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B6FD8" w14:textId="77777777" w:rsidR="00C01CF3" w:rsidRPr="00AF3B4B" w:rsidRDefault="00352411" w:rsidP="00C01CF3">
      <w:pPr>
        <w:outlineLvl w:val="4"/>
        <w:rPr>
          <w:sz w:val="28"/>
        </w:rPr>
      </w:pPr>
      <w:r w:rsidRPr="00AF3B4B">
        <w:rPr>
          <w:noProof/>
          <w:lang w:eastAsia="en-AU"/>
        </w:rPr>
        <w:drawing>
          <wp:inline distT="0" distB="0" distL="0" distR="0" wp14:anchorId="1DE3ADC0" wp14:editId="428D5779">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DDE80D2" w14:textId="77777777" w:rsidR="00715914" w:rsidRPr="00AF3B4B" w:rsidRDefault="00715914" w:rsidP="00715914">
      <w:pPr>
        <w:rPr>
          <w:sz w:val="19"/>
        </w:rPr>
      </w:pPr>
    </w:p>
    <w:p w14:paraId="2C00B97A" w14:textId="77777777" w:rsidR="00715914" w:rsidRPr="00AF3B4B" w:rsidRDefault="00502555" w:rsidP="00715914">
      <w:pPr>
        <w:pStyle w:val="ShortT"/>
      </w:pPr>
      <w:r w:rsidRPr="00AF3B4B">
        <w:t xml:space="preserve">Export Control (Animals) </w:t>
      </w:r>
      <w:r w:rsidR="002A74E2" w:rsidRPr="00AF3B4B">
        <w:t>Rules 2</w:t>
      </w:r>
      <w:r w:rsidR="006A1E86" w:rsidRPr="00AF3B4B">
        <w:t>021</w:t>
      </w:r>
    </w:p>
    <w:p w14:paraId="32D85836" w14:textId="77777777" w:rsidR="00502555" w:rsidRPr="00AF3B4B" w:rsidRDefault="00502555" w:rsidP="00502555">
      <w:pPr>
        <w:pStyle w:val="SignCoverPageStart"/>
        <w:rPr>
          <w:szCs w:val="22"/>
        </w:rPr>
      </w:pPr>
      <w:r w:rsidRPr="00AF3B4B">
        <w:rPr>
          <w:szCs w:val="22"/>
        </w:rPr>
        <w:t xml:space="preserve">I, </w:t>
      </w:r>
      <w:r w:rsidR="002A0AC0" w:rsidRPr="00AF3B4B">
        <w:rPr>
          <w:szCs w:val="22"/>
        </w:rPr>
        <w:t xml:space="preserve">Andrew </w:t>
      </w:r>
      <w:r w:rsidR="00262B94" w:rsidRPr="00AF3B4B">
        <w:rPr>
          <w:szCs w:val="22"/>
        </w:rPr>
        <w:t xml:space="preserve">Edgar Francis </w:t>
      </w:r>
      <w:r w:rsidR="002A0AC0" w:rsidRPr="00AF3B4B">
        <w:rPr>
          <w:szCs w:val="22"/>
        </w:rPr>
        <w:t>Metcalfe</w:t>
      </w:r>
      <w:r w:rsidR="001439FF" w:rsidRPr="00AF3B4B">
        <w:rPr>
          <w:szCs w:val="22"/>
        </w:rPr>
        <w:t xml:space="preserve"> AO</w:t>
      </w:r>
      <w:r w:rsidRPr="00AF3B4B">
        <w:rPr>
          <w:szCs w:val="22"/>
        </w:rPr>
        <w:t xml:space="preserve">, Secretary of the Department of Agriculture, </w:t>
      </w:r>
      <w:r w:rsidR="002A0AC0" w:rsidRPr="00AF3B4B">
        <w:rPr>
          <w:szCs w:val="22"/>
        </w:rPr>
        <w:t xml:space="preserve">Water and the Environment, </w:t>
      </w:r>
      <w:r w:rsidRPr="00AF3B4B">
        <w:rPr>
          <w:szCs w:val="22"/>
        </w:rPr>
        <w:t xml:space="preserve">make the following </w:t>
      </w:r>
      <w:r w:rsidR="00831B37" w:rsidRPr="00AF3B4B">
        <w:rPr>
          <w:szCs w:val="22"/>
        </w:rPr>
        <w:t>rules</w:t>
      </w:r>
      <w:r w:rsidRPr="00AF3B4B">
        <w:rPr>
          <w:szCs w:val="22"/>
        </w:rPr>
        <w:t>.</w:t>
      </w:r>
    </w:p>
    <w:p w14:paraId="30BCCFC2" w14:textId="011B2376" w:rsidR="00502555" w:rsidRPr="00AF3B4B" w:rsidRDefault="00502555" w:rsidP="00502555">
      <w:pPr>
        <w:keepNext/>
        <w:spacing w:before="300" w:line="240" w:lineRule="atLeast"/>
        <w:ind w:right="397"/>
        <w:jc w:val="both"/>
        <w:rPr>
          <w:szCs w:val="22"/>
        </w:rPr>
      </w:pPr>
      <w:r w:rsidRPr="00AF3B4B">
        <w:rPr>
          <w:szCs w:val="22"/>
        </w:rPr>
        <w:t>Dated</w:t>
      </w:r>
      <w:r w:rsidR="0064077E">
        <w:rPr>
          <w:szCs w:val="22"/>
        </w:rPr>
        <w:t xml:space="preserve"> </w:t>
      </w:r>
      <w:r w:rsidR="0064077E" w:rsidRPr="0064077E">
        <w:rPr>
          <w:szCs w:val="22"/>
        </w:rPr>
        <w:t>19 March 2021</w:t>
      </w:r>
    </w:p>
    <w:p w14:paraId="567B0B89" w14:textId="77777777" w:rsidR="00502555" w:rsidRPr="00AF3B4B" w:rsidRDefault="002A0AC0" w:rsidP="00502555">
      <w:pPr>
        <w:keepNext/>
        <w:tabs>
          <w:tab w:val="left" w:pos="3402"/>
        </w:tabs>
        <w:spacing w:before="1440" w:line="300" w:lineRule="atLeast"/>
        <w:ind w:right="397"/>
        <w:rPr>
          <w:szCs w:val="22"/>
        </w:rPr>
      </w:pPr>
      <w:r w:rsidRPr="00AF3B4B">
        <w:rPr>
          <w:szCs w:val="22"/>
        </w:rPr>
        <w:t xml:space="preserve">Andrew </w:t>
      </w:r>
      <w:r w:rsidR="00262B94" w:rsidRPr="00AF3B4B">
        <w:rPr>
          <w:szCs w:val="22"/>
        </w:rPr>
        <w:t xml:space="preserve">Edgar Francis </w:t>
      </w:r>
      <w:r w:rsidRPr="00AF3B4B">
        <w:rPr>
          <w:szCs w:val="22"/>
        </w:rPr>
        <w:t>Metcalfe</w:t>
      </w:r>
      <w:r w:rsidR="00502555" w:rsidRPr="00AF3B4B">
        <w:rPr>
          <w:szCs w:val="22"/>
        </w:rPr>
        <w:t xml:space="preserve"> </w:t>
      </w:r>
      <w:r w:rsidR="001439FF" w:rsidRPr="00AF3B4B">
        <w:rPr>
          <w:szCs w:val="22"/>
        </w:rPr>
        <w:t>AO</w:t>
      </w:r>
    </w:p>
    <w:p w14:paraId="49765A3D" w14:textId="77777777" w:rsidR="00502555" w:rsidRPr="00AF3B4B" w:rsidRDefault="00502555" w:rsidP="00502555">
      <w:pPr>
        <w:pStyle w:val="SignCoverPageEnd"/>
        <w:spacing w:after="0"/>
        <w:rPr>
          <w:szCs w:val="22"/>
        </w:rPr>
      </w:pPr>
      <w:r w:rsidRPr="00AF3B4B">
        <w:rPr>
          <w:szCs w:val="22"/>
        </w:rPr>
        <w:t>Secretary of the Department of Agriculture</w:t>
      </w:r>
      <w:r w:rsidR="002A0AC0" w:rsidRPr="00AF3B4B">
        <w:rPr>
          <w:szCs w:val="22"/>
        </w:rPr>
        <w:t>, Water and the Environment</w:t>
      </w:r>
    </w:p>
    <w:p w14:paraId="5C70BD56" w14:textId="77777777" w:rsidR="00502555" w:rsidRPr="00AF3B4B" w:rsidRDefault="00502555" w:rsidP="00502555"/>
    <w:p w14:paraId="6C1C6AA6" w14:textId="77777777" w:rsidR="001F6CD4" w:rsidRPr="00AF3B4B" w:rsidRDefault="001F6CD4" w:rsidP="00715914"/>
    <w:p w14:paraId="19345D6A" w14:textId="77777777" w:rsidR="00204182" w:rsidRPr="00ED79B6" w:rsidRDefault="00204182" w:rsidP="00204182">
      <w:pPr>
        <w:pStyle w:val="Header"/>
        <w:tabs>
          <w:tab w:val="clear" w:pos="4150"/>
          <w:tab w:val="clear" w:pos="8307"/>
        </w:tabs>
      </w:pPr>
      <w:r w:rsidRPr="00ED79B6">
        <w:rPr>
          <w:rStyle w:val="CharChapNo"/>
        </w:rPr>
        <w:t xml:space="preserve"> </w:t>
      </w:r>
      <w:r w:rsidRPr="00ED79B6">
        <w:rPr>
          <w:rStyle w:val="CharChapText"/>
        </w:rPr>
        <w:t xml:space="preserve"> </w:t>
      </w:r>
    </w:p>
    <w:p w14:paraId="08F06FC5" w14:textId="77777777" w:rsidR="00204182" w:rsidRPr="00ED79B6" w:rsidRDefault="00204182" w:rsidP="00204182">
      <w:pPr>
        <w:pStyle w:val="Header"/>
        <w:tabs>
          <w:tab w:val="clear" w:pos="4150"/>
          <w:tab w:val="clear" w:pos="8307"/>
        </w:tabs>
      </w:pPr>
      <w:r w:rsidRPr="00ED79B6">
        <w:rPr>
          <w:rStyle w:val="CharPartNo"/>
        </w:rPr>
        <w:t xml:space="preserve"> </w:t>
      </w:r>
      <w:r w:rsidRPr="00ED79B6">
        <w:rPr>
          <w:rStyle w:val="CharPartText"/>
        </w:rPr>
        <w:t xml:space="preserve"> </w:t>
      </w:r>
    </w:p>
    <w:p w14:paraId="0AFC9E41" w14:textId="77777777" w:rsidR="00C438E2" w:rsidRPr="00AF3B4B" w:rsidRDefault="00204182" w:rsidP="00204182">
      <w:pPr>
        <w:pStyle w:val="Header"/>
        <w:tabs>
          <w:tab w:val="clear" w:pos="4150"/>
          <w:tab w:val="clear" w:pos="8307"/>
        </w:tabs>
      </w:pPr>
      <w:r w:rsidRPr="00ED79B6">
        <w:rPr>
          <w:rStyle w:val="CharDivNo"/>
        </w:rPr>
        <w:t xml:space="preserve"> </w:t>
      </w:r>
      <w:r w:rsidRPr="00ED79B6">
        <w:rPr>
          <w:rStyle w:val="CharDivText"/>
        </w:rPr>
        <w:t xml:space="preserve"> </w:t>
      </w:r>
    </w:p>
    <w:p w14:paraId="184FD43F" w14:textId="77777777" w:rsidR="00715914" w:rsidRPr="00AF3B4B" w:rsidRDefault="00715914" w:rsidP="00715914">
      <w:pPr>
        <w:sectPr w:rsidR="00715914" w:rsidRPr="00AF3B4B" w:rsidSect="00B26F1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98E23F1" w14:textId="77777777" w:rsidR="00F67BCA" w:rsidRPr="00AF3B4B" w:rsidRDefault="00715914" w:rsidP="006D79FA">
      <w:pPr>
        <w:rPr>
          <w:sz w:val="36"/>
        </w:rPr>
      </w:pPr>
      <w:r w:rsidRPr="00AF3B4B">
        <w:rPr>
          <w:sz w:val="36"/>
        </w:rPr>
        <w:lastRenderedPageBreak/>
        <w:t>Contents</w:t>
      </w:r>
    </w:p>
    <w:p w14:paraId="6D05B116" w14:textId="30FD41F6" w:rsidR="001B4FCB" w:rsidRPr="00AF3B4B" w:rsidRDefault="001B4FCB">
      <w:pPr>
        <w:pStyle w:val="TOC1"/>
        <w:rPr>
          <w:rFonts w:asciiTheme="minorHAnsi" w:eastAsiaTheme="minorEastAsia" w:hAnsiTheme="minorHAnsi" w:cstheme="minorBidi"/>
          <w:b w:val="0"/>
          <w:noProof/>
          <w:kern w:val="0"/>
          <w:sz w:val="22"/>
          <w:szCs w:val="22"/>
        </w:rPr>
      </w:pPr>
      <w:r w:rsidRPr="00AF3B4B">
        <w:fldChar w:fldCharType="begin"/>
      </w:r>
      <w:r w:rsidRPr="00AF3B4B">
        <w:instrText xml:space="preserve"> TOC \o "1-9" </w:instrText>
      </w:r>
      <w:r w:rsidRPr="00AF3B4B">
        <w:fldChar w:fldCharType="separate"/>
      </w:r>
      <w:r w:rsidRPr="00AF3B4B">
        <w:rPr>
          <w:noProof/>
        </w:rPr>
        <w:t>Chapter 1—Preliminary</w:t>
      </w:r>
      <w:r w:rsidRPr="00AF3B4B">
        <w:rPr>
          <w:b w:val="0"/>
          <w:noProof/>
          <w:sz w:val="18"/>
        </w:rPr>
        <w:tab/>
      </w:r>
      <w:r w:rsidRPr="00AF3B4B">
        <w:rPr>
          <w:b w:val="0"/>
          <w:noProof/>
          <w:sz w:val="18"/>
        </w:rPr>
        <w:fldChar w:fldCharType="begin"/>
      </w:r>
      <w:r w:rsidRPr="00AF3B4B">
        <w:rPr>
          <w:b w:val="0"/>
          <w:noProof/>
          <w:sz w:val="18"/>
        </w:rPr>
        <w:instrText xml:space="preserve"> PAGEREF _Toc66351371 \h </w:instrText>
      </w:r>
      <w:r w:rsidRPr="00AF3B4B">
        <w:rPr>
          <w:b w:val="0"/>
          <w:noProof/>
          <w:sz w:val="18"/>
        </w:rPr>
      </w:r>
      <w:r w:rsidRPr="00AF3B4B">
        <w:rPr>
          <w:b w:val="0"/>
          <w:noProof/>
          <w:sz w:val="18"/>
        </w:rPr>
        <w:fldChar w:fldCharType="separate"/>
      </w:r>
      <w:r w:rsidR="0064077E">
        <w:rPr>
          <w:b w:val="0"/>
          <w:noProof/>
          <w:sz w:val="18"/>
        </w:rPr>
        <w:t>1</w:t>
      </w:r>
      <w:r w:rsidRPr="00AF3B4B">
        <w:rPr>
          <w:b w:val="0"/>
          <w:noProof/>
          <w:sz w:val="18"/>
        </w:rPr>
        <w:fldChar w:fldCharType="end"/>
      </w:r>
    </w:p>
    <w:p w14:paraId="0E677F59" w14:textId="4838140F"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1—Preliminary</w:t>
      </w:r>
      <w:r w:rsidRPr="00AF3B4B">
        <w:rPr>
          <w:b w:val="0"/>
          <w:noProof/>
          <w:sz w:val="18"/>
        </w:rPr>
        <w:tab/>
      </w:r>
      <w:r w:rsidRPr="00AF3B4B">
        <w:rPr>
          <w:b w:val="0"/>
          <w:noProof/>
          <w:sz w:val="18"/>
        </w:rPr>
        <w:fldChar w:fldCharType="begin"/>
      </w:r>
      <w:r w:rsidRPr="00AF3B4B">
        <w:rPr>
          <w:b w:val="0"/>
          <w:noProof/>
          <w:sz w:val="18"/>
        </w:rPr>
        <w:instrText xml:space="preserve"> PAGEREF _Toc66351372 \h </w:instrText>
      </w:r>
      <w:r w:rsidRPr="00AF3B4B">
        <w:rPr>
          <w:b w:val="0"/>
          <w:noProof/>
          <w:sz w:val="18"/>
        </w:rPr>
      </w:r>
      <w:r w:rsidRPr="00AF3B4B">
        <w:rPr>
          <w:b w:val="0"/>
          <w:noProof/>
          <w:sz w:val="18"/>
        </w:rPr>
        <w:fldChar w:fldCharType="separate"/>
      </w:r>
      <w:r w:rsidR="0064077E">
        <w:rPr>
          <w:b w:val="0"/>
          <w:noProof/>
          <w:sz w:val="18"/>
        </w:rPr>
        <w:t>1</w:t>
      </w:r>
      <w:r w:rsidRPr="00AF3B4B">
        <w:rPr>
          <w:b w:val="0"/>
          <w:noProof/>
          <w:sz w:val="18"/>
        </w:rPr>
        <w:fldChar w:fldCharType="end"/>
      </w:r>
    </w:p>
    <w:p w14:paraId="338D319B" w14:textId="36D8D1BE" w:rsidR="001B4FCB" w:rsidRPr="00AF3B4B" w:rsidRDefault="001B4FCB">
      <w:pPr>
        <w:pStyle w:val="TOC5"/>
        <w:rPr>
          <w:rFonts w:asciiTheme="minorHAnsi" w:eastAsiaTheme="minorEastAsia" w:hAnsiTheme="minorHAnsi" w:cstheme="minorBidi"/>
          <w:noProof/>
          <w:kern w:val="0"/>
          <w:sz w:val="22"/>
          <w:szCs w:val="22"/>
        </w:rPr>
      </w:pPr>
      <w:r w:rsidRPr="00AF3B4B">
        <w:rPr>
          <w:noProof/>
        </w:rPr>
        <w:t>1</w:t>
      </w:r>
      <w:r w:rsidR="002A74E2" w:rsidRPr="00AF3B4B">
        <w:rPr>
          <w:noProof/>
        </w:rPr>
        <w:noBreakHyphen/>
      </w:r>
      <w:r w:rsidRPr="00AF3B4B">
        <w:rPr>
          <w:noProof/>
        </w:rPr>
        <w:t>1</w:t>
      </w:r>
      <w:r w:rsidRPr="00AF3B4B">
        <w:rPr>
          <w:noProof/>
        </w:rPr>
        <w:tab/>
        <w:t>Name</w:t>
      </w:r>
      <w:r w:rsidRPr="00AF3B4B">
        <w:rPr>
          <w:noProof/>
        </w:rPr>
        <w:tab/>
      </w:r>
      <w:r w:rsidRPr="00AF3B4B">
        <w:rPr>
          <w:noProof/>
        </w:rPr>
        <w:fldChar w:fldCharType="begin"/>
      </w:r>
      <w:r w:rsidRPr="00AF3B4B">
        <w:rPr>
          <w:noProof/>
        </w:rPr>
        <w:instrText xml:space="preserve"> PAGEREF _Toc66351373 \h </w:instrText>
      </w:r>
      <w:r w:rsidRPr="00AF3B4B">
        <w:rPr>
          <w:noProof/>
        </w:rPr>
      </w:r>
      <w:r w:rsidRPr="00AF3B4B">
        <w:rPr>
          <w:noProof/>
        </w:rPr>
        <w:fldChar w:fldCharType="separate"/>
      </w:r>
      <w:r w:rsidR="0064077E">
        <w:rPr>
          <w:noProof/>
        </w:rPr>
        <w:t>1</w:t>
      </w:r>
      <w:r w:rsidRPr="00AF3B4B">
        <w:rPr>
          <w:noProof/>
        </w:rPr>
        <w:fldChar w:fldCharType="end"/>
      </w:r>
    </w:p>
    <w:p w14:paraId="4AB4CA98" w14:textId="2A61EFED" w:rsidR="001B4FCB" w:rsidRPr="00AF3B4B" w:rsidRDefault="001B4FCB">
      <w:pPr>
        <w:pStyle w:val="TOC5"/>
        <w:rPr>
          <w:rFonts w:asciiTheme="minorHAnsi" w:eastAsiaTheme="minorEastAsia" w:hAnsiTheme="minorHAnsi" w:cstheme="minorBidi"/>
          <w:noProof/>
          <w:kern w:val="0"/>
          <w:sz w:val="22"/>
          <w:szCs w:val="22"/>
        </w:rPr>
      </w:pPr>
      <w:r w:rsidRPr="00AF3B4B">
        <w:rPr>
          <w:noProof/>
        </w:rPr>
        <w:t>1</w:t>
      </w:r>
      <w:r w:rsidR="002A74E2" w:rsidRPr="00AF3B4B">
        <w:rPr>
          <w:noProof/>
        </w:rPr>
        <w:noBreakHyphen/>
      </w:r>
      <w:r w:rsidRPr="00AF3B4B">
        <w:rPr>
          <w:noProof/>
        </w:rPr>
        <w:t>2</w:t>
      </w:r>
      <w:r w:rsidRPr="00AF3B4B">
        <w:rPr>
          <w:noProof/>
        </w:rPr>
        <w:tab/>
        <w:t>Commencement</w:t>
      </w:r>
      <w:r w:rsidRPr="00AF3B4B">
        <w:rPr>
          <w:noProof/>
        </w:rPr>
        <w:tab/>
      </w:r>
      <w:r w:rsidRPr="00AF3B4B">
        <w:rPr>
          <w:noProof/>
        </w:rPr>
        <w:fldChar w:fldCharType="begin"/>
      </w:r>
      <w:r w:rsidRPr="00AF3B4B">
        <w:rPr>
          <w:noProof/>
        </w:rPr>
        <w:instrText xml:space="preserve"> PAGEREF _Toc66351374 \h </w:instrText>
      </w:r>
      <w:r w:rsidRPr="00AF3B4B">
        <w:rPr>
          <w:noProof/>
        </w:rPr>
      </w:r>
      <w:r w:rsidRPr="00AF3B4B">
        <w:rPr>
          <w:noProof/>
        </w:rPr>
        <w:fldChar w:fldCharType="separate"/>
      </w:r>
      <w:r w:rsidR="0064077E">
        <w:rPr>
          <w:noProof/>
        </w:rPr>
        <w:t>1</w:t>
      </w:r>
      <w:r w:rsidRPr="00AF3B4B">
        <w:rPr>
          <w:noProof/>
        </w:rPr>
        <w:fldChar w:fldCharType="end"/>
      </w:r>
    </w:p>
    <w:p w14:paraId="14CD0768" w14:textId="0F32F580" w:rsidR="001B4FCB" w:rsidRPr="00AF3B4B" w:rsidRDefault="001B4FCB">
      <w:pPr>
        <w:pStyle w:val="TOC5"/>
        <w:rPr>
          <w:rFonts w:asciiTheme="minorHAnsi" w:eastAsiaTheme="minorEastAsia" w:hAnsiTheme="minorHAnsi" w:cstheme="minorBidi"/>
          <w:noProof/>
          <w:kern w:val="0"/>
          <w:sz w:val="22"/>
          <w:szCs w:val="22"/>
        </w:rPr>
      </w:pPr>
      <w:r w:rsidRPr="00AF3B4B">
        <w:rPr>
          <w:noProof/>
        </w:rPr>
        <w:t>1</w:t>
      </w:r>
      <w:r w:rsidR="002A74E2" w:rsidRPr="00AF3B4B">
        <w:rPr>
          <w:noProof/>
        </w:rPr>
        <w:noBreakHyphen/>
      </w:r>
      <w:r w:rsidRPr="00AF3B4B">
        <w:rPr>
          <w:noProof/>
        </w:rPr>
        <w:t>3</w:t>
      </w:r>
      <w:r w:rsidRPr="00AF3B4B">
        <w:rPr>
          <w:noProof/>
        </w:rPr>
        <w:tab/>
        <w:t>Authority</w:t>
      </w:r>
      <w:r w:rsidRPr="00AF3B4B">
        <w:rPr>
          <w:noProof/>
        </w:rPr>
        <w:tab/>
      </w:r>
      <w:r w:rsidRPr="00AF3B4B">
        <w:rPr>
          <w:noProof/>
        </w:rPr>
        <w:fldChar w:fldCharType="begin"/>
      </w:r>
      <w:r w:rsidRPr="00AF3B4B">
        <w:rPr>
          <w:noProof/>
        </w:rPr>
        <w:instrText xml:space="preserve"> PAGEREF _Toc66351375 \h </w:instrText>
      </w:r>
      <w:r w:rsidRPr="00AF3B4B">
        <w:rPr>
          <w:noProof/>
        </w:rPr>
      </w:r>
      <w:r w:rsidRPr="00AF3B4B">
        <w:rPr>
          <w:noProof/>
        </w:rPr>
        <w:fldChar w:fldCharType="separate"/>
      </w:r>
      <w:r w:rsidR="0064077E">
        <w:rPr>
          <w:noProof/>
        </w:rPr>
        <w:t>1</w:t>
      </w:r>
      <w:r w:rsidRPr="00AF3B4B">
        <w:rPr>
          <w:noProof/>
        </w:rPr>
        <w:fldChar w:fldCharType="end"/>
      </w:r>
    </w:p>
    <w:p w14:paraId="18A1E09F" w14:textId="0B2FD590" w:rsidR="001B4FCB" w:rsidRPr="00AF3B4B" w:rsidRDefault="001B4FCB">
      <w:pPr>
        <w:pStyle w:val="TOC5"/>
        <w:rPr>
          <w:rFonts w:asciiTheme="minorHAnsi" w:eastAsiaTheme="minorEastAsia" w:hAnsiTheme="minorHAnsi" w:cstheme="minorBidi"/>
          <w:noProof/>
          <w:kern w:val="0"/>
          <w:sz w:val="22"/>
          <w:szCs w:val="22"/>
        </w:rPr>
      </w:pPr>
      <w:r w:rsidRPr="00AF3B4B">
        <w:rPr>
          <w:noProof/>
        </w:rPr>
        <w:t>1</w:t>
      </w:r>
      <w:r w:rsidR="002A74E2" w:rsidRPr="00AF3B4B">
        <w:rPr>
          <w:noProof/>
        </w:rPr>
        <w:noBreakHyphen/>
      </w:r>
      <w:r w:rsidRPr="00AF3B4B">
        <w:rPr>
          <w:noProof/>
        </w:rPr>
        <w:t>4</w:t>
      </w:r>
      <w:r w:rsidRPr="00AF3B4B">
        <w:rPr>
          <w:noProof/>
        </w:rPr>
        <w:tab/>
        <w:t>Application of this instrument</w:t>
      </w:r>
      <w:r w:rsidRPr="00AF3B4B">
        <w:rPr>
          <w:noProof/>
        </w:rPr>
        <w:tab/>
      </w:r>
      <w:r w:rsidRPr="00AF3B4B">
        <w:rPr>
          <w:noProof/>
        </w:rPr>
        <w:fldChar w:fldCharType="begin"/>
      </w:r>
      <w:r w:rsidRPr="00AF3B4B">
        <w:rPr>
          <w:noProof/>
        </w:rPr>
        <w:instrText xml:space="preserve"> PAGEREF _Toc66351376 \h </w:instrText>
      </w:r>
      <w:r w:rsidRPr="00AF3B4B">
        <w:rPr>
          <w:noProof/>
        </w:rPr>
      </w:r>
      <w:r w:rsidRPr="00AF3B4B">
        <w:rPr>
          <w:noProof/>
        </w:rPr>
        <w:fldChar w:fldCharType="separate"/>
      </w:r>
      <w:r w:rsidR="0064077E">
        <w:rPr>
          <w:noProof/>
        </w:rPr>
        <w:t>1</w:t>
      </w:r>
      <w:r w:rsidRPr="00AF3B4B">
        <w:rPr>
          <w:noProof/>
        </w:rPr>
        <w:fldChar w:fldCharType="end"/>
      </w:r>
    </w:p>
    <w:p w14:paraId="15330450" w14:textId="12624EC3" w:rsidR="001B4FCB" w:rsidRPr="00AF3B4B" w:rsidRDefault="001B4FCB">
      <w:pPr>
        <w:pStyle w:val="TOC5"/>
        <w:rPr>
          <w:rFonts w:asciiTheme="minorHAnsi" w:eastAsiaTheme="minorEastAsia" w:hAnsiTheme="minorHAnsi" w:cstheme="minorBidi"/>
          <w:noProof/>
          <w:kern w:val="0"/>
          <w:sz w:val="22"/>
          <w:szCs w:val="22"/>
        </w:rPr>
      </w:pPr>
      <w:r w:rsidRPr="00AF3B4B">
        <w:rPr>
          <w:noProof/>
        </w:rPr>
        <w:t>1</w:t>
      </w:r>
      <w:r w:rsidR="002A74E2" w:rsidRPr="00AF3B4B">
        <w:rPr>
          <w:noProof/>
        </w:rPr>
        <w:noBreakHyphen/>
      </w:r>
      <w:r w:rsidRPr="00AF3B4B">
        <w:rPr>
          <w:noProof/>
        </w:rPr>
        <w:t>5</w:t>
      </w:r>
      <w:r w:rsidRPr="00AF3B4B">
        <w:rPr>
          <w:noProof/>
        </w:rPr>
        <w:tab/>
        <w:t>Simplified outline of this instrument</w:t>
      </w:r>
      <w:r w:rsidRPr="00AF3B4B">
        <w:rPr>
          <w:noProof/>
        </w:rPr>
        <w:tab/>
      </w:r>
      <w:r w:rsidRPr="00AF3B4B">
        <w:rPr>
          <w:noProof/>
        </w:rPr>
        <w:fldChar w:fldCharType="begin"/>
      </w:r>
      <w:r w:rsidRPr="00AF3B4B">
        <w:rPr>
          <w:noProof/>
        </w:rPr>
        <w:instrText xml:space="preserve"> PAGEREF _Toc66351377 \h </w:instrText>
      </w:r>
      <w:r w:rsidRPr="00AF3B4B">
        <w:rPr>
          <w:noProof/>
        </w:rPr>
      </w:r>
      <w:r w:rsidRPr="00AF3B4B">
        <w:rPr>
          <w:noProof/>
        </w:rPr>
        <w:fldChar w:fldCharType="separate"/>
      </w:r>
      <w:r w:rsidR="0064077E">
        <w:rPr>
          <w:noProof/>
        </w:rPr>
        <w:t>1</w:t>
      </w:r>
      <w:r w:rsidRPr="00AF3B4B">
        <w:rPr>
          <w:noProof/>
        </w:rPr>
        <w:fldChar w:fldCharType="end"/>
      </w:r>
    </w:p>
    <w:p w14:paraId="61392EA7" w14:textId="69BBD118"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2—Interpretation</w:t>
      </w:r>
      <w:r w:rsidRPr="00AF3B4B">
        <w:rPr>
          <w:b w:val="0"/>
          <w:noProof/>
          <w:sz w:val="18"/>
        </w:rPr>
        <w:tab/>
      </w:r>
      <w:r w:rsidRPr="00AF3B4B">
        <w:rPr>
          <w:b w:val="0"/>
          <w:noProof/>
          <w:sz w:val="18"/>
        </w:rPr>
        <w:fldChar w:fldCharType="begin"/>
      </w:r>
      <w:r w:rsidRPr="00AF3B4B">
        <w:rPr>
          <w:b w:val="0"/>
          <w:noProof/>
          <w:sz w:val="18"/>
        </w:rPr>
        <w:instrText xml:space="preserve"> PAGEREF _Toc66351378 \h </w:instrText>
      </w:r>
      <w:r w:rsidRPr="00AF3B4B">
        <w:rPr>
          <w:b w:val="0"/>
          <w:noProof/>
          <w:sz w:val="18"/>
        </w:rPr>
      </w:r>
      <w:r w:rsidRPr="00AF3B4B">
        <w:rPr>
          <w:b w:val="0"/>
          <w:noProof/>
          <w:sz w:val="18"/>
        </w:rPr>
        <w:fldChar w:fldCharType="separate"/>
      </w:r>
      <w:r w:rsidR="0064077E">
        <w:rPr>
          <w:b w:val="0"/>
          <w:noProof/>
          <w:sz w:val="18"/>
        </w:rPr>
        <w:t>3</w:t>
      </w:r>
      <w:r w:rsidRPr="00AF3B4B">
        <w:rPr>
          <w:b w:val="0"/>
          <w:noProof/>
          <w:sz w:val="18"/>
        </w:rPr>
        <w:fldChar w:fldCharType="end"/>
      </w:r>
    </w:p>
    <w:p w14:paraId="69BFA258" w14:textId="7E2D7E38" w:rsidR="001B4FCB" w:rsidRPr="00AF3B4B" w:rsidRDefault="001B4FCB">
      <w:pPr>
        <w:pStyle w:val="TOC5"/>
        <w:rPr>
          <w:rFonts w:asciiTheme="minorHAnsi" w:eastAsiaTheme="minorEastAsia" w:hAnsiTheme="minorHAnsi" w:cstheme="minorBidi"/>
          <w:noProof/>
          <w:kern w:val="0"/>
          <w:sz w:val="22"/>
          <w:szCs w:val="22"/>
        </w:rPr>
      </w:pPr>
      <w:r w:rsidRPr="00AF3B4B">
        <w:rPr>
          <w:noProof/>
        </w:rPr>
        <w:t>1</w:t>
      </w:r>
      <w:r w:rsidR="002A74E2" w:rsidRPr="00AF3B4B">
        <w:rPr>
          <w:noProof/>
        </w:rPr>
        <w:noBreakHyphen/>
      </w:r>
      <w:r w:rsidRPr="00AF3B4B">
        <w:rPr>
          <w:noProof/>
        </w:rPr>
        <w:t>6</w:t>
      </w:r>
      <w:r w:rsidRPr="00AF3B4B">
        <w:rPr>
          <w:noProof/>
        </w:rPr>
        <w:tab/>
        <w:t>Definitions</w:t>
      </w:r>
      <w:r w:rsidRPr="00AF3B4B">
        <w:rPr>
          <w:noProof/>
        </w:rPr>
        <w:tab/>
      </w:r>
      <w:r w:rsidRPr="00AF3B4B">
        <w:rPr>
          <w:noProof/>
        </w:rPr>
        <w:fldChar w:fldCharType="begin"/>
      </w:r>
      <w:r w:rsidRPr="00AF3B4B">
        <w:rPr>
          <w:noProof/>
        </w:rPr>
        <w:instrText xml:space="preserve"> PAGEREF _Toc66351379 \h </w:instrText>
      </w:r>
      <w:r w:rsidRPr="00AF3B4B">
        <w:rPr>
          <w:noProof/>
        </w:rPr>
      </w:r>
      <w:r w:rsidRPr="00AF3B4B">
        <w:rPr>
          <w:noProof/>
        </w:rPr>
        <w:fldChar w:fldCharType="separate"/>
      </w:r>
      <w:r w:rsidR="0064077E">
        <w:rPr>
          <w:noProof/>
        </w:rPr>
        <w:t>3</w:t>
      </w:r>
      <w:r w:rsidRPr="00AF3B4B">
        <w:rPr>
          <w:noProof/>
        </w:rPr>
        <w:fldChar w:fldCharType="end"/>
      </w:r>
    </w:p>
    <w:p w14:paraId="77C3F676" w14:textId="4A6B785D"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2—Exporting goods</w:t>
      </w:r>
      <w:r w:rsidRPr="00AF3B4B">
        <w:rPr>
          <w:b w:val="0"/>
          <w:noProof/>
          <w:sz w:val="18"/>
        </w:rPr>
        <w:tab/>
      </w:r>
      <w:r w:rsidRPr="00AF3B4B">
        <w:rPr>
          <w:b w:val="0"/>
          <w:noProof/>
          <w:sz w:val="18"/>
        </w:rPr>
        <w:fldChar w:fldCharType="begin"/>
      </w:r>
      <w:r w:rsidRPr="00AF3B4B">
        <w:rPr>
          <w:b w:val="0"/>
          <w:noProof/>
          <w:sz w:val="18"/>
        </w:rPr>
        <w:instrText xml:space="preserve"> PAGEREF _Toc66351380 \h </w:instrText>
      </w:r>
      <w:r w:rsidRPr="00AF3B4B">
        <w:rPr>
          <w:b w:val="0"/>
          <w:noProof/>
          <w:sz w:val="18"/>
        </w:rPr>
      </w:r>
      <w:r w:rsidRPr="00AF3B4B">
        <w:rPr>
          <w:b w:val="0"/>
          <w:noProof/>
          <w:sz w:val="18"/>
        </w:rPr>
        <w:fldChar w:fldCharType="separate"/>
      </w:r>
      <w:r w:rsidR="0064077E">
        <w:rPr>
          <w:b w:val="0"/>
          <w:noProof/>
          <w:sz w:val="18"/>
        </w:rPr>
        <w:t>6</w:t>
      </w:r>
      <w:r w:rsidRPr="00AF3B4B">
        <w:rPr>
          <w:b w:val="0"/>
          <w:noProof/>
          <w:sz w:val="18"/>
        </w:rPr>
        <w:fldChar w:fldCharType="end"/>
      </w:r>
    </w:p>
    <w:p w14:paraId="33D30DAC" w14:textId="39EBBD1A"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1—Goods</w:t>
      </w:r>
      <w:r w:rsidRPr="00AF3B4B">
        <w:rPr>
          <w:b w:val="0"/>
          <w:noProof/>
          <w:sz w:val="18"/>
        </w:rPr>
        <w:tab/>
      </w:r>
      <w:r w:rsidRPr="00AF3B4B">
        <w:rPr>
          <w:b w:val="0"/>
          <w:noProof/>
          <w:sz w:val="18"/>
        </w:rPr>
        <w:fldChar w:fldCharType="begin"/>
      </w:r>
      <w:r w:rsidRPr="00AF3B4B">
        <w:rPr>
          <w:b w:val="0"/>
          <w:noProof/>
          <w:sz w:val="18"/>
        </w:rPr>
        <w:instrText xml:space="preserve"> PAGEREF _Toc66351381 \h </w:instrText>
      </w:r>
      <w:r w:rsidRPr="00AF3B4B">
        <w:rPr>
          <w:b w:val="0"/>
          <w:noProof/>
          <w:sz w:val="18"/>
        </w:rPr>
      </w:r>
      <w:r w:rsidRPr="00AF3B4B">
        <w:rPr>
          <w:b w:val="0"/>
          <w:noProof/>
          <w:sz w:val="18"/>
        </w:rPr>
        <w:fldChar w:fldCharType="separate"/>
      </w:r>
      <w:r w:rsidR="0064077E">
        <w:rPr>
          <w:b w:val="0"/>
          <w:noProof/>
          <w:sz w:val="18"/>
        </w:rPr>
        <w:t>6</w:t>
      </w:r>
      <w:r w:rsidRPr="00AF3B4B">
        <w:rPr>
          <w:b w:val="0"/>
          <w:noProof/>
          <w:sz w:val="18"/>
        </w:rPr>
        <w:fldChar w:fldCharType="end"/>
      </w:r>
    </w:p>
    <w:p w14:paraId="42C03C40" w14:textId="734FF3E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1—Prescribed goods</w:t>
      </w:r>
      <w:r w:rsidRPr="00AF3B4B">
        <w:rPr>
          <w:b w:val="0"/>
          <w:noProof/>
          <w:sz w:val="18"/>
        </w:rPr>
        <w:tab/>
      </w:r>
      <w:r w:rsidRPr="00AF3B4B">
        <w:rPr>
          <w:b w:val="0"/>
          <w:noProof/>
          <w:sz w:val="18"/>
        </w:rPr>
        <w:fldChar w:fldCharType="begin"/>
      </w:r>
      <w:r w:rsidRPr="00AF3B4B">
        <w:rPr>
          <w:b w:val="0"/>
          <w:noProof/>
          <w:sz w:val="18"/>
        </w:rPr>
        <w:instrText xml:space="preserve"> PAGEREF _Toc66351382 \h </w:instrText>
      </w:r>
      <w:r w:rsidRPr="00AF3B4B">
        <w:rPr>
          <w:b w:val="0"/>
          <w:noProof/>
          <w:sz w:val="18"/>
        </w:rPr>
      </w:r>
      <w:r w:rsidRPr="00AF3B4B">
        <w:rPr>
          <w:b w:val="0"/>
          <w:noProof/>
          <w:sz w:val="18"/>
        </w:rPr>
        <w:fldChar w:fldCharType="separate"/>
      </w:r>
      <w:r w:rsidR="0064077E">
        <w:rPr>
          <w:b w:val="0"/>
          <w:noProof/>
          <w:sz w:val="18"/>
        </w:rPr>
        <w:t>6</w:t>
      </w:r>
      <w:r w:rsidRPr="00AF3B4B">
        <w:rPr>
          <w:b w:val="0"/>
          <w:noProof/>
          <w:sz w:val="18"/>
        </w:rPr>
        <w:fldChar w:fldCharType="end"/>
      </w:r>
    </w:p>
    <w:p w14:paraId="63D44900" w14:textId="5341CDF8"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w:t>
      </w:r>
      <w:r w:rsidRPr="00AF3B4B">
        <w:rPr>
          <w:noProof/>
        </w:rPr>
        <w:tab/>
        <w:t>Livestock, other live animals and animal reproductive material that are prescribed goods</w:t>
      </w:r>
      <w:r w:rsidRPr="00AF3B4B">
        <w:rPr>
          <w:noProof/>
        </w:rPr>
        <w:tab/>
      </w:r>
      <w:r w:rsidRPr="00AF3B4B">
        <w:rPr>
          <w:noProof/>
        </w:rPr>
        <w:fldChar w:fldCharType="begin"/>
      </w:r>
      <w:r w:rsidRPr="00AF3B4B">
        <w:rPr>
          <w:noProof/>
        </w:rPr>
        <w:instrText xml:space="preserve"> PAGEREF _Toc66351383 \h </w:instrText>
      </w:r>
      <w:r w:rsidRPr="00AF3B4B">
        <w:rPr>
          <w:noProof/>
        </w:rPr>
      </w:r>
      <w:r w:rsidRPr="00AF3B4B">
        <w:rPr>
          <w:noProof/>
        </w:rPr>
        <w:fldChar w:fldCharType="separate"/>
      </w:r>
      <w:r w:rsidR="0064077E">
        <w:rPr>
          <w:noProof/>
        </w:rPr>
        <w:t>6</w:t>
      </w:r>
      <w:r w:rsidRPr="00AF3B4B">
        <w:rPr>
          <w:noProof/>
        </w:rPr>
        <w:fldChar w:fldCharType="end"/>
      </w:r>
    </w:p>
    <w:p w14:paraId="62017876" w14:textId="4E215662"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2—Prohibited export and prescribed export conditions</w:t>
      </w:r>
      <w:r w:rsidRPr="00AF3B4B">
        <w:rPr>
          <w:b w:val="0"/>
          <w:noProof/>
          <w:sz w:val="18"/>
        </w:rPr>
        <w:tab/>
      </w:r>
      <w:r w:rsidRPr="00AF3B4B">
        <w:rPr>
          <w:b w:val="0"/>
          <w:noProof/>
          <w:sz w:val="18"/>
        </w:rPr>
        <w:fldChar w:fldCharType="begin"/>
      </w:r>
      <w:r w:rsidRPr="00AF3B4B">
        <w:rPr>
          <w:b w:val="0"/>
          <w:noProof/>
          <w:sz w:val="18"/>
        </w:rPr>
        <w:instrText xml:space="preserve"> PAGEREF _Toc66351384 \h </w:instrText>
      </w:r>
      <w:r w:rsidRPr="00AF3B4B">
        <w:rPr>
          <w:b w:val="0"/>
          <w:noProof/>
          <w:sz w:val="18"/>
        </w:rPr>
      </w:r>
      <w:r w:rsidRPr="00AF3B4B">
        <w:rPr>
          <w:b w:val="0"/>
          <w:noProof/>
          <w:sz w:val="18"/>
        </w:rPr>
        <w:fldChar w:fldCharType="separate"/>
      </w:r>
      <w:r w:rsidR="0064077E">
        <w:rPr>
          <w:b w:val="0"/>
          <w:noProof/>
          <w:sz w:val="18"/>
        </w:rPr>
        <w:t>7</w:t>
      </w:r>
      <w:r w:rsidRPr="00AF3B4B">
        <w:rPr>
          <w:b w:val="0"/>
          <w:noProof/>
          <w:sz w:val="18"/>
        </w:rPr>
        <w:fldChar w:fldCharType="end"/>
      </w:r>
    </w:p>
    <w:p w14:paraId="6D77438C" w14:textId="2C3B47E7"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2</w:t>
      </w:r>
      <w:r w:rsidRPr="00AF3B4B">
        <w:rPr>
          <w:noProof/>
        </w:rPr>
        <w:tab/>
        <w:t>Purpose and application of this Division</w:t>
      </w:r>
      <w:r w:rsidRPr="00AF3B4B">
        <w:rPr>
          <w:noProof/>
        </w:rPr>
        <w:tab/>
      </w:r>
      <w:r w:rsidRPr="00AF3B4B">
        <w:rPr>
          <w:noProof/>
        </w:rPr>
        <w:fldChar w:fldCharType="begin"/>
      </w:r>
      <w:r w:rsidRPr="00AF3B4B">
        <w:rPr>
          <w:noProof/>
        </w:rPr>
        <w:instrText xml:space="preserve"> PAGEREF _Toc66351385 \h </w:instrText>
      </w:r>
      <w:r w:rsidRPr="00AF3B4B">
        <w:rPr>
          <w:noProof/>
        </w:rPr>
      </w:r>
      <w:r w:rsidRPr="00AF3B4B">
        <w:rPr>
          <w:noProof/>
        </w:rPr>
        <w:fldChar w:fldCharType="separate"/>
      </w:r>
      <w:r w:rsidR="0064077E">
        <w:rPr>
          <w:noProof/>
        </w:rPr>
        <w:t>7</w:t>
      </w:r>
      <w:r w:rsidRPr="00AF3B4B">
        <w:rPr>
          <w:noProof/>
        </w:rPr>
        <w:fldChar w:fldCharType="end"/>
      </w:r>
    </w:p>
    <w:p w14:paraId="1367354B" w14:textId="79A110D7"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3</w:t>
      </w:r>
      <w:r w:rsidRPr="00AF3B4B">
        <w:rPr>
          <w:noProof/>
        </w:rPr>
        <w:tab/>
        <w:t>Export of prescribed livestock is prohibited unless prescribed conditions are complied with</w:t>
      </w:r>
      <w:r w:rsidRPr="00AF3B4B">
        <w:rPr>
          <w:noProof/>
        </w:rPr>
        <w:tab/>
      </w:r>
      <w:r w:rsidRPr="00AF3B4B">
        <w:rPr>
          <w:noProof/>
        </w:rPr>
        <w:fldChar w:fldCharType="begin"/>
      </w:r>
      <w:r w:rsidRPr="00AF3B4B">
        <w:rPr>
          <w:noProof/>
        </w:rPr>
        <w:instrText xml:space="preserve"> PAGEREF _Toc66351386 \h </w:instrText>
      </w:r>
      <w:r w:rsidRPr="00AF3B4B">
        <w:rPr>
          <w:noProof/>
        </w:rPr>
      </w:r>
      <w:r w:rsidRPr="00AF3B4B">
        <w:rPr>
          <w:noProof/>
        </w:rPr>
        <w:fldChar w:fldCharType="separate"/>
      </w:r>
      <w:r w:rsidR="0064077E">
        <w:rPr>
          <w:noProof/>
        </w:rPr>
        <w:t>7</w:t>
      </w:r>
      <w:r w:rsidRPr="00AF3B4B">
        <w:rPr>
          <w:noProof/>
        </w:rPr>
        <w:fldChar w:fldCharType="end"/>
      </w:r>
    </w:p>
    <w:p w14:paraId="79743338" w14:textId="09B109BA"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4</w:t>
      </w:r>
      <w:r w:rsidRPr="00AF3B4B">
        <w:rPr>
          <w:noProof/>
        </w:rPr>
        <w:tab/>
        <w:t>Export of prescribed live animals is prohibited unless prescribed conditions are complied with</w:t>
      </w:r>
      <w:r w:rsidRPr="00AF3B4B">
        <w:rPr>
          <w:noProof/>
        </w:rPr>
        <w:tab/>
      </w:r>
      <w:r w:rsidRPr="00AF3B4B">
        <w:rPr>
          <w:noProof/>
        </w:rPr>
        <w:fldChar w:fldCharType="begin"/>
      </w:r>
      <w:r w:rsidRPr="00AF3B4B">
        <w:rPr>
          <w:noProof/>
        </w:rPr>
        <w:instrText xml:space="preserve"> PAGEREF _Toc66351387 \h </w:instrText>
      </w:r>
      <w:r w:rsidRPr="00AF3B4B">
        <w:rPr>
          <w:noProof/>
        </w:rPr>
      </w:r>
      <w:r w:rsidRPr="00AF3B4B">
        <w:rPr>
          <w:noProof/>
        </w:rPr>
        <w:fldChar w:fldCharType="separate"/>
      </w:r>
      <w:r w:rsidR="0064077E">
        <w:rPr>
          <w:noProof/>
        </w:rPr>
        <w:t>9</w:t>
      </w:r>
      <w:r w:rsidRPr="00AF3B4B">
        <w:rPr>
          <w:noProof/>
        </w:rPr>
        <w:fldChar w:fldCharType="end"/>
      </w:r>
    </w:p>
    <w:p w14:paraId="79DDD54A" w14:textId="02DED195"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5</w:t>
      </w:r>
      <w:r w:rsidRPr="00AF3B4B">
        <w:rPr>
          <w:noProof/>
        </w:rPr>
        <w:tab/>
        <w:t>Export of prescribed animal reproductive material is prohibited unless prescribed conditions are complied with</w:t>
      </w:r>
      <w:r w:rsidRPr="00AF3B4B">
        <w:rPr>
          <w:noProof/>
        </w:rPr>
        <w:tab/>
      </w:r>
      <w:r w:rsidRPr="00AF3B4B">
        <w:rPr>
          <w:noProof/>
        </w:rPr>
        <w:fldChar w:fldCharType="begin"/>
      </w:r>
      <w:r w:rsidRPr="00AF3B4B">
        <w:rPr>
          <w:noProof/>
        </w:rPr>
        <w:instrText xml:space="preserve"> PAGEREF _Toc66351388 \h </w:instrText>
      </w:r>
      <w:r w:rsidRPr="00AF3B4B">
        <w:rPr>
          <w:noProof/>
        </w:rPr>
      </w:r>
      <w:r w:rsidRPr="00AF3B4B">
        <w:rPr>
          <w:noProof/>
        </w:rPr>
        <w:fldChar w:fldCharType="separate"/>
      </w:r>
      <w:r w:rsidR="0064077E">
        <w:rPr>
          <w:noProof/>
        </w:rPr>
        <w:t>9</w:t>
      </w:r>
      <w:r w:rsidRPr="00AF3B4B">
        <w:rPr>
          <w:noProof/>
        </w:rPr>
        <w:fldChar w:fldCharType="end"/>
      </w:r>
    </w:p>
    <w:p w14:paraId="4E4C7217" w14:textId="596618A5"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2—Exemptions</w:t>
      </w:r>
      <w:r w:rsidRPr="00AF3B4B">
        <w:rPr>
          <w:b w:val="0"/>
          <w:noProof/>
          <w:sz w:val="18"/>
        </w:rPr>
        <w:tab/>
      </w:r>
      <w:r w:rsidRPr="00AF3B4B">
        <w:rPr>
          <w:b w:val="0"/>
          <w:noProof/>
          <w:sz w:val="18"/>
        </w:rPr>
        <w:fldChar w:fldCharType="begin"/>
      </w:r>
      <w:r w:rsidRPr="00AF3B4B">
        <w:rPr>
          <w:b w:val="0"/>
          <w:noProof/>
          <w:sz w:val="18"/>
        </w:rPr>
        <w:instrText xml:space="preserve"> PAGEREF _Toc66351389 \h </w:instrText>
      </w:r>
      <w:r w:rsidRPr="00AF3B4B">
        <w:rPr>
          <w:b w:val="0"/>
          <w:noProof/>
          <w:sz w:val="18"/>
        </w:rPr>
      </w:r>
      <w:r w:rsidRPr="00AF3B4B">
        <w:rPr>
          <w:b w:val="0"/>
          <w:noProof/>
          <w:sz w:val="18"/>
        </w:rPr>
        <w:fldChar w:fldCharType="separate"/>
      </w:r>
      <w:r w:rsidR="0064077E">
        <w:rPr>
          <w:b w:val="0"/>
          <w:noProof/>
          <w:sz w:val="18"/>
        </w:rPr>
        <w:t>11</w:t>
      </w:r>
      <w:r w:rsidRPr="00AF3B4B">
        <w:rPr>
          <w:b w:val="0"/>
          <w:noProof/>
          <w:sz w:val="18"/>
        </w:rPr>
        <w:fldChar w:fldCharType="end"/>
      </w:r>
    </w:p>
    <w:p w14:paraId="65C1C015" w14:textId="09079558"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6</w:t>
      </w:r>
      <w:r w:rsidRPr="00AF3B4B">
        <w:rPr>
          <w:noProof/>
        </w:rPr>
        <w:tab/>
        <w:t>Application of this Part</w:t>
      </w:r>
      <w:r w:rsidRPr="00AF3B4B">
        <w:rPr>
          <w:noProof/>
        </w:rPr>
        <w:tab/>
      </w:r>
      <w:r w:rsidRPr="00AF3B4B">
        <w:rPr>
          <w:noProof/>
        </w:rPr>
        <w:fldChar w:fldCharType="begin"/>
      </w:r>
      <w:r w:rsidRPr="00AF3B4B">
        <w:rPr>
          <w:noProof/>
        </w:rPr>
        <w:instrText xml:space="preserve"> PAGEREF _Toc66351390 \h </w:instrText>
      </w:r>
      <w:r w:rsidRPr="00AF3B4B">
        <w:rPr>
          <w:noProof/>
        </w:rPr>
      </w:r>
      <w:r w:rsidRPr="00AF3B4B">
        <w:rPr>
          <w:noProof/>
        </w:rPr>
        <w:fldChar w:fldCharType="separate"/>
      </w:r>
      <w:r w:rsidR="0064077E">
        <w:rPr>
          <w:noProof/>
        </w:rPr>
        <w:t>11</w:t>
      </w:r>
      <w:r w:rsidRPr="00AF3B4B">
        <w:rPr>
          <w:noProof/>
        </w:rPr>
        <w:fldChar w:fldCharType="end"/>
      </w:r>
    </w:p>
    <w:p w14:paraId="54F2DCC4" w14:textId="250CE805"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7</w:t>
      </w:r>
      <w:r w:rsidRPr="00AF3B4B">
        <w:rPr>
          <w:noProof/>
        </w:rPr>
        <w:tab/>
        <w:t>Exports of small numbers of animals in infrequent consignments</w:t>
      </w:r>
      <w:r w:rsidRPr="00AF3B4B">
        <w:rPr>
          <w:noProof/>
        </w:rPr>
        <w:tab/>
      </w:r>
      <w:r w:rsidRPr="00AF3B4B">
        <w:rPr>
          <w:noProof/>
        </w:rPr>
        <w:fldChar w:fldCharType="begin"/>
      </w:r>
      <w:r w:rsidRPr="00AF3B4B">
        <w:rPr>
          <w:noProof/>
        </w:rPr>
        <w:instrText xml:space="preserve"> PAGEREF _Toc66351391 \h </w:instrText>
      </w:r>
      <w:r w:rsidRPr="00AF3B4B">
        <w:rPr>
          <w:noProof/>
        </w:rPr>
      </w:r>
      <w:r w:rsidRPr="00AF3B4B">
        <w:rPr>
          <w:noProof/>
        </w:rPr>
        <w:fldChar w:fldCharType="separate"/>
      </w:r>
      <w:r w:rsidR="0064077E">
        <w:rPr>
          <w:noProof/>
        </w:rPr>
        <w:t>11</w:t>
      </w:r>
      <w:r w:rsidRPr="00AF3B4B">
        <w:rPr>
          <w:noProof/>
        </w:rPr>
        <w:fldChar w:fldCharType="end"/>
      </w:r>
    </w:p>
    <w:p w14:paraId="040C1DB4" w14:textId="28AA248E"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8</w:t>
      </w:r>
      <w:r w:rsidRPr="00AF3B4B">
        <w:rPr>
          <w:noProof/>
        </w:rPr>
        <w:tab/>
        <w:t>Period for making application for exemption</w:t>
      </w:r>
      <w:r w:rsidRPr="00AF3B4B">
        <w:rPr>
          <w:noProof/>
        </w:rPr>
        <w:tab/>
      </w:r>
      <w:r w:rsidRPr="00AF3B4B">
        <w:rPr>
          <w:noProof/>
        </w:rPr>
        <w:fldChar w:fldCharType="begin"/>
      </w:r>
      <w:r w:rsidRPr="00AF3B4B">
        <w:rPr>
          <w:noProof/>
        </w:rPr>
        <w:instrText xml:space="preserve"> PAGEREF _Toc66351392 \h </w:instrText>
      </w:r>
      <w:r w:rsidRPr="00AF3B4B">
        <w:rPr>
          <w:noProof/>
        </w:rPr>
      </w:r>
      <w:r w:rsidRPr="00AF3B4B">
        <w:rPr>
          <w:noProof/>
        </w:rPr>
        <w:fldChar w:fldCharType="separate"/>
      </w:r>
      <w:r w:rsidR="0064077E">
        <w:rPr>
          <w:noProof/>
        </w:rPr>
        <w:t>11</w:t>
      </w:r>
      <w:r w:rsidRPr="00AF3B4B">
        <w:rPr>
          <w:noProof/>
        </w:rPr>
        <w:fldChar w:fldCharType="end"/>
      </w:r>
    </w:p>
    <w:p w14:paraId="5FDC3557" w14:textId="6B268434"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9</w:t>
      </w:r>
      <w:r w:rsidRPr="00AF3B4B">
        <w:rPr>
          <w:noProof/>
        </w:rPr>
        <w:tab/>
        <w:t>Conditions of exemption—matters to which Secretary must have regard</w:t>
      </w:r>
      <w:r w:rsidRPr="00AF3B4B">
        <w:rPr>
          <w:noProof/>
        </w:rPr>
        <w:tab/>
      </w:r>
      <w:r w:rsidRPr="00AF3B4B">
        <w:rPr>
          <w:noProof/>
        </w:rPr>
        <w:fldChar w:fldCharType="begin"/>
      </w:r>
      <w:r w:rsidRPr="00AF3B4B">
        <w:rPr>
          <w:noProof/>
        </w:rPr>
        <w:instrText xml:space="preserve"> PAGEREF _Toc66351393 \h </w:instrText>
      </w:r>
      <w:r w:rsidRPr="00AF3B4B">
        <w:rPr>
          <w:noProof/>
        </w:rPr>
      </w:r>
      <w:r w:rsidRPr="00AF3B4B">
        <w:rPr>
          <w:noProof/>
        </w:rPr>
        <w:fldChar w:fldCharType="separate"/>
      </w:r>
      <w:r w:rsidR="0064077E">
        <w:rPr>
          <w:noProof/>
        </w:rPr>
        <w:t>11</w:t>
      </w:r>
      <w:r w:rsidRPr="00AF3B4B">
        <w:rPr>
          <w:noProof/>
        </w:rPr>
        <w:fldChar w:fldCharType="end"/>
      </w:r>
    </w:p>
    <w:p w14:paraId="1DF7383A" w14:textId="0FCBC302"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10</w:t>
      </w:r>
      <w:r w:rsidRPr="00AF3B4B">
        <w:rPr>
          <w:noProof/>
        </w:rPr>
        <w:tab/>
        <w:t>Period of effect of exemption</w:t>
      </w:r>
      <w:r w:rsidRPr="00AF3B4B">
        <w:rPr>
          <w:noProof/>
        </w:rPr>
        <w:tab/>
      </w:r>
      <w:r w:rsidRPr="00AF3B4B">
        <w:rPr>
          <w:noProof/>
        </w:rPr>
        <w:fldChar w:fldCharType="begin"/>
      </w:r>
      <w:r w:rsidRPr="00AF3B4B">
        <w:rPr>
          <w:noProof/>
        </w:rPr>
        <w:instrText xml:space="preserve"> PAGEREF _Toc66351394 \h </w:instrText>
      </w:r>
      <w:r w:rsidRPr="00AF3B4B">
        <w:rPr>
          <w:noProof/>
        </w:rPr>
      </w:r>
      <w:r w:rsidRPr="00AF3B4B">
        <w:rPr>
          <w:noProof/>
        </w:rPr>
        <w:fldChar w:fldCharType="separate"/>
      </w:r>
      <w:r w:rsidR="0064077E">
        <w:rPr>
          <w:noProof/>
        </w:rPr>
        <w:t>11</w:t>
      </w:r>
      <w:r w:rsidRPr="00AF3B4B">
        <w:rPr>
          <w:noProof/>
        </w:rPr>
        <w:fldChar w:fldCharType="end"/>
      </w:r>
    </w:p>
    <w:p w14:paraId="3034D8F2" w14:textId="33726D04"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11</w:t>
      </w:r>
      <w:r w:rsidRPr="00AF3B4B">
        <w:rPr>
          <w:noProof/>
        </w:rPr>
        <w:tab/>
        <w:t>Variation of conditions of exemption—matters to which Secretary must have regard</w:t>
      </w:r>
      <w:r w:rsidRPr="00AF3B4B">
        <w:rPr>
          <w:noProof/>
        </w:rPr>
        <w:tab/>
      </w:r>
      <w:r w:rsidRPr="00AF3B4B">
        <w:rPr>
          <w:noProof/>
        </w:rPr>
        <w:fldChar w:fldCharType="begin"/>
      </w:r>
      <w:r w:rsidRPr="00AF3B4B">
        <w:rPr>
          <w:noProof/>
        </w:rPr>
        <w:instrText xml:space="preserve"> PAGEREF _Toc66351395 \h </w:instrText>
      </w:r>
      <w:r w:rsidRPr="00AF3B4B">
        <w:rPr>
          <w:noProof/>
        </w:rPr>
      </w:r>
      <w:r w:rsidRPr="00AF3B4B">
        <w:rPr>
          <w:noProof/>
        </w:rPr>
        <w:fldChar w:fldCharType="separate"/>
      </w:r>
      <w:r w:rsidR="0064077E">
        <w:rPr>
          <w:noProof/>
        </w:rPr>
        <w:t>12</w:t>
      </w:r>
      <w:r w:rsidRPr="00AF3B4B">
        <w:rPr>
          <w:noProof/>
        </w:rPr>
        <w:fldChar w:fldCharType="end"/>
      </w:r>
    </w:p>
    <w:p w14:paraId="76738784" w14:textId="1E552254"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12</w:t>
      </w:r>
      <w:r w:rsidRPr="00AF3B4B">
        <w:rPr>
          <w:noProof/>
        </w:rPr>
        <w:tab/>
        <w:t>Revocation of exemption—matter to which Secretary must have regard</w:t>
      </w:r>
      <w:r w:rsidRPr="00AF3B4B">
        <w:rPr>
          <w:noProof/>
        </w:rPr>
        <w:tab/>
      </w:r>
      <w:r w:rsidRPr="00AF3B4B">
        <w:rPr>
          <w:noProof/>
        </w:rPr>
        <w:fldChar w:fldCharType="begin"/>
      </w:r>
      <w:r w:rsidRPr="00AF3B4B">
        <w:rPr>
          <w:noProof/>
        </w:rPr>
        <w:instrText xml:space="preserve"> PAGEREF _Toc66351396 \h </w:instrText>
      </w:r>
      <w:r w:rsidRPr="00AF3B4B">
        <w:rPr>
          <w:noProof/>
        </w:rPr>
      </w:r>
      <w:r w:rsidRPr="00AF3B4B">
        <w:rPr>
          <w:noProof/>
        </w:rPr>
        <w:fldChar w:fldCharType="separate"/>
      </w:r>
      <w:r w:rsidR="0064077E">
        <w:rPr>
          <w:noProof/>
        </w:rPr>
        <w:t>12</w:t>
      </w:r>
      <w:r w:rsidRPr="00AF3B4B">
        <w:rPr>
          <w:noProof/>
        </w:rPr>
        <w:fldChar w:fldCharType="end"/>
      </w:r>
    </w:p>
    <w:p w14:paraId="4922B75B" w14:textId="3FA55C5D"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3—Government certificates</w:t>
      </w:r>
      <w:r w:rsidRPr="00AF3B4B">
        <w:rPr>
          <w:b w:val="0"/>
          <w:noProof/>
          <w:sz w:val="18"/>
        </w:rPr>
        <w:tab/>
      </w:r>
      <w:r w:rsidRPr="00AF3B4B">
        <w:rPr>
          <w:b w:val="0"/>
          <w:noProof/>
          <w:sz w:val="18"/>
        </w:rPr>
        <w:fldChar w:fldCharType="begin"/>
      </w:r>
      <w:r w:rsidRPr="00AF3B4B">
        <w:rPr>
          <w:b w:val="0"/>
          <w:noProof/>
          <w:sz w:val="18"/>
        </w:rPr>
        <w:instrText xml:space="preserve"> PAGEREF _Toc66351397 \h </w:instrText>
      </w:r>
      <w:r w:rsidRPr="00AF3B4B">
        <w:rPr>
          <w:b w:val="0"/>
          <w:noProof/>
          <w:sz w:val="18"/>
        </w:rPr>
      </w:r>
      <w:r w:rsidRPr="00AF3B4B">
        <w:rPr>
          <w:b w:val="0"/>
          <w:noProof/>
          <w:sz w:val="18"/>
        </w:rPr>
        <w:fldChar w:fldCharType="separate"/>
      </w:r>
      <w:r w:rsidR="0064077E">
        <w:rPr>
          <w:b w:val="0"/>
          <w:noProof/>
          <w:sz w:val="18"/>
        </w:rPr>
        <w:t>13</w:t>
      </w:r>
      <w:r w:rsidRPr="00AF3B4B">
        <w:rPr>
          <w:b w:val="0"/>
          <w:noProof/>
          <w:sz w:val="18"/>
        </w:rPr>
        <w:fldChar w:fldCharType="end"/>
      </w:r>
    </w:p>
    <w:p w14:paraId="53E1072F" w14:textId="20E41C60"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1—General</w:t>
      </w:r>
      <w:r w:rsidRPr="00AF3B4B">
        <w:rPr>
          <w:b w:val="0"/>
          <w:noProof/>
          <w:sz w:val="18"/>
        </w:rPr>
        <w:tab/>
      </w:r>
      <w:r w:rsidRPr="00AF3B4B">
        <w:rPr>
          <w:b w:val="0"/>
          <w:noProof/>
          <w:sz w:val="18"/>
        </w:rPr>
        <w:fldChar w:fldCharType="begin"/>
      </w:r>
      <w:r w:rsidRPr="00AF3B4B">
        <w:rPr>
          <w:b w:val="0"/>
          <w:noProof/>
          <w:sz w:val="18"/>
        </w:rPr>
        <w:instrText xml:space="preserve"> PAGEREF _Toc66351398 \h </w:instrText>
      </w:r>
      <w:r w:rsidRPr="00AF3B4B">
        <w:rPr>
          <w:b w:val="0"/>
          <w:noProof/>
          <w:sz w:val="18"/>
        </w:rPr>
      </w:r>
      <w:r w:rsidRPr="00AF3B4B">
        <w:rPr>
          <w:b w:val="0"/>
          <w:noProof/>
          <w:sz w:val="18"/>
        </w:rPr>
        <w:fldChar w:fldCharType="separate"/>
      </w:r>
      <w:r w:rsidR="0064077E">
        <w:rPr>
          <w:b w:val="0"/>
          <w:noProof/>
          <w:sz w:val="18"/>
        </w:rPr>
        <w:t>13</w:t>
      </w:r>
      <w:r w:rsidRPr="00AF3B4B">
        <w:rPr>
          <w:b w:val="0"/>
          <w:noProof/>
          <w:sz w:val="18"/>
        </w:rPr>
        <w:fldChar w:fldCharType="end"/>
      </w:r>
    </w:p>
    <w:p w14:paraId="7ADD69D7" w14:textId="1AF8117B"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13</w:t>
      </w:r>
      <w:r w:rsidRPr="00AF3B4B">
        <w:rPr>
          <w:noProof/>
        </w:rPr>
        <w:tab/>
        <w:t>Application of this Division</w:t>
      </w:r>
      <w:r w:rsidRPr="00AF3B4B">
        <w:rPr>
          <w:noProof/>
        </w:rPr>
        <w:tab/>
      </w:r>
      <w:r w:rsidRPr="00AF3B4B">
        <w:rPr>
          <w:noProof/>
        </w:rPr>
        <w:fldChar w:fldCharType="begin"/>
      </w:r>
      <w:r w:rsidRPr="00AF3B4B">
        <w:rPr>
          <w:noProof/>
        </w:rPr>
        <w:instrText xml:space="preserve"> PAGEREF _Toc66351399 \h </w:instrText>
      </w:r>
      <w:r w:rsidRPr="00AF3B4B">
        <w:rPr>
          <w:noProof/>
        </w:rPr>
      </w:r>
      <w:r w:rsidRPr="00AF3B4B">
        <w:rPr>
          <w:noProof/>
        </w:rPr>
        <w:fldChar w:fldCharType="separate"/>
      </w:r>
      <w:r w:rsidR="0064077E">
        <w:rPr>
          <w:noProof/>
        </w:rPr>
        <w:t>13</w:t>
      </w:r>
      <w:r w:rsidRPr="00AF3B4B">
        <w:rPr>
          <w:noProof/>
        </w:rPr>
        <w:fldChar w:fldCharType="end"/>
      </w:r>
    </w:p>
    <w:p w14:paraId="1B326028" w14:textId="149B4B40"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14</w:t>
      </w:r>
      <w:r w:rsidRPr="00AF3B4B">
        <w:rPr>
          <w:noProof/>
        </w:rPr>
        <w:tab/>
        <w:t>When government certificate may be issued in relation to prescribed livestock, prescribed live animals or prescribed animal reproductive material</w:t>
      </w:r>
      <w:r w:rsidRPr="00AF3B4B">
        <w:rPr>
          <w:noProof/>
        </w:rPr>
        <w:tab/>
      </w:r>
      <w:r w:rsidRPr="00AF3B4B">
        <w:rPr>
          <w:noProof/>
        </w:rPr>
        <w:fldChar w:fldCharType="begin"/>
      </w:r>
      <w:r w:rsidRPr="00AF3B4B">
        <w:rPr>
          <w:noProof/>
        </w:rPr>
        <w:instrText xml:space="preserve"> PAGEREF _Toc66351400 \h </w:instrText>
      </w:r>
      <w:r w:rsidRPr="00AF3B4B">
        <w:rPr>
          <w:noProof/>
        </w:rPr>
      </w:r>
      <w:r w:rsidRPr="00AF3B4B">
        <w:rPr>
          <w:noProof/>
        </w:rPr>
        <w:fldChar w:fldCharType="separate"/>
      </w:r>
      <w:r w:rsidR="0064077E">
        <w:rPr>
          <w:noProof/>
        </w:rPr>
        <w:t>13</w:t>
      </w:r>
      <w:r w:rsidRPr="00AF3B4B">
        <w:rPr>
          <w:noProof/>
        </w:rPr>
        <w:fldChar w:fldCharType="end"/>
      </w:r>
    </w:p>
    <w:p w14:paraId="769FAC87" w14:textId="0CC0BCC5"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15</w:t>
      </w:r>
      <w:r w:rsidRPr="00AF3B4B">
        <w:rPr>
          <w:noProof/>
        </w:rPr>
        <w:tab/>
        <w:t>Circumstances for refusing to issue government certificate</w:t>
      </w:r>
      <w:r w:rsidRPr="00AF3B4B">
        <w:rPr>
          <w:noProof/>
        </w:rPr>
        <w:tab/>
      </w:r>
      <w:r w:rsidRPr="00AF3B4B">
        <w:rPr>
          <w:noProof/>
        </w:rPr>
        <w:fldChar w:fldCharType="begin"/>
      </w:r>
      <w:r w:rsidRPr="00AF3B4B">
        <w:rPr>
          <w:noProof/>
        </w:rPr>
        <w:instrText xml:space="preserve"> PAGEREF _Toc66351401 \h </w:instrText>
      </w:r>
      <w:r w:rsidRPr="00AF3B4B">
        <w:rPr>
          <w:noProof/>
        </w:rPr>
      </w:r>
      <w:r w:rsidRPr="00AF3B4B">
        <w:rPr>
          <w:noProof/>
        </w:rPr>
        <w:fldChar w:fldCharType="separate"/>
      </w:r>
      <w:r w:rsidR="0064077E">
        <w:rPr>
          <w:noProof/>
        </w:rPr>
        <w:t>14</w:t>
      </w:r>
      <w:r w:rsidRPr="00AF3B4B">
        <w:rPr>
          <w:noProof/>
        </w:rPr>
        <w:fldChar w:fldCharType="end"/>
      </w:r>
    </w:p>
    <w:p w14:paraId="66AABA9D" w14:textId="4EFAF42D"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16</w:t>
      </w:r>
      <w:r w:rsidRPr="00AF3B4B">
        <w:rPr>
          <w:noProof/>
        </w:rPr>
        <w:tab/>
        <w:t>Changes that require holder of certificate to give additional or corrected information to issuing body</w:t>
      </w:r>
      <w:r w:rsidRPr="00AF3B4B">
        <w:rPr>
          <w:noProof/>
        </w:rPr>
        <w:tab/>
      </w:r>
      <w:r w:rsidRPr="00AF3B4B">
        <w:rPr>
          <w:noProof/>
        </w:rPr>
        <w:fldChar w:fldCharType="begin"/>
      </w:r>
      <w:r w:rsidRPr="00AF3B4B">
        <w:rPr>
          <w:noProof/>
        </w:rPr>
        <w:instrText xml:space="preserve"> PAGEREF _Toc66351402 \h </w:instrText>
      </w:r>
      <w:r w:rsidRPr="00AF3B4B">
        <w:rPr>
          <w:noProof/>
        </w:rPr>
      </w:r>
      <w:r w:rsidRPr="00AF3B4B">
        <w:rPr>
          <w:noProof/>
        </w:rPr>
        <w:fldChar w:fldCharType="separate"/>
      </w:r>
      <w:r w:rsidR="0064077E">
        <w:rPr>
          <w:noProof/>
        </w:rPr>
        <w:t>14</w:t>
      </w:r>
      <w:r w:rsidRPr="00AF3B4B">
        <w:rPr>
          <w:noProof/>
        </w:rPr>
        <w:fldChar w:fldCharType="end"/>
      </w:r>
    </w:p>
    <w:p w14:paraId="3EC617BD" w14:textId="32178AC5"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17</w:t>
      </w:r>
      <w:r w:rsidRPr="00AF3B4B">
        <w:rPr>
          <w:noProof/>
        </w:rPr>
        <w:tab/>
        <w:t>Return of government certificate</w:t>
      </w:r>
      <w:r w:rsidRPr="00AF3B4B">
        <w:rPr>
          <w:noProof/>
        </w:rPr>
        <w:tab/>
      </w:r>
      <w:r w:rsidRPr="00AF3B4B">
        <w:rPr>
          <w:noProof/>
        </w:rPr>
        <w:fldChar w:fldCharType="begin"/>
      </w:r>
      <w:r w:rsidRPr="00AF3B4B">
        <w:rPr>
          <w:noProof/>
        </w:rPr>
        <w:instrText xml:space="preserve"> PAGEREF _Toc66351403 \h </w:instrText>
      </w:r>
      <w:r w:rsidRPr="00AF3B4B">
        <w:rPr>
          <w:noProof/>
        </w:rPr>
      </w:r>
      <w:r w:rsidRPr="00AF3B4B">
        <w:rPr>
          <w:noProof/>
        </w:rPr>
        <w:fldChar w:fldCharType="separate"/>
      </w:r>
      <w:r w:rsidR="0064077E">
        <w:rPr>
          <w:noProof/>
        </w:rPr>
        <w:t>15</w:t>
      </w:r>
      <w:r w:rsidRPr="00AF3B4B">
        <w:rPr>
          <w:noProof/>
        </w:rPr>
        <w:fldChar w:fldCharType="end"/>
      </w:r>
    </w:p>
    <w:p w14:paraId="50898D6B" w14:textId="6DD5F18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2—Prescribed livestock</w:t>
      </w:r>
      <w:r w:rsidRPr="00AF3B4B">
        <w:rPr>
          <w:b w:val="0"/>
          <w:noProof/>
          <w:sz w:val="18"/>
        </w:rPr>
        <w:tab/>
      </w:r>
      <w:r w:rsidRPr="00AF3B4B">
        <w:rPr>
          <w:b w:val="0"/>
          <w:noProof/>
          <w:sz w:val="18"/>
        </w:rPr>
        <w:fldChar w:fldCharType="begin"/>
      </w:r>
      <w:r w:rsidRPr="00AF3B4B">
        <w:rPr>
          <w:b w:val="0"/>
          <w:noProof/>
          <w:sz w:val="18"/>
        </w:rPr>
        <w:instrText xml:space="preserve"> PAGEREF _Toc66351404 \h </w:instrText>
      </w:r>
      <w:r w:rsidRPr="00AF3B4B">
        <w:rPr>
          <w:b w:val="0"/>
          <w:noProof/>
          <w:sz w:val="18"/>
        </w:rPr>
      </w:r>
      <w:r w:rsidRPr="00AF3B4B">
        <w:rPr>
          <w:b w:val="0"/>
          <w:noProof/>
          <w:sz w:val="18"/>
        </w:rPr>
        <w:fldChar w:fldCharType="separate"/>
      </w:r>
      <w:r w:rsidR="0064077E">
        <w:rPr>
          <w:b w:val="0"/>
          <w:noProof/>
          <w:sz w:val="18"/>
        </w:rPr>
        <w:t>16</w:t>
      </w:r>
      <w:r w:rsidRPr="00AF3B4B">
        <w:rPr>
          <w:b w:val="0"/>
          <w:noProof/>
          <w:sz w:val="18"/>
        </w:rPr>
        <w:fldChar w:fldCharType="end"/>
      </w:r>
    </w:p>
    <w:p w14:paraId="480320F4" w14:textId="4BE45E27"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18</w:t>
      </w:r>
      <w:r w:rsidRPr="00AF3B4B">
        <w:rPr>
          <w:noProof/>
        </w:rPr>
        <w:tab/>
        <w:t>Application of this Division</w:t>
      </w:r>
      <w:r w:rsidRPr="00AF3B4B">
        <w:rPr>
          <w:noProof/>
        </w:rPr>
        <w:tab/>
      </w:r>
      <w:r w:rsidRPr="00AF3B4B">
        <w:rPr>
          <w:noProof/>
        </w:rPr>
        <w:fldChar w:fldCharType="begin"/>
      </w:r>
      <w:r w:rsidRPr="00AF3B4B">
        <w:rPr>
          <w:noProof/>
        </w:rPr>
        <w:instrText xml:space="preserve"> PAGEREF _Toc66351405 \h </w:instrText>
      </w:r>
      <w:r w:rsidRPr="00AF3B4B">
        <w:rPr>
          <w:noProof/>
        </w:rPr>
      </w:r>
      <w:r w:rsidRPr="00AF3B4B">
        <w:rPr>
          <w:noProof/>
        </w:rPr>
        <w:fldChar w:fldCharType="separate"/>
      </w:r>
      <w:r w:rsidR="0064077E">
        <w:rPr>
          <w:noProof/>
        </w:rPr>
        <w:t>16</w:t>
      </w:r>
      <w:r w:rsidRPr="00AF3B4B">
        <w:rPr>
          <w:noProof/>
        </w:rPr>
        <w:fldChar w:fldCharType="end"/>
      </w:r>
    </w:p>
    <w:p w14:paraId="3B141DBD" w14:textId="086ABCBD"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19</w:t>
      </w:r>
      <w:r w:rsidRPr="00AF3B4B">
        <w:rPr>
          <w:noProof/>
        </w:rPr>
        <w:tab/>
        <w:t>When application for government certificate may be made</w:t>
      </w:r>
      <w:r w:rsidRPr="00AF3B4B">
        <w:rPr>
          <w:noProof/>
        </w:rPr>
        <w:tab/>
      </w:r>
      <w:r w:rsidRPr="00AF3B4B">
        <w:rPr>
          <w:noProof/>
        </w:rPr>
        <w:fldChar w:fldCharType="begin"/>
      </w:r>
      <w:r w:rsidRPr="00AF3B4B">
        <w:rPr>
          <w:noProof/>
        </w:rPr>
        <w:instrText xml:space="preserve"> PAGEREF _Toc66351406 \h </w:instrText>
      </w:r>
      <w:r w:rsidRPr="00AF3B4B">
        <w:rPr>
          <w:noProof/>
        </w:rPr>
      </w:r>
      <w:r w:rsidRPr="00AF3B4B">
        <w:rPr>
          <w:noProof/>
        </w:rPr>
        <w:fldChar w:fldCharType="separate"/>
      </w:r>
      <w:r w:rsidR="0064077E">
        <w:rPr>
          <w:noProof/>
        </w:rPr>
        <w:t>16</w:t>
      </w:r>
      <w:r w:rsidRPr="00AF3B4B">
        <w:rPr>
          <w:noProof/>
        </w:rPr>
        <w:fldChar w:fldCharType="end"/>
      </w:r>
    </w:p>
    <w:p w14:paraId="0DC5A11F" w14:textId="3DE9A9B4"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20</w:t>
      </w:r>
      <w:r w:rsidRPr="00AF3B4B">
        <w:rPr>
          <w:noProof/>
        </w:rPr>
        <w:tab/>
        <w:t>Application for new government certificate if original government certificate is revoked</w:t>
      </w:r>
      <w:r w:rsidRPr="00AF3B4B">
        <w:rPr>
          <w:noProof/>
        </w:rPr>
        <w:tab/>
      </w:r>
      <w:r w:rsidRPr="00AF3B4B">
        <w:rPr>
          <w:noProof/>
        </w:rPr>
        <w:fldChar w:fldCharType="begin"/>
      </w:r>
      <w:r w:rsidRPr="00AF3B4B">
        <w:rPr>
          <w:noProof/>
        </w:rPr>
        <w:instrText xml:space="preserve"> PAGEREF _Toc66351407 \h </w:instrText>
      </w:r>
      <w:r w:rsidRPr="00AF3B4B">
        <w:rPr>
          <w:noProof/>
        </w:rPr>
      </w:r>
      <w:r w:rsidRPr="00AF3B4B">
        <w:rPr>
          <w:noProof/>
        </w:rPr>
        <w:fldChar w:fldCharType="separate"/>
      </w:r>
      <w:r w:rsidR="0064077E">
        <w:rPr>
          <w:noProof/>
        </w:rPr>
        <w:t>16</w:t>
      </w:r>
      <w:r w:rsidRPr="00AF3B4B">
        <w:rPr>
          <w:noProof/>
        </w:rPr>
        <w:fldChar w:fldCharType="end"/>
      </w:r>
    </w:p>
    <w:p w14:paraId="71C2E459" w14:textId="17DAAF72"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21</w:t>
      </w:r>
      <w:r w:rsidRPr="00AF3B4B">
        <w:rPr>
          <w:noProof/>
        </w:rPr>
        <w:tab/>
        <w:t>Requirements that must be complied with before government certificate may be issued</w:t>
      </w:r>
      <w:r w:rsidRPr="00AF3B4B">
        <w:rPr>
          <w:noProof/>
        </w:rPr>
        <w:tab/>
      </w:r>
      <w:r w:rsidRPr="00AF3B4B">
        <w:rPr>
          <w:noProof/>
        </w:rPr>
        <w:fldChar w:fldCharType="begin"/>
      </w:r>
      <w:r w:rsidRPr="00AF3B4B">
        <w:rPr>
          <w:noProof/>
        </w:rPr>
        <w:instrText xml:space="preserve"> PAGEREF _Toc66351408 \h </w:instrText>
      </w:r>
      <w:r w:rsidRPr="00AF3B4B">
        <w:rPr>
          <w:noProof/>
        </w:rPr>
      </w:r>
      <w:r w:rsidRPr="00AF3B4B">
        <w:rPr>
          <w:noProof/>
        </w:rPr>
        <w:fldChar w:fldCharType="separate"/>
      </w:r>
      <w:r w:rsidR="0064077E">
        <w:rPr>
          <w:noProof/>
        </w:rPr>
        <w:t>16</w:t>
      </w:r>
      <w:r w:rsidRPr="00AF3B4B">
        <w:rPr>
          <w:noProof/>
        </w:rPr>
        <w:fldChar w:fldCharType="end"/>
      </w:r>
    </w:p>
    <w:p w14:paraId="5CBF0C1D" w14:textId="22C766C6" w:rsidR="001B4FCB" w:rsidRPr="00AF3B4B" w:rsidRDefault="001B4FCB">
      <w:pPr>
        <w:pStyle w:val="TOC5"/>
        <w:rPr>
          <w:rFonts w:asciiTheme="minorHAnsi" w:eastAsiaTheme="minorEastAsia" w:hAnsiTheme="minorHAnsi" w:cstheme="minorBidi"/>
          <w:noProof/>
          <w:kern w:val="0"/>
          <w:sz w:val="22"/>
          <w:szCs w:val="22"/>
        </w:rPr>
      </w:pPr>
      <w:r w:rsidRPr="00AF3B4B">
        <w:rPr>
          <w:noProof/>
        </w:rPr>
        <w:lastRenderedPageBreak/>
        <w:t>2</w:t>
      </w:r>
      <w:r w:rsidR="002A74E2" w:rsidRPr="00AF3B4B">
        <w:rPr>
          <w:noProof/>
        </w:rPr>
        <w:noBreakHyphen/>
      </w:r>
      <w:r w:rsidRPr="00AF3B4B">
        <w:rPr>
          <w:noProof/>
        </w:rPr>
        <w:t>22</w:t>
      </w:r>
      <w:r w:rsidRPr="00AF3B4B">
        <w:rPr>
          <w:noProof/>
        </w:rPr>
        <w:tab/>
        <w:t>Issuing body must consider conditions (if any) of approval of notice of intention to export consignment</w:t>
      </w:r>
      <w:r w:rsidRPr="00AF3B4B">
        <w:rPr>
          <w:noProof/>
        </w:rPr>
        <w:tab/>
      </w:r>
      <w:r w:rsidRPr="00AF3B4B">
        <w:rPr>
          <w:noProof/>
        </w:rPr>
        <w:fldChar w:fldCharType="begin"/>
      </w:r>
      <w:r w:rsidRPr="00AF3B4B">
        <w:rPr>
          <w:noProof/>
        </w:rPr>
        <w:instrText xml:space="preserve"> PAGEREF _Toc66351409 \h </w:instrText>
      </w:r>
      <w:r w:rsidRPr="00AF3B4B">
        <w:rPr>
          <w:noProof/>
        </w:rPr>
      </w:r>
      <w:r w:rsidRPr="00AF3B4B">
        <w:rPr>
          <w:noProof/>
        </w:rPr>
        <w:fldChar w:fldCharType="separate"/>
      </w:r>
      <w:r w:rsidR="0064077E">
        <w:rPr>
          <w:noProof/>
        </w:rPr>
        <w:t>17</w:t>
      </w:r>
      <w:r w:rsidRPr="00AF3B4B">
        <w:rPr>
          <w:noProof/>
        </w:rPr>
        <w:fldChar w:fldCharType="end"/>
      </w:r>
    </w:p>
    <w:p w14:paraId="28409006" w14:textId="653B20A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3—Prescribed live animals</w:t>
      </w:r>
      <w:r w:rsidRPr="00AF3B4B">
        <w:rPr>
          <w:b w:val="0"/>
          <w:noProof/>
          <w:sz w:val="18"/>
        </w:rPr>
        <w:tab/>
      </w:r>
      <w:r w:rsidRPr="00AF3B4B">
        <w:rPr>
          <w:b w:val="0"/>
          <w:noProof/>
          <w:sz w:val="18"/>
        </w:rPr>
        <w:fldChar w:fldCharType="begin"/>
      </w:r>
      <w:r w:rsidRPr="00AF3B4B">
        <w:rPr>
          <w:b w:val="0"/>
          <w:noProof/>
          <w:sz w:val="18"/>
        </w:rPr>
        <w:instrText xml:space="preserve"> PAGEREF _Toc66351410 \h </w:instrText>
      </w:r>
      <w:r w:rsidRPr="00AF3B4B">
        <w:rPr>
          <w:b w:val="0"/>
          <w:noProof/>
          <w:sz w:val="18"/>
        </w:rPr>
      </w:r>
      <w:r w:rsidRPr="00AF3B4B">
        <w:rPr>
          <w:b w:val="0"/>
          <w:noProof/>
          <w:sz w:val="18"/>
        </w:rPr>
        <w:fldChar w:fldCharType="separate"/>
      </w:r>
      <w:r w:rsidR="0064077E">
        <w:rPr>
          <w:b w:val="0"/>
          <w:noProof/>
          <w:sz w:val="18"/>
        </w:rPr>
        <w:t>18</w:t>
      </w:r>
      <w:r w:rsidRPr="00AF3B4B">
        <w:rPr>
          <w:b w:val="0"/>
          <w:noProof/>
          <w:sz w:val="18"/>
        </w:rPr>
        <w:fldChar w:fldCharType="end"/>
      </w:r>
    </w:p>
    <w:p w14:paraId="4FE207B3" w14:textId="056BB084"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23</w:t>
      </w:r>
      <w:r w:rsidRPr="00AF3B4B">
        <w:rPr>
          <w:noProof/>
        </w:rPr>
        <w:tab/>
        <w:t>Application of this Division</w:t>
      </w:r>
      <w:r w:rsidRPr="00AF3B4B">
        <w:rPr>
          <w:noProof/>
        </w:rPr>
        <w:tab/>
      </w:r>
      <w:r w:rsidRPr="00AF3B4B">
        <w:rPr>
          <w:noProof/>
        </w:rPr>
        <w:fldChar w:fldCharType="begin"/>
      </w:r>
      <w:r w:rsidRPr="00AF3B4B">
        <w:rPr>
          <w:noProof/>
        </w:rPr>
        <w:instrText xml:space="preserve"> PAGEREF _Toc66351411 \h </w:instrText>
      </w:r>
      <w:r w:rsidRPr="00AF3B4B">
        <w:rPr>
          <w:noProof/>
        </w:rPr>
      </w:r>
      <w:r w:rsidRPr="00AF3B4B">
        <w:rPr>
          <w:noProof/>
        </w:rPr>
        <w:fldChar w:fldCharType="separate"/>
      </w:r>
      <w:r w:rsidR="0064077E">
        <w:rPr>
          <w:noProof/>
        </w:rPr>
        <w:t>18</w:t>
      </w:r>
      <w:r w:rsidRPr="00AF3B4B">
        <w:rPr>
          <w:noProof/>
        </w:rPr>
        <w:fldChar w:fldCharType="end"/>
      </w:r>
    </w:p>
    <w:p w14:paraId="2D4E4FD8" w14:textId="5AF3E945" w:rsidR="001B4FCB" w:rsidRPr="00AF3B4B" w:rsidRDefault="001B4FCB">
      <w:pPr>
        <w:pStyle w:val="TOC5"/>
        <w:rPr>
          <w:rFonts w:asciiTheme="minorHAnsi" w:eastAsiaTheme="minorEastAsia" w:hAnsiTheme="minorHAnsi" w:cstheme="minorBidi"/>
          <w:noProof/>
          <w:kern w:val="0"/>
          <w:sz w:val="22"/>
          <w:szCs w:val="22"/>
        </w:rPr>
      </w:pPr>
      <w:r w:rsidRPr="00AF3B4B">
        <w:rPr>
          <w:noProof/>
        </w:rPr>
        <w:t>2</w:t>
      </w:r>
      <w:r w:rsidR="002A74E2" w:rsidRPr="00AF3B4B">
        <w:rPr>
          <w:noProof/>
        </w:rPr>
        <w:noBreakHyphen/>
      </w:r>
      <w:r w:rsidRPr="00AF3B4B">
        <w:rPr>
          <w:noProof/>
        </w:rPr>
        <w:t>24</w:t>
      </w:r>
      <w:r w:rsidRPr="00AF3B4B">
        <w:rPr>
          <w:noProof/>
        </w:rPr>
        <w:tab/>
        <w:t>Issuing body must consider conditions (if any) of approval of notice of intention to export consignment</w:t>
      </w:r>
      <w:r w:rsidRPr="00AF3B4B">
        <w:rPr>
          <w:noProof/>
        </w:rPr>
        <w:tab/>
      </w:r>
      <w:r w:rsidRPr="00AF3B4B">
        <w:rPr>
          <w:noProof/>
        </w:rPr>
        <w:fldChar w:fldCharType="begin"/>
      </w:r>
      <w:r w:rsidRPr="00AF3B4B">
        <w:rPr>
          <w:noProof/>
        </w:rPr>
        <w:instrText xml:space="preserve"> PAGEREF _Toc66351412 \h </w:instrText>
      </w:r>
      <w:r w:rsidRPr="00AF3B4B">
        <w:rPr>
          <w:noProof/>
        </w:rPr>
      </w:r>
      <w:r w:rsidRPr="00AF3B4B">
        <w:rPr>
          <w:noProof/>
        </w:rPr>
        <w:fldChar w:fldCharType="separate"/>
      </w:r>
      <w:r w:rsidR="0064077E">
        <w:rPr>
          <w:noProof/>
        </w:rPr>
        <w:t>18</w:t>
      </w:r>
      <w:r w:rsidRPr="00AF3B4B">
        <w:rPr>
          <w:noProof/>
        </w:rPr>
        <w:fldChar w:fldCharType="end"/>
      </w:r>
    </w:p>
    <w:p w14:paraId="3059E7F0" w14:textId="38626A05"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4—Registered establishments</w:t>
      </w:r>
      <w:r w:rsidRPr="00AF3B4B">
        <w:rPr>
          <w:b w:val="0"/>
          <w:noProof/>
          <w:sz w:val="18"/>
        </w:rPr>
        <w:tab/>
      </w:r>
      <w:r w:rsidRPr="00AF3B4B">
        <w:rPr>
          <w:b w:val="0"/>
          <w:noProof/>
          <w:sz w:val="18"/>
        </w:rPr>
        <w:fldChar w:fldCharType="begin"/>
      </w:r>
      <w:r w:rsidRPr="00AF3B4B">
        <w:rPr>
          <w:b w:val="0"/>
          <w:noProof/>
          <w:sz w:val="18"/>
        </w:rPr>
        <w:instrText xml:space="preserve"> PAGEREF _Toc66351413 \h </w:instrText>
      </w:r>
      <w:r w:rsidRPr="00AF3B4B">
        <w:rPr>
          <w:b w:val="0"/>
          <w:noProof/>
          <w:sz w:val="18"/>
        </w:rPr>
      </w:r>
      <w:r w:rsidRPr="00AF3B4B">
        <w:rPr>
          <w:b w:val="0"/>
          <w:noProof/>
          <w:sz w:val="18"/>
        </w:rPr>
        <w:fldChar w:fldCharType="separate"/>
      </w:r>
      <w:r w:rsidR="0064077E">
        <w:rPr>
          <w:b w:val="0"/>
          <w:noProof/>
          <w:sz w:val="18"/>
        </w:rPr>
        <w:t>19</w:t>
      </w:r>
      <w:r w:rsidRPr="00AF3B4B">
        <w:rPr>
          <w:b w:val="0"/>
          <w:noProof/>
          <w:sz w:val="18"/>
        </w:rPr>
        <w:fldChar w:fldCharType="end"/>
      </w:r>
    </w:p>
    <w:p w14:paraId="0423AD32" w14:textId="78BDFD68"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1—Application of this Chapter</w:t>
      </w:r>
      <w:r w:rsidRPr="00AF3B4B">
        <w:rPr>
          <w:b w:val="0"/>
          <w:noProof/>
          <w:sz w:val="18"/>
        </w:rPr>
        <w:tab/>
      </w:r>
      <w:r w:rsidRPr="00AF3B4B">
        <w:rPr>
          <w:b w:val="0"/>
          <w:noProof/>
          <w:sz w:val="18"/>
        </w:rPr>
        <w:fldChar w:fldCharType="begin"/>
      </w:r>
      <w:r w:rsidRPr="00AF3B4B">
        <w:rPr>
          <w:b w:val="0"/>
          <w:noProof/>
          <w:sz w:val="18"/>
        </w:rPr>
        <w:instrText xml:space="preserve"> PAGEREF _Toc66351414 \h </w:instrText>
      </w:r>
      <w:r w:rsidRPr="00AF3B4B">
        <w:rPr>
          <w:b w:val="0"/>
          <w:noProof/>
          <w:sz w:val="18"/>
        </w:rPr>
      </w:r>
      <w:r w:rsidRPr="00AF3B4B">
        <w:rPr>
          <w:b w:val="0"/>
          <w:noProof/>
          <w:sz w:val="18"/>
        </w:rPr>
        <w:fldChar w:fldCharType="separate"/>
      </w:r>
      <w:r w:rsidR="0064077E">
        <w:rPr>
          <w:b w:val="0"/>
          <w:noProof/>
          <w:sz w:val="18"/>
        </w:rPr>
        <w:t>19</w:t>
      </w:r>
      <w:r w:rsidRPr="00AF3B4B">
        <w:rPr>
          <w:b w:val="0"/>
          <w:noProof/>
          <w:sz w:val="18"/>
        </w:rPr>
        <w:fldChar w:fldCharType="end"/>
      </w:r>
    </w:p>
    <w:p w14:paraId="67B803D2" w14:textId="03827F82"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w:t>
      </w:r>
      <w:r w:rsidRPr="00AF3B4B">
        <w:rPr>
          <w:noProof/>
        </w:rPr>
        <w:tab/>
        <w:t>Application of this Chapter</w:t>
      </w:r>
      <w:r w:rsidRPr="00AF3B4B">
        <w:rPr>
          <w:noProof/>
        </w:rPr>
        <w:tab/>
      </w:r>
      <w:r w:rsidRPr="00AF3B4B">
        <w:rPr>
          <w:noProof/>
        </w:rPr>
        <w:fldChar w:fldCharType="begin"/>
      </w:r>
      <w:r w:rsidRPr="00AF3B4B">
        <w:rPr>
          <w:noProof/>
        </w:rPr>
        <w:instrText xml:space="preserve"> PAGEREF _Toc66351415 \h </w:instrText>
      </w:r>
      <w:r w:rsidRPr="00AF3B4B">
        <w:rPr>
          <w:noProof/>
        </w:rPr>
      </w:r>
      <w:r w:rsidRPr="00AF3B4B">
        <w:rPr>
          <w:noProof/>
        </w:rPr>
        <w:fldChar w:fldCharType="separate"/>
      </w:r>
      <w:r w:rsidR="0064077E">
        <w:rPr>
          <w:noProof/>
        </w:rPr>
        <w:t>19</w:t>
      </w:r>
      <w:r w:rsidRPr="00AF3B4B">
        <w:rPr>
          <w:noProof/>
        </w:rPr>
        <w:fldChar w:fldCharType="end"/>
      </w:r>
    </w:p>
    <w:p w14:paraId="19777305" w14:textId="185247A4"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2—Requirements for registration and other matters</w:t>
      </w:r>
      <w:r w:rsidRPr="00AF3B4B">
        <w:rPr>
          <w:b w:val="0"/>
          <w:noProof/>
          <w:sz w:val="18"/>
        </w:rPr>
        <w:tab/>
      </w:r>
      <w:r w:rsidRPr="00AF3B4B">
        <w:rPr>
          <w:b w:val="0"/>
          <w:noProof/>
          <w:sz w:val="18"/>
        </w:rPr>
        <w:fldChar w:fldCharType="begin"/>
      </w:r>
      <w:r w:rsidRPr="00AF3B4B">
        <w:rPr>
          <w:b w:val="0"/>
          <w:noProof/>
          <w:sz w:val="18"/>
        </w:rPr>
        <w:instrText xml:space="preserve"> PAGEREF _Toc66351416 \h </w:instrText>
      </w:r>
      <w:r w:rsidRPr="00AF3B4B">
        <w:rPr>
          <w:b w:val="0"/>
          <w:noProof/>
          <w:sz w:val="18"/>
        </w:rPr>
      </w:r>
      <w:r w:rsidRPr="00AF3B4B">
        <w:rPr>
          <w:b w:val="0"/>
          <w:noProof/>
          <w:sz w:val="18"/>
        </w:rPr>
        <w:fldChar w:fldCharType="separate"/>
      </w:r>
      <w:r w:rsidR="0064077E">
        <w:rPr>
          <w:b w:val="0"/>
          <w:noProof/>
          <w:sz w:val="18"/>
        </w:rPr>
        <w:t>20</w:t>
      </w:r>
      <w:r w:rsidRPr="00AF3B4B">
        <w:rPr>
          <w:b w:val="0"/>
          <w:noProof/>
          <w:sz w:val="18"/>
        </w:rPr>
        <w:fldChar w:fldCharType="end"/>
      </w:r>
    </w:p>
    <w:p w14:paraId="16845798" w14:textId="52253DDE"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1—Requirements for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_Toc66351417 \h </w:instrText>
      </w:r>
      <w:r w:rsidRPr="00AF3B4B">
        <w:rPr>
          <w:b w:val="0"/>
          <w:noProof/>
          <w:sz w:val="18"/>
        </w:rPr>
      </w:r>
      <w:r w:rsidRPr="00AF3B4B">
        <w:rPr>
          <w:b w:val="0"/>
          <w:noProof/>
          <w:sz w:val="18"/>
        </w:rPr>
        <w:fldChar w:fldCharType="separate"/>
      </w:r>
      <w:r w:rsidR="0064077E">
        <w:rPr>
          <w:b w:val="0"/>
          <w:noProof/>
          <w:sz w:val="18"/>
        </w:rPr>
        <w:t>20</w:t>
      </w:r>
      <w:r w:rsidRPr="00AF3B4B">
        <w:rPr>
          <w:b w:val="0"/>
          <w:noProof/>
          <w:sz w:val="18"/>
        </w:rPr>
        <w:fldChar w:fldCharType="end"/>
      </w:r>
    </w:p>
    <w:p w14:paraId="6E210E59" w14:textId="5374F9C3"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2</w:t>
      </w:r>
      <w:r w:rsidRPr="00AF3B4B">
        <w:rPr>
          <w:noProof/>
        </w:rPr>
        <w:tab/>
        <w:t>Matters relating to construction, equipment and facilities</w:t>
      </w:r>
      <w:r w:rsidRPr="00AF3B4B">
        <w:rPr>
          <w:noProof/>
        </w:rPr>
        <w:tab/>
      </w:r>
      <w:r w:rsidRPr="00AF3B4B">
        <w:rPr>
          <w:noProof/>
        </w:rPr>
        <w:fldChar w:fldCharType="begin"/>
      </w:r>
      <w:r w:rsidRPr="00AF3B4B">
        <w:rPr>
          <w:noProof/>
        </w:rPr>
        <w:instrText xml:space="preserve"> PAGEREF _Toc66351418 \h </w:instrText>
      </w:r>
      <w:r w:rsidRPr="00AF3B4B">
        <w:rPr>
          <w:noProof/>
        </w:rPr>
      </w:r>
      <w:r w:rsidRPr="00AF3B4B">
        <w:rPr>
          <w:noProof/>
        </w:rPr>
        <w:fldChar w:fldCharType="separate"/>
      </w:r>
      <w:r w:rsidR="0064077E">
        <w:rPr>
          <w:noProof/>
        </w:rPr>
        <w:t>20</w:t>
      </w:r>
      <w:r w:rsidRPr="00AF3B4B">
        <w:rPr>
          <w:noProof/>
        </w:rPr>
        <w:fldChar w:fldCharType="end"/>
      </w:r>
    </w:p>
    <w:p w14:paraId="05306C04" w14:textId="64011646"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3</w:t>
      </w:r>
      <w:r w:rsidRPr="00AF3B4B">
        <w:rPr>
          <w:noProof/>
        </w:rPr>
        <w:tab/>
        <w:t>Other requirements for registration</w:t>
      </w:r>
      <w:r w:rsidRPr="00AF3B4B">
        <w:rPr>
          <w:noProof/>
        </w:rPr>
        <w:tab/>
      </w:r>
      <w:r w:rsidRPr="00AF3B4B">
        <w:rPr>
          <w:noProof/>
        </w:rPr>
        <w:fldChar w:fldCharType="begin"/>
      </w:r>
      <w:r w:rsidRPr="00AF3B4B">
        <w:rPr>
          <w:noProof/>
        </w:rPr>
        <w:instrText xml:space="preserve"> PAGEREF _Toc66351419 \h </w:instrText>
      </w:r>
      <w:r w:rsidRPr="00AF3B4B">
        <w:rPr>
          <w:noProof/>
        </w:rPr>
      </w:r>
      <w:r w:rsidRPr="00AF3B4B">
        <w:rPr>
          <w:noProof/>
        </w:rPr>
        <w:fldChar w:fldCharType="separate"/>
      </w:r>
      <w:r w:rsidR="0064077E">
        <w:rPr>
          <w:noProof/>
        </w:rPr>
        <w:t>20</w:t>
      </w:r>
      <w:r w:rsidRPr="00AF3B4B">
        <w:rPr>
          <w:noProof/>
        </w:rPr>
        <w:fldChar w:fldCharType="end"/>
      </w:r>
    </w:p>
    <w:p w14:paraId="2DAC7659" w14:textId="29B5DA26"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2—Other matters relating to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_Toc66351420 \h </w:instrText>
      </w:r>
      <w:r w:rsidRPr="00AF3B4B">
        <w:rPr>
          <w:b w:val="0"/>
          <w:noProof/>
          <w:sz w:val="18"/>
        </w:rPr>
      </w:r>
      <w:r w:rsidRPr="00AF3B4B">
        <w:rPr>
          <w:b w:val="0"/>
          <w:noProof/>
          <w:sz w:val="18"/>
        </w:rPr>
        <w:fldChar w:fldCharType="separate"/>
      </w:r>
      <w:r w:rsidR="0064077E">
        <w:rPr>
          <w:b w:val="0"/>
          <w:noProof/>
          <w:sz w:val="18"/>
        </w:rPr>
        <w:t>22</w:t>
      </w:r>
      <w:r w:rsidRPr="00AF3B4B">
        <w:rPr>
          <w:b w:val="0"/>
          <w:noProof/>
          <w:sz w:val="18"/>
        </w:rPr>
        <w:fldChar w:fldCharType="end"/>
      </w:r>
    </w:p>
    <w:p w14:paraId="4C450435" w14:textId="561F1891"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4</w:t>
      </w:r>
      <w:r w:rsidRPr="00AF3B4B">
        <w:rPr>
          <w:noProof/>
        </w:rPr>
        <w:tab/>
        <w:t>Period of effect of registration</w:t>
      </w:r>
      <w:r w:rsidRPr="00AF3B4B">
        <w:rPr>
          <w:noProof/>
        </w:rPr>
        <w:tab/>
      </w:r>
      <w:r w:rsidRPr="00AF3B4B">
        <w:rPr>
          <w:noProof/>
        </w:rPr>
        <w:fldChar w:fldCharType="begin"/>
      </w:r>
      <w:r w:rsidRPr="00AF3B4B">
        <w:rPr>
          <w:noProof/>
        </w:rPr>
        <w:instrText xml:space="preserve"> PAGEREF _Toc66351421 \h </w:instrText>
      </w:r>
      <w:r w:rsidRPr="00AF3B4B">
        <w:rPr>
          <w:noProof/>
        </w:rPr>
      </w:r>
      <w:r w:rsidRPr="00AF3B4B">
        <w:rPr>
          <w:noProof/>
        </w:rPr>
        <w:fldChar w:fldCharType="separate"/>
      </w:r>
      <w:r w:rsidR="0064077E">
        <w:rPr>
          <w:noProof/>
        </w:rPr>
        <w:t>22</w:t>
      </w:r>
      <w:r w:rsidRPr="00AF3B4B">
        <w:rPr>
          <w:noProof/>
        </w:rPr>
        <w:fldChar w:fldCharType="end"/>
      </w:r>
    </w:p>
    <w:p w14:paraId="0EBF30DC" w14:textId="12EFBF75"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3—Conditions of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_Toc66351422 \h </w:instrText>
      </w:r>
      <w:r w:rsidRPr="00AF3B4B">
        <w:rPr>
          <w:b w:val="0"/>
          <w:noProof/>
          <w:sz w:val="18"/>
        </w:rPr>
      </w:r>
      <w:r w:rsidRPr="00AF3B4B">
        <w:rPr>
          <w:b w:val="0"/>
          <w:noProof/>
          <w:sz w:val="18"/>
        </w:rPr>
        <w:fldChar w:fldCharType="separate"/>
      </w:r>
      <w:r w:rsidR="0064077E">
        <w:rPr>
          <w:b w:val="0"/>
          <w:noProof/>
          <w:sz w:val="18"/>
        </w:rPr>
        <w:t>23</w:t>
      </w:r>
      <w:r w:rsidRPr="00AF3B4B">
        <w:rPr>
          <w:b w:val="0"/>
          <w:noProof/>
          <w:sz w:val="18"/>
        </w:rPr>
        <w:fldChar w:fldCharType="end"/>
      </w:r>
    </w:p>
    <w:p w14:paraId="57C225F6" w14:textId="521021C5"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5</w:t>
      </w:r>
      <w:r w:rsidRPr="00AF3B4B">
        <w:rPr>
          <w:noProof/>
        </w:rPr>
        <w:tab/>
        <w:t>Purpose of this Part</w:t>
      </w:r>
      <w:r w:rsidRPr="00AF3B4B">
        <w:rPr>
          <w:noProof/>
        </w:rPr>
        <w:tab/>
      </w:r>
      <w:r w:rsidRPr="00AF3B4B">
        <w:rPr>
          <w:noProof/>
        </w:rPr>
        <w:fldChar w:fldCharType="begin"/>
      </w:r>
      <w:r w:rsidRPr="00AF3B4B">
        <w:rPr>
          <w:noProof/>
        </w:rPr>
        <w:instrText xml:space="preserve"> PAGEREF _Toc66351423 \h </w:instrText>
      </w:r>
      <w:r w:rsidRPr="00AF3B4B">
        <w:rPr>
          <w:noProof/>
        </w:rPr>
      </w:r>
      <w:r w:rsidRPr="00AF3B4B">
        <w:rPr>
          <w:noProof/>
        </w:rPr>
        <w:fldChar w:fldCharType="separate"/>
      </w:r>
      <w:r w:rsidR="0064077E">
        <w:rPr>
          <w:noProof/>
        </w:rPr>
        <w:t>23</w:t>
      </w:r>
      <w:r w:rsidRPr="00AF3B4B">
        <w:rPr>
          <w:noProof/>
        </w:rPr>
        <w:fldChar w:fldCharType="end"/>
      </w:r>
    </w:p>
    <w:p w14:paraId="4E37377E" w14:textId="3BC6DAC1"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6</w:t>
      </w:r>
      <w:r w:rsidRPr="00AF3B4B">
        <w:rPr>
          <w:noProof/>
        </w:rPr>
        <w:tab/>
        <w:t>Prescribed livestock at establishment must be covered by registration, and approved arrangement or operations and governance manual</w:t>
      </w:r>
      <w:r w:rsidRPr="00AF3B4B">
        <w:rPr>
          <w:noProof/>
        </w:rPr>
        <w:tab/>
      </w:r>
      <w:r w:rsidRPr="00AF3B4B">
        <w:rPr>
          <w:noProof/>
        </w:rPr>
        <w:fldChar w:fldCharType="begin"/>
      </w:r>
      <w:r w:rsidRPr="00AF3B4B">
        <w:rPr>
          <w:noProof/>
        </w:rPr>
        <w:instrText xml:space="preserve"> PAGEREF _Toc66351424 \h </w:instrText>
      </w:r>
      <w:r w:rsidRPr="00AF3B4B">
        <w:rPr>
          <w:noProof/>
        </w:rPr>
      </w:r>
      <w:r w:rsidRPr="00AF3B4B">
        <w:rPr>
          <w:noProof/>
        </w:rPr>
        <w:fldChar w:fldCharType="separate"/>
      </w:r>
      <w:r w:rsidR="0064077E">
        <w:rPr>
          <w:noProof/>
        </w:rPr>
        <w:t>23</w:t>
      </w:r>
      <w:r w:rsidRPr="00AF3B4B">
        <w:rPr>
          <w:noProof/>
        </w:rPr>
        <w:fldChar w:fldCharType="end"/>
      </w:r>
    </w:p>
    <w:p w14:paraId="3758B08B" w14:textId="0DA4205D"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7</w:t>
      </w:r>
      <w:r w:rsidRPr="00AF3B4B">
        <w:rPr>
          <w:noProof/>
        </w:rPr>
        <w:tab/>
        <w:t>Occupier must provide reasonable assistance to accredited veterinarian</w:t>
      </w:r>
      <w:r w:rsidRPr="00AF3B4B">
        <w:rPr>
          <w:noProof/>
        </w:rPr>
        <w:tab/>
      </w:r>
      <w:r w:rsidRPr="00AF3B4B">
        <w:rPr>
          <w:noProof/>
        </w:rPr>
        <w:fldChar w:fldCharType="begin"/>
      </w:r>
      <w:r w:rsidRPr="00AF3B4B">
        <w:rPr>
          <w:noProof/>
        </w:rPr>
        <w:instrText xml:space="preserve"> PAGEREF _Toc66351425 \h </w:instrText>
      </w:r>
      <w:r w:rsidRPr="00AF3B4B">
        <w:rPr>
          <w:noProof/>
        </w:rPr>
      </w:r>
      <w:r w:rsidRPr="00AF3B4B">
        <w:rPr>
          <w:noProof/>
        </w:rPr>
        <w:fldChar w:fldCharType="separate"/>
      </w:r>
      <w:r w:rsidR="0064077E">
        <w:rPr>
          <w:noProof/>
        </w:rPr>
        <w:t>23</w:t>
      </w:r>
      <w:r w:rsidRPr="00AF3B4B">
        <w:rPr>
          <w:noProof/>
        </w:rPr>
        <w:fldChar w:fldCharType="end"/>
      </w:r>
    </w:p>
    <w:p w14:paraId="6079A12E" w14:textId="2A05CC6B"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8</w:t>
      </w:r>
      <w:r w:rsidRPr="00AF3B4B">
        <w:rPr>
          <w:noProof/>
        </w:rPr>
        <w:tab/>
        <w:t>Compliance with operations manual</w:t>
      </w:r>
      <w:r w:rsidRPr="00AF3B4B">
        <w:rPr>
          <w:noProof/>
        </w:rPr>
        <w:tab/>
      </w:r>
      <w:r w:rsidRPr="00AF3B4B">
        <w:rPr>
          <w:noProof/>
        </w:rPr>
        <w:fldChar w:fldCharType="begin"/>
      </w:r>
      <w:r w:rsidRPr="00AF3B4B">
        <w:rPr>
          <w:noProof/>
        </w:rPr>
        <w:instrText xml:space="preserve"> PAGEREF _Toc66351426 \h </w:instrText>
      </w:r>
      <w:r w:rsidRPr="00AF3B4B">
        <w:rPr>
          <w:noProof/>
        </w:rPr>
      </w:r>
      <w:r w:rsidRPr="00AF3B4B">
        <w:rPr>
          <w:noProof/>
        </w:rPr>
        <w:fldChar w:fldCharType="separate"/>
      </w:r>
      <w:r w:rsidR="0064077E">
        <w:rPr>
          <w:noProof/>
        </w:rPr>
        <w:t>23</w:t>
      </w:r>
      <w:r w:rsidRPr="00AF3B4B">
        <w:rPr>
          <w:noProof/>
        </w:rPr>
        <w:fldChar w:fldCharType="end"/>
      </w:r>
    </w:p>
    <w:p w14:paraId="35295600" w14:textId="358CBE1F"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9</w:t>
      </w:r>
      <w:r w:rsidRPr="00AF3B4B">
        <w:rPr>
          <w:noProof/>
        </w:rPr>
        <w:tab/>
        <w:t>Variation of operations manual</w:t>
      </w:r>
      <w:r w:rsidRPr="00AF3B4B">
        <w:rPr>
          <w:noProof/>
        </w:rPr>
        <w:tab/>
      </w:r>
      <w:r w:rsidRPr="00AF3B4B">
        <w:rPr>
          <w:noProof/>
        </w:rPr>
        <w:fldChar w:fldCharType="begin"/>
      </w:r>
      <w:r w:rsidRPr="00AF3B4B">
        <w:rPr>
          <w:noProof/>
        </w:rPr>
        <w:instrText xml:space="preserve"> PAGEREF _Toc66351427 \h </w:instrText>
      </w:r>
      <w:r w:rsidRPr="00AF3B4B">
        <w:rPr>
          <w:noProof/>
        </w:rPr>
      </w:r>
      <w:r w:rsidRPr="00AF3B4B">
        <w:rPr>
          <w:noProof/>
        </w:rPr>
        <w:fldChar w:fldCharType="separate"/>
      </w:r>
      <w:r w:rsidR="0064077E">
        <w:rPr>
          <w:noProof/>
        </w:rPr>
        <w:t>24</w:t>
      </w:r>
      <w:r w:rsidRPr="00AF3B4B">
        <w:rPr>
          <w:noProof/>
        </w:rPr>
        <w:fldChar w:fldCharType="end"/>
      </w:r>
    </w:p>
    <w:p w14:paraId="0DD5143F" w14:textId="3E271277"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4—Renewal of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_Toc66351428 \h </w:instrText>
      </w:r>
      <w:r w:rsidRPr="00AF3B4B">
        <w:rPr>
          <w:b w:val="0"/>
          <w:noProof/>
          <w:sz w:val="18"/>
        </w:rPr>
      </w:r>
      <w:r w:rsidRPr="00AF3B4B">
        <w:rPr>
          <w:b w:val="0"/>
          <w:noProof/>
          <w:sz w:val="18"/>
        </w:rPr>
        <w:fldChar w:fldCharType="separate"/>
      </w:r>
      <w:r w:rsidR="0064077E">
        <w:rPr>
          <w:b w:val="0"/>
          <w:noProof/>
          <w:sz w:val="18"/>
        </w:rPr>
        <w:t>25</w:t>
      </w:r>
      <w:r w:rsidRPr="00AF3B4B">
        <w:rPr>
          <w:b w:val="0"/>
          <w:noProof/>
          <w:sz w:val="18"/>
        </w:rPr>
        <w:fldChar w:fldCharType="end"/>
      </w:r>
    </w:p>
    <w:p w14:paraId="42766AFC" w14:textId="13C4D4A2"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10</w:t>
      </w:r>
      <w:r w:rsidRPr="00AF3B4B">
        <w:rPr>
          <w:noProof/>
        </w:rPr>
        <w:tab/>
        <w:t>Period within which application to renew registration must be made</w:t>
      </w:r>
      <w:r w:rsidRPr="00AF3B4B">
        <w:rPr>
          <w:noProof/>
        </w:rPr>
        <w:tab/>
      </w:r>
      <w:r w:rsidRPr="00AF3B4B">
        <w:rPr>
          <w:noProof/>
        </w:rPr>
        <w:fldChar w:fldCharType="begin"/>
      </w:r>
      <w:r w:rsidRPr="00AF3B4B">
        <w:rPr>
          <w:noProof/>
        </w:rPr>
        <w:instrText xml:space="preserve"> PAGEREF _Toc66351429 \h </w:instrText>
      </w:r>
      <w:r w:rsidRPr="00AF3B4B">
        <w:rPr>
          <w:noProof/>
        </w:rPr>
      </w:r>
      <w:r w:rsidRPr="00AF3B4B">
        <w:rPr>
          <w:noProof/>
        </w:rPr>
        <w:fldChar w:fldCharType="separate"/>
      </w:r>
      <w:r w:rsidR="0064077E">
        <w:rPr>
          <w:noProof/>
        </w:rPr>
        <w:t>25</w:t>
      </w:r>
      <w:r w:rsidRPr="00AF3B4B">
        <w:rPr>
          <w:noProof/>
        </w:rPr>
        <w:fldChar w:fldCharType="end"/>
      </w:r>
    </w:p>
    <w:p w14:paraId="53F324EE" w14:textId="7559BDB4"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11</w:t>
      </w:r>
      <w:r w:rsidRPr="00AF3B4B">
        <w:rPr>
          <w:noProof/>
        </w:rPr>
        <w:tab/>
        <w:t>Requirements for renewal of registration</w:t>
      </w:r>
      <w:r w:rsidRPr="00AF3B4B">
        <w:rPr>
          <w:noProof/>
        </w:rPr>
        <w:tab/>
      </w:r>
      <w:r w:rsidRPr="00AF3B4B">
        <w:rPr>
          <w:noProof/>
        </w:rPr>
        <w:fldChar w:fldCharType="begin"/>
      </w:r>
      <w:r w:rsidRPr="00AF3B4B">
        <w:rPr>
          <w:noProof/>
        </w:rPr>
        <w:instrText xml:space="preserve"> PAGEREF _Toc66351430 \h </w:instrText>
      </w:r>
      <w:r w:rsidRPr="00AF3B4B">
        <w:rPr>
          <w:noProof/>
        </w:rPr>
      </w:r>
      <w:r w:rsidRPr="00AF3B4B">
        <w:rPr>
          <w:noProof/>
        </w:rPr>
        <w:fldChar w:fldCharType="separate"/>
      </w:r>
      <w:r w:rsidR="0064077E">
        <w:rPr>
          <w:noProof/>
        </w:rPr>
        <w:t>25</w:t>
      </w:r>
      <w:r w:rsidRPr="00AF3B4B">
        <w:rPr>
          <w:noProof/>
        </w:rPr>
        <w:fldChar w:fldCharType="end"/>
      </w:r>
    </w:p>
    <w:p w14:paraId="31DCA111" w14:textId="4DEB4686"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5—Variation of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_Toc66351431 \h </w:instrText>
      </w:r>
      <w:r w:rsidRPr="00AF3B4B">
        <w:rPr>
          <w:b w:val="0"/>
          <w:noProof/>
          <w:sz w:val="18"/>
        </w:rPr>
      </w:r>
      <w:r w:rsidRPr="00AF3B4B">
        <w:rPr>
          <w:b w:val="0"/>
          <w:noProof/>
          <w:sz w:val="18"/>
        </w:rPr>
        <w:fldChar w:fldCharType="separate"/>
      </w:r>
      <w:r w:rsidR="0064077E">
        <w:rPr>
          <w:b w:val="0"/>
          <w:noProof/>
          <w:sz w:val="18"/>
        </w:rPr>
        <w:t>26</w:t>
      </w:r>
      <w:r w:rsidRPr="00AF3B4B">
        <w:rPr>
          <w:b w:val="0"/>
          <w:noProof/>
          <w:sz w:val="18"/>
        </w:rPr>
        <w:fldChar w:fldCharType="end"/>
      </w:r>
    </w:p>
    <w:p w14:paraId="781BE483" w14:textId="72B0D90C"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12</w:t>
      </w:r>
      <w:r w:rsidRPr="00AF3B4B">
        <w:rPr>
          <w:noProof/>
        </w:rPr>
        <w:tab/>
        <w:t>Variation by Secretary—other reasons for varying registration</w:t>
      </w:r>
      <w:r w:rsidRPr="00AF3B4B">
        <w:rPr>
          <w:noProof/>
        </w:rPr>
        <w:tab/>
      </w:r>
      <w:r w:rsidRPr="00AF3B4B">
        <w:rPr>
          <w:noProof/>
        </w:rPr>
        <w:fldChar w:fldCharType="begin"/>
      </w:r>
      <w:r w:rsidRPr="00AF3B4B">
        <w:rPr>
          <w:noProof/>
        </w:rPr>
        <w:instrText xml:space="preserve"> PAGEREF _Toc66351432 \h </w:instrText>
      </w:r>
      <w:r w:rsidRPr="00AF3B4B">
        <w:rPr>
          <w:noProof/>
        </w:rPr>
      </w:r>
      <w:r w:rsidRPr="00AF3B4B">
        <w:rPr>
          <w:noProof/>
        </w:rPr>
        <w:fldChar w:fldCharType="separate"/>
      </w:r>
      <w:r w:rsidR="0064077E">
        <w:rPr>
          <w:noProof/>
        </w:rPr>
        <w:t>26</w:t>
      </w:r>
      <w:r w:rsidRPr="00AF3B4B">
        <w:rPr>
          <w:noProof/>
        </w:rPr>
        <w:fldChar w:fldCharType="end"/>
      </w:r>
    </w:p>
    <w:p w14:paraId="611A5F89" w14:textId="24EB4DB8"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6—Suspension of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_Toc66351433 \h </w:instrText>
      </w:r>
      <w:r w:rsidRPr="00AF3B4B">
        <w:rPr>
          <w:b w:val="0"/>
          <w:noProof/>
          <w:sz w:val="18"/>
        </w:rPr>
      </w:r>
      <w:r w:rsidRPr="00AF3B4B">
        <w:rPr>
          <w:b w:val="0"/>
          <w:noProof/>
          <w:sz w:val="18"/>
        </w:rPr>
        <w:fldChar w:fldCharType="separate"/>
      </w:r>
      <w:r w:rsidR="0064077E">
        <w:rPr>
          <w:b w:val="0"/>
          <w:noProof/>
          <w:sz w:val="18"/>
        </w:rPr>
        <w:t>27</w:t>
      </w:r>
      <w:r w:rsidRPr="00AF3B4B">
        <w:rPr>
          <w:b w:val="0"/>
          <w:noProof/>
          <w:sz w:val="18"/>
        </w:rPr>
        <w:fldChar w:fldCharType="end"/>
      </w:r>
    </w:p>
    <w:p w14:paraId="4BD004FA" w14:textId="1FE9E296"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13</w:t>
      </w:r>
      <w:r w:rsidRPr="00AF3B4B">
        <w:rPr>
          <w:noProof/>
        </w:rPr>
        <w:tab/>
        <w:t>Other grounds for suspension</w:t>
      </w:r>
      <w:r w:rsidRPr="00AF3B4B">
        <w:rPr>
          <w:noProof/>
        </w:rPr>
        <w:tab/>
      </w:r>
      <w:r w:rsidRPr="00AF3B4B">
        <w:rPr>
          <w:noProof/>
        </w:rPr>
        <w:fldChar w:fldCharType="begin"/>
      </w:r>
      <w:r w:rsidRPr="00AF3B4B">
        <w:rPr>
          <w:noProof/>
        </w:rPr>
        <w:instrText xml:space="preserve"> PAGEREF _Toc66351434 \h </w:instrText>
      </w:r>
      <w:r w:rsidRPr="00AF3B4B">
        <w:rPr>
          <w:noProof/>
        </w:rPr>
      </w:r>
      <w:r w:rsidRPr="00AF3B4B">
        <w:rPr>
          <w:noProof/>
        </w:rPr>
        <w:fldChar w:fldCharType="separate"/>
      </w:r>
      <w:r w:rsidR="0064077E">
        <w:rPr>
          <w:noProof/>
        </w:rPr>
        <w:t>27</w:t>
      </w:r>
      <w:r w:rsidRPr="00AF3B4B">
        <w:rPr>
          <w:noProof/>
        </w:rPr>
        <w:fldChar w:fldCharType="end"/>
      </w:r>
    </w:p>
    <w:p w14:paraId="065BCE7B" w14:textId="099975F5"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7—Revocation of registration</w:t>
      </w:r>
      <w:r w:rsidRPr="00AF3B4B">
        <w:rPr>
          <w:b w:val="0"/>
          <w:noProof/>
          <w:sz w:val="18"/>
        </w:rPr>
        <w:tab/>
      </w:r>
      <w:r w:rsidRPr="00AF3B4B">
        <w:rPr>
          <w:b w:val="0"/>
          <w:noProof/>
          <w:sz w:val="18"/>
        </w:rPr>
        <w:fldChar w:fldCharType="begin"/>
      </w:r>
      <w:r w:rsidRPr="00AF3B4B">
        <w:rPr>
          <w:b w:val="0"/>
          <w:noProof/>
          <w:sz w:val="18"/>
        </w:rPr>
        <w:instrText xml:space="preserve"> PAGEREF _Toc66351435 \h </w:instrText>
      </w:r>
      <w:r w:rsidRPr="00AF3B4B">
        <w:rPr>
          <w:b w:val="0"/>
          <w:noProof/>
          <w:sz w:val="18"/>
        </w:rPr>
      </w:r>
      <w:r w:rsidRPr="00AF3B4B">
        <w:rPr>
          <w:b w:val="0"/>
          <w:noProof/>
          <w:sz w:val="18"/>
        </w:rPr>
        <w:fldChar w:fldCharType="separate"/>
      </w:r>
      <w:r w:rsidR="0064077E">
        <w:rPr>
          <w:b w:val="0"/>
          <w:noProof/>
          <w:sz w:val="18"/>
        </w:rPr>
        <w:t>28</w:t>
      </w:r>
      <w:r w:rsidRPr="00AF3B4B">
        <w:rPr>
          <w:b w:val="0"/>
          <w:noProof/>
          <w:sz w:val="18"/>
        </w:rPr>
        <w:fldChar w:fldCharType="end"/>
      </w:r>
    </w:p>
    <w:p w14:paraId="0B0CE821" w14:textId="71CF1DCD"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14</w:t>
      </w:r>
      <w:r w:rsidRPr="00AF3B4B">
        <w:rPr>
          <w:noProof/>
        </w:rPr>
        <w:tab/>
        <w:t>Other grounds for revocation</w:t>
      </w:r>
      <w:r w:rsidRPr="00AF3B4B">
        <w:rPr>
          <w:noProof/>
        </w:rPr>
        <w:tab/>
      </w:r>
      <w:r w:rsidRPr="00AF3B4B">
        <w:rPr>
          <w:noProof/>
        </w:rPr>
        <w:fldChar w:fldCharType="begin"/>
      </w:r>
      <w:r w:rsidRPr="00AF3B4B">
        <w:rPr>
          <w:noProof/>
        </w:rPr>
        <w:instrText xml:space="preserve"> PAGEREF _Toc66351436 \h </w:instrText>
      </w:r>
      <w:r w:rsidRPr="00AF3B4B">
        <w:rPr>
          <w:noProof/>
        </w:rPr>
      </w:r>
      <w:r w:rsidRPr="00AF3B4B">
        <w:rPr>
          <w:noProof/>
        </w:rPr>
        <w:fldChar w:fldCharType="separate"/>
      </w:r>
      <w:r w:rsidR="0064077E">
        <w:rPr>
          <w:noProof/>
        </w:rPr>
        <w:t>28</w:t>
      </w:r>
      <w:r w:rsidRPr="00AF3B4B">
        <w:rPr>
          <w:noProof/>
        </w:rPr>
        <w:fldChar w:fldCharType="end"/>
      </w:r>
    </w:p>
    <w:p w14:paraId="0931EA3F" w14:textId="5CA4AF82"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8—Matters relating to applications</w:t>
      </w:r>
      <w:r w:rsidRPr="00AF3B4B">
        <w:rPr>
          <w:b w:val="0"/>
          <w:noProof/>
          <w:sz w:val="18"/>
        </w:rPr>
        <w:tab/>
      </w:r>
      <w:r w:rsidRPr="00AF3B4B">
        <w:rPr>
          <w:b w:val="0"/>
          <w:noProof/>
          <w:sz w:val="18"/>
        </w:rPr>
        <w:fldChar w:fldCharType="begin"/>
      </w:r>
      <w:r w:rsidRPr="00AF3B4B">
        <w:rPr>
          <w:b w:val="0"/>
          <w:noProof/>
          <w:sz w:val="18"/>
        </w:rPr>
        <w:instrText xml:space="preserve"> PAGEREF _Toc66351437 \h </w:instrText>
      </w:r>
      <w:r w:rsidRPr="00AF3B4B">
        <w:rPr>
          <w:b w:val="0"/>
          <w:noProof/>
          <w:sz w:val="18"/>
        </w:rPr>
      </w:r>
      <w:r w:rsidRPr="00AF3B4B">
        <w:rPr>
          <w:b w:val="0"/>
          <w:noProof/>
          <w:sz w:val="18"/>
        </w:rPr>
        <w:fldChar w:fldCharType="separate"/>
      </w:r>
      <w:r w:rsidR="0064077E">
        <w:rPr>
          <w:b w:val="0"/>
          <w:noProof/>
          <w:sz w:val="18"/>
        </w:rPr>
        <w:t>29</w:t>
      </w:r>
      <w:r w:rsidRPr="00AF3B4B">
        <w:rPr>
          <w:b w:val="0"/>
          <w:noProof/>
          <w:sz w:val="18"/>
        </w:rPr>
        <w:fldChar w:fldCharType="end"/>
      </w:r>
    </w:p>
    <w:p w14:paraId="5AF42576" w14:textId="2A05D6A5"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15</w:t>
      </w:r>
      <w:r w:rsidRPr="00AF3B4B">
        <w:rPr>
          <w:noProof/>
        </w:rPr>
        <w:tab/>
        <w:t>Application of this Part</w:t>
      </w:r>
      <w:r w:rsidRPr="00AF3B4B">
        <w:rPr>
          <w:noProof/>
        </w:rPr>
        <w:tab/>
      </w:r>
      <w:r w:rsidRPr="00AF3B4B">
        <w:rPr>
          <w:noProof/>
        </w:rPr>
        <w:fldChar w:fldCharType="begin"/>
      </w:r>
      <w:r w:rsidRPr="00AF3B4B">
        <w:rPr>
          <w:noProof/>
        </w:rPr>
        <w:instrText xml:space="preserve"> PAGEREF _Toc66351438 \h </w:instrText>
      </w:r>
      <w:r w:rsidRPr="00AF3B4B">
        <w:rPr>
          <w:noProof/>
        </w:rPr>
      </w:r>
      <w:r w:rsidRPr="00AF3B4B">
        <w:rPr>
          <w:noProof/>
        </w:rPr>
        <w:fldChar w:fldCharType="separate"/>
      </w:r>
      <w:r w:rsidR="0064077E">
        <w:rPr>
          <w:noProof/>
        </w:rPr>
        <w:t>29</w:t>
      </w:r>
      <w:r w:rsidRPr="00AF3B4B">
        <w:rPr>
          <w:noProof/>
        </w:rPr>
        <w:fldChar w:fldCharType="end"/>
      </w:r>
    </w:p>
    <w:p w14:paraId="634E1102" w14:textId="01F165F2"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16</w:t>
      </w:r>
      <w:r w:rsidRPr="00AF3B4B">
        <w:rPr>
          <w:noProof/>
        </w:rPr>
        <w:tab/>
        <w:t>Initial consideration period</w:t>
      </w:r>
      <w:r w:rsidRPr="00AF3B4B">
        <w:rPr>
          <w:noProof/>
        </w:rPr>
        <w:tab/>
      </w:r>
      <w:r w:rsidRPr="00AF3B4B">
        <w:rPr>
          <w:noProof/>
        </w:rPr>
        <w:fldChar w:fldCharType="begin"/>
      </w:r>
      <w:r w:rsidRPr="00AF3B4B">
        <w:rPr>
          <w:noProof/>
        </w:rPr>
        <w:instrText xml:space="preserve"> PAGEREF _Toc66351439 \h </w:instrText>
      </w:r>
      <w:r w:rsidRPr="00AF3B4B">
        <w:rPr>
          <w:noProof/>
        </w:rPr>
      </w:r>
      <w:r w:rsidRPr="00AF3B4B">
        <w:rPr>
          <w:noProof/>
        </w:rPr>
        <w:fldChar w:fldCharType="separate"/>
      </w:r>
      <w:r w:rsidR="0064077E">
        <w:rPr>
          <w:noProof/>
        </w:rPr>
        <w:t>29</w:t>
      </w:r>
      <w:r w:rsidRPr="00AF3B4B">
        <w:rPr>
          <w:noProof/>
        </w:rPr>
        <w:fldChar w:fldCharType="end"/>
      </w:r>
    </w:p>
    <w:p w14:paraId="44EF5E35" w14:textId="5A63AD98" w:rsidR="001B4FCB" w:rsidRPr="00AF3B4B" w:rsidRDefault="001B4FCB">
      <w:pPr>
        <w:pStyle w:val="TOC5"/>
        <w:rPr>
          <w:rFonts w:asciiTheme="minorHAnsi" w:eastAsiaTheme="minorEastAsia" w:hAnsiTheme="minorHAnsi" w:cstheme="minorBidi"/>
          <w:noProof/>
          <w:kern w:val="0"/>
          <w:sz w:val="22"/>
          <w:szCs w:val="22"/>
        </w:rPr>
      </w:pPr>
      <w:r w:rsidRPr="00AF3B4B">
        <w:rPr>
          <w:noProof/>
        </w:rPr>
        <w:t>4</w:t>
      </w:r>
      <w:r w:rsidR="002A74E2" w:rsidRPr="00AF3B4B">
        <w:rPr>
          <w:noProof/>
        </w:rPr>
        <w:noBreakHyphen/>
      </w:r>
      <w:r w:rsidRPr="00AF3B4B">
        <w:rPr>
          <w:noProof/>
        </w:rPr>
        <w:t>17</w:t>
      </w:r>
      <w:r w:rsidRPr="00AF3B4B">
        <w:rPr>
          <w:noProof/>
        </w:rPr>
        <w:tab/>
        <w:t>Maximum period within which request relating to application must be complied with</w:t>
      </w:r>
      <w:r w:rsidRPr="00AF3B4B">
        <w:rPr>
          <w:noProof/>
        </w:rPr>
        <w:tab/>
      </w:r>
      <w:r w:rsidRPr="00AF3B4B">
        <w:rPr>
          <w:noProof/>
        </w:rPr>
        <w:fldChar w:fldCharType="begin"/>
      </w:r>
      <w:r w:rsidRPr="00AF3B4B">
        <w:rPr>
          <w:noProof/>
        </w:rPr>
        <w:instrText xml:space="preserve"> PAGEREF _Toc66351440 \h </w:instrText>
      </w:r>
      <w:r w:rsidRPr="00AF3B4B">
        <w:rPr>
          <w:noProof/>
        </w:rPr>
      </w:r>
      <w:r w:rsidRPr="00AF3B4B">
        <w:rPr>
          <w:noProof/>
        </w:rPr>
        <w:fldChar w:fldCharType="separate"/>
      </w:r>
      <w:r w:rsidR="0064077E">
        <w:rPr>
          <w:noProof/>
        </w:rPr>
        <w:t>29</w:t>
      </w:r>
      <w:r w:rsidRPr="00AF3B4B">
        <w:rPr>
          <w:noProof/>
        </w:rPr>
        <w:fldChar w:fldCharType="end"/>
      </w:r>
    </w:p>
    <w:p w14:paraId="2DFDE0FC" w14:textId="665D7B07"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5—Approved arrangements</w:t>
      </w:r>
      <w:r w:rsidRPr="00AF3B4B">
        <w:rPr>
          <w:b w:val="0"/>
          <w:noProof/>
          <w:sz w:val="18"/>
        </w:rPr>
        <w:tab/>
      </w:r>
      <w:r w:rsidRPr="00AF3B4B">
        <w:rPr>
          <w:b w:val="0"/>
          <w:noProof/>
          <w:sz w:val="18"/>
        </w:rPr>
        <w:fldChar w:fldCharType="begin"/>
      </w:r>
      <w:r w:rsidRPr="00AF3B4B">
        <w:rPr>
          <w:b w:val="0"/>
          <w:noProof/>
          <w:sz w:val="18"/>
        </w:rPr>
        <w:instrText xml:space="preserve"> PAGEREF _Toc66351441 \h </w:instrText>
      </w:r>
      <w:r w:rsidRPr="00AF3B4B">
        <w:rPr>
          <w:b w:val="0"/>
          <w:noProof/>
          <w:sz w:val="18"/>
        </w:rPr>
      </w:r>
      <w:r w:rsidRPr="00AF3B4B">
        <w:rPr>
          <w:b w:val="0"/>
          <w:noProof/>
          <w:sz w:val="18"/>
        </w:rPr>
        <w:fldChar w:fldCharType="separate"/>
      </w:r>
      <w:r w:rsidR="0064077E">
        <w:rPr>
          <w:b w:val="0"/>
          <w:noProof/>
          <w:sz w:val="18"/>
        </w:rPr>
        <w:t>30</w:t>
      </w:r>
      <w:r w:rsidRPr="00AF3B4B">
        <w:rPr>
          <w:b w:val="0"/>
          <w:noProof/>
          <w:sz w:val="18"/>
        </w:rPr>
        <w:fldChar w:fldCharType="end"/>
      </w:r>
    </w:p>
    <w:p w14:paraId="7FACF331" w14:textId="2B7474C1"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1—Approved arrangements other than for exporter supply chain assurance operations</w:t>
      </w:r>
      <w:r w:rsidRPr="00AF3B4B">
        <w:rPr>
          <w:b w:val="0"/>
          <w:noProof/>
          <w:sz w:val="18"/>
        </w:rPr>
        <w:tab/>
      </w:r>
      <w:r w:rsidRPr="00AF3B4B">
        <w:rPr>
          <w:b w:val="0"/>
          <w:noProof/>
          <w:sz w:val="18"/>
        </w:rPr>
        <w:fldChar w:fldCharType="begin"/>
      </w:r>
      <w:r w:rsidRPr="00AF3B4B">
        <w:rPr>
          <w:b w:val="0"/>
          <w:noProof/>
          <w:sz w:val="18"/>
        </w:rPr>
        <w:instrText xml:space="preserve"> PAGEREF _Toc66351442 \h </w:instrText>
      </w:r>
      <w:r w:rsidRPr="00AF3B4B">
        <w:rPr>
          <w:b w:val="0"/>
          <w:noProof/>
          <w:sz w:val="18"/>
        </w:rPr>
      </w:r>
      <w:r w:rsidRPr="00AF3B4B">
        <w:rPr>
          <w:b w:val="0"/>
          <w:noProof/>
          <w:sz w:val="18"/>
        </w:rPr>
        <w:fldChar w:fldCharType="separate"/>
      </w:r>
      <w:r w:rsidR="0064077E">
        <w:rPr>
          <w:b w:val="0"/>
          <w:noProof/>
          <w:sz w:val="18"/>
        </w:rPr>
        <w:t>30</w:t>
      </w:r>
      <w:r w:rsidRPr="00AF3B4B">
        <w:rPr>
          <w:b w:val="0"/>
          <w:noProof/>
          <w:sz w:val="18"/>
        </w:rPr>
        <w:fldChar w:fldCharType="end"/>
      </w:r>
    </w:p>
    <w:p w14:paraId="28FAA23A" w14:textId="4BF1FDE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1—Requirements for approval</w:t>
      </w:r>
      <w:r w:rsidRPr="00AF3B4B">
        <w:rPr>
          <w:b w:val="0"/>
          <w:noProof/>
          <w:sz w:val="18"/>
        </w:rPr>
        <w:tab/>
      </w:r>
      <w:r w:rsidRPr="00AF3B4B">
        <w:rPr>
          <w:b w:val="0"/>
          <w:noProof/>
          <w:sz w:val="18"/>
        </w:rPr>
        <w:fldChar w:fldCharType="begin"/>
      </w:r>
      <w:r w:rsidRPr="00AF3B4B">
        <w:rPr>
          <w:b w:val="0"/>
          <w:noProof/>
          <w:sz w:val="18"/>
        </w:rPr>
        <w:instrText xml:space="preserve"> PAGEREF _Toc66351443 \h </w:instrText>
      </w:r>
      <w:r w:rsidRPr="00AF3B4B">
        <w:rPr>
          <w:b w:val="0"/>
          <w:noProof/>
          <w:sz w:val="18"/>
        </w:rPr>
      </w:r>
      <w:r w:rsidRPr="00AF3B4B">
        <w:rPr>
          <w:b w:val="0"/>
          <w:noProof/>
          <w:sz w:val="18"/>
        </w:rPr>
        <w:fldChar w:fldCharType="separate"/>
      </w:r>
      <w:r w:rsidR="0064077E">
        <w:rPr>
          <w:b w:val="0"/>
          <w:noProof/>
          <w:sz w:val="18"/>
        </w:rPr>
        <w:t>30</w:t>
      </w:r>
      <w:r w:rsidRPr="00AF3B4B">
        <w:rPr>
          <w:b w:val="0"/>
          <w:noProof/>
          <w:sz w:val="18"/>
        </w:rPr>
        <w:fldChar w:fldCharType="end"/>
      </w:r>
    </w:p>
    <w:p w14:paraId="322E55A0" w14:textId="7DB337CB"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w:t>
      </w:r>
      <w:r w:rsidRPr="00AF3B4B">
        <w:rPr>
          <w:noProof/>
        </w:rPr>
        <w:tab/>
        <w:t>Other requirements for approval</w:t>
      </w:r>
      <w:r w:rsidRPr="00AF3B4B">
        <w:rPr>
          <w:noProof/>
        </w:rPr>
        <w:tab/>
      </w:r>
      <w:r w:rsidRPr="00AF3B4B">
        <w:rPr>
          <w:noProof/>
        </w:rPr>
        <w:fldChar w:fldCharType="begin"/>
      </w:r>
      <w:r w:rsidRPr="00AF3B4B">
        <w:rPr>
          <w:noProof/>
        </w:rPr>
        <w:instrText xml:space="preserve"> PAGEREF _Toc66351444 \h </w:instrText>
      </w:r>
      <w:r w:rsidRPr="00AF3B4B">
        <w:rPr>
          <w:noProof/>
        </w:rPr>
      </w:r>
      <w:r w:rsidRPr="00AF3B4B">
        <w:rPr>
          <w:noProof/>
        </w:rPr>
        <w:fldChar w:fldCharType="separate"/>
      </w:r>
      <w:r w:rsidR="0064077E">
        <w:rPr>
          <w:noProof/>
        </w:rPr>
        <w:t>30</w:t>
      </w:r>
      <w:r w:rsidRPr="00AF3B4B">
        <w:rPr>
          <w:noProof/>
        </w:rPr>
        <w:fldChar w:fldCharType="end"/>
      </w:r>
    </w:p>
    <w:p w14:paraId="3697AAB3" w14:textId="784C717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2—Conditions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_Toc66351445 \h </w:instrText>
      </w:r>
      <w:r w:rsidRPr="00AF3B4B">
        <w:rPr>
          <w:b w:val="0"/>
          <w:noProof/>
          <w:sz w:val="18"/>
        </w:rPr>
      </w:r>
      <w:r w:rsidRPr="00AF3B4B">
        <w:rPr>
          <w:b w:val="0"/>
          <w:noProof/>
          <w:sz w:val="18"/>
        </w:rPr>
        <w:fldChar w:fldCharType="separate"/>
      </w:r>
      <w:r w:rsidR="0064077E">
        <w:rPr>
          <w:b w:val="0"/>
          <w:noProof/>
          <w:sz w:val="18"/>
        </w:rPr>
        <w:t>31</w:t>
      </w:r>
      <w:r w:rsidRPr="00AF3B4B">
        <w:rPr>
          <w:b w:val="0"/>
          <w:noProof/>
          <w:sz w:val="18"/>
        </w:rPr>
        <w:fldChar w:fldCharType="end"/>
      </w:r>
    </w:p>
    <w:p w14:paraId="737C6B1E" w14:textId="230006C4"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w:t>
      </w:r>
      <w:r w:rsidRPr="00AF3B4B">
        <w:rPr>
          <w:noProof/>
        </w:rPr>
        <w:tab/>
        <w:t>Purpose of this Division</w:t>
      </w:r>
      <w:r w:rsidRPr="00AF3B4B">
        <w:rPr>
          <w:noProof/>
        </w:rPr>
        <w:tab/>
      </w:r>
      <w:r w:rsidRPr="00AF3B4B">
        <w:rPr>
          <w:noProof/>
        </w:rPr>
        <w:fldChar w:fldCharType="begin"/>
      </w:r>
      <w:r w:rsidRPr="00AF3B4B">
        <w:rPr>
          <w:noProof/>
        </w:rPr>
        <w:instrText xml:space="preserve"> PAGEREF _Toc66351446 \h </w:instrText>
      </w:r>
      <w:r w:rsidRPr="00AF3B4B">
        <w:rPr>
          <w:noProof/>
        </w:rPr>
      </w:r>
      <w:r w:rsidRPr="00AF3B4B">
        <w:rPr>
          <w:noProof/>
        </w:rPr>
        <w:fldChar w:fldCharType="separate"/>
      </w:r>
      <w:r w:rsidR="0064077E">
        <w:rPr>
          <w:noProof/>
        </w:rPr>
        <w:t>31</w:t>
      </w:r>
      <w:r w:rsidRPr="00AF3B4B">
        <w:rPr>
          <w:noProof/>
        </w:rPr>
        <w:fldChar w:fldCharType="end"/>
      </w:r>
    </w:p>
    <w:p w14:paraId="072652CA" w14:textId="32B63790"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3</w:t>
      </w:r>
      <w:r w:rsidRPr="00AF3B4B">
        <w:rPr>
          <w:noProof/>
        </w:rPr>
        <w:tab/>
        <w:t>Information for occupier of registered establishment where prescribed livestock are to be prepared for export by sea or air</w:t>
      </w:r>
      <w:r w:rsidRPr="00AF3B4B">
        <w:rPr>
          <w:noProof/>
        </w:rPr>
        <w:tab/>
      </w:r>
      <w:r w:rsidRPr="00AF3B4B">
        <w:rPr>
          <w:noProof/>
        </w:rPr>
        <w:fldChar w:fldCharType="begin"/>
      </w:r>
      <w:r w:rsidRPr="00AF3B4B">
        <w:rPr>
          <w:noProof/>
        </w:rPr>
        <w:instrText xml:space="preserve"> PAGEREF _Toc66351447 \h </w:instrText>
      </w:r>
      <w:r w:rsidRPr="00AF3B4B">
        <w:rPr>
          <w:noProof/>
        </w:rPr>
      </w:r>
      <w:r w:rsidRPr="00AF3B4B">
        <w:rPr>
          <w:noProof/>
        </w:rPr>
        <w:fldChar w:fldCharType="separate"/>
      </w:r>
      <w:r w:rsidR="0064077E">
        <w:rPr>
          <w:noProof/>
        </w:rPr>
        <w:t>31</w:t>
      </w:r>
      <w:r w:rsidRPr="00AF3B4B">
        <w:rPr>
          <w:noProof/>
        </w:rPr>
        <w:fldChar w:fldCharType="end"/>
      </w:r>
    </w:p>
    <w:p w14:paraId="6442D0A5" w14:textId="7324B3E1" w:rsidR="001B4FCB" w:rsidRPr="00AF3B4B" w:rsidRDefault="001B4FCB">
      <w:pPr>
        <w:pStyle w:val="TOC5"/>
        <w:rPr>
          <w:rFonts w:asciiTheme="minorHAnsi" w:eastAsiaTheme="minorEastAsia" w:hAnsiTheme="minorHAnsi" w:cstheme="minorBidi"/>
          <w:noProof/>
          <w:kern w:val="0"/>
          <w:sz w:val="22"/>
          <w:szCs w:val="22"/>
        </w:rPr>
      </w:pPr>
      <w:r w:rsidRPr="00AF3B4B">
        <w:rPr>
          <w:noProof/>
        </w:rPr>
        <w:lastRenderedPageBreak/>
        <w:t>5</w:t>
      </w:r>
      <w:r w:rsidR="002A74E2" w:rsidRPr="00AF3B4B">
        <w:rPr>
          <w:noProof/>
        </w:rPr>
        <w:noBreakHyphen/>
      </w:r>
      <w:r w:rsidRPr="00AF3B4B">
        <w:rPr>
          <w:noProof/>
        </w:rPr>
        <w:t>4</w:t>
      </w:r>
      <w:r w:rsidRPr="00AF3B4B">
        <w:rPr>
          <w:noProof/>
        </w:rPr>
        <w:tab/>
        <w:t>Information for occupier of approved premises where prescribed livestock are to be prepared for export by air</w:t>
      </w:r>
      <w:r w:rsidRPr="00AF3B4B">
        <w:rPr>
          <w:noProof/>
        </w:rPr>
        <w:tab/>
      </w:r>
      <w:r w:rsidRPr="00AF3B4B">
        <w:rPr>
          <w:noProof/>
        </w:rPr>
        <w:fldChar w:fldCharType="begin"/>
      </w:r>
      <w:r w:rsidRPr="00AF3B4B">
        <w:rPr>
          <w:noProof/>
        </w:rPr>
        <w:instrText xml:space="preserve"> PAGEREF _Toc66351448 \h </w:instrText>
      </w:r>
      <w:r w:rsidRPr="00AF3B4B">
        <w:rPr>
          <w:noProof/>
        </w:rPr>
      </w:r>
      <w:r w:rsidRPr="00AF3B4B">
        <w:rPr>
          <w:noProof/>
        </w:rPr>
        <w:fldChar w:fldCharType="separate"/>
      </w:r>
      <w:r w:rsidR="0064077E">
        <w:rPr>
          <w:noProof/>
        </w:rPr>
        <w:t>32</w:t>
      </w:r>
      <w:r w:rsidRPr="00AF3B4B">
        <w:rPr>
          <w:noProof/>
        </w:rPr>
        <w:fldChar w:fldCharType="end"/>
      </w:r>
    </w:p>
    <w:p w14:paraId="724B2BCC" w14:textId="7850899A"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3—Renewal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_Toc66351449 \h </w:instrText>
      </w:r>
      <w:r w:rsidRPr="00AF3B4B">
        <w:rPr>
          <w:b w:val="0"/>
          <w:noProof/>
          <w:sz w:val="18"/>
        </w:rPr>
      </w:r>
      <w:r w:rsidRPr="00AF3B4B">
        <w:rPr>
          <w:b w:val="0"/>
          <w:noProof/>
          <w:sz w:val="18"/>
        </w:rPr>
        <w:fldChar w:fldCharType="separate"/>
      </w:r>
      <w:r w:rsidR="0064077E">
        <w:rPr>
          <w:b w:val="0"/>
          <w:noProof/>
          <w:sz w:val="18"/>
        </w:rPr>
        <w:t>33</w:t>
      </w:r>
      <w:r w:rsidRPr="00AF3B4B">
        <w:rPr>
          <w:b w:val="0"/>
          <w:noProof/>
          <w:sz w:val="18"/>
        </w:rPr>
        <w:fldChar w:fldCharType="end"/>
      </w:r>
    </w:p>
    <w:p w14:paraId="48DC137D" w14:textId="731694B0"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5</w:t>
      </w:r>
      <w:r w:rsidRPr="00AF3B4B">
        <w:rPr>
          <w:noProof/>
        </w:rPr>
        <w:tab/>
        <w:t>Period within which application to renew approved arrangement must be made</w:t>
      </w:r>
      <w:r w:rsidRPr="00AF3B4B">
        <w:rPr>
          <w:noProof/>
        </w:rPr>
        <w:tab/>
      </w:r>
      <w:r w:rsidRPr="00AF3B4B">
        <w:rPr>
          <w:noProof/>
        </w:rPr>
        <w:fldChar w:fldCharType="begin"/>
      </w:r>
      <w:r w:rsidRPr="00AF3B4B">
        <w:rPr>
          <w:noProof/>
        </w:rPr>
        <w:instrText xml:space="preserve"> PAGEREF _Toc66351450 \h </w:instrText>
      </w:r>
      <w:r w:rsidRPr="00AF3B4B">
        <w:rPr>
          <w:noProof/>
        </w:rPr>
      </w:r>
      <w:r w:rsidRPr="00AF3B4B">
        <w:rPr>
          <w:noProof/>
        </w:rPr>
        <w:fldChar w:fldCharType="separate"/>
      </w:r>
      <w:r w:rsidR="0064077E">
        <w:rPr>
          <w:noProof/>
        </w:rPr>
        <w:t>33</w:t>
      </w:r>
      <w:r w:rsidRPr="00AF3B4B">
        <w:rPr>
          <w:noProof/>
        </w:rPr>
        <w:fldChar w:fldCharType="end"/>
      </w:r>
    </w:p>
    <w:p w14:paraId="3DE48F48" w14:textId="42AD0146"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4—Variation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_Toc66351451 \h </w:instrText>
      </w:r>
      <w:r w:rsidRPr="00AF3B4B">
        <w:rPr>
          <w:b w:val="0"/>
          <w:noProof/>
          <w:sz w:val="18"/>
        </w:rPr>
      </w:r>
      <w:r w:rsidRPr="00AF3B4B">
        <w:rPr>
          <w:b w:val="0"/>
          <w:noProof/>
          <w:sz w:val="18"/>
        </w:rPr>
        <w:fldChar w:fldCharType="separate"/>
      </w:r>
      <w:r w:rsidR="0064077E">
        <w:rPr>
          <w:b w:val="0"/>
          <w:noProof/>
          <w:sz w:val="18"/>
        </w:rPr>
        <w:t>34</w:t>
      </w:r>
      <w:r w:rsidRPr="00AF3B4B">
        <w:rPr>
          <w:b w:val="0"/>
          <w:noProof/>
          <w:sz w:val="18"/>
        </w:rPr>
        <w:fldChar w:fldCharType="end"/>
      </w:r>
    </w:p>
    <w:p w14:paraId="04599414" w14:textId="3BAFB102"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6</w:t>
      </w:r>
      <w:r w:rsidRPr="00AF3B4B">
        <w:rPr>
          <w:noProof/>
        </w:rPr>
        <w:tab/>
        <w:t>Application by holder for variation—grounds for refusing application</w:t>
      </w:r>
      <w:r w:rsidRPr="00AF3B4B">
        <w:rPr>
          <w:noProof/>
        </w:rPr>
        <w:tab/>
      </w:r>
      <w:r w:rsidRPr="00AF3B4B">
        <w:rPr>
          <w:noProof/>
        </w:rPr>
        <w:fldChar w:fldCharType="begin"/>
      </w:r>
      <w:r w:rsidRPr="00AF3B4B">
        <w:rPr>
          <w:noProof/>
        </w:rPr>
        <w:instrText xml:space="preserve"> PAGEREF _Toc66351452 \h </w:instrText>
      </w:r>
      <w:r w:rsidRPr="00AF3B4B">
        <w:rPr>
          <w:noProof/>
        </w:rPr>
      </w:r>
      <w:r w:rsidRPr="00AF3B4B">
        <w:rPr>
          <w:noProof/>
        </w:rPr>
        <w:fldChar w:fldCharType="separate"/>
      </w:r>
      <w:r w:rsidR="0064077E">
        <w:rPr>
          <w:noProof/>
        </w:rPr>
        <w:t>34</w:t>
      </w:r>
      <w:r w:rsidRPr="00AF3B4B">
        <w:rPr>
          <w:noProof/>
        </w:rPr>
        <w:fldChar w:fldCharType="end"/>
      </w:r>
    </w:p>
    <w:p w14:paraId="7B926B59" w14:textId="017D694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5—Suspension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_Toc66351453 \h </w:instrText>
      </w:r>
      <w:r w:rsidRPr="00AF3B4B">
        <w:rPr>
          <w:b w:val="0"/>
          <w:noProof/>
          <w:sz w:val="18"/>
        </w:rPr>
      </w:r>
      <w:r w:rsidRPr="00AF3B4B">
        <w:rPr>
          <w:b w:val="0"/>
          <w:noProof/>
          <w:sz w:val="18"/>
        </w:rPr>
        <w:fldChar w:fldCharType="separate"/>
      </w:r>
      <w:r w:rsidR="0064077E">
        <w:rPr>
          <w:b w:val="0"/>
          <w:noProof/>
          <w:sz w:val="18"/>
        </w:rPr>
        <w:t>35</w:t>
      </w:r>
      <w:r w:rsidRPr="00AF3B4B">
        <w:rPr>
          <w:b w:val="0"/>
          <w:noProof/>
          <w:sz w:val="18"/>
        </w:rPr>
        <w:fldChar w:fldCharType="end"/>
      </w:r>
    </w:p>
    <w:p w14:paraId="3B2D3C5A" w14:textId="6DEBE167"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7</w:t>
      </w:r>
      <w:r w:rsidRPr="00AF3B4B">
        <w:rPr>
          <w:noProof/>
        </w:rPr>
        <w:tab/>
        <w:t>Other grounds for suspension</w:t>
      </w:r>
      <w:r w:rsidRPr="00AF3B4B">
        <w:rPr>
          <w:noProof/>
        </w:rPr>
        <w:tab/>
      </w:r>
      <w:r w:rsidRPr="00AF3B4B">
        <w:rPr>
          <w:noProof/>
        </w:rPr>
        <w:fldChar w:fldCharType="begin"/>
      </w:r>
      <w:r w:rsidRPr="00AF3B4B">
        <w:rPr>
          <w:noProof/>
        </w:rPr>
        <w:instrText xml:space="preserve"> PAGEREF _Toc66351454 \h </w:instrText>
      </w:r>
      <w:r w:rsidRPr="00AF3B4B">
        <w:rPr>
          <w:noProof/>
        </w:rPr>
      </w:r>
      <w:r w:rsidRPr="00AF3B4B">
        <w:rPr>
          <w:noProof/>
        </w:rPr>
        <w:fldChar w:fldCharType="separate"/>
      </w:r>
      <w:r w:rsidR="0064077E">
        <w:rPr>
          <w:noProof/>
        </w:rPr>
        <w:t>35</w:t>
      </w:r>
      <w:r w:rsidRPr="00AF3B4B">
        <w:rPr>
          <w:noProof/>
        </w:rPr>
        <w:fldChar w:fldCharType="end"/>
      </w:r>
    </w:p>
    <w:p w14:paraId="51712ED2" w14:textId="7E830A18"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6—Revocation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_Toc66351455 \h </w:instrText>
      </w:r>
      <w:r w:rsidRPr="00AF3B4B">
        <w:rPr>
          <w:b w:val="0"/>
          <w:noProof/>
          <w:sz w:val="18"/>
        </w:rPr>
      </w:r>
      <w:r w:rsidRPr="00AF3B4B">
        <w:rPr>
          <w:b w:val="0"/>
          <w:noProof/>
          <w:sz w:val="18"/>
        </w:rPr>
        <w:fldChar w:fldCharType="separate"/>
      </w:r>
      <w:r w:rsidR="0064077E">
        <w:rPr>
          <w:b w:val="0"/>
          <w:noProof/>
          <w:sz w:val="18"/>
        </w:rPr>
        <w:t>36</w:t>
      </w:r>
      <w:r w:rsidRPr="00AF3B4B">
        <w:rPr>
          <w:b w:val="0"/>
          <w:noProof/>
          <w:sz w:val="18"/>
        </w:rPr>
        <w:fldChar w:fldCharType="end"/>
      </w:r>
    </w:p>
    <w:p w14:paraId="7E1E1E3A" w14:textId="711D5544"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8</w:t>
      </w:r>
      <w:r w:rsidRPr="00AF3B4B">
        <w:rPr>
          <w:noProof/>
        </w:rPr>
        <w:tab/>
        <w:t>Other grounds for revocation</w:t>
      </w:r>
      <w:r w:rsidRPr="00AF3B4B">
        <w:rPr>
          <w:noProof/>
        </w:rPr>
        <w:tab/>
      </w:r>
      <w:r w:rsidRPr="00AF3B4B">
        <w:rPr>
          <w:noProof/>
        </w:rPr>
        <w:fldChar w:fldCharType="begin"/>
      </w:r>
      <w:r w:rsidRPr="00AF3B4B">
        <w:rPr>
          <w:noProof/>
        </w:rPr>
        <w:instrText xml:space="preserve"> PAGEREF _Toc66351456 \h </w:instrText>
      </w:r>
      <w:r w:rsidRPr="00AF3B4B">
        <w:rPr>
          <w:noProof/>
        </w:rPr>
      </w:r>
      <w:r w:rsidRPr="00AF3B4B">
        <w:rPr>
          <w:noProof/>
        </w:rPr>
        <w:fldChar w:fldCharType="separate"/>
      </w:r>
      <w:r w:rsidR="0064077E">
        <w:rPr>
          <w:noProof/>
        </w:rPr>
        <w:t>36</w:t>
      </w:r>
      <w:r w:rsidRPr="00AF3B4B">
        <w:rPr>
          <w:noProof/>
        </w:rPr>
        <w:fldChar w:fldCharType="end"/>
      </w:r>
    </w:p>
    <w:p w14:paraId="647AA582" w14:textId="475C5967"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2—Approved arrangements for exporter supply chain assurance operations</w:t>
      </w:r>
      <w:r w:rsidRPr="00AF3B4B">
        <w:rPr>
          <w:b w:val="0"/>
          <w:noProof/>
          <w:sz w:val="18"/>
        </w:rPr>
        <w:tab/>
      </w:r>
      <w:r w:rsidRPr="00AF3B4B">
        <w:rPr>
          <w:b w:val="0"/>
          <w:noProof/>
          <w:sz w:val="18"/>
        </w:rPr>
        <w:fldChar w:fldCharType="begin"/>
      </w:r>
      <w:r w:rsidRPr="00AF3B4B">
        <w:rPr>
          <w:b w:val="0"/>
          <w:noProof/>
          <w:sz w:val="18"/>
        </w:rPr>
        <w:instrText xml:space="preserve"> PAGEREF _Toc66351457 \h </w:instrText>
      </w:r>
      <w:r w:rsidRPr="00AF3B4B">
        <w:rPr>
          <w:b w:val="0"/>
          <w:noProof/>
          <w:sz w:val="18"/>
        </w:rPr>
      </w:r>
      <w:r w:rsidRPr="00AF3B4B">
        <w:rPr>
          <w:b w:val="0"/>
          <w:noProof/>
          <w:sz w:val="18"/>
        </w:rPr>
        <w:fldChar w:fldCharType="separate"/>
      </w:r>
      <w:r w:rsidR="0064077E">
        <w:rPr>
          <w:b w:val="0"/>
          <w:noProof/>
          <w:sz w:val="18"/>
        </w:rPr>
        <w:t>37</w:t>
      </w:r>
      <w:r w:rsidRPr="00AF3B4B">
        <w:rPr>
          <w:b w:val="0"/>
          <w:noProof/>
          <w:sz w:val="18"/>
        </w:rPr>
        <w:fldChar w:fldCharType="end"/>
      </w:r>
    </w:p>
    <w:p w14:paraId="502C519B" w14:textId="451C281F"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1—Requirements for approval</w:t>
      </w:r>
      <w:r w:rsidRPr="00AF3B4B">
        <w:rPr>
          <w:b w:val="0"/>
          <w:noProof/>
          <w:sz w:val="18"/>
        </w:rPr>
        <w:tab/>
      </w:r>
      <w:r w:rsidRPr="00AF3B4B">
        <w:rPr>
          <w:b w:val="0"/>
          <w:noProof/>
          <w:sz w:val="18"/>
        </w:rPr>
        <w:fldChar w:fldCharType="begin"/>
      </w:r>
      <w:r w:rsidRPr="00AF3B4B">
        <w:rPr>
          <w:b w:val="0"/>
          <w:noProof/>
          <w:sz w:val="18"/>
        </w:rPr>
        <w:instrText xml:space="preserve"> PAGEREF _Toc66351458 \h </w:instrText>
      </w:r>
      <w:r w:rsidRPr="00AF3B4B">
        <w:rPr>
          <w:b w:val="0"/>
          <w:noProof/>
          <w:sz w:val="18"/>
        </w:rPr>
      </w:r>
      <w:r w:rsidRPr="00AF3B4B">
        <w:rPr>
          <w:b w:val="0"/>
          <w:noProof/>
          <w:sz w:val="18"/>
        </w:rPr>
        <w:fldChar w:fldCharType="separate"/>
      </w:r>
      <w:r w:rsidR="0064077E">
        <w:rPr>
          <w:b w:val="0"/>
          <w:noProof/>
          <w:sz w:val="18"/>
        </w:rPr>
        <w:t>37</w:t>
      </w:r>
      <w:r w:rsidRPr="00AF3B4B">
        <w:rPr>
          <w:b w:val="0"/>
          <w:noProof/>
          <w:sz w:val="18"/>
        </w:rPr>
        <w:fldChar w:fldCharType="end"/>
      </w:r>
    </w:p>
    <w:p w14:paraId="4F4377EE" w14:textId="6C933181"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9</w:t>
      </w:r>
      <w:r w:rsidRPr="00AF3B4B">
        <w:rPr>
          <w:noProof/>
        </w:rPr>
        <w:tab/>
        <w:t>Purpose of this Division</w:t>
      </w:r>
      <w:r w:rsidRPr="00AF3B4B">
        <w:rPr>
          <w:noProof/>
        </w:rPr>
        <w:tab/>
      </w:r>
      <w:r w:rsidRPr="00AF3B4B">
        <w:rPr>
          <w:noProof/>
        </w:rPr>
        <w:fldChar w:fldCharType="begin"/>
      </w:r>
      <w:r w:rsidRPr="00AF3B4B">
        <w:rPr>
          <w:noProof/>
        </w:rPr>
        <w:instrText xml:space="preserve"> PAGEREF _Toc66351459 \h </w:instrText>
      </w:r>
      <w:r w:rsidRPr="00AF3B4B">
        <w:rPr>
          <w:noProof/>
        </w:rPr>
      </w:r>
      <w:r w:rsidRPr="00AF3B4B">
        <w:rPr>
          <w:noProof/>
        </w:rPr>
        <w:fldChar w:fldCharType="separate"/>
      </w:r>
      <w:r w:rsidR="0064077E">
        <w:rPr>
          <w:noProof/>
        </w:rPr>
        <w:t>37</w:t>
      </w:r>
      <w:r w:rsidRPr="00AF3B4B">
        <w:rPr>
          <w:noProof/>
        </w:rPr>
        <w:fldChar w:fldCharType="end"/>
      </w:r>
    </w:p>
    <w:p w14:paraId="6A5CD062" w14:textId="3ADA6721"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10</w:t>
      </w:r>
      <w:r w:rsidRPr="00AF3B4B">
        <w:rPr>
          <w:noProof/>
        </w:rPr>
        <w:tab/>
        <w:t>Requirements relating to the applicant</w:t>
      </w:r>
      <w:r w:rsidRPr="00AF3B4B">
        <w:rPr>
          <w:noProof/>
        </w:rPr>
        <w:tab/>
      </w:r>
      <w:r w:rsidRPr="00AF3B4B">
        <w:rPr>
          <w:noProof/>
        </w:rPr>
        <w:fldChar w:fldCharType="begin"/>
      </w:r>
      <w:r w:rsidRPr="00AF3B4B">
        <w:rPr>
          <w:noProof/>
        </w:rPr>
        <w:instrText xml:space="preserve"> PAGEREF _Toc66351460 \h </w:instrText>
      </w:r>
      <w:r w:rsidRPr="00AF3B4B">
        <w:rPr>
          <w:noProof/>
        </w:rPr>
      </w:r>
      <w:r w:rsidRPr="00AF3B4B">
        <w:rPr>
          <w:noProof/>
        </w:rPr>
        <w:fldChar w:fldCharType="separate"/>
      </w:r>
      <w:r w:rsidR="0064077E">
        <w:rPr>
          <w:noProof/>
        </w:rPr>
        <w:t>37</w:t>
      </w:r>
      <w:r w:rsidRPr="00AF3B4B">
        <w:rPr>
          <w:noProof/>
        </w:rPr>
        <w:fldChar w:fldCharType="end"/>
      </w:r>
    </w:p>
    <w:p w14:paraId="05B32129" w14:textId="60D559FD"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11</w:t>
      </w:r>
      <w:r w:rsidRPr="00AF3B4B">
        <w:rPr>
          <w:noProof/>
        </w:rPr>
        <w:tab/>
        <w:t>Assurance rules and standards</w:t>
      </w:r>
      <w:r w:rsidRPr="00AF3B4B">
        <w:rPr>
          <w:noProof/>
        </w:rPr>
        <w:tab/>
      </w:r>
      <w:r w:rsidRPr="00AF3B4B">
        <w:rPr>
          <w:noProof/>
        </w:rPr>
        <w:fldChar w:fldCharType="begin"/>
      </w:r>
      <w:r w:rsidRPr="00AF3B4B">
        <w:rPr>
          <w:noProof/>
        </w:rPr>
        <w:instrText xml:space="preserve"> PAGEREF _Toc66351461 \h </w:instrText>
      </w:r>
      <w:r w:rsidRPr="00AF3B4B">
        <w:rPr>
          <w:noProof/>
        </w:rPr>
      </w:r>
      <w:r w:rsidRPr="00AF3B4B">
        <w:rPr>
          <w:noProof/>
        </w:rPr>
        <w:fldChar w:fldCharType="separate"/>
      </w:r>
      <w:r w:rsidR="0064077E">
        <w:rPr>
          <w:noProof/>
        </w:rPr>
        <w:t>37</w:t>
      </w:r>
      <w:r w:rsidRPr="00AF3B4B">
        <w:rPr>
          <w:noProof/>
        </w:rPr>
        <w:fldChar w:fldCharType="end"/>
      </w:r>
    </w:p>
    <w:p w14:paraId="440BE867" w14:textId="7906156D"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12</w:t>
      </w:r>
      <w:r w:rsidRPr="00AF3B4B">
        <w:rPr>
          <w:noProof/>
        </w:rPr>
        <w:tab/>
        <w:t>Applicant’s management practices and business structure etc.</w:t>
      </w:r>
      <w:r w:rsidRPr="00AF3B4B">
        <w:rPr>
          <w:noProof/>
        </w:rPr>
        <w:tab/>
      </w:r>
      <w:r w:rsidRPr="00AF3B4B">
        <w:rPr>
          <w:noProof/>
        </w:rPr>
        <w:fldChar w:fldCharType="begin"/>
      </w:r>
      <w:r w:rsidRPr="00AF3B4B">
        <w:rPr>
          <w:noProof/>
        </w:rPr>
        <w:instrText xml:space="preserve"> PAGEREF _Toc66351462 \h </w:instrText>
      </w:r>
      <w:r w:rsidRPr="00AF3B4B">
        <w:rPr>
          <w:noProof/>
        </w:rPr>
      </w:r>
      <w:r w:rsidRPr="00AF3B4B">
        <w:rPr>
          <w:noProof/>
        </w:rPr>
        <w:fldChar w:fldCharType="separate"/>
      </w:r>
      <w:r w:rsidR="0064077E">
        <w:rPr>
          <w:noProof/>
        </w:rPr>
        <w:t>38</w:t>
      </w:r>
      <w:r w:rsidRPr="00AF3B4B">
        <w:rPr>
          <w:noProof/>
        </w:rPr>
        <w:fldChar w:fldCharType="end"/>
      </w:r>
    </w:p>
    <w:p w14:paraId="17DF8E56" w14:textId="7A43900C"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13</w:t>
      </w:r>
      <w:r w:rsidRPr="00AF3B4B">
        <w:rPr>
          <w:noProof/>
        </w:rPr>
        <w:tab/>
        <w:t>Kinds of prescribed livestock and countries in relation to which exporter supply chain assurance operations are to be carried out</w:t>
      </w:r>
      <w:r w:rsidRPr="00AF3B4B">
        <w:rPr>
          <w:noProof/>
        </w:rPr>
        <w:tab/>
      </w:r>
      <w:r w:rsidRPr="00AF3B4B">
        <w:rPr>
          <w:noProof/>
        </w:rPr>
        <w:fldChar w:fldCharType="begin"/>
      </w:r>
      <w:r w:rsidRPr="00AF3B4B">
        <w:rPr>
          <w:noProof/>
        </w:rPr>
        <w:instrText xml:space="preserve"> PAGEREF _Toc66351463 \h </w:instrText>
      </w:r>
      <w:r w:rsidRPr="00AF3B4B">
        <w:rPr>
          <w:noProof/>
        </w:rPr>
      </w:r>
      <w:r w:rsidRPr="00AF3B4B">
        <w:rPr>
          <w:noProof/>
        </w:rPr>
        <w:fldChar w:fldCharType="separate"/>
      </w:r>
      <w:r w:rsidR="0064077E">
        <w:rPr>
          <w:noProof/>
        </w:rPr>
        <w:t>38</w:t>
      </w:r>
      <w:r w:rsidRPr="00AF3B4B">
        <w:rPr>
          <w:noProof/>
        </w:rPr>
        <w:fldChar w:fldCharType="end"/>
      </w:r>
    </w:p>
    <w:p w14:paraId="766447B0" w14:textId="73A200FC"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2—Conditions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_Toc66351464 \h </w:instrText>
      </w:r>
      <w:r w:rsidRPr="00AF3B4B">
        <w:rPr>
          <w:b w:val="0"/>
          <w:noProof/>
          <w:sz w:val="18"/>
        </w:rPr>
      </w:r>
      <w:r w:rsidRPr="00AF3B4B">
        <w:rPr>
          <w:b w:val="0"/>
          <w:noProof/>
          <w:sz w:val="18"/>
        </w:rPr>
        <w:fldChar w:fldCharType="separate"/>
      </w:r>
      <w:r w:rsidR="0064077E">
        <w:rPr>
          <w:b w:val="0"/>
          <w:noProof/>
          <w:sz w:val="18"/>
        </w:rPr>
        <w:t>39</w:t>
      </w:r>
      <w:r w:rsidRPr="00AF3B4B">
        <w:rPr>
          <w:b w:val="0"/>
          <w:noProof/>
          <w:sz w:val="18"/>
        </w:rPr>
        <w:fldChar w:fldCharType="end"/>
      </w:r>
    </w:p>
    <w:p w14:paraId="001F31F6" w14:textId="69B00F37"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14</w:t>
      </w:r>
      <w:r w:rsidRPr="00AF3B4B">
        <w:rPr>
          <w:noProof/>
        </w:rPr>
        <w:tab/>
        <w:t>Purpose of this Division</w:t>
      </w:r>
      <w:r w:rsidRPr="00AF3B4B">
        <w:rPr>
          <w:noProof/>
        </w:rPr>
        <w:tab/>
      </w:r>
      <w:r w:rsidRPr="00AF3B4B">
        <w:rPr>
          <w:noProof/>
        </w:rPr>
        <w:fldChar w:fldCharType="begin"/>
      </w:r>
      <w:r w:rsidRPr="00AF3B4B">
        <w:rPr>
          <w:noProof/>
        </w:rPr>
        <w:instrText xml:space="preserve"> PAGEREF _Toc66351465 \h </w:instrText>
      </w:r>
      <w:r w:rsidRPr="00AF3B4B">
        <w:rPr>
          <w:noProof/>
        </w:rPr>
      </w:r>
      <w:r w:rsidRPr="00AF3B4B">
        <w:rPr>
          <w:noProof/>
        </w:rPr>
        <w:fldChar w:fldCharType="separate"/>
      </w:r>
      <w:r w:rsidR="0064077E">
        <w:rPr>
          <w:noProof/>
        </w:rPr>
        <w:t>39</w:t>
      </w:r>
      <w:r w:rsidRPr="00AF3B4B">
        <w:rPr>
          <w:noProof/>
        </w:rPr>
        <w:fldChar w:fldCharType="end"/>
      </w:r>
    </w:p>
    <w:p w14:paraId="47CC6A22" w14:textId="3FAA511E"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15</w:t>
      </w:r>
      <w:r w:rsidRPr="00AF3B4B">
        <w:rPr>
          <w:noProof/>
        </w:rPr>
        <w:tab/>
        <w:t>Requirements for approval must continue to be met</w:t>
      </w:r>
      <w:r w:rsidRPr="00AF3B4B">
        <w:rPr>
          <w:noProof/>
        </w:rPr>
        <w:tab/>
      </w:r>
      <w:r w:rsidRPr="00AF3B4B">
        <w:rPr>
          <w:noProof/>
        </w:rPr>
        <w:fldChar w:fldCharType="begin"/>
      </w:r>
      <w:r w:rsidRPr="00AF3B4B">
        <w:rPr>
          <w:noProof/>
        </w:rPr>
        <w:instrText xml:space="preserve"> PAGEREF _Toc66351466 \h </w:instrText>
      </w:r>
      <w:r w:rsidRPr="00AF3B4B">
        <w:rPr>
          <w:noProof/>
        </w:rPr>
      </w:r>
      <w:r w:rsidRPr="00AF3B4B">
        <w:rPr>
          <w:noProof/>
        </w:rPr>
        <w:fldChar w:fldCharType="separate"/>
      </w:r>
      <w:r w:rsidR="0064077E">
        <w:rPr>
          <w:noProof/>
        </w:rPr>
        <w:t>39</w:t>
      </w:r>
      <w:r w:rsidRPr="00AF3B4B">
        <w:rPr>
          <w:noProof/>
        </w:rPr>
        <w:fldChar w:fldCharType="end"/>
      </w:r>
    </w:p>
    <w:p w14:paraId="081063F0" w14:textId="2DB08DF6"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16</w:t>
      </w:r>
      <w:r w:rsidRPr="00AF3B4B">
        <w:rPr>
          <w:noProof/>
        </w:rPr>
        <w:tab/>
        <w:t>Compliance with assurance rules and meeting assurance standards</w:t>
      </w:r>
      <w:r w:rsidRPr="00AF3B4B">
        <w:rPr>
          <w:noProof/>
        </w:rPr>
        <w:tab/>
      </w:r>
      <w:r w:rsidRPr="00AF3B4B">
        <w:rPr>
          <w:noProof/>
        </w:rPr>
        <w:fldChar w:fldCharType="begin"/>
      </w:r>
      <w:r w:rsidRPr="00AF3B4B">
        <w:rPr>
          <w:noProof/>
        </w:rPr>
        <w:instrText xml:space="preserve"> PAGEREF _Toc66351467 \h </w:instrText>
      </w:r>
      <w:r w:rsidRPr="00AF3B4B">
        <w:rPr>
          <w:noProof/>
        </w:rPr>
      </w:r>
      <w:r w:rsidRPr="00AF3B4B">
        <w:rPr>
          <w:noProof/>
        </w:rPr>
        <w:fldChar w:fldCharType="separate"/>
      </w:r>
      <w:r w:rsidR="0064077E">
        <w:rPr>
          <w:noProof/>
        </w:rPr>
        <w:t>39</w:t>
      </w:r>
      <w:r w:rsidRPr="00AF3B4B">
        <w:rPr>
          <w:noProof/>
        </w:rPr>
        <w:fldChar w:fldCharType="end"/>
      </w:r>
    </w:p>
    <w:p w14:paraId="77D697EB" w14:textId="473F9BD9"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17</w:t>
      </w:r>
      <w:r w:rsidRPr="00AF3B4B">
        <w:rPr>
          <w:noProof/>
        </w:rPr>
        <w:tab/>
        <w:t>Information must be given to the Secretary about entities in relation to which exporter supply chain assurance operations have been carried out</w:t>
      </w:r>
      <w:r w:rsidRPr="00AF3B4B">
        <w:rPr>
          <w:noProof/>
        </w:rPr>
        <w:tab/>
      </w:r>
      <w:r w:rsidRPr="00AF3B4B">
        <w:rPr>
          <w:noProof/>
        </w:rPr>
        <w:fldChar w:fldCharType="begin"/>
      </w:r>
      <w:r w:rsidRPr="00AF3B4B">
        <w:rPr>
          <w:noProof/>
        </w:rPr>
        <w:instrText xml:space="preserve"> PAGEREF _Toc66351468 \h </w:instrText>
      </w:r>
      <w:r w:rsidRPr="00AF3B4B">
        <w:rPr>
          <w:noProof/>
        </w:rPr>
      </w:r>
      <w:r w:rsidRPr="00AF3B4B">
        <w:rPr>
          <w:noProof/>
        </w:rPr>
        <w:fldChar w:fldCharType="separate"/>
      </w:r>
      <w:r w:rsidR="0064077E">
        <w:rPr>
          <w:noProof/>
        </w:rPr>
        <w:t>40</w:t>
      </w:r>
      <w:r w:rsidRPr="00AF3B4B">
        <w:rPr>
          <w:noProof/>
        </w:rPr>
        <w:fldChar w:fldCharType="end"/>
      </w:r>
    </w:p>
    <w:p w14:paraId="7E8F193D" w14:textId="4442B6A5"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18</w:t>
      </w:r>
      <w:r w:rsidRPr="00AF3B4B">
        <w:rPr>
          <w:noProof/>
        </w:rPr>
        <w:tab/>
        <w:t>Report to Secretary on exporter supply chain assurance operations carried out</w:t>
      </w:r>
      <w:r w:rsidRPr="00AF3B4B">
        <w:rPr>
          <w:noProof/>
        </w:rPr>
        <w:tab/>
      </w:r>
      <w:r w:rsidRPr="00AF3B4B">
        <w:rPr>
          <w:noProof/>
        </w:rPr>
        <w:fldChar w:fldCharType="begin"/>
      </w:r>
      <w:r w:rsidRPr="00AF3B4B">
        <w:rPr>
          <w:noProof/>
        </w:rPr>
        <w:instrText xml:space="preserve"> PAGEREF _Toc66351469 \h </w:instrText>
      </w:r>
      <w:r w:rsidRPr="00AF3B4B">
        <w:rPr>
          <w:noProof/>
        </w:rPr>
      </w:r>
      <w:r w:rsidRPr="00AF3B4B">
        <w:rPr>
          <w:noProof/>
        </w:rPr>
        <w:fldChar w:fldCharType="separate"/>
      </w:r>
      <w:r w:rsidR="0064077E">
        <w:rPr>
          <w:noProof/>
        </w:rPr>
        <w:t>40</w:t>
      </w:r>
      <w:r w:rsidRPr="00AF3B4B">
        <w:rPr>
          <w:noProof/>
        </w:rPr>
        <w:fldChar w:fldCharType="end"/>
      </w:r>
    </w:p>
    <w:p w14:paraId="52C83790" w14:textId="2E341966"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3—Renewal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_Toc66351470 \h </w:instrText>
      </w:r>
      <w:r w:rsidRPr="00AF3B4B">
        <w:rPr>
          <w:b w:val="0"/>
          <w:noProof/>
          <w:sz w:val="18"/>
        </w:rPr>
      </w:r>
      <w:r w:rsidRPr="00AF3B4B">
        <w:rPr>
          <w:b w:val="0"/>
          <w:noProof/>
          <w:sz w:val="18"/>
        </w:rPr>
        <w:fldChar w:fldCharType="separate"/>
      </w:r>
      <w:r w:rsidR="0064077E">
        <w:rPr>
          <w:b w:val="0"/>
          <w:noProof/>
          <w:sz w:val="18"/>
        </w:rPr>
        <w:t>42</w:t>
      </w:r>
      <w:r w:rsidRPr="00AF3B4B">
        <w:rPr>
          <w:b w:val="0"/>
          <w:noProof/>
          <w:sz w:val="18"/>
        </w:rPr>
        <w:fldChar w:fldCharType="end"/>
      </w:r>
    </w:p>
    <w:p w14:paraId="660879A2" w14:textId="0420F144"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19</w:t>
      </w:r>
      <w:r w:rsidRPr="00AF3B4B">
        <w:rPr>
          <w:noProof/>
        </w:rPr>
        <w:tab/>
        <w:t>Period within which application to renew approved arrangement must be made</w:t>
      </w:r>
      <w:r w:rsidRPr="00AF3B4B">
        <w:rPr>
          <w:noProof/>
        </w:rPr>
        <w:tab/>
      </w:r>
      <w:r w:rsidRPr="00AF3B4B">
        <w:rPr>
          <w:noProof/>
        </w:rPr>
        <w:fldChar w:fldCharType="begin"/>
      </w:r>
      <w:r w:rsidRPr="00AF3B4B">
        <w:rPr>
          <w:noProof/>
        </w:rPr>
        <w:instrText xml:space="preserve"> PAGEREF _Toc66351471 \h </w:instrText>
      </w:r>
      <w:r w:rsidRPr="00AF3B4B">
        <w:rPr>
          <w:noProof/>
        </w:rPr>
      </w:r>
      <w:r w:rsidRPr="00AF3B4B">
        <w:rPr>
          <w:noProof/>
        </w:rPr>
        <w:fldChar w:fldCharType="separate"/>
      </w:r>
      <w:r w:rsidR="0064077E">
        <w:rPr>
          <w:noProof/>
        </w:rPr>
        <w:t>42</w:t>
      </w:r>
      <w:r w:rsidRPr="00AF3B4B">
        <w:rPr>
          <w:noProof/>
        </w:rPr>
        <w:fldChar w:fldCharType="end"/>
      </w:r>
    </w:p>
    <w:p w14:paraId="6E2F3263" w14:textId="379C3CA9"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4—Variation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_Toc66351472 \h </w:instrText>
      </w:r>
      <w:r w:rsidRPr="00AF3B4B">
        <w:rPr>
          <w:b w:val="0"/>
          <w:noProof/>
          <w:sz w:val="18"/>
        </w:rPr>
      </w:r>
      <w:r w:rsidRPr="00AF3B4B">
        <w:rPr>
          <w:b w:val="0"/>
          <w:noProof/>
          <w:sz w:val="18"/>
        </w:rPr>
        <w:fldChar w:fldCharType="separate"/>
      </w:r>
      <w:r w:rsidR="0064077E">
        <w:rPr>
          <w:b w:val="0"/>
          <w:noProof/>
          <w:sz w:val="18"/>
        </w:rPr>
        <w:t>43</w:t>
      </w:r>
      <w:r w:rsidRPr="00AF3B4B">
        <w:rPr>
          <w:b w:val="0"/>
          <w:noProof/>
          <w:sz w:val="18"/>
        </w:rPr>
        <w:fldChar w:fldCharType="end"/>
      </w:r>
    </w:p>
    <w:p w14:paraId="23ACE771" w14:textId="652F6BC8"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20</w:t>
      </w:r>
      <w:r w:rsidRPr="00AF3B4B">
        <w:rPr>
          <w:noProof/>
        </w:rPr>
        <w:tab/>
        <w:t>Application by holder for variation—grounds for refusing application</w:t>
      </w:r>
      <w:r w:rsidRPr="00AF3B4B">
        <w:rPr>
          <w:noProof/>
        </w:rPr>
        <w:tab/>
      </w:r>
      <w:r w:rsidRPr="00AF3B4B">
        <w:rPr>
          <w:noProof/>
        </w:rPr>
        <w:fldChar w:fldCharType="begin"/>
      </w:r>
      <w:r w:rsidRPr="00AF3B4B">
        <w:rPr>
          <w:noProof/>
        </w:rPr>
        <w:instrText xml:space="preserve"> PAGEREF _Toc66351473 \h </w:instrText>
      </w:r>
      <w:r w:rsidRPr="00AF3B4B">
        <w:rPr>
          <w:noProof/>
        </w:rPr>
      </w:r>
      <w:r w:rsidRPr="00AF3B4B">
        <w:rPr>
          <w:noProof/>
        </w:rPr>
        <w:fldChar w:fldCharType="separate"/>
      </w:r>
      <w:r w:rsidR="0064077E">
        <w:rPr>
          <w:noProof/>
        </w:rPr>
        <w:t>43</w:t>
      </w:r>
      <w:r w:rsidRPr="00AF3B4B">
        <w:rPr>
          <w:noProof/>
        </w:rPr>
        <w:fldChar w:fldCharType="end"/>
      </w:r>
    </w:p>
    <w:p w14:paraId="3B37AE0C" w14:textId="21CE7BE0"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21</w:t>
      </w:r>
      <w:r w:rsidRPr="00AF3B4B">
        <w:rPr>
          <w:noProof/>
        </w:rPr>
        <w:tab/>
        <w:t>Significant variations</w:t>
      </w:r>
      <w:r w:rsidRPr="00AF3B4B">
        <w:rPr>
          <w:noProof/>
        </w:rPr>
        <w:tab/>
      </w:r>
      <w:r w:rsidRPr="00AF3B4B">
        <w:rPr>
          <w:noProof/>
        </w:rPr>
        <w:fldChar w:fldCharType="begin"/>
      </w:r>
      <w:r w:rsidRPr="00AF3B4B">
        <w:rPr>
          <w:noProof/>
        </w:rPr>
        <w:instrText xml:space="preserve"> PAGEREF _Toc66351474 \h </w:instrText>
      </w:r>
      <w:r w:rsidRPr="00AF3B4B">
        <w:rPr>
          <w:noProof/>
        </w:rPr>
      </w:r>
      <w:r w:rsidRPr="00AF3B4B">
        <w:rPr>
          <w:noProof/>
        </w:rPr>
        <w:fldChar w:fldCharType="separate"/>
      </w:r>
      <w:r w:rsidR="0064077E">
        <w:rPr>
          <w:noProof/>
        </w:rPr>
        <w:t>43</w:t>
      </w:r>
      <w:r w:rsidRPr="00AF3B4B">
        <w:rPr>
          <w:noProof/>
        </w:rPr>
        <w:fldChar w:fldCharType="end"/>
      </w:r>
    </w:p>
    <w:p w14:paraId="621CCD96" w14:textId="1BDEEE67"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5—Suspension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_Toc66351475 \h </w:instrText>
      </w:r>
      <w:r w:rsidRPr="00AF3B4B">
        <w:rPr>
          <w:b w:val="0"/>
          <w:noProof/>
          <w:sz w:val="18"/>
        </w:rPr>
      </w:r>
      <w:r w:rsidRPr="00AF3B4B">
        <w:rPr>
          <w:b w:val="0"/>
          <w:noProof/>
          <w:sz w:val="18"/>
        </w:rPr>
        <w:fldChar w:fldCharType="separate"/>
      </w:r>
      <w:r w:rsidR="0064077E">
        <w:rPr>
          <w:b w:val="0"/>
          <w:noProof/>
          <w:sz w:val="18"/>
        </w:rPr>
        <w:t>44</w:t>
      </w:r>
      <w:r w:rsidRPr="00AF3B4B">
        <w:rPr>
          <w:b w:val="0"/>
          <w:noProof/>
          <w:sz w:val="18"/>
        </w:rPr>
        <w:fldChar w:fldCharType="end"/>
      </w:r>
    </w:p>
    <w:p w14:paraId="0607DB6C" w14:textId="2C185085"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22</w:t>
      </w:r>
      <w:r w:rsidRPr="00AF3B4B">
        <w:rPr>
          <w:noProof/>
        </w:rPr>
        <w:tab/>
        <w:t>Other grounds for suspension</w:t>
      </w:r>
      <w:r w:rsidRPr="00AF3B4B">
        <w:rPr>
          <w:noProof/>
        </w:rPr>
        <w:tab/>
      </w:r>
      <w:r w:rsidRPr="00AF3B4B">
        <w:rPr>
          <w:noProof/>
        </w:rPr>
        <w:fldChar w:fldCharType="begin"/>
      </w:r>
      <w:r w:rsidRPr="00AF3B4B">
        <w:rPr>
          <w:noProof/>
        </w:rPr>
        <w:instrText xml:space="preserve"> PAGEREF _Toc66351476 \h </w:instrText>
      </w:r>
      <w:r w:rsidRPr="00AF3B4B">
        <w:rPr>
          <w:noProof/>
        </w:rPr>
      </w:r>
      <w:r w:rsidRPr="00AF3B4B">
        <w:rPr>
          <w:noProof/>
        </w:rPr>
        <w:fldChar w:fldCharType="separate"/>
      </w:r>
      <w:r w:rsidR="0064077E">
        <w:rPr>
          <w:noProof/>
        </w:rPr>
        <w:t>44</w:t>
      </w:r>
      <w:r w:rsidRPr="00AF3B4B">
        <w:rPr>
          <w:noProof/>
        </w:rPr>
        <w:fldChar w:fldCharType="end"/>
      </w:r>
    </w:p>
    <w:p w14:paraId="76796F3C" w14:textId="1257304C"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6—Revocation of approved arrangement</w:t>
      </w:r>
      <w:r w:rsidRPr="00AF3B4B">
        <w:rPr>
          <w:b w:val="0"/>
          <w:noProof/>
          <w:sz w:val="18"/>
        </w:rPr>
        <w:tab/>
      </w:r>
      <w:r w:rsidRPr="00AF3B4B">
        <w:rPr>
          <w:b w:val="0"/>
          <w:noProof/>
          <w:sz w:val="18"/>
        </w:rPr>
        <w:fldChar w:fldCharType="begin"/>
      </w:r>
      <w:r w:rsidRPr="00AF3B4B">
        <w:rPr>
          <w:b w:val="0"/>
          <w:noProof/>
          <w:sz w:val="18"/>
        </w:rPr>
        <w:instrText xml:space="preserve"> PAGEREF _Toc66351477 \h </w:instrText>
      </w:r>
      <w:r w:rsidRPr="00AF3B4B">
        <w:rPr>
          <w:b w:val="0"/>
          <w:noProof/>
          <w:sz w:val="18"/>
        </w:rPr>
      </w:r>
      <w:r w:rsidRPr="00AF3B4B">
        <w:rPr>
          <w:b w:val="0"/>
          <w:noProof/>
          <w:sz w:val="18"/>
        </w:rPr>
        <w:fldChar w:fldCharType="separate"/>
      </w:r>
      <w:r w:rsidR="0064077E">
        <w:rPr>
          <w:b w:val="0"/>
          <w:noProof/>
          <w:sz w:val="18"/>
        </w:rPr>
        <w:t>45</w:t>
      </w:r>
      <w:r w:rsidRPr="00AF3B4B">
        <w:rPr>
          <w:b w:val="0"/>
          <w:noProof/>
          <w:sz w:val="18"/>
        </w:rPr>
        <w:fldChar w:fldCharType="end"/>
      </w:r>
    </w:p>
    <w:p w14:paraId="2BAD490F" w14:textId="1CC89587"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23</w:t>
      </w:r>
      <w:r w:rsidRPr="00AF3B4B">
        <w:rPr>
          <w:noProof/>
        </w:rPr>
        <w:tab/>
        <w:t>Other grounds for revocation</w:t>
      </w:r>
      <w:r w:rsidRPr="00AF3B4B">
        <w:rPr>
          <w:noProof/>
        </w:rPr>
        <w:tab/>
      </w:r>
      <w:r w:rsidRPr="00AF3B4B">
        <w:rPr>
          <w:noProof/>
        </w:rPr>
        <w:fldChar w:fldCharType="begin"/>
      </w:r>
      <w:r w:rsidRPr="00AF3B4B">
        <w:rPr>
          <w:noProof/>
        </w:rPr>
        <w:instrText xml:space="preserve"> PAGEREF _Toc66351478 \h </w:instrText>
      </w:r>
      <w:r w:rsidRPr="00AF3B4B">
        <w:rPr>
          <w:noProof/>
        </w:rPr>
      </w:r>
      <w:r w:rsidRPr="00AF3B4B">
        <w:rPr>
          <w:noProof/>
        </w:rPr>
        <w:fldChar w:fldCharType="separate"/>
      </w:r>
      <w:r w:rsidR="0064077E">
        <w:rPr>
          <w:noProof/>
        </w:rPr>
        <w:t>45</w:t>
      </w:r>
      <w:r w:rsidRPr="00AF3B4B">
        <w:rPr>
          <w:noProof/>
        </w:rPr>
        <w:fldChar w:fldCharType="end"/>
      </w:r>
    </w:p>
    <w:p w14:paraId="31D88C75" w14:textId="346D6D0A"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7—Fit and proper persons</w:t>
      </w:r>
      <w:r w:rsidRPr="00AF3B4B">
        <w:rPr>
          <w:b w:val="0"/>
          <w:noProof/>
          <w:sz w:val="18"/>
        </w:rPr>
        <w:tab/>
      </w:r>
      <w:r w:rsidRPr="00AF3B4B">
        <w:rPr>
          <w:b w:val="0"/>
          <w:noProof/>
          <w:sz w:val="18"/>
        </w:rPr>
        <w:fldChar w:fldCharType="begin"/>
      </w:r>
      <w:r w:rsidRPr="00AF3B4B">
        <w:rPr>
          <w:b w:val="0"/>
          <w:noProof/>
          <w:sz w:val="18"/>
        </w:rPr>
        <w:instrText xml:space="preserve"> PAGEREF _Toc66351479 \h </w:instrText>
      </w:r>
      <w:r w:rsidRPr="00AF3B4B">
        <w:rPr>
          <w:b w:val="0"/>
          <w:noProof/>
          <w:sz w:val="18"/>
        </w:rPr>
      </w:r>
      <w:r w:rsidRPr="00AF3B4B">
        <w:rPr>
          <w:b w:val="0"/>
          <w:noProof/>
          <w:sz w:val="18"/>
        </w:rPr>
        <w:fldChar w:fldCharType="separate"/>
      </w:r>
      <w:r w:rsidR="0064077E">
        <w:rPr>
          <w:b w:val="0"/>
          <w:noProof/>
          <w:sz w:val="18"/>
        </w:rPr>
        <w:t>46</w:t>
      </w:r>
      <w:r w:rsidRPr="00AF3B4B">
        <w:rPr>
          <w:b w:val="0"/>
          <w:noProof/>
          <w:sz w:val="18"/>
        </w:rPr>
        <w:fldChar w:fldCharType="end"/>
      </w:r>
    </w:p>
    <w:p w14:paraId="5B912D55" w14:textId="5733DA86"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24</w:t>
      </w:r>
      <w:r w:rsidRPr="00AF3B4B">
        <w:rPr>
          <w:noProof/>
        </w:rPr>
        <w:tab/>
        <w:t>Kinds of persons who are required to be fit and proper persons</w:t>
      </w:r>
      <w:r w:rsidRPr="00AF3B4B">
        <w:rPr>
          <w:noProof/>
        </w:rPr>
        <w:tab/>
      </w:r>
      <w:r w:rsidRPr="00AF3B4B">
        <w:rPr>
          <w:noProof/>
        </w:rPr>
        <w:fldChar w:fldCharType="begin"/>
      </w:r>
      <w:r w:rsidRPr="00AF3B4B">
        <w:rPr>
          <w:noProof/>
        </w:rPr>
        <w:instrText xml:space="preserve"> PAGEREF _Toc66351480 \h </w:instrText>
      </w:r>
      <w:r w:rsidRPr="00AF3B4B">
        <w:rPr>
          <w:noProof/>
        </w:rPr>
      </w:r>
      <w:r w:rsidRPr="00AF3B4B">
        <w:rPr>
          <w:noProof/>
        </w:rPr>
        <w:fldChar w:fldCharType="separate"/>
      </w:r>
      <w:r w:rsidR="0064077E">
        <w:rPr>
          <w:noProof/>
        </w:rPr>
        <w:t>46</w:t>
      </w:r>
      <w:r w:rsidRPr="00AF3B4B">
        <w:rPr>
          <w:noProof/>
        </w:rPr>
        <w:fldChar w:fldCharType="end"/>
      </w:r>
    </w:p>
    <w:p w14:paraId="6B8504FF" w14:textId="416F04D4"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8—Miscellaneous</w:t>
      </w:r>
      <w:r w:rsidRPr="00AF3B4B">
        <w:rPr>
          <w:b w:val="0"/>
          <w:noProof/>
          <w:sz w:val="18"/>
        </w:rPr>
        <w:tab/>
      </w:r>
      <w:r w:rsidRPr="00AF3B4B">
        <w:rPr>
          <w:b w:val="0"/>
          <w:noProof/>
          <w:sz w:val="18"/>
        </w:rPr>
        <w:fldChar w:fldCharType="begin"/>
      </w:r>
      <w:r w:rsidRPr="00AF3B4B">
        <w:rPr>
          <w:b w:val="0"/>
          <w:noProof/>
          <w:sz w:val="18"/>
        </w:rPr>
        <w:instrText xml:space="preserve"> PAGEREF _Toc66351481 \h </w:instrText>
      </w:r>
      <w:r w:rsidRPr="00AF3B4B">
        <w:rPr>
          <w:b w:val="0"/>
          <w:noProof/>
          <w:sz w:val="18"/>
        </w:rPr>
      </w:r>
      <w:r w:rsidRPr="00AF3B4B">
        <w:rPr>
          <w:b w:val="0"/>
          <w:noProof/>
          <w:sz w:val="18"/>
        </w:rPr>
        <w:fldChar w:fldCharType="separate"/>
      </w:r>
      <w:r w:rsidR="0064077E">
        <w:rPr>
          <w:b w:val="0"/>
          <w:noProof/>
          <w:sz w:val="18"/>
        </w:rPr>
        <w:t>47</w:t>
      </w:r>
      <w:r w:rsidRPr="00AF3B4B">
        <w:rPr>
          <w:b w:val="0"/>
          <w:noProof/>
          <w:sz w:val="18"/>
        </w:rPr>
        <w:fldChar w:fldCharType="end"/>
      </w:r>
    </w:p>
    <w:p w14:paraId="691D92C9" w14:textId="6E6D90C7"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25</w:t>
      </w:r>
      <w:r w:rsidRPr="00AF3B4B">
        <w:rPr>
          <w:noProof/>
        </w:rPr>
        <w:tab/>
        <w:t>Secretary may publish information given by holder of approved arrangement for exporter supply chain assurance operations</w:t>
      </w:r>
      <w:r w:rsidRPr="00AF3B4B">
        <w:rPr>
          <w:noProof/>
        </w:rPr>
        <w:tab/>
      </w:r>
      <w:r w:rsidRPr="00AF3B4B">
        <w:rPr>
          <w:noProof/>
        </w:rPr>
        <w:fldChar w:fldCharType="begin"/>
      </w:r>
      <w:r w:rsidRPr="00AF3B4B">
        <w:rPr>
          <w:noProof/>
        </w:rPr>
        <w:instrText xml:space="preserve"> PAGEREF _Toc66351482 \h </w:instrText>
      </w:r>
      <w:r w:rsidRPr="00AF3B4B">
        <w:rPr>
          <w:noProof/>
        </w:rPr>
      </w:r>
      <w:r w:rsidRPr="00AF3B4B">
        <w:rPr>
          <w:noProof/>
        </w:rPr>
        <w:fldChar w:fldCharType="separate"/>
      </w:r>
      <w:r w:rsidR="0064077E">
        <w:rPr>
          <w:noProof/>
        </w:rPr>
        <w:t>47</w:t>
      </w:r>
      <w:r w:rsidRPr="00AF3B4B">
        <w:rPr>
          <w:noProof/>
        </w:rPr>
        <w:fldChar w:fldCharType="end"/>
      </w:r>
    </w:p>
    <w:p w14:paraId="2E951571" w14:textId="587B9E8F"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3—Matters relating to applications</w:t>
      </w:r>
      <w:r w:rsidRPr="00AF3B4B">
        <w:rPr>
          <w:b w:val="0"/>
          <w:noProof/>
          <w:sz w:val="18"/>
        </w:rPr>
        <w:tab/>
      </w:r>
      <w:r w:rsidRPr="00AF3B4B">
        <w:rPr>
          <w:b w:val="0"/>
          <w:noProof/>
          <w:sz w:val="18"/>
        </w:rPr>
        <w:fldChar w:fldCharType="begin"/>
      </w:r>
      <w:r w:rsidRPr="00AF3B4B">
        <w:rPr>
          <w:b w:val="0"/>
          <w:noProof/>
          <w:sz w:val="18"/>
        </w:rPr>
        <w:instrText xml:space="preserve"> PAGEREF _Toc66351483 \h </w:instrText>
      </w:r>
      <w:r w:rsidRPr="00AF3B4B">
        <w:rPr>
          <w:b w:val="0"/>
          <w:noProof/>
          <w:sz w:val="18"/>
        </w:rPr>
      </w:r>
      <w:r w:rsidRPr="00AF3B4B">
        <w:rPr>
          <w:b w:val="0"/>
          <w:noProof/>
          <w:sz w:val="18"/>
        </w:rPr>
        <w:fldChar w:fldCharType="separate"/>
      </w:r>
      <w:r w:rsidR="0064077E">
        <w:rPr>
          <w:b w:val="0"/>
          <w:noProof/>
          <w:sz w:val="18"/>
        </w:rPr>
        <w:t>48</w:t>
      </w:r>
      <w:r w:rsidRPr="00AF3B4B">
        <w:rPr>
          <w:b w:val="0"/>
          <w:noProof/>
          <w:sz w:val="18"/>
        </w:rPr>
        <w:fldChar w:fldCharType="end"/>
      </w:r>
    </w:p>
    <w:p w14:paraId="28646386" w14:textId="2F7006EE"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26</w:t>
      </w:r>
      <w:r w:rsidRPr="00AF3B4B">
        <w:rPr>
          <w:noProof/>
        </w:rPr>
        <w:tab/>
        <w:t>Application of this Part</w:t>
      </w:r>
      <w:r w:rsidRPr="00AF3B4B">
        <w:rPr>
          <w:noProof/>
        </w:rPr>
        <w:tab/>
      </w:r>
      <w:r w:rsidRPr="00AF3B4B">
        <w:rPr>
          <w:noProof/>
        </w:rPr>
        <w:fldChar w:fldCharType="begin"/>
      </w:r>
      <w:r w:rsidRPr="00AF3B4B">
        <w:rPr>
          <w:noProof/>
        </w:rPr>
        <w:instrText xml:space="preserve"> PAGEREF _Toc66351484 \h </w:instrText>
      </w:r>
      <w:r w:rsidRPr="00AF3B4B">
        <w:rPr>
          <w:noProof/>
        </w:rPr>
      </w:r>
      <w:r w:rsidRPr="00AF3B4B">
        <w:rPr>
          <w:noProof/>
        </w:rPr>
        <w:fldChar w:fldCharType="separate"/>
      </w:r>
      <w:r w:rsidR="0064077E">
        <w:rPr>
          <w:noProof/>
        </w:rPr>
        <w:t>48</w:t>
      </w:r>
      <w:r w:rsidRPr="00AF3B4B">
        <w:rPr>
          <w:noProof/>
        </w:rPr>
        <w:fldChar w:fldCharType="end"/>
      </w:r>
    </w:p>
    <w:p w14:paraId="2E4ACC7E" w14:textId="1BB61107"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27</w:t>
      </w:r>
      <w:r w:rsidRPr="00AF3B4B">
        <w:rPr>
          <w:noProof/>
        </w:rPr>
        <w:tab/>
        <w:t>Documents to accompany application relating to arrangement for exporter supply chain assurance operations</w:t>
      </w:r>
      <w:r w:rsidRPr="00AF3B4B">
        <w:rPr>
          <w:noProof/>
        </w:rPr>
        <w:tab/>
      </w:r>
      <w:r w:rsidRPr="00AF3B4B">
        <w:rPr>
          <w:noProof/>
        </w:rPr>
        <w:fldChar w:fldCharType="begin"/>
      </w:r>
      <w:r w:rsidRPr="00AF3B4B">
        <w:rPr>
          <w:noProof/>
        </w:rPr>
        <w:instrText xml:space="preserve"> PAGEREF _Toc66351485 \h </w:instrText>
      </w:r>
      <w:r w:rsidRPr="00AF3B4B">
        <w:rPr>
          <w:noProof/>
        </w:rPr>
      </w:r>
      <w:r w:rsidRPr="00AF3B4B">
        <w:rPr>
          <w:noProof/>
        </w:rPr>
        <w:fldChar w:fldCharType="separate"/>
      </w:r>
      <w:r w:rsidR="0064077E">
        <w:rPr>
          <w:noProof/>
        </w:rPr>
        <w:t>48</w:t>
      </w:r>
      <w:r w:rsidRPr="00AF3B4B">
        <w:rPr>
          <w:noProof/>
        </w:rPr>
        <w:fldChar w:fldCharType="end"/>
      </w:r>
    </w:p>
    <w:p w14:paraId="0693DC30" w14:textId="579C0D00"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28</w:t>
      </w:r>
      <w:r w:rsidRPr="00AF3B4B">
        <w:rPr>
          <w:noProof/>
        </w:rPr>
        <w:tab/>
        <w:t>Initial consideration period</w:t>
      </w:r>
      <w:r w:rsidRPr="00AF3B4B">
        <w:rPr>
          <w:noProof/>
        </w:rPr>
        <w:tab/>
      </w:r>
      <w:r w:rsidRPr="00AF3B4B">
        <w:rPr>
          <w:noProof/>
        </w:rPr>
        <w:fldChar w:fldCharType="begin"/>
      </w:r>
      <w:r w:rsidRPr="00AF3B4B">
        <w:rPr>
          <w:noProof/>
        </w:rPr>
        <w:instrText xml:space="preserve"> PAGEREF _Toc66351486 \h </w:instrText>
      </w:r>
      <w:r w:rsidRPr="00AF3B4B">
        <w:rPr>
          <w:noProof/>
        </w:rPr>
      </w:r>
      <w:r w:rsidRPr="00AF3B4B">
        <w:rPr>
          <w:noProof/>
        </w:rPr>
        <w:fldChar w:fldCharType="separate"/>
      </w:r>
      <w:r w:rsidR="0064077E">
        <w:rPr>
          <w:noProof/>
        </w:rPr>
        <w:t>48</w:t>
      </w:r>
      <w:r w:rsidRPr="00AF3B4B">
        <w:rPr>
          <w:noProof/>
        </w:rPr>
        <w:fldChar w:fldCharType="end"/>
      </w:r>
    </w:p>
    <w:p w14:paraId="7172CBD1" w14:textId="0C0732EF" w:rsidR="001B4FCB" w:rsidRPr="00AF3B4B" w:rsidRDefault="001B4FCB">
      <w:pPr>
        <w:pStyle w:val="TOC5"/>
        <w:rPr>
          <w:rFonts w:asciiTheme="minorHAnsi" w:eastAsiaTheme="minorEastAsia" w:hAnsiTheme="minorHAnsi" w:cstheme="minorBidi"/>
          <w:noProof/>
          <w:kern w:val="0"/>
          <w:sz w:val="22"/>
          <w:szCs w:val="22"/>
        </w:rPr>
      </w:pPr>
      <w:r w:rsidRPr="00AF3B4B">
        <w:rPr>
          <w:noProof/>
        </w:rPr>
        <w:t>5</w:t>
      </w:r>
      <w:r w:rsidR="002A74E2" w:rsidRPr="00AF3B4B">
        <w:rPr>
          <w:noProof/>
        </w:rPr>
        <w:noBreakHyphen/>
      </w:r>
      <w:r w:rsidRPr="00AF3B4B">
        <w:rPr>
          <w:noProof/>
        </w:rPr>
        <w:t>29</w:t>
      </w:r>
      <w:r w:rsidRPr="00AF3B4B">
        <w:rPr>
          <w:noProof/>
        </w:rPr>
        <w:tab/>
        <w:t>Maximum period within which request relating to application must be complied with</w:t>
      </w:r>
      <w:r w:rsidRPr="00AF3B4B">
        <w:rPr>
          <w:noProof/>
        </w:rPr>
        <w:tab/>
      </w:r>
      <w:r w:rsidRPr="00AF3B4B">
        <w:rPr>
          <w:noProof/>
        </w:rPr>
        <w:fldChar w:fldCharType="begin"/>
      </w:r>
      <w:r w:rsidRPr="00AF3B4B">
        <w:rPr>
          <w:noProof/>
        </w:rPr>
        <w:instrText xml:space="preserve"> PAGEREF _Toc66351487 \h </w:instrText>
      </w:r>
      <w:r w:rsidRPr="00AF3B4B">
        <w:rPr>
          <w:noProof/>
        </w:rPr>
      </w:r>
      <w:r w:rsidRPr="00AF3B4B">
        <w:rPr>
          <w:noProof/>
        </w:rPr>
        <w:fldChar w:fldCharType="separate"/>
      </w:r>
      <w:r w:rsidR="0064077E">
        <w:rPr>
          <w:noProof/>
        </w:rPr>
        <w:t>49</w:t>
      </w:r>
      <w:r w:rsidRPr="00AF3B4B">
        <w:rPr>
          <w:noProof/>
        </w:rPr>
        <w:fldChar w:fldCharType="end"/>
      </w:r>
    </w:p>
    <w:p w14:paraId="5C01FB79" w14:textId="3D2BA54D"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lastRenderedPageBreak/>
        <w:t>Chapter 6—Livestock export licences</w:t>
      </w:r>
      <w:r w:rsidRPr="00AF3B4B">
        <w:rPr>
          <w:b w:val="0"/>
          <w:noProof/>
          <w:sz w:val="18"/>
        </w:rPr>
        <w:tab/>
      </w:r>
      <w:r w:rsidRPr="00AF3B4B">
        <w:rPr>
          <w:b w:val="0"/>
          <w:noProof/>
          <w:sz w:val="18"/>
        </w:rPr>
        <w:fldChar w:fldCharType="begin"/>
      </w:r>
      <w:r w:rsidRPr="00AF3B4B">
        <w:rPr>
          <w:b w:val="0"/>
          <w:noProof/>
          <w:sz w:val="18"/>
        </w:rPr>
        <w:instrText xml:space="preserve"> PAGEREF _Toc66351488 \h </w:instrText>
      </w:r>
      <w:r w:rsidRPr="00AF3B4B">
        <w:rPr>
          <w:b w:val="0"/>
          <w:noProof/>
          <w:sz w:val="18"/>
        </w:rPr>
      </w:r>
      <w:r w:rsidRPr="00AF3B4B">
        <w:rPr>
          <w:b w:val="0"/>
          <w:noProof/>
          <w:sz w:val="18"/>
        </w:rPr>
        <w:fldChar w:fldCharType="separate"/>
      </w:r>
      <w:r w:rsidR="0064077E">
        <w:rPr>
          <w:b w:val="0"/>
          <w:noProof/>
          <w:sz w:val="18"/>
        </w:rPr>
        <w:t>50</w:t>
      </w:r>
      <w:r w:rsidRPr="00AF3B4B">
        <w:rPr>
          <w:b w:val="0"/>
          <w:noProof/>
          <w:sz w:val="18"/>
        </w:rPr>
        <w:fldChar w:fldCharType="end"/>
      </w:r>
    </w:p>
    <w:p w14:paraId="5319362F" w14:textId="6EA12C48"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1—Requirements for grant of livestock export licence</w:t>
      </w:r>
      <w:r w:rsidRPr="00AF3B4B">
        <w:rPr>
          <w:b w:val="0"/>
          <w:noProof/>
          <w:sz w:val="18"/>
        </w:rPr>
        <w:tab/>
      </w:r>
      <w:r w:rsidRPr="00AF3B4B">
        <w:rPr>
          <w:b w:val="0"/>
          <w:noProof/>
          <w:sz w:val="18"/>
        </w:rPr>
        <w:fldChar w:fldCharType="begin"/>
      </w:r>
      <w:r w:rsidRPr="00AF3B4B">
        <w:rPr>
          <w:b w:val="0"/>
          <w:noProof/>
          <w:sz w:val="18"/>
        </w:rPr>
        <w:instrText xml:space="preserve"> PAGEREF _Toc66351489 \h </w:instrText>
      </w:r>
      <w:r w:rsidRPr="00AF3B4B">
        <w:rPr>
          <w:b w:val="0"/>
          <w:noProof/>
          <w:sz w:val="18"/>
        </w:rPr>
      </w:r>
      <w:r w:rsidRPr="00AF3B4B">
        <w:rPr>
          <w:b w:val="0"/>
          <w:noProof/>
          <w:sz w:val="18"/>
        </w:rPr>
        <w:fldChar w:fldCharType="separate"/>
      </w:r>
      <w:r w:rsidR="0064077E">
        <w:rPr>
          <w:b w:val="0"/>
          <w:noProof/>
          <w:sz w:val="18"/>
        </w:rPr>
        <w:t>50</w:t>
      </w:r>
      <w:r w:rsidRPr="00AF3B4B">
        <w:rPr>
          <w:b w:val="0"/>
          <w:noProof/>
          <w:sz w:val="18"/>
        </w:rPr>
        <w:fldChar w:fldCharType="end"/>
      </w:r>
    </w:p>
    <w:p w14:paraId="09409221" w14:textId="26612496"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1—Requirements for grant of livestock export licence</w:t>
      </w:r>
      <w:r w:rsidRPr="00AF3B4B">
        <w:rPr>
          <w:b w:val="0"/>
          <w:noProof/>
          <w:sz w:val="18"/>
        </w:rPr>
        <w:tab/>
      </w:r>
      <w:r w:rsidRPr="00AF3B4B">
        <w:rPr>
          <w:b w:val="0"/>
          <w:noProof/>
          <w:sz w:val="18"/>
        </w:rPr>
        <w:fldChar w:fldCharType="begin"/>
      </w:r>
      <w:r w:rsidRPr="00AF3B4B">
        <w:rPr>
          <w:b w:val="0"/>
          <w:noProof/>
          <w:sz w:val="18"/>
        </w:rPr>
        <w:instrText xml:space="preserve"> PAGEREF _Toc66351490 \h </w:instrText>
      </w:r>
      <w:r w:rsidRPr="00AF3B4B">
        <w:rPr>
          <w:b w:val="0"/>
          <w:noProof/>
          <w:sz w:val="18"/>
        </w:rPr>
      </w:r>
      <w:r w:rsidRPr="00AF3B4B">
        <w:rPr>
          <w:b w:val="0"/>
          <w:noProof/>
          <w:sz w:val="18"/>
        </w:rPr>
        <w:fldChar w:fldCharType="separate"/>
      </w:r>
      <w:r w:rsidR="0064077E">
        <w:rPr>
          <w:b w:val="0"/>
          <w:noProof/>
          <w:sz w:val="18"/>
        </w:rPr>
        <w:t>50</w:t>
      </w:r>
      <w:r w:rsidRPr="00AF3B4B">
        <w:rPr>
          <w:b w:val="0"/>
          <w:noProof/>
          <w:sz w:val="18"/>
        </w:rPr>
        <w:fldChar w:fldCharType="end"/>
      </w:r>
    </w:p>
    <w:p w14:paraId="0D32A26E" w14:textId="6AECFA4D"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w:t>
      </w:r>
      <w:r w:rsidRPr="00AF3B4B">
        <w:rPr>
          <w:noProof/>
        </w:rPr>
        <w:tab/>
        <w:t>Other requirements for grant of livestock export licence</w:t>
      </w:r>
      <w:r w:rsidRPr="00AF3B4B">
        <w:rPr>
          <w:noProof/>
        </w:rPr>
        <w:tab/>
      </w:r>
      <w:r w:rsidRPr="00AF3B4B">
        <w:rPr>
          <w:noProof/>
        </w:rPr>
        <w:fldChar w:fldCharType="begin"/>
      </w:r>
      <w:r w:rsidRPr="00AF3B4B">
        <w:rPr>
          <w:noProof/>
        </w:rPr>
        <w:instrText xml:space="preserve"> PAGEREF _Toc66351491 \h </w:instrText>
      </w:r>
      <w:r w:rsidRPr="00AF3B4B">
        <w:rPr>
          <w:noProof/>
        </w:rPr>
      </w:r>
      <w:r w:rsidRPr="00AF3B4B">
        <w:rPr>
          <w:noProof/>
        </w:rPr>
        <w:fldChar w:fldCharType="separate"/>
      </w:r>
      <w:r w:rsidR="0064077E">
        <w:rPr>
          <w:noProof/>
        </w:rPr>
        <w:t>50</w:t>
      </w:r>
      <w:r w:rsidRPr="00AF3B4B">
        <w:rPr>
          <w:noProof/>
        </w:rPr>
        <w:fldChar w:fldCharType="end"/>
      </w:r>
    </w:p>
    <w:p w14:paraId="6A8E1067" w14:textId="00F77754"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2—Other matters relating to livestock export licences</w:t>
      </w:r>
      <w:r w:rsidRPr="00AF3B4B">
        <w:rPr>
          <w:b w:val="0"/>
          <w:noProof/>
          <w:sz w:val="18"/>
        </w:rPr>
        <w:tab/>
      </w:r>
      <w:r w:rsidRPr="00AF3B4B">
        <w:rPr>
          <w:b w:val="0"/>
          <w:noProof/>
          <w:sz w:val="18"/>
        </w:rPr>
        <w:fldChar w:fldCharType="begin"/>
      </w:r>
      <w:r w:rsidRPr="00AF3B4B">
        <w:rPr>
          <w:b w:val="0"/>
          <w:noProof/>
          <w:sz w:val="18"/>
        </w:rPr>
        <w:instrText xml:space="preserve"> PAGEREF _Toc66351492 \h </w:instrText>
      </w:r>
      <w:r w:rsidRPr="00AF3B4B">
        <w:rPr>
          <w:b w:val="0"/>
          <w:noProof/>
          <w:sz w:val="18"/>
        </w:rPr>
      </w:r>
      <w:r w:rsidRPr="00AF3B4B">
        <w:rPr>
          <w:b w:val="0"/>
          <w:noProof/>
          <w:sz w:val="18"/>
        </w:rPr>
        <w:fldChar w:fldCharType="separate"/>
      </w:r>
      <w:r w:rsidR="0064077E">
        <w:rPr>
          <w:b w:val="0"/>
          <w:noProof/>
          <w:sz w:val="18"/>
        </w:rPr>
        <w:t>52</w:t>
      </w:r>
      <w:r w:rsidRPr="00AF3B4B">
        <w:rPr>
          <w:b w:val="0"/>
          <w:noProof/>
          <w:sz w:val="18"/>
        </w:rPr>
        <w:fldChar w:fldCharType="end"/>
      </w:r>
    </w:p>
    <w:p w14:paraId="67183354" w14:textId="747F1D80"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w:t>
      </w:r>
      <w:r w:rsidRPr="00AF3B4B">
        <w:rPr>
          <w:noProof/>
        </w:rPr>
        <w:tab/>
        <w:t>Other information to be stated in livestock export licence</w:t>
      </w:r>
      <w:r w:rsidRPr="00AF3B4B">
        <w:rPr>
          <w:noProof/>
        </w:rPr>
        <w:tab/>
      </w:r>
      <w:r w:rsidRPr="00AF3B4B">
        <w:rPr>
          <w:noProof/>
        </w:rPr>
        <w:fldChar w:fldCharType="begin"/>
      </w:r>
      <w:r w:rsidRPr="00AF3B4B">
        <w:rPr>
          <w:noProof/>
        </w:rPr>
        <w:instrText xml:space="preserve"> PAGEREF _Toc66351493 \h </w:instrText>
      </w:r>
      <w:r w:rsidRPr="00AF3B4B">
        <w:rPr>
          <w:noProof/>
        </w:rPr>
      </w:r>
      <w:r w:rsidRPr="00AF3B4B">
        <w:rPr>
          <w:noProof/>
        </w:rPr>
        <w:fldChar w:fldCharType="separate"/>
      </w:r>
      <w:r w:rsidR="0064077E">
        <w:rPr>
          <w:noProof/>
        </w:rPr>
        <w:t>52</w:t>
      </w:r>
      <w:r w:rsidRPr="00AF3B4B">
        <w:rPr>
          <w:noProof/>
        </w:rPr>
        <w:fldChar w:fldCharType="end"/>
      </w:r>
    </w:p>
    <w:p w14:paraId="26761DA5" w14:textId="2FCDB712"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w:t>
      </w:r>
      <w:r w:rsidRPr="00AF3B4B">
        <w:rPr>
          <w:noProof/>
        </w:rPr>
        <w:tab/>
        <w:t>Period of effect of livestock export licence</w:t>
      </w:r>
      <w:r w:rsidRPr="00AF3B4B">
        <w:rPr>
          <w:noProof/>
        </w:rPr>
        <w:tab/>
      </w:r>
      <w:r w:rsidRPr="00AF3B4B">
        <w:rPr>
          <w:noProof/>
        </w:rPr>
        <w:fldChar w:fldCharType="begin"/>
      </w:r>
      <w:r w:rsidRPr="00AF3B4B">
        <w:rPr>
          <w:noProof/>
        </w:rPr>
        <w:instrText xml:space="preserve"> PAGEREF _Toc66351494 \h </w:instrText>
      </w:r>
      <w:r w:rsidRPr="00AF3B4B">
        <w:rPr>
          <w:noProof/>
        </w:rPr>
      </w:r>
      <w:r w:rsidRPr="00AF3B4B">
        <w:rPr>
          <w:noProof/>
        </w:rPr>
        <w:fldChar w:fldCharType="separate"/>
      </w:r>
      <w:r w:rsidR="0064077E">
        <w:rPr>
          <w:noProof/>
        </w:rPr>
        <w:t>52</w:t>
      </w:r>
      <w:r w:rsidRPr="00AF3B4B">
        <w:rPr>
          <w:noProof/>
        </w:rPr>
        <w:fldChar w:fldCharType="end"/>
      </w:r>
    </w:p>
    <w:p w14:paraId="1C5C0DA6" w14:textId="2F7F4D8B"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2—Conditions of livestock export licence</w:t>
      </w:r>
      <w:r w:rsidRPr="00AF3B4B">
        <w:rPr>
          <w:b w:val="0"/>
          <w:noProof/>
          <w:sz w:val="18"/>
        </w:rPr>
        <w:tab/>
      </w:r>
      <w:r w:rsidRPr="00AF3B4B">
        <w:rPr>
          <w:b w:val="0"/>
          <w:noProof/>
          <w:sz w:val="18"/>
        </w:rPr>
        <w:fldChar w:fldCharType="begin"/>
      </w:r>
      <w:r w:rsidRPr="00AF3B4B">
        <w:rPr>
          <w:b w:val="0"/>
          <w:noProof/>
          <w:sz w:val="18"/>
        </w:rPr>
        <w:instrText xml:space="preserve"> PAGEREF _Toc66351495 \h </w:instrText>
      </w:r>
      <w:r w:rsidRPr="00AF3B4B">
        <w:rPr>
          <w:b w:val="0"/>
          <w:noProof/>
          <w:sz w:val="18"/>
        </w:rPr>
      </w:r>
      <w:r w:rsidRPr="00AF3B4B">
        <w:rPr>
          <w:b w:val="0"/>
          <w:noProof/>
          <w:sz w:val="18"/>
        </w:rPr>
        <w:fldChar w:fldCharType="separate"/>
      </w:r>
      <w:r w:rsidR="0064077E">
        <w:rPr>
          <w:b w:val="0"/>
          <w:noProof/>
          <w:sz w:val="18"/>
        </w:rPr>
        <w:t>53</w:t>
      </w:r>
      <w:r w:rsidRPr="00AF3B4B">
        <w:rPr>
          <w:b w:val="0"/>
          <w:noProof/>
          <w:sz w:val="18"/>
        </w:rPr>
        <w:fldChar w:fldCharType="end"/>
      </w:r>
    </w:p>
    <w:p w14:paraId="12845074" w14:textId="2C16C389"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1—Purpose of this Part</w:t>
      </w:r>
      <w:r w:rsidRPr="00AF3B4B">
        <w:rPr>
          <w:b w:val="0"/>
          <w:noProof/>
          <w:sz w:val="18"/>
        </w:rPr>
        <w:tab/>
      </w:r>
      <w:r w:rsidRPr="00AF3B4B">
        <w:rPr>
          <w:b w:val="0"/>
          <w:noProof/>
          <w:sz w:val="18"/>
        </w:rPr>
        <w:fldChar w:fldCharType="begin"/>
      </w:r>
      <w:r w:rsidRPr="00AF3B4B">
        <w:rPr>
          <w:b w:val="0"/>
          <w:noProof/>
          <w:sz w:val="18"/>
        </w:rPr>
        <w:instrText xml:space="preserve"> PAGEREF _Toc66351496 \h </w:instrText>
      </w:r>
      <w:r w:rsidRPr="00AF3B4B">
        <w:rPr>
          <w:b w:val="0"/>
          <w:noProof/>
          <w:sz w:val="18"/>
        </w:rPr>
      </w:r>
      <w:r w:rsidRPr="00AF3B4B">
        <w:rPr>
          <w:b w:val="0"/>
          <w:noProof/>
          <w:sz w:val="18"/>
        </w:rPr>
        <w:fldChar w:fldCharType="separate"/>
      </w:r>
      <w:r w:rsidR="0064077E">
        <w:rPr>
          <w:b w:val="0"/>
          <w:noProof/>
          <w:sz w:val="18"/>
        </w:rPr>
        <w:t>53</w:t>
      </w:r>
      <w:r w:rsidRPr="00AF3B4B">
        <w:rPr>
          <w:b w:val="0"/>
          <w:noProof/>
          <w:sz w:val="18"/>
        </w:rPr>
        <w:fldChar w:fldCharType="end"/>
      </w:r>
    </w:p>
    <w:p w14:paraId="790F3FFD" w14:textId="526C96C2"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4</w:t>
      </w:r>
      <w:r w:rsidRPr="00AF3B4B">
        <w:rPr>
          <w:noProof/>
        </w:rPr>
        <w:tab/>
        <w:t>Purpose of this Part</w:t>
      </w:r>
      <w:r w:rsidRPr="00AF3B4B">
        <w:rPr>
          <w:noProof/>
        </w:rPr>
        <w:tab/>
      </w:r>
      <w:r w:rsidRPr="00AF3B4B">
        <w:rPr>
          <w:noProof/>
        </w:rPr>
        <w:fldChar w:fldCharType="begin"/>
      </w:r>
      <w:r w:rsidRPr="00AF3B4B">
        <w:rPr>
          <w:noProof/>
        </w:rPr>
        <w:instrText xml:space="preserve"> PAGEREF _Toc66351497 \h </w:instrText>
      </w:r>
      <w:r w:rsidRPr="00AF3B4B">
        <w:rPr>
          <w:noProof/>
        </w:rPr>
      </w:r>
      <w:r w:rsidRPr="00AF3B4B">
        <w:rPr>
          <w:noProof/>
        </w:rPr>
        <w:fldChar w:fldCharType="separate"/>
      </w:r>
      <w:r w:rsidR="0064077E">
        <w:rPr>
          <w:noProof/>
        </w:rPr>
        <w:t>53</w:t>
      </w:r>
      <w:r w:rsidRPr="00AF3B4B">
        <w:rPr>
          <w:noProof/>
        </w:rPr>
        <w:fldChar w:fldCharType="end"/>
      </w:r>
    </w:p>
    <w:p w14:paraId="5916C28C" w14:textId="00163192"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2—General conditions</w:t>
      </w:r>
      <w:r w:rsidRPr="00AF3B4B">
        <w:rPr>
          <w:b w:val="0"/>
          <w:noProof/>
          <w:sz w:val="18"/>
        </w:rPr>
        <w:tab/>
      </w:r>
      <w:r w:rsidRPr="00AF3B4B">
        <w:rPr>
          <w:b w:val="0"/>
          <w:noProof/>
          <w:sz w:val="18"/>
        </w:rPr>
        <w:fldChar w:fldCharType="begin"/>
      </w:r>
      <w:r w:rsidRPr="00AF3B4B">
        <w:rPr>
          <w:b w:val="0"/>
          <w:noProof/>
          <w:sz w:val="18"/>
        </w:rPr>
        <w:instrText xml:space="preserve"> PAGEREF _Toc66351498 \h </w:instrText>
      </w:r>
      <w:r w:rsidRPr="00AF3B4B">
        <w:rPr>
          <w:b w:val="0"/>
          <w:noProof/>
          <w:sz w:val="18"/>
        </w:rPr>
      </w:r>
      <w:r w:rsidRPr="00AF3B4B">
        <w:rPr>
          <w:b w:val="0"/>
          <w:noProof/>
          <w:sz w:val="18"/>
        </w:rPr>
        <w:fldChar w:fldCharType="separate"/>
      </w:r>
      <w:r w:rsidR="0064077E">
        <w:rPr>
          <w:b w:val="0"/>
          <w:noProof/>
          <w:sz w:val="18"/>
        </w:rPr>
        <w:t>54</w:t>
      </w:r>
      <w:r w:rsidRPr="00AF3B4B">
        <w:rPr>
          <w:b w:val="0"/>
          <w:noProof/>
          <w:sz w:val="18"/>
        </w:rPr>
        <w:fldChar w:fldCharType="end"/>
      </w:r>
    </w:p>
    <w:p w14:paraId="59325597" w14:textId="1D19416B"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5</w:t>
      </w:r>
      <w:r w:rsidRPr="00AF3B4B">
        <w:rPr>
          <w:noProof/>
        </w:rPr>
        <w:tab/>
        <w:t>Audits</w:t>
      </w:r>
      <w:r w:rsidRPr="00AF3B4B">
        <w:rPr>
          <w:noProof/>
        </w:rPr>
        <w:tab/>
      </w:r>
      <w:r w:rsidRPr="00AF3B4B">
        <w:rPr>
          <w:noProof/>
        </w:rPr>
        <w:fldChar w:fldCharType="begin"/>
      </w:r>
      <w:r w:rsidRPr="00AF3B4B">
        <w:rPr>
          <w:noProof/>
        </w:rPr>
        <w:instrText xml:space="preserve"> PAGEREF _Toc66351499 \h </w:instrText>
      </w:r>
      <w:r w:rsidRPr="00AF3B4B">
        <w:rPr>
          <w:noProof/>
        </w:rPr>
      </w:r>
      <w:r w:rsidRPr="00AF3B4B">
        <w:rPr>
          <w:noProof/>
        </w:rPr>
        <w:fldChar w:fldCharType="separate"/>
      </w:r>
      <w:r w:rsidR="0064077E">
        <w:rPr>
          <w:noProof/>
        </w:rPr>
        <w:t>54</w:t>
      </w:r>
      <w:r w:rsidRPr="00AF3B4B">
        <w:rPr>
          <w:noProof/>
        </w:rPr>
        <w:fldChar w:fldCharType="end"/>
      </w:r>
    </w:p>
    <w:p w14:paraId="7B0A6ECC" w14:textId="39768CA3"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6</w:t>
      </w:r>
      <w:r w:rsidRPr="00AF3B4B">
        <w:rPr>
          <w:noProof/>
        </w:rPr>
        <w:tab/>
        <w:t>Australian Standards for the Export of Livestock</w:t>
      </w:r>
      <w:r w:rsidRPr="00AF3B4B">
        <w:rPr>
          <w:noProof/>
        </w:rPr>
        <w:tab/>
      </w:r>
      <w:r w:rsidRPr="00AF3B4B">
        <w:rPr>
          <w:noProof/>
        </w:rPr>
        <w:fldChar w:fldCharType="begin"/>
      </w:r>
      <w:r w:rsidRPr="00AF3B4B">
        <w:rPr>
          <w:noProof/>
        </w:rPr>
        <w:instrText xml:space="preserve"> PAGEREF _Toc66351500 \h </w:instrText>
      </w:r>
      <w:r w:rsidRPr="00AF3B4B">
        <w:rPr>
          <w:noProof/>
        </w:rPr>
      </w:r>
      <w:r w:rsidRPr="00AF3B4B">
        <w:rPr>
          <w:noProof/>
        </w:rPr>
        <w:fldChar w:fldCharType="separate"/>
      </w:r>
      <w:r w:rsidR="0064077E">
        <w:rPr>
          <w:noProof/>
        </w:rPr>
        <w:t>54</w:t>
      </w:r>
      <w:r w:rsidRPr="00AF3B4B">
        <w:rPr>
          <w:noProof/>
        </w:rPr>
        <w:fldChar w:fldCharType="end"/>
      </w:r>
    </w:p>
    <w:p w14:paraId="5A498C5B" w14:textId="167FAE2D"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7</w:t>
      </w:r>
      <w:r w:rsidRPr="00AF3B4B">
        <w:rPr>
          <w:noProof/>
        </w:rPr>
        <w:tab/>
        <w:t>Holder of licence must have, and comply with, an approved ESCAS</w:t>
      </w:r>
      <w:r w:rsidRPr="00AF3B4B">
        <w:rPr>
          <w:noProof/>
        </w:rPr>
        <w:tab/>
      </w:r>
      <w:r w:rsidRPr="00AF3B4B">
        <w:rPr>
          <w:noProof/>
        </w:rPr>
        <w:fldChar w:fldCharType="begin"/>
      </w:r>
      <w:r w:rsidRPr="00AF3B4B">
        <w:rPr>
          <w:noProof/>
        </w:rPr>
        <w:instrText xml:space="preserve"> PAGEREF _Toc66351501 \h </w:instrText>
      </w:r>
      <w:r w:rsidRPr="00AF3B4B">
        <w:rPr>
          <w:noProof/>
        </w:rPr>
      </w:r>
      <w:r w:rsidRPr="00AF3B4B">
        <w:rPr>
          <w:noProof/>
        </w:rPr>
        <w:fldChar w:fldCharType="separate"/>
      </w:r>
      <w:r w:rsidR="0064077E">
        <w:rPr>
          <w:noProof/>
        </w:rPr>
        <w:t>54</w:t>
      </w:r>
      <w:r w:rsidRPr="00AF3B4B">
        <w:rPr>
          <w:noProof/>
        </w:rPr>
        <w:fldChar w:fldCharType="end"/>
      </w:r>
    </w:p>
    <w:p w14:paraId="529A6FD3" w14:textId="1572C769"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8</w:t>
      </w:r>
      <w:r w:rsidRPr="00AF3B4B">
        <w:rPr>
          <w:noProof/>
        </w:rPr>
        <w:tab/>
        <w:t>Compliance with operations and governance manual</w:t>
      </w:r>
      <w:r w:rsidRPr="00AF3B4B">
        <w:rPr>
          <w:noProof/>
        </w:rPr>
        <w:tab/>
      </w:r>
      <w:r w:rsidRPr="00AF3B4B">
        <w:rPr>
          <w:noProof/>
        </w:rPr>
        <w:fldChar w:fldCharType="begin"/>
      </w:r>
      <w:r w:rsidRPr="00AF3B4B">
        <w:rPr>
          <w:noProof/>
        </w:rPr>
        <w:instrText xml:space="preserve"> PAGEREF _Toc66351502 \h </w:instrText>
      </w:r>
      <w:r w:rsidRPr="00AF3B4B">
        <w:rPr>
          <w:noProof/>
        </w:rPr>
      </w:r>
      <w:r w:rsidRPr="00AF3B4B">
        <w:rPr>
          <w:noProof/>
        </w:rPr>
        <w:fldChar w:fldCharType="separate"/>
      </w:r>
      <w:r w:rsidR="0064077E">
        <w:rPr>
          <w:noProof/>
        </w:rPr>
        <w:t>55</w:t>
      </w:r>
      <w:r w:rsidRPr="00AF3B4B">
        <w:rPr>
          <w:noProof/>
        </w:rPr>
        <w:fldChar w:fldCharType="end"/>
      </w:r>
    </w:p>
    <w:p w14:paraId="09C0D9A8" w14:textId="3C8B99F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3—Exports of cattle to the Republic of Korea</w:t>
      </w:r>
      <w:r w:rsidRPr="00AF3B4B">
        <w:rPr>
          <w:b w:val="0"/>
          <w:noProof/>
          <w:sz w:val="18"/>
        </w:rPr>
        <w:tab/>
      </w:r>
      <w:r w:rsidRPr="00AF3B4B">
        <w:rPr>
          <w:b w:val="0"/>
          <w:noProof/>
          <w:sz w:val="18"/>
        </w:rPr>
        <w:fldChar w:fldCharType="begin"/>
      </w:r>
      <w:r w:rsidRPr="00AF3B4B">
        <w:rPr>
          <w:b w:val="0"/>
          <w:noProof/>
          <w:sz w:val="18"/>
        </w:rPr>
        <w:instrText xml:space="preserve"> PAGEREF _Toc66351503 \h </w:instrText>
      </w:r>
      <w:r w:rsidRPr="00AF3B4B">
        <w:rPr>
          <w:b w:val="0"/>
          <w:noProof/>
          <w:sz w:val="18"/>
        </w:rPr>
      </w:r>
      <w:r w:rsidRPr="00AF3B4B">
        <w:rPr>
          <w:b w:val="0"/>
          <w:noProof/>
          <w:sz w:val="18"/>
        </w:rPr>
        <w:fldChar w:fldCharType="separate"/>
      </w:r>
      <w:r w:rsidR="0064077E">
        <w:rPr>
          <w:b w:val="0"/>
          <w:noProof/>
          <w:sz w:val="18"/>
        </w:rPr>
        <w:t>56</w:t>
      </w:r>
      <w:r w:rsidRPr="00AF3B4B">
        <w:rPr>
          <w:b w:val="0"/>
          <w:noProof/>
          <w:sz w:val="18"/>
        </w:rPr>
        <w:fldChar w:fldCharType="end"/>
      </w:r>
    </w:p>
    <w:p w14:paraId="466ABA01" w14:textId="09BF46AE"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9</w:t>
      </w:r>
      <w:r w:rsidRPr="00AF3B4B">
        <w:rPr>
          <w:noProof/>
        </w:rPr>
        <w:tab/>
        <w:t>Restrictions on export</w:t>
      </w:r>
      <w:r w:rsidRPr="00AF3B4B">
        <w:rPr>
          <w:noProof/>
        </w:rPr>
        <w:tab/>
      </w:r>
      <w:r w:rsidRPr="00AF3B4B">
        <w:rPr>
          <w:noProof/>
        </w:rPr>
        <w:fldChar w:fldCharType="begin"/>
      </w:r>
      <w:r w:rsidRPr="00AF3B4B">
        <w:rPr>
          <w:noProof/>
        </w:rPr>
        <w:instrText xml:space="preserve"> PAGEREF _Toc66351504 \h </w:instrText>
      </w:r>
      <w:r w:rsidRPr="00AF3B4B">
        <w:rPr>
          <w:noProof/>
        </w:rPr>
      </w:r>
      <w:r w:rsidRPr="00AF3B4B">
        <w:rPr>
          <w:noProof/>
        </w:rPr>
        <w:fldChar w:fldCharType="separate"/>
      </w:r>
      <w:r w:rsidR="0064077E">
        <w:rPr>
          <w:noProof/>
        </w:rPr>
        <w:t>56</w:t>
      </w:r>
      <w:r w:rsidRPr="00AF3B4B">
        <w:rPr>
          <w:noProof/>
        </w:rPr>
        <w:fldChar w:fldCharType="end"/>
      </w:r>
    </w:p>
    <w:p w14:paraId="076E8625" w14:textId="544BB547"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10</w:t>
      </w:r>
      <w:r w:rsidRPr="00AF3B4B">
        <w:rPr>
          <w:noProof/>
        </w:rPr>
        <w:tab/>
        <w:t>Conditions on export</w:t>
      </w:r>
      <w:r w:rsidRPr="00AF3B4B">
        <w:rPr>
          <w:noProof/>
        </w:rPr>
        <w:tab/>
      </w:r>
      <w:r w:rsidRPr="00AF3B4B">
        <w:rPr>
          <w:noProof/>
        </w:rPr>
        <w:fldChar w:fldCharType="begin"/>
      </w:r>
      <w:r w:rsidRPr="00AF3B4B">
        <w:rPr>
          <w:noProof/>
        </w:rPr>
        <w:instrText xml:space="preserve"> PAGEREF _Toc66351505 \h </w:instrText>
      </w:r>
      <w:r w:rsidRPr="00AF3B4B">
        <w:rPr>
          <w:noProof/>
        </w:rPr>
      </w:r>
      <w:r w:rsidRPr="00AF3B4B">
        <w:rPr>
          <w:noProof/>
        </w:rPr>
        <w:fldChar w:fldCharType="separate"/>
      </w:r>
      <w:r w:rsidR="0064077E">
        <w:rPr>
          <w:noProof/>
        </w:rPr>
        <w:t>56</w:t>
      </w:r>
      <w:r w:rsidRPr="00AF3B4B">
        <w:rPr>
          <w:noProof/>
        </w:rPr>
        <w:fldChar w:fldCharType="end"/>
      </w:r>
    </w:p>
    <w:p w14:paraId="361CDB63" w14:textId="0F1115BC"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4—Exports of sheep by sea to the Middle East</w:t>
      </w:r>
      <w:r w:rsidRPr="00AF3B4B">
        <w:rPr>
          <w:b w:val="0"/>
          <w:noProof/>
          <w:sz w:val="18"/>
        </w:rPr>
        <w:tab/>
      </w:r>
      <w:r w:rsidRPr="00AF3B4B">
        <w:rPr>
          <w:b w:val="0"/>
          <w:noProof/>
          <w:sz w:val="18"/>
        </w:rPr>
        <w:fldChar w:fldCharType="begin"/>
      </w:r>
      <w:r w:rsidRPr="00AF3B4B">
        <w:rPr>
          <w:b w:val="0"/>
          <w:noProof/>
          <w:sz w:val="18"/>
        </w:rPr>
        <w:instrText xml:space="preserve"> PAGEREF _Toc66351506 \h </w:instrText>
      </w:r>
      <w:r w:rsidRPr="00AF3B4B">
        <w:rPr>
          <w:b w:val="0"/>
          <w:noProof/>
          <w:sz w:val="18"/>
        </w:rPr>
      </w:r>
      <w:r w:rsidRPr="00AF3B4B">
        <w:rPr>
          <w:b w:val="0"/>
          <w:noProof/>
          <w:sz w:val="18"/>
        </w:rPr>
        <w:fldChar w:fldCharType="separate"/>
      </w:r>
      <w:r w:rsidR="0064077E">
        <w:rPr>
          <w:b w:val="0"/>
          <w:noProof/>
          <w:sz w:val="18"/>
        </w:rPr>
        <w:t>57</w:t>
      </w:r>
      <w:r w:rsidRPr="00AF3B4B">
        <w:rPr>
          <w:b w:val="0"/>
          <w:noProof/>
          <w:sz w:val="18"/>
        </w:rPr>
        <w:fldChar w:fldCharType="end"/>
      </w:r>
    </w:p>
    <w:p w14:paraId="0C19234F" w14:textId="243C124C"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A—Application of this Division</w:t>
      </w:r>
      <w:r w:rsidRPr="00AF3B4B">
        <w:rPr>
          <w:b w:val="0"/>
          <w:noProof/>
          <w:sz w:val="18"/>
        </w:rPr>
        <w:tab/>
      </w:r>
      <w:r w:rsidRPr="00AF3B4B">
        <w:rPr>
          <w:b w:val="0"/>
          <w:noProof/>
          <w:sz w:val="18"/>
        </w:rPr>
        <w:fldChar w:fldCharType="begin"/>
      </w:r>
      <w:r w:rsidRPr="00AF3B4B">
        <w:rPr>
          <w:b w:val="0"/>
          <w:noProof/>
          <w:sz w:val="18"/>
        </w:rPr>
        <w:instrText xml:space="preserve"> PAGEREF _Toc66351507 \h </w:instrText>
      </w:r>
      <w:r w:rsidRPr="00AF3B4B">
        <w:rPr>
          <w:b w:val="0"/>
          <w:noProof/>
          <w:sz w:val="18"/>
        </w:rPr>
      </w:r>
      <w:r w:rsidRPr="00AF3B4B">
        <w:rPr>
          <w:b w:val="0"/>
          <w:noProof/>
          <w:sz w:val="18"/>
        </w:rPr>
        <w:fldChar w:fldCharType="separate"/>
      </w:r>
      <w:r w:rsidR="0064077E">
        <w:rPr>
          <w:b w:val="0"/>
          <w:noProof/>
          <w:sz w:val="18"/>
        </w:rPr>
        <w:t>57</w:t>
      </w:r>
      <w:r w:rsidRPr="00AF3B4B">
        <w:rPr>
          <w:b w:val="0"/>
          <w:noProof/>
          <w:sz w:val="18"/>
        </w:rPr>
        <w:fldChar w:fldCharType="end"/>
      </w:r>
    </w:p>
    <w:p w14:paraId="3B6C45F9" w14:textId="41B14F06"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11</w:t>
      </w:r>
      <w:r w:rsidRPr="00AF3B4B">
        <w:rPr>
          <w:noProof/>
        </w:rPr>
        <w:tab/>
        <w:t>Application of this Division</w:t>
      </w:r>
      <w:r w:rsidRPr="00AF3B4B">
        <w:rPr>
          <w:noProof/>
        </w:rPr>
        <w:tab/>
      </w:r>
      <w:r w:rsidRPr="00AF3B4B">
        <w:rPr>
          <w:noProof/>
        </w:rPr>
        <w:fldChar w:fldCharType="begin"/>
      </w:r>
      <w:r w:rsidRPr="00AF3B4B">
        <w:rPr>
          <w:noProof/>
        </w:rPr>
        <w:instrText xml:space="preserve"> PAGEREF _Toc66351508 \h </w:instrText>
      </w:r>
      <w:r w:rsidRPr="00AF3B4B">
        <w:rPr>
          <w:noProof/>
        </w:rPr>
      </w:r>
      <w:r w:rsidRPr="00AF3B4B">
        <w:rPr>
          <w:noProof/>
        </w:rPr>
        <w:fldChar w:fldCharType="separate"/>
      </w:r>
      <w:r w:rsidR="0064077E">
        <w:rPr>
          <w:noProof/>
        </w:rPr>
        <w:t>57</w:t>
      </w:r>
      <w:r w:rsidRPr="00AF3B4B">
        <w:rPr>
          <w:noProof/>
        </w:rPr>
        <w:fldChar w:fldCharType="end"/>
      </w:r>
    </w:p>
    <w:p w14:paraId="43C524BE" w14:textId="67EDC347"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B—Prohibition on export to specific places</w:t>
      </w:r>
      <w:r w:rsidRPr="00AF3B4B">
        <w:rPr>
          <w:b w:val="0"/>
          <w:noProof/>
          <w:sz w:val="18"/>
        </w:rPr>
        <w:tab/>
      </w:r>
      <w:r w:rsidRPr="00AF3B4B">
        <w:rPr>
          <w:b w:val="0"/>
          <w:noProof/>
          <w:sz w:val="18"/>
        </w:rPr>
        <w:fldChar w:fldCharType="begin"/>
      </w:r>
      <w:r w:rsidRPr="00AF3B4B">
        <w:rPr>
          <w:b w:val="0"/>
          <w:noProof/>
          <w:sz w:val="18"/>
        </w:rPr>
        <w:instrText xml:space="preserve"> PAGEREF _Toc66351509 \h </w:instrText>
      </w:r>
      <w:r w:rsidRPr="00AF3B4B">
        <w:rPr>
          <w:b w:val="0"/>
          <w:noProof/>
          <w:sz w:val="18"/>
        </w:rPr>
      </w:r>
      <w:r w:rsidRPr="00AF3B4B">
        <w:rPr>
          <w:b w:val="0"/>
          <w:noProof/>
          <w:sz w:val="18"/>
        </w:rPr>
        <w:fldChar w:fldCharType="separate"/>
      </w:r>
      <w:r w:rsidR="0064077E">
        <w:rPr>
          <w:b w:val="0"/>
          <w:noProof/>
          <w:sz w:val="18"/>
        </w:rPr>
        <w:t>57</w:t>
      </w:r>
      <w:r w:rsidRPr="00AF3B4B">
        <w:rPr>
          <w:b w:val="0"/>
          <w:noProof/>
          <w:sz w:val="18"/>
        </w:rPr>
        <w:fldChar w:fldCharType="end"/>
      </w:r>
    </w:p>
    <w:p w14:paraId="7D1F6B34" w14:textId="1102C3F4"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12</w:t>
      </w:r>
      <w:r w:rsidRPr="00AF3B4B">
        <w:rPr>
          <w:noProof/>
        </w:rPr>
        <w:tab/>
        <w:t>Sheep must not be exported to Oman between 8 May and 14 September</w:t>
      </w:r>
      <w:r w:rsidRPr="00AF3B4B">
        <w:rPr>
          <w:noProof/>
        </w:rPr>
        <w:tab/>
      </w:r>
      <w:r w:rsidRPr="00AF3B4B">
        <w:rPr>
          <w:noProof/>
        </w:rPr>
        <w:fldChar w:fldCharType="begin"/>
      </w:r>
      <w:r w:rsidRPr="00AF3B4B">
        <w:rPr>
          <w:noProof/>
        </w:rPr>
        <w:instrText xml:space="preserve"> PAGEREF _Toc66351510 \h </w:instrText>
      </w:r>
      <w:r w:rsidRPr="00AF3B4B">
        <w:rPr>
          <w:noProof/>
        </w:rPr>
      </w:r>
      <w:r w:rsidRPr="00AF3B4B">
        <w:rPr>
          <w:noProof/>
        </w:rPr>
        <w:fldChar w:fldCharType="separate"/>
      </w:r>
      <w:r w:rsidR="0064077E">
        <w:rPr>
          <w:noProof/>
        </w:rPr>
        <w:t>57</w:t>
      </w:r>
      <w:r w:rsidRPr="00AF3B4B">
        <w:rPr>
          <w:noProof/>
        </w:rPr>
        <w:fldChar w:fldCharType="end"/>
      </w:r>
    </w:p>
    <w:p w14:paraId="3960B675" w14:textId="3183F94B"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13</w:t>
      </w:r>
      <w:r w:rsidRPr="00AF3B4B">
        <w:rPr>
          <w:noProof/>
        </w:rPr>
        <w:tab/>
        <w:t>Sheep must not be exported to Qatar between 22 May and 22 September</w:t>
      </w:r>
      <w:r w:rsidRPr="00AF3B4B">
        <w:rPr>
          <w:noProof/>
        </w:rPr>
        <w:tab/>
      </w:r>
      <w:r w:rsidRPr="00AF3B4B">
        <w:rPr>
          <w:noProof/>
        </w:rPr>
        <w:fldChar w:fldCharType="begin"/>
      </w:r>
      <w:r w:rsidRPr="00AF3B4B">
        <w:rPr>
          <w:noProof/>
        </w:rPr>
        <w:instrText xml:space="preserve"> PAGEREF _Toc66351511 \h </w:instrText>
      </w:r>
      <w:r w:rsidRPr="00AF3B4B">
        <w:rPr>
          <w:noProof/>
        </w:rPr>
      </w:r>
      <w:r w:rsidRPr="00AF3B4B">
        <w:rPr>
          <w:noProof/>
        </w:rPr>
        <w:fldChar w:fldCharType="separate"/>
      </w:r>
      <w:r w:rsidR="0064077E">
        <w:rPr>
          <w:noProof/>
        </w:rPr>
        <w:t>57</w:t>
      </w:r>
      <w:r w:rsidRPr="00AF3B4B">
        <w:rPr>
          <w:noProof/>
        </w:rPr>
        <w:fldChar w:fldCharType="end"/>
      </w:r>
    </w:p>
    <w:p w14:paraId="4E44770D" w14:textId="1807EF35"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14</w:t>
      </w:r>
      <w:r w:rsidRPr="00AF3B4B">
        <w:rPr>
          <w:noProof/>
        </w:rPr>
        <w:tab/>
        <w:t>Sheep must not be exported through certain waters between 1 June and 14 September</w:t>
      </w:r>
      <w:r w:rsidRPr="00AF3B4B">
        <w:rPr>
          <w:noProof/>
        </w:rPr>
        <w:tab/>
      </w:r>
      <w:r w:rsidRPr="00AF3B4B">
        <w:rPr>
          <w:noProof/>
        </w:rPr>
        <w:fldChar w:fldCharType="begin"/>
      </w:r>
      <w:r w:rsidRPr="00AF3B4B">
        <w:rPr>
          <w:noProof/>
        </w:rPr>
        <w:instrText xml:space="preserve"> PAGEREF _Toc66351512 \h </w:instrText>
      </w:r>
      <w:r w:rsidRPr="00AF3B4B">
        <w:rPr>
          <w:noProof/>
        </w:rPr>
      </w:r>
      <w:r w:rsidRPr="00AF3B4B">
        <w:rPr>
          <w:noProof/>
        </w:rPr>
        <w:fldChar w:fldCharType="separate"/>
      </w:r>
      <w:r w:rsidR="0064077E">
        <w:rPr>
          <w:noProof/>
        </w:rPr>
        <w:t>57</w:t>
      </w:r>
      <w:r w:rsidRPr="00AF3B4B">
        <w:rPr>
          <w:noProof/>
        </w:rPr>
        <w:fldChar w:fldCharType="end"/>
      </w:r>
    </w:p>
    <w:p w14:paraId="339811AE" w14:textId="0F547416"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C—Exports during northern summer</w:t>
      </w:r>
      <w:r w:rsidRPr="00AF3B4B">
        <w:rPr>
          <w:b w:val="0"/>
          <w:noProof/>
          <w:sz w:val="18"/>
        </w:rPr>
        <w:tab/>
      </w:r>
      <w:r w:rsidRPr="00AF3B4B">
        <w:rPr>
          <w:b w:val="0"/>
          <w:noProof/>
          <w:sz w:val="18"/>
        </w:rPr>
        <w:fldChar w:fldCharType="begin"/>
      </w:r>
      <w:r w:rsidRPr="00AF3B4B">
        <w:rPr>
          <w:b w:val="0"/>
          <w:noProof/>
          <w:sz w:val="18"/>
        </w:rPr>
        <w:instrText xml:space="preserve"> PAGEREF _Toc66351513 \h </w:instrText>
      </w:r>
      <w:r w:rsidRPr="00AF3B4B">
        <w:rPr>
          <w:b w:val="0"/>
          <w:noProof/>
          <w:sz w:val="18"/>
        </w:rPr>
      </w:r>
      <w:r w:rsidRPr="00AF3B4B">
        <w:rPr>
          <w:b w:val="0"/>
          <w:noProof/>
          <w:sz w:val="18"/>
        </w:rPr>
        <w:fldChar w:fldCharType="separate"/>
      </w:r>
      <w:r w:rsidR="0064077E">
        <w:rPr>
          <w:b w:val="0"/>
          <w:noProof/>
          <w:sz w:val="18"/>
        </w:rPr>
        <w:t>57</w:t>
      </w:r>
      <w:r w:rsidRPr="00AF3B4B">
        <w:rPr>
          <w:b w:val="0"/>
          <w:noProof/>
          <w:sz w:val="18"/>
        </w:rPr>
        <w:fldChar w:fldCharType="end"/>
      </w:r>
    </w:p>
    <w:p w14:paraId="6BEAFF86" w14:textId="42649A1B"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15</w:t>
      </w:r>
      <w:r w:rsidRPr="00AF3B4B">
        <w:rPr>
          <w:noProof/>
        </w:rPr>
        <w:tab/>
        <w:t>Application of this Subdivision</w:t>
      </w:r>
      <w:r w:rsidRPr="00AF3B4B">
        <w:rPr>
          <w:noProof/>
        </w:rPr>
        <w:tab/>
      </w:r>
      <w:r w:rsidRPr="00AF3B4B">
        <w:rPr>
          <w:noProof/>
        </w:rPr>
        <w:fldChar w:fldCharType="begin"/>
      </w:r>
      <w:r w:rsidRPr="00AF3B4B">
        <w:rPr>
          <w:noProof/>
        </w:rPr>
        <w:instrText xml:space="preserve"> PAGEREF _Toc66351514 \h </w:instrText>
      </w:r>
      <w:r w:rsidRPr="00AF3B4B">
        <w:rPr>
          <w:noProof/>
        </w:rPr>
      </w:r>
      <w:r w:rsidRPr="00AF3B4B">
        <w:rPr>
          <w:noProof/>
        </w:rPr>
        <w:fldChar w:fldCharType="separate"/>
      </w:r>
      <w:r w:rsidR="0064077E">
        <w:rPr>
          <w:noProof/>
        </w:rPr>
        <w:t>57</w:t>
      </w:r>
      <w:r w:rsidRPr="00AF3B4B">
        <w:rPr>
          <w:noProof/>
        </w:rPr>
        <w:fldChar w:fldCharType="end"/>
      </w:r>
    </w:p>
    <w:p w14:paraId="3159A42D" w14:textId="3EC7CF0C"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16</w:t>
      </w:r>
      <w:r w:rsidRPr="00AF3B4B">
        <w:rPr>
          <w:noProof/>
        </w:rPr>
        <w:tab/>
        <w:t>General conditions</w:t>
      </w:r>
      <w:r w:rsidRPr="00AF3B4B">
        <w:rPr>
          <w:noProof/>
        </w:rPr>
        <w:tab/>
      </w:r>
      <w:r w:rsidRPr="00AF3B4B">
        <w:rPr>
          <w:noProof/>
        </w:rPr>
        <w:fldChar w:fldCharType="begin"/>
      </w:r>
      <w:r w:rsidRPr="00AF3B4B">
        <w:rPr>
          <w:noProof/>
        </w:rPr>
        <w:instrText xml:space="preserve"> PAGEREF _Toc66351515 \h </w:instrText>
      </w:r>
      <w:r w:rsidRPr="00AF3B4B">
        <w:rPr>
          <w:noProof/>
        </w:rPr>
      </w:r>
      <w:r w:rsidRPr="00AF3B4B">
        <w:rPr>
          <w:noProof/>
        </w:rPr>
        <w:fldChar w:fldCharType="separate"/>
      </w:r>
      <w:r w:rsidR="0064077E">
        <w:rPr>
          <w:noProof/>
        </w:rPr>
        <w:t>58</w:t>
      </w:r>
      <w:r w:rsidRPr="00AF3B4B">
        <w:rPr>
          <w:noProof/>
        </w:rPr>
        <w:fldChar w:fldCharType="end"/>
      </w:r>
    </w:p>
    <w:p w14:paraId="56FC2CC9" w14:textId="5A101E99"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17</w:t>
      </w:r>
      <w:r w:rsidRPr="00AF3B4B">
        <w:rPr>
          <w:noProof/>
        </w:rPr>
        <w:tab/>
        <w:t>Pen air turnover</w:t>
      </w:r>
      <w:r w:rsidRPr="00AF3B4B">
        <w:rPr>
          <w:noProof/>
        </w:rPr>
        <w:tab/>
      </w:r>
      <w:r w:rsidRPr="00AF3B4B">
        <w:rPr>
          <w:noProof/>
        </w:rPr>
        <w:fldChar w:fldCharType="begin"/>
      </w:r>
      <w:r w:rsidRPr="00AF3B4B">
        <w:rPr>
          <w:noProof/>
        </w:rPr>
        <w:instrText xml:space="preserve"> PAGEREF _Toc66351516 \h </w:instrText>
      </w:r>
      <w:r w:rsidRPr="00AF3B4B">
        <w:rPr>
          <w:noProof/>
        </w:rPr>
      </w:r>
      <w:r w:rsidRPr="00AF3B4B">
        <w:rPr>
          <w:noProof/>
        </w:rPr>
        <w:fldChar w:fldCharType="separate"/>
      </w:r>
      <w:r w:rsidR="0064077E">
        <w:rPr>
          <w:noProof/>
        </w:rPr>
        <w:t>58</w:t>
      </w:r>
      <w:r w:rsidRPr="00AF3B4B">
        <w:rPr>
          <w:noProof/>
        </w:rPr>
        <w:fldChar w:fldCharType="end"/>
      </w:r>
    </w:p>
    <w:p w14:paraId="234EFE14" w14:textId="4609532E"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18</w:t>
      </w:r>
      <w:r w:rsidRPr="00AF3B4B">
        <w:rPr>
          <w:noProof/>
        </w:rPr>
        <w:tab/>
        <w:t>Condition of sheep and of pens on vessel</w:t>
      </w:r>
      <w:r w:rsidRPr="00AF3B4B">
        <w:rPr>
          <w:noProof/>
        </w:rPr>
        <w:tab/>
      </w:r>
      <w:r w:rsidRPr="00AF3B4B">
        <w:rPr>
          <w:noProof/>
        </w:rPr>
        <w:fldChar w:fldCharType="begin"/>
      </w:r>
      <w:r w:rsidRPr="00AF3B4B">
        <w:rPr>
          <w:noProof/>
        </w:rPr>
        <w:instrText xml:space="preserve"> PAGEREF _Toc66351517 \h </w:instrText>
      </w:r>
      <w:r w:rsidRPr="00AF3B4B">
        <w:rPr>
          <w:noProof/>
        </w:rPr>
      </w:r>
      <w:r w:rsidRPr="00AF3B4B">
        <w:rPr>
          <w:noProof/>
        </w:rPr>
        <w:fldChar w:fldCharType="separate"/>
      </w:r>
      <w:r w:rsidR="0064077E">
        <w:rPr>
          <w:noProof/>
        </w:rPr>
        <w:t>59</w:t>
      </w:r>
      <w:r w:rsidRPr="00AF3B4B">
        <w:rPr>
          <w:noProof/>
        </w:rPr>
        <w:fldChar w:fldCharType="end"/>
      </w:r>
    </w:p>
    <w:p w14:paraId="2875FDB0" w14:textId="2E6B4941"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19</w:t>
      </w:r>
      <w:r w:rsidRPr="00AF3B4B">
        <w:rPr>
          <w:noProof/>
        </w:rPr>
        <w:tab/>
        <w:t>Exports to Kuwait</w:t>
      </w:r>
      <w:r w:rsidRPr="00AF3B4B">
        <w:rPr>
          <w:noProof/>
        </w:rPr>
        <w:tab/>
      </w:r>
      <w:r w:rsidRPr="00AF3B4B">
        <w:rPr>
          <w:noProof/>
        </w:rPr>
        <w:fldChar w:fldCharType="begin"/>
      </w:r>
      <w:r w:rsidRPr="00AF3B4B">
        <w:rPr>
          <w:noProof/>
        </w:rPr>
        <w:instrText xml:space="preserve"> PAGEREF _Toc66351518 \h </w:instrText>
      </w:r>
      <w:r w:rsidRPr="00AF3B4B">
        <w:rPr>
          <w:noProof/>
        </w:rPr>
      </w:r>
      <w:r w:rsidRPr="00AF3B4B">
        <w:rPr>
          <w:noProof/>
        </w:rPr>
        <w:fldChar w:fldCharType="separate"/>
      </w:r>
      <w:r w:rsidR="0064077E">
        <w:rPr>
          <w:noProof/>
        </w:rPr>
        <w:t>59</w:t>
      </w:r>
      <w:r w:rsidRPr="00AF3B4B">
        <w:rPr>
          <w:noProof/>
        </w:rPr>
        <w:fldChar w:fldCharType="end"/>
      </w:r>
    </w:p>
    <w:p w14:paraId="51921A29" w14:textId="6A0F691F"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20</w:t>
      </w:r>
      <w:r w:rsidRPr="00AF3B4B">
        <w:rPr>
          <w:noProof/>
        </w:rPr>
        <w:tab/>
        <w:t>Restrictions on number of ports where vessel may dock—certain voyages</w:t>
      </w:r>
      <w:r w:rsidRPr="00AF3B4B">
        <w:rPr>
          <w:noProof/>
        </w:rPr>
        <w:tab/>
      </w:r>
      <w:r w:rsidRPr="00AF3B4B">
        <w:rPr>
          <w:noProof/>
        </w:rPr>
        <w:fldChar w:fldCharType="begin"/>
      </w:r>
      <w:r w:rsidRPr="00AF3B4B">
        <w:rPr>
          <w:noProof/>
        </w:rPr>
        <w:instrText xml:space="preserve"> PAGEREF _Toc66351519 \h </w:instrText>
      </w:r>
      <w:r w:rsidRPr="00AF3B4B">
        <w:rPr>
          <w:noProof/>
        </w:rPr>
      </w:r>
      <w:r w:rsidRPr="00AF3B4B">
        <w:rPr>
          <w:noProof/>
        </w:rPr>
        <w:fldChar w:fldCharType="separate"/>
      </w:r>
      <w:r w:rsidR="0064077E">
        <w:rPr>
          <w:noProof/>
        </w:rPr>
        <w:t>60</w:t>
      </w:r>
      <w:r w:rsidRPr="00AF3B4B">
        <w:rPr>
          <w:noProof/>
        </w:rPr>
        <w:fldChar w:fldCharType="end"/>
      </w:r>
    </w:p>
    <w:p w14:paraId="6D026CD6" w14:textId="0B0BDB45"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D—Exports during northern winter</w:t>
      </w:r>
      <w:r w:rsidRPr="00AF3B4B">
        <w:rPr>
          <w:b w:val="0"/>
          <w:noProof/>
          <w:sz w:val="18"/>
        </w:rPr>
        <w:tab/>
      </w:r>
      <w:r w:rsidRPr="00AF3B4B">
        <w:rPr>
          <w:b w:val="0"/>
          <w:noProof/>
          <w:sz w:val="18"/>
        </w:rPr>
        <w:fldChar w:fldCharType="begin"/>
      </w:r>
      <w:r w:rsidRPr="00AF3B4B">
        <w:rPr>
          <w:b w:val="0"/>
          <w:noProof/>
          <w:sz w:val="18"/>
        </w:rPr>
        <w:instrText xml:space="preserve"> PAGEREF _Toc66351520 \h </w:instrText>
      </w:r>
      <w:r w:rsidRPr="00AF3B4B">
        <w:rPr>
          <w:b w:val="0"/>
          <w:noProof/>
          <w:sz w:val="18"/>
        </w:rPr>
      </w:r>
      <w:r w:rsidRPr="00AF3B4B">
        <w:rPr>
          <w:b w:val="0"/>
          <w:noProof/>
          <w:sz w:val="18"/>
        </w:rPr>
        <w:fldChar w:fldCharType="separate"/>
      </w:r>
      <w:r w:rsidR="0064077E">
        <w:rPr>
          <w:b w:val="0"/>
          <w:noProof/>
          <w:sz w:val="18"/>
        </w:rPr>
        <w:t>60</w:t>
      </w:r>
      <w:r w:rsidRPr="00AF3B4B">
        <w:rPr>
          <w:b w:val="0"/>
          <w:noProof/>
          <w:sz w:val="18"/>
        </w:rPr>
        <w:fldChar w:fldCharType="end"/>
      </w:r>
    </w:p>
    <w:p w14:paraId="111634B2" w14:textId="315EAB22"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21</w:t>
      </w:r>
      <w:r w:rsidRPr="00AF3B4B">
        <w:rPr>
          <w:noProof/>
        </w:rPr>
        <w:tab/>
        <w:t>Application of this Subdivision</w:t>
      </w:r>
      <w:r w:rsidRPr="00AF3B4B">
        <w:rPr>
          <w:noProof/>
        </w:rPr>
        <w:tab/>
      </w:r>
      <w:r w:rsidRPr="00AF3B4B">
        <w:rPr>
          <w:noProof/>
        </w:rPr>
        <w:fldChar w:fldCharType="begin"/>
      </w:r>
      <w:r w:rsidRPr="00AF3B4B">
        <w:rPr>
          <w:noProof/>
        </w:rPr>
        <w:instrText xml:space="preserve"> PAGEREF _Toc66351521 \h </w:instrText>
      </w:r>
      <w:r w:rsidRPr="00AF3B4B">
        <w:rPr>
          <w:noProof/>
        </w:rPr>
      </w:r>
      <w:r w:rsidRPr="00AF3B4B">
        <w:rPr>
          <w:noProof/>
        </w:rPr>
        <w:fldChar w:fldCharType="separate"/>
      </w:r>
      <w:r w:rsidR="0064077E">
        <w:rPr>
          <w:noProof/>
        </w:rPr>
        <w:t>60</w:t>
      </w:r>
      <w:r w:rsidRPr="00AF3B4B">
        <w:rPr>
          <w:noProof/>
        </w:rPr>
        <w:fldChar w:fldCharType="end"/>
      </w:r>
    </w:p>
    <w:p w14:paraId="1BF05A52" w14:textId="552FAC75"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22</w:t>
      </w:r>
      <w:r w:rsidRPr="00AF3B4B">
        <w:rPr>
          <w:noProof/>
        </w:rPr>
        <w:tab/>
        <w:t>Watering systems</w:t>
      </w:r>
      <w:r w:rsidRPr="00AF3B4B">
        <w:rPr>
          <w:noProof/>
        </w:rPr>
        <w:tab/>
      </w:r>
      <w:r w:rsidRPr="00AF3B4B">
        <w:rPr>
          <w:noProof/>
        </w:rPr>
        <w:fldChar w:fldCharType="begin"/>
      </w:r>
      <w:r w:rsidRPr="00AF3B4B">
        <w:rPr>
          <w:noProof/>
        </w:rPr>
        <w:instrText xml:space="preserve"> PAGEREF _Toc66351522 \h </w:instrText>
      </w:r>
      <w:r w:rsidRPr="00AF3B4B">
        <w:rPr>
          <w:noProof/>
        </w:rPr>
      </w:r>
      <w:r w:rsidRPr="00AF3B4B">
        <w:rPr>
          <w:noProof/>
        </w:rPr>
        <w:fldChar w:fldCharType="separate"/>
      </w:r>
      <w:r w:rsidR="0064077E">
        <w:rPr>
          <w:noProof/>
        </w:rPr>
        <w:t>60</w:t>
      </w:r>
      <w:r w:rsidRPr="00AF3B4B">
        <w:rPr>
          <w:noProof/>
        </w:rPr>
        <w:fldChar w:fldCharType="end"/>
      </w:r>
    </w:p>
    <w:p w14:paraId="6EC5C478" w14:textId="61899716"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23</w:t>
      </w:r>
      <w:r w:rsidRPr="00AF3B4B">
        <w:rPr>
          <w:noProof/>
        </w:rPr>
        <w:tab/>
        <w:t>Pen air turnover</w:t>
      </w:r>
      <w:r w:rsidRPr="00AF3B4B">
        <w:rPr>
          <w:noProof/>
        </w:rPr>
        <w:tab/>
      </w:r>
      <w:r w:rsidRPr="00AF3B4B">
        <w:rPr>
          <w:noProof/>
        </w:rPr>
        <w:fldChar w:fldCharType="begin"/>
      </w:r>
      <w:r w:rsidRPr="00AF3B4B">
        <w:rPr>
          <w:noProof/>
        </w:rPr>
        <w:instrText xml:space="preserve"> PAGEREF _Toc66351523 \h </w:instrText>
      </w:r>
      <w:r w:rsidRPr="00AF3B4B">
        <w:rPr>
          <w:noProof/>
        </w:rPr>
      </w:r>
      <w:r w:rsidRPr="00AF3B4B">
        <w:rPr>
          <w:noProof/>
        </w:rPr>
        <w:fldChar w:fldCharType="separate"/>
      </w:r>
      <w:r w:rsidR="0064077E">
        <w:rPr>
          <w:noProof/>
        </w:rPr>
        <w:t>60</w:t>
      </w:r>
      <w:r w:rsidRPr="00AF3B4B">
        <w:rPr>
          <w:noProof/>
        </w:rPr>
        <w:fldChar w:fldCharType="end"/>
      </w:r>
    </w:p>
    <w:p w14:paraId="340F10C7" w14:textId="29696D46"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5—Exports of sheep, goats and cattle to the Kingdom of Saudi Arabia</w:t>
      </w:r>
      <w:r w:rsidRPr="00AF3B4B">
        <w:rPr>
          <w:b w:val="0"/>
          <w:noProof/>
          <w:sz w:val="18"/>
        </w:rPr>
        <w:tab/>
      </w:r>
      <w:r w:rsidRPr="00AF3B4B">
        <w:rPr>
          <w:b w:val="0"/>
          <w:noProof/>
          <w:sz w:val="18"/>
        </w:rPr>
        <w:fldChar w:fldCharType="begin"/>
      </w:r>
      <w:r w:rsidRPr="00AF3B4B">
        <w:rPr>
          <w:b w:val="0"/>
          <w:noProof/>
          <w:sz w:val="18"/>
        </w:rPr>
        <w:instrText xml:space="preserve"> PAGEREF _Toc66351524 \h </w:instrText>
      </w:r>
      <w:r w:rsidRPr="00AF3B4B">
        <w:rPr>
          <w:b w:val="0"/>
          <w:noProof/>
          <w:sz w:val="18"/>
        </w:rPr>
      </w:r>
      <w:r w:rsidRPr="00AF3B4B">
        <w:rPr>
          <w:b w:val="0"/>
          <w:noProof/>
          <w:sz w:val="18"/>
        </w:rPr>
        <w:fldChar w:fldCharType="separate"/>
      </w:r>
      <w:r w:rsidR="0064077E">
        <w:rPr>
          <w:b w:val="0"/>
          <w:noProof/>
          <w:sz w:val="18"/>
        </w:rPr>
        <w:t>62</w:t>
      </w:r>
      <w:r w:rsidRPr="00AF3B4B">
        <w:rPr>
          <w:b w:val="0"/>
          <w:noProof/>
          <w:sz w:val="18"/>
        </w:rPr>
        <w:fldChar w:fldCharType="end"/>
      </w:r>
    </w:p>
    <w:p w14:paraId="41036C66" w14:textId="150EE080"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24</w:t>
      </w:r>
      <w:r w:rsidRPr="00AF3B4B">
        <w:rPr>
          <w:noProof/>
        </w:rPr>
        <w:tab/>
        <w:t>Pre</w:t>
      </w:r>
      <w:r w:rsidR="002A74E2" w:rsidRPr="00AF3B4B">
        <w:rPr>
          <w:noProof/>
        </w:rPr>
        <w:noBreakHyphen/>
      </w:r>
      <w:r w:rsidRPr="00AF3B4B">
        <w:rPr>
          <w:noProof/>
        </w:rPr>
        <w:t>export conditions for sheep and goats</w:t>
      </w:r>
      <w:r w:rsidRPr="00AF3B4B">
        <w:rPr>
          <w:noProof/>
        </w:rPr>
        <w:tab/>
      </w:r>
      <w:r w:rsidRPr="00AF3B4B">
        <w:rPr>
          <w:noProof/>
        </w:rPr>
        <w:fldChar w:fldCharType="begin"/>
      </w:r>
      <w:r w:rsidRPr="00AF3B4B">
        <w:rPr>
          <w:noProof/>
        </w:rPr>
        <w:instrText xml:space="preserve"> PAGEREF _Toc66351525 \h </w:instrText>
      </w:r>
      <w:r w:rsidRPr="00AF3B4B">
        <w:rPr>
          <w:noProof/>
        </w:rPr>
      </w:r>
      <w:r w:rsidRPr="00AF3B4B">
        <w:rPr>
          <w:noProof/>
        </w:rPr>
        <w:fldChar w:fldCharType="separate"/>
      </w:r>
      <w:r w:rsidR="0064077E">
        <w:rPr>
          <w:noProof/>
        </w:rPr>
        <w:t>62</w:t>
      </w:r>
      <w:r w:rsidRPr="00AF3B4B">
        <w:rPr>
          <w:noProof/>
        </w:rPr>
        <w:fldChar w:fldCharType="end"/>
      </w:r>
    </w:p>
    <w:p w14:paraId="3B62512F" w14:textId="57B908C8"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25</w:t>
      </w:r>
      <w:r w:rsidRPr="00AF3B4B">
        <w:rPr>
          <w:noProof/>
        </w:rPr>
        <w:tab/>
        <w:t>Shipping conditions for sheep, goats and cattle</w:t>
      </w:r>
      <w:r w:rsidRPr="00AF3B4B">
        <w:rPr>
          <w:noProof/>
        </w:rPr>
        <w:tab/>
      </w:r>
      <w:r w:rsidRPr="00AF3B4B">
        <w:rPr>
          <w:noProof/>
        </w:rPr>
        <w:fldChar w:fldCharType="begin"/>
      </w:r>
      <w:r w:rsidRPr="00AF3B4B">
        <w:rPr>
          <w:noProof/>
        </w:rPr>
        <w:instrText xml:space="preserve"> PAGEREF _Toc66351526 \h </w:instrText>
      </w:r>
      <w:r w:rsidRPr="00AF3B4B">
        <w:rPr>
          <w:noProof/>
        </w:rPr>
      </w:r>
      <w:r w:rsidRPr="00AF3B4B">
        <w:rPr>
          <w:noProof/>
        </w:rPr>
        <w:fldChar w:fldCharType="separate"/>
      </w:r>
      <w:r w:rsidR="0064077E">
        <w:rPr>
          <w:noProof/>
        </w:rPr>
        <w:t>64</w:t>
      </w:r>
      <w:r w:rsidRPr="00AF3B4B">
        <w:rPr>
          <w:noProof/>
        </w:rPr>
        <w:fldChar w:fldCharType="end"/>
      </w:r>
    </w:p>
    <w:p w14:paraId="45D14088" w14:textId="48D8627F"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3—Renewal of livestock export licence</w:t>
      </w:r>
      <w:r w:rsidRPr="00AF3B4B">
        <w:rPr>
          <w:b w:val="0"/>
          <w:noProof/>
          <w:sz w:val="18"/>
        </w:rPr>
        <w:tab/>
      </w:r>
      <w:r w:rsidRPr="00AF3B4B">
        <w:rPr>
          <w:b w:val="0"/>
          <w:noProof/>
          <w:sz w:val="18"/>
        </w:rPr>
        <w:fldChar w:fldCharType="begin"/>
      </w:r>
      <w:r w:rsidRPr="00AF3B4B">
        <w:rPr>
          <w:b w:val="0"/>
          <w:noProof/>
          <w:sz w:val="18"/>
        </w:rPr>
        <w:instrText xml:space="preserve"> PAGEREF _Toc66351527 \h </w:instrText>
      </w:r>
      <w:r w:rsidRPr="00AF3B4B">
        <w:rPr>
          <w:b w:val="0"/>
          <w:noProof/>
          <w:sz w:val="18"/>
        </w:rPr>
      </w:r>
      <w:r w:rsidRPr="00AF3B4B">
        <w:rPr>
          <w:b w:val="0"/>
          <w:noProof/>
          <w:sz w:val="18"/>
        </w:rPr>
        <w:fldChar w:fldCharType="separate"/>
      </w:r>
      <w:r w:rsidR="0064077E">
        <w:rPr>
          <w:b w:val="0"/>
          <w:noProof/>
          <w:sz w:val="18"/>
        </w:rPr>
        <w:t>65</w:t>
      </w:r>
      <w:r w:rsidRPr="00AF3B4B">
        <w:rPr>
          <w:b w:val="0"/>
          <w:noProof/>
          <w:sz w:val="18"/>
        </w:rPr>
        <w:fldChar w:fldCharType="end"/>
      </w:r>
    </w:p>
    <w:p w14:paraId="07A56DB0" w14:textId="42E7666C"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26</w:t>
      </w:r>
      <w:r w:rsidRPr="00AF3B4B">
        <w:rPr>
          <w:noProof/>
        </w:rPr>
        <w:tab/>
        <w:t>Period within which application to renew livestock export licence must be made</w:t>
      </w:r>
      <w:r w:rsidRPr="00AF3B4B">
        <w:rPr>
          <w:noProof/>
        </w:rPr>
        <w:tab/>
      </w:r>
      <w:r w:rsidRPr="00AF3B4B">
        <w:rPr>
          <w:noProof/>
        </w:rPr>
        <w:fldChar w:fldCharType="begin"/>
      </w:r>
      <w:r w:rsidRPr="00AF3B4B">
        <w:rPr>
          <w:noProof/>
        </w:rPr>
        <w:instrText xml:space="preserve"> PAGEREF _Toc66351528 \h </w:instrText>
      </w:r>
      <w:r w:rsidRPr="00AF3B4B">
        <w:rPr>
          <w:noProof/>
        </w:rPr>
      </w:r>
      <w:r w:rsidRPr="00AF3B4B">
        <w:rPr>
          <w:noProof/>
        </w:rPr>
        <w:fldChar w:fldCharType="separate"/>
      </w:r>
      <w:r w:rsidR="0064077E">
        <w:rPr>
          <w:noProof/>
        </w:rPr>
        <w:t>65</w:t>
      </w:r>
      <w:r w:rsidRPr="00AF3B4B">
        <w:rPr>
          <w:noProof/>
        </w:rPr>
        <w:fldChar w:fldCharType="end"/>
      </w:r>
    </w:p>
    <w:p w14:paraId="706DA8F7" w14:textId="3AD55240"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4—Suspension of livestock export licence</w:t>
      </w:r>
      <w:r w:rsidRPr="00AF3B4B">
        <w:rPr>
          <w:b w:val="0"/>
          <w:noProof/>
          <w:sz w:val="18"/>
        </w:rPr>
        <w:tab/>
      </w:r>
      <w:r w:rsidRPr="00AF3B4B">
        <w:rPr>
          <w:b w:val="0"/>
          <w:noProof/>
          <w:sz w:val="18"/>
        </w:rPr>
        <w:fldChar w:fldCharType="begin"/>
      </w:r>
      <w:r w:rsidRPr="00AF3B4B">
        <w:rPr>
          <w:b w:val="0"/>
          <w:noProof/>
          <w:sz w:val="18"/>
        </w:rPr>
        <w:instrText xml:space="preserve"> PAGEREF _Toc66351529 \h </w:instrText>
      </w:r>
      <w:r w:rsidRPr="00AF3B4B">
        <w:rPr>
          <w:b w:val="0"/>
          <w:noProof/>
          <w:sz w:val="18"/>
        </w:rPr>
      </w:r>
      <w:r w:rsidRPr="00AF3B4B">
        <w:rPr>
          <w:b w:val="0"/>
          <w:noProof/>
          <w:sz w:val="18"/>
        </w:rPr>
        <w:fldChar w:fldCharType="separate"/>
      </w:r>
      <w:r w:rsidR="0064077E">
        <w:rPr>
          <w:b w:val="0"/>
          <w:noProof/>
          <w:sz w:val="18"/>
        </w:rPr>
        <w:t>66</w:t>
      </w:r>
      <w:r w:rsidRPr="00AF3B4B">
        <w:rPr>
          <w:b w:val="0"/>
          <w:noProof/>
          <w:sz w:val="18"/>
        </w:rPr>
        <w:fldChar w:fldCharType="end"/>
      </w:r>
    </w:p>
    <w:p w14:paraId="39F7F621" w14:textId="213BD31A"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27</w:t>
      </w:r>
      <w:r w:rsidRPr="00AF3B4B">
        <w:rPr>
          <w:noProof/>
        </w:rPr>
        <w:tab/>
        <w:t>Other grounds for suspension</w:t>
      </w:r>
      <w:r w:rsidRPr="00AF3B4B">
        <w:rPr>
          <w:noProof/>
        </w:rPr>
        <w:tab/>
      </w:r>
      <w:r w:rsidRPr="00AF3B4B">
        <w:rPr>
          <w:noProof/>
        </w:rPr>
        <w:fldChar w:fldCharType="begin"/>
      </w:r>
      <w:r w:rsidRPr="00AF3B4B">
        <w:rPr>
          <w:noProof/>
        </w:rPr>
        <w:instrText xml:space="preserve"> PAGEREF _Toc66351530 \h </w:instrText>
      </w:r>
      <w:r w:rsidRPr="00AF3B4B">
        <w:rPr>
          <w:noProof/>
        </w:rPr>
      </w:r>
      <w:r w:rsidRPr="00AF3B4B">
        <w:rPr>
          <w:noProof/>
        </w:rPr>
        <w:fldChar w:fldCharType="separate"/>
      </w:r>
      <w:r w:rsidR="0064077E">
        <w:rPr>
          <w:noProof/>
        </w:rPr>
        <w:t>66</w:t>
      </w:r>
      <w:r w:rsidRPr="00AF3B4B">
        <w:rPr>
          <w:noProof/>
        </w:rPr>
        <w:fldChar w:fldCharType="end"/>
      </w:r>
    </w:p>
    <w:p w14:paraId="78AA2720" w14:textId="1A24A8C4"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lastRenderedPageBreak/>
        <w:t>Part 5—Revocation of livestock export licence</w:t>
      </w:r>
      <w:r w:rsidRPr="00AF3B4B">
        <w:rPr>
          <w:b w:val="0"/>
          <w:noProof/>
          <w:sz w:val="18"/>
        </w:rPr>
        <w:tab/>
      </w:r>
      <w:r w:rsidRPr="00AF3B4B">
        <w:rPr>
          <w:b w:val="0"/>
          <w:noProof/>
          <w:sz w:val="18"/>
        </w:rPr>
        <w:fldChar w:fldCharType="begin"/>
      </w:r>
      <w:r w:rsidRPr="00AF3B4B">
        <w:rPr>
          <w:b w:val="0"/>
          <w:noProof/>
          <w:sz w:val="18"/>
        </w:rPr>
        <w:instrText xml:space="preserve"> PAGEREF _Toc66351531 \h </w:instrText>
      </w:r>
      <w:r w:rsidRPr="00AF3B4B">
        <w:rPr>
          <w:b w:val="0"/>
          <w:noProof/>
          <w:sz w:val="18"/>
        </w:rPr>
      </w:r>
      <w:r w:rsidRPr="00AF3B4B">
        <w:rPr>
          <w:b w:val="0"/>
          <w:noProof/>
          <w:sz w:val="18"/>
        </w:rPr>
        <w:fldChar w:fldCharType="separate"/>
      </w:r>
      <w:r w:rsidR="0064077E">
        <w:rPr>
          <w:b w:val="0"/>
          <w:noProof/>
          <w:sz w:val="18"/>
        </w:rPr>
        <w:t>67</w:t>
      </w:r>
      <w:r w:rsidRPr="00AF3B4B">
        <w:rPr>
          <w:b w:val="0"/>
          <w:noProof/>
          <w:sz w:val="18"/>
        </w:rPr>
        <w:fldChar w:fldCharType="end"/>
      </w:r>
    </w:p>
    <w:p w14:paraId="32AC0058" w14:textId="2935BC81"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28</w:t>
      </w:r>
      <w:r w:rsidRPr="00AF3B4B">
        <w:rPr>
          <w:noProof/>
        </w:rPr>
        <w:tab/>
        <w:t>Other grounds for revocation</w:t>
      </w:r>
      <w:r w:rsidRPr="00AF3B4B">
        <w:rPr>
          <w:noProof/>
        </w:rPr>
        <w:tab/>
      </w:r>
      <w:r w:rsidRPr="00AF3B4B">
        <w:rPr>
          <w:noProof/>
        </w:rPr>
        <w:fldChar w:fldCharType="begin"/>
      </w:r>
      <w:r w:rsidRPr="00AF3B4B">
        <w:rPr>
          <w:noProof/>
        </w:rPr>
        <w:instrText xml:space="preserve"> PAGEREF _Toc66351532 \h </w:instrText>
      </w:r>
      <w:r w:rsidRPr="00AF3B4B">
        <w:rPr>
          <w:noProof/>
        </w:rPr>
      </w:r>
      <w:r w:rsidRPr="00AF3B4B">
        <w:rPr>
          <w:noProof/>
        </w:rPr>
        <w:fldChar w:fldCharType="separate"/>
      </w:r>
      <w:r w:rsidR="0064077E">
        <w:rPr>
          <w:noProof/>
        </w:rPr>
        <w:t>67</w:t>
      </w:r>
      <w:r w:rsidRPr="00AF3B4B">
        <w:rPr>
          <w:noProof/>
        </w:rPr>
        <w:fldChar w:fldCharType="end"/>
      </w:r>
    </w:p>
    <w:p w14:paraId="0B96046B" w14:textId="02569A5E"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6—Obligations of holders of livestock export licences</w:t>
      </w:r>
      <w:r w:rsidRPr="00AF3B4B">
        <w:rPr>
          <w:b w:val="0"/>
          <w:noProof/>
          <w:sz w:val="18"/>
        </w:rPr>
        <w:tab/>
      </w:r>
      <w:r w:rsidRPr="00AF3B4B">
        <w:rPr>
          <w:b w:val="0"/>
          <w:noProof/>
          <w:sz w:val="18"/>
        </w:rPr>
        <w:fldChar w:fldCharType="begin"/>
      </w:r>
      <w:r w:rsidRPr="00AF3B4B">
        <w:rPr>
          <w:b w:val="0"/>
          <w:noProof/>
          <w:sz w:val="18"/>
        </w:rPr>
        <w:instrText xml:space="preserve"> PAGEREF _Toc66351533 \h </w:instrText>
      </w:r>
      <w:r w:rsidRPr="00AF3B4B">
        <w:rPr>
          <w:b w:val="0"/>
          <w:noProof/>
          <w:sz w:val="18"/>
        </w:rPr>
      </w:r>
      <w:r w:rsidRPr="00AF3B4B">
        <w:rPr>
          <w:b w:val="0"/>
          <w:noProof/>
          <w:sz w:val="18"/>
        </w:rPr>
        <w:fldChar w:fldCharType="separate"/>
      </w:r>
      <w:r w:rsidR="0064077E">
        <w:rPr>
          <w:b w:val="0"/>
          <w:noProof/>
          <w:sz w:val="18"/>
        </w:rPr>
        <w:t>68</w:t>
      </w:r>
      <w:r w:rsidRPr="00AF3B4B">
        <w:rPr>
          <w:b w:val="0"/>
          <w:noProof/>
          <w:sz w:val="18"/>
        </w:rPr>
        <w:fldChar w:fldCharType="end"/>
      </w:r>
    </w:p>
    <w:p w14:paraId="1534252F" w14:textId="18DCC102"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29</w:t>
      </w:r>
      <w:r w:rsidRPr="00AF3B4B">
        <w:rPr>
          <w:noProof/>
        </w:rPr>
        <w:tab/>
        <w:t>Other events of which Secretary must be notified</w:t>
      </w:r>
      <w:r w:rsidRPr="00AF3B4B">
        <w:rPr>
          <w:noProof/>
        </w:rPr>
        <w:tab/>
      </w:r>
      <w:r w:rsidRPr="00AF3B4B">
        <w:rPr>
          <w:noProof/>
        </w:rPr>
        <w:fldChar w:fldCharType="begin"/>
      </w:r>
      <w:r w:rsidRPr="00AF3B4B">
        <w:rPr>
          <w:noProof/>
        </w:rPr>
        <w:instrText xml:space="preserve"> PAGEREF _Toc66351534 \h </w:instrText>
      </w:r>
      <w:r w:rsidRPr="00AF3B4B">
        <w:rPr>
          <w:noProof/>
        </w:rPr>
      </w:r>
      <w:r w:rsidRPr="00AF3B4B">
        <w:rPr>
          <w:noProof/>
        </w:rPr>
        <w:fldChar w:fldCharType="separate"/>
      </w:r>
      <w:r w:rsidR="0064077E">
        <w:rPr>
          <w:noProof/>
        </w:rPr>
        <w:t>68</w:t>
      </w:r>
      <w:r w:rsidRPr="00AF3B4B">
        <w:rPr>
          <w:noProof/>
        </w:rPr>
        <w:fldChar w:fldCharType="end"/>
      </w:r>
    </w:p>
    <w:p w14:paraId="0C834B47" w14:textId="5FE5544A"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7—Fit and proper persons</w:t>
      </w:r>
      <w:r w:rsidRPr="00AF3B4B">
        <w:rPr>
          <w:b w:val="0"/>
          <w:noProof/>
          <w:sz w:val="18"/>
        </w:rPr>
        <w:tab/>
      </w:r>
      <w:r w:rsidRPr="00AF3B4B">
        <w:rPr>
          <w:b w:val="0"/>
          <w:noProof/>
          <w:sz w:val="18"/>
        </w:rPr>
        <w:fldChar w:fldCharType="begin"/>
      </w:r>
      <w:r w:rsidRPr="00AF3B4B">
        <w:rPr>
          <w:b w:val="0"/>
          <w:noProof/>
          <w:sz w:val="18"/>
        </w:rPr>
        <w:instrText xml:space="preserve"> PAGEREF _Toc66351535 \h </w:instrText>
      </w:r>
      <w:r w:rsidRPr="00AF3B4B">
        <w:rPr>
          <w:b w:val="0"/>
          <w:noProof/>
          <w:sz w:val="18"/>
        </w:rPr>
      </w:r>
      <w:r w:rsidRPr="00AF3B4B">
        <w:rPr>
          <w:b w:val="0"/>
          <w:noProof/>
          <w:sz w:val="18"/>
        </w:rPr>
        <w:fldChar w:fldCharType="separate"/>
      </w:r>
      <w:r w:rsidR="0064077E">
        <w:rPr>
          <w:b w:val="0"/>
          <w:noProof/>
          <w:sz w:val="18"/>
        </w:rPr>
        <w:t>69</w:t>
      </w:r>
      <w:r w:rsidRPr="00AF3B4B">
        <w:rPr>
          <w:b w:val="0"/>
          <w:noProof/>
          <w:sz w:val="18"/>
        </w:rPr>
        <w:fldChar w:fldCharType="end"/>
      </w:r>
    </w:p>
    <w:p w14:paraId="23EB960C" w14:textId="46E6CADF"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30</w:t>
      </w:r>
      <w:r w:rsidRPr="00AF3B4B">
        <w:rPr>
          <w:noProof/>
        </w:rPr>
        <w:tab/>
        <w:t>Kinds of persons who are required to be fit and proper persons</w:t>
      </w:r>
      <w:r w:rsidRPr="00AF3B4B">
        <w:rPr>
          <w:noProof/>
        </w:rPr>
        <w:tab/>
      </w:r>
      <w:r w:rsidRPr="00AF3B4B">
        <w:rPr>
          <w:noProof/>
        </w:rPr>
        <w:fldChar w:fldCharType="begin"/>
      </w:r>
      <w:r w:rsidRPr="00AF3B4B">
        <w:rPr>
          <w:noProof/>
        </w:rPr>
        <w:instrText xml:space="preserve"> PAGEREF _Toc66351536 \h </w:instrText>
      </w:r>
      <w:r w:rsidRPr="00AF3B4B">
        <w:rPr>
          <w:noProof/>
        </w:rPr>
      </w:r>
      <w:r w:rsidRPr="00AF3B4B">
        <w:rPr>
          <w:noProof/>
        </w:rPr>
        <w:fldChar w:fldCharType="separate"/>
      </w:r>
      <w:r w:rsidR="0064077E">
        <w:rPr>
          <w:noProof/>
        </w:rPr>
        <w:t>69</w:t>
      </w:r>
      <w:r w:rsidRPr="00AF3B4B">
        <w:rPr>
          <w:noProof/>
        </w:rPr>
        <w:fldChar w:fldCharType="end"/>
      </w:r>
    </w:p>
    <w:p w14:paraId="1FE80721" w14:textId="1B76A15F"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8—Matters relating to applications</w:t>
      </w:r>
      <w:r w:rsidRPr="00AF3B4B">
        <w:rPr>
          <w:b w:val="0"/>
          <w:noProof/>
          <w:sz w:val="18"/>
        </w:rPr>
        <w:tab/>
      </w:r>
      <w:r w:rsidRPr="00AF3B4B">
        <w:rPr>
          <w:b w:val="0"/>
          <w:noProof/>
          <w:sz w:val="18"/>
        </w:rPr>
        <w:fldChar w:fldCharType="begin"/>
      </w:r>
      <w:r w:rsidRPr="00AF3B4B">
        <w:rPr>
          <w:b w:val="0"/>
          <w:noProof/>
          <w:sz w:val="18"/>
        </w:rPr>
        <w:instrText xml:space="preserve"> PAGEREF _Toc66351537 \h </w:instrText>
      </w:r>
      <w:r w:rsidRPr="00AF3B4B">
        <w:rPr>
          <w:b w:val="0"/>
          <w:noProof/>
          <w:sz w:val="18"/>
        </w:rPr>
      </w:r>
      <w:r w:rsidRPr="00AF3B4B">
        <w:rPr>
          <w:b w:val="0"/>
          <w:noProof/>
          <w:sz w:val="18"/>
        </w:rPr>
        <w:fldChar w:fldCharType="separate"/>
      </w:r>
      <w:r w:rsidR="0064077E">
        <w:rPr>
          <w:b w:val="0"/>
          <w:noProof/>
          <w:sz w:val="18"/>
        </w:rPr>
        <w:t>70</w:t>
      </w:r>
      <w:r w:rsidRPr="00AF3B4B">
        <w:rPr>
          <w:b w:val="0"/>
          <w:noProof/>
          <w:sz w:val="18"/>
        </w:rPr>
        <w:fldChar w:fldCharType="end"/>
      </w:r>
    </w:p>
    <w:p w14:paraId="23663C61" w14:textId="3B5F4A94"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31</w:t>
      </w:r>
      <w:r w:rsidRPr="00AF3B4B">
        <w:rPr>
          <w:noProof/>
        </w:rPr>
        <w:tab/>
        <w:t>Application of this Part</w:t>
      </w:r>
      <w:r w:rsidRPr="00AF3B4B">
        <w:rPr>
          <w:noProof/>
        </w:rPr>
        <w:tab/>
      </w:r>
      <w:r w:rsidRPr="00AF3B4B">
        <w:rPr>
          <w:noProof/>
        </w:rPr>
        <w:fldChar w:fldCharType="begin"/>
      </w:r>
      <w:r w:rsidRPr="00AF3B4B">
        <w:rPr>
          <w:noProof/>
        </w:rPr>
        <w:instrText xml:space="preserve"> PAGEREF _Toc66351538 \h </w:instrText>
      </w:r>
      <w:r w:rsidRPr="00AF3B4B">
        <w:rPr>
          <w:noProof/>
        </w:rPr>
      </w:r>
      <w:r w:rsidRPr="00AF3B4B">
        <w:rPr>
          <w:noProof/>
        </w:rPr>
        <w:fldChar w:fldCharType="separate"/>
      </w:r>
      <w:r w:rsidR="0064077E">
        <w:rPr>
          <w:noProof/>
        </w:rPr>
        <w:t>70</w:t>
      </w:r>
      <w:r w:rsidRPr="00AF3B4B">
        <w:rPr>
          <w:noProof/>
        </w:rPr>
        <w:fldChar w:fldCharType="end"/>
      </w:r>
    </w:p>
    <w:p w14:paraId="24272257" w14:textId="55160B1A"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32</w:t>
      </w:r>
      <w:r w:rsidRPr="00AF3B4B">
        <w:rPr>
          <w:noProof/>
        </w:rPr>
        <w:tab/>
        <w:t>Initial consideration period</w:t>
      </w:r>
      <w:r w:rsidRPr="00AF3B4B">
        <w:rPr>
          <w:noProof/>
        </w:rPr>
        <w:tab/>
      </w:r>
      <w:r w:rsidRPr="00AF3B4B">
        <w:rPr>
          <w:noProof/>
        </w:rPr>
        <w:fldChar w:fldCharType="begin"/>
      </w:r>
      <w:r w:rsidRPr="00AF3B4B">
        <w:rPr>
          <w:noProof/>
        </w:rPr>
        <w:instrText xml:space="preserve"> PAGEREF _Toc66351539 \h </w:instrText>
      </w:r>
      <w:r w:rsidRPr="00AF3B4B">
        <w:rPr>
          <w:noProof/>
        </w:rPr>
      </w:r>
      <w:r w:rsidRPr="00AF3B4B">
        <w:rPr>
          <w:noProof/>
        </w:rPr>
        <w:fldChar w:fldCharType="separate"/>
      </w:r>
      <w:r w:rsidR="0064077E">
        <w:rPr>
          <w:noProof/>
        </w:rPr>
        <w:t>70</w:t>
      </w:r>
      <w:r w:rsidRPr="00AF3B4B">
        <w:rPr>
          <w:noProof/>
        </w:rPr>
        <w:fldChar w:fldCharType="end"/>
      </w:r>
    </w:p>
    <w:p w14:paraId="0C5D39ED" w14:textId="39E89AAB"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33</w:t>
      </w:r>
      <w:r w:rsidRPr="00AF3B4B">
        <w:rPr>
          <w:noProof/>
        </w:rPr>
        <w:tab/>
        <w:t>Maximum period within which request relating to application must be complied with</w:t>
      </w:r>
      <w:r w:rsidRPr="00AF3B4B">
        <w:rPr>
          <w:noProof/>
        </w:rPr>
        <w:tab/>
      </w:r>
      <w:r w:rsidRPr="00AF3B4B">
        <w:rPr>
          <w:noProof/>
        </w:rPr>
        <w:fldChar w:fldCharType="begin"/>
      </w:r>
      <w:r w:rsidRPr="00AF3B4B">
        <w:rPr>
          <w:noProof/>
        </w:rPr>
        <w:instrText xml:space="preserve"> PAGEREF _Toc66351540 \h </w:instrText>
      </w:r>
      <w:r w:rsidRPr="00AF3B4B">
        <w:rPr>
          <w:noProof/>
        </w:rPr>
      </w:r>
      <w:r w:rsidRPr="00AF3B4B">
        <w:rPr>
          <w:noProof/>
        </w:rPr>
        <w:fldChar w:fldCharType="separate"/>
      </w:r>
      <w:r w:rsidR="0064077E">
        <w:rPr>
          <w:noProof/>
        </w:rPr>
        <w:t>70</w:t>
      </w:r>
      <w:r w:rsidRPr="00AF3B4B">
        <w:rPr>
          <w:noProof/>
        </w:rPr>
        <w:fldChar w:fldCharType="end"/>
      </w:r>
    </w:p>
    <w:p w14:paraId="6F83F629" w14:textId="46774266"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9—Exporter supply chain assurance systems</w:t>
      </w:r>
      <w:r w:rsidRPr="00AF3B4B">
        <w:rPr>
          <w:b w:val="0"/>
          <w:noProof/>
          <w:sz w:val="18"/>
        </w:rPr>
        <w:tab/>
      </w:r>
      <w:r w:rsidRPr="00AF3B4B">
        <w:rPr>
          <w:b w:val="0"/>
          <w:noProof/>
          <w:sz w:val="18"/>
        </w:rPr>
        <w:fldChar w:fldCharType="begin"/>
      </w:r>
      <w:r w:rsidRPr="00AF3B4B">
        <w:rPr>
          <w:b w:val="0"/>
          <w:noProof/>
          <w:sz w:val="18"/>
        </w:rPr>
        <w:instrText xml:space="preserve"> PAGEREF _Toc66351541 \h </w:instrText>
      </w:r>
      <w:r w:rsidRPr="00AF3B4B">
        <w:rPr>
          <w:b w:val="0"/>
          <w:noProof/>
          <w:sz w:val="18"/>
        </w:rPr>
      </w:r>
      <w:r w:rsidRPr="00AF3B4B">
        <w:rPr>
          <w:b w:val="0"/>
          <w:noProof/>
          <w:sz w:val="18"/>
        </w:rPr>
        <w:fldChar w:fldCharType="separate"/>
      </w:r>
      <w:r w:rsidR="0064077E">
        <w:rPr>
          <w:b w:val="0"/>
          <w:noProof/>
          <w:sz w:val="18"/>
        </w:rPr>
        <w:t>71</w:t>
      </w:r>
      <w:r w:rsidRPr="00AF3B4B">
        <w:rPr>
          <w:b w:val="0"/>
          <w:noProof/>
          <w:sz w:val="18"/>
        </w:rPr>
        <w:fldChar w:fldCharType="end"/>
      </w:r>
    </w:p>
    <w:p w14:paraId="34878486" w14:textId="40A7B9A7"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1—Approval of ESCAS</w:t>
      </w:r>
      <w:r w:rsidRPr="00AF3B4B">
        <w:rPr>
          <w:b w:val="0"/>
          <w:noProof/>
          <w:sz w:val="18"/>
        </w:rPr>
        <w:tab/>
      </w:r>
      <w:r w:rsidRPr="00AF3B4B">
        <w:rPr>
          <w:b w:val="0"/>
          <w:noProof/>
          <w:sz w:val="18"/>
        </w:rPr>
        <w:fldChar w:fldCharType="begin"/>
      </w:r>
      <w:r w:rsidRPr="00AF3B4B">
        <w:rPr>
          <w:b w:val="0"/>
          <w:noProof/>
          <w:sz w:val="18"/>
        </w:rPr>
        <w:instrText xml:space="preserve"> PAGEREF _Toc66351542 \h </w:instrText>
      </w:r>
      <w:r w:rsidRPr="00AF3B4B">
        <w:rPr>
          <w:b w:val="0"/>
          <w:noProof/>
          <w:sz w:val="18"/>
        </w:rPr>
      </w:r>
      <w:r w:rsidRPr="00AF3B4B">
        <w:rPr>
          <w:b w:val="0"/>
          <w:noProof/>
          <w:sz w:val="18"/>
        </w:rPr>
        <w:fldChar w:fldCharType="separate"/>
      </w:r>
      <w:r w:rsidR="0064077E">
        <w:rPr>
          <w:b w:val="0"/>
          <w:noProof/>
          <w:sz w:val="18"/>
        </w:rPr>
        <w:t>71</w:t>
      </w:r>
      <w:r w:rsidRPr="00AF3B4B">
        <w:rPr>
          <w:b w:val="0"/>
          <w:noProof/>
          <w:sz w:val="18"/>
        </w:rPr>
        <w:fldChar w:fldCharType="end"/>
      </w:r>
    </w:p>
    <w:p w14:paraId="4DF3C572" w14:textId="378A1554"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34</w:t>
      </w:r>
      <w:r w:rsidRPr="00AF3B4B">
        <w:rPr>
          <w:noProof/>
        </w:rPr>
        <w:tab/>
        <w:t xml:space="preserve">Meaning of </w:t>
      </w:r>
      <w:r w:rsidRPr="00AF3B4B">
        <w:rPr>
          <w:i/>
          <w:noProof/>
        </w:rPr>
        <w:t>ESCAS</w:t>
      </w:r>
      <w:r w:rsidRPr="00AF3B4B">
        <w:rPr>
          <w:noProof/>
        </w:rPr>
        <w:tab/>
      </w:r>
      <w:r w:rsidRPr="00AF3B4B">
        <w:rPr>
          <w:noProof/>
        </w:rPr>
        <w:fldChar w:fldCharType="begin"/>
      </w:r>
      <w:r w:rsidRPr="00AF3B4B">
        <w:rPr>
          <w:noProof/>
        </w:rPr>
        <w:instrText xml:space="preserve"> PAGEREF _Toc66351543 \h </w:instrText>
      </w:r>
      <w:r w:rsidRPr="00AF3B4B">
        <w:rPr>
          <w:noProof/>
        </w:rPr>
      </w:r>
      <w:r w:rsidRPr="00AF3B4B">
        <w:rPr>
          <w:noProof/>
        </w:rPr>
        <w:fldChar w:fldCharType="separate"/>
      </w:r>
      <w:r w:rsidR="0064077E">
        <w:rPr>
          <w:noProof/>
        </w:rPr>
        <w:t>71</w:t>
      </w:r>
      <w:r w:rsidRPr="00AF3B4B">
        <w:rPr>
          <w:noProof/>
        </w:rPr>
        <w:fldChar w:fldCharType="end"/>
      </w:r>
    </w:p>
    <w:p w14:paraId="1BEA8C2B" w14:textId="6F76BDAA"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35</w:t>
      </w:r>
      <w:r w:rsidRPr="00AF3B4B">
        <w:rPr>
          <w:noProof/>
        </w:rPr>
        <w:tab/>
        <w:t>Holder of livestock export licence may apply for approval of proposed ESCAS</w:t>
      </w:r>
      <w:r w:rsidRPr="00AF3B4B">
        <w:rPr>
          <w:noProof/>
        </w:rPr>
        <w:tab/>
      </w:r>
      <w:r w:rsidRPr="00AF3B4B">
        <w:rPr>
          <w:noProof/>
        </w:rPr>
        <w:fldChar w:fldCharType="begin"/>
      </w:r>
      <w:r w:rsidRPr="00AF3B4B">
        <w:rPr>
          <w:noProof/>
        </w:rPr>
        <w:instrText xml:space="preserve"> PAGEREF _Toc66351544 \h </w:instrText>
      </w:r>
      <w:r w:rsidRPr="00AF3B4B">
        <w:rPr>
          <w:noProof/>
        </w:rPr>
      </w:r>
      <w:r w:rsidRPr="00AF3B4B">
        <w:rPr>
          <w:noProof/>
        </w:rPr>
        <w:fldChar w:fldCharType="separate"/>
      </w:r>
      <w:r w:rsidR="0064077E">
        <w:rPr>
          <w:noProof/>
        </w:rPr>
        <w:t>71</w:t>
      </w:r>
      <w:r w:rsidRPr="00AF3B4B">
        <w:rPr>
          <w:noProof/>
        </w:rPr>
        <w:fldChar w:fldCharType="end"/>
      </w:r>
    </w:p>
    <w:p w14:paraId="10101ABA" w14:textId="5A3EFEA7"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36</w:t>
      </w:r>
      <w:r w:rsidRPr="00AF3B4B">
        <w:rPr>
          <w:noProof/>
        </w:rPr>
        <w:tab/>
        <w:t>Requirements for applications</w:t>
      </w:r>
      <w:r w:rsidRPr="00AF3B4B">
        <w:rPr>
          <w:noProof/>
        </w:rPr>
        <w:tab/>
      </w:r>
      <w:r w:rsidRPr="00AF3B4B">
        <w:rPr>
          <w:noProof/>
        </w:rPr>
        <w:fldChar w:fldCharType="begin"/>
      </w:r>
      <w:r w:rsidRPr="00AF3B4B">
        <w:rPr>
          <w:noProof/>
        </w:rPr>
        <w:instrText xml:space="preserve"> PAGEREF _Toc66351545 \h </w:instrText>
      </w:r>
      <w:r w:rsidRPr="00AF3B4B">
        <w:rPr>
          <w:noProof/>
        </w:rPr>
      </w:r>
      <w:r w:rsidRPr="00AF3B4B">
        <w:rPr>
          <w:noProof/>
        </w:rPr>
        <w:fldChar w:fldCharType="separate"/>
      </w:r>
      <w:r w:rsidR="0064077E">
        <w:rPr>
          <w:noProof/>
        </w:rPr>
        <w:t>72</w:t>
      </w:r>
      <w:r w:rsidRPr="00AF3B4B">
        <w:rPr>
          <w:noProof/>
        </w:rPr>
        <w:fldChar w:fldCharType="end"/>
      </w:r>
    </w:p>
    <w:p w14:paraId="54DE0186" w14:textId="79CFD059"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37</w:t>
      </w:r>
      <w:r w:rsidRPr="00AF3B4B">
        <w:rPr>
          <w:noProof/>
        </w:rPr>
        <w:tab/>
        <w:t>Secretary may approve proposed ESCAS</w:t>
      </w:r>
      <w:r w:rsidRPr="00AF3B4B">
        <w:rPr>
          <w:noProof/>
        </w:rPr>
        <w:tab/>
      </w:r>
      <w:r w:rsidRPr="00AF3B4B">
        <w:rPr>
          <w:noProof/>
        </w:rPr>
        <w:fldChar w:fldCharType="begin"/>
      </w:r>
      <w:r w:rsidRPr="00AF3B4B">
        <w:rPr>
          <w:noProof/>
        </w:rPr>
        <w:instrText xml:space="preserve"> PAGEREF _Toc66351546 \h </w:instrText>
      </w:r>
      <w:r w:rsidRPr="00AF3B4B">
        <w:rPr>
          <w:noProof/>
        </w:rPr>
      </w:r>
      <w:r w:rsidRPr="00AF3B4B">
        <w:rPr>
          <w:noProof/>
        </w:rPr>
        <w:fldChar w:fldCharType="separate"/>
      </w:r>
      <w:r w:rsidR="0064077E">
        <w:rPr>
          <w:noProof/>
        </w:rPr>
        <w:t>72</w:t>
      </w:r>
      <w:r w:rsidRPr="00AF3B4B">
        <w:rPr>
          <w:noProof/>
        </w:rPr>
        <w:fldChar w:fldCharType="end"/>
      </w:r>
    </w:p>
    <w:p w14:paraId="63ED551C" w14:textId="1B289F00"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38</w:t>
      </w:r>
      <w:r w:rsidRPr="00AF3B4B">
        <w:rPr>
          <w:noProof/>
        </w:rPr>
        <w:tab/>
        <w:t>Period of effect of approved ESCAS</w:t>
      </w:r>
      <w:r w:rsidRPr="00AF3B4B">
        <w:rPr>
          <w:noProof/>
        </w:rPr>
        <w:tab/>
      </w:r>
      <w:r w:rsidRPr="00AF3B4B">
        <w:rPr>
          <w:noProof/>
        </w:rPr>
        <w:fldChar w:fldCharType="begin"/>
      </w:r>
      <w:r w:rsidRPr="00AF3B4B">
        <w:rPr>
          <w:noProof/>
        </w:rPr>
        <w:instrText xml:space="preserve"> PAGEREF _Toc66351547 \h </w:instrText>
      </w:r>
      <w:r w:rsidRPr="00AF3B4B">
        <w:rPr>
          <w:noProof/>
        </w:rPr>
      </w:r>
      <w:r w:rsidRPr="00AF3B4B">
        <w:rPr>
          <w:noProof/>
        </w:rPr>
        <w:fldChar w:fldCharType="separate"/>
      </w:r>
      <w:r w:rsidR="0064077E">
        <w:rPr>
          <w:noProof/>
        </w:rPr>
        <w:t>73</w:t>
      </w:r>
      <w:r w:rsidRPr="00AF3B4B">
        <w:rPr>
          <w:noProof/>
        </w:rPr>
        <w:fldChar w:fldCharType="end"/>
      </w:r>
    </w:p>
    <w:p w14:paraId="22E6EE70" w14:textId="4727E35B"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2—Variation of approved ESCAS</w:t>
      </w:r>
      <w:r w:rsidRPr="00AF3B4B">
        <w:rPr>
          <w:b w:val="0"/>
          <w:noProof/>
          <w:sz w:val="18"/>
        </w:rPr>
        <w:tab/>
      </w:r>
      <w:r w:rsidRPr="00AF3B4B">
        <w:rPr>
          <w:b w:val="0"/>
          <w:noProof/>
          <w:sz w:val="18"/>
        </w:rPr>
        <w:fldChar w:fldCharType="begin"/>
      </w:r>
      <w:r w:rsidRPr="00AF3B4B">
        <w:rPr>
          <w:b w:val="0"/>
          <w:noProof/>
          <w:sz w:val="18"/>
        </w:rPr>
        <w:instrText xml:space="preserve"> PAGEREF _Toc66351548 \h </w:instrText>
      </w:r>
      <w:r w:rsidRPr="00AF3B4B">
        <w:rPr>
          <w:b w:val="0"/>
          <w:noProof/>
          <w:sz w:val="18"/>
        </w:rPr>
      </w:r>
      <w:r w:rsidRPr="00AF3B4B">
        <w:rPr>
          <w:b w:val="0"/>
          <w:noProof/>
          <w:sz w:val="18"/>
        </w:rPr>
        <w:fldChar w:fldCharType="separate"/>
      </w:r>
      <w:r w:rsidR="0064077E">
        <w:rPr>
          <w:b w:val="0"/>
          <w:noProof/>
          <w:sz w:val="18"/>
        </w:rPr>
        <w:t>74</w:t>
      </w:r>
      <w:r w:rsidRPr="00AF3B4B">
        <w:rPr>
          <w:b w:val="0"/>
          <w:noProof/>
          <w:sz w:val="18"/>
        </w:rPr>
        <w:fldChar w:fldCharType="end"/>
      </w:r>
    </w:p>
    <w:p w14:paraId="1055FB4F" w14:textId="11A86CE6"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39</w:t>
      </w:r>
      <w:r w:rsidRPr="00AF3B4B">
        <w:rPr>
          <w:noProof/>
        </w:rPr>
        <w:tab/>
        <w:t>Holder of approved ESCAS may apply to Secretary to vary ESCAS or conditions of ESCAS</w:t>
      </w:r>
      <w:r w:rsidRPr="00AF3B4B">
        <w:rPr>
          <w:noProof/>
        </w:rPr>
        <w:tab/>
      </w:r>
      <w:r w:rsidRPr="00AF3B4B">
        <w:rPr>
          <w:noProof/>
        </w:rPr>
        <w:fldChar w:fldCharType="begin"/>
      </w:r>
      <w:r w:rsidRPr="00AF3B4B">
        <w:rPr>
          <w:noProof/>
        </w:rPr>
        <w:instrText xml:space="preserve"> PAGEREF _Toc66351549 \h </w:instrText>
      </w:r>
      <w:r w:rsidRPr="00AF3B4B">
        <w:rPr>
          <w:noProof/>
        </w:rPr>
      </w:r>
      <w:r w:rsidRPr="00AF3B4B">
        <w:rPr>
          <w:noProof/>
        </w:rPr>
        <w:fldChar w:fldCharType="separate"/>
      </w:r>
      <w:r w:rsidR="0064077E">
        <w:rPr>
          <w:noProof/>
        </w:rPr>
        <w:t>74</w:t>
      </w:r>
      <w:r w:rsidRPr="00AF3B4B">
        <w:rPr>
          <w:noProof/>
        </w:rPr>
        <w:fldChar w:fldCharType="end"/>
      </w:r>
    </w:p>
    <w:p w14:paraId="4D96B727" w14:textId="456305E1"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40</w:t>
      </w:r>
      <w:r w:rsidRPr="00AF3B4B">
        <w:rPr>
          <w:noProof/>
        </w:rPr>
        <w:tab/>
        <w:t>Secretary may require approved ESCAS to be varied or vary conditions of approved ESCAS</w:t>
      </w:r>
      <w:r w:rsidRPr="00AF3B4B">
        <w:rPr>
          <w:noProof/>
        </w:rPr>
        <w:tab/>
      </w:r>
      <w:r w:rsidRPr="00AF3B4B">
        <w:rPr>
          <w:noProof/>
        </w:rPr>
        <w:fldChar w:fldCharType="begin"/>
      </w:r>
      <w:r w:rsidRPr="00AF3B4B">
        <w:rPr>
          <w:noProof/>
        </w:rPr>
        <w:instrText xml:space="preserve"> PAGEREF _Toc66351550 \h </w:instrText>
      </w:r>
      <w:r w:rsidRPr="00AF3B4B">
        <w:rPr>
          <w:noProof/>
        </w:rPr>
      </w:r>
      <w:r w:rsidRPr="00AF3B4B">
        <w:rPr>
          <w:noProof/>
        </w:rPr>
        <w:fldChar w:fldCharType="separate"/>
      </w:r>
      <w:r w:rsidR="0064077E">
        <w:rPr>
          <w:noProof/>
        </w:rPr>
        <w:t>74</w:t>
      </w:r>
      <w:r w:rsidRPr="00AF3B4B">
        <w:rPr>
          <w:noProof/>
        </w:rPr>
        <w:fldChar w:fldCharType="end"/>
      </w:r>
    </w:p>
    <w:p w14:paraId="29FD2883" w14:textId="349EFDF7"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41</w:t>
      </w:r>
      <w:r w:rsidRPr="00AF3B4B">
        <w:rPr>
          <w:noProof/>
        </w:rPr>
        <w:tab/>
        <w:t>Effect of varied approved ESCAS</w:t>
      </w:r>
      <w:r w:rsidRPr="00AF3B4B">
        <w:rPr>
          <w:noProof/>
        </w:rPr>
        <w:tab/>
      </w:r>
      <w:r w:rsidRPr="00AF3B4B">
        <w:rPr>
          <w:noProof/>
        </w:rPr>
        <w:fldChar w:fldCharType="begin"/>
      </w:r>
      <w:r w:rsidRPr="00AF3B4B">
        <w:rPr>
          <w:noProof/>
        </w:rPr>
        <w:instrText xml:space="preserve"> PAGEREF _Toc66351551 \h </w:instrText>
      </w:r>
      <w:r w:rsidRPr="00AF3B4B">
        <w:rPr>
          <w:noProof/>
        </w:rPr>
      </w:r>
      <w:r w:rsidRPr="00AF3B4B">
        <w:rPr>
          <w:noProof/>
        </w:rPr>
        <w:fldChar w:fldCharType="separate"/>
      </w:r>
      <w:r w:rsidR="0064077E">
        <w:rPr>
          <w:noProof/>
        </w:rPr>
        <w:t>75</w:t>
      </w:r>
      <w:r w:rsidRPr="00AF3B4B">
        <w:rPr>
          <w:noProof/>
        </w:rPr>
        <w:fldChar w:fldCharType="end"/>
      </w:r>
    </w:p>
    <w:p w14:paraId="7007FF28" w14:textId="5638E865"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3—Revocation of approved ESCAS</w:t>
      </w:r>
      <w:r w:rsidRPr="00AF3B4B">
        <w:rPr>
          <w:b w:val="0"/>
          <w:noProof/>
          <w:sz w:val="18"/>
        </w:rPr>
        <w:tab/>
      </w:r>
      <w:r w:rsidRPr="00AF3B4B">
        <w:rPr>
          <w:b w:val="0"/>
          <w:noProof/>
          <w:sz w:val="18"/>
        </w:rPr>
        <w:fldChar w:fldCharType="begin"/>
      </w:r>
      <w:r w:rsidRPr="00AF3B4B">
        <w:rPr>
          <w:b w:val="0"/>
          <w:noProof/>
          <w:sz w:val="18"/>
        </w:rPr>
        <w:instrText xml:space="preserve"> PAGEREF _Toc66351552 \h </w:instrText>
      </w:r>
      <w:r w:rsidRPr="00AF3B4B">
        <w:rPr>
          <w:b w:val="0"/>
          <w:noProof/>
          <w:sz w:val="18"/>
        </w:rPr>
      </w:r>
      <w:r w:rsidRPr="00AF3B4B">
        <w:rPr>
          <w:b w:val="0"/>
          <w:noProof/>
          <w:sz w:val="18"/>
        </w:rPr>
        <w:fldChar w:fldCharType="separate"/>
      </w:r>
      <w:r w:rsidR="0064077E">
        <w:rPr>
          <w:b w:val="0"/>
          <w:noProof/>
          <w:sz w:val="18"/>
        </w:rPr>
        <w:t>76</w:t>
      </w:r>
      <w:r w:rsidRPr="00AF3B4B">
        <w:rPr>
          <w:b w:val="0"/>
          <w:noProof/>
          <w:sz w:val="18"/>
        </w:rPr>
        <w:fldChar w:fldCharType="end"/>
      </w:r>
    </w:p>
    <w:p w14:paraId="7DD48C00" w14:textId="6D2ABEBA"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42</w:t>
      </w:r>
      <w:r w:rsidRPr="00AF3B4B">
        <w:rPr>
          <w:noProof/>
        </w:rPr>
        <w:tab/>
        <w:t>Secretary may revoke approved ESCAS</w:t>
      </w:r>
      <w:r w:rsidRPr="00AF3B4B">
        <w:rPr>
          <w:noProof/>
        </w:rPr>
        <w:tab/>
      </w:r>
      <w:r w:rsidRPr="00AF3B4B">
        <w:rPr>
          <w:noProof/>
        </w:rPr>
        <w:fldChar w:fldCharType="begin"/>
      </w:r>
      <w:r w:rsidRPr="00AF3B4B">
        <w:rPr>
          <w:noProof/>
        </w:rPr>
        <w:instrText xml:space="preserve"> PAGEREF _Toc66351553 \h </w:instrText>
      </w:r>
      <w:r w:rsidRPr="00AF3B4B">
        <w:rPr>
          <w:noProof/>
        </w:rPr>
      </w:r>
      <w:r w:rsidRPr="00AF3B4B">
        <w:rPr>
          <w:noProof/>
        </w:rPr>
        <w:fldChar w:fldCharType="separate"/>
      </w:r>
      <w:r w:rsidR="0064077E">
        <w:rPr>
          <w:noProof/>
        </w:rPr>
        <w:t>76</w:t>
      </w:r>
      <w:r w:rsidRPr="00AF3B4B">
        <w:rPr>
          <w:noProof/>
        </w:rPr>
        <w:fldChar w:fldCharType="end"/>
      </w:r>
    </w:p>
    <w:p w14:paraId="5E0BE08C" w14:textId="0DEA9199"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4—Other matters</w:t>
      </w:r>
      <w:r w:rsidRPr="00AF3B4B">
        <w:rPr>
          <w:b w:val="0"/>
          <w:noProof/>
          <w:sz w:val="18"/>
        </w:rPr>
        <w:tab/>
      </w:r>
      <w:r w:rsidRPr="00AF3B4B">
        <w:rPr>
          <w:b w:val="0"/>
          <w:noProof/>
          <w:sz w:val="18"/>
        </w:rPr>
        <w:fldChar w:fldCharType="begin"/>
      </w:r>
      <w:r w:rsidRPr="00AF3B4B">
        <w:rPr>
          <w:b w:val="0"/>
          <w:noProof/>
          <w:sz w:val="18"/>
        </w:rPr>
        <w:instrText xml:space="preserve"> PAGEREF _Toc66351554 \h </w:instrText>
      </w:r>
      <w:r w:rsidRPr="00AF3B4B">
        <w:rPr>
          <w:b w:val="0"/>
          <w:noProof/>
          <w:sz w:val="18"/>
        </w:rPr>
      </w:r>
      <w:r w:rsidRPr="00AF3B4B">
        <w:rPr>
          <w:b w:val="0"/>
          <w:noProof/>
          <w:sz w:val="18"/>
        </w:rPr>
        <w:fldChar w:fldCharType="separate"/>
      </w:r>
      <w:r w:rsidR="0064077E">
        <w:rPr>
          <w:b w:val="0"/>
          <w:noProof/>
          <w:sz w:val="18"/>
        </w:rPr>
        <w:t>77</w:t>
      </w:r>
      <w:r w:rsidRPr="00AF3B4B">
        <w:rPr>
          <w:b w:val="0"/>
          <w:noProof/>
          <w:sz w:val="18"/>
        </w:rPr>
        <w:fldChar w:fldCharType="end"/>
      </w:r>
    </w:p>
    <w:p w14:paraId="08B24124" w14:textId="0B1F3B9D"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43</w:t>
      </w:r>
      <w:r w:rsidRPr="00AF3B4B">
        <w:rPr>
          <w:noProof/>
        </w:rPr>
        <w:tab/>
        <w:t>Holder of approved ESCAS must notify Secretary of change in circumstance</w:t>
      </w:r>
      <w:r w:rsidRPr="00AF3B4B">
        <w:rPr>
          <w:noProof/>
        </w:rPr>
        <w:tab/>
      </w:r>
      <w:r w:rsidRPr="00AF3B4B">
        <w:rPr>
          <w:noProof/>
        </w:rPr>
        <w:fldChar w:fldCharType="begin"/>
      </w:r>
      <w:r w:rsidRPr="00AF3B4B">
        <w:rPr>
          <w:noProof/>
        </w:rPr>
        <w:instrText xml:space="preserve"> PAGEREF _Toc66351555 \h </w:instrText>
      </w:r>
      <w:r w:rsidRPr="00AF3B4B">
        <w:rPr>
          <w:noProof/>
        </w:rPr>
      </w:r>
      <w:r w:rsidRPr="00AF3B4B">
        <w:rPr>
          <w:noProof/>
        </w:rPr>
        <w:fldChar w:fldCharType="separate"/>
      </w:r>
      <w:r w:rsidR="0064077E">
        <w:rPr>
          <w:noProof/>
        </w:rPr>
        <w:t>77</w:t>
      </w:r>
      <w:r w:rsidRPr="00AF3B4B">
        <w:rPr>
          <w:noProof/>
        </w:rPr>
        <w:fldChar w:fldCharType="end"/>
      </w:r>
    </w:p>
    <w:p w14:paraId="3979B33B" w14:textId="29723BD0"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10—Miscellaneous</w:t>
      </w:r>
      <w:r w:rsidRPr="00AF3B4B">
        <w:rPr>
          <w:b w:val="0"/>
          <w:noProof/>
          <w:sz w:val="18"/>
        </w:rPr>
        <w:tab/>
      </w:r>
      <w:r w:rsidRPr="00AF3B4B">
        <w:rPr>
          <w:b w:val="0"/>
          <w:noProof/>
          <w:sz w:val="18"/>
        </w:rPr>
        <w:fldChar w:fldCharType="begin"/>
      </w:r>
      <w:r w:rsidRPr="00AF3B4B">
        <w:rPr>
          <w:b w:val="0"/>
          <w:noProof/>
          <w:sz w:val="18"/>
        </w:rPr>
        <w:instrText xml:space="preserve"> PAGEREF _Toc66351556 \h </w:instrText>
      </w:r>
      <w:r w:rsidRPr="00AF3B4B">
        <w:rPr>
          <w:b w:val="0"/>
          <w:noProof/>
          <w:sz w:val="18"/>
        </w:rPr>
      </w:r>
      <w:r w:rsidRPr="00AF3B4B">
        <w:rPr>
          <w:b w:val="0"/>
          <w:noProof/>
          <w:sz w:val="18"/>
        </w:rPr>
        <w:fldChar w:fldCharType="separate"/>
      </w:r>
      <w:r w:rsidR="0064077E">
        <w:rPr>
          <w:b w:val="0"/>
          <w:noProof/>
          <w:sz w:val="18"/>
        </w:rPr>
        <w:t>78</w:t>
      </w:r>
      <w:r w:rsidRPr="00AF3B4B">
        <w:rPr>
          <w:b w:val="0"/>
          <w:noProof/>
          <w:sz w:val="18"/>
        </w:rPr>
        <w:fldChar w:fldCharType="end"/>
      </w:r>
    </w:p>
    <w:p w14:paraId="0CDDBE45" w14:textId="6462CFC4" w:rsidR="001B4FCB" w:rsidRPr="00AF3B4B" w:rsidRDefault="001B4FCB">
      <w:pPr>
        <w:pStyle w:val="TOC5"/>
        <w:rPr>
          <w:rFonts w:asciiTheme="minorHAnsi" w:eastAsiaTheme="minorEastAsia" w:hAnsiTheme="minorHAnsi" w:cstheme="minorBidi"/>
          <w:noProof/>
          <w:kern w:val="0"/>
          <w:sz w:val="22"/>
          <w:szCs w:val="22"/>
        </w:rPr>
      </w:pPr>
      <w:r w:rsidRPr="00AF3B4B">
        <w:rPr>
          <w:noProof/>
        </w:rPr>
        <w:t>6</w:t>
      </w:r>
      <w:r w:rsidR="002A74E2" w:rsidRPr="00AF3B4B">
        <w:rPr>
          <w:noProof/>
        </w:rPr>
        <w:noBreakHyphen/>
      </w:r>
      <w:r w:rsidRPr="00AF3B4B">
        <w:rPr>
          <w:noProof/>
        </w:rPr>
        <w:t>44</w:t>
      </w:r>
      <w:r w:rsidRPr="00AF3B4B">
        <w:rPr>
          <w:noProof/>
        </w:rPr>
        <w:tab/>
        <w:t>Secretary may publish information in end of voyage or end of flight report relating to prescribed livestock</w:t>
      </w:r>
      <w:r w:rsidRPr="00AF3B4B">
        <w:rPr>
          <w:noProof/>
        </w:rPr>
        <w:tab/>
      </w:r>
      <w:r w:rsidRPr="00AF3B4B">
        <w:rPr>
          <w:noProof/>
        </w:rPr>
        <w:fldChar w:fldCharType="begin"/>
      </w:r>
      <w:r w:rsidRPr="00AF3B4B">
        <w:rPr>
          <w:noProof/>
        </w:rPr>
        <w:instrText xml:space="preserve"> PAGEREF _Toc66351557 \h </w:instrText>
      </w:r>
      <w:r w:rsidRPr="00AF3B4B">
        <w:rPr>
          <w:noProof/>
        </w:rPr>
      </w:r>
      <w:r w:rsidRPr="00AF3B4B">
        <w:rPr>
          <w:noProof/>
        </w:rPr>
        <w:fldChar w:fldCharType="separate"/>
      </w:r>
      <w:r w:rsidR="0064077E">
        <w:rPr>
          <w:noProof/>
        </w:rPr>
        <w:t>78</w:t>
      </w:r>
      <w:r w:rsidRPr="00AF3B4B">
        <w:rPr>
          <w:noProof/>
        </w:rPr>
        <w:fldChar w:fldCharType="end"/>
      </w:r>
    </w:p>
    <w:p w14:paraId="31D91CC2" w14:textId="75C696B2"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7—Export permits</w:t>
      </w:r>
      <w:r w:rsidRPr="00AF3B4B">
        <w:rPr>
          <w:b w:val="0"/>
          <w:noProof/>
          <w:sz w:val="18"/>
        </w:rPr>
        <w:tab/>
      </w:r>
      <w:r w:rsidRPr="00AF3B4B">
        <w:rPr>
          <w:b w:val="0"/>
          <w:noProof/>
          <w:sz w:val="18"/>
        </w:rPr>
        <w:fldChar w:fldCharType="begin"/>
      </w:r>
      <w:r w:rsidRPr="00AF3B4B">
        <w:rPr>
          <w:b w:val="0"/>
          <w:noProof/>
          <w:sz w:val="18"/>
        </w:rPr>
        <w:instrText xml:space="preserve"> PAGEREF _Toc66351558 \h </w:instrText>
      </w:r>
      <w:r w:rsidRPr="00AF3B4B">
        <w:rPr>
          <w:b w:val="0"/>
          <w:noProof/>
          <w:sz w:val="18"/>
        </w:rPr>
      </w:r>
      <w:r w:rsidRPr="00AF3B4B">
        <w:rPr>
          <w:b w:val="0"/>
          <w:noProof/>
          <w:sz w:val="18"/>
        </w:rPr>
        <w:fldChar w:fldCharType="separate"/>
      </w:r>
      <w:r w:rsidR="0064077E">
        <w:rPr>
          <w:b w:val="0"/>
          <w:noProof/>
          <w:sz w:val="18"/>
        </w:rPr>
        <w:t>79</w:t>
      </w:r>
      <w:r w:rsidRPr="00AF3B4B">
        <w:rPr>
          <w:b w:val="0"/>
          <w:noProof/>
          <w:sz w:val="18"/>
        </w:rPr>
        <w:fldChar w:fldCharType="end"/>
      </w:r>
    </w:p>
    <w:p w14:paraId="71310116" w14:textId="5B5C1D4F"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1—Issue of export permit</w:t>
      </w:r>
      <w:r w:rsidRPr="00AF3B4B">
        <w:rPr>
          <w:b w:val="0"/>
          <w:noProof/>
          <w:sz w:val="18"/>
        </w:rPr>
        <w:tab/>
      </w:r>
      <w:r w:rsidRPr="00AF3B4B">
        <w:rPr>
          <w:b w:val="0"/>
          <w:noProof/>
          <w:sz w:val="18"/>
        </w:rPr>
        <w:fldChar w:fldCharType="begin"/>
      </w:r>
      <w:r w:rsidRPr="00AF3B4B">
        <w:rPr>
          <w:b w:val="0"/>
          <w:noProof/>
          <w:sz w:val="18"/>
        </w:rPr>
        <w:instrText xml:space="preserve"> PAGEREF _Toc66351559 \h </w:instrText>
      </w:r>
      <w:r w:rsidRPr="00AF3B4B">
        <w:rPr>
          <w:b w:val="0"/>
          <w:noProof/>
          <w:sz w:val="18"/>
        </w:rPr>
      </w:r>
      <w:r w:rsidRPr="00AF3B4B">
        <w:rPr>
          <w:b w:val="0"/>
          <w:noProof/>
          <w:sz w:val="18"/>
        </w:rPr>
        <w:fldChar w:fldCharType="separate"/>
      </w:r>
      <w:r w:rsidR="0064077E">
        <w:rPr>
          <w:b w:val="0"/>
          <w:noProof/>
          <w:sz w:val="18"/>
        </w:rPr>
        <w:t>79</w:t>
      </w:r>
      <w:r w:rsidRPr="00AF3B4B">
        <w:rPr>
          <w:b w:val="0"/>
          <w:noProof/>
          <w:sz w:val="18"/>
        </w:rPr>
        <w:fldChar w:fldCharType="end"/>
      </w:r>
    </w:p>
    <w:p w14:paraId="00039531" w14:textId="7E68041E"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1</w:t>
      </w:r>
      <w:r w:rsidRPr="00AF3B4B">
        <w:rPr>
          <w:noProof/>
        </w:rPr>
        <w:tab/>
        <w:t>Other matters to which Secretary may have regard in relation to application for export permit</w:t>
      </w:r>
      <w:r w:rsidRPr="00AF3B4B">
        <w:rPr>
          <w:noProof/>
        </w:rPr>
        <w:tab/>
      </w:r>
      <w:r w:rsidRPr="00AF3B4B">
        <w:rPr>
          <w:noProof/>
        </w:rPr>
        <w:fldChar w:fldCharType="begin"/>
      </w:r>
      <w:r w:rsidRPr="00AF3B4B">
        <w:rPr>
          <w:noProof/>
        </w:rPr>
        <w:instrText xml:space="preserve"> PAGEREF _Toc66351560 \h </w:instrText>
      </w:r>
      <w:r w:rsidRPr="00AF3B4B">
        <w:rPr>
          <w:noProof/>
        </w:rPr>
      </w:r>
      <w:r w:rsidRPr="00AF3B4B">
        <w:rPr>
          <w:noProof/>
        </w:rPr>
        <w:fldChar w:fldCharType="separate"/>
      </w:r>
      <w:r w:rsidR="0064077E">
        <w:rPr>
          <w:noProof/>
        </w:rPr>
        <w:t>79</w:t>
      </w:r>
      <w:r w:rsidRPr="00AF3B4B">
        <w:rPr>
          <w:noProof/>
        </w:rPr>
        <w:fldChar w:fldCharType="end"/>
      </w:r>
    </w:p>
    <w:p w14:paraId="247F375E" w14:textId="10A87567"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2</w:t>
      </w:r>
      <w:r w:rsidRPr="00AF3B4B">
        <w:rPr>
          <w:noProof/>
        </w:rPr>
        <w:tab/>
        <w:t>Requirements for export permit</w:t>
      </w:r>
      <w:r w:rsidRPr="00AF3B4B">
        <w:rPr>
          <w:noProof/>
        </w:rPr>
        <w:tab/>
      </w:r>
      <w:r w:rsidRPr="00AF3B4B">
        <w:rPr>
          <w:noProof/>
        </w:rPr>
        <w:fldChar w:fldCharType="begin"/>
      </w:r>
      <w:r w:rsidRPr="00AF3B4B">
        <w:rPr>
          <w:noProof/>
        </w:rPr>
        <w:instrText xml:space="preserve"> PAGEREF _Toc66351561 \h </w:instrText>
      </w:r>
      <w:r w:rsidRPr="00AF3B4B">
        <w:rPr>
          <w:noProof/>
        </w:rPr>
      </w:r>
      <w:r w:rsidRPr="00AF3B4B">
        <w:rPr>
          <w:noProof/>
        </w:rPr>
        <w:fldChar w:fldCharType="separate"/>
      </w:r>
      <w:r w:rsidR="0064077E">
        <w:rPr>
          <w:noProof/>
        </w:rPr>
        <w:t>81</w:t>
      </w:r>
      <w:r w:rsidRPr="00AF3B4B">
        <w:rPr>
          <w:noProof/>
        </w:rPr>
        <w:fldChar w:fldCharType="end"/>
      </w:r>
    </w:p>
    <w:p w14:paraId="3F7BDE54" w14:textId="5E54E2A8"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3</w:t>
      </w:r>
      <w:r w:rsidRPr="00AF3B4B">
        <w:rPr>
          <w:noProof/>
        </w:rPr>
        <w:tab/>
        <w:t>Conditions of export permit</w:t>
      </w:r>
      <w:r w:rsidRPr="00AF3B4B">
        <w:rPr>
          <w:noProof/>
        </w:rPr>
        <w:tab/>
      </w:r>
      <w:r w:rsidRPr="00AF3B4B">
        <w:rPr>
          <w:noProof/>
        </w:rPr>
        <w:fldChar w:fldCharType="begin"/>
      </w:r>
      <w:r w:rsidRPr="00AF3B4B">
        <w:rPr>
          <w:noProof/>
        </w:rPr>
        <w:instrText xml:space="preserve"> PAGEREF _Toc66351562 \h </w:instrText>
      </w:r>
      <w:r w:rsidRPr="00AF3B4B">
        <w:rPr>
          <w:noProof/>
        </w:rPr>
      </w:r>
      <w:r w:rsidRPr="00AF3B4B">
        <w:rPr>
          <w:noProof/>
        </w:rPr>
        <w:fldChar w:fldCharType="separate"/>
      </w:r>
      <w:r w:rsidR="0064077E">
        <w:rPr>
          <w:noProof/>
        </w:rPr>
        <w:t>82</w:t>
      </w:r>
      <w:r w:rsidRPr="00AF3B4B">
        <w:rPr>
          <w:noProof/>
        </w:rPr>
        <w:fldChar w:fldCharType="end"/>
      </w:r>
    </w:p>
    <w:p w14:paraId="0E0D0144" w14:textId="78110948"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4</w:t>
      </w:r>
      <w:r w:rsidRPr="00AF3B4B">
        <w:rPr>
          <w:noProof/>
        </w:rPr>
        <w:tab/>
        <w:t>Period of effect of export permit</w:t>
      </w:r>
      <w:r w:rsidRPr="00AF3B4B">
        <w:rPr>
          <w:noProof/>
        </w:rPr>
        <w:tab/>
      </w:r>
      <w:r w:rsidRPr="00AF3B4B">
        <w:rPr>
          <w:noProof/>
        </w:rPr>
        <w:fldChar w:fldCharType="begin"/>
      </w:r>
      <w:r w:rsidRPr="00AF3B4B">
        <w:rPr>
          <w:noProof/>
        </w:rPr>
        <w:instrText xml:space="preserve"> PAGEREF _Toc66351563 \h </w:instrText>
      </w:r>
      <w:r w:rsidRPr="00AF3B4B">
        <w:rPr>
          <w:noProof/>
        </w:rPr>
      </w:r>
      <w:r w:rsidRPr="00AF3B4B">
        <w:rPr>
          <w:noProof/>
        </w:rPr>
        <w:fldChar w:fldCharType="separate"/>
      </w:r>
      <w:r w:rsidR="0064077E">
        <w:rPr>
          <w:noProof/>
        </w:rPr>
        <w:t>83</w:t>
      </w:r>
      <w:r w:rsidRPr="00AF3B4B">
        <w:rPr>
          <w:noProof/>
        </w:rPr>
        <w:fldChar w:fldCharType="end"/>
      </w:r>
    </w:p>
    <w:p w14:paraId="23F6471A" w14:textId="0A081673"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2—Variation, suspension and revocation of export permit</w:t>
      </w:r>
      <w:r w:rsidRPr="00AF3B4B">
        <w:rPr>
          <w:b w:val="0"/>
          <w:noProof/>
          <w:sz w:val="18"/>
        </w:rPr>
        <w:tab/>
      </w:r>
      <w:r w:rsidRPr="00AF3B4B">
        <w:rPr>
          <w:b w:val="0"/>
          <w:noProof/>
          <w:sz w:val="18"/>
        </w:rPr>
        <w:fldChar w:fldCharType="begin"/>
      </w:r>
      <w:r w:rsidRPr="00AF3B4B">
        <w:rPr>
          <w:b w:val="0"/>
          <w:noProof/>
          <w:sz w:val="18"/>
        </w:rPr>
        <w:instrText xml:space="preserve"> PAGEREF _Toc66351564 \h </w:instrText>
      </w:r>
      <w:r w:rsidRPr="00AF3B4B">
        <w:rPr>
          <w:b w:val="0"/>
          <w:noProof/>
          <w:sz w:val="18"/>
        </w:rPr>
      </w:r>
      <w:r w:rsidRPr="00AF3B4B">
        <w:rPr>
          <w:b w:val="0"/>
          <w:noProof/>
          <w:sz w:val="18"/>
        </w:rPr>
        <w:fldChar w:fldCharType="separate"/>
      </w:r>
      <w:r w:rsidR="0064077E">
        <w:rPr>
          <w:b w:val="0"/>
          <w:noProof/>
          <w:sz w:val="18"/>
        </w:rPr>
        <w:t>84</w:t>
      </w:r>
      <w:r w:rsidRPr="00AF3B4B">
        <w:rPr>
          <w:b w:val="0"/>
          <w:noProof/>
          <w:sz w:val="18"/>
        </w:rPr>
        <w:fldChar w:fldCharType="end"/>
      </w:r>
    </w:p>
    <w:p w14:paraId="3A12692B" w14:textId="2949C550"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5</w:t>
      </w:r>
      <w:r w:rsidRPr="00AF3B4B">
        <w:rPr>
          <w:noProof/>
        </w:rPr>
        <w:tab/>
        <w:t>Circumstances for varying export permit for prescribed livestock</w:t>
      </w:r>
      <w:r w:rsidRPr="00AF3B4B">
        <w:rPr>
          <w:noProof/>
        </w:rPr>
        <w:tab/>
      </w:r>
      <w:r w:rsidRPr="00AF3B4B">
        <w:rPr>
          <w:noProof/>
        </w:rPr>
        <w:fldChar w:fldCharType="begin"/>
      </w:r>
      <w:r w:rsidRPr="00AF3B4B">
        <w:rPr>
          <w:noProof/>
        </w:rPr>
        <w:instrText xml:space="preserve"> PAGEREF _Toc66351565 \h </w:instrText>
      </w:r>
      <w:r w:rsidRPr="00AF3B4B">
        <w:rPr>
          <w:noProof/>
        </w:rPr>
      </w:r>
      <w:r w:rsidRPr="00AF3B4B">
        <w:rPr>
          <w:noProof/>
        </w:rPr>
        <w:fldChar w:fldCharType="separate"/>
      </w:r>
      <w:r w:rsidR="0064077E">
        <w:rPr>
          <w:noProof/>
        </w:rPr>
        <w:t>84</w:t>
      </w:r>
      <w:r w:rsidRPr="00AF3B4B">
        <w:rPr>
          <w:noProof/>
        </w:rPr>
        <w:fldChar w:fldCharType="end"/>
      </w:r>
    </w:p>
    <w:p w14:paraId="6F595D5A" w14:textId="7C92BA67"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6</w:t>
      </w:r>
      <w:r w:rsidRPr="00AF3B4B">
        <w:rPr>
          <w:noProof/>
        </w:rPr>
        <w:tab/>
        <w:t>Period of effect of varied export permit</w:t>
      </w:r>
      <w:r w:rsidRPr="00AF3B4B">
        <w:rPr>
          <w:noProof/>
        </w:rPr>
        <w:tab/>
      </w:r>
      <w:r w:rsidRPr="00AF3B4B">
        <w:rPr>
          <w:noProof/>
        </w:rPr>
        <w:fldChar w:fldCharType="begin"/>
      </w:r>
      <w:r w:rsidRPr="00AF3B4B">
        <w:rPr>
          <w:noProof/>
        </w:rPr>
        <w:instrText xml:space="preserve"> PAGEREF _Toc66351566 \h </w:instrText>
      </w:r>
      <w:r w:rsidRPr="00AF3B4B">
        <w:rPr>
          <w:noProof/>
        </w:rPr>
      </w:r>
      <w:r w:rsidRPr="00AF3B4B">
        <w:rPr>
          <w:noProof/>
        </w:rPr>
        <w:fldChar w:fldCharType="separate"/>
      </w:r>
      <w:r w:rsidR="0064077E">
        <w:rPr>
          <w:noProof/>
        </w:rPr>
        <w:t>84</w:t>
      </w:r>
      <w:r w:rsidRPr="00AF3B4B">
        <w:rPr>
          <w:noProof/>
        </w:rPr>
        <w:fldChar w:fldCharType="end"/>
      </w:r>
    </w:p>
    <w:p w14:paraId="525F3184" w14:textId="121AA94F"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7</w:t>
      </w:r>
      <w:r w:rsidRPr="00AF3B4B">
        <w:rPr>
          <w:noProof/>
        </w:rPr>
        <w:tab/>
        <w:t>Circumstances in which export permit may be suspended</w:t>
      </w:r>
      <w:r w:rsidRPr="00AF3B4B">
        <w:rPr>
          <w:noProof/>
        </w:rPr>
        <w:tab/>
      </w:r>
      <w:r w:rsidRPr="00AF3B4B">
        <w:rPr>
          <w:noProof/>
        </w:rPr>
        <w:fldChar w:fldCharType="begin"/>
      </w:r>
      <w:r w:rsidRPr="00AF3B4B">
        <w:rPr>
          <w:noProof/>
        </w:rPr>
        <w:instrText xml:space="preserve"> PAGEREF _Toc66351567 \h </w:instrText>
      </w:r>
      <w:r w:rsidRPr="00AF3B4B">
        <w:rPr>
          <w:noProof/>
        </w:rPr>
      </w:r>
      <w:r w:rsidRPr="00AF3B4B">
        <w:rPr>
          <w:noProof/>
        </w:rPr>
        <w:fldChar w:fldCharType="separate"/>
      </w:r>
      <w:r w:rsidR="0064077E">
        <w:rPr>
          <w:noProof/>
        </w:rPr>
        <w:t>84</w:t>
      </w:r>
      <w:r w:rsidRPr="00AF3B4B">
        <w:rPr>
          <w:noProof/>
        </w:rPr>
        <w:fldChar w:fldCharType="end"/>
      </w:r>
    </w:p>
    <w:p w14:paraId="28FB7D7B" w14:textId="1674E8C5"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8</w:t>
      </w:r>
      <w:r w:rsidRPr="00AF3B4B">
        <w:rPr>
          <w:noProof/>
        </w:rPr>
        <w:tab/>
        <w:t>Other circumstances in which export permit may be revoked</w:t>
      </w:r>
      <w:r w:rsidRPr="00AF3B4B">
        <w:rPr>
          <w:noProof/>
        </w:rPr>
        <w:tab/>
      </w:r>
      <w:r w:rsidRPr="00AF3B4B">
        <w:rPr>
          <w:noProof/>
        </w:rPr>
        <w:fldChar w:fldCharType="begin"/>
      </w:r>
      <w:r w:rsidRPr="00AF3B4B">
        <w:rPr>
          <w:noProof/>
        </w:rPr>
        <w:instrText xml:space="preserve"> PAGEREF _Toc66351568 \h </w:instrText>
      </w:r>
      <w:r w:rsidRPr="00AF3B4B">
        <w:rPr>
          <w:noProof/>
        </w:rPr>
      </w:r>
      <w:r w:rsidRPr="00AF3B4B">
        <w:rPr>
          <w:noProof/>
        </w:rPr>
        <w:fldChar w:fldCharType="separate"/>
      </w:r>
      <w:r w:rsidR="0064077E">
        <w:rPr>
          <w:noProof/>
        </w:rPr>
        <w:t>84</w:t>
      </w:r>
      <w:r w:rsidRPr="00AF3B4B">
        <w:rPr>
          <w:noProof/>
        </w:rPr>
        <w:fldChar w:fldCharType="end"/>
      </w:r>
    </w:p>
    <w:p w14:paraId="53099A12" w14:textId="47F8A8A4"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3—Other matters</w:t>
      </w:r>
      <w:r w:rsidRPr="00AF3B4B">
        <w:rPr>
          <w:b w:val="0"/>
          <w:noProof/>
          <w:sz w:val="18"/>
        </w:rPr>
        <w:tab/>
      </w:r>
      <w:r w:rsidRPr="00AF3B4B">
        <w:rPr>
          <w:b w:val="0"/>
          <w:noProof/>
          <w:sz w:val="18"/>
        </w:rPr>
        <w:fldChar w:fldCharType="begin"/>
      </w:r>
      <w:r w:rsidRPr="00AF3B4B">
        <w:rPr>
          <w:b w:val="0"/>
          <w:noProof/>
          <w:sz w:val="18"/>
        </w:rPr>
        <w:instrText xml:space="preserve"> PAGEREF _Toc66351569 \h </w:instrText>
      </w:r>
      <w:r w:rsidRPr="00AF3B4B">
        <w:rPr>
          <w:b w:val="0"/>
          <w:noProof/>
          <w:sz w:val="18"/>
        </w:rPr>
      </w:r>
      <w:r w:rsidRPr="00AF3B4B">
        <w:rPr>
          <w:b w:val="0"/>
          <w:noProof/>
          <w:sz w:val="18"/>
        </w:rPr>
        <w:fldChar w:fldCharType="separate"/>
      </w:r>
      <w:r w:rsidR="0064077E">
        <w:rPr>
          <w:b w:val="0"/>
          <w:noProof/>
          <w:sz w:val="18"/>
        </w:rPr>
        <w:t>86</w:t>
      </w:r>
      <w:r w:rsidRPr="00AF3B4B">
        <w:rPr>
          <w:b w:val="0"/>
          <w:noProof/>
          <w:sz w:val="18"/>
        </w:rPr>
        <w:fldChar w:fldCharType="end"/>
      </w:r>
    </w:p>
    <w:p w14:paraId="32687BD5" w14:textId="74247BAB"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9</w:t>
      </w:r>
      <w:r w:rsidRPr="00AF3B4B">
        <w:rPr>
          <w:noProof/>
        </w:rPr>
        <w:tab/>
        <w:t>Changes that require additional or corrected information to be given to the Secretary</w:t>
      </w:r>
      <w:r w:rsidRPr="00AF3B4B">
        <w:rPr>
          <w:noProof/>
        </w:rPr>
        <w:tab/>
      </w:r>
      <w:r w:rsidRPr="00AF3B4B">
        <w:rPr>
          <w:noProof/>
        </w:rPr>
        <w:fldChar w:fldCharType="begin"/>
      </w:r>
      <w:r w:rsidRPr="00AF3B4B">
        <w:rPr>
          <w:noProof/>
        </w:rPr>
        <w:instrText xml:space="preserve"> PAGEREF _Toc66351570 \h </w:instrText>
      </w:r>
      <w:r w:rsidRPr="00AF3B4B">
        <w:rPr>
          <w:noProof/>
        </w:rPr>
      </w:r>
      <w:r w:rsidRPr="00AF3B4B">
        <w:rPr>
          <w:noProof/>
        </w:rPr>
        <w:fldChar w:fldCharType="separate"/>
      </w:r>
      <w:r w:rsidR="0064077E">
        <w:rPr>
          <w:noProof/>
        </w:rPr>
        <w:t>86</w:t>
      </w:r>
      <w:r w:rsidRPr="00AF3B4B">
        <w:rPr>
          <w:noProof/>
        </w:rPr>
        <w:fldChar w:fldCharType="end"/>
      </w:r>
    </w:p>
    <w:p w14:paraId="6D63654E" w14:textId="18E1CE7D" w:rsidR="001B4FCB" w:rsidRPr="00AF3B4B" w:rsidRDefault="001B4FCB">
      <w:pPr>
        <w:pStyle w:val="TOC5"/>
        <w:rPr>
          <w:rFonts w:asciiTheme="minorHAnsi" w:eastAsiaTheme="minorEastAsia" w:hAnsiTheme="minorHAnsi" w:cstheme="minorBidi"/>
          <w:noProof/>
          <w:kern w:val="0"/>
          <w:sz w:val="22"/>
          <w:szCs w:val="22"/>
        </w:rPr>
      </w:pPr>
      <w:r w:rsidRPr="00AF3B4B">
        <w:rPr>
          <w:noProof/>
        </w:rPr>
        <w:lastRenderedPageBreak/>
        <w:t>7</w:t>
      </w:r>
      <w:r w:rsidR="002A74E2" w:rsidRPr="00AF3B4B">
        <w:rPr>
          <w:noProof/>
        </w:rPr>
        <w:noBreakHyphen/>
      </w:r>
      <w:r w:rsidRPr="00AF3B4B">
        <w:rPr>
          <w:noProof/>
        </w:rPr>
        <w:t>10</w:t>
      </w:r>
      <w:r w:rsidRPr="00AF3B4B">
        <w:rPr>
          <w:noProof/>
        </w:rPr>
        <w:tab/>
        <w:t>Return of export permit</w:t>
      </w:r>
      <w:r w:rsidRPr="00AF3B4B">
        <w:rPr>
          <w:noProof/>
        </w:rPr>
        <w:tab/>
      </w:r>
      <w:r w:rsidRPr="00AF3B4B">
        <w:rPr>
          <w:noProof/>
        </w:rPr>
        <w:fldChar w:fldCharType="begin"/>
      </w:r>
      <w:r w:rsidRPr="00AF3B4B">
        <w:rPr>
          <w:noProof/>
        </w:rPr>
        <w:instrText xml:space="preserve"> PAGEREF _Toc66351571 \h </w:instrText>
      </w:r>
      <w:r w:rsidRPr="00AF3B4B">
        <w:rPr>
          <w:noProof/>
        </w:rPr>
      </w:r>
      <w:r w:rsidRPr="00AF3B4B">
        <w:rPr>
          <w:noProof/>
        </w:rPr>
        <w:fldChar w:fldCharType="separate"/>
      </w:r>
      <w:r w:rsidR="0064077E">
        <w:rPr>
          <w:noProof/>
        </w:rPr>
        <w:t>86</w:t>
      </w:r>
      <w:r w:rsidRPr="00AF3B4B">
        <w:rPr>
          <w:noProof/>
        </w:rPr>
        <w:fldChar w:fldCharType="end"/>
      </w:r>
    </w:p>
    <w:p w14:paraId="193253C1" w14:textId="1478FA29" w:rsidR="001B4FCB" w:rsidRPr="00AF3B4B" w:rsidRDefault="001B4FCB">
      <w:pPr>
        <w:pStyle w:val="TOC5"/>
        <w:rPr>
          <w:rFonts w:asciiTheme="minorHAnsi" w:eastAsiaTheme="minorEastAsia" w:hAnsiTheme="minorHAnsi" w:cstheme="minorBidi"/>
          <w:noProof/>
          <w:kern w:val="0"/>
          <w:sz w:val="22"/>
          <w:szCs w:val="22"/>
        </w:rPr>
      </w:pPr>
      <w:r w:rsidRPr="00AF3B4B">
        <w:rPr>
          <w:noProof/>
        </w:rPr>
        <w:t>7</w:t>
      </w:r>
      <w:r w:rsidR="002A74E2" w:rsidRPr="00AF3B4B">
        <w:rPr>
          <w:noProof/>
        </w:rPr>
        <w:noBreakHyphen/>
      </w:r>
      <w:r w:rsidRPr="00AF3B4B">
        <w:rPr>
          <w:noProof/>
        </w:rPr>
        <w:t>11</w:t>
      </w:r>
      <w:r w:rsidRPr="00AF3B4B">
        <w:rPr>
          <w:noProof/>
        </w:rPr>
        <w:tab/>
        <w:t>Notification that prescribed livestock, prescribed live animals or prescribed animal reproductive material are not to be exported</w:t>
      </w:r>
      <w:r w:rsidRPr="00AF3B4B">
        <w:rPr>
          <w:noProof/>
        </w:rPr>
        <w:tab/>
      </w:r>
      <w:r w:rsidRPr="00AF3B4B">
        <w:rPr>
          <w:noProof/>
        </w:rPr>
        <w:fldChar w:fldCharType="begin"/>
      </w:r>
      <w:r w:rsidRPr="00AF3B4B">
        <w:rPr>
          <w:noProof/>
        </w:rPr>
        <w:instrText xml:space="preserve"> PAGEREF _Toc66351572 \h </w:instrText>
      </w:r>
      <w:r w:rsidRPr="00AF3B4B">
        <w:rPr>
          <w:noProof/>
        </w:rPr>
      </w:r>
      <w:r w:rsidRPr="00AF3B4B">
        <w:rPr>
          <w:noProof/>
        </w:rPr>
        <w:fldChar w:fldCharType="separate"/>
      </w:r>
      <w:r w:rsidR="0064077E">
        <w:rPr>
          <w:noProof/>
        </w:rPr>
        <w:t>86</w:t>
      </w:r>
      <w:r w:rsidRPr="00AF3B4B">
        <w:rPr>
          <w:noProof/>
        </w:rPr>
        <w:fldChar w:fldCharType="end"/>
      </w:r>
    </w:p>
    <w:p w14:paraId="3AC3D4AD" w14:textId="27582743"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8—Other matters relating to export</w:t>
      </w:r>
      <w:r w:rsidRPr="00AF3B4B">
        <w:rPr>
          <w:b w:val="0"/>
          <w:noProof/>
          <w:sz w:val="18"/>
        </w:rPr>
        <w:tab/>
      </w:r>
      <w:r w:rsidRPr="00AF3B4B">
        <w:rPr>
          <w:b w:val="0"/>
          <w:noProof/>
          <w:sz w:val="18"/>
        </w:rPr>
        <w:fldChar w:fldCharType="begin"/>
      </w:r>
      <w:r w:rsidRPr="00AF3B4B">
        <w:rPr>
          <w:b w:val="0"/>
          <w:noProof/>
          <w:sz w:val="18"/>
        </w:rPr>
        <w:instrText xml:space="preserve"> PAGEREF _Toc66351573 \h </w:instrText>
      </w:r>
      <w:r w:rsidRPr="00AF3B4B">
        <w:rPr>
          <w:b w:val="0"/>
          <w:noProof/>
          <w:sz w:val="18"/>
        </w:rPr>
      </w:r>
      <w:r w:rsidRPr="00AF3B4B">
        <w:rPr>
          <w:b w:val="0"/>
          <w:noProof/>
          <w:sz w:val="18"/>
        </w:rPr>
        <w:fldChar w:fldCharType="separate"/>
      </w:r>
      <w:r w:rsidR="0064077E">
        <w:rPr>
          <w:b w:val="0"/>
          <w:noProof/>
          <w:sz w:val="18"/>
        </w:rPr>
        <w:t>87</w:t>
      </w:r>
      <w:r w:rsidRPr="00AF3B4B">
        <w:rPr>
          <w:b w:val="0"/>
          <w:noProof/>
          <w:sz w:val="18"/>
        </w:rPr>
        <w:fldChar w:fldCharType="end"/>
      </w:r>
    </w:p>
    <w:p w14:paraId="05C2C838" w14:textId="67CE73D5"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1—Notices of intention to export</w:t>
      </w:r>
      <w:r w:rsidRPr="00AF3B4B">
        <w:rPr>
          <w:b w:val="0"/>
          <w:noProof/>
          <w:sz w:val="18"/>
        </w:rPr>
        <w:tab/>
      </w:r>
      <w:r w:rsidRPr="00AF3B4B">
        <w:rPr>
          <w:b w:val="0"/>
          <w:noProof/>
          <w:sz w:val="18"/>
        </w:rPr>
        <w:fldChar w:fldCharType="begin"/>
      </w:r>
      <w:r w:rsidRPr="00AF3B4B">
        <w:rPr>
          <w:b w:val="0"/>
          <w:noProof/>
          <w:sz w:val="18"/>
        </w:rPr>
        <w:instrText xml:space="preserve"> PAGEREF _Toc66351574 \h </w:instrText>
      </w:r>
      <w:r w:rsidRPr="00AF3B4B">
        <w:rPr>
          <w:b w:val="0"/>
          <w:noProof/>
          <w:sz w:val="18"/>
        </w:rPr>
      </w:r>
      <w:r w:rsidRPr="00AF3B4B">
        <w:rPr>
          <w:b w:val="0"/>
          <w:noProof/>
          <w:sz w:val="18"/>
        </w:rPr>
        <w:fldChar w:fldCharType="separate"/>
      </w:r>
      <w:r w:rsidR="0064077E">
        <w:rPr>
          <w:b w:val="0"/>
          <w:noProof/>
          <w:sz w:val="18"/>
        </w:rPr>
        <w:t>87</w:t>
      </w:r>
      <w:r w:rsidRPr="00AF3B4B">
        <w:rPr>
          <w:b w:val="0"/>
          <w:noProof/>
          <w:sz w:val="18"/>
        </w:rPr>
        <w:fldChar w:fldCharType="end"/>
      </w:r>
    </w:p>
    <w:p w14:paraId="1C87B7E1" w14:textId="5998C660"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1—General</w:t>
      </w:r>
      <w:r w:rsidRPr="00AF3B4B">
        <w:rPr>
          <w:b w:val="0"/>
          <w:noProof/>
          <w:sz w:val="18"/>
        </w:rPr>
        <w:tab/>
      </w:r>
      <w:r w:rsidRPr="00AF3B4B">
        <w:rPr>
          <w:b w:val="0"/>
          <w:noProof/>
          <w:sz w:val="18"/>
        </w:rPr>
        <w:fldChar w:fldCharType="begin"/>
      </w:r>
      <w:r w:rsidRPr="00AF3B4B">
        <w:rPr>
          <w:b w:val="0"/>
          <w:noProof/>
          <w:sz w:val="18"/>
        </w:rPr>
        <w:instrText xml:space="preserve"> PAGEREF _Toc66351575 \h </w:instrText>
      </w:r>
      <w:r w:rsidRPr="00AF3B4B">
        <w:rPr>
          <w:b w:val="0"/>
          <w:noProof/>
          <w:sz w:val="18"/>
        </w:rPr>
      </w:r>
      <w:r w:rsidRPr="00AF3B4B">
        <w:rPr>
          <w:b w:val="0"/>
          <w:noProof/>
          <w:sz w:val="18"/>
        </w:rPr>
        <w:fldChar w:fldCharType="separate"/>
      </w:r>
      <w:r w:rsidR="0064077E">
        <w:rPr>
          <w:b w:val="0"/>
          <w:noProof/>
          <w:sz w:val="18"/>
        </w:rPr>
        <w:t>87</w:t>
      </w:r>
      <w:r w:rsidRPr="00AF3B4B">
        <w:rPr>
          <w:b w:val="0"/>
          <w:noProof/>
          <w:sz w:val="18"/>
        </w:rPr>
        <w:fldChar w:fldCharType="end"/>
      </w:r>
    </w:p>
    <w:p w14:paraId="1DA5FAAC" w14:textId="5DEDEAF1"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w:t>
      </w:r>
      <w:r w:rsidRPr="00AF3B4B">
        <w:rPr>
          <w:noProof/>
        </w:rPr>
        <w:tab/>
        <w:t>Person who must give notice of intention to export</w:t>
      </w:r>
      <w:r w:rsidRPr="00AF3B4B">
        <w:rPr>
          <w:noProof/>
        </w:rPr>
        <w:tab/>
      </w:r>
      <w:r w:rsidRPr="00AF3B4B">
        <w:rPr>
          <w:noProof/>
        </w:rPr>
        <w:fldChar w:fldCharType="begin"/>
      </w:r>
      <w:r w:rsidRPr="00AF3B4B">
        <w:rPr>
          <w:noProof/>
        </w:rPr>
        <w:instrText xml:space="preserve"> PAGEREF _Toc66351576 \h </w:instrText>
      </w:r>
      <w:r w:rsidRPr="00AF3B4B">
        <w:rPr>
          <w:noProof/>
        </w:rPr>
      </w:r>
      <w:r w:rsidRPr="00AF3B4B">
        <w:rPr>
          <w:noProof/>
        </w:rPr>
        <w:fldChar w:fldCharType="separate"/>
      </w:r>
      <w:r w:rsidR="0064077E">
        <w:rPr>
          <w:noProof/>
        </w:rPr>
        <w:t>87</w:t>
      </w:r>
      <w:r w:rsidRPr="00AF3B4B">
        <w:rPr>
          <w:noProof/>
        </w:rPr>
        <w:fldChar w:fldCharType="end"/>
      </w:r>
    </w:p>
    <w:p w14:paraId="038E5A5A" w14:textId="3E406A6E"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w:t>
      </w:r>
      <w:r w:rsidRPr="00AF3B4B">
        <w:rPr>
          <w:noProof/>
        </w:rPr>
        <w:tab/>
        <w:t>Persons to whom notice of intention to export must be given</w:t>
      </w:r>
      <w:r w:rsidRPr="00AF3B4B">
        <w:rPr>
          <w:noProof/>
        </w:rPr>
        <w:tab/>
      </w:r>
      <w:r w:rsidRPr="00AF3B4B">
        <w:rPr>
          <w:noProof/>
        </w:rPr>
        <w:fldChar w:fldCharType="begin"/>
      </w:r>
      <w:r w:rsidRPr="00AF3B4B">
        <w:rPr>
          <w:noProof/>
        </w:rPr>
        <w:instrText xml:space="preserve"> PAGEREF _Toc66351577 \h </w:instrText>
      </w:r>
      <w:r w:rsidRPr="00AF3B4B">
        <w:rPr>
          <w:noProof/>
        </w:rPr>
      </w:r>
      <w:r w:rsidRPr="00AF3B4B">
        <w:rPr>
          <w:noProof/>
        </w:rPr>
        <w:fldChar w:fldCharType="separate"/>
      </w:r>
      <w:r w:rsidR="0064077E">
        <w:rPr>
          <w:noProof/>
        </w:rPr>
        <w:t>87</w:t>
      </w:r>
      <w:r w:rsidRPr="00AF3B4B">
        <w:rPr>
          <w:noProof/>
        </w:rPr>
        <w:fldChar w:fldCharType="end"/>
      </w:r>
    </w:p>
    <w:p w14:paraId="072CD536" w14:textId="51D9C114"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w:t>
      </w:r>
      <w:r w:rsidRPr="00AF3B4B">
        <w:rPr>
          <w:noProof/>
        </w:rPr>
        <w:tab/>
        <w:t>When notice of intention to export must be given</w:t>
      </w:r>
      <w:r w:rsidRPr="00AF3B4B">
        <w:rPr>
          <w:noProof/>
        </w:rPr>
        <w:tab/>
      </w:r>
      <w:r w:rsidRPr="00AF3B4B">
        <w:rPr>
          <w:noProof/>
        </w:rPr>
        <w:fldChar w:fldCharType="begin"/>
      </w:r>
      <w:r w:rsidRPr="00AF3B4B">
        <w:rPr>
          <w:noProof/>
        </w:rPr>
        <w:instrText xml:space="preserve"> PAGEREF _Toc66351578 \h </w:instrText>
      </w:r>
      <w:r w:rsidRPr="00AF3B4B">
        <w:rPr>
          <w:noProof/>
        </w:rPr>
      </w:r>
      <w:r w:rsidRPr="00AF3B4B">
        <w:rPr>
          <w:noProof/>
        </w:rPr>
        <w:fldChar w:fldCharType="separate"/>
      </w:r>
      <w:r w:rsidR="0064077E">
        <w:rPr>
          <w:noProof/>
        </w:rPr>
        <w:t>87</w:t>
      </w:r>
      <w:r w:rsidRPr="00AF3B4B">
        <w:rPr>
          <w:noProof/>
        </w:rPr>
        <w:fldChar w:fldCharType="end"/>
      </w:r>
    </w:p>
    <w:p w14:paraId="5DFC3A07" w14:textId="5197EECE"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4</w:t>
      </w:r>
      <w:r w:rsidRPr="00AF3B4B">
        <w:rPr>
          <w:noProof/>
        </w:rPr>
        <w:tab/>
        <w:t>Changes requiring additional or corrected information</w:t>
      </w:r>
      <w:r w:rsidRPr="00AF3B4B">
        <w:rPr>
          <w:noProof/>
        </w:rPr>
        <w:tab/>
      </w:r>
      <w:r w:rsidRPr="00AF3B4B">
        <w:rPr>
          <w:noProof/>
        </w:rPr>
        <w:fldChar w:fldCharType="begin"/>
      </w:r>
      <w:r w:rsidRPr="00AF3B4B">
        <w:rPr>
          <w:noProof/>
        </w:rPr>
        <w:instrText xml:space="preserve"> PAGEREF _Toc66351579 \h </w:instrText>
      </w:r>
      <w:r w:rsidRPr="00AF3B4B">
        <w:rPr>
          <w:noProof/>
        </w:rPr>
      </w:r>
      <w:r w:rsidRPr="00AF3B4B">
        <w:rPr>
          <w:noProof/>
        </w:rPr>
        <w:fldChar w:fldCharType="separate"/>
      </w:r>
      <w:r w:rsidR="0064077E">
        <w:rPr>
          <w:noProof/>
        </w:rPr>
        <w:t>88</w:t>
      </w:r>
      <w:r w:rsidRPr="00AF3B4B">
        <w:rPr>
          <w:noProof/>
        </w:rPr>
        <w:fldChar w:fldCharType="end"/>
      </w:r>
    </w:p>
    <w:p w14:paraId="304B0E56" w14:textId="46FED600"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2—Approval of notice of intention to export consignment</w:t>
      </w:r>
      <w:r w:rsidRPr="00AF3B4B">
        <w:rPr>
          <w:b w:val="0"/>
          <w:noProof/>
          <w:sz w:val="18"/>
        </w:rPr>
        <w:tab/>
      </w:r>
      <w:r w:rsidRPr="00AF3B4B">
        <w:rPr>
          <w:b w:val="0"/>
          <w:noProof/>
          <w:sz w:val="18"/>
        </w:rPr>
        <w:fldChar w:fldCharType="begin"/>
      </w:r>
      <w:r w:rsidRPr="00AF3B4B">
        <w:rPr>
          <w:b w:val="0"/>
          <w:noProof/>
          <w:sz w:val="18"/>
        </w:rPr>
        <w:instrText xml:space="preserve"> PAGEREF _Toc66351580 \h </w:instrText>
      </w:r>
      <w:r w:rsidRPr="00AF3B4B">
        <w:rPr>
          <w:b w:val="0"/>
          <w:noProof/>
          <w:sz w:val="18"/>
        </w:rPr>
      </w:r>
      <w:r w:rsidRPr="00AF3B4B">
        <w:rPr>
          <w:b w:val="0"/>
          <w:noProof/>
          <w:sz w:val="18"/>
        </w:rPr>
        <w:fldChar w:fldCharType="separate"/>
      </w:r>
      <w:r w:rsidR="0064077E">
        <w:rPr>
          <w:b w:val="0"/>
          <w:noProof/>
          <w:sz w:val="18"/>
        </w:rPr>
        <w:t>89</w:t>
      </w:r>
      <w:r w:rsidRPr="00AF3B4B">
        <w:rPr>
          <w:b w:val="0"/>
          <w:noProof/>
          <w:sz w:val="18"/>
        </w:rPr>
        <w:fldChar w:fldCharType="end"/>
      </w:r>
    </w:p>
    <w:p w14:paraId="4A71D361" w14:textId="610B3CD5"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A—Prescribed livestock</w:t>
      </w:r>
      <w:r w:rsidRPr="00AF3B4B">
        <w:rPr>
          <w:b w:val="0"/>
          <w:noProof/>
          <w:sz w:val="18"/>
        </w:rPr>
        <w:tab/>
      </w:r>
      <w:r w:rsidRPr="00AF3B4B">
        <w:rPr>
          <w:b w:val="0"/>
          <w:noProof/>
          <w:sz w:val="18"/>
        </w:rPr>
        <w:fldChar w:fldCharType="begin"/>
      </w:r>
      <w:r w:rsidRPr="00AF3B4B">
        <w:rPr>
          <w:b w:val="0"/>
          <w:noProof/>
          <w:sz w:val="18"/>
        </w:rPr>
        <w:instrText xml:space="preserve"> PAGEREF _Toc66351581 \h </w:instrText>
      </w:r>
      <w:r w:rsidRPr="00AF3B4B">
        <w:rPr>
          <w:b w:val="0"/>
          <w:noProof/>
          <w:sz w:val="18"/>
        </w:rPr>
      </w:r>
      <w:r w:rsidRPr="00AF3B4B">
        <w:rPr>
          <w:b w:val="0"/>
          <w:noProof/>
          <w:sz w:val="18"/>
        </w:rPr>
        <w:fldChar w:fldCharType="separate"/>
      </w:r>
      <w:r w:rsidR="0064077E">
        <w:rPr>
          <w:b w:val="0"/>
          <w:noProof/>
          <w:sz w:val="18"/>
        </w:rPr>
        <w:t>89</w:t>
      </w:r>
      <w:r w:rsidRPr="00AF3B4B">
        <w:rPr>
          <w:b w:val="0"/>
          <w:noProof/>
          <w:sz w:val="18"/>
        </w:rPr>
        <w:fldChar w:fldCharType="end"/>
      </w:r>
    </w:p>
    <w:p w14:paraId="0BC71DC9" w14:textId="6086E515"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5</w:t>
      </w:r>
      <w:r w:rsidRPr="00AF3B4B">
        <w:rPr>
          <w:noProof/>
        </w:rPr>
        <w:tab/>
        <w:t>Approval of premises for pre</w:t>
      </w:r>
      <w:r w:rsidR="002A74E2" w:rsidRPr="00AF3B4B">
        <w:rPr>
          <w:noProof/>
        </w:rPr>
        <w:noBreakHyphen/>
      </w:r>
      <w:r w:rsidRPr="00AF3B4B">
        <w:rPr>
          <w:noProof/>
        </w:rPr>
        <w:t>export quarantine or isolation</w:t>
      </w:r>
      <w:r w:rsidRPr="00AF3B4B">
        <w:rPr>
          <w:noProof/>
        </w:rPr>
        <w:tab/>
      </w:r>
      <w:r w:rsidRPr="00AF3B4B">
        <w:rPr>
          <w:noProof/>
        </w:rPr>
        <w:fldChar w:fldCharType="begin"/>
      </w:r>
      <w:r w:rsidRPr="00AF3B4B">
        <w:rPr>
          <w:noProof/>
        </w:rPr>
        <w:instrText xml:space="preserve"> PAGEREF _Toc66351582 \h </w:instrText>
      </w:r>
      <w:r w:rsidRPr="00AF3B4B">
        <w:rPr>
          <w:noProof/>
        </w:rPr>
      </w:r>
      <w:r w:rsidRPr="00AF3B4B">
        <w:rPr>
          <w:noProof/>
        </w:rPr>
        <w:fldChar w:fldCharType="separate"/>
      </w:r>
      <w:r w:rsidR="0064077E">
        <w:rPr>
          <w:noProof/>
        </w:rPr>
        <w:t>89</w:t>
      </w:r>
      <w:r w:rsidRPr="00AF3B4B">
        <w:rPr>
          <w:noProof/>
        </w:rPr>
        <w:fldChar w:fldCharType="end"/>
      </w:r>
    </w:p>
    <w:p w14:paraId="70CE70EC" w14:textId="0FD3CE74"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6</w:t>
      </w:r>
      <w:r w:rsidRPr="00AF3B4B">
        <w:rPr>
          <w:noProof/>
        </w:rPr>
        <w:tab/>
        <w:t>Approval of notice of intention to export consignment</w:t>
      </w:r>
      <w:r w:rsidRPr="00AF3B4B">
        <w:rPr>
          <w:noProof/>
        </w:rPr>
        <w:tab/>
      </w:r>
      <w:r w:rsidRPr="00AF3B4B">
        <w:rPr>
          <w:noProof/>
        </w:rPr>
        <w:fldChar w:fldCharType="begin"/>
      </w:r>
      <w:r w:rsidRPr="00AF3B4B">
        <w:rPr>
          <w:noProof/>
        </w:rPr>
        <w:instrText xml:space="preserve"> PAGEREF _Toc66351583 \h </w:instrText>
      </w:r>
      <w:r w:rsidRPr="00AF3B4B">
        <w:rPr>
          <w:noProof/>
        </w:rPr>
      </w:r>
      <w:r w:rsidRPr="00AF3B4B">
        <w:rPr>
          <w:noProof/>
        </w:rPr>
        <w:fldChar w:fldCharType="separate"/>
      </w:r>
      <w:r w:rsidR="0064077E">
        <w:rPr>
          <w:noProof/>
        </w:rPr>
        <w:t>90</w:t>
      </w:r>
      <w:r w:rsidRPr="00AF3B4B">
        <w:rPr>
          <w:noProof/>
        </w:rPr>
        <w:fldChar w:fldCharType="end"/>
      </w:r>
    </w:p>
    <w:p w14:paraId="3ACF03D2" w14:textId="6B285758"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7</w:t>
      </w:r>
      <w:r w:rsidRPr="00AF3B4B">
        <w:rPr>
          <w:noProof/>
        </w:rPr>
        <w:tab/>
        <w:t>Notice of decision relating to approval of notice of intention to export consignment</w:t>
      </w:r>
      <w:r w:rsidRPr="00AF3B4B">
        <w:rPr>
          <w:noProof/>
        </w:rPr>
        <w:tab/>
      </w:r>
      <w:r w:rsidRPr="00AF3B4B">
        <w:rPr>
          <w:noProof/>
        </w:rPr>
        <w:fldChar w:fldCharType="begin"/>
      </w:r>
      <w:r w:rsidRPr="00AF3B4B">
        <w:rPr>
          <w:noProof/>
        </w:rPr>
        <w:instrText xml:space="preserve"> PAGEREF _Toc66351584 \h </w:instrText>
      </w:r>
      <w:r w:rsidRPr="00AF3B4B">
        <w:rPr>
          <w:noProof/>
        </w:rPr>
      </w:r>
      <w:r w:rsidRPr="00AF3B4B">
        <w:rPr>
          <w:noProof/>
        </w:rPr>
        <w:fldChar w:fldCharType="separate"/>
      </w:r>
      <w:r w:rsidR="0064077E">
        <w:rPr>
          <w:noProof/>
        </w:rPr>
        <w:t>91</w:t>
      </w:r>
      <w:r w:rsidRPr="00AF3B4B">
        <w:rPr>
          <w:noProof/>
        </w:rPr>
        <w:fldChar w:fldCharType="end"/>
      </w:r>
    </w:p>
    <w:p w14:paraId="32D27352" w14:textId="272E904F"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8</w:t>
      </w:r>
      <w:r w:rsidRPr="00AF3B4B">
        <w:rPr>
          <w:noProof/>
        </w:rPr>
        <w:tab/>
        <w:t>Variation of approved notice of intention to export consignment or conditions of approval</w:t>
      </w:r>
      <w:r w:rsidRPr="00AF3B4B">
        <w:rPr>
          <w:noProof/>
        </w:rPr>
        <w:tab/>
      </w:r>
      <w:r w:rsidRPr="00AF3B4B">
        <w:rPr>
          <w:noProof/>
        </w:rPr>
        <w:fldChar w:fldCharType="begin"/>
      </w:r>
      <w:r w:rsidRPr="00AF3B4B">
        <w:rPr>
          <w:noProof/>
        </w:rPr>
        <w:instrText xml:space="preserve"> PAGEREF _Toc66351585 \h </w:instrText>
      </w:r>
      <w:r w:rsidRPr="00AF3B4B">
        <w:rPr>
          <w:noProof/>
        </w:rPr>
      </w:r>
      <w:r w:rsidRPr="00AF3B4B">
        <w:rPr>
          <w:noProof/>
        </w:rPr>
        <w:fldChar w:fldCharType="separate"/>
      </w:r>
      <w:r w:rsidR="0064077E">
        <w:rPr>
          <w:noProof/>
        </w:rPr>
        <w:t>92</w:t>
      </w:r>
      <w:r w:rsidRPr="00AF3B4B">
        <w:rPr>
          <w:noProof/>
        </w:rPr>
        <w:fldChar w:fldCharType="end"/>
      </w:r>
    </w:p>
    <w:p w14:paraId="4E9ED712" w14:textId="2B951F4E"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9</w:t>
      </w:r>
      <w:r w:rsidRPr="00AF3B4B">
        <w:rPr>
          <w:noProof/>
        </w:rPr>
        <w:tab/>
        <w:t>Secretary may revoke approval of notice of intention to export consignment</w:t>
      </w:r>
      <w:r w:rsidRPr="00AF3B4B">
        <w:rPr>
          <w:noProof/>
        </w:rPr>
        <w:tab/>
      </w:r>
      <w:r w:rsidRPr="00AF3B4B">
        <w:rPr>
          <w:noProof/>
        </w:rPr>
        <w:fldChar w:fldCharType="begin"/>
      </w:r>
      <w:r w:rsidRPr="00AF3B4B">
        <w:rPr>
          <w:noProof/>
        </w:rPr>
        <w:instrText xml:space="preserve"> PAGEREF _Toc66351586 \h </w:instrText>
      </w:r>
      <w:r w:rsidRPr="00AF3B4B">
        <w:rPr>
          <w:noProof/>
        </w:rPr>
      </w:r>
      <w:r w:rsidRPr="00AF3B4B">
        <w:rPr>
          <w:noProof/>
        </w:rPr>
        <w:fldChar w:fldCharType="separate"/>
      </w:r>
      <w:r w:rsidR="0064077E">
        <w:rPr>
          <w:noProof/>
        </w:rPr>
        <w:t>92</w:t>
      </w:r>
      <w:r w:rsidRPr="00AF3B4B">
        <w:rPr>
          <w:noProof/>
        </w:rPr>
        <w:fldChar w:fldCharType="end"/>
      </w:r>
    </w:p>
    <w:p w14:paraId="3EADB5EA" w14:textId="06E83ABE"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B—Prescribed live animals</w:t>
      </w:r>
      <w:r w:rsidRPr="00AF3B4B">
        <w:rPr>
          <w:b w:val="0"/>
          <w:noProof/>
          <w:sz w:val="18"/>
        </w:rPr>
        <w:tab/>
      </w:r>
      <w:r w:rsidRPr="00AF3B4B">
        <w:rPr>
          <w:b w:val="0"/>
          <w:noProof/>
          <w:sz w:val="18"/>
        </w:rPr>
        <w:fldChar w:fldCharType="begin"/>
      </w:r>
      <w:r w:rsidRPr="00AF3B4B">
        <w:rPr>
          <w:b w:val="0"/>
          <w:noProof/>
          <w:sz w:val="18"/>
        </w:rPr>
        <w:instrText xml:space="preserve"> PAGEREF _Toc66351587 \h </w:instrText>
      </w:r>
      <w:r w:rsidRPr="00AF3B4B">
        <w:rPr>
          <w:b w:val="0"/>
          <w:noProof/>
          <w:sz w:val="18"/>
        </w:rPr>
      </w:r>
      <w:r w:rsidRPr="00AF3B4B">
        <w:rPr>
          <w:b w:val="0"/>
          <w:noProof/>
          <w:sz w:val="18"/>
        </w:rPr>
        <w:fldChar w:fldCharType="separate"/>
      </w:r>
      <w:r w:rsidR="0064077E">
        <w:rPr>
          <w:b w:val="0"/>
          <w:noProof/>
          <w:sz w:val="18"/>
        </w:rPr>
        <w:t>93</w:t>
      </w:r>
      <w:r w:rsidRPr="00AF3B4B">
        <w:rPr>
          <w:b w:val="0"/>
          <w:noProof/>
          <w:sz w:val="18"/>
        </w:rPr>
        <w:fldChar w:fldCharType="end"/>
      </w:r>
    </w:p>
    <w:p w14:paraId="2928ACD3" w14:textId="391279B3"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10</w:t>
      </w:r>
      <w:r w:rsidRPr="00AF3B4B">
        <w:rPr>
          <w:noProof/>
        </w:rPr>
        <w:tab/>
        <w:t>Approval of premises for pre</w:t>
      </w:r>
      <w:r w:rsidR="002A74E2" w:rsidRPr="00AF3B4B">
        <w:rPr>
          <w:noProof/>
        </w:rPr>
        <w:noBreakHyphen/>
      </w:r>
      <w:r w:rsidRPr="00AF3B4B">
        <w:rPr>
          <w:noProof/>
        </w:rPr>
        <w:t>export quarantine or isolation</w:t>
      </w:r>
      <w:r w:rsidRPr="00AF3B4B">
        <w:rPr>
          <w:noProof/>
        </w:rPr>
        <w:tab/>
      </w:r>
      <w:r w:rsidRPr="00AF3B4B">
        <w:rPr>
          <w:noProof/>
        </w:rPr>
        <w:fldChar w:fldCharType="begin"/>
      </w:r>
      <w:r w:rsidRPr="00AF3B4B">
        <w:rPr>
          <w:noProof/>
        </w:rPr>
        <w:instrText xml:space="preserve"> PAGEREF _Toc66351588 \h </w:instrText>
      </w:r>
      <w:r w:rsidRPr="00AF3B4B">
        <w:rPr>
          <w:noProof/>
        </w:rPr>
      </w:r>
      <w:r w:rsidRPr="00AF3B4B">
        <w:rPr>
          <w:noProof/>
        </w:rPr>
        <w:fldChar w:fldCharType="separate"/>
      </w:r>
      <w:r w:rsidR="0064077E">
        <w:rPr>
          <w:noProof/>
        </w:rPr>
        <w:t>93</w:t>
      </w:r>
      <w:r w:rsidRPr="00AF3B4B">
        <w:rPr>
          <w:noProof/>
        </w:rPr>
        <w:fldChar w:fldCharType="end"/>
      </w:r>
    </w:p>
    <w:p w14:paraId="187AD3D3" w14:textId="1729257C"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11</w:t>
      </w:r>
      <w:r w:rsidRPr="00AF3B4B">
        <w:rPr>
          <w:noProof/>
        </w:rPr>
        <w:tab/>
        <w:t>Approval of notice of intention to export consignment</w:t>
      </w:r>
      <w:r w:rsidRPr="00AF3B4B">
        <w:rPr>
          <w:noProof/>
        </w:rPr>
        <w:tab/>
      </w:r>
      <w:r w:rsidRPr="00AF3B4B">
        <w:rPr>
          <w:noProof/>
        </w:rPr>
        <w:fldChar w:fldCharType="begin"/>
      </w:r>
      <w:r w:rsidRPr="00AF3B4B">
        <w:rPr>
          <w:noProof/>
        </w:rPr>
        <w:instrText xml:space="preserve"> PAGEREF _Toc66351589 \h </w:instrText>
      </w:r>
      <w:r w:rsidRPr="00AF3B4B">
        <w:rPr>
          <w:noProof/>
        </w:rPr>
      </w:r>
      <w:r w:rsidRPr="00AF3B4B">
        <w:rPr>
          <w:noProof/>
        </w:rPr>
        <w:fldChar w:fldCharType="separate"/>
      </w:r>
      <w:r w:rsidR="0064077E">
        <w:rPr>
          <w:noProof/>
        </w:rPr>
        <w:t>94</w:t>
      </w:r>
      <w:r w:rsidRPr="00AF3B4B">
        <w:rPr>
          <w:noProof/>
        </w:rPr>
        <w:fldChar w:fldCharType="end"/>
      </w:r>
    </w:p>
    <w:p w14:paraId="3B1D0FD5" w14:textId="47A45AA2"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12</w:t>
      </w:r>
      <w:r w:rsidRPr="00AF3B4B">
        <w:rPr>
          <w:noProof/>
        </w:rPr>
        <w:tab/>
        <w:t>Notice of decision relating to approval of notice of intention to export consignment</w:t>
      </w:r>
      <w:r w:rsidRPr="00AF3B4B">
        <w:rPr>
          <w:noProof/>
        </w:rPr>
        <w:tab/>
      </w:r>
      <w:r w:rsidRPr="00AF3B4B">
        <w:rPr>
          <w:noProof/>
        </w:rPr>
        <w:fldChar w:fldCharType="begin"/>
      </w:r>
      <w:r w:rsidRPr="00AF3B4B">
        <w:rPr>
          <w:noProof/>
        </w:rPr>
        <w:instrText xml:space="preserve"> PAGEREF _Toc66351590 \h </w:instrText>
      </w:r>
      <w:r w:rsidRPr="00AF3B4B">
        <w:rPr>
          <w:noProof/>
        </w:rPr>
      </w:r>
      <w:r w:rsidRPr="00AF3B4B">
        <w:rPr>
          <w:noProof/>
        </w:rPr>
        <w:fldChar w:fldCharType="separate"/>
      </w:r>
      <w:r w:rsidR="0064077E">
        <w:rPr>
          <w:noProof/>
        </w:rPr>
        <w:t>95</w:t>
      </w:r>
      <w:r w:rsidRPr="00AF3B4B">
        <w:rPr>
          <w:noProof/>
        </w:rPr>
        <w:fldChar w:fldCharType="end"/>
      </w:r>
    </w:p>
    <w:p w14:paraId="64F53179" w14:textId="35C9CE85"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13</w:t>
      </w:r>
      <w:r w:rsidRPr="00AF3B4B">
        <w:rPr>
          <w:noProof/>
        </w:rPr>
        <w:tab/>
        <w:t>Variation of approved notice of intention to export consignment or conditions of approval</w:t>
      </w:r>
      <w:r w:rsidRPr="00AF3B4B">
        <w:rPr>
          <w:noProof/>
        </w:rPr>
        <w:tab/>
      </w:r>
      <w:r w:rsidRPr="00AF3B4B">
        <w:rPr>
          <w:noProof/>
        </w:rPr>
        <w:fldChar w:fldCharType="begin"/>
      </w:r>
      <w:r w:rsidRPr="00AF3B4B">
        <w:rPr>
          <w:noProof/>
        </w:rPr>
        <w:instrText xml:space="preserve"> PAGEREF _Toc66351591 \h </w:instrText>
      </w:r>
      <w:r w:rsidRPr="00AF3B4B">
        <w:rPr>
          <w:noProof/>
        </w:rPr>
      </w:r>
      <w:r w:rsidRPr="00AF3B4B">
        <w:rPr>
          <w:noProof/>
        </w:rPr>
        <w:fldChar w:fldCharType="separate"/>
      </w:r>
      <w:r w:rsidR="0064077E">
        <w:rPr>
          <w:noProof/>
        </w:rPr>
        <w:t>95</w:t>
      </w:r>
      <w:r w:rsidRPr="00AF3B4B">
        <w:rPr>
          <w:noProof/>
        </w:rPr>
        <w:fldChar w:fldCharType="end"/>
      </w:r>
    </w:p>
    <w:p w14:paraId="2D77D9A8" w14:textId="3ACD3D64"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14</w:t>
      </w:r>
      <w:r w:rsidRPr="00AF3B4B">
        <w:rPr>
          <w:noProof/>
        </w:rPr>
        <w:tab/>
        <w:t>Secretary may revoke approval of notice of intention to export consignment</w:t>
      </w:r>
      <w:r w:rsidRPr="00AF3B4B">
        <w:rPr>
          <w:noProof/>
        </w:rPr>
        <w:tab/>
      </w:r>
      <w:r w:rsidRPr="00AF3B4B">
        <w:rPr>
          <w:noProof/>
        </w:rPr>
        <w:fldChar w:fldCharType="begin"/>
      </w:r>
      <w:r w:rsidRPr="00AF3B4B">
        <w:rPr>
          <w:noProof/>
        </w:rPr>
        <w:instrText xml:space="preserve"> PAGEREF _Toc66351592 \h </w:instrText>
      </w:r>
      <w:r w:rsidRPr="00AF3B4B">
        <w:rPr>
          <w:noProof/>
        </w:rPr>
      </w:r>
      <w:r w:rsidRPr="00AF3B4B">
        <w:rPr>
          <w:noProof/>
        </w:rPr>
        <w:fldChar w:fldCharType="separate"/>
      </w:r>
      <w:r w:rsidR="0064077E">
        <w:rPr>
          <w:noProof/>
        </w:rPr>
        <w:t>96</w:t>
      </w:r>
      <w:r w:rsidRPr="00AF3B4B">
        <w:rPr>
          <w:noProof/>
        </w:rPr>
        <w:fldChar w:fldCharType="end"/>
      </w:r>
    </w:p>
    <w:p w14:paraId="69E5CEAE" w14:textId="4778A4F1"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2—Official marks</w:t>
      </w:r>
      <w:r w:rsidRPr="00AF3B4B">
        <w:rPr>
          <w:b w:val="0"/>
          <w:noProof/>
          <w:sz w:val="18"/>
        </w:rPr>
        <w:tab/>
      </w:r>
      <w:r w:rsidRPr="00AF3B4B">
        <w:rPr>
          <w:b w:val="0"/>
          <w:noProof/>
          <w:sz w:val="18"/>
        </w:rPr>
        <w:fldChar w:fldCharType="begin"/>
      </w:r>
      <w:r w:rsidRPr="00AF3B4B">
        <w:rPr>
          <w:b w:val="0"/>
          <w:noProof/>
          <w:sz w:val="18"/>
        </w:rPr>
        <w:instrText xml:space="preserve"> PAGEREF _Toc66351593 \h </w:instrText>
      </w:r>
      <w:r w:rsidRPr="00AF3B4B">
        <w:rPr>
          <w:b w:val="0"/>
          <w:noProof/>
          <w:sz w:val="18"/>
        </w:rPr>
      </w:r>
      <w:r w:rsidRPr="00AF3B4B">
        <w:rPr>
          <w:b w:val="0"/>
          <w:noProof/>
          <w:sz w:val="18"/>
        </w:rPr>
        <w:fldChar w:fldCharType="separate"/>
      </w:r>
      <w:r w:rsidR="0064077E">
        <w:rPr>
          <w:b w:val="0"/>
          <w:noProof/>
          <w:sz w:val="18"/>
        </w:rPr>
        <w:t>97</w:t>
      </w:r>
      <w:r w:rsidRPr="00AF3B4B">
        <w:rPr>
          <w:b w:val="0"/>
          <w:noProof/>
          <w:sz w:val="18"/>
        </w:rPr>
        <w:fldChar w:fldCharType="end"/>
      </w:r>
    </w:p>
    <w:p w14:paraId="3036E272" w14:textId="4DF16F41"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1—Marks that are official marks</w:t>
      </w:r>
      <w:r w:rsidRPr="00AF3B4B">
        <w:rPr>
          <w:b w:val="0"/>
          <w:noProof/>
          <w:sz w:val="18"/>
        </w:rPr>
        <w:tab/>
      </w:r>
      <w:r w:rsidRPr="00AF3B4B">
        <w:rPr>
          <w:b w:val="0"/>
          <w:noProof/>
          <w:sz w:val="18"/>
        </w:rPr>
        <w:fldChar w:fldCharType="begin"/>
      </w:r>
      <w:r w:rsidRPr="00AF3B4B">
        <w:rPr>
          <w:b w:val="0"/>
          <w:noProof/>
          <w:sz w:val="18"/>
        </w:rPr>
        <w:instrText xml:space="preserve"> PAGEREF _Toc66351594 \h </w:instrText>
      </w:r>
      <w:r w:rsidRPr="00AF3B4B">
        <w:rPr>
          <w:b w:val="0"/>
          <w:noProof/>
          <w:sz w:val="18"/>
        </w:rPr>
      </w:r>
      <w:r w:rsidRPr="00AF3B4B">
        <w:rPr>
          <w:b w:val="0"/>
          <w:noProof/>
          <w:sz w:val="18"/>
        </w:rPr>
        <w:fldChar w:fldCharType="separate"/>
      </w:r>
      <w:r w:rsidR="0064077E">
        <w:rPr>
          <w:b w:val="0"/>
          <w:noProof/>
          <w:sz w:val="18"/>
        </w:rPr>
        <w:t>97</w:t>
      </w:r>
      <w:r w:rsidRPr="00AF3B4B">
        <w:rPr>
          <w:b w:val="0"/>
          <w:noProof/>
          <w:sz w:val="18"/>
        </w:rPr>
        <w:fldChar w:fldCharType="end"/>
      </w:r>
    </w:p>
    <w:p w14:paraId="449A0535" w14:textId="10DE2331"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15</w:t>
      </w:r>
      <w:r w:rsidRPr="00AF3B4B">
        <w:rPr>
          <w:noProof/>
        </w:rPr>
        <w:tab/>
        <w:t>Purpose of this Division</w:t>
      </w:r>
      <w:r w:rsidRPr="00AF3B4B">
        <w:rPr>
          <w:noProof/>
        </w:rPr>
        <w:tab/>
      </w:r>
      <w:r w:rsidRPr="00AF3B4B">
        <w:rPr>
          <w:noProof/>
        </w:rPr>
        <w:fldChar w:fldCharType="begin"/>
      </w:r>
      <w:r w:rsidRPr="00AF3B4B">
        <w:rPr>
          <w:noProof/>
        </w:rPr>
        <w:instrText xml:space="preserve"> PAGEREF _Toc66351595 \h </w:instrText>
      </w:r>
      <w:r w:rsidRPr="00AF3B4B">
        <w:rPr>
          <w:noProof/>
        </w:rPr>
      </w:r>
      <w:r w:rsidRPr="00AF3B4B">
        <w:rPr>
          <w:noProof/>
        </w:rPr>
        <w:fldChar w:fldCharType="separate"/>
      </w:r>
      <w:r w:rsidR="0064077E">
        <w:rPr>
          <w:noProof/>
        </w:rPr>
        <w:t>97</w:t>
      </w:r>
      <w:r w:rsidRPr="00AF3B4B">
        <w:rPr>
          <w:noProof/>
        </w:rPr>
        <w:fldChar w:fldCharType="end"/>
      </w:r>
    </w:p>
    <w:p w14:paraId="63C69B44" w14:textId="493E8D10"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16</w:t>
      </w:r>
      <w:r w:rsidRPr="00AF3B4B">
        <w:rPr>
          <w:noProof/>
        </w:rPr>
        <w:tab/>
        <w:t>Tolerances for dimensions of official marks</w:t>
      </w:r>
      <w:r w:rsidRPr="00AF3B4B">
        <w:rPr>
          <w:noProof/>
        </w:rPr>
        <w:tab/>
      </w:r>
      <w:r w:rsidRPr="00AF3B4B">
        <w:rPr>
          <w:noProof/>
        </w:rPr>
        <w:fldChar w:fldCharType="begin"/>
      </w:r>
      <w:r w:rsidRPr="00AF3B4B">
        <w:rPr>
          <w:noProof/>
        </w:rPr>
        <w:instrText xml:space="preserve"> PAGEREF _Toc66351596 \h </w:instrText>
      </w:r>
      <w:r w:rsidRPr="00AF3B4B">
        <w:rPr>
          <w:noProof/>
        </w:rPr>
      </w:r>
      <w:r w:rsidRPr="00AF3B4B">
        <w:rPr>
          <w:noProof/>
        </w:rPr>
        <w:fldChar w:fldCharType="separate"/>
      </w:r>
      <w:r w:rsidR="0064077E">
        <w:rPr>
          <w:noProof/>
        </w:rPr>
        <w:t>97</w:t>
      </w:r>
      <w:r w:rsidRPr="00AF3B4B">
        <w:rPr>
          <w:noProof/>
        </w:rPr>
        <w:fldChar w:fldCharType="end"/>
      </w:r>
    </w:p>
    <w:p w14:paraId="553F77D0" w14:textId="18A0D4ED"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17</w:t>
      </w:r>
      <w:r w:rsidRPr="00AF3B4B">
        <w:rPr>
          <w:noProof/>
        </w:rPr>
        <w:tab/>
        <w:t>Official mark—tamper</w:t>
      </w:r>
      <w:r w:rsidR="002A74E2" w:rsidRPr="00AF3B4B">
        <w:rPr>
          <w:noProof/>
        </w:rPr>
        <w:noBreakHyphen/>
      </w:r>
      <w:r w:rsidRPr="00AF3B4B">
        <w:rPr>
          <w:noProof/>
        </w:rPr>
        <w:t>indicative metal strap seal</w:t>
      </w:r>
      <w:r w:rsidRPr="00AF3B4B">
        <w:rPr>
          <w:noProof/>
        </w:rPr>
        <w:tab/>
      </w:r>
      <w:r w:rsidRPr="00AF3B4B">
        <w:rPr>
          <w:noProof/>
        </w:rPr>
        <w:fldChar w:fldCharType="begin"/>
      </w:r>
      <w:r w:rsidRPr="00AF3B4B">
        <w:rPr>
          <w:noProof/>
        </w:rPr>
        <w:instrText xml:space="preserve"> PAGEREF _Toc66351597 \h </w:instrText>
      </w:r>
      <w:r w:rsidRPr="00AF3B4B">
        <w:rPr>
          <w:noProof/>
        </w:rPr>
      </w:r>
      <w:r w:rsidRPr="00AF3B4B">
        <w:rPr>
          <w:noProof/>
        </w:rPr>
        <w:fldChar w:fldCharType="separate"/>
      </w:r>
      <w:r w:rsidR="0064077E">
        <w:rPr>
          <w:noProof/>
        </w:rPr>
        <w:t>97</w:t>
      </w:r>
      <w:r w:rsidRPr="00AF3B4B">
        <w:rPr>
          <w:noProof/>
        </w:rPr>
        <w:fldChar w:fldCharType="end"/>
      </w:r>
    </w:p>
    <w:p w14:paraId="7EE446EB" w14:textId="63DD3996"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18</w:t>
      </w:r>
      <w:r w:rsidRPr="00AF3B4B">
        <w:rPr>
          <w:noProof/>
        </w:rPr>
        <w:tab/>
        <w:t>Official mark—bolt seal</w:t>
      </w:r>
      <w:r w:rsidRPr="00AF3B4B">
        <w:rPr>
          <w:noProof/>
        </w:rPr>
        <w:tab/>
      </w:r>
      <w:r w:rsidRPr="00AF3B4B">
        <w:rPr>
          <w:noProof/>
        </w:rPr>
        <w:fldChar w:fldCharType="begin"/>
      </w:r>
      <w:r w:rsidRPr="00AF3B4B">
        <w:rPr>
          <w:noProof/>
        </w:rPr>
        <w:instrText xml:space="preserve"> PAGEREF _Toc66351598 \h </w:instrText>
      </w:r>
      <w:r w:rsidRPr="00AF3B4B">
        <w:rPr>
          <w:noProof/>
        </w:rPr>
      </w:r>
      <w:r w:rsidRPr="00AF3B4B">
        <w:rPr>
          <w:noProof/>
        </w:rPr>
        <w:fldChar w:fldCharType="separate"/>
      </w:r>
      <w:r w:rsidR="0064077E">
        <w:rPr>
          <w:noProof/>
        </w:rPr>
        <w:t>97</w:t>
      </w:r>
      <w:r w:rsidRPr="00AF3B4B">
        <w:rPr>
          <w:noProof/>
        </w:rPr>
        <w:fldChar w:fldCharType="end"/>
      </w:r>
    </w:p>
    <w:p w14:paraId="168195D7" w14:textId="7DB413EB"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19</w:t>
      </w:r>
      <w:r w:rsidRPr="00AF3B4B">
        <w:rPr>
          <w:noProof/>
        </w:rPr>
        <w:tab/>
        <w:t>Official mark—carton seal</w:t>
      </w:r>
      <w:r w:rsidRPr="00AF3B4B">
        <w:rPr>
          <w:noProof/>
        </w:rPr>
        <w:tab/>
      </w:r>
      <w:r w:rsidRPr="00AF3B4B">
        <w:rPr>
          <w:noProof/>
        </w:rPr>
        <w:fldChar w:fldCharType="begin"/>
      </w:r>
      <w:r w:rsidRPr="00AF3B4B">
        <w:rPr>
          <w:noProof/>
        </w:rPr>
        <w:instrText xml:space="preserve"> PAGEREF _Toc66351599 \h </w:instrText>
      </w:r>
      <w:r w:rsidRPr="00AF3B4B">
        <w:rPr>
          <w:noProof/>
        </w:rPr>
      </w:r>
      <w:r w:rsidRPr="00AF3B4B">
        <w:rPr>
          <w:noProof/>
        </w:rPr>
        <w:fldChar w:fldCharType="separate"/>
      </w:r>
      <w:r w:rsidR="0064077E">
        <w:rPr>
          <w:noProof/>
        </w:rPr>
        <w:t>97</w:t>
      </w:r>
      <w:r w:rsidRPr="00AF3B4B">
        <w:rPr>
          <w:noProof/>
        </w:rPr>
        <w:fldChar w:fldCharType="end"/>
      </w:r>
    </w:p>
    <w:p w14:paraId="045E2550" w14:textId="7603F618"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20</w:t>
      </w:r>
      <w:r w:rsidRPr="00AF3B4B">
        <w:rPr>
          <w:noProof/>
        </w:rPr>
        <w:tab/>
        <w:t>Official mark—Australian Government</w:t>
      </w:r>
      <w:r w:rsidRPr="00AF3B4B">
        <w:rPr>
          <w:noProof/>
        </w:rPr>
        <w:tab/>
      </w:r>
      <w:r w:rsidRPr="00AF3B4B">
        <w:rPr>
          <w:noProof/>
        </w:rPr>
        <w:fldChar w:fldCharType="begin"/>
      </w:r>
      <w:r w:rsidRPr="00AF3B4B">
        <w:rPr>
          <w:noProof/>
        </w:rPr>
        <w:instrText xml:space="preserve"> PAGEREF _Toc66351600 \h </w:instrText>
      </w:r>
      <w:r w:rsidRPr="00AF3B4B">
        <w:rPr>
          <w:noProof/>
        </w:rPr>
      </w:r>
      <w:r w:rsidRPr="00AF3B4B">
        <w:rPr>
          <w:noProof/>
        </w:rPr>
        <w:fldChar w:fldCharType="separate"/>
      </w:r>
      <w:r w:rsidR="0064077E">
        <w:rPr>
          <w:noProof/>
        </w:rPr>
        <w:t>98</w:t>
      </w:r>
      <w:r w:rsidRPr="00AF3B4B">
        <w:rPr>
          <w:noProof/>
        </w:rPr>
        <w:fldChar w:fldCharType="end"/>
      </w:r>
    </w:p>
    <w:p w14:paraId="2ACA1720" w14:textId="047F1019"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2—General rules relating to official marks</w:t>
      </w:r>
      <w:r w:rsidRPr="00AF3B4B">
        <w:rPr>
          <w:b w:val="0"/>
          <w:noProof/>
          <w:sz w:val="18"/>
        </w:rPr>
        <w:tab/>
      </w:r>
      <w:r w:rsidRPr="00AF3B4B">
        <w:rPr>
          <w:b w:val="0"/>
          <w:noProof/>
          <w:sz w:val="18"/>
        </w:rPr>
        <w:fldChar w:fldCharType="begin"/>
      </w:r>
      <w:r w:rsidRPr="00AF3B4B">
        <w:rPr>
          <w:b w:val="0"/>
          <w:noProof/>
          <w:sz w:val="18"/>
        </w:rPr>
        <w:instrText xml:space="preserve"> PAGEREF _Toc66351601 \h </w:instrText>
      </w:r>
      <w:r w:rsidRPr="00AF3B4B">
        <w:rPr>
          <w:b w:val="0"/>
          <w:noProof/>
          <w:sz w:val="18"/>
        </w:rPr>
      </w:r>
      <w:r w:rsidRPr="00AF3B4B">
        <w:rPr>
          <w:b w:val="0"/>
          <w:noProof/>
          <w:sz w:val="18"/>
        </w:rPr>
        <w:fldChar w:fldCharType="separate"/>
      </w:r>
      <w:r w:rsidR="0064077E">
        <w:rPr>
          <w:b w:val="0"/>
          <w:noProof/>
          <w:sz w:val="18"/>
        </w:rPr>
        <w:t>100</w:t>
      </w:r>
      <w:r w:rsidRPr="00AF3B4B">
        <w:rPr>
          <w:b w:val="0"/>
          <w:noProof/>
          <w:sz w:val="18"/>
        </w:rPr>
        <w:fldChar w:fldCharType="end"/>
      </w:r>
    </w:p>
    <w:p w14:paraId="25E5EEC8" w14:textId="28B20D14"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21</w:t>
      </w:r>
      <w:r w:rsidRPr="00AF3B4B">
        <w:rPr>
          <w:noProof/>
        </w:rPr>
        <w:tab/>
        <w:t>Purpose and application of this Division</w:t>
      </w:r>
      <w:r w:rsidRPr="00AF3B4B">
        <w:rPr>
          <w:noProof/>
        </w:rPr>
        <w:tab/>
      </w:r>
      <w:r w:rsidRPr="00AF3B4B">
        <w:rPr>
          <w:noProof/>
        </w:rPr>
        <w:fldChar w:fldCharType="begin"/>
      </w:r>
      <w:r w:rsidRPr="00AF3B4B">
        <w:rPr>
          <w:noProof/>
        </w:rPr>
        <w:instrText xml:space="preserve"> PAGEREF _Toc66351602 \h </w:instrText>
      </w:r>
      <w:r w:rsidRPr="00AF3B4B">
        <w:rPr>
          <w:noProof/>
        </w:rPr>
      </w:r>
      <w:r w:rsidRPr="00AF3B4B">
        <w:rPr>
          <w:noProof/>
        </w:rPr>
        <w:fldChar w:fldCharType="separate"/>
      </w:r>
      <w:r w:rsidR="0064077E">
        <w:rPr>
          <w:noProof/>
        </w:rPr>
        <w:t>100</w:t>
      </w:r>
      <w:r w:rsidRPr="00AF3B4B">
        <w:rPr>
          <w:noProof/>
        </w:rPr>
        <w:fldChar w:fldCharType="end"/>
      </w:r>
    </w:p>
    <w:p w14:paraId="0106456D" w14:textId="61F2A40F"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22</w:t>
      </w:r>
      <w:r w:rsidRPr="00AF3B4B">
        <w:rPr>
          <w:noProof/>
        </w:rPr>
        <w:tab/>
        <w:t>Meaning of</w:t>
      </w:r>
      <w:r w:rsidRPr="00AF3B4B">
        <w:rPr>
          <w:i/>
          <w:noProof/>
        </w:rPr>
        <w:t xml:space="preserve"> applied</w:t>
      </w:r>
      <w:r w:rsidRPr="00AF3B4B">
        <w:rPr>
          <w:noProof/>
        </w:rPr>
        <w:tab/>
      </w:r>
      <w:r w:rsidRPr="00AF3B4B">
        <w:rPr>
          <w:noProof/>
        </w:rPr>
        <w:fldChar w:fldCharType="begin"/>
      </w:r>
      <w:r w:rsidRPr="00AF3B4B">
        <w:rPr>
          <w:noProof/>
        </w:rPr>
        <w:instrText xml:space="preserve"> PAGEREF _Toc66351603 \h </w:instrText>
      </w:r>
      <w:r w:rsidRPr="00AF3B4B">
        <w:rPr>
          <w:noProof/>
        </w:rPr>
      </w:r>
      <w:r w:rsidRPr="00AF3B4B">
        <w:rPr>
          <w:noProof/>
        </w:rPr>
        <w:fldChar w:fldCharType="separate"/>
      </w:r>
      <w:r w:rsidR="0064077E">
        <w:rPr>
          <w:noProof/>
        </w:rPr>
        <w:t>100</w:t>
      </w:r>
      <w:r w:rsidRPr="00AF3B4B">
        <w:rPr>
          <w:noProof/>
        </w:rPr>
        <w:fldChar w:fldCharType="end"/>
      </w:r>
    </w:p>
    <w:p w14:paraId="68A2271C" w14:textId="1810F152"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23</w:t>
      </w:r>
      <w:r w:rsidRPr="00AF3B4B">
        <w:rPr>
          <w:noProof/>
        </w:rPr>
        <w:tab/>
        <w:t>Persons who may manufacture official marks for prescribed livestock, prescribed live animals or prescribed animal reproductive material</w:t>
      </w:r>
      <w:r w:rsidRPr="00AF3B4B">
        <w:rPr>
          <w:noProof/>
        </w:rPr>
        <w:tab/>
      </w:r>
      <w:r w:rsidRPr="00AF3B4B">
        <w:rPr>
          <w:noProof/>
        </w:rPr>
        <w:fldChar w:fldCharType="begin"/>
      </w:r>
      <w:r w:rsidRPr="00AF3B4B">
        <w:rPr>
          <w:noProof/>
        </w:rPr>
        <w:instrText xml:space="preserve"> PAGEREF _Toc66351604 \h </w:instrText>
      </w:r>
      <w:r w:rsidRPr="00AF3B4B">
        <w:rPr>
          <w:noProof/>
        </w:rPr>
      </w:r>
      <w:r w:rsidRPr="00AF3B4B">
        <w:rPr>
          <w:noProof/>
        </w:rPr>
        <w:fldChar w:fldCharType="separate"/>
      </w:r>
      <w:r w:rsidR="0064077E">
        <w:rPr>
          <w:noProof/>
        </w:rPr>
        <w:t>100</w:t>
      </w:r>
      <w:r w:rsidRPr="00AF3B4B">
        <w:rPr>
          <w:noProof/>
        </w:rPr>
        <w:fldChar w:fldCharType="end"/>
      </w:r>
    </w:p>
    <w:p w14:paraId="2FC34613" w14:textId="5E7D49AD"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24</w:t>
      </w:r>
      <w:r w:rsidRPr="00AF3B4B">
        <w:rPr>
          <w:noProof/>
        </w:rPr>
        <w:tab/>
        <w:t>Persons who may possess official marks that have not been applied</w:t>
      </w:r>
      <w:r w:rsidRPr="00AF3B4B">
        <w:rPr>
          <w:noProof/>
        </w:rPr>
        <w:tab/>
      </w:r>
      <w:r w:rsidRPr="00AF3B4B">
        <w:rPr>
          <w:noProof/>
        </w:rPr>
        <w:fldChar w:fldCharType="begin"/>
      </w:r>
      <w:r w:rsidRPr="00AF3B4B">
        <w:rPr>
          <w:noProof/>
        </w:rPr>
        <w:instrText xml:space="preserve"> PAGEREF _Toc66351605 \h </w:instrText>
      </w:r>
      <w:r w:rsidRPr="00AF3B4B">
        <w:rPr>
          <w:noProof/>
        </w:rPr>
      </w:r>
      <w:r w:rsidRPr="00AF3B4B">
        <w:rPr>
          <w:noProof/>
        </w:rPr>
        <w:fldChar w:fldCharType="separate"/>
      </w:r>
      <w:r w:rsidR="0064077E">
        <w:rPr>
          <w:noProof/>
        </w:rPr>
        <w:t>101</w:t>
      </w:r>
      <w:r w:rsidRPr="00AF3B4B">
        <w:rPr>
          <w:noProof/>
        </w:rPr>
        <w:fldChar w:fldCharType="end"/>
      </w:r>
    </w:p>
    <w:p w14:paraId="7164113B" w14:textId="6226369D"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25</w:t>
      </w:r>
      <w:r w:rsidRPr="00AF3B4B">
        <w:rPr>
          <w:noProof/>
        </w:rPr>
        <w:tab/>
        <w:t>Persons who may apply official marks to prescribed livestock, prescribed live animals or prescribed animal reproductive material</w:t>
      </w:r>
      <w:r w:rsidRPr="00AF3B4B">
        <w:rPr>
          <w:noProof/>
        </w:rPr>
        <w:tab/>
      </w:r>
      <w:r w:rsidRPr="00AF3B4B">
        <w:rPr>
          <w:noProof/>
        </w:rPr>
        <w:fldChar w:fldCharType="begin"/>
      </w:r>
      <w:r w:rsidRPr="00AF3B4B">
        <w:rPr>
          <w:noProof/>
        </w:rPr>
        <w:instrText xml:space="preserve"> PAGEREF _Toc66351606 \h </w:instrText>
      </w:r>
      <w:r w:rsidRPr="00AF3B4B">
        <w:rPr>
          <w:noProof/>
        </w:rPr>
      </w:r>
      <w:r w:rsidRPr="00AF3B4B">
        <w:rPr>
          <w:noProof/>
        </w:rPr>
        <w:fldChar w:fldCharType="separate"/>
      </w:r>
      <w:r w:rsidR="0064077E">
        <w:rPr>
          <w:noProof/>
        </w:rPr>
        <w:t>101</w:t>
      </w:r>
      <w:r w:rsidRPr="00AF3B4B">
        <w:rPr>
          <w:noProof/>
        </w:rPr>
        <w:fldChar w:fldCharType="end"/>
      </w:r>
    </w:p>
    <w:p w14:paraId="26F5E578" w14:textId="6FCB2ECB"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26</w:t>
      </w:r>
      <w:r w:rsidRPr="00AF3B4B">
        <w:rPr>
          <w:noProof/>
        </w:rPr>
        <w:tab/>
        <w:t>Alteration of and interference with official marks</w:t>
      </w:r>
      <w:r w:rsidRPr="00AF3B4B">
        <w:rPr>
          <w:noProof/>
        </w:rPr>
        <w:tab/>
      </w:r>
      <w:r w:rsidRPr="00AF3B4B">
        <w:rPr>
          <w:noProof/>
        </w:rPr>
        <w:fldChar w:fldCharType="begin"/>
      </w:r>
      <w:r w:rsidRPr="00AF3B4B">
        <w:rPr>
          <w:noProof/>
        </w:rPr>
        <w:instrText xml:space="preserve"> PAGEREF _Toc66351607 \h </w:instrText>
      </w:r>
      <w:r w:rsidRPr="00AF3B4B">
        <w:rPr>
          <w:noProof/>
        </w:rPr>
      </w:r>
      <w:r w:rsidRPr="00AF3B4B">
        <w:rPr>
          <w:noProof/>
        </w:rPr>
        <w:fldChar w:fldCharType="separate"/>
      </w:r>
      <w:r w:rsidR="0064077E">
        <w:rPr>
          <w:noProof/>
        </w:rPr>
        <w:t>101</w:t>
      </w:r>
      <w:r w:rsidRPr="00AF3B4B">
        <w:rPr>
          <w:noProof/>
        </w:rPr>
        <w:fldChar w:fldCharType="end"/>
      </w:r>
    </w:p>
    <w:p w14:paraId="4270E8C3" w14:textId="00A4AF16"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27</w:t>
      </w:r>
      <w:r w:rsidRPr="00AF3B4B">
        <w:rPr>
          <w:noProof/>
        </w:rPr>
        <w:tab/>
        <w:t>Official marks must be legible and securely applied</w:t>
      </w:r>
      <w:r w:rsidRPr="00AF3B4B">
        <w:rPr>
          <w:noProof/>
        </w:rPr>
        <w:tab/>
      </w:r>
      <w:r w:rsidRPr="00AF3B4B">
        <w:rPr>
          <w:noProof/>
        </w:rPr>
        <w:fldChar w:fldCharType="begin"/>
      </w:r>
      <w:r w:rsidRPr="00AF3B4B">
        <w:rPr>
          <w:noProof/>
        </w:rPr>
        <w:instrText xml:space="preserve"> PAGEREF _Toc66351608 \h </w:instrText>
      </w:r>
      <w:r w:rsidRPr="00AF3B4B">
        <w:rPr>
          <w:noProof/>
        </w:rPr>
      </w:r>
      <w:r w:rsidRPr="00AF3B4B">
        <w:rPr>
          <w:noProof/>
        </w:rPr>
        <w:fldChar w:fldCharType="separate"/>
      </w:r>
      <w:r w:rsidR="0064077E">
        <w:rPr>
          <w:noProof/>
        </w:rPr>
        <w:t>101</w:t>
      </w:r>
      <w:r w:rsidRPr="00AF3B4B">
        <w:rPr>
          <w:noProof/>
        </w:rPr>
        <w:fldChar w:fldCharType="end"/>
      </w:r>
    </w:p>
    <w:p w14:paraId="009E5537" w14:textId="77B3327B"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28</w:t>
      </w:r>
      <w:r w:rsidRPr="00AF3B4B">
        <w:rPr>
          <w:noProof/>
        </w:rPr>
        <w:tab/>
        <w:t>Security of official marks</w:t>
      </w:r>
      <w:r w:rsidRPr="00AF3B4B">
        <w:rPr>
          <w:noProof/>
        </w:rPr>
        <w:tab/>
      </w:r>
      <w:r w:rsidRPr="00AF3B4B">
        <w:rPr>
          <w:noProof/>
        </w:rPr>
        <w:fldChar w:fldCharType="begin"/>
      </w:r>
      <w:r w:rsidRPr="00AF3B4B">
        <w:rPr>
          <w:noProof/>
        </w:rPr>
        <w:instrText xml:space="preserve"> PAGEREF _Toc66351609 \h </w:instrText>
      </w:r>
      <w:r w:rsidRPr="00AF3B4B">
        <w:rPr>
          <w:noProof/>
        </w:rPr>
      </w:r>
      <w:r w:rsidRPr="00AF3B4B">
        <w:rPr>
          <w:noProof/>
        </w:rPr>
        <w:fldChar w:fldCharType="separate"/>
      </w:r>
      <w:r w:rsidR="0064077E">
        <w:rPr>
          <w:noProof/>
        </w:rPr>
        <w:t>101</w:t>
      </w:r>
      <w:r w:rsidRPr="00AF3B4B">
        <w:rPr>
          <w:noProof/>
        </w:rPr>
        <w:fldChar w:fldCharType="end"/>
      </w:r>
    </w:p>
    <w:p w14:paraId="5537C053" w14:textId="31963BBC"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29</w:t>
      </w:r>
      <w:r w:rsidRPr="00AF3B4B">
        <w:rPr>
          <w:noProof/>
        </w:rPr>
        <w:tab/>
        <w:t>Removal or defacement of official marks</w:t>
      </w:r>
      <w:r w:rsidRPr="00AF3B4B">
        <w:rPr>
          <w:noProof/>
        </w:rPr>
        <w:tab/>
      </w:r>
      <w:r w:rsidRPr="00AF3B4B">
        <w:rPr>
          <w:noProof/>
        </w:rPr>
        <w:fldChar w:fldCharType="begin"/>
      </w:r>
      <w:r w:rsidRPr="00AF3B4B">
        <w:rPr>
          <w:noProof/>
        </w:rPr>
        <w:instrText xml:space="preserve"> PAGEREF _Toc66351610 \h </w:instrText>
      </w:r>
      <w:r w:rsidRPr="00AF3B4B">
        <w:rPr>
          <w:noProof/>
        </w:rPr>
      </w:r>
      <w:r w:rsidRPr="00AF3B4B">
        <w:rPr>
          <w:noProof/>
        </w:rPr>
        <w:fldChar w:fldCharType="separate"/>
      </w:r>
      <w:r w:rsidR="0064077E">
        <w:rPr>
          <w:noProof/>
        </w:rPr>
        <w:t>102</w:t>
      </w:r>
      <w:r w:rsidRPr="00AF3B4B">
        <w:rPr>
          <w:noProof/>
        </w:rPr>
        <w:fldChar w:fldCharType="end"/>
      </w:r>
    </w:p>
    <w:p w14:paraId="56DA0379" w14:textId="6D46B28C"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30</w:t>
      </w:r>
      <w:r w:rsidRPr="00AF3B4B">
        <w:rPr>
          <w:noProof/>
        </w:rPr>
        <w:tab/>
        <w:t xml:space="preserve">Records of </w:t>
      </w:r>
      <w:r w:rsidRPr="00AF3B4B">
        <w:rPr>
          <w:noProof/>
          <w:lang w:eastAsia="en-US"/>
        </w:rPr>
        <w:t>o</w:t>
      </w:r>
      <w:r w:rsidRPr="00AF3B4B">
        <w:rPr>
          <w:noProof/>
        </w:rPr>
        <w:t>fficial marks manufactured</w:t>
      </w:r>
      <w:r w:rsidRPr="00AF3B4B">
        <w:rPr>
          <w:noProof/>
        </w:rPr>
        <w:tab/>
      </w:r>
      <w:r w:rsidRPr="00AF3B4B">
        <w:rPr>
          <w:noProof/>
        </w:rPr>
        <w:fldChar w:fldCharType="begin"/>
      </w:r>
      <w:r w:rsidRPr="00AF3B4B">
        <w:rPr>
          <w:noProof/>
        </w:rPr>
        <w:instrText xml:space="preserve"> PAGEREF _Toc66351611 \h </w:instrText>
      </w:r>
      <w:r w:rsidRPr="00AF3B4B">
        <w:rPr>
          <w:noProof/>
        </w:rPr>
      </w:r>
      <w:r w:rsidRPr="00AF3B4B">
        <w:rPr>
          <w:noProof/>
        </w:rPr>
        <w:fldChar w:fldCharType="separate"/>
      </w:r>
      <w:r w:rsidR="0064077E">
        <w:rPr>
          <w:noProof/>
        </w:rPr>
        <w:t>102</w:t>
      </w:r>
      <w:r w:rsidRPr="00AF3B4B">
        <w:rPr>
          <w:noProof/>
        </w:rPr>
        <w:fldChar w:fldCharType="end"/>
      </w:r>
    </w:p>
    <w:p w14:paraId="04C41DAA" w14:textId="4D55EB67"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31</w:t>
      </w:r>
      <w:r w:rsidRPr="00AF3B4B">
        <w:rPr>
          <w:noProof/>
        </w:rPr>
        <w:tab/>
        <w:t xml:space="preserve">Records of </w:t>
      </w:r>
      <w:r w:rsidRPr="00AF3B4B">
        <w:rPr>
          <w:noProof/>
          <w:lang w:eastAsia="en-US"/>
        </w:rPr>
        <w:t>o</w:t>
      </w:r>
      <w:r w:rsidRPr="00AF3B4B">
        <w:rPr>
          <w:noProof/>
        </w:rPr>
        <w:t>fficial marks applied, removed, defaced, destroyed or returned</w:t>
      </w:r>
      <w:r w:rsidRPr="00AF3B4B">
        <w:rPr>
          <w:noProof/>
        </w:rPr>
        <w:tab/>
      </w:r>
      <w:r w:rsidRPr="00AF3B4B">
        <w:rPr>
          <w:noProof/>
        </w:rPr>
        <w:fldChar w:fldCharType="begin"/>
      </w:r>
      <w:r w:rsidRPr="00AF3B4B">
        <w:rPr>
          <w:noProof/>
        </w:rPr>
        <w:instrText xml:space="preserve"> PAGEREF _Toc66351612 \h </w:instrText>
      </w:r>
      <w:r w:rsidRPr="00AF3B4B">
        <w:rPr>
          <w:noProof/>
        </w:rPr>
      </w:r>
      <w:r w:rsidRPr="00AF3B4B">
        <w:rPr>
          <w:noProof/>
        </w:rPr>
        <w:fldChar w:fldCharType="separate"/>
      </w:r>
      <w:r w:rsidR="0064077E">
        <w:rPr>
          <w:noProof/>
        </w:rPr>
        <w:t>102</w:t>
      </w:r>
      <w:r w:rsidRPr="00AF3B4B">
        <w:rPr>
          <w:noProof/>
        </w:rPr>
        <w:fldChar w:fldCharType="end"/>
      </w:r>
    </w:p>
    <w:p w14:paraId="72B2BB07" w14:textId="26387A58" w:rsidR="001B4FCB" w:rsidRPr="00AF3B4B" w:rsidRDefault="001B4FCB">
      <w:pPr>
        <w:pStyle w:val="TOC3"/>
        <w:rPr>
          <w:rFonts w:asciiTheme="minorHAnsi" w:eastAsiaTheme="minorEastAsia" w:hAnsiTheme="minorHAnsi" w:cstheme="minorBidi"/>
          <w:b w:val="0"/>
          <w:noProof/>
          <w:kern w:val="0"/>
          <w:szCs w:val="22"/>
        </w:rPr>
      </w:pPr>
      <w:r w:rsidRPr="00AF3B4B">
        <w:rPr>
          <w:noProof/>
        </w:rPr>
        <w:lastRenderedPageBreak/>
        <w:t>Division 3—Official marking devices</w:t>
      </w:r>
      <w:r w:rsidRPr="00AF3B4B">
        <w:rPr>
          <w:b w:val="0"/>
          <w:noProof/>
          <w:sz w:val="18"/>
        </w:rPr>
        <w:tab/>
      </w:r>
      <w:r w:rsidRPr="00AF3B4B">
        <w:rPr>
          <w:b w:val="0"/>
          <w:noProof/>
          <w:sz w:val="18"/>
        </w:rPr>
        <w:fldChar w:fldCharType="begin"/>
      </w:r>
      <w:r w:rsidRPr="00AF3B4B">
        <w:rPr>
          <w:b w:val="0"/>
          <w:noProof/>
          <w:sz w:val="18"/>
        </w:rPr>
        <w:instrText xml:space="preserve"> PAGEREF _Toc66351613 \h </w:instrText>
      </w:r>
      <w:r w:rsidRPr="00AF3B4B">
        <w:rPr>
          <w:b w:val="0"/>
          <w:noProof/>
          <w:sz w:val="18"/>
        </w:rPr>
      </w:r>
      <w:r w:rsidRPr="00AF3B4B">
        <w:rPr>
          <w:b w:val="0"/>
          <w:noProof/>
          <w:sz w:val="18"/>
        </w:rPr>
        <w:fldChar w:fldCharType="separate"/>
      </w:r>
      <w:r w:rsidR="0064077E">
        <w:rPr>
          <w:b w:val="0"/>
          <w:noProof/>
          <w:sz w:val="18"/>
        </w:rPr>
        <w:t>104</w:t>
      </w:r>
      <w:r w:rsidRPr="00AF3B4B">
        <w:rPr>
          <w:b w:val="0"/>
          <w:noProof/>
          <w:sz w:val="18"/>
        </w:rPr>
        <w:fldChar w:fldCharType="end"/>
      </w:r>
    </w:p>
    <w:p w14:paraId="4DBDE531" w14:textId="09727C1E"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32</w:t>
      </w:r>
      <w:r w:rsidRPr="00AF3B4B">
        <w:rPr>
          <w:noProof/>
        </w:rPr>
        <w:tab/>
        <w:t>Purpose of this Division</w:t>
      </w:r>
      <w:r w:rsidRPr="00AF3B4B">
        <w:rPr>
          <w:noProof/>
        </w:rPr>
        <w:tab/>
      </w:r>
      <w:r w:rsidRPr="00AF3B4B">
        <w:rPr>
          <w:noProof/>
        </w:rPr>
        <w:fldChar w:fldCharType="begin"/>
      </w:r>
      <w:r w:rsidRPr="00AF3B4B">
        <w:rPr>
          <w:noProof/>
        </w:rPr>
        <w:instrText xml:space="preserve"> PAGEREF _Toc66351614 \h </w:instrText>
      </w:r>
      <w:r w:rsidRPr="00AF3B4B">
        <w:rPr>
          <w:noProof/>
        </w:rPr>
      </w:r>
      <w:r w:rsidRPr="00AF3B4B">
        <w:rPr>
          <w:noProof/>
        </w:rPr>
        <w:fldChar w:fldCharType="separate"/>
      </w:r>
      <w:r w:rsidR="0064077E">
        <w:rPr>
          <w:noProof/>
        </w:rPr>
        <w:t>104</w:t>
      </w:r>
      <w:r w:rsidRPr="00AF3B4B">
        <w:rPr>
          <w:noProof/>
        </w:rPr>
        <w:fldChar w:fldCharType="end"/>
      </w:r>
    </w:p>
    <w:p w14:paraId="090E6724" w14:textId="74E1DBC4"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33</w:t>
      </w:r>
      <w:r w:rsidRPr="00AF3B4B">
        <w:rPr>
          <w:noProof/>
        </w:rPr>
        <w:tab/>
        <w:t>Persons who may manufacture or possess official marking devices</w:t>
      </w:r>
      <w:r w:rsidRPr="00AF3B4B">
        <w:rPr>
          <w:noProof/>
        </w:rPr>
        <w:tab/>
      </w:r>
      <w:r w:rsidRPr="00AF3B4B">
        <w:rPr>
          <w:noProof/>
        </w:rPr>
        <w:fldChar w:fldCharType="begin"/>
      </w:r>
      <w:r w:rsidRPr="00AF3B4B">
        <w:rPr>
          <w:noProof/>
        </w:rPr>
        <w:instrText xml:space="preserve"> PAGEREF _Toc66351615 \h </w:instrText>
      </w:r>
      <w:r w:rsidRPr="00AF3B4B">
        <w:rPr>
          <w:noProof/>
        </w:rPr>
      </w:r>
      <w:r w:rsidRPr="00AF3B4B">
        <w:rPr>
          <w:noProof/>
        </w:rPr>
        <w:fldChar w:fldCharType="separate"/>
      </w:r>
      <w:r w:rsidR="0064077E">
        <w:rPr>
          <w:noProof/>
        </w:rPr>
        <w:t>104</w:t>
      </w:r>
      <w:r w:rsidRPr="00AF3B4B">
        <w:rPr>
          <w:noProof/>
        </w:rPr>
        <w:fldChar w:fldCharType="end"/>
      </w:r>
    </w:p>
    <w:p w14:paraId="0897777E" w14:textId="294C03CF"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34</w:t>
      </w:r>
      <w:r w:rsidRPr="00AF3B4B">
        <w:rPr>
          <w:noProof/>
        </w:rPr>
        <w:tab/>
        <w:t>Security of official marking devices</w:t>
      </w:r>
      <w:r w:rsidRPr="00AF3B4B">
        <w:rPr>
          <w:noProof/>
        </w:rPr>
        <w:tab/>
      </w:r>
      <w:r w:rsidRPr="00AF3B4B">
        <w:rPr>
          <w:noProof/>
        </w:rPr>
        <w:fldChar w:fldCharType="begin"/>
      </w:r>
      <w:r w:rsidRPr="00AF3B4B">
        <w:rPr>
          <w:noProof/>
        </w:rPr>
        <w:instrText xml:space="preserve"> PAGEREF _Toc66351616 \h </w:instrText>
      </w:r>
      <w:r w:rsidRPr="00AF3B4B">
        <w:rPr>
          <w:noProof/>
        </w:rPr>
      </w:r>
      <w:r w:rsidRPr="00AF3B4B">
        <w:rPr>
          <w:noProof/>
        </w:rPr>
        <w:fldChar w:fldCharType="separate"/>
      </w:r>
      <w:r w:rsidR="0064077E">
        <w:rPr>
          <w:noProof/>
        </w:rPr>
        <w:t>104</w:t>
      </w:r>
      <w:r w:rsidRPr="00AF3B4B">
        <w:rPr>
          <w:noProof/>
        </w:rPr>
        <w:fldChar w:fldCharType="end"/>
      </w:r>
    </w:p>
    <w:p w14:paraId="35CFE515" w14:textId="44CCD181"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35</w:t>
      </w:r>
      <w:r w:rsidRPr="00AF3B4B">
        <w:rPr>
          <w:noProof/>
        </w:rPr>
        <w:tab/>
        <w:t>Damaged or destroyed official marking devices</w:t>
      </w:r>
      <w:r w:rsidRPr="00AF3B4B">
        <w:rPr>
          <w:noProof/>
        </w:rPr>
        <w:tab/>
      </w:r>
      <w:r w:rsidRPr="00AF3B4B">
        <w:rPr>
          <w:noProof/>
        </w:rPr>
        <w:fldChar w:fldCharType="begin"/>
      </w:r>
      <w:r w:rsidRPr="00AF3B4B">
        <w:rPr>
          <w:noProof/>
        </w:rPr>
        <w:instrText xml:space="preserve"> PAGEREF _Toc66351617 \h </w:instrText>
      </w:r>
      <w:r w:rsidRPr="00AF3B4B">
        <w:rPr>
          <w:noProof/>
        </w:rPr>
      </w:r>
      <w:r w:rsidRPr="00AF3B4B">
        <w:rPr>
          <w:noProof/>
        </w:rPr>
        <w:fldChar w:fldCharType="separate"/>
      </w:r>
      <w:r w:rsidR="0064077E">
        <w:rPr>
          <w:noProof/>
        </w:rPr>
        <w:t>104</w:t>
      </w:r>
      <w:r w:rsidRPr="00AF3B4B">
        <w:rPr>
          <w:noProof/>
        </w:rPr>
        <w:fldChar w:fldCharType="end"/>
      </w:r>
    </w:p>
    <w:p w14:paraId="039414F9" w14:textId="65B88659"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36</w:t>
      </w:r>
      <w:r w:rsidRPr="00AF3B4B">
        <w:rPr>
          <w:noProof/>
        </w:rPr>
        <w:tab/>
        <w:t>Records of official marking devices manufactured</w:t>
      </w:r>
      <w:r w:rsidRPr="00AF3B4B">
        <w:rPr>
          <w:noProof/>
        </w:rPr>
        <w:tab/>
      </w:r>
      <w:r w:rsidRPr="00AF3B4B">
        <w:rPr>
          <w:noProof/>
        </w:rPr>
        <w:fldChar w:fldCharType="begin"/>
      </w:r>
      <w:r w:rsidRPr="00AF3B4B">
        <w:rPr>
          <w:noProof/>
        </w:rPr>
        <w:instrText xml:space="preserve"> PAGEREF _Toc66351618 \h </w:instrText>
      </w:r>
      <w:r w:rsidRPr="00AF3B4B">
        <w:rPr>
          <w:noProof/>
        </w:rPr>
      </w:r>
      <w:r w:rsidRPr="00AF3B4B">
        <w:rPr>
          <w:noProof/>
        </w:rPr>
        <w:fldChar w:fldCharType="separate"/>
      </w:r>
      <w:r w:rsidR="0064077E">
        <w:rPr>
          <w:noProof/>
        </w:rPr>
        <w:t>104</w:t>
      </w:r>
      <w:r w:rsidRPr="00AF3B4B">
        <w:rPr>
          <w:noProof/>
        </w:rPr>
        <w:fldChar w:fldCharType="end"/>
      </w:r>
    </w:p>
    <w:p w14:paraId="62F54CBA" w14:textId="6AA2AE51" w:rsidR="001B4FCB" w:rsidRPr="00AF3B4B" w:rsidRDefault="001B4FCB">
      <w:pPr>
        <w:pStyle w:val="TOC5"/>
        <w:rPr>
          <w:rFonts w:asciiTheme="minorHAnsi" w:eastAsiaTheme="minorEastAsia" w:hAnsiTheme="minorHAnsi" w:cstheme="minorBidi"/>
          <w:noProof/>
          <w:kern w:val="0"/>
          <w:sz w:val="22"/>
          <w:szCs w:val="22"/>
        </w:rPr>
      </w:pPr>
      <w:r w:rsidRPr="00AF3B4B">
        <w:rPr>
          <w:noProof/>
        </w:rPr>
        <w:t>8</w:t>
      </w:r>
      <w:r w:rsidR="002A74E2" w:rsidRPr="00AF3B4B">
        <w:rPr>
          <w:noProof/>
        </w:rPr>
        <w:noBreakHyphen/>
      </w:r>
      <w:r w:rsidRPr="00AF3B4B">
        <w:rPr>
          <w:noProof/>
        </w:rPr>
        <w:t>37</w:t>
      </w:r>
      <w:r w:rsidRPr="00AF3B4B">
        <w:rPr>
          <w:noProof/>
        </w:rPr>
        <w:tab/>
        <w:t>Records of official marking devices used, destroyed or returned</w:t>
      </w:r>
      <w:r w:rsidRPr="00AF3B4B">
        <w:rPr>
          <w:noProof/>
        </w:rPr>
        <w:tab/>
      </w:r>
      <w:r w:rsidRPr="00AF3B4B">
        <w:rPr>
          <w:noProof/>
        </w:rPr>
        <w:fldChar w:fldCharType="begin"/>
      </w:r>
      <w:r w:rsidRPr="00AF3B4B">
        <w:rPr>
          <w:noProof/>
        </w:rPr>
        <w:instrText xml:space="preserve"> PAGEREF _Toc66351619 \h </w:instrText>
      </w:r>
      <w:r w:rsidRPr="00AF3B4B">
        <w:rPr>
          <w:noProof/>
        </w:rPr>
      </w:r>
      <w:r w:rsidRPr="00AF3B4B">
        <w:rPr>
          <w:noProof/>
        </w:rPr>
        <w:fldChar w:fldCharType="separate"/>
      </w:r>
      <w:r w:rsidR="0064077E">
        <w:rPr>
          <w:noProof/>
        </w:rPr>
        <w:t>105</w:t>
      </w:r>
      <w:r w:rsidRPr="00AF3B4B">
        <w:rPr>
          <w:noProof/>
        </w:rPr>
        <w:fldChar w:fldCharType="end"/>
      </w:r>
    </w:p>
    <w:p w14:paraId="778D6537" w14:textId="4FC3FF8C"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9—Powers and officials</w:t>
      </w:r>
      <w:r w:rsidRPr="00AF3B4B">
        <w:rPr>
          <w:b w:val="0"/>
          <w:noProof/>
          <w:sz w:val="18"/>
        </w:rPr>
        <w:tab/>
      </w:r>
      <w:r w:rsidRPr="00AF3B4B">
        <w:rPr>
          <w:b w:val="0"/>
          <w:noProof/>
          <w:sz w:val="18"/>
        </w:rPr>
        <w:fldChar w:fldCharType="begin"/>
      </w:r>
      <w:r w:rsidRPr="00AF3B4B">
        <w:rPr>
          <w:b w:val="0"/>
          <w:noProof/>
          <w:sz w:val="18"/>
        </w:rPr>
        <w:instrText xml:space="preserve"> PAGEREF _Toc66351620 \h </w:instrText>
      </w:r>
      <w:r w:rsidRPr="00AF3B4B">
        <w:rPr>
          <w:b w:val="0"/>
          <w:noProof/>
          <w:sz w:val="18"/>
        </w:rPr>
      </w:r>
      <w:r w:rsidRPr="00AF3B4B">
        <w:rPr>
          <w:b w:val="0"/>
          <w:noProof/>
          <w:sz w:val="18"/>
        </w:rPr>
        <w:fldChar w:fldCharType="separate"/>
      </w:r>
      <w:r w:rsidR="0064077E">
        <w:rPr>
          <w:b w:val="0"/>
          <w:noProof/>
          <w:sz w:val="18"/>
        </w:rPr>
        <w:t>106</w:t>
      </w:r>
      <w:r w:rsidRPr="00AF3B4B">
        <w:rPr>
          <w:b w:val="0"/>
          <w:noProof/>
          <w:sz w:val="18"/>
        </w:rPr>
        <w:fldChar w:fldCharType="end"/>
      </w:r>
    </w:p>
    <w:p w14:paraId="0670F388" w14:textId="1012EB15"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1—Audits</w:t>
      </w:r>
      <w:r w:rsidRPr="00AF3B4B">
        <w:rPr>
          <w:b w:val="0"/>
          <w:noProof/>
          <w:sz w:val="18"/>
        </w:rPr>
        <w:tab/>
      </w:r>
      <w:r w:rsidRPr="00AF3B4B">
        <w:rPr>
          <w:b w:val="0"/>
          <w:noProof/>
          <w:sz w:val="18"/>
        </w:rPr>
        <w:fldChar w:fldCharType="begin"/>
      </w:r>
      <w:r w:rsidRPr="00AF3B4B">
        <w:rPr>
          <w:b w:val="0"/>
          <w:noProof/>
          <w:sz w:val="18"/>
        </w:rPr>
        <w:instrText xml:space="preserve"> PAGEREF _Toc66351621 \h </w:instrText>
      </w:r>
      <w:r w:rsidRPr="00AF3B4B">
        <w:rPr>
          <w:b w:val="0"/>
          <w:noProof/>
          <w:sz w:val="18"/>
        </w:rPr>
      </w:r>
      <w:r w:rsidRPr="00AF3B4B">
        <w:rPr>
          <w:b w:val="0"/>
          <w:noProof/>
          <w:sz w:val="18"/>
        </w:rPr>
        <w:fldChar w:fldCharType="separate"/>
      </w:r>
      <w:r w:rsidR="0064077E">
        <w:rPr>
          <w:b w:val="0"/>
          <w:noProof/>
          <w:sz w:val="18"/>
        </w:rPr>
        <w:t>106</w:t>
      </w:r>
      <w:r w:rsidRPr="00AF3B4B">
        <w:rPr>
          <w:b w:val="0"/>
          <w:noProof/>
          <w:sz w:val="18"/>
        </w:rPr>
        <w:fldChar w:fldCharType="end"/>
      </w:r>
    </w:p>
    <w:p w14:paraId="363B6852" w14:textId="37EBD841"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1—General</w:t>
      </w:r>
      <w:r w:rsidRPr="00AF3B4B">
        <w:rPr>
          <w:b w:val="0"/>
          <w:noProof/>
          <w:sz w:val="18"/>
        </w:rPr>
        <w:tab/>
      </w:r>
      <w:r w:rsidRPr="00AF3B4B">
        <w:rPr>
          <w:b w:val="0"/>
          <w:noProof/>
          <w:sz w:val="18"/>
        </w:rPr>
        <w:fldChar w:fldCharType="begin"/>
      </w:r>
      <w:r w:rsidRPr="00AF3B4B">
        <w:rPr>
          <w:b w:val="0"/>
          <w:noProof/>
          <w:sz w:val="18"/>
        </w:rPr>
        <w:instrText xml:space="preserve"> PAGEREF _Toc66351622 \h </w:instrText>
      </w:r>
      <w:r w:rsidRPr="00AF3B4B">
        <w:rPr>
          <w:b w:val="0"/>
          <w:noProof/>
          <w:sz w:val="18"/>
        </w:rPr>
      </w:r>
      <w:r w:rsidRPr="00AF3B4B">
        <w:rPr>
          <w:b w:val="0"/>
          <w:noProof/>
          <w:sz w:val="18"/>
        </w:rPr>
        <w:fldChar w:fldCharType="separate"/>
      </w:r>
      <w:r w:rsidR="0064077E">
        <w:rPr>
          <w:b w:val="0"/>
          <w:noProof/>
          <w:sz w:val="18"/>
        </w:rPr>
        <w:t>106</w:t>
      </w:r>
      <w:r w:rsidRPr="00AF3B4B">
        <w:rPr>
          <w:b w:val="0"/>
          <w:noProof/>
          <w:sz w:val="18"/>
        </w:rPr>
        <w:fldChar w:fldCharType="end"/>
      </w:r>
    </w:p>
    <w:p w14:paraId="201DE94F" w14:textId="79B839F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w:t>
      </w:r>
      <w:r w:rsidRPr="00AF3B4B">
        <w:rPr>
          <w:noProof/>
        </w:rPr>
        <w:tab/>
        <w:t>References to audit in this Part</w:t>
      </w:r>
      <w:r w:rsidRPr="00AF3B4B">
        <w:rPr>
          <w:noProof/>
        </w:rPr>
        <w:tab/>
      </w:r>
      <w:r w:rsidRPr="00AF3B4B">
        <w:rPr>
          <w:noProof/>
        </w:rPr>
        <w:fldChar w:fldCharType="begin"/>
      </w:r>
      <w:r w:rsidRPr="00AF3B4B">
        <w:rPr>
          <w:noProof/>
        </w:rPr>
        <w:instrText xml:space="preserve"> PAGEREF _Toc66351623 \h </w:instrText>
      </w:r>
      <w:r w:rsidRPr="00AF3B4B">
        <w:rPr>
          <w:noProof/>
        </w:rPr>
      </w:r>
      <w:r w:rsidRPr="00AF3B4B">
        <w:rPr>
          <w:noProof/>
        </w:rPr>
        <w:fldChar w:fldCharType="separate"/>
      </w:r>
      <w:r w:rsidR="0064077E">
        <w:rPr>
          <w:noProof/>
        </w:rPr>
        <w:t>106</w:t>
      </w:r>
      <w:r w:rsidRPr="00AF3B4B">
        <w:rPr>
          <w:noProof/>
        </w:rPr>
        <w:fldChar w:fldCharType="end"/>
      </w:r>
    </w:p>
    <w:p w14:paraId="368C352C" w14:textId="6BE78AAC"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2—Conduct of audit</w:t>
      </w:r>
      <w:r w:rsidRPr="00AF3B4B">
        <w:rPr>
          <w:b w:val="0"/>
          <w:noProof/>
          <w:sz w:val="18"/>
        </w:rPr>
        <w:tab/>
      </w:r>
      <w:r w:rsidRPr="00AF3B4B">
        <w:rPr>
          <w:b w:val="0"/>
          <w:noProof/>
          <w:sz w:val="18"/>
        </w:rPr>
        <w:fldChar w:fldCharType="begin"/>
      </w:r>
      <w:r w:rsidRPr="00AF3B4B">
        <w:rPr>
          <w:b w:val="0"/>
          <w:noProof/>
          <w:sz w:val="18"/>
        </w:rPr>
        <w:instrText xml:space="preserve"> PAGEREF _Toc66351624 \h </w:instrText>
      </w:r>
      <w:r w:rsidRPr="00AF3B4B">
        <w:rPr>
          <w:b w:val="0"/>
          <w:noProof/>
          <w:sz w:val="18"/>
        </w:rPr>
      </w:r>
      <w:r w:rsidRPr="00AF3B4B">
        <w:rPr>
          <w:b w:val="0"/>
          <w:noProof/>
          <w:sz w:val="18"/>
        </w:rPr>
        <w:fldChar w:fldCharType="separate"/>
      </w:r>
      <w:r w:rsidR="0064077E">
        <w:rPr>
          <w:b w:val="0"/>
          <w:noProof/>
          <w:sz w:val="18"/>
        </w:rPr>
        <w:t>107</w:t>
      </w:r>
      <w:r w:rsidRPr="00AF3B4B">
        <w:rPr>
          <w:b w:val="0"/>
          <w:noProof/>
          <w:sz w:val="18"/>
        </w:rPr>
        <w:fldChar w:fldCharType="end"/>
      </w:r>
    </w:p>
    <w:p w14:paraId="3BE098AD" w14:textId="549FCFB0"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w:t>
      </w:r>
      <w:r w:rsidRPr="00AF3B4B">
        <w:rPr>
          <w:noProof/>
        </w:rPr>
        <w:tab/>
        <w:t>Purpose of this Division</w:t>
      </w:r>
      <w:r w:rsidRPr="00AF3B4B">
        <w:rPr>
          <w:noProof/>
        </w:rPr>
        <w:tab/>
      </w:r>
      <w:r w:rsidRPr="00AF3B4B">
        <w:rPr>
          <w:noProof/>
        </w:rPr>
        <w:fldChar w:fldCharType="begin"/>
      </w:r>
      <w:r w:rsidRPr="00AF3B4B">
        <w:rPr>
          <w:noProof/>
        </w:rPr>
        <w:instrText xml:space="preserve"> PAGEREF _Toc66351625 \h </w:instrText>
      </w:r>
      <w:r w:rsidRPr="00AF3B4B">
        <w:rPr>
          <w:noProof/>
        </w:rPr>
      </w:r>
      <w:r w:rsidRPr="00AF3B4B">
        <w:rPr>
          <w:noProof/>
        </w:rPr>
        <w:fldChar w:fldCharType="separate"/>
      </w:r>
      <w:r w:rsidR="0064077E">
        <w:rPr>
          <w:noProof/>
        </w:rPr>
        <w:t>107</w:t>
      </w:r>
      <w:r w:rsidRPr="00AF3B4B">
        <w:rPr>
          <w:noProof/>
        </w:rPr>
        <w:fldChar w:fldCharType="end"/>
      </w:r>
    </w:p>
    <w:p w14:paraId="324DE776" w14:textId="2A047644"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w:t>
      </w:r>
      <w:r w:rsidRPr="00AF3B4B">
        <w:rPr>
          <w:noProof/>
        </w:rPr>
        <w:tab/>
        <w:t>Manner in which audit must be conducted</w:t>
      </w:r>
      <w:r w:rsidRPr="00AF3B4B">
        <w:rPr>
          <w:noProof/>
        </w:rPr>
        <w:tab/>
      </w:r>
      <w:r w:rsidRPr="00AF3B4B">
        <w:rPr>
          <w:noProof/>
        </w:rPr>
        <w:fldChar w:fldCharType="begin"/>
      </w:r>
      <w:r w:rsidRPr="00AF3B4B">
        <w:rPr>
          <w:noProof/>
        </w:rPr>
        <w:instrText xml:space="preserve"> PAGEREF _Toc66351626 \h </w:instrText>
      </w:r>
      <w:r w:rsidRPr="00AF3B4B">
        <w:rPr>
          <w:noProof/>
        </w:rPr>
      </w:r>
      <w:r w:rsidRPr="00AF3B4B">
        <w:rPr>
          <w:noProof/>
        </w:rPr>
        <w:fldChar w:fldCharType="separate"/>
      </w:r>
      <w:r w:rsidR="0064077E">
        <w:rPr>
          <w:noProof/>
        </w:rPr>
        <w:t>107</w:t>
      </w:r>
      <w:r w:rsidRPr="00AF3B4B">
        <w:rPr>
          <w:noProof/>
        </w:rPr>
        <w:fldChar w:fldCharType="end"/>
      </w:r>
    </w:p>
    <w:p w14:paraId="71B55FB3" w14:textId="303652B2"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w:t>
      </w:r>
      <w:r w:rsidRPr="00AF3B4B">
        <w:rPr>
          <w:noProof/>
        </w:rPr>
        <w:tab/>
        <w:t>Notice of non</w:t>
      </w:r>
      <w:r w:rsidR="002A74E2" w:rsidRPr="00AF3B4B">
        <w:rPr>
          <w:noProof/>
        </w:rPr>
        <w:noBreakHyphen/>
      </w:r>
      <w:r w:rsidRPr="00AF3B4B">
        <w:rPr>
          <w:noProof/>
        </w:rPr>
        <w:t>compliance with requirements</w:t>
      </w:r>
      <w:r w:rsidRPr="00AF3B4B">
        <w:rPr>
          <w:noProof/>
        </w:rPr>
        <w:tab/>
      </w:r>
      <w:r w:rsidRPr="00AF3B4B">
        <w:rPr>
          <w:noProof/>
        </w:rPr>
        <w:fldChar w:fldCharType="begin"/>
      </w:r>
      <w:r w:rsidRPr="00AF3B4B">
        <w:rPr>
          <w:noProof/>
        </w:rPr>
        <w:instrText xml:space="preserve"> PAGEREF _Toc66351627 \h </w:instrText>
      </w:r>
      <w:r w:rsidRPr="00AF3B4B">
        <w:rPr>
          <w:noProof/>
        </w:rPr>
      </w:r>
      <w:r w:rsidRPr="00AF3B4B">
        <w:rPr>
          <w:noProof/>
        </w:rPr>
        <w:fldChar w:fldCharType="separate"/>
      </w:r>
      <w:r w:rsidR="0064077E">
        <w:rPr>
          <w:noProof/>
        </w:rPr>
        <w:t>107</w:t>
      </w:r>
      <w:r w:rsidRPr="00AF3B4B">
        <w:rPr>
          <w:noProof/>
        </w:rPr>
        <w:fldChar w:fldCharType="end"/>
      </w:r>
    </w:p>
    <w:p w14:paraId="56253AF4" w14:textId="781D6737"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5</w:t>
      </w:r>
      <w:r w:rsidRPr="00AF3B4B">
        <w:rPr>
          <w:noProof/>
        </w:rPr>
        <w:tab/>
        <w:t>Audit reports</w:t>
      </w:r>
      <w:r w:rsidRPr="00AF3B4B">
        <w:rPr>
          <w:noProof/>
        </w:rPr>
        <w:tab/>
      </w:r>
      <w:r w:rsidRPr="00AF3B4B">
        <w:rPr>
          <w:noProof/>
        </w:rPr>
        <w:fldChar w:fldCharType="begin"/>
      </w:r>
      <w:r w:rsidRPr="00AF3B4B">
        <w:rPr>
          <w:noProof/>
        </w:rPr>
        <w:instrText xml:space="preserve"> PAGEREF _Toc66351628 \h </w:instrText>
      </w:r>
      <w:r w:rsidRPr="00AF3B4B">
        <w:rPr>
          <w:noProof/>
        </w:rPr>
      </w:r>
      <w:r w:rsidRPr="00AF3B4B">
        <w:rPr>
          <w:noProof/>
        </w:rPr>
        <w:fldChar w:fldCharType="separate"/>
      </w:r>
      <w:r w:rsidR="0064077E">
        <w:rPr>
          <w:noProof/>
        </w:rPr>
        <w:t>108</w:t>
      </w:r>
      <w:r w:rsidRPr="00AF3B4B">
        <w:rPr>
          <w:noProof/>
        </w:rPr>
        <w:fldChar w:fldCharType="end"/>
      </w:r>
    </w:p>
    <w:p w14:paraId="6D539641" w14:textId="753D2BF6"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2—Assessments</w:t>
      </w:r>
      <w:r w:rsidRPr="00AF3B4B">
        <w:rPr>
          <w:b w:val="0"/>
          <w:noProof/>
          <w:sz w:val="18"/>
        </w:rPr>
        <w:tab/>
      </w:r>
      <w:r w:rsidRPr="00AF3B4B">
        <w:rPr>
          <w:b w:val="0"/>
          <w:noProof/>
          <w:sz w:val="18"/>
        </w:rPr>
        <w:fldChar w:fldCharType="begin"/>
      </w:r>
      <w:r w:rsidRPr="00AF3B4B">
        <w:rPr>
          <w:b w:val="0"/>
          <w:noProof/>
          <w:sz w:val="18"/>
        </w:rPr>
        <w:instrText xml:space="preserve"> PAGEREF _Toc66351629 \h </w:instrText>
      </w:r>
      <w:r w:rsidRPr="00AF3B4B">
        <w:rPr>
          <w:b w:val="0"/>
          <w:noProof/>
          <w:sz w:val="18"/>
        </w:rPr>
      </w:r>
      <w:r w:rsidRPr="00AF3B4B">
        <w:rPr>
          <w:b w:val="0"/>
          <w:noProof/>
          <w:sz w:val="18"/>
        </w:rPr>
        <w:fldChar w:fldCharType="separate"/>
      </w:r>
      <w:r w:rsidR="0064077E">
        <w:rPr>
          <w:b w:val="0"/>
          <w:noProof/>
          <w:sz w:val="18"/>
        </w:rPr>
        <w:t>109</w:t>
      </w:r>
      <w:r w:rsidRPr="00AF3B4B">
        <w:rPr>
          <w:b w:val="0"/>
          <w:noProof/>
          <w:sz w:val="18"/>
        </w:rPr>
        <w:fldChar w:fldCharType="end"/>
      </w:r>
    </w:p>
    <w:p w14:paraId="3AB81FDE" w14:textId="2ACE81A7"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1—General</w:t>
      </w:r>
      <w:r w:rsidRPr="00AF3B4B">
        <w:rPr>
          <w:b w:val="0"/>
          <w:noProof/>
          <w:sz w:val="18"/>
        </w:rPr>
        <w:tab/>
      </w:r>
      <w:r w:rsidRPr="00AF3B4B">
        <w:rPr>
          <w:b w:val="0"/>
          <w:noProof/>
          <w:sz w:val="18"/>
        </w:rPr>
        <w:fldChar w:fldCharType="begin"/>
      </w:r>
      <w:r w:rsidRPr="00AF3B4B">
        <w:rPr>
          <w:b w:val="0"/>
          <w:noProof/>
          <w:sz w:val="18"/>
        </w:rPr>
        <w:instrText xml:space="preserve"> PAGEREF _Toc66351630 \h </w:instrText>
      </w:r>
      <w:r w:rsidRPr="00AF3B4B">
        <w:rPr>
          <w:b w:val="0"/>
          <w:noProof/>
          <w:sz w:val="18"/>
        </w:rPr>
      </w:r>
      <w:r w:rsidRPr="00AF3B4B">
        <w:rPr>
          <w:b w:val="0"/>
          <w:noProof/>
          <w:sz w:val="18"/>
        </w:rPr>
        <w:fldChar w:fldCharType="separate"/>
      </w:r>
      <w:r w:rsidR="0064077E">
        <w:rPr>
          <w:b w:val="0"/>
          <w:noProof/>
          <w:sz w:val="18"/>
        </w:rPr>
        <w:t>109</w:t>
      </w:r>
      <w:r w:rsidRPr="00AF3B4B">
        <w:rPr>
          <w:b w:val="0"/>
          <w:noProof/>
          <w:sz w:val="18"/>
        </w:rPr>
        <w:fldChar w:fldCharType="end"/>
      </w:r>
    </w:p>
    <w:p w14:paraId="44AB62FC" w14:textId="633047B0"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6</w:t>
      </w:r>
      <w:r w:rsidRPr="00AF3B4B">
        <w:rPr>
          <w:noProof/>
        </w:rPr>
        <w:tab/>
        <w:t>References to assessment in this Part</w:t>
      </w:r>
      <w:r w:rsidRPr="00AF3B4B">
        <w:rPr>
          <w:noProof/>
        </w:rPr>
        <w:tab/>
      </w:r>
      <w:r w:rsidRPr="00AF3B4B">
        <w:rPr>
          <w:noProof/>
        </w:rPr>
        <w:fldChar w:fldCharType="begin"/>
      </w:r>
      <w:r w:rsidRPr="00AF3B4B">
        <w:rPr>
          <w:noProof/>
        </w:rPr>
        <w:instrText xml:space="preserve"> PAGEREF _Toc66351631 \h </w:instrText>
      </w:r>
      <w:r w:rsidRPr="00AF3B4B">
        <w:rPr>
          <w:noProof/>
        </w:rPr>
      </w:r>
      <w:r w:rsidRPr="00AF3B4B">
        <w:rPr>
          <w:noProof/>
        </w:rPr>
        <w:fldChar w:fldCharType="separate"/>
      </w:r>
      <w:r w:rsidR="0064077E">
        <w:rPr>
          <w:noProof/>
        </w:rPr>
        <w:t>109</w:t>
      </w:r>
      <w:r w:rsidRPr="00AF3B4B">
        <w:rPr>
          <w:noProof/>
        </w:rPr>
        <w:fldChar w:fldCharType="end"/>
      </w:r>
    </w:p>
    <w:p w14:paraId="7E01477E" w14:textId="4B2FE11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2—Carrying out assessments</w:t>
      </w:r>
      <w:r w:rsidRPr="00AF3B4B">
        <w:rPr>
          <w:b w:val="0"/>
          <w:noProof/>
          <w:sz w:val="18"/>
        </w:rPr>
        <w:tab/>
      </w:r>
      <w:r w:rsidRPr="00AF3B4B">
        <w:rPr>
          <w:b w:val="0"/>
          <w:noProof/>
          <w:sz w:val="18"/>
        </w:rPr>
        <w:fldChar w:fldCharType="begin"/>
      </w:r>
      <w:r w:rsidRPr="00AF3B4B">
        <w:rPr>
          <w:b w:val="0"/>
          <w:noProof/>
          <w:sz w:val="18"/>
        </w:rPr>
        <w:instrText xml:space="preserve"> PAGEREF _Toc66351632 \h </w:instrText>
      </w:r>
      <w:r w:rsidRPr="00AF3B4B">
        <w:rPr>
          <w:b w:val="0"/>
          <w:noProof/>
          <w:sz w:val="18"/>
        </w:rPr>
      </w:r>
      <w:r w:rsidRPr="00AF3B4B">
        <w:rPr>
          <w:b w:val="0"/>
          <w:noProof/>
          <w:sz w:val="18"/>
        </w:rPr>
        <w:fldChar w:fldCharType="separate"/>
      </w:r>
      <w:r w:rsidR="0064077E">
        <w:rPr>
          <w:b w:val="0"/>
          <w:noProof/>
          <w:sz w:val="18"/>
        </w:rPr>
        <w:t>110</w:t>
      </w:r>
      <w:r w:rsidRPr="00AF3B4B">
        <w:rPr>
          <w:b w:val="0"/>
          <w:noProof/>
          <w:sz w:val="18"/>
        </w:rPr>
        <w:fldChar w:fldCharType="end"/>
      </w:r>
    </w:p>
    <w:p w14:paraId="1220A6D6" w14:textId="04D83F61"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7</w:t>
      </w:r>
      <w:r w:rsidRPr="00AF3B4B">
        <w:rPr>
          <w:noProof/>
        </w:rPr>
        <w:tab/>
        <w:t>Circumstances in which assessment may be required or permitted</w:t>
      </w:r>
      <w:r w:rsidRPr="00AF3B4B">
        <w:rPr>
          <w:noProof/>
        </w:rPr>
        <w:tab/>
      </w:r>
      <w:r w:rsidRPr="00AF3B4B">
        <w:rPr>
          <w:noProof/>
        </w:rPr>
        <w:fldChar w:fldCharType="begin"/>
      </w:r>
      <w:r w:rsidRPr="00AF3B4B">
        <w:rPr>
          <w:noProof/>
        </w:rPr>
        <w:instrText xml:space="preserve"> PAGEREF _Toc66351633 \h </w:instrText>
      </w:r>
      <w:r w:rsidRPr="00AF3B4B">
        <w:rPr>
          <w:noProof/>
        </w:rPr>
      </w:r>
      <w:r w:rsidRPr="00AF3B4B">
        <w:rPr>
          <w:noProof/>
        </w:rPr>
        <w:fldChar w:fldCharType="separate"/>
      </w:r>
      <w:r w:rsidR="0064077E">
        <w:rPr>
          <w:noProof/>
        </w:rPr>
        <w:t>110</w:t>
      </w:r>
      <w:r w:rsidRPr="00AF3B4B">
        <w:rPr>
          <w:noProof/>
        </w:rPr>
        <w:fldChar w:fldCharType="end"/>
      </w:r>
    </w:p>
    <w:p w14:paraId="09AD0F2D" w14:textId="7677C7AC"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8</w:t>
      </w:r>
      <w:r w:rsidRPr="00AF3B4B">
        <w:rPr>
          <w:noProof/>
        </w:rPr>
        <w:tab/>
        <w:t>Process to be followed after assessment completed</w:t>
      </w:r>
      <w:r w:rsidRPr="00AF3B4B">
        <w:rPr>
          <w:noProof/>
        </w:rPr>
        <w:tab/>
      </w:r>
      <w:r w:rsidRPr="00AF3B4B">
        <w:rPr>
          <w:noProof/>
        </w:rPr>
        <w:fldChar w:fldCharType="begin"/>
      </w:r>
      <w:r w:rsidRPr="00AF3B4B">
        <w:rPr>
          <w:noProof/>
        </w:rPr>
        <w:instrText xml:space="preserve"> PAGEREF _Toc66351634 \h </w:instrText>
      </w:r>
      <w:r w:rsidRPr="00AF3B4B">
        <w:rPr>
          <w:noProof/>
        </w:rPr>
      </w:r>
      <w:r w:rsidRPr="00AF3B4B">
        <w:rPr>
          <w:noProof/>
        </w:rPr>
        <w:fldChar w:fldCharType="separate"/>
      </w:r>
      <w:r w:rsidR="0064077E">
        <w:rPr>
          <w:noProof/>
        </w:rPr>
        <w:t>110</w:t>
      </w:r>
      <w:r w:rsidRPr="00AF3B4B">
        <w:rPr>
          <w:noProof/>
        </w:rPr>
        <w:fldChar w:fldCharType="end"/>
      </w:r>
    </w:p>
    <w:p w14:paraId="4F2BE400" w14:textId="239A6A11"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3—Accredited veterinarians</w:t>
      </w:r>
      <w:r w:rsidRPr="00AF3B4B">
        <w:rPr>
          <w:b w:val="0"/>
          <w:noProof/>
          <w:sz w:val="18"/>
        </w:rPr>
        <w:tab/>
      </w:r>
      <w:r w:rsidRPr="00AF3B4B">
        <w:rPr>
          <w:b w:val="0"/>
          <w:noProof/>
          <w:sz w:val="18"/>
        </w:rPr>
        <w:fldChar w:fldCharType="begin"/>
      </w:r>
      <w:r w:rsidRPr="00AF3B4B">
        <w:rPr>
          <w:b w:val="0"/>
          <w:noProof/>
          <w:sz w:val="18"/>
        </w:rPr>
        <w:instrText xml:space="preserve"> PAGEREF _Toc66351635 \h </w:instrText>
      </w:r>
      <w:r w:rsidRPr="00AF3B4B">
        <w:rPr>
          <w:b w:val="0"/>
          <w:noProof/>
          <w:sz w:val="18"/>
        </w:rPr>
      </w:r>
      <w:r w:rsidRPr="00AF3B4B">
        <w:rPr>
          <w:b w:val="0"/>
          <w:noProof/>
          <w:sz w:val="18"/>
        </w:rPr>
        <w:fldChar w:fldCharType="separate"/>
      </w:r>
      <w:r w:rsidR="0064077E">
        <w:rPr>
          <w:b w:val="0"/>
          <w:noProof/>
          <w:sz w:val="18"/>
        </w:rPr>
        <w:t>111</w:t>
      </w:r>
      <w:r w:rsidRPr="00AF3B4B">
        <w:rPr>
          <w:b w:val="0"/>
          <w:noProof/>
          <w:sz w:val="18"/>
        </w:rPr>
        <w:fldChar w:fldCharType="end"/>
      </w:r>
    </w:p>
    <w:p w14:paraId="61D6A5BF" w14:textId="4120CBF5"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1—Purpose of this Part</w:t>
      </w:r>
      <w:r w:rsidRPr="00AF3B4B">
        <w:rPr>
          <w:b w:val="0"/>
          <w:noProof/>
          <w:sz w:val="18"/>
        </w:rPr>
        <w:tab/>
      </w:r>
      <w:r w:rsidRPr="00AF3B4B">
        <w:rPr>
          <w:b w:val="0"/>
          <w:noProof/>
          <w:sz w:val="18"/>
        </w:rPr>
        <w:fldChar w:fldCharType="begin"/>
      </w:r>
      <w:r w:rsidRPr="00AF3B4B">
        <w:rPr>
          <w:b w:val="0"/>
          <w:noProof/>
          <w:sz w:val="18"/>
        </w:rPr>
        <w:instrText xml:space="preserve"> PAGEREF _Toc66351636 \h </w:instrText>
      </w:r>
      <w:r w:rsidRPr="00AF3B4B">
        <w:rPr>
          <w:b w:val="0"/>
          <w:noProof/>
          <w:sz w:val="18"/>
        </w:rPr>
      </w:r>
      <w:r w:rsidRPr="00AF3B4B">
        <w:rPr>
          <w:b w:val="0"/>
          <w:noProof/>
          <w:sz w:val="18"/>
        </w:rPr>
        <w:fldChar w:fldCharType="separate"/>
      </w:r>
      <w:r w:rsidR="0064077E">
        <w:rPr>
          <w:b w:val="0"/>
          <w:noProof/>
          <w:sz w:val="18"/>
        </w:rPr>
        <w:t>111</w:t>
      </w:r>
      <w:r w:rsidRPr="00AF3B4B">
        <w:rPr>
          <w:b w:val="0"/>
          <w:noProof/>
          <w:sz w:val="18"/>
        </w:rPr>
        <w:fldChar w:fldCharType="end"/>
      </w:r>
    </w:p>
    <w:p w14:paraId="02A170C0" w14:textId="22F97C7E"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9</w:t>
      </w:r>
      <w:r w:rsidRPr="00AF3B4B">
        <w:rPr>
          <w:noProof/>
        </w:rPr>
        <w:tab/>
        <w:t>Purpose of this Part</w:t>
      </w:r>
      <w:r w:rsidRPr="00AF3B4B">
        <w:rPr>
          <w:noProof/>
        </w:rPr>
        <w:tab/>
      </w:r>
      <w:r w:rsidRPr="00AF3B4B">
        <w:rPr>
          <w:noProof/>
        </w:rPr>
        <w:fldChar w:fldCharType="begin"/>
      </w:r>
      <w:r w:rsidRPr="00AF3B4B">
        <w:rPr>
          <w:noProof/>
        </w:rPr>
        <w:instrText xml:space="preserve"> PAGEREF _Toc66351637 \h </w:instrText>
      </w:r>
      <w:r w:rsidRPr="00AF3B4B">
        <w:rPr>
          <w:noProof/>
        </w:rPr>
      </w:r>
      <w:r w:rsidRPr="00AF3B4B">
        <w:rPr>
          <w:noProof/>
        </w:rPr>
        <w:fldChar w:fldCharType="separate"/>
      </w:r>
      <w:r w:rsidR="0064077E">
        <w:rPr>
          <w:noProof/>
        </w:rPr>
        <w:t>111</w:t>
      </w:r>
      <w:r w:rsidRPr="00AF3B4B">
        <w:rPr>
          <w:noProof/>
        </w:rPr>
        <w:fldChar w:fldCharType="end"/>
      </w:r>
    </w:p>
    <w:p w14:paraId="066F197F" w14:textId="505B231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2—Application for accreditation</w:t>
      </w:r>
      <w:r w:rsidRPr="00AF3B4B">
        <w:rPr>
          <w:b w:val="0"/>
          <w:noProof/>
          <w:sz w:val="18"/>
        </w:rPr>
        <w:tab/>
      </w:r>
      <w:r w:rsidRPr="00AF3B4B">
        <w:rPr>
          <w:b w:val="0"/>
          <w:noProof/>
          <w:sz w:val="18"/>
        </w:rPr>
        <w:fldChar w:fldCharType="begin"/>
      </w:r>
      <w:r w:rsidRPr="00AF3B4B">
        <w:rPr>
          <w:b w:val="0"/>
          <w:noProof/>
          <w:sz w:val="18"/>
        </w:rPr>
        <w:instrText xml:space="preserve"> PAGEREF _Toc66351638 \h </w:instrText>
      </w:r>
      <w:r w:rsidRPr="00AF3B4B">
        <w:rPr>
          <w:b w:val="0"/>
          <w:noProof/>
          <w:sz w:val="18"/>
        </w:rPr>
      </w:r>
      <w:r w:rsidRPr="00AF3B4B">
        <w:rPr>
          <w:b w:val="0"/>
          <w:noProof/>
          <w:sz w:val="18"/>
        </w:rPr>
        <w:fldChar w:fldCharType="separate"/>
      </w:r>
      <w:r w:rsidR="0064077E">
        <w:rPr>
          <w:b w:val="0"/>
          <w:noProof/>
          <w:sz w:val="18"/>
        </w:rPr>
        <w:t>112</w:t>
      </w:r>
      <w:r w:rsidRPr="00AF3B4B">
        <w:rPr>
          <w:b w:val="0"/>
          <w:noProof/>
          <w:sz w:val="18"/>
        </w:rPr>
        <w:fldChar w:fldCharType="end"/>
      </w:r>
    </w:p>
    <w:p w14:paraId="6F31C2E6" w14:textId="45464650"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10</w:t>
      </w:r>
      <w:r w:rsidRPr="00AF3B4B">
        <w:rPr>
          <w:noProof/>
        </w:rPr>
        <w:tab/>
        <w:t>Requirements for accreditation</w:t>
      </w:r>
      <w:r w:rsidRPr="00AF3B4B">
        <w:rPr>
          <w:noProof/>
        </w:rPr>
        <w:tab/>
      </w:r>
      <w:r w:rsidRPr="00AF3B4B">
        <w:rPr>
          <w:noProof/>
        </w:rPr>
        <w:fldChar w:fldCharType="begin"/>
      </w:r>
      <w:r w:rsidRPr="00AF3B4B">
        <w:rPr>
          <w:noProof/>
        </w:rPr>
        <w:instrText xml:space="preserve"> PAGEREF _Toc66351639 \h </w:instrText>
      </w:r>
      <w:r w:rsidRPr="00AF3B4B">
        <w:rPr>
          <w:noProof/>
        </w:rPr>
      </w:r>
      <w:r w:rsidRPr="00AF3B4B">
        <w:rPr>
          <w:noProof/>
        </w:rPr>
        <w:fldChar w:fldCharType="separate"/>
      </w:r>
      <w:r w:rsidR="0064077E">
        <w:rPr>
          <w:noProof/>
        </w:rPr>
        <w:t>112</w:t>
      </w:r>
      <w:r w:rsidRPr="00AF3B4B">
        <w:rPr>
          <w:noProof/>
        </w:rPr>
        <w:fldChar w:fldCharType="end"/>
      </w:r>
    </w:p>
    <w:p w14:paraId="630EF75E" w14:textId="209AFD3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11</w:t>
      </w:r>
      <w:r w:rsidRPr="00AF3B4B">
        <w:rPr>
          <w:noProof/>
        </w:rPr>
        <w:tab/>
        <w:t>Application for accreditation</w:t>
      </w:r>
      <w:r w:rsidRPr="00AF3B4B">
        <w:rPr>
          <w:noProof/>
        </w:rPr>
        <w:tab/>
      </w:r>
      <w:r w:rsidRPr="00AF3B4B">
        <w:rPr>
          <w:noProof/>
        </w:rPr>
        <w:fldChar w:fldCharType="begin"/>
      </w:r>
      <w:r w:rsidRPr="00AF3B4B">
        <w:rPr>
          <w:noProof/>
        </w:rPr>
        <w:instrText xml:space="preserve"> PAGEREF _Toc66351640 \h </w:instrText>
      </w:r>
      <w:r w:rsidRPr="00AF3B4B">
        <w:rPr>
          <w:noProof/>
        </w:rPr>
      </w:r>
      <w:r w:rsidRPr="00AF3B4B">
        <w:rPr>
          <w:noProof/>
        </w:rPr>
        <w:fldChar w:fldCharType="separate"/>
      </w:r>
      <w:r w:rsidR="0064077E">
        <w:rPr>
          <w:noProof/>
        </w:rPr>
        <w:t>112</w:t>
      </w:r>
      <w:r w:rsidRPr="00AF3B4B">
        <w:rPr>
          <w:noProof/>
        </w:rPr>
        <w:fldChar w:fldCharType="end"/>
      </w:r>
    </w:p>
    <w:p w14:paraId="5034AB96" w14:textId="417603F7"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12</w:t>
      </w:r>
      <w:r w:rsidRPr="00AF3B4B">
        <w:rPr>
          <w:noProof/>
        </w:rPr>
        <w:tab/>
        <w:t>Secretary must decide whether to accredit veterinarian</w:t>
      </w:r>
      <w:r w:rsidRPr="00AF3B4B">
        <w:rPr>
          <w:noProof/>
        </w:rPr>
        <w:tab/>
      </w:r>
      <w:r w:rsidRPr="00AF3B4B">
        <w:rPr>
          <w:noProof/>
        </w:rPr>
        <w:fldChar w:fldCharType="begin"/>
      </w:r>
      <w:r w:rsidRPr="00AF3B4B">
        <w:rPr>
          <w:noProof/>
        </w:rPr>
        <w:instrText xml:space="preserve"> PAGEREF _Toc66351641 \h </w:instrText>
      </w:r>
      <w:r w:rsidRPr="00AF3B4B">
        <w:rPr>
          <w:noProof/>
        </w:rPr>
      </w:r>
      <w:r w:rsidRPr="00AF3B4B">
        <w:rPr>
          <w:noProof/>
        </w:rPr>
        <w:fldChar w:fldCharType="separate"/>
      </w:r>
      <w:r w:rsidR="0064077E">
        <w:rPr>
          <w:noProof/>
        </w:rPr>
        <w:t>112</w:t>
      </w:r>
      <w:r w:rsidRPr="00AF3B4B">
        <w:rPr>
          <w:noProof/>
        </w:rPr>
        <w:fldChar w:fldCharType="end"/>
      </w:r>
    </w:p>
    <w:p w14:paraId="0FA77C8D" w14:textId="24D96321"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13</w:t>
      </w:r>
      <w:r w:rsidRPr="00AF3B4B">
        <w:rPr>
          <w:noProof/>
        </w:rPr>
        <w:tab/>
        <w:t>Conditions of accreditation</w:t>
      </w:r>
      <w:r w:rsidRPr="00AF3B4B">
        <w:rPr>
          <w:noProof/>
        </w:rPr>
        <w:tab/>
      </w:r>
      <w:r w:rsidRPr="00AF3B4B">
        <w:rPr>
          <w:noProof/>
        </w:rPr>
        <w:fldChar w:fldCharType="begin"/>
      </w:r>
      <w:r w:rsidRPr="00AF3B4B">
        <w:rPr>
          <w:noProof/>
        </w:rPr>
        <w:instrText xml:space="preserve"> PAGEREF _Toc66351642 \h </w:instrText>
      </w:r>
      <w:r w:rsidRPr="00AF3B4B">
        <w:rPr>
          <w:noProof/>
        </w:rPr>
      </w:r>
      <w:r w:rsidRPr="00AF3B4B">
        <w:rPr>
          <w:noProof/>
        </w:rPr>
        <w:fldChar w:fldCharType="separate"/>
      </w:r>
      <w:r w:rsidR="0064077E">
        <w:rPr>
          <w:noProof/>
        </w:rPr>
        <w:t>113</w:t>
      </w:r>
      <w:r w:rsidRPr="00AF3B4B">
        <w:rPr>
          <w:noProof/>
        </w:rPr>
        <w:fldChar w:fldCharType="end"/>
      </w:r>
    </w:p>
    <w:p w14:paraId="2761E5A5" w14:textId="5A85FEFC"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14</w:t>
      </w:r>
      <w:r w:rsidRPr="00AF3B4B">
        <w:rPr>
          <w:noProof/>
        </w:rPr>
        <w:tab/>
        <w:t>Notice of accreditation</w:t>
      </w:r>
      <w:r w:rsidRPr="00AF3B4B">
        <w:rPr>
          <w:noProof/>
        </w:rPr>
        <w:tab/>
      </w:r>
      <w:r w:rsidRPr="00AF3B4B">
        <w:rPr>
          <w:noProof/>
        </w:rPr>
        <w:fldChar w:fldCharType="begin"/>
      </w:r>
      <w:r w:rsidRPr="00AF3B4B">
        <w:rPr>
          <w:noProof/>
        </w:rPr>
        <w:instrText xml:space="preserve"> PAGEREF _Toc66351643 \h </w:instrText>
      </w:r>
      <w:r w:rsidRPr="00AF3B4B">
        <w:rPr>
          <w:noProof/>
        </w:rPr>
      </w:r>
      <w:r w:rsidRPr="00AF3B4B">
        <w:rPr>
          <w:noProof/>
        </w:rPr>
        <w:fldChar w:fldCharType="separate"/>
      </w:r>
      <w:r w:rsidR="0064077E">
        <w:rPr>
          <w:noProof/>
        </w:rPr>
        <w:t>115</w:t>
      </w:r>
      <w:r w:rsidRPr="00AF3B4B">
        <w:rPr>
          <w:noProof/>
        </w:rPr>
        <w:fldChar w:fldCharType="end"/>
      </w:r>
    </w:p>
    <w:p w14:paraId="71B3BC29" w14:textId="04168128"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15</w:t>
      </w:r>
      <w:r w:rsidRPr="00AF3B4B">
        <w:rPr>
          <w:noProof/>
        </w:rPr>
        <w:tab/>
        <w:t>Period of effect of accreditation</w:t>
      </w:r>
      <w:r w:rsidRPr="00AF3B4B">
        <w:rPr>
          <w:noProof/>
        </w:rPr>
        <w:tab/>
      </w:r>
      <w:r w:rsidRPr="00AF3B4B">
        <w:rPr>
          <w:noProof/>
        </w:rPr>
        <w:fldChar w:fldCharType="begin"/>
      </w:r>
      <w:r w:rsidRPr="00AF3B4B">
        <w:rPr>
          <w:noProof/>
        </w:rPr>
        <w:instrText xml:space="preserve"> PAGEREF _Toc66351644 \h </w:instrText>
      </w:r>
      <w:r w:rsidRPr="00AF3B4B">
        <w:rPr>
          <w:noProof/>
        </w:rPr>
      </w:r>
      <w:r w:rsidRPr="00AF3B4B">
        <w:rPr>
          <w:noProof/>
        </w:rPr>
        <w:fldChar w:fldCharType="separate"/>
      </w:r>
      <w:r w:rsidR="0064077E">
        <w:rPr>
          <w:noProof/>
        </w:rPr>
        <w:t>115</w:t>
      </w:r>
      <w:r w:rsidRPr="00AF3B4B">
        <w:rPr>
          <w:noProof/>
        </w:rPr>
        <w:fldChar w:fldCharType="end"/>
      </w:r>
    </w:p>
    <w:p w14:paraId="17466D34" w14:textId="464672C4"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3—Renewal of accreditation</w:t>
      </w:r>
      <w:r w:rsidRPr="00AF3B4B">
        <w:rPr>
          <w:b w:val="0"/>
          <w:noProof/>
          <w:sz w:val="18"/>
        </w:rPr>
        <w:tab/>
      </w:r>
      <w:r w:rsidRPr="00AF3B4B">
        <w:rPr>
          <w:b w:val="0"/>
          <w:noProof/>
          <w:sz w:val="18"/>
        </w:rPr>
        <w:fldChar w:fldCharType="begin"/>
      </w:r>
      <w:r w:rsidRPr="00AF3B4B">
        <w:rPr>
          <w:b w:val="0"/>
          <w:noProof/>
          <w:sz w:val="18"/>
        </w:rPr>
        <w:instrText xml:space="preserve"> PAGEREF _Toc66351645 \h </w:instrText>
      </w:r>
      <w:r w:rsidRPr="00AF3B4B">
        <w:rPr>
          <w:b w:val="0"/>
          <w:noProof/>
          <w:sz w:val="18"/>
        </w:rPr>
      </w:r>
      <w:r w:rsidRPr="00AF3B4B">
        <w:rPr>
          <w:b w:val="0"/>
          <w:noProof/>
          <w:sz w:val="18"/>
        </w:rPr>
        <w:fldChar w:fldCharType="separate"/>
      </w:r>
      <w:r w:rsidR="0064077E">
        <w:rPr>
          <w:b w:val="0"/>
          <w:noProof/>
          <w:sz w:val="18"/>
        </w:rPr>
        <w:t>116</w:t>
      </w:r>
      <w:r w:rsidRPr="00AF3B4B">
        <w:rPr>
          <w:b w:val="0"/>
          <w:noProof/>
          <w:sz w:val="18"/>
        </w:rPr>
        <w:fldChar w:fldCharType="end"/>
      </w:r>
    </w:p>
    <w:p w14:paraId="03D8248F" w14:textId="799FC25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16</w:t>
      </w:r>
      <w:r w:rsidRPr="00AF3B4B">
        <w:rPr>
          <w:noProof/>
        </w:rPr>
        <w:tab/>
        <w:t>Application to renew accreditation</w:t>
      </w:r>
      <w:r w:rsidRPr="00AF3B4B">
        <w:rPr>
          <w:noProof/>
        </w:rPr>
        <w:tab/>
      </w:r>
      <w:r w:rsidRPr="00AF3B4B">
        <w:rPr>
          <w:noProof/>
        </w:rPr>
        <w:fldChar w:fldCharType="begin"/>
      </w:r>
      <w:r w:rsidRPr="00AF3B4B">
        <w:rPr>
          <w:noProof/>
        </w:rPr>
        <w:instrText xml:space="preserve"> PAGEREF _Toc66351646 \h </w:instrText>
      </w:r>
      <w:r w:rsidRPr="00AF3B4B">
        <w:rPr>
          <w:noProof/>
        </w:rPr>
      </w:r>
      <w:r w:rsidRPr="00AF3B4B">
        <w:rPr>
          <w:noProof/>
        </w:rPr>
        <w:fldChar w:fldCharType="separate"/>
      </w:r>
      <w:r w:rsidR="0064077E">
        <w:rPr>
          <w:noProof/>
        </w:rPr>
        <w:t>116</w:t>
      </w:r>
      <w:r w:rsidRPr="00AF3B4B">
        <w:rPr>
          <w:noProof/>
        </w:rPr>
        <w:fldChar w:fldCharType="end"/>
      </w:r>
    </w:p>
    <w:p w14:paraId="15FF2C10" w14:textId="64B36411"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17</w:t>
      </w:r>
      <w:r w:rsidRPr="00AF3B4B">
        <w:rPr>
          <w:noProof/>
        </w:rPr>
        <w:tab/>
        <w:t>Secretary must decide whether to renew accreditation</w:t>
      </w:r>
      <w:r w:rsidRPr="00AF3B4B">
        <w:rPr>
          <w:noProof/>
        </w:rPr>
        <w:tab/>
      </w:r>
      <w:r w:rsidRPr="00AF3B4B">
        <w:rPr>
          <w:noProof/>
        </w:rPr>
        <w:fldChar w:fldCharType="begin"/>
      </w:r>
      <w:r w:rsidRPr="00AF3B4B">
        <w:rPr>
          <w:noProof/>
        </w:rPr>
        <w:instrText xml:space="preserve"> PAGEREF _Toc66351647 \h </w:instrText>
      </w:r>
      <w:r w:rsidRPr="00AF3B4B">
        <w:rPr>
          <w:noProof/>
        </w:rPr>
      </w:r>
      <w:r w:rsidRPr="00AF3B4B">
        <w:rPr>
          <w:noProof/>
        </w:rPr>
        <w:fldChar w:fldCharType="separate"/>
      </w:r>
      <w:r w:rsidR="0064077E">
        <w:rPr>
          <w:noProof/>
        </w:rPr>
        <w:t>116</w:t>
      </w:r>
      <w:r w:rsidRPr="00AF3B4B">
        <w:rPr>
          <w:noProof/>
        </w:rPr>
        <w:fldChar w:fldCharType="end"/>
      </w:r>
    </w:p>
    <w:p w14:paraId="794A186F" w14:textId="5AE0B5C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4—Variation of accreditation</w:t>
      </w:r>
      <w:r w:rsidRPr="00AF3B4B">
        <w:rPr>
          <w:b w:val="0"/>
          <w:noProof/>
          <w:sz w:val="18"/>
        </w:rPr>
        <w:tab/>
      </w:r>
      <w:r w:rsidRPr="00AF3B4B">
        <w:rPr>
          <w:b w:val="0"/>
          <w:noProof/>
          <w:sz w:val="18"/>
        </w:rPr>
        <w:fldChar w:fldCharType="begin"/>
      </w:r>
      <w:r w:rsidRPr="00AF3B4B">
        <w:rPr>
          <w:b w:val="0"/>
          <w:noProof/>
          <w:sz w:val="18"/>
        </w:rPr>
        <w:instrText xml:space="preserve"> PAGEREF _Toc66351648 \h </w:instrText>
      </w:r>
      <w:r w:rsidRPr="00AF3B4B">
        <w:rPr>
          <w:b w:val="0"/>
          <w:noProof/>
          <w:sz w:val="18"/>
        </w:rPr>
      </w:r>
      <w:r w:rsidRPr="00AF3B4B">
        <w:rPr>
          <w:b w:val="0"/>
          <w:noProof/>
          <w:sz w:val="18"/>
        </w:rPr>
        <w:fldChar w:fldCharType="separate"/>
      </w:r>
      <w:r w:rsidR="0064077E">
        <w:rPr>
          <w:b w:val="0"/>
          <w:noProof/>
          <w:sz w:val="18"/>
        </w:rPr>
        <w:t>118</w:t>
      </w:r>
      <w:r w:rsidRPr="00AF3B4B">
        <w:rPr>
          <w:b w:val="0"/>
          <w:noProof/>
          <w:sz w:val="18"/>
        </w:rPr>
        <w:fldChar w:fldCharType="end"/>
      </w:r>
    </w:p>
    <w:p w14:paraId="2A984420" w14:textId="066666A4"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18</w:t>
      </w:r>
      <w:r w:rsidRPr="00AF3B4B">
        <w:rPr>
          <w:noProof/>
        </w:rPr>
        <w:tab/>
        <w:t>Application by accredited veterinarian</w:t>
      </w:r>
      <w:r w:rsidRPr="00AF3B4B">
        <w:rPr>
          <w:noProof/>
        </w:rPr>
        <w:tab/>
      </w:r>
      <w:r w:rsidRPr="00AF3B4B">
        <w:rPr>
          <w:noProof/>
        </w:rPr>
        <w:fldChar w:fldCharType="begin"/>
      </w:r>
      <w:r w:rsidRPr="00AF3B4B">
        <w:rPr>
          <w:noProof/>
        </w:rPr>
        <w:instrText xml:space="preserve"> PAGEREF _Toc66351649 \h </w:instrText>
      </w:r>
      <w:r w:rsidRPr="00AF3B4B">
        <w:rPr>
          <w:noProof/>
        </w:rPr>
      </w:r>
      <w:r w:rsidRPr="00AF3B4B">
        <w:rPr>
          <w:noProof/>
        </w:rPr>
        <w:fldChar w:fldCharType="separate"/>
      </w:r>
      <w:r w:rsidR="0064077E">
        <w:rPr>
          <w:noProof/>
        </w:rPr>
        <w:t>118</w:t>
      </w:r>
      <w:r w:rsidRPr="00AF3B4B">
        <w:rPr>
          <w:noProof/>
        </w:rPr>
        <w:fldChar w:fldCharType="end"/>
      </w:r>
    </w:p>
    <w:p w14:paraId="2E7A4562" w14:textId="3A28482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19</w:t>
      </w:r>
      <w:r w:rsidRPr="00AF3B4B">
        <w:rPr>
          <w:noProof/>
        </w:rPr>
        <w:tab/>
        <w:t>Secretary may make variations in relation to accreditation</w:t>
      </w:r>
      <w:r w:rsidRPr="00AF3B4B">
        <w:rPr>
          <w:noProof/>
        </w:rPr>
        <w:tab/>
      </w:r>
      <w:r w:rsidRPr="00AF3B4B">
        <w:rPr>
          <w:noProof/>
        </w:rPr>
        <w:fldChar w:fldCharType="begin"/>
      </w:r>
      <w:r w:rsidRPr="00AF3B4B">
        <w:rPr>
          <w:noProof/>
        </w:rPr>
        <w:instrText xml:space="preserve"> PAGEREF _Toc66351650 \h </w:instrText>
      </w:r>
      <w:r w:rsidRPr="00AF3B4B">
        <w:rPr>
          <w:noProof/>
        </w:rPr>
      </w:r>
      <w:r w:rsidRPr="00AF3B4B">
        <w:rPr>
          <w:noProof/>
        </w:rPr>
        <w:fldChar w:fldCharType="separate"/>
      </w:r>
      <w:r w:rsidR="0064077E">
        <w:rPr>
          <w:noProof/>
        </w:rPr>
        <w:t>119</w:t>
      </w:r>
      <w:r w:rsidRPr="00AF3B4B">
        <w:rPr>
          <w:noProof/>
        </w:rPr>
        <w:fldChar w:fldCharType="end"/>
      </w:r>
    </w:p>
    <w:p w14:paraId="23C49E90" w14:textId="3EF09A8D"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5—Suspension of accreditation</w:t>
      </w:r>
      <w:r w:rsidRPr="00AF3B4B">
        <w:rPr>
          <w:b w:val="0"/>
          <w:noProof/>
          <w:sz w:val="18"/>
        </w:rPr>
        <w:tab/>
      </w:r>
      <w:r w:rsidRPr="00AF3B4B">
        <w:rPr>
          <w:b w:val="0"/>
          <w:noProof/>
          <w:sz w:val="18"/>
        </w:rPr>
        <w:fldChar w:fldCharType="begin"/>
      </w:r>
      <w:r w:rsidRPr="00AF3B4B">
        <w:rPr>
          <w:b w:val="0"/>
          <w:noProof/>
          <w:sz w:val="18"/>
        </w:rPr>
        <w:instrText xml:space="preserve"> PAGEREF _Toc66351651 \h </w:instrText>
      </w:r>
      <w:r w:rsidRPr="00AF3B4B">
        <w:rPr>
          <w:b w:val="0"/>
          <w:noProof/>
          <w:sz w:val="18"/>
        </w:rPr>
      </w:r>
      <w:r w:rsidRPr="00AF3B4B">
        <w:rPr>
          <w:b w:val="0"/>
          <w:noProof/>
          <w:sz w:val="18"/>
        </w:rPr>
        <w:fldChar w:fldCharType="separate"/>
      </w:r>
      <w:r w:rsidR="0064077E">
        <w:rPr>
          <w:b w:val="0"/>
          <w:noProof/>
          <w:sz w:val="18"/>
        </w:rPr>
        <w:t>121</w:t>
      </w:r>
      <w:r w:rsidRPr="00AF3B4B">
        <w:rPr>
          <w:b w:val="0"/>
          <w:noProof/>
          <w:sz w:val="18"/>
        </w:rPr>
        <w:fldChar w:fldCharType="end"/>
      </w:r>
    </w:p>
    <w:p w14:paraId="4903CB9C" w14:textId="74A04C58"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20</w:t>
      </w:r>
      <w:r w:rsidRPr="00AF3B4B">
        <w:rPr>
          <w:noProof/>
        </w:rPr>
        <w:tab/>
        <w:t>Secretary may suspend accreditation of veterinarian in whole or in part</w:t>
      </w:r>
      <w:r w:rsidRPr="00AF3B4B">
        <w:rPr>
          <w:noProof/>
        </w:rPr>
        <w:tab/>
      </w:r>
      <w:r w:rsidRPr="00AF3B4B">
        <w:rPr>
          <w:noProof/>
        </w:rPr>
        <w:fldChar w:fldCharType="begin"/>
      </w:r>
      <w:r w:rsidRPr="00AF3B4B">
        <w:rPr>
          <w:noProof/>
        </w:rPr>
        <w:instrText xml:space="preserve"> PAGEREF _Toc66351652 \h </w:instrText>
      </w:r>
      <w:r w:rsidRPr="00AF3B4B">
        <w:rPr>
          <w:noProof/>
        </w:rPr>
      </w:r>
      <w:r w:rsidRPr="00AF3B4B">
        <w:rPr>
          <w:noProof/>
        </w:rPr>
        <w:fldChar w:fldCharType="separate"/>
      </w:r>
      <w:r w:rsidR="0064077E">
        <w:rPr>
          <w:noProof/>
        </w:rPr>
        <w:t>121</w:t>
      </w:r>
      <w:r w:rsidRPr="00AF3B4B">
        <w:rPr>
          <w:noProof/>
        </w:rPr>
        <w:fldChar w:fldCharType="end"/>
      </w:r>
    </w:p>
    <w:p w14:paraId="31A6FC96" w14:textId="72196379"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21</w:t>
      </w:r>
      <w:r w:rsidRPr="00AF3B4B">
        <w:rPr>
          <w:noProof/>
        </w:rPr>
        <w:tab/>
        <w:t>Notice and start of suspension</w:t>
      </w:r>
      <w:r w:rsidRPr="00AF3B4B">
        <w:rPr>
          <w:noProof/>
        </w:rPr>
        <w:tab/>
      </w:r>
      <w:r w:rsidRPr="00AF3B4B">
        <w:rPr>
          <w:noProof/>
        </w:rPr>
        <w:fldChar w:fldCharType="begin"/>
      </w:r>
      <w:r w:rsidRPr="00AF3B4B">
        <w:rPr>
          <w:noProof/>
        </w:rPr>
        <w:instrText xml:space="preserve"> PAGEREF _Toc66351653 \h </w:instrText>
      </w:r>
      <w:r w:rsidRPr="00AF3B4B">
        <w:rPr>
          <w:noProof/>
        </w:rPr>
      </w:r>
      <w:r w:rsidRPr="00AF3B4B">
        <w:rPr>
          <w:noProof/>
        </w:rPr>
        <w:fldChar w:fldCharType="separate"/>
      </w:r>
      <w:r w:rsidR="0064077E">
        <w:rPr>
          <w:noProof/>
        </w:rPr>
        <w:t>122</w:t>
      </w:r>
      <w:r w:rsidRPr="00AF3B4B">
        <w:rPr>
          <w:noProof/>
        </w:rPr>
        <w:fldChar w:fldCharType="end"/>
      </w:r>
    </w:p>
    <w:p w14:paraId="6E34C2F5" w14:textId="44BEF3B7"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22</w:t>
      </w:r>
      <w:r w:rsidRPr="00AF3B4B">
        <w:rPr>
          <w:noProof/>
        </w:rPr>
        <w:tab/>
        <w:t>Revocation of suspension</w:t>
      </w:r>
      <w:r w:rsidRPr="00AF3B4B">
        <w:rPr>
          <w:noProof/>
        </w:rPr>
        <w:tab/>
      </w:r>
      <w:r w:rsidRPr="00AF3B4B">
        <w:rPr>
          <w:noProof/>
        </w:rPr>
        <w:fldChar w:fldCharType="begin"/>
      </w:r>
      <w:r w:rsidRPr="00AF3B4B">
        <w:rPr>
          <w:noProof/>
        </w:rPr>
        <w:instrText xml:space="preserve"> PAGEREF _Toc66351654 \h </w:instrText>
      </w:r>
      <w:r w:rsidRPr="00AF3B4B">
        <w:rPr>
          <w:noProof/>
        </w:rPr>
      </w:r>
      <w:r w:rsidRPr="00AF3B4B">
        <w:rPr>
          <w:noProof/>
        </w:rPr>
        <w:fldChar w:fldCharType="separate"/>
      </w:r>
      <w:r w:rsidR="0064077E">
        <w:rPr>
          <w:noProof/>
        </w:rPr>
        <w:t>123</w:t>
      </w:r>
      <w:r w:rsidRPr="00AF3B4B">
        <w:rPr>
          <w:noProof/>
        </w:rPr>
        <w:fldChar w:fldCharType="end"/>
      </w:r>
    </w:p>
    <w:p w14:paraId="7928213E" w14:textId="320B04A1"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23</w:t>
      </w:r>
      <w:r w:rsidRPr="00AF3B4B">
        <w:rPr>
          <w:noProof/>
        </w:rPr>
        <w:tab/>
        <w:t>Effect of suspension</w:t>
      </w:r>
      <w:r w:rsidRPr="00AF3B4B">
        <w:rPr>
          <w:noProof/>
        </w:rPr>
        <w:tab/>
      </w:r>
      <w:r w:rsidRPr="00AF3B4B">
        <w:rPr>
          <w:noProof/>
        </w:rPr>
        <w:fldChar w:fldCharType="begin"/>
      </w:r>
      <w:r w:rsidRPr="00AF3B4B">
        <w:rPr>
          <w:noProof/>
        </w:rPr>
        <w:instrText xml:space="preserve"> PAGEREF _Toc66351655 \h </w:instrText>
      </w:r>
      <w:r w:rsidRPr="00AF3B4B">
        <w:rPr>
          <w:noProof/>
        </w:rPr>
      </w:r>
      <w:r w:rsidRPr="00AF3B4B">
        <w:rPr>
          <w:noProof/>
        </w:rPr>
        <w:fldChar w:fldCharType="separate"/>
      </w:r>
      <w:r w:rsidR="0064077E">
        <w:rPr>
          <w:noProof/>
        </w:rPr>
        <w:t>123</w:t>
      </w:r>
      <w:r w:rsidRPr="00AF3B4B">
        <w:rPr>
          <w:noProof/>
        </w:rPr>
        <w:fldChar w:fldCharType="end"/>
      </w:r>
    </w:p>
    <w:p w14:paraId="13904BA0" w14:textId="59E5C4BA"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6—Revocation of accreditation</w:t>
      </w:r>
      <w:r w:rsidRPr="00AF3B4B">
        <w:rPr>
          <w:b w:val="0"/>
          <w:noProof/>
          <w:sz w:val="18"/>
        </w:rPr>
        <w:tab/>
      </w:r>
      <w:r w:rsidRPr="00AF3B4B">
        <w:rPr>
          <w:b w:val="0"/>
          <w:noProof/>
          <w:sz w:val="18"/>
        </w:rPr>
        <w:fldChar w:fldCharType="begin"/>
      </w:r>
      <w:r w:rsidRPr="00AF3B4B">
        <w:rPr>
          <w:b w:val="0"/>
          <w:noProof/>
          <w:sz w:val="18"/>
        </w:rPr>
        <w:instrText xml:space="preserve"> PAGEREF _Toc66351656 \h </w:instrText>
      </w:r>
      <w:r w:rsidRPr="00AF3B4B">
        <w:rPr>
          <w:b w:val="0"/>
          <w:noProof/>
          <w:sz w:val="18"/>
        </w:rPr>
      </w:r>
      <w:r w:rsidRPr="00AF3B4B">
        <w:rPr>
          <w:b w:val="0"/>
          <w:noProof/>
          <w:sz w:val="18"/>
        </w:rPr>
        <w:fldChar w:fldCharType="separate"/>
      </w:r>
      <w:r w:rsidR="0064077E">
        <w:rPr>
          <w:b w:val="0"/>
          <w:noProof/>
          <w:sz w:val="18"/>
        </w:rPr>
        <w:t>124</w:t>
      </w:r>
      <w:r w:rsidRPr="00AF3B4B">
        <w:rPr>
          <w:b w:val="0"/>
          <w:noProof/>
          <w:sz w:val="18"/>
        </w:rPr>
        <w:fldChar w:fldCharType="end"/>
      </w:r>
    </w:p>
    <w:p w14:paraId="21B1F598" w14:textId="7778A6D0"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24</w:t>
      </w:r>
      <w:r w:rsidRPr="00AF3B4B">
        <w:rPr>
          <w:noProof/>
        </w:rPr>
        <w:tab/>
        <w:t>Secretary may revoke accreditation of veterinarian</w:t>
      </w:r>
      <w:r w:rsidRPr="00AF3B4B">
        <w:rPr>
          <w:noProof/>
        </w:rPr>
        <w:tab/>
      </w:r>
      <w:r w:rsidRPr="00AF3B4B">
        <w:rPr>
          <w:noProof/>
        </w:rPr>
        <w:fldChar w:fldCharType="begin"/>
      </w:r>
      <w:r w:rsidRPr="00AF3B4B">
        <w:rPr>
          <w:noProof/>
        </w:rPr>
        <w:instrText xml:space="preserve"> PAGEREF _Toc66351657 \h </w:instrText>
      </w:r>
      <w:r w:rsidRPr="00AF3B4B">
        <w:rPr>
          <w:noProof/>
        </w:rPr>
      </w:r>
      <w:r w:rsidRPr="00AF3B4B">
        <w:rPr>
          <w:noProof/>
        </w:rPr>
        <w:fldChar w:fldCharType="separate"/>
      </w:r>
      <w:r w:rsidR="0064077E">
        <w:rPr>
          <w:noProof/>
        </w:rPr>
        <w:t>124</w:t>
      </w:r>
      <w:r w:rsidRPr="00AF3B4B">
        <w:rPr>
          <w:noProof/>
        </w:rPr>
        <w:fldChar w:fldCharType="end"/>
      </w:r>
    </w:p>
    <w:p w14:paraId="43279219" w14:textId="42CEE6BA"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25</w:t>
      </w:r>
      <w:r w:rsidRPr="00AF3B4B">
        <w:rPr>
          <w:noProof/>
        </w:rPr>
        <w:tab/>
        <w:t>Notice of revocation</w:t>
      </w:r>
      <w:r w:rsidRPr="00AF3B4B">
        <w:rPr>
          <w:noProof/>
        </w:rPr>
        <w:tab/>
      </w:r>
      <w:r w:rsidRPr="00AF3B4B">
        <w:rPr>
          <w:noProof/>
        </w:rPr>
        <w:fldChar w:fldCharType="begin"/>
      </w:r>
      <w:r w:rsidRPr="00AF3B4B">
        <w:rPr>
          <w:noProof/>
        </w:rPr>
        <w:instrText xml:space="preserve"> PAGEREF _Toc66351658 \h </w:instrText>
      </w:r>
      <w:r w:rsidRPr="00AF3B4B">
        <w:rPr>
          <w:noProof/>
        </w:rPr>
      </w:r>
      <w:r w:rsidRPr="00AF3B4B">
        <w:rPr>
          <w:noProof/>
        </w:rPr>
        <w:fldChar w:fldCharType="separate"/>
      </w:r>
      <w:r w:rsidR="0064077E">
        <w:rPr>
          <w:noProof/>
        </w:rPr>
        <w:t>125</w:t>
      </w:r>
      <w:r w:rsidRPr="00AF3B4B">
        <w:rPr>
          <w:noProof/>
        </w:rPr>
        <w:fldChar w:fldCharType="end"/>
      </w:r>
    </w:p>
    <w:p w14:paraId="601CA6AA" w14:textId="518D451A" w:rsidR="001B4FCB" w:rsidRPr="00AF3B4B" w:rsidRDefault="001B4FCB">
      <w:pPr>
        <w:pStyle w:val="TOC3"/>
        <w:rPr>
          <w:rFonts w:asciiTheme="minorHAnsi" w:eastAsiaTheme="minorEastAsia" w:hAnsiTheme="minorHAnsi" w:cstheme="minorBidi"/>
          <w:b w:val="0"/>
          <w:noProof/>
          <w:kern w:val="0"/>
          <w:szCs w:val="22"/>
        </w:rPr>
      </w:pPr>
      <w:r w:rsidRPr="00AF3B4B">
        <w:rPr>
          <w:noProof/>
        </w:rPr>
        <w:lastRenderedPageBreak/>
        <w:t>Division 7—Records and reports</w:t>
      </w:r>
      <w:r w:rsidRPr="00AF3B4B">
        <w:rPr>
          <w:b w:val="0"/>
          <w:noProof/>
          <w:sz w:val="18"/>
        </w:rPr>
        <w:tab/>
      </w:r>
      <w:r w:rsidRPr="00AF3B4B">
        <w:rPr>
          <w:b w:val="0"/>
          <w:noProof/>
          <w:sz w:val="18"/>
        </w:rPr>
        <w:fldChar w:fldCharType="begin"/>
      </w:r>
      <w:r w:rsidRPr="00AF3B4B">
        <w:rPr>
          <w:b w:val="0"/>
          <w:noProof/>
          <w:sz w:val="18"/>
        </w:rPr>
        <w:instrText xml:space="preserve"> PAGEREF _Toc66351659 \h </w:instrText>
      </w:r>
      <w:r w:rsidRPr="00AF3B4B">
        <w:rPr>
          <w:b w:val="0"/>
          <w:noProof/>
          <w:sz w:val="18"/>
        </w:rPr>
      </w:r>
      <w:r w:rsidRPr="00AF3B4B">
        <w:rPr>
          <w:b w:val="0"/>
          <w:noProof/>
          <w:sz w:val="18"/>
        </w:rPr>
        <w:fldChar w:fldCharType="separate"/>
      </w:r>
      <w:r w:rsidR="0064077E">
        <w:rPr>
          <w:b w:val="0"/>
          <w:noProof/>
          <w:sz w:val="18"/>
        </w:rPr>
        <w:t>127</w:t>
      </w:r>
      <w:r w:rsidRPr="00AF3B4B">
        <w:rPr>
          <w:b w:val="0"/>
          <w:noProof/>
          <w:sz w:val="18"/>
        </w:rPr>
        <w:fldChar w:fldCharType="end"/>
      </w:r>
    </w:p>
    <w:p w14:paraId="4632C2F1" w14:textId="3C7FE56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26</w:t>
      </w:r>
      <w:r w:rsidRPr="00AF3B4B">
        <w:rPr>
          <w:noProof/>
        </w:rPr>
        <w:tab/>
        <w:t>Records</w:t>
      </w:r>
      <w:r w:rsidRPr="00AF3B4B">
        <w:rPr>
          <w:noProof/>
        </w:rPr>
        <w:tab/>
      </w:r>
      <w:r w:rsidRPr="00AF3B4B">
        <w:rPr>
          <w:noProof/>
        </w:rPr>
        <w:fldChar w:fldCharType="begin"/>
      </w:r>
      <w:r w:rsidRPr="00AF3B4B">
        <w:rPr>
          <w:noProof/>
        </w:rPr>
        <w:instrText xml:space="preserve"> PAGEREF _Toc66351660 \h </w:instrText>
      </w:r>
      <w:r w:rsidRPr="00AF3B4B">
        <w:rPr>
          <w:noProof/>
        </w:rPr>
      </w:r>
      <w:r w:rsidRPr="00AF3B4B">
        <w:rPr>
          <w:noProof/>
        </w:rPr>
        <w:fldChar w:fldCharType="separate"/>
      </w:r>
      <w:r w:rsidR="0064077E">
        <w:rPr>
          <w:noProof/>
        </w:rPr>
        <w:t>127</w:t>
      </w:r>
      <w:r w:rsidRPr="00AF3B4B">
        <w:rPr>
          <w:noProof/>
        </w:rPr>
        <w:fldChar w:fldCharType="end"/>
      </w:r>
    </w:p>
    <w:p w14:paraId="246D62B5" w14:textId="59B85919"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27</w:t>
      </w:r>
      <w:r w:rsidRPr="00AF3B4B">
        <w:rPr>
          <w:noProof/>
        </w:rPr>
        <w:tab/>
        <w:t>Reports</w:t>
      </w:r>
      <w:r w:rsidRPr="00AF3B4B">
        <w:rPr>
          <w:noProof/>
        </w:rPr>
        <w:tab/>
      </w:r>
      <w:r w:rsidRPr="00AF3B4B">
        <w:rPr>
          <w:noProof/>
        </w:rPr>
        <w:fldChar w:fldCharType="begin"/>
      </w:r>
      <w:r w:rsidRPr="00AF3B4B">
        <w:rPr>
          <w:noProof/>
        </w:rPr>
        <w:instrText xml:space="preserve"> PAGEREF _Toc66351661 \h </w:instrText>
      </w:r>
      <w:r w:rsidRPr="00AF3B4B">
        <w:rPr>
          <w:noProof/>
        </w:rPr>
      </w:r>
      <w:r w:rsidRPr="00AF3B4B">
        <w:rPr>
          <w:noProof/>
        </w:rPr>
        <w:fldChar w:fldCharType="separate"/>
      </w:r>
      <w:r w:rsidR="0064077E">
        <w:rPr>
          <w:noProof/>
        </w:rPr>
        <w:t>127</w:t>
      </w:r>
      <w:r w:rsidRPr="00AF3B4B">
        <w:rPr>
          <w:noProof/>
        </w:rPr>
        <w:fldChar w:fldCharType="end"/>
      </w:r>
    </w:p>
    <w:p w14:paraId="1370745A" w14:textId="5C5C445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8—Fit and proper persons</w:t>
      </w:r>
      <w:r w:rsidRPr="00AF3B4B">
        <w:rPr>
          <w:b w:val="0"/>
          <w:noProof/>
          <w:sz w:val="18"/>
        </w:rPr>
        <w:tab/>
      </w:r>
      <w:r w:rsidRPr="00AF3B4B">
        <w:rPr>
          <w:b w:val="0"/>
          <w:noProof/>
          <w:sz w:val="18"/>
        </w:rPr>
        <w:fldChar w:fldCharType="begin"/>
      </w:r>
      <w:r w:rsidRPr="00AF3B4B">
        <w:rPr>
          <w:b w:val="0"/>
          <w:noProof/>
          <w:sz w:val="18"/>
        </w:rPr>
        <w:instrText xml:space="preserve"> PAGEREF _Toc66351662 \h </w:instrText>
      </w:r>
      <w:r w:rsidRPr="00AF3B4B">
        <w:rPr>
          <w:b w:val="0"/>
          <w:noProof/>
          <w:sz w:val="18"/>
        </w:rPr>
      </w:r>
      <w:r w:rsidRPr="00AF3B4B">
        <w:rPr>
          <w:b w:val="0"/>
          <w:noProof/>
          <w:sz w:val="18"/>
        </w:rPr>
        <w:fldChar w:fldCharType="separate"/>
      </w:r>
      <w:r w:rsidR="0064077E">
        <w:rPr>
          <w:b w:val="0"/>
          <w:noProof/>
          <w:sz w:val="18"/>
        </w:rPr>
        <w:t>129</w:t>
      </w:r>
      <w:r w:rsidRPr="00AF3B4B">
        <w:rPr>
          <w:b w:val="0"/>
          <w:noProof/>
          <w:sz w:val="18"/>
        </w:rPr>
        <w:fldChar w:fldCharType="end"/>
      </w:r>
    </w:p>
    <w:p w14:paraId="5C2C55D1" w14:textId="12F7A9C9"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28</w:t>
      </w:r>
      <w:r w:rsidRPr="00AF3B4B">
        <w:rPr>
          <w:noProof/>
        </w:rPr>
        <w:tab/>
        <w:t>Fit and proper person test</w:t>
      </w:r>
      <w:r w:rsidRPr="00AF3B4B">
        <w:rPr>
          <w:noProof/>
        </w:rPr>
        <w:tab/>
      </w:r>
      <w:r w:rsidRPr="00AF3B4B">
        <w:rPr>
          <w:noProof/>
        </w:rPr>
        <w:fldChar w:fldCharType="begin"/>
      </w:r>
      <w:r w:rsidRPr="00AF3B4B">
        <w:rPr>
          <w:noProof/>
        </w:rPr>
        <w:instrText xml:space="preserve"> PAGEREF _Toc66351663 \h </w:instrText>
      </w:r>
      <w:r w:rsidRPr="00AF3B4B">
        <w:rPr>
          <w:noProof/>
        </w:rPr>
      </w:r>
      <w:r w:rsidRPr="00AF3B4B">
        <w:rPr>
          <w:noProof/>
        </w:rPr>
        <w:fldChar w:fldCharType="separate"/>
      </w:r>
      <w:r w:rsidR="0064077E">
        <w:rPr>
          <w:noProof/>
        </w:rPr>
        <w:t>129</w:t>
      </w:r>
      <w:r w:rsidRPr="00AF3B4B">
        <w:rPr>
          <w:noProof/>
        </w:rPr>
        <w:fldChar w:fldCharType="end"/>
      </w:r>
    </w:p>
    <w:p w14:paraId="2BE52AD0" w14:textId="28327363"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9—Matters relating to applications</w:t>
      </w:r>
      <w:r w:rsidRPr="00AF3B4B">
        <w:rPr>
          <w:b w:val="0"/>
          <w:noProof/>
          <w:sz w:val="18"/>
        </w:rPr>
        <w:tab/>
      </w:r>
      <w:r w:rsidRPr="00AF3B4B">
        <w:rPr>
          <w:b w:val="0"/>
          <w:noProof/>
          <w:sz w:val="18"/>
        </w:rPr>
        <w:fldChar w:fldCharType="begin"/>
      </w:r>
      <w:r w:rsidRPr="00AF3B4B">
        <w:rPr>
          <w:b w:val="0"/>
          <w:noProof/>
          <w:sz w:val="18"/>
        </w:rPr>
        <w:instrText xml:space="preserve"> PAGEREF _Toc66351664 \h </w:instrText>
      </w:r>
      <w:r w:rsidRPr="00AF3B4B">
        <w:rPr>
          <w:b w:val="0"/>
          <w:noProof/>
          <w:sz w:val="18"/>
        </w:rPr>
      </w:r>
      <w:r w:rsidRPr="00AF3B4B">
        <w:rPr>
          <w:b w:val="0"/>
          <w:noProof/>
          <w:sz w:val="18"/>
        </w:rPr>
        <w:fldChar w:fldCharType="separate"/>
      </w:r>
      <w:r w:rsidR="0064077E">
        <w:rPr>
          <w:b w:val="0"/>
          <w:noProof/>
          <w:sz w:val="18"/>
        </w:rPr>
        <w:t>130</w:t>
      </w:r>
      <w:r w:rsidRPr="00AF3B4B">
        <w:rPr>
          <w:b w:val="0"/>
          <w:noProof/>
          <w:sz w:val="18"/>
        </w:rPr>
        <w:fldChar w:fldCharType="end"/>
      </w:r>
    </w:p>
    <w:p w14:paraId="11A83905" w14:textId="2A9AFB50"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29</w:t>
      </w:r>
      <w:r w:rsidRPr="00AF3B4B">
        <w:rPr>
          <w:noProof/>
        </w:rPr>
        <w:tab/>
        <w:t>Applications to which this Division applies</w:t>
      </w:r>
      <w:r w:rsidRPr="00AF3B4B">
        <w:rPr>
          <w:noProof/>
        </w:rPr>
        <w:tab/>
      </w:r>
      <w:r w:rsidRPr="00AF3B4B">
        <w:rPr>
          <w:noProof/>
        </w:rPr>
        <w:fldChar w:fldCharType="begin"/>
      </w:r>
      <w:r w:rsidRPr="00AF3B4B">
        <w:rPr>
          <w:noProof/>
        </w:rPr>
        <w:instrText xml:space="preserve"> PAGEREF _Toc66351665 \h </w:instrText>
      </w:r>
      <w:r w:rsidRPr="00AF3B4B">
        <w:rPr>
          <w:noProof/>
        </w:rPr>
      </w:r>
      <w:r w:rsidRPr="00AF3B4B">
        <w:rPr>
          <w:noProof/>
        </w:rPr>
        <w:fldChar w:fldCharType="separate"/>
      </w:r>
      <w:r w:rsidR="0064077E">
        <w:rPr>
          <w:noProof/>
        </w:rPr>
        <w:t>130</w:t>
      </w:r>
      <w:r w:rsidRPr="00AF3B4B">
        <w:rPr>
          <w:noProof/>
        </w:rPr>
        <w:fldChar w:fldCharType="end"/>
      </w:r>
    </w:p>
    <w:p w14:paraId="7DA024EB" w14:textId="44CC798D"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30</w:t>
      </w:r>
      <w:r w:rsidRPr="00AF3B4B">
        <w:rPr>
          <w:noProof/>
        </w:rPr>
        <w:tab/>
        <w:t>Requirements for applications</w:t>
      </w:r>
      <w:r w:rsidRPr="00AF3B4B">
        <w:rPr>
          <w:noProof/>
        </w:rPr>
        <w:tab/>
      </w:r>
      <w:r w:rsidRPr="00AF3B4B">
        <w:rPr>
          <w:noProof/>
        </w:rPr>
        <w:fldChar w:fldCharType="begin"/>
      </w:r>
      <w:r w:rsidRPr="00AF3B4B">
        <w:rPr>
          <w:noProof/>
        </w:rPr>
        <w:instrText xml:space="preserve"> PAGEREF _Toc66351666 \h </w:instrText>
      </w:r>
      <w:r w:rsidRPr="00AF3B4B">
        <w:rPr>
          <w:noProof/>
        </w:rPr>
      </w:r>
      <w:r w:rsidRPr="00AF3B4B">
        <w:rPr>
          <w:noProof/>
        </w:rPr>
        <w:fldChar w:fldCharType="separate"/>
      </w:r>
      <w:r w:rsidR="0064077E">
        <w:rPr>
          <w:noProof/>
        </w:rPr>
        <w:t>130</w:t>
      </w:r>
      <w:r w:rsidRPr="00AF3B4B">
        <w:rPr>
          <w:noProof/>
        </w:rPr>
        <w:fldChar w:fldCharType="end"/>
      </w:r>
    </w:p>
    <w:p w14:paraId="03B53CBE" w14:textId="40EE59FA"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31</w:t>
      </w:r>
      <w:r w:rsidRPr="00AF3B4B">
        <w:rPr>
          <w:noProof/>
        </w:rPr>
        <w:tab/>
        <w:t>Dealing with applications</w:t>
      </w:r>
      <w:r w:rsidRPr="00AF3B4B">
        <w:rPr>
          <w:noProof/>
        </w:rPr>
        <w:tab/>
      </w:r>
      <w:r w:rsidRPr="00AF3B4B">
        <w:rPr>
          <w:noProof/>
        </w:rPr>
        <w:fldChar w:fldCharType="begin"/>
      </w:r>
      <w:r w:rsidRPr="00AF3B4B">
        <w:rPr>
          <w:noProof/>
        </w:rPr>
        <w:instrText xml:space="preserve"> PAGEREF _Toc66351667 \h </w:instrText>
      </w:r>
      <w:r w:rsidRPr="00AF3B4B">
        <w:rPr>
          <w:noProof/>
        </w:rPr>
      </w:r>
      <w:r w:rsidRPr="00AF3B4B">
        <w:rPr>
          <w:noProof/>
        </w:rPr>
        <w:fldChar w:fldCharType="separate"/>
      </w:r>
      <w:r w:rsidR="0064077E">
        <w:rPr>
          <w:noProof/>
        </w:rPr>
        <w:t>130</w:t>
      </w:r>
      <w:r w:rsidRPr="00AF3B4B">
        <w:rPr>
          <w:noProof/>
        </w:rPr>
        <w:fldChar w:fldCharType="end"/>
      </w:r>
    </w:p>
    <w:p w14:paraId="5AE7F1C1" w14:textId="502B7EC9"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4—Approved export programs</w:t>
      </w:r>
      <w:r w:rsidRPr="00AF3B4B">
        <w:rPr>
          <w:b w:val="0"/>
          <w:noProof/>
          <w:sz w:val="18"/>
        </w:rPr>
        <w:tab/>
      </w:r>
      <w:r w:rsidRPr="00AF3B4B">
        <w:rPr>
          <w:b w:val="0"/>
          <w:noProof/>
          <w:sz w:val="18"/>
        </w:rPr>
        <w:fldChar w:fldCharType="begin"/>
      </w:r>
      <w:r w:rsidRPr="00AF3B4B">
        <w:rPr>
          <w:b w:val="0"/>
          <w:noProof/>
          <w:sz w:val="18"/>
        </w:rPr>
        <w:instrText xml:space="preserve"> PAGEREF _Toc66351668 \h </w:instrText>
      </w:r>
      <w:r w:rsidRPr="00AF3B4B">
        <w:rPr>
          <w:b w:val="0"/>
          <w:noProof/>
          <w:sz w:val="18"/>
        </w:rPr>
      </w:r>
      <w:r w:rsidRPr="00AF3B4B">
        <w:rPr>
          <w:b w:val="0"/>
          <w:noProof/>
          <w:sz w:val="18"/>
        </w:rPr>
        <w:fldChar w:fldCharType="separate"/>
      </w:r>
      <w:r w:rsidR="0064077E">
        <w:rPr>
          <w:b w:val="0"/>
          <w:noProof/>
          <w:sz w:val="18"/>
        </w:rPr>
        <w:t>131</w:t>
      </w:r>
      <w:r w:rsidRPr="00AF3B4B">
        <w:rPr>
          <w:b w:val="0"/>
          <w:noProof/>
          <w:sz w:val="18"/>
        </w:rPr>
        <w:fldChar w:fldCharType="end"/>
      </w:r>
    </w:p>
    <w:p w14:paraId="0F3263D1" w14:textId="6E85E465"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1—Purpose of this Part</w:t>
      </w:r>
      <w:r w:rsidRPr="00AF3B4B">
        <w:rPr>
          <w:b w:val="0"/>
          <w:noProof/>
          <w:sz w:val="18"/>
        </w:rPr>
        <w:tab/>
      </w:r>
      <w:r w:rsidRPr="00AF3B4B">
        <w:rPr>
          <w:b w:val="0"/>
          <w:noProof/>
          <w:sz w:val="18"/>
        </w:rPr>
        <w:fldChar w:fldCharType="begin"/>
      </w:r>
      <w:r w:rsidRPr="00AF3B4B">
        <w:rPr>
          <w:b w:val="0"/>
          <w:noProof/>
          <w:sz w:val="18"/>
        </w:rPr>
        <w:instrText xml:space="preserve"> PAGEREF _Toc66351669 \h </w:instrText>
      </w:r>
      <w:r w:rsidRPr="00AF3B4B">
        <w:rPr>
          <w:b w:val="0"/>
          <w:noProof/>
          <w:sz w:val="18"/>
        </w:rPr>
      </w:r>
      <w:r w:rsidRPr="00AF3B4B">
        <w:rPr>
          <w:b w:val="0"/>
          <w:noProof/>
          <w:sz w:val="18"/>
        </w:rPr>
        <w:fldChar w:fldCharType="separate"/>
      </w:r>
      <w:r w:rsidR="0064077E">
        <w:rPr>
          <w:b w:val="0"/>
          <w:noProof/>
          <w:sz w:val="18"/>
        </w:rPr>
        <w:t>131</w:t>
      </w:r>
      <w:r w:rsidRPr="00AF3B4B">
        <w:rPr>
          <w:b w:val="0"/>
          <w:noProof/>
          <w:sz w:val="18"/>
        </w:rPr>
        <w:fldChar w:fldCharType="end"/>
      </w:r>
    </w:p>
    <w:p w14:paraId="1B2BEF37" w14:textId="5E8879B2"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32</w:t>
      </w:r>
      <w:r w:rsidRPr="00AF3B4B">
        <w:rPr>
          <w:noProof/>
        </w:rPr>
        <w:tab/>
        <w:t>Purpose of this Part</w:t>
      </w:r>
      <w:r w:rsidRPr="00AF3B4B">
        <w:rPr>
          <w:noProof/>
        </w:rPr>
        <w:tab/>
      </w:r>
      <w:r w:rsidRPr="00AF3B4B">
        <w:rPr>
          <w:noProof/>
        </w:rPr>
        <w:fldChar w:fldCharType="begin"/>
      </w:r>
      <w:r w:rsidRPr="00AF3B4B">
        <w:rPr>
          <w:noProof/>
        </w:rPr>
        <w:instrText xml:space="preserve"> PAGEREF _Toc66351670 \h </w:instrText>
      </w:r>
      <w:r w:rsidRPr="00AF3B4B">
        <w:rPr>
          <w:noProof/>
        </w:rPr>
      </w:r>
      <w:r w:rsidRPr="00AF3B4B">
        <w:rPr>
          <w:noProof/>
        </w:rPr>
        <w:fldChar w:fldCharType="separate"/>
      </w:r>
      <w:r w:rsidR="0064077E">
        <w:rPr>
          <w:noProof/>
        </w:rPr>
        <w:t>131</w:t>
      </w:r>
      <w:r w:rsidRPr="00AF3B4B">
        <w:rPr>
          <w:noProof/>
        </w:rPr>
        <w:fldChar w:fldCharType="end"/>
      </w:r>
    </w:p>
    <w:p w14:paraId="7F84E3D9" w14:textId="18BEEB52"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2—Exporter’s approved export programs</w:t>
      </w:r>
      <w:r w:rsidRPr="00AF3B4B">
        <w:rPr>
          <w:b w:val="0"/>
          <w:noProof/>
          <w:sz w:val="18"/>
        </w:rPr>
        <w:tab/>
      </w:r>
      <w:r w:rsidRPr="00AF3B4B">
        <w:rPr>
          <w:b w:val="0"/>
          <w:noProof/>
          <w:sz w:val="18"/>
        </w:rPr>
        <w:fldChar w:fldCharType="begin"/>
      </w:r>
      <w:r w:rsidRPr="00AF3B4B">
        <w:rPr>
          <w:b w:val="0"/>
          <w:noProof/>
          <w:sz w:val="18"/>
        </w:rPr>
        <w:instrText xml:space="preserve"> PAGEREF _Toc66351671 \h </w:instrText>
      </w:r>
      <w:r w:rsidRPr="00AF3B4B">
        <w:rPr>
          <w:b w:val="0"/>
          <w:noProof/>
          <w:sz w:val="18"/>
        </w:rPr>
      </w:r>
      <w:r w:rsidRPr="00AF3B4B">
        <w:rPr>
          <w:b w:val="0"/>
          <w:noProof/>
          <w:sz w:val="18"/>
        </w:rPr>
        <w:fldChar w:fldCharType="separate"/>
      </w:r>
      <w:r w:rsidR="0064077E">
        <w:rPr>
          <w:b w:val="0"/>
          <w:noProof/>
          <w:sz w:val="18"/>
        </w:rPr>
        <w:t>132</w:t>
      </w:r>
      <w:r w:rsidRPr="00AF3B4B">
        <w:rPr>
          <w:b w:val="0"/>
          <w:noProof/>
          <w:sz w:val="18"/>
        </w:rPr>
        <w:fldChar w:fldCharType="end"/>
      </w:r>
    </w:p>
    <w:p w14:paraId="2825F7FD" w14:textId="62012D23"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A—Approval of program of export operations</w:t>
      </w:r>
      <w:r w:rsidRPr="00AF3B4B">
        <w:rPr>
          <w:b w:val="0"/>
          <w:noProof/>
          <w:sz w:val="18"/>
        </w:rPr>
        <w:tab/>
      </w:r>
      <w:r w:rsidRPr="00AF3B4B">
        <w:rPr>
          <w:b w:val="0"/>
          <w:noProof/>
          <w:sz w:val="18"/>
        </w:rPr>
        <w:fldChar w:fldCharType="begin"/>
      </w:r>
      <w:r w:rsidRPr="00AF3B4B">
        <w:rPr>
          <w:b w:val="0"/>
          <w:noProof/>
          <w:sz w:val="18"/>
        </w:rPr>
        <w:instrText xml:space="preserve"> PAGEREF _Toc66351672 \h </w:instrText>
      </w:r>
      <w:r w:rsidRPr="00AF3B4B">
        <w:rPr>
          <w:b w:val="0"/>
          <w:noProof/>
          <w:sz w:val="18"/>
        </w:rPr>
      </w:r>
      <w:r w:rsidRPr="00AF3B4B">
        <w:rPr>
          <w:b w:val="0"/>
          <w:noProof/>
          <w:sz w:val="18"/>
        </w:rPr>
        <w:fldChar w:fldCharType="separate"/>
      </w:r>
      <w:r w:rsidR="0064077E">
        <w:rPr>
          <w:b w:val="0"/>
          <w:noProof/>
          <w:sz w:val="18"/>
        </w:rPr>
        <w:t>132</w:t>
      </w:r>
      <w:r w:rsidRPr="00AF3B4B">
        <w:rPr>
          <w:b w:val="0"/>
          <w:noProof/>
          <w:sz w:val="18"/>
        </w:rPr>
        <w:fldChar w:fldCharType="end"/>
      </w:r>
    </w:p>
    <w:p w14:paraId="53A77E00" w14:textId="069D8CEA"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33</w:t>
      </w:r>
      <w:r w:rsidRPr="00AF3B4B">
        <w:rPr>
          <w:noProof/>
        </w:rPr>
        <w:tab/>
        <w:t>Application by exporter for approval of program of export operations</w:t>
      </w:r>
      <w:r w:rsidRPr="00AF3B4B">
        <w:rPr>
          <w:noProof/>
        </w:rPr>
        <w:tab/>
      </w:r>
      <w:r w:rsidRPr="00AF3B4B">
        <w:rPr>
          <w:noProof/>
        </w:rPr>
        <w:fldChar w:fldCharType="begin"/>
      </w:r>
      <w:r w:rsidRPr="00AF3B4B">
        <w:rPr>
          <w:noProof/>
        </w:rPr>
        <w:instrText xml:space="preserve"> PAGEREF _Toc66351673 \h </w:instrText>
      </w:r>
      <w:r w:rsidRPr="00AF3B4B">
        <w:rPr>
          <w:noProof/>
        </w:rPr>
      </w:r>
      <w:r w:rsidRPr="00AF3B4B">
        <w:rPr>
          <w:noProof/>
        </w:rPr>
        <w:fldChar w:fldCharType="separate"/>
      </w:r>
      <w:r w:rsidR="0064077E">
        <w:rPr>
          <w:noProof/>
        </w:rPr>
        <w:t>132</w:t>
      </w:r>
      <w:r w:rsidRPr="00AF3B4B">
        <w:rPr>
          <w:noProof/>
        </w:rPr>
        <w:fldChar w:fldCharType="end"/>
      </w:r>
    </w:p>
    <w:p w14:paraId="5B999EB7" w14:textId="083ECB1F"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34</w:t>
      </w:r>
      <w:r w:rsidRPr="00AF3B4B">
        <w:rPr>
          <w:noProof/>
        </w:rPr>
        <w:tab/>
        <w:t>Assessment of application and Secretary’s decision</w:t>
      </w:r>
      <w:r w:rsidRPr="00AF3B4B">
        <w:rPr>
          <w:noProof/>
        </w:rPr>
        <w:tab/>
      </w:r>
      <w:r w:rsidRPr="00AF3B4B">
        <w:rPr>
          <w:noProof/>
        </w:rPr>
        <w:fldChar w:fldCharType="begin"/>
      </w:r>
      <w:r w:rsidRPr="00AF3B4B">
        <w:rPr>
          <w:noProof/>
        </w:rPr>
        <w:instrText xml:space="preserve"> PAGEREF _Toc66351674 \h </w:instrText>
      </w:r>
      <w:r w:rsidRPr="00AF3B4B">
        <w:rPr>
          <w:noProof/>
        </w:rPr>
      </w:r>
      <w:r w:rsidRPr="00AF3B4B">
        <w:rPr>
          <w:noProof/>
        </w:rPr>
        <w:fldChar w:fldCharType="separate"/>
      </w:r>
      <w:r w:rsidR="0064077E">
        <w:rPr>
          <w:noProof/>
        </w:rPr>
        <w:t>132</w:t>
      </w:r>
      <w:r w:rsidRPr="00AF3B4B">
        <w:rPr>
          <w:noProof/>
        </w:rPr>
        <w:fldChar w:fldCharType="end"/>
      </w:r>
    </w:p>
    <w:p w14:paraId="2F6AAEB8" w14:textId="4BA19721"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35</w:t>
      </w:r>
      <w:r w:rsidRPr="00AF3B4B">
        <w:rPr>
          <w:noProof/>
        </w:rPr>
        <w:tab/>
        <w:t>Period of effect of approved export program</w:t>
      </w:r>
      <w:r w:rsidRPr="00AF3B4B">
        <w:rPr>
          <w:noProof/>
        </w:rPr>
        <w:tab/>
      </w:r>
      <w:r w:rsidRPr="00AF3B4B">
        <w:rPr>
          <w:noProof/>
        </w:rPr>
        <w:fldChar w:fldCharType="begin"/>
      </w:r>
      <w:r w:rsidRPr="00AF3B4B">
        <w:rPr>
          <w:noProof/>
        </w:rPr>
        <w:instrText xml:space="preserve"> PAGEREF _Toc66351675 \h </w:instrText>
      </w:r>
      <w:r w:rsidRPr="00AF3B4B">
        <w:rPr>
          <w:noProof/>
        </w:rPr>
      </w:r>
      <w:r w:rsidRPr="00AF3B4B">
        <w:rPr>
          <w:noProof/>
        </w:rPr>
        <w:fldChar w:fldCharType="separate"/>
      </w:r>
      <w:r w:rsidR="0064077E">
        <w:rPr>
          <w:noProof/>
        </w:rPr>
        <w:t>134</w:t>
      </w:r>
      <w:r w:rsidRPr="00AF3B4B">
        <w:rPr>
          <w:noProof/>
        </w:rPr>
        <w:fldChar w:fldCharType="end"/>
      </w:r>
    </w:p>
    <w:p w14:paraId="2ABD9353" w14:textId="6ABB74B9"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B—Variation of approved export program</w:t>
      </w:r>
      <w:r w:rsidRPr="00AF3B4B">
        <w:rPr>
          <w:b w:val="0"/>
          <w:noProof/>
          <w:sz w:val="18"/>
        </w:rPr>
        <w:tab/>
      </w:r>
      <w:r w:rsidRPr="00AF3B4B">
        <w:rPr>
          <w:b w:val="0"/>
          <w:noProof/>
          <w:sz w:val="18"/>
        </w:rPr>
        <w:fldChar w:fldCharType="begin"/>
      </w:r>
      <w:r w:rsidRPr="00AF3B4B">
        <w:rPr>
          <w:b w:val="0"/>
          <w:noProof/>
          <w:sz w:val="18"/>
        </w:rPr>
        <w:instrText xml:space="preserve"> PAGEREF _Toc66351676 \h </w:instrText>
      </w:r>
      <w:r w:rsidRPr="00AF3B4B">
        <w:rPr>
          <w:b w:val="0"/>
          <w:noProof/>
          <w:sz w:val="18"/>
        </w:rPr>
      </w:r>
      <w:r w:rsidRPr="00AF3B4B">
        <w:rPr>
          <w:b w:val="0"/>
          <w:noProof/>
          <w:sz w:val="18"/>
        </w:rPr>
        <w:fldChar w:fldCharType="separate"/>
      </w:r>
      <w:r w:rsidR="0064077E">
        <w:rPr>
          <w:b w:val="0"/>
          <w:noProof/>
          <w:sz w:val="18"/>
        </w:rPr>
        <w:t>134</w:t>
      </w:r>
      <w:r w:rsidRPr="00AF3B4B">
        <w:rPr>
          <w:b w:val="0"/>
          <w:noProof/>
          <w:sz w:val="18"/>
        </w:rPr>
        <w:fldChar w:fldCharType="end"/>
      </w:r>
    </w:p>
    <w:p w14:paraId="45C99FC2" w14:textId="3E364499"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36</w:t>
      </w:r>
      <w:r w:rsidRPr="00AF3B4B">
        <w:rPr>
          <w:noProof/>
        </w:rPr>
        <w:tab/>
        <w:t>Holder may apply for approval of variation of approved export program</w:t>
      </w:r>
      <w:r w:rsidRPr="00AF3B4B">
        <w:rPr>
          <w:noProof/>
        </w:rPr>
        <w:tab/>
      </w:r>
      <w:r w:rsidRPr="00AF3B4B">
        <w:rPr>
          <w:noProof/>
        </w:rPr>
        <w:fldChar w:fldCharType="begin"/>
      </w:r>
      <w:r w:rsidRPr="00AF3B4B">
        <w:rPr>
          <w:noProof/>
        </w:rPr>
        <w:instrText xml:space="preserve"> PAGEREF _Toc66351677 \h </w:instrText>
      </w:r>
      <w:r w:rsidRPr="00AF3B4B">
        <w:rPr>
          <w:noProof/>
        </w:rPr>
      </w:r>
      <w:r w:rsidRPr="00AF3B4B">
        <w:rPr>
          <w:noProof/>
        </w:rPr>
        <w:fldChar w:fldCharType="separate"/>
      </w:r>
      <w:r w:rsidR="0064077E">
        <w:rPr>
          <w:noProof/>
        </w:rPr>
        <w:t>134</w:t>
      </w:r>
      <w:r w:rsidRPr="00AF3B4B">
        <w:rPr>
          <w:noProof/>
        </w:rPr>
        <w:fldChar w:fldCharType="end"/>
      </w:r>
    </w:p>
    <w:p w14:paraId="6302AFB0" w14:textId="6B8CAEDF"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37</w:t>
      </w:r>
      <w:r w:rsidRPr="00AF3B4B">
        <w:rPr>
          <w:noProof/>
        </w:rPr>
        <w:tab/>
        <w:t>Secretary may require holder to vary approved export program</w:t>
      </w:r>
      <w:r w:rsidRPr="00AF3B4B">
        <w:rPr>
          <w:noProof/>
        </w:rPr>
        <w:tab/>
      </w:r>
      <w:r w:rsidRPr="00AF3B4B">
        <w:rPr>
          <w:noProof/>
        </w:rPr>
        <w:fldChar w:fldCharType="begin"/>
      </w:r>
      <w:r w:rsidRPr="00AF3B4B">
        <w:rPr>
          <w:noProof/>
        </w:rPr>
        <w:instrText xml:space="preserve"> PAGEREF _Toc66351678 \h </w:instrText>
      </w:r>
      <w:r w:rsidRPr="00AF3B4B">
        <w:rPr>
          <w:noProof/>
        </w:rPr>
      </w:r>
      <w:r w:rsidRPr="00AF3B4B">
        <w:rPr>
          <w:noProof/>
        </w:rPr>
        <w:fldChar w:fldCharType="separate"/>
      </w:r>
      <w:r w:rsidR="0064077E">
        <w:rPr>
          <w:noProof/>
        </w:rPr>
        <w:t>135</w:t>
      </w:r>
      <w:r w:rsidRPr="00AF3B4B">
        <w:rPr>
          <w:noProof/>
        </w:rPr>
        <w:fldChar w:fldCharType="end"/>
      </w:r>
    </w:p>
    <w:p w14:paraId="791AE773" w14:textId="79BC8667"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38</w:t>
      </w:r>
      <w:r w:rsidRPr="00AF3B4B">
        <w:rPr>
          <w:noProof/>
        </w:rPr>
        <w:tab/>
        <w:t>When approved export program includes a variation</w:t>
      </w:r>
      <w:r w:rsidRPr="00AF3B4B">
        <w:rPr>
          <w:noProof/>
        </w:rPr>
        <w:tab/>
      </w:r>
      <w:r w:rsidRPr="00AF3B4B">
        <w:rPr>
          <w:noProof/>
        </w:rPr>
        <w:fldChar w:fldCharType="begin"/>
      </w:r>
      <w:r w:rsidRPr="00AF3B4B">
        <w:rPr>
          <w:noProof/>
        </w:rPr>
        <w:instrText xml:space="preserve"> PAGEREF _Toc66351679 \h </w:instrText>
      </w:r>
      <w:r w:rsidRPr="00AF3B4B">
        <w:rPr>
          <w:noProof/>
        </w:rPr>
      </w:r>
      <w:r w:rsidRPr="00AF3B4B">
        <w:rPr>
          <w:noProof/>
        </w:rPr>
        <w:fldChar w:fldCharType="separate"/>
      </w:r>
      <w:r w:rsidR="0064077E">
        <w:rPr>
          <w:noProof/>
        </w:rPr>
        <w:t>136</w:t>
      </w:r>
      <w:r w:rsidRPr="00AF3B4B">
        <w:rPr>
          <w:noProof/>
        </w:rPr>
        <w:fldChar w:fldCharType="end"/>
      </w:r>
    </w:p>
    <w:p w14:paraId="182E11ED" w14:textId="6B5C0921"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C—Suspension of approved export program</w:t>
      </w:r>
      <w:r w:rsidRPr="00AF3B4B">
        <w:rPr>
          <w:b w:val="0"/>
          <w:noProof/>
          <w:sz w:val="18"/>
        </w:rPr>
        <w:tab/>
      </w:r>
      <w:r w:rsidRPr="00AF3B4B">
        <w:rPr>
          <w:b w:val="0"/>
          <w:noProof/>
          <w:sz w:val="18"/>
        </w:rPr>
        <w:fldChar w:fldCharType="begin"/>
      </w:r>
      <w:r w:rsidRPr="00AF3B4B">
        <w:rPr>
          <w:b w:val="0"/>
          <w:noProof/>
          <w:sz w:val="18"/>
        </w:rPr>
        <w:instrText xml:space="preserve"> PAGEREF _Toc66351680 \h </w:instrText>
      </w:r>
      <w:r w:rsidRPr="00AF3B4B">
        <w:rPr>
          <w:b w:val="0"/>
          <w:noProof/>
          <w:sz w:val="18"/>
        </w:rPr>
      </w:r>
      <w:r w:rsidRPr="00AF3B4B">
        <w:rPr>
          <w:b w:val="0"/>
          <w:noProof/>
          <w:sz w:val="18"/>
        </w:rPr>
        <w:fldChar w:fldCharType="separate"/>
      </w:r>
      <w:r w:rsidR="0064077E">
        <w:rPr>
          <w:b w:val="0"/>
          <w:noProof/>
          <w:sz w:val="18"/>
        </w:rPr>
        <w:t>136</w:t>
      </w:r>
      <w:r w:rsidRPr="00AF3B4B">
        <w:rPr>
          <w:b w:val="0"/>
          <w:noProof/>
          <w:sz w:val="18"/>
        </w:rPr>
        <w:fldChar w:fldCharType="end"/>
      </w:r>
    </w:p>
    <w:p w14:paraId="3A728159" w14:textId="0D08E02C"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39</w:t>
      </w:r>
      <w:r w:rsidRPr="00AF3B4B">
        <w:rPr>
          <w:noProof/>
        </w:rPr>
        <w:tab/>
        <w:t>Holder may request suspension of approved export program</w:t>
      </w:r>
      <w:r w:rsidRPr="00AF3B4B">
        <w:rPr>
          <w:noProof/>
        </w:rPr>
        <w:tab/>
      </w:r>
      <w:r w:rsidRPr="00AF3B4B">
        <w:rPr>
          <w:noProof/>
        </w:rPr>
        <w:fldChar w:fldCharType="begin"/>
      </w:r>
      <w:r w:rsidRPr="00AF3B4B">
        <w:rPr>
          <w:noProof/>
        </w:rPr>
        <w:instrText xml:space="preserve"> PAGEREF _Toc66351681 \h </w:instrText>
      </w:r>
      <w:r w:rsidRPr="00AF3B4B">
        <w:rPr>
          <w:noProof/>
        </w:rPr>
      </w:r>
      <w:r w:rsidRPr="00AF3B4B">
        <w:rPr>
          <w:noProof/>
        </w:rPr>
        <w:fldChar w:fldCharType="separate"/>
      </w:r>
      <w:r w:rsidR="0064077E">
        <w:rPr>
          <w:noProof/>
        </w:rPr>
        <w:t>136</w:t>
      </w:r>
      <w:r w:rsidRPr="00AF3B4B">
        <w:rPr>
          <w:noProof/>
        </w:rPr>
        <w:fldChar w:fldCharType="end"/>
      </w:r>
    </w:p>
    <w:p w14:paraId="55D8FB69" w14:textId="38F0B026"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40</w:t>
      </w:r>
      <w:r w:rsidRPr="00AF3B4B">
        <w:rPr>
          <w:noProof/>
        </w:rPr>
        <w:tab/>
        <w:t>Request to revoke suspension</w:t>
      </w:r>
      <w:r w:rsidRPr="00AF3B4B">
        <w:rPr>
          <w:noProof/>
        </w:rPr>
        <w:tab/>
      </w:r>
      <w:r w:rsidRPr="00AF3B4B">
        <w:rPr>
          <w:noProof/>
        </w:rPr>
        <w:fldChar w:fldCharType="begin"/>
      </w:r>
      <w:r w:rsidRPr="00AF3B4B">
        <w:rPr>
          <w:noProof/>
        </w:rPr>
        <w:instrText xml:space="preserve"> PAGEREF _Toc66351682 \h </w:instrText>
      </w:r>
      <w:r w:rsidRPr="00AF3B4B">
        <w:rPr>
          <w:noProof/>
        </w:rPr>
      </w:r>
      <w:r w:rsidRPr="00AF3B4B">
        <w:rPr>
          <w:noProof/>
        </w:rPr>
        <w:fldChar w:fldCharType="separate"/>
      </w:r>
      <w:r w:rsidR="0064077E">
        <w:rPr>
          <w:noProof/>
        </w:rPr>
        <w:t>138</w:t>
      </w:r>
      <w:r w:rsidRPr="00AF3B4B">
        <w:rPr>
          <w:noProof/>
        </w:rPr>
        <w:fldChar w:fldCharType="end"/>
      </w:r>
    </w:p>
    <w:p w14:paraId="0031E150" w14:textId="699C0D08"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41</w:t>
      </w:r>
      <w:r w:rsidRPr="00AF3B4B">
        <w:rPr>
          <w:noProof/>
        </w:rPr>
        <w:tab/>
        <w:t>Secretary may suspend approved export program</w:t>
      </w:r>
      <w:r w:rsidRPr="00AF3B4B">
        <w:rPr>
          <w:noProof/>
        </w:rPr>
        <w:tab/>
      </w:r>
      <w:r w:rsidRPr="00AF3B4B">
        <w:rPr>
          <w:noProof/>
        </w:rPr>
        <w:fldChar w:fldCharType="begin"/>
      </w:r>
      <w:r w:rsidRPr="00AF3B4B">
        <w:rPr>
          <w:noProof/>
        </w:rPr>
        <w:instrText xml:space="preserve"> PAGEREF _Toc66351683 \h </w:instrText>
      </w:r>
      <w:r w:rsidRPr="00AF3B4B">
        <w:rPr>
          <w:noProof/>
        </w:rPr>
      </w:r>
      <w:r w:rsidRPr="00AF3B4B">
        <w:rPr>
          <w:noProof/>
        </w:rPr>
        <w:fldChar w:fldCharType="separate"/>
      </w:r>
      <w:r w:rsidR="0064077E">
        <w:rPr>
          <w:noProof/>
        </w:rPr>
        <w:t>138</w:t>
      </w:r>
      <w:r w:rsidRPr="00AF3B4B">
        <w:rPr>
          <w:noProof/>
        </w:rPr>
        <w:fldChar w:fldCharType="end"/>
      </w:r>
    </w:p>
    <w:p w14:paraId="149D5856" w14:textId="5D3E731D"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D—Revocation of approved export program</w:t>
      </w:r>
      <w:r w:rsidRPr="00AF3B4B">
        <w:rPr>
          <w:b w:val="0"/>
          <w:noProof/>
          <w:sz w:val="18"/>
        </w:rPr>
        <w:tab/>
      </w:r>
      <w:r w:rsidRPr="00AF3B4B">
        <w:rPr>
          <w:b w:val="0"/>
          <w:noProof/>
          <w:sz w:val="18"/>
        </w:rPr>
        <w:fldChar w:fldCharType="begin"/>
      </w:r>
      <w:r w:rsidRPr="00AF3B4B">
        <w:rPr>
          <w:b w:val="0"/>
          <w:noProof/>
          <w:sz w:val="18"/>
        </w:rPr>
        <w:instrText xml:space="preserve"> PAGEREF _Toc66351684 \h </w:instrText>
      </w:r>
      <w:r w:rsidRPr="00AF3B4B">
        <w:rPr>
          <w:b w:val="0"/>
          <w:noProof/>
          <w:sz w:val="18"/>
        </w:rPr>
      </w:r>
      <w:r w:rsidRPr="00AF3B4B">
        <w:rPr>
          <w:b w:val="0"/>
          <w:noProof/>
          <w:sz w:val="18"/>
        </w:rPr>
        <w:fldChar w:fldCharType="separate"/>
      </w:r>
      <w:r w:rsidR="0064077E">
        <w:rPr>
          <w:b w:val="0"/>
          <w:noProof/>
          <w:sz w:val="18"/>
        </w:rPr>
        <w:t>139</w:t>
      </w:r>
      <w:r w:rsidRPr="00AF3B4B">
        <w:rPr>
          <w:b w:val="0"/>
          <w:noProof/>
          <w:sz w:val="18"/>
        </w:rPr>
        <w:fldChar w:fldCharType="end"/>
      </w:r>
    </w:p>
    <w:p w14:paraId="73529D67" w14:textId="1BAD09F0"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42</w:t>
      </w:r>
      <w:r w:rsidRPr="00AF3B4B">
        <w:rPr>
          <w:noProof/>
        </w:rPr>
        <w:tab/>
        <w:t>Holder may request revocation of approved export program</w:t>
      </w:r>
      <w:r w:rsidRPr="00AF3B4B">
        <w:rPr>
          <w:noProof/>
        </w:rPr>
        <w:tab/>
      </w:r>
      <w:r w:rsidRPr="00AF3B4B">
        <w:rPr>
          <w:noProof/>
        </w:rPr>
        <w:fldChar w:fldCharType="begin"/>
      </w:r>
      <w:r w:rsidRPr="00AF3B4B">
        <w:rPr>
          <w:noProof/>
        </w:rPr>
        <w:instrText xml:space="preserve"> PAGEREF _Toc66351685 \h </w:instrText>
      </w:r>
      <w:r w:rsidRPr="00AF3B4B">
        <w:rPr>
          <w:noProof/>
        </w:rPr>
      </w:r>
      <w:r w:rsidRPr="00AF3B4B">
        <w:rPr>
          <w:noProof/>
        </w:rPr>
        <w:fldChar w:fldCharType="separate"/>
      </w:r>
      <w:r w:rsidR="0064077E">
        <w:rPr>
          <w:noProof/>
        </w:rPr>
        <w:t>139</w:t>
      </w:r>
      <w:r w:rsidRPr="00AF3B4B">
        <w:rPr>
          <w:noProof/>
        </w:rPr>
        <w:fldChar w:fldCharType="end"/>
      </w:r>
    </w:p>
    <w:p w14:paraId="436D6F89" w14:textId="685A29DD"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43</w:t>
      </w:r>
      <w:r w:rsidRPr="00AF3B4B">
        <w:rPr>
          <w:noProof/>
        </w:rPr>
        <w:tab/>
        <w:t>Secretary may revoke approved export program</w:t>
      </w:r>
      <w:r w:rsidRPr="00AF3B4B">
        <w:rPr>
          <w:noProof/>
        </w:rPr>
        <w:tab/>
      </w:r>
      <w:r w:rsidRPr="00AF3B4B">
        <w:rPr>
          <w:noProof/>
        </w:rPr>
        <w:fldChar w:fldCharType="begin"/>
      </w:r>
      <w:r w:rsidRPr="00AF3B4B">
        <w:rPr>
          <w:noProof/>
        </w:rPr>
        <w:instrText xml:space="preserve"> PAGEREF _Toc66351686 \h </w:instrText>
      </w:r>
      <w:r w:rsidRPr="00AF3B4B">
        <w:rPr>
          <w:noProof/>
        </w:rPr>
      </w:r>
      <w:r w:rsidRPr="00AF3B4B">
        <w:rPr>
          <w:noProof/>
        </w:rPr>
        <w:fldChar w:fldCharType="separate"/>
      </w:r>
      <w:r w:rsidR="0064077E">
        <w:rPr>
          <w:noProof/>
        </w:rPr>
        <w:t>139</w:t>
      </w:r>
      <w:r w:rsidRPr="00AF3B4B">
        <w:rPr>
          <w:noProof/>
        </w:rPr>
        <w:fldChar w:fldCharType="end"/>
      </w:r>
    </w:p>
    <w:p w14:paraId="585CB535" w14:textId="68DC8A28"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3—Secretary’s approved export programs</w:t>
      </w:r>
      <w:r w:rsidRPr="00AF3B4B">
        <w:rPr>
          <w:b w:val="0"/>
          <w:noProof/>
          <w:sz w:val="18"/>
        </w:rPr>
        <w:tab/>
      </w:r>
      <w:r w:rsidRPr="00AF3B4B">
        <w:rPr>
          <w:b w:val="0"/>
          <w:noProof/>
          <w:sz w:val="18"/>
        </w:rPr>
        <w:fldChar w:fldCharType="begin"/>
      </w:r>
      <w:r w:rsidRPr="00AF3B4B">
        <w:rPr>
          <w:b w:val="0"/>
          <w:noProof/>
          <w:sz w:val="18"/>
        </w:rPr>
        <w:instrText xml:space="preserve"> PAGEREF _Toc66351687 \h </w:instrText>
      </w:r>
      <w:r w:rsidRPr="00AF3B4B">
        <w:rPr>
          <w:b w:val="0"/>
          <w:noProof/>
          <w:sz w:val="18"/>
        </w:rPr>
      </w:r>
      <w:r w:rsidRPr="00AF3B4B">
        <w:rPr>
          <w:b w:val="0"/>
          <w:noProof/>
          <w:sz w:val="18"/>
        </w:rPr>
        <w:fldChar w:fldCharType="separate"/>
      </w:r>
      <w:r w:rsidR="0064077E">
        <w:rPr>
          <w:b w:val="0"/>
          <w:noProof/>
          <w:sz w:val="18"/>
        </w:rPr>
        <w:t>141</w:t>
      </w:r>
      <w:r w:rsidRPr="00AF3B4B">
        <w:rPr>
          <w:b w:val="0"/>
          <w:noProof/>
          <w:sz w:val="18"/>
        </w:rPr>
        <w:fldChar w:fldCharType="end"/>
      </w:r>
    </w:p>
    <w:p w14:paraId="77A0954E" w14:textId="60043B8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44</w:t>
      </w:r>
      <w:r w:rsidRPr="00AF3B4B">
        <w:rPr>
          <w:noProof/>
        </w:rPr>
        <w:tab/>
        <w:t>Approvals of programs of export operations to be undertaken by authorised officers</w:t>
      </w:r>
      <w:r w:rsidRPr="00AF3B4B">
        <w:rPr>
          <w:noProof/>
        </w:rPr>
        <w:tab/>
      </w:r>
      <w:r w:rsidRPr="00AF3B4B">
        <w:rPr>
          <w:noProof/>
        </w:rPr>
        <w:fldChar w:fldCharType="begin"/>
      </w:r>
      <w:r w:rsidRPr="00AF3B4B">
        <w:rPr>
          <w:noProof/>
        </w:rPr>
        <w:instrText xml:space="preserve"> PAGEREF _Toc66351688 \h </w:instrText>
      </w:r>
      <w:r w:rsidRPr="00AF3B4B">
        <w:rPr>
          <w:noProof/>
        </w:rPr>
      </w:r>
      <w:r w:rsidRPr="00AF3B4B">
        <w:rPr>
          <w:noProof/>
        </w:rPr>
        <w:fldChar w:fldCharType="separate"/>
      </w:r>
      <w:r w:rsidR="0064077E">
        <w:rPr>
          <w:noProof/>
        </w:rPr>
        <w:t>141</w:t>
      </w:r>
      <w:r w:rsidRPr="00AF3B4B">
        <w:rPr>
          <w:noProof/>
        </w:rPr>
        <w:fldChar w:fldCharType="end"/>
      </w:r>
    </w:p>
    <w:p w14:paraId="668CD67B" w14:textId="4FC292FF"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45</w:t>
      </w:r>
      <w:r w:rsidRPr="00AF3B4B">
        <w:rPr>
          <w:noProof/>
        </w:rPr>
        <w:tab/>
        <w:t>Period of effect of approved export program</w:t>
      </w:r>
      <w:r w:rsidRPr="00AF3B4B">
        <w:rPr>
          <w:noProof/>
        </w:rPr>
        <w:tab/>
      </w:r>
      <w:r w:rsidRPr="00AF3B4B">
        <w:rPr>
          <w:noProof/>
        </w:rPr>
        <w:fldChar w:fldCharType="begin"/>
      </w:r>
      <w:r w:rsidRPr="00AF3B4B">
        <w:rPr>
          <w:noProof/>
        </w:rPr>
        <w:instrText xml:space="preserve"> PAGEREF _Toc66351689 \h </w:instrText>
      </w:r>
      <w:r w:rsidRPr="00AF3B4B">
        <w:rPr>
          <w:noProof/>
        </w:rPr>
      </w:r>
      <w:r w:rsidRPr="00AF3B4B">
        <w:rPr>
          <w:noProof/>
        </w:rPr>
        <w:fldChar w:fldCharType="separate"/>
      </w:r>
      <w:r w:rsidR="0064077E">
        <w:rPr>
          <w:noProof/>
        </w:rPr>
        <w:t>141</w:t>
      </w:r>
      <w:r w:rsidRPr="00AF3B4B">
        <w:rPr>
          <w:noProof/>
        </w:rPr>
        <w:fldChar w:fldCharType="end"/>
      </w:r>
    </w:p>
    <w:p w14:paraId="440D2458" w14:textId="43589A7A"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46</w:t>
      </w:r>
      <w:r w:rsidRPr="00AF3B4B">
        <w:rPr>
          <w:noProof/>
        </w:rPr>
        <w:tab/>
        <w:t>Secretary may vary approved export program</w:t>
      </w:r>
      <w:r w:rsidRPr="00AF3B4B">
        <w:rPr>
          <w:noProof/>
        </w:rPr>
        <w:tab/>
      </w:r>
      <w:r w:rsidRPr="00AF3B4B">
        <w:rPr>
          <w:noProof/>
        </w:rPr>
        <w:fldChar w:fldCharType="begin"/>
      </w:r>
      <w:r w:rsidRPr="00AF3B4B">
        <w:rPr>
          <w:noProof/>
        </w:rPr>
        <w:instrText xml:space="preserve"> PAGEREF _Toc66351690 \h </w:instrText>
      </w:r>
      <w:r w:rsidRPr="00AF3B4B">
        <w:rPr>
          <w:noProof/>
        </w:rPr>
      </w:r>
      <w:r w:rsidRPr="00AF3B4B">
        <w:rPr>
          <w:noProof/>
        </w:rPr>
        <w:fldChar w:fldCharType="separate"/>
      </w:r>
      <w:r w:rsidR="0064077E">
        <w:rPr>
          <w:noProof/>
        </w:rPr>
        <w:t>141</w:t>
      </w:r>
      <w:r w:rsidRPr="00AF3B4B">
        <w:rPr>
          <w:noProof/>
        </w:rPr>
        <w:fldChar w:fldCharType="end"/>
      </w:r>
    </w:p>
    <w:p w14:paraId="473820E1" w14:textId="44D3B904"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4—Other powers of Secretary</w:t>
      </w:r>
      <w:r w:rsidRPr="00AF3B4B">
        <w:rPr>
          <w:b w:val="0"/>
          <w:noProof/>
          <w:sz w:val="18"/>
        </w:rPr>
        <w:tab/>
      </w:r>
      <w:r w:rsidRPr="00AF3B4B">
        <w:rPr>
          <w:b w:val="0"/>
          <w:noProof/>
          <w:sz w:val="18"/>
        </w:rPr>
        <w:fldChar w:fldCharType="begin"/>
      </w:r>
      <w:r w:rsidRPr="00AF3B4B">
        <w:rPr>
          <w:b w:val="0"/>
          <w:noProof/>
          <w:sz w:val="18"/>
        </w:rPr>
        <w:instrText xml:space="preserve"> PAGEREF _Toc66351691 \h </w:instrText>
      </w:r>
      <w:r w:rsidRPr="00AF3B4B">
        <w:rPr>
          <w:b w:val="0"/>
          <w:noProof/>
          <w:sz w:val="18"/>
        </w:rPr>
      </w:r>
      <w:r w:rsidRPr="00AF3B4B">
        <w:rPr>
          <w:b w:val="0"/>
          <w:noProof/>
          <w:sz w:val="18"/>
        </w:rPr>
        <w:fldChar w:fldCharType="separate"/>
      </w:r>
      <w:r w:rsidR="0064077E">
        <w:rPr>
          <w:b w:val="0"/>
          <w:noProof/>
          <w:sz w:val="18"/>
        </w:rPr>
        <w:t>143</w:t>
      </w:r>
      <w:r w:rsidRPr="00AF3B4B">
        <w:rPr>
          <w:b w:val="0"/>
          <w:noProof/>
          <w:sz w:val="18"/>
        </w:rPr>
        <w:fldChar w:fldCharType="end"/>
      </w:r>
    </w:p>
    <w:p w14:paraId="4F523A91" w14:textId="4D236AD5"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47</w:t>
      </w:r>
      <w:r w:rsidRPr="00AF3B4B">
        <w:rPr>
          <w:noProof/>
        </w:rPr>
        <w:tab/>
        <w:t>Secretary may give direction to exporter in relation to implementation of approved export program</w:t>
      </w:r>
      <w:r w:rsidRPr="00AF3B4B">
        <w:rPr>
          <w:noProof/>
        </w:rPr>
        <w:tab/>
      </w:r>
      <w:r w:rsidRPr="00AF3B4B">
        <w:rPr>
          <w:noProof/>
        </w:rPr>
        <w:fldChar w:fldCharType="begin"/>
      </w:r>
      <w:r w:rsidRPr="00AF3B4B">
        <w:rPr>
          <w:noProof/>
        </w:rPr>
        <w:instrText xml:space="preserve"> PAGEREF _Toc66351692 \h </w:instrText>
      </w:r>
      <w:r w:rsidRPr="00AF3B4B">
        <w:rPr>
          <w:noProof/>
        </w:rPr>
      </w:r>
      <w:r w:rsidRPr="00AF3B4B">
        <w:rPr>
          <w:noProof/>
        </w:rPr>
        <w:fldChar w:fldCharType="separate"/>
      </w:r>
      <w:r w:rsidR="0064077E">
        <w:rPr>
          <w:noProof/>
        </w:rPr>
        <w:t>143</w:t>
      </w:r>
      <w:r w:rsidRPr="00AF3B4B">
        <w:rPr>
          <w:noProof/>
        </w:rPr>
        <w:fldChar w:fldCharType="end"/>
      </w:r>
    </w:p>
    <w:p w14:paraId="209DBCEC" w14:textId="6EB4DDD6"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48</w:t>
      </w:r>
      <w:r w:rsidRPr="00AF3B4B">
        <w:rPr>
          <w:noProof/>
        </w:rPr>
        <w:tab/>
        <w:t>Secretary may publish records and reports in relation to approved export programs</w:t>
      </w:r>
      <w:r w:rsidRPr="00AF3B4B">
        <w:rPr>
          <w:noProof/>
        </w:rPr>
        <w:tab/>
      </w:r>
      <w:r w:rsidRPr="00AF3B4B">
        <w:rPr>
          <w:noProof/>
        </w:rPr>
        <w:fldChar w:fldCharType="begin"/>
      </w:r>
      <w:r w:rsidRPr="00AF3B4B">
        <w:rPr>
          <w:noProof/>
        </w:rPr>
        <w:instrText xml:space="preserve"> PAGEREF _Toc66351693 \h </w:instrText>
      </w:r>
      <w:r w:rsidRPr="00AF3B4B">
        <w:rPr>
          <w:noProof/>
        </w:rPr>
      </w:r>
      <w:r w:rsidRPr="00AF3B4B">
        <w:rPr>
          <w:noProof/>
        </w:rPr>
        <w:fldChar w:fldCharType="separate"/>
      </w:r>
      <w:r w:rsidR="0064077E">
        <w:rPr>
          <w:noProof/>
        </w:rPr>
        <w:t>143</w:t>
      </w:r>
      <w:r w:rsidRPr="00AF3B4B">
        <w:rPr>
          <w:noProof/>
        </w:rPr>
        <w:fldChar w:fldCharType="end"/>
      </w:r>
    </w:p>
    <w:p w14:paraId="5E6560F4" w14:textId="7FED96EB"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5—Other provisions</w:t>
      </w:r>
      <w:r w:rsidRPr="00AF3B4B">
        <w:rPr>
          <w:b w:val="0"/>
          <w:noProof/>
          <w:sz w:val="18"/>
        </w:rPr>
        <w:tab/>
      </w:r>
      <w:r w:rsidRPr="00AF3B4B">
        <w:rPr>
          <w:b w:val="0"/>
          <w:noProof/>
          <w:sz w:val="18"/>
        </w:rPr>
        <w:fldChar w:fldCharType="begin"/>
      </w:r>
      <w:r w:rsidRPr="00AF3B4B">
        <w:rPr>
          <w:b w:val="0"/>
          <w:noProof/>
          <w:sz w:val="18"/>
        </w:rPr>
        <w:instrText xml:space="preserve"> PAGEREF _Toc66351694 \h </w:instrText>
      </w:r>
      <w:r w:rsidRPr="00AF3B4B">
        <w:rPr>
          <w:b w:val="0"/>
          <w:noProof/>
          <w:sz w:val="18"/>
        </w:rPr>
      </w:r>
      <w:r w:rsidRPr="00AF3B4B">
        <w:rPr>
          <w:b w:val="0"/>
          <w:noProof/>
          <w:sz w:val="18"/>
        </w:rPr>
        <w:fldChar w:fldCharType="separate"/>
      </w:r>
      <w:r w:rsidR="0064077E">
        <w:rPr>
          <w:b w:val="0"/>
          <w:noProof/>
          <w:sz w:val="18"/>
        </w:rPr>
        <w:t>144</w:t>
      </w:r>
      <w:r w:rsidRPr="00AF3B4B">
        <w:rPr>
          <w:b w:val="0"/>
          <w:noProof/>
          <w:sz w:val="18"/>
        </w:rPr>
        <w:fldChar w:fldCharType="end"/>
      </w:r>
    </w:p>
    <w:p w14:paraId="72456BD2" w14:textId="6636844A"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49</w:t>
      </w:r>
      <w:r w:rsidRPr="00AF3B4B">
        <w:rPr>
          <w:noProof/>
        </w:rPr>
        <w:tab/>
        <w:t>Circumstances in which exporter must allow accredited veterinarian or authorised officer to accompany livestock</w:t>
      </w:r>
      <w:r w:rsidRPr="00AF3B4B">
        <w:rPr>
          <w:noProof/>
        </w:rPr>
        <w:tab/>
      </w:r>
      <w:r w:rsidRPr="00AF3B4B">
        <w:rPr>
          <w:noProof/>
        </w:rPr>
        <w:fldChar w:fldCharType="begin"/>
      </w:r>
      <w:r w:rsidRPr="00AF3B4B">
        <w:rPr>
          <w:noProof/>
        </w:rPr>
        <w:instrText xml:space="preserve"> PAGEREF _Toc66351695 \h </w:instrText>
      </w:r>
      <w:r w:rsidRPr="00AF3B4B">
        <w:rPr>
          <w:noProof/>
        </w:rPr>
      </w:r>
      <w:r w:rsidRPr="00AF3B4B">
        <w:rPr>
          <w:noProof/>
        </w:rPr>
        <w:fldChar w:fldCharType="separate"/>
      </w:r>
      <w:r w:rsidR="0064077E">
        <w:rPr>
          <w:noProof/>
        </w:rPr>
        <w:t>144</w:t>
      </w:r>
      <w:r w:rsidRPr="00AF3B4B">
        <w:rPr>
          <w:noProof/>
        </w:rPr>
        <w:fldChar w:fldCharType="end"/>
      </w:r>
    </w:p>
    <w:p w14:paraId="6C4648CE" w14:textId="7F76DF73" w:rsidR="001B4FCB" w:rsidRPr="00AF3B4B" w:rsidRDefault="001B4FCB">
      <w:pPr>
        <w:pStyle w:val="TOC5"/>
        <w:rPr>
          <w:rFonts w:asciiTheme="minorHAnsi" w:eastAsiaTheme="minorEastAsia" w:hAnsiTheme="minorHAnsi" w:cstheme="minorBidi"/>
          <w:noProof/>
          <w:kern w:val="0"/>
          <w:sz w:val="22"/>
          <w:szCs w:val="22"/>
        </w:rPr>
      </w:pPr>
      <w:r w:rsidRPr="00AF3B4B">
        <w:rPr>
          <w:noProof/>
        </w:rPr>
        <w:t>9</w:t>
      </w:r>
      <w:r w:rsidR="002A74E2" w:rsidRPr="00AF3B4B">
        <w:rPr>
          <w:noProof/>
        </w:rPr>
        <w:noBreakHyphen/>
      </w:r>
      <w:r w:rsidRPr="00AF3B4B">
        <w:rPr>
          <w:noProof/>
        </w:rPr>
        <w:t>50</w:t>
      </w:r>
      <w:r w:rsidRPr="00AF3B4B">
        <w:rPr>
          <w:noProof/>
        </w:rPr>
        <w:tab/>
        <w:t>Inconsistency between Secretary’s approved export program and exporter’s approved export program</w:t>
      </w:r>
      <w:r w:rsidRPr="00AF3B4B">
        <w:rPr>
          <w:noProof/>
        </w:rPr>
        <w:tab/>
      </w:r>
      <w:r w:rsidRPr="00AF3B4B">
        <w:rPr>
          <w:noProof/>
        </w:rPr>
        <w:fldChar w:fldCharType="begin"/>
      </w:r>
      <w:r w:rsidRPr="00AF3B4B">
        <w:rPr>
          <w:noProof/>
        </w:rPr>
        <w:instrText xml:space="preserve"> PAGEREF _Toc66351696 \h </w:instrText>
      </w:r>
      <w:r w:rsidRPr="00AF3B4B">
        <w:rPr>
          <w:noProof/>
        </w:rPr>
      </w:r>
      <w:r w:rsidRPr="00AF3B4B">
        <w:rPr>
          <w:noProof/>
        </w:rPr>
        <w:fldChar w:fldCharType="separate"/>
      </w:r>
      <w:r w:rsidR="0064077E">
        <w:rPr>
          <w:noProof/>
        </w:rPr>
        <w:t>144</w:t>
      </w:r>
      <w:r w:rsidRPr="00AF3B4B">
        <w:rPr>
          <w:noProof/>
        </w:rPr>
        <w:fldChar w:fldCharType="end"/>
      </w:r>
    </w:p>
    <w:p w14:paraId="5F63E7DE" w14:textId="293E5C7D"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10—Compliance and enforcement</w:t>
      </w:r>
      <w:r w:rsidRPr="00AF3B4B">
        <w:rPr>
          <w:b w:val="0"/>
          <w:noProof/>
          <w:sz w:val="18"/>
        </w:rPr>
        <w:tab/>
      </w:r>
      <w:r w:rsidRPr="00AF3B4B">
        <w:rPr>
          <w:b w:val="0"/>
          <w:noProof/>
          <w:sz w:val="18"/>
        </w:rPr>
        <w:fldChar w:fldCharType="begin"/>
      </w:r>
      <w:r w:rsidRPr="00AF3B4B">
        <w:rPr>
          <w:b w:val="0"/>
          <w:noProof/>
          <w:sz w:val="18"/>
        </w:rPr>
        <w:instrText xml:space="preserve"> PAGEREF _Toc66351697 \h </w:instrText>
      </w:r>
      <w:r w:rsidRPr="00AF3B4B">
        <w:rPr>
          <w:b w:val="0"/>
          <w:noProof/>
          <w:sz w:val="18"/>
        </w:rPr>
      </w:r>
      <w:r w:rsidRPr="00AF3B4B">
        <w:rPr>
          <w:b w:val="0"/>
          <w:noProof/>
          <w:sz w:val="18"/>
        </w:rPr>
        <w:fldChar w:fldCharType="separate"/>
      </w:r>
      <w:r w:rsidR="0064077E">
        <w:rPr>
          <w:b w:val="0"/>
          <w:noProof/>
          <w:sz w:val="18"/>
        </w:rPr>
        <w:t>145</w:t>
      </w:r>
      <w:r w:rsidRPr="00AF3B4B">
        <w:rPr>
          <w:b w:val="0"/>
          <w:noProof/>
          <w:sz w:val="18"/>
        </w:rPr>
        <w:fldChar w:fldCharType="end"/>
      </w:r>
    </w:p>
    <w:p w14:paraId="16C3122F" w14:textId="31B0128A" w:rsidR="001B4FCB" w:rsidRPr="00AF3B4B" w:rsidRDefault="001B4FCB">
      <w:pPr>
        <w:pStyle w:val="TOC5"/>
        <w:rPr>
          <w:rFonts w:asciiTheme="minorHAnsi" w:eastAsiaTheme="minorEastAsia" w:hAnsiTheme="minorHAnsi" w:cstheme="minorBidi"/>
          <w:noProof/>
          <w:kern w:val="0"/>
          <w:sz w:val="22"/>
          <w:szCs w:val="22"/>
        </w:rPr>
      </w:pPr>
      <w:r w:rsidRPr="00AF3B4B">
        <w:rPr>
          <w:noProof/>
        </w:rPr>
        <w:t>10</w:t>
      </w:r>
      <w:r w:rsidR="002A74E2" w:rsidRPr="00AF3B4B">
        <w:rPr>
          <w:noProof/>
        </w:rPr>
        <w:noBreakHyphen/>
      </w:r>
      <w:r w:rsidRPr="00AF3B4B">
        <w:rPr>
          <w:noProof/>
        </w:rPr>
        <w:t>1</w:t>
      </w:r>
      <w:r w:rsidRPr="00AF3B4B">
        <w:rPr>
          <w:noProof/>
        </w:rPr>
        <w:tab/>
        <w:t>Samples taken in exercising monitoring or investigation powers</w:t>
      </w:r>
      <w:r w:rsidRPr="00AF3B4B">
        <w:rPr>
          <w:noProof/>
        </w:rPr>
        <w:tab/>
      </w:r>
      <w:r w:rsidRPr="00AF3B4B">
        <w:rPr>
          <w:noProof/>
        </w:rPr>
        <w:fldChar w:fldCharType="begin"/>
      </w:r>
      <w:r w:rsidRPr="00AF3B4B">
        <w:rPr>
          <w:noProof/>
        </w:rPr>
        <w:instrText xml:space="preserve"> PAGEREF _Toc66351698 \h </w:instrText>
      </w:r>
      <w:r w:rsidRPr="00AF3B4B">
        <w:rPr>
          <w:noProof/>
        </w:rPr>
      </w:r>
      <w:r w:rsidRPr="00AF3B4B">
        <w:rPr>
          <w:noProof/>
        </w:rPr>
        <w:fldChar w:fldCharType="separate"/>
      </w:r>
      <w:r w:rsidR="0064077E">
        <w:rPr>
          <w:noProof/>
        </w:rPr>
        <w:t>145</w:t>
      </w:r>
      <w:r w:rsidRPr="00AF3B4B">
        <w:rPr>
          <w:noProof/>
        </w:rPr>
        <w:fldChar w:fldCharType="end"/>
      </w:r>
    </w:p>
    <w:p w14:paraId="549D4314" w14:textId="5F3A2BE5" w:rsidR="001B4FCB" w:rsidRPr="00AF3B4B" w:rsidRDefault="001B4FCB">
      <w:pPr>
        <w:pStyle w:val="TOC5"/>
        <w:rPr>
          <w:rFonts w:asciiTheme="minorHAnsi" w:eastAsiaTheme="minorEastAsia" w:hAnsiTheme="minorHAnsi" w:cstheme="minorBidi"/>
          <w:noProof/>
          <w:kern w:val="0"/>
          <w:sz w:val="22"/>
          <w:szCs w:val="22"/>
        </w:rPr>
      </w:pPr>
      <w:r w:rsidRPr="00AF3B4B">
        <w:rPr>
          <w:noProof/>
        </w:rPr>
        <w:t>10</w:t>
      </w:r>
      <w:r w:rsidR="002A74E2" w:rsidRPr="00AF3B4B">
        <w:rPr>
          <w:noProof/>
        </w:rPr>
        <w:noBreakHyphen/>
      </w:r>
      <w:r w:rsidRPr="00AF3B4B">
        <w:rPr>
          <w:noProof/>
        </w:rPr>
        <w:t>2</w:t>
      </w:r>
      <w:r w:rsidRPr="00AF3B4B">
        <w:rPr>
          <w:noProof/>
        </w:rPr>
        <w:tab/>
        <w:t>Dealing with things seized in exercising investigation powers</w:t>
      </w:r>
      <w:r w:rsidRPr="00AF3B4B">
        <w:rPr>
          <w:noProof/>
        </w:rPr>
        <w:tab/>
      </w:r>
      <w:r w:rsidRPr="00AF3B4B">
        <w:rPr>
          <w:noProof/>
        </w:rPr>
        <w:fldChar w:fldCharType="begin"/>
      </w:r>
      <w:r w:rsidRPr="00AF3B4B">
        <w:rPr>
          <w:noProof/>
        </w:rPr>
        <w:instrText xml:space="preserve"> PAGEREF _Toc66351699 \h </w:instrText>
      </w:r>
      <w:r w:rsidRPr="00AF3B4B">
        <w:rPr>
          <w:noProof/>
        </w:rPr>
      </w:r>
      <w:r w:rsidRPr="00AF3B4B">
        <w:rPr>
          <w:noProof/>
        </w:rPr>
        <w:fldChar w:fldCharType="separate"/>
      </w:r>
      <w:r w:rsidR="0064077E">
        <w:rPr>
          <w:noProof/>
        </w:rPr>
        <w:t>145</w:t>
      </w:r>
      <w:r w:rsidRPr="00AF3B4B">
        <w:rPr>
          <w:noProof/>
        </w:rPr>
        <w:fldChar w:fldCharType="end"/>
      </w:r>
    </w:p>
    <w:p w14:paraId="30234456" w14:textId="48BAF288"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lastRenderedPageBreak/>
        <w:t>Chapter 11—Miscellaneous</w:t>
      </w:r>
      <w:r w:rsidRPr="00AF3B4B">
        <w:rPr>
          <w:b w:val="0"/>
          <w:noProof/>
          <w:sz w:val="18"/>
        </w:rPr>
        <w:tab/>
      </w:r>
      <w:r w:rsidRPr="00AF3B4B">
        <w:rPr>
          <w:b w:val="0"/>
          <w:noProof/>
          <w:sz w:val="18"/>
        </w:rPr>
        <w:fldChar w:fldCharType="begin"/>
      </w:r>
      <w:r w:rsidRPr="00AF3B4B">
        <w:rPr>
          <w:b w:val="0"/>
          <w:noProof/>
          <w:sz w:val="18"/>
        </w:rPr>
        <w:instrText xml:space="preserve"> PAGEREF _Toc66351700 \h </w:instrText>
      </w:r>
      <w:r w:rsidRPr="00AF3B4B">
        <w:rPr>
          <w:b w:val="0"/>
          <w:noProof/>
          <w:sz w:val="18"/>
        </w:rPr>
      </w:r>
      <w:r w:rsidRPr="00AF3B4B">
        <w:rPr>
          <w:b w:val="0"/>
          <w:noProof/>
          <w:sz w:val="18"/>
        </w:rPr>
        <w:fldChar w:fldCharType="separate"/>
      </w:r>
      <w:r w:rsidR="0064077E">
        <w:rPr>
          <w:b w:val="0"/>
          <w:noProof/>
          <w:sz w:val="18"/>
        </w:rPr>
        <w:t>146</w:t>
      </w:r>
      <w:r w:rsidRPr="00AF3B4B">
        <w:rPr>
          <w:b w:val="0"/>
          <w:noProof/>
          <w:sz w:val="18"/>
        </w:rPr>
        <w:fldChar w:fldCharType="end"/>
      </w:r>
    </w:p>
    <w:p w14:paraId="54016A90" w14:textId="144DFD30"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1—Review of decisions</w:t>
      </w:r>
      <w:r w:rsidRPr="00AF3B4B">
        <w:rPr>
          <w:b w:val="0"/>
          <w:noProof/>
          <w:sz w:val="18"/>
        </w:rPr>
        <w:tab/>
      </w:r>
      <w:r w:rsidRPr="00AF3B4B">
        <w:rPr>
          <w:b w:val="0"/>
          <w:noProof/>
          <w:sz w:val="18"/>
        </w:rPr>
        <w:fldChar w:fldCharType="begin"/>
      </w:r>
      <w:r w:rsidRPr="00AF3B4B">
        <w:rPr>
          <w:b w:val="0"/>
          <w:noProof/>
          <w:sz w:val="18"/>
        </w:rPr>
        <w:instrText xml:space="preserve"> PAGEREF _Toc66351701 \h </w:instrText>
      </w:r>
      <w:r w:rsidRPr="00AF3B4B">
        <w:rPr>
          <w:b w:val="0"/>
          <w:noProof/>
          <w:sz w:val="18"/>
        </w:rPr>
      </w:r>
      <w:r w:rsidRPr="00AF3B4B">
        <w:rPr>
          <w:b w:val="0"/>
          <w:noProof/>
          <w:sz w:val="18"/>
        </w:rPr>
        <w:fldChar w:fldCharType="separate"/>
      </w:r>
      <w:r w:rsidR="0064077E">
        <w:rPr>
          <w:b w:val="0"/>
          <w:noProof/>
          <w:sz w:val="18"/>
        </w:rPr>
        <w:t>146</w:t>
      </w:r>
      <w:r w:rsidRPr="00AF3B4B">
        <w:rPr>
          <w:b w:val="0"/>
          <w:noProof/>
          <w:sz w:val="18"/>
        </w:rPr>
        <w:fldChar w:fldCharType="end"/>
      </w:r>
    </w:p>
    <w:p w14:paraId="5561EF8D" w14:textId="2F9960E9"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w:t>
      </w:r>
      <w:r w:rsidRPr="00AF3B4B">
        <w:rPr>
          <w:noProof/>
        </w:rPr>
        <w:tab/>
        <w:t>Reviewable decisions</w:t>
      </w:r>
      <w:r w:rsidRPr="00AF3B4B">
        <w:rPr>
          <w:noProof/>
        </w:rPr>
        <w:tab/>
      </w:r>
      <w:r w:rsidRPr="00AF3B4B">
        <w:rPr>
          <w:noProof/>
        </w:rPr>
        <w:fldChar w:fldCharType="begin"/>
      </w:r>
      <w:r w:rsidRPr="00AF3B4B">
        <w:rPr>
          <w:noProof/>
        </w:rPr>
        <w:instrText xml:space="preserve"> PAGEREF _Toc66351702 \h </w:instrText>
      </w:r>
      <w:r w:rsidRPr="00AF3B4B">
        <w:rPr>
          <w:noProof/>
        </w:rPr>
      </w:r>
      <w:r w:rsidRPr="00AF3B4B">
        <w:rPr>
          <w:noProof/>
        </w:rPr>
        <w:fldChar w:fldCharType="separate"/>
      </w:r>
      <w:r w:rsidR="0064077E">
        <w:rPr>
          <w:noProof/>
        </w:rPr>
        <w:t>146</w:t>
      </w:r>
      <w:r w:rsidRPr="00AF3B4B">
        <w:rPr>
          <w:noProof/>
        </w:rPr>
        <w:fldChar w:fldCharType="end"/>
      </w:r>
    </w:p>
    <w:p w14:paraId="292FDAE0" w14:textId="4C70EB25"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2—Records</w:t>
      </w:r>
      <w:r w:rsidRPr="00AF3B4B">
        <w:rPr>
          <w:b w:val="0"/>
          <w:noProof/>
          <w:sz w:val="18"/>
        </w:rPr>
        <w:tab/>
      </w:r>
      <w:r w:rsidRPr="00AF3B4B">
        <w:rPr>
          <w:b w:val="0"/>
          <w:noProof/>
          <w:sz w:val="18"/>
        </w:rPr>
        <w:fldChar w:fldCharType="begin"/>
      </w:r>
      <w:r w:rsidRPr="00AF3B4B">
        <w:rPr>
          <w:b w:val="0"/>
          <w:noProof/>
          <w:sz w:val="18"/>
        </w:rPr>
        <w:instrText xml:space="preserve"> PAGEREF _Toc66351703 \h </w:instrText>
      </w:r>
      <w:r w:rsidRPr="00AF3B4B">
        <w:rPr>
          <w:b w:val="0"/>
          <w:noProof/>
          <w:sz w:val="18"/>
        </w:rPr>
      </w:r>
      <w:r w:rsidRPr="00AF3B4B">
        <w:rPr>
          <w:b w:val="0"/>
          <w:noProof/>
          <w:sz w:val="18"/>
        </w:rPr>
        <w:fldChar w:fldCharType="separate"/>
      </w:r>
      <w:r w:rsidR="0064077E">
        <w:rPr>
          <w:b w:val="0"/>
          <w:noProof/>
          <w:sz w:val="18"/>
        </w:rPr>
        <w:t>150</w:t>
      </w:r>
      <w:r w:rsidRPr="00AF3B4B">
        <w:rPr>
          <w:b w:val="0"/>
          <w:noProof/>
          <w:sz w:val="18"/>
        </w:rPr>
        <w:fldChar w:fldCharType="end"/>
      </w:r>
    </w:p>
    <w:p w14:paraId="2BEC975F" w14:textId="60CC8845"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2</w:t>
      </w:r>
      <w:r w:rsidRPr="00AF3B4B">
        <w:rPr>
          <w:noProof/>
        </w:rPr>
        <w:tab/>
        <w:t>Purpose of this Part</w:t>
      </w:r>
      <w:r w:rsidRPr="00AF3B4B">
        <w:rPr>
          <w:noProof/>
        </w:rPr>
        <w:tab/>
      </w:r>
      <w:r w:rsidRPr="00AF3B4B">
        <w:rPr>
          <w:noProof/>
        </w:rPr>
        <w:fldChar w:fldCharType="begin"/>
      </w:r>
      <w:r w:rsidRPr="00AF3B4B">
        <w:rPr>
          <w:noProof/>
        </w:rPr>
        <w:instrText xml:space="preserve"> PAGEREF _Toc66351704 \h </w:instrText>
      </w:r>
      <w:r w:rsidRPr="00AF3B4B">
        <w:rPr>
          <w:noProof/>
        </w:rPr>
      </w:r>
      <w:r w:rsidRPr="00AF3B4B">
        <w:rPr>
          <w:noProof/>
        </w:rPr>
        <w:fldChar w:fldCharType="separate"/>
      </w:r>
      <w:r w:rsidR="0064077E">
        <w:rPr>
          <w:noProof/>
        </w:rPr>
        <w:t>150</w:t>
      </w:r>
      <w:r w:rsidRPr="00AF3B4B">
        <w:rPr>
          <w:noProof/>
        </w:rPr>
        <w:fldChar w:fldCharType="end"/>
      </w:r>
    </w:p>
    <w:p w14:paraId="2E77E2BE" w14:textId="5E671AAF"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3</w:t>
      </w:r>
      <w:r w:rsidRPr="00AF3B4B">
        <w:rPr>
          <w:noProof/>
        </w:rPr>
        <w:tab/>
        <w:t>General requirements for records</w:t>
      </w:r>
      <w:r w:rsidRPr="00AF3B4B">
        <w:rPr>
          <w:noProof/>
        </w:rPr>
        <w:tab/>
      </w:r>
      <w:r w:rsidRPr="00AF3B4B">
        <w:rPr>
          <w:noProof/>
        </w:rPr>
        <w:fldChar w:fldCharType="begin"/>
      </w:r>
      <w:r w:rsidRPr="00AF3B4B">
        <w:rPr>
          <w:noProof/>
        </w:rPr>
        <w:instrText xml:space="preserve"> PAGEREF _Toc66351705 \h </w:instrText>
      </w:r>
      <w:r w:rsidRPr="00AF3B4B">
        <w:rPr>
          <w:noProof/>
        </w:rPr>
      </w:r>
      <w:r w:rsidRPr="00AF3B4B">
        <w:rPr>
          <w:noProof/>
        </w:rPr>
        <w:fldChar w:fldCharType="separate"/>
      </w:r>
      <w:r w:rsidR="0064077E">
        <w:rPr>
          <w:noProof/>
        </w:rPr>
        <w:t>150</w:t>
      </w:r>
      <w:r w:rsidRPr="00AF3B4B">
        <w:rPr>
          <w:noProof/>
        </w:rPr>
        <w:fldChar w:fldCharType="end"/>
      </w:r>
    </w:p>
    <w:p w14:paraId="48425496" w14:textId="682C2657"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4</w:t>
      </w:r>
      <w:r w:rsidRPr="00AF3B4B">
        <w:rPr>
          <w:noProof/>
        </w:rPr>
        <w:tab/>
        <w:t>Government certificates</w:t>
      </w:r>
      <w:r w:rsidRPr="00AF3B4B">
        <w:rPr>
          <w:noProof/>
        </w:rPr>
        <w:tab/>
      </w:r>
      <w:r w:rsidRPr="00AF3B4B">
        <w:rPr>
          <w:noProof/>
        </w:rPr>
        <w:fldChar w:fldCharType="begin"/>
      </w:r>
      <w:r w:rsidRPr="00AF3B4B">
        <w:rPr>
          <w:noProof/>
        </w:rPr>
        <w:instrText xml:space="preserve"> PAGEREF _Toc66351706 \h </w:instrText>
      </w:r>
      <w:r w:rsidRPr="00AF3B4B">
        <w:rPr>
          <w:noProof/>
        </w:rPr>
      </w:r>
      <w:r w:rsidRPr="00AF3B4B">
        <w:rPr>
          <w:noProof/>
        </w:rPr>
        <w:fldChar w:fldCharType="separate"/>
      </w:r>
      <w:r w:rsidR="0064077E">
        <w:rPr>
          <w:noProof/>
        </w:rPr>
        <w:t>150</w:t>
      </w:r>
      <w:r w:rsidRPr="00AF3B4B">
        <w:rPr>
          <w:noProof/>
        </w:rPr>
        <w:fldChar w:fldCharType="end"/>
      </w:r>
    </w:p>
    <w:p w14:paraId="33B3D5DC" w14:textId="0D6CD4D9"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5</w:t>
      </w:r>
      <w:r w:rsidRPr="00AF3B4B">
        <w:rPr>
          <w:noProof/>
        </w:rPr>
        <w:tab/>
        <w:t>Export permits</w:t>
      </w:r>
      <w:r w:rsidRPr="00AF3B4B">
        <w:rPr>
          <w:noProof/>
        </w:rPr>
        <w:tab/>
      </w:r>
      <w:r w:rsidRPr="00AF3B4B">
        <w:rPr>
          <w:noProof/>
        </w:rPr>
        <w:fldChar w:fldCharType="begin"/>
      </w:r>
      <w:r w:rsidRPr="00AF3B4B">
        <w:rPr>
          <w:noProof/>
        </w:rPr>
        <w:instrText xml:space="preserve"> PAGEREF _Toc66351707 \h </w:instrText>
      </w:r>
      <w:r w:rsidRPr="00AF3B4B">
        <w:rPr>
          <w:noProof/>
        </w:rPr>
      </w:r>
      <w:r w:rsidRPr="00AF3B4B">
        <w:rPr>
          <w:noProof/>
        </w:rPr>
        <w:fldChar w:fldCharType="separate"/>
      </w:r>
      <w:r w:rsidR="0064077E">
        <w:rPr>
          <w:noProof/>
        </w:rPr>
        <w:t>150</w:t>
      </w:r>
      <w:r w:rsidRPr="00AF3B4B">
        <w:rPr>
          <w:noProof/>
        </w:rPr>
        <w:fldChar w:fldCharType="end"/>
      </w:r>
    </w:p>
    <w:p w14:paraId="15202AD2" w14:textId="4270017B"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6</w:t>
      </w:r>
      <w:r w:rsidRPr="00AF3B4B">
        <w:rPr>
          <w:noProof/>
        </w:rPr>
        <w:tab/>
        <w:t>Records to be retained by exporter</w:t>
      </w:r>
      <w:r w:rsidRPr="00AF3B4B">
        <w:rPr>
          <w:noProof/>
        </w:rPr>
        <w:tab/>
      </w:r>
      <w:r w:rsidRPr="00AF3B4B">
        <w:rPr>
          <w:noProof/>
        </w:rPr>
        <w:fldChar w:fldCharType="begin"/>
      </w:r>
      <w:r w:rsidRPr="00AF3B4B">
        <w:rPr>
          <w:noProof/>
        </w:rPr>
        <w:instrText xml:space="preserve"> PAGEREF _Toc66351708 \h </w:instrText>
      </w:r>
      <w:r w:rsidRPr="00AF3B4B">
        <w:rPr>
          <w:noProof/>
        </w:rPr>
      </w:r>
      <w:r w:rsidRPr="00AF3B4B">
        <w:rPr>
          <w:noProof/>
        </w:rPr>
        <w:fldChar w:fldCharType="separate"/>
      </w:r>
      <w:r w:rsidR="0064077E">
        <w:rPr>
          <w:noProof/>
        </w:rPr>
        <w:t>151</w:t>
      </w:r>
      <w:r w:rsidRPr="00AF3B4B">
        <w:rPr>
          <w:noProof/>
        </w:rPr>
        <w:fldChar w:fldCharType="end"/>
      </w:r>
    </w:p>
    <w:p w14:paraId="0E178239" w14:textId="34953EF9"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7</w:t>
      </w:r>
      <w:r w:rsidRPr="00AF3B4B">
        <w:rPr>
          <w:noProof/>
        </w:rPr>
        <w:tab/>
        <w:t>Records to be retained by occupier of registered establishment</w:t>
      </w:r>
      <w:r w:rsidRPr="00AF3B4B">
        <w:rPr>
          <w:noProof/>
        </w:rPr>
        <w:tab/>
      </w:r>
      <w:r w:rsidRPr="00AF3B4B">
        <w:rPr>
          <w:noProof/>
        </w:rPr>
        <w:fldChar w:fldCharType="begin"/>
      </w:r>
      <w:r w:rsidRPr="00AF3B4B">
        <w:rPr>
          <w:noProof/>
        </w:rPr>
        <w:instrText xml:space="preserve"> PAGEREF _Toc66351709 \h </w:instrText>
      </w:r>
      <w:r w:rsidRPr="00AF3B4B">
        <w:rPr>
          <w:noProof/>
        </w:rPr>
      </w:r>
      <w:r w:rsidRPr="00AF3B4B">
        <w:rPr>
          <w:noProof/>
        </w:rPr>
        <w:fldChar w:fldCharType="separate"/>
      </w:r>
      <w:r w:rsidR="0064077E">
        <w:rPr>
          <w:noProof/>
        </w:rPr>
        <w:t>151</w:t>
      </w:r>
      <w:r w:rsidRPr="00AF3B4B">
        <w:rPr>
          <w:noProof/>
        </w:rPr>
        <w:fldChar w:fldCharType="end"/>
      </w:r>
    </w:p>
    <w:p w14:paraId="36EB8692" w14:textId="2853275A"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8</w:t>
      </w:r>
      <w:r w:rsidRPr="00AF3B4B">
        <w:rPr>
          <w:noProof/>
        </w:rPr>
        <w:tab/>
        <w:t>Records to be retained by holder of approved arrangement</w:t>
      </w:r>
      <w:r w:rsidRPr="00AF3B4B">
        <w:rPr>
          <w:noProof/>
        </w:rPr>
        <w:tab/>
      </w:r>
      <w:r w:rsidRPr="00AF3B4B">
        <w:rPr>
          <w:noProof/>
        </w:rPr>
        <w:fldChar w:fldCharType="begin"/>
      </w:r>
      <w:r w:rsidRPr="00AF3B4B">
        <w:rPr>
          <w:noProof/>
        </w:rPr>
        <w:instrText xml:space="preserve"> PAGEREF _Toc66351710 \h </w:instrText>
      </w:r>
      <w:r w:rsidRPr="00AF3B4B">
        <w:rPr>
          <w:noProof/>
        </w:rPr>
      </w:r>
      <w:r w:rsidRPr="00AF3B4B">
        <w:rPr>
          <w:noProof/>
        </w:rPr>
        <w:fldChar w:fldCharType="separate"/>
      </w:r>
      <w:r w:rsidR="0064077E">
        <w:rPr>
          <w:noProof/>
        </w:rPr>
        <w:t>151</w:t>
      </w:r>
      <w:r w:rsidRPr="00AF3B4B">
        <w:rPr>
          <w:noProof/>
        </w:rPr>
        <w:fldChar w:fldCharType="end"/>
      </w:r>
    </w:p>
    <w:p w14:paraId="04965BEB" w14:textId="00DC09D8"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9</w:t>
      </w:r>
      <w:r w:rsidRPr="00AF3B4B">
        <w:rPr>
          <w:noProof/>
        </w:rPr>
        <w:tab/>
        <w:t>Records relating to official marks</w:t>
      </w:r>
      <w:r w:rsidRPr="00AF3B4B">
        <w:rPr>
          <w:noProof/>
        </w:rPr>
        <w:tab/>
      </w:r>
      <w:r w:rsidRPr="00AF3B4B">
        <w:rPr>
          <w:noProof/>
        </w:rPr>
        <w:fldChar w:fldCharType="begin"/>
      </w:r>
      <w:r w:rsidRPr="00AF3B4B">
        <w:rPr>
          <w:noProof/>
        </w:rPr>
        <w:instrText xml:space="preserve"> PAGEREF _Toc66351711 \h </w:instrText>
      </w:r>
      <w:r w:rsidRPr="00AF3B4B">
        <w:rPr>
          <w:noProof/>
        </w:rPr>
      </w:r>
      <w:r w:rsidRPr="00AF3B4B">
        <w:rPr>
          <w:noProof/>
        </w:rPr>
        <w:fldChar w:fldCharType="separate"/>
      </w:r>
      <w:r w:rsidR="0064077E">
        <w:rPr>
          <w:noProof/>
        </w:rPr>
        <w:t>151</w:t>
      </w:r>
      <w:r w:rsidRPr="00AF3B4B">
        <w:rPr>
          <w:noProof/>
        </w:rPr>
        <w:fldChar w:fldCharType="end"/>
      </w:r>
    </w:p>
    <w:p w14:paraId="175107C9" w14:textId="0213CCDE"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10</w:t>
      </w:r>
      <w:r w:rsidRPr="00AF3B4B">
        <w:rPr>
          <w:noProof/>
        </w:rPr>
        <w:tab/>
        <w:t>Records relating to official marking devices</w:t>
      </w:r>
      <w:r w:rsidRPr="00AF3B4B">
        <w:rPr>
          <w:noProof/>
        </w:rPr>
        <w:tab/>
      </w:r>
      <w:r w:rsidRPr="00AF3B4B">
        <w:rPr>
          <w:noProof/>
        </w:rPr>
        <w:fldChar w:fldCharType="begin"/>
      </w:r>
      <w:r w:rsidRPr="00AF3B4B">
        <w:rPr>
          <w:noProof/>
        </w:rPr>
        <w:instrText xml:space="preserve"> PAGEREF _Toc66351712 \h </w:instrText>
      </w:r>
      <w:r w:rsidRPr="00AF3B4B">
        <w:rPr>
          <w:noProof/>
        </w:rPr>
      </w:r>
      <w:r w:rsidRPr="00AF3B4B">
        <w:rPr>
          <w:noProof/>
        </w:rPr>
        <w:fldChar w:fldCharType="separate"/>
      </w:r>
      <w:r w:rsidR="0064077E">
        <w:rPr>
          <w:noProof/>
        </w:rPr>
        <w:t>152</w:t>
      </w:r>
      <w:r w:rsidRPr="00AF3B4B">
        <w:rPr>
          <w:noProof/>
        </w:rPr>
        <w:fldChar w:fldCharType="end"/>
      </w:r>
    </w:p>
    <w:p w14:paraId="1AA47374" w14:textId="3F058506"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11</w:t>
      </w:r>
      <w:r w:rsidRPr="00AF3B4B">
        <w:rPr>
          <w:noProof/>
        </w:rPr>
        <w:tab/>
        <w:t>Records must not be altered or defaced during retention period</w:t>
      </w:r>
      <w:r w:rsidRPr="00AF3B4B">
        <w:rPr>
          <w:noProof/>
        </w:rPr>
        <w:tab/>
      </w:r>
      <w:r w:rsidRPr="00AF3B4B">
        <w:rPr>
          <w:noProof/>
        </w:rPr>
        <w:fldChar w:fldCharType="begin"/>
      </w:r>
      <w:r w:rsidRPr="00AF3B4B">
        <w:rPr>
          <w:noProof/>
        </w:rPr>
        <w:instrText xml:space="preserve"> PAGEREF _Toc66351713 \h </w:instrText>
      </w:r>
      <w:r w:rsidRPr="00AF3B4B">
        <w:rPr>
          <w:noProof/>
        </w:rPr>
      </w:r>
      <w:r w:rsidRPr="00AF3B4B">
        <w:rPr>
          <w:noProof/>
        </w:rPr>
        <w:fldChar w:fldCharType="separate"/>
      </w:r>
      <w:r w:rsidR="0064077E">
        <w:rPr>
          <w:noProof/>
        </w:rPr>
        <w:t>152</w:t>
      </w:r>
      <w:r w:rsidRPr="00AF3B4B">
        <w:rPr>
          <w:noProof/>
        </w:rPr>
        <w:fldChar w:fldCharType="end"/>
      </w:r>
    </w:p>
    <w:p w14:paraId="31EDDCEB" w14:textId="4004E1AA"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3—Samples</w:t>
      </w:r>
      <w:r w:rsidRPr="00AF3B4B">
        <w:rPr>
          <w:b w:val="0"/>
          <w:noProof/>
          <w:sz w:val="18"/>
        </w:rPr>
        <w:tab/>
      </w:r>
      <w:r w:rsidRPr="00AF3B4B">
        <w:rPr>
          <w:b w:val="0"/>
          <w:noProof/>
          <w:sz w:val="18"/>
        </w:rPr>
        <w:fldChar w:fldCharType="begin"/>
      </w:r>
      <w:r w:rsidRPr="00AF3B4B">
        <w:rPr>
          <w:b w:val="0"/>
          <w:noProof/>
          <w:sz w:val="18"/>
        </w:rPr>
        <w:instrText xml:space="preserve"> PAGEREF _Toc66351714 \h </w:instrText>
      </w:r>
      <w:r w:rsidRPr="00AF3B4B">
        <w:rPr>
          <w:b w:val="0"/>
          <w:noProof/>
          <w:sz w:val="18"/>
        </w:rPr>
      </w:r>
      <w:r w:rsidRPr="00AF3B4B">
        <w:rPr>
          <w:b w:val="0"/>
          <w:noProof/>
          <w:sz w:val="18"/>
        </w:rPr>
        <w:fldChar w:fldCharType="separate"/>
      </w:r>
      <w:r w:rsidR="0064077E">
        <w:rPr>
          <w:b w:val="0"/>
          <w:noProof/>
          <w:sz w:val="18"/>
        </w:rPr>
        <w:t>153</w:t>
      </w:r>
      <w:r w:rsidRPr="00AF3B4B">
        <w:rPr>
          <w:b w:val="0"/>
          <w:noProof/>
          <w:sz w:val="18"/>
        </w:rPr>
        <w:fldChar w:fldCharType="end"/>
      </w:r>
    </w:p>
    <w:p w14:paraId="0D40EA8E" w14:textId="6684418B"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12</w:t>
      </w:r>
      <w:r w:rsidRPr="00AF3B4B">
        <w:rPr>
          <w:noProof/>
        </w:rPr>
        <w:tab/>
        <w:t>Storage of samples</w:t>
      </w:r>
      <w:r w:rsidRPr="00AF3B4B">
        <w:rPr>
          <w:noProof/>
        </w:rPr>
        <w:tab/>
      </w:r>
      <w:r w:rsidRPr="00AF3B4B">
        <w:rPr>
          <w:noProof/>
        </w:rPr>
        <w:fldChar w:fldCharType="begin"/>
      </w:r>
      <w:r w:rsidRPr="00AF3B4B">
        <w:rPr>
          <w:noProof/>
        </w:rPr>
        <w:instrText xml:space="preserve"> PAGEREF _Toc66351715 \h </w:instrText>
      </w:r>
      <w:r w:rsidRPr="00AF3B4B">
        <w:rPr>
          <w:noProof/>
        </w:rPr>
      </w:r>
      <w:r w:rsidRPr="00AF3B4B">
        <w:rPr>
          <w:noProof/>
        </w:rPr>
        <w:fldChar w:fldCharType="separate"/>
      </w:r>
      <w:r w:rsidR="0064077E">
        <w:rPr>
          <w:noProof/>
        </w:rPr>
        <w:t>153</w:t>
      </w:r>
      <w:r w:rsidRPr="00AF3B4B">
        <w:rPr>
          <w:noProof/>
        </w:rPr>
        <w:fldChar w:fldCharType="end"/>
      </w:r>
    </w:p>
    <w:p w14:paraId="0E73127F" w14:textId="1A734C16"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4—Damaged or destroyed prescribed livestock, prescribed live animals or prescribed animal reproductive material</w:t>
      </w:r>
      <w:r w:rsidRPr="00AF3B4B">
        <w:rPr>
          <w:b w:val="0"/>
          <w:noProof/>
          <w:sz w:val="18"/>
        </w:rPr>
        <w:tab/>
      </w:r>
      <w:r w:rsidRPr="00AF3B4B">
        <w:rPr>
          <w:b w:val="0"/>
          <w:noProof/>
          <w:sz w:val="18"/>
        </w:rPr>
        <w:fldChar w:fldCharType="begin"/>
      </w:r>
      <w:r w:rsidRPr="00AF3B4B">
        <w:rPr>
          <w:b w:val="0"/>
          <w:noProof/>
          <w:sz w:val="18"/>
        </w:rPr>
        <w:instrText xml:space="preserve"> PAGEREF _Toc66351716 \h </w:instrText>
      </w:r>
      <w:r w:rsidRPr="00AF3B4B">
        <w:rPr>
          <w:b w:val="0"/>
          <w:noProof/>
          <w:sz w:val="18"/>
        </w:rPr>
      </w:r>
      <w:r w:rsidRPr="00AF3B4B">
        <w:rPr>
          <w:b w:val="0"/>
          <w:noProof/>
          <w:sz w:val="18"/>
        </w:rPr>
        <w:fldChar w:fldCharType="separate"/>
      </w:r>
      <w:r w:rsidR="0064077E">
        <w:rPr>
          <w:b w:val="0"/>
          <w:noProof/>
          <w:sz w:val="18"/>
        </w:rPr>
        <w:t>154</w:t>
      </w:r>
      <w:r w:rsidRPr="00AF3B4B">
        <w:rPr>
          <w:b w:val="0"/>
          <w:noProof/>
          <w:sz w:val="18"/>
        </w:rPr>
        <w:fldChar w:fldCharType="end"/>
      </w:r>
    </w:p>
    <w:p w14:paraId="6F993B7F" w14:textId="66E12279"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13</w:t>
      </w:r>
      <w:r w:rsidRPr="00AF3B4B">
        <w:rPr>
          <w:noProof/>
        </w:rPr>
        <w:tab/>
        <w:t>Division of compensation between owners</w:t>
      </w:r>
      <w:r w:rsidRPr="00AF3B4B">
        <w:rPr>
          <w:noProof/>
        </w:rPr>
        <w:tab/>
      </w:r>
      <w:r w:rsidRPr="00AF3B4B">
        <w:rPr>
          <w:noProof/>
        </w:rPr>
        <w:fldChar w:fldCharType="begin"/>
      </w:r>
      <w:r w:rsidRPr="00AF3B4B">
        <w:rPr>
          <w:noProof/>
        </w:rPr>
        <w:instrText xml:space="preserve"> PAGEREF _Toc66351717 \h </w:instrText>
      </w:r>
      <w:r w:rsidRPr="00AF3B4B">
        <w:rPr>
          <w:noProof/>
        </w:rPr>
      </w:r>
      <w:r w:rsidRPr="00AF3B4B">
        <w:rPr>
          <w:noProof/>
        </w:rPr>
        <w:fldChar w:fldCharType="separate"/>
      </w:r>
      <w:r w:rsidR="0064077E">
        <w:rPr>
          <w:noProof/>
        </w:rPr>
        <w:t>154</w:t>
      </w:r>
      <w:r w:rsidRPr="00AF3B4B">
        <w:rPr>
          <w:noProof/>
        </w:rPr>
        <w:fldChar w:fldCharType="end"/>
      </w:r>
    </w:p>
    <w:p w14:paraId="648C5B2A" w14:textId="6A60FB35"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14</w:t>
      </w:r>
      <w:r w:rsidRPr="00AF3B4B">
        <w:rPr>
          <w:noProof/>
        </w:rPr>
        <w:tab/>
        <w:t>Amount of compensation</w:t>
      </w:r>
      <w:r w:rsidRPr="00AF3B4B">
        <w:rPr>
          <w:noProof/>
        </w:rPr>
        <w:tab/>
      </w:r>
      <w:r w:rsidRPr="00AF3B4B">
        <w:rPr>
          <w:noProof/>
        </w:rPr>
        <w:fldChar w:fldCharType="begin"/>
      </w:r>
      <w:r w:rsidRPr="00AF3B4B">
        <w:rPr>
          <w:noProof/>
        </w:rPr>
        <w:instrText xml:space="preserve"> PAGEREF _Toc66351718 \h </w:instrText>
      </w:r>
      <w:r w:rsidRPr="00AF3B4B">
        <w:rPr>
          <w:noProof/>
        </w:rPr>
      </w:r>
      <w:r w:rsidRPr="00AF3B4B">
        <w:rPr>
          <w:noProof/>
        </w:rPr>
        <w:fldChar w:fldCharType="separate"/>
      </w:r>
      <w:r w:rsidR="0064077E">
        <w:rPr>
          <w:noProof/>
        </w:rPr>
        <w:t>154</w:t>
      </w:r>
      <w:r w:rsidRPr="00AF3B4B">
        <w:rPr>
          <w:noProof/>
        </w:rPr>
        <w:fldChar w:fldCharType="end"/>
      </w:r>
    </w:p>
    <w:p w14:paraId="779246FA" w14:textId="722D7796"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5—Relevant Commonwealth liabilities</w:t>
      </w:r>
      <w:r w:rsidRPr="00AF3B4B">
        <w:rPr>
          <w:b w:val="0"/>
          <w:noProof/>
          <w:sz w:val="18"/>
        </w:rPr>
        <w:tab/>
      </w:r>
      <w:r w:rsidRPr="00AF3B4B">
        <w:rPr>
          <w:b w:val="0"/>
          <w:noProof/>
          <w:sz w:val="18"/>
        </w:rPr>
        <w:fldChar w:fldCharType="begin"/>
      </w:r>
      <w:r w:rsidRPr="00AF3B4B">
        <w:rPr>
          <w:b w:val="0"/>
          <w:noProof/>
          <w:sz w:val="18"/>
        </w:rPr>
        <w:instrText xml:space="preserve"> PAGEREF _Toc66351719 \h </w:instrText>
      </w:r>
      <w:r w:rsidRPr="00AF3B4B">
        <w:rPr>
          <w:b w:val="0"/>
          <w:noProof/>
          <w:sz w:val="18"/>
        </w:rPr>
      </w:r>
      <w:r w:rsidRPr="00AF3B4B">
        <w:rPr>
          <w:b w:val="0"/>
          <w:noProof/>
          <w:sz w:val="18"/>
        </w:rPr>
        <w:fldChar w:fldCharType="separate"/>
      </w:r>
      <w:r w:rsidR="0064077E">
        <w:rPr>
          <w:b w:val="0"/>
          <w:noProof/>
          <w:sz w:val="18"/>
        </w:rPr>
        <w:t>155</w:t>
      </w:r>
      <w:r w:rsidRPr="00AF3B4B">
        <w:rPr>
          <w:b w:val="0"/>
          <w:noProof/>
          <w:sz w:val="18"/>
        </w:rPr>
        <w:fldChar w:fldCharType="end"/>
      </w:r>
    </w:p>
    <w:p w14:paraId="41B9D42A" w14:textId="39C88A04"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15</w:t>
      </w:r>
      <w:r w:rsidRPr="00AF3B4B">
        <w:rPr>
          <w:noProof/>
        </w:rPr>
        <w:tab/>
        <w:t>Circumstances in which relevant Commonwealth liability of a person is taken to have been paid</w:t>
      </w:r>
      <w:r w:rsidRPr="00AF3B4B">
        <w:rPr>
          <w:noProof/>
        </w:rPr>
        <w:tab/>
      </w:r>
      <w:r w:rsidRPr="00AF3B4B">
        <w:rPr>
          <w:noProof/>
        </w:rPr>
        <w:fldChar w:fldCharType="begin"/>
      </w:r>
      <w:r w:rsidRPr="00AF3B4B">
        <w:rPr>
          <w:noProof/>
        </w:rPr>
        <w:instrText xml:space="preserve"> PAGEREF _Toc66351720 \h </w:instrText>
      </w:r>
      <w:r w:rsidRPr="00AF3B4B">
        <w:rPr>
          <w:noProof/>
        </w:rPr>
      </w:r>
      <w:r w:rsidRPr="00AF3B4B">
        <w:rPr>
          <w:noProof/>
        </w:rPr>
        <w:fldChar w:fldCharType="separate"/>
      </w:r>
      <w:r w:rsidR="0064077E">
        <w:rPr>
          <w:noProof/>
        </w:rPr>
        <w:t>155</w:t>
      </w:r>
      <w:r w:rsidRPr="00AF3B4B">
        <w:rPr>
          <w:noProof/>
        </w:rPr>
        <w:fldChar w:fldCharType="end"/>
      </w:r>
    </w:p>
    <w:p w14:paraId="110D261A" w14:textId="50439157"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6—Miscellaneous</w:t>
      </w:r>
      <w:r w:rsidRPr="00AF3B4B">
        <w:rPr>
          <w:b w:val="0"/>
          <w:noProof/>
          <w:sz w:val="18"/>
        </w:rPr>
        <w:tab/>
      </w:r>
      <w:r w:rsidRPr="00AF3B4B">
        <w:rPr>
          <w:b w:val="0"/>
          <w:noProof/>
          <w:sz w:val="18"/>
        </w:rPr>
        <w:fldChar w:fldCharType="begin"/>
      </w:r>
      <w:r w:rsidRPr="00AF3B4B">
        <w:rPr>
          <w:b w:val="0"/>
          <w:noProof/>
          <w:sz w:val="18"/>
        </w:rPr>
        <w:instrText xml:space="preserve"> PAGEREF _Toc66351721 \h </w:instrText>
      </w:r>
      <w:r w:rsidRPr="00AF3B4B">
        <w:rPr>
          <w:b w:val="0"/>
          <w:noProof/>
          <w:sz w:val="18"/>
        </w:rPr>
      </w:r>
      <w:r w:rsidRPr="00AF3B4B">
        <w:rPr>
          <w:b w:val="0"/>
          <w:noProof/>
          <w:sz w:val="18"/>
        </w:rPr>
        <w:fldChar w:fldCharType="separate"/>
      </w:r>
      <w:r w:rsidR="0064077E">
        <w:rPr>
          <w:b w:val="0"/>
          <w:noProof/>
          <w:sz w:val="18"/>
        </w:rPr>
        <w:t>157</w:t>
      </w:r>
      <w:r w:rsidRPr="00AF3B4B">
        <w:rPr>
          <w:b w:val="0"/>
          <w:noProof/>
          <w:sz w:val="18"/>
        </w:rPr>
        <w:fldChar w:fldCharType="end"/>
      </w:r>
    </w:p>
    <w:p w14:paraId="407B7AED" w14:textId="624B4BD5" w:rsidR="001B4FCB" w:rsidRPr="00AF3B4B" w:rsidRDefault="001B4FCB">
      <w:pPr>
        <w:pStyle w:val="TOC5"/>
        <w:rPr>
          <w:rFonts w:asciiTheme="minorHAnsi" w:eastAsiaTheme="minorEastAsia" w:hAnsiTheme="minorHAnsi" w:cstheme="minorBidi"/>
          <w:noProof/>
          <w:kern w:val="0"/>
          <w:sz w:val="22"/>
          <w:szCs w:val="22"/>
        </w:rPr>
      </w:pPr>
      <w:r w:rsidRPr="00AF3B4B">
        <w:rPr>
          <w:noProof/>
        </w:rPr>
        <w:t>11</w:t>
      </w:r>
      <w:r w:rsidR="002A74E2" w:rsidRPr="00AF3B4B">
        <w:rPr>
          <w:noProof/>
        </w:rPr>
        <w:noBreakHyphen/>
      </w:r>
      <w:r w:rsidRPr="00AF3B4B">
        <w:rPr>
          <w:noProof/>
        </w:rPr>
        <w:t>16</w:t>
      </w:r>
      <w:r w:rsidRPr="00AF3B4B">
        <w:rPr>
          <w:noProof/>
        </w:rPr>
        <w:tab/>
        <w:t>Collection of information from agriculture regulators</w:t>
      </w:r>
      <w:r w:rsidRPr="00AF3B4B">
        <w:rPr>
          <w:noProof/>
        </w:rPr>
        <w:tab/>
      </w:r>
      <w:r w:rsidRPr="00AF3B4B">
        <w:rPr>
          <w:noProof/>
        </w:rPr>
        <w:fldChar w:fldCharType="begin"/>
      </w:r>
      <w:r w:rsidRPr="00AF3B4B">
        <w:rPr>
          <w:noProof/>
        </w:rPr>
        <w:instrText xml:space="preserve"> PAGEREF _Toc66351722 \h </w:instrText>
      </w:r>
      <w:r w:rsidRPr="00AF3B4B">
        <w:rPr>
          <w:noProof/>
        </w:rPr>
      </w:r>
      <w:r w:rsidRPr="00AF3B4B">
        <w:rPr>
          <w:noProof/>
        </w:rPr>
        <w:fldChar w:fldCharType="separate"/>
      </w:r>
      <w:r w:rsidR="0064077E">
        <w:rPr>
          <w:noProof/>
        </w:rPr>
        <w:t>157</w:t>
      </w:r>
      <w:r w:rsidRPr="00AF3B4B">
        <w:rPr>
          <w:noProof/>
        </w:rPr>
        <w:fldChar w:fldCharType="end"/>
      </w:r>
    </w:p>
    <w:p w14:paraId="5C27BAE0" w14:textId="5BC55F77" w:rsidR="001B4FCB" w:rsidRPr="00AF3B4B" w:rsidRDefault="001B4FCB">
      <w:pPr>
        <w:pStyle w:val="TOC1"/>
        <w:rPr>
          <w:rFonts w:asciiTheme="minorHAnsi" w:eastAsiaTheme="minorEastAsia" w:hAnsiTheme="minorHAnsi" w:cstheme="minorBidi"/>
          <w:b w:val="0"/>
          <w:noProof/>
          <w:kern w:val="0"/>
          <w:sz w:val="22"/>
          <w:szCs w:val="22"/>
        </w:rPr>
      </w:pPr>
      <w:r w:rsidRPr="00AF3B4B">
        <w:rPr>
          <w:noProof/>
        </w:rPr>
        <w:t>Chapter 12—Transitional provisions</w:t>
      </w:r>
      <w:r w:rsidRPr="00AF3B4B">
        <w:rPr>
          <w:b w:val="0"/>
          <w:noProof/>
          <w:sz w:val="18"/>
        </w:rPr>
        <w:tab/>
      </w:r>
      <w:r w:rsidRPr="00AF3B4B">
        <w:rPr>
          <w:b w:val="0"/>
          <w:noProof/>
          <w:sz w:val="18"/>
        </w:rPr>
        <w:fldChar w:fldCharType="begin"/>
      </w:r>
      <w:r w:rsidRPr="00AF3B4B">
        <w:rPr>
          <w:b w:val="0"/>
          <w:noProof/>
          <w:sz w:val="18"/>
        </w:rPr>
        <w:instrText xml:space="preserve"> PAGEREF _Toc66351723 \h </w:instrText>
      </w:r>
      <w:r w:rsidRPr="00AF3B4B">
        <w:rPr>
          <w:b w:val="0"/>
          <w:noProof/>
          <w:sz w:val="18"/>
        </w:rPr>
      </w:r>
      <w:r w:rsidRPr="00AF3B4B">
        <w:rPr>
          <w:b w:val="0"/>
          <w:noProof/>
          <w:sz w:val="18"/>
        </w:rPr>
        <w:fldChar w:fldCharType="separate"/>
      </w:r>
      <w:r w:rsidR="0064077E">
        <w:rPr>
          <w:b w:val="0"/>
          <w:noProof/>
          <w:sz w:val="18"/>
        </w:rPr>
        <w:t>158</w:t>
      </w:r>
      <w:r w:rsidRPr="00AF3B4B">
        <w:rPr>
          <w:b w:val="0"/>
          <w:noProof/>
          <w:sz w:val="18"/>
        </w:rPr>
        <w:fldChar w:fldCharType="end"/>
      </w:r>
    </w:p>
    <w:p w14:paraId="7B3908F9" w14:textId="2D040347"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1—Preliminary</w:t>
      </w:r>
      <w:r w:rsidRPr="00AF3B4B">
        <w:rPr>
          <w:b w:val="0"/>
          <w:noProof/>
          <w:sz w:val="18"/>
        </w:rPr>
        <w:tab/>
      </w:r>
      <w:r w:rsidRPr="00AF3B4B">
        <w:rPr>
          <w:b w:val="0"/>
          <w:noProof/>
          <w:sz w:val="18"/>
        </w:rPr>
        <w:fldChar w:fldCharType="begin"/>
      </w:r>
      <w:r w:rsidRPr="00AF3B4B">
        <w:rPr>
          <w:b w:val="0"/>
          <w:noProof/>
          <w:sz w:val="18"/>
        </w:rPr>
        <w:instrText xml:space="preserve"> PAGEREF _Toc66351724 \h </w:instrText>
      </w:r>
      <w:r w:rsidRPr="00AF3B4B">
        <w:rPr>
          <w:b w:val="0"/>
          <w:noProof/>
          <w:sz w:val="18"/>
        </w:rPr>
      </w:r>
      <w:r w:rsidRPr="00AF3B4B">
        <w:rPr>
          <w:b w:val="0"/>
          <w:noProof/>
          <w:sz w:val="18"/>
        </w:rPr>
        <w:fldChar w:fldCharType="separate"/>
      </w:r>
      <w:r w:rsidR="0064077E">
        <w:rPr>
          <w:b w:val="0"/>
          <w:noProof/>
          <w:sz w:val="18"/>
        </w:rPr>
        <w:t>158</w:t>
      </w:r>
      <w:r w:rsidRPr="00AF3B4B">
        <w:rPr>
          <w:b w:val="0"/>
          <w:noProof/>
          <w:sz w:val="18"/>
        </w:rPr>
        <w:fldChar w:fldCharType="end"/>
      </w:r>
    </w:p>
    <w:p w14:paraId="561A4459" w14:textId="76B64944"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w:t>
      </w:r>
      <w:r w:rsidRPr="00AF3B4B">
        <w:rPr>
          <w:noProof/>
        </w:rPr>
        <w:tab/>
        <w:t>Definitions</w:t>
      </w:r>
      <w:r w:rsidRPr="00AF3B4B">
        <w:rPr>
          <w:noProof/>
        </w:rPr>
        <w:tab/>
      </w:r>
      <w:r w:rsidRPr="00AF3B4B">
        <w:rPr>
          <w:noProof/>
        </w:rPr>
        <w:fldChar w:fldCharType="begin"/>
      </w:r>
      <w:r w:rsidRPr="00AF3B4B">
        <w:rPr>
          <w:noProof/>
        </w:rPr>
        <w:instrText xml:space="preserve"> PAGEREF _Toc66351725 \h </w:instrText>
      </w:r>
      <w:r w:rsidRPr="00AF3B4B">
        <w:rPr>
          <w:noProof/>
        </w:rPr>
      </w:r>
      <w:r w:rsidRPr="00AF3B4B">
        <w:rPr>
          <w:noProof/>
        </w:rPr>
        <w:fldChar w:fldCharType="separate"/>
      </w:r>
      <w:r w:rsidR="0064077E">
        <w:rPr>
          <w:noProof/>
        </w:rPr>
        <w:t>158</w:t>
      </w:r>
      <w:r w:rsidRPr="00AF3B4B">
        <w:rPr>
          <w:noProof/>
        </w:rPr>
        <w:fldChar w:fldCharType="end"/>
      </w:r>
    </w:p>
    <w:p w14:paraId="48BCE8F7" w14:textId="24A64CAF"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2—Registered establishments</w:t>
      </w:r>
      <w:r w:rsidRPr="00AF3B4B">
        <w:rPr>
          <w:b w:val="0"/>
          <w:noProof/>
          <w:sz w:val="18"/>
        </w:rPr>
        <w:tab/>
      </w:r>
      <w:r w:rsidRPr="00AF3B4B">
        <w:rPr>
          <w:b w:val="0"/>
          <w:noProof/>
          <w:sz w:val="18"/>
        </w:rPr>
        <w:fldChar w:fldCharType="begin"/>
      </w:r>
      <w:r w:rsidRPr="00AF3B4B">
        <w:rPr>
          <w:b w:val="0"/>
          <w:noProof/>
          <w:sz w:val="18"/>
        </w:rPr>
        <w:instrText xml:space="preserve"> PAGEREF _Toc66351726 \h </w:instrText>
      </w:r>
      <w:r w:rsidRPr="00AF3B4B">
        <w:rPr>
          <w:b w:val="0"/>
          <w:noProof/>
          <w:sz w:val="18"/>
        </w:rPr>
      </w:r>
      <w:r w:rsidRPr="00AF3B4B">
        <w:rPr>
          <w:b w:val="0"/>
          <w:noProof/>
          <w:sz w:val="18"/>
        </w:rPr>
        <w:fldChar w:fldCharType="separate"/>
      </w:r>
      <w:r w:rsidR="0064077E">
        <w:rPr>
          <w:b w:val="0"/>
          <w:noProof/>
          <w:sz w:val="18"/>
        </w:rPr>
        <w:t>159</w:t>
      </w:r>
      <w:r w:rsidRPr="00AF3B4B">
        <w:rPr>
          <w:b w:val="0"/>
          <w:noProof/>
          <w:sz w:val="18"/>
        </w:rPr>
        <w:fldChar w:fldCharType="end"/>
      </w:r>
    </w:p>
    <w:p w14:paraId="12423562" w14:textId="035E833F"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w:t>
      </w:r>
      <w:r w:rsidRPr="00AF3B4B">
        <w:rPr>
          <w:noProof/>
        </w:rPr>
        <w:tab/>
        <w:t>Application to alter operations manual made, but not decided, before commencement time</w:t>
      </w:r>
      <w:r w:rsidRPr="00AF3B4B">
        <w:rPr>
          <w:noProof/>
        </w:rPr>
        <w:tab/>
      </w:r>
      <w:r w:rsidRPr="00AF3B4B">
        <w:rPr>
          <w:noProof/>
        </w:rPr>
        <w:fldChar w:fldCharType="begin"/>
      </w:r>
      <w:r w:rsidRPr="00AF3B4B">
        <w:rPr>
          <w:noProof/>
        </w:rPr>
        <w:instrText xml:space="preserve"> PAGEREF _Toc66351727 \h </w:instrText>
      </w:r>
      <w:r w:rsidRPr="00AF3B4B">
        <w:rPr>
          <w:noProof/>
        </w:rPr>
      </w:r>
      <w:r w:rsidRPr="00AF3B4B">
        <w:rPr>
          <w:noProof/>
        </w:rPr>
        <w:fldChar w:fldCharType="separate"/>
      </w:r>
      <w:r w:rsidR="0064077E">
        <w:rPr>
          <w:noProof/>
        </w:rPr>
        <w:t>159</w:t>
      </w:r>
      <w:r w:rsidRPr="00AF3B4B">
        <w:rPr>
          <w:noProof/>
        </w:rPr>
        <w:fldChar w:fldCharType="end"/>
      </w:r>
    </w:p>
    <w:p w14:paraId="1106A86D" w14:textId="66217CAB"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3</w:t>
      </w:r>
      <w:r w:rsidRPr="00AF3B4B">
        <w:rPr>
          <w:noProof/>
        </w:rPr>
        <w:tab/>
        <w:t>Direction given to operator of registered premises before commencement time to alter operations manual</w:t>
      </w:r>
      <w:r w:rsidRPr="00AF3B4B">
        <w:rPr>
          <w:noProof/>
        </w:rPr>
        <w:tab/>
      </w:r>
      <w:r w:rsidRPr="00AF3B4B">
        <w:rPr>
          <w:noProof/>
        </w:rPr>
        <w:fldChar w:fldCharType="begin"/>
      </w:r>
      <w:r w:rsidRPr="00AF3B4B">
        <w:rPr>
          <w:noProof/>
        </w:rPr>
        <w:instrText xml:space="preserve"> PAGEREF _Toc66351728 \h </w:instrText>
      </w:r>
      <w:r w:rsidRPr="00AF3B4B">
        <w:rPr>
          <w:noProof/>
        </w:rPr>
      </w:r>
      <w:r w:rsidRPr="00AF3B4B">
        <w:rPr>
          <w:noProof/>
        </w:rPr>
        <w:fldChar w:fldCharType="separate"/>
      </w:r>
      <w:r w:rsidR="0064077E">
        <w:rPr>
          <w:noProof/>
        </w:rPr>
        <w:t>159</w:t>
      </w:r>
      <w:r w:rsidRPr="00AF3B4B">
        <w:rPr>
          <w:noProof/>
        </w:rPr>
        <w:fldChar w:fldCharType="end"/>
      </w:r>
    </w:p>
    <w:p w14:paraId="47781D70" w14:textId="1E257B71"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3—Livestock export licences: exporter supply chain assurance systems</w:t>
      </w:r>
      <w:r w:rsidRPr="00AF3B4B">
        <w:rPr>
          <w:b w:val="0"/>
          <w:noProof/>
          <w:sz w:val="18"/>
        </w:rPr>
        <w:tab/>
      </w:r>
      <w:r w:rsidRPr="00AF3B4B">
        <w:rPr>
          <w:b w:val="0"/>
          <w:noProof/>
          <w:sz w:val="18"/>
        </w:rPr>
        <w:fldChar w:fldCharType="begin"/>
      </w:r>
      <w:r w:rsidRPr="00AF3B4B">
        <w:rPr>
          <w:b w:val="0"/>
          <w:noProof/>
          <w:sz w:val="18"/>
        </w:rPr>
        <w:instrText xml:space="preserve"> PAGEREF _Toc66351729 \h </w:instrText>
      </w:r>
      <w:r w:rsidRPr="00AF3B4B">
        <w:rPr>
          <w:b w:val="0"/>
          <w:noProof/>
          <w:sz w:val="18"/>
        </w:rPr>
      </w:r>
      <w:r w:rsidRPr="00AF3B4B">
        <w:rPr>
          <w:b w:val="0"/>
          <w:noProof/>
          <w:sz w:val="18"/>
        </w:rPr>
        <w:fldChar w:fldCharType="separate"/>
      </w:r>
      <w:r w:rsidR="0064077E">
        <w:rPr>
          <w:b w:val="0"/>
          <w:noProof/>
          <w:sz w:val="18"/>
        </w:rPr>
        <w:t>160</w:t>
      </w:r>
      <w:r w:rsidRPr="00AF3B4B">
        <w:rPr>
          <w:b w:val="0"/>
          <w:noProof/>
          <w:sz w:val="18"/>
        </w:rPr>
        <w:fldChar w:fldCharType="end"/>
      </w:r>
    </w:p>
    <w:p w14:paraId="660E223C" w14:textId="7A8EB2C9"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4</w:t>
      </w:r>
      <w:r w:rsidRPr="00AF3B4B">
        <w:rPr>
          <w:noProof/>
        </w:rPr>
        <w:tab/>
        <w:t>ESCAS approved before commencement time</w:t>
      </w:r>
      <w:r w:rsidRPr="00AF3B4B">
        <w:rPr>
          <w:noProof/>
        </w:rPr>
        <w:tab/>
      </w:r>
      <w:r w:rsidRPr="00AF3B4B">
        <w:rPr>
          <w:noProof/>
        </w:rPr>
        <w:fldChar w:fldCharType="begin"/>
      </w:r>
      <w:r w:rsidRPr="00AF3B4B">
        <w:rPr>
          <w:noProof/>
        </w:rPr>
        <w:instrText xml:space="preserve"> PAGEREF _Toc66351730 \h </w:instrText>
      </w:r>
      <w:r w:rsidRPr="00AF3B4B">
        <w:rPr>
          <w:noProof/>
        </w:rPr>
      </w:r>
      <w:r w:rsidRPr="00AF3B4B">
        <w:rPr>
          <w:noProof/>
        </w:rPr>
        <w:fldChar w:fldCharType="separate"/>
      </w:r>
      <w:r w:rsidR="0064077E">
        <w:rPr>
          <w:noProof/>
        </w:rPr>
        <w:t>160</w:t>
      </w:r>
      <w:r w:rsidRPr="00AF3B4B">
        <w:rPr>
          <w:noProof/>
        </w:rPr>
        <w:fldChar w:fldCharType="end"/>
      </w:r>
    </w:p>
    <w:p w14:paraId="47443BC0" w14:textId="3FD0986B"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5</w:t>
      </w:r>
      <w:r w:rsidRPr="00AF3B4B">
        <w:rPr>
          <w:noProof/>
        </w:rPr>
        <w:tab/>
        <w:t>Request to vary ESCAS made before commencement time</w:t>
      </w:r>
      <w:r w:rsidRPr="00AF3B4B">
        <w:rPr>
          <w:noProof/>
        </w:rPr>
        <w:tab/>
      </w:r>
      <w:r w:rsidRPr="00AF3B4B">
        <w:rPr>
          <w:noProof/>
        </w:rPr>
        <w:fldChar w:fldCharType="begin"/>
      </w:r>
      <w:r w:rsidRPr="00AF3B4B">
        <w:rPr>
          <w:noProof/>
        </w:rPr>
        <w:instrText xml:space="preserve"> PAGEREF _Toc66351731 \h </w:instrText>
      </w:r>
      <w:r w:rsidRPr="00AF3B4B">
        <w:rPr>
          <w:noProof/>
        </w:rPr>
      </w:r>
      <w:r w:rsidRPr="00AF3B4B">
        <w:rPr>
          <w:noProof/>
        </w:rPr>
        <w:fldChar w:fldCharType="separate"/>
      </w:r>
      <w:r w:rsidR="0064077E">
        <w:rPr>
          <w:noProof/>
        </w:rPr>
        <w:t>160</w:t>
      </w:r>
      <w:r w:rsidRPr="00AF3B4B">
        <w:rPr>
          <w:noProof/>
        </w:rPr>
        <w:fldChar w:fldCharType="end"/>
      </w:r>
    </w:p>
    <w:p w14:paraId="1FB51A6E" w14:textId="434B119B"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6</w:t>
      </w:r>
      <w:r w:rsidRPr="00AF3B4B">
        <w:rPr>
          <w:noProof/>
        </w:rPr>
        <w:tab/>
        <w:t>Variation of approved ESCAS required by Secretary before commencement time</w:t>
      </w:r>
      <w:r w:rsidRPr="00AF3B4B">
        <w:rPr>
          <w:noProof/>
        </w:rPr>
        <w:tab/>
      </w:r>
      <w:r w:rsidRPr="00AF3B4B">
        <w:rPr>
          <w:noProof/>
        </w:rPr>
        <w:fldChar w:fldCharType="begin"/>
      </w:r>
      <w:r w:rsidRPr="00AF3B4B">
        <w:rPr>
          <w:noProof/>
        </w:rPr>
        <w:instrText xml:space="preserve"> PAGEREF _Toc66351732 \h </w:instrText>
      </w:r>
      <w:r w:rsidRPr="00AF3B4B">
        <w:rPr>
          <w:noProof/>
        </w:rPr>
      </w:r>
      <w:r w:rsidRPr="00AF3B4B">
        <w:rPr>
          <w:noProof/>
        </w:rPr>
        <w:fldChar w:fldCharType="separate"/>
      </w:r>
      <w:r w:rsidR="0064077E">
        <w:rPr>
          <w:noProof/>
        </w:rPr>
        <w:t>160</w:t>
      </w:r>
      <w:r w:rsidRPr="00AF3B4B">
        <w:rPr>
          <w:noProof/>
        </w:rPr>
        <w:fldChar w:fldCharType="end"/>
      </w:r>
    </w:p>
    <w:p w14:paraId="01C3B419" w14:textId="42108713"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4—Other matters relating to export</w:t>
      </w:r>
      <w:r w:rsidRPr="00AF3B4B">
        <w:rPr>
          <w:b w:val="0"/>
          <w:noProof/>
          <w:sz w:val="18"/>
        </w:rPr>
        <w:tab/>
      </w:r>
      <w:r w:rsidRPr="00AF3B4B">
        <w:rPr>
          <w:b w:val="0"/>
          <w:noProof/>
          <w:sz w:val="18"/>
        </w:rPr>
        <w:fldChar w:fldCharType="begin"/>
      </w:r>
      <w:r w:rsidRPr="00AF3B4B">
        <w:rPr>
          <w:b w:val="0"/>
          <w:noProof/>
          <w:sz w:val="18"/>
        </w:rPr>
        <w:instrText xml:space="preserve"> PAGEREF _Toc66351733 \h </w:instrText>
      </w:r>
      <w:r w:rsidRPr="00AF3B4B">
        <w:rPr>
          <w:b w:val="0"/>
          <w:noProof/>
          <w:sz w:val="18"/>
        </w:rPr>
      </w:r>
      <w:r w:rsidRPr="00AF3B4B">
        <w:rPr>
          <w:b w:val="0"/>
          <w:noProof/>
          <w:sz w:val="18"/>
        </w:rPr>
        <w:fldChar w:fldCharType="separate"/>
      </w:r>
      <w:r w:rsidR="0064077E">
        <w:rPr>
          <w:b w:val="0"/>
          <w:noProof/>
          <w:sz w:val="18"/>
        </w:rPr>
        <w:t>161</w:t>
      </w:r>
      <w:r w:rsidRPr="00AF3B4B">
        <w:rPr>
          <w:b w:val="0"/>
          <w:noProof/>
          <w:sz w:val="18"/>
        </w:rPr>
        <w:fldChar w:fldCharType="end"/>
      </w:r>
    </w:p>
    <w:p w14:paraId="4BE0D728" w14:textId="0CDD3701"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1—Notices of intention to export</w:t>
      </w:r>
      <w:r w:rsidRPr="00AF3B4B">
        <w:rPr>
          <w:b w:val="0"/>
          <w:noProof/>
          <w:sz w:val="18"/>
        </w:rPr>
        <w:tab/>
      </w:r>
      <w:r w:rsidRPr="00AF3B4B">
        <w:rPr>
          <w:b w:val="0"/>
          <w:noProof/>
          <w:sz w:val="18"/>
        </w:rPr>
        <w:fldChar w:fldCharType="begin"/>
      </w:r>
      <w:r w:rsidRPr="00AF3B4B">
        <w:rPr>
          <w:b w:val="0"/>
          <w:noProof/>
          <w:sz w:val="18"/>
        </w:rPr>
        <w:instrText xml:space="preserve"> PAGEREF _Toc66351734 \h </w:instrText>
      </w:r>
      <w:r w:rsidRPr="00AF3B4B">
        <w:rPr>
          <w:b w:val="0"/>
          <w:noProof/>
          <w:sz w:val="18"/>
        </w:rPr>
      </w:r>
      <w:r w:rsidRPr="00AF3B4B">
        <w:rPr>
          <w:b w:val="0"/>
          <w:noProof/>
          <w:sz w:val="18"/>
        </w:rPr>
        <w:fldChar w:fldCharType="separate"/>
      </w:r>
      <w:r w:rsidR="0064077E">
        <w:rPr>
          <w:b w:val="0"/>
          <w:noProof/>
          <w:sz w:val="18"/>
        </w:rPr>
        <w:t>161</w:t>
      </w:r>
      <w:r w:rsidRPr="00AF3B4B">
        <w:rPr>
          <w:b w:val="0"/>
          <w:noProof/>
          <w:sz w:val="18"/>
        </w:rPr>
        <w:fldChar w:fldCharType="end"/>
      </w:r>
    </w:p>
    <w:p w14:paraId="0BAAFC98" w14:textId="4D27D8F5"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7</w:t>
      </w:r>
      <w:r w:rsidRPr="00AF3B4B">
        <w:rPr>
          <w:noProof/>
        </w:rPr>
        <w:tab/>
        <w:t>Notice of intention to export consignment of livestock approved, but consignment not exported, before commencement time</w:t>
      </w:r>
      <w:r w:rsidRPr="00AF3B4B">
        <w:rPr>
          <w:noProof/>
        </w:rPr>
        <w:tab/>
      </w:r>
      <w:r w:rsidRPr="00AF3B4B">
        <w:rPr>
          <w:noProof/>
        </w:rPr>
        <w:fldChar w:fldCharType="begin"/>
      </w:r>
      <w:r w:rsidRPr="00AF3B4B">
        <w:rPr>
          <w:noProof/>
        </w:rPr>
        <w:instrText xml:space="preserve"> PAGEREF _Toc66351735 \h </w:instrText>
      </w:r>
      <w:r w:rsidRPr="00AF3B4B">
        <w:rPr>
          <w:noProof/>
        </w:rPr>
      </w:r>
      <w:r w:rsidRPr="00AF3B4B">
        <w:rPr>
          <w:noProof/>
        </w:rPr>
        <w:fldChar w:fldCharType="separate"/>
      </w:r>
      <w:r w:rsidR="0064077E">
        <w:rPr>
          <w:noProof/>
        </w:rPr>
        <w:t>161</w:t>
      </w:r>
      <w:r w:rsidRPr="00AF3B4B">
        <w:rPr>
          <w:noProof/>
        </w:rPr>
        <w:fldChar w:fldCharType="end"/>
      </w:r>
    </w:p>
    <w:p w14:paraId="39A8FC48" w14:textId="7C8BCC71"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8</w:t>
      </w:r>
      <w:r w:rsidRPr="00AF3B4B">
        <w:rPr>
          <w:noProof/>
        </w:rPr>
        <w:tab/>
        <w:t>Approval of premises for pre</w:t>
      </w:r>
      <w:r w:rsidR="002A74E2" w:rsidRPr="00AF3B4B">
        <w:rPr>
          <w:noProof/>
        </w:rPr>
        <w:noBreakHyphen/>
      </w:r>
      <w:r w:rsidRPr="00AF3B4B">
        <w:rPr>
          <w:noProof/>
        </w:rPr>
        <w:t>export quarantine or isolation of consignment of livestock given before commencement time</w:t>
      </w:r>
      <w:r w:rsidRPr="00AF3B4B">
        <w:rPr>
          <w:noProof/>
        </w:rPr>
        <w:tab/>
      </w:r>
      <w:r w:rsidRPr="00AF3B4B">
        <w:rPr>
          <w:noProof/>
        </w:rPr>
        <w:fldChar w:fldCharType="begin"/>
      </w:r>
      <w:r w:rsidRPr="00AF3B4B">
        <w:rPr>
          <w:noProof/>
        </w:rPr>
        <w:instrText xml:space="preserve"> PAGEREF _Toc66351736 \h </w:instrText>
      </w:r>
      <w:r w:rsidRPr="00AF3B4B">
        <w:rPr>
          <w:noProof/>
        </w:rPr>
      </w:r>
      <w:r w:rsidRPr="00AF3B4B">
        <w:rPr>
          <w:noProof/>
        </w:rPr>
        <w:fldChar w:fldCharType="separate"/>
      </w:r>
      <w:r w:rsidR="0064077E">
        <w:rPr>
          <w:noProof/>
        </w:rPr>
        <w:t>161</w:t>
      </w:r>
      <w:r w:rsidRPr="00AF3B4B">
        <w:rPr>
          <w:noProof/>
        </w:rPr>
        <w:fldChar w:fldCharType="end"/>
      </w:r>
    </w:p>
    <w:p w14:paraId="22E31E50" w14:textId="18F7F7FD"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9</w:t>
      </w:r>
      <w:r w:rsidRPr="00AF3B4B">
        <w:rPr>
          <w:noProof/>
        </w:rPr>
        <w:tab/>
        <w:t>Notice of intention to export consignment of live animals approved, but consignment not exported, before commencement time</w:t>
      </w:r>
      <w:r w:rsidRPr="00AF3B4B">
        <w:rPr>
          <w:noProof/>
        </w:rPr>
        <w:tab/>
      </w:r>
      <w:r w:rsidRPr="00AF3B4B">
        <w:rPr>
          <w:noProof/>
        </w:rPr>
        <w:fldChar w:fldCharType="begin"/>
      </w:r>
      <w:r w:rsidRPr="00AF3B4B">
        <w:rPr>
          <w:noProof/>
        </w:rPr>
        <w:instrText xml:space="preserve"> PAGEREF _Toc66351737 \h </w:instrText>
      </w:r>
      <w:r w:rsidRPr="00AF3B4B">
        <w:rPr>
          <w:noProof/>
        </w:rPr>
      </w:r>
      <w:r w:rsidRPr="00AF3B4B">
        <w:rPr>
          <w:noProof/>
        </w:rPr>
        <w:fldChar w:fldCharType="separate"/>
      </w:r>
      <w:r w:rsidR="0064077E">
        <w:rPr>
          <w:noProof/>
        </w:rPr>
        <w:t>162</w:t>
      </w:r>
      <w:r w:rsidRPr="00AF3B4B">
        <w:rPr>
          <w:noProof/>
        </w:rPr>
        <w:fldChar w:fldCharType="end"/>
      </w:r>
    </w:p>
    <w:p w14:paraId="7E0EB9D3" w14:textId="751ABCA9" w:rsidR="001B4FCB" w:rsidRPr="00AF3B4B" w:rsidRDefault="001B4FCB">
      <w:pPr>
        <w:pStyle w:val="TOC5"/>
        <w:rPr>
          <w:rFonts w:asciiTheme="minorHAnsi" w:eastAsiaTheme="minorEastAsia" w:hAnsiTheme="minorHAnsi" w:cstheme="minorBidi"/>
          <w:noProof/>
          <w:kern w:val="0"/>
          <w:sz w:val="22"/>
          <w:szCs w:val="22"/>
        </w:rPr>
      </w:pPr>
      <w:r w:rsidRPr="00AF3B4B">
        <w:rPr>
          <w:noProof/>
        </w:rPr>
        <w:lastRenderedPageBreak/>
        <w:t>12</w:t>
      </w:r>
      <w:r w:rsidR="002A74E2" w:rsidRPr="00AF3B4B">
        <w:rPr>
          <w:noProof/>
        </w:rPr>
        <w:noBreakHyphen/>
      </w:r>
      <w:r w:rsidRPr="00AF3B4B">
        <w:rPr>
          <w:noProof/>
        </w:rPr>
        <w:t>10</w:t>
      </w:r>
      <w:r w:rsidRPr="00AF3B4B">
        <w:rPr>
          <w:noProof/>
        </w:rPr>
        <w:tab/>
        <w:t>Approval of premises for pre</w:t>
      </w:r>
      <w:r w:rsidR="002A74E2" w:rsidRPr="00AF3B4B">
        <w:rPr>
          <w:noProof/>
        </w:rPr>
        <w:noBreakHyphen/>
      </w:r>
      <w:r w:rsidRPr="00AF3B4B">
        <w:rPr>
          <w:noProof/>
        </w:rPr>
        <w:t>export quarantine or isolation of consignment of live animals given before commencement time</w:t>
      </w:r>
      <w:r w:rsidRPr="00AF3B4B">
        <w:rPr>
          <w:noProof/>
        </w:rPr>
        <w:tab/>
      </w:r>
      <w:r w:rsidRPr="00AF3B4B">
        <w:rPr>
          <w:noProof/>
        </w:rPr>
        <w:fldChar w:fldCharType="begin"/>
      </w:r>
      <w:r w:rsidRPr="00AF3B4B">
        <w:rPr>
          <w:noProof/>
        </w:rPr>
        <w:instrText xml:space="preserve"> PAGEREF _Toc66351738 \h </w:instrText>
      </w:r>
      <w:r w:rsidRPr="00AF3B4B">
        <w:rPr>
          <w:noProof/>
        </w:rPr>
      </w:r>
      <w:r w:rsidRPr="00AF3B4B">
        <w:rPr>
          <w:noProof/>
        </w:rPr>
        <w:fldChar w:fldCharType="separate"/>
      </w:r>
      <w:r w:rsidR="0064077E">
        <w:rPr>
          <w:noProof/>
        </w:rPr>
        <w:t>162</w:t>
      </w:r>
      <w:r w:rsidRPr="00AF3B4B">
        <w:rPr>
          <w:noProof/>
        </w:rPr>
        <w:fldChar w:fldCharType="end"/>
      </w:r>
    </w:p>
    <w:p w14:paraId="15FBE0E5" w14:textId="18686225"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2—Official marks</w:t>
      </w:r>
      <w:r w:rsidRPr="00AF3B4B">
        <w:rPr>
          <w:b w:val="0"/>
          <w:noProof/>
          <w:sz w:val="18"/>
        </w:rPr>
        <w:tab/>
      </w:r>
      <w:r w:rsidRPr="00AF3B4B">
        <w:rPr>
          <w:b w:val="0"/>
          <w:noProof/>
          <w:sz w:val="18"/>
        </w:rPr>
        <w:fldChar w:fldCharType="begin"/>
      </w:r>
      <w:r w:rsidRPr="00AF3B4B">
        <w:rPr>
          <w:b w:val="0"/>
          <w:noProof/>
          <w:sz w:val="18"/>
        </w:rPr>
        <w:instrText xml:space="preserve"> PAGEREF _Toc66351739 \h </w:instrText>
      </w:r>
      <w:r w:rsidRPr="00AF3B4B">
        <w:rPr>
          <w:b w:val="0"/>
          <w:noProof/>
          <w:sz w:val="18"/>
        </w:rPr>
      </w:r>
      <w:r w:rsidRPr="00AF3B4B">
        <w:rPr>
          <w:b w:val="0"/>
          <w:noProof/>
          <w:sz w:val="18"/>
        </w:rPr>
        <w:fldChar w:fldCharType="separate"/>
      </w:r>
      <w:r w:rsidR="0064077E">
        <w:rPr>
          <w:b w:val="0"/>
          <w:noProof/>
          <w:sz w:val="18"/>
        </w:rPr>
        <w:t>163</w:t>
      </w:r>
      <w:r w:rsidRPr="00AF3B4B">
        <w:rPr>
          <w:b w:val="0"/>
          <w:noProof/>
          <w:sz w:val="18"/>
        </w:rPr>
        <w:fldChar w:fldCharType="end"/>
      </w:r>
    </w:p>
    <w:p w14:paraId="7AEF73CD" w14:textId="01C0399A"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11</w:t>
      </w:r>
      <w:r w:rsidRPr="00AF3B4B">
        <w:rPr>
          <w:noProof/>
        </w:rPr>
        <w:tab/>
        <w:t>Person approved before commencement time to manufacture an official mark</w:t>
      </w:r>
      <w:r w:rsidRPr="00AF3B4B">
        <w:rPr>
          <w:noProof/>
        </w:rPr>
        <w:tab/>
      </w:r>
      <w:r w:rsidRPr="00AF3B4B">
        <w:rPr>
          <w:noProof/>
        </w:rPr>
        <w:fldChar w:fldCharType="begin"/>
      </w:r>
      <w:r w:rsidRPr="00AF3B4B">
        <w:rPr>
          <w:noProof/>
        </w:rPr>
        <w:instrText xml:space="preserve"> PAGEREF _Toc66351740 \h </w:instrText>
      </w:r>
      <w:r w:rsidRPr="00AF3B4B">
        <w:rPr>
          <w:noProof/>
        </w:rPr>
      </w:r>
      <w:r w:rsidRPr="00AF3B4B">
        <w:rPr>
          <w:noProof/>
        </w:rPr>
        <w:fldChar w:fldCharType="separate"/>
      </w:r>
      <w:r w:rsidR="0064077E">
        <w:rPr>
          <w:noProof/>
        </w:rPr>
        <w:t>163</w:t>
      </w:r>
      <w:r w:rsidRPr="00AF3B4B">
        <w:rPr>
          <w:noProof/>
        </w:rPr>
        <w:fldChar w:fldCharType="end"/>
      </w:r>
    </w:p>
    <w:p w14:paraId="4F3A6BAB" w14:textId="18F57DE9"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12</w:t>
      </w:r>
      <w:r w:rsidRPr="00AF3B4B">
        <w:rPr>
          <w:noProof/>
        </w:rPr>
        <w:tab/>
        <w:t>Person approved before commencement time to possess an official mark</w:t>
      </w:r>
      <w:r w:rsidRPr="00AF3B4B">
        <w:rPr>
          <w:noProof/>
        </w:rPr>
        <w:tab/>
      </w:r>
      <w:r w:rsidRPr="00AF3B4B">
        <w:rPr>
          <w:noProof/>
        </w:rPr>
        <w:fldChar w:fldCharType="begin"/>
      </w:r>
      <w:r w:rsidRPr="00AF3B4B">
        <w:rPr>
          <w:noProof/>
        </w:rPr>
        <w:instrText xml:space="preserve"> PAGEREF _Toc66351741 \h </w:instrText>
      </w:r>
      <w:r w:rsidRPr="00AF3B4B">
        <w:rPr>
          <w:noProof/>
        </w:rPr>
      </w:r>
      <w:r w:rsidRPr="00AF3B4B">
        <w:rPr>
          <w:noProof/>
        </w:rPr>
        <w:fldChar w:fldCharType="separate"/>
      </w:r>
      <w:r w:rsidR="0064077E">
        <w:rPr>
          <w:noProof/>
        </w:rPr>
        <w:t>163</w:t>
      </w:r>
      <w:r w:rsidRPr="00AF3B4B">
        <w:rPr>
          <w:noProof/>
        </w:rPr>
        <w:fldChar w:fldCharType="end"/>
      </w:r>
    </w:p>
    <w:p w14:paraId="0F41640E" w14:textId="2694D987"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13</w:t>
      </w:r>
      <w:r w:rsidRPr="00AF3B4B">
        <w:rPr>
          <w:noProof/>
        </w:rPr>
        <w:tab/>
        <w:t>Person approved before commencement time to apply an official mark</w:t>
      </w:r>
      <w:r w:rsidRPr="00AF3B4B">
        <w:rPr>
          <w:noProof/>
        </w:rPr>
        <w:tab/>
      </w:r>
      <w:r w:rsidRPr="00AF3B4B">
        <w:rPr>
          <w:noProof/>
        </w:rPr>
        <w:fldChar w:fldCharType="begin"/>
      </w:r>
      <w:r w:rsidRPr="00AF3B4B">
        <w:rPr>
          <w:noProof/>
        </w:rPr>
        <w:instrText xml:space="preserve"> PAGEREF _Toc66351742 \h </w:instrText>
      </w:r>
      <w:r w:rsidRPr="00AF3B4B">
        <w:rPr>
          <w:noProof/>
        </w:rPr>
      </w:r>
      <w:r w:rsidRPr="00AF3B4B">
        <w:rPr>
          <w:noProof/>
        </w:rPr>
        <w:fldChar w:fldCharType="separate"/>
      </w:r>
      <w:r w:rsidR="0064077E">
        <w:rPr>
          <w:noProof/>
        </w:rPr>
        <w:t>163</w:t>
      </w:r>
      <w:r w:rsidRPr="00AF3B4B">
        <w:rPr>
          <w:noProof/>
        </w:rPr>
        <w:fldChar w:fldCharType="end"/>
      </w:r>
    </w:p>
    <w:p w14:paraId="5AA813E6" w14:textId="7546F462"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3—Official marking devices</w:t>
      </w:r>
      <w:r w:rsidRPr="00AF3B4B">
        <w:rPr>
          <w:b w:val="0"/>
          <w:noProof/>
          <w:sz w:val="18"/>
        </w:rPr>
        <w:tab/>
      </w:r>
      <w:r w:rsidRPr="00AF3B4B">
        <w:rPr>
          <w:b w:val="0"/>
          <w:noProof/>
          <w:sz w:val="18"/>
        </w:rPr>
        <w:fldChar w:fldCharType="begin"/>
      </w:r>
      <w:r w:rsidRPr="00AF3B4B">
        <w:rPr>
          <w:b w:val="0"/>
          <w:noProof/>
          <w:sz w:val="18"/>
        </w:rPr>
        <w:instrText xml:space="preserve"> PAGEREF _Toc66351743 \h </w:instrText>
      </w:r>
      <w:r w:rsidRPr="00AF3B4B">
        <w:rPr>
          <w:b w:val="0"/>
          <w:noProof/>
          <w:sz w:val="18"/>
        </w:rPr>
      </w:r>
      <w:r w:rsidRPr="00AF3B4B">
        <w:rPr>
          <w:b w:val="0"/>
          <w:noProof/>
          <w:sz w:val="18"/>
        </w:rPr>
        <w:fldChar w:fldCharType="separate"/>
      </w:r>
      <w:r w:rsidR="0064077E">
        <w:rPr>
          <w:b w:val="0"/>
          <w:noProof/>
          <w:sz w:val="18"/>
        </w:rPr>
        <w:t>164</w:t>
      </w:r>
      <w:r w:rsidRPr="00AF3B4B">
        <w:rPr>
          <w:b w:val="0"/>
          <w:noProof/>
          <w:sz w:val="18"/>
        </w:rPr>
        <w:fldChar w:fldCharType="end"/>
      </w:r>
    </w:p>
    <w:p w14:paraId="7D103BD6" w14:textId="11224DA0"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14</w:t>
      </w:r>
      <w:r w:rsidRPr="00AF3B4B">
        <w:rPr>
          <w:noProof/>
        </w:rPr>
        <w:tab/>
        <w:t>Person approved before commencement time to manufacture an official marking device</w:t>
      </w:r>
      <w:r w:rsidRPr="00AF3B4B">
        <w:rPr>
          <w:noProof/>
        </w:rPr>
        <w:tab/>
      </w:r>
      <w:r w:rsidRPr="00AF3B4B">
        <w:rPr>
          <w:noProof/>
        </w:rPr>
        <w:fldChar w:fldCharType="begin"/>
      </w:r>
      <w:r w:rsidRPr="00AF3B4B">
        <w:rPr>
          <w:noProof/>
        </w:rPr>
        <w:instrText xml:space="preserve"> PAGEREF _Toc66351744 \h </w:instrText>
      </w:r>
      <w:r w:rsidRPr="00AF3B4B">
        <w:rPr>
          <w:noProof/>
        </w:rPr>
      </w:r>
      <w:r w:rsidRPr="00AF3B4B">
        <w:rPr>
          <w:noProof/>
        </w:rPr>
        <w:fldChar w:fldCharType="separate"/>
      </w:r>
      <w:r w:rsidR="0064077E">
        <w:rPr>
          <w:noProof/>
        </w:rPr>
        <w:t>164</w:t>
      </w:r>
      <w:r w:rsidRPr="00AF3B4B">
        <w:rPr>
          <w:noProof/>
        </w:rPr>
        <w:fldChar w:fldCharType="end"/>
      </w:r>
    </w:p>
    <w:p w14:paraId="72D48669" w14:textId="24FA3BF4"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15</w:t>
      </w:r>
      <w:r w:rsidRPr="00AF3B4B">
        <w:rPr>
          <w:noProof/>
        </w:rPr>
        <w:tab/>
        <w:t>Person approved before commencement time to possess an official marking device</w:t>
      </w:r>
      <w:r w:rsidRPr="00AF3B4B">
        <w:rPr>
          <w:noProof/>
        </w:rPr>
        <w:tab/>
      </w:r>
      <w:r w:rsidRPr="00AF3B4B">
        <w:rPr>
          <w:noProof/>
        </w:rPr>
        <w:fldChar w:fldCharType="begin"/>
      </w:r>
      <w:r w:rsidRPr="00AF3B4B">
        <w:rPr>
          <w:noProof/>
        </w:rPr>
        <w:instrText xml:space="preserve"> PAGEREF _Toc66351745 \h </w:instrText>
      </w:r>
      <w:r w:rsidRPr="00AF3B4B">
        <w:rPr>
          <w:noProof/>
        </w:rPr>
      </w:r>
      <w:r w:rsidRPr="00AF3B4B">
        <w:rPr>
          <w:noProof/>
        </w:rPr>
        <w:fldChar w:fldCharType="separate"/>
      </w:r>
      <w:r w:rsidR="0064077E">
        <w:rPr>
          <w:noProof/>
        </w:rPr>
        <w:t>164</w:t>
      </w:r>
      <w:r w:rsidRPr="00AF3B4B">
        <w:rPr>
          <w:noProof/>
        </w:rPr>
        <w:fldChar w:fldCharType="end"/>
      </w:r>
    </w:p>
    <w:p w14:paraId="5E356C25" w14:textId="18FF0196" w:rsidR="001B4FCB" w:rsidRPr="00AF3B4B" w:rsidRDefault="001B4FCB">
      <w:pPr>
        <w:pStyle w:val="TOC2"/>
        <w:rPr>
          <w:rFonts w:asciiTheme="minorHAnsi" w:eastAsiaTheme="minorEastAsia" w:hAnsiTheme="minorHAnsi" w:cstheme="minorBidi"/>
          <w:b w:val="0"/>
          <w:noProof/>
          <w:kern w:val="0"/>
          <w:sz w:val="22"/>
          <w:szCs w:val="22"/>
        </w:rPr>
      </w:pPr>
      <w:r w:rsidRPr="00AF3B4B">
        <w:rPr>
          <w:noProof/>
        </w:rPr>
        <w:t>Part 5—Powers and officials</w:t>
      </w:r>
      <w:r w:rsidRPr="00AF3B4B">
        <w:rPr>
          <w:b w:val="0"/>
          <w:noProof/>
          <w:sz w:val="18"/>
        </w:rPr>
        <w:tab/>
      </w:r>
      <w:r w:rsidRPr="00AF3B4B">
        <w:rPr>
          <w:b w:val="0"/>
          <w:noProof/>
          <w:sz w:val="18"/>
        </w:rPr>
        <w:fldChar w:fldCharType="begin"/>
      </w:r>
      <w:r w:rsidRPr="00AF3B4B">
        <w:rPr>
          <w:b w:val="0"/>
          <w:noProof/>
          <w:sz w:val="18"/>
        </w:rPr>
        <w:instrText xml:space="preserve"> PAGEREF _Toc66351746 \h </w:instrText>
      </w:r>
      <w:r w:rsidRPr="00AF3B4B">
        <w:rPr>
          <w:b w:val="0"/>
          <w:noProof/>
          <w:sz w:val="18"/>
        </w:rPr>
      </w:r>
      <w:r w:rsidRPr="00AF3B4B">
        <w:rPr>
          <w:b w:val="0"/>
          <w:noProof/>
          <w:sz w:val="18"/>
        </w:rPr>
        <w:fldChar w:fldCharType="separate"/>
      </w:r>
      <w:r w:rsidR="0064077E">
        <w:rPr>
          <w:b w:val="0"/>
          <w:noProof/>
          <w:sz w:val="18"/>
        </w:rPr>
        <w:t>165</w:t>
      </w:r>
      <w:r w:rsidRPr="00AF3B4B">
        <w:rPr>
          <w:b w:val="0"/>
          <w:noProof/>
          <w:sz w:val="18"/>
        </w:rPr>
        <w:fldChar w:fldCharType="end"/>
      </w:r>
    </w:p>
    <w:p w14:paraId="4282A6FA" w14:textId="56C96DA8"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1—Accredited veterinarians</w:t>
      </w:r>
      <w:r w:rsidRPr="00AF3B4B">
        <w:rPr>
          <w:b w:val="0"/>
          <w:noProof/>
          <w:sz w:val="18"/>
        </w:rPr>
        <w:tab/>
      </w:r>
      <w:r w:rsidRPr="00AF3B4B">
        <w:rPr>
          <w:b w:val="0"/>
          <w:noProof/>
          <w:sz w:val="18"/>
        </w:rPr>
        <w:fldChar w:fldCharType="begin"/>
      </w:r>
      <w:r w:rsidRPr="00AF3B4B">
        <w:rPr>
          <w:b w:val="0"/>
          <w:noProof/>
          <w:sz w:val="18"/>
        </w:rPr>
        <w:instrText xml:space="preserve"> PAGEREF _Toc66351747 \h </w:instrText>
      </w:r>
      <w:r w:rsidRPr="00AF3B4B">
        <w:rPr>
          <w:b w:val="0"/>
          <w:noProof/>
          <w:sz w:val="18"/>
        </w:rPr>
      </w:r>
      <w:r w:rsidRPr="00AF3B4B">
        <w:rPr>
          <w:b w:val="0"/>
          <w:noProof/>
          <w:sz w:val="18"/>
        </w:rPr>
        <w:fldChar w:fldCharType="separate"/>
      </w:r>
      <w:r w:rsidR="0064077E">
        <w:rPr>
          <w:b w:val="0"/>
          <w:noProof/>
          <w:sz w:val="18"/>
        </w:rPr>
        <w:t>165</w:t>
      </w:r>
      <w:r w:rsidRPr="00AF3B4B">
        <w:rPr>
          <w:b w:val="0"/>
          <w:noProof/>
          <w:sz w:val="18"/>
        </w:rPr>
        <w:fldChar w:fldCharType="end"/>
      </w:r>
    </w:p>
    <w:p w14:paraId="294C8F00" w14:textId="49AA3DDF"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16</w:t>
      </w:r>
      <w:r w:rsidRPr="00AF3B4B">
        <w:rPr>
          <w:noProof/>
        </w:rPr>
        <w:tab/>
        <w:t>Accreditations of veterinarians in force immediately before commencement time</w:t>
      </w:r>
      <w:r w:rsidRPr="00AF3B4B">
        <w:rPr>
          <w:noProof/>
        </w:rPr>
        <w:tab/>
      </w:r>
      <w:r w:rsidRPr="00AF3B4B">
        <w:rPr>
          <w:noProof/>
        </w:rPr>
        <w:fldChar w:fldCharType="begin"/>
      </w:r>
      <w:r w:rsidRPr="00AF3B4B">
        <w:rPr>
          <w:noProof/>
        </w:rPr>
        <w:instrText xml:space="preserve"> PAGEREF _Toc66351748 \h </w:instrText>
      </w:r>
      <w:r w:rsidRPr="00AF3B4B">
        <w:rPr>
          <w:noProof/>
        </w:rPr>
      </w:r>
      <w:r w:rsidRPr="00AF3B4B">
        <w:rPr>
          <w:noProof/>
        </w:rPr>
        <w:fldChar w:fldCharType="separate"/>
      </w:r>
      <w:r w:rsidR="0064077E">
        <w:rPr>
          <w:noProof/>
        </w:rPr>
        <w:t>165</w:t>
      </w:r>
      <w:r w:rsidRPr="00AF3B4B">
        <w:rPr>
          <w:noProof/>
        </w:rPr>
        <w:fldChar w:fldCharType="end"/>
      </w:r>
    </w:p>
    <w:p w14:paraId="7916C618" w14:textId="648FF5CB"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17</w:t>
      </w:r>
      <w:r w:rsidRPr="00AF3B4B">
        <w:rPr>
          <w:noProof/>
        </w:rPr>
        <w:tab/>
        <w:t>Application for accreditation of veterinarian made, but not decided, before commencement time</w:t>
      </w:r>
      <w:r w:rsidRPr="00AF3B4B">
        <w:rPr>
          <w:noProof/>
        </w:rPr>
        <w:tab/>
      </w:r>
      <w:r w:rsidRPr="00AF3B4B">
        <w:rPr>
          <w:noProof/>
        </w:rPr>
        <w:fldChar w:fldCharType="begin"/>
      </w:r>
      <w:r w:rsidRPr="00AF3B4B">
        <w:rPr>
          <w:noProof/>
        </w:rPr>
        <w:instrText xml:space="preserve"> PAGEREF _Toc66351749 \h </w:instrText>
      </w:r>
      <w:r w:rsidRPr="00AF3B4B">
        <w:rPr>
          <w:noProof/>
        </w:rPr>
      </w:r>
      <w:r w:rsidRPr="00AF3B4B">
        <w:rPr>
          <w:noProof/>
        </w:rPr>
        <w:fldChar w:fldCharType="separate"/>
      </w:r>
      <w:r w:rsidR="0064077E">
        <w:rPr>
          <w:noProof/>
        </w:rPr>
        <w:t>165</w:t>
      </w:r>
      <w:r w:rsidRPr="00AF3B4B">
        <w:rPr>
          <w:noProof/>
        </w:rPr>
        <w:fldChar w:fldCharType="end"/>
      </w:r>
    </w:p>
    <w:p w14:paraId="79BA716A" w14:textId="70016324"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18</w:t>
      </w:r>
      <w:r w:rsidRPr="00AF3B4B">
        <w:rPr>
          <w:noProof/>
        </w:rPr>
        <w:tab/>
        <w:t>Notice requiring accredited veterinarian to undertake further training given before commencement time</w:t>
      </w:r>
      <w:r w:rsidRPr="00AF3B4B">
        <w:rPr>
          <w:noProof/>
        </w:rPr>
        <w:tab/>
      </w:r>
      <w:r w:rsidRPr="00AF3B4B">
        <w:rPr>
          <w:noProof/>
        </w:rPr>
        <w:fldChar w:fldCharType="begin"/>
      </w:r>
      <w:r w:rsidRPr="00AF3B4B">
        <w:rPr>
          <w:noProof/>
        </w:rPr>
        <w:instrText xml:space="preserve"> PAGEREF _Toc66351750 \h </w:instrText>
      </w:r>
      <w:r w:rsidRPr="00AF3B4B">
        <w:rPr>
          <w:noProof/>
        </w:rPr>
      </w:r>
      <w:r w:rsidRPr="00AF3B4B">
        <w:rPr>
          <w:noProof/>
        </w:rPr>
        <w:fldChar w:fldCharType="separate"/>
      </w:r>
      <w:r w:rsidR="0064077E">
        <w:rPr>
          <w:noProof/>
        </w:rPr>
        <w:t>166</w:t>
      </w:r>
      <w:r w:rsidRPr="00AF3B4B">
        <w:rPr>
          <w:noProof/>
        </w:rPr>
        <w:fldChar w:fldCharType="end"/>
      </w:r>
    </w:p>
    <w:p w14:paraId="009DE287" w14:textId="7F2EA79F"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19</w:t>
      </w:r>
      <w:r w:rsidRPr="00AF3B4B">
        <w:rPr>
          <w:noProof/>
        </w:rPr>
        <w:tab/>
        <w:t>Application to vary accreditation made, but not decided, before commencement time</w:t>
      </w:r>
      <w:r w:rsidRPr="00AF3B4B">
        <w:rPr>
          <w:noProof/>
        </w:rPr>
        <w:tab/>
      </w:r>
      <w:r w:rsidRPr="00AF3B4B">
        <w:rPr>
          <w:noProof/>
        </w:rPr>
        <w:fldChar w:fldCharType="begin"/>
      </w:r>
      <w:r w:rsidRPr="00AF3B4B">
        <w:rPr>
          <w:noProof/>
        </w:rPr>
        <w:instrText xml:space="preserve"> PAGEREF _Toc66351751 \h </w:instrText>
      </w:r>
      <w:r w:rsidRPr="00AF3B4B">
        <w:rPr>
          <w:noProof/>
        </w:rPr>
      </w:r>
      <w:r w:rsidRPr="00AF3B4B">
        <w:rPr>
          <w:noProof/>
        </w:rPr>
        <w:fldChar w:fldCharType="separate"/>
      </w:r>
      <w:r w:rsidR="0064077E">
        <w:rPr>
          <w:noProof/>
        </w:rPr>
        <w:t>166</w:t>
      </w:r>
      <w:r w:rsidRPr="00AF3B4B">
        <w:rPr>
          <w:noProof/>
        </w:rPr>
        <w:fldChar w:fldCharType="end"/>
      </w:r>
    </w:p>
    <w:p w14:paraId="440801A0" w14:textId="5524060A"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20</w:t>
      </w:r>
      <w:r w:rsidRPr="00AF3B4B">
        <w:rPr>
          <w:noProof/>
        </w:rPr>
        <w:tab/>
        <w:t>Notice of varied conditions of accreditation given before commencement time to take effect after that time</w:t>
      </w:r>
      <w:r w:rsidRPr="00AF3B4B">
        <w:rPr>
          <w:noProof/>
        </w:rPr>
        <w:tab/>
      </w:r>
      <w:r w:rsidRPr="00AF3B4B">
        <w:rPr>
          <w:noProof/>
        </w:rPr>
        <w:fldChar w:fldCharType="begin"/>
      </w:r>
      <w:r w:rsidRPr="00AF3B4B">
        <w:rPr>
          <w:noProof/>
        </w:rPr>
        <w:instrText xml:space="preserve"> PAGEREF _Toc66351752 \h </w:instrText>
      </w:r>
      <w:r w:rsidRPr="00AF3B4B">
        <w:rPr>
          <w:noProof/>
        </w:rPr>
      </w:r>
      <w:r w:rsidRPr="00AF3B4B">
        <w:rPr>
          <w:noProof/>
        </w:rPr>
        <w:fldChar w:fldCharType="separate"/>
      </w:r>
      <w:r w:rsidR="0064077E">
        <w:rPr>
          <w:noProof/>
        </w:rPr>
        <w:t>166</w:t>
      </w:r>
      <w:r w:rsidRPr="00AF3B4B">
        <w:rPr>
          <w:noProof/>
        </w:rPr>
        <w:fldChar w:fldCharType="end"/>
      </w:r>
    </w:p>
    <w:p w14:paraId="023333E4" w14:textId="7ACF2F4F"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21</w:t>
      </w:r>
      <w:r w:rsidRPr="00AF3B4B">
        <w:rPr>
          <w:noProof/>
        </w:rPr>
        <w:tab/>
        <w:t>Suspension of accreditation</w:t>
      </w:r>
      <w:r w:rsidRPr="00AF3B4B">
        <w:rPr>
          <w:noProof/>
        </w:rPr>
        <w:tab/>
      </w:r>
      <w:r w:rsidRPr="00AF3B4B">
        <w:rPr>
          <w:noProof/>
        </w:rPr>
        <w:fldChar w:fldCharType="begin"/>
      </w:r>
      <w:r w:rsidRPr="00AF3B4B">
        <w:rPr>
          <w:noProof/>
        </w:rPr>
        <w:instrText xml:space="preserve"> PAGEREF _Toc66351753 \h </w:instrText>
      </w:r>
      <w:r w:rsidRPr="00AF3B4B">
        <w:rPr>
          <w:noProof/>
        </w:rPr>
      </w:r>
      <w:r w:rsidRPr="00AF3B4B">
        <w:rPr>
          <w:noProof/>
        </w:rPr>
        <w:fldChar w:fldCharType="separate"/>
      </w:r>
      <w:r w:rsidR="0064077E">
        <w:rPr>
          <w:noProof/>
        </w:rPr>
        <w:t>167</w:t>
      </w:r>
      <w:r w:rsidRPr="00AF3B4B">
        <w:rPr>
          <w:noProof/>
        </w:rPr>
        <w:fldChar w:fldCharType="end"/>
      </w:r>
    </w:p>
    <w:p w14:paraId="015A6BD4" w14:textId="1574FECF"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22</w:t>
      </w:r>
      <w:r w:rsidRPr="00AF3B4B">
        <w:rPr>
          <w:noProof/>
        </w:rPr>
        <w:tab/>
        <w:t>Revocation of accreditation</w:t>
      </w:r>
      <w:r w:rsidRPr="00AF3B4B">
        <w:rPr>
          <w:noProof/>
        </w:rPr>
        <w:tab/>
      </w:r>
      <w:r w:rsidRPr="00AF3B4B">
        <w:rPr>
          <w:noProof/>
        </w:rPr>
        <w:fldChar w:fldCharType="begin"/>
      </w:r>
      <w:r w:rsidRPr="00AF3B4B">
        <w:rPr>
          <w:noProof/>
        </w:rPr>
        <w:instrText xml:space="preserve"> PAGEREF _Toc66351754 \h </w:instrText>
      </w:r>
      <w:r w:rsidRPr="00AF3B4B">
        <w:rPr>
          <w:noProof/>
        </w:rPr>
      </w:r>
      <w:r w:rsidRPr="00AF3B4B">
        <w:rPr>
          <w:noProof/>
        </w:rPr>
        <w:fldChar w:fldCharType="separate"/>
      </w:r>
      <w:r w:rsidR="0064077E">
        <w:rPr>
          <w:noProof/>
        </w:rPr>
        <w:t>167</w:t>
      </w:r>
      <w:r w:rsidRPr="00AF3B4B">
        <w:rPr>
          <w:noProof/>
        </w:rPr>
        <w:fldChar w:fldCharType="end"/>
      </w:r>
    </w:p>
    <w:p w14:paraId="04E747C3" w14:textId="347764F7" w:rsidR="001B4FCB" w:rsidRPr="00AF3B4B" w:rsidRDefault="001B4FCB">
      <w:pPr>
        <w:pStyle w:val="TOC3"/>
        <w:rPr>
          <w:rFonts w:asciiTheme="minorHAnsi" w:eastAsiaTheme="minorEastAsia" w:hAnsiTheme="minorHAnsi" w:cstheme="minorBidi"/>
          <w:b w:val="0"/>
          <w:noProof/>
          <w:kern w:val="0"/>
          <w:szCs w:val="22"/>
        </w:rPr>
      </w:pPr>
      <w:r w:rsidRPr="00AF3B4B">
        <w:rPr>
          <w:noProof/>
        </w:rPr>
        <w:t>Division 2—Approved export programs</w:t>
      </w:r>
      <w:r w:rsidRPr="00AF3B4B">
        <w:rPr>
          <w:b w:val="0"/>
          <w:noProof/>
          <w:sz w:val="18"/>
        </w:rPr>
        <w:tab/>
      </w:r>
      <w:r w:rsidRPr="00AF3B4B">
        <w:rPr>
          <w:b w:val="0"/>
          <w:noProof/>
          <w:sz w:val="18"/>
        </w:rPr>
        <w:fldChar w:fldCharType="begin"/>
      </w:r>
      <w:r w:rsidRPr="00AF3B4B">
        <w:rPr>
          <w:b w:val="0"/>
          <w:noProof/>
          <w:sz w:val="18"/>
        </w:rPr>
        <w:instrText xml:space="preserve"> PAGEREF _Toc66351755 \h </w:instrText>
      </w:r>
      <w:r w:rsidRPr="00AF3B4B">
        <w:rPr>
          <w:b w:val="0"/>
          <w:noProof/>
          <w:sz w:val="18"/>
        </w:rPr>
      </w:r>
      <w:r w:rsidRPr="00AF3B4B">
        <w:rPr>
          <w:b w:val="0"/>
          <w:noProof/>
          <w:sz w:val="18"/>
        </w:rPr>
        <w:fldChar w:fldCharType="separate"/>
      </w:r>
      <w:r w:rsidR="0064077E">
        <w:rPr>
          <w:b w:val="0"/>
          <w:noProof/>
          <w:sz w:val="18"/>
        </w:rPr>
        <w:t>169</w:t>
      </w:r>
      <w:r w:rsidRPr="00AF3B4B">
        <w:rPr>
          <w:b w:val="0"/>
          <w:noProof/>
          <w:sz w:val="18"/>
        </w:rPr>
        <w:fldChar w:fldCharType="end"/>
      </w:r>
    </w:p>
    <w:p w14:paraId="37B8C09A" w14:textId="5457CE74"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A—Exporter’s approved export programs</w:t>
      </w:r>
      <w:r w:rsidRPr="00AF3B4B">
        <w:rPr>
          <w:b w:val="0"/>
          <w:noProof/>
          <w:sz w:val="18"/>
        </w:rPr>
        <w:tab/>
      </w:r>
      <w:r w:rsidRPr="00AF3B4B">
        <w:rPr>
          <w:b w:val="0"/>
          <w:noProof/>
          <w:sz w:val="18"/>
        </w:rPr>
        <w:fldChar w:fldCharType="begin"/>
      </w:r>
      <w:r w:rsidRPr="00AF3B4B">
        <w:rPr>
          <w:b w:val="0"/>
          <w:noProof/>
          <w:sz w:val="18"/>
        </w:rPr>
        <w:instrText xml:space="preserve"> PAGEREF _Toc66351756 \h </w:instrText>
      </w:r>
      <w:r w:rsidRPr="00AF3B4B">
        <w:rPr>
          <w:b w:val="0"/>
          <w:noProof/>
          <w:sz w:val="18"/>
        </w:rPr>
      </w:r>
      <w:r w:rsidRPr="00AF3B4B">
        <w:rPr>
          <w:b w:val="0"/>
          <w:noProof/>
          <w:sz w:val="18"/>
        </w:rPr>
        <w:fldChar w:fldCharType="separate"/>
      </w:r>
      <w:r w:rsidR="0064077E">
        <w:rPr>
          <w:b w:val="0"/>
          <w:noProof/>
          <w:sz w:val="18"/>
        </w:rPr>
        <w:t>169</w:t>
      </w:r>
      <w:r w:rsidRPr="00AF3B4B">
        <w:rPr>
          <w:b w:val="0"/>
          <w:noProof/>
          <w:sz w:val="18"/>
        </w:rPr>
        <w:fldChar w:fldCharType="end"/>
      </w:r>
    </w:p>
    <w:p w14:paraId="45C1A693" w14:textId="314F8C56"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23</w:t>
      </w:r>
      <w:r w:rsidRPr="00AF3B4B">
        <w:rPr>
          <w:noProof/>
        </w:rPr>
        <w:tab/>
        <w:t>Exporter’s approved export program in force immediately before commencement time</w:t>
      </w:r>
      <w:r w:rsidRPr="00AF3B4B">
        <w:rPr>
          <w:noProof/>
        </w:rPr>
        <w:tab/>
      </w:r>
      <w:r w:rsidRPr="00AF3B4B">
        <w:rPr>
          <w:noProof/>
        </w:rPr>
        <w:fldChar w:fldCharType="begin"/>
      </w:r>
      <w:r w:rsidRPr="00AF3B4B">
        <w:rPr>
          <w:noProof/>
        </w:rPr>
        <w:instrText xml:space="preserve"> PAGEREF _Toc66351757 \h </w:instrText>
      </w:r>
      <w:r w:rsidRPr="00AF3B4B">
        <w:rPr>
          <w:noProof/>
        </w:rPr>
      </w:r>
      <w:r w:rsidRPr="00AF3B4B">
        <w:rPr>
          <w:noProof/>
        </w:rPr>
        <w:fldChar w:fldCharType="separate"/>
      </w:r>
      <w:r w:rsidR="0064077E">
        <w:rPr>
          <w:noProof/>
        </w:rPr>
        <w:t>169</w:t>
      </w:r>
      <w:r w:rsidRPr="00AF3B4B">
        <w:rPr>
          <w:noProof/>
        </w:rPr>
        <w:fldChar w:fldCharType="end"/>
      </w:r>
    </w:p>
    <w:p w14:paraId="31201E29" w14:textId="2BD845D6"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24</w:t>
      </w:r>
      <w:r w:rsidRPr="00AF3B4B">
        <w:rPr>
          <w:noProof/>
        </w:rPr>
        <w:tab/>
        <w:t>Application for approval of program of export operations made, but not decided, before commencement time</w:t>
      </w:r>
      <w:r w:rsidRPr="00AF3B4B">
        <w:rPr>
          <w:noProof/>
        </w:rPr>
        <w:tab/>
      </w:r>
      <w:r w:rsidRPr="00AF3B4B">
        <w:rPr>
          <w:noProof/>
        </w:rPr>
        <w:fldChar w:fldCharType="begin"/>
      </w:r>
      <w:r w:rsidRPr="00AF3B4B">
        <w:rPr>
          <w:noProof/>
        </w:rPr>
        <w:instrText xml:space="preserve"> PAGEREF _Toc66351758 \h </w:instrText>
      </w:r>
      <w:r w:rsidRPr="00AF3B4B">
        <w:rPr>
          <w:noProof/>
        </w:rPr>
      </w:r>
      <w:r w:rsidRPr="00AF3B4B">
        <w:rPr>
          <w:noProof/>
        </w:rPr>
        <w:fldChar w:fldCharType="separate"/>
      </w:r>
      <w:r w:rsidR="0064077E">
        <w:rPr>
          <w:noProof/>
        </w:rPr>
        <w:t>169</w:t>
      </w:r>
      <w:r w:rsidRPr="00AF3B4B">
        <w:rPr>
          <w:noProof/>
        </w:rPr>
        <w:fldChar w:fldCharType="end"/>
      </w:r>
    </w:p>
    <w:p w14:paraId="3831CCAF" w14:textId="35E24B26"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25</w:t>
      </w:r>
      <w:r w:rsidRPr="00AF3B4B">
        <w:rPr>
          <w:noProof/>
        </w:rPr>
        <w:tab/>
        <w:t>Variation of approved export program</w:t>
      </w:r>
      <w:r w:rsidRPr="00AF3B4B">
        <w:rPr>
          <w:noProof/>
        </w:rPr>
        <w:tab/>
      </w:r>
      <w:r w:rsidRPr="00AF3B4B">
        <w:rPr>
          <w:noProof/>
        </w:rPr>
        <w:fldChar w:fldCharType="begin"/>
      </w:r>
      <w:r w:rsidRPr="00AF3B4B">
        <w:rPr>
          <w:noProof/>
        </w:rPr>
        <w:instrText xml:space="preserve"> PAGEREF _Toc66351759 \h </w:instrText>
      </w:r>
      <w:r w:rsidRPr="00AF3B4B">
        <w:rPr>
          <w:noProof/>
        </w:rPr>
      </w:r>
      <w:r w:rsidRPr="00AF3B4B">
        <w:rPr>
          <w:noProof/>
        </w:rPr>
        <w:fldChar w:fldCharType="separate"/>
      </w:r>
      <w:r w:rsidR="0064077E">
        <w:rPr>
          <w:noProof/>
        </w:rPr>
        <w:t>169</w:t>
      </w:r>
      <w:r w:rsidRPr="00AF3B4B">
        <w:rPr>
          <w:noProof/>
        </w:rPr>
        <w:fldChar w:fldCharType="end"/>
      </w:r>
    </w:p>
    <w:p w14:paraId="69861B7B" w14:textId="06CF2AC6"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26</w:t>
      </w:r>
      <w:r w:rsidRPr="00AF3B4B">
        <w:rPr>
          <w:noProof/>
        </w:rPr>
        <w:tab/>
        <w:t>Approved export program suspended before commencement time</w:t>
      </w:r>
      <w:r w:rsidRPr="00AF3B4B">
        <w:rPr>
          <w:noProof/>
        </w:rPr>
        <w:tab/>
      </w:r>
      <w:r w:rsidRPr="00AF3B4B">
        <w:rPr>
          <w:noProof/>
        </w:rPr>
        <w:fldChar w:fldCharType="begin"/>
      </w:r>
      <w:r w:rsidRPr="00AF3B4B">
        <w:rPr>
          <w:noProof/>
        </w:rPr>
        <w:instrText xml:space="preserve"> PAGEREF _Toc66351760 \h </w:instrText>
      </w:r>
      <w:r w:rsidRPr="00AF3B4B">
        <w:rPr>
          <w:noProof/>
        </w:rPr>
      </w:r>
      <w:r w:rsidRPr="00AF3B4B">
        <w:rPr>
          <w:noProof/>
        </w:rPr>
        <w:fldChar w:fldCharType="separate"/>
      </w:r>
      <w:r w:rsidR="0064077E">
        <w:rPr>
          <w:noProof/>
        </w:rPr>
        <w:t>170</w:t>
      </w:r>
      <w:r w:rsidRPr="00AF3B4B">
        <w:rPr>
          <w:noProof/>
        </w:rPr>
        <w:fldChar w:fldCharType="end"/>
      </w:r>
    </w:p>
    <w:p w14:paraId="58D92994" w14:textId="621CFD48"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27</w:t>
      </w:r>
      <w:r w:rsidRPr="00AF3B4B">
        <w:rPr>
          <w:noProof/>
        </w:rPr>
        <w:tab/>
        <w:t>Request by holder of approved export program to cancel suspension</w:t>
      </w:r>
      <w:r w:rsidRPr="00AF3B4B">
        <w:rPr>
          <w:noProof/>
        </w:rPr>
        <w:tab/>
      </w:r>
      <w:r w:rsidRPr="00AF3B4B">
        <w:rPr>
          <w:noProof/>
        </w:rPr>
        <w:fldChar w:fldCharType="begin"/>
      </w:r>
      <w:r w:rsidRPr="00AF3B4B">
        <w:rPr>
          <w:noProof/>
        </w:rPr>
        <w:instrText xml:space="preserve"> PAGEREF _Toc66351761 \h </w:instrText>
      </w:r>
      <w:r w:rsidRPr="00AF3B4B">
        <w:rPr>
          <w:noProof/>
        </w:rPr>
      </w:r>
      <w:r w:rsidRPr="00AF3B4B">
        <w:rPr>
          <w:noProof/>
        </w:rPr>
        <w:fldChar w:fldCharType="separate"/>
      </w:r>
      <w:r w:rsidR="0064077E">
        <w:rPr>
          <w:noProof/>
        </w:rPr>
        <w:t>171</w:t>
      </w:r>
      <w:r w:rsidRPr="00AF3B4B">
        <w:rPr>
          <w:noProof/>
        </w:rPr>
        <w:fldChar w:fldCharType="end"/>
      </w:r>
    </w:p>
    <w:p w14:paraId="1E1D0230" w14:textId="2B0D7BB4"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28</w:t>
      </w:r>
      <w:r w:rsidRPr="00AF3B4B">
        <w:rPr>
          <w:noProof/>
        </w:rPr>
        <w:tab/>
        <w:t>Request to suspend approved export program made, but not decided, before commencement time</w:t>
      </w:r>
      <w:r w:rsidRPr="00AF3B4B">
        <w:rPr>
          <w:noProof/>
        </w:rPr>
        <w:tab/>
      </w:r>
      <w:r w:rsidRPr="00AF3B4B">
        <w:rPr>
          <w:noProof/>
        </w:rPr>
        <w:fldChar w:fldCharType="begin"/>
      </w:r>
      <w:r w:rsidRPr="00AF3B4B">
        <w:rPr>
          <w:noProof/>
        </w:rPr>
        <w:instrText xml:space="preserve"> PAGEREF _Toc66351762 \h </w:instrText>
      </w:r>
      <w:r w:rsidRPr="00AF3B4B">
        <w:rPr>
          <w:noProof/>
        </w:rPr>
      </w:r>
      <w:r w:rsidRPr="00AF3B4B">
        <w:rPr>
          <w:noProof/>
        </w:rPr>
        <w:fldChar w:fldCharType="separate"/>
      </w:r>
      <w:r w:rsidR="0064077E">
        <w:rPr>
          <w:noProof/>
        </w:rPr>
        <w:t>171</w:t>
      </w:r>
      <w:r w:rsidRPr="00AF3B4B">
        <w:rPr>
          <w:noProof/>
        </w:rPr>
        <w:fldChar w:fldCharType="end"/>
      </w:r>
    </w:p>
    <w:p w14:paraId="59E9A2BC" w14:textId="63FF943F"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29</w:t>
      </w:r>
      <w:r w:rsidRPr="00AF3B4B">
        <w:rPr>
          <w:noProof/>
        </w:rPr>
        <w:tab/>
        <w:t>Cancellation of approved export program</w:t>
      </w:r>
      <w:r w:rsidRPr="00AF3B4B">
        <w:rPr>
          <w:noProof/>
        </w:rPr>
        <w:tab/>
      </w:r>
      <w:r w:rsidRPr="00AF3B4B">
        <w:rPr>
          <w:noProof/>
        </w:rPr>
        <w:fldChar w:fldCharType="begin"/>
      </w:r>
      <w:r w:rsidRPr="00AF3B4B">
        <w:rPr>
          <w:noProof/>
        </w:rPr>
        <w:instrText xml:space="preserve"> PAGEREF _Toc66351763 \h </w:instrText>
      </w:r>
      <w:r w:rsidRPr="00AF3B4B">
        <w:rPr>
          <w:noProof/>
        </w:rPr>
      </w:r>
      <w:r w:rsidRPr="00AF3B4B">
        <w:rPr>
          <w:noProof/>
        </w:rPr>
        <w:fldChar w:fldCharType="separate"/>
      </w:r>
      <w:r w:rsidR="0064077E">
        <w:rPr>
          <w:noProof/>
        </w:rPr>
        <w:t>172</w:t>
      </w:r>
      <w:r w:rsidRPr="00AF3B4B">
        <w:rPr>
          <w:noProof/>
        </w:rPr>
        <w:fldChar w:fldCharType="end"/>
      </w:r>
    </w:p>
    <w:p w14:paraId="7314E215" w14:textId="65D2D1B3" w:rsidR="001B4FCB" w:rsidRPr="00AF3B4B" w:rsidRDefault="001B4FCB">
      <w:pPr>
        <w:pStyle w:val="TOC4"/>
        <w:rPr>
          <w:rFonts w:asciiTheme="minorHAnsi" w:eastAsiaTheme="minorEastAsia" w:hAnsiTheme="minorHAnsi" w:cstheme="minorBidi"/>
          <w:b w:val="0"/>
          <w:noProof/>
          <w:kern w:val="0"/>
          <w:sz w:val="22"/>
          <w:szCs w:val="22"/>
        </w:rPr>
      </w:pPr>
      <w:r w:rsidRPr="00AF3B4B">
        <w:rPr>
          <w:noProof/>
        </w:rPr>
        <w:t>Subdivision B—Secretary’s approved export programs</w:t>
      </w:r>
      <w:r w:rsidRPr="00AF3B4B">
        <w:rPr>
          <w:b w:val="0"/>
          <w:noProof/>
          <w:sz w:val="18"/>
        </w:rPr>
        <w:tab/>
      </w:r>
      <w:r w:rsidRPr="00AF3B4B">
        <w:rPr>
          <w:b w:val="0"/>
          <w:noProof/>
          <w:sz w:val="18"/>
        </w:rPr>
        <w:fldChar w:fldCharType="begin"/>
      </w:r>
      <w:r w:rsidRPr="00AF3B4B">
        <w:rPr>
          <w:b w:val="0"/>
          <w:noProof/>
          <w:sz w:val="18"/>
        </w:rPr>
        <w:instrText xml:space="preserve"> PAGEREF _Toc66351764 \h </w:instrText>
      </w:r>
      <w:r w:rsidRPr="00AF3B4B">
        <w:rPr>
          <w:b w:val="0"/>
          <w:noProof/>
          <w:sz w:val="18"/>
        </w:rPr>
      </w:r>
      <w:r w:rsidRPr="00AF3B4B">
        <w:rPr>
          <w:b w:val="0"/>
          <w:noProof/>
          <w:sz w:val="18"/>
        </w:rPr>
        <w:fldChar w:fldCharType="separate"/>
      </w:r>
      <w:r w:rsidR="0064077E">
        <w:rPr>
          <w:b w:val="0"/>
          <w:noProof/>
          <w:sz w:val="18"/>
        </w:rPr>
        <w:t>172</w:t>
      </w:r>
      <w:r w:rsidRPr="00AF3B4B">
        <w:rPr>
          <w:b w:val="0"/>
          <w:noProof/>
          <w:sz w:val="18"/>
        </w:rPr>
        <w:fldChar w:fldCharType="end"/>
      </w:r>
    </w:p>
    <w:p w14:paraId="03322D07" w14:textId="64E9892D"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30</w:t>
      </w:r>
      <w:r w:rsidRPr="00AF3B4B">
        <w:rPr>
          <w:noProof/>
        </w:rPr>
        <w:tab/>
        <w:t>Secretary’s approved export program in force immediately before commencement time</w:t>
      </w:r>
      <w:r w:rsidRPr="00AF3B4B">
        <w:rPr>
          <w:noProof/>
        </w:rPr>
        <w:tab/>
      </w:r>
      <w:r w:rsidRPr="00AF3B4B">
        <w:rPr>
          <w:noProof/>
        </w:rPr>
        <w:fldChar w:fldCharType="begin"/>
      </w:r>
      <w:r w:rsidRPr="00AF3B4B">
        <w:rPr>
          <w:noProof/>
        </w:rPr>
        <w:instrText xml:space="preserve"> PAGEREF _Toc66351765 \h </w:instrText>
      </w:r>
      <w:r w:rsidRPr="00AF3B4B">
        <w:rPr>
          <w:noProof/>
        </w:rPr>
      </w:r>
      <w:r w:rsidRPr="00AF3B4B">
        <w:rPr>
          <w:noProof/>
        </w:rPr>
        <w:fldChar w:fldCharType="separate"/>
      </w:r>
      <w:r w:rsidR="0064077E">
        <w:rPr>
          <w:noProof/>
        </w:rPr>
        <w:t>172</w:t>
      </w:r>
      <w:r w:rsidRPr="00AF3B4B">
        <w:rPr>
          <w:noProof/>
        </w:rPr>
        <w:fldChar w:fldCharType="end"/>
      </w:r>
    </w:p>
    <w:p w14:paraId="36F62083" w14:textId="39E16278" w:rsidR="001B4FCB" w:rsidRPr="00AF3B4B" w:rsidRDefault="001B4FCB">
      <w:pPr>
        <w:pStyle w:val="TOC5"/>
        <w:rPr>
          <w:rFonts w:asciiTheme="minorHAnsi" w:eastAsiaTheme="minorEastAsia" w:hAnsiTheme="minorHAnsi" w:cstheme="minorBidi"/>
          <w:noProof/>
          <w:kern w:val="0"/>
          <w:sz w:val="22"/>
          <w:szCs w:val="22"/>
        </w:rPr>
      </w:pPr>
      <w:r w:rsidRPr="00AF3B4B">
        <w:rPr>
          <w:noProof/>
        </w:rPr>
        <w:t>12</w:t>
      </w:r>
      <w:r w:rsidR="002A74E2" w:rsidRPr="00AF3B4B">
        <w:rPr>
          <w:noProof/>
        </w:rPr>
        <w:noBreakHyphen/>
      </w:r>
      <w:r w:rsidRPr="00AF3B4B">
        <w:rPr>
          <w:noProof/>
        </w:rPr>
        <w:t>31</w:t>
      </w:r>
      <w:r w:rsidRPr="00AF3B4B">
        <w:rPr>
          <w:noProof/>
        </w:rPr>
        <w:tab/>
        <w:t>Variation of approved export program before commencement time to take effect after commencement time</w:t>
      </w:r>
      <w:r w:rsidRPr="00AF3B4B">
        <w:rPr>
          <w:noProof/>
        </w:rPr>
        <w:tab/>
      </w:r>
      <w:r w:rsidRPr="00AF3B4B">
        <w:rPr>
          <w:noProof/>
        </w:rPr>
        <w:fldChar w:fldCharType="begin"/>
      </w:r>
      <w:r w:rsidRPr="00AF3B4B">
        <w:rPr>
          <w:noProof/>
        </w:rPr>
        <w:instrText xml:space="preserve"> PAGEREF _Toc66351766 \h </w:instrText>
      </w:r>
      <w:r w:rsidRPr="00AF3B4B">
        <w:rPr>
          <w:noProof/>
        </w:rPr>
      </w:r>
      <w:r w:rsidRPr="00AF3B4B">
        <w:rPr>
          <w:noProof/>
        </w:rPr>
        <w:fldChar w:fldCharType="separate"/>
      </w:r>
      <w:r w:rsidR="0064077E">
        <w:rPr>
          <w:noProof/>
        </w:rPr>
        <w:t>173</w:t>
      </w:r>
      <w:r w:rsidRPr="00AF3B4B">
        <w:rPr>
          <w:noProof/>
        </w:rPr>
        <w:fldChar w:fldCharType="end"/>
      </w:r>
    </w:p>
    <w:p w14:paraId="1B4A1990" w14:textId="77777777" w:rsidR="00670EA1" w:rsidRPr="00AF3B4B" w:rsidRDefault="001B4FCB" w:rsidP="00715914">
      <w:r w:rsidRPr="00AF3B4B">
        <w:fldChar w:fldCharType="end"/>
      </w:r>
    </w:p>
    <w:p w14:paraId="04C356DF" w14:textId="77777777" w:rsidR="00670EA1" w:rsidRPr="00AF3B4B" w:rsidRDefault="00670EA1" w:rsidP="00715914">
      <w:pPr>
        <w:sectPr w:rsidR="00670EA1" w:rsidRPr="00AF3B4B" w:rsidSect="00B26F15">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54E86D45" w14:textId="77777777" w:rsidR="00C438E2" w:rsidRPr="00AF3B4B" w:rsidRDefault="00013676" w:rsidP="00CE199A">
      <w:pPr>
        <w:pStyle w:val="ActHead1"/>
        <w:pageBreakBefore/>
        <w:spacing w:before="360"/>
      </w:pPr>
      <w:bookmarkStart w:id="0" w:name="_Toc66351371"/>
      <w:r w:rsidRPr="001260F8">
        <w:rPr>
          <w:rStyle w:val="CharChapNo"/>
        </w:rPr>
        <w:lastRenderedPageBreak/>
        <w:t>Chapter 1</w:t>
      </w:r>
      <w:r w:rsidR="00C438E2" w:rsidRPr="00AF3B4B">
        <w:t>—</w:t>
      </w:r>
      <w:r w:rsidR="00C438E2" w:rsidRPr="001260F8">
        <w:rPr>
          <w:rStyle w:val="CharChapText"/>
        </w:rPr>
        <w:t>Preliminary</w:t>
      </w:r>
      <w:bookmarkEnd w:id="0"/>
    </w:p>
    <w:p w14:paraId="73B4DC1C" w14:textId="77777777" w:rsidR="00715914" w:rsidRPr="00AF3B4B" w:rsidRDefault="00A53EA7" w:rsidP="00715914">
      <w:pPr>
        <w:pStyle w:val="ActHead2"/>
      </w:pPr>
      <w:bookmarkStart w:id="1" w:name="_Toc66351372"/>
      <w:r w:rsidRPr="001260F8">
        <w:rPr>
          <w:rStyle w:val="CharPartNo"/>
        </w:rPr>
        <w:t>Part 1</w:t>
      </w:r>
      <w:r w:rsidR="00715914" w:rsidRPr="00AF3B4B">
        <w:t>—</w:t>
      </w:r>
      <w:r w:rsidR="00715914" w:rsidRPr="001260F8">
        <w:rPr>
          <w:rStyle w:val="CharPartText"/>
        </w:rPr>
        <w:t>Preliminary</w:t>
      </w:r>
      <w:bookmarkEnd w:id="1"/>
    </w:p>
    <w:p w14:paraId="7C6D1B86" w14:textId="77777777" w:rsidR="00715914" w:rsidRPr="001260F8" w:rsidRDefault="004A4A2C" w:rsidP="00715914">
      <w:pPr>
        <w:pStyle w:val="Header"/>
      </w:pPr>
      <w:r>
        <w:rPr>
          <w:rStyle w:val="CharDivNo"/>
        </w:rPr>
        <w:t xml:space="preserve">  </w:t>
      </w:r>
    </w:p>
    <w:p w14:paraId="00C5DF8A" w14:textId="77777777" w:rsidR="00715914" w:rsidRPr="00AF3B4B" w:rsidRDefault="00715914" w:rsidP="00715914">
      <w:pPr>
        <w:pStyle w:val="ActHead5"/>
      </w:pPr>
      <w:bookmarkStart w:id="2" w:name="_Toc66351373"/>
      <w:r w:rsidRPr="00CF14F4">
        <w:rPr>
          <w:rStyle w:val="CharSectno"/>
        </w:rPr>
        <w:t>1</w:t>
      </w:r>
      <w:r w:rsidR="002A74E2" w:rsidRPr="00CF14F4">
        <w:rPr>
          <w:rStyle w:val="CharSectno"/>
        </w:rPr>
        <w:noBreakHyphen/>
      </w:r>
      <w:r w:rsidR="00FC2BBD" w:rsidRPr="00CF14F4">
        <w:rPr>
          <w:rStyle w:val="CharSectno"/>
        </w:rPr>
        <w:t>1</w:t>
      </w:r>
      <w:r w:rsidR="004A4A2C">
        <w:t xml:space="preserve">  </w:t>
      </w:r>
      <w:r w:rsidR="00CE493D" w:rsidRPr="00AF3B4B">
        <w:t>Name</w:t>
      </w:r>
      <w:bookmarkEnd w:id="2"/>
    </w:p>
    <w:p w14:paraId="421D6E59" w14:textId="7AC96ED3" w:rsidR="00715914" w:rsidRPr="00AF3B4B" w:rsidRDefault="00715914" w:rsidP="00715914">
      <w:pPr>
        <w:pStyle w:val="Subsection"/>
      </w:pPr>
      <w:r w:rsidRPr="00AF3B4B">
        <w:tab/>
      </w:r>
      <w:r w:rsidRPr="00AF3B4B">
        <w:tab/>
      </w:r>
      <w:r w:rsidR="00502555" w:rsidRPr="00AF3B4B">
        <w:t>This instrument is</w:t>
      </w:r>
      <w:r w:rsidR="00CE493D" w:rsidRPr="00AF3B4B">
        <w:t xml:space="preserve"> the </w:t>
      </w:r>
      <w:r w:rsidR="00BC76AC" w:rsidRPr="00AF3B4B">
        <w:rPr>
          <w:i/>
        </w:rPr>
        <w:fldChar w:fldCharType="begin"/>
      </w:r>
      <w:r w:rsidR="00BC76AC" w:rsidRPr="00AF3B4B">
        <w:rPr>
          <w:i/>
        </w:rPr>
        <w:instrText xml:space="preserve"> STYLEREF  ShortT </w:instrText>
      </w:r>
      <w:r w:rsidR="00BC76AC" w:rsidRPr="00AF3B4B">
        <w:rPr>
          <w:i/>
        </w:rPr>
        <w:fldChar w:fldCharType="separate"/>
      </w:r>
      <w:r w:rsidR="0064077E">
        <w:rPr>
          <w:i/>
          <w:noProof/>
        </w:rPr>
        <w:t>Export Control (Animals) Rules 2021</w:t>
      </w:r>
      <w:r w:rsidR="00BC76AC" w:rsidRPr="00AF3B4B">
        <w:rPr>
          <w:i/>
        </w:rPr>
        <w:fldChar w:fldCharType="end"/>
      </w:r>
      <w:r w:rsidRPr="00AF3B4B">
        <w:t>.</w:t>
      </w:r>
    </w:p>
    <w:p w14:paraId="7E1F3587" w14:textId="77777777" w:rsidR="00715914" w:rsidRPr="00AF3B4B" w:rsidRDefault="00FC2BBD" w:rsidP="00715914">
      <w:pPr>
        <w:pStyle w:val="ActHead5"/>
      </w:pPr>
      <w:bookmarkStart w:id="3" w:name="_Toc66351374"/>
      <w:r w:rsidRPr="00CF14F4">
        <w:rPr>
          <w:rStyle w:val="CharSectno"/>
        </w:rPr>
        <w:t>1</w:t>
      </w:r>
      <w:r w:rsidR="002A74E2" w:rsidRPr="00CF14F4">
        <w:rPr>
          <w:rStyle w:val="CharSectno"/>
        </w:rPr>
        <w:noBreakHyphen/>
      </w:r>
      <w:r w:rsidR="00715914" w:rsidRPr="00CF14F4">
        <w:rPr>
          <w:rStyle w:val="CharSectno"/>
        </w:rPr>
        <w:t>2</w:t>
      </w:r>
      <w:r w:rsidR="004A4A2C">
        <w:t xml:space="preserve">  </w:t>
      </w:r>
      <w:r w:rsidR="00715914" w:rsidRPr="00AF3B4B">
        <w:t>Commencement</w:t>
      </w:r>
      <w:bookmarkEnd w:id="3"/>
    </w:p>
    <w:p w14:paraId="0E55889D" w14:textId="77777777" w:rsidR="00AE3652" w:rsidRPr="00AF3B4B" w:rsidRDefault="00807626" w:rsidP="00AE3652">
      <w:pPr>
        <w:pStyle w:val="Subsection"/>
      </w:pPr>
      <w:r w:rsidRPr="00AF3B4B">
        <w:tab/>
      </w:r>
      <w:r w:rsidR="00AE3652" w:rsidRPr="00AF3B4B">
        <w:t>(1)</w:t>
      </w:r>
      <w:r w:rsidR="00AE3652" w:rsidRPr="00AF3B4B">
        <w:tab/>
        <w:t xml:space="preserve">Each provision of </w:t>
      </w:r>
      <w:r w:rsidR="00502555" w:rsidRPr="00AF3B4B">
        <w:t>this instrument</w:t>
      </w:r>
      <w:r w:rsidR="00AE3652" w:rsidRPr="00AF3B4B">
        <w:t xml:space="preserve"> specified in column 1 of the table commences, or is taken to have commenced, in accordance with column 2 of the table. Any other statement in column 2 has effect according to its terms.</w:t>
      </w:r>
    </w:p>
    <w:p w14:paraId="02669939" w14:textId="77777777" w:rsidR="00AE3652" w:rsidRPr="00AF3B4B"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F3B4B" w:rsidRPr="00AF3B4B" w14:paraId="6306924A" w14:textId="77777777" w:rsidTr="007D060A">
        <w:trPr>
          <w:tblHeader/>
        </w:trPr>
        <w:tc>
          <w:tcPr>
            <w:tcW w:w="8364" w:type="dxa"/>
            <w:gridSpan w:val="3"/>
            <w:tcBorders>
              <w:top w:val="single" w:sz="12" w:space="0" w:color="auto"/>
              <w:bottom w:val="single" w:sz="6" w:space="0" w:color="auto"/>
            </w:tcBorders>
            <w:shd w:val="clear" w:color="auto" w:fill="auto"/>
            <w:hideMark/>
          </w:tcPr>
          <w:p w14:paraId="3510DD4D" w14:textId="77777777" w:rsidR="00AE3652" w:rsidRPr="00AF3B4B" w:rsidRDefault="00AE3652" w:rsidP="007D060A">
            <w:pPr>
              <w:pStyle w:val="TableHeading"/>
            </w:pPr>
            <w:r w:rsidRPr="00AF3B4B">
              <w:t>Commencement information</w:t>
            </w:r>
          </w:p>
        </w:tc>
      </w:tr>
      <w:tr w:rsidR="00AF3B4B" w:rsidRPr="00AF3B4B" w14:paraId="74697222" w14:textId="77777777" w:rsidTr="007D060A">
        <w:trPr>
          <w:tblHeader/>
        </w:trPr>
        <w:tc>
          <w:tcPr>
            <w:tcW w:w="2127" w:type="dxa"/>
            <w:tcBorders>
              <w:top w:val="single" w:sz="6" w:space="0" w:color="auto"/>
              <w:bottom w:val="single" w:sz="6" w:space="0" w:color="auto"/>
            </w:tcBorders>
            <w:shd w:val="clear" w:color="auto" w:fill="auto"/>
            <w:hideMark/>
          </w:tcPr>
          <w:p w14:paraId="0E26FE06" w14:textId="77777777" w:rsidR="00AE3652" w:rsidRPr="00AF3B4B" w:rsidRDefault="00AE3652" w:rsidP="007D060A">
            <w:pPr>
              <w:pStyle w:val="TableHeading"/>
            </w:pPr>
            <w:r w:rsidRPr="00AF3B4B">
              <w:t>Column 1</w:t>
            </w:r>
          </w:p>
        </w:tc>
        <w:tc>
          <w:tcPr>
            <w:tcW w:w="4394" w:type="dxa"/>
            <w:tcBorders>
              <w:top w:val="single" w:sz="6" w:space="0" w:color="auto"/>
              <w:bottom w:val="single" w:sz="6" w:space="0" w:color="auto"/>
            </w:tcBorders>
            <w:shd w:val="clear" w:color="auto" w:fill="auto"/>
            <w:hideMark/>
          </w:tcPr>
          <w:p w14:paraId="08EBD731" w14:textId="77777777" w:rsidR="00AE3652" w:rsidRPr="00AF3B4B" w:rsidRDefault="00AE3652" w:rsidP="007D060A">
            <w:pPr>
              <w:pStyle w:val="TableHeading"/>
            </w:pPr>
            <w:r w:rsidRPr="00AF3B4B">
              <w:t>Column 2</w:t>
            </w:r>
          </w:p>
        </w:tc>
        <w:tc>
          <w:tcPr>
            <w:tcW w:w="1843" w:type="dxa"/>
            <w:tcBorders>
              <w:top w:val="single" w:sz="6" w:space="0" w:color="auto"/>
              <w:bottom w:val="single" w:sz="6" w:space="0" w:color="auto"/>
            </w:tcBorders>
            <w:shd w:val="clear" w:color="auto" w:fill="auto"/>
            <w:hideMark/>
          </w:tcPr>
          <w:p w14:paraId="5AAB3051" w14:textId="77777777" w:rsidR="00AE3652" w:rsidRPr="00AF3B4B" w:rsidRDefault="00AE3652" w:rsidP="007D060A">
            <w:pPr>
              <w:pStyle w:val="TableHeading"/>
            </w:pPr>
            <w:r w:rsidRPr="00AF3B4B">
              <w:t>Column 3</w:t>
            </w:r>
          </w:p>
        </w:tc>
      </w:tr>
      <w:tr w:rsidR="00AF3B4B" w:rsidRPr="00AF3B4B" w14:paraId="5CF9F83D" w14:textId="77777777" w:rsidTr="007D060A">
        <w:trPr>
          <w:tblHeader/>
        </w:trPr>
        <w:tc>
          <w:tcPr>
            <w:tcW w:w="2127" w:type="dxa"/>
            <w:tcBorders>
              <w:top w:val="single" w:sz="6" w:space="0" w:color="auto"/>
              <w:bottom w:val="single" w:sz="12" w:space="0" w:color="auto"/>
            </w:tcBorders>
            <w:shd w:val="clear" w:color="auto" w:fill="auto"/>
            <w:hideMark/>
          </w:tcPr>
          <w:p w14:paraId="0C4C72F9" w14:textId="77777777" w:rsidR="00AE3652" w:rsidRPr="00AF3B4B" w:rsidRDefault="00AE3652" w:rsidP="007D060A">
            <w:pPr>
              <w:pStyle w:val="TableHeading"/>
            </w:pPr>
            <w:r w:rsidRPr="00AF3B4B">
              <w:t>Provisions</w:t>
            </w:r>
          </w:p>
        </w:tc>
        <w:tc>
          <w:tcPr>
            <w:tcW w:w="4394" w:type="dxa"/>
            <w:tcBorders>
              <w:top w:val="single" w:sz="6" w:space="0" w:color="auto"/>
              <w:bottom w:val="single" w:sz="12" w:space="0" w:color="auto"/>
            </w:tcBorders>
            <w:shd w:val="clear" w:color="auto" w:fill="auto"/>
            <w:hideMark/>
          </w:tcPr>
          <w:p w14:paraId="6BE36E3B" w14:textId="77777777" w:rsidR="00AE3652" w:rsidRPr="00AF3B4B" w:rsidRDefault="00AE3652" w:rsidP="007D060A">
            <w:pPr>
              <w:pStyle w:val="TableHeading"/>
            </w:pPr>
            <w:r w:rsidRPr="00AF3B4B">
              <w:t>Commencement</w:t>
            </w:r>
          </w:p>
        </w:tc>
        <w:tc>
          <w:tcPr>
            <w:tcW w:w="1843" w:type="dxa"/>
            <w:tcBorders>
              <w:top w:val="single" w:sz="6" w:space="0" w:color="auto"/>
              <w:bottom w:val="single" w:sz="12" w:space="0" w:color="auto"/>
            </w:tcBorders>
            <w:shd w:val="clear" w:color="auto" w:fill="auto"/>
            <w:hideMark/>
          </w:tcPr>
          <w:p w14:paraId="0F08BAFB" w14:textId="77777777" w:rsidR="00AE3652" w:rsidRPr="00AF3B4B" w:rsidRDefault="00AE3652" w:rsidP="007D060A">
            <w:pPr>
              <w:pStyle w:val="TableHeading"/>
            </w:pPr>
            <w:r w:rsidRPr="00AF3B4B">
              <w:t>Date/Details</w:t>
            </w:r>
          </w:p>
        </w:tc>
      </w:tr>
      <w:tr w:rsidR="00AF3B4B" w:rsidRPr="00AF3B4B" w14:paraId="091D83D1" w14:textId="77777777" w:rsidTr="007D060A">
        <w:tc>
          <w:tcPr>
            <w:tcW w:w="2127" w:type="dxa"/>
            <w:tcBorders>
              <w:top w:val="single" w:sz="12" w:space="0" w:color="auto"/>
              <w:bottom w:val="single" w:sz="12" w:space="0" w:color="auto"/>
            </w:tcBorders>
            <w:shd w:val="clear" w:color="auto" w:fill="auto"/>
            <w:hideMark/>
          </w:tcPr>
          <w:p w14:paraId="7CB519D1" w14:textId="77777777" w:rsidR="00AE3652" w:rsidRPr="00AF3B4B" w:rsidRDefault="00AE3652" w:rsidP="007D060A">
            <w:pPr>
              <w:pStyle w:val="Tabletext"/>
            </w:pPr>
            <w:r w:rsidRPr="00AF3B4B">
              <w:t>1.</w:t>
            </w:r>
            <w:r w:rsidR="004A4A2C">
              <w:t xml:space="preserve">  </w:t>
            </w:r>
            <w:r w:rsidRPr="00AF3B4B">
              <w:t xml:space="preserve">The whole of </w:t>
            </w:r>
            <w:r w:rsidR="00502555" w:rsidRPr="00AF3B4B">
              <w:t>this instrument</w:t>
            </w:r>
          </w:p>
        </w:tc>
        <w:tc>
          <w:tcPr>
            <w:tcW w:w="4394" w:type="dxa"/>
            <w:tcBorders>
              <w:top w:val="single" w:sz="12" w:space="0" w:color="auto"/>
              <w:bottom w:val="single" w:sz="12" w:space="0" w:color="auto"/>
            </w:tcBorders>
            <w:shd w:val="clear" w:color="auto" w:fill="auto"/>
            <w:hideMark/>
          </w:tcPr>
          <w:p w14:paraId="4AAC6913" w14:textId="77777777" w:rsidR="00AE3652" w:rsidRPr="00AF3B4B" w:rsidRDefault="00502555" w:rsidP="00502555">
            <w:pPr>
              <w:pStyle w:val="Tabletext"/>
            </w:pPr>
            <w:r w:rsidRPr="00AF3B4B">
              <w:t xml:space="preserve">At the same time as </w:t>
            </w:r>
            <w:r w:rsidR="005D38ED" w:rsidRPr="00AF3B4B">
              <w:t>section 3</w:t>
            </w:r>
            <w:r w:rsidRPr="00AF3B4B">
              <w:t xml:space="preserve"> of the </w:t>
            </w:r>
            <w:r w:rsidRPr="00AF3B4B">
              <w:rPr>
                <w:i/>
              </w:rPr>
              <w:t>Export Control Act 20</w:t>
            </w:r>
            <w:r w:rsidR="00BD40E3" w:rsidRPr="00AF3B4B">
              <w:rPr>
                <w:i/>
              </w:rPr>
              <w:t>20</w:t>
            </w:r>
            <w:r w:rsidRPr="00AF3B4B">
              <w:t xml:space="preserve"> commences.</w:t>
            </w:r>
          </w:p>
        </w:tc>
        <w:tc>
          <w:tcPr>
            <w:tcW w:w="1843" w:type="dxa"/>
            <w:tcBorders>
              <w:top w:val="single" w:sz="12" w:space="0" w:color="auto"/>
              <w:bottom w:val="single" w:sz="12" w:space="0" w:color="auto"/>
            </w:tcBorders>
            <w:shd w:val="clear" w:color="auto" w:fill="auto"/>
          </w:tcPr>
          <w:p w14:paraId="5347EB5F" w14:textId="4E0E7A51" w:rsidR="00AE3652" w:rsidRPr="00AF3B4B" w:rsidRDefault="0043345C" w:rsidP="007D060A">
            <w:pPr>
              <w:pStyle w:val="Tabletext"/>
            </w:pPr>
            <w:r>
              <w:t xml:space="preserve">3 am (A.C.T.) </w:t>
            </w:r>
            <w:r w:rsidR="00640125">
              <w:t>28</w:t>
            </w:r>
            <w:r>
              <w:t> </w:t>
            </w:r>
            <w:r w:rsidR="00640125">
              <w:t>March 2021</w:t>
            </w:r>
          </w:p>
        </w:tc>
      </w:tr>
    </w:tbl>
    <w:p w14:paraId="4C569668" w14:textId="77777777" w:rsidR="00AE3652" w:rsidRPr="00AF3B4B" w:rsidRDefault="00AE3652" w:rsidP="00AE3652">
      <w:pPr>
        <w:pStyle w:val="notetext"/>
      </w:pPr>
      <w:r w:rsidRPr="00AF3B4B">
        <w:rPr>
          <w:snapToGrid w:val="0"/>
          <w:lang w:eastAsia="en-US"/>
        </w:rPr>
        <w:t>Note:</w:t>
      </w:r>
      <w:r w:rsidRPr="00AF3B4B">
        <w:rPr>
          <w:snapToGrid w:val="0"/>
          <w:lang w:eastAsia="en-US"/>
        </w:rPr>
        <w:tab/>
        <w:t xml:space="preserve">This table relates only to the provisions of </w:t>
      </w:r>
      <w:r w:rsidR="00502555" w:rsidRPr="00AF3B4B">
        <w:rPr>
          <w:snapToGrid w:val="0"/>
          <w:lang w:eastAsia="en-US"/>
        </w:rPr>
        <w:t>this instrument</w:t>
      </w:r>
      <w:r w:rsidRPr="00AF3B4B">
        <w:t xml:space="preserve"> </w:t>
      </w:r>
      <w:r w:rsidRPr="00AF3B4B">
        <w:rPr>
          <w:snapToGrid w:val="0"/>
          <w:lang w:eastAsia="en-US"/>
        </w:rPr>
        <w:t xml:space="preserve">as originally made. It will not be amended to deal with any later amendments of </w:t>
      </w:r>
      <w:r w:rsidR="00502555" w:rsidRPr="00AF3B4B">
        <w:rPr>
          <w:snapToGrid w:val="0"/>
          <w:lang w:eastAsia="en-US"/>
        </w:rPr>
        <w:t>this instrument</w:t>
      </w:r>
      <w:r w:rsidRPr="00AF3B4B">
        <w:rPr>
          <w:snapToGrid w:val="0"/>
          <w:lang w:eastAsia="en-US"/>
        </w:rPr>
        <w:t>.</w:t>
      </w:r>
    </w:p>
    <w:p w14:paraId="30D4F770" w14:textId="77777777" w:rsidR="00807626" w:rsidRPr="00AF3B4B" w:rsidRDefault="00AE3652" w:rsidP="00AE3652">
      <w:pPr>
        <w:pStyle w:val="Subsection"/>
      </w:pPr>
      <w:r w:rsidRPr="00AF3B4B">
        <w:tab/>
        <w:t>(2)</w:t>
      </w:r>
      <w:r w:rsidRPr="00AF3B4B">
        <w:tab/>
        <w:t>Any information in column</w:t>
      </w:r>
      <w:bookmarkStart w:id="4" w:name="_GoBack"/>
      <w:bookmarkEnd w:id="4"/>
      <w:r w:rsidRPr="00AF3B4B">
        <w:t xml:space="preserve"> 3 of the table is not part of </w:t>
      </w:r>
      <w:r w:rsidR="00502555" w:rsidRPr="00AF3B4B">
        <w:t>this instrument</w:t>
      </w:r>
      <w:r w:rsidRPr="00AF3B4B">
        <w:t xml:space="preserve">. Information may be inserted in this column, or information in it may be edited, in any published version of </w:t>
      </w:r>
      <w:r w:rsidR="00502555" w:rsidRPr="00AF3B4B">
        <w:t>this instrument</w:t>
      </w:r>
      <w:r w:rsidRPr="00AF3B4B">
        <w:t>.</w:t>
      </w:r>
    </w:p>
    <w:p w14:paraId="75254D7D" w14:textId="77777777" w:rsidR="00502555" w:rsidRPr="00AF3B4B" w:rsidRDefault="00FC2BBD" w:rsidP="00502555">
      <w:pPr>
        <w:pStyle w:val="ActHead5"/>
      </w:pPr>
      <w:bookmarkStart w:id="5" w:name="_Toc66351375"/>
      <w:r w:rsidRPr="00CF14F4">
        <w:rPr>
          <w:rStyle w:val="CharSectno"/>
        </w:rPr>
        <w:t>1</w:t>
      </w:r>
      <w:r w:rsidR="002A74E2" w:rsidRPr="00CF14F4">
        <w:rPr>
          <w:rStyle w:val="CharSectno"/>
        </w:rPr>
        <w:noBreakHyphen/>
      </w:r>
      <w:r w:rsidR="007500C8" w:rsidRPr="00CF14F4">
        <w:rPr>
          <w:rStyle w:val="CharSectno"/>
        </w:rPr>
        <w:t>3</w:t>
      </w:r>
      <w:r w:rsidR="004A4A2C">
        <w:t xml:space="preserve">  </w:t>
      </w:r>
      <w:r w:rsidR="007500C8" w:rsidRPr="00AF3B4B">
        <w:t>Authority</w:t>
      </w:r>
      <w:bookmarkEnd w:id="5"/>
    </w:p>
    <w:p w14:paraId="331AB164" w14:textId="77777777" w:rsidR="00157B8B" w:rsidRPr="00AF3B4B" w:rsidRDefault="007500C8" w:rsidP="007E667A">
      <w:pPr>
        <w:pStyle w:val="Subsection"/>
      </w:pPr>
      <w:r w:rsidRPr="00AF3B4B">
        <w:tab/>
      </w:r>
      <w:r w:rsidRPr="00AF3B4B">
        <w:tab/>
      </w:r>
      <w:r w:rsidR="00502555" w:rsidRPr="00AF3B4B">
        <w:t>This instrument is</w:t>
      </w:r>
      <w:r w:rsidRPr="00AF3B4B">
        <w:t xml:space="preserve"> made under the</w:t>
      </w:r>
      <w:r w:rsidR="00502555" w:rsidRPr="00AF3B4B">
        <w:t xml:space="preserve"> </w:t>
      </w:r>
      <w:r w:rsidR="00502555" w:rsidRPr="00AF3B4B">
        <w:rPr>
          <w:i/>
        </w:rPr>
        <w:t>Export Control Act 20</w:t>
      </w:r>
      <w:r w:rsidR="000C2373" w:rsidRPr="00AF3B4B">
        <w:rPr>
          <w:i/>
        </w:rPr>
        <w:t>20</w:t>
      </w:r>
      <w:r w:rsidR="00F4350D" w:rsidRPr="00AF3B4B">
        <w:t>.</w:t>
      </w:r>
    </w:p>
    <w:p w14:paraId="22142245" w14:textId="77777777" w:rsidR="00DA0774" w:rsidRPr="00AF3B4B" w:rsidRDefault="00DA0774" w:rsidP="00502555">
      <w:pPr>
        <w:pStyle w:val="ActHead5"/>
      </w:pPr>
      <w:bookmarkStart w:id="6" w:name="_Toc66351376"/>
      <w:r w:rsidRPr="00CF14F4">
        <w:rPr>
          <w:rStyle w:val="CharSectno"/>
        </w:rPr>
        <w:t>1</w:t>
      </w:r>
      <w:r w:rsidR="002A74E2" w:rsidRPr="00CF14F4">
        <w:rPr>
          <w:rStyle w:val="CharSectno"/>
        </w:rPr>
        <w:noBreakHyphen/>
      </w:r>
      <w:r w:rsidRPr="00CF14F4">
        <w:rPr>
          <w:rStyle w:val="CharSectno"/>
        </w:rPr>
        <w:t>4</w:t>
      </w:r>
      <w:r w:rsidR="004A4A2C">
        <w:t xml:space="preserve">  </w:t>
      </w:r>
      <w:r w:rsidRPr="00AF3B4B">
        <w:t>Application of this instrument</w:t>
      </w:r>
      <w:bookmarkEnd w:id="6"/>
    </w:p>
    <w:p w14:paraId="79737BD7" w14:textId="77777777" w:rsidR="00DA0774" w:rsidRPr="00AF3B4B" w:rsidRDefault="00DA0774" w:rsidP="00DA0774">
      <w:pPr>
        <w:pStyle w:val="Subsection"/>
      </w:pPr>
      <w:r w:rsidRPr="00AF3B4B">
        <w:tab/>
      </w:r>
      <w:r w:rsidRPr="00AF3B4B">
        <w:tab/>
        <w:t>This instrument does not apply in relation to the export of live fish as food.</w:t>
      </w:r>
    </w:p>
    <w:p w14:paraId="5E62F1F2" w14:textId="77777777" w:rsidR="00DA0774" w:rsidRPr="00AF3B4B" w:rsidRDefault="00DA0774" w:rsidP="00DA0774">
      <w:pPr>
        <w:pStyle w:val="notetext"/>
      </w:pPr>
      <w:r w:rsidRPr="00AF3B4B">
        <w:t>Note:</w:t>
      </w:r>
      <w:r w:rsidRPr="00AF3B4B">
        <w:tab/>
        <w:t xml:space="preserve">The </w:t>
      </w:r>
      <w:r w:rsidRPr="00AF3B4B">
        <w:rPr>
          <w:i/>
        </w:rPr>
        <w:t xml:space="preserve">Export Control (Fish and Fish Products) </w:t>
      </w:r>
      <w:r w:rsidR="002A74E2" w:rsidRPr="00AF3B4B">
        <w:rPr>
          <w:i/>
        </w:rPr>
        <w:t>Rules 2</w:t>
      </w:r>
      <w:r w:rsidR="00252672" w:rsidRPr="00AF3B4B">
        <w:rPr>
          <w:i/>
        </w:rPr>
        <w:t>021</w:t>
      </w:r>
      <w:r w:rsidR="009F1405" w:rsidRPr="00AF3B4B">
        <w:t xml:space="preserve"> apply</w:t>
      </w:r>
      <w:r w:rsidRPr="00AF3B4B">
        <w:t xml:space="preserve"> in relation to the export of live fish as food.</w:t>
      </w:r>
    </w:p>
    <w:p w14:paraId="14E8C116" w14:textId="77777777" w:rsidR="00502555" w:rsidRPr="00AF3B4B" w:rsidRDefault="00FC2BBD" w:rsidP="00502555">
      <w:pPr>
        <w:pStyle w:val="ActHead5"/>
      </w:pPr>
      <w:bookmarkStart w:id="7" w:name="_Toc66351377"/>
      <w:r w:rsidRPr="00CF14F4">
        <w:rPr>
          <w:rStyle w:val="CharSectno"/>
        </w:rPr>
        <w:t>1</w:t>
      </w:r>
      <w:r w:rsidR="002A74E2" w:rsidRPr="00CF14F4">
        <w:rPr>
          <w:rStyle w:val="CharSectno"/>
        </w:rPr>
        <w:noBreakHyphen/>
      </w:r>
      <w:r w:rsidR="00DA0774" w:rsidRPr="00CF14F4">
        <w:rPr>
          <w:rStyle w:val="CharSectno"/>
        </w:rPr>
        <w:t>5</w:t>
      </w:r>
      <w:r w:rsidR="004A4A2C">
        <w:t xml:space="preserve">  </w:t>
      </w:r>
      <w:r w:rsidR="00502555" w:rsidRPr="00AF3B4B">
        <w:t>Simplified outline of this instrument</w:t>
      </w:r>
      <w:bookmarkEnd w:id="7"/>
    </w:p>
    <w:p w14:paraId="4044193F" w14:textId="77777777" w:rsidR="002A0AC0" w:rsidRPr="00AF3B4B" w:rsidRDefault="002A0AC0" w:rsidP="002A0AC0">
      <w:pPr>
        <w:pStyle w:val="SOHeadBold"/>
        <w:keepNext/>
      </w:pPr>
      <w:r w:rsidRPr="00AF3B4B">
        <w:t>General</w:t>
      </w:r>
    </w:p>
    <w:p w14:paraId="0F895ED4" w14:textId="77777777" w:rsidR="002A0AC0" w:rsidRPr="00AF3B4B" w:rsidRDefault="002A0AC0" w:rsidP="002A0AC0">
      <w:pPr>
        <w:pStyle w:val="SOText"/>
      </w:pPr>
      <w:r w:rsidRPr="00AF3B4B">
        <w:t>This instrument prescribes matters and makes other provision in relation to certain livestock</w:t>
      </w:r>
      <w:r w:rsidR="006A70D8" w:rsidRPr="00AF3B4B">
        <w:t xml:space="preserve"> (prescribed livestock), other live animals (prescribed live animals), </w:t>
      </w:r>
      <w:r w:rsidRPr="00AF3B4B">
        <w:t>an</w:t>
      </w:r>
      <w:r w:rsidR="006A70D8" w:rsidRPr="00AF3B4B">
        <w:t>d animal reproductive material</w:t>
      </w:r>
      <w:r w:rsidRPr="00AF3B4B">
        <w:t xml:space="preserve"> </w:t>
      </w:r>
      <w:r w:rsidR="006A70D8" w:rsidRPr="00AF3B4B">
        <w:t xml:space="preserve">(prescribed animal reproductive material) </w:t>
      </w:r>
      <w:r w:rsidRPr="00AF3B4B">
        <w:t xml:space="preserve">for the purposes of the </w:t>
      </w:r>
      <w:r w:rsidRPr="00AF3B4B">
        <w:rPr>
          <w:i/>
        </w:rPr>
        <w:t>Export Control Act 2020</w:t>
      </w:r>
      <w:r w:rsidRPr="00AF3B4B">
        <w:t xml:space="preserve"> (the </w:t>
      </w:r>
      <w:r w:rsidRPr="00AF3B4B">
        <w:rPr>
          <w:b/>
          <w:i/>
        </w:rPr>
        <w:t>Act</w:t>
      </w:r>
      <w:r w:rsidRPr="00AF3B4B">
        <w:t>).</w:t>
      </w:r>
    </w:p>
    <w:p w14:paraId="2407B5CC" w14:textId="77777777" w:rsidR="002A0AC0" w:rsidRPr="00AF3B4B" w:rsidRDefault="006A70D8" w:rsidP="002A0AC0">
      <w:pPr>
        <w:pStyle w:val="SOText"/>
      </w:pPr>
      <w:r w:rsidRPr="00AF3B4B">
        <w:t>Prescribed l</w:t>
      </w:r>
      <w:r w:rsidR="002A0AC0" w:rsidRPr="00AF3B4B">
        <w:t>ivestock</w:t>
      </w:r>
      <w:r w:rsidR="00996753" w:rsidRPr="00AF3B4B">
        <w:t>, prescribed live animals</w:t>
      </w:r>
      <w:r w:rsidRPr="00AF3B4B">
        <w:t xml:space="preserve"> </w:t>
      </w:r>
      <w:r w:rsidR="00996753" w:rsidRPr="00AF3B4B">
        <w:t xml:space="preserve">or </w:t>
      </w:r>
      <w:r w:rsidRPr="00AF3B4B">
        <w:t xml:space="preserve">prescribed animal reproductive material </w:t>
      </w:r>
      <w:r w:rsidR="002A0AC0" w:rsidRPr="00AF3B4B">
        <w:t xml:space="preserve">must not be exported from Australian territory unless the conditions </w:t>
      </w:r>
      <w:r w:rsidR="002A0AC0" w:rsidRPr="00AF3B4B">
        <w:lastRenderedPageBreak/>
        <w:t>prescribed by this instrument (prescribed export conditions) are complied with. A person may commit an offence or be liable to a civil penalty if prescribed livestock</w:t>
      </w:r>
      <w:r w:rsidR="00996753" w:rsidRPr="00AF3B4B">
        <w:t>, prescribed live animals or prescribed animal reproductive material</w:t>
      </w:r>
      <w:r w:rsidR="002A0AC0" w:rsidRPr="00AF3B4B">
        <w:t xml:space="preserve"> are exported in contravention of prescribed export conditions (see </w:t>
      </w:r>
      <w:r w:rsidR="008A0314" w:rsidRPr="00AF3B4B">
        <w:t>Division 4</w:t>
      </w:r>
      <w:r w:rsidR="002A0AC0" w:rsidRPr="00AF3B4B">
        <w:t xml:space="preserve"> of </w:t>
      </w:r>
      <w:r w:rsidR="00A53EA7" w:rsidRPr="00AF3B4B">
        <w:t>Part 1</w:t>
      </w:r>
      <w:r w:rsidR="002A0AC0" w:rsidRPr="00AF3B4B">
        <w:t xml:space="preserve"> of </w:t>
      </w:r>
      <w:r w:rsidR="009045CA" w:rsidRPr="00AF3B4B">
        <w:t>Chapter 2</w:t>
      </w:r>
      <w:r w:rsidR="002A0AC0" w:rsidRPr="00AF3B4B">
        <w:t xml:space="preserve"> of the Act).</w:t>
      </w:r>
    </w:p>
    <w:p w14:paraId="56D61139" w14:textId="77777777" w:rsidR="002A0AC0" w:rsidRPr="00AF3B4B" w:rsidRDefault="002A0AC0" w:rsidP="002A0AC0">
      <w:pPr>
        <w:pStyle w:val="SOText"/>
      </w:pPr>
      <w:r w:rsidRPr="00AF3B4B">
        <w:t xml:space="preserve">This instrument prescribes other matters and makes other provision in relation to the export of </w:t>
      </w:r>
      <w:r w:rsidR="00996753" w:rsidRPr="00AF3B4B">
        <w:t>prescribed livestock, prescribed live animals and prescribed animal reproductive material</w:t>
      </w:r>
      <w:r w:rsidRPr="00AF3B4B">
        <w:t>, including in relation to the following:</w:t>
      </w:r>
    </w:p>
    <w:p w14:paraId="6D5FA7CC" w14:textId="77777777" w:rsidR="002A0AC0" w:rsidRPr="00AF3B4B" w:rsidRDefault="002A0AC0" w:rsidP="002A0AC0">
      <w:pPr>
        <w:pStyle w:val="SOPara"/>
      </w:pPr>
      <w:r w:rsidRPr="00AF3B4B">
        <w:tab/>
        <w:t>(a)</w:t>
      </w:r>
      <w:r w:rsidRPr="00AF3B4B">
        <w:tab/>
        <w:t>exemptions;</w:t>
      </w:r>
    </w:p>
    <w:p w14:paraId="09B53320" w14:textId="77777777" w:rsidR="002A0AC0" w:rsidRPr="00AF3B4B" w:rsidRDefault="002A0AC0" w:rsidP="002A0AC0">
      <w:pPr>
        <w:pStyle w:val="SOPara"/>
      </w:pPr>
      <w:r w:rsidRPr="00AF3B4B">
        <w:tab/>
        <w:t>(b)</w:t>
      </w:r>
      <w:r w:rsidRPr="00AF3B4B">
        <w:tab/>
        <w:t>government certificates;</w:t>
      </w:r>
    </w:p>
    <w:p w14:paraId="07770967" w14:textId="77777777" w:rsidR="002A0AC0" w:rsidRPr="00AF3B4B" w:rsidRDefault="002A0AC0" w:rsidP="002A0AC0">
      <w:pPr>
        <w:pStyle w:val="SOPara"/>
      </w:pPr>
      <w:r w:rsidRPr="00AF3B4B">
        <w:tab/>
        <w:t>(c)</w:t>
      </w:r>
      <w:r w:rsidRPr="00AF3B4B">
        <w:tab/>
      </w:r>
      <w:r w:rsidR="002A0A34" w:rsidRPr="00AF3B4B">
        <w:t>registered establishments</w:t>
      </w:r>
      <w:r w:rsidRPr="00AF3B4B">
        <w:t>;</w:t>
      </w:r>
    </w:p>
    <w:p w14:paraId="7CB05F6C" w14:textId="77777777" w:rsidR="002A0AC0" w:rsidRPr="00AF3B4B" w:rsidRDefault="002A0AC0" w:rsidP="002A0AC0">
      <w:pPr>
        <w:pStyle w:val="SOPara"/>
      </w:pPr>
      <w:r w:rsidRPr="00AF3B4B">
        <w:tab/>
        <w:t>(d)</w:t>
      </w:r>
      <w:r w:rsidRPr="00AF3B4B">
        <w:tab/>
      </w:r>
      <w:r w:rsidR="002A0A34" w:rsidRPr="00AF3B4B">
        <w:t>approved arrangements</w:t>
      </w:r>
      <w:r w:rsidRPr="00AF3B4B">
        <w:t>;</w:t>
      </w:r>
    </w:p>
    <w:p w14:paraId="1549BC7B" w14:textId="77777777" w:rsidR="002A0A34" w:rsidRPr="00AF3B4B" w:rsidRDefault="002A0A34" w:rsidP="002A0AC0">
      <w:pPr>
        <w:pStyle w:val="SOPara"/>
      </w:pPr>
      <w:r w:rsidRPr="00AF3B4B">
        <w:tab/>
        <w:t>(e)</w:t>
      </w:r>
      <w:r w:rsidRPr="00AF3B4B">
        <w:tab/>
        <w:t>export licences</w:t>
      </w:r>
      <w:r w:rsidR="00DD130F" w:rsidRPr="00AF3B4B">
        <w:t xml:space="preserve"> (including exporter supply chain assurance systems)</w:t>
      </w:r>
      <w:r w:rsidRPr="00AF3B4B">
        <w:t>;</w:t>
      </w:r>
    </w:p>
    <w:p w14:paraId="48D0731B" w14:textId="77777777" w:rsidR="002A0AC0" w:rsidRPr="00AF3B4B" w:rsidRDefault="002A0A34" w:rsidP="002A0AC0">
      <w:pPr>
        <w:pStyle w:val="SOPara"/>
      </w:pPr>
      <w:r w:rsidRPr="00AF3B4B">
        <w:tab/>
        <w:t>(f</w:t>
      </w:r>
      <w:r w:rsidR="002A0AC0" w:rsidRPr="00AF3B4B">
        <w:t>)</w:t>
      </w:r>
      <w:r w:rsidR="002A0AC0" w:rsidRPr="00AF3B4B">
        <w:tab/>
        <w:t>export permits;</w:t>
      </w:r>
    </w:p>
    <w:p w14:paraId="7FDCA407" w14:textId="77777777" w:rsidR="002A0AC0" w:rsidRPr="00AF3B4B" w:rsidRDefault="002A0A34" w:rsidP="002A0AC0">
      <w:pPr>
        <w:pStyle w:val="SOPara"/>
      </w:pPr>
      <w:r w:rsidRPr="00AF3B4B">
        <w:tab/>
        <w:t>(g</w:t>
      </w:r>
      <w:r w:rsidR="002A0AC0" w:rsidRPr="00AF3B4B">
        <w:t>)</w:t>
      </w:r>
      <w:r w:rsidR="002A0AC0" w:rsidRPr="00AF3B4B">
        <w:tab/>
        <w:t>notices of intention to export;</w:t>
      </w:r>
    </w:p>
    <w:p w14:paraId="4E8D9CD9" w14:textId="77777777" w:rsidR="002A0AC0" w:rsidRPr="00AF3B4B" w:rsidRDefault="002A0A34" w:rsidP="002A0AC0">
      <w:pPr>
        <w:pStyle w:val="SOPara"/>
      </w:pPr>
      <w:r w:rsidRPr="00AF3B4B">
        <w:tab/>
        <w:t>(</w:t>
      </w:r>
      <w:r w:rsidR="00FE2AAE" w:rsidRPr="00AF3B4B">
        <w:t>h</w:t>
      </w:r>
      <w:r w:rsidR="002A0AC0" w:rsidRPr="00AF3B4B">
        <w:t>)</w:t>
      </w:r>
      <w:r w:rsidR="002A0AC0" w:rsidRPr="00AF3B4B">
        <w:tab/>
        <w:t>official marks and official marking devices;</w:t>
      </w:r>
    </w:p>
    <w:p w14:paraId="29C717DC" w14:textId="77777777" w:rsidR="002A0AC0" w:rsidRPr="00AF3B4B" w:rsidRDefault="002A0A34" w:rsidP="002A0AC0">
      <w:pPr>
        <w:pStyle w:val="SOPara"/>
      </w:pPr>
      <w:r w:rsidRPr="00AF3B4B">
        <w:tab/>
        <w:t>(</w:t>
      </w:r>
      <w:r w:rsidR="00FE2AAE" w:rsidRPr="00AF3B4B">
        <w:t>i</w:t>
      </w:r>
      <w:r w:rsidR="002A0AC0" w:rsidRPr="00AF3B4B">
        <w:t>)</w:t>
      </w:r>
      <w:r w:rsidR="002A0AC0" w:rsidRPr="00AF3B4B">
        <w:tab/>
        <w:t>audits;</w:t>
      </w:r>
    </w:p>
    <w:p w14:paraId="55EB2365" w14:textId="77777777" w:rsidR="002A0AC0" w:rsidRPr="00AF3B4B" w:rsidRDefault="002A0A34" w:rsidP="002A0AC0">
      <w:pPr>
        <w:pStyle w:val="SOPara"/>
      </w:pPr>
      <w:r w:rsidRPr="00AF3B4B">
        <w:tab/>
        <w:t>(</w:t>
      </w:r>
      <w:r w:rsidR="00FE2AAE" w:rsidRPr="00AF3B4B">
        <w:t>j</w:t>
      </w:r>
      <w:r w:rsidR="002A0AC0" w:rsidRPr="00AF3B4B">
        <w:t>)</w:t>
      </w:r>
      <w:r w:rsidR="002A0AC0" w:rsidRPr="00AF3B4B">
        <w:tab/>
        <w:t>assessments;</w:t>
      </w:r>
    </w:p>
    <w:p w14:paraId="38B9B6AE" w14:textId="77777777" w:rsidR="002A0A34" w:rsidRPr="00AF3B4B" w:rsidRDefault="002A0A34" w:rsidP="002A0AC0">
      <w:pPr>
        <w:pStyle w:val="SOPara"/>
      </w:pPr>
      <w:r w:rsidRPr="00AF3B4B">
        <w:tab/>
        <w:t>(</w:t>
      </w:r>
      <w:r w:rsidR="00FE2AAE" w:rsidRPr="00AF3B4B">
        <w:t>k</w:t>
      </w:r>
      <w:r w:rsidRPr="00AF3B4B">
        <w:t>)</w:t>
      </w:r>
      <w:r w:rsidRPr="00AF3B4B">
        <w:tab/>
      </w:r>
      <w:r w:rsidR="00DD130F" w:rsidRPr="00AF3B4B">
        <w:t>accreditation of veterinarians</w:t>
      </w:r>
      <w:r w:rsidRPr="00AF3B4B">
        <w:t>;</w:t>
      </w:r>
    </w:p>
    <w:p w14:paraId="47A1F4A5" w14:textId="77777777" w:rsidR="00DD130F" w:rsidRPr="00AF3B4B" w:rsidRDefault="00DD130F" w:rsidP="002A0AC0">
      <w:pPr>
        <w:pStyle w:val="SOPara"/>
      </w:pPr>
      <w:r w:rsidRPr="00AF3B4B">
        <w:tab/>
        <w:t>(</w:t>
      </w:r>
      <w:r w:rsidR="00FE2AAE" w:rsidRPr="00AF3B4B">
        <w:t>l</w:t>
      </w:r>
      <w:r w:rsidRPr="00AF3B4B">
        <w:t>)</w:t>
      </w:r>
      <w:r w:rsidRPr="00AF3B4B">
        <w:tab/>
        <w:t>approved export programs;</w:t>
      </w:r>
    </w:p>
    <w:p w14:paraId="2B334A11" w14:textId="77777777" w:rsidR="00DD130F" w:rsidRPr="00AF3B4B" w:rsidRDefault="00DD130F" w:rsidP="002A0AC0">
      <w:pPr>
        <w:pStyle w:val="SOPara"/>
      </w:pPr>
      <w:r w:rsidRPr="00AF3B4B">
        <w:tab/>
        <w:t>(</w:t>
      </w:r>
      <w:r w:rsidR="00FE2AAE" w:rsidRPr="00AF3B4B">
        <w:t>m</w:t>
      </w:r>
      <w:r w:rsidRPr="00AF3B4B">
        <w:t>)</w:t>
      </w:r>
      <w:r w:rsidRPr="00AF3B4B">
        <w:tab/>
        <w:t>review of decisions;</w:t>
      </w:r>
    </w:p>
    <w:p w14:paraId="69AD25C5" w14:textId="77777777" w:rsidR="00DD130F" w:rsidRPr="00AF3B4B" w:rsidRDefault="00DD130F" w:rsidP="002A0AC0">
      <w:pPr>
        <w:pStyle w:val="SOPara"/>
      </w:pPr>
      <w:r w:rsidRPr="00AF3B4B">
        <w:tab/>
        <w:t>(</w:t>
      </w:r>
      <w:r w:rsidR="00FE2AAE" w:rsidRPr="00AF3B4B">
        <w:t>n</w:t>
      </w:r>
      <w:r w:rsidRPr="00AF3B4B">
        <w:t>)</w:t>
      </w:r>
      <w:r w:rsidRPr="00AF3B4B">
        <w:tab/>
        <w:t>records;</w:t>
      </w:r>
    </w:p>
    <w:p w14:paraId="328EEE3A" w14:textId="77777777" w:rsidR="002A0AC0" w:rsidRPr="00AF3B4B" w:rsidRDefault="00DD130F" w:rsidP="002A0AC0">
      <w:pPr>
        <w:pStyle w:val="SOPara"/>
      </w:pPr>
      <w:r w:rsidRPr="00AF3B4B">
        <w:tab/>
        <w:t>(</w:t>
      </w:r>
      <w:r w:rsidR="00FE2AAE" w:rsidRPr="00AF3B4B">
        <w:t>o</w:t>
      </w:r>
      <w:r w:rsidR="002A0AC0" w:rsidRPr="00AF3B4B">
        <w:t>)</w:t>
      </w:r>
      <w:r w:rsidR="002A0AC0" w:rsidRPr="00AF3B4B">
        <w:tab/>
        <w:t>samples;</w:t>
      </w:r>
    </w:p>
    <w:p w14:paraId="305603FC" w14:textId="77777777" w:rsidR="002A0AC0" w:rsidRPr="00AF3B4B" w:rsidRDefault="00DD130F" w:rsidP="002A0AC0">
      <w:pPr>
        <w:pStyle w:val="SOPara"/>
      </w:pPr>
      <w:r w:rsidRPr="00AF3B4B">
        <w:tab/>
        <w:t>(</w:t>
      </w:r>
      <w:r w:rsidR="00FE2AAE" w:rsidRPr="00AF3B4B">
        <w:t>p</w:t>
      </w:r>
      <w:r w:rsidR="002A0AC0" w:rsidRPr="00AF3B4B">
        <w:t>)</w:t>
      </w:r>
      <w:r w:rsidR="002A0AC0" w:rsidRPr="00AF3B4B">
        <w:tab/>
        <w:t xml:space="preserve">damaged or destroyed </w:t>
      </w:r>
      <w:r w:rsidR="008857A2" w:rsidRPr="00AF3B4B">
        <w:t>live animals or animal reproductive material</w:t>
      </w:r>
      <w:r w:rsidR="002A0AC0" w:rsidRPr="00AF3B4B">
        <w:t>.</w:t>
      </w:r>
    </w:p>
    <w:p w14:paraId="6EE39703" w14:textId="77777777" w:rsidR="002A0AC0" w:rsidRPr="00AF3B4B" w:rsidRDefault="002A0AC0" w:rsidP="002A0AC0">
      <w:pPr>
        <w:pStyle w:val="SOHeadBold"/>
        <w:keepNext/>
      </w:pPr>
      <w:r w:rsidRPr="00AF3B4B">
        <w:t>Structure of this instrument and Chapter numbering</w:t>
      </w:r>
    </w:p>
    <w:p w14:paraId="2C253E55" w14:textId="77777777" w:rsidR="002A0AC0" w:rsidRPr="00AF3B4B" w:rsidRDefault="002A0AC0" w:rsidP="002A0AC0">
      <w:pPr>
        <w:pStyle w:val="SOText"/>
      </w:pPr>
      <w:r w:rsidRPr="00AF3B4B">
        <w:t xml:space="preserve">This instrument is arranged in Chapters that have the same number and name as the corresponding Chapters in the Act. For example, the provisions of this instrument that are made for the purposes of </w:t>
      </w:r>
      <w:r w:rsidR="00013676" w:rsidRPr="00AF3B4B">
        <w:t>Chapter 6</w:t>
      </w:r>
      <w:r w:rsidRPr="00AF3B4B">
        <w:t xml:space="preserve">—Export licences of the Act are included in </w:t>
      </w:r>
      <w:r w:rsidR="00013676" w:rsidRPr="00AF3B4B">
        <w:t>Chapter 6</w:t>
      </w:r>
      <w:r w:rsidRPr="00AF3B4B">
        <w:t>—</w:t>
      </w:r>
      <w:r w:rsidR="009F1405" w:rsidRPr="00AF3B4B">
        <w:t>Livestock e</w:t>
      </w:r>
      <w:r w:rsidRPr="00AF3B4B">
        <w:t>xport licences of this instrument. This means there are gaps in the Chapter numbering because there are no provisions for the purposes of some Chapters of the Act.</w:t>
      </w:r>
    </w:p>
    <w:p w14:paraId="2BD5209E" w14:textId="77777777" w:rsidR="00FC2BBD" w:rsidRPr="00AF3B4B" w:rsidRDefault="0021366F" w:rsidP="00FC2BBD">
      <w:pPr>
        <w:pStyle w:val="ActHead2"/>
        <w:pageBreakBefore/>
      </w:pPr>
      <w:bookmarkStart w:id="8" w:name="_Toc66351378"/>
      <w:r w:rsidRPr="001260F8">
        <w:rPr>
          <w:rStyle w:val="CharPartNo"/>
        </w:rPr>
        <w:lastRenderedPageBreak/>
        <w:t>Part 2</w:t>
      </w:r>
      <w:r w:rsidR="00FC2BBD" w:rsidRPr="00AF3B4B">
        <w:t>—</w:t>
      </w:r>
      <w:r w:rsidR="00BE1C3A" w:rsidRPr="001260F8">
        <w:rPr>
          <w:rStyle w:val="CharPartText"/>
        </w:rPr>
        <w:t>Interpretation</w:t>
      </w:r>
      <w:bookmarkEnd w:id="8"/>
    </w:p>
    <w:p w14:paraId="2A5109CB" w14:textId="77777777" w:rsidR="00DD130F" w:rsidRPr="001260F8" w:rsidRDefault="004A4A2C" w:rsidP="00DD130F">
      <w:pPr>
        <w:pStyle w:val="Header"/>
      </w:pPr>
      <w:r>
        <w:rPr>
          <w:rStyle w:val="CharDivNo"/>
        </w:rPr>
        <w:t xml:space="preserve">  </w:t>
      </w:r>
    </w:p>
    <w:p w14:paraId="01F173A9" w14:textId="77777777" w:rsidR="00FC2BBD" w:rsidRPr="00AF3B4B" w:rsidRDefault="004B1619" w:rsidP="00FC2BBD">
      <w:pPr>
        <w:pStyle w:val="ActHead5"/>
      </w:pPr>
      <w:bookmarkStart w:id="9" w:name="_Toc66351379"/>
      <w:r w:rsidRPr="00CF14F4">
        <w:rPr>
          <w:rStyle w:val="CharSectno"/>
        </w:rPr>
        <w:t>1</w:t>
      </w:r>
      <w:r w:rsidR="002A74E2" w:rsidRPr="00CF14F4">
        <w:rPr>
          <w:rStyle w:val="CharSectno"/>
        </w:rPr>
        <w:noBreakHyphen/>
      </w:r>
      <w:r w:rsidR="003C0E88" w:rsidRPr="00CF14F4">
        <w:rPr>
          <w:rStyle w:val="CharSectno"/>
        </w:rPr>
        <w:t>6</w:t>
      </w:r>
      <w:r w:rsidR="004A4A2C">
        <w:t xml:space="preserve">  </w:t>
      </w:r>
      <w:r w:rsidR="00FC2BBD" w:rsidRPr="00AF3B4B">
        <w:t>Definitions</w:t>
      </w:r>
      <w:bookmarkEnd w:id="9"/>
    </w:p>
    <w:p w14:paraId="26EED5BD" w14:textId="77777777" w:rsidR="000321FB" w:rsidRPr="00AF3B4B" w:rsidRDefault="000321FB" w:rsidP="000321FB">
      <w:pPr>
        <w:pStyle w:val="notetext"/>
      </w:pPr>
      <w:r w:rsidRPr="00AF3B4B">
        <w:t>Note:</w:t>
      </w:r>
      <w:r w:rsidRPr="00AF3B4B">
        <w:tab/>
        <w:t>A number of expressions used in this instrument are defined in the Act, including the following:</w:t>
      </w:r>
    </w:p>
    <w:p w14:paraId="338A881C" w14:textId="77777777" w:rsidR="001E2B6E" w:rsidRPr="00AF3B4B" w:rsidRDefault="001E2B6E" w:rsidP="000321FB">
      <w:pPr>
        <w:pStyle w:val="notepara"/>
      </w:pPr>
      <w:r w:rsidRPr="00AF3B4B">
        <w:t>(a)</w:t>
      </w:r>
      <w:r w:rsidRPr="00AF3B4B">
        <w:tab/>
        <w:t>animal reproductive material;</w:t>
      </w:r>
    </w:p>
    <w:p w14:paraId="6494597C" w14:textId="77777777" w:rsidR="009F1405" w:rsidRPr="00AF3B4B" w:rsidRDefault="009F1405" w:rsidP="000321FB">
      <w:pPr>
        <w:pStyle w:val="notepara"/>
      </w:pPr>
      <w:r w:rsidRPr="00AF3B4B">
        <w:t>(b)</w:t>
      </w:r>
      <w:r w:rsidRPr="00AF3B4B">
        <w:tab/>
        <w:t>approved export program;</w:t>
      </w:r>
    </w:p>
    <w:p w14:paraId="2A39D68B" w14:textId="77777777" w:rsidR="000321FB" w:rsidRPr="00AF3B4B" w:rsidRDefault="009F1405" w:rsidP="000321FB">
      <w:pPr>
        <w:pStyle w:val="notepara"/>
      </w:pPr>
      <w:r w:rsidRPr="00AF3B4B">
        <w:t>(c</w:t>
      </w:r>
      <w:r w:rsidR="000321FB" w:rsidRPr="00AF3B4B">
        <w:t>)</w:t>
      </w:r>
      <w:r w:rsidR="000321FB" w:rsidRPr="00AF3B4B">
        <w:tab/>
        <w:t>Australian territory;</w:t>
      </w:r>
    </w:p>
    <w:p w14:paraId="07E86CF0" w14:textId="77777777" w:rsidR="000321FB" w:rsidRPr="00AF3B4B" w:rsidRDefault="009F1405" w:rsidP="000321FB">
      <w:pPr>
        <w:pStyle w:val="notepara"/>
      </w:pPr>
      <w:r w:rsidRPr="00AF3B4B">
        <w:t>(d</w:t>
      </w:r>
      <w:r w:rsidR="000321FB" w:rsidRPr="00AF3B4B">
        <w:t>)</w:t>
      </w:r>
      <w:r w:rsidR="000321FB" w:rsidRPr="00AF3B4B">
        <w:tab/>
        <w:t>authorised officer;</w:t>
      </w:r>
    </w:p>
    <w:p w14:paraId="7AA7EFE0" w14:textId="77777777" w:rsidR="000321FB" w:rsidRPr="00AF3B4B" w:rsidRDefault="009F1405" w:rsidP="000321FB">
      <w:pPr>
        <w:pStyle w:val="notepara"/>
      </w:pPr>
      <w:r w:rsidRPr="00AF3B4B">
        <w:t>(e</w:t>
      </w:r>
      <w:r w:rsidR="000321FB" w:rsidRPr="00AF3B4B">
        <w:t>)</w:t>
      </w:r>
      <w:r w:rsidR="000321FB" w:rsidRPr="00AF3B4B">
        <w:tab/>
        <w:t>export;</w:t>
      </w:r>
    </w:p>
    <w:p w14:paraId="17AA6986" w14:textId="77777777" w:rsidR="000321FB" w:rsidRPr="00AF3B4B" w:rsidRDefault="009F1405" w:rsidP="000321FB">
      <w:pPr>
        <w:pStyle w:val="notepara"/>
      </w:pPr>
      <w:r w:rsidRPr="00AF3B4B">
        <w:t>(f</w:t>
      </w:r>
      <w:r w:rsidR="000321FB" w:rsidRPr="00AF3B4B">
        <w:t>)</w:t>
      </w:r>
      <w:r w:rsidR="000321FB" w:rsidRPr="00AF3B4B">
        <w:tab/>
        <w:t>export operations;</w:t>
      </w:r>
    </w:p>
    <w:p w14:paraId="7F9F0AF9" w14:textId="77777777" w:rsidR="000321FB" w:rsidRPr="00AF3B4B" w:rsidRDefault="009F1405" w:rsidP="000321FB">
      <w:pPr>
        <w:pStyle w:val="notepara"/>
      </w:pPr>
      <w:r w:rsidRPr="00AF3B4B">
        <w:t>(g</w:t>
      </w:r>
      <w:r w:rsidR="000321FB" w:rsidRPr="00AF3B4B">
        <w:t>)</w:t>
      </w:r>
      <w:r w:rsidR="000321FB" w:rsidRPr="00AF3B4B">
        <w:tab/>
        <w:t>prepare;</w:t>
      </w:r>
    </w:p>
    <w:p w14:paraId="1374F5BC" w14:textId="77777777" w:rsidR="000321FB" w:rsidRPr="00AF3B4B" w:rsidRDefault="009F1405" w:rsidP="000321FB">
      <w:pPr>
        <w:pStyle w:val="notepara"/>
      </w:pPr>
      <w:r w:rsidRPr="00AF3B4B">
        <w:t>(h</w:t>
      </w:r>
      <w:r w:rsidR="000321FB" w:rsidRPr="00AF3B4B">
        <w:t>)</w:t>
      </w:r>
      <w:r w:rsidR="000321FB" w:rsidRPr="00AF3B4B">
        <w:tab/>
        <w:t>Regulatory Powers Act.</w:t>
      </w:r>
    </w:p>
    <w:p w14:paraId="0903E9C5" w14:textId="77777777" w:rsidR="00FC2BBD" w:rsidRPr="00AF3B4B" w:rsidRDefault="00FC2BBD" w:rsidP="00FC2BBD">
      <w:pPr>
        <w:pStyle w:val="Subsection"/>
      </w:pPr>
      <w:r w:rsidRPr="00AF3B4B">
        <w:tab/>
      </w:r>
      <w:r w:rsidRPr="00AF3B4B">
        <w:tab/>
        <w:t>In this instrument:</w:t>
      </w:r>
    </w:p>
    <w:p w14:paraId="762BCE14" w14:textId="77777777" w:rsidR="00246192" w:rsidRPr="00AF3B4B" w:rsidRDefault="00246192" w:rsidP="00246192">
      <w:pPr>
        <w:pStyle w:val="Definition"/>
      </w:pPr>
      <w:r w:rsidRPr="00AF3B4B">
        <w:rPr>
          <w:b/>
          <w:i/>
        </w:rPr>
        <w:t>Act</w:t>
      </w:r>
      <w:r w:rsidRPr="00AF3B4B">
        <w:t xml:space="preserve"> means the </w:t>
      </w:r>
      <w:r w:rsidRPr="00AF3B4B">
        <w:rPr>
          <w:i/>
        </w:rPr>
        <w:t>Export Control Act 2020</w:t>
      </w:r>
      <w:r w:rsidRPr="00AF3B4B">
        <w:t>, and includes:</w:t>
      </w:r>
    </w:p>
    <w:p w14:paraId="098DD938" w14:textId="77777777" w:rsidR="00246192" w:rsidRPr="00AF3B4B" w:rsidRDefault="00246192" w:rsidP="00246192">
      <w:pPr>
        <w:pStyle w:val="Paragraph"/>
      </w:pPr>
      <w:r w:rsidRPr="00AF3B4B">
        <w:tab/>
        <w:t>(a)</w:t>
      </w:r>
      <w:r w:rsidRPr="00AF3B4B">
        <w:tab/>
        <w:t xml:space="preserve">legislative instruments made under the </w:t>
      </w:r>
      <w:r w:rsidRPr="00AF3B4B">
        <w:rPr>
          <w:i/>
        </w:rPr>
        <w:t>Export Control Act 2020</w:t>
      </w:r>
      <w:r w:rsidRPr="00AF3B4B">
        <w:t>; and</w:t>
      </w:r>
    </w:p>
    <w:p w14:paraId="21D2E7E0" w14:textId="77777777" w:rsidR="00246192" w:rsidRPr="00AF3B4B" w:rsidRDefault="00246192" w:rsidP="00246192">
      <w:pPr>
        <w:pStyle w:val="Paragraph"/>
      </w:pPr>
      <w:r w:rsidRPr="00AF3B4B">
        <w:tab/>
        <w:t>(b)</w:t>
      </w:r>
      <w:r w:rsidRPr="00AF3B4B">
        <w:tab/>
        <w:t xml:space="preserve">the Regulatory Powers Act as it applies in relation to the </w:t>
      </w:r>
      <w:r w:rsidRPr="00AF3B4B">
        <w:rPr>
          <w:i/>
        </w:rPr>
        <w:t>Export Control Act 2020</w:t>
      </w:r>
      <w:r w:rsidRPr="00AF3B4B">
        <w:t>.</w:t>
      </w:r>
    </w:p>
    <w:p w14:paraId="33164E7F" w14:textId="77777777" w:rsidR="00043270" w:rsidRPr="00AF3B4B" w:rsidRDefault="00043270" w:rsidP="00B5331F">
      <w:pPr>
        <w:pStyle w:val="Definition"/>
      </w:pPr>
      <w:r w:rsidRPr="00AF3B4B">
        <w:rPr>
          <w:b/>
          <w:i/>
        </w:rPr>
        <w:t>approved arrangement</w:t>
      </w:r>
      <w:r w:rsidRPr="00AF3B4B">
        <w:t xml:space="preserve"> means an approved arrangement that covers </w:t>
      </w:r>
      <w:r w:rsidR="00250323" w:rsidRPr="00AF3B4B">
        <w:t xml:space="preserve">a kind of </w:t>
      </w:r>
      <w:r w:rsidR="00B92989" w:rsidRPr="00AF3B4B">
        <w:t xml:space="preserve">export </w:t>
      </w:r>
      <w:r w:rsidRPr="00AF3B4B">
        <w:t xml:space="preserve">operations </w:t>
      </w:r>
      <w:r w:rsidR="00B92989" w:rsidRPr="00AF3B4B">
        <w:t xml:space="preserve">in relation </w:t>
      </w:r>
      <w:r w:rsidRPr="00AF3B4B">
        <w:t>to prescribed livestock.</w:t>
      </w:r>
    </w:p>
    <w:p w14:paraId="79CE3AF8" w14:textId="77777777" w:rsidR="00AB130E" w:rsidRPr="00AF3B4B" w:rsidRDefault="00AB130E" w:rsidP="00B5331F">
      <w:pPr>
        <w:pStyle w:val="Definition"/>
      </w:pPr>
      <w:r w:rsidRPr="00AF3B4B">
        <w:rPr>
          <w:b/>
          <w:i/>
        </w:rPr>
        <w:t>approved ESCAS</w:t>
      </w:r>
      <w:r w:rsidR="00452280" w:rsidRPr="00AF3B4B">
        <w:t xml:space="preserve"> means a proposed</w:t>
      </w:r>
      <w:r w:rsidR="008A2F01" w:rsidRPr="00AF3B4B">
        <w:t xml:space="preserve"> ESCAS approved under </w:t>
      </w:r>
      <w:r w:rsidR="00E14023" w:rsidRPr="00AF3B4B">
        <w:t>paragraph </w:t>
      </w:r>
      <w:r w:rsidR="00286276" w:rsidRPr="00AF3B4B">
        <w:t>6</w:t>
      </w:r>
      <w:r w:rsidR="002A74E2" w:rsidRPr="00AF3B4B">
        <w:noBreakHyphen/>
      </w:r>
      <w:r w:rsidR="00286276" w:rsidRPr="00AF3B4B">
        <w:t>37</w:t>
      </w:r>
      <w:r w:rsidR="006F7DBE" w:rsidRPr="00AF3B4B">
        <w:t>(1</w:t>
      </w:r>
      <w:r w:rsidR="008A2F01" w:rsidRPr="00AF3B4B">
        <w:t>)</w:t>
      </w:r>
      <w:r w:rsidR="004E0C32" w:rsidRPr="00AF3B4B">
        <w:t>(a)</w:t>
      </w:r>
      <w:r w:rsidR="008A2F01" w:rsidRPr="00AF3B4B">
        <w:t>.</w:t>
      </w:r>
    </w:p>
    <w:p w14:paraId="77B93E51" w14:textId="77777777" w:rsidR="005137FF" w:rsidRPr="00AF3B4B" w:rsidRDefault="005137FF" w:rsidP="00B5331F">
      <w:pPr>
        <w:pStyle w:val="Definition"/>
      </w:pPr>
      <w:r w:rsidRPr="00AF3B4B">
        <w:rPr>
          <w:b/>
          <w:i/>
        </w:rPr>
        <w:t>assurance rules</w:t>
      </w:r>
      <w:r w:rsidRPr="00AF3B4B">
        <w:t xml:space="preserve"> has the meaning given by </w:t>
      </w:r>
      <w:r w:rsidR="003842EB" w:rsidRPr="00AF3B4B">
        <w:t>paragraph 5</w:t>
      </w:r>
      <w:r w:rsidR="002A74E2" w:rsidRPr="00AF3B4B">
        <w:noBreakHyphen/>
      </w:r>
      <w:r w:rsidRPr="00AF3B4B">
        <w:t>11(1)(a).</w:t>
      </w:r>
    </w:p>
    <w:p w14:paraId="18989DF1" w14:textId="77777777" w:rsidR="005137FF" w:rsidRPr="00AF3B4B" w:rsidRDefault="005137FF" w:rsidP="005137FF">
      <w:pPr>
        <w:pStyle w:val="Definition"/>
      </w:pPr>
      <w:r w:rsidRPr="00AF3B4B">
        <w:rPr>
          <w:b/>
          <w:i/>
        </w:rPr>
        <w:t>assurance standards</w:t>
      </w:r>
      <w:r w:rsidRPr="00AF3B4B">
        <w:t xml:space="preserve"> has the meaning given by </w:t>
      </w:r>
      <w:r w:rsidR="003842EB" w:rsidRPr="00AF3B4B">
        <w:t>paragraph 5</w:t>
      </w:r>
      <w:r w:rsidR="002A74E2" w:rsidRPr="00AF3B4B">
        <w:noBreakHyphen/>
      </w:r>
      <w:r w:rsidRPr="00AF3B4B">
        <w:t>11(1)(b).</w:t>
      </w:r>
    </w:p>
    <w:p w14:paraId="31EFEB69" w14:textId="77777777" w:rsidR="00FC2BBD" w:rsidRPr="00AF3B4B" w:rsidRDefault="00FC2BBD" w:rsidP="00FC2BBD">
      <w:pPr>
        <w:pStyle w:val="Definition"/>
      </w:pPr>
      <w:r w:rsidRPr="00AF3B4B">
        <w:rPr>
          <w:b/>
          <w:i/>
        </w:rPr>
        <w:t>Australian Standard</w:t>
      </w:r>
      <w:r w:rsidR="008B39EF" w:rsidRPr="00AF3B4B">
        <w:rPr>
          <w:b/>
          <w:i/>
        </w:rPr>
        <w:t>s</w:t>
      </w:r>
      <w:r w:rsidRPr="00AF3B4B">
        <w:rPr>
          <w:b/>
          <w:i/>
        </w:rPr>
        <w:t xml:space="preserve"> for the Export of Livestock</w:t>
      </w:r>
      <w:r w:rsidRPr="00AF3B4B">
        <w:t xml:space="preserve"> (or </w:t>
      </w:r>
      <w:r w:rsidRPr="00AF3B4B">
        <w:rPr>
          <w:b/>
          <w:i/>
        </w:rPr>
        <w:t>ASEL</w:t>
      </w:r>
      <w:r w:rsidRPr="00AF3B4B">
        <w:t xml:space="preserve">) means the document titled </w:t>
      </w:r>
      <w:r w:rsidRPr="00AF3B4B">
        <w:rPr>
          <w:i/>
        </w:rPr>
        <w:t>Australian Standards for the Export of Livestock</w:t>
      </w:r>
      <w:r w:rsidRPr="00AF3B4B">
        <w:t xml:space="preserve"> published by the Department a</w:t>
      </w:r>
      <w:r w:rsidR="00244D5F" w:rsidRPr="00AF3B4B">
        <w:t>s it exists from time to time.</w:t>
      </w:r>
    </w:p>
    <w:p w14:paraId="5C26F236" w14:textId="77777777" w:rsidR="00432FD4" w:rsidRPr="00AF3B4B" w:rsidRDefault="00FC2BBD" w:rsidP="0066575A">
      <w:pPr>
        <w:pStyle w:val="notetext"/>
      </w:pPr>
      <w:r w:rsidRPr="00AF3B4B">
        <w:rPr>
          <w:szCs w:val="18"/>
        </w:rPr>
        <w:t>Note:</w:t>
      </w:r>
      <w:r w:rsidRPr="00AF3B4B">
        <w:rPr>
          <w:szCs w:val="18"/>
        </w:rPr>
        <w:tab/>
      </w:r>
      <w:r w:rsidRPr="00AF3B4B">
        <w:t>The Australian Standard</w:t>
      </w:r>
      <w:r w:rsidR="008B39EF" w:rsidRPr="00AF3B4B">
        <w:t>s</w:t>
      </w:r>
      <w:r w:rsidRPr="00AF3B4B">
        <w:t xml:space="preserve"> for the Export of Livestock could in </w:t>
      </w:r>
      <w:r w:rsidR="00252672" w:rsidRPr="00AF3B4B">
        <w:t>2021</w:t>
      </w:r>
      <w:r w:rsidRPr="00AF3B4B">
        <w:t xml:space="preserve"> be viewed on the Department’s website</w:t>
      </w:r>
      <w:r w:rsidR="007D6055" w:rsidRPr="00AF3B4B">
        <w:t xml:space="preserve"> (http://www.awe.gov.au).</w:t>
      </w:r>
    </w:p>
    <w:p w14:paraId="5D26DE01" w14:textId="77777777" w:rsidR="00432FD4" w:rsidRPr="00AF3B4B" w:rsidRDefault="00432FD4" w:rsidP="00432FD4">
      <w:pPr>
        <w:pStyle w:val="Definition"/>
      </w:pPr>
      <w:r w:rsidRPr="00AF3B4B">
        <w:rPr>
          <w:b/>
          <w:i/>
        </w:rPr>
        <w:t>class</w:t>
      </w:r>
      <w:r w:rsidRPr="00AF3B4B">
        <w:t xml:space="preserve"> of livestock means:</w:t>
      </w:r>
    </w:p>
    <w:p w14:paraId="371FA4C8" w14:textId="77777777" w:rsidR="0017786E" w:rsidRPr="00AF3B4B" w:rsidRDefault="0017786E" w:rsidP="0017786E">
      <w:pPr>
        <w:pStyle w:val="Paragraph"/>
      </w:pPr>
      <w:r w:rsidRPr="00AF3B4B">
        <w:tab/>
        <w:t>(a)</w:t>
      </w:r>
      <w:r w:rsidRPr="00AF3B4B">
        <w:tab/>
        <w:t>feeder livestock; or</w:t>
      </w:r>
    </w:p>
    <w:p w14:paraId="54014D05" w14:textId="77777777" w:rsidR="00432FD4" w:rsidRPr="00AF3B4B" w:rsidRDefault="0017786E" w:rsidP="00432FD4">
      <w:pPr>
        <w:pStyle w:val="Paragraph"/>
      </w:pPr>
      <w:r w:rsidRPr="00AF3B4B">
        <w:tab/>
        <w:t>(b</w:t>
      </w:r>
      <w:r w:rsidR="00432FD4" w:rsidRPr="00AF3B4B">
        <w:t>)</w:t>
      </w:r>
      <w:r w:rsidR="00432FD4" w:rsidRPr="00AF3B4B">
        <w:tab/>
        <w:t>slaughter livestock; or</w:t>
      </w:r>
    </w:p>
    <w:p w14:paraId="50F493C7" w14:textId="77777777" w:rsidR="00432FD4" w:rsidRPr="00AF3B4B" w:rsidRDefault="00432FD4" w:rsidP="00432FD4">
      <w:pPr>
        <w:pStyle w:val="Paragraph"/>
      </w:pPr>
      <w:r w:rsidRPr="00AF3B4B">
        <w:tab/>
        <w:t>(c)</w:t>
      </w:r>
      <w:r w:rsidRPr="00AF3B4B">
        <w:tab/>
        <w:t>livestock other than feeder livestock</w:t>
      </w:r>
      <w:r w:rsidR="0017786E" w:rsidRPr="00AF3B4B">
        <w:t xml:space="preserve"> or slaughter livestock</w:t>
      </w:r>
      <w:r w:rsidRPr="00AF3B4B">
        <w:t>.</w:t>
      </w:r>
    </w:p>
    <w:p w14:paraId="51D626C3" w14:textId="77777777" w:rsidR="00244D5F" w:rsidRPr="00AF3B4B" w:rsidRDefault="00FC2BBD" w:rsidP="00FC2BBD">
      <w:pPr>
        <w:pStyle w:val="Definition"/>
      </w:pPr>
      <w:r w:rsidRPr="00AF3B4B">
        <w:rPr>
          <w:b/>
          <w:i/>
        </w:rPr>
        <w:t>enclosed shed</w:t>
      </w:r>
      <w:r w:rsidR="00244D5F" w:rsidRPr="00AF3B4B">
        <w:t xml:space="preserve"> means a structure:</w:t>
      </w:r>
    </w:p>
    <w:p w14:paraId="1F99EF24" w14:textId="77777777" w:rsidR="00244D5F" w:rsidRPr="00AF3B4B" w:rsidRDefault="00244D5F" w:rsidP="00244D5F">
      <w:pPr>
        <w:pStyle w:val="Paragraph"/>
      </w:pPr>
      <w:r w:rsidRPr="00AF3B4B">
        <w:tab/>
        <w:t>(a)</w:t>
      </w:r>
      <w:r w:rsidRPr="00AF3B4B">
        <w:tab/>
        <w:t xml:space="preserve">that has </w:t>
      </w:r>
      <w:r w:rsidR="00FC2BBD" w:rsidRPr="00AF3B4B">
        <w:t xml:space="preserve">an overhead cover </w:t>
      </w:r>
      <w:r w:rsidRPr="00AF3B4B">
        <w:t xml:space="preserve">but </w:t>
      </w:r>
      <w:r w:rsidR="00FC2BBD" w:rsidRPr="00AF3B4B">
        <w:t>may o</w:t>
      </w:r>
      <w:r w:rsidRPr="00AF3B4B">
        <w:t>r may not have walls or windows; and</w:t>
      </w:r>
    </w:p>
    <w:p w14:paraId="6F780BEC" w14:textId="77777777" w:rsidR="00FC2BBD" w:rsidRPr="00AF3B4B" w:rsidRDefault="00244D5F" w:rsidP="00244D5F">
      <w:pPr>
        <w:pStyle w:val="Paragraph"/>
        <w:rPr>
          <w:b/>
          <w:i/>
        </w:rPr>
      </w:pPr>
      <w:r w:rsidRPr="00AF3B4B">
        <w:tab/>
        <w:t>(b)</w:t>
      </w:r>
      <w:r w:rsidRPr="00AF3B4B">
        <w:tab/>
        <w:t>that is intended to enclose animals.</w:t>
      </w:r>
    </w:p>
    <w:p w14:paraId="6B6E4063" w14:textId="77777777" w:rsidR="009A3C46" w:rsidRPr="00AF3B4B" w:rsidRDefault="00412538" w:rsidP="00244D5F">
      <w:pPr>
        <w:pStyle w:val="Definition"/>
      </w:pPr>
      <w:r w:rsidRPr="00AF3B4B">
        <w:rPr>
          <w:b/>
          <w:i/>
        </w:rPr>
        <w:t>entity</w:t>
      </w:r>
      <w:r w:rsidRPr="00AF3B4B">
        <w:t>, when used in connection with exporter supply chain assurance operations</w:t>
      </w:r>
      <w:r w:rsidR="009A3C46" w:rsidRPr="00AF3B4B">
        <w:t>,</w:t>
      </w:r>
      <w:r w:rsidRPr="00AF3B4B">
        <w:t xml:space="preserve"> </w:t>
      </w:r>
      <w:r w:rsidR="009A3C46" w:rsidRPr="00AF3B4B">
        <w:t>means:</w:t>
      </w:r>
    </w:p>
    <w:p w14:paraId="7FA90647" w14:textId="77777777" w:rsidR="009A3C46" w:rsidRPr="00AF3B4B" w:rsidRDefault="009A3C46" w:rsidP="009A3C46">
      <w:pPr>
        <w:pStyle w:val="Paragraph"/>
      </w:pPr>
      <w:r w:rsidRPr="00AF3B4B">
        <w:tab/>
        <w:t>(a)</w:t>
      </w:r>
      <w:r w:rsidRPr="00AF3B4B">
        <w:tab/>
      </w:r>
      <w:r w:rsidR="00D804D0" w:rsidRPr="00AF3B4B">
        <w:t>a</w:t>
      </w:r>
      <w:r w:rsidRPr="00AF3B4B">
        <w:t xml:space="preserve"> facility in another country where operations in relation to </w:t>
      </w:r>
      <w:r w:rsidR="00B53343" w:rsidRPr="00AF3B4B">
        <w:t xml:space="preserve">a kind of feeder </w:t>
      </w:r>
      <w:r w:rsidRPr="00AF3B4B">
        <w:t>livestock</w:t>
      </w:r>
      <w:r w:rsidR="00B53343" w:rsidRPr="00AF3B4B">
        <w:t xml:space="preserve"> or slaughter livestock</w:t>
      </w:r>
      <w:r w:rsidR="00621689" w:rsidRPr="00AF3B4B">
        <w:t xml:space="preserve"> are carried out</w:t>
      </w:r>
      <w:r w:rsidRPr="00AF3B4B">
        <w:t>; or</w:t>
      </w:r>
    </w:p>
    <w:p w14:paraId="1262DCCA" w14:textId="77777777" w:rsidR="00412538" w:rsidRPr="00AF3B4B" w:rsidRDefault="009A3C46" w:rsidP="009A3C46">
      <w:pPr>
        <w:pStyle w:val="Paragraph"/>
      </w:pPr>
      <w:r w:rsidRPr="00AF3B4B">
        <w:tab/>
        <w:t>(b)</w:t>
      </w:r>
      <w:r w:rsidRPr="00AF3B4B">
        <w:tab/>
        <w:t xml:space="preserve">an importer </w:t>
      </w:r>
      <w:r w:rsidR="00D804D0" w:rsidRPr="00AF3B4B">
        <w:t>of that kind of livestock; or</w:t>
      </w:r>
    </w:p>
    <w:p w14:paraId="75BCE2C2" w14:textId="77777777" w:rsidR="00D804D0" w:rsidRPr="00AF3B4B" w:rsidRDefault="00D804D0" w:rsidP="00D804D0">
      <w:pPr>
        <w:pStyle w:val="Paragraph"/>
      </w:pPr>
      <w:r w:rsidRPr="00AF3B4B">
        <w:lastRenderedPageBreak/>
        <w:tab/>
        <w:t>(c)</w:t>
      </w:r>
      <w:r w:rsidRPr="00AF3B4B">
        <w:tab/>
        <w:t>a person who exports that kind of livestock.</w:t>
      </w:r>
    </w:p>
    <w:p w14:paraId="6A542136" w14:textId="77777777" w:rsidR="00A70BF3" w:rsidRPr="00AF3B4B" w:rsidRDefault="00A70BF3" w:rsidP="00A70BF3">
      <w:pPr>
        <w:pStyle w:val="notetext"/>
      </w:pPr>
      <w:r w:rsidRPr="00AF3B4B">
        <w:t>Note:</w:t>
      </w:r>
      <w:r w:rsidRPr="00AF3B4B">
        <w:tab/>
        <w:t>Examples of facilities are feedlots and abattoirs.</w:t>
      </w:r>
    </w:p>
    <w:p w14:paraId="388B14D2" w14:textId="77777777" w:rsidR="00FC2BBD" w:rsidRPr="00AF3B4B" w:rsidRDefault="00FC2BBD" w:rsidP="00244D5F">
      <w:pPr>
        <w:pStyle w:val="Definition"/>
      </w:pPr>
      <w:r w:rsidRPr="00AF3B4B">
        <w:rPr>
          <w:b/>
          <w:i/>
        </w:rPr>
        <w:t>ESCAS</w:t>
      </w:r>
      <w:r w:rsidR="00244D5F" w:rsidRPr="00AF3B4B">
        <w:t xml:space="preserve"> </w:t>
      </w:r>
      <w:r w:rsidR="009F1405" w:rsidRPr="00AF3B4B">
        <w:t xml:space="preserve">(short for exporter supply chain assurance system) </w:t>
      </w:r>
      <w:r w:rsidR="00384D4B" w:rsidRPr="00AF3B4B">
        <w:t xml:space="preserve">has the meaning given by </w:t>
      </w:r>
      <w:r w:rsidR="00A53EA7" w:rsidRPr="00AF3B4B">
        <w:t>section 6</w:t>
      </w:r>
      <w:r w:rsidR="002A74E2" w:rsidRPr="00AF3B4B">
        <w:noBreakHyphen/>
      </w:r>
      <w:r w:rsidR="00286276" w:rsidRPr="00AF3B4B">
        <w:t>34</w:t>
      </w:r>
      <w:r w:rsidR="00384D4B" w:rsidRPr="00AF3B4B">
        <w:t>.</w:t>
      </w:r>
    </w:p>
    <w:p w14:paraId="4AAA8DF6" w14:textId="77777777" w:rsidR="00D804D0" w:rsidRPr="00AF3B4B" w:rsidRDefault="00D804D0" w:rsidP="00D804D0">
      <w:pPr>
        <w:pStyle w:val="Definition"/>
      </w:pPr>
      <w:r w:rsidRPr="00AF3B4B">
        <w:rPr>
          <w:b/>
          <w:i/>
        </w:rPr>
        <w:t>exporter supply chain assurance operations</w:t>
      </w:r>
      <w:r w:rsidRPr="00AF3B4B">
        <w:t xml:space="preserve"> means </w:t>
      </w:r>
      <w:r w:rsidR="00125807" w:rsidRPr="00AF3B4B">
        <w:t xml:space="preserve">export </w:t>
      </w:r>
      <w:r w:rsidRPr="00AF3B4B">
        <w:t xml:space="preserve">operations to assist exporters to comply with their obligations under </w:t>
      </w:r>
      <w:r w:rsidR="00AC12A7" w:rsidRPr="00AF3B4B">
        <w:t>Part 9</w:t>
      </w:r>
      <w:r w:rsidRPr="00AF3B4B">
        <w:t xml:space="preserve"> of Chapter 6 (exporter supply chain assurance systems) to ensure the humane treatment and handling of feeder livestock or slaughter livestock that are exported up until, and including, the point of slaughter, including:</w:t>
      </w:r>
    </w:p>
    <w:p w14:paraId="0C14EFC3" w14:textId="77777777" w:rsidR="000B44DD" w:rsidRPr="00AF3B4B" w:rsidRDefault="000B44DD" w:rsidP="000951CD">
      <w:pPr>
        <w:pStyle w:val="Paragraph"/>
      </w:pPr>
      <w:r w:rsidRPr="00AF3B4B">
        <w:tab/>
        <w:t>(a)</w:t>
      </w:r>
      <w:r w:rsidRPr="00AF3B4B">
        <w:tab/>
      </w:r>
      <w:r w:rsidR="000951CD" w:rsidRPr="00AF3B4B">
        <w:t xml:space="preserve">conducting audits </w:t>
      </w:r>
      <w:r w:rsidR="00B10A94" w:rsidRPr="00AF3B4B">
        <w:t>in relation to entities</w:t>
      </w:r>
      <w:r w:rsidRPr="00AF3B4B">
        <w:t>; and</w:t>
      </w:r>
    </w:p>
    <w:p w14:paraId="1A3EB3B4" w14:textId="77777777" w:rsidR="00C62019" w:rsidRPr="00AF3B4B" w:rsidRDefault="00C62019" w:rsidP="00C62019">
      <w:pPr>
        <w:pStyle w:val="Paragraph"/>
      </w:pPr>
      <w:r w:rsidRPr="00AF3B4B">
        <w:tab/>
        <w:t>(b)</w:t>
      </w:r>
      <w:r w:rsidRPr="00AF3B4B">
        <w:tab/>
        <w:t xml:space="preserve">giving assurances to the Secretary and exporters in relation to entities </w:t>
      </w:r>
      <w:r w:rsidR="00B10A94" w:rsidRPr="00AF3B4B">
        <w:t xml:space="preserve">that meet certain </w:t>
      </w:r>
      <w:r w:rsidRPr="00AF3B4B">
        <w:t xml:space="preserve">standards for the control, traceability and welfare of </w:t>
      </w:r>
      <w:r w:rsidR="00B10A94" w:rsidRPr="00AF3B4B">
        <w:t>feeder livestock or slaughter livestock</w:t>
      </w:r>
      <w:r w:rsidRPr="00AF3B4B">
        <w:t>.</w:t>
      </w:r>
    </w:p>
    <w:p w14:paraId="7280CC24" w14:textId="77777777" w:rsidR="00A70BF3" w:rsidRPr="00AF3B4B" w:rsidRDefault="00A70BF3" w:rsidP="00A70BF3">
      <w:pPr>
        <w:pStyle w:val="notetext"/>
      </w:pPr>
      <w:r w:rsidRPr="00AF3B4B">
        <w:t>Note:</w:t>
      </w:r>
      <w:r w:rsidRPr="00AF3B4B">
        <w:tab/>
        <w:t xml:space="preserve">An audit referred to in </w:t>
      </w:r>
      <w:r w:rsidR="00941581" w:rsidRPr="00AF3B4B">
        <w:t>paragraph (</w:t>
      </w:r>
      <w:r w:rsidRPr="00AF3B4B">
        <w:t xml:space="preserve">a) is not an audit under </w:t>
      </w:r>
      <w:r w:rsidR="00A53EA7" w:rsidRPr="00AF3B4B">
        <w:t>Part 1</w:t>
      </w:r>
      <w:r w:rsidRPr="00AF3B4B">
        <w:t xml:space="preserve"> of </w:t>
      </w:r>
      <w:r w:rsidR="00320780" w:rsidRPr="00AF3B4B">
        <w:t>Chapter 9</w:t>
      </w:r>
      <w:r w:rsidRPr="00AF3B4B">
        <w:t xml:space="preserve"> of the Act.</w:t>
      </w:r>
    </w:p>
    <w:p w14:paraId="5224736B" w14:textId="77777777" w:rsidR="00432FD4" w:rsidRPr="00AF3B4B" w:rsidRDefault="00432FD4" w:rsidP="00FC2BBD">
      <w:pPr>
        <w:pStyle w:val="Definition"/>
        <w:rPr>
          <w:bCs/>
          <w:iCs/>
        </w:rPr>
      </w:pPr>
      <w:r w:rsidRPr="00AF3B4B">
        <w:rPr>
          <w:b/>
          <w:bCs/>
          <w:i/>
          <w:iCs/>
        </w:rPr>
        <w:t>feeder livestock</w:t>
      </w:r>
      <w:r w:rsidRPr="00AF3B4B">
        <w:rPr>
          <w:bCs/>
          <w:iCs/>
        </w:rPr>
        <w:t xml:space="preserve"> means livestock that are exported alive </w:t>
      </w:r>
      <w:r w:rsidR="00516995" w:rsidRPr="00AF3B4B">
        <w:rPr>
          <w:bCs/>
          <w:iCs/>
        </w:rPr>
        <w:t>and that are intended to be</w:t>
      </w:r>
      <w:r w:rsidR="00617F4D" w:rsidRPr="00AF3B4B">
        <w:rPr>
          <w:bCs/>
          <w:iCs/>
        </w:rPr>
        <w:t xml:space="preserve"> </w:t>
      </w:r>
      <w:r w:rsidRPr="00AF3B4B">
        <w:rPr>
          <w:bCs/>
          <w:iCs/>
        </w:rPr>
        <w:t xml:space="preserve">fattened </w:t>
      </w:r>
      <w:r w:rsidR="00617F4D" w:rsidRPr="00AF3B4B">
        <w:rPr>
          <w:bCs/>
          <w:iCs/>
        </w:rPr>
        <w:t xml:space="preserve">before </w:t>
      </w:r>
      <w:r w:rsidRPr="00AF3B4B">
        <w:rPr>
          <w:bCs/>
          <w:iCs/>
        </w:rPr>
        <w:t>being slaughtered for food.</w:t>
      </w:r>
    </w:p>
    <w:p w14:paraId="5B6CB0E7" w14:textId="77777777" w:rsidR="00FC2BBD" w:rsidRPr="00AF3B4B" w:rsidRDefault="00FC2BBD" w:rsidP="00FC2BBD">
      <w:pPr>
        <w:pStyle w:val="Definition"/>
      </w:pPr>
      <w:r w:rsidRPr="00AF3B4B">
        <w:rPr>
          <w:b/>
          <w:bCs/>
          <w:i/>
          <w:iCs/>
        </w:rPr>
        <w:t>heat stress management plan</w:t>
      </w:r>
      <w:r w:rsidRPr="00AF3B4B">
        <w:t>, for a voyage by a vessel transporting sheep, means a document that contains detailed plans and actions to be implemented during the voyage to manage heat stress in relation to the sheep.</w:t>
      </w:r>
    </w:p>
    <w:p w14:paraId="73CB705F" w14:textId="77777777" w:rsidR="00FC2BBD" w:rsidRPr="00AF3B4B" w:rsidRDefault="00FC2BBD" w:rsidP="00FC2BBD">
      <w:pPr>
        <w:pStyle w:val="Definition"/>
        <w:rPr>
          <w:i/>
        </w:rPr>
      </w:pPr>
      <w:r w:rsidRPr="00AF3B4B">
        <w:rPr>
          <w:b/>
          <w:i/>
        </w:rPr>
        <w:t>holder</w:t>
      </w:r>
      <w:r w:rsidR="00553052" w:rsidRPr="00AF3B4B">
        <w:t xml:space="preserve"> of an approved export program</w:t>
      </w:r>
      <w:r w:rsidRPr="00AF3B4B">
        <w:t xml:space="preserve"> means </w:t>
      </w:r>
      <w:r w:rsidR="00B5331F" w:rsidRPr="00AF3B4B">
        <w:t xml:space="preserve">the exporter to whom the </w:t>
      </w:r>
      <w:r w:rsidR="008857A2" w:rsidRPr="00AF3B4B">
        <w:t xml:space="preserve">notice of </w:t>
      </w:r>
      <w:r w:rsidR="00B5331F" w:rsidRPr="00AF3B4B">
        <w:t xml:space="preserve">approval of the program was given under </w:t>
      </w:r>
      <w:r w:rsidR="007D04FB" w:rsidRPr="00AF3B4B">
        <w:t>subsection 9</w:t>
      </w:r>
      <w:r w:rsidR="002A74E2" w:rsidRPr="00AF3B4B">
        <w:noBreakHyphen/>
      </w:r>
      <w:r w:rsidR="00283B03" w:rsidRPr="00AF3B4B">
        <w:t>34</w:t>
      </w:r>
      <w:r w:rsidR="00A31780" w:rsidRPr="00AF3B4B">
        <w:t>(9</w:t>
      </w:r>
      <w:r w:rsidR="008857A2" w:rsidRPr="00AF3B4B">
        <w:t>)</w:t>
      </w:r>
      <w:r w:rsidR="00B5331F" w:rsidRPr="00AF3B4B">
        <w:t>.</w:t>
      </w:r>
    </w:p>
    <w:p w14:paraId="5EA2E046" w14:textId="77777777" w:rsidR="00FC2BBD" w:rsidRPr="00AF3B4B" w:rsidRDefault="00FC2BBD" w:rsidP="00FC2BBD">
      <w:pPr>
        <w:pStyle w:val="Definition"/>
      </w:pPr>
      <w:r w:rsidRPr="00AF3B4B">
        <w:rPr>
          <w:b/>
          <w:i/>
        </w:rPr>
        <w:t>independent qualified mechanical engineer</w:t>
      </w:r>
      <w:r w:rsidRPr="00AF3B4B">
        <w:t xml:space="preserve"> means a person who:</w:t>
      </w:r>
    </w:p>
    <w:p w14:paraId="2982CFB2" w14:textId="77777777" w:rsidR="00FC2BBD" w:rsidRPr="00AF3B4B" w:rsidRDefault="00FC2BBD" w:rsidP="00FC2BBD">
      <w:pPr>
        <w:pStyle w:val="Paragraph"/>
      </w:pPr>
      <w:r w:rsidRPr="00AF3B4B">
        <w:tab/>
        <w:t>(a)</w:t>
      </w:r>
      <w:r w:rsidRPr="00AF3B4B">
        <w:tab/>
        <w:t>has relevant qualifications in relation to the operation of ventilation systems; and</w:t>
      </w:r>
    </w:p>
    <w:p w14:paraId="1A66B995" w14:textId="77777777" w:rsidR="00FC2BBD" w:rsidRPr="00AF3B4B" w:rsidRDefault="00FC2BBD" w:rsidP="00FC2BBD">
      <w:pPr>
        <w:pStyle w:val="Paragraph"/>
      </w:pPr>
      <w:r w:rsidRPr="00AF3B4B">
        <w:tab/>
        <w:t>(b)</w:t>
      </w:r>
      <w:r w:rsidRPr="00AF3B4B">
        <w:tab/>
        <w:t>is not an employee of the holder of a livestock export licence or the Department; and</w:t>
      </w:r>
    </w:p>
    <w:p w14:paraId="71EA3B67" w14:textId="77777777" w:rsidR="00FC2BBD" w:rsidRPr="00AF3B4B" w:rsidRDefault="00FC2BBD" w:rsidP="00FC2BBD">
      <w:pPr>
        <w:pStyle w:val="Paragraph"/>
        <w:rPr>
          <w:b/>
          <w:i/>
        </w:rPr>
      </w:pPr>
      <w:r w:rsidRPr="00AF3B4B">
        <w:tab/>
        <w:t>(c)</w:t>
      </w:r>
      <w:r w:rsidRPr="00AF3B4B">
        <w:tab/>
        <w:t>is accredited by the National Association of Testing Authorities or an equivalent or similar organisation.</w:t>
      </w:r>
    </w:p>
    <w:p w14:paraId="41F5DA0D" w14:textId="77777777" w:rsidR="00FC2BBD" w:rsidRPr="00AF3B4B" w:rsidRDefault="00FC2BBD" w:rsidP="00FC2BBD">
      <w:pPr>
        <w:pStyle w:val="Definition"/>
      </w:pPr>
      <w:r w:rsidRPr="00AF3B4B">
        <w:rPr>
          <w:b/>
          <w:i/>
        </w:rPr>
        <w:t>livestock</w:t>
      </w:r>
      <w:r w:rsidRPr="00AF3B4B">
        <w:t xml:space="preserve"> means cattle, sheep, goats, deer, buffalo or camelids, and includes the young of any of those animals.</w:t>
      </w:r>
    </w:p>
    <w:p w14:paraId="0FBAF37A" w14:textId="77777777" w:rsidR="00FC2BBD" w:rsidRPr="00AF3B4B" w:rsidRDefault="00FC2BBD" w:rsidP="00FC2BBD">
      <w:pPr>
        <w:pStyle w:val="Definition"/>
      </w:pPr>
      <w:r w:rsidRPr="00AF3B4B">
        <w:rPr>
          <w:b/>
          <w:i/>
        </w:rPr>
        <w:t>livestock export licence</w:t>
      </w:r>
      <w:r w:rsidRPr="00AF3B4B">
        <w:t>:</w:t>
      </w:r>
    </w:p>
    <w:p w14:paraId="121B3F21" w14:textId="77777777" w:rsidR="00FC2BBD" w:rsidRPr="00AF3B4B" w:rsidRDefault="00FC2BBD" w:rsidP="00FC2BBD">
      <w:pPr>
        <w:pStyle w:val="Paragraph"/>
      </w:pPr>
      <w:r w:rsidRPr="00AF3B4B">
        <w:tab/>
        <w:t>(a)</w:t>
      </w:r>
      <w:r w:rsidRPr="00AF3B4B">
        <w:tab/>
        <w:t>means an export licence to carry out export operations in relation to prescribed livestock; and</w:t>
      </w:r>
    </w:p>
    <w:p w14:paraId="3A51841E" w14:textId="77777777" w:rsidR="00FC2BBD" w:rsidRPr="00AF3B4B" w:rsidRDefault="00FC2BBD" w:rsidP="00FC2BBD">
      <w:pPr>
        <w:pStyle w:val="Paragraph"/>
      </w:pPr>
      <w:r w:rsidRPr="00AF3B4B">
        <w:tab/>
        <w:t>(b)</w:t>
      </w:r>
      <w:r w:rsidRPr="00AF3B4B">
        <w:tab/>
        <w:t>includes an export licence of that kind that has been renewed.</w:t>
      </w:r>
    </w:p>
    <w:p w14:paraId="64465667" w14:textId="77777777" w:rsidR="00FC2BBD" w:rsidRPr="00AF3B4B" w:rsidRDefault="00FC2BBD" w:rsidP="00FC2BBD">
      <w:pPr>
        <w:pStyle w:val="Definition"/>
        <w:rPr>
          <w:bCs/>
          <w:iCs/>
        </w:rPr>
      </w:pPr>
      <w:r w:rsidRPr="00AF3B4B">
        <w:rPr>
          <w:b/>
          <w:bCs/>
          <w:i/>
          <w:iCs/>
        </w:rPr>
        <w:t>OIE recommendations</w:t>
      </w:r>
      <w:r w:rsidRPr="00AF3B4B">
        <w:rPr>
          <w:bCs/>
          <w:iCs/>
        </w:rPr>
        <w:t xml:space="preserve"> means the recommendations and standards set out in </w:t>
      </w:r>
      <w:r w:rsidR="00261B27" w:rsidRPr="00AF3B4B">
        <w:rPr>
          <w:bCs/>
          <w:iCs/>
        </w:rPr>
        <w:t>section 7</w:t>
      </w:r>
      <w:r w:rsidRPr="00AF3B4B">
        <w:rPr>
          <w:bCs/>
          <w:iCs/>
        </w:rPr>
        <w:t xml:space="preserve"> of the </w:t>
      </w:r>
      <w:r w:rsidRPr="00AF3B4B">
        <w:rPr>
          <w:bCs/>
          <w:i/>
          <w:iCs/>
        </w:rPr>
        <w:t>Terrestrial Animal Health Code</w:t>
      </w:r>
      <w:r w:rsidRPr="00AF3B4B">
        <w:rPr>
          <w:bCs/>
          <w:iCs/>
        </w:rPr>
        <w:t xml:space="preserve"> published by the Office International des Epizooties (also known as the World Organisation for Animal Health) as </w:t>
      </w:r>
      <w:r w:rsidR="009F1405" w:rsidRPr="00AF3B4B">
        <w:rPr>
          <w:bCs/>
          <w:iCs/>
        </w:rPr>
        <w:t>existing</w:t>
      </w:r>
      <w:r w:rsidRPr="00AF3B4B">
        <w:rPr>
          <w:bCs/>
          <w:iCs/>
        </w:rPr>
        <w:t xml:space="preserve"> from time to time.</w:t>
      </w:r>
    </w:p>
    <w:p w14:paraId="796D8FA5" w14:textId="77777777" w:rsidR="00EF06E4" w:rsidRPr="00AF3B4B" w:rsidRDefault="00EF06E4" w:rsidP="00EF06E4">
      <w:pPr>
        <w:pStyle w:val="notetext"/>
      </w:pPr>
      <w:r w:rsidRPr="00AF3B4B">
        <w:rPr>
          <w:szCs w:val="18"/>
        </w:rPr>
        <w:t>Note:</w:t>
      </w:r>
      <w:r w:rsidRPr="00AF3B4B">
        <w:rPr>
          <w:szCs w:val="18"/>
        </w:rPr>
        <w:tab/>
      </w:r>
      <w:r w:rsidRPr="00AF3B4B">
        <w:t xml:space="preserve">The </w:t>
      </w:r>
      <w:r w:rsidRPr="00AF3B4B">
        <w:rPr>
          <w:bCs/>
          <w:i/>
          <w:iCs/>
        </w:rPr>
        <w:t>Terrestrial Animal Health Code</w:t>
      </w:r>
      <w:r w:rsidRPr="00AF3B4B">
        <w:rPr>
          <w:bCs/>
          <w:iCs/>
        </w:rPr>
        <w:t xml:space="preserve"> </w:t>
      </w:r>
      <w:r w:rsidRPr="00AF3B4B">
        <w:t xml:space="preserve">could in </w:t>
      </w:r>
      <w:r w:rsidR="00252672" w:rsidRPr="00AF3B4B">
        <w:t>2021</w:t>
      </w:r>
      <w:r w:rsidRPr="00AF3B4B">
        <w:t xml:space="preserve"> be viewed on the website of the World Organisation for Animal Health (http://www.oie.int).</w:t>
      </w:r>
    </w:p>
    <w:p w14:paraId="7B2CB229" w14:textId="77777777" w:rsidR="000B3154" w:rsidRPr="00AF3B4B" w:rsidRDefault="000B3154" w:rsidP="000B3154">
      <w:pPr>
        <w:pStyle w:val="Definition"/>
      </w:pPr>
      <w:r w:rsidRPr="00AF3B4B">
        <w:rPr>
          <w:b/>
          <w:bCs/>
          <w:i/>
          <w:iCs/>
        </w:rPr>
        <w:lastRenderedPageBreak/>
        <w:t>pen air turnover</w:t>
      </w:r>
      <w:r w:rsidRPr="00AF3B4B">
        <w:rPr>
          <w:bCs/>
          <w:i/>
          <w:iCs/>
        </w:rPr>
        <w:t xml:space="preserve"> </w:t>
      </w:r>
      <w:r w:rsidRPr="00AF3B4B">
        <w:t>for a vessel means the ventilation rate measured in cubic metres per hour for each square metre of pen space on the vessel, calculated using an industry standard, or equivalent, method.</w:t>
      </w:r>
    </w:p>
    <w:p w14:paraId="7CBBCD98" w14:textId="77777777" w:rsidR="00BD40E3" w:rsidRPr="00AF3B4B" w:rsidRDefault="00BD40E3" w:rsidP="00BD40E3">
      <w:pPr>
        <w:pStyle w:val="Definition"/>
      </w:pPr>
      <w:r w:rsidRPr="00AF3B4B">
        <w:rPr>
          <w:b/>
          <w:i/>
        </w:rPr>
        <w:t>prescribed animal reproductive material</w:t>
      </w:r>
      <w:r w:rsidRPr="00AF3B4B">
        <w:t xml:space="preserve"> means animal reproductive material that is prescribed goods under </w:t>
      </w:r>
      <w:r w:rsidR="00C32B72" w:rsidRPr="00AF3B4B">
        <w:t>paragraph 2</w:t>
      </w:r>
      <w:r w:rsidR="002A74E2" w:rsidRPr="00AF3B4B">
        <w:noBreakHyphen/>
      </w:r>
      <w:r w:rsidRPr="00AF3B4B">
        <w:t>1(1)(c).</w:t>
      </w:r>
    </w:p>
    <w:p w14:paraId="4BCB466A" w14:textId="77777777" w:rsidR="00AE5C26" w:rsidRPr="00AF3B4B" w:rsidRDefault="00AE5C26" w:rsidP="00AE5C26">
      <w:pPr>
        <w:pStyle w:val="Definition"/>
      </w:pPr>
      <w:r w:rsidRPr="00AF3B4B">
        <w:rPr>
          <w:b/>
          <w:i/>
        </w:rPr>
        <w:t>prescribed live animals</w:t>
      </w:r>
      <w:r w:rsidRPr="00AF3B4B">
        <w:t xml:space="preserve"> means live animals that are prescribed goods </w:t>
      </w:r>
      <w:r w:rsidR="004B1619" w:rsidRPr="00AF3B4B">
        <w:t xml:space="preserve">under </w:t>
      </w:r>
      <w:r w:rsidR="00C32B72" w:rsidRPr="00AF3B4B">
        <w:t>paragraph 2</w:t>
      </w:r>
      <w:r w:rsidR="002A74E2" w:rsidRPr="00AF3B4B">
        <w:noBreakHyphen/>
      </w:r>
      <w:r w:rsidR="004B1619" w:rsidRPr="00AF3B4B">
        <w:t>1(1)(b)</w:t>
      </w:r>
      <w:r w:rsidRPr="00AF3B4B">
        <w:t>.</w:t>
      </w:r>
    </w:p>
    <w:p w14:paraId="505936A2" w14:textId="77777777" w:rsidR="00A40E53" w:rsidRPr="00AF3B4B" w:rsidRDefault="00A40E53" w:rsidP="00A40E53">
      <w:pPr>
        <w:pStyle w:val="notetext"/>
      </w:pPr>
      <w:r w:rsidRPr="00AF3B4B">
        <w:t>Note:</w:t>
      </w:r>
      <w:r w:rsidRPr="00AF3B4B">
        <w:tab/>
      </w:r>
      <w:r w:rsidRPr="00AF3B4B">
        <w:rPr>
          <w:b/>
          <w:i/>
        </w:rPr>
        <w:t>Prescribed live animals</w:t>
      </w:r>
      <w:r w:rsidRPr="00AF3B4B">
        <w:t xml:space="preserve"> does not include livestock (see </w:t>
      </w:r>
      <w:r w:rsidR="00C32B72" w:rsidRPr="00AF3B4B">
        <w:t>paragraph 2</w:t>
      </w:r>
      <w:r w:rsidR="002A74E2" w:rsidRPr="00AF3B4B">
        <w:noBreakHyphen/>
      </w:r>
      <w:r w:rsidRPr="00AF3B4B">
        <w:t>1(1)(b)).</w:t>
      </w:r>
    </w:p>
    <w:p w14:paraId="0991D4CC" w14:textId="77777777" w:rsidR="00FC2BBD" w:rsidRPr="00AF3B4B" w:rsidRDefault="00FC2BBD" w:rsidP="00FC2BBD">
      <w:pPr>
        <w:pStyle w:val="Definition"/>
      </w:pPr>
      <w:r w:rsidRPr="00AF3B4B">
        <w:rPr>
          <w:b/>
          <w:i/>
        </w:rPr>
        <w:t>prescribed livestock</w:t>
      </w:r>
      <w:r w:rsidRPr="00AF3B4B">
        <w:t xml:space="preserve"> means livestock that </w:t>
      </w:r>
      <w:r w:rsidR="000A03A9" w:rsidRPr="00AF3B4B">
        <w:t>are</w:t>
      </w:r>
      <w:r w:rsidRPr="00AF3B4B">
        <w:t xml:space="preserve"> prescribed goods </w:t>
      </w:r>
      <w:r w:rsidR="004B1619" w:rsidRPr="00AF3B4B">
        <w:t xml:space="preserve">under </w:t>
      </w:r>
      <w:r w:rsidR="00C32B72" w:rsidRPr="00AF3B4B">
        <w:t>paragraph 2</w:t>
      </w:r>
      <w:r w:rsidR="002A74E2" w:rsidRPr="00AF3B4B">
        <w:noBreakHyphen/>
      </w:r>
      <w:r w:rsidR="004B1619" w:rsidRPr="00AF3B4B">
        <w:t>1(1)(a)</w:t>
      </w:r>
      <w:r w:rsidRPr="00AF3B4B">
        <w:t>.</w:t>
      </w:r>
    </w:p>
    <w:p w14:paraId="3A9D57D2" w14:textId="77777777" w:rsidR="001835EC" w:rsidRPr="00AF3B4B" w:rsidRDefault="001835EC" w:rsidP="001835EC">
      <w:pPr>
        <w:pStyle w:val="Definition"/>
      </w:pPr>
      <w:r w:rsidRPr="00AF3B4B">
        <w:rPr>
          <w:b/>
          <w:i/>
        </w:rPr>
        <w:t>radio frequency identification</w:t>
      </w:r>
      <w:r w:rsidRPr="00AF3B4B">
        <w:t xml:space="preserve"> means a functioning radio tracking device that is inserted into an animal or forms part of an ear tag.</w:t>
      </w:r>
    </w:p>
    <w:p w14:paraId="413EF898" w14:textId="77777777" w:rsidR="00FC2BBD" w:rsidRPr="00AF3B4B" w:rsidRDefault="00FC2BBD" w:rsidP="00FC2BBD">
      <w:pPr>
        <w:pStyle w:val="Definition"/>
      </w:pPr>
      <w:r w:rsidRPr="00AF3B4B">
        <w:rPr>
          <w:b/>
          <w:i/>
        </w:rPr>
        <w:t>registered</w:t>
      </w:r>
      <w:r w:rsidRPr="00AF3B4B">
        <w:t xml:space="preserve">, in relation to an establishment, means registered under </w:t>
      </w:r>
      <w:r w:rsidR="00D86B7A" w:rsidRPr="00AF3B4B">
        <w:t>Chapter 4</w:t>
      </w:r>
      <w:r w:rsidRPr="00AF3B4B">
        <w:t xml:space="preserve"> of the Act.</w:t>
      </w:r>
    </w:p>
    <w:p w14:paraId="27D3A8E0" w14:textId="77777777" w:rsidR="00FC2BBD" w:rsidRPr="00AF3B4B" w:rsidRDefault="00FC2BBD" w:rsidP="00FC2BBD">
      <w:pPr>
        <w:pStyle w:val="Definition"/>
      </w:pPr>
      <w:r w:rsidRPr="00AF3B4B">
        <w:rPr>
          <w:b/>
          <w:i/>
        </w:rPr>
        <w:t>registered establishment</w:t>
      </w:r>
      <w:r w:rsidRPr="00AF3B4B">
        <w:t xml:space="preserve"> means an establishment that is registered for operations </w:t>
      </w:r>
      <w:r w:rsidR="00043270" w:rsidRPr="00AF3B4B">
        <w:t xml:space="preserve">to prepare </w:t>
      </w:r>
      <w:r w:rsidRPr="00AF3B4B">
        <w:t>prescribed livestock</w:t>
      </w:r>
      <w:r w:rsidR="00043270" w:rsidRPr="00AF3B4B">
        <w:t xml:space="preserve"> for export</w:t>
      </w:r>
      <w:r w:rsidRPr="00AF3B4B">
        <w:t>.</w:t>
      </w:r>
    </w:p>
    <w:p w14:paraId="7E02620D" w14:textId="77777777" w:rsidR="001078F2" w:rsidRPr="00AF3B4B" w:rsidRDefault="001078F2" w:rsidP="00FC2BBD">
      <w:pPr>
        <w:pStyle w:val="Definition"/>
      </w:pPr>
      <w:r w:rsidRPr="00AF3B4B">
        <w:rPr>
          <w:b/>
          <w:i/>
        </w:rPr>
        <w:t>relevant importing country authority</w:t>
      </w:r>
      <w:r w:rsidRPr="00AF3B4B">
        <w:t xml:space="preserve">, for prescribed livestock, </w:t>
      </w:r>
      <w:r w:rsidR="00B73B6B" w:rsidRPr="00AF3B4B">
        <w:t xml:space="preserve">prescribed live animals or prescribed animal reproductive material, </w:t>
      </w:r>
      <w:r w:rsidRPr="00AF3B4B">
        <w:t xml:space="preserve">means the authority or body that is responsible for regulating the importation of </w:t>
      </w:r>
      <w:r w:rsidR="00A45E29" w:rsidRPr="00AF3B4B">
        <w:t xml:space="preserve">prescribed </w:t>
      </w:r>
      <w:r w:rsidRPr="00AF3B4B">
        <w:t>livestock</w:t>
      </w:r>
      <w:r w:rsidR="00B73B6B" w:rsidRPr="00AF3B4B">
        <w:t xml:space="preserve">, </w:t>
      </w:r>
      <w:r w:rsidR="00A45E29" w:rsidRPr="00AF3B4B">
        <w:t xml:space="preserve">prescribed </w:t>
      </w:r>
      <w:r w:rsidR="00B73B6B" w:rsidRPr="00AF3B4B">
        <w:t xml:space="preserve">live animals or </w:t>
      </w:r>
      <w:r w:rsidR="00A45E29" w:rsidRPr="00AF3B4B">
        <w:t xml:space="preserve">prescribed </w:t>
      </w:r>
      <w:r w:rsidR="00B73B6B" w:rsidRPr="00AF3B4B">
        <w:t>animal reproductive material</w:t>
      </w:r>
      <w:r w:rsidRPr="00AF3B4B">
        <w:t xml:space="preserve"> into that country from Australian territory.</w:t>
      </w:r>
    </w:p>
    <w:p w14:paraId="3C789445" w14:textId="77777777" w:rsidR="00FC2BBD" w:rsidRPr="00AF3B4B" w:rsidRDefault="00FC2BBD" w:rsidP="00E45A0A">
      <w:pPr>
        <w:pStyle w:val="Definition"/>
      </w:pPr>
      <w:r w:rsidRPr="00AF3B4B">
        <w:rPr>
          <w:b/>
          <w:i/>
        </w:rPr>
        <w:t>sheep export licence</w:t>
      </w:r>
      <w:r w:rsidR="00E45A0A" w:rsidRPr="00AF3B4B">
        <w:t xml:space="preserve"> </w:t>
      </w:r>
      <w:r w:rsidR="000A03A9" w:rsidRPr="00AF3B4B">
        <w:t>means a</w:t>
      </w:r>
      <w:r w:rsidRPr="00AF3B4B">
        <w:t xml:space="preserve"> livestock export licence to carry out export operations in relation to sheep</w:t>
      </w:r>
      <w:r w:rsidR="00E45A0A" w:rsidRPr="00AF3B4B">
        <w:t>.</w:t>
      </w:r>
    </w:p>
    <w:p w14:paraId="78DCE52B" w14:textId="77777777" w:rsidR="00432FD4" w:rsidRPr="00AF3B4B" w:rsidRDefault="00432FD4" w:rsidP="00432FD4">
      <w:pPr>
        <w:pStyle w:val="Definition"/>
        <w:rPr>
          <w:bCs/>
          <w:iCs/>
        </w:rPr>
      </w:pPr>
      <w:r w:rsidRPr="00AF3B4B">
        <w:rPr>
          <w:b/>
          <w:i/>
        </w:rPr>
        <w:t>slaughter livestock</w:t>
      </w:r>
      <w:r w:rsidRPr="00AF3B4B">
        <w:t xml:space="preserve"> means </w:t>
      </w:r>
      <w:r w:rsidRPr="00AF3B4B">
        <w:rPr>
          <w:bCs/>
          <w:iCs/>
        </w:rPr>
        <w:t xml:space="preserve">livestock that are exported alive </w:t>
      </w:r>
      <w:r w:rsidR="00516995" w:rsidRPr="00AF3B4B">
        <w:rPr>
          <w:bCs/>
          <w:iCs/>
        </w:rPr>
        <w:t>and that are intended to be</w:t>
      </w:r>
      <w:r w:rsidRPr="00AF3B4B">
        <w:rPr>
          <w:bCs/>
          <w:iCs/>
        </w:rPr>
        <w:t xml:space="preserve"> slaughtered for food (without </w:t>
      </w:r>
      <w:r w:rsidR="00617F4D" w:rsidRPr="00AF3B4B">
        <w:rPr>
          <w:bCs/>
          <w:iCs/>
        </w:rPr>
        <w:t>being fattened</w:t>
      </w:r>
      <w:r w:rsidRPr="00AF3B4B">
        <w:rPr>
          <w:bCs/>
          <w:iCs/>
        </w:rPr>
        <w:t>).</w:t>
      </w:r>
    </w:p>
    <w:p w14:paraId="4D50951C" w14:textId="77777777" w:rsidR="000B3154" w:rsidRPr="00AF3B4B" w:rsidRDefault="000B3154" w:rsidP="000B3154">
      <w:pPr>
        <w:pStyle w:val="Definition"/>
      </w:pPr>
      <w:r w:rsidRPr="00AF3B4B">
        <w:rPr>
          <w:b/>
          <w:i/>
        </w:rPr>
        <w:t>verified pen air turnover</w:t>
      </w:r>
      <w:r w:rsidR="00465971" w:rsidRPr="00AF3B4B">
        <w:t xml:space="preserve"> for a vessel</w:t>
      </w:r>
      <w:r w:rsidRPr="00AF3B4B">
        <w:t xml:space="preserve"> means the pen air turnover for the vessel, as verified by an independent qualified mechanical engineer using an industry standard, or equivalent, method.</w:t>
      </w:r>
    </w:p>
    <w:p w14:paraId="277541FE" w14:textId="77777777" w:rsidR="001F4597" w:rsidRPr="00AF3B4B" w:rsidRDefault="00FC2BBD" w:rsidP="00246192">
      <w:pPr>
        <w:pStyle w:val="Definition"/>
      </w:pPr>
      <w:r w:rsidRPr="00AF3B4B">
        <w:rPr>
          <w:b/>
          <w:i/>
        </w:rPr>
        <w:t>veterinarian</w:t>
      </w:r>
      <w:r w:rsidRPr="00AF3B4B">
        <w:t xml:space="preserve"> means a person </w:t>
      </w:r>
      <w:r w:rsidR="000A03A9" w:rsidRPr="00AF3B4B">
        <w:t xml:space="preserve">who is </w:t>
      </w:r>
      <w:r w:rsidRPr="00AF3B4B">
        <w:t>registered under the law of a State or Territory as a veterinarian, a veterinary practi</w:t>
      </w:r>
      <w:r w:rsidR="002A0AC0" w:rsidRPr="00AF3B4B">
        <w:t>tioner or a veterinary surgeon.</w:t>
      </w:r>
    </w:p>
    <w:p w14:paraId="5871798D" w14:textId="77777777" w:rsidR="00FC2BBD" w:rsidRPr="00AF3B4B" w:rsidRDefault="009045CA" w:rsidP="00FC2BBD">
      <w:pPr>
        <w:pStyle w:val="ActHead1"/>
        <w:pageBreakBefore/>
      </w:pPr>
      <w:bookmarkStart w:id="10" w:name="_Toc66351380"/>
      <w:r w:rsidRPr="001260F8">
        <w:rPr>
          <w:rStyle w:val="CharChapNo"/>
        </w:rPr>
        <w:lastRenderedPageBreak/>
        <w:t>Chapter 2</w:t>
      </w:r>
      <w:r w:rsidR="00FC2BBD" w:rsidRPr="00AF3B4B">
        <w:t>—</w:t>
      </w:r>
      <w:r w:rsidR="00FC2BBD" w:rsidRPr="001260F8">
        <w:rPr>
          <w:rStyle w:val="CharChapText"/>
        </w:rPr>
        <w:t>Exporting goods</w:t>
      </w:r>
      <w:bookmarkEnd w:id="10"/>
    </w:p>
    <w:p w14:paraId="1450EC9E" w14:textId="77777777" w:rsidR="00FC2BBD" w:rsidRPr="00AF3B4B" w:rsidRDefault="00A53EA7" w:rsidP="00FC2BBD">
      <w:pPr>
        <w:pStyle w:val="ActHead2"/>
      </w:pPr>
      <w:bookmarkStart w:id="11" w:name="_Toc66351381"/>
      <w:r w:rsidRPr="001260F8">
        <w:rPr>
          <w:rStyle w:val="CharPartNo"/>
        </w:rPr>
        <w:t>Part 1</w:t>
      </w:r>
      <w:r w:rsidR="00FC2BBD" w:rsidRPr="00AF3B4B">
        <w:t>—</w:t>
      </w:r>
      <w:r w:rsidR="00FC2BBD" w:rsidRPr="001260F8">
        <w:rPr>
          <w:rStyle w:val="CharPartText"/>
        </w:rPr>
        <w:t>Goods</w:t>
      </w:r>
      <w:bookmarkEnd w:id="11"/>
    </w:p>
    <w:p w14:paraId="7F922D6E" w14:textId="77777777" w:rsidR="00FC2BBD" w:rsidRPr="00AF3B4B" w:rsidRDefault="003842EB" w:rsidP="00FC2BBD">
      <w:pPr>
        <w:pStyle w:val="ActHead3"/>
      </w:pPr>
      <w:bookmarkStart w:id="12" w:name="_Toc66351382"/>
      <w:r w:rsidRPr="001260F8">
        <w:rPr>
          <w:rStyle w:val="CharDivNo"/>
        </w:rPr>
        <w:t>Division 1</w:t>
      </w:r>
      <w:r w:rsidR="00FC2BBD" w:rsidRPr="00AF3B4B">
        <w:t>—</w:t>
      </w:r>
      <w:r w:rsidR="00FC2BBD" w:rsidRPr="001260F8">
        <w:rPr>
          <w:rStyle w:val="CharDivText"/>
        </w:rPr>
        <w:t>Prescribed goods</w:t>
      </w:r>
      <w:bookmarkEnd w:id="12"/>
    </w:p>
    <w:p w14:paraId="25E5D278" w14:textId="77777777" w:rsidR="00FC2BBD" w:rsidRPr="00AF3B4B" w:rsidRDefault="00FC2BBD" w:rsidP="00FC2BBD">
      <w:pPr>
        <w:pStyle w:val="ActHead5"/>
      </w:pPr>
      <w:bookmarkStart w:id="13" w:name="_Toc66351383"/>
      <w:r w:rsidRPr="00CF14F4">
        <w:rPr>
          <w:rStyle w:val="CharSectno"/>
        </w:rPr>
        <w:t>2</w:t>
      </w:r>
      <w:r w:rsidR="002A74E2" w:rsidRPr="00CF14F4">
        <w:rPr>
          <w:rStyle w:val="CharSectno"/>
        </w:rPr>
        <w:noBreakHyphen/>
      </w:r>
      <w:r w:rsidRPr="00CF14F4">
        <w:rPr>
          <w:rStyle w:val="CharSectno"/>
        </w:rPr>
        <w:t>1</w:t>
      </w:r>
      <w:r w:rsidR="004A4A2C">
        <w:t xml:space="preserve">  </w:t>
      </w:r>
      <w:r w:rsidR="004B1619" w:rsidRPr="00AF3B4B">
        <w:t>Livestock, other l</w:t>
      </w:r>
      <w:r w:rsidR="00A87C0A" w:rsidRPr="00AF3B4B">
        <w:t>ive a</w:t>
      </w:r>
      <w:r w:rsidRPr="00AF3B4B">
        <w:t>nimals and animal reproductive material that are prescribed goods</w:t>
      </w:r>
      <w:bookmarkEnd w:id="13"/>
    </w:p>
    <w:p w14:paraId="7CC802A8" w14:textId="77777777" w:rsidR="00FC2BBD" w:rsidRPr="00AF3B4B" w:rsidRDefault="00FC2BBD" w:rsidP="00FC2BBD">
      <w:pPr>
        <w:pStyle w:val="Subsection"/>
      </w:pPr>
      <w:r w:rsidRPr="00AF3B4B">
        <w:tab/>
        <w:t>(1)</w:t>
      </w:r>
      <w:r w:rsidRPr="00AF3B4B">
        <w:tab/>
        <w:t xml:space="preserve">For the purposes of </w:t>
      </w:r>
      <w:r w:rsidR="009B3EA6" w:rsidRPr="00AF3B4B">
        <w:t>sub</w:t>
      </w:r>
      <w:r w:rsidR="00E14023" w:rsidRPr="00AF3B4B">
        <w:t>section 2</w:t>
      </w:r>
      <w:r w:rsidR="00A87C0A" w:rsidRPr="00AF3B4B">
        <w:t>8(1) of the Act, the following goods are prescribed for the purposes of the Act:</w:t>
      </w:r>
    </w:p>
    <w:p w14:paraId="201AE8A9" w14:textId="77777777" w:rsidR="001D79E1" w:rsidRPr="00AF3B4B" w:rsidRDefault="001D79E1" w:rsidP="001D79E1">
      <w:pPr>
        <w:pStyle w:val="Paragraph"/>
      </w:pPr>
      <w:r w:rsidRPr="00AF3B4B">
        <w:tab/>
        <w:t>(a)</w:t>
      </w:r>
      <w:r w:rsidRPr="00AF3B4B">
        <w:tab/>
        <w:t>livestock;</w:t>
      </w:r>
    </w:p>
    <w:p w14:paraId="435C5829" w14:textId="77777777" w:rsidR="001D79E1" w:rsidRPr="00AF3B4B" w:rsidRDefault="001D79E1" w:rsidP="001D79E1">
      <w:pPr>
        <w:pStyle w:val="Paragraph"/>
      </w:pPr>
      <w:r w:rsidRPr="00AF3B4B">
        <w:tab/>
        <w:t>(b)</w:t>
      </w:r>
      <w:r w:rsidRPr="00AF3B4B">
        <w:tab/>
        <w:t xml:space="preserve">live animals (other than livestock) to which </w:t>
      </w:r>
      <w:r w:rsidR="00A53EA7" w:rsidRPr="00AF3B4B">
        <w:t>subsection (</w:t>
      </w:r>
      <w:r w:rsidRPr="00AF3B4B">
        <w:t xml:space="preserve">2) </w:t>
      </w:r>
      <w:r w:rsidR="0060096B" w:rsidRPr="00AF3B4B">
        <w:t xml:space="preserve">of this section </w:t>
      </w:r>
      <w:r w:rsidRPr="00AF3B4B">
        <w:t>applies;</w:t>
      </w:r>
    </w:p>
    <w:p w14:paraId="48AF02A6" w14:textId="77777777" w:rsidR="00FC2BBD" w:rsidRPr="00AF3B4B" w:rsidRDefault="001D79E1" w:rsidP="00FC2BBD">
      <w:pPr>
        <w:pStyle w:val="Paragraph"/>
      </w:pPr>
      <w:r w:rsidRPr="00AF3B4B">
        <w:tab/>
        <w:t>(c</w:t>
      </w:r>
      <w:r w:rsidR="00FC2BBD" w:rsidRPr="00AF3B4B">
        <w:t>)</w:t>
      </w:r>
      <w:r w:rsidR="00FC2BBD" w:rsidRPr="00AF3B4B">
        <w:tab/>
      </w:r>
      <w:r w:rsidR="00A87C0A" w:rsidRPr="00AF3B4B">
        <w:t>animal reproductive material.</w:t>
      </w:r>
    </w:p>
    <w:p w14:paraId="7D056767" w14:textId="77777777" w:rsidR="001D79E1" w:rsidRPr="00AF3B4B" w:rsidRDefault="001D79E1" w:rsidP="001D79E1">
      <w:pPr>
        <w:pStyle w:val="notetext"/>
      </w:pPr>
      <w:r w:rsidRPr="00AF3B4B">
        <w:t>Note</w:t>
      </w:r>
      <w:r w:rsidR="00F1623C" w:rsidRPr="00AF3B4B">
        <w:t xml:space="preserve"> 1</w:t>
      </w:r>
      <w:r w:rsidRPr="00AF3B4B">
        <w:t>:</w:t>
      </w:r>
      <w:r w:rsidRPr="00AF3B4B">
        <w:tab/>
      </w:r>
      <w:r w:rsidR="00F1623C" w:rsidRPr="00AF3B4B">
        <w:t xml:space="preserve">For </w:t>
      </w:r>
      <w:r w:rsidR="00F1623C" w:rsidRPr="00AF3B4B">
        <w:rPr>
          <w:b/>
          <w:i/>
        </w:rPr>
        <w:t>livestock</w:t>
      </w:r>
      <w:r w:rsidR="00F1623C" w:rsidRPr="00AF3B4B">
        <w:t xml:space="preserve">, see </w:t>
      </w:r>
      <w:r w:rsidR="00941581" w:rsidRPr="00AF3B4B">
        <w:t>section 1</w:t>
      </w:r>
      <w:r w:rsidR="002A74E2" w:rsidRPr="00AF3B4B">
        <w:noBreakHyphen/>
      </w:r>
      <w:r w:rsidR="00F1623C" w:rsidRPr="00AF3B4B">
        <w:t xml:space="preserve">6. </w:t>
      </w:r>
      <w:r w:rsidRPr="00AF3B4B">
        <w:t xml:space="preserve">For </w:t>
      </w:r>
      <w:r w:rsidRPr="00AF3B4B">
        <w:rPr>
          <w:b/>
          <w:i/>
        </w:rPr>
        <w:t>animal reproductive material</w:t>
      </w:r>
      <w:r w:rsidR="00F1623C" w:rsidRPr="00AF3B4B">
        <w:t>,</w:t>
      </w:r>
      <w:r w:rsidRPr="00AF3B4B">
        <w:t xml:space="preserve"> see </w:t>
      </w:r>
      <w:r w:rsidR="00941581" w:rsidRPr="00AF3B4B">
        <w:t>section 1</w:t>
      </w:r>
      <w:r w:rsidR="00F1623C" w:rsidRPr="00AF3B4B">
        <w:t>2 of the Act</w:t>
      </w:r>
      <w:r w:rsidRPr="00AF3B4B">
        <w:t>.</w:t>
      </w:r>
    </w:p>
    <w:p w14:paraId="535CD719" w14:textId="77777777" w:rsidR="00FC2BBD" w:rsidRPr="00AF3B4B" w:rsidRDefault="00FC2BBD" w:rsidP="00FC2BBD">
      <w:pPr>
        <w:pStyle w:val="Subsection"/>
      </w:pPr>
      <w:r w:rsidRPr="00AF3B4B">
        <w:tab/>
        <w:t>(2)</w:t>
      </w:r>
      <w:r w:rsidRPr="00AF3B4B">
        <w:tab/>
      </w:r>
      <w:r w:rsidR="001D79E1" w:rsidRPr="00AF3B4B">
        <w:t>This subsection applies to the following animals:</w:t>
      </w:r>
    </w:p>
    <w:p w14:paraId="2BB4BD83" w14:textId="77777777" w:rsidR="001D79E1" w:rsidRPr="00AF3B4B" w:rsidRDefault="001D79E1" w:rsidP="001D79E1">
      <w:pPr>
        <w:pStyle w:val="Paragraph"/>
      </w:pPr>
      <w:r w:rsidRPr="00AF3B4B">
        <w:tab/>
        <w:t>(a)</w:t>
      </w:r>
      <w:r w:rsidRPr="00AF3B4B">
        <w:tab/>
        <w:t>a warm</w:t>
      </w:r>
      <w:r w:rsidR="002A74E2" w:rsidRPr="00AF3B4B">
        <w:noBreakHyphen/>
      </w:r>
      <w:r w:rsidRPr="00AF3B4B">
        <w:t>blooded animal that is intended to be exported alive;</w:t>
      </w:r>
    </w:p>
    <w:p w14:paraId="4FD725DA" w14:textId="77777777" w:rsidR="001D79E1" w:rsidRPr="00AF3B4B" w:rsidRDefault="001D79E1" w:rsidP="001D79E1">
      <w:pPr>
        <w:pStyle w:val="Paragraph"/>
      </w:pPr>
      <w:r w:rsidRPr="00AF3B4B">
        <w:tab/>
        <w:t>(b)</w:t>
      </w:r>
      <w:r w:rsidRPr="00AF3B4B">
        <w:tab/>
        <w:t>a cold</w:t>
      </w:r>
      <w:r w:rsidR="002A74E2" w:rsidRPr="00AF3B4B">
        <w:noBreakHyphen/>
      </w:r>
      <w:r w:rsidRPr="00AF3B4B">
        <w:t>blooded animal that is intended to be exported alive if, for the purpose of meeting an importing country requirement, a government certificate stating certain matters relating to the animal is required.</w:t>
      </w:r>
    </w:p>
    <w:p w14:paraId="0BD3FF2E" w14:textId="77777777" w:rsidR="00DF360C" w:rsidRPr="00AF3B4B" w:rsidRDefault="001D79E1" w:rsidP="00600C04">
      <w:pPr>
        <w:pStyle w:val="notetext"/>
      </w:pPr>
      <w:r w:rsidRPr="00AF3B4B">
        <w:t>Note:</w:t>
      </w:r>
      <w:r w:rsidRPr="00AF3B4B">
        <w:tab/>
      </w:r>
      <w:r w:rsidR="00FD5030" w:rsidRPr="00AF3B4B">
        <w:t xml:space="preserve">This instrument does not apply in relation to </w:t>
      </w:r>
      <w:r w:rsidR="00DA0774" w:rsidRPr="00AF3B4B">
        <w:t>the export of live fish as food</w:t>
      </w:r>
      <w:r w:rsidR="00FD5030" w:rsidRPr="00AF3B4B">
        <w:t xml:space="preserve"> (see </w:t>
      </w:r>
      <w:r w:rsidR="00941581" w:rsidRPr="00AF3B4B">
        <w:t>section 1</w:t>
      </w:r>
      <w:r w:rsidR="002A74E2" w:rsidRPr="00AF3B4B">
        <w:noBreakHyphen/>
      </w:r>
      <w:r w:rsidR="00FD5030" w:rsidRPr="00AF3B4B">
        <w:t>4).</w:t>
      </w:r>
    </w:p>
    <w:p w14:paraId="5EF13929" w14:textId="77777777" w:rsidR="00F66348" w:rsidRPr="00AF3B4B" w:rsidRDefault="009B3EA6" w:rsidP="00F66348">
      <w:pPr>
        <w:pStyle w:val="ActHead3"/>
        <w:pageBreakBefore/>
      </w:pPr>
      <w:bookmarkStart w:id="14" w:name="_Toc66351384"/>
      <w:r w:rsidRPr="001260F8">
        <w:rPr>
          <w:rStyle w:val="CharDivNo"/>
        </w:rPr>
        <w:lastRenderedPageBreak/>
        <w:t>Division 2</w:t>
      </w:r>
      <w:r w:rsidR="00F66348" w:rsidRPr="00AF3B4B">
        <w:t>—</w:t>
      </w:r>
      <w:r w:rsidR="00F66348" w:rsidRPr="001260F8">
        <w:rPr>
          <w:rStyle w:val="CharDivText"/>
        </w:rPr>
        <w:t>Prohibited export and prescribed export conditions</w:t>
      </w:r>
      <w:bookmarkEnd w:id="14"/>
    </w:p>
    <w:p w14:paraId="672AD599" w14:textId="77777777" w:rsidR="005A6A70" w:rsidRPr="00AF3B4B" w:rsidRDefault="005A6A70" w:rsidP="005A6A70">
      <w:pPr>
        <w:pStyle w:val="ActHead5"/>
      </w:pPr>
      <w:bookmarkStart w:id="15" w:name="_Toc66351385"/>
      <w:r w:rsidRPr="00CF14F4">
        <w:rPr>
          <w:rStyle w:val="CharSectno"/>
        </w:rPr>
        <w:t>2</w:t>
      </w:r>
      <w:r w:rsidR="002A74E2" w:rsidRPr="00CF14F4">
        <w:rPr>
          <w:rStyle w:val="CharSectno"/>
        </w:rPr>
        <w:noBreakHyphen/>
      </w:r>
      <w:r w:rsidRPr="00CF14F4">
        <w:rPr>
          <w:rStyle w:val="CharSectno"/>
        </w:rPr>
        <w:t>2</w:t>
      </w:r>
      <w:r w:rsidR="004A4A2C">
        <w:t xml:space="preserve">  </w:t>
      </w:r>
      <w:r w:rsidRPr="00AF3B4B">
        <w:t>Purpose and application of this Division</w:t>
      </w:r>
      <w:bookmarkEnd w:id="15"/>
    </w:p>
    <w:p w14:paraId="71514A83" w14:textId="77777777" w:rsidR="005A6A70" w:rsidRPr="00AF3B4B" w:rsidRDefault="005A6A70" w:rsidP="005A6A70">
      <w:pPr>
        <w:pStyle w:val="Subsection"/>
      </w:pPr>
      <w:r w:rsidRPr="00AF3B4B">
        <w:tab/>
        <w:t>(1)</w:t>
      </w:r>
      <w:r w:rsidRPr="00AF3B4B">
        <w:tab/>
        <w:t xml:space="preserve">This Division is made for the purposes of </w:t>
      </w:r>
      <w:r w:rsidR="00E14023" w:rsidRPr="00AF3B4B">
        <w:t>section 2</w:t>
      </w:r>
      <w:r w:rsidRPr="00AF3B4B">
        <w:t>9 of the Act.</w:t>
      </w:r>
    </w:p>
    <w:p w14:paraId="56A46E10" w14:textId="77777777" w:rsidR="005A6A70" w:rsidRPr="00AF3B4B" w:rsidRDefault="005A6A70" w:rsidP="005A6A70">
      <w:pPr>
        <w:pStyle w:val="Subsection"/>
      </w:pPr>
      <w:r w:rsidRPr="00AF3B4B">
        <w:tab/>
        <w:t>(2)</w:t>
      </w:r>
      <w:r w:rsidRPr="00AF3B4B">
        <w:tab/>
        <w:t>This Division applies in relation to the following goods:</w:t>
      </w:r>
    </w:p>
    <w:p w14:paraId="7D1F39FE" w14:textId="77777777" w:rsidR="005A6A70" w:rsidRPr="00AF3B4B" w:rsidRDefault="005A6A70" w:rsidP="005A6A70">
      <w:pPr>
        <w:pStyle w:val="Paragraph"/>
      </w:pPr>
      <w:r w:rsidRPr="00AF3B4B">
        <w:tab/>
        <w:t>(a)</w:t>
      </w:r>
      <w:r w:rsidRPr="00AF3B4B">
        <w:tab/>
        <w:t>prescribed livestock;</w:t>
      </w:r>
    </w:p>
    <w:p w14:paraId="3200D1D7" w14:textId="77777777" w:rsidR="005A6A70" w:rsidRPr="00AF3B4B" w:rsidRDefault="005A6A70" w:rsidP="005A6A70">
      <w:pPr>
        <w:pStyle w:val="Paragraph"/>
      </w:pPr>
      <w:r w:rsidRPr="00AF3B4B">
        <w:tab/>
        <w:t>(b)</w:t>
      </w:r>
      <w:r w:rsidRPr="00AF3B4B">
        <w:tab/>
        <w:t>prescribed live animals;</w:t>
      </w:r>
    </w:p>
    <w:p w14:paraId="647EF5A7" w14:textId="77777777" w:rsidR="005A6A70" w:rsidRPr="00AF3B4B" w:rsidRDefault="005A6A70" w:rsidP="005A6A70">
      <w:pPr>
        <w:pStyle w:val="Paragraph"/>
      </w:pPr>
      <w:r w:rsidRPr="00AF3B4B">
        <w:tab/>
        <w:t>(c)</w:t>
      </w:r>
      <w:r w:rsidRPr="00AF3B4B">
        <w:tab/>
        <w:t>prescribed animal reproductive material.</w:t>
      </w:r>
    </w:p>
    <w:p w14:paraId="75A2EB9F" w14:textId="77777777" w:rsidR="005A6A70" w:rsidRPr="00AF3B4B" w:rsidRDefault="005A6A70" w:rsidP="005A6A70">
      <w:pPr>
        <w:pStyle w:val="notetext"/>
      </w:pPr>
      <w:r w:rsidRPr="00AF3B4B">
        <w:t>Note 1:</w:t>
      </w:r>
      <w:r w:rsidRPr="00AF3B4B">
        <w:tab/>
        <w:t xml:space="preserve">See </w:t>
      </w:r>
      <w:r w:rsidR="003842EB" w:rsidRPr="00AF3B4B">
        <w:t>Division 1</w:t>
      </w:r>
      <w:r w:rsidRPr="00AF3B4B">
        <w:t xml:space="preserve"> of this </w:t>
      </w:r>
      <w:r w:rsidR="0021366F" w:rsidRPr="00AF3B4B">
        <w:t>Part i</w:t>
      </w:r>
      <w:r w:rsidRPr="00AF3B4B">
        <w:t xml:space="preserve">n relation to goods that are covered by </w:t>
      </w:r>
      <w:r w:rsidR="005D38ED" w:rsidRPr="00AF3B4B">
        <w:t>paragraphs (</w:t>
      </w:r>
      <w:r w:rsidRPr="00AF3B4B">
        <w:t>a), (b) and (c).</w:t>
      </w:r>
    </w:p>
    <w:p w14:paraId="06361871" w14:textId="77777777" w:rsidR="005A6A70" w:rsidRPr="00AF3B4B" w:rsidRDefault="005A6A70" w:rsidP="005A6A70">
      <w:pPr>
        <w:pStyle w:val="notetext"/>
      </w:pPr>
      <w:r w:rsidRPr="00AF3B4B">
        <w:t>Note 2:</w:t>
      </w:r>
      <w:r w:rsidRPr="00AF3B4B">
        <w:tab/>
      </w:r>
      <w:r w:rsidRPr="00AF3B4B">
        <w:rPr>
          <w:b/>
          <w:i/>
        </w:rPr>
        <w:t>Prescribed live animals</w:t>
      </w:r>
      <w:r w:rsidRPr="00AF3B4B">
        <w:t xml:space="preserve"> does not include livestock (see </w:t>
      </w:r>
      <w:r w:rsidR="00C32B72" w:rsidRPr="00AF3B4B">
        <w:t>paragraph 2</w:t>
      </w:r>
      <w:r w:rsidR="002A74E2" w:rsidRPr="00AF3B4B">
        <w:noBreakHyphen/>
      </w:r>
      <w:r w:rsidRPr="00AF3B4B">
        <w:t>1(1)(b)).</w:t>
      </w:r>
    </w:p>
    <w:p w14:paraId="64546D42" w14:textId="77777777" w:rsidR="005A6A70" w:rsidRPr="00AF3B4B" w:rsidRDefault="005A6A70" w:rsidP="005A6A70">
      <w:pPr>
        <w:pStyle w:val="Subsection"/>
      </w:pPr>
      <w:r w:rsidRPr="00AF3B4B">
        <w:tab/>
        <w:t>(3)</w:t>
      </w:r>
      <w:r w:rsidRPr="00AF3B4B">
        <w:tab/>
        <w:t xml:space="preserve">However, a provision of this Division (the </w:t>
      </w:r>
      <w:r w:rsidRPr="00AF3B4B">
        <w:rPr>
          <w:b/>
          <w:i/>
        </w:rPr>
        <w:t>relevant provision</w:t>
      </w:r>
      <w:r w:rsidRPr="00AF3B4B">
        <w:t>) does not apply in relation to prescribed livestock or prescribed live animals if:</w:t>
      </w:r>
    </w:p>
    <w:p w14:paraId="15F05E63" w14:textId="77777777" w:rsidR="005A6A70" w:rsidRPr="00AF3B4B" w:rsidRDefault="005A6A70" w:rsidP="005A6A70">
      <w:pPr>
        <w:pStyle w:val="Paragraph"/>
      </w:pPr>
      <w:r w:rsidRPr="00AF3B4B">
        <w:tab/>
        <w:t>(a)</w:t>
      </w:r>
      <w:r w:rsidRPr="00AF3B4B">
        <w:tab/>
        <w:t xml:space="preserve">the </w:t>
      </w:r>
      <w:r w:rsidR="00D55829" w:rsidRPr="00AF3B4B">
        <w:t xml:space="preserve">livestock </w:t>
      </w:r>
      <w:r w:rsidRPr="00AF3B4B">
        <w:t xml:space="preserve">or </w:t>
      </w:r>
      <w:r w:rsidR="00D55829" w:rsidRPr="00AF3B4B">
        <w:t xml:space="preserve">live animals </w:t>
      </w:r>
      <w:r w:rsidRPr="00AF3B4B">
        <w:t xml:space="preserve">are to be exported in a circumstance referred to in </w:t>
      </w:r>
      <w:r w:rsidR="00234552" w:rsidRPr="00AF3B4B">
        <w:t>sub</w:t>
      </w:r>
      <w:r w:rsidR="00A53EA7" w:rsidRPr="00AF3B4B">
        <w:t>section 5</w:t>
      </w:r>
      <w:r w:rsidRPr="00AF3B4B">
        <w:t>2(1) or (3) of the Act; and</w:t>
      </w:r>
    </w:p>
    <w:p w14:paraId="4161B489" w14:textId="77777777" w:rsidR="005A6A70" w:rsidRPr="00AF3B4B" w:rsidRDefault="005A6A70" w:rsidP="005A6A70">
      <w:pPr>
        <w:pStyle w:val="Paragraph"/>
      </w:pPr>
      <w:r w:rsidRPr="00AF3B4B">
        <w:tab/>
        <w:t>(b)</w:t>
      </w:r>
      <w:r w:rsidRPr="00AF3B4B">
        <w:tab/>
        <w:t xml:space="preserve">an exemption from the relevant provision is in force in relation to the </w:t>
      </w:r>
      <w:r w:rsidR="00D55829" w:rsidRPr="00AF3B4B">
        <w:t xml:space="preserve">livestock </w:t>
      </w:r>
      <w:r w:rsidRPr="00AF3B4B">
        <w:t xml:space="preserve">or </w:t>
      </w:r>
      <w:r w:rsidR="00D55829" w:rsidRPr="00AF3B4B">
        <w:t xml:space="preserve">live animals </w:t>
      </w:r>
      <w:r w:rsidRPr="00AF3B4B">
        <w:t xml:space="preserve">under </w:t>
      </w:r>
      <w:r w:rsidR="0021366F" w:rsidRPr="00AF3B4B">
        <w:t>Part 2</w:t>
      </w:r>
      <w:r w:rsidRPr="00AF3B4B">
        <w:t xml:space="preserve"> of </w:t>
      </w:r>
      <w:r w:rsidR="009045CA" w:rsidRPr="00AF3B4B">
        <w:t>Chapter 2</w:t>
      </w:r>
      <w:r w:rsidRPr="00AF3B4B">
        <w:t xml:space="preserve"> of the Act.</w:t>
      </w:r>
    </w:p>
    <w:p w14:paraId="5C57CAED" w14:textId="77777777" w:rsidR="00F66348" w:rsidRPr="00AF3B4B" w:rsidRDefault="00F66348" w:rsidP="00F66348">
      <w:pPr>
        <w:pStyle w:val="ActHead5"/>
      </w:pPr>
      <w:bookmarkStart w:id="16" w:name="_Toc66351386"/>
      <w:r w:rsidRPr="00CF14F4">
        <w:rPr>
          <w:rStyle w:val="CharSectno"/>
        </w:rPr>
        <w:t>2</w:t>
      </w:r>
      <w:r w:rsidR="002A74E2" w:rsidRPr="00CF14F4">
        <w:rPr>
          <w:rStyle w:val="CharSectno"/>
        </w:rPr>
        <w:noBreakHyphen/>
      </w:r>
      <w:r w:rsidR="00D55829" w:rsidRPr="00CF14F4">
        <w:rPr>
          <w:rStyle w:val="CharSectno"/>
        </w:rPr>
        <w:t>3</w:t>
      </w:r>
      <w:r w:rsidR="004A4A2C">
        <w:t xml:space="preserve">  </w:t>
      </w:r>
      <w:r w:rsidR="004D2D9A" w:rsidRPr="00AF3B4B">
        <w:t>E</w:t>
      </w:r>
      <w:r w:rsidRPr="00AF3B4B">
        <w:t>xport of prescribed livestock is prohibited unless prescribed conditions are complied with</w:t>
      </w:r>
      <w:bookmarkEnd w:id="16"/>
    </w:p>
    <w:p w14:paraId="2F10DA2A" w14:textId="77777777" w:rsidR="00F66348" w:rsidRPr="00AF3B4B" w:rsidRDefault="00F66348" w:rsidP="00F66348">
      <w:pPr>
        <w:pStyle w:val="Subsection"/>
      </w:pPr>
      <w:r w:rsidRPr="00AF3B4B">
        <w:tab/>
      </w:r>
      <w:r w:rsidRPr="00AF3B4B">
        <w:tab/>
        <w:t>The export from Australian territory of prescribed livestock is prohibited unless the conditions specified in the items in the following table are complied with.</w:t>
      </w:r>
    </w:p>
    <w:p w14:paraId="348E3E99" w14:textId="77777777" w:rsidR="00F66348" w:rsidRPr="00AF3B4B" w:rsidRDefault="00F66348" w:rsidP="00F663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F3B4B" w:rsidRPr="00AF3B4B" w14:paraId="4C9A2241" w14:textId="77777777" w:rsidTr="00DA0250">
        <w:trPr>
          <w:tblHeader/>
        </w:trPr>
        <w:tc>
          <w:tcPr>
            <w:tcW w:w="8313" w:type="dxa"/>
            <w:gridSpan w:val="2"/>
            <w:tcBorders>
              <w:top w:val="single" w:sz="12" w:space="0" w:color="auto"/>
              <w:bottom w:val="single" w:sz="6" w:space="0" w:color="auto"/>
            </w:tcBorders>
            <w:shd w:val="clear" w:color="auto" w:fill="auto"/>
          </w:tcPr>
          <w:p w14:paraId="5004360B" w14:textId="77777777" w:rsidR="00F66348" w:rsidRPr="00AF3B4B" w:rsidRDefault="00F66348" w:rsidP="00F66348">
            <w:pPr>
              <w:pStyle w:val="TableHeading"/>
            </w:pPr>
            <w:r w:rsidRPr="00AF3B4B">
              <w:t>Prescribed export conditions for prescribed livestock</w:t>
            </w:r>
          </w:p>
        </w:tc>
      </w:tr>
      <w:tr w:rsidR="00AF3B4B" w:rsidRPr="00AF3B4B" w14:paraId="1E777CBF" w14:textId="77777777" w:rsidTr="00DA0250">
        <w:trPr>
          <w:tblHeader/>
        </w:trPr>
        <w:tc>
          <w:tcPr>
            <w:tcW w:w="714" w:type="dxa"/>
            <w:tcBorders>
              <w:top w:val="single" w:sz="6" w:space="0" w:color="auto"/>
              <w:bottom w:val="single" w:sz="12" w:space="0" w:color="auto"/>
            </w:tcBorders>
            <w:shd w:val="clear" w:color="auto" w:fill="auto"/>
          </w:tcPr>
          <w:p w14:paraId="502104C8" w14:textId="77777777" w:rsidR="00F66348" w:rsidRPr="00AF3B4B" w:rsidRDefault="00F66348" w:rsidP="0029641F">
            <w:pPr>
              <w:pStyle w:val="TableHeading"/>
            </w:pPr>
            <w:r w:rsidRPr="00AF3B4B">
              <w:t>Item</w:t>
            </w:r>
          </w:p>
        </w:tc>
        <w:tc>
          <w:tcPr>
            <w:tcW w:w="7599" w:type="dxa"/>
            <w:tcBorders>
              <w:top w:val="single" w:sz="6" w:space="0" w:color="auto"/>
              <w:bottom w:val="single" w:sz="12" w:space="0" w:color="auto"/>
            </w:tcBorders>
            <w:shd w:val="clear" w:color="auto" w:fill="auto"/>
          </w:tcPr>
          <w:p w14:paraId="1DC15F73" w14:textId="77777777" w:rsidR="00F66348" w:rsidRPr="00AF3B4B" w:rsidRDefault="00F66348" w:rsidP="0029641F">
            <w:pPr>
              <w:pStyle w:val="TableHeading"/>
            </w:pPr>
            <w:r w:rsidRPr="00AF3B4B">
              <w:t>Prescribed export conditions</w:t>
            </w:r>
          </w:p>
        </w:tc>
      </w:tr>
      <w:tr w:rsidR="00AF3B4B" w:rsidRPr="00AF3B4B" w14:paraId="49F72300" w14:textId="77777777" w:rsidTr="00DA0250">
        <w:tc>
          <w:tcPr>
            <w:tcW w:w="714" w:type="dxa"/>
            <w:tcBorders>
              <w:top w:val="single" w:sz="12" w:space="0" w:color="auto"/>
            </w:tcBorders>
            <w:shd w:val="clear" w:color="auto" w:fill="auto"/>
          </w:tcPr>
          <w:p w14:paraId="68F9672D" w14:textId="77777777" w:rsidR="00F66348" w:rsidRPr="00AF3B4B" w:rsidRDefault="00DA0250" w:rsidP="0029641F">
            <w:pPr>
              <w:pStyle w:val="Tabletext"/>
            </w:pPr>
            <w:r w:rsidRPr="00AF3B4B">
              <w:t>1</w:t>
            </w:r>
          </w:p>
        </w:tc>
        <w:tc>
          <w:tcPr>
            <w:tcW w:w="7599" w:type="dxa"/>
            <w:tcBorders>
              <w:top w:val="single" w:sz="12" w:space="0" w:color="auto"/>
            </w:tcBorders>
            <w:shd w:val="clear" w:color="auto" w:fill="auto"/>
          </w:tcPr>
          <w:p w14:paraId="42F8279A" w14:textId="77777777" w:rsidR="00F66348" w:rsidRPr="00AF3B4B" w:rsidRDefault="008857A2" w:rsidP="0029641F">
            <w:pPr>
              <w:pStyle w:val="TableHeading"/>
            </w:pPr>
            <w:r w:rsidRPr="00AF3B4B">
              <w:t>Export by sea—r</w:t>
            </w:r>
            <w:r w:rsidR="00F66348" w:rsidRPr="00AF3B4B">
              <w:t>egistered establishment</w:t>
            </w:r>
            <w:r w:rsidR="00F873D8" w:rsidRPr="00AF3B4B">
              <w:t xml:space="preserve"> and approved arrangement</w:t>
            </w:r>
          </w:p>
          <w:p w14:paraId="45141B42" w14:textId="77777777" w:rsidR="009954CE" w:rsidRPr="00AF3B4B" w:rsidRDefault="00DA0250" w:rsidP="00DA0250">
            <w:pPr>
              <w:pStyle w:val="Tabletext"/>
            </w:pPr>
            <w:r w:rsidRPr="00AF3B4B">
              <w:t>If the livestock are to be exported by sea</w:t>
            </w:r>
            <w:r w:rsidR="009954CE" w:rsidRPr="00AF3B4B">
              <w:t>:</w:t>
            </w:r>
          </w:p>
          <w:p w14:paraId="2F66846D" w14:textId="77777777" w:rsidR="009954CE" w:rsidRPr="00AF3B4B" w:rsidRDefault="009954CE" w:rsidP="009954CE">
            <w:pPr>
              <w:pStyle w:val="Tablea"/>
            </w:pPr>
            <w:r w:rsidRPr="00AF3B4B">
              <w:t xml:space="preserve">(a) </w:t>
            </w:r>
            <w:r w:rsidR="00EF6E0C" w:rsidRPr="00AF3B4B">
              <w:t xml:space="preserve">operations to prepare </w:t>
            </w:r>
            <w:r w:rsidR="00DA0250" w:rsidRPr="00AF3B4B">
              <w:t xml:space="preserve">the livestock </w:t>
            </w:r>
            <w:r w:rsidR="00EF6E0C" w:rsidRPr="00AF3B4B">
              <w:t>for</w:t>
            </w:r>
            <w:r w:rsidR="00DA0250" w:rsidRPr="00AF3B4B">
              <w:t xml:space="preserve"> export</w:t>
            </w:r>
            <w:r w:rsidR="00EF6E0C" w:rsidRPr="00AF3B4B">
              <w:t xml:space="preserve"> must be carried out at </w:t>
            </w:r>
            <w:r w:rsidR="00987C84" w:rsidRPr="00AF3B4B">
              <w:t>a registered</w:t>
            </w:r>
            <w:r w:rsidR="00DA0250" w:rsidRPr="00AF3B4B">
              <w:t xml:space="preserve"> establishment </w:t>
            </w:r>
            <w:r w:rsidR="00F66348" w:rsidRPr="00AF3B4B">
              <w:t xml:space="preserve">in relation to the </w:t>
            </w:r>
            <w:r w:rsidR="00DA0250" w:rsidRPr="00AF3B4B">
              <w:t>livestock</w:t>
            </w:r>
            <w:r w:rsidRPr="00AF3B4B">
              <w:t>; and</w:t>
            </w:r>
          </w:p>
          <w:p w14:paraId="0AF30E16" w14:textId="77777777" w:rsidR="00F66348" w:rsidRPr="00AF3B4B" w:rsidRDefault="009954CE" w:rsidP="0065496E">
            <w:pPr>
              <w:pStyle w:val="Tablea"/>
            </w:pPr>
            <w:r w:rsidRPr="00AF3B4B">
              <w:t>(b) a</w:t>
            </w:r>
            <w:r w:rsidR="00F66348" w:rsidRPr="00AF3B4B">
              <w:t xml:space="preserve">t the time the operations </w:t>
            </w:r>
            <w:r w:rsidR="0065496E" w:rsidRPr="00AF3B4B">
              <w:t xml:space="preserve">are </w:t>
            </w:r>
            <w:r w:rsidR="00F66348" w:rsidRPr="00AF3B4B">
              <w:t xml:space="preserve">carried out, the registration of the establishment must not </w:t>
            </w:r>
            <w:r w:rsidR="0065496E" w:rsidRPr="00AF3B4B">
              <w:t xml:space="preserve">be </w:t>
            </w:r>
            <w:r w:rsidR="00F66348" w:rsidRPr="00AF3B4B">
              <w:t>suspended in relation to those operations</w:t>
            </w:r>
            <w:r w:rsidR="00F873D8" w:rsidRPr="00AF3B4B">
              <w:t>; and</w:t>
            </w:r>
          </w:p>
          <w:p w14:paraId="29701638" w14:textId="77777777" w:rsidR="00F873D8" w:rsidRPr="00AF3B4B" w:rsidRDefault="00F873D8" w:rsidP="00F873D8">
            <w:pPr>
              <w:pStyle w:val="Tablea"/>
            </w:pPr>
            <w:r w:rsidRPr="00AF3B4B">
              <w:t xml:space="preserve">(c) an approved arrangement held by the exporter that covers </w:t>
            </w:r>
            <w:r w:rsidR="00A47FB5" w:rsidRPr="00AF3B4B">
              <w:t xml:space="preserve">export operations in relation to the livestock up until they are unloaded at a port or landing place outside Australian territory, including </w:t>
            </w:r>
            <w:r w:rsidRPr="00AF3B4B">
              <w:t xml:space="preserve">operations to prepare the livestock for export at the registered establishment referred to in </w:t>
            </w:r>
            <w:r w:rsidR="00941581" w:rsidRPr="00AF3B4B">
              <w:t>paragraph (</w:t>
            </w:r>
            <w:r w:rsidRPr="00AF3B4B">
              <w:t>a)</w:t>
            </w:r>
            <w:r w:rsidR="00553052" w:rsidRPr="00AF3B4B">
              <w:t xml:space="preserve">, </w:t>
            </w:r>
            <w:r w:rsidRPr="00AF3B4B">
              <w:t>must be in force; and</w:t>
            </w:r>
          </w:p>
          <w:p w14:paraId="4C112CF9" w14:textId="77777777" w:rsidR="00F873D8" w:rsidRPr="00AF3B4B" w:rsidRDefault="00F873D8" w:rsidP="00F873D8">
            <w:pPr>
              <w:pStyle w:val="Tablea"/>
            </w:pPr>
            <w:r w:rsidRPr="00AF3B4B">
              <w:t>(d) at the time the operations are carried out, the approved arrangement must not be suspended in relation to those operations.</w:t>
            </w:r>
          </w:p>
        </w:tc>
      </w:tr>
      <w:tr w:rsidR="00AF3B4B" w:rsidRPr="00AF3B4B" w14:paraId="528ACB52" w14:textId="77777777" w:rsidTr="00DA0250">
        <w:tc>
          <w:tcPr>
            <w:tcW w:w="714" w:type="dxa"/>
            <w:shd w:val="clear" w:color="auto" w:fill="auto"/>
          </w:tcPr>
          <w:p w14:paraId="290688F9" w14:textId="77777777" w:rsidR="00DA0250" w:rsidRPr="00AF3B4B" w:rsidRDefault="00F873D8" w:rsidP="0029641F">
            <w:pPr>
              <w:pStyle w:val="Tabletext"/>
            </w:pPr>
            <w:r w:rsidRPr="00AF3B4B">
              <w:t>2</w:t>
            </w:r>
          </w:p>
        </w:tc>
        <w:tc>
          <w:tcPr>
            <w:tcW w:w="7599" w:type="dxa"/>
            <w:shd w:val="clear" w:color="auto" w:fill="auto"/>
          </w:tcPr>
          <w:p w14:paraId="7AC1875A" w14:textId="77777777" w:rsidR="00DA0250" w:rsidRPr="00AF3B4B" w:rsidRDefault="008857A2" w:rsidP="0029641F">
            <w:pPr>
              <w:pStyle w:val="TableHeading"/>
            </w:pPr>
            <w:r w:rsidRPr="00AF3B4B">
              <w:t>Export by air—pre</w:t>
            </w:r>
            <w:r w:rsidR="002A74E2" w:rsidRPr="00AF3B4B">
              <w:noBreakHyphen/>
            </w:r>
            <w:r w:rsidRPr="00AF3B4B">
              <w:t>export quarantine or isolation</w:t>
            </w:r>
            <w:r w:rsidR="00F873D8" w:rsidRPr="00AF3B4B">
              <w:t xml:space="preserve"> </w:t>
            </w:r>
            <w:r w:rsidR="00356EF6" w:rsidRPr="00AF3B4B">
              <w:t>premises</w:t>
            </w:r>
            <w:r w:rsidR="00465971" w:rsidRPr="00AF3B4B">
              <w:t>,</w:t>
            </w:r>
            <w:r w:rsidR="00356EF6" w:rsidRPr="00AF3B4B">
              <w:t xml:space="preserve"> </w:t>
            </w:r>
            <w:r w:rsidR="00F873D8" w:rsidRPr="00AF3B4B">
              <w:t>and approved arrangement</w:t>
            </w:r>
          </w:p>
          <w:p w14:paraId="6D729229" w14:textId="77777777" w:rsidR="009954CE" w:rsidRPr="00AF3B4B" w:rsidRDefault="00DA0250" w:rsidP="0029641F">
            <w:pPr>
              <w:pStyle w:val="Tabletext"/>
            </w:pPr>
            <w:r w:rsidRPr="00AF3B4B">
              <w:t xml:space="preserve">If the livestock are to be exported by air and it is an importing country requirement that </w:t>
            </w:r>
            <w:r w:rsidR="00E75D06" w:rsidRPr="00AF3B4B">
              <w:t xml:space="preserve">operations to prepare </w:t>
            </w:r>
            <w:r w:rsidRPr="00AF3B4B">
              <w:t>the liv</w:t>
            </w:r>
            <w:r w:rsidR="009954CE" w:rsidRPr="00AF3B4B">
              <w:t>e</w:t>
            </w:r>
            <w:r w:rsidRPr="00AF3B4B">
              <w:t xml:space="preserve">stock </w:t>
            </w:r>
            <w:r w:rsidR="00E75D06" w:rsidRPr="00AF3B4B">
              <w:t xml:space="preserve">for export </w:t>
            </w:r>
            <w:r w:rsidR="00EF6E0C" w:rsidRPr="00AF3B4B">
              <w:t xml:space="preserve">must </w:t>
            </w:r>
            <w:r w:rsidR="00E75D06" w:rsidRPr="00AF3B4B">
              <w:t xml:space="preserve">be carried out </w:t>
            </w:r>
            <w:r w:rsidRPr="00AF3B4B">
              <w:t xml:space="preserve">at premises </w:t>
            </w:r>
            <w:r w:rsidR="00EF6E0C" w:rsidRPr="00AF3B4B">
              <w:t xml:space="preserve">that are </w:t>
            </w:r>
            <w:r w:rsidRPr="00AF3B4B">
              <w:t>approved for pre</w:t>
            </w:r>
            <w:r w:rsidR="002A74E2" w:rsidRPr="00AF3B4B">
              <w:noBreakHyphen/>
            </w:r>
            <w:r w:rsidRPr="00AF3B4B">
              <w:t>export quarantine or iso</w:t>
            </w:r>
            <w:r w:rsidR="009954CE" w:rsidRPr="00AF3B4B">
              <w:t>lation:</w:t>
            </w:r>
          </w:p>
          <w:p w14:paraId="5F5E2282" w14:textId="77777777" w:rsidR="00DA0250" w:rsidRPr="00AF3B4B" w:rsidRDefault="009954CE" w:rsidP="009954CE">
            <w:pPr>
              <w:pStyle w:val="Tablea"/>
            </w:pPr>
            <w:r w:rsidRPr="00AF3B4B">
              <w:t xml:space="preserve">(a) </w:t>
            </w:r>
            <w:r w:rsidR="00EF6E0C" w:rsidRPr="00AF3B4B">
              <w:t xml:space="preserve">operations to prepare </w:t>
            </w:r>
            <w:r w:rsidR="00DA0250" w:rsidRPr="00AF3B4B">
              <w:t xml:space="preserve">the livestock </w:t>
            </w:r>
            <w:r w:rsidR="00EF6E0C" w:rsidRPr="00AF3B4B">
              <w:t>for</w:t>
            </w:r>
            <w:r w:rsidR="00DA0250" w:rsidRPr="00AF3B4B">
              <w:t xml:space="preserve"> export</w:t>
            </w:r>
            <w:r w:rsidR="00EF6E0C" w:rsidRPr="00AF3B4B">
              <w:t xml:space="preserve"> must be carried out at </w:t>
            </w:r>
            <w:r w:rsidR="00987C84" w:rsidRPr="00AF3B4B">
              <w:t>a registered</w:t>
            </w:r>
            <w:r w:rsidRPr="00AF3B4B">
              <w:t xml:space="preserve"> establishment </w:t>
            </w:r>
            <w:r w:rsidR="00FC5E3D" w:rsidRPr="00AF3B4B">
              <w:t>in relation to the livestock</w:t>
            </w:r>
            <w:r w:rsidRPr="00AF3B4B">
              <w:t xml:space="preserve">, or </w:t>
            </w:r>
            <w:r w:rsidR="00EF6E0C" w:rsidRPr="00AF3B4B">
              <w:t xml:space="preserve">at </w:t>
            </w:r>
            <w:r w:rsidR="00DA0250" w:rsidRPr="00AF3B4B">
              <w:t xml:space="preserve">premises </w:t>
            </w:r>
            <w:r w:rsidR="0065496E" w:rsidRPr="00AF3B4B">
              <w:t xml:space="preserve">that are </w:t>
            </w:r>
            <w:r w:rsidR="00DA0250" w:rsidRPr="00AF3B4B">
              <w:t xml:space="preserve">approved </w:t>
            </w:r>
            <w:r w:rsidR="00EF6E0C" w:rsidRPr="00AF3B4B">
              <w:t xml:space="preserve">under </w:t>
            </w:r>
            <w:r w:rsidR="00A53EA7" w:rsidRPr="00AF3B4B">
              <w:lastRenderedPageBreak/>
              <w:t>paragraph 8</w:t>
            </w:r>
            <w:r w:rsidR="002A74E2" w:rsidRPr="00AF3B4B">
              <w:noBreakHyphen/>
            </w:r>
            <w:r w:rsidR="00843A75" w:rsidRPr="00AF3B4B">
              <w:t>5</w:t>
            </w:r>
            <w:r w:rsidR="00833E3F" w:rsidRPr="00AF3B4B">
              <w:t>(2</w:t>
            </w:r>
            <w:r w:rsidR="00EF6E0C" w:rsidRPr="00AF3B4B">
              <w:t>)</w:t>
            </w:r>
            <w:r w:rsidR="003165BB" w:rsidRPr="00AF3B4B">
              <w:t>(a)</w:t>
            </w:r>
            <w:r w:rsidR="00EF6E0C" w:rsidRPr="00AF3B4B">
              <w:t xml:space="preserve"> </w:t>
            </w:r>
            <w:r w:rsidRPr="00AF3B4B">
              <w:t xml:space="preserve">for </w:t>
            </w:r>
            <w:r w:rsidR="004D2D9A" w:rsidRPr="00AF3B4B">
              <w:t>pre</w:t>
            </w:r>
            <w:r w:rsidR="002A74E2" w:rsidRPr="00AF3B4B">
              <w:noBreakHyphen/>
            </w:r>
            <w:r w:rsidR="004D2D9A" w:rsidRPr="00AF3B4B">
              <w:t>export quarantine or isolation of the livestock</w:t>
            </w:r>
            <w:r w:rsidR="00CE172C" w:rsidRPr="00AF3B4B">
              <w:t>;</w:t>
            </w:r>
            <w:r w:rsidRPr="00AF3B4B">
              <w:t xml:space="preserve"> and</w:t>
            </w:r>
          </w:p>
          <w:p w14:paraId="395EB98E" w14:textId="77777777" w:rsidR="00DA0250" w:rsidRPr="00AF3B4B" w:rsidRDefault="009954CE" w:rsidP="003165BB">
            <w:pPr>
              <w:pStyle w:val="Tablea"/>
            </w:pPr>
            <w:r w:rsidRPr="00AF3B4B">
              <w:t xml:space="preserve">(b) at the time the operations </w:t>
            </w:r>
            <w:r w:rsidR="0065496E" w:rsidRPr="00AF3B4B">
              <w:t xml:space="preserve">are </w:t>
            </w:r>
            <w:r w:rsidRPr="00AF3B4B">
              <w:t xml:space="preserve">carried out, the registration of the establishment or </w:t>
            </w:r>
            <w:r w:rsidR="00EF6E0C" w:rsidRPr="00AF3B4B">
              <w:t xml:space="preserve">the </w:t>
            </w:r>
            <w:r w:rsidR="00CE172C" w:rsidRPr="00AF3B4B">
              <w:t>approval of the premises</w:t>
            </w:r>
            <w:r w:rsidRPr="00AF3B4B">
              <w:t xml:space="preserve"> </w:t>
            </w:r>
            <w:r w:rsidR="00EF6E0C" w:rsidRPr="00AF3B4B">
              <w:t xml:space="preserve">(as the case </w:t>
            </w:r>
            <w:r w:rsidR="003165BB" w:rsidRPr="00AF3B4B">
              <w:t>may be</w:t>
            </w:r>
            <w:r w:rsidR="00EF6E0C" w:rsidRPr="00AF3B4B">
              <w:t xml:space="preserve">) </w:t>
            </w:r>
            <w:r w:rsidRPr="00AF3B4B">
              <w:t xml:space="preserve">must not </w:t>
            </w:r>
            <w:r w:rsidR="0065496E" w:rsidRPr="00AF3B4B">
              <w:t xml:space="preserve">be </w:t>
            </w:r>
            <w:r w:rsidRPr="00AF3B4B">
              <w:t>suspended in relation to those operations</w:t>
            </w:r>
            <w:r w:rsidR="00F873D8" w:rsidRPr="00AF3B4B">
              <w:t>; and</w:t>
            </w:r>
          </w:p>
          <w:p w14:paraId="02015EBF" w14:textId="77777777" w:rsidR="00F873D8" w:rsidRPr="00AF3B4B" w:rsidRDefault="00F873D8" w:rsidP="00F873D8">
            <w:pPr>
              <w:pStyle w:val="Tablea"/>
            </w:pPr>
            <w:r w:rsidRPr="00AF3B4B">
              <w:t xml:space="preserve">(c) an approved arrangement held by the exporter that covers </w:t>
            </w:r>
            <w:r w:rsidR="00A47FB5" w:rsidRPr="00AF3B4B">
              <w:t xml:space="preserve">export operations in relation to the livestock up until they are unloaded at a port or landing place outside Australian territory, including </w:t>
            </w:r>
            <w:r w:rsidRPr="00AF3B4B">
              <w:t xml:space="preserve">operations to prepare the livestock for export at the registered establishment or approved premises referred to in </w:t>
            </w:r>
            <w:r w:rsidR="00941581" w:rsidRPr="00AF3B4B">
              <w:t>paragraph (</w:t>
            </w:r>
            <w:r w:rsidRPr="00AF3B4B">
              <w:t>a)</w:t>
            </w:r>
            <w:r w:rsidR="00203BA6" w:rsidRPr="00AF3B4B">
              <w:t xml:space="preserve">, </w:t>
            </w:r>
            <w:r w:rsidRPr="00AF3B4B">
              <w:t>must be in force; and</w:t>
            </w:r>
          </w:p>
          <w:p w14:paraId="099C76EB" w14:textId="77777777" w:rsidR="00F873D8" w:rsidRPr="00AF3B4B" w:rsidRDefault="00F873D8" w:rsidP="00F873D8">
            <w:pPr>
              <w:pStyle w:val="Tablea"/>
            </w:pPr>
            <w:r w:rsidRPr="00AF3B4B">
              <w:t>(d) at the time the operations are carried out, the approved arrangement must not be suspended in relation to those operations.</w:t>
            </w:r>
          </w:p>
        </w:tc>
      </w:tr>
      <w:tr w:rsidR="00AF3B4B" w:rsidRPr="00AF3B4B" w14:paraId="3FC1B0AF" w14:textId="77777777" w:rsidTr="00167414">
        <w:tc>
          <w:tcPr>
            <w:tcW w:w="714" w:type="dxa"/>
            <w:shd w:val="clear" w:color="auto" w:fill="auto"/>
          </w:tcPr>
          <w:p w14:paraId="31A6F13B" w14:textId="77777777" w:rsidR="00375EC8" w:rsidRPr="00AF3B4B" w:rsidRDefault="00F873D8" w:rsidP="00167414">
            <w:pPr>
              <w:pStyle w:val="Tabletext"/>
            </w:pPr>
            <w:r w:rsidRPr="00AF3B4B">
              <w:lastRenderedPageBreak/>
              <w:t>3</w:t>
            </w:r>
          </w:p>
        </w:tc>
        <w:tc>
          <w:tcPr>
            <w:tcW w:w="7599" w:type="dxa"/>
            <w:shd w:val="clear" w:color="auto" w:fill="auto"/>
          </w:tcPr>
          <w:p w14:paraId="6C8136ED" w14:textId="77777777" w:rsidR="00375EC8" w:rsidRPr="00AF3B4B" w:rsidRDefault="00375EC8" w:rsidP="00167414">
            <w:pPr>
              <w:pStyle w:val="TableHeading"/>
            </w:pPr>
            <w:r w:rsidRPr="00AF3B4B">
              <w:t>Livestock export licence</w:t>
            </w:r>
          </w:p>
          <w:p w14:paraId="342521C7" w14:textId="77777777" w:rsidR="00375EC8" w:rsidRPr="00AF3B4B" w:rsidRDefault="00375EC8" w:rsidP="00167414">
            <w:pPr>
              <w:pStyle w:val="Tabletext"/>
            </w:pPr>
            <w:r w:rsidRPr="00AF3B4B">
              <w:t>All of the following:</w:t>
            </w:r>
          </w:p>
          <w:p w14:paraId="0F8D968E" w14:textId="77777777" w:rsidR="00375EC8" w:rsidRPr="00AF3B4B" w:rsidRDefault="00375EC8" w:rsidP="00167414">
            <w:pPr>
              <w:pStyle w:val="Tablea"/>
            </w:pPr>
            <w:r w:rsidRPr="00AF3B4B">
              <w:t>(a) the exporter must hold a livestock export licence to carry out operations to export the livestock;</w:t>
            </w:r>
          </w:p>
          <w:p w14:paraId="45D56F19" w14:textId="77777777" w:rsidR="00375EC8" w:rsidRPr="00AF3B4B" w:rsidRDefault="00375EC8" w:rsidP="00167414">
            <w:pPr>
              <w:pStyle w:val="Tablea"/>
            </w:pPr>
            <w:r w:rsidRPr="00AF3B4B">
              <w:t>(b) if the livestock are feeder livestock</w:t>
            </w:r>
            <w:r w:rsidR="00047324" w:rsidRPr="00AF3B4B">
              <w:t xml:space="preserve"> or slaughter livestock</w:t>
            </w:r>
            <w:r w:rsidRPr="00AF3B4B">
              <w:t xml:space="preserve">—the exporter must hold an approved ESCAS covering export operations in relation to the livestock from preparation up </w:t>
            </w:r>
            <w:r w:rsidR="00B92989" w:rsidRPr="00AF3B4B">
              <w:t>until</w:t>
            </w:r>
            <w:r w:rsidRPr="00AF3B4B">
              <w:t xml:space="preserve"> and including the point of slaughter;</w:t>
            </w:r>
          </w:p>
          <w:p w14:paraId="2813DDB0" w14:textId="77777777" w:rsidR="00375EC8" w:rsidRPr="00AF3B4B" w:rsidRDefault="00375EC8" w:rsidP="00167414">
            <w:pPr>
              <w:pStyle w:val="Tablea"/>
            </w:pPr>
            <w:r w:rsidRPr="00AF3B4B">
              <w:t>(c) the livestock export licence must be in force and not suspended:</w:t>
            </w:r>
          </w:p>
          <w:p w14:paraId="1D2C66FB" w14:textId="77777777" w:rsidR="00375EC8" w:rsidRPr="00AF3B4B" w:rsidRDefault="00375EC8" w:rsidP="00167414">
            <w:pPr>
              <w:pStyle w:val="Tablei"/>
            </w:pPr>
            <w:r w:rsidRPr="00AF3B4B">
              <w:t xml:space="preserve">(i) at the time the operations referred to in </w:t>
            </w:r>
            <w:r w:rsidR="00941581" w:rsidRPr="00AF3B4B">
              <w:t>paragraph (</w:t>
            </w:r>
            <w:r w:rsidRPr="00AF3B4B">
              <w:t>b) are carried out; and</w:t>
            </w:r>
          </w:p>
          <w:p w14:paraId="4B776DF2" w14:textId="77777777" w:rsidR="00375EC8" w:rsidRPr="00AF3B4B" w:rsidRDefault="00375EC8" w:rsidP="00167414">
            <w:pPr>
              <w:pStyle w:val="Tablei"/>
            </w:pPr>
            <w:r w:rsidRPr="00AF3B4B">
              <w:t>(ii) at the time the livestock are exported.</w:t>
            </w:r>
          </w:p>
        </w:tc>
      </w:tr>
      <w:tr w:rsidR="00AF3B4B" w:rsidRPr="00AF3B4B" w14:paraId="55BE0460" w14:textId="77777777" w:rsidTr="00DA0250">
        <w:tc>
          <w:tcPr>
            <w:tcW w:w="714" w:type="dxa"/>
            <w:shd w:val="clear" w:color="auto" w:fill="auto"/>
          </w:tcPr>
          <w:p w14:paraId="04A40644" w14:textId="77777777" w:rsidR="00C13C55" w:rsidRPr="00AF3B4B" w:rsidRDefault="00F873D8" w:rsidP="0029641F">
            <w:pPr>
              <w:pStyle w:val="Tabletext"/>
            </w:pPr>
            <w:r w:rsidRPr="00AF3B4B">
              <w:t>4</w:t>
            </w:r>
          </w:p>
        </w:tc>
        <w:tc>
          <w:tcPr>
            <w:tcW w:w="7599" w:type="dxa"/>
            <w:shd w:val="clear" w:color="auto" w:fill="auto"/>
          </w:tcPr>
          <w:p w14:paraId="23910644" w14:textId="77777777" w:rsidR="00C13C55" w:rsidRPr="00AF3B4B" w:rsidRDefault="00C13C55" w:rsidP="0029641F">
            <w:pPr>
              <w:pStyle w:val="TableHeading"/>
            </w:pPr>
            <w:r w:rsidRPr="00AF3B4B">
              <w:t>Approved export program</w:t>
            </w:r>
          </w:p>
          <w:p w14:paraId="0DAA34F3" w14:textId="77777777" w:rsidR="00C13C55" w:rsidRPr="00AF3B4B" w:rsidRDefault="00C13C55" w:rsidP="00FC4160">
            <w:pPr>
              <w:pStyle w:val="Tabletext"/>
            </w:pPr>
            <w:r w:rsidRPr="00AF3B4B">
              <w:t xml:space="preserve">The exporter must </w:t>
            </w:r>
            <w:r w:rsidR="007106BD" w:rsidRPr="00AF3B4B">
              <w:t>hold</w:t>
            </w:r>
            <w:r w:rsidRPr="00AF3B4B">
              <w:t xml:space="preserve"> an approved export program under </w:t>
            </w:r>
            <w:r w:rsidR="009B3EA6" w:rsidRPr="00AF3B4B">
              <w:t>Division 2</w:t>
            </w:r>
            <w:r w:rsidR="00EF6E0C" w:rsidRPr="00AF3B4B">
              <w:t xml:space="preserve"> of </w:t>
            </w:r>
            <w:r w:rsidR="00320780" w:rsidRPr="00AF3B4B">
              <w:t>Part 4</w:t>
            </w:r>
            <w:r w:rsidR="00EF6E0C" w:rsidRPr="00AF3B4B">
              <w:t xml:space="preserve"> of </w:t>
            </w:r>
            <w:r w:rsidR="00320780" w:rsidRPr="00AF3B4B">
              <w:t>Chapter 9</w:t>
            </w:r>
            <w:r w:rsidR="00EF6E0C" w:rsidRPr="00AF3B4B">
              <w:t xml:space="preserve"> </w:t>
            </w:r>
            <w:r w:rsidRPr="00AF3B4B">
              <w:t xml:space="preserve">that applies to some or all of the export </w:t>
            </w:r>
            <w:r w:rsidR="00EF6E0C" w:rsidRPr="00AF3B4B">
              <w:t xml:space="preserve">operations carried out </w:t>
            </w:r>
            <w:r w:rsidRPr="00AF3B4B">
              <w:t>in relation to the livestock.</w:t>
            </w:r>
            <w:r w:rsidR="00FC4160" w:rsidRPr="00AF3B4B">
              <w:t xml:space="preserve"> At the time the operations are carried out, </w:t>
            </w:r>
            <w:r w:rsidR="00375EC8" w:rsidRPr="00AF3B4B">
              <w:t xml:space="preserve">the </w:t>
            </w:r>
            <w:r w:rsidR="00FC4160" w:rsidRPr="00AF3B4B">
              <w:t>approved export program must be in force, and not suspended, in relation to those operations.</w:t>
            </w:r>
          </w:p>
        </w:tc>
      </w:tr>
      <w:tr w:rsidR="00AF3B4B" w:rsidRPr="00AF3B4B" w14:paraId="5FB67667" w14:textId="77777777" w:rsidTr="00DA0250">
        <w:tc>
          <w:tcPr>
            <w:tcW w:w="714" w:type="dxa"/>
            <w:tcBorders>
              <w:bottom w:val="single" w:sz="2" w:space="0" w:color="auto"/>
            </w:tcBorders>
            <w:shd w:val="clear" w:color="auto" w:fill="auto"/>
          </w:tcPr>
          <w:p w14:paraId="75BAB641" w14:textId="77777777" w:rsidR="00F66348" w:rsidRPr="00AF3B4B" w:rsidRDefault="00F873D8" w:rsidP="0029641F">
            <w:pPr>
              <w:pStyle w:val="Tabletext"/>
            </w:pPr>
            <w:r w:rsidRPr="00AF3B4B">
              <w:t>5</w:t>
            </w:r>
          </w:p>
        </w:tc>
        <w:tc>
          <w:tcPr>
            <w:tcW w:w="7599" w:type="dxa"/>
            <w:tcBorders>
              <w:bottom w:val="single" w:sz="2" w:space="0" w:color="auto"/>
            </w:tcBorders>
            <w:shd w:val="clear" w:color="auto" w:fill="auto"/>
          </w:tcPr>
          <w:p w14:paraId="16EEE496" w14:textId="77777777" w:rsidR="00F66348" w:rsidRPr="00AF3B4B" w:rsidRDefault="00F66348" w:rsidP="0029641F">
            <w:pPr>
              <w:pStyle w:val="TableHeading"/>
            </w:pPr>
            <w:r w:rsidRPr="00AF3B4B">
              <w:t>Notice of intention to export</w:t>
            </w:r>
            <w:r w:rsidR="00D93422" w:rsidRPr="00AF3B4B">
              <w:t xml:space="preserve"> consignment</w:t>
            </w:r>
          </w:p>
          <w:p w14:paraId="65C40377" w14:textId="77777777" w:rsidR="009E1B8E" w:rsidRPr="00AF3B4B" w:rsidRDefault="00C61DE1" w:rsidP="00C61DE1">
            <w:pPr>
              <w:pStyle w:val="Tabletext"/>
            </w:pPr>
            <w:r w:rsidRPr="00AF3B4B">
              <w:t xml:space="preserve">A </w:t>
            </w:r>
            <w:r w:rsidR="00303EF3" w:rsidRPr="00AF3B4B">
              <w:t xml:space="preserve">person prescribed by </w:t>
            </w:r>
            <w:r w:rsidR="00C32B72" w:rsidRPr="00AF3B4B">
              <w:t>section 8</w:t>
            </w:r>
            <w:r w:rsidR="002A74E2" w:rsidRPr="00AF3B4B">
              <w:noBreakHyphen/>
            </w:r>
            <w:r w:rsidRPr="00AF3B4B">
              <w:t>1</w:t>
            </w:r>
            <w:r w:rsidR="00303EF3" w:rsidRPr="00AF3B4B">
              <w:t xml:space="preserve"> must, at the time prescribed by </w:t>
            </w:r>
            <w:r w:rsidR="00C32B72" w:rsidRPr="00AF3B4B">
              <w:t>section 8</w:t>
            </w:r>
            <w:r w:rsidR="002A74E2" w:rsidRPr="00AF3B4B">
              <w:noBreakHyphen/>
            </w:r>
            <w:r w:rsidRPr="00AF3B4B">
              <w:t>3</w:t>
            </w:r>
            <w:r w:rsidR="00303EF3" w:rsidRPr="00AF3B4B">
              <w:t xml:space="preserve">, </w:t>
            </w:r>
            <w:r w:rsidR="007106BD" w:rsidRPr="00AF3B4B">
              <w:t xml:space="preserve">give </w:t>
            </w:r>
            <w:r w:rsidR="00303EF3" w:rsidRPr="00AF3B4B">
              <w:t>the Secretary a notice of intention to export a consignment of</w:t>
            </w:r>
            <w:r w:rsidRPr="00AF3B4B">
              <w:t xml:space="preserve"> </w:t>
            </w:r>
            <w:r w:rsidR="00303EF3" w:rsidRPr="00AF3B4B">
              <w:t>the livestock</w:t>
            </w:r>
            <w:r w:rsidRPr="00AF3B4B">
              <w:t>.</w:t>
            </w:r>
          </w:p>
          <w:p w14:paraId="2BC5D62E" w14:textId="77777777" w:rsidR="00D82C2B" w:rsidRPr="00AF3B4B" w:rsidRDefault="007C2282" w:rsidP="007C2282">
            <w:pPr>
              <w:pStyle w:val="Tabletext"/>
            </w:pPr>
            <w:r w:rsidRPr="00AF3B4B">
              <w:t xml:space="preserve">An approval of the notice of intention to export the consignment </w:t>
            </w:r>
            <w:r w:rsidR="00D82C2B" w:rsidRPr="00AF3B4B">
              <w:t>must be in force</w:t>
            </w:r>
            <w:r w:rsidR="00FE2AAE" w:rsidRPr="00AF3B4B">
              <w:t xml:space="preserve"> under </w:t>
            </w:r>
            <w:r w:rsidR="00A53EA7" w:rsidRPr="00AF3B4B">
              <w:t>paragraph 8</w:t>
            </w:r>
            <w:r w:rsidR="002A74E2" w:rsidRPr="00AF3B4B">
              <w:noBreakHyphen/>
            </w:r>
            <w:r w:rsidR="00FE2AAE" w:rsidRPr="00AF3B4B">
              <w:t>6(2)(a)</w:t>
            </w:r>
            <w:r w:rsidR="00D82C2B" w:rsidRPr="00AF3B4B">
              <w:t>. The conditions (if any) of the approval must be complied with.</w:t>
            </w:r>
          </w:p>
        </w:tc>
      </w:tr>
      <w:tr w:rsidR="00AF3B4B" w:rsidRPr="00AF3B4B" w14:paraId="210A9C6D" w14:textId="77777777" w:rsidTr="00642D93">
        <w:tc>
          <w:tcPr>
            <w:tcW w:w="714" w:type="dxa"/>
            <w:tcBorders>
              <w:top w:val="single" w:sz="2" w:space="0" w:color="auto"/>
              <w:bottom w:val="single" w:sz="2" w:space="0" w:color="auto"/>
            </w:tcBorders>
            <w:shd w:val="clear" w:color="auto" w:fill="auto"/>
          </w:tcPr>
          <w:p w14:paraId="75E9497F" w14:textId="77777777" w:rsidR="00F66348" w:rsidRPr="00AF3B4B" w:rsidRDefault="00F873D8" w:rsidP="0029641F">
            <w:pPr>
              <w:pStyle w:val="Tabletext"/>
            </w:pPr>
            <w:r w:rsidRPr="00AF3B4B">
              <w:t>6</w:t>
            </w:r>
          </w:p>
        </w:tc>
        <w:tc>
          <w:tcPr>
            <w:tcW w:w="7599" w:type="dxa"/>
            <w:tcBorders>
              <w:top w:val="single" w:sz="2" w:space="0" w:color="auto"/>
              <w:bottom w:val="single" w:sz="2" w:space="0" w:color="auto"/>
            </w:tcBorders>
            <w:shd w:val="clear" w:color="auto" w:fill="auto"/>
          </w:tcPr>
          <w:p w14:paraId="11B5858D" w14:textId="77777777" w:rsidR="00F66348" w:rsidRPr="00AF3B4B" w:rsidRDefault="00F66348" w:rsidP="0029641F">
            <w:pPr>
              <w:pStyle w:val="TableHeading"/>
            </w:pPr>
            <w:r w:rsidRPr="00AF3B4B">
              <w:t>Export permit</w:t>
            </w:r>
          </w:p>
          <w:p w14:paraId="7BD121CC" w14:textId="77777777" w:rsidR="00F66348" w:rsidRPr="00AF3B4B" w:rsidRDefault="00F66348" w:rsidP="00566A67">
            <w:pPr>
              <w:pStyle w:val="Tabletext"/>
            </w:pPr>
            <w:r w:rsidRPr="00AF3B4B">
              <w:t xml:space="preserve">The person who intends to export the </w:t>
            </w:r>
            <w:r w:rsidR="00566A67" w:rsidRPr="00AF3B4B">
              <w:t xml:space="preserve">livestock </w:t>
            </w:r>
            <w:r w:rsidRPr="00AF3B4B">
              <w:t xml:space="preserve">must hold an export permit for the </w:t>
            </w:r>
            <w:r w:rsidR="00566A67" w:rsidRPr="00AF3B4B">
              <w:t xml:space="preserve">livestock </w:t>
            </w:r>
            <w:r w:rsidRPr="00AF3B4B">
              <w:t xml:space="preserve">and the export permit must be in force and not suspended at the time the </w:t>
            </w:r>
            <w:r w:rsidR="00566A67" w:rsidRPr="00AF3B4B">
              <w:t xml:space="preserve">livestock </w:t>
            </w:r>
            <w:r w:rsidRPr="00AF3B4B">
              <w:t>are exported</w:t>
            </w:r>
            <w:r w:rsidR="00566A67" w:rsidRPr="00AF3B4B">
              <w:t>.</w:t>
            </w:r>
          </w:p>
        </w:tc>
      </w:tr>
      <w:tr w:rsidR="00AF3B4B" w:rsidRPr="00AF3B4B" w14:paraId="7A285910" w14:textId="77777777" w:rsidTr="00DA0250">
        <w:tc>
          <w:tcPr>
            <w:tcW w:w="714" w:type="dxa"/>
            <w:tcBorders>
              <w:top w:val="single" w:sz="2" w:space="0" w:color="auto"/>
              <w:bottom w:val="single" w:sz="12" w:space="0" w:color="auto"/>
            </w:tcBorders>
            <w:shd w:val="clear" w:color="auto" w:fill="auto"/>
          </w:tcPr>
          <w:p w14:paraId="2F1FCB41" w14:textId="77777777" w:rsidR="00642D93" w:rsidRPr="00AF3B4B" w:rsidRDefault="00642D93" w:rsidP="0029641F">
            <w:pPr>
              <w:pStyle w:val="Tabletext"/>
            </w:pPr>
            <w:r w:rsidRPr="00AF3B4B">
              <w:t>7</w:t>
            </w:r>
          </w:p>
        </w:tc>
        <w:tc>
          <w:tcPr>
            <w:tcW w:w="7599" w:type="dxa"/>
            <w:tcBorders>
              <w:top w:val="single" w:sz="2" w:space="0" w:color="auto"/>
              <w:bottom w:val="single" w:sz="12" w:space="0" w:color="auto"/>
            </w:tcBorders>
            <w:shd w:val="clear" w:color="auto" w:fill="auto"/>
          </w:tcPr>
          <w:p w14:paraId="71C5454A" w14:textId="77777777" w:rsidR="00642D93" w:rsidRPr="00AF3B4B" w:rsidRDefault="00642D93" w:rsidP="00642D93">
            <w:pPr>
              <w:pStyle w:val="TableHeading"/>
            </w:pPr>
            <w:r w:rsidRPr="00AF3B4B">
              <w:t>Government certificate</w:t>
            </w:r>
          </w:p>
          <w:p w14:paraId="38002F6E" w14:textId="77777777" w:rsidR="00642D93" w:rsidRPr="00AF3B4B" w:rsidRDefault="00642D93" w:rsidP="001F2BBE">
            <w:pPr>
              <w:pStyle w:val="Tabletext"/>
            </w:pPr>
            <w:r w:rsidRPr="00AF3B4B">
              <w:t xml:space="preserve">If a government certificate in relation to the livestock is required to meet importing country requirements, the person who intends to export the livestock must hold a government </w:t>
            </w:r>
            <w:r w:rsidR="001F2BBE" w:rsidRPr="00AF3B4B">
              <w:t>certificate in relation to the livestock and the government certificate must be in force at the time the livestock are exported.</w:t>
            </w:r>
          </w:p>
        </w:tc>
      </w:tr>
    </w:tbl>
    <w:p w14:paraId="78EDAD4D" w14:textId="77777777" w:rsidR="00F66348" w:rsidRPr="00AF3B4B" w:rsidRDefault="00375EC8" w:rsidP="00F66348">
      <w:pPr>
        <w:pStyle w:val="notetext"/>
      </w:pPr>
      <w:r w:rsidRPr="00AF3B4B">
        <w:t>Note 1</w:t>
      </w:r>
      <w:r w:rsidR="00F66348" w:rsidRPr="00AF3B4B">
        <w:t>:</w:t>
      </w:r>
      <w:r w:rsidR="00F66348" w:rsidRPr="00AF3B4B">
        <w:tab/>
        <w:t xml:space="preserve">A person may commit an offence or be liable to a civil penalty if prescribed goods are exported in contravention of prescribed export conditions (see </w:t>
      </w:r>
      <w:r w:rsidR="008A0314" w:rsidRPr="00AF3B4B">
        <w:t>Division 4</w:t>
      </w:r>
      <w:r w:rsidR="00F66348" w:rsidRPr="00AF3B4B">
        <w:t xml:space="preserve"> of </w:t>
      </w:r>
      <w:r w:rsidR="00A53EA7" w:rsidRPr="00AF3B4B">
        <w:t>Part 1</w:t>
      </w:r>
      <w:r w:rsidR="00F66348" w:rsidRPr="00AF3B4B">
        <w:t xml:space="preserve"> of </w:t>
      </w:r>
      <w:r w:rsidR="009045CA" w:rsidRPr="00AF3B4B">
        <w:t>Chapter 2</w:t>
      </w:r>
      <w:r w:rsidR="00F66348" w:rsidRPr="00AF3B4B">
        <w:t xml:space="preserve"> of the Act).</w:t>
      </w:r>
    </w:p>
    <w:p w14:paraId="511E51CA" w14:textId="77777777" w:rsidR="00566A67" w:rsidRPr="00AF3B4B" w:rsidRDefault="00375EC8" w:rsidP="00600C04">
      <w:pPr>
        <w:pStyle w:val="notetext"/>
      </w:pPr>
      <w:r w:rsidRPr="00AF3B4B">
        <w:t>Note 2</w:t>
      </w:r>
      <w:r w:rsidR="00566A67" w:rsidRPr="00AF3B4B">
        <w:t>:</w:t>
      </w:r>
      <w:r w:rsidR="00566A67" w:rsidRPr="00AF3B4B">
        <w:tab/>
        <w:t xml:space="preserve">The holder of an export permit may commit an offence or be liable to a civil penalty if conditions of the permit are contravened (see </w:t>
      </w:r>
      <w:r w:rsidR="00E14023" w:rsidRPr="00AF3B4B">
        <w:t>section 2</w:t>
      </w:r>
      <w:r w:rsidR="00566A67" w:rsidRPr="00AF3B4B">
        <w:t xml:space="preserve">27 of the Act) and the permit may be revoked (see </w:t>
      </w:r>
      <w:r w:rsidR="00E14023" w:rsidRPr="00AF3B4B">
        <w:t>section 2</w:t>
      </w:r>
      <w:r w:rsidR="00566A67" w:rsidRPr="00AF3B4B">
        <w:t>33 of the Act).</w:t>
      </w:r>
    </w:p>
    <w:p w14:paraId="1334A51A" w14:textId="77777777" w:rsidR="00A30723" w:rsidRPr="00AF3B4B" w:rsidRDefault="00A30723" w:rsidP="00A30723">
      <w:pPr>
        <w:pStyle w:val="ActHead5"/>
      </w:pPr>
      <w:bookmarkStart w:id="17" w:name="_Toc66351387"/>
      <w:r w:rsidRPr="00CF14F4">
        <w:rPr>
          <w:rStyle w:val="CharSectno"/>
        </w:rPr>
        <w:lastRenderedPageBreak/>
        <w:t>2</w:t>
      </w:r>
      <w:r w:rsidR="002A74E2" w:rsidRPr="00CF14F4">
        <w:rPr>
          <w:rStyle w:val="CharSectno"/>
        </w:rPr>
        <w:noBreakHyphen/>
      </w:r>
      <w:r w:rsidR="00D55829" w:rsidRPr="00CF14F4">
        <w:rPr>
          <w:rStyle w:val="CharSectno"/>
        </w:rPr>
        <w:t>4</w:t>
      </w:r>
      <w:r w:rsidR="004A4A2C">
        <w:t xml:space="preserve">  </w:t>
      </w:r>
      <w:r w:rsidR="004D2D9A" w:rsidRPr="00AF3B4B">
        <w:t>E</w:t>
      </w:r>
      <w:r w:rsidRPr="00AF3B4B">
        <w:t>xport of prescribed live animals is prohibited unless prescribed conditions are complied with</w:t>
      </w:r>
      <w:bookmarkEnd w:id="17"/>
    </w:p>
    <w:p w14:paraId="65AE8D71" w14:textId="77777777" w:rsidR="00A30723" w:rsidRPr="00AF3B4B" w:rsidRDefault="00A30723" w:rsidP="00A30723">
      <w:pPr>
        <w:pStyle w:val="Subsection"/>
      </w:pPr>
      <w:r w:rsidRPr="00AF3B4B">
        <w:tab/>
      </w:r>
      <w:r w:rsidRPr="00AF3B4B">
        <w:tab/>
        <w:t>The export from Australian territory of prescribed live animals is prohibited unless the conditions specified in the items in the following table are complied with.</w:t>
      </w:r>
    </w:p>
    <w:p w14:paraId="74750E53" w14:textId="77777777" w:rsidR="00A30723" w:rsidRPr="00AF3B4B" w:rsidRDefault="00A30723" w:rsidP="00A307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F3B4B" w:rsidRPr="00AF3B4B" w14:paraId="06DD06BE" w14:textId="77777777" w:rsidTr="004B1619">
        <w:trPr>
          <w:tblHeader/>
        </w:trPr>
        <w:tc>
          <w:tcPr>
            <w:tcW w:w="8313" w:type="dxa"/>
            <w:gridSpan w:val="2"/>
            <w:tcBorders>
              <w:top w:val="single" w:sz="12" w:space="0" w:color="auto"/>
              <w:bottom w:val="single" w:sz="6" w:space="0" w:color="auto"/>
            </w:tcBorders>
            <w:shd w:val="clear" w:color="auto" w:fill="auto"/>
          </w:tcPr>
          <w:p w14:paraId="49B38408" w14:textId="77777777" w:rsidR="00A30723" w:rsidRPr="00AF3B4B" w:rsidRDefault="00A30723" w:rsidP="004B1619">
            <w:pPr>
              <w:pStyle w:val="TableHeading"/>
            </w:pPr>
            <w:r w:rsidRPr="00AF3B4B">
              <w:t>Prescribed export conditions for prescribed live animals</w:t>
            </w:r>
          </w:p>
        </w:tc>
      </w:tr>
      <w:tr w:rsidR="00AF3B4B" w:rsidRPr="00AF3B4B" w14:paraId="3A59878D" w14:textId="77777777" w:rsidTr="004B1619">
        <w:trPr>
          <w:tblHeader/>
        </w:trPr>
        <w:tc>
          <w:tcPr>
            <w:tcW w:w="714" w:type="dxa"/>
            <w:tcBorders>
              <w:top w:val="single" w:sz="6" w:space="0" w:color="auto"/>
              <w:bottom w:val="single" w:sz="12" w:space="0" w:color="auto"/>
            </w:tcBorders>
            <w:shd w:val="clear" w:color="auto" w:fill="auto"/>
          </w:tcPr>
          <w:p w14:paraId="685866B6" w14:textId="77777777" w:rsidR="00A30723" w:rsidRPr="00AF3B4B" w:rsidRDefault="00A30723" w:rsidP="004B1619">
            <w:pPr>
              <w:pStyle w:val="TableHeading"/>
            </w:pPr>
            <w:r w:rsidRPr="00AF3B4B">
              <w:t>Item</w:t>
            </w:r>
          </w:p>
        </w:tc>
        <w:tc>
          <w:tcPr>
            <w:tcW w:w="7599" w:type="dxa"/>
            <w:tcBorders>
              <w:top w:val="single" w:sz="6" w:space="0" w:color="auto"/>
              <w:bottom w:val="single" w:sz="12" w:space="0" w:color="auto"/>
            </w:tcBorders>
            <w:shd w:val="clear" w:color="auto" w:fill="auto"/>
          </w:tcPr>
          <w:p w14:paraId="22693D18" w14:textId="77777777" w:rsidR="00A30723" w:rsidRPr="00AF3B4B" w:rsidRDefault="00A30723" w:rsidP="004B1619">
            <w:pPr>
              <w:pStyle w:val="TableHeading"/>
            </w:pPr>
            <w:r w:rsidRPr="00AF3B4B">
              <w:t>Prescribed export conditions</w:t>
            </w:r>
          </w:p>
        </w:tc>
      </w:tr>
      <w:tr w:rsidR="00AF3B4B" w:rsidRPr="00AF3B4B" w14:paraId="139DFFF9" w14:textId="77777777" w:rsidTr="004B1619">
        <w:tc>
          <w:tcPr>
            <w:tcW w:w="714" w:type="dxa"/>
            <w:shd w:val="clear" w:color="auto" w:fill="auto"/>
          </w:tcPr>
          <w:p w14:paraId="17B21127" w14:textId="77777777" w:rsidR="00A30723" w:rsidRPr="00AF3B4B" w:rsidRDefault="00A30723" w:rsidP="004B1619">
            <w:pPr>
              <w:pStyle w:val="Tabletext"/>
            </w:pPr>
            <w:r w:rsidRPr="00AF3B4B">
              <w:t>1</w:t>
            </w:r>
          </w:p>
        </w:tc>
        <w:tc>
          <w:tcPr>
            <w:tcW w:w="7599" w:type="dxa"/>
            <w:shd w:val="clear" w:color="auto" w:fill="auto"/>
          </w:tcPr>
          <w:p w14:paraId="2548D259" w14:textId="77777777" w:rsidR="00C60EA9" w:rsidRPr="00AF3B4B" w:rsidRDefault="00C60EA9" w:rsidP="00C60EA9">
            <w:pPr>
              <w:pStyle w:val="TableHeading"/>
            </w:pPr>
            <w:r w:rsidRPr="00AF3B4B">
              <w:t>Pre</w:t>
            </w:r>
            <w:r w:rsidR="002A74E2" w:rsidRPr="00AF3B4B">
              <w:noBreakHyphen/>
            </w:r>
            <w:r w:rsidRPr="00AF3B4B">
              <w:t>export quarantine or isolation</w:t>
            </w:r>
            <w:r w:rsidR="00356EF6" w:rsidRPr="00AF3B4B">
              <w:t xml:space="preserve"> at approved premises</w:t>
            </w:r>
          </w:p>
          <w:p w14:paraId="75BA5740" w14:textId="77777777" w:rsidR="00303EF3" w:rsidRPr="00AF3B4B" w:rsidRDefault="00303EF3" w:rsidP="00303EF3">
            <w:pPr>
              <w:pStyle w:val="Tabletext"/>
            </w:pPr>
            <w:r w:rsidRPr="00AF3B4B">
              <w:t xml:space="preserve">If it is an importing country requirement that </w:t>
            </w:r>
            <w:r w:rsidR="00E75D06" w:rsidRPr="00AF3B4B">
              <w:t xml:space="preserve">operations to prepare </w:t>
            </w:r>
            <w:r w:rsidRPr="00AF3B4B">
              <w:t xml:space="preserve">the live animals </w:t>
            </w:r>
            <w:r w:rsidR="00E75D06" w:rsidRPr="00AF3B4B">
              <w:t xml:space="preserve">for export </w:t>
            </w:r>
            <w:r w:rsidR="001A5FA1" w:rsidRPr="00AF3B4B">
              <w:t xml:space="preserve">must </w:t>
            </w:r>
            <w:r w:rsidR="00E75D06" w:rsidRPr="00AF3B4B">
              <w:t xml:space="preserve">be carried out </w:t>
            </w:r>
            <w:r w:rsidRPr="00AF3B4B">
              <w:t xml:space="preserve">at premises </w:t>
            </w:r>
            <w:r w:rsidR="001A5FA1" w:rsidRPr="00AF3B4B">
              <w:t xml:space="preserve">that are </w:t>
            </w:r>
            <w:r w:rsidRPr="00AF3B4B">
              <w:t>approved for pre</w:t>
            </w:r>
            <w:r w:rsidR="002A74E2" w:rsidRPr="00AF3B4B">
              <w:noBreakHyphen/>
            </w:r>
            <w:r w:rsidRPr="00AF3B4B">
              <w:t>export quarantine or isolation:</w:t>
            </w:r>
          </w:p>
          <w:p w14:paraId="08B237ED" w14:textId="77777777" w:rsidR="001A5FA1" w:rsidRPr="00AF3B4B" w:rsidRDefault="001A5FA1" w:rsidP="001A5FA1">
            <w:pPr>
              <w:pStyle w:val="Tablea"/>
            </w:pPr>
            <w:r w:rsidRPr="00AF3B4B">
              <w:t>(a) operations to prepare the live animals for export</w:t>
            </w:r>
            <w:r w:rsidR="00356EF6" w:rsidRPr="00AF3B4B">
              <w:t xml:space="preserve"> must be carried out at </w:t>
            </w:r>
            <w:r w:rsidRPr="00AF3B4B">
              <w:t xml:space="preserve">premises that are approved under </w:t>
            </w:r>
            <w:r w:rsidR="00A53EA7" w:rsidRPr="00AF3B4B">
              <w:t>paragraph 8</w:t>
            </w:r>
            <w:r w:rsidR="002A74E2" w:rsidRPr="00AF3B4B">
              <w:noBreakHyphen/>
            </w:r>
            <w:r w:rsidR="00FA727A" w:rsidRPr="00AF3B4B">
              <w:t>10</w:t>
            </w:r>
            <w:r w:rsidR="00833E3F" w:rsidRPr="00AF3B4B">
              <w:t>(2</w:t>
            </w:r>
            <w:r w:rsidRPr="00AF3B4B">
              <w:t>)</w:t>
            </w:r>
            <w:r w:rsidR="003165BB" w:rsidRPr="00AF3B4B">
              <w:t>(a)</w:t>
            </w:r>
            <w:r w:rsidRPr="00AF3B4B">
              <w:t xml:space="preserve"> </w:t>
            </w:r>
            <w:r w:rsidR="004D2D9A" w:rsidRPr="00AF3B4B">
              <w:t>for pre</w:t>
            </w:r>
            <w:r w:rsidR="002A74E2" w:rsidRPr="00AF3B4B">
              <w:noBreakHyphen/>
            </w:r>
            <w:r w:rsidR="004D2D9A" w:rsidRPr="00AF3B4B">
              <w:t>export quarantine or isolation of the live animals</w:t>
            </w:r>
            <w:r w:rsidR="00CE172C" w:rsidRPr="00AF3B4B">
              <w:t>;</w:t>
            </w:r>
            <w:r w:rsidRPr="00AF3B4B">
              <w:t xml:space="preserve"> and</w:t>
            </w:r>
          </w:p>
          <w:p w14:paraId="3818345F" w14:textId="77777777" w:rsidR="00A30723" w:rsidRPr="00AF3B4B" w:rsidRDefault="001A5FA1" w:rsidP="00356EF6">
            <w:pPr>
              <w:pStyle w:val="Tablea"/>
            </w:pPr>
            <w:r w:rsidRPr="00AF3B4B">
              <w:t xml:space="preserve">(b) at the time the operations are carried out, the </w:t>
            </w:r>
            <w:r w:rsidR="00356EF6" w:rsidRPr="00AF3B4B">
              <w:t xml:space="preserve">approval </w:t>
            </w:r>
            <w:r w:rsidRPr="00AF3B4B">
              <w:t xml:space="preserve">of the </w:t>
            </w:r>
            <w:r w:rsidR="00CE172C" w:rsidRPr="00AF3B4B">
              <w:t>premises</w:t>
            </w:r>
            <w:r w:rsidRPr="00AF3B4B">
              <w:t xml:space="preserve"> must not be suspended in relation to those operations.</w:t>
            </w:r>
          </w:p>
        </w:tc>
      </w:tr>
      <w:tr w:rsidR="00AF3B4B" w:rsidRPr="00AF3B4B" w14:paraId="43986C4F" w14:textId="77777777" w:rsidTr="00167414">
        <w:tc>
          <w:tcPr>
            <w:tcW w:w="714" w:type="dxa"/>
            <w:tcBorders>
              <w:bottom w:val="single" w:sz="2" w:space="0" w:color="auto"/>
            </w:tcBorders>
            <w:shd w:val="clear" w:color="auto" w:fill="auto"/>
          </w:tcPr>
          <w:p w14:paraId="2F71B6AB" w14:textId="77777777" w:rsidR="001A5FA1" w:rsidRPr="00AF3B4B" w:rsidRDefault="001A5FA1" w:rsidP="00167414">
            <w:pPr>
              <w:pStyle w:val="Tabletext"/>
            </w:pPr>
            <w:r w:rsidRPr="00AF3B4B">
              <w:t>2</w:t>
            </w:r>
          </w:p>
        </w:tc>
        <w:tc>
          <w:tcPr>
            <w:tcW w:w="7599" w:type="dxa"/>
            <w:tcBorders>
              <w:bottom w:val="single" w:sz="2" w:space="0" w:color="auto"/>
            </w:tcBorders>
            <w:shd w:val="clear" w:color="auto" w:fill="auto"/>
          </w:tcPr>
          <w:p w14:paraId="38799557" w14:textId="77777777" w:rsidR="001A5FA1" w:rsidRPr="00AF3B4B" w:rsidRDefault="001A5FA1" w:rsidP="00167414">
            <w:pPr>
              <w:pStyle w:val="TableHeading"/>
            </w:pPr>
            <w:r w:rsidRPr="00AF3B4B">
              <w:t>Notice of intention to export</w:t>
            </w:r>
            <w:r w:rsidR="00D93422" w:rsidRPr="00AF3B4B">
              <w:t xml:space="preserve"> consignment</w:t>
            </w:r>
          </w:p>
          <w:p w14:paraId="2B62EE91" w14:textId="77777777" w:rsidR="001A5FA1" w:rsidRPr="00AF3B4B" w:rsidRDefault="001A5FA1" w:rsidP="001A5FA1">
            <w:pPr>
              <w:pStyle w:val="Tabletext"/>
            </w:pPr>
            <w:r w:rsidRPr="00AF3B4B">
              <w:t xml:space="preserve">A person prescribed by </w:t>
            </w:r>
            <w:r w:rsidR="00C32B72" w:rsidRPr="00AF3B4B">
              <w:t>section 8</w:t>
            </w:r>
            <w:r w:rsidR="002A74E2" w:rsidRPr="00AF3B4B">
              <w:noBreakHyphen/>
            </w:r>
            <w:r w:rsidRPr="00AF3B4B">
              <w:t xml:space="preserve">1 must, at the time prescribed by </w:t>
            </w:r>
            <w:r w:rsidR="00C32B72" w:rsidRPr="00AF3B4B">
              <w:t>section 8</w:t>
            </w:r>
            <w:r w:rsidR="002A74E2" w:rsidRPr="00AF3B4B">
              <w:noBreakHyphen/>
            </w:r>
            <w:r w:rsidRPr="00AF3B4B">
              <w:t>3, give the Secretary a notice of intention to export a consignment of the live animals.</w:t>
            </w:r>
          </w:p>
          <w:p w14:paraId="0D6700DA" w14:textId="77777777" w:rsidR="00D82C2B" w:rsidRPr="00AF3B4B" w:rsidRDefault="00D82C2B" w:rsidP="00833E3F">
            <w:pPr>
              <w:pStyle w:val="Tabletext"/>
            </w:pPr>
            <w:r w:rsidRPr="00AF3B4B">
              <w:t>A</w:t>
            </w:r>
            <w:r w:rsidR="00FE2AAE" w:rsidRPr="00AF3B4B">
              <w:t>n</w:t>
            </w:r>
            <w:r w:rsidR="00AE3663" w:rsidRPr="00AF3B4B">
              <w:t xml:space="preserve"> </w:t>
            </w:r>
            <w:r w:rsidRPr="00AF3B4B">
              <w:t xml:space="preserve">approval of the </w:t>
            </w:r>
            <w:r w:rsidR="00FE2AAE" w:rsidRPr="00AF3B4B">
              <w:t xml:space="preserve">notice of intention to export the </w:t>
            </w:r>
            <w:r w:rsidRPr="00AF3B4B">
              <w:t>consignment must be in force</w:t>
            </w:r>
            <w:r w:rsidR="00FE2AAE" w:rsidRPr="00AF3B4B">
              <w:t xml:space="preserve"> under </w:t>
            </w:r>
            <w:r w:rsidR="00A53EA7" w:rsidRPr="00AF3B4B">
              <w:t>paragraph 8</w:t>
            </w:r>
            <w:r w:rsidR="002A74E2" w:rsidRPr="00AF3B4B">
              <w:noBreakHyphen/>
            </w:r>
            <w:r w:rsidR="00FE2AAE" w:rsidRPr="00AF3B4B">
              <w:t>11(2)(a)</w:t>
            </w:r>
            <w:r w:rsidRPr="00AF3B4B">
              <w:t>. The conditions (if any) of the approval must be complied with.</w:t>
            </w:r>
          </w:p>
        </w:tc>
      </w:tr>
      <w:tr w:rsidR="00AF3B4B" w:rsidRPr="00AF3B4B" w14:paraId="1FA9EA47" w14:textId="77777777" w:rsidTr="004B1619">
        <w:tc>
          <w:tcPr>
            <w:tcW w:w="714" w:type="dxa"/>
            <w:tcBorders>
              <w:top w:val="single" w:sz="2" w:space="0" w:color="auto"/>
              <w:bottom w:val="single" w:sz="12" w:space="0" w:color="auto"/>
            </w:tcBorders>
            <w:shd w:val="clear" w:color="auto" w:fill="auto"/>
          </w:tcPr>
          <w:p w14:paraId="497FE69E" w14:textId="77777777" w:rsidR="00A30723" w:rsidRPr="00AF3B4B" w:rsidRDefault="00D82C2B" w:rsidP="004B1619">
            <w:pPr>
              <w:pStyle w:val="Tabletext"/>
            </w:pPr>
            <w:r w:rsidRPr="00AF3B4B">
              <w:t>3</w:t>
            </w:r>
          </w:p>
        </w:tc>
        <w:tc>
          <w:tcPr>
            <w:tcW w:w="7599" w:type="dxa"/>
            <w:tcBorders>
              <w:top w:val="single" w:sz="2" w:space="0" w:color="auto"/>
              <w:bottom w:val="single" w:sz="12" w:space="0" w:color="auto"/>
            </w:tcBorders>
            <w:shd w:val="clear" w:color="auto" w:fill="auto"/>
          </w:tcPr>
          <w:p w14:paraId="4ABF2605" w14:textId="77777777" w:rsidR="00A30723" w:rsidRPr="00AF3B4B" w:rsidRDefault="00A30723" w:rsidP="004B1619">
            <w:pPr>
              <w:pStyle w:val="TableHeading"/>
            </w:pPr>
            <w:r w:rsidRPr="00AF3B4B">
              <w:t>Export permit</w:t>
            </w:r>
          </w:p>
          <w:p w14:paraId="222279DD" w14:textId="77777777" w:rsidR="00A30723" w:rsidRPr="00AF3B4B" w:rsidRDefault="00A30723" w:rsidP="00AD7CE1">
            <w:pPr>
              <w:pStyle w:val="Tabletext"/>
            </w:pPr>
            <w:r w:rsidRPr="00AF3B4B">
              <w:t>The person who intends to export the live animal</w:t>
            </w:r>
            <w:r w:rsidR="00AD7CE1" w:rsidRPr="00AF3B4B">
              <w:t>s</w:t>
            </w:r>
            <w:r w:rsidRPr="00AF3B4B">
              <w:t xml:space="preserve"> must hold an export permit for the animal</w:t>
            </w:r>
            <w:r w:rsidR="00D82C2B" w:rsidRPr="00AF3B4B">
              <w:t>s</w:t>
            </w:r>
            <w:r w:rsidRPr="00AF3B4B">
              <w:t xml:space="preserve"> and the export permit must be in force and not suspended at the time the animal</w:t>
            </w:r>
            <w:r w:rsidR="00AD7CE1" w:rsidRPr="00AF3B4B">
              <w:t>s</w:t>
            </w:r>
            <w:r w:rsidRPr="00AF3B4B">
              <w:t xml:space="preserve"> </w:t>
            </w:r>
            <w:r w:rsidR="00AD7CE1" w:rsidRPr="00AF3B4B">
              <w:t>are</w:t>
            </w:r>
            <w:r w:rsidRPr="00AF3B4B">
              <w:t xml:space="preserve"> exported.</w:t>
            </w:r>
          </w:p>
        </w:tc>
      </w:tr>
    </w:tbl>
    <w:p w14:paraId="548D7B36" w14:textId="77777777" w:rsidR="00E75D06" w:rsidRPr="00AF3B4B" w:rsidRDefault="00E75D06" w:rsidP="00E75D06">
      <w:pPr>
        <w:pStyle w:val="notetext"/>
      </w:pPr>
      <w:r w:rsidRPr="00AF3B4B">
        <w:t>Note 1:</w:t>
      </w:r>
      <w:r w:rsidRPr="00AF3B4B">
        <w:tab/>
      </w:r>
      <w:r w:rsidRPr="00AF3B4B">
        <w:rPr>
          <w:b/>
          <w:i/>
        </w:rPr>
        <w:t>Prescribed live animals</w:t>
      </w:r>
      <w:r w:rsidRPr="00AF3B4B">
        <w:t xml:space="preserve"> does not include livestock (see </w:t>
      </w:r>
      <w:r w:rsidR="00C32B72" w:rsidRPr="00AF3B4B">
        <w:t>paragraph 2</w:t>
      </w:r>
      <w:r w:rsidR="002A74E2" w:rsidRPr="00AF3B4B">
        <w:noBreakHyphen/>
      </w:r>
      <w:r w:rsidRPr="00AF3B4B">
        <w:t>1(1)(b)).</w:t>
      </w:r>
    </w:p>
    <w:p w14:paraId="52BCA327" w14:textId="77777777" w:rsidR="00E75D06" w:rsidRPr="00AF3B4B" w:rsidRDefault="00E75D06" w:rsidP="00E75D06">
      <w:pPr>
        <w:pStyle w:val="notetext"/>
      </w:pPr>
      <w:r w:rsidRPr="00AF3B4B">
        <w:t>Note 2:</w:t>
      </w:r>
      <w:r w:rsidRPr="00AF3B4B">
        <w:tab/>
        <w:t xml:space="preserve">For the export of fish and fish products as food, see the </w:t>
      </w:r>
      <w:r w:rsidRPr="00AF3B4B">
        <w:rPr>
          <w:i/>
        </w:rPr>
        <w:t xml:space="preserve">Export Control (Fish and Fish Products) </w:t>
      </w:r>
      <w:r w:rsidR="002A74E2" w:rsidRPr="00AF3B4B">
        <w:rPr>
          <w:i/>
        </w:rPr>
        <w:t>Rules 2</w:t>
      </w:r>
      <w:r w:rsidR="00252672" w:rsidRPr="00AF3B4B">
        <w:rPr>
          <w:i/>
        </w:rPr>
        <w:t>021</w:t>
      </w:r>
      <w:r w:rsidRPr="00AF3B4B">
        <w:t>.</w:t>
      </w:r>
    </w:p>
    <w:p w14:paraId="29CBF586" w14:textId="77777777" w:rsidR="00A30723" w:rsidRPr="00AF3B4B" w:rsidRDefault="001A5FA1" w:rsidP="00A30723">
      <w:pPr>
        <w:pStyle w:val="notetext"/>
      </w:pPr>
      <w:r w:rsidRPr="00AF3B4B">
        <w:t>Note 3</w:t>
      </w:r>
      <w:r w:rsidR="00A30723" w:rsidRPr="00AF3B4B">
        <w:t>:</w:t>
      </w:r>
      <w:r w:rsidR="00A30723" w:rsidRPr="00AF3B4B">
        <w:tab/>
        <w:t xml:space="preserve">A person may commit an offence or be liable to a civil penalty if prescribed goods are exported in contravention of prescribed export conditions (see </w:t>
      </w:r>
      <w:r w:rsidR="008A0314" w:rsidRPr="00AF3B4B">
        <w:t>Division 4</w:t>
      </w:r>
      <w:r w:rsidR="00A30723" w:rsidRPr="00AF3B4B">
        <w:t xml:space="preserve"> of </w:t>
      </w:r>
      <w:r w:rsidR="00A53EA7" w:rsidRPr="00AF3B4B">
        <w:t>Part 1</w:t>
      </w:r>
      <w:r w:rsidR="00A30723" w:rsidRPr="00AF3B4B">
        <w:t xml:space="preserve"> of </w:t>
      </w:r>
      <w:r w:rsidR="009045CA" w:rsidRPr="00AF3B4B">
        <w:t>Chapter 2</w:t>
      </w:r>
      <w:r w:rsidR="00A30723" w:rsidRPr="00AF3B4B">
        <w:t xml:space="preserve"> of the Act).</w:t>
      </w:r>
    </w:p>
    <w:p w14:paraId="1096CDCE" w14:textId="77777777" w:rsidR="00A30723" w:rsidRPr="00AF3B4B" w:rsidRDefault="001A5FA1" w:rsidP="00A30723">
      <w:pPr>
        <w:pStyle w:val="notetext"/>
      </w:pPr>
      <w:r w:rsidRPr="00AF3B4B">
        <w:t>Note 4</w:t>
      </w:r>
      <w:r w:rsidR="00A30723" w:rsidRPr="00AF3B4B">
        <w:t>:</w:t>
      </w:r>
      <w:r w:rsidR="00A30723" w:rsidRPr="00AF3B4B">
        <w:tab/>
        <w:t xml:space="preserve">The holder of an export permit may commit an offence or be liable to a civil penalty if conditions of the permit are contravened (see </w:t>
      </w:r>
      <w:r w:rsidR="00E14023" w:rsidRPr="00AF3B4B">
        <w:t>section 2</w:t>
      </w:r>
      <w:r w:rsidR="00A30723" w:rsidRPr="00AF3B4B">
        <w:t xml:space="preserve">27 of the Act) and the permit may be revoked (see </w:t>
      </w:r>
      <w:r w:rsidR="00E14023" w:rsidRPr="00AF3B4B">
        <w:t>section 2</w:t>
      </w:r>
      <w:r w:rsidR="00A30723" w:rsidRPr="00AF3B4B">
        <w:t>33 of the Act).</w:t>
      </w:r>
    </w:p>
    <w:p w14:paraId="04620D30" w14:textId="77777777" w:rsidR="00A30723" w:rsidRPr="00AF3B4B" w:rsidRDefault="00A30723" w:rsidP="00A30723">
      <w:pPr>
        <w:pStyle w:val="ActHead5"/>
      </w:pPr>
      <w:bookmarkStart w:id="18" w:name="_Toc66351388"/>
      <w:r w:rsidRPr="00CF14F4">
        <w:rPr>
          <w:rStyle w:val="CharSectno"/>
        </w:rPr>
        <w:t>2</w:t>
      </w:r>
      <w:r w:rsidR="002A74E2" w:rsidRPr="00CF14F4">
        <w:rPr>
          <w:rStyle w:val="CharSectno"/>
        </w:rPr>
        <w:noBreakHyphen/>
      </w:r>
      <w:r w:rsidR="00D55829" w:rsidRPr="00CF14F4">
        <w:rPr>
          <w:rStyle w:val="CharSectno"/>
        </w:rPr>
        <w:t>5</w:t>
      </w:r>
      <w:r w:rsidR="004A4A2C">
        <w:t xml:space="preserve">  </w:t>
      </w:r>
      <w:r w:rsidR="004D2D9A" w:rsidRPr="00AF3B4B">
        <w:t>E</w:t>
      </w:r>
      <w:r w:rsidRPr="00AF3B4B">
        <w:t>xport of prescribed animal reproductive material is prohibited unless prescribed conditions are complied with</w:t>
      </w:r>
      <w:bookmarkEnd w:id="18"/>
    </w:p>
    <w:p w14:paraId="40A0AA80" w14:textId="77777777" w:rsidR="00A30723" w:rsidRPr="00AF3B4B" w:rsidRDefault="00A30723" w:rsidP="00A30723">
      <w:pPr>
        <w:pStyle w:val="Subsection"/>
      </w:pPr>
      <w:r w:rsidRPr="00AF3B4B">
        <w:tab/>
      </w:r>
      <w:r w:rsidRPr="00AF3B4B">
        <w:tab/>
        <w:t xml:space="preserve">The export from Australian territory of prescribed animal reproductive material is prohibited unless the </w:t>
      </w:r>
      <w:r w:rsidR="000478B8" w:rsidRPr="00AF3B4B">
        <w:t>conditions specified in the items in the following table are complied with.</w:t>
      </w:r>
    </w:p>
    <w:p w14:paraId="6EB9D5F3" w14:textId="77777777" w:rsidR="000478B8" w:rsidRPr="00AF3B4B" w:rsidRDefault="000478B8" w:rsidP="000478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AF3B4B" w:rsidRPr="00AF3B4B" w14:paraId="5EA1C34F" w14:textId="77777777" w:rsidTr="000478B8">
        <w:trPr>
          <w:tblHeader/>
        </w:trPr>
        <w:tc>
          <w:tcPr>
            <w:tcW w:w="8313" w:type="dxa"/>
            <w:gridSpan w:val="2"/>
            <w:tcBorders>
              <w:top w:val="single" w:sz="12" w:space="0" w:color="auto"/>
              <w:bottom w:val="single" w:sz="6" w:space="0" w:color="auto"/>
            </w:tcBorders>
            <w:shd w:val="clear" w:color="auto" w:fill="auto"/>
          </w:tcPr>
          <w:p w14:paraId="6A51C93B" w14:textId="77777777" w:rsidR="000478B8" w:rsidRPr="00AF3B4B" w:rsidRDefault="000478B8" w:rsidP="005B5A28">
            <w:pPr>
              <w:pStyle w:val="TableHeading"/>
            </w:pPr>
            <w:r w:rsidRPr="00AF3B4B">
              <w:t>Prescribed export conditions for prescribed animal reproductive material</w:t>
            </w:r>
          </w:p>
        </w:tc>
      </w:tr>
      <w:tr w:rsidR="00AF3B4B" w:rsidRPr="00AF3B4B" w14:paraId="474CFE53" w14:textId="77777777" w:rsidTr="000478B8">
        <w:trPr>
          <w:tblHeader/>
        </w:trPr>
        <w:tc>
          <w:tcPr>
            <w:tcW w:w="714" w:type="dxa"/>
            <w:tcBorders>
              <w:top w:val="single" w:sz="6" w:space="0" w:color="auto"/>
              <w:bottom w:val="single" w:sz="12" w:space="0" w:color="auto"/>
            </w:tcBorders>
            <w:shd w:val="clear" w:color="auto" w:fill="auto"/>
          </w:tcPr>
          <w:p w14:paraId="7ECE9698" w14:textId="77777777" w:rsidR="000478B8" w:rsidRPr="00AF3B4B" w:rsidRDefault="000478B8" w:rsidP="005B5A28">
            <w:pPr>
              <w:pStyle w:val="TableHeading"/>
            </w:pPr>
            <w:r w:rsidRPr="00AF3B4B">
              <w:t>Item</w:t>
            </w:r>
          </w:p>
        </w:tc>
        <w:tc>
          <w:tcPr>
            <w:tcW w:w="7599" w:type="dxa"/>
            <w:tcBorders>
              <w:top w:val="single" w:sz="6" w:space="0" w:color="auto"/>
              <w:bottom w:val="single" w:sz="12" w:space="0" w:color="auto"/>
            </w:tcBorders>
            <w:shd w:val="clear" w:color="auto" w:fill="auto"/>
          </w:tcPr>
          <w:p w14:paraId="567450CF" w14:textId="77777777" w:rsidR="000478B8" w:rsidRPr="00AF3B4B" w:rsidRDefault="000478B8" w:rsidP="005B5A28">
            <w:pPr>
              <w:pStyle w:val="TableHeading"/>
            </w:pPr>
            <w:r w:rsidRPr="00AF3B4B">
              <w:t>Prescribed export conditions</w:t>
            </w:r>
          </w:p>
        </w:tc>
      </w:tr>
      <w:tr w:rsidR="00AF3B4B" w:rsidRPr="00AF3B4B" w14:paraId="68BEFB01" w14:textId="77777777" w:rsidTr="000478B8">
        <w:tc>
          <w:tcPr>
            <w:tcW w:w="714" w:type="dxa"/>
            <w:tcBorders>
              <w:top w:val="single" w:sz="12" w:space="0" w:color="auto"/>
              <w:bottom w:val="single" w:sz="2" w:space="0" w:color="auto"/>
            </w:tcBorders>
            <w:shd w:val="clear" w:color="auto" w:fill="auto"/>
          </w:tcPr>
          <w:p w14:paraId="6FC589EB" w14:textId="77777777" w:rsidR="000478B8" w:rsidRPr="00AF3B4B" w:rsidRDefault="000478B8" w:rsidP="005B5A28">
            <w:pPr>
              <w:pStyle w:val="Tabletext"/>
            </w:pPr>
            <w:r w:rsidRPr="00AF3B4B">
              <w:t>1</w:t>
            </w:r>
          </w:p>
        </w:tc>
        <w:tc>
          <w:tcPr>
            <w:tcW w:w="7599" w:type="dxa"/>
            <w:tcBorders>
              <w:top w:val="single" w:sz="12" w:space="0" w:color="auto"/>
              <w:bottom w:val="single" w:sz="2" w:space="0" w:color="auto"/>
            </w:tcBorders>
            <w:shd w:val="clear" w:color="auto" w:fill="auto"/>
          </w:tcPr>
          <w:p w14:paraId="0848FF6D" w14:textId="77777777" w:rsidR="000478B8" w:rsidRPr="00AF3B4B" w:rsidRDefault="000478B8" w:rsidP="005B5A28">
            <w:pPr>
              <w:pStyle w:val="TableHeading"/>
            </w:pPr>
            <w:r w:rsidRPr="00AF3B4B">
              <w:t>Notice of intention to export</w:t>
            </w:r>
            <w:r w:rsidR="00AC00C8" w:rsidRPr="00AF3B4B">
              <w:t xml:space="preserve"> consignment</w:t>
            </w:r>
          </w:p>
          <w:p w14:paraId="737BA03B" w14:textId="77777777" w:rsidR="000478B8" w:rsidRPr="00AF3B4B" w:rsidRDefault="00D82C2B" w:rsidP="00D82C2B">
            <w:pPr>
              <w:pStyle w:val="Tabletext"/>
            </w:pPr>
            <w:r w:rsidRPr="00AF3B4B">
              <w:t xml:space="preserve">A person prescribed by </w:t>
            </w:r>
            <w:r w:rsidR="00C32B72" w:rsidRPr="00AF3B4B">
              <w:t>section 8</w:t>
            </w:r>
            <w:r w:rsidR="002A74E2" w:rsidRPr="00AF3B4B">
              <w:noBreakHyphen/>
            </w:r>
            <w:r w:rsidRPr="00AF3B4B">
              <w:t xml:space="preserve">1 must, at the time prescribed by </w:t>
            </w:r>
            <w:r w:rsidR="00C32B72" w:rsidRPr="00AF3B4B">
              <w:t>section 8</w:t>
            </w:r>
            <w:r w:rsidR="002A74E2" w:rsidRPr="00AF3B4B">
              <w:noBreakHyphen/>
            </w:r>
            <w:r w:rsidRPr="00AF3B4B">
              <w:t xml:space="preserve">3, give the </w:t>
            </w:r>
            <w:r w:rsidRPr="00AF3B4B">
              <w:lastRenderedPageBreak/>
              <w:t xml:space="preserve">Secretary a notice of intention to export a consignment of the </w:t>
            </w:r>
            <w:r w:rsidR="000478B8" w:rsidRPr="00AF3B4B">
              <w:t>animal reproductive material.</w:t>
            </w:r>
          </w:p>
        </w:tc>
      </w:tr>
      <w:tr w:rsidR="00AF3B4B" w:rsidRPr="00AF3B4B" w14:paraId="32050262" w14:textId="77777777" w:rsidTr="000478B8">
        <w:tc>
          <w:tcPr>
            <w:tcW w:w="714" w:type="dxa"/>
            <w:tcBorders>
              <w:top w:val="single" w:sz="2" w:space="0" w:color="auto"/>
              <w:bottom w:val="single" w:sz="12" w:space="0" w:color="auto"/>
            </w:tcBorders>
            <w:shd w:val="clear" w:color="auto" w:fill="auto"/>
          </w:tcPr>
          <w:p w14:paraId="01B05412" w14:textId="77777777" w:rsidR="000478B8" w:rsidRPr="00AF3B4B" w:rsidRDefault="000478B8" w:rsidP="005B5A28">
            <w:pPr>
              <w:pStyle w:val="Tabletext"/>
            </w:pPr>
            <w:r w:rsidRPr="00AF3B4B">
              <w:lastRenderedPageBreak/>
              <w:t>2</w:t>
            </w:r>
          </w:p>
        </w:tc>
        <w:tc>
          <w:tcPr>
            <w:tcW w:w="7599" w:type="dxa"/>
            <w:tcBorders>
              <w:top w:val="single" w:sz="2" w:space="0" w:color="auto"/>
              <w:bottom w:val="single" w:sz="12" w:space="0" w:color="auto"/>
            </w:tcBorders>
            <w:shd w:val="clear" w:color="auto" w:fill="auto"/>
          </w:tcPr>
          <w:p w14:paraId="6495EFEF" w14:textId="77777777" w:rsidR="000478B8" w:rsidRPr="00AF3B4B" w:rsidRDefault="000478B8" w:rsidP="005B5A28">
            <w:pPr>
              <w:pStyle w:val="TableHeading"/>
            </w:pPr>
            <w:r w:rsidRPr="00AF3B4B">
              <w:t>Export permit</w:t>
            </w:r>
          </w:p>
          <w:p w14:paraId="672282E9" w14:textId="77777777" w:rsidR="000478B8" w:rsidRPr="00AF3B4B" w:rsidRDefault="000478B8" w:rsidP="000478B8">
            <w:pPr>
              <w:pStyle w:val="Tabletext"/>
            </w:pPr>
            <w:r w:rsidRPr="00AF3B4B">
              <w:t>The person who intends to export the animal reproductive material must hold an export permit for the animal reproductive material and the export permit must be in force and not suspended at the time the animal reproductive material is exported.</w:t>
            </w:r>
          </w:p>
        </w:tc>
      </w:tr>
    </w:tbl>
    <w:p w14:paraId="053925FF" w14:textId="77777777" w:rsidR="00FC2BBD" w:rsidRPr="00AF3B4B" w:rsidRDefault="0021366F" w:rsidP="00F66348">
      <w:pPr>
        <w:pStyle w:val="ActHead2"/>
        <w:pageBreakBefore/>
      </w:pPr>
      <w:bookmarkStart w:id="19" w:name="_Toc66351389"/>
      <w:r w:rsidRPr="001260F8">
        <w:rPr>
          <w:rStyle w:val="CharPartNo"/>
        </w:rPr>
        <w:lastRenderedPageBreak/>
        <w:t>Part 2</w:t>
      </w:r>
      <w:r w:rsidR="00FC2BBD" w:rsidRPr="00AF3B4B">
        <w:t>—</w:t>
      </w:r>
      <w:r w:rsidR="00FC2BBD" w:rsidRPr="001260F8">
        <w:rPr>
          <w:rStyle w:val="CharPartText"/>
        </w:rPr>
        <w:t>Exemptions</w:t>
      </w:r>
      <w:bookmarkEnd w:id="19"/>
    </w:p>
    <w:p w14:paraId="7C736A8B" w14:textId="77777777" w:rsidR="00D848EB" w:rsidRPr="00AF3B4B" w:rsidRDefault="00D848EB" w:rsidP="00D848EB">
      <w:pPr>
        <w:pStyle w:val="Header"/>
        <w:tabs>
          <w:tab w:val="clear" w:pos="4150"/>
          <w:tab w:val="clear" w:pos="8307"/>
        </w:tabs>
      </w:pPr>
      <w:bookmarkStart w:id="20" w:name="_Toc66351390"/>
      <w:r w:rsidRPr="00ED79B6">
        <w:rPr>
          <w:rStyle w:val="CharDivNo"/>
        </w:rPr>
        <w:t xml:space="preserve"> </w:t>
      </w:r>
      <w:r w:rsidRPr="00ED79B6">
        <w:rPr>
          <w:rStyle w:val="CharDivText"/>
        </w:rPr>
        <w:t xml:space="preserve"> </w:t>
      </w:r>
    </w:p>
    <w:p w14:paraId="72CB5E90" w14:textId="77777777" w:rsidR="00FC2BBD" w:rsidRPr="00AF3B4B" w:rsidRDefault="00FC2BBD" w:rsidP="00FC2BBD">
      <w:pPr>
        <w:pStyle w:val="ActHead5"/>
      </w:pPr>
      <w:r w:rsidRPr="00CF14F4">
        <w:rPr>
          <w:rStyle w:val="CharSectno"/>
        </w:rPr>
        <w:t>2</w:t>
      </w:r>
      <w:r w:rsidR="002A74E2" w:rsidRPr="00CF14F4">
        <w:rPr>
          <w:rStyle w:val="CharSectno"/>
        </w:rPr>
        <w:noBreakHyphen/>
      </w:r>
      <w:r w:rsidR="00B64960" w:rsidRPr="00CF14F4">
        <w:rPr>
          <w:rStyle w:val="CharSectno"/>
        </w:rPr>
        <w:t>6</w:t>
      </w:r>
      <w:r w:rsidR="004A4A2C">
        <w:t xml:space="preserve">  </w:t>
      </w:r>
      <w:r w:rsidRPr="00AF3B4B">
        <w:t>Application of this Part</w:t>
      </w:r>
      <w:bookmarkEnd w:id="20"/>
    </w:p>
    <w:p w14:paraId="7EF7B51E" w14:textId="77777777" w:rsidR="005426E8" w:rsidRPr="00AF3B4B" w:rsidRDefault="00FC2BBD" w:rsidP="00FC2BBD">
      <w:pPr>
        <w:pStyle w:val="Subsection"/>
      </w:pPr>
      <w:r w:rsidRPr="00AF3B4B">
        <w:tab/>
      </w:r>
      <w:r w:rsidRPr="00AF3B4B">
        <w:tab/>
        <w:t>T</w:t>
      </w:r>
      <w:r w:rsidR="005426E8" w:rsidRPr="00AF3B4B">
        <w:t xml:space="preserve">his Part applies in relation to the following prescribed goods (in this Part called </w:t>
      </w:r>
      <w:r w:rsidR="005426E8" w:rsidRPr="00AF3B4B">
        <w:rPr>
          <w:b/>
          <w:i/>
        </w:rPr>
        <w:t>relevant goods</w:t>
      </w:r>
      <w:r w:rsidR="005426E8" w:rsidRPr="00AF3B4B">
        <w:t>):</w:t>
      </w:r>
    </w:p>
    <w:p w14:paraId="7FEC3502" w14:textId="77777777" w:rsidR="005426E8" w:rsidRPr="00AF3B4B" w:rsidRDefault="005426E8" w:rsidP="005426E8">
      <w:pPr>
        <w:pStyle w:val="Paragraph"/>
      </w:pPr>
      <w:r w:rsidRPr="00AF3B4B">
        <w:tab/>
        <w:t>(a)</w:t>
      </w:r>
      <w:r w:rsidRPr="00AF3B4B">
        <w:tab/>
      </w:r>
      <w:r w:rsidR="00FC2BBD" w:rsidRPr="00AF3B4B">
        <w:t xml:space="preserve">prescribed </w:t>
      </w:r>
      <w:r w:rsidR="00AE5C26" w:rsidRPr="00AF3B4B">
        <w:t>l</w:t>
      </w:r>
      <w:r w:rsidR="00DF360C" w:rsidRPr="00AF3B4B">
        <w:t>ivestock</w:t>
      </w:r>
      <w:r w:rsidRPr="00AF3B4B">
        <w:t>;</w:t>
      </w:r>
    </w:p>
    <w:p w14:paraId="23BA8A56" w14:textId="77777777" w:rsidR="005426E8" w:rsidRPr="00AF3B4B" w:rsidRDefault="005426E8" w:rsidP="005426E8">
      <w:pPr>
        <w:pStyle w:val="Paragraph"/>
      </w:pPr>
      <w:r w:rsidRPr="00AF3B4B">
        <w:tab/>
        <w:t>(b)</w:t>
      </w:r>
      <w:r w:rsidRPr="00AF3B4B">
        <w:tab/>
      </w:r>
      <w:r w:rsidR="00DF360C" w:rsidRPr="00AF3B4B">
        <w:t>pre</w:t>
      </w:r>
      <w:r w:rsidR="00AE5C26" w:rsidRPr="00AF3B4B">
        <w:t>scribed live animals</w:t>
      </w:r>
      <w:r w:rsidRPr="00AF3B4B">
        <w:t>.</w:t>
      </w:r>
    </w:p>
    <w:p w14:paraId="4659BB6A" w14:textId="77777777" w:rsidR="00FC2BBD" w:rsidRPr="00AF3B4B" w:rsidRDefault="00F037E1" w:rsidP="00FC2BBD">
      <w:pPr>
        <w:pStyle w:val="notetext"/>
      </w:pPr>
      <w:r w:rsidRPr="00AF3B4B">
        <w:t>Note</w:t>
      </w:r>
      <w:r w:rsidR="00FC2BBD" w:rsidRPr="00AF3B4B">
        <w:t>:</w:t>
      </w:r>
      <w:r w:rsidR="00FC2BBD" w:rsidRPr="00AF3B4B">
        <w:tab/>
        <w:t xml:space="preserve">See </w:t>
      </w:r>
      <w:r w:rsidR="003842EB" w:rsidRPr="00AF3B4B">
        <w:t>Division 1</w:t>
      </w:r>
      <w:r w:rsidR="00FC2BBD" w:rsidRPr="00AF3B4B">
        <w:t xml:space="preserve"> of </w:t>
      </w:r>
      <w:r w:rsidR="00A53EA7" w:rsidRPr="00AF3B4B">
        <w:t>Part 1</w:t>
      </w:r>
      <w:r w:rsidR="00FC2BBD" w:rsidRPr="00AF3B4B">
        <w:t xml:space="preserve"> of this Chapter in relation to goods that are prescribed </w:t>
      </w:r>
      <w:r w:rsidR="00AE5C26" w:rsidRPr="00AF3B4B">
        <w:t>livestock</w:t>
      </w:r>
      <w:r w:rsidR="00955F00" w:rsidRPr="00AF3B4B">
        <w:t xml:space="preserve"> and</w:t>
      </w:r>
      <w:r w:rsidR="00AE5C26" w:rsidRPr="00AF3B4B">
        <w:t xml:space="preserve"> prescribed live animals</w:t>
      </w:r>
      <w:r w:rsidR="005426E8" w:rsidRPr="00AF3B4B">
        <w:t>.</w:t>
      </w:r>
    </w:p>
    <w:p w14:paraId="7B77B7DB" w14:textId="77777777" w:rsidR="00FC2BBD" w:rsidRPr="00AF3B4B" w:rsidRDefault="00FC2BBD" w:rsidP="009270E8">
      <w:pPr>
        <w:pStyle w:val="ActHead5"/>
      </w:pPr>
      <w:bookmarkStart w:id="21" w:name="_Toc66351391"/>
      <w:r w:rsidRPr="00CF14F4">
        <w:rPr>
          <w:rStyle w:val="CharSectno"/>
        </w:rPr>
        <w:t>2</w:t>
      </w:r>
      <w:r w:rsidR="002A74E2" w:rsidRPr="00CF14F4">
        <w:rPr>
          <w:rStyle w:val="CharSectno"/>
        </w:rPr>
        <w:noBreakHyphen/>
      </w:r>
      <w:r w:rsidR="00B64960" w:rsidRPr="00CF14F4">
        <w:rPr>
          <w:rStyle w:val="CharSectno"/>
        </w:rPr>
        <w:t>7</w:t>
      </w:r>
      <w:r w:rsidR="004A4A2C">
        <w:t xml:space="preserve">  </w:t>
      </w:r>
      <w:r w:rsidR="009270E8" w:rsidRPr="00AF3B4B">
        <w:t>Exports of small numbers of animals</w:t>
      </w:r>
      <w:r w:rsidR="00600C04" w:rsidRPr="00AF3B4B">
        <w:t xml:space="preserve"> in infrequent consignments</w:t>
      </w:r>
      <w:bookmarkEnd w:id="21"/>
    </w:p>
    <w:p w14:paraId="3AD55168" w14:textId="77777777" w:rsidR="00236371" w:rsidRPr="00AF3B4B" w:rsidRDefault="00236371" w:rsidP="00236371">
      <w:pPr>
        <w:pStyle w:val="Subsection"/>
      </w:pPr>
      <w:r w:rsidRPr="00AF3B4B">
        <w:tab/>
      </w:r>
      <w:r w:rsidRPr="00AF3B4B">
        <w:tab/>
        <w:t xml:space="preserve">For the purposes of </w:t>
      </w:r>
      <w:r w:rsidR="003842EB" w:rsidRPr="00AF3B4B">
        <w:t>paragraph 5</w:t>
      </w:r>
      <w:r w:rsidRPr="00AF3B4B">
        <w:t xml:space="preserve">2(1)(e) of the Act, Part 2 of Chapter 2 of the Act applies in relation to </w:t>
      </w:r>
      <w:r w:rsidR="007C2282" w:rsidRPr="00AF3B4B">
        <w:t xml:space="preserve">prescribed livestock </w:t>
      </w:r>
      <w:r w:rsidRPr="00AF3B4B">
        <w:t xml:space="preserve">if the </w:t>
      </w:r>
      <w:r w:rsidR="007C2282" w:rsidRPr="00AF3B4B">
        <w:t xml:space="preserve">livestock </w:t>
      </w:r>
      <w:r w:rsidRPr="00AF3B4B">
        <w:t xml:space="preserve">are to be exported by a person who intends to export no more than 400 animals </w:t>
      </w:r>
      <w:r w:rsidR="007C2282" w:rsidRPr="00AF3B4B">
        <w:t xml:space="preserve">that are prescribed livestock </w:t>
      </w:r>
      <w:r w:rsidRPr="00AF3B4B">
        <w:t>in no more than 4 consignments during any calendar year.</w:t>
      </w:r>
    </w:p>
    <w:p w14:paraId="24A0DE92" w14:textId="77777777" w:rsidR="00FC2BBD" w:rsidRPr="00AF3B4B" w:rsidRDefault="00FC2BBD" w:rsidP="00FC2BBD">
      <w:pPr>
        <w:pStyle w:val="ActHead5"/>
      </w:pPr>
      <w:bookmarkStart w:id="22" w:name="_Toc66351392"/>
      <w:r w:rsidRPr="00CF14F4">
        <w:rPr>
          <w:rStyle w:val="CharSectno"/>
        </w:rPr>
        <w:t>2</w:t>
      </w:r>
      <w:r w:rsidR="002A74E2" w:rsidRPr="00CF14F4">
        <w:rPr>
          <w:rStyle w:val="CharSectno"/>
        </w:rPr>
        <w:noBreakHyphen/>
      </w:r>
      <w:r w:rsidR="00B64960" w:rsidRPr="00CF14F4">
        <w:rPr>
          <w:rStyle w:val="CharSectno"/>
        </w:rPr>
        <w:t>8</w:t>
      </w:r>
      <w:r w:rsidR="004A4A2C">
        <w:t xml:space="preserve">  </w:t>
      </w:r>
      <w:r w:rsidRPr="00AF3B4B">
        <w:t>Period for making application for exemption</w:t>
      </w:r>
      <w:bookmarkEnd w:id="22"/>
    </w:p>
    <w:p w14:paraId="4A874E12" w14:textId="77777777" w:rsidR="00FC2BBD" w:rsidRPr="00AF3B4B" w:rsidRDefault="00FC2BBD" w:rsidP="00FC2BBD">
      <w:pPr>
        <w:pStyle w:val="Subsection"/>
      </w:pPr>
      <w:r w:rsidRPr="00AF3B4B">
        <w:tab/>
      </w:r>
      <w:r w:rsidRPr="00AF3B4B">
        <w:tab/>
        <w:t xml:space="preserve">For the purposes of </w:t>
      </w:r>
      <w:r w:rsidR="004F2AE3" w:rsidRPr="00AF3B4B">
        <w:t>sub</w:t>
      </w:r>
      <w:r w:rsidR="003842EB" w:rsidRPr="00AF3B4B">
        <w:t>paragraph 5</w:t>
      </w:r>
      <w:r w:rsidRPr="00AF3B4B">
        <w:t>3(3)(f)(i) of the Act, the period within which an application for an exemption in relation to relevant goods must be made is:</w:t>
      </w:r>
    </w:p>
    <w:p w14:paraId="43CAE9DF" w14:textId="77777777" w:rsidR="00FC2BBD" w:rsidRPr="00AF3B4B" w:rsidRDefault="00FC2BBD" w:rsidP="00FC2BBD">
      <w:pPr>
        <w:pStyle w:val="Paragraph"/>
      </w:pPr>
      <w:r w:rsidRPr="00AF3B4B">
        <w:tab/>
        <w:t>(a)</w:t>
      </w:r>
      <w:r w:rsidRPr="00AF3B4B">
        <w:tab/>
        <w:t>if operations to prepare the relevant goods for export have started—</w:t>
      </w:r>
      <w:r w:rsidR="005F512E" w:rsidRPr="00AF3B4B">
        <w:t xml:space="preserve">the period of 12 months ending on the day that is 10 business days before the </w:t>
      </w:r>
      <w:r w:rsidRPr="00AF3B4B">
        <w:t>earlier of the following:</w:t>
      </w:r>
    </w:p>
    <w:p w14:paraId="5A7AE7FA" w14:textId="77777777" w:rsidR="00FC2BBD" w:rsidRPr="00AF3B4B" w:rsidRDefault="00FC2BBD" w:rsidP="00FC2BBD">
      <w:pPr>
        <w:pStyle w:val="paragraphsub"/>
      </w:pPr>
      <w:r w:rsidRPr="00AF3B4B">
        <w:tab/>
        <w:t>(i)</w:t>
      </w:r>
      <w:r w:rsidRPr="00AF3B4B">
        <w:tab/>
        <w:t>the date it is propose</w:t>
      </w:r>
      <w:r w:rsidR="00C85ADA" w:rsidRPr="00AF3B4B">
        <w:t>d to export the relevant goods;</w:t>
      </w:r>
    </w:p>
    <w:p w14:paraId="3822451A" w14:textId="77777777" w:rsidR="00FC2BBD" w:rsidRPr="00AF3B4B" w:rsidRDefault="00FC2BBD" w:rsidP="00FC2BBD">
      <w:pPr>
        <w:pStyle w:val="paragraphsub"/>
      </w:pPr>
      <w:r w:rsidRPr="00AF3B4B">
        <w:tab/>
        <w:t>(ii)</w:t>
      </w:r>
      <w:r w:rsidRPr="00AF3B4B">
        <w:tab/>
      </w:r>
      <w:r w:rsidR="00BC754C" w:rsidRPr="00AF3B4B">
        <w:t xml:space="preserve">(if applicable) </w:t>
      </w:r>
      <w:r w:rsidRPr="00AF3B4B">
        <w:t>the date pre</w:t>
      </w:r>
      <w:r w:rsidR="002A74E2" w:rsidRPr="00AF3B4B">
        <w:noBreakHyphen/>
      </w:r>
      <w:r w:rsidRPr="00AF3B4B">
        <w:t>export quarantine or isolation begins;</w:t>
      </w:r>
      <w:r w:rsidR="00C85ADA" w:rsidRPr="00AF3B4B">
        <w:t xml:space="preserve"> or</w:t>
      </w:r>
    </w:p>
    <w:p w14:paraId="15C1C3C6" w14:textId="77777777" w:rsidR="00FC2BBD" w:rsidRPr="00AF3B4B" w:rsidRDefault="00FC2BBD" w:rsidP="00FC2BBD">
      <w:pPr>
        <w:pStyle w:val="Paragraph"/>
      </w:pPr>
      <w:r w:rsidRPr="00AF3B4B">
        <w:tab/>
        <w:t>(b)</w:t>
      </w:r>
      <w:r w:rsidRPr="00AF3B4B">
        <w:tab/>
        <w:t>in any other case—</w:t>
      </w:r>
      <w:r w:rsidR="005F512E" w:rsidRPr="00AF3B4B">
        <w:t xml:space="preserve">the period of 12 months ending on the day that is 10 business days before </w:t>
      </w:r>
      <w:r w:rsidRPr="00AF3B4B">
        <w:t>the date it is proposed to start carrying out operations to prepare</w:t>
      </w:r>
      <w:r w:rsidR="00F037E1" w:rsidRPr="00AF3B4B">
        <w:t xml:space="preserve"> the relevant goods for export.</w:t>
      </w:r>
    </w:p>
    <w:p w14:paraId="458047CA" w14:textId="77777777" w:rsidR="00FC2BBD" w:rsidRPr="00AF3B4B" w:rsidRDefault="00FC2BBD" w:rsidP="00FC2BBD">
      <w:pPr>
        <w:pStyle w:val="notetext"/>
      </w:pPr>
      <w:r w:rsidRPr="00AF3B4B">
        <w:t>Note</w:t>
      </w:r>
      <w:r w:rsidR="005C4564" w:rsidRPr="00AF3B4B">
        <w:t xml:space="preserve"> 1</w:t>
      </w:r>
      <w:r w:rsidRPr="00AF3B4B">
        <w:t>:</w:t>
      </w:r>
      <w:r w:rsidRPr="00AF3B4B">
        <w:tab/>
        <w:t xml:space="preserve">The Secretary may allow a different period (see </w:t>
      </w:r>
      <w:r w:rsidR="004F2AE3" w:rsidRPr="00AF3B4B">
        <w:t>sub</w:t>
      </w:r>
      <w:r w:rsidR="003842EB" w:rsidRPr="00AF3B4B">
        <w:t>paragraph 5</w:t>
      </w:r>
      <w:r w:rsidRPr="00AF3B4B">
        <w:t>3(3)(f)(ii) of the Act).</w:t>
      </w:r>
    </w:p>
    <w:p w14:paraId="654EE773" w14:textId="77777777" w:rsidR="005C4564" w:rsidRPr="00AF3B4B" w:rsidRDefault="005C4564" w:rsidP="005C4564">
      <w:pPr>
        <w:pStyle w:val="notetext"/>
      </w:pPr>
      <w:r w:rsidRPr="00AF3B4B">
        <w:t>Note 2:</w:t>
      </w:r>
      <w:r w:rsidRPr="00AF3B4B">
        <w:tab/>
        <w:t>An exemption in relation to relevant goods remains in force for 5 years or, if a</w:t>
      </w:r>
      <w:r w:rsidR="00FD1882" w:rsidRPr="00AF3B4B">
        <w:t>nother</w:t>
      </w:r>
      <w:r w:rsidRPr="00AF3B4B">
        <w:t xml:space="preserve"> period is specified in the instrument of exemption, for the specified period (see </w:t>
      </w:r>
      <w:r w:rsidR="00E14023" w:rsidRPr="00AF3B4B">
        <w:t>section 2</w:t>
      </w:r>
      <w:r w:rsidR="002A74E2" w:rsidRPr="00AF3B4B">
        <w:noBreakHyphen/>
      </w:r>
      <w:r w:rsidRPr="00AF3B4B">
        <w:t>10).</w:t>
      </w:r>
    </w:p>
    <w:p w14:paraId="1F12032B" w14:textId="77777777" w:rsidR="00FC2BBD" w:rsidRPr="00AF3B4B" w:rsidRDefault="00FC2BBD" w:rsidP="00FC2BBD">
      <w:pPr>
        <w:pStyle w:val="ActHead5"/>
      </w:pPr>
      <w:bookmarkStart w:id="23" w:name="_Toc66351393"/>
      <w:r w:rsidRPr="00CF14F4">
        <w:rPr>
          <w:rStyle w:val="CharSectno"/>
        </w:rPr>
        <w:t>2</w:t>
      </w:r>
      <w:r w:rsidR="002A74E2" w:rsidRPr="00CF14F4">
        <w:rPr>
          <w:rStyle w:val="CharSectno"/>
        </w:rPr>
        <w:noBreakHyphen/>
      </w:r>
      <w:r w:rsidR="00B64960" w:rsidRPr="00CF14F4">
        <w:rPr>
          <w:rStyle w:val="CharSectno"/>
        </w:rPr>
        <w:t>9</w:t>
      </w:r>
      <w:r w:rsidR="004A4A2C">
        <w:t xml:space="preserve">  </w:t>
      </w:r>
      <w:r w:rsidRPr="00AF3B4B">
        <w:t>Conditions of exemption—matters to which Secretary must have regard</w:t>
      </w:r>
      <w:bookmarkEnd w:id="23"/>
    </w:p>
    <w:p w14:paraId="11103AAD" w14:textId="77777777" w:rsidR="00FC2BBD" w:rsidRPr="00AF3B4B" w:rsidRDefault="00FC2BBD" w:rsidP="00FC2BBD">
      <w:pPr>
        <w:pStyle w:val="Subsection"/>
      </w:pPr>
      <w:r w:rsidRPr="00AF3B4B">
        <w:tab/>
      </w:r>
      <w:r w:rsidRPr="00AF3B4B">
        <w:tab/>
        <w:t xml:space="preserve">For the purposes of </w:t>
      </w:r>
      <w:r w:rsidR="00234552" w:rsidRPr="00AF3B4B">
        <w:t>sub</w:t>
      </w:r>
      <w:r w:rsidR="00A53EA7" w:rsidRPr="00AF3B4B">
        <w:t>section 5</w:t>
      </w:r>
      <w:r w:rsidRPr="00AF3B4B">
        <w:t>5(2) of the Act, a matter to which the Secretary must have regard is whether imposing a condition on an exemption in relation to relevant goods will ensure that one or more objects of the Act will be met in relation to the goods.</w:t>
      </w:r>
    </w:p>
    <w:p w14:paraId="36A7BF36" w14:textId="77777777" w:rsidR="00FC2BBD" w:rsidRPr="00AF3B4B" w:rsidRDefault="00FC2BBD" w:rsidP="00FC2BBD">
      <w:pPr>
        <w:pStyle w:val="ActHead5"/>
      </w:pPr>
      <w:bookmarkStart w:id="24" w:name="_Toc66351394"/>
      <w:r w:rsidRPr="00CF14F4">
        <w:rPr>
          <w:rStyle w:val="CharSectno"/>
        </w:rPr>
        <w:t>2</w:t>
      </w:r>
      <w:r w:rsidR="002A74E2" w:rsidRPr="00CF14F4">
        <w:rPr>
          <w:rStyle w:val="CharSectno"/>
        </w:rPr>
        <w:noBreakHyphen/>
      </w:r>
      <w:r w:rsidR="00B64960" w:rsidRPr="00CF14F4">
        <w:rPr>
          <w:rStyle w:val="CharSectno"/>
        </w:rPr>
        <w:t>10</w:t>
      </w:r>
      <w:r w:rsidR="004A4A2C">
        <w:t xml:space="preserve">  </w:t>
      </w:r>
      <w:r w:rsidRPr="00AF3B4B">
        <w:t>Period of effect of exemption</w:t>
      </w:r>
      <w:bookmarkEnd w:id="24"/>
    </w:p>
    <w:p w14:paraId="5C5F5594" w14:textId="77777777" w:rsidR="00FC2BBD" w:rsidRPr="00AF3B4B" w:rsidRDefault="00FC2BBD" w:rsidP="00FC2BBD">
      <w:pPr>
        <w:pStyle w:val="Subsection"/>
      </w:pPr>
      <w:r w:rsidRPr="00AF3B4B">
        <w:tab/>
      </w:r>
      <w:r w:rsidRPr="00AF3B4B">
        <w:tab/>
        <w:t xml:space="preserve">For the purposes of </w:t>
      </w:r>
      <w:r w:rsidR="003842EB" w:rsidRPr="00AF3B4B">
        <w:t>paragraph 5</w:t>
      </w:r>
      <w:r w:rsidRPr="00AF3B4B">
        <w:t xml:space="preserve">7(b) of the Act, an exemption granted under </w:t>
      </w:r>
      <w:r w:rsidR="003842EB" w:rsidRPr="00AF3B4B">
        <w:t>paragraph 5</w:t>
      </w:r>
      <w:r w:rsidRPr="00AF3B4B">
        <w:t>4(1)(a) of the Act remains in force</w:t>
      </w:r>
      <w:r w:rsidR="00FB4D9F" w:rsidRPr="00AF3B4B">
        <w:t xml:space="preserve"> (unless it is revoked under </w:t>
      </w:r>
      <w:r w:rsidR="00A53EA7" w:rsidRPr="00AF3B4B">
        <w:t>section 5</w:t>
      </w:r>
      <w:r w:rsidR="00FB4D9F" w:rsidRPr="00AF3B4B">
        <w:t>9 of the Act)</w:t>
      </w:r>
      <w:r w:rsidRPr="00AF3B4B">
        <w:t>:</w:t>
      </w:r>
    </w:p>
    <w:p w14:paraId="5062FC3C" w14:textId="77777777" w:rsidR="00FC2BBD" w:rsidRPr="00AF3B4B" w:rsidRDefault="00FC2BBD" w:rsidP="00FC2BBD">
      <w:pPr>
        <w:pStyle w:val="Paragraph"/>
        <w:rPr>
          <w:i/>
        </w:rPr>
      </w:pPr>
      <w:r w:rsidRPr="00AF3B4B">
        <w:tab/>
        <w:t>(a)</w:t>
      </w:r>
      <w:r w:rsidRPr="00AF3B4B">
        <w:tab/>
        <w:t>for 5 years; or</w:t>
      </w:r>
    </w:p>
    <w:p w14:paraId="0073721A" w14:textId="77777777" w:rsidR="00FC2BBD" w:rsidRPr="00AF3B4B" w:rsidRDefault="00FC2BBD" w:rsidP="00FC2BBD">
      <w:pPr>
        <w:pStyle w:val="Paragraph"/>
      </w:pPr>
      <w:r w:rsidRPr="00AF3B4B">
        <w:lastRenderedPageBreak/>
        <w:tab/>
        <w:t>(b)</w:t>
      </w:r>
      <w:r w:rsidRPr="00AF3B4B">
        <w:tab/>
        <w:t xml:space="preserve">if </w:t>
      </w:r>
      <w:r w:rsidR="00FB4D9F" w:rsidRPr="00AF3B4B">
        <w:t xml:space="preserve">another </w:t>
      </w:r>
      <w:r w:rsidRPr="00AF3B4B">
        <w:t xml:space="preserve">period is </w:t>
      </w:r>
      <w:r w:rsidR="00411E0C" w:rsidRPr="00AF3B4B">
        <w:t xml:space="preserve">specified </w:t>
      </w:r>
      <w:r w:rsidRPr="00AF3B4B">
        <w:t xml:space="preserve">in the instrument of exemption—for the </w:t>
      </w:r>
      <w:r w:rsidR="00FB4D9F" w:rsidRPr="00AF3B4B">
        <w:t xml:space="preserve">specified </w:t>
      </w:r>
      <w:r w:rsidRPr="00AF3B4B">
        <w:t>period.</w:t>
      </w:r>
    </w:p>
    <w:p w14:paraId="67ECFCED" w14:textId="77777777" w:rsidR="00FC2BBD" w:rsidRPr="00AF3B4B" w:rsidRDefault="00FC2BBD" w:rsidP="00FC2BBD">
      <w:pPr>
        <w:pStyle w:val="notetext"/>
      </w:pPr>
      <w:r w:rsidRPr="00AF3B4B">
        <w:t>Note:</w:t>
      </w:r>
      <w:r w:rsidRPr="00AF3B4B">
        <w:tab/>
        <w:t xml:space="preserve">The exemption takes effect on the date stated in the instrument of exemption under </w:t>
      </w:r>
      <w:r w:rsidR="003842EB" w:rsidRPr="00AF3B4B">
        <w:t>paragraph 5</w:t>
      </w:r>
      <w:r w:rsidRPr="00AF3B4B">
        <w:t xml:space="preserve">6(1)(e) of the Act (see </w:t>
      </w:r>
      <w:r w:rsidR="003842EB" w:rsidRPr="00AF3B4B">
        <w:t>paragraph 5</w:t>
      </w:r>
      <w:r w:rsidRPr="00AF3B4B">
        <w:t>7(a) of the Act).</w:t>
      </w:r>
    </w:p>
    <w:p w14:paraId="09AFF3C2" w14:textId="77777777" w:rsidR="00FC2BBD" w:rsidRPr="00AF3B4B" w:rsidRDefault="00FC2BBD" w:rsidP="00FC2BBD">
      <w:pPr>
        <w:pStyle w:val="ActHead5"/>
      </w:pPr>
      <w:bookmarkStart w:id="25" w:name="_Toc66351395"/>
      <w:r w:rsidRPr="00CF14F4">
        <w:rPr>
          <w:rStyle w:val="CharSectno"/>
        </w:rPr>
        <w:t>2</w:t>
      </w:r>
      <w:r w:rsidR="002A74E2" w:rsidRPr="00CF14F4">
        <w:rPr>
          <w:rStyle w:val="CharSectno"/>
        </w:rPr>
        <w:noBreakHyphen/>
      </w:r>
      <w:r w:rsidR="00B64960" w:rsidRPr="00CF14F4">
        <w:rPr>
          <w:rStyle w:val="CharSectno"/>
        </w:rPr>
        <w:t>11</w:t>
      </w:r>
      <w:r w:rsidR="004A4A2C">
        <w:t xml:space="preserve">  </w:t>
      </w:r>
      <w:r w:rsidRPr="00AF3B4B">
        <w:t>Variation of conditions of exemption—matters to which Secretary must have regard</w:t>
      </w:r>
      <w:bookmarkEnd w:id="25"/>
    </w:p>
    <w:p w14:paraId="3E270862" w14:textId="77777777" w:rsidR="00FC2BBD" w:rsidRPr="00AF3B4B" w:rsidRDefault="00FC2BBD" w:rsidP="00FC2BBD">
      <w:pPr>
        <w:pStyle w:val="Subsection"/>
      </w:pPr>
      <w:r w:rsidRPr="00AF3B4B">
        <w:tab/>
      </w:r>
      <w:r w:rsidRPr="00AF3B4B">
        <w:tab/>
        <w:t xml:space="preserve">For the purposes of </w:t>
      </w:r>
      <w:r w:rsidR="00234552" w:rsidRPr="00AF3B4B">
        <w:t>sub</w:t>
      </w:r>
      <w:r w:rsidR="00A53EA7" w:rsidRPr="00AF3B4B">
        <w:t>section 5</w:t>
      </w:r>
      <w:r w:rsidR="003134D2" w:rsidRPr="00AF3B4B">
        <w:t>8(3</w:t>
      </w:r>
      <w:r w:rsidRPr="00AF3B4B">
        <w:t>) of the Act, a matter to which the Secretary must have regard is whether varying a condition of an exemption in relation to relevant goods will ensure that one or more objects of the Act will be met in relation to the goods.</w:t>
      </w:r>
    </w:p>
    <w:p w14:paraId="7A796633" w14:textId="77777777" w:rsidR="00FC2BBD" w:rsidRPr="00AF3B4B" w:rsidRDefault="00FC2BBD" w:rsidP="00FC2BBD">
      <w:pPr>
        <w:pStyle w:val="ActHead5"/>
      </w:pPr>
      <w:bookmarkStart w:id="26" w:name="_Toc66351396"/>
      <w:r w:rsidRPr="00CF14F4">
        <w:rPr>
          <w:rStyle w:val="CharSectno"/>
        </w:rPr>
        <w:t>2</w:t>
      </w:r>
      <w:r w:rsidR="002A74E2" w:rsidRPr="00CF14F4">
        <w:rPr>
          <w:rStyle w:val="CharSectno"/>
        </w:rPr>
        <w:noBreakHyphen/>
      </w:r>
      <w:r w:rsidR="00B64960" w:rsidRPr="00CF14F4">
        <w:rPr>
          <w:rStyle w:val="CharSectno"/>
        </w:rPr>
        <w:t>12</w:t>
      </w:r>
      <w:r w:rsidR="004A4A2C">
        <w:t xml:space="preserve">  </w:t>
      </w:r>
      <w:r w:rsidRPr="00AF3B4B">
        <w:t>Revocation of exemption—matter to which Secretary must have regard</w:t>
      </w:r>
      <w:bookmarkEnd w:id="26"/>
    </w:p>
    <w:p w14:paraId="1E52A120" w14:textId="77777777" w:rsidR="00FC2BBD" w:rsidRPr="00AF3B4B" w:rsidRDefault="00FC2BBD" w:rsidP="00FC2BBD">
      <w:pPr>
        <w:pStyle w:val="Subsection"/>
      </w:pPr>
      <w:r w:rsidRPr="00AF3B4B">
        <w:tab/>
      </w:r>
      <w:r w:rsidRPr="00AF3B4B">
        <w:tab/>
        <w:t xml:space="preserve">For the purposes of </w:t>
      </w:r>
      <w:r w:rsidR="00234552" w:rsidRPr="00AF3B4B">
        <w:t>sub</w:t>
      </w:r>
      <w:r w:rsidR="00A53EA7" w:rsidRPr="00AF3B4B">
        <w:t>section 5</w:t>
      </w:r>
      <w:r w:rsidRPr="00AF3B4B">
        <w:t>9(2) of the Act, a matter to which the Secretary must have regard in considering whether to revoke an exemption in relation to relevant goods is whether the conditions of the exemption have been, or are being, complied with.</w:t>
      </w:r>
    </w:p>
    <w:p w14:paraId="62FBFFFF" w14:textId="77777777" w:rsidR="00FC2BBD" w:rsidRPr="00AF3B4B" w:rsidRDefault="00013676" w:rsidP="00FC2BBD">
      <w:pPr>
        <w:pStyle w:val="ActHead2"/>
        <w:pageBreakBefore/>
      </w:pPr>
      <w:bookmarkStart w:id="27" w:name="_Toc66351397"/>
      <w:r w:rsidRPr="001260F8">
        <w:rPr>
          <w:rStyle w:val="CharPartNo"/>
        </w:rPr>
        <w:lastRenderedPageBreak/>
        <w:t>Part 3</w:t>
      </w:r>
      <w:r w:rsidR="00FC2BBD" w:rsidRPr="00AF3B4B">
        <w:t>—</w:t>
      </w:r>
      <w:r w:rsidR="00FC2BBD" w:rsidRPr="001260F8">
        <w:rPr>
          <w:rStyle w:val="CharPartText"/>
        </w:rPr>
        <w:t>Government certificates</w:t>
      </w:r>
      <w:bookmarkEnd w:id="27"/>
    </w:p>
    <w:p w14:paraId="7898BC64" w14:textId="77777777" w:rsidR="00FC2BBD" w:rsidRPr="00AF3B4B" w:rsidRDefault="003842EB" w:rsidP="00FC2BBD">
      <w:pPr>
        <w:pStyle w:val="ActHead3"/>
      </w:pPr>
      <w:bookmarkStart w:id="28" w:name="_Toc66351398"/>
      <w:r w:rsidRPr="001260F8">
        <w:rPr>
          <w:rStyle w:val="CharDivNo"/>
        </w:rPr>
        <w:t>Division 1</w:t>
      </w:r>
      <w:r w:rsidR="00FC2BBD" w:rsidRPr="00AF3B4B">
        <w:t>—</w:t>
      </w:r>
      <w:r w:rsidR="00FC2BBD" w:rsidRPr="001260F8">
        <w:rPr>
          <w:rStyle w:val="CharDivText"/>
        </w:rPr>
        <w:t>General</w:t>
      </w:r>
      <w:bookmarkEnd w:id="28"/>
    </w:p>
    <w:p w14:paraId="1680319B" w14:textId="77777777" w:rsidR="00547B35" w:rsidRPr="00AF3B4B" w:rsidRDefault="003664AC" w:rsidP="00547B35">
      <w:pPr>
        <w:pStyle w:val="ActHead5"/>
      </w:pPr>
      <w:bookmarkStart w:id="29" w:name="_Toc66351399"/>
      <w:r w:rsidRPr="00CF14F4">
        <w:rPr>
          <w:rStyle w:val="CharSectno"/>
        </w:rPr>
        <w:t>2</w:t>
      </w:r>
      <w:r w:rsidR="002A74E2" w:rsidRPr="00CF14F4">
        <w:rPr>
          <w:rStyle w:val="CharSectno"/>
        </w:rPr>
        <w:noBreakHyphen/>
      </w:r>
      <w:r w:rsidRPr="00CF14F4">
        <w:rPr>
          <w:rStyle w:val="CharSectno"/>
        </w:rPr>
        <w:t>13</w:t>
      </w:r>
      <w:r w:rsidR="004A4A2C">
        <w:t xml:space="preserve">  </w:t>
      </w:r>
      <w:r w:rsidR="00547B35" w:rsidRPr="00AF3B4B">
        <w:t>Application of this Division</w:t>
      </w:r>
      <w:bookmarkEnd w:id="29"/>
    </w:p>
    <w:p w14:paraId="4EFBC2BA" w14:textId="77777777" w:rsidR="00547B35" w:rsidRPr="00AF3B4B" w:rsidRDefault="00547B35" w:rsidP="00547B35">
      <w:pPr>
        <w:pStyle w:val="Subsection"/>
      </w:pPr>
      <w:r w:rsidRPr="00AF3B4B">
        <w:tab/>
      </w:r>
      <w:r w:rsidRPr="00AF3B4B">
        <w:tab/>
        <w:t xml:space="preserve">This Division makes provision in relation to government certificates in relation to prescribed livestock, prescribed live animals </w:t>
      </w:r>
      <w:r w:rsidR="0060096B" w:rsidRPr="00AF3B4B">
        <w:t>and</w:t>
      </w:r>
      <w:r w:rsidRPr="00AF3B4B">
        <w:t xml:space="preserve"> prescribed animal reproductive material.</w:t>
      </w:r>
    </w:p>
    <w:p w14:paraId="2B6A34FC" w14:textId="77777777" w:rsidR="00600C04" w:rsidRPr="00AF3B4B" w:rsidRDefault="00600C04" w:rsidP="00600C04">
      <w:pPr>
        <w:pStyle w:val="notetext"/>
      </w:pPr>
      <w:r w:rsidRPr="00AF3B4B">
        <w:t>Note:</w:t>
      </w:r>
      <w:r w:rsidRPr="00AF3B4B">
        <w:tab/>
      </w:r>
      <w:r w:rsidR="009B3EA6" w:rsidRPr="00AF3B4B">
        <w:t>Division 2</w:t>
      </w:r>
      <w:r w:rsidRPr="00AF3B4B">
        <w:t xml:space="preserve"> makes further provision in relation to prescribed livestock, and </w:t>
      </w:r>
      <w:r w:rsidR="0066698E" w:rsidRPr="00AF3B4B">
        <w:t>Division 3</w:t>
      </w:r>
      <w:r w:rsidRPr="00AF3B4B">
        <w:t xml:space="preserve"> makes further provision in relation to prescribed live animals.</w:t>
      </w:r>
    </w:p>
    <w:p w14:paraId="247F721A" w14:textId="77777777" w:rsidR="00FC2BBD" w:rsidRPr="00AF3B4B" w:rsidRDefault="004D00AB" w:rsidP="00FC2BBD">
      <w:pPr>
        <w:pStyle w:val="ActHead5"/>
      </w:pPr>
      <w:bookmarkStart w:id="30" w:name="_Toc66351400"/>
      <w:r w:rsidRPr="00CF14F4">
        <w:rPr>
          <w:rStyle w:val="CharSectno"/>
        </w:rPr>
        <w:t>2</w:t>
      </w:r>
      <w:r w:rsidR="002A74E2" w:rsidRPr="00CF14F4">
        <w:rPr>
          <w:rStyle w:val="CharSectno"/>
        </w:rPr>
        <w:noBreakHyphen/>
      </w:r>
      <w:r w:rsidR="003664AC" w:rsidRPr="00CF14F4">
        <w:rPr>
          <w:rStyle w:val="CharSectno"/>
        </w:rPr>
        <w:t>14</w:t>
      </w:r>
      <w:r w:rsidR="004A4A2C">
        <w:t xml:space="preserve">  </w:t>
      </w:r>
      <w:r w:rsidR="00FC2BBD" w:rsidRPr="00AF3B4B">
        <w:t xml:space="preserve">When government certificate may be issued in relation to </w:t>
      </w:r>
      <w:r w:rsidR="00E80D87" w:rsidRPr="00AF3B4B">
        <w:t xml:space="preserve">prescribed livestock, prescribed </w:t>
      </w:r>
      <w:r w:rsidR="00CC0B08" w:rsidRPr="00AF3B4B">
        <w:t xml:space="preserve">live </w:t>
      </w:r>
      <w:r w:rsidR="00FC2BBD" w:rsidRPr="00AF3B4B">
        <w:t xml:space="preserve">animals or </w:t>
      </w:r>
      <w:r w:rsidR="00E80D87" w:rsidRPr="00AF3B4B">
        <w:t xml:space="preserve">prescribed </w:t>
      </w:r>
      <w:r w:rsidR="00FC2BBD" w:rsidRPr="00AF3B4B">
        <w:t>animal reproductive material</w:t>
      </w:r>
      <w:bookmarkEnd w:id="30"/>
    </w:p>
    <w:p w14:paraId="48491F05" w14:textId="77777777" w:rsidR="00FC2BBD" w:rsidRPr="00AF3B4B" w:rsidRDefault="00FC2BBD" w:rsidP="00FC2BBD">
      <w:pPr>
        <w:pStyle w:val="Subsection"/>
      </w:pPr>
      <w:r w:rsidRPr="00AF3B4B">
        <w:tab/>
      </w:r>
      <w:r w:rsidR="00BA52EA" w:rsidRPr="00AF3B4B">
        <w:t>(1)</w:t>
      </w:r>
      <w:r w:rsidRPr="00AF3B4B">
        <w:tab/>
        <w:t xml:space="preserve">For the purposes of subsections 62(1) and (2) of the Act, a government certificate may be issued in relation to </w:t>
      </w:r>
      <w:r w:rsidR="00E80D87" w:rsidRPr="00AF3B4B">
        <w:t xml:space="preserve">prescribed </w:t>
      </w:r>
      <w:r w:rsidR="00FF1944" w:rsidRPr="00AF3B4B">
        <w:t xml:space="preserve">livestock, </w:t>
      </w:r>
      <w:r w:rsidR="00E80D87" w:rsidRPr="00AF3B4B">
        <w:t xml:space="preserve">prescribed </w:t>
      </w:r>
      <w:r w:rsidR="00DB4CED" w:rsidRPr="00AF3B4B">
        <w:t xml:space="preserve">live </w:t>
      </w:r>
      <w:r w:rsidRPr="00AF3B4B">
        <w:t xml:space="preserve">animals or </w:t>
      </w:r>
      <w:r w:rsidR="001D79E1" w:rsidRPr="00AF3B4B">
        <w:t xml:space="preserve">prescribed </w:t>
      </w:r>
      <w:r w:rsidRPr="00AF3B4B">
        <w:t>animal reproductive material that are to be, or that have been, exported.</w:t>
      </w:r>
    </w:p>
    <w:p w14:paraId="3837D8E9" w14:textId="77777777" w:rsidR="00FC2BBD" w:rsidRPr="00AF3B4B" w:rsidRDefault="00FC2BBD" w:rsidP="00FC2BBD">
      <w:pPr>
        <w:pStyle w:val="notetext"/>
      </w:pPr>
      <w:r w:rsidRPr="00AF3B4B">
        <w:t>Note 1:</w:t>
      </w:r>
      <w:r w:rsidRPr="00AF3B4B">
        <w:tab/>
        <w:t xml:space="preserve">The issuing body for a government certificate in relation to </w:t>
      </w:r>
      <w:r w:rsidR="00E80D87" w:rsidRPr="00AF3B4B">
        <w:t xml:space="preserve">prescribed livestock, prescribed live animals or </w:t>
      </w:r>
      <w:r w:rsidR="00F55B17" w:rsidRPr="00AF3B4B">
        <w:t xml:space="preserve">prescribed </w:t>
      </w:r>
      <w:r w:rsidR="00E80D87" w:rsidRPr="00AF3B4B">
        <w:t xml:space="preserve">animal reproductive material </w:t>
      </w:r>
      <w:r w:rsidRPr="00AF3B4B">
        <w:t xml:space="preserve">is the Secretary (see </w:t>
      </w:r>
      <w:r w:rsidR="00E14023" w:rsidRPr="00AF3B4B">
        <w:t>paragraph 6</w:t>
      </w:r>
      <w:r w:rsidR="00B80039" w:rsidRPr="00AF3B4B">
        <w:t>3(1)(b) of the Act).</w:t>
      </w:r>
    </w:p>
    <w:p w14:paraId="5189312B" w14:textId="77777777" w:rsidR="00DB4CED" w:rsidRPr="00AF3B4B" w:rsidRDefault="00DB4CED" w:rsidP="00DB4CED">
      <w:pPr>
        <w:pStyle w:val="notetext"/>
      </w:pPr>
      <w:r w:rsidRPr="00AF3B4B">
        <w:t>Note 2:</w:t>
      </w:r>
      <w:r w:rsidRPr="00AF3B4B">
        <w:tab/>
        <w:t xml:space="preserve">A government certificate in relation to </w:t>
      </w:r>
      <w:r w:rsidR="00E80D87" w:rsidRPr="00AF3B4B">
        <w:t xml:space="preserve">prescribed livestock, prescribed live animals or </w:t>
      </w:r>
      <w:r w:rsidR="001F1BC5" w:rsidRPr="00AF3B4B">
        <w:t xml:space="preserve">prescribed </w:t>
      </w:r>
      <w:r w:rsidR="00E80D87" w:rsidRPr="00AF3B4B">
        <w:t xml:space="preserve">animal reproductive material </w:t>
      </w:r>
      <w:r w:rsidRPr="00AF3B4B">
        <w:t xml:space="preserve">issued under </w:t>
      </w:r>
      <w:r w:rsidR="00A53EA7" w:rsidRPr="00AF3B4B">
        <w:t>section 6</w:t>
      </w:r>
      <w:r w:rsidRPr="00AF3B4B">
        <w:t xml:space="preserve">7 of the Act (other than by electronic means) must be retained in a secure place when it is not being used (see </w:t>
      </w:r>
      <w:r w:rsidR="00941581" w:rsidRPr="00AF3B4B">
        <w:t>section 1</w:t>
      </w:r>
      <w:r w:rsidR="00E824C6" w:rsidRPr="00AF3B4B">
        <w:t>1</w:t>
      </w:r>
      <w:r w:rsidR="002A74E2" w:rsidRPr="00AF3B4B">
        <w:noBreakHyphen/>
      </w:r>
      <w:r w:rsidR="00E824C6" w:rsidRPr="00AF3B4B">
        <w:t xml:space="preserve">4 </w:t>
      </w:r>
      <w:r w:rsidRPr="00AF3B4B">
        <w:t>of this instrument).</w:t>
      </w:r>
    </w:p>
    <w:p w14:paraId="17302640" w14:textId="77777777" w:rsidR="00FC2BBD" w:rsidRPr="00AF3B4B" w:rsidRDefault="00FC2BBD" w:rsidP="00FC2BBD">
      <w:pPr>
        <w:pStyle w:val="notetext"/>
      </w:pPr>
      <w:r w:rsidRPr="00AF3B4B">
        <w:t>Note</w:t>
      </w:r>
      <w:r w:rsidR="00DB4CED" w:rsidRPr="00AF3B4B">
        <w:t xml:space="preserve"> 3</w:t>
      </w:r>
      <w:r w:rsidRPr="00AF3B4B">
        <w:t>:</w:t>
      </w:r>
      <w:r w:rsidRPr="00AF3B4B">
        <w:tab/>
        <w:t xml:space="preserve">An exporter who applies for a government certificate in relation to prescribed </w:t>
      </w:r>
      <w:r w:rsidR="00FF1944" w:rsidRPr="00AF3B4B">
        <w:t xml:space="preserve">livestock, prescribed live animals </w:t>
      </w:r>
      <w:r w:rsidRPr="00AF3B4B">
        <w:t xml:space="preserve">or </w:t>
      </w:r>
      <w:r w:rsidR="00DB4CED" w:rsidRPr="00AF3B4B">
        <w:t xml:space="preserve">prescribed </w:t>
      </w:r>
      <w:r w:rsidRPr="00AF3B4B">
        <w:t xml:space="preserve">animal reproductive material must retain certain records for </w:t>
      </w:r>
      <w:r w:rsidR="008E25CD" w:rsidRPr="00AF3B4B">
        <w:t xml:space="preserve">at least </w:t>
      </w:r>
      <w:r w:rsidRPr="00AF3B4B">
        <w:t xml:space="preserve">2 years (see </w:t>
      </w:r>
      <w:r w:rsidR="00941581" w:rsidRPr="00AF3B4B">
        <w:t>section 1</w:t>
      </w:r>
      <w:r w:rsidR="00E824C6" w:rsidRPr="00AF3B4B">
        <w:t>1</w:t>
      </w:r>
      <w:r w:rsidR="002A74E2" w:rsidRPr="00AF3B4B">
        <w:noBreakHyphen/>
      </w:r>
      <w:r w:rsidR="00E824C6" w:rsidRPr="00AF3B4B">
        <w:t>6</w:t>
      </w:r>
      <w:r w:rsidRPr="00AF3B4B">
        <w:t>).</w:t>
      </w:r>
    </w:p>
    <w:p w14:paraId="2D3820BF" w14:textId="77777777" w:rsidR="00BA52EA" w:rsidRPr="00AF3B4B" w:rsidRDefault="00BA52EA" w:rsidP="00BA52EA">
      <w:pPr>
        <w:pStyle w:val="SubsectionHead"/>
      </w:pPr>
      <w:r w:rsidRPr="00AF3B4B">
        <w:t>Matters to which issuing body may have regard—prescribed livestock</w:t>
      </w:r>
    </w:p>
    <w:p w14:paraId="5D4CFB67" w14:textId="77777777" w:rsidR="00BA52EA" w:rsidRPr="00AF3B4B" w:rsidRDefault="00BA52EA" w:rsidP="00BA52EA">
      <w:pPr>
        <w:pStyle w:val="Subsection"/>
      </w:pPr>
      <w:r w:rsidRPr="00AF3B4B">
        <w:tab/>
        <w:t>(2)</w:t>
      </w:r>
      <w:r w:rsidRPr="00AF3B4B">
        <w:tab/>
        <w:t>In deciding whether to issue a government certificate in relation to prescribed livestock, the issuing body may have regard to the following matters:</w:t>
      </w:r>
    </w:p>
    <w:p w14:paraId="6D558B36" w14:textId="77777777" w:rsidR="00BA52EA" w:rsidRPr="00AF3B4B" w:rsidRDefault="00BA52EA" w:rsidP="00BA52EA">
      <w:pPr>
        <w:pStyle w:val="Paragraph"/>
      </w:pPr>
      <w:r w:rsidRPr="00AF3B4B">
        <w:tab/>
        <w:t>(a)</w:t>
      </w:r>
      <w:r w:rsidRPr="00AF3B4B">
        <w:tab/>
        <w:t xml:space="preserve">the health </w:t>
      </w:r>
      <w:r w:rsidR="00FE2AAE" w:rsidRPr="00AF3B4B">
        <w:t>and</w:t>
      </w:r>
      <w:r w:rsidRPr="00AF3B4B">
        <w:t xml:space="preserve"> welfare of the livestock;</w:t>
      </w:r>
    </w:p>
    <w:p w14:paraId="05CA8CEF" w14:textId="77777777" w:rsidR="00BA52EA" w:rsidRPr="00AF3B4B" w:rsidRDefault="00BA52EA" w:rsidP="00BA52EA">
      <w:pPr>
        <w:pStyle w:val="Paragraph"/>
      </w:pPr>
      <w:r w:rsidRPr="00AF3B4B">
        <w:tab/>
        <w:t>(b)</w:t>
      </w:r>
      <w:r w:rsidRPr="00AF3B4B">
        <w:tab/>
        <w:t xml:space="preserve">any </w:t>
      </w:r>
      <w:r w:rsidR="00137134" w:rsidRPr="00AF3B4B">
        <w:t xml:space="preserve">information or </w:t>
      </w:r>
      <w:r w:rsidRPr="00AF3B4B">
        <w:t xml:space="preserve">undertaking </w:t>
      </w:r>
      <w:r w:rsidR="000C0E68" w:rsidRPr="00AF3B4B">
        <w:t xml:space="preserve">included in the application for the government certificate, or in any document related to the application, </w:t>
      </w:r>
      <w:r w:rsidRPr="00AF3B4B">
        <w:t>as to the treatment, handling or transport of the livestock.</w:t>
      </w:r>
    </w:p>
    <w:p w14:paraId="468D591B" w14:textId="77777777" w:rsidR="00BA52EA" w:rsidRPr="00AF3B4B" w:rsidRDefault="00BA52EA" w:rsidP="00BA52EA">
      <w:pPr>
        <w:pStyle w:val="SubsectionHead"/>
      </w:pPr>
      <w:r w:rsidRPr="00AF3B4B">
        <w:t>Matters to which issuing body may have regard—prescribed live animals</w:t>
      </w:r>
    </w:p>
    <w:p w14:paraId="37A04810" w14:textId="77777777" w:rsidR="00BA52EA" w:rsidRPr="00AF3B4B" w:rsidRDefault="00BA52EA" w:rsidP="00BA52EA">
      <w:pPr>
        <w:pStyle w:val="Subsection"/>
      </w:pPr>
      <w:r w:rsidRPr="00AF3B4B">
        <w:tab/>
        <w:t>(3)</w:t>
      </w:r>
      <w:r w:rsidRPr="00AF3B4B">
        <w:tab/>
        <w:t>In deciding whether to issue a government certificate in relation to prescribed live animals, the issuing body may have regard to the following matters:</w:t>
      </w:r>
    </w:p>
    <w:p w14:paraId="1AF94CD4" w14:textId="77777777" w:rsidR="00BA52EA" w:rsidRPr="00AF3B4B" w:rsidRDefault="00BA52EA" w:rsidP="00BA52EA">
      <w:pPr>
        <w:pStyle w:val="Paragraph"/>
      </w:pPr>
      <w:r w:rsidRPr="00AF3B4B">
        <w:tab/>
        <w:t>(a)</w:t>
      </w:r>
      <w:r w:rsidRPr="00AF3B4B">
        <w:tab/>
        <w:t xml:space="preserve">the health </w:t>
      </w:r>
      <w:r w:rsidR="00FE2AAE" w:rsidRPr="00AF3B4B">
        <w:t>and</w:t>
      </w:r>
      <w:r w:rsidRPr="00AF3B4B">
        <w:t xml:space="preserve"> welfare of the animals;</w:t>
      </w:r>
    </w:p>
    <w:p w14:paraId="690531A3" w14:textId="77777777" w:rsidR="00BA52EA" w:rsidRPr="00AF3B4B" w:rsidRDefault="00BA52EA" w:rsidP="00BA52EA">
      <w:pPr>
        <w:pStyle w:val="Paragraph"/>
      </w:pPr>
      <w:r w:rsidRPr="00AF3B4B">
        <w:tab/>
        <w:t>(b)</w:t>
      </w:r>
      <w:r w:rsidRPr="00AF3B4B">
        <w:tab/>
        <w:t>whether the pre</w:t>
      </w:r>
      <w:r w:rsidR="002A74E2" w:rsidRPr="00AF3B4B">
        <w:noBreakHyphen/>
      </w:r>
      <w:r w:rsidRPr="00AF3B4B">
        <w:t>export quarantine or isolation, treatment and testing requirements have been or will be met;</w:t>
      </w:r>
    </w:p>
    <w:p w14:paraId="074E2524" w14:textId="77777777" w:rsidR="00BA52EA" w:rsidRPr="00AF3B4B" w:rsidRDefault="00BA52EA" w:rsidP="00BA52EA">
      <w:pPr>
        <w:pStyle w:val="Paragraph"/>
      </w:pPr>
      <w:r w:rsidRPr="00AF3B4B">
        <w:tab/>
        <w:t>(c)</w:t>
      </w:r>
      <w:r w:rsidRPr="00AF3B4B">
        <w:tab/>
        <w:t>the number of animals to be exported;</w:t>
      </w:r>
    </w:p>
    <w:p w14:paraId="5BF39145" w14:textId="77777777" w:rsidR="00BA52EA" w:rsidRPr="00AF3B4B" w:rsidRDefault="00BA52EA" w:rsidP="00BA52EA">
      <w:pPr>
        <w:pStyle w:val="Paragraph"/>
      </w:pPr>
      <w:r w:rsidRPr="00AF3B4B">
        <w:tab/>
        <w:t>(d)</w:t>
      </w:r>
      <w:r w:rsidRPr="00AF3B4B">
        <w:tab/>
        <w:t>a description and type of the animals, or each animal, to be exported;</w:t>
      </w:r>
    </w:p>
    <w:p w14:paraId="2A18F0F0" w14:textId="77777777" w:rsidR="00BA52EA" w:rsidRPr="00AF3B4B" w:rsidRDefault="00BA52EA" w:rsidP="00BA52EA">
      <w:pPr>
        <w:pStyle w:val="Paragraph"/>
      </w:pPr>
      <w:r w:rsidRPr="00AF3B4B">
        <w:lastRenderedPageBreak/>
        <w:tab/>
        <w:t>(e)</w:t>
      </w:r>
      <w:r w:rsidRPr="00AF3B4B">
        <w:tab/>
        <w:t>the travel arrangements, including details of the vessel or aircraft, route, container specifications and feed and water arrangements;</w:t>
      </w:r>
    </w:p>
    <w:p w14:paraId="19DFFE1B" w14:textId="77777777" w:rsidR="00BA52EA" w:rsidRPr="00AF3B4B" w:rsidRDefault="00BA52EA" w:rsidP="00BA52EA">
      <w:pPr>
        <w:pStyle w:val="Paragraph"/>
      </w:pPr>
      <w:r w:rsidRPr="00AF3B4B">
        <w:tab/>
        <w:t>(f)</w:t>
      </w:r>
      <w:r w:rsidRPr="00AF3B4B">
        <w:tab/>
        <w:t xml:space="preserve">the expected dates of arrival of the animals at, and departure of the animals from, the </w:t>
      </w:r>
      <w:r w:rsidR="00A95A1A" w:rsidRPr="00AF3B4B">
        <w:t xml:space="preserve">premises approved under </w:t>
      </w:r>
      <w:r w:rsidR="00A53EA7" w:rsidRPr="00AF3B4B">
        <w:t>paragraph 8</w:t>
      </w:r>
      <w:r w:rsidR="002A74E2" w:rsidRPr="00AF3B4B">
        <w:noBreakHyphen/>
      </w:r>
      <w:r w:rsidR="00A95A1A" w:rsidRPr="00AF3B4B">
        <w:t>10(2)(a) for pre</w:t>
      </w:r>
      <w:r w:rsidR="002A74E2" w:rsidRPr="00AF3B4B">
        <w:noBreakHyphen/>
      </w:r>
      <w:r w:rsidR="00A95A1A" w:rsidRPr="00AF3B4B">
        <w:t>export quarantine or isolation of the live animals</w:t>
      </w:r>
      <w:r w:rsidRPr="00AF3B4B">
        <w:t>.</w:t>
      </w:r>
    </w:p>
    <w:p w14:paraId="41242042" w14:textId="77777777" w:rsidR="00BA52EA" w:rsidRPr="00AF3B4B" w:rsidRDefault="00BA52EA" w:rsidP="00BA52EA">
      <w:pPr>
        <w:pStyle w:val="SubsectionHead"/>
      </w:pPr>
      <w:r w:rsidRPr="00AF3B4B">
        <w:t>Matters to which issuing body may have regard—prescribed animal reproductive material</w:t>
      </w:r>
    </w:p>
    <w:p w14:paraId="21F664A3" w14:textId="77777777" w:rsidR="00BA52EA" w:rsidRPr="00AF3B4B" w:rsidRDefault="00BA52EA" w:rsidP="00BA52EA">
      <w:pPr>
        <w:pStyle w:val="Subsection"/>
      </w:pPr>
      <w:r w:rsidRPr="00AF3B4B">
        <w:tab/>
        <w:t>(4)</w:t>
      </w:r>
      <w:r w:rsidRPr="00AF3B4B">
        <w:tab/>
        <w:t xml:space="preserve">In deciding whether to issue a government certificate in relation to prescribed animal reproductive material, the issuing body may have regard to the health </w:t>
      </w:r>
      <w:r w:rsidR="00FE2AAE" w:rsidRPr="00AF3B4B">
        <w:t>and</w:t>
      </w:r>
      <w:r w:rsidRPr="00AF3B4B">
        <w:t xml:space="preserve"> condition of the animal reproductive material.</w:t>
      </w:r>
    </w:p>
    <w:p w14:paraId="047F80D5" w14:textId="77777777" w:rsidR="00E666D4" w:rsidRPr="00AF3B4B" w:rsidRDefault="00E666D4" w:rsidP="00E666D4">
      <w:pPr>
        <w:pStyle w:val="ActHead5"/>
      </w:pPr>
      <w:bookmarkStart w:id="31" w:name="_Toc66351401"/>
      <w:r w:rsidRPr="00CF14F4">
        <w:rPr>
          <w:rStyle w:val="CharSectno"/>
        </w:rPr>
        <w:t>2</w:t>
      </w:r>
      <w:r w:rsidR="002A74E2" w:rsidRPr="00CF14F4">
        <w:rPr>
          <w:rStyle w:val="CharSectno"/>
        </w:rPr>
        <w:noBreakHyphen/>
      </w:r>
      <w:r w:rsidRPr="00CF14F4">
        <w:rPr>
          <w:rStyle w:val="CharSectno"/>
        </w:rPr>
        <w:t>1</w:t>
      </w:r>
      <w:r w:rsidR="00B64960" w:rsidRPr="00CF14F4">
        <w:rPr>
          <w:rStyle w:val="CharSectno"/>
        </w:rPr>
        <w:t>5</w:t>
      </w:r>
      <w:r w:rsidR="004A4A2C">
        <w:t xml:space="preserve">  </w:t>
      </w:r>
      <w:r w:rsidRPr="00AF3B4B">
        <w:t>Circumstances for refusing to issue government certificate</w:t>
      </w:r>
      <w:bookmarkEnd w:id="31"/>
    </w:p>
    <w:p w14:paraId="2A7E2706" w14:textId="77777777" w:rsidR="00E666D4" w:rsidRPr="00AF3B4B" w:rsidRDefault="00E666D4" w:rsidP="00E666D4">
      <w:pPr>
        <w:pStyle w:val="Subsection"/>
      </w:pPr>
      <w:r w:rsidRPr="00AF3B4B">
        <w:tab/>
      </w:r>
      <w:r w:rsidRPr="00AF3B4B">
        <w:tab/>
        <w:t xml:space="preserve">For the purposes of </w:t>
      </w:r>
      <w:r w:rsidR="00E14023" w:rsidRPr="00AF3B4B">
        <w:t>paragraph 6</w:t>
      </w:r>
      <w:r w:rsidRPr="00AF3B4B">
        <w:t xml:space="preserve">7(3)(g) of the Act, each of the following circumstances is prescribed in relation to an application for a government certificate in relation to </w:t>
      </w:r>
      <w:r w:rsidR="004135EE" w:rsidRPr="00AF3B4B">
        <w:t>prescribed livestock, prescribed live animals or prescribed animal reproductive material</w:t>
      </w:r>
      <w:r w:rsidRPr="00AF3B4B">
        <w:t>:</w:t>
      </w:r>
    </w:p>
    <w:p w14:paraId="44ABDB22" w14:textId="77777777" w:rsidR="004135EE" w:rsidRPr="00AF3B4B" w:rsidRDefault="004135EE" w:rsidP="004135EE">
      <w:pPr>
        <w:pStyle w:val="Paragraph"/>
      </w:pPr>
      <w:r w:rsidRPr="00AF3B4B">
        <w:tab/>
        <w:t>(a)</w:t>
      </w:r>
      <w:r w:rsidRPr="00AF3B4B">
        <w:tab/>
        <w:t>a prescribed export condition that applies in relation to the livestock, live animals or animal reproductive material has not been complied with;</w:t>
      </w:r>
    </w:p>
    <w:p w14:paraId="10028BE9" w14:textId="77777777" w:rsidR="004135EE" w:rsidRPr="00AF3B4B" w:rsidRDefault="004135EE" w:rsidP="004135EE">
      <w:pPr>
        <w:pStyle w:val="Paragraph"/>
      </w:pPr>
      <w:r w:rsidRPr="00AF3B4B">
        <w:tab/>
        <w:t>(b)</w:t>
      </w:r>
      <w:r w:rsidRPr="00AF3B4B">
        <w:tab/>
        <w:t xml:space="preserve">the applicant for the certificate failed to comply with a direction given to the applicant under </w:t>
      </w:r>
      <w:r w:rsidR="00013676" w:rsidRPr="00AF3B4B">
        <w:t>sub</w:t>
      </w:r>
      <w:r w:rsidR="005D38ED" w:rsidRPr="00AF3B4B">
        <w:t>section 3</w:t>
      </w:r>
      <w:r w:rsidRPr="00AF3B4B">
        <w:t>05(1) of the Act (to deal with non</w:t>
      </w:r>
      <w:r w:rsidR="002A74E2" w:rsidRPr="00AF3B4B">
        <w:noBreakHyphen/>
      </w:r>
      <w:r w:rsidRPr="00AF3B4B">
        <w:t>compliance with the requirements of the Act);</w:t>
      </w:r>
    </w:p>
    <w:p w14:paraId="4CBE13FB" w14:textId="77777777" w:rsidR="00E666D4" w:rsidRPr="00AF3B4B" w:rsidRDefault="004135EE" w:rsidP="00E666D4">
      <w:pPr>
        <w:pStyle w:val="Paragraph"/>
      </w:pPr>
      <w:r w:rsidRPr="00AF3B4B">
        <w:tab/>
        <w:t>(</w:t>
      </w:r>
      <w:r w:rsidR="00A53F90" w:rsidRPr="00AF3B4B">
        <w:t>c</w:t>
      </w:r>
      <w:r w:rsidR="00E666D4" w:rsidRPr="00AF3B4B">
        <w:t>)</w:t>
      </w:r>
      <w:r w:rsidR="00E666D4" w:rsidRPr="00AF3B4B">
        <w:tab/>
        <w:t xml:space="preserve">a condition or disease that is likely to affect the acceptability of the </w:t>
      </w:r>
      <w:r w:rsidRPr="00AF3B4B">
        <w:t xml:space="preserve">livestock, live animals or animal reproductive material </w:t>
      </w:r>
      <w:r w:rsidR="00E666D4" w:rsidRPr="00AF3B4B">
        <w:t>to the importing country is present in Australian territory;</w:t>
      </w:r>
    </w:p>
    <w:p w14:paraId="33114FB6" w14:textId="77777777" w:rsidR="00E666D4" w:rsidRPr="00AF3B4B" w:rsidRDefault="00A53F90" w:rsidP="00E666D4">
      <w:pPr>
        <w:pStyle w:val="Paragraph"/>
      </w:pPr>
      <w:r w:rsidRPr="00AF3B4B">
        <w:tab/>
        <w:t>(d</w:t>
      </w:r>
      <w:r w:rsidR="00E666D4" w:rsidRPr="00AF3B4B">
        <w:t>)</w:t>
      </w:r>
      <w:r w:rsidR="00E666D4" w:rsidRPr="00AF3B4B">
        <w:tab/>
        <w:t xml:space="preserve">the export of the </w:t>
      </w:r>
      <w:r w:rsidR="004135EE" w:rsidRPr="00AF3B4B">
        <w:t xml:space="preserve">livestock, live animals or animal reproductive material </w:t>
      </w:r>
      <w:r w:rsidR="00E666D4" w:rsidRPr="00AF3B4B">
        <w:t>could result in trade in the export of goods from Australian territory being adversely affected;</w:t>
      </w:r>
    </w:p>
    <w:p w14:paraId="3A2BD68E" w14:textId="77777777" w:rsidR="00E666D4" w:rsidRPr="00AF3B4B" w:rsidRDefault="00A53F90" w:rsidP="00E666D4">
      <w:pPr>
        <w:pStyle w:val="Paragraph"/>
      </w:pPr>
      <w:r w:rsidRPr="00AF3B4B">
        <w:tab/>
        <w:t>(e</w:t>
      </w:r>
      <w:r w:rsidR="00E666D4" w:rsidRPr="00AF3B4B">
        <w:t>)</w:t>
      </w:r>
      <w:r w:rsidR="00E666D4" w:rsidRPr="00AF3B4B">
        <w:tab/>
        <w:t>the applicant for the certificate failed:</w:t>
      </w:r>
    </w:p>
    <w:p w14:paraId="3ED2CC78" w14:textId="77777777" w:rsidR="00E666D4" w:rsidRPr="00AF3B4B" w:rsidRDefault="00E666D4" w:rsidP="00E666D4">
      <w:pPr>
        <w:pStyle w:val="paragraphsub"/>
      </w:pPr>
      <w:r w:rsidRPr="00AF3B4B">
        <w:tab/>
        <w:t>(i)</w:t>
      </w:r>
      <w:r w:rsidRPr="00AF3B4B">
        <w:tab/>
        <w:t xml:space="preserve">to return a government certificate as required by </w:t>
      </w:r>
      <w:r w:rsidR="00E14023" w:rsidRPr="00AF3B4B">
        <w:t>section 2</w:t>
      </w:r>
      <w:r w:rsidR="002A74E2" w:rsidRPr="00AF3B4B">
        <w:noBreakHyphen/>
      </w:r>
      <w:r w:rsidR="004135EE" w:rsidRPr="00AF3B4B">
        <w:t>17</w:t>
      </w:r>
      <w:r w:rsidRPr="00AF3B4B">
        <w:t xml:space="preserve"> of this instrument; or</w:t>
      </w:r>
    </w:p>
    <w:p w14:paraId="37FAEAFD" w14:textId="77777777" w:rsidR="00E666D4" w:rsidRPr="00AF3B4B" w:rsidRDefault="00E666D4" w:rsidP="00E666D4">
      <w:pPr>
        <w:pStyle w:val="paragraphsub"/>
      </w:pPr>
      <w:r w:rsidRPr="00AF3B4B">
        <w:tab/>
        <w:t>(ii)</w:t>
      </w:r>
      <w:r w:rsidRPr="00AF3B4B">
        <w:tab/>
        <w:t xml:space="preserve">to retain a government certificate in a secure place in accordance with </w:t>
      </w:r>
      <w:r w:rsidR="00941581" w:rsidRPr="00AF3B4B">
        <w:t>section 1</w:t>
      </w:r>
      <w:r w:rsidRPr="00AF3B4B">
        <w:t>1</w:t>
      </w:r>
      <w:r w:rsidR="002A74E2" w:rsidRPr="00AF3B4B">
        <w:noBreakHyphen/>
      </w:r>
      <w:r w:rsidRPr="00AF3B4B">
        <w:t>4 of this ins</w:t>
      </w:r>
      <w:r w:rsidR="00F8132C" w:rsidRPr="00AF3B4B">
        <w:t>trument; or</w:t>
      </w:r>
    </w:p>
    <w:p w14:paraId="3015CC1F" w14:textId="77777777" w:rsidR="00F8132C" w:rsidRPr="00AF3B4B" w:rsidRDefault="00F8132C" w:rsidP="00E666D4">
      <w:pPr>
        <w:pStyle w:val="paragraphsub"/>
      </w:pPr>
      <w:r w:rsidRPr="00AF3B4B">
        <w:tab/>
        <w:t>(iii)</w:t>
      </w:r>
      <w:r w:rsidRPr="00AF3B4B">
        <w:tab/>
        <w:t xml:space="preserve">to provide facilities and assistance to an auditor as required by </w:t>
      </w:r>
      <w:r w:rsidR="00E14023" w:rsidRPr="00AF3B4B">
        <w:t>section 2</w:t>
      </w:r>
      <w:r w:rsidRPr="00AF3B4B">
        <w:t>71 of the Act.</w:t>
      </w:r>
    </w:p>
    <w:p w14:paraId="4F447D6E" w14:textId="77777777" w:rsidR="00E666D4" w:rsidRPr="00AF3B4B" w:rsidRDefault="00E666D4" w:rsidP="00E666D4">
      <w:pPr>
        <w:pStyle w:val="ActHead5"/>
      </w:pPr>
      <w:bookmarkStart w:id="32" w:name="_Toc66351402"/>
      <w:r w:rsidRPr="00CF14F4">
        <w:rPr>
          <w:rStyle w:val="CharSectno"/>
        </w:rPr>
        <w:t>2</w:t>
      </w:r>
      <w:r w:rsidR="002A74E2" w:rsidRPr="00CF14F4">
        <w:rPr>
          <w:rStyle w:val="CharSectno"/>
        </w:rPr>
        <w:noBreakHyphen/>
      </w:r>
      <w:r w:rsidR="00637D55" w:rsidRPr="00CF14F4">
        <w:rPr>
          <w:rStyle w:val="CharSectno"/>
        </w:rPr>
        <w:t>1</w:t>
      </w:r>
      <w:r w:rsidR="00B64960" w:rsidRPr="00CF14F4">
        <w:rPr>
          <w:rStyle w:val="CharSectno"/>
        </w:rPr>
        <w:t>6</w:t>
      </w:r>
      <w:r w:rsidR="004A4A2C">
        <w:t xml:space="preserve">  </w:t>
      </w:r>
      <w:r w:rsidRPr="00AF3B4B">
        <w:t xml:space="preserve">Changes that require holder of certificate to give additional or corrected information to </w:t>
      </w:r>
      <w:r w:rsidR="00FD1882" w:rsidRPr="00AF3B4B">
        <w:t>issuing body</w:t>
      </w:r>
      <w:bookmarkEnd w:id="32"/>
    </w:p>
    <w:p w14:paraId="118CB955" w14:textId="77777777" w:rsidR="003025CF" w:rsidRPr="00AF3B4B" w:rsidRDefault="003025CF" w:rsidP="00E666D4">
      <w:pPr>
        <w:pStyle w:val="Subsection"/>
      </w:pPr>
      <w:r w:rsidRPr="00AF3B4B">
        <w:tab/>
        <w:t>(1)</w:t>
      </w:r>
      <w:r w:rsidRPr="00AF3B4B">
        <w:tab/>
        <w:t>This section applies in relation to prescribed livestock, prescribed live animals or prescribed animal reproductive material in relation to which a government certificate is in force.</w:t>
      </w:r>
    </w:p>
    <w:p w14:paraId="5EAEB995" w14:textId="77777777" w:rsidR="00E666D4" w:rsidRPr="00AF3B4B" w:rsidRDefault="00E666D4" w:rsidP="00E666D4">
      <w:pPr>
        <w:pStyle w:val="Subsection"/>
      </w:pPr>
      <w:r w:rsidRPr="00AF3B4B">
        <w:tab/>
      </w:r>
      <w:r w:rsidR="003025CF" w:rsidRPr="00AF3B4B">
        <w:t>(2)</w:t>
      </w:r>
      <w:r w:rsidRPr="00AF3B4B">
        <w:tab/>
        <w:t>For the purposes of paragraph 74(1)(b) of the Act, each of the following changes is prescribed</w:t>
      </w:r>
      <w:r w:rsidRPr="00AF3B4B">
        <w:rPr>
          <w:rFonts w:eastAsiaTheme="minorHAnsi"/>
        </w:rPr>
        <w:t>:</w:t>
      </w:r>
    </w:p>
    <w:p w14:paraId="701282CF" w14:textId="77777777" w:rsidR="00E666D4" w:rsidRPr="00AF3B4B" w:rsidRDefault="00E666D4" w:rsidP="00E666D4">
      <w:pPr>
        <w:pStyle w:val="Paragraph"/>
      </w:pPr>
      <w:r w:rsidRPr="00AF3B4B">
        <w:tab/>
        <w:t>(a)</w:t>
      </w:r>
      <w:r w:rsidRPr="00AF3B4B">
        <w:tab/>
      </w:r>
      <w:r w:rsidR="003821BF" w:rsidRPr="00AF3B4B">
        <w:t xml:space="preserve">there are </w:t>
      </w:r>
      <w:r w:rsidR="00987FBF" w:rsidRPr="00AF3B4B">
        <w:t xml:space="preserve">reasonable grounds to suspect </w:t>
      </w:r>
      <w:r w:rsidRPr="00AF3B4B">
        <w:t xml:space="preserve">that the </w:t>
      </w:r>
      <w:r w:rsidR="00BE5CC5" w:rsidRPr="00AF3B4B">
        <w:t xml:space="preserve">health </w:t>
      </w:r>
      <w:r w:rsidR="002E6848" w:rsidRPr="00AF3B4B">
        <w:t xml:space="preserve">or </w:t>
      </w:r>
      <w:r w:rsidR="00BE5CC5" w:rsidRPr="00AF3B4B">
        <w:t xml:space="preserve">welfare </w:t>
      </w:r>
      <w:r w:rsidRPr="00AF3B4B">
        <w:t xml:space="preserve">of the </w:t>
      </w:r>
      <w:r w:rsidR="003025CF" w:rsidRPr="00AF3B4B">
        <w:t>livestock or</w:t>
      </w:r>
      <w:r w:rsidR="00BE5CC5" w:rsidRPr="00AF3B4B">
        <w:t xml:space="preserve"> live animals or </w:t>
      </w:r>
      <w:r w:rsidR="003025CF" w:rsidRPr="00AF3B4B">
        <w:t xml:space="preserve">the </w:t>
      </w:r>
      <w:r w:rsidR="0073645D" w:rsidRPr="00AF3B4B">
        <w:t xml:space="preserve">health </w:t>
      </w:r>
      <w:r w:rsidR="002E6848" w:rsidRPr="00AF3B4B">
        <w:t xml:space="preserve">or </w:t>
      </w:r>
      <w:r w:rsidR="0073645D" w:rsidRPr="00AF3B4B">
        <w:t xml:space="preserve">condition </w:t>
      </w:r>
      <w:r w:rsidR="003025CF" w:rsidRPr="00AF3B4B">
        <w:t xml:space="preserve">of the </w:t>
      </w:r>
      <w:r w:rsidR="00BE5CC5" w:rsidRPr="00AF3B4B">
        <w:t xml:space="preserve">animal reproductive material </w:t>
      </w:r>
      <w:r w:rsidRPr="00AF3B4B">
        <w:t>cannot be ensured;</w:t>
      </w:r>
    </w:p>
    <w:p w14:paraId="11313ECE" w14:textId="77777777" w:rsidR="00E666D4" w:rsidRPr="00AF3B4B" w:rsidRDefault="00E666D4" w:rsidP="00E666D4">
      <w:pPr>
        <w:pStyle w:val="Paragraph"/>
      </w:pPr>
      <w:r w:rsidRPr="00AF3B4B">
        <w:lastRenderedPageBreak/>
        <w:tab/>
        <w:t>(b)</w:t>
      </w:r>
      <w:r w:rsidRPr="00AF3B4B">
        <w:tab/>
      </w:r>
      <w:r w:rsidR="003821BF" w:rsidRPr="00AF3B4B">
        <w:t xml:space="preserve">there are reasonable grounds to suspect </w:t>
      </w:r>
      <w:r w:rsidRPr="00AF3B4B">
        <w:t xml:space="preserve">that an importing country requirement relating to the </w:t>
      </w:r>
      <w:r w:rsidR="003025CF" w:rsidRPr="00AF3B4B">
        <w:t>livestock, live animals or animal reproductive material</w:t>
      </w:r>
      <w:r w:rsidRPr="00AF3B4B">
        <w:t xml:space="preserve"> will not be, or is not likely to be, met before the </w:t>
      </w:r>
      <w:r w:rsidR="003025CF" w:rsidRPr="00AF3B4B">
        <w:t xml:space="preserve">livestock, live animals or animal reproductive material </w:t>
      </w:r>
      <w:r w:rsidRPr="00AF3B4B">
        <w:t>are imported into the importing country;</w:t>
      </w:r>
    </w:p>
    <w:p w14:paraId="29432533" w14:textId="77777777" w:rsidR="00E666D4" w:rsidRPr="00AF3B4B" w:rsidRDefault="00E666D4" w:rsidP="00E666D4">
      <w:pPr>
        <w:pStyle w:val="Paragraph"/>
      </w:pPr>
      <w:r w:rsidRPr="00AF3B4B">
        <w:tab/>
        <w:t>(c)</w:t>
      </w:r>
      <w:r w:rsidRPr="00AF3B4B">
        <w:tab/>
      </w:r>
      <w:r w:rsidR="003821BF" w:rsidRPr="00AF3B4B">
        <w:t xml:space="preserve">there are reasonable grounds to suspect </w:t>
      </w:r>
      <w:r w:rsidRPr="00AF3B4B">
        <w:t xml:space="preserve">that a prescribed export condition relating to the </w:t>
      </w:r>
      <w:r w:rsidR="003025CF" w:rsidRPr="00AF3B4B">
        <w:t xml:space="preserve">livestock, live animals or animal reproductive material </w:t>
      </w:r>
      <w:r w:rsidRPr="00AF3B4B">
        <w:t>has not been complied with in circumstances where the condition should have been complied with.</w:t>
      </w:r>
    </w:p>
    <w:p w14:paraId="0FF6F07E" w14:textId="77777777" w:rsidR="003025CF" w:rsidRPr="00AF3B4B" w:rsidRDefault="003025CF" w:rsidP="003025CF">
      <w:pPr>
        <w:pStyle w:val="notetext"/>
      </w:pPr>
      <w:r w:rsidRPr="00AF3B4B">
        <w:t>Note:</w:t>
      </w:r>
      <w:r w:rsidRPr="00AF3B4B">
        <w:tab/>
        <w:t xml:space="preserve">If a change prescribed by this subsection occurs, the holder of the government certificate must, as soon as practicable, give the issuing body additional or corrected information, to the extent that it is relevant to assessing the matters referred to in paragraph 74(2)(a) to (c) of the Act (see </w:t>
      </w:r>
      <w:r w:rsidR="004F2AE3" w:rsidRPr="00AF3B4B">
        <w:t>subsection 7</w:t>
      </w:r>
      <w:r w:rsidRPr="00AF3B4B">
        <w:t>4(2) of the Act).</w:t>
      </w:r>
      <w:r w:rsidR="00FD1882" w:rsidRPr="00AF3B4B">
        <w:t xml:space="preserve"> The issuing body is the Secretary (see paragraph 63(1)(b) of the Act).</w:t>
      </w:r>
    </w:p>
    <w:p w14:paraId="0F74D8E2" w14:textId="77777777" w:rsidR="00E666D4" w:rsidRPr="00AF3B4B" w:rsidRDefault="00E666D4" w:rsidP="00E666D4">
      <w:pPr>
        <w:pStyle w:val="ActHead5"/>
      </w:pPr>
      <w:bookmarkStart w:id="33" w:name="_Toc66351403"/>
      <w:r w:rsidRPr="00CF14F4">
        <w:rPr>
          <w:rStyle w:val="CharSectno"/>
        </w:rPr>
        <w:t>2</w:t>
      </w:r>
      <w:r w:rsidR="002A74E2" w:rsidRPr="00CF14F4">
        <w:rPr>
          <w:rStyle w:val="CharSectno"/>
        </w:rPr>
        <w:noBreakHyphen/>
      </w:r>
      <w:r w:rsidR="00637D55" w:rsidRPr="00CF14F4">
        <w:rPr>
          <w:rStyle w:val="CharSectno"/>
        </w:rPr>
        <w:t>1</w:t>
      </w:r>
      <w:r w:rsidR="00B64960" w:rsidRPr="00CF14F4">
        <w:rPr>
          <w:rStyle w:val="CharSectno"/>
        </w:rPr>
        <w:t>7</w:t>
      </w:r>
      <w:r w:rsidR="004A4A2C">
        <w:t xml:space="preserve">  </w:t>
      </w:r>
      <w:r w:rsidRPr="00AF3B4B">
        <w:t>Return of government certificate</w:t>
      </w:r>
      <w:bookmarkEnd w:id="33"/>
    </w:p>
    <w:p w14:paraId="10B1180B" w14:textId="77777777" w:rsidR="00E666D4" w:rsidRPr="00AF3B4B" w:rsidRDefault="00E666D4" w:rsidP="00E666D4">
      <w:pPr>
        <w:pStyle w:val="Subsection"/>
      </w:pPr>
      <w:r w:rsidRPr="00AF3B4B">
        <w:tab/>
        <w:t>(1)</w:t>
      </w:r>
      <w:r w:rsidRPr="00AF3B4B">
        <w:tab/>
        <w:t xml:space="preserve">For the purposes of paragraph 76(1)(a) of the Act, each of the following is a circumstance in which a government certificate in relation to </w:t>
      </w:r>
      <w:r w:rsidR="00E824C6" w:rsidRPr="00AF3B4B">
        <w:t xml:space="preserve">prescribed livestock, prescribed live animals or prescribed animal reproductive material </w:t>
      </w:r>
      <w:r w:rsidRPr="00AF3B4B">
        <w:t>must be returned to an issuing body:</w:t>
      </w:r>
    </w:p>
    <w:p w14:paraId="74F40B7A" w14:textId="77777777" w:rsidR="00E666D4" w:rsidRPr="00AF3B4B" w:rsidRDefault="00E666D4" w:rsidP="00E666D4">
      <w:pPr>
        <w:pStyle w:val="Paragraph"/>
      </w:pPr>
      <w:r w:rsidRPr="00AF3B4B">
        <w:tab/>
        <w:t>(a)</w:t>
      </w:r>
      <w:r w:rsidRPr="00AF3B4B">
        <w:tab/>
        <w:t xml:space="preserve">the </w:t>
      </w:r>
      <w:r w:rsidR="00E824C6" w:rsidRPr="00AF3B4B">
        <w:t xml:space="preserve">livestock, live animals or animal reproductive material </w:t>
      </w:r>
      <w:r w:rsidRPr="00AF3B4B">
        <w:t>are no longer intended to be exported to the country in relation to which the certificate was issued;</w:t>
      </w:r>
    </w:p>
    <w:p w14:paraId="51692AF9" w14:textId="77777777" w:rsidR="00E666D4" w:rsidRPr="00AF3B4B" w:rsidRDefault="00E666D4" w:rsidP="00E666D4">
      <w:pPr>
        <w:pStyle w:val="Paragraph"/>
      </w:pPr>
      <w:r w:rsidRPr="00AF3B4B">
        <w:tab/>
        <w:t>(b)</w:t>
      </w:r>
      <w:r w:rsidRPr="00AF3B4B">
        <w:tab/>
        <w:t>the certificate has been revoked under section 75 of the Act.</w:t>
      </w:r>
    </w:p>
    <w:p w14:paraId="4AA282C6" w14:textId="77777777" w:rsidR="00E666D4" w:rsidRPr="00AF3B4B" w:rsidRDefault="00E666D4" w:rsidP="00E666D4">
      <w:pPr>
        <w:pStyle w:val="Subsection"/>
      </w:pPr>
      <w:r w:rsidRPr="00AF3B4B">
        <w:tab/>
        <w:t>(2)</w:t>
      </w:r>
      <w:r w:rsidRPr="00AF3B4B">
        <w:tab/>
        <w:t xml:space="preserve">For the purposes of paragraph 76(1)(b) of the Act, a government certificate in relation to </w:t>
      </w:r>
      <w:r w:rsidR="00E824C6" w:rsidRPr="00AF3B4B">
        <w:t xml:space="preserve">prescribed livestock, prescribed live animals or prescribed animal reproductive material </w:t>
      </w:r>
      <w:r w:rsidRPr="00AF3B4B">
        <w:t xml:space="preserve">must be returned to an issuing body </w:t>
      </w:r>
      <w:r w:rsidR="0097419D" w:rsidRPr="00AF3B4B">
        <w:t xml:space="preserve">as soon as reasonably practicable after </w:t>
      </w:r>
      <w:r w:rsidRPr="00AF3B4B">
        <w:t xml:space="preserve">the day the event referred to in </w:t>
      </w:r>
      <w:r w:rsidR="00941581" w:rsidRPr="00AF3B4B">
        <w:t>paragraph (</w:t>
      </w:r>
      <w:r w:rsidRPr="00AF3B4B">
        <w:t>1)(a) or (b) of this section (as applicable) occurs.</w:t>
      </w:r>
    </w:p>
    <w:p w14:paraId="577FCA7B" w14:textId="77777777" w:rsidR="00E666D4" w:rsidRPr="00AF3B4B" w:rsidRDefault="00E824C6" w:rsidP="00E824C6">
      <w:pPr>
        <w:pStyle w:val="Subsection"/>
      </w:pPr>
      <w:r w:rsidRPr="00AF3B4B">
        <w:tab/>
        <w:t>(3)</w:t>
      </w:r>
      <w:r w:rsidRPr="00AF3B4B">
        <w:tab/>
      </w:r>
      <w:r w:rsidR="00E666D4" w:rsidRPr="00AF3B4B">
        <w:t>This section does not apply in relation to a government certificate that was issued by electronic means.</w:t>
      </w:r>
    </w:p>
    <w:p w14:paraId="5C87C7BE" w14:textId="77777777" w:rsidR="000204B5" w:rsidRPr="00AF3B4B" w:rsidRDefault="009B3EA6" w:rsidP="000204B5">
      <w:pPr>
        <w:pStyle w:val="ActHead3"/>
        <w:pageBreakBefore/>
      </w:pPr>
      <w:bookmarkStart w:id="34" w:name="_Toc66351404"/>
      <w:r w:rsidRPr="001260F8">
        <w:rPr>
          <w:rStyle w:val="CharDivNo"/>
        </w:rPr>
        <w:lastRenderedPageBreak/>
        <w:t>Division 2</w:t>
      </w:r>
      <w:r w:rsidR="000204B5" w:rsidRPr="00AF3B4B">
        <w:t>—</w:t>
      </w:r>
      <w:r w:rsidR="000204B5" w:rsidRPr="001260F8">
        <w:rPr>
          <w:rStyle w:val="CharDivText"/>
        </w:rPr>
        <w:t>Prescribed livestock</w:t>
      </w:r>
      <w:bookmarkEnd w:id="34"/>
    </w:p>
    <w:p w14:paraId="6006B5EA" w14:textId="77777777" w:rsidR="000204B5" w:rsidRPr="00AF3B4B" w:rsidRDefault="000204B5" w:rsidP="00261B27">
      <w:pPr>
        <w:pStyle w:val="ActHead5"/>
      </w:pPr>
      <w:bookmarkStart w:id="35" w:name="_Toc66351405"/>
      <w:r w:rsidRPr="00CF14F4">
        <w:rPr>
          <w:rStyle w:val="CharSectno"/>
        </w:rPr>
        <w:t>2</w:t>
      </w:r>
      <w:r w:rsidR="002A74E2" w:rsidRPr="00CF14F4">
        <w:rPr>
          <w:rStyle w:val="CharSectno"/>
        </w:rPr>
        <w:noBreakHyphen/>
      </w:r>
      <w:r w:rsidR="00637D55" w:rsidRPr="00CF14F4">
        <w:rPr>
          <w:rStyle w:val="CharSectno"/>
        </w:rPr>
        <w:t>1</w:t>
      </w:r>
      <w:r w:rsidR="00B64960" w:rsidRPr="00CF14F4">
        <w:rPr>
          <w:rStyle w:val="CharSectno"/>
        </w:rPr>
        <w:t>8</w:t>
      </w:r>
      <w:r w:rsidR="004A4A2C">
        <w:t xml:space="preserve">  </w:t>
      </w:r>
      <w:r w:rsidRPr="00AF3B4B">
        <w:t>Application of this Division</w:t>
      </w:r>
      <w:bookmarkEnd w:id="35"/>
    </w:p>
    <w:p w14:paraId="7C7DAF71" w14:textId="77777777" w:rsidR="000204B5" w:rsidRPr="00AF3B4B" w:rsidRDefault="000204B5" w:rsidP="000204B5">
      <w:pPr>
        <w:pStyle w:val="Subsection"/>
      </w:pPr>
      <w:r w:rsidRPr="00AF3B4B">
        <w:tab/>
      </w:r>
      <w:r w:rsidRPr="00AF3B4B">
        <w:tab/>
        <w:t xml:space="preserve">This Division makes </w:t>
      </w:r>
      <w:r w:rsidR="004D2D9A" w:rsidRPr="00AF3B4B">
        <w:t xml:space="preserve">further </w:t>
      </w:r>
      <w:r w:rsidRPr="00AF3B4B">
        <w:t>provision in relation to government certificates in relation to prescribed livestock</w:t>
      </w:r>
      <w:r w:rsidR="001F1BC5" w:rsidRPr="00AF3B4B">
        <w:t>.</w:t>
      </w:r>
    </w:p>
    <w:p w14:paraId="7CC06F4B" w14:textId="77777777" w:rsidR="000204B5" w:rsidRPr="00AF3B4B" w:rsidRDefault="000204B5" w:rsidP="000204B5">
      <w:pPr>
        <w:pStyle w:val="ActHead5"/>
      </w:pPr>
      <w:bookmarkStart w:id="36" w:name="_Toc66351406"/>
      <w:r w:rsidRPr="00CF14F4">
        <w:rPr>
          <w:rStyle w:val="CharSectno"/>
        </w:rPr>
        <w:t>2</w:t>
      </w:r>
      <w:r w:rsidR="002A74E2" w:rsidRPr="00CF14F4">
        <w:rPr>
          <w:rStyle w:val="CharSectno"/>
        </w:rPr>
        <w:noBreakHyphen/>
      </w:r>
      <w:r w:rsidR="00637D55" w:rsidRPr="00CF14F4">
        <w:rPr>
          <w:rStyle w:val="CharSectno"/>
        </w:rPr>
        <w:t>1</w:t>
      </w:r>
      <w:r w:rsidR="00B64960" w:rsidRPr="00CF14F4">
        <w:rPr>
          <w:rStyle w:val="CharSectno"/>
        </w:rPr>
        <w:t>9</w:t>
      </w:r>
      <w:r w:rsidR="004A4A2C">
        <w:t xml:space="preserve">  </w:t>
      </w:r>
      <w:r w:rsidR="00EF283F" w:rsidRPr="00AF3B4B">
        <w:t>When a</w:t>
      </w:r>
      <w:r w:rsidRPr="00AF3B4B">
        <w:t xml:space="preserve">pplication for government certificate </w:t>
      </w:r>
      <w:r w:rsidR="00EF283F" w:rsidRPr="00AF3B4B">
        <w:t>may be made</w:t>
      </w:r>
      <w:bookmarkEnd w:id="36"/>
    </w:p>
    <w:p w14:paraId="7D7A8A27" w14:textId="77777777" w:rsidR="00EF283F" w:rsidRPr="00AF3B4B" w:rsidRDefault="000204B5" w:rsidP="000204B5">
      <w:pPr>
        <w:pStyle w:val="Subsection"/>
      </w:pPr>
      <w:r w:rsidRPr="00AF3B4B">
        <w:tab/>
      </w:r>
      <w:r w:rsidRPr="00AF3B4B">
        <w:tab/>
        <w:t>For the purposes of sub</w:t>
      </w:r>
      <w:r w:rsidR="00E14023" w:rsidRPr="00AF3B4B">
        <w:t>paragraph 6</w:t>
      </w:r>
      <w:r w:rsidRPr="00AF3B4B">
        <w:t>2(2)(b)(i) of the Act, a person must not make an application for a government certificate in relation to prescribed livestock until</w:t>
      </w:r>
      <w:r w:rsidR="00EF283F" w:rsidRPr="00AF3B4B">
        <w:t>:</w:t>
      </w:r>
    </w:p>
    <w:p w14:paraId="6112E863" w14:textId="77777777" w:rsidR="000204B5" w:rsidRPr="00AF3B4B" w:rsidRDefault="00EF283F" w:rsidP="00EF283F">
      <w:pPr>
        <w:pStyle w:val="Paragraph"/>
      </w:pPr>
      <w:r w:rsidRPr="00AF3B4B">
        <w:tab/>
        <w:t>(a)</w:t>
      </w:r>
      <w:r w:rsidRPr="00AF3B4B">
        <w:tab/>
        <w:t xml:space="preserve">unless </w:t>
      </w:r>
      <w:r w:rsidR="00941581" w:rsidRPr="00AF3B4B">
        <w:t>paragraph (</w:t>
      </w:r>
      <w:r w:rsidRPr="00AF3B4B">
        <w:t xml:space="preserve">b) </w:t>
      </w:r>
      <w:r w:rsidR="00392692" w:rsidRPr="00AF3B4B">
        <w:t xml:space="preserve">of this subsection </w:t>
      </w:r>
      <w:r w:rsidRPr="00AF3B4B">
        <w:t xml:space="preserve">applies, </w:t>
      </w:r>
      <w:r w:rsidR="000204B5" w:rsidRPr="00AF3B4B">
        <w:t xml:space="preserve">operations to prepare the livestock for export in accordance with an approved </w:t>
      </w:r>
      <w:r w:rsidRPr="00AF3B4B">
        <w:t>arrangement have been completed; or</w:t>
      </w:r>
    </w:p>
    <w:p w14:paraId="2D69FF4C" w14:textId="77777777" w:rsidR="00EF283F" w:rsidRPr="00AF3B4B" w:rsidRDefault="00EF283F" w:rsidP="00EF283F">
      <w:pPr>
        <w:pStyle w:val="Paragraph"/>
      </w:pPr>
      <w:r w:rsidRPr="00AF3B4B">
        <w:tab/>
        <w:t>(b)</w:t>
      </w:r>
      <w:r w:rsidRPr="00AF3B4B">
        <w:tab/>
        <w:t xml:space="preserve">if the </w:t>
      </w:r>
      <w:r w:rsidR="00392692" w:rsidRPr="00AF3B4B">
        <w:t>holder of the livestock export licence that covers the livestock is required to prepare the livestock for export in accordance with the holder’s operations and governance manual</w:t>
      </w:r>
      <w:r w:rsidR="004D2D9A" w:rsidRPr="00AF3B4B">
        <w:t xml:space="preserve"> required under </w:t>
      </w:r>
      <w:r w:rsidR="001145B2" w:rsidRPr="00AF3B4B">
        <w:t>sub</w:t>
      </w:r>
      <w:r w:rsidR="00A53EA7" w:rsidRPr="00AF3B4B">
        <w:t>section 6</w:t>
      </w:r>
      <w:r w:rsidR="002A74E2" w:rsidRPr="00AF3B4B">
        <w:noBreakHyphen/>
      </w:r>
      <w:r w:rsidR="004D2D9A" w:rsidRPr="00AF3B4B">
        <w:t>1(4)</w:t>
      </w:r>
      <w:r w:rsidR="009F681C" w:rsidRPr="00AF3B4B">
        <w:t xml:space="preserve"> of this instrument</w:t>
      </w:r>
      <w:r w:rsidR="00392692" w:rsidRPr="00AF3B4B">
        <w:t>—operations to prepare the livestock for export in accordance with that manual have been completed.</w:t>
      </w:r>
    </w:p>
    <w:p w14:paraId="5673DE93" w14:textId="77777777" w:rsidR="00392692" w:rsidRPr="00AF3B4B" w:rsidRDefault="00392692" w:rsidP="000204B5">
      <w:pPr>
        <w:pStyle w:val="notetext"/>
      </w:pPr>
      <w:r w:rsidRPr="00AF3B4B">
        <w:t>Note 1:</w:t>
      </w:r>
      <w:r w:rsidRPr="00AF3B4B">
        <w:tab/>
      </w:r>
      <w:r w:rsidR="003842EB" w:rsidRPr="00AF3B4B">
        <w:t>Paragraph (</w:t>
      </w:r>
      <w:r w:rsidRPr="00AF3B4B">
        <w:t xml:space="preserve">b) will apply in relation to prescribed livestock if an exemption is in force under </w:t>
      </w:r>
      <w:r w:rsidR="0021366F" w:rsidRPr="00AF3B4B">
        <w:t>Part 2</w:t>
      </w:r>
      <w:r w:rsidRPr="00AF3B4B">
        <w:t xml:space="preserve"> of </w:t>
      </w:r>
      <w:r w:rsidR="009045CA" w:rsidRPr="00AF3B4B">
        <w:t>Chapter 2</w:t>
      </w:r>
      <w:r w:rsidRPr="00AF3B4B">
        <w:t xml:space="preserve"> of the Act from the requirement that the livestock be prepared for export in accordance with an approved arrangement (see </w:t>
      </w:r>
      <w:r w:rsidR="001145B2" w:rsidRPr="00AF3B4B">
        <w:t>sub</w:t>
      </w:r>
      <w:r w:rsidR="00A53EA7" w:rsidRPr="00AF3B4B">
        <w:t>section 6</w:t>
      </w:r>
      <w:r w:rsidR="002A74E2" w:rsidRPr="00AF3B4B">
        <w:noBreakHyphen/>
      </w:r>
      <w:r w:rsidRPr="00AF3B4B">
        <w:t xml:space="preserve">1(4) and </w:t>
      </w:r>
      <w:r w:rsidR="00A53EA7" w:rsidRPr="00AF3B4B">
        <w:t>section 6</w:t>
      </w:r>
      <w:r w:rsidR="002A74E2" w:rsidRPr="00AF3B4B">
        <w:noBreakHyphen/>
      </w:r>
      <w:r w:rsidR="00286276" w:rsidRPr="00AF3B4B">
        <w:t>8</w:t>
      </w:r>
      <w:r w:rsidR="00465971" w:rsidRPr="00AF3B4B">
        <w:t xml:space="preserve"> of this instrument</w:t>
      </w:r>
      <w:r w:rsidRPr="00AF3B4B">
        <w:t>).</w:t>
      </w:r>
    </w:p>
    <w:p w14:paraId="362E90AF" w14:textId="77777777" w:rsidR="000204B5" w:rsidRPr="00AF3B4B" w:rsidRDefault="000204B5" w:rsidP="000204B5">
      <w:pPr>
        <w:pStyle w:val="notetext"/>
      </w:pPr>
      <w:r w:rsidRPr="00AF3B4B">
        <w:t>Note</w:t>
      </w:r>
      <w:r w:rsidR="00392692" w:rsidRPr="00AF3B4B">
        <w:t xml:space="preserve"> 2</w:t>
      </w:r>
      <w:r w:rsidRPr="00AF3B4B">
        <w:t>:</w:t>
      </w:r>
      <w:r w:rsidRPr="00AF3B4B">
        <w:tab/>
        <w:t xml:space="preserve">The Secretary may approve a single form that may be used to apply for a government certificate in relation to a kind of prescribed goods and an export permit for the goods (see </w:t>
      </w:r>
      <w:r w:rsidR="009B3EA6" w:rsidRPr="00AF3B4B">
        <w:t>sub</w:t>
      </w:r>
      <w:r w:rsidR="00E14023" w:rsidRPr="00AF3B4B">
        <w:t>section 2</w:t>
      </w:r>
      <w:r w:rsidRPr="00AF3B4B">
        <w:t>39(4) of the Act).</w:t>
      </w:r>
    </w:p>
    <w:p w14:paraId="337156E7" w14:textId="77777777" w:rsidR="00637D55" w:rsidRPr="00AF3B4B" w:rsidRDefault="00637D55" w:rsidP="00637D55">
      <w:pPr>
        <w:pStyle w:val="ActHead5"/>
      </w:pPr>
      <w:bookmarkStart w:id="37" w:name="_Toc66351407"/>
      <w:r w:rsidRPr="00CF14F4">
        <w:rPr>
          <w:rStyle w:val="CharSectno"/>
        </w:rPr>
        <w:t>2</w:t>
      </w:r>
      <w:r w:rsidR="002A74E2" w:rsidRPr="00CF14F4">
        <w:rPr>
          <w:rStyle w:val="CharSectno"/>
        </w:rPr>
        <w:noBreakHyphen/>
      </w:r>
      <w:r w:rsidR="00B64960" w:rsidRPr="00CF14F4">
        <w:rPr>
          <w:rStyle w:val="CharSectno"/>
        </w:rPr>
        <w:t>20</w:t>
      </w:r>
      <w:r w:rsidR="004A4A2C">
        <w:t xml:space="preserve">  </w:t>
      </w:r>
      <w:r w:rsidRPr="00AF3B4B">
        <w:t xml:space="preserve">Application for </w:t>
      </w:r>
      <w:r w:rsidR="00EF283F" w:rsidRPr="00AF3B4B">
        <w:t xml:space="preserve">new </w:t>
      </w:r>
      <w:r w:rsidRPr="00AF3B4B">
        <w:t xml:space="preserve">government certificate </w:t>
      </w:r>
      <w:r w:rsidR="00EF283F" w:rsidRPr="00AF3B4B">
        <w:t>if original government certificate is revoked</w:t>
      </w:r>
      <w:bookmarkEnd w:id="37"/>
    </w:p>
    <w:p w14:paraId="1E1FA0C8" w14:textId="77777777" w:rsidR="00637D55" w:rsidRPr="00AF3B4B" w:rsidRDefault="00637D55" w:rsidP="00637D55">
      <w:pPr>
        <w:pStyle w:val="Subsection"/>
      </w:pPr>
      <w:r w:rsidRPr="00AF3B4B">
        <w:tab/>
        <w:t>(1)</w:t>
      </w:r>
      <w:r w:rsidRPr="00AF3B4B">
        <w:tab/>
        <w:t xml:space="preserve">This section applies if a government certificate in relation to prescribed livestock is revoked </w:t>
      </w:r>
      <w:r w:rsidR="00B526F7" w:rsidRPr="00AF3B4B">
        <w:t xml:space="preserve">under </w:t>
      </w:r>
      <w:r w:rsidR="004F2AE3" w:rsidRPr="00AF3B4B">
        <w:t>subsection 7</w:t>
      </w:r>
      <w:r w:rsidR="00B526F7" w:rsidRPr="00AF3B4B">
        <w:t xml:space="preserve">5(1) of the Act </w:t>
      </w:r>
      <w:r w:rsidRPr="00AF3B4B">
        <w:t>after the livestock have been exported and before they are accepted into an importing country.</w:t>
      </w:r>
    </w:p>
    <w:p w14:paraId="3E67C95C" w14:textId="77777777" w:rsidR="00637D55" w:rsidRPr="00AF3B4B" w:rsidRDefault="00637D55" w:rsidP="00637D55">
      <w:pPr>
        <w:pStyle w:val="notetext"/>
      </w:pPr>
      <w:r w:rsidRPr="00AF3B4B">
        <w:t>Note:</w:t>
      </w:r>
      <w:r w:rsidRPr="00AF3B4B">
        <w:tab/>
      </w:r>
      <w:r w:rsidR="00DA6D4C" w:rsidRPr="00AF3B4B">
        <w:t>Section 2</w:t>
      </w:r>
      <w:r w:rsidRPr="00AF3B4B">
        <w:t>0 of the Act provides for when goods are exported for the purposes of the Act.</w:t>
      </w:r>
    </w:p>
    <w:p w14:paraId="2EA4AACF" w14:textId="77777777" w:rsidR="00637D55" w:rsidRPr="00AF3B4B" w:rsidRDefault="00637D55" w:rsidP="00637D55">
      <w:pPr>
        <w:pStyle w:val="Subsection"/>
      </w:pPr>
      <w:r w:rsidRPr="00AF3B4B">
        <w:tab/>
        <w:t>(2)</w:t>
      </w:r>
      <w:r w:rsidRPr="00AF3B4B">
        <w:tab/>
        <w:t xml:space="preserve">For the purposes of </w:t>
      </w:r>
      <w:r w:rsidR="00E14023" w:rsidRPr="00AF3B4B">
        <w:t>paragraph 6</w:t>
      </w:r>
      <w:r w:rsidRPr="00AF3B4B">
        <w:t xml:space="preserve">5(2)(c) of the Act, an application for a new government certificate in relation to the </w:t>
      </w:r>
      <w:r w:rsidR="0060096B" w:rsidRPr="00AF3B4B">
        <w:t xml:space="preserve">prescribed </w:t>
      </w:r>
      <w:r w:rsidRPr="00AF3B4B">
        <w:t xml:space="preserve">livestock must include details of any changes from the information </w:t>
      </w:r>
      <w:r w:rsidR="007903BA" w:rsidRPr="00AF3B4B">
        <w:t xml:space="preserve">that was </w:t>
      </w:r>
      <w:r w:rsidRPr="00AF3B4B">
        <w:t>included in the application for the government certificate that was revoked.</w:t>
      </w:r>
    </w:p>
    <w:p w14:paraId="7E399F9C" w14:textId="77777777" w:rsidR="007903BA" w:rsidRPr="00AF3B4B" w:rsidRDefault="007903BA" w:rsidP="007903BA">
      <w:pPr>
        <w:pStyle w:val="notetext"/>
      </w:pPr>
      <w:r w:rsidRPr="00AF3B4B">
        <w:t>Note:</w:t>
      </w:r>
      <w:r w:rsidRPr="00AF3B4B">
        <w:tab/>
        <w:t xml:space="preserve">The issuing body may accept any information or document previously given to an issuing body in connection with the application as satisfying any requirement to give that information or document under </w:t>
      </w:r>
      <w:r w:rsidR="001145B2" w:rsidRPr="00AF3B4B">
        <w:t>sub</w:t>
      </w:r>
      <w:r w:rsidR="00A53EA7" w:rsidRPr="00AF3B4B">
        <w:t>section 6</w:t>
      </w:r>
      <w:r w:rsidRPr="00AF3B4B">
        <w:t xml:space="preserve">5(2) of the Act (see </w:t>
      </w:r>
      <w:r w:rsidR="001145B2" w:rsidRPr="00AF3B4B">
        <w:t>sub</w:t>
      </w:r>
      <w:r w:rsidR="00A53EA7" w:rsidRPr="00AF3B4B">
        <w:t>section 6</w:t>
      </w:r>
      <w:r w:rsidRPr="00AF3B4B">
        <w:t>5(3) of the Act).</w:t>
      </w:r>
    </w:p>
    <w:p w14:paraId="03AD30C4" w14:textId="77777777" w:rsidR="000204B5" w:rsidRPr="00AF3B4B" w:rsidRDefault="000204B5" w:rsidP="000204B5">
      <w:pPr>
        <w:pStyle w:val="ActHead5"/>
      </w:pPr>
      <w:bookmarkStart w:id="38" w:name="_Toc66351408"/>
      <w:r w:rsidRPr="00CF14F4">
        <w:rPr>
          <w:rStyle w:val="CharSectno"/>
        </w:rPr>
        <w:t>2</w:t>
      </w:r>
      <w:r w:rsidR="002A74E2" w:rsidRPr="00CF14F4">
        <w:rPr>
          <w:rStyle w:val="CharSectno"/>
        </w:rPr>
        <w:noBreakHyphen/>
      </w:r>
      <w:r w:rsidR="00B64960" w:rsidRPr="00CF14F4">
        <w:rPr>
          <w:rStyle w:val="CharSectno"/>
        </w:rPr>
        <w:t>21</w:t>
      </w:r>
      <w:r w:rsidR="004A4A2C">
        <w:t xml:space="preserve">  </w:t>
      </w:r>
      <w:r w:rsidRPr="00AF3B4B">
        <w:t>Requirements that must be complied with before government certificate may be issued</w:t>
      </w:r>
      <w:bookmarkEnd w:id="38"/>
    </w:p>
    <w:p w14:paraId="263483E1" w14:textId="77777777" w:rsidR="000204B5" w:rsidRPr="00AF3B4B" w:rsidRDefault="000204B5" w:rsidP="000204B5">
      <w:pPr>
        <w:pStyle w:val="Subsection"/>
      </w:pPr>
      <w:r w:rsidRPr="00AF3B4B">
        <w:tab/>
      </w:r>
      <w:r w:rsidR="000657DB" w:rsidRPr="00AF3B4B">
        <w:t>(1)</w:t>
      </w:r>
      <w:r w:rsidRPr="00AF3B4B">
        <w:tab/>
        <w:t>For the purposes of sub</w:t>
      </w:r>
      <w:r w:rsidR="00E14023" w:rsidRPr="00AF3B4B">
        <w:t>paragraph 6</w:t>
      </w:r>
      <w:r w:rsidRPr="00AF3B4B">
        <w:t>2(2)(b)(iii) of the Act</w:t>
      </w:r>
      <w:r w:rsidR="008B3C17" w:rsidRPr="00AF3B4B">
        <w:t xml:space="preserve"> and subject to </w:t>
      </w:r>
      <w:r w:rsidR="00A53EA7" w:rsidRPr="00AF3B4B">
        <w:t>subsection (</w:t>
      </w:r>
      <w:r w:rsidR="008B3C17" w:rsidRPr="00AF3B4B">
        <w:t>2)</w:t>
      </w:r>
      <w:r w:rsidR="00465971" w:rsidRPr="00AF3B4B">
        <w:t xml:space="preserve"> of this section</w:t>
      </w:r>
      <w:r w:rsidRPr="00AF3B4B">
        <w:t>, a</w:t>
      </w:r>
      <w:r w:rsidR="000657DB" w:rsidRPr="00AF3B4B">
        <w:t>n issuing body must</w:t>
      </w:r>
      <w:r w:rsidRPr="00AF3B4B">
        <w:t xml:space="preserve"> </w:t>
      </w:r>
      <w:r w:rsidR="000657DB" w:rsidRPr="00AF3B4B">
        <w:t xml:space="preserve">not issue a </w:t>
      </w:r>
      <w:r w:rsidRPr="00AF3B4B">
        <w:t xml:space="preserve">government </w:t>
      </w:r>
      <w:r w:rsidRPr="00AF3B4B">
        <w:lastRenderedPageBreak/>
        <w:t xml:space="preserve">certificate in relation to prescribed livestock </w:t>
      </w:r>
      <w:r w:rsidR="000657DB" w:rsidRPr="00AF3B4B">
        <w:t xml:space="preserve">unless </w:t>
      </w:r>
      <w:r w:rsidR="00B4413D" w:rsidRPr="00AF3B4B">
        <w:t xml:space="preserve">an </w:t>
      </w:r>
      <w:r w:rsidR="00A551B8" w:rsidRPr="00AF3B4B">
        <w:t xml:space="preserve">assessment of </w:t>
      </w:r>
      <w:r w:rsidR="000657DB" w:rsidRPr="00AF3B4B">
        <w:t xml:space="preserve">the livestock </w:t>
      </w:r>
      <w:r w:rsidR="00A551B8" w:rsidRPr="00AF3B4B">
        <w:t xml:space="preserve">has been carried out under </w:t>
      </w:r>
      <w:r w:rsidR="0021366F" w:rsidRPr="00AF3B4B">
        <w:t>Part 2</w:t>
      </w:r>
      <w:r w:rsidR="00A551B8" w:rsidRPr="00AF3B4B">
        <w:t xml:space="preserve"> of </w:t>
      </w:r>
      <w:r w:rsidR="00320780" w:rsidRPr="00AF3B4B">
        <w:t>Chapter 9</w:t>
      </w:r>
      <w:r w:rsidR="00A551B8" w:rsidRPr="00AF3B4B">
        <w:t xml:space="preserve"> of the Act </w:t>
      </w:r>
      <w:r w:rsidR="000657DB" w:rsidRPr="00AF3B4B">
        <w:t xml:space="preserve">at a location chosen by the </w:t>
      </w:r>
      <w:r w:rsidR="00A551B8" w:rsidRPr="00AF3B4B">
        <w:t>assessor</w:t>
      </w:r>
      <w:r w:rsidR="000657DB" w:rsidRPr="00AF3B4B">
        <w:t>.</w:t>
      </w:r>
    </w:p>
    <w:p w14:paraId="47B41CD0" w14:textId="77777777" w:rsidR="000657DB" w:rsidRPr="00AF3B4B" w:rsidRDefault="008B3C17" w:rsidP="008B3C17">
      <w:pPr>
        <w:pStyle w:val="notetext"/>
      </w:pPr>
      <w:r w:rsidRPr="00AF3B4B">
        <w:t>Note:</w:t>
      </w:r>
      <w:r w:rsidR="000657DB" w:rsidRPr="00AF3B4B">
        <w:tab/>
      </w:r>
      <w:r w:rsidRPr="00AF3B4B">
        <w:t>A</w:t>
      </w:r>
      <w:r w:rsidR="000657DB" w:rsidRPr="00AF3B4B">
        <w:t xml:space="preserve">n </w:t>
      </w:r>
      <w:r w:rsidR="00A551B8" w:rsidRPr="00AF3B4B">
        <w:t xml:space="preserve">assessment </w:t>
      </w:r>
      <w:r w:rsidRPr="00AF3B4B">
        <w:t xml:space="preserve">is not required </w:t>
      </w:r>
      <w:r w:rsidR="000657DB" w:rsidRPr="00AF3B4B">
        <w:t xml:space="preserve">to </w:t>
      </w:r>
      <w:r w:rsidR="00A551B8" w:rsidRPr="00AF3B4B">
        <w:t xml:space="preserve">be carried out of </w:t>
      </w:r>
      <w:r w:rsidR="000657DB" w:rsidRPr="00AF3B4B">
        <w:t xml:space="preserve">each animal in a consignment of </w:t>
      </w:r>
      <w:r w:rsidR="00A551B8" w:rsidRPr="00AF3B4B">
        <w:t xml:space="preserve">prescribed </w:t>
      </w:r>
      <w:r w:rsidR="000657DB" w:rsidRPr="00AF3B4B">
        <w:t>livestock in relation to which an application for a government certificate has been made.</w:t>
      </w:r>
    </w:p>
    <w:p w14:paraId="63C23BBD" w14:textId="77777777" w:rsidR="000657DB" w:rsidRPr="00AF3B4B" w:rsidRDefault="008B3C17" w:rsidP="000204B5">
      <w:pPr>
        <w:pStyle w:val="Subsection"/>
      </w:pPr>
      <w:r w:rsidRPr="00AF3B4B">
        <w:tab/>
        <w:t>(2</w:t>
      </w:r>
      <w:r w:rsidR="000657DB" w:rsidRPr="00AF3B4B">
        <w:t>)</w:t>
      </w:r>
      <w:r w:rsidR="000657DB" w:rsidRPr="00AF3B4B">
        <w:tab/>
      </w:r>
      <w:r w:rsidRPr="00AF3B4B">
        <w:t>A</w:t>
      </w:r>
      <w:r w:rsidR="00AA258E" w:rsidRPr="00AF3B4B">
        <w:t xml:space="preserve">n </w:t>
      </w:r>
      <w:r w:rsidR="00A551B8" w:rsidRPr="00AF3B4B">
        <w:t xml:space="preserve">assessment </w:t>
      </w:r>
      <w:r w:rsidRPr="00AF3B4B">
        <w:t xml:space="preserve">is not required </w:t>
      </w:r>
      <w:r w:rsidR="00A551B8" w:rsidRPr="00AF3B4B">
        <w:t xml:space="preserve">to be carried out of </w:t>
      </w:r>
      <w:r w:rsidR="00AA258E" w:rsidRPr="00AF3B4B">
        <w:t>prescribed livestock in relation to which an application for a government certificate has been made if</w:t>
      </w:r>
      <w:r w:rsidR="000657DB" w:rsidRPr="00AF3B4B">
        <w:t>:</w:t>
      </w:r>
    </w:p>
    <w:p w14:paraId="2D7ABC3F" w14:textId="77777777" w:rsidR="000657DB" w:rsidRPr="00AF3B4B" w:rsidRDefault="000657DB" w:rsidP="000657DB">
      <w:pPr>
        <w:pStyle w:val="Paragraph"/>
      </w:pPr>
      <w:r w:rsidRPr="00AF3B4B">
        <w:tab/>
        <w:t>(a)</w:t>
      </w:r>
      <w:r w:rsidRPr="00AF3B4B">
        <w:tab/>
        <w:t xml:space="preserve">a government certificate had </w:t>
      </w:r>
      <w:r w:rsidR="007903BA" w:rsidRPr="00AF3B4B">
        <w:t xml:space="preserve">previously </w:t>
      </w:r>
      <w:r w:rsidRPr="00AF3B4B">
        <w:t>been issued in relation to the livestock; and</w:t>
      </w:r>
    </w:p>
    <w:p w14:paraId="589476A8" w14:textId="77777777" w:rsidR="000657DB" w:rsidRPr="00AF3B4B" w:rsidRDefault="000657DB" w:rsidP="000657DB">
      <w:pPr>
        <w:pStyle w:val="Paragraph"/>
      </w:pPr>
      <w:r w:rsidRPr="00AF3B4B">
        <w:tab/>
        <w:t>(b)</w:t>
      </w:r>
      <w:r w:rsidRPr="00AF3B4B">
        <w:tab/>
        <w:t>the governme</w:t>
      </w:r>
      <w:r w:rsidR="007903BA" w:rsidRPr="00AF3B4B">
        <w:t>nt certificate was revoked</w:t>
      </w:r>
      <w:r w:rsidR="00AA258E" w:rsidRPr="00AF3B4B">
        <w:t xml:space="preserve"> after the livestock were exported and before they were accepted into an importing country.</w:t>
      </w:r>
    </w:p>
    <w:p w14:paraId="5298E698" w14:textId="77777777" w:rsidR="007903BA" w:rsidRPr="00AF3B4B" w:rsidRDefault="007903BA" w:rsidP="000C0D6F">
      <w:pPr>
        <w:pStyle w:val="notetext"/>
      </w:pPr>
      <w:r w:rsidRPr="00AF3B4B">
        <w:t>Note:</w:t>
      </w:r>
      <w:r w:rsidRPr="00AF3B4B">
        <w:tab/>
        <w:t xml:space="preserve">See </w:t>
      </w:r>
      <w:r w:rsidR="00A53EA7" w:rsidRPr="00AF3B4B">
        <w:t>section 6</w:t>
      </w:r>
      <w:r w:rsidRPr="00AF3B4B">
        <w:t xml:space="preserve">5 of the Act in relation to applications for a government certificate. See also </w:t>
      </w:r>
      <w:r w:rsidR="009B3EA6" w:rsidRPr="00AF3B4B">
        <w:t>sub</w:t>
      </w:r>
      <w:r w:rsidR="00E14023" w:rsidRPr="00AF3B4B">
        <w:t>section 2</w:t>
      </w:r>
      <w:r w:rsidR="002A74E2" w:rsidRPr="00AF3B4B">
        <w:noBreakHyphen/>
      </w:r>
      <w:r w:rsidR="00A551B8" w:rsidRPr="00AF3B4B">
        <w:t>20</w:t>
      </w:r>
      <w:r w:rsidRPr="00AF3B4B">
        <w:t>(2) of this instrument.</w:t>
      </w:r>
    </w:p>
    <w:p w14:paraId="4ED32DB5" w14:textId="77777777" w:rsidR="00601C71" w:rsidRPr="00AF3B4B" w:rsidRDefault="003664AC" w:rsidP="00601C71">
      <w:pPr>
        <w:pStyle w:val="ActHead5"/>
      </w:pPr>
      <w:bookmarkStart w:id="39" w:name="_Toc66351409"/>
      <w:r w:rsidRPr="00CF14F4">
        <w:rPr>
          <w:rStyle w:val="CharSectno"/>
        </w:rPr>
        <w:t>2</w:t>
      </w:r>
      <w:r w:rsidR="002A74E2" w:rsidRPr="00CF14F4">
        <w:rPr>
          <w:rStyle w:val="CharSectno"/>
        </w:rPr>
        <w:noBreakHyphen/>
      </w:r>
      <w:r w:rsidRPr="00CF14F4">
        <w:rPr>
          <w:rStyle w:val="CharSectno"/>
        </w:rPr>
        <w:t>22</w:t>
      </w:r>
      <w:r w:rsidR="004A4A2C">
        <w:t xml:space="preserve">  </w:t>
      </w:r>
      <w:r w:rsidR="00601C71" w:rsidRPr="00AF3B4B">
        <w:t xml:space="preserve">Issuing body must consider conditions (if any) of approval of </w:t>
      </w:r>
      <w:r w:rsidR="0097783B" w:rsidRPr="00AF3B4B">
        <w:t xml:space="preserve">notice of intention to export </w:t>
      </w:r>
      <w:r w:rsidR="00601C71" w:rsidRPr="00AF3B4B">
        <w:t>consignment</w:t>
      </w:r>
      <w:bookmarkEnd w:id="39"/>
    </w:p>
    <w:p w14:paraId="168D6674" w14:textId="77777777" w:rsidR="00601C71" w:rsidRPr="00AF3B4B" w:rsidRDefault="00601C71" w:rsidP="00601C71">
      <w:pPr>
        <w:pStyle w:val="Subsection"/>
      </w:pPr>
      <w:r w:rsidRPr="00AF3B4B">
        <w:tab/>
      </w:r>
      <w:r w:rsidRPr="00AF3B4B">
        <w:tab/>
        <w:t xml:space="preserve">For the purpose of deciding whether to issue a government certificate in relation to prescribed livestock, an issuing body must consider the conditions (if any) of the </w:t>
      </w:r>
      <w:r w:rsidR="002530A2" w:rsidRPr="00AF3B4B">
        <w:t xml:space="preserve">approval of the notice of intention to export </w:t>
      </w:r>
      <w:r w:rsidRPr="00AF3B4B">
        <w:t>a consignment including the livestock.</w:t>
      </w:r>
    </w:p>
    <w:p w14:paraId="49A0209E" w14:textId="77777777" w:rsidR="00601C71" w:rsidRPr="00AF3B4B" w:rsidRDefault="00601C71" w:rsidP="00601C71">
      <w:pPr>
        <w:pStyle w:val="notetext"/>
      </w:pPr>
      <w:r w:rsidRPr="00AF3B4B">
        <w:t>Note:</w:t>
      </w:r>
      <w:r w:rsidRPr="00AF3B4B">
        <w:tab/>
        <w:t>A</w:t>
      </w:r>
      <w:r w:rsidR="002530A2" w:rsidRPr="00AF3B4B">
        <w:t>n approval of a</w:t>
      </w:r>
      <w:r w:rsidRPr="00AF3B4B">
        <w:t xml:space="preserve"> </w:t>
      </w:r>
      <w:r w:rsidR="002530A2" w:rsidRPr="00AF3B4B">
        <w:t xml:space="preserve">notice of intention to export </w:t>
      </w:r>
      <w:r w:rsidRPr="00AF3B4B">
        <w:t xml:space="preserve">a consignment of </w:t>
      </w:r>
      <w:r w:rsidR="004D2D9A" w:rsidRPr="00AF3B4B">
        <w:t xml:space="preserve">prescribed </w:t>
      </w:r>
      <w:r w:rsidRPr="00AF3B4B">
        <w:t xml:space="preserve">livestock may be given subject to conditions (see </w:t>
      </w:r>
      <w:r w:rsidR="0097783B" w:rsidRPr="00AF3B4B">
        <w:t>sub</w:t>
      </w:r>
      <w:r w:rsidRPr="00AF3B4B">
        <w:t>section 8</w:t>
      </w:r>
      <w:r w:rsidR="002A74E2" w:rsidRPr="00AF3B4B">
        <w:noBreakHyphen/>
      </w:r>
      <w:r w:rsidR="0097783B" w:rsidRPr="00AF3B4B">
        <w:t>6(6)</w:t>
      </w:r>
      <w:r w:rsidRPr="00AF3B4B">
        <w:t>).</w:t>
      </w:r>
    </w:p>
    <w:p w14:paraId="1F103B3F" w14:textId="77777777" w:rsidR="00A40E53" w:rsidRPr="00AF3B4B" w:rsidRDefault="0066698E" w:rsidP="00A40E53">
      <w:pPr>
        <w:pStyle w:val="ActHead3"/>
        <w:pageBreakBefore/>
      </w:pPr>
      <w:bookmarkStart w:id="40" w:name="_Toc66351410"/>
      <w:r w:rsidRPr="001260F8">
        <w:rPr>
          <w:rStyle w:val="CharDivNo"/>
        </w:rPr>
        <w:lastRenderedPageBreak/>
        <w:t>Division 3</w:t>
      </w:r>
      <w:r w:rsidR="00A40E53" w:rsidRPr="00AF3B4B">
        <w:t>—</w:t>
      </w:r>
      <w:r w:rsidR="00A40E53" w:rsidRPr="001260F8">
        <w:rPr>
          <w:rStyle w:val="CharDivText"/>
        </w:rPr>
        <w:t>Prescribed live animals</w:t>
      </w:r>
      <w:bookmarkEnd w:id="40"/>
    </w:p>
    <w:p w14:paraId="4CBD9E4D" w14:textId="77777777" w:rsidR="00A40E53" w:rsidRPr="00AF3B4B" w:rsidRDefault="003664AC" w:rsidP="00A40E53">
      <w:pPr>
        <w:pStyle w:val="ActHead5"/>
      </w:pPr>
      <w:bookmarkStart w:id="41" w:name="_Toc66351411"/>
      <w:r w:rsidRPr="00CF14F4">
        <w:rPr>
          <w:rStyle w:val="CharSectno"/>
        </w:rPr>
        <w:t>2</w:t>
      </w:r>
      <w:r w:rsidR="002A74E2" w:rsidRPr="00CF14F4">
        <w:rPr>
          <w:rStyle w:val="CharSectno"/>
        </w:rPr>
        <w:noBreakHyphen/>
      </w:r>
      <w:r w:rsidRPr="00CF14F4">
        <w:rPr>
          <w:rStyle w:val="CharSectno"/>
        </w:rPr>
        <w:t>23</w:t>
      </w:r>
      <w:r w:rsidR="004A4A2C">
        <w:t xml:space="preserve">  </w:t>
      </w:r>
      <w:r w:rsidR="00A40E53" w:rsidRPr="00AF3B4B">
        <w:t>Application of this Division</w:t>
      </w:r>
      <w:bookmarkEnd w:id="41"/>
    </w:p>
    <w:p w14:paraId="216ED594" w14:textId="77777777" w:rsidR="00A40E53" w:rsidRPr="00AF3B4B" w:rsidRDefault="00A40E53" w:rsidP="00A40E53">
      <w:pPr>
        <w:pStyle w:val="Subsection"/>
      </w:pPr>
      <w:r w:rsidRPr="00AF3B4B">
        <w:tab/>
      </w:r>
      <w:r w:rsidRPr="00AF3B4B">
        <w:tab/>
        <w:t xml:space="preserve">This Division makes </w:t>
      </w:r>
      <w:r w:rsidR="004D2D9A" w:rsidRPr="00AF3B4B">
        <w:t xml:space="preserve">further </w:t>
      </w:r>
      <w:r w:rsidRPr="00AF3B4B">
        <w:t>provision in relation to government certificates in relation to prescribed live animals.</w:t>
      </w:r>
    </w:p>
    <w:p w14:paraId="34044DEE" w14:textId="77777777" w:rsidR="00A40E53" w:rsidRPr="00AF3B4B" w:rsidRDefault="00A40E53" w:rsidP="00A40E53">
      <w:pPr>
        <w:pStyle w:val="notetext"/>
      </w:pPr>
      <w:r w:rsidRPr="00AF3B4B">
        <w:t>Note:</w:t>
      </w:r>
      <w:r w:rsidRPr="00AF3B4B">
        <w:tab/>
      </w:r>
      <w:r w:rsidRPr="00AF3B4B">
        <w:rPr>
          <w:b/>
          <w:i/>
        </w:rPr>
        <w:t>Prescribed live animals</w:t>
      </w:r>
      <w:r w:rsidRPr="00AF3B4B">
        <w:t xml:space="preserve"> does not include livestock (see </w:t>
      </w:r>
      <w:r w:rsidR="00C32B72" w:rsidRPr="00AF3B4B">
        <w:t>paragraph 2</w:t>
      </w:r>
      <w:r w:rsidR="002A74E2" w:rsidRPr="00AF3B4B">
        <w:noBreakHyphen/>
      </w:r>
      <w:r w:rsidRPr="00AF3B4B">
        <w:t>1(1)(b)).</w:t>
      </w:r>
    </w:p>
    <w:p w14:paraId="242E8206" w14:textId="77777777" w:rsidR="001F7C05" w:rsidRPr="00AF3B4B" w:rsidRDefault="003664AC" w:rsidP="001F7C05">
      <w:pPr>
        <w:pStyle w:val="ActHead5"/>
      </w:pPr>
      <w:bookmarkStart w:id="42" w:name="_Toc66351412"/>
      <w:r w:rsidRPr="00CF14F4">
        <w:rPr>
          <w:rStyle w:val="CharSectno"/>
        </w:rPr>
        <w:t>2</w:t>
      </w:r>
      <w:r w:rsidR="002A74E2" w:rsidRPr="00CF14F4">
        <w:rPr>
          <w:rStyle w:val="CharSectno"/>
        </w:rPr>
        <w:noBreakHyphen/>
      </w:r>
      <w:r w:rsidRPr="00CF14F4">
        <w:rPr>
          <w:rStyle w:val="CharSectno"/>
        </w:rPr>
        <w:t>24</w:t>
      </w:r>
      <w:r w:rsidR="004A4A2C">
        <w:t xml:space="preserve">  </w:t>
      </w:r>
      <w:r w:rsidR="001F7C05" w:rsidRPr="00AF3B4B">
        <w:t xml:space="preserve">Issuing body must consider conditions (if any) </w:t>
      </w:r>
      <w:r w:rsidR="007448A7" w:rsidRPr="00AF3B4B">
        <w:t xml:space="preserve">of </w:t>
      </w:r>
      <w:r w:rsidR="00AE3663" w:rsidRPr="00AF3B4B">
        <w:t xml:space="preserve">approval of </w:t>
      </w:r>
      <w:r w:rsidR="0097783B" w:rsidRPr="00AF3B4B">
        <w:t xml:space="preserve">notice of intention to export </w:t>
      </w:r>
      <w:r w:rsidR="00AE3663" w:rsidRPr="00AF3B4B">
        <w:t>consignment</w:t>
      </w:r>
      <w:bookmarkEnd w:id="42"/>
    </w:p>
    <w:p w14:paraId="273EDC80" w14:textId="77777777" w:rsidR="00A66D1D" w:rsidRPr="00AF3B4B" w:rsidRDefault="001F7C05" w:rsidP="00C55E85">
      <w:pPr>
        <w:pStyle w:val="Subsection"/>
      </w:pPr>
      <w:r w:rsidRPr="00AF3B4B">
        <w:tab/>
      </w:r>
      <w:r w:rsidRPr="00AF3B4B">
        <w:tab/>
        <w:t xml:space="preserve">For the purpose of deciding whether to issue a government certificate in relation to prescribed live animals, an issuing body must consider the conditions (if any) </w:t>
      </w:r>
      <w:r w:rsidR="007448A7" w:rsidRPr="00AF3B4B">
        <w:t xml:space="preserve">of </w:t>
      </w:r>
      <w:r w:rsidR="002530A2" w:rsidRPr="00AF3B4B">
        <w:t xml:space="preserve">the approval of the notice of intention to export </w:t>
      </w:r>
      <w:r w:rsidR="001A5607" w:rsidRPr="00AF3B4B">
        <w:t xml:space="preserve">a </w:t>
      </w:r>
      <w:r w:rsidR="00A66D1D" w:rsidRPr="00AF3B4B">
        <w:t xml:space="preserve">consignment including </w:t>
      </w:r>
      <w:r w:rsidR="00C55E85" w:rsidRPr="00AF3B4B">
        <w:t>the live animals.</w:t>
      </w:r>
    </w:p>
    <w:p w14:paraId="319DD672" w14:textId="77777777" w:rsidR="007448A7" w:rsidRPr="00AF3B4B" w:rsidRDefault="007448A7" w:rsidP="007448A7">
      <w:pPr>
        <w:pStyle w:val="notetext"/>
      </w:pPr>
      <w:r w:rsidRPr="00AF3B4B">
        <w:t>Note:</w:t>
      </w:r>
      <w:r w:rsidRPr="00AF3B4B">
        <w:tab/>
      </w:r>
      <w:r w:rsidR="002530A2" w:rsidRPr="00AF3B4B">
        <w:t xml:space="preserve">An approval of a notice of intention to export </w:t>
      </w:r>
      <w:r w:rsidRPr="00AF3B4B">
        <w:t xml:space="preserve">a consignment of </w:t>
      </w:r>
      <w:r w:rsidR="004D2D9A" w:rsidRPr="00AF3B4B">
        <w:t xml:space="preserve">prescribed </w:t>
      </w:r>
      <w:r w:rsidRPr="00AF3B4B">
        <w:t xml:space="preserve">live animals may be given subject to conditions (see </w:t>
      </w:r>
      <w:r w:rsidR="00C32B72" w:rsidRPr="00AF3B4B">
        <w:t>section </w:t>
      </w:r>
      <w:r w:rsidR="00FA727A" w:rsidRPr="00AF3B4B">
        <w:t>8</w:t>
      </w:r>
      <w:r w:rsidR="002A74E2" w:rsidRPr="00AF3B4B">
        <w:noBreakHyphen/>
      </w:r>
      <w:r w:rsidR="00FA727A" w:rsidRPr="00AF3B4B">
        <w:t>1</w:t>
      </w:r>
      <w:r w:rsidR="0097783B" w:rsidRPr="00AF3B4B">
        <w:t>1(5)</w:t>
      </w:r>
      <w:r w:rsidRPr="00AF3B4B">
        <w:t>).</w:t>
      </w:r>
    </w:p>
    <w:p w14:paraId="0F3892E2" w14:textId="77777777" w:rsidR="00FC2BBD" w:rsidRPr="00AF3B4B" w:rsidRDefault="00D86B7A" w:rsidP="00FC2BBD">
      <w:pPr>
        <w:pStyle w:val="ActHead1"/>
        <w:pageBreakBefore/>
      </w:pPr>
      <w:bookmarkStart w:id="43" w:name="_Toc66351413"/>
      <w:r w:rsidRPr="001260F8">
        <w:rPr>
          <w:rStyle w:val="CharChapNo"/>
        </w:rPr>
        <w:lastRenderedPageBreak/>
        <w:t>Chapter 4</w:t>
      </w:r>
      <w:r w:rsidR="00FC2BBD" w:rsidRPr="00AF3B4B">
        <w:t>—</w:t>
      </w:r>
      <w:r w:rsidR="00FC2BBD" w:rsidRPr="001260F8">
        <w:rPr>
          <w:rStyle w:val="CharChapText"/>
        </w:rPr>
        <w:t>Registered establishments</w:t>
      </w:r>
      <w:bookmarkEnd w:id="43"/>
    </w:p>
    <w:p w14:paraId="086795D0" w14:textId="77777777" w:rsidR="00CD4B2A" w:rsidRPr="00AF3B4B" w:rsidRDefault="00A53EA7" w:rsidP="00FC2BBD">
      <w:pPr>
        <w:pStyle w:val="ActHead2"/>
      </w:pPr>
      <w:bookmarkStart w:id="44" w:name="_Toc66351414"/>
      <w:r w:rsidRPr="001260F8">
        <w:rPr>
          <w:rStyle w:val="CharPartNo"/>
        </w:rPr>
        <w:t>Part 1</w:t>
      </w:r>
      <w:r w:rsidR="00CD4B2A" w:rsidRPr="00AF3B4B">
        <w:t>—</w:t>
      </w:r>
      <w:r w:rsidR="00CD4B2A" w:rsidRPr="001260F8">
        <w:rPr>
          <w:rStyle w:val="CharPartText"/>
        </w:rPr>
        <w:t>Application of this Chapter</w:t>
      </w:r>
      <w:bookmarkEnd w:id="44"/>
    </w:p>
    <w:p w14:paraId="08EAF866" w14:textId="77777777" w:rsidR="00D848EB" w:rsidRPr="00AF3B4B" w:rsidRDefault="00D848EB" w:rsidP="00D848EB">
      <w:pPr>
        <w:pStyle w:val="Header"/>
        <w:tabs>
          <w:tab w:val="clear" w:pos="4150"/>
          <w:tab w:val="clear" w:pos="8307"/>
        </w:tabs>
      </w:pPr>
      <w:bookmarkStart w:id="45" w:name="_Toc66351415"/>
      <w:r w:rsidRPr="00ED79B6">
        <w:rPr>
          <w:rStyle w:val="CharDivNo"/>
        </w:rPr>
        <w:t xml:space="preserve"> </w:t>
      </w:r>
      <w:r w:rsidRPr="00ED79B6">
        <w:rPr>
          <w:rStyle w:val="CharDivText"/>
        </w:rPr>
        <w:t xml:space="preserve"> </w:t>
      </w:r>
    </w:p>
    <w:p w14:paraId="39481E7F" w14:textId="77777777" w:rsidR="00CD4B2A" w:rsidRPr="00AF3B4B" w:rsidRDefault="003664AC" w:rsidP="00CD4B2A">
      <w:pPr>
        <w:pStyle w:val="ActHead5"/>
      </w:pPr>
      <w:r w:rsidRPr="00CF14F4">
        <w:rPr>
          <w:rStyle w:val="CharSectno"/>
        </w:rPr>
        <w:t>4</w:t>
      </w:r>
      <w:r w:rsidR="002A74E2" w:rsidRPr="00CF14F4">
        <w:rPr>
          <w:rStyle w:val="CharSectno"/>
        </w:rPr>
        <w:noBreakHyphen/>
      </w:r>
      <w:r w:rsidRPr="00CF14F4">
        <w:rPr>
          <w:rStyle w:val="CharSectno"/>
        </w:rPr>
        <w:t>1</w:t>
      </w:r>
      <w:r w:rsidR="004A4A2C">
        <w:t xml:space="preserve">  </w:t>
      </w:r>
      <w:r w:rsidR="00CD4B2A" w:rsidRPr="00AF3B4B">
        <w:t>Application of this Chapter</w:t>
      </w:r>
      <w:bookmarkEnd w:id="45"/>
    </w:p>
    <w:p w14:paraId="1EC6C5E1" w14:textId="77777777" w:rsidR="00CD4B2A" w:rsidRPr="00AF3B4B" w:rsidRDefault="00CD4B2A" w:rsidP="00CD4B2A">
      <w:pPr>
        <w:pStyle w:val="Subsection"/>
      </w:pPr>
      <w:r w:rsidRPr="00AF3B4B">
        <w:tab/>
      </w:r>
      <w:r w:rsidRPr="00AF3B4B">
        <w:tab/>
        <w:t xml:space="preserve">This Chapter applies in relation to an establishment where operations to prepare prescribed livestock for export </w:t>
      </w:r>
      <w:r w:rsidR="00707991" w:rsidRPr="00AF3B4B">
        <w:t xml:space="preserve">(by sea or air) </w:t>
      </w:r>
      <w:r w:rsidRPr="00AF3B4B">
        <w:t>are carried out.</w:t>
      </w:r>
    </w:p>
    <w:p w14:paraId="4AA2171D" w14:textId="77777777" w:rsidR="00FC2BBD" w:rsidRPr="00AF3B4B" w:rsidRDefault="0021366F" w:rsidP="00F36B63">
      <w:pPr>
        <w:pStyle w:val="ActHead2"/>
        <w:pageBreakBefore/>
      </w:pPr>
      <w:bookmarkStart w:id="46" w:name="_Toc66351416"/>
      <w:r w:rsidRPr="001260F8">
        <w:rPr>
          <w:rStyle w:val="CharPartNo"/>
        </w:rPr>
        <w:lastRenderedPageBreak/>
        <w:t>Part 2</w:t>
      </w:r>
      <w:r w:rsidR="00FC2BBD" w:rsidRPr="00AF3B4B">
        <w:t>—</w:t>
      </w:r>
      <w:r w:rsidR="00FC2BBD" w:rsidRPr="001260F8">
        <w:rPr>
          <w:rStyle w:val="CharPartText"/>
        </w:rPr>
        <w:t>Requirements for registration</w:t>
      </w:r>
      <w:r w:rsidR="00D91243" w:rsidRPr="001260F8">
        <w:rPr>
          <w:rStyle w:val="CharPartText"/>
        </w:rPr>
        <w:t xml:space="preserve"> </w:t>
      </w:r>
      <w:r w:rsidR="00CB6B31" w:rsidRPr="001260F8">
        <w:rPr>
          <w:rStyle w:val="CharPartText"/>
        </w:rPr>
        <w:t>and other matters</w:t>
      </w:r>
      <w:bookmarkEnd w:id="46"/>
    </w:p>
    <w:p w14:paraId="475D8D39" w14:textId="77777777" w:rsidR="00D91243" w:rsidRPr="00AF3B4B" w:rsidRDefault="003842EB" w:rsidP="00D91243">
      <w:pPr>
        <w:pStyle w:val="ActHead3"/>
      </w:pPr>
      <w:bookmarkStart w:id="47" w:name="_Toc66351417"/>
      <w:r w:rsidRPr="001260F8">
        <w:rPr>
          <w:rStyle w:val="CharDivNo"/>
        </w:rPr>
        <w:t>Division 1</w:t>
      </w:r>
      <w:r w:rsidR="00D91243" w:rsidRPr="00AF3B4B">
        <w:t>—</w:t>
      </w:r>
      <w:r w:rsidR="00D91243" w:rsidRPr="001260F8">
        <w:rPr>
          <w:rStyle w:val="CharDivText"/>
        </w:rPr>
        <w:t>Requirements for registration</w:t>
      </w:r>
      <w:bookmarkEnd w:id="47"/>
    </w:p>
    <w:p w14:paraId="6AFFADCE" w14:textId="77777777" w:rsidR="00FC2BBD" w:rsidRPr="00AF3B4B" w:rsidRDefault="003664AC" w:rsidP="00FC2BBD">
      <w:pPr>
        <w:pStyle w:val="ActHead5"/>
      </w:pPr>
      <w:bookmarkStart w:id="48" w:name="_Toc66351418"/>
      <w:r w:rsidRPr="00CF14F4">
        <w:rPr>
          <w:rStyle w:val="CharSectno"/>
        </w:rPr>
        <w:t>4</w:t>
      </w:r>
      <w:r w:rsidR="002A74E2" w:rsidRPr="00CF14F4">
        <w:rPr>
          <w:rStyle w:val="CharSectno"/>
        </w:rPr>
        <w:noBreakHyphen/>
      </w:r>
      <w:r w:rsidRPr="00CF14F4">
        <w:rPr>
          <w:rStyle w:val="CharSectno"/>
        </w:rPr>
        <w:t>2</w:t>
      </w:r>
      <w:r w:rsidR="004A4A2C">
        <w:t xml:space="preserve">  </w:t>
      </w:r>
      <w:r w:rsidR="005009C8" w:rsidRPr="00AF3B4B">
        <w:t>Matters relating to construction, equipment and facilities</w:t>
      </w:r>
      <w:bookmarkEnd w:id="48"/>
    </w:p>
    <w:p w14:paraId="6DBB9977" w14:textId="77777777" w:rsidR="00FC2BBD" w:rsidRPr="00AF3B4B" w:rsidRDefault="00FC2BBD" w:rsidP="00FC2BBD">
      <w:pPr>
        <w:pStyle w:val="Subsection"/>
      </w:pPr>
      <w:r w:rsidRPr="00AF3B4B">
        <w:tab/>
      </w:r>
      <w:r w:rsidRPr="00AF3B4B">
        <w:tab/>
        <w:t xml:space="preserve">For the purposes of </w:t>
      </w:r>
      <w:r w:rsidR="00941581" w:rsidRPr="00AF3B4B">
        <w:t>paragraph 1</w:t>
      </w:r>
      <w:r w:rsidR="00272BB9" w:rsidRPr="00AF3B4B">
        <w:t>12(2)(</w:t>
      </w:r>
      <w:r w:rsidR="0049205D" w:rsidRPr="00AF3B4B">
        <w:t>c</w:t>
      </w:r>
      <w:r w:rsidRPr="00AF3B4B">
        <w:t xml:space="preserve">) of the Act, </w:t>
      </w:r>
      <w:r w:rsidR="005009C8" w:rsidRPr="00AF3B4B">
        <w:t xml:space="preserve">the </w:t>
      </w:r>
      <w:r w:rsidR="00A72251" w:rsidRPr="00AF3B4B">
        <w:t xml:space="preserve">matters to which regard must be had in considering whether the </w:t>
      </w:r>
      <w:r w:rsidRPr="00AF3B4B">
        <w:t xml:space="preserve">construction of an establishment and its equipment and facilities </w:t>
      </w:r>
      <w:r w:rsidR="00A72251" w:rsidRPr="00AF3B4B">
        <w:t xml:space="preserve">are suitable </w:t>
      </w:r>
      <w:r w:rsidR="002719B2" w:rsidRPr="00AF3B4B">
        <w:t xml:space="preserve">for carrying out </w:t>
      </w:r>
      <w:r w:rsidR="00A72251" w:rsidRPr="00AF3B4B">
        <w:t xml:space="preserve">operations </w:t>
      </w:r>
      <w:r w:rsidR="002719B2" w:rsidRPr="00AF3B4B">
        <w:t xml:space="preserve">to prepare </w:t>
      </w:r>
      <w:r w:rsidR="00A72251" w:rsidRPr="00AF3B4B">
        <w:t>prescribed livestock</w:t>
      </w:r>
      <w:r w:rsidR="005009C8" w:rsidRPr="00AF3B4B">
        <w:t xml:space="preserve"> </w:t>
      </w:r>
      <w:r w:rsidR="002719B2" w:rsidRPr="00AF3B4B">
        <w:t xml:space="preserve">for export </w:t>
      </w:r>
      <w:r w:rsidR="005009C8" w:rsidRPr="00AF3B4B">
        <w:t>are as follows:</w:t>
      </w:r>
    </w:p>
    <w:p w14:paraId="50FB5E25" w14:textId="77777777" w:rsidR="005009C8" w:rsidRPr="00AF3B4B" w:rsidRDefault="006F3F8A" w:rsidP="005009C8">
      <w:pPr>
        <w:pStyle w:val="Paragraph"/>
      </w:pPr>
      <w:r w:rsidRPr="00AF3B4B">
        <w:tab/>
        <w:t>(</w:t>
      </w:r>
      <w:r w:rsidR="00A6521F" w:rsidRPr="00AF3B4B">
        <w:t>a</w:t>
      </w:r>
      <w:r w:rsidRPr="00AF3B4B">
        <w:t>)</w:t>
      </w:r>
      <w:r w:rsidRPr="00AF3B4B">
        <w:tab/>
      </w:r>
      <w:r w:rsidR="00A6521F" w:rsidRPr="00AF3B4B">
        <w:t xml:space="preserve">whether </w:t>
      </w:r>
      <w:r w:rsidR="005009C8" w:rsidRPr="00AF3B4B">
        <w:t xml:space="preserve">the construction of the establishment and its facilities comply with </w:t>
      </w:r>
      <w:r w:rsidR="00A6521F" w:rsidRPr="00AF3B4B">
        <w:t xml:space="preserve">Standard 3 of </w:t>
      </w:r>
      <w:r w:rsidR="005009C8" w:rsidRPr="00AF3B4B">
        <w:t>the Australian Standards for the Export of Livestock;</w:t>
      </w:r>
    </w:p>
    <w:p w14:paraId="56578B48" w14:textId="77777777" w:rsidR="005009C8" w:rsidRPr="00AF3B4B" w:rsidRDefault="006F3F8A" w:rsidP="005009C8">
      <w:pPr>
        <w:pStyle w:val="Paragraph"/>
      </w:pPr>
      <w:r w:rsidRPr="00AF3B4B">
        <w:tab/>
        <w:t>(</w:t>
      </w:r>
      <w:r w:rsidR="00A6521F" w:rsidRPr="00AF3B4B">
        <w:t>b</w:t>
      </w:r>
      <w:r w:rsidRPr="00AF3B4B">
        <w:t>)</w:t>
      </w:r>
      <w:r w:rsidRPr="00AF3B4B">
        <w:tab/>
      </w:r>
      <w:r w:rsidR="005009C8" w:rsidRPr="00AF3B4B">
        <w:t xml:space="preserve">any other matters that </w:t>
      </w:r>
      <w:r w:rsidRPr="00AF3B4B">
        <w:t xml:space="preserve">would affect the suitability of </w:t>
      </w:r>
      <w:r w:rsidR="005009C8" w:rsidRPr="00AF3B4B">
        <w:t xml:space="preserve">the </w:t>
      </w:r>
      <w:r w:rsidRPr="00AF3B4B">
        <w:t xml:space="preserve">establishment </w:t>
      </w:r>
      <w:r w:rsidR="005009C8" w:rsidRPr="00AF3B4B">
        <w:t xml:space="preserve">for </w:t>
      </w:r>
      <w:r w:rsidRPr="00AF3B4B">
        <w:t xml:space="preserve">carrying out </w:t>
      </w:r>
      <w:r w:rsidR="00D136D6" w:rsidRPr="00AF3B4B">
        <w:t xml:space="preserve">the </w:t>
      </w:r>
      <w:r w:rsidRPr="00AF3B4B">
        <w:t xml:space="preserve">export operations in relation to the </w:t>
      </w:r>
      <w:r w:rsidR="00882A33" w:rsidRPr="00AF3B4B">
        <w:t>kind, class</w:t>
      </w:r>
      <w:r w:rsidRPr="00AF3B4B">
        <w:t xml:space="preserve"> and maximum number of livestock to be held at the establishment</w:t>
      </w:r>
      <w:r w:rsidR="005009C8" w:rsidRPr="00AF3B4B">
        <w:t>.</w:t>
      </w:r>
    </w:p>
    <w:p w14:paraId="77871AD3" w14:textId="77777777" w:rsidR="00FC2BBD" w:rsidRPr="00AF3B4B" w:rsidRDefault="00FC2BBD" w:rsidP="00FC2BBD">
      <w:pPr>
        <w:pStyle w:val="notetext"/>
      </w:pPr>
      <w:r w:rsidRPr="00AF3B4B">
        <w:t>Note 1:</w:t>
      </w:r>
      <w:r w:rsidRPr="00AF3B4B">
        <w:tab/>
        <w:t xml:space="preserve">The </w:t>
      </w:r>
      <w:r w:rsidR="00A12306" w:rsidRPr="00AF3B4B">
        <w:t xml:space="preserve">matters prescribed by this section </w:t>
      </w:r>
      <w:r w:rsidRPr="00AF3B4B">
        <w:t xml:space="preserve">also apply in relation to an application to renew the registration of the establishment (see </w:t>
      </w:r>
      <w:r w:rsidR="007D04FB" w:rsidRPr="00AF3B4B">
        <w:t>subsection 4</w:t>
      </w:r>
      <w:r w:rsidR="002A74E2" w:rsidRPr="00AF3B4B">
        <w:noBreakHyphen/>
      </w:r>
      <w:r w:rsidR="002C5ABD" w:rsidRPr="00AF3B4B">
        <w:t>11</w:t>
      </w:r>
      <w:r w:rsidR="00A12306" w:rsidRPr="00AF3B4B">
        <w:t>(1)</w:t>
      </w:r>
      <w:r w:rsidRPr="00AF3B4B">
        <w:t>).</w:t>
      </w:r>
    </w:p>
    <w:p w14:paraId="151D1068" w14:textId="77777777" w:rsidR="00450F6E" w:rsidRPr="00AF3B4B" w:rsidRDefault="00FC2BBD" w:rsidP="0085447A">
      <w:pPr>
        <w:pStyle w:val="notetext"/>
      </w:pPr>
      <w:r w:rsidRPr="00AF3B4B">
        <w:t>Note 2:</w:t>
      </w:r>
      <w:r w:rsidRPr="00AF3B4B">
        <w:tab/>
      </w:r>
      <w:r w:rsidR="00A12306" w:rsidRPr="00AF3B4B">
        <w:t xml:space="preserve">See also </w:t>
      </w:r>
      <w:r w:rsidRPr="00AF3B4B">
        <w:t>paragraphs 11</w:t>
      </w:r>
      <w:r w:rsidR="00A12306" w:rsidRPr="00AF3B4B">
        <w:t>2(2)(a), (b)</w:t>
      </w:r>
      <w:r w:rsidR="00E744F7" w:rsidRPr="00AF3B4B">
        <w:t>, (d)</w:t>
      </w:r>
      <w:r w:rsidR="00A12306" w:rsidRPr="00AF3B4B">
        <w:t xml:space="preserve"> and (e) of the Act</w:t>
      </w:r>
      <w:r w:rsidRPr="00AF3B4B">
        <w:t xml:space="preserve"> and </w:t>
      </w:r>
      <w:r w:rsidR="007D04FB" w:rsidRPr="00AF3B4B">
        <w:t>section 4</w:t>
      </w:r>
      <w:r w:rsidR="002A74E2" w:rsidRPr="00AF3B4B">
        <w:noBreakHyphen/>
      </w:r>
      <w:r w:rsidR="003664AC" w:rsidRPr="00AF3B4B">
        <w:t>3</w:t>
      </w:r>
      <w:r w:rsidR="00A12306" w:rsidRPr="00AF3B4B">
        <w:t xml:space="preserve"> of this instrument which set out the requirements that must be met for the establishment to be registered for operations to prepare prescribed livestock for export</w:t>
      </w:r>
      <w:r w:rsidRPr="00AF3B4B">
        <w:t>.</w:t>
      </w:r>
    </w:p>
    <w:p w14:paraId="170B3416" w14:textId="77777777" w:rsidR="00FC2BBD" w:rsidRPr="00AF3B4B" w:rsidRDefault="003664AC" w:rsidP="00FC2BBD">
      <w:pPr>
        <w:pStyle w:val="ActHead5"/>
      </w:pPr>
      <w:bookmarkStart w:id="49" w:name="_Toc66351419"/>
      <w:r w:rsidRPr="00CF14F4">
        <w:rPr>
          <w:rStyle w:val="CharSectno"/>
        </w:rPr>
        <w:t>4</w:t>
      </w:r>
      <w:r w:rsidR="002A74E2" w:rsidRPr="00CF14F4">
        <w:rPr>
          <w:rStyle w:val="CharSectno"/>
        </w:rPr>
        <w:noBreakHyphen/>
      </w:r>
      <w:r w:rsidRPr="00CF14F4">
        <w:rPr>
          <w:rStyle w:val="CharSectno"/>
        </w:rPr>
        <w:t>3</w:t>
      </w:r>
      <w:r w:rsidR="004A4A2C">
        <w:t xml:space="preserve">  </w:t>
      </w:r>
      <w:r w:rsidR="004C45BC" w:rsidRPr="00AF3B4B">
        <w:t>Other requirements for registration</w:t>
      </w:r>
      <w:bookmarkEnd w:id="49"/>
    </w:p>
    <w:p w14:paraId="23D9DC5A" w14:textId="77777777" w:rsidR="00FC2BBD" w:rsidRPr="00AF3B4B" w:rsidRDefault="00FC2BBD" w:rsidP="00FC2BBD">
      <w:pPr>
        <w:pStyle w:val="Subsection"/>
      </w:pPr>
      <w:r w:rsidRPr="00AF3B4B">
        <w:tab/>
        <w:t>(1)</w:t>
      </w:r>
      <w:r w:rsidRPr="00AF3B4B">
        <w:tab/>
      </w:r>
      <w:r w:rsidR="004C45BC" w:rsidRPr="00AF3B4B">
        <w:t xml:space="preserve">For the purposes of </w:t>
      </w:r>
      <w:r w:rsidR="00941581" w:rsidRPr="00AF3B4B">
        <w:t>paragraph 1</w:t>
      </w:r>
      <w:r w:rsidR="004C45BC" w:rsidRPr="00AF3B4B">
        <w:t xml:space="preserve">12(2)(f) of the Act, this section prescribes other requirements that must be met for an establishment to be registered for </w:t>
      </w:r>
      <w:r w:rsidR="002719B2" w:rsidRPr="00AF3B4B">
        <w:t xml:space="preserve">operations to prepare </w:t>
      </w:r>
      <w:r w:rsidR="004C45BC" w:rsidRPr="00AF3B4B">
        <w:t>prescribed livestock</w:t>
      </w:r>
      <w:r w:rsidR="002719B2" w:rsidRPr="00AF3B4B">
        <w:t xml:space="preserve"> for export</w:t>
      </w:r>
      <w:r w:rsidR="004C45BC" w:rsidRPr="00AF3B4B">
        <w:t>.</w:t>
      </w:r>
    </w:p>
    <w:p w14:paraId="77E7308C" w14:textId="77777777" w:rsidR="00AB1959" w:rsidRPr="00AF3B4B" w:rsidRDefault="00C25C9D" w:rsidP="00D136D6">
      <w:pPr>
        <w:pStyle w:val="Subsection"/>
      </w:pPr>
      <w:r w:rsidRPr="00AF3B4B">
        <w:tab/>
        <w:t>(2</w:t>
      </w:r>
      <w:r w:rsidR="00C56383" w:rsidRPr="00AF3B4B">
        <w:t>)</w:t>
      </w:r>
      <w:r w:rsidR="00C56383" w:rsidRPr="00AF3B4B">
        <w:tab/>
        <w:t xml:space="preserve">There must be an operations manual </w:t>
      </w:r>
      <w:r w:rsidRPr="00AF3B4B">
        <w:t xml:space="preserve">for the establishment </w:t>
      </w:r>
      <w:r w:rsidR="00AB1959" w:rsidRPr="00AF3B4B">
        <w:t>that clearly states:</w:t>
      </w:r>
    </w:p>
    <w:p w14:paraId="7B3E727A" w14:textId="77777777" w:rsidR="00AB1959" w:rsidRPr="00AF3B4B" w:rsidRDefault="00AB1959" w:rsidP="00AB1959">
      <w:pPr>
        <w:pStyle w:val="Paragraph"/>
      </w:pPr>
      <w:r w:rsidRPr="00AF3B4B">
        <w:tab/>
        <w:t>(a)</w:t>
      </w:r>
      <w:r w:rsidRPr="00AF3B4B">
        <w:tab/>
      </w:r>
      <w:r w:rsidR="00D136D6" w:rsidRPr="00AF3B4B">
        <w:t>the export operations to be c</w:t>
      </w:r>
      <w:r w:rsidR="00C14086" w:rsidRPr="00AF3B4B">
        <w:t>arried out at the establishment</w:t>
      </w:r>
      <w:r w:rsidRPr="00AF3B4B">
        <w:t>;</w:t>
      </w:r>
      <w:r w:rsidR="00C14086" w:rsidRPr="00AF3B4B">
        <w:t xml:space="preserve"> and</w:t>
      </w:r>
    </w:p>
    <w:p w14:paraId="25BAA9D5" w14:textId="77777777" w:rsidR="00AB1959" w:rsidRPr="00AF3B4B" w:rsidRDefault="00AB1959" w:rsidP="00AB1959">
      <w:pPr>
        <w:pStyle w:val="Paragraph"/>
      </w:pPr>
      <w:r w:rsidRPr="00AF3B4B">
        <w:tab/>
        <w:t>(b)</w:t>
      </w:r>
      <w:r w:rsidRPr="00AF3B4B">
        <w:tab/>
      </w:r>
      <w:r w:rsidR="00A6521F" w:rsidRPr="00AF3B4B">
        <w:t>the management system</w:t>
      </w:r>
      <w:r w:rsidR="00C14086" w:rsidRPr="00AF3B4B">
        <w:t xml:space="preserve"> to be implemented at the establishment</w:t>
      </w:r>
      <w:r w:rsidR="00C25C9D" w:rsidRPr="00AF3B4B">
        <w:t xml:space="preserve"> in relation to the export operations</w:t>
      </w:r>
      <w:r w:rsidRPr="00AF3B4B">
        <w:t>,</w:t>
      </w:r>
      <w:r w:rsidR="00D136D6" w:rsidRPr="00AF3B4B">
        <w:t xml:space="preserve"> including </w:t>
      </w:r>
      <w:r w:rsidR="00535FCF" w:rsidRPr="00AF3B4B">
        <w:t xml:space="preserve">the </w:t>
      </w:r>
      <w:r w:rsidR="00D136D6" w:rsidRPr="00AF3B4B">
        <w:t>supervision arrangements</w:t>
      </w:r>
      <w:r w:rsidR="0060096B" w:rsidRPr="00AF3B4B">
        <w:t>,</w:t>
      </w:r>
      <w:r w:rsidR="00D136D6" w:rsidRPr="00AF3B4B">
        <w:t xml:space="preserve"> </w:t>
      </w:r>
      <w:r w:rsidR="0060096B" w:rsidRPr="00AF3B4B">
        <w:t xml:space="preserve">the </w:t>
      </w:r>
      <w:r w:rsidR="00D136D6" w:rsidRPr="00AF3B4B">
        <w:t>arrangements for keeping records</w:t>
      </w:r>
      <w:r w:rsidR="00C55E85" w:rsidRPr="00AF3B4B">
        <w:t>, and the maintenance to be carried out at the establishment</w:t>
      </w:r>
      <w:r w:rsidR="00535FCF" w:rsidRPr="00AF3B4B">
        <w:t>.</w:t>
      </w:r>
    </w:p>
    <w:p w14:paraId="05121F6F" w14:textId="77777777" w:rsidR="00C56383" w:rsidRPr="00AF3B4B" w:rsidRDefault="00535FCF" w:rsidP="00AB1959">
      <w:pPr>
        <w:pStyle w:val="subsection2"/>
      </w:pPr>
      <w:r w:rsidRPr="00AF3B4B">
        <w:t xml:space="preserve">The </w:t>
      </w:r>
      <w:r w:rsidR="00AB1959" w:rsidRPr="00AF3B4B">
        <w:t xml:space="preserve">operations </w:t>
      </w:r>
      <w:r w:rsidRPr="00AF3B4B">
        <w:t xml:space="preserve">manual must include </w:t>
      </w:r>
      <w:r w:rsidR="00D136D6" w:rsidRPr="00AF3B4B">
        <w:t xml:space="preserve">sufficient detail to enable </w:t>
      </w:r>
      <w:r w:rsidRPr="00AF3B4B">
        <w:t xml:space="preserve">the </w:t>
      </w:r>
      <w:r w:rsidR="00C14086" w:rsidRPr="00AF3B4B">
        <w:t xml:space="preserve">export </w:t>
      </w:r>
      <w:r w:rsidRPr="00AF3B4B">
        <w:t xml:space="preserve">operations to be </w:t>
      </w:r>
      <w:r w:rsidR="00D136D6" w:rsidRPr="00AF3B4B">
        <w:t>effective</w:t>
      </w:r>
      <w:r w:rsidRPr="00AF3B4B">
        <w:t>ly monitored</w:t>
      </w:r>
      <w:r w:rsidR="00D136D6" w:rsidRPr="00AF3B4B">
        <w:t xml:space="preserve"> and audit</w:t>
      </w:r>
      <w:r w:rsidRPr="00AF3B4B">
        <w:t>ed.</w:t>
      </w:r>
    </w:p>
    <w:p w14:paraId="234C8AA4" w14:textId="77777777" w:rsidR="009D5409" w:rsidRPr="00AF3B4B" w:rsidRDefault="009D5409" w:rsidP="009D5409">
      <w:pPr>
        <w:pStyle w:val="notetext"/>
      </w:pPr>
      <w:r w:rsidRPr="00AF3B4B">
        <w:t>Note:</w:t>
      </w:r>
      <w:r w:rsidRPr="00AF3B4B">
        <w:tab/>
        <w:t xml:space="preserve">If the establishment is registered for operations to prepare prescribed livestock for export, the operations manual must not be varied except as permitted by </w:t>
      </w:r>
      <w:r w:rsidR="007D04FB" w:rsidRPr="00AF3B4B">
        <w:t>section 4</w:t>
      </w:r>
      <w:r w:rsidR="002A74E2" w:rsidRPr="00AF3B4B">
        <w:noBreakHyphen/>
      </w:r>
      <w:r w:rsidR="003664AC" w:rsidRPr="00AF3B4B">
        <w:t>9</w:t>
      </w:r>
      <w:r w:rsidRPr="00AF3B4B">
        <w:t>.</w:t>
      </w:r>
    </w:p>
    <w:p w14:paraId="4A6F7A96" w14:textId="77777777" w:rsidR="004C45BC" w:rsidRPr="00AF3B4B" w:rsidRDefault="004C45BC" w:rsidP="004C45BC">
      <w:pPr>
        <w:pStyle w:val="Subsection"/>
      </w:pPr>
      <w:r w:rsidRPr="00AF3B4B">
        <w:tab/>
      </w:r>
      <w:r w:rsidR="00C25C9D" w:rsidRPr="00AF3B4B">
        <w:t>(3</w:t>
      </w:r>
      <w:r w:rsidRPr="00AF3B4B">
        <w:t>)</w:t>
      </w:r>
      <w:r w:rsidRPr="00AF3B4B">
        <w:tab/>
        <w:t>The occupier of the establishment must have the capacity:</w:t>
      </w:r>
    </w:p>
    <w:p w14:paraId="31BEB17F" w14:textId="77777777" w:rsidR="004C45BC" w:rsidRPr="00AF3B4B" w:rsidRDefault="004C45BC" w:rsidP="004C45BC">
      <w:pPr>
        <w:pStyle w:val="Paragraph"/>
      </w:pPr>
      <w:r w:rsidRPr="00AF3B4B">
        <w:tab/>
        <w:t>(a)</w:t>
      </w:r>
      <w:r w:rsidRPr="00AF3B4B">
        <w:tab/>
        <w:t>to carry out the export operations in accordance with the operations manual; and</w:t>
      </w:r>
    </w:p>
    <w:p w14:paraId="7BAC2947" w14:textId="77777777" w:rsidR="004C45BC" w:rsidRPr="00AF3B4B" w:rsidRDefault="004C45BC" w:rsidP="004C45BC">
      <w:pPr>
        <w:pStyle w:val="Paragraph"/>
      </w:pPr>
      <w:r w:rsidRPr="00AF3B4B">
        <w:tab/>
        <w:t>(b)</w:t>
      </w:r>
      <w:r w:rsidRPr="00AF3B4B">
        <w:tab/>
        <w:t>to comply with the conditions of registration of the establishment.</w:t>
      </w:r>
    </w:p>
    <w:p w14:paraId="16B88853" w14:textId="77777777" w:rsidR="004C45BC" w:rsidRPr="00AF3B4B" w:rsidRDefault="004C45BC" w:rsidP="004C45BC">
      <w:pPr>
        <w:pStyle w:val="Subsection"/>
      </w:pPr>
      <w:r w:rsidRPr="00AF3B4B">
        <w:tab/>
      </w:r>
      <w:r w:rsidR="00C25C9D" w:rsidRPr="00AF3B4B">
        <w:t>(4</w:t>
      </w:r>
      <w:r w:rsidRPr="00AF3B4B">
        <w:t>)</w:t>
      </w:r>
      <w:r w:rsidRPr="00AF3B4B">
        <w:tab/>
        <w:t>The occupier of the establishment must manage or control the day</w:t>
      </w:r>
      <w:r w:rsidR="002A74E2" w:rsidRPr="00AF3B4B">
        <w:noBreakHyphen/>
      </w:r>
      <w:r w:rsidRPr="00AF3B4B">
        <w:t>to</w:t>
      </w:r>
      <w:r w:rsidR="002A74E2" w:rsidRPr="00AF3B4B">
        <w:noBreakHyphen/>
      </w:r>
      <w:r w:rsidRPr="00AF3B4B">
        <w:t>day export operations carried out at the establishment.</w:t>
      </w:r>
    </w:p>
    <w:p w14:paraId="4052919F" w14:textId="77777777" w:rsidR="004C45BC" w:rsidRPr="00AF3B4B" w:rsidRDefault="004C45BC" w:rsidP="004C45BC">
      <w:pPr>
        <w:pStyle w:val="Subsection"/>
      </w:pPr>
      <w:r w:rsidRPr="00AF3B4B">
        <w:tab/>
      </w:r>
      <w:r w:rsidR="00C25C9D" w:rsidRPr="00AF3B4B">
        <w:t>(5</w:t>
      </w:r>
      <w:r w:rsidRPr="00AF3B4B">
        <w:t>)</w:t>
      </w:r>
      <w:r w:rsidRPr="00AF3B4B">
        <w:tab/>
        <w:t xml:space="preserve">If an approval or licence (or similar permission) </w:t>
      </w:r>
      <w:r w:rsidR="001A06A2" w:rsidRPr="00AF3B4B">
        <w:t xml:space="preserve">from the relevant State or Territory body </w:t>
      </w:r>
      <w:r w:rsidRPr="00AF3B4B">
        <w:t xml:space="preserve">is </w:t>
      </w:r>
      <w:r w:rsidR="001A06A2" w:rsidRPr="00AF3B4B">
        <w:t xml:space="preserve">required </w:t>
      </w:r>
      <w:r w:rsidRPr="00AF3B4B">
        <w:t xml:space="preserve">to carry out </w:t>
      </w:r>
      <w:r w:rsidR="001A06A2" w:rsidRPr="00AF3B4B">
        <w:t xml:space="preserve">the </w:t>
      </w:r>
      <w:r w:rsidR="00C56383" w:rsidRPr="00AF3B4B">
        <w:t xml:space="preserve">export </w:t>
      </w:r>
      <w:r w:rsidRPr="00AF3B4B">
        <w:t>operations at the establishment</w:t>
      </w:r>
      <w:r w:rsidR="001A06A2" w:rsidRPr="00AF3B4B">
        <w:t>,</w:t>
      </w:r>
      <w:r w:rsidRPr="00AF3B4B">
        <w:t xml:space="preserve"> </w:t>
      </w:r>
      <w:r w:rsidR="001A06A2" w:rsidRPr="00AF3B4B">
        <w:t>t</w:t>
      </w:r>
      <w:r w:rsidRPr="00AF3B4B">
        <w:t xml:space="preserve">he occupier of the establishment must </w:t>
      </w:r>
      <w:r w:rsidR="001A06A2" w:rsidRPr="00AF3B4B">
        <w:t xml:space="preserve">hold that </w:t>
      </w:r>
      <w:r w:rsidRPr="00AF3B4B">
        <w:t>approval or licence (</w:t>
      </w:r>
      <w:r w:rsidR="001A06A2" w:rsidRPr="00AF3B4B">
        <w:t>or similar permission</w:t>
      </w:r>
      <w:r w:rsidRPr="00AF3B4B">
        <w:t>)</w:t>
      </w:r>
      <w:r w:rsidR="001A06A2" w:rsidRPr="00AF3B4B">
        <w:t>.</w:t>
      </w:r>
    </w:p>
    <w:p w14:paraId="3AA966D1" w14:textId="77777777" w:rsidR="004C45BC" w:rsidRPr="00AF3B4B" w:rsidRDefault="00C25C9D" w:rsidP="00D136D6">
      <w:pPr>
        <w:pStyle w:val="Subsection"/>
      </w:pPr>
      <w:r w:rsidRPr="00AF3B4B">
        <w:lastRenderedPageBreak/>
        <w:tab/>
        <w:t>(6</w:t>
      </w:r>
      <w:r w:rsidR="004B13D2" w:rsidRPr="00AF3B4B">
        <w:t>)</w:t>
      </w:r>
      <w:r w:rsidR="004B13D2" w:rsidRPr="00AF3B4B">
        <w:tab/>
        <w:t>T</w:t>
      </w:r>
      <w:r w:rsidR="004C45BC" w:rsidRPr="00AF3B4B">
        <w:t xml:space="preserve">he location of the establishment </w:t>
      </w:r>
      <w:r w:rsidR="004B13D2" w:rsidRPr="00AF3B4B">
        <w:t xml:space="preserve">must be </w:t>
      </w:r>
      <w:r w:rsidR="004C45BC" w:rsidRPr="00AF3B4B">
        <w:t>appropriate</w:t>
      </w:r>
      <w:r w:rsidR="004B13D2" w:rsidRPr="00AF3B4B">
        <w:t xml:space="preserve"> for</w:t>
      </w:r>
      <w:r w:rsidR="00D136D6" w:rsidRPr="00AF3B4B">
        <w:t xml:space="preserve"> </w:t>
      </w:r>
      <w:r w:rsidR="004C45BC" w:rsidRPr="00AF3B4B">
        <w:t xml:space="preserve">the </w:t>
      </w:r>
      <w:r w:rsidR="00882A33" w:rsidRPr="00AF3B4B">
        <w:t>kind</w:t>
      </w:r>
      <w:r w:rsidR="004C45BC" w:rsidRPr="00AF3B4B">
        <w:t xml:space="preserve">, class and maximum number of </w:t>
      </w:r>
      <w:r w:rsidR="004B13D2" w:rsidRPr="00AF3B4B">
        <w:t xml:space="preserve">livestock </w:t>
      </w:r>
      <w:r w:rsidR="004C45BC" w:rsidRPr="00AF3B4B">
        <w:t>to be held at the establishment and</w:t>
      </w:r>
      <w:r w:rsidR="00D136D6" w:rsidRPr="00AF3B4B">
        <w:t xml:space="preserve"> </w:t>
      </w:r>
      <w:r w:rsidR="004C45BC" w:rsidRPr="00AF3B4B">
        <w:t xml:space="preserve">the </w:t>
      </w:r>
      <w:r w:rsidR="004B13D2" w:rsidRPr="00AF3B4B">
        <w:t>export operations.</w:t>
      </w:r>
    </w:p>
    <w:p w14:paraId="0FDA228A" w14:textId="77777777" w:rsidR="004C45BC" w:rsidRPr="00AF3B4B" w:rsidRDefault="00C25C9D" w:rsidP="00D136D6">
      <w:pPr>
        <w:pStyle w:val="Subsection"/>
      </w:pPr>
      <w:r w:rsidRPr="00AF3B4B">
        <w:tab/>
        <w:t>(7</w:t>
      </w:r>
      <w:r w:rsidR="00D136D6" w:rsidRPr="00AF3B4B">
        <w:t>)</w:t>
      </w:r>
      <w:r w:rsidR="00D136D6" w:rsidRPr="00AF3B4B">
        <w:tab/>
      </w:r>
      <w:r w:rsidR="00535FCF" w:rsidRPr="00AF3B4B">
        <w:t>Adequate m</w:t>
      </w:r>
      <w:r w:rsidR="00D136D6" w:rsidRPr="00AF3B4B">
        <w:t>easures must be in place to ensure security at the establishment.</w:t>
      </w:r>
    </w:p>
    <w:p w14:paraId="3E6BCDF7" w14:textId="77777777" w:rsidR="00C55E85" w:rsidRPr="00AF3B4B" w:rsidRDefault="00C25C9D" w:rsidP="00D136D6">
      <w:pPr>
        <w:pStyle w:val="Subsection"/>
      </w:pPr>
      <w:r w:rsidRPr="00AF3B4B">
        <w:tab/>
        <w:t>(8</w:t>
      </w:r>
      <w:r w:rsidR="00C55E85" w:rsidRPr="00AF3B4B">
        <w:t>)</w:t>
      </w:r>
      <w:r w:rsidR="00C55E85" w:rsidRPr="00AF3B4B">
        <w:tab/>
        <w:t>Export operations in relation to prescribed livestock must be carried out at the establishment in a way that will ensure that the requirements of the Act are complied with.</w:t>
      </w:r>
    </w:p>
    <w:p w14:paraId="48C961A9" w14:textId="77777777" w:rsidR="00120D43" w:rsidRPr="00AF3B4B" w:rsidRDefault="00120D43" w:rsidP="00120D43">
      <w:pPr>
        <w:pStyle w:val="notetext"/>
      </w:pPr>
      <w:r w:rsidRPr="00AF3B4B">
        <w:t>Note 1:</w:t>
      </w:r>
      <w:r w:rsidRPr="00AF3B4B">
        <w:tab/>
        <w:t xml:space="preserve">The requirements in this section also apply in relation to an application to renew the registration of the establishment (see </w:t>
      </w:r>
      <w:r w:rsidR="007D04FB" w:rsidRPr="00AF3B4B">
        <w:t>subsection 4</w:t>
      </w:r>
      <w:r w:rsidR="002A74E2" w:rsidRPr="00AF3B4B">
        <w:noBreakHyphen/>
      </w:r>
      <w:r w:rsidR="002C5ABD" w:rsidRPr="00AF3B4B">
        <w:t>11</w:t>
      </w:r>
      <w:r w:rsidR="00A12306" w:rsidRPr="00AF3B4B">
        <w:t>(2</w:t>
      </w:r>
      <w:r w:rsidRPr="00AF3B4B">
        <w:t>)</w:t>
      </w:r>
      <w:r w:rsidR="00A12306" w:rsidRPr="00AF3B4B">
        <w:t>)</w:t>
      </w:r>
      <w:r w:rsidRPr="00AF3B4B">
        <w:t>.</w:t>
      </w:r>
    </w:p>
    <w:p w14:paraId="70B45D91" w14:textId="77777777" w:rsidR="00120D43" w:rsidRPr="00AF3B4B" w:rsidRDefault="00120D43" w:rsidP="00120D43">
      <w:pPr>
        <w:pStyle w:val="notetext"/>
      </w:pPr>
      <w:r w:rsidRPr="00AF3B4B">
        <w:t>Note 2:</w:t>
      </w:r>
      <w:r w:rsidRPr="00AF3B4B">
        <w:tab/>
        <w:t>Other requirements that must be met are provided by paragraphs 112(2)(a), (b)</w:t>
      </w:r>
      <w:r w:rsidR="00E744F7" w:rsidRPr="00AF3B4B">
        <w:t>, (c)</w:t>
      </w:r>
      <w:r w:rsidRPr="00AF3B4B">
        <w:t xml:space="preserve"> and (e) of the Act. In addition, an approved arrangement covering operations to prepare the prescribed livestock for export must be in force (see </w:t>
      </w:r>
      <w:r w:rsidR="00941581" w:rsidRPr="00AF3B4B">
        <w:t>paragraph 1</w:t>
      </w:r>
      <w:r w:rsidRPr="00AF3B4B">
        <w:t xml:space="preserve">12(2)(d) of the Act and </w:t>
      </w:r>
      <w:r w:rsidR="003842EB" w:rsidRPr="00AF3B4B">
        <w:t>item 1</w:t>
      </w:r>
      <w:r w:rsidRPr="00AF3B4B">
        <w:t xml:space="preserve"> of the table in </w:t>
      </w:r>
      <w:r w:rsidR="00E14023" w:rsidRPr="00AF3B4B">
        <w:t>section 2</w:t>
      </w:r>
      <w:r w:rsidR="002A74E2" w:rsidRPr="00AF3B4B">
        <w:noBreakHyphen/>
      </w:r>
      <w:r w:rsidRPr="00AF3B4B">
        <w:t>3 of this instrument).</w:t>
      </w:r>
    </w:p>
    <w:p w14:paraId="52768753" w14:textId="77777777" w:rsidR="00D91243" w:rsidRPr="00AF3B4B" w:rsidRDefault="009B3EA6" w:rsidP="004F2C83">
      <w:pPr>
        <w:pStyle w:val="ActHead3"/>
        <w:pageBreakBefore/>
      </w:pPr>
      <w:bookmarkStart w:id="50" w:name="_Toc66351420"/>
      <w:r w:rsidRPr="001260F8">
        <w:rPr>
          <w:rStyle w:val="CharDivNo"/>
        </w:rPr>
        <w:lastRenderedPageBreak/>
        <w:t>Division 2</w:t>
      </w:r>
      <w:r w:rsidR="00D91243" w:rsidRPr="00AF3B4B">
        <w:t>—</w:t>
      </w:r>
      <w:r w:rsidR="00D91243" w:rsidRPr="001260F8">
        <w:rPr>
          <w:rStyle w:val="CharDivText"/>
        </w:rPr>
        <w:t>Other matters relating to registration</w:t>
      </w:r>
      <w:bookmarkEnd w:id="50"/>
    </w:p>
    <w:p w14:paraId="28325A8A" w14:textId="77777777" w:rsidR="004F2C83" w:rsidRPr="00AF3B4B" w:rsidRDefault="003664AC" w:rsidP="004F2C83">
      <w:pPr>
        <w:pStyle w:val="ActHead5"/>
      </w:pPr>
      <w:bookmarkStart w:id="51" w:name="_Toc66351421"/>
      <w:r w:rsidRPr="00CF14F4">
        <w:rPr>
          <w:rStyle w:val="CharSectno"/>
        </w:rPr>
        <w:t>4</w:t>
      </w:r>
      <w:r w:rsidR="002A74E2" w:rsidRPr="00CF14F4">
        <w:rPr>
          <w:rStyle w:val="CharSectno"/>
        </w:rPr>
        <w:noBreakHyphen/>
      </w:r>
      <w:r w:rsidRPr="00CF14F4">
        <w:rPr>
          <w:rStyle w:val="CharSectno"/>
        </w:rPr>
        <w:t>4</w:t>
      </w:r>
      <w:r w:rsidR="004A4A2C">
        <w:t xml:space="preserve">  </w:t>
      </w:r>
      <w:r w:rsidR="004F2C83" w:rsidRPr="00AF3B4B">
        <w:t>Period of effect of registration</w:t>
      </w:r>
      <w:bookmarkEnd w:id="51"/>
    </w:p>
    <w:p w14:paraId="2EC81C60" w14:textId="77777777" w:rsidR="004F2C83" w:rsidRPr="00AF3B4B" w:rsidRDefault="004F2C83" w:rsidP="004F2C83">
      <w:pPr>
        <w:pStyle w:val="Subsection"/>
      </w:pPr>
      <w:r w:rsidRPr="00AF3B4B">
        <w:tab/>
      </w:r>
      <w:r w:rsidRPr="00AF3B4B">
        <w:tab/>
        <w:t xml:space="preserve">For the purposes of </w:t>
      </w:r>
      <w:r w:rsidR="00941581" w:rsidRPr="00AF3B4B">
        <w:t>paragraph 1</w:t>
      </w:r>
      <w:r w:rsidRPr="00AF3B4B">
        <w:t>15(5)</w:t>
      </w:r>
      <w:r w:rsidR="003C6848" w:rsidRPr="00AF3B4B">
        <w:t>(b)</w:t>
      </w:r>
      <w:r w:rsidRPr="00AF3B4B">
        <w:t xml:space="preserve"> of the Act, the registration of an establishment for operations </w:t>
      </w:r>
      <w:r w:rsidR="002719B2" w:rsidRPr="00AF3B4B">
        <w:t xml:space="preserve">to prepare </w:t>
      </w:r>
      <w:r w:rsidRPr="00AF3B4B">
        <w:t xml:space="preserve">prescribed livestock </w:t>
      </w:r>
      <w:r w:rsidR="002719B2" w:rsidRPr="00AF3B4B">
        <w:t xml:space="preserve">for export </w:t>
      </w:r>
      <w:r w:rsidRPr="00AF3B4B">
        <w:t xml:space="preserve">remains in force for </w:t>
      </w:r>
      <w:r w:rsidR="00487884" w:rsidRPr="00AF3B4B">
        <w:t>5 years starting on the date</w:t>
      </w:r>
      <w:r w:rsidRPr="00AF3B4B">
        <w:t xml:space="preserve"> the registration takes effect.</w:t>
      </w:r>
    </w:p>
    <w:p w14:paraId="4DF56A36" w14:textId="77777777" w:rsidR="004F2C83" w:rsidRPr="00AF3B4B" w:rsidRDefault="004F2C83" w:rsidP="004F2C83">
      <w:pPr>
        <w:pStyle w:val="notetext"/>
      </w:pPr>
      <w:r w:rsidRPr="00AF3B4B">
        <w:t>Note 1:</w:t>
      </w:r>
      <w:r w:rsidRPr="00AF3B4B">
        <w:tab/>
        <w:t>The Secretary must give written notice of the date the registration takes effect (see sub</w:t>
      </w:r>
      <w:r w:rsidR="00941581" w:rsidRPr="00AF3B4B">
        <w:t>paragraph 1</w:t>
      </w:r>
      <w:r w:rsidRPr="00AF3B4B">
        <w:t>14(a)(iv) of the Act</w:t>
      </w:r>
      <w:r w:rsidR="004D2D9A" w:rsidRPr="00AF3B4B">
        <w:t>)</w:t>
      </w:r>
      <w:r w:rsidRPr="00AF3B4B">
        <w:t>.</w:t>
      </w:r>
    </w:p>
    <w:p w14:paraId="5AF88391" w14:textId="77777777" w:rsidR="004F2C83" w:rsidRPr="00AF3B4B" w:rsidRDefault="004F2C83" w:rsidP="004F2C83">
      <w:pPr>
        <w:pStyle w:val="notetext"/>
      </w:pPr>
      <w:r w:rsidRPr="00AF3B4B">
        <w:t>Note 2:</w:t>
      </w:r>
      <w:r w:rsidRPr="00AF3B4B">
        <w:tab/>
        <w:t xml:space="preserve">The last day of the 5 year period is the expiry date for the registration unless an expiry date set under </w:t>
      </w:r>
      <w:r w:rsidR="00320780" w:rsidRPr="00AF3B4B">
        <w:t>sub</w:t>
      </w:r>
      <w:r w:rsidR="00941581" w:rsidRPr="00AF3B4B">
        <w:t>section 1</w:t>
      </w:r>
      <w:r w:rsidRPr="00AF3B4B">
        <w:t xml:space="preserve">12(3) or 117(3) or </w:t>
      </w:r>
      <w:r w:rsidR="00941581" w:rsidRPr="00AF3B4B">
        <w:t>paragraph 1</w:t>
      </w:r>
      <w:r w:rsidRPr="00AF3B4B">
        <w:t>23(1)(c) or (d) of the Act is in force in relation to the registration</w:t>
      </w:r>
      <w:r w:rsidR="003C6848" w:rsidRPr="00AF3B4B">
        <w:t xml:space="preserve"> (see </w:t>
      </w:r>
      <w:r w:rsidR="00941581" w:rsidRPr="00AF3B4B">
        <w:t>paragraph 1</w:t>
      </w:r>
      <w:r w:rsidR="003C6848" w:rsidRPr="00AF3B4B">
        <w:t>15(4)(a) of the Act)</w:t>
      </w:r>
      <w:r w:rsidRPr="00AF3B4B">
        <w:t>. The registration of the establishment remains in force until the end of the expiry date unless</w:t>
      </w:r>
      <w:r w:rsidR="00F14992" w:rsidRPr="00AF3B4B">
        <w:t xml:space="preserve"> </w:t>
      </w:r>
      <w:r w:rsidRPr="00AF3B4B">
        <w:t xml:space="preserve">it is renewed or revoked </w:t>
      </w:r>
      <w:r w:rsidR="00F14992" w:rsidRPr="00AF3B4B">
        <w:t xml:space="preserve">on or before that date </w:t>
      </w:r>
      <w:r w:rsidRPr="00AF3B4B">
        <w:t xml:space="preserve">(see </w:t>
      </w:r>
      <w:r w:rsidR="00320780" w:rsidRPr="00AF3B4B">
        <w:t>sub</w:t>
      </w:r>
      <w:r w:rsidR="00941581" w:rsidRPr="00AF3B4B">
        <w:t>section 1</w:t>
      </w:r>
      <w:r w:rsidRPr="00AF3B4B">
        <w:t>15(2) of the Act).</w:t>
      </w:r>
    </w:p>
    <w:p w14:paraId="0ADC2560" w14:textId="77777777" w:rsidR="004F2C83" w:rsidRPr="00AF3B4B" w:rsidRDefault="00013676" w:rsidP="004F2C83">
      <w:pPr>
        <w:pStyle w:val="ActHead2"/>
        <w:pageBreakBefore/>
      </w:pPr>
      <w:bookmarkStart w:id="52" w:name="_Toc66351422"/>
      <w:r w:rsidRPr="001260F8">
        <w:rPr>
          <w:rStyle w:val="CharPartNo"/>
        </w:rPr>
        <w:lastRenderedPageBreak/>
        <w:t>Part 3</w:t>
      </w:r>
      <w:r w:rsidR="004F2C83" w:rsidRPr="00AF3B4B">
        <w:t>—</w:t>
      </w:r>
      <w:r w:rsidR="004F2C83" w:rsidRPr="001260F8">
        <w:rPr>
          <w:rStyle w:val="CharPartText"/>
        </w:rPr>
        <w:t>Conditions of registration</w:t>
      </w:r>
      <w:bookmarkEnd w:id="52"/>
    </w:p>
    <w:p w14:paraId="3A92833B" w14:textId="77777777" w:rsidR="00D848EB" w:rsidRPr="00AF3B4B" w:rsidRDefault="00D848EB" w:rsidP="00D848EB">
      <w:pPr>
        <w:pStyle w:val="Header"/>
        <w:tabs>
          <w:tab w:val="clear" w:pos="4150"/>
          <w:tab w:val="clear" w:pos="8307"/>
        </w:tabs>
      </w:pPr>
      <w:bookmarkStart w:id="53" w:name="_Toc66351423"/>
      <w:r w:rsidRPr="00ED79B6">
        <w:rPr>
          <w:rStyle w:val="CharDivNo"/>
        </w:rPr>
        <w:t xml:space="preserve"> </w:t>
      </w:r>
      <w:r w:rsidRPr="00ED79B6">
        <w:rPr>
          <w:rStyle w:val="CharDivText"/>
        </w:rPr>
        <w:t xml:space="preserve"> </w:t>
      </w:r>
    </w:p>
    <w:p w14:paraId="21C1407B" w14:textId="77777777" w:rsidR="00FC2BBD" w:rsidRPr="00AF3B4B" w:rsidRDefault="003664AC" w:rsidP="00FC2BBD">
      <w:pPr>
        <w:pStyle w:val="ActHead5"/>
      </w:pPr>
      <w:r w:rsidRPr="00CF14F4">
        <w:rPr>
          <w:rStyle w:val="CharSectno"/>
        </w:rPr>
        <w:t>4</w:t>
      </w:r>
      <w:r w:rsidR="002A74E2" w:rsidRPr="00CF14F4">
        <w:rPr>
          <w:rStyle w:val="CharSectno"/>
        </w:rPr>
        <w:noBreakHyphen/>
      </w:r>
      <w:r w:rsidRPr="00CF14F4">
        <w:rPr>
          <w:rStyle w:val="CharSectno"/>
        </w:rPr>
        <w:t>5</w:t>
      </w:r>
      <w:r w:rsidR="004A4A2C">
        <w:t xml:space="preserve">  </w:t>
      </w:r>
      <w:r w:rsidR="00FC2BBD" w:rsidRPr="00AF3B4B">
        <w:t>Purpose of this Part</w:t>
      </w:r>
      <w:bookmarkEnd w:id="53"/>
    </w:p>
    <w:p w14:paraId="0DD3848E" w14:textId="77777777" w:rsidR="004F2C83" w:rsidRPr="00AF3B4B" w:rsidRDefault="004F2C83" w:rsidP="004F2C83">
      <w:pPr>
        <w:pStyle w:val="Subsection"/>
      </w:pPr>
      <w:r w:rsidRPr="00AF3B4B">
        <w:tab/>
      </w:r>
      <w:r w:rsidRPr="00AF3B4B">
        <w:tab/>
        <w:t xml:space="preserve">For the purposes of </w:t>
      </w:r>
      <w:r w:rsidR="00941581" w:rsidRPr="00AF3B4B">
        <w:t>paragraph 1</w:t>
      </w:r>
      <w:r w:rsidRPr="00AF3B4B">
        <w:t xml:space="preserve">13(1)(b) of the Act, this Part prescribes conditions of the registration of an establishment for operations </w:t>
      </w:r>
      <w:r w:rsidR="002719B2" w:rsidRPr="00AF3B4B">
        <w:t xml:space="preserve">to prepare </w:t>
      </w:r>
      <w:r w:rsidRPr="00AF3B4B">
        <w:t>prescribed livestock</w:t>
      </w:r>
      <w:r w:rsidR="002719B2" w:rsidRPr="00AF3B4B">
        <w:t xml:space="preserve"> for export</w:t>
      </w:r>
      <w:r w:rsidRPr="00AF3B4B">
        <w:t>.</w:t>
      </w:r>
    </w:p>
    <w:p w14:paraId="0690F536" w14:textId="77777777" w:rsidR="004F2C83" w:rsidRPr="00AF3B4B" w:rsidRDefault="004F2C83" w:rsidP="002719B2">
      <w:pPr>
        <w:pStyle w:val="notetext"/>
      </w:pPr>
      <w:r w:rsidRPr="00AF3B4B">
        <w:t>Note 1:</w:t>
      </w:r>
      <w:r w:rsidRPr="00AF3B4B">
        <w:tab/>
        <w:t xml:space="preserve">If the registration of the establishment is renewed, these conditions also apply in relation to the renewed registration of the establishment (see </w:t>
      </w:r>
      <w:r w:rsidR="00941581" w:rsidRPr="00AF3B4B">
        <w:t>paragraph 1</w:t>
      </w:r>
      <w:r w:rsidRPr="00AF3B4B">
        <w:t>18(b) of the Act).</w:t>
      </w:r>
    </w:p>
    <w:p w14:paraId="021BBFE2" w14:textId="77777777" w:rsidR="004F2C83" w:rsidRPr="00AF3B4B" w:rsidRDefault="004F2C83" w:rsidP="002719B2">
      <w:pPr>
        <w:pStyle w:val="notetext"/>
      </w:pPr>
      <w:r w:rsidRPr="00AF3B4B">
        <w:t>Note 2:</w:t>
      </w:r>
      <w:r w:rsidRPr="00AF3B4B">
        <w:tab/>
        <w:t xml:space="preserve">The occupier of a registered establishment may commit an offence or be liable to a civil penalty if a condition of the registration of the establishment is contravened (see </w:t>
      </w:r>
      <w:r w:rsidR="00941581" w:rsidRPr="00AF3B4B">
        <w:t>section 1</w:t>
      </w:r>
      <w:r w:rsidRPr="00AF3B4B">
        <w:t>44 of the Act).</w:t>
      </w:r>
    </w:p>
    <w:p w14:paraId="7D9CFB78" w14:textId="77777777" w:rsidR="002719B2" w:rsidRPr="00AF3B4B" w:rsidRDefault="003664AC" w:rsidP="002719B2">
      <w:pPr>
        <w:pStyle w:val="ActHead5"/>
      </w:pPr>
      <w:bookmarkStart w:id="54" w:name="_Toc66351424"/>
      <w:r w:rsidRPr="00CF14F4">
        <w:rPr>
          <w:rStyle w:val="CharSectno"/>
        </w:rPr>
        <w:t>4</w:t>
      </w:r>
      <w:r w:rsidR="002A74E2" w:rsidRPr="00CF14F4">
        <w:rPr>
          <w:rStyle w:val="CharSectno"/>
        </w:rPr>
        <w:noBreakHyphen/>
      </w:r>
      <w:r w:rsidRPr="00CF14F4">
        <w:rPr>
          <w:rStyle w:val="CharSectno"/>
        </w:rPr>
        <w:t>6</w:t>
      </w:r>
      <w:r w:rsidR="004A4A2C">
        <w:t xml:space="preserve">  </w:t>
      </w:r>
      <w:r w:rsidR="00F42D7E" w:rsidRPr="00AF3B4B">
        <w:t>Prescribed livestock at establishment must be covered by registration</w:t>
      </w:r>
      <w:r w:rsidR="00465971" w:rsidRPr="00AF3B4B">
        <w:t>,</w:t>
      </w:r>
      <w:r w:rsidR="00F42D7E" w:rsidRPr="00AF3B4B">
        <w:t xml:space="preserve"> and approved arrangement</w:t>
      </w:r>
      <w:r w:rsidR="00077A02" w:rsidRPr="00AF3B4B">
        <w:t xml:space="preserve"> or operations and governance manual</w:t>
      </w:r>
      <w:bookmarkEnd w:id="54"/>
    </w:p>
    <w:p w14:paraId="0A68178C" w14:textId="77777777" w:rsidR="002719B2" w:rsidRPr="00AF3B4B" w:rsidRDefault="002719B2" w:rsidP="002719B2">
      <w:pPr>
        <w:pStyle w:val="Subsection"/>
      </w:pPr>
      <w:r w:rsidRPr="00AF3B4B">
        <w:tab/>
        <w:t>(1)</w:t>
      </w:r>
      <w:r w:rsidRPr="00AF3B4B">
        <w:tab/>
      </w:r>
      <w:r w:rsidR="002900D7" w:rsidRPr="00AF3B4B">
        <w:t xml:space="preserve">Prescribed livestock for export </w:t>
      </w:r>
      <w:r w:rsidRPr="00AF3B4B">
        <w:t xml:space="preserve">must not </w:t>
      </w:r>
      <w:r w:rsidR="002900D7" w:rsidRPr="00AF3B4B">
        <w:t xml:space="preserve">be </w:t>
      </w:r>
      <w:r w:rsidRPr="00AF3B4B">
        <w:t>accept</w:t>
      </w:r>
      <w:r w:rsidR="002900D7" w:rsidRPr="00AF3B4B">
        <w:t>ed, he</w:t>
      </w:r>
      <w:r w:rsidRPr="00AF3B4B">
        <w:t>ld or assemble</w:t>
      </w:r>
      <w:r w:rsidR="002900D7" w:rsidRPr="00AF3B4B">
        <w:t>d</w:t>
      </w:r>
      <w:r w:rsidRPr="00AF3B4B">
        <w:t xml:space="preserve"> </w:t>
      </w:r>
      <w:r w:rsidR="002900D7" w:rsidRPr="00AF3B4B">
        <w:t xml:space="preserve">at a registered establishment unless the </w:t>
      </w:r>
      <w:r w:rsidRPr="00AF3B4B">
        <w:t xml:space="preserve">livestock </w:t>
      </w:r>
      <w:r w:rsidR="00080D4D" w:rsidRPr="00AF3B4B">
        <w:t>are covered by the registration of the establishment.</w:t>
      </w:r>
    </w:p>
    <w:p w14:paraId="565BFE18" w14:textId="77777777" w:rsidR="00F77876" w:rsidRPr="00AF3B4B" w:rsidRDefault="00080D4D" w:rsidP="002719B2">
      <w:pPr>
        <w:pStyle w:val="Subsection"/>
      </w:pPr>
      <w:r w:rsidRPr="00AF3B4B">
        <w:tab/>
      </w:r>
      <w:r w:rsidR="00F42D7E" w:rsidRPr="00AF3B4B">
        <w:t>(2</w:t>
      </w:r>
      <w:r w:rsidRPr="00AF3B4B">
        <w:t>)</w:t>
      </w:r>
      <w:r w:rsidRPr="00AF3B4B">
        <w:tab/>
      </w:r>
      <w:r w:rsidR="002900D7" w:rsidRPr="00AF3B4B">
        <w:t xml:space="preserve">Prescribed livestock for export must not be accepted, held or assembled at a registered establishment unless the </w:t>
      </w:r>
      <w:r w:rsidRPr="00AF3B4B">
        <w:t xml:space="preserve">occupier of </w:t>
      </w:r>
      <w:r w:rsidR="002900D7" w:rsidRPr="00AF3B4B">
        <w:t xml:space="preserve">the </w:t>
      </w:r>
      <w:r w:rsidRPr="00AF3B4B">
        <w:t xml:space="preserve">establishment </w:t>
      </w:r>
      <w:r w:rsidR="002719B2" w:rsidRPr="00AF3B4B">
        <w:t>is satisfied the livestock can be held a</w:t>
      </w:r>
      <w:r w:rsidR="00F77876" w:rsidRPr="00AF3B4B">
        <w:t>nd assembled in accordance with:</w:t>
      </w:r>
    </w:p>
    <w:p w14:paraId="222FCD51" w14:textId="77777777" w:rsidR="002719B2" w:rsidRPr="00AF3B4B" w:rsidRDefault="00F77876" w:rsidP="00F77876">
      <w:pPr>
        <w:pStyle w:val="Paragraph"/>
      </w:pPr>
      <w:r w:rsidRPr="00AF3B4B">
        <w:tab/>
        <w:t>(a)</w:t>
      </w:r>
      <w:r w:rsidRPr="00AF3B4B">
        <w:tab/>
        <w:t xml:space="preserve">unless </w:t>
      </w:r>
      <w:r w:rsidR="00941581" w:rsidRPr="00AF3B4B">
        <w:t>paragraph (</w:t>
      </w:r>
      <w:r w:rsidRPr="00AF3B4B">
        <w:t xml:space="preserve">b) applies, </w:t>
      </w:r>
      <w:r w:rsidR="002719B2" w:rsidRPr="00AF3B4B">
        <w:t xml:space="preserve">the standards and requirements </w:t>
      </w:r>
      <w:r w:rsidR="00080D4D" w:rsidRPr="00AF3B4B">
        <w:t xml:space="preserve">provided in </w:t>
      </w:r>
      <w:r w:rsidR="002719B2" w:rsidRPr="00AF3B4B">
        <w:t>the approved arrangement</w:t>
      </w:r>
      <w:r w:rsidR="00080D4D" w:rsidRPr="00AF3B4B">
        <w:t xml:space="preserve"> covering operatio</w:t>
      </w:r>
      <w:r w:rsidRPr="00AF3B4B">
        <w:t xml:space="preserve">ns </w:t>
      </w:r>
      <w:r w:rsidR="00077A02" w:rsidRPr="00AF3B4B">
        <w:t xml:space="preserve">to prepare </w:t>
      </w:r>
      <w:r w:rsidRPr="00AF3B4B">
        <w:t>the livestock</w:t>
      </w:r>
      <w:r w:rsidR="00077A02" w:rsidRPr="00AF3B4B">
        <w:t xml:space="preserve"> for export</w:t>
      </w:r>
      <w:r w:rsidRPr="00AF3B4B">
        <w:t>; or</w:t>
      </w:r>
    </w:p>
    <w:p w14:paraId="1EE453CD" w14:textId="77777777" w:rsidR="00F77876" w:rsidRPr="00AF3B4B" w:rsidRDefault="00F77876" w:rsidP="00F77876">
      <w:pPr>
        <w:pStyle w:val="Paragraph"/>
      </w:pPr>
      <w:r w:rsidRPr="00AF3B4B">
        <w:tab/>
        <w:t>(b)</w:t>
      </w:r>
      <w:r w:rsidRPr="00AF3B4B">
        <w:tab/>
        <w:t xml:space="preserve">if </w:t>
      </w:r>
      <w:r w:rsidR="00077A02" w:rsidRPr="00AF3B4B">
        <w:t xml:space="preserve">the holder of the livestock export licence covering the livestock has an exemption under </w:t>
      </w:r>
      <w:r w:rsidR="0021366F" w:rsidRPr="00AF3B4B">
        <w:t>Part 2</w:t>
      </w:r>
      <w:r w:rsidR="00077A02" w:rsidRPr="00AF3B4B">
        <w:t xml:space="preserve"> of </w:t>
      </w:r>
      <w:r w:rsidR="009045CA" w:rsidRPr="00AF3B4B">
        <w:t>Chapter 2</w:t>
      </w:r>
      <w:r w:rsidR="00077A02" w:rsidRPr="00AF3B4B">
        <w:t xml:space="preserve"> of the Act from the requirement that the </w:t>
      </w:r>
      <w:r w:rsidRPr="00AF3B4B">
        <w:t xml:space="preserve">livestock </w:t>
      </w:r>
      <w:r w:rsidR="00077A02" w:rsidRPr="00AF3B4B">
        <w:t>be prepared for export in accordance with an approved arrangement—</w:t>
      </w:r>
      <w:r w:rsidRPr="00AF3B4B">
        <w:t>the holder’s operations and governance manual</w:t>
      </w:r>
      <w:r w:rsidR="004D2D9A" w:rsidRPr="00AF3B4B">
        <w:t xml:space="preserve"> required under </w:t>
      </w:r>
      <w:r w:rsidR="001145B2" w:rsidRPr="00AF3B4B">
        <w:t>sub</w:t>
      </w:r>
      <w:r w:rsidR="00A53EA7" w:rsidRPr="00AF3B4B">
        <w:t>section 6</w:t>
      </w:r>
      <w:r w:rsidR="002A74E2" w:rsidRPr="00AF3B4B">
        <w:noBreakHyphen/>
      </w:r>
      <w:r w:rsidR="004D2D9A" w:rsidRPr="00AF3B4B">
        <w:t>1(4) of this instrument</w:t>
      </w:r>
      <w:r w:rsidRPr="00AF3B4B">
        <w:t>.</w:t>
      </w:r>
    </w:p>
    <w:p w14:paraId="386F9BDE" w14:textId="77777777" w:rsidR="001D5620" w:rsidRPr="00AF3B4B" w:rsidRDefault="003664AC" w:rsidP="001D5620">
      <w:pPr>
        <w:pStyle w:val="ActHead5"/>
      </w:pPr>
      <w:bookmarkStart w:id="55" w:name="_Toc66351425"/>
      <w:r w:rsidRPr="00CF14F4">
        <w:rPr>
          <w:rStyle w:val="CharSectno"/>
        </w:rPr>
        <w:t>4</w:t>
      </w:r>
      <w:r w:rsidR="002A74E2" w:rsidRPr="00CF14F4">
        <w:rPr>
          <w:rStyle w:val="CharSectno"/>
        </w:rPr>
        <w:noBreakHyphen/>
      </w:r>
      <w:r w:rsidRPr="00CF14F4">
        <w:rPr>
          <w:rStyle w:val="CharSectno"/>
        </w:rPr>
        <w:t>7</w:t>
      </w:r>
      <w:r w:rsidR="004A4A2C">
        <w:t xml:space="preserve">  </w:t>
      </w:r>
      <w:r w:rsidR="001D5620" w:rsidRPr="00AF3B4B">
        <w:t>Occupier must provide reasonable assistance to accredited veterinarian</w:t>
      </w:r>
      <w:bookmarkEnd w:id="55"/>
    </w:p>
    <w:p w14:paraId="2CBB5690" w14:textId="77777777" w:rsidR="001D5620" w:rsidRPr="00AF3B4B" w:rsidRDefault="001D5620" w:rsidP="001D5620">
      <w:pPr>
        <w:pStyle w:val="Subsection"/>
      </w:pPr>
      <w:r w:rsidRPr="00AF3B4B">
        <w:tab/>
      </w:r>
      <w:r w:rsidRPr="00AF3B4B">
        <w:tab/>
        <w:t>The occupier of a registered establishment must provide reasonable assistance to an accredited veterinarian who is carrying out export operations in an approved export program at the establishment.</w:t>
      </w:r>
    </w:p>
    <w:p w14:paraId="29F48DA8" w14:textId="77777777" w:rsidR="001D5620" w:rsidRPr="00AF3B4B" w:rsidRDefault="003664AC" w:rsidP="001D5620">
      <w:pPr>
        <w:pStyle w:val="ActHead5"/>
      </w:pPr>
      <w:bookmarkStart w:id="56" w:name="_Toc66351426"/>
      <w:r w:rsidRPr="00CF14F4">
        <w:rPr>
          <w:rStyle w:val="CharSectno"/>
        </w:rPr>
        <w:t>4</w:t>
      </w:r>
      <w:r w:rsidR="002A74E2" w:rsidRPr="00CF14F4">
        <w:rPr>
          <w:rStyle w:val="CharSectno"/>
        </w:rPr>
        <w:noBreakHyphen/>
      </w:r>
      <w:r w:rsidRPr="00CF14F4">
        <w:rPr>
          <w:rStyle w:val="CharSectno"/>
        </w:rPr>
        <w:t>8</w:t>
      </w:r>
      <w:r w:rsidR="004A4A2C">
        <w:t xml:space="preserve">  </w:t>
      </w:r>
      <w:r w:rsidR="001D5620" w:rsidRPr="00AF3B4B">
        <w:t>Compliance with operations manual</w:t>
      </w:r>
      <w:bookmarkEnd w:id="56"/>
    </w:p>
    <w:p w14:paraId="25EB3A7A" w14:textId="77777777" w:rsidR="003E13C5" w:rsidRPr="00AF3B4B" w:rsidRDefault="001D5620" w:rsidP="001D5620">
      <w:pPr>
        <w:pStyle w:val="Subsection"/>
      </w:pPr>
      <w:r w:rsidRPr="00AF3B4B">
        <w:tab/>
        <w:t>(1)</w:t>
      </w:r>
      <w:r w:rsidRPr="00AF3B4B">
        <w:tab/>
        <w:t xml:space="preserve">Export operations and maintenance at </w:t>
      </w:r>
      <w:r w:rsidR="003E13C5" w:rsidRPr="00AF3B4B">
        <w:t xml:space="preserve">a </w:t>
      </w:r>
      <w:r w:rsidRPr="00AF3B4B">
        <w:t xml:space="preserve">registered establishment must be carried out in accordance with the operations manual for the establishment required under </w:t>
      </w:r>
      <w:r w:rsidR="007D04FB" w:rsidRPr="00AF3B4B">
        <w:t>subsection 4</w:t>
      </w:r>
      <w:r w:rsidR="002A74E2" w:rsidRPr="00AF3B4B">
        <w:noBreakHyphen/>
      </w:r>
      <w:r w:rsidR="003664AC" w:rsidRPr="00AF3B4B">
        <w:t>3</w:t>
      </w:r>
      <w:r w:rsidR="00C25C9D" w:rsidRPr="00AF3B4B">
        <w:t>(2</w:t>
      </w:r>
      <w:r w:rsidRPr="00AF3B4B">
        <w:t>)</w:t>
      </w:r>
      <w:r w:rsidR="00B553AB" w:rsidRPr="00AF3B4B">
        <w:t xml:space="preserve"> </w:t>
      </w:r>
      <w:r w:rsidR="009D5409" w:rsidRPr="00AF3B4B">
        <w:t>(</w:t>
      </w:r>
      <w:r w:rsidR="00B553AB" w:rsidRPr="00AF3B4B">
        <w:t xml:space="preserve">including any variations of the operations manual </w:t>
      </w:r>
      <w:r w:rsidR="009D5409" w:rsidRPr="00AF3B4B">
        <w:t xml:space="preserve">made as permitted by </w:t>
      </w:r>
      <w:r w:rsidR="007D04FB" w:rsidRPr="00AF3B4B">
        <w:t>section 4</w:t>
      </w:r>
      <w:r w:rsidR="002A74E2" w:rsidRPr="00AF3B4B">
        <w:noBreakHyphen/>
      </w:r>
      <w:r w:rsidR="003664AC" w:rsidRPr="00AF3B4B">
        <w:t>9</w:t>
      </w:r>
      <w:r w:rsidR="009D5409" w:rsidRPr="00AF3B4B">
        <w:t>)</w:t>
      </w:r>
      <w:r w:rsidR="00B553AB" w:rsidRPr="00AF3B4B">
        <w:t>.</w:t>
      </w:r>
    </w:p>
    <w:p w14:paraId="4C2F28FF" w14:textId="77777777" w:rsidR="001D5620" w:rsidRPr="00AF3B4B" w:rsidRDefault="003E13C5" w:rsidP="001D5620">
      <w:pPr>
        <w:pStyle w:val="Subsection"/>
      </w:pPr>
      <w:r w:rsidRPr="00AF3B4B">
        <w:tab/>
        <w:t>(2)</w:t>
      </w:r>
      <w:r w:rsidRPr="00AF3B4B">
        <w:tab/>
        <w:t>However, if carrying out export operations at the registered establishment in accordance with the operations manual would be inconsistent with:</w:t>
      </w:r>
    </w:p>
    <w:p w14:paraId="48448DD6" w14:textId="77777777" w:rsidR="00F42D7E" w:rsidRPr="00AF3B4B" w:rsidRDefault="00F42D7E" w:rsidP="00F42D7E">
      <w:pPr>
        <w:pStyle w:val="Paragraph"/>
      </w:pPr>
      <w:r w:rsidRPr="00AF3B4B">
        <w:tab/>
        <w:t>(a)</w:t>
      </w:r>
      <w:r w:rsidRPr="00AF3B4B">
        <w:tab/>
        <w:t>the requirements of the Act; or</w:t>
      </w:r>
    </w:p>
    <w:p w14:paraId="0902245C" w14:textId="77777777" w:rsidR="00F42D7E" w:rsidRPr="00AF3B4B" w:rsidRDefault="00F42D7E" w:rsidP="00F42D7E">
      <w:pPr>
        <w:pStyle w:val="Paragraph"/>
      </w:pPr>
      <w:r w:rsidRPr="00AF3B4B">
        <w:lastRenderedPageBreak/>
        <w:tab/>
        <w:t>(b)</w:t>
      </w:r>
      <w:r w:rsidRPr="00AF3B4B">
        <w:tab/>
      </w:r>
      <w:r w:rsidR="003E13C5" w:rsidRPr="00AF3B4B">
        <w:t>a notice of intention to export a consignment of prescribed livestock held and assembled at the establishment;</w:t>
      </w:r>
    </w:p>
    <w:p w14:paraId="32399A31" w14:textId="77777777" w:rsidR="003E13C5" w:rsidRPr="00AF3B4B" w:rsidRDefault="003E13C5" w:rsidP="003E13C5">
      <w:pPr>
        <w:pStyle w:val="subsection2"/>
      </w:pPr>
      <w:r w:rsidRPr="00AF3B4B">
        <w:t xml:space="preserve">then </w:t>
      </w:r>
      <w:r w:rsidR="00A53EA7" w:rsidRPr="00AF3B4B">
        <w:t>subsection (</w:t>
      </w:r>
      <w:r w:rsidRPr="00AF3B4B">
        <w:t>1) does not apply to the extent of the inconsistency.</w:t>
      </w:r>
    </w:p>
    <w:p w14:paraId="66DD0930" w14:textId="77777777" w:rsidR="001D5620" w:rsidRPr="00AF3B4B" w:rsidRDefault="003664AC" w:rsidP="003E13C5">
      <w:pPr>
        <w:pStyle w:val="ActHead5"/>
      </w:pPr>
      <w:bookmarkStart w:id="57" w:name="_Toc66351427"/>
      <w:r w:rsidRPr="00CF14F4">
        <w:rPr>
          <w:rStyle w:val="CharSectno"/>
        </w:rPr>
        <w:t>4</w:t>
      </w:r>
      <w:r w:rsidR="002A74E2" w:rsidRPr="00CF14F4">
        <w:rPr>
          <w:rStyle w:val="CharSectno"/>
        </w:rPr>
        <w:noBreakHyphen/>
      </w:r>
      <w:r w:rsidRPr="00CF14F4">
        <w:rPr>
          <w:rStyle w:val="CharSectno"/>
        </w:rPr>
        <w:t>9</w:t>
      </w:r>
      <w:r w:rsidR="004A4A2C">
        <w:t xml:space="preserve">  </w:t>
      </w:r>
      <w:r w:rsidR="001D5620" w:rsidRPr="00AF3B4B">
        <w:t>Variation of operations manual</w:t>
      </w:r>
      <w:bookmarkEnd w:id="57"/>
    </w:p>
    <w:p w14:paraId="48B669E7" w14:textId="77777777" w:rsidR="001D5620" w:rsidRPr="00AF3B4B" w:rsidRDefault="001D5620" w:rsidP="001D5620">
      <w:pPr>
        <w:pStyle w:val="Subsection"/>
      </w:pPr>
      <w:r w:rsidRPr="00AF3B4B">
        <w:tab/>
        <w:t>(</w:t>
      </w:r>
      <w:r w:rsidR="003E13C5" w:rsidRPr="00AF3B4B">
        <w:t>1</w:t>
      </w:r>
      <w:r w:rsidRPr="00AF3B4B">
        <w:t>)</w:t>
      </w:r>
      <w:r w:rsidRPr="00AF3B4B">
        <w:tab/>
        <w:t xml:space="preserve">The operations manual for </w:t>
      </w:r>
      <w:r w:rsidR="002900D7" w:rsidRPr="00AF3B4B">
        <w:t xml:space="preserve">a registered </w:t>
      </w:r>
      <w:r w:rsidRPr="00AF3B4B">
        <w:t>establishm</w:t>
      </w:r>
      <w:r w:rsidR="004C7A75" w:rsidRPr="00AF3B4B">
        <w:t xml:space="preserve">ent required under </w:t>
      </w:r>
      <w:r w:rsidR="007D04FB" w:rsidRPr="00AF3B4B">
        <w:t>subsection 4</w:t>
      </w:r>
      <w:r w:rsidR="002A74E2" w:rsidRPr="00AF3B4B">
        <w:noBreakHyphen/>
      </w:r>
      <w:r w:rsidR="003664AC" w:rsidRPr="00AF3B4B">
        <w:t>3</w:t>
      </w:r>
      <w:r w:rsidR="00C25C9D" w:rsidRPr="00AF3B4B">
        <w:t>(2</w:t>
      </w:r>
      <w:r w:rsidRPr="00AF3B4B">
        <w:t xml:space="preserve">) </w:t>
      </w:r>
      <w:r w:rsidR="002900D7" w:rsidRPr="00AF3B4B">
        <w:t>must not be varied</w:t>
      </w:r>
      <w:r w:rsidR="00B553AB" w:rsidRPr="00AF3B4B">
        <w:t xml:space="preserve"> </w:t>
      </w:r>
      <w:r w:rsidR="009D5409" w:rsidRPr="00AF3B4B">
        <w:t xml:space="preserve">after the establishment is registered </w:t>
      </w:r>
      <w:r w:rsidR="00B553AB" w:rsidRPr="00AF3B4B">
        <w:t>unless:</w:t>
      </w:r>
    </w:p>
    <w:p w14:paraId="1909993D" w14:textId="77777777" w:rsidR="00E744F7" w:rsidRPr="00AF3B4B" w:rsidRDefault="00E744F7" w:rsidP="00E744F7">
      <w:pPr>
        <w:pStyle w:val="Paragraph"/>
      </w:pPr>
      <w:r w:rsidRPr="00AF3B4B">
        <w:tab/>
        <w:t>(a)</w:t>
      </w:r>
      <w:r w:rsidRPr="00AF3B4B">
        <w:tab/>
        <w:t xml:space="preserve">the </w:t>
      </w:r>
      <w:r w:rsidR="000B7D1B" w:rsidRPr="00AF3B4B">
        <w:t xml:space="preserve">occupier of the establishment has applied to the Secretary under </w:t>
      </w:r>
      <w:r w:rsidR="00320780" w:rsidRPr="00AF3B4B">
        <w:t>sub</w:t>
      </w:r>
      <w:r w:rsidR="00941581" w:rsidRPr="00AF3B4B">
        <w:t>section 1</w:t>
      </w:r>
      <w:r w:rsidR="000B7D1B" w:rsidRPr="00AF3B4B">
        <w:t xml:space="preserve">20(1) </w:t>
      </w:r>
      <w:r w:rsidR="00E00913" w:rsidRPr="00AF3B4B">
        <w:t xml:space="preserve">of the Act </w:t>
      </w:r>
      <w:r w:rsidR="000B7D1B" w:rsidRPr="00AF3B4B">
        <w:t xml:space="preserve">to vary the operations manual </w:t>
      </w:r>
      <w:r w:rsidRPr="00AF3B4B">
        <w:t xml:space="preserve">and </w:t>
      </w:r>
      <w:r w:rsidR="000B7D1B" w:rsidRPr="00AF3B4B">
        <w:t xml:space="preserve">the Secretary has approved the variation and given the occupier </w:t>
      </w:r>
      <w:r w:rsidRPr="00AF3B4B">
        <w:t xml:space="preserve">notice of the </w:t>
      </w:r>
      <w:r w:rsidR="000B7D1B" w:rsidRPr="00AF3B4B">
        <w:t xml:space="preserve">variation </w:t>
      </w:r>
      <w:r w:rsidRPr="00AF3B4B">
        <w:t xml:space="preserve">under </w:t>
      </w:r>
      <w:r w:rsidR="00320780" w:rsidRPr="00AF3B4B">
        <w:t>sub</w:t>
      </w:r>
      <w:r w:rsidR="00941581" w:rsidRPr="00AF3B4B">
        <w:t>section 1</w:t>
      </w:r>
      <w:r w:rsidR="00B553AB" w:rsidRPr="00AF3B4B">
        <w:t>21</w:t>
      </w:r>
      <w:r w:rsidR="00E00913" w:rsidRPr="00AF3B4B">
        <w:t>(1)</w:t>
      </w:r>
      <w:r w:rsidRPr="00AF3B4B">
        <w:t xml:space="preserve"> of the Act; or</w:t>
      </w:r>
    </w:p>
    <w:p w14:paraId="2048763B" w14:textId="77777777" w:rsidR="009D5409" w:rsidRPr="00AF3B4B" w:rsidRDefault="009D5409" w:rsidP="009D5409">
      <w:pPr>
        <w:pStyle w:val="Paragraph"/>
      </w:pPr>
      <w:r w:rsidRPr="00AF3B4B">
        <w:tab/>
      </w:r>
      <w:r w:rsidR="00A45E29" w:rsidRPr="00AF3B4B">
        <w:t>(b</w:t>
      </w:r>
      <w:r w:rsidRPr="00AF3B4B">
        <w:t>)</w:t>
      </w:r>
      <w:r w:rsidRPr="00AF3B4B">
        <w:tab/>
        <w:t xml:space="preserve">the occupier was required to make the variation by notice in writing given to the occupier by the Secretary under </w:t>
      </w:r>
      <w:r w:rsidR="00A53EA7" w:rsidRPr="00AF3B4B">
        <w:t>subsection (</w:t>
      </w:r>
      <w:r w:rsidRPr="00AF3B4B">
        <w:t>2)</w:t>
      </w:r>
      <w:r w:rsidR="00487884" w:rsidRPr="00AF3B4B">
        <w:t xml:space="preserve"> of this section</w:t>
      </w:r>
      <w:r w:rsidRPr="00AF3B4B">
        <w:t>.</w:t>
      </w:r>
    </w:p>
    <w:p w14:paraId="16EC6A56" w14:textId="77777777" w:rsidR="001D5620" w:rsidRPr="00AF3B4B" w:rsidRDefault="001D5620" w:rsidP="001D5620">
      <w:pPr>
        <w:pStyle w:val="Subsection"/>
      </w:pPr>
      <w:r w:rsidRPr="00AF3B4B">
        <w:tab/>
        <w:t>(</w:t>
      </w:r>
      <w:r w:rsidR="003E13C5" w:rsidRPr="00AF3B4B">
        <w:t>2</w:t>
      </w:r>
      <w:r w:rsidRPr="00AF3B4B">
        <w:t>)</w:t>
      </w:r>
      <w:r w:rsidRPr="00AF3B4B">
        <w:tab/>
        <w:t>If</w:t>
      </w:r>
      <w:r w:rsidR="000B7D1B" w:rsidRPr="00AF3B4B">
        <w:t xml:space="preserve"> </w:t>
      </w:r>
      <w:r w:rsidRPr="00AF3B4B">
        <w:t xml:space="preserve">the Secretary </w:t>
      </w:r>
      <w:r w:rsidR="000B7D1B" w:rsidRPr="00AF3B4B">
        <w:t xml:space="preserve">gives </w:t>
      </w:r>
      <w:r w:rsidRPr="00AF3B4B">
        <w:t xml:space="preserve">the occupier </w:t>
      </w:r>
      <w:r w:rsidR="002900D7" w:rsidRPr="00AF3B4B">
        <w:t>of a registered establishment</w:t>
      </w:r>
      <w:r w:rsidR="000B7D1B" w:rsidRPr="00AF3B4B">
        <w:t xml:space="preserve"> a written notice requiring the occupier </w:t>
      </w:r>
      <w:r w:rsidRPr="00AF3B4B">
        <w:t xml:space="preserve">to vary the operations manual for the establishment required under </w:t>
      </w:r>
      <w:r w:rsidR="007D04FB" w:rsidRPr="00AF3B4B">
        <w:t>subsection 4</w:t>
      </w:r>
      <w:r w:rsidR="002A74E2" w:rsidRPr="00AF3B4B">
        <w:noBreakHyphen/>
      </w:r>
      <w:r w:rsidR="003664AC" w:rsidRPr="00AF3B4B">
        <w:t>3</w:t>
      </w:r>
      <w:r w:rsidR="00C25C9D" w:rsidRPr="00AF3B4B">
        <w:t>(2</w:t>
      </w:r>
      <w:r w:rsidRPr="00AF3B4B">
        <w:t>)</w:t>
      </w:r>
      <w:r w:rsidR="000B7D1B" w:rsidRPr="00AF3B4B">
        <w:t>,</w:t>
      </w:r>
      <w:r w:rsidRPr="00AF3B4B">
        <w:t xml:space="preserve"> the occupier must vary the operations manual as required within the period specified in the notice.</w:t>
      </w:r>
    </w:p>
    <w:p w14:paraId="06B821DD" w14:textId="77777777" w:rsidR="000B7D1B" w:rsidRPr="00AF3B4B" w:rsidRDefault="000B7D1B" w:rsidP="000B7D1B">
      <w:pPr>
        <w:pStyle w:val="Subsection"/>
      </w:pPr>
      <w:r w:rsidRPr="00AF3B4B">
        <w:tab/>
        <w:t>(3)</w:t>
      </w:r>
      <w:r w:rsidRPr="00AF3B4B">
        <w:tab/>
        <w:t xml:space="preserve">If the operations manual for a registered establishment is varied as </w:t>
      </w:r>
      <w:r w:rsidR="000B0D6C" w:rsidRPr="00AF3B4B">
        <w:t xml:space="preserve">required under </w:t>
      </w:r>
      <w:r w:rsidR="00A53EA7" w:rsidRPr="00AF3B4B">
        <w:t>subsection (</w:t>
      </w:r>
      <w:r w:rsidR="000B0D6C" w:rsidRPr="00AF3B4B">
        <w:t>2)</w:t>
      </w:r>
      <w:r w:rsidRPr="00AF3B4B">
        <w:t>, the occupier of the establishment must give a copy of the varied operations manual to the Secretary as soon as practicable after the variation is made.</w:t>
      </w:r>
    </w:p>
    <w:p w14:paraId="60F7CCBC" w14:textId="77777777" w:rsidR="00FC2BBD" w:rsidRPr="00AF3B4B" w:rsidRDefault="00320780" w:rsidP="00FC2BBD">
      <w:pPr>
        <w:pStyle w:val="ActHead2"/>
        <w:pageBreakBefore/>
      </w:pPr>
      <w:bookmarkStart w:id="58" w:name="_Toc66351428"/>
      <w:r w:rsidRPr="001260F8">
        <w:rPr>
          <w:rStyle w:val="CharPartNo"/>
        </w:rPr>
        <w:lastRenderedPageBreak/>
        <w:t>Part 4</w:t>
      </w:r>
      <w:r w:rsidR="00FC2BBD" w:rsidRPr="00AF3B4B">
        <w:t>—</w:t>
      </w:r>
      <w:r w:rsidR="00FC2BBD" w:rsidRPr="001260F8">
        <w:rPr>
          <w:rStyle w:val="CharPartText"/>
        </w:rPr>
        <w:t>Renewal of registration</w:t>
      </w:r>
      <w:bookmarkEnd w:id="58"/>
    </w:p>
    <w:p w14:paraId="1D764402" w14:textId="77777777" w:rsidR="00FC2BBD" w:rsidRPr="001260F8" w:rsidRDefault="004A4A2C" w:rsidP="00FC2BBD">
      <w:pPr>
        <w:pStyle w:val="Header"/>
      </w:pPr>
      <w:r>
        <w:rPr>
          <w:rStyle w:val="CharDivNo"/>
        </w:rPr>
        <w:t xml:space="preserve">  </w:t>
      </w:r>
    </w:p>
    <w:p w14:paraId="5D1BAFEE" w14:textId="77777777" w:rsidR="00FC2BBD" w:rsidRPr="00AF3B4B" w:rsidRDefault="002C5ABD" w:rsidP="00FC2BBD">
      <w:pPr>
        <w:pStyle w:val="ActHead5"/>
      </w:pPr>
      <w:bookmarkStart w:id="59" w:name="_Toc66351429"/>
      <w:r w:rsidRPr="00CF14F4">
        <w:rPr>
          <w:rStyle w:val="CharSectno"/>
        </w:rPr>
        <w:t>4</w:t>
      </w:r>
      <w:r w:rsidR="002A74E2" w:rsidRPr="00CF14F4">
        <w:rPr>
          <w:rStyle w:val="CharSectno"/>
        </w:rPr>
        <w:noBreakHyphen/>
      </w:r>
      <w:r w:rsidRPr="00CF14F4">
        <w:rPr>
          <w:rStyle w:val="CharSectno"/>
        </w:rPr>
        <w:t>10</w:t>
      </w:r>
      <w:r w:rsidR="004A4A2C">
        <w:t xml:space="preserve">  </w:t>
      </w:r>
      <w:r w:rsidR="00FC2BBD" w:rsidRPr="00AF3B4B">
        <w:t>Period within which application to renew registration must be made</w:t>
      </w:r>
      <w:bookmarkEnd w:id="59"/>
    </w:p>
    <w:p w14:paraId="0A3927F0" w14:textId="77777777" w:rsidR="00FC2BBD" w:rsidRPr="00AF3B4B" w:rsidRDefault="00FC2BBD" w:rsidP="00FC2BBD">
      <w:pPr>
        <w:pStyle w:val="Subsection"/>
      </w:pPr>
      <w:r w:rsidRPr="00AF3B4B">
        <w:tab/>
      </w:r>
      <w:r w:rsidRPr="00AF3B4B">
        <w:tab/>
        <w:t xml:space="preserve">For the purposes of </w:t>
      </w:r>
      <w:r w:rsidR="00941581" w:rsidRPr="00AF3B4B">
        <w:t>paragraph 1</w:t>
      </w:r>
      <w:r w:rsidRPr="00AF3B4B">
        <w:t>16(4)(a) of the Act, the period within which an application</w:t>
      </w:r>
      <w:r w:rsidR="00225EFE" w:rsidRPr="00AF3B4B">
        <w:t xml:space="preserve"> to renew the registration of a registered</w:t>
      </w:r>
      <w:r w:rsidRPr="00AF3B4B">
        <w:t xml:space="preserve"> establishment </w:t>
      </w:r>
      <w:r w:rsidR="00F106C8" w:rsidRPr="00AF3B4B">
        <w:t xml:space="preserve">must be made </w:t>
      </w:r>
      <w:r w:rsidRPr="00AF3B4B">
        <w:t xml:space="preserve">is the period </w:t>
      </w:r>
      <w:r w:rsidR="00225EFE" w:rsidRPr="00AF3B4B">
        <w:t xml:space="preserve">of </w:t>
      </w:r>
      <w:r w:rsidR="003301E6" w:rsidRPr="00AF3B4B">
        <w:t>6</w:t>
      </w:r>
      <w:r w:rsidR="00225EFE" w:rsidRPr="00AF3B4B">
        <w:t xml:space="preserve">0 days </w:t>
      </w:r>
      <w:r w:rsidR="00E016C9" w:rsidRPr="00AF3B4B">
        <w:t>starting on the day that is 18</w:t>
      </w:r>
      <w:r w:rsidRPr="00AF3B4B">
        <w:t>0 days before the expiry date for the registration.</w:t>
      </w:r>
    </w:p>
    <w:p w14:paraId="4DBDD9EF" w14:textId="77777777" w:rsidR="00E016C9" w:rsidRPr="00AF3B4B" w:rsidRDefault="00465971" w:rsidP="00225EFE">
      <w:pPr>
        <w:pStyle w:val="notetext"/>
      </w:pPr>
      <w:r w:rsidRPr="00AF3B4B">
        <w:t>Note</w:t>
      </w:r>
      <w:r w:rsidR="00E016C9" w:rsidRPr="00AF3B4B">
        <w:t>:</w:t>
      </w:r>
      <w:r w:rsidR="00E016C9" w:rsidRPr="00AF3B4B">
        <w:tab/>
        <w:t xml:space="preserve">For example, if the registration of an establishment expires on 8 July in a year (other than a leap year), an application for renewal can be made at any time between 9 January and </w:t>
      </w:r>
      <w:r w:rsidR="00A53EA7" w:rsidRPr="00AF3B4B">
        <w:t>10 March</w:t>
      </w:r>
      <w:r w:rsidR="00E016C9" w:rsidRPr="00AF3B4B">
        <w:t xml:space="preserve"> in that year.</w:t>
      </w:r>
    </w:p>
    <w:p w14:paraId="075E8510" w14:textId="77777777" w:rsidR="00FC2BBD" w:rsidRPr="00AF3B4B" w:rsidRDefault="002C5ABD" w:rsidP="00FC2BBD">
      <w:pPr>
        <w:pStyle w:val="ActHead5"/>
      </w:pPr>
      <w:bookmarkStart w:id="60" w:name="_Toc66351430"/>
      <w:r w:rsidRPr="00CF14F4">
        <w:rPr>
          <w:rStyle w:val="CharSectno"/>
        </w:rPr>
        <w:t>4</w:t>
      </w:r>
      <w:r w:rsidR="002A74E2" w:rsidRPr="00CF14F4">
        <w:rPr>
          <w:rStyle w:val="CharSectno"/>
        </w:rPr>
        <w:noBreakHyphen/>
      </w:r>
      <w:r w:rsidRPr="00CF14F4">
        <w:rPr>
          <w:rStyle w:val="CharSectno"/>
        </w:rPr>
        <w:t>11</w:t>
      </w:r>
      <w:r w:rsidR="004A4A2C">
        <w:t xml:space="preserve">  </w:t>
      </w:r>
      <w:r w:rsidR="00FC2BBD" w:rsidRPr="00AF3B4B">
        <w:t>Requirements for renewal of registration</w:t>
      </w:r>
      <w:bookmarkEnd w:id="60"/>
    </w:p>
    <w:p w14:paraId="5023651E" w14:textId="77777777" w:rsidR="00A12306" w:rsidRPr="00AF3B4B" w:rsidRDefault="00A12306" w:rsidP="00A12306">
      <w:pPr>
        <w:pStyle w:val="SubsectionHead"/>
      </w:pPr>
      <w:r w:rsidRPr="00AF3B4B">
        <w:t>Matters relating to construction, equipment and facilities</w:t>
      </w:r>
    </w:p>
    <w:p w14:paraId="78EB137A" w14:textId="77777777" w:rsidR="00FC2BBD" w:rsidRPr="00AF3B4B" w:rsidRDefault="00FC2BBD" w:rsidP="00FC2BBD">
      <w:pPr>
        <w:pStyle w:val="Subsection"/>
      </w:pPr>
      <w:r w:rsidRPr="00AF3B4B">
        <w:tab/>
      </w:r>
      <w:r w:rsidR="00225EFE" w:rsidRPr="00AF3B4B">
        <w:t>(1)</w:t>
      </w:r>
      <w:r w:rsidRPr="00AF3B4B">
        <w:tab/>
        <w:t xml:space="preserve">For the purposes of </w:t>
      </w:r>
      <w:r w:rsidR="00941581" w:rsidRPr="00AF3B4B">
        <w:t>paragraph 1</w:t>
      </w:r>
      <w:r w:rsidRPr="00AF3B4B">
        <w:t xml:space="preserve">17(2)(e) of the Act, the </w:t>
      </w:r>
      <w:r w:rsidR="00225EFE" w:rsidRPr="00AF3B4B">
        <w:t>matter</w:t>
      </w:r>
      <w:r w:rsidR="00A12306" w:rsidRPr="00AF3B4B">
        <w:t>s</w:t>
      </w:r>
      <w:r w:rsidR="00225EFE" w:rsidRPr="00AF3B4B">
        <w:t xml:space="preserve"> </w:t>
      </w:r>
      <w:r w:rsidRPr="00AF3B4B">
        <w:t xml:space="preserve">prescribed by </w:t>
      </w:r>
      <w:r w:rsidR="007D04FB" w:rsidRPr="00AF3B4B">
        <w:t>section 4</w:t>
      </w:r>
      <w:r w:rsidR="002A74E2" w:rsidRPr="00AF3B4B">
        <w:noBreakHyphen/>
      </w:r>
      <w:r w:rsidR="009F681C" w:rsidRPr="00AF3B4B">
        <w:t>2</w:t>
      </w:r>
      <w:r w:rsidR="00225EFE" w:rsidRPr="00AF3B4B">
        <w:t xml:space="preserve"> of this instrument </w:t>
      </w:r>
      <w:r w:rsidR="000F3810" w:rsidRPr="00AF3B4B">
        <w:t>are prescribed in relation to a registered establishment</w:t>
      </w:r>
      <w:r w:rsidR="00A12306" w:rsidRPr="00AF3B4B">
        <w:t>.</w:t>
      </w:r>
    </w:p>
    <w:p w14:paraId="6D571884" w14:textId="77777777" w:rsidR="00A12306" w:rsidRPr="00AF3B4B" w:rsidRDefault="00A12306" w:rsidP="00A12306">
      <w:pPr>
        <w:pStyle w:val="SubsectionHead"/>
      </w:pPr>
      <w:r w:rsidRPr="00AF3B4B">
        <w:t>Other requirements that must be met</w:t>
      </w:r>
    </w:p>
    <w:p w14:paraId="4154810E" w14:textId="77777777" w:rsidR="00225EFE" w:rsidRPr="00AF3B4B" w:rsidRDefault="00225EFE" w:rsidP="00225EFE">
      <w:pPr>
        <w:pStyle w:val="Subsection"/>
      </w:pPr>
      <w:r w:rsidRPr="00AF3B4B">
        <w:tab/>
      </w:r>
      <w:r w:rsidR="00A12306" w:rsidRPr="00AF3B4B">
        <w:t>(2</w:t>
      </w:r>
      <w:r w:rsidRPr="00AF3B4B">
        <w:t>)</w:t>
      </w:r>
      <w:r w:rsidRPr="00AF3B4B">
        <w:tab/>
        <w:t xml:space="preserve">For the purposes of </w:t>
      </w:r>
      <w:r w:rsidR="00941581" w:rsidRPr="00AF3B4B">
        <w:t>paragraph 1</w:t>
      </w:r>
      <w:r w:rsidR="00A12306" w:rsidRPr="00AF3B4B">
        <w:t>17(2)(g</w:t>
      </w:r>
      <w:r w:rsidRPr="00AF3B4B">
        <w:t xml:space="preserve">) of the Act, the requirements prescribed by </w:t>
      </w:r>
      <w:r w:rsidR="007D04FB" w:rsidRPr="00AF3B4B">
        <w:t>section 4</w:t>
      </w:r>
      <w:r w:rsidR="002A74E2" w:rsidRPr="00AF3B4B">
        <w:noBreakHyphen/>
      </w:r>
      <w:r w:rsidR="003664AC" w:rsidRPr="00AF3B4B">
        <w:t>3</w:t>
      </w:r>
      <w:r w:rsidR="00A12306" w:rsidRPr="00AF3B4B">
        <w:t xml:space="preserve"> </w:t>
      </w:r>
      <w:r w:rsidRPr="00AF3B4B">
        <w:t xml:space="preserve">of this </w:t>
      </w:r>
      <w:r w:rsidR="00A12306" w:rsidRPr="00AF3B4B">
        <w:t xml:space="preserve">instrument </w:t>
      </w:r>
      <w:r w:rsidR="000F3810" w:rsidRPr="00AF3B4B">
        <w:t>are prescribed in relation to a registered establishment</w:t>
      </w:r>
      <w:r w:rsidR="00A12306" w:rsidRPr="00AF3B4B">
        <w:t>.</w:t>
      </w:r>
    </w:p>
    <w:p w14:paraId="61E7CEB9" w14:textId="77777777" w:rsidR="004C7A75" w:rsidRPr="00AF3B4B" w:rsidRDefault="00FC2BBD" w:rsidP="008852CB">
      <w:pPr>
        <w:pStyle w:val="notetext"/>
      </w:pPr>
      <w:r w:rsidRPr="00AF3B4B">
        <w:t>Note:</w:t>
      </w:r>
      <w:r w:rsidRPr="00AF3B4B">
        <w:tab/>
        <w:t xml:space="preserve">Other requirements </w:t>
      </w:r>
      <w:r w:rsidR="00A12306" w:rsidRPr="00AF3B4B">
        <w:t xml:space="preserve">that must be met </w:t>
      </w:r>
      <w:r w:rsidRPr="00AF3B4B">
        <w:t xml:space="preserve">are provided by paragraphs 117(2)(a) to (d) of the Act. In addition, an approved arrangement covering operations </w:t>
      </w:r>
      <w:r w:rsidR="00A12306" w:rsidRPr="00AF3B4B">
        <w:t xml:space="preserve">to prepare the </w:t>
      </w:r>
      <w:r w:rsidRPr="00AF3B4B">
        <w:t xml:space="preserve">prescribed livestock </w:t>
      </w:r>
      <w:r w:rsidR="00A12306" w:rsidRPr="00AF3B4B">
        <w:t xml:space="preserve">for export </w:t>
      </w:r>
      <w:r w:rsidRPr="00AF3B4B">
        <w:t xml:space="preserve">must be in force (see </w:t>
      </w:r>
      <w:r w:rsidR="00941581" w:rsidRPr="00AF3B4B">
        <w:t>paragraph 1</w:t>
      </w:r>
      <w:r w:rsidRPr="00AF3B4B">
        <w:t xml:space="preserve">17(2)(f) of the Act and </w:t>
      </w:r>
      <w:r w:rsidR="003842EB" w:rsidRPr="00AF3B4B">
        <w:t>item 1</w:t>
      </w:r>
      <w:r w:rsidRPr="00AF3B4B">
        <w:t xml:space="preserve"> of the table in </w:t>
      </w:r>
      <w:r w:rsidR="00E14023" w:rsidRPr="00AF3B4B">
        <w:t>section 2</w:t>
      </w:r>
      <w:r w:rsidR="002A74E2" w:rsidRPr="00AF3B4B">
        <w:noBreakHyphen/>
      </w:r>
      <w:r w:rsidR="00A12306" w:rsidRPr="00AF3B4B">
        <w:t>3</w:t>
      </w:r>
      <w:r w:rsidRPr="00AF3B4B">
        <w:t xml:space="preserve"> of this instrument).</w:t>
      </w:r>
    </w:p>
    <w:p w14:paraId="14F28AD7" w14:textId="77777777" w:rsidR="00A53F90" w:rsidRPr="00AF3B4B" w:rsidRDefault="007D04FB" w:rsidP="00A53F90">
      <w:pPr>
        <w:pStyle w:val="ActHead2"/>
        <w:pageBreakBefore/>
      </w:pPr>
      <w:bookmarkStart w:id="61" w:name="_Toc66351431"/>
      <w:r w:rsidRPr="001260F8">
        <w:rPr>
          <w:rStyle w:val="CharPartNo"/>
        </w:rPr>
        <w:lastRenderedPageBreak/>
        <w:t>Part 5</w:t>
      </w:r>
      <w:r w:rsidR="00A53F90" w:rsidRPr="00AF3B4B">
        <w:t>—</w:t>
      </w:r>
      <w:r w:rsidR="00A53F90" w:rsidRPr="001260F8">
        <w:rPr>
          <w:rStyle w:val="CharPartText"/>
        </w:rPr>
        <w:t>Variation of registration</w:t>
      </w:r>
      <w:bookmarkEnd w:id="61"/>
    </w:p>
    <w:p w14:paraId="37C528B5" w14:textId="77777777" w:rsidR="00D848EB" w:rsidRPr="00AF3B4B" w:rsidRDefault="00D848EB" w:rsidP="00D848EB">
      <w:pPr>
        <w:pStyle w:val="Header"/>
        <w:tabs>
          <w:tab w:val="clear" w:pos="4150"/>
          <w:tab w:val="clear" w:pos="8307"/>
        </w:tabs>
      </w:pPr>
      <w:bookmarkStart w:id="62" w:name="_Toc66351432"/>
      <w:r w:rsidRPr="00ED79B6">
        <w:rPr>
          <w:rStyle w:val="CharDivNo"/>
        </w:rPr>
        <w:t xml:space="preserve"> </w:t>
      </w:r>
      <w:r w:rsidRPr="00ED79B6">
        <w:rPr>
          <w:rStyle w:val="CharDivText"/>
        </w:rPr>
        <w:t xml:space="preserve"> </w:t>
      </w:r>
    </w:p>
    <w:p w14:paraId="21B76FFD" w14:textId="77777777" w:rsidR="002573A1" w:rsidRPr="00AF3B4B" w:rsidRDefault="0058261B" w:rsidP="002573A1">
      <w:pPr>
        <w:pStyle w:val="ActHead5"/>
      </w:pPr>
      <w:r w:rsidRPr="00CF14F4">
        <w:rPr>
          <w:rStyle w:val="CharSectno"/>
        </w:rPr>
        <w:t>4</w:t>
      </w:r>
      <w:r w:rsidR="002A74E2" w:rsidRPr="00CF14F4">
        <w:rPr>
          <w:rStyle w:val="CharSectno"/>
        </w:rPr>
        <w:noBreakHyphen/>
      </w:r>
      <w:r w:rsidRPr="00CF14F4">
        <w:rPr>
          <w:rStyle w:val="CharSectno"/>
        </w:rPr>
        <w:t>12</w:t>
      </w:r>
      <w:r w:rsidR="004A4A2C">
        <w:t xml:space="preserve">  </w:t>
      </w:r>
      <w:r w:rsidR="003301E6" w:rsidRPr="00AF3B4B">
        <w:t>Variation by Secretary—o</w:t>
      </w:r>
      <w:r w:rsidR="002573A1" w:rsidRPr="00AF3B4B">
        <w:t xml:space="preserve">ther reasons </w:t>
      </w:r>
      <w:r w:rsidR="006A4AF7" w:rsidRPr="00AF3B4B">
        <w:t>for varying registration</w:t>
      </w:r>
      <w:bookmarkEnd w:id="62"/>
    </w:p>
    <w:p w14:paraId="154FF449" w14:textId="77777777" w:rsidR="002573A1" w:rsidRPr="00AF3B4B" w:rsidRDefault="002573A1" w:rsidP="002573A1">
      <w:pPr>
        <w:pStyle w:val="Subsection"/>
      </w:pPr>
      <w:r w:rsidRPr="00AF3B4B">
        <w:tab/>
      </w:r>
      <w:r w:rsidRPr="00AF3B4B">
        <w:tab/>
        <w:t xml:space="preserve">For the purposes of </w:t>
      </w:r>
      <w:r w:rsidR="00941581" w:rsidRPr="00AF3B4B">
        <w:t>paragraph 1</w:t>
      </w:r>
      <w:r w:rsidR="006A4AF7" w:rsidRPr="00AF3B4B">
        <w:t>23(2)(h</w:t>
      </w:r>
      <w:r w:rsidRPr="00AF3B4B">
        <w:t xml:space="preserve">) of the Act, the </w:t>
      </w:r>
      <w:r w:rsidR="000A4FBD" w:rsidRPr="00AF3B4B">
        <w:t>following reasons for making a variation in relation to the registration of a registered establishment are prescribed:</w:t>
      </w:r>
    </w:p>
    <w:p w14:paraId="375B50EA" w14:textId="77777777" w:rsidR="000A4FBD" w:rsidRPr="00AF3B4B" w:rsidRDefault="000A4FBD" w:rsidP="000A4FBD">
      <w:pPr>
        <w:pStyle w:val="Paragraph"/>
        <w:rPr>
          <w:i/>
        </w:rPr>
      </w:pPr>
      <w:r w:rsidRPr="00AF3B4B">
        <w:tab/>
        <w:t>(a)</w:t>
      </w:r>
      <w:r w:rsidRPr="00AF3B4B">
        <w:tab/>
        <w:t>trade in the export from Australian territory of prescribed livestock could be adversely affected if the registration is not varied;</w:t>
      </w:r>
    </w:p>
    <w:p w14:paraId="453BE3EB" w14:textId="77777777" w:rsidR="000A4FBD" w:rsidRPr="00AF3B4B" w:rsidRDefault="000A4FBD" w:rsidP="000A4FBD">
      <w:pPr>
        <w:pStyle w:val="Paragraph"/>
        <w:rPr>
          <w:i/>
        </w:rPr>
      </w:pPr>
      <w:r w:rsidRPr="00AF3B4B">
        <w:tab/>
        <w:t>(b)</w:t>
      </w:r>
      <w:r w:rsidRPr="00AF3B4B">
        <w:tab/>
        <w:t>the health or welfare of prescribed livestock to be exported from Australian territory cannot be ensured if the registration is not varied.</w:t>
      </w:r>
    </w:p>
    <w:p w14:paraId="25A39014" w14:textId="77777777" w:rsidR="00FC2BBD" w:rsidRPr="00AF3B4B" w:rsidRDefault="009B3EA6" w:rsidP="00FC2BBD">
      <w:pPr>
        <w:pStyle w:val="ActHead2"/>
        <w:pageBreakBefore/>
      </w:pPr>
      <w:bookmarkStart w:id="63" w:name="_Toc66351433"/>
      <w:r w:rsidRPr="001260F8">
        <w:rPr>
          <w:rStyle w:val="CharPartNo"/>
        </w:rPr>
        <w:lastRenderedPageBreak/>
        <w:t>Part 6</w:t>
      </w:r>
      <w:r w:rsidR="00FC2BBD" w:rsidRPr="00AF3B4B">
        <w:t>—</w:t>
      </w:r>
      <w:r w:rsidR="00FC2BBD" w:rsidRPr="001260F8">
        <w:rPr>
          <w:rStyle w:val="CharPartText"/>
        </w:rPr>
        <w:t>Suspension of registration</w:t>
      </w:r>
      <w:bookmarkEnd w:id="63"/>
    </w:p>
    <w:p w14:paraId="0EDB23B7" w14:textId="77777777" w:rsidR="00D848EB" w:rsidRPr="00AF3B4B" w:rsidRDefault="00D848EB" w:rsidP="00D848EB">
      <w:pPr>
        <w:pStyle w:val="Header"/>
        <w:tabs>
          <w:tab w:val="clear" w:pos="4150"/>
          <w:tab w:val="clear" w:pos="8307"/>
        </w:tabs>
      </w:pPr>
      <w:bookmarkStart w:id="64" w:name="_Toc66351434"/>
      <w:r w:rsidRPr="00ED79B6">
        <w:rPr>
          <w:rStyle w:val="CharDivNo"/>
        </w:rPr>
        <w:t xml:space="preserve"> </w:t>
      </w:r>
      <w:r w:rsidRPr="00ED79B6">
        <w:rPr>
          <w:rStyle w:val="CharDivText"/>
        </w:rPr>
        <w:t xml:space="preserve"> </w:t>
      </w:r>
    </w:p>
    <w:p w14:paraId="07F5CBCC" w14:textId="77777777" w:rsidR="00FC2BBD" w:rsidRPr="00AF3B4B" w:rsidRDefault="0058261B" w:rsidP="00FC2BBD">
      <w:pPr>
        <w:pStyle w:val="ActHead5"/>
        <w:tabs>
          <w:tab w:val="left" w:pos="5803"/>
        </w:tabs>
      </w:pPr>
      <w:r w:rsidRPr="00CF14F4">
        <w:rPr>
          <w:rStyle w:val="CharSectno"/>
        </w:rPr>
        <w:t>4</w:t>
      </w:r>
      <w:r w:rsidR="002A74E2" w:rsidRPr="00CF14F4">
        <w:rPr>
          <w:rStyle w:val="CharSectno"/>
        </w:rPr>
        <w:noBreakHyphen/>
      </w:r>
      <w:r w:rsidRPr="00CF14F4">
        <w:rPr>
          <w:rStyle w:val="CharSectno"/>
        </w:rPr>
        <w:t>13</w:t>
      </w:r>
      <w:r w:rsidR="004A4A2C">
        <w:t xml:space="preserve">  </w:t>
      </w:r>
      <w:r w:rsidR="00FC2BBD" w:rsidRPr="00AF3B4B">
        <w:t>Other grounds for suspension</w:t>
      </w:r>
      <w:bookmarkEnd w:id="64"/>
    </w:p>
    <w:p w14:paraId="7B97F9F1" w14:textId="77777777" w:rsidR="00FC2BBD" w:rsidRPr="00AF3B4B" w:rsidRDefault="00FC2BBD" w:rsidP="00FC2BBD">
      <w:pPr>
        <w:pStyle w:val="Subsection"/>
      </w:pPr>
      <w:r w:rsidRPr="00AF3B4B">
        <w:tab/>
        <w:t>(1)</w:t>
      </w:r>
      <w:r w:rsidRPr="00AF3B4B">
        <w:tab/>
        <w:t xml:space="preserve">For the purposes of </w:t>
      </w:r>
      <w:r w:rsidR="00941581" w:rsidRPr="00AF3B4B">
        <w:t>paragraph 1</w:t>
      </w:r>
      <w:r w:rsidRPr="00AF3B4B">
        <w:t>27(1)(k) of the Act, this section p</w:t>
      </w:r>
      <w:r w:rsidR="00490A91" w:rsidRPr="00AF3B4B">
        <w:t>rescribes grounds for suspending</w:t>
      </w:r>
      <w:r w:rsidR="006D1197" w:rsidRPr="00AF3B4B">
        <w:t xml:space="preserve"> the registration of a registered</w:t>
      </w:r>
      <w:r w:rsidRPr="00AF3B4B">
        <w:t xml:space="preserve"> establishment.</w:t>
      </w:r>
    </w:p>
    <w:p w14:paraId="105C9288" w14:textId="77777777" w:rsidR="006D1197" w:rsidRPr="00AF3B4B" w:rsidRDefault="006D1197" w:rsidP="006D1197">
      <w:pPr>
        <w:pStyle w:val="notetext"/>
      </w:pPr>
      <w:r w:rsidRPr="00AF3B4B">
        <w:t xml:space="preserve">Note: </w:t>
      </w:r>
      <w:r w:rsidRPr="00AF3B4B">
        <w:tab/>
      </w:r>
      <w:r w:rsidR="00834582" w:rsidRPr="00AF3B4B">
        <w:t>O</w:t>
      </w:r>
      <w:r w:rsidRPr="00AF3B4B">
        <w:t>ther grounds for suspending the registration of a registered establishment</w:t>
      </w:r>
      <w:r w:rsidR="00834582" w:rsidRPr="00AF3B4B">
        <w:t xml:space="preserve"> are provided by paragraphs 127(1)(a) to (j) of the Act</w:t>
      </w:r>
      <w:r w:rsidRPr="00AF3B4B">
        <w:t xml:space="preserve">. One of these grounds is if </w:t>
      </w:r>
      <w:r w:rsidR="00834582" w:rsidRPr="00AF3B4B">
        <w:t>a requirement</w:t>
      </w:r>
      <w:r w:rsidRPr="00AF3B4B">
        <w:t xml:space="preserve"> (including </w:t>
      </w:r>
      <w:r w:rsidR="00834582" w:rsidRPr="00AF3B4B">
        <w:t>a requirement</w:t>
      </w:r>
      <w:r w:rsidRPr="00AF3B4B">
        <w:t xml:space="preserve"> prescribed by </w:t>
      </w:r>
      <w:r w:rsidR="007D04FB" w:rsidRPr="00AF3B4B">
        <w:t>section 4</w:t>
      </w:r>
      <w:r w:rsidR="002A74E2" w:rsidRPr="00AF3B4B">
        <w:noBreakHyphen/>
      </w:r>
      <w:r w:rsidR="003664AC" w:rsidRPr="00AF3B4B">
        <w:t>3</w:t>
      </w:r>
      <w:r w:rsidRPr="00AF3B4B">
        <w:t xml:space="preserve"> of this instrument) </w:t>
      </w:r>
      <w:r w:rsidR="00834582" w:rsidRPr="00AF3B4B">
        <w:t xml:space="preserve">is </w:t>
      </w:r>
      <w:r w:rsidRPr="00AF3B4B">
        <w:t xml:space="preserve">no longer met (see </w:t>
      </w:r>
      <w:r w:rsidR="00941581" w:rsidRPr="00AF3B4B">
        <w:t>paragraph 1</w:t>
      </w:r>
      <w:r w:rsidRPr="00AF3B4B">
        <w:t>27(1)(c) of the Act).</w:t>
      </w:r>
    </w:p>
    <w:p w14:paraId="4A6E282C" w14:textId="77777777" w:rsidR="006D1197" w:rsidRPr="00AF3B4B" w:rsidRDefault="0018221C" w:rsidP="006D1197">
      <w:pPr>
        <w:pStyle w:val="SubsectionHead"/>
      </w:pPr>
      <w:r w:rsidRPr="00AF3B4B">
        <w:t>Adverse effect on t</w:t>
      </w:r>
      <w:r w:rsidR="006D1197" w:rsidRPr="00AF3B4B">
        <w:t>rading relationship</w:t>
      </w:r>
    </w:p>
    <w:p w14:paraId="7F0805BC" w14:textId="77777777" w:rsidR="006D1197" w:rsidRPr="00AF3B4B" w:rsidRDefault="006D1197" w:rsidP="006D1197">
      <w:pPr>
        <w:pStyle w:val="Subsection"/>
        <w:rPr>
          <w:i/>
        </w:rPr>
      </w:pPr>
      <w:r w:rsidRPr="00AF3B4B">
        <w:tab/>
        <w:t>(2)</w:t>
      </w:r>
      <w:r w:rsidRPr="00AF3B4B">
        <w:tab/>
        <w:t xml:space="preserve">It is a ground for </w:t>
      </w:r>
      <w:r w:rsidR="0018221C" w:rsidRPr="00AF3B4B">
        <w:t xml:space="preserve">suspension </w:t>
      </w:r>
      <w:r w:rsidRPr="00AF3B4B">
        <w:t>that trade in the export from Australian territory of prescribed livestock could be adversely affected if the registration is not suspended.</w:t>
      </w:r>
    </w:p>
    <w:p w14:paraId="71D0F0C2" w14:textId="77777777" w:rsidR="006D1197" w:rsidRPr="00AF3B4B" w:rsidRDefault="006D1197" w:rsidP="006D1197">
      <w:pPr>
        <w:pStyle w:val="SubsectionHead"/>
      </w:pPr>
      <w:r w:rsidRPr="00AF3B4B">
        <w:t>Animal health or welfare</w:t>
      </w:r>
    </w:p>
    <w:p w14:paraId="77B13F3B" w14:textId="77777777" w:rsidR="006D1197" w:rsidRPr="00AF3B4B" w:rsidRDefault="006D1197" w:rsidP="006D1197">
      <w:pPr>
        <w:pStyle w:val="Subsection"/>
      </w:pPr>
      <w:r w:rsidRPr="00AF3B4B">
        <w:tab/>
        <w:t>(3)</w:t>
      </w:r>
      <w:r w:rsidRPr="00AF3B4B">
        <w:tab/>
        <w:t>It is a ground for suspension that the health or welfare of prescribed livestock to be exported from Australian territory cannot be ensured if the registration is not suspended.</w:t>
      </w:r>
    </w:p>
    <w:p w14:paraId="65D3A4E8" w14:textId="77777777" w:rsidR="005A7E26" w:rsidRPr="00AF3B4B" w:rsidRDefault="005A7E26" w:rsidP="005A7E26">
      <w:pPr>
        <w:pStyle w:val="notetext"/>
      </w:pPr>
      <w:r w:rsidRPr="00AF3B4B">
        <w:t>Note:</w:t>
      </w:r>
      <w:r w:rsidRPr="00AF3B4B">
        <w:tab/>
        <w:t>The Australian Standards for the Export of Livestock includes requirements relating to animal health and welfare.</w:t>
      </w:r>
    </w:p>
    <w:p w14:paraId="036A3678" w14:textId="77777777" w:rsidR="00FC2BBD" w:rsidRPr="00AF3B4B" w:rsidRDefault="00FC2BBD" w:rsidP="00FC2BBD">
      <w:pPr>
        <w:pStyle w:val="SubsectionHead"/>
      </w:pPr>
      <w:r w:rsidRPr="00AF3B4B">
        <w:t>Failure to provide additional or corrected information</w:t>
      </w:r>
    </w:p>
    <w:p w14:paraId="1CB8596F" w14:textId="77777777" w:rsidR="00FC2BBD" w:rsidRPr="00AF3B4B" w:rsidRDefault="00FC2BBD" w:rsidP="00FC2BBD">
      <w:pPr>
        <w:pStyle w:val="Subsection"/>
      </w:pPr>
      <w:r w:rsidRPr="00AF3B4B">
        <w:tab/>
        <w:t>(4)</w:t>
      </w:r>
      <w:r w:rsidRPr="00AF3B4B">
        <w:tab/>
        <w:t>It is a ground for suspension that:</w:t>
      </w:r>
    </w:p>
    <w:p w14:paraId="674BC7DF" w14:textId="77777777" w:rsidR="00FC2BBD" w:rsidRPr="00AF3B4B" w:rsidRDefault="00FC2BBD" w:rsidP="00FC2BBD">
      <w:pPr>
        <w:pStyle w:val="Paragraph"/>
      </w:pPr>
      <w:r w:rsidRPr="00AF3B4B">
        <w:tab/>
        <w:t>(a)</w:t>
      </w:r>
      <w:r w:rsidRPr="00AF3B4B">
        <w:tab/>
        <w:t xml:space="preserve">the occupier of the establishment was required to comply with </w:t>
      </w:r>
      <w:r w:rsidR="00013676" w:rsidRPr="00AF3B4B">
        <w:t>sub</w:t>
      </w:r>
      <w:r w:rsidR="005D38ED" w:rsidRPr="00AF3B4B">
        <w:t>section 3</w:t>
      </w:r>
      <w:r w:rsidRPr="00AF3B4B">
        <w:t>78(2) of the Act (requirement to provide additional or corrected information) in relation to:</w:t>
      </w:r>
    </w:p>
    <w:p w14:paraId="613F99F7" w14:textId="77777777" w:rsidR="00FC2BBD" w:rsidRPr="00AF3B4B" w:rsidRDefault="00FC2BBD" w:rsidP="00FC2BBD">
      <w:pPr>
        <w:pStyle w:val="paragraphsub"/>
      </w:pPr>
      <w:r w:rsidRPr="00AF3B4B">
        <w:tab/>
        <w:t>(i)</w:t>
      </w:r>
      <w:r w:rsidRPr="00AF3B4B">
        <w:tab/>
        <w:t xml:space="preserve">information included in an application under a provision referred to in </w:t>
      </w:r>
      <w:r w:rsidR="00CC70B6" w:rsidRPr="00AF3B4B">
        <w:t>paragraph 3</w:t>
      </w:r>
      <w:r w:rsidRPr="00AF3B4B">
        <w:t>76(1)(b) of the Act relating to the establishment; or</w:t>
      </w:r>
    </w:p>
    <w:p w14:paraId="60027E68" w14:textId="77777777" w:rsidR="00FC2BBD" w:rsidRPr="00AF3B4B" w:rsidRDefault="00FC2BBD" w:rsidP="00FC2BBD">
      <w:pPr>
        <w:pStyle w:val="paragraphsub"/>
      </w:pPr>
      <w:r w:rsidRPr="00AF3B4B">
        <w:tab/>
        <w:t>(ii)</w:t>
      </w:r>
      <w:r w:rsidRPr="00AF3B4B">
        <w:tab/>
        <w:t>information or a document given to the Secretary in relation to such an application; and</w:t>
      </w:r>
    </w:p>
    <w:p w14:paraId="5AB84847" w14:textId="77777777" w:rsidR="00FC2BBD" w:rsidRPr="00AF3B4B" w:rsidRDefault="00FC2BBD" w:rsidP="00FC2BBD">
      <w:pPr>
        <w:pStyle w:val="Paragraph"/>
      </w:pPr>
      <w:r w:rsidRPr="00AF3B4B">
        <w:tab/>
        <w:t>(b)</w:t>
      </w:r>
      <w:r w:rsidRPr="00AF3B4B">
        <w:tab/>
        <w:t>the occupier failed to comply with the requirement.</w:t>
      </w:r>
    </w:p>
    <w:p w14:paraId="6AB9A63B" w14:textId="77777777" w:rsidR="00FC2BBD" w:rsidRPr="00AF3B4B" w:rsidRDefault="00F36B63" w:rsidP="00FC2BBD">
      <w:pPr>
        <w:pStyle w:val="ActHead2"/>
        <w:pageBreakBefore/>
      </w:pPr>
      <w:bookmarkStart w:id="65" w:name="_Toc66351435"/>
      <w:r w:rsidRPr="001260F8">
        <w:rPr>
          <w:rStyle w:val="CharPartNo"/>
        </w:rPr>
        <w:lastRenderedPageBreak/>
        <w:t>Part 7</w:t>
      </w:r>
      <w:r w:rsidR="00FC2BBD" w:rsidRPr="00AF3B4B">
        <w:t>—</w:t>
      </w:r>
      <w:r w:rsidR="00FC2BBD" w:rsidRPr="001260F8">
        <w:rPr>
          <w:rStyle w:val="CharPartText"/>
        </w:rPr>
        <w:t>Revocation of registration</w:t>
      </w:r>
      <w:bookmarkEnd w:id="65"/>
    </w:p>
    <w:p w14:paraId="6F2B087C" w14:textId="77777777" w:rsidR="00D848EB" w:rsidRPr="00AF3B4B" w:rsidRDefault="00D848EB" w:rsidP="00D848EB">
      <w:pPr>
        <w:pStyle w:val="Header"/>
        <w:tabs>
          <w:tab w:val="clear" w:pos="4150"/>
          <w:tab w:val="clear" w:pos="8307"/>
        </w:tabs>
      </w:pPr>
      <w:bookmarkStart w:id="66" w:name="_Toc66351436"/>
      <w:r w:rsidRPr="00ED79B6">
        <w:rPr>
          <w:rStyle w:val="CharDivNo"/>
        </w:rPr>
        <w:t xml:space="preserve"> </w:t>
      </w:r>
      <w:r w:rsidRPr="00ED79B6">
        <w:rPr>
          <w:rStyle w:val="CharDivText"/>
        </w:rPr>
        <w:t xml:space="preserve"> </w:t>
      </w:r>
    </w:p>
    <w:p w14:paraId="60F18231" w14:textId="77777777" w:rsidR="00FC2BBD" w:rsidRPr="00AF3B4B" w:rsidRDefault="0058261B" w:rsidP="00FC2BBD">
      <w:pPr>
        <w:pStyle w:val="ActHead5"/>
      </w:pPr>
      <w:r w:rsidRPr="00CF14F4">
        <w:rPr>
          <w:rStyle w:val="CharSectno"/>
        </w:rPr>
        <w:t>4</w:t>
      </w:r>
      <w:r w:rsidR="002A74E2" w:rsidRPr="00CF14F4">
        <w:rPr>
          <w:rStyle w:val="CharSectno"/>
        </w:rPr>
        <w:noBreakHyphen/>
      </w:r>
      <w:r w:rsidRPr="00CF14F4">
        <w:rPr>
          <w:rStyle w:val="CharSectno"/>
        </w:rPr>
        <w:t>14</w:t>
      </w:r>
      <w:r w:rsidR="004A4A2C">
        <w:t xml:space="preserve">  </w:t>
      </w:r>
      <w:r w:rsidR="00FC2BBD" w:rsidRPr="00AF3B4B">
        <w:t>Other grounds for revocation</w:t>
      </w:r>
      <w:bookmarkEnd w:id="66"/>
    </w:p>
    <w:p w14:paraId="2C1C8976" w14:textId="77777777" w:rsidR="00FC2BBD" w:rsidRPr="00AF3B4B" w:rsidRDefault="00FC2BBD" w:rsidP="00FC2BBD">
      <w:pPr>
        <w:pStyle w:val="Subsection"/>
      </w:pPr>
      <w:r w:rsidRPr="00AF3B4B">
        <w:tab/>
        <w:t>(1)</w:t>
      </w:r>
      <w:r w:rsidRPr="00AF3B4B">
        <w:tab/>
        <w:t xml:space="preserve">For the purposes of </w:t>
      </w:r>
      <w:r w:rsidR="00941581" w:rsidRPr="00AF3B4B">
        <w:t>paragraph 1</w:t>
      </w:r>
      <w:r w:rsidRPr="00AF3B4B">
        <w:t xml:space="preserve">38(1)(k) of the Act, this section prescribes grounds for </w:t>
      </w:r>
      <w:r w:rsidR="000A1FFE" w:rsidRPr="00AF3B4B">
        <w:t>revoking the registration of a registered</w:t>
      </w:r>
      <w:r w:rsidRPr="00AF3B4B">
        <w:t xml:space="preserve"> establishment.</w:t>
      </w:r>
    </w:p>
    <w:p w14:paraId="5DD250C7" w14:textId="77777777" w:rsidR="000A1FFE" w:rsidRPr="00AF3B4B" w:rsidRDefault="000A1FFE" w:rsidP="000A1FFE">
      <w:pPr>
        <w:pStyle w:val="notetext"/>
      </w:pPr>
      <w:r w:rsidRPr="00AF3B4B">
        <w:t xml:space="preserve">Note: </w:t>
      </w:r>
      <w:r w:rsidRPr="00AF3B4B">
        <w:tab/>
      </w:r>
      <w:r w:rsidR="00834582" w:rsidRPr="00AF3B4B">
        <w:t>O</w:t>
      </w:r>
      <w:r w:rsidRPr="00AF3B4B">
        <w:t>ther grounds for revoking the registration of a registered establishment</w:t>
      </w:r>
      <w:r w:rsidR="00834582" w:rsidRPr="00AF3B4B">
        <w:t xml:space="preserve"> are provided by paragraphs 138(1)(a) to (j) of the Act</w:t>
      </w:r>
      <w:r w:rsidRPr="00AF3B4B">
        <w:t xml:space="preserve">. One of these grounds is if </w:t>
      </w:r>
      <w:r w:rsidR="00834582" w:rsidRPr="00AF3B4B">
        <w:t>a requirement</w:t>
      </w:r>
      <w:r w:rsidRPr="00AF3B4B">
        <w:t xml:space="preserve"> (including </w:t>
      </w:r>
      <w:r w:rsidR="00834582" w:rsidRPr="00AF3B4B">
        <w:t>a requirement</w:t>
      </w:r>
      <w:r w:rsidRPr="00AF3B4B">
        <w:t xml:space="preserve"> prescribed by </w:t>
      </w:r>
      <w:r w:rsidR="007D04FB" w:rsidRPr="00AF3B4B">
        <w:t>section 4</w:t>
      </w:r>
      <w:r w:rsidR="002A74E2" w:rsidRPr="00AF3B4B">
        <w:noBreakHyphen/>
      </w:r>
      <w:r w:rsidR="003664AC" w:rsidRPr="00AF3B4B">
        <w:t>3</w:t>
      </w:r>
      <w:r w:rsidRPr="00AF3B4B">
        <w:t xml:space="preserve"> of this instrument) </w:t>
      </w:r>
      <w:r w:rsidR="00834582" w:rsidRPr="00AF3B4B">
        <w:t xml:space="preserve">is </w:t>
      </w:r>
      <w:r w:rsidRPr="00AF3B4B">
        <w:t xml:space="preserve">no longer met (see </w:t>
      </w:r>
      <w:r w:rsidR="00941581" w:rsidRPr="00AF3B4B">
        <w:t>paragraph 1</w:t>
      </w:r>
      <w:r w:rsidRPr="00AF3B4B">
        <w:t>38(1)(c) of the Act).</w:t>
      </w:r>
    </w:p>
    <w:p w14:paraId="6871C51F" w14:textId="77777777" w:rsidR="00FC2BBD" w:rsidRPr="00AF3B4B" w:rsidRDefault="0018221C" w:rsidP="00FC2BBD">
      <w:pPr>
        <w:pStyle w:val="SubsectionHead"/>
      </w:pPr>
      <w:r w:rsidRPr="00AF3B4B">
        <w:t>Adverse effect on trading relationship</w:t>
      </w:r>
    </w:p>
    <w:p w14:paraId="6FA42680" w14:textId="77777777" w:rsidR="00FC2BBD" w:rsidRPr="00AF3B4B" w:rsidRDefault="00FC2BBD" w:rsidP="00FC2BBD">
      <w:pPr>
        <w:pStyle w:val="Subsection"/>
        <w:rPr>
          <w:i/>
        </w:rPr>
      </w:pPr>
      <w:r w:rsidRPr="00AF3B4B">
        <w:tab/>
        <w:t>(2)</w:t>
      </w:r>
      <w:r w:rsidRPr="00AF3B4B">
        <w:tab/>
        <w:t xml:space="preserve">It is a ground for revocation that trade in the export from Australian territory of prescribed livestock could be adversely affected if the registration is not </w:t>
      </w:r>
      <w:r w:rsidR="0018221C" w:rsidRPr="00AF3B4B">
        <w:t>revoked</w:t>
      </w:r>
      <w:r w:rsidRPr="00AF3B4B">
        <w:t>.</w:t>
      </w:r>
    </w:p>
    <w:p w14:paraId="07660074" w14:textId="77777777" w:rsidR="00FC2BBD" w:rsidRPr="00AF3B4B" w:rsidRDefault="00FC2BBD" w:rsidP="00FC2BBD">
      <w:pPr>
        <w:pStyle w:val="SubsectionHead"/>
      </w:pPr>
      <w:r w:rsidRPr="00AF3B4B">
        <w:t>Animal health or welfare</w:t>
      </w:r>
    </w:p>
    <w:p w14:paraId="6F2C10AB" w14:textId="77777777" w:rsidR="00FC2BBD" w:rsidRPr="00AF3B4B" w:rsidRDefault="00FC2BBD" w:rsidP="00FC2BBD">
      <w:pPr>
        <w:pStyle w:val="Subsection"/>
        <w:rPr>
          <w:i/>
        </w:rPr>
      </w:pPr>
      <w:r w:rsidRPr="00AF3B4B">
        <w:tab/>
        <w:t>(3)</w:t>
      </w:r>
      <w:r w:rsidRPr="00AF3B4B">
        <w:tab/>
        <w:t xml:space="preserve">It is a ground for revocation that the health or welfare of prescribed livestock to be exported from Australian territory cannot be ensured if the registration is not </w:t>
      </w:r>
      <w:r w:rsidR="0018221C" w:rsidRPr="00AF3B4B">
        <w:t>revoked</w:t>
      </w:r>
      <w:r w:rsidRPr="00AF3B4B">
        <w:t>.</w:t>
      </w:r>
    </w:p>
    <w:p w14:paraId="0888689C" w14:textId="77777777" w:rsidR="005A7E26" w:rsidRPr="00AF3B4B" w:rsidRDefault="005A7E26" w:rsidP="005A7E26">
      <w:pPr>
        <w:pStyle w:val="notetext"/>
      </w:pPr>
      <w:r w:rsidRPr="00AF3B4B">
        <w:t>Note:</w:t>
      </w:r>
      <w:r w:rsidRPr="00AF3B4B">
        <w:tab/>
        <w:t>The Australian Standards for the Export of Livestock includes requirements relating to animal health and welfare.</w:t>
      </w:r>
    </w:p>
    <w:p w14:paraId="7421DF24" w14:textId="77777777" w:rsidR="00FC2BBD" w:rsidRPr="00AF3B4B" w:rsidRDefault="00FC2BBD" w:rsidP="00FC2BBD">
      <w:pPr>
        <w:pStyle w:val="SubsectionHead"/>
      </w:pPr>
      <w:r w:rsidRPr="00AF3B4B">
        <w:t>Failure to provide additional or corrected information</w:t>
      </w:r>
    </w:p>
    <w:p w14:paraId="527A6A4D" w14:textId="77777777" w:rsidR="00FC2BBD" w:rsidRPr="00AF3B4B" w:rsidRDefault="00FC2BBD" w:rsidP="00FC2BBD">
      <w:pPr>
        <w:pStyle w:val="Subsection"/>
      </w:pPr>
      <w:r w:rsidRPr="00AF3B4B">
        <w:tab/>
        <w:t>(4)</w:t>
      </w:r>
      <w:r w:rsidRPr="00AF3B4B">
        <w:tab/>
        <w:t xml:space="preserve">It is a ground for </w:t>
      </w:r>
      <w:r w:rsidR="0018221C" w:rsidRPr="00AF3B4B">
        <w:t>revocation that:</w:t>
      </w:r>
    </w:p>
    <w:p w14:paraId="3D4D007D" w14:textId="77777777" w:rsidR="00FC2BBD" w:rsidRPr="00AF3B4B" w:rsidRDefault="00FC2BBD" w:rsidP="00FC2BBD">
      <w:pPr>
        <w:pStyle w:val="Paragraph"/>
      </w:pPr>
      <w:r w:rsidRPr="00AF3B4B">
        <w:tab/>
        <w:t>(a)</w:t>
      </w:r>
      <w:r w:rsidRPr="00AF3B4B">
        <w:tab/>
        <w:t xml:space="preserve">the occupier of the establishment was required to comply with </w:t>
      </w:r>
      <w:r w:rsidR="00013676" w:rsidRPr="00AF3B4B">
        <w:t>sub</w:t>
      </w:r>
      <w:r w:rsidR="005D38ED" w:rsidRPr="00AF3B4B">
        <w:t>section 3</w:t>
      </w:r>
      <w:r w:rsidRPr="00AF3B4B">
        <w:t>78(2) of the Act (requirement to provide additional or corrected information) in relation to:</w:t>
      </w:r>
    </w:p>
    <w:p w14:paraId="4E188032" w14:textId="77777777" w:rsidR="00FC2BBD" w:rsidRPr="00AF3B4B" w:rsidRDefault="00FC2BBD" w:rsidP="00FC2BBD">
      <w:pPr>
        <w:pStyle w:val="paragraphsub"/>
      </w:pPr>
      <w:r w:rsidRPr="00AF3B4B">
        <w:tab/>
        <w:t>(i)</w:t>
      </w:r>
      <w:r w:rsidRPr="00AF3B4B">
        <w:tab/>
        <w:t xml:space="preserve">information included in an application under a provision referred to in </w:t>
      </w:r>
      <w:r w:rsidR="00CC70B6" w:rsidRPr="00AF3B4B">
        <w:t>paragraph 3</w:t>
      </w:r>
      <w:r w:rsidRPr="00AF3B4B">
        <w:t>76(1)(b) of the Act relating to the establishment; or</w:t>
      </w:r>
    </w:p>
    <w:p w14:paraId="1CFACE44" w14:textId="77777777" w:rsidR="00FC2BBD" w:rsidRPr="00AF3B4B" w:rsidRDefault="00FC2BBD" w:rsidP="00FC2BBD">
      <w:pPr>
        <w:pStyle w:val="paragraphsub"/>
      </w:pPr>
      <w:r w:rsidRPr="00AF3B4B">
        <w:tab/>
        <w:t>(ii)</w:t>
      </w:r>
      <w:r w:rsidRPr="00AF3B4B">
        <w:tab/>
        <w:t>information or a document given to the Secretary in relation to such an application; and</w:t>
      </w:r>
    </w:p>
    <w:p w14:paraId="5CC7C0D9" w14:textId="77777777" w:rsidR="00FC2BBD" w:rsidRPr="00AF3B4B" w:rsidRDefault="00FC2BBD" w:rsidP="00FC2BBD">
      <w:pPr>
        <w:pStyle w:val="Paragraph"/>
      </w:pPr>
      <w:r w:rsidRPr="00AF3B4B">
        <w:tab/>
        <w:t>(b)</w:t>
      </w:r>
      <w:r w:rsidRPr="00AF3B4B">
        <w:tab/>
        <w:t>the occupier failed to comply with the requirement.</w:t>
      </w:r>
    </w:p>
    <w:p w14:paraId="763E1CDF" w14:textId="77777777" w:rsidR="00FC2BBD" w:rsidRPr="00AF3B4B" w:rsidRDefault="00F36B63" w:rsidP="00FC2BBD">
      <w:pPr>
        <w:pStyle w:val="ActHead2"/>
        <w:pageBreakBefore/>
      </w:pPr>
      <w:bookmarkStart w:id="67" w:name="_Toc66351437"/>
      <w:r w:rsidRPr="001260F8">
        <w:rPr>
          <w:rStyle w:val="CharPartNo"/>
        </w:rPr>
        <w:lastRenderedPageBreak/>
        <w:t>Part 8</w:t>
      </w:r>
      <w:r w:rsidR="00FC2BBD" w:rsidRPr="00AF3B4B">
        <w:t>—</w:t>
      </w:r>
      <w:r w:rsidR="00FC2BBD" w:rsidRPr="001260F8">
        <w:rPr>
          <w:rStyle w:val="CharPartText"/>
        </w:rPr>
        <w:t>Matters relating to applications</w:t>
      </w:r>
      <w:bookmarkEnd w:id="67"/>
    </w:p>
    <w:p w14:paraId="47E68143" w14:textId="77777777" w:rsidR="00D848EB" w:rsidRPr="00AF3B4B" w:rsidRDefault="00D848EB" w:rsidP="00D848EB">
      <w:pPr>
        <w:pStyle w:val="Header"/>
        <w:tabs>
          <w:tab w:val="clear" w:pos="4150"/>
          <w:tab w:val="clear" w:pos="8307"/>
        </w:tabs>
      </w:pPr>
      <w:bookmarkStart w:id="68" w:name="_Toc66351438"/>
      <w:r w:rsidRPr="00ED79B6">
        <w:rPr>
          <w:rStyle w:val="CharDivNo"/>
        </w:rPr>
        <w:t xml:space="preserve"> </w:t>
      </w:r>
      <w:r w:rsidRPr="00ED79B6">
        <w:rPr>
          <w:rStyle w:val="CharDivText"/>
        </w:rPr>
        <w:t xml:space="preserve"> </w:t>
      </w:r>
    </w:p>
    <w:p w14:paraId="70F9B0B1" w14:textId="77777777" w:rsidR="00FC2BBD" w:rsidRPr="00AF3B4B" w:rsidRDefault="0058261B" w:rsidP="00FC2BBD">
      <w:pPr>
        <w:pStyle w:val="ActHead5"/>
        <w:ind w:left="0" w:firstLine="0"/>
      </w:pPr>
      <w:r w:rsidRPr="00CF14F4">
        <w:rPr>
          <w:rStyle w:val="CharSectno"/>
        </w:rPr>
        <w:t>4</w:t>
      </w:r>
      <w:r w:rsidR="002A74E2" w:rsidRPr="00CF14F4">
        <w:rPr>
          <w:rStyle w:val="CharSectno"/>
        </w:rPr>
        <w:noBreakHyphen/>
      </w:r>
      <w:r w:rsidRPr="00CF14F4">
        <w:rPr>
          <w:rStyle w:val="CharSectno"/>
        </w:rPr>
        <w:t>15</w:t>
      </w:r>
      <w:r w:rsidR="004A4A2C">
        <w:t xml:space="preserve">  </w:t>
      </w:r>
      <w:r w:rsidR="00FC2BBD" w:rsidRPr="00AF3B4B">
        <w:t>Application of this Part</w:t>
      </w:r>
      <w:bookmarkEnd w:id="68"/>
    </w:p>
    <w:p w14:paraId="35FC6FD6" w14:textId="77777777" w:rsidR="00FC2BBD" w:rsidRPr="00AF3B4B" w:rsidRDefault="00FC2BBD" w:rsidP="00FC2BBD">
      <w:pPr>
        <w:pStyle w:val="Subsection"/>
      </w:pPr>
      <w:r w:rsidRPr="00AF3B4B">
        <w:tab/>
      </w:r>
      <w:r w:rsidRPr="00AF3B4B">
        <w:tab/>
        <w:t>This Part applies in relation to the following applications:</w:t>
      </w:r>
    </w:p>
    <w:p w14:paraId="305B3032" w14:textId="77777777" w:rsidR="00FC2BBD" w:rsidRPr="00AF3B4B" w:rsidRDefault="00FC2BBD" w:rsidP="00FC2BBD">
      <w:pPr>
        <w:pStyle w:val="Paragraph"/>
      </w:pPr>
      <w:r w:rsidRPr="00AF3B4B">
        <w:tab/>
        <w:t>(a)</w:t>
      </w:r>
      <w:r w:rsidRPr="00AF3B4B">
        <w:tab/>
        <w:t xml:space="preserve">an application under </w:t>
      </w:r>
      <w:r w:rsidR="00941581" w:rsidRPr="00AF3B4B">
        <w:t>section 1</w:t>
      </w:r>
      <w:r w:rsidRPr="00AF3B4B">
        <w:t xml:space="preserve">11 of the Act to register an establishment for </w:t>
      </w:r>
      <w:r w:rsidR="009F681C" w:rsidRPr="00AF3B4B">
        <w:t xml:space="preserve">a kind of </w:t>
      </w:r>
      <w:r w:rsidRPr="00AF3B4B">
        <w:t>export operations in relation to prescribed livestock;</w:t>
      </w:r>
    </w:p>
    <w:p w14:paraId="3554C4A2" w14:textId="77777777" w:rsidR="00FC2BBD" w:rsidRPr="00AF3B4B" w:rsidRDefault="00FC2BBD" w:rsidP="00FC2BBD">
      <w:pPr>
        <w:pStyle w:val="Paragraph"/>
      </w:pPr>
      <w:r w:rsidRPr="00AF3B4B">
        <w:tab/>
        <w:t>(b)</w:t>
      </w:r>
      <w:r w:rsidRPr="00AF3B4B">
        <w:tab/>
        <w:t xml:space="preserve">an application under </w:t>
      </w:r>
      <w:r w:rsidR="00941581" w:rsidRPr="00AF3B4B">
        <w:t>section 1</w:t>
      </w:r>
      <w:r w:rsidRPr="00AF3B4B">
        <w:t xml:space="preserve">16 of the Act to renew the registration of an establishment for </w:t>
      </w:r>
      <w:r w:rsidR="009F681C" w:rsidRPr="00AF3B4B">
        <w:t xml:space="preserve">a kind of </w:t>
      </w:r>
      <w:r w:rsidRPr="00AF3B4B">
        <w:t>export operations in relation to prescribed livestock;</w:t>
      </w:r>
    </w:p>
    <w:p w14:paraId="100845DC" w14:textId="77777777" w:rsidR="00FC2BBD" w:rsidRPr="00AF3B4B" w:rsidRDefault="00FC2BBD" w:rsidP="00FC2BBD">
      <w:pPr>
        <w:pStyle w:val="Paragraph"/>
      </w:pPr>
      <w:r w:rsidRPr="00AF3B4B">
        <w:tab/>
        <w:t>(c)</w:t>
      </w:r>
      <w:r w:rsidRPr="00AF3B4B">
        <w:tab/>
        <w:t xml:space="preserve">an application under </w:t>
      </w:r>
      <w:r w:rsidR="00941581" w:rsidRPr="00AF3B4B">
        <w:t>section 1</w:t>
      </w:r>
      <w:r w:rsidRPr="00AF3B4B">
        <w:t xml:space="preserve">20 of the Act to do any of the following in relation to an establishment that is registered for </w:t>
      </w:r>
      <w:r w:rsidR="009F681C" w:rsidRPr="00AF3B4B">
        <w:t xml:space="preserve">a kind of </w:t>
      </w:r>
      <w:r w:rsidRPr="00AF3B4B">
        <w:t>export operations in relation to prescribed livestock:</w:t>
      </w:r>
    </w:p>
    <w:p w14:paraId="286CB595" w14:textId="77777777" w:rsidR="00FC2BBD" w:rsidRPr="00AF3B4B" w:rsidRDefault="00FC2BBD" w:rsidP="00FC2BBD">
      <w:pPr>
        <w:pStyle w:val="paragraphsub"/>
      </w:pPr>
      <w:r w:rsidRPr="00AF3B4B">
        <w:tab/>
        <w:t>(i)</w:t>
      </w:r>
      <w:r w:rsidRPr="00AF3B4B">
        <w:tab/>
        <w:t>vary the registration, or the particulars relating to the registration, of the establishment;</w:t>
      </w:r>
    </w:p>
    <w:p w14:paraId="6D7ED27E" w14:textId="77777777" w:rsidR="00FC2BBD" w:rsidRPr="00AF3B4B" w:rsidRDefault="00FC2BBD" w:rsidP="00FC2BBD">
      <w:pPr>
        <w:pStyle w:val="paragraphsub"/>
      </w:pPr>
      <w:r w:rsidRPr="00AF3B4B">
        <w:tab/>
        <w:t>(ii)</w:t>
      </w:r>
      <w:r w:rsidRPr="00AF3B4B">
        <w:tab/>
        <w:t>approve an alteration of the establishment;</w:t>
      </w:r>
    </w:p>
    <w:p w14:paraId="355E22E9" w14:textId="77777777" w:rsidR="00FC2BBD" w:rsidRPr="00AF3B4B" w:rsidRDefault="00FC2BBD" w:rsidP="00FC2BBD">
      <w:pPr>
        <w:pStyle w:val="paragraphsub"/>
      </w:pPr>
      <w:r w:rsidRPr="00AF3B4B">
        <w:tab/>
        <w:t>(iii)</w:t>
      </w:r>
      <w:r w:rsidRPr="00AF3B4B">
        <w:tab/>
        <w:t>vary the conditions of the registration of the establishment.</w:t>
      </w:r>
    </w:p>
    <w:p w14:paraId="776E174A" w14:textId="77777777" w:rsidR="00FC2BBD" w:rsidRPr="00AF3B4B" w:rsidRDefault="0058261B" w:rsidP="00FC2BBD">
      <w:pPr>
        <w:pStyle w:val="ActHead5"/>
      </w:pPr>
      <w:bookmarkStart w:id="69" w:name="_Toc66351439"/>
      <w:r w:rsidRPr="00CF14F4">
        <w:rPr>
          <w:rStyle w:val="CharSectno"/>
        </w:rPr>
        <w:t>4</w:t>
      </w:r>
      <w:r w:rsidR="002A74E2" w:rsidRPr="00CF14F4">
        <w:rPr>
          <w:rStyle w:val="CharSectno"/>
        </w:rPr>
        <w:noBreakHyphen/>
      </w:r>
      <w:r w:rsidRPr="00CF14F4">
        <w:rPr>
          <w:rStyle w:val="CharSectno"/>
        </w:rPr>
        <w:t>16</w:t>
      </w:r>
      <w:r w:rsidR="004A4A2C">
        <w:t xml:space="preserve">  </w:t>
      </w:r>
      <w:r w:rsidR="00FC2BBD" w:rsidRPr="00AF3B4B">
        <w:t>Initial consideration period</w:t>
      </w:r>
      <w:bookmarkEnd w:id="69"/>
    </w:p>
    <w:p w14:paraId="55805922" w14:textId="77777777" w:rsidR="00FC2BBD" w:rsidRPr="00AF3B4B" w:rsidRDefault="00FC2BBD" w:rsidP="00FC2BBD">
      <w:pPr>
        <w:pStyle w:val="Subsection"/>
      </w:pPr>
      <w:r w:rsidRPr="00AF3B4B">
        <w:tab/>
      </w:r>
      <w:r w:rsidRPr="00AF3B4B">
        <w:tab/>
        <w:t xml:space="preserve">For the purposes of </w:t>
      </w:r>
      <w:r w:rsidR="00013676" w:rsidRPr="00AF3B4B">
        <w:t>sub</w:t>
      </w:r>
      <w:r w:rsidR="005D38ED" w:rsidRPr="00AF3B4B">
        <w:t>section 3</w:t>
      </w:r>
      <w:r w:rsidRPr="00AF3B4B">
        <w:t>79(3) of the Act, the initial considerati</w:t>
      </w:r>
      <w:r w:rsidR="00E016C9" w:rsidRPr="00AF3B4B">
        <w:t>on period for an application is 120 days.</w:t>
      </w:r>
    </w:p>
    <w:p w14:paraId="37E852E1" w14:textId="77777777" w:rsidR="00FC2BBD" w:rsidRPr="00AF3B4B" w:rsidRDefault="00FC2BBD" w:rsidP="00FC2BBD">
      <w:pPr>
        <w:pStyle w:val="notetext"/>
      </w:pPr>
      <w:r w:rsidRPr="00AF3B4B">
        <w:t>Note:</w:t>
      </w:r>
      <w:r w:rsidRPr="00AF3B4B">
        <w:tab/>
        <w:t xml:space="preserve">The consideration period for an application starts on the day after the day the Secretary receives the application (see </w:t>
      </w:r>
      <w:r w:rsidR="00013676" w:rsidRPr="00AF3B4B">
        <w:t>sub</w:t>
      </w:r>
      <w:r w:rsidR="005D38ED" w:rsidRPr="00AF3B4B">
        <w:t>section 3</w:t>
      </w:r>
      <w:r w:rsidRPr="00AF3B4B">
        <w:t>79(4) of the Act).</w:t>
      </w:r>
    </w:p>
    <w:p w14:paraId="66C0604C" w14:textId="77777777" w:rsidR="00FC2BBD" w:rsidRPr="00AF3B4B" w:rsidRDefault="0058261B" w:rsidP="00FC2BBD">
      <w:pPr>
        <w:pStyle w:val="ActHead5"/>
      </w:pPr>
      <w:bookmarkStart w:id="70" w:name="_Toc66351440"/>
      <w:r w:rsidRPr="00CF14F4">
        <w:rPr>
          <w:rStyle w:val="CharSectno"/>
        </w:rPr>
        <w:t>4</w:t>
      </w:r>
      <w:r w:rsidR="002A74E2" w:rsidRPr="00CF14F4">
        <w:rPr>
          <w:rStyle w:val="CharSectno"/>
        </w:rPr>
        <w:noBreakHyphen/>
      </w:r>
      <w:r w:rsidRPr="00CF14F4">
        <w:rPr>
          <w:rStyle w:val="CharSectno"/>
        </w:rPr>
        <w:t>17</w:t>
      </w:r>
      <w:r w:rsidR="004A4A2C">
        <w:t xml:space="preserve">  </w:t>
      </w:r>
      <w:r w:rsidR="00FC2BBD" w:rsidRPr="00AF3B4B">
        <w:t>Maximum period within which request relating to application must be complied with</w:t>
      </w:r>
      <w:bookmarkEnd w:id="70"/>
    </w:p>
    <w:p w14:paraId="7D3B2649" w14:textId="77777777" w:rsidR="00FC2BBD" w:rsidRPr="00AF3B4B" w:rsidRDefault="00FC2BBD" w:rsidP="00FC2BBD">
      <w:pPr>
        <w:pStyle w:val="Subsection"/>
      </w:pPr>
      <w:r w:rsidRPr="00AF3B4B">
        <w:tab/>
      </w:r>
      <w:r w:rsidRPr="00AF3B4B">
        <w:tab/>
        <w:t xml:space="preserve">For the purposes of </w:t>
      </w:r>
      <w:r w:rsidR="00CC70B6" w:rsidRPr="00AF3B4B">
        <w:t>paragraph 3</w:t>
      </w:r>
      <w:r w:rsidRPr="00AF3B4B">
        <w:t>79(10)(b) of the Act, the period of 6 months is prescribed.</w:t>
      </w:r>
    </w:p>
    <w:p w14:paraId="6138C730" w14:textId="77777777" w:rsidR="00FC2BBD" w:rsidRPr="00AF3B4B" w:rsidRDefault="00320780" w:rsidP="007F500B">
      <w:pPr>
        <w:pStyle w:val="ActHead1"/>
        <w:pageBreakBefore/>
      </w:pPr>
      <w:bookmarkStart w:id="71" w:name="_Toc66351441"/>
      <w:r w:rsidRPr="001260F8">
        <w:rPr>
          <w:rStyle w:val="CharChapNo"/>
        </w:rPr>
        <w:lastRenderedPageBreak/>
        <w:t>Chapter 5</w:t>
      </w:r>
      <w:r w:rsidR="00FC2BBD" w:rsidRPr="00AF3B4B">
        <w:t>—</w:t>
      </w:r>
      <w:r w:rsidR="00FC2BBD" w:rsidRPr="001260F8">
        <w:rPr>
          <w:rStyle w:val="CharChapText"/>
        </w:rPr>
        <w:t>Approved arrangements</w:t>
      </w:r>
      <w:bookmarkEnd w:id="71"/>
    </w:p>
    <w:p w14:paraId="5A3E6244" w14:textId="77777777" w:rsidR="00A15A5C" w:rsidRPr="00AF3B4B" w:rsidRDefault="00A53EA7" w:rsidP="00FC2BBD">
      <w:pPr>
        <w:pStyle w:val="ActHead2"/>
      </w:pPr>
      <w:bookmarkStart w:id="72" w:name="_Toc66351442"/>
      <w:r w:rsidRPr="001260F8">
        <w:rPr>
          <w:rStyle w:val="CharPartNo"/>
        </w:rPr>
        <w:t>Part 1</w:t>
      </w:r>
      <w:r w:rsidR="00FC2BBD" w:rsidRPr="00AF3B4B">
        <w:t>—</w:t>
      </w:r>
      <w:r w:rsidR="00A15A5C" w:rsidRPr="001260F8">
        <w:rPr>
          <w:rStyle w:val="CharPartText"/>
        </w:rPr>
        <w:t xml:space="preserve">Approved arrangements other than </w:t>
      </w:r>
      <w:r w:rsidR="00D12C35" w:rsidRPr="001260F8">
        <w:rPr>
          <w:rStyle w:val="CharPartText"/>
        </w:rPr>
        <w:t xml:space="preserve">for </w:t>
      </w:r>
      <w:r w:rsidR="00376E39" w:rsidRPr="001260F8">
        <w:rPr>
          <w:rStyle w:val="CharPartText"/>
        </w:rPr>
        <w:t>exporter supply</w:t>
      </w:r>
      <w:r w:rsidR="004B42A5" w:rsidRPr="001260F8">
        <w:rPr>
          <w:rStyle w:val="CharPartText"/>
        </w:rPr>
        <w:t xml:space="preserve"> chain assurance</w:t>
      </w:r>
      <w:r w:rsidR="00850F49" w:rsidRPr="001260F8">
        <w:rPr>
          <w:rStyle w:val="CharPartText"/>
        </w:rPr>
        <w:t xml:space="preserve"> </w:t>
      </w:r>
      <w:r w:rsidR="00A15A5C" w:rsidRPr="001260F8">
        <w:rPr>
          <w:rStyle w:val="CharPartText"/>
        </w:rPr>
        <w:t>operations</w:t>
      </w:r>
      <w:bookmarkEnd w:id="72"/>
    </w:p>
    <w:p w14:paraId="264C9EC6" w14:textId="77777777" w:rsidR="00FC2BBD" w:rsidRPr="00AF3B4B" w:rsidRDefault="003842EB" w:rsidP="00A15A5C">
      <w:pPr>
        <w:pStyle w:val="ActHead3"/>
      </w:pPr>
      <w:bookmarkStart w:id="73" w:name="_Toc66351443"/>
      <w:r w:rsidRPr="001260F8">
        <w:rPr>
          <w:rStyle w:val="CharDivNo"/>
        </w:rPr>
        <w:t>Division 1</w:t>
      </w:r>
      <w:r w:rsidR="00A15A5C" w:rsidRPr="00AF3B4B">
        <w:t>—</w:t>
      </w:r>
      <w:r w:rsidR="00FC2BBD" w:rsidRPr="001260F8">
        <w:rPr>
          <w:rStyle w:val="CharDivText"/>
        </w:rPr>
        <w:t>Requirements for approval</w:t>
      </w:r>
      <w:bookmarkEnd w:id="73"/>
    </w:p>
    <w:p w14:paraId="6473E420" w14:textId="77777777" w:rsidR="00A44F24" w:rsidRPr="00AF3B4B" w:rsidRDefault="00A44F24" w:rsidP="00A44F24">
      <w:pPr>
        <w:pStyle w:val="ActHead5"/>
      </w:pPr>
      <w:bookmarkStart w:id="74" w:name="_Toc66351444"/>
      <w:r w:rsidRPr="00CF14F4">
        <w:rPr>
          <w:rStyle w:val="CharSectno"/>
        </w:rPr>
        <w:t>5</w:t>
      </w:r>
      <w:r w:rsidR="002A74E2" w:rsidRPr="00CF14F4">
        <w:rPr>
          <w:rStyle w:val="CharSectno"/>
        </w:rPr>
        <w:noBreakHyphen/>
      </w:r>
      <w:r w:rsidRPr="00CF14F4">
        <w:rPr>
          <w:rStyle w:val="CharSectno"/>
        </w:rPr>
        <w:t>1</w:t>
      </w:r>
      <w:r w:rsidR="004A4A2C">
        <w:t xml:space="preserve">  </w:t>
      </w:r>
      <w:r w:rsidR="00324BC7" w:rsidRPr="00AF3B4B">
        <w:t>Other requirements for approval</w:t>
      </w:r>
      <w:bookmarkEnd w:id="74"/>
    </w:p>
    <w:p w14:paraId="4D03836E" w14:textId="77777777" w:rsidR="00A44F24" w:rsidRPr="00AF3B4B" w:rsidRDefault="00A44F24" w:rsidP="00A44F24">
      <w:pPr>
        <w:pStyle w:val="Subsection"/>
      </w:pPr>
      <w:r w:rsidRPr="00AF3B4B">
        <w:tab/>
      </w:r>
      <w:r w:rsidR="00324BC7" w:rsidRPr="00AF3B4B">
        <w:t>(1)</w:t>
      </w:r>
      <w:r w:rsidRPr="00AF3B4B">
        <w:tab/>
        <w:t xml:space="preserve">For the purposes of </w:t>
      </w:r>
      <w:r w:rsidR="00941581" w:rsidRPr="00AF3B4B">
        <w:t>paragraph 1</w:t>
      </w:r>
      <w:r w:rsidRPr="00AF3B4B">
        <w:t xml:space="preserve">51(2)(d) of the Act, this </w:t>
      </w:r>
      <w:r w:rsidR="00324BC7" w:rsidRPr="00AF3B4B">
        <w:t xml:space="preserve">section </w:t>
      </w:r>
      <w:r w:rsidRPr="00AF3B4B">
        <w:t xml:space="preserve">prescribes </w:t>
      </w:r>
      <w:r w:rsidR="00850F49" w:rsidRPr="00AF3B4B">
        <w:t xml:space="preserve">other </w:t>
      </w:r>
      <w:r w:rsidRPr="00AF3B4B">
        <w:t xml:space="preserve">requirements that must be met for approval of a proposed arrangement for </w:t>
      </w:r>
      <w:r w:rsidR="00250323" w:rsidRPr="00AF3B4B">
        <w:t xml:space="preserve">a kind of </w:t>
      </w:r>
      <w:r w:rsidR="00B92989" w:rsidRPr="00AF3B4B">
        <w:t xml:space="preserve">export </w:t>
      </w:r>
      <w:r w:rsidRPr="00AF3B4B">
        <w:t xml:space="preserve">operations </w:t>
      </w:r>
      <w:r w:rsidR="00B92989" w:rsidRPr="00AF3B4B">
        <w:t>in relation to</w:t>
      </w:r>
      <w:r w:rsidR="00043270" w:rsidRPr="00AF3B4B">
        <w:t xml:space="preserve"> </w:t>
      </w:r>
      <w:r w:rsidRPr="00AF3B4B">
        <w:t>prescribed livestock</w:t>
      </w:r>
      <w:r w:rsidR="00A15A5C" w:rsidRPr="00AF3B4B">
        <w:t xml:space="preserve"> (other than </w:t>
      </w:r>
      <w:r w:rsidR="00376E39" w:rsidRPr="00AF3B4B">
        <w:t>exporter supply</w:t>
      </w:r>
      <w:r w:rsidR="004B42A5" w:rsidRPr="00AF3B4B">
        <w:t xml:space="preserve"> chain assurance</w:t>
      </w:r>
      <w:r w:rsidR="00850F49" w:rsidRPr="00AF3B4B">
        <w:t xml:space="preserve"> </w:t>
      </w:r>
      <w:r w:rsidR="00A15A5C" w:rsidRPr="00AF3B4B">
        <w:t>operations)</w:t>
      </w:r>
      <w:r w:rsidRPr="00AF3B4B">
        <w:t>.</w:t>
      </w:r>
    </w:p>
    <w:p w14:paraId="1AD5EAB4" w14:textId="77777777" w:rsidR="00C70836" w:rsidRPr="00AF3B4B" w:rsidRDefault="00C70836" w:rsidP="00C70836">
      <w:pPr>
        <w:pStyle w:val="notetext"/>
      </w:pPr>
      <w:r w:rsidRPr="00AF3B4B">
        <w:t>Note</w:t>
      </w:r>
      <w:r w:rsidR="00E245CF" w:rsidRPr="00AF3B4B">
        <w:t xml:space="preserve"> 1</w:t>
      </w:r>
      <w:r w:rsidRPr="00AF3B4B">
        <w:t>:</w:t>
      </w:r>
      <w:r w:rsidRPr="00AF3B4B">
        <w:tab/>
      </w:r>
      <w:r w:rsidR="00E245CF" w:rsidRPr="00AF3B4B">
        <w:t xml:space="preserve">The </w:t>
      </w:r>
      <w:r w:rsidRPr="00AF3B4B">
        <w:t xml:space="preserve">requirements </w:t>
      </w:r>
      <w:r w:rsidR="00E245CF" w:rsidRPr="00AF3B4B">
        <w:t xml:space="preserve">provided by </w:t>
      </w:r>
      <w:r w:rsidRPr="00AF3B4B">
        <w:t>paragraphs 151(2)</w:t>
      </w:r>
      <w:r w:rsidR="003A45F6" w:rsidRPr="00AF3B4B">
        <w:t xml:space="preserve"> </w:t>
      </w:r>
      <w:r w:rsidR="00E245CF" w:rsidRPr="00AF3B4B">
        <w:t>(b) and (c) of the Act must also be met.</w:t>
      </w:r>
    </w:p>
    <w:p w14:paraId="1B99C9C5" w14:textId="77777777" w:rsidR="00E245CF" w:rsidRPr="00AF3B4B" w:rsidRDefault="00E245CF" w:rsidP="00C70836">
      <w:pPr>
        <w:pStyle w:val="notetext"/>
      </w:pPr>
      <w:r w:rsidRPr="00AF3B4B">
        <w:t>Note 2:</w:t>
      </w:r>
      <w:r w:rsidRPr="00AF3B4B">
        <w:tab/>
      </w:r>
      <w:r w:rsidR="0021366F" w:rsidRPr="00AF3B4B">
        <w:t>Part 2</w:t>
      </w:r>
      <w:r w:rsidRPr="00AF3B4B">
        <w:t xml:space="preserve"> of this Chapter deals with approved arrangements for </w:t>
      </w:r>
      <w:r w:rsidR="00376E39" w:rsidRPr="00AF3B4B">
        <w:t>e</w:t>
      </w:r>
      <w:r w:rsidR="004B42A5" w:rsidRPr="00AF3B4B">
        <w:t>xporter supply chain assurance</w:t>
      </w:r>
      <w:r w:rsidRPr="00AF3B4B">
        <w:t xml:space="preserve"> operations.</w:t>
      </w:r>
    </w:p>
    <w:p w14:paraId="75DE3DE4" w14:textId="77777777" w:rsidR="007D1310" w:rsidRPr="00AF3B4B" w:rsidRDefault="007D1310" w:rsidP="007D1310">
      <w:pPr>
        <w:pStyle w:val="Subsection"/>
      </w:pPr>
      <w:r w:rsidRPr="00AF3B4B">
        <w:tab/>
        <w:t>(2)</w:t>
      </w:r>
      <w:r w:rsidRPr="00AF3B4B">
        <w:tab/>
        <w:t>The applicant for approval of the proposed arrangement must hold a livestock export licence to carry out operations to export the prescribed livestock covered by the arrangement.</w:t>
      </w:r>
    </w:p>
    <w:p w14:paraId="69F93DED" w14:textId="77777777" w:rsidR="0094427B" w:rsidRPr="00AF3B4B" w:rsidRDefault="007D1310" w:rsidP="0094427B">
      <w:pPr>
        <w:pStyle w:val="Subsection"/>
      </w:pPr>
      <w:r w:rsidRPr="00AF3B4B">
        <w:tab/>
        <w:t>(3</w:t>
      </w:r>
      <w:r w:rsidR="0094427B" w:rsidRPr="00AF3B4B">
        <w:t>)</w:t>
      </w:r>
      <w:r w:rsidR="0094427B" w:rsidRPr="00AF3B4B">
        <w:tab/>
        <w:t>The proposed arrangement must record that the applicant for approval of the arrangement is committed:</w:t>
      </w:r>
    </w:p>
    <w:p w14:paraId="19C98EBB" w14:textId="77777777" w:rsidR="0094427B" w:rsidRPr="00AF3B4B" w:rsidRDefault="0094427B" w:rsidP="0094427B">
      <w:pPr>
        <w:pStyle w:val="Paragraph"/>
      </w:pPr>
      <w:r w:rsidRPr="00AF3B4B">
        <w:tab/>
        <w:t>(a)</w:t>
      </w:r>
      <w:r w:rsidRPr="00AF3B4B">
        <w:tab/>
        <w:t xml:space="preserve">to meeting the objects referred to in </w:t>
      </w:r>
      <w:r w:rsidR="005D38ED" w:rsidRPr="00AF3B4B">
        <w:t>section 3</w:t>
      </w:r>
      <w:r w:rsidRPr="00AF3B4B">
        <w:t xml:space="preserve"> of the Act that are applicable to the </w:t>
      </w:r>
      <w:r w:rsidR="00180230" w:rsidRPr="00AF3B4B">
        <w:t xml:space="preserve">export </w:t>
      </w:r>
      <w:r w:rsidRPr="00AF3B4B">
        <w:t>operations and the prescribed livestock covered by the arrangement; and</w:t>
      </w:r>
    </w:p>
    <w:p w14:paraId="64756968" w14:textId="77777777" w:rsidR="0094427B" w:rsidRPr="00AF3B4B" w:rsidRDefault="0094427B" w:rsidP="0094427B">
      <w:pPr>
        <w:pStyle w:val="Paragraph"/>
      </w:pPr>
      <w:r w:rsidRPr="00AF3B4B">
        <w:tab/>
        <w:t>(b)</w:t>
      </w:r>
      <w:r w:rsidRPr="00AF3B4B">
        <w:tab/>
        <w:t>to complying with the requirements of the Act in relation to those operations; and</w:t>
      </w:r>
    </w:p>
    <w:p w14:paraId="0759B3F2" w14:textId="77777777" w:rsidR="0094427B" w:rsidRPr="00AF3B4B" w:rsidRDefault="0094427B" w:rsidP="0094427B">
      <w:pPr>
        <w:pStyle w:val="Paragraph"/>
      </w:pPr>
      <w:r w:rsidRPr="00AF3B4B">
        <w:tab/>
        <w:t>(c)</w:t>
      </w:r>
      <w:r w:rsidRPr="00AF3B4B">
        <w:tab/>
        <w:t xml:space="preserve">to carrying out </w:t>
      </w:r>
      <w:r w:rsidR="00180230" w:rsidRPr="00AF3B4B">
        <w:t xml:space="preserve">the </w:t>
      </w:r>
      <w:r w:rsidRPr="00AF3B4B">
        <w:t>export operations in accordance with the arrangement.</w:t>
      </w:r>
    </w:p>
    <w:p w14:paraId="1758F361" w14:textId="77777777" w:rsidR="00B92989" w:rsidRPr="00AF3B4B" w:rsidRDefault="007D1310" w:rsidP="00324BC7">
      <w:pPr>
        <w:pStyle w:val="Subsection"/>
      </w:pPr>
      <w:r w:rsidRPr="00AF3B4B">
        <w:tab/>
        <w:t>(4</w:t>
      </w:r>
      <w:r w:rsidR="00324BC7" w:rsidRPr="00AF3B4B">
        <w:t>)</w:t>
      </w:r>
      <w:r w:rsidR="00324BC7" w:rsidRPr="00AF3B4B">
        <w:tab/>
        <w:t>The proposed arrangement must cover each step of</w:t>
      </w:r>
      <w:r w:rsidR="00B92989" w:rsidRPr="00AF3B4B">
        <w:t>:</w:t>
      </w:r>
    </w:p>
    <w:p w14:paraId="4A7D8703" w14:textId="77777777" w:rsidR="00324BC7" w:rsidRPr="00AF3B4B" w:rsidRDefault="00B92989" w:rsidP="00B92989">
      <w:pPr>
        <w:pStyle w:val="Paragraph"/>
      </w:pPr>
      <w:r w:rsidRPr="00AF3B4B">
        <w:tab/>
        <w:t>(a)</w:t>
      </w:r>
      <w:r w:rsidRPr="00AF3B4B">
        <w:tab/>
      </w:r>
      <w:r w:rsidR="00324BC7" w:rsidRPr="00AF3B4B">
        <w:t xml:space="preserve">the operations to be carried out to prepare </w:t>
      </w:r>
      <w:r w:rsidRPr="00AF3B4B">
        <w:t>prescribed livestock for export; and</w:t>
      </w:r>
    </w:p>
    <w:p w14:paraId="4CB14F76" w14:textId="77777777" w:rsidR="00B92989" w:rsidRPr="00AF3B4B" w:rsidRDefault="00B92989" w:rsidP="00B92989">
      <w:pPr>
        <w:pStyle w:val="Paragraph"/>
      </w:pPr>
      <w:r w:rsidRPr="00AF3B4B">
        <w:tab/>
        <w:t>(b)</w:t>
      </w:r>
      <w:r w:rsidRPr="00AF3B4B">
        <w:tab/>
        <w:t xml:space="preserve">the </w:t>
      </w:r>
      <w:r w:rsidR="00180230" w:rsidRPr="00AF3B4B">
        <w:t xml:space="preserve">export </w:t>
      </w:r>
      <w:r w:rsidRPr="00AF3B4B">
        <w:t>operations to be carried out in relation to prescribed livestock that have been exported up until the</w:t>
      </w:r>
      <w:r w:rsidR="00707991" w:rsidRPr="00AF3B4B">
        <w:t>y</w:t>
      </w:r>
      <w:r w:rsidRPr="00AF3B4B">
        <w:t xml:space="preserve"> </w:t>
      </w:r>
      <w:r w:rsidR="00063C17" w:rsidRPr="00AF3B4B">
        <w:t xml:space="preserve">are unloaded </w:t>
      </w:r>
      <w:r w:rsidR="00707991" w:rsidRPr="00AF3B4B">
        <w:t>at a port or landing place outside Australian territory</w:t>
      </w:r>
      <w:r w:rsidRPr="00AF3B4B">
        <w:t>.</w:t>
      </w:r>
    </w:p>
    <w:p w14:paraId="494245BF" w14:textId="77777777" w:rsidR="00324BC7" w:rsidRPr="00AF3B4B" w:rsidRDefault="007D1310" w:rsidP="008B39EF">
      <w:pPr>
        <w:pStyle w:val="Subsection"/>
      </w:pPr>
      <w:r w:rsidRPr="00AF3B4B">
        <w:tab/>
        <w:t>(5</w:t>
      </w:r>
      <w:r w:rsidR="00324BC7" w:rsidRPr="00AF3B4B">
        <w:t>)</w:t>
      </w:r>
      <w:r w:rsidR="00324BC7" w:rsidRPr="00AF3B4B">
        <w:tab/>
        <w:t xml:space="preserve">Carrying out a kind of export operations in relation to the prescribed livestock in accordance with the proposed arrangement will ensure compliance with the </w:t>
      </w:r>
      <w:r w:rsidR="008B39EF" w:rsidRPr="00AF3B4B">
        <w:t>Australian Standards for the Export of Livestock.</w:t>
      </w:r>
    </w:p>
    <w:p w14:paraId="0E7A8F19" w14:textId="77777777" w:rsidR="008B39EF" w:rsidRPr="00AF3B4B" w:rsidRDefault="008B39EF" w:rsidP="008B39EF">
      <w:pPr>
        <w:pStyle w:val="Subsection"/>
      </w:pPr>
      <w:r w:rsidRPr="00AF3B4B">
        <w:tab/>
      </w:r>
      <w:r w:rsidR="007D1310" w:rsidRPr="00AF3B4B">
        <w:t>(6</w:t>
      </w:r>
      <w:r w:rsidRPr="00AF3B4B">
        <w:t>)</w:t>
      </w:r>
      <w:r w:rsidRPr="00AF3B4B">
        <w:tab/>
      </w:r>
      <w:r w:rsidR="0094427B" w:rsidRPr="00AF3B4B">
        <w:t>Carrying out a kind of export operations in accordance with the proposed arrangement will provide a sound basis for issuing:</w:t>
      </w:r>
    </w:p>
    <w:p w14:paraId="0ED07C57" w14:textId="77777777" w:rsidR="0094427B" w:rsidRPr="00AF3B4B" w:rsidRDefault="0094427B" w:rsidP="0094427B">
      <w:pPr>
        <w:pStyle w:val="Paragraph"/>
      </w:pPr>
      <w:r w:rsidRPr="00AF3B4B">
        <w:tab/>
        <w:t>(a)</w:t>
      </w:r>
      <w:r w:rsidRPr="00AF3B4B">
        <w:tab/>
        <w:t>an export permit for prescribed livestock covered by the arrangement; or</w:t>
      </w:r>
    </w:p>
    <w:p w14:paraId="6F3EC94E" w14:textId="77777777" w:rsidR="0094427B" w:rsidRPr="00AF3B4B" w:rsidRDefault="0094427B" w:rsidP="0094427B">
      <w:pPr>
        <w:pStyle w:val="Paragraph"/>
      </w:pPr>
      <w:r w:rsidRPr="00AF3B4B">
        <w:tab/>
        <w:t>(b)</w:t>
      </w:r>
      <w:r w:rsidRPr="00AF3B4B">
        <w:tab/>
        <w:t>a government certificate in relation to prescribed livestock covered by the arrangement.</w:t>
      </w:r>
    </w:p>
    <w:p w14:paraId="56BD9BE9" w14:textId="77777777" w:rsidR="00FC2BBD" w:rsidRPr="00AF3B4B" w:rsidRDefault="009B3EA6" w:rsidP="00A15A5C">
      <w:pPr>
        <w:pStyle w:val="ActHead3"/>
        <w:pageBreakBefore/>
      </w:pPr>
      <w:bookmarkStart w:id="75" w:name="_Toc66351445"/>
      <w:r w:rsidRPr="001260F8">
        <w:rPr>
          <w:rStyle w:val="CharDivNo"/>
        </w:rPr>
        <w:lastRenderedPageBreak/>
        <w:t>Division 2</w:t>
      </w:r>
      <w:r w:rsidR="00FC2BBD" w:rsidRPr="00AF3B4B">
        <w:t>—</w:t>
      </w:r>
      <w:r w:rsidR="00FC2BBD" w:rsidRPr="001260F8">
        <w:rPr>
          <w:rStyle w:val="CharDivText"/>
        </w:rPr>
        <w:t>Conditions of approved arrangement</w:t>
      </w:r>
      <w:bookmarkEnd w:id="75"/>
    </w:p>
    <w:p w14:paraId="43132D1C" w14:textId="77777777" w:rsidR="00C30CB2" w:rsidRPr="00AF3B4B" w:rsidRDefault="004D00AB" w:rsidP="00C30CB2">
      <w:pPr>
        <w:pStyle w:val="ActHead5"/>
      </w:pPr>
      <w:bookmarkStart w:id="76" w:name="_Toc66351446"/>
      <w:r w:rsidRPr="00CF14F4">
        <w:rPr>
          <w:rStyle w:val="CharSectno"/>
        </w:rPr>
        <w:t>5</w:t>
      </w:r>
      <w:r w:rsidR="002A74E2" w:rsidRPr="00CF14F4">
        <w:rPr>
          <w:rStyle w:val="CharSectno"/>
        </w:rPr>
        <w:noBreakHyphen/>
      </w:r>
      <w:r w:rsidRPr="00CF14F4">
        <w:rPr>
          <w:rStyle w:val="CharSectno"/>
        </w:rPr>
        <w:t>2</w:t>
      </w:r>
      <w:r w:rsidR="004A4A2C">
        <w:t xml:space="preserve">  </w:t>
      </w:r>
      <w:r w:rsidR="00C30CB2" w:rsidRPr="00AF3B4B">
        <w:t xml:space="preserve">Purpose of this </w:t>
      </w:r>
      <w:r w:rsidR="006B5B48" w:rsidRPr="00AF3B4B">
        <w:t>Division</w:t>
      </w:r>
      <w:bookmarkEnd w:id="76"/>
    </w:p>
    <w:p w14:paraId="51B6617D" w14:textId="77777777" w:rsidR="00C30CB2" w:rsidRPr="00AF3B4B" w:rsidRDefault="00C30CB2" w:rsidP="00C30CB2">
      <w:pPr>
        <w:pStyle w:val="Subsection"/>
      </w:pPr>
      <w:r w:rsidRPr="00AF3B4B">
        <w:tab/>
      </w:r>
      <w:r w:rsidR="00E245CF" w:rsidRPr="00AF3B4B">
        <w:t>(1)</w:t>
      </w:r>
      <w:r w:rsidRPr="00AF3B4B">
        <w:tab/>
        <w:t xml:space="preserve">For the purposes of </w:t>
      </w:r>
      <w:r w:rsidR="00941581" w:rsidRPr="00AF3B4B">
        <w:t>paragraph 1</w:t>
      </w:r>
      <w:r w:rsidRPr="00AF3B4B">
        <w:t xml:space="preserve">52(1)(b) of the Act, this </w:t>
      </w:r>
      <w:r w:rsidR="00A15A5C" w:rsidRPr="00AF3B4B">
        <w:t xml:space="preserve">Division </w:t>
      </w:r>
      <w:r w:rsidRPr="00AF3B4B">
        <w:t>prescribes conditions of an approved arrangement for a kind of export operations in relation to prescribed livestock</w:t>
      </w:r>
      <w:r w:rsidR="00270A27" w:rsidRPr="00AF3B4B">
        <w:t xml:space="preserve"> (other than </w:t>
      </w:r>
      <w:r w:rsidR="00376E39" w:rsidRPr="00AF3B4B">
        <w:t>exporter supply</w:t>
      </w:r>
      <w:r w:rsidR="004B42A5" w:rsidRPr="00AF3B4B">
        <w:t xml:space="preserve"> chain assurance</w:t>
      </w:r>
      <w:r w:rsidR="00E245CF" w:rsidRPr="00AF3B4B">
        <w:t xml:space="preserve"> </w:t>
      </w:r>
      <w:r w:rsidR="00270A27" w:rsidRPr="00AF3B4B">
        <w:t>operations)</w:t>
      </w:r>
      <w:r w:rsidRPr="00AF3B4B">
        <w:t>.</w:t>
      </w:r>
    </w:p>
    <w:p w14:paraId="5CC6DBD7" w14:textId="77777777" w:rsidR="00E245CF" w:rsidRPr="00AF3B4B" w:rsidRDefault="00E245CF" w:rsidP="00E245CF">
      <w:pPr>
        <w:pStyle w:val="Subsection"/>
      </w:pPr>
      <w:r w:rsidRPr="00AF3B4B">
        <w:tab/>
        <w:t>(2)</w:t>
      </w:r>
      <w:r w:rsidRPr="00AF3B4B">
        <w:tab/>
        <w:t xml:space="preserve">A provision of this Division applies in relation to an approved arrangement referred to in </w:t>
      </w:r>
      <w:r w:rsidR="00A53EA7" w:rsidRPr="00AF3B4B">
        <w:t>subsection (</w:t>
      </w:r>
      <w:r w:rsidRPr="00AF3B4B">
        <w:t>1) if the provision relates to a kind of export operations that are covered by the arrangement.</w:t>
      </w:r>
    </w:p>
    <w:p w14:paraId="53ECA25E" w14:textId="77777777" w:rsidR="00C30CB2" w:rsidRPr="00AF3B4B" w:rsidRDefault="00C30CB2" w:rsidP="00C30CB2">
      <w:pPr>
        <w:pStyle w:val="notetext"/>
      </w:pPr>
      <w:r w:rsidRPr="00AF3B4B">
        <w:t>Note 1:</w:t>
      </w:r>
      <w:r w:rsidRPr="00AF3B4B">
        <w:tab/>
        <w:t xml:space="preserve">If an approved arrangement is renewed, the conditions also apply in relation to the renewed approved arrangement (see </w:t>
      </w:r>
      <w:r w:rsidR="00941581" w:rsidRPr="00AF3B4B">
        <w:t>paragraph 1</w:t>
      </w:r>
      <w:r w:rsidRPr="00AF3B4B">
        <w:t>57(1)(b) of the Act).</w:t>
      </w:r>
    </w:p>
    <w:p w14:paraId="381DD321" w14:textId="77777777" w:rsidR="00C30CB2" w:rsidRPr="00AF3B4B" w:rsidRDefault="00C30CB2" w:rsidP="00C30CB2">
      <w:pPr>
        <w:pStyle w:val="notetext"/>
      </w:pPr>
      <w:r w:rsidRPr="00AF3B4B">
        <w:t>Note 2:</w:t>
      </w:r>
      <w:r w:rsidRPr="00AF3B4B">
        <w:tab/>
        <w:t xml:space="preserve">The holder of an approved arrangement may commit an offence or be liable to a civil penalty if a condition of the approved arrangement is contravened (see </w:t>
      </w:r>
      <w:r w:rsidR="00941581" w:rsidRPr="00AF3B4B">
        <w:t>section 1</w:t>
      </w:r>
      <w:r w:rsidRPr="00AF3B4B">
        <w:t>84 of the Act).</w:t>
      </w:r>
    </w:p>
    <w:p w14:paraId="6B3970CD" w14:textId="77777777" w:rsidR="00FC2BBD" w:rsidRPr="00AF3B4B" w:rsidRDefault="00233820" w:rsidP="00FC2BBD">
      <w:pPr>
        <w:pStyle w:val="ActHead5"/>
      </w:pPr>
      <w:bookmarkStart w:id="77" w:name="_Toc66351447"/>
      <w:r w:rsidRPr="00CF14F4">
        <w:rPr>
          <w:rStyle w:val="CharSectno"/>
        </w:rPr>
        <w:t>5</w:t>
      </w:r>
      <w:r w:rsidR="002A74E2" w:rsidRPr="00CF14F4">
        <w:rPr>
          <w:rStyle w:val="CharSectno"/>
        </w:rPr>
        <w:noBreakHyphen/>
      </w:r>
      <w:r w:rsidRPr="00CF14F4">
        <w:rPr>
          <w:rStyle w:val="CharSectno"/>
        </w:rPr>
        <w:t>3</w:t>
      </w:r>
      <w:r w:rsidR="004A4A2C">
        <w:t xml:space="preserve">  </w:t>
      </w:r>
      <w:r w:rsidR="005A0F8A" w:rsidRPr="00AF3B4B">
        <w:t>I</w:t>
      </w:r>
      <w:r w:rsidR="00457C32" w:rsidRPr="00AF3B4B">
        <w:t xml:space="preserve">nformation </w:t>
      </w:r>
      <w:r w:rsidR="009F4B07" w:rsidRPr="00AF3B4B">
        <w:t xml:space="preserve">for </w:t>
      </w:r>
      <w:r w:rsidR="00457C32" w:rsidRPr="00AF3B4B">
        <w:t>occupier of registered establishment</w:t>
      </w:r>
      <w:r w:rsidR="00870D45" w:rsidRPr="00AF3B4B">
        <w:t xml:space="preserve"> where </w:t>
      </w:r>
      <w:r w:rsidR="005A0F8A" w:rsidRPr="00AF3B4B">
        <w:t xml:space="preserve">prescribed </w:t>
      </w:r>
      <w:r w:rsidR="00870D45" w:rsidRPr="00AF3B4B">
        <w:t xml:space="preserve">livestock </w:t>
      </w:r>
      <w:r w:rsidR="009F4B07" w:rsidRPr="00AF3B4B">
        <w:t xml:space="preserve">are </w:t>
      </w:r>
      <w:r w:rsidR="00B52AD5" w:rsidRPr="00AF3B4B">
        <w:t xml:space="preserve">to be </w:t>
      </w:r>
      <w:r w:rsidR="009F4B07" w:rsidRPr="00AF3B4B">
        <w:t xml:space="preserve">prepared </w:t>
      </w:r>
      <w:r w:rsidR="00870D45" w:rsidRPr="00AF3B4B">
        <w:t>for export</w:t>
      </w:r>
      <w:r w:rsidR="005A0F8A" w:rsidRPr="00AF3B4B">
        <w:t xml:space="preserve"> by sea or air</w:t>
      </w:r>
      <w:bookmarkEnd w:id="77"/>
    </w:p>
    <w:p w14:paraId="15A9642F" w14:textId="77777777" w:rsidR="005A0F8A" w:rsidRPr="00AF3B4B" w:rsidRDefault="005A0F8A" w:rsidP="005A0F8A">
      <w:pPr>
        <w:pStyle w:val="Subsection"/>
      </w:pPr>
      <w:r w:rsidRPr="00AF3B4B">
        <w:tab/>
        <w:t>(1)</w:t>
      </w:r>
      <w:r w:rsidRPr="00AF3B4B">
        <w:tab/>
        <w:t xml:space="preserve">This section applies in relation to an approved arrangement </w:t>
      </w:r>
      <w:r w:rsidR="00B52AD5" w:rsidRPr="00AF3B4B">
        <w:t xml:space="preserve">for </w:t>
      </w:r>
      <w:r w:rsidRPr="00AF3B4B">
        <w:t xml:space="preserve">operations to prepare prescribed livestock for export </w:t>
      </w:r>
      <w:r w:rsidR="00B52AD5" w:rsidRPr="00AF3B4B">
        <w:t>(</w:t>
      </w:r>
      <w:r w:rsidRPr="00AF3B4B">
        <w:t xml:space="preserve">by </w:t>
      </w:r>
      <w:r w:rsidR="00B52AD5" w:rsidRPr="00AF3B4B">
        <w:t xml:space="preserve">sea or </w:t>
      </w:r>
      <w:r w:rsidRPr="00AF3B4B">
        <w:t>air</w:t>
      </w:r>
      <w:r w:rsidR="00B52AD5" w:rsidRPr="00AF3B4B">
        <w:t>)</w:t>
      </w:r>
      <w:r w:rsidRPr="00AF3B4B">
        <w:t xml:space="preserve"> at </w:t>
      </w:r>
      <w:r w:rsidR="00B52AD5" w:rsidRPr="00AF3B4B">
        <w:t>a registered establishment</w:t>
      </w:r>
      <w:r w:rsidRPr="00AF3B4B">
        <w:t>.</w:t>
      </w:r>
    </w:p>
    <w:p w14:paraId="1E750E5B" w14:textId="77777777" w:rsidR="00185127" w:rsidRPr="00AF3B4B" w:rsidRDefault="00F63A62" w:rsidP="00FC2BBD">
      <w:pPr>
        <w:pStyle w:val="Subsection"/>
      </w:pPr>
      <w:r w:rsidRPr="00AF3B4B">
        <w:tab/>
      </w:r>
      <w:r w:rsidR="00870D45" w:rsidRPr="00AF3B4B">
        <w:t>(</w:t>
      </w:r>
      <w:r w:rsidR="00B52AD5" w:rsidRPr="00AF3B4B">
        <w:t>2</w:t>
      </w:r>
      <w:r w:rsidRPr="00AF3B4B">
        <w:t>)</w:t>
      </w:r>
      <w:r w:rsidRPr="00AF3B4B">
        <w:tab/>
        <w:t xml:space="preserve">The </w:t>
      </w:r>
      <w:r w:rsidR="000A10CC" w:rsidRPr="00AF3B4B">
        <w:t xml:space="preserve">holder of </w:t>
      </w:r>
      <w:r w:rsidR="00B52AD5" w:rsidRPr="00AF3B4B">
        <w:t xml:space="preserve">the </w:t>
      </w:r>
      <w:r w:rsidR="000A10CC" w:rsidRPr="00AF3B4B">
        <w:t xml:space="preserve">approved arrangement must give the </w:t>
      </w:r>
      <w:r w:rsidRPr="00AF3B4B">
        <w:t xml:space="preserve">information referred to in </w:t>
      </w:r>
      <w:r w:rsidR="00A53EA7" w:rsidRPr="00AF3B4B">
        <w:t>subsection (</w:t>
      </w:r>
      <w:r w:rsidR="00B52AD5" w:rsidRPr="00AF3B4B">
        <w:t>4</w:t>
      </w:r>
      <w:r w:rsidRPr="00AF3B4B">
        <w:t xml:space="preserve">) to the occupier of a registered establishment where </w:t>
      </w:r>
      <w:r w:rsidR="000A10CC" w:rsidRPr="00AF3B4B">
        <w:t>prescribed livestock covered by the approved arrangement are to be held and assembled for export</w:t>
      </w:r>
      <w:r w:rsidRPr="00AF3B4B">
        <w:t>.</w:t>
      </w:r>
    </w:p>
    <w:p w14:paraId="0BB48424" w14:textId="77777777" w:rsidR="00F63A62" w:rsidRPr="00AF3B4B" w:rsidRDefault="00870D45" w:rsidP="00FC2BBD">
      <w:pPr>
        <w:pStyle w:val="Subsection"/>
      </w:pPr>
      <w:r w:rsidRPr="00AF3B4B">
        <w:tab/>
        <w:t>(</w:t>
      </w:r>
      <w:r w:rsidR="00B52AD5" w:rsidRPr="00AF3B4B">
        <w:t>3</w:t>
      </w:r>
      <w:r w:rsidR="00185127" w:rsidRPr="00AF3B4B">
        <w:t>)</w:t>
      </w:r>
      <w:r w:rsidR="00185127" w:rsidRPr="00AF3B4B">
        <w:tab/>
        <w:t>The information must be given to the occupier of the registered establishment as soon as reasonably practicable before the prescribed livestock arrive at the establishment.</w:t>
      </w:r>
    </w:p>
    <w:p w14:paraId="273E0CB5" w14:textId="77777777" w:rsidR="00F63A62" w:rsidRPr="00AF3B4B" w:rsidRDefault="00F63A62" w:rsidP="00F63A62">
      <w:pPr>
        <w:pStyle w:val="Subsection"/>
      </w:pPr>
      <w:r w:rsidRPr="00AF3B4B">
        <w:tab/>
        <w:t>(</w:t>
      </w:r>
      <w:r w:rsidR="00B52AD5" w:rsidRPr="00AF3B4B">
        <w:t>4</w:t>
      </w:r>
      <w:r w:rsidRPr="00AF3B4B">
        <w:t>)</w:t>
      </w:r>
      <w:r w:rsidRPr="00AF3B4B">
        <w:tab/>
        <w:t>F</w:t>
      </w:r>
      <w:r w:rsidR="001255F2" w:rsidRPr="00AF3B4B">
        <w:t xml:space="preserve">or the purposes of </w:t>
      </w:r>
      <w:r w:rsidR="00A53EA7" w:rsidRPr="00AF3B4B">
        <w:t>subsection (</w:t>
      </w:r>
      <w:r w:rsidR="00B52AD5" w:rsidRPr="00AF3B4B">
        <w:t>2</w:t>
      </w:r>
      <w:r w:rsidRPr="00AF3B4B">
        <w:t>), the i</w:t>
      </w:r>
      <w:r w:rsidR="000A10CC" w:rsidRPr="00AF3B4B">
        <w:t>nfor</w:t>
      </w:r>
      <w:r w:rsidRPr="00AF3B4B">
        <w:t>m</w:t>
      </w:r>
      <w:r w:rsidR="000A10CC" w:rsidRPr="00AF3B4B">
        <w:t>a</w:t>
      </w:r>
      <w:r w:rsidRPr="00AF3B4B">
        <w:t>tion is as follows:</w:t>
      </w:r>
    </w:p>
    <w:p w14:paraId="127A3501" w14:textId="77777777" w:rsidR="000A10CC" w:rsidRPr="00AF3B4B" w:rsidRDefault="000A10CC" w:rsidP="000A10CC">
      <w:pPr>
        <w:pStyle w:val="Paragraph"/>
      </w:pPr>
      <w:r w:rsidRPr="00AF3B4B">
        <w:tab/>
        <w:t>(a)</w:t>
      </w:r>
      <w:r w:rsidRPr="00AF3B4B">
        <w:tab/>
        <w:t xml:space="preserve">a description (including number, kind, class and condition) of the </w:t>
      </w:r>
      <w:r w:rsidR="00B52AD5" w:rsidRPr="00AF3B4B">
        <w:t xml:space="preserve">prescribed </w:t>
      </w:r>
      <w:r w:rsidRPr="00AF3B4B">
        <w:t>livestock;</w:t>
      </w:r>
    </w:p>
    <w:p w14:paraId="75501225" w14:textId="77777777" w:rsidR="000A10CC" w:rsidRPr="00AF3B4B" w:rsidRDefault="000A10CC" w:rsidP="000A10CC">
      <w:pPr>
        <w:pStyle w:val="Paragraph"/>
      </w:pPr>
      <w:r w:rsidRPr="00AF3B4B">
        <w:tab/>
        <w:t>(b)</w:t>
      </w:r>
      <w:r w:rsidRPr="00AF3B4B">
        <w:tab/>
        <w:t xml:space="preserve">the dates the </w:t>
      </w:r>
      <w:r w:rsidR="00B52AD5" w:rsidRPr="00AF3B4B">
        <w:t xml:space="preserve">prescribed </w:t>
      </w:r>
      <w:r w:rsidRPr="00AF3B4B">
        <w:t>livestock are expected to arrive at, and depart from, the registered establishment;</w:t>
      </w:r>
    </w:p>
    <w:p w14:paraId="1BD50AC8" w14:textId="77777777" w:rsidR="000A10CC" w:rsidRPr="00AF3B4B" w:rsidRDefault="000A10CC" w:rsidP="000A10CC">
      <w:pPr>
        <w:pStyle w:val="Paragraph"/>
      </w:pPr>
      <w:r w:rsidRPr="00AF3B4B">
        <w:tab/>
        <w:t>(c)</w:t>
      </w:r>
      <w:r w:rsidRPr="00AF3B4B">
        <w:tab/>
        <w:t xml:space="preserve">the date the </w:t>
      </w:r>
      <w:r w:rsidR="00B52AD5" w:rsidRPr="00AF3B4B">
        <w:t xml:space="preserve">prescribed </w:t>
      </w:r>
      <w:r w:rsidRPr="00AF3B4B">
        <w:t>livestock are to be exported;</w:t>
      </w:r>
    </w:p>
    <w:p w14:paraId="570B5F84" w14:textId="77777777" w:rsidR="000A10CC" w:rsidRPr="00AF3B4B" w:rsidRDefault="000A10CC" w:rsidP="000A10CC">
      <w:pPr>
        <w:pStyle w:val="Paragraph"/>
      </w:pPr>
      <w:r w:rsidRPr="00AF3B4B">
        <w:tab/>
        <w:t>(d)</w:t>
      </w:r>
      <w:r w:rsidRPr="00AF3B4B">
        <w:tab/>
        <w:t>the importing country requirements relating to sourcing, pre</w:t>
      </w:r>
      <w:r w:rsidR="002A74E2" w:rsidRPr="00AF3B4B">
        <w:noBreakHyphen/>
      </w:r>
      <w:r w:rsidRPr="00AF3B4B">
        <w:t>export quarantine or isolation, treatment and testing, and the exporter’s plans to meet those requirements;</w:t>
      </w:r>
    </w:p>
    <w:p w14:paraId="6A5C2204" w14:textId="77777777" w:rsidR="000A10CC" w:rsidRPr="00AF3B4B" w:rsidRDefault="00465971" w:rsidP="000A10CC">
      <w:pPr>
        <w:pStyle w:val="Paragraph"/>
      </w:pPr>
      <w:r w:rsidRPr="00AF3B4B">
        <w:tab/>
        <w:t>(e)</w:t>
      </w:r>
      <w:r w:rsidRPr="00AF3B4B">
        <w:tab/>
        <w:t>the S</w:t>
      </w:r>
      <w:r w:rsidR="000A10CC" w:rsidRPr="00AF3B4B">
        <w:t xml:space="preserve">tandards in the Australian Standards for the Export of Livestock </w:t>
      </w:r>
      <w:r w:rsidR="00707991" w:rsidRPr="00AF3B4B">
        <w:t xml:space="preserve">that are </w:t>
      </w:r>
      <w:r w:rsidR="000A10CC" w:rsidRPr="00AF3B4B">
        <w:t xml:space="preserve">relevant to the </w:t>
      </w:r>
      <w:r w:rsidR="00707991" w:rsidRPr="00AF3B4B">
        <w:t>prescribed livestock while they are at the registered establishment</w:t>
      </w:r>
      <w:r w:rsidR="000A10CC" w:rsidRPr="00AF3B4B">
        <w:t xml:space="preserve">, and the </w:t>
      </w:r>
      <w:r w:rsidR="003301E6" w:rsidRPr="00AF3B4B">
        <w:t xml:space="preserve">holder’s </w:t>
      </w:r>
      <w:r w:rsidRPr="00AF3B4B">
        <w:t>plans to meet those S</w:t>
      </w:r>
      <w:r w:rsidR="000A10CC" w:rsidRPr="00AF3B4B">
        <w:t>tandards;</w:t>
      </w:r>
    </w:p>
    <w:p w14:paraId="6B91F633" w14:textId="77777777" w:rsidR="000A10CC" w:rsidRPr="00AF3B4B" w:rsidRDefault="000A10CC" w:rsidP="000A10CC">
      <w:pPr>
        <w:pStyle w:val="Paragraph"/>
      </w:pPr>
      <w:r w:rsidRPr="00AF3B4B">
        <w:tab/>
        <w:t>(f)</w:t>
      </w:r>
      <w:r w:rsidRPr="00AF3B4B">
        <w:tab/>
        <w:t>the applicable requirements in this instrument</w:t>
      </w:r>
      <w:r w:rsidR="001255F2" w:rsidRPr="00AF3B4B">
        <w:t>,</w:t>
      </w:r>
      <w:r w:rsidRPr="00AF3B4B">
        <w:t xml:space="preserve"> and the </w:t>
      </w:r>
      <w:r w:rsidR="003301E6" w:rsidRPr="00AF3B4B">
        <w:t xml:space="preserve">holder’s </w:t>
      </w:r>
      <w:r w:rsidRPr="00AF3B4B">
        <w:t>plans to meet those requirements.</w:t>
      </w:r>
    </w:p>
    <w:p w14:paraId="599F014E" w14:textId="77777777" w:rsidR="000A10CC" w:rsidRPr="00AF3B4B" w:rsidRDefault="000A10CC" w:rsidP="000A10CC">
      <w:pPr>
        <w:pStyle w:val="notetext"/>
      </w:pPr>
      <w:r w:rsidRPr="00AF3B4B">
        <w:t>Note:</w:t>
      </w:r>
      <w:r w:rsidRPr="00AF3B4B">
        <w:tab/>
      </w:r>
      <w:r w:rsidR="00DA6D4C" w:rsidRPr="00AF3B4B">
        <w:t>Section 2</w:t>
      </w:r>
      <w:r w:rsidRPr="00AF3B4B">
        <w:t>0 of the Act provides for when goods are exported for the purposes of the Act.</w:t>
      </w:r>
    </w:p>
    <w:p w14:paraId="4401F410" w14:textId="77777777" w:rsidR="00185127" w:rsidRPr="00AF3B4B" w:rsidRDefault="00870D45" w:rsidP="00185127">
      <w:pPr>
        <w:pStyle w:val="Subsection"/>
      </w:pPr>
      <w:r w:rsidRPr="00AF3B4B">
        <w:lastRenderedPageBreak/>
        <w:tab/>
        <w:t>(</w:t>
      </w:r>
      <w:r w:rsidR="00B52AD5" w:rsidRPr="00AF3B4B">
        <w:t>5</w:t>
      </w:r>
      <w:r w:rsidR="00185127" w:rsidRPr="00AF3B4B">
        <w:t>)</w:t>
      </w:r>
      <w:r w:rsidR="00185127" w:rsidRPr="00AF3B4B">
        <w:tab/>
        <w:t xml:space="preserve">If information given to the </w:t>
      </w:r>
      <w:r w:rsidR="00415D16" w:rsidRPr="00AF3B4B">
        <w:t xml:space="preserve">occupier </w:t>
      </w:r>
      <w:r w:rsidR="00185127" w:rsidRPr="00AF3B4B">
        <w:t xml:space="preserve">of the registered establishment under </w:t>
      </w:r>
      <w:r w:rsidR="00A53EA7" w:rsidRPr="00AF3B4B">
        <w:t>subsection (</w:t>
      </w:r>
      <w:r w:rsidR="00B52AD5" w:rsidRPr="00AF3B4B">
        <w:t>2</w:t>
      </w:r>
      <w:r w:rsidR="00185127" w:rsidRPr="00AF3B4B">
        <w:t>)</w:t>
      </w:r>
      <w:r w:rsidR="00415D16" w:rsidRPr="00AF3B4B">
        <w:t xml:space="preserve"> needs to be changed (for example, because it is incomplete or incorrect) or additional information needs to be given</w:t>
      </w:r>
      <w:r w:rsidR="00185127" w:rsidRPr="00AF3B4B">
        <w:t xml:space="preserve">, the holder </w:t>
      </w:r>
      <w:r w:rsidR="00415D16" w:rsidRPr="00AF3B4B">
        <w:t xml:space="preserve">of the approved arrangement </w:t>
      </w:r>
      <w:r w:rsidR="00185127" w:rsidRPr="00AF3B4B">
        <w:t xml:space="preserve">must give the changed or </w:t>
      </w:r>
      <w:r w:rsidR="00415D16" w:rsidRPr="00AF3B4B">
        <w:t xml:space="preserve">additional </w:t>
      </w:r>
      <w:r w:rsidR="00185127" w:rsidRPr="00AF3B4B">
        <w:t xml:space="preserve">information </w:t>
      </w:r>
      <w:r w:rsidR="00415D16" w:rsidRPr="00AF3B4B">
        <w:t>to the occupier as soon as reasonably practicable after becoming aware of the relevant facts.</w:t>
      </w:r>
    </w:p>
    <w:p w14:paraId="19FCE4C7" w14:textId="77777777" w:rsidR="009F4B07" w:rsidRPr="00AF3B4B" w:rsidRDefault="00233820" w:rsidP="009F4B07">
      <w:pPr>
        <w:pStyle w:val="ActHead5"/>
      </w:pPr>
      <w:bookmarkStart w:id="78" w:name="_Toc66351448"/>
      <w:r w:rsidRPr="00CF14F4">
        <w:rPr>
          <w:rStyle w:val="CharSectno"/>
        </w:rPr>
        <w:t>5</w:t>
      </w:r>
      <w:r w:rsidR="002A74E2" w:rsidRPr="00CF14F4">
        <w:rPr>
          <w:rStyle w:val="CharSectno"/>
        </w:rPr>
        <w:noBreakHyphen/>
      </w:r>
      <w:r w:rsidRPr="00CF14F4">
        <w:rPr>
          <w:rStyle w:val="CharSectno"/>
        </w:rPr>
        <w:t>4</w:t>
      </w:r>
      <w:r w:rsidR="004A4A2C">
        <w:t xml:space="preserve">  </w:t>
      </w:r>
      <w:r w:rsidR="005A0F8A" w:rsidRPr="00AF3B4B">
        <w:t xml:space="preserve">Information for occupier of </w:t>
      </w:r>
      <w:r w:rsidR="00B52AD5" w:rsidRPr="00AF3B4B">
        <w:t xml:space="preserve">approved </w:t>
      </w:r>
      <w:r w:rsidR="005A0F8A" w:rsidRPr="00AF3B4B">
        <w:t xml:space="preserve">premises where prescribed livestock are </w:t>
      </w:r>
      <w:r w:rsidR="00B52AD5" w:rsidRPr="00AF3B4B">
        <w:t xml:space="preserve">to be </w:t>
      </w:r>
      <w:r w:rsidR="005A0F8A" w:rsidRPr="00AF3B4B">
        <w:t>prepared for export by air</w:t>
      </w:r>
      <w:bookmarkEnd w:id="78"/>
    </w:p>
    <w:p w14:paraId="15E16D67" w14:textId="77777777" w:rsidR="005A0F8A" w:rsidRPr="00AF3B4B" w:rsidRDefault="009F4B07" w:rsidP="009F4B07">
      <w:pPr>
        <w:pStyle w:val="Subsection"/>
      </w:pPr>
      <w:r w:rsidRPr="00AF3B4B">
        <w:tab/>
        <w:t>(1)</w:t>
      </w:r>
      <w:r w:rsidRPr="00AF3B4B">
        <w:tab/>
      </w:r>
      <w:r w:rsidR="005A0F8A" w:rsidRPr="00AF3B4B">
        <w:t xml:space="preserve">This section applies in relation to an approved arrangement </w:t>
      </w:r>
      <w:r w:rsidR="00B52AD5" w:rsidRPr="00AF3B4B">
        <w:t xml:space="preserve">for </w:t>
      </w:r>
      <w:r w:rsidR="005A0F8A" w:rsidRPr="00AF3B4B">
        <w:t>operations to prepare prescribed livestock for export by air at premises (</w:t>
      </w:r>
      <w:r w:rsidR="00B52AD5" w:rsidRPr="00AF3B4B">
        <w:t xml:space="preserve">the </w:t>
      </w:r>
      <w:r w:rsidR="005A0F8A" w:rsidRPr="00AF3B4B">
        <w:rPr>
          <w:b/>
          <w:i/>
        </w:rPr>
        <w:t>approved premises</w:t>
      </w:r>
      <w:r w:rsidR="005A0F8A" w:rsidRPr="00AF3B4B">
        <w:t xml:space="preserve">) that are approved under </w:t>
      </w:r>
      <w:r w:rsidR="00A53EA7" w:rsidRPr="00AF3B4B">
        <w:t>paragraph 8</w:t>
      </w:r>
      <w:r w:rsidR="002A74E2" w:rsidRPr="00AF3B4B">
        <w:noBreakHyphen/>
      </w:r>
      <w:r w:rsidR="00843A75" w:rsidRPr="00AF3B4B">
        <w:t>5</w:t>
      </w:r>
      <w:r w:rsidR="005A0F8A" w:rsidRPr="00AF3B4B">
        <w:t xml:space="preserve">(2)(a) for </w:t>
      </w:r>
      <w:r w:rsidR="009F681C" w:rsidRPr="00AF3B4B">
        <w:t>pre</w:t>
      </w:r>
      <w:r w:rsidR="002A74E2" w:rsidRPr="00AF3B4B">
        <w:noBreakHyphen/>
      </w:r>
      <w:r w:rsidR="009F681C" w:rsidRPr="00AF3B4B">
        <w:t>export quarantine or isolation of the livestock</w:t>
      </w:r>
      <w:r w:rsidR="005A0F8A" w:rsidRPr="00AF3B4B">
        <w:t>.</w:t>
      </w:r>
    </w:p>
    <w:p w14:paraId="042ECA5C" w14:textId="77777777" w:rsidR="009F4B07" w:rsidRPr="00AF3B4B" w:rsidRDefault="005A0F8A" w:rsidP="009F4B07">
      <w:pPr>
        <w:pStyle w:val="Subsection"/>
      </w:pPr>
      <w:r w:rsidRPr="00AF3B4B">
        <w:tab/>
        <w:t>(2)</w:t>
      </w:r>
      <w:r w:rsidRPr="00AF3B4B">
        <w:tab/>
      </w:r>
      <w:r w:rsidR="009F4B07" w:rsidRPr="00AF3B4B">
        <w:t xml:space="preserve">The holder of </w:t>
      </w:r>
      <w:r w:rsidRPr="00AF3B4B">
        <w:t xml:space="preserve">the </w:t>
      </w:r>
      <w:r w:rsidR="009F4B07" w:rsidRPr="00AF3B4B">
        <w:t xml:space="preserve">approved arrangement must give the information referred to in </w:t>
      </w:r>
      <w:r w:rsidR="00A53EA7" w:rsidRPr="00AF3B4B">
        <w:t>subsection (</w:t>
      </w:r>
      <w:r w:rsidR="00B52AD5" w:rsidRPr="00AF3B4B">
        <w:t>4</w:t>
      </w:r>
      <w:r w:rsidR="009F4B07" w:rsidRPr="00AF3B4B">
        <w:t xml:space="preserve">) to the occupier of </w:t>
      </w:r>
      <w:r w:rsidRPr="00AF3B4B">
        <w:t xml:space="preserve">the approved premises </w:t>
      </w:r>
      <w:r w:rsidR="009F4B07" w:rsidRPr="00AF3B4B">
        <w:t>where prescribed livestock covered by the approved arrangement are to be held and assembled for export.</w:t>
      </w:r>
    </w:p>
    <w:p w14:paraId="1215D8E8" w14:textId="77777777" w:rsidR="009F4B07" w:rsidRPr="00AF3B4B" w:rsidRDefault="009F4B07" w:rsidP="009F4B07">
      <w:pPr>
        <w:pStyle w:val="Subsection"/>
      </w:pPr>
      <w:r w:rsidRPr="00AF3B4B">
        <w:tab/>
        <w:t>(</w:t>
      </w:r>
      <w:r w:rsidR="00B52AD5" w:rsidRPr="00AF3B4B">
        <w:t>3</w:t>
      </w:r>
      <w:r w:rsidRPr="00AF3B4B">
        <w:t>)</w:t>
      </w:r>
      <w:r w:rsidRPr="00AF3B4B">
        <w:tab/>
        <w:t xml:space="preserve">The information must be given to the occupier of the </w:t>
      </w:r>
      <w:r w:rsidR="00B52AD5" w:rsidRPr="00AF3B4B">
        <w:t xml:space="preserve">approved premises </w:t>
      </w:r>
      <w:r w:rsidRPr="00AF3B4B">
        <w:t xml:space="preserve">as soon as reasonably practicable before the prescribed livestock arrive at the </w:t>
      </w:r>
      <w:r w:rsidR="00B52AD5" w:rsidRPr="00AF3B4B">
        <w:t>premises</w:t>
      </w:r>
      <w:r w:rsidRPr="00AF3B4B">
        <w:t>.</w:t>
      </w:r>
    </w:p>
    <w:p w14:paraId="6B2EF992" w14:textId="77777777" w:rsidR="009F4B07" w:rsidRPr="00AF3B4B" w:rsidRDefault="009F4B07" w:rsidP="009F4B07">
      <w:pPr>
        <w:pStyle w:val="Subsection"/>
      </w:pPr>
      <w:r w:rsidRPr="00AF3B4B">
        <w:tab/>
        <w:t>(</w:t>
      </w:r>
      <w:r w:rsidR="00B52AD5" w:rsidRPr="00AF3B4B">
        <w:t>4</w:t>
      </w:r>
      <w:r w:rsidRPr="00AF3B4B">
        <w:t>)</w:t>
      </w:r>
      <w:r w:rsidRPr="00AF3B4B">
        <w:tab/>
        <w:t xml:space="preserve">For the purposes of </w:t>
      </w:r>
      <w:r w:rsidR="00A53EA7" w:rsidRPr="00AF3B4B">
        <w:t>subsection (</w:t>
      </w:r>
      <w:r w:rsidR="00B52AD5" w:rsidRPr="00AF3B4B">
        <w:t>2</w:t>
      </w:r>
      <w:r w:rsidRPr="00AF3B4B">
        <w:t>), the information is as follows:</w:t>
      </w:r>
    </w:p>
    <w:p w14:paraId="04294636" w14:textId="77777777" w:rsidR="009F4B07" w:rsidRPr="00AF3B4B" w:rsidRDefault="009F4B07" w:rsidP="009F4B07">
      <w:pPr>
        <w:pStyle w:val="Paragraph"/>
      </w:pPr>
      <w:r w:rsidRPr="00AF3B4B">
        <w:tab/>
        <w:t>(a)</w:t>
      </w:r>
      <w:r w:rsidRPr="00AF3B4B">
        <w:tab/>
        <w:t xml:space="preserve">a description (including number, kind, class and condition) of the </w:t>
      </w:r>
      <w:r w:rsidR="00B52AD5" w:rsidRPr="00AF3B4B">
        <w:t xml:space="preserve">prescribed </w:t>
      </w:r>
      <w:r w:rsidRPr="00AF3B4B">
        <w:t>livestock;</w:t>
      </w:r>
    </w:p>
    <w:p w14:paraId="3E7735F2" w14:textId="77777777" w:rsidR="009F4B07" w:rsidRPr="00AF3B4B" w:rsidRDefault="009F4B07" w:rsidP="009F4B07">
      <w:pPr>
        <w:pStyle w:val="Paragraph"/>
      </w:pPr>
      <w:r w:rsidRPr="00AF3B4B">
        <w:tab/>
        <w:t>(b)</w:t>
      </w:r>
      <w:r w:rsidRPr="00AF3B4B">
        <w:tab/>
        <w:t xml:space="preserve">the dates the </w:t>
      </w:r>
      <w:r w:rsidR="00B52AD5" w:rsidRPr="00AF3B4B">
        <w:t xml:space="preserve">prescribed </w:t>
      </w:r>
      <w:r w:rsidRPr="00AF3B4B">
        <w:t xml:space="preserve">livestock are expected to arrive at, and depart from, the </w:t>
      </w:r>
      <w:r w:rsidR="00B52AD5" w:rsidRPr="00AF3B4B">
        <w:t>approved premises</w:t>
      </w:r>
      <w:r w:rsidRPr="00AF3B4B">
        <w:t>;</w:t>
      </w:r>
    </w:p>
    <w:p w14:paraId="7E5D64D2" w14:textId="77777777" w:rsidR="009F4B07" w:rsidRPr="00AF3B4B" w:rsidRDefault="009F4B07" w:rsidP="009F4B07">
      <w:pPr>
        <w:pStyle w:val="Paragraph"/>
      </w:pPr>
      <w:r w:rsidRPr="00AF3B4B">
        <w:tab/>
        <w:t>(c)</w:t>
      </w:r>
      <w:r w:rsidRPr="00AF3B4B">
        <w:tab/>
        <w:t xml:space="preserve">the date the </w:t>
      </w:r>
      <w:r w:rsidR="009F681C" w:rsidRPr="00AF3B4B">
        <w:t xml:space="preserve">prescribed </w:t>
      </w:r>
      <w:r w:rsidRPr="00AF3B4B">
        <w:t>livestock are to be exported;</w:t>
      </w:r>
    </w:p>
    <w:p w14:paraId="5FF1B94F" w14:textId="77777777" w:rsidR="009F4B07" w:rsidRPr="00AF3B4B" w:rsidRDefault="009F4B07" w:rsidP="009F4B07">
      <w:pPr>
        <w:pStyle w:val="Paragraph"/>
      </w:pPr>
      <w:r w:rsidRPr="00AF3B4B">
        <w:tab/>
        <w:t>(d)</w:t>
      </w:r>
      <w:r w:rsidRPr="00AF3B4B">
        <w:tab/>
        <w:t>the importing country requirements relating to sourcing, pre</w:t>
      </w:r>
      <w:r w:rsidR="002A74E2" w:rsidRPr="00AF3B4B">
        <w:noBreakHyphen/>
      </w:r>
      <w:r w:rsidRPr="00AF3B4B">
        <w:t>export quarantine or isolation, treatment and testing, and the exporter’s plans to meet those requirements;</w:t>
      </w:r>
    </w:p>
    <w:p w14:paraId="575EF0A0" w14:textId="77777777" w:rsidR="00E016C9" w:rsidRPr="00AF3B4B" w:rsidRDefault="00465971" w:rsidP="00E016C9">
      <w:pPr>
        <w:pStyle w:val="Paragraph"/>
      </w:pPr>
      <w:r w:rsidRPr="00AF3B4B">
        <w:tab/>
        <w:t>(e)</w:t>
      </w:r>
      <w:r w:rsidRPr="00AF3B4B">
        <w:tab/>
        <w:t>the S</w:t>
      </w:r>
      <w:r w:rsidR="00E016C9" w:rsidRPr="00AF3B4B">
        <w:t xml:space="preserve">tandards in the Australian Standards for the Export of Livestock that are relevant to the prescribed livestock while they are at the </w:t>
      </w:r>
      <w:r w:rsidR="007048B6" w:rsidRPr="00AF3B4B">
        <w:t>approved premises</w:t>
      </w:r>
      <w:r w:rsidR="00E016C9" w:rsidRPr="00AF3B4B">
        <w:t>, and th</w:t>
      </w:r>
      <w:r w:rsidRPr="00AF3B4B">
        <w:t>e holder’s plans to meet those S</w:t>
      </w:r>
      <w:r w:rsidR="00E016C9" w:rsidRPr="00AF3B4B">
        <w:t>tandards;</w:t>
      </w:r>
    </w:p>
    <w:p w14:paraId="70421DA9" w14:textId="77777777" w:rsidR="009F4B07" w:rsidRPr="00AF3B4B" w:rsidRDefault="009F4B07" w:rsidP="009F4B07">
      <w:pPr>
        <w:pStyle w:val="Paragraph"/>
      </w:pPr>
      <w:r w:rsidRPr="00AF3B4B">
        <w:tab/>
        <w:t>(f)</w:t>
      </w:r>
      <w:r w:rsidRPr="00AF3B4B">
        <w:tab/>
        <w:t>the applicable requirements in this instrument, and the exporter’s plans to meet those requirements.</w:t>
      </w:r>
    </w:p>
    <w:p w14:paraId="3378E00B" w14:textId="77777777" w:rsidR="009F4B07" w:rsidRPr="00AF3B4B" w:rsidRDefault="009F4B07" w:rsidP="009F4B07">
      <w:pPr>
        <w:pStyle w:val="notetext"/>
      </w:pPr>
      <w:r w:rsidRPr="00AF3B4B">
        <w:t>Note:</w:t>
      </w:r>
      <w:r w:rsidRPr="00AF3B4B">
        <w:tab/>
        <w:t>Section 20 of the Act provides for when goods are exported for the purposes of the Act.</w:t>
      </w:r>
    </w:p>
    <w:p w14:paraId="3F37E561" w14:textId="77777777" w:rsidR="009F4B07" w:rsidRPr="00AF3B4B" w:rsidRDefault="009F4B07" w:rsidP="009F4B07">
      <w:pPr>
        <w:pStyle w:val="Subsection"/>
      </w:pPr>
      <w:r w:rsidRPr="00AF3B4B">
        <w:tab/>
        <w:t>(</w:t>
      </w:r>
      <w:r w:rsidR="00B52AD5" w:rsidRPr="00AF3B4B">
        <w:t>5</w:t>
      </w:r>
      <w:r w:rsidRPr="00AF3B4B">
        <w:t>)</w:t>
      </w:r>
      <w:r w:rsidRPr="00AF3B4B">
        <w:tab/>
        <w:t xml:space="preserve">If information given to the occupier of </w:t>
      </w:r>
      <w:r w:rsidR="00B52AD5" w:rsidRPr="00AF3B4B">
        <w:t xml:space="preserve">the approved premises </w:t>
      </w:r>
      <w:r w:rsidRPr="00AF3B4B">
        <w:t xml:space="preserve">under </w:t>
      </w:r>
      <w:r w:rsidR="00A53EA7" w:rsidRPr="00AF3B4B">
        <w:t>subsection (</w:t>
      </w:r>
      <w:r w:rsidR="00B52AD5" w:rsidRPr="00AF3B4B">
        <w:t>2</w:t>
      </w:r>
      <w:r w:rsidRPr="00AF3B4B">
        <w:t>) needs to be changed (for example, because it is incomplete or incorrect) or additional information needs to be given, the holder of the approved arrangement must give the changed or additional information to the occupier as soon as reasonably practicable after becoming aware of the relevant facts.</w:t>
      </w:r>
    </w:p>
    <w:p w14:paraId="5E679CD8" w14:textId="77777777" w:rsidR="00FC2BBD" w:rsidRPr="00AF3B4B" w:rsidRDefault="00A15A5C" w:rsidP="00A15A5C">
      <w:pPr>
        <w:pStyle w:val="ActHead3"/>
        <w:pageBreakBefore/>
      </w:pPr>
      <w:bookmarkStart w:id="79" w:name="_Toc66351449"/>
      <w:r w:rsidRPr="001260F8">
        <w:rPr>
          <w:rStyle w:val="CharDivNo"/>
        </w:rPr>
        <w:lastRenderedPageBreak/>
        <w:t>Division</w:t>
      </w:r>
      <w:r w:rsidR="007D04FB" w:rsidRPr="001260F8">
        <w:rPr>
          <w:rStyle w:val="CharDivNo"/>
        </w:rPr>
        <w:t> 3</w:t>
      </w:r>
      <w:r w:rsidR="00FC2BBD" w:rsidRPr="00AF3B4B">
        <w:t>—</w:t>
      </w:r>
      <w:r w:rsidR="00FC2BBD" w:rsidRPr="001260F8">
        <w:rPr>
          <w:rStyle w:val="CharDivText"/>
        </w:rPr>
        <w:t>Renewal of approved arrangement</w:t>
      </w:r>
      <w:bookmarkEnd w:id="79"/>
    </w:p>
    <w:p w14:paraId="47F8E5CE" w14:textId="77777777" w:rsidR="000E2F9B" w:rsidRPr="00AF3B4B" w:rsidRDefault="00233820" w:rsidP="000E2F9B">
      <w:pPr>
        <w:pStyle w:val="ActHead5"/>
      </w:pPr>
      <w:bookmarkStart w:id="80" w:name="_Toc66351450"/>
      <w:r w:rsidRPr="00CF14F4">
        <w:rPr>
          <w:rStyle w:val="CharSectno"/>
        </w:rPr>
        <w:t>5</w:t>
      </w:r>
      <w:r w:rsidR="002A74E2" w:rsidRPr="00CF14F4">
        <w:rPr>
          <w:rStyle w:val="CharSectno"/>
        </w:rPr>
        <w:noBreakHyphen/>
      </w:r>
      <w:r w:rsidRPr="00CF14F4">
        <w:rPr>
          <w:rStyle w:val="CharSectno"/>
        </w:rPr>
        <w:t>5</w:t>
      </w:r>
      <w:r w:rsidR="004A4A2C">
        <w:t xml:space="preserve">  </w:t>
      </w:r>
      <w:r w:rsidR="000E2F9B" w:rsidRPr="00AF3B4B">
        <w:t>Period within which application to renew approved arrangement must be made</w:t>
      </w:r>
      <w:bookmarkEnd w:id="80"/>
    </w:p>
    <w:p w14:paraId="3294F9C9" w14:textId="77777777" w:rsidR="000E2F9B" w:rsidRPr="00AF3B4B" w:rsidRDefault="000E2F9B" w:rsidP="000E2F9B">
      <w:pPr>
        <w:pStyle w:val="Subsection"/>
      </w:pPr>
      <w:r w:rsidRPr="00AF3B4B">
        <w:tab/>
      </w:r>
      <w:r w:rsidRPr="00AF3B4B">
        <w:tab/>
        <w:t xml:space="preserve">For the purposes of </w:t>
      </w:r>
      <w:r w:rsidR="00941581" w:rsidRPr="00AF3B4B">
        <w:t>paragraph 1</w:t>
      </w:r>
      <w:r w:rsidRPr="00AF3B4B">
        <w:t xml:space="preserve">55(4)(a) of the Act, the period within which an application to renew an approved arrangement </w:t>
      </w:r>
      <w:r w:rsidR="00270A27" w:rsidRPr="00AF3B4B">
        <w:t xml:space="preserve">for a kind of export operations in relation to prescribed livestock (other than </w:t>
      </w:r>
      <w:r w:rsidR="00376E39" w:rsidRPr="00AF3B4B">
        <w:t>exporter supply</w:t>
      </w:r>
      <w:r w:rsidR="004B42A5" w:rsidRPr="00AF3B4B">
        <w:t xml:space="preserve"> chain assurance</w:t>
      </w:r>
      <w:r w:rsidR="00E245CF" w:rsidRPr="00AF3B4B">
        <w:t xml:space="preserve"> </w:t>
      </w:r>
      <w:r w:rsidR="00270A27" w:rsidRPr="00AF3B4B">
        <w:t xml:space="preserve">operations) </w:t>
      </w:r>
      <w:r w:rsidRPr="00AF3B4B">
        <w:t xml:space="preserve">must be made is the period of </w:t>
      </w:r>
      <w:r w:rsidR="00A95A1A" w:rsidRPr="00AF3B4B">
        <w:t>6</w:t>
      </w:r>
      <w:r w:rsidRPr="00AF3B4B">
        <w:t>0 day</w:t>
      </w:r>
      <w:r w:rsidR="00E016C9" w:rsidRPr="00AF3B4B">
        <w:t>s starting on the day that is 18</w:t>
      </w:r>
      <w:r w:rsidRPr="00AF3B4B">
        <w:t>0 days before the expiry date for the approved arrangement.</w:t>
      </w:r>
    </w:p>
    <w:p w14:paraId="183F67B8" w14:textId="77777777" w:rsidR="00E016C9" w:rsidRPr="00AF3B4B" w:rsidRDefault="00E016C9" w:rsidP="000E2F9B">
      <w:pPr>
        <w:pStyle w:val="notetext"/>
      </w:pPr>
      <w:r w:rsidRPr="00AF3B4B">
        <w:t>Note 1:</w:t>
      </w:r>
      <w:r w:rsidRPr="00AF3B4B">
        <w:tab/>
        <w:t xml:space="preserve">For example, if an approved arrangement expires on 8 July in a year (other than a leap year), an application for renewal can be made at any time between 9 January and </w:t>
      </w:r>
      <w:r w:rsidR="00A53EA7" w:rsidRPr="00AF3B4B">
        <w:t>10 March</w:t>
      </w:r>
      <w:r w:rsidR="00484C50" w:rsidRPr="00AF3B4B">
        <w:t xml:space="preserve"> </w:t>
      </w:r>
      <w:r w:rsidRPr="00AF3B4B">
        <w:t>in that year.</w:t>
      </w:r>
    </w:p>
    <w:p w14:paraId="537AAD33" w14:textId="77777777" w:rsidR="000E2F9B" w:rsidRPr="00AF3B4B" w:rsidRDefault="000E2F9B" w:rsidP="000E2F9B">
      <w:pPr>
        <w:pStyle w:val="notetext"/>
      </w:pPr>
      <w:r w:rsidRPr="00AF3B4B">
        <w:t>Note 2:</w:t>
      </w:r>
      <w:r w:rsidRPr="00AF3B4B">
        <w:tab/>
        <w:t xml:space="preserve">An application to renew an approved arrangement will only need to be made if there is an expiry date for the approved arrangement (see </w:t>
      </w:r>
      <w:r w:rsidR="00320780" w:rsidRPr="00AF3B4B">
        <w:t>sub</w:t>
      </w:r>
      <w:r w:rsidR="00941581" w:rsidRPr="00AF3B4B">
        <w:t>section 1</w:t>
      </w:r>
      <w:r w:rsidRPr="00AF3B4B">
        <w:t>55(1) of the Act).</w:t>
      </w:r>
    </w:p>
    <w:p w14:paraId="24534F93" w14:textId="77777777" w:rsidR="00E46C88" w:rsidRPr="00AF3B4B" w:rsidRDefault="00A15A5C" w:rsidP="00A15A5C">
      <w:pPr>
        <w:pStyle w:val="ActHead3"/>
        <w:pageBreakBefore/>
      </w:pPr>
      <w:bookmarkStart w:id="81" w:name="_Toc66351451"/>
      <w:r w:rsidRPr="001260F8">
        <w:rPr>
          <w:rStyle w:val="CharDivNo"/>
        </w:rPr>
        <w:lastRenderedPageBreak/>
        <w:t>Division</w:t>
      </w:r>
      <w:r w:rsidR="007D04FB" w:rsidRPr="001260F8">
        <w:rPr>
          <w:rStyle w:val="CharDivNo"/>
        </w:rPr>
        <w:t> 4</w:t>
      </w:r>
      <w:r w:rsidR="00E46C88" w:rsidRPr="00AF3B4B">
        <w:t>—</w:t>
      </w:r>
      <w:r w:rsidR="00E46C88" w:rsidRPr="001260F8">
        <w:rPr>
          <w:rStyle w:val="CharDivText"/>
        </w:rPr>
        <w:t>Variation of approved arrangement</w:t>
      </w:r>
      <w:bookmarkEnd w:id="81"/>
    </w:p>
    <w:p w14:paraId="2B209046" w14:textId="77777777" w:rsidR="00E46C88" w:rsidRPr="00AF3B4B" w:rsidRDefault="00233820" w:rsidP="00E46C88">
      <w:pPr>
        <w:pStyle w:val="ActHead5"/>
      </w:pPr>
      <w:bookmarkStart w:id="82" w:name="_Toc66351452"/>
      <w:r w:rsidRPr="00CF14F4">
        <w:rPr>
          <w:rStyle w:val="CharSectno"/>
        </w:rPr>
        <w:t>5</w:t>
      </w:r>
      <w:r w:rsidR="002A74E2" w:rsidRPr="00CF14F4">
        <w:rPr>
          <w:rStyle w:val="CharSectno"/>
        </w:rPr>
        <w:noBreakHyphen/>
      </w:r>
      <w:r w:rsidRPr="00CF14F4">
        <w:rPr>
          <w:rStyle w:val="CharSectno"/>
        </w:rPr>
        <w:t>6</w:t>
      </w:r>
      <w:r w:rsidR="004A4A2C">
        <w:t xml:space="preserve">  </w:t>
      </w:r>
      <w:r w:rsidR="00EE0481" w:rsidRPr="00AF3B4B">
        <w:t xml:space="preserve">Application by holder </w:t>
      </w:r>
      <w:r w:rsidR="00E46C88" w:rsidRPr="00AF3B4B">
        <w:t xml:space="preserve">for </w:t>
      </w:r>
      <w:r w:rsidR="00275DFF" w:rsidRPr="00AF3B4B">
        <w:t>variation</w:t>
      </w:r>
      <w:r w:rsidR="00EE0481" w:rsidRPr="00AF3B4B">
        <w:t>—</w:t>
      </w:r>
      <w:r w:rsidR="003D67A2" w:rsidRPr="00AF3B4B">
        <w:t>grounds for refusing application</w:t>
      </w:r>
      <w:bookmarkEnd w:id="82"/>
    </w:p>
    <w:p w14:paraId="1B4B870D" w14:textId="77777777" w:rsidR="00014465" w:rsidRPr="00AF3B4B" w:rsidRDefault="00AE33EA" w:rsidP="00AD52C4">
      <w:pPr>
        <w:pStyle w:val="Subsection"/>
      </w:pPr>
      <w:r w:rsidRPr="00AF3B4B">
        <w:tab/>
      </w:r>
      <w:r w:rsidRPr="00AF3B4B">
        <w:tab/>
      </w:r>
      <w:r w:rsidR="00014465" w:rsidRPr="00AF3B4B">
        <w:t xml:space="preserve">For the purposes of </w:t>
      </w:r>
      <w:r w:rsidR="00941581" w:rsidRPr="00AF3B4B">
        <w:t>paragraph 1</w:t>
      </w:r>
      <w:r w:rsidR="00014465" w:rsidRPr="00AF3B4B">
        <w:t xml:space="preserve">61(3)(c) of the Act, it is a requirement </w:t>
      </w:r>
      <w:r w:rsidR="00270A27" w:rsidRPr="00AF3B4B">
        <w:t xml:space="preserve">in relation to an approved arrangement for a kind of export operations in relation to prescribed livestock (other than </w:t>
      </w:r>
      <w:r w:rsidR="00376E39" w:rsidRPr="00AF3B4B">
        <w:t>exporter supply</w:t>
      </w:r>
      <w:r w:rsidR="004B42A5" w:rsidRPr="00AF3B4B">
        <w:t xml:space="preserve"> chain assurance</w:t>
      </w:r>
      <w:r w:rsidR="00E245CF" w:rsidRPr="00AF3B4B">
        <w:t xml:space="preserve"> </w:t>
      </w:r>
      <w:r w:rsidR="00270A27" w:rsidRPr="00AF3B4B">
        <w:t xml:space="preserve">operations) </w:t>
      </w:r>
      <w:r w:rsidR="00014465" w:rsidRPr="00AF3B4B">
        <w:t xml:space="preserve">that, if the approved arrangement is varied, or the conditions of the approved arrangement are varied, as proposed, the requirements prescribed by </w:t>
      </w:r>
      <w:r w:rsidR="00A53EA7" w:rsidRPr="00AF3B4B">
        <w:t>section 5</w:t>
      </w:r>
      <w:r w:rsidR="002A74E2" w:rsidRPr="00AF3B4B">
        <w:noBreakHyphen/>
      </w:r>
      <w:r w:rsidR="00014465" w:rsidRPr="00AF3B4B">
        <w:t>1 of this instrument will continue to be met.</w:t>
      </w:r>
    </w:p>
    <w:p w14:paraId="3B88CB59" w14:textId="77777777" w:rsidR="00EA3628" w:rsidRPr="00AF3B4B" w:rsidRDefault="00EA3628" w:rsidP="00EA3628">
      <w:pPr>
        <w:pStyle w:val="ActHead3"/>
        <w:pageBreakBefore/>
      </w:pPr>
      <w:bookmarkStart w:id="83" w:name="_Toc66351453"/>
      <w:r w:rsidRPr="001260F8">
        <w:rPr>
          <w:rStyle w:val="CharDivNo"/>
        </w:rPr>
        <w:lastRenderedPageBreak/>
        <w:t>Division 5</w:t>
      </w:r>
      <w:r w:rsidRPr="00AF3B4B">
        <w:t>—</w:t>
      </w:r>
      <w:r w:rsidRPr="001260F8">
        <w:rPr>
          <w:rStyle w:val="CharDivText"/>
        </w:rPr>
        <w:t>Suspension of approved arrangement</w:t>
      </w:r>
      <w:bookmarkEnd w:id="83"/>
    </w:p>
    <w:p w14:paraId="09EDF611" w14:textId="77777777" w:rsidR="00EA3628" w:rsidRPr="00AF3B4B" w:rsidRDefault="007C4F4A" w:rsidP="00EA3628">
      <w:pPr>
        <w:pStyle w:val="ActHead5"/>
      </w:pPr>
      <w:bookmarkStart w:id="84" w:name="_Toc66351454"/>
      <w:r w:rsidRPr="00CF14F4">
        <w:rPr>
          <w:rStyle w:val="CharSectno"/>
        </w:rPr>
        <w:t>5</w:t>
      </w:r>
      <w:r w:rsidR="002A74E2" w:rsidRPr="00CF14F4">
        <w:rPr>
          <w:rStyle w:val="CharSectno"/>
        </w:rPr>
        <w:noBreakHyphen/>
      </w:r>
      <w:r w:rsidRPr="00CF14F4">
        <w:rPr>
          <w:rStyle w:val="CharSectno"/>
        </w:rPr>
        <w:t>7</w:t>
      </w:r>
      <w:r w:rsidR="004A4A2C">
        <w:t xml:space="preserve">  </w:t>
      </w:r>
      <w:r w:rsidR="00EA3628" w:rsidRPr="00AF3B4B">
        <w:t>Other grounds for suspension</w:t>
      </w:r>
      <w:bookmarkEnd w:id="84"/>
    </w:p>
    <w:p w14:paraId="0905B0C3" w14:textId="77777777" w:rsidR="00EA3628" w:rsidRPr="00AF3B4B" w:rsidRDefault="00EA3628" w:rsidP="00EA3628">
      <w:pPr>
        <w:pStyle w:val="Subsection"/>
      </w:pPr>
      <w:r w:rsidRPr="00AF3B4B">
        <w:tab/>
      </w:r>
      <w:r w:rsidR="0015631A" w:rsidRPr="00AF3B4B">
        <w:t>(1)</w:t>
      </w:r>
      <w:r w:rsidRPr="00AF3B4B">
        <w:tab/>
        <w:t xml:space="preserve">For the purposes of </w:t>
      </w:r>
      <w:r w:rsidR="00941581" w:rsidRPr="00AF3B4B">
        <w:t>paragraph 1</w:t>
      </w:r>
      <w:r w:rsidRPr="00AF3B4B">
        <w:t xml:space="preserve">71(1)(l) of the Act, </w:t>
      </w:r>
      <w:r w:rsidR="003E2056" w:rsidRPr="00AF3B4B">
        <w:t xml:space="preserve">this section prescribes </w:t>
      </w:r>
      <w:r w:rsidRPr="00AF3B4B">
        <w:t>grounds for suspending an approved arrangement for a kind of export operations in relation to prescribed livestock (other than exporter supply chain assurance operations)</w:t>
      </w:r>
      <w:r w:rsidR="0015631A" w:rsidRPr="00AF3B4B">
        <w:t>.</w:t>
      </w:r>
    </w:p>
    <w:p w14:paraId="3A5AE05D" w14:textId="77777777" w:rsidR="003E2056" w:rsidRPr="00AF3B4B" w:rsidRDefault="003E2056" w:rsidP="003E2056">
      <w:pPr>
        <w:pStyle w:val="notetext"/>
        <w:rPr>
          <w:b/>
        </w:rPr>
      </w:pPr>
      <w:r w:rsidRPr="00AF3B4B">
        <w:t xml:space="preserve">Note: </w:t>
      </w:r>
      <w:r w:rsidRPr="00AF3B4B">
        <w:tab/>
        <w:t xml:space="preserve">Other grounds for suspending an approved arrangement are provided by paragraphs 171(1)(a) to (k) of the Act. One of these grounds is if a requirement provided by </w:t>
      </w:r>
      <w:r w:rsidR="00320780" w:rsidRPr="00AF3B4B">
        <w:t>sub</w:t>
      </w:r>
      <w:r w:rsidR="00941581" w:rsidRPr="00AF3B4B">
        <w:t>section 1</w:t>
      </w:r>
      <w:r w:rsidRPr="00AF3B4B">
        <w:t xml:space="preserve">51(2) of the Act (including a requirement prescribed by </w:t>
      </w:r>
      <w:r w:rsidR="003842EB" w:rsidRPr="00AF3B4B">
        <w:t>Division 1</w:t>
      </w:r>
      <w:r w:rsidRPr="00AF3B4B">
        <w:t xml:space="preserve"> of this Part) is no longer met (see </w:t>
      </w:r>
      <w:r w:rsidR="00941581" w:rsidRPr="00AF3B4B">
        <w:t>paragraph 1</w:t>
      </w:r>
      <w:r w:rsidRPr="00AF3B4B">
        <w:t>71(1)(c) of the Act).</w:t>
      </w:r>
    </w:p>
    <w:p w14:paraId="4B5E1A1D" w14:textId="77777777" w:rsidR="0015631A" w:rsidRPr="00AF3B4B" w:rsidRDefault="0015631A" w:rsidP="0015631A">
      <w:pPr>
        <w:pStyle w:val="SubsectionHead"/>
      </w:pPr>
      <w:r w:rsidRPr="00AF3B4B">
        <w:t>Adverse effect on trading relationship</w:t>
      </w:r>
    </w:p>
    <w:p w14:paraId="741CAB90" w14:textId="77777777" w:rsidR="0015631A" w:rsidRPr="00AF3B4B" w:rsidRDefault="0015631A" w:rsidP="0015631A">
      <w:pPr>
        <w:pStyle w:val="Subsection"/>
        <w:rPr>
          <w:i/>
        </w:rPr>
      </w:pPr>
      <w:r w:rsidRPr="00AF3B4B">
        <w:tab/>
        <w:t>(2)</w:t>
      </w:r>
      <w:r w:rsidRPr="00AF3B4B">
        <w:tab/>
        <w:t>It is a ground for suspension that trade in the export from Australian territory of prescribed livestock could be adversely affected if the approved arrangement is not suspended.</w:t>
      </w:r>
    </w:p>
    <w:p w14:paraId="0AEEBC23" w14:textId="77777777" w:rsidR="0015631A" w:rsidRPr="00AF3B4B" w:rsidRDefault="0015631A" w:rsidP="0015631A">
      <w:pPr>
        <w:pStyle w:val="SubsectionHead"/>
      </w:pPr>
      <w:r w:rsidRPr="00AF3B4B">
        <w:t>Animal health or welfare</w:t>
      </w:r>
    </w:p>
    <w:p w14:paraId="03B431E8" w14:textId="77777777" w:rsidR="0015631A" w:rsidRPr="00AF3B4B" w:rsidRDefault="0015631A" w:rsidP="0015631A">
      <w:pPr>
        <w:pStyle w:val="Subsection"/>
      </w:pPr>
      <w:r w:rsidRPr="00AF3B4B">
        <w:tab/>
        <w:t>(3)</w:t>
      </w:r>
      <w:r w:rsidRPr="00AF3B4B">
        <w:tab/>
        <w:t>It is a ground for suspension that the health or welfare of prescribed livestock to be exported from Australian territory cannot be ensured if the approved arrangement is not suspended.</w:t>
      </w:r>
    </w:p>
    <w:p w14:paraId="32EB44AF" w14:textId="77777777" w:rsidR="005A7E26" w:rsidRPr="00AF3B4B" w:rsidRDefault="005A7E26" w:rsidP="005A7E26">
      <w:pPr>
        <w:pStyle w:val="notetext"/>
      </w:pPr>
      <w:r w:rsidRPr="00AF3B4B">
        <w:t>Note:</w:t>
      </w:r>
      <w:r w:rsidRPr="00AF3B4B">
        <w:tab/>
        <w:t>The Australian Standards for the Export of Livestock includes requirements relating to animal health and welfare.</w:t>
      </w:r>
    </w:p>
    <w:p w14:paraId="06B6B848" w14:textId="77777777" w:rsidR="0015631A" w:rsidRPr="00AF3B4B" w:rsidRDefault="0015631A" w:rsidP="0015631A">
      <w:pPr>
        <w:pStyle w:val="SubsectionHead"/>
      </w:pPr>
      <w:r w:rsidRPr="00AF3B4B">
        <w:t>Failure to provide additional or corrected information</w:t>
      </w:r>
    </w:p>
    <w:p w14:paraId="2AC8594E" w14:textId="77777777" w:rsidR="0015631A" w:rsidRPr="00AF3B4B" w:rsidRDefault="000A0854" w:rsidP="000A0854">
      <w:pPr>
        <w:pStyle w:val="Subsection"/>
      </w:pPr>
      <w:r w:rsidRPr="00AF3B4B">
        <w:tab/>
      </w:r>
      <w:r w:rsidR="0015631A" w:rsidRPr="00AF3B4B">
        <w:t>(4)</w:t>
      </w:r>
      <w:r w:rsidR="0015631A" w:rsidRPr="00AF3B4B">
        <w:tab/>
        <w:t>It is a ground for suspension that:</w:t>
      </w:r>
    </w:p>
    <w:p w14:paraId="6316D32F" w14:textId="77777777" w:rsidR="0015631A" w:rsidRPr="00AF3B4B" w:rsidRDefault="0015631A" w:rsidP="0015631A">
      <w:pPr>
        <w:pStyle w:val="Paragraph"/>
      </w:pPr>
      <w:r w:rsidRPr="00AF3B4B">
        <w:tab/>
        <w:t>(a)</w:t>
      </w:r>
      <w:r w:rsidRPr="00AF3B4B">
        <w:tab/>
        <w:t xml:space="preserve">the holder of the approved arrangement was required to comply with </w:t>
      </w:r>
      <w:r w:rsidR="00013676" w:rsidRPr="00AF3B4B">
        <w:t>sub</w:t>
      </w:r>
      <w:r w:rsidR="005D38ED" w:rsidRPr="00AF3B4B">
        <w:t>section 3</w:t>
      </w:r>
      <w:r w:rsidRPr="00AF3B4B">
        <w:t>78(2) of the Act (requirement to provide additional or corrected information) in relation to:</w:t>
      </w:r>
    </w:p>
    <w:p w14:paraId="7DB0A7B5" w14:textId="77777777" w:rsidR="0015631A" w:rsidRPr="00AF3B4B" w:rsidRDefault="0015631A" w:rsidP="0015631A">
      <w:pPr>
        <w:pStyle w:val="paragraphsub"/>
      </w:pPr>
      <w:r w:rsidRPr="00AF3B4B">
        <w:tab/>
        <w:t>(i)</w:t>
      </w:r>
      <w:r w:rsidRPr="00AF3B4B">
        <w:tab/>
        <w:t>information included in an application under a provision referred to in paragraph 376(1)(c) of the Act relating to the arrangement; or</w:t>
      </w:r>
    </w:p>
    <w:p w14:paraId="7D1ED1B2" w14:textId="77777777" w:rsidR="0015631A" w:rsidRPr="00AF3B4B" w:rsidRDefault="0015631A" w:rsidP="0015631A">
      <w:pPr>
        <w:pStyle w:val="paragraphsub"/>
      </w:pPr>
      <w:r w:rsidRPr="00AF3B4B">
        <w:tab/>
        <w:t>(ii)</w:t>
      </w:r>
      <w:r w:rsidRPr="00AF3B4B">
        <w:tab/>
        <w:t>information or a document given to the Secretary in relation to such an application; and</w:t>
      </w:r>
    </w:p>
    <w:p w14:paraId="225F9F1D" w14:textId="77777777" w:rsidR="0015631A" w:rsidRPr="00AF3B4B" w:rsidRDefault="0015631A" w:rsidP="0015631A">
      <w:pPr>
        <w:pStyle w:val="Paragraph"/>
      </w:pPr>
      <w:r w:rsidRPr="00AF3B4B">
        <w:tab/>
        <w:t>(b)</w:t>
      </w:r>
      <w:r w:rsidRPr="00AF3B4B">
        <w:tab/>
        <w:t>the holder failed to comply with the requirement.</w:t>
      </w:r>
    </w:p>
    <w:p w14:paraId="4967E258" w14:textId="77777777" w:rsidR="00EA3628" w:rsidRPr="00AF3B4B" w:rsidRDefault="00EA3628" w:rsidP="00EA3628">
      <w:pPr>
        <w:pStyle w:val="ActHead3"/>
        <w:pageBreakBefore/>
      </w:pPr>
      <w:bookmarkStart w:id="85" w:name="_Toc66351455"/>
      <w:r w:rsidRPr="001260F8">
        <w:rPr>
          <w:rStyle w:val="CharDivNo"/>
        </w:rPr>
        <w:lastRenderedPageBreak/>
        <w:t>Division 6</w:t>
      </w:r>
      <w:r w:rsidRPr="00AF3B4B">
        <w:t>—</w:t>
      </w:r>
      <w:r w:rsidRPr="001260F8">
        <w:rPr>
          <w:rStyle w:val="CharDivText"/>
        </w:rPr>
        <w:t>Revocation of approved arrangement</w:t>
      </w:r>
      <w:bookmarkEnd w:id="85"/>
    </w:p>
    <w:p w14:paraId="31631666" w14:textId="77777777" w:rsidR="00EA3628" w:rsidRPr="00AF3B4B" w:rsidRDefault="007C4F4A" w:rsidP="00EA3628">
      <w:pPr>
        <w:pStyle w:val="ActHead5"/>
      </w:pPr>
      <w:bookmarkStart w:id="86" w:name="_Toc66351456"/>
      <w:r w:rsidRPr="00CF14F4">
        <w:rPr>
          <w:rStyle w:val="CharSectno"/>
        </w:rPr>
        <w:t>5</w:t>
      </w:r>
      <w:r w:rsidR="002A74E2" w:rsidRPr="00CF14F4">
        <w:rPr>
          <w:rStyle w:val="CharSectno"/>
        </w:rPr>
        <w:noBreakHyphen/>
      </w:r>
      <w:r w:rsidRPr="00CF14F4">
        <w:rPr>
          <w:rStyle w:val="CharSectno"/>
        </w:rPr>
        <w:t>8</w:t>
      </w:r>
      <w:r w:rsidR="004A4A2C">
        <w:t xml:space="preserve">  </w:t>
      </w:r>
      <w:r w:rsidR="00EA3628" w:rsidRPr="00AF3B4B">
        <w:t>Other grounds for revocation</w:t>
      </w:r>
      <w:bookmarkEnd w:id="86"/>
    </w:p>
    <w:p w14:paraId="415F0505" w14:textId="77777777" w:rsidR="00EA3628" w:rsidRPr="00AF3B4B" w:rsidRDefault="00EA3628" w:rsidP="00EA3628">
      <w:pPr>
        <w:pStyle w:val="Subsection"/>
      </w:pPr>
      <w:r w:rsidRPr="00AF3B4B">
        <w:tab/>
      </w:r>
      <w:r w:rsidR="0015631A" w:rsidRPr="00AF3B4B">
        <w:t>(1)</w:t>
      </w:r>
      <w:r w:rsidRPr="00AF3B4B">
        <w:tab/>
        <w:t xml:space="preserve">For the purposes of </w:t>
      </w:r>
      <w:r w:rsidR="00941581" w:rsidRPr="00AF3B4B">
        <w:t>paragraph 1</w:t>
      </w:r>
      <w:r w:rsidRPr="00AF3B4B">
        <w:t xml:space="preserve">79(1)(l) of the Act, </w:t>
      </w:r>
      <w:r w:rsidR="0015631A" w:rsidRPr="00AF3B4B">
        <w:t xml:space="preserve">this section prescribes </w:t>
      </w:r>
      <w:r w:rsidRPr="00AF3B4B">
        <w:t>grounds for revoking an approved arrangement for a kind of export operations in relation to prescribed livestock (other than exporter supply chain assurance operations)</w:t>
      </w:r>
      <w:r w:rsidR="0015631A" w:rsidRPr="00AF3B4B">
        <w:t>.</w:t>
      </w:r>
    </w:p>
    <w:p w14:paraId="755072F8" w14:textId="77777777" w:rsidR="0015631A" w:rsidRPr="00AF3B4B" w:rsidRDefault="0015631A" w:rsidP="0015631A">
      <w:pPr>
        <w:pStyle w:val="notetext"/>
      </w:pPr>
      <w:r w:rsidRPr="00AF3B4B">
        <w:t xml:space="preserve">Note: </w:t>
      </w:r>
      <w:r w:rsidRPr="00AF3B4B">
        <w:tab/>
        <w:t xml:space="preserve">Other grounds for revoking an approved arrangement are provided by paragraphs 179(1)(a) to (k) of the Act. One of these grounds is if a requirement provided by </w:t>
      </w:r>
      <w:r w:rsidR="00320780" w:rsidRPr="00AF3B4B">
        <w:t>sub</w:t>
      </w:r>
      <w:r w:rsidR="00941581" w:rsidRPr="00AF3B4B">
        <w:t>section 1</w:t>
      </w:r>
      <w:r w:rsidRPr="00AF3B4B">
        <w:t xml:space="preserve">51(2) of the Act (including a requirement prescribed by </w:t>
      </w:r>
      <w:r w:rsidR="003842EB" w:rsidRPr="00AF3B4B">
        <w:t>Division 1</w:t>
      </w:r>
      <w:r w:rsidRPr="00AF3B4B">
        <w:t xml:space="preserve"> of this Part) is no longer met (see </w:t>
      </w:r>
      <w:r w:rsidR="00941581" w:rsidRPr="00AF3B4B">
        <w:t>paragraph 1</w:t>
      </w:r>
      <w:r w:rsidRPr="00AF3B4B">
        <w:t>79(1)(c) of the Act).</w:t>
      </w:r>
    </w:p>
    <w:p w14:paraId="2A579259" w14:textId="77777777" w:rsidR="0015631A" w:rsidRPr="00AF3B4B" w:rsidRDefault="0015631A" w:rsidP="0015631A">
      <w:pPr>
        <w:pStyle w:val="SubsectionHead"/>
      </w:pPr>
      <w:r w:rsidRPr="00AF3B4B">
        <w:t>Adverse effect on trading relationship</w:t>
      </w:r>
    </w:p>
    <w:p w14:paraId="7C963CB7" w14:textId="77777777" w:rsidR="0015631A" w:rsidRPr="00AF3B4B" w:rsidRDefault="0015631A" w:rsidP="0015631A">
      <w:pPr>
        <w:pStyle w:val="Subsection"/>
        <w:rPr>
          <w:i/>
        </w:rPr>
      </w:pPr>
      <w:r w:rsidRPr="00AF3B4B">
        <w:tab/>
        <w:t>(2)</w:t>
      </w:r>
      <w:r w:rsidRPr="00AF3B4B">
        <w:tab/>
        <w:t>It is a ground for revocation that trade in the export from Australian territory of prescribed livestock could be adversely affected if the approved arrangement is not revoked.</w:t>
      </w:r>
    </w:p>
    <w:p w14:paraId="2AA43743" w14:textId="77777777" w:rsidR="0015631A" w:rsidRPr="00AF3B4B" w:rsidRDefault="0015631A" w:rsidP="0015631A">
      <w:pPr>
        <w:pStyle w:val="SubsectionHead"/>
      </w:pPr>
      <w:r w:rsidRPr="00AF3B4B">
        <w:t>Animal health or welfare</w:t>
      </w:r>
    </w:p>
    <w:p w14:paraId="78E8C5B3" w14:textId="77777777" w:rsidR="0015631A" w:rsidRPr="00AF3B4B" w:rsidRDefault="0015631A" w:rsidP="0015631A">
      <w:pPr>
        <w:pStyle w:val="Subsection"/>
        <w:rPr>
          <w:i/>
        </w:rPr>
      </w:pPr>
      <w:r w:rsidRPr="00AF3B4B">
        <w:tab/>
        <w:t>(3)</w:t>
      </w:r>
      <w:r w:rsidRPr="00AF3B4B">
        <w:tab/>
        <w:t>It is a ground for revocation that the health or welfare of prescribed livestock to be exported from Australian territory cannot be ensured if the approved arrangement is not revoked.</w:t>
      </w:r>
    </w:p>
    <w:p w14:paraId="14F5655B" w14:textId="77777777" w:rsidR="005A7E26" w:rsidRPr="00AF3B4B" w:rsidRDefault="005A7E26" w:rsidP="005A7E26">
      <w:pPr>
        <w:pStyle w:val="notetext"/>
      </w:pPr>
      <w:r w:rsidRPr="00AF3B4B">
        <w:t>Note:</w:t>
      </w:r>
      <w:r w:rsidRPr="00AF3B4B">
        <w:tab/>
        <w:t>The Australian Standards for the Export of Livestock includes requirements relating to animal health and welfare.</w:t>
      </w:r>
    </w:p>
    <w:p w14:paraId="253E1B51" w14:textId="77777777" w:rsidR="0015631A" w:rsidRPr="00AF3B4B" w:rsidRDefault="0015631A" w:rsidP="0015631A">
      <w:pPr>
        <w:pStyle w:val="SubsectionHead"/>
      </w:pPr>
      <w:r w:rsidRPr="00AF3B4B">
        <w:t>Failure to provide additional or corrected information</w:t>
      </w:r>
    </w:p>
    <w:p w14:paraId="5AAAC24C" w14:textId="77777777" w:rsidR="0015631A" w:rsidRPr="00AF3B4B" w:rsidRDefault="0015631A" w:rsidP="0015631A">
      <w:pPr>
        <w:pStyle w:val="Subsection"/>
      </w:pPr>
      <w:r w:rsidRPr="00AF3B4B">
        <w:tab/>
        <w:t>(4)</w:t>
      </w:r>
      <w:r w:rsidRPr="00AF3B4B">
        <w:tab/>
        <w:t>It is a ground for revocation that:</w:t>
      </w:r>
    </w:p>
    <w:p w14:paraId="63ECCF93" w14:textId="77777777" w:rsidR="0015631A" w:rsidRPr="00AF3B4B" w:rsidRDefault="0015631A" w:rsidP="0015631A">
      <w:pPr>
        <w:pStyle w:val="Paragraph"/>
      </w:pPr>
      <w:r w:rsidRPr="00AF3B4B">
        <w:tab/>
        <w:t>(a)</w:t>
      </w:r>
      <w:r w:rsidRPr="00AF3B4B">
        <w:tab/>
        <w:t xml:space="preserve">the holder of the approved arrangement was required to comply with </w:t>
      </w:r>
      <w:r w:rsidR="00013676" w:rsidRPr="00AF3B4B">
        <w:t>sub</w:t>
      </w:r>
      <w:r w:rsidR="005D38ED" w:rsidRPr="00AF3B4B">
        <w:t>section 3</w:t>
      </w:r>
      <w:r w:rsidRPr="00AF3B4B">
        <w:t>78(2) of the Act (requirement to provide additional or corrected information) in relation to:</w:t>
      </w:r>
    </w:p>
    <w:p w14:paraId="0EE41ECF" w14:textId="77777777" w:rsidR="0015631A" w:rsidRPr="00AF3B4B" w:rsidRDefault="0015631A" w:rsidP="0015631A">
      <w:pPr>
        <w:pStyle w:val="paragraphsub"/>
      </w:pPr>
      <w:r w:rsidRPr="00AF3B4B">
        <w:tab/>
        <w:t>(i)</w:t>
      </w:r>
      <w:r w:rsidRPr="00AF3B4B">
        <w:tab/>
        <w:t>information included in an application under a provision referred to in paragraph 376(1)(c) of the Act relating to the arrangement; or</w:t>
      </w:r>
    </w:p>
    <w:p w14:paraId="607EADF5" w14:textId="77777777" w:rsidR="0015631A" w:rsidRPr="00AF3B4B" w:rsidRDefault="0015631A" w:rsidP="0015631A">
      <w:pPr>
        <w:pStyle w:val="paragraphsub"/>
      </w:pPr>
      <w:r w:rsidRPr="00AF3B4B">
        <w:tab/>
        <w:t>(ii)</w:t>
      </w:r>
      <w:r w:rsidRPr="00AF3B4B">
        <w:tab/>
        <w:t>information or a document given to the Secretary in relation to such an application; and</w:t>
      </w:r>
    </w:p>
    <w:p w14:paraId="76E48A22" w14:textId="77777777" w:rsidR="0015631A" w:rsidRPr="00AF3B4B" w:rsidRDefault="0015631A" w:rsidP="0015631A">
      <w:pPr>
        <w:pStyle w:val="Paragraph"/>
      </w:pPr>
      <w:r w:rsidRPr="00AF3B4B">
        <w:tab/>
        <w:t>(b)</w:t>
      </w:r>
      <w:r w:rsidRPr="00AF3B4B">
        <w:tab/>
        <w:t>the holder failed to comply with the requirement.</w:t>
      </w:r>
    </w:p>
    <w:p w14:paraId="38943D67" w14:textId="77777777" w:rsidR="00A15A5C" w:rsidRPr="00AF3B4B" w:rsidRDefault="0021366F" w:rsidP="00850F49">
      <w:pPr>
        <w:pStyle w:val="ActHead2"/>
        <w:pageBreakBefore/>
      </w:pPr>
      <w:bookmarkStart w:id="87" w:name="_Toc66351457"/>
      <w:r w:rsidRPr="001260F8">
        <w:rPr>
          <w:rStyle w:val="CharPartNo"/>
        </w:rPr>
        <w:lastRenderedPageBreak/>
        <w:t>Part 2</w:t>
      </w:r>
      <w:r w:rsidR="00A15A5C" w:rsidRPr="00AF3B4B">
        <w:t>—</w:t>
      </w:r>
      <w:r w:rsidR="00850F49" w:rsidRPr="001260F8">
        <w:rPr>
          <w:rStyle w:val="CharPartText"/>
        </w:rPr>
        <w:t xml:space="preserve">Approved arrangements for </w:t>
      </w:r>
      <w:r w:rsidR="00376E39" w:rsidRPr="001260F8">
        <w:rPr>
          <w:rStyle w:val="CharPartText"/>
        </w:rPr>
        <w:t>exporter supply</w:t>
      </w:r>
      <w:r w:rsidR="004B42A5" w:rsidRPr="001260F8">
        <w:rPr>
          <w:rStyle w:val="CharPartText"/>
        </w:rPr>
        <w:t xml:space="preserve"> chain assurance</w:t>
      </w:r>
      <w:r w:rsidR="00850F49" w:rsidRPr="001260F8">
        <w:rPr>
          <w:rStyle w:val="CharPartText"/>
        </w:rPr>
        <w:t xml:space="preserve"> </w:t>
      </w:r>
      <w:r w:rsidR="00A15A5C" w:rsidRPr="001260F8">
        <w:rPr>
          <w:rStyle w:val="CharPartText"/>
        </w:rPr>
        <w:t>operations</w:t>
      </w:r>
      <w:bookmarkEnd w:id="87"/>
    </w:p>
    <w:p w14:paraId="2A04666C" w14:textId="77777777" w:rsidR="00A15A5C" w:rsidRPr="00AF3B4B" w:rsidRDefault="003842EB" w:rsidP="00A15A5C">
      <w:pPr>
        <w:pStyle w:val="ActHead3"/>
      </w:pPr>
      <w:bookmarkStart w:id="88" w:name="_Toc66351458"/>
      <w:r w:rsidRPr="001260F8">
        <w:rPr>
          <w:rStyle w:val="CharDivNo"/>
        </w:rPr>
        <w:t>Division 1</w:t>
      </w:r>
      <w:r w:rsidR="00A15A5C" w:rsidRPr="00AF3B4B">
        <w:t>—</w:t>
      </w:r>
      <w:r w:rsidR="00A15A5C" w:rsidRPr="001260F8">
        <w:rPr>
          <w:rStyle w:val="CharDivText"/>
        </w:rPr>
        <w:t>Requirements for approval</w:t>
      </w:r>
      <w:bookmarkEnd w:id="88"/>
    </w:p>
    <w:p w14:paraId="05D9F416" w14:textId="77777777" w:rsidR="00271AAB" w:rsidRPr="00AF3B4B" w:rsidRDefault="007C4F4A" w:rsidP="00850F49">
      <w:pPr>
        <w:pStyle w:val="ActHead5"/>
      </w:pPr>
      <w:bookmarkStart w:id="89" w:name="_Toc66351459"/>
      <w:r w:rsidRPr="00CF14F4">
        <w:rPr>
          <w:rStyle w:val="CharSectno"/>
        </w:rPr>
        <w:t>5</w:t>
      </w:r>
      <w:r w:rsidR="002A74E2" w:rsidRPr="00CF14F4">
        <w:rPr>
          <w:rStyle w:val="CharSectno"/>
        </w:rPr>
        <w:noBreakHyphen/>
      </w:r>
      <w:r w:rsidRPr="00CF14F4">
        <w:rPr>
          <w:rStyle w:val="CharSectno"/>
        </w:rPr>
        <w:t>9</w:t>
      </w:r>
      <w:r w:rsidR="004A4A2C">
        <w:t xml:space="preserve">  </w:t>
      </w:r>
      <w:r w:rsidR="00271AAB" w:rsidRPr="00AF3B4B">
        <w:t>Purpose of this Division</w:t>
      </w:r>
      <w:bookmarkEnd w:id="89"/>
    </w:p>
    <w:p w14:paraId="1575A1F9" w14:textId="77777777" w:rsidR="00271AAB" w:rsidRPr="00AF3B4B" w:rsidRDefault="00271AAB" w:rsidP="00271AAB">
      <w:pPr>
        <w:pStyle w:val="Subsection"/>
      </w:pPr>
      <w:r w:rsidRPr="00AF3B4B">
        <w:tab/>
      </w:r>
      <w:r w:rsidRPr="00AF3B4B">
        <w:tab/>
        <w:t xml:space="preserve">For the purposes of </w:t>
      </w:r>
      <w:r w:rsidR="00941581" w:rsidRPr="00AF3B4B">
        <w:t>paragraph 1</w:t>
      </w:r>
      <w:r w:rsidRPr="00AF3B4B">
        <w:t xml:space="preserve">51(2)(d) of the Act, this Division prescribes other requirements that must be met for approval of a proposed arrangement for </w:t>
      </w:r>
      <w:r w:rsidR="00376E39" w:rsidRPr="00AF3B4B">
        <w:t>exporter supply</w:t>
      </w:r>
      <w:r w:rsidR="004B42A5" w:rsidRPr="00AF3B4B">
        <w:t xml:space="preserve"> chain assurance</w:t>
      </w:r>
      <w:r w:rsidRPr="00AF3B4B">
        <w:t xml:space="preserve"> operations.</w:t>
      </w:r>
    </w:p>
    <w:p w14:paraId="5CD386DA" w14:textId="77777777" w:rsidR="00E31CE1" w:rsidRPr="00AF3B4B" w:rsidRDefault="00E31CE1" w:rsidP="00271AAB">
      <w:pPr>
        <w:pStyle w:val="notetext"/>
      </w:pPr>
      <w:r w:rsidRPr="00AF3B4B">
        <w:t>Note 1:</w:t>
      </w:r>
      <w:r w:rsidRPr="00AF3B4B">
        <w:tab/>
        <w:t xml:space="preserve">For </w:t>
      </w:r>
      <w:r w:rsidRPr="00AF3B4B">
        <w:rPr>
          <w:b/>
          <w:i/>
        </w:rPr>
        <w:t>exporter supply chain assurance operations</w:t>
      </w:r>
      <w:r w:rsidRPr="00AF3B4B">
        <w:t xml:space="preserve">, see </w:t>
      </w:r>
      <w:r w:rsidR="00941581" w:rsidRPr="00AF3B4B">
        <w:t>section 1</w:t>
      </w:r>
      <w:r w:rsidR="002A74E2" w:rsidRPr="00AF3B4B">
        <w:noBreakHyphen/>
      </w:r>
      <w:r w:rsidRPr="00AF3B4B">
        <w:t>6 of this instrument.</w:t>
      </w:r>
    </w:p>
    <w:p w14:paraId="39E93848" w14:textId="77777777" w:rsidR="000005DB" w:rsidRPr="00AF3B4B" w:rsidRDefault="000005DB" w:rsidP="00271AAB">
      <w:pPr>
        <w:pStyle w:val="notetext"/>
      </w:pPr>
      <w:r w:rsidRPr="00AF3B4B">
        <w:t>Note 2:</w:t>
      </w:r>
      <w:r w:rsidRPr="00AF3B4B">
        <w:tab/>
        <w:t xml:space="preserve">An ESCAS may provide that </w:t>
      </w:r>
      <w:r w:rsidR="003E726B" w:rsidRPr="00AF3B4B">
        <w:t xml:space="preserve">independent </w:t>
      </w:r>
      <w:r w:rsidR="00A70BF3" w:rsidRPr="00AF3B4B">
        <w:t xml:space="preserve">auditing and reporting </w:t>
      </w:r>
      <w:r w:rsidRPr="00AF3B4B">
        <w:t xml:space="preserve">in relation to certain matters covered by the ESCAS </w:t>
      </w:r>
      <w:r w:rsidR="00A70BF3" w:rsidRPr="00AF3B4B">
        <w:t xml:space="preserve">is </w:t>
      </w:r>
      <w:r w:rsidRPr="00AF3B4B">
        <w:t xml:space="preserve">to be carried out in accordance with an approved arrangement for exporter supply chain assurance operations held by a person specified in the ESCAS (see </w:t>
      </w:r>
      <w:r w:rsidR="001145B2" w:rsidRPr="00AF3B4B">
        <w:t>sub</w:t>
      </w:r>
      <w:r w:rsidR="00A53EA7" w:rsidRPr="00AF3B4B">
        <w:t>section 6</w:t>
      </w:r>
      <w:r w:rsidR="002A74E2" w:rsidRPr="00AF3B4B">
        <w:noBreakHyphen/>
      </w:r>
      <w:r w:rsidR="00286276" w:rsidRPr="00AF3B4B">
        <w:t>35</w:t>
      </w:r>
      <w:r w:rsidRPr="00AF3B4B">
        <w:t>(5) of this instrument).</w:t>
      </w:r>
    </w:p>
    <w:p w14:paraId="4320E8E4" w14:textId="77777777" w:rsidR="00271AAB" w:rsidRPr="00AF3B4B" w:rsidRDefault="00271AAB" w:rsidP="00271AAB">
      <w:pPr>
        <w:pStyle w:val="notetext"/>
      </w:pPr>
      <w:r w:rsidRPr="00AF3B4B">
        <w:t>Note</w:t>
      </w:r>
      <w:r w:rsidR="000005DB" w:rsidRPr="00AF3B4B">
        <w:t xml:space="preserve"> 3</w:t>
      </w:r>
      <w:r w:rsidRPr="00AF3B4B">
        <w:t>:</w:t>
      </w:r>
      <w:r w:rsidRPr="00AF3B4B">
        <w:tab/>
        <w:t xml:space="preserve">The requirements </w:t>
      </w:r>
      <w:r w:rsidR="005137FF" w:rsidRPr="00AF3B4B">
        <w:t>provided by paragraphs 151(2)</w:t>
      </w:r>
      <w:r w:rsidRPr="00AF3B4B">
        <w:t xml:space="preserve">(b) and (c) of the Act must also be met. It is also a requirement for approval of the proposed arrangement that the applicant </w:t>
      </w:r>
      <w:r w:rsidR="003E726B" w:rsidRPr="00AF3B4B">
        <w:t xml:space="preserve">is a </w:t>
      </w:r>
      <w:r w:rsidRPr="00AF3B4B">
        <w:t xml:space="preserve">fit and proper person (see </w:t>
      </w:r>
      <w:r w:rsidR="00941581" w:rsidRPr="00AF3B4B">
        <w:t>paragraph 1</w:t>
      </w:r>
      <w:r w:rsidRPr="00AF3B4B">
        <w:t xml:space="preserve">51(2)(a) of the Act and </w:t>
      </w:r>
      <w:r w:rsidR="00A53EA7" w:rsidRPr="00AF3B4B">
        <w:t>section 5</w:t>
      </w:r>
      <w:r w:rsidR="002A74E2" w:rsidRPr="00AF3B4B">
        <w:noBreakHyphen/>
      </w:r>
      <w:r w:rsidR="00EC0270" w:rsidRPr="00AF3B4B">
        <w:t>24</w:t>
      </w:r>
      <w:r w:rsidRPr="00AF3B4B">
        <w:t xml:space="preserve"> of this instrument).</w:t>
      </w:r>
    </w:p>
    <w:p w14:paraId="60933849" w14:textId="77777777" w:rsidR="00850F49" w:rsidRPr="00AF3B4B" w:rsidRDefault="007C4F4A" w:rsidP="00850F49">
      <w:pPr>
        <w:pStyle w:val="ActHead5"/>
      </w:pPr>
      <w:bookmarkStart w:id="90" w:name="_Toc66351460"/>
      <w:r w:rsidRPr="00CF14F4">
        <w:rPr>
          <w:rStyle w:val="CharSectno"/>
        </w:rPr>
        <w:t>5</w:t>
      </w:r>
      <w:r w:rsidR="002A74E2" w:rsidRPr="00CF14F4">
        <w:rPr>
          <w:rStyle w:val="CharSectno"/>
        </w:rPr>
        <w:noBreakHyphen/>
      </w:r>
      <w:r w:rsidRPr="00CF14F4">
        <w:rPr>
          <w:rStyle w:val="CharSectno"/>
        </w:rPr>
        <w:t>10</w:t>
      </w:r>
      <w:r w:rsidR="004A4A2C">
        <w:t xml:space="preserve">  </w:t>
      </w:r>
      <w:r w:rsidR="00961CCB" w:rsidRPr="00AF3B4B">
        <w:t>Requirements relating to the applicant</w:t>
      </w:r>
      <w:bookmarkEnd w:id="90"/>
    </w:p>
    <w:p w14:paraId="0AE330F9" w14:textId="77777777" w:rsidR="005432BE" w:rsidRPr="00AF3B4B" w:rsidRDefault="00271AAB" w:rsidP="00271AAB">
      <w:pPr>
        <w:pStyle w:val="Subsection"/>
      </w:pPr>
      <w:r w:rsidRPr="00AF3B4B">
        <w:tab/>
        <w:t>(1)</w:t>
      </w:r>
      <w:r w:rsidRPr="00AF3B4B">
        <w:tab/>
        <w:t>The applicant for approval o</w:t>
      </w:r>
      <w:r w:rsidR="00A11E85" w:rsidRPr="00AF3B4B">
        <w:t>f the proposed arrangement:</w:t>
      </w:r>
    </w:p>
    <w:p w14:paraId="48DA7BE0" w14:textId="77777777" w:rsidR="00271AAB" w:rsidRPr="00AF3B4B" w:rsidRDefault="005432BE" w:rsidP="005432BE">
      <w:pPr>
        <w:pStyle w:val="Paragraph"/>
      </w:pPr>
      <w:r w:rsidRPr="00AF3B4B">
        <w:tab/>
        <w:t>(a)</w:t>
      </w:r>
      <w:r w:rsidRPr="00AF3B4B">
        <w:tab/>
        <w:t xml:space="preserve">must </w:t>
      </w:r>
      <w:r w:rsidR="00271AAB" w:rsidRPr="00AF3B4B">
        <w:t>be an Australian company</w:t>
      </w:r>
      <w:r w:rsidRPr="00AF3B4B">
        <w:t>; and</w:t>
      </w:r>
    </w:p>
    <w:p w14:paraId="00CF1BCB" w14:textId="77777777" w:rsidR="005432BE" w:rsidRPr="00AF3B4B" w:rsidRDefault="005432BE" w:rsidP="005432BE">
      <w:pPr>
        <w:pStyle w:val="Paragraph"/>
      </w:pPr>
      <w:r w:rsidRPr="00AF3B4B">
        <w:tab/>
        <w:t>(b)</w:t>
      </w:r>
      <w:r w:rsidRPr="00AF3B4B">
        <w:tab/>
        <w:t>must not hold a livestock export licence.</w:t>
      </w:r>
    </w:p>
    <w:p w14:paraId="2469DEF0" w14:textId="77777777" w:rsidR="001201F9" w:rsidRPr="00AF3B4B" w:rsidRDefault="00125807" w:rsidP="00125807">
      <w:pPr>
        <w:pStyle w:val="Subsection"/>
      </w:pPr>
      <w:r w:rsidRPr="00AF3B4B">
        <w:tab/>
        <w:t>(2</w:t>
      </w:r>
      <w:r w:rsidR="001201F9" w:rsidRPr="00AF3B4B">
        <w:t>)</w:t>
      </w:r>
      <w:r w:rsidR="001201F9" w:rsidRPr="00AF3B4B">
        <w:tab/>
        <w:t xml:space="preserve">The applicant for approval of the proposed arrangement must not have any direct or indirect pecuniary or other interest that conflicts, or could conflict, with the proper carrying out of the exporter supply chain assurance operations </w:t>
      </w:r>
      <w:r w:rsidR="00EB1374" w:rsidRPr="00AF3B4B">
        <w:t xml:space="preserve">covered by </w:t>
      </w:r>
      <w:r w:rsidR="001201F9" w:rsidRPr="00AF3B4B">
        <w:t>the arrangement.</w:t>
      </w:r>
    </w:p>
    <w:p w14:paraId="0C9A6CC4" w14:textId="77777777" w:rsidR="00562019" w:rsidRPr="00AF3B4B" w:rsidRDefault="008F268E" w:rsidP="008F268E">
      <w:pPr>
        <w:pStyle w:val="notetext"/>
      </w:pPr>
      <w:r w:rsidRPr="00AF3B4B">
        <w:t>Note:</w:t>
      </w:r>
      <w:r w:rsidRPr="00AF3B4B">
        <w:tab/>
        <w:t>The application for approval must be accom</w:t>
      </w:r>
      <w:r w:rsidR="00562019" w:rsidRPr="00AF3B4B">
        <w:t>panied by a declaration stating:</w:t>
      </w:r>
    </w:p>
    <w:p w14:paraId="1B4B5670" w14:textId="77777777" w:rsidR="00562019" w:rsidRPr="00AF3B4B" w:rsidRDefault="00562019" w:rsidP="00562019">
      <w:pPr>
        <w:pStyle w:val="notepara"/>
      </w:pPr>
      <w:r w:rsidRPr="00AF3B4B">
        <w:t>(a)</w:t>
      </w:r>
      <w:r w:rsidRPr="00AF3B4B">
        <w:tab/>
        <w:t xml:space="preserve">the interests (if any), direct or indirect and pecuniary or otherwise, of the applicant that conflict or could conflict with the applicant’s ability to properly carry out the </w:t>
      </w:r>
      <w:r w:rsidR="005B37AC" w:rsidRPr="00AF3B4B">
        <w:t>export</w:t>
      </w:r>
      <w:r w:rsidR="00125807" w:rsidRPr="00AF3B4B">
        <w:t xml:space="preserve">er supply chain assurance </w:t>
      </w:r>
      <w:r w:rsidRPr="00AF3B4B">
        <w:t>operations covered by the arrangement; or</w:t>
      </w:r>
    </w:p>
    <w:p w14:paraId="343FBD80" w14:textId="77777777" w:rsidR="00562019" w:rsidRPr="00AF3B4B" w:rsidRDefault="00562019" w:rsidP="00562019">
      <w:pPr>
        <w:pStyle w:val="notepara"/>
      </w:pPr>
      <w:r w:rsidRPr="00AF3B4B">
        <w:t>(b)</w:t>
      </w:r>
      <w:r w:rsidRPr="00AF3B4B">
        <w:tab/>
        <w:t xml:space="preserve">if the applicant has no such interests—that fact (see </w:t>
      </w:r>
      <w:r w:rsidR="00A53EA7" w:rsidRPr="00AF3B4B">
        <w:t>section </w:t>
      </w:r>
      <w:r w:rsidR="00F61E2D" w:rsidRPr="00AF3B4B">
        <w:t>5</w:t>
      </w:r>
      <w:r w:rsidR="002A74E2" w:rsidRPr="00AF3B4B">
        <w:noBreakHyphen/>
      </w:r>
      <w:r w:rsidR="00F61E2D" w:rsidRPr="00AF3B4B">
        <w:t>27</w:t>
      </w:r>
      <w:r w:rsidRPr="00AF3B4B">
        <w:t>).</w:t>
      </w:r>
    </w:p>
    <w:p w14:paraId="0C55992E" w14:textId="77777777" w:rsidR="00A32B60" w:rsidRPr="00AF3B4B" w:rsidRDefault="00125807" w:rsidP="00A32B60">
      <w:pPr>
        <w:pStyle w:val="Subsection"/>
      </w:pPr>
      <w:r w:rsidRPr="00AF3B4B">
        <w:tab/>
        <w:t>(3</w:t>
      </w:r>
      <w:r w:rsidR="00A32B60" w:rsidRPr="00AF3B4B">
        <w:t>)</w:t>
      </w:r>
      <w:r w:rsidR="00A32B60" w:rsidRPr="00AF3B4B">
        <w:tab/>
        <w:t xml:space="preserve">The proposed arrangement must record that the applicant for approval of the </w:t>
      </w:r>
      <w:r w:rsidR="00DF0A19" w:rsidRPr="00AF3B4B">
        <w:t xml:space="preserve">proposed </w:t>
      </w:r>
      <w:r w:rsidR="00A32B60" w:rsidRPr="00AF3B4B">
        <w:t>arrangement is committed:</w:t>
      </w:r>
    </w:p>
    <w:p w14:paraId="4AE221FC" w14:textId="77777777" w:rsidR="00A32B60" w:rsidRPr="00AF3B4B" w:rsidRDefault="00A32B60" w:rsidP="00A32B60">
      <w:pPr>
        <w:pStyle w:val="Paragraph"/>
      </w:pPr>
      <w:r w:rsidRPr="00AF3B4B">
        <w:tab/>
        <w:t>(a)</w:t>
      </w:r>
      <w:r w:rsidRPr="00AF3B4B">
        <w:tab/>
        <w:t xml:space="preserve">to meeting the objects referred to in </w:t>
      </w:r>
      <w:r w:rsidR="005D38ED" w:rsidRPr="00AF3B4B">
        <w:t>section 3</w:t>
      </w:r>
      <w:r w:rsidRPr="00AF3B4B">
        <w:t xml:space="preserve"> of the Act that are applicable to the export</w:t>
      </w:r>
      <w:r w:rsidR="00125807" w:rsidRPr="00AF3B4B">
        <w:t>er supply chain assurance</w:t>
      </w:r>
      <w:r w:rsidRPr="00AF3B4B">
        <w:t xml:space="preserve"> operations covered by the arrangement; and</w:t>
      </w:r>
    </w:p>
    <w:p w14:paraId="603E9F71" w14:textId="77777777" w:rsidR="00A32B60" w:rsidRPr="00AF3B4B" w:rsidRDefault="00A32B60" w:rsidP="00A32B60">
      <w:pPr>
        <w:pStyle w:val="Paragraph"/>
      </w:pPr>
      <w:r w:rsidRPr="00AF3B4B">
        <w:tab/>
        <w:t>(b)</w:t>
      </w:r>
      <w:r w:rsidRPr="00AF3B4B">
        <w:tab/>
        <w:t>to complying with the requirements of the Act in relation to those operations; and</w:t>
      </w:r>
    </w:p>
    <w:p w14:paraId="5D77A0F1" w14:textId="77777777" w:rsidR="00A32B60" w:rsidRPr="00AF3B4B" w:rsidRDefault="00A32B60" w:rsidP="00A32B60">
      <w:pPr>
        <w:pStyle w:val="Paragraph"/>
      </w:pPr>
      <w:r w:rsidRPr="00AF3B4B">
        <w:tab/>
        <w:t>(c)</w:t>
      </w:r>
      <w:r w:rsidRPr="00AF3B4B">
        <w:tab/>
        <w:t>to carrying out th</w:t>
      </w:r>
      <w:r w:rsidR="00A642D5" w:rsidRPr="00AF3B4B">
        <w:t>os</w:t>
      </w:r>
      <w:r w:rsidRPr="00AF3B4B">
        <w:t>e operations in accordance with the arrangement.</w:t>
      </w:r>
    </w:p>
    <w:p w14:paraId="51663729" w14:textId="77777777" w:rsidR="00B10CF3" w:rsidRPr="00AF3B4B" w:rsidRDefault="007C4F4A" w:rsidP="00961CCB">
      <w:pPr>
        <w:pStyle w:val="ActHead5"/>
      </w:pPr>
      <w:bookmarkStart w:id="91" w:name="_Toc66351461"/>
      <w:r w:rsidRPr="00CF14F4">
        <w:rPr>
          <w:rStyle w:val="CharSectno"/>
        </w:rPr>
        <w:t>5</w:t>
      </w:r>
      <w:r w:rsidR="002A74E2" w:rsidRPr="00CF14F4">
        <w:rPr>
          <w:rStyle w:val="CharSectno"/>
        </w:rPr>
        <w:noBreakHyphen/>
      </w:r>
      <w:r w:rsidRPr="00CF14F4">
        <w:rPr>
          <w:rStyle w:val="CharSectno"/>
        </w:rPr>
        <w:t>11</w:t>
      </w:r>
      <w:r w:rsidR="004A4A2C">
        <w:t xml:space="preserve">  </w:t>
      </w:r>
      <w:r w:rsidR="00961CCB" w:rsidRPr="00AF3B4B">
        <w:t>Assurance rules and s</w:t>
      </w:r>
      <w:r w:rsidR="00B10CF3" w:rsidRPr="00AF3B4B">
        <w:t>tandards</w:t>
      </w:r>
      <w:bookmarkEnd w:id="91"/>
    </w:p>
    <w:p w14:paraId="595EF22A" w14:textId="77777777" w:rsidR="00DC6758" w:rsidRPr="00AF3B4B" w:rsidRDefault="00B10CF3" w:rsidP="00BA7AD6">
      <w:pPr>
        <w:pStyle w:val="Subsection"/>
      </w:pPr>
      <w:r w:rsidRPr="00AF3B4B">
        <w:tab/>
      </w:r>
      <w:r w:rsidR="00155F04" w:rsidRPr="00AF3B4B">
        <w:t>(1)</w:t>
      </w:r>
      <w:r w:rsidRPr="00AF3B4B">
        <w:tab/>
        <w:t xml:space="preserve">The </w:t>
      </w:r>
      <w:r w:rsidR="00675914" w:rsidRPr="00AF3B4B">
        <w:t xml:space="preserve">proposed arrangement </w:t>
      </w:r>
      <w:r w:rsidR="0040307D" w:rsidRPr="00AF3B4B">
        <w:t>m</w:t>
      </w:r>
      <w:r w:rsidR="00961CCB" w:rsidRPr="00AF3B4B">
        <w:t xml:space="preserve">ust </w:t>
      </w:r>
      <w:r w:rsidR="00814D4B" w:rsidRPr="00AF3B4B">
        <w:t>provide for</w:t>
      </w:r>
      <w:r w:rsidR="00DC6758" w:rsidRPr="00AF3B4B">
        <w:t>:</w:t>
      </w:r>
    </w:p>
    <w:p w14:paraId="2A7D2008" w14:textId="77777777" w:rsidR="00DC6758" w:rsidRPr="00AF3B4B" w:rsidRDefault="00DC6758" w:rsidP="00DC6758">
      <w:pPr>
        <w:pStyle w:val="Paragraph"/>
      </w:pPr>
      <w:r w:rsidRPr="00AF3B4B">
        <w:lastRenderedPageBreak/>
        <w:tab/>
        <w:t>(a)</w:t>
      </w:r>
      <w:r w:rsidRPr="00AF3B4B">
        <w:tab/>
      </w:r>
      <w:r w:rsidR="00D1122E" w:rsidRPr="00AF3B4B">
        <w:t xml:space="preserve">rules </w:t>
      </w:r>
      <w:r w:rsidRPr="00AF3B4B">
        <w:t>(</w:t>
      </w:r>
      <w:r w:rsidR="00240F23" w:rsidRPr="00AF3B4B">
        <w:t xml:space="preserve">the </w:t>
      </w:r>
      <w:r w:rsidRPr="00AF3B4B">
        <w:rPr>
          <w:b/>
          <w:i/>
        </w:rPr>
        <w:t>assurance rules</w:t>
      </w:r>
      <w:r w:rsidRPr="00AF3B4B">
        <w:t xml:space="preserve">) </w:t>
      </w:r>
      <w:r w:rsidR="002B4C4E" w:rsidRPr="00AF3B4B">
        <w:t xml:space="preserve">for carrying out exporter supply chain assurance operations </w:t>
      </w:r>
      <w:r w:rsidR="00885A1F" w:rsidRPr="00AF3B4B">
        <w:t xml:space="preserve">covered by </w:t>
      </w:r>
      <w:r w:rsidR="002B4C4E" w:rsidRPr="00AF3B4B">
        <w:t>the arrangement; and</w:t>
      </w:r>
    </w:p>
    <w:p w14:paraId="1D42A687" w14:textId="77777777" w:rsidR="00B10CF3" w:rsidRPr="00AF3B4B" w:rsidRDefault="002B4C4E" w:rsidP="00DC6758">
      <w:pPr>
        <w:pStyle w:val="Paragraph"/>
      </w:pPr>
      <w:r w:rsidRPr="00AF3B4B">
        <w:tab/>
        <w:t>(b)</w:t>
      </w:r>
      <w:r w:rsidRPr="00AF3B4B">
        <w:tab/>
      </w:r>
      <w:r w:rsidR="00DC6758" w:rsidRPr="00AF3B4B">
        <w:t>standards (</w:t>
      </w:r>
      <w:r w:rsidR="00240F23" w:rsidRPr="00AF3B4B">
        <w:t xml:space="preserve">the </w:t>
      </w:r>
      <w:r w:rsidR="00DC6758" w:rsidRPr="00AF3B4B">
        <w:rPr>
          <w:b/>
          <w:i/>
        </w:rPr>
        <w:t>assurance standards</w:t>
      </w:r>
      <w:r w:rsidR="00DC6758" w:rsidRPr="00AF3B4B">
        <w:t xml:space="preserve">) </w:t>
      </w:r>
      <w:r w:rsidRPr="00AF3B4B">
        <w:t xml:space="preserve">that must be met for </w:t>
      </w:r>
      <w:r w:rsidR="00B10CF3" w:rsidRPr="00AF3B4B">
        <w:t xml:space="preserve">assurances </w:t>
      </w:r>
      <w:r w:rsidRPr="00AF3B4B">
        <w:t xml:space="preserve">to be given </w:t>
      </w:r>
      <w:r w:rsidR="00DD61F8" w:rsidRPr="00AF3B4B">
        <w:t xml:space="preserve">in relation to entities </w:t>
      </w:r>
      <w:r w:rsidR="00675914" w:rsidRPr="00AF3B4B">
        <w:t xml:space="preserve">in </w:t>
      </w:r>
      <w:r w:rsidR="00DD61F8" w:rsidRPr="00AF3B4B">
        <w:t>accordance with the arrangement</w:t>
      </w:r>
      <w:r w:rsidR="00D23E64" w:rsidRPr="00AF3B4B">
        <w:t>.</w:t>
      </w:r>
    </w:p>
    <w:p w14:paraId="20FB57CB" w14:textId="77777777" w:rsidR="00155F04" w:rsidRPr="00AF3B4B" w:rsidRDefault="00155F04" w:rsidP="00155F04">
      <w:pPr>
        <w:pStyle w:val="Subsection"/>
      </w:pPr>
      <w:r w:rsidRPr="00AF3B4B">
        <w:tab/>
        <w:t>(2)</w:t>
      </w:r>
      <w:r w:rsidRPr="00AF3B4B">
        <w:tab/>
        <w:t xml:space="preserve">Without limiting </w:t>
      </w:r>
      <w:r w:rsidR="00941581" w:rsidRPr="00AF3B4B">
        <w:t>paragraph (</w:t>
      </w:r>
      <w:r w:rsidRPr="00AF3B4B">
        <w:t>1)(a), the assurance rules must provide for the system to be implemented to deal with any identified non</w:t>
      </w:r>
      <w:r w:rsidR="002A74E2" w:rsidRPr="00AF3B4B">
        <w:noBreakHyphen/>
      </w:r>
      <w:r w:rsidRPr="00AF3B4B">
        <w:t xml:space="preserve">conformity with the assurance standards by an entity, including the circumstances in which an assurance given in relation to an entity </w:t>
      </w:r>
      <w:r w:rsidR="00974D09" w:rsidRPr="00AF3B4B">
        <w:t xml:space="preserve">in accordance with the arrangement </w:t>
      </w:r>
      <w:r w:rsidRPr="00AF3B4B">
        <w:t>may be removed.</w:t>
      </w:r>
    </w:p>
    <w:p w14:paraId="6563DCE9" w14:textId="77777777" w:rsidR="00DC6758" w:rsidRPr="00AF3B4B" w:rsidRDefault="00197345" w:rsidP="00197345">
      <w:pPr>
        <w:pStyle w:val="notetext"/>
      </w:pPr>
      <w:r w:rsidRPr="00AF3B4B">
        <w:t>Note</w:t>
      </w:r>
      <w:r w:rsidR="00DD61F8" w:rsidRPr="00AF3B4B">
        <w:t xml:space="preserve"> 1</w:t>
      </w:r>
      <w:r w:rsidRPr="00AF3B4B">
        <w:t>:</w:t>
      </w:r>
      <w:r w:rsidR="00DC6758" w:rsidRPr="00AF3B4B">
        <w:tab/>
      </w:r>
      <w:r w:rsidRPr="00AF3B4B">
        <w:t>T</w:t>
      </w:r>
      <w:r w:rsidR="00DC6758" w:rsidRPr="00AF3B4B">
        <w:t xml:space="preserve">he </w:t>
      </w:r>
      <w:r w:rsidR="00814D4B" w:rsidRPr="00AF3B4B">
        <w:t xml:space="preserve">proposed arrangement </w:t>
      </w:r>
      <w:r w:rsidR="00E838E0" w:rsidRPr="00AF3B4B">
        <w:t xml:space="preserve">(including </w:t>
      </w:r>
      <w:r w:rsidR="00814D4B" w:rsidRPr="00AF3B4B">
        <w:t xml:space="preserve">the </w:t>
      </w:r>
      <w:r w:rsidR="00961CCB" w:rsidRPr="00AF3B4B">
        <w:t xml:space="preserve">assurance </w:t>
      </w:r>
      <w:r w:rsidR="00DC6758" w:rsidRPr="00AF3B4B">
        <w:t xml:space="preserve">rules and </w:t>
      </w:r>
      <w:r w:rsidR="00961CCB" w:rsidRPr="00AF3B4B">
        <w:t xml:space="preserve">assurance </w:t>
      </w:r>
      <w:r w:rsidR="00DC6758" w:rsidRPr="00AF3B4B">
        <w:t>standards</w:t>
      </w:r>
      <w:r w:rsidR="00E838E0" w:rsidRPr="00AF3B4B">
        <w:t>)</w:t>
      </w:r>
      <w:r w:rsidR="00DC6758" w:rsidRPr="00AF3B4B">
        <w:t xml:space="preserve"> </w:t>
      </w:r>
      <w:r w:rsidRPr="00AF3B4B">
        <w:t xml:space="preserve">may be </w:t>
      </w:r>
      <w:r w:rsidR="00CB408A" w:rsidRPr="00AF3B4B">
        <w:t>recorded in one or more separate documents</w:t>
      </w:r>
      <w:r w:rsidR="00814D4B" w:rsidRPr="00AF3B4B">
        <w:t xml:space="preserve"> (see </w:t>
      </w:r>
      <w:r w:rsidR="00941581" w:rsidRPr="00AF3B4B">
        <w:t>paragraph 1</w:t>
      </w:r>
      <w:r w:rsidR="00814D4B" w:rsidRPr="00AF3B4B">
        <w:t>50(2)(a) of the Act).</w:t>
      </w:r>
    </w:p>
    <w:p w14:paraId="431ED280" w14:textId="77777777" w:rsidR="00DD61F8" w:rsidRPr="00AF3B4B" w:rsidRDefault="00DD61F8" w:rsidP="00DD61F8">
      <w:pPr>
        <w:pStyle w:val="notetext"/>
      </w:pPr>
      <w:r w:rsidRPr="00AF3B4B">
        <w:t>Note 2:</w:t>
      </w:r>
      <w:r w:rsidRPr="00AF3B4B">
        <w:tab/>
        <w:t xml:space="preserve">The assurance rules or assurance standards may need to be varied </w:t>
      </w:r>
      <w:r w:rsidR="001812BC" w:rsidRPr="00AF3B4B">
        <w:t xml:space="preserve">under Subdivision B of </w:t>
      </w:r>
      <w:r w:rsidR="003842EB" w:rsidRPr="00AF3B4B">
        <w:t>Division 1</w:t>
      </w:r>
      <w:r w:rsidR="001812BC" w:rsidRPr="00AF3B4B">
        <w:t xml:space="preserve"> of </w:t>
      </w:r>
      <w:r w:rsidR="00320780" w:rsidRPr="00AF3B4B">
        <w:t>Part 4</w:t>
      </w:r>
      <w:r w:rsidR="001812BC" w:rsidRPr="00AF3B4B">
        <w:t xml:space="preserve"> of </w:t>
      </w:r>
      <w:r w:rsidR="00320780" w:rsidRPr="00AF3B4B">
        <w:t>Chapter 5</w:t>
      </w:r>
      <w:r w:rsidR="001812BC" w:rsidRPr="00AF3B4B">
        <w:t xml:space="preserve"> of the Act </w:t>
      </w:r>
      <w:r w:rsidRPr="00AF3B4B">
        <w:t>if</w:t>
      </w:r>
      <w:r w:rsidR="00F86BBF" w:rsidRPr="00AF3B4B">
        <w:t>, for example,</w:t>
      </w:r>
      <w:r w:rsidRPr="00AF3B4B">
        <w:t xml:space="preserve"> the International Organisation for Standardisation requirements or the OIE recommendations are varied or replaced</w:t>
      </w:r>
      <w:r w:rsidR="00CC02CC" w:rsidRPr="00AF3B4B">
        <w:t xml:space="preserve">. </w:t>
      </w:r>
      <w:r w:rsidR="001812BC" w:rsidRPr="00AF3B4B">
        <w:t xml:space="preserve">See also </w:t>
      </w:r>
      <w:r w:rsidR="003842EB" w:rsidRPr="00AF3B4B">
        <w:t>paragraph 5</w:t>
      </w:r>
      <w:r w:rsidR="002A74E2" w:rsidRPr="00AF3B4B">
        <w:noBreakHyphen/>
      </w:r>
      <w:r w:rsidR="00EC0270" w:rsidRPr="00AF3B4B">
        <w:t>21</w:t>
      </w:r>
      <w:r w:rsidR="00086E20" w:rsidRPr="00AF3B4B">
        <w:t>(c</w:t>
      </w:r>
      <w:r w:rsidR="001812BC" w:rsidRPr="00AF3B4B">
        <w:t>) of this instrument.</w:t>
      </w:r>
    </w:p>
    <w:p w14:paraId="107E5C02" w14:textId="77777777" w:rsidR="00961CCB" w:rsidRPr="00AF3B4B" w:rsidRDefault="007C4F4A" w:rsidP="00961CCB">
      <w:pPr>
        <w:pStyle w:val="ActHead5"/>
      </w:pPr>
      <w:bookmarkStart w:id="92" w:name="_Toc66351462"/>
      <w:r w:rsidRPr="00CF14F4">
        <w:rPr>
          <w:rStyle w:val="CharSectno"/>
        </w:rPr>
        <w:t>5</w:t>
      </w:r>
      <w:r w:rsidR="002A74E2" w:rsidRPr="00CF14F4">
        <w:rPr>
          <w:rStyle w:val="CharSectno"/>
        </w:rPr>
        <w:noBreakHyphen/>
      </w:r>
      <w:r w:rsidRPr="00CF14F4">
        <w:rPr>
          <w:rStyle w:val="CharSectno"/>
        </w:rPr>
        <w:t>12</w:t>
      </w:r>
      <w:r w:rsidR="004A4A2C">
        <w:t xml:space="preserve">  </w:t>
      </w:r>
      <w:r w:rsidR="00961CCB" w:rsidRPr="00AF3B4B">
        <w:t xml:space="preserve">Applicant’s management practices and </w:t>
      </w:r>
      <w:r w:rsidR="00E016C9" w:rsidRPr="00AF3B4B">
        <w:t xml:space="preserve">business </w:t>
      </w:r>
      <w:r w:rsidR="00961CCB" w:rsidRPr="00AF3B4B">
        <w:t>structure</w:t>
      </w:r>
      <w:r w:rsidR="00620A41" w:rsidRPr="00AF3B4B">
        <w:t xml:space="preserve"> etc.</w:t>
      </w:r>
      <w:bookmarkEnd w:id="92"/>
    </w:p>
    <w:p w14:paraId="5A9C7498" w14:textId="77777777" w:rsidR="00BA7AD6" w:rsidRPr="00AF3B4B" w:rsidRDefault="001C303F" w:rsidP="00BA7AD6">
      <w:pPr>
        <w:pStyle w:val="Subsection"/>
      </w:pPr>
      <w:r w:rsidRPr="00AF3B4B">
        <w:tab/>
      </w:r>
      <w:r w:rsidR="00BA7AD6" w:rsidRPr="00AF3B4B">
        <w:tab/>
        <w:t>The proposed arrangement must record details of the following matters:</w:t>
      </w:r>
    </w:p>
    <w:p w14:paraId="3F31CA14" w14:textId="77777777" w:rsidR="00BA7AD6" w:rsidRPr="00AF3B4B" w:rsidRDefault="00BA7AD6" w:rsidP="00BA7AD6">
      <w:pPr>
        <w:pStyle w:val="Paragraph"/>
      </w:pPr>
      <w:r w:rsidRPr="00AF3B4B">
        <w:tab/>
        <w:t>(a)</w:t>
      </w:r>
      <w:r w:rsidRPr="00AF3B4B">
        <w:tab/>
        <w:t>the applicant’s management practices;</w:t>
      </w:r>
    </w:p>
    <w:p w14:paraId="74223974" w14:textId="77777777" w:rsidR="00BA7AD6" w:rsidRPr="00AF3B4B" w:rsidRDefault="00BA7AD6" w:rsidP="00BA7AD6">
      <w:pPr>
        <w:pStyle w:val="Paragraph"/>
      </w:pPr>
      <w:r w:rsidRPr="00AF3B4B">
        <w:tab/>
        <w:t>(b)</w:t>
      </w:r>
      <w:r w:rsidRPr="00AF3B4B">
        <w:tab/>
        <w:t xml:space="preserve">the </w:t>
      </w:r>
      <w:r w:rsidR="00E016C9" w:rsidRPr="00AF3B4B">
        <w:t xml:space="preserve">business </w:t>
      </w:r>
      <w:r w:rsidRPr="00AF3B4B">
        <w:t>structure of the applicant;</w:t>
      </w:r>
    </w:p>
    <w:p w14:paraId="60030F53" w14:textId="77777777" w:rsidR="00BA7AD6" w:rsidRPr="00AF3B4B" w:rsidRDefault="003A11E0" w:rsidP="00BA7AD6">
      <w:pPr>
        <w:pStyle w:val="Paragraph"/>
      </w:pPr>
      <w:r w:rsidRPr="00AF3B4B">
        <w:tab/>
        <w:t>(</w:t>
      </w:r>
      <w:r w:rsidR="00026C8B" w:rsidRPr="00AF3B4B">
        <w:t>c</w:t>
      </w:r>
      <w:r w:rsidRPr="00AF3B4B">
        <w:t>)</w:t>
      </w:r>
      <w:r w:rsidRPr="00AF3B4B">
        <w:tab/>
        <w:t>the persons</w:t>
      </w:r>
      <w:r w:rsidR="00BA7AD6" w:rsidRPr="00AF3B4B">
        <w:t xml:space="preserve"> who are to </w:t>
      </w:r>
      <w:r w:rsidRPr="00AF3B4B">
        <w:t xml:space="preserve">manage or control </w:t>
      </w:r>
      <w:r w:rsidR="00BA7AD6" w:rsidRPr="00AF3B4B">
        <w:t xml:space="preserve">the </w:t>
      </w:r>
      <w:r w:rsidR="00125807" w:rsidRPr="00AF3B4B">
        <w:t xml:space="preserve">exporter supply chain assurance operations </w:t>
      </w:r>
      <w:r w:rsidRPr="00AF3B4B">
        <w:t>covered by the arrangement</w:t>
      </w:r>
      <w:r w:rsidR="00BA7AD6" w:rsidRPr="00AF3B4B">
        <w:t>;</w:t>
      </w:r>
    </w:p>
    <w:p w14:paraId="706FCA7A" w14:textId="77777777" w:rsidR="00BA7AD6" w:rsidRPr="00AF3B4B" w:rsidRDefault="00BA7AD6" w:rsidP="00BA7AD6">
      <w:pPr>
        <w:pStyle w:val="Paragraph"/>
      </w:pPr>
      <w:r w:rsidRPr="00AF3B4B">
        <w:tab/>
        <w:t>(</w:t>
      </w:r>
      <w:r w:rsidR="00026C8B" w:rsidRPr="00AF3B4B">
        <w:t>d</w:t>
      </w:r>
      <w:r w:rsidRPr="00AF3B4B">
        <w:t>)</w:t>
      </w:r>
      <w:r w:rsidRPr="00AF3B4B">
        <w:tab/>
        <w:t xml:space="preserve">the system of controls to be implemented to ensure that the conditions prescribed by </w:t>
      </w:r>
      <w:r w:rsidR="009B3EA6" w:rsidRPr="00AF3B4B">
        <w:t>Division 2</w:t>
      </w:r>
      <w:r w:rsidRPr="00AF3B4B">
        <w:t xml:space="preserve"> will be complied with in relation to the </w:t>
      </w:r>
      <w:r w:rsidR="00125807" w:rsidRPr="00AF3B4B">
        <w:t xml:space="preserve">exporter supply chain assurance operations </w:t>
      </w:r>
      <w:r w:rsidRPr="00AF3B4B">
        <w:t>covered by the arrangement.</w:t>
      </w:r>
    </w:p>
    <w:p w14:paraId="0BB796AC" w14:textId="77777777" w:rsidR="00961CCB" w:rsidRPr="00AF3B4B" w:rsidRDefault="007C4F4A" w:rsidP="00961CCB">
      <w:pPr>
        <w:pStyle w:val="ActHead5"/>
      </w:pPr>
      <w:bookmarkStart w:id="93" w:name="_Toc66351463"/>
      <w:r w:rsidRPr="00CF14F4">
        <w:rPr>
          <w:rStyle w:val="CharSectno"/>
        </w:rPr>
        <w:t>5</w:t>
      </w:r>
      <w:r w:rsidR="002A74E2" w:rsidRPr="00CF14F4">
        <w:rPr>
          <w:rStyle w:val="CharSectno"/>
        </w:rPr>
        <w:noBreakHyphen/>
      </w:r>
      <w:r w:rsidRPr="00CF14F4">
        <w:rPr>
          <w:rStyle w:val="CharSectno"/>
        </w:rPr>
        <w:t>13</w:t>
      </w:r>
      <w:r w:rsidR="004A4A2C">
        <w:t xml:space="preserve">  </w:t>
      </w:r>
      <w:r w:rsidR="00E56A1B" w:rsidRPr="00AF3B4B">
        <w:t>Kinds of prescribed livestock and c</w:t>
      </w:r>
      <w:r w:rsidR="00961CCB" w:rsidRPr="00AF3B4B">
        <w:t xml:space="preserve">ountries </w:t>
      </w:r>
      <w:r w:rsidR="00E56A1B" w:rsidRPr="00AF3B4B">
        <w:t xml:space="preserve">in relation to which </w:t>
      </w:r>
      <w:r w:rsidR="00ED35B7" w:rsidRPr="00AF3B4B">
        <w:t xml:space="preserve">exporter supply chain assurance operations </w:t>
      </w:r>
      <w:r w:rsidR="00961CCB" w:rsidRPr="00AF3B4B">
        <w:t>are to be carried out</w:t>
      </w:r>
      <w:bookmarkEnd w:id="93"/>
    </w:p>
    <w:p w14:paraId="1D1BEAC6" w14:textId="77777777" w:rsidR="0033235D" w:rsidRPr="00AF3B4B" w:rsidRDefault="005432BE" w:rsidP="005432BE">
      <w:pPr>
        <w:pStyle w:val="Subsection"/>
      </w:pPr>
      <w:r w:rsidRPr="00AF3B4B">
        <w:tab/>
      </w:r>
      <w:r w:rsidRPr="00AF3B4B">
        <w:tab/>
        <w:t>The pr</w:t>
      </w:r>
      <w:r w:rsidR="0033235D" w:rsidRPr="00AF3B4B">
        <w:t>oposed arrangement must specify:</w:t>
      </w:r>
    </w:p>
    <w:p w14:paraId="530A80CD" w14:textId="77777777" w:rsidR="0033235D" w:rsidRPr="00AF3B4B" w:rsidRDefault="0033235D" w:rsidP="0033235D">
      <w:pPr>
        <w:pStyle w:val="Paragraph"/>
      </w:pPr>
      <w:r w:rsidRPr="00AF3B4B">
        <w:tab/>
        <w:t>(a)</w:t>
      </w:r>
      <w:r w:rsidRPr="00AF3B4B">
        <w:tab/>
        <w:t>each kind of feeder livestock or slaughter livestock in relation to which exporter supply chain assurance operations covered by the arrangement are to be carried out; and</w:t>
      </w:r>
    </w:p>
    <w:p w14:paraId="54FC0E44" w14:textId="77777777" w:rsidR="005432BE" w:rsidRPr="00AF3B4B" w:rsidRDefault="0033235D" w:rsidP="0033235D">
      <w:pPr>
        <w:pStyle w:val="Paragraph"/>
      </w:pPr>
      <w:r w:rsidRPr="00AF3B4B">
        <w:tab/>
        <w:t>(b)</w:t>
      </w:r>
      <w:r w:rsidRPr="00AF3B4B">
        <w:tab/>
      </w:r>
      <w:r w:rsidR="005432BE" w:rsidRPr="00AF3B4B">
        <w:t xml:space="preserve">each country in </w:t>
      </w:r>
      <w:r w:rsidR="00356D77" w:rsidRPr="00AF3B4B">
        <w:t xml:space="preserve">relation to </w:t>
      </w:r>
      <w:r w:rsidR="005432BE" w:rsidRPr="00AF3B4B">
        <w:t xml:space="preserve">which </w:t>
      </w:r>
      <w:r w:rsidR="0077072A" w:rsidRPr="00AF3B4B">
        <w:t xml:space="preserve">those </w:t>
      </w:r>
      <w:r w:rsidR="005432BE" w:rsidRPr="00AF3B4B">
        <w:t xml:space="preserve">operations </w:t>
      </w:r>
      <w:r w:rsidR="00885A1F" w:rsidRPr="00AF3B4B">
        <w:t>are to be carried out</w:t>
      </w:r>
      <w:r w:rsidR="0077072A" w:rsidRPr="00AF3B4B">
        <w:t xml:space="preserve"> in relation to that kind of livestock</w:t>
      </w:r>
      <w:r w:rsidR="005432BE" w:rsidRPr="00AF3B4B">
        <w:t>.</w:t>
      </w:r>
    </w:p>
    <w:p w14:paraId="64BC1FB7" w14:textId="77777777" w:rsidR="00A15A5C" w:rsidRPr="00AF3B4B" w:rsidRDefault="009B3EA6" w:rsidP="00A15A5C">
      <w:pPr>
        <w:pStyle w:val="ActHead3"/>
        <w:pageBreakBefore/>
      </w:pPr>
      <w:bookmarkStart w:id="94" w:name="_Toc66351464"/>
      <w:r w:rsidRPr="001260F8">
        <w:rPr>
          <w:rStyle w:val="CharDivNo"/>
        </w:rPr>
        <w:lastRenderedPageBreak/>
        <w:t>Division 2</w:t>
      </w:r>
      <w:r w:rsidR="00A15A5C" w:rsidRPr="00AF3B4B">
        <w:t>—</w:t>
      </w:r>
      <w:r w:rsidR="00A15A5C" w:rsidRPr="001260F8">
        <w:rPr>
          <w:rStyle w:val="CharDivText"/>
        </w:rPr>
        <w:t>Conditions of approved arrangement</w:t>
      </w:r>
      <w:bookmarkEnd w:id="94"/>
    </w:p>
    <w:p w14:paraId="2019A798" w14:textId="77777777" w:rsidR="006B5B48" w:rsidRPr="00AF3B4B" w:rsidRDefault="007C4F4A" w:rsidP="006B5B48">
      <w:pPr>
        <w:pStyle w:val="ActHead5"/>
      </w:pPr>
      <w:bookmarkStart w:id="95" w:name="_Toc66351465"/>
      <w:r w:rsidRPr="00CF14F4">
        <w:rPr>
          <w:rStyle w:val="CharSectno"/>
        </w:rPr>
        <w:t>5</w:t>
      </w:r>
      <w:r w:rsidR="002A74E2" w:rsidRPr="00CF14F4">
        <w:rPr>
          <w:rStyle w:val="CharSectno"/>
        </w:rPr>
        <w:noBreakHyphen/>
      </w:r>
      <w:r w:rsidRPr="00CF14F4">
        <w:rPr>
          <w:rStyle w:val="CharSectno"/>
        </w:rPr>
        <w:t>14</w:t>
      </w:r>
      <w:r w:rsidR="004A4A2C">
        <w:t xml:space="preserve">  </w:t>
      </w:r>
      <w:r w:rsidR="006B5B48" w:rsidRPr="00AF3B4B">
        <w:t>Purpose of this Division</w:t>
      </w:r>
      <w:bookmarkEnd w:id="95"/>
    </w:p>
    <w:p w14:paraId="133F2C37" w14:textId="77777777" w:rsidR="006B5B48" w:rsidRPr="00AF3B4B" w:rsidRDefault="006B5B48" w:rsidP="006B5B48">
      <w:pPr>
        <w:pStyle w:val="Subsection"/>
      </w:pPr>
      <w:r w:rsidRPr="00AF3B4B">
        <w:tab/>
      </w:r>
      <w:r w:rsidRPr="00AF3B4B">
        <w:tab/>
        <w:t xml:space="preserve">For the purposes of </w:t>
      </w:r>
      <w:r w:rsidR="00941581" w:rsidRPr="00AF3B4B">
        <w:t>paragraph 1</w:t>
      </w:r>
      <w:r w:rsidRPr="00AF3B4B">
        <w:t xml:space="preserve">52(1)(b) of the Act, this Division prescribes conditions of an approved arrangement for </w:t>
      </w:r>
      <w:r w:rsidR="00376E39" w:rsidRPr="00AF3B4B">
        <w:t>exporter supply</w:t>
      </w:r>
      <w:r w:rsidR="004B42A5" w:rsidRPr="00AF3B4B">
        <w:t xml:space="preserve"> chain assurance</w:t>
      </w:r>
      <w:r w:rsidRPr="00AF3B4B">
        <w:t xml:space="preserve"> operations.</w:t>
      </w:r>
    </w:p>
    <w:p w14:paraId="79900415" w14:textId="77777777" w:rsidR="006B5B48" w:rsidRPr="00AF3B4B" w:rsidRDefault="006B5B48" w:rsidP="006B5B48">
      <w:pPr>
        <w:pStyle w:val="notetext"/>
      </w:pPr>
      <w:r w:rsidRPr="00AF3B4B">
        <w:t>Note 1:</w:t>
      </w:r>
      <w:r w:rsidRPr="00AF3B4B">
        <w:tab/>
        <w:t xml:space="preserve">If an approved arrangement is renewed, the conditions also apply in relation to the renewed approved arrangement (see </w:t>
      </w:r>
      <w:r w:rsidR="00941581" w:rsidRPr="00AF3B4B">
        <w:t>paragraph 1</w:t>
      </w:r>
      <w:r w:rsidRPr="00AF3B4B">
        <w:t>57(1)(b) of the Act).</w:t>
      </w:r>
    </w:p>
    <w:p w14:paraId="24F98C1F" w14:textId="77777777" w:rsidR="006B5B48" w:rsidRPr="00AF3B4B" w:rsidRDefault="006B5B48" w:rsidP="006B5B48">
      <w:pPr>
        <w:pStyle w:val="notetext"/>
      </w:pPr>
      <w:r w:rsidRPr="00AF3B4B">
        <w:t>Note 2:</w:t>
      </w:r>
      <w:r w:rsidRPr="00AF3B4B">
        <w:tab/>
        <w:t xml:space="preserve">The holder of an approved arrangement may commit an offence or be liable to a civil penalty if a condition of the approved arrangement is contravened (see </w:t>
      </w:r>
      <w:r w:rsidR="00941581" w:rsidRPr="00AF3B4B">
        <w:t>section 1</w:t>
      </w:r>
      <w:r w:rsidRPr="00AF3B4B">
        <w:t>84 of the Act).</w:t>
      </w:r>
    </w:p>
    <w:p w14:paraId="148149B8" w14:textId="77777777" w:rsidR="00CC6B8F" w:rsidRPr="00AF3B4B" w:rsidRDefault="007C4F4A" w:rsidP="00CC6B8F">
      <w:pPr>
        <w:pStyle w:val="ActHead5"/>
      </w:pPr>
      <w:bookmarkStart w:id="96" w:name="_Toc66351466"/>
      <w:r w:rsidRPr="00CF14F4">
        <w:rPr>
          <w:rStyle w:val="CharSectno"/>
        </w:rPr>
        <w:t>5</w:t>
      </w:r>
      <w:r w:rsidR="002A74E2" w:rsidRPr="00CF14F4">
        <w:rPr>
          <w:rStyle w:val="CharSectno"/>
        </w:rPr>
        <w:noBreakHyphen/>
      </w:r>
      <w:r w:rsidRPr="00CF14F4">
        <w:rPr>
          <w:rStyle w:val="CharSectno"/>
        </w:rPr>
        <w:t>15</w:t>
      </w:r>
      <w:r w:rsidR="004A4A2C">
        <w:t xml:space="preserve">  </w:t>
      </w:r>
      <w:r w:rsidR="00CC6B8F" w:rsidRPr="00AF3B4B">
        <w:t xml:space="preserve">Requirements for approval </w:t>
      </w:r>
      <w:r w:rsidR="00912811" w:rsidRPr="00AF3B4B">
        <w:t xml:space="preserve">must </w:t>
      </w:r>
      <w:r w:rsidR="00CC6B8F" w:rsidRPr="00AF3B4B">
        <w:t>continue to be met</w:t>
      </w:r>
      <w:bookmarkEnd w:id="96"/>
    </w:p>
    <w:p w14:paraId="3EF5E41F" w14:textId="77777777" w:rsidR="00CC6B8F" w:rsidRPr="00AF3B4B" w:rsidRDefault="00CC6B8F" w:rsidP="00CC6B8F">
      <w:pPr>
        <w:pStyle w:val="Subsection"/>
      </w:pPr>
      <w:r w:rsidRPr="00AF3B4B">
        <w:tab/>
      </w:r>
      <w:r w:rsidR="003E41B6" w:rsidRPr="00AF3B4B">
        <w:t>(1)</w:t>
      </w:r>
      <w:r w:rsidRPr="00AF3B4B">
        <w:tab/>
        <w:t xml:space="preserve">The requirements prescribed by </w:t>
      </w:r>
      <w:r w:rsidR="003842EB" w:rsidRPr="00AF3B4B">
        <w:t>Division 1</w:t>
      </w:r>
      <w:r w:rsidRPr="00AF3B4B">
        <w:t xml:space="preserve"> must continue to be met in relation to the approved arrangement</w:t>
      </w:r>
      <w:r w:rsidR="00C9067F" w:rsidRPr="00AF3B4B">
        <w:t xml:space="preserve"> and the holder of the approved arrangement</w:t>
      </w:r>
      <w:r w:rsidRPr="00AF3B4B">
        <w:t>.</w:t>
      </w:r>
    </w:p>
    <w:p w14:paraId="7A3D4FA7" w14:textId="77777777" w:rsidR="003E41B6" w:rsidRPr="00AF3B4B" w:rsidRDefault="003E41B6" w:rsidP="00CC6B8F">
      <w:pPr>
        <w:pStyle w:val="Subsection"/>
      </w:pPr>
      <w:r w:rsidRPr="00AF3B4B">
        <w:tab/>
        <w:t>(2)</w:t>
      </w:r>
      <w:r w:rsidRPr="00AF3B4B">
        <w:tab/>
        <w:t xml:space="preserve">For the purposes of </w:t>
      </w:r>
      <w:r w:rsidR="00A53EA7" w:rsidRPr="00AF3B4B">
        <w:t>subsection (</w:t>
      </w:r>
      <w:r w:rsidRPr="00AF3B4B">
        <w:t>1):</w:t>
      </w:r>
    </w:p>
    <w:p w14:paraId="1D25A412" w14:textId="77777777" w:rsidR="003E41B6" w:rsidRPr="00AF3B4B" w:rsidRDefault="003E41B6" w:rsidP="003E41B6">
      <w:pPr>
        <w:pStyle w:val="Paragraph"/>
      </w:pPr>
      <w:r w:rsidRPr="00AF3B4B">
        <w:tab/>
        <w:t>(a)</w:t>
      </w:r>
      <w:r w:rsidRPr="00AF3B4B">
        <w:tab/>
        <w:t xml:space="preserve">a reference in </w:t>
      </w:r>
      <w:r w:rsidR="003842EB" w:rsidRPr="00AF3B4B">
        <w:t>Division 1</w:t>
      </w:r>
      <w:r w:rsidRPr="00AF3B4B">
        <w:t xml:space="preserve"> to a proposed arrangement is to be read as a reference to an approved arrangement; and</w:t>
      </w:r>
    </w:p>
    <w:p w14:paraId="4813F751" w14:textId="77777777" w:rsidR="003E41B6" w:rsidRPr="00AF3B4B" w:rsidRDefault="003E41B6" w:rsidP="003E41B6">
      <w:pPr>
        <w:pStyle w:val="Paragraph"/>
      </w:pPr>
      <w:r w:rsidRPr="00AF3B4B">
        <w:tab/>
        <w:t>(b)</w:t>
      </w:r>
      <w:r w:rsidRPr="00AF3B4B">
        <w:tab/>
        <w:t xml:space="preserve">a reference to the applicant for approval of a proposed arrangement is to be read as a reference to the holder of </w:t>
      </w:r>
      <w:r w:rsidR="00912811" w:rsidRPr="00AF3B4B">
        <w:t xml:space="preserve">an </w:t>
      </w:r>
      <w:r w:rsidRPr="00AF3B4B">
        <w:t>approved arrangement.</w:t>
      </w:r>
    </w:p>
    <w:p w14:paraId="4103C1C8" w14:textId="77777777" w:rsidR="002B4C4E" w:rsidRPr="00AF3B4B" w:rsidRDefault="007C4F4A" w:rsidP="006B5B48">
      <w:pPr>
        <w:pStyle w:val="ActHead5"/>
      </w:pPr>
      <w:bookmarkStart w:id="97" w:name="_Toc66351467"/>
      <w:r w:rsidRPr="00CF14F4">
        <w:rPr>
          <w:rStyle w:val="CharSectno"/>
        </w:rPr>
        <w:t>5</w:t>
      </w:r>
      <w:r w:rsidR="002A74E2" w:rsidRPr="00CF14F4">
        <w:rPr>
          <w:rStyle w:val="CharSectno"/>
        </w:rPr>
        <w:noBreakHyphen/>
      </w:r>
      <w:r w:rsidRPr="00CF14F4">
        <w:rPr>
          <w:rStyle w:val="CharSectno"/>
        </w:rPr>
        <w:t>16</w:t>
      </w:r>
      <w:r w:rsidR="004A4A2C">
        <w:t xml:space="preserve">  </w:t>
      </w:r>
      <w:r w:rsidR="002B4C4E" w:rsidRPr="00AF3B4B">
        <w:t xml:space="preserve">Compliance with </w:t>
      </w:r>
      <w:r w:rsidR="009E2DBF" w:rsidRPr="00AF3B4B">
        <w:t xml:space="preserve">assurance </w:t>
      </w:r>
      <w:r w:rsidR="00A26098" w:rsidRPr="00AF3B4B">
        <w:t xml:space="preserve">rules and </w:t>
      </w:r>
      <w:r w:rsidR="00DD61F8" w:rsidRPr="00AF3B4B">
        <w:t xml:space="preserve">meeting </w:t>
      </w:r>
      <w:r w:rsidR="009E2DBF" w:rsidRPr="00AF3B4B">
        <w:t xml:space="preserve">assurance </w:t>
      </w:r>
      <w:r w:rsidR="00A26098" w:rsidRPr="00AF3B4B">
        <w:t>standards</w:t>
      </w:r>
      <w:bookmarkEnd w:id="97"/>
    </w:p>
    <w:p w14:paraId="482DE9F3" w14:textId="77777777" w:rsidR="00D23E64" w:rsidRPr="00AF3B4B" w:rsidRDefault="002B4C4E" w:rsidP="002B4C4E">
      <w:pPr>
        <w:pStyle w:val="Subsection"/>
      </w:pPr>
      <w:r w:rsidRPr="00AF3B4B">
        <w:tab/>
        <w:t>(1)</w:t>
      </w:r>
      <w:r w:rsidRPr="00AF3B4B">
        <w:tab/>
      </w:r>
      <w:r w:rsidR="00240F23" w:rsidRPr="00AF3B4B">
        <w:t>T</w:t>
      </w:r>
      <w:r w:rsidRPr="00AF3B4B">
        <w:t xml:space="preserve">he holder of </w:t>
      </w:r>
      <w:r w:rsidR="00885A1F" w:rsidRPr="00AF3B4B">
        <w:t xml:space="preserve">an </w:t>
      </w:r>
      <w:r w:rsidRPr="00AF3B4B">
        <w:t xml:space="preserve">approved arrangement must </w:t>
      </w:r>
      <w:r w:rsidR="00885A1F" w:rsidRPr="00AF3B4B">
        <w:t xml:space="preserve">ensure that </w:t>
      </w:r>
      <w:r w:rsidRPr="00AF3B4B">
        <w:t xml:space="preserve">exporter supply chain assurance operations </w:t>
      </w:r>
      <w:r w:rsidR="00885A1F" w:rsidRPr="00AF3B4B">
        <w:t xml:space="preserve">covered by </w:t>
      </w:r>
      <w:r w:rsidRPr="00AF3B4B">
        <w:t xml:space="preserve">the </w:t>
      </w:r>
      <w:r w:rsidR="00885A1F" w:rsidRPr="00AF3B4B">
        <w:t xml:space="preserve">approved </w:t>
      </w:r>
      <w:r w:rsidRPr="00AF3B4B">
        <w:t xml:space="preserve">arrangement </w:t>
      </w:r>
      <w:r w:rsidR="00885A1F" w:rsidRPr="00AF3B4B">
        <w:t xml:space="preserve">are carried out in accordance with </w:t>
      </w:r>
      <w:r w:rsidRPr="00AF3B4B">
        <w:t xml:space="preserve">the assurance rules </w:t>
      </w:r>
      <w:r w:rsidR="00D23E64" w:rsidRPr="00AF3B4B">
        <w:t>provided by the approved arrangement.</w:t>
      </w:r>
    </w:p>
    <w:p w14:paraId="2474F661" w14:textId="77777777" w:rsidR="002B4C4E" w:rsidRPr="00AF3B4B" w:rsidRDefault="009A2CC0" w:rsidP="00D23E64">
      <w:pPr>
        <w:pStyle w:val="notetext"/>
      </w:pPr>
      <w:r w:rsidRPr="00AF3B4B">
        <w:t>Note:</w:t>
      </w:r>
      <w:r w:rsidR="00D23E64" w:rsidRPr="00AF3B4B">
        <w:tab/>
      </w:r>
      <w:r w:rsidRPr="00AF3B4B">
        <w:t xml:space="preserve">An approved arrangement must provide for assurance rules (see </w:t>
      </w:r>
      <w:r w:rsidR="003842EB" w:rsidRPr="00AF3B4B">
        <w:t>paragraph 5</w:t>
      </w:r>
      <w:r w:rsidR="002A74E2" w:rsidRPr="00AF3B4B">
        <w:noBreakHyphen/>
      </w:r>
      <w:r w:rsidR="007C4F4A" w:rsidRPr="00AF3B4B">
        <w:t>11</w:t>
      </w:r>
      <w:r w:rsidR="00155F04" w:rsidRPr="00AF3B4B">
        <w:t>(1)</w:t>
      </w:r>
      <w:r w:rsidRPr="00AF3B4B">
        <w:t>(a)).</w:t>
      </w:r>
    </w:p>
    <w:p w14:paraId="361CBEAE" w14:textId="77777777" w:rsidR="00C62019" w:rsidRPr="00AF3B4B" w:rsidRDefault="002B4C4E" w:rsidP="002B4C4E">
      <w:pPr>
        <w:pStyle w:val="Subsection"/>
      </w:pPr>
      <w:r w:rsidRPr="00AF3B4B">
        <w:tab/>
        <w:t>(2)</w:t>
      </w:r>
      <w:r w:rsidRPr="00AF3B4B">
        <w:tab/>
        <w:t>The holder of an approved arrangement must not g</w:t>
      </w:r>
      <w:r w:rsidR="00DD61F8" w:rsidRPr="00AF3B4B">
        <w:t xml:space="preserve">ive an assurance in relation to an entity </w:t>
      </w:r>
      <w:r w:rsidR="00C62019" w:rsidRPr="00AF3B4B">
        <w:t>unless:</w:t>
      </w:r>
    </w:p>
    <w:p w14:paraId="07CBF214" w14:textId="77777777" w:rsidR="000951CD" w:rsidRPr="00AF3B4B" w:rsidRDefault="000951CD" w:rsidP="000951CD">
      <w:pPr>
        <w:pStyle w:val="Paragraph"/>
      </w:pPr>
      <w:r w:rsidRPr="00AF3B4B">
        <w:tab/>
        <w:t>(a)</w:t>
      </w:r>
      <w:r w:rsidRPr="00AF3B4B">
        <w:tab/>
        <w:t xml:space="preserve">an audit has been conducted in accordance with the approved arrangement </w:t>
      </w:r>
      <w:r w:rsidR="00B10A94" w:rsidRPr="00AF3B4B">
        <w:t>in relation to</w:t>
      </w:r>
      <w:r w:rsidRPr="00AF3B4B">
        <w:t>:</w:t>
      </w:r>
    </w:p>
    <w:p w14:paraId="3612AD14" w14:textId="77777777" w:rsidR="000951CD" w:rsidRPr="00AF3B4B" w:rsidRDefault="000951CD" w:rsidP="000951CD">
      <w:pPr>
        <w:pStyle w:val="paragraphsub"/>
      </w:pPr>
      <w:r w:rsidRPr="00AF3B4B">
        <w:tab/>
        <w:t>(i)</w:t>
      </w:r>
      <w:r w:rsidRPr="00AF3B4B">
        <w:tab/>
      </w:r>
      <w:r w:rsidR="00B10A94" w:rsidRPr="00AF3B4B">
        <w:t xml:space="preserve">the </w:t>
      </w:r>
      <w:r w:rsidR="00086E20" w:rsidRPr="00AF3B4B">
        <w:t xml:space="preserve">export </w:t>
      </w:r>
      <w:r w:rsidR="00125807" w:rsidRPr="00AF3B4B">
        <w:t xml:space="preserve">operations </w:t>
      </w:r>
      <w:r w:rsidRPr="00AF3B4B">
        <w:t>carried out at or by the entity in relation to a kind of feeder livestock or slaughter livestock; and</w:t>
      </w:r>
    </w:p>
    <w:p w14:paraId="05869A82" w14:textId="77777777" w:rsidR="000951CD" w:rsidRPr="00AF3B4B" w:rsidRDefault="000951CD" w:rsidP="000951CD">
      <w:pPr>
        <w:pStyle w:val="paragraphsub"/>
      </w:pPr>
      <w:r w:rsidRPr="00AF3B4B">
        <w:tab/>
        <w:t>(ii)</w:t>
      </w:r>
      <w:r w:rsidRPr="00AF3B4B">
        <w:tab/>
        <w:t xml:space="preserve">the construction of </w:t>
      </w:r>
      <w:r w:rsidR="00B10A94" w:rsidRPr="00AF3B4B">
        <w:t>the premises</w:t>
      </w:r>
      <w:r w:rsidRPr="00AF3B4B">
        <w:t xml:space="preserve">, and the equipment </w:t>
      </w:r>
      <w:r w:rsidR="00B10A94" w:rsidRPr="00AF3B4B">
        <w:t xml:space="preserve">and facilities </w:t>
      </w:r>
      <w:r w:rsidRPr="00AF3B4B">
        <w:t xml:space="preserve">used at </w:t>
      </w:r>
      <w:r w:rsidR="00B10A94" w:rsidRPr="00AF3B4B">
        <w:t>the premises</w:t>
      </w:r>
      <w:r w:rsidRPr="00AF3B4B">
        <w:t>, where the operations are carried out; and</w:t>
      </w:r>
    </w:p>
    <w:p w14:paraId="17E21039" w14:textId="77777777" w:rsidR="000951CD" w:rsidRPr="00AF3B4B" w:rsidRDefault="000951CD" w:rsidP="000951CD">
      <w:pPr>
        <w:pStyle w:val="Paragraph"/>
      </w:pPr>
      <w:r w:rsidRPr="00AF3B4B">
        <w:tab/>
        <w:t>(b)</w:t>
      </w:r>
      <w:r w:rsidRPr="00AF3B4B">
        <w:tab/>
        <w:t xml:space="preserve">the audit finds that the operations and the </w:t>
      </w:r>
      <w:r w:rsidR="00B10A94" w:rsidRPr="00AF3B4B">
        <w:t xml:space="preserve">premises </w:t>
      </w:r>
      <w:r w:rsidRPr="00AF3B4B">
        <w:t>meet the assurance standards provided by the approved arrangement.</w:t>
      </w:r>
    </w:p>
    <w:p w14:paraId="56950783" w14:textId="77777777" w:rsidR="009A2CC0" w:rsidRPr="00AF3B4B" w:rsidRDefault="009A2CC0" w:rsidP="009A2CC0">
      <w:pPr>
        <w:pStyle w:val="notetext"/>
      </w:pPr>
      <w:r w:rsidRPr="00AF3B4B">
        <w:t>Note</w:t>
      </w:r>
      <w:r w:rsidR="005E11B5" w:rsidRPr="00AF3B4B">
        <w:t xml:space="preserve"> 1</w:t>
      </w:r>
      <w:r w:rsidRPr="00AF3B4B">
        <w:t>:</w:t>
      </w:r>
      <w:r w:rsidRPr="00AF3B4B">
        <w:tab/>
        <w:t xml:space="preserve">An approved arrangement must provide for assurance standards (see </w:t>
      </w:r>
      <w:r w:rsidR="003842EB" w:rsidRPr="00AF3B4B">
        <w:t>paragraph 5</w:t>
      </w:r>
      <w:r w:rsidR="002A74E2" w:rsidRPr="00AF3B4B">
        <w:noBreakHyphen/>
      </w:r>
      <w:r w:rsidR="007C4F4A" w:rsidRPr="00AF3B4B">
        <w:t>11</w:t>
      </w:r>
      <w:r w:rsidR="00155F04" w:rsidRPr="00AF3B4B">
        <w:t>(1)</w:t>
      </w:r>
      <w:r w:rsidRPr="00AF3B4B">
        <w:t>(b)).</w:t>
      </w:r>
    </w:p>
    <w:p w14:paraId="2E4E1E42" w14:textId="77777777" w:rsidR="005E11B5" w:rsidRPr="00AF3B4B" w:rsidRDefault="005E11B5" w:rsidP="009A2CC0">
      <w:pPr>
        <w:pStyle w:val="notetext"/>
      </w:pPr>
      <w:r w:rsidRPr="00AF3B4B">
        <w:t>Note 2:</w:t>
      </w:r>
      <w:r w:rsidRPr="00AF3B4B">
        <w:tab/>
        <w:t xml:space="preserve">For </w:t>
      </w:r>
      <w:r w:rsidRPr="00AF3B4B">
        <w:rPr>
          <w:b/>
          <w:i/>
        </w:rPr>
        <w:t>export operations</w:t>
      </w:r>
      <w:r w:rsidRPr="00AF3B4B">
        <w:t xml:space="preserve">, see </w:t>
      </w:r>
      <w:r w:rsidR="00941581" w:rsidRPr="00AF3B4B">
        <w:t>section 1</w:t>
      </w:r>
      <w:r w:rsidRPr="00AF3B4B">
        <w:t xml:space="preserve">6 of the Act. Export operations includes operations in relation to goods that have been exported up until the delivery of the goods to their final overseas destination or, in the case of live animals intended to be slaughtered, up until and including the point of slaughter (see </w:t>
      </w:r>
      <w:r w:rsidR="00941581" w:rsidRPr="00AF3B4B">
        <w:t>paragraph 1</w:t>
      </w:r>
      <w:r w:rsidRPr="00AF3B4B">
        <w:t>6(d) of the Act).</w:t>
      </w:r>
    </w:p>
    <w:p w14:paraId="05EB9283" w14:textId="77777777" w:rsidR="0043796E" w:rsidRPr="00AF3B4B" w:rsidRDefault="0043796E" w:rsidP="0043796E">
      <w:pPr>
        <w:pStyle w:val="Subsection"/>
      </w:pPr>
      <w:r w:rsidRPr="00AF3B4B">
        <w:tab/>
        <w:t>(3)</w:t>
      </w:r>
      <w:r w:rsidRPr="00AF3B4B">
        <w:tab/>
        <w:t xml:space="preserve">The holder of an approved arrangement must conduct regular reviews of </w:t>
      </w:r>
      <w:r w:rsidR="00D23E64" w:rsidRPr="00AF3B4B">
        <w:t xml:space="preserve">the </w:t>
      </w:r>
      <w:r w:rsidRPr="00AF3B4B">
        <w:t>assurance rules and assurance standards</w:t>
      </w:r>
      <w:r w:rsidR="00D23E64" w:rsidRPr="00AF3B4B">
        <w:t xml:space="preserve"> provided by the approved arrangement</w:t>
      </w:r>
      <w:r w:rsidRPr="00AF3B4B">
        <w:t>.</w:t>
      </w:r>
    </w:p>
    <w:p w14:paraId="39605879" w14:textId="77777777" w:rsidR="006B5B48" w:rsidRPr="00AF3B4B" w:rsidRDefault="007C4F4A" w:rsidP="006B5B48">
      <w:pPr>
        <w:pStyle w:val="ActHead5"/>
      </w:pPr>
      <w:bookmarkStart w:id="98" w:name="_Toc66351468"/>
      <w:r w:rsidRPr="00CF14F4">
        <w:rPr>
          <w:rStyle w:val="CharSectno"/>
        </w:rPr>
        <w:lastRenderedPageBreak/>
        <w:t>5</w:t>
      </w:r>
      <w:r w:rsidR="002A74E2" w:rsidRPr="00CF14F4">
        <w:rPr>
          <w:rStyle w:val="CharSectno"/>
        </w:rPr>
        <w:noBreakHyphen/>
      </w:r>
      <w:r w:rsidRPr="00CF14F4">
        <w:rPr>
          <w:rStyle w:val="CharSectno"/>
        </w:rPr>
        <w:t>17</w:t>
      </w:r>
      <w:r w:rsidR="004A4A2C">
        <w:t xml:space="preserve">  </w:t>
      </w:r>
      <w:r w:rsidR="00B4092B" w:rsidRPr="00AF3B4B">
        <w:t>I</w:t>
      </w:r>
      <w:r w:rsidR="003425F8" w:rsidRPr="00AF3B4B">
        <w:t xml:space="preserve">nformation </w:t>
      </w:r>
      <w:r w:rsidR="00B4092B" w:rsidRPr="00AF3B4B">
        <w:t xml:space="preserve">must be given </w:t>
      </w:r>
      <w:r w:rsidR="003425F8" w:rsidRPr="00AF3B4B">
        <w:t xml:space="preserve">to </w:t>
      </w:r>
      <w:r w:rsidR="00620A41" w:rsidRPr="00AF3B4B">
        <w:t xml:space="preserve">the </w:t>
      </w:r>
      <w:r w:rsidR="003425F8" w:rsidRPr="00AF3B4B">
        <w:t xml:space="preserve">Secretary about </w:t>
      </w:r>
      <w:r w:rsidR="00505E53" w:rsidRPr="00AF3B4B">
        <w:t xml:space="preserve">entities </w:t>
      </w:r>
      <w:r w:rsidR="00B4092B" w:rsidRPr="00AF3B4B">
        <w:t>in relation to which export</w:t>
      </w:r>
      <w:r w:rsidR="00620A41" w:rsidRPr="00AF3B4B">
        <w:t>er supply chain assurance</w:t>
      </w:r>
      <w:r w:rsidR="00B4092B" w:rsidRPr="00AF3B4B">
        <w:t xml:space="preserve"> </w:t>
      </w:r>
      <w:r w:rsidR="003425F8" w:rsidRPr="00AF3B4B">
        <w:t xml:space="preserve">operations </w:t>
      </w:r>
      <w:r w:rsidR="00B4092B" w:rsidRPr="00AF3B4B">
        <w:t xml:space="preserve">have been </w:t>
      </w:r>
      <w:r w:rsidR="003425F8" w:rsidRPr="00AF3B4B">
        <w:t>carried out</w:t>
      </w:r>
      <w:bookmarkEnd w:id="98"/>
    </w:p>
    <w:p w14:paraId="402EEC3B" w14:textId="77777777" w:rsidR="00704538" w:rsidRPr="00AF3B4B" w:rsidRDefault="00704538" w:rsidP="00704538">
      <w:pPr>
        <w:pStyle w:val="Subsection"/>
      </w:pPr>
      <w:r w:rsidRPr="00AF3B4B">
        <w:tab/>
      </w:r>
      <w:r w:rsidR="007E5438" w:rsidRPr="00AF3B4B">
        <w:t>(1)</w:t>
      </w:r>
      <w:r w:rsidRPr="00AF3B4B">
        <w:tab/>
        <w:t xml:space="preserve">The holder of an approved arrangement </w:t>
      </w:r>
      <w:r w:rsidR="007E5438" w:rsidRPr="00AF3B4B">
        <w:t xml:space="preserve">must, on written request by the Secretary, give the Secretary information or documents specified in the request relating to </w:t>
      </w:r>
      <w:r w:rsidR="008B2321" w:rsidRPr="00AF3B4B">
        <w:t>entities</w:t>
      </w:r>
      <w:r w:rsidR="00E838E0" w:rsidRPr="00AF3B4B">
        <w:t xml:space="preserve"> </w:t>
      </w:r>
      <w:r w:rsidR="00B4092B" w:rsidRPr="00AF3B4B">
        <w:t xml:space="preserve">in relation to which </w:t>
      </w:r>
      <w:r w:rsidR="00376E39" w:rsidRPr="00AF3B4B">
        <w:t>exporter supply</w:t>
      </w:r>
      <w:r w:rsidR="004B42A5" w:rsidRPr="00AF3B4B">
        <w:t xml:space="preserve"> chain assurance</w:t>
      </w:r>
      <w:r w:rsidR="007E5438" w:rsidRPr="00AF3B4B">
        <w:t xml:space="preserve"> operations </w:t>
      </w:r>
      <w:r w:rsidR="00B4092B" w:rsidRPr="00AF3B4B">
        <w:t xml:space="preserve">have been </w:t>
      </w:r>
      <w:r w:rsidR="007E5438" w:rsidRPr="00AF3B4B">
        <w:t>carried out in accordance with the approved arrangement.</w:t>
      </w:r>
    </w:p>
    <w:p w14:paraId="632957D7" w14:textId="77777777" w:rsidR="003978CC" w:rsidRPr="00AF3B4B" w:rsidRDefault="003978CC" w:rsidP="003978CC">
      <w:pPr>
        <w:pStyle w:val="notetext"/>
      </w:pPr>
      <w:r w:rsidRPr="00AF3B4B">
        <w:t>Note:</w:t>
      </w:r>
      <w:r w:rsidRPr="00AF3B4B">
        <w:tab/>
        <w:t xml:space="preserve">The Secretary may publish information (including information contained in a document) given to the Secretary in compliance with a request made under this </w:t>
      </w:r>
      <w:r w:rsidR="00A53EA7" w:rsidRPr="00AF3B4B">
        <w:t>subsection (</w:t>
      </w:r>
      <w:r w:rsidRPr="00AF3B4B">
        <w:t xml:space="preserve">see </w:t>
      </w:r>
      <w:r w:rsidR="00A53EA7" w:rsidRPr="00AF3B4B">
        <w:t>section </w:t>
      </w:r>
      <w:r w:rsidR="00F61E2D" w:rsidRPr="00AF3B4B">
        <w:t>5</w:t>
      </w:r>
      <w:r w:rsidR="002A74E2" w:rsidRPr="00AF3B4B">
        <w:noBreakHyphen/>
      </w:r>
      <w:r w:rsidR="00F61E2D" w:rsidRPr="00AF3B4B">
        <w:t>25</w:t>
      </w:r>
      <w:r w:rsidR="00002F2F" w:rsidRPr="00AF3B4B">
        <w:t>)</w:t>
      </w:r>
      <w:r w:rsidRPr="00AF3B4B">
        <w:t>.</w:t>
      </w:r>
    </w:p>
    <w:p w14:paraId="441BCD17" w14:textId="77777777" w:rsidR="00E7310D" w:rsidRPr="00AF3B4B" w:rsidRDefault="007E5438" w:rsidP="00704538">
      <w:pPr>
        <w:pStyle w:val="Subsection"/>
      </w:pPr>
      <w:r w:rsidRPr="00AF3B4B">
        <w:tab/>
        <w:t>(2)</w:t>
      </w:r>
      <w:r w:rsidRPr="00AF3B4B">
        <w:tab/>
        <w:t>The holder of the approved arrangement must comply w</w:t>
      </w:r>
      <w:r w:rsidR="00E7310D" w:rsidRPr="00AF3B4B">
        <w:t>ith the request:</w:t>
      </w:r>
    </w:p>
    <w:p w14:paraId="7997BA1A" w14:textId="77777777" w:rsidR="007E5438" w:rsidRPr="00AF3B4B" w:rsidRDefault="00E7310D" w:rsidP="00E7310D">
      <w:pPr>
        <w:pStyle w:val="Paragraph"/>
      </w:pPr>
      <w:r w:rsidRPr="00AF3B4B">
        <w:tab/>
        <w:t>(a)</w:t>
      </w:r>
      <w:r w:rsidRPr="00AF3B4B">
        <w:tab/>
      </w:r>
      <w:r w:rsidR="007E5438" w:rsidRPr="00AF3B4B">
        <w:t>no later than 1</w:t>
      </w:r>
      <w:r w:rsidRPr="00AF3B4B">
        <w:t>0</w:t>
      </w:r>
      <w:r w:rsidR="007E5438" w:rsidRPr="00AF3B4B">
        <w:t xml:space="preserve"> business day</w:t>
      </w:r>
      <w:r w:rsidRPr="00AF3B4B">
        <w:t>s</w:t>
      </w:r>
      <w:r w:rsidR="007E5438" w:rsidRPr="00AF3B4B">
        <w:t xml:space="preserve"> after receiving </w:t>
      </w:r>
      <w:r w:rsidR="001209D8" w:rsidRPr="00AF3B4B">
        <w:t>it</w:t>
      </w:r>
      <w:r w:rsidRPr="00AF3B4B">
        <w:t>; or</w:t>
      </w:r>
    </w:p>
    <w:p w14:paraId="4CCB73FA" w14:textId="77777777" w:rsidR="00E7310D" w:rsidRPr="00AF3B4B" w:rsidRDefault="00E7310D" w:rsidP="00E7310D">
      <w:pPr>
        <w:pStyle w:val="Paragraph"/>
      </w:pPr>
      <w:r w:rsidRPr="00AF3B4B">
        <w:tab/>
        <w:t>(b)</w:t>
      </w:r>
      <w:r w:rsidRPr="00AF3B4B">
        <w:tab/>
        <w:t xml:space="preserve">if a shorter period is specified in the request under </w:t>
      </w:r>
      <w:r w:rsidR="00A53EA7" w:rsidRPr="00AF3B4B">
        <w:t>subsection (</w:t>
      </w:r>
      <w:r w:rsidRPr="00AF3B4B">
        <w:t>3)—no later than the period specified in the request.</w:t>
      </w:r>
    </w:p>
    <w:p w14:paraId="342D1377" w14:textId="77777777" w:rsidR="00E7310D" w:rsidRPr="00AF3B4B" w:rsidRDefault="00E7310D" w:rsidP="00E7310D">
      <w:pPr>
        <w:pStyle w:val="Subsection"/>
      </w:pPr>
      <w:r w:rsidRPr="00AF3B4B">
        <w:tab/>
        <w:t>(3)</w:t>
      </w:r>
      <w:r w:rsidRPr="00AF3B4B">
        <w:tab/>
        <w:t xml:space="preserve">A request under </w:t>
      </w:r>
      <w:r w:rsidR="00A53EA7" w:rsidRPr="00AF3B4B">
        <w:t>subsection (</w:t>
      </w:r>
      <w:r w:rsidRPr="00AF3B4B">
        <w:t>1) may specify a period shorter than 10 business days (but not less than 1 business day) for complying with the request if the Secretary reasonably believes that the reason for the request is serious and urgent.</w:t>
      </w:r>
    </w:p>
    <w:p w14:paraId="4050874F" w14:textId="77777777" w:rsidR="009E4D75" w:rsidRPr="00AF3B4B" w:rsidRDefault="007C4F4A" w:rsidP="009E4D75">
      <w:pPr>
        <w:pStyle w:val="ActHead5"/>
      </w:pPr>
      <w:bookmarkStart w:id="99" w:name="_Toc66351469"/>
      <w:r w:rsidRPr="00CF14F4">
        <w:rPr>
          <w:rStyle w:val="CharSectno"/>
        </w:rPr>
        <w:t>5</w:t>
      </w:r>
      <w:r w:rsidR="002A74E2" w:rsidRPr="00CF14F4">
        <w:rPr>
          <w:rStyle w:val="CharSectno"/>
        </w:rPr>
        <w:noBreakHyphen/>
      </w:r>
      <w:r w:rsidRPr="00CF14F4">
        <w:rPr>
          <w:rStyle w:val="CharSectno"/>
        </w:rPr>
        <w:t>18</w:t>
      </w:r>
      <w:r w:rsidR="004A4A2C">
        <w:t xml:space="preserve">  </w:t>
      </w:r>
      <w:r w:rsidR="009E4D75" w:rsidRPr="00AF3B4B">
        <w:t>Report to Secretary</w:t>
      </w:r>
      <w:r w:rsidR="0036076A" w:rsidRPr="00AF3B4B">
        <w:t xml:space="preserve"> on exporter supply chain assurance operations carried out</w:t>
      </w:r>
      <w:bookmarkEnd w:id="99"/>
    </w:p>
    <w:p w14:paraId="6C63BBB0" w14:textId="77777777" w:rsidR="0070647A" w:rsidRPr="00AF3B4B" w:rsidRDefault="0070647A" w:rsidP="0070647A">
      <w:pPr>
        <w:pStyle w:val="Subsection"/>
      </w:pPr>
      <w:r w:rsidRPr="00AF3B4B">
        <w:tab/>
        <w:t>(1)</w:t>
      </w:r>
      <w:r w:rsidRPr="00AF3B4B">
        <w:tab/>
      </w:r>
      <w:r w:rsidR="001209D8" w:rsidRPr="00AF3B4B">
        <w:t>T</w:t>
      </w:r>
      <w:r w:rsidR="00D342BE" w:rsidRPr="00AF3B4B">
        <w:t xml:space="preserve">he holder of </w:t>
      </w:r>
      <w:r w:rsidR="001209D8" w:rsidRPr="00AF3B4B">
        <w:t xml:space="preserve">an </w:t>
      </w:r>
      <w:r w:rsidR="00D342BE" w:rsidRPr="00AF3B4B">
        <w:t xml:space="preserve">approved arrangement must </w:t>
      </w:r>
      <w:r w:rsidR="001D1883" w:rsidRPr="00AF3B4B">
        <w:t xml:space="preserve">prepare and </w:t>
      </w:r>
      <w:r w:rsidRPr="00AF3B4B">
        <w:t xml:space="preserve">give to the Secretary </w:t>
      </w:r>
      <w:r w:rsidR="001D1883" w:rsidRPr="00AF3B4B">
        <w:t xml:space="preserve">a written report </w:t>
      </w:r>
      <w:r w:rsidRPr="00AF3B4B">
        <w:t xml:space="preserve">on </w:t>
      </w:r>
      <w:r w:rsidR="00620A41" w:rsidRPr="00AF3B4B">
        <w:t xml:space="preserve">the </w:t>
      </w:r>
      <w:r w:rsidRPr="00AF3B4B">
        <w:t>export</w:t>
      </w:r>
      <w:r w:rsidR="00737B2F" w:rsidRPr="00AF3B4B">
        <w:t xml:space="preserve">er supply chain assurance </w:t>
      </w:r>
      <w:r w:rsidRPr="00AF3B4B">
        <w:t xml:space="preserve">operations carried out in accordance with the approved arrangement </w:t>
      </w:r>
      <w:r w:rsidR="00DF3171" w:rsidRPr="00AF3B4B">
        <w:t xml:space="preserve">during </w:t>
      </w:r>
      <w:r w:rsidR="001209D8" w:rsidRPr="00AF3B4B">
        <w:t xml:space="preserve">each period of 3 months (the </w:t>
      </w:r>
      <w:r w:rsidR="001209D8" w:rsidRPr="00AF3B4B">
        <w:rPr>
          <w:b/>
          <w:i/>
        </w:rPr>
        <w:t>reporting period</w:t>
      </w:r>
      <w:r w:rsidR="001209D8" w:rsidRPr="00AF3B4B">
        <w:t xml:space="preserve">) the approved arrangement is in force. The report must be given to the Secretary as soon as practicable after the end of the </w:t>
      </w:r>
      <w:r w:rsidR="00737B2F" w:rsidRPr="00AF3B4B">
        <w:t xml:space="preserve">relevant </w:t>
      </w:r>
      <w:r w:rsidR="001209D8" w:rsidRPr="00AF3B4B">
        <w:t>reporting period.</w:t>
      </w:r>
    </w:p>
    <w:p w14:paraId="49242E8C" w14:textId="77777777" w:rsidR="0070647A" w:rsidRPr="00AF3B4B" w:rsidRDefault="0070647A" w:rsidP="0070647A">
      <w:pPr>
        <w:pStyle w:val="Subsection"/>
      </w:pPr>
      <w:r w:rsidRPr="00AF3B4B">
        <w:tab/>
        <w:t>(2)</w:t>
      </w:r>
      <w:r w:rsidRPr="00AF3B4B">
        <w:tab/>
        <w:t xml:space="preserve">If </w:t>
      </w:r>
      <w:r w:rsidR="001D1883" w:rsidRPr="00AF3B4B">
        <w:t xml:space="preserve">an </w:t>
      </w:r>
      <w:r w:rsidRPr="00AF3B4B">
        <w:t>approved arrangement ceases to be in force, the holder of the approved arrangement must</w:t>
      </w:r>
      <w:r w:rsidR="001209D8" w:rsidRPr="00AF3B4B">
        <w:t xml:space="preserve"> </w:t>
      </w:r>
      <w:r w:rsidR="001D1883" w:rsidRPr="00AF3B4B">
        <w:t>prepare</w:t>
      </w:r>
      <w:r w:rsidRPr="00AF3B4B">
        <w:t xml:space="preserve"> </w:t>
      </w:r>
      <w:r w:rsidR="001D1883" w:rsidRPr="00AF3B4B">
        <w:t xml:space="preserve">and </w:t>
      </w:r>
      <w:r w:rsidRPr="00AF3B4B">
        <w:t xml:space="preserve">give </w:t>
      </w:r>
      <w:r w:rsidR="001D1883" w:rsidRPr="00AF3B4B">
        <w:t xml:space="preserve">to the Secretary a written report </w:t>
      </w:r>
      <w:r w:rsidRPr="00AF3B4B">
        <w:t xml:space="preserve">on the </w:t>
      </w:r>
      <w:r w:rsidR="00737B2F" w:rsidRPr="00AF3B4B">
        <w:t xml:space="preserve">exporter supply chain assurance </w:t>
      </w:r>
      <w:r w:rsidRPr="00AF3B4B">
        <w:t xml:space="preserve">operations carried out in accordance with the approved arrangement </w:t>
      </w:r>
      <w:r w:rsidR="001209D8" w:rsidRPr="00AF3B4B">
        <w:t xml:space="preserve">during the period (the </w:t>
      </w:r>
      <w:r w:rsidR="001209D8" w:rsidRPr="00AF3B4B">
        <w:rPr>
          <w:b/>
          <w:i/>
        </w:rPr>
        <w:t>reporting period</w:t>
      </w:r>
      <w:r w:rsidR="001209D8" w:rsidRPr="00AF3B4B">
        <w:t xml:space="preserve">) after the period </w:t>
      </w:r>
      <w:r w:rsidRPr="00AF3B4B">
        <w:t>covered by the most recent rep</w:t>
      </w:r>
      <w:r w:rsidR="001D1883" w:rsidRPr="00AF3B4B">
        <w:t xml:space="preserve">ort given under </w:t>
      </w:r>
      <w:r w:rsidR="00A53EA7" w:rsidRPr="00AF3B4B">
        <w:t>subsection (</w:t>
      </w:r>
      <w:r w:rsidR="001D1883" w:rsidRPr="00AF3B4B">
        <w:t>1).</w:t>
      </w:r>
      <w:r w:rsidR="001209D8" w:rsidRPr="00AF3B4B">
        <w:t xml:space="preserve"> The report must be given to the Secretary as soon as practicable after the approved arrangement has ceased to be in force.</w:t>
      </w:r>
    </w:p>
    <w:p w14:paraId="0C1A8203" w14:textId="77777777" w:rsidR="009E4D75" w:rsidRPr="00AF3B4B" w:rsidRDefault="0070647A" w:rsidP="0070647A">
      <w:pPr>
        <w:pStyle w:val="Subsection"/>
      </w:pPr>
      <w:r w:rsidRPr="00AF3B4B">
        <w:tab/>
        <w:t>(3)</w:t>
      </w:r>
      <w:r w:rsidRPr="00AF3B4B">
        <w:tab/>
        <w:t xml:space="preserve">Without limiting </w:t>
      </w:r>
      <w:r w:rsidR="00A53EA7" w:rsidRPr="00AF3B4B">
        <w:t>subsection (</w:t>
      </w:r>
      <w:r w:rsidRPr="00AF3B4B">
        <w:t>1) or (2), a report und</w:t>
      </w:r>
      <w:r w:rsidR="009E4D75" w:rsidRPr="00AF3B4B">
        <w:t>er that subsection must:</w:t>
      </w:r>
    </w:p>
    <w:p w14:paraId="6FFA55B3" w14:textId="77777777" w:rsidR="0070647A" w:rsidRPr="00AF3B4B" w:rsidRDefault="009E4D75" w:rsidP="009E4D75">
      <w:pPr>
        <w:pStyle w:val="Paragraph"/>
      </w:pPr>
      <w:r w:rsidRPr="00AF3B4B">
        <w:tab/>
        <w:t>(a)</w:t>
      </w:r>
      <w:r w:rsidRPr="00AF3B4B">
        <w:tab/>
      </w:r>
      <w:r w:rsidR="00E838E0" w:rsidRPr="00AF3B4B">
        <w:t xml:space="preserve">identify </w:t>
      </w:r>
      <w:r w:rsidR="0041665B" w:rsidRPr="00AF3B4B">
        <w:t xml:space="preserve">each </w:t>
      </w:r>
      <w:r w:rsidR="008B2321" w:rsidRPr="00AF3B4B">
        <w:t xml:space="preserve">entity </w:t>
      </w:r>
      <w:r w:rsidR="00E838E0" w:rsidRPr="00AF3B4B">
        <w:t xml:space="preserve">in relation to which exporter supply chain assurance operations were carried out </w:t>
      </w:r>
      <w:r w:rsidR="0070647A" w:rsidRPr="00AF3B4B">
        <w:t>in accordance with the approved arrangement</w:t>
      </w:r>
      <w:r w:rsidR="001D1883" w:rsidRPr="00AF3B4B">
        <w:t xml:space="preserve"> during the reporting period</w:t>
      </w:r>
      <w:r w:rsidRPr="00AF3B4B">
        <w:t>; and</w:t>
      </w:r>
    </w:p>
    <w:p w14:paraId="71B69F19" w14:textId="77777777" w:rsidR="009E4D75" w:rsidRPr="00AF3B4B" w:rsidRDefault="009E4D75" w:rsidP="009E4D75">
      <w:pPr>
        <w:pStyle w:val="Paragraph"/>
      </w:pPr>
      <w:r w:rsidRPr="00AF3B4B">
        <w:tab/>
        <w:t>(b)</w:t>
      </w:r>
      <w:r w:rsidRPr="00AF3B4B">
        <w:tab/>
      </w:r>
      <w:r w:rsidR="001201FD" w:rsidRPr="00AF3B4B">
        <w:t xml:space="preserve">set out </w:t>
      </w:r>
      <w:r w:rsidR="00E838E0" w:rsidRPr="00AF3B4B">
        <w:t xml:space="preserve">the findings of </w:t>
      </w:r>
      <w:r w:rsidR="001812BC" w:rsidRPr="00AF3B4B">
        <w:t xml:space="preserve">audits </w:t>
      </w:r>
      <w:r w:rsidR="00E838E0" w:rsidRPr="00AF3B4B">
        <w:t xml:space="preserve">that were </w:t>
      </w:r>
      <w:r w:rsidR="001812BC" w:rsidRPr="00AF3B4B">
        <w:t xml:space="preserve">conducted </w:t>
      </w:r>
      <w:r w:rsidRPr="00AF3B4B">
        <w:t>in accordance with the approved arrangement</w:t>
      </w:r>
      <w:r w:rsidR="001D1883" w:rsidRPr="00AF3B4B">
        <w:t xml:space="preserve"> during the reporting period</w:t>
      </w:r>
      <w:r w:rsidR="00E838E0" w:rsidRPr="00AF3B4B">
        <w:t>; and</w:t>
      </w:r>
    </w:p>
    <w:p w14:paraId="060271A7" w14:textId="77777777" w:rsidR="00620A41" w:rsidRPr="00AF3B4B" w:rsidRDefault="00620A41" w:rsidP="009E4D75">
      <w:pPr>
        <w:pStyle w:val="Paragraph"/>
      </w:pPr>
      <w:r w:rsidRPr="00AF3B4B">
        <w:tab/>
        <w:t>(c)</w:t>
      </w:r>
      <w:r w:rsidRPr="00AF3B4B">
        <w:tab/>
        <w:t>identify each entity in relation to which assurances were given in accordance with the approved arrangement during the reporting period; and</w:t>
      </w:r>
    </w:p>
    <w:p w14:paraId="26CED8FA" w14:textId="77777777" w:rsidR="00E838E0" w:rsidRPr="00AF3B4B" w:rsidRDefault="00620A41" w:rsidP="009E4D75">
      <w:pPr>
        <w:pStyle w:val="Paragraph"/>
      </w:pPr>
      <w:r w:rsidRPr="00AF3B4B">
        <w:tab/>
        <w:t>(d</w:t>
      </w:r>
      <w:r w:rsidR="00E838E0" w:rsidRPr="00AF3B4B">
        <w:t>)</w:t>
      </w:r>
      <w:r w:rsidR="00E838E0" w:rsidRPr="00AF3B4B">
        <w:tab/>
        <w:t xml:space="preserve">include any other information </w:t>
      </w:r>
      <w:r w:rsidR="001201FD" w:rsidRPr="00AF3B4B">
        <w:t xml:space="preserve">in relation to </w:t>
      </w:r>
      <w:r w:rsidR="008B2321" w:rsidRPr="00AF3B4B">
        <w:t xml:space="preserve">the entities referred to in </w:t>
      </w:r>
      <w:r w:rsidR="00941581" w:rsidRPr="00AF3B4B">
        <w:t>paragraph (</w:t>
      </w:r>
      <w:r w:rsidR="008B2321" w:rsidRPr="00AF3B4B">
        <w:t xml:space="preserve">a) </w:t>
      </w:r>
      <w:r w:rsidR="001201FD" w:rsidRPr="00AF3B4B">
        <w:t xml:space="preserve">that the holder considers is relevant </w:t>
      </w:r>
      <w:r w:rsidR="00505E53" w:rsidRPr="00AF3B4B">
        <w:t xml:space="preserve">to assist </w:t>
      </w:r>
      <w:r w:rsidR="008B2321" w:rsidRPr="00AF3B4B">
        <w:t xml:space="preserve">exporters to comply with their </w:t>
      </w:r>
      <w:r w:rsidR="001201FD" w:rsidRPr="00AF3B4B">
        <w:t xml:space="preserve">obligations under </w:t>
      </w:r>
      <w:r w:rsidR="00AC12A7" w:rsidRPr="00AF3B4B">
        <w:t>Part 9</w:t>
      </w:r>
      <w:r w:rsidR="001201FD" w:rsidRPr="00AF3B4B">
        <w:t xml:space="preserve"> of </w:t>
      </w:r>
      <w:r w:rsidR="00013676" w:rsidRPr="00AF3B4B">
        <w:t>Chapter 6</w:t>
      </w:r>
      <w:r w:rsidR="001201FD" w:rsidRPr="00AF3B4B">
        <w:t xml:space="preserve"> (</w:t>
      </w:r>
      <w:r w:rsidRPr="00AF3B4B">
        <w:t>exporter supply chain assurance systems</w:t>
      </w:r>
      <w:r w:rsidR="001201FD" w:rsidRPr="00AF3B4B">
        <w:t>).</w:t>
      </w:r>
    </w:p>
    <w:p w14:paraId="6866C955" w14:textId="77777777" w:rsidR="003978CC" w:rsidRPr="00AF3B4B" w:rsidRDefault="003978CC" w:rsidP="003978CC">
      <w:pPr>
        <w:pStyle w:val="notetext"/>
      </w:pPr>
      <w:r w:rsidRPr="00AF3B4B">
        <w:lastRenderedPageBreak/>
        <w:t>Note:</w:t>
      </w:r>
      <w:r w:rsidRPr="00AF3B4B">
        <w:tab/>
        <w:t xml:space="preserve">The Secretary may publish information included in a report given to the Secretary under </w:t>
      </w:r>
      <w:r w:rsidR="00A53EA7" w:rsidRPr="00AF3B4B">
        <w:t>subsection (</w:t>
      </w:r>
      <w:r w:rsidRPr="00AF3B4B">
        <w:t xml:space="preserve">1) or (2) (see </w:t>
      </w:r>
      <w:r w:rsidR="00A53EA7" w:rsidRPr="00AF3B4B">
        <w:t>section </w:t>
      </w:r>
      <w:r w:rsidR="00F61E2D" w:rsidRPr="00AF3B4B">
        <w:t>5</w:t>
      </w:r>
      <w:r w:rsidR="002A74E2" w:rsidRPr="00AF3B4B">
        <w:noBreakHyphen/>
      </w:r>
      <w:r w:rsidR="00F61E2D" w:rsidRPr="00AF3B4B">
        <w:t>25</w:t>
      </w:r>
      <w:r w:rsidR="00002F2F" w:rsidRPr="00AF3B4B">
        <w:t>).</w:t>
      </w:r>
    </w:p>
    <w:p w14:paraId="4A46ABE7" w14:textId="77777777" w:rsidR="00A15A5C" w:rsidRPr="00AF3B4B" w:rsidRDefault="00A15A5C" w:rsidP="00A15A5C">
      <w:pPr>
        <w:pStyle w:val="ActHead3"/>
        <w:pageBreakBefore/>
      </w:pPr>
      <w:bookmarkStart w:id="100" w:name="_Toc66351470"/>
      <w:r w:rsidRPr="001260F8">
        <w:rPr>
          <w:rStyle w:val="CharDivNo"/>
        </w:rPr>
        <w:lastRenderedPageBreak/>
        <w:t>Division 3</w:t>
      </w:r>
      <w:r w:rsidRPr="00AF3B4B">
        <w:t>—</w:t>
      </w:r>
      <w:r w:rsidRPr="001260F8">
        <w:rPr>
          <w:rStyle w:val="CharDivText"/>
        </w:rPr>
        <w:t>Renewal of approved arrangement</w:t>
      </w:r>
      <w:bookmarkEnd w:id="100"/>
    </w:p>
    <w:p w14:paraId="143D9796" w14:textId="77777777" w:rsidR="006B5B48" w:rsidRPr="00AF3B4B" w:rsidRDefault="00EC0270" w:rsidP="006B5B48">
      <w:pPr>
        <w:pStyle w:val="ActHead5"/>
      </w:pPr>
      <w:bookmarkStart w:id="101" w:name="_Toc66351471"/>
      <w:r w:rsidRPr="00CF14F4">
        <w:rPr>
          <w:rStyle w:val="CharSectno"/>
        </w:rPr>
        <w:t>5</w:t>
      </w:r>
      <w:r w:rsidR="002A74E2" w:rsidRPr="00CF14F4">
        <w:rPr>
          <w:rStyle w:val="CharSectno"/>
        </w:rPr>
        <w:noBreakHyphen/>
      </w:r>
      <w:r w:rsidRPr="00CF14F4">
        <w:rPr>
          <w:rStyle w:val="CharSectno"/>
        </w:rPr>
        <w:t>19</w:t>
      </w:r>
      <w:r w:rsidR="004A4A2C">
        <w:t xml:space="preserve">  </w:t>
      </w:r>
      <w:r w:rsidR="006B5B48" w:rsidRPr="00AF3B4B">
        <w:t>Period within which application to renew approved arrangement must be made</w:t>
      </w:r>
      <w:bookmarkEnd w:id="101"/>
    </w:p>
    <w:p w14:paraId="19ED00BA" w14:textId="77777777" w:rsidR="006B5B48" w:rsidRPr="00AF3B4B" w:rsidRDefault="006B5B48" w:rsidP="006B5B48">
      <w:pPr>
        <w:pStyle w:val="Subsection"/>
      </w:pPr>
      <w:r w:rsidRPr="00AF3B4B">
        <w:tab/>
      </w:r>
      <w:r w:rsidRPr="00AF3B4B">
        <w:tab/>
        <w:t xml:space="preserve">For the purposes of </w:t>
      </w:r>
      <w:r w:rsidR="00941581" w:rsidRPr="00AF3B4B">
        <w:t>paragraph 1</w:t>
      </w:r>
      <w:r w:rsidRPr="00AF3B4B">
        <w:t xml:space="preserve">55(4)(a) of the Act, the period within which an application to renew an approved arrangement for </w:t>
      </w:r>
      <w:r w:rsidR="00376E39" w:rsidRPr="00AF3B4B">
        <w:t>exporter supply</w:t>
      </w:r>
      <w:r w:rsidR="004B42A5" w:rsidRPr="00AF3B4B">
        <w:t xml:space="preserve"> chain assurance</w:t>
      </w:r>
      <w:r w:rsidRPr="00AF3B4B">
        <w:t xml:space="preserve"> operations </w:t>
      </w:r>
      <w:r w:rsidR="00EE50CE" w:rsidRPr="00AF3B4B">
        <w:t>must be made is the period of 6</w:t>
      </w:r>
      <w:r w:rsidRPr="00AF3B4B">
        <w:t xml:space="preserve">0 days starting on the day that is </w:t>
      </w:r>
      <w:r w:rsidR="00900F83" w:rsidRPr="00AF3B4B">
        <w:t>18</w:t>
      </w:r>
      <w:r w:rsidRPr="00AF3B4B">
        <w:t>0 days before the expiry date for the approved arrangement.</w:t>
      </w:r>
    </w:p>
    <w:p w14:paraId="3441B1FE" w14:textId="77777777" w:rsidR="00900F83" w:rsidRPr="00AF3B4B" w:rsidRDefault="00900F83" w:rsidP="006B5B48">
      <w:pPr>
        <w:pStyle w:val="notetext"/>
      </w:pPr>
      <w:r w:rsidRPr="00AF3B4B">
        <w:t>Note 1:</w:t>
      </w:r>
      <w:r w:rsidRPr="00AF3B4B">
        <w:tab/>
        <w:t xml:space="preserve">For example, if an approved arrangement expires on 8 July in a year (other than a leap year), an application for renewal can be made at any time between 9 January and </w:t>
      </w:r>
      <w:r w:rsidR="00A53EA7" w:rsidRPr="00AF3B4B">
        <w:t>10 March</w:t>
      </w:r>
      <w:r w:rsidRPr="00AF3B4B">
        <w:t xml:space="preserve"> in that year.</w:t>
      </w:r>
    </w:p>
    <w:p w14:paraId="57562F9E" w14:textId="77777777" w:rsidR="006B5B48" w:rsidRPr="00AF3B4B" w:rsidRDefault="006B5B48" w:rsidP="006B5B48">
      <w:pPr>
        <w:pStyle w:val="notetext"/>
      </w:pPr>
      <w:r w:rsidRPr="00AF3B4B">
        <w:t>Note 2:</w:t>
      </w:r>
      <w:r w:rsidRPr="00AF3B4B">
        <w:tab/>
        <w:t xml:space="preserve">An application to renew an approved arrangement will only need to be made if there is an expiry date for the approved arrangement (see </w:t>
      </w:r>
      <w:r w:rsidR="00320780" w:rsidRPr="00AF3B4B">
        <w:t>sub</w:t>
      </w:r>
      <w:r w:rsidR="00941581" w:rsidRPr="00AF3B4B">
        <w:t>section 1</w:t>
      </w:r>
      <w:r w:rsidRPr="00AF3B4B">
        <w:t>55(1) of the Act).</w:t>
      </w:r>
    </w:p>
    <w:p w14:paraId="206DB224" w14:textId="77777777" w:rsidR="00A15A5C" w:rsidRPr="00AF3B4B" w:rsidRDefault="00A15A5C" w:rsidP="00A15A5C">
      <w:pPr>
        <w:pStyle w:val="ActHead3"/>
        <w:pageBreakBefore/>
      </w:pPr>
      <w:bookmarkStart w:id="102" w:name="_Toc66351472"/>
      <w:r w:rsidRPr="001260F8">
        <w:rPr>
          <w:rStyle w:val="CharDivNo"/>
        </w:rPr>
        <w:lastRenderedPageBreak/>
        <w:t>Division 4</w:t>
      </w:r>
      <w:r w:rsidRPr="00AF3B4B">
        <w:t>—</w:t>
      </w:r>
      <w:r w:rsidRPr="001260F8">
        <w:rPr>
          <w:rStyle w:val="CharDivText"/>
        </w:rPr>
        <w:t>Variation of approved arrangement</w:t>
      </w:r>
      <w:bookmarkEnd w:id="102"/>
    </w:p>
    <w:p w14:paraId="2B57DE94" w14:textId="77777777" w:rsidR="006B5B48" w:rsidRPr="00AF3B4B" w:rsidRDefault="00EC0270" w:rsidP="006B5B48">
      <w:pPr>
        <w:pStyle w:val="ActHead5"/>
      </w:pPr>
      <w:bookmarkStart w:id="103" w:name="_Toc66351473"/>
      <w:r w:rsidRPr="00CF14F4">
        <w:rPr>
          <w:rStyle w:val="CharSectno"/>
        </w:rPr>
        <w:t>5</w:t>
      </w:r>
      <w:r w:rsidR="002A74E2" w:rsidRPr="00CF14F4">
        <w:rPr>
          <w:rStyle w:val="CharSectno"/>
        </w:rPr>
        <w:noBreakHyphen/>
      </w:r>
      <w:r w:rsidRPr="00CF14F4">
        <w:rPr>
          <w:rStyle w:val="CharSectno"/>
        </w:rPr>
        <w:t>20</w:t>
      </w:r>
      <w:r w:rsidR="004A4A2C">
        <w:t xml:space="preserve">  </w:t>
      </w:r>
      <w:r w:rsidR="006B5B48" w:rsidRPr="00AF3B4B">
        <w:t>Application by holder for variation—grounds for refusing application</w:t>
      </w:r>
      <w:bookmarkEnd w:id="103"/>
    </w:p>
    <w:p w14:paraId="6502A2E3" w14:textId="77777777" w:rsidR="006B5B48" w:rsidRPr="00AF3B4B" w:rsidRDefault="006B5B48" w:rsidP="006B5B48">
      <w:pPr>
        <w:pStyle w:val="Subsection"/>
      </w:pPr>
      <w:r w:rsidRPr="00AF3B4B">
        <w:tab/>
      </w:r>
      <w:r w:rsidRPr="00AF3B4B">
        <w:tab/>
        <w:t xml:space="preserve">For the purposes of </w:t>
      </w:r>
      <w:r w:rsidR="00941581" w:rsidRPr="00AF3B4B">
        <w:t>paragraph 1</w:t>
      </w:r>
      <w:r w:rsidRPr="00AF3B4B">
        <w:t xml:space="preserve">61(3)(c) of the Act, it is a requirement in relation to an approved arrangement for </w:t>
      </w:r>
      <w:r w:rsidR="00376E39" w:rsidRPr="00AF3B4B">
        <w:t>exporter supply</w:t>
      </w:r>
      <w:r w:rsidR="004B42A5" w:rsidRPr="00AF3B4B">
        <w:t xml:space="preserve"> chain assurance</w:t>
      </w:r>
      <w:r w:rsidRPr="00AF3B4B">
        <w:t xml:space="preserve"> operations that, if the approved arrangement is varied, or the conditions of the approved arrangement are varied, as proposed, the requirements prescribed by </w:t>
      </w:r>
      <w:r w:rsidR="003842EB" w:rsidRPr="00AF3B4B">
        <w:t>Division 1</w:t>
      </w:r>
      <w:r w:rsidR="00EE50CE" w:rsidRPr="00AF3B4B">
        <w:t xml:space="preserve"> of this Part </w:t>
      </w:r>
      <w:r w:rsidRPr="00AF3B4B">
        <w:t>of this instrument will continue to be met.</w:t>
      </w:r>
    </w:p>
    <w:p w14:paraId="312FD77A" w14:textId="77777777" w:rsidR="006B5B48" w:rsidRPr="00AF3B4B" w:rsidRDefault="00EC0270" w:rsidP="00275DFF">
      <w:pPr>
        <w:pStyle w:val="ActHead5"/>
      </w:pPr>
      <w:bookmarkStart w:id="104" w:name="_Toc66351474"/>
      <w:r w:rsidRPr="00CF14F4">
        <w:rPr>
          <w:rStyle w:val="CharSectno"/>
        </w:rPr>
        <w:t>5</w:t>
      </w:r>
      <w:r w:rsidR="002A74E2" w:rsidRPr="00CF14F4">
        <w:rPr>
          <w:rStyle w:val="CharSectno"/>
        </w:rPr>
        <w:noBreakHyphen/>
      </w:r>
      <w:r w:rsidRPr="00CF14F4">
        <w:rPr>
          <w:rStyle w:val="CharSectno"/>
        </w:rPr>
        <w:t>21</w:t>
      </w:r>
      <w:r w:rsidR="004A4A2C">
        <w:t xml:space="preserve">  </w:t>
      </w:r>
      <w:r w:rsidR="00275DFF" w:rsidRPr="00AF3B4B">
        <w:t>Significant variations</w:t>
      </w:r>
      <w:bookmarkEnd w:id="104"/>
    </w:p>
    <w:p w14:paraId="136A2436" w14:textId="77777777" w:rsidR="00275DFF" w:rsidRPr="00AF3B4B" w:rsidRDefault="00275DFF" w:rsidP="00275DFF">
      <w:pPr>
        <w:pStyle w:val="Subsection"/>
      </w:pPr>
      <w:r w:rsidRPr="00AF3B4B">
        <w:tab/>
      </w:r>
      <w:r w:rsidRPr="00AF3B4B">
        <w:tab/>
        <w:t>For the purposes of sub</w:t>
      </w:r>
      <w:r w:rsidR="00941581" w:rsidRPr="00AF3B4B">
        <w:t>paragraph 1</w:t>
      </w:r>
      <w:r w:rsidRPr="00AF3B4B">
        <w:t xml:space="preserve">64(2)(c)(ii) of the Act, the following kinds of variations are prescribed in relation to an approved arrangement for </w:t>
      </w:r>
      <w:r w:rsidR="00376E39" w:rsidRPr="00AF3B4B">
        <w:t>exporter supply</w:t>
      </w:r>
      <w:r w:rsidR="004B42A5" w:rsidRPr="00AF3B4B">
        <w:t xml:space="preserve"> chain assurance</w:t>
      </w:r>
      <w:r w:rsidR="00773660" w:rsidRPr="00AF3B4B">
        <w:t xml:space="preserve"> operations</w:t>
      </w:r>
      <w:r w:rsidRPr="00AF3B4B">
        <w:t>:</w:t>
      </w:r>
    </w:p>
    <w:p w14:paraId="69FBEAA1" w14:textId="77777777" w:rsidR="006D5894" w:rsidRPr="00AF3B4B" w:rsidRDefault="006D5894" w:rsidP="006D19A4">
      <w:pPr>
        <w:pStyle w:val="Paragraph"/>
      </w:pPr>
      <w:r w:rsidRPr="00AF3B4B">
        <w:tab/>
        <w:t>(a)</w:t>
      </w:r>
      <w:r w:rsidRPr="00AF3B4B">
        <w:tab/>
        <w:t xml:space="preserve">a variation of the </w:t>
      </w:r>
      <w:r w:rsidR="00E016C9" w:rsidRPr="00AF3B4B">
        <w:t xml:space="preserve">business </w:t>
      </w:r>
      <w:r w:rsidRPr="00AF3B4B">
        <w:t>structure</w:t>
      </w:r>
      <w:r w:rsidR="006718F1" w:rsidRPr="00AF3B4B">
        <w:t xml:space="preserve"> </w:t>
      </w:r>
      <w:r w:rsidRPr="00AF3B4B">
        <w:t>of the holder of the approved arrangement;</w:t>
      </w:r>
    </w:p>
    <w:p w14:paraId="0065197B" w14:textId="77777777" w:rsidR="006D5894" w:rsidRPr="00AF3B4B" w:rsidRDefault="00086E20" w:rsidP="006D19A4">
      <w:pPr>
        <w:pStyle w:val="Paragraph"/>
      </w:pPr>
      <w:r w:rsidRPr="00AF3B4B">
        <w:tab/>
        <w:t>(b</w:t>
      </w:r>
      <w:r w:rsidR="006D5894" w:rsidRPr="00AF3B4B">
        <w:t>)</w:t>
      </w:r>
      <w:r w:rsidR="006D5894" w:rsidRPr="00AF3B4B">
        <w:tab/>
        <w:t xml:space="preserve">a variation because of an event referred to in </w:t>
      </w:r>
      <w:r w:rsidR="00941581" w:rsidRPr="00AF3B4B">
        <w:t>paragraph 1</w:t>
      </w:r>
      <w:r w:rsidR="006D5894" w:rsidRPr="00AF3B4B">
        <w:t>86(1)(b) or (c) of the Act (relating to insolvency);</w:t>
      </w:r>
    </w:p>
    <w:p w14:paraId="418F21E1" w14:textId="77777777" w:rsidR="006D19A4" w:rsidRPr="00AF3B4B" w:rsidRDefault="006D19A4" w:rsidP="006D19A4">
      <w:pPr>
        <w:pStyle w:val="Paragraph"/>
      </w:pPr>
      <w:r w:rsidRPr="00AF3B4B">
        <w:tab/>
      </w:r>
      <w:r w:rsidR="00086E20" w:rsidRPr="00AF3B4B">
        <w:t>(c</w:t>
      </w:r>
      <w:r w:rsidRPr="00AF3B4B">
        <w:t>)</w:t>
      </w:r>
      <w:r w:rsidRPr="00AF3B4B">
        <w:tab/>
        <w:t xml:space="preserve">a variation (other than </w:t>
      </w:r>
      <w:r w:rsidR="00B844A5" w:rsidRPr="00AF3B4B">
        <w:t xml:space="preserve">to correct </w:t>
      </w:r>
      <w:r w:rsidRPr="00AF3B4B">
        <w:t xml:space="preserve">a minor </w:t>
      </w:r>
      <w:r w:rsidR="00B844A5" w:rsidRPr="00AF3B4B">
        <w:t>or technical error</w:t>
      </w:r>
      <w:r w:rsidRPr="00AF3B4B">
        <w:t xml:space="preserve">) to the </w:t>
      </w:r>
      <w:r w:rsidR="00356D77" w:rsidRPr="00AF3B4B">
        <w:t xml:space="preserve">assurance rules </w:t>
      </w:r>
      <w:r w:rsidR="00065260" w:rsidRPr="00AF3B4B">
        <w:t xml:space="preserve">or assurance standards </w:t>
      </w:r>
      <w:r w:rsidR="00E56A1B" w:rsidRPr="00AF3B4B">
        <w:t>provided by the approved arrangement</w:t>
      </w:r>
      <w:r w:rsidRPr="00AF3B4B">
        <w:t>;</w:t>
      </w:r>
    </w:p>
    <w:p w14:paraId="2B13964C" w14:textId="77777777" w:rsidR="006D19A4" w:rsidRPr="00AF3B4B" w:rsidRDefault="006D19A4" w:rsidP="006D19A4">
      <w:pPr>
        <w:pStyle w:val="Paragraph"/>
      </w:pPr>
      <w:r w:rsidRPr="00AF3B4B">
        <w:tab/>
      </w:r>
      <w:r w:rsidR="00086E20" w:rsidRPr="00AF3B4B">
        <w:t>(d</w:t>
      </w:r>
      <w:r w:rsidRPr="00AF3B4B">
        <w:t>)</w:t>
      </w:r>
      <w:r w:rsidRPr="00AF3B4B">
        <w:tab/>
      </w:r>
      <w:r w:rsidR="00356D77" w:rsidRPr="00AF3B4B">
        <w:t xml:space="preserve">the </w:t>
      </w:r>
      <w:r w:rsidR="006D5894" w:rsidRPr="00AF3B4B">
        <w:t xml:space="preserve">removal of a country, or the </w:t>
      </w:r>
      <w:r w:rsidR="00356D77" w:rsidRPr="00AF3B4B">
        <w:t xml:space="preserve">addition of </w:t>
      </w:r>
      <w:r w:rsidR="00B53343" w:rsidRPr="00AF3B4B">
        <w:t xml:space="preserve">a </w:t>
      </w:r>
      <w:r w:rsidR="00356D77" w:rsidRPr="00AF3B4B">
        <w:t>country</w:t>
      </w:r>
      <w:r w:rsidR="006D5894" w:rsidRPr="00AF3B4B">
        <w:t>,</w:t>
      </w:r>
      <w:r w:rsidR="00356D77" w:rsidRPr="00AF3B4B">
        <w:t xml:space="preserve"> in relation to </w:t>
      </w:r>
      <w:r w:rsidR="006718F1" w:rsidRPr="00AF3B4B">
        <w:t xml:space="preserve">which the </w:t>
      </w:r>
      <w:r w:rsidR="00125807" w:rsidRPr="00AF3B4B">
        <w:t xml:space="preserve">exporter supply chain assurance operations </w:t>
      </w:r>
      <w:r w:rsidR="00356D77" w:rsidRPr="00AF3B4B">
        <w:t>are to be carried out;</w:t>
      </w:r>
    </w:p>
    <w:p w14:paraId="2979B681" w14:textId="77777777" w:rsidR="006718F1" w:rsidRPr="00AF3B4B" w:rsidRDefault="00086E20" w:rsidP="006718F1">
      <w:pPr>
        <w:pStyle w:val="Paragraph"/>
      </w:pPr>
      <w:r w:rsidRPr="00AF3B4B">
        <w:tab/>
        <w:t>(e</w:t>
      </w:r>
      <w:r w:rsidR="006D5894" w:rsidRPr="00AF3B4B">
        <w:t>)</w:t>
      </w:r>
      <w:r w:rsidR="006D5894" w:rsidRPr="00AF3B4B">
        <w:tab/>
        <w:t xml:space="preserve">a variation that may </w:t>
      </w:r>
      <w:r w:rsidR="006718F1" w:rsidRPr="00AF3B4B">
        <w:t xml:space="preserve">have the effect that carrying out </w:t>
      </w:r>
      <w:r w:rsidR="002E3520" w:rsidRPr="00AF3B4B">
        <w:t xml:space="preserve">exporter supply chain assurance operations </w:t>
      </w:r>
      <w:r w:rsidR="006718F1" w:rsidRPr="00AF3B4B">
        <w:t>in accordance with the approved arrangement will no longer ensure compliance with the requirements of the Act in relation to those operations</w:t>
      </w:r>
      <w:r w:rsidR="00026C8B" w:rsidRPr="00AF3B4B">
        <w:t>.</w:t>
      </w:r>
    </w:p>
    <w:p w14:paraId="3D5B44FC" w14:textId="77777777" w:rsidR="00086E20" w:rsidRPr="00AF3B4B" w:rsidRDefault="00086E20" w:rsidP="00086E20">
      <w:pPr>
        <w:pStyle w:val="notetext"/>
      </w:pPr>
      <w:r w:rsidRPr="00AF3B4B">
        <w:t>Example:</w:t>
      </w:r>
      <w:r w:rsidRPr="00AF3B4B">
        <w:tab/>
        <w:t xml:space="preserve">For the purposes of </w:t>
      </w:r>
      <w:r w:rsidR="00941581" w:rsidRPr="00AF3B4B">
        <w:t>paragraph (</w:t>
      </w:r>
      <w:r w:rsidRPr="00AF3B4B">
        <w:t>a), each of the following would be a change in the holder’s business structure:</w:t>
      </w:r>
    </w:p>
    <w:p w14:paraId="71725461" w14:textId="77777777" w:rsidR="00086E20" w:rsidRPr="00AF3B4B" w:rsidRDefault="00086E20" w:rsidP="00086E20">
      <w:pPr>
        <w:pStyle w:val="notepara"/>
      </w:pPr>
      <w:r w:rsidRPr="00AF3B4B">
        <w:t>(a)</w:t>
      </w:r>
      <w:r w:rsidRPr="00AF3B4B">
        <w:tab/>
        <w:t>a change in a person who manages or controls export operations covered by the approved arrangement;</w:t>
      </w:r>
    </w:p>
    <w:p w14:paraId="4A1C0F77" w14:textId="77777777" w:rsidR="00086E20" w:rsidRPr="00AF3B4B" w:rsidRDefault="00086E20" w:rsidP="00086E20">
      <w:pPr>
        <w:pStyle w:val="notepara"/>
      </w:pPr>
      <w:r w:rsidRPr="00AF3B4B">
        <w:t>(b)</w:t>
      </w:r>
      <w:r w:rsidRPr="00AF3B4B">
        <w:tab/>
        <w:t>if the holder is a partnership—a change in the membership of the partnership.</w:t>
      </w:r>
    </w:p>
    <w:p w14:paraId="318A1662" w14:textId="77777777" w:rsidR="00B53343" w:rsidRPr="00AF3B4B" w:rsidRDefault="00B53343" w:rsidP="00B53343">
      <w:pPr>
        <w:pStyle w:val="notetext"/>
      </w:pPr>
      <w:r w:rsidRPr="00AF3B4B">
        <w:t>Note</w:t>
      </w:r>
      <w:r w:rsidR="00065260" w:rsidRPr="00AF3B4B">
        <w:t xml:space="preserve"> 1</w:t>
      </w:r>
      <w:r w:rsidRPr="00AF3B4B">
        <w:t>:</w:t>
      </w:r>
      <w:r w:rsidRPr="00AF3B4B">
        <w:tab/>
        <w:t xml:space="preserve">If the holder of the approved arrangement wishes to </w:t>
      </w:r>
      <w:r w:rsidR="00065260" w:rsidRPr="00AF3B4B">
        <w:t xml:space="preserve">make any of the variations prescribed by this section, or </w:t>
      </w:r>
      <w:r w:rsidRPr="00AF3B4B">
        <w:t xml:space="preserve">vary </w:t>
      </w:r>
      <w:r w:rsidR="00A11DAC" w:rsidRPr="00AF3B4B">
        <w:t xml:space="preserve">the arrangement to remove or add a </w:t>
      </w:r>
      <w:r w:rsidRPr="00AF3B4B">
        <w:t xml:space="preserve">kind of prescribed livestock, the holder must apply to the Secretary </w:t>
      </w:r>
      <w:r w:rsidR="00065260" w:rsidRPr="00AF3B4B">
        <w:t xml:space="preserve">under </w:t>
      </w:r>
      <w:r w:rsidR="00320780" w:rsidRPr="00AF3B4B">
        <w:t>sub</w:t>
      </w:r>
      <w:r w:rsidR="00941581" w:rsidRPr="00AF3B4B">
        <w:t>section 1</w:t>
      </w:r>
      <w:r w:rsidR="00065260" w:rsidRPr="00AF3B4B">
        <w:t xml:space="preserve">61(1) of the Act </w:t>
      </w:r>
      <w:r w:rsidRPr="00AF3B4B">
        <w:t xml:space="preserve">to </w:t>
      </w:r>
      <w:r w:rsidR="00065260" w:rsidRPr="00AF3B4B">
        <w:t xml:space="preserve">approve the variation. See also </w:t>
      </w:r>
      <w:r w:rsidR="00941581" w:rsidRPr="00AF3B4B">
        <w:t>section 1</w:t>
      </w:r>
      <w:r w:rsidRPr="00AF3B4B">
        <w:t>64</w:t>
      </w:r>
      <w:r w:rsidR="00065260" w:rsidRPr="00AF3B4B">
        <w:t xml:space="preserve"> of the Act</w:t>
      </w:r>
      <w:r w:rsidRPr="00AF3B4B">
        <w:t>.</w:t>
      </w:r>
    </w:p>
    <w:p w14:paraId="19897263" w14:textId="77777777" w:rsidR="00065260" w:rsidRPr="00AF3B4B" w:rsidRDefault="00065260" w:rsidP="00065260">
      <w:pPr>
        <w:pStyle w:val="notetext"/>
      </w:pPr>
      <w:r w:rsidRPr="00AF3B4B">
        <w:t>Note 2:</w:t>
      </w:r>
      <w:r w:rsidRPr="00AF3B4B">
        <w:tab/>
        <w:t xml:space="preserve">The holder of the approved arrangement may commit an offence or be liable to a civil penalty if a variation </w:t>
      </w:r>
      <w:r w:rsidR="003B3A7D" w:rsidRPr="00AF3B4B">
        <w:t xml:space="preserve">of the approved arrangement prescribed by this section is implemented </w:t>
      </w:r>
      <w:r w:rsidRPr="00AF3B4B">
        <w:t xml:space="preserve">and the variation has not been approved by the Secretary under </w:t>
      </w:r>
      <w:r w:rsidR="00941581" w:rsidRPr="00AF3B4B">
        <w:t>paragraph 1</w:t>
      </w:r>
      <w:r w:rsidRPr="00AF3B4B">
        <w:t xml:space="preserve">61(2)(a) of the Act (see </w:t>
      </w:r>
      <w:r w:rsidR="00941581" w:rsidRPr="00AF3B4B">
        <w:t>section 1</w:t>
      </w:r>
      <w:r w:rsidRPr="00AF3B4B">
        <w:t>63 of the Act).</w:t>
      </w:r>
    </w:p>
    <w:p w14:paraId="48F61010" w14:textId="77777777" w:rsidR="00A15A5C" w:rsidRPr="00AF3B4B" w:rsidRDefault="00A15A5C" w:rsidP="00A15A5C">
      <w:pPr>
        <w:pStyle w:val="ActHead3"/>
        <w:pageBreakBefore/>
      </w:pPr>
      <w:bookmarkStart w:id="105" w:name="_Toc66351475"/>
      <w:r w:rsidRPr="001260F8">
        <w:rPr>
          <w:rStyle w:val="CharDivNo"/>
        </w:rPr>
        <w:lastRenderedPageBreak/>
        <w:t>Division 5</w:t>
      </w:r>
      <w:r w:rsidRPr="00AF3B4B">
        <w:t>—</w:t>
      </w:r>
      <w:r w:rsidRPr="001260F8">
        <w:rPr>
          <w:rStyle w:val="CharDivText"/>
        </w:rPr>
        <w:t>Suspension of approved arrangement</w:t>
      </w:r>
      <w:bookmarkEnd w:id="105"/>
    </w:p>
    <w:p w14:paraId="22D31652" w14:textId="77777777" w:rsidR="006B5B48" w:rsidRPr="00AF3B4B" w:rsidRDefault="00EC0270" w:rsidP="006B5B48">
      <w:pPr>
        <w:pStyle w:val="ActHead5"/>
      </w:pPr>
      <w:bookmarkStart w:id="106" w:name="_Toc66351476"/>
      <w:r w:rsidRPr="00CF14F4">
        <w:rPr>
          <w:rStyle w:val="CharSectno"/>
        </w:rPr>
        <w:t>5</w:t>
      </w:r>
      <w:r w:rsidR="002A74E2" w:rsidRPr="00CF14F4">
        <w:rPr>
          <w:rStyle w:val="CharSectno"/>
        </w:rPr>
        <w:noBreakHyphen/>
      </w:r>
      <w:r w:rsidRPr="00CF14F4">
        <w:rPr>
          <w:rStyle w:val="CharSectno"/>
        </w:rPr>
        <w:t>22</w:t>
      </w:r>
      <w:r w:rsidR="004A4A2C">
        <w:t xml:space="preserve">  </w:t>
      </w:r>
      <w:r w:rsidR="006B5B48" w:rsidRPr="00AF3B4B">
        <w:t>Other grounds for suspension</w:t>
      </w:r>
      <w:bookmarkEnd w:id="106"/>
    </w:p>
    <w:p w14:paraId="170C1FD5" w14:textId="77777777" w:rsidR="00CC6B8F" w:rsidRPr="00AF3B4B" w:rsidRDefault="006B5B48" w:rsidP="00900F83">
      <w:pPr>
        <w:pStyle w:val="Subsection"/>
      </w:pPr>
      <w:r w:rsidRPr="00AF3B4B">
        <w:tab/>
      </w:r>
      <w:r w:rsidRPr="00AF3B4B">
        <w:tab/>
        <w:t xml:space="preserve">For the purposes of </w:t>
      </w:r>
      <w:r w:rsidR="00941581" w:rsidRPr="00AF3B4B">
        <w:t>paragraph 1</w:t>
      </w:r>
      <w:r w:rsidRPr="00AF3B4B">
        <w:t xml:space="preserve">71(1)(l) of the Act, </w:t>
      </w:r>
      <w:r w:rsidR="00900F83" w:rsidRPr="00AF3B4B">
        <w:t>it is a ground</w:t>
      </w:r>
      <w:r w:rsidRPr="00AF3B4B">
        <w:t xml:space="preserve"> for suspending an approved arrangement for </w:t>
      </w:r>
      <w:r w:rsidR="00376E39" w:rsidRPr="00AF3B4B">
        <w:t>exporter supply</w:t>
      </w:r>
      <w:r w:rsidR="004B42A5" w:rsidRPr="00AF3B4B">
        <w:t xml:space="preserve"> chain assurance</w:t>
      </w:r>
      <w:r w:rsidRPr="00AF3B4B">
        <w:t xml:space="preserve"> operations</w:t>
      </w:r>
      <w:r w:rsidR="00900F83" w:rsidRPr="00AF3B4B">
        <w:t xml:space="preserve"> that </w:t>
      </w:r>
      <w:r w:rsidR="00CC6B8F" w:rsidRPr="00AF3B4B">
        <w:t xml:space="preserve">the holder does not have the financial resources to carry out </w:t>
      </w:r>
      <w:r w:rsidR="00125807" w:rsidRPr="00AF3B4B">
        <w:t xml:space="preserve">the exporter supply chain assurance operations </w:t>
      </w:r>
      <w:r w:rsidR="00CC6B8F" w:rsidRPr="00AF3B4B">
        <w:t>in accordanc</w:t>
      </w:r>
      <w:r w:rsidR="00900F83" w:rsidRPr="00AF3B4B">
        <w:t>e with the approved arrangement.</w:t>
      </w:r>
    </w:p>
    <w:p w14:paraId="472DF244" w14:textId="77777777" w:rsidR="006B5B48" w:rsidRPr="00AF3B4B" w:rsidRDefault="00900F83" w:rsidP="006B5B48">
      <w:pPr>
        <w:pStyle w:val="notetext"/>
      </w:pPr>
      <w:r w:rsidRPr="00AF3B4B">
        <w:t>Note:</w:t>
      </w:r>
      <w:r w:rsidR="006B5B48" w:rsidRPr="00AF3B4B">
        <w:tab/>
        <w:t xml:space="preserve">Other grounds for suspending an approved arrangement are provided by paragraphs 171(1)(a) to (k) of the Act. One of these grounds is if a requirement provided by </w:t>
      </w:r>
      <w:r w:rsidR="00320780" w:rsidRPr="00AF3B4B">
        <w:t>sub</w:t>
      </w:r>
      <w:r w:rsidR="00941581" w:rsidRPr="00AF3B4B">
        <w:t>section 1</w:t>
      </w:r>
      <w:r w:rsidR="008F29DB" w:rsidRPr="00AF3B4B">
        <w:t>5</w:t>
      </w:r>
      <w:r w:rsidR="006B5B48" w:rsidRPr="00AF3B4B">
        <w:t xml:space="preserve">1(2) of the Act (including a requirement prescribed by </w:t>
      </w:r>
      <w:r w:rsidR="003842EB" w:rsidRPr="00AF3B4B">
        <w:t>Division 1</w:t>
      </w:r>
      <w:r w:rsidR="00431423" w:rsidRPr="00AF3B4B">
        <w:t xml:space="preserve"> of this Part</w:t>
      </w:r>
      <w:r w:rsidR="006B5B48" w:rsidRPr="00AF3B4B">
        <w:t xml:space="preserve">) is no longer met (see </w:t>
      </w:r>
      <w:r w:rsidR="00941581" w:rsidRPr="00AF3B4B">
        <w:t>paragraph 1</w:t>
      </w:r>
      <w:r w:rsidR="008F29DB" w:rsidRPr="00AF3B4B">
        <w:t>71</w:t>
      </w:r>
      <w:r w:rsidR="006B5B48" w:rsidRPr="00AF3B4B">
        <w:t>(1)(c) of the Act).</w:t>
      </w:r>
    </w:p>
    <w:p w14:paraId="48B3E3E8" w14:textId="77777777" w:rsidR="00A15A5C" w:rsidRPr="00AF3B4B" w:rsidRDefault="00A15A5C" w:rsidP="00A15A5C">
      <w:pPr>
        <w:pStyle w:val="ActHead3"/>
        <w:pageBreakBefore/>
      </w:pPr>
      <w:bookmarkStart w:id="107" w:name="_Toc66351477"/>
      <w:r w:rsidRPr="001260F8">
        <w:rPr>
          <w:rStyle w:val="CharDivNo"/>
        </w:rPr>
        <w:lastRenderedPageBreak/>
        <w:t>Division</w:t>
      </w:r>
      <w:r w:rsidR="00270A27" w:rsidRPr="001260F8">
        <w:rPr>
          <w:rStyle w:val="CharDivNo"/>
        </w:rPr>
        <w:t> 6</w:t>
      </w:r>
      <w:r w:rsidRPr="00AF3B4B">
        <w:t>—</w:t>
      </w:r>
      <w:r w:rsidRPr="001260F8">
        <w:rPr>
          <w:rStyle w:val="CharDivText"/>
        </w:rPr>
        <w:t>Revocation of approved arrangement</w:t>
      </w:r>
      <w:bookmarkEnd w:id="107"/>
    </w:p>
    <w:p w14:paraId="383B26E1" w14:textId="77777777" w:rsidR="008F29DB" w:rsidRPr="00AF3B4B" w:rsidRDefault="00EC0270" w:rsidP="008F29DB">
      <w:pPr>
        <w:pStyle w:val="ActHead5"/>
      </w:pPr>
      <w:bookmarkStart w:id="108" w:name="_Toc66351478"/>
      <w:r w:rsidRPr="00CF14F4">
        <w:rPr>
          <w:rStyle w:val="CharSectno"/>
        </w:rPr>
        <w:t>5</w:t>
      </w:r>
      <w:r w:rsidR="002A74E2" w:rsidRPr="00CF14F4">
        <w:rPr>
          <w:rStyle w:val="CharSectno"/>
        </w:rPr>
        <w:noBreakHyphen/>
      </w:r>
      <w:r w:rsidRPr="00CF14F4">
        <w:rPr>
          <w:rStyle w:val="CharSectno"/>
        </w:rPr>
        <w:t>23</w:t>
      </w:r>
      <w:r w:rsidR="004A4A2C">
        <w:t xml:space="preserve">  </w:t>
      </w:r>
      <w:r w:rsidR="008F29DB" w:rsidRPr="00AF3B4B">
        <w:t>Other grounds for revocation</w:t>
      </w:r>
      <w:bookmarkEnd w:id="108"/>
    </w:p>
    <w:p w14:paraId="504F5948" w14:textId="77777777" w:rsidR="00CC6B8F" w:rsidRPr="00AF3B4B" w:rsidRDefault="00CC6B8F" w:rsidP="00900F83">
      <w:pPr>
        <w:pStyle w:val="Subsection"/>
      </w:pPr>
      <w:r w:rsidRPr="00AF3B4B">
        <w:tab/>
      </w:r>
      <w:r w:rsidRPr="00AF3B4B">
        <w:tab/>
        <w:t xml:space="preserve">For the purposes of </w:t>
      </w:r>
      <w:r w:rsidR="00941581" w:rsidRPr="00AF3B4B">
        <w:t>paragraph 1</w:t>
      </w:r>
      <w:r w:rsidRPr="00AF3B4B">
        <w:t xml:space="preserve">79(1)(l) of the Act, </w:t>
      </w:r>
      <w:r w:rsidR="00900F83" w:rsidRPr="00AF3B4B">
        <w:t xml:space="preserve">it is a ground for </w:t>
      </w:r>
      <w:r w:rsidRPr="00AF3B4B">
        <w:t>revoking an approved arrangement for exporter su</w:t>
      </w:r>
      <w:r w:rsidR="00900F83" w:rsidRPr="00AF3B4B">
        <w:t xml:space="preserve">pply chain assurance operations that </w:t>
      </w:r>
      <w:r w:rsidRPr="00AF3B4B">
        <w:t xml:space="preserve">the holder does not have the financial resources to carry out </w:t>
      </w:r>
      <w:r w:rsidR="00125807" w:rsidRPr="00AF3B4B">
        <w:t xml:space="preserve">the exporter supply chain assurance operations </w:t>
      </w:r>
      <w:r w:rsidRPr="00AF3B4B">
        <w:t>in accordanc</w:t>
      </w:r>
      <w:r w:rsidR="00900F83" w:rsidRPr="00AF3B4B">
        <w:t>e with the approved arrangement.</w:t>
      </w:r>
    </w:p>
    <w:p w14:paraId="0F210D4E" w14:textId="77777777" w:rsidR="008F29DB" w:rsidRPr="00AF3B4B" w:rsidRDefault="00900F83" w:rsidP="008F29DB">
      <w:pPr>
        <w:pStyle w:val="notetext"/>
      </w:pPr>
      <w:r w:rsidRPr="00AF3B4B">
        <w:t>Note:</w:t>
      </w:r>
      <w:r w:rsidR="008F29DB" w:rsidRPr="00AF3B4B">
        <w:tab/>
        <w:t xml:space="preserve">Other grounds for revoking an approved arrangement are provided by paragraphs 179(1)(a) to (k) of the Act. One of these grounds is if a requirement provided by </w:t>
      </w:r>
      <w:r w:rsidR="00320780" w:rsidRPr="00AF3B4B">
        <w:t>sub</w:t>
      </w:r>
      <w:r w:rsidR="00941581" w:rsidRPr="00AF3B4B">
        <w:t>section 1</w:t>
      </w:r>
      <w:r w:rsidR="008F29DB" w:rsidRPr="00AF3B4B">
        <w:t xml:space="preserve">51(2) of the Act (including a requirement prescribed by </w:t>
      </w:r>
      <w:r w:rsidR="003842EB" w:rsidRPr="00AF3B4B">
        <w:t>Division 1</w:t>
      </w:r>
      <w:r w:rsidR="00431423" w:rsidRPr="00AF3B4B">
        <w:t xml:space="preserve"> of this Part</w:t>
      </w:r>
      <w:r w:rsidR="008F29DB" w:rsidRPr="00AF3B4B">
        <w:t xml:space="preserve">) is no longer met (see </w:t>
      </w:r>
      <w:r w:rsidR="00941581" w:rsidRPr="00AF3B4B">
        <w:t>paragraph 1</w:t>
      </w:r>
      <w:r w:rsidR="008F29DB" w:rsidRPr="00AF3B4B">
        <w:t>79(1)(c) of the Act).</w:t>
      </w:r>
    </w:p>
    <w:p w14:paraId="02081D44" w14:textId="77777777" w:rsidR="00053EE6" w:rsidRPr="00AF3B4B" w:rsidRDefault="00053EE6" w:rsidP="008D7533">
      <w:pPr>
        <w:pStyle w:val="ActHead3"/>
        <w:pageBreakBefore/>
      </w:pPr>
      <w:bookmarkStart w:id="109" w:name="_Toc66351479"/>
      <w:r w:rsidRPr="001260F8">
        <w:rPr>
          <w:rStyle w:val="CharDivNo"/>
        </w:rPr>
        <w:lastRenderedPageBreak/>
        <w:t>Division 7</w:t>
      </w:r>
      <w:r w:rsidRPr="00AF3B4B">
        <w:t>—</w:t>
      </w:r>
      <w:r w:rsidRPr="001260F8">
        <w:rPr>
          <w:rStyle w:val="CharDivText"/>
        </w:rPr>
        <w:t>Fit and proper persons</w:t>
      </w:r>
      <w:bookmarkEnd w:id="109"/>
    </w:p>
    <w:p w14:paraId="0C576876" w14:textId="77777777" w:rsidR="00053EE6" w:rsidRPr="00AF3B4B" w:rsidRDefault="00EC0270" w:rsidP="00053EE6">
      <w:pPr>
        <w:pStyle w:val="ActHead5"/>
      </w:pPr>
      <w:bookmarkStart w:id="110" w:name="_Toc66351480"/>
      <w:r w:rsidRPr="00CF14F4">
        <w:rPr>
          <w:rStyle w:val="CharSectno"/>
        </w:rPr>
        <w:t>5</w:t>
      </w:r>
      <w:r w:rsidR="002A74E2" w:rsidRPr="00CF14F4">
        <w:rPr>
          <w:rStyle w:val="CharSectno"/>
        </w:rPr>
        <w:noBreakHyphen/>
      </w:r>
      <w:r w:rsidRPr="00CF14F4">
        <w:rPr>
          <w:rStyle w:val="CharSectno"/>
        </w:rPr>
        <w:t>24</w:t>
      </w:r>
      <w:r w:rsidR="004A4A2C">
        <w:t xml:space="preserve">  </w:t>
      </w:r>
      <w:r w:rsidR="00053EE6" w:rsidRPr="00AF3B4B">
        <w:t>Kinds of persons who are required to be fit and proper persons</w:t>
      </w:r>
      <w:bookmarkEnd w:id="110"/>
    </w:p>
    <w:p w14:paraId="104F3789" w14:textId="77777777" w:rsidR="00053EE6" w:rsidRPr="00AF3B4B" w:rsidRDefault="00053EE6" w:rsidP="00053EE6">
      <w:pPr>
        <w:pStyle w:val="Subsection"/>
      </w:pPr>
      <w:r w:rsidRPr="00AF3B4B">
        <w:tab/>
      </w:r>
      <w:r w:rsidRPr="00AF3B4B">
        <w:tab/>
        <w:t xml:space="preserve">For the purposes of </w:t>
      </w:r>
      <w:r w:rsidR="00013676" w:rsidRPr="00AF3B4B">
        <w:t>sub</w:t>
      </w:r>
      <w:r w:rsidR="005D38ED" w:rsidRPr="00AF3B4B">
        <w:t>section 3</w:t>
      </w:r>
      <w:r w:rsidRPr="00AF3B4B">
        <w:t xml:space="preserve">73(1) of the Act, the following kinds of persons are required, for the purposes of </w:t>
      </w:r>
      <w:r w:rsidR="00320780" w:rsidRPr="00AF3B4B">
        <w:t>Chapter 5</w:t>
      </w:r>
      <w:r w:rsidRPr="00AF3B4B">
        <w:t xml:space="preserve"> of the Act (approved arrangements), to be fit and proper persons (having regard to the matters referred to in </w:t>
      </w:r>
      <w:r w:rsidR="005D38ED" w:rsidRPr="00AF3B4B">
        <w:t>section 3</w:t>
      </w:r>
      <w:r w:rsidRPr="00AF3B4B">
        <w:t>72 of the Act):</w:t>
      </w:r>
    </w:p>
    <w:p w14:paraId="4A1243DF" w14:textId="77777777" w:rsidR="00053EE6" w:rsidRPr="00AF3B4B" w:rsidRDefault="00A14AFD" w:rsidP="00A14AFD">
      <w:pPr>
        <w:pStyle w:val="Paragraph"/>
      </w:pPr>
      <w:r w:rsidRPr="00AF3B4B">
        <w:tab/>
        <w:t>(a</w:t>
      </w:r>
      <w:r w:rsidR="00053EE6" w:rsidRPr="00AF3B4B">
        <w:t>)</w:t>
      </w:r>
      <w:r w:rsidR="00053EE6" w:rsidRPr="00AF3B4B">
        <w:tab/>
        <w:t xml:space="preserve">the applicant for approval of </w:t>
      </w:r>
      <w:r w:rsidRPr="00AF3B4B">
        <w:t>a proposed arrangement for exporter supply chain assurance operations</w:t>
      </w:r>
      <w:r w:rsidR="00053EE6" w:rsidRPr="00AF3B4B">
        <w:t>;</w:t>
      </w:r>
    </w:p>
    <w:p w14:paraId="39C2AD0C" w14:textId="77777777" w:rsidR="00053EE6" w:rsidRPr="00AF3B4B" w:rsidRDefault="00A14AFD" w:rsidP="00A14AFD">
      <w:pPr>
        <w:pStyle w:val="Paragraph"/>
      </w:pPr>
      <w:r w:rsidRPr="00AF3B4B">
        <w:tab/>
        <w:t>(b</w:t>
      </w:r>
      <w:r w:rsidR="00053EE6" w:rsidRPr="00AF3B4B">
        <w:t>)</w:t>
      </w:r>
      <w:r w:rsidR="00053EE6" w:rsidRPr="00AF3B4B">
        <w:tab/>
        <w:t xml:space="preserve">a person who </w:t>
      </w:r>
      <w:r w:rsidR="00654B39" w:rsidRPr="00AF3B4B">
        <w:t xml:space="preserve">would </w:t>
      </w:r>
      <w:r w:rsidR="00053EE6" w:rsidRPr="00AF3B4B">
        <w:t xml:space="preserve">manage or control </w:t>
      </w:r>
      <w:r w:rsidR="00376E39" w:rsidRPr="00AF3B4B">
        <w:t>exporter supply</w:t>
      </w:r>
      <w:r w:rsidR="004B42A5" w:rsidRPr="00AF3B4B">
        <w:t xml:space="preserve"> chain assurance</w:t>
      </w:r>
      <w:r w:rsidR="00053EE6" w:rsidRPr="00AF3B4B">
        <w:t xml:space="preserve"> operations in accordance with </w:t>
      </w:r>
      <w:r w:rsidRPr="00AF3B4B">
        <w:t>a proposed arrangement for those operations</w:t>
      </w:r>
      <w:r w:rsidR="00053EE6" w:rsidRPr="00AF3B4B">
        <w:t>;</w:t>
      </w:r>
    </w:p>
    <w:p w14:paraId="7C757E39" w14:textId="77777777" w:rsidR="00053EE6" w:rsidRPr="00AF3B4B" w:rsidRDefault="00A14AFD" w:rsidP="00A14AFD">
      <w:pPr>
        <w:pStyle w:val="Paragraph"/>
      </w:pPr>
      <w:r w:rsidRPr="00AF3B4B">
        <w:tab/>
        <w:t>(c</w:t>
      </w:r>
      <w:r w:rsidR="00053EE6" w:rsidRPr="00AF3B4B">
        <w:t>)</w:t>
      </w:r>
      <w:r w:rsidR="00053EE6" w:rsidRPr="00AF3B4B">
        <w:tab/>
        <w:t xml:space="preserve">the holder of </w:t>
      </w:r>
      <w:r w:rsidRPr="00AF3B4B">
        <w:t>an approved arrangement for exporter supply chain assurance operations</w:t>
      </w:r>
      <w:r w:rsidR="00053EE6" w:rsidRPr="00AF3B4B">
        <w:t>;</w:t>
      </w:r>
    </w:p>
    <w:p w14:paraId="42783AE1" w14:textId="77777777" w:rsidR="00053EE6" w:rsidRPr="00AF3B4B" w:rsidRDefault="00A14AFD" w:rsidP="00A14AFD">
      <w:pPr>
        <w:pStyle w:val="Paragraph"/>
      </w:pPr>
      <w:r w:rsidRPr="00AF3B4B">
        <w:tab/>
        <w:t>(d</w:t>
      </w:r>
      <w:r w:rsidR="00053EE6" w:rsidRPr="00AF3B4B">
        <w:t>)</w:t>
      </w:r>
      <w:r w:rsidR="00053EE6" w:rsidRPr="00AF3B4B">
        <w:tab/>
        <w:t xml:space="preserve">a person who manages or controls </w:t>
      </w:r>
      <w:r w:rsidR="00376E39" w:rsidRPr="00AF3B4B">
        <w:t>exporter supply</w:t>
      </w:r>
      <w:r w:rsidR="004B42A5" w:rsidRPr="00AF3B4B">
        <w:t xml:space="preserve"> chain assurance</w:t>
      </w:r>
      <w:r w:rsidR="00053EE6" w:rsidRPr="00AF3B4B">
        <w:t xml:space="preserve"> operations in accordance with </w:t>
      </w:r>
      <w:r w:rsidRPr="00AF3B4B">
        <w:t>an approved arrangement for those operations</w:t>
      </w:r>
      <w:r w:rsidR="00053EE6" w:rsidRPr="00AF3B4B">
        <w:t>.</w:t>
      </w:r>
    </w:p>
    <w:p w14:paraId="1977B26A" w14:textId="77777777" w:rsidR="00053EE6" w:rsidRPr="00AF3B4B" w:rsidRDefault="00053EE6" w:rsidP="00053EE6">
      <w:pPr>
        <w:pStyle w:val="notetext"/>
      </w:pPr>
      <w:r w:rsidRPr="00AF3B4B">
        <w:t>Note</w:t>
      </w:r>
      <w:r w:rsidR="00545EC1" w:rsidRPr="00AF3B4B">
        <w:t xml:space="preserve"> 1</w:t>
      </w:r>
      <w:r w:rsidRPr="00AF3B4B">
        <w:t>:</w:t>
      </w:r>
      <w:r w:rsidRPr="00AF3B4B">
        <w:tab/>
        <w:t>For a person who is taken to be a person who manage</w:t>
      </w:r>
      <w:r w:rsidR="002724AE" w:rsidRPr="00AF3B4B">
        <w:t>s</w:t>
      </w:r>
      <w:r w:rsidRPr="00AF3B4B">
        <w:t xml:space="preserve"> or control</w:t>
      </w:r>
      <w:r w:rsidR="002724AE" w:rsidRPr="00AF3B4B">
        <w:t>s</w:t>
      </w:r>
      <w:r w:rsidR="00654B39" w:rsidRPr="00AF3B4B">
        <w:t>, or would manage or control,</w:t>
      </w:r>
      <w:r w:rsidRPr="00AF3B4B">
        <w:t xml:space="preserve"> export operations, see </w:t>
      </w:r>
      <w:r w:rsidR="00E14023" w:rsidRPr="00AF3B4B">
        <w:t>section 2</w:t>
      </w:r>
      <w:r w:rsidRPr="00AF3B4B">
        <w:t>1 of the Act.</w:t>
      </w:r>
    </w:p>
    <w:p w14:paraId="20045CD5" w14:textId="77777777" w:rsidR="00545EC1" w:rsidRPr="00AF3B4B" w:rsidRDefault="00545EC1" w:rsidP="00053EE6">
      <w:pPr>
        <w:pStyle w:val="notetext"/>
      </w:pPr>
      <w:r w:rsidRPr="00AF3B4B">
        <w:t>Note 2:</w:t>
      </w:r>
      <w:r w:rsidRPr="00AF3B4B">
        <w:tab/>
      </w:r>
      <w:r w:rsidR="009B3EA6" w:rsidRPr="00AF3B4B">
        <w:t>Section 3</w:t>
      </w:r>
      <w:r w:rsidRPr="00AF3B4B">
        <w:t>74 of the Act (</w:t>
      </w:r>
      <w:r w:rsidR="00295583" w:rsidRPr="00AF3B4B">
        <w:t>n</w:t>
      </w:r>
      <w:r w:rsidRPr="00AF3B4B">
        <w:t>otification of conviction of offence or order to pay pecuniary penalty) applies to a person who is required to be a fit and proper person by this section.</w:t>
      </w:r>
    </w:p>
    <w:p w14:paraId="626A266D" w14:textId="77777777" w:rsidR="00002F2F" w:rsidRPr="00AF3B4B" w:rsidRDefault="00A53EA7" w:rsidP="00002F2F">
      <w:pPr>
        <w:pStyle w:val="ActHead3"/>
        <w:pageBreakBefore/>
      </w:pPr>
      <w:bookmarkStart w:id="111" w:name="_Toc66351481"/>
      <w:r w:rsidRPr="001260F8">
        <w:rPr>
          <w:rStyle w:val="CharDivNo"/>
        </w:rPr>
        <w:lastRenderedPageBreak/>
        <w:t>Division 8</w:t>
      </w:r>
      <w:r w:rsidR="00002F2F" w:rsidRPr="00AF3B4B">
        <w:t>—</w:t>
      </w:r>
      <w:r w:rsidR="00002F2F" w:rsidRPr="001260F8">
        <w:rPr>
          <w:rStyle w:val="CharDivText"/>
        </w:rPr>
        <w:t>Miscellaneous</w:t>
      </w:r>
      <w:bookmarkEnd w:id="111"/>
    </w:p>
    <w:p w14:paraId="1D5115A4" w14:textId="77777777" w:rsidR="00002F2F" w:rsidRPr="00AF3B4B" w:rsidRDefault="00F61E2D" w:rsidP="00002F2F">
      <w:pPr>
        <w:pStyle w:val="ActHead5"/>
      </w:pPr>
      <w:bookmarkStart w:id="112" w:name="_Toc66351482"/>
      <w:r w:rsidRPr="00CF14F4">
        <w:rPr>
          <w:rStyle w:val="CharSectno"/>
        </w:rPr>
        <w:t>5</w:t>
      </w:r>
      <w:r w:rsidR="002A74E2" w:rsidRPr="00CF14F4">
        <w:rPr>
          <w:rStyle w:val="CharSectno"/>
        </w:rPr>
        <w:noBreakHyphen/>
      </w:r>
      <w:r w:rsidRPr="00CF14F4">
        <w:rPr>
          <w:rStyle w:val="CharSectno"/>
        </w:rPr>
        <w:t>25</w:t>
      </w:r>
      <w:r w:rsidR="004A4A2C">
        <w:t xml:space="preserve">  </w:t>
      </w:r>
      <w:r w:rsidR="00002F2F" w:rsidRPr="00AF3B4B">
        <w:t>Secretary may publish information given by holder of approved arrangement for exporter supply chain assurance operations</w:t>
      </w:r>
      <w:bookmarkEnd w:id="112"/>
    </w:p>
    <w:p w14:paraId="4AB7F996" w14:textId="77777777" w:rsidR="00002F2F" w:rsidRPr="00AF3B4B" w:rsidRDefault="00002F2F" w:rsidP="00002F2F">
      <w:pPr>
        <w:pStyle w:val="Subsection"/>
      </w:pPr>
      <w:r w:rsidRPr="00AF3B4B">
        <w:tab/>
      </w:r>
      <w:r w:rsidRPr="00AF3B4B">
        <w:tab/>
        <w:t>The Secretary may publish any of the following information:</w:t>
      </w:r>
    </w:p>
    <w:p w14:paraId="0EEED480" w14:textId="77777777" w:rsidR="00002F2F" w:rsidRPr="00AF3B4B" w:rsidRDefault="00002F2F" w:rsidP="00002F2F">
      <w:pPr>
        <w:pStyle w:val="Paragraph"/>
      </w:pPr>
      <w:r w:rsidRPr="00AF3B4B">
        <w:tab/>
        <w:t>(a)</w:t>
      </w:r>
      <w:r w:rsidRPr="00AF3B4B">
        <w:tab/>
        <w:t>information (including information contained in a document) given to the Secretary by the holder of an approved arrangement for exporter supply chain assurance operations in compliance with a request made under sub</w:t>
      </w:r>
      <w:r w:rsidR="00A53EA7" w:rsidRPr="00AF3B4B">
        <w:t>section 5</w:t>
      </w:r>
      <w:r w:rsidR="002A74E2" w:rsidRPr="00AF3B4B">
        <w:noBreakHyphen/>
      </w:r>
      <w:r w:rsidRPr="00AF3B4B">
        <w:t>17(1);</w:t>
      </w:r>
    </w:p>
    <w:p w14:paraId="7B5AE047" w14:textId="77777777" w:rsidR="00002F2F" w:rsidRPr="00AF3B4B" w:rsidRDefault="00002F2F" w:rsidP="00002F2F">
      <w:pPr>
        <w:pStyle w:val="Paragraph"/>
      </w:pPr>
      <w:r w:rsidRPr="00AF3B4B">
        <w:tab/>
        <w:t>(b)</w:t>
      </w:r>
      <w:r w:rsidRPr="00AF3B4B">
        <w:tab/>
        <w:t>information included in a report given to the Secretary by the holder of an approved arrangement for exporter supply chain assurance operations under sub</w:t>
      </w:r>
      <w:r w:rsidR="00A53EA7" w:rsidRPr="00AF3B4B">
        <w:t>section 5</w:t>
      </w:r>
      <w:r w:rsidR="002A74E2" w:rsidRPr="00AF3B4B">
        <w:noBreakHyphen/>
      </w:r>
      <w:r w:rsidRPr="00AF3B4B">
        <w:t>18(1) or (2).</w:t>
      </w:r>
    </w:p>
    <w:p w14:paraId="685B0352" w14:textId="77777777" w:rsidR="0088458B" w:rsidRPr="00AF3B4B" w:rsidRDefault="00013676" w:rsidP="0088458B">
      <w:pPr>
        <w:pStyle w:val="ActHead2"/>
        <w:pageBreakBefore/>
      </w:pPr>
      <w:bookmarkStart w:id="113" w:name="_Toc66351483"/>
      <w:r w:rsidRPr="001260F8">
        <w:rPr>
          <w:rStyle w:val="CharPartNo"/>
        </w:rPr>
        <w:lastRenderedPageBreak/>
        <w:t>Part 3</w:t>
      </w:r>
      <w:r w:rsidR="0088458B" w:rsidRPr="00AF3B4B">
        <w:t>—</w:t>
      </w:r>
      <w:r w:rsidR="0088458B" w:rsidRPr="001260F8">
        <w:rPr>
          <w:rStyle w:val="CharPartText"/>
        </w:rPr>
        <w:t>Matters relating to applications</w:t>
      </w:r>
      <w:bookmarkEnd w:id="113"/>
    </w:p>
    <w:p w14:paraId="069B40A0" w14:textId="77777777" w:rsidR="00D848EB" w:rsidRPr="00AF3B4B" w:rsidRDefault="00D848EB" w:rsidP="00D848EB">
      <w:pPr>
        <w:pStyle w:val="Header"/>
        <w:tabs>
          <w:tab w:val="clear" w:pos="4150"/>
          <w:tab w:val="clear" w:pos="8307"/>
        </w:tabs>
      </w:pPr>
      <w:bookmarkStart w:id="114" w:name="_Toc66351484"/>
      <w:r w:rsidRPr="00ED79B6">
        <w:rPr>
          <w:rStyle w:val="CharDivNo"/>
        </w:rPr>
        <w:t xml:space="preserve"> </w:t>
      </w:r>
      <w:r w:rsidRPr="00ED79B6">
        <w:rPr>
          <w:rStyle w:val="CharDivText"/>
        </w:rPr>
        <w:t xml:space="preserve"> </w:t>
      </w:r>
    </w:p>
    <w:p w14:paraId="0D0AF9D1" w14:textId="77777777" w:rsidR="00313236" w:rsidRPr="00AF3B4B" w:rsidRDefault="00F61E2D" w:rsidP="00313236">
      <w:pPr>
        <w:pStyle w:val="ActHead5"/>
      </w:pPr>
      <w:r w:rsidRPr="00CF14F4">
        <w:rPr>
          <w:rStyle w:val="CharSectno"/>
        </w:rPr>
        <w:t>5</w:t>
      </w:r>
      <w:r w:rsidR="002A74E2" w:rsidRPr="00CF14F4">
        <w:rPr>
          <w:rStyle w:val="CharSectno"/>
        </w:rPr>
        <w:noBreakHyphen/>
      </w:r>
      <w:r w:rsidRPr="00CF14F4">
        <w:rPr>
          <w:rStyle w:val="CharSectno"/>
        </w:rPr>
        <w:t>26</w:t>
      </w:r>
      <w:r w:rsidR="004A4A2C">
        <w:t xml:space="preserve">  </w:t>
      </w:r>
      <w:r w:rsidR="00313236" w:rsidRPr="00AF3B4B">
        <w:t>Application of this Part</w:t>
      </w:r>
      <w:bookmarkEnd w:id="114"/>
    </w:p>
    <w:p w14:paraId="791E8989" w14:textId="77777777" w:rsidR="00313236" w:rsidRPr="00AF3B4B" w:rsidRDefault="00313236" w:rsidP="00313236">
      <w:pPr>
        <w:pStyle w:val="Subsection"/>
      </w:pPr>
      <w:r w:rsidRPr="00AF3B4B">
        <w:tab/>
      </w:r>
      <w:r w:rsidRPr="00AF3B4B">
        <w:tab/>
        <w:t>This Part applies in relation to the following applications:</w:t>
      </w:r>
    </w:p>
    <w:p w14:paraId="238F38F8" w14:textId="77777777" w:rsidR="00313236" w:rsidRPr="00AF3B4B" w:rsidRDefault="00313236" w:rsidP="00313236">
      <w:pPr>
        <w:pStyle w:val="Paragraph"/>
      </w:pPr>
      <w:r w:rsidRPr="00AF3B4B">
        <w:tab/>
        <w:t>(a)</w:t>
      </w:r>
      <w:r w:rsidRPr="00AF3B4B">
        <w:tab/>
        <w:t xml:space="preserve">an application under </w:t>
      </w:r>
      <w:r w:rsidR="00941581" w:rsidRPr="00AF3B4B">
        <w:t>section 1</w:t>
      </w:r>
      <w:r w:rsidRPr="00AF3B4B">
        <w:t>50 of the Act to approve a proposed arrangement for a kind of export operations in relation to prescribed livestock;</w:t>
      </w:r>
    </w:p>
    <w:p w14:paraId="488940A9" w14:textId="77777777" w:rsidR="00313236" w:rsidRPr="00AF3B4B" w:rsidRDefault="00313236" w:rsidP="00313236">
      <w:pPr>
        <w:pStyle w:val="Paragraph"/>
      </w:pPr>
      <w:r w:rsidRPr="00AF3B4B">
        <w:tab/>
        <w:t>(b)</w:t>
      </w:r>
      <w:r w:rsidRPr="00AF3B4B">
        <w:tab/>
        <w:t xml:space="preserve">an application under </w:t>
      </w:r>
      <w:r w:rsidR="00941581" w:rsidRPr="00AF3B4B">
        <w:t>section 1</w:t>
      </w:r>
      <w:r w:rsidRPr="00AF3B4B">
        <w:t>55 of the Act to renew an approved arrangement for a kind of export operations in relation to prescribed livestock;</w:t>
      </w:r>
    </w:p>
    <w:p w14:paraId="54826092" w14:textId="77777777" w:rsidR="00313236" w:rsidRPr="00AF3B4B" w:rsidRDefault="00313236" w:rsidP="00313236">
      <w:pPr>
        <w:pStyle w:val="Paragraph"/>
      </w:pPr>
      <w:r w:rsidRPr="00AF3B4B">
        <w:tab/>
        <w:t>(c)</w:t>
      </w:r>
      <w:r w:rsidRPr="00AF3B4B">
        <w:tab/>
        <w:t xml:space="preserve">an application under </w:t>
      </w:r>
      <w:r w:rsidR="00941581" w:rsidRPr="00AF3B4B">
        <w:t>section 1</w:t>
      </w:r>
      <w:r w:rsidRPr="00AF3B4B">
        <w:t>61 of the Act:</w:t>
      </w:r>
    </w:p>
    <w:p w14:paraId="28BF9E54" w14:textId="77777777" w:rsidR="00313236" w:rsidRPr="00AF3B4B" w:rsidRDefault="00313236" w:rsidP="00313236">
      <w:pPr>
        <w:pStyle w:val="paragraphsub"/>
      </w:pPr>
      <w:r w:rsidRPr="00AF3B4B">
        <w:tab/>
        <w:t>(i)</w:t>
      </w:r>
      <w:r w:rsidRPr="00AF3B4B">
        <w:tab/>
        <w:t>to approve a variation of an approved arrangement for a kind of export operations in relation to prescribed livestock; or</w:t>
      </w:r>
    </w:p>
    <w:p w14:paraId="5A29B576" w14:textId="77777777" w:rsidR="00313236" w:rsidRPr="00AF3B4B" w:rsidRDefault="00313236" w:rsidP="00313236">
      <w:pPr>
        <w:pStyle w:val="paragraphsub"/>
      </w:pPr>
      <w:r w:rsidRPr="00AF3B4B">
        <w:tab/>
        <w:t>(ii)</w:t>
      </w:r>
      <w:r w:rsidRPr="00AF3B4B">
        <w:tab/>
        <w:t>to vary the conditions of an approved arrangement for a kind of export operations in relation to prescribed livestock;</w:t>
      </w:r>
    </w:p>
    <w:p w14:paraId="0D234B82" w14:textId="77777777" w:rsidR="00313236" w:rsidRPr="00AF3B4B" w:rsidRDefault="00313236" w:rsidP="00313236">
      <w:pPr>
        <w:pStyle w:val="Paragraph"/>
      </w:pPr>
      <w:r w:rsidRPr="00AF3B4B">
        <w:tab/>
        <w:t>(d)</w:t>
      </w:r>
      <w:r w:rsidRPr="00AF3B4B">
        <w:tab/>
        <w:t xml:space="preserve">an application that is taken to have been made under </w:t>
      </w:r>
      <w:r w:rsidR="00320780" w:rsidRPr="00AF3B4B">
        <w:t>sub</w:t>
      </w:r>
      <w:r w:rsidR="00941581" w:rsidRPr="00AF3B4B">
        <w:t>section 1</w:t>
      </w:r>
      <w:r w:rsidRPr="00AF3B4B">
        <w:t>66(2) of the Act to approve a varied approved arrangement for a kind of export operations in relation to prescribed livestock.</w:t>
      </w:r>
    </w:p>
    <w:p w14:paraId="1E147353" w14:textId="77777777" w:rsidR="00C020A7" w:rsidRPr="00AF3B4B" w:rsidRDefault="00F61E2D" w:rsidP="00C020A7">
      <w:pPr>
        <w:pStyle w:val="ActHead5"/>
      </w:pPr>
      <w:bookmarkStart w:id="115" w:name="_Toc66351485"/>
      <w:r w:rsidRPr="00CF14F4">
        <w:rPr>
          <w:rStyle w:val="CharSectno"/>
        </w:rPr>
        <w:t>5</w:t>
      </w:r>
      <w:r w:rsidR="002A74E2" w:rsidRPr="00CF14F4">
        <w:rPr>
          <w:rStyle w:val="CharSectno"/>
        </w:rPr>
        <w:noBreakHyphen/>
      </w:r>
      <w:r w:rsidRPr="00CF14F4">
        <w:rPr>
          <w:rStyle w:val="CharSectno"/>
        </w:rPr>
        <w:t>27</w:t>
      </w:r>
      <w:r w:rsidR="004A4A2C">
        <w:t xml:space="preserve">  </w:t>
      </w:r>
      <w:r w:rsidR="00C020A7" w:rsidRPr="00AF3B4B">
        <w:t xml:space="preserve">Documents to accompany application </w:t>
      </w:r>
      <w:r w:rsidR="006E17C3" w:rsidRPr="00AF3B4B">
        <w:t xml:space="preserve">relating to </w:t>
      </w:r>
      <w:r w:rsidR="002724AE" w:rsidRPr="00AF3B4B">
        <w:t xml:space="preserve">arrangement for </w:t>
      </w:r>
      <w:r w:rsidR="00376E39" w:rsidRPr="00AF3B4B">
        <w:t>exporter supply</w:t>
      </w:r>
      <w:r w:rsidR="004B42A5" w:rsidRPr="00AF3B4B">
        <w:t xml:space="preserve"> chain assurance</w:t>
      </w:r>
      <w:r w:rsidR="00C020A7" w:rsidRPr="00AF3B4B">
        <w:t xml:space="preserve"> operations</w:t>
      </w:r>
      <w:bookmarkEnd w:id="115"/>
    </w:p>
    <w:p w14:paraId="1198FA5E" w14:textId="77777777" w:rsidR="00BD305D" w:rsidRPr="00AF3B4B" w:rsidRDefault="00C020A7" w:rsidP="00197345">
      <w:pPr>
        <w:pStyle w:val="Subsection"/>
      </w:pPr>
      <w:r w:rsidRPr="00AF3B4B">
        <w:tab/>
      </w:r>
      <w:r w:rsidRPr="00AF3B4B">
        <w:tab/>
        <w:t xml:space="preserve">For the purposes of paragraph 377(1)(d) of the Act, an application referred to in </w:t>
      </w:r>
      <w:r w:rsidR="003842EB" w:rsidRPr="00AF3B4B">
        <w:t>paragraph </w:t>
      </w:r>
      <w:r w:rsidR="00F61E2D" w:rsidRPr="00AF3B4B">
        <w:t>5</w:t>
      </w:r>
      <w:r w:rsidR="002A74E2" w:rsidRPr="00AF3B4B">
        <w:noBreakHyphen/>
      </w:r>
      <w:r w:rsidR="00F61E2D" w:rsidRPr="00AF3B4B">
        <w:t>26</w:t>
      </w:r>
      <w:r w:rsidR="002C79B5" w:rsidRPr="00AF3B4B">
        <w:t>(a</w:t>
      </w:r>
      <w:r w:rsidRPr="00AF3B4B">
        <w:t xml:space="preserve">) </w:t>
      </w:r>
      <w:r w:rsidR="002C79B5" w:rsidRPr="00AF3B4B">
        <w:t>or (b) of this instrument</w:t>
      </w:r>
      <w:r w:rsidRPr="00AF3B4B">
        <w:t xml:space="preserve"> that relates to a proposed arrangement, or an approved arrangement, for </w:t>
      </w:r>
      <w:r w:rsidR="00376E39" w:rsidRPr="00AF3B4B">
        <w:t>exporter supply</w:t>
      </w:r>
      <w:r w:rsidR="004B42A5" w:rsidRPr="00AF3B4B">
        <w:t xml:space="preserve"> chain assurance</w:t>
      </w:r>
      <w:r w:rsidR="002C79B5" w:rsidRPr="00AF3B4B">
        <w:t xml:space="preserve"> </w:t>
      </w:r>
      <w:r w:rsidRPr="00AF3B4B">
        <w:t>op</w:t>
      </w:r>
      <w:r w:rsidR="00535938" w:rsidRPr="00AF3B4B">
        <w:t>erations must be accompanied by</w:t>
      </w:r>
      <w:r w:rsidR="00197345" w:rsidRPr="00AF3B4B">
        <w:t xml:space="preserve"> </w:t>
      </w:r>
      <w:r w:rsidR="00BD305D" w:rsidRPr="00AF3B4B">
        <w:t>a declaration stating:</w:t>
      </w:r>
    </w:p>
    <w:p w14:paraId="34C99901" w14:textId="77777777" w:rsidR="00BD305D" w:rsidRPr="00AF3B4B" w:rsidRDefault="00562019" w:rsidP="00562019">
      <w:pPr>
        <w:pStyle w:val="Paragraph"/>
      </w:pPr>
      <w:r w:rsidRPr="00AF3B4B">
        <w:tab/>
        <w:t>(a</w:t>
      </w:r>
      <w:r w:rsidR="00BD305D" w:rsidRPr="00AF3B4B">
        <w:t>)</w:t>
      </w:r>
      <w:r w:rsidR="00BD305D" w:rsidRPr="00AF3B4B">
        <w:tab/>
        <w:t>the interests</w:t>
      </w:r>
      <w:r w:rsidRPr="00AF3B4B">
        <w:t xml:space="preserve"> (if any)</w:t>
      </w:r>
      <w:r w:rsidR="00BD305D" w:rsidRPr="00AF3B4B">
        <w:t xml:space="preserve">, direct or indirect and pecuniary or otherwise, of the applicant that conflict or could conflict with the applicant’s ability to properly carry out the </w:t>
      </w:r>
      <w:r w:rsidR="00125807" w:rsidRPr="00AF3B4B">
        <w:t xml:space="preserve">exporter supply chain assurance operations </w:t>
      </w:r>
      <w:r w:rsidRPr="00AF3B4B">
        <w:t>covered by the arrangement</w:t>
      </w:r>
      <w:r w:rsidR="00BD305D" w:rsidRPr="00AF3B4B">
        <w:t>; or</w:t>
      </w:r>
    </w:p>
    <w:p w14:paraId="34FF7F53" w14:textId="77777777" w:rsidR="00BD305D" w:rsidRPr="00AF3B4B" w:rsidRDefault="00562019" w:rsidP="00562019">
      <w:pPr>
        <w:pStyle w:val="Paragraph"/>
      </w:pPr>
      <w:r w:rsidRPr="00AF3B4B">
        <w:tab/>
        <w:t>(b</w:t>
      </w:r>
      <w:r w:rsidR="00BD305D" w:rsidRPr="00AF3B4B">
        <w:t>)</w:t>
      </w:r>
      <w:r w:rsidR="00BD305D" w:rsidRPr="00AF3B4B">
        <w:tab/>
        <w:t xml:space="preserve">if the </w:t>
      </w:r>
      <w:r w:rsidRPr="00AF3B4B">
        <w:t xml:space="preserve">applicant </w:t>
      </w:r>
      <w:r w:rsidR="00BD305D" w:rsidRPr="00AF3B4B">
        <w:t>has no such interests—that fact.</w:t>
      </w:r>
    </w:p>
    <w:p w14:paraId="48C46353" w14:textId="77777777" w:rsidR="00814D4B" w:rsidRPr="00AF3B4B" w:rsidRDefault="00197345" w:rsidP="00814D4B">
      <w:pPr>
        <w:pStyle w:val="notetext"/>
      </w:pPr>
      <w:r w:rsidRPr="00AF3B4B">
        <w:t>Note 1:</w:t>
      </w:r>
      <w:r w:rsidRPr="00AF3B4B">
        <w:tab/>
      </w:r>
      <w:r w:rsidR="00814D4B" w:rsidRPr="00AF3B4B">
        <w:t xml:space="preserve">The proposed arrangement or approved arrangement, </w:t>
      </w:r>
      <w:r w:rsidR="00D43BD0" w:rsidRPr="00AF3B4B">
        <w:t xml:space="preserve">including </w:t>
      </w:r>
      <w:r w:rsidR="00814D4B" w:rsidRPr="00AF3B4B">
        <w:t xml:space="preserve">the assurance rules and assurance standards required by </w:t>
      </w:r>
      <w:r w:rsidR="00A53EA7" w:rsidRPr="00AF3B4B">
        <w:t>section 5</w:t>
      </w:r>
      <w:r w:rsidR="002A74E2" w:rsidRPr="00AF3B4B">
        <w:noBreakHyphen/>
      </w:r>
      <w:r w:rsidR="007C4F4A" w:rsidRPr="00AF3B4B">
        <w:t>11</w:t>
      </w:r>
      <w:r w:rsidR="00814D4B" w:rsidRPr="00AF3B4B">
        <w:t xml:space="preserve">, must accompany the application or otherwise be made available to the Secretary for evaluation (see </w:t>
      </w:r>
      <w:r w:rsidR="00013676" w:rsidRPr="00AF3B4B">
        <w:t>sub</w:t>
      </w:r>
      <w:r w:rsidR="005D38ED" w:rsidRPr="00AF3B4B">
        <w:t>section 3</w:t>
      </w:r>
      <w:r w:rsidR="00814D4B" w:rsidRPr="00AF3B4B">
        <w:t>77(2) of the Act).</w:t>
      </w:r>
    </w:p>
    <w:p w14:paraId="31234EA1" w14:textId="77777777" w:rsidR="00BA7AD6" w:rsidRPr="00AF3B4B" w:rsidRDefault="00814D4B" w:rsidP="002C79B5">
      <w:pPr>
        <w:pStyle w:val="notetext"/>
      </w:pPr>
      <w:r w:rsidRPr="00AF3B4B">
        <w:t>Note 2</w:t>
      </w:r>
      <w:r w:rsidR="00BA7AD6" w:rsidRPr="00AF3B4B">
        <w:t>:</w:t>
      </w:r>
      <w:r w:rsidR="00BA7AD6" w:rsidRPr="00AF3B4B">
        <w:tab/>
        <w:t>The application must be accompanied by any other document required by the approved application form</w:t>
      </w:r>
      <w:r w:rsidR="006E17C3" w:rsidRPr="00AF3B4B">
        <w:t>, for example, information relating to the applicant’s financial resources</w:t>
      </w:r>
      <w:r w:rsidR="00295583" w:rsidRPr="00AF3B4B">
        <w:t xml:space="preserve"> (see subparagraph 377(1)(b)(ii) of the Act)</w:t>
      </w:r>
      <w:r w:rsidR="006E17C3" w:rsidRPr="00AF3B4B">
        <w:t>.</w:t>
      </w:r>
    </w:p>
    <w:p w14:paraId="328C4A69" w14:textId="77777777" w:rsidR="00C020A7" w:rsidRPr="00AF3B4B" w:rsidRDefault="002C79B5" w:rsidP="002C79B5">
      <w:pPr>
        <w:pStyle w:val="notetext"/>
      </w:pPr>
      <w:r w:rsidRPr="00AF3B4B">
        <w:t>Note</w:t>
      </w:r>
      <w:r w:rsidR="00814D4B" w:rsidRPr="00AF3B4B">
        <w:t xml:space="preserve"> 3</w:t>
      </w:r>
      <w:r w:rsidR="00C020A7" w:rsidRPr="00AF3B4B">
        <w:t>:</w:t>
      </w:r>
      <w:r w:rsidR="00C020A7" w:rsidRPr="00AF3B4B">
        <w:tab/>
        <w:t xml:space="preserve">The Secretary may accept any document previously given to the Secretary in connection with an application made under the Act as satisfying any requirement to give that document under </w:t>
      </w:r>
      <w:r w:rsidR="00013676" w:rsidRPr="00AF3B4B">
        <w:t>sub</w:t>
      </w:r>
      <w:r w:rsidR="005D38ED" w:rsidRPr="00AF3B4B">
        <w:t>section 3</w:t>
      </w:r>
      <w:r w:rsidR="00C020A7" w:rsidRPr="00AF3B4B">
        <w:t xml:space="preserve">77(1) of the Act (see </w:t>
      </w:r>
      <w:r w:rsidR="00013676" w:rsidRPr="00AF3B4B">
        <w:t>sub</w:t>
      </w:r>
      <w:r w:rsidR="005D38ED" w:rsidRPr="00AF3B4B">
        <w:t>section 3</w:t>
      </w:r>
      <w:r w:rsidR="00C020A7" w:rsidRPr="00AF3B4B">
        <w:t>77(3) of the Act).</w:t>
      </w:r>
    </w:p>
    <w:p w14:paraId="4B0F6267" w14:textId="77777777" w:rsidR="00313236" w:rsidRPr="00AF3B4B" w:rsidRDefault="00F61E2D" w:rsidP="00313236">
      <w:pPr>
        <w:pStyle w:val="ActHead5"/>
      </w:pPr>
      <w:bookmarkStart w:id="116" w:name="_Toc66351486"/>
      <w:r w:rsidRPr="00CF14F4">
        <w:rPr>
          <w:rStyle w:val="CharSectno"/>
        </w:rPr>
        <w:t>5</w:t>
      </w:r>
      <w:r w:rsidR="002A74E2" w:rsidRPr="00CF14F4">
        <w:rPr>
          <w:rStyle w:val="CharSectno"/>
        </w:rPr>
        <w:noBreakHyphen/>
      </w:r>
      <w:r w:rsidRPr="00CF14F4">
        <w:rPr>
          <w:rStyle w:val="CharSectno"/>
        </w:rPr>
        <w:t>28</w:t>
      </w:r>
      <w:r w:rsidR="004A4A2C">
        <w:t xml:space="preserve">  </w:t>
      </w:r>
      <w:r w:rsidR="00313236" w:rsidRPr="00AF3B4B">
        <w:t>Initial consideration period</w:t>
      </w:r>
      <w:bookmarkEnd w:id="116"/>
    </w:p>
    <w:p w14:paraId="283EF577" w14:textId="77777777" w:rsidR="00313236" w:rsidRPr="00AF3B4B" w:rsidRDefault="00313236" w:rsidP="00313236">
      <w:pPr>
        <w:pStyle w:val="Subsection"/>
      </w:pPr>
      <w:r w:rsidRPr="00AF3B4B">
        <w:tab/>
      </w:r>
      <w:r w:rsidRPr="00AF3B4B">
        <w:tab/>
        <w:t xml:space="preserve">For the purposes of </w:t>
      </w:r>
      <w:r w:rsidR="00013676" w:rsidRPr="00AF3B4B">
        <w:t>sub</w:t>
      </w:r>
      <w:r w:rsidR="005D38ED" w:rsidRPr="00AF3B4B">
        <w:t>section 3</w:t>
      </w:r>
      <w:r w:rsidRPr="00AF3B4B">
        <w:t>79(3) of the Act, the initial considerati</w:t>
      </w:r>
      <w:r w:rsidR="00DC72FB" w:rsidRPr="00AF3B4B">
        <w:t xml:space="preserve">on period for an application is </w:t>
      </w:r>
      <w:r w:rsidR="00ED35B7" w:rsidRPr="00AF3B4B">
        <w:t>12</w:t>
      </w:r>
      <w:r w:rsidR="00DC72FB" w:rsidRPr="00AF3B4B">
        <w:t>0 days.</w:t>
      </w:r>
    </w:p>
    <w:p w14:paraId="125BAD3A" w14:textId="77777777" w:rsidR="00313236" w:rsidRPr="00AF3B4B" w:rsidRDefault="00313236" w:rsidP="00313236">
      <w:pPr>
        <w:pStyle w:val="notetext"/>
      </w:pPr>
      <w:r w:rsidRPr="00AF3B4B">
        <w:lastRenderedPageBreak/>
        <w:t>Note:</w:t>
      </w:r>
      <w:r w:rsidRPr="00AF3B4B">
        <w:tab/>
        <w:t xml:space="preserve">The consideration period for an application starts on the day after the day the Secretary receives the application (see </w:t>
      </w:r>
      <w:r w:rsidR="00013676" w:rsidRPr="00AF3B4B">
        <w:t>sub</w:t>
      </w:r>
      <w:r w:rsidR="005D38ED" w:rsidRPr="00AF3B4B">
        <w:t>section 3</w:t>
      </w:r>
      <w:r w:rsidRPr="00AF3B4B">
        <w:t>79(4) of the Act).</w:t>
      </w:r>
    </w:p>
    <w:p w14:paraId="62113920" w14:textId="77777777" w:rsidR="00313236" w:rsidRPr="00AF3B4B" w:rsidRDefault="00F61E2D" w:rsidP="00313236">
      <w:pPr>
        <w:pStyle w:val="ActHead5"/>
      </w:pPr>
      <w:bookmarkStart w:id="117" w:name="_Toc66351487"/>
      <w:r w:rsidRPr="00CF14F4">
        <w:rPr>
          <w:rStyle w:val="CharSectno"/>
        </w:rPr>
        <w:t>5</w:t>
      </w:r>
      <w:r w:rsidR="002A74E2" w:rsidRPr="00CF14F4">
        <w:rPr>
          <w:rStyle w:val="CharSectno"/>
        </w:rPr>
        <w:noBreakHyphen/>
      </w:r>
      <w:r w:rsidRPr="00CF14F4">
        <w:rPr>
          <w:rStyle w:val="CharSectno"/>
        </w:rPr>
        <w:t>29</w:t>
      </w:r>
      <w:r w:rsidR="004A4A2C">
        <w:t xml:space="preserve">  </w:t>
      </w:r>
      <w:r w:rsidR="00313236" w:rsidRPr="00AF3B4B">
        <w:t>Maximum period within which request relating to application must be complied with</w:t>
      </w:r>
      <w:bookmarkEnd w:id="117"/>
    </w:p>
    <w:p w14:paraId="49C95D29" w14:textId="77777777" w:rsidR="00313236" w:rsidRPr="00AF3B4B" w:rsidRDefault="00313236" w:rsidP="00313236">
      <w:pPr>
        <w:pStyle w:val="Subsection"/>
      </w:pPr>
      <w:r w:rsidRPr="00AF3B4B">
        <w:tab/>
      </w:r>
      <w:r w:rsidRPr="00AF3B4B">
        <w:tab/>
        <w:t>For the purposes of paragraph 379(10)(b) of the Act, the period of 6 months is prescribed.</w:t>
      </w:r>
    </w:p>
    <w:p w14:paraId="4D07D43F" w14:textId="77777777" w:rsidR="00FC2BBD" w:rsidRPr="00AF3B4B" w:rsidRDefault="00013676" w:rsidP="00FC2BBD">
      <w:pPr>
        <w:pStyle w:val="ActHead1"/>
        <w:pageBreakBefore/>
      </w:pPr>
      <w:bookmarkStart w:id="118" w:name="_Toc66351488"/>
      <w:r w:rsidRPr="001260F8">
        <w:rPr>
          <w:rStyle w:val="CharChapNo"/>
        </w:rPr>
        <w:lastRenderedPageBreak/>
        <w:t>Chapter 6</w:t>
      </w:r>
      <w:r w:rsidR="00FC2BBD" w:rsidRPr="00AF3B4B">
        <w:t>—</w:t>
      </w:r>
      <w:r w:rsidR="00FC2BBD" w:rsidRPr="001260F8">
        <w:rPr>
          <w:rStyle w:val="CharChapText"/>
        </w:rPr>
        <w:t>Livestock export licences</w:t>
      </w:r>
      <w:bookmarkEnd w:id="118"/>
    </w:p>
    <w:p w14:paraId="4066535F" w14:textId="77777777" w:rsidR="00FC2BBD" w:rsidRPr="00AF3B4B" w:rsidRDefault="00A53EA7" w:rsidP="00FC2BBD">
      <w:pPr>
        <w:pStyle w:val="ActHead2"/>
      </w:pPr>
      <w:bookmarkStart w:id="119" w:name="_Toc66351489"/>
      <w:r w:rsidRPr="001260F8">
        <w:rPr>
          <w:rStyle w:val="CharPartNo"/>
        </w:rPr>
        <w:t>Part 1</w:t>
      </w:r>
      <w:r w:rsidR="00FC2BBD" w:rsidRPr="00AF3B4B">
        <w:t>—</w:t>
      </w:r>
      <w:r w:rsidR="00FC2BBD" w:rsidRPr="001260F8">
        <w:rPr>
          <w:rStyle w:val="CharPartText"/>
        </w:rPr>
        <w:t>Requirements for grant of livestock export licence</w:t>
      </w:r>
      <w:bookmarkEnd w:id="119"/>
    </w:p>
    <w:p w14:paraId="30993F3A" w14:textId="77777777" w:rsidR="004F7084" w:rsidRPr="00AF3B4B" w:rsidRDefault="003842EB" w:rsidP="004F7084">
      <w:pPr>
        <w:pStyle w:val="ActHead3"/>
      </w:pPr>
      <w:bookmarkStart w:id="120" w:name="_Toc66351490"/>
      <w:r w:rsidRPr="001260F8">
        <w:rPr>
          <w:rStyle w:val="CharDivNo"/>
        </w:rPr>
        <w:t>Division 1</w:t>
      </w:r>
      <w:r w:rsidR="004F7084" w:rsidRPr="00AF3B4B">
        <w:t>—</w:t>
      </w:r>
      <w:r w:rsidR="004F7084" w:rsidRPr="001260F8">
        <w:rPr>
          <w:rStyle w:val="CharDivText"/>
        </w:rPr>
        <w:t>Requirements for grant of livestock export licence</w:t>
      </w:r>
      <w:bookmarkEnd w:id="120"/>
    </w:p>
    <w:p w14:paraId="021B5423" w14:textId="77777777" w:rsidR="00FC2BBD" w:rsidRPr="00AF3B4B" w:rsidRDefault="00FC2BBD" w:rsidP="00FC2BBD">
      <w:pPr>
        <w:pStyle w:val="ActHead5"/>
      </w:pPr>
      <w:bookmarkStart w:id="121" w:name="_Toc66351491"/>
      <w:r w:rsidRPr="00CF14F4">
        <w:rPr>
          <w:rStyle w:val="CharSectno"/>
        </w:rPr>
        <w:t>6</w:t>
      </w:r>
      <w:r w:rsidR="002A74E2" w:rsidRPr="00CF14F4">
        <w:rPr>
          <w:rStyle w:val="CharSectno"/>
        </w:rPr>
        <w:noBreakHyphen/>
      </w:r>
      <w:r w:rsidRPr="00CF14F4">
        <w:rPr>
          <w:rStyle w:val="CharSectno"/>
        </w:rPr>
        <w:t>1</w:t>
      </w:r>
      <w:r w:rsidR="004A4A2C">
        <w:t xml:space="preserve">  </w:t>
      </w:r>
      <w:r w:rsidRPr="00AF3B4B">
        <w:t xml:space="preserve">Other requirements </w:t>
      </w:r>
      <w:r w:rsidR="00E245CF" w:rsidRPr="00AF3B4B">
        <w:t xml:space="preserve">for grant of </w:t>
      </w:r>
      <w:r w:rsidRPr="00AF3B4B">
        <w:t>livestock export licence</w:t>
      </w:r>
      <w:bookmarkEnd w:id="121"/>
    </w:p>
    <w:p w14:paraId="6D7781CD" w14:textId="77777777" w:rsidR="00FC2BBD" w:rsidRPr="00AF3B4B" w:rsidRDefault="00FC2BBD" w:rsidP="00FC2BBD">
      <w:pPr>
        <w:pStyle w:val="Subsection"/>
      </w:pPr>
      <w:r w:rsidRPr="00AF3B4B">
        <w:tab/>
      </w:r>
      <w:r w:rsidR="00F90651" w:rsidRPr="00AF3B4B">
        <w:t>(1)</w:t>
      </w:r>
      <w:r w:rsidRPr="00AF3B4B">
        <w:tab/>
        <w:t xml:space="preserve">For the purposes of </w:t>
      </w:r>
      <w:r w:rsidR="00941581" w:rsidRPr="00AF3B4B">
        <w:t>paragraph 1</w:t>
      </w:r>
      <w:r w:rsidRPr="00AF3B4B">
        <w:t xml:space="preserve">91(2)(d) of the Act, </w:t>
      </w:r>
      <w:r w:rsidR="00EA227F" w:rsidRPr="00AF3B4B">
        <w:t xml:space="preserve">this section prescribes </w:t>
      </w:r>
      <w:r w:rsidR="00850F49" w:rsidRPr="00AF3B4B">
        <w:t xml:space="preserve">other </w:t>
      </w:r>
      <w:r w:rsidRPr="00AF3B4B">
        <w:t xml:space="preserve">requirements </w:t>
      </w:r>
      <w:r w:rsidR="00EA227F" w:rsidRPr="00AF3B4B">
        <w:t xml:space="preserve">that must be met for the grant </w:t>
      </w:r>
      <w:r w:rsidR="00F90651" w:rsidRPr="00AF3B4B">
        <w:t>of a livestock export licence.</w:t>
      </w:r>
    </w:p>
    <w:p w14:paraId="1CBB936F" w14:textId="77777777" w:rsidR="00A71E28" w:rsidRPr="00AF3B4B" w:rsidRDefault="00A71E28" w:rsidP="00A71E28">
      <w:pPr>
        <w:pStyle w:val="notetext"/>
      </w:pPr>
      <w:r w:rsidRPr="00AF3B4B">
        <w:t>Note:</w:t>
      </w:r>
      <w:r w:rsidRPr="00AF3B4B">
        <w:tab/>
      </w:r>
      <w:r w:rsidR="00850F49" w:rsidRPr="00AF3B4B">
        <w:t xml:space="preserve">The </w:t>
      </w:r>
      <w:r w:rsidRPr="00AF3B4B">
        <w:t>requirements provided by paragraphs 191(2)(b) and (c) of the Act</w:t>
      </w:r>
      <w:r w:rsidR="00850F49" w:rsidRPr="00AF3B4B">
        <w:t xml:space="preserve"> must also be met</w:t>
      </w:r>
      <w:r w:rsidRPr="00AF3B4B">
        <w:t xml:space="preserve">. It is also a requirement for the grant of a livestock export licence that the applicant </w:t>
      </w:r>
      <w:r w:rsidR="00850F49" w:rsidRPr="00AF3B4B">
        <w:t xml:space="preserve">be </w:t>
      </w:r>
      <w:r w:rsidRPr="00AF3B4B">
        <w:t xml:space="preserve">a fit and proper person (see </w:t>
      </w:r>
      <w:r w:rsidR="00941581" w:rsidRPr="00AF3B4B">
        <w:t>paragraph 1</w:t>
      </w:r>
      <w:r w:rsidRPr="00AF3B4B">
        <w:t xml:space="preserve">91(2)(a) of the Act and </w:t>
      </w:r>
      <w:r w:rsidR="00A53EA7" w:rsidRPr="00AF3B4B">
        <w:t>section 6</w:t>
      </w:r>
      <w:r w:rsidR="002A74E2" w:rsidRPr="00AF3B4B">
        <w:noBreakHyphen/>
      </w:r>
      <w:r w:rsidR="00286276" w:rsidRPr="00AF3B4B">
        <w:t>30</w:t>
      </w:r>
      <w:r w:rsidRPr="00AF3B4B">
        <w:t xml:space="preserve"> of this instrument).</w:t>
      </w:r>
    </w:p>
    <w:p w14:paraId="6313BA67" w14:textId="77777777" w:rsidR="005751D2" w:rsidRPr="00AF3B4B" w:rsidRDefault="005751D2" w:rsidP="005751D2">
      <w:pPr>
        <w:pStyle w:val="SubsectionHead"/>
      </w:pPr>
      <w:r w:rsidRPr="00AF3B4B">
        <w:t>Applicant must be competent and of sound financial standing</w:t>
      </w:r>
    </w:p>
    <w:p w14:paraId="06E2DA49" w14:textId="77777777" w:rsidR="00FC2BBD" w:rsidRPr="00AF3B4B" w:rsidRDefault="00A444B5" w:rsidP="00A444B5">
      <w:pPr>
        <w:pStyle w:val="Subsection"/>
      </w:pPr>
      <w:r w:rsidRPr="00AF3B4B">
        <w:tab/>
        <w:t>(2)</w:t>
      </w:r>
      <w:r w:rsidRPr="00AF3B4B">
        <w:tab/>
        <w:t>T</w:t>
      </w:r>
      <w:r w:rsidR="00EA227F" w:rsidRPr="00AF3B4B">
        <w:t>he applicant must be:</w:t>
      </w:r>
    </w:p>
    <w:p w14:paraId="47DCE654" w14:textId="77777777" w:rsidR="00FC2BBD" w:rsidRPr="00AF3B4B" w:rsidRDefault="00FC2BBD" w:rsidP="00A444B5">
      <w:pPr>
        <w:pStyle w:val="Paragraph"/>
      </w:pPr>
      <w:r w:rsidRPr="00AF3B4B">
        <w:tab/>
      </w:r>
      <w:r w:rsidR="00A444B5" w:rsidRPr="00AF3B4B">
        <w:t>(a</w:t>
      </w:r>
      <w:r w:rsidRPr="00AF3B4B">
        <w:t>)</w:t>
      </w:r>
      <w:r w:rsidRPr="00AF3B4B">
        <w:tab/>
        <w:t>competent to hold the licence; and</w:t>
      </w:r>
    </w:p>
    <w:p w14:paraId="007D0D1F" w14:textId="77777777" w:rsidR="00FC2BBD" w:rsidRPr="00AF3B4B" w:rsidRDefault="00A444B5" w:rsidP="00A444B5">
      <w:pPr>
        <w:pStyle w:val="Paragraph"/>
      </w:pPr>
      <w:r w:rsidRPr="00AF3B4B">
        <w:tab/>
        <w:t>(b</w:t>
      </w:r>
      <w:r w:rsidR="00FC2BBD" w:rsidRPr="00AF3B4B">
        <w:t>)</w:t>
      </w:r>
      <w:r w:rsidR="00FC2BBD" w:rsidRPr="00AF3B4B">
        <w:tab/>
        <w:t>of sound financial standing</w:t>
      </w:r>
      <w:r w:rsidRPr="00AF3B4B">
        <w:t>.</w:t>
      </w:r>
    </w:p>
    <w:p w14:paraId="586D0141" w14:textId="77777777" w:rsidR="005751D2" w:rsidRPr="00AF3B4B" w:rsidRDefault="005751D2" w:rsidP="005751D2">
      <w:pPr>
        <w:pStyle w:val="SubsectionHead"/>
      </w:pPr>
      <w:r w:rsidRPr="00AF3B4B">
        <w:t>Grant of licence must not be contrary to interests of livestock industry</w:t>
      </w:r>
    </w:p>
    <w:p w14:paraId="68D5EDC8" w14:textId="77777777" w:rsidR="00FC2BBD" w:rsidRPr="00AF3B4B" w:rsidRDefault="00A444B5" w:rsidP="00A444B5">
      <w:pPr>
        <w:pStyle w:val="Subsection"/>
      </w:pPr>
      <w:r w:rsidRPr="00AF3B4B">
        <w:tab/>
        <w:t>(3)</w:t>
      </w:r>
      <w:r w:rsidRPr="00AF3B4B">
        <w:tab/>
        <w:t>T</w:t>
      </w:r>
      <w:r w:rsidR="00FC2BBD" w:rsidRPr="00AF3B4B">
        <w:t xml:space="preserve">he grant of the licence to the applicant </w:t>
      </w:r>
      <w:r w:rsidR="00921E4D" w:rsidRPr="00AF3B4B">
        <w:t>must</w:t>
      </w:r>
      <w:r w:rsidR="00FC2BBD" w:rsidRPr="00AF3B4B">
        <w:t xml:space="preserve"> not, for any reason, be contrary to the interests of the livestock industry.</w:t>
      </w:r>
    </w:p>
    <w:p w14:paraId="72100EC9" w14:textId="77777777" w:rsidR="00022B1B" w:rsidRPr="00AF3B4B" w:rsidRDefault="00022B1B" w:rsidP="00022B1B">
      <w:pPr>
        <w:pStyle w:val="SubsectionHead"/>
      </w:pPr>
      <w:r w:rsidRPr="00AF3B4B">
        <w:t>Operations and governance manual</w:t>
      </w:r>
    </w:p>
    <w:p w14:paraId="6D141BE5" w14:textId="77777777" w:rsidR="00022B1B" w:rsidRPr="00AF3B4B" w:rsidRDefault="00A444B5" w:rsidP="00A71E28">
      <w:pPr>
        <w:pStyle w:val="Subsection"/>
      </w:pPr>
      <w:r w:rsidRPr="00AF3B4B">
        <w:tab/>
        <w:t>(</w:t>
      </w:r>
      <w:r w:rsidR="00A71E28" w:rsidRPr="00AF3B4B">
        <w:t>4</w:t>
      </w:r>
      <w:r w:rsidRPr="00AF3B4B">
        <w:t>)</w:t>
      </w:r>
      <w:r w:rsidRPr="00AF3B4B">
        <w:tab/>
        <w:t xml:space="preserve">If the applicant </w:t>
      </w:r>
      <w:r w:rsidR="00F9193D" w:rsidRPr="00AF3B4B">
        <w:t xml:space="preserve">intends to apply, or has applied, for an exemption under </w:t>
      </w:r>
      <w:r w:rsidR="0021366F" w:rsidRPr="00AF3B4B">
        <w:t>Part 2</w:t>
      </w:r>
      <w:r w:rsidR="00F9193D" w:rsidRPr="00AF3B4B">
        <w:t xml:space="preserve"> of </w:t>
      </w:r>
      <w:r w:rsidR="009045CA" w:rsidRPr="00AF3B4B">
        <w:t>Chapter 2</w:t>
      </w:r>
      <w:r w:rsidR="00F9193D" w:rsidRPr="00AF3B4B">
        <w:t xml:space="preserve"> of the Act from the requirement </w:t>
      </w:r>
      <w:r w:rsidR="005B5A28" w:rsidRPr="00AF3B4B">
        <w:t xml:space="preserve">that </w:t>
      </w:r>
      <w:r w:rsidR="00487884" w:rsidRPr="00AF3B4B">
        <w:t xml:space="preserve">prescribed </w:t>
      </w:r>
      <w:r w:rsidR="00D021AB" w:rsidRPr="00AF3B4B">
        <w:t xml:space="preserve">livestock </w:t>
      </w:r>
      <w:r w:rsidR="005B5A28" w:rsidRPr="00AF3B4B">
        <w:t xml:space="preserve">be prepared for export </w:t>
      </w:r>
      <w:r w:rsidR="00D021AB" w:rsidRPr="00AF3B4B">
        <w:t>in accordance with an approved arrangement</w:t>
      </w:r>
      <w:r w:rsidR="00A71E28" w:rsidRPr="00AF3B4B">
        <w:t xml:space="preserve">, </w:t>
      </w:r>
      <w:r w:rsidRPr="00AF3B4B">
        <w:t xml:space="preserve">the </w:t>
      </w:r>
      <w:r w:rsidR="00A71E28" w:rsidRPr="00AF3B4B">
        <w:t xml:space="preserve">applicant must have </w:t>
      </w:r>
      <w:r w:rsidRPr="00AF3B4B">
        <w:t xml:space="preserve">an operations and governance manual </w:t>
      </w:r>
      <w:r w:rsidR="005751D2" w:rsidRPr="00AF3B4B">
        <w:t xml:space="preserve">for the </w:t>
      </w:r>
      <w:r w:rsidR="00022B1B" w:rsidRPr="00AF3B4B">
        <w:t xml:space="preserve">applicant’s </w:t>
      </w:r>
      <w:r w:rsidR="005751D2" w:rsidRPr="00AF3B4B">
        <w:t xml:space="preserve">livestock export business or proposed livestock export </w:t>
      </w:r>
      <w:r w:rsidR="00022B1B" w:rsidRPr="00AF3B4B">
        <w:t>business.</w:t>
      </w:r>
    </w:p>
    <w:p w14:paraId="377F092B" w14:textId="77777777" w:rsidR="005B5A28" w:rsidRPr="00AF3B4B" w:rsidRDefault="005B5A28" w:rsidP="00252A36">
      <w:pPr>
        <w:pStyle w:val="notetext"/>
      </w:pPr>
      <w:r w:rsidRPr="00AF3B4B">
        <w:t>Note</w:t>
      </w:r>
      <w:r w:rsidR="00105734" w:rsidRPr="00AF3B4B">
        <w:t xml:space="preserve"> 1</w:t>
      </w:r>
      <w:r w:rsidRPr="00AF3B4B">
        <w:t>:</w:t>
      </w:r>
      <w:r w:rsidRPr="00AF3B4B">
        <w:tab/>
      </w:r>
      <w:r w:rsidR="00250898" w:rsidRPr="00AF3B4B">
        <w:t>I</w:t>
      </w:r>
      <w:r w:rsidRPr="00AF3B4B">
        <w:t xml:space="preserve">t is a prescribed export condition that </w:t>
      </w:r>
      <w:r w:rsidR="00F85874" w:rsidRPr="00AF3B4B">
        <w:t xml:space="preserve">an approved arrangement </w:t>
      </w:r>
      <w:r w:rsidR="00E00913" w:rsidRPr="00AF3B4B">
        <w:t>held by the exporter that covers</w:t>
      </w:r>
      <w:r w:rsidR="00F85874" w:rsidRPr="00AF3B4B">
        <w:t xml:space="preserve"> operations to prepare prescribed livestock for export at a registered establishment or approved premises must be in force and not suspended in relation to those operations at the time they are carried out</w:t>
      </w:r>
      <w:r w:rsidR="00250898" w:rsidRPr="00AF3B4B">
        <w:t xml:space="preserve"> (see </w:t>
      </w:r>
      <w:r w:rsidR="007D04FB" w:rsidRPr="00AF3B4B">
        <w:t>items 1</w:t>
      </w:r>
      <w:r w:rsidR="00CB6B31" w:rsidRPr="00AF3B4B">
        <w:t xml:space="preserve"> and </w:t>
      </w:r>
      <w:r w:rsidR="00F873D8" w:rsidRPr="00AF3B4B">
        <w:t>2</w:t>
      </w:r>
      <w:r w:rsidR="00250898" w:rsidRPr="00AF3B4B">
        <w:t xml:space="preserve"> of the table in </w:t>
      </w:r>
      <w:r w:rsidR="00E14023" w:rsidRPr="00AF3B4B">
        <w:t>section 2</w:t>
      </w:r>
      <w:r w:rsidR="002A74E2" w:rsidRPr="00AF3B4B">
        <w:noBreakHyphen/>
      </w:r>
      <w:r w:rsidR="00250898" w:rsidRPr="00AF3B4B">
        <w:t>3).</w:t>
      </w:r>
    </w:p>
    <w:p w14:paraId="1F8F7C88" w14:textId="77777777" w:rsidR="00252A36" w:rsidRPr="00AF3B4B" w:rsidRDefault="00252A36" w:rsidP="00252A36">
      <w:pPr>
        <w:pStyle w:val="notetext"/>
      </w:pPr>
      <w:r w:rsidRPr="00AF3B4B">
        <w:t>Note</w:t>
      </w:r>
      <w:r w:rsidR="00105734" w:rsidRPr="00AF3B4B">
        <w:t xml:space="preserve"> 2</w:t>
      </w:r>
      <w:r w:rsidRPr="00AF3B4B">
        <w:t>:</w:t>
      </w:r>
      <w:r w:rsidRPr="00AF3B4B">
        <w:tab/>
        <w:t xml:space="preserve">The Secretary may deal with an application for an export licence for a kind of export operations in relation to livestock and an application </w:t>
      </w:r>
      <w:r w:rsidR="00D021AB" w:rsidRPr="00AF3B4B">
        <w:t xml:space="preserve">for an exemption </w:t>
      </w:r>
      <w:r w:rsidRPr="00AF3B4B">
        <w:t>at the same time.</w:t>
      </w:r>
    </w:p>
    <w:p w14:paraId="5EA932F0" w14:textId="77777777" w:rsidR="000F1F28" w:rsidRPr="00AF3B4B" w:rsidRDefault="000F1F28" w:rsidP="000F1F28">
      <w:pPr>
        <w:pStyle w:val="notetext"/>
      </w:pPr>
      <w:r w:rsidRPr="00AF3B4B">
        <w:t>Note 3:</w:t>
      </w:r>
      <w:r w:rsidRPr="00AF3B4B">
        <w:tab/>
        <w:t xml:space="preserve">If the livestock export licence and the exemption are granted, the operations and governance manual must not be varied except as permitted by </w:t>
      </w:r>
      <w:r w:rsidR="009F681C" w:rsidRPr="00AF3B4B">
        <w:t>sub</w:t>
      </w:r>
      <w:r w:rsidR="009045CA" w:rsidRPr="00AF3B4B">
        <w:t>section</w:t>
      </w:r>
      <w:r w:rsidR="009F681C" w:rsidRPr="00AF3B4B">
        <w:t>s</w:t>
      </w:r>
      <w:r w:rsidR="009045CA" w:rsidRPr="00AF3B4B">
        <w:t> </w:t>
      </w:r>
      <w:r w:rsidR="00286276" w:rsidRPr="00AF3B4B">
        <w:t>6</w:t>
      </w:r>
      <w:r w:rsidR="002A74E2" w:rsidRPr="00AF3B4B">
        <w:noBreakHyphen/>
      </w:r>
      <w:r w:rsidR="00286276" w:rsidRPr="00AF3B4B">
        <w:t>8</w:t>
      </w:r>
      <w:r w:rsidR="009F681C" w:rsidRPr="00AF3B4B">
        <w:t>(3) to (5)</w:t>
      </w:r>
      <w:r w:rsidRPr="00AF3B4B">
        <w:t>.</w:t>
      </w:r>
    </w:p>
    <w:p w14:paraId="1C14109C" w14:textId="77777777" w:rsidR="00A444B5" w:rsidRPr="00AF3B4B" w:rsidRDefault="00022B1B" w:rsidP="00126AF5">
      <w:pPr>
        <w:pStyle w:val="Subsection"/>
      </w:pPr>
      <w:r w:rsidRPr="00AF3B4B">
        <w:tab/>
        <w:t>(5)</w:t>
      </w:r>
      <w:r w:rsidRPr="00AF3B4B">
        <w:tab/>
        <w:t>The operati</w:t>
      </w:r>
      <w:r w:rsidR="00126AF5" w:rsidRPr="00AF3B4B">
        <w:t>ons and governance manual must set</w:t>
      </w:r>
      <w:r w:rsidR="005751D2" w:rsidRPr="00AF3B4B">
        <w:t xml:space="preserve"> out how the </w:t>
      </w:r>
      <w:r w:rsidRPr="00AF3B4B">
        <w:t xml:space="preserve">applicant’s livestock export </w:t>
      </w:r>
      <w:r w:rsidR="005751D2" w:rsidRPr="00AF3B4B">
        <w:t>business will operate and be governed</w:t>
      </w:r>
      <w:r w:rsidR="00126AF5" w:rsidRPr="00AF3B4B">
        <w:t>, and must include information about the following aspects of the business:</w:t>
      </w:r>
    </w:p>
    <w:p w14:paraId="48CDE7F8" w14:textId="77777777" w:rsidR="00126AF5" w:rsidRPr="00AF3B4B" w:rsidRDefault="00126AF5" w:rsidP="00022B1B">
      <w:pPr>
        <w:pStyle w:val="Paragraph"/>
      </w:pPr>
      <w:r w:rsidRPr="00AF3B4B">
        <w:tab/>
        <w:t>(a)</w:t>
      </w:r>
      <w:r w:rsidRPr="00AF3B4B">
        <w:tab/>
        <w:t xml:space="preserve">how the export operations </w:t>
      </w:r>
      <w:r w:rsidR="00252A36" w:rsidRPr="00AF3B4B">
        <w:t xml:space="preserve">to be carried out by </w:t>
      </w:r>
      <w:r w:rsidRPr="00AF3B4B">
        <w:t>the business will comply with the Australian Standards for the Export of Livestock;</w:t>
      </w:r>
    </w:p>
    <w:p w14:paraId="1E48F0E2" w14:textId="77777777" w:rsidR="00126AF5" w:rsidRPr="00AF3B4B" w:rsidRDefault="00126AF5" w:rsidP="00022B1B">
      <w:pPr>
        <w:pStyle w:val="Paragraph"/>
      </w:pPr>
      <w:r w:rsidRPr="00AF3B4B">
        <w:tab/>
        <w:t>(b)</w:t>
      </w:r>
      <w:r w:rsidRPr="00AF3B4B">
        <w:tab/>
        <w:t>the structure of the business;</w:t>
      </w:r>
    </w:p>
    <w:p w14:paraId="6F4DD522" w14:textId="77777777" w:rsidR="00126AF5" w:rsidRPr="00AF3B4B" w:rsidRDefault="00126AF5" w:rsidP="00022B1B">
      <w:pPr>
        <w:pStyle w:val="Paragraph"/>
      </w:pPr>
      <w:r w:rsidRPr="00AF3B4B">
        <w:tab/>
        <w:t>(c)</w:t>
      </w:r>
      <w:r w:rsidRPr="00AF3B4B">
        <w:tab/>
        <w:t>staff management and training;</w:t>
      </w:r>
    </w:p>
    <w:p w14:paraId="17F65AB0" w14:textId="77777777" w:rsidR="00126AF5" w:rsidRPr="00AF3B4B" w:rsidRDefault="00126AF5" w:rsidP="00022B1B">
      <w:pPr>
        <w:pStyle w:val="Paragraph"/>
      </w:pPr>
      <w:r w:rsidRPr="00AF3B4B">
        <w:tab/>
        <w:t>(d)</w:t>
      </w:r>
      <w:r w:rsidRPr="00AF3B4B">
        <w:tab/>
        <w:t>risk management;</w:t>
      </w:r>
    </w:p>
    <w:p w14:paraId="6101C39D" w14:textId="77777777" w:rsidR="00126AF5" w:rsidRPr="00AF3B4B" w:rsidRDefault="00126AF5" w:rsidP="00022B1B">
      <w:pPr>
        <w:pStyle w:val="Paragraph"/>
      </w:pPr>
      <w:r w:rsidRPr="00AF3B4B">
        <w:lastRenderedPageBreak/>
        <w:tab/>
        <w:t>(e)</w:t>
      </w:r>
      <w:r w:rsidRPr="00AF3B4B">
        <w:tab/>
        <w:t>records management;</w:t>
      </w:r>
    </w:p>
    <w:p w14:paraId="1BBA4849" w14:textId="77777777" w:rsidR="00126AF5" w:rsidRPr="00AF3B4B" w:rsidRDefault="00126AF5" w:rsidP="00022B1B">
      <w:pPr>
        <w:pStyle w:val="Paragraph"/>
      </w:pPr>
      <w:r w:rsidRPr="00AF3B4B">
        <w:tab/>
        <w:t>(f)</w:t>
      </w:r>
      <w:r w:rsidRPr="00AF3B4B">
        <w:tab/>
      </w:r>
      <w:r w:rsidR="00487884" w:rsidRPr="00AF3B4B">
        <w:t xml:space="preserve">the </w:t>
      </w:r>
      <w:r w:rsidRPr="00AF3B4B">
        <w:t>strategy for managing compliance</w:t>
      </w:r>
      <w:r w:rsidR="0085447A" w:rsidRPr="00AF3B4B">
        <w:t>,</w:t>
      </w:r>
      <w:r w:rsidRPr="00AF3B4B">
        <w:t xml:space="preserve"> and review</w:t>
      </w:r>
      <w:r w:rsidR="0085447A" w:rsidRPr="00AF3B4B">
        <w:t xml:space="preserve"> of the strategy</w:t>
      </w:r>
      <w:r w:rsidRPr="00AF3B4B">
        <w:t>.</w:t>
      </w:r>
    </w:p>
    <w:p w14:paraId="5473E1B9" w14:textId="77777777" w:rsidR="004F7084" w:rsidRPr="00AF3B4B" w:rsidRDefault="009B3EA6" w:rsidP="004F7084">
      <w:pPr>
        <w:pStyle w:val="ActHead3"/>
        <w:pageBreakBefore/>
      </w:pPr>
      <w:bookmarkStart w:id="122" w:name="_Toc66351492"/>
      <w:r w:rsidRPr="001260F8">
        <w:rPr>
          <w:rStyle w:val="CharDivNo"/>
        </w:rPr>
        <w:lastRenderedPageBreak/>
        <w:t>Division 2</w:t>
      </w:r>
      <w:r w:rsidR="004F7084" w:rsidRPr="00AF3B4B">
        <w:t>—</w:t>
      </w:r>
      <w:r w:rsidR="004F7084" w:rsidRPr="001260F8">
        <w:rPr>
          <w:rStyle w:val="CharDivText"/>
        </w:rPr>
        <w:t>Other matters relating to livestock export licences</w:t>
      </w:r>
      <w:bookmarkEnd w:id="122"/>
    </w:p>
    <w:p w14:paraId="7CA761CD" w14:textId="77777777" w:rsidR="004F7084" w:rsidRPr="00AF3B4B" w:rsidRDefault="004F7084" w:rsidP="004F7084">
      <w:pPr>
        <w:pStyle w:val="ActHead5"/>
      </w:pPr>
      <w:bookmarkStart w:id="123" w:name="_Toc66351493"/>
      <w:r w:rsidRPr="00CF14F4">
        <w:rPr>
          <w:rStyle w:val="CharSectno"/>
        </w:rPr>
        <w:t>6</w:t>
      </w:r>
      <w:r w:rsidR="002A74E2" w:rsidRPr="00CF14F4">
        <w:rPr>
          <w:rStyle w:val="CharSectno"/>
        </w:rPr>
        <w:noBreakHyphen/>
      </w:r>
      <w:r w:rsidR="0042334A" w:rsidRPr="00CF14F4">
        <w:rPr>
          <w:rStyle w:val="CharSectno"/>
        </w:rPr>
        <w:t>2</w:t>
      </w:r>
      <w:r w:rsidR="004A4A2C">
        <w:t xml:space="preserve">  </w:t>
      </w:r>
      <w:r w:rsidRPr="00AF3B4B">
        <w:t>Other information to be stated in livestock export licence</w:t>
      </w:r>
      <w:bookmarkEnd w:id="123"/>
    </w:p>
    <w:p w14:paraId="3C5FEF62" w14:textId="77777777" w:rsidR="004F7084" w:rsidRPr="00AF3B4B" w:rsidRDefault="004F7084" w:rsidP="004F7084">
      <w:pPr>
        <w:pStyle w:val="Subsection"/>
      </w:pPr>
      <w:r w:rsidRPr="00AF3B4B">
        <w:tab/>
      </w:r>
      <w:r w:rsidRPr="00AF3B4B">
        <w:tab/>
        <w:t xml:space="preserve">For the purposes of </w:t>
      </w:r>
      <w:r w:rsidR="00941581" w:rsidRPr="00AF3B4B">
        <w:t>paragraph 1</w:t>
      </w:r>
      <w:r w:rsidRPr="00AF3B4B">
        <w:t>93(2)(h) of the Act, the following information is prescribed:</w:t>
      </w:r>
    </w:p>
    <w:p w14:paraId="476F4A75" w14:textId="77777777" w:rsidR="004F7084" w:rsidRPr="00AF3B4B" w:rsidRDefault="004F7084" w:rsidP="004F7084">
      <w:pPr>
        <w:pStyle w:val="Paragraph"/>
      </w:pPr>
      <w:r w:rsidRPr="00AF3B4B">
        <w:tab/>
        <w:t>(a)</w:t>
      </w:r>
      <w:r w:rsidRPr="00AF3B4B">
        <w:tab/>
        <w:t xml:space="preserve">the </w:t>
      </w:r>
      <w:r w:rsidR="00882A33" w:rsidRPr="00AF3B4B">
        <w:t>kind</w:t>
      </w:r>
      <w:r w:rsidRPr="00AF3B4B">
        <w:t xml:space="preserve"> </w:t>
      </w:r>
      <w:r w:rsidR="00921E4D" w:rsidRPr="00AF3B4B">
        <w:t xml:space="preserve">and class </w:t>
      </w:r>
      <w:r w:rsidRPr="00AF3B4B">
        <w:t>of livestock covered by the licence;</w:t>
      </w:r>
    </w:p>
    <w:p w14:paraId="13884BC4" w14:textId="77777777" w:rsidR="00C86230" w:rsidRPr="00AF3B4B" w:rsidRDefault="004F7084" w:rsidP="00921E4D">
      <w:pPr>
        <w:pStyle w:val="Paragraph"/>
      </w:pPr>
      <w:r w:rsidRPr="00AF3B4B">
        <w:tab/>
        <w:t>(b)</w:t>
      </w:r>
      <w:r w:rsidRPr="00AF3B4B">
        <w:tab/>
        <w:t xml:space="preserve">the mode of transport (aircraft or vessel) </w:t>
      </w:r>
      <w:r w:rsidR="00C86230" w:rsidRPr="00AF3B4B">
        <w:t>covered by the licence.</w:t>
      </w:r>
    </w:p>
    <w:p w14:paraId="6ECF48D6" w14:textId="77777777" w:rsidR="005B37AC" w:rsidRPr="00AF3B4B" w:rsidRDefault="00286276" w:rsidP="005B37AC">
      <w:pPr>
        <w:pStyle w:val="ActHead5"/>
      </w:pPr>
      <w:bookmarkStart w:id="124" w:name="_Toc66351494"/>
      <w:r w:rsidRPr="00CF14F4">
        <w:rPr>
          <w:rStyle w:val="CharSectno"/>
        </w:rPr>
        <w:t>6</w:t>
      </w:r>
      <w:r w:rsidR="002A74E2" w:rsidRPr="00CF14F4">
        <w:rPr>
          <w:rStyle w:val="CharSectno"/>
        </w:rPr>
        <w:noBreakHyphen/>
      </w:r>
      <w:r w:rsidRPr="00CF14F4">
        <w:rPr>
          <w:rStyle w:val="CharSectno"/>
        </w:rPr>
        <w:t>3</w:t>
      </w:r>
      <w:r w:rsidR="004A4A2C">
        <w:t xml:space="preserve">  </w:t>
      </w:r>
      <w:r w:rsidR="005B37AC" w:rsidRPr="00AF3B4B">
        <w:t>Period of effect of livestock export licence</w:t>
      </w:r>
      <w:bookmarkEnd w:id="124"/>
    </w:p>
    <w:p w14:paraId="212A2125" w14:textId="77777777" w:rsidR="005B37AC" w:rsidRPr="00AF3B4B" w:rsidRDefault="005B37AC" w:rsidP="005B37AC">
      <w:pPr>
        <w:pStyle w:val="Subsection"/>
      </w:pPr>
      <w:r w:rsidRPr="00AF3B4B">
        <w:tab/>
      </w:r>
      <w:r w:rsidRPr="00AF3B4B">
        <w:tab/>
        <w:t xml:space="preserve">For the purposes of </w:t>
      </w:r>
      <w:r w:rsidR="00941581" w:rsidRPr="00AF3B4B">
        <w:t>paragraph 1</w:t>
      </w:r>
      <w:r w:rsidRPr="00AF3B4B">
        <w:t>94(5)(b) of the Act, a livestock export licence remains in force for 5 years</w:t>
      </w:r>
      <w:r w:rsidR="003C6848" w:rsidRPr="00AF3B4B">
        <w:t xml:space="preserve"> starting on the day the licence takes effect</w:t>
      </w:r>
      <w:r w:rsidR="00D74445" w:rsidRPr="00AF3B4B">
        <w:t>.</w:t>
      </w:r>
    </w:p>
    <w:p w14:paraId="68465564" w14:textId="77777777" w:rsidR="003C6848" w:rsidRPr="00AF3B4B" w:rsidRDefault="003C6848" w:rsidP="003C6848">
      <w:pPr>
        <w:pStyle w:val="notetext"/>
      </w:pPr>
      <w:r w:rsidRPr="00AF3B4B">
        <w:t>Note 1:</w:t>
      </w:r>
      <w:r w:rsidRPr="00AF3B4B">
        <w:tab/>
        <w:t xml:space="preserve">The Secretary must give written notice of the date the livestock export licence takes effect (see </w:t>
      </w:r>
      <w:r w:rsidR="00941581" w:rsidRPr="00AF3B4B">
        <w:t>paragraph 1</w:t>
      </w:r>
      <w:r w:rsidRPr="00AF3B4B">
        <w:t>93(2)(d) of the Act).</w:t>
      </w:r>
    </w:p>
    <w:p w14:paraId="6D46CC12" w14:textId="77777777" w:rsidR="003C6848" w:rsidRPr="00AF3B4B" w:rsidRDefault="003C6848" w:rsidP="003C6848">
      <w:pPr>
        <w:pStyle w:val="notetext"/>
      </w:pPr>
      <w:r w:rsidRPr="00AF3B4B">
        <w:t>Note 2:</w:t>
      </w:r>
      <w:r w:rsidRPr="00AF3B4B">
        <w:tab/>
        <w:t>The last day of the 5 year period is the expiry date for the livestock export licence unless an expiry date set under sub</w:t>
      </w:r>
      <w:r w:rsidR="00941581" w:rsidRPr="00AF3B4B">
        <w:t>section 1</w:t>
      </w:r>
      <w:r w:rsidRPr="00AF3B4B">
        <w:t xml:space="preserve">91(3) or 196(3) or paragraph 201(1)(c) or (d) of the Act is in force in relation to the licence (see </w:t>
      </w:r>
      <w:r w:rsidR="00941581" w:rsidRPr="00AF3B4B">
        <w:t>paragraph 1</w:t>
      </w:r>
      <w:r w:rsidRPr="00AF3B4B">
        <w:t>94(4)(a) of the Act). The livestock export licence remains in force until the end of the expiry date unless</w:t>
      </w:r>
      <w:r w:rsidR="00F14992" w:rsidRPr="00AF3B4B">
        <w:t xml:space="preserve"> </w:t>
      </w:r>
      <w:r w:rsidRPr="00AF3B4B">
        <w:t xml:space="preserve">it is renewed or revoked </w:t>
      </w:r>
      <w:r w:rsidR="00F14992" w:rsidRPr="00AF3B4B">
        <w:t xml:space="preserve">on or before that date </w:t>
      </w:r>
      <w:r w:rsidRPr="00AF3B4B">
        <w:t>(see sub</w:t>
      </w:r>
      <w:r w:rsidR="00941581" w:rsidRPr="00AF3B4B">
        <w:t>section 1</w:t>
      </w:r>
      <w:r w:rsidRPr="00AF3B4B">
        <w:t>94(2) of the Act).</w:t>
      </w:r>
    </w:p>
    <w:p w14:paraId="500FBA36" w14:textId="77777777" w:rsidR="00FC2BBD" w:rsidRPr="00AF3B4B" w:rsidRDefault="0021366F" w:rsidP="00E14B64">
      <w:pPr>
        <w:pStyle w:val="ActHead2"/>
        <w:pageBreakBefore/>
      </w:pPr>
      <w:bookmarkStart w:id="125" w:name="_Toc66351495"/>
      <w:r w:rsidRPr="001260F8">
        <w:rPr>
          <w:rStyle w:val="CharPartNo"/>
        </w:rPr>
        <w:lastRenderedPageBreak/>
        <w:t>Part 2</w:t>
      </w:r>
      <w:r w:rsidR="00FC2BBD" w:rsidRPr="00AF3B4B">
        <w:t>—</w:t>
      </w:r>
      <w:r w:rsidR="00FC2BBD" w:rsidRPr="001260F8">
        <w:rPr>
          <w:rStyle w:val="CharPartText"/>
        </w:rPr>
        <w:t>Conditions of livestock export licence</w:t>
      </w:r>
      <w:bookmarkEnd w:id="125"/>
    </w:p>
    <w:p w14:paraId="06678436" w14:textId="77777777" w:rsidR="009B6B97" w:rsidRPr="00AF3B4B" w:rsidRDefault="003842EB" w:rsidP="009B6B97">
      <w:pPr>
        <w:pStyle w:val="ActHead3"/>
      </w:pPr>
      <w:bookmarkStart w:id="126" w:name="_Toc66351496"/>
      <w:r w:rsidRPr="001260F8">
        <w:rPr>
          <w:rStyle w:val="CharDivNo"/>
        </w:rPr>
        <w:t>Division 1</w:t>
      </w:r>
      <w:r w:rsidR="009B6B97" w:rsidRPr="00AF3B4B">
        <w:t>—</w:t>
      </w:r>
      <w:r w:rsidR="009B6B97" w:rsidRPr="001260F8">
        <w:rPr>
          <w:rStyle w:val="CharDivText"/>
        </w:rPr>
        <w:t>Purpose of this Part</w:t>
      </w:r>
      <w:bookmarkEnd w:id="126"/>
    </w:p>
    <w:p w14:paraId="4C47AFE2" w14:textId="77777777" w:rsidR="009B6B97" w:rsidRPr="00AF3B4B" w:rsidRDefault="00286276" w:rsidP="009B6B97">
      <w:pPr>
        <w:pStyle w:val="ActHead5"/>
      </w:pPr>
      <w:bookmarkStart w:id="127" w:name="_Toc66351497"/>
      <w:r w:rsidRPr="00CF14F4">
        <w:rPr>
          <w:rStyle w:val="CharSectno"/>
        </w:rPr>
        <w:t>6</w:t>
      </w:r>
      <w:r w:rsidR="002A74E2" w:rsidRPr="00CF14F4">
        <w:rPr>
          <w:rStyle w:val="CharSectno"/>
        </w:rPr>
        <w:noBreakHyphen/>
      </w:r>
      <w:r w:rsidRPr="00CF14F4">
        <w:rPr>
          <w:rStyle w:val="CharSectno"/>
        </w:rPr>
        <w:t>4</w:t>
      </w:r>
      <w:r w:rsidR="004A4A2C">
        <w:t xml:space="preserve">  </w:t>
      </w:r>
      <w:r w:rsidR="009B6B97" w:rsidRPr="00AF3B4B">
        <w:t>Purpose of this Part</w:t>
      </w:r>
      <w:bookmarkEnd w:id="127"/>
    </w:p>
    <w:p w14:paraId="753347A4" w14:textId="77777777" w:rsidR="009B6B97" w:rsidRPr="00AF3B4B" w:rsidRDefault="009B6B97" w:rsidP="009B6B97">
      <w:pPr>
        <w:pStyle w:val="Subsection"/>
      </w:pPr>
      <w:r w:rsidRPr="00AF3B4B">
        <w:tab/>
      </w:r>
      <w:r w:rsidRPr="00AF3B4B">
        <w:tab/>
        <w:t xml:space="preserve">For the purposes of </w:t>
      </w:r>
      <w:r w:rsidR="00941581" w:rsidRPr="00AF3B4B">
        <w:t>paragraph 1</w:t>
      </w:r>
      <w:r w:rsidRPr="00AF3B4B">
        <w:t>92(1)(b) of the Act, this Part prescribes conditions of a livestock export licence.</w:t>
      </w:r>
    </w:p>
    <w:p w14:paraId="4B5056EA" w14:textId="77777777" w:rsidR="004048E8" w:rsidRPr="00AF3B4B" w:rsidRDefault="004048E8" w:rsidP="004048E8">
      <w:pPr>
        <w:pStyle w:val="notetext"/>
      </w:pPr>
      <w:r w:rsidRPr="00AF3B4B">
        <w:t>Note 1:</w:t>
      </w:r>
      <w:r w:rsidRPr="00AF3B4B">
        <w:tab/>
        <w:t xml:space="preserve">If the livestock export licence is renewed, these conditions also apply in relation to the renewed licence (see </w:t>
      </w:r>
      <w:r w:rsidR="00941581" w:rsidRPr="00AF3B4B">
        <w:t>paragraph 1</w:t>
      </w:r>
      <w:r w:rsidRPr="00AF3B4B">
        <w:t>97(1)(b) of the Act).</w:t>
      </w:r>
    </w:p>
    <w:p w14:paraId="64231E0E" w14:textId="77777777" w:rsidR="00930241" w:rsidRPr="00AF3B4B" w:rsidRDefault="00930241" w:rsidP="00930241">
      <w:pPr>
        <w:pStyle w:val="notetext"/>
      </w:pPr>
      <w:r w:rsidRPr="00AF3B4B">
        <w:t>Note 2</w:t>
      </w:r>
      <w:r w:rsidR="000601FA" w:rsidRPr="00AF3B4B">
        <w:t>:</w:t>
      </w:r>
      <w:r w:rsidR="000601FA" w:rsidRPr="00AF3B4B">
        <w:tab/>
        <w:t xml:space="preserve">A livestock export licence is </w:t>
      </w:r>
      <w:r w:rsidRPr="00AF3B4B">
        <w:t>also subject to:</w:t>
      </w:r>
    </w:p>
    <w:p w14:paraId="3244F121" w14:textId="77777777" w:rsidR="00930241" w:rsidRPr="00AF3B4B" w:rsidRDefault="00930241" w:rsidP="00930241">
      <w:pPr>
        <w:pStyle w:val="notepara"/>
      </w:pPr>
      <w:r w:rsidRPr="00AF3B4B">
        <w:t>(a)</w:t>
      </w:r>
      <w:r w:rsidRPr="00AF3B4B">
        <w:tab/>
        <w:t xml:space="preserve">the conditions (if any) specified in the licence under </w:t>
      </w:r>
      <w:r w:rsidR="00941581" w:rsidRPr="00AF3B4B">
        <w:t>paragraph 1</w:t>
      </w:r>
      <w:r w:rsidRPr="00AF3B4B">
        <w:t>92(1)(c) of the Act; and</w:t>
      </w:r>
    </w:p>
    <w:p w14:paraId="19E34400" w14:textId="77777777" w:rsidR="00930241" w:rsidRPr="00AF3B4B" w:rsidRDefault="00930241" w:rsidP="00930241">
      <w:pPr>
        <w:pStyle w:val="notepara"/>
      </w:pPr>
      <w:r w:rsidRPr="00AF3B4B">
        <w:t>(b)</w:t>
      </w:r>
      <w:r w:rsidRPr="00AF3B4B">
        <w:tab/>
      </w:r>
      <w:r w:rsidR="000601FA" w:rsidRPr="00AF3B4B">
        <w:t xml:space="preserve">the condition that the holder of the licence must comply with any directions given from time to time to the holder under </w:t>
      </w:r>
      <w:r w:rsidR="00E14023" w:rsidRPr="00AF3B4B">
        <w:t>section 2</w:t>
      </w:r>
      <w:r w:rsidR="000601FA" w:rsidRPr="00AF3B4B">
        <w:t xml:space="preserve">22 of the Act (see </w:t>
      </w:r>
      <w:r w:rsidR="009B3EA6" w:rsidRPr="00AF3B4B">
        <w:t>sub</w:t>
      </w:r>
      <w:r w:rsidR="00E14023" w:rsidRPr="00AF3B4B">
        <w:t>section 2</w:t>
      </w:r>
      <w:r w:rsidR="000601FA" w:rsidRPr="00AF3B4B">
        <w:t>22(4) of the Act)</w:t>
      </w:r>
      <w:r w:rsidRPr="00AF3B4B">
        <w:t>.</w:t>
      </w:r>
    </w:p>
    <w:p w14:paraId="3EB472A4" w14:textId="77777777" w:rsidR="00930241" w:rsidRPr="00AF3B4B" w:rsidRDefault="00930241" w:rsidP="00930241">
      <w:pPr>
        <w:pStyle w:val="notetext"/>
      </w:pPr>
      <w:r w:rsidRPr="00AF3B4B">
        <w:t>Note 3:</w:t>
      </w:r>
      <w:r w:rsidRPr="00AF3B4B">
        <w:tab/>
        <w:t xml:space="preserve">The holder of a livestock export licence may commit an offence or be liable to a civil penalty if a condition of the licence is contravened (see </w:t>
      </w:r>
      <w:r w:rsidR="00E14023" w:rsidRPr="00AF3B4B">
        <w:t>section 2</w:t>
      </w:r>
      <w:r w:rsidRPr="00AF3B4B">
        <w:t>17 of the Act).</w:t>
      </w:r>
    </w:p>
    <w:p w14:paraId="2B9ED1B9" w14:textId="77777777" w:rsidR="007F6FA9" w:rsidRPr="00AF3B4B" w:rsidRDefault="00930241" w:rsidP="000601FA">
      <w:pPr>
        <w:pStyle w:val="notetext"/>
      </w:pPr>
      <w:r w:rsidRPr="00AF3B4B">
        <w:t>Note 4</w:t>
      </w:r>
      <w:r w:rsidR="000601FA" w:rsidRPr="00AF3B4B">
        <w:t>:</w:t>
      </w:r>
      <w:r w:rsidR="007F6FA9" w:rsidRPr="00AF3B4B">
        <w:tab/>
      </w:r>
      <w:r w:rsidR="000601FA" w:rsidRPr="00AF3B4B">
        <w:t>I</w:t>
      </w:r>
      <w:r w:rsidR="007F6FA9" w:rsidRPr="00AF3B4B">
        <w:t xml:space="preserve">f the holder of a </w:t>
      </w:r>
      <w:r w:rsidR="000601FA" w:rsidRPr="00AF3B4B">
        <w:t xml:space="preserve">livestock </w:t>
      </w:r>
      <w:r w:rsidR="007F6FA9" w:rsidRPr="00AF3B4B">
        <w:t>export licence has the power, or is required, under this instrument to do a thing, the holder is taken to have done the thing if the holder causes another person to do th</w:t>
      </w:r>
      <w:r w:rsidR="000601FA" w:rsidRPr="00AF3B4B">
        <w:t xml:space="preserve">e thing on behalf of the holder (see </w:t>
      </w:r>
      <w:r w:rsidR="007D04FB" w:rsidRPr="00AF3B4B">
        <w:t>subsection 4</w:t>
      </w:r>
      <w:r w:rsidR="000601FA" w:rsidRPr="00AF3B4B">
        <w:t xml:space="preserve">28(1) of the Act). </w:t>
      </w:r>
      <w:r w:rsidR="007F6FA9" w:rsidRPr="00AF3B4B">
        <w:t xml:space="preserve">For example, if the holder of a </w:t>
      </w:r>
      <w:r w:rsidR="000601FA" w:rsidRPr="00AF3B4B">
        <w:t xml:space="preserve">livestock </w:t>
      </w:r>
      <w:r w:rsidR="007F6FA9" w:rsidRPr="00AF3B4B">
        <w:t>export licence subcontracts to service providers, the holder is responsible for instructing the service provider to comply with this instrument.</w:t>
      </w:r>
    </w:p>
    <w:p w14:paraId="06E07F60" w14:textId="77777777" w:rsidR="009B6B97" w:rsidRPr="00AF3B4B" w:rsidRDefault="009B3EA6" w:rsidP="009B6B97">
      <w:pPr>
        <w:pStyle w:val="ActHead3"/>
        <w:pageBreakBefore/>
      </w:pPr>
      <w:bookmarkStart w:id="128" w:name="_Toc66351498"/>
      <w:r w:rsidRPr="001260F8">
        <w:rPr>
          <w:rStyle w:val="CharDivNo"/>
        </w:rPr>
        <w:lastRenderedPageBreak/>
        <w:t>Division 2</w:t>
      </w:r>
      <w:r w:rsidR="009B6B97" w:rsidRPr="00AF3B4B">
        <w:t>—</w:t>
      </w:r>
      <w:r w:rsidR="006A7AD9" w:rsidRPr="001260F8">
        <w:rPr>
          <w:rStyle w:val="CharDivText"/>
        </w:rPr>
        <w:t>General conditions</w:t>
      </w:r>
      <w:bookmarkEnd w:id="128"/>
    </w:p>
    <w:p w14:paraId="6D833F31" w14:textId="77777777" w:rsidR="004A7869" w:rsidRPr="00AF3B4B" w:rsidRDefault="00286276" w:rsidP="000E528D">
      <w:pPr>
        <w:pStyle w:val="ActHead5"/>
      </w:pPr>
      <w:bookmarkStart w:id="129" w:name="_Toc66351499"/>
      <w:r w:rsidRPr="00CF14F4">
        <w:rPr>
          <w:rStyle w:val="CharSectno"/>
        </w:rPr>
        <w:t>6</w:t>
      </w:r>
      <w:r w:rsidR="002A74E2" w:rsidRPr="00CF14F4">
        <w:rPr>
          <w:rStyle w:val="CharSectno"/>
        </w:rPr>
        <w:noBreakHyphen/>
      </w:r>
      <w:r w:rsidRPr="00CF14F4">
        <w:rPr>
          <w:rStyle w:val="CharSectno"/>
        </w:rPr>
        <w:t>5</w:t>
      </w:r>
      <w:r w:rsidR="004A4A2C">
        <w:t xml:space="preserve">  </w:t>
      </w:r>
      <w:r w:rsidR="000E528D" w:rsidRPr="00AF3B4B">
        <w:t>Audits</w:t>
      </w:r>
      <w:bookmarkEnd w:id="129"/>
    </w:p>
    <w:p w14:paraId="5F1C3947" w14:textId="77777777" w:rsidR="004A7869" w:rsidRPr="00AF3B4B" w:rsidRDefault="004A7869" w:rsidP="00921E4D">
      <w:pPr>
        <w:pStyle w:val="Subsection"/>
      </w:pPr>
      <w:r w:rsidRPr="00AF3B4B">
        <w:tab/>
      </w:r>
      <w:r w:rsidRPr="00AF3B4B">
        <w:tab/>
        <w:t>The holder of a livestock exp</w:t>
      </w:r>
      <w:r w:rsidR="00921E4D" w:rsidRPr="00AF3B4B">
        <w:t xml:space="preserve">ort licence must </w:t>
      </w:r>
      <w:r w:rsidRPr="00AF3B4B">
        <w:t>comply with any reasonable request by an auditor or the Secretary to remedy any deficiencies identified during an audit of export operations covered by the licence.</w:t>
      </w:r>
    </w:p>
    <w:p w14:paraId="58CE4A02" w14:textId="77777777" w:rsidR="004A7869" w:rsidRPr="00AF3B4B" w:rsidRDefault="004A7869" w:rsidP="004A7869">
      <w:pPr>
        <w:pStyle w:val="notetext"/>
      </w:pPr>
      <w:r w:rsidRPr="00AF3B4B">
        <w:t>Note:</w:t>
      </w:r>
      <w:r w:rsidRPr="00AF3B4B">
        <w:tab/>
        <w:t xml:space="preserve">The holder of the livestock export licence must provide an auditor with the facilities and assistance that are reasonably necessary for the conduct of the audit (see </w:t>
      </w:r>
      <w:r w:rsidR="00E14023" w:rsidRPr="00AF3B4B">
        <w:t>section 2</w:t>
      </w:r>
      <w:r w:rsidRPr="00AF3B4B">
        <w:t>71 of the Act).</w:t>
      </w:r>
    </w:p>
    <w:p w14:paraId="7CFA1A2C" w14:textId="77777777" w:rsidR="004A7869" w:rsidRPr="00AF3B4B" w:rsidRDefault="00286276" w:rsidP="004A7869">
      <w:pPr>
        <w:pStyle w:val="ActHead5"/>
      </w:pPr>
      <w:bookmarkStart w:id="130" w:name="_Toc66351500"/>
      <w:r w:rsidRPr="00CF14F4">
        <w:rPr>
          <w:rStyle w:val="CharSectno"/>
        </w:rPr>
        <w:t>6</w:t>
      </w:r>
      <w:r w:rsidR="002A74E2" w:rsidRPr="00CF14F4">
        <w:rPr>
          <w:rStyle w:val="CharSectno"/>
        </w:rPr>
        <w:noBreakHyphen/>
      </w:r>
      <w:r w:rsidRPr="00CF14F4">
        <w:rPr>
          <w:rStyle w:val="CharSectno"/>
        </w:rPr>
        <w:t>6</w:t>
      </w:r>
      <w:r w:rsidR="004A4A2C">
        <w:t xml:space="preserve">  </w:t>
      </w:r>
      <w:r w:rsidR="000E528D" w:rsidRPr="00AF3B4B">
        <w:t>Australian Standards for the Export of Livestock</w:t>
      </w:r>
      <w:bookmarkEnd w:id="130"/>
    </w:p>
    <w:p w14:paraId="21CAF5F5" w14:textId="77777777" w:rsidR="000C0E68" w:rsidRPr="00AF3B4B" w:rsidRDefault="000C0E68" w:rsidP="000C0E68">
      <w:pPr>
        <w:pStyle w:val="SubsectionHead"/>
      </w:pPr>
      <w:r w:rsidRPr="00AF3B4B">
        <w:t>Export operations</w:t>
      </w:r>
    </w:p>
    <w:p w14:paraId="024A881B" w14:textId="77777777" w:rsidR="00426011" w:rsidRPr="00AF3B4B" w:rsidRDefault="00054AC2" w:rsidP="001B0AC3">
      <w:pPr>
        <w:pStyle w:val="Subsection"/>
        <w:rPr>
          <w:i/>
        </w:rPr>
      </w:pPr>
      <w:r w:rsidRPr="00AF3B4B">
        <w:tab/>
      </w:r>
      <w:r w:rsidR="005C6DD0" w:rsidRPr="00AF3B4B">
        <w:t>(1)</w:t>
      </w:r>
      <w:r w:rsidRPr="00AF3B4B">
        <w:tab/>
        <w:t>Export operations covered by a livestock export licence must be carried out in accordance with the Australian Standards for the Export of Livestock</w:t>
      </w:r>
      <w:r w:rsidR="001B0AC3" w:rsidRPr="00AF3B4B">
        <w:rPr>
          <w:i/>
        </w:rPr>
        <w:t>.</w:t>
      </w:r>
    </w:p>
    <w:p w14:paraId="00542DF5" w14:textId="77777777" w:rsidR="00701117" w:rsidRPr="00AF3B4B" w:rsidRDefault="00C76652" w:rsidP="00701117">
      <w:pPr>
        <w:pStyle w:val="SubsectionHead"/>
      </w:pPr>
      <w:r w:rsidRPr="00AF3B4B">
        <w:t>Reporting requirements</w:t>
      </w:r>
    </w:p>
    <w:p w14:paraId="3873C1AF" w14:textId="77777777" w:rsidR="00701117" w:rsidRPr="00AF3B4B" w:rsidRDefault="00701117" w:rsidP="00701117">
      <w:pPr>
        <w:pStyle w:val="Subsection"/>
      </w:pPr>
      <w:r w:rsidRPr="00AF3B4B">
        <w:tab/>
        <w:t>(2)</w:t>
      </w:r>
      <w:r w:rsidRPr="00AF3B4B">
        <w:tab/>
      </w:r>
      <w:r w:rsidR="000C0E68" w:rsidRPr="00AF3B4B">
        <w:t xml:space="preserve">Without limiting </w:t>
      </w:r>
      <w:r w:rsidR="00A53EA7" w:rsidRPr="00AF3B4B">
        <w:t>subsection (</w:t>
      </w:r>
      <w:r w:rsidR="000C0E68" w:rsidRPr="00AF3B4B">
        <w:t xml:space="preserve">1), </w:t>
      </w:r>
      <w:r w:rsidR="00836866" w:rsidRPr="00AF3B4B">
        <w:t xml:space="preserve">the end of voyage or end of flight report </w:t>
      </w:r>
      <w:r w:rsidRPr="00AF3B4B">
        <w:t xml:space="preserve">for </w:t>
      </w:r>
      <w:r w:rsidR="003978CC" w:rsidRPr="00AF3B4B">
        <w:t xml:space="preserve">prescribed livestock </w:t>
      </w:r>
      <w:r w:rsidR="00836866" w:rsidRPr="00AF3B4B">
        <w:t xml:space="preserve">exported </w:t>
      </w:r>
      <w:r w:rsidR="003978CC" w:rsidRPr="00AF3B4B">
        <w:t xml:space="preserve">by </w:t>
      </w:r>
      <w:r w:rsidRPr="00AF3B4B">
        <w:t xml:space="preserve">sea </w:t>
      </w:r>
      <w:r w:rsidR="00836866" w:rsidRPr="00AF3B4B">
        <w:t xml:space="preserve">or </w:t>
      </w:r>
      <w:r w:rsidRPr="00AF3B4B">
        <w:t xml:space="preserve">air </w:t>
      </w:r>
      <w:r w:rsidR="00836866" w:rsidRPr="00AF3B4B">
        <w:t xml:space="preserve">must be given to the Department as required by </w:t>
      </w:r>
      <w:r w:rsidRPr="00AF3B4B">
        <w:t>the Australian Standards for the Export of Livestock.</w:t>
      </w:r>
    </w:p>
    <w:p w14:paraId="4BDA3175" w14:textId="77777777" w:rsidR="00C76652" w:rsidRPr="00AF3B4B" w:rsidRDefault="00C76652" w:rsidP="00C76652">
      <w:pPr>
        <w:pStyle w:val="notetext"/>
      </w:pPr>
      <w:r w:rsidRPr="00AF3B4B">
        <w:t>Note:</w:t>
      </w:r>
      <w:r w:rsidRPr="00AF3B4B">
        <w:tab/>
      </w:r>
      <w:r w:rsidR="003978CC" w:rsidRPr="00AF3B4B">
        <w:t xml:space="preserve">The </w:t>
      </w:r>
      <w:r w:rsidR="00002F2F" w:rsidRPr="00AF3B4B">
        <w:t xml:space="preserve">Secretary may publish information </w:t>
      </w:r>
      <w:r w:rsidR="00836866" w:rsidRPr="00AF3B4B">
        <w:t xml:space="preserve">given in those reports </w:t>
      </w:r>
      <w:r w:rsidR="00002F2F" w:rsidRPr="00AF3B4B">
        <w:t xml:space="preserve">(see </w:t>
      </w:r>
      <w:r w:rsidR="00A53EA7" w:rsidRPr="00AF3B4B">
        <w:t>section 6</w:t>
      </w:r>
      <w:r w:rsidR="002A74E2" w:rsidRPr="00AF3B4B">
        <w:noBreakHyphen/>
      </w:r>
      <w:r w:rsidR="00C9455E" w:rsidRPr="00AF3B4B">
        <w:t>44</w:t>
      </w:r>
      <w:r w:rsidR="00002F2F" w:rsidRPr="00AF3B4B">
        <w:t>).</w:t>
      </w:r>
    </w:p>
    <w:p w14:paraId="0CA82BC0" w14:textId="77777777" w:rsidR="00054AC2" w:rsidRPr="00AF3B4B" w:rsidRDefault="00286276" w:rsidP="00054AC2">
      <w:pPr>
        <w:pStyle w:val="ActHead5"/>
      </w:pPr>
      <w:bookmarkStart w:id="131" w:name="_Toc66351501"/>
      <w:r w:rsidRPr="00CF14F4">
        <w:rPr>
          <w:rStyle w:val="CharSectno"/>
        </w:rPr>
        <w:t>6</w:t>
      </w:r>
      <w:r w:rsidR="002A74E2" w:rsidRPr="00CF14F4">
        <w:rPr>
          <w:rStyle w:val="CharSectno"/>
        </w:rPr>
        <w:noBreakHyphen/>
      </w:r>
      <w:r w:rsidRPr="00CF14F4">
        <w:rPr>
          <w:rStyle w:val="CharSectno"/>
        </w:rPr>
        <w:t>7</w:t>
      </w:r>
      <w:r w:rsidR="004A4A2C">
        <w:t xml:space="preserve">  </w:t>
      </w:r>
      <w:r w:rsidR="00E968C5" w:rsidRPr="00AF3B4B">
        <w:t>Holder of licence must have</w:t>
      </w:r>
      <w:r w:rsidR="00D8297F" w:rsidRPr="00AF3B4B">
        <w:t>, and comply with,</w:t>
      </w:r>
      <w:r w:rsidR="00E968C5" w:rsidRPr="00AF3B4B">
        <w:t xml:space="preserve"> </w:t>
      </w:r>
      <w:r w:rsidR="00487884" w:rsidRPr="00AF3B4B">
        <w:t xml:space="preserve">an </w:t>
      </w:r>
      <w:r w:rsidR="00E968C5" w:rsidRPr="00AF3B4B">
        <w:t xml:space="preserve">approved </w:t>
      </w:r>
      <w:r w:rsidR="000E528D" w:rsidRPr="00AF3B4B">
        <w:t>ESCAS</w:t>
      </w:r>
      <w:bookmarkEnd w:id="131"/>
    </w:p>
    <w:p w14:paraId="2AA31ADA" w14:textId="77777777" w:rsidR="00E0699D" w:rsidRPr="00AF3B4B" w:rsidRDefault="00E0699D" w:rsidP="00E0699D">
      <w:pPr>
        <w:pStyle w:val="Subsection"/>
      </w:pPr>
      <w:r w:rsidRPr="00AF3B4B">
        <w:tab/>
        <w:t>(1)</w:t>
      </w:r>
      <w:r w:rsidRPr="00AF3B4B">
        <w:tab/>
        <w:t>If the livestock export licence covers export operations in relation to feeder livestock or slaughter livestock:</w:t>
      </w:r>
    </w:p>
    <w:p w14:paraId="4E49D637" w14:textId="77777777" w:rsidR="00E0699D" w:rsidRPr="00AF3B4B" w:rsidRDefault="00E0699D" w:rsidP="00E0699D">
      <w:pPr>
        <w:pStyle w:val="Paragraph"/>
      </w:pPr>
      <w:r w:rsidRPr="00AF3B4B">
        <w:tab/>
        <w:t>(a)</w:t>
      </w:r>
      <w:r w:rsidRPr="00AF3B4B">
        <w:tab/>
        <w:t>operations to prepare the feeder livestock or slaughter livestock for export must not be carried out unless the holder of the licence holds an approved ESCAS that applies to the livestock; and</w:t>
      </w:r>
    </w:p>
    <w:p w14:paraId="01ABDE97" w14:textId="77777777" w:rsidR="00E0699D" w:rsidRPr="00AF3B4B" w:rsidRDefault="00E0699D" w:rsidP="00E0699D">
      <w:pPr>
        <w:pStyle w:val="Paragraph"/>
      </w:pPr>
      <w:r w:rsidRPr="00AF3B4B">
        <w:tab/>
        <w:t>(b)</w:t>
      </w:r>
      <w:r w:rsidRPr="00AF3B4B">
        <w:tab/>
        <w:t>the holder must ensure that export operations in relation to the livestock are carried out in accordance with the ESCAS up until and including the point of slaughter of the livestock.</w:t>
      </w:r>
    </w:p>
    <w:p w14:paraId="3986FBD5" w14:textId="77777777" w:rsidR="00353DE7" w:rsidRPr="00AF3B4B" w:rsidRDefault="00021ED2" w:rsidP="00353DE7">
      <w:pPr>
        <w:pStyle w:val="notetext"/>
      </w:pPr>
      <w:r w:rsidRPr="00AF3B4B">
        <w:t>Note:</w:t>
      </w:r>
      <w:r w:rsidRPr="00AF3B4B">
        <w:tab/>
        <w:t>The holder of a</w:t>
      </w:r>
      <w:r w:rsidR="00353DE7" w:rsidRPr="00AF3B4B">
        <w:t xml:space="preserve"> livestock export licence may need to have more than one approved ESCAS to cover different </w:t>
      </w:r>
      <w:r w:rsidR="00882A33" w:rsidRPr="00AF3B4B">
        <w:t>kinds</w:t>
      </w:r>
      <w:r w:rsidR="00353DE7" w:rsidRPr="00AF3B4B">
        <w:t xml:space="preserve"> of livestock or different places to which the livestock are intended to be exported.</w:t>
      </w:r>
    </w:p>
    <w:p w14:paraId="0A77DDF8" w14:textId="77777777" w:rsidR="00E968C5" w:rsidRPr="00AF3B4B" w:rsidRDefault="00E968C5" w:rsidP="00E968C5">
      <w:pPr>
        <w:pStyle w:val="Subsection"/>
      </w:pPr>
      <w:r w:rsidRPr="00AF3B4B">
        <w:tab/>
        <w:t>(2)</w:t>
      </w:r>
      <w:r w:rsidRPr="00AF3B4B">
        <w:tab/>
        <w:t xml:space="preserve">If the Secretary requires the holder of the livestock export licence to vary the approved ESCAS under </w:t>
      </w:r>
      <w:r w:rsidR="00A53EA7" w:rsidRPr="00AF3B4B">
        <w:t>section 6</w:t>
      </w:r>
      <w:r w:rsidR="002A74E2" w:rsidRPr="00AF3B4B">
        <w:noBreakHyphen/>
      </w:r>
      <w:r w:rsidR="00286276" w:rsidRPr="00AF3B4B">
        <w:t>40</w:t>
      </w:r>
      <w:r w:rsidRPr="00AF3B4B">
        <w:t>, the holder must comply with the requirement.</w:t>
      </w:r>
    </w:p>
    <w:p w14:paraId="338B376E" w14:textId="77777777" w:rsidR="00A2489B" w:rsidRPr="00AF3B4B" w:rsidRDefault="00A2489B" w:rsidP="00A2489B">
      <w:pPr>
        <w:pStyle w:val="notetext"/>
      </w:pPr>
      <w:r w:rsidRPr="00AF3B4B">
        <w:t>Note 1:</w:t>
      </w:r>
      <w:r w:rsidRPr="00AF3B4B">
        <w:tab/>
        <w:t>An ESCAS is not required in relation to livestock that are to be exported as breeder livestock.</w:t>
      </w:r>
    </w:p>
    <w:p w14:paraId="7EDA439C" w14:textId="77777777" w:rsidR="00A2489B" w:rsidRPr="00AF3B4B" w:rsidRDefault="00A2489B" w:rsidP="00A2489B">
      <w:pPr>
        <w:pStyle w:val="notetext"/>
      </w:pPr>
      <w:r w:rsidRPr="00AF3B4B">
        <w:t>Note 2:</w:t>
      </w:r>
      <w:r w:rsidRPr="00AF3B4B">
        <w:tab/>
      </w:r>
      <w:r w:rsidR="00AC12A7" w:rsidRPr="00AF3B4B">
        <w:t>Part 9</w:t>
      </w:r>
      <w:r w:rsidR="00014DDB" w:rsidRPr="00AF3B4B">
        <w:t xml:space="preserve"> deals with approval of a proposed</w:t>
      </w:r>
      <w:r w:rsidRPr="00AF3B4B">
        <w:t xml:space="preserve"> ESCAS and other matters relating to an ESCAS.</w:t>
      </w:r>
    </w:p>
    <w:p w14:paraId="1660B0E9" w14:textId="77777777" w:rsidR="00F23AEC" w:rsidRPr="00AF3B4B" w:rsidRDefault="00286276" w:rsidP="00F23AEC">
      <w:pPr>
        <w:pStyle w:val="ActHead5"/>
      </w:pPr>
      <w:bookmarkStart w:id="132" w:name="_Toc66351502"/>
      <w:r w:rsidRPr="00CF14F4">
        <w:rPr>
          <w:rStyle w:val="CharSectno"/>
        </w:rPr>
        <w:lastRenderedPageBreak/>
        <w:t>6</w:t>
      </w:r>
      <w:r w:rsidR="002A74E2" w:rsidRPr="00CF14F4">
        <w:rPr>
          <w:rStyle w:val="CharSectno"/>
        </w:rPr>
        <w:noBreakHyphen/>
      </w:r>
      <w:r w:rsidRPr="00CF14F4">
        <w:rPr>
          <w:rStyle w:val="CharSectno"/>
        </w:rPr>
        <w:t>8</w:t>
      </w:r>
      <w:r w:rsidR="004A4A2C">
        <w:t xml:space="preserve">  </w:t>
      </w:r>
      <w:r w:rsidR="00E00913" w:rsidRPr="00AF3B4B">
        <w:t>Compliance with o</w:t>
      </w:r>
      <w:r w:rsidR="00F23AEC" w:rsidRPr="00AF3B4B">
        <w:t>perations and governance manual</w:t>
      </w:r>
      <w:bookmarkEnd w:id="132"/>
    </w:p>
    <w:p w14:paraId="166F8A3A" w14:textId="77777777" w:rsidR="00F9193D" w:rsidRPr="00AF3B4B" w:rsidRDefault="00026602" w:rsidP="00026602">
      <w:pPr>
        <w:pStyle w:val="Subsection"/>
      </w:pPr>
      <w:r w:rsidRPr="00AF3B4B">
        <w:tab/>
        <w:t>(1)</w:t>
      </w:r>
      <w:r w:rsidRPr="00AF3B4B">
        <w:tab/>
      </w:r>
      <w:r w:rsidR="00252A36" w:rsidRPr="00AF3B4B">
        <w:t xml:space="preserve">This section applies in relation to a </w:t>
      </w:r>
      <w:r w:rsidRPr="00AF3B4B">
        <w:t xml:space="preserve">livestock export licence </w:t>
      </w:r>
      <w:r w:rsidR="00252A36" w:rsidRPr="00AF3B4B">
        <w:t xml:space="preserve">if the holder </w:t>
      </w:r>
      <w:r w:rsidR="00E00913" w:rsidRPr="00AF3B4B">
        <w:t xml:space="preserve">of the licence </w:t>
      </w:r>
      <w:r w:rsidR="00FB6701" w:rsidRPr="00AF3B4B">
        <w:t xml:space="preserve">has an exemption under </w:t>
      </w:r>
      <w:r w:rsidR="0021366F" w:rsidRPr="00AF3B4B">
        <w:t>Part 2</w:t>
      </w:r>
      <w:r w:rsidR="00FB6701" w:rsidRPr="00AF3B4B">
        <w:t xml:space="preserve"> of </w:t>
      </w:r>
      <w:r w:rsidR="009045CA" w:rsidRPr="00AF3B4B">
        <w:t>Chapter 2</w:t>
      </w:r>
      <w:r w:rsidR="00FB6701" w:rsidRPr="00AF3B4B">
        <w:t xml:space="preserve"> of the Act from the requirement </w:t>
      </w:r>
      <w:r w:rsidR="00250898" w:rsidRPr="00AF3B4B">
        <w:t>that the livestock be prepared for export in accordance with an approved arrangement</w:t>
      </w:r>
      <w:r w:rsidR="00F9193D" w:rsidRPr="00AF3B4B">
        <w:t>.</w:t>
      </w:r>
    </w:p>
    <w:p w14:paraId="501693A8" w14:textId="77777777" w:rsidR="00196A33" w:rsidRPr="00AF3B4B" w:rsidRDefault="00196A33" w:rsidP="00CE5D0B">
      <w:pPr>
        <w:pStyle w:val="Subsection"/>
      </w:pPr>
      <w:r w:rsidRPr="00AF3B4B">
        <w:tab/>
      </w:r>
      <w:r w:rsidR="00CE5D0B" w:rsidRPr="00AF3B4B">
        <w:t>(2)</w:t>
      </w:r>
      <w:r w:rsidR="00CE5D0B" w:rsidRPr="00AF3B4B">
        <w:tab/>
        <w:t xml:space="preserve">Export </w:t>
      </w:r>
      <w:r w:rsidRPr="00AF3B4B">
        <w:t xml:space="preserve">operations </w:t>
      </w:r>
      <w:r w:rsidR="00CE5D0B" w:rsidRPr="00AF3B4B">
        <w:t xml:space="preserve">covered by the livestock export licence </w:t>
      </w:r>
      <w:r w:rsidRPr="00AF3B4B">
        <w:t xml:space="preserve">must be carried out in accordance with </w:t>
      </w:r>
      <w:r w:rsidR="00250898" w:rsidRPr="00AF3B4B">
        <w:t xml:space="preserve">the </w:t>
      </w:r>
      <w:r w:rsidRPr="00AF3B4B">
        <w:t>o</w:t>
      </w:r>
      <w:r w:rsidR="00E00913" w:rsidRPr="00AF3B4B">
        <w:t xml:space="preserve">perations and governance manual required under </w:t>
      </w:r>
      <w:r w:rsidR="001145B2" w:rsidRPr="00AF3B4B">
        <w:t>sub</w:t>
      </w:r>
      <w:r w:rsidR="00A53EA7" w:rsidRPr="00AF3B4B">
        <w:t>section 6</w:t>
      </w:r>
      <w:r w:rsidR="002A74E2" w:rsidRPr="00AF3B4B">
        <w:noBreakHyphen/>
      </w:r>
      <w:r w:rsidR="00E00913" w:rsidRPr="00AF3B4B">
        <w:t xml:space="preserve">1(4) (the </w:t>
      </w:r>
      <w:r w:rsidR="00E00913" w:rsidRPr="00AF3B4B">
        <w:rPr>
          <w:b/>
          <w:i/>
        </w:rPr>
        <w:t>holder’s operations and governance manual</w:t>
      </w:r>
      <w:r w:rsidR="00E00913" w:rsidRPr="00AF3B4B">
        <w:t>).</w:t>
      </w:r>
    </w:p>
    <w:p w14:paraId="0D2B83E7" w14:textId="77777777" w:rsidR="001C20F7" w:rsidRPr="00AF3B4B" w:rsidRDefault="001C20F7" w:rsidP="001C20F7">
      <w:pPr>
        <w:pStyle w:val="SubsectionHead"/>
      </w:pPr>
      <w:r w:rsidRPr="00AF3B4B">
        <w:t>Variation of holder’s operations and governance manual</w:t>
      </w:r>
    </w:p>
    <w:p w14:paraId="596FEFA9" w14:textId="77777777" w:rsidR="00E00913" w:rsidRPr="00AF3B4B" w:rsidRDefault="00E00913" w:rsidP="00E00913">
      <w:pPr>
        <w:pStyle w:val="Subsection"/>
      </w:pPr>
      <w:r w:rsidRPr="00AF3B4B">
        <w:tab/>
      </w:r>
      <w:r w:rsidR="001C20F7" w:rsidRPr="00AF3B4B">
        <w:t>(3</w:t>
      </w:r>
      <w:r w:rsidRPr="00AF3B4B">
        <w:t>)</w:t>
      </w:r>
      <w:r w:rsidRPr="00AF3B4B">
        <w:tab/>
        <w:t>The holder’s operations and governance manual must not be varied unless:</w:t>
      </w:r>
    </w:p>
    <w:p w14:paraId="364A0FD2" w14:textId="77777777" w:rsidR="00E00913" w:rsidRPr="00AF3B4B" w:rsidRDefault="00E00913" w:rsidP="00E00913">
      <w:pPr>
        <w:pStyle w:val="Paragraph"/>
      </w:pPr>
      <w:r w:rsidRPr="00AF3B4B">
        <w:tab/>
        <w:t>(a)</w:t>
      </w:r>
      <w:r w:rsidRPr="00AF3B4B">
        <w:tab/>
        <w:t xml:space="preserve">the holder has applied to the Secretary under </w:t>
      </w:r>
      <w:r w:rsidR="00320780" w:rsidRPr="00AF3B4B">
        <w:t>sub</w:t>
      </w:r>
      <w:r w:rsidR="00941581" w:rsidRPr="00AF3B4B">
        <w:t>section 1</w:t>
      </w:r>
      <w:r w:rsidRPr="00AF3B4B">
        <w:t xml:space="preserve">99(1) of the Act to vary the operations and governance manual and the Secretary has approved the variation and given the holder notice of the variation under </w:t>
      </w:r>
      <w:r w:rsidR="009B3EA6" w:rsidRPr="00AF3B4B">
        <w:t>sub</w:t>
      </w:r>
      <w:r w:rsidR="00E14023" w:rsidRPr="00AF3B4B">
        <w:t>section 2</w:t>
      </w:r>
      <w:r w:rsidRPr="00AF3B4B">
        <w:t>00(1) of the Act; or</w:t>
      </w:r>
    </w:p>
    <w:p w14:paraId="524DB491" w14:textId="77777777" w:rsidR="00E00913" w:rsidRPr="00AF3B4B" w:rsidRDefault="00E00913" w:rsidP="00E00913">
      <w:pPr>
        <w:pStyle w:val="Paragraph"/>
      </w:pPr>
      <w:r w:rsidRPr="00AF3B4B">
        <w:tab/>
        <w:t>(b)</w:t>
      </w:r>
      <w:r w:rsidRPr="00AF3B4B">
        <w:tab/>
        <w:t>the holder was required to make the variation by notice in writing given to the holder by the Secretary</w:t>
      </w:r>
      <w:r w:rsidR="001C20F7" w:rsidRPr="00AF3B4B">
        <w:t xml:space="preserve"> under </w:t>
      </w:r>
      <w:r w:rsidR="00A53EA7" w:rsidRPr="00AF3B4B">
        <w:t>subsection (</w:t>
      </w:r>
      <w:r w:rsidR="001C20F7" w:rsidRPr="00AF3B4B">
        <w:t>4</w:t>
      </w:r>
      <w:r w:rsidRPr="00AF3B4B">
        <w:t>)</w:t>
      </w:r>
      <w:r w:rsidR="00487884" w:rsidRPr="00AF3B4B">
        <w:t xml:space="preserve"> of this section</w:t>
      </w:r>
      <w:r w:rsidRPr="00AF3B4B">
        <w:t>.</w:t>
      </w:r>
    </w:p>
    <w:p w14:paraId="0A15113F" w14:textId="77777777" w:rsidR="00C45C66" w:rsidRPr="00AF3B4B" w:rsidRDefault="00C45C66" w:rsidP="00C45C66">
      <w:pPr>
        <w:pStyle w:val="notetext"/>
      </w:pPr>
      <w:r w:rsidRPr="00AF3B4B">
        <w:t>Note:</w:t>
      </w:r>
      <w:r w:rsidRPr="00AF3B4B">
        <w:tab/>
        <w:t xml:space="preserve">The </w:t>
      </w:r>
      <w:r w:rsidR="001C20F7" w:rsidRPr="00AF3B4B">
        <w:t xml:space="preserve">holder’s </w:t>
      </w:r>
      <w:r w:rsidRPr="00AF3B4B">
        <w:t xml:space="preserve">approved operations and governance manual may need to be varied if the Australian Standards for the Export of Livestock are varied or replaced, the conditions of the </w:t>
      </w:r>
      <w:r w:rsidR="001C20F7" w:rsidRPr="00AF3B4B">
        <w:t xml:space="preserve">holder’s livestock export </w:t>
      </w:r>
      <w:r w:rsidRPr="00AF3B4B">
        <w:t>licence are varied or new conditions are imposed on the licence.</w:t>
      </w:r>
    </w:p>
    <w:p w14:paraId="654346F2" w14:textId="77777777" w:rsidR="00C45C66" w:rsidRPr="00AF3B4B" w:rsidRDefault="00C45C66" w:rsidP="00C45C66">
      <w:pPr>
        <w:pStyle w:val="Subsection"/>
      </w:pPr>
      <w:r w:rsidRPr="00AF3B4B">
        <w:tab/>
        <w:t>(</w:t>
      </w:r>
      <w:r w:rsidR="001C20F7" w:rsidRPr="00AF3B4B">
        <w:t>4</w:t>
      </w:r>
      <w:r w:rsidRPr="00AF3B4B">
        <w:t>)</w:t>
      </w:r>
      <w:r w:rsidRPr="00AF3B4B">
        <w:tab/>
        <w:t>If the Secretary gives the holder a written notice requiring the holder to vary the holder’s operations and governance manual, the holder must vary the operations and governance manual as required within the period specified in the notice.</w:t>
      </w:r>
    </w:p>
    <w:p w14:paraId="6105A06E" w14:textId="77777777" w:rsidR="00C45C66" w:rsidRPr="00AF3B4B" w:rsidRDefault="00C45C66" w:rsidP="00C45C66">
      <w:pPr>
        <w:pStyle w:val="Subsection"/>
      </w:pPr>
      <w:r w:rsidRPr="00AF3B4B">
        <w:tab/>
      </w:r>
      <w:r w:rsidR="00424D0E" w:rsidRPr="00AF3B4B">
        <w:t>(5</w:t>
      </w:r>
      <w:r w:rsidRPr="00AF3B4B">
        <w:t>)</w:t>
      </w:r>
      <w:r w:rsidRPr="00AF3B4B">
        <w:tab/>
        <w:t>If the holder’s operations and governance manual is varied as r</w:t>
      </w:r>
      <w:r w:rsidR="00424D0E" w:rsidRPr="00AF3B4B">
        <w:t xml:space="preserve">equired under </w:t>
      </w:r>
      <w:r w:rsidR="00A53EA7" w:rsidRPr="00AF3B4B">
        <w:t>subsection (</w:t>
      </w:r>
      <w:r w:rsidR="00424D0E" w:rsidRPr="00AF3B4B">
        <w:t>4</w:t>
      </w:r>
      <w:r w:rsidRPr="00AF3B4B">
        <w:t>), the holder must give a copy of the varied operations and governance manual to the Secretary as soon as practicable after the variation is made.</w:t>
      </w:r>
    </w:p>
    <w:p w14:paraId="2FE89918" w14:textId="77777777" w:rsidR="008F65CB" w:rsidRPr="00AF3B4B" w:rsidRDefault="0066698E" w:rsidP="008F65CB">
      <w:pPr>
        <w:pStyle w:val="ActHead3"/>
        <w:pageBreakBefore/>
      </w:pPr>
      <w:bookmarkStart w:id="133" w:name="_Toc66351503"/>
      <w:r w:rsidRPr="001260F8">
        <w:rPr>
          <w:rStyle w:val="CharDivNo"/>
        </w:rPr>
        <w:lastRenderedPageBreak/>
        <w:t>Division 3</w:t>
      </w:r>
      <w:r w:rsidR="008F65CB" w:rsidRPr="00AF3B4B">
        <w:t>—</w:t>
      </w:r>
      <w:r w:rsidR="004135EE" w:rsidRPr="001260F8">
        <w:rPr>
          <w:rStyle w:val="CharDivText"/>
        </w:rPr>
        <w:t>E</w:t>
      </w:r>
      <w:r w:rsidR="008F65CB" w:rsidRPr="001260F8">
        <w:rPr>
          <w:rStyle w:val="CharDivText"/>
        </w:rPr>
        <w:t>xport</w:t>
      </w:r>
      <w:r w:rsidR="004135EE" w:rsidRPr="001260F8">
        <w:rPr>
          <w:rStyle w:val="CharDivText"/>
        </w:rPr>
        <w:t>s of cattle</w:t>
      </w:r>
      <w:r w:rsidR="008F65CB" w:rsidRPr="001260F8">
        <w:rPr>
          <w:rStyle w:val="CharDivText"/>
        </w:rPr>
        <w:t xml:space="preserve"> to the Republic of Korea</w:t>
      </w:r>
      <w:bookmarkEnd w:id="133"/>
    </w:p>
    <w:p w14:paraId="0945EE3C" w14:textId="77777777" w:rsidR="006628FD" w:rsidRPr="00AF3B4B" w:rsidRDefault="00286276" w:rsidP="006628FD">
      <w:pPr>
        <w:pStyle w:val="ActHead5"/>
      </w:pPr>
      <w:bookmarkStart w:id="134" w:name="_Toc66351504"/>
      <w:r w:rsidRPr="00CF14F4">
        <w:rPr>
          <w:rStyle w:val="CharSectno"/>
        </w:rPr>
        <w:t>6</w:t>
      </w:r>
      <w:r w:rsidR="002A74E2" w:rsidRPr="00CF14F4">
        <w:rPr>
          <w:rStyle w:val="CharSectno"/>
        </w:rPr>
        <w:noBreakHyphen/>
      </w:r>
      <w:r w:rsidRPr="00CF14F4">
        <w:rPr>
          <w:rStyle w:val="CharSectno"/>
        </w:rPr>
        <w:t>9</w:t>
      </w:r>
      <w:r w:rsidR="004A4A2C">
        <w:t xml:space="preserve">  </w:t>
      </w:r>
      <w:r w:rsidR="006628FD" w:rsidRPr="00AF3B4B">
        <w:t>Restrictions on export</w:t>
      </w:r>
      <w:bookmarkEnd w:id="134"/>
    </w:p>
    <w:p w14:paraId="5AD13655" w14:textId="77777777" w:rsidR="006628FD" w:rsidRPr="00AF3B4B" w:rsidRDefault="006628FD" w:rsidP="006628FD">
      <w:pPr>
        <w:pStyle w:val="Subsection"/>
      </w:pPr>
      <w:r w:rsidRPr="00AF3B4B">
        <w:tab/>
      </w:r>
      <w:r w:rsidRPr="00AF3B4B">
        <w:tab/>
        <w:t xml:space="preserve">The holder of a livestock export licence must not export a consignment of cattle to the Republic of Korea, cause a consignment </w:t>
      </w:r>
      <w:r w:rsidR="00F820FE" w:rsidRPr="00AF3B4B">
        <w:t xml:space="preserve">of cattle </w:t>
      </w:r>
      <w:r w:rsidRPr="00AF3B4B">
        <w:t xml:space="preserve">to be exported </w:t>
      </w:r>
      <w:r w:rsidR="00F820FE" w:rsidRPr="00AF3B4B">
        <w:t xml:space="preserve">to the Republic of Korea, </w:t>
      </w:r>
      <w:r w:rsidRPr="00AF3B4B">
        <w:t>or assist another person to export a consignment</w:t>
      </w:r>
      <w:r w:rsidR="00F820FE" w:rsidRPr="00AF3B4B">
        <w:t xml:space="preserve"> of cattle to the Republic of Korea</w:t>
      </w:r>
      <w:r w:rsidRPr="00AF3B4B">
        <w:t>, unless:</w:t>
      </w:r>
    </w:p>
    <w:p w14:paraId="271E401C" w14:textId="77777777" w:rsidR="006628FD" w:rsidRPr="00AF3B4B" w:rsidRDefault="006628FD" w:rsidP="006628FD">
      <w:pPr>
        <w:pStyle w:val="Paragraph"/>
      </w:pPr>
      <w:r w:rsidRPr="00AF3B4B">
        <w:tab/>
        <w:t>(a)</w:t>
      </w:r>
      <w:r w:rsidRPr="00AF3B4B">
        <w:tab/>
        <w:t>the consignment includes only steers; and</w:t>
      </w:r>
    </w:p>
    <w:p w14:paraId="4E8E34DC" w14:textId="77777777" w:rsidR="006628FD" w:rsidRPr="00AF3B4B" w:rsidRDefault="006628FD" w:rsidP="006628FD">
      <w:pPr>
        <w:pStyle w:val="Paragraph"/>
      </w:pPr>
      <w:r w:rsidRPr="00AF3B4B">
        <w:tab/>
        <w:t>(b)</w:t>
      </w:r>
      <w:r w:rsidRPr="00AF3B4B">
        <w:tab/>
      </w:r>
      <w:r w:rsidR="00F820FE" w:rsidRPr="00AF3B4B">
        <w:t xml:space="preserve">all </w:t>
      </w:r>
      <w:r w:rsidRPr="00AF3B4B">
        <w:t>previous consignment</w:t>
      </w:r>
      <w:r w:rsidR="00F820FE" w:rsidRPr="00AF3B4B">
        <w:t>s</w:t>
      </w:r>
      <w:r w:rsidRPr="00AF3B4B">
        <w:t xml:space="preserve"> of cattle exported from Austra</w:t>
      </w:r>
      <w:r w:rsidR="00F820FE" w:rsidRPr="00AF3B4B">
        <w:t>lia</w:t>
      </w:r>
      <w:r w:rsidR="00BB40FB" w:rsidRPr="00AF3B4B">
        <w:t>n territory</w:t>
      </w:r>
      <w:r w:rsidR="00F820FE" w:rsidRPr="00AF3B4B">
        <w:t xml:space="preserve"> to the Republic of Korea </w:t>
      </w:r>
      <w:r w:rsidR="00BB40FB" w:rsidRPr="00AF3B4B">
        <w:t xml:space="preserve">by any person </w:t>
      </w:r>
      <w:r w:rsidR="00F820FE" w:rsidRPr="00AF3B4B">
        <w:t>have</w:t>
      </w:r>
      <w:r w:rsidRPr="00AF3B4B">
        <w:t xml:space="preserve"> been released from quarantine in the Republic of Korea before the new consignment is exported.</w:t>
      </w:r>
    </w:p>
    <w:p w14:paraId="408EA8B9" w14:textId="77777777" w:rsidR="006628FD" w:rsidRPr="00AF3B4B" w:rsidRDefault="00286276" w:rsidP="00BB40FB">
      <w:pPr>
        <w:pStyle w:val="ActHead5"/>
      </w:pPr>
      <w:bookmarkStart w:id="135" w:name="_Toc66351505"/>
      <w:r w:rsidRPr="00CF14F4">
        <w:rPr>
          <w:rStyle w:val="CharSectno"/>
        </w:rPr>
        <w:t>6</w:t>
      </w:r>
      <w:r w:rsidR="002A74E2" w:rsidRPr="00CF14F4">
        <w:rPr>
          <w:rStyle w:val="CharSectno"/>
        </w:rPr>
        <w:noBreakHyphen/>
      </w:r>
      <w:r w:rsidRPr="00CF14F4">
        <w:rPr>
          <w:rStyle w:val="CharSectno"/>
        </w:rPr>
        <w:t>10</w:t>
      </w:r>
      <w:r w:rsidR="004A4A2C">
        <w:t xml:space="preserve">  </w:t>
      </w:r>
      <w:r w:rsidR="006628FD" w:rsidRPr="00AF3B4B">
        <w:t>Conditions on export</w:t>
      </w:r>
      <w:bookmarkEnd w:id="135"/>
    </w:p>
    <w:p w14:paraId="3BEBA204" w14:textId="77777777" w:rsidR="006628FD" w:rsidRPr="00AF3B4B" w:rsidRDefault="006628FD" w:rsidP="006628FD">
      <w:pPr>
        <w:pStyle w:val="Subsection"/>
      </w:pPr>
      <w:r w:rsidRPr="00AF3B4B">
        <w:tab/>
        <w:t>(1)</w:t>
      </w:r>
      <w:r w:rsidRPr="00AF3B4B">
        <w:tab/>
        <w:t>This section applies in relation to the export of a consignment of cattle to the Republic of Korea.</w:t>
      </w:r>
    </w:p>
    <w:p w14:paraId="59B34101" w14:textId="77777777" w:rsidR="006628FD" w:rsidRPr="00AF3B4B" w:rsidRDefault="006628FD" w:rsidP="006628FD">
      <w:pPr>
        <w:pStyle w:val="notetext"/>
      </w:pPr>
      <w:r w:rsidRPr="00AF3B4B">
        <w:t>Note:</w:t>
      </w:r>
      <w:r w:rsidRPr="00AF3B4B">
        <w:tab/>
        <w:t xml:space="preserve">See </w:t>
      </w:r>
      <w:r w:rsidR="00A53EA7" w:rsidRPr="00AF3B4B">
        <w:t>section 6</w:t>
      </w:r>
      <w:r w:rsidR="002A74E2" w:rsidRPr="00AF3B4B">
        <w:noBreakHyphen/>
      </w:r>
      <w:r w:rsidR="00286276" w:rsidRPr="00AF3B4B">
        <w:t>9</w:t>
      </w:r>
      <w:r w:rsidRPr="00AF3B4B">
        <w:t xml:space="preserve"> for restrictions on the export of cattle to the Republic of Korea.</w:t>
      </w:r>
    </w:p>
    <w:p w14:paraId="4CD19D20" w14:textId="77777777" w:rsidR="006628FD" w:rsidRPr="00AF3B4B" w:rsidRDefault="006628FD" w:rsidP="006628FD">
      <w:pPr>
        <w:pStyle w:val="Subsection"/>
      </w:pPr>
      <w:r w:rsidRPr="00AF3B4B">
        <w:tab/>
        <w:t>(2)</w:t>
      </w:r>
      <w:r w:rsidRPr="00AF3B4B">
        <w:tab/>
        <w:t xml:space="preserve">The conditions in </w:t>
      </w:r>
      <w:r w:rsidR="0066698E" w:rsidRPr="00AF3B4B">
        <w:t>subsections (</w:t>
      </w:r>
      <w:r w:rsidRPr="00AF3B4B">
        <w:t>3) and (4) must be complied with after confirmation of the initial negative enzootic bovine leucosis (EBL) test on the cattle.</w:t>
      </w:r>
    </w:p>
    <w:p w14:paraId="2085C5B2" w14:textId="77777777" w:rsidR="006628FD" w:rsidRPr="00AF3B4B" w:rsidRDefault="006628FD" w:rsidP="006628FD">
      <w:pPr>
        <w:pStyle w:val="Subsection"/>
      </w:pPr>
      <w:r w:rsidRPr="00AF3B4B">
        <w:tab/>
        <w:t>(3)</w:t>
      </w:r>
      <w:r w:rsidRPr="00AF3B4B">
        <w:tab/>
        <w:t>The cattle must be individually identified using radio frequency identification.</w:t>
      </w:r>
    </w:p>
    <w:p w14:paraId="46FDF4D0" w14:textId="77777777" w:rsidR="006628FD" w:rsidRPr="00AF3B4B" w:rsidRDefault="006628FD" w:rsidP="006628FD">
      <w:pPr>
        <w:pStyle w:val="notetext"/>
      </w:pPr>
      <w:r w:rsidRPr="00AF3B4B">
        <w:t>Note:</w:t>
      </w:r>
      <w:r w:rsidRPr="00AF3B4B">
        <w:tab/>
        <w:t xml:space="preserve">For </w:t>
      </w:r>
      <w:r w:rsidRPr="00AF3B4B">
        <w:rPr>
          <w:b/>
          <w:i/>
        </w:rPr>
        <w:t>radio frequency identification</w:t>
      </w:r>
      <w:r w:rsidRPr="00AF3B4B">
        <w:t xml:space="preserve">, see </w:t>
      </w:r>
      <w:r w:rsidR="00941581" w:rsidRPr="00AF3B4B">
        <w:t>section 1</w:t>
      </w:r>
      <w:r w:rsidR="002A74E2" w:rsidRPr="00AF3B4B">
        <w:noBreakHyphen/>
      </w:r>
      <w:r w:rsidRPr="00AF3B4B">
        <w:t>6.</w:t>
      </w:r>
    </w:p>
    <w:p w14:paraId="17A59D6A" w14:textId="77777777" w:rsidR="006628FD" w:rsidRPr="00AF3B4B" w:rsidRDefault="006628FD" w:rsidP="006628FD">
      <w:pPr>
        <w:pStyle w:val="Subsection"/>
      </w:pPr>
      <w:r w:rsidRPr="00AF3B4B">
        <w:tab/>
        <w:t>(4)</w:t>
      </w:r>
      <w:r w:rsidRPr="00AF3B4B">
        <w:tab/>
        <w:t>At least 14 days before the expected date of export, the following documents must be given to the Department:</w:t>
      </w:r>
    </w:p>
    <w:p w14:paraId="4794BAC8" w14:textId="77777777" w:rsidR="006628FD" w:rsidRPr="00AF3B4B" w:rsidRDefault="006628FD" w:rsidP="006628FD">
      <w:pPr>
        <w:pStyle w:val="Paragraph"/>
      </w:pPr>
      <w:r w:rsidRPr="00AF3B4B">
        <w:tab/>
        <w:t>(a)</w:t>
      </w:r>
      <w:r w:rsidRPr="00AF3B4B">
        <w:tab/>
        <w:t>a statement by a competent Korean authority that quarantine space is available for the expected weight and number of cattle in the proposed consignment;</w:t>
      </w:r>
    </w:p>
    <w:p w14:paraId="2FCE6B3D" w14:textId="77777777" w:rsidR="006628FD" w:rsidRPr="00AF3B4B" w:rsidRDefault="006628FD" w:rsidP="006628FD">
      <w:pPr>
        <w:pStyle w:val="Paragraph"/>
      </w:pPr>
      <w:r w:rsidRPr="00AF3B4B">
        <w:tab/>
        <w:t>(b)</w:t>
      </w:r>
      <w:r w:rsidRPr="00AF3B4B">
        <w:tab/>
        <w:t>a written declaration from the importer in Korea that the importer has:</w:t>
      </w:r>
    </w:p>
    <w:p w14:paraId="1CF4E22C" w14:textId="77777777" w:rsidR="006628FD" w:rsidRPr="00AF3B4B" w:rsidRDefault="006628FD" w:rsidP="006628FD">
      <w:pPr>
        <w:pStyle w:val="paragraphsub"/>
      </w:pPr>
      <w:r w:rsidRPr="00AF3B4B">
        <w:tab/>
        <w:t>(i)</w:t>
      </w:r>
      <w:r w:rsidRPr="00AF3B4B">
        <w:tab/>
        <w:t>access to at least 1 month’s supply of fodder for the cattle after their release from quarantine in Korea; and</w:t>
      </w:r>
    </w:p>
    <w:p w14:paraId="799571BF" w14:textId="77777777" w:rsidR="006628FD" w:rsidRPr="00AF3B4B" w:rsidRDefault="006628FD" w:rsidP="006628FD">
      <w:pPr>
        <w:pStyle w:val="paragraphsub"/>
      </w:pPr>
      <w:r w:rsidRPr="00AF3B4B">
        <w:tab/>
        <w:t>(ii)</w:t>
      </w:r>
      <w:r w:rsidRPr="00AF3B4B">
        <w:tab/>
        <w:t>suitable land transport arrangements in place in Korea to transport the cattle to their final destination.</w:t>
      </w:r>
    </w:p>
    <w:p w14:paraId="75399C54" w14:textId="77777777" w:rsidR="00FB4D31" w:rsidRPr="00AF3B4B" w:rsidRDefault="008A0314" w:rsidP="00076094">
      <w:pPr>
        <w:pStyle w:val="ActHead3"/>
        <w:pageBreakBefore/>
      </w:pPr>
      <w:bookmarkStart w:id="136" w:name="_Toc66351506"/>
      <w:r w:rsidRPr="001260F8">
        <w:rPr>
          <w:rStyle w:val="CharDivNo"/>
        </w:rPr>
        <w:lastRenderedPageBreak/>
        <w:t>Division 4</w:t>
      </w:r>
      <w:r w:rsidR="00FB4D31" w:rsidRPr="00AF3B4B">
        <w:t>—</w:t>
      </w:r>
      <w:r w:rsidR="00FB4D31" w:rsidRPr="001260F8">
        <w:rPr>
          <w:rStyle w:val="CharDivText"/>
        </w:rPr>
        <w:t>Export</w:t>
      </w:r>
      <w:r w:rsidR="004135EE" w:rsidRPr="001260F8">
        <w:rPr>
          <w:rStyle w:val="CharDivText"/>
        </w:rPr>
        <w:t>s</w:t>
      </w:r>
      <w:r w:rsidR="00FB4D31" w:rsidRPr="001260F8">
        <w:rPr>
          <w:rStyle w:val="CharDivText"/>
        </w:rPr>
        <w:t xml:space="preserve"> </w:t>
      </w:r>
      <w:r w:rsidR="00852461" w:rsidRPr="001260F8">
        <w:rPr>
          <w:rStyle w:val="CharDivText"/>
        </w:rPr>
        <w:t xml:space="preserve">of sheep </w:t>
      </w:r>
      <w:r w:rsidR="00076094" w:rsidRPr="001260F8">
        <w:rPr>
          <w:rStyle w:val="CharDivText"/>
        </w:rPr>
        <w:t xml:space="preserve">by sea </w:t>
      </w:r>
      <w:r w:rsidR="00FB4D31" w:rsidRPr="001260F8">
        <w:rPr>
          <w:rStyle w:val="CharDivText"/>
        </w:rPr>
        <w:t xml:space="preserve">to </w:t>
      </w:r>
      <w:r w:rsidR="00875807" w:rsidRPr="001260F8">
        <w:rPr>
          <w:rStyle w:val="CharDivText"/>
        </w:rPr>
        <w:t xml:space="preserve">the </w:t>
      </w:r>
      <w:r w:rsidR="00FB4D31" w:rsidRPr="001260F8">
        <w:rPr>
          <w:rStyle w:val="CharDivText"/>
        </w:rPr>
        <w:t>Middle East</w:t>
      </w:r>
      <w:bookmarkEnd w:id="136"/>
    </w:p>
    <w:p w14:paraId="3E2F2ABE" w14:textId="77777777" w:rsidR="00852461" w:rsidRPr="00AF3B4B" w:rsidRDefault="00852461" w:rsidP="00E73EA6">
      <w:pPr>
        <w:pStyle w:val="ActHead4"/>
      </w:pPr>
      <w:bookmarkStart w:id="137" w:name="_Toc66351507"/>
      <w:r w:rsidRPr="001260F8">
        <w:rPr>
          <w:rStyle w:val="CharSubdNo"/>
        </w:rPr>
        <w:t>Subdivision A</w:t>
      </w:r>
      <w:r w:rsidRPr="00AF3B4B">
        <w:t>—</w:t>
      </w:r>
      <w:r w:rsidR="006A2A74" w:rsidRPr="001260F8">
        <w:rPr>
          <w:rStyle w:val="CharSubdText"/>
        </w:rPr>
        <w:t>Application of this Division</w:t>
      </w:r>
      <w:bookmarkEnd w:id="137"/>
    </w:p>
    <w:p w14:paraId="328787FA" w14:textId="77777777" w:rsidR="00573BC9" w:rsidRPr="00AF3B4B" w:rsidRDefault="00286276" w:rsidP="00573BC9">
      <w:pPr>
        <w:pStyle w:val="ActHead5"/>
      </w:pPr>
      <w:bookmarkStart w:id="138" w:name="_Toc66351508"/>
      <w:r w:rsidRPr="00CF14F4">
        <w:rPr>
          <w:rStyle w:val="CharSectno"/>
        </w:rPr>
        <w:t>6</w:t>
      </w:r>
      <w:r w:rsidR="002A74E2" w:rsidRPr="00CF14F4">
        <w:rPr>
          <w:rStyle w:val="CharSectno"/>
        </w:rPr>
        <w:noBreakHyphen/>
      </w:r>
      <w:r w:rsidRPr="00CF14F4">
        <w:rPr>
          <w:rStyle w:val="CharSectno"/>
        </w:rPr>
        <w:t>11</w:t>
      </w:r>
      <w:r w:rsidR="004A4A2C">
        <w:t xml:space="preserve">  </w:t>
      </w:r>
      <w:r w:rsidR="00573BC9" w:rsidRPr="00AF3B4B">
        <w:t xml:space="preserve">Application of this </w:t>
      </w:r>
      <w:r w:rsidR="006A2A74" w:rsidRPr="00AF3B4B">
        <w:t>D</w:t>
      </w:r>
      <w:r w:rsidR="00FB4D31" w:rsidRPr="00AF3B4B">
        <w:t>ivision</w:t>
      </w:r>
      <w:bookmarkEnd w:id="138"/>
    </w:p>
    <w:p w14:paraId="14784A34" w14:textId="77777777" w:rsidR="00971F75" w:rsidRPr="00AF3B4B" w:rsidRDefault="00971F75" w:rsidP="00573BC9">
      <w:pPr>
        <w:pStyle w:val="Subsection"/>
      </w:pPr>
      <w:r w:rsidRPr="00AF3B4B">
        <w:tab/>
        <w:t>(1)</w:t>
      </w:r>
      <w:r w:rsidRPr="00AF3B4B">
        <w:tab/>
        <w:t xml:space="preserve">This </w:t>
      </w:r>
      <w:r w:rsidR="006A2A74" w:rsidRPr="00AF3B4B">
        <w:t>D</w:t>
      </w:r>
      <w:r w:rsidRPr="00AF3B4B">
        <w:t>ivision prescribes condi</w:t>
      </w:r>
      <w:r w:rsidR="00CD4DBB" w:rsidRPr="00AF3B4B">
        <w:t>tions of a sheep export licence that covers the export of sheep by sea</w:t>
      </w:r>
      <w:r w:rsidR="00397823" w:rsidRPr="00AF3B4B">
        <w:t xml:space="preserve"> to the Middle East</w:t>
      </w:r>
      <w:r w:rsidR="00CD4DBB" w:rsidRPr="00AF3B4B">
        <w:t>.</w:t>
      </w:r>
    </w:p>
    <w:p w14:paraId="65C37233" w14:textId="77777777" w:rsidR="00881AA7" w:rsidRPr="00AF3B4B" w:rsidRDefault="00881AA7" w:rsidP="00881AA7">
      <w:pPr>
        <w:pStyle w:val="Subsection"/>
      </w:pPr>
      <w:r w:rsidRPr="00AF3B4B">
        <w:tab/>
        <w:t>(2)</w:t>
      </w:r>
      <w:r w:rsidRPr="00AF3B4B">
        <w:tab/>
        <w:t>To avoid doubt, this Division applies in relation to a vessel transporting sheep whether or not the vessel will transport, or is transporting, livestock other than sheep.</w:t>
      </w:r>
    </w:p>
    <w:p w14:paraId="1600E90B" w14:textId="77777777" w:rsidR="006A2A74" w:rsidRPr="00AF3B4B" w:rsidRDefault="006A2A74" w:rsidP="006A2A74">
      <w:pPr>
        <w:pStyle w:val="Subsection"/>
      </w:pPr>
      <w:r w:rsidRPr="00AF3B4B">
        <w:tab/>
        <w:t>(</w:t>
      </w:r>
      <w:r w:rsidR="00F97366" w:rsidRPr="00AF3B4B">
        <w:t>3</w:t>
      </w:r>
      <w:r w:rsidRPr="00AF3B4B">
        <w:t>)</w:t>
      </w:r>
      <w:r w:rsidRPr="00AF3B4B">
        <w:tab/>
        <w:t>Nothing in this Division is intended to limit a condition or restriction in the Australian Standards for the Export of Livestock to which the export of sheep is subject but, to the extent of any inconsistency between such a condition or restriction and a condition in this instrument, this instrument prevails.</w:t>
      </w:r>
    </w:p>
    <w:p w14:paraId="3BF90EA8" w14:textId="77777777" w:rsidR="00D91DD8" w:rsidRPr="00AF3B4B" w:rsidRDefault="00D91DD8" w:rsidP="00D91DD8">
      <w:pPr>
        <w:pStyle w:val="notetext"/>
      </w:pPr>
      <w:r w:rsidRPr="00AF3B4B">
        <w:t>Note:</w:t>
      </w:r>
      <w:r w:rsidRPr="00AF3B4B">
        <w:tab/>
        <w:t xml:space="preserve">For exports of sheep to the Kingdom of Saudi Arabia, see also </w:t>
      </w:r>
      <w:r w:rsidR="008A0314" w:rsidRPr="00AF3B4B">
        <w:t>Division 5</w:t>
      </w:r>
      <w:r w:rsidRPr="00AF3B4B">
        <w:t>.</w:t>
      </w:r>
    </w:p>
    <w:p w14:paraId="5CB41DB1" w14:textId="77777777" w:rsidR="00BD464A" w:rsidRPr="00AF3B4B" w:rsidRDefault="00BD464A" w:rsidP="00BD464A">
      <w:pPr>
        <w:pStyle w:val="ActHead4"/>
      </w:pPr>
      <w:bookmarkStart w:id="139" w:name="_Toc66351509"/>
      <w:r w:rsidRPr="001260F8">
        <w:rPr>
          <w:rStyle w:val="CharSubdNo"/>
        </w:rPr>
        <w:t>Subdivision B</w:t>
      </w:r>
      <w:r w:rsidRPr="00AF3B4B">
        <w:t>—</w:t>
      </w:r>
      <w:r w:rsidRPr="001260F8">
        <w:rPr>
          <w:rStyle w:val="CharSubdText"/>
        </w:rPr>
        <w:t>Prohibition on export to specific places</w:t>
      </w:r>
      <w:bookmarkEnd w:id="139"/>
    </w:p>
    <w:p w14:paraId="04E40744" w14:textId="77777777" w:rsidR="00BD464A" w:rsidRPr="00AF3B4B" w:rsidRDefault="00286276" w:rsidP="00BD464A">
      <w:pPr>
        <w:pStyle w:val="ActHead5"/>
      </w:pPr>
      <w:bookmarkStart w:id="140" w:name="_Toc66351510"/>
      <w:r w:rsidRPr="00CF14F4">
        <w:rPr>
          <w:rStyle w:val="CharSectno"/>
        </w:rPr>
        <w:t>6</w:t>
      </w:r>
      <w:r w:rsidR="002A74E2" w:rsidRPr="00CF14F4">
        <w:rPr>
          <w:rStyle w:val="CharSectno"/>
        </w:rPr>
        <w:noBreakHyphen/>
      </w:r>
      <w:r w:rsidRPr="00CF14F4">
        <w:rPr>
          <w:rStyle w:val="CharSectno"/>
        </w:rPr>
        <w:t>12</w:t>
      </w:r>
      <w:r w:rsidR="004A4A2C">
        <w:t xml:space="preserve">  </w:t>
      </w:r>
      <w:r w:rsidR="00BD464A" w:rsidRPr="00AF3B4B">
        <w:t>Sheep must not be exported to Oman between 8 May and 14 September</w:t>
      </w:r>
      <w:bookmarkEnd w:id="140"/>
    </w:p>
    <w:p w14:paraId="3AF767C3" w14:textId="77777777" w:rsidR="00BD464A" w:rsidRPr="00AF3B4B" w:rsidRDefault="00BD464A" w:rsidP="00BD464A">
      <w:pPr>
        <w:pStyle w:val="Subsection"/>
      </w:pPr>
      <w:r w:rsidRPr="00AF3B4B">
        <w:tab/>
      </w:r>
      <w:r w:rsidRPr="00AF3B4B">
        <w:tab/>
        <w:t xml:space="preserve">A consignment of sheep must not be exported to Oman by sea on a vessel that leaves an Australian port </w:t>
      </w:r>
      <w:r w:rsidR="00CD4DBB" w:rsidRPr="00AF3B4B">
        <w:t xml:space="preserve">between </w:t>
      </w:r>
      <w:r w:rsidRPr="00AF3B4B">
        <w:t>8 May in a year and 14 September in that year.</w:t>
      </w:r>
    </w:p>
    <w:p w14:paraId="40547630" w14:textId="77777777" w:rsidR="00BD464A" w:rsidRPr="00AF3B4B" w:rsidRDefault="00286276" w:rsidP="00BD464A">
      <w:pPr>
        <w:pStyle w:val="ActHead5"/>
      </w:pPr>
      <w:bookmarkStart w:id="141" w:name="_Toc66351511"/>
      <w:r w:rsidRPr="00CF14F4">
        <w:rPr>
          <w:rStyle w:val="CharSectno"/>
        </w:rPr>
        <w:t>6</w:t>
      </w:r>
      <w:r w:rsidR="002A74E2" w:rsidRPr="00CF14F4">
        <w:rPr>
          <w:rStyle w:val="CharSectno"/>
        </w:rPr>
        <w:noBreakHyphen/>
      </w:r>
      <w:r w:rsidRPr="00CF14F4">
        <w:rPr>
          <w:rStyle w:val="CharSectno"/>
        </w:rPr>
        <w:t>13</w:t>
      </w:r>
      <w:r w:rsidR="004A4A2C">
        <w:t xml:space="preserve">  </w:t>
      </w:r>
      <w:r w:rsidR="00BD464A" w:rsidRPr="00AF3B4B">
        <w:t>Sheep must not be exported to Qatar between 22 May and 22 September</w:t>
      </w:r>
      <w:bookmarkEnd w:id="141"/>
    </w:p>
    <w:p w14:paraId="0346DAD2" w14:textId="77777777" w:rsidR="00BD464A" w:rsidRPr="00AF3B4B" w:rsidRDefault="00BD464A" w:rsidP="00BD464A">
      <w:pPr>
        <w:pStyle w:val="Subsection"/>
      </w:pPr>
      <w:r w:rsidRPr="00AF3B4B">
        <w:tab/>
      </w:r>
      <w:r w:rsidRPr="00AF3B4B">
        <w:tab/>
        <w:t xml:space="preserve">A consignment of sheep must not be exported to Qatar by sea on a vessel that leaves an Australian port </w:t>
      </w:r>
      <w:r w:rsidR="00CD4DBB" w:rsidRPr="00AF3B4B">
        <w:t xml:space="preserve">between </w:t>
      </w:r>
      <w:r w:rsidRPr="00AF3B4B">
        <w:t>22 May in a year and 22 September in that year.</w:t>
      </w:r>
    </w:p>
    <w:p w14:paraId="5045536D" w14:textId="77777777" w:rsidR="00BD464A" w:rsidRPr="00AF3B4B" w:rsidRDefault="00286276" w:rsidP="00BD464A">
      <w:pPr>
        <w:pStyle w:val="ActHead5"/>
      </w:pPr>
      <w:bookmarkStart w:id="142" w:name="_Toc66351512"/>
      <w:r w:rsidRPr="00CF14F4">
        <w:rPr>
          <w:rStyle w:val="CharSectno"/>
        </w:rPr>
        <w:t>6</w:t>
      </w:r>
      <w:r w:rsidR="002A74E2" w:rsidRPr="00CF14F4">
        <w:rPr>
          <w:rStyle w:val="CharSectno"/>
        </w:rPr>
        <w:noBreakHyphen/>
      </w:r>
      <w:r w:rsidRPr="00CF14F4">
        <w:rPr>
          <w:rStyle w:val="CharSectno"/>
        </w:rPr>
        <w:t>14</w:t>
      </w:r>
      <w:r w:rsidR="004A4A2C">
        <w:t xml:space="preserve">  </w:t>
      </w:r>
      <w:r w:rsidR="00BD464A" w:rsidRPr="00AF3B4B">
        <w:t>Sheep must not be exported through certain waters between 1 June and 14 September</w:t>
      </w:r>
      <w:bookmarkEnd w:id="142"/>
    </w:p>
    <w:p w14:paraId="0E9E4BBA" w14:textId="77777777" w:rsidR="00BD464A" w:rsidRPr="00AF3B4B" w:rsidRDefault="00BD464A" w:rsidP="00BD464A">
      <w:pPr>
        <w:pStyle w:val="Subsection"/>
      </w:pPr>
      <w:r w:rsidRPr="00AF3B4B">
        <w:tab/>
      </w:r>
      <w:r w:rsidRPr="00AF3B4B">
        <w:tab/>
        <w:t>A consignment of sheep must not be exported by sea on a vessel:</w:t>
      </w:r>
    </w:p>
    <w:p w14:paraId="69CBE1DB" w14:textId="77777777" w:rsidR="00BD464A" w:rsidRPr="00AF3B4B" w:rsidRDefault="00BD464A" w:rsidP="00BD464A">
      <w:pPr>
        <w:pStyle w:val="Paragraph"/>
      </w:pPr>
      <w:r w:rsidRPr="00AF3B4B">
        <w:tab/>
        <w:t>(a)</w:t>
      </w:r>
      <w:r w:rsidRPr="00AF3B4B">
        <w:tab/>
        <w:t xml:space="preserve">that leaves an Australian port </w:t>
      </w:r>
      <w:r w:rsidR="00CD4DBB" w:rsidRPr="00AF3B4B">
        <w:t xml:space="preserve">between </w:t>
      </w:r>
      <w:r w:rsidRPr="00AF3B4B">
        <w:t>1 June in a year and 14 September in that year; and</w:t>
      </w:r>
    </w:p>
    <w:p w14:paraId="4DA46CBE" w14:textId="77777777" w:rsidR="00BD464A" w:rsidRPr="00AF3B4B" w:rsidRDefault="00BD464A" w:rsidP="00BD464A">
      <w:pPr>
        <w:pStyle w:val="Paragraph"/>
      </w:pPr>
      <w:r w:rsidRPr="00AF3B4B">
        <w:tab/>
        <w:t>(b)</w:t>
      </w:r>
      <w:r w:rsidRPr="00AF3B4B">
        <w:tab/>
        <w:t>that will travel, or travels, through waters in the Arabian Sea, or the Red Sea, north of latitude 11°N at any time during its voyage.</w:t>
      </w:r>
    </w:p>
    <w:p w14:paraId="37EC9B3A" w14:textId="77777777" w:rsidR="00F97366" w:rsidRPr="00AF3B4B" w:rsidRDefault="004E0592" w:rsidP="00F97366">
      <w:pPr>
        <w:pStyle w:val="ActHead4"/>
      </w:pPr>
      <w:bookmarkStart w:id="143" w:name="_Toc66351513"/>
      <w:r w:rsidRPr="001260F8">
        <w:rPr>
          <w:rStyle w:val="CharSubdNo"/>
        </w:rPr>
        <w:t>Subdivision C</w:t>
      </w:r>
      <w:r w:rsidR="00F97366" w:rsidRPr="00AF3B4B">
        <w:t>—</w:t>
      </w:r>
      <w:r w:rsidR="00F97366" w:rsidRPr="001260F8">
        <w:rPr>
          <w:rStyle w:val="CharSubdText"/>
        </w:rPr>
        <w:t>Export</w:t>
      </w:r>
      <w:r w:rsidR="00BD464A" w:rsidRPr="001260F8">
        <w:rPr>
          <w:rStyle w:val="CharSubdText"/>
        </w:rPr>
        <w:t>s</w:t>
      </w:r>
      <w:r w:rsidR="00F97366" w:rsidRPr="001260F8">
        <w:rPr>
          <w:rStyle w:val="CharSubdText"/>
        </w:rPr>
        <w:t xml:space="preserve"> </w:t>
      </w:r>
      <w:r w:rsidR="00E73EA6" w:rsidRPr="001260F8">
        <w:rPr>
          <w:rStyle w:val="CharSubdText"/>
        </w:rPr>
        <w:t>during northern summer</w:t>
      </w:r>
      <w:bookmarkEnd w:id="143"/>
    </w:p>
    <w:p w14:paraId="0B0BD09F" w14:textId="77777777" w:rsidR="00F97366" w:rsidRPr="00AF3B4B" w:rsidRDefault="00286276" w:rsidP="00F97366">
      <w:pPr>
        <w:pStyle w:val="ActHead5"/>
      </w:pPr>
      <w:bookmarkStart w:id="144" w:name="_Toc66351514"/>
      <w:r w:rsidRPr="00CF14F4">
        <w:rPr>
          <w:rStyle w:val="CharSectno"/>
        </w:rPr>
        <w:t>6</w:t>
      </w:r>
      <w:r w:rsidR="002A74E2" w:rsidRPr="00CF14F4">
        <w:rPr>
          <w:rStyle w:val="CharSectno"/>
        </w:rPr>
        <w:noBreakHyphen/>
      </w:r>
      <w:r w:rsidRPr="00CF14F4">
        <w:rPr>
          <w:rStyle w:val="CharSectno"/>
        </w:rPr>
        <w:t>15</w:t>
      </w:r>
      <w:r w:rsidR="004A4A2C">
        <w:t xml:space="preserve">  </w:t>
      </w:r>
      <w:r w:rsidR="00F97366" w:rsidRPr="00AF3B4B">
        <w:t>Application of this Subdivision</w:t>
      </w:r>
      <w:bookmarkEnd w:id="144"/>
    </w:p>
    <w:p w14:paraId="5F4F215A" w14:textId="77777777" w:rsidR="00F97366" w:rsidRPr="00AF3B4B" w:rsidRDefault="00F97366" w:rsidP="00F97366">
      <w:pPr>
        <w:pStyle w:val="Subsection"/>
      </w:pPr>
      <w:r w:rsidRPr="00AF3B4B">
        <w:tab/>
      </w:r>
      <w:r w:rsidR="0080327C" w:rsidRPr="00AF3B4B">
        <w:t>(1)</w:t>
      </w:r>
      <w:r w:rsidRPr="00AF3B4B">
        <w:tab/>
        <w:t xml:space="preserve">This Subdivision applies in relation to sheep that are to be exported, or that are exported by sea </w:t>
      </w:r>
      <w:r w:rsidR="00CD4DBB" w:rsidRPr="00AF3B4B">
        <w:t>between 1 May in a year and 31 October in that year</w:t>
      </w:r>
      <w:r w:rsidRPr="00AF3B4B">
        <w:t xml:space="preserve"> if the vessel transporting the sheep:</w:t>
      </w:r>
    </w:p>
    <w:p w14:paraId="79BF5F5F" w14:textId="77777777" w:rsidR="00F97366" w:rsidRPr="00AF3B4B" w:rsidRDefault="00F97366" w:rsidP="00F97366">
      <w:pPr>
        <w:pStyle w:val="Paragraph"/>
      </w:pPr>
      <w:r w:rsidRPr="00AF3B4B">
        <w:tab/>
        <w:t>(a)</w:t>
      </w:r>
      <w:r w:rsidRPr="00AF3B4B">
        <w:tab/>
        <w:t>leaves Australian territory after the commencement of this instrument; and</w:t>
      </w:r>
    </w:p>
    <w:p w14:paraId="3DBAAC02" w14:textId="77777777" w:rsidR="00F97366" w:rsidRPr="00AF3B4B" w:rsidRDefault="00F97366" w:rsidP="00F97366">
      <w:pPr>
        <w:pStyle w:val="Paragraph"/>
      </w:pPr>
      <w:r w:rsidRPr="00AF3B4B">
        <w:lastRenderedPageBreak/>
        <w:tab/>
        <w:t>(b)</w:t>
      </w:r>
      <w:r w:rsidRPr="00AF3B4B">
        <w:tab/>
        <w:t>will travel, or travels, through waters in the Arabian Sea</w:t>
      </w:r>
      <w:r w:rsidR="00D37D6B" w:rsidRPr="00AF3B4B">
        <w:t>, or the Red Sea,</w:t>
      </w:r>
      <w:r w:rsidRPr="00AF3B4B">
        <w:t xml:space="preserve"> north of latitude 11°N at any time during the voyage.</w:t>
      </w:r>
    </w:p>
    <w:p w14:paraId="3D65A32A" w14:textId="77777777" w:rsidR="0080327C" w:rsidRPr="00AF3B4B" w:rsidRDefault="0080327C" w:rsidP="0080327C">
      <w:pPr>
        <w:pStyle w:val="Subsection"/>
      </w:pPr>
      <w:r w:rsidRPr="00AF3B4B">
        <w:tab/>
        <w:t>(2)</w:t>
      </w:r>
      <w:r w:rsidRPr="00AF3B4B">
        <w:tab/>
      </w:r>
      <w:r w:rsidR="00397823" w:rsidRPr="00AF3B4B">
        <w:t>T</w:t>
      </w:r>
      <w:r w:rsidRPr="00AF3B4B">
        <w:t xml:space="preserve">his Subdivision </w:t>
      </w:r>
      <w:r w:rsidR="00397823" w:rsidRPr="00AF3B4B">
        <w:t>does not permit</w:t>
      </w:r>
      <w:r w:rsidRPr="00AF3B4B">
        <w:t xml:space="preserve"> the export of a consignment of sheep if export of the consignment is prohibited by Subdivision B.</w:t>
      </w:r>
    </w:p>
    <w:p w14:paraId="7F31654F" w14:textId="77777777" w:rsidR="00573BC9" w:rsidRPr="00AF3B4B" w:rsidRDefault="00286276" w:rsidP="00573BC9">
      <w:pPr>
        <w:pStyle w:val="ActHead5"/>
      </w:pPr>
      <w:bookmarkStart w:id="145" w:name="_Toc66351515"/>
      <w:r w:rsidRPr="00CF14F4">
        <w:rPr>
          <w:rStyle w:val="CharSectno"/>
        </w:rPr>
        <w:t>6</w:t>
      </w:r>
      <w:r w:rsidR="002A74E2" w:rsidRPr="00CF14F4">
        <w:rPr>
          <w:rStyle w:val="CharSectno"/>
        </w:rPr>
        <w:noBreakHyphen/>
      </w:r>
      <w:r w:rsidRPr="00CF14F4">
        <w:rPr>
          <w:rStyle w:val="CharSectno"/>
        </w:rPr>
        <w:t>16</w:t>
      </w:r>
      <w:r w:rsidR="004A4A2C">
        <w:t xml:space="preserve">  </w:t>
      </w:r>
      <w:r w:rsidR="00573BC9" w:rsidRPr="00AF3B4B">
        <w:t>General conditions</w:t>
      </w:r>
      <w:bookmarkEnd w:id="145"/>
    </w:p>
    <w:p w14:paraId="25088CD9" w14:textId="77777777" w:rsidR="00573BC9" w:rsidRPr="00AF3B4B" w:rsidRDefault="00573BC9" w:rsidP="00573BC9">
      <w:pPr>
        <w:pStyle w:val="Subsection"/>
      </w:pPr>
      <w:r w:rsidRPr="00AF3B4B">
        <w:tab/>
      </w:r>
      <w:r w:rsidRPr="00AF3B4B">
        <w:tab/>
      </w:r>
      <w:r w:rsidR="00881AA7" w:rsidRPr="00AF3B4B">
        <w:t xml:space="preserve">A </w:t>
      </w:r>
      <w:r w:rsidR="007C4F86" w:rsidRPr="00AF3B4B">
        <w:t>consignment of sheep</w:t>
      </w:r>
      <w:r w:rsidR="00881AA7" w:rsidRPr="00AF3B4B">
        <w:t xml:space="preserve"> must not be exported unless</w:t>
      </w:r>
      <w:r w:rsidRPr="00AF3B4B">
        <w:t>:</w:t>
      </w:r>
    </w:p>
    <w:p w14:paraId="54103221" w14:textId="77777777" w:rsidR="00573BC9" w:rsidRPr="00AF3B4B" w:rsidRDefault="00881AA7" w:rsidP="00881AA7">
      <w:pPr>
        <w:pStyle w:val="Paragraph"/>
      </w:pPr>
      <w:r w:rsidRPr="00AF3B4B">
        <w:tab/>
        <w:t>(a</w:t>
      </w:r>
      <w:r w:rsidR="00573BC9" w:rsidRPr="00AF3B4B">
        <w:t>)</w:t>
      </w:r>
      <w:r w:rsidR="00573BC9" w:rsidRPr="00AF3B4B">
        <w:tab/>
        <w:t xml:space="preserve">the vessel on which the sheep are to be transported is equipped with </w:t>
      </w:r>
      <w:r w:rsidR="00900F83" w:rsidRPr="00AF3B4B">
        <w:t>function</w:t>
      </w:r>
      <w:r w:rsidR="00CE4F30" w:rsidRPr="00AF3B4B">
        <w:t>al</w:t>
      </w:r>
      <w:r w:rsidR="00900F83" w:rsidRPr="00AF3B4B">
        <w:t xml:space="preserve"> </w:t>
      </w:r>
      <w:r w:rsidR="00573BC9" w:rsidRPr="00AF3B4B">
        <w:t>automatic livestock watering systems that have water receptacles at a height suitable for the sheep; and</w:t>
      </w:r>
    </w:p>
    <w:p w14:paraId="0C5FF8E7" w14:textId="77777777" w:rsidR="00573BC9" w:rsidRPr="00AF3B4B" w:rsidRDefault="00881AA7" w:rsidP="00881AA7">
      <w:pPr>
        <w:pStyle w:val="Paragraph"/>
      </w:pPr>
      <w:r w:rsidRPr="00AF3B4B">
        <w:tab/>
        <w:t>(b</w:t>
      </w:r>
      <w:r w:rsidR="00573BC9" w:rsidRPr="00AF3B4B">
        <w:t>)</w:t>
      </w:r>
      <w:r w:rsidR="00573BC9" w:rsidRPr="00AF3B4B">
        <w:tab/>
        <w:t xml:space="preserve">details of those watering systems are set out in the record of equipment and arrangements attached to the Australian certificate for the carriage of livestock for the vessel issued by the Australian Maritime Safety Authority under </w:t>
      </w:r>
      <w:r w:rsidR="00573BC9" w:rsidRPr="00AF3B4B">
        <w:rPr>
          <w:i/>
        </w:rPr>
        <w:t xml:space="preserve">Marine </w:t>
      </w:r>
      <w:r w:rsidR="00013676" w:rsidRPr="00AF3B4B">
        <w:rPr>
          <w:i/>
        </w:rPr>
        <w:t>Order 4</w:t>
      </w:r>
      <w:r w:rsidR="00573BC9" w:rsidRPr="00AF3B4B">
        <w:rPr>
          <w:i/>
        </w:rPr>
        <w:t>3 (Cargo and cargo handling—livestock) 2018</w:t>
      </w:r>
      <w:r w:rsidR="00573BC9" w:rsidRPr="00AF3B4B">
        <w:t>; and</w:t>
      </w:r>
    </w:p>
    <w:p w14:paraId="58DC7262" w14:textId="77777777" w:rsidR="00573BC9" w:rsidRPr="00AF3B4B" w:rsidRDefault="00881AA7" w:rsidP="00573BC9">
      <w:pPr>
        <w:pStyle w:val="Paragraph"/>
      </w:pPr>
      <w:r w:rsidRPr="00AF3B4B">
        <w:tab/>
        <w:t>(c</w:t>
      </w:r>
      <w:r w:rsidR="00573BC9" w:rsidRPr="00AF3B4B">
        <w:t>)</w:t>
      </w:r>
      <w:r w:rsidR="00573BC9" w:rsidRPr="00AF3B4B">
        <w:tab/>
        <w:t>a heat stress management plan for the voyage is in place; and</w:t>
      </w:r>
    </w:p>
    <w:p w14:paraId="1C1D09D9" w14:textId="77777777" w:rsidR="00573BC9" w:rsidRPr="00AF3B4B" w:rsidRDefault="00881AA7" w:rsidP="00573BC9">
      <w:pPr>
        <w:pStyle w:val="Paragraph"/>
      </w:pPr>
      <w:r w:rsidRPr="00AF3B4B">
        <w:tab/>
        <w:t>(d</w:t>
      </w:r>
      <w:r w:rsidR="00573BC9" w:rsidRPr="00AF3B4B">
        <w:t>)</w:t>
      </w:r>
      <w:r w:rsidR="00573BC9" w:rsidRPr="00AF3B4B">
        <w:tab/>
        <w:t>bedding (such as straw, shavings or sawdust) of at least 1 tonne for every 10,000 sheep will be provided on the vessel.</w:t>
      </w:r>
    </w:p>
    <w:p w14:paraId="210F810E" w14:textId="77777777" w:rsidR="008915D0" w:rsidRPr="00AF3B4B" w:rsidRDefault="00286276" w:rsidP="008915D0">
      <w:pPr>
        <w:pStyle w:val="ActHead5"/>
      </w:pPr>
      <w:bookmarkStart w:id="146" w:name="_Toc66351516"/>
      <w:r w:rsidRPr="00CF14F4">
        <w:rPr>
          <w:rStyle w:val="CharSectno"/>
        </w:rPr>
        <w:t>6</w:t>
      </w:r>
      <w:r w:rsidR="002A74E2" w:rsidRPr="00CF14F4">
        <w:rPr>
          <w:rStyle w:val="CharSectno"/>
        </w:rPr>
        <w:noBreakHyphen/>
      </w:r>
      <w:r w:rsidRPr="00CF14F4">
        <w:rPr>
          <w:rStyle w:val="CharSectno"/>
        </w:rPr>
        <w:t>17</w:t>
      </w:r>
      <w:r w:rsidR="004A4A2C">
        <w:t xml:space="preserve">  </w:t>
      </w:r>
      <w:r w:rsidR="008915D0" w:rsidRPr="00AF3B4B">
        <w:t>Pen air turnover</w:t>
      </w:r>
      <w:bookmarkEnd w:id="146"/>
    </w:p>
    <w:p w14:paraId="6AD6CAE7" w14:textId="77777777" w:rsidR="008915D0" w:rsidRPr="00AF3B4B" w:rsidRDefault="008915D0" w:rsidP="008915D0">
      <w:pPr>
        <w:pStyle w:val="Subsection"/>
      </w:pPr>
      <w:r w:rsidRPr="00AF3B4B">
        <w:tab/>
        <w:t>(1)</w:t>
      </w:r>
      <w:r w:rsidRPr="00AF3B4B">
        <w:tab/>
      </w:r>
      <w:r w:rsidR="00272DFC" w:rsidRPr="00AF3B4B">
        <w:t xml:space="preserve">A </w:t>
      </w:r>
      <w:r w:rsidRPr="00AF3B4B">
        <w:t xml:space="preserve">consignment of sheep </w:t>
      </w:r>
      <w:r w:rsidR="00272DFC" w:rsidRPr="00AF3B4B">
        <w:t xml:space="preserve">must not be exported </w:t>
      </w:r>
      <w:r w:rsidRPr="00AF3B4B">
        <w:t>unless:</w:t>
      </w:r>
    </w:p>
    <w:p w14:paraId="4D32F16F" w14:textId="77777777" w:rsidR="008915D0" w:rsidRPr="00AF3B4B" w:rsidRDefault="008915D0" w:rsidP="008915D0">
      <w:pPr>
        <w:pStyle w:val="Paragraph"/>
      </w:pPr>
      <w:r w:rsidRPr="00AF3B4B">
        <w:tab/>
        <w:t>(a)</w:t>
      </w:r>
      <w:r w:rsidRPr="00AF3B4B">
        <w:tab/>
        <w:t>the pen air turnover for the vessel on which the sheep are to be transported has been verified by an independent qualified mechanical engineer within the 5 year period ending on the day before the sheep are to be exported; and</w:t>
      </w:r>
    </w:p>
    <w:p w14:paraId="3665105B" w14:textId="77777777" w:rsidR="008915D0" w:rsidRPr="00AF3B4B" w:rsidRDefault="008915D0" w:rsidP="008915D0">
      <w:pPr>
        <w:pStyle w:val="Paragraph"/>
      </w:pPr>
      <w:r w:rsidRPr="00AF3B4B">
        <w:tab/>
        <w:t>(b)</w:t>
      </w:r>
      <w:r w:rsidRPr="00AF3B4B">
        <w:tab/>
        <w:t xml:space="preserve">if changes to the vessel have been made since the pen air turnover referred to in </w:t>
      </w:r>
      <w:r w:rsidR="00941581" w:rsidRPr="00AF3B4B">
        <w:t>paragraph (</w:t>
      </w:r>
      <w:r w:rsidRPr="00AF3B4B">
        <w:t>a) was verified and the changes may have affected the pen air turnover for the vessel—the pen air turnover for the vessel has been verified by an independent qualified mechanical engineer after the changes to the vessel were made; and</w:t>
      </w:r>
    </w:p>
    <w:p w14:paraId="5E315583" w14:textId="77777777" w:rsidR="008915D0" w:rsidRPr="00AF3B4B" w:rsidRDefault="008915D0" w:rsidP="008915D0">
      <w:pPr>
        <w:pStyle w:val="Paragraph"/>
      </w:pPr>
      <w:r w:rsidRPr="00AF3B4B">
        <w:tab/>
        <w:t>(c)</w:t>
      </w:r>
      <w:r w:rsidRPr="00AF3B4B">
        <w:tab/>
        <w:t>the holder of the sheep export licence has taken reasonable steps to be satisfied that the most recent verified pen air turnover for the vessel is correct; and</w:t>
      </w:r>
    </w:p>
    <w:p w14:paraId="25AA765B" w14:textId="77777777" w:rsidR="008915D0" w:rsidRPr="00AF3B4B" w:rsidRDefault="008915D0" w:rsidP="008915D0">
      <w:pPr>
        <w:pStyle w:val="Paragraph"/>
      </w:pPr>
      <w:r w:rsidRPr="00AF3B4B">
        <w:tab/>
        <w:t>(d)</w:t>
      </w:r>
      <w:r w:rsidRPr="00AF3B4B">
        <w:tab/>
        <w:t>the holder of the sheep export licence has made a written record stating the following:</w:t>
      </w:r>
    </w:p>
    <w:p w14:paraId="178B4CE4" w14:textId="77777777" w:rsidR="008915D0" w:rsidRPr="00AF3B4B" w:rsidRDefault="008915D0" w:rsidP="008915D0">
      <w:pPr>
        <w:pStyle w:val="paragraphsub"/>
      </w:pPr>
      <w:r w:rsidRPr="00AF3B4B">
        <w:tab/>
        <w:t>(i)</w:t>
      </w:r>
      <w:r w:rsidRPr="00AF3B4B">
        <w:tab/>
        <w:t>the name of the vessel on which the sheep are to be transported;</w:t>
      </w:r>
    </w:p>
    <w:p w14:paraId="56117369" w14:textId="77777777" w:rsidR="008915D0" w:rsidRPr="00AF3B4B" w:rsidRDefault="008915D0" w:rsidP="008915D0">
      <w:pPr>
        <w:pStyle w:val="paragraphsub"/>
      </w:pPr>
      <w:r w:rsidRPr="00AF3B4B">
        <w:tab/>
        <w:t>(ii)</w:t>
      </w:r>
      <w:r w:rsidRPr="00AF3B4B">
        <w:tab/>
        <w:t>the name and qualifications of the independent qualified mechanical engineer who carried out the most recent verification of the pen air turnover for the vessel;</w:t>
      </w:r>
    </w:p>
    <w:p w14:paraId="76855FE7" w14:textId="77777777" w:rsidR="008915D0" w:rsidRPr="00AF3B4B" w:rsidRDefault="008915D0" w:rsidP="008915D0">
      <w:pPr>
        <w:pStyle w:val="paragraphsub"/>
      </w:pPr>
      <w:r w:rsidRPr="00AF3B4B">
        <w:tab/>
        <w:t>(iii)</w:t>
      </w:r>
      <w:r w:rsidRPr="00AF3B4B">
        <w:tab/>
        <w:t>the method used to carry out the verification referred to in sub</w:t>
      </w:r>
      <w:r w:rsidR="00941581" w:rsidRPr="00AF3B4B">
        <w:t>paragraph (</w:t>
      </w:r>
      <w:r w:rsidRPr="00AF3B4B">
        <w:t>ii);</w:t>
      </w:r>
    </w:p>
    <w:p w14:paraId="75BD1C2C" w14:textId="77777777" w:rsidR="008915D0" w:rsidRPr="00AF3B4B" w:rsidRDefault="008915D0" w:rsidP="008915D0">
      <w:pPr>
        <w:pStyle w:val="paragraphsub"/>
      </w:pPr>
      <w:r w:rsidRPr="00AF3B4B">
        <w:tab/>
        <w:t>(iv)</w:t>
      </w:r>
      <w:r w:rsidRPr="00AF3B4B">
        <w:tab/>
        <w:t>the date the verification referred to in sub</w:t>
      </w:r>
      <w:r w:rsidR="00941581" w:rsidRPr="00AF3B4B">
        <w:t>paragraph (</w:t>
      </w:r>
      <w:r w:rsidRPr="00AF3B4B">
        <w:t>ii) was carried out;</w:t>
      </w:r>
    </w:p>
    <w:p w14:paraId="72EEBC8B" w14:textId="77777777" w:rsidR="008915D0" w:rsidRPr="00AF3B4B" w:rsidRDefault="008915D0" w:rsidP="008915D0">
      <w:pPr>
        <w:pStyle w:val="paragraphsub"/>
      </w:pPr>
      <w:r w:rsidRPr="00AF3B4B">
        <w:tab/>
        <w:t>(v)</w:t>
      </w:r>
      <w:r w:rsidRPr="00AF3B4B">
        <w:tab/>
        <w:t>the results of the verification referred to in sub</w:t>
      </w:r>
      <w:r w:rsidR="00941581" w:rsidRPr="00AF3B4B">
        <w:t>paragraph (</w:t>
      </w:r>
      <w:r w:rsidRPr="00AF3B4B">
        <w:t>ii).</w:t>
      </w:r>
    </w:p>
    <w:p w14:paraId="4BC40460" w14:textId="77777777" w:rsidR="008915D0" w:rsidRPr="00AF3B4B" w:rsidRDefault="008915D0" w:rsidP="008915D0">
      <w:pPr>
        <w:pStyle w:val="Subsection"/>
      </w:pPr>
      <w:r w:rsidRPr="00AF3B4B">
        <w:tab/>
        <w:t>(2)</w:t>
      </w:r>
      <w:r w:rsidRPr="00AF3B4B">
        <w:tab/>
        <w:t>The holder of the sheep export licence must:</w:t>
      </w:r>
    </w:p>
    <w:p w14:paraId="39E8B5A9" w14:textId="77777777" w:rsidR="008915D0" w:rsidRPr="00AF3B4B" w:rsidRDefault="008915D0" w:rsidP="008915D0">
      <w:pPr>
        <w:pStyle w:val="Paragraph"/>
      </w:pPr>
      <w:r w:rsidRPr="00AF3B4B">
        <w:lastRenderedPageBreak/>
        <w:tab/>
        <w:t>(a)</w:t>
      </w:r>
      <w:r w:rsidRPr="00AF3B4B">
        <w:tab/>
        <w:t>give the Secretary a written notice stating the most recent verified pen air turnover for the vessel and the method used to carry out the verification; and</w:t>
      </w:r>
    </w:p>
    <w:p w14:paraId="2F8DE59E" w14:textId="77777777" w:rsidR="008915D0" w:rsidRPr="00AF3B4B" w:rsidRDefault="008915D0" w:rsidP="008915D0">
      <w:pPr>
        <w:pStyle w:val="Paragraph"/>
      </w:pPr>
      <w:r w:rsidRPr="00AF3B4B">
        <w:tab/>
        <w:t>(b)</w:t>
      </w:r>
      <w:r w:rsidRPr="00AF3B4B">
        <w:tab/>
        <w:t>give the Australian Livestock Export Corporation Ltd (LiveCorp) a written notice stating the most recent verified pen air turnover for the vessel.</w:t>
      </w:r>
    </w:p>
    <w:p w14:paraId="71AEB457" w14:textId="77777777" w:rsidR="008915D0" w:rsidRPr="00AF3B4B" w:rsidRDefault="008915D0" w:rsidP="008915D0">
      <w:pPr>
        <w:pStyle w:val="Subsection"/>
      </w:pPr>
      <w:r w:rsidRPr="00AF3B4B">
        <w:tab/>
        <w:t>(3)</w:t>
      </w:r>
      <w:r w:rsidRPr="00AF3B4B">
        <w:tab/>
        <w:t xml:space="preserve">The notices required by </w:t>
      </w:r>
      <w:r w:rsidR="00A53EA7" w:rsidRPr="00AF3B4B">
        <w:t>subsection (</w:t>
      </w:r>
      <w:r w:rsidRPr="00AF3B4B">
        <w:t>2) must be given as soon as practicable after the most recent verification of the pen air turnover for the vessel was carried out.</w:t>
      </w:r>
    </w:p>
    <w:p w14:paraId="5649548E" w14:textId="77777777" w:rsidR="00CE45C8" w:rsidRPr="00AF3B4B" w:rsidRDefault="00CE45C8" w:rsidP="00CE45C8">
      <w:pPr>
        <w:pStyle w:val="ActHead5"/>
      </w:pPr>
      <w:bookmarkStart w:id="147" w:name="_Toc66351517"/>
      <w:r w:rsidRPr="00CF14F4">
        <w:rPr>
          <w:rStyle w:val="CharSectno"/>
        </w:rPr>
        <w:t>6</w:t>
      </w:r>
      <w:r w:rsidR="002A74E2" w:rsidRPr="00CF14F4">
        <w:rPr>
          <w:rStyle w:val="CharSectno"/>
        </w:rPr>
        <w:noBreakHyphen/>
      </w:r>
      <w:r w:rsidRPr="00CF14F4">
        <w:rPr>
          <w:rStyle w:val="CharSectno"/>
        </w:rPr>
        <w:t>18</w:t>
      </w:r>
      <w:r w:rsidR="004A4A2C">
        <w:t xml:space="preserve">  </w:t>
      </w:r>
      <w:r w:rsidRPr="00AF3B4B">
        <w:t>Condition of sheep and of pens on vessel</w:t>
      </w:r>
      <w:bookmarkEnd w:id="147"/>
    </w:p>
    <w:p w14:paraId="563DBB9A" w14:textId="77777777" w:rsidR="00272DFC" w:rsidRPr="00AF3B4B" w:rsidRDefault="00272DFC" w:rsidP="00272DFC">
      <w:pPr>
        <w:pStyle w:val="Subsection"/>
      </w:pPr>
      <w:r w:rsidRPr="00AF3B4B">
        <w:tab/>
        <w:t>(1)</w:t>
      </w:r>
      <w:r w:rsidRPr="00AF3B4B">
        <w:tab/>
        <w:t>A consignment of sheep must not be exported unless the conditions prescribed by this section are complied with.</w:t>
      </w:r>
    </w:p>
    <w:p w14:paraId="1952F1FE" w14:textId="77777777" w:rsidR="00CE45C8" w:rsidRPr="00AF3B4B" w:rsidRDefault="00CE45C8" w:rsidP="00CE45C8">
      <w:pPr>
        <w:pStyle w:val="SubsectionHead"/>
      </w:pPr>
      <w:r w:rsidRPr="00AF3B4B">
        <w:t>Condition of sheep</w:t>
      </w:r>
    </w:p>
    <w:p w14:paraId="1E1A5818" w14:textId="77777777" w:rsidR="00CE45C8" w:rsidRPr="00AF3B4B" w:rsidRDefault="000D0EFB" w:rsidP="00CE45C8">
      <w:pPr>
        <w:pStyle w:val="Subsection"/>
      </w:pPr>
      <w:r w:rsidRPr="00AF3B4B">
        <w:tab/>
        <w:t>(2</w:t>
      </w:r>
      <w:r w:rsidR="00CE45C8" w:rsidRPr="00AF3B4B">
        <w:t>)</w:t>
      </w:r>
      <w:r w:rsidR="00CE45C8" w:rsidRPr="00AF3B4B">
        <w:tab/>
        <w:t xml:space="preserve">The body condition score for each sheep in the consignment must be 2 or 3 as specified in Table </w:t>
      </w:r>
      <w:r w:rsidR="00CE4F30" w:rsidRPr="00AF3B4B">
        <w:t xml:space="preserve">4 </w:t>
      </w:r>
      <w:r w:rsidR="00CE45C8" w:rsidRPr="00AF3B4B">
        <w:t>of the Australian Standards for the Export of Livestock.</w:t>
      </w:r>
    </w:p>
    <w:p w14:paraId="73B25ABF" w14:textId="77777777" w:rsidR="00CE45C8" w:rsidRPr="00AF3B4B" w:rsidRDefault="00CE45C8" w:rsidP="00CE45C8">
      <w:pPr>
        <w:pStyle w:val="SubsectionHead"/>
      </w:pPr>
      <w:r w:rsidRPr="00AF3B4B">
        <w:t>Relative humidity and wet bulb temperature on vessel 140 metres long or less</w:t>
      </w:r>
    </w:p>
    <w:p w14:paraId="1C503CE9" w14:textId="77777777" w:rsidR="00CE45C8" w:rsidRPr="00AF3B4B" w:rsidRDefault="000D0EFB" w:rsidP="00CE45C8">
      <w:pPr>
        <w:pStyle w:val="Subsection"/>
      </w:pPr>
      <w:r w:rsidRPr="00AF3B4B">
        <w:tab/>
        <w:t>(3</w:t>
      </w:r>
      <w:r w:rsidR="00CE45C8" w:rsidRPr="00AF3B4B">
        <w:t>)</w:t>
      </w:r>
      <w:r w:rsidR="00CE45C8" w:rsidRPr="00AF3B4B">
        <w:tab/>
        <w:t>If the vessel on which the sheep are to be transported is 140 metres long or less:</w:t>
      </w:r>
    </w:p>
    <w:p w14:paraId="4D3D834C" w14:textId="77777777" w:rsidR="00CE45C8" w:rsidRPr="00AF3B4B" w:rsidRDefault="00CE45C8" w:rsidP="00CE45C8">
      <w:pPr>
        <w:pStyle w:val="Paragraph"/>
      </w:pPr>
      <w:r w:rsidRPr="00AF3B4B">
        <w:tab/>
        <w:t>(a)</w:t>
      </w:r>
      <w:r w:rsidRPr="00AF3B4B">
        <w:tab/>
        <w:t>the relative humidity and wet bulb temperature in at least 2 representative pens on each deck of the vessel must be automatically measured and recorded every 20 minutes during the voyage; and</w:t>
      </w:r>
    </w:p>
    <w:p w14:paraId="4BE2CD7B" w14:textId="77777777" w:rsidR="00CE45C8" w:rsidRPr="00AF3B4B" w:rsidRDefault="00CE45C8" w:rsidP="00CE45C8">
      <w:pPr>
        <w:pStyle w:val="Paragraph"/>
      </w:pPr>
      <w:r w:rsidRPr="00AF3B4B">
        <w:tab/>
        <w:t>(b)</w:t>
      </w:r>
      <w:r w:rsidRPr="00AF3B4B">
        <w:tab/>
        <w:t>if the vessel has more than one hold on a deck in which sheep are being held</w:t>
      </w:r>
      <w:r w:rsidRPr="00AF3B4B">
        <w:rPr>
          <w:noProof/>
        </w:rPr>
        <w:t xml:space="preserve">—at least one </w:t>
      </w:r>
      <w:r w:rsidRPr="00AF3B4B">
        <w:t xml:space="preserve">measurement and recording under </w:t>
      </w:r>
      <w:r w:rsidR="00941581" w:rsidRPr="00AF3B4B">
        <w:t>paragraph (</w:t>
      </w:r>
      <w:r w:rsidRPr="00AF3B4B">
        <w:t>a) must be taken in each hold on that deck</w:t>
      </w:r>
      <w:r w:rsidRPr="00AF3B4B">
        <w:rPr>
          <w:noProof/>
        </w:rPr>
        <w:t>.</w:t>
      </w:r>
    </w:p>
    <w:p w14:paraId="56F1BD7A" w14:textId="77777777" w:rsidR="00CE45C8" w:rsidRPr="00AF3B4B" w:rsidRDefault="00CE45C8" w:rsidP="00CE45C8">
      <w:pPr>
        <w:pStyle w:val="SubsectionHead"/>
      </w:pPr>
      <w:r w:rsidRPr="00AF3B4B">
        <w:t>Relative humidity and wet bulb temperature on vessel longer than 140 metres</w:t>
      </w:r>
    </w:p>
    <w:p w14:paraId="12FECA57" w14:textId="77777777" w:rsidR="00CE45C8" w:rsidRPr="00AF3B4B" w:rsidRDefault="000D0EFB" w:rsidP="00CE45C8">
      <w:pPr>
        <w:pStyle w:val="Subsection"/>
      </w:pPr>
      <w:r w:rsidRPr="00AF3B4B">
        <w:tab/>
        <w:t>(4</w:t>
      </w:r>
      <w:r w:rsidR="00CE45C8" w:rsidRPr="00AF3B4B">
        <w:t>)</w:t>
      </w:r>
      <w:r w:rsidR="00CE45C8" w:rsidRPr="00AF3B4B">
        <w:tab/>
        <w:t>If the vessel on which the sheep are to be transported is longer than 140 metres:</w:t>
      </w:r>
    </w:p>
    <w:p w14:paraId="53A516FD" w14:textId="77777777" w:rsidR="00CE45C8" w:rsidRPr="00AF3B4B" w:rsidRDefault="00CE45C8" w:rsidP="00CE45C8">
      <w:pPr>
        <w:pStyle w:val="Paragraph"/>
      </w:pPr>
      <w:r w:rsidRPr="00AF3B4B">
        <w:tab/>
        <w:t>(a)</w:t>
      </w:r>
      <w:r w:rsidRPr="00AF3B4B">
        <w:tab/>
        <w:t>the relative humidity and wet bulb temperature in at least 3 representative pens on each deck of the vessel must be automatically measured and recorded every 20 minutes during the voyage; and</w:t>
      </w:r>
    </w:p>
    <w:p w14:paraId="7F6FC844" w14:textId="77777777" w:rsidR="00CE45C8" w:rsidRPr="00AF3B4B" w:rsidRDefault="00CE45C8" w:rsidP="00CE45C8">
      <w:pPr>
        <w:pStyle w:val="Paragraph"/>
      </w:pPr>
      <w:r w:rsidRPr="00AF3B4B">
        <w:tab/>
        <w:t>(b)</w:t>
      </w:r>
      <w:r w:rsidRPr="00AF3B4B">
        <w:tab/>
        <w:t>if the vessel has more than one hold on a deck in which sheep are being held</w:t>
      </w:r>
      <w:r w:rsidRPr="00AF3B4B">
        <w:rPr>
          <w:noProof/>
        </w:rPr>
        <w:t xml:space="preserve">—at least one </w:t>
      </w:r>
      <w:r w:rsidRPr="00AF3B4B">
        <w:t xml:space="preserve">measurement and recording under </w:t>
      </w:r>
      <w:r w:rsidR="00941581" w:rsidRPr="00AF3B4B">
        <w:t>paragraph (</w:t>
      </w:r>
      <w:r w:rsidRPr="00AF3B4B">
        <w:t>a) must be taken in each hold on that deck.</w:t>
      </w:r>
    </w:p>
    <w:p w14:paraId="7E62C92B" w14:textId="77777777" w:rsidR="00CE45C8" w:rsidRPr="00AF3B4B" w:rsidRDefault="00CE45C8" w:rsidP="00CE45C8">
      <w:pPr>
        <w:pStyle w:val="SubsectionHead"/>
      </w:pPr>
      <w:r w:rsidRPr="00AF3B4B">
        <w:t>Report to Secretary</w:t>
      </w:r>
    </w:p>
    <w:p w14:paraId="2ECC6930" w14:textId="77777777" w:rsidR="00CE45C8" w:rsidRPr="00AF3B4B" w:rsidRDefault="000D0EFB" w:rsidP="00CE45C8">
      <w:pPr>
        <w:pStyle w:val="Subsection"/>
      </w:pPr>
      <w:r w:rsidRPr="00AF3B4B">
        <w:tab/>
        <w:t>(5</w:t>
      </w:r>
      <w:r w:rsidR="00CE45C8" w:rsidRPr="00AF3B4B">
        <w:t>)</w:t>
      </w:r>
      <w:r w:rsidR="00CE45C8" w:rsidRPr="00AF3B4B">
        <w:tab/>
        <w:t>A written report of each</w:t>
      </w:r>
      <w:r w:rsidRPr="00AF3B4B">
        <w:t xml:space="preserve"> record made under paragraphs (3)(a) and (b) or (4</w:t>
      </w:r>
      <w:r w:rsidR="00CE45C8" w:rsidRPr="00AF3B4B">
        <w:t>)(a) and (b) (as the case requires) must be given to the Secretary, by electronic means, within 5 days after the end of the voyage. The report must also state:</w:t>
      </w:r>
    </w:p>
    <w:p w14:paraId="72EC25EF" w14:textId="77777777" w:rsidR="00CE45C8" w:rsidRPr="00AF3B4B" w:rsidRDefault="00CE45C8" w:rsidP="00CE45C8">
      <w:pPr>
        <w:pStyle w:val="Paragraph"/>
      </w:pPr>
      <w:r w:rsidRPr="00AF3B4B">
        <w:tab/>
        <w:t>(a)</w:t>
      </w:r>
      <w:r w:rsidRPr="00AF3B4B">
        <w:tab/>
        <w:t>the location of each device used to take measurements and make records under those paragraphs; and</w:t>
      </w:r>
    </w:p>
    <w:p w14:paraId="6878374F" w14:textId="77777777" w:rsidR="00CE45C8" w:rsidRPr="00AF3B4B" w:rsidRDefault="00CE45C8" w:rsidP="00CE45C8">
      <w:pPr>
        <w:pStyle w:val="Paragraph"/>
      </w:pPr>
      <w:r w:rsidRPr="00AF3B4B">
        <w:tab/>
        <w:t>(b)</w:t>
      </w:r>
      <w:r w:rsidRPr="00AF3B4B">
        <w:tab/>
        <w:t>the time each record was made.</w:t>
      </w:r>
    </w:p>
    <w:p w14:paraId="66EECAB5" w14:textId="77777777" w:rsidR="00573BC9" w:rsidRPr="00AF3B4B" w:rsidRDefault="00286276" w:rsidP="00573BC9">
      <w:pPr>
        <w:pStyle w:val="ActHead5"/>
      </w:pPr>
      <w:bookmarkStart w:id="148" w:name="_Toc66351518"/>
      <w:r w:rsidRPr="00CF14F4">
        <w:rPr>
          <w:rStyle w:val="CharSectno"/>
        </w:rPr>
        <w:t>6</w:t>
      </w:r>
      <w:r w:rsidR="002A74E2" w:rsidRPr="00CF14F4">
        <w:rPr>
          <w:rStyle w:val="CharSectno"/>
        </w:rPr>
        <w:noBreakHyphen/>
      </w:r>
      <w:r w:rsidRPr="00CF14F4">
        <w:rPr>
          <w:rStyle w:val="CharSectno"/>
        </w:rPr>
        <w:t>19</w:t>
      </w:r>
      <w:r w:rsidR="004A4A2C">
        <w:t xml:space="preserve">  </w:t>
      </w:r>
      <w:r w:rsidR="00CD4DBB" w:rsidRPr="00AF3B4B">
        <w:t>E</w:t>
      </w:r>
      <w:r w:rsidR="00573BC9" w:rsidRPr="00AF3B4B">
        <w:t>xports to Kuwait</w:t>
      </w:r>
      <w:bookmarkEnd w:id="148"/>
    </w:p>
    <w:p w14:paraId="71E36901" w14:textId="77777777" w:rsidR="00573BC9" w:rsidRPr="00AF3B4B" w:rsidRDefault="007C4F86" w:rsidP="00930241">
      <w:pPr>
        <w:pStyle w:val="Subsection"/>
      </w:pPr>
      <w:r w:rsidRPr="00AF3B4B">
        <w:tab/>
        <w:t>(1)</w:t>
      </w:r>
      <w:r w:rsidRPr="00AF3B4B">
        <w:tab/>
      </w:r>
      <w:r w:rsidR="006D38F6" w:rsidRPr="00AF3B4B">
        <w:t xml:space="preserve">A </w:t>
      </w:r>
      <w:r w:rsidRPr="00AF3B4B">
        <w:t xml:space="preserve">consignment of sheep </w:t>
      </w:r>
      <w:r w:rsidR="006D38F6" w:rsidRPr="00AF3B4B">
        <w:t xml:space="preserve">must not </w:t>
      </w:r>
      <w:r w:rsidR="00930241" w:rsidRPr="00AF3B4B">
        <w:t xml:space="preserve">be exported </w:t>
      </w:r>
      <w:r w:rsidRPr="00AF3B4B">
        <w:t xml:space="preserve">to </w:t>
      </w:r>
      <w:r w:rsidR="00930241" w:rsidRPr="00AF3B4B">
        <w:t>Kuwait</w:t>
      </w:r>
      <w:r w:rsidR="006D38F6" w:rsidRPr="00AF3B4B">
        <w:t xml:space="preserve"> unless </w:t>
      </w:r>
      <w:r w:rsidR="00573BC9" w:rsidRPr="00AF3B4B">
        <w:t xml:space="preserve">Kuwait </w:t>
      </w:r>
      <w:r w:rsidR="006D38F6" w:rsidRPr="00AF3B4B">
        <w:t xml:space="preserve">will be </w:t>
      </w:r>
      <w:r w:rsidR="00573BC9" w:rsidRPr="00AF3B4B">
        <w:t>the first port of unloading for the vessel</w:t>
      </w:r>
      <w:r w:rsidRPr="00AF3B4B">
        <w:t xml:space="preserve"> transporting the sheep</w:t>
      </w:r>
      <w:r w:rsidR="00573BC9" w:rsidRPr="00AF3B4B">
        <w:t>.</w:t>
      </w:r>
    </w:p>
    <w:p w14:paraId="3C4030BE" w14:textId="77777777" w:rsidR="00573BC9" w:rsidRPr="00AF3B4B" w:rsidRDefault="00930241" w:rsidP="00573BC9">
      <w:pPr>
        <w:pStyle w:val="Subsection"/>
      </w:pPr>
      <w:r w:rsidRPr="00AF3B4B">
        <w:lastRenderedPageBreak/>
        <w:tab/>
        <w:t>(2</w:t>
      </w:r>
      <w:r w:rsidR="00573BC9" w:rsidRPr="00AF3B4B">
        <w:t>)</w:t>
      </w:r>
      <w:r w:rsidR="00573BC9" w:rsidRPr="00AF3B4B">
        <w:tab/>
      </w:r>
      <w:r w:rsidR="009B3EA6" w:rsidRPr="00AF3B4B">
        <w:t>Subsection (</w:t>
      </w:r>
      <w:r w:rsidRPr="00AF3B4B">
        <w:t xml:space="preserve">1) </w:t>
      </w:r>
      <w:r w:rsidR="00573BC9" w:rsidRPr="00AF3B4B">
        <w:t xml:space="preserve">applies regardless of whether the holder </w:t>
      </w:r>
      <w:r w:rsidR="007C4F86" w:rsidRPr="00AF3B4B">
        <w:t xml:space="preserve">of the sheep export licence covering the sheep </w:t>
      </w:r>
      <w:r w:rsidR="00150443" w:rsidRPr="00AF3B4B">
        <w:t>became aware</w:t>
      </w:r>
      <w:r w:rsidR="00573BC9" w:rsidRPr="00AF3B4B">
        <w:t xml:space="preserve"> before or after the vessel left Australia</w:t>
      </w:r>
      <w:r w:rsidR="00514045" w:rsidRPr="00AF3B4B">
        <w:t>n territory</w:t>
      </w:r>
      <w:r w:rsidR="00573BC9" w:rsidRPr="00AF3B4B">
        <w:t xml:space="preserve"> that Kuwait would be a destination place for the vessel.</w:t>
      </w:r>
    </w:p>
    <w:p w14:paraId="059AB9BA" w14:textId="77777777" w:rsidR="00BB6048" w:rsidRPr="00AF3B4B" w:rsidRDefault="00286276" w:rsidP="00BB6048">
      <w:pPr>
        <w:pStyle w:val="ActHead5"/>
      </w:pPr>
      <w:bookmarkStart w:id="149" w:name="_Toc66351519"/>
      <w:r w:rsidRPr="00CF14F4">
        <w:rPr>
          <w:rStyle w:val="CharSectno"/>
        </w:rPr>
        <w:t>6</w:t>
      </w:r>
      <w:r w:rsidR="002A74E2" w:rsidRPr="00CF14F4">
        <w:rPr>
          <w:rStyle w:val="CharSectno"/>
        </w:rPr>
        <w:noBreakHyphen/>
      </w:r>
      <w:r w:rsidRPr="00CF14F4">
        <w:rPr>
          <w:rStyle w:val="CharSectno"/>
        </w:rPr>
        <w:t>20</w:t>
      </w:r>
      <w:r w:rsidR="004A4A2C">
        <w:t xml:space="preserve">  </w:t>
      </w:r>
      <w:r w:rsidR="00CD4DBB" w:rsidRPr="00AF3B4B">
        <w:t xml:space="preserve">Restrictions on </w:t>
      </w:r>
      <w:r w:rsidR="00BB6048" w:rsidRPr="00AF3B4B">
        <w:t>number of ports where vessel may dock</w:t>
      </w:r>
      <w:r w:rsidR="006D38F6" w:rsidRPr="00AF3B4B">
        <w:t xml:space="preserve">—certain </w:t>
      </w:r>
      <w:r w:rsidR="000D0EFB" w:rsidRPr="00AF3B4B">
        <w:t>voyages</w:t>
      </w:r>
      <w:bookmarkEnd w:id="149"/>
    </w:p>
    <w:p w14:paraId="1BD3B9BD" w14:textId="77777777" w:rsidR="00272DFC" w:rsidRPr="00AF3B4B" w:rsidRDefault="00272DFC" w:rsidP="00272DFC">
      <w:pPr>
        <w:pStyle w:val="Subsection"/>
      </w:pPr>
      <w:r w:rsidRPr="00AF3B4B">
        <w:tab/>
      </w:r>
      <w:r w:rsidRPr="00AF3B4B">
        <w:tab/>
      </w:r>
      <w:r w:rsidR="006D38F6" w:rsidRPr="00AF3B4B">
        <w:t xml:space="preserve">A </w:t>
      </w:r>
      <w:r w:rsidR="000D0EFB" w:rsidRPr="00AF3B4B">
        <w:t xml:space="preserve">consignment of </w:t>
      </w:r>
      <w:r w:rsidRPr="00AF3B4B">
        <w:t xml:space="preserve">sheep </w:t>
      </w:r>
      <w:r w:rsidR="006D38F6" w:rsidRPr="00AF3B4B">
        <w:t xml:space="preserve">must not </w:t>
      </w:r>
      <w:r w:rsidR="000D0EFB" w:rsidRPr="00AF3B4B">
        <w:t xml:space="preserve">be </w:t>
      </w:r>
      <w:r w:rsidRPr="00AF3B4B">
        <w:t>exported on a vessel that:</w:t>
      </w:r>
    </w:p>
    <w:p w14:paraId="24893EBC" w14:textId="77777777" w:rsidR="00272DFC" w:rsidRPr="00AF3B4B" w:rsidRDefault="00272DFC" w:rsidP="00272DFC">
      <w:pPr>
        <w:pStyle w:val="Paragraph"/>
      </w:pPr>
      <w:r w:rsidRPr="00AF3B4B">
        <w:tab/>
        <w:t>(a)</w:t>
      </w:r>
      <w:r w:rsidRPr="00AF3B4B">
        <w:tab/>
        <w:t xml:space="preserve">leaves an Australian port before 1 June in a year and </w:t>
      </w:r>
      <w:r w:rsidR="000D0EFB" w:rsidRPr="00AF3B4B">
        <w:t>will enter</w:t>
      </w:r>
      <w:r w:rsidRPr="00AF3B4B">
        <w:t xml:space="preserve"> the waters in the Arabian Sea, or the Red Sea, north of latitude 11°N on or after 1 June in that year; or</w:t>
      </w:r>
    </w:p>
    <w:p w14:paraId="4038792E" w14:textId="77777777" w:rsidR="00272DFC" w:rsidRPr="00AF3B4B" w:rsidRDefault="00272DFC" w:rsidP="00272DFC">
      <w:pPr>
        <w:pStyle w:val="Paragraph"/>
      </w:pPr>
      <w:r w:rsidRPr="00AF3B4B">
        <w:tab/>
        <w:t>(b)</w:t>
      </w:r>
      <w:r w:rsidRPr="00AF3B4B">
        <w:tab/>
        <w:t>leaves an Australian port between 15 September in a yea</w:t>
      </w:r>
      <w:r w:rsidR="000D0EFB" w:rsidRPr="00AF3B4B">
        <w:t>r and 30 September in that year;</w:t>
      </w:r>
    </w:p>
    <w:p w14:paraId="518DAD1B" w14:textId="77777777" w:rsidR="00272DFC" w:rsidRPr="00AF3B4B" w:rsidRDefault="006D38F6" w:rsidP="000D0EFB">
      <w:pPr>
        <w:pStyle w:val="subsection2"/>
      </w:pPr>
      <w:r w:rsidRPr="00AF3B4B">
        <w:t xml:space="preserve">unless </w:t>
      </w:r>
      <w:r w:rsidR="000D0EFB" w:rsidRPr="00AF3B4B">
        <w:t>t</w:t>
      </w:r>
      <w:r w:rsidR="00272DFC" w:rsidRPr="00AF3B4B">
        <w:t xml:space="preserve">he vessel </w:t>
      </w:r>
      <w:r w:rsidRPr="00AF3B4B">
        <w:t xml:space="preserve">will </w:t>
      </w:r>
      <w:r w:rsidR="00272DFC" w:rsidRPr="00AF3B4B">
        <w:t>dock at no more than 2 ports to unload sheep or any other livestock from the vessel or for any other purpose.</w:t>
      </w:r>
    </w:p>
    <w:p w14:paraId="4336C504" w14:textId="77777777" w:rsidR="00573BC9" w:rsidRPr="00AF3B4B" w:rsidRDefault="000D0EFB" w:rsidP="00E73EA6">
      <w:pPr>
        <w:pStyle w:val="ActHead4"/>
      </w:pPr>
      <w:bookmarkStart w:id="150" w:name="_Toc66351520"/>
      <w:r w:rsidRPr="001260F8">
        <w:rPr>
          <w:rStyle w:val="CharSubdNo"/>
        </w:rPr>
        <w:t>Subdivision D</w:t>
      </w:r>
      <w:r w:rsidR="003B1D5F" w:rsidRPr="00AF3B4B">
        <w:t>—</w:t>
      </w:r>
      <w:r w:rsidR="003B1D5F" w:rsidRPr="001260F8">
        <w:rPr>
          <w:rStyle w:val="CharSubdText"/>
        </w:rPr>
        <w:t xml:space="preserve">Exports </w:t>
      </w:r>
      <w:r w:rsidR="00514045" w:rsidRPr="001260F8">
        <w:rPr>
          <w:rStyle w:val="CharSubdText"/>
        </w:rPr>
        <w:t>during northern winter</w:t>
      </w:r>
      <w:bookmarkEnd w:id="150"/>
    </w:p>
    <w:p w14:paraId="27310CFC" w14:textId="77777777" w:rsidR="003B1D5F" w:rsidRPr="00AF3B4B" w:rsidRDefault="00286276" w:rsidP="003B1D5F">
      <w:pPr>
        <w:pStyle w:val="ActHead5"/>
      </w:pPr>
      <w:bookmarkStart w:id="151" w:name="_Toc66351521"/>
      <w:r w:rsidRPr="00CF14F4">
        <w:rPr>
          <w:rStyle w:val="CharSectno"/>
        </w:rPr>
        <w:t>6</w:t>
      </w:r>
      <w:r w:rsidR="002A74E2" w:rsidRPr="00CF14F4">
        <w:rPr>
          <w:rStyle w:val="CharSectno"/>
        </w:rPr>
        <w:noBreakHyphen/>
      </w:r>
      <w:r w:rsidRPr="00CF14F4">
        <w:rPr>
          <w:rStyle w:val="CharSectno"/>
        </w:rPr>
        <w:t>21</w:t>
      </w:r>
      <w:r w:rsidR="004A4A2C">
        <w:t xml:space="preserve">  </w:t>
      </w:r>
      <w:r w:rsidR="003B1D5F" w:rsidRPr="00AF3B4B">
        <w:t xml:space="preserve">Application of this </w:t>
      </w:r>
      <w:r w:rsidR="00514045" w:rsidRPr="00AF3B4B">
        <w:t>Subd</w:t>
      </w:r>
      <w:r w:rsidR="00881AA7" w:rsidRPr="00AF3B4B">
        <w:t>ivision</w:t>
      </w:r>
      <w:bookmarkEnd w:id="151"/>
    </w:p>
    <w:p w14:paraId="1FCBF3EB" w14:textId="77777777" w:rsidR="003B1D5F" w:rsidRPr="00AF3B4B" w:rsidRDefault="003B1D5F" w:rsidP="003B1D5F">
      <w:pPr>
        <w:pStyle w:val="Subsection"/>
      </w:pPr>
      <w:r w:rsidRPr="00AF3B4B">
        <w:tab/>
      </w:r>
      <w:r w:rsidRPr="00AF3B4B">
        <w:tab/>
        <w:t xml:space="preserve">This </w:t>
      </w:r>
      <w:r w:rsidR="00514045" w:rsidRPr="00AF3B4B">
        <w:t>Subd</w:t>
      </w:r>
      <w:r w:rsidR="00E73EA6" w:rsidRPr="00AF3B4B">
        <w:t xml:space="preserve">ivision </w:t>
      </w:r>
      <w:r w:rsidRPr="00AF3B4B">
        <w:t xml:space="preserve">applies in relation to sheep that are to be exported, or that are exported, by sea between </w:t>
      </w:r>
      <w:r w:rsidR="00E14023" w:rsidRPr="00AF3B4B">
        <w:t>1 November</w:t>
      </w:r>
      <w:r w:rsidRPr="00AF3B4B">
        <w:t xml:space="preserve"> in a year and </w:t>
      </w:r>
      <w:r w:rsidR="00E14023" w:rsidRPr="00AF3B4B">
        <w:t>30 April</w:t>
      </w:r>
      <w:r w:rsidRPr="00AF3B4B">
        <w:t xml:space="preserve"> in the </w:t>
      </w:r>
      <w:r w:rsidR="007F6FA9" w:rsidRPr="00AF3B4B">
        <w:t xml:space="preserve">next </w:t>
      </w:r>
      <w:r w:rsidRPr="00AF3B4B">
        <w:t>year if the vessel transporting the sheep:</w:t>
      </w:r>
    </w:p>
    <w:p w14:paraId="6E594613" w14:textId="77777777" w:rsidR="003B1D5F" w:rsidRPr="00AF3B4B" w:rsidRDefault="003B1D5F" w:rsidP="003B1D5F">
      <w:pPr>
        <w:pStyle w:val="Paragraph"/>
      </w:pPr>
      <w:r w:rsidRPr="00AF3B4B">
        <w:tab/>
        <w:t>(a)</w:t>
      </w:r>
      <w:r w:rsidRPr="00AF3B4B">
        <w:tab/>
        <w:t xml:space="preserve">leaves </w:t>
      </w:r>
      <w:r w:rsidR="00514045" w:rsidRPr="00AF3B4B">
        <w:t xml:space="preserve">an Australian port </w:t>
      </w:r>
      <w:r w:rsidRPr="00AF3B4B">
        <w:t>after the commencement of this instrument; and</w:t>
      </w:r>
    </w:p>
    <w:p w14:paraId="71E24095" w14:textId="77777777" w:rsidR="003B1D5F" w:rsidRPr="00AF3B4B" w:rsidRDefault="003B1D5F" w:rsidP="003B1D5F">
      <w:pPr>
        <w:pStyle w:val="Paragraph"/>
      </w:pPr>
      <w:r w:rsidRPr="00AF3B4B">
        <w:tab/>
        <w:t>(b)</w:t>
      </w:r>
      <w:r w:rsidRPr="00AF3B4B">
        <w:tab/>
        <w:t>will travel, or travels, through waters in the Arabian Sea, or the Red Sea, north of latitude 11°N at any time during the voyage.</w:t>
      </w:r>
    </w:p>
    <w:p w14:paraId="0FD493BC" w14:textId="77777777" w:rsidR="003B1D5F" w:rsidRPr="00AF3B4B" w:rsidRDefault="00286276" w:rsidP="003B1D5F">
      <w:pPr>
        <w:pStyle w:val="ActHead5"/>
      </w:pPr>
      <w:bookmarkStart w:id="152" w:name="_Toc66351522"/>
      <w:r w:rsidRPr="00CF14F4">
        <w:rPr>
          <w:rStyle w:val="CharSectno"/>
        </w:rPr>
        <w:t>6</w:t>
      </w:r>
      <w:r w:rsidR="002A74E2" w:rsidRPr="00CF14F4">
        <w:rPr>
          <w:rStyle w:val="CharSectno"/>
        </w:rPr>
        <w:noBreakHyphen/>
      </w:r>
      <w:r w:rsidRPr="00CF14F4">
        <w:rPr>
          <w:rStyle w:val="CharSectno"/>
        </w:rPr>
        <w:t>22</w:t>
      </w:r>
      <w:r w:rsidR="004A4A2C">
        <w:t xml:space="preserve">  </w:t>
      </w:r>
      <w:r w:rsidR="007F6FA9" w:rsidRPr="00AF3B4B">
        <w:t>W</w:t>
      </w:r>
      <w:r w:rsidR="003B1D5F" w:rsidRPr="00AF3B4B">
        <w:t>atering systems</w:t>
      </w:r>
      <w:bookmarkEnd w:id="152"/>
    </w:p>
    <w:p w14:paraId="693453A8" w14:textId="77777777" w:rsidR="003B1D5F" w:rsidRPr="00AF3B4B" w:rsidRDefault="003B1D5F" w:rsidP="003B1D5F">
      <w:pPr>
        <w:pStyle w:val="Subsection"/>
      </w:pPr>
      <w:r w:rsidRPr="00AF3B4B">
        <w:tab/>
      </w:r>
      <w:r w:rsidRPr="00AF3B4B">
        <w:tab/>
      </w:r>
      <w:r w:rsidR="006D38F6" w:rsidRPr="00AF3B4B">
        <w:t xml:space="preserve">A consignment </w:t>
      </w:r>
      <w:r w:rsidR="00084F30" w:rsidRPr="00AF3B4B">
        <w:t xml:space="preserve">of sheep must not </w:t>
      </w:r>
      <w:r w:rsidR="006D38F6" w:rsidRPr="00AF3B4B">
        <w:t xml:space="preserve">be </w:t>
      </w:r>
      <w:r w:rsidR="00084F30" w:rsidRPr="00AF3B4B">
        <w:t>export</w:t>
      </w:r>
      <w:r w:rsidR="006D38F6" w:rsidRPr="00AF3B4B">
        <w:t>ed</w:t>
      </w:r>
      <w:r w:rsidR="00084F30" w:rsidRPr="00AF3B4B">
        <w:t xml:space="preserve"> </w:t>
      </w:r>
      <w:r w:rsidR="00514045" w:rsidRPr="00AF3B4B">
        <w:t>unless</w:t>
      </w:r>
      <w:r w:rsidRPr="00AF3B4B">
        <w:t>:</w:t>
      </w:r>
    </w:p>
    <w:p w14:paraId="177A555C" w14:textId="77777777" w:rsidR="003B1D5F" w:rsidRPr="00AF3B4B" w:rsidRDefault="003B1D5F" w:rsidP="003B1D5F">
      <w:pPr>
        <w:pStyle w:val="Paragraph"/>
      </w:pPr>
      <w:r w:rsidRPr="00AF3B4B">
        <w:tab/>
        <w:t>(a)</w:t>
      </w:r>
      <w:r w:rsidRPr="00AF3B4B">
        <w:tab/>
        <w:t xml:space="preserve">the vessel on which the sheep are to be transported is equipped with </w:t>
      </w:r>
      <w:r w:rsidR="00CE4F30" w:rsidRPr="00AF3B4B">
        <w:t>functional</w:t>
      </w:r>
      <w:r w:rsidR="00900F83" w:rsidRPr="00AF3B4B">
        <w:t xml:space="preserve"> </w:t>
      </w:r>
      <w:r w:rsidRPr="00AF3B4B">
        <w:t>automatic livestock watering systems that have water receptacles at a height suitable for the sheep; and</w:t>
      </w:r>
    </w:p>
    <w:p w14:paraId="4B297187" w14:textId="77777777" w:rsidR="003B1D5F" w:rsidRPr="00AF3B4B" w:rsidRDefault="003B1D5F" w:rsidP="003B1D5F">
      <w:pPr>
        <w:pStyle w:val="Paragraph"/>
      </w:pPr>
      <w:r w:rsidRPr="00AF3B4B">
        <w:tab/>
        <w:t>(b)</w:t>
      </w:r>
      <w:r w:rsidRPr="00AF3B4B">
        <w:tab/>
        <w:t xml:space="preserve">details of those watering systems are set out in the record of equipment and arrangements attached to the Australian certificate for the carriage of livestock for the vessel issued by the Australian Maritime Safety Authority under </w:t>
      </w:r>
      <w:r w:rsidRPr="00AF3B4B">
        <w:rPr>
          <w:i/>
        </w:rPr>
        <w:t xml:space="preserve">Marine </w:t>
      </w:r>
      <w:r w:rsidR="00013676" w:rsidRPr="00AF3B4B">
        <w:rPr>
          <w:i/>
        </w:rPr>
        <w:t>Order 4</w:t>
      </w:r>
      <w:r w:rsidRPr="00AF3B4B">
        <w:rPr>
          <w:i/>
        </w:rPr>
        <w:t>3 (Cargo and cargo handling—livestock) 2018</w:t>
      </w:r>
      <w:r w:rsidRPr="00AF3B4B">
        <w:t>.</w:t>
      </w:r>
    </w:p>
    <w:p w14:paraId="0FF53059" w14:textId="77777777" w:rsidR="000A0854" w:rsidRPr="00AF3B4B" w:rsidRDefault="00286276" w:rsidP="000A0854">
      <w:pPr>
        <w:pStyle w:val="ActHead5"/>
      </w:pPr>
      <w:bookmarkStart w:id="153" w:name="_Toc66351523"/>
      <w:r w:rsidRPr="00CF14F4">
        <w:rPr>
          <w:rStyle w:val="CharSectno"/>
        </w:rPr>
        <w:t>6</w:t>
      </w:r>
      <w:r w:rsidR="002A74E2" w:rsidRPr="00CF14F4">
        <w:rPr>
          <w:rStyle w:val="CharSectno"/>
        </w:rPr>
        <w:noBreakHyphen/>
      </w:r>
      <w:r w:rsidRPr="00CF14F4">
        <w:rPr>
          <w:rStyle w:val="CharSectno"/>
        </w:rPr>
        <w:t>23</w:t>
      </w:r>
      <w:r w:rsidR="004A4A2C">
        <w:t xml:space="preserve">  </w:t>
      </w:r>
      <w:r w:rsidR="000A0854" w:rsidRPr="00AF3B4B">
        <w:t>Pen air turnover</w:t>
      </w:r>
      <w:bookmarkEnd w:id="153"/>
    </w:p>
    <w:p w14:paraId="4C4C73D0" w14:textId="77777777" w:rsidR="000A0854" w:rsidRPr="00AF3B4B" w:rsidRDefault="000A0854" w:rsidP="000A0854">
      <w:pPr>
        <w:pStyle w:val="Subsection"/>
      </w:pPr>
      <w:r w:rsidRPr="00AF3B4B">
        <w:tab/>
        <w:t>(1)</w:t>
      </w:r>
      <w:r w:rsidRPr="00AF3B4B">
        <w:tab/>
      </w:r>
      <w:r w:rsidR="00FD1882" w:rsidRPr="00AF3B4B">
        <w:t xml:space="preserve">A consignment of sheep must not be exported </w:t>
      </w:r>
      <w:r w:rsidRPr="00AF3B4B">
        <w:t>unless:</w:t>
      </w:r>
    </w:p>
    <w:p w14:paraId="2C03D638" w14:textId="77777777" w:rsidR="000A0854" w:rsidRPr="00AF3B4B" w:rsidRDefault="000A0854" w:rsidP="000A0854">
      <w:pPr>
        <w:pStyle w:val="Paragraph"/>
      </w:pPr>
      <w:r w:rsidRPr="00AF3B4B">
        <w:tab/>
        <w:t>(a)</w:t>
      </w:r>
      <w:r w:rsidRPr="00AF3B4B">
        <w:tab/>
        <w:t>the pen air turnover for the vessel on which the sheep are to be transported has been verified by an independent qualified mechanical engineer within the 5 year period ending on the day before the sheep are to be exported; and</w:t>
      </w:r>
    </w:p>
    <w:p w14:paraId="2A3DEC26" w14:textId="77777777" w:rsidR="000A0854" w:rsidRPr="00AF3B4B" w:rsidRDefault="000A0854" w:rsidP="000A0854">
      <w:pPr>
        <w:pStyle w:val="Paragraph"/>
      </w:pPr>
      <w:r w:rsidRPr="00AF3B4B">
        <w:tab/>
        <w:t>(b)</w:t>
      </w:r>
      <w:r w:rsidRPr="00AF3B4B">
        <w:tab/>
        <w:t xml:space="preserve">if changes to the vessel have been made since the pen air turnover referred to in </w:t>
      </w:r>
      <w:r w:rsidR="00941581" w:rsidRPr="00AF3B4B">
        <w:t>paragraph (</w:t>
      </w:r>
      <w:r w:rsidRPr="00AF3B4B">
        <w:t>a) was verified and the changes may have affected the pen air turnover for the vessel—the pen air turnover for the vessel has been verified by an independent qualified mechanical engineer after the changes to the vessel were made; and</w:t>
      </w:r>
    </w:p>
    <w:p w14:paraId="2499446C" w14:textId="77777777" w:rsidR="000A0854" w:rsidRPr="00AF3B4B" w:rsidRDefault="000A0854" w:rsidP="000A0854">
      <w:pPr>
        <w:pStyle w:val="Paragraph"/>
      </w:pPr>
      <w:r w:rsidRPr="00AF3B4B">
        <w:lastRenderedPageBreak/>
        <w:tab/>
        <w:t>(c)</w:t>
      </w:r>
      <w:r w:rsidRPr="00AF3B4B">
        <w:tab/>
        <w:t>the holder of the sheep export licence has taken reasonable steps to be satisfied that the most recent verified pen air turnover for the vessel is correct</w:t>
      </w:r>
      <w:r w:rsidR="00084F30" w:rsidRPr="00AF3B4B">
        <w:t>; and</w:t>
      </w:r>
    </w:p>
    <w:p w14:paraId="26E2BC2D" w14:textId="77777777" w:rsidR="000A0854" w:rsidRPr="00AF3B4B" w:rsidRDefault="000A0854" w:rsidP="00084F30">
      <w:pPr>
        <w:pStyle w:val="Paragraph"/>
      </w:pPr>
      <w:r w:rsidRPr="00AF3B4B">
        <w:tab/>
      </w:r>
      <w:r w:rsidR="00084F30" w:rsidRPr="00AF3B4B">
        <w:t>(d</w:t>
      </w:r>
      <w:r w:rsidRPr="00AF3B4B">
        <w:t>)</w:t>
      </w:r>
      <w:r w:rsidRPr="00AF3B4B">
        <w:tab/>
      </w:r>
      <w:r w:rsidR="00084F30" w:rsidRPr="00AF3B4B">
        <w:t xml:space="preserve">the holder of the sheep export licence has made </w:t>
      </w:r>
      <w:r w:rsidRPr="00AF3B4B">
        <w:t xml:space="preserve">a </w:t>
      </w:r>
      <w:r w:rsidR="00B105DA" w:rsidRPr="00AF3B4B">
        <w:t xml:space="preserve">written </w:t>
      </w:r>
      <w:r w:rsidRPr="00AF3B4B">
        <w:t>record stating the following:</w:t>
      </w:r>
    </w:p>
    <w:p w14:paraId="6359D520" w14:textId="77777777" w:rsidR="000A0854" w:rsidRPr="00AF3B4B" w:rsidRDefault="00084F30" w:rsidP="00084F30">
      <w:pPr>
        <w:pStyle w:val="paragraphsub"/>
      </w:pPr>
      <w:r w:rsidRPr="00AF3B4B">
        <w:tab/>
        <w:t>(i</w:t>
      </w:r>
      <w:r w:rsidR="000A0854" w:rsidRPr="00AF3B4B">
        <w:t>)</w:t>
      </w:r>
      <w:r w:rsidR="000A0854" w:rsidRPr="00AF3B4B">
        <w:tab/>
        <w:t>the name of the vessel</w:t>
      </w:r>
      <w:r w:rsidR="00FB2595" w:rsidRPr="00AF3B4B">
        <w:t xml:space="preserve"> on which the sheep are to be transported</w:t>
      </w:r>
      <w:r w:rsidR="000A0854" w:rsidRPr="00AF3B4B">
        <w:t>;</w:t>
      </w:r>
    </w:p>
    <w:p w14:paraId="0852111C" w14:textId="77777777" w:rsidR="000A0854" w:rsidRPr="00AF3B4B" w:rsidRDefault="00084F30" w:rsidP="00084F30">
      <w:pPr>
        <w:pStyle w:val="paragraphsub"/>
      </w:pPr>
      <w:r w:rsidRPr="00AF3B4B">
        <w:tab/>
        <w:t>(ii</w:t>
      </w:r>
      <w:r w:rsidR="000A0854" w:rsidRPr="00AF3B4B">
        <w:t>)</w:t>
      </w:r>
      <w:r w:rsidR="000A0854" w:rsidRPr="00AF3B4B">
        <w:tab/>
        <w:t>the name and qualifications of the independent qualified mechanical engineer who carried out the most recent verification of the pen air turnover for the vessel;</w:t>
      </w:r>
    </w:p>
    <w:p w14:paraId="4F67028A" w14:textId="77777777" w:rsidR="000A0854" w:rsidRPr="00AF3B4B" w:rsidRDefault="00084F30" w:rsidP="00084F30">
      <w:pPr>
        <w:pStyle w:val="paragraphsub"/>
      </w:pPr>
      <w:r w:rsidRPr="00AF3B4B">
        <w:tab/>
        <w:t>(iii</w:t>
      </w:r>
      <w:r w:rsidR="000A0854" w:rsidRPr="00AF3B4B">
        <w:t>)</w:t>
      </w:r>
      <w:r w:rsidR="000A0854" w:rsidRPr="00AF3B4B">
        <w:tab/>
        <w:t>the method used to carry out the verificatio</w:t>
      </w:r>
      <w:r w:rsidRPr="00AF3B4B">
        <w:t>n referred to in sub</w:t>
      </w:r>
      <w:r w:rsidR="00941581" w:rsidRPr="00AF3B4B">
        <w:t>paragraph (</w:t>
      </w:r>
      <w:r w:rsidR="000A0854" w:rsidRPr="00AF3B4B">
        <w:t>ii);</w:t>
      </w:r>
    </w:p>
    <w:p w14:paraId="3DD937C8" w14:textId="77777777" w:rsidR="000A0854" w:rsidRPr="00AF3B4B" w:rsidRDefault="00084F30" w:rsidP="00084F30">
      <w:pPr>
        <w:pStyle w:val="paragraphsub"/>
      </w:pPr>
      <w:r w:rsidRPr="00AF3B4B">
        <w:tab/>
        <w:t>(iv</w:t>
      </w:r>
      <w:r w:rsidR="000A0854" w:rsidRPr="00AF3B4B">
        <w:t>)</w:t>
      </w:r>
      <w:r w:rsidR="000A0854" w:rsidRPr="00AF3B4B">
        <w:tab/>
        <w:t xml:space="preserve">the date the verification </w:t>
      </w:r>
      <w:r w:rsidRPr="00AF3B4B">
        <w:t>referred to in sub</w:t>
      </w:r>
      <w:r w:rsidR="00941581" w:rsidRPr="00AF3B4B">
        <w:t>paragraph (</w:t>
      </w:r>
      <w:r w:rsidRPr="00AF3B4B">
        <w:t>ii</w:t>
      </w:r>
      <w:r w:rsidR="000A0854" w:rsidRPr="00AF3B4B">
        <w:t>) was carried out;</w:t>
      </w:r>
    </w:p>
    <w:p w14:paraId="513DD0B7" w14:textId="77777777" w:rsidR="000A0854" w:rsidRPr="00AF3B4B" w:rsidRDefault="00084F30" w:rsidP="00084F30">
      <w:pPr>
        <w:pStyle w:val="paragraphsub"/>
      </w:pPr>
      <w:r w:rsidRPr="00AF3B4B">
        <w:tab/>
        <w:t>(v</w:t>
      </w:r>
      <w:r w:rsidR="000A0854" w:rsidRPr="00AF3B4B">
        <w:t>)</w:t>
      </w:r>
      <w:r w:rsidR="000A0854" w:rsidRPr="00AF3B4B">
        <w:tab/>
        <w:t>the results of the verificatio</w:t>
      </w:r>
      <w:r w:rsidRPr="00AF3B4B">
        <w:t>n referred to in sub</w:t>
      </w:r>
      <w:r w:rsidR="00941581" w:rsidRPr="00AF3B4B">
        <w:t>paragraph (</w:t>
      </w:r>
      <w:r w:rsidR="000A0854" w:rsidRPr="00AF3B4B">
        <w:t>ii).</w:t>
      </w:r>
    </w:p>
    <w:p w14:paraId="4B7CED3F" w14:textId="77777777" w:rsidR="000A0854" w:rsidRPr="00AF3B4B" w:rsidRDefault="00084F30" w:rsidP="000A0854">
      <w:pPr>
        <w:pStyle w:val="Subsection"/>
      </w:pPr>
      <w:r w:rsidRPr="00AF3B4B">
        <w:tab/>
        <w:t>(2</w:t>
      </w:r>
      <w:r w:rsidR="000A0854" w:rsidRPr="00AF3B4B">
        <w:t>)</w:t>
      </w:r>
      <w:r w:rsidR="000A0854" w:rsidRPr="00AF3B4B">
        <w:tab/>
        <w:t>The holder of the sheep export licence must:</w:t>
      </w:r>
    </w:p>
    <w:p w14:paraId="12A671E4" w14:textId="77777777" w:rsidR="000A0854" w:rsidRPr="00AF3B4B" w:rsidRDefault="000A0854" w:rsidP="000A0854">
      <w:pPr>
        <w:pStyle w:val="Paragraph"/>
      </w:pPr>
      <w:r w:rsidRPr="00AF3B4B">
        <w:tab/>
        <w:t>(a)</w:t>
      </w:r>
      <w:r w:rsidRPr="00AF3B4B">
        <w:tab/>
        <w:t>give the Secretary a written notice stating the most recent verified pen air turnover for the vessel and the method used to carry out the verification; and</w:t>
      </w:r>
    </w:p>
    <w:p w14:paraId="166BEFCD" w14:textId="77777777" w:rsidR="000A0854" w:rsidRPr="00AF3B4B" w:rsidRDefault="000A0854" w:rsidP="000A0854">
      <w:pPr>
        <w:pStyle w:val="Paragraph"/>
      </w:pPr>
      <w:r w:rsidRPr="00AF3B4B">
        <w:tab/>
        <w:t>(b)</w:t>
      </w:r>
      <w:r w:rsidRPr="00AF3B4B">
        <w:tab/>
        <w:t>give the Australian Livestock Export Corporation Ltd (LiveCorp) a written notice stating the most recent verified pen air turnover for the vessel.</w:t>
      </w:r>
    </w:p>
    <w:p w14:paraId="45DB5940" w14:textId="77777777" w:rsidR="000A0854" w:rsidRPr="00AF3B4B" w:rsidRDefault="00084F30" w:rsidP="000A0854">
      <w:pPr>
        <w:pStyle w:val="Subsection"/>
      </w:pPr>
      <w:r w:rsidRPr="00AF3B4B">
        <w:tab/>
        <w:t>(3</w:t>
      </w:r>
      <w:r w:rsidR="000A0854" w:rsidRPr="00AF3B4B">
        <w:t>)</w:t>
      </w:r>
      <w:r w:rsidR="000A0854" w:rsidRPr="00AF3B4B">
        <w:tab/>
        <w:t xml:space="preserve">The notices required by </w:t>
      </w:r>
      <w:r w:rsidR="00A53EA7" w:rsidRPr="00AF3B4B">
        <w:t>subsection (</w:t>
      </w:r>
      <w:r w:rsidRPr="00AF3B4B">
        <w:t>2</w:t>
      </w:r>
      <w:r w:rsidR="000A0854" w:rsidRPr="00AF3B4B">
        <w:t>) must be given as soon as practicable after the most recent verification of the pen air turnover for the vessel was carried out.</w:t>
      </w:r>
    </w:p>
    <w:p w14:paraId="0AFBB48F" w14:textId="77777777" w:rsidR="00CE1E19" w:rsidRPr="00AF3B4B" w:rsidRDefault="008A0314" w:rsidP="00CE1E19">
      <w:pPr>
        <w:pStyle w:val="ActHead3"/>
        <w:pageBreakBefore/>
      </w:pPr>
      <w:bookmarkStart w:id="154" w:name="_Toc66351524"/>
      <w:r w:rsidRPr="001260F8">
        <w:rPr>
          <w:rStyle w:val="CharDivNo"/>
        </w:rPr>
        <w:lastRenderedPageBreak/>
        <w:t>Division 5</w:t>
      </w:r>
      <w:r w:rsidR="00CE1E19" w:rsidRPr="00AF3B4B">
        <w:t>—</w:t>
      </w:r>
      <w:r w:rsidR="00CE1E19" w:rsidRPr="001260F8">
        <w:rPr>
          <w:rStyle w:val="CharDivText"/>
        </w:rPr>
        <w:t xml:space="preserve">Exports of sheep, goats and cattle to </w:t>
      </w:r>
      <w:r w:rsidR="00875807" w:rsidRPr="001260F8">
        <w:rPr>
          <w:rStyle w:val="CharDivText"/>
        </w:rPr>
        <w:t xml:space="preserve">the </w:t>
      </w:r>
      <w:r w:rsidR="00D91DD8" w:rsidRPr="001260F8">
        <w:rPr>
          <w:rStyle w:val="CharDivText"/>
        </w:rPr>
        <w:t xml:space="preserve">Kingdom of </w:t>
      </w:r>
      <w:r w:rsidR="00CE1E19" w:rsidRPr="001260F8">
        <w:rPr>
          <w:rStyle w:val="CharDivText"/>
        </w:rPr>
        <w:t>Saudi Arabia</w:t>
      </w:r>
      <w:bookmarkEnd w:id="154"/>
    </w:p>
    <w:p w14:paraId="754A9049" w14:textId="77777777" w:rsidR="00CE1E19" w:rsidRPr="00AF3B4B" w:rsidRDefault="00286276" w:rsidP="00CE1E19">
      <w:pPr>
        <w:pStyle w:val="ActHead5"/>
      </w:pPr>
      <w:bookmarkStart w:id="155" w:name="_Toc66351525"/>
      <w:r w:rsidRPr="00CF14F4">
        <w:rPr>
          <w:rStyle w:val="CharSectno"/>
        </w:rPr>
        <w:t>6</w:t>
      </w:r>
      <w:r w:rsidR="002A74E2" w:rsidRPr="00CF14F4">
        <w:rPr>
          <w:rStyle w:val="CharSectno"/>
        </w:rPr>
        <w:noBreakHyphen/>
      </w:r>
      <w:r w:rsidRPr="00CF14F4">
        <w:rPr>
          <w:rStyle w:val="CharSectno"/>
        </w:rPr>
        <w:t>24</w:t>
      </w:r>
      <w:r w:rsidR="004A4A2C">
        <w:t xml:space="preserve">  </w:t>
      </w:r>
      <w:r w:rsidR="00B5532F" w:rsidRPr="00AF3B4B">
        <w:t>Pre</w:t>
      </w:r>
      <w:r w:rsidR="002A74E2" w:rsidRPr="00AF3B4B">
        <w:noBreakHyphen/>
      </w:r>
      <w:r w:rsidR="00B5532F" w:rsidRPr="00AF3B4B">
        <w:t>export</w:t>
      </w:r>
      <w:r w:rsidR="00CE1E19" w:rsidRPr="00AF3B4B">
        <w:t xml:space="preserve"> </w:t>
      </w:r>
      <w:r w:rsidR="00B61A2C" w:rsidRPr="00AF3B4B">
        <w:t xml:space="preserve">conditions </w:t>
      </w:r>
      <w:r w:rsidR="00CE1E19" w:rsidRPr="00AF3B4B">
        <w:t>for sheep and goats</w:t>
      </w:r>
      <w:bookmarkEnd w:id="155"/>
    </w:p>
    <w:p w14:paraId="488E4584" w14:textId="77777777" w:rsidR="00CE1E19" w:rsidRPr="00AF3B4B" w:rsidRDefault="00CE1E19" w:rsidP="003264C4">
      <w:pPr>
        <w:pStyle w:val="Subsection"/>
      </w:pPr>
      <w:r w:rsidRPr="00AF3B4B">
        <w:tab/>
        <w:t>(1)</w:t>
      </w:r>
      <w:r w:rsidRPr="00AF3B4B">
        <w:tab/>
        <w:t>The holder of a</w:t>
      </w:r>
      <w:r w:rsidR="00DF3C41" w:rsidRPr="00AF3B4B">
        <w:t xml:space="preserve"> livestock</w:t>
      </w:r>
      <w:r w:rsidRPr="00AF3B4B">
        <w:t xml:space="preserve"> export licence must not export a consignment of sheep or goats to </w:t>
      </w:r>
      <w:r w:rsidR="00D91DD8" w:rsidRPr="00AF3B4B">
        <w:t xml:space="preserve">the Kingdom of </w:t>
      </w:r>
      <w:r w:rsidRPr="00AF3B4B">
        <w:t xml:space="preserve">Saudi Arabia unless the </w:t>
      </w:r>
      <w:r w:rsidR="00B61A2C" w:rsidRPr="00AF3B4B">
        <w:t xml:space="preserve">conditions prescribed by </w:t>
      </w:r>
      <w:r w:rsidRPr="00AF3B4B">
        <w:t xml:space="preserve">this section </w:t>
      </w:r>
      <w:r w:rsidR="00030D18" w:rsidRPr="00AF3B4B">
        <w:t xml:space="preserve">are </w:t>
      </w:r>
      <w:r w:rsidRPr="00AF3B4B">
        <w:t>complied with.</w:t>
      </w:r>
    </w:p>
    <w:p w14:paraId="150DC2AE" w14:textId="77777777" w:rsidR="0027091C" w:rsidRPr="00AF3B4B" w:rsidRDefault="0027091C" w:rsidP="0027091C">
      <w:pPr>
        <w:pStyle w:val="notetext"/>
      </w:pPr>
      <w:r w:rsidRPr="00AF3B4B">
        <w:t>Note:</w:t>
      </w:r>
      <w:r w:rsidRPr="00AF3B4B">
        <w:tab/>
      </w:r>
      <w:r w:rsidR="00B61A2C" w:rsidRPr="00AF3B4B">
        <w:t>S</w:t>
      </w:r>
      <w:r w:rsidRPr="00AF3B4B">
        <w:t xml:space="preserve">ee also </w:t>
      </w:r>
      <w:r w:rsidR="008A0314" w:rsidRPr="00AF3B4B">
        <w:t>Division 4</w:t>
      </w:r>
      <w:r w:rsidR="00B61A2C" w:rsidRPr="00AF3B4B">
        <w:t xml:space="preserve"> </w:t>
      </w:r>
      <w:r w:rsidR="0021366F" w:rsidRPr="00AF3B4B">
        <w:t>i</w:t>
      </w:r>
      <w:r w:rsidR="00B61A2C" w:rsidRPr="00AF3B4B">
        <w:t>n relation to exports of sheep by sea to the Middle East.</w:t>
      </w:r>
    </w:p>
    <w:p w14:paraId="4BF24C00" w14:textId="77777777" w:rsidR="00B5532F" w:rsidRPr="00AF3B4B" w:rsidRDefault="00B5532F" w:rsidP="00B5532F">
      <w:pPr>
        <w:pStyle w:val="SubsectionHead"/>
      </w:pPr>
      <w:r w:rsidRPr="00AF3B4B">
        <w:t>Vaccination</w:t>
      </w:r>
      <w:r w:rsidR="00AF7087" w:rsidRPr="00AF3B4B">
        <w:t xml:space="preserve"> against scabby mouth</w:t>
      </w:r>
    </w:p>
    <w:p w14:paraId="295A7E15" w14:textId="77777777" w:rsidR="00B5532F" w:rsidRPr="00AF3B4B" w:rsidRDefault="00F02943" w:rsidP="003264C4">
      <w:pPr>
        <w:pStyle w:val="Subsection"/>
      </w:pPr>
      <w:r w:rsidRPr="00AF3B4B">
        <w:tab/>
        <w:t>(2</w:t>
      </w:r>
      <w:r w:rsidR="00CE1E19" w:rsidRPr="00AF3B4B">
        <w:t>)</w:t>
      </w:r>
      <w:r w:rsidR="00B5532F" w:rsidRPr="00AF3B4B">
        <w:tab/>
      </w:r>
      <w:r w:rsidR="00AF7087" w:rsidRPr="00AF3B4B">
        <w:t>E</w:t>
      </w:r>
      <w:r w:rsidR="008E73C0" w:rsidRPr="00AF3B4B">
        <w:t>ach sheep or goat</w:t>
      </w:r>
      <w:r w:rsidR="00B5532F" w:rsidRPr="00AF3B4B">
        <w:t xml:space="preserve"> </w:t>
      </w:r>
      <w:r w:rsidR="00B90838" w:rsidRPr="00AF3B4B">
        <w:t xml:space="preserve">in the consignment </w:t>
      </w:r>
      <w:r w:rsidR="00AF7087" w:rsidRPr="00AF3B4B">
        <w:t>must have been vaccinated against scabby mouth</w:t>
      </w:r>
      <w:r w:rsidR="00343AF2" w:rsidRPr="00AF3B4B">
        <w:t>,</w:t>
      </w:r>
      <w:r w:rsidR="00AF7087" w:rsidRPr="00AF3B4B">
        <w:t xml:space="preserve"> using a modified live virus</w:t>
      </w:r>
      <w:r w:rsidR="00343AF2" w:rsidRPr="00AF3B4B">
        <w:t>,</w:t>
      </w:r>
      <w:r w:rsidR="00AF7087" w:rsidRPr="00AF3B4B">
        <w:t xml:space="preserve"> </w:t>
      </w:r>
      <w:r w:rsidR="00B5532F" w:rsidRPr="00AF3B4B">
        <w:t>at least 30 days and not more than 12 months before the date it is proposed to export the consignment.</w:t>
      </w:r>
    </w:p>
    <w:p w14:paraId="0FA3BC8E" w14:textId="77777777" w:rsidR="00AF7087" w:rsidRPr="00AF3B4B" w:rsidRDefault="00F02943" w:rsidP="003264C4">
      <w:pPr>
        <w:pStyle w:val="Subsection"/>
      </w:pPr>
      <w:r w:rsidRPr="00AF3B4B">
        <w:tab/>
        <w:t>(3</w:t>
      </w:r>
      <w:r w:rsidR="00AF7087" w:rsidRPr="00AF3B4B">
        <w:t>)</w:t>
      </w:r>
      <w:r w:rsidR="00AF7087" w:rsidRPr="00AF3B4B">
        <w:tab/>
        <w:t xml:space="preserve">The </w:t>
      </w:r>
      <w:r w:rsidR="00724EEA" w:rsidRPr="00AF3B4B">
        <w:t xml:space="preserve">person (the </w:t>
      </w:r>
      <w:r w:rsidR="00724EEA" w:rsidRPr="00AF3B4B">
        <w:rPr>
          <w:b/>
          <w:i/>
        </w:rPr>
        <w:t>vaccinator</w:t>
      </w:r>
      <w:r w:rsidR="00724EEA" w:rsidRPr="00AF3B4B">
        <w:t xml:space="preserve">) who carried out the vaccination of the sheep or goats required by </w:t>
      </w:r>
      <w:r w:rsidR="00A53EA7" w:rsidRPr="00AF3B4B">
        <w:t>subsection (</w:t>
      </w:r>
      <w:r w:rsidR="00724EEA" w:rsidRPr="00AF3B4B">
        <w:t xml:space="preserve">2) must make a written record (the </w:t>
      </w:r>
      <w:r w:rsidR="00724EEA" w:rsidRPr="00AF3B4B">
        <w:rPr>
          <w:b/>
          <w:i/>
        </w:rPr>
        <w:t>vaccination record</w:t>
      </w:r>
      <w:r w:rsidR="00724EEA" w:rsidRPr="00AF3B4B">
        <w:t>) of the following:</w:t>
      </w:r>
    </w:p>
    <w:p w14:paraId="17854DA8" w14:textId="77777777" w:rsidR="00724EEA" w:rsidRPr="00AF3B4B" w:rsidRDefault="00AF7087" w:rsidP="00AF7087">
      <w:pPr>
        <w:pStyle w:val="Paragraph"/>
      </w:pPr>
      <w:r w:rsidRPr="00AF3B4B">
        <w:tab/>
        <w:t>(a)</w:t>
      </w:r>
      <w:r w:rsidRPr="00AF3B4B">
        <w:tab/>
        <w:t xml:space="preserve">the </w:t>
      </w:r>
      <w:r w:rsidR="00724EEA" w:rsidRPr="00AF3B4B">
        <w:t>vaccinator’s name and address;</w:t>
      </w:r>
    </w:p>
    <w:p w14:paraId="7000F71A" w14:textId="77777777" w:rsidR="006A0C56" w:rsidRPr="00AF3B4B" w:rsidRDefault="00724EEA" w:rsidP="00AF7087">
      <w:pPr>
        <w:pStyle w:val="Paragraph"/>
      </w:pPr>
      <w:r w:rsidRPr="00AF3B4B">
        <w:tab/>
        <w:t>(b)</w:t>
      </w:r>
      <w:r w:rsidRPr="00AF3B4B">
        <w:tab/>
        <w:t xml:space="preserve">if the vaccinator is not the vendor of the sheep or goats—the vendor’s </w:t>
      </w:r>
      <w:r w:rsidR="00AF7087" w:rsidRPr="00AF3B4B">
        <w:t>name</w:t>
      </w:r>
      <w:r w:rsidRPr="00AF3B4B">
        <w:t xml:space="preserve"> and address</w:t>
      </w:r>
      <w:r w:rsidR="006A0C56" w:rsidRPr="00AF3B4B">
        <w:t>;</w:t>
      </w:r>
    </w:p>
    <w:p w14:paraId="70148ED0" w14:textId="77777777" w:rsidR="00AF7087" w:rsidRPr="00AF3B4B" w:rsidRDefault="006A0C56" w:rsidP="00AF7087">
      <w:pPr>
        <w:pStyle w:val="Paragraph"/>
      </w:pPr>
      <w:r w:rsidRPr="00AF3B4B">
        <w:tab/>
      </w:r>
      <w:r w:rsidR="00724EEA" w:rsidRPr="00AF3B4B">
        <w:t>(c</w:t>
      </w:r>
      <w:r w:rsidRPr="00AF3B4B">
        <w:t>)</w:t>
      </w:r>
      <w:r w:rsidRPr="00AF3B4B">
        <w:tab/>
        <w:t>the</w:t>
      </w:r>
      <w:r w:rsidR="00AF7087" w:rsidRPr="00AF3B4B">
        <w:t xml:space="preserve"> address and property identification code </w:t>
      </w:r>
      <w:r w:rsidR="00343AF2" w:rsidRPr="00AF3B4B">
        <w:t xml:space="preserve">(being the identification code allocated to the property by the body responsible for stock identification in the State or Territory where the property is located) </w:t>
      </w:r>
      <w:r w:rsidR="00AF7087" w:rsidRPr="00AF3B4B">
        <w:t xml:space="preserve">of the property </w:t>
      </w:r>
      <w:r w:rsidRPr="00AF3B4B">
        <w:t>from which the sheep or goats originated;</w:t>
      </w:r>
    </w:p>
    <w:p w14:paraId="5FB7B0D4" w14:textId="77777777" w:rsidR="006A0C56" w:rsidRPr="00AF3B4B" w:rsidRDefault="006A0C56" w:rsidP="00AF7087">
      <w:pPr>
        <w:pStyle w:val="Paragraph"/>
      </w:pPr>
      <w:r w:rsidRPr="00AF3B4B">
        <w:tab/>
        <w:t>(d)</w:t>
      </w:r>
      <w:r w:rsidRPr="00AF3B4B">
        <w:tab/>
        <w:t xml:space="preserve">the time (which may be a period) and </w:t>
      </w:r>
      <w:r w:rsidR="00343AF2" w:rsidRPr="00AF3B4B">
        <w:t xml:space="preserve">the </w:t>
      </w:r>
      <w:r w:rsidRPr="00AF3B4B">
        <w:t>date when, and the place where, the vaccination was carried out;</w:t>
      </w:r>
    </w:p>
    <w:p w14:paraId="2507AB2E" w14:textId="77777777" w:rsidR="006A0C56" w:rsidRPr="00AF3B4B" w:rsidRDefault="006A0C56" w:rsidP="007E4F25">
      <w:pPr>
        <w:pStyle w:val="Paragraph"/>
      </w:pPr>
      <w:r w:rsidRPr="00AF3B4B">
        <w:tab/>
        <w:t>(e)</w:t>
      </w:r>
      <w:r w:rsidRPr="00AF3B4B">
        <w:tab/>
      </w:r>
      <w:r w:rsidR="00987E69" w:rsidRPr="00AF3B4B">
        <w:t xml:space="preserve">the </w:t>
      </w:r>
      <w:r w:rsidR="00553F65" w:rsidRPr="00AF3B4B">
        <w:t xml:space="preserve">system </w:t>
      </w:r>
      <w:r w:rsidR="00987E69" w:rsidRPr="00AF3B4B">
        <w:t xml:space="preserve">used to </w:t>
      </w:r>
      <w:r w:rsidR="00596CAD" w:rsidRPr="00AF3B4B">
        <w:t xml:space="preserve">identify </w:t>
      </w:r>
      <w:r w:rsidR="001405D0" w:rsidRPr="00AF3B4B">
        <w:t xml:space="preserve">each </w:t>
      </w:r>
      <w:r w:rsidR="00987E69" w:rsidRPr="00AF3B4B">
        <w:t xml:space="preserve">sheep or goat that </w:t>
      </w:r>
      <w:r w:rsidR="00343AF2" w:rsidRPr="00AF3B4B">
        <w:t>w</w:t>
      </w:r>
      <w:r w:rsidR="001405D0" w:rsidRPr="00AF3B4B">
        <w:t xml:space="preserve">as </w:t>
      </w:r>
      <w:r w:rsidR="00987E69" w:rsidRPr="00AF3B4B">
        <w:t xml:space="preserve">vaccinated </w:t>
      </w:r>
      <w:r w:rsidR="00A956CA" w:rsidRPr="00AF3B4B">
        <w:t>(for example, property of origin tags, radio</w:t>
      </w:r>
      <w:r w:rsidR="002A74E2" w:rsidRPr="00AF3B4B">
        <w:noBreakHyphen/>
      </w:r>
      <w:r w:rsidR="00A956CA" w:rsidRPr="00AF3B4B">
        <w:t>frequenc</w:t>
      </w:r>
      <w:r w:rsidR="007E4F25" w:rsidRPr="00AF3B4B">
        <w:t>y identification tags, eartags),</w:t>
      </w:r>
      <w:r w:rsidR="00A956CA" w:rsidRPr="00AF3B4B">
        <w:t xml:space="preserve"> </w:t>
      </w:r>
      <w:r w:rsidR="007E4F25" w:rsidRPr="00AF3B4B">
        <w:t>the actual means of identification used (for example, red tags), and the number or other identifier used for each sheep and goat</w:t>
      </w:r>
      <w:r w:rsidR="00987E69" w:rsidRPr="00AF3B4B">
        <w:t>;</w:t>
      </w:r>
    </w:p>
    <w:p w14:paraId="323EC859" w14:textId="77777777" w:rsidR="003711B0" w:rsidRPr="00AF3B4B" w:rsidRDefault="00987E69" w:rsidP="00AF7087">
      <w:pPr>
        <w:pStyle w:val="Paragraph"/>
      </w:pPr>
      <w:r w:rsidRPr="00AF3B4B">
        <w:tab/>
        <w:t>(f)</w:t>
      </w:r>
      <w:r w:rsidRPr="00AF3B4B">
        <w:tab/>
        <w:t xml:space="preserve">the </w:t>
      </w:r>
      <w:r w:rsidR="003711B0" w:rsidRPr="00AF3B4B">
        <w:t>following details about the vaccine that was administered:</w:t>
      </w:r>
    </w:p>
    <w:p w14:paraId="2D98C07F" w14:textId="77777777" w:rsidR="003711B0" w:rsidRPr="00AF3B4B" w:rsidRDefault="003711B0" w:rsidP="003711B0">
      <w:pPr>
        <w:pStyle w:val="paragraphsub"/>
      </w:pPr>
      <w:r w:rsidRPr="00AF3B4B">
        <w:tab/>
        <w:t>(i)</w:t>
      </w:r>
      <w:r w:rsidRPr="00AF3B4B">
        <w:tab/>
        <w:t>the product name;</w:t>
      </w:r>
    </w:p>
    <w:p w14:paraId="581D8A86" w14:textId="77777777" w:rsidR="003711B0" w:rsidRPr="00AF3B4B" w:rsidRDefault="003711B0" w:rsidP="003711B0">
      <w:pPr>
        <w:pStyle w:val="paragraphsub"/>
      </w:pPr>
      <w:r w:rsidRPr="00AF3B4B">
        <w:tab/>
        <w:t>(ii)</w:t>
      </w:r>
      <w:r w:rsidRPr="00AF3B4B">
        <w:tab/>
        <w:t>the</w:t>
      </w:r>
      <w:r w:rsidR="00987E69" w:rsidRPr="00AF3B4B">
        <w:t xml:space="preserve"> batch number</w:t>
      </w:r>
      <w:r w:rsidRPr="00AF3B4B">
        <w:t>;</w:t>
      </w:r>
    </w:p>
    <w:p w14:paraId="00580DFA" w14:textId="77777777" w:rsidR="003711B0" w:rsidRPr="00AF3B4B" w:rsidRDefault="003711B0" w:rsidP="003711B0">
      <w:pPr>
        <w:pStyle w:val="paragraphsub"/>
      </w:pPr>
      <w:r w:rsidRPr="00AF3B4B">
        <w:tab/>
        <w:t>(iii)</w:t>
      </w:r>
      <w:r w:rsidRPr="00AF3B4B">
        <w:tab/>
        <w:t>the supplier;</w:t>
      </w:r>
    </w:p>
    <w:p w14:paraId="4D1CD463" w14:textId="77777777" w:rsidR="003711B0" w:rsidRPr="00AF3B4B" w:rsidRDefault="003711B0" w:rsidP="003711B0">
      <w:pPr>
        <w:pStyle w:val="paragraphsub"/>
      </w:pPr>
      <w:r w:rsidRPr="00AF3B4B">
        <w:tab/>
        <w:t>(iv)</w:t>
      </w:r>
      <w:r w:rsidRPr="00AF3B4B">
        <w:tab/>
      </w:r>
      <w:r w:rsidR="001405D0" w:rsidRPr="00AF3B4B">
        <w:t xml:space="preserve">each </w:t>
      </w:r>
      <w:r w:rsidRPr="00AF3B4B">
        <w:t xml:space="preserve">invoice number </w:t>
      </w:r>
      <w:r w:rsidR="001405D0" w:rsidRPr="00AF3B4B">
        <w:t xml:space="preserve">relating to </w:t>
      </w:r>
      <w:r w:rsidRPr="00AF3B4B">
        <w:t>the purchase</w:t>
      </w:r>
      <w:r w:rsidR="001405D0" w:rsidRPr="00AF3B4B">
        <w:t xml:space="preserve"> of the vaccine</w:t>
      </w:r>
      <w:r w:rsidRPr="00AF3B4B">
        <w:t>;</w:t>
      </w:r>
    </w:p>
    <w:p w14:paraId="660CA604" w14:textId="77777777" w:rsidR="003711B0" w:rsidRPr="00AF3B4B" w:rsidRDefault="003711B0" w:rsidP="003711B0">
      <w:pPr>
        <w:pStyle w:val="paragraphsub"/>
      </w:pPr>
      <w:r w:rsidRPr="00AF3B4B">
        <w:tab/>
        <w:t>(v)</w:t>
      </w:r>
      <w:r w:rsidRPr="00AF3B4B">
        <w:tab/>
        <w:t>any other identifying information</w:t>
      </w:r>
      <w:r w:rsidR="00724EEA" w:rsidRPr="00AF3B4B">
        <w:t>.</w:t>
      </w:r>
    </w:p>
    <w:p w14:paraId="0E49DDB1" w14:textId="77777777" w:rsidR="00724EEA" w:rsidRPr="00AF3B4B" w:rsidRDefault="00724EEA" w:rsidP="00724EEA">
      <w:pPr>
        <w:pStyle w:val="Subsection"/>
      </w:pPr>
      <w:r w:rsidRPr="00AF3B4B">
        <w:tab/>
        <w:t>(4)</w:t>
      </w:r>
      <w:r w:rsidRPr="00AF3B4B">
        <w:tab/>
        <w:t xml:space="preserve">The </w:t>
      </w:r>
      <w:r w:rsidR="006C3B9D" w:rsidRPr="00AF3B4B">
        <w:t xml:space="preserve">vendor of the sheep or goats </w:t>
      </w:r>
      <w:r w:rsidRPr="00AF3B4B">
        <w:t>must give the following documents to the holder of the livestock export licence:</w:t>
      </w:r>
    </w:p>
    <w:p w14:paraId="42CA9AE7" w14:textId="77777777" w:rsidR="00724EEA" w:rsidRPr="00AF3B4B" w:rsidRDefault="00724EEA" w:rsidP="00724EEA">
      <w:pPr>
        <w:pStyle w:val="Paragraph"/>
      </w:pPr>
      <w:r w:rsidRPr="00AF3B4B">
        <w:tab/>
        <w:t>(a)</w:t>
      </w:r>
      <w:r w:rsidRPr="00AF3B4B">
        <w:tab/>
        <w:t>a copy of the vaccination record;</w:t>
      </w:r>
    </w:p>
    <w:p w14:paraId="71A57452" w14:textId="77777777" w:rsidR="00724EEA" w:rsidRPr="00AF3B4B" w:rsidRDefault="003711B0" w:rsidP="003711B0">
      <w:pPr>
        <w:pStyle w:val="Paragraph"/>
      </w:pPr>
      <w:r w:rsidRPr="00AF3B4B">
        <w:tab/>
      </w:r>
      <w:r w:rsidR="00724EEA" w:rsidRPr="00AF3B4B">
        <w:t>(b</w:t>
      </w:r>
      <w:r w:rsidRPr="00AF3B4B">
        <w:t>)</w:t>
      </w:r>
      <w:r w:rsidRPr="00AF3B4B">
        <w:tab/>
        <w:t>a declaration by the vaccinator</w:t>
      </w:r>
      <w:r w:rsidR="00724EEA" w:rsidRPr="00AF3B4B">
        <w:t xml:space="preserve"> stating that:</w:t>
      </w:r>
    </w:p>
    <w:p w14:paraId="736C56E9" w14:textId="77777777" w:rsidR="003711B0" w:rsidRPr="00AF3B4B" w:rsidRDefault="00724EEA" w:rsidP="00724EEA">
      <w:pPr>
        <w:pStyle w:val="paragraphsub"/>
      </w:pPr>
      <w:r w:rsidRPr="00AF3B4B">
        <w:tab/>
        <w:t>(i)</w:t>
      </w:r>
      <w:r w:rsidRPr="00AF3B4B">
        <w:tab/>
      </w:r>
      <w:r w:rsidR="003711B0" w:rsidRPr="00AF3B4B">
        <w:t xml:space="preserve">the vaccine was stored, handled </w:t>
      </w:r>
      <w:r w:rsidR="005E053E" w:rsidRPr="00AF3B4B">
        <w:t>and administered strictly in accordance with the manufacturer’s directions</w:t>
      </w:r>
      <w:r w:rsidR="00A07BC3" w:rsidRPr="00AF3B4B">
        <w:t>;</w:t>
      </w:r>
      <w:r w:rsidRPr="00AF3B4B">
        <w:t xml:space="preserve"> and</w:t>
      </w:r>
    </w:p>
    <w:p w14:paraId="1E4F22DB" w14:textId="77777777" w:rsidR="00724EEA" w:rsidRPr="00AF3B4B" w:rsidRDefault="00724EEA" w:rsidP="006C3B9D">
      <w:pPr>
        <w:pStyle w:val="paragraphsub"/>
      </w:pPr>
      <w:r w:rsidRPr="00AF3B4B">
        <w:tab/>
        <w:t>(ii)</w:t>
      </w:r>
      <w:r w:rsidRPr="00AF3B4B">
        <w:tab/>
        <w:t xml:space="preserve">the vaccinator </w:t>
      </w:r>
      <w:r w:rsidR="006C3B9D" w:rsidRPr="00AF3B4B">
        <w:t xml:space="preserve">has retained each </w:t>
      </w:r>
      <w:r w:rsidRPr="00AF3B4B">
        <w:t>invoice relating to the purchase of the vaccine</w:t>
      </w:r>
      <w:r w:rsidR="006C3B9D" w:rsidRPr="00AF3B4B">
        <w:t xml:space="preserve"> and can provide a copy to </w:t>
      </w:r>
      <w:r w:rsidRPr="00AF3B4B">
        <w:t xml:space="preserve">the holder of the livestock export licence within 5 days of </w:t>
      </w:r>
      <w:r w:rsidR="006C3B9D" w:rsidRPr="00AF3B4B">
        <w:t>receiving a request to do so;</w:t>
      </w:r>
    </w:p>
    <w:p w14:paraId="5CF8E8EC" w14:textId="77777777" w:rsidR="00A07BC3" w:rsidRPr="00AF3B4B" w:rsidRDefault="00A07BC3" w:rsidP="003711B0">
      <w:pPr>
        <w:pStyle w:val="Paragraph"/>
      </w:pPr>
      <w:r w:rsidRPr="00AF3B4B">
        <w:lastRenderedPageBreak/>
        <w:tab/>
      </w:r>
      <w:r w:rsidR="003A7062" w:rsidRPr="00AF3B4B">
        <w:t>(c</w:t>
      </w:r>
      <w:r w:rsidRPr="00AF3B4B">
        <w:t>)</w:t>
      </w:r>
      <w:r w:rsidRPr="00AF3B4B">
        <w:tab/>
        <w:t>a declaration by the vendor of the sheep or goats stating that:</w:t>
      </w:r>
    </w:p>
    <w:p w14:paraId="540C9CDF" w14:textId="77777777" w:rsidR="00A07BC3" w:rsidRPr="00AF3B4B" w:rsidRDefault="00A07BC3" w:rsidP="00A07BC3">
      <w:pPr>
        <w:pStyle w:val="paragraphsub"/>
      </w:pPr>
      <w:r w:rsidRPr="00AF3B4B">
        <w:tab/>
        <w:t>(i)</w:t>
      </w:r>
      <w:r w:rsidRPr="00AF3B4B">
        <w:tab/>
        <w:t xml:space="preserve">the information </w:t>
      </w:r>
      <w:r w:rsidR="006C3B9D" w:rsidRPr="00AF3B4B">
        <w:t xml:space="preserve">in the vaccination record </w:t>
      </w:r>
      <w:r w:rsidRPr="00AF3B4B">
        <w:t xml:space="preserve">is </w:t>
      </w:r>
      <w:r w:rsidR="00FE092F" w:rsidRPr="00AF3B4B">
        <w:t>true and complete</w:t>
      </w:r>
      <w:r w:rsidRPr="00AF3B4B">
        <w:t>; and</w:t>
      </w:r>
    </w:p>
    <w:p w14:paraId="02EAE983" w14:textId="77777777" w:rsidR="00A07BC3" w:rsidRPr="00AF3B4B" w:rsidRDefault="00A07BC3" w:rsidP="00A07BC3">
      <w:pPr>
        <w:pStyle w:val="paragraphsub"/>
      </w:pPr>
      <w:r w:rsidRPr="00AF3B4B">
        <w:tab/>
        <w:t>(ii)</w:t>
      </w:r>
      <w:r w:rsidRPr="00AF3B4B">
        <w:tab/>
      </w:r>
      <w:r w:rsidR="00FE092F" w:rsidRPr="00AF3B4B">
        <w:t xml:space="preserve">the vendor has given evidence </w:t>
      </w:r>
      <w:r w:rsidRPr="00AF3B4B">
        <w:t xml:space="preserve">to the </w:t>
      </w:r>
      <w:r w:rsidR="00343AF2" w:rsidRPr="00AF3B4B">
        <w:t xml:space="preserve">holder of the livestock export licence </w:t>
      </w:r>
      <w:r w:rsidR="00FE092F" w:rsidRPr="00AF3B4B">
        <w:t xml:space="preserve">supporting the information </w:t>
      </w:r>
      <w:r w:rsidR="006C3B9D" w:rsidRPr="00AF3B4B">
        <w:t>in the vaccination record</w:t>
      </w:r>
      <w:r w:rsidR="00FE092F" w:rsidRPr="00AF3B4B">
        <w:t>.</w:t>
      </w:r>
    </w:p>
    <w:p w14:paraId="090CF98B" w14:textId="77777777" w:rsidR="00343AF2" w:rsidRPr="00AF3B4B" w:rsidRDefault="00343AF2" w:rsidP="00343AF2">
      <w:pPr>
        <w:pStyle w:val="notetext"/>
      </w:pPr>
      <w:r w:rsidRPr="00AF3B4B">
        <w:t>Note:</w:t>
      </w:r>
      <w:r w:rsidRPr="00AF3B4B">
        <w:tab/>
        <w:t xml:space="preserve">The holder of the livestock export licence must retain </w:t>
      </w:r>
      <w:r w:rsidR="004D2854" w:rsidRPr="00AF3B4B">
        <w:t xml:space="preserve">the information and declarations given to the holder </w:t>
      </w:r>
      <w:r w:rsidRPr="00AF3B4B">
        <w:t xml:space="preserve">under this subsection for at least 2 years (see </w:t>
      </w:r>
      <w:r w:rsidR="00941581" w:rsidRPr="00AF3B4B">
        <w:t>section 1</w:t>
      </w:r>
      <w:r w:rsidRPr="00AF3B4B">
        <w:t>1</w:t>
      </w:r>
      <w:r w:rsidR="002A74E2" w:rsidRPr="00AF3B4B">
        <w:noBreakHyphen/>
      </w:r>
      <w:r w:rsidRPr="00AF3B4B">
        <w:t>6).</w:t>
      </w:r>
    </w:p>
    <w:p w14:paraId="51CE10C1" w14:textId="77777777" w:rsidR="00FD08A3" w:rsidRPr="00AF3B4B" w:rsidRDefault="00FD08A3" w:rsidP="00FD08A3">
      <w:pPr>
        <w:pStyle w:val="Subsection"/>
      </w:pPr>
      <w:r w:rsidRPr="00AF3B4B">
        <w:tab/>
      </w:r>
      <w:r w:rsidR="006C3B9D" w:rsidRPr="00AF3B4B">
        <w:t>(5</w:t>
      </w:r>
      <w:r w:rsidRPr="00AF3B4B">
        <w:t>)</w:t>
      </w:r>
      <w:r w:rsidRPr="00AF3B4B">
        <w:tab/>
        <w:t xml:space="preserve">The declarations required to be given to the </w:t>
      </w:r>
      <w:r w:rsidR="006C3B9D" w:rsidRPr="00AF3B4B">
        <w:t xml:space="preserve">holder of the livestock export licence </w:t>
      </w:r>
      <w:r w:rsidRPr="00AF3B4B">
        <w:t xml:space="preserve">under </w:t>
      </w:r>
      <w:r w:rsidR="00A53EA7" w:rsidRPr="00AF3B4B">
        <w:t>subsection (</w:t>
      </w:r>
      <w:r w:rsidR="006C3B9D" w:rsidRPr="00AF3B4B">
        <w:t>4</w:t>
      </w:r>
      <w:r w:rsidRPr="00AF3B4B">
        <w:t>) must be in writing.</w:t>
      </w:r>
    </w:p>
    <w:p w14:paraId="6965A2FA" w14:textId="77777777" w:rsidR="00A07BC3" w:rsidRPr="00AF3B4B" w:rsidRDefault="00A07BC3" w:rsidP="00A07BC3">
      <w:pPr>
        <w:pStyle w:val="Subsection"/>
      </w:pPr>
      <w:r w:rsidRPr="00AF3B4B">
        <w:tab/>
      </w:r>
      <w:r w:rsidR="00FD08A3" w:rsidRPr="00AF3B4B">
        <w:t>(</w:t>
      </w:r>
      <w:r w:rsidR="006C3B9D" w:rsidRPr="00AF3B4B">
        <w:t>6</w:t>
      </w:r>
      <w:r w:rsidRPr="00AF3B4B">
        <w:t>)</w:t>
      </w:r>
      <w:r w:rsidRPr="00AF3B4B">
        <w:tab/>
        <w:t xml:space="preserve">A declaration referred to in </w:t>
      </w:r>
      <w:r w:rsidR="00941581" w:rsidRPr="00AF3B4B">
        <w:t>paragraph (</w:t>
      </w:r>
      <w:r w:rsidR="006C3B9D" w:rsidRPr="00AF3B4B">
        <w:t>4</w:t>
      </w:r>
      <w:r w:rsidRPr="00AF3B4B">
        <w:t>)(</w:t>
      </w:r>
      <w:r w:rsidR="006C3B9D" w:rsidRPr="00AF3B4B">
        <w:t>b</w:t>
      </w:r>
      <w:r w:rsidRPr="00AF3B4B">
        <w:t>) or (</w:t>
      </w:r>
      <w:r w:rsidR="006C3B9D" w:rsidRPr="00AF3B4B">
        <w:t>c</w:t>
      </w:r>
      <w:r w:rsidRPr="00AF3B4B">
        <w:t>):</w:t>
      </w:r>
    </w:p>
    <w:p w14:paraId="7B2A50CB" w14:textId="77777777" w:rsidR="00A07BC3" w:rsidRPr="00AF3B4B" w:rsidRDefault="00A07BC3" w:rsidP="00A07BC3">
      <w:pPr>
        <w:pStyle w:val="Paragraph"/>
      </w:pPr>
      <w:r w:rsidRPr="00AF3B4B">
        <w:tab/>
        <w:t>(</w:t>
      </w:r>
      <w:r w:rsidR="00FD08A3" w:rsidRPr="00AF3B4B">
        <w:t>a</w:t>
      </w:r>
      <w:r w:rsidRPr="00AF3B4B">
        <w:t>)</w:t>
      </w:r>
      <w:r w:rsidRPr="00AF3B4B">
        <w:tab/>
        <w:t>must not be made if there are no reasonable grounds for making it; and</w:t>
      </w:r>
    </w:p>
    <w:p w14:paraId="216A853E" w14:textId="77777777" w:rsidR="00A07BC3" w:rsidRPr="00AF3B4B" w:rsidRDefault="00A07BC3" w:rsidP="00A07BC3">
      <w:pPr>
        <w:pStyle w:val="Paragraph"/>
      </w:pPr>
      <w:r w:rsidRPr="00AF3B4B">
        <w:tab/>
        <w:t>(</w:t>
      </w:r>
      <w:r w:rsidR="00FD08A3" w:rsidRPr="00AF3B4B">
        <w:t>b</w:t>
      </w:r>
      <w:r w:rsidRPr="00AF3B4B">
        <w:t>)</w:t>
      </w:r>
      <w:r w:rsidRPr="00AF3B4B">
        <w:tab/>
        <w:t>must not be false or misleading; and</w:t>
      </w:r>
    </w:p>
    <w:p w14:paraId="0E865AFE" w14:textId="77777777" w:rsidR="00A07BC3" w:rsidRPr="00AF3B4B" w:rsidRDefault="00A07BC3" w:rsidP="00A07BC3">
      <w:pPr>
        <w:pStyle w:val="Paragraph"/>
      </w:pPr>
      <w:r w:rsidRPr="00AF3B4B">
        <w:tab/>
        <w:t>(</w:t>
      </w:r>
      <w:r w:rsidR="00FD08A3" w:rsidRPr="00AF3B4B">
        <w:t>c</w:t>
      </w:r>
      <w:r w:rsidRPr="00AF3B4B">
        <w:t>)</w:t>
      </w:r>
      <w:r w:rsidRPr="00AF3B4B">
        <w:tab/>
        <w:t>must be signed and dated by the person who made it.</w:t>
      </w:r>
    </w:p>
    <w:p w14:paraId="535D6FFB" w14:textId="77777777" w:rsidR="00030D18" w:rsidRPr="00AF3B4B" w:rsidRDefault="00030D18" w:rsidP="00030D18">
      <w:pPr>
        <w:pStyle w:val="notetext"/>
      </w:pPr>
      <w:r w:rsidRPr="00AF3B4B">
        <w:t>Note:</w:t>
      </w:r>
      <w:r w:rsidRPr="00AF3B4B">
        <w:tab/>
        <w:t xml:space="preserve">A person may commit an offence or be liable to a civil penalty if the person provides false or misleading information or documents (see sections 137.1 and 137.2 of the </w:t>
      </w:r>
      <w:r w:rsidRPr="00AF3B4B">
        <w:rPr>
          <w:i/>
        </w:rPr>
        <w:t>Criminal Code</w:t>
      </w:r>
      <w:r w:rsidRPr="00AF3B4B">
        <w:t xml:space="preserve"> and sections 368 and 369 of the Act).</w:t>
      </w:r>
    </w:p>
    <w:p w14:paraId="429DC261" w14:textId="77777777" w:rsidR="00A07BC3" w:rsidRPr="00AF3B4B" w:rsidRDefault="00A07BC3" w:rsidP="00A07BC3">
      <w:pPr>
        <w:pStyle w:val="Subsection"/>
      </w:pPr>
      <w:r w:rsidRPr="00AF3B4B">
        <w:tab/>
        <w:t>(</w:t>
      </w:r>
      <w:r w:rsidR="006C3B9D" w:rsidRPr="00AF3B4B">
        <w:t>7</w:t>
      </w:r>
      <w:r w:rsidRPr="00AF3B4B">
        <w:t>)</w:t>
      </w:r>
      <w:r w:rsidRPr="00AF3B4B">
        <w:tab/>
        <w:t xml:space="preserve">A declaration referred to in </w:t>
      </w:r>
      <w:r w:rsidR="00941581" w:rsidRPr="00AF3B4B">
        <w:t>paragraph (</w:t>
      </w:r>
      <w:r w:rsidR="006C3B9D" w:rsidRPr="00AF3B4B">
        <w:t>4</w:t>
      </w:r>
      <w:r w:rsidRPr="00AF3B4B">
        <w:t>)(</w:t>
      </w:r>
      <w:r w:rsidR="006C3B9D" w:rsidRPr="00AF3B4B">
        <w:t>c</w:t>
      </w:r>
      <w:r w:rsidRPr="00AF3B4B">
        <w:t xml:space="preserve">) must also be signed and dated by the vaccinator if the vaccinator </w:t>
      </w:r>
      <w:r w:rsidR="00030D18" w:rsidRPr="00AF3B4B">
        <w:t>i</w:t>
      </w:r>
      <w:r w:rsidRPr="00AF3B4B">
        <w:t>s not the vendor.</w:t>
      </w:r>
    </w:p>
    <w:p w14:paraId="3936E70B" w14:textId="77777777" w:rsidR="00B5532F" w:rsidRPr="00AF3B4B" w:rsidRDefault="003A7062" w:rsidP="00B5532F">
      <w:pPr>
        <w:pStyle w:val="SubsectionHead"/>
      </w:pPr>
      <w:r w:rsidRPr="00AF3B4B">
        <w:t xml:space="preserve">Examination </w:t>
      </w:r>
      <w:r w:rsidR="006E012A" w:rsidRPr="00AF3B4B">
        <w:t>for scabby mouth</w:t>
      </w:r>
    </w:p>
    <w:p w14:paraId="0A4A68BE" w14:textId="77777777" w:rsidR="0026154C" w:rsidRPr="00AF3B4B" w:rsidRDefault="004D2854" w:rsidP="003264C4">
      <w:pPr>
        <w:pStyle w:val="Subsection"/>
      </w:pPr>
      <w:r w:rsidRPr="00AF3B4B">
        <w:tab/>
        <w:t>(</w:t>
      </w:r>
      <w:r w:rsidR="006C3B9D" w:rsidRPr="00AF3B4B">
        <w:t>8</w:t>
      </w:r>
      <w:r w:rsidR="00B5532F" w:rsidRPr="00AF3B4B">
        <w:t>)</w:t>
      </w:r>
      <w:r w:rsidR="00B5532F" w:rsidRPr="00AF3B4B">
        <w:tab/>
        <w:t>A</w:t>
      </w:r>
      <w:r w:rsidR="0026154C" w:rsidRPr="00AF3B4B">
        <w:t xml:space="preserve"> veterinarian must:</w:t>
      </w:r>
    </w:p>
    <w:p w14:paraId="63A0E909" w14:textId="77777777" w:rsidR="0026154C" w:rsidRPr="00AF3B4B" w:rsidRDefault="0026154C" w:rsidP="003264C4">
      <w:pPr>
        <w:pStyle w:val="Paragraph"/>
      </w:pPr>
      <w:r w:rsidRPr="00AF3B4B">
        <w:tab/>
        <w:t>(a)</w:t>
      </w:r>
      <w:r w:rsidRPr="00AF3B4B">
        <w:tab/>
        <w:t xml:space="preserve">have </w:t>
      </w:r>
      <w:r w:rsidR="005C727D" w:rsidRPr="00AF3B4B">
        <w:t xml:space="preserve">examined </w:t>
      </w:r>
      <w:r w:rsidR="00B5532F" w:rsidRPr="00AF3B4B">
        <w:t>each sheep or goat</w:t>
      </w:r>
      <w:r w:rsidR="00B90838" w:rsidRPr="00AF3B4B">
        <w:t xml:space="preserve"> in the consignment</w:t>
      </w:r>
      <w:r w:rsidR="00B5532F" w:rsidRPr="00AF3B4B">
        <w:t xml:space="preserve"> </w:t>
      </w:r>
      <w:r w:rsidR="006541E4" w:rsidRPr="00AF3B4B">
        <w:t>not more than</w:t>
      </w:r>
      <w:r w:rsidR="00B5532F" w:rsidRPr="00AF3B4B">
        <w:t xml:space="preserve"> 48 </w:t>
      </w:r>
      <w:r w:rsidR="006541E4" w:rsidRPr="00AF3B4B">
        <w:t>hours before the sheep or goat enters</w:t>
      </w:r>
      <w:r w:rsidR="00AA034A" w:rsidRPr="00AF3B4B">
        <w:t>:</w:t>
      </w:r>
    </w:p>
    <w:p w14:paraId="2F18D7F6" w14:textId="77777777" w:rsidR="0026154C" w:rsidRPr="00AF3B4B" w:rsidRDefault="0026154C" w:rsidP="003264C4">
      <w:pPr>
        <w:pStyle w:val="paragraphsub"/>
      </w:pPr>
      <w:r w:rsidRPr="00AF3B4B">
        <w:tab/>
        <w:t>(i)</w:t>
      </w:r>
      <w:r w:rsidRPr="00AF3B4B">
        <w:tab/>
      </w:r>
      <w:r w:rsidR="00B5532F" w:rsidRPr="00AF3B4B">
        <w:t xml:space="preserve">a registered establishment </w:t>
      </w:r>
      <w:r w:rsidR="003A7062" w:rsidRPr="00AF3B4B">
        <w:t xml:space="preserve">where it is to be held and assembled </w:t>
      </w:r>
      <w:r w:rsidR="00AA034A" w:rsidRPr="00AF3B4B">
        <w:t>for expor</w:t>
      </w:r>
      <w:r w:rsidR="003A7062" w:rsidRPr="00AF3B4B">
        <w:t>t</w:t>
      </w:r>
      <w:r w:rsidRPr="00AF3B4B">
        <w:t>;</w:t>
      </w:r>
      <w:r w:rsidR="00B5532F" w:rsidRPr="00AF3B4B">
        <w:t xml:space="preserve"> or</w:t>
      </w:r>
    </w:p>
    <w:p w14:paraId="6721BC1A" w14:textId="77777777" w:rsidR="0026154C" w:rsidRPr="00AF3B4B" w:rsidRDefault="0026154C" w:rsidP="003264C4">
      <w:pPr>
        <w:pStyle w:val="paragraphsub"/>
      </w:pPr>
      <w:r w:rsidRPr="00AF3B4B">
        <w:tab/>
        <w:t>(ii)</w:t>
      </w:r>
      <w:r w:rsidRPr="00AF3B4B">
        <w:tab/>
      </w:r>
      <w:r w:rsidR="003A7062" w:rsidRPr="00AF3B4B">
        <w:t>if the sheep or goat is to be exported by air—a registered establishment in relation to the sheep or goat</w:t>
      </w:r>
      <w:r w:rsidR="00875807" w:rsidRPr="00AF3B4B">
        <w:t>,</w:t>
      </w:r>
      <w:r w:rsidR="003A7062" w:rsidRPr="00AF3B4B">
        <w:t xml:space="preserve"> or </w:t>
      </w:r>
      <w:r w:rsidR="00B5532F" w:rsidRPr="00AF3B4B">
        <w:t xml:space="preserve">premises that </w:t>
      </w:r>
      <w:r w:rsidRPr="00AF3B4B">
        <w:t>have been approved for pre</w:t>
      </w:r>
      <w:r w:rsidR="002A74E2" w:rsidRPr="00AF3B4B">
        <w:noBreakHyphen/>
      </w:r>
      <w:r w:rsidRPr="00AF3B4B">
        <w:t xml:space="preserve">export quarantine or isolation of sheep or goats under </w:t>
      </w:r>
      <w:r w:rsidR="00A53EA7" w:rsidRPr="00AF3B4B">
        <w:t>paragraph 8</w:t>
      </w:r>
      <w:r w:rsidR="002A74E2" w:rsidRPr="00AF3B4B">
        <w:noBreakHyphen/>
      </w:r>
      <w:r w:rsidR="00B5532F" w:rsidRPr="00AF3B4B">
        <w:t>5(2)(a)</w:t>
      </w:r>
      <w:r w:rsidRPr="00AF3B4B">
        <w:t>;</w:t>
      </w:r>
      <w:r w:rsidR="007D6762" w:rsidRPr="00AF3B4B">
        <w:t xml:space="preserve"> and</w:t>
      </w:r>
    </w:p>
    <w:p w14:paraId="143A1314" w14:textId="77777777" w:rsidR="007D6762" w:rsidRPr="00AF3B4B" w:rsidRDefault="0026154C" w:rsidP="003264C4">
      <w:pPr>
        <w:pStyle w:val="Paragraph"/>
      </w:pPr>
      <w:r w:rsidRPr="00AF3B4B">
        <w:tab/>
        <w:t>(b)</w:t>
      </w:r>
      <w:r w:rsidRPr="00AF3B4B">
        <w:tab/>
        <w:t xml:space="preserve">have </w:t>
      </w:r>
      <w:r w:rsidR="008E25CD" w:rsidRPr="00AF3B4B">
        <w:t xml:space="preserve">ensured that </w:t>
      </w:r>
      <w:r w:rsidR="004D2854" w:rsidRPr="00AF3B4B">
        <w:t xml:space="preserve">each </w:t>
      </w:r>
      <w:r w:rsidR="008E25CD" w:rsidRPr="00AF3B4B">
        <w:t xml:space="preserve">sheep or goat </w:t>
      </w:r>
      <w:r w:rsidR="004D2854" w:rsidRPr="00AF3B4B">
        <w:t xml:space="preserve">(if any) </w:t>
      </w:r>
      <w:r w:rsidR="008E25CD" w:rsidRPr="00AF3B4B">
        <w:t xml:space="preserve">showing </w:t>
      </w:r>
      <w:r w:rsidR="007D6762" w:rsidRPr="00AF3B4B">
        <w:t xml:space="preserve">clinical evidence of </w:t>
      </w:r>
      <w:r w:rsidR="00AA034A" w:rsidRPr="00AF3B4B">
        <w:t xml:space="preserve">scabby mouth </w:t>
      </w:r>
      <w:r w:rsidR="004D2854" w:rsidRPr="00AF3B4B">
        <w:t>wa</w:t>
      </w:r>
      <w:r w:rsidR="008E25CD" w:rsidRPr="00AF3B4B">
        <w:t>s removed from the consignment</w:t>
      </w:r>
      <w:r w:rsidR="006541E4" w:rsidRPr="00AF3B4B">
        <w:t>.</w:t>
      </w:r>
    </w:p>
    <w:p w14:paraId="12FAB3BF" w14:textId="77777777" w:rsidR="004D2854" w:rsidRPr="00AF3B4B" w:rsidRDefault="004D2854" w:rsidP="004D2854">
      <w:pPr>
        <w:pStyle w:val="notetext"/>
      </w:pPr>
      <w:r w:rsidRPr="00AF3B4B">
        <w:t>Note:</w:t>
      </w:r>
      <w:r w:rsidRPr="00AF3B4B">
        <w:tab/>
        <w:t xml:space="preserve">For </w:t>
      </w:r>
      <w:r w:rsidRPr="00AF3B4B">
        <w:rPr>
          <w:b/>
          <w:i/>
        </w:rPr>
        <w:t>veterinarian</w:t>
      </w:r>
      <w:r w:rsidRPr="00AF3B4B">
        <w:t xml:space="preserve">, see </w:t>
      </w:r>
      <w:r w:rsidR="00941581" w:rsidRPr="00AF3B4B">
        <w:t>section 1</w:t>
      </w:r>
      <w:r w:rsidR="002A74E2" w:rsidRPr="00AF3B4B">
        <w:noBreakHyphen/>
      </w:r>
      <w:r w:rsidRPr="00AF3B4B">
        <w:t>6.</w:t>
      </w:r>
    </w:p>
    <w:p w14:paraId="36CE52D2" w14:textId="77777777" w:rsidR="00B105DA" w:rsidRPr="00AF3B4B" w:rsidRDefault="00B105DA" w:rsidP="00B105DA">
      <w:pPr>
        <w:pStyle w:val="Subsection"/>
      </w:pPr>
      <w:r w:rsidRPr="00AF3B4B">
        <w:tab/>
        <w:t>(9)</w:t>
      </w:r>
      <w:r w:rsidRPr="00AF3B4B">
        <w:tab/>
        <w:t xml:space="preserve">A veterinarian who carried out an examination of sheep or goats </w:t>
      </w:r>
      <w:r w:rsidR="00A956CA" w:rsidRPr="00AF3B4B">
        <w:t xml:space="preserve">in a consignment </w:t>
      </w:r>
      <w:r w:rsidRPr="00AF3B4B">
        <w:t xml:space="preserve">under </w:t>
      </w:r>
      <w:r w:rsidR="00A53EA7" w:rsidRPr="00AF3B4B">
        <w:t>subsection (</w:t>
      </w:r>
      <w:r w:rsidRPr="00AF3B4B">
        <w:t>8) must:</w:t>
      </w:r>
    </w:p>
    <w:p w14:paraId="244C111E" w14:textId="77777777" w:rsidR="00A956CA" w:rsidRPr="00AF3B4B" w:rsidRDefault="00B105DA" w:rsidP="00B105DA">
      <w:pPr>
        <w:pStyle w:val="Paragraph"/>
      </w:pPr>
      <w:r w:rsidRPr="00AF3B4B">
        <w:tab/>
        <w:t>(a)</w:t>
      </w:r>
      <w:r w:rsidRPr="00AF3B4B">
        <w:tab/>
        <w:t>make a written record of the examination</w:t>
      </w:r>
      <w:r w:rsidR="00A956CA" w:rsidRPr="00AF3B4B">
        <w:t xml:space="preserve"> s</w:t>
      </w:r>
      <w:r w:rsidR="00F655A2" w:rsidRPr="00AF3B4B">
        <w:t>t</w:t>
      </w:r>
      <w:r w:rsidR="00A956CA" w:rsidRPr="00AF3B4B">
        <w:t>ating the following:</w:t>
      </w:r>
    </w:p>
    <w:p w14:paraId="153962AD" w14:textId="77777777" w:rsidR="00A956CA" w:rsidRPr="00AF3B4B" w:rsidRDefault="00A956CA" w:rsidP="00A956CA">
      <w:pPr>
        <w:pStyle w:val="paragraphsub"/>
      </w:pPr>
      <w:r w:rsidRPr="00AF3B4B">
        <w:tab/>
        <w:t>(i)</w:t>
      </w:r>
      <w:r w:rsidRPr="00AF3B4B">
        <w:tab/>
        <w:t>the veterinarian’s name, address and identification number;</w:t>
      </w:r>
    </w:p>
    <w:p w14:paraId="558B31DB" w14:textId="77777777" w:rsidR="00A956CA" w:rsidRPr="00AF3B4B" w:rsidRDefault="00A956CA" w:rsidP="00A956CA">
      <w:pPr>
        <w:pStyle w:val="paragraphsub"/>
      </w:pPr>
      <w:r w:rsidRPr="00AF3B4B">
        <w:tab/>
        <w:t>(ii)</w:t>
      </w:r>
      <w:r w:rsidRPr="00AF3B4B">
        <w:tab/>
        <w:t>the date and time of the examination;</w:t>
      </w:r>
    </w:p>
    <w:p w14:paraId="58048270" w14:textId="77777777" w:rsidR="00A956CA" w:rsidRPr="00AF3B4B" w:rsidRDefault="00A956CA" w:rsidP="00A956CA">
      <w:pPr>
        <w:pStyle w:val="paragraphsub"/>
      </w:pPr>
      <w:r w:rsidRPr="00AF3B4B">
        <w:tab/>
        <w:t>(iii)</w:t>
      </w:r>
      <w:r w:rsidRPr="00AF3B4B">
        <w:tab/>
        <w:t>confirmation that the veterinarian examined each sheep or goat in the consignment;</w:t>
      </w:r>
    </w:p>
    <w:p w14:paraId="400CE166" w14:textId="77777777" w:rsidR="00A956CA" w:rsidRPr="00AF3B4B" w:rsidRDefault="00A956CA" w:rsidP="00A956CA">
      <w:pPr>
        <w:pStyle w:val="paragraphsub"/>
      </w:pPr>
      <w:r w:rsidRPr="00AF3B4B">
        <w:tab/>
        <w:t>(iv)</w:t>
      </w:r>
      <w:r w:rsidRPr="00AF3B4B">
        <w:tab/>
        <w:t xml:space="preserve">confirmation that each sheep or goat to be exported in the consignment </w:t>
      </w:r>
      <w:r w:rsidR="006444F0" w:rsidRPr="00AF3B4B">
        <w:t xml:space="preserve">is </w:t>
      </w:r>
      <w:r w:rsidRPr="00AF3B4B">
        <w:t>free of cl</w:t>
      </w:r>
      <w:r w:rsidR="006444F0" w:rsidRPr="00AF3B4B">
        <w:t>inical evidence of scabby mouth; and</w:t>
      </w:r>
    </w:p>
    <w:p w14:paraId="492FD04F" w14:textId="77777777" w:rsidR="00B105DA" w:rsidRPr="00AF3B4B" w:rsidRDefault="00B105DA" w:rsidP="00B105DA">
      <w:pPr>
        <w:pStyle w:val="Paragraph"/>
      </w:pPr>
      <w:r w:rsidRPr="00AF3B4B">
        <w:tab/>
        <w:t>(b)</w:t>
      </w:r>
      <w:r w:rsidRPr="00AF3B4B">
        <w:tab/>
        <w:t>give the record to the holder of the livestock export licence.</w:t>
      </w:r>
    </w:p>
    <w:p w14:paraId="4A5740C3" w14:textId="77777777" w:rsidR="00B105DA" w:rsidRPr="00AF3B4B" w:rsidRDefault="00B105DA" w:rsidP="00B105DA">
      <w:pPr>
        <w:pStyle w:val="notetext"/>
      </w:pPr>
      <w:r w:rsidRPr="00AF3B4B">
        <w:t>Note:</w:t>
      </w:r>
      <w:r w:rsidRPr="00AF3B4B">
        <w:tab/>
        <w:t xml:space="preserve">The holder of the livestock export licence must retain each record made under this subsection for at least 2 years (see </w:t>
      </w:r>
      <w:r w:rsidR="00941581" w:rsidRPr="00AF3B4B">
        <w:t>section 1</w:t>
      </w:r>
      <w:r w:rsidRPr="00AF3B4B">
        <w:t>1</w:t>
      </w:r>
      <w:r w:rsidR="002A74E2" w:rsidRPr="00AF3B4B">
        <w:noBreakHyphen/>
      </w:r>
      <w:r w:rsidRPr="00AF3B4B">
        <w:t>6).</w:t>
      </w:r>
    </w:p>
    <w:p w14:paraId="105C5F6B" w14:textId="77777777" w:rsidR="00F92497" w:rsidRPr="00AF3B4B" w:rsidRDefault="00286276" w:rsidP="00F92497">
      <w:pPr>
        <w:pStyle w:val="ActHead5"/>
      </w:pPr>
      <w:bookmarkStart w:id="156" w:name="_Toc66351526"/>
      <w:r w:rsidRPr="00CF14F4">
        <w:rPr>
          <w:rStyle w:val="CharSectno"/>
        </w:rPr>
        <w:lastRenderedPageBreak/>
        <w:t>6</w:t>
      </w:r>
      <w:r w:rsidR="002A74E2" w:rsidRPr="00CF14F4">
        <w:rPr>
          <w:rStyle w:val="CharSectno"/>
        </w:rPr>
        <w:noBreakHyphen/>
      </w:r>
      <w:r w:rsidRPr="00CF14F4">
        <w:rPr>
          <w:rStyle w:val="CharSectno"/>
        </w:rPr>
        <w:t>25</w:t>
      </w:r>
      <w:r w:rsidR="004A4A2C">
        <w:t xml:space="preserve">  </w:t>
      </w:r>
      <w:r w:rsidR="00F92497" w:rsidRPr="00AF3B4B">
        <w:t xml:space="preserve">Shipping </w:t>
      </w:r>
      <w:r w:rsidR="00B61A2C" w:rsidRPr="00AF3B4B">
        <w:t xml:space="preserve">conditions </w:t>
      </w:r>
      <w:r w:rsidR="00F92497" w:rsidRPr="00AF3B4B">
        <w:t>for sheep, goats and cattle</w:t>
      </w:r>
      <w:bookmarkEnd w:id="156"/>
    </w:p>
    <w:p w14:paraId="42C558E6" w14:textId="77777777" w:rsidR="002723B4" w:rsidRPr="00AF3B4B" w:rsidRDefault="00F92497" w:rsidP="003264C4">
      <w:pPr>
        <w:pStyle w:val="Subsection"/>
      </w:pPr>
      <w:r w:rsidRPr="00AF3B4B">
        <w:tab/>
        <w:t>(1)</w:t>
      </w:r>
      <w:r w:rsidRPr="00AF3B4B">
        <w:tab/>
        <w:t xml:space="preserve">The holder of a livestock export licence must not export a consignment of sheep, goats or cattle to </w:t>
      </w:r>
      <w:r w:rsidR="00D91DD8" w:rsidRPr="00AF3B4B">
        <w:t xml:space="preserve">the Kingdom </w:t>
      </w:r>
      <w:r w:rsidR="002723B4" w:rsidRPr="00AF3B4B">
        <w:t xml:space="preserve">of </w:t>
      </w:r>
      <w:r w:rsidRPr="00AF3B4B">
        <w:t xml:space="preserve">Saudi Arabia by sea unless </w:t>
      </w:r>
      <w:r w:rsidR="002723B4" w:rsidRPr="00AF3B4B">
        <w:t xml:space="preserve">the </w:t>
      </w:r>
      <w:r w:rsidR="00B61A2C" w:rsidRPr="00AF3B4B">
        <w:t xml:space="preserve">conditions prescribed by </w:t>
      </w:r>
      <w:r w:rsidR="002723B4" w:rsidRPr="00AF3B4B">
        <w:t>this section are complied with.</w:t>
      </w:r>
    </w:p>
    <w:p w14:paraId="27F03EE8" w14:textId="77777777" w:rsidR="00B61A2C" w:rsidRPr="00AF3B4B" w:rsidRDefault="00B61A2C" w:rsidP="00B61A2C">
      <w:pPr>
        <w:pStyle w:val="notetext"/>
      </w:pPr>
      <w:r w:rsidRPr="00AF3B4B">
        <w:t>Note:</w:t>
      </w:r>
      <w:r w:rsidRPr="00AF3B4B">
        <w:tab/>
        <w:t xml:space="preserve">See also Division 4 </w:t>
      </w:r>
      <w:r w:rsidR="0021366F" w:rsidRPr="00AF3B4B">
        <w:t>i</w:t>
      </w:r>
      <w:r w:rsidRPr="00AF3B4B">
        <w:t>n relation to exports of sheep by sea to the Middle East.</w:t>
      </w:r>
    </w:p>
    <w:p w14:paraId="46AA0B78" w14:textId="77777777" w:rsidR="009A27E6" w:rsidRPr="00AF3B4B" w:rsidRDefault="007327DD" w:rsidP="003264C4">
      <w:pPr>
        <w:pStyle w:val="Subsection"/>
      </w:pPr>
      <w:r w:rsidRPr="00AF3B4B">
        <w:tab/>
        <w:t>(</w:t>
      </w:r>
      <w:r w:rsidR="00AC0DA1" w:rsidRPr="00AF3B4B">
        <w:t>2</w:t>
      </w:r>
      <w:r w:rsidRPr="00AF3B4B">
        <w:t>)</w:t>
      </w:r>
      <w:r w:rsidRPr="00AF3B4B">
        <w:tab/>
        <w:t xml:space="preserve">The holder of the </w:t>
      </w:r>
      <w:r w:rsidR="00F114F3" w:rsidRPr="00AF3B4B">
        <w:t xml:space="preserve">livestock export </w:t>
      </w:r>
      <w:r w:rsidRPr="00AF3B4B">
        <w:t>licence mu</w:t>
      </w:r>
      <w:r w:rsidR="009A27E6" w:rsidRPr="00AF3B4B">
        <w:t>s</w:t>
      </w:r>
      <w:r w:rsidRPr="00AF3B4B">
        <w:t>t hold</w:t>
      </w:r>
      <w:r w:rsidR="009A27E6" w:rsidRPr="00AF3B4B">
        <w:t xml:space="preserve"> </w:t>
      </w:r>
      <w:r w:rsidR="00F92497" w:rsidRPr="00AF3B4B">
        <w:t xml:space="preserve">a government certificate in relation to the </w:t>
      </w:r>
      <w:r w:rsidR="00F114F3" w:rsidRPr="00AF3B4B">
        <w:t xml:space="preserve">sheep, goats or cattle </w:t>
      </w:r>
      <w:r w:rsidR="009A27E6" w:rsidRPr="00AF3B4B">
        <w:t>in the consignment.</w:t>
      </w:r>
    </w:p>
    <w:p w14:paraId="0486D57C" w14:textId="77777777" w:rsidR="009A27E6" w:rsidRPr="00AF3B4B" w:rsidRDefault="00AC0DA1" w:rsidP="003264C4">
      <w:pPr>
        <w:pStyle w:val="Subsection"/>
      </w:pPr>
      <w:r w:rsidRPr="00AF3B4B">
        <w:tab/>
        <w:t>(3)</w:t>
      </w:r>
      <w:r w:rsidRPr="00AF3B4B">
        <w:tab/>
        <w:t xml:space="preserve">The </w:t>
      </w:r>
      <w:r w:rsidR="00F114F3" w:rsidRPr="00AF3B4B">
        <w:t xml:space="preserve">sheep, goats or cattle </w:t>
      </w:r>
      <w:r w:rsidRPr="00AF3B4B">
        <w:t>in the consignment must be accompanied by an accredited veterinarian during their journey from Australia</w:t>
      </w:r>
      <w:r w:rsidR="00F114F3" w:rsidRPr="00AF3B4B">
        <w:t>n territory</w:t>
      </w:r>
      <w:r w:rsidRPr="00AF3B4B">
        <w:t xml:space="preserve">, until all </w:t>
      </w:r>
      <w:r w:rsidR="00F114F3" w:rsidRPr="00AF3B4B">
        <w:t xml:space="preserve">sheep, goats or cattle </w:t>
      </w:r>
      <w:r w:rsidRPr="00AF3B4B">
        <w:t>in the consignment are unloaded.</w:t>
      </w:r>
    </w:p>
    <w:p w14:paraId="43B8B630" w14:textId="77777777" w:rsidR="002723B4" w:rsidRPr="00AF3B4B" w:rsidRDefault="009A27E6" w:rsidP="003264C4">
      <w:pPr>
        <w:pStyle w:val="Subsection"/>
      </w:pPr>
      <w:r w:rsidRPr="00AF3B4B">
        <w:tab/>
        <w:t>(</w:t>
      </w:r>
      <w:r w:rsidR="00AC0DA1" w:rsidRPr="00AF3B4B">
        <w:t>4</w:t>
      </w:r>
      <w:r w:rsidRPr="00AF3B4B">
        <w:t>)</w:t>
      </w:r>
      <w:r w:rsidRPr="00AF3B4B">
        <w:tab/>
        <w:t xml:space="preserve">The vessel </w:t>
      </w:r>
      <w:r w:rsidR="00F114F3" w:rsidRPr="00AF3B4B">
        <w:t xml:space="preserve">transporting </w:t>
      </w:r>
      <w:r w:rsidRPr="00AF3B4B">
        <w:t xml:space="preserve">the consignment must </w:t>
      </w:r>
      <w:r w:rsidR="002E080E" w:rsidRPr="00AF3B4B">
        <w:t xml:space="preserve">not dock at any other port, for any purpose, before </w:t>
      </w:r>
      <w:r w:rsidRPr="00AF3B4B">
        <w:t xml:space="preserve">the consignment </w:t>
      </w:r>
      <w:r w:rsidR="002E080E" w:rsidRPr="00AF3B4B">
        <w:t>is unloaded at a port in the Kingdom of Saudi Arabia.</w:t>
      </w:r>
    </w:p>
    <w:p w14:paraId="2032157F" w14:textId="77777777" w:rsidR="00FC2BBD" w:rsidRPr="00AF3B4B" w:rsidRDefault="00013676" w:rsidP="000C5C66">
      <w:pPr>
        <w:pStyle w:val="ActHead2"/>
        <w:pageBreakBefore/>
      </w:pPr>
      <w:bookmarkStart w:id="157" w:name="_Toc66351527"/>
      <w:r w:rsidRPr="001260F8">
        <w:rPr>
          <w:rStyle w:val="CharPartNo"/>
        </w:rPr>
        <w:lastRenderedPageBreak/>
        <w:t>Part 3</w:t>
      </w:r>
      <w:r w:rsidR="00FC2BBD" w:rsidRPr="00AF3B4B">
        <w:t>—</w:t>
      </w:r>
      <w:r w:rsidR="00FC2BBD" w:rsidRPr="001260F8">
        <w:rPr>
          <w:rStyle w:val="CharPartText"/>
        </w:rPr>
        <w:t>Renewal of livestock export licence</w:t>
      </w:r>
      <w:bookmarkEnd w:id="157"/>
    </w:p>
    <w:p w14:paraId="3C6F7C9B" w14:textId="77777777" w:rsidR="00D848EB" w:rsidRPr="00AF3B4B" w:rsidRDefault="00D848EB" w:rsidP="00D848EB">
      <w:pPr>
        <w:pStyle w:val="Header"/>
        <w:tabs>
          <w:tab w:val="clear" w:pos="4150"/>
          <w:tab w:val="clear" w:pos="8307"/>
        </w:tabs>
      </w:pPr>
      <w:bookmarkStart w:id="158" w:name="_Toc66351528"/>
      <w:r w:rsidRPr="00ED79B6">
        <w:rPr>
          <w:rStyle w:val="CharDivNo"/>
        </w:rPr>
        <w:t xml:space="preserve"> </w:t>
      </w:r>
      <w:r w:rsidRPr="00ED79B6">
        <w:rPr>
          <w:rStyle w:val="CharDivText"/>
        </w:rPr>
        <w:t xml:space="preserve"> </w:t>
      </w:r>
    </w:p>
    <w:p w14:paraId="1C0C2D7D" w14:textId="77777777" w:rsidR="00FC2BBD" w:rsidRPr="00AF3B4B" w:rsidRDefault="00286276" w:rsidP="00FC2BBD">
      <w:pPr>
        <w:pStyle w:val="ActHead5"/>
      </w:pPr>
      <w:r w:rsidRPr="00CF14F4">
        <w:rPr>
          <w:rStyle w:val="CharSectno"/>
        </w:rPr>
        <w:t>6</w:t>
      </w:r>
      <w:r w:rsidR="002A74E2" w:rsidRPr="00CF14F4">
        <w:rPr>
          <w:rStyle w:val="CharSectno"/>
        </w:rPr>
        <w:noBreakHyphen/>
      </w:r>
      <w:r w:rsidRPr="00CF14F4">
        <w:rPr>
          <w:rStyle w:val="CharSectno"/>
        </w:rPr>
        <w:t>26</w:t>
      </w:r>
      <w:r w:rsidR="004A4A2C">
        <w:t xml:space="preserve">  </w:t>
      </w:r>
      <w:r w:rsidR="00FC2BBD" w:rsidRPr="00AF3B4B">
        <w:t>Period within which application to renew livestock export licence must be made</w:t>
      </w:r>
      <w:bookmarkEnd w:id="158"/>
    </w:p>
    <w:p w14:paraId="1A39CC76" w14:textId="77777777" w:rsidR="00FC2BBD" w:rsidRPr="00AF3B4B" w:rsidRDefault="00FC2BBD" w:rsidP="00FC2BBD">
      <w:pPr>
        <w:pStyle w:val="Subsection"/>
      </w:pPr>
      <w:r w:rsidRPr="00AF3B4B">
        <w:tab/>
      </w:r>
      <w:r w:rsidRPr="00AF3B4B">
        <w:tab/>
        <w:t xml:space="preserve">For the purposes of </w:t>
      </w:r>
      <w:r w:rsidR="00941581" w:rsidRPr="00AF3B4B">
        <w:t>paragraph 1</w:t>
      </w:r>
      <w:r w:rsidRPr="00AF3B4B">
        <w:t xml:space="preserve">95(4)(a) of the Act, the period within which an application to renew a livestock export licence must be made is the period of 60 days starting on the day that is </w:t>
      </w:r>
      <w:r w:rsidR="00900F83" w:rsidRPr="00AF3B4B">
        <w:t>18</w:t>
      </w:r>
      <w:r w:rsidRPr="00AF3B4B">
        <w:t>0 days before the expiry date for the licence.</w:t>
      </w:r>
    </w:p>
    <w:p w14:paraId="36657940" w14:textId="77777777" w:rsidR="00900F83" w:rsidRPr="00AF3B4B" w:rsidRDefault="00900F83" w:rsidP="00FC2BBD">
      <w:pPr>
        <w:pStyle w:val="notetext"/>
      </w:pPr>
      <w:r w:rsidRPr="00AF3B4B">
        <w:t>Note 1:</w:t>
      </w:r>
      <w:r w:rsidRPr="00AF3B4B">
        <w:tab/>
        <w:t xml:space="preserve">For example, if a livestock export licence expires on 8 July in a year (other than a leap year), an application for renewal can be made at any time between 9 January and </w:t>
      </w:r>
      <w:r w:rsidR="00A53EA7" w:rsidRPr="00AF3B4B">
        <w:t>10 March</w:t>
      </w:r>
      <w:r w:rsidRPr="00AF3B4B">
        <w:t xml:space="preserve"> in that year.</w:t>
      </w:r>
    </w:p>
    <w:p w14:paraId="6DE9506F" w14:textId="77777777" w:rsidR="00E14B64" w:rsidRPr="00AF3B4B" w:rsidRDefault="00FC2BBD" w:rsidP="00B42560">
      <w:pPr>
        <w:pStyle w:val="notetext"/>
      </w:pPr>
      <w:r w:rsidRPr="00AF3B4B">
        <w:t>Note 2:</w:t>
      </w:r>
      <w:r w:rsidRPr="00AF3B4B">
        <w:tab/>
        <w:t xml:space="preserve">An application to renew a livestock export licence will only need to be made if there is an expiry date for the licence (see </w:t>
      </w:r>
      <w:r w:rsidR="00320780" w:rsidRPr="00AF3B4B">
        <w:t>sub</w:t>
      </w:r>
      <w:r w:rsidR="00941581" w:rsidRPr="00AF3B4B">
        <w:t>section 1</w:t>
      </w:r>
      <w:r w:rsidRPr="00AF3B4B">
        <w:t>95(1) of the Act).</w:t>
      </w:r>
    </w:p>
    <w:p w14:paraId="2ABF9767" w14:textId="77777777" w:rsidR="00FC2BBD" w:rsidRPr="00AF3B4B" w:rsidRDefault="00320780" w:rsidP="00FC2BBD">
      <w:pPr>
        <w:pStyle w:val="ActHead2"/>
        <w:pageBreakBefore/>
      </w:pPr>
      <w:bookmarkStart w:id="159" w:name="_Toc66351529"/>
      <w:r w:rsidRPr="001260F8">
        <w:rPr>
          <w:rStyle w:val="CharPartNo"/>
        </w:rPr>
        <w:lastRenderedPageBreak/>
        <w:t>Part 4</w:t>
      </w:r>
      <w:r w:rsidR="00FC2BBD" w:rsidRPr="00AF3B4B">
        <w:t>—</w:t>
      </w:r>
      <w:r w:rsidR="00FC2BBD" w:rsidRPr="001260F8">
        <w:rPr>
          <w:rStyle w:val="CharPartText"/>
        </w:rPr>
        <w:t>Suspension of livestock export licence</w:t>
      </w:r>
      <w:bookmarkEnd w:id="159"/>
    </w:p>
    <w:p w14:paraId="1320259C" w14:textId="77777777" w:rsidR="00D848EB" w:rsidRPr="00AF3B4B" w:rsidRDefault="00D848EB" w:rsidP="00D848EB">
      <w:pPr>
        <w:pStyle w:val="Header"/>
        <w:tabs>
          <w:tab w:val="clear" w:pos="4150"/>
          <w:tab w:val="clear" w:pos="8307"/>
        </w:tabs>
      </w:pPr>
      <w:bookmarkStart w:id="160" w:name="_Toc66351530"/>
      <w:r w:rsidRPr="00ED79B6">
        <w:rPr>
          <w:rStyle w:val="CharDivNo"/>
        </w:rPr>
        <w:t xml:space="preserve"> </w:t>
      </w:r>
      <w:r w:rsidRPr="00ED79B6">
        <w:rPr>
          <w:rStyle w:val="CharDivText"/>
        </w:rPr>
        <w:t xml:space="preserve"> </w:t>
      </w:r>
    </w:p>
    <w:p w14:paraId="534F8752" w14:textId="77777777" w:rsidR="00FC2BBD" w:rsidRPr="00AF3B4B" w:rsidRDefault="00286276" w:rsidP="00FC2BBD">
      <w:pPr>
        <w:pStyle w:val="ActHead5"/>
      </w:pPr>
      <w:r w:rsidRPr="00CF14F4">
        <w:rPr>
          <w:rStyle w:val="CharSectno"/>
        </w:rPr>
        <w:t>6</w:t>
      </w:r>
      <w:r w:rsidR="002A74E2" w:rsidRPr="00CF14F4">
        <w:rPr>
          <w:rStyle w:val="CharSectno"/>
        </w:rPr>
        <w:noBreakHyphen/>
      </w:r>
      <w:r w:rsidRPr="00CF14F4">
        <w:rPr>
          <w:rStyle w:val="CharSectno"/>
        </w:rPr>
        <w:t>27</w:t>
      </w:r>
      <w:r w:rsidR="004A4A2C">
        <w:t xml:space="preserve">  </w:t>
      </w:r>
      <w:r w:rsidR="00FC2BBD" w:rsidRPr="00AF3B4B">
        <w:t>Other grounds for suspension</w:t>
      </w:r>
      <w:bookmarkEnd w:id="160"/>
    </w:p>
    <w:p w14:paraId="2D0730BA" w14:textId="77777777" w:rsidR="002C411B" w:rsidRPr="00AF3B4B" w:rsidRDefault="00FC4DD9" w:rsidP="00FC2BBD">
      <w:pPr>
        <w:pStyle w:val="Subsection"/>
      </w:pPr>
      <w:r w:rsidRPr="00AF3B4B">
        <w:tab/>
        <w:t>(1)</w:t>
      </w:r>
      <w:r w:rsidR="00FC2BBD" w:rsidRPr="00AF3B4B">
        <w:tab/>
        <w:t xml:space="preserve">For the purposes of </w:t>
      </w:r>
      <w:r w:rsidR="00C32B72" w:rsidRPr="00AF3B4B">
        <w:t>paragraph 2</w:t>
      </w:r>
      <w:r w:rsidR="00FC2BBD" w:rsidRPr="00AF3B4B">
        <w:t xml:space="preserve">05(1)(j) of the Act, </w:t>
      </w:r>
      <w:r w:rsidR="002C411B" w:rsidRPr="00AF3B4B">
        <w:t>this section prescribes grounds for suspending a livestock export licence.</w:t>
      </w:r>
    </w:p>
    <w:p w14:paraId="07E5248B" w14:textId="77777777" w:rsidR="002C411B" w:rsidRPr="00AF3B4B" w:rsidRDefault="002C411B" w:rsidP="002C411B">
      <w:pPr>
        <w:pStyle w:val="notetext"/>
      </w:pPr>
      <w:r w:rsidRPr="00AF3B4B">
        <w:t xml:space="preserve">Note: </w:t>
      </w:r>
      <w:r w:rsidRPr="00AF3B4B">
        <w:tab/>
        <w:t xml:space="preserve">Other grounds for suspending a livestock export licence are provided by paragraphs 205(1)(a) to (i) of the Act. One of these grounds is if a requirement provided by </w:t>
      </w:r>
      <w:r w:rsidR="00320780" w:rsidRPr="00AF3B4B">
        <w:t>sub</w:t>
      </w:r>
      <w:r w:rsidR="00941581" w:rsidRPr="00AF3B4B">
        <w:t>section 1</w:t>
      </w:r>
      <w:r w:rsidRPr="00AF3B4B">
        <w:t xml:space="preserve">91(2) of the Act (including a requirement prescribed by </w:t>
      </w:r>
      <w:r w:rsidR="00A53EA7" w:rsidRPr="00AF3B4B">
        <w:t>section 6</w:t>
      </w:r>
      <w:r w:rsidR="002A74E2" w:rsidRPr="00AF3B4B">
        <w:noBreakHyphen/>
      </w:r>
      <w:r w:rsidRPr="00AF3B4B">
        <w:t xml:space="preserve">1 of this instrument) is no longer met (see </w:t>
      </w:r>
      <w:r w:rsidR="00C32B72" w:rsidRPr="00AF3B4B">
        <w:t>paragraph 2</w:t>
      </w:r>
      <w:r w:rsidRPr="00AF3B4B">
        <w:t>05(1)(c) of the Act).</w:t>
      </w:r>
    </w:p>
    <w:p w14:paraId="7CB79B38" w14:textId="77777777" w:rsidR="002C411B" w:rsidRPr="00AF3B4B" w:rsidRDefault="002C411B" w:rsidP="002C411B">
      <w:pPr>
        <w:pStyle w:val="SubsectionHead"/>
      </w:pPr>
      <w:r w:rsidRPr="00AF3B4B">
        <w:t>Failure to comply with requirement</w:t>
      </w:r>
    </w:p>
    <w:p w14:paraId="2ACAB26C" w14:textId="77777777" w:rsidR="00FC2BBD" w:rsidRPr="00AF3B4B" w:rsidRDefault="002C411B" w:rsidP="00FC2BBD">
      <w:pPr>
        <w:pStyle w:val="Subsection"/>
      </w:pPr>
      <w:r w:rsidRPr="00AF3B4B">
        <w:tab/>
        <w:t>(2)</w:t>
      </w:r>
      <w:r w:rsidRPr="00AF3B4B">
        <w:tab/>
        <w:t>I</w:t>
      </w:r>
      <w:r w:rsidR="0054354D" w:rsidRPr="00AF3B4B">
        <w:t>t is a ground for suspen</w:t>
      </w:r>
      <w:r w:rsidR="00EE150C" w:rsidRPr="00AF3B4B">
        <w:t>sion</w:t>
      </w:r>
      <w:r w:rsidR="00B42560" w:rsidRPr="00AF3B4B">
        <w:t xml:space="preserve"> that:</w:t>
      </w:r>
    </w:p>
    <w:p w14:paraId="3D2BB579" w14:textId="77777777" w:rsidR="00B42560" w:rsidRPr="00AF3B4B" w:rsidRDefault="00B42560" w:rsidP="00B42560">
      <w:pPr>
        <w:pStyle w:val="Paragraph"/>
      </w:pPr>
      <w:r w:rsidRPr="00AF3B4B">
        <w:tab/>
        <w:t>(a)</w:t>
      </w:r>
      <w:r w:rsidRPr="00AF3B4B">
        <w:tab/>
        <w:t xml:space="preserve">the holder of the licence was required to comply with </w:t>
      </w:r>
      <w:r w:rsidR="00013676" w:rsidRPr="00AF3B4B">
        <w:t>sub</w:t>
      </w:r>
      <w:r w:rsidR="005D38ED" w:rsidRPr="00AF3B4B">
        <w:t>section 3</w:t>
      </w:r>
      <w:r w:rsidRPr="00AF3B4B">
        <w:t>78(2) of the Act (requirement to provide additional or corrected information) in relation to:</w:t>
      </w:r>
    </w:p>
    <w:p w14:paraId="50DDAD6F" w14:textId="77777777" w:rsidR="00B42560" w:rsidRPr="00AF3B4B" w:rsidRDefault="00B42560" w:rsidP="00B42560">
      <w:pPr>
        <w:pStyle w:val="paragraphsub"/>
      </w:pPr>
      <w:r w:rsidRPr="00AF3B4B">
        <w:tab/>
        <w:t>(i)</w:t>
      </w:r>
      <w:r w:rsidRPr="00AF3B4B">
        <w:tab/>
        <w:t>information included in an application under a provision referred to in paragraph 376(1)(d) of the Act relating to the licence; or</w:t>
      </w:r>
    </w:p>
    <w:p w14:paraId="63536A4B" w14:textId="77777777" w:rsidR="00B42560" w:rsidRPr="00AF3B4B" w:rsidRDefault="00B42560" w:rsidP="00B42560">
      <w:pPr>
        <w:pStyle w:val="paragraphsub"/>
      </w:pPr>
      <w:r w:rsidRPr="00AF3B4B">
        <w:tab/>
        <w:t>(ii)</w:t>
      </w:r>
      <w:r w:rsidRPr="00AF3B4B">
        <w:tab/>
        <w:t>information or a document given to the Secretary in relation to such an application; and</w:t>
      </w:r>
    </w:p>
    <w:p w14:paraId="12219976" w14:textId="77777777" w:rsidR="00B42560" w:rsidRPr="00AF3B4B" w:rsidRDefault="00B42560" w:rsidP="00B42560">
      <w:pPr>
        <w:pStyle w:val="Paragraph"/>
      </w:pPr>
      <w:r w:rsidRPr="00AF3B4B">
        <w:tab/>
        <w:t>(b)</w:t>
      </w:r>
      <w:r w:rsidRPr="00AF3B4B">
        <w:tab/>
        <w:t>the holder failed to comply with the requirement.</w:t>
      </w:r>
    </w:p>
    <w:p w14:paraId="2E091205" w14:textId="77777777" w:rsidR="002C411B" w:rsidRPr="00AF3B4B" w:rsidRDefault="00FC2BBD" w:rsidP="00FC2BBD">
      <w:pPr>
        <w:pStyle w:val="Subsection"/>
      </w:pPr>
      <w:r w:rsidRPr="00AF3B4B">
        <w:tab/>
        <w:t>(</w:t>
      </w:r>
      <w:r w:rsidR="002C411B" w:rsidRPr="00AF3B4B">
        <w:t>3</w:t>
      </w:r>
      <w:r w:rsidRPr="00AF3B4B">
        <w:t>)</w:t>
      </w:r>
      <w:r w:rsidRPr="00AF3B4B">
        <w:tab/>
        <w:t xml:space="preserve">It is a ground for </w:t>
      </w:r>
      <w:r w:rsidR="00FC4DD9" w:rsidRPr="00AF3B4B">
        <w:t>suspen</w:t>
      </w:r>
      <w:r w:rsidR="00EE150C" w:rsidRPr="00AF3B4B">
        <w:t>sion</w:t>
      </w:r>
      <w:r w:rsidR="002C411B" w:rsidRPr="00AF3B4B">
        <w:t xml:space="preserve"> that:</w:t>
      </w:r>
    </w:p>
    <w:p w14:paraId="2D050E9A" w14:textId="77777777" w:rsidR="002C411B" w:rsidRPr="00AF3B4B" w:rsidRDefault="002C411B" w:rsidP="002C411B">
      <w:pPr>
        <w:pStyle w:val="Paragraph"/>
      </w:pPr>
      <w:r w:rsidRPr="00AF3B4B">
        <w:tab/>
        <w:t>(a)</w:t>
      </w:r>
      <w:r w:rsidRPr="00AF3B4B">
        <w:tab/>
        <w:t xml:space="preserve">an importing country requirement relating to </w:t>
      </w:r>
      <w:r w:rsidR="00F820FE" w:rsidRPr="00AF3B4B">
        <w:t xml:space="preserve">operations to prepare </w:t>
      </w:r>
      <w:r w:rsidRPr="00AF3B4B">
        <w:t xml:space="preserve">a consignment of prescribed livestock </w:t>
      </w:r>
      <w:r w:rsidR="00F820FE" w:rsidRPr="00AF3B4B">
        <w:t xml:space="preserve">for export </w:t>
      </w:r>
      <w:r w:rsidRPr="00AF3B4B">
        <w:t>was not met; and</w:t>
      </w:r>
    </w:p>
    <w:p w14:paraId="360DFA0B" w14:textId="77777777" w:rsidR="002C411B" w:rsidRPr="00AF3B4B" w:rsidRDefault="002C411B" w:rsidP="002C411B">
      <w:pPr>
        <w:pStyle w:val="Paragraph"/>
      </w:pPr>
      <w:r w:rsidRPr="00AF3B4B">
        <w:tab/>
        <w:t>(b)</w:t>
      </w:r>
      <w:r w:rsidRPr="00AF3B4B">
        <w:tab/>
        <w:t>the failure to meet the requirement was the result of the negligence or dishonesty</w:t>
      </w:r>
      <w:r w:rsidR="004735CD" w:rsidRPr="00AF3B4B">
        <w:t xml:space="preserve"> of the holder of the licence</w:t>
      </w:r>
      <w:r w:rsidRPr="00AF3B4B">
        <w:t>.</w:t>
      </w:r>
    </w:p>
    <w:p w14:paraId="513E5881" w14:textId="77777777" w:rsidR="00EE150C" w:rsidRPr="00AF3B4B" w:rsidRDefault="00EE150C" w:rsidP="00EE150C">
      <w:pPr>
        <w:pStyle w:val="SubsectionHead"/>
      </w:pPr>
      <w:r w:rsidRPr="00AF3B4B">
        <w:t>Animal health or welfare</w:t>
      </w:r>
    </w:p>
    <w:p w14:paraId="5FD624E7" w14:textId="77777777" w:rsidR="00EE150C" w:rsidRPr="00AF3B4B" w:rsidRDefault="00EE150C" w:rsidP="00EE150C">
      <w:pPr>
        <w:pStyle w:val="Subsection"/>
        <w:rPr>
          <w:i/>
        </w:rPr>
      </w:pPr>
      <w:r w:rsidRPr="00AF3B4B">
        <w:tab/>
        <w:t>(4)</w:t>
      </w:r>
      <w:r w:rsidRPr="00AF3B4B">
        <w:tab/>
        <w:t xml:space="preserve">It is a ground for </w:t>
      </w:r>
      <w:r w:rsidR="00C31D99" w:rsidRPr="00AF3B4B">
        <w:t>suspension</w:t>
      </w:r>
      <w:r w:rsidRPr="00AF3B4B">
        <w:t xml:space="preserve"> that the holder </w:t>
      </w:r>
      <w:r w:rsidR="004735CD" w:rsidRPr="00AF3B4B">
        <w:t xml:space="preserve">of the licence </w:t>
      </w:r>
      <w:r w:rsidRPr="00AF3B4B">
        <w:t>failed to ensure the health or welfare of prescribed livestock.</w:t>
      </w:r>
    </w:p>
    <w:p w14:paraId="35529C2B" w14:textId="77777777" w:rsidR="005A7E26" w:rsidRPr="00AF3B4B" w:rsidRDefault="005A7E26" w:rsidP="005A7E26">
      <w:pPr>
        <w:pStyle w:val="notetext"/>
      </w:pPr>
      <w:r w:rsidRPr="00AF3B4B">
        <w:t>Note:</w:t>
      </w:r>
      <w:r w:rsidRPr="00AF3B4B">
        <w:tab/>
        <w:t>The Australian Standards for the Export of Livestock includes requirements relating to animal health and welfare.</w:t>
      </w:r>
    </w:p>
    <w:p w14:paraId="3D3DE6D4" w14:textId="77777777" w:rsidR="00EE150C" w:rsidRPr="00AF3B4B" w:rsidRDefault="00EE150C" w:rsidP="00EE150C">
      <w:pPr>
        <w:pStyle w:val="SubsectionHead"/>
      </w:pPr>
      <w:r w:rsidRPr="00AF3B4B">
        <w:t>Adverse effect on trading relationship</w:t>
      </w:r>
    </w:p>
    <w:p w14:paraId="0ACD1841" w14:textId="77777777" w:rsidR="00EE150C" w:rsidRPr="00AF3B4B" w:rsidRDefault="00EE150C" w:rsidP="00EE150C">
      <w:pPr>
        <w:pStyle w:val="Subsection"/>
        <w:rPr>
          <w:i/>
        </w:rPr>
      </w:pPr>
      <w:r w:rsidRPr="00AF3B4B">
        <w:tab/>
        <w:t>(5)</w:t>
      </w:r>
      <w:r w:rsidRPr="00AF3B4B">
        <w:tab/>
        <w:t xml:space="preserve">It is a ground for </w:t>
      </w:r>
      <w:r w:rsidR="00C31D99" w:rsidRPr="00AF3B4B">
        <w:t>suspension</w:t>
      </w:r>
      <w:r w:rsidRPr="00AF3B4B">
        <w:t xml:space="preserve"> that trade in the export from Australian territory of prescribed livestock could be adversely affected if the licence is not suspended.</w:t>
      </w:r>
    </w:p>
    <w:p w14:paraId="792822CB" w14:textId="77777777" w:rsidR="00FC2BBD" w:rsidRPr="00AF3B4B" w:rsidRDefault="007D04FB" w:rsidP="00FC2BBD">
      <w:pPr>
        <w:pStyle w:val="ActHead2"/>
        <w:pageBreakBefore/>
      </w:pPr>
      <w:bookmarkStart w:id="161" w:name="_Toc66351531"/>
      <w:r w:rsidRPr="001260F8">
        <w:rPr>
          <w:rStyle w:val="CharPartNo"/>
        </w:rPr>
        <w:lastRenderedPageBreak/>
        <w:t>Part 5</w:t>
      </w:r>
      <w:r w:rsidR="00FC2BBD" w:rsidRPr="00AF3B4B">
        <w:t>—</w:t>
      </w:r>
      <w:r w:rsidR="00FC2BBD" w:rsidRPr="001260F8">
        <w:rPr>
          <w:rStyle w:val="CharPartText"/>
        </w:rPr>
        <w:t>Revocation of livestock export licence</w:t>
      </w:r>
      <w:bookmarkEnd w:id="161"/>
    </w:p>
    <w:p w14:paraId="13CBB3E5" w14:textId="77777777" w:rsidR="00D848EB" w:rsidRPr="00AF3B4B" w:rsidRDefault="00D848EB" w:rsidP="00D848EB">
      <w:pPr>
        <w:pStyle w:val="Header"/>
        <w:tabs>
          <w:tab w:val="clear" w:pos="4150"/>
          <w:tab w:val="clear" w:pos="8307"/>
        </w:tabs>
      </w:pPr>
      <w:bookmarkStart w:id="162" w:name="_Toc66351532"/>
      <w:r w:rsidRPr="00ED79B6">
        <w:rPr>
          <w:rStyle w:val="CharDivNo"/>
        </w:rPr>
        <w:t xml:space="preserve"> </w:t>
      </w:r>
      <w:r w:rsidRPr="00ED79B6">
        <w:rPr>
          <w:rStyle w:val="CharDivText"/>
        </w:rPr>
        <w:t xml:space="preserve"> </w:t>
      </w:r>
    </w:p>
    <w:p w14:paraId="08C10C45" w14:textId="77777777" w:rsidR="00FC4DD9" w:rsidRPr="00AF3B4B" w:rsidRDefault="00286276" w:rsidP="00FC4DD9">
      <w:pPr>
        <w:pStyle w:val="ActHead5"/>
      </w:pPr>
      <w:r w:rsidRPr="00CF14F4">
        <w:rPr>
          <w:rStyle w:val="CharSectno"/>
        </w:rPr>
        <w:t>6</w:t>
      </w:r>
      <w:r w:rsidR="002A74E2" w:rsidRPr="00CF14F4">
        <w:rPr>
          <w:rStyle w:val="CharSectno"/>
        </w:rPr>
        <w:noBreakHyphen/>
      </w:r>
      <w:r w:rsidRPr="00CF14F4">
        <w:rPr>
          <w:rStyle w:val="CharSectno"/>
        </w:rPr>
        <w:t>28</w:t>
      </w:r>
      <w:r w:rsidR="004A4A2C">
        <w:t xml:space="preserve">  </w:t>
      </w:r>
      <w:r w:rsidR="00FC4DD9" w:rsidRPr="00AF3B4B">
        <w:t>Other grounds for revocation</w:t>
      </w:r>
      <w:bookmarkEnd w:id="162"/>
    </w:p>
    <w:p w14:paraId="71006FC1" w14:textId="77777777" w:rsidR="00C31D99" w:rsidRPr="00AF3B4B" w:rsidRDefault="00FC4DD9" w:rsidP="00FC4DD9">
      <w:pPr>
        <w:pStyle w:val="Subsection"/>
      </w:pPr>
      <w:r w:rsidRPr="00AF3B4B">
        <w:tab/>
      </w:r>
      <w:r w:rsidR="00C31D99" w:rsidRPr="00AF3B4B">
        <w:t>(1)</w:t>
      </w:r>
      <w:r w:rsidRPr="00AF3B4B">
        <w:tab/>
        <w:t xml:space="preserve">For the purposes of </w:t>
      </w:r>
      <w:r w:rsidR="00C32B72" w:rsidRPr="00AF3B4B">
        <w:t>paragraph 2</w:t>
      </w:r>
      <w:r w:rsidRPr="00AF3B4B">
        <w:t xml:space="preserve">12(1)(j) of the Act, </w:t>
      </w:r>
      <w:r w:rsidR="00C31D99" w:rsidRPr="00AF3B4B">
        <w:t>this section prescribes grounds for revoking a livestock export licence.</w:t>
      </w:r>
    </w:p>
    <w:p w14:paraId="38CC4443" w14:textId="77777777" w:rsidR="00C31D99" w:rsidRPr="00AF3B4B" w:rsidRDefault="00C31D99" w:rsidP="00C31D99">
      <w:pPr>
        <w:pStyle w:val="notetext"/>
      </w:pPr>
      <w:r w:rsidRPr="00AF3B4B">
        <w:t xml:space="preserve">Note: </w:t>
      </w:r>
      <w:r w:rsidRPr="00AF3B4B">
        <w:tab/>
        <w:t xml:space="preserve">Other grounds for revoking a livestock export licence are provided by paragraphs 212(1)(a) to (i) of the Act. One of these grounds is if a requirement provided by </w:t>
      </w:r>
      <w:r w:rsidR="00320780" w:rsidRPr="00AF3B4B">
        <w:t>sub</w:t>
      </w:r>
      <w:r w:rsidR="00941581" w:rsidRPr="00AF3B4B">
        <w:t>section 1</w:t>
      </w:r>
      <w:r w:rsidRPr="00AF3B4B">
        <w:t xml:space="preserve">91(2) of the Act (including a requirement prescribed by </w:t>
      </w:r>
      <w:r w:rsidR="00A53EA7" w:rsidRPr="00AF3B4B">
        <w:t>section 6</w:t>
      </w:r>
      <w:r w:rsidR="002A74E2" w:rsidRPr="00AF3B4B">
        <w:noBreakHyphen/>
      </w:r>
      <w:r w:rsidRPr="00AF3B4B">
        <w:t xml:space="preserve">1 of this instrument) is no longer met (see </w:t>
      </w:r>
      <w:r w:rsidR="00C32B72" w:rsidRPr="00AF3B4B">
        <w:t>paragraph 2</w:t>
      </w:r>
      <w:r w:rsidRPr="00AF3B4B">
        <w:t>12(1)(c) of the Act).</w:t>
      </w:r>
    </w:p>
    <w:p w14:paraId="0F638FA4" w14:textId="77777777" w:rsidR="00C31D99" w:rsidRPr="00AF3B4B" w:rsidRDefault="00C31D99" w:rsidP="00C31D99">
      <w:pPr>
        <w:pStyle w:val="SubsectionHead"/>
      </w:pPr>
      <w:r w:rsidRPr="00AF3B4B">
        <w:t>Failure to comply with requirement</w:t>
      </w:r>
    </w:p>
    <w:p w14:paraId="798A3D1F" w14:textId="77777777" w:rsidR="00FC4DD9" w:rsidRPr="00AF3B4B" w:rsidRDefault="00C31D99" w:rsidP="00FC4DD9">
      <w:pPr>
        <w:pStyle w:val="Subsection"/>
      </w:pPr>
      <w:r w:rsidRPr="00AF3B4B">
        <w:tab/>
        <w:t>(2)</w:t>
      </w:r>
      <w:r w:rsidRPr="00AF3B4B">
        <w:tab/>
        <w:t>I</w:t>
      </w:r>
      <w:r w:rsidR="00FC4DD9" w:rsidRPr="00AF3B4B">
        <w:t xml:space="preserve">t is a ground for </w:t>
      </w:r>
      <w:r w:rsidR="004735CD" w:rsidRPr="00AF3B4B">
        <w:t xml:space="preserve">revocation </w:t>
      </w:r>
      <w:r w:rsidR="00B42560" w:rsidRPr="00AF3B4B">
        <w:t>that:</w:t>
      </w:r>
    </w:p>
    <w:p w14:paraId="4757D775" w14:textId="77777777" w:rsidR="00B42560" w:rsidRPr="00AF3B4B" w:rsidRDefault="00B42560" w:rsidP="00B42560">
      <w:pPr>
        <w:pStyle w:val="Paragraph"/>
      </w:pPr>
      <w:r w:rsidRPr="00AF3B4B">
        <w:tab/>
        <w:t>(a)</w:t>
      </w:r>
      <w:r w:rsidRPr="00AF3B4B">
        <w:tab/>
        <w:t xml:space="preserve">the holder of the licence was required to comply with </w:t>
      </w:r>
      <w:r w:rsidR="00013676" w:rsidRPr="00AF3B4B">
        <w:t>sub</w:t>
      </w:r>
      <w:r w:rsidR="005D38ED" w:rsidRPr="00AF3B4B">
        <w:t>section 3</w:t>
      </w:r>
      <w:r w:rsidRPr="00AF3B4B">
        <w:t>78(2) of the Act (requirement to provide additional or corrected information) in relation to:</w:t>
      </w:r>
    </w:p>
    <w:p w14:paraId="0FF16D76" w14:textId="77777777" w:rsidR="00B42560" w:rsidRPr="00AF3B4B" w:rsidRDefault="00B42560" w:rsidP="00B42560">
      <w:pPr>
        <w:pStyle w:val="paragraphsub"/>
      </w:pPr>
      <w:r w:rsidRPr="00AF3B4B">
        <w:tab/>
        <w:t>(i)</w:t>
      </w:r>
      <w:r w:rsidRPr="00AF3B4B">
        <w:tab/>
        <w:t>information included in an application under a provision referred to in paragraph 376(1)(d) of the Act relating to the licence; or</w:t>
      </w:r>
    </w:p>
    <w:p w14:paraId="3C01060F" w14:textId="77777777" w:rsidR="00B42560" w:rsidRPr="00AF3B4B" w:rsidRDefault="00B42560" w:rsidP="00B42560">
      <w:pPr>
        <w:pStyle w:val="paragraphsub"/>
      </w:pPr>
      <w:r w:rsidRPr="00AF3B4B">
        <w:tab/>
        <w:t>(ii)</w:t>
      </w:r>
      <w:r w:rsidRPr="00AF3B4B">
        <w:tab/>
        <w:t>information or a document given to the Secretary in relation to such an application; and</w:t>
      </w:r>
    </w:p>
    <w:p w14:paraId="0E523E26" w14:textId="77777777" w:rsidR="00B42560" w:rsidRPr="00AF3B4B" w:rsidRDefault="00B42560" w:rsidP="00B42560">
      <w:pPr>
        <w:pStyle w:val="Paragraph"/>
      </w:pPr>
      <w:r w:rsidRPr="00AF3B4B">
        <w:tab/>
        <w:t>(b)</w:t>
      </w:r>
      <w:r w:rsidRPr="00AF3B4B">
        <w:tab/>
        <w:t>the holder failed to comply with the requirement.</w:t>
      </w:r>
    </w:p>
    <w:p w14:paraId="04270356" w14:textId="77777777" w:rsidR="004735CD" w:rsidRPr="00AF3B4B" w:rsidRDefault="004735CD" w:rsidP="004735CD">
      <w:pPr>
        <w:pStyle w:val="Subsection"/>
      </w:pPr>
      <w:r w:rsidRPr="00AF3B4B">
        <w:tab/>
        <w:t>(3)</w:t>
      </w:r>
      <w:r w:rsidRPr="00AF3B4B">
        <w:tab/>
        <w:t>It is a ground for revocation that:</w:t>
      </w:r>
    </w:p>
    <w:p w14:paraId="67B7B150" w14:textId="77777777" w:rsidR="004735CD" w:rsidRPr="00AF3B4B" w:rsidRDefault="004735CD" w:rsidP="004735CD">
      <w:pPr>
        <w:pStyle w:val="Paragraph"/>
      </w:pPr>
      <w:r w:rsidRPr="00AF3B4B">
        <w:tab/>
        <w:t>(a)</w:t>
      </w:r>
      <w:r w:rsidRPr="00AF3B4B">
        <w:tab/>
        <w:t>an importing country requirement relating to operations to prepare a consignment of prescribed livestock for export was not met; and</w:t>
      </w:r>
    </w:p>
    <w:p w14:paraId="0D1A3750" w14:textId="77777777" w:rsidR="004735CD" w:rsidRPr="00AF3B4B" w:rsidRDefault="004735CD" w:rsidP="004735CD">
      <w:pPr>
        <w:pStyle w:val="Paragraph"/>
      </w:pPr>
      <w:r w:rsidRPr="00AF3B4B">
        <w:tab/>
        <w:t>(b)</w:t>
      </w:r>
      <w:r w:rsidRPr="00AF3B4B">
        <w:tab/>
        <w:t>the failure to meet the requirement was the result of the negligence or dishonesty of the holder of the licence.</w:t>
      </w:r>
    </w:p>
    <w:p w14:paraId="41C8A518" w14:textId="77777777" w:rsidR="004735CD" w:rsidRPr="00AF3B4B" w:rsidRDefault="004735CD" w:rsidP="004735CD">
      <w:pPr>
        <w:pStyle w:val="SubsectionHead"/>
      </w:pPr>
      <w:r w:rsidRPr="00AF3B4B">
        <w:t>Animal health or welfare</w:t>
      </w:r>
    </w:p>
    <w:p w14:paraId="497269ED" w14:textId="77777777" w:rsidR="004735CD" w:rsidRPr="00AF3B4B" w:rsidRDefault="004735CD" w:rsidP="004735CD">
      <w:pPr>
        <w:pStyle w:val="Subsection"/>
        <w:rPr>
          <w:i/>
        </w:rPr>
      </w:pPr>
      <w:r w:rsidRPr="00AF3B4B">
        <w:tab/>
        <w:t>(4)</w:t>
      </w:r>
      <w:r w:rsidRPr="00AF3B4B">
        <w:tab/>
        <w:t>It is a ground for revocation that the holder of the licence failed to ensure the health or welfare of prescribed livestock.</w:t>
      </w:r>
    </w:p>
    <w:p w14:paraId="45568BA1" w14:textId="77777777" w:rsidR="005A7E26" w:rsidRPr="00AF3B4B" w:rsidRDefault="005A7E26" w:rsidP="005A7E26">
      <w:pPr>
        <w:pStyle w:val="notetext"/>
      </w:pPr>
      <w:r w:rsidRPr="00AF3B4B">
        <w:t>Note:</w:t>
      </w:r>
      <w:r w:rsidRPr="00AF3B4B">
        <w:tab/>
        <w:t>The Australian Standards for the Export of Livestock includes requirements relating to animal health and welfare.</w:t>
      </w:r>
    </w:p>
    <w:p w14:paraId="243773DC" w14:textId="77777777" w:rsidR="004735CD" w:rsidRPr="00AF3B4B" w:rsidRDefault="004735CD" w:rsidP="004735CD">
      <w:pPr>
        <w:pStyle w:val="SubsectionHead"/>
      </w:pPr>
      <w:r w:rsidRPr="00AF3B4B">
        <w:t>Adverse effect on trading relationship</w:t>
      </w:r>
    </w:p>
    <w:p w14:paraId="7E6486A0" w14:textId="77777777" w:rsidR="004735CD" w:rsidRPr="00AF3B4B" w:rsidRDefault="004735CD" w:rsidP="004735CD">
      <w:pPr>
        <w:pStyle w:val="Subsection"/>
        <w:rPr>
          <w:i/>
        </w:rPr>
      </w:pPr>
      <w:r w:rsidRPr="00AF3B4B">
        <w:tab/>
        <w:t>(5)</w:t>
      </w:r>
      <w:r w:rsidRPr="00AF3B4B">
        <w:tab/>
        <w:t>It is a ground for revocation that trade in the export from Australian territory of prescribed livestock could be adversely affected if the licence is not revoked.</w:t>
      </w:r>
    </w:p>
    <w:p w14:paraId="718DA1CE" w14:textId="77777777" w:rsidR="00FC2BBD" w:rsidRPr="00AF3B4B" w:rsidRDefault="009B3EA6" w:rsidP="00FC2BBD">
      <w:pPr>
        <w:pStyle w:val="ActHead2"/>
        <w:pageBreakBefore/>
      </w:pPr>
      <w:bookmarkStart w:id="163" w:name="_Toc66351533"/>
      <w:r w:rsidRPr="001260F8">
        <w:rPr>
          <w:rStyle w:val="CharPartNo"/>
        </w:rPr>
        <w:lastRenderedPageBreak/>
        <w:t>Part 6</w:t>
      </w:r>
      <w:r w:rsidR="00FC2BBD" w:rsidRPr="00AF3B4B">
        <w:t>—</w:t>
      </w:r>
      <w:r w:rsidR="00FC2BBD" w:rsidRPr="001260F8">
        <w:rPr>
          <w:rStyle w:val="CharPartText"/>
        </w:rPr>
        <w:t>Obligations of holders of livestock export licences</w:t>
      </w:r>
      <w:bookmarkEnd w:id="163"/>
    </w:p>
    <w:p w14:paraId="61855B70" w14:textId="77777777" w:rsidR="00D848EB" w:rsidRPr="00AF3B4B" w:rsidRDefault="00D848EB" w:rsidP="00D848EB">
      <w:pPr>
        <w:pStyle w:val="Header"/>
        <w:tabs>
          <w:tab w:val="clear" w:pos="4150"/>
          <w:tab w:val="clear" w:pos="8307"/>
        </w:tabs>
      </w:pPr>
      <w:bookmarkStart w:id="164" w:name="_Toc66351534"/>
      <w:r w:rsidRPr="00ED79B6">
        <w:rPr>
          <w:rStyle w:val="CharDivNo"/>
        </w:rPr>
        <w:t xml:space="preserve"> </w:t>
      </w:r>
      <w:r w:rsidRPr="00ED79B6">
        <w:rPr>
          <w:rStyle w:val="CharDivText"/>
        </w:rPr>
        <w:t xml:space="preserve"> </w:t>
      </w:r>
    </w:p>
    <w:p w14:paraId="5411BE6A" w14:textId="77777777" w:rsidR="00FC2BBD" w:rsidRPr="00AF3B4B" w:rsidRDefault="00286276" w:rsidP="00FC2BBD">
      <w:pPr>
        <w:pStyle w:val="ActHead5"/>
      </w:pPr>
      <w:r w:rsidRPr="00CF14F4">
        <w:rPr>
          <w:rStyle w:val="CharSectno"/>
        </w:rPr>
        <w:t>6</w:t>
      </w:r>
      <w:r w:rsidR="002A74E2" w:rsidRPr="00CF14F4">
        <w:rPr>
          <w:rStyle w:val="CharSectno"/>
        </w:rPr>
        <w:noBreakHyphen/>
      </w:r>
      <w:r w:rsidRPr="00CF14F4">
        <w:rPr>
          <w:rStyle w:val="CharSectno"/>
        </w:rPr>
        <w:t>29</w:t>
      </w:r>
      <w:r w:rsidR="004A4A2C">
        <w:t xml:space="preserve">  </w:t>
      </w:r>
      <w:r w:rsidR="00FC2BBD" w:rsidRPr="00AF3B4B">
        <w:t>Other events of which Secretary must be notified</w:t>
      </w:r>
      <w:bookmarkEnd w:id="164"/>
    </w:p>
    <w:p w14:paraId="47C2C378" w14:textId="77777777" w:rsidR="00FC2BBD" w:rsidRPr="00AF3B4B" w:rsidRDefault="00FC2BBD" w:rsidP="00FC2BBD">
      <w:pPr>
        <w:pStyle w:val="Subsection"/>
      </w:pPr>
      <w:r w:rsidRPr="00AF3B4B">
        <w:tab/>
      </w:r>
      <w:r w:rsidRPr="00AF3B4B">
        <w:tab/>
        <w:t xml:space="preserve">For the purposes of </w:t>
      </w:r>
      <w:r w:rsidR="00C32B72" w:rsidRPr="00AF3B4B">
        <w:t>paragraph 2</w:t>
      </w:r>
      <w:r w:rsidRPr="00AF3B4B">
        <w:t>19(1)(e) of the Act, the following events are prescribed in relation to a livestock export licence:</w:t>
      </w:r>
    </w:p>
    <w:p w14:paraId="15D1C011" w14:textId="77777777" w:rsidR="00C67DC6" w:rsidRPr="00AF3B4B" w:rsidRDefault="00FC2BBD" w:rsidP="00FC2BBD">
      <w:pPr>
        <w:pStyle w:val="Paragraph"/>
      </w:pPr>
      <w:r w:rsidRPr="00AF3B4B">
        <w:tab/>
        <w:t>(a)</w:t>
      </w:r>
      <w:r w:rsidRPr="00AF3B4B">
        <w:tab/>
        <w:t>the holder of the licence ceases to operate the export business that carries out export operations covered by the licence;</w:t>
      </w:r>
    </w:p>
    <w:p w14:paraId="2AC20E1D" w14:textId="77777777" w:rsidR="000B355F" w:rsidRPr="00AF3B4B" w:rsidRDefault="001078F2" w:rsidP="00B42560">
      <w:pPr>
        <w:pStyle w:val="Paragraph"/>
      </w:pPr>
      <w:r w:rsidRPr="00AF3B4B">
        <w:tab/>
        <w:t>(</w:t>
      </w:r>
      <w:r w:rsidR="00B42560" w:rsidRPr="00AF3B4B">
        <w:t>b</w:t>
      </w:r>
      <w:r w:rsidR="00FC2BBD" w:rsidRPr="00AF3B4B">
        <w:t>)</w:t>
      </w:r>
      <w:r w:rsidR="00FC2BBD" w:rsidRPr="00AF3B4B">
        <w:tab/>
        <w:t xml:space="preserve">the holder of the licence is notified by </w:t>
      </w:r>
      <w:r w:rsidRPr="00AF3B4B">
        <w:t xml:space="preserve">a relevant </w:t>
      </w:r>
      <w:r w:rsidR="00FC2BBD" w:rsidRPr="00AF3B4B">
        <w:t>importing country authority</w:t>
      </w:r>
      <w:r w:rsidR="00FC2BBD" w:rsidRPr="00AF3B4B">
        <w:rPr>
          <w:i/>
        </w:rPr>
        <w:t xml:space="preserve"> </w:t>
      </w:r>
      <w:r w:rsidR="00FC2BBD" w:rsidRPr="00AF3B4B">
        <w:t>that the holder is no longer regarded as an approved supplier of presc</w:t>
      </w:r>
      <w:r w:rsidRPr="00AF3B4B">
        <w:t>ribed livestock to that country.</w:t>
      </w:r>
    </w:p>
    <w:p w14:paraId="71A44261" w14:textId="77777777" w:rsidR="00FC2BBD" w:rsidRPr="00AF3B4B" w:rsidRDefault="00777852" w:rsidP="00EC7DB0">
      <w:pPr>
        <w:pStyle w:val="ActHead2"/>
        <w:pageBreakBefore/>
      </w:pPr>
      <w:bookmarkStart w:id="165" w:name="_Toc66351535"/>
      <w:r w:rsidRPr="001260F8">
        <w:rPr>
          <w:rStyle w:val="CharPartNo"/>
        </w:rPr>
        <w:lastRenderedPageBreak/>
        <w:t>Part 7</w:t>
      </w:r>
      <w:r w:rsidR="00FC2BBD" w:rsidRPr="00AF3B4B">
        <w:t>—</w:t>
      </w:r>
      <w:r w:rsidR="00FC2BBD" w:rsidRPr="001260F8">
        <w:rPr>
          <w:rStyle w:val="CharPartText"/>
        </w:rPr>
        <w:t>Fit and proper persons</w:t>
      </w:r>
      <w:bookmarkEnd w:id="165"/>
    </w:p>
    <w:p w14:paraId="459366E5" w14:textId="77777777" w:rsidR="00D848EB" w:rsidRPr="00AF3B4B" w:rsidRDefault="00D848EB" w:rsidP="00D848EB">
      <w:pPr>
        <w:pStyle w:val="Header"/>
        <w:tabs>
          <w:tab w:val="clear" w:pos="4150"/>
          <w:tab w:val="clear" w:pos="8307"/>
        </w:tabs>
      </w:pPr>
      <w:bookmarkStart w:id="166" w:name="_Toc66351536"/>
      <w:r w:rsidRPr="00ED79B6">
        <w:rPr>
          <w:rStyle w:val="CharDivNo"/>
        </w:rPr>
        <w:t xml:space="preserve"> </w:t>
      </w:r>
      <w:r w:rsidRPr="00ED79B6">
        <w:rPr>
          <w:rStyle w:val="CharDivText"/>
        </w:rPr>
        <w:t xml:space="preserve"> </w:t>
      </w:r>
    </w:p>
    <w:p w14:paraId="42DF2925" w14:textId="77777777" w:rsidR="00FC2BBD" w:rsidRPr="00AF3B4B" w:rsidRDefault="00286276" w:rsidP="00FC2BBD">
      <w:pPr>
        <w:pStyle w:val="ActHead5"/>
      </w:pPr>
      <w:r w:rsidRPr="00CF14F4">
        <w:rPr>
          <w:rStyle w:val="CharSectno"/>
        </w:rPr>
        <w:t>6</w:t>
      </w:r>
      <w:r w:rsidR="002A74E2" w:rsidRPr="00CF14F4">
        <w:rPr>
          <w:rStyle w:val="CharSectno"/>
        </w:rPr>
        <w:noBreakHyphen/>
      </w:r>
      <w:r w:rsidRPr="00CF14F4">
        <w:rPr>
          <w:rStyle w:val="CharSectno"/>
        </w:rPr>
        <w:t>30</w:t>
      </w:r>
      <w:r w:rsidR="004A4A2C">
        <w:t xml:space="preserve">  </w:t>
      </w:r>
      <w:r w:rsidR="00FC2BBD" w:rsidRPr="00AF3B4B">
        <w:t>Kinds of persons who are required to be fit and proper persons</w:t>
      </w:r>
      <w:bookmarkEnd w:id="166"/>
    </w:p>
    <w:p w14:paraId="063A5500" w14:textId="77777777" w:rsidR="00FC2BBD" w:rsidRPr="00AF3B4B" w:rsidRDefault="00FC2BBD" w:rsidP="00FC2BBD">
      <w:pPr>
        <w:pStyle w:val="Subsection"/>
      </w:pPr>
      <w:r w:rsidRPr="00AF3B4B">
        <w:tab/>
      </w:r>
      <w:r w:rsidRPr="00AF3B4B">
        <w:tab/>
        <w:t xml:space="preserve">For the purposes of </w:t>
      </w:r>
      <w:r w:rsidR="00013676" w:rsidRPr="00AF3B4B">
        <w:t>sub</w:t>
      </w:r>
      <w:r w:rsidR="005D38ED" w:rsidRPr="00AF3B4B">
        <w:t>section 3</w:t>
      </w:r>
      <w:r w:rsidRPr="00AF3B4B">
        <w:t xml:space="preserve">73(1) of the Act, the following kinds of persons are required, for the purposes of </w:t>
      </w:r>
      <w:r w:rsidR="00013676" w:rsidRPr="00AF3B4B">
        <w:t>Chapter 6</w:t>
      </w:r>
      <w:r w:rsidRPr="00AF3B4B">
        <w:t xml:space="preserve"> of the Act (export licences), to be fit and proper persons (having regard to the matters referred to in </w:t>
      </w:r>
      <w:r w:rsidR="005D38ED" w:rsidRPr="00AF3B4B">
        <w:t>section 3</w:t>
      </w:r>
      <w:r w:rsidRPr="00AF3B4B">
        <w:t>72 of the Act):</w:t>
      </w:r>
    </w:p>
    <w:p w14:paraId="06DB8B57" w14:textId="77777777" w:rsidR="00FC2BBD" w:rsidRPr="00AF3B4B" w:rsidRDefault="00FC2BBD" w:rsidP="00FC2BBD">
      <w:pPr>
        <w:pStyle w:val="Paragraph"/>
      </w:pPr>
      <w:r w:rsidRPr="00AF3B4B">
        <w:tab/>
        <w:t>(a)</w:t>
      </w:r>
      <w:r w:rsidRPr="00AF3B4B">
        <w:tab/>
        <w:t>an applicant for a livestock export licence;</w:t>
      </w:r>
    </w:p>
    <w:p w14:paraId="2F7D2DC5" w14:textId="77777777" w:rsidR="00FC2BBD" w:rsidRPr="00AF3B4B" w:rsidRDefault="00FC2BBD" w:rsidP="00FC2BBD">
      <w:pPr>
        <w:pStyle w:val="Paragraph"/>
      </w:pPr>
      <w:r w:rsidRPr="00AF3B4B">
        <w:tab/>
        <w:t>(b)</w:t>
      </w:r>
      <w:r w:rsidRPr="00AF3B4B">
        <w:tab/>
        <w:t>the holder of a livestock export licence.</w:t>
      </w:r>
    </w:p>
    <w:p w14:paraId="7051BC00" w14:textId="77777777" w:rsidR="00FC2BBD" w:rsidRPr="00AF3B4B" w:rsidRDefault="00777852" w:rsidP="00EC7DB0">
      <w:pPr>
        <w:pStyle w:val="ActHead2"/>
        <w:pageBreakBefore/>
      </w:pPr>
      <w:bookmarkStart w:id="167" w:name="_Toc66351537"/>
      <w:r w:rsidRPr="001260F8">
        <w:rPr>
          <w:rStyle w:val="CharPartNo"/>
        </w:rPr>
        <w:lastRenderedPageBreak/>
        <w:t>Part 8</w:t>
      </w:r>
      <w:r w:rsidR="00FC2BBD" w:rsidRPr="00AF3B4B">
        <w:t>—</w:t>
      </w:r>
      <w:r w:rsidR="00FC2BBD" w:rsidRPr="001260F8">
        <w:rPr>
          <w:rStyle w:val="CharPartText"/>
        </w:rPr>
        <w:t>Matters relating to applications</w:t>
      </w:r>
      <w:bookmarkEnd w:id="167"/>
    </w:p>
    <w:p w14:paraId="0AA63940" w14:textId="77777777" w:rsidR="00D848EB" w:rsidRPr="00AF3B4B" w:rsidRDefault="00D848EB" w:rsidP="00D848EB">
      <w:pPr>
        <w:pStyle w:val="Header"/>
        <w:tabs>
          <w:tab w:val="clear" w:pos="4150"/>
          <w:tab w:val="clear" w:pos="8307"/>
        </w:tabs>
      </w:pPr>
      <w:bookmarkStart w:id="168" w:name="_Toc66351538"/>
      <w:r w:rsidRPr="00ED79B6">
        <w:rPr>
          <w:rStyle w:val="CharDivNo"/>
        </w:rPr>
        <w:t xml:space="preserve"> </w:t>
      </w:r>
      <w:r w:rsidRPr="00ED79B6">
        <w:rPr>
          <w:rStyle w:val="CharDivText"/>
        </w:rPr>
        <w:t xml:space="preserve"> </w:t>
      </w:r>
    </w:p>
    <w:p w14:paraId="25EEF96F" w14:textId="77777777" w:rsidR="00FC2BBD" w:rsidRPr="00AF3B4B" w:rsidRDefault="00286276" w:rsidP="00FC2BBD">
      <w:pPr>
        <w:pStyle w:val="ActHead5"/>
      </w:pPr>
      <w:r w:rsidRPr="00CF14F4">
        <w:rPr>
          <w:rStyle w:val="CharSectno"/>
        </w:rPr>
        <w:t>6</w:t>
      </w:r>
      <w:r w:rsidR="002A74E2" w:rsidRPr="00CF14F4">
        <w:rPr>
          <w:rStyle w:val="CharSectno"/>
        </w:rPr>
        <w:noBreakHyphen/>
      </w:r>
      <w:r w:rsidRPr="00CF14F4">
        <w:rPr>
          <w:rStyle w:val="CharSectno"/>
        </w:rPr>
        <w:t>31</w:t>
      </w:r>
      <w:r w:rsidR="004A4A2C">
        <w:t xml:space="preserve">  </w:t>
      </w:r>
      <w:r w:rsidR="00FC2BBD" w:rsidRPr="00AF3B4B">
        <w:t>Application of this Part</w:t>
      </w:r>
      <w:bookmarkEnd w:id="168"/>
    </w:p>
    <w:p w14:paraId="5BE3DF1B" w14:textId="77777777" w:rsidR="00FC2BBD" w:rsidRPr="00AF3B4B" w:rsidRDefault="00FC2BBD" w:rsidP="00FC2BBD">
      <w:pPr>
        <w:pStyle w:val="Subsection"/>
      </w:pPr>
      <w:r w:rsidRPr="00AF3B4B">
        <w:tab/>
      </w:r>
      <w:r w:rsidRPr="00AF3B4B">
        <w:tab/>
        <w:t>This Part applies in relation to the following applications:</w:t>
      </w:r>
    </w:p>
    <w:p w14:paraId="4FF2E919" w14:textId="77777777" w:rsidR="00FC2BBD" w:rsidRPr="00AF3B4B" w:rsidRDefault="00FC2BBD" w:rsidP="00FC2BBD">
      <w:pPr>
        <w:pStyle w:val="Paragraph"/>
      </w:pPr>
      <w:r w:rsidRPr="00AF3B4B">
        <w:tab/>
        <w:t>(a)</w:t>
      </w:r>
      <w:r w:rsidRPr="00AF3B4B">
        <w:tab/>
        <w:t xml:space="preserve">an application under </w:t>
      </w:r>
      <w:r w:rsidR="00941581" w:rsidRPr="00AF3B4B">
        <w:t>section 1</w:t>
      </w:r>
      <w:r w:rsidRPr="00AF3B4B">
        <w:t>90 of the Act for a livestock export licence;</w:t>
      </w:r>
    </w:p>
    <w:p w14:paraId="34E53934" w14:textId="77777777" w:rsidR="00FC2BBD" w:rsidRPr="00AF3B4B" w:rsidRDefault="00FC2BBD" w:rsidP="00FC2BBD">
      <w:pPr>
        <w:pStyle w:val="Paragraph"/>
      </w:pPr>
      <w:r w:rsidRPr="00AF3B4B">
        <w:tab/>
        <w:t>(b)</w:t>
      </w:r>
      <w:r w:rsidRPr="00AF3B4B">
        <w:tab/>
        <w:t xml:space="preserve">an application under </w:t>
      </w:r>
      <w:r w:rsidR="00941581" w:rsidRPr="00AF3B4B">
        <w:t>section 1</w:t>
      </w:r>
      <w:r w:rsidRPr="00AF3B4B">
        <w:t>95 of the Act to renew a livestock export licence;</w:t>
      </w:r>
    </w:p>
    <w:p w14:paraId="58D0408D" w14:textId="77777777" w:rsidR="00FC2BBD" w:rsidRPr="00AF3B4B" w:rsidRDefault="00FC2BBD" w:rsidP="00FC2BBD">
      <w:pPr>
        <w:pStyle w:val="Paragraph"/>
      </w:pPr>
      <w:r w:rsidRPr="00AF3B4B">
        <w:tab/>
        <w:t>(c)</w:t>
      </w:r>
      <w:r w:rsidRPr="00AF3B4B">
        <w:tab/>
        <w:t xml:space="preserve">an application under </w:t>
      </w:r>
      <w:r w:rsidR="00941581" w:rsidRPr="00AF3B4B">
        <w:t>section 1</w:t>
      </w:r>
      <w:r w:rsidRPr="00AF3B4B">
        <w:t>99 of the Act to vary:</w:t>
      </w:r>
    </w:p>
    <w:p w14:paraId="4849580F" w14:textId="77777777" w:rsidR="00FC2BBD" w:rsidRPr="00AF3B4B" w:rsidRDefault="00FC2BBD" w:rsidP="00FC2BBD">
      <w:pPr>
        <w:pStyle w:val="paragraphsub"/>
      </w:pPr>
      <w:r w:rsidRPr="00AF3B4B">
        <w:tab/>
        <w:t>(i)</w:t>
      </w:r>
      <w:r w:rsidRPr="00AF3B4B">
        <w:tab/>
        <w:t>a livestock export licence; or</w:t>
      </w:r>
    </w:p>
    <w:p w14:paraId="40C4146F" w14:textId="77777777" w:rsidR="00FC2BBD" w:rsidRPr="00AF3B4B" w:rsidRDefault="00FC2BBD" w:rsidP="00FC2BBD">
      <w:pPr>
        <w:pStyle w:val="paragraphsub"/>
      </w:pPr>
      <w:r w:rsidRPr="00AF3B4B">
        <w:tab/>
        <w:t>(ii)</w:t>
      </w:r>
      <w:r w:rsidRPr="00AF3B4B">
        <w:tab/>
        <w:t>the conditions of a livestock export licence.</w:t>
      </w:r>
    </w:p>
    <w:p w14:paraId="3D50D020" w14:textId="77777777" w:rsidR="00FC2BBD" w:rsidRPr="00AF3B4B" w:rsidRDefault="00286276" w:rsidP="00FC2BBD">
      <w:pPr>
        <w:pStyle w:val="ActHead5"/>
      </w:pPr>
      <w:bookmarkStart w:id="169" w:name="_Toc66351539"/>
      <w:r w:rsidRPr="00CF14F4">
        <w:rPr>
          <w:rStyle w:val="CharSectno"/>
        </w:rPr>
        <w:t>6</w:t>
      </w:r>
      <w:r w:rsidR="002A74E2" w:rsidRPr="00CF14F4">
        <w:rPr>
          <w:rStyle w:val="CharSectno"/>
        </w:rPr>
        <w:noBreakHyphen/>
      </w:r>
      <w:r w:rsidRPr="00CF14F4">
        <w:rPr>
          <w:rStyle w:val="CharSectno"/>
        </w:rPr>
        <w:t>32</w:t>
      </w:r>
      <w:r w:rsidR="004A4A2C">
        <w:t xml:space="preserve">  </w:t>
      </w:r>
      <w:r w:rsidR="00FC2BBD" w:rsidRPr="00AF3B4B">
        <w:t>Initial consideration period</w:t>
      </w:r>
      <w:bookmarkEnd w:id="169"/>
    </w:p>
    <w:p w14:paraId="604D2162" w14:textId="77777777" w:rsidR="00FC2BBD" w:rsidRPr="00AF3B4B" w:rsidRDefault="00FC2BBD" w:rsidP="00FC2BBD">
      <w:pPr>
        <w:pStyle w:val="Subsection"/>
      </w:pPr>
      <w:r w:rsidRPr="00AF3B4B">
        <w:tab/>
      </w:r>
      <w:r w:rsidRPr="00AF3B4B">
        <w:tab/>
        <w:t xml:space="preserve">For the purposes of </w:t>
      </w:r>
      <w:r w:rsidR="00013676" w:rsidRPr="00AF3B4B">
        <w:t>sub</w:t>
      </w:r>
      <w:r w:rsidR="005D38ED" w:rsidRPr="00AF3B4B">
        <w:t>section 3</w:t>
      </w:r>
      <w:r w:rsidRPr="00AF3B4B">
        <w:t>79(3) of the Act, the initial consideratio</w:t>
      </w:r>
      <w:r w:rsidR="00F655A2" w:rsidRPr="00AF3B4B">
        <w:t>n period for an application is 12</w:t>
      </w:r>
      <w:r w:rsidRPr="00AF3B4B">
        <w:t>0 days.</w:t>
      </w:r>
    </w:p>
    <w:p w14:paraId="0A068A91" w14:textId="77777777" w:rsidR="00FC2BBD" w:rsidRPr="00AF3B4B" w:rsidRDefault="00FC2BBD" w:rsidP="00FC2BBD">
      <w:pPr>
        <w:pStyle w:val="notetext"/>
      </w:pPr>
      <w:r w:rsidRPr="00AF3B4B">
        <w:t>Note:</w:t>
      </w:r>
      <w:r w:rsidRPr="00AF3B4B">
        <w:tab/>
        <w:t xml:space="preserve">The consideration period for an application starts on the day after the day the Secretary receives the application (see </w:t>
      </w:r>
      <w:r w:rsidR="00013676" w:rsidRPr="00AF3B4B">
        <w:t>sub</w:t>
      </w:r>
      <w:r w:rsidR="005D38ED" w:rsidRPr="00AF3B4B">
        <w:t>section 3</w:t>
      </w:r>
      <w:r w:rsidRPr="00AF3B4B">
        <w:t>79(4) of the Act).</w:t>
      </w:r>
    </w:p>
    <w:p w14:paraId="37FE879C" w14:textId="77777777" w:rsidR="00FC2BBD" w:rsidRPr="00AF3B4B" w:rsidRDefault="00286276" w:rsidP="00FC2BBD">
      <w:pPr>
        <w:pStyle w:val="ActHead5"/>
      </w:pPr>
      <w:bookmarkStart w:id="170" w:name="_Toc66351540"/>
      <w:r w:rsidRPr="00CF14F4">
        <w:rPr>
          <w:rStyle w:val="CharSectno"/>
        </w:rPr>
        <w:t>6</w:t>
      </w:r>
      <w:r w:rsidR="002A74E2" w:rsidRPr="00CF14F4">
        <w:rPr>
          <w:rStyle w:val="CharSectno"/>
        </w:rPr>
        <w:noBreakHyphen/>
      </w:r>
      <w:r w:rsidRPr="00CF14F4">
        <w:rPr>
          <w:rStyle w:val="CharSectno"/>
        </w:rPr>
        <w:t>33</w:t>
      </w:r>
      <w:r w:rsidR="004A4A2C">
        <w:t xml:space="preserve">  </w:t>
      </w:r>
      <w:r w:rsidR="00FC2BBD" w:rsidRPr="00AF3B4B">
        <w:t>Maximum period within which request relating to application must be complied with</w:t>
      </w:r>
      <w:bookmarkEnd w:id="170"/>
    </w:p>
    <w:p w14:paraId="3AA54895" w14:textId="77777777" w:rsidR="00FC2BBD" w:rsidRPr="00AF3B4B" w:rsidRDefault="00FC2BBD" w:rsidP="00FC2BBD">
      <w:pPr>
        <w:pStyle w:val="Subsection"/>
      </w:pPr>
      <w:r w:rsidRPr="00AF3B4B">
        <w:tab/>
      </w:r>
      <w:r w:rsidRPr="00AF3B4B">
        <w:tab/>
        <w:t xml:space="preserve">For the purposes of </w:t>
      </w:r>
      <w:r w:rsidR="00CC70B6" w:rsidRPr="00AF3B4B">
        <w:t>paragraph 3</w:t>
      </w:r>
      <w:r w:rsidRPr="00AF3B4B">
        <w:t>79(10)(b) of the Act, the period of 6 months is prescribed.</w:t>
      </w:r>
    </w:p>
    <w:p w14:paraId="71DE5EF5" w14:textId="77777777" w:rsidR="00750EA1" w:rsidRPr="00AF3B4B" w:rsidRDefault="00AC12A7" w:rsidP="00750EA1">
      <w:pPr>
        <w:pStyle w:val="ActHead2"/>
        <w:pageBreakBefore/>
      </w:pPr>
      <w:bookmarkStart w:id="171" w:name="_Toc66351541"/>
      <w:r w:rsidRPr="001260F8">
        <w:rPr>
          <w:rStyle w:val="CharPartNo"/>
        </w:rPr>
        <w:lastRenderedPageBreak/>
        <w:t>Part 9</w:t>
      </w:r>
      <w:r w:rsidR="00750EA1" w:rsidRPr="00AF3B4B">
        <w:t>—</w:t>
      </w:r>
      <w:r w:rsidR="00750EA1" w:rsidRPr="001260F8">
        <w:rPr>
          <w:rStyle w:val="CharPartText"/>
        </w:rPr>
        <w:t>Exporte</w:t>
      </w:r>
      <w:r w:rsidR="001B100B" w:rsidRPr="001260F8">
        <w:rPr>
          <w:rStyle w:val="CharPartText"/>
        </w:rPr>
        <w:t>r supply chain assurance system</w:t>
      </w:r>
      <w:r w:rsidR="005F411D" w:rsidRPr="001260F8">
        <w:rPr>
          <w:rStyle w:val="CharPartText"/>
        </w:rPr>
        <w:t>s</w:t>
      </w:r>
      <w:bookmarkEnd w:id="171"/>
    </w:p>
    <w:p w14:paraId="7AEDCD3E" w14:textId="77777777" w:rsidR="00542B51" w:rsidRPr="00AF3B4B" w:rsidRDefault="003842EB" w:rsidP="00542B51">
      <w:pPr>
        <w:pStyle w:val="ActHead3"/>
      </w:pPr>
      <w:bookmarkStart w:id="172" w:name="_Toc66351542"/>
      <w:r w:rsidRPr="001260F8">
        <w:rPr>
          <w:rStyle w:val="CharDivNo"/>
        </w:rPr>
        <w:t>Division 1</w:t>
      </w:r>
      <w:r w:rsidR="00542B51" w:rsidRPr="00AF3B4B">
        <w:t>—</w:t>
      </w:r>
      <w:r w:rsidR="00542B51" w:rsidRPr="001260F8">
        <w:rPr>
          <w:rStyle w:val="CharDivText"/>
        </w:rPr>
        <w:t>Approval of ESCAS</w:t>
      </w:r>
      <w:bookmarkEnd w:id="172"/>
    </w:p>
    <w:p w14:paraId="0FE7C7A0" w14:textId="77777777" w:rsidR="00750EA1" w:rsidRPr="00AF3B4B" w:rsidRDefault="00286276" w:rsidP="00750EA1">
      <w:pPr>
        <w:pStyle w:val="ActHead5"/>
      </w:pPr>
      <w:bookmarkStart w:id="173" w:name="_Toc66351543"/>
      <w:r w:rsidRPr="00CF14F4">
        <w:rPr>
          <w:rStyle w:val="CharSectno"/>
        </w:rPr>
        <w:t>6</w:t>
      </w:r>
      <w:r w:rsidR="002A74E2" w:rsidRPr="00CF14F4">
        <w:rPr>
          <w:rStyle w:val="CharSectno"/>
        </w:rPr>
        <w:noBreakHyphen/>
      </w:r>
      <w:r w:rsidRPr="00CF14F4">
        <w:rPr>
          <w:rStyle w:val="CharSectno"/>
        </w:rPr>
        <w:t>34</w:t>
      </w:r>
      <w:r w:rsidR="004A4A2C">
        <w:t xml:space="preserve">  </w:t>
      </w:r>
      <w:r w:rsidR="005E11B5" w:rsidRPr="00AF3B4B">
        <w:t xml:space="preserve">Meaning of </w:t>
      </w:r>
      <w:r w:rsidR="001B100B" w:rsidRPr="00AF3B4B">
        <w:rPr>
          <w:i/>
        </w:rPr>
        <w:t>ESCAS</w:t>
      </w:r>
      <w:bookmarkEnd w:id="173"/>
    </w:p>
    <w:p w14:paraId="49E20198" w14:textId="77777777" w:rsidR="001B100B" w:rsidRPr="00AF3B4B" w:rsidRDefault="001B100B" w:rsidP="001B100B">
      <w:pPr>
        <w:pStyle w:val="Subsection"/>
      </w:pPr>
      <w:r w:rsidRPr="00AF3B4B">
        <w:tab/>
      </w:r>
      <w:r w:rsidRPr="00AF3B4B">
        <w:tab/>
        <w:t xml:space="preserve">An </w:t>
      </w:r>
      <w:r w:rsidRPr="00AF3B4B">
        <w:rPr>
          <w:b/>
          <w:i/>
        </w:rPr>
        <w:t>ESCAS</w:t>
      </w:r>
      <w:r w:rsidRPr="00AF3B4B">
        <w:t xml:space="preserve"> (short for exporter supply chain assurance system) is an assurance system that requires the holder of a livestock export licence </w:t>
      </w:r>
      <w:r w:rsidR="00C61DE1" w:rsidRPr="00AF3B4B">
        <w:t xml:space="preserve">that covers export operations in relation to feeder livestock </w:t>
      </w:r>
      <w:r w:rsidR="0017786E" w:rsidRPr="00AF3B4B">
        <w:t xml:space="preserve">or slaughter livestock </w:t>
      </w:r>
      <w:r w:rsidRPr="00AF3B4B">
        <w:t>to have arrangement</w:t>
      </w:r>
      <w:r w:rsidR="007312B5" w:rsidRPr="00AF3B4B">
        <w:t>s</w:t>
      </w:r>
      <w:r w:rsidRPr="00AF3B4B">
        <w:t xml:space="preserve"> with supply chain partners </w:t>
      </w:r>
      <w:r w:rsidR="007312B5" w:rsidRPr="00AF3B4B">
        <w:t xml:space="preserve">to ensure the </w:t>
      </w:r>
      <w:r w:rsidRPr="00AF3B4B">
        <w:t xml:space="preserve">humane treatment and handling of </w:t>
      </w:r>
      <w:r w:rsidR="00C61DE1" w:rsidRPr="00AF3B4B">
        <w:t xml:space="preserve">the </w:t>
      </w:r>
      <w:r w:rsidRPr="00AF3B4B">
        <w:t xml:space="preserve">livestock from arrival in the importing country up </w:t>
      </w:r>
      <w:r w:rsidR="00B92989" w:rsidRPr="00AF3B4B">
        <w:t>until</w:t>
      </w:r>
      <w:r w:rsidRPr="00AF3B4B">
        <w:t xml:space="preserve"> and including the point of slaughter.</w:t>
      </w:r>
    </w:p>
    <w:p w14:paraId="7E63EE18" w14:textId="77777777" w:rsidR="00326F8F" w:rsidRPr="00AF3B4B" w:rsidRDefault="00326F8F" w:rsidP="00326F8F">
      <w:pPr>
        <w:pStyle w:val="notetext"/>
      </w:pPr>
      <w:r w:rsidRPr="00AF3B4B">
        <w:t>Note:</w:t>
      </w:r>
      <w:r w:rsidRPr="00AF3B4B">
        <w:tab/>
        <w:t xml:space="preserve">It is a condition of a livestock export licence that covers export operations in relation to feeder livestock or slaughter livestock that the holder of the licence must have an approved ESCAS that applies to the kind and class of livestock covered by the licence and must comply with the ESCAS (see </w:t>
      </w:r>
      <w:r w:rsidR="00A53EA7" w:rsidRPr="00AF3B4B">
        <w:t>section 6</w:t>
      </w:r>
      <w:r w:rsidR="002A74E2" w:rsidRPr="00AF3B4B">
        <w:noBreakHyphen/>
      </w:r>
      <w:r w:rsidR="00286276" w:rsidRPr="00AF3B4B">
        <w:t>7</w:t>
      </w:r>
      <w:r w:rsidRPr="00AF3B4B">
        <w:t>).</w:t>
      </w:r>
    </w:p>
    <w:p w14:paraId="5AB212AB" w14:textId="77777777" w:rsidR="00750EA1" w:rsidRPr="00AF3B4B" w:rsidRDefault="00286276" w:rsidP="00750EA1">
      <w:pPr>
        <w:pStyle w:val="ActHead5"/>
      </w:pPr>
      <w:bookmarkStart w:id="174" w:name="_Toc66351544"/>
      <w:r w:rsidRPr="00CF14F4">
        <w:rPr>
          <w:rStyle w:val="CharSectno"/>
        </w:rPr>
        <w:t>6</w:t>
      </w:r>
      <w:r w:rsidR="002A74E2" w:rsidRPr="00CF14F4">
        <w:rPr>
          <w:rStyle w:val="CharSectno"/>
        </w:rPr>
        <w:noBreakHyphen/>
      </w:r>
      <w:r w:rsidRPr="00CF14F4">
        <w:rPr>
          <w:rStyle w:val="CharSectno"/>
        </w:rPr>
        <w:t>35</w:t>
      </w:r>
      <w:r w:rsidR="004A4A2C">
        <w:t xml:space="preserve">  </w:t>
      </w:r>
      <w:r w:rsidR="00507DEB" w:rsidRPr="00AF3B4B">
        <w:t xml:space="preserve">Holder of livestock export licence </w:t>
      </w:r>
      <w:r w:rsidR="00B01597" w:rsidRPr="00AF3B4B">
        <w:t>may apply for approval of proposed ESCAS</w:t>
      </w:r>
      <w:bookmarkEnd w:id="174"/>
    </w:p>
    <w:p w14:paraId="7C82FF03" w14:textId="77777777" w:rsidR="00110D57" w:rsidRPr="00AF3B4B" w:rsidRDefault="00750EA1" w:rsidP="00750EA1">
      <w:pPr>
        <w:pStyle w:val="Subsection"/>
      </w:pPr>
      <w:r w:rsidRPr="00AF3B4B">
        <w:tab/>
        <w:t>(1)</w:t>
      </w:r>
      <w:r w:rsidRPr="00AF3B4B">
        <w:tab/>
      </w:r>
      <w:r w:rsidR="001B100B" w:rsidRPr="00AF3B4B">
        <w:t xml:space="preserve">The holder of a livestock export licence </w:t>
      </w:r>
      <w:r w:rsidR="00507DEB" w:rsidRPr="00AF3B4B">
        <w:t xml:space="preserve">that covers feeder livestock </w:t>
      </w:r>
      <w:r w:rsidR="0017786E" w:rsidRPr="00AF3B4B">
        <w:t xml:space="preserve">or slaughter livestock </w:t>
      </w:r>
      <w:r w:rsidR="00110D57" w:rsidRPr="00AF3B4B">
        <w:t>may apply to the Secretary to approve a proposed ESCAS that applies to the kind and class of livestock covered by the licence.</w:t>
      </w:r>
    </w:p>
    <w:p w14:paraId="487E0E93" w14:textId="77777777" w:rsidR="000D0767" w:rsidRPr="00AF3B4B" w:rsidRDefault="000D0767" w:rsidP="000D0767">
      <w:pPr>
        <w:pStyle w:val="notetext"/>
      </w:pPr>
      <w:r w:rsidRPr="00AF3B4B">
        <w:t>Note:</w:t>
      </w:r>
      <w:r w:rsidRPr="00AF3B4B">
        <w:tab/>
      </w:r>
      <w:r w:rsidR="00B83330" w:rsidRPr="00AF3B4B">
        <w:t>Section 6</w:t>
      </w:r>
      <w:r w:rsidR="002A74E2" w:rsidRPr="00AF3B4B">
        <w:noBreakHyphen/>
      </w:r>
      <w:r w:rsidRPr="00AF3B4B">
        <w:t>36 sets out requirements for applications.</w:t>
      </w:r>
    </w:p>
    <w:p w14:paraId="2701FA3E" w14:textId="77777777" w:rsidR="005E11B5" w:rsidRPr="00AF3B4B" w:rsidRDefault="005E11B5" w:rsidP="005E11B5">
      <w:pPr>
        <w:pStyle w:val="SubsectionHead"/>
      </w:pPr>
      <w:r w:rsidRPr="00AF3B4B">
        <w:t>Form and content of an ESCAS</w:t>
      </w:r>
    </w:p>
    <w:p w14:paraId="11E9D206" w14:textId="77777777" w:rsidR="005E11B5" w:rsidRPr="00AF3B4B" w:rsidRDefault="005E11B5" w:rsidP="005E11B5">
      <w:pPr>
        <w:pStyle w:val="Subsection"/>
      </w:pPr>
      <w:r w:rsidRPr="00AF3B4B">
        <w:tab/>
        <w:t>(2)</w:t>
      </w:r>
      <w:r w:rsidRPr="00AF3B4B">
        <w:tab/>
        <w:t>A proposed ESCAS must be recorded in writing in a form approved by the Secretary.</w:t>
      </w:r>
    </w:p>
    <w:p w14:paraId="522AFE2E" w14:textId="77777777" w:rsidR="005E11B5" w:rsidRPr="00AF3B4B" w:rsidRDefault="005E11B5" w:rsidP="005E11B5">
      <w:pPr>
        <w:pStyle w:val="Subsection"/>
      </w:pPr>
      <w:r w:rsidRPr="00AF3B4B">
        <w:tab/>
        <w:t>(3)</w:t>
      </w:r>
      <w:r w:rsidRPr="00AF3B4B">
        <w:tab/>
        <w:t>A proposed ESCAS must include details of a supply chain that will apply to exports of a particular kind of livestock covered by a livestock export licence to one or more specified ports or landing places, up until and including the point of slaughter.</w:t>
      </w:r>
    </w:p>
    <w:p w14:paraId="566607EC" w14:textId="77777777" w:rsidR="005E11B5" w:rsidRPr="00AF3B4B" w:rsidRDefault="005E11B5" w:rsidP="005E11B5">
      <w:pPr>
        <w:pStyle w:val="Subsection"/>
      </w:pPr>
      <w:r w:rsidRPr="00AF3B4B">
        <w:tab/>
        <w:t>(4)</w:t>
      </w:r>
      <w:r w:rsidRPr="00AF3B4B">
        <w:tab/>
        <w:t>A proposed ESCAS must include details in relation to the following matters:</w:t>
      </w:r>
    </w:p>
    <w:p w14:paraId="234AC114" w14:textId="77777777" w:rsidR="005E11B5" w:rsidRPr="00AF3B4B" w:rsidRDefault="005E11B5" w:rsidP="005E11B5">
      <w:pPr>
        <w:pStyle w:val="Paragraph"/>
      </w:pPr>
      <w:r w:rsidRPr="00AF3B4B">
        <w:tab/>
        <w:t>(a)</w:t>
      </w:r>
      <w:r w:rsidRPr="00AF3B4B">
        <w:tab/>
        <w:t>the kind of livestock to which the ESCAS applies;</w:t>
      </w:r>
    </w:p>
    <w:p w14:paraId="05DDD5AA" w14:textId="77777777" w:rsidR="005E11B5" w:rsidRPr="00AF3B4B" w:rsidRDefault="005E11B5" w:rsidP="005E11B5">
      <w:pPr>
        <w:pStyle w:val="Paragraph"/>
      </w:pPr>
      <w:r w:rsidRPr="00AF3B4B">
        <w:tab/>
        <w:t>(b)</w:t>
      </w:r>
      <w:r w:rsidRPr="00AF3B4B">
        <w:tab/>
        <w:t>each port or landing place where the livestock are intended to be unloaded;</w:t>
      </w:r>
    </w:p>
    <w:p w14:paraId="2A5A937B" w14:textId="77777777" w:rsidR="005E11B5" w:rsidRPr="00AF3B4B" w:rsidRDefault="005E11B5" w:rsidP="005E11B5">
      <w:pPr>
        <w:pStyle w:val="Paragraph"/>
      </w:pPr>
      <w:r w:rsidRPr="00AF3B4B">
        <w:tab/>
        <w:t>(c)</w:t>
      </w:r>
      <w:r w:rsidRPr="00AF3B4B">
        <w:tab/>
        <w:t>transport, handling and slaughter of the livestock;</w:t>
      </w:r>
    </w:p>
    <w:p w14:paraId="6FD89C6A" w14:textId="77777777" w:rsidR="005E11B5" w:rsidRPr="00AF3B4B" w:rsidRDefault="005E11B5" w:rsidP="005E11B5">
      <w:pPr>
        <w:pStyle w:val="Paragraph"/>
      </w:pPr>
      <w:r w:rsidRPr="00AF3B4B">
        <w:tab/>
        <w:t>(d)</w:t>
      </w:r>
      <w:r w:rsidRPr="00AF3B4B">
        <w:tab/>
        <w:t>feedlots;</w:t>
      </w:r>
    </w:p>
    <w:p w14:paraId="63F57A54" w14:textId="77777777" w:rsidR="005E11B5" w:rsidRPr="00AF3B4B" w:rsidRDefault="005E11B5" w:rsidP="005E11B5">
      <w:pPr>
        <w:pStyle w:val="Paragraph"/>
      </w:pPr>
      <w:r w:rsidRPr="00AF3B4B">
        <w:tab/>
        <w:t>(e)</w:t>
      </w:r>
      <w:r w:rsidRPr="00AF3B4B">
        <w:tab/>
        <w:t>identification, tracking, accounting and reconciliation of the livestock;</w:t>
      </w:r>
    </w:p>
    <w:p w14:paraId="5B62D10A" w14:textId="77777777" w:rsidR="005E11B5" w:rsidRPr="00AF3B4B" w:rsidRDefault="005E11B5" w:rsidP="005E11B5">
      <w:pPr>
        <w:pStyle w:val="Paragraph"/>
      </w:pPr>
      <w:r w:rsidRPr="00AF3B4B">
        <w:tab/>
        <w:t>(f)</w:t>
      </w:r>
      <w:r w:rsidRPr="00AF3B4B">
        <w:tab/>
        <w:t>independent auditing and reporting in relation to the matters referred to in paragraphs (a), (b), (c), (d), (e) and (h);</w:t>
      </w:r>
    </w:p>
    <w:p w14:paraId="78FA5561" w14:textId="77777777" w:rsidR="005E11B5" w:rsidRPr="00AF3B4B" w:rsidRDefault="005E11B5" w:rsidP="005E11B5">
      <w:pPr>
        <w:pStyle w:val="Paragraph"/>
      </w:pPr>
      <w:r w:rsidRPr="00AF3B4B">
        <w:tab/>
        <w:t>(g)</w:t>
      </w:r>
      <w:r w:rsidRPr="00AF3B4B">
        <w:tab/>
        <w:t>access to premises where the livestock are to be held;</w:t>
      </w:r>
    </w:p>
    <w:p w14:paraId="36AA67E5" w14:textId="77777777" w:rsidR="005E11B5" w:rsidRPr="00AF3B4B" w:rsidRDefault="005E11B5" w:rsidP="005E11B5">
      <w:pPr>
        <w:pStyle w:val="Paragraph"/>
      </w:pPr>
      <w:r w:rsidRPr="00AF3B4B">
        <w:tab/>
        <w:t>(h)</w:t>
      </w:r>
      <w:r w:rsidRPr="00AF3B4B">
        <w:tab/>
        <w:t>any related operations and facilities.</w:t>
      </w:r>
    </w:p>
    <w:p w14:paraId="42608732" w14:textId="77777777" w:rsidR="005E11B5" w:rsidRPr="00AF3B4B" w:rsidRDefault="005E11B5" w:rsidP="005E11B5">
      <w:pPr>
        <w:pStyle w:val="Subsection"/>
      </w:pPr>
      <w:r w:rsidRPr="00AF3B4B">
        <w:tab/>
        <w:t>(5)</w:t>
      </w:r>
      <w:r w:rsidRPr="00AF3B4B">
        <w:tab/>
        <w:t xml:space="preserve">For the purposes of </w:t>
      </w:r>
      <w:r w:rsidR="00941581" w:rsidRPr="00AF3B4B">
        <w:t>paragraph (</w:t>
      </w:r>
      <w:r w:rsidRPr="00AF3B4B">
        <w:t xml:space="preserve">4)(f), a proposed ESCAS may provide that independent auditing and reporting in relation to the matters referred to in paragraphs (4)(a), (b), (c), (d), (e) and (h) are to be carried out in accordance with </w:t>
      </w:r>
      <w:r w:rsidRPr="00AF3B4B">
        <w:lastRenderedPageBreak/>
        <w:t>an approved arrangement for exporter supply chain assurance operations held by a person specified in the ESCAS.</w:t>
      </w:r>
    </w:p>
    <w:p w14:paraId="0C2F5C30" w14:textId="77777777" w:rsidR="005E11B5" w:rsidRPr="00AF3B4B" w:rsidRDefault="005E11B5" w:rsidP="005E11B5">
      <w:pPr>
        <w:pStyle w:val="notetext"/>
      </w:pPr>
      <w:r w:rsidRPr="00AF3B4B">
        <w:t>Note 1:</w:t>
      </w:r>
      <w:r w:rsidRPr="00AF3B4B">
        <w:tab/>
        <w:t>Part 2 of Chapter 5 deals with approved arrangements for exporter supply chain assurance operations.</w:t>
      </w:r>
    </w:p>
    <w:p w14:paraId="0FF05ACF" w14:textId="77777777" w:rsidR="005E11B5" w:rsidRPr="00AF3B4B" w:rsidRDefault="005E11B5" w:rsidP="005E11B5">
      <w:pPr>
        <w:pStyle w:val="notetext"/>
      </w:pPr>
      <w:r w:rsidRPr="00AF3B4B">
        <w:t>Note 2:</w:t>
      </w:r>
      <w:r w:rsidRPr="00AF3B4B">
        <w:tab/>
        <w:t xml:space="preserve">An audit referred to in </w:t>
      </w:r>
      <w:r w:rsidR="00941581" w:rsidRPr="00AF3B4B">
        <w:t>paragraph (</w:t>
      </w:r>
      <w:r w:rsidRPr="00AF3B4B">
        <w:t xml:space="preserve">4)(f) and </w:t>
      </w:r>
      <w:r w:rsidR="00A53EA7" w:rsidRPr="00AF3B4B">
        <w:t>subsection (</w:t>
      </w:r>
      <w:r w:rsidRPr="00AF3B4B">
        <w:t xml:space="preserve">5) is not an audit under </w:t>
      </w:r>
      <w:r w:rsidR="00A53EA7" w:rsidRPr="00AF3B4B">
        <w:t>Part 1</w:t>
      </w:r>
      <w:r w:rsidRPr="00AF3B4B">
        <w:t xml:space="preserve"> of Chapter 9 of the Act.</w:t>
      </w:r>
    </w:p>
    <w:p w14:paraId="12D8619D" w14:textId="77777777" w:rsidR="002A666D" w:rsidRPr="00AF3B4B" w:rsidRDefault="00286276" w:rsidP="002A666D">
      <w:pPr>
        <w:pStyle w:val="ActHead5"/>
      </w:pPr>
      <w:bookmarkStart w:id="175" w:name="_Toc66351545"/>
      <w:r w:rsidRPr="00CF14F4">
        <w:rPr>
          <w:rStyle w:val="CharSectno"/>
        </w:rPr>
        <w:t>6</w:t>
      </w:r>
      <w:r w:rsidR="002A74E2" w:rsidRPr="00CF14F4">
        <w:rPr>
          <w:rStyle w:val="CharSectno"/>
        </w:rPr>
        <w:noBreakHyphen/>
      </w:r>
      <w:r w:rsidRPr="00CF14F4">
        <w:rPr>
          <w:rStyle w:val="CharSectno"/>
        </w:rPr>
        <w:t>36</w:t>
      </w:r>
      <w:r w:rsidR="004A4A2C">
        <w:t xml:space="preserve">  </w:t>
      </w:r>
      <w:r w:rsidR="002A666D" w:rsidRPr="00AF3B4B">
        <w:t>Requirements for applications</w:t>
      </w:r>
      <w:bookmarkEnd w:id="175"/>
    </w:p>
    <w:p w14:paraId="1225702C" w14:textId="77777777" w:rsidR="00110D57" w:rsidRPr="00AF3B4B" w:rsidRDefault="00FD60F7" w:rsidP="00750EA1">
      <w:pPr>
        <w:pStyle w:val="Subsection"/>
      </w:pPr>
      <w:r w:rsidRPr="00AF3B4B">
        <w:tab/>
        <w:t>(1</w:t>
      </w:r>
      <w:r w:rsidR="00110D57" w:rsidRPr="00AF3B4B">
        <w:t>)</w:t>
      </w:r>
      <w:r w:rsidR="00110D57" w:rsidRPr="00AF3B4B">
        <w:tab/>
        <w:t xml:space="preserve">An application under </w:t>
      </w:r>
      <w:r w:rsidR="004F2AE3" w:rsidRPr="00AF3B4B">
        <w:t>sub</w:t>
      </w:r>
      <w:r w:rsidR="00A53EA7" w:rsidRPr="00AF3B4B">
        <w:t>section 6</w:t>
      </w:r>
      <w:r w:rsidR="002A74E2" w:rsidRPr="00AF3B4B">
        <w:noBreakHyphen/>
      </w:r>
      <w:r w:rsidR="00286276" w:rsidRPr="00AF3B4B">
        <w:t>35</w:t>
      </w:r>
      <w:r w:rsidR="004F2AE3" w:rsidRPr="00AF3B4B">
        <w:t>(</w:t>
      </w:r>
      <w:r w:rsidR="00110D57" w:rsidRPr="00AF3B4B">
        <w:t xml:space="preserve">1) </w:t>
      </w:r>
      <w:r w:rsidR="002A666D" w:rsidRPr="00AF3B4B">
        <w:t xml:space="preserve">for approval of a proposed ESCAS </w:t>
      </w:r>
      <w:r w:rsidR="00110D57" w:rsidRPr="00AF3B4B">
        <w:t>must:</w:t>
      </w:r>
    </w:p>
    <w:p w14:paraId="414CFAF0" w14:textId="77777777" w:rsidR="00110D57" w:rsidRPr="00AF3B4B" w:rsidRDefault="00110D57" w:rsidP="00110D57">
      <w:pPr>
        <w:pStyle w:val="Paragraph"/>
      </w:pPr>
      <w:r w:rsidRPr="00AF3B4B">
        <w:tab/>
        <w:t>(a)</w:t>
      </w:r>
      <w:r w:rsidRPr="00AF3B4B">
        <w:tab/>
      </w:r>
      <w:r w:rsidR="000E309E" w:rsidRPr="00AF3B4B">
        <w:t>if the Secretary has approved, in writing, a manner for making an application—be made in an approved manner</w:t>
      </w:r>
      <w:r w:rsidRPr="00AF3B4B">
        <w:t>; and</w:t>
      </w:r>
    </w:p>
    <w:p w14:paraId="41439072" w14:textId="77777777" w:rsidR="000E309E" w:rsidRPr="00AF3B4B" w:rsidRDefault="000E309E" w:rsidP="000E309E">
      <w:pPr>
        <w:pStyle w:val="Paragraph"/>
      </w:pPr>
      <w:r w:rsidRPr="00AF3B4B">
        <w:tab/>
        <w:t>(b)</w:t>
      </w:r>
      <w:r w:rsidRPr="00AF3B4B">
        <w:tab/>
        <w:t>be accompanied by the proposed ESCAS; and</w:t>
      </w:r>
    </w:p>
    <w:p w14:paraId="58093549" w14:textId="77777777" w:rsidR="000E309E" w:rsidRPr="00AF3B4B" w:rsidRDefault="000E309E" w:rsidP="00110D57">
      <w:pPr>
        <w:pStyle w:val="Paragraph"/>
      </w:pPr>
      <w:r w:rsidRPr="00AF3B4B">
        <w:tab/>
        <w:t>(c)</w:t>
      </w:r>
      <w:r w:rsidRPr="00AF3B4B">
        <w:tab/>
        <w:t>if the Secretary has approved a form for making an application:</w:t>
      </w:r>
    </w:p>
    <w:p w14:paraId="744E237C" w14:textId="77777777" w:rsidR="00110D57" w:rsidRPr="00AF3B4B" w:rsidRDefault="000E309E" w:rsidP="000E309E">
      <w:pPr>
        <w:pStyle w:val="paragraphsub"/>
      </w:pPr>
      <w:r w:rsidRPr="00AF3B4B">
        <w:tab/>
        <w:t>(i</w:t>
      </w:r>
      <w:r w:rsidR="00110D57" w:rsidRPr="00AF3B4B">
        <w:t>)</w:t>
      </w:r>
      <w:r w:rsidR="00110D57" w:rsidRPr="00AF3B4B">
        <w:tab/>
        <w:t>include the information required by the form; and</w:t>
      </w:r>
    </w:p>
    <w:p w14:paraId="74B43073" w14:textId="77777777" w:rsidR="00110D57" w:rsidRPr="00AF3B4B" w:rsidRDefault="000E309E" w:rsidP="000E309E">
      <w:pPr>
        <w:pStyle w:val="paragraphsub"/>
      </w:pPr>
      <w:r w:rsidRPr="00AF3B4B">
        <w:tab/>
        <w:t>(ii</w:t>
      </w:r>
      <w:r w:rsidR="00110D57" w:rsidRPr="00AF3B4B">
        <w:t>)</w:t>
      </w:r>
      <w:r w:rsidR="00110D57" w:rsidRPr="00AF3B4B">
        <w:tab/>
        <w:t xml:space="preserve">be accompanied by any </w:t>
      </w:r>
      <w:r w:rsidR="00FD60F7" w:rsidRPr="00AF3B4B">
        <w:t>documents required by the form; and</w:t>
      </w:r>
    </w:p>
    <w:p w14:paraId="3FB394E7" w14:textId="77777777" w:rsidR="00750EA1" w:rsidRPr="00AF3B4B" w:rsidRDefault="00110D57" w:rsidP="00FD60F7">
      <w:pPr>
        <w:pStyle w:val="Paragraph"/>
      </w:pPr>
      <w:r w:rsidRPr="00AF3B4B">
        <w:tab/>
        <w:t>(</w:t>
      </w:r>
      <w:r w:rsidR="00FD60F7" w:rsidRPr="00AF3B4B">
        <w:t>d</w:t>
      </w:r>
      <w:r w:rsidRPr="00AF3B4B">
        <w:t>)</w:t>
      </w:r>
      <w:r w:rsidRPr="00AF3B4B">
        <w:tab/>
        <w:t xml:space="preserve">be made </w:t>
      </w:r>
      <w:r w:rsidR="00750EA1" w:rsidRPr="00AF3B4B">
        <w:t>no later than:</w:t>
      </w:r>
    </w:p>
    <w:p w14:paraId="676435C3" w14:textId="77777777" w:rsidR="00750EA1" w:rsidRPr="00AF3B4B" w:rsidRDefault="00FD60F7" w:rsidP="00FD60F7">
      <w:pPr>
        <w:pStyle w:val="paragraphsub"/>
      </w:pPr>
      <w:r w:rsidRPr="00AF3B4B">
        <w:tab/>
        <w:t>(i</w:t>
      </w:r>
      <w:r w:rsidR="00750EA1" w:rsidRPr="00AF3B4B">
        <w:t>)</w:t>
      </w:r>
      <w:r w:rsidR="00750EA1" w:rsidRPr="00AF3B4B">
        <w:tab/>
        <w:t xml:space="preserve">if the importing country requirements for the port or </w:t>
      </w:r>
      <w:r w:rsidR="00507DEB" w:rsidRPr="00AF3B4B">
        <w:t xml:space="preserve">landing place </w:t>
      </w:r>
      <w:r w:rsidR="00750EA1" w:rsidRPr="00AF3B4B">
        <w:t xml:space="preserve">to which the </w:t>
      </w:r>
      <w:r w:rsidR="00B01597" w:rsidRPr="00AF3B4B">
        <w:t xml:space="preserve">proposed </w:t>
      </w:r>
      <w:r w:rsidR="00750EA1" w:rsidRPr="00AF3B4B">
        <w:t>ESCAS relates require pre</w:t>
      </w:r>
      <w:r w:rsidR="002A74E2" w:rsidRPr="00AF3B4B">
        <w:noBreakHyphen/>
      </w:r>
      <w:r w:rsidR="00750EA1" w:rsidRPr="00AF3B4B">
        <w:t>export quarantine or isolation of the live</w:t>
      </w:r>
      <w:r w:rsidR="00507DEB" w:rsidRPr="00AF3B4B">
        <w:t>stock</w:t>
      </w:r>
      <w:r w:rsidR="00750EA1" w:rsidRPr="00AF3B4B">
        <w:t xml:space="preserve">—10 </w:t>
      </w:r>
      <w:r w:rsidR="00C3132F" w:rsidRPr="00AF3B4B">
        <w:t>business day</w:t>
      </w:r>
      <w:r w:rsidR="00750EA1" w:rsidRPr="00AF3B4B">
        <w:t xml:space="preserve">s before the quarantine or isolation begins for the first export to which the ESCAS </w:t>
      </w:r>
      <w:r w:rsidR="00507DEB" w:rsidRPr="00AF3B4B">
        <w:t xml:space="preserve">is to </w:t>
      </w:r>
      <w:r w:rsidR="00750EA1" w:rsidRPr="00AF3B4B">
        <w:t>apply; or</w:t>
      </w:r>
    </w:p>
    <w:p w14:paraId="0A6F5D80" w14:textId="77777777" w:rsidR="00750EA1" w:rsidRPr="00AF3B4B" w:rsidRDefault="00FD60F7" w:rsidP="00FD60F7">
      <w:pPr>
        <w:pStyle w:val="paragraphsub"/>
      </w:pPr>
      <w:r w:rsidRPr="00AF3B4B">
        <w:tab/>
        <w:t>(ii</w:t>
      </w:r>
      <w:r w:rsidR="00750EA1" w:rsidRPr="00AF3B4B">
        <w:t>)</w:t>
      </w:r>
      <w:r w:rsidR="00750EA1" w:rsidRPr="00AF3B4B">
        <w:tab/>
      </w:r>
      <w:r w:rsidR="004D7452" w:rsidRPr="00AF3B4B">
        <w:t>in</w:t>
      </w:r>
      <w:r w:rsidR="00507DEB" w:rsidRPr="00AF3B4B">
        <w:t xml:space="preserve"> any other case</w:t>
      </w:r>
      <w:r w:rsidR="00750EA1" w:rsidRPr="00AF3B4B">
        <w:t xml:space="preserve">—10 </w:t>
      </w:r>
      <w:r w:rsidR="00C3132F" w:rsidRPr="00AF3B4B">
        <w:t>business day</w:t>
      </w:r>
      <w:r w:rsidR="00750EA1" w:rsidRPr="00AF3B4B">
        <w:t xml:space="preserve">s before the first export to which the </w:t>
      </w:r>
      <w:r w:rsidR="00B01597" w:rsidRPr="00AF3B4B">
        <w:t xml:space="preserve">proposed </w:t>
      </w:r>
      <w:r w:rsidR="00750EA1" w:rsidRPr="00AF3B4B">
        <w:t xml:space="preserve">ESCAS </w:t>
      </w:r>
      <w:r w:rsidR="00507DEB" w:rsidRPr="00AF3B4B">
        <w:t xml:space="preserve">is to </w:t>
      </w:r>
      <w:r w:rsidR="00750EA1" w:rsidRPr="00AF3B4B">
        <w:t>apply.</w:t>
      </w:r>
    </w:p>
    <w:p w14:paraId="6D629AF0" w14:textId="77777777" w:rsidR="00750EA1" w:rsidRPr="00AF3B4B" w:rsidRDefault="00110D57" w:rsidP="00750EA1">
      <w:pPr>
        <w:pStyle w:val="Subsection"/>
      </w:pPr>
      <w:r w:rsidRPr="00AF3B4B">
        <w:tab/>
        <w:t>(</w:t>
      </w:r>
      <w:r w:rsidR="00FD60F7" w:rsidRPr="00AF3B4B">
        <w:t>2</w:t>
      </w:r>
      <w:r w:rsidR="00750EA1" w:rsidRPr="00AF3B4B">
        <w:t>)</w:t>
      </w:r>
      <w:r w:rsidR="00750EA1" w:rsidRPr="00AF3B4B">
        <w:tab/>
        <w:t xml:space="preserve">Despite </w:t>
      </w:r>
      <w:r w:rsidR="00941581" w:rsidRPr="00AF3B4B">
        <w:t>paragraph (</w:t>
      </w:r>
      <w:r w:rsidR="00FD60F7" w:rsidRPr="00AF3B4B">
        <w:t>1)(d)</w:t>
      </w:r>
      <w:r w:rsidR="00750EA1" w:rsidRPr="00AF3B4B">
        <w:t xml:space="preserve">, the Secretary </w:t>
      </w:r>
      <w:r w:rsidR="00B01597" w:rsidRPr="00AF3B4B">
        <w:t xml:space="preserve">may accept an application </w:t>
      </w:r>
      <w:r w:rsidR="002A666D" w:rsidRPr="00AF3B4B">
        <w:t>for approval of</w:t>
      </w:r>
      <w:r w:rsidR="00B01597" w:rsidRPr="00AF3B4B">
        <w:t xml:space="preserve"> a proposed</w:t>
      </w:r>
      <w:r w:rsidR="00507DEB" w:rsidRPr="00AF3B4B">
        <w:t xml:space="preserve"> ESCAS at any time</w:t>
      </w:r>
      <w:r w:rsidR="00750EA1" w:rsidRPr="00AF3B4B">
        <w:t xml:space="preserve"> if the Secretary considers it reasonable to do so in all the circumstances.</w:t>
      </w:r>
    </w:p>
    <w:p w14:paraId="7ADEE62A" w14:textId="77777777" w:rsidR="00452280" w:rsidRPr="00AF3B4B" w:rsidRDefault="00FD60F7" w:rsidP="00452280">
      <w:pPr>
        <w:pStyle w:val="Subsection"/>
      </w:pPr>
      <w:r w:rsidRPr="00AF3B4B">
        <w:tab/>
        <w:t>(3</w:t>
      </w:r>
      <w:r w:rsidR="00452280" w:rsidRPr="00AF3B4B">
        <w:t>)</w:t>
      </w:r>
      <w:r w:rsidR="00452280" w:rsidRPr="00AF3B4B">
        <w:tab/>
        <w:t xml:space="preserve">The Secretary may accept any information or document previously given to the Secretary in connection with an application </w:t>
      </w:r>
      <w:r w:rsidR="002A666D" w:rsidRPr="00AF3B4B">
        <w:t xml:space="preserve">for approval of a proposed ESCAS </w:t>
      </w:r>
      <w:r w:rsidR="00452280" w:rsidRPr="00AF3B4B">
        <w:t xml:space="preserve">as satisfying any requirement to give that information or document under </w:t>
      </w:r>
      <w:r w:rsidR="00A53EA7" w:rsidRPr="00AF3B4B">
        <w:t>subsection (</w:t>
      </w:r>
      <w:r w:rsidRPr="00AF3B4B">
        <w:t>1</w:t>
      </w:r>
      <w:r w:rsidR="00452280" w:rsidRPr="00AF3B4B">
        <w:t>).</w:t>
      </w:r>
    </w:p>
    <w:p w14:paraId="5430D88F" w14:textId="77777777" w:rsidR="00452280" w:rsidRPr="00AF3B4B" w:rsidRDefault="00FD60F7" w:rsidP="00452280">
      <w:pPr>
        <w:pStyle w:val="Subsection"/>
      </w:pPr>
      <w:r w:rsidRPr="00AF3B4B">
        <w:tab/>
        <w:t>(4</w:t>
      </w:r>
      <w:r w:rsidR="00452280" w:rsidRPr="00AF3B4B">
        <w:t>)</w:t>
      </w:r>
      <w:r w:rsidR="00452280" w:rsidRPr="00AF3B4B">
        <w:tab/>
        <w:t xml:space="preserve">An application is taken not to have been made if the application does not comply with the requirements referred to in </w:t>
      </w:r>
      <w:r w:rsidR="00A53EA7" w:rsidRPr="00AF3B4B">
        <w:t>subsection (</w:t>
      </w:r>
      <w:r w:rsidRPr="00AF3B4B">
        <w:t>1</w:t>
      </w:r>
      <w:r w:rsidR="00452280" w:rsidRPr="00AF3B4B">
        <w:t>).</w:t>
      </w:r>
    </w:p>
    <w:p w14:paraId="70F0D72A" w14:textId="77777777" w:rsidR="00750EA1" w:rsidRPr="00AF3B4B" w:rsidRDefault="00286276" w:rsidP="00750EA1">
      <w:pPr>
        <w:pStyle w:val="ActHead5"/>
      </w:pPr>
      <w:bookmarkStart w:id="176" w:name="_Toc66351546"/>
      <w:r w:rsidRPr="00CF14F4">
        <w:rPr>
          <w:rStyle w:val="CharSectno"/>
        </w:rPr>
        <w:t>6</w:t>
      </w:r>
      <w:r w:rsidR="002A74E2" w:rsidRPr="00CF14F4">
        <w:rPr>
          <w:rStyle w:val="CharSectno"/>
        </w:rPr>
        <w:noBreakHyphen/>
      </w:r>
      <w:r w:rsidRPr="00CF14F4">
        <w:rPr>
          <w:rStyle w:val="CharSectno"/>
        </w:rPr>
        <w:t>37</w:t>
      </w:r>
      <w:r w:rsidR="004A4A2C">
        <w:t xml:space="preserve">  </w:t>
      </w:r>
      <w:r w:rsidR="00507DEB" w:rsidRPr="00AF3B4B">
        <w:t xml:space="preserve">Secretary may approve </w:t>
      </w:r>
      <w:r w:rsidR="00014DDB" w:rsidRPr="00AF3B4B">
        <w:t xml:space="preserve">proposed </w:t>
      </w:r>
      <w:r w:rsidR="00750EA1" w:rsidRPr="00AF3B4B">
        <w:t>ESCAS</w:t>
      </w:r>
      <w:bookmarkEnd w:id="176"/>
    </w:p>
    <w:p w14:paraId="627B51B4" w14:textId="77777777" w:rsidR="003A5DA2" w:rsidRPr="00AF3B4B" w:rsidRDefault="003A5DA2" w:rsidP="003A5DA2">
      <w:pPr>
        <w:pStyle w:val="SubsectionHead"/>
      </w:pPr>
      <w:r w:rsidRPr="00AF3B4B">
        <w:t xml:space="preserve">Approval of </w:t>
      </w:r>
      <w:r w:rsidR="00014DDB" w:rsidRPr="00AF3B4B">
        <w:t xml:space="preserve">proposed </w:t>
      </w:r>
      <w:r w:rsidRPr="00AF3B4B">
        <w:t>ESCAS</w:t>
      </w:r>
    </w:p>
    <w:p w14:paraId="2FFA5283" w14:textId="77777777" w:rsidR="004E0C32" w:rsidRPr="00AF3B4B" w:rsidRDefault="00507DEB" w:rsidP="00507DEB">
      <w:pPr>
        <w:pStyle w:val="Subsection"/>
      </w:pPr>
      <w:r w:rsidRPr="00AF3B4B">
        <w:tab/>
        <w:t>(1)</w:t>
      </w:r>
      <w:r w:rsidRPr="00AF3B4B">
        <w:tab/>
      </w:r>
      <w:r w:rsidR="00B01597" w:rsidRPr="00AF3B4B">
        <w:t xml:space="preserve">On receiving an application under </w:t>
      </w:r>
      <w:r w:rsidR="00A53EA7" w:rsidRPr="00AF3B4B">
        <w:t>section 6</w:t>
      </w:r>
      <w:r w:rsidR="002A74E2" w:rsidRPr="00AF3B4B">
        <w:noBreakHyphen/>
      </w:r>
      <w:r w:rsidR="00286276" w:rsidRPr="00AF3B4B">
        <w:t>35</w:t>
      </w:r>
      <w:r w:rsidR="00B01597" w:rsidRPr="00AF3B4B">
        <w:t xml:space="preserve"> to approve a proposed ESCAS</w:t>
      </w:r>
      <w:r w:rsidRPr="00AF3B4B">
        <w:t xml:space="preserve">, the Secretary </w:t>
      </w:r>
      <w:r w:rsidR="004E0C32" w:rsidRPr="00AF3B4B">
        <w:t>must decide:</w:t>
      </w:r>
    </w:p>
    <w:p w14:paraId="313C498D" w14:textId="77777777" w:rsidR="004E0C32" w:rsidRPr="00AF3B4B" w:rsidRDefault="004E0C32" w:rsidP="004E0C32">
      <w:pPr>
        <w:pStyle w:val="Paragraph"/>
      </w:pPr>
      <w:r w:rsidRPr="00AF3B4B">
        <w:tab/>
        <w:t>(a)</w:t>
      </w:r>
      <w:r w:rsidRPr="00AF3B4B">
        <w:tab/>
        <w:t>to approve the ESCAS; or</w:t>
      </w:r>
    </w:p>
    <w:p w14:paraId="70DE7784" w14:textId="77777777" w:rsidR="004E0C32" w:rsidRPr="00AF3B4B" w:rsidRDefault="004E0C32" w:rsidP="004E0C32">
      <w:pPr>
        <w:pStyle w:val="Paragraph"/>
      </w:pPr>
      <w:r w:rsidRPr="00AF3B4B">
        <w:tab/>
        <w:t>(b)</w:t>
      </w:r>
      <w:r w:rsidRPr="00AF3B4B">
        <w:tab/>
        <w:t>to refuse to approve the ESCAS.</w:t>
      </w:r>
    </w:p>
    <w:p w14:paraId="219C063B" w14:textId="77777777" w:rsidR="004E0C32" w:rsidRPr="00AF3B4B" w:rsidRDefault="004E0C32" w:rsidP="004E0C32">
      <w:pPr>
        <w:pStyle w:val="notetext"/>
      </w:pPr>
      <w:r w:rsidRPr="00AF3B4B">
        <w:t>Note:</w:t>
      </w:r>
      <w:r w:rsidRPr="00AF3B4B">
        <w:tab/>
        <w:t xml:space="preserve">A </w:t>
      </w:r>
      <w:r w:rsidR="00B01597" w:rsidRPr="00AF3B4B">
        <w:t>decision to refuse to approve a proposed</w:t>
      </w:r>
      <w:r w:rsidRPr="00AF3B4B">
        <w:t xml:space="preserve"> ESCAS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r w:rsidR="00363833" w:rsidRPr="00AF3B4B">
        <w:t xml:space="preserve"> </w:t>
      </w:r>
      <w:r w:rsidR="002813B1" w:rsidRPr="00AF3B4B">
        <w:t>and the Secretary must give the applicant written notice of the decision</w:t>
      </w:r>
      <w:r w:rsidR="00363833" w:rsidRPr="00AF3B4B">
        <w:t xml:space="preserve"> (s</w:t>
      </w:r>
      <w:r w:rsidR="002813B1" w:rsidRPr="00AF3B4B">
        <w:t xml:space="preserve">ee </w:t>
      </w:r>
      <w:r w:rsidR="005D38ED" w:rsidRPr="00AF3B4B">
        <w:t>section 3</w:t>
      </w:r>
      <w:r w:rsidR="002813B1" w:rsidRPr="00AF3B4B">
        <w:t>82</w:t>
      </w:r>
      <w:r w:rsidR="00D93288" w:rsidRPr="00AF3B4B">
        <w:t xml:space="preserve"> of the Act</w:t>
      </w:r>
      <w:r w:rsidR="00363833" w:rsidRPr="00AF3B4B">
        <w:t>).</w:t>
      </w:r>
    </w:p>
    <w:p w14:paraId="79A7C1E6" w14:textId="77777777" w:rsidR="00507DEB" w:rsidRPr="00AF3B4B" w:rsidRDefault="004E0C32" w:rsidP="00507DEB">
      <w:pPr>
        <w:pStyle w:val="Subsection"/>
      </w:pPr>
      <w:r w:rsidRPr="00AF3B4B">
        <w:tab/>
        <w:t>(2)</w:t>
      </w:r>
      <w:r w:rsidRPr="00AF3B4B">
        <w:tab/>
        <w:t xml:space="preserve">The Secretary must not </w:t>
      </w:r>
      <w:r w:rsidR="00507DEB" w:rsidRPr="00AF3B4B">
        <w:t xml:space="preserve">approve the </w:t>
      </w:r>
      <w:r w:rsidR="00B01597" w:rsidRPr="00AF3B4B">
        <w:t xml:space="preserve">proposed </w:t>
      </w:r>
      <w:r w:rsidR="00507DEB" w:rsidRPr="00AF3B4B">
        <w:t xml:space="preserve">ESCAS </w:t>
      </w:r>
      <w:r w:rsidRPr="00AF3B4B">
        <w:t xml:space="preserve">unless </w:t>
      </w:r>
      <w:r w:rsidR="00507DEB" w:rsidRPr="00AF3B4B">
        <w:t xml:space="preserve">the Secretary is satisfied, having regard to any matter that the Secretary considers relevant, that </w:t>
      </w:r>
      <w:r w:rsidR="00507DEB" w:rsidRPr="00AF3B4B">
        <w:lastRenderedPageBreak/>
        <w:t>the ESCAS will ensure that livestock to which it will apply will be transported, handled, slaughtered and subjected to any other related operations in accordance with relevant OIE recommendations.</w:t>
      </w:r>
    </w:p>
    <w:p w14:paraId="33C684CC" w14:textId="77777777" w:rsidR="00507DEB" w:rsidRPr="00AF3B4B" w:rsidRDefault="00507DEB" w:rsidP="00507DEB">
      <w:pPr>
        <w:pStyle w:val="notetext"/>
      </w:pPr>
      <w:r w:rsidRPr="00AF3B4B">
        <w:t>Note:</w:t>
      </w:r>
      <w:r w:rsidRPr="00AF3B4B">
        <w:tab/>
        <w:t xml:space="preserve">For </w:t>
      </w:r>
      <w:r w:rsidRPr="00AF3B4B">
        <w:rPr>
          <w:b/>
          <w:i/>
        </w:rPr>
        <w:t>OIE recommendations</w:t>
      </w:r>
      <w:r w:rsidRPr="00AF3B4B">
        <w:t xml:space="preserve">, see </w:t>
      </w:r>
      <w:r w:rsidR="00941581" w:rsidRPr="00AF3B4B">
        <w:t>section 1</w:t>
      </w:r>
      <w:r w:rsidR="002A74E2" w:rsidRPr="00AF3B4B">
        <w:noBreakHyphen/>
      </w:r>
      <w:r w:rsidRPr="00AF3B4B">
        <w:t>6.</w:t>
      </w:r>
    </w:p>
    <w:p w14:paraId="61E163D8" w14:textId="77777777" w:rsidR="00750EA1" w:rsidRPr="00AF3B4B" w:rsidRDefault="004E0C32" w:rsidP="00750EA1">
      <w:pPr>
        <w:pStyle w:val="Subsection"/>
      </w:pPr>
      <w:r w:rsidRPr="00AF3B4B">
        <w:tab/>
        <w:t>(3</w:t>
      </w:r>
      <w:r w:rsidR="00750EA1" w:rsidRPr="00AF3B4B">
        <w:t>)</w:t>
      </w:r>
      <w:r w:rsidR="00750EA1" w:rsidRPr="00AF3B4B">
        <w:tab/>
      </w:r>
      <w:r w:rsidR="00507DEB" w:rsidRPr="00AF3B4B">
        <w:t xml:space="preserve">For the purpose of deciding whether to approve the </w:t>
      </w:r>
      <w:r w:rsidR="00B01597" w:rsidRPr="00AF3B4B">
        <w:t xml:space="preserve">proposed </w:t>
      </w:r>
      <w:r w:rsidR="00507DEB" w:rsidRPr="00AF3B4B">
        <w:t>ESCAS, the Secretary</w:t>
      </w:r>
      <w:r w:rsidR="00750EA1" w:rsidRPr="00AF3B4B">
        <w:t>:</w:t>
      </w:r>
    </w:p>
    <w:p w14:paraId="1EC0383A" w14:textId="77777777" w:rsidR="00750EA1" w:rsidRPr="00AF3B4B" w:rsidRDefault="00750EA1" w:rsidP="00750EA1">
      <w:pPr>
        <w:pStyle w:val="Paragraph"/>
      </w:pPr>
      <w:r w:rsidRPr="00AF3B4B">
        <w:tab/>
        <w:t>(a)</w:t>
      </w:r>
      <w:r w:rsidRPr="00AF3B4B">
        <w:tab/>
        <w:t xml:space="preserve">must </w:t>
      </w:r>
      <w:r w:rsidR="00D548DD" w:rsidRPr="00AF3B4B">
        <w:t xml:space="preserve">consider </w:t>
      </w:r>
      <w:r w:rsidRPr="00AF3B4B">
        <w:t xml:space="preserve">how the ESCAS </w:t>
      </w:r>
      <w:r w:rsidR="00D548DD" w:rsidRPr="00AF3B4B">
        <w:t xml:space="preserve">deals with </w:t>
      </w:r>
      <w:r w:rsidRPr="00AF3B4B">
        <w:t xml:space="preserve">the matters </w:t>
      </w:r>
      <w:r w:rsidR="00D548DD" w:rsidRPr="00AF3B4B">
        <w:t xml:space="preserve">referred to </w:t>
      </w:r>
      <w:r w:rsidR="002D4EF7" w:rsidRPr="00AF3B4B">
        <w:t xml:space="preserve">in </w:t>
      </w:r>
      <w:r w:rsidR="001145B2" w:rsidRPr="00AF3B4B">
        <w:t>sub</w:t>
      </w:r>
      <w:r w:rsidR="00A53EA7" w:rsidRPr="00AF3B4B">
        <w:t>section 6</w:t>
      </w:r>
      <w:r w:rsidR="002A74E2" w:rsidRPr="00AF3B4B">
        <w:noBreakHyphen/>
      </w:r>
      <w:r w:rsidR="00286276" w:rsidRPr="00AF3B4B">
        <w:t>35</w:t>
      </w:r>
      <w:r w:rsidR="00CA742D" w:rsidRPr="00AF3B4B">
        <w:t>(4</w:t>
      </w:r>
      <w:r w:rsidRPr="00AF3B4B">
        <w:t>); and</w:t>
      </w:r>
    </w:p>
    <w:p w14:paraId="4F39CBFB" w14:textId="77777777" w:rsidR="00750EA1" w:rsidRPr="00AF3B4B" w:rsidRDefault="00D548DD" w:rsidP="00D548DD">
      <w:pPr>
        <w:pStyle w:val="Paragraph"/>
      </w:pPr>
      <w:r w:rsidRPr="00AF3B4B">
        <w:tab/>
        <w:t>(b)</w:t>
      </w:r>
      <w:r w:rsidRPr="00AF3B4B">
        <w:tab/>
        <w:t xml:space="preserve">may have regard to the </w:t>
      </w:r>
      <w:r w:rsidR="00F56DF7" w:rsidRPr="00AF3B4B">
        <w:t xml:space="preserve">record of the holder of the licence </w:t>
      </w:r>
      <w:r w:rsidRPr="00AF3B4B">
        <w:t xml:space="preserve">in relation to compliance with </w:t>
      </w:r>
      <w:r w:rsidR="004D7452" w:rsidRPr="00AF3B4B">
        <w:t xml:space="preserve">a </w:t>
      </w:r>
      <w:r w:rsidRPr="00AF3B4B">
        <w:t>previous</w:t>
      </w:r>
      <w:r w:rsidR="002D4EF7" w:rsidRPr="00AF3B4B">
        <w:t>ly</w:t>
      </w:r>
      <w:r w:rsidRPr="00AF3B4B">
        <w:t xml:space="preserve"> </w:t>
      </w:r>
      <w:r w:rsidR="004D7452" w:rsidRPr="00AF3B4B">
        <w:t>approved ESCAS</w:t>
      </w:r>
      <w:r w:rsidRPr="00AF3B4B">
        <w:t>.</w:t>
      </w:r>
    </w:p>
    <w:p w14:paraId="77533DE3" w14:textId="77777777" w:rsidR="003A5DA2" w:rsidRPr="00AF3B4B" w:rsidRDefault="003A5DA2" w:rsidP="003A5DA2">
      <w:pPr>
        <w:pStyle w:val="SubsectionHead"/>
      </w:pPr>
      <w:r w:rsidRPr="00AF3B4B">
        <w:t xml:space="preserve">Request for further information </w:t>
      </w:r>
      <w:r w:rsidR="00CB6B31" w:rsidRPr="00AF3B4B">
        <w:t xml:space="preserve">or to vary </w:t>
      </w:r>
      <w:r w:rsidR="00B01597" w:rsidRPr="00AF3B4B">
        <w:t xml:space="preserve">proposed </w:t>
      </w:r>
      <w:r w:rsidR="00CB6B31" w:rsidRPr="00AF3B4B">
        <w:t>ESCAS</w:t>
      </w:r>
    </w:p>
    <w:p w14:paraId="4F7A2846" w14:textId="77777777" w:rsidR="00507DEB" w:rsidRPr="00AF3B4B" w:rsidRDefault="004E0C32" w:rsidP="00507DEB">
      <w:pPr>
        <w:pStyle w:val="Subsection"/>
      </w:pPr>
      <w:r w:rsidRPr="00AF3B4B">
        <w:tab/>
        <w:t>(4</w:t>
      </w:r>
      <w:r w:rsidR="00507DEB" w:rsidRPr="00AF3B4B">
        <w:t>)</w:t>
      </w:r>
      <w:r w:rsidR="00507DEB" w:rsidRPr="00AF3B4B">
        <w:tab/>
        <w:t>The Secretary may</w:t>
      </w:r>
      <w:r w:rsidR="00B105DA" w:rsidRPr="00AF3B4B">
        <w:t>,</w:t>
      </w:r>
      <w:r w:rsidR="00507DEB" w:rsidRPr="00AF3B4B">
        <w:t xml:space="preserve"> by</w:t>
      </w:r>
      <w:r w:rsidR="00D548DD" w:rsidRPr="00AF3B4B">
        <w:t xml:space="preserve"> notice in writing, request the </w:t>
      </w:r>
      <w:r w:rsidR="00B01597" w:rsidRPr="00AF3B4B">
        <w:t>applicant</w:t>
      </w:r>
      <w:r w:rsidR="00D548DD" w:rsidRPr="00AF3B4B">
        <w:t>:</w:t>
      </w:r>
    </w:p>
    <w:p w14:paraId="1C67D42F" w14:textId="77777777" w:rsidR="00507DEB" w:rsidRPr="00AF3B4B" w:rsidRDefault="00507DEB" w:rsidP="00507DEB">
      <w:pPr>
        <w:pStyle w:val="Paragraph"/>
      </w:pPr>
      <w:r w:rsidRPr="00AF3B4B">
        <w:tab/>
        <w:t>(a)</w:t>
      </w:r>
      <w:r w:rsidRPr="00AF3B4B">
        <w:tab/>
      </w:r>
      <w:r w:rsidR="00D548DD" w:rsidRPr="00AF3B4B">
        <w:t xml:space="preserve">to provide </w:t>
      </w:r>
      <w:r w:rsidRPr="00AF3B4B">
        <w:t>further information about a proposed export; or</w:t>
      </w:r>
    </w:p>
    <w:p w14:paraId="5643BEE1" w14:textId="77777777" w:rsidR="00507DEB" w:rsidRPr="00AF3B4B" w:rsidRDefault="00507DEB" w:rsidP="00507DEB">
      <w:pPr>
        <w:pStyle w:val="Paragraph"/>
      </w:pPr>
      <w:r w:rsidRPr="00AF3B4B">
        <w:tab/>
        <w:t>(b)</w:t>
      </w:r>
      <w:r w:rsidRPr="00AF3B4B">
        <w:tab/>
      </w:r>
      <w:r w:rsidR="00D548DD" w:rsidRPr="00AF3B4B">
        <w:t xml:space="preserve">to provide </w:t>
      </w:r>
      <w:r w:rsidR="00B01597" w:rsidRPr="00AF3B4B">
        <w:t>further information about the proposed</w:t>
      </w:r>
      <w:r w:rsidRPr="00AF3B4B">
        <w:t xml:space="preserve"> ESCAS; or</w:t>
      </w:r>
    </w:p>
    <w:p w14:paraId="7FFE933A" w14:textId="77777777" w:rsidR="00507DEB" w:rsidRPr="00AF3B4B" w:rsidRDefault="00507DEB" w:rsidP="00507DEB">
      <w:pPr>
        <w:pStyle w:val="Paragraph"/>
      </w:pPr>
      <w:r w:rsidRPr="00AF3B4B">
        <w:tab/>
        <w:t>(c)</w:t>
      </w:r>
      <w:r w:rsidRPr="00AF3B4B">
        <w:tab/>
      </w:r>
      <w:r w:rsidR="00D548DD" w:rsidRPr="00AF3B4B">
        <w:t xml:space="preserve">to vary </w:t>
      </w:r>
      <w:r w:rsidR="00B01597" w:rsidRPr="00AF3B4B">
        <w:t xml:space="preserve">the proposed </w:t>
      </w:r>
      <w:r w:rsidRPr="00AF3B4B">
        <w:t>ESCAS in a specified way.</w:t>
      </w:r>
    </w:p>
    <w:p w14:paraId="646321F0" w14:textId="77777777" w:rsidR="00E0720F" w:rsidRPr="00AF3B4B" w:rsidRDefault="00B01597" w:rsidP="00E0720F">
      <w:pPr>
        <w:pStyle w:val="SubsectionHead"/>
      </w:pPr>
      <w:r w:rsidRPr="00AF3B4B">
        <w:t xml:space="preserve">Proposed </w:t>
      </w:r>
      <w:r w:rsidR="00E0720F" w:rsidRPr="00AF3B4B">
        <w:t>ESCAS may be approved subject to conditions</w:t>
      </w:r>
    </w:p>
    <w:p w14:paraId="4A19D66B" w14:textId="77777777" w:rsidR="00E0720F" w:rsidRPr="00AF3B4B" w:rsidRDefault="00E0720F" w:rsidP="00E0720F">
      <w:pPr>
        <w:pStyle w:val="Subsection"/>
      </w:pPr>
      <w:r w:rsidRPr="00AF3B4B">
        <w:tab/>
        <w:t>(5)</w:t>
      </w:r>
      <w:r w:rsidRPr="00AF3B4B">
        <w:tab/>
        <w:t xml:space="preserve">The Secretary may approve </w:t>
      </w:r>
      <w:r w:rsidR="00901A6B" w:rsidRPr="00AF3B4B">
        <w:t>the</w:t>
      </w:r>
      <w:r w:rsidRPr="00AF3B4B">
        <w:t xml:space="preserve"> </w:t>
      </w:r>
      <w:r w:rsidR="00B01597" w:rsidRPr="00AF3B4B">
        <w:t xml:space="preserve">proposed </w:t>
      </w:r>
      <w:r w:rsidRPr="00AF3B4B">
        <w:t>ESCAS subject to any conditions the Secretary considers appropriate.</w:t>
      </w:r>
    </w:p>
    <w:p w14:paraId="5C43A5BB" w14:textId="77777777" w:rsidR="00E0720F" w:rsidRPr="00AF3B4B" w:rsidRDefault="00B01597" w:rsidP="00E0720F">
      <w:pPr>
        <w:pStyle w:val="notetext"/>
      </w:pPr>
      <w:r w:rsidRPr="00AF3B4B">
        <w:t>Note:</w:t>
      </w:r>
      <w:r w:rsidRPr="00AF3B4B">
        <w:tab/>
        <w:t>A decision to approve a proposed</w:t>
      </w:r>
      <w:r w:rsidR="00E0720F" w:rsidRPr="00AF3B4B">
        <w:t xml:space="preserve"> ESCAS subject to conditions is a reviewable decision (see </w:t>
      </w:r>
      <w:r w:rsidR="00941581" w:rsidRPr="00AF3B4B">
        <w:t>section 1</w:t>
      </w:r>
      <w:r w:rsidR="00E0720F" w:rsidRPr="00AF3B4B">
        <w:t>1</w:t>
      </w:r>
      <w:r w:rsidR="002A74E2" w:rsidRPr="00AF3B4B">
        <w:noBreakHyphen/>
      </w:r>
      <w:r w:rsidR="00E0720F" w:rsidRPr="00AF3B4B">
        <w:t>1 of this instrument and Part 2 of Chapter 11 of the Act).</w:t>
      </w:r>
    </w:p>
    <w:p w14:paraId="2A39CF20" w14:textId="77777777" w:rsidR="00E0720F" w:rsidRPr="00AF3B4B" w:rsidRDefault="00E0720F" w:rsidP="00E0720F">
      <w:pPr>
        <w:pStyle w:val="Subsection"/>
      </w:pPr>
      <w:r w:rsidRPr="00AF3B4B">
        <w:tab/>
        <w:t>(6)</w:t>
      </w:r>
      <w:r w:rsidRPr="00AF3B4B">
        <w:tab/>
        <w:t xml:space="preserve">Without limiting </w:t>
      </w:r>
      <w:r w:rsidR="00A53EA7" w:rsidRPr="00AF3B4B">
        <w:t>subsection (</w:t>
      </w:r>
      <w:r w:rsidRPr="00AF3B4B">
        <w:t>5), the conditions may relate to the following matters:</w:t>
      </w:r>
    </w:p>
    <w:p w14:paraId="06CBD073" w14:textId="77777777" w:rsidR="00E0720F" w:rsidRPr="00AF3B4B" w:rsidRDefault="00E0720F" w:rsidP="00E0720F">
      <w:pPr>
        <w:pStyle w:val="Paragraph"/>
      </w:pPr>
      <w:r w:rsidRPr="00AF3B4B">
        <w:tab/>
        <w:t>(a)</w:t>
      </w:r>
      <w:r w:rsidRPr="00AF3B4B">
        <w:tab/>
        <w:t xml:space="preserve">the matters referred to in </w:t>
      </w:r>
      <w:r w:rsidR="001145B2" w:rsidRPr="00AF3B4B">
        <w:t>sub</w:t>
      </w:r>
      <w:r w:rsidR="00A53EA7" w:rsidRPr="00AF3B4B">
        <w:t>section 6</w:t>
      </w:r>
      <w:r w:rsidR="002A74E2" w:rsidRPr="00AF3B4B">
        <w:noBreakHyphen/>
      </w:r>
      <w:r w:rsidR="00286276" w:rsidRPr="00AF3B4B">
        <w:t>35</w:t>
      </w:r>
      <w:r w:rsidRPr="00AF3B4B">
        <w:t>(4);</w:t>
      </w:r>
    </w:p>
    <w:p w14:paraId="54088CBD" w14:textId="77777777" w:rsidR="00E0720F" w:rsidRPr="00AF3B4B" w:rsidRDefault="00E0720F" w:rsidP="00E0720F">
      <w:pPr>
        <w:pStyle w:val="Paragraph"/>
      </w:pPr>
      <w:r w:rsidRPr="00AF3B4B">
        <w:tab/>
        <w:t>(b)</w:t>
      </w:r>
      <w:r w:rsidRPr="00AF3B4B">
        <w:tab/>
        <w:t xml:space="preserve">publication of information provided by the holder of the licence in relation to the supply chain set out in the </w:t>
      </w:r>
      <w:r w:rsidR="00B01597" w:rsidRPr="00AF3B4B">
        <w:t xml:space="preserve">proposed </w:t>
      </w:r>
      <w:r w:rsidRPr="00AF3B4B">
        <w:t>ESCAS;</w:t>
      </w:r>
    </w:p>
    <w:p w14:paraId="670C1B01" w14:textId="77777777" w:rsidR="00E0720F" w:rsidRPr="00AF3B4B" w:rsidRDefault="00E0720F" w:rsidP="00E0720F">
      <w:pPr>
        <w:pStyle w:val="Paragraph"/>
      </w:pPr>
      <w:r w:rsidRPr="00AF3B4B">
        <w:tab/>
        <w:t>(c)</w:t>
      </w:r>
      <w:r w:rsidRPr="00AF3B4B">
        <w:tab/>
        <w:t xml:space="preserve">the number of consignments to which the </w:t>
      </w:r>
      <w:r w:rsidR="00B01597" w:rsidRPr="00AF3B4B">
        <w:t xml:space="preserve">proposed </w:t>
      </w:r>
      <w:r w:rsidRPr="00AF3B4B">
        <w:t>ESCAS may apply;</w:t>
      </w:r>
    </w:p>
    <w:p w14:paraId="5674E83A" w14:textId="77777777" w:rsidR="00E0720F" w:rsidRPr="00AF3B4B" w:rsidRDefault="00E0720F" w:rsidP="00E0720F">
      <w:pPr>
        <w:pStyle w:val="Paragraph"/>
      </w:pPr>
      <w:r w:rsidRPr="00AF3B4B">
        <w:tab/>
        <w:t>(d)</w:t>
      </w:r>
      <w:r w:rsidRPr="00AF3B4B">
        <w:tab/>
        <w:t>any other matter the Secretary considers appropriate.</w:t>
      </w:r>
    </w:p>
    <w:p w14:paraId="5DFDE45E" w14:textId="77777777" w:rsidR="003A5DA2" w:rsidRPr="00AF3B4B" w:rsidRDefault="003A5DA2" w:rsidP="003A5DA2">
      <w:pPr>
        <w:pStyle w:val="SubsectionHead"/>
      </w:pPr>
      <w:r w:rsidRPr="00AF3B4B">
        <w:t>Notice of decision</w:t>
      </w:r>
    </w:p>
    <w:p w14:paraId="702EC82E" w14:textId="77777777" w:rsidR="00676D39" w:rsidRPr="00AF3B4B" w:rsidRDefault="003A5DA2" w:rsidP="003A5DA2">
      <w:pPr>
        <w:pStyle w:val="Subsection"/>
      </w:pPr>
      <w:r w:rsidRPr="00AF3B4B">
        <w:tab/>
        <w:t>(</w:t>
      </w:r>
      <w:r w:rsidR="00901A6B" w:rsidRPr="00AF3B4B">
        <w:t>7</w:t>
      </w:r>
      <w:r w:rsidRPr="00AF3B4B">
        <w:t>)</w:t>
      </w:r>
      <w:r w:rsidRPr="00AF3B4B">
        <w:tab/>
      </w:r>
      <w:r w:rsidR="00676D39" w:rsidRPr="00AF3B4B">
        <w:t xml:space="preserve">If the Secretary approves the </w:t>
      </w:r>
      <w:r w:rsidR="00B01597" w:rsidRPr="00AF3B4B">
        <w:t xml:space="preserve">proposed </w:t>
      </w:r>
      <w:r w:rsidR="00676D39" w:rsidRPr="00AF3B4B">
        <w:t xml:space="preserve">ESCAS, the Secretary must give the </w:t>
      </w:r>
      <w:r w:rsidR="00B01597" w:rsidRPr="00AF3B4B">
        <w:t xml:space="preserve">applicant </w:t>
      </w:r>
      <w:r w:rsidR="00452280" w:rsidRPr="00AF3B4B">
        <w:t xml:space="preserve">a </w:t>
      </w:r>
      <w:r w:rsidR="00676D39" w:rsidRPr="00AF3B4B">
        <w:t xml:space="preserve">written notice </w:t>
      </w:r>
      <w:r w:rsidR="00452280" w:rsidRPr="00AF3B4B">
        <w:t>stating</w:t>
      </w:r>
      <w:r w:rsidR="00676D39" w:rsidRPr="00AF3B4B">
        <w:t>:</w:t>
      </w:r>
    </w:p>
    <w:p w14:paraId="4DC28B57" w14:textId="77777777" w:rsidR="00676D39" w:rsidRPr="00AF3B4B" w:rsidRDefault="00676D39" w:rsidP="00676D39">
      <w:pPr>
        <w:pStyle w:val="Paragraph"/>
      </w:pPr>
      <w:r w:rsidRPr="00AF3B4B">
        <w:tab/>
        <w:t>(a)</w:t>
      </w:r>
      <w:r w:rsidRPr="00AF3B4B">
        <w:tab/>
        <w:t xml:space="preserve">the </w:t>
      </w:r>
      <w:r w:rsidR="00882A33" w:rsidRPr="00AF3B4B">
        <w:t>kind</w:t>
      </w:r>
      <w:r w:rsidRPr="00AF3B4B">
        <w:t xml:space="preserve"> of livestock covered by the </w:t>
      </w:r>
      <w:r w:rsidR="00B01597" w:rsidRPr="00AF3B4B">
        <w:t xml:space="preserve">approved </w:t>
      </w:r>
      <w:r w:rsidRPr="00AF3B4B">
        <w:t>ESCAS; and</w:t>
      </w:r>
    </w:p>
    <w:p w14:paraId="3B68618C" w14:textId="77777777" w:rsidR="003A5DA2" w:rsidRPr="00AF3B4B" w:rsidRDefault="00676D39" w:rsidP="002813B1">
      <w:pPr>
        <w:pStyle w:val="Paragraph"/>
      </w:pPr>
      <w:r w:rsidRPr="00AF3B4B">
        <w:tab/>
        <w:t>(b)</w:t>
      </w:r>
      <w:r w:rsidRPr="00AF3B4B">
        <w:tab/>
        <w:t>the con</w:t>
      </w:r>
      <w:r w:rsidR="00452280" w:rsidRPr="00AF3B4B">
        <w:t>ditions (if any) of the approved ESCAS</w:t>
      </w:r>
      <w:r w:rsidRPr="00AF3B4B">
        <w:t>.</w:t>
      </w:r>
    </w:p>
    <w:p w14:paraId="2E7302A4" w14:textId="77777777" w:rsidR="00750EA1" w:rsidRPr="00AF3B4B" w:rsidRDefault="00286276" w:rsidP="00750EA1">
      <w:pPr>
        <w:pStyle w:val="ActHead5"/>
      </w:pPr>
      <w:bookmarkStart w:id="177" w:name="_Toc66351547"/>
      <w:r w:rsidRPr="00CF14F4">
        <w:rPr>
          <w:rStyle w:val="CharSectno"/>
        </w:rPr>
        <w:t>6</w:t>
      </w:r>
      <w:r w:rsidR="002A74E2" w:rsidRPr="00CF14F4">
        <w:rPr>
          <w:rStyle w:val="CharSectno"/>
        </w:rPr>
        <w:noBreakHyphen/>
      </w:r>
      <w:r w:rsidRPr="00CF14F4">
        <w:rPr>
          <w:rStyle w:val="CharSectno"/>
        </w:rPr>
        <w:t>38</w:t>
      </w:r>
      <w:r w:rsidR="004A4A2C">
        <w:t xml:space="preserve">  </w:t>
      </w:r>
      <w:r w:rsidR="00676D39" w:rsidRPr="00AF3B4B">
        <w:t xml:space="preserve">Period of effect of </w:t>
      </w:r>
      <w:r w:rsidR="00014DDB" w:rsidRPr="00AF3B4B">
        <w:t xml:space="preserve">approved </w:t>
      </w:r>
      <w:r w:rsidR="00750EA1" w:rsidRPr="00AF3B4B">
        <w:t>ESCAS</w:t>
      </w:r>
      <w:bookmarkEnd w:id="177"/>
    </w:p>
    <w:p w14:paraId="0D390BB2" w14:textId="77777777" w:rsidR="00750EA1" w:rsidRPr="00AF3B4B" w:rsidRDefault="00750EA1" w:rsidP="00750EA1">
      <w:pPr>
        <w:pStyle w:val="Subsection"/>
      </w:pPr>
      <w:r w:rsidRPr="00AF3B4B">
        <w:tab/>
      </w:r>
      <w:r w:rsidRPr="00AF3B4B">
        <w:tab/>
      </w:r>
      <w:r w:rsidR="00676D39" w:rsidRPr="00AF3B4B">
        <w:t xml:space="preserve">An </w:t>
      </w:r>
      <w:r w:rsidR="00452280" w:rsidRPr="00AF3B4B">
        <w:t xml:space="preserve">approved </w:t>
      </w:r>
      <w:r w:rsidR="00E968C5" w:rsidRPr="00AF3B4B">
        <w:t xml:space="preserve">ESCAS </w:t>
      </w:r>
      <w:r w:rsidR="005F2083" w:rsidRPr="00AF3B4B">
        <w:t xml:space="preserve">remains in force unless it is revoked under </w:t>
      </w:r>
      <w:r w:rsidR="00A53EA7" w:rsidRPr="00AF3B4B">
        <w:t>section 6</w:t>
      </w:r>
      <w:r w:rsidR="002A74E2" w:rsidRPr="00AF3B4B">
        <w:noBreakHyphen/>
      </w:r>
      <w:r w:rsidR="00286276" w:rsidRPr="00AF3B4B">
        <w:t>42</w:t>
      </w:r>
      <w:r w:rsidR="005F2083" w:rsidRPr="00AF3B4B">
        <w:t>.</w:t>
      </w:r>
    </w:p>
    <w:p w14:paraId="60827564" w14:textId="77777777" w:rsidR="00542B51" w:rsidRPr="00AF3B4B" w:rsidRDefault="009B3EA6" w:rsidP="00542B51">
      <w:pPr>
        <w:pStyle w:val="ActHead3"/>
        <w:pageBreakBefore/>
      </w:pPr>
      <w:bookmarkStart w:id="178" w:name="_Toc66351548"/>
      <w:r w:rsidRPr="001260F8">
        <w:rPr>
          <w:rStyle w:val="CharDivNo"/>
        </w:rPr>
        <w:lastRenderedPageBreak/>
        <w:t>Division 2</w:t>
      </w:r>
      <w:r w:rsidR="00542B51" w:rsidRPr="00AF3B4B">
        <w:t>—</w:t>
      </w:r>
      <w:r w:rsidR="00542B51" w:rsidRPr="001260F8">
        <w:rPr>
          <w:rStyle w:val="CharDivText"/>
        </w:rPr>
        <w:t xml:space="preserve">Variation of </w:t>
      </w:r>
      <w:r w:rsidR="00384D4B" w:rsidRPr="001260F8">
        <w:rPr>
          <w:rStyle w:val="CharDivText"/>
        </w:rPr>
        <w:t xml:space="preserve">approved </w:t>
      </w:r>
      <w:r w:rsidR="00542B51" w:rsidRPr="001260F8">
        <w:rPr>
          <w:rStyle w:val="CharDivText"/>
        </w:rPr>
        <w:t>ESCAS</w:t>
      </w:r>
      <w:bookmarkEnd w:id="178"/>
    </w:p>
    <w:p w14:paraId="07DE7358" w14:textId="77777777" w:rsidR="005F2083" w:rsidRPr="00AF3B4B" w:rsidRDefault="00286276" w:rsidP="005F2083">
      <w:pPr>
        <w:pStyle w:val="ActHead5"/>
      </w:pPr>
      <w:bookmarkStart w:id="179" w:name="_Toc66351549"/>
      <w:r w:rsidRPr="00CF14F4">
        <w:rPr>
          <w:rStyle w:val="CharSectno"/>
        </w:rPr>
        <w:t>6</w:t>
      </w:r>
      <w:r w:rsidR="002A74E2" w:rsidRPr="00CF14F4">
        <w:rPr>
          <w:rStyle w:val="CharSectno"/>
        </w:rPr>
        <w:noBreakHyphen/>
      </w:r>
      <w:r w:rsidRPr="00CF14F4">
        <w:rPr>
          <w:rStyle w:val="CharSectno"/>
        </w:rPr>
        <w:t>39</w:t>
      </w:r>
      <w:r w:rsidR="004A4A2C">
        <w:t xml:space="preserve">  </w:t>
      </w:r>
      <w:r w:rsidR="005F2083" w:rsidRPr="00AF3B4B">
        <w:t>Holder of approved ESCAS may apply to Secretary to vary ESCAS</w:t>
      </w:r>
      <w:r w:rsidR="000B458E" w:rsidRPr="00AF3B4B">
        <w:t xml:space="preserve"> or conditions of ESCAS</w:t>
      </w:r>
      <w:bookmarkEnd w:id="179"/>
    </w:p>
    <w:p w14:paraId="7BFBADAA" w14:textId="77777777" w:rsidR="000B458E" w:rsidRPr="00AF3B4B" w:rsidRDefault="005F2083" w:rsidP="005F2083">
      <w:pPr>
        <w:pStyle w:val="Subsection"/>
      </w:pPr>
      <w:r w:rsidRPr="00AF3B4B">
        <w:tab/>
        <w:t>(1)</w:t>
      </w:r>
      <w:r w:rsidRPr="00AF3B4B">
        <w:tab/>
        <w:t>The holder of an approved ESCAS may apply, in writing, to the Secr</w:t>
      </w:r>
      <w:r w:rsidR="000B458E" w:rsidRPr="00AF3B4B">
        <w:t>etary to approve a variation of:</w:t>
      </w:r>
    </w:p>
    <w:p w14:paraId="01424387" w14:textId="77777777" w:rsidR="005F2083" w:rsidRPr="00AF3B4B" w:rsidRDefault="000B458E" w:rsidP="000B458E">
      <w:pPr>
        <w:pStyle w:val="Paragraph"/>
      </w:pPr>
      <w:r w:rsidRPr="00AF3B4B">
        <w:tab/>
        <w:t>(a)</w:t>
      </w:r>
      <w:r w:rsidRPr="00AF3B4B">
        <w:tab/>
        <w:t>an approved ESCAS; or</w:t>
      </w:r>
    </w:p>
    <w:p w14:paraId="662553C1" w14:textId="77777777" w:rsidR="000B458E" w:rsidRPr="00AF3B4B" w:rsidRDefault="000B458E" w:rsidP="000B458E">
      <w:pPr>
        <w:pStyle w:val="Paragraph"/>
      </w:pPr>
      <w:r w:rsidRPr="00AF3B4B">
        <w:tab/>
        <w:t>(b)</w:t>
      </w:r>
      <w:r w:rsidRPr="00AF3B4B">
        <w:tab/>
        <w:t>the conditions of an approved ESCAS.</w:t>
      </w:r>
    </w:p>
    <w:p w14:paraId="410AF86B" w14:textId="77777777" w:rsidR="005F2083" w:rsidRPr="00AF3B4B" w:rsidRDefault="005F2083" w:rsidP="005F2083">
      <w:pPr>
        <w:pStyle w:val="Subsection"/>
      </w:pPr>
      <w:r w:rsidRPr="00AF3B4B">
        <w:tab/>
        <w:t>(2)</w:t>
      </w:r>
      <w:r w:rsidRPr="00AF3B4B">
        <w:tab/>
        <w:t xml:space="preserve">If the Secretary receives an application under </w:t>
      </w:r>
      <w:r w:rsidR="00A53EA7" w:rsidRPr="00AF3B4B">
        <w:t>subsection (</w:t>
      </w:r>
      <w:r w:rsidRPr="00AF3B4B">
        <w:t>1) to approve a variation, the Secretary must decide:</w:t>
      </w:r>
    </w:p>
    <w:p w14:paraId="5CE8F5FD" w14:textId="77777777" w:rsidR="005F2083" w:rsidRPr="00AF3B4B" w:rsidRDefault="005F2083" w:rsidP="005F2083">
      <w:pPr>
        <w:pStyle w:val="Paragraph"/>
      </w:pPr>
      <w:r w:rsidRPr="00AF3B4B">
        <w:tab/>
        <w:t>(a)</w:t>
      </w:r>
      <w:r w:rsidRPr="00AF3B4B">
        <w:tab/>
        <w:t>to approve the variation; or</w:t>
      </w:r>
    </w:p>
    <w:p w14:paraId="7031D1EF" w14:textId="77777777" w:rsidR="005F2083" w:rsidRPr="00AF3B4B" w:rsidRDefault="005F2083" w:rsidP="005F2083">
      <w:pPr>
        <w:pStyle w:val="Paragraph"/>
      </w:pPr>
      <w:r w:rsidRPr="00AF3B4B">
        <w:tab/>
        <w:t>(b)</w:t>
      </w:r>
      <w:r w:rsidRPr="00AF3B4B">
        <w:tab/>
        <w:t>to refuse to approve the variation.</w:t>
      </w:r>
    </w:p>
    <w:p w14:paraId="424FB4A9" w14:textId="77777777" w:rsidR="004E0C32" w:rsidRPr="00AF3B4B" w:rsidRDefault="004E0C32" w:rsidP="004E0C32">
      <w:pPr>
        <w:pStyle w:val="notetext"/>
      </w:pPr>
      <w:r w:rsidRPr="00AF3B4B">
        <w:t>Note:</w:t>
      </w:r>
      <w:r w:rsidRPr="00AF3B4B">
        <w:tab/>
        <w:t>A decision to refuse to approve a variation of an approved ESCAS</w:t>
      </w:r>
      <w:r w:rsidR="000B458E" w:rsidRPr="00AF3B4B">
        <w:t>, or the conditions of an approved ESCAS,</w:t>
      </w:r>
      <w:r w:rsidRPr="00AF3B4B">
        <w:t xml:space="preserve">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00D93288" w:rsidRPr="00AF3B4B">
        <w:t>4</w:t>
      </w:r>
      <w:r w:rsidRPr="00AF3B4B">
        <w:t xml:space="preserve">) of this section must also include the reasons for the decision (see </w:t>
      </w:r>
      <w:r w:rsidR="00013676" w:rsidRPr="00AF3B4B">
        <w:t>sub</w:t>
      </w:r>
      <w:r w:rsidR="005D38ED" w:rsidRPr="00AF3B4B">
        <w:t>section 3</w:t>
      </w:r>
      <w:r w:rsidRPr="00AF3B4B">
        <w:t>82(1) of the Act).</w:t>
      </w:r>
    </w:p>
    <w:p w14:paraId="06D29489" w14:textId="77777777" w:rsidR="005907A2" w:rsidRPr="00AF3B4B" w:rsidRDefault="005907A2" w:rsidP="005907A2">
      <w:pPr>
        <w:pStyle w:val="Subsection"/>
      </w:pPr>
      <w:r w:rsidRPr="00AF3B4B">
        <w:tab/>
        <w:t>(3)</w:t>
      </w:r>
      <w:r w:rsidRPr="00AF3B4B">
        <w:tab/>
      </w:r>
      <w:r w:rsidR="00B30948" w:rsidRPr="00AF3B4B">
        <w:t>T</w:t>
      </w:r>
      <w:r w:rsidRPr="00AF3B4B">
        <w:t xml:space="preserve">he Secretary must not approve the </w:t>
      </w:r>
      <w:r w:rsidR="00B30948" w:rsidRPr="00AF3B4B">
        <w:t>variation</w:t>
      </w:r>
      <w:r w:rsidRPr="00AF3B4B">
        <w:t xml:space="preserve"> unless the Secretary is satisfied, having regard to any matter that the Secretary considers relevant, that the ESCAS </w:t>
      </w:r>
      <w:r w:rsidR="00B30948" w:rsidRPr="00AF3B4B">
        <w:t xml:space="preserve">as varied </w:t>
      </w:r>
      <w:r w:rsidRPr="00AF3B4B">
        <w:t>will ensure that livestock to which it will apply will be transported, handled, slaughtered and subjected to any other related operations in accordance with relevant OIE recommendations.</w:t>
      </w:r>
    </w:p>
    <w:p w14:paraId="5798F6C7" w14:textId="77777777" w:rsidR="005907A2" w:rsidRPr="00AF3B4B" w:rsidRDefault="005907A2" w:rsidP="005907A2">
      <w:pPr>
        <w:pStyle w:val="notetext"/>
      </w:pPr>
      <w:r w:rsidRPr="00AF3B4B">
        <w:t>Note:</w:t>
      </w:r>
      <w:r w:rsidRPr="00AF3B4B">
        <w:tab/>
        <w:t xml:space="preserve">For </w:t>
      </w:r>
      <w:r w:rsidRPr="00AF3B4B">
        <w:rPr>
          <w:b/>
          <w:i/>
        </w:rPr>
        <w:t>OIE recommendations</w:t>
      </w:r>
      <w:r w:rsidRPr="00AF3B4B">
        <w:t xml:space="preserve">, see </w:t>
      </w:r>
      <w:r w:rsidR="00941581" w:rsidRPr="00AF3B4B">
        <w:t>section 1</w:t>
      </w:r>
      <w:r w:rsidR="002A74E2" w:rsidRPr="00AF3B4B">
        <w:noBreakHyphen/>
      </w:r>
      <w:r w:rsidRPr="00AF3B4B">
        <w:t>6.</w:t>
      </w:r>
    </w:p>
    <w:p w14:paraId="2240142D" w14:textId="77777777" w:rsidR="005F2083" w:rsidRPr="00AF3B4B" w:rsidRDefault="005F2083" w:rsidP="005F2083">
      <w:pPr>
        <w:pStyle w:val="Subsection"/>
      </w:pPr>
      <w:r w:rsidRPr="00AF3B4B">
        <w:tab/>
      </w:r>
      <w:r w:rsidR="00B30948" w:rsidRPr="00AF3B4B">
        <w:t>(4</w:t>
      </w:r>
      <w:r w:rsidRPr="00AF3B4B">
        <w:t>)</w:t>
      </w:r>
      <w:r w:rsidRPr="00AF3B4B">
        <w:tab/>
        <w:t>The Secretary must give the holder written notice of the Secretary’s decision.</w:t>
      </w:r>
    </w:p>
    <w:p w14:paraId="0F52BAB2" w14:textId="77777777" w:rsidR="003C6DD6" w:rsidRPr="00AF3B4B" w:rsidRDefault="00286276" w:rsidP="003C6DD6">
      <w:pPr>
        <w:pStyle w:val="ActHead5"/>
      </w:pPr>
      <w:bookmarkStart w:id="180" w:name="_Toc66351550"/>
      <w:r w:rsidRPr="00CF14F4">
        <w:rPr>
          <w:rStyle w:val="CharSectno"/>
        </w:rPr>
        <w:t>6</w:t>
      </w:r>
      <w:r w:rsidR="002A74E2" w:rsidRPr="00CF14F4">
        <w:rPr>
          <w:rStyle w:val="CharSectno"/>
        </w:rPr>
        <w:noBreakHyphen/>
      </w:r>
      <w:r w:rsidRPr="00CF14F4">
        <w:rPr>
          <w:rStyle w:val="CharSectno"/>
        </w:rPr>
        <w:t>40</w:t>
      </w:r>
      <w:r w:rsidR="004A4A2C">
        <w:t xml:space="preserve">  </w:t>
      </w:r>
      <w:r w:rsidR="00BD21D0" w:rsidRPr="00AF3B4B">
        <w:t xml:space="preserve">Secretary may require </w:t>
      </w:r>
      <w:r w:rsidR="003C6DD6" w:rsidRPr="00AF3B4B">
        <w:t>approved ESCAS</w:t>
      </w:r>
      <w:r w:rsidR="00901A6B" w:rsidRPr="00AF3B4B">
        <w:t xml:space="preserve"> </w:t>
      </w:r>
      <w:r w:rsidR="00BD21D0" w:rsidRPr="00AF3B4B">
        <w:t xml:space="preserve">to be varied or vary </w:t>
      </w:r>
      <w:r w:rsidR="00901A6B" w:rsidRPr="00AF3B4B">
        <w:t xml:space="preserve">conditions </w:t>
      </w:r>
      <w:r w:rsidR="00BD21D0" w:rsidRPr="00AF3B4B">
        <w:t>of approved ESCAS</w:t>
      </w:r>
      <w:bookmarkEnd w:id="180"/>
    </w:p>
    <w:p w14:paraId="73D108EA" w14:textId="77777777" w:rsidR="00901A6B" w:rsidRPr="00AF3B4B" w:rsidRDefault="003C6DD6" w:rsidP="003C6DD6">
      <w:pPr>
        <w:pStyle w:val="Subsection"/>
      </w:pPr>
      <w:r w:rsidRPr="00AF3B4B">
        <w:tab/>
        <w:t>(1)</w:t>
      </w:r>
      <w:r w:rsidRPr="00AF3B4B">
        <w:tab/>
        <w:t xml:space="preserve">The </w:t>
      </w:r>
      <w:r w:rsidR="005F2083" w:rsidRPr="00AF3B4B">
        <w:t>Secretary may</w:t>
      </w:r>
      <w:r w:rsidR="00901A6B" w:rsidRPr="00AF3B4B">
        <w:t>:</w:t>
      </w:r>
    </w:p>
    <w:p w14:paraId="354FF970" w14:textId="77777777" w:rsidR="001F2136" w:rsidRPr="00AF3B4B" w:rsidRDefault="00901A6B" w:rsidP="008869CD">
      <w:pPr>
        <w:pStyle w:val="Paragraph"/>
      </w:pPr>
      <w:r w:rsidRPr="00AF3B4B">
        <w:tab/>
        <w:t>(a)</w:t>
      </w:r>
      <w:r w:rsidRPr="00AF3B4B">
        <w:tab/>
      </w:r>
      <w:r w:rsidR="001F2136" w:rsidRPr="00AF3B4B">
        <w:t xml:space="preserve">give the holder of an approved ESCAS a written notice </w:t>
      </w:r>
      <w:r w:rsidR="008869CD" w:rsidRPr="00AF3B4B">
        <w:t xml:space="preserve">requiring the holder </w:t>
      </w:r>
      <w:r w:rsidR="001F2136" w:rsidRPr="00AF3B4B">
        <w:t xml:space="preserve">to vary </w:t>
      </w:r>
      <w:r w:rsidR="007D3976" w:rsidRPr="00AF3B4B">
        <w:t xml:space="preserve">any aspect of </w:t>
      </w:r>
      <w:r w:rsidR="001F2136" w:rsidRPr="00AF3B4B">
        <w:t>the approved ESCAS</w:t>
      </w:r>
      <w:r w:rsidR="0091796E" w:rsidRPr="00AF3B4B">
        <w:t>,</w:t>
      </w:r>
      <w:r w:rsidR="001F2136" w:rsidRPr="00AF3B4B">
        <w:t xml:space="preserve"> as specified in the notice</w:t>
      </w:r>
      <w:r w:rsidR="0091796E" w:rsidRPr="00AF3B4B">
        <w:t>, by the date specified in the notice</w:t>
      </w:r>
      <w:r w:rsidR="001F2136" w:rsidRPr="00AF3B4B">
        <w:t xml:space="preserve">; </w:t>
      </w:r>
      <w:r w:rsidR="008869CD" w:rsidRPr="00AF3B4B">
        <w:t>or</w:t>
      </w:r>
    </w:p>
    <w:p w14:paraId="5820FE0D" w14:textId="77777777" w:rsidR="00901A6B" w:rsidRPr="00AF3B4B" w:rsidRDefault="00901A6B" w:rsidP="00901A6B">
      <w:pPr>
        <w:pStyle w:val="Paragraph"/>
      </w:pPr>
      <w:r w:rsidRPr="00AF3B4B">
        <w:tab/>
        <w:t>(b)</w:t>
      </w:r>
      <w:r w:rsidRPr="00AF3B4B">
        <w:tab/>
      </w:r>
      <w:r w:rsidR="00F36621" w:rsidRPr="00AF3B4B">
        <w:t xml:space="preserve">by written notice to the holder of an approved ESCAS, </w:t>
      </w:r>
      <w:r w:rsidRPr="00AF3B4B">
        <w:t>vary the conditions (if any) of the approved ESCAS (including by imposing new conditions).</w:t>
      </w:r>
    </w:p>
    <w:p w14:paraId="04BF13B1" w14:textId="77777777" w:rsidR="00812797" w:rsidRPr="00AF3B4B" w:rsidRDefault="00812797" w:rsidP="00812797">
      <w:pPr>
        <w:pStyle w:val="notetext"/>
      </w:pPr>
      <w:r w:rsidRPr="00AF3B4B">
        <w:t>Note:</w:t>
      </w:r>
      <w:r w:rsidRPr="00AF3B4B">
        <w:tab/>
        <w:t>A decision to require the holder to vary an aspect of an approved ESCAS</w:t>
      </w:r>
      <w:r w:rsidR="00901A6B" w:rsidRPr="00AF3B4B">
        <w:t>, or to vary the conditions of an approved E</w:t>
      </w:r>
      <w:r w:rsidR="006F0939" w:rsidRPr="00AF3B4B">
        <w:t>SCAS,</w:t>
      </w:r>
      <w:r w:rsidRPr="00AF3B4B">
        <w:t xml:space="preserve">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002A666D" w:rsidRPr="00AF3B4B">
        <w:t xml:space="preserve">1 of the Act). The notice given under </w:t>
      </w:r>
      <w:r w:rsidR="0091796E" w:rsidRPr="00AF3B4B">
        <w:t xml:space="preserve">this </w:t>
      </w:r>
      <w:r w:rsidR="002A666D" w:rsidRPr="00AF3B4B">
        <w:t>subsection must also include the reasons for the decision (see subsection 382(1) of the Act).</w:t>
      </w:r>
    </w:p>
    <w:p w14:paraId="31630E0C" w14:textId="77777777" w:rsidR="001F2136" w:rsidRPr="00AF3B4B" w:rsidRDefault="001F2136" w:rsidP="001F2136">
      <w:pPr>
        <w:pStyle w:val="Subsection"/>
      </w:pPr>
      <w:r w:rsidRPr="00AF3B4B">
        <w:tab/>
        <w:t>(2)</w:t>
      </w:r>
      <w:r w:rsidRPr="00AF3B4B">
        <w:tab/>
        <w:t xml:space="preserve">The Secretary may </w:t>
      </w:r>
      <w:r w:rsidR="0091796E" w:rsidRPr="00AF3B4B">
        <w:t xml:space="preserve">require </w:t>
      </w:r>
      <w:r w:rsidRPr="00AF3B4B">
        <w:t xml:space="preserve">the holder </w:t>
      </w:r>
      <w:r w:rsidR="0091796E" w:rsidRPr="00AF3B4B">
        <w:t xml:space="preserve">to </w:t>
      </w:r>
      <w:r w:rsidR="00BD21D0" w:rsidRPr="00AF3B4B">
        <w:t xml:space="preserve">vary the approved ESCAS </w:t>
      </w:r>
      <w:r w:rsidRPr="00AF3B4B">
        <w:t xml:space="preserve">under </w:t>
      </w:r>
      <w:r w:rsidR="00941581" w:rsidRPr="00AF3B4B">
        <w:t>paragraph (</w:t>
      </w:r>
      <w:r w:rsidRPr="00AF3B4B">
        <w:t>1)</w:t>
      </w:r>
      <w:r w:rsidR="006F0939" w:rsidRPr="00AF3B4B">
        <w:t>(a),</w:t>
      </w:r>
      <w:r w:rsidRPr="00AF3B4B">
        <w:t xml:space="preserve"> </w:t>
      </w:r>
      <w:r w:rsidR="006F0939" w:rsidRPr="00AF3B4B">
        <w:t xml:space="preserve">or vary the conditions of an approved ESCAS under </w:t>
      </w:r>
      <w:r w:rsidR="00941581" w:rsidRPr="00AF3B4B">
        <w:t>paragraph (</w:t>
      </w:r>
      <w:r w:rsidR="006F0939" w:rsidRPr="00AF3B4B">
        <w:t xml:space="preserve">1)(b), </w:t>
      </w:r>
      <w:r w:rsidRPr="00AF3B4B">
        <w:t>if:</w:t>
      </w:r>
    </w:p>
    <w:p w14:paraId="401EA44C" w14:textId="77777777" w:rsidR="001F2136" w:rsidRPr="00AF3B4B" w:rsidRDefault="001F2136" w:rsidP="001F2136">
      <w:pPr>
        <w:pStyle w:val="Paragraph"/>
      </w:pPr>
      <w:r w:rsidRPr="00AF3B4B">
        <w:tab/>
        <w:t>(a)</w:t>
      </w:r>
      <w:r w:rsidRPr="00AF3B4B">
        <w:tab/>
        <w:t>the Secretary is not satisfied that livestock to which the approved ESCAS apply will be dealt with in accordance with the approved ESCAS; or</w:t>
      </w:r>
    </w:p>
    <w:p w14:paraId="7291CB74" w14:textId="77777777" w:rsidR="001F2136" w:rsidRPr="00AF3B4B" w:rsidRDefault="001F2136" w:rsidP="001F2136">
      <w:pPr>
        <w:pStyle w:val="Paragraph"/>
      </w:pPr>
      <w:r w:rsidRPr="00AF3B4B">
        <w:tab/>
        <w:t>(b)</w:t>
      </w:r>
      <w:r w:rsidRPr="00AF3B4B">
        <w:tab/>
        <w:t xml:space="preserve">the holder has not complied with any conditions of the </w:t>
      </w:r>
      <w:r w:rsidR="007D3976" w:rsidRPr="00AF3B4B">
        <w:t>holder’s livestock export licence</w:t>
      </w:r>
      <w:r w:rsidR="00B2125C" w:rsidRPr="00AF3B4B">
        <w:t>;</w:t>
      </w:r>
      <w:r w:rsidR="00D93288" w:rsidRPr="00AF3B4B">
        <w:t xml:space="preserve"> or</w:t>
      </w:r>
    </w:p>
    <w:p w14:paraId="5E3704CB" w14:textId="77777777" w:rsidR="00B2125C" w:rsidRPr="00AF3B4B" w:rsidRDefault="00B2125C" w:rsidP="001F2136">
      <w:pPr>
        <w:pStyle w:val="Paragraph"/>
      </w:pPr>
      <w:r w:rsidRPr="00AF3B4B">
        <w:tab/>
        <w:t>(c)</w:t>
      </w:r>
      <w:r w:rsidRPr="00AF3B4B">
        <w:tab/>
        <w:t xml:space="preserve">the Secretary considers the </w:t>
      </w:r>
      <w:r w:rsidR="006F0939" w:rsidRPr="00AF3B4B">
        <w:t xml:space="preserve">variation is needed </w:t>
      </w:r>
      <w:r w:rsidRPr="00AF3B4B">
        <w:t>for any other reason.</w:t>
      </w:r>
    </w:p>
    <w:p w14:paraId="7FBFD00F" w14:textId="77777777" w:rsidR="00812797" w:rsidRPr="00AF3B4B" w:rsidRDefault="00286276" w:rsidP="005D022A">
      <w:pPr>
        <w:pStyle w:val="ActHead5"/>
      </w:pPr>
      <w:bookmarkStart w:id="181" w:name="_Toc66351551"/>
      <w:r w:rsidRPr="00CF14F4">
        <w:rPr>
          <w:rStyle w:val="CharSectno"/>
        </w:rPr>
        <w:lastRenderedPageBreak/>
        <w:t>6</w:t>
      </w:r>
      <w:r w:rsidR="002A74E2" w:rsidRPr="00CF14F4">
        <w:rPr>
          <w:rStyle w:val="CharSectno"/>
        </w:rPr>
        <w:noBreakHyphen/>
      </w:r>
      <w:r w:rsidRPr="00CF14F4">
        <w:rPr>
          <w:rStyle w:val="CharSectno"/>
        </w:rPr>
        <w:t>41</w:t>
      </w:r>
      <w:r w:rsidR="004A4A2C">
        <w:t xml:space="preserve">  </w:t>
      </w:r>
      <w:r w:rsidR="005D022A" w:rsidRPr="00AF3B4B">
        <w:t>Effect of varied approved ESCAS</w:t>
      </w:r>
      <w:bookmarkEnd w:id="181"/>
    </w:p>
    <w:p w14:paraId="7C9DDA5D" w14:textId="77777777" w:rsidR="000B458E" w:rsidRPr="00AF3B4B" w:rsidRDefault="000B458E" w:rsidP="00B2125C">
      <w:pPr>
        <w:pStyle w:val="Subsection"/>
      </w:pPr>
      <w:r w:rsidRPr="00AF3B4B">
        <w:tab/>
      </w:r>
      <w:r w:rsidRPr="00AF3B4B">
        <w:tab/>
        <w:t>If:</w:t>
      </w:r>
    </w:p>
    <w:p w14:paraId="4ECF18FF" w14:textId="77777777" w:rsidR="000B458E" w:rsidRPr="00AF3B4B" w:rsidRDefault="000B458E" w:rsidP="000B458E">
      <w:pPr>
        <w:pStyle w:val="Paragraph"/>
      </w:pPr>
      <w:r w:rsidRPr="00AF3B4B">
        <w:tab/>
        <w:t>(a)</w:t>
      </w:r>
      <w:r w:rsidRPr="00AF3B4B">
        <w:tab/>
        <w:t xml:space="preserve">a </w:t>
      </w:r>
      <w:r w:rsidR="00CF77BC" w:rsidRPr="00AF3B4B">
        <w:t xml:space="preserve">variation of </w:t>
      </w:r>
      <w:r w:rsidR="005D022A" w:rsidRPr="00AF3B4B">
        <w:t>an approved ESCAS</w:t>
      </w:r>
      <w:r w:rsidR="003F2324" w:rsidRPr="00AF3B4B">
        <w:t>,</w:t>
      </w:r>
      <w:r w:rsidRPr="00AF3B4B">
        <w:t xml:space="preserve"> or the conditions of an approved ESCAS</w:t>
      </w:r>
      <w:r w:rsidR="003F2324" w:rsidRPr="00AF3B4B">
        <w:t>,</w:t>
      </w:r>
      <w:r w:rsidR="005D022A" w:rsidRPr="00AF3B4B">
        <w:t xml:space="preserve"> is </w:t>
      </w:r>
      <w:r w:rsidR="00CF77BC" w:rsidRPr="00AF3B4B">
        <w:t xml:space="preserve">approved under </w:t>
      </w:r>
      <w:r w:rsidR="00E14023" w:rsidRPr="00AF3B4B">
        <w:t>paragraph </w:t>
      </w:r>
      <w:r w:rsidR="00286276" w:rsidRPr="00AF3B4B">
        <w:t>6</w:t>
      </w:r>
      <w:r w:rsidR="002A74E2" w:rsidRPr="00AF3B4B">
        <w:noBreakHyphen/>
      </w:r>
      <w:r w:rsidR="00286276" w:rsidRPr="00AF3B4B">
        <w:t>39</w:t>
      </w:r>
      <w:r w:rsidR="00D93288" w:rsidRPr="00AF3B4B">
        <w:t>(2)(a)</w:t>
      </w:r>
      <w:r w:rsidRPr="00AF3B4B">
        <w:t>;</w:t>
      </w:r>
      <w:r w:rsidR="00CF77BC" w:rsidRPr="00AF3B4B">
        <w:t xml:space="preserve"> or</w:t>
      </w:r>
    </w:p>
    <w:p w14:paraId="79FEC82C" w14:textId="77777777" w:rsidR="000B458E" w:rsidRPr="00AF3B4B" w:rsidRDefault="000B458E" w:rsidP="000B458E">
      <w:pPr>
        <w:pStyle w:val="Paragraph"/>
      </w:pPr>
      <w:r w:rsidRPr="00AF3B4B">
        <w:tab/>
        <w:t>(b)</w:t>
      </w:r>
      <w:r w:rsidRPr="00AF3B4B">
        <w:tab/>
      </w:r>
      <w:r w:rsidR="00CF77BC" w:rsidRPr="00AF3B4B">
        <w:t>an approved ESCAS</w:t>
      </w:r>
      <w:r w:rsidR="003F2324" w:rsidRPr="00AF3B4B">
        <w:t>,</w:t>
      </w:r>
      <w:r w:rsidR="00AA7F3C" w:rsidRPr="00AF3B4B">
        <w:t xml:space="preserve"> or the </w:t>
      </w:r>
      <w:r w:rsidRPr="00AF3B4B">
        <w:t>conditions of an approved ESCAS</w:t>
      </w:r>
      <w:r w:rsidR="003F2324" w:rsidRPr="00AF3B4B">
        <w:t>,</w:t>
      </w:r>
      <w:r w:rsidR="00CF77BC" w:rsidRPr="00AF3B4B">
        <w:t xml:space="preserve"> </w:t>
      </w:r>
      <w:r w:rsidR="00AA7F3C" w:rsidRPr="00AF3B4B">
        <w:t xml:space="preserve">are </w:t>
      </w:r>
      <w:r w:rsidR="005D022A" w:rsidRPr="00AF3B4B">
        <w:t xml:space="preserve">varied under </w:t>
      </w:r>
      <w:r w:rsidR="00A53EA7" w:rsidRPr="00AF3B4B">
        <w:t>section 6</w:t>
      </w:r>
      <w:r w:rsidR="002A74E2" w:rsidRPr="00AF3B4B">
        <w:noBreakHyphen/>
      </w:r>
      <w:r w:rsidR="00286276" w:rsidRPr="00AF3B4B">
        <w:t>40</w:t>
      </w:r>
      <w:r w:rsidRPr="00AF3B4B">
        <w:t>;</w:t>
      </w:r>
    </w:p>
    <w:p w14:paraId="3E524283" w14:textId="77777777" w:rsidR="005D022A" w:rsidRPr="00AF3B4B" w:rsidRDefault="005D022A" w:rsidP="000B458E">
      <w:pPr>
        <w:pStyle w:val="subsection2"/>
      </w:pPr>
      <w:r w:rsidRPr="00AF3B4B">
        <w:t>the varied approved ESCAS</w:t>
      </w:r>
      <w:r w:rsidR="00AA7F3C" w:rsidRPr="00AF3B4B">
        <w:t>, and any varied conditions, apply</w:t>
      </w:r>
      <w:r w:rsidRPr="00AF3B4B">
        <w:t xml:space="preserve"> in relation to</w:t>
      </w:r>
      <w:r w:rsidR="00B2125C" w:rsidRPr="00AF3B4B">
        <w:t xml:space="preserve"> all </w:t>
      </w:r>
      <w:r w:rsidRPr="00AF3B4B">
        <w:t xml:space="preserve">livestock </w:t>
      </w:r>
      <w:r w:rsidR="00B2125C" w:rsidRPr="00AF3B4B">
        <w:t xml:space="preserve">to which the ESCAS applies, including livestock </w:t>
      </w:r>
      <w:r w:rsidRPr="00AF3B4B">
        <w:t>that have been exported</w:t>
      </w:r>
      <w:r w:rsidR="00B2125C" w:rsidRPr="00AF3B4B">
        <w:t xml:space="preserve"> </w:t>
      </w:r>
      <w:r w:rsidRPr="00AF3B4B">
        <w:t>but have not reached the point of slaughter.</w:t>
      </w:r>
    </w:p>
    <w:p w14:paraId="74CE5F3F" w14:textId="77777777" w:rsidR="00542B51" w:rsidRPr="00AF3B4B" w:rsidRDefault="0066698E" w:rsidP="00542B51">
      <w:pPr>
        <w:pStyle w:val="ActHead3"/>
        <w:pageBreakBefore/>
      </w:pPr>
      <w:bookmarkStart w:id="182" w:name="_Toc66351552"/>
      <w:r w:rsidRPr="001260F8">
        <w:rPr>
          <w:rStyle w:val="CharDivNo"/>
        </w:rPr>
        <w:lastRenderedPageBreak/>
        <w:t>Division 3</w:t>
      </w:r>
      <w:r w:rsidR="00542B51" w:rsidRPr="00AF3B4B">
        <w:t>—</w:t>
      </w:r>
      <w:r w:rsidR="00542B51" w:rsidRPr="001260F8">
        <w:rPr>
          <w:rStyle w:val="CharDivText"/>
        </w:rPr>
        <w:t xml:space="preserve">Revocation of </w:t>
      </w:r>
      <w:r w:rsidR="00384D4B" w:rsidRPr="001260F8">
        <w:rPr>
          <w:rStyle w:val="CharDivText"/>
        </w:rPr>
        <w:t xml:space="preserve">approved </w:t>
      </w:r>
      <w:r w:rsidR="00542B51" w:rsidRPr="001260F8">
        <w:rPr>
          <w:rStyle w:val="CharDivText"/>
        </w:rPr>
        <w:t>ESCAS</w:t>
      </w:r>
      <w:bookmarkEnd w:id="182"/>
    </w:p>
    <w:p w14:paraId="2C28F4EA" w14:textId="77777777" w:rsidR="00384D4B" w:rsidRPr="00AF3B4B" w:rsidRDefault="00286276" w:rsidP="00384D4B">
      <w:pPr>
        <w:pStyle w:val="ActHead5"/>
      </w:pPr>
      <w:bookmarkStart w:id="183" w:name="_Toc66351553"/>
      <w:r w:rsidRPr="00CF14F4">
        <w:rPr>
          <w:rStyle w:val="CharSectno"/>
        </w:rPr>
        <w:t>6</w:t>
      </w:r>
      <w:r w:rsidR="002A74E2" w:rsidRPr="00CF14F4">
        <w:rPr>
          <w:rStyle w:val="CharSectno"/>
        </w:rPr>
        <w:noBreakHyphen/>
      </w:r>
      <w:r w:rsidRPr="00CF14F4">
        <w:rPr>
          <w:rStyle w:val="CharSectno"/>
        </w:rPr>
        <w:t>42</w:t>
      </w:r>
      <w:r w:rsidR="004A4A2C">
        <w:t xml:space="preserve">  </w:t>
      </w:r>
      <w:r w:rsidR="00384D4B" w:rsidRPr="00AF3B4B">
        <w:t>Secretary may revoke approved ESCAS</w:t>
      </w:r>
      <w:bookmarkEnd w:id="183"/>
    </w:p>
    <w:p w14:paraId="3A4886C1" w14:textId="77777777" w:rsidR="00B2125C" w:rsidRPr="00AF3B4B" w:rsidRDefault="00B2125C" w:rsidP="005D022A">
      <w:pPr>
        <w:pStyle w:val="Subsection"/>
      </w:pPr>
      <w:r w:rsidRPr="00AF3B4B">
        <w:tab/>
        <w:t>(1)</w:t>
      </w:r>
      <w:r w:rsidRPr="00AF3B4B">
        <w:tab/>
        <w:t>The Secretary may, by written notice to the holder of an approved ESCAS, revoke the approved ESCAS if:</w:t>
      </w:r>
    </w:p>
    <w:p w14:paraId="0B667A79" w14:textId="77777777" w:rsidR="00B2125C" w:rsidRPr="00AF3B4B" w:rsidRDefault="00B2125C" w:rsidP="00B2125C">
      <w:pPr>
        <w:pStyle w:val="Paragraph"/>
      </w:pPr>
      <w:r w:rsidRPr="00AF3B4B">
        <w:tab/>
        <w:t>(a)</w:t>
      </w:r>
      <w:r w:rsidRPr="00AF3B4B">
        <w:tab/>
        <w:t>the Secretary is not satisfied that livestock to which the approved ESCAS apply will be dealt with in accordance with the approved ESCAS; or</w:t>
      </w:r>
    </w:p>
    <w:p w14:paraId="75753E0F" w14:textId="77777777" w:rsidR="00B2125C" w:rsidRPr="00AF3B4B" w:rsidRDefault="00B2125C" w:rsidP="00B2125C">
      <w:pPr>
        <w:pStyle w:val="Paragraph"/>
      </w:pPr>
      <w:r w:rsidRPr="00AF3B4B">
        <w:tab/>
        <w:t>(b)</w:t>
      </w:r>
      <w:r w:rsidRPr="00AF3B4B">
        <w:tab/>
        <w:t xml:space="preserve">the holder has not complied with any conditions of the </w:t>
      </w:r>
      <w:r w:rsidR="003F2324" w:rsidRPr="00AF3B4B">
        <w:t xml:space="preserve">approved ESCAS or the </w:t>
      </w:r>
      <w:r w:rsidRPr="00AF3B4B">
        <w:t>holder’s livestock export licence;</w:t>
      </w:r>
      <w:r w:rsidR="00D93288" w:rsidRPr="00AF3B4B">
        <w:t xml:space="preserve"> or</w:t>
      </w:r>
    </w:p>
    <w:p w14:paraId="2DDAB7F1" w14:textId="77777777" w:rsidR="00BB6439" w:rsidRPr="00AF3B4B" w:rsidRDefault="00BB6439" w:rsidP="00BB6439">
      <w:pPr>
        <w:pStyle w:val="Paragraph"/>
      </w:pPr>
      <w:r w:rsidRPr="00AF3B4B">
        <w:tab/>
        <w:t>(c)</w:t>
      </w:r>
      <w:r w:rsidRPr="00AF3B4B">
        <w:tab/>
        <w:t>the Secretary considers the ESCAS needs to be revoked for any other reason.</w:t>
      </w:r>
    </w:p>
    <w:p w14:paraId="3ACF6102" w14:textId="77777777" w:rsidR="00B2125C" w:rsidRPr="00AF3B4B" w:rsidRDefault="00B2125C" w:rsidP="00B2125C">
      <w:pPr>
        <w:pStyle w:val="notetext"/>
      </w:pPr>
      <w:r w:rsidRPr="00AF3B4B">
        <w:t>Note:</w:t>
      </w:r>
      <w:r w:rsidRPr="00AF3B4B">
        <w:tab/>
        <w:t xml:space="preserve">A decision to revoke an approved ESCAS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Pr="00AF3B4B">
        <w:t xml:space="preserve">1) of this section must also include the reasons for the decision (see </w:t>
      </w:r>
      <w:r w:rsidR="00013676" w:rsidRPr="00AF3B4B">
        <w:t>sub</w:t>
      </w:r>
      <w:r w:rsidR="005D38ED" w:rsidRPr="00AF3B4B">
        <w:t>section 3</w:t>
      </w:r>
      <w:r w:rsidRPr="00AF3B4B">
        <w:t>82(1) of the Act).</w:t>
      </w:r>
    </w:p>
    <w:p w14:paraId="40C95601" w14:textId="77777777" w:rsidR="00B2125C" w:rsidRPr="00AF3B4B" w:rsidRDefault="00B2125C" w:rsidP="00BB6439">
      <w:pPr>
        <w:pStyle w:val="SubsectionHead"/>
      </w:pPr>
      <w:r w:rsidRPr="00AF3B4B">
        <w:t>Notice of proposed revocation</w:t>
      </w:r>
    </w:p>
    <w:p w14:paraId="06F53AC2" w14:textId="77777777" w:rsidR="00B2125C" w:rsidRPr="00AF3B4B" w:rsidRDefault="00B2125C" w:rsidP="00A732F1">
      <w:pPr>
        <w:pStyle w:val="Subsection"/>
      </w:pPr>
      <w:r w:rsidRPr="00AF3B4B">
        <w:tab/>
        <w:t>(2)</w:t>
      </w:r>
      <w:r w:rsidRPr="00AF3B4B">
        <w:tab/>
        <w:t xml:space="preserve">The Secretary must not revoke an approved </w:t>
      </w:r>
      <w:r w:rsidR="00A732F1" w:rsidRPr="00AF3B4B">
        <w:t xml:space="preserve">ESCAS </w:t>
      </w:r>
      <w:r w:rsidRPr="00AF3B4B">
        <w:t xml:space="preserve">under </w:t>
      </w:r>
      <w:r w:rsidR="00A53EA7" w:rsidRPr="00AF3B4B">
        <w:t>subsection (</w:t>
      </w:r>
      <w:r w:rsidRPr="00AF3B4B">
        <w:t xml:space="preserve">1) unless the Secretary has given a written notice to the holder of the approved </w:t>
      </w:r>
      <w:r w:rsidR="00A732F1" w:rsidRPr="00AF3B4B">
        <w:t xml:space="preserve">ESCAS </w:t>
      </w:r>
      <w:r w:rsidRPr="00AF3B4B">
        <w:t xml:space="preserve">in accordance with </w:t>
      </w:r>
      <w:r w:rsidR="00A53EA7" w:rsidRPr="00AF3B4B">
        <w:t>subsection (</w:t>
      </w:r>
      <w:r w:rsidRPr="00AF3B4B">
        <w:t>3).</w:t>
      </w:r>
    </w:p>
    <w:p w14:paraId="08DBE884" w14:textId="77777777" w:rsidR="00B2125C" w:rsidRPr="00AF3B4B" w:rsidRDefault="00B2125C" w:rsidP="00A732F1">
      <w:pPr>
        <w:pStyle w:val="Subsection"/>
      </w:pPr>
      <w:r w:rsidRPr="00AF3B4B">
        <w:tab/>
        <w:t>(3)</w:t>
      </w:r>
      <w:r w:rsidRPr="00AF3B4B">
        <w:tab/>
        <w:t xml:space="preserve">A notice under </w:t>
      </w:r>
      <w:r w:rsidR="00A53EA7" w:rsidRPr="00AF3B4B">
        <w:t>subsection (</w:t>
      </w:r>
      <w:r w:rsidRPr="00AF3B4B">
        <w:t>2) must:</w:t>
      </w:r>
    </w:p>
    <w:p w14:paraId="7773C0BA" w14:textId="77777777" w:rsidR="00B2125C" w:rsidRPr="00AF3B4B" w:rsidRDefault="00B2125C" w:rsidP="00A732F1">
      <w:pPr>
        <w:pStyle w:val="Paragraph"/>
      </w:pPr>
      <w:r w:rsidRPr="00AF3B4B">
        <w:tab/>
        <w:t>(a)</w:t>
      </w:r>
      <w:r w:rsidRPr="00AF3B4B">
        <w:tab/>
        <w:t>specify the grounds for the proposed revocation; and</w:t>
      </w:r>
    </w:p>
    <w:p w14:paraId="2EB5A94A" w14:textId="77777777" w:rsidR="00B2125C" w:rsidRPr="00AF3B4B" w:rsidRDefault="00B2125C" w:rsidP="00A732F1">
      <w:pPr>
        <w:pStyle w:val="Paragraph"/>
      </w:pPr>
      <w:r w:rsidRPr="00AF3B4B">
        <w:tab/>
        <w:t>(b)</w:t>
      </w:r>
      <w:r w:rsidRPr="00AF3B4B">
        <w:tab/>
        <w:t xml:space="preserve">subject to </w:t>
      </w:r>
      <w:r w:rsidR="00A53EA7" w:rsidRPr="00AF3B4B">
        <w:t>subsection (</w:t>
      </w:r>
      <w:r w:rsidRPr="00AF3B4B">
        <w:t xml:space="preserve">4), request the holder of the approved </w:t>
      </w:r>
      <w:r w:rsidR="00A732F1" w:rsidRPr="00AF3B4B">
        <w:t xml:space="preserve">ESCAS </w:t>
      </w:r>
      <w:r w:rsidRPr="00AF3B4B">
        <w:t xml:space="preserve">to give the Secretary, within 14 days after the day the notice is given, a written statement showing cause why the approved </w:t>
      </w:r>
      <w:r w:rsidR="00A732F1" w:rsidRPr="00AF3B4B">
        <w:t xml:space="preserve">ESCAS </w:t>
      </w:r>
      <w:r w:rsidRPr="00AF3B4B">
        <w:t>should not be revoked; and</w:t>
      </w:r>
    </w:p>
    <w:p w14:paraId="0A2C5055" w14:textId="77777777" w:rsidR="00B2125C" w:rsidRPr="00AF3B4B" w:rsidRDefault="00B2125C" w:rsidP="00A732F1">
      <w:pPr>
        <w:pStyle w:val="Paragraph"/>
      </w:pPr>
      <w:r w:rsidRPr="00AF3B4B">
        <w:tab/>
        <w:t>(c)</w:t>
      </w:r>
      <w:r w:rsidRPr="00AF3B4B">
        <w:tab/>
        <w:t xml:space="preserve">include a statement setting out the holder’s right to seek review of a decision to revoke the approved </w:t>
      </w:r>
      <w:r w:rsidR="00A732F1" w:rsidRPr="00AF3B4B">
        <w:t>ESCAS</w:t>
      </w:r>
      <w:r w:rsidRPr="00AF3B4B">
        <w:t>.</w:t>
      </w:r>
    </w:p>
    <w:p w14:paraId="61127530" w14:textId="77777777" w:rsidR="00A732F1" w:rsidRPr="00AF3B4B" w:rsidRDefault="00B2125C" w:rsidP="00A732F1">
      <w:pPr>
        <w:pStyle w:val="Subsection"/>
      </w:pPr>
      <w:r w:rsidRPr="00AF3B4B">
        <w:tab/>
        <w:t>(4)</w:t>
      </w:r>
      <w:r w:rsidRPr="00AF3B4B">
        <w:tab/>
        <w:t xml:space="preserve">A notice under </w:t>
      </w:r>
      <w:r w:rsidR="00A53EA7" w:rsidRPr="00AF3B4B">
        <w:t>subsection (</w:t>
      </w:r>
      <w:r w:rsidRPr="00AF3B4B">
        <w:t xml:space="preserve">2) is not required to include the request referred to in </w:t>
      </w:r>
      <w:r w:rsidR="00941581" w:rsidRPr="00AF3B4B">
        <w:t>paragraph (</w:t>
      </w:r>
      <w:r w:rsidRPr="00AF3B4B">
        <w:t>3)(b) if the Secretary reasonably believes that the grounds for the revocation are serious and urgent.</w:t>
      </w:r>
    </w:p>
    <w:p w14:paraId="1C26A801" w14:textId="77777777" w:rsidR="00750EA1" w:rsidRPr="00AF3B4B" w:rsidRDefault="008A0314" w:rsidP="00B2125C">
      <w:pPr>
        <w:pStyle w:val="ActHead3"/>
        <w:pageBreakBefore/>
      </w:pPr>
      <w:bookmarkStart w:id="184" w:name="_Toc66351554"/>
      <w:r w:rsidRPr="001260F8">
        <w:rPr>
          <w:rStyle w:val="CharDivNo"/>
        </w:rPr>
        <w:lastRenderedPageBreak/>
        <w:t>Division 4</w:t>
      </w:r>
      <w:r w:rsidR="00B2125C" w:rsidRPr="00AF3B4B">
        <w:t>—</w:t>
      </w:r>
      <w:r w:rsidR="00B2125C" w:rsidRPr="001260F8">
        <w:rPr>
          <w:rStyle w:val="CharDivText"/>
        </w:rPr>
        <w:t>Other matters</w:t>
      </w:r>
      <w:bookmarkEnd w:id="184"/>
    </w:p>
    <w:p w14:paraId="1207E19E" w14:textId="77777777" w:rsidR="00B2125C" w:rsidRPr="00AF3B4B" w:rsidRDefault="00286276" w:rsidP="00A732F1">
      <w:pPr>
        <w:pStyle w:val="ActHead5"/>
      </w:pPr>
      <w:bookmarkStart w:id="185" w:name="_Toc66351555"/>
      <w:r w:rsidRPr="00CF14F4">
        <w:rPr>
          <w:rStyle w:val="CharSectno"/>
        </w:rPr>
        <w:t>6</w:t>
      </w:r>
      <w:r w:rsidR="002A74E2" w:rsidRPr="00CF14F4">
        <w:rPr>
          <w:rStyle w:val="CharSectno"/>
        </w:rPr>
        <w:noBreakHyphen/>
      </w:r>
      <w:r w:rsidRPr="00CF14F4">
        <w:rPr>
          <w:rStyle w:val="CharSectno"/>
        </w:rPr>
        <w:t>43</w:t>
      </w:r>
      <w:r w:rsidR="004A4A2C">
        <w:t xml:space="preserve">  </w:t>
      </w:r>
      <w:r w:rsidR="00CA742D" w:rsidRPr="00AF3B4B">
        <w:t>Holder of approved ESCAS must notify Secretary of change in circumstance</w:t>
      </w:r>
      <w:bookmarkEnd w:id="185"/>
    </w:p>
    <w:p w14:paraId="5367272A" w14:textId="77777777" w:rsidR="00A732F1" w:rsidRPr="00AF3B4B" w:rsidRDefault="00A732F1" w:rsidP="00A732F1">
      <w:pPr>
        <w:pStyle w:val="Subsection"/>
      </w:pPr>
      <w:r w:rsidRPr="00AF3B4B">
        <w:tab/>
      </w:r>
      <w:r w:rsidRPr="00AF3B4B">
        <w:tab/>
        <w:t xml:space="preserve">If there is any relevant change in any circumstance that relates to an approved ESCAS, the holder of the approved ESCAS must </w:t>
      </w:r>
      <w:r w:rsidR="00CA742D" w:rsidRPr="00AF3B4B">
        <w:t xml:space="preserve">notify </w:t>
      </w:r>
      <w:r w:rsidRPr="00AF3B4B">
        <w:t xml:space="preserve">the Secretary, in writing, of the change as soon as practicable, but not later than 5 </w:t>
      </w:r>
      <w:r w:rsidR="00C3132F" w:rsidRPr="00AF3B4B">
        <w:t>business day</w:t>
      </w:r>
      <w:r w:rsidRPr="00AF3B4B">
        <w:t>s, after the holder becomes aware of the change.</w:t>
      </w:r>
    </w:p>
    <w:p w14:paraId="37565C03" w14:textId="77777777" w:rsidR="00002F2F" w:rsidRPr="00AF3B4B" w:rsidRDefault="00A53EA7" w:rsidP="00002F2F">
      <w:pPr>
        <w:pStyle w:val="ActHead2"/>
        <w:pageBreakBefore/>
      </w:pPr>
      <w:bookmarkStart w:id="186" w:name="f_Check_Lines_above"/>
      <w:bookmarkStart w:id="187" w:name="_Toc66351556"/>
      <w:bookmarkEnd w:id="186"/>
      <w:r w:rsidRPr="001260F8">
        <w:rPr>
          <w:rStyle w:val="CharPartNo"/>
        </w:rPr>
        <w:lastRenderedPageBreak/>
        <w:t>Part 1</w:t>
      </w:r>
      <w:r w:rsidR="00002F2F" w:rsidRPr="001260F8">
        <w:rPr>
          <w:rStyle w:val="CharPartNo"/>
        </w:rPr>
        <w:t>0</w:t>
      </w:r>
      <w:r w:rsidR="00002F2F" w:rsidRPr="00AF3B4B">
        <w:t>—</w:t>
      </w:r>
      <w:r w:rsidR="00002F2F" w:rsidRPr="001260F8">
        <w:rPr>
          <w:rStyle w:val="CharPartText"/>
        </w:rPr>
        <w:t>Miscellaneous</w:t>
      </w:r>
      <w:bookmarkEnd w:id="187"/>
    </w:p>
    <w:p w14:paraId="0714AC32" w14:textId="77777777" w:rsidR="00D848EB" w:rsidRPr="00AF3B4B" w:rsidRDefault="00D848EB" w:rsidP="00D848EB">
      <w:pPr>
        <w:pStyle w:val="Header"/>
        <w:tabs>
          <w:tab w:val="clear" w:pos="4150"/>
          <w:tab w:val="clear" w:pos="8307"/>
        </w:tabs>
      </w:pPr>
      <w:bookmarkStart w:id="188" w:name="_Toc66351557"/>
      <w:r w:rsidRPr="00ED79B6">
        <w:rPr>
          <w:rStyle w:val="CharDivNo"/>
        </w:rPr>
        <w:t xml:space="preserve"> </w:t>
      </w:r>
      <w:r w:rsidRPr="00ED79B6">
        <w:rPr>
          <w:rStyle w:val="CharDivText"/>
        </w:rPr>
        <w:t xml:space="preserve"> </w:t>
      </w:r>
    </w:p>
    <w:p w14:paraId="3F1EAA1E" w14:textId="77777777" w:rsidR="00002F2F" w:rsidRPr="00AF3B4B" w:rsidRDefault="00002F2F" w:rsidP="00002F2F">
      <w:pPr>
        <w:pStyle w:val="ActHead5"/>
      </w:pPr>
      <w:r w:rsidRPr="00CF14F4">
        <w:rPr>
          <w:rStyle w:val="CharSectno"/>
        </w:rPr>
        <w:t>6</w:t>
      </w:r>
      <w:r w:rsidR="002A74E2" w:rsidRPr="00CF14F4">
        <w:rPr>
          <w:rStyle w:val="CharSectno"/>
        </w:rPr>
        <w:noBreakHyphen/>
      </w:r>
      <w:r w:rsidRPr="00CF14F4">
        <w:rPr>
          <w:rStyle w:val="CharSectno"/>
        </w:rPr>
        <w:t>44</w:t>
      </w:r>
      <w:r w:rsidR="004A4A2C">
        <w:t xml:space="preserve">  </w:t>
      </w:r>
      <w:r w:rsidRPr="00AF3B4B">
        <w:t xml:space="preserve">Secretary may publish </w:t>
      </w:r>
      <w:r w:rsidR="00836866" w:rsidRPr="00AF3B4B">
        <w:t xml:space="preserve">information in </w:t>
      </w:r>
      <w:r w:rsidRPr="00AF3B4B">
        <w:t xml:space="preserve">end of </w:t>
      </w:r>
      <w:r w:rsidR="00D06316" w:rsidRPr="00AF3B4B">
        <w:t xml:space="preserve">voyage or end of flight </w:t>
      </w:r>
      <w:r w:rsidR="00836866" w:rsidRPr="00AF3B4B">
        <w:t xml:space="preserve">report </w:t>
      </w:r>
      <w:r w:rsidRPr="00AF3B4B">
        <w:t>relating to prescribed livestock</w:t>
      </w:r>
      <w:bookmarkEnd w:id="188"/>
    </w:p>
    <w:p w14:paraId="16712455" w14:textId="77777777" w:rsidR="00836866" w:rsidRPr="00AF3B4B" w:rsidRDefault="00002F2F" w:rsidP="00002F2F">
      <w:pPr>
        <w:pStyle w:val="Subsection"/>
      </w:pPr>
      <w:r w:rsidRPr="00AF3B4B">
        <w:tab/>
      </w:r>
      <w:r w:rsidRPr="00AF3B4B">
        <w:tab/>
        <w:t xml:space="preserve">The Secretary may publish information </w:t>
      </w:r>
      <w:r w:rsidR="00836866" w:rsidRPr="00AF3B4B">
        <w:t>included in the end of voyage or end of flight report for prescribed livestock exported by sea or air given to the Department as required by the Australian Standards for the Export of Livestock.</w:t>
      </w:r>
    </w:p>
    <w:p w14:paraId="0D8B85C8" w14:textId="77777777" w:rsidR="00FC2BBD" w:rsidRPr="00AF3B4B" w:rsidRDefault="007E24D0" w:rsidP="00CE3774">
      <w:pPr>
        <w:pStyle w:val="ActHead1"/>
        <w:pageBreakBefore/>
      </w:pPr>
      <w:bookmarkStart w:id="189" w:name="_Toc66351558"/>
      <w:r w:rsidRPr="001260F8">
        <w:rPr>
          <w:rStyle w:val="CharChapNo"/>
        </w:rPr>
        <w:lastRenderedPageBreak/>
        <w:t>Chapter 7</w:t>
      </w:r>
      <w:r w:rsidR="00FC2BBD" w:rsidRPr="00AF3B4B">
        <w:t>—</w:t>
      </w:r>
      <w:r w:rsidR="00FC2BBD" w:rsidRPr="001260F8">
        <w:rPr>
          <w:rStyle w:val="CharChapText"/>
        </w:rPr>
        <w:t>Export permits</w:t>
      </w:r>
      <w:bookmarkEnd w:id="189"/>
    </w:p>
    <w:p w14:paraId="3C980646" w14:textId="77777777" w:rsidR="00FC2BBD" w:rsidRPr="00AF3B4B" w:rsidRDefault="00A53EA7" w:rsidP="00FC2BBD">
      <w:pPr>
        <w:pStyle w:val="ActHead2"/>
      </w:pPr>
      <w:bookmarkStart w:id="190" w:name="_Toc66351559"/>
      <w:r w:rsidRPr="001260F8">
        <w:rPr>
          <w:rStyle w:val="CharPartNo"/>
        </w:rPr>
        <w:t>Part 1</w:t>
      </w:r>
      <w:r w:rsidR="00FC2BBD" w:rsidRPr="00AF3B4B">
        <w:t>—</w:t>
      </w:r>
      <w:r w:rsidR="00FC2BBD" w:rsidRPr="001260F8">
        <w:rPr>
          <w:rStyle w:val="CharPartText"/>
        </w:rPr>
        <w:t>Issue of export permit</w:t>
      </w:r>
      <w:bookmarkEnd w:id="190"/>
    </w:p>
    <w:p w14:paraId="2F35833F" w14:textId="77777777" w:rsidR="00D848EB" w:rsidRPr="00AF3B4B" w:rsidRDefault="00D848EB" w:rsidP="00D848EB">
      <w:pPr>
        <w:pStyle w:val="Header"/>
        <w:tabs>
          <w:tab w:val="clear" w:pos="4150"/>
          <w:tab w:val="clear" w:pos="8307"/>
        </w:tabs>
      </w:pPr>
      <w:bookmarkStart w:id="191" w:name="_Toc66351560"/>
      <w:r w:rsidRPr="00ED79B6">
        <w:rPr>
          <w:rStyle w:val="CharDivNo"/>
        </w:rPr>
        <w:t xml:space="preserve"> </w:t>
      </w:r>
      <w:r w:rsidRPr="00ED79B6">
        <w:rPr>
          <w:rStyle w:val="CharDivText"/>
        </w:rPr>
        <w:t xml:space="preserve"> </w:t>
      </w:r>
    </w:p>
    <w:p w14:paraId="32F8DD3B" w14:textId="77777777" w:rsidR="00282D83" w:rsidRPr="00AF3B4B" w:rsidRDefault="00F61E2D" w:rsidP="00FC2BBD">
      <w:pPr>
        <w:pStyle w:val="ActHead5"/>
      </w:pPr>
      <w:r w:rsidRPr="00CF14F4">
        <w:rPr>
          <w:rStyle w:val="CharSectno"/>
        </w:rPr>
        <w:t>7</w:t>
      </w:r>
      <w:r w:rsidR="002A74E2" w:rsidRPr="00CF14F4">
        <w:rPr>
          <w:rStyle w:val="CharSectno"/>
        </w:rPr>
        <w:noBreakHyphen/>
      </w:r>
      <w:r w:rsidRPr="00CF14F4">
        <w:rPr>
          <w:rStyle w:val="CharSectno"/>
        </w:rPr>
        <w:t>1</w:t>
      </w:r>
      <w:r w:rsidR="004A4A2C">
        <w:t xml:space="preserve">  </w:t>
      </w:r>
      <w:r w:rsidR="00EC2CB7" w:rsidRPr="00AF3B4B">
        <w:t>Other m</w:t>
      </w:r>
      <w:r w:rsidR="00282D83" w:rsidRPr="00AF3B4B">
        <w:t xml:space="preserve">atters to which Secretary </w:t>
      </w:r>
      <w:r w:rsidR="00F10DFB" w:rsidRPr="00AF3B4B">
        <w:t xml:space="preserve">may </w:t>
      </w:r>
      <w:r w:rsidR="00282D83" w:rsidRPr="00AF3B4B">
        <w:t>have regard in relation to application for export permit</w:t>
      </w:r>
      <w:bookmarkEnd w:id="191"/>
    </w:p>
    <w:p w14:paraId="104BF601" w14:textId="77777777" w:rsidR="00282D83" w:rsidRPr="00AF3B4B" w:rsidRDefault="00282D83" w:rsidP="00282D83">
      <w:pPr>
        <w:pStyle w:val="Subsection"/>
      </w:pPr>
      <w:r w:rsidRPr="00AF3B4B">
        <w:tab/>
        <w:t>(1)</w:t>
      </w:r>
      <w:r w:rsidRPr="00AF3B4B">
        <w:tab/>
        <w:t xml:space="preserve">For the purposes of paragraph 225(2)(c) of the Act, this section prescribes </w:t>
      </w:r>
      <w:r w:rsidR="00EC2CB7" w:rsidRPr="00AF3B4B">
        <w:t xml:space="preserve">other </w:t>
      </w:r>
      <w:r w:rsidR="008A1001" w:rsidRPr="00AF3B4B">
        <w:t xml:space="preserve">requirements </w:t>
      </w:r>
      <w:r w:rsidRPr="00AF3B4B">
        <w:t>to which the Secretary may have regard in relation to an application for an export permit for prescribed livestock, prescribed live animals or prescrib</w:t>
      </w:r>
      <w:r w:rsidR="00F10DFB" w:rsidRPr="00AF3B4B">
        <w:t>ed animal reproductive material.</w:t>
      </w:r>
    </w:p>
    <w:p w14:paraId="4D294879" w14:textId="77777777" w:rsidR="00F10DFB" w:rsidRPr="00AF3B4B" w:rsidRDefault="00C526D4" w:rsidP="00F10DFB">
      <w:pPr>
        <w:pStyle w:val="SubsectionHead"/>
      </w:pPr>
      <w:r w:rsidRPr="00AF3B4B">
        <w:t xml:space="preserve">Requirements </w:t>
      </w:r>
      <w:r w:rsidR="00F10DFB" w:rsidRPr="00AF3B4B">
        <w:t>in relation to prescribed livestock</w:t>
      </w:r>
    </w:p>
    <w:p w14:paraId="43CE2811" w14:textId="77777777" w:rsidR="00F10DFB" w:rsidRPr="00AF3B4B" w:rsidRDefault="00F10DFB" w:rsidP="00F10DFB">
      <w:pPr>
        <w:pStyle w:val="Subsection"/>
      </w:pPr>
      <w:r w:rsidRPr="00AF3B4B">
        <w:tab/>
        <w:t>(2)</w:t>
      </w:r>
      <w:r w:rsidRPr="00AF3B4B">
        <w:tab/>
        <w:t>The following requirements are prescribed in relation to an application for an export permit for prescribed livestock:</w:t>
      </w:r>
    </w:p>
    <w:p w14:paraId="56E3F369" w14:textId="77777777" w:rsidR="00282D83" w:rsidRPr="00AF3B4B" w:rsidRDefault="00F10DFB" w:rsidP="00F10DFB">
      <w:pPr>
        <w:pStyle w:val="Paragraph"/>
      </w:pPr>
      <w:r w:rsidRPr="00AF3B4B">
        <w:tab/>
        <w:t>(a)</w:t>
      </w:r>
      <w:r w:rsidRPr="00AF3B4B">
        <w:tab/>
      </w:r>
      <w:r w:rsidR="008A1001" w:rsidRPr="00AF3B4B">
        <w:t>a</w:t>
      </w:r>
      <w:r w:rsidR="00282D83" w:rsidRPr="00AF3B4B">
        <w:t xml:space="preserve"> notice of intention </w:t>
      </w:r>
      <w:r w:rsidR="008A1001" w:rsidRPr="00AF3B4B">
        <w:t xml:space="preserve">to export </w:t>
      </w:r>
      <w:r w:rsidR="004B1A93" w:rsidRPr="00AF3B4B">
        <w:t xml:space="preserve">a consignment including </w:t>
      </w:r>
      <w:r w:rsidR="008A1001" w:rsidRPr="00AF3B4B">
        <w:t xml:space="preserve">the livestock </w:t>
      </w:r>
      <w:r w:rsidR="00282D83" w:rsidRPr="00AF3B4B">
        <w:t xml:space="preserve">has been approved </w:t>
      </w:r>
      <w:r w:rsidR="000961CD" w:rsidRPr="00AF3B4B">
        <w:t xml:space="preserve">under </w:t>
      </w:r>
      <w:r w:rsidR="00A53EA7" w:rsidRPr="00AF3B4B">
        <w:t>paragraph 8</w:t>
      </w:r>
      <w:r w:rsidR="002A74E2" w:rsidRPr="00AF3B4B">
        <w:noBreakHyphen/>
      </w:r>
      <w:r w:rsidR="000961CD" w:rsidRPr="00AF3B4B">
        <w:t xml:space="preserve">6(2)(a) </w:t>
      </w:r>
      <w:r w:rsidR="00282D83" w:rsidRPr="00AF3B4B">
        <w:t>and the approval is currently in force</w:t>
      </w:r>
      <w:r w:rsidR="008A1001" w:rsidRPr="00AF3B4B">
        <w:t>;</w:t>
      </w:r>
    </w:p>
    <w:p w14:paraId="01FDD7D1" w14:textId="77777777" w:rsidR="00282D83" w:rsidRPr="00AF3B4B" w:rsidRDefault="00F10DFB" w:rsidP="00F10DFB">
      <w:pPr>
        <w:pStyle w:val="Paragraph"/>
      </w:pPr>
      <w:r w:rsidRPr="00AF3B4B">
        <w:tab/>
        <w:t>(b)</w:t>
      </w:r>
      <w:r w:rsidRPr="00AF3B4B">
        <w:tab/>
      </w:r>
      <w:r w:rsidR="00282D83" w:rsidRPr="00AF3B4B">
        <w:t xml:space="preserve">the exporter holds a </w:t>
      </w:r>
      <w:r w:rsidR="008A1001" w:rsidRPr="00AF3B4B">
        <w:t xml:space="preserve">livestock </w:t>
      </w:r>
      <w:r w:rsidR="00282D83" w:rsidRPr="00AF3B4B">
        <w:t xml:space="preserve">export licence </w:t>
      </w:r>
      <w:r w:rsidR="008A1001" w:rsidRPr="00AF3B4B">
        <w:t xml:space="preserve">covering the livestock, the licence is in force and not suspended, </w:t>
      </w:r>
      <w:r w:rsidR="00282D83" w:rsidRPr="00AF3B4B">
        <w:t>and the exporter has complied with, or is in a position to comply with</w:t>
      </w:r>
      <w:r w:rsidR="008A1001" w:rsidRPr="00AF3B4B">
        <w:t>,</w:t>
      </w:r>
      <w:r w:rsidR="00282D83" w:rsidRPr="00AF3B4B">
        <w:t xml:space="preserve"> </w:t>
      </w:r>
      <w:r w:rsidR="008A1001" w:rsidRPr="00AF3B4B">
        <w:t xml:space="preserve">the </w:t>
      </w:r>
      <w:r w:rsidR="00282D83" w:rsidRPr="00AF3B4B">
        <w:t xml:space="preserve">conditions </w:t>
      </w:r>
      <w:r w:rsidR="008A1001" w:rsidRPr="00AF3B4B">
        <w:t xml:space="preserve">of the </w:t>
      </w:r>
      <w:r w:rsidR="00282D83" w:rsidRPr="00AF3B4B">
        <w:t>licence</w:t>
      </w:r>
      <w:r w:rsidR="008A1001" w:rsidRPr="00AF3B4B">
        <w:t>;</w:t>
      </w:r>
    </w:p>
    <w:p w14:paraId="024D2A25" w14:textId="77777777" w:rsidR="008A1001" w:rsidRPr="00AF3B4B" w:rsidRDefault="00F10DFB" w:rsidP="00F10DFB">
      <w:pPr>
        <w:pStyle w:val="Paragraph"/>
      </w:pPr>
      <w:r w:rsidRPr="00AF3B4B">
        <w:tab/>
        <w:t>(c)</w:t>
      </w:r>
      <w:r w:rsidRPr="00AF3B4B">
        <w:tab/>
      </w:r>
      <w:r w:rsidR="008A1001" w:rsidRPr="00AF3B4B">
        <w:t xml:space="preserve">if a </w:t>
      </w:r>
      <w:r w:rsidR="00282D83" w:rsidRPr="00AF3B4B">
        <w:t>government certificate</w:t>
      </w:r>
      <w:r w:rsidR="008A1001" w:rsidRPr="00AF3B4B">
        <w:t xml:space="preserve"> in relation to the livestock is required to meet importing country requirements:</w:t>
      </w:r>
    </w:p>
    <w:p w14:paraId="65569047" w14:textId="77777777" w:rsidR="00282D83" w:rsidRPr="00AF3B4B" w:rsidRDefault="008A1001" w:rsidP="008A1001">
      <w:pPr>
        <w:pStyle w:val="paragraphsub"/>
      </w:pPr>
      <w:r w:rsidRPr="00AF3B4B">
        <w:tab/>
        <w:t>(i)</w:t>
      </w:r>
      <w:r w:rsidRPr="00AF3B4B">
        <w:tab/>
        <w:t>the exporter holds a government certificate in relation to the livestock</w:t>
      </w:r>
      <w:r w:rsidR="0076066B" w:rsidRPr="00AF3B4B">
        <w:t xml:space="preserve"> and the government certificate is in force</w:t>
      </w:r>
      <w:r w:rsidRPr="00AF3B4B">
        <w:t>; and</w:t>
      </w:r>
    </w:p>
    <w:p w14:paraId="44E9E588" w14:textId="77777777" w:rsidR="00282D83" w:rsidRPr="00AF3B4B" w:rsidRDefault="008A1001" w:rsidP="008A1001">
      <w:pPr>
        <w:pStyle w:val="paragraphsub"/>
      </w:pPr>
      <w:r w:rsidRPr="00AF3B4B">
        <w:tab/>
        <w:t>(ii</w:t>
      </w:r>
      <w:r w:rsidR="00F10DFB" w:rsidRPr="00AF3B4B">
        <w:t>)</w:t>
      </w:r>
      <w:r w:rsidR="00F10DFB" w:rsidRPr="00AF3B4B">
        <w:tab/>
      </w:r>
      <w:r w:rsidRPr="00AF3B4B">
        <w:t xml:space="preserve">there has been no change to any </w:t>
      </w:r>
      <w:r w:rsidR="00282D83" w:rsidRPr="00AF3B4B">
        <w:t xml:space="preserve">relevant circumstances since the livestock were assessed for the purposes of </w:t>
      </w:r>
      <w:r w:rsidRPr="00AF3B4B">
        <w:t xml:space="preserve">deciding whether to issue </w:t>
      </w:r>
      <w:r w:rsidR="00282D83" w:rsidRPr="00AF3B4B">
        <w:t>the government certificate</w:t>
      </w:r>
      <w:r w:rsidRPr="00AF3B4B">
        <w:t>;</w:t>
      </w:r>
    </w:p>
    <w:p w14:paraId="5C175A43" w14:textId="77777777" w:rsidR="001153A3" w:rsidRPr="00AF3B4B" w:rsidRDefault="001153A3" w:rsidP="00F10DFB">
      <w:pPr>
        <w:pStyle w:val="Paragraph"/>
      </w:pPr>
      <w:r w:rsidRPr="00AF3B4B">
        <w:tab/>
        <w:t>(d</w:t>
      </w:r>
      <w:r w:rsidR="00F10DFB" w:rsidRPr="00AF3B4B">
        <w:t>)</w:t>
      </w:r>
      <w:r w:rsidR="00F10DFB" w:rsidRPr="00AF3B4B">
        <w:tab/>
      </w:r>
      <w:r w:rsidRPr="00AF3B4B">
        <w:t xml:space="preserve">operations to prepare </w:t>
      </w:r>
      <w:r w:rsidR="00282D83" w:rsidRPr="00AF3B4B">
        <w:t xml:space="preserve">the livestock for export </w:t>
      </w:r>
      <w:r w:rsidRPr="00AF3B4B">
        <w:t>have been carried out in accordance with:</w:t>
      </w:r>
    </w:p>
    <w:p w14:paraId="06EE9D9A" w14:textId="77777777" w:rsidR="001153A3" w:rsidRPr="00AF3B4B" w:rsidRDefault="001153A3" w:rsidP="001153A3">
      <w:pPr>
        <w:pStyle w:val="paragraphsub"/>
      </w:pPr>
      <w:r w:rsidRPr="00AF3B4B">
        <w:tab/>
        <w:t>(i)</w:t>
      </w:r>
      <w:r w:rsidRPr="00AF3B4B">
        <w:tab/>
      </w:r>
      <w:r w:rsidR="00282D83" w:rsidRPr="00AF3B4B">
        <w:t>the exporter’s approved arrangement</w:t>
      </w:r>
      <w:r w:rsidRPr="00AF3B4B">
        <w:t xml:space="preserve"> including the conditions of the approved arrangement; or</w:t>
      </w:r>
    </w:p>
    <w:p w14:paraId="0B20C795" w14:textId="77777777" w:rsidR="001153A3" w:rsidRPr="00AF3B4B" w:rsidRDefault="001153A3" w:rsidP="001153A3">
      <w:pPr>
        <w:pStyle w:val="paragraphsub"/>
      </w:pPr>
      <w:r w:rsidRPr="00AF3B4B">
        <w:tab/>
        <w:t>(ii)</w:t>
      </w:r>
      <w:r w:rsidRPr="00AF3B4B">
        <w:tab/>
        <w:t>the exporter’s operations and governance manual required under sub</w:t>
      </w:r>
      <w:r w:rsidR="00A53EA7" w:rsidRPr="00AF3B4B">
        <w:t>section 6</w:t>
      </w:r>
      <w:r w:rsidR="002A74E2" w:rsidRPr="00AF3B4B">
        <w:noBreakHyphen/>
      </w:r>
      <w:r w:rsidRPr="00AF3B4B">
        <w:t>1(4) (if the exporter is required to prepare the livestock for export in accordance with that manual);</w:t>
      </w:r>
    </w:p>
    <w:p w14:paraId="0395602C" w14:textId="77777777" w:rsidR="00282D83" w:rsidRPr="00AF3B4B" w:rsidRDefault="001153A3" w:rsidP="00F10DFB">
      <w:pPr>
        <w:pStyle w:val="Paragraph"/>
      </w:pPr>
      <w:r w:rsidRPr="00AF3B4B">
        <w:tab/>
        <w:t>(e</w:t>
      </w:r>
      <w:r w:rsidR="00F10DFB" w:rsidRPr="00AF3B4B">
        <w:t>)</w:t>
      </w:r>
      <w:r w:rsidR="00F10DFB" w:rsidRPr="00AF3B4B">
        <w:tab/>
      </w:r>
      <w:r w:rsidR="00282D83" w:rsidRPr="00AF3B4B">
        <w:t xml:space="preserve">an accredited veterinarian has </w:t>
      </w:r>
      <w:r w:rsidRPr="00AF3B4B">
        <w:t xml:space="preserve">carried out </w:t>
      </w:r>
      <w:r w:rsidR="00282D83" w:rsidRPr="00AF3B4B">
        <w:t xml:space="preserve">all required </w:t>
      </w:r>
      <w:r w:rsidRPr="00AF3B4B">
        <w:t xml:space="preserve">export operations </w:t>
      </w:r>
      <w:r w:rsidR="00282D83" w:rsidRPr="00AF3B4B">
        <w:t>in the approved export program hel</w:t>
      </w:r>
      <w:r w:rsidR="005F098F" w:rsidRPr="00AF3B4B">
        <w:t>d by the exporter that applies</w:t>
      </w:r>
      <w:r w:rsidR="00282D83" w:rsidRPr="00AF3B4B">
        <w:t xml:space="preserve"> in relation to the livestock</w:t>
      </w:r>
      <w:r w:rsidR="005F098F" w:rsidRPr="00AF3B4B">
        <w:t>;</w:t>
      </w:r>
    </w:p>
    <w:p w14:paraId="14971E93" w14:textId="77777777" w:rsidR="00282D83" w:rsidRPr="00AF3B4B" w:rsidRDefault="005F098F" w:rsidP="00F10DFB">
      <w:pPr>
        <w:pStyle w:val="Paragraph"/>
      </w:pPr>
      <w:r w:rsidRPr="00AF3B4B">
        <w:tab/>
        <w:t>(f</w:t>
      </w:r>
      <w:r w:rsidR="00F10DFB" w:rsidRPr="00AF3B4B">
        <w:t>)</w:t>
      </w:r>
      <w:r w:rsidR="00F10DFB" w:rsidRPr="00AF3B4B">
        <w:tab/>
      </w:r>
      <w:r w:rsidRPr="00AF3B4B">
        <w:t xml:space="preserve">if the </w:t>
      </w:r>
      <w:r w:rsidR="00282D83" w:rsidRPr="00AF3B4B">
        <w:t xml:space="preserve">exporter </w:t>
      </w:r>
      <w:r w:rsidRPr="00AF3B4B">
        <w:t>is required to hold</w:t>
      </w:r>
      <w:r w:rsidR="00282D83" w:rsidRPr="00AF3B4B">
        <w:t xml:space="preserve"> </w:t>
      </w:r>
      <w:r w:rsidRPr="00AF3B4B">
        <w:t>an authorisation</w:t>
      </w:r>
      <w:r w:rsidR="00282D83" w:rsidRPr="00AF3B4B">
        <w:t xml:space="preserve"> </w:t>
      </w:r>
      <w:r w:rsidR="001A5014" w:rsidRPr="00AF3B4B">
        <w:t xml:space="preserve">(however described) </w:t>
      </w:r>
      <w:r w:rsidRPr="00AF3B4B">
        <w:t xml:space="preserve">to export the </w:t>
      </w:r>
      <w:r w:rsidR="00C526D4" w:rsidRPr="00AF3B4B">
        <w:t xml:space="preserve">livestock </w:t>
      </w:r>
      <w:r w:rsidRPr="00AF3B4B">
        <w:t>under another Commonwealth law—the exporter holds that authorisation;</w:t>
      </w:r>
    </w:p>
    <w:p w14:paraId="047CB5C9" w14:textId="77777777" w:rsidR="00282D83" w:rsidRPr="00AF3B4B" w:rsidRDefault="005F098F" w:rsidP="00F10DFB">
      <w:pPr>
        <w:pStyle w:val="Paragraph"/>
      </w:pPr>
      <w:r w:rsidRPr="00AF3B4B">
        <w:tab/>
        <w:t>(g</w:t>
      </w:r>
      <w:r w:rsidR="00F10DFB" w:rsidRPr="00AF3B4B">
        <w:t>)</w:t>
      </w:r>
      <w:r w:rsidR="00F10DFB" w:rsidRPr="00AF3B4B">
        <w:tab/>
      </w:r>
      <w:r w:rsidR="00636B25" w:rsidRPr="00AF3B4B">
        <w:t xml:space="preserve">export operations in relation to the livestock have been, and will continue to be, carried out in accordance with </w:t>
      </w:r>
      <w:r w:rsidR="00282D83" w:rsidRPr="00AF3B4B">
        <w:t>the Australian Standards for the Export of Livestock</w:t>
      </w:r>
      <w:r w:rsidRPr="00AF3B4B">
        <w:t>;</w:t>
      </w:r>
    </w:p>
    <w:p w14:paraId="3F56A554" w14:textId="77777777" w:rsidR="00282D83" w:rsidRPr="00AF3B4B" w:rsidRDefault="005F098F" w:rsidP="00F10DFB">
      <w:pPr>
        <w:pStyle w:val="Paragraph"/>
      </w:pPr>
      <w:r w:rsidRPr="00AF3B4B">
        <w:tab/>
        <w:t>(h</w:t>
      </w:r>
      <w:r w:rsidR="00F10DFB" w:rsidRPr="00AF3B4B">
        <w:t>)</w:t>
      </w:r>
      <w:r w:rsidR="00F10DFB" w:rsidRPr="00AF3B4B">
        <w:tab/>
      </w:r>
      <w:r w:rsidR="00636B25" w:rsidRPr="00AF3B4B">
        <w:t xml:space="preserve">if the livestock are </w:t>
      </w:r>
      <w:r w:rsidRPr="00AF3B4B">
        <w:t>feeder livestock or slaughter livestock—</w:t>
      </w:r>
      <w:r w:rsidR="00282D83" w:rsidRPr="00AF3B4B">
        <w:t xml:space="preserve">the exporter has complied with, or is in a position to comply with, </w:t>
      </w:r>
      <w:r w:rsidRPr="00AF3B4B">
        <w:t xml:space="preserve">each </w:t>
      </w:r>
      <w:r w:rsidR="00282D83" w:rsidRPr="00AF3B4B">
        <w:t xml:space="preserve">approved </w:t>
      </w:r>
      <w:r w:rsidRPr="00AF3B4B">
        <w:t>ESCAS</w:t>
      </w:r>
      <w:r w:rsidR="00282D83" w:rsidRPr="00AF3B4B">
        <w:t xml:space="preserve"> that applies to the </w:t>
      </w:r>
      <w:r w:rsidRPr="00AF3B4B">
        <w:t>livestock;</w:t>
      </w:r>
    </w:p>
    <w:p w14:paraId="7A116207" w14:textId="77777777" w:rsidR="00C7269E" w:rsidRPr="00AF3B4B" w:rsidRDefault="00C7269E" w:rsidP="00C7269E">
      <w:pPr>
        <w:pStyle w:val="Paragraph"/>
      </w:pPr>
      <w:r w:rsidRPr="00AF3B4B">
        <w:lastRenderedPageBreak/>
        <w:tab/>
        <w:t>(i)</w:t>
      </w:r>
      <w:r w:rsidRPr="00AF3B4B">
        <w:tab/>
        <w:t>the livestock will not be dealt with other than in accordance with an approved ESCAS that applies to the livestock;</w:t>
      </w:r>
    </w:p>
    <w:p w14:paraId="07EA9092" w14:textId="77777777" w:rsidR="00282D83" w:rsidRPr="00AF3B4B" w:rsidRDefault="005F098F" w:rsidP="00F10DFB">
      <w:pPr>
        <w:pStyle w:val="Paragraph"/>
      </w:pPr>
      <w:r w:rsidRPr="00AF3B4B">
        <w:tab/>
        <w:t>(j</w:t>
      </w:r>
      <w:r w:rsidR="00F10DFB" w:rsidRPr="00AF3B4B">
        <w:t>)</w:t>
      </w:r>
      <w:r w:rsidR="00F10DFB" w:rsidRPr="00AF3B4B">
        <w:tab/>
      </w:r>
      <w:r w:rsidR="00282D83" w:rsidRPr="00AF3B4B">
        <w:t xml:space="preserve">the livestock are fit enough to undertake the proposed export voyage </w:t>
      </w:r>
      <w:r w:rsidR="00D06316" w:rsidRPr="00AF3B4B">
        <w:t xml:space="preserve">or flight </w:t>
      </w:r>
      <w:r w:rsidR="00282D83" w:rsidRPr="00AF3B4B">
        <w:t>without any significant impairm</w:t>
      </w:r>
      <w:r w:rsidRPr="00AF3B4B">
        <w:t xml:space="preserve">ent of their health </w:t>
      </w:r>
      <w:r w:rsidR="0076066B" w:rsidRPr="00AF3B4B">
        <w:t>or</w:t>
      </w:r>
      <w:r w:rsidRPr="00AF3B4B">
        <w:t xml:space="preserve"> welfare;</w:t>
      </w:r>
    </w:p>
    <w:p w14:paraId="4CB8E56A" w14:textId="77777777" w:rsidR="00282D83" w:rsidRPr="00AF3B4B" w:rsidRDefault="005F098F" w:rsidP="00F10DFB">
      <w:pPr>
        <w:pStyle w:val="Paragraph"/>
      </w:pPr>
      <w:r w:rsidRPr="00AF3B4B">
        <w:tab/>
        <w:t>(k</w:t>
      </w:r>
      <w:r w:rsidR="00F10DFB" w:rsidRPr="00AF3B4B">
        <w:t>)</w:t>
      </w:r>
      <w:r w:rsidR="00F10DFB" w:rsidRPr="00AF3B4B">
        <w:tab/>
      </w:r>
      <w:r w:rsidR="00282D83" w:rsidRPr="00AF3B4B">
        <w:t>the travel arrangements for the livestock are adequa</w:t>
      </w:r>
      <w:r w:rsidRPr="00AF3B4B">
        <w:t>te for their health and welfare;</w:t>
      </w:r>
    </w:p>
    <w:p w14:paraId="6C45EC12" w14:textId="77777777" w:rsidR="00D06316" w:rsidRPr="00AF3B4B" w:rsidRDefault="00C7269E" w:rsidP="00C7269E">
      <w:pPr>
        <w:pStyle w:val="Paragraph"/>
      </w:pPr>
      <w:r w:rsidRPr="00AF3B4B">
        <w:tab/>
        <w:t>(l)</w:t>
      </w:r>
      <w:r w:rsidRPr="00AF3B4B">
        <w:tab/>
        <w:t>there are no reasonable grounds to believe that</w:t>
      </w:r>
      <w:r w:rsidR="00D06316" w:rsidRPr="00AF3B4B">
        <w:t>:</w:t>
      </w:r>
    </w:p>
    <w:p w14:paraId="517E6334" w14:textId="77777777" w:rsidR="00C7269E" w:rsidRPr="00AF3B4B" w:rsidRDefault="00D06316" w:rsidP="00D06316">
      <w:pPr>
        <w:pStyle w:val="paragraphsub"/>
      </w:pPr>
      <w:r w:rsidRPr="00AF3B4B">
        <w:tab/>
        <w:t>(i)</w:t>
      </w:r>
      <w:r w:rsidRPr="00AF3B4B">
        <w:tab/>
      </w:r>
      <w:r w:rsidR="00C7269E" w:rsidRPr="00AF3B4B">
        <w:t>the condition of the vessel or aircraft on which the livestock are to be transported may cause the health or welfare of any of the livestock to deteriorate during an export voyage</w:t>
      </w:r>
      <w:r w:rsidRPr="00AF3B4B">
        <w:t xml:space="preserve"> or flight</w:t>
      </w:r>
      <w:r w:rsidR="00C7269E" w:rsidRPr="00AF3B4B">
        <w:t>;</w:t>
      </w:r>
      <w:r w:rsidRPr="00AF3B4B">
        <w:t xml:space="preserve"> or</w:t>
      </w:r>
    </w:p>
    <w:p w14:paraId="78B094AF" w14:textId="77777777" w:rsidR="00C7269E" w:rsidRPr="00AF3B4B" w:rsidRDefault="00C7269E" w:rsidP="00D06316">
      <w:pPr>
        <w:pStyle w:val="paragraphsub"/>
      </w:pPr>
      <w:r w:rsidRPr="00AF3B4B">
        <w:tab/>
        <w:t>(</w:t>
      </w:r>
      <w:r w:rsidR="00D06316" w:rsidRPr="00AF3B4B">
        <w:t>ii</w:t>
      </w:r>
      <w:r w:rsidRPr="00AF3B4B">
        <w:t>)</w:t>
      </w:r>
      <w:r w:rsidRPr="00AF3B4B">
        <w:tab/>
        <w:t>the actions of the exporter, or the consignee, of the livestock may cause the health or welfare of any of the livestock to deteriorate during an export voyage</w:t>
      </w:r>
      <w:r w:rsidR="00D06316" w:rsidRPr="00AF3B4B">
        <w:t xml:space="preserve"> or flight</w:t>
      </w:r>
      <w:r w:rsidRPr="00AF3B4B">
        <w:t>;</w:t>
      </w:r>
    </w:p>
    <w:p w14:paraId="2944F2C4" w14:textId="77777777" w:rsidR="00282D83" w:rsidRPr="00AF3B4B" w:rsidRDefault="005F098F" w:rsidP="00F10DFB">
      <w:pPr>
        <w:pStyle w:val="Paragraph"/>
      </w:pPr>
      <w:r w:rsidRPr="00AF3B4B">
        <w:tab/>
        <w:t>(</w:t>
      </w:r>
      <w:r w:rsidR="00D06316" w:rsidRPr="00AF3B4B">
        <w:t>m</w:t>
      </w:r>
      <w:r w:rsidR="00F10DFB" w:rsidRPr="00AF3B4B">
        <w:t>)</w:t>
      </w:r>
      <w:r w:rsidR="00F10DFB" w:rsidRPr="00AF3B4B">
        <w:tab/>
      </w:r>
      <w:r w:rsidR="00282D83" w:rsidRPr="00AF3B4B">
        <w:t xml:space="preserve">the application </w:t>
      </w:r>
      <w:r w:rsidRPr="00AF3B4B">
        <w:t xml:space="preserve">for the export permit </w:t>
      </w:r>
      <w:r w:rsidR="00D06316" w:rsidRPr="00AF3B4B">
        <w:t>did not include false or misleading information</w:t>
      </w:r>
      <w:r w:rsidRPr="00AF3B4B">
        <w:t>;</w:t>
      </w:r>
    </w:p>
    <w:p w14:paraId="5521FFFA" w14:textId="77777777" w:rsidR="00282D83" w:rsidRPr="00AF3B4B" w:rsidRDefault="005F098F" w:rsidP="00F10DFB">
      <w:pPr>
        <w:pStyle w:val="Paragraph"/>
      </w:pPr>
      <w:r w:rsidRPr="00AF3B4B">
        <w:tab/>
        <w:t>(</w:t>
      </w:r>
      <w:r w:rsidR="00D06316" w:rsidRPr="00AF3B4B">
        <w:t>n</w:t>
      </w:r>
      <w:r w:rsidR="00F10DFB" w:rsidRPr="00AF3B4B">
        <w:t>)</w:t>
      </w:r>
      <w:r w:rsidR="00F10DFB" w:rsidRPr="00AF3B4B">
        <w:tab/>
      </w:r>
      <w:r w:rsidR="00282D83" w:rsidRPr="00AF3B4B">
        <w:t xml:space="preserve">there </w:t>
      </w:r>
      <w:r w:rsidR="00D06316" w:rsidRPr="00AF3B4B">
        <w:t xml:space="preserve">are </w:t>
      </w:r>
      <w:r w:rsidR="00E36854" w:rsidRPr="00AF3B4B">
        <w:t xml:space="preserve">no </w:t>
      </w:r>
      <w:r w:rsidR="00282D83" w:rsidRPr="00AF3B4B">
        <w:t>reason</w:t>
      </w:r>
      <w:r w:rsidR="00D06316" w:rsidRPr="00AF3B4B">
        <w:t>able grounds</w:t>
      </w:r>
      <w:r w:rsidR="00282D83" w:rsidRPr="00AF3B4B">
        <w:t xml:space="preserve"> to believe that the </w:t>
      </w:r>
      <w:r w:rsidR="00E36854" w:rsidRPr="00AF3B4B">
        <w:t xml:space="preserve">livestock will not be permitted to enter the </w:t>
      </w:r>
      <w:r w:rsidR="00282D83" w:rsidRPr="00AF3B4B">
        <w:t xml:space="preserve">intended </w:t>
      </w:r>
      <w:r w:rsidR="00E36854" w:rsidRPr="00AF3B4B">
        <w:t xml:space="preserve">overseas </w:t>
      </w:r>
      <w:r w:rsidR="00282D83" w:rsidRPr="00AF3B4B">
        <w:t>destination</w:t>
      </w:r>
      <w:r w:rsidR="00F10DFB" w:rsidRPr="00AF3B4B">
        <w:t>.</w:t>
      </w:r>
    </w:p>
    <w:p w14:paraId="1465EB32" w14:textId="77777777" w:rsidR="00F10DFB" w:rsidRPr="00AF3B4B" w:rsidRDefault="00C526D4" w:rsidP="00F10DFB">
      <w:pPr>
        <w:pStyle w:val="SubsectionHead"/>
      </w:pPr>
      <w:r w:rsidRPr="00AF3B4B">
        <w:t xml:space="preserve">Requirements </w:t>
      </w:r>
      <w:r w:rsidR="00F10DFB" w:rsidRPr="00AF3B4B">
        <w:t>in relation to prescribed live animals</w:t>
      </w:r>
    </w:p>
    <w:p w14:paraId="24FC9AAF" w14:textId="77777777" w:rsidR="00F10DFB" w:rsidRPr="00AF3B4B" w:rsidRDefault="00F10DFB" w:rsidP="00F10DFB">
      <w:pPr>
        <w:pStyle w:val="Subsection"/>
      </w:pPr>
      <w:r w:rsidRPr="00AF3B4B">
        <w:tab/>
        <w:t>(3)</w:t>
      </w:r>
      <w:r w:rsidRPr="00AF3B4B">
        <w:tab/>
        <w:t>The following requirements are prescribed in relation to an application for an export permit for prescribed live animals:</w:t>
      </w:r>
    </w:p>
    <w:p w14:paraId="09C6E3ED" w14:textId="77777777" w:rsidR="00C526D4" w:rsidRPr="00AF3B4B" w:rsidRDefault="00C526D4" w:rsidP="00C526D4">
      <w:pPr>
        <w:pStyle w:val="Paragraph"/>
      </w:pPr>
      <w:r w:rsidRPr="00AF3B4B">
        <w:tab/>
        <w:t>(a)</w:t>
      </w:r>
      <w:r w:rsidRPr="00AF3B4B">
        <w:tab/>
        <w:t xml:space="preserve">a notice of intention to export a consignment including the </w:t>
      </w:r>
      <w:r w:rsidR="00D3587D" w:rsidRPr="00AF3B4B">
        <w:t xml:space="preserve">live animals </w:t>
      </w:r>
      <w:r w:rsidRPr="00AF3B4B">
        <w:t xml:space="preserve">has been approved </w:t>
      </w:r>
      <w:r w:rsidR="000961CD" w:rsidRPr="00AF3B4B">
        <w:t xml:space="preserve">under </w:t>
      </w:r>
      <w:r w:rsidR="00A53EA7" w:rsidRPr="00AF3B4B">
        <w:t>paragraph 8</w:t>
      </w:r>
      <w:r w:rsidR="002A74E2" w:rsidRPr="00AF3B4B">
        <w:noBreakHyphen/>
      </w:r>
      <w:r w:rsidR="000961CD" w:rsidRPr="00AF3B4B">
        <w:t xml:space="preserve">11(2)(a) </w:t>
      </w:r>
      <w:r w:rsidRPr="00AF3B4B">
        <w:t>and the approval is currently in force;</w:t>
      </w:r>
    </w:p>
    <w:p w14:paraId="2E229EFD" w14:textId="77777777" w:rsidR="00C526D4" w:rsidRPr="00AF3B4B" w:rsidRDefault="00C526D4" w:rsidP="00C526D4">
      <w:pPr>
        <w:pStyle w:val="Paragraph"/>
      </w:pPr>
      <w:r w:rsidRPr="00AF3B4B">
        <w:tab/>
        <w:t>(b)</w:t>
      </w:r>
      <w:r w:rsidRPr="00AF3B4B">
        <w:tab/>
        <w:t>if a government certificate</w:t>
      </w:r>
      <w:r w:rsidR="00D3587D" w:rsidRPr="00AF3B4B">
        <w:t xml:space="preserve"> in relation to the live animals</w:t>
      </w:r>
      <w:r w:rsidRPr="00AF3B4B">
        <w:t xml:space="preserve"> is required to meet importing country requirements:</w:t>
      </w:r>
    </w:p>
    <w:p w14:paraId="013A29FA" w14:textId="77777777" w:rsidR="00C526D4" w:rsidRPr="00AF3B4B" w:rsidRDefault="00C526D4" w:rsidP="00C526D4">
      <w:pPr>
        <w:pStyle w:val="paragraphsub"/>
      </w:pPr>
      <w:r w:rsidRPr="00AF3B4B">
        <w:tab/>
        <w:t>(i)</w:t>
      </w:r>
      <w:r w:rsidRPr="00AF3B4B">
        <w:tab/>
        <w:t xml:space="preserve">the exporter holds a government certificate </w:t>
      </w:r>
      <w:r w:rsidR="00D3587D" w:rsidRPr="00AF3B4B">
        <w:t>in relation to the live animals</w:t>
      </w:r>
      <w:r w:rsidR="0076066B" w:rsidRPr="00AF3B4B">
        <w:t xml:space="preserve"> and the government certificate is in force</w:t>
      </w:r>
      <w:r w:rsidRPr="00AF3B4B">
        <w:t>; and</w:t>
      </w:r>
    </w:p>
    <w:p w14:paraId="2F691C09" w14:textId="77777777" w:rsidR="00C526D4" w:rsidRPr="00AF3B4B" w:rsidRDefault="00C526D4" w:rsidP="00C526D4">
      <w:pPr>
        <w:pStyle w:val="paragraphsub"/>
      </w:pPr>
      <w:r w:rsidRPr="00AF3B4B">
        <w:tab/>
        <w:t>(ii)</w:t>
      </w:r>
      <w:r w:rsidRPr="00AF3B4B">
        <w:tab/>
        <w:t>there has been no change to any relevant c</w:t>
      </w:r>
      <w:r w:rsidR="00D3587D" w:rsidRPr="00AF3B4B">
        <w:t>ircumstances since the live animals</w:t>
      </w:r>
      <w:r w:rsidRPr="00AF3B4B">
        <w:t xml:space="preserve"> were assessed for the purposes of deciding whether to issue the government certificate;</w:t>
      </w:r>
    </w:p>
    <w:p w14:paraId="6E65524B" w14:textId="77777777" w:rsidR="00C526D4" w:rsidRPr="00AF3B4B" w:rsidRDefault="00C526D4" w:rsidP="00C526D4">
      <w:pPr>
        <w:pStyle w:val="Paragraph"/>
      </w:pPr>
      <w:r w:rsidRPr="00AF3B4B">
        <w:tab/>
        <w:t>(c)</w:t>
      </w:r>
      <w:r w:rsidRPr="00AF3B4B">
        <w:tab/>
        <w:t xml:space="preserve">if the exporter is required to hold an authorisation </w:t>
      </w:r>
      <w:r w:rsidR="001A5014" w:rsidRPr="00AF3B4B">
        <w:t xml:space="preserve">(however described) </w:t>
      </w:r>
      <w:r w:rsidRPr="00AF3B4B">
        <w:t xml:space="preserve">to export the </w:t>
      </w:r>
      <w:r w:rsidR="00D3587D" w:rsidRPr="00AF3B4B">
        <w:t xml:space="preserve">live </w:t>
      </w:r>
      <w:r w:rsidRPr="00AF3B4B">
        <w:t>animals under another Commonwealth law—the exporter holds that authorisation;</w:t>
      </w:r>
    </w:p>
    <w:p w14:paraId="40130876" w14:textId="77777777" w:rsidR="00282D83" w:rsidRPr="00AF3B4B" w:rsidRDefault="00C526D4" w:rsidP="00F10DFB">
      <w:pPr>
        <w:pStyle w:val="Paragraph"/>
      </w:pPr>
      <w:r w:rsidRPr="00AF3B4B">
        <w:tab/>
        <w:t>(d</w:t>
      </w:r>
      <w:r w:rsidR="00F10DFB" w:rsidRPr="00AF3B4B">
        <w:t>)</w:t>
      </w:r>
      <w:r w:rsidR="00F10DFB" w:rsidRPr="00AF3B4B">
        <w:tab/>
      </w:r>
      <w:r w:rsidR="00282D83" w:rsidRPr="00AF3B4B">
        <w:t xml:space="preserve">the live animals are fit enough to undertake the proposed export voyage </w:t>
      </w:r>
      <w:r w:rsidR="00D06316" w:rsidRPr="00AF3B4B">
        <w:t xml:space="preserve">or flight </w:t>
      </w:r>
      <w:r w:rsidR="00282D83" w:rsidRPr="00AF3B4B">
        <w:t>without any significant impair</w:t>
      </w:r>
      <w:r w:rsidRPr="00AF3B4B">
        <w:t>ment of their health or welfare, taking into account:</w:t>
      </w:r>
    </w:p>
    <w:p w14:paraId="353866D1" w14:textId="77777777" w:rsidR="00282D83" w:rsidRPr="00AF3B4B" w:rsidRDefault="00F10DFB" w:rsidP="00F10DFB">
      <w:pPr>
        <w:pStyle w:val="paragraphsub"/>
      </w:pPr>
      <w:r w:rsidRPr="00AF3B4B">
        <w:tab/>
        <w:t>(i)</w:t>
      </w:r>
      <w:r w:rsidRPr="00AF3B4B">
        <w:tab/>
      </w:r>
      <w:r w:rsidR="00C526D4" w:rsidRPr="00AF3B4B">
        <w:t xml:space="preserve">the general condition of the </w:t>
      </w:r>
      <w:r w:rsidR="00D3587D" w:rsidRPr="00AF3B4B">
        <w:t xml:space="preserve">live </w:t>
      </w:r>
      <w:r w:rsidR="00C526D4" w:rsidRPr="00AF3B4B">
        <w:t>animals; and</w:t>
      </w:r>
    </w:p>
    <w:p w14:paraId="4FCD327F" w14:textId="77777777" w:rsidR="00282D83" w:rsidRPr="00AF3B4B" w:rsidRDefault="00F10DFB" w:rsidP="00F10DFB">
      <w:pPr>
        <w:pStyle w:val="paragraphsub"/>
      </w:pPr>
      <w:r w:rsidRPr="00AF3B4B">
        <w:tab/>
        <w:t>(ii)</w:t>
      </w:r>
      <w:r w:rsidRPr="00AF3B4B">
        <w:tab/>
      </w:r>
      <w:r w:rsidR="00282D83" w:rsidRPr="00AF3B4B">
        <w:t xml:space="preserve">the nature of the accommodation, feed and water for the </w:t>
      </w:r>
      <w:r w:rsidR="00D3587D" w:rsidRPr="00AF3B4B">
        <w:t xml:space="preserve">live </w:t>
      </w:r>
      <w:r w:rsidR="00282D83" w:rsidRPr="00AF3B4B">
        <w:t>animal</w:t>
      </w:r>
      <w:r w:rsidR="00C526D4" w:rsidRPr="00AF3B4B">
        <w:t>s</w:t>
      </w:r>
      <w:r w:rsidR="00282D83" w:rsidRPr="00AF3B4B">
        <w:t xml:space="preserve"> on the </w:t>
      </w:r>
      <w:r w:rsidR="00C526D4" w:rsidRPr="00AF3B4B">
        <w:t xml:space="preserve">vessel </w:t>
      </w:r>
      <w:r w:rsidR="00282D83" w:rsidRPr="00AF3B4B">
        <w:t>or aircraft on which they are to be transported</w:t>
      </w:r>
      <w:r w:rsidR="00C526D4" w:rsidRPr="00AF3B4B">
        <w:t>; and</w:t>
      </w:r>
    </w:p>
    <w:p w14:paraId="0E17126C" w14:textId="77777777" w:rsidR="00282D83" w:rsidRPr="00AF3B4B" w:rsidRDefault="00F10DFB" w:rsidP="00F10DFB">
      <w:pPr>
        <w:pStyle w:val="paragraphsub"/>
      </w:pPr>
      <w:r w:rsidRPr="00AF3B4B">
        <w:tab/>
        <w:t>(iii)</w:t>
      </w:r>
      <w:r w:rsidRPr="00AF3B4B">
        <w:tab/>
      </w:r>
      <w:r w:rsidR="00282D83" w:rsidRPr="00AF3B4B">
        <w:t xml:space="preserve">if any other </w:t>
      </w:r>
      <w:r w:rsidR="00D3587D" w:rsidRPr="00AF3B4B">
        <w:t xml:space="preserve">live </w:t>
      </w:r>
      <w:r w:rsidR="00282D83" w:rsidRPr="00AF3B4B">
        <w:t xml:space="preserve">animal </w:t>
      </w:r>
      <w:r w:rsidR="0076066B" w:rsidRPr="00AF3B4B">
        <w:t xml:space="preserve">not covered by the application </w:t>
      </w:r>
      <w:r w:rsidR="00282D83" w:rsidRPr="00AF3B4B">
        <w:t xml:space="preserve">is to be transported with </w:t>
      </w:r>
      <w:r w:rsidR="00C526D4" w:rsidRPr="00AF3B4B">
        <w:t xml:space="preserve">the live animals—the </w:t>
      </w:r>
      <w:r w:rsidR="00282D83" w:rsidRPr="00AF3B4B">
        <w:t>species, health and general condition</w:t>
      </w:r>
      <w:r w:rsidR="00C526D4" w:rsidRPr="00AF3B4B">
        <w:t xml:space="preserve"> of each other </w:t>
      </w:r>
      <w:r w:rsidR="00D3587D" w:rsidRPr="00AF3B4B">
        <w:t xml:space="preserve">live </w:t>
      </w:r>
      <w:r w:rsidR="00C526D4" w:rsidRPr="00AF3B4B">
        <w:t>animal; and</w:t>
      </w:r>
    </w:p>
    <w:p w14:paraId="262A7C5F" w14:textId="77777777" w:rsidR="00282D83" w:rsidRPr="00AF3B4B" w:rsidRDefault="00F10DFB" w:rsidP="00F10DFB">
      <w:pPr>
        <w:pStyle w:val="paragraphsub"/>
      </w:pPr>
      <w:r w:rsidRPr="00AF3B4B">
        <w:tab/>
        <w:t>(iv)</w:t>
      </w:r>
      <w:r w:rsidRPr="00AF3B4B">
        <w:tab/>
      </w:r>
      <w:r w:rsidR="00282D83" w:rsidRPr="00AF3B4B">
        <w:t xml:space="preserve">the conditions that the </w:t>
      </w:r>
      <w:r w:rsidR="00D3587D" w:rsidRPr="00AF3B4B">
        <w:t xml:space="preserve">live </w:t>
      </w:r>
      <w:r w:rsidR="00282D83" w:rsidRPr="00AF3B4B">
        <w:t>animal</w:t>
      </w:r>
      <w:r w:rsidR="00C526D4" w:rsidRPr="00AF3B4B">
        <w:t>s</w:t>
      </w:r>
      <w:r w:rsidR="00282D83" w:rsidRPr="00AF3B4B">
        <w:t xml:space="preserve"> will be likely to encounter during the export voyage</w:t>
      </w:r>
      <w:r w:rsidR="00D06316" w:rsidRPr="00AF3B4B">
        <w:t xml:space="preserve"> or flight</w:t>
      </w:r>
      <w:r w:rsidR="00C526D4" w:rsidRPr="00AF3B4B">
        <w:t>;</w:t>
      </w:r>
    </w:p>
    <w:p w14:paraId="46F218C3" w14:textId="77777777" w:rsidR="006A30A8" w:rsidRPr="00AF3B4B" w:rsidRDefault="006A30A8" w:rsidP="006A30A8">
      <w:pPr>
        <w:pStyle w:val="Paragraph"/>
      </w:pPr>
      <w:r w:rsidRPr="00AF3B4B">
        <w:tab/>
        <w:t>(e)</w:t>
      </w:r>
      <w:r w:rsidRPr="00AF3B4B">
        <w:tab/>
        <w:t>there are no reasonable grounds to believe that:</w:t>
      </w:r>
    </w:p>
    <w:p w14:paraId="50ACB8EC" w14:textId="77777777" w:rsidR="006A30A8" w:rsidRPr="00AF3B4B" w:rsidRDefault="006A30A8" w:rsidP="006A30A8">
      <w:pPr>
        <w:pStyle w:val="paragraphsub"/>
      </w:pPr>
      <w:r w:rsidRPr="00AF3B4B">
        <w:lastRenderedPageBreak/>
        <w:tab/>
        <w:t>(i)</w:t>
      </w:r>
      <w:r w:rsidRPr="00AF3B4B">
        <w:tab/>
        <w:t>the condition of the vessel or aircraft on which the live animals are to be transported may cause the health or welfare of any of the live animals to deteriorate during an export voyage or flight; or</w:t>
      </w:r>
    </w:p>
    <w:p w14:paraId="0D3F0589" w14:textId="77777777" w:rsidR="006A30A8" w:rsidRPr="00AF3B4B" w:rsidRDefault="006A30A8" w:rsidP="006A30A8">
      <w:pPr>
        <w:pStyle w:val="paragraphsub"/>
      </w:pPr>
      <w:r w:rsidRPr="00AF3B4B">
        <w:tab/>
        <w:t>(ii)</w:t>
      </w:r>
      <w:r w:rsidRPr="00AF3B4B">
        <w:tab/>
        <w:t>the actions of the exporter, or the consignee, of the live animals may cause the health or welfare of any of the live animals to deteriorate during an export voyage or flight;</w:t>
      </w:r>
    </w:p>
    <w:p w14:paraId="45C41D67" w14:textId="77777777" w:rsidR="00C526D4" w:rsidRPr="00AF3B4B" w:rsidRDefault="00C526D4" w:rsidP="00C526D4">
      <w:pPr>
        <w:pStyle w:val="Paragraph"/>
      </w:pPr>
      <w:r w:rsidRPr="00AF3B4B">
        <w:tab/>
        <w:t>(</w:t>
      </w:r>
      <w:r w:rsidR="006A30A8" w:rsidRPr="00AF3B4B">
        <w:t>f</w:t>
      </w:r>
      <w:r w:rsidRPr="00AF3B4B">
        <w:t>)</w:t>
      </w:r>
      <w:r w:rsidRPr="00AF3B4B">
        <w:tab/>
        <w:t xml:space="preserve">there </w:t>
      </w:r>
      <w:r w:rsidR="00D06316" w:rsidRPr="00AF3B4B">
        <w:t>are</w:t>
      </w:r>
      <w:r w:rsidRPr="00AF3B4B">
        <w:t xml:space="preserve"> no reason</w:t>
      </w:r>
      <w:r w:rsidR="00D06316" w:rsidRPr="00AF3B4B">
        <w:t>able grounds</w:t>
      </w:r>
      <w:r w:rsidRPr="00AF3B4B">
        <w:t xml:space="preserve"> to believe that the </w:t>
      </w:r>
      <w:r w:rsidR="00D3587D" w:rsidRPr="00AF3B4B">
        <w:t xml:space="preserve">animals </w:t>
      </w:r>
      <w:r w:rsidRPr="00AF3B4B">
        <w:t>will not be permitted to enter the intended overseas destination.</w:t>
      </w:r>
    </w:p>
    <w:p w14:paraId="0FA8E0F2" w14:textId="77777777" w:rsidR="00F10DFB" w:rsidRPr="00AF3B4B" w:rsidRDefault="00C526D4" w:rsidP="00F10DFB">
      <w:pPr>
        <w:pStyle w:val="SubsectionHead"/>
      </w:pPr>
      <w:r w:rsidRPr="00AF3B4B">
        <w:t xml:space="preserve">Requirements </w:t>
      </w:r>
      <w:r w:rsidR="00F10DFB" w:rsidRPr="00AF3B4B">
        <w:t>in relation to prescribed animal reproductive material</w:t>
      </w:r>
    </w:p>
    <w:p w14:paraId="5CCA664D" w14:textId="77777777" w:rsidR="00F10DFB" w:rsidRPr="00AF3B4B" w:rsidRDefault="00F10DFB" w:rsidP="00F10DFB">
      <w:pPr>
        <w:pStyle w:val="Subsection"/>
      </w:pPr>
      <w:r w:rsidRPr="00AF3B4B">
        <w:tab/>
        <w:t>(4)</w:t>
      </w:r>
      <w:r w:rsidRPr="00AF3B4B">
        <w:tab/>
        <w:t>The following requirements are prescribed in relation to an application for an export permit for prescribed animal reproductive material:</w:t>
      </w:r>
    </w:p>
    <w:p w14:paraId="5BC36F43" w14:textId="77777777" w:rsidR="001A5014" w:rsidRPr="00AF3B4B" w:rsidRDefault="001A5014" w:rsidP="001A5014">
      <w:pPr>
        <w:pStyle w:val="Paragraph"/>
      </w:pPr>
      <w:r w:rsidRPr="00AF3B4B">
        <w:tab/>
        <w:t>(a)</w:t>
      </w:r>
      <w:r w:rsidRPr="00AF3B4B">
        <w:tab/>
        <w:t xml:space="preserve">a notice of intention to export a consignment including the animal reproductive material has been </w:t>
      </w:r>
      <w:r w:rsidR="006A30A8" w:rsidRPr="00AF3B4B">
        <w:t xml:space="preserve">given in accordance with </w:t>
      </w:r>
      <w:r w:rsidR="00A53EA7" w:rsidRPr="00AF3B4B">
        <w:t>sections 8</w:t>
      </w:r>
      <w:r w:rsidR="002A74E2" w:rsidRPr="00AF3B4B">
        <w:noBreakHyphen/>
      </w:r>
      <w:r w:rsidR="006A30A8" w:rsidRPr="00AF3B4B">
        <w:t>1, 8</w:t>
      </w:r>
      <w:r w:rsidR="002A74E2" w:rsidRPr="00AF3B4B">
        <w:noBreakHyphen/>
      </w:r>
      <w:r w:rsidR="006A30A8" w:rsidRPr="00AF3B4B">
        <w:t>2 and 8</w:t>
      </w:r>
      <w:r w:rsidR="002A74E2" w:rsidRPr="00AF3B4B">
        <w:noBreakHyphen/>
      </w:r>
      <w:r w:rsidR="006A30A8" w:rsidRPr="00AF3B4B">
        <w:t>3</w:t>
      </w:r>
      <w:r w:rsidRPr="00AF3B4B">
        <w:t>;</w:t>
      </w:r>
    </w:p>
    <w:p w14:paraId="73904EA1" w14:textId="77777777" w:rsidR="001A5014" w:rsidRPr="00AF3B4B" w:rsidRDefault="001A5014" w:rsidP="001A5014">
      <w:pPr>
        <w:pStyle w:val="Paragraph"/>
      </w:pPr>
      <w:r w:rsidRPr="00AF3B4B">
        <w:tab/>
        <w:t>(b)</w:t>
      </w:r>
      <w:r w:rsidRPr="00AF3B4B">
        <w:tab/>
        <w:t>if a government certificate in relation to the animal reproductive material is required to meet importing country requirements:</w:t>
      </w:r>
    </w:p>
    <w:p w14:paraId="022568E8" w14:textId="77777777" w:rsidR="001A5014" w:rsidRPr="00AF3B4B" w:rsidRDefault="001A5014" w:rsidP="001A5014">
      <w:pPr>
        <w:pStyle w:val="paragraphsub"/>
      </w:pPr>
      <w:r w:rsidRPr="00AF3B4B">
        <w:tab/>
        <w:t>(i)</w:t>
      </w:r>
      <w:r w:rsidRPr="00AF3B4B">
        <w:tab/>
        <w:t>the exporter holds a government certificate in relation to the animal reproductive material</w:t>
      </w:r>
      <w:r w:rsidR="0076066B" w:rsidRPr="00AF3B4B">
        <w:t xml:space="preserve"> and the government certificate is in force</w:t>
      </w:r>
      <w:r w:rsidRPr="00AF3B4B">
        <w:t>; and</w:t>
      </w:r>
    </w:p>
    <w:p w14:paraId="70364DD7" w14:textId="77777777" w:rsidR="001A5014" w:rsidRPr="00AF3B4B" w:rsidRDefault="001A5014" w:rsidP="001A5014">
      <w:pPr>
        <w:pStyle w:val="paragraphsub"/>
      </w:pPr>
      <w:r w:rsidRPr="00AF3B4B">
        <w:tab/>
        <w:t>(ii)</w:t>
      </w:r>
      <w:r w:rsidRPr="00AF3B4B">
        <w:tab/>
        <w:t>there has been no change to any relevant circumstances since the animal reproductive material was assessed for the purposes of deciding whether to issue the government certificate;</w:t>
      </w:r>
    </w:p>
    <w:p w14:paraId="6E552ED6" w14:textId="77777777" w:rsidR="001A5014" w:rsidRPr="00AF3B4B" w:rsidRDefault="001A5014" w:rsidP="001A5014">
      <w:pPr>
        <w:pStyle w:val="Paragraph"/>
      </w:pPr>
      <w:r w:rsidRPr="00AF3B4B">
        <w:tab/>
        <w:t>(c)</w:t>
      </w:r>
      <w:r w:rsidRPr="00AF3B4B">
        <w:tab/>
        <w:t>if the exporter is required to hold an authorisation (however described) to export the animal reproductive material under another Commonwealth law—the exporter holds that authorisation;</w:t>
      </w:r>
    </w:p>
    <w:p w14:paraId="54F2B0B7" w14:textId="77777777" w:rsidR="00282D83" w:rsidRPr="00AF3B4B" w:rsidRDefault="001A5014" w:rsidP="00F10DFB">
      <w:pPr>
        <w:pStyle w:val="Paragraph"/>
      </w:pPr>
      <w:r w:rsidRPr="00AF3B4B">
        <w:tab/>
        <w:t>(d</w:t>
      </w:r>
      <w:r w:rsidR="00F10DFB" w:rsidRPr="00AF3B4B">
        <w:t>)</w:t>
      </w:r>
      <w:r w:rsidR="00F10DFB" w:rsidRPr="00AF3B4B">
        <w:tab/>
      </w:r>
      <w:r w:rsidRPr="00AF3B4B">
        <w:t xml:space="preserve">a trade description that clearly identifies the animal reproductive material is applied to </w:t>
      </w:r>
      <w:r w:rsidR="00282D83" w:rsidRPr="00AF3B4B">
        <w:t xml:space="preserve">the primary container in which the </w:t>
      </w:r>
      <w:r w:rsidRPr="00AF3B4B">
        <w:t>animal reproductive material is packaged;</w:t>
      </w:r>
    </w:p>
    <w:p w14:paraId="7D7248C0" w14:textId="77777777" w:rsidR="00282D83" w:rsidRPr="00AF3B4B" w:rsidRDefault="00F10DFB" w:rsidP="00F10DFB">
      <w:pPr>
        <w:pStyle w:val="Paragraph"/>
      </w:pPr>
      <w:r w:rsidRPr="00AF3B4B">
        <w:tab/>
        <w:t>(e)</w:t>
      </w:r>
      <w:r w:rsidRPr="00AF3B4B">
        <w:tab/>
      </w:r>
      <w:r w:rsidR="00282D83" w:rsidRPr="00AF3B4B">
        <w:t xml:space="preserve">the </w:t>
      </w:r>
      <w:r w:rsidR="001A5014" w:rsidRPr="00AF3B4B">
        <w:t xml:space="preserve">animal reproductive </w:t>
      </w:r>
      <w:r w:rsidR="00282D83" w:rsidRPr="00AF3B4B">
        <w:t>material has been collected and stored in accordance with the law of the State or Territory in which it was collected</w:t>
      </w:r>
      <w:r w:rsidR="001A5014" w:rsidRPr="00AF3B4B">
        <w:t>.</w:t>
      </w:r>
    </w:p>
    <w:p w14:paraId="245DD9A6" w14:textId="77777777" w:rsidR="00BB313C" w:rsidRPr="00AF3B4B" w:rsidRDefault="00F61E2D" w:rsidP="00FC2BBD">
      <w:pPr>
        <w:pStyle w:val="ActHead5"/>
      </w:pPr>
      <w:bookmarkStart w:id="192" w:name="_Toc66351561"/>
      <w:r w:rsidRPr="00CF14F4">
        <w:rPr>
          <w:rStyle w:val="CharSectno"/>
        </w:rPr>
        <w:t>7</w:t>
      </w:r>
      <w:r w:rsidR="002A74E2" w:rsidRPr="00CF14F4">
        <w:rPr>
          <w:rStyle w:val="CharSectno"/>
        </w:rPr>
        <w:noBreakHyphen/>
      </w:r>
      <w:r w:rsidRPr="00CF14F4">
        <w:rPr>
          <w:rStyle w:val="CharSectno"/>
        </w:rPr>
        <w:t>2</w:t>
      </w:r>
      <w:r w:rsidR="004A4A2C">
        <w:t xml:space="preserve">  </w:t>
      </w:r>
      <w:r w:rsidR="00BB313C" w:rsidRPr="00AF3B4B">
        <w:t>Requirements for export permit</w:t>
      </w:r>
      <w:bookmarkEnd w:id="192"/>
    </w:p>
    <w:p w14:paraId="3F737E5C" w14:textId="77777777" w:rsidR="00BB313C" w:rsidRPr="00AF3B4B" w:rsidRDefault="00BB313C" w:rsidP="00BB313C">
      <w:pPr>
        <w:pStyle w:val="Subsection"/>
      </w:pPr>
      <w:r w:rsidRPr="00AF3B4B">
        <w:tab/>
      </w:r>
      <w:r w:rsidR="00FA5CF1" w:rsidRPr="00AF3B4B">
        <w:t>(1)</w:t>
      </w:r>
      <w:r w:rsidRPr="00AF3B4B">
        <w:tab/>
        <w:t xml:space="preserve">For the purposes of </w:t>
      </w:r>
      <w:r w:rsidR="00C32B72" w:rsidRPr="00AF3B4B">
        <w:t>paragraph 2</w:t>
      </w:r>
      <w:r w:rsidRPr="00AF3B4B">
        <w:t>26(3)(b) of the Act, an export permit for prescribed livestock, prescribed live animals or prescribed animal reproductive material must include the following information:</w:t>
      </w:r>
    </w:p>
    <w:p w14:paraId="4CC36D15" w14:textId="77777777" w:rsidR="00BB313C" w:rsidRPr="00AF3B4B" w:rsidRDefault="00BB313C" w:rsidP="00BB313C">
      <w:pPr>
        <w:pStyle w:val="Paragraph"/>
      </w:pPr>
      <w:r w:rsidRPr="00AF3B4B">
        <w:tab/>
        <w:t>(a)</w:t>
      </w:r>
      <w:r w:rsidRPr="00AF3B4B">
        <w:tab/>
        <w:t>the date it is issued;</w:t>
      </w:r>
    </w:p>
    <w:p w14:paraId="003C9A6C" w14:textId="77777777" w:rsidR="00BB313C" w:rsidRPr="00AF3B4B" w:rsidRDefault="00BB313C" w:rsidP="00BB313C">
      <w:pPr>
        <w:pStyle w:val="Paragraph"/>
      </w:pPr>
      <w:r w:rsidRPr="00AF3B4B">
        <w:tab/>
        <w:t>(b)</w:t>
      </w:r>
      <w:r w:rsidRPr="00AF3B4B">
        <w:tab/>
      </w:r>
      <w:r w:rsidR="00FA5CF1" w:rsidRPr="00AF3B4B">
        <w:t xml:space="preserve">if the export permit is for prescribed </w:t>
      </w:r>
      <w:r w:rsidR="002F1DE9" w:rsidRPr="00AF3B4B">
        <w:t xml:space="preserve">livestock—the </w:t>
      </w:r>
      <w:r w:rsidR="00DD1A98" w:rsidRPr="00AF3B4B">
        <w:t xml:space="preserve">maximum </w:t>
      </w:r>
      <w:r w:rsidR="002F1DE9" w:rsidRPr="00AF3B4B">
        <w:t>number, kind</w:t>
      </w:r>
      <w:r w:rsidRPr="00AF3B4B">
        <w:t xml:space="preserve"> and class of </w:t>
      </w:r>
      <w:r w:rsidR="00FA5CF1" w:rsidRPr="00AF3B4B">
        <w:t>livestock to be exported</w:t>
      </w:r>
      <w:r w:rsidRPr="00AF3B4B">
        <w:t>;</w:t>
      </w:r>
    </w:p>
    <w:p w14:paraId="2FFCC1E8" w14:textId="77777777" w:rsidR="00BB313C" w:rsidRPr="00AF3B4B" w:rsidRDefault="00FA5CF1" w:rsidP="00BB313C">
      <w:pPr>
        <w:pStyle w:val="Paragraph"/>
      </w:pPr>
      <w:r w:rsidRPr="00AF3B4B">
        <w:tab/>
        <w:t>(c)</w:t>
      </w:r>
      <w:r w:rsidRPr="00AF3B4B">
        <w:tab/>
        <w:t>if the export permit is for prescribed live animals</w:t>
      </w:r>
      <w:r w:rsidR="00BB313C" w:rsidRPr="00AF3B4B">
        <w:t xml:space="preserve">—the </w:t>
      </w:r>
      <w:r w:rsidR="00DD1A98" w:rsidRPr="00AF3B4B">
        <w:t xml:space="preserve">maximum </w:t>
      </w:r>
      <w:r w:rsidR="00BB313C" w:rsidRPr="00AF3B4B">
        <w:t xml:space="preserve">number, </w:t>
      </w:r>
      <w:r w:rsidRPr="00AF3B4B">
        <w:t>kind and class of live animals to be exported</w:t>
      </w:r>
      <w:r w:rsidR="00BB313C" w:rsidRPr="00AF3B4B">
        <w:t>;</w:t>
      </w:r>
    </w:p>
    <w:p w14:paraId="0EA79C41" w14:textId="77777777" w:rsidR="00BB313C" w:rsidRPr="00AF3B4B" w:rsidRDefault="00FA5CF1" w:rsidP="00BB313C">
      <w:pPr>
        <w:pStyle w:val="Paragraph"/>
      </w:pPr>
      <w:r w:rsidRPr="00AF3B4B">
        <w:tab/>
        <w:t>(d)</w:t>
      </w:r>
      <w:r w:rsidRPr="00AF3B4B">
        <w:tab/>
      </w:r>
      <w:r w:rsidR="00BB313C" w:rsidRPr="00AF3B4B">
        <w:t xml:space="preserve">if </w:t>
      </w:r>
      <w:r w:rsidRPr="00AF3B4B">
        <w:t xml:space="preserve">the </w:t>
      </w:r>
      <w:r w:rsidR="00BB313C" w:rsidRPr="00AF3B4B">
        <w:t xml:space="preserve">export </w:t>
      </w:r>
      <w:r w:rsidRPr="00AF3B4B">
        <w:t xml:space="preserve">permit is for </w:t>
      </w:r>
      <w:r w:rsidR="00BB313C" w:rsidRPr="00AF3B4B">
        <w:t>animal reproductive material—the amount</w:t>
      </w:r>
      <w:r w:rsidR="002F1DE9" w:rsidRPr="00AF3B4B">
        <w:t xml:space="preserve"> and</w:t>
      </w:r>
      <w:r w:rsidR="00BB313C" w:rsidRPr="00AF3B4B">
        <w:t xml:space="preserve"> kind of animal reproductive material to be exported</w:t>
      </w:r>
      <w:r w:rsidR="002F1DE9" w:rsidRPr="00AF3B4B">
        <w:t xml:space="preserve"> and whether it is frozen or fresh</w:t>
      </w:r>
      <w:r w:rsidR="00BB313C" w:rsidRPr="00AF3B4B">
        <w:t>;</w:t>
      </w:r>
    </w:p>
    <w:p w14:paraId="4F22299A" w14:textId="77777777" w:rsidR="00BB313C" w:rsidRPr="00AF3B4B" w:rsidRDefault="00FA5CF1" w:rsidP="00BB313C">
      <w:pPr>
        <w:pStyle w:val="Paragraph"/>
      </w:pPr>
      <w:r w:rsidRPr="00AF3B4B">
        <w:tab/>
        <w:t>(e)</w:t>
      </w:r>
      <w:r w:rsidRPr="00AF3B4B">
        <w:tab/>
      </w:r>
      <w:r w:rsidR="00BB313C" w:rsidRPr="00AF3B4B">
        <w:t xml:space="preserve">the place to which the </w:t>
      </w:r>
      <w:r w:rsidRPr="00AF3B4B">
        <w:t xml:space="preserve">prescribed livestock, prescribed live animals or prescribed animal reproductive material </w:t>
      </w:r>
      <w:r w:rsidR="00BB313C" w:rsidRPr="00AF3B4B">
        <w:t>are to be exported;</w:t>
      </w:r>
    </w:p>
    <w:p w14:paraId="6CA2D76D" w14:textId="77777777" w:rsidR="00BB313C" w:rsidRPr="00AF3B4B" w:rsidRDefault="00FA5CF1" w:rsidP="00BB313C">
      <w:pPr>
        <w:pStyle w:val="Paragraph"/>
      </w:pPr>
      <w:r w:rsidRPr="00AF3B4B">
        <w:lastRenderedPageBreak/>
        <w:tab/>
        <w:t>(f)</w:t>
      </w:r>
      <w:r w:rsidRPr="00AF3B4B">
        <w:tab/>
      </w:r>
      <w:r w:rsidR="00BB313C" w:rsidRPr="00AF3B4B">
        <w:t xml:space="preserve">the name of the vessel, or the number of the flight, on which the </w:t>
      </w:r>
      <w:r w:rsidRPr="00AF3B4B">
        <w:t xml:space="preserve">prescribed livestock, prescribed live animals or prescribed animal reproductive material </w:t>
      </w:r>
      <w:r w:rsidR="00BB313C" w:rsidRPr="00AF3B4B">
        <w:t>are to be exported;</w:t>
      </w:r>
    </w:p>
    <w:p w14:paraId="3E2F72AC" w14:textId="77777777" w:rsidR="00BB313C" w:rsidRPr="00AF3B4B" w:rsidRDefault="00FA5CF1" w:rsidP="00BB313C">
      <w:pPr>
        <w:pStyle w:val="Paragraph"/>
      </w:pPr>
      <w:r w:rsidRPr="00AF3B4B">
        <w:tab/>
        <w:t>(g)</w:t>
      </w:r>
      <w:r w:rsidRPr="00AF3B4B">
        <w:tab/>
        <w:t xml:space="preserve">the signature of </w:t>
      </w:r>
      <w:r w:rsidR="00BB313C" w:rsidRPr="00AF3B4B">
        <w:t>the Secretary;</w:t>
      </w:r>
    </w:p>
    <w:p w14:paraId="3D4F16E9" w14:textId="77777777" w:rsidR="00BB313C" w:rsidRPr="00AF3B4B" w:rsidRDefault="00FA5CF1" w:rsidP="00BB313C">
      <w:pPr>
        <w:pStyle w:val="Paragraph"/>
      </w:pPr>
      <w:r w:rsidRPr="00AF3B4B">
        <w:tab/>
        <w:t>(h)</w:t>
      </w:r>
      <w:r w:rsidRPr="00AF3B4B">
        <w:tab/>
      </w:r>
      <w:r w:rsidR="002F1DE9" w:rsidRPr="00AF3B4B">
        <w:t xml:space="preserve">if </w:t>
      </w:r>
      <w:r w:rsidRPr="00AF3B4B">
        <w:t xml:space="preserve">the export permit is </w:t>
      </w:r>
      <w:r w:rsidR="00BB313C" w:rsidRPr="00AF3B4B">
        <w:t xml:space="preserve">issued by an authorised officer—the </w:t>
      </w:r>
      <w:r w:rsidRPr="00AF3B4B">
        <w:t xml:space="preserve">authorised officer’s </w:t>
      </w:r>
      <w:r w:rsidR="00BB313C" w:rsidRPr="00AF3B4B">
        <w:t>identity number</w:t>
      </w:r>
      <w:r w:rsidRPr="00AF3B4B">
        <w:t xml:space="preserve"> on </w:t>
      </w:r>
      <w:r w:rsidR="00BB313C" w:rsidRPr="00AF3B4B">
        <w:t xml:space="preserve">the </w:t>
      </w:r>
      <w:r w:rsidRPr="00AF3B4B">
        <w:t>authorised officer’s identity card</w:t>
      </w:r>
      <w:r w:rsidR="00BB313C" w:rsidRPr="00AF3B4B">
        <w:t>;</w:t>
      </w:r>
    </w:p>
    <w:p w14:paraId="1E2ECE1A" w14:textId="77777777" w:rsidR="00BB313C" w:rsidRPr="00AF3B4B" w:rsidRDefault="00FA5CF1" w:rsidP="00BB313C">
      <w:pPr>
        <w:pStyle w:val="Paragraph"/>
      </w:pPr>
      <w:r w:rsidRPr="00AF3B4B">
        <w:tab/>
        <w:t>(i)</w:t>
      </w:r>
      <w:r w:rsidRPr="00AF3B4B">
        <w:tab/>
      </w:r>
      <w:r w:rsidR="00037048" w:rsidRPr="00AF3B4B">
        <w:t xml:space="preserve">the Australian Government </w:t>
      </w:r>
      <w:r w:rsidR="00BB313C" w:rsidRPr="00AF3B4B">
        <w:t xml:space="preserve">official mark </w:t>
      </w:r>
      <w:r w:rsidR="00037048" w:rsidRPr="00AF3B4B">
        <w:t xml:space="preserve">specified by </w:t>
      </w:r>
      <w:r w:rsidR="00C32B72" w:rsidRPr="00AF3B4B">
        <w:t>section 8</w:t>
      </w:r>
      <w:r w:rsidR="002A74E2" w:rsidRPr="00AF3B4B">
        <w:noBreakHyphen/>
      </w:r>
      <w:r w:rsidR="007E1E0F" w:rsidRPr="00AF3B4B">
        <w:t>20</w:t>
      </w:r>
      <w:r w:rsidRPr="00AF3B4B">
        <w:t>.</w:t>
      </w:r>
    </w:p>
    <w:p w14:paraId="04A56CAD" w14:textId="77777777" w:rsidR="00BB313C" w:rsidRPr="00AF3B4B" w:rsidRDefault="00FA5CF1" w:rsidP="00FA5CF1">
      <w:pPr>
        <w:pStyle w:val="Subsection"/>
      </w:pPr>
      <w:r w:rsidRPr="00AF3B4B">
        <w:tab/>
        <w:t>(2)</w:t>
      </w:r>
      <w:r w:rsidRPr="00AF3B4B">
        <w:tab/>
        <w:t xml:space="preserve">An export permit for prescribed livestock, prescribed live animals or prescribed animal reproductive material </w:t>
      </w:r>
      <w:r w:rsidR="00BB313C" w:rsidRPr="00AF3B4B">
        <w:t>may also contain any information required by the importing country.</w:t>
      </w:r>
    </w:p>
    <w:p w14:paraId="5946E949" w14:textId="77777777" w:rsidR="00F73638" w:rsidRPr="00AF3B4B" w:rsidRDefault="00F73638" w:rsidP="00F73638">
      <w:pPr>
        <w:pStyle w:val="notetext"/>
      </w:pPr>
      <w:r w:rsidRPr="00AF3B4B">
        <w:t>Note:</w:t>
      </w:r>
      <w:r w:rsidRPr="00AF3B4B">
        <w:tab/>
        <w:t>An export permit for prescribed livestock, prescribed live animals or prescribed animal reproductive material and a government certificate in relation to the prescribed livestock, prescribed live animals or prescribed animal reproductive material may be included in the same document.</w:t>
      </w:r>
    </w:p>
    <w:p w14:paraId="10707774" w14:textId="77777777" w:rsidR="000D6537" w:rsidRPr="00AF3B4B" w:rsidRDefault="00F61E2D" w:rsidP="00FC2BBD">
      <w:pPr>
        <w:pStyle w:val="ActHead5"/>
      </w:pPr>
      <w:bookmarkStart w:id="193" w:name="_Toc66351562"/>
      <w:r w:rsidRPr="00CF14F4">
        <w:rPr>
          <w:rStyle w:val="CharSectno"/>
        </w:rPr>
        <w:t>7</w:t>
      </w:r>
      <w:r w:rsidR="002A74E2" w:rsidRPr="00CF14F4">
        <w:rPr>
          <w:rStyle w:val="CharSectno"/>
        </w:rPr>
        <w:noBreakHyphen/>
      </w:r>
      <w:r w:rsidRPr="00CF14F4">
        <w:rPr>
          <w:rStyle w:val="CharSectno"/>
        </w:rPr>
        <w:t>3</w:t>
      </w:r>
      <w:r w:rsidR="004A4A2C">
        <w:t xml:space="preserve">  </w:t>
      </w:r>
      <w:r w:rsidR="000D6537" w:rsidRPr="00AF3B4B">
        <w:t>Conditions of export permit</w:t>
      </w:r>
      <w:bookmarkEnd w:id="193"/>
    </w:p>
    <w:p w14:paraId="45A36020" w14:textId="77777777" w:rsidR="00A9575D" w:rsidRPr="00AF3B4B" w:rsidRDefault="00A9575D" w:rsidP="00A9575D">
      <w:pPr>
        <w:pStyle w:val="SubsectionHead"/>
      </w:pPr>
      <w:r w:rsidRPr="00AF3B4B">
        <w:t>General</w:t>
      </w:r>
    </w:p>
    <w:p w14:paraId="27AB944D" w14:textId="77777777" w:rsidR="000D6537" w:rsidRPr="00AF3B4B" w:rsidRDefault="000D6537" w:rsidP="00A9575D">
      <w:pPr>
        <w:pStyle w:val="Subsection"/>
      </w:pPr>
      <w:r w:rsidRPr="00AF3B4B">
        <w:tab/>
      </w:r>
      <w:r w:rsidR="00890ADE" w:rsidRPr="00AF3B4B">
        <w:t>(1)</w:t>
      </w:r>
      <w:r w:rsidRPr="00AF3B4B">
        <w:tab/>
        <w:t xml:space="preserve">For the purposes of </w:t>
      </w:r>
      <w:r w:rsidR="00C32B72" w:rsidRPr="00AF3B4B">
        <w:t>paragraph 2</w:t>
      </w:r>
      <w:r w:rsidRPr="00AF3B4B">
        <w:t>27(1)(a) of the Act, an export permit for prescribed livestock, prescribed live animals or prescribed animal reproductive material</w:t>
      </w:r>
      <w:r w:rsidR="00A9575D" w:rsidRPr="00AF3B4B">
        <w:t xml:space="preserve"> is subject to the condition that </w:t>
      </w:r>
      <w:r w:rsidRPr="00AF3B4B">
        <w:t>the livestock, live animals or animal reproductive material must be exported:</w:t>
      </w:r>
    </w:p>
    <w:p w14:paraId="7C651E4B" w14:textId="77777777" w:rsidR="000D6537" w:rsidRPr="00AF3B4B" w:rsidRDefault="00A9575D" w:rsidP="00A9575D">
      <w:pPr>
        <w:pStyle w:val="Paragraph"/>
      </w:pPr>
      <w:r w:rsidRPr="00AF3B4B">
        <w:tab/>
        <w:t>(a</w:t>
      </w:r>
      <w:r w:rsidR="000D6537" w:rsidRPr="00AF3B4B">
        <w:t>)</w:t>
      </w:r>
      <w:r w:rsidR="000D6537" w:rsidRPr="00AF3B4B">
        <w:tab/>
        <w:t>within 72 hours after the export permit is issued; or</w:t>
      </w:r>
    </w:p>
    <w:p w14:paraId="4E4818A8" w14:textId="77777777" w:rsidR="000D6537" w:rsidRPr="00AF3B4B" w:rsidRDefault="00A9575D" w:rsidP="00A9575D">
      <w:pPr>
        <w:pStyle w:val="Paragraph"/>
      </w:pPr>
      <w:r w:rsidRPr="00AF3B4B">
        <w:tab/>
        <w:t>(b</w:t>
      </w:r>
      <w:r w:rsidR="000D6537" w:rsidRPr="00AF3B4B">
        <w:t>)</w:t>
      </w:r>
      <w:r w:rsidR="000D6537" w:rsidRPr="00AF3B4B">
        <w:tab/>
        <w:t>if the Secretary approves a different pe</w:t>
      </w:r>
      <w:r w:rsidRPr="00AF3B4B">
        <w:t>riod</w:t>
      </w:r>
      <w:r w:rsidR="00B30948" w:rsidRPr="00AF3B4B">
        <w:t xml:space="preserve"> in writing</w:t>
      </w:r>
      <w:r w:rsidRPr="00AF3B4B">
        <w:t>—within the approved period.</w:t>
      </w:r>
    </w:p>
    <w:p w14:paraId="3EE6D726" w14:textId="77777777" w:rsidR="00A9575D" w:rsidRPr="00AF3B4B" w:rsidRDefault="00A9575D" w:rsidP="00A9575D">
      <w:pPr>
        <w:pStyle w:val="SubsectionHead"/>
      </w:pPr>
      <w:r w:rsidRPr="00AF3B4B">
        <w:t>Export permit for prescribed livestock</w:t>
      </w:r>
    </w:p>
    <w:p w14:paraId="38D898C8" w14:textId="77777777" w:rsidR="00A9575D" w:rsidRPr="00AF3B4B" w:rsidRDefault="00A9575D" w:rsidP="00890ADE">
      <w:pPr>
        <w:pStyle w:val="Subsection"/>
      </w:pPr>
      <w:r w:rsidRPr="00AF3B4B">
        <w:tab/>
      </w:r>
      <w:r w:rsidR="00890ADE" w:rsidRPr="00AF3B4B">
        <w:t>(2</w:t>
      </w:r>
      <w:r w:rsidRPr="00AF3B4B">
        <w:t>)</w:t>
      </w:r>
      <w:r w:rsidRPr="00AF3B4B">
        <w:tab/>
      </w:r>
      <w:r w:rsidR="00890ADE" w:rsidRPr="00AF3B4B">
        <w:t xml:space="preserve">For the purposes of </w:t>
      </w:r>
      <w:r w:rsidR="00C32B72" w:rsidRPr="00AF3B4B">
        <w:t>paragraph 2</w:t>
      </w:r>
      <w:r w:rsidR="00890ADE" w:rsidRPr="00AF3B4B">
        <w:t xml:space="preserve">27(1)(a) of the Act, an export permit for prescribed livestock is subject to the condition that the livestock </w:t>
      </w:r>
      <w:r w:rsidRPr="00AF3B4B">
        <w:t>must be exported:</w:t>
      </w:r>
    </w:p>
    <w:p w14:paraId="686A1189" w14:textId="77777777" w:rsidR="00A9575D" w:rsidRPr="00AF3B4B" w:rsidRDefault="00A9575D" w:rsidP="00890ADE">
      <w:pPr>
        <w:pStyle w:val="Paragraph"/>
      </w:pPr>
      <w:r w:rsidRPr="00AF3B4B">
        <w:tab/>
      </w:r>
      <w:r w:rsidR="00890ADE" w:rsidRPr="00AF3B4B">
        <w:t>(a</w:t>
      </w:r>
      <w:r w:rsidRPr="00AF3B4B">
        <w:t>)</w:t>
      </w:r>
      <w:r w:rsidRPr="00AF3B4B">
        <w:tab/>
        <w:t>to the place specified in the export permit; and</w:t>
      </w:r>
    </w:p>
    <w:p w14:paraId="482FAFA7" w14:textId="77777777" w:rsidR="00A9575D" w:rsidRPr="00AF3B4B" w:rsidRDefault="00A9575D" w:rsidP="00890ADE">
      <w:pPr>
        <w:pStyle w:val="Paragraph"/>
      </w:pPr>
      <w:r w:rsidRPr="00AF3B4B">
        <w:tab/>
      </w:r>
      <w:r w:rsidR="00890ADE" w:rsidRPr="00AF3B4B">
        <w:t>(b</w:t>
      </w:r>
      <w:r w:rsidRPr="00AF3B4B">
        <w:t>)</w:t>
      </w:r>
      <w:r w:rsidRPr="00AF3B4B">
        <w:tab/>
        <w:t>by the mode of transport specified in the export permit.</w:t>
      </w:r>
    </w:p>
    <w:p w14:paraId="68726F4F" w14:textId="77777777" w:rsidR="00890ADE" w:rsidRPr="00AF3B4B" w:rsidRDefault="00890ADE" w:rsidP="00890ADE">
      <w:pPr>
        <w:pStyle w:val="SubsectionHead"/>
      </w:pPr>
      <w:r w:rsidRPr="00AF3B4B">
        <w:t>Export permit for prescribed live animals or prescribed animal reproductive material</w:t>
      </w:r>
    </w:p>
    <w:p w14:paraId="09251B25" w14:textId="77777777" w:rsidR="00890ADE" w:rsidRPr="00AF3B4B" w:rsidRDefault="00890ADE" w:rsidP="00890ADE">
      <w:pPr>
        <w:pStyle w:val="Subsection"/>
      </w:pPr>
      <w:r w:rsidRPr="00AF3B4B">
        <w:tab/>
        <w:t>(3)</w:t>
      </w:r>
      <w:r w:rsidRPr="00AF3B4B">
        <w:tab/>
        <w:t xml:space="preserve">For the purposes of </w:t>
      </w:r>
      <w:r w:rsidR="00C32B72" w:rsidRPr="00AF3B4B">
        <w:t>paragraph 2</w:t>
      </w:r>
      <w:r w:rsidRPr="00AF3B4B">
        <w:t>27(1)(a) of the Act, an export permit for prescribed live animals or prescribed animal reproductive material is subject to the condition that the animals or animal reproductive material must be exported to the place specified in the export permit.</w:t>
      </w:r>
    </w:p>
    <w:p w14:paraId="6F8F0E10" w14:textId="77777777" w:rsidR="006D1153" w:rsidRPr="00AF3B4B" w:rsidRDefault="006D1153" w:rsidP="006D1153">
      <w:pPr>
        <w:pStyle w:val="notetext"/>
      </w:pPr>
      <w:r w:rsidRPr="00AF3B4B">
        <w:t>Note 1:</w:t>
      </w:r>
      <w:r w:rsidRPr="00AF3B4B">
        <w:tab/>
        <w:t>The holder of an export permit may commit an offence or be liable to a civil penalty if a condition of the permit is contravened (see sub</w:t>
      </w:r>
      <w:r w:rsidR="00A91F4F" w:rsidRPr="00AF3B4B">
        <w:t>sections 2</w:t>
      </w:r>
      <w:r w:rsidRPr="00AF3B4B">
        <w:t>27(4) and (5) of the Act).</w:t>
      </w:r>
    </w:p>
    <w:p w14:paraId="5E1B81C8" w14:textId="77777777" w:rsidR="001048B7" w:rsidRPr="00AF3B4B" w:rsidRDefault="006D1153" w:rsidP="001048B7">
      <w:pPr>
        <w:pStyle w:val="notetext"/>
      </w:pPr>
      <w:r w:rsidRPr="00AF3B4B">
        <w:t>Note 2</w:t>
      </w:r>
      <w:r w:rsidR="001048B7" w:rsidRPr="00AF3B4B">
        <w:t>:</w:t>
      </w:r>
      <w:r w:rsidR="001048B7" w:rsidRPr="00AF3B4B">
        <w:tab/>
        <w:t xml:space="preserve">An export permit may be revoked if conditions of the permit are contravened (see </w:t>
      </w:r>
      <w:r w:rsidR="00E14023" w:rsidRPr="00AF3B4B">
        <w:t>section 2</w:t>
      </w:r>
      <w:r w:rsidR="001048B7" w:rsidRPr="00AF3B4B">
        <w:t>33 of the Act).</w:t>
      </w:r>
    </w:p>
    <w:p w14:paraId="604ECD2A" w14:textId="77777777" w:rsidR="00FC2BBD" w:rsidRPr="00AF3B4B" w:rsidRDefault="00F61E2D" w:rsidP="00FC2BBD">
      <w:pPr>
        <w:pStyle w:val="ActHead5"/>
      </w:pPr>
      <w:bookmarkStart w:id="194" w:name="_Toc66351563"/>
      <w:r w:rsidRPr="00CF14F4">
        <w:rPr>
          <w:rStyle w:val="CharSectno"/>
        </w:rPr>
        <w:lastRenderedPageBreak/>
        <w:t>7</w:t>
      </w:r>
      <w:r w:rsidR="002A74E2" w:rsidRPr="00CF14F4">
        <w:rPr>
          <w:rStyle w:val="CharSectno"/>
        </w:rPr>
        <w:noBreakHyphen/>
      </w:r>
      <w:r w:rsidRPr="00CF14F4">
        <w:rPr>
          <w:rStyle w:val="CharSectno"/>
        </w:rPr>
        <w:t>4</w:t>
      </w:r>
      <w:r w:rsidR="004A4A2C">
        <w:t xml:space="preserve">  </w:t>
      </w:r>
      <w:r w:rsidR="00FC2BBD" w:rsidRPr="00AF3B4B">
        <w:t>Period of effect of export permit</w:t>
      </w:r>
      <w:bookmarkEnd w:id="194"/>
    </w:p>
    <w:p w14:paraId="4A21B998" w14:textId="77777777" w:rsidR="006D1153" w:rsidRPr="00AF3B4B" w:rsidRDefault="00FC2BBD" w:rsidP="00FC2BBD">
      <w:pPr>
        <w:pStyle w:val="Subsection"/>
      </w:pPr>
      <w:r w:rsidRPr="00AF3B4B">
        <w:tab/>
      </w:r>
      <w:r w:rsidRPr="00AF3B4B">
        <w:tab/>
        <w:t xml:space="preserve">For the purposes of </w:t>
      </w:r>
      <w:r w:rsidR="00C32B72" w:rsidRPr="00AF3B4B">
        <w:t>paragraph 2</w:t>
      </w:r>
      <w:r w:rsidRPr="00AF3B4B">
        <w:t xml:space="preserve">28(b) of the Act, an export permit for prescribed </w:t>
      </w:r>
      <w:r w:rsidR="006D1153" w:rsidRPr="00AF3B4B">
        <w:t xml:space="preserve">livestock, prescribed live animals </w:t>
      </w:r>
      <w:r w:rsidRPr="00AF3B4B">
        <w:t xml:space="preserve">or </w:t>
      </w:r>
      <w:r w:rsidR="006D1153" w:rsidRPr="00AF3B4B">
        <w:t xml:space="preserve">prescribed </w:t>
      </w:r>
      <w:r w:rsidRPr="00AF3B4B">
        <w:t>animal reproductive material remains in force</w:t>
      </w:r>
      <w:r w:rsidR="006D1153" w:rsidRPr="00AF3B4B">
        <w:t xml:space="preserve"> </w:t>
      </w:r>
      <w:r w:rsidR="00643871" w:rsidRPr="00AF3B4B">
        <w:t xml:space="preserve">(unless it is revoked under section 233 of the Act) </w:t>
      </w:r>
      <w:r w:rsidR="006D1153" w:rsidRPr="00AF3B4B">
        <w:t>until the earlier of the following:</w:t>
      </w:r>
    </w:p>
    <w:p w14:paraId="0AD9E74B" w14:textId="77777777" w:rsidR="006D1153" w:rsidRPr="00AF3B4B" w:rsidRDefault="006D1153" w:rsidP="006D1153">
      <w:pPr>
        <w:pStyle w:val="Paragraph"/>
      </w:pPr>
      <w:r w:rsidRPr="00AF3B4B">
        <w:tab/>
        <w:t>(a)</w:t>
      </w:r>
      <w:r w:rsidRPr="00AF3B4B">
        <w:tab/>
        <w:t>the day the livestock, live animals or animal reproductive material are accepted at their final overseas destination;</w:t>
      </w:r>
    </w:p>
    <w:p w14:paraId="648AF160" w14:textId="77777777" w:rsidR="006D1153" w:rsidRPr="00AF3B4B" w:rsidRDefault="006D1153" w:rsidP="006D1153">
      <w:pPr>
        <w:pStyle w:val="Paragraph"/>
      </w:pPr>
      <w:r w:rsidRPr="00AF3B4B">
        <w:tab/>
        <w:t>(b)</w:t>
      </w:r>
      <w:r w:rsidRPr="00AF3B4B">
        <w:tab/>
        <w:t>the end of the period specified in the permit.</w:t>
      </w:r>
    </w:p>
    <w:p w14:paraId="415AD481" w14:textId="77777777" w:rsidR="006D1153" w:rsidRPr="00AF3B4B" w:rsidRDefault="006D1153" w:rsidP="00FC2BBD">
      <w:pPr>
        <w:pStyle w:val="notetext"/>
      </w:pPr>
      <w:r w:rsidRPr="00AF3B4B">
        <w:t>Note 1:</w:t>
      </w:r>
      <w:r w:rsidRPr="00AF3B4B">
        <w:tab/>
        <w:t xml:space="preserve">An export permit takes effect when it is issued (see </w:t>
      </w:r>
      <w:r w:rsidR="00C32B72" w:rsidRPr="00AF3B4B">
        <w:t>paragraph 2</w:t>
      </w:r>
      <w:r w:rsidRPr="00AF3B4B">
        <w:t>28(a) of the Act).</w:t>
      </w:r>
    </w:p>
    <w:p w14:paraId="54973087" w14:textId="77777777" w:rsidR="00FC2BBD" w:rsidRPr="00AF3B4B" w:rsidRDefault="00643871" w:rsidP="00FC2BBD">
      <w:pPr>
        <w:pStyle w:val="notetext"/>
      </w:pPr>
      <w:r w:rsidRPr="00AF3B4B">
        <w:t>Note 2</w:t>
      </w:r>
      <w:r w:rsidR="00FC2BBD" w:rsidRPr="00AF3B4B">
        <w:t>:</w:t>
      </w:r>
      <w:r w:rsidR="00FC2BBD" w:rsidRPr="00AF3B4B">
        <w:tab/>
        <w:t xml:space="preserve">An export permit </w:t>
      </w:r>
      <w:r w:rsidRPr="00AF3B4B">
        <w:t xml:space="preserve">(other than an export permit that was issued by electronic means) </w:t>
      </w:r>
      <w:r w:rsidR="00FC2BBD" w:rsidRPr="00AF3B4B">
        <w:t xml:space="preserve">must be retained in a secure place when it is not being used (see </w:t>
      </w:r>
      <w:r w:rsidR="00941581" w:rsidRPr="00AF3B4B">
        <w:t>section 1</w:t>
      </w:r>
      <w:r w:rsidR="00FC2BBD" w:rsidRPr="00AF3B4B">
        <w:t>1</w:t>
      </w:r>
      <w:r w:rsidR="002A74E2" w:rsidRPr="00AF3B4B">
        <w:noBreakHyphen/>
      </w:r>
      <w:r w:rsidR="00FC2BBD" w:rsidRPr="00AF3B4B">
        <w:t>5).</w:t>
      </w:r>
    </w:p>
    <w:p w14:paraId="472D98D0" w14:textId="77777777" w:rsidR="00FC2BBD" w:rsidRPr="00AF3B4B" w:rsidRDefault="0021366F" w:rsidP="00FC2BBD">
      <w:pPr>
        <w:pStyle w:val="ActHead2"/>
        <w:pageBreakBefore/>
      </w:pPr>
      <w:bookmarkStart w:id="195" w:name="_Toc66351564"/>
      <w:r w:rsidRPr="001260F8">
        <w:rPr>
          <w:rStyle w:val="CharPartNo"/>
        </w:rPr>
        <w:lastRenderedPageBreak/>
        <w:t>Part 2</w:t>
      </w:r>
      <w:r w:rsidR="00FC2BBD" w:rsidRPr="00AF3B4B">
        <w:t>—</w:t>
      </w:r>
      <w:r w:rsidR="00FC2BBD" w:rsidRPr="001260F8">
        <w:rPr>
          <w:rStyle w:val="CharPartText"/>
        </w:rPr>
        <w:t>Variation, suspension and revocation of export permit</w:t>
      </w:r>
      <w:bookmarkEnd w:id="195"/>
    </w:p>
    <w:p w14:paraId="3B4C4160" w14:textId="77777777" w:rsidR="00146C72" w:rsidRPr="00AF3B4B" w:rsidRDefault="00146C72" w:rsidP="00146C72">
      <w:pPr>
        <w:pStyle w:val="Header"/>
        <w:tabs>
          <w:tab w:val="clear" w:pos="4150"/>
          <w:tab w:val="clear" w:pos="8307"/>
        </w:tabs>
      </w:pPr>
      <w:bookmarkStart w:id="196" w:name="_Toc66351565"/>
      <w:r w:rsidRPr="00ED79B6">
        <w:rPr>
          <w:rStyle w:val="CharDivNo"/>
        </w:rPr>
        <w:t xml:space="preserve"> </w:t>
      </w:r>
      <w:r w:rsidRPr="00ED79B6">
        <w:rPr>
          <w:rStyle w:val="CharDivText"/>
        </w:rPr>
        <w:t xml:space="preserve"> </w:t>
      </w:r>
    </w:p>
    <w:p w14:paraId="7774C33C" w14:textId="77777777" w:rsidR="00A9575D" w:rsidRPr="00AF3B4B" w:rsidRDefault="00F61E2D" w:rsidP="00FC2BBD">
      <w:pPr>
        <w:pStyle w:val="ActHead5"/>
      </w:pPr>
      <w:r w:rsidRPr="00CF14F4">
        <w:rPr>
          <w:rStyle w:val="CharSectno"/>
        </w:rPr>
        <w:t>7</w:t>
      </w:r>
      <w:r w:rsidR="002A74E2" w:rsidRPr="00CF14F4">
        <w:rPr>
          <w:rStyle w:val="CharSectno"/>
        </w:rPr>
        <w:noBreakHyphen/>
      </w:r>
      <w:r w:rsidRPr="00CF14F4">
        <w:rPr>
          <w:rStyle w:val="CharSectno"/>
        </w:rPr>
        <w:t>5</w:t>
      </w:r>
      <w:r w:rsidR="004A4A2C">
        <w:t xml:space="preserve">  </w:t>
      </w:r>
      <w:r w:rsidR="00A9575D" w:rsidRPr="00AF3B4B">
        <w:t>Circumstances for varying export permit</w:t>
      </w:r>
      <w:r w:rsidR="00890ADE" w:rsidRPr="00AF3B4B">
        <w:t xml:space="preserve"> for prescribed livestock</w:t>
      </w:r>
      <w:bookmarkEnd w:id="196"/>
    </w:p>
    <w:p w14:paraId="5572B9F3" w14:textId="77777777" w:rsidR="00890ADE" w:rsidRPr="00AF3B4B" w:rsidRDefault="00890ADE" w:rsidP="00A9575D">
      <w:pPr>
        <w:pStyle w:val="Subsection"/>
      </w:pPr>
      <w:r w:rsidRPr="00AF3B4B">
        <w:tab/>
        <w:t>(1)</w:t>
      </w:r>
      <w:r w:rsidRPr="00AF3B4B">
        <w:tab/>
        <w:t>This section applies in relation to an export permit for prescribed livestock.</w:t>
      </w:r>
    </w:p>
    <w:p w14:paraId="2D548183" w14:textId="77777777" w:rsidR="00A9575D" w:rsidRPr="00AF3B4B" w:rsidRDefault="00A9575D" w:rsidP="00A9575D">
      <w:pPr>
        <w:pStyle w:val="Subsection"/>
      </w:pPr>
      <w:r w:rsidRPr="00AF3B4B">
        <w:tab/>
      </w:r>
      <w:r w:rsidR="00890ADE" w:rsidRPr="00AF3B4B">
        <w:t>(2)</w:t>
      </w:r>
      <w:r w:rsidRPr="00AF3B4B">
        <w:tab/>
        <w:t xml:space="preserve">For the purposes of </w:t>
      </w:r>
      <w:r w:rsidR="00C32B72" w:rsidRPr="00AF3B4B">
        <w:t>paragraph 2</w:t>
      </w:r>
      <w:r w:rsidRPr="00AF3B4B">
        <w:t xml:space="preserve">29(1)(a) of the Act, the circumstances in which the Secretary may vary an export permit, or any conditions of an export permit specified under </w:t>
      </w:r>
      <w:r w:rsidR="00C32B72" w:rsidRPr="00AF3B4B">
        <w:t>paragraph 2</w:t>
      </w:r>
      <w:r w:rsidRPr="00AF3B4B">
        <w:t>27(1)(b) of the Act (including by imposing new conditions), are as follows:</w:t>
      </w:r>
    </w:p>
    <w:p w14:paraId="1DF93717" w14:textId="77777777" w:rsidR="00A9575D" w:rsidRPr="00AF3B4B" w:rsidRDefault="00A9575D" w:rsidP="00A9575D">
      <w:pPr>
        <w:pStyle w:val="Paragraph"/>
      </w:pPr>
      <w:r w:rsidRPr="00AF3B4B">
        <w:tab/>
        <w:t>(a)</w:t>
      </w:r>
      <w:r w:rsidRPr="00AF3B4B">
        <w:tab/>
        <w:t>circumstances that were relevant to the decision to issue the export permit have changed;</w:t>
      </w:r>
    </w:p>
    <w:p w14:paraId="7CC31F2E" w14:textId="77777777" w:rsidR="00A9575D" w:rsidRPr="00AF3B4B" w:rsidRDefault="00A9575D" w:rsidP="00A9575D">
      <w:pPr>
        <w:pStyle w:val="Paragraph"/>
      </w:pPr>
      <w:r w:rsidRPr="00AF3B4B">
        <w:tab/>
        <w:t>(b)</w:t>
      </w:r>
      <w:r w:rsidRPr="00AF3B4B">
        <w:tab/>
        <w:t xml:space="preserve">the number, kind or class of the livestock to be </w:t>
      </w:r>
      <w:r w:rsidR="00890ADE" w:rsidRPr="00AF3B4B">
        <w:t>exported has changed;</w:t>
      </w:r>
    </w:p>
    <w:p w14:paraId="64901FE5" w14:textId="77777777" w:rsidR="00890ADE" w:rsidRPr="00AF3B4B" w:rsidRDefault="00890ADE" w:rsidP="00A9575D">
      <w:pPr>
        <w:pStyle w:val="Paragraph"/>
      </w:pPr>
      <w:r w:rsidRPr="00AF3B4B">
        <w:tab/>
        <w:t>(c)</w:t>
      </w:r>
      <w:r w:rsidRPr="00AF3B4B">
        <w:tab/>
        <w:t>the livestock are to be exported to a place other than the place specified in the export permit.</w:t>
      </w:r>
    </w:p>
    <w:p w14:paraId="08247B85" w14:textId="77777777" w:rsidR="00FC2BBD" w:rsidRPr="00AF3B4B" w:rsidRDefault="00F61E2D" w:rsidP="00FC2BBD">
      <w:pPr>
        <w:pStyle w:val="ActHead5"/>
      </w:pPr>
      <w:bookmarkStart w:id="197" w:name="_Toc66351566"/>
      <w:r w:rsidRPr="00CF14F4">
        <w:rPr>
          <w:rStyle w:val="CharSectno"/>
        </w:rPr>
        <w:t>7</w:t>
      </w:r>
      <w:r w:rsidR="002A74E2" w:rsidRPr="00CF14F4">
        <w:rPr>
          <w:rStyle w:val="CharSectno"/>
        </w:rPr>
        <w:noBreakHyphen/>
      </w:r>
      <w:r w:rsidRPr="00CF14F4">
        <w:rPr>
          <w:rStyle w:val="CharSectno"/>
        </w:rPr>
        <w:t>6</w:t>
      </w:r>
      <w:r w:rsidR="004A4A2C">
        <w:t xml:space="preserve">  </w:t>
      </w:r>
      <w:r w:rsidR="00FC2BBD" w:rsidRPr="00AF3B4B">
        <w:t>Period of effect of varied export permit</w:t>
      </w:r>
      <w:bookmarkEnd w:id="197"/>
    </w:p>
    <w:p w14:paraId="7AA3634C" w14:textId="77777777" w:rsidR="006D1153" w:rsidRPr="00AF3B4B" w:rsidRDefault="006D1153" w:rsidP="006D1153">
      <w:pPr>
        <w:pStyle w:val="Subsection"/>
      </w:pPr>
      <w:r w:rsidRPr="00AF3B4B">
        <w:tab/>
      </w:r>
      <w:r w:rsidRPr="00AF3B4B">
        <w:tab/>
        <w:t xml:space="preserve">For the purposes of </w:t>
      </w:r>
      <w:r w:rsidR="00C32B72" w:rsidRPr="00AF3B4B">
        <w:t>paragraph 2</w:t>
      </w:r>
      <w:r w:rsidRPr="00AF3B4B">
        <w:t xml:space="preserve">30(b) of the Act, a varied export permit for prescribed livestock, prescribed live animals or prescribed animal reproductive material remains in force </w:t>
      </w:r>
      <w:r w:rsidR="00552E3D" w:rsidRPr="00AF3B4B">
        <w:t xml:space="preserve">(unless it is revoked under </w:t>
      </w:r>
      <w:r w:rsidR="00E14023" w:rsidRPr="00AF3B4B">
        <w:t>section 2</w:t>
      </w:r>
      <w:r w:rsidR="00552E3D" w:rsidRPr="00AF3B4B">
        <w:t xml:space="preserve">33 of the Act) </w:t>
      </w:r>
      <w:r w:rsidRPr="00AF3B4B">
        <w:t>until the earlier of the following:</w:t>
      </w:r>
    </w:p>
    <w:p w14:paraId="69254D79" w14:textId="77777777" w:rsidR="006D1153" w:rsidRPr="00AF3B4B" w:rsidRDefault="006D1153" w:rsidP="006D1153">
      <w:pPr>
        <w:pStyle w:val="Paragraph"/>
      </w:pPr>
      <w:r w:rsidRPr="00AF3B4B">
        <w:tab/>
        <w:t>(a)</w:t>
      </w:r>
      <w:r w:rsidRPr="00AF3B4B">
        <w:tab/>
        <w:t>the day the livestock, live animals or animal reproductive material are accepted at their final overseas destination;</w:t>
      </w:r>
    </w:p>
    <w:p w14:paraId="571A0654" w14:textId="77777777" w:rsidR="006D1153" w:rsidRPr="00AF3B4B" w:rsidRDefault="006D1153" w:rsidP="006D1153">
      <w:pPr>
        <w:pStyle w:val="Paragraph"/>
      </w:pPr>
      <w:r w:rsidRPr="00AF3B4B">
        <w:tab/>
        <w:t>(b)</w:t>
      </w:r>
      <w:r w:rsidRPr="00AF3B4B">
        <w:tab/>
        <w:t xml:space="preserve">the end of the period </w:t>
      </w:r>
      <w:r w:rsidR="00552E3D" w:rsidRPr="00AF3B4B">
        <w:t>for which the export permit as originally issued was in force under section </w:t>
      </w:r>
      <w:r w:rsidR="00F61E2D" w:rsidRPr="00AF3B4B">
        <w:t>7</w:t>
      </w:r>
      <w:r w:rsidR="002A74E2" w:rsidRPr="00AF3B4B">
        <w:noBreakHyphen/>
      </w:r>
      <w:r w:rsidR="00F61E2D" w:rsidRPr="00AF3B4B">
        <w:t>4</w:t>
      </w:r>
      <w:r w:rsidRPr="00AF3B4B">
        <w:t>.</w:t>
      </w:r>
    </w:p>
    <w:p w14:paraId="1C71A985" w14:textId="77777777" w:rsidR="006D1153" w:rsidRPr="00AF3B4B" w:rsidRDefault="005C6B9D" w:rsidP="006D1153">
      <w:pPr>
        <w:pStyle w:val="notetext"/>
      </w:pPr>
      <w:r w:rsidRPr="00AF3B4B">
        <w:t>Note 1:</w:t>
      </w:r>
      <w:r w:rsidRPr="00AF3B4B">
        <w:tab/>
        <w:t>A varied</w:t>
      </w:r>
      <w:r w:rsidR="006D1153" w:rsidRPr="00AF3B4B">
        <w:t xml:space="preserve"> export permit takes effect when it is issued (see </w:t>
      </w:r>
      <w:r w:rsidR="00C32B72" w:rsidRPr="00AF3B4B">
        <w:t>paragraph 2</w:t>
      </w:r>
      <w:r w:rsidRPr="00AF3B4B">
        <w:t>30</w:t>
      </w:r>
      <w:r w:rsidR="006D1153" w:rsidRPr="00AF3B4B">
        <w:t>(a) of the Act).</w:t>
      </w:r>
    </w:p>
    <w:p w14:paraId="4F812776" w14:textId="77777777" w:rsidR="006D1153" w:rsidRPr="00AF3B4B" w:rsidRDefault="00552E3D" w:rsidP="006D1153">
      <w:pPr>
        <w:pStyle w:val="notetext"/>
      </w:pPr>
      <w:r w:rsidRPr="00AF3B4B">
        <w:t>Note 2</w:t>
      </w:r>
      <w:r w:rsidR="006D1153" w:rsidRPr="00AF3B4B">
        <w:t>:</w:t>
      </w:r>
      <w:r w:rsidR="006D1153" w:rsidRPr="00AF3B4B">
        <w:tab/>
        <w:t xml:space="preserve">An export permit </w:t>
      </w:r>
      <w:r w:rsidR="00643871" w:rsidRPr="00AF3B4B">
        <w:t xml:space="preserve">(other than an export permit that was issued by electronic means) </w:t>
      </w:r>
      <w:r w:rsidR="006D1153" w:rsidRPr="00AF3B4B">
        <w:t xml:space="preserve">must be retained in a secure place when it is not being used (see </w:t>
      </w:r>
      <w:r w:rsidR="00941581" w:rsidRPr="00AF3B4B">
        <w:t>section 1</w:t>
      </w:r>
      <w:r w:rsidR="006D1153" w:rsidRPr="00AF3B4B">
        <w:t>1</w:t>
      </w:r>
      <w:r w:rsidR="002A74E2" w:rsidRPr="00AF3B4B">
        <w:noBreakHyphen/>
      </w:r>
      <w:r w:rsidR="006D1153" w:rsidRPr="00AF3B4B">
        <w:t>5).</w:t>
      </w:r>
    </w:p>
    <w:p w14:paraId="28D3B309" w14:textId="77777777" w:rsidR="00FC2BBD" w:rsidRPr="00AF3B4B" w:rsidRDefault="00F61E2D" w:rsidP="00FC2BBD">
      <w:pPr>
        <w:pStyle w:val="ActHead5"/>
      </w:pPr>
      <w:bookmarkStart w:id="198" w:name="_Toc66351567"/>
      <w:r w:rsidRPr="00CF14F4">
        <w:rPr>
          <w:rStyle w:val="CharSectno"/>
        </w:rPr>
        <w:t>7</w:t>
      </w:r>
      <w:r w:rsidR="002A74E2" w:rsidRPr="00CF14F4">
        <w:rPr>
          <w:rStyle w:val="CharSectno"/>
        </w:rPr>
        <w:noBreakHyphen/>
      </w:r>
      <w:r w:rsidRPr="00CF14F4">
        <w:rPr>
          <w:rStyle w:val="CharSectno"/>
        </w:rPr>
        <w:t>7</w:t>
      </w:r>
      <w:r w:rsidR="004A4A2C">
        <w:t xml:space="preserve">  </w:t>
      </w:r>
      <w:r w:rsidR="00FC2BBD" w:rsidRPr="00AF3B4B">
        <w:t>Circumstances in which export permit may be suspended</w:t>
      </w:r>
      <w:bookmarkEnd w:id="198"/>
    </w:p>
    <w:p w14:paraId="5C881997" w14:textId="77777777" w:rsidR="00FC2BBD" w:rsidRPr="00AF3B4B" w:rsidRDefault="00FC2BBD" w:rsidP="00FC2BBD">
      <w:pPr>
        <w:pStyle w:val="Subsection"/>
      </w:pPr>
      <w:r w:rsidRPr="00AF3B4B">
        <w:tab/>
      </w:r>
      <w:r w:rsidRPr="00AF3B4B">
        <w:tab/>
        <w:t xml:space="preserve">For the purposes of </w:t>
      </w:r>
      <w:r w:rsidR="009B3EA6" w:rsidRPr="00AF3B4B">
        <w:t>sub</w:t>
      </w:r>
      <w:r w:rsidR="00E14023" w:rsidRPr="00AF3B4B">
        <w:t>section 2</w:t>
      </w:r>
      <w:r w:rsidRPr="00AF3B4B">
        <w:t xml:space="preserve">31(1) of the Act, the following circumstances are prescribed in relation to an export permit for </w:t>
      </w:r>
      <w:r w:rsidR="00482C68" w:rsidRPr="00AF3B4B">
        <w:t>prescribed livestock, prescribed live animals or prescribed animal reproductive material</w:t>
      </w:r>
      <w:r w:rsidRPr="00AF3B4B">
        <w:t>:</w:t>
      </w:r>
    </w:p>
    <w:p w14:paraId="6C4A8DF8" w14:textId="77777777" w:rsidR="00FC2BBD" w:rsidRPr="00AF3B4B" w:rsidRDefault="00FC2BBD" w:rsidP="00FC2BBD">
      <w:pPr>
        <w:pStyle w:val="Paragraph"/>
      </w:pPr>
      <w:r w:rsidRPr="00AF3B4B">
        <w:tab/>
        <w:t>(a)</w:t>
      </w:r>
      <w:r w:rsidRPr="00AF3B4B">
        <w:tab/>
        <w:t>a circumstance referred to in any of paragraphs 233(1)(a) to (f) of the Act;</w:t>
      </w:r>
    </w:p>
    <w:p w14:paraId="03355450" w14:textId="77777777" w:rsidR="00FC2BBD" w:rsidRPr="00AF3B4B" w:rsidRDefault="00FC2BBD" w:rsidP="00FC2BBD">
      <w:pPr>
        <w:pStyle w:val="Paragraph"/>
      </w:pPr>
      <w:r w:rsidRPr="00AF3B4B">
        <w:tab/>
        <w:t>(b)</w:t>
      </w:r>
      <w:r w:rsidRPr="00AF3B4B">
        <w:tab/>
        <w:t xml:space="preserve">a circumstance prescribed by </w:t>
      </w:r>
      <w:r w:rsidR="00261B27" w:rsidRPr="00AF3B4B">
        <w:t>section </w:t>
      </w:r>
      <w:r w:rsidR="00F61E2D" w:rsidRPr="00AF3B4B">
        <w:t>7</w:t>
      </w:r>
      <w:r w:rsidR="002A74E2" w:rsidRPr="00AF3B4B">
        <w:noBreakHyphen/>
      </w:r>
      <w:r w:rsidR="00F61E2D" w:rsidRPr="00AF3B4B">
        <w:t>8</w:t>
      </w:r>
      <w:r w:rsidRPr="00AF3B4B">
        <w:t xml:space="preserve"> of this instrument.</w:t>
      </w:r>
    </w:p>
    <w:p w14:paraId="2FF04639" w14:textId="77777777" w:rsidR="00FC2BBD" w:rsidRPr="00AF3B4B" w:rsidRDefault="00F61E2D" w:rsidP="00FC2BBD">
      <w:pPr>
        <w:pStyle w:val="ActHead5"/>
      </w:pPr>
      <w:bookmarkStart w:id="199" w:name="_Toc66351568"/>
      <w:r w:rsidRPr="00CF14F4">
        <w:rPr>
          <w:rStyle w:val="CharSectno"/>
        </w:rPr>
        <w:t>7</w:t>
      </w:r>
      <w:r w:rsidR="002A74E2" w:rsidRPr="00CF14F4">
        <w:rPr>
          <w:rStyle w:val="CharSectno"/>
        </w:rPr>
        <w:noBreakHyphen/>
      </w:r>
      <w:r w:rsidRPr="00CF14F4">
        <w:rPr>
          <w:rStyle w:val="CharSectno"/>
        </w:rPr>
        <w:t>8</w:t>
      </w:r>
      <w:r w:rsidR="004A4A2C">
        <w:t xml:space="preserve">  </w:t>
      </w:r>
      <w:r w:rsidR="00FC2BBD" w:rsidRPr="00AF3B4B">
        <w:t>Other circumstances in which export permit may be revoked</w:t>
      </w:r>
      <w:bookmarkEnd w:id="199"/>
    </w:p>
    <w:p w14:paraId="2FC2C54A" w14:textId="77777777" w:rsidR="004F5446" w:rsidRPr="00AF3B4B" w:rsidRDefault="004F5446" w:rsidP="004F5446">
      <w:pPr>
        <w:pStyle w:val="SubsectionHead"/>
      </w:pPr>
      <w:r w:rsidRPr="00AF3B4B">
        <w:t>General</w:t>
      </w:r>
    </w:p>
    <w:p w14:paraId="5E17646C" w14:textId="77777777" w:rsidR="00FC2BBD" w:rsidRPr="00AF3B4B" w:rsidRDefault="00FC2BBD" w:rsidP="00FC2BBD">
      <w:pPr>
        <w:pStyle w:val="Subsection"/>
      </w:pPr>
      <w:r w:rsidRPr="00AF3B4B">
        <w:tab/>
      </w:r>
      <w:r w:rsidR="00664D02" w:rsidRPr="00AF3B4B">
        <w:t>(1)</w:t>
      </w:r>
      <w:r w:rsidRPr="00AF3B4B">
        <w:tab/>
        <w:t xml:space="preserve">For the purposes of </w:t>
      </w:r>
      <w:r w:rsidR="00C32B72" w:rsidRPr="00AF3B4B">
        <w:t>paragraph 2</w:t>
      </w:r>
      <w:r w:rsidRPr="00AF3B4B">
        <w:t xml:space="preserve">33(1)(g) of the Act, </w:t>
      </w:r>
      <w:r w:rsidR="004F5446" w:rsidRPr="00AF3B4B">
        <w:t xml:space="preserve">the Secretary may revoke </w:t>
      </w:r>
      <w:r w:rsidRPr="00AF3B4B">
        <w:t xml:space="preserve">an export permit for prescribed </w:t>
      </w:r>
      <w:r w:rsidR="00664D02" w:rsidRPr="00AF3B4B">
        <w:t>livestock</w:t>
      </w:r>
      <w:r w:rsidR="004F5446" w:rsidRPr="00AF3B4B">
        <w:t>,</w:t>
      </w:r>
      <w:r w:rsidR="00664D02" w:rsidRPr="00AF3B4B">
        <w:t xml:space="preserve"> prescribed live animals</w:t>
      </w:r>
      <w:r w:rsidR="004F5446" w:rsidRPr="00AF3B4B">
        <w:t xml:space="preserve"> or prescribed animal reproductive material if:</w:t>
      </w:r>
    </w:p>
    <w:p w14:paraId="42747A72" w14:textId="77777777" w:rsidR="00664D02" w:rsidRPr="00AF3B4B" w:rsidRDefault="00664D02" w:rsidP="00664D02">
      <w:pPr>
        <w:pStyle w:val="Paragraph"/>
      </w:pPr>
      <w:r w:rsidRPr="00AF3B4B">
        <w:tab/>
        <w:t>(a)</w:t>
      </w:r>
      <w:r w:rsidRPr="00AF3B4B">
        <w:tab/>
        <w:t>circumstances that were relevant to the decision to issue the export permit have changed;</w:t>
      </w:r>
      <w:r w:rsidR="004F5446" w:rsidRPr="00AF3B4B">
        <w:t xml:space="preserve"> or</w:t>
      </w:r>
    </w:p>
    <w:p w14:paraId="098A40E2" w14:textId="77777777" w:rsidR="00664D02" w:rsidRPr="00AF3B4B" w:rsidRDefault="00664D02" w:rsidP="004F5446">
      <w:pPr>
        <w:pStyle w:val="Paragraph"/>
      </w:pPr>
      <w:r w:rsidRPr="00AF3B4B">
        <w:lastRenderedPageBreak/>
        <w:tab/>
        <w:t>(b)</w:t>
      </w:r>
      <w:r w:rsidRPr="00AF3B4B">
        <w:tab/>
        <w:t>the holder of the permit requests the Secretary, in writing, to do so.</w:t>
      </w:r>
    </w:p>
    <w:p w14:paraId="17E7CCEF" w14:textId="77777777" w:rsidR="00664D02" w:rsidRPr="00AF3B4B" w:rsidRDefault="00664D02" w:rsidP="00664D02">
      <w:pPr>
        <w:pStyle w:val="notetext"/>
      </w:pPr>
      <w:r w:rsidRPr="00AF3B4B">
        <w:t xml:space="preserve">Note: </w:t>
      </w:r>
      <w:r w:rsidRPr="00AF3B4B">
        <w:tab/>
        <w:t>Other grounds for revoking an export permit are provided by paragraphs 233(1)(a) to (f</w:t>
      </w:r>
      <w:r w:rsidR="004F5446" w:rsidRPr="00AF3B4B">
        <w:t>) of the Act.</w:t>
      </w:r>
    </w:p>
    <w:p w14:paraId="32ADB475" w14:textId="77777777" w:rsidR="004F5446" w:rsidRPr="00AF3B4B" w:rsidRDefault="004F5446" w:rsidP="004F5446">
      <w:pPr>
        <w:pStyle w:val="SubsectionHead"/>
      </w:pPr>
      <w:r w:rsidRPr="00AF3B4B">
        <w:t>Export permit for prescribed livestock or prescribed live animals</w:t>
      </w:r>
    </w:p>
    <w:p w14:paraId="4CF0B8DB" w14:textId="77777777" w:rsidR="00857A1F" w:rsidRPr="00AF3B4B" w:rsidRDefault="00857A1F" w:rsidP="00857A1F">
      <w:pPr>
        <w:pStyle w:val="Subsection"/>
      </w:pPr>
      <w:r w:rsidRPr="00AF3B4B">
        <w:tab/>
        <w:t>(2)</w:t>
      </w:r>
      <w:r w:rsidRPr="00AF3B4B">
        <w:tab/>
        <w:t xml:space="preserve">For the purposes of </w:t>
      </w:r>
      <w:r w:rsidR="00C32B72" w:rsidRPr="00AF3B4B">
        <w:t>paragraph 2</w:t>
      </w:r>
      <w:r w:rsidRPr="00AF3B4B">
        <w:t>33(1)(g) of the Act, the Secretary may revoke an export permit for prescribed livestock or prescribed live animals if:</w:t>
      </w:r>
    </w:p>
    <w:p w14:paraId="49F086EB" w14:textId="77777777" w:rsidR="00857A1F" w:rsidRPr="00AF3B4B" w:rsidRDefault="00857A1F" w:rsidP="00857A1F">
      <w:pPr>
        <w:pStyle w:val="Paragraph"/>
      </w:pPr>
      <w:r w:rsidRPr="00AF3B4B">
        <w:tab/>
        <w:t>(a)</w:t>
      </w:r>
      <w:r w:rsidRPr="00AF3B4B">
        <w:tab/>
        <w:t xml:space="preserve">the health, welfare or condition of the livestock </w:t>
      </w:r>
      <w:r w:rsidR="00252E55" w:rsidRPr="00AF3B4B">
        <w:t xml:space="preserve">or live animals </w:t>
      </w:r>
      <w:r w:rsidRPr="00AF3B4B">
        <w:t>may deteriorate during the journey to the importing country; or</w:t>
      </w:r>
    </w:p>
    <w:p w14:paraId="2B74CBA6" w14:textId="77777777" w:rsidR="00857A1F" w:rsidRPr="00AF3B4B" w:rsidRDefault="00857A1F" w:rsidP="00857A1F">
      <w:pPr>
        <w:pStyle w:val="Paragraph"/>
      </w:pPr>
      <w:r w:rsidRPr="00AF3B4B">
        <w:tab/>
        <w:t>(b)</w:t>
      </w:r>
      <w:r w:rsidRPr="00AF3B4B">
        <w:tab/>
        <w:t>the importing country will not accept the livestock or live animals.</w:t>
      </w:r>
    </w:p>
    <w:p w14:paraId="3AB576D2" w14:textId="77777777" w:rsidR="00FC2BBD" w:rsidRPr="00AF3B4B" w:rsidRDefault="00FC2BBD" w:rsidP="00FC2BBD">
      <w:pPr>
        <w:pStyle w:val="notetext"/>
      </w:pPr>
      <w:r w:rsidRPr="00AF3B4B">
        <w:t>Note:</w:t>
      </w:r>
      <w:r w:rsidRPr="00AF3B4B">
        <w:tab/>
        <w:t xml:space="preserve">If an export permit is revoked, the person to whom it was issued must return the permit to the Secretary within 10 business days (unless it was issued electronically) (see </w:t>
      </w:r>
      <w:r w:rsidR="00261B27" w:rsidRPr="00AF3B4B">
        <w:t>section </w:t>
      </w:r>
      <w:r w:rsidR="00F61E2D" w:rsidRPr="00AF3B4B">
        <w:t>7</w:t>
      </w:r>
      <w:r w:rsidR="002A74E2" w:rsidRPr="00AF3B4B">
        <w:noBreakHyphen/>
      </w:r>
      <w:r w:rsidR="00F61E2D" w:rsidRPr="00AF3B4B">
        <w:t>10</w:t>
      </w:r>
      <w:r w:rsidRPr="00AF3B4B">
        <w:t>).</w:t>
      </w:r>
    </w:p>
    <w:p w14:paraId="5E9C361F" w14:textId="77777777" w:rsidR="00FC2BBD" w:rsidRPr="00AF3B4B" w:rsidRDefault="00013676" w:rsidP="00FC2BBD">
      <w:pPr>
        <w:pStyle w:val="ActHead2"/>
        <w:pageBreakBefore/>
      </w:pPr>
      <w:bookmarkStart w:id="200" w:name="_Toc66351569"/>
      <w:r w:rsidRPr="001260F8">
        <w:rPr>
          <w:rStyle w:val="CharPartNo"/>
        </w:rPr>
        <w:lastRenderedPageBreak/>
        <w:t>Part 3</w:t>
      </w:r>
      <w:r w:rsidR="00FC2BBD" w:rsidRPr="00AF3B4B">
        <w:t>—</w:t>
      </w:r>
      <w:r w:rsidR="00FC2BBD" w:rsidRPr="001260F8">
        <w:rPr>
          <w:rStyle w:val="CharPartText"/>
        </w:rPr>
        <w:t>Other matters</w:t>
      </w:r>
      <w:bookmarkEnd w:id="200"/>
    </w:p>
    <w:p w14:paraId="29D52951" w14:textId="77777777" w:rsidR="00146C72" w:rsidRPr="00AF3B4B" w:rsidRDefault="00146C72" w:rsidP="00146C72">
      <w:pPr>
        <w:pStyle w:val="Header"/>
        <w:tabs>
          <w:tab w:val="clear" w:pos="4150"/>
          <w:tab w:val="clear" w:pos="8307"/>
        </w:tabs>
      </w:pPr>
      <w:bookmarkStart w:id="201" w:name="_Toc66351570"/>
      <w:r w:rsidRPr="00ED79B6">
        <w:rPr>
          <w:rStyle w:val="CharDivNo"/>
        </w:rPr>
        <w:t xml:space="preserve"> </w:t>
      </w:r>
      <w:r w:rsidRPr="00ED79B6">
        <w:rPr>
          <w:rStyle w:val="CharDivText"/>
        </w:rPr>
        <w:t xml:space="preserve"> </w:t>
      </w:r>
    </w:p>
    <w:p w14:paraId="719ECB09" w14:textId="77777777" w:rsidR="00FC2BBD" w:rsidRPr="00AF3B4B" w:rsidRDefault="00F61E2D" w:rsidP="00FC2BBD">
      <w:pPr>
        <w:pStyle w:val="ActHead5"/>
      </w:pPr>
      <w:r w:rsidRPr="00CF14F4">
        <w:rPr>
          <w:rStyle w:val="CharSectno"/>
        </w:rPr>
        <w:t>7</w:t>
      </w:r>
      <w:r w:rsidR="002A74E2" w:rsidRPr="00CF14F4">
        <w:rPr>
          <w:rStyle w:val="CharSectno"/>
        </w:rPr>
        <w:noBreakHyphen/>
      </w:r>
      <w:r w:rsidRPr="00CF14F4">
        <w:rPr>
          <w:rStyle w:val="CharSectno"/>
        </w:rPr>
        <w:t>9</w:t>
      </w:r>
      <w:r w:rsidR="004A4A2C">
        <w:t xml:space="preserve">  </w:t>
      </w:r>
      <w:r w:rsidR="00FC2BBD" w:rsidRPr="00AF3B4B">
        <w:t>Changes that require additional or corrected information to be given to the Secretary</w:t>
      </w:r>
      <w:bookmarkEnd w:id="201"/>
    </w:p>
    <w:p w14:paraId="73E00477" w14:textId="77777777" w:rsidR="00FC2BBD" w:rsidRPr="00AF3B4B" w:rsidRDefault="00FC2BBD" w:rsidP="00FC2BBD">
      <w:pPr>
        <w:pStyle w:val="Subsection"/>
      </w:pPr>
      <w:r w:rsidRPr="00AF3B4B">
        <w:tab/>
      </w:r>
      <w:r w:rsidRPr="00AF3B4B">
        <w:tab/>
        <w:t xml:space="preserve">For the purposes of </w:t>
      </w:r>
      <w:r w:rsidR="00C32B72" w:rsidRPr="00AF3B4B">
        <w:t>paragraph 2</w:t>
      </w:r>
      <w:r w:rsidRPr="00AF3B4B">
        <w:t xml:space="preserve">35(1)(b) of the Act, each of the following changes is prescribed in relation to </w:t>
      </w:r>
      <w:r w:rsidR="00D211C6" w:rsidRPr="00AF3B4B">
        <w:t xml:space="preserve">prescribed livestock, prescribed live animals or prescribed animal reproductive material </w:t>
      </w:r>
      <w:r w:rsidRPr="00AF3B4B">
        <w:t>for which an export permit is in force but that have not been exported:</w:t>
      </w:r>
    </w:p>
    <w:p w14:paraId="74182E28" w14:textId="77777777" w:rsidR="000F065F" w:rsidRPr="00AF3B4B" w:rsidRDefault="000F065F" w:rsidP="000F065F">
      <w:pPr>
        <w:pStyle w:val="Paragraph"/>
      </w:pPr>
      <w:r w:rsidRPr="00AF3B4B">
        <w:tab/>
        <w:t>(a)</w:t>
      </w:r>
      <w:r w:rsidRPr="00AF3B4B">
        <w:tab/>
        <w:t>the</w:t>
      </w:r>
      <w:r w:rsidR="00FD60F7" w:rsidRPr="00AF3B4B">
        <w:t xml:space="preserve">re are reasonable grounds to suspect </w:t>
      </w:r>
      <w:r w:rsidRPr="00AF3B4B">
        <w:t>that:</w:t>
      </w:r>
    </w:p>
    <w:p w14:paraId="5EAFA825" w14:textId="77777777" w:rsidR="000F065F" w:rsidRPr="00AF3B4B" w:rsidRDefault="000F065F" w:rsidP="000F065F">
      <w:pPr>
        <w:pStyle w:val="paragraphsub"/>
      </w:pPr>
      <w:r w:rsidRPr="00AF3B4B">
        <w:tab/>
        <w:t>(i)</w:t>
      </w:r>
      <w:r w:rsidRPr="00AF3B4B">
        <w:tab/>
        <w:t>an importing country requirement relating to the prescribed livestock, prescribed live animals or prescribed animal reproductive material will not be, or is not likely to be, met before the livestock, live animals or animal reproductive material are imported into the importing country; or</w:t>
      </w:r>
    </w:p>
    <w:p w14:paraId="13D277C6" w14:textId="77777777" w:rsidR="000F065F" w:rsidRPr="00AF3B4B" w:rsidRDefault="000F065F" w:rsidP="000F065F">
      <w:pPr>
        <w:pStyle w:val="paragraphsub"/>
      </w:pPr>
      <w:r w:rsidRPr="00AF3B4B">
        <w:tab/>
        <w:t>(ii)</w:t>
      </w:r>
      <w:r w:rsidRPr="00AF3B4B">
        <w:tab/>
        <w:t>a prescribed export condition relating to the prescribed livestock, prescribed live animals or prescribed animal reproductive material has not been complied with in circumstances where the condition should have been complied with;</w:t>
      </w:r>
    </w:p>
    <w:p w14:paraId="0C49A2BA" w14:textId="77777777" w:rsidR="00FC2BBD" w:rsidRPr="00AF3B4B" w:rsidRDefault="000F065F" w:rsidP="00FC2BBD">
      <w:pPr>
        <w:pStyle w:val="Paragraph"/>
      </w:pPr>
      <w:r w:rsidRPr="00AF3B4B">
        <w:tab/>
        <w:t>(b</w:t>
      </w:r>
      <w:r w:rsidR="00FC2BBD" w:rsidRPr="00AF3B4B">
        <w:t>)</w:t>
      </w:r>
      <w:r w:rsidR="00FC2BBD" w:rsidRPr="00AF3B4B">
        <w:tab/>
      </w:r>
      <w:r w:rsidR="00D211C6" w:rsidRPr="00AF3B4B">
        <w:t>if the export permit is for prescribed livestock or prescribed live animals—</w:t>
      </w:r>
      <w:r w:rsidR="00FC2BBD" w:rsidRPr="00AF3B4B">
        <w:t>the</w:t>
      </w:r>
      <w:r w:rsidR="00FD60F7" w:rsidRPr="00AF3B4B">
        <w:t>re</w:t>
      </w:r>
      <w:r w:rsidR="00FC2BBD" w:rsidRPr="00AF3B4B">
        <w:t xml:space="preserve"> </w:t>
      </w:r>
      <w:r w:rsidR="00FD60F7" w:rsidRPr="00AF3B4B">
        <w:t xml:space="preserve">are reasonable grounds to suspect </w:t>
      </w:r>
      <w:r w:rsidR="00FC2BBD" w:rsidRPr="00AF3B4B">
        <w:t xml:space="preserve">that the </w:t>
      </w:r>
      <w:r w:rsidR="00D211C6" w:rsidRPr="00AF3B4B">
        <w:t xml:space="preserve">health </w:t>
      </w:r>
      <w:r w:rsidR="002E6848" w:rsidRPr="00AF3B4B">
        <w:t xml:space="preserve">or </w:t>
      </w:r>
      <w:r w:rsidR="00D211C6" w:rsidRPr="00AF3B4B">
        <w:t xml:space="preserve">welfare </w:t>
      </w:r>
      <w:r w:rsidR="00FC2BBD" w:rsidRPr="00AF3B4B">
        <w:t xml:space="preserve">of the </w:t>
      </w:r>
      <w:r w:rsidR="00D211C6" w:rsidRPr="00AF3B4B">
        <w:t xml:space="preserve">livestock or live animals </w:t>
      </w:r>
      <w:r w:rsidR="00FC2BBD" w:rsidRPr="00AF3B4B">
        <w:t>cannot be ensured;</w:t>
      </w:r>
    </w:p>
    <w:p w14:paraId="7FF46B18" w14:textId="77777777" w:rsidR="00D211C6" w:rsidRPr="00AF3B4B" w:rsidRDefault="000F065F" w:rsidP="00FC2BBD">
      <w:pPr>
        <w:pStyle w:val="Paragraph"/>
      </w:pPr>
      <w:r w:rsidRPr="00AF3B4B">
        <w:tab/>
        <w:t>(c</w:t>
      </w:r>
      <w:r w:rsidR="00D211C6" w:rsidRPr="00AF3B4B">
        <w:t>)</w:t>
      </w:r>
      <w:r w:rsidR="00D211C6" w:rsidRPr="00AF3B4B">
        <w:tab/>
        <w:t>if the export permit is for prescribed animal reproductive material—the</w:t>
      </w:r>
      <w:r w:rsidR="00FD60F7" w:rsidRPr="00AF3B4B">
        <w:t>re are</w:t>
      </w:r>
      <w:r w:rsidR="00D211C6" w:rsidRPr="00AF3B4B">
        <w:t xml:space="preserve"> </w:t>
      </w:r>
      <w:r w:rsidR="00FD60F7" w:rsidRPr="00AF3B4B">
        <w:t>reasonable</w:t>
      </w:r>
      <w:r w:rsidR="00D211C6" w:rsidRPr="00AF3B4B">
        <w:t xml:space="preserve"> </w:t>
      </w:r>
      <w:r w:rsidR="00FD60F7" w:rsidRPr="00AF3B4B">
        <w:t xml:space="preserve">grounds to suspect </w:t>
      </w:r>
      <w:r w:rsidR="00D211C6" w:rsidRPr="00AF3B4B">
        <w:t xml:space="preserve">that the health </w:t>
      </w:r>
      <w:r w:rsidR="002E6848" w:rsidRPr="00AF3B4B">
        <w:t xml:space="preserve">or </w:t>
      </w:r>
      <w:r w:rsidR="00D211C6" w:rsidRPr="00AF3B4B">
        <w:t xml:space="preserve">condition of the animal reproductive material </w:t>
      </w:r>
      <w:r w:rsidRPr="00AF3B4B">
        <w:t>cannot be ensured.</w:t>
      </w:r>
    </w:p>
    <w:p w14:paraId="5EBD7A64" w14:textId="77777777" w:rsidR="00FC2BBD" w:rsidRPr="00AF3B4B" w:rsidRDefault="00F61E2D" w:rsidP="00FC2BBD">
      <w:pPr>
        <w:pStyle w:val="ActHead5"/>
      </w:pPr>
      <w:bookmarkStart w:id="202" w:name="_Toc66351571"/>
      <w:r w:rsidRPr="00CF14F4">
        <w:rPr>
          <w:rStyle w:val="CharSectno"/>
        </w:rPr>
        <w:t>7</w:t>
      </w:r>
      <w:r w:rsidR="002A74E2" w:rsidRPr="00CF14F4">
        <w:rPr>
          <w:rStyle w:val="CharSectno"/>
        </w:rPr>
        <w:noBreakHyphen/>
      </w:r>
      <w:r w:rsidRPr="00CF14F4">
        <w:rPr>
          <w:rStyle w:val="CharSectno"/>
        </w:rPr>
        <w:t>10</w:t>
      </w:r>
      <w:r w:rsidR="004A4A2C">
        <w:t xml:space="preserve">  </w:t>
      </w:r>
      <w:r w:rsidR="00FC2BBD" w:rsidRPr="00AF3B4B">
        <w:t>Return of export permit</w:t>
      </w:r>
      <w:bookmarkEnd w:id="202"/>
    </w:p>
    <w:p w14:paraId="260D4624" w14:textId="77777777" w:rsidR="00482C68" w:rsidRPr="00AF3B4B" w:rsidRDefault="00482C68" w:rsidP="00482C68">
      <w:pPr>
        <w:pStyle w:val="Subsection"/>
      </w:pPr>
      <w:r w:rsidRPr="00AF3B4B">
        <w:tab/>
        <w:t>(1)</w:t>
      </w:r>
      <w:r w:rsidRPr="00AF3B4B">
        <w:tab/>
        <w:t xml:space="preserve">For the purposes of </w:t>
      </w:r>
      <w:r w:rsidR="00E14023" w:rsidRPr="00AF3B4B">
        <w:t>section 2</w:t>
      </w:r>
      <w:r w:rsidRPr="00AF3B4B">
        <w:t xml:space="preserve">36 of the Act, a person to whom an export permit for prescribed livestock, prescribed live animals or prescribed animal reproductive material was issued must return the permit to the Secretary if the permit is revoked. The permit must be returned </w:t>
      </w:r>
      <w:r w:rsidR="0097419D" w:rsidRPr="00AF3B4B">
        <w:t xml:space="preserve">as soon as reasonably practicable after </w:t>
      </w:r>
      <w:r w:rsidRPr="00AF3B4B">
        <w:t>the day the permit was revoked.</w:t>
      </w:r>
    </w:p>
    <w:p w14:paraId="66489790" w14:textId="77777777" w:rsidR="00482C68" w:rsidRPr="00AF3B4B" w:rsidRDefault="00482C68" w:rsidP="00482C68">
      <w:pPr>
        <w:pStyle w:val="Subsection"/>
      </w:pPr>
      <w:r w:rsidRPr="00AF3B4B">
        <w:tab/>
        <w:t>(2)</w:t>
      </w:r>
      <w:r w:rsidRPr="00AF3B4B">
        <w:tab/>
      </w:r>
      <w:r w:rsidR="009B3EA6" w:rsidRPr="00AF3B4B">
        <w:t>Subsection (</w:t>
      </w:r>
      <w:r w:rsidRPr="00AF3B4B">
        <w:t>1) does not apply in relation to an export permit that was issued by electronic means.</w:t>
      </w:r>
    </w:p>
    <w:p w14:paraId="09EB49E8" w14:textId="77777777" w:rsidR="00FC2BBD" w:rsidRPr="00AF3B4B" w:rsidRDefault="00F61E2D" w:rsidP="00FC2BBD">
      <w:pPr>
        <w:pStyle w:val="ActHead5"/>
      </w:pPr>
      <w:bookmarkStart w:id="203" w:name="_Toc66351572"/>
      <w:r w:rsidRPr="00CF14F4">
        <w:rPr>
          <w:rStyle w:val="CharSectno"/>
        </w:rPr>
        <w:t>7</w:t>
      </w:r>
      <w:r w:rsidR="002A74E2" w:rsidRPr="00CF14F4">
        <w:rPr>
          <w:rStyle w:val="CharSectno"/>
        </w:rPr>
        <w:noBreakHyphen/>
      </w:r>
      <w:r w:rsidRPr="00CF14F4">
        <w:rPr>
          <w:rStyle w:val="CharSectno"/>
        </w:rPr>
        <w:t>11</w:t>
      </w:r>
      <w:r w:rsidR="004A4A2C">
        <w:t xml:space="preserve">  </w:t>
      </w:r>
      <w:r w:rsidR="00FC2BBD" w:rsidRPr="00AF3B4B">
        <w:t xml:space="preserve">Notification that prescribed </w:t>
      </w:r>
      <w:r w:rsidR="00D211C6" w:rsidRPr="00AF3B4B">
        <w:t xml:space="preserve">livestock, prescribed live animals or prescribed animal reproductive material </w:t>
      </w:r>
      <w:r w:rsidR="00FC2BBD" w:rsidRPr="00AF3B4B">
        <w:t>are not to be exported</w:t>
      </w:r>
      <w:bookmarkEnd w:id="203"/>
    </w:p>
    <w:p w14:paraId="227EED8C" w14:textId="77777777" w:rsidR="00D211C6" w:rsidRPr="00AF3B4B" w:rsidRDefault="00FC2BBD" w:rsidP="00FC2BBD">
      <w:pPr>
        <w:pStyle w:val="Subsection"/>
      </w:pPr>
      <w:r w:rsidRPr="00AF3B4B">
        <w:tab/>
      </w:r>
      <w:r w:rsidR="00D211C6" w:rsidRPr="00AF3B4B">
        <w:t>(1)</w:t>
      </w:r>
      <w:r w:rsidRPr="00AF3B4B">
        <w:tab/>
        <w:t xml:space="preserve">For the purposes of </w:t>
      </w:r>
      <w:r w:rsidR="00E14023" w:rsidRPr="00AF3B4B">
        <w:t>section 2</w:t>
      </w:r>
      <w:r w:rsidRPr="00AF3B4B">
        <w:t xml:space="preserve">37 of the Act, the holder of an export permit for </w:t>
      </w:r>
      <w:r w:rsidR="00D211C6" w:rsidRPr="00AF3B4B">
        <w:t xml:space="preserve">prescribed livestock, prescribed live animals or prescribed animal reproductive material </w:t>
      </w:r>
      <w:r w:rsidRPr="00AF3B4B">
        <w:t xml:space="preserve">must notify the Secretary, in writing, if it is no longer intended to export the </w:t>
      </w:r>
      <w:r w:rsidR="00D211C6" w:rsidRPr="00AF3B4B">
        <w:t xml:space="preserve">livestock, live animals or animal reproductive material </w:t>
      </w:r>
      <w:r w:rsidRPr="00AF3B4B">
        <w:t xml:space="preserve">because of a circumstance referred to in </w:t>
      </w:r>
      <w:r w:rsidR="00261B27" w:rsidRPr="00AF3B4B">
        <w:t>section </w:t>
      </w:r>
      <w:r w:rsidR="00F61E2D" w:rsidRPr="00AF3B4B">
        <w:t>7</w:t>
      </w:r>
      <w:r w:rsidR="002A74E2" w:rsidRPr="00AF3B4B">
        <w:noBreakHyphen/>
      </w:r>
      <w:r w:rsidR="00F61E2D" w:rsidRPr="00AF3B4B">
        <w:t>8</w:t>
      </w:r>
      <w:r w:rsidR="00D211C6" w:rsidRPr="00AF3B4B">
        <w:t>.</w:t>
      </w:r>
    </w:p>
    <w:p w14:paraId="7A6BEA66" w14:textId="77777777" w:rsidR="00FC2BBD" w:rsidRPr="00AF3B4B" w:rsidRDefault="00D211C6" w:rsidP="00FC2BBD">
      <w:pPr>
        <w:pStyle w:val="Subsection"/>
      </w:pPr>
      <w:r w:rsidRPr="00AF3B4B">
        <w:tab/>
        <w:t>(2)</w:t>
      </w:r>
      <w:r w:rsidRPr="00AF3B4B">
        <w:tab/>
      </w:r>
      <w:r w:rsidR="00FC2BBD" w:rsidRPr="00AF3B4B">
        <w:t xml:space="preserve">The notification must be given as soon as practicable, but not later than 10 business days, after the decision not to export the </w:t>
      </w:r>
      <w:r w:rsidRPr="00AF3B4B">
        <w:t xml:space="preserve">prescribed livestock, prescribed live animals or prescribed animal reproductive material </w:t>
      </w:r>
      <w:r w:rsidR="00FC2BBD" w:rsidRPr="00AF3B4B">
        <w:t>is made.</w:t>
      </w:r>
    </w:p>
    <w:p w14:paraId="190C4364" w14:textId="77777777" w:rsidR="00FC2BBD" w:rsidRPr="00AF3B4B" w:rsidRDefault="00424E24" w:rsidP="00FC2BBD">
      <w:pPr>
        <w:pStyle w:val="ActHead1"/>
        <w:pageBreakBefore/>
      </w:pPr>
      <w:bookmarkStart w:id="204" w:name="_Toc66351573"/>
      <w:r w:rsidRPr="001260F8">
        <w:rPr>
          <w:rStyle w:val="CharChapNo"/>
        </w:rPr>
        <w:t>Chapter 8</w:t>
      </w:r>
      <w:r w:rsidR="00FC2BBD" w:rsidRPr="00AF3B4B">
        <w:t>—</w:t>
      </w:r>
      <w:r w:rsidR="00FC2BBD" w:rsidRPr="001260F8">
        <w:rPr>
          <w:rStyle w:val="CharChapText"/>
        </w:rPr>
        <w:t>Other matters relating to export</w:t>
      </w:r>
      <w:bookmarkEnd w:id="204"/>
    </w:p>
    <w:p w14:paraId="06822262" w14:textId="77777777" w:rsidR="00FC2BBD" w:rsidRPr="00AF3B4B" w:rsidRDefault="00A53EA7" w:rsidP="00FC2BBD">
      <w:pPr>
        <w:pStyle w:val="ActHead2"/>
      </w:pPr>
      <w:bookmarkStart w:id="205" w:name="_Toc66351574"/>
      <w:r w:rsidRPr="001260F8">
        <w:rPr>
          <w:rStyle w:val="CharPartNo"/>
        </w:rPr>
        <w:t>Part 1</w:t>
      </w:r>
      <w:r w:rsidR="00FC2BBD" w:rsidRPr="00AF3B4B">
        <w:t>—</w:t>
      </w:r>
      <w:r w:rsidR="00FC2BBD" w:rsidRPr="001260F8">
        <w:rPr>
          <w:rStyle w:val="CharPartText"/>
        </w:rPr>
        <w:t>Notices of intention to export</w:t>
      </w:r>
      <w:bookmarkEnd w:id="205"/>
    </w:p>
    <w:p w14:paraId="496DAEEA" w14:textId="77777777" w:rsidR="00F1432D" w:rsidRPr="00AF3B4B" w:rsidRDefault="003842EB" w:rsidP="00F1432D">
      <w:pPr>
        <w:pStyle w:val="ActHead3"/>
      </w:pPr>
      <w:bookmarkStart w:id="206" w:name="_Toc66351575"/>
      <w:r w:rsidRPr="001260F8">
        <w:rPr>
          <w:rStyle w:val="CharDivNo"/>
        </w:rPr>
        <w:t>Division 1</w:t>
      </w:r>
      <w:r w:rsidR="000279FA" w:rsidRPr="00AF3B4B">
        <w:t>—</w:t>
      </w:r>
      <w:r w:rsidR="000279FA" w:rsidRPr="001260F8">
        <w:rPr>
          <w:rStyle w:val="CharDivText"/>
        </w:rPr>
        <w:t>General</w:t>
      </w:r>
      <w:bookmarkEnd w:id="206"/>
    </w:p>
    <w:p w14:paraId="0FDC3262" w14:textId="77777777" w:rsidR="009655A1" w:rsidRPr="00AF3B4B" w:rsidRDefault="009655A1" w:rsidP="009655A1">
      <w:pPr>
        <w:pStyle w:val="ActHead5"/>
      </w:pPr>
      <w:bookmarkStart w:id="207" w:name="_Toc66351576"/>
      <w:r w:rsidRPr="00CF14F4">
        <w:rPr>
          <w:rStyle w:val="CharSectno"/>
        </w:rPr>
        <w:t>8</w:t>
      </w:r>
      <w:r w:rsidR="002A74E2" w:rsidRPr="00CF14F4">
        <w:rPr>
          <w:rStyle w:val="CharSectno"/>
        </w:rPr>
        <w:noBreakHyphen/>
      </w:r>
      <w:r w:rsidRPr="00CF14F4">
        <w:rPr>
          <w:rStyle w:val="CharSectno"/>
        </w:rPr>
        <w:t>1</w:t>
      </w:r>
      <w:r w:rsidR="004A4A2C">
        <w:t xml:space="preserve">  </w:t>
      </w:r>
      <w:r w:rsidRPr="00AF3B4B">
        <w:t>Person who must give notice of intention to export</w:t>
      </w:r>
      <w:bookmarkEnd w:id="207"/>
    </w:p>
    <w:p w14:paraId="0D85983F" w14:textId="77777777" w:rsidR="009655A1" w:rsidRPr="00AF3B4B" w:rsidRDefault="009655A1" w:rsidP="009655A1">
      <w:pPr>
        <w:pStyle w:val="Subsection"/>
      </w:pPr>
      <w:r w:rsidRPr="00AF3B4B">
        <w:tab/>
      </w:r>
      <w:r w:rsidRPr="00AF3B4B">
        <w:tab/>
        <w:t xml:space="preserve">For the purposes of </w:t>
      </w:r>
      <w:r w:rsidR="00C32B72" w:rsidRPr="00AF3B4B">
        <w:t>paragraph 2</w:t>
      </w:r>
      <w:r w:rsidRPr="00AF3B4B">
        <w:t>43(1)(e) of the Act, a notice of intention to export a consignment of, or including, prescribed livestock, prescribed live animals or prescribed animal reproductive material must be given by the person who intends to export the consignment.</w:t>
      </w:r>
    </w:p>
    <w:p w14:paraId="592E56AB" w14:textId="77777777" w:rsidR="009655A1" w:rsidRPr="00AF3B4B" w:rsidRDefault="009655A1" w:rsidP="009655A1">
      <w:pPr>
        <w:pStyle w:val="ActHead5"/>
      </w:pPr>
      <w:bookmarkStart w:id="208" w:name="_Toc66351577"/>
      <w:r w:rsidRPr="00CF14F4">
        <w:rPr>
          <w:rStyle w:val="CharSectno"/>
        </w:rPr>
        <w:t>8</w:t>
      </w:r>
      <w:r w:rsidR="002A74E2" w:rsidRPr="00CF14F4">
        <w:rPr>
          <w:rStyle w:val="CharSectno"/>
        </w:rPr>
        <w:noBreakHyphen/>
      </w:r>
      <w:r w:rsidRPr="00CF14F4">
        <w:rPr>
          <w:rStyle w:val="CharSectno"/>
        </w:rPr>
        <w:t>2</w:t>
      </w:r>
      <w:r w:rsidR="004A4A2C">
        <w:t xml:space="preserve">  </w:t>
      </w:r>
      <w:r w:rsidRPr="00AF3B4B">
        <w:t>Persons to whom notice of intention to export must be given</w:t>
      </w:r>
      <w:bookmarkEnd w:id="208"/>
    </w:p>
    <w:p w14:paraId="61BFB749" w14:textId="77777777" w:rsidR="009655A1" w:rsidRPr="00AF3B4B" w:rsidRDefault="009655A1" w:rsidP="009655A1">
      <w:pPr>
        <w:pStyle w:val="Subsection"/>
      </w:pPr>
      <w:r w:rsidRPr="00AF3B4B">
        <w:tab/>
      </w:r>
      <w:r w:rsidRPr="00AF3B4B">
        <w:tab/>
        <w:t xml:space="preserve">For the purposes of </w:t>
      </w:r>
      <w:r w:rsidR="00C32B72" w:rsidRPr="00AF3B4B">
        <w:t>paragraph 2</w:t>
      </w:r>
      <w:r w:rsidRPr="00AF3B4B">
        <w:t>43(1)(f) of the Act, a notice of intention to export a consignment of</w:t>
      </w:r>
      <w:r w:rsidR="00405BED" w:rsidRPr="00AF3B4B">
        <w:t xml:space="preserve"> </w:t>
      </w:r>
      <w:r w:rsidRPr="00AF3B4B">
        <w:t>prescribed livestock, prescribed live animals or prescribed animal reproductive material must be given to the Secretary.</w:t>
      </w:r>
    </w:p>
    <w:p w14:paraId="12E74B35" w14:textId="77777777" w:rsidR="009655A1" w:rsidRPr="00AF3B4B" w:rsidRDefault="009655A1" w:rsidP="009655A1">
      <w:pPr>
        <w:pStyle w:val="ActHead5"/>
      </w:pPr>
      <w:bookmarkStart w:id="209" w:name="_Toc66351578"/>
      <w:r w:rsidRPr="00CF14F4">
        <w:rPr>
          <w:rStyle w:val="CharSectno"/>
        </w:rPr>
        <w:t>8</w:t>
      </w:r>
      <w:r w:rsidR="002A74E2" w:rsidRPr="00CF14F4">
        <w:rPr>
          <w:rStyle w:val="CharSectno"/>
        </w:rPr>
        <w:noBreakHyphen/>
      </w:r>
      <w:r w:rsidRPr="00CF14F4">
        <w:rPr>
          <w:rStyle w:val="CharSectno"/>
        </w:rPr>
        <w:t>3</w:t>
      </w:r>
      <w:r w:rsidR="004A4A2C">
        <w:t xml:space="preserve">  </w:t>
      </w:r>
      <w:r w:rsidRPr="00AF3B4B">
        <w:t>When notice of intention to export must be given</w:t>
      </w:r>
      <w:bookmarkEnd w:id="209"/>
    </w:p>
    <w:p w14:paraId="4E3CE201" w14:textId="77777777" w:rsidR="009655A1" w:rsidRPr="00AF3B4B" w:rsidRDefault="009655A1" w:rsidP="009655A1">
      <w:pPr>
        <w:pStyle w:val="SubsectionHead"/>
      </w:pPr>
      <w:r w:rsidRPr="00AF3B4B">
        <w:t>Prescribed livestock and prescribed live animals</w:t>
      </w:r>
    </w:p>
    <w:p w14:paraId="10B73195" w14:textId="77777777" w:rsidR="009655A1" w:rsidRPr="00AF3B4B" w:rsidRDefault="009655A1" w:rsidP="009655A1">
      <w:pPr>
        <w:pStyle w:val="Subsection"/>
      </w:pPr>
      <w:r w:rsidRPr="00AF3B4B">
        <w:tab/>
        <w:t>(1)</w:t>
      </w:r>
      <w:r w:rsidRPr="00AF3B4B">
        <w:tab/>
        <w:t xml:space="preserve">For the purposes of </w:t>
      </w:r>
      <w:r w:rsidR="00C32B72" w:rsidRPr="00AF3B4B">
        <w:t>paragraph 2</w:t>
      </w:r>
      <w:r w:rsidRPr="00AF3B4B">
        <w:t>43(1)(g) of the Act, a notice of intention to export a consignment of</w:t>
      </w:r>
      <w:r w:rsidR="00405BED" w:rsidRPr="00AF3B4B">
        <w:t xml:space="preserve"> </w:t>
      </w:r>
      <w:r w:rsidRPr="00AF3B4B">
        <w:t xml:space="preserve">prescribed </w:t>
      </w:r>
      <w:r w:rsidR="00B8185D" w:rsidRPr="00AF3B4B">
        <w:t>livestock</w:t>
      </w:r>
      <w:r w:rsidRPr="00AF3B4B">
        <w:t xml:space="preserve"> or prescribed live animals must be given:</w:t>
      </w:r>
    </w:p>
    <w:p w14:paraId="5EF5E636" w14:textId="77777777" w:rsidR="0095243C" w:rsidRPr="00AF3B4B" w:rsidRDefault="009655A1" w:rsidP="0095243C">
      <w:pPr>
        <w:pStyle w:val="Paragraph"/>
      </w:pPr>
      <w:r w:rsidRPr="00AF3B4B">
        <w:tab/>
        <w:t>(a)</w:t>
      </w:r>
      <w:r w:rsidRPr="00AF3B4B">
        <w:tab/>
        <w:t xml:space="preserve">if, for the purpose of meeting importing country requirements, the livestock or live animals </w:t>
      </w:r>
      <w:r w:rsidR="003729D0" w:rsidRPr="00AF3B4B">
        <w:t xml:space="preserve">must be prepared </w:t>
      </w:r>
      <w:r w:rsidR="00ED364D" w:rsidRPr="00AF3B4B">
        <w:t xml:space="preserve">for export </w:t>
      </w:r>
      <w:r w:rsidRPr="00AF3B4B">
        <w:t xml:space="preserve">at premises </w:t>
      </w:r>
      <w:r w:rsidR="00ED364D" w:rsidRPr="00AF3B4B">
        <w:t xml:space="preserve">that are approved </w:t>
      </w:r>
      <w:r w:rsidRPr="00AF3B4B">
        <w:t>for pre</w:t>
      </w:r>
      <w:r w:rsidR="002A74E2" w:rsidRPr="00AF3B4B">
        <w:noBreakHyphen/>
      </w:r>
      <w:r w:rsidRPr="00AF3B4B">
        <w:t>export quarantine or isolation</w:t>
      </w:r>
      <w:r w:rsidR="0095243C" w:rsidRPr="00AF3B4B">
        <w:t>:</w:t>
      </w:r>
    </w:p>
    <w:p w14:paraId="1A8D9197" w14:textId="77777777" w:rsidR="009655A1" w:rsidRPr="00AF3B4B" w:rsidRDefault="0095243C" w:rsidP="0095243C">
      <w:pPr>
        <w:pStyle w:val="paragraphsub"/>
      </w:pPr>
      <w:r w:rsidRPr="00AF3B4B">
        <w:tab/>
        <w:t>(i)</w:t>
      </w:r>
      <w:r w:rsidRPr="00AF3B4B">
        <w:tab/>
      </w:r>
      <w:r w:rsidR="009655A1" w:rsidRPr="00AF3B4B">
        <w:t>at least 10 business days before the quarantine or isolation begins; or</w:t>
      </w:r>
    </w:p>
    <w:p w14:paraId="44171DE1" w14:textId="77777777" w:rsidR="005825E2" w:rsidRPr="00AF3B4B" w:rsidRDefault="005825E2" w:rsidP="005825E2">
      <w:pPr>
        <w:pStyle w:val="paragraphsub"/>
      </w:pPr>
      <w:r w:rsidRPr="00AF3B4B">
        <w:tab/>
        <w:t>(ii)</w:t>
      </w:r>
      <w:r w:rsidRPr="00AF3B4B">
        <w:tab/>
        <w:t>if the Secretary approves a different time, or a different period, in relation to the consignment</w:t>
      </w:r>
      <w:r w:rsidR="003D7A02" w:rsidRPr="00AF3B4B">
        <w:t xml:space="preserve"> under </w:t>
      </w:r>
      <w:r w:rsidR="00A53EA7" w:rsidRPr="00AF3B4B">
        <w:t>subsection (</w:t>
      </w:r>
      <w:r w:rsidR="003D7A02" w:rsidRPr="00AF3B4B">
        <w:t>3)</w:t>
      </w:r>
      <w:r w:rsidRPr="00AF3B4B">
        <w:t>—at the time or within the period</w:t>
      </w:r>
      <w:r w:rsidR="003D7A02" w:rsidRPr="00AF3B4B">
        <w:t xml:space="preserve"> approved under that subsection</w:t>
      </w:r>
      <w:r w:rsidRPr="00AF3B4B">
        <w:t>; or</w:t>
      </w:r>
    </w:p>
    <w:p w14:paraId="45E21A47" w14:textId="77777777" w:rsidR="0095243C" w:rsidRPr="00AF3B4B" w:rsidRDefault="009655A1" w:rsidP="0095243C">
      <w:pPr>
        <w:pStyle w:val="Paragraph"/>
      </w:pPr>
      <w:r w:rsidRPr="00AF3B4B">
        <w:tab/>
        <w:t>(b)</w:t>
      </w:r>
      <w:r w:rsidRPr="00AF3B4B">
        <w:tab/>
      </w:r>
      <w:r w:rsidR="0095243C" w:rsidRPr="00AF3B4B">
        <w:t xml:space="preserve">if </w:t>
      </w:r>
      <w:r w:rsidR="00941581" w:rsidRPr="00AF3B4B">
        <w:t>paragraph (</w:t>
      </w:r>
      <w:r w:rsidR="0095243C" w:rsidRPr="00AF3B4B">
        <w:t>a) does not apply:</w:t>
      </w:r>
    </w:p>
    <w:p w14:paraId="0E16F1F5" w14:textId="77777777" w:rsidR="00E66056" w:rsidRPr="00AF3B4B" w:rsidRDefault="0095243C" w:rsidP="0095243C">
      <w:pPr>
        <w:pStyle w:val="paragraphsub"/>
      </w:pPr>
      <w:r w:rsidRPr="00AF3B4B">
        <w:tab/>
        <w:t>(i)</w:t>
      </w:r>
      <w:r w:rsidRPr="00AF3B4B">
        <w:tab/>
      </w:r>
      <w:r w:rsidR="009655A1" w:rsidRPr="00AF3B4B">
        <w:t>at least 10 business days before the date the consign</w:t>
      </w:r>
      <w:r w:rsidR="00E66056" w:rsidRPr="00AF3B4B">
        <w:t>ment is proposed to be exported</w:t>
      </w:r>
      <w:r w:rsidRPr="00AF3B4B">
        <w:t>; or</w:t>
      </w:r>
    </w:p>
    <w:p w14:paraId="214D0784" w14:textId="77777777" w:rsidR="003D7A02" w:rsidRPr="00AF3B4B" w:rsidRDefault="003D7A02" w:rsidP="003D7A02">
      <w:pPr>
        <w:pStyle w:val="paragraphsub"/>
      </w:pPr>
      <w:r w:rsidRPr="00AF3B4B">
        <w:tab/>
        <w:t>(ii)</w:t>
      </w:r>
      <w:r w:rsidRPr="00AF3B4B">
        <w:tab/>
        <w:t xml:space="preserve">if the Secretary approves a different time, or a different period, in relation to the consignment under </w:t>
      </w:r>
      <w:r w:rsidR="00A53EA7" w:rsidRPr="00AF3B4B">
        <w:t>subsection (</w:t>
      </w:r>
      <w:r w:rsidRPr="00AF3B4B">
        <w:t>3)—at the time or within the period approved under that subsection</w:t>
      </w:r>
      <w:r w:rsidR="00D93288" w:rsidRPr="00AF3B4B">
        <w:t>.</w:t>
      </w:r>
    </w:p>
    <w:p w14:paraId="23261FAF" w14:textId="77777777" w:rsidR="00E66056" w:rsidRPr="00AF3B4B" w:rsidRDefault="00E66056" w:rsidP="00E66056">
      <w:pPr>
        <w:pStyle w:val="SubsectionHead"/>
      </w:pPr>
      <w:r w:rsidRPr="00AF3B4B">
        <w:t>Prescribed animal reproductive material</w:t>
      </w:r>
    </w:p>
    <w:p w14:paraId="089A300E" w14:textId="77777777" w:rsidR="00E66056" w:rsidRPr="00AF3B4B" w:rsidRDefault="00E66056" w:rsidP="00E66056">
      <w:pPr>
        <w:pStyle w:val="Subsection"/>
      </w:pPr>
      <w:r w:rsidRPr="00AF3B4B">
        <w:tab/>
        <w:t>(2)</w:t>
      </w:r>
      <w:r w:rsidRPr="00AF3B4B">
        <w:tab/>
        <w:t xml:space="preserve">For the purposes of </w:t>
      </w:r>
      <w:r w:rsidR="00C32B72" w:rsidRPr="00AF3B4B">
        <w:t>paragraph 2</w:t>
      </w:r>
      <w:r w:rsidRPr="00AF3B4B">
        <w:t>43(1)(g) of the Act, a notice of intention to export a consignment of</w:t>
      </w:r>
      <w:r w:rsidR="00405BED" w:rsidRPr="00AF3B4B">
        <w:t xml:space="preserve"> </w:t>
      </w:r>
      <w:r w:rsidRPr="00AF3B4B">
        <w:t>prescribed animal reproductive material must be given:</w:t>
      </w:r>
    </w:p>
    <w:p w14:paraId="1E323466" w14:textId="77777777" w:rsidR="00E66056" w:rsidRPr="00AF3B4B" w:rsidRDefault="003C759A" w:rsidP="003C759A">
      <w:pPr>
        <w:pStyle w:val="Paragraph"/>
      </w:pPr>
      <w:r w:rsidRPr="00AF3B4B">
        <w:tab/>
        <w:t>(a</w:t>
      </w:r>
      <w:r w:rsidR="00920802" w:rsidRPr="00AF3B4B">
        <w:t>)</w:t>
      </w:r>
      <w:r w:rsidR="00920802" w:rsidRPr="00AF3B4B">
        <w:tab/>
      </w:r>
      <w:r w:rsidR="00E66056" w:rsidRPr="00AF3B4B">
        <w:t>at least 10 business days before the date the consign</w:t>
      </w:r>
      <w:r w:rsidR="00920802" w:rsidRPr="00AF3B4B">
        <w:t>ment is proposed to be exported; or</w:t>
      </w:r>
    </w:p>
    <w:p w14:paraId="0710E016" w14:textId="77777777" w:rsidR="003D7A02" w:rsidRPr="00AF3B4B" w:rsidRDefault="003C759A" w:rsidP="003C759A">
      <w:pPr>
        <w:pStyle w:val="Paragraph"/>
      </w:pPr>
      <w:r w:rsidRPr="00AF3B4B">
        <w:tab/>
        <w:t>(b</w:t>
      </w:r>
      <w:r w:rsidR="003D7A02" w:rsidRPr="00AF3B4B">
        <w:t>)</w:t>
      </w:r>
      <w:r w:rsidR="003D7A02" w:rsidRPr="00AF3B4B">
        <w:tab/>
        <w:t xml:space="preserve">if the Secretary approves a different time, or a different period, in relation to the consignment under </w:t>
      </w:r>
      <w:r w:rsidR="00A53EA7" w:rsidRPr="00AF3B4B">
        <w:t>subsection (</w:t>
      </w:r>
      <w:r w:rsidR="003D7A02" w:rsidRPr="00AF3B4B">
        <w:t>3)—at the time or within the period approved under that subsection</w:t>
      </w:r>
      <w:r w:rsidR="00D93288" w:rsidRPr="00AF3B4B">
        <w:t>.</w:t>
      </w:r>
    </w:p>
    <w:p w14:paraId="2D7153DB" w14:textId="77777777" w:rsidR="009655A1" w:rsidRPr="00AF3B4B" w:rsidRDefault="009655A1" w:rsidP="009655A1">
      <w:pPr>
        <w:pStyle w:val="notetext"/>
      </w:pPr>
      <w:r w:rsidRPr="00AF3B4B">
        <w:t>Note:</w:t>
      </w:r>
      <w:r w:rsidRPr="00AF3B4B">
        <w:tab/>
        <w:t xml:space="preserve">It is a prescribed export condition in relation to the export of </w:t>
      </w:r>
      <w:r w:rsidR="00920802" w:rsidRPr="00AF3B4B">
        <w:t xml:space="preserve">prescribed livestock, prescribed live animals or prescribed animal reproductive material </w:t>
      </w:r>
      <w:r w:rsidRPr="00AF3B4B">
        <w:t xml:space="preserve">that a person prescribed by </w:t>
      </w:r>
      <w:r w:rsidR="00C32B72" w:rsidRPr="00AF3B4B">
        <w:t>section 8</w:t>
      </w:r>
      <w:r w:rsidR="002A74E2" w:rsidRPr="00AF3B4B">
        <w:noBreakHyphen/>
      </w:r>
      <w:r w:rsidRPr="00AF3B4B">
        <w:t>1 must have given the Secretary, at the time prescribed by this section, a notice of intention to export a consignment of</w:t>
      </w:r>
      <w:r w:rsidR="00CB0BBB" w:rsidRPr="00AF3B4B">
        <w:t xml:space="preserve"> </w:t>
      </w:r>
      <w:r w:rsidRPr="00AF3B4B">
        <w:t xml:space="preserve">the </w:t>
      </w:r>
      <w:r w:rsidR="00920802" w:rsidRPr="00AF3B4B">
        <w:t xml:space="preserve">prescribed livestock, prescribed live animals or </w:t>
      </w:r>
      <w:r w:rsidRPr="00AF3B4B">
        <w:t xml:space="preserve">prescribed </w:t>
      </w:r>
      <w:r w:rsidR="00920802" w:rsidRPr="00AF3B4B">
        <w:t xml:space="preserve">animal reproductive material </w:t>
      </w:r>
      <w:r w:rsidRPr="00AF3B4B">
        <w:t xml:space="preserve">(see </w:t>
      </w:r>
      <w:r w:rsidR="009B3EA6" w:rsidRPr="00AF3B4B">
        <w:t>item 5</w:t>
      </w:r>
      <w:r w:rsidRPr="00AF3B4B">
        <w:t xml:space="preserve"> of the table in </w:t>
      </w:r>
      <w:r w:rsidR="00E14023" w:rsidRPr="00AF3B4B">
        <w:t>section 2</w:t>
      </w:r>
      <w:r w:rsidR="002A74E2" w:rsidRPr="00AF3B4B">
        <w:noBreakHyphen/>
      </w:r>
      <w:r w:rsidR="00920802" w:rsidRPr="00AF3B4B">
        <w:t xml:space="preserve">3, </w:t>
      </w:r>
      <w:r w:rsidR="001145B2" w:rsidRPr="00AF3B4B">
        <w:t>item 2</w:t>
      </w:r>
      <w:r w:rsidR="00920802" w:rsidRPr="00AF3B4B">
        <w:t xml:space="preserve"> of the table in </w:t>
      </w:r>
      <w:r w:rsidR="00E14023" w:rsidRPr="00AF3B4B">
        <w:t>section 2</w:t>
      </w:r>
      <w:r w:rsidR="002A74E2" w:rsidRPr="00AF3B4B">
        <w:noBreakHyphen/>
      </w:r>
      <w:r w:rsidR="00920802" w:rsidRPr="00AF3B4B">
        <w:t xml:space="preserve">4 and </w:t>
      </w:r>
      <w:r w:rsidR="003842EB" w:rsidRPr="00AF3B4B">
        <w:t>item 1</w:t>
      </w:r>
      <w:r w:rsidR="00920802" w:rsidRPr="00AF3B4B">
        <w:t xml:space="preserve"> of the table in </w:t>
      </w:r>
      <w:r w:rsidR="00E14023" w:rsidRPr="00AF3B4B">
        <w:t>section 2</w:t>
      </w:r>
      <w:r w:rsidR="002A74E2" w:rsidRPr="00AF3B4B">
        <w:noBreakHyphen/>
      </w:r>
      <w:r w:rsidR="00920802" w:rsidRPr="00AF3B4B">
        <w:t>5</w:t>
      </w:r>
      <w:r w:rsidRPr="00AF3B4B">
        <w:t>).</w:t>
      </w:r>
    </w:p>
    <w:p w14:paraId="6FAAC44F" w14:textId="77777777" w:rsidR="005825E2" w:rsidRPr="00AF3B4B" w:rsidRDefault="005825E2" w:rsidP="005825E2">
      <w:pPr>
        <w:pStyle w:val="SubsectionHead"/>
      </w:pPr>
      <w:r w:rsidRPr="00AF3B4B">
        <w:t>Circumstances for approving a different time or period for giving notice</w:t>
      </w:r>
    </w:p>
    <w:p w14:paraId="0539FD0B" w14:textId="77777777" w:rsidR="0062619F" w:rsidRPr="00AF3B4B" w:rsidRDefault="0062619F" w:rsidP="0062619F">
      <w:pPr>
        <w:pStyle w:val="Subsection"/>
      </w:pPr>
      <w:r w:rsidRPr="00AF3B4B">
        <w:tab/>
        <w:t>(3)</w:t>
      </w:r>
      <w:r w:rsidRPr="00AF3B4B">
        <w:tab/>
      </w:r>
      <w:r w:rsidR="008D7DAE" w:rsidRPr="00AF3B4B">
        <w:t xml:space="preserve">The Secretary may </w:t>
      </w:r>
      <w:r w:rsidRPr="00AF3B4B">
        <w:t>approve a different time, or a different period</w:t>
      </w:r>
      <w:r w:rsidR="005825E2" w:rsidRPr="00AF3B4B">
        <w:t xml:space="preserve">, for a notice of intention to export a consignment of prescribed livestock, prescribed live animals or prescribed animal reproductive material </w:t>
      </w:r>
      <w:r w:rsidR="003D7A02" w:rsidRPr="00AF3B4B">
        <w:t xml:space="preserve">to be given </w:t>
      </w:r>
      <w:r w:rsidR="008D7DAE" w:rsidRPr="00AF3B4B">
        <w:t>if</w:t>
      </w:r>
      <w:r w:rsidR="005825E2" w:rsidRPr="00AF3B4B">
        <w:t>:</w:t>
      </w:r>
    </w:p>
    <w:p w14:paraId="1CAD49AB" w14:textId="77777777" w:rsidR="008D7DAE" w:rsidRPr="00AF3B4B" w:rsidRDefault="008D7DAE" w:rsidP="008D7DAE">
      <w:pPr>
        <w:pStyle w:val="Paragraph"/>
      </w:pPr>
      <w:r w:rsidRPr="00AF3B4B">
        <w:tab/>
        <w:t>(a)</w:t>
      </w:r>
      <w:r w:rsidRPr="00AF3B4B">
        <w:tab/>
        <w:t>the Secretary is satisfied that circumstances relating to the consignment that were not reasonably foreseeable to the exporter have occurred; or</w:t>
      </w:r>
    </w:p>
    <w:p w14:paraId="3EEFE137" w14:textId="77777777" w:rsidR="008D7DAE" w:rsidRPr="00AF3B4B" w:rsidRDefault="008D7DAE" w:rsidP="008D7DAE">
      <w:pPr>
        <w:pStyle w:val="Paragraph"/>
      </w:pPr>
      <w:r w:rsidRPr="00AF3B4B">
        <w:tab/>
        <w:t>(b)</w:t>
      </w:r>
      <w:r w:rsidRPr="00AF3B4B">
        <w:tab/>
      </w:r>
      <w:r w:rsidR="005825E2" w:rsidRPr="00AF3B4B">
        <w:t>in relation to a consignment of prescribed livestock—</w:t>
      </w:r>
      <w:r w:rsidRPr="00AF3B4B">
        <w:t xml:space="preserve">the exporter was required to give the Secretary a new notice of intention to export the consignment under </w:t>
      </w:r>
      <w:r w:rsidR="009B3EA6" w:rsidRPr="00AF3B4B">
        <w:t>subsection </w:t>
      </w:r>
      <w:r w:rsidR="00F61E2D" w:rsidRPr="00AF3B4B">
        <w:t>8</w:t>
      </w:r>
      <w:r w:rsidR="002A74E2" w:rsidRPr="00AF3B4B">
        <w:noBreakHyphen/>
      </w:r>
      <w:r w:rsidR="00F61E2D" w:rsidRPr="00AF3B4B">
        <w:t>7</w:t>
      </w:r>
      <w:r w:rsidRPr="00AF3B4B">
        <w:t xml:space="preserve">(2) or </w:t>
      </w:r>
      <w:r w:rsidR="00E466EA" w:rsidRPr="00AF3B4B">
        <w:t>8</w:t>
      </w:r>
      <w:r w:rsidR="002A74E2" w:rsidRPr="00AF3B4B">
        <w:noBreakHyphen/>
      </w:r>
      <w:r w:rsidR="00B05792" w:rsidRPr="00AF3B4B">
        <w:t>9(3</w:t>
      </w:r>
      <w:r w:rsidRPr="00AF3B4B">
        <w:t>)</w:t>
      </w:r>
      <w:r w:rsidR="005825E2" w:rsidRPr="00AF3B4B">
        <w:t>; or</w:t>
      </w:r>
    </w:p>
    <w:p w14:paraId="139FC862" w14:textId="77777777" w:rsidR="005825E2" w:rsidRPr="00AF3B4B" w:rsidRDefault="005825E2" w:rsidP="005825E2">
      <w:pPr>
        <w:pStyle w:val="Paragraph"/>
      </w:pPr>
      <w:r w:rsidRPr="00AF3B4B">
        <w:tab/>
        <w:t>(c)</w:t>
      </w:r>
      <w:r w:rsidRPr="00AF3B4B">
        <w:tab/>
        <w:t xml:space="preserve">in relation to a consignment of prescribed live animals—the exporter was required to give the Secretary a new notice of intention to export the consignment under </w:t>
      </w:r>
      <w:r w:rsidR="009B3EA6" w:rsidRPr="00AF3B4B">
        <w:t>subsection </w:t>
      </w:r>
      <w:r w:rsidR="00F61E2D" w:rsidRPr="00AF3B4B">
        <w:t>8</w:t>
      </w:r>
      <w:r w:rsidR="002A74E2" w:rsidRPr="00AF3B4B">
        <w:noBreakHyphen/>
      </w:r>
      <w:r w:rsidR="00F61E2D" w:rsidRPr="00AF3B4B">
        <w:t>12</w:t>
      </w:r>
      <w:r w:rsidRPr="00AF3B4B">
        <w:t xml:space="preserve">(2) or </w:t>
      </w:r>
      <w:r w:rsidR="00E466EA" w:rsidRPr="00AF3B4B">
        <w:t>8</w:t>
      </w:r>
      <w:r w:rsidR="002A74E2" w:rsidRPr="00AF3B4B">
        <w:noBreakHyphen/>
      </w:r>
      <w:r w:rsidR="00B05792" w:rsidRPr="00AF3B4B">
        <w:t>14(3</w:t>
      </w:r>
      <w:r w:rsidRPr="00AF3B4B">
        <w:t>)</w:t>
      </w:r>
      <w:r w:rsidR="003D7A02" w:rsidRPr="00AF3B4B">
        <w:t>; or</w:t>
      </w:r>
    </w:p>
    <w:p w14:paraId="73D7236D" w14:textId="77777777" w:rsidR="003D7A02" w:rsidRPr="00AF3B4B" w:rsidRDefault="003D7A02" w:rsidP="005825E2">
      <w:pPr>
        <w:pStyle w:val="Paragraph"/>
      </w:pPr>
      <w:r w:rsidRPr="00AF3B4B">
        <w:tab/>
        <w:t>(d)</w:t>
      </w:r>
      <w:r w:rsidRPr="00AF3B4B">
        <w:tab/>
        <w:t>the Secretary is satisfied there are other special circumstances relating to the consignment.</w:t>
      </w:r>
    </w:p>
    <w:p w14:paraId="1F7705E9" w14:textId="77777777" w:rsidR="00CD4068" w:rsidRPr="00AF3B4B" w:rsidRDefault="00843A75" w:rsidP="00315D98">
      <w:pPr>
        <w:pStyle w:val="ActHead5"/>
      </w:pPr>
      <w:bookmarkStart w:id="210" w:name="_Toc66351579"/>
      <w:r w:rsidRPr="00CF14F4">
        <w:rPr>
          <w:rStyle w:val="CharSectno"/>
        </w:rPr>
        <w:t>8</w:t>
      </w:r>
      <w:r w:rsidR="002A74E2" w:rsidRPr="00CF14F4">
        <w:rPr>
          <w:rStyle w:val="CharSectno"/>
        </w:rPr>
        <w:noBreakHyphen/>
      </w:r>
      <w:r w:rsidRPr="00CF14F4">
        <w:rPr>
          <w:rStyle w:val="CharSectno"/>
        </w:rPr>
        <w:t>4</w:t>
      </w:r>
      <w:r w:rsidR="004A4A2C">
        <w:t xml:space="preserve">  </w:t>
      </w:r>
      <w:r w:rsidR="00CD4068" w:rsidRPr="00AF3B4B">
        <w:t>Changes requiring additional or corrected information</w:t>
      </w:r>
      <w:bookmarkEnd w:id="210"/>
    </w:p>
    <w:p w14:paraId="342A721E" w14:textId="77777777" w:rsidR="00545641" w:rsidRPr="00AF3B4B" w:rsidRDefault="00CD4068" w:rsidP="00CD4068">
      <w:pPr>
        <w:pStyle w:val="Subsection"/>
      </w:pPr>
      <w:r w:rsidRPr="00AF3B4B">
        <w:tab/>
      </w:r>
      <w:r w:rsidRPr="00AF3B4B">
        <w:tab/>
        <w:t xml:space="preserve">For the purposes of </w:t>
      </w:r>
      <w:r w:rsidR="00C32B72" w:rsidRPr="00AF3B4B">
        <w:t>paragraph 2</w:t>
      </w:r>
      <w:r w:rsidRPr="00AF3B4B">
        <w:t xml:space="preserve">44(1)(b) of the Act, a change to any of the information included in a notice of intention to export a consignment of prescribed livestock, prescribed live animals or prescribed animal reproductive material </w:t>
      </w:r>
      <w:r w:rsidR="00545641" w:rsidRPr="00AF3B4B">
        <w:t>is prescribed.</w:t>
      </w:r>
    </w:p>
    <w:p w14:paraId="5B68C4C2" w14:textId="77777777" w:rsidR="00CD4068" w:rsidRPr="00AF3B4B" w:rsidRDefault="00545641" w:rsidP="00545641">
      <w:pPr>
        <w:pStyle w:val="notetext"/>
      </w:pPr>
      <w:r w:rsidRPr="00AF3B4B">
        <w:t>Note:</w:t>
      </w:r>
      <w:r w:rsidRPr="00AF3B4B">
        <w:tab/>
        <w:t>If a change prescribed by this section occurs, the person who gave the notice of intention to export the consignment must give the Secretary addi</w:t>
      </w:r>
      <w:r w:rsidR="00D64DF3" w:rsidRPr="00AF3B4B">
        <w:t>tional or corrected information</w:t>
      </w:r>
      <w:r w:rsidRPr="00AF3B4B">
        <w:t xml:space="preserve"> (see </w:t>
      </w:r>
      <w:r w:rsidR="009B3EA6" w:rsidRPr="00AF3B4B">
        <w:t>sub</w:t>
      </w:r>
      <w:r w:rsidR="00E14023" w:rsidRPr="00AF3B4B">
        <w:t>section 2</w:t>
      </w:r>
      <w:r w:rsidR="00CD4068" w:rsidRPr="00AF3B4B">
        <w:t>44(2) of the Act</w:t>
      </w:r>
      <w:r w:rsidRPr="00AF3B4B">
        <w:t>)</w:t>
      </w:r>
      <w:r w:rsidR="00CD4068" w:rsidRPr="00AF3B4B">
        <w:t>.</w:t>
      </w:r>
      <w:r w:rsidRPr="00AF3B4B">
        <w:t xml:space="preserve"> The person may be liable to a civil penalty if the person does not give the information to the Secretary (see </w:t>
      </w:r>
      <w:r w:rsidR="009B3EA6" w:rsidRPr="00AF3B4B">
        <w:t>sub</w:t>
      </w:r>
      <w:r w:rsidR="00E14023" w:rsidRPr="00AF3B4B">
        <w:t>section 2</w:t>
      </w:r>
      <w:r w:rsidRPr="00AF3B4B">
        <w:t>44(3) of the Act).</w:t>
      </w:r>
    </w:p>
    <w:p w14:paraId="5D513AD7" w14:textId="77777777" w:rsidR="00FC2BBD" w:rsidRPr="00AF3B4B" w:rsidRDefault="00BD6874" w:rsidP="00BD6874">
      <w:pPr>
        <w:pStyle w:val="ActHead3"/>
        <w:pageBreakBefore/>
      </w:pPr>
      <w:bookmarkStart w:id="211" w:name="_Toc66351580"/>
      <w:r w:rsidRPr="001260F8">
        <w:rPr>
          <w:rStyle w:val="CharDivNo"/>
        </w:rPr>
        <w:t>Division</w:t>
      </w:r>
      <w:r w:rsidR="0021366F" w:rsidRPr="001260F8">
        <w:rPr>
          <w:rStyle w:val="CharDivNo"/>
        </w:rPr>
        <w:t> 2</w:t>
      </w:r>
      <w:r w:rsidR="00FC2BBD" w:rsidRPr="00AF3B4B">
        <w:t>—</w:t>
      </w:r>
      <w:r w:rsidR="008725E1" w:rsidRPr="001260F8">
        <w:rPr>
          <w:rStyle w:val="CharDivText"/>
        </w:rPr>
        <w:t>A</w:t>
      </w:r>
      <w:r w:rsidR="00405BED" w:rsidRPr="001260F8">
        <w:rPr>
          <w:rStyle w:val="CharDivText"/>
        </w:rPr>
        <w:t>pproval</w:t>
      </w:r>
      <w:r w:rsidR="008725E1" w:rsidRPr="001260F8">
        <w:rPr>
          <w:rStyle w:val="CharDivText"/>
        </w:rPr>
        <w:t xml:space="preserve"> of notice of intention</w:t>
      </w:r>
      <w:r w:rsidRPr="001260F8">
        <w:rPr>
          <w:rStyle w:val="CharDivText"/>
        </w:rPr>
        <w:t xml:space="preserve"> to export consignment</w:t>
      </w:r>
      <w:bookmarkEnd w:id="211"/>
    </w:p>
    <w:p w14:paraId="104B2752" w14:textId="77777777" w:rsidR="000748F9" w:rsidRPr="00AF3B4B" w:rsidRDefault="00BD6874" w:rsidP="00BD6874">
      <w:pPr>
        <w:pStyle w:val="ActHead4"/>
      </w:pPr>
      <w:bookmarkStart w:id="212" w:name="_Toc66351581"/>
      <w:r w:rsidRPr="001260F8">
        <w:rPr>
          <w:rStyle w:val="CharSubdNo"/>
        </w:rPr>
        <w:t>Subd</w:t>
      </w:r>
      <w:r w:rsidR="00320780" w:rsidRPr="001260F8">
        <w:rPr>
          <w:rStyle w:val="CharSubdNo"/>
        </w:rPr>
        <w:t>ivision </w:t>
      </w:r>
      <w:r w:rsidRPr="001260F8">
        <w:rPr>
          <w:rStyle w:val="CharSubdNo"/>
        </w:rPr>
        <w:t>A</w:t>
      </w:r>
      <w:r w:rsidR="00405BED" w:rsidRPr="00AF3B4B">
        <w:t>—</w:t>
      </w:r>
      <w:r w:rsidR="000748F9" w:rsidRPr="001260F8">
        <w:rPr>
          <w:rStyle w:val="CharSubdText"/>
        </w:rPr>
        <w:t>Prescribed livestock</w:t>
      </w:r>
      <w:bookmarkEnd w:id="212"/>
    </w:p>
    <w:p w14:paraId="2E3026C5" w14:textId="77777777" w:rsidR="00FC2BBD" w:rsidRPr="00AF3B4B" w:rsidRDefault="00843A75" w:rsidP="00EC6561">
      <w:pPr>
        <w:pStyle w:val="ActHead5"/>
      </w:pPr>
      <w:bookmarkStart w:id="213" w:name="_Toc66351582"/>
      <w:r w:rsidRPr="00CF14F4">
        <w:rPr>
          <w:rStyle w:val="CharSectno"/>
        </w:rPr>
        <w:t>8</w:t>
      </w:r>
      <w:r w:rsidR="002A74E2" w:rsidRPr="00CF14F4">
        <w:rPr>
          <w:rStyle w:val="CharSectno"/>
        </w:rPr>
        <w:noBreakHyphen/>
      </w:r>
      <w:r w:rsidRPr="00CF14F4">
        <w:rPr>
          <w:rStyle w:val="CharSectno"/>
        </w:rPr>
        <w:t>5</w:t>
      </w:r>
      <w:r w:rsidR="004A4A2C">
        <w:t xml:space="preserve">  </w:t>
      </w:r>
      <w:r w:rsidR="0033774D" w:rsidRPr="00AF3B4B">
        <w:t>A</w:t>
      </w:r>
      <w:r w:rsidR="000748F9" w:rsidRPr="00AF3B4B">
        <w:t xml:space="preserve">pproval of premises for </w:t>
      </w:r>
      <w:r w:rsidR="00D93288" w:rsidRPr="00AF3B4B">
        <w:t>pre</w:t>
      </w:r>
      <w:r w:rsidR="002A74E2" w:rsidRPr="00AF3B4B">
        <w:noBreakHyphen/>
      </w:r>
      <w:r w:rsidR="00D93288" w:rsidRPr="00AF3B4B">
        <w:t xml:space="preserve">export </w:t>
      </w:r>
      <w:r w:rsidR="000748F9" w:rsidRPr="00AF3B4B">
        <w:t>quarantine or isolation</w:t>
      </w:r>
      <w:bookmarkEnd w:id="213"/>
    </w:p>
    <w:p w14:paraId="084C0CF7" w14:textId="77777777" w:rsidR="00405BED" w:rsidRPr="00AF3B4B" w:rsidRDefault="00405BED" w:rsidP="00405BED">
      <w:pPr>
        <w:pStyle w:val="Subsection"/>
      </w:pPr>
      <w:r w:rsidRPr="00AF3B4B">
        <w:tab/>
      </w:r>
      <w:r w:rsidR="00ED364D" w:rsidRPr="00AF3B4B">
        <w:t>(1)</w:t>
      </w:r>
      <w:r w:rsidRPr="00AF3B4B">
        <w:tab/>
      </w:r>
      <w:r w:rsidR="00ED364D" w:rsidRPr="00AF3B4B">
        <w:t>This section applies i</w:t>
      </w:r>
      <w:r w:rsidRPr="00AF3B4B">
        <w:t>f:</w:t>
      </w:r>
    </w:p>
    <w:p w14:paraId="689A1873" w14:textId="77777777" w:rsidR="00405BED" w:rsidRPr="00AF3B4B" w:rsidRDefault="00405BED" w:rsidP="00405BED">
      <w:pPr>
        <w:pStyle w:val="Paragraph"/>
      </w:pPr>
      <w:r w:rsidRPr="00AF3B4B">
        <w:tab/>
        <w:t>(a)</w:t>
      </w:r>
      <w:r w:rsidRPr="00AF3B4B">
        <w:tab/>
      </w:r>
      <w:r w:rsidR="000D614C" w:rsidRPr="00AF3B4B">
        <w:t xml:space="preserve">a </w:t>
      </w:r>
      <w:r w:rsidR="003729D0" w:rsidRPr="00AF3B4B">
        <w:t>person (</w:t>
      </w:r>
      <w:r w:rsidR="00D13687" w:rsidRPr="00AF3B4B">
        <w:t xml:space="preserve">in this Division called </w:t>
      </w:r>
      <w:r w:rsidR="003729D0" w:rsidRPr="00AF3B4B">
        <w:t xml:space="preserve">the </w:t>
      </w:r>
      <w:r w:rsidR="003729D0" w:rsidRPr="00AF3B4B">
        <w:rPr>
          <w:b/>
          <w:i/>
        </w:rPr>
        <w:t>exporter</w:t>
      </w:r>
      <w:r w:rsidR="003729D0" w:rsidRPr="00AF3B4B">
        <w:t xml:space="preserve">) who intends to export </w:t>
      </w:r>
      <w:r w:rsidR="000D614C" w:rsidRPr="00AF3B4B">
        <w:t xml:space="preserve">a consignment of prescribed livestock </w:t>
      </w:r>
      <w:r w:rsidR="00B639E8" w:rsidRPr="00AF3B4B">
        <w:t xml:space="preserve">has given </w:t>
      </w:r>
      <w:r w:rsidR="00EA785A" w:rsidRPr="00AF3B4B">
        <w:t xml:space="preserve">a </w:t>
      </w:r>
      <w:r w:rsidRPr="00AF3B4B">
        <w:t xml:space="preserve">notice of intention to export </w:t>
      </w:r>
      <w:r w:rsidR="00ED364D" w:rsidRPr="00AF3B4B">
        <w:t xml:space="preserve">the </w:t>
      </w:r>
      <w:r w:rsidRPr="00AF3B4B">
        <w:t xml:space="preserve">consignment to </w:t>
      </w:r>
      <w:r w:rsidR="00ED364D" w:rsidRPr="00AF3B4B">
        <w:t xml:space="preserve">the </w:t>
      </w:r>
      <w:r w:rsidRPr="00AF3B4B">
        <w:t xml:space="preserve">Secretary </w:t>
      </w:r>
      <w:r w:rsidR="000B3949" w:rsidRPr="00AF3B4B">
        <w:t xml:space="preserve">in accordance with </w:t>
      </w:r>
      <w:r w:rsidR="009B3EA6" w:rsidRPr="00AF3B4B">
        <w:t>sub</w:t>
      </w:r>
      <w:r w:rsidR="00E14023" w:rsidRPr="00AF3B4B">
        <w:t>section 2</w:t>
      </w:r>
      <w:r w:rsidRPr="00AF3B4B">
        <w:t>43(1) of the Act; and</w:t>
      </w:r>
    </w:p>
    <w:p w14:paraId="7AA8E0DF" w14:textId="77777777" w:rsidR="00B639E8" w:rsidRPr="00AF3B4B" w:rsidRDefault="00833E3F" w:rsidP="00405BED">
      <w:pPr>
        <w:pStyle w:val="Paragraph"/>
      </w:pPr>
      <w:r w:rsidRPr="00AF3B4B">
        <w:tab/>
        <w:t>(</w:t>
      </w:r>
      <w:r w:rsidR="00B639E8" w:rsidRPr="00AF3B4B">
        <w:t>b)</w:t>
      </w:r>
      <w:r w:rsidR="00B639E8" w:rsidRPr="00AF3B4B">
        <w:tab/>
        <w:t>the notice has not been withdrawn; and</w:t>
      </w:r>
    </w:p>
    <w:p w14:paraId="3BC7B6D6" w14:textId="77777777" w:rsidR="00ED364D" w:rsidRPr="00AF3B4B" w:rsidRDefault="00833E3F" w:rsidP="00405BED">
      <w:pPr>
        <w:pStyle w:val="Paragraph"/>
      </w:pPr>
      <w:r w:rsidRPr="00AF3B4B">
        <w:tab/>
        <w:t>(c</w:t>
      </w:r>
      <w:r w:rsidR="00405BED" w:rsidRPr="00AF3B4B">
        <w:t>)</w:t>
      </w:r>
      <w:r w:rsidR="00405BED" w:rsidRPr="00AF3B4B">
        <w:tab/>
        <w:t>the</w:t>
      </w:r>
      <w:r w:rsidR="00ED364D" w:rsidRPr="00AF3B4B">
        <w:t xml:space="preserve"> notice states:</w:t>
      </w:r>
    </w:p>
    <w:p w14:paraId="77BDF1E7" w14:textId="77777777" w:rsidR="00405BED" w:rsidRPr="00AF3B4B" w:rsidRDefault="00ED364D" w:rsidP="00ED364D">
      <w:pPr>
        <w:pStyle w:val="paragraphsub"/>
      </w:pPr>
      <w:r w:rsidRPr="00AF3B4B">
        <w:tab/>
        <w:t>(i)</w:t>
      </w:r>
      <w:r w:rsidRPr="00AF3B4B">
        <w:tab/>
      </w:r>
      <w:r w:rsidR="00405BED" w:rsidRPr="00AF3B4B">
        <w:t>that the livestock are to be transported by air; and</w:t>
      </w:r>
    </w:p>
    <w:p w14:paraId="4CF613AB" w14:textId="77777777" w:rsidR="00405BED" w:rsidRPr="00AF3B4B" w:rsidRDefault="00405BED" w:rsidP="00ED364D">
      <w:pPr>
        <w:pStyle w:val="paragraphsub"/>
      </w:pPr>
      <w:r w:rsidRPr="00AF3B4B">
        <w:tab/>
      </w:r>
      <w:r w:rsidR="00ED364D" w:rsidRPr="00AF3B4B">
        <w:t>(ii</w:t>
      </w:r>
      <w:r w:rsidRPr="00AF3B4B">
        <w:t>)</w:t>
      </w:r>
      <w:r w:rsidRPr="00AF3B4B">
        <w:tab/>
      </w:r>
      <w:r w:rsidR="00ED364D" w:rsidRPr="00AF3B4B">
        <w:t xml:space="preserve">that, </w:t>
      </w:r>
      <w:r w:rsidRPr="00AF3B4B">
        <w:t xml:space="preserve">for the purpose of meeting importing country requirements, the livestock must be </w:t>
      </w:r>
      <w:r w:rsidR="00ED364D" w:rsidRPr="00AF3B4B">
        <w:t xml:space="preserve">prepared for export at </w:t>
      </w:r>
      <w:r w:rsidRPr="00AF3B4B">
        <w:t xml:space="preserve">premises </w:t>
      </w:r>
      <w:r w:rsidR="00ED364D" w:rsidRPr="00AF3B4B">
        <w:t xml:space="preserve">that are approved </w:t>
      </w:r>
      <w:r w:rsidRPr="00AF3B4B">
        <w:t>for pre</w:t>
      </w:r>
      <w:r w:rsidR="002A74E2" w:rsidRPr="00AF3B4B">
        <w:noBreakHyphen/>
      </w:r>
      <w:r w:rsidRPr="00AF3B4B">
        <w:t>export quarantine or isolation</w:t>
      </w:r>
      <w:r w:rsidR="00ED364D" w:rsidRPr="00AF3B4B">
        <w:t>; and</w:t>
      </w:r>
    </w:p>
    <w:p w14:paraId="175D5E91" w14:textId="77777777" w:rsidR="00ED364D" w:rsidRPr="00AF3B4B" w:rsidRDefault="00833E3F" w:rsidP="00ED364D">
      <w:pPr>
        <w:pStyle w:val="Paragraph"/>
      </w:pPr>
      <w:r w:rsidRPr="00AF3B4B">
        <w:tab/>
        <w:t>(d</w:t>
      </w:r>
      <w:r w:rsidR="00ED364D" w:rsidRPr="00AF3B4B">
        <w:t>)</w:t>
      </w:r>
      <w:r w:rsidR="00ED364D" w:rsidRPr="00AF3B4B">
        <w:tab/>
        <w:t>the notice specifies the premises where operations to prepare the livestock for export are to be carried out</w:t>
      </w:r>
      <w:r w:rsidR="003729D0" w:rsidRPr="00AF3B4B">
        <w:t>; and</w:t>
      </w:r>
    </w:p>
    <w:p w14:paraId="7401932D" w14:textId="77777777" w:rsidR="003729D0" w:rsidRPr="00AF3B4B" w:rsidRDefault="00833E3F" w:rsidP="00ED364D">
      <w:pPr>
        <w:pStyle w:val="Paragraph"/>
      </w:pPr>
      <w:r w:rsidRPr="00AF3B4B">
        <w:tab/>
        <w:t>(e</w:t>
      </w:r>
      <w:r w:rsidR="003729D0" w:rsidRPr="00AF3B4B">
        <w:t>)</w:t>
      </w:r>
      <w:r w:rsidR="003729D0" w:rsidRPr="00AF3B4B">
        <w:tab/>
        <w:t>the premises are not a registered establishment</w:t>
      </w:r>
      <w:r w:rsidR="00FC5E3D" w:rsidRPr="00AF3B4B">
        <w:t xml:space="preserve"> in relation to the livestock</w:t>
      </w:r>
      <w:r w:rsidR="003729D0" w:rsidRPr="00AF3B4B">
        <w:t>.</w:t>
      </w:r>
    </w:p>
    <w:p w14:paraId="7B780F85" w14:textId="77777777" w:rsidR="00B639E8" w:rsidRPr="00AF3B4B" w:rsidRDefault="00B639E8" w:rsidP="00B639E8">
      <w:pPr>
        <w:pStyle w:val="SubsectionHead"/>
      </w:pPr>
      <w:r w:rsidRPr="00AF3B4B">
        <w:t>Secretary must decide whether to approve premises for pre</w:t>
      </w:r>
      <w:r w:rsidR="002A74E2" w:rsidRPr="00AF3B4B">
        <w:noBreakHyphen/>
      </w:r>
      <w:r w:rsidRPr="00AF3B4B">
        <w:t>export quarantine or isolation</w:t>
      </w:r>
    </w:p>
    <w:p w14:paraId="47F849FE" w14:textId="77777777" w:rsidR="00B639E8" w:rsidRPr="00AF3B4B" w:rsidRDefault="00833E3F" w:rsidP="00B639E8">
      <w:pPr>
        <w:pStyle w:val="Subsection"/>
      </w:pPr>
      <w:r w:rsidRPr="00AF3B4B">
        <w:tab/>
        <w:t>(2</w:t>
      </w:r>
      <w:r w:rsidR="00B639E8" w:rsidRPr="00AF3B4B">
        <w:t>)</w:t>
      </w:r>
      <w:r w:rsidR="00B639E8" w:rsidRPr="00AF3B4B">
        <w:tab/>
        <w:t>The Secretary must decide</w:t>
      </w:r>
      <w:r w:rsidR="000520A6" w:rsidRPr="00AF3B4B">
        <w:t>, in writing</w:t>
      </w:r>
      <w:r w:rsidR="00B639E8" w:rsidRPr="00AF3B4B">
        <w:t>:</w:t>
      </w:r>
    </w:p>
    <w:p w14:paraId="1B3B65AD" w14:textId="77777777" w:rsidR="00B639E8" w:rsidRPr="00AF3B4B" w:rsidRDefault="00B639E8" w:rsidP="00B639E8">
      <w:pPr>
        <w:pStyle w:val="Paragraph"/>
      </w:pPr>
      <w:r w:rsidRPr="00AF3B4B">
        <w:tab/>
        <w:t>(a)</w:t>
      </w:r>
      <w:r w:rsidRPr="00AF3B4B">
        <w:tab/>
        <w:t>to approve the premises for pre</w:t>
      </w:r>
      <w:r w:rsidR="002A74E2" w:rsidRPr="00AF3B4B">
        <w:noBreakHyphen/>
      </w:r>
      <w:r w:rsidRPr="00AF3B4B">
        <w:t xml:space="preserve">export quarantine or isolation of the </w:t>
      </w:r>
      <w:r w:rsidR="00B718B8" w:rsidRPr="00AF3B4B">
        <w:t>consignment</w:t>
      </w:r>
      <w:r w:rsidRPr="00AF3B4B">
        <w:t>; or</w:t>
      </w:r>
    </w:p>
    <w:p w14:paraId="50B84D80" w14:textId="77777777" w:rsidR="00B639E8" w:rsidRPr="00AF3B4B" w:rsidRDefault="00B639E8" w:rsidP="00B639E8">
      <w:pPr>
        <w:pStyle w:val="Paragraph"/>
      </w:pPr>
      <w:r w:rsidRPr="00AF3B4B">
        <w:tab/>
        <w:t>(b)</w:t>
      </w:r>
      <w:r w:rsidRPr="00AF3B4B">
        <w:tab/>
        <w:t>to refuse to approve the premises for pre</w:t>
      </w:r>
      <w:r w:rsidR="002A74E2" w:rsidRPr="00AF3B4B">
        <w:noBreakHyphen/>
      </w:r>
      <w:r w:rsidRPr="00AF3B4B">
        <w:t xml:space="preserve">export quarantine or isolation of the </w:t>
      </w:r>
      <w:r w:rsidR="00B718B8" w:rsidRPr="00AF3B4B">
        <w:t>consignment</w:t>
      </w:r>
      <w:r w:rsidRPr="00AF3B4B">
        <w:t>.</w:t>
      </w:r>
    </w:p>
    <w:p w14:paraId="4982156B" w14:textId="77777777" w:rsidR="009828A1" w:rsidRPr="00AF3B4B" w:rsidRDefault="009828A1" w:rsidP="009828A1">
      <w:pPr>
        <w:pStyle w:val="notetext"/>
      </w:pPr>
      <w:r w:rsidRPr="00AF3B4B">
        <w:t>Note 1:</w:t>
      </w:r>
      <w:r w:rsidRPr="00AF3B4B">
        <w:tab/>
      </w:r>
      <w:r w:rsidR="00126E98" w:rsidRPr="00AF3B4B">
        <w:t>Operations to prepare t</w:t>
      </w:r>
      <w:r w:rsidRPr="00AF3B4B">
        <w:t xml:space="preserve">he </w:t>
      </w:r>
      <w:r w:rsidR="00B718B8" w:rsidRPr="00AF3B4B">
        <w:t xml:space="preserve">consignment </w:t>
      </w:r>
      <w:r w:rsidRPr="00AF3B4B">
        <w:t xml:space="preserve">for export </w:t>
      </w:r>
      <w:r w:rsidR="00126E98" w:rsidRPr="00AF3B4B">
        <w:t xml:space="preserve">must be carried out at an establishment that is registered for those operations or at premises that are approved </w:t>
      </w:r>
      <w:r w:rsidR="002E178F" w:rsidRPr="00AF3B4B">
        <w:t>for pre</w:t>
      </w:r>
      <w:r w:rsidR="002A74E2" w:rsidRPr="00AF3B4B">
        <w:noBreakHyphen/>
      </w:r>
      <w:r w:rsidR="002E178F" w:rsidRPr="00AF3B4B">
        <w:t xml:space="preserve">export quarantine or isolation under </w:t>
      </w:r>
      <w:r w:rsidR="00941581" w:rsidRPr="00AF3B4B">
        <w:t>paragraph (</w:t>
      </w:r>
      <w:r w:rsidR="006A0027" w:rsidRPr="00AF3B4B">
        <w:t xml:space="preserve">a) of this </w:t>
      </w:r>
      <w:r w:rsidR="00A53EA7" w:rsidRPr="00AF3B4B">
        <w:t>subsection (</w:t>
      </w:r>
      <w:r w:rsidRPr="00AF3B4B">
        <w:t>se</w:t>
      </w:r>
      <w:r w:rsidR="002E178F" w:rsidRPr="00AF3B4B">
        <w:t xml:space="preserve">e </w:t>
      </w:r>
      <w:r w:rsidR="001145B2" w:rsidRPr="00AF3B4B">
        <w:t>item 2</w:t>
      </w:r>
      <w:r w:rsidRPr="00AF3B4B">
        <w:t xml:space="preserve"> of the table in </w:t>
      </w:r>
      <w:r w:rsidR="00E14023" w:rsidRPr="00AF3B4B">
        <w:t>section 2</w:t>
      </w:r>
      <w:r w:rsidR="002A74E2" w:rsidRPr="00AF3B4B">
        <w:noBreakHyphen/>
      </w:r>
      <w:r w:rsidRPr="00AF3B4B">
        <w:t>3).</w:t>
      </w:r>
      <w:r w:rsidR="00126E98" w:rsidRPr="00AF3B4B">
        <w:t xml:space="preserve"> A </w:t>
      </w:r>
      <w:r w:rsidR="000D1173" w:rsidRPr="00AF3B4B">
        <w:t xml:space="preserve">required </w:t>
      </w:r>
      <w:r w:rsidR="00126E98" w:rsidRPr="00AF3B4B">
        <w:t>period of pre</w:t>
      </w:r>
      <w:r w:rsidR="002A74E2" w:rsidRPr="00AF3B4B">
        <w:noBreakHyphen/>
      </w:r>
      <w:r w:rsidR="00126E98" w:rsidRPr="00AF3B4B">
        <w:t xml:space="preserve">export quarantine or isolation </w:t>
      </w:r>
      <w:r w:rsidR="000D1173" w:rsidRPr="00AF3B4B">
        <w:t>at approved premises can</w:t>
      </w:r>
      <w:r w:rsidR="00126E98" w:rsidRPr="00AF3B4B">
        <w:t xml:space="preserve">not start until </w:t>
      </w:r>
      <w:r w:rsidR="000D1173" w:rsidRPr="00AF3B4B">
        <w:t xml:space="preserve">the day after the approval is given (see </w:t>
      </w:r>
      <w:r w:rsidR="00941581" w:rsidRPr="00AF3B4B">
        <w:t>paragraph (</w:t>
      </w:r>
      <w:r w:rsidR="000D1173" w:rsidRPr="00AF3B4B">
        <w:t>7)(a) of this section).</w:t>
      </w:r>
    </w:p>
    <w:p w14:paraId="1E7C959F" w14:textId="77777777" w:rsidR="00B639E8" w:rsidRPr="00AF3B4B" w:rsidRDefault="00B639E8" w:rsidP="00B639E8">
      <w:pPr>
        <w:pStyle w:val="notetext"/>
      </w:pPr>
      <w:r w:rsidRPr="00AF3B4B">
        <w:t>Note</w:t>
      </w:r>
      <w:r w:rsidR="002E178F" w:rsidRPr="00AF3B4B">
        <w:t xml:space="preserve"> 2</w:t>
      </w:r>
      <w:r w:rsidRPr="00AF3B4B">
        <w:t>:</w:t>
      </w:r>
      <w:r w:rsidRPr="00AF3B4B">
        <w:tab/>
        <w:t xml:space="preserve">A decision to refuse to approve the premises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00EF346E" w:rsidRPr="00AF3B4B">
        <w:t>5</w:t>
      </w:r>
      <w:r w:rsidRPr="00AF3B4B">
        <w:t xml:space="preserve">) of this section must also include the reasons for the decision (see </w:t>
      </w:r>
      <w:r w:rsidR="00013676" w:rsidRPr="00AF3B4B">
        <w:t>sub</w:t>
      </w:r>
      <w:r w:rsidR="005D38ED" w:rsidRPr="00AF3B4B">
        <w:t>section 3</w:t>
      </w:r>
      <w:r w:rsidRPr="00AF3B4B">
        <w:t>82(1) of the Act).</w:t>
      </w:r>
    </w:p>
    <w:p w14:paraId="2C84AFE2" w14:textId="77777777" w:rsidR="00ED364D" w:rsidRPr="00AF3B4B" w:rsidRDefault="00EF346E" w:rsidP="00ED364D">
      <w:pPr>
        <w:pStyle w:val="Subsection"/>
      </w:pPr>
      <w:r w:rsidRPr="00AF3B4B">
        <w:tab/>
        <w:t>(3</w:t>
      </w:r>
      <w:r w:rsidR="00ED364D" w:rsidRPr="00AF3B4B">
        <w:t>)</w:t>
      </w:r>
      <w:r w:rsidR="00ED364D" w:rsidRPr="00AF3B4B">
        <w:tab/>
      </w:r>
      <w:r w:rsidR="00B639E8" w:rsidRPr="00AF3B4B">
        <w:t>The Secretary may</w:t>
      </w:r>
      <w:r w:rsidR="000520A6" w:rsidRPr="00AF3B4B">
        <w:t xml:space="preserve"> </w:t>
      </w:r>
      <w:r w:rsidR="00B639E8" w:rsidRPr="00AF3B4B">
        <w:t>approve the premises for pre</w:t>
      </w:r>
      <w:r w:rsidR="002A74E2" w:rsidRPr="00AF3B4B">
        <w:noBreakHyphen/>
      </w:r>
      <w:r w:rsidR="00B639E8" w:rsidRPr="00AF3B4B">
        <w:t xml:space="preserve">export quarantine or isolation of the </w:t>
      </w:r>
      <w:r w:rsidR="00B718B8" w:rsidRPr="00AF3B4B">
        <w:t xml:space="preserve">consignment </w:t>
      </w:r>
      <w:r w:rsidR="000520A6" w:rsidRPr="00AF3B4B">
        <w:t>i</w:t>
      </w:r>
      <w:r w:rsidR="003729D0" w:rsidRPr="00AF3B4B">
        <w:t xml:space="preserve">f the </w:t>
      </w:r>
      <w:r w:rsidR="00F41B19" w:rsidRPr="00AF3B4B">
        <w:t xml:space="preserve">Secretary is satisfied the </w:t>
      </w:r>
      <w:r w:rsidR="003729D0" w:rsidRPr="00AF3B4B">
        <w:t xml:space="preserve">premises meet importing country requirements </w:t>
      </w:r>
      <w:r w:rsidR="000520A6" w:rsidRPr="00AF3B4B">
        <w:t>relating to those operations.</w:t>
      </w:r>
    </w:p>
    <w:p w14:paraId="795C30A3" w14:textId="77777777" w:rsidR="000520A6" w:rsidRPr="00AF3B4B" w:rsidRDefault="000520A6" w:rsidP="000520A6">
      <w:pPr>
        <w:pStyle w:val="SubsectionHead"/>
      </w:pPr>
      <w:r w:rsidRPr="00AF3B4B">
        <w:t xml:space="preserve">Secretary may request further information </w:t>
      </w:r>
      <w:r w:rsidR="00CB6B31" w:rsidRPr="00AF3B4B">
        <w:t>or consent to enter premises</w:t>
      </w:r>
    </w:p>
    <w:p w14:paraId="60C2DE9D" w14:textId="77777777" w:rsidR="003729D0" w:rsidRPr="00AF3B4B" w:rsidRDefault="00EF346E" w:rsidP="00ED364D">
      <w:pPr>
        <w:pStyle w:val="Subsection"/>
      </w:pPr>
      <w:r w:rsidRPr="00AF3B4B">
        <w:tab/>
        <w:t>(4</w:t>
      </w:r>
      <w:r w:rsidR="003729D0" w:rsidRPr="00AF3B4B">
        <w:t>)</w:t>
      </w:r>
      <w:r w:rsidR="003729D0" w:rsidRPr="00AF3B4B">
        <w:tab/>
        <w:t xml:space="preserve">For the purpose of </w:t>
      </w:r>
      <w:r w:rsidR="000520A6" w:rsidRPr="00AF3B4B">
        <w:t xml:space="preserve">making a decision under </w:t>
      </w:r>
      <w:r w:rsidR="00A53EA7" w:rsidRPr="00AF3B4B">
        <w:t>subsection (</w:t>
      </w:r>
      <w:r w:rsidRPr="00AF3B4B">
        <w:t>2</w:t>
      </w:r>
      <w:r w:rsidR="003729D0" w:rsidRPr="00AF3B4B">
        <w:t>)</w:t>
      </w:r>
      <w:r w:rsidR="00CF185E" w:rsidRPr="00AF3B4B">
        <w:t>, the Secretary may request the exporter:</w:t>
      </w:r>
    </w:p>
    <w:p w14:paraId="2EE3218D" w14:textId="77777777" w:rsidR="00CF185E" w:rsidRPr="00AF3B4B" w:rsidRDefault="00CF185E" w:rsidP="00CF185E">
      <w:pPr>
        <w:pStyle w:val="Paragraph"/>
      </w:pPr>
      <w:r w:rsidRPr="00AF3B4B">
        <w:tab/>
        <w:t>(a)</w:t>
      </w:r>
      <w:r w:rsidRPr="00AF3B4B">
        <w:tab/>
        <w:t>to give the Secretary further specified information or documents; or</w:t>
      </w:r>
    </w:p>
    <w:p w14:paraId="5A8AE301" w14:textId="77777777" w:rsidR="00CF185E" w:rsidRPr="00AF3B4B" w:rsidRDefault="00CF185E" w:rsidP="00CF185E">
      <w:pPr>
        <w:pStyle w:val="Paragraph"/>
      </w:pPr>
      <w:r w:rsidRPr="00AF3B4B">
        <w:tab/>
        <w:t>(b)</w:t>
      </w:r>
      <w:r w:rsidRPr="00AF3B4B">
        <w:tab/>
        <w:t>to obtain consent for an authorised officer to enter the premises to carry out an inspection of the premises.</w:t>
      </w:r>
    </w:p>
    <w:p w14:paraId="1D3393D4" w14:textId="77777777" w:rsidR="005D2613" w:rsidRPr="00AF3B4B" w:rsidRDefault="005D2613" w:rsidP="005D2613">
      <w:pPr>
        <w:pStyle w:val="SubsectionHead"/>
      </w:pPr>
      <w:r w:rsidRPr="00AF3B4B">
        <w:t>Notice of decision</w:t>
      </w:r>
    </w:p>
    <w:p w14:paraId="5EBAE629" w14:textId="77777777" w:rsidR="005D2613" w:rsidRPr="00AF3B4B" w:rsidRDefault="00EF346E" w:rsidP="005D2613">
      <w:pPr>
        <w:pStyle w:val="Subsection"/>
      </w:pPr>
      <w:r w:rsidRPr="00AF3B4B">
        <w:tab/>
        <w:t>(5</w:t>
      </w:r>
      <w:r w:rsidR="005D2613" w:rsidRPr="00AF3B4B">
        <w:t>)</w:t>
      </w:r>
      <w:r w:rsidR="005D2613" w:rsidRPr="00AF3B4B">
        <w:tab/>
        <w:t>The Secretary must give the exporter written notice of the Secretary</w:t>
      </w:r>
      <w:r w:rsidRPr="00AF3B4B">
        <w:t xml:space="preserve">’s decision under </w:t>
      </w:r>
      <w:r w:rsidR="00A53EA7" w:rsidRPr="00AF3B4B">
        <w:t>subsection (</w:t>
      </w:r>
      <w:r w:rsidRPr="00AF3B4B">
        <w:t>2</w:t>
      </w:r>
      <w:r w:rsidR="005D2613" w:rsidRPr="00AF3B4B">
        <w:t>).</w:t>
      </w:r>
    </w:p>
    <w:p w14:paraId="431C8AEF" w14:textId="77777777" w:rsidR="00EF346E" w:rsidRPr="00AF3B4B" w:rsidRDefault="00EF346E" w:rsidP="005D2613">
      <w:pPr>
        <w:pStyle w:val="Subsection"/>
      </w:pPr>
      <w:r w:rsidRPr="00AF3B4B">
        <w:tab/>
        <w:t>(6)</w:t>
      </w:r>
      <w:r w:rsidRPr="00AF3B4B">
        <w:tab/>
        <w:t>If the decision is to refuse to approve the premises for pre</w:t>
      </w:r>
      <w:r w:rsidR="002A74E2" w:rsidRPr="00AF3B4B">
        <w:noBreakHyphen/>
      </w:r>
      <w:r w:rsidRPr="00AF3B4B">
        <w:t xml:space="preserve">export quarantine or isolation of the consignment, the </w:t>
      </w:r>
      <w:r w:rsidR="001F50FF" w:rsidRPr="00AF3B4B">
        <w:t xml:space="preserve">notice may also </w:t>
      </w:r>
      <w:r w:rsidRPr="00AF3B4B">
        <w:t>request the exporter to give the Secretary a new notice of intention to export the consignment.</w:t>
      </w:r>
    </w:p>
    <w:p w14:paraId="390ADD13" w14:textId="77777777" w:rsidR="000520A6" w:rsidRPr="00AF3B4B" w:rsidRDefault="000520A6" w:rsidP="000520A6">
      <w:pPr>
        <w:pStyle w:val="SubsectionHead"/>
      </w:pPr>
      <w:r w:rsidRPr="00AF3B4B">
        <w:t>Period of effect of approval</w:t>
      </w:r>
    </w:p>
    <w:p w14:paraId="70CFEB1B" w14:textId="77777777" w:rsidR="000D1173" w:rsidRPr="00AF3B4B" w:rsidRDefault="00EF346E" w:rsidP="00CF185E">
      <w:pPr>
        <w:pStyle w:val="Subsection"/>
      </w:pPr>
      <w:r w:rsidRPr="00AF3B4B">
        <w:tab/>
        <w:t>(</w:t>
      </w:r>
      <w:r w:rsidR="001F50FF" w:rsidRPr="00AF3B4B">
        <w:t>7</w:t>
      </w:r>
      <w:r w:rsidR="00CF185E" w:rsidRPr="00AF3B4B">
        <w:t>)</w:t>
      </w:r>
      <w:r w:rsidR="00CF185E" w:rsidRPr="00AF3B4B">
        <w:tab/>
        <w:t xml:space="preserve">If </w:t>
      </w:r>
      <w:r w:rsidR="00F41B19" w:rsidRPr="00AF3B4B">
        <w:t xml:space="preserve">the </w:t>
      </w:r>
      <w:r w:rsidR="00CF185E" w:rsidRPr="00AF3B4B">
        <w:t xml:space="preserve">premises are approved under </w:t>
      </w:r>
      <w:r w:rsidR="00941581" w:rsidRPr="00AF3B4B">
        <w:t>paragraph (</w:t>
      </w:r>
      <w:r w:rsidRPr="00AF3B4B">
        <w:t>2</w:t>
      </w:r>
      <w:r w:rsidR="00CF185E" w:rsidRPr="00AF3B4B">
        <w:t>)</w:t>
      </w:r>
      <w:r w:rsidR="000520A6" w:rsidRPr="00AF3B4B">
        <w:t>(a)</w:t>
      </w:r>
      <w:r w:rsidR="00CF185E" w:rsidRPr="00AF3B4B">
        <w:t xml:space="preserve"> for pre</w:t>
      </w:r>
      <w:r w:rsidR="002A74E2" w:rsidRPr="00AF3B4B">
        <w:noBreakHyphen/>
      </w:r>
      <w:r w:rsidR="00CF185E" w:rsidRPr="00AF3B4B">
        <w:t xml:space="preserve">export quarantine or isolation of </w:t>
      </w:r>
      <w:r w:rsidR="00F41B19" w:rsidRPr="00AF3B4B">
        <w:t xml:space="preserve">the </w:t>
      </w:r>
      <w:r w:rsidR="00B718B8" w:rsidRPr="00AF3B4B">
        <w:t>consignment</w:t>
      </w:r>
      <w:r w:rsidR="000D1173" w:rsidRPr="00AF3B4B">
        <w:t>, the approval:</w:t>
      </w:r>
    </w:p>
    <w:p w14:paraId="737B5667" w14:textId="77777777" w:rsidR="000D1173" w:rsidRPr="00AF3B4B" w:rsidRDefault="000D1173" w:rsidP="000D1173">
      <w:pPr>
        <w:pStyle w:val="Paragraph"/>
      </w:pPr>
      <w:r w:rsidRPr="00AF3B4B">
        <w:tab/>
        <w:t>(a)</w:t>
      </w:r>
      <w:r w:rsidRPr="00AF3B4B">
        <w:tab/>
        <w:t>takes effect on the day after the approval is given; and</w:t>
      </w:r>
    </w:p>
    <w:p w14:paraId="5DAEA753" w14:textId="77777777" w:rsidR="00CF185E" w:rsidRPr="00AF3B4B" w:rsidRDefault="000D1173" w:rsidP="000D1173">
      <w:pPr>
        <w:pStyle w:val="Paragraph"/>
      </w:pPr>
      <w:r w:rsidRPr="00AF3B4B">
        <w:tab/>
        <w:t>(b)</w:t>
      </w:r>
      <w:r w:rsidRPr="00AF3B4B">
        <w:tab/>
      </w:r>
      <w:r w:rsidR="00CF185E" w:rsidRPr="00AF3B4B">
        <w:t xml:space="preserve">remains in force </w:t>
      </w:r>
      <w:r w:rsidR="00BA7892" w:rsidRPr="00AF3B4B">
        <w:t xml:space="preserve">(unless it is revoked earlier) </w:t>
      </w:r>
      <w:r w:rsidR="00CF185E" w:rsidRPr="00AF3B4B">
        <w:t xml:space="preserve">for the period in which </w:t>
      </w:r>
      <w:r w:rsidR="00BA7892" w:rsidRPr="00AF3B4B">
        <w:t xml:space="preserve">operations to prepare </w:t>
      </w:r>
      <w:r w:rsidR="00CF185E" w:rsidRPr="00AF3B4B">
        <w:t xml:space="preserve">the </w:t>
      </w:r>
      <w:r w:rsidR="00B718B8" w:rsidRPr="00AF3B4B">
        <w:t xml:space="preserve">consignment </w:t>
      </w:r>
      <w:r w:rsidR="00BA7892" w:rsidRPr="00AF3B4B">
        <w:t>for export are carried out at the premises.</w:t>
      </w:r>
    </w:p>
    <w:p w14:paraId="10560960" w14:textId="77777777" w:rsidR="002506F2" w:rsidRPr="00AF3B4B" w:rsidRDefault="002506F2" w:rsidP="002506F2">
      <w:pPr>
        <w:pStyle w:val="SubsectionHead"/>
      </w:pPr>
      <w:r w:rsidRPr="00AF3B4B">
        <w:t>Secretary may suspend or revoke approval</w:t>
      </w:r>
    </w:p>
    <w:p w14:paraId="4FB262C5" w14:textId="77777777" w:rsidR="00EF346E" w:rsidRPr="00AF3B4B" w:rsidRDefault="00EF346E" w:rsidP="00CF185E">
      <w:pPr>
        <w:pStyle w:val="Subsection"/>
      </w:pPr>
      <w:r w:rsidRPr="00AF3B4B">
        <w:tab/>
        <w:t>(</w:t>
      </w:r>
      <w:r w:rsidR="001F50FF" w:rsidRPr="00AF3B4B">
        <w:t>8</w:t>
      </w:r>
      <w:r w:rsidR="00BA7892" w:rsidRPr="00AF3B4B">
        <w:t>)</w:t>
      </w:r>
      <w:r w:rsidR="00BA7892" w:rsidRPr="00AF3B4B">
        <w:tab/>
      </w:r>
      <w:r w:rsidRPr="00AF3B4B">
        <w:t>If the Secretary reasonably believes that importing country requirements relating to the pre</w:t>
      </w:r>
      <w:r w:rsidR="002A74E2" w:rsidRPr="00AF3B4B">
        <w:noBreakHyphen/>
      </w:r>
      <w:r w:rsidRPr="00AF3B4B">
        <w:t xml:space="preserve">export quarantine or isolation of the consignment at premises </w:t>
      </w:r>
      <w:r w:rsidR="00106256" w:rsidRPr="00AF3B4B">
        <w:t xml:space="preserve">approved under </w:t>
      </w:r>
      <w:r w:rsidR="00941581" w:rsidRPr="00AF3B4B">
        <w:t>paragraph (</w:t>
      </w:r>
      <w:r w:rsidR="00106256" w:rsidRPr="00AF3B4B">
        <w:t xml:space="preserve">2)(a) </w:t>
      </w:r>
      <w:r w:rsidRPr="00AF3B4B">
        <w:t>will not be met, t</w:t>
      </w:r>
      <w:r w:rsidR="00BA7892" w:rsidRPr="00AF3B4B">
        <w:t xml:space="preserve">he Secretary may, </w:t>
      </w:r>
      <w:r w:rsidR="002506F2" w:rsidRPr="00AF3B4B">
        <w:t>by written notice to the exporter</w:t>
      </w:r>
      <w:r w:rsidRPr="00AF3B4B">
        <w:t>:</w:t>
      </w:r>
    </w:p>
    <w:p w14:paraId="0983F091" w14:textId="77777777" w:rsidR="00B718B8" w:rsidRPr="00AF3B4B" w:rsidRDefault="00EF346E" w:rsidP="00EF346E">
      <w:pPr>
        <w:pStyle w:val="Paragraph"/>
      </w:pPr>
      <w:r w:rsidRPr="00AF3B4B">
        <w:tab/>
        <w:t>(a)</w:t>
      </w:r>
      <w:r w:rsidRPr="00AF3B4B">
        <w:tab/>
      </w:r>
      <w:r w:rsidR="005D2613" w:rsidRPr="00AF3B4B">
        <w:t>suspend or revoke</w:t>
      </w:r>
      <w:r w:rsidR="00BA7892" w:rsidRPr="00AF3B4B">
        <w:t xml:space="preserve"> </w:t>
      </w:r>
      <w:r w:rsidR="00B718B8" w:rsidRPr="00AF3B4B">
        <w:t xml:space="preserve">the </w:t>
      </w:r>
      <w:r w:rsidR="00BA7892" w:rsidRPr="00AF3B4B">
        <w:t xml:space="preserve">approval of </w:t>
      </w:r>
      <w:r w:rsidRPr="00AF3B4B">
        <w:t xml:space="preserve">the </w:t>
      </w:r>
      <w:r w:rsidR="00BA7892" w:rsidRPr="00AF3B4B">
        <w:t xml:space="preserve">premises </w:t>
      </w:r>
      <w:r w:rsidR="002506F2" w:rsidRPr="00AF3B4B">
        <w:t xml:space="preserve">for </w:t>
      </w:r>
      <w:r w:rsidRPr="00AF3B4B">
        <w:t>those operations; and</w:t>
      </w:r>
    </w:p>
    <w:p w14:paraId="25B0ABB7" w14:textId="77777777" w:rsidR="00EF346E" w:rsidRPr="00AF3B4B" w:rsidRDefault="00EF346E" w:rsidP="00EF346E">
      <w:pPr>
        <w:pStyle w:val="Paragraph"/>
      </w:pPr>
      <w:r w:rsidRPr="00AF3B4B">
        <w:tab/>
        <w:t>(b)</w:t>
      </w:r>
      <w:r w:rsidRPr="00AF3B4B">
        <w:tab/>
        <w:t>request the exporter to give the Secretary a new notice of intention to export the consignment.</w:t>
      </w:r>
    </w:p>
    <w:p w14:paraId="05B85870" w14:textId="77777777" w:rsidR="002506F2" w:rsidRPr="00AF3B4B" w:rsidRDefault="002506F2" w:rsidP="002506F2">
      <w:pPr>
        <w:pStyle w:val="notetext"/>
      </w:pPr>
      <w:r w:rsidRPr="00AF3B4B">
        <w:t>Note:</w:t>
      </w:r>
      <w:r w:rsidRPr="00AF3B4B">
        <w:tab/>
        <w:t xml:space="preserve">A decision to suspend or revoke the approval of </w:t>
      </w:r>
      <w:r w:rsidR="00EF346E" w:rsidRPr="00AF3B4B">
        <w:t xml:space="preserve">the </w:t>
      </w:r>
      <w:r w:rsidRPr="00AF3B4B">
        <w:t xml:space="preserve">premises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this subsection must also include the reasons for the decision (see </w:t>
      </w:r>
      <w:r w:rsidR="00013676" w:rsidRPr="00AF3B4B">
        <w:t>sub</w:t>
      </w:r>
      <w:r w:rsidR="005D38ED" w:rsidRPr="00AF3B4B">
        <w:t>section 3</w:t>
      </w:r>
      <w:r w:rsidRPr="00AF3B4B">
        <w:t>82(1) of the Act).</w:t>
      </w:r>
    </w:p>
    <w:p w14:paraId="0C2562B5" w14:textId="77777777" w:rsidR="000748F9" w:rsidRPr="00AF3B4B" w:rsidRDefault="000748F9" w:rsidP="000748F9">
      <w:pPr>
        <w:pStyle w:val="ActHead5"/>
      </w:pPr>
      <w:bookmarkStart w:id="214" w:name="_Toc66351583"/>
      <w:r w:rsidRPr="00CF14F4">
        <w:rPr>
          <w:rStyle w:val="CharSectno"/>
        </w:rPr>
        <w:t>8</w:t>
      </w:r>
      <w:r w:rsidR="002A74E2" w:rsidRPr="00CF14F4">
        <w:rPr>
          <w:rStyle w:val="CharSectno"/>
        </w:rPr>
        <w:noBreakHyphen/>
      </w:r>
      <w:r w:rsidR="00FA727A" w:rsidRPr="00CF14F4">
        <w:rPr>
          <w:rStyle w:val="CharSectno"/>
        </w:rPr>
        <w:t>6</w:t>
      </w:r>
      <w:r w:rsidR="004A4A2C">
        <w:t xml:space="preserve">  </w:t>
      </w:r>
      <w:r w:rsidR="00BD6874" w:rsidRPr="00AF3B4B">
        <w:t>A</w:t>
      </w:r>
      <w:r w:rsidRPr="00AF3B4B">
        <w:t xml:space="preserve">pproval of </w:t>
      </w:r>
      <w:r w:rsidR="00BD6874" w:rsidRPr="00AF3B4B">
        <w:t xml:space="preserve">notice of intention to export </w:t>
      </w:r>
      <w:r w:rsidRPr="00AF3B4B">
        <w:t>consignment</w:t>
      </w:r>
      <w:bookmarkEnd w:id="214"/>
    </w:p>
    <w:p w14:paraId="11487F11" w14:textId="77777777" w:rsidR="000748F9" w:rsidRPr="00AF3B4B" w:rsidRDefault="000748F9" w:rsidP="000748F9">
      <w:pPr>
        <w:pStyle w:val="Subsection"/>
      </w:pPr>
      <w:r w:rsidRPr="00AF3B4B">
        <w:tab/>
        <w:t>(1)</w:t>
      </w:r>
      <w:r w:rsidRPr="00AF3B4B">
        <w:tab/>
        <w:t>This section applies if:</w:t>
      </w:r>
    </w:p>
    <w:p w14:paraId="253F6354" w14:textId="77777777" w:rsidR="000748F9" w:rsidRPr="00AF3B4B" w:rsidRDefault="000748F9" w:rsidP="000748F9">
      <w:pPr>
        <w:pStyle w:val="Paragraph"/>
      </w:pPr>
      <w:r w:rsidRPr="00AF3B4B">
        <w:tab/>
        <w:t>(a)</w:t>
      </w:r>
      <w:r w:rsidRPr="00AF3B4B">
        <w:tab/>
        <w:t>a</w:t>
      </w:r>
      <w:r w:rsidR="0033774D" w:rsidRPr="00AF3B4B">
        <w:t>n exporter</w:t>
      </w:r>
      <w:r w:rsidRPr="00AF3B4B">
        <w:t xml:space="preserve"> who intends to export a consignment of prescribed livestock has given a notice of intention to export the consignment to the Secretary in accordance with </w:t>
      </w:r>
      <w:r w:rsidR="009B3EA6" w:rsidRPr="00AF3B4B">
        <w:t>sub</w:t>
      </w:r>
      <w:r w:rsidR="00E14023" w:rsidRPr="00AF3B4B">
        <w:t>section 2</w:t>
      </w:r>
      <w:r w:rsidRPr="00AF3B4B">
        <w:t>43(1) of the Act; and</w:t>
      </w:r>
    </w:p>
    <w:p w14:paraId="0BD2512E" w14:textId="77777777" w:rsidR="000748F9" w:rsidRPr="00AF3B4B" w:rsidRDefault="000748F9" w:rsidP="000748F9">
      <w:pPr>
        <w:pStyle w:val="Paragraph"/>
      </w:pPr>
      <w:r w:rsidRPr="00AF3B4B">
        <w:tab/>
        <w:t>(b)</w:t>
      </w:r>
      <w:r w:rsidRPr="00AF3B4B">
        <w:tab/>
        <w:t>the notice has not been withdrawn.</w:t>
      </w:r>
    </w:p>
    <w:p w14:paraId="1E810603" w14:textId="77777777" w:rsidR="000748F9" w:rsidRPr="00AF3B4B" w:rsidRDefault="000748F9" w:rsidP="000748F9">
      <w:pPr>
        <w:pStyle w:val="SubsectionHead"/>
      </w:pPr>
      <w:r w:rsidRPr="00AF3B4B">
        <w:t xml:space="preserve">Secretary must decide whether to </w:t>
      </w:r>
      <w:r w:rsidR="00BD6874" w:rsidRPr="00AF3B4B">
        <w:t xml:space="preserve">approve notice of intention to export </w:t>
      </w:r>
      <w:r w:rsidRPr="00AF3B4B">
        <w:t>consignment</w:t>
      </w:r>
    </w:p>
    <w:p w14:paraId="56D072B0" w14:textId="77777777" w:rsidR="000748F9" w:rsidRPr="00AF3B4B" w:rsidRDefault="000748F9" w:rsidP="000748F9">
      <w:pPr>
        <w:pStyle w:val="Subsection"/>
      </w:pPr>
      <w:r w:rsidRPr="00AF3B4B">
        <w:tab/>
        <w:t>(2)</w:t>
      </w:r>
      <w:r w:rsidRPr="00AF3B4B">
        <w:tab/>
        <w:t>The Secretary must decide, in writing:</w:t>
      </w:r>
    </w:p>
    <w:p w14:paraId="15CC9C5D" w14:textId="77777777" w:rsidR="000748F9" w:rsidRPr="00AF3B4B" w:rsidRDefault="000748F9" w:rsidP="000748F9">
      <w:pPr>
        <w:pStyle w:val="Paragraph"/>
      </w:pPr>
      <w:r w:rsidRPr="00AF3B4B">
        <w:tab/>
        <w:t>(a)</w:t>
      </w:r>
      <w:r w:rsidRPr="00AF3B4B">
        <w:tab/>
        <w:t>to approv</w:t>
      </w:r>
      <w:r w:rsidR="00BD6874" w:rsidRPr="00AF3B4B">
        <w:t>e</w:t>
      </w:r>
      <w:r w:rsidRPr="00AF3B4B">
        <w:t xml:space="preserve"> </w:t>
      </w:r>
      <w:r w:rsidR="00BD6874" w:rsidRPr="00AF3B4B">
        <w:t xml:space="preserve">the notice of intention to export the </w:t>
      </w:r>
      <w:r w:rsidRPr="00AF3B4B">
        <w:t>consignment; or</w:t>
      </w:r>
    </w:p>
    <w:p w14:paraId="659747C4" w14:textId="77777777" w:rsidR="000748F9" w:rsidRPr="00AF3B4B" w:rsidRDefault="000748F9" w:rsidP="000748F9">
      <w:pPr>
        <w:pStyle w:val="Paragraph"/>
      </w:pPr>
      <w:r w:rsidRPr="00AF3B4B">
        <w:tab/>
        <w:t>(b)</w:t>
      </w:r>
      <w:r w:rsidRPr="00AF3B4B">
        <w:tab/>
        <w:t xml:space="preserve">to refuse to </w:t>
      </w:r>
      <w:r w:rsidR="00044C97" w:rsidRPr="00AF3B4B">
        <w:t xml:space="preserve">approve the notice of intention to export </w:t>
      </w:r>
      <w:r w:rsidRPr="00AF3B4B">
        <w:t>the consignment.</w:t>
      </w:r>
    </w:p>
    <w:p w14:paraId="77A91BF1" w14:textId="77777777" w:rsidR="000748F9" w:rsidRPr="00AF3B4B" w:rsidRDefault="000748F9" w:rsidP="000748F9">
      <w:pPr>
        <w:pStyle w:val="notetext"/>
      </w:pPr>
      <w:r w:rsidRPr="00AF3B4B">
        <w:t>Note 1:</w:t>
      </w:r>
      <w:r w:rsidRPr="00AF3B4B">
        <w:tab/>
        <w:t>A</w:t>
      </w:r>
      <w:r w:rsidR="00044C97" w:rsidRPr="00AF3B4B">
        <w:t xml:space="preserve">n approval of the notice of intention to export </w:t>
      </w:r>
      <w:r w:rsidRPr="00AF3B4B">
        <w:t xml:space="preserve">the consignment must be in force and the conditions (if any) of the approval must be complied with </w:t>
      </w:r>
      <w:r w:rsidR="00F873D8" w:rsidRPr="00AF3B4B">
        <w:t xml:space="preserve">(see </w:t>
      </w:r>
      <w:r w:rsidR="009B3EA6" w:rsidRPr="00AF3B4B">
        <w:t>item 5</w:t>
      </w:r>
      <w:r w:rsidRPr="00AF3B4B">
        <w:t xml:space="preserve"> of the table in </w:t>
      </w:r>
      <w:r w:rsidR="00E14023" w:rsidRPr="00AF3B4B">
        <w:t>section 2</w:t>
      </w:r>
      <w:r w:rsidR="002A74E2" w:rsidRPr="00AF3B4B">
        <w:noBreakHyphen/>
      </w:r>
      <w:r w:rsidRPr="00AF3B4B">
        <w:t>3).</w:t>
      </w:r>
    </w:p>
    <w:p w14:paraId="2DA1E26A" w14:textId="77777777" w:rsidR="000748F9" w:rsidRPr="00AF3B4B" w:rsidRDefault="000748F9" w:rsidP="000748F9">
      <w:pPr>
        <w:pStyle w:val="notetext"/>
      </w:pPr>
      <w:r w:rsidRPr="00AF3B4B">
        <w:t>Note 2:</w:t>
      </w:r>
      <w:r w:rsidRPr="00AF3B4B">
        <w:tab/>
        <w:t xml:space="preserve">A decision to refuse to </w:t>
      </w:r>
      <w:r w:rsidR="00044C97" w:rsidRPr="00AF3B4B">
        <w:t xml:space="preserve">approve the notice of intention to export </w:t>
      </w:r>
      <w:r w:rsidRPr="00AF3B4B">
        <w:t xml:space="preserve">the consignment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9B3EA6" w:rsidRPr="00AF3B4B">
        <w:t>subsection </w:t>
      </w:r>
      <w:r w:rsidR="00F61E2D" w:rsidRPr="00AF3B4B">
        <w:t>8</w:t>
      </w:r>
      <w:r w:rsidR="002A74E2" w:rsidRPr="00AF3B4B">
        <w:noBreakHyphen/>
      </w:r>
      <w:r w:rsidR="00F61E2D" w:rsidRPr="00AF3B4B">
        <w:t>7</w:t>
      </w:r>
      <w:r w:rsidR="00B05792" w:rsidRPr="00AF3B4B">
        <w:t>(1)</w:t>
      </w:r>
      <w:r w:rsidRPr="00AF3B4B">
        <w:t xml:space="preserve"> </w:t>
      </w:r>
      <w:r w:rsidR="002D1384" w:rsidRPr="00AF3B4B">
        <w:t xml:space="preserve">of this </w:t>
      </w:r>
      <w:r w:rsidR="00D93288" w:rsidRPr="00AF3B4B">
        <w:t xml:space="preserve">instrument </w:t>
      </w:r>
      <w:r w:rsidRPr="00AF3B4B">
        <w:t xml:space="preserve">must also include the reasons for the decision (see </w:t>
      </w:r>
      <w:r w:rsidR="00013676" w:rsidRPr="00AF3B4B">
        <w:t>sub</w:t>
      </w:r>
      <w:r w:rsidR="005D38ED" w:rsidRPr="00AF3B4B">
        <w:t>section 3</w:t>
      </w:r>
      <w:r w:rsidRPr="00AF3B4B">
        <w:t>82(1) of the Act).</w:t>
      </w:r>
    </w:p>
    <w:p w14:paraId="3677CBB5" w14:textId="77777777" w:rsidR="000748F9" w:rsidRPr="00AF3B4B" w:rsidRDefault="000748F9" w:rsidP="000748F9">
      <w:pPr>
        <w:pStyle w:val="Subsection"/>
      </w:pPr>
      <w:r w:rsidRPr="00AF3B4B">
        <w:tab/>
        <w:t>(3)</w:t>
      </w:r>
      <w:r w:rsidRPr="00AF3B4B">
        <w:tab/>
        <w:t xml:space="preserve">The Secretary may </w:t>
      </w:r>
      <w:r w:rsidR="00044C97" w:rsidRPr="00AF3B4B">
        <w:t xml:space="preserve">approve the notice of intention to export </w:t>
      </w:r>
      <w:r w:rsidRPr="00AF3B4B">
        <w:t>the consignment if the Secretary is satisfied that:</w:t>
      </w:r>
    </w:p>
    <w:p w14:paraId="2CCEB85F" w14:textId="77777777" w:rsidR="000748F9" w:rsidRPr="00AF3B4B" w:rsidRDefault="000748F9" w:rsidP="000748F9">
      <w:pPr>
        <w:pStyle w:val="Paragraph"/>
      </w:pPr>
      <w:r w:rsidRPr="00AF3B4B">
        <w:tab/>
        <w:t>(a)</w:t>
      </w:r>
      <w:r w:rsidRPr="00AF3B4B">
        <w:tab/>
        <w:t>the requirements of this Act in relation to the export of the livestock in the consignment have been complied with, or will be complied with before the livestock are imported into the importing country; and</w:t>
      </w:r>
    </w:p>
    <w:p w14:paraId="1183D148" w14:textId="77777777" w:rsidR="000748F9" w:rsidRPr="00AF3B4B" w:rsidRDefault="000748F9" w:rsidP="000748F9">
      <w:pPr>
        <w:pStyle w:val="Paragraph"/>
      </w:pPr>
      <w:r w:rsidRPr="00AF3B4B">
        <w:tab/>
        <w:t>(b)</w:t>
      </w:r>
      <w:r w:rsidRPr="00AF3B4B">
        <w:tab/>
        <w:t>the importing country requirements relating to the livestock have been met, or will be met before the livestock are imported into the importing country; and</w:t>
      </w:r>
    </w:p>
    <w:p w14:paraId="0900768D" w14:textId="77777777" w:rsidR="000748F9" w:rsidRPr="00AF3B4B" w:rsidRDefault="000748F9" w:rsidP="000748F9">
      <w:pPr>
        <w:pStyle w:val="Paragraph"/>
      </w:pPr>
      <w:r w:rsidRPr="00AF3B4B">
        <w:tab/>
        <w:t>(c)</w:t>
      </w:r>
      <w:r w:rsidRPr="00AF3B4B">
        <w:tab/>
        <w:t xml:space="preserve">the proposed export of the livestock would not contravene any directions given to the holder of the relevant livestock export licence under </w:t>
      </w:r>
      <w:r w:rsidR="00E14023" w:rsidRPr="00AF3B4B">
        <w:t>section 2</w:t>
      </w:r>
      <w:r w:rsidRPr="00AF3B4B">
        <w:t>22 of the Act or the conditions of the livestock export licence; and</w:t>
      </w:r>
    </w:p>
    <w:p w14:paraId="71D0A5F5" w14:textId="77777777" w:rsidR="000748F9" w:rsidRPr="00AF3B4B" w:rsidRDefault="000748F9" w:rsidP="000748F9">
      <w:pPr>
        <w:pStyle w:val="Paragraph"/>
      </w:pPr>
      <w:r w:rsidRPr="00AF3B4B">
        <w:tab/>
        <w:t>(d)</w:t>
      </w:r>
      <w:r w:rsidRPr="00AF3B4B">
        <w:tab/>
        <w:t>the arrangements for the transport of the livestock to their final overseas destination are appropriate to ensure their health and welfare.</w:t>
      </w:r>
    </w:p>
    <w:p w14:paraId="6C7BA4AF" w14:textId="77777777" w:rsidR="000748F9" w:rsidRPr="00AF3B4B" w:rsidRDefault="000748F9" w:rsidP="000748F9">
      <w:pPr>
        <w:pStyle w:val="Subsection"/>
      </w:pPr>
      <w:r w:rsidRPr="00AF3B4B">
        <w:tab/>
        <w:t>(4)</w:t>
      </w:r>
      <w:r w:rsidRPr="00AF3B4B">
        <w:tab/>
      </w:r>
      <w:r w:rsidR="00F405D6" w:rsidRPr="00AF3B4B">
        <w:t>If the prescribed livestock in the consignment are feeder livestock or slaughter livestock, t</w:t>
      </w:r>
      <w:r w:rsidRPr="00AF3B4B">
        <w:t xml:space="preserve">he Secretary must not </w:t>
      </w:r>
      <w:r w:rsidR="00044C97" w:rsidRPr="00AF3B4B">
        <w:t xml:space="preserve">approve the notice of intention to export </w:t>
      </w:r>
      <w:r w:rsidRPr="00AF3B4B">
        <w:t>the consignment unless the Secretary is satisfied that an approved ESCAS is in force in relation to the live</w:t>
      </w:r>
      <w:r w:rsidR="00F405D6" w:rsidRPr="00AF3B4B">
        <w:t>stock</w:t>
      </w:r>
      <w:r w:rsidRPr="00AF3B4B">
        <w:t>.</w:t>
      </w:r>
    </w:p>
    <w:p w14:paraId="5E69B101" w14:textId="77777777" w:rsidR="000748F9" w:rsidRPr="00AF3B4B" w:rsidRDefault="000748F9" w:rsidP="000748F9">
      <w:pPr>
        <w:pStyle w:val="SubsectionHead"/>
      </w:pPr>
      <w:r w:rsidRPr="00AF3B4B">
        <w:t xml:space="preserve">Secretary may request further information </w:t>
      </w:r>
      <w:r w:rsidR="00CB6B31" w:rsidRPr="00AF3B4B">
        <w:t>or documents</w:t>
      </w:r>
      <w:r w:rsidR="00F13264" w:rsidRPr="00AF3B4B">
        <w:t xml:space="preserve"> or variation of notice</w:t>
      </w:r>
    </w:p>
    <w:p w14:paraId="17B84EB4" w14:textId="77777777" w:rsidR="00693D8B" w:rsidRPr="00AF3B4B" w:rsidRDefault="000748F9" w:rsidP="000748F9">
      <w:pPr>
        <w:pStyle w:val="Subsection"/>
      </w:pPr>
      <w:r w:rsidRPr="00AF3B4B">
        <w:tab/>
        <w:t>(5)</w:t>
      </w:r>
      <w:r w:rsidRPr="00AF3B4B">
        <w:tab/>
        <w:t xml:space="preserve">For the purpose of making a decision under </w:t>
      </w:r>
      <w:r w:rsidR="00A53EA7" w:rsidRPr="00AF3B4B">
        <w:t>subsection (</w:t>
      </w:r>
      <w:r w:rsidRPr="00AF3B4B">
        <w:t>2), the Secretary may</w:t>
      </w:r>
      <w:r w:rsidR="00F13264" w:rsidRPr="00AF3B4B">
        <w:t>, by written notice, request the exporter</w:t>
      </w:r>
      <w:r w:rsidR="00693D8B" w:rsidRPr="00AF3B4B">
        <w:t>:</w:t>
      </w:r>
    </w:p>
    <w:p w14:paraId="14B012FB" w14:textId="77777777" w:rsidR="000748F9" w:rsidRPr="00AF3B4B" w:rsidRDefault="00693D8B" w:rsidP="00693D8B">
      <w:pPr>
        <w:pStyle w:val="Paragraph"/>
      </w:pPr>
      <w:r w:rsidRPr="00AF3B4B">
        <w:tab/>
        <w:t>(a)</w:t>
      </w:r>
      <w:r w:rsidRPr="00AF3B4B">
        <w:tab/>
      </w:r>
      <w:r w:rsidR="000748F9" w:rsidRPr="00AF3B4B">
        <w:t>to give the Secretary further specified information or documents</w:t>
      </w:r>
      <w:r w:rsidR="00F13264" w:rsidRPr="00AF3B4B">
        <w:t>; or</w:t>
      </w:r>
    </w:p>
    <w:p w14:paraId="41D4D484" w14:textId="77777777" w:rsidR="00F13264" w:rsidRPr="00AF3B4B" w:rsidRDefault="00F13264" w:rsidP="00693D8B">
      <w:pPr>
        <w:pStyle w:val="Paragraph"/>
      </w:pPr>
      <w:r w:rsidRPr="00AF3B4B">
        <w:tab/>
        <w:t>(b)</w:t>
      </w:r>
      <w:r w:rsidRPr="00AF3B4B">
        <w:tab/>
        <w:t>to vary the notice of intention to export the consignment in a specified way.</w:t>
      </w:r>
    </w:p>
    <w:p w14:paraId="1CE9A1AC" w14:textId="77777777" w:rsidR="00F13264" w:rsidRPr="00AF3B4B" w:rsidRDefault="00F13264" w:rsidP="00F13264">
      <w:pPr>
        <w:pStyle w:val="SubsectionHead"/>
      </w:pPr>
      <w:r w:rsidRPr="00AF3B4B">
        <w:t>Approval may be given subject to conditions</w:t>
      </w:r>
    </w:p>
    <w:p w14:paraId="49EC1588" w14:textId="77777777" w:rsidR="00F13264" w:rsidRPr="00AF3B4B" w:rsidRDefault="00F13264" w:rsidP="00F13264">
      <w:pPr>
        <w:pStyle w:val="Subsection"/>
      </w:pPr>
      <w:r w:rsidRPr="00AF3B4B">
        <w:tab/>
        <w:t>(6)</w:t>
      </w:r>
      <w:r w:rsidRPr="00AF3B4B">
        <w:tab/>
        <w:t>The Secretary may approve a notice of intention to export a consignment of prescribed livestock subject to any conditions the Secretary considers appropriate. The conditions (if any) must be specified in the notice given to the exporter under section </w:t>
      </w:r>
      <w:r w:rsidR="00F61E2D" w:rsidRPr="00AF3B4B">
        <w:t>8</w:t>
      </w:r>
      <w:r w:rsidR="002A74E2" w:rsidRPr="00AF3B4B">
        <w:noBreakHyphen/>
      </w:r>
      <w:r w:rsidR="00F61E2D" w:rsidRPr="00AF3B4B">
        <w:t>7</w:t>
      </w:r>
      <w:r w:rsidRPr="00AF3B4B">
        <w:t>.</w:t>
      </w:r>
    </w:p>
    <w:p w14:paraId="0102D847" w14:textId="77777777" w:rsidR="00F13264" w:rsidRPr="00AF3B4B" w:rsidRDefault="00F13264" w:rsidP="00F13264">
      <w:pPr>
        <w:pStyle w:val="notetext"/>
      </w:pPr>
      <w:r w:rsidRPr="00AF3B4B">
        <w:t>Note:</w:t>
      </w:r>
      <w:r w:rsidRPr="00AF3B4B">
        <w:tab/>
        <w:t xml:space="preserve">A decision to approve </w:t>
      </w:r>
      <w:r w:rsidR="006A30A8" w:rsidRPr="00AF3B4B">
        <w:t>the</w:t>
      </w:r>
      <w:r w:rsidRPr="00AF3B4B">
        <w:t xml:space="preserve"> notice of intention to export </w:t>
      </w:r>
      <w:r w:rsidR="006A30A8" w:rsidRPr="00AF3B4B">
        <w:t xml:space="preserve">the </w:t>
      </w:r>
      <w:r w:rsidRPr="00AF3B4B">
        <w:t>consignment subject to conditions is a reviewable decision (see section 11</w:t>
      </w:r>
      <w:r w:rsidR="002A74E2" w:rsidRPr="00AF3B4B">
        <w:noBreakHyphen/>
      </w:r>
      <w:r w:rsidRPr="00AF3B4B">
        <w:t>1 of this instrument and Part 2 of Chapter 11 of the Act).</w:t>
      </w:r>
    </w:p>
    <w:p w14:paraId="652FD569" w14:textId="77777777" w:rsidR="00F17822" w:rsidRPr="00AF3B4B" w:rsidRDefault="00F61E2D" w:rsidP="00F17822">
      <w:pPr>
        <w:pStyle w:val="ActHead5"/>
      </w:pPr>
      <w:bookmarkStart w:id="215" w:name="_Toc66351584"/>
      <w:r w:rsidRPr="00CF14F4">
        <w:rPr>
          <w:rStyle w:val="CharSectno"/>
        </w:rPr>
        <w:t>8</w:t>
      </w:r>
      <w:r w:rsidR="002A74E2" w:rsidRPr="00CF14F4">
        <w:rPr>
          <w:rStyle w:val="CharSectno"/>
        </w:rPr>
        <w:noBreakHyphen/>
      </w:r>
      <w:r w:rsidRPr="00CF14F4">
        <w:rPr>
          <w:rStyle w:val="CharSectno"/>
        </w:rPr>
        <w:t>7</w:t>
      </w:r>
      <w:r w:rsidR="004A4A2C">
        <w:t xml:space="preserve">  </w:t>
      </w:r>
      <w:r w:rsidR="00F17822" w:rsidRPr="00AF3B4B">
        <w:t>Notice of decision relating to approval of notice of intention to export consignment</w:t>
      </w:r>
      <w:bookmarkEnd w:id="215"/>
    </w:p>
    <w:p w14:paraId="771B1122" w14:textId="77777777" w:rsidR="00F17822" w:rsidRPr="00AF3B4B" w:rsidRDefault="00F17822" w:rsidP="00F17822">
      <w:pPr>
        <w:pStyle w:val="Subsection"/>
      </w:pPr>
      <w:r w:rsidRPr="00AF3B4B">
        <w:tab/>
        <w:t>(1)</w:t>
      </w:r>
      <w:r w:rsidRPr="00AF3B4B">
        <w:tab/>
        <w:t>The Secretary must give the exporter of a consignment of prescribed livestock written notice of the Secretary’s decision under subsection 8</w:t>
      </w:r>
      <w:r w:rsidR="002A74E2" w:rsidRPr="00AF3B4B">
        <w:noBreakHyphen/>
      </w:r>
      <w:r w:rsidRPr="00AF3B4B">
        <w:t>6(2) in relation to a notice of intention to export the consignment.</w:t>
      </w:r>
    </w:p>
    <w:p w14:paraId="646D318C" w14:textId="77777777" w:rsidR="00F17822" w:rsidRPr="00AF3B4B" w:rsidRDefault="00F17822" w:rsidP="00F17822">
      <w:pPr>
        <w:pStyle w:val="Subsection"/>
      </w:pPr>
      <w:r w:rsidRPr="00AF3B4B">
        <w:tab/>
        <w:t>(2)</w:t>
      </w:r>
      <w:r w:rsidRPr="00AF3B4B">
        <w:tab/>
        <w:t>If the decision is to refuse to approve the notice of intention to export the consignment, the notice may also request the exporter to give the Secretary a new notice of intention to export the consignment.</w:t>
      </w:r>
    </w:p>
    <w:p w14:paraId="4C12ACCA" w14:textId="77777777" w:rsidR="000748F9" w:rsidRPr="00AF3B4B" w:rsidRDefault="000748F9" w:rsidP="000748F9">
      <w:pPr>
        <w:pStyle w:val="ActHead5"/>
      </w:pPr>
      <w:bookmarkStart w:id="216" w:name="_Toc66351585"/>
      <w:r w:rsidRPr="00CF14F4">
        <w:rPr>
          <w:rStyle w:val="CharSectno"/>
        </w:rPr>
        <w:t>8</w:t>
      </w:r>
      <w:r w:rsidR="002A74E2" w:rsidRPr="00CF14F4">
        <w:rPr>
          <w:rStyle w:val="CharSectno"/>
        </w:rPr>
        <w:noBreakHyphen/>
      </w:r>
      <w:r w:rsidR="00F61E2D" w:rsidRPr="00CF14F4">
        <w:rPr>
          <w:rStyle w:val="CharSectno"/>
        </w:rPr>
        <w:t>8</w:t>
      </w:r>
      <w:r w:rsidR="004A4A2C">
        <w:t xml:space="preserve">  </w:t>
      </w:r>
      <w:r w:rsidR="00F13264" w:rsidRPr="00AF3B4B">
        <w:t xml:space="preserve">Variation of approved </w:t>
      </w:r>
      <w:r w:rsidR="00044C97" w:rsidRPr="00AF3B4B">
        <w:t xml:space="preserve">notice of intention to export consignment </w:t>
      </w:r>
      <w:r w:rsidR="00F13264" w:rsidRPr="00AF3B4B">
        <w:t xml:space="preserve">or </w:t>
      </w:r>
      <w:r w:rsidRPr="00AF3B4B">
        <w:t>conditions</w:t>
      </w:r>
      <w:r w:rsidR="00835FF6" w:rsidRPr="00AF3B4B">
        <w:t xml:space="preserve"> </w:t>
      </w:r>
      <w:r w:rsidR="00F13264" w:rsidRPr="00AF3B4B">
        <w:t>of approval</w:t>
      </w:r>
      <w:bookmarkEnd w:id="216"/>
    </w:p>
    <w:p w14:paraId="037B8E90" w14:textId="77777777" w:rsidR="00F13264" w:rsidRPr="00AF3B4B" w:rsidRDefault="00952A86" w:rsidP="00F13264">
      <w:pPr>
        <w:pStyle w:val="SubsectionHead"/>
      </w:pPr>
      <w:r w:rsidRPr="00AF3B4B">
        <w:t>Variation of approved notice of intention to export consignment</w:t>
      </w:r>
    </w:p>
    <w:p w14:paraId="3618E13C" w14:textId="77777777" w:rsidR="00952A86" w:rsidRPr="00AF3B4B" w:rsidRDefault="00F13264" w:rsidP="00F13264">
      <w:pPr>
        <w:pStyle w:val="Subsection"/>
      </w:pPr>
      <w:r w:rsidRPr="00AF3B4B">
        <w:tab/>
        <w:t>(1)</w:t>
      </w:r>
      <w:r w:rsidRPr="00AF3B4B">
        <w:tab/>
        <w:t>If</w:t>
      </w:r>
      <w:r w:rsidR="00952A86" w:rsidRPr="00AF3B4B">
        <w:t>:</w:t>
      </w:r>
    </w:p>
    <w:p w14:paraId="73859A1A" w14:textId="77777777" w:rsidR="00952A86" w:rsidRPr="00AF3B4B" w:rsidRDefault="00952A86" w:rsidP="00952A86">
      <w:pPr>
        <w:pStyle w:val="Paragraph"/>
      </w:pPr>
      <w:r w:rsidRPr="00AF3B4B">
        <w:tab/>
        <w:t>(a)</w:t>
      </w:r>
      <w:r w:rsidRPr="00AF3B4B">
        <w:tab/>
        <w:t xml:space="preserve">an approval of a </w:t>
      </w:r>
      <w:r w:rsidR="00F13264" w:rsidRPr="00AF3B4B">
        <w:t xml:space="preserve">notice of intention to export a consignment of prescribed livestock </w:t>
      </w:r>
      <w:r w:rsidRPr="00AF3B4B">
        <w:t>is in force; and</w:t>
      </w:r>
    </w:p>
    <w:p w14:paraId="6775D972" w14:textId="77777777" w:rsidR="00952A86" w:rsidRPr="00AF3B4B" w:rsidRDefault="00952A86" w:rsidP="00952A86">
      <w:pPr>
        <w:pStyle w:val="Paragraph"/>
      </w:pPr>
      <w:r w:rsidRPr="00AF3B4B">
        <w:tab/>
        <w:t>(b)</w:t>
      </w:r>
      <w:r w:rsidRPr="00AF3B4B">
        <w:tab/>
        <w:t>circumstances change in relation to the consignment;</w:t>
      </w:r>
    </w:p>
    <w:p w14:paraId="2F23C9F3" w14:textId="77777777" w:rsidR="00F13264" w:rsidRPr="00AF3B4B" w:rsidRDefault="00F13264" w:rsidP="00952A86">
      <w:pPr>
        <w:pStyle w:val="subsection2"/>
      </w:pPr>
      <w:r w:rsidRPr="00AF3B4B">
        <w:t>the Secretary may request the exporter</w:t>
      </w:r>
      <w:r w:rsidR="00952A86" w:rsidRPr="00AF3B4B">
        <w:t xml:space="preserve"> to </w:t>
      </w:r>
      <w:r w:rsidRPr="00AF3B4B">
        <w:t xml:space="preserve">vary the </w:t>
      </w:r>
      <w:r w:rsidR="00952A86" w:rsidRPr="00AF3B4B">
        <w:t>notice of intention to export the consignment or give the Secretary a new notice of intention to export the consignment.</w:t>
      </w:r>
    </w:p>
    <w:p w14:paraId="0B073976" w14:textId="77777777" w:rsidR="006A30A8" w:rsidRPr="00AF3B4B" w:rsidRDefault="006A30A8" w:rsidP="006A30A8">
      <w:pPr>
        <w:pStyle w:val="notetext"/>
      </w:pPr>
      <w:r w:rsidRPr="00AF3B4B">
        <w:t>Note:</w:t>
      </w:r>
      <w:r w:rsidRPr="00AF3B4B">
        <w:tab/>
        <w:t>A decision to request the exporter to vary the notice of intention to export the consignment, or give the Secretary a new notice of intention to export the consignment, is a reviewable decision (see section 11</w:t>
      </w:r>
      <w:r w:rsidR="002A74E2" w:rsidRPr="00AF3B4B">
        <w:noBreakHyphen/>
      </w:r>
      <w:r w:rsidRPr="00AF3B4B">
        <w:t>1 of this instrument and Part 2 of Chapter 11 of the Act).</w:t>
      </w:r>
    </w:p>
    <w:p w14:paraId="2F34109A" w14:textId="77777777" w:rsidR="00835FF6" w:rsidRPr="00AF3B4B" w:rsidRDefault="00835FF6" w:rsidP="00835FF6">
      <w:pPr>
        <w:pStyle w:val="SubsectionHead"/>
      </w:pPr>
      <w:r w:rsidRPr="00AF3B4B">
        <w:t>Variation of conditions</w:t>
      </w:r>
      <w:r w:rsidR="00952A86" w:rsidRPr="00AF3B4B">
        <w:t xml:space="preserve"> of approval</w:t>
      </w:r>
    </w:p>
    <w:p w14:paraId="7B6DA847" w14:textId="77777777" w:rsidR="000748F9" w:rsidRPr="00AF3B4B" w:rsidRDefault="000748F9" w:rsidP="000748F9">
      <w:pPr>
        <w:pStyle w:val="Subsection"/>
      </w:pPr>
      <w:r w:rsidRPr="00AF3B4B">
        <w:tab/>
        <w:t>(2)</w:t>
      </w:r>
      <w:r w:rsidRPr="00AF3B4B">
        <w:tab/>
        <w:t>The Secretary may vary the conditions (if any) of a</w:t>
      </w:r>
      <w:r w:rsidR="007E09B6" w:rsidRPr="00AF3B4B">
        <w:t xml:space="preserve">n approval </w:t>
      </w:r>
      <w:r w:rsidR="00835FF6" w:rsidRPr="00AF3B4B">
        <w:t xml:space="preserve">of a </w:t>
      </w:r>
      <w:r w:rsidR="007E09B6" w:rsidRPr="00AF3B4B">
        <w:t xml:space="preserve">notice of intention to export </w:t>
      </w:r>
      <w:r w:rsidRPr="00AF3B4B">
        <w:t>a consignment of prescribed livestock (including by removing conditions or imposing new conditions).</w:t>
      </w:r>
    </w:p>
    <w:p w14:paraId="38DD9ECF" w14:textId="77777777" w:rsidR="009B7CF9" w:rsidRPr="00AF3B4B" w:rsidRDefault="009B7CF9" w:rsidP="009B7CF9">
      <w:pPr>
        <w:pStyle w:val="notetext"/>
      </w:pPr>
      <w:r w:rsidRPr="00AF3B4B">
        <w:t>Note</w:t>
      </w:r>
      <w:r w:rsidR="006A30A8" w:rsidRPr="00AF3B4B">
        <w:t xml:space="preserve"> 1</w:t>
      </w:r>
      <w:r w:rsidRPr="00AF3B4B">
        <w:t>:</w:t>
      </w:r>
      <w:r w:rsidRPr="00AF3B4B">
        <w:tab/>
        <w:t xml:space="preserve">The Secretary may vary the conditions to take account of information given to the Secretary under </w:t>
      </w:r>
      <w:r w:rsidR="009B3EA6" w:rsidRPr="00AF3B4B">
        <w:t>sub</w:t>
      </w:r>
      <w:r w:rsidR="00E14023" w:rsidRPr="00AF3B4B">
        <w:t>section 2</w:t>
      </w:r>
      <w:r w:rsidRPr="00AF3B4B">
        <w:t>44(2) of the Act.</w:t>
      </w:r>
    </w:p>
    <w:p w14:paraId="29223E26" w14:textId="77777777" w:rsidR="006A30A8" w:rsidRPr="00AF3B4B" w:rsidRDefault="006A30A8" w:rsidP="006A30A8">
      <w:pPr>
        <w:pStyle w:val="notetext"/>
      </w:pPr>
      <w:r w:rsidRPr="00AF3B4B">
        <w:t>Note 2:</w:t>
      </w:r>
      <w:r w:rsidRPr="00AF3B4B">
        <w:tab/>
        <w:t xml:space="preserve">A decision to vary the conditions </w:t>
      </w:r>
      <w:r w:rsidR="00F17822" w:rsidRPr="00AF3B4B">
        <w:t>of the approval</w:t>
      </w:r>
      <w:r w:rsidRPr="00AF3B4B">
        <w:t xml:space="preserve"> is a reviewable decision (see section 11</w:t>
      </w:r>
      <w:r w:rsidR="002A74E2" w:rsidRPr="00AF3B4B">
        <w:noBreakHyphen/>
      </w:r>
      <w:r w:rsidRPr="00AF3B4B">
        <w:t>1 of this instrument and Part 2 of Chapter 11 of the Act).</w:t>
      </w:r>
    </w:p>
    <w:p w14:paraId="21B6EE34" w14:textId="77777777" w:rsidR="000748F9" w:rsidRPr="00AF3B4B" w:rsidRDefault="000748F9" w:rsidP="000748F9">
      <w:pPr>
        <w:pStyle w:val="Subsection"/>
      </w:pPr>
      <w:r w:rsidRPr="00AF3B4B">
        <w:tab/>
        <w:t>(3)</w:t>
      </w:r>
      <w:r w:rsidRPr="00AF3B4B">
        <w:tab/>
        <w:t>If the Secretary varies the conditions (if any) of a</w:t>
      </w:r>
      <w:r w:rsidR="00835FF6" w:rsidRPr="00AF3B4B">
        <w:t xml:space="preserve">n approval of a notice of intention to export </w:t>
      </w:r>
      <w:r w:rsidRPr="00AF3B4B">
        <w:t>a consignment</w:t>
      </w:r>
      <w:r w:rsidR="00835FF6" w:rsidRPr="00AF3B4B">
        <w:t xml:space="preserve"> of prescribed livestock</w:t>
      </w:r>
      <w:r w:rsidRPr="00AF3B4B">
        <w:t xml:space="preserve">, the Secretary must give the exporter of the consignment </w:t>
      </w:r>
      <w:r w:rsidR="0033774D" w:rsidRPr="00AF3B4B">
        <w:t xml:space="preserve">a </w:t>
      </w:r>
      <w:r w:rsidRPr="00AF3B4B">
        <w:t>written notice stating the varied conditions</w:t>
      </w:r>
      <w:r w:rsidR="00106256" w:rsidRPr="00AF3B4B">
        <w:t>.</w:t>
      </w:r>
    </w:p>
    <w:p w14:paraId="01DD15CA" w14:textId="77777777" w:rsidR="000748F9" w:rsidRPr="00AF3B4B" w:rsidRDefault="009B7CF9" w:rsidP="009B7CF9">
      <w:pPr>
        <w:pStyle w:val="ActHead5"/>
      </w:pPr>
      <w:bookmarkStart w:id="217" w:name="_Toc66351586"/>
      <w:r w:rsidRPr="00CF14F4">
        <w:rPr>
          <w:rStyle w:val="CharSectno"/>
        </w:rPr>
        <w:t>8</w:t>
      </w:r>
      <w:r w:rsidR="002A74E2" w:rsidRPr="00CF14F4">
        <w:rPr>
          <w:rStyle w:val="CharSectno"/>
        </w:rPr>
        <w:noBreakHyphen/>
      </w:r>
      <w:r w:rsidR="00FA727A" w:rsidRPr="00CF14F4">
        <w:rPr>
          <w:rStyle w:val="CharSectno"/>
        </w:rPr>
        <w:t>9</w:t>
      </w:r>
      <w:r w:rsidR="004A4A2C">
        <w:t xml:space="preserve">  </w:t>
      </w:r>
      <w:r w:rsidR="000748F9" w:rsidRPr="00AF3B4B">
        <w:t>Secretary may revoke approval</w:t>
      </w:r>
      <w:r w:rsidR="00952A86" w:rsidRPr="00AF3B4B">
        <w:t xml:space="preserve"> of notice of intention to export consignment</w:t>
      </w:r>
      <w:bookmarkEnd w:id="217"/>
    </w:p>
    <w:p w14:paraId="19999225" w14:textId="77777777" w:rsidR="004649B2" w:rsidRPr="00AF3B4B" w:rsidRDefault="004649B2" w:rsidP="00693D8B">
      <w:pPr>
        <w:pStyle w:val="Subsection"/>
      </w:pPr>
      <w:r w:rsidRPr="00AF3B4B">
        <w:tab/>
        <w:t>(1)</w:t>
      </w:r>
      <w:r w:rsidRPr="00AF3B4B">
        <w:tab/>
        <w:t xml:space="preserve">The Secretary may revoke the </w:t>
      </w:r>
      <w:r w:rsidR="00952A86" w:rsidRPr="00AF3B4B">
        <w:t xml:space="preserve">approval of a notice of intention to export </w:t>
      </w:r>
      <w:r w:rsidRPr="00AF3B4B">
        <w:t>a consignment of prescribed livestock if:</w:t>
      </w:r>
    </w:p>
    <w:p w14:paraId="33884BEB" w14:textId="77777777" w:rsidR="004649B2" w:rsidRPr="00AF3B4B" w:rsidRDefault="004649B2" w:rsidP="004649B2">
      <w:pPr>
        <w:pStyle w:val="Paragraph"/>
      </w:pPr>
      <w:r w:rsidRPr="00AF3B4B">
        <w:tab/>
        <w:t>(a)</w:t>
      </w:r>
      <w:r w:rsidRPr="00AF3B4B">
        <w:tab/>
        <w:t xml:space="preserve">the Secretary is no longer satisfied of a matter referred to in </w:t>
      </w:r>
      <w:r w:rsidR="009B3EA6" w:rsidRPr="00AF3B4B">
        <w:t>subsection 8</w:t>
      </w:r>
      <w:r w:rsidR="002A74E2" w:rsidRPr="00AF3B4B">
        <w:noBreakHyphen/>
      </w:r>
      <w:r w:rsidR="002D1384" w:rsidRPr="00AF3B4B">
        <w:t>6</w:t>
      </w:r>
      <w:r w:rsidRPr="00AF3B4B">
        <w:t>(3) in relation to the consignment; or</w:t>
      </w:r>
    </w:p>
    <w:p w14:paraId="0ED542E0" w14:textId="77777777" w:rsidR="004649B2" w:rsidRPr="00AF3B4B" w:rsidRDefault="004649B2" w:rsidP="004649B2">
      <w:pPr>
        <w:pStyle w:val="Paragraph"/>
      </w:pPr>
      <w:r w:rsidRPr="00AF3B4B">
        <w:tab/>
        <w:t>(b)</w:t>
      </w:r>
      <w:r w:rsidRPr="00AF3B4B">
        <w:tab/>
        <w:t>a condition of the approval has been contravened; or</w:t>
      </w:r>
    </w:p>
    <w:p w14:paraId="26735050" w14:textId="77777777" w:rsidR="004649B2" w:rsidRPr="00AF3B4B" w:rsidRDefault="004649B2" w:rsidP="004649B2">
      <w:pPr>
        <w:pStyle w:val="Paragraph"/>
      </w:pPr>
      <w:r w:rsidRPr="00AF3B4B">
        <w:tab/>
        <w:t>(c)</w:t>
      </w:r>
      <w:r w:rsidRPr="00AF3B4B">
        <w:tab/>
        <w:t xml:space="preserve">additional or corrected information in relation to the notice of intention to export the consignment has been given to the Secretary under </w:t>
      </w:r>
      <w:r w:rsidR="009B3EA6" w:rsidRPr="00AF3B4B">
        <w:t>sub</w:t>
      </w:r>
      <w:r w:rsidR="00E14023" w:rsidRPr="00AF3B4B">
        <w:t>section 2</w:t>
      </w:r>
      <w:r w:rsidRPr="00AF3B4B">
        <w:t>44(2) of the Act.</w:t>
      </w:r>
    </w:p>
    <w:p w14:paraId="30DCC4BC" w14:textId="77777777" w:rsidR="008D208B" w:rsidRPr="00AF3B4B" w:rsidRDefault="008D208B" w:rsidP="008D208B">
      <w:pPr>
        <w:pStyle w:val="notetext"/>
      </w:pPr>
      <w:r w:rsidRPr="00AF3B4B">
        <w:t>Note 1:</w:t>
      </w:r>
      <w:r w:rsidRPr="00AF3B4B">
        <w:tab/>
        <w:t xml:space="preserve">If additional or corrected information in relation to the notice of intention to export the consignment is given to the Secretary under </w:t>
      </w:r>
      <w:r w:rsidR="009B3EA6" w:rsidRPr="00AF3B4B">
        <w:t>sub</w:t>
      </w:r>
      <w:r w:rsidR="00E14023" w:rsidRPr="00AF3B4B">
        <w:t>section 2</w:t>
      </w:r>
      <w:r w:rsidRPr="00AF3B4B">
        <w:t>44(2) of the Act, there may not be sufficient time for the Secretary to consider the information before the proposed date of export of the consignment.</w:t>
      </w:r>
    </w:p>
    <w:p w14:paraId="20743891" w14:textId="77777777" w:rsidR="008D208B" w:rsidRPr="00AF3B4B" w:rsidRDefault="008D208B" w:rsidP="008D208B">
      <w:pPr>
        <w:pStyle w:val="notetext"/>
      </w:pPr>
      <w:r w:rsidRPr="00AF3B4B">
        <w:t>Note 2:</w:t>
      </w:r>
      <w:r w:rsidRPr="00AF3B4B">
        <w:tab/>
        <w:t xml:space="preserve">A decision to revoke the approval of </w:t>
      </w:r>
      <w:r w:rsidR="00F17822" w:rsidRPr="00AF3B4B">
        <w:t>the</w:t>
      </w:r>
      <w:r w:rsidR="00952A86" w:rsidRPr="00AF3B4B">
        <w:t xml:space="preserve"> notice of intention to export </w:t>
      </w:r>
      <w:r w:rsidRPr="00AF3B4B">
        <w:t xml:space="preserve">the consignment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Pr="00AF3B4B">
        <w:t xml:space="preserve">2) </w:t>
      </w:r>
      <w:r w:rsidR="002D1384" w:rsidRPr="00AF3B4B">
        <w:t xml:space="preserve">of this section </w:t>
      </w:r>
      <w:r w:rsidRPr="00AF3B4B">
        <w:t xml:space="preserve">must also include the reasons for the decision (see </w:t>
      </w:r>
      <w:r w:rsidR="00013676" w:rsidRPr="00AF3B4B">
        <w:t>sub</w:t>
      </w:r>
      <w:r w:rsidR="005D38ED" w:rsidRPr="00AF3B4B">
        <w:t>section 3</w:t>
      </w:r>
      <w:r w:rsidRPr="00AF3B4B">
        <w:t>82(1) of the Act).</w:t>
      </w:r>
    </w:p>
    <w:p w14:paraId="25AAC51B" w14:textId="77777777" w:rsidR="004649B2" w:rsidRPr="00AF3B4B" w:rsidRDefault="004649B2" w:rsidP="004649B2">
      <w:pPr>
        <w:pStyle w:val="Subsection"/>
      </w:pPr>
      <w:r w:rsidRPr="00AF3B4B">
        <w:tab/>
        <w:t>(2)</w:t>
      </w:r>
      <w:r w:rsidRPr="00AF3B4B">
        <w:tab/>
        <w:t xml:space="preserve">If the Secretary decides to revoke the </w:t>
      </w:r>
      <w:r w:rsidR="00952A86" w:rsidRPr="00AF3B4B">
        <w:t xml:space="preserve">approval of a notice of intention to export </w:t>
      </w:r>
      <w:r w:rsidRPr="00AF3B4B">
        <w:t>a consignment of prescribed livestock, the Secretary must give the exporter of the consignment written notice of the decision.</w:t>
      </w:r>
    </w:p>
    <w:p w14:paraId="235859A7" w14:textId="77777777" w:rsidR="004649B2" w:rsidRPr="00AF3B4B" w:rsidRDefault="008D208B" w:rsidP="008D208B">
      <w:pPr>
        <w:pStyle w:val="Subsection"/>
      </w:pPr>
      <w:r w:rsidRPr="00AF3B4B">
        <w:tab/>
        <w:t>(3)</w:t>
      </w:r>
      <w:r w:rsidRPr="00AF3B4B">
        <w:tab/>
        <w:t xml:space="preserve">A notice under </w:t>
      </w:r>
      <w:r w:rsidR="00A53EA7" w:rsidRPr="00AF3B4B">
        <w:t>subsection (</w:t>
      </w:r>
      <w:r w:rsidRPr="00AF3B4B">
        <w:t xml:space="preserve">2) may also </w:t>
      </w:r>
      <w:r w:rsidR="004649B2" w:rsidRPr="00AF3B4B">
        <w:t>request the exporter to give the Secretary a new notice of intention to export the consignment.</w:t>
      </w:r>
    </w:p>
    <w:p w14:paraId="0F742207" w14:textId="77777777" w:rsidR="000B3949" w:rsidRPr="00AF3B4B" w:rsidRDefault="00FA5693" w:rsidP="00FA5693">
      <w:pPr>
        <w:pStyle w:val="ActHead4"/>
      </w:pPr>
      <w:bookmarkStart w:id="218" w:name="_Toc66351587"/>
      <w:r w:rsidRPr="001260F8">
        <w:rPr>
          <w:rStyle w:val="CharSubdNo"/>
        </w:rPr>
        <w:t>Subd</w:t>
      </w:r>
      <w:r w:rsidR="009B3EA6" w:rsidRPr="001260F8">
        <w:rPr>
          <w:rStyle w:val="CharSubdNo"/>
        </w:rPr>
        <w:t>ivision </w:t>
      </w:r>
      <w:r w:rsidRPr="001260F8">
        <w:rPr>
          <w:rStyle w:val="CharSubdNo"/>
        </w:rPr>
        <w:t>B</w:t>
      </w:r>
      <w:r w:rsidR="000B3949" w:rsidRPr="00AF3B4B">
        <w:t>—</w:t>
      </w:r>
      <w:r w:rsidR="009B7CF9" w:rsidRPr="001260F8">
        <w:rPr>
          <w:rStyle w:val="CharSubdText"/>
        </w:rPr>
        <w:t>P</w:t>
      </w:r>
      <w:r w:rsidR="000748F9" w:rsidRPr="001260F8">
        <w:rPr>
          <w:rStyle w:val="CharSubdText"/>
        </w:rPr>
        <w:t xml:space="preserve">rescribed </w:t>
      </w:r>
      <w:r w:rsidR="009B7CF9" w:rsidRPr="001260F8">
        <w:rPr>
          <w:rStyle w:val="CharSubdText"/>
        </w:rPr>
        <w:t>live animals</w:t>
      </w:r>
      <w:bookmarkEnd w:id="218"/>
    </w:p>
    <w:p w14:paraId="754A2F85" w14:textId="77777777" w:rsidR="009B7CF9" w:rsidRPr="00AF3B4B" w:rsidRDefault="009B7CF9" w:rsidP="009B7CF9">
      <w:pPr>
        <w:pStyle w:val="ActHead5"/>
      </w:pPr>
      <w:bookmarkStart w:id="219" w:name="_Toc66351588"/>
      <w:r w:rsidRPr="00CF14F4">
        <w:rPr>
          <w:rStyle w:val="CharSectno"/>
        </w:rPr>
        <w:t>8</w:t>
      </w:r>
      <w:r w:rsidR="002A74E2" w:rsidRPr="00CF14F4">
        <w:rPr>
          <w:rStyle w:val="CharSectno"/>
        </w:rPr>
        <w:noBreakHyphen/>
      </w:r>
      <w:r w:rsidR="00FA727A" w:rsidRPr="00CF14F4">
        <w:rPr>
          <w:rStyle w:val="CharSectno"/>
        </w:rPr>
        <w:t>10</w:t>
      </w:r>
      <w:r w:rsidR="004A4A2C">
        <w:t xml:space="preserve">  </w:t>
      </w:r>
      <w:r w:rsidR="0033774D" w:rsidRPr="00AF3B4B">
        <w:t>Approval of p</w:t>
      </w:r>
      <w:r w:rsidRPr="00AF3B4B">
        <w:t>remises for pre</w:t>
      </w:r>
      <w:r w:rsidR="002A74E2" w:rsidRPr="00AF3B4B">
        <w:noBreakHyphen/>
      </w:r>
      <w:r w:rsidRPr="00AF3B4B">
        <w:t>export quarantine or isolation</w:t>
      </w:r>
      <w:bookmarkEnd w:id="219"/>
    </w:p>
    <w:p w14:paraId="3A0DFE5F" w14:textId="77777777" w:rsidR="009B7CF9" w:rsidRPr="00AF3B4B" w:rsidRDefault="009B7CF9" w:rsidP="009B7CF9">
      <w:pPr>
        <w:pStyle w:val="Subsection"/>
      </w:pPr>
      <w:r w:rsidRPr="00AF3B4B">
        <w:tab/>
        <w:t>(1)</w:t>
      </w:r>
      <w:r w:rsidRPr="00AF3B4B">
        <w:tab/>
        <w:t>This section applies if:</w:t>
      </w:r>
    </w:p>
    <w:p w14:paraId="45E4627F" w14:textId="77777777" w:rsidR="009B7CF9" w:rsidRPr="00AF3B4B" w:rsidRDefault="009B7CF9" w:rsidP="009B7CF9">
      <w:pPr>
        <w:pStyle w:val="Paragraph"/>
      </w:pPr>
      <w:r w:rsidRPr="00AF3B4B">
        <w:tab/>
        <w:t>(a)</w:t>
      </w:r>
      <w:r w:rsidRPr="00AF3B4B">
        <w:tab/>
        <w:t>a person (</w:t>
      </w:r>
      <w:r w:rsidR="0033774D" w:rsidRPr="00AF3B4B">
        <w:t xml:space="preserve">in this Division called </w:t>
      </w:r>
      <w:r w:rsidRPr="00AF3B4B">
        <w:t xml:space="preserve">the </w:t>
      </w:r>
      <w:r w:rsidRPr="00AF3B4B">
        <w:rPr>
          <w:b/>
          <w:i/>
        </w:rPr>
        <w:t>exporter</w:t>
      </w:r>
      <w:r w:rsidRPr="00AF3B4B">
        <w:t xml:space="preserve">) who intends to export a consignment of prescribed live animals has given a notice of intention to export the consignment to the Secretary in accordance with </w:t>
      </w:r>
      <w:r w:rsidR="009B3EA6" w:rsidRPr="00AF3B4B">
        <w:t>sub</w:t>
      </w:r>
      <w:r w:rsidR="00E14023" w:rsidRPr="00AF3B4B">
        <w:t>section 2</w:t>
      </w:r>
      <w:r w:rsidRPr="00AF3B4B">
        <w:t>43(1) of the Act; and</w:t>
      </w:r>
    </w:p>
    <w:p w14:paraId="65A36FC3" w14:textId="77777777" w:rsidR="009B7CF9" w:rsidRPr="00AF3B4B" w:rsidRDefault="009B7CF9" w:rsidP="009B7CF9">
      <w:pPr>
        <w:pStyle w:val="Paragraph"/>
      </w:pPr>
      <w:r w:rsidRPr="00AF3B4B">
        <w:tab/>
        <w:t>(b)</w:t>
      </w:r>
      <w:r w:rsidRPr="00AF3B4B">
        <w:tab/>
        <w:t>the notice has not been withdrawn; and</w:t>
      </w:r>
    </w:p>
    <w:p w14:paraId="4A036C92" w14:textId="77777777" w:rsidR="009B7CF9" w:rsidRPr="00AF3B4B" w:rsidRDefault="009B7CF9" w:rsidP="009B7CF9">
      <w:pPr>
        <w:pStyle w:val="Paragraph"/>
      </w:pPr>
      <w:r w:rsidRPr="00AF3B4B">
        <w:tab/>
        <w:t>(c)</w:t>
      </w:r>
      <w:r w:rsidRPr="00AF3B4B">
        <w:tab/>
        <w:t>the notice states that, for the purpose of meeting importing country requirements, the live animals must be prepared for export at premises that are approved for pre</w:t>
      </w:r>
      <w:r w:rsidR="002A74E2" w:rsidRPr="00AF3B4B">
        <w:noBreakHyphen/>
      </w:r>
      <w:r w:rsidRPr="00AF3B4B">
        <w:t>export quarantine or isolation; and</w:t>
      </w:r>
    </w:p>
    <w:p w14:paraId="006909FD" w14:textId="77777777" w:rsidR="009B7CF9" w:rsidRPr="00AF3B4B" w:rsidRDefault="009B7CF9" w:rsidP="009B7CF9">
      <w:pPr>
        <w:pStyle w:val="Paragraph"/>
      </w:pPr>
      <w:r w:rsidRPr="00AF3B4B">
        <w:tab/>
        <w:t>(d)</w:t>
      </w:r>
      <w:r w:rsidRPr="00AF3B4B">
        <w:tab/>
        <w:t>the notice specifies the premises where operations to prepare the live animals for export are to be carried out</w:t>
      </w:r>
      <w:r w:rsidR="00231DF1" w:rsidRPr="00AF3B4B">
        <w:t>.</w:t>
      </w:r>
    </w:p>
    <w:p w14:paraId="58B0E66E" w14:textId="77777777" w:rsidR="00356EF6" w:rsidRPr="00AF3B4B" w:rsidRDefault="00356EF6" w:rsidP="00356EF6">
      <w:pPr>
        <w:pStyle w:val="notetext"/>
      </w:pPr>
      <w:r w:rsidRPr="00AF3B4B">
        <w:t>Note:</w:t>
      </w:r>
      <w:r w:rsidRPr="00AF3B4B">
        <w:tab/>
        <w:t>The premises may be a registered establishment.</w:t>
      </w:r>
    </w:p>
    <w:p w14:paraId="1584FAA8" w14:textId="77777777" w:rsidR="009B7CF9" w:rsidRPr="00AF3B4B" w:rsidRDefault="009B7CF9" w:rsidP="009B7CF9">
      <w:pPr>
        <w:pStyle w:val="SubsectionHead"/>
      </w:pPr>
      <w:r w:rsidRPr="00AF3B4B">
        <w:t>Secretary must decide whether to approve premises for pre</w:t>
      </w:r>
      <w:r w:rsidR="002A74E2" w:rsidRPr="00AF3B4B">
        <w:noBreakHyphen/>
      </w:r>
      <w:r w:rsidRPr="00AF3B4B">
        <w:t>export quarantine or isolation</w:t>
      </w:r>
    </w:p>
    <w:p w14:paraId="2990C817" w14:textId="77777777" w:rsidR="009B7CF9" w:rsidRPr="00AF3B4B" w:rsidRDefault="009B7CF9" w:rsidP="009B7CF9">
      <w:pPr>
        <w:pStyle w:val="Subsection"/>
      </w:pPr>
      <w:r w:rsidRPr="00AF3B4B">
        <w:tab/>
        <w:t>(2)</w:t>
      </w:r>
      <w:r w:rsidRPr="00AF3B4B">
        <w:tab/>
        <w:t>The Secretary must decide, in writing:</w:t>
      </w:r>
    </w:p>
    <w:p w14:paraId="3258D1A7" w14:textId="77777777" w:rsidR="009B7CF9" w:rsidRPr="00AF3B4B" w:rsidRDefault="009B7CF9" w:rsidP="009B7CF9">
      <w:pPr>
        <w:pStyle w:val="Paragraph"/>
      </w:pPr>
      <w:r w:rsidRPr="00AF3B4B">
        <w:tab/>
        <w:t>(a)</w:t>
      </w:r>
      <w:r w:rsidRPr="00AF3B4B">
        <w:tab/>
        <w:t>to approve the premises for pre</w:t>
      </w:r>
      <w:r w:rsidR="002A74E2" w:rsidRPr="00AF3B4B">
        <w:noBreakHyphen/>
      </w:r>
      <w:r w:rsidRPr="00AF3B4B">
        <w:t>export quarantine or isolation of the consignment; or</w:t>
      </w:r>
    </w:p>
    <w:p w14:paraId="146FCF75" w14:textId="77777777" w:rsidR="009B7CF9" w:rsidRPr="00AF3B4B" w:rsidRDefault="009B7CF9" w:rsidP="009B7CF9">
      <w:pPr>
        <w:pStyle w:val="Paragraph"/>
      </w:pPr>
      <w:r w:rsidRPr="00AF3B4B">
        <w:tab/>
        <w:t>(b)</w:t>
      </w:r>
      <w:r w:rsidRPr="00AF3B4B">
        <w:tab/>
        <w:t>to refuse to approve the premises for pre</w:t>
      </w:r>
      <w:r w:rsidR="002A74E2" w:rsidRPr="00AF3B4B">
        <w:noBreakHyphen/>
      </w:r>
      <w:r w:rsidRPr="00AF3B4B">
        <w:t>export quarantine or isolation of the consignment.</w:t>
      </w:r>
    </w:p>
    <w:p w14:paraId="2076828A" w14:textId="77777777" w:rsidR="000D1173" w:rsidRPr="00AF3B4B" w:rsidRDefault="000D1173" w:rsidP="000D1173">
      <w:pPr>
        <w:pStyle w:val="notetext"/>
      </w:pPr>
      <w:r w:rsidRPr="00AF3B4B">
        <w:t>Note 1:</w:t>
      </w:r>
      <w:r w:rsidRPr="00AF3B4B">
        <w:tab/>
      </w:r>
      <w:r w:rsidR="00356EF6" w:rsidRPr="00AF3B4B">
        <w:t>Operations to prepare the consignment for export must be carried out at premises</w:t>
      </w:r>
      <w:r w:rsidR="00987C84" w:rsidRPr="00AF3B4B">
        <w:t xml:space="preserve"> </w:t>
      </w:r>
      <w:r w:rsidR="00356EF6" w:rsidRPr="00AF3B4B">
        <w:t xml:space="preserve">that are approved </w:t>
      </w:r>
      <w:r w:rsidRPr="00AF3B4B">
        <w:t>for pre</w:t>
      </w:r>
      <w:r w:rsidR="002A74E2" w:rsidRPr="00AF3B4B">
        <w:noBreakHyphen/>
      </w:r>
      <w:r w:rsidRPr="00AF3B4B">
        <w:t xml:space="preserve">export quarantine or isolation under </w:t>
      </w:r>
      <w:r w:rsidR="00941581" w:rsidRPr="00AF3B4B">
        <w:t>paragraph (</w:t>
      </w:r>
      <w:r w:rsidRPr="00AF3B4B">
        <w:t xml:space="preserve">a) of this </w:t>
      </w:r>
      <w:r w:rsidR="00A53EA7" w:rsidRPr="00AF3B4B">
        <w:t>subsection (</w:t>
      </w:r>
      <w:r w:rsidRPr="00AF3B4B">
        <w:t xml:space="preserve">see </w:t>
      </w:r>
      <w:r w:rsidR="003842EB" w:rsidRPr="00AF3B4B">
        <w:t>item 1</w:t>
      </w:r>
      <w:r w:rsidRPr="00AF3B4B">
        <w:t xml:space="preserve"> of the table in </w:t>
      </w:r>
      <w:r w:rsidR="00E14023" w:rsidRPr="00AF3B4B">
        <w:t>section 2</w:t>
      </w:r>
      <w:r w:rsidR="002A74E2" w:rsidRPr="00AF3B4B">
        <w:noBreakHyphen/>
      </w:r>
      <w:r w:rsidR="00356EF6" w:rsidRPr="00AF3B4B">
        <w:t>4</w:t>
      </w:r>
      <w:r w:rsidRPr="00AF3B4B">
        <w:t>). A required period of pre</w:t>
      </w:r>
      <w:r w:rsidR="002A74E2" w:rsidRPr="00AF3B4B">
        <w:noBreakHyphen/>
      </w:r>
      <w:r w:rsidRPr="00AF3B4B">
        <w:t xml:space="preserve">export quarantine or isolation at approved premises cannot start until the day after the approval is given (see </w:t>
      </w:r>
      <w:r w:rsidR="00941581" w:rsidRPr="00AF3B4B">
        <w:t>paragraph (</w:t>
      </w:r>
      <w:r w:rsidRPr="00AF3B4B">
        <w:t>7)(a) of this section).</w:t>
      </w:r>
    </w:p>
    <w:p w14:paraId="7D7AA319" w14:textId="77777777" w:rsidR="009B7CF9" w:rsidRPr="00AF3B4B" w:rsidRDefault="009B7CF9" w:rsidP="009B7CF9">
      <w:pPr>
        <w:pStyle w:val="notetext"/>
      </w:pPr>
      <w:r w:rsidRPr="00AF3B4B">
        <w:t>Note 2:</w:t>
      </w:r>
      <w:r w:rsidRPr="00AF3B4B">
        <w:tab/>
        <w:t xml:space="preserve">A decision to refuse to approve the premises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Pr="00AF3B4B">
        <w:t xml:space="preserve">5) of this section must also include the reasons for the decision (see </w:t>
      </w:r>
      <w:r w:rsidR="00013676" w:rsidRPr="00AF3B4B">
        <w:t>sub</w:t>
      </w:r>
      <w:r w:rsidR="005D38ED" w:rsidRPr="00AF3B4B">
        <w:t>section 3</w:t>
      </w:r>
      <w:r w:rsidRPr="00AF3B4B">
        <w:t>82(1) of the Act).</w:t>
      </w:r>
    </w:p>
    <w:p w14:paraId="64CFF469" w14:textId="77777777" w:rsidR="009B7CF9" w:rsidRPr="00AF3B4B" w:rsidRDefault="009B7CF9" w:rsidP="009B7CF9">
      <w:pPr>
        <w:pStyle w:val="Subsection"/>
      </w:pPr>
      <w:r w:rsidRPr="00AF3B4B">
        <w:tab/>
        <w:t>(3)</w:t>
      </w:r>
      <w:r w:rsidRPr="00AF3B4B">
        <w:tab/>
        <w:t>The Secretary may approve the premises for pre</w:t>
      </w:r>
      <w:r w:rsidR="002A74E2" w:rsidRPr="00AF3B4B">
        <w:noBreakHyphen/>
      </w:r>
      <w:r w:rsidRPr="00AF3B4B">
        <w:t>export quarantine or isolation of the consignment if the Secretary is satisfied the premises meet importing country requirements relating to those operations.</w:t>
      </w:r>
    </w:p>
    <w:p w14:paraId="18E04394" w14:textId="77777777" w:rsidR="009B7CF9" w:rsidRPr="00AF3B4B" w:rsidRDefault="009B7CF9" w:rsidP="009B7CF9">
      <w:pPr>
        <w:pStyle w:val="SubsectionHead"/>
      </w:pPr>
      <w:r w:rsidRPr="00AF3B4B">
        <w:t xml:space="preserve">Secretary may request further information </w:t>
      </w:r>
      <w:r w:rsidR="00CB6B31" w:rsidRPr="00AF3B4B">
        <w:t>or consent to enter premises</w:t>
      </w:r>
    </w:p>
    <w:p w14:paraId="6E8D39AA" w14:textId="77777777" w:rsidR="009B7CF9" w:rsidRPr="00AF3B4B" w:rsidRDefault="009B7CF9" w:rsidP="009B7CF9">
      <w:pPr>
        <w:pStyle w:val="Subsection"/>
      </w:pPr>
      <w:r w:rsidRPr="00AF3B4B">
        <w:tab/>
        <w:t>(4)</w:t>
      </w:r>
      <w:r w:rsidRPr="00AF3B4B">
        <w:tab/>
        <w:t xml:space="preserve">For the purpose of making a decision under </w:t>
      </w:r>
      <w:r w:rsidR="00A53EA7" w:rsidRPr="00AF3B4B">
        <w:t>subsection (</w:t>
      </w:r>
      <w:r w:rsidRPr="00AF3B4B">
        <w:t>2), the Secretary may request the exporter:</w:t>
      </w:r>
    </w:p>
    <w:p w14:paraId="3AEA11BD" w14:textId="77777777" w:rsidR="009B7CF9" w:rsidRPr="00AF3B4B" w:rsidRDefault="009B7CF9" w:rsidP="009B7CF9">
      <w:pPr>
        <w:pStyle w:val="Paragraph"/>
      </w:pPr>
      <w:r w:rsidRPr="00AF3B4B">
        <w:tab/>
        <w:t>(a)</w:t>
      </w:r>
      <w:r w:rsidRPr="00AF3B4B">
        <w:tab/>
        <w:t>to give the Secretary further specified information or documents; or</w:t>
      </w:r>
    </w:p>
    <w:p w14:paraId="40B7578D" w14:textId="77777777" w:rsidR="009B7CF9" w:rsidRPr="00AF3B4B" w:rsidRDefault="009B7CF9" w:rsidP="009B7CF9">
      <w:pPr>
        <w:pStyle w:val="Paragraph"/>
      </w:pPr>
      <w:r w:rsidRPr="00AF3B4B">
        <w:tab/>
        <w:t>(b)</w:t>
      </w:r>
      <w:r w:rsidRPr="00AF3B4B">
        <w:tab/>
        <w:t>to obtain consent for an authorised officer to enter the premises to carry out an inspection of the premises.</w:t>
      </w:r>
    </w:p>
    <w:p w14:paraId="54A69889" w14:textId="77777777" w:rsidR="009B7CF9" w:rsidRPr="00AF3B4B" w:rsidRDefault="009B7CF9" w:rsidP="009B7CF9">
      <w:pPr>
        <w:pStyle w:val="SubsectionHead"/>
      </w:pPr>
      <w:r w:rsidRPr="00AF3B4B">
        <w:t>Notice of decision</w:t>
      </w:r>
    </w:p>
    <w:p w14:paraId="16369138" w14:textId="77777777" w:rsidR="009B7CF9" w:rsidRPr="00AF3B4B" w:rsidRDefault="009B7CF9" w:rsidP="009B7CF9">
      <w:pPr>
        <w:pStyle w:val="Subsection"/>
      </w:pPr>
      <w:r w:rsidRPr="00AF3B4B">
        <w:tab/>
        <w:t>(5)</w:t>
      </w:r>
      <w:r w:rsidRPr="00AF3B4B">
        <w:tab/>
        <w:t xml:space="preserve">The Secretary must give the exporter written notice of the Secretary’s decision under </w:t>
      </w:r>
      <w:r w:rsidR="00A53EA7" w:rsidRPr="00AF3B4B">
        <w:t>subsection (</w:t>
      </w:r>
      <w:r w:rsidRPr="00AF3B4B">
        <w:t>2).</w:t>
      </w:r>
    </w:p>
    <w:p w14:paraId="466DD5D4" w14:textId="77777777" w:rsidR="009B7CF9" w:rsidRPr="00AF3B4B" w:rsidRDefault="009B7CF9" w:rsidP="009B7CF9">
      <w:pPr>
        <w:pStyle w:val="Subsection"/>
      </w:pPr>
      <w:r w:rsidRPr="00AF3B4B">
        <w:tab/>
        <w:t>(6)</w:t>
      </w:r>
      <w:r w:rsidRPr="00AF3B4B">
        <w:tab/>
        <w:t>If the decision is to refuse to approve the premises for pre</w:t>
      </w:r>
      <w:r w:rsidR="002A74E2" w:rsidRPr="00AF3B4B">
        <w:noBreakHyphen/>
      </w:r>
      <w:r w:rsidRPr="00AF3B4B">
        <w:t>export quarantine or isolation of the consignment, the notice may also request the exporter to give the Secretary a new notice of intention to export the consignment.</w:t>
      </w:r>
    </w:p>
    <w:p w14:paraId="7EB1009A" w14:textId="77777777" w:rsidR="009B7CF9" w:rsidRPr="00AF3B4B" w:rsidRDefault="009B7CF9" w:rsidP="009B7CF9">
      <w:pPr>
        <w:pStyle w:val="SubsectionHead"/>
      </w:pPr>
      <w:r w:rsidRPr="00AF3B4B">
        <w:t>Period of effect of approval</w:t>
      </w:r>
    </w:p>
    <w:p w14:paraId="677104EF" w14:textId="77777777" w:rsidR="00987C84" w:rsidRPr="00AF3B4B" w:rsidRDefault="009B7CF9" w:rsidP="009B7CF9">
      <w:pPr>
        <w:pStyle w:val="Subsection"/>
      </w:pPr>
      <w:r w:rsidRPr="00AF3B4B">
        <w:tab/>
        <w:t>(7)</w:t>
      </w:r>
      <w:r w:rsidRPr="00AF3B4B">
        <w:tab/>
        <w:t xml:space="preserve">If the premises are approved under </w:t>
      </w:r>
      <w:r w:rsidR="00941581" w:rsidRPr="00AF3B4B">
        <w:t>paragraph (</w:t>
      </w:r>
      <w:r w:rsidRPr="00AF3B4B">
        <w:t>2)(a) for pre</w:t>
      </w:r>
      <w:r w:rsidR="002A74E2" w:rsidRPr="00AF3B4B">
        <w:noBreakHyphen/>
      </w:r>
      <w:r w:rsidRPr="00AF3B4B">
        <w:t>export quarantine or isolation o</w:t>
      </w:r>
      <w:r w:rsidR="00987C84" w:rsidRPr="00AF3B4B">
        <w:t>f the consignment, the approval:</w:t>
      </w:r>
    </w:p>
    <w:p w14:paraId="75D741BA" w14:textId="77777777" w:rsidR="00987C84" w:rsidRPr="00AF3B4B" w:rsidRDefault="00987C84" w:rsidP="00987C84">
      <w:pPr>
        <w:pStyle w:val="Paragraph"/>
      </w:pPr>
      <w:r w:rsidRPr="00AF3B4B">
        <w:tab/>
        <w:t>(a)</w:t>
      </w:r>
      <w:r w:rsidRPr="00AF3B4B">
        <w:tab/>
        <w:t>takes effect on the day after the approval is given; and</w:t>
      </w:r>
    </w:p>
    <w:p w14:paraId="5E0174E7" w14:textId="77777777" w:rsidR="009B7CF9" w:rsidRPr="00AF3B4B" w:rsidRDefault="00987C84" w:rsidP="00987C84">
      <w:pPr>
        <w:pStyle w:val="Paragraph"/>
      </w:pPr>
      <w:r w:rsidRPr="00AF3B4B">
        <w:tab/>
        <w:t>(b)</w:t>
      </w:r>
      <w:r w:rsidRPr="00AF3B4B">
        <w:tab/>
      </w:r>
      <w:r w:rsidR="009B7CF9" w:rsidRPr="00AF3B4B">
        <w:t>remains in force (unless it is revoked earlier) for the period in which operations to prepare the consignment for export are carried out at the premises.</w:t>
      </w:r>
    </w:p>
    <w:p w14:paraId="78EEB754" w14:textId="77777777" w:rsidR="009B7CF9" w:rsidRPr="00AF3B4B" w:rsidRDefault="009B7CF9" w:rsidP="009B7CF9">
      <w:pPr>
        <w:pStyle w:val="SubsectionHead"/>
      </w:pPr>
      <w:r w:rsidRPr="00AF3B4B">
        <w:t>Secretary may suspend or revoke approval</w:t>
      </w:r>
    </w:p>
    <w:p w14:paraId="78FC038E" w14:textId="77777777" w:rsidR="009B7CF9" w:rsidRPr="00AF3B4B" w:rsidRDefault="009B7CF9" w:rsidP="009B7CF9">
      <w:pPr>
        <w:pStyle w:val="Subsection"/>
      </w:pPr>
      <w:r w:rsidRPr="00AF3B4B">
        <w:tab/>
        <w:t>(8)</w:t>
      </w:r>
      <w:r w:rsidRPr="00AF3B4B">
        <w:tab/>
        <w:t>If the Secretary reasonably believes that importing country requirements relating to the pre</w:t>
      </w:r>
      <w:r w:rsidR="002A74E2" w:rsidRPr="00AF3B4B">
        <w:noBreakHyphen/>
      </w:r>
      <w:r w:rsidRPr="00AF3B4B">
        <w:t>export quarantine or isolation of the consignment at the premises will not be met, the Secretary may, by written notice to the exporter:</w:t>
      </w:r>
    </w:p>
    <w:p w14:paraId="77214A1B" w14:textId="77777777" w:rsidR="009B7CF9" w:rsidRPr="00AF3B4B" w:rsidRDefault="009B7CF9" w:rsidP="009B7CF9">
      <w:pPr>
        <w:pStyle w:val="Paragraph"/>
      </w:pPr>
      <w:r w:rsidRPr="00AF3B4B">
        <w:tab/>
        <w:t>(a)</w:t>
      </w:r>
      <w:r w:rsidRPr="00AF3B4B">
        <w:tab/>
        <w:t>suspend or revoke the approval of the premises for those operations; and</w:t>
      </w:r>
    </w:p>
    <w:p w14:paraId="5324E0D3" w14:textId="77777777" w:rsidR="009B7CF9" w:rsidRPr="00AF3B4B" w:rsidRDefault="009B7CF9" w:rsidP="009B7CF9">
      <w:pPr>
        <w:pStyle w:val="Paragraph"/>
      </w:pPr>
      <w:r w:rsidRPr="00AF3B4B">
        <w:tab/>
        <w:t>(b)</w:t>
      </w:r>
      <w:r w:rsidRPr="00AF3B4B">
        <w:tab/>
        <w:t>request the exporter to give the Secretary a new notice of intention to export the consignment.</w:t>
      </w:r>
    </w:p>
    <w:p w14:paraId="48D1D199" w14:textId="77777777" w:rsidR="009B7CF9" w:rsidRPr="00AF3B4B" w:rsidRDefault="009B7CF9" w:rsidP="009B7CF9">
      <w:pPr>
        <w:pStyle w:val="notetext"/>
      </w:pPr>
      <w:r w:rsidRPr="00AF3B4B">
        <w:t>Note:</w:t>
      </w:r>
      <w:r w:rsidRPr="00AF3B4B">
        <w:tab/>
        <w:t xml:space="preserve">A decision to suspend or revoke the approval of the premises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this subsection must also include the reasons for the decision (see </w:t>
      </w:r>
      <w:r w:rsidR="00013676" w:rsidRPr="00AF3B4B">
        <w:t>sub</w:t>
      </w:r>
      <w:r w:rsidR="005D38ED" w:rsidRPr="00AF3B4B">
        <w:t>section 3</w:t>
      </w:r>
      <w:r w:rsidRPr="00AF3B4B">
        <w:t>82(1) of the Act).</w:t>
      </w:r>
    </w:p>
    <w:p w14:paraId="3462B758" w14:textId="77777777" w:rsidR="00AB42F8" w:rsidRPr="00AF3B4B" w:rsidRDefault="00AB42F8" w:rsidP="00AB42F8">
      <w:pPr>
        <w:pStyle w:val="ActHead5"/>
      </w:pPr>
      <w:bookmarkStart w:id="220" w:name="_Toc66351589"/>
      <w:r w:rsidRPr="00CF14F4">
        <w:rPr>
          <w:rStyle w:val="CharSectno"/>
        </w:rPr>
        <w:t>8</w:t>
      </w:r>
      <w:r w:rsidR="002A74E2" w:rsidRPr="00CF14F4">
        <w:rPr>
          <w:rStyle w:val="CharSectno"/>
        </w:rPr>
        <w:noBreakHyphen/>
      </w:r>
      <w:r w:rsidR="00FA727A" w:rsidRPr="00CF14F4">
        <w:rPr>
          <w:rStyle w:val="CharSectno"/>
        </w:rPr>
        <w:t>11</w:t>
      </w:r>
      <w:r w:rsidR="004A4A2C">
        <w:t xml:space="preserve">  </w:t>
      </w:r>
      <w:r w:rsidR="00CB366E" w:rsidRPr="00AF3B4B">
        <w:t>A</w:t>
      </w:r>
      <w:r w:rsidRPr="00AF3B4B">
        <w:t xml:space="preserve">pproval of </w:t>
      </w:r>
      <w:r w:rsidR="00CB366E" w:rsidRPr="00AF3B4B">
        <w:t xml:space="preserve">notice of intention to export </w:t>
      </w:r>
      <w:r w:rsidRPr="00AF3B4B">
        <w:t>consignment</w:t>
      </w:r>
      <w:bookmarkEnd w:id="220"/>
    </w:p>
    <w:p w14:paraId="4A207FDD" w14:textId="77777777" w:rsidR="00A40B77" w:rsidRPr="00AF3B4B" w:rsidRDefault="00A40B77" w:rsidP="00AB42F8">
      <w:pPr>
        <w:pStyle w:val="Subsection"/>
      </w:pPr>
      <w:r w:rsidRPr="00AF3B4B">
        <w:tab/>
        <w:t>(1)</w:t>
      </w:r>
      <w:r w:rsidRPr="00AF3B4B">
        <w:tab/>
        <w:t>This section applies if:</w:t>
      </w:r>
    </w:p>
    <w:p w14:paraId="5BD61368" w14:textId="77777777" w:rsidR="00AB42F8" w:rsidRPr="00AF3B4B" w:rsidRDefault="00A40B77" w:rsidP="00A40B77">
      <w:pPr>
        <w:pStyle w:val="Paragraph"/>
      </w:pPr>
      <w:r w:rsidRPr="00AF3B4B">
        <w:tab/>
        <w:t>(a)</w:t>
      </w:r>
      <w:r w:rsidRPr="00AF3B4B">
        <w:tab/>
      </w:r>
      <w:r w:rsidR="000D614C" w:rsidRPr="00AF3B4B">
        <w:t>a</w:t>
      </w:r>
      <w:r w:rsidR="0033774D" w:rsidRPr="00AF3B4B">
        <w:t>n exporter</w:t>
      </w:r>
      <w:r w:rsidR="000D614C" w:rsidRPr="00AF3B4B">
        <w:t xml:space="preserve"> </w:t>
      </w:r>
      <w:r w:rsidR="00AB42F8" w:rsidRPr="00AF3B4B">
        <w:t xml:space="preserve">who intends to export </w:t>
      </w:r>
      <w:r w:rsidR="000D614C" w:rsidRPr="00AF3B4B">
        <w:t xml:space="preserve">a consignment of prescribed live animals </w:t>
      </w:r>
      <w:r w:rsidRPr="00AF3B4B">
        <w:t>has given</w:t>
      </w:r>
      <w:r w:rsidR="00AB42F8" w:rsidRPr="00AF3B4B">
        <w:t xml:space="preserve"> a notice of intention to export the consignment to the Secretary in accordance with </w:t>
      </w:r>
      <w:r w:rsidR="009B3EA6" w:rsidRPr="00AF3B4B">
        <w:t>sub</w:t>
      </w:r>
      <w:r w:rsidR="00E14023" w:rsidRPr="00AF3B4B">
        <w:t>section 2</w:t>
      </w:r>
      <w:r w:rsidR="00AB42F8" w:rsidRPr="00AF3B4B">
        <w:t>43(1) of th</w:t>
      </w:r>
      <w:r w:rsidRPr="00AF3B4B">
        <w:t>e Act; and</w:t>
      </w:r>
    </w:p>
    <w:p w14:paraId="3EB3599E" w14:textId="77777777" w:rsidR="00A40B77" w:rsidRPr="00AF3B4B" w:rsidRDefault="00A40B77" w:rsidP="00A40B77">
      <w:pPr>
        <w:pStyle w:val="Paragraph"/>
      </w:pPr>
      <w:r w:rsidRPr="00AF3B4B">
        <w:tab/>
        <w:t>(b)</w:t>
      </w:r>
      <w:r w:rsidRPr="00AF3B4B">
        <w:tab/>
        <w:t>the notice has not been withdrawn.</w:t>
      </w:r>
    </w:p>
    <w:p w14:paraId="0181DE44" w14:textId="77777777" w:rsidR="00A40B77" w:rsidRPr="00AF3B4B" w:rsidRDefault="00A40B77" w:rsidP="00A40B77">
      <w:pPr>
        <w:pStyle w:val="SubsectionHead"/>
      </w:pPr>
      <w:r w:rsidRPr="00AF3B4B">
        <w:t>Secretary</w:t>
      </w:r>
      <w:r w:rsidR="0033774D" w:rsidRPr="00AF3B4B">
        <w:t xml:space="preserve"> must decide whether to </w:t>
      </w:r>
      <w:r w:rsidRPr="00AF3B4B">
        <w:t>approv</w:t>
      </w:r>
      <w:r w:rsidR="00CB366E" w:rsidRPr="00AF3B4B">
        <w:t>e</w:t>
      </w:r>
      <w:r w:rsidRPr="00AF3B4B">
        <w:t xml:space="preserve"> </w:t>
      </w:r>
      <w:r w:rsidR="00CB366E" w:rsidRPr="00AF3B4B">
        <w:t xml:space="preserve">notice of intention to export </w:t>
      </w:r>
      <w:r w:rsidRPr="00AF3B4B">
        <w:t>consignment</w:t>
      </w:r>
    </w:p>
    <w:p w14:paraId="6E387E56" w14:textId="77777777" w:rsidR="00A40B77" w:rsidRPr="00AF3B4B" w:rsidRDefault="00A40B77" w:rsidP="00A40B77">
      <w:pPr>
        <w:pStyle w:val="Subsection"/>
      </w:pPr>
      <w:r w:rsidRPr="00AF3B4B">
        <w:tab/>
        <w:t>(2)</w:t>
      </w:r>
      <w:r w:rsidRPr="00AF3B4B">
        <w:tab/>
        <w:t>The Secretary must decide</w:t>
      </w:r>
      <w:r w:rsidR="001960B4" w:rsidRPr="00AF3B4B">
        <w:t>, in writing</w:t>
      </w:r>
      <w:r w:rsidRPr="00AF3B4B">
        <w:t>:</w:t>
      </w:r>
    </w:p>
    <w:p w14:paraId="0853ACD2" w14:textId="77777777" w:rsidR="00A40B77" w:rsidRPr="00AF3B4B" w:rsidRDefault="00A40B77" w:rsidP="00A40B77">
      <w:pPr>
        <w:pStyle w:val="Paragraph"/>
      </w:pPr>
      <w:r w:rsidRPr="00AF3B4B">
        <w:tab/>
        <w:t>(a)</w:t>
      </w:r>
      <w:r w:rsidRPr="00AF3B4B">
        <w:tab/>
        <w:t xml:space="preserve">to </w:t>
      </w:r>
      <w:r w:rsidR="00CB366E" w:rsidRPr="00AF3B4B">
        <w:t xml:space="preserve">approve the notice of intention to export </w:t>
      </w:r>
      <w:r w:rsidRPr="00AF3B4B">
        <w:t>the consignment; or</w:t>
      </w:r>
    </w:p>
    <w:p w14:paraId="0D19B1CF" w14:textId="77777777" w:rsidR="00A40B77" w:rsidRPr="00AF3B4B" w:rsidRDefault="00A40B77" w:rsidP="00A40B77">
      <w:pPr>
        <w:pStyle w:val="Paragraph"/>
      </w:pPr>
      <w:r w:rsidRPr="00AF3B4B">
        <w:tab/>
        <w:t>(b)</w:t>
      </w:r>
      <w:r w:rsidRPr="00AF3B4B">
        <w:tab/>
        <w:t xml:space="preserve">to refuse to </w:t>
      </w:r>
      <w:r w:rsidR="00CB366E" w:rsidRPr="00AF3B4B">
        <w:t xml:space="preserve">approve the notice of intention to export </w:t>
      </w:r>
      <w:r w:rsidRPr="00AF3B4B">
        <w:t>the consignment.</w:t>
      </w:r>
    </w:p>
    <w:p w14:paraId="2DC70A8C" w14:textId="77777777" w:rsidR="006A0027" w:rsidRPr="00AF3B4B" w:rsidRDefault="006A0027" w:rsidP="006A0027">
      <w:pPr>
        <w:pStyle w:val="notetext"/>
      </w:pPr>
      <w:r w:rsidRPr="00AF3B4B">
        <w:t>Note 1:</w:t>
      </w:r>
      <w:r w:rsidRPr="00AF3B4B">
        <w:tab/>
        <w:t>A</w:t>
      </w:r>
      <w:r w:rsidR="00CB366E" w:rsidRPr="00AF3B4B">
        <w:t>n</w:t>
      </w:r>
      <w:r w:rsidRPr="00AF3B4B">
        <w:t xml:space="preserve"> approval of the </w:t>
      </w:r>
      <w:r w:rsidR="00CB366E" w:rsidRPr="00AF3B4B">
        <w:t xml:space="preserve">notice of intention to export the </w:t>
      </w:r>
      <w:r w:rsidRPr="00AF3B4B">
        <w:t>consignment</w:t>
      </w:r>
      <w:r w:rsidR="001960B4" w:rsidRPr="00AF3B4B">
        <w:t xml:space="preserve"> </w:t>
      </w:r>
      <w:r w:rsidRPr="00AF3B4B">
        <w:t xml:space="preserve">must be in force and the conditions (if any) of the approval must be complied with (see </w:t>
      </w:r>
      <w:r w:rsidR="001145B2" w:rsidRPr="00AF3B4B">
        <w:t>item 2</w:t>
      </w:r>
      <w:r w:rsidRPr="00AF3B4B">
        <w:t xml:space="preserve"> of the table in </w:t>
      </w:r>
      <w:r w:rsidR="00E14023" w:rsidRPr="00AF3B4B">
        <w:t>section 2</w:t>
      </w:r>
      <w:r w:rsidR="002A74E2" w:rsidRPr="00AF3B4B">
        <w:noBreakHyphen/>
      </w:r>
      <w:r w:rsidRPr="00AF3B4B">
        <w:t>4).</w:t>
      </w:r>
    </w:p>
    <w:p w14:paraId="47EC671D" w14:textId="77777777" w:rsidR="00AB42F8" w:rsidRPr="00AF3B4B" w:rsidRDefault="00AB42F8" w:rsidP="00AB42F8">
      <w:pPr>
        <w:pStyle w:val="notetext"/>
      </w:pPr>
      <w:r w:rsidRPr="00AF3B4B">
        <w:t>Note 2:</w:t>
      </w:r>
      <w:r w:rsidRPr="00AF3B4B">
        <w:tab/>
        <w:t xml:space="preserve">A decision to refuse to </w:t>
      </w:r>
      <w:r w:rsidR="00CB366E" w:rsidRPr="00AF3B4B">
        <w:t xml:space="preserve">approve the notice of intention to export </w:t>
      </w:r>
      <w:r w:rsidRPr="00AF3B4B">
        <w:t xml:space="preserve">the consignment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r w:rsidR="00F13F5B" w:rsidRPr="00AF3B4B">
        <w:t xml:space="preserve">. The notice under </w:t>
      </w:r>
      <w:r w:rsidR="009B3EA6" w:rsidRPr="00AF3B4B">
        <w:t>subsection </w:t>
      </w:r>
      <w:r w:rsidR="00F61E2D" w:rsidRPr="00AF3B4B">
        <w:t>8</w:t>
      </w:r>
      <w:r w:rsidR="002A74E2" w:rsidRPr="00AF3B4B">
        <w:noBreakHyphen/>
      </w:r>
      <w:r w:rsidR="00F61E2D" w:rsidRPr="00AF3B4B">
        <w:t>12</w:t>
      </w:r>
      <w:r w:rsidR="002D1384" w:rsidRPr="00AF3B4B">
        <w:t xml:space="preserve">(1) of this </w:t>
      </w:r>
      <w:r w:rsidR="00D93288" w:rsidRPr="00AF3B4B">
        <w:t xml:space="preserve">instrument </w:t>
      </w:r>
      <w:r w:rsidRPr="00AF3B4B">
        <w:t xml:space="preserve">must also include the reasons for the decision (see </w:t>
      </w:r>
      <w:r w:rsidR="00013676" w:rsidRPr="00AF3B4B">
        <w:t>sub</w:t>
      </w:r>
      <w:r w:rsidR="005D38ED" w:rsidRPr="00AF3B4B">
        <w:t>section 3</w:t>
      </w:r>
      <w:r w:rsidRPr="00AF3B4B">
        <w:t>82(1) of the Act).</w:t>
      </w:r>
    </w:p>
    <w:p w14:paraId="533C9D99" w14:textId="77777777" w:rsidR="00AB42F8" w:rsidRPr="00AF3B4B" w:rsidRDefault="00AB42F8" w:rsidP="00AB42F8">
      <w:pPr>
        <w:pStyle w:val="Subsection"/>
      </w:pPr>
      <w:r w:rsidRPr="00AF3B4B">
        <w:tab/>
        <w:t>(3)</w:t>
      </w:r>
      <w:r w:rsidRPr="00AF3B4B">
        <w:tab/>
        <w:t>The Secretary may</w:t>
      </w:r>
      <w:r w:rsidR="001960B4" w:rsidRPr="00AF3B4B">
        <w:t xml:space="preserve"> </w:t>
      </w:r>
      <w:r w:rsidR="00CB366E" w:rsidRPr="00AF3B4B">
        <w:t xml:space="preserve">approve the notice of intention to export </w:t>
      </w:r>
      <w:r w:rsidRPr="00AF3B4B">
        <w:t>the consignment if the Secretary is satisfied that:</w:t>
      </w:r>
    </w:p>
    <w:p w14:paraId="5776DD28" w14:textId="77777777" w:rsidR="00AB42F8" w:rsidRPr="00AF3B4B" w:rsidRDefault="00AB42F8" w:rsidP="00AB42F8">
      <w:pPr>
        <w:pStyle w:val="Paragraph"/>
      </w:pPr>
      <w:r w:rsidRPr="00AF3B4B">
        <w:tab/>
        <w:t>(a)</w:t>
      </w:r>
      <w:r w:rsidRPr="00AF3B4B">
        <w:tab/>
        <w:t>the requirements of this Act in relatio</w:t>
      </w:r>
      <w:r w:rsidR="001960B4" w:rsidRPr="00AF3B4B">
        <w:t>n to the export of the live animals in the consignment</w:t>
      </w:r>
      <w:r w:rsidRPr="00AF3B4B">
        <w:t xml:space="preserve"> have been complied with, or will be co</w:t>
      </w:r>
      <w:r w:rsidR="001960B4" w:rsidRPr="00AF3B4B">
        <w:t>mplied with before the live animals</w:t>
      </w:r>
      <w:r w:rsidRPr="00AF3B4B">
        <w:t xml:space="preserve"> are imported into the importing country; and</w:t>
      </w:r>
    </w:p>
    <w:p w14:paraId="060F3AED" w14:textId="77777777" w:rsidR="00AB42F8" w:rsidRPr="00AF3B4B" w:rsidRDefault="00AB42F8" w:rsidP="00AB42F8">
      <w:pPr>
        <w:pStyle w:val="Paragraph"/>
      </w:pPr>
      <w:r w:rsidRPr="00AF3B4B">
        <w:tab/>
        <w:t>(b)</w:t>
      </w:r>
      <w:r w:rsidRPr="00AF3B4B">
        <w:tab/>
        <w:t>the importing country requi</w:t>
      </w:r>
      <w:r w:rsidR="001960B4" w:rsidRPr="00AF3B4B">
        <w:t>rements relating to the live animals</w:t>
      </w:r>
      <w:r w:rsidRPr="00AF3B4B">
        <w:t xml:space="preserve"> have been met, or </w:t>
      </w:r>
      <w:r w:rsidR="001960B4" w:rsidRPr="00AF3B4B">
        <w:t>will be met before the live animals</w:t>
      </w:r>
      <w:r w:rsidRPr="00AF3B4B">
        <w:t xml:space="preserve"> are imported into the importing country; and</w:t>
      </w:r>
    </w:p>
    <w:p w14:paraId="11543F16" w14:textId="77777777" w:rsidR="00AB42F8" w:rsidRPr="00AF3B4B" w:rsidRDefault="00AB42F8" w:rsidP="00AB42F8">
      <w:pPr>
        <w:pStyle w:val="Paragraph"/>
      </w:pPr>
      <w:r w:rsidRPr="00AF3B4B">
        <w:tab/>
      </w:r>
      <w:r w:rsidR="00F13F5B" w:rsidRPr="00AF3B4B">
        <w:t>(c</w:t>
      </w:r>
      <w:r w:rsidRPr="00AF3B4B">
        <w:t>)</w:t>
      </w:r>
      <w:r w:rsidRPr="00AF3B4B">
        <w:tab/>
        <w:t xml:space="preserve">the arrangements for the transport of the </w:t>
      </w:r>
      <w:r w:rsidR="00F13F5B" w:rsidRPr="00AF3B4B">
        <w:t xml:space="preserve">live animals </w:t>
      </w:r>
      <w:r w:rsidR="0015627E" w:rsidRPr="00AF3B4B">
        <w:t>to the</w:t>
      </w:r>
      <w:r w:rsidRPr="00AF3B4B">
        <w:t xml:space="preserve"> </w:t>
      </w:r>
      <w:r w:rsidR="0015627E" w:rsidRPr="00AF3B4B">
        <w:t xml:space="preserve">importing country </w:t>
      </w:r>
      <w:r w:rsidRPr="00AF3B4B">
        <w:t>are appropriate to ensure their health and welfare.</w:t>
      </w:r>
    </w:p>
    <w:p w14:paraId="6804F02D" w14:textId="77777777" w:rsidR="00D678EC" w:rsidRPr="00AF3B4B" w:rsidRDefault="00D678EC" w:rsidP="00D678EC">
      <w:pPr>
        <w:pStyle w:val="SubsectionHead"/>
      </w:pPr>
      <w:r w:rsidRPr="00AF3B4B">
        <w:t>Secretary may request further information or documents or variation of notice</w:t>
      </w:r>
    </w:p>
    <w:p w14:paraId="207EEF9A" w14:textId="77777777" w:rsidR="00D678EC" w:rsidRPr="00AF3B4B" w:rsidRDefault="00D678EC" w:rsidP="00D678EC">
      <w:pPr>
        <w:pStyle w:val="Subsection"/>
      </w:pPr>
      <w:r w:rsidRPr="00AF3B4B">
        <w:tab/>
        <w:t>(4)</w:t>
      </w:r>
      <w:r w:rsidRPr="00AF3B4B">
        <w:tab/>
        <w:t xml:space="preserve">For the purpose of making a decision under </w:t>
      </w:r>
      <w:r w:rsidR="00A53EA7" w:rsidRPr="00AF3B4B">
        <w:t>subsection (</w:t>
      </w:r>
      <w:r w:rsidRPr="00AF3B4B">
        <w:t>2), the Secretary may, by written notice, request the exporter:</w:t>
      </w:r>
    </w:p>
    <w:p w14:paraId="40BAA716" w14:textId="77777777" w:rsidR="00D678EC" w:rsidRPr="00AF3B4B" w:rsidRDefault="00D678EC" w:rsidP="00D678EC">
      <w:pPr>
        <w:pStyle w:val="Paragraph"/>
      </w:pPr>
      <w:r w:rsidRPr="00AF3B4B">
        <w:tab/>
        <w:t>(a)</w:t>
      </w:r>
      <w:r w:rsidRPr="00AF3B4B">
        <w:tab/>
        <w:t>to give the Secretary further specified information or documents; or</w:t>
      </w:r>
    </w:p>
    <w:p w14:paraId="53A8BD0D" w14:textId="77777777" w:rsidR="00D678EC" w:rsidRPr="00AF3B4B" w:rsidRDefault="00D678EC" w:rsidP="00D678EC">
      <w:pPr>
        <w:pStyle w:val="Paragraph"/>
      </w:pPr>
      <w:r w:rsidRPr="00AF3B4B">
        <w:tab/>
        <w:t>(b)</w:t>
      </w:r>
      <w:r w:rsidRPr="00AF3B4B">
        <w:tab/>
        <w:t>to vary the notice of intention to export the consignment in a specified way.</w:t>
      </w:r>
    </w:p>
    <w:p w14:paraId="0B696F32" w14:textId="77777777" w:rsidR="00D678EC" w:rsidRPr="00AF3B4B" w:rsidRDefault="00D678EC" w:rsidP="00D678EC">
      <w:pPr>
        <w:pStyle w:val="SubsectionHead"/>
      </w:pPr>
      <w:r w:rsidRPr="00AF3B4B">
        <w:t>Approval may be given subject to conditions</w:t>
      </w:r>
    </w:p>
    <w:p w14:paraId="66DB91FA" w14:textId="77777777" w:rsidR="00D678EC" w:rsidRPr="00AF3B4B" w:rsidRDefault="00D678EC" w:rsidP="00D678EC">
      <w:pPr>
        <w:pStyle w:val="Subsection"/>
      </w:pPr>
      <w:r w:rsidRPr="00AF3B4B">
        <w:tab/>
        <w:t>(5)</w:t>
      </w:r>
      <w:r w:rsidRPr="00AF3B4B">
        <w:tab/>
        <w:t>The Secretary may approve a notice of intention to export a consignment of prescribed live animals subject to any conditions the Secretary considers appropriate. The conditions (if any) must be specified in the notice given to the exporter under section </w:t>
      </w:r>
      <w:r w:rsidR="00F61E2D" w:rsidRPr="00AF3B4B">
        <w:t>8</w:t>
      </w:r>
      <w:r w:rsidR="002A74E2" w:rsidRPr="00AF3B4B">
        <w:noBreakHyphen/>
      </w:r>
      <w:r w:rsidR="00F61E2D" w:rsidRPr="00AF3B4B">
        <w:t>12</w:t>
      </w:r>
      <w:r w:rsidRPr="00AF3B4B">
        <w:t>.</w:t>
      </w:r>
    </w:p>
    <w:p w14:paraId="107C023C" w14:textId="77777777" w:rsidR="00D678EC" w:rsidRPr="00AF3B4B" w:rsidRDefault="00D678EC" w:rsidP="00D678EC">
      <w:pPr>
        <w:pStyle w:val="notetext"/>
      </w:pPr>
      <w:r w:rsidRPr="00AF3B4B">
        <w:t>Note:</w:t>
      </w:r>
      <w:r w:rsidRPr="00AF3B4B">
        <w:tab/>
        <w:t xml:space="preserve">A decision to approve </w:t>
      </w:r>
      <w:r w:rsidR="00F17822" w:rsidRPr="00AF3B4B">
        <w:t>the</w:t>
      </w:r>
      <w:r w:rsidRPr="00AF3B4B">
        <w:t xml:space="preserve"> notice of intention to export </w:t>
      </w:r>
      <w:r w:rsidR="00F17822" w:rsidRPr="00AF3B4B">
        <w:t xml:space="preserve">the </w:t>
      </w:r>
      <w:r w:rsidRPr="00AF3B4B">
        <w:t>consignment subject to conditions is a reviewable decision (see section 11</w:t>
      </w:r>
      <w:r w:rsidR="002A74E2" w:rsidRPr="00AF3B4B">
        <w:noBreakHyphen/>
      </w:r>
      <w:r w:rsidRPr="00AF3B4B">
        <w:t>1 of this instrument and Part 2 of Chapter 11 of the Act).</w:t>
      </w:r>
    </w:p>
    <w:p w14:paraId="006E662F" w14:textId="77777777" w:rsidR="00F17822" w:rsidRPr="00AF3B4B" w:rsidRDefault="00F61E2D" w:rsidP="00F17822">
      <w:pPr>
        <w:pStyle w:val="ActHead5"/>
      </w:pPr>
      <w:bookmarkStart w:id="221" w:name="_Toc66351590"/>
      <w:r w:rsidRPr="00CF14F4">
        <w:rPr>
          <w:rStyle w:val="CharSectno"/>
        </w:rPr>
        <w:t>8</w:t>
      </w:r>
      <w:r w:rsidR="002A74E2" w:rsidRPr="00CF14F4">
        <w:rPr>
          <w:rStyle w:val="CharSectno"/>
        </w:rPr>
        <w:noBreakHyphen/>
      </w:r>
      <w:r w:rsidRPr="00CF14F4">
        <w:rPr>
          <w:rStyle w:val="CharSectno"/>
        </w:rPr>
        <w:t>12</w:t>
      </w:r>
      <w:r w:rsidR="004A4A2C">
        <w:t xml:space="preserve">  </w:t>
      </w:r>
      <w:r w:rsidR="00F17822" w:rsidRPr="00AF3B4B">
        <w:t>Notice of decision relating to approval of notice of intention to export consignment</w:t>
      </w:r>
      <w:bookmarkEnd w:id="221"/>
    </w:p>
    <w:p w14:paraId="2652B6E6" w14:textId="77777777" w:rsidR="00F17822" w:rsidRPr="00AF3B4B" w:rsidRDefault="00F17822" w:rsidP="00F17822">
      <w:pPr>
        <w:pStyle w:val="Subsection"/>
      </w:pPr>
      <w:r w:rsidRPr="00AF3B4B">
        <w:tab/>
        <w:t>(1)</w:t>
      </w:r>
      <w:r w:rsidRPr="00AF3B4B">
        <w:tab/>
        <w:t>The Secretary must give the exporter of a consignment of prescribed live animals written notice of the Secretary’s decision under subsection 8</w:t>
      </w:r>
      <w:r w:rsidR="002A74E2" w:rsidRPr="00AF3B4B">
        <w:noBreakHyphen/>
      </w:r>
      <w:r w:rsidRPr="00AF3B4B">
        <w:t>11(2) in relation to a notice of intention to export the consignment.</w:t>
      </w:r>
    </w:p>
    <w:p w14:paraId="4E3F5445" w14:textId="77777777" w:rsidR="00F17822" w:rsidRPr="00AF3B4B" w:rsidRDefault="00F17822" w:rsidP="00F17822">
      <w:pPr>
        <w:pStyle w:val="Subsection"/>
      </w:pPr>
      <w:r w:rsidRPr="00AF3B4B">
        <w:tab/>
        <w:t>(2)</w:t>
      </w:r>
      <w:r w:rsidRPr="00AF3B4B">
        <w:tab/>
        <w:t>If the decision is to refuse to approve the notice of intention to export the consignment, the notice may also request the exporter to give the Secretary a new notice of intention to export the consignment.</w:t>
      </w:r>
    </w:p>
    <w:p w14:paraId="6E90C1AE" w14:textId="77777777" w:rsidR="005076B1" w:rsidRPr="00AF3B4B" w:rsidRDefault="00F61E2D" w:rsidP="005076B1">
      <w:pPr>
        <w:pStyle w:val="ActHead5"/>
      </w:pPr>
      <w:bookmarkStart w:id="222" w:name="_Toc66351591"/>
      <w:r w:rsidRPr="00CF14F4">
        <w:rPr>
          <w:rStyle w:val="CharSectno"/>
        </w:rPr>
        <w:t>8</w:t>
      </w:r>
      <w:r w:rsidR="002A74E2" w:rsidRPr="00CF14F4">
        <w:rPr>
          <w:rStyle w:val="CharSectno"/>
        </w:rPr>
        <w:noBreakHyphen/>
      </w:r>
      <w:r w:rsidRPr="00CF14F4">
        <w:rPr>
          <w:rStyle w:val="CharSectno"/>
        </w:rPr>
        <w:t>13</w:t>
      </w:r>
      <w:r w:rsidR="004A4A2C">
        <w:t xml:space="preserve">  </w:t>
      </w:r>
      <w:r w:rsidR="005076B1" w:rsidRPr="00AF3B4B">
        <w:t>Variation of approved notice of intention to export consignment or conditions of approval</w:t>
      </w:r>
      <w:bookmarkEnd w:id="222"/>
    </w:p>
    <w:p w14:paraId="426313DE" w14:textId="77777777" w:rsidR="005076B1" w:rsidRPr="00AF3B4B" w:rsidRDefault="005076B1" w:rsidP="005076B1">
      <w:pPr>
        <w:pStyle w:val="SubsectionHead"/>
      </w:pPr>
      <w:r w:rsidRPr="00AF3B4B">
        <w:t>Variation of approved notice of intention to export consignment</w:t>
      </w:r>
    </w:p>
    <w:p w14:paraId="6DFDF59A" w14:textId="77777777" w:rsidR="005076B1" w:rsidRPr="00AF3B4B" w:rsidRDefault="005076B1" w:rsidP="005076B1">
      <w:pPr>
        <w:pStyle w:val="Subsection"/>
      </w:pPr>
      <w:r w:rsidRPr="00AF3B4B">
        <w:tab/>
        <w:t>(1)</w:t>
      </w:r>
      <w:r w:rsidRPr="00AF3B4B">
        <w:tab/>
        <w:t>If:</w:t>
      </w:r>
    </w:p>
    <w:p w14:paraId="42C3F980" w14:textId="77777777" w:rsidR="005076B1" w:rsidRPr="00AF3B4B" w:rsidRDefault="005076B1" w:rsidP="005076B1">
      <w:pPr>
        <w:pStyle w:val="Paragraph"/>
      </w:pPr>
      <w:r w:rsidRPr="00AF3B4B">
        <w:tab/>
        <w:t>(a)</w:t>
      </w:r>
      <w:r w:rsidRPr="00AF3B4B">
        <w:tab/>
        <w:t>an approval of a notice of intention to export a consignment of prescribed live animals is in force; and</w:t>
      </w:r>
    </w:p>
    <w:p w14:paraId="73477458" w14:textId="77777777" w:rsidR="005076B1" w:rsidRPr="00AF3B4B" w:rsidRDefault="005076B1" w:rsidP="005076B1">
      <w:pPr>
        <w:pStyle w:val="Paragraph"/>
      </w:pPr>
      <w:r w:rsidRPr="00AF3B4B">
        <w:tab/>
        <w:t>(b)</w:t>
      </w:r>
      <w:r w:rsidRPr="00AF3B4B">
        <w:tab/>
        <w:t>circumstances change in relation to the consignment;</w:t>
      </w:r>
    </w:p>
    <w:p w14:paraId="174753CD" w14:textId="77777777" w:rsidR="005076B1" w:rsidRPr="00AF3B4B" w:rsidRDefault="005076B1" w:rsidP="005076B1">
      <w:pPr>
        <w:pStyle w:val="subsection2"/>
      </w:pPr>
      <w:r w:rsidRPr="00AF3B4B">
        <w:t>the Secretary may request the exporter to vary the notice of intention to export the consignment or give the Secretary a new notice of intention to export the consignment.</w:t>
      </w:r>
    </w:p>
    <w:p w14:paraId="26668E74" w14:textId="77777777" w:rsidR="00F17822" w:rsidRPr="00AF3B4B" w:rsidRDefault="00F17822" w:rsidP="00F17822">
      <w:pPr>
        <w:pStyle w:val="notetext"/>
      </w:pPr>
      <w:r w:rsidRPr="00AF3B4B">
        <w:t>Note:</w:t>
      </w:r>
      <w:r w:rsidRPr="00AF3B4B">
        <w:tab/>
        <w:t>A decision to request the exporter to vary the notice of intention to export the consignment, or give the Secretary a new notice of intention to export the consignment, is a reviewable decision (see section 11</w:t>
      </w:r>
      <w:r w:rsidR="002A74E2" w:rsidRPr="00AF3B4B">
        <w:noBreakHyphen/>
      </w:r>
      <w:r w:rsidRPr="00AF3B4B">
        <w:t>1 of this instrument and Part 2 of Chapter 11 of the Act).</w:t>
      </w:r>
    </w:p>
    <w:p w14:paraId="4773CDB5" w14:textId="77777777" w:rsidR="005076B1" w:rsidRPr="00AF3B4B" w:rsidRDefault="005076B1" w:rsidP="005076B1">
      <w:pPr>
        <w:pStyle w:val="SubsectionHead"/>
      </w:pPr>
      <w:r w:rsidRPr="00AF3B4B">
        <w:t>Variation of conditions of approval</w:t>
      </w:r>
    </w:p>
    <w:p w14:paraId="40A7833A" w14:textId="77777777" w:rsidR="005076B1" w:rsidRPr="00AF3B4B" w:rsidRDefault="005076B1" w:rsidP="005076B1">
      <w:pPr>
        <w:pStyle w:val="Subsection"/>
      </w:pPr>
      <w:r w:rsidRPr="00AF3B4B">
        <w:tab/>
        <w:t>(2)</w:t>
      </w:r>
      <w:r w:rsidRPr="00AF3B4B">
        <w:tab/>
        <w:t>The Secretary may vary the conditions (if any) of an approval of a notice of intention to export a consignment of prescribed live animals (including by removing conditions or imposing new conditions).</w:t>
      </w:r>
    </w:p>
    <w:p w14:paraId="7562262D" w14:textId="77777777" w:rsidR="005076B1" w:rsidRPr="00AF3B4B" w:rsidRDefault="005076B1" w:rsidP="005076B1">
      <w:pPr>
        <w:pStyle w:val="notetext"/>
      </w:pPr>
      <w:r w:rsidRPr="00AF3B4B">
        <w:t>Note</w:t>
      </w:r>
      <w:r w:rsidR="00F17822" w:rsidRPr="00AF3B4B">
        <w:t xml:space="preserve"> 1</w:t>
      </w:r>
      <w:r w:rsidRPr="00AF3B4B">
        <w:t>:</w:t>
      </w:r>
      <w:r w:rsidRPr="00AF3B4B">
        <w:tab/>
        <w:t>The Secretary may vary the conditions to take account of information given to the Secretary under subsection 244(2) of the Act.</w:t>
      </w:r>
    </w:p>
    <w:p w14:paraId="515F91F2" w14:textId="77777777" w:rsidR="00F17822" w:rsidRPr="00AF3B4B" w:rsidRDefault="00F17822" w:rsidP="00F17822">
      <w:pPr>
        <w:pStyle w:val="notetext"/>
      </w:pPr>
      <w:r w:rsidRPr="00AF3B4B">
        <w:t>Note 2:</w:t>
      </w:r>
      <w:r w:rsidRPr="00AF3B4B">
        <w:tab/>
        <w:t>A decision to vary the conditions of the approval is a reviewable decision (see section 11</w:t>
      </w:r>
      <w:r w:rsidR="002A74E2" w:rsidRPr="00AF3B4B">
        <w:noBreakHyphen/>
      </w:r>
      <w:r w:rsidRPr="00AF3B4B">
        <w:t>1 of this instrument and Part 2 of Chapter 11 of the Act).</w:t>
      </w:r>
    </w:p>
    <w:p w14:paraId="5A6EC5A8" w14:textId="77777777" w:rsidR="005076B1" w:rsidRPr="00AF3B4B" w:rsidRDefault="005076B1" w:rsidP="005076B1">
      <w:pPr>
        <w:pStyle w:val="Subsection"/>
      </w:pPr>
      <w:r w:rsidRPr="00AF3B4B">
        <w:tab/>
        <w:t>(3)</w:t>
      </w:r>
      <w:r w:rsidRPr="00AF3B4B">
        <w:tab/>
        <w:t>If the Secretary varies the conditions (if any) of an approval of a notice of intention to export a consignment of prescribed live animals, the Secretary must give the exporter of the consignment a written notice stating the varied conditions.</w:t>
      </w:r>
    </w:p>
    <w:p w14:paraId="66A1A894" w14:textId="77777777" w:rsidR="008D208B" w:rsidRPr="00AF3B4B" w:rsidRDefault="008D208B" w:rsidP="008D208B">
      <w:pPr>
        <w:pStyle w:val="ActHead5"/>
      </w:pPr>
      <w:bookmarkStart w:id="223" w:name="_Toc66351592"/>
      <w:r w:rsidRPr="00CF14F4">
        <w:rPr>
          <w:rStyle w:val="CharSectno"/>
        </w:rPr>
        <w:t>8</w:t>
      </w:r>
      <w:r w:rsidR="002A74E2" w:rsidRPr="00CF14F4">
        <w:rPr>
          <w:rStyle w:val="CharSectno"/>
        </w:rPr>
        <w:noBreakHyphen/>
      </w:r>
      <w:r w:rsidR="00FA727A" w:rsidRPr="00CF14F4">
        <w:rPr>
          <w:rStyle w:val="CharSectno"/>
        </w:rPr>
        <w:t>14</w:t>
      </w:r>
      <w:r w:rsidR="004A4A2C">
        <w:t xml:space="preserve">  </w:t>
      </w:r>
      <w:r w:rsidRPr="00AF3B4B">
        <w:t xml:space="preserve">Secretary may revoke </w:t>
      </w:r>
      <w:r w:rsidR="0055259B" w:rsidRPr="00AF3B4B">
        <w:t>approval of notice of intention to export consignment</w:t>
      </w:r>
      <w:bookmarkEnd w:id="223"/>
    </w:p>
    <w:p w14:paraId="62CD1AD8" w14:textId="77777777" w:rsidR="008D208B" w:rsidRPr="00AF3B4B" w:rsidRDefault="008D208B" w:rsidP="008D208B">
      <w:pPr>
        <w:pStyle w:val="Subsection"/>
      </w:pPr>
      <w:r w:rsidRPr="00AF3B4B">
        <w:tab/>
        <w:t>(1)</w:t>
      </w:r>
      <w:r w:rsidRPr="00AF3B4B">
        <w:tab/>
        <w:t xml:space="preserve">The Secretary may revoke the approval of a </w:t>
      </w:r>
      <w:r w:rsidR="0055259B" w:rsidRPr="00AF3B4B">
        <w:t xml:space="preserve">notice of intention to export a </w:t>
      </w:r>
      <w:r w:rsidRPr="00AF3B4B">
        <w:t>consignment of prescribed live animals if:</w:t>
      </w:r>
    </w:p>
    <w:p w14:paraId="718BAB94" w14:textId="77777777" w:rsidR="008D208B" w:rsidRPr="00AF3B4B" w:rsidRDefault="008D208B" w:rsidP="008D208B">
      <w:pPr>
        <w:pStyle w:val="Paragraph"/>
      </w:pPr>
      <w:r w:rsidRPr="00AF3B4B">
        <w:tab/>
        <w:t>(a)</w:t>
      </w:r>
      <w:r w:rsidRPr="00AF3B4B">
        <w:tab/>
        <w:t xml:space="preserve">the Secretary is no longer satisfied of a matter referred to in </w:t>
      </w:r>
      <w:r w:rsidR="009B3EA6" w:rsidRPr="00AF3B4B">
        <w:t>subsection 8</w:t>
      </w:r>
      <w:r w:rsidR="002A74E2" w:rsidRPr="00AF3B4B">
        <w:noBreakHyphen/>
      </w:r>
      <w:r w:rsidR="002D1384" w:rsidRPr="00AF3B4B">
        <w:t>11</w:t>
      </w:r>
      <w:r w:rsidRPr="00AF3B4B">
        <w:t>(3) in relation to the consignment; or</w:t>
      </w:r>
    </w:p>
    <w:p w14:paraId="1642482D" w14:textId="77777777" w:rsidR="008D208B" w:rsidRPr="00AF3B4B" w:rsidRDefault="008D208B" w:rsidP="008D208B">
      <w:pPr>
        <w:pStyle w:val="Paragraph"/>
      </w:pPr>
      <w:r w:rsidRPr="00AF3B4B">
        <w:tab/>
        <w:t>(b)</w:t>
      </w:r>
      <w:r w:rsidRPr="00AF3B4B">
        <w:tab/>
        <w:t>a condition of the approval has been contravened; or</w:t>
      </w:r>
    </w:p>
    <w:p w14:paraId="07D7A01F" w14:textId="77777777" w:rsidR="008D208B" w:rsidRPr="00AF3B4B" w:rsidRDefault="008D208B" w:rsidP="008D208B">
      <w:pPr>
        <w:pStyle w:val="Paragraph"/>
      </w:pPr>
      <w:r w:rsidRPr="00AF3B4B">
        <w:tab/>
        <w:t>(c)</w:t>
      </w:r>
      <w:r w:rsidRPr="00AF3B4B">
        <w:tab/>
        <w:t xml:space="preserve">additional or corrected information in relation to the notice of intention to export the consignment has been given to the Secretary under </w:t>
      </w:r>
      <w:r w:rsidR="009B3EA6" w:rsidRPr="00AF3B4B">
        <w:t>sub</w:t>
      </w:r>
      <w:r w:rsidR="00E14023" w:rsidRPr="00AF3B4B">
        <w:t>section 2</w:t>
      </w:r>
      <w:r w:rsidRPr="00AF3B4B">
        <w:t>44(2) of the Act.</w:t>
      </w:r>
    </w:p>
    <w:p w14:paraId="76267A75" w14:textId="77777777" w:rsidR="008D208B" w:rsidRPr="00AF3B4B" w:rsidRDefault="008D208B" w:rsidP="008D208B">
      <w:pPr>
        <w:pStyle w:val="notetext"/>
      </w:pPr>
      <w:r w:rsidRPr="00AF3B4B">
        <w:t>Note 1:</w:t>
      </w:r>
      <w:r w:rsidRPr="00AF3B4B">
        <w:tab/>
        <w:t xml:space="preserve">If additional or corrected information in relation to the notice of intention to export the consignment is given to the Secretary under </w:t>
      </w:r>
      <w:r w:rsidR="009B3EA6" w:rsidRPr="00AF3B4B">
        <w:t>sub</w:t>
      </w:r>
      <w:r w:rsidR="00E14023" w:rsidRPr="00AF3B4B">
        <w:t>section 2</w:t>
      </w:r>
      <w:r w:rsidRPr="00AF3B4B">
        <w:t>44(2) of the Act, there may not be sufficient time for the Secretary to consider the information before the proposed date of export of the consignment.</w:t>
      </w:r>
    </w:p>
    <w:p w14:paraId="3D34D95C" w14:textId="77777777" w:rsidR="008D208B" w:rsidRPr="00AF3B4B" w:rsidRDefault="008D208B" w:rsidP="008D208B">
      <w:pPr>
        <w:pStyle w:val="notetext"/>
      </w:pPr>
      <w:r w:rsidRPr="00AF3B4B">
        <w:t>Note 2:</w:t>
      </w:r>
      <w:r w:rsidRPr="00AF3B4B">
        <w:tab/>
        <w:t xml:space="preserve">A decision to revoke the approval of </w:t>
      </w:r>
      <w:r w:rsidR="0055259B" w:rsidRPr="00AF3B4B">
        <w:t xml:space="preserve">the notice of intention to export </w:t>
      </w:r>
      <w:r w:rsidRPr="00AF3B4B">
        <w:t xml:space="preserve">the consignment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Pr="00AF3B4B">
        <w:t xml:space="preserve">2) </w:t>
      </w:r>
      <w:r w:rsidR="002D1384" w:rsidRPr="00AF3B4B">
        <w:t xml:space="preserve">of this section </w:t>
      </w:r>
      <w:r w:rsidRPr="00AF3B4B">
        <w:t xml:space="preserve">must also include the reasons for the decision (see </w:t>
      </w:r>
      <w:r w:rsidR="00013676" w:rsidRPr="00AF3B4B">
        <w:t>sub</w:t>
      </w:r>
      <w:r w:rsidR="005D38ED" w:rsidRPr="00AF3B4B">
        <w:t>section 3</w:t>
      </w:r>
      <w:r w:rsidRPr="00AF3B4B">
        <w:t>82(1) of the Act).</w:t>
      </w:r>
    </w:p>
    <w:p w14:paraId="2F8365D4" w14:textId="77777777" w:rsidR="008D208B" w:rsidRPr="00AF3B4B" w:rsidRDefault="008D208B" w:rsidP="008D208B">
      <w:pPr>
        <w:pStyle w:val="Subsection"/>
      </w:pPr>
      <w:r w:rsidRPr="00AF3B4B">
        <w:tab/>
        <w:t>(2)</w:t>
      </w:r>
      <w:r w:rsidRPr="00AF3B4B">
        <w:tab/>
        <w:t xml:space="preserve">If the Secretary decides to revoke the approval of </w:t>
      </w:r>
      <w:r w:rsidR="0055259B" w:rsidRPr="00AF3B4B">
        <w:t xml:space="preserve">a notice of intention to export </w:t>
      </w:r>
      <w:r w:rsidRPr="00AF3B4B">
        <w:t>a consignment of prescribed live animals, the Secretary must give the exporter of the consignment written notice of the decision.</w:t>
      </w:r>
    </w:p>
    <w:p w14:paraId="5EE653D3" w14:textId="77777777" w:rsidR="008D208B" w:rsidRPr="00AF3B4B" w:rsidRDefault="008D208B" w:rsidP="008D208B">
      <w:pPr>
        <w:pStyle w:val="Subsection"/>
      </w:pPr>
      <w:r w:rsidRPr="00AF3B4B">
        <w:tab/>
        <w:t>(3)</w:t>
      </w:r>
      <w:r w:rsidRPr="00AF3B4B">
        <w:tab/>
        <w:t xml:space="preserve">A notice under </w:t>
      </w:r>
      <w:r w:rsidR="00A53EA7" w:rsidRPr="00AF3B4B">
        <w:t>subsection (</w:t>
      </w:r>
      <w:r w:rsidRPr="00AF3B4B">
        <w:t>2) may also request the exporter to give the Secretary a new notice of intention to export the consignment.</w:t>
      </w:r>
    </w:p>
    <w:p w14:paraId="452AAF60" w14:textId="77777777" w:rsidR="00FC2BBD" w:rsidRPr="00AF3B4B" w:rsidRDefault="00013676" w:rsidP="00FC2BBD">
      <w:pPr>
        <w:pStyle w:val="ActHead2"/>
        <w:pageBreakBefore/>
      </w:pPr>
      <w:bookmarkStart w:id="224" w:name="_Toc66351593"/>
      <w:r w:rsidRPr="001260F8">
        <w:rPr>
          <w:rStyle w:val="CharPartNo"/>
        </w:rPr>
        <w:t>Part </w:t>
      </w:r>
      <w:r w:rsidR="00A80872" w:rsidRPr="001260F8">
        <w:rPr>
          <w:rStyle w:val="CharPartNo"/>
        </w:rPr>
        <w:t>2</w:t>
      </w:r>
      <w:r w:rsidR="00FC2BBD" w:rsidRPr="00AF3B4B">
        <w:t>—</w:t>
      </w:r>
      <w:r w:rsidR="00FC2BBD" w:rsidRPr="001260F8">
        <w:rPr>
          <w:rStyle w:val="CharPartText"/>
        </w:rPr>
        <w:t>Official mark</w:t>
      </w:r>
      <w:r w:rsidR="0024294F" w:rsidRPr="001260F8">
        <w:rPr>
          <w:rStyle w:val="CharPartText"/>
        </w:rPr>
        <w:t>s</w:t>
      </w:r>
      <w:bookmarkEnd w:id="224"/>
    </w:p>
    <w:p w14:paraId="1196DB08" w14:textId="77777777" w:rsidR="0046268F" w:rsidRPr="00AF3B4B" w:rsidRDefault="003842EB" w:rsidP="0046268F">
      <w:pPr>
        <w:pStyle w:val="ActHead3"/>
      </w:pPr>
      <w:bookmarkStart w:id="225" w:name="_Toc66351594"/>
      <w:r w:rsidRPr="001260F8">
        <w:rPr>
          <w:rStyle w:val="CharDivNo"/>
        </w:rPr>
        <w:t>Division 1</w:t>
      </w:r>
      <w:r w:rsidR="0046268F" w:rsidRPr="00AF3B4B">
        <w:t>—</w:t>
      </w:r>
      <w:r w:rsidR="0046268F" w:rsidRPr="001260F8">
        <w:rPr>
          <w:rStyle w:val="CharDivText"/>
        </w:rPr>
        <w:t>Marks that are official marks</w:t>
      </w:r>
      <w:bookmarkEnd w:id="225"/>
    </w:p>
    <w:p w14:paraId="635D7D9F" w14:textId="77777777" w:rsidR="00234D33" w:rsidRPr="00AF3B4B" w:rsidRDefault="00234D33" w:rsidP="00234D33">
      <w:pPr>
        <w:pStyle w:val="ActHead5"/>
      </w:pPr>
      <w:bookmarkStart w:id="226" w:name="_Toc66351595"/>
      <w:r w:rsidRPr="00CF14F4">
        <w:rPr>
          <w:rStyle w:val="CharSectno"/>
        </w:rPr>
        <w:t>8</w:t>
      </w:r>
      <w:r w:rsidR="002A74E2" w:rsidRPr="00CF14F4">
        <w:rPr>
          <w:rStyle w:val="CharSectno"/>
        </w:rPr>
        <w:noBreakHyphen/>
      </w:r>
      <w:r w:rsidR="00FA727A" w:rsidRPr="00CF14F4">
        <w:rPr>
          <w:rStyle w:val="CharSectno"/>
        </w:rPr>
        <w:t>15</w:t>
      </w:r>
      <w:r w:rsidR="004A4A2C">
        <w:t xml:space="preserve">  </w:t>
      </w:r>
      <w:r w:rsidRPr="00AF3B4B">
        <w:t>Purpose of this Division</w:t>
      </w:r>
      <w:bookmarkEnd w:id="226"/>
    </w:p>
    <w:p w14:paraId="14A9340D" w14:textId="77777777" w:rsidR="00234D33" w:rsidRPr="00AF3B4B" w:rsidRDefault="00234D33" w:rsidP="00234D33">
      <w:pPr>
        <w:pStyle w:val="Subsection"/>
      </w:pPr>
      <w:r w:rsidRPr="00AF3B4B">
        <w:tab/>
      </w:r>
      <w:r w:rsidRPr="00AF3B4B">
        <w:tab/>
        <w:t xml:space="preserve">For the purposes of </w:t>
      </w:r>
      <w:r w:rsidR="009B3EA6" w:rsidRPr="00AF3B4B">
        <w:t>sub</w:t>
      </w:r>
      <w:r w:rsidR="00E14023" w:rsidRPr="00AF3B4B">
        <w:t>section 2</w:t>
      </w:r>
      <w:r w:rsidRPr="00AF3B4B">
        <w:t>55(1) of the Act, this Division provides that specified marks are official marks for the purposes of the Act for prescribed livestock, prescribed live animals or prescribed animal reproductive material that are intended to be exported.</w:t>
      </w:r>
    </w:p>
    <w:p w14:paraId="3A3E90CB" w14:textId="77777777" w:rsidR="00234D33" w:rsidRPr="00AF3B4B" w:rsidRDefault="00234D33" w:rsidP="00234D33">
      <w:pPr>
        <w:pStyle w:val="ActHead5"/>
      </w:pPr>
      <w:bookmarkStart w:id="227" w:name="_Toc66351596"/>
      <w:r w:rsidRPr="00CF14F4">
        <w:rPr>
          <w:rStyle w:val="CharSectno"/>
        </w:rPr>
        <w:t>8</w:t>
      </w:r>
      <w:r w:rsidR="002A74E2" w:rsidRPr="00CF14F4">
        <w:rPr>
          <w:rStyle w:val="CharSectno"/>
        </w:rPr>
        <w:noBreakHyphen/>
      </w:r>
      <w:r w:rsidR="00FA727A" w:rsidRPr="00CF14F4">
        <w:rPr>
          <w:rStyle w:val="CharSectno"/>
        </w:rPr>
        <w:t>16</w:t>
      </w:r>
      <w:r w:rsidR="004A4A2C">
        <w:t xml:space="preserve">  </w:t>
      </w:r>
      <w:r w:rsidRPr="00AF3B4B">
        <w:t>Tolerances for dimensions of official marks</w:t>
      </w:r>
      <w:bookmarkEnd w:id="227"/>
    </w:p>
    <w:p w14:paraId="0D458CD2" w14:textId="77777777" w:rsidR="00234D33" w:rsidRPr="00AF3B4B" w:rsidRDefault="00234D33" w:rsidP="00234D33">
      <w:pPr>
        <w:pStyle w:val="Subsection"/>
      </w:pPr>
      <w:r w:rsidRPr="00AF3B4B">
        <w:tab/>
      </w:r>
      <w:r w:rsidRPr="00AF3B4B">
        <w:tab/>
        <w:t>The dimensions specified in this Division for an official mark for the purposes of the Act, or a part of such a mark, are subject to the following tolerances:</w:t>
      </w:r>
    </w:p>
    <w:p w14:paraId="40381C4C" w14:textId="77777777" w:rsidR="00234D33" w:rsidRPr="00AF3B4B" w:rsidRDefault="00234D33" w:rsidP="00234D33">
      <w:pPr>
        <w:pStyle w:val="Paragraph"/>
      </w:pPr>
      <w:r w:rsidRPr="00AF3B4B">
        <w:tab/>
        <w:t>(a)</w:t>
      </w:r>
      <w:r w:rsidRPr="00AF3B4B">
        <w:tab/>
        <w:t>for dimensions up to 10 mm—± 1 mm;</w:t>
      </w:r>
    </w:p>
    <w:p w14:paraId="43A25871" w14:textId="77777777" w:rsidR="00234D33" w:rsidRPr="00AF3B4B" w:rsidRDefault="00234D33" w:rsidP="00234D33">
      <w:pPr>
        <w:pStyle w:val="Paragraph"/>
      </w:pPr>
      <w:r w:rsidRPr="00AF3B4B">
        <w:tab/>
        <w:t>(b)</w:t>
      </w:r>
      <w:r w:rsidRPr="00AF3B4B">
        <w:tab/>
        <w:t>for dimensions over 10 mm—± 2 mm.</w:t>
      </w:r>
    </w:p>
    <w:p w14:paraId="4627AFCE" w14:textId="77777777" w:rsidR="00673FE8" w:rsidRPr="00AF3B4B" w:rsidRDefault="00673FE8" w:rsidP="00673FE8">
      <w:pPr>
        <w:pStyle w:val="ActHead5"/>
      </w:pPr>
      <w:bookmarkStart w:id="228" w:name="_Toc66351597"/>
      <w:r w:rsidRPr="00CF14F4">
        <w:rPr>
          <w:rStyle w:val="CharSectno"/>
        </w:rPr>
        <w:t>8</w:t>
      </w:r>
      <w:r w:rsidR="002A74E2" w:rsidRPr="00CF14F4">
        <w:rPr>
          <w:rStyle w:val="CharSectno"/>
        </w:rPr>
        <w:noBreakHyphen/>
      </w:r>
      <w:r w:rsidR="00FA727A" w:rsidRPr="00CF14F4">
        <w:rPr>
          <w:rStyle w:val="CharSectno"/>
        </w:rPr>
        <w:t>17</w:t>
      </w:r>
      <w:r w:rsidR="004A4A2C">
        <w:t xml:space="preserve">  </w:t>
      </w:r>
      <w:r w:rsidRPr="00AF3B4B">
        <w:t>Official mark—tamper</w:t>
      </w:r>
      <w:r w:rsidR="002A74E2" w:rsidRPr="00AF3B4B">
        <w:noBreakHyphen/>
      </w:r>
      <w:r w:rsidRPr="00AF3B4B">
        <w:t>indicative metal strap seal</w:t>
      </w:r>
      <w:bookmarkEnd w:id="228"/>
    </w:p>
    <w:p w14:paraId="7B9059FC" w14:textId="77777777" w:rsidR="00673FE8" w:rsidRPr="00AF3B4B" w:rsidRDefault="00673FE8" w:rsidP="00673FE8">
      <w:pPr>
        <w:pStyle w:val="Subsection"/>
      </w:pPr>
      <w:r w:rsidRPr="00AF3B4B">
        <w:tab/>
      </w:r>
      <w:r w:rsidRPr="00AF3B4B">
        <w:tab/>
        <w:t>A seal that:</w:t>
      </w:r>
    </w:p>
    <w:p w14:paraId="6BD904D1" w14:textId="77777777" w:rsidR="00673FE8" w:rsidRPr="00AF3B4B" w:rsidRDefault="00673FE8" w:rsidP="00673FE8">
      <w:pPr>
        <w:pStyle w:val="Paragraph"/>
      </w:pPr>
      <w:r w:rsidRPr="00AF3B4B">
        <w:tab/>
        <w:t>(a)</w:t>
      </w:r>
      <w:r w:rsidRPr="00AF3B4B">
        <w:tab/>
        <w:t>is a tamper</w:t>
      </w:r>
      <w:r w:rsidR="002A74E2" w:rsidRPr="00AF3B4B">
        <w:noBreakHyphen/>
      </w:r>
      <w:r w:rsidRPr="00AF3B4B">
        <w:t>indicative metal strap seal that can be secured in a loop by inserting one end of the seal into or through a protected locking mechanism on the other end; and</w:t>
      </w:r>
    </w:p>
    <w:p w14:paraId="7F9AB1E5" w14:textId="77777777" w:rsidR="00673FE8" w:rsidRPr="00AF3B4B" w:rsidRDefault="00673FE8" w:rsidP="00673FE8">
      <w:pPr>
        <w:pStyle w:val="Paragraph"/>
      </w:pPr>
      <w:r w:rsidRPr="00AF3B4B">
        <w:tab/>
        <w:t>(b)</w:t>
      </w:r>
      <w:r w:rsidRPr="00AF3B4B">
        <w:tab/>
        <w:t xml:space="preserve">complies with ISO 17712:2013 </w:t>
      </w:r>
      <w:r w:rsidRPr="00AF3B4B">
        <w:rPr>
          <w:i/>
        </w:rPr>
        <w:t>Freight containers—Mechanical seals</w:t>
      </w:r>
      <w:r w:rsidRPr="00AF3B4B">
        <w:t>, published by the International Organization for Standardization, as that document exists at the commencement of this instrument; and</w:t>
      </w:r>
    </w:p>
    <w:p w14:paraId="6CA794A7" w14:textId="77777777" w:rsidR="00673FE8" w:rsidRPr="00AF3B4B" w:rsidRDefault="00673FE8" w:rsidP="00673FE8">
      <w:pPr>
        <w:pStyle w:val="Paragraph"/>
      </w:pPr>
      <w:r w:rsidRPr="00AF3B4B">
        <w:tab/>
        <w:t>(c)</w:t>
      </w:r>
      <w:r w:rsidRPr="00AF3B4B">
        <w:tab/>
        <w:t>bears the words “Australian Government”; and</w:t>
      </w:r>
    </w:p>
    <w:p w14:paraId="73FEAB3F" w14:textId="77777777" w:rsidR="00673FE8" w:rsidRPr="00AF3B4B" w:rsidRDefault="00673FE8" w:rsidP="00673FE8">
      <w:pPr>
        <w:pStyle w:val="Paragraph"/>
      </w:pPr>
      <w:r w:rsidRPr="00AF3B4B">
        <w:tab/>
        <w:t>(d)</w:t>
      </w:r>
      <w:r w:rsidRPr="00AF3B4B">
        <w:tab/>
        <w:t>bears a unique number, or a unique combination of letters and numbers, provided to the manufacturer of the seal by the Department;</w:t>
      </w:r>
    </w:p>
    <w:p w14:paraId="0BFC9556" w14:textId="77777777" w:rsidR="00673FE8" w:rsidRPr="00AF3B4B" w:rsidRDefault="00673FE8" w:rsidP="00673FE8">
      <w:pPr>
        <w:pStyle w:val="subsection2"/>
      </w:pPr>
      <w:r w:rsidRPr="00AF3B4B">
        <w:t>is an official mark for the purposes of the Act.</w:t>
      </w:r>
    </w:p>
    <w:p w14:paraId="73F9CB0C" w14:textId="77777777" w:rsidR="00673FE8" w:rsidRPr="00AF3B4B" w:rsidRDefault="00673FE8" w:rsidP="00673FE8">
      <w:pPr>
        <w:pStyle w:val="ActHead5"/>
      </w:pPr>
      <w:bookmarkStart w:id="229" w:name="_Toc66351598"/>
      <w:r w:rsidRPr="00CF14F4">
        <w:rPr>
          <w:rStyle w:val="CharSectno"/>
        </w:rPr>
        <w:t>8</w:t>
      </w:r>
      <w:r w:rsidR="002A74E2" w:rsidRPr="00CF14F4">
        <w:rPr>
          <w:rStyle w:val="CharSectno"/>
        </w:rPr>
        <w:noBreakHyphen/>
      </w:r>
      <w:r w:rsidR="00FA727A" w:rsidRPr="00CF14F4">
        <w:rPr>
          <w:rStyle w:val="CharSectno"/>
        </w:rPr>
        <w:t>18</w:t>
      </w:r>
      <w:r w:rsidR="004A4A2C">
        <w:t xml:space="preserve">  </w:t>
      </w:r>
      <w:r w:rsidRPr="00AF3B4B">
        <w:t>Official mark—bolt seal</w:t>
      </w:r>
      <w:bookmarkEnd w:id="229"/>
    </w:p>
    <w:p w14:paraId="50EF7E26" w14:textId="77777777" w:rsidR="00673FE8" w:rsidRPr="00AF3B4B" w:rsidRDefault="00673FE8" w:rsidP="00673FE8">
      <w:pPr>
        <w:pStyle w:val="Subsection"/>
      </w:pPr>
      <w:r w:rsidRPr="00AF3B4B">
        <w:tab/>
      </w:r>
      <w:r w:rsidRPr="00AF3B4B">
        <w:tab/>
        <w:t>A seal that:</w:t>
      </w:r>
    </w:p>
    <w:p w14:paraId="0EC75C23" w14:textId="77777777" w:rsidR="00673FE8" w:rsidRPr="00AF3B4B" w:rsidRDefault="00673FE8" w:rsidP="00673FE8">
      <w:pPr>
        <w:pStyle w:val="Paragraph"/>
      </w:pPr>
      <w:r w:rsidRPr="00AF3B4B">
        <w:tab/>
        <w:t>(a)</w:t>
      </w:r>
      <w:r w:rsidRPr="00AF3B4B">
        <w:tab/>
        <w:t>is a high security bolt seal; and</w:t>
      </w:r>
    </w:p>
    <w:p w14:paraId="11266683" w14:textId="77777777" w:rsidR="00673FE8" w:rsidRPr="00AF3B4B" w:rsidRDefault="00673FE8" w:rsidP="00673FE8">
      <w:pPr>
        <w:pStyle w:val="Paragraph"/>
      </w:pPr>
      <w:r w:rsidRPr="00AF3B4B">
        <w:tab/>
        <w:t>(b)</w:t>
      </w:r>
      <w:r w:rsidRPr="00AF3B4B">
        <w:tab/>
        <w:t xml:space="preserve">complies with ISO 17712:2013 </w:t>
      </w:r>
      <w:r w:rsidRPr="00AF3B4B">
        <w:rPr>
          <w:i/>
        </w:rPr>
        <w:t>Freight containers—Mechanical seals</w:t>
      </w:r>
      <w:r w:rsidRPr="00AF3B4B">
        <w:t>, published by the International Organization for Standardization, as that document exists at the commencement of this instrument; and</w:t>
      </w:r>
    </w:p>
    <w:p w14:paraId="0937611F" w14:textId="77777777" w:rsidR="00673FE8" w:rsidRPr="00AF3B4B" w:rsidRDefault="00673FE8" w:rsidP="00673FE8">
      <w:pPr>
        <w:pStyle w:val="Paragraph"/>
      </w:pPr>
      <w:r w:rsidRPr="00AF3B4B">
        <w:tab/>
        <w:t>(c)</w:t>
      </w:r>
      <w:r w:rsidRPr="00AF3B4B">
        <w:tab/>
        <w:t>bears the words “Australian Government”; and</w:t>
      </w:r>
    </w:p>
    <w:p w14:paraId="2C959836" w14:textId="77777777" w:rsidR="00673FE8" w:rsidRPr="00AF3B4B" w:rsidRDefault="00673FE8" w:rsidP="00673FE8">
      <w:pPr>
        <w:pStyle w:val="Paragraph"/>
      </w:pPr>
      <w:r w:rsidRPr="00AF3B4B">
        <w:tab/>
        <w:t>(d)</w:t>
      </w:r>
      <w:r w:rsidRPr="00AF3B4B">
        <w:tab/>
        <w:t>bears a unique number, or a unique combination of letters and numbers, provided to the manufacturer of the seal by the Department; and</w:t>
      </w:r>
    </w:p>
    <w:p w14:paraId="01FD2111" w14:textId="77777777" w:rsidR="00673FE8" w:rsidRPr="00AF3B4B" w:rsidRDefault="00673FE8" w:rsidP="00673FE8">
      <w:pPr>
        <w:pStyle w:val="Paragraph"/>
      </w:pPr>
      <w:r w:rsidRPr="00AF3B4B">
        <w:tab/>
        <w:t>(e)</w:t>
      </w:r>
      <w:r w:rsidRPr="00AF3B4B">
        <w:tab/>
        <w:t>is coated with green or blue plastic;</w:t>
      </w:r>
    </w:p>
    <w:p w14:paraId="66EA4DA8" w14:textId="77777777" w:rsidR="00673FE8" w:rsidRPr="00AF3B4B" w:rsidRDefault="00673FE8" w:rsidP="00673FE8">
      <w:pPr>
        <w:pStyle w:val="subsection2"/>
      </w:pPr>
      <w:r w:rsidRPr="00AF3B4B">
        <w:t>is an official mark for the purposes of the Act.</w:t>
      </w:r>
    </w:p>
    <w:p w14:paraId="45B226FC" w14:textId="77777777" w:rsidR="00673FE8" w:rsidRPr="00AF3B4B" w:rsidRDefault="00673FE8" w:rsidP="00673FE8">
      <w:pPr>
        <w:pStyle w:val="ActHead5"/>
      </w:pPr>
      <w:bookmarkStart w:id="230" w:name="_Toc66351599"/>
      <w:r w:rsidRPr="00CF14F4">
        <w:rPr>
          <w:rStyle w:val="CharSectno"/>
        </w:rPr>
        <w:t>8</w:t>
      </w:r>
      <w:r w:rsidR="002A74E2" w:rsidRPr="00CF14F4">
        <w:rPr>
          <w:rStyle w:val="CharSectno"/>
        </w:rPr>
        <w:noBreakHyphen/>
      </w:r>
      <w:r w:rsidR="00FA727A" w:rsidRPr="00CF14F4">
        <w:rPr>
          <w:rStyle w:val="CharSectno"/>
        </w:rPr>
        <w:t>19</w:t>
      </w:r>
      <w:r w:rsidR="004A4A2C">
        <w:t xml:space="preserve">  </w:t>
      </w:r>
      <w:r w:rsidRPr="00AF3B4B">
        <w:t>Official mark—carton seal</w:t>
      </w:r>
      <w:bookmarkEnd w:id="230"/>
    </w:p>
    <w:p w14:paraId="5E8E732D" w14:textId="77777777" w:rsidR="00673FE8" w:rsidRPr="00AF3B4B" w:rsidRDefault="00673FE8" w:rsidP="00673FE8">
      <w:pPr>
        <w:pStyle w:val="Subsection"/>
      </w:pPr>
      <w:r w:rsidRPr="00AF3B4B">
        <w:tab/>
        <w:t>(1)</w:t>
      </w:r>
      <w:r w:rsidRPr="00AF3B4B">
        <w:tab/>
        <w:t>A mark:</w:t>
      </w:r>
    </w:p>
    <w:p w14:paraId="19E57930" w14:textId="77777777" w:rsidR="00673FE8" w:rsidRPr="00AF3B4B" w:rsidRDefault="00673FE8" w:rsidP="00673FE8">
      <w:pPr>
        <w:pStyle w:val="Paragraph"/>
      </w:pPr>
      <w:r w:rsidRPr="00AF3B4B">
        <w:tab/>
        <w:t>(a)</w:t>
      </w:r>
      <w:r w:rsidRPr="00AF3B4B">
        <w:tab/>
        <w:t xml:space="preserve">of the following design (but with the substitutions provided by </w:t>
      </w:r>
      <w:r w:rsidR="00A53EA7" w:rsidRPr="00AF3B4B">
        <w:t>subsection (</w:t>
      </w:r>
      <w:r w:rsidRPr="00AF3B4B">
        <w:t>3)); and</w:t>
      </w:r>
    </w:p>
    <w:p w14:paraId="1366F93C" w14:textId="77777777" w:rsidR="00673FE8" w:rsidRPr="00AF3B4B" w:rsidRDefault="00673FE8" w:rsidP="00673FE8">
      <w:pPr>
        <w:pStyle w:val="Paragraph"/>
      </w:pPr>
      <w:r w:rsidRPr="00AF3B4B">
        <w:tab/>
        <w:t>(b)</w:t>
      </w:r>
      <w:r w:rsidRPr="00AF3B4B">
        <w:tab/>
        <w:t>printed in black, except for the Coat of Arms which is printed in red, on a white or security background; and</w:t>
      </w:r>
    </w:p>
    <w:p w14:paraId="7074419E" w14:textId="77777777" w:rsidR="00673FE8" w:rsidRPr="00AF3B4B" w:rsidRDefault="00673FE8" w:rsidP="00673FE8">
      <w:pPr>
        <w:pStyle w:val="Paragraph"/>
      </w:pPr>
      <w:r w:rsidRPr="00AF3B4B">
        <w:tab/>
        <w:t>(c)</w:t>
      </w:r>
      <w:r w:rsidRPr="00AF3B4B">
        <w:tab/>
        <w:t xml:space="preserve">of the dimensions provided by </w:t>
      </w:r>
      <w:r w:rsidR="00A53EA7" w:rsidRPr="00AF3B4B">
        <w:t>subsection (</w:t>
      </w:r>
      <w:r w:rsidRPr="00AF3B4B">
        <w:t>2);</w:t>
      </w:r>
    </w:p>
    <w:p w14:paraId="37064DE6" w14:textId="77777777" w:rsidR="00673FE8" w:rsidRPr="00AF3B4B" w:rsidRDefault="00673FE8" w:rsidP="00673FE8">
      <w:pPr>
        <w:pStyle w:val="subsection2"/>
      </w:pPr>
      <w:r w:rsidRPr="00AF3B4B">
        <w:t>is an official mark for the purposes of the Act.</w:t>
      </w:r>
    </w:p>
    <w:p w14:paraId="07E74201" w14:textId="77777777" w:rsidR="00A80872" w:rsidRPr="00AF3B4B" w:rsidRDefault="00A80872" w:rsidP="00A80872">
      <w:pPr>
        <w:pStyle w:val="subsection2"/>
      </w:pPr>
    </w:p>
    <w:p w14:paraId="4DDBE4D9" w14:textId="77777777" w:rsidR="00BB3D36" w:rsidRPr="00AF3B4B" w:rsidRDefault="00BB3D36" w:rsidP="00BB3D36">
      <w:pPr>
        <w:jc w:val="center"/>
      </w:pPr>
      <w:r w:rsidRPr="00AF3B4B">
        <w:rPr>
          <w:noProof/>
          <w:lang w:eastAsia="en-AU"/>
        </w:rPr>
        <w:drawing>
          <wp:inline distT="0" distB="0" distL="0" distR="0" wp14:anchorId="436183B1" wp14:editId="0F05E2C3">
            <wp:extent cx="1400175" cy="3819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grayscl/>
                      <a:biLevel thresh="50000"/>
                      <a:extLst>
                        <a:ext uri="{28A0092B-C50C-407E-A947-70E740481C1C}">
                          <a14:useLocalDpi xmlns:a14="http://schemas.microsoft.com/office/drawing/2010/main" val="0"/>
                        </a:ext>
                      </a:extLst>
                    </a:blip>
                    <a:srcRect/>
                    <a:stretch>
                      <a:fillRect/>
                    </a:stretch>
                  </pic:blipFill>
                  <pic:spPr bwMode="auto">
                    <a:xfrm>
                      <a:off x="0" y="0"/>
                      <a:ext cx="1400175" cy="3819525"/>
                    </a:xfrm>
                    <a:prstGeom prst="rect">
                      <a:avLst/>
                    </a:prstGeom>
                    <a:noFill/>
                    <a:ln>
                      <a:noFill/>
                    </a:ln>
                  </pic:spPr>
                </pic:pic>
              </a:graphicData>
            </a:graphic>
          </wp:inline>
        </w:drawing>
      </w:r>
    </w:p>
    <w:p w14:paraId="07E7336D" w14:textId="77777777" w:rsidR="00673FE8" w:rsidRPr="00AF3B4B" w:rsidRDefault="00673FE8" w:rsidP="00673FE8">
      <w:pPr>
        <w:pStyle w:val="Subsection"/>
      </w:pPr>
      <w:r w:rsidRPr="00AF3B4B">
        <w:tab/>
        <w:t>(2)</w:t>
      </w:r>
      <w:r w:rsidRPr="00AF3B4B">
        <w:tab/>
        <w:t>The dimensions are:</w:t>
      </w:r>
    </w:p>
    <w:p w14:paraId="4BAC80DD" w14:textId="77777777" w:rsidR="00673FE8" w:rsidRPr="00AF3B4B" w:rsidRDefault="00673FE8" w:rsidP="00673FE8">
      <w:pPr>
        <w:pStyle w:val="Paragraph"/>
      </w:pPr>
      <w:r w:rsidRPr="00AF3B4B">
        <w:tab/>
        <w:t>(a)</w:t>
      </w:r>
      <w:r w:rsidRPr="00AF3B4B">
        <w:tab/>
        <w:t>width not less than 45 mm, and not more than 75 mm; and</w:t>
      </w:r>
    </w:p>
    <w:p w14:paraId="33D874D4" w14:textId="77777777" w:rsidR="00673FE8" w:rsidRPr="00AF3B4B" w:rsidRDefault="00673FE8" w:rsidP="00673FE8">
      <w:pPr>
        <w:pStyle w:val="Paragraph"/>
      </w:pPr>
      <w:r w:rsidRPr="00AF3B4B">
        <w:tab/>
        <w:t>(b)</w:t>
      </w:r>
      <w:r w:rsidRPr="00AF3B4B">
        <w:tab/>
        <w:t>height not less than 125 mm, and not more than 160 mm.</w:t>
      </w:r>
    </w:p>
    <w:p w14:paraId="1206BAFE" w14:textId="77777777" w:rsidR="00673FE8" w:rsidRPr="00AF3B4B" w:rsidRDefault="00673FE8" w:rsidP="00673FE8">
      <w:pPr>
        <w:pStyle w:val="Subsection"/>
      </w:pPr>
      <w:r w:rsidRPr="00AF3B4B">
        <w:tab/>
        <w:t>(3)</w:t>
      </w:r>
      <w:r w:rsidRPr="00AF3B4B">
        <w:tab/>
        <w:t>The substitutions in the design of the mark are as follows:</w:t>
      </w:r>
    </w:p>
    <w:p w14:paraId="27404AD0" w14:textId="77777777" w:rsidR="00673FE8" w:rsidRPr="00AF3B4B" w:rsidRDefault="00673FE8" w:rsidP="00673FE8">
      <w:pPr>
        <w:pStyle w:val="Paragraph"/>
      </w:pPr>
      <w:r w:rsidRPr="00AF3B4B">
        <w:tab/>
        <w:t>(a)</w:t>
      </w:r>
      <w:r w:rsidRPr="00AF3B4B">
        <w:tab/>
        <w:t xml:space="preserve">the registration number of the registered establishment where operations to prepare the relevant </w:t>
      </w:r>
      <w:r w:rsidR="00234D33" w:rsidRPr="00AF3B4B">
        <w:t xml:space="preserve">prescribed livestock, prescribed live animals or prescribed animal reproductive material </w:t>
      </w:r>
      <w:r w:rsidRPr="00AF3B4B">
        <w:t>for export were carried out is to be substituted for ‘A’;</w:t>
      </w:r>
    </w:p>
    <w:p w14:paraId="6882CB4D" w14:textId="77777777" w:rsidR="00673FE8" w:rsidRPr="00AF3B4B" w:rsidRDefault="00673FE8" w:rsidP="00673FE8">
      <w:pPr>
        <w:pStyle w:val="Paragraph"/>
      </w:pPr>
      <w:r w:rsidRPr="00AF3B4B">
        <w:tab/>
        <w:t>(b)</w:t>
      </w:r>
      <w:r w:rsidRPr="00AF3B4B">
        <w:tab/>
        <w:t>a number, or a combination of letters and numbers, associated with the manufacturer of the mark is to be substituted for ‘B’;</w:t>
      </w:r>
    </w:p>
    <w:p w14:paraId="7CBE3C95" w14:textId="77777777" w:rsidR="00673FE8" w:rsidRPr="00AF3B4B" w:rsidRDefault="00673FE8" w:rsidP="00673FE8">
      <w:pPr>
        <w:pStyle w:val="Paragraph"/>
      </w:pPr>
      <w:r w:rsidRPr="00AF3B4B">
        <w:tab/>
        <w:t>(c)</w:t>
      </w:r>
      <w:r w:rsidRPr="00AF3B4B">
        <w:tab/>
        <w:t>a number, or a combination of letters and numbers, that is unique to each mark is to be substituted for ‘C’.</w:t>
      </w:r>
    </w:p>
    <w:p w14:paraId="29272ABF" w14:textId="77777777" w:rsidR="00FC2BBD" w:rsidRPr="00AF3B4B" w:rsidRDefault="00136A30" w:rsidP="00FC2BBD">
      <w:pPr>
        <w:pStyle w:val="ActHead5"/>
      </w:pPr>
      <w:bookmarkStart w:id="231" w:name="_Toc66351600"/>
      <w:r w:rsidRPr="00CF14F4">
        <w:rPr>
          <w:rStyle w:val="CharSectno"/>
        </w:rPr>
        <w:t>8</w:t>
      </w:r>
      <w:r w:rsidR="002A74E2" w:rsidRPr="00CF14F4">
        <w:rPr>
          <w:rStyle w:val="CharSectno"/>
        </w:rPr>
        <w:noBreakHyphen/>
      </w:r>
      <w:r w:rsidR="00FA727A" w:rsidRPr="00CF14F4">
        <w:rPr>
          <w:rStyle w:val="CharSectno"/>
        </w:rPr>
        <w:t>20</w:t>
      </w:r>
      <w:r w:rsidR="004A4A2C">
        <w:t xml:space="preserve">  </w:t>
      </w:r>
      <w:r w:rsidR="00FC2BBD" w:rsidRPr="00AF3B4B">
        <w:t>Official mark—Australian Government</w:t>
      </w:r>
      <w:bookmarkEnd w:id="231"/>
    </w:p>
    <w:p w14:paraId="5E9FBCB9" w14:textId="77777777" w:rsidR="00234D33" w:rsidRPr="00AF3B4B" w:rsidRDefault="00234D33" w:rsidP="00234D33">
      <w:pPr>
        <w:pStyle w:val="Subsection"/>
      </w:pPr>
      <w:r w:rsidRPr="00AF3B4B">
        <w:tab/>
      </w:r>
      <w:r w:rsidRPr="00AF3B4B">
        <w:tab/>
        <w:t>A mark of the following design (but with a number representing the user of the mark substituted for “XXXX”) is an official mark for the purposes of the Act.</w:t>
      </w:r>
    </w:p>
    <w:p w14:paraId="3117EF28" w14:textId="77777777" w:rsidR="00A80872" w:rsidRPr="00AF3B4B" w:rsidRDefault="00A80872" w:rsidP="00A80872">
      <w:pPr>
        <w:pStyle w:val="subsection2"/>
      </w:pPr>
    </w:p>
    <w:p w14:paraId="7E3EA539" w14:textId="77777777" w:rsidR="00BB3D36" w:rsidRPr="00AF3B4B" w:rsidRDefault="00BB3D36" w:rsidP="00BB3D36">
      <w:pPr>
        <w:jc w:val="center"/>
      </w:pPr>
      <w:r w:rsidRPr="00AF3B4B">
        <w:rPr>
          <w:noProof/>
          <w:lang w:eastAsia="en-AU"/>
        </w:rPr>
        <w:drawing>
          <wp:inline distT="0" distB="0" distL="0" distR="0" wp14:anchorId="6FD914ED" wp14:editId="7604A9E0">
            <wp:extent cx="1876425" cy="1876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445577CA" w14:textId="77777777" w:rsidR="00A6368F" w:rsidRPr="00AF3B4B" w:rsidRDefault="009B3EA6" w:rsidP="00A6368F">
      <w:pPr>
        <w:pStyle w:val="ActHead3"/>
        <w:pageBreakBefore/>
      </w:pPr>
      <w:bookmarkStart w:id="232" w:name="_Toc66351601"/>
      <w:r w:rsidRPr="001260F8">
        <w:rPr>
          <w:rStyle w:val="CharDivNo"/>
        </w:rPr>
        <w:t>Division 2</w:t>
      </w:r>
      <w:r w:rsidR="00A6368F" w:rsidRPr="00AF3B4B">
        <w:t>—</w:t>
      </w:r>
      <w:r w:rsidR="00A6368F" w:rsidRPr="001260F8">
        <w:rPr>
          <w:rStyle w:val="CharDivText"/>
        </w:rPr>
        <w:t>General rules relating to official marks</w:t>
      </w:r>
      <w:bookmarkEnd w:id="232"/>
    </w:p>
    <w:p w14:paraId="1DE1526F" w14:textId="77777777" w:rsidR="00A6368F" w:rsidRPr="00AF3B4B" w:rsidRDefault="00136A30" w:rsidP="00A6368F">
      <w:pPr>
        <w:pStyle w:val="ActHead5"/>
      </w:pPr>
      <w:bookmarkStart w:id="233" w:name="_Toc66351602"/>
      <w:r w:rsidRPr="00CF14F4">
        <w:rPr>
          <w:rStyle w:val="CharSectno"/>
        </w:rPr>
        <w:t>8</w:t>
      </w:r>
      <w:r w:rsidR="002A74E2" w:rsidRPr="00CF14F4">
        <w:rPr>
          <w:rStyle w:val="CharSectno"/>
        </w:rPr>
        <w:noBreakHyphen/>
      </w:r>
      <w:r w:rsidR="00FA727A" w:rsidRPr="00CF14F4">
        <w:rPr>
          <w:rStyle w:val="CharSectno"/>
        </w:rPr>
        <w:t>21</w:t>
      </w:r>
      <w:r w:rsidR="004A4A2C">
        <w:t xml:space="preserve">  </w:t>
      </w:r>
      <w:r w:rsidR="00A6368F" w:rsidRPr="00AF3B4B">
        <w:t>Purpose and application of this Division</w:t>
      </w:r>
      <w:bookmarkEnd w:id="233"/>
    </w:p>
    <w:p w14:paraId="68241BD4" w14:textId="77777777" w:rsidR="00A6368F" w:rsidRPr="00AF3B4B" w:rsidRDefault="00A6368F" w:rsidP="00A6368F">
      <w:pPr>
        <w:pStyle w:val="Subsection"/>
      </w:pPr>
      <w:r w:rsidRPr="00AF3B4B">
        <w:tab/>
      </w:r>
      <w:r w:rsidRPr="00AF3B4B">
        <w:tab/>
        <w:t xml:space="preserve">For the purposes of </w:t>
      </w:r>
      <w:r w:rsidR="009B3EA6" w:rsidRPr="00AF3B4B">
        <w:t>sub</w:t>
      </w:r>
      <w:r w:rsidR="00E14023" w:rsidRPr="00AF3B4B">
        <w:t>section 2</w:t>
      </w:r>
      <w:r w:rsidRPr="00AF3B4B">
        <w:t xml:space="preserve">55(2) of the Act, this Division makes provision for and in relation to certain matters relating to </w:t>
      </w:r>
      <w:r w:rsidR="0024294F" w:rsidRPr="00AF3B4B">
        <w:t>official mark</w:t>
      </w:r>
      <w:r w:rsidR="00234D33" w:rsidRPr="00AF3B4B">
        <w:t>s</w:t>
      </w:r>
      <w:r w:rsidRPr="00AF3B4B">
        <w:t xml:space="preserve"> specified in </w:t>
      </w:r>
      <w:r w:rsidR="003842EB" w:rsidRPr="00AF3B4B">
        <w:t>Division 1</w:t>
      </w:r>
      <w:r w:rsidRPr="00AF3B4B">
        <w:t xml:space="preserve"> of this Part for prescribed livestock, prescribed live animals or prescribed animal reproductive material that are intended to be exported.</w:t>
      </w:r>
    </w:p>
    <w:p w14:paraId="4C4C7400" w14:textId="77777777" w:rsidR="00A6368F" w:rsidRPr="00AF3B4B" w:rsidRDefault="00A6368F" w:rsidP="00A6368F">
      <w:pPr>
        <w:pStyle w:val="notetext"/>
      </w:pPr>
      <w:r w:rsidRPr="00AF3B4B">
        <w:t>Note:</w:t>
      </w:r>
      <w:r w:rsidRPr="00AF3B4B">
        <w:tab/>
        <w:t xml:space="preserve">A person may commit an offence or be liable to a civil penalty if the person engages in conduct that contravenes a provision in this Division (see </w:t>
      </w:r>
      <w:r w:rsidR="00E14023" w:rsidRPr="00AF3B4B">
        <w:t>section 2</w:t>
      </w:r>
      <w:r w:rsidRPr="00AF3B4B">
        <w:t xml:space="preserve">58 of the Act). Other provisions in </w:t>
      </w:r>
      <w:r w:rsidR="0066698E" w:rsidRPr="00AF3B4B">
        <w:t>Division 3</w:t>
      </w:r>
      <w:r w:rsidRPr="00AF3B4B">
        <w:t xml:space="preserve"> of </w:t>
      </w:r>
      <w:r w:rsidR="00013676" w:rsidRPr="00AF3B4B">
        <w:t>Part 3</w:t>
      </w:r>
      <w:r w:rsidRPr="00AF3B4B">
        <w:t xml:space="preserve"> of </w:t>
      </w:r>
      <w:r w:rsidR="00424E24" w:rsidRPr="00AF3B4B">
        <w:t>Chapter 8</w:t>
      </w:r>
      <w:r w:rsidRPr="00AF3B4B">
        <w:t xml:space="preserve"> of the Act provide offences and civil penalty provisions relating to false, misleading or deceptive official marks.</w:t>
      </w:r>
    </w:p>
    <w:p w14:paraId="2C0AF1A1" w14:textId="77777777" w:rsidR="004D41E5" w:rsidRPr="00AF3B4B" w:rsidRDefault="004D41E5" w:rsidP="004D41E5">
      <w:pPr>
        <w:pStyle w:val="ActHead5"/>
      </w:pPr>
      <w:bookmarkStart w:id="234" w:name="_Toc66351603"/>
      <w:r w:rsidRPr="00CF14F4">
        <w:rPr>
          <w:rStyle w:val="CharSectno"/>
        </w:rPr>
        <w:t>8</w:t>
      </w:r>
      <w:r w:rsidR="002A74E2" w:rsidRPr="00CF14F4">
        <w:rPr>
          <w:rStyle w:val="CharSectno"/>
        </w:rPr>
        <w:noBreakHyphen/>
      </w:r>
      <w:r w:rsidR="00FA727A" w:rsidRPr="00CF14F4">
        <w:rPr>
          <w:rStyle w:val="CharSectno"/>
        </w:rPr>
        <w:t>22</w:t>
      </w:r>
      <w:r w:rsidR="004A4A2C">
        <w:t xml:space="preserve">  </w:t>
      </w:r>
      <w:r w:rsidR="000A1AF1" w:rsidRPr="00AF3B4B">
        <w:t>Meaning of</w:t>
      </w:r>
      <w:r w:rsidR="000A1AF1" w:rsidRPr="00AF3B4B">
        <w:rPr>
          <w:i/>
        </w:rPr>
        <w:t xml:space="preserve"> applied</w:t>
      </w:r>
      <w:bookmarkEnd w:id="234"/>
    </w:p>
    <w:p w14:paraId="3AE467DC" w14:textId="77777777" w:rsidR="000F065F" w:rsidRPr="00AF3B4B" w:rsidRDefault="000F065F" w:rsidP="000F065F">
      <w:pPr>
        <w:pStyle w:val="SubsectionHead"/>
      </w:pPr>
      <w:r w:rsidRPr="00AF3B4B">
        <w:t xml:space="preserve">When an official mark is </w:t>
      </w:r>
      <w:r w:rsidRPr="00AF3B4B">
        <w:rPr>
          <w:b/>
        </w:rPr>
        <w:t>applied</w:t>
      </w:r>
      <w:r w:rsidRPr="00AF3B4B">
        <w:t xml:space="preserve"> to prescribed livestock</w:t>
      </w:r>
    </w:p>
    <w:p w14:paraId="67712981" w14:textId="77777777" w:rsidR="000F065F" w:rsidRPr="00AF3B4B" w:rsidRDefault="000F065F" w:rsidP="000F065F">
      <w:pPr>
        <w:pStyle w:val="Subsection"/>
      </w:pPr>
      <w:r w:rsidRPr="00AF3B4B">
        <w:tab/>
        <w:t>(1)</w:t>
      </w:r>
      <w:r w:rsidRPr="00AF3B4B">
        <w:tab/>
        <w:t xml:space="preserve">For the purposes of this instrument, an official mark is </w:t>
      </w:r>
      <w:r w:rsidRPr="00AF3B4B">
        <w:rPr>
          <w:b/>
          <w:i/>
        </w:rPr>
        <w:t>applied</w:t>
      </w:r>
      <w:r w:rsidRPr="00AF3B4B">
        <w:t xml:space="preserve"> to prescribed livestock if the official mark is:</w:t>
      </w:r>
    </w:p>
    <w:p w14:paraId="7B5217BF" w14:textId="77777777" w:rsidR="00B80039" w:rsidRPr="00AF3B4B" w:rsidRDefault="00B80039" w:rsidP="00B80039">
      <w:pPr>
        <w:pStyle w:val="Paragraph"/>
      </w:pPr>
      <w:r w:rsidRPr="00AF3B4B">
        <w:tab/>
        <w:t>(a)</w:t>
      </w:r>
      <w:r w:rsidRPr="00AF3B4B">
        <w:tab/>
        <w:t xml:space="preserve">applied to, or </w:t>
      </w:r>
      <w:r w:rsidR="000D0767" w:rsidRPr="00AF3B4B">
        <w:t xml:space="preserve">included </w:t>
      </w:r>
      <w:r w:rsidRPr="00AF3B4B">
        <w:t>in, any document relating to the livestock; or</w:t>
      </w:r>
    </w:p>
    <w:p w14:paraId="1765EB15" w14:textId="77777777" w:rsidR="000F065F" w:rsidRPr="00AF3B4B" w:rsidRDefault="00B80039" w:rsidP="00B80039">
      <w:pPr>
        <w:pStyle w:val="Paragraph"/>
      </w:pPr>
      <w:r w:rsidRPr="00AF3B4B">
        <w:tab/>
        <w:t>(b)</w:t>
      </w:r>
      <w:r w:rsidRPr="00AF3B4B">
        <w:tab/>
        <w:t>applied to any covering, label, reel or other thing used in connection with the livestock.</w:t>
      </w:r>
    </w:p>
    <w:p w14:paraId="3BF83F4C" w14:textId="77777777" w:rsidR="000F065F" w:rsidRPr="00AF3B4B" w:rsidRDefault="000F065F" w:rsidP="000F065F">
      <w:pPr>
        <w:pStyle w:val="SubsectionHead"/>
      </w:pPr>
      <w:r w:rsidRPr="00AF3B4B">
        <w:t xml:space="preserve">When an official mark is </w:t>
      </w:r>
      <w:r w:rsidRPr="00AF3B4B">
        <w:rPr>
          <w:b/>
        </w:rPr>
        <w:t>applied</w:t>
      </w:r>
      <w:r w:rsidRPr="00AF3B4B">
        <w:t xml:space="preserve"> to prescribed live animals</w:t>
      </w:r>
    </w:p>
    <w:p w14:paraId="3DA12911" w14:textId="77777777" w:rsidR="000F065F" w:rsidRPr="00AF3B4B" w:rsidRDefault="000F065F" w:rsidP="000F065F">
      <w:pPr>
        <w:pStyle w:val="Subsection"/>
      </w:pPr>
      <w:r w:rsidRPr="00AF3B4B">
        <w:tab/>
        <w:t>(2)</w:t>
      </w:r>
      <w:r w:rsidRPr="00AF3B4B">
        <w:tab/>
        <w:t xml:space="preserve">For the purposes of this instrument, an official mark is </w:t>
      </w:r>
      <w:r w:rsidRPr="00AF3B4B">
        <w:rPr>
          <w:b/>
          <w:i/>
        </w:rPr>
        <w:t>applied</w:t>
      </w:r>
      <w:r w:rsidRPr="00AF3B4B">
        <w:t xml:space="preserve"> to prescribed live animals if the official mark is:</w:t>
      </w:r>
    </w:p>
    <w:p w14:paraId="6AB13E93" w14:textId="77777777" w:rsidR="00B80039" w:rsidRPr="00AF3B4B" w:rsidRDefault="00B80039" w:rsidP="00B80039">
      <w:pPr>
        <w:pStyle w:val="Paragraph"/>
      </w:pPr>
      <w:r w:rsidRPr="00AF3B4B">
        <w:tab/>
        <w:t>(a)</w:t>
      </w:r>
      <w:r w:rsidRPr="00AF3B4B">
        <w:tab/>
        <w:t xml:space="preserve">applied to, or </w:t>
      </w:r>
      <w:r w:rsidR="000D0767" w:rsidRPr="00AF3B4B">
        <w:t xml:space="preserve">included </w:t>
      </w:r>
      <w:r w:rsidRPr="00AF3B4B">
        <w:t>in, any document relating to the live animals; or</w:t>
      </w:r>
    </w:p>
    <w:p w14:paraId="2CBA7F98" w14:textId="77777777" w:rsidR="00B80039" w:rsidRPr="00AF3B4B" w:rsidRDefault="00B80039" w:rsidP="00B80039">
      <w:pPr>
        <w:pStyle w:val="Paragraph"/>
      </w:pPr>
      <w:r w:rsidRPr="00AF3B4B">
        <w:tab/>
        <w:t>(b)</w:t>
      </w:r>
      <w:r w:rsidRPr="00AF3B4B">
        <w:tab/>
        <w:t>applied to any covering, label, reel or other thing used in connection with the live animals.</w:t>
      </w:r>
    </w:p>
    <w:p w14:paraId="09BDBD2B" w14:textId="77777777" w:rsidR="000F065F" w:rsidRPr="00AF3B4B" w:rsidRDefault="000F065F" w:rsidP="000F065F">
      <w:pPr>
        <w:pStyle w:val="SubsectionHead"/>
      </w:pPr>
      <w:r w:rsidRPr="00AF3B4B">
        <w:t xml:space="preserve">When an official mark is </w:t>
      </w:r>
      <w:r w:rsidRPr="00AF3B4B">
        <w:rPr>
          <w:b/>
        </w:rPr>
        <w:t>applied</w:t>
      </w:r>
      <w:r w:rsidRPr="00AF3B4B">
        <w:t xml:space="preserve"> to prescribed animal reproductive material</w:t>
      </w:r>
    </w:p>
    <w:p w14:paraId="4F0ED105" w14:textId="77777777" w:rsidR="000F065F" w:rsidRPr="00AF3B4B" w:rsidRDefault="000F065F" w:rsidP="000F065F">
      <w:pPr>
        <w:pStyle w:val="Subsection"/>
      </w:pPr>
      <w:r w:rsidRPr="00AF3B4B">
        <w:tab/>
        <w:t>(3)</w:t>
      </w:r>
      <w:r w:rsidRPr="00AF3B4B">
        <w:tab/>
        <w:t xml:space="preserve">For the purposes of this instrument, an official mark is </w:t>
      </w:r>
      <w:r w:rsidRPr="00AF3B4B">
        <w:rPr>
          <w:b/>
          <w:i/>
        </w:rPr>
        <w:t>applied</w:t>
      </w:r>
      <w:r w:rsidRPr="00AF3B4B">
        <w:t xml:space="preserve"> to prescribed animal reproductive material if the official mark is:</w:t>
      </w:r>
    </w:p>
    <w:p w14:paraId="067581B7" w14:textId="77777777" w:rsidR="000F065F" w:rsidRPr="00AF3B4B" w:rsidRDefault="000F065F" w:rsidP="000F065F">
      <w:pPr>
        <w:pStyle w:val="Paragraph"/>
      </w:pPr>
      <w:r w:rsidRPr="00AF3B4B">
        <w:tab/>
        <w:t>(a)</w:t>
      </w:r>
      <w:r w:rsidRPr="00AF3B4B">
        <w:tab/>
        <w:t>applied directly to the animal reproductive material, its packaging or any covering containing the animal reproductive material; or</w:t>
      </w:r>
    </w:p>
    <w:p w14:paraId="64FDF53D" w14:textId="77777777" w:rsidR="000F065F" w:rsidRPr="00AF3B4B" w:rsidRDefault="000F065F" w:rsidP="000F065F">
      <w:pPr>
        <w:pStyle w:val="Paragraph"/>
      </w:pPr>
      <w:r w:rsidRPr="00AF3B4B">
        <w:tab/>
        <w:t>(b)</w:t>
      </w:r>
      <w:r w:rsidRPr="00AF3B4B">
        <w:tab/>
        <w:t>applied to anything attached to the animal reproductive material, its packaging or any covering containing the animal reproductive material; or</w:t>
      </w:r>
    </w:p>
    <w:p w14:paraId="7DB601FE" w14:textId="77777777" w:rsidR="000F065F" w:rsidRPr="00AF3B4B" w:rsidRDefault="000F065F" w:rsidP="000F065F">
      <w:pPr>
        <w:pStyle w:val="Paragraph"/>
      </w:pPr>
      <w:r w:rsidRPr="00AF3B4B">
        <w:tab/>
        <w:t>(c)</w:t>
      </w:r>
      <w:r w:rsidRPr="00AF3B4B">
        <w:tab/>
        <w:t>inserted into anything in which the animal reproductive material is packaged or any covering containing t</w:t>
      </w:r>
      <w:r w:rsidR="000D0767" w:rsidRPr="00AF3B4B">
        <w:t>he animal reproductive material; or</w:t>
      </w:r>
    </w:p>
    <w:p w14:paraId="4A776F80" w14:textId="77777777" w:rsidR="000D0767" w:rsidRPr="00AF3B4B" w:rsidRDefault="000D0767" w:rsidP="000F065F">
      <w:pPr>
        <w:pStyle w:val="Paragraph"/>
      </w:pPr>
      <w:r w:rsidRPr="00AF3B4B">
        <w:tab/>
        <w:t>(d)</w:t>
      </w:r>
      <w:r w:rsidRPr="00AF3B4B">
        <w:tab/>
        <w:t>applied to, or included in, any document relating to the animal reproductive material.</w:t>
      </w:r>
    </w:p>
    <w:p w14:paraId="62FD4FA6" w14:textId="77777777" w:rsidR="009A1830" w:rsidRPr="00AF3B4B" w:rsidRDefault="009A1830" w:rsidP="009A1830">
      <w:pPr>
        <w:pStyle w:val="ActHead5"/>
      </w:pPr>
      <w:bookmarkStart w:id="235" w:name="_Toc66351604"/>
      <w:r w:rsidRPr="00CF14F4">
        <w:rPr>
          <w:rStyle w:val="CharSectno"/>
        </w:rPr>
        <w:t>8</w:t>
      </w:r>
      <w:r w:rsidR="002A74E2" w:rsidRPr="00CF14F4">
        <w:rPr>
          <w:rStyle w:val="CharSectno"/>
        </w:rPr>
        <w:noBreakHyphen/>
      </w:r>
      <w:r w:rsidR="00FA727A" w:rsidRPr="00CF14F4">
        <w:rPr>
          <w:rStyle w:val="CharSectno"/>
        </w:rPr>
        <w:t>23</w:t>
      </w:r>
      <w:r w:rsidR="004A4A2C">
        <w:t xml:space="preserve">  </w:t>
      </w:r>
      <w:r w:rsidRPr="00AF3B4B">
        <w:t xml:space="preserve">Persons who may manufacture official marks for </w:t>
      </w:r>
      <w:r w:rsidR="005973CF" w:rsidRPr="00AF3B4B">
        <w:t>prescribed livestock, prescribed live animals or prescribed animal reproductive material</w:t>
      </w:r>
      <w:bookmarkEnd w:id="235"/>
    </w:p>
    <w:p w14:paraId="2AE57E74" w14:textId="77777777" w:rsidR="009A1830" w:rsidRPr="00AF3B4B" w:rsidRDefault="009A1830" w:rsidP="009A1830">
      <w:pPr>
        <w:pStyle w:val="Subsection"/>
      </w:pPr>
      <w:r w:rsidRPr="00AF3B4B">
        <w:tab/>
      </w:r>
      <w:r w:rsidRPr="00AF3B4B">
        <w:tab/>
        <w:t xml:space="preserve">A person may manufacture </w:t>
      </w:r>
      <w:r w:rsidR="00780A69" w:rsidRPr="00AF3B4B">
        <w:t>a kind of</w:t>
      </w:r>
      <w:r w:rsidR="00990327" w:rsidRPr="00AF3B4B">
        <w:t xml:space="preserve"> </w:t>
      </w:r>
      <w:r w:rsidRPr="00AF3B4B">
        <w:t xml:space="preserve">official mark for </w:t>
      </w:r>
      <w:r w:rsidR="005973CF" w:rsidRPr="00AF3B4B">
        <w:t xml:space="preserve">prescribed livestock, prescribed live animals or prescribed animal reproductive material </w:t>
      </w:r>
      <w:r w:rsidRPr="00AF3B4B">
        <w:t xml:space="preserve">only if the Secretary has given the person a written approval to manufacture </w:t>
      </w:r>
      <w:r w:rsidR="00780A69" w:rsidRPr="00AF3B4B">
        <w:t>that kind of</w:t>
      </w:r>
      <w:r w:rsidR="00990327" w:rsidRPr="00AF3B4B">
        <w:t xml:space="preserve"> </w:t>
      </w:r>
      <w:r w:rsidRPr="00AF3B4B">
        <w:t>official mark.</w:t>
      </w:r>
    </w:p>
    <w:p w14:paraId="4130F83D" w14:textId="77777777" w:rsidR="00FC2BBD" w:rsidRPr="00AF3B4B" w:rsidRDefault="00136A30" w:rsidP="00FC2BBD">
      <w:pPr>
        <w:pStyle w:val="ActHead5"/>
      </w:pPr>
      <w:bookmarkStart w:id="236" w:name="_Toc66351605"/>
      <w:r w:rsidRPr="00CF14F4">
        <w:rPr>
          <w:rStyle w:val="CharSectno"/>
        </w:rPr>
        <w:t>8</w:t>
      </w:r>
      <w:r w:rsidR="002A74E2" w:rsidRPr="00CF14F4">
        <w:rPr>
          <w:rStyle w:val="CharSectno"/>
        </w:rPr>
        <w:noBreakHyphen/>
      </w:r>
      <w:r w:rsidR="00FA727A" w:rsidRPr="00CF14F4">
        <w:rPr>
          <w:rStyle w:val="CharSectno"/>
        </w:rPr>
        <w:t>24</w:t>
      </w:r>
      <w:r w:rsidR="004A4A2C">
        <w:t xml:space="preserve">  </w:t>
      </w:r>
      <w:r w:rsidR="00FC2BBD" w:rsidRPr="00AF3B4B">
        <w:t>Persons who may possess official marks that have not been applied</w:t>
      </w:r>
      <w:bookmarkEnd w:id="236"/>
    </w:p>
    <w:p w14:paraId="0EB01CAC" w14:textId="77777777" w:rsidR="00F916F9" w:rsidRPr="00AF3B4B" w:rsidRDefault="00FC2BBD" w:rsidP="00A6368F">
      <w:pPr>
        <w:pStyle w:val="Subsection"/>
      </w:pPr>
      <w:r w:rsidRPr="00AF3B4B">
        <w:tab/>
      </w:r>
      <w:r w:rsidRPr="00AF3B4B">
        <w:tab/>
        <w:t xml:space="preserve">A person may possess </w:t>
      </w:r>
      <w:r w:rsidR="00780A69" w:rsidRPr="00AF3B4B">
        <w:t>a kind of</w:t>
      </w:r>
      <w:r w:rsidR="00A6368F" w:rsidRPr="00AF3B4B">
        <w:t xml:space="preserve"> </w:t>
      </w:r>
      <w:r w:rsidRPr="00AF3B4B">
        <w:t xml:space="preserve">official mark for </w:t>
      </w:r>
      <w:r w:rsidR="00A6368F" w:rsidRPr="00AF3B4B">
        <w:t xml:space="preserve">prescribed livestock, prescribed live animals or prescribed animal reproductive material </w:t>
      </w:r>
      <w:r w:rsidRPr="00AF3B4B">
        <w:t xml:space="preserve">that has not been applied to any </w:t>
      </w:r>
      <w:r w:rsidR="00A6368F" w:rsidRPr="00AF3B4B">
        <w:t>of those goods only if</w:t>
      </w:r>
      <w:r w:rsidR="00F916F9" w:rsidRPr="00AF3B4B">
        <w:t>:</w:t>
      </w:r>
    </w:p>
    <w:p w14:paraId="1548A42A" w14:textId="77777777" w:rsidR="00F916F9" w:rsidRPr="00AF3B4B" w:rsidRDefault="00F916F9" w:rsidP="00F916F9">
      <w:pPr>
        <w:pStyle w:val="Paragraph"/>
      </w:pPr>
      <w:r w:rsidRPr="00AF3B4B">
        <w:tab/>
        <w:t>(a)</w:t>
      </w:r>
      <w:r w:rsidRPr="00AF3B4B">
        <w:tab/>
        <w:t>the person is an authorised officer or is acting in accordance with a direction given by an authorised officer; or</w:t>
      </w:r>
    </w:p>
    <w:p w14:paraId="1ECEA325" w14:textId="77777777" w:rsidR="00F916F9" w:rsidRPr="00AF3B4B" w:rsidRDefault="00F916F9" w:rsidP="00F916F9">
      <w:pPr>
        <w:pStyle w:val="Paragraph"/>
      </w:pPr>
      <w:r w:rsidRPr="00AF3B4B">
        <w:tab/>
        <w:t>(b)</w:t>
      </w:r>
      <w:r w:rsidRPr="00AF3B4B">
        <w:tab/>
        <w:t xml:space="preserve">the Secretary has given the person a written approval to </w:t>
      </w:r>
      <w:r w:rsidR="00660015" w:rsidRPr="00AF3B4B">
        <w:t xml:space="preserve">possess </w:t>
      </w:r>
      <w:r w:rsidRPr="00AF3B4B">
        <w:t xml:space="preserve">the official mark, and the </w:t>
      </w:r>
      <w:r w:rsidR="00660015" w:rsidRPr="00AF3B4B">
        <w:t xml:space="preserve">possession </w:t>
      </w:r>
      <w:r w:rsidRPr="00AF3B4B">
        <w:t>of the official mark is in accordance with that approval.</w:t>
      </w:r>
    </w:p>
    <w:p w14:paraId="78558BA5" w14:textId="77777777" w:rsidR="009A1830" w:rsidRPr="00AF3B4B" w:rsidRDefault="009A1830" w:rsidP="009A1830">
      <w:pPr>
        <w:pStyle w:val="ActHead5"/>
      </w:pPr>
      <w:bookmarkStart w:id="237" w:name="_Toc66351606"/>
      <w:r w:rsidRPr="00CF14F4">
        <w:rPr>
          <w:rStyle w:val="CharSectno"/>
        </w:rPr>
        <w:t>8</w:t>
      </w:r>
      <w:r w:rsidR="002A74E2" w:rsidRPr="00CF14F4">
        <w:rPr>
          <w:rStyle w:val="CharSectno"/>
        </w:rPr>
        <w:noBreakHyphen/>
      </w:r>
      <w:r w:rsidR="00FA727A" w:rsidRPr="00CF14F4">
        <w:rPr>
          <w:rStyle w:val="CharSectno"/>
        </w:rPr>
        <w:t>25</w:t>
      </w:r>
      <w:r w:rsidR="004A4A2C">
        <w:t xml:space="preserve">  </w:t>
      </w:r>
      <w:r w:rsidRPr="00AF3B4B">
        <w:t xml:space="preserve">Persons who may apply official marks to </w:t>
      </w:r>
      <w:r w:rsidR="00990327" w:rsidRPr="00AF3B4B">
        <w:t>prescribed livestock, prescribed live animals or prescribed animal reproductive material</w:t>
      </w:r>
      <w:bookmarkEnd w:id="237"/>
    </w:p>
    <w:p w14:paraId="04DB248B" w14:textId="77777777" w:rsidR="009A1830" w:rsidRPr="00AF3B4B" w:rsidRDefault="009A1830" w:rsidP="009A1830">
      <w:pPr>
        <w:pStyle w:val="Subsection"/>
      </w:pPr>
      <w:r w:rsidRPr="00AF3B4B">
        <w:tab/>
      </w:r>
      <w:r w:rsidRPr="00AF3B4B">
        <w:tab/>
        <w:t xml:space="preserve">A person may apply an official mark to </w:t>
      </w:r>
      <w:r w:rsidR="00990327" w:rsidRPr="00AF3B4B">
        <w:t xml:space="preserve">prescribed livestock, prescribed live animals or prescribed animal reproductive material </w:t>
      </w:r>
      <w:r w:rsidRPr="00AF3B4B">
        <w:t>only if:</w:t>
      </w:r>
    </w:p>
    <w:p w14:paraId="661595AD" w14:textId="77777777" w:rsidR="005973CF" w:rsidRPr="00AF3B4B" w:rsidRDefault="005973CF" w:rsidP="005973CF">
      <w:pPr>
        <w:pStyle w:val="Paragraph"/>
      </w:pPr>
      <w:r w:rsidRPr="00AF3B4B">
        <w:tab/>
        <w:t>(a)</w:t>
      </w:r>
      <w:r w:rsidRPr="00AF3B4B">
        <w:tab/>
        <w:t>the person is an authorised officer or is acting in accordance with a direction given by an authorised officer; or</w:t>
      </w:r>
    </w:p>
    <w:p w14:paraId="651BFBFE" w14:textId="77777777" w:rsidR="005973CF" w:rsidRPr="00AF3B4B" w:rsidRDefault="005973CF" w:rsidP="005973CF">
      <w:pPr>
        <w:pStyle w:val="Paragraph"/>
      </w:pPr>
      <w:r w:rsidRPr="00AF3B4B">
        <w:tab/>
        <w:t>(b)</w:t>
      </w:r>
      <w:r w:rsidRPr="00AF3B4B">
        <w:tab/>
        <w:t xml:space="preserve">the Secretary has given the person a written approval to apply the official mark to the </w:t>
      </w:r>
      <w:r w:rsidR="00990327" w:rsidRPr="00AF3B4B">
        <w:t>prescribed livestock, prescribed live animals or prescribed animal reproductive material</w:t>
      </w:r>
      <w:r w:rsidRPr="00AF3B4B">
        <w:t>, and the application of the official mark is in accordance with that approval.</w:t>
      </w:r>
    </w:p>
    <w:p w14:paraId="7D9F198F" w14:textId="77777777" w:rsidR="005973CF" w:rsidRPr="00AF3B4B" w:rsidRDefault="005973CF" w:rsidP="005973CF">
      <w:pPr>
        <w:pStyle w:val="notetext"/>
      </w:pPr>
      <w:r w:rsidRPr="00AF3B4B">
        <w:t>Note:</w:t>
      </w:r>
      <w:r w:rsidRPr="00AF3B4B">
        <w:tab/>
        <w:t xml:space="preserve">For how a direction may be given by an authorised officer, see </w:t>
      </w:r>
      <w:r w:rsidR="005D38ED" w:rsidRPr="00AF3B4B">
        <w:t>section 3</w:t>
      </w:r>
      <w:r w:rsidRPr="00AF3B4B">
        <w:t>09 of the Act.</w:t>
      </w:r>
    </w:p>
    <w:p w14:paraId="5BA47E6E" w14:textId="77777777" w:rsidR="009A1830" w:rsidRPr="00AF3B4B" w:rsidRDefault="009A1830" w:rsidP="009A1830">
      <w:pPr>
        <w:pStyle w:val="ActHead5"/>
      </w:pPr>
      <w:bookmarkStart w:id="238" w:name="_Toc66351607"/>
      <w:r w:rsidRPr="00CF14F4">
        <w:rPr>
          <w:rStyle w:val="CharSectno"/>
        </w:rPr>
        <w:t>8</w:t>
      </w:r>
      <w:r w:rsidR="002A74E2" w:rsidRPr="00CF14F4">
        <w:rPr>
          <w:rStyle w:val="CharSectno"/>
        </w:rPr>
        <w:noBreakHyphen/>
      </w:r>
      <w:r w:rsidR="00FA727A" w:rsidRPr="00CF14F4">
        <w:rPr>
          <w:rStyle w:val="CharSectno"/>
        </w:rPr>
        <w:t>26</w:t>
      </w:r>
      <w:r w:rsidR="004A4A2C">
        <w:t xml:space="preserve">  </w:t>
      </w:r>
      <w:r w:rsidRPr="00AF3B4B">
        <w:t>Alteration of and interference with official marks</w:t>
      </w:r>
      <w:bookmarkEnd w:id="238"/>
    </w:p>
    <w:p w14:paraId="509328FD" w14:textId="77777777" w:rsidR="009A1830" w:rsidRPr="00AF3B4B" w:rsidRDefault="009A1830" w:rsidP="009A1830">
      <w:pPr>
        <w:pStyle w:val="Subsection"/>
      </w:pPr>
      <w:r w:rsidRPr="00AF3B4B">
        <w:tab/>
      </w:r>
      <w:r w:rsidRPr="00AF3B4B">
        <w:tab/>
        <w:t xml:space="preserve">A person may alter, or interfere with, an official mark (whether or not it has been applied to any </w:t>
      </w:r>
      <w:r w:rsidR="00990327" w:rsidRPr="00AF3B4B">
        <w:t>prescribed livestock, prescribed live animals or prescribed animal reproductive material</w:t>
      </w:r>
      <w:r w:rsidRPr="00AF3B4B">
        <w:t>) only if the alteration or interference is required or permitted by this Part or the Secretary.</w:t>
      </w:r>
    </w:p>
    <w:p w14:paraId="38984262" w14:textId="77777777" w:rsidR="009A1830" w:rsidRPr="00AF3B4B" w:rsidRDefault="009A1830" w:rsidP="009A1830">
      <w:pPr>
        <w:pStyle w:val="notetext"/>
      </w:pPr>
      <w:r w:rsidRPr="00AF3B4B">
        <w:t>Note:</w:t>
      </w:r>
      <w:r w:rsidRPr="00AF3B4B">
        <w:tab/>
        <w:t>A person may commit an offence or be liable to a civil penalty if the person engages in conduct and the conduct has the result that an official mark applied to certain plants or plant products or documents is altered so as to be false, misleading or deceptive (see sections 261 and 262 of the Act).</w:t>
      </w:r>
    </w:p>
    <w:p w14:paraId="44378696" w14:textId="77777777" w:rsidR="00FC2BBD" w:rsidRPr="00AF3B4B" w:rsidRDefault="00136A30" w:rsidP="00FC2BBD">
      <w:pPr>
        <w:pStyle w:val="ActHead5"/>
      </w:pPr>
      <w:bookmarkStart w:id="239" w:name="_Toc66351608"/>
      <w:r w:rsidRPr="00CF14F4">
        <w:rPr>
          <w:rStyle w:val="CharSectno"/>
        </w:rPr>
        <w:t>8</w:t>
      </w:r>
      <w:r w:rsidR="002A74E2" w:rsidRPr="00CF14F4">
        <w:rPr>
          <w:rStyle w:val="CharSectno"/>
        </w:rPr>
        <w:noBreakHyphen/>
      </w:r>
      <w:r w:rsidR="00FA727A" w:rsidRPr="00CF14F4">
        <w:rPr>
          <w:rStyle w:val="CharSectno"/>
        </w:rPr>
        <w:t>27</w:t>
      </w:r>
      <w:r w:rsidR="004A4A2C">
        <w:t xml:space="preserve">  </w:t>
      </w:r>
      <w:r w:rsidR="00FC2BBD" w:rsidRPr="00AF3B4B">
        <w:t>Official marks must be legible and securely applied</w:t>
      </w:r>
      <w:bookmarkEnd w:id="239"/>
    </w:p>
    <w:p w14:paraId="2133124B" w14:textId="77777777" w:rsidR="00FC2BBD" w:rsidRPr="00AF3B4B" w:rsidRDefault="00FC2BBD" w:rsidP="00FC2BBD">
      <w:pPr>
        <w:pStyle w:val="Subsection"/>
      </w:pPr>
      <w:r w:rsidRPr="00AF3B4B">
        <w:tab/>
      </w:r>
      <w:r w:rsidRPr="00AF3B4B">
        <w:tab/>
        <w:t xml:space="preserve">An official mark applied to </w:t>
      </w:r>
      <w:r w:rsidR="0024294F" w:rsidRPr="00AF3B4B">
        <w:t xml:space="preserve">prescribed livestock, prescribed live animals or prescribed animal reproductive material </w:t>
      </w:r>
      <w:r w:rsidRPr="00AF3B4B">
        <w:t>must be:</w:t>
      </w:r>
    </w:p>
    <w:p w14:paraId="3F518D01" w14:textId="77777777" w:rsidR="00FC2BBD" w:rsidRPr="00AF3B4B" w:rsidRDefault="00FC2BBD" w:rsidP="00FC2BBD">
      <w:pPr>
        <w:pStyle w:val="Paragraph"/>
      </w:pPr>
      <w:r w:rsidRPr="00AF3B4B">
        <w:tab/>
        <w:t>(a)</w:t>
      </w:r>
      <w:r w:rsidRPr="00AF3B4B">
        <w:tab/>
        <w:t>legible; and</w:t>
      </w:r>
    </w:p>
    <w:p w14:paraId="369B3D53" w14:textId="77777777" w:rsidR="00FC2BBD" w:rsidRPr="00AF3B4B" w:rsidRDefault="00FC2BBD" w:rsidP="00FC2BBD">
      <w:pPr>
        <w:pStyle w:val="Paragraph"/>
      </w:pPr>
      <w:r w:rsidRPr="00AF3B4B">
        <w:tab/>
        <w:t>(b)</w:t>
      </w:r>
      <w:r w:rsidRPr="00AF3B4B">
        <w:tab/>
        <w:t>securely applied.</w:t>
      </w:r>
    </w:p>
    <w:p w14:paraId="7C8C6A72" w14:textId="77777777" w:rsidR="00FC2BBD" w:rsidRPr="00AF3B4B" w:rsidRDefault="00136A30" w:rsidP="00FC2BBD">
      <w:pPr>
        <w:pStyle w:val="ActHead5"/>
      </w:pPr>
      <w:bookmarkStart w:id="240" w:name="_Toc66351609"/>
      <w:r w:rsidRPr="00CF14F4">
        <w:rPr>
          <w:rStyle w:val="CharSectno"/>
        </w:rPr>
        <w:t>8</w:t>
      </w:r>
      <w:r w:rsidR="002A74E2" w:rsidRPr="00CF14F4">
        <w:rPr>
          <w:rStyle w:val="CharSectno"/>
        </w:rPr>
        <w:noBreakHyphen/>
      </w:r>
      <w:r w:rsidR="00FA727A" w:rsidRPr="00CF14F4">
        <w:rPr>
          <w:rStyle w:val="CharSectno"/>
        </w:rPr>
        <w:t>28</w:t>
      </w:r>
      <w:r w:rsidR="004A4A2C">
        <w:t xml:space="preserve">  </w:t>
      </w:r>
      <w:r w:rsidR="00FC2BBD" w:rsidRPr="00AF3B4B">
        <w:t>Security of official marks</w:t>
      </w:r>
      <w:bookmarkEnd w:id="240"/>
    </w:p>
    <w:p w14:paraId="31DC9AB1" w14:textId="77777777" w:rsidR="00FC2BBD" w:rsidRPr="00AF3B4B" w:rsidRDefault="00FC2BBD" w:rsidP="00FC2BBD">
      <w:pPr>
        <w:pStyle w:val="Subsection"/>
      </w:pPr>
      <w:r w:rsidRPr="00AF3B4B">
        <w:tab/>
      </w:r>
      <w:r w:rsidRPr="00AF3B4B">
        <w:tab/>
        <w:t xml:space="preserve">A person who is in possession of an official mark that has not been applied to </w:t>
      </w:r>
      <w:r w:rsidR="0024294F" w:rsidRPr="00AF3B4B">
        <w:t>prescribed livestock, prescribed live animals or prescribed animal reproductive material</w:t>
      </w:r>
      <w:r w:rsidRPr="00AF3B4B">
        <w:t xml:space="preserve"> must ensure that the official mark is stored securely.</w:t>
      </w:r>
    </w:p>
    <w:p w14:paraId="772734C4" w14:textId="77777777" w:rsidR="005973CF" w:rsidRPr="00AF3B4B" w:rsidRDefault="005973CF" w:rsidP="005973CF">
      <w:pPr>
        <w:pStyle w:val="ActHead5"/>
      </w:pPr>
      <w:bookmarkStart w:id="241" w:name="_Toc66351610"/>
      <w:r w:rsidRPr="00CF14F4">
        <w:rPr>
          <w:rStyle w:val="CharSectno"/>
        </w:rPr>
        <w:t>8</w:t>
      </w:r>
      <w:r w:rsidR="002A74E2" w:rsidRPr="00CF14F4">
        <w:rPr>
          <w:rStyle w:val="CharSectno"/>
        </w:rPr>
        <w:noBreakHyphen/>
      </w:r>
      <w:r w:rsidR="00FA727A" w:rsidRPr="00CF14F4">
        <w:rPr>
          <w:rStyle w:val="CharSectno"/>
        </w:rPr>
        <w:t>29</w:t>
      </w:r>
      <w:r w:rsidR="004A4A2C">
        <w:t xml:space="preserve">  </w:t>
      </w:r>
      <w:r w:rsidRPr="00AF3B4B">
        <w:t>Removal or defacement of official marks</w:t>
      </w:r>
      <w:bookmarkEnd w:id="241"/>
    </w:p>
    <w:p w14:paraId="36203372" w14:textId="77777777" w:rsidR="005973CF" w:rsidRPr="00AF3B4B" w:rsidRDefault="005973CF" w:rsidP="00C3132F">
      <w:pPr>
        <w:pStyle w:val="Subsection"/>
      </w:pPr>
      <w:r w:rsidRPr="00AF3B4B">
        <w:tab/>
        <w:t>(1)</w:t>
      </w:r>
      <w:r w:rsidRPr="00AF3B4B">
        <w:tab/>
      </w:r>
      <w:r w:rsidR="00C3132F" w:rsidRPr="00AF3B4B">
        <w:t xml:space="preserve">An </w:t>
      </w:r>
      <w:r w:rsidRPr="00AF3B4B">
        <w:t xml:space="preserve">official mark </w:t>
      </w:r>
      <w:r w:rsidR="00C3132F" w:rsidRPr="00AF3B4B">
        <w:t xml:space="preserve">that </w:t>
      </w:r>
      <w:r w:rsidRPr="00AF3B4B">
        <w:t xml:space="preserve">has been applied to </w:t>
      </w:r>
      <w:r w:rsidR="00C3132F" w:rsidRPr="00AF3B4B">
        <w:t>prescribed livestock, prescribed live animals or prescribed animal reproductive material</w:t>
      </w:r>
      <w:r w:rsidRPr="00AF3B4B">
        <w:t xml:space="preserve"> must be removed or defaced if it is no longer inten</w:t>
      </w:r>
      <w:r w:rsidR="00C3132F" w:rsidRPr="00AF3B4B">
        <w:t xml:space="preserve">ded </w:t>
      </w:r>
      <w:r w:rsidRPr="00AF3B4B">
        <w:t xml:space="preserve">to export the </w:t>
      </w:r>
      <w:r w:rsidR="00C3132F" w:rsidRPr="00AF3B4B">
        <w:t>prescribed livestock, prescribed live animals or prescribed animal reproductive material.</w:t>
      </w:r>
    </w:p>
    <w:p w14:paraId="0C627A27" w14:textId="77777777" w:rsidR="005973CF" w:rsidRPr="00AF3B4B" w:rsidRDefault="006A133B" w:rsidP="005973CF">
      <w:pPr>
        <w:pStyle w:val="Subsection"/>
      </w:pPr>
      <w:r w:rsidRPr="00AF3B4B">
        <w:tab/>
        <w:t>(2</w:t>
      </w:r>
      <w:r w:rsidR="005973CF" w:rsidRPr="00AF3B4B">
        <w:t>)</w:t>
      </w:r>
      <w:r w:rsidR="005973CF" w:rsidRPr="00AF3B4B">
        <w:tab/>
        <w:t xml:space="preserve">If an official mark is required to be removed or defaced under </w:t>
      </w:r>
      <w:r w:rsidR="00A53EA7" w:rsidRPr="00AF3B4B">
        <w:t>subsection (</w:t>
      </w:r>
      <w:r w:rsidRPr="00AF3B4B">
        <w:t>1)</w:t>
      </w:r>
      <w:r w:rsidR="005973CF" w:rsidRPr="00AF3B4B">
        <w:t>, the official mark must be removed or defaced by:</w:t>
      </w:r>
    </w:p>
    <w:p w14:paraId="38F4E690" w14:textId="77777777" w:rsidR="005973CF" w:rsidRPr="00AF3B4B" w:rsidRDefault="005973CF" w:rsidP="005973CF">
      <w:pPr>
        <w:pStyle w:val="Paragraph"/>
      </w:pPr>
      <w:r w:rsidRPr="00AF3B4B">
        <w:tab/>
        <w:t>(a)</w:t>
      </w:r>
      <w:r w:rsidRPr="00AF3B4B">
        <w:tab/>
        <w:t>an authorised officer or a person acting in accordance with a direction given by an authorised officer; or</w:t>
      </w:r>
    </w:p>
    <w:p w14:paraId="263DE53A" w14:textId="77777777" w:rsidR="005973CF" w:rsidRPr="00AF3B4B" w:rsidRDefault="00BD12C0" w:rsidP="005973CF">
      <w:pPr>
        <w:pStyle w:val="Paragraph"/>
      </w:pPr>
      <w:r w:rsidRPr="00AF3B4B">
        <w:tab/>
        <w:t>(b</w:t>
      </w:r>
      <w:r w:rsidR="005973CF" w:rsidRPr="00AF3B4B">
        <w:t>)</w:t>
      </w:r>
      <w:r w:rsidR="005973CF" w:rsidRPr="00AF3B4B">
        <w:tab/>
        <w:t>a person to whom the Secretary has given a written approval to remove or deface the official mark, if the official mark is removed or defaced in accordance with the approval.</w:t>
      </w:r>
    </w:p>
    <w:p w14:paraId="2F8F9D6A" w14:textId="77777777" w:rsidR="005973CF" w:rsidRPr="00AF3B4B" w:rsidRDefault="005973CF" w:rsidP="005973CF">
      <w:pPr>
        <w:pStyle w:val="notetext"/>
      </w:pPr>
      <w:r w:rsidRPr="00AF3B4B">
        <w:t>Note 1:</w:t>
      </w:r>
      <w:r w:rsidRPr="00AF3B4B">
        <w:tab/>
        <w:t xml:space="preserve">For how a direction may be given by an authorised officer, see </w:t>
      </w:r>
      <w:r w:rsidR="005D38ED" w:rsidRPr="00AF3B4B">
        <w:t>section 3</w:t>
      </w:r>
      <w:r w:rsidRPr="00AF3B4B">
        <w:t>09 of the Act.</w:t>
      </w:r>
    </w:p>
    <w:p w14:paraId="3396BFF4" w14:textId="77777777" w:rsidR="005973CF" w:rsidRPr="00AF3B4B" w:rsidRDefault="005973CF" w:rsidP="005973CF">
      <w:pPr>
        <w:pStyle w:val="notetext"/>
      </w:pPr>
      <w:r w:rsidRPr="00AF3B4B">
        <w:t>Note 2:</w:t>
      </w:r>
      <w:r w:rsidRPr="00AF3B4B">
        <w:tab/>
        <w:t xml:space="preserve">A person may commit an offence or be liable to a civil penalty if the person engages in conduct that contravenes a provision in this Division (see </w:t>
      </w:r>
      <w:r w:rsidR="00E14023" w:rsidRPr="00AF3B4B">
        <w:t>section 2</w:t>
      </w:r>
      <w:r w:rsidRPr="00AF3B4B">
        <w:t>58 of the Act).</w:t>
      </w:r>
    </w:p>
    <w:p w14:paraId="394EC251" w14:textId="77777777" w:rsidR="005973CF" w:rsidRPr="00AF3B4B" w:rsidRDefault="005973CF" w:rsidP="005973CF">
      <w:pPr>
        <w:pStyle w:val="ActHead5"/>
      </w:pPr>
      <w:bookmarkStart w:id="242" w:name="_Toc66351611"/>
      <w:r w:rsidRPr="00CF14F4">
        <w:rPr>
          <w:rStyle w:val="CharSectno"/>
        </w:rPr>
        <w:t>8</w:t>
      </w:r>
      <w:r w:rsidR="002A74E2" w:rsidRPr="00CF14F4">
        <w:rPr>
          <w:rStyle w:val="CharSectno"/>
        </w:rPr>
        <w:noBreakHyphen/>
      </w:r>
      <w:r w:rsidR="00FA727A" w:rsidRPr="00CF14F4">
        <w:rPr>
          <w:rStyle w:val="CharSectno"/>
        </w:rPr>
        <w:t>30</w:t>
      </w:r>
      <w:r w:rsidR="004A4A2C">
        <w:t xml:space="preserve">  </w:t>
      </w:r>
      <w:r w:rsidRPr="00AF3B4B">
        <w:t xml:space="preserve">Records of </w:t>
      </w:r>
      <w:r w:rsidRPr="00AF3B4B">
        <w:rPr>
          <w:lang w:eastAsia="en-US"/>
        </w:rPr>
        <w:t>o</w:t>
      </w:r>
      <w:r w:rsidRPr="00AF3B4B">
        <w:t>fficial marks manufactured</w:t>
      </w:r>
      <w:bookmarkEnd w:id="242"/>
    </w:p>
    <w:p w14:paraId="1D816CA1" w14:textId="77777777" w:rsidR="005973CF" w:rsidRPr="00AF3B4B" w:rsidRDefault="005973CF" w:rsidP="005973CF">
      <w:pPr>
        <w:pStyle w:val="Subsection"/>
      </w:pPr>
      <w:r w:rsidRPr="00AF3B4B">
        <w:tab/>
      </w:r>
      <w:r w:rsidRPr="00AF3B4B">
        <w:tab/>
        <w:t>A person who is permitted by section 8</w:t>
      </w:r>
      <w:r w:rsidR="002A74E2" w:rsidRPr="00AF3B4B">
        <w:noBreakHyphen/>
      </w:r>
      <w:r w:rsidR="002D1384" w:rsidRPr="00AF3B4B">
        <w:t>23</w:t>
      </w:r>
      <w:r w:rsidRPr="00AF3B4B">
        <w:t xml:space="preserve"> to manufacture official marks to be applied to </w:t>
      </w:r>
      <w:r w:rsidR="006A133B" w:rsidRPr="00AF3B4B">
        <w:t xml:space="preserve">prescribed livestock, prescribed live animals or prescribed animal reproductive material </w:t>
      </w:r>
      <w:r w:rsidRPr="00AF3B4B">
        <w:t>must:</w:t>
      </w:r>
    </w:p>
    <w:p w14:paraId="09310FBE" w14:textId="77777777" w:rsidR="005973CF" w:rsidRPr="00AF3B4B" w:rsidRDefault="005973CF" w:rsidP="005973CF">
      <w:pPr>
        <w:pStyle w:val="Paragraph"/>
      </w:pPr>
      <w:r w:rsidRPr="00AF3B4B">
        <w:tab/>
        <w:t>(a)</w:t>
      </w:r>
      <w:r w:rsidRPr="00AF3B4B">
        <w:tab/>
        <w:t>make a daily written record stating:</w:t>
      </w:r>
    </w:p>
    <w:p w14:paraId="3A35A8CA" w14:textId="77777777" w:rsidR="005973CF" w:rsidRPr="00AF3B4B" w:rsidRDefault="005973CF" w:rsidP="005973CF">
      <w:pPr>
        <w:pStyle w:val="paragraphsub"/>
      </w:pPr>
      <w:r w:rsidRPr="00AF3B4B">
        <w:tab/>
        <w:t>(i)</w:t>
      </w:r>
      <w:r w:rsidRPr="00AF3B4B">
        <w:tab/>
        <w:t>each kind of official mark manufactured by the person on that day; and</w:t>
      </w:r>
    </w:p>
    <w:p w14:paraId="37993323" w14:textId="77777777" w:rsidR="005973CF" w:rsidRPr="00AF3B4B" w:rsidRDefault="005973CF" w:rsidP="005973CF">
      <w:pPr>
        <w:pStyle w:val="paragraphsub"/>
      </w:pPr>
      <w:r w:rsidRPr="00AF3B4B">
        <w:tab/>
        <w:t>(ii)</w:t>
      </w:r>
      <w:r w:rsidRPr="00AF3B4B">
        <w:tab/>
        <w:t>the number of each kind of official mark manufactured by the person on that day; and</w:t>
      </w:r>
    </w:p>
    <w:p w14:paraId="0B4B92D2" w14:textId="77777777" w:rsidR="005973CF" w:rsidRPr="00AF3B4B" w:rsidRDefault="005973CF" w:rsidP="005973CF">
      <w:pPr>
        <w:pStyle w:val="Paragraph"/>
      </w:pPr>
      <w:r w:rsidRPr="00AF3B4B">
        <w:tab/>
        <w:t>(b)</w:t>
      </w:r>
      <w:r w:rsidRPr="00AF3B4B">
        <w:tab/>
        <w:t>make a written record stating:</w:t>
      </w:r>
    </w:p>
    <w:p w14:paraId="6D4C323E" w14:textId="77777777" w:rsidR="005973CF" w:rsidRPr="00AF3B4B" w:rsidRDefault="005973CF" w:rsidP="005973CF">
      <w:pPr>
        <w:pStyle w:val="paragraphsub"/>
      </w:pPr>
      <w:r w:rsidRPr="00AF3B4B">
        <w:tab/>
        <w:t>(i)</w:t>
      </w:r>
      <w:r w:rsidRPr="00AF3B4B">
        <w:tab/>
        <w:t>each day the person sent a consignment of official marks to a person who is permitted by section 8</w:t>
      </w:r>
      <w:r w:rsidR="002A74E2" w:rsidRPr="00AF3B4B">
        <w:noBreakHyphen/>
      </w:r>
      <w:r w:rsidR="002D1384" w:rsidRPr="00AF3B4B">
        <w:t>24</w:t>
      </w:r>
      <w:r w:rsidRPr="00AF3B4B">
        <w:t xml:space="preserve"> to possess the official marks in the consignment; and</w:t>
      </w:r>
    </w:p>
    <w:p w14:paraId="1F3057F5" w14:textId="77777777" w:rsidR="005973CF" w:rsidRPr="00AF3B4B" w:rsidRDefault="005973CF" w:rsidP="005973CF">
      <w:pPr>
        <w:pStyle w:val="paragraphsub"/>
      </w:pPr>
      <w:r w:rsidRPr="00AF3B4B">
        <w:tab/>
        <w:t>(ii)</w:t>
      </w:r>
      <w:r w:rsidRPr="00AF3B4B">
        <w:tab/>
        <w:t>each kind of official mark included in the consignment; and</w:t>
      </w:r>
    </w:p>
    <w:p w14:paraId="1CAB06FB" w14:textId="77777777" w:rsidR="005973CF" w:rsidRPr="00AF3B4B" w:rsidRDefault="005973CF" w:rsidP="005973CF">
      <w:pPr>
        <w:pStyle w:val="paragraphsub"/>
      </w:pPr>
      <w:r w:rsidRPr="00AF3B4B">
        <w:tab/>
        <w:t>(iii)</w:t>
      </w:r>
      <w:r w:rsidRPr="00AF3B4B">
        <w:tab/>
        <w:t>the means used to transport the consignment.</w:t>
      </w:r>
    </w:p>
    <w:p w14:paraId="68378EC4" w14:textId="77777777" w:rsidR="005973CF" w:rsidRPr="00AF3B4B" w:rsidRDefault="005973CF" w:rsidP="005973CF">
      <w:pPr>
        <w:pStyle w:val="notetext"/>
      </w:pPr>
      <w:r w:rsidRPr="00AF3B4B">
        <w:t>Note:</w:t>
      </w:r>
      <w:r w:rsidRPr="00AF3B4B">
        <w:tab/>
        <w:t xml:space="preserve">The person must retain each record made under this section for </w:t>
      </w:r>
      <w:r w:rsidR="008E25CD" w:rsidRPr="00AF3B4B">
        <w:t xml:space="preserve">at least </w:t>
      </w:r>
      <w:r w:rsidRPr="00AF3B4B">
        <w:t xml:space="preserve">2 years (see </w:t>
      </w:r>
      <w:r w:rsidR="00941581" w:rsidRPr="00AF3B4B">
        <w:t>section 1</w:t>
      </w:r>
      <w:r w:rsidRPr="00AF3B4B">
        <w:t>1</w:t>
      </w:r>
      <w:r w:rsidR="002A74E2" w:rsidRPr="00AF3B4B">
        <w:noBreakHyphen/>
      </w:r>
      <w:r w:rsidR="002D1384" w:rsidRPr="00AF3B4B">
        <w:t>9</w:t>
      </w:r>
      <w:r w:rsidRPr="00AF3B4B">
        <w:t>).</w:t>
      </w:r>
    </w:p>
    <w:p w14:paraId="366CEF43" w14:textId="77777777" w:rsidR="005973CF" w:rsidRPr="00AF3B4B" w:rsidRDefault="005973CF" w:rsidP="005973CF">
      <w:pPr>
        <w:pStyle w:val="ActHead5"/>
      </w:pPr>
      <w:bookmarkStart w:id="243" w:name="_Toc66351612"/>
      <w:r w:rsidRPr="00CF14F4">
        <w:rPr>
          <w:rStyle w:val="CharSectno"/>
        </w:rPr>
        <w:t>8</w:t>
      </w:r>
      <w:r w:rsidR="002A74E2" w:rsidRPr="00CF14F4">
        <w:rPr>
          <w:rStyle w:val="CharSectno"/>
        </w:rPr>
        <w:noBreakHyphen/>
      </w:r>
      <w:r w:rsidR="00FA727A" w:rsidRPr="00CF14F4">
        <w:rPr>
          <w:rStyle w:val="CharSectno"/>
        </w:rPr>
        <w:t>31</w:t>
      </w:r>
      <w:r w:rsidR="004A4A2C">
        <w:t xml:space="preserve">  </w:t>
      </w:r>
      <w:r w:rsidRPr="00AF3B4B">
        <w:t xml:space="preserve">Records of </w:t>
      </w:r>
      <w:r w:rsidRPr="00AF3B4B">
        <w:rPr>
          <w:lang w:eastAsia="en-US"/>
        </w:rPr>
        <w:t>o</w:t>
      </w:r>
      <w:r w:rsidRPr="00AF3B4B">
        <w:t>fficial marks applied, removed, defaced, destroyed or returned</w:t>
      </w:r>
      <w:bookmarkEnd w:id="243"/>
    </w:p>
    <w:p w14:paraId="0C23B310" w14:textId="77777777" w:rsidR="005973CF" w:rsidRPr="00AF3B4B" w:rsidRDefault="005973CF" w:rsidP="005973CF">
      <w:pPr>
        <w:pStyle w:val="Subsection"/>
      </w:pPr>
      <w:r w:rsidRPr="00AF3B4B">
        <w:tab/>
      </w:r>
      <w:r w:rsidRPr="00AF3B4B">
        <w:tab/>
      </w:r>
      <w:r w:rsidR="00780A69" w:rsidRPr="00AF3B4B">
        <w:t xml:space="preserve">A </w:t>
      </w:r>
      <w:r w:rsidRPr="00AF3B4B">
        <w:t>person who is permitted by section 8</w:t>
      </w:r>
      <w:r w:rsidR="002A74E2" w:rsidRPr="00AF3B4B">
        <w:noBreakHyphen/>
      </w:r>
      <w:r w:rsidR="00D93288" w:rsidRPr="00AF3B4B">
        <w:t>24</w:t>
      </w:r>
      <w:r w:rsidRPr="00AF3B4B">
        <w:t xml:space="preserve"> to possess a kind of official mark must make a written record of the following:</w:t>
      </w:r>
    </w:p>
    <w:p w14:paraId="5099187F" w14:textId="77777777" w:rsidR="005973CF" w:rsidRPr="00AF3B4B" w:rsidRDefault="005973CF" w:rsidP="005973CF">
      <w:pPr>
        <w:pStyle w:val="Paragraph"/>
      </w:pPr>
      <w:r w:rsidRPr="00AF3B4B">
        <w:tab/>
        <w:t>(a)</w:t>
      </w:r>
      <w:r w:rsidRPr="00AF3B4B">
        <w:tab/>
        <w:t xml:space="preserve">official marks of that kind applied to </w:t>
      </w:r>
      <w:r w:rsidR="00E253FB" w:rsidRPr="00AF3B4B">
        <w:t xml:space="preserve">prescribed livestock, prescribed live animals or prescribed animal reproductive material </w:t>
      </w:r>
      <w:r w:rsidRPr="00AF3B4B">
        <w:t>by the person;</w:t>
      </w:r>
    </w:p>
    <w:p w14:paraId="1C4D9602" w14:textId="77777777" w:rsidR="005973CF" w:rsidRPr="00AF3B4B" w:rsidRDefault="005973CF" w:rsidP="005973CF">
      <w:pPr>
        <w:pStyle w:val="Paragraph"/>
      </w:pPr>
      <w:r w:rsidRPr="00AF3B4B">
        <w:tab/>
        <w:t>(b)</w:t>
      </w:r>
      <w:r w:rsidRPr="00AF3B4B">
        <w:tab/>
        <w:t xml:space="preserve">official marks of that kind removed from </w:t>
      </w:r>
      <w:r w:rsidR="00E253FB" w:rsidRPr="00AF3B4B">
        <w:t>prescribed livestock, prescribed live animals or prescribed animal reproductive material</w:t>
      </w:r>
      <w:r w:rsidRPr="00AF3B4B">
        <w:t>, or defaced, by the person;</w:t>
      </w:r>
    </w:p>
    <w:p w14:paraId="67808458" w14:textId="77777777" w:rsidR="005973CF" w:rsidRPr="00AF3B4B" w:rsidRDefault="005973CF" w:rsidP="005973CF">
      <w:pPr>
        <w:pStyle w:val="Paragraph"/>
      </w:pPr>
      <w:r w:rsidRPr="00AF3B4B">
        <w:tab/>
        <w:t>(c)</w:t>
      </w:r>
      <w:r w:rsidRPr="00AF3B4B">
        <w:tab/>
        <w:t>official marks of that kind destroyed by the person;</w:t>
      </w:r>
    </w:p>
    <w:p w14:paraId="486217F5" w14:textId="77777777" w:rsidR="005973CF" w:rsidRPr="00AF3B4B" w:rsidRDefault="005973CF" w:rsidP="005973CF">
      <w:pPr>
        <w:pStyle w:val="Paragraph"/>
      </w:pPr>
      <w:r w:rsidRPr="00AF3B4B">
        <w:tab/>
        <w:t>(d)</w:t>
      </w:r>
      <w:r w:rsidRPr="00AF3B4B">
        <w:tab/>
        <w:t>official marks of that kind returned by the person.</w:t>
      </w:r>
    </w:p>
    <w:p w14:paraId="763DF2BC" w14:textId="77777777" w:rsidR="005973CF" w:rsidRPr="00AF3B4B" w:rsidRDefault="005973CF" w:rsidP="005973CF">
      <w:pPr>
        <w:pStyle w:val="notetext"/>
      </w:pPr>
      <w:r w:rsidRPr="00AF3B4B">
        <w:t>Note:</w:t>
      </w:r>
      <w:r w:rsidRPr="00AF3B4B">
        <w:tab/>
        <w:t xml:space="preserve">The person must retain each record made under this section for </w:t>
      </w:r>
      <w:r w:rsidR="008E25CD" w:rsidRPr="00AF3B4B">
        <w:t xml:space="preserve">at least </w:t>
      </w:r>
      <w:r w:rsidRPr="00AF3B4B">
        <w:t xml:space="preserve">2 years (see </w:t>
      </w:r>
      <w:r w:rsidR="00941581" w:rsidRPr="00AF3B4B">
        <w:t>section 1</w:t>
      </w:r>
      <w:r w:rsidRPr="00AF3B4B">
        <w:t>1</w:t>
      </w:r>
      <w:r w:rsidR="002A74E2" w:rsidRPr="00AF3B4B">
        <w:noBreakHyphen/>
      </w:r>
      <w:r w:rsidR="002D1384" w:rsidRPr="00AF3B4B">
        <w:t>9</w:t>
      </w:r>
      <w:r w:rsidRPr="00AF3B4B">
        <w:t>).</w:t>
      </w:r>
    </w:p>
    <w:p w14:paraId="4196033E" w14:textId="77777777" w:rsidR="00FC2BBD" w:rsidRPr="00AF3B4B" w:rsidRDefault="0066698E" w:rsidP="00FC2BBD">
      <w:pPr>
        <w:pStyle w:val="ActHead3"/>
        <w:pageBreakBefore/>
        <w:ind w:left="0" w:firstLine="0"/>
      </w:pPr>
      <w:bookmarkStart w:id="244" w:name="_Toc66351613"/>
      <w:r w:rsidRPr="001260F8">
        <w:rPr>
          <w:rStyle w:val="CharDivNo"/>
        </w:rPr>
        <w:t>Division 3</w:t>
      </w:r>
      <w:r w:rsidR="00FC2BBD" w:rsidRPr="00AF3B4B">
        <w:t>—</w:t>
      </w:r>
      <w:r w:rsidR="00FC2BBD" w:rsidRPr="001260F8">
        <w:rPr>
          <w:rStyle w:val="CharDivText"/>
        </w:rPr>
        <w:t>Official marking devices</w:t>
      </w:r>
      <w:bookmarkEnd w:id="244"/>
    </w:p>
    <w:p w14:paraId="33073F8F" w14:textId="77777777" w:rsidR="00FC2BBD" w:rsidRPr="00AF3B4B" w:rsidRDefault="00136A30" w:rsidP="00FC2BBD">
      <w:pPr>
        <w:pStyle w:val="ActHead5"/>
      </w:pPr>
      <w:bookmarkStart w:id="245" w:name="_Toc66351614"/>
      <w:r w:rsidRPr="00CF14F4">
        <w:rPr>
          <w:rStyle w:val="CharSectno"/>
        </w:rPr>
        <w:t>8</w:t>
      </w:r>
      <w:r w:rsidR="002A74E2" w:rsidRPr="00CF14F4">
        <w:rPr>
          <w:rStyle w:val="CharSectno"/>
        </w:rPr>
        <w:noBreakHyphen/>
      </w:r>
      <w:r w:rsidR="00FA727A" w:rsidRPr="00CF14F4">
        <w:rPr>
          <w:rStyle w:val="CharSectno"/>
        </w:rPr>
        <w:t>32</w:t>
      </w:r>
      <w:r w:rsidR="004A4A2C">
        <w:t xml:space="preserve">  </w:t>
      </w:r>
      <w:r w:rsidR="00FC2BBD" w:rsidRPr="00AF3B4B">
        <w:t>Purpose of this Division</w:t>
      </w:r>
      <w:bookmarkEnd w:id="245"/>
    </w:p>
    <w:p w14:paraId="381E2937" w14:textId="77777777" w:rsidR="00FC2BBD" w:rsidRPr="00AF3B4B" w:rsidRDefault="00FC2BBD" w:rsidP="00FC2BBD">
      <w:pPr>
        <w:pStyle w:val="Subsection"/>
      </w:pPr>
      <w:r w:rsidRPr="00AF3B4B">
        <w:tab/>
      </w:r>
      <w:r w:rsidRPr="00AF3B4B">
        <w:tab/>
        <w:t xml:space="preserve">For the purposes of </w:t>
      </w:r>
      <w:r w:rsidR="009B3EA6" w:rsidRPr="00AF3B4B">
        <w:t>sub</w:t>
      </w:r>
      <w:r w:rsidR="00E14023" w:rsidRPr="00AF3B4B">
        <w:t>section 2</w:t>
      </w:r>
      <w:r w:rsidRPr="00AF3B4B">
        <w:t xml:space="preserve">57(2) of the Act, this Division makes provision for and in relation to official marking devices that are capable of being used to apply </w:t>
      </w:r>
      <w:r w:rsidR="00471A32" w:rsidRPr="00AF3B4B">
        <w:t xml:space="preserve">an </w:t>
      </w:r>
      <w:r w:rsidRPr="00AF3B4B">
        <w:t xml:space="preserve">official mark specified in </w:t>
      </w:r>
      <w:r w:rsidR="003842EB" w:rsidRPr="00AF3B4B">
        <w:t>Division 1</w:t>
      </w:r>
      <w:r w:rsidRPr="00AF3B4B">
        <w:t xml:space="preserve"> of this Part to </w:t>
      </w:r>
      <w:r w:rsidR="0024294F" w:rsidRPr="00AF3B4B">
        <w:t xml:space="preserve">prescribed livestock, prescribed live animals or prescribed animal reproductive material </w:t>
      </w:r>
      <w:r w:rsidRPr="00AF3B4B">
        <w:t>that are intended to be exported.</w:t>
      </w:r>
    </w:p>
    <w:p w14:paraId="781FFBC4" w14:textId="77777777" w:rsidR="00FC2BBD" w:rsidRPr="00AF3B4B" w:rsidRDefault="00FC2BBD" w:rsidP="00FC2BBD">
      <w:pPr>
        <w:pStyle w:val="notetext"/>
      </w:pPr>
      <w:r w:rsidRPr="00AF3B4B">
        <w:t>Note:</w:t>
      </w:r>
      <w:r w:rsidRPr="00AF3B4B">
        <w:tab/>
        <w:t xml:space="preserve">A person may commit an offence or be liable to a civil penalty if the person engages in conduct that contravenes certain provisions in this Division (see </w:t>
      </w:r>
      <w:r w:rsidR="00E14023" w:rsidRPr="00AF3B4B">
        <w:t>section 2</w:t>
      </w:r>
      <w:r w:rsidRPr="00AF3B4B">
        <w:t>58 of the Act).</w:t>
      </w:r>
    </w:p>
    <w:p w14:paraId="7E0A97C5" w14:textId="77777777" w:rsidR="00FC2BBD" w:rsidRPr="00AF3B4B" w:rsidRDefault="00136A30" w:rsidP="00FC2BBD">
      <w:pPr>
        <w:pStyle w:val="ActHead5"/>
      </w:pPr>
      <w:bookmarkStart w:id="246" w:name="_Toc66351615"/>
      <w:r w:rsidRPr="00CF14F4">
        <w:rPr>
          <w:rStyle w:val="CharSectno"/>
        </w:rPr>
        <w:t>8</w:t>
      </w:r>
      <w:r w:rsidR="002A74E2" w:rsidRPr="00CF14F4">
        <w:rPr>
          <w:rStyle w:val="CharSectno"/>
        </w:rPr>
        <w:noBreakHyphen/>
      </w:r>
      <w:r w:rsidR="00FA727A" w:rsidRPr="00CF14F4">
        <w:rPr>
          <w:rStyle w:val="CharSectno"/>
        </w:rPr>
        <w:t>33</w:t>
      </w:r>
      <w:r w:rsidR="004A4A2C">
        <w:t xml:space="preserve">  </w:t>
      </w:r>
      <w:r w:rsidR="0024294F" w:rsidRPr="00AF3B4B">
        <w:t>Persons who may manufacture</w:t>
      </w:r>
      <w:r w:rsidR="00FC2BBD" w:rsidRPr="00AF3B4B">
        <w:t xml:space="preserve"> or possess official marking devices</w:t>
      </w:r>
      <w:bookmarkEnd w:id="246"/>
    </w:p>
    <w:p w14:paraId="776D4D49" w14:textId="77777777" w:rsidR="00FC2BBD" w:rsidRPr="00AF3B4B" w:rsidRDefault="0024294F" w:rsidP="00FC2BBD">
      <w:pPr>
        <w:pStyle w:val="Subsection"/>
      </w:pPr>
      <w:r w:rsidRPr="00AF3B4B">
        <w:tab/>
      </w:r>
      <w:r w:rsidRPr="00AF3B4B">
        <w:tab/>
        <w:t>A person may manufacture</w:t>
      </w:r>
      <w:r w:rsidR="00FC2BBD" w:rsidRPr="00AF3B4B">
        <w:t xml:space="preserve"> or possess an official marking device only if:</w:t>
      </w:r>
    </w:p>
    <w:p w14:paraId="373AD8F0" w14:textId="77777777" w:rsidR="00286C42" w:rsidRPr="00AF3B4B" w:rsidRDefault="00286C42" w:rsidP="00286C42">
      <w:pPr>
        <w:pStyle w:val="Paragraph"/>
      </w:pPr>
      <w:r w:rsidRPr="00AF3B4B">
        <w:tab/>
        <w:t>(a)</w:t>
      </w:r>
      <w:r w:rsidRPr="00AF3B4B">
        <w:tab/>
        <w:t>the person is an authorised officer or is acting in accordance with a direction given by an authorised officer; or</w:t>
      </w:r>
    </w:p>
    <w:p w14:paraId="67A14CEC" w14:textId="77777777" w:rsidR="00FC2BBD" w:rsidRPr="00AF3B4B" w:rsidRDefault="0024294F" w:rsidP="00FC2BBD">
      <w:pPr>
        <w:pStyle w:val="Paragraph"/>
      </w:pPr>
      <w:r w:rsidRPr="00AF3B4B">
        <w:tab/>
        <w:t>(</w:t>
      </w:r>
      <w:r w:rsidR="00286C42" w:rsidRPr="00AF3B4B">
        <w:t>b</w:t>
      </w:r>
      <w:r w:rsidR="00FC2BBD" w:rsidRPr="00AF3B4B">
        <w:t>)</w:t>
      </w:r>
      <w:r w:rsidR="00FC2BBD" w:rsidRPr="00AF3B4B">
        <w:tab/>
        <w:t xml:space="preserve">the Secretary has given the person a </w:t>
      </w:r>
      <w:r w:rsidRPr="00AF3B4B">
        <w:t>written approval to manufacture</w:t>
      </w:r>
      <w:r w:rsidR="00FC2BBD" w:rsidRPr="00AF3B4B">
        <w:t xml:space="preserve"> or possess the official marking device</w:t>
      </w:r>
      <w:r w:rsidR="00286C42" w:rsidRPr="00AF3B4B">
        <w:t>,</w:t>
      </w:r>
      <w:r w:rsidR="00FC2BBD" w:rsidRPr="00AF3B4B">
        <w:t xml:space="preserve"> and</w:t>
      </w:r>
      <w:r w:rsidR="00286C42" w:rsidRPr="00AF3B4B">
        <w:t xml:space="preserve"> </w:t>
      </w:r>
      <w:r w:rsidR="00FC2BBD" w:rsidRPr="00AF3B4B">
        <w:t>the manufacture</w:t>
      </w:r>
      <w:r w:rsidRPr="00AF3B4B">
        <w:t xml:space="preserve"> </w:t>
      </w:r>
      <w:r w:rsidR="00FC2BBD" w:rsidRPr="00AF3B4B">
        <w:t>or possession is in accordance with that approval.</w:t>
      </w:r>
    </w:p>
    <w:p w14:paraId="3210DC7E" w14:textId="77777777" w:rsidR="00FC2BBD" w:rsidRPr="00AF3B4B" w:rsidRDefault="00FC2BBD" w:rsidP="00FC2BBD">
      <w:pPr>
        <w:pStyle w:val="notetext"/>
      </w:pPr>
      <w:r w:rsidRPr="00AF3B4B">
        <w:t>Note:</w:t>
      </w:r>
      <w:r w:rsidRPr="00AF3B4B">
        <w:tab/>
        <w:t xml:space="preserve">For how a direction may be given by an authorised officer, see </w:t>
      </w:r>
      <w:r w:rsidR="005D38ED" w:rsidRPr="00AF3B4B">
        <w:t>section 3</w:t>
      </w:r>
      <w:r w:rsidRPr="00AF3B4B">
        <w:t>09 of the Act.</w:t>
      </w:r>
    </w:p>
    <w:p w14:paraId="4BE790AF" w14:textId="77777777" w:rsidR="00FC2BBD" w:rsidRPr="00AF3B4B" w:rsidRDefault="00136A30" w:rsidP="00FC2BBD">
      <w:pPr>
        <w:pStyle w:val="ActHead5"/>
      </w:pPr>
      <w:bookmarkStart w:id="247" w:name="_Toc66351616"/>
      <w:r w:rsidRPr="00CF14F4">
        <w:rPr>
          <w:rStyle w:val="CharSectno"/>
        </w:rPr>
        <w:t>8</w:t>
      </w:r>
      <w:r w:rsidR="002A74E2" w:rsidRPr="00CF14F4">
        <w:rPr>
          <w:rStyle w:val="CharSectno"/>
        </w:rPr>
        <w:noBreakHyphen/>
      </w:r>
      <w:r w:rsidR="00FA727A" w:rsidRPr="00CF14F4">
        <w:rPr>
          <w:rStyle w:val="CharSectno"/>
        </w:rPr>
        <w:t>34</w:t>
      </w:r>
      <w:r w:rsidR="004A4A2C">
        <w:t xml:space="preserve">  </w:t>
      </w:r>
      <w:r w:rsidR="00FC2BBD" w:rsidRPr="00AF3B4B">
        <w:t>Security of official marking devices</w:t>
      </w:r>
      <w:bookmarkEnd w:id="247"/>
    </w:p>
    <w:p w14:paraId="0DA66B49" w14:textId="77777777" w:rsidR="00FC2BBD" w:rsidRPr="00AF3B4B" w:rsidRDefault="00FC2BBD" w:rsidP="00FC2BBD">
      <w:pPr>
        <w:pStyle w:val="Subsection"/>
      </w:pPr>
      <w:r w:rsidRPr="00AF3B4B">
        <w:tab/>
      </w:r>
      <w:r w:rsidRPr="00AF3B4B">
        <w:tab/>
        <w:t xml:space="preserve">A person who is in possession of an official marking device, as permitted by </w:t>
      </w:r>
      <w:r w:rsidR="00C32B72" w:rsidRPr="00AF3B4B">
        <w:t>section 8</w:t>
      </w:r>
      <w:r w:rsidR="002A74E2" w:rsidRPr="00AF3B4B">
        <w:noBreakHyphen/>
      </w:r>
      <w:r w:rsidR="002D1384" w:rsidRPr="00AF3B4B">
        <w:t>33</w:t>
      </w:r>
      <w:r w:rsidRPr="00AF3B4B">
        <w:t>, must ensure that the official marking device is stored securely when it is not being used.</w:t>
      </w:r>
    </w:p>
    <w:p w14:paraId="446E7D9A" w14:textId="77777777" w:rsidR="00FC2BBD" w:rsidRPr="00AF3B4B" w:rsidRDefault="00136A30" w:rsidP="00FC2BBD">
      <w:pPr>
        <w:pStyle w:val="ActHead5"/>
      </w:pPr>
      <w:bookmarkStart w:id="248" w:name="_Toc66351617"/>
      <w:r w:rsidRPr="00CF14F4">
        <w:rPr>
          <w:rStyle w:val="CharSectno"/>
        </w:rPr>
        <w:t>8</w:t>
      </w:r>
      <w:r w:rsidR="002A74E2" w:rsidRPr="00CF14F4">
        <w:rPr>
          <w:rStyle w:val="CharSectno"/>
        </w:rPr>
        <w:noBreakHyphen/>
      </w:r>
      <w:r w:rsidR="00FA727A" w:rsidRPr="00CF14F4">
        <w:rPr>
          <w:rStyle w:val="CharSectno"/>
        </w:rPr>
        <w:t>35</w:t>
      </w:r>
      <w:r w:rsidR="004A4A2C">
        <w:t xml:space="preserve">  </w:t>
      </w:r>
      <w:r w:rsidR="00FC2BBD" w:rsidRPr="00AF3B4B">
        <w:t xml:space="preserve">Damaged </w:t>
      </w:r>
      <w:r w:rsidR="00CB6B31" w:rsidRPr="00AF3B4B">
        <w:t xml:space="preserve">or destroyed </w:t>
      </w:r>
      <w:r w:rsidR="00FC2BBD" w:rsidRPr="00AF3B4B">
        <w:t>official marking devices</w:t>
      </w:r>
      <w:bookmarkEnd w:id="248"/>
    </w:p>
    <w:p w14:paraId="5DD54B9E" w14:textId="77777777" w:rsidR="00FC2BBD" w:rsidRPr="00AF3B4B" w:rsidRDefault="00FC2BBD" w:rsidP="00FC2BBD">
      <w:pPr>
        <w:pStyle w:val="Subsection"/>
      </w:pPr>
      <w:r w:rsidRPr="00AF3B4B">
        <w:tab/>
        <w:t>(1)</w:t>
      </w:r>
      <w:r w:rsidRPr="00AF3B4B">
        <w:tab/>
        <w:t>This section applies if:</w:t>
      </w:r>
    </w:p>
    <w:p w14:paraId="5AC2E1F6" w14:textId="77777777" w:rsidR="00FC2BBD" w:rsidRPr="00AF3B4B" w:rsidRDefault="00FC2BBD" w:rsidP="00FC2BBD">
      <w:pPr>
        <w:pStyle w:val="Paragraph"/>
      </w:pPr>
      <w:r w:rsidRPr="00AF3B4B">
        <w:tab/>
        <w:t>(a)</w:t>
      </w:r>
      <w:r w:rsidRPr="00AF3B4B">
        <w:tab/>
        <w:t>a person (other than an authorised officer)</w:t>
      </w:r>
      <w:r w:rsidR="00281057" w:rsidRPr="00AF3B4B">
        <w:t xml:space="preserve"> </w:t>
      </w:r>
      <w:r w:rsidRPr="00AF3B4B">
        <w:t>is in possession of an official marking device; and</w:t>
      </w:r>
    </w:p>
    <w:p w14:paraId="016373FC" w14:textId="77777777" w:rsidR="00FC2BBD" w:rsidRPr="00AF3B4B" w:rsidRDefault="00FC2BBD" w:rsidP="00FC2BBD">
      <w:pPr>
        <w:pStyle w:val="Paragraph"/>
      </w:pPr>
      <w:r w:rsidRPr="00AF3B4B">
        <w:tab/>
        <w:t>(b)</w:t>
      </w:r>
      <w:r w:rsidRPr="00AF3B4B">
        <w:tab/>
        <w:t xml:space="preserve">the person becomes aware that the official marking device is damaged or destroyed, worn or otherwise unfit for applying an official mark to </w:t>
      </w:r>
      <w:r w:rsidR="00281057" w:rsidRPr="00AF3B4B">
        <w:t>prescribed livestock, prescribed live animals or prescribed animal reproductive material</w:t>
      </w:r>
      <w:r w:rsidR="002B0F25" w:rsidRPr="00AF3B4B">
        <w:t>.</w:t>
      </w:r>
    </w:p>
    <w:p w14:paraId="5F654750" w14:textId="77777777" w:rsidR="00281057" w:rsidRPr="00AF3B4B" w:rsidRDefault="00FC2BBD" w:rsidP="00E40D29">
      <w:pPr>
        <w:pStyle w:val="Subsection"/>
      </w:pPr>
      <w:r w:rsidRPr="00AF3B4B">
        <w:tab/>
        <w:t>(2)</w:t>
      </w:r>
      <w:r w:rsidRPr="00AF3B4B">
        <w:tab/>
        <w:t>The person must notify an authorised officer as soon as practicable after becoming aware of that fact and retain the official marking device in a secure place until otherwise directed by an authorised officer.</w:t>
      </w:r>
    </w:p>
    <w:p w14:paraId="4B6DADD1" w14:textId="77777777" w:rsidR="005973CF" w:rsidRPr="00AF3B4B" w:rsidRDefault="005973CF" w:rsidP="005973CF">
      <w:pPr>
        <w:pStyle w:val="ActHead5"/>
      </w:pPr>
      <w:bookmarkStart w:id="249" w:name="_Toc66351618"/>
      <w:r w:rsidRPr="00CF14F4">
        <w:rPr>
          <w:rStyle w:val="CharSectno"/>
        </w:rPr>
        <w:t>8</w:t>
      </w:r>
      <w:r w:rsidR="002A74E2" w:rsidRPr="00CF14F4">
        <w:rPr>
          <w:rStyle w:val="CharSectno"/>
        </w:rPr>
        <w:noBreakHyphen/>
      </w:r>
      <w:r w:rsidR="00FA727A" w:rsidRPr="00CF14F4">
        <w:rPr>
          <w:rStyle w:val="CharSectno"/>
        </w:rPr>
        <w:t>36</w:t>
      </w:r>
      <w:r w:rsidR="004A4A2C">
        <w:t xml:space="preserve">  </w:t>
      </w:r>
      <w:r w:rsidRPr="00AF3B4B">
        <w:t>Records of official marking devices manufactured</w:t>
      </w:r>
      <w:bookmarkEnd w:id="249"/>
    </w:p>
    <w:p w14:paraId="49B2037E" w14:textId="77777777" w:rsidR="005973CF" w:rsidRPr="00AF3B4B" w:rsidRDefault="005973CF" w:rsidP="005973CF">
      <w:pPr>
        <w:pStyle w:val="Subsection"/>
      </w:pPr>
      <w:r w:rsidRPr="00AF3B4B">
        <w:tab/>
      </w:r>
      <w:r w:rsidRPr="00AF3B4B">
        <w:tab/>
        <w:t>A person who is permitted by section 8</w:t>
      </w:r>
      <w:r w:rsidR="002A74E2" w:rsidRPr="00AF3B4B">
        <w:noBreakHyphen/>
      </w:r>
      <w:r w:rsidR="002D1384" w:rsidRPr="00AF3B4B">
        <w:t>33</w:t>
      </w:r>
      <w:r w:rsidRPr="00AF3B4B">
        <w:t xml:space="preserve"> to manufacture official marking devices must:</w:t>
      </w:r>
    </w:p>
    <w:p w14:paraId="4D3CC713" w14:textId="77777777" w:rsidR="005973CF" w:rsidRPr="00AF3B4B" w:rsidRDefault="005973CF" w:rsidP="005973CF">
      <w:pPr>
        <w:pStyle w:val="Paragraph"/>
      </w:pPr>
      <w:r w:rsidRPr="00AF3B4B">
        <w:tab/>
        <w:t>(a)</w:t>
      </w:r>
      <w:r w:rsidRPr="00AF3B4B">
        <w:tab/>
        <w:t>make a daily written record stating:</w:t>
      </w:r>
    </w:p>
    <w:p w14:paraId="2FADF6A0" w14:textId="77777777" w:rsidR="005973CF" w:rsidRPr="00AF3B4B" w:rsidRDefault="005973CF" w:rsidP="005973CF">
      <w:pPr>
        <w:pStyle w:val="paragraphsub"/>
      </w:pPr>
      <w:r w:rsidRPr="00AF3B4B">
        <w:tab/>
        <w:t>(i)</w:t>
      </w:r>
      <w:r w:rsidRPr="00AF3B4B">
        <w:tab/>
        <w:t>each kind of official marking device manufactured by the person on that day; and</w:t>
      </w:r>
    </w:p>
    <w:p w14:paraId="3FDB1FFB" w14:textId="77777777" w:rsidR="005973CF" w:rsidRPr="00AF3B4B" w:rsidRDefault="005973CF" w:rsidP="005973CF">
      <w:pPr>
        <w:pStyle w:val="paragraphsub"/>
      </w:pPr>
      <w:r w:rsidRPr="00AF3B4B">
        <w:tab/>
        <w:t>(ii)</w:t>
      </w:r>
      <w:r w:rsidRPr="00AF3B4B">
        <w:tab/>
        <w:t>the number of each kind of official marking device manufactured by the person on that day; and</w:t>
      </w:r>
    </w:p>
    <w:p w14:paraId="5466C171" w14:textId="77777777" w:rsidR="005973CF" w:rsidRPr="00AF3B4B" w:rsidRDefault="005973CF" w:rsidP="005973CF">
      <w:pPr>
        <w:pStyle w:val="paragraphsub"/>
      </w:pPr>
      <w:r w:rsidRPr="00AF3B4B">
        <w:tab/>
        <w:t>(iii)</w:t>
      </w:r>
      <w:r w:rsidRPr="00AF3B4B">
        <w:tab/>
        <w:t>the serial number of each official marking device manufactured by the person on that day; and</w:t>
      </w:r>
    </w:p>
    <w:p w14:paraId="0517DD0D" w14:textId="77777777" w:rsidR="005973CF" w:rsidRPr="00AF3B4B" w:rsidRDefault="005973CF" w:rsidP="005973CF">
      <w:pPr>
        <w:pStyle w:val="Paragraph"/>
      </w:pPr>
      <w:r w:rsidRPr="00AF3B4B">
        <w:tab/>
        <w:t>(b)</w:t>
      </w:r>
      <w:r w:rsidRPr="00AF3B4B">
        <w:tab/>
        <w:t>make a written record stating:</w:t>
      </w:r>
    </w:p>
    <w:p w14:paraId="7F87FCC2" w14:textId="77777777" w:rsidR="005973CF" w:rsidRPr="00AF3B4B" w:rsidRDefault="005973CF" w:rsidP="005973CF">
      <w:pPr>
        <w:pStyle w:val="paragraphsub"/>
      </w:pPr>
      <w:r w:rsidRPr="00AF3B4B">
        <w:tab/>
        <w:t>(i)</w:t>
      </w:r>
      <w:r w:rsidRPr="00AF3B4B">
        <w:tab/>
        <w:t>each day the person sent an official marking device to a person who is permitted by section 8</w:t>
      </w:r>
      <w:r w:rsidR="002A74E2" w:rsidRPr="00AF3B4B">
        <w:noBreakHyphen/>
      </w:r>
      <w:r w:rsidR="00206426" w:rsidRPr="00AF3B4B">
        <w:t>33</w:t>
      </w:r>
      <w:r w:rsidRPr="00AF3B4B">
        <w:t xml:space="preserve"> to possess the official marking device; and</w:t>
      </w:r>
    </w:p>
    <w:p w14:paraId="1EF891CB" w14:textId="77777777" w:rsidR="005973CF" w:rsidRPr="00AF3B4B" w:rsidRDefault="005973CF" w:rsidP="005973CF">
      <w:pPr>
        <w:pStyle w:val="paragraphsub"/>
      </w:pPr>
      <w:r w:rsidRPr="00AF3B4B">
        <w:tab/>
        <w:t>(ii)</w:t>
      </w:r>
      <w:r w:rsidRPr="00AF3B4B">
        <w:tab/>
        <w:t>the means used to transport each official marking device sent by the person on that day.</w:t>
      </w:r>
    </w:p>
    <w:p w14:paraId="40FDE134" w14:textId="77777777" w:rsidR="005973CF" w:rsidRPr="00AF3B4B" w:rsidRDefault="005973CF" w:rsidP="005973CF">
      <w:pPr>
        <w:pStyle w:val="notetext"/>
      </w:pPr>
      <w:r w:rsidRPr="00AF3B4B">
        <w:t>Note:</w:t>
      </w:r>
      <w:r w:rsidRPr="00AF3B4B">
        <w:tab/>
        <w:t xml:space="preserve">A person who is required to make a record under this section must retain the record for </w:t>
      </w:r>
      <w:r w:rsidR="008E25CD" w:rsidRPr="00AF3B4B">
        <w:t xml:space="preserve">at least </w:t>
      </w:r>
      <w:r w:rsidRPr="00AF3B4B">
        <w:t xml:space="preserve">2 years (see </w:t>
      </w:r>
      <w:r w:rsidR="00941581" w:rsidRPr="00AF3B4B">
        <w:t>section 1</w:t>
      </w:r>
      <w:r w:rsidRPr="00AF3B4B">
        <w:t>1</w:t>
      </w:r>
      <w:r w:rsidR="002A74E2" w:rsidRPr="00AF3B4B">
        <w:noBreakHyphen/>
      </w:r>
      <w:r w:rsidR="00206426" w:rsidRPr="00AF3B4B">
        <w:t>10</w:t>
      </w:r>
      <w:r w:rsidRPr="00AF3B4B">
        <w:t>).</w:t>
      </w:r>
    </w:p>
    <w:p w14:paraId="66B5542A" w14:textId="77777777" w:rsidR="005973CF" w:rsidRPr="00AF3B4B" w:rsidRDefault="005973CF" w:rsidP="005973CF">
      <w:pPr>
        <w:pStyle w:val="ActHead5"/>
      </w:pPr>
      <w:bookmarkStart w:id="250" w:name="_Toc66351619"/>
      <w:r w:rsidRPr="00CF14F4">
        <w:rPr>
          <w:rStyle w:val="CharSectno"/>
        </w:rPr>
        <w:t>8</w:t>
      </w:r>
      <w:r w:rsidR="002A74E2" w:rsidRPr="00CF14F4">
        <w:rPr>
          <w:rStyle w:val="CharSectno"/>
        </w:rPr>
        <w:noBreakHyphen/>
      </w:r>
      <w:r w:rsidR="00FA727A" w:rsidRPr="00CF14F4">
        <w:rPr>
          <w:rStyle w:val="CharSectno"/>
        </w:rPr>
        <w:t>37</w:t>
      </w:r>
      <w:r w:rsidR="004A4A2C">
        <w:t xml:space="preserve">  </w:t>
      </w:r>
      <w:r w:rsidRPr="00AF3B4B">
        <w:t>Records of official marking devices used, destroyed or returned</w:t>
      </w:r>
      <w:bookmarkEnd w:id="250"/>
    </w:p>
    <w:p w14:paraId="556ACC03" w14:textId="77777777" w:rsidR="005973CF" w:rsidRPr="00AF3B4B" w:rsidRDefault="005973CF" w:rsidP="005973CF">
      <w:pPr>
        <w:pStyle w:val="Subsection"/>
      </w:pPr>
      <w:r w:rsidRPr="00AF3B4B">
        <w:tab/>
      </w:r>
      <w:r w:rsidRPr="00AF3B4B">
        <w:tab/>
        <w:t>A person who is permitted by section 8</w:t>
      </w:r>
      <w:r w:rsidR="002A74E2" w:rsidRPr="00AF3B4B">
        <w:noBreakHyphen/>
      </w:r>
      <w:r w:rsidR="00206426" w:rsidRPr="00AF3B4B">
        <w:t>33</w:t>
      </w:r>
      <w:r w:rsidRPr="00AF3B4B">
        <w:t xml:space="preserve"> to possess an official marking device must make a written record of the following:</w:t>
      </w:r>
    </w:p>
    <w:p w14:paraId="7D21797C" w14:textId="77777777" w:rsidR="005973CF" w:rsidRPr="00AF3B4B" w:rsidRDefault="005973CF" w:rsidP="005973CF">
      <w:pPr>
        <w:pStyle w:val="Paragraph"/>
      </w:pPr>
      <w:r w:rsidRPr="00AF3B4B">
        <w:tab/>
        <w:t>(a)</w:t>
      </w:r>
      <w:r w:rsidRPr="00AF3B4B">
        <w:tab/>
        <w:t xml:space="preserve">official marking devices used by the person to apply official marks to </w:t>
      </w:r>
      <w:r w:rsidR="00091BA5" w:rsidRPr="00AF3B4B">
        <w:t>prescribed livestock, prescribed live animals or prescribed animal reproductive material</w:t>
      </w:r>
      <w:r w:rsidRPr="00AF3B4B">
        <w:t>;</w:t>
      </w:r>
    </w:p>
    <w:p w14:paraId="083E878E" w14:textId="77777777" w:rsidR="005973CF" w:rsidRPr="00AF3B4B" w:rsidRDefault="005973CF" w:rsidP="005973CF">
      <w:pPr>
        <w:pStyle w:val="Paragraph"/>
      </w:pPr>
      <w:r w:rsidRPr="00AF3B4B">
        <w:tab/>
        <w:t>(b)</w:t>
      </w:r>
      <w:r w:rsidRPr="00AF3B4B">
        <w:tab/>
        <w:t>official marking devices destroyed by the person;</w:t>
      </w:r>
    </w:p>
    <w:p w14:paraId="61E30FA7" w14:textId="77777777" w:rsidR="005973CF" w:rsidRPr="00AF3B4B" w:rsidRDefault="005973CF" w:rsidP="005973CF">
      <w:pPr>
        <w:pStyle w:val="Paragraph"/>
      </w:pPr>
      <w:r w:rsidRPr="00AF3B4B">
        <w:tab/>
        <w:t>(c)</w:t>
      </w:r>
      <w:r w:rsidRPr="00AF3B4B">
        <w:tab/>
        <w:t>official marking devices returned by the person.</w:t>
      </w:r>
    </w:p>
    <w:p w14:paraId="5EDC54EE" w14:textId="77777777" w:rsidR="005973CF" w:rsidRPr="00AF3B4B" w:rsidRDefault="005973CF" w:rsidP="005973CF">
      <w:pPr>
        <w:pStyle w:val="notetext"/>
      </w:pPr>
      <w:r w:rsidRPr="00AF3B4B">
        <w:t>Note:</w:t>
      </w:r>
      <w:r w:rsidRPr="00AF3B4B">
        <w:tab/>
        <w:t xml:space="preserve">A person who is required to make a record under this section must retain the record for </w:t>
      </w:r>
      <w:r w:rsidR="008E25CD" w:rsidRPr="00AF3B4B">
        <w:t xml:space="preserve">at least </w:t>
      </w:r>
      <w:r w:rsidRPr="00AF3B4B">
        <w:t xml:space="preserve">2 years (see </w:t>
      </w:r>
      <w:r w:rsidR="00941581" w:rsidRPr="00AF3B4B">
        <w:t>section 1</w:t>
      </w:r>
      <w:r w:rsidRPr="00AF3B4B">
        <w:t>1</w:t>
      </w:r>
      <w:r w:rsidR="002A74E2" w:rsidRPr="00AF3B4B">
        <w:noBreakHyphen/>
      </w:r>
      <w:r w:rsidR="00206426" w:rsidRPr="00AF3B4B">
        <w:t>10</w:t>
      </w:r>
      <w:r w:rsidRPr="00AF3B4B">
        <w:t>).</w:t>
      </w:r>
    </w:p>
    <w:p w14:paraId="45B31171" w14:textId="77777777" w:rsidR="00DF5B81" w:rsidRPr="00AF3B4B" w:rsidRDefault="00320780" w:rsidP="004B5CD4">
      <w:pPr>
        <w:pStyle w:val="ActHead1"/>
        <w:pageBreakBefore/>
      </w:pPr>
      <w:bookmarkStart w:id="251" w:name="_Toc66351620"/>
      <w:r w:rsidRPr="001260F8">
        <w:rPr>
          <w:rStyle w:val="CharChapNo"/>
        </w:rPr>
        <w:t>Chapter 9</w:t>
      </w:r>
      <w:r w:rsidR="00DF5B81" w:rsidRPr="00AF3B4B">
        <w:t>—</w:t>
      </w:r>
      <w:r w:rsidR="00DF5B81" w:rsidRPr="001260F8">
        <w:rPr>
          <w:rStyle w:val="CharChapText"/>
        </w:rPr>
        <w:t>Powers and officials</w:t>
      </w:r>
      <w:bookmarkEnd w:id="251"/>
    </w:p>
    <w:p w14:paraId="01B0F3DF" w14:textId="77777777" w:rsidR="00DF5B81" w:rsidRPr="00AF3B4B" w:rsidRDefault="00A53EA7" w:rsidP="00DF5B81">
      <w:pPr>
        <w:pStyle w:val="ActHead2"/>
      </w:pPr>
      <w:bookmarkStart w:id="252" w:name="_Toc66351621"/>
      <w:r w:rsidRPr="001260F8">
        <w:rPr>
          <w:rStyle w:val="CharPartNo"/>
        </w:rPr>
        <w:t>Part 1</w:t>
      </w:r>
      <w:r w:rsidR="00DF5B81" w:rsidRPr="00AF3B4B">
        <w:t>—</w:t>
      </w:r>
      <w:r w:rsidR="00DF5B81" w:rsidRPr="001260F8">
        <w:rPr>
          <w:rStyle w:val="CharPartText"/>
        </w:rPr>
        <w:t>Audits</w:t>
      </w:r>
      <w:bookmarkEnd w:id="252"/>
    </w:p>
    <w:p w14:paraId="7C8860FD" w14:textId="77777777" w:rsidR="00DC21C7" w:rsidRPr="00AF3B4B" w:rsidRDefault="003842EB" w:rsidP="00DC21C7">
      <w:pPr>
        <w:pStyle w:val="ActHead3"/>
      </w:pPr>
      <w:bookmarkStart w:id="253" w:name="_Toc66351622"/>
      <w:r w:rsidRPr="001260F8">
        <w:rPr>
          <w:rStyle w:val="CharDivNo"/>
        </w:rPr>
        <w:t>Division 1</w:t>
      </w:r>
      <w:r w:rsidR="00DC21C7" w:rsidRPr="00AF3B4B">
        <w:t>—</w:t>
      </w:r>
      <w:r w:rsidR="00DC21C7" w:rsidRPr="001260F8">
        <w:rPr>
          <w:rStyle w:val="CharDivText"/>
        </w:rPr>
        <w:t>General</w:t>
      </w:r>
      <w:bookmarkEnd w:id="253"/>
    </w:p>
    <w:p w14:paraId="16FDC5D9" w14:textId="77777777" w:rsidR="00DC21C7" w:rsidRPr="00AF3B4B" w:rsidRDefault="00DC21C7" w:rsidP="00DC21C7">
      <w:pPr>
        <w:pStyle w:val="ActHead5"/>
        <w:ind w:left="0" w:firstLine="0"/>
      </w:pPr>
      <w:bookmarkStart w:id="254" w:name="_Toc66351623"/>
      <w:r w:rsidRPr="00CF14F4">
        <w:rPr>
          <w:rStyle w:val="CharSectno"/>
        </w:rPr>
        <w:t>9</w:t>
      </w:r>
      <w:r w:rsidR="002A74E2" w:rsidRPr="00CF14F4">
        <w:rPr>
          <w:rStyle w:val="CharSectno"/>
        </w:rPr>
        <w:noBreakHyphen/>
      </w:r>
      <w:r w:rsidRPr="00CF14F4">
        <w:rPr>
          <w:rStyle w:val="CharSectno"/>
        </w:rPr>
        <w:t>1</w:t>
      </w:r>
      <w:r w:rsidR="004A4A2C">
        <w:t xml:space="preserve">  </w:t>
      </w:r>
      <w:r w:rsidRPr="00AF3B4B">
        <w:t>References to audit in this Part</w:t>
      </w:r>
      <w:bookmarkEnd w:id="254"/>
    </w:p>
    <w:p w14:paraId="209BCAA9" w14:textId="77777777" w:rsidR="00DC21C7" w:rsidRPr="00AF3B4B" w:rsidRDefault="00DC21C7" w:rsidP="00DC21C7">
      <w:pPr>
        <w:pStyle w:val="Subsection"/>
      </w:pPr>
      <w:r w:rsidRPr="00AF3B4B">
        <w:tab/>
      </w:r>
      <w:r w:rsidRPr="00AF3B4B">
        <w:tab/>
        <w:t xml:space="preserve">In this Part, a reference to an audit is a reference to an audit under </w:t>
      </w:r>
      <w:r w:rsidR="00A53EA7" w:rsidRPr="00AF3B4B">
        <w:t>Part 1</w:t>
      </w:r>
      <w:r w:rsidRPr="00AF3B4B">
        <w:t xml:space="preserve"> of </w:t>
      </w:r>
      <w:r w:rsidR="00320780" w:rsidRPr="00AF3B4B">
        <w:t>Chapter 9</w:t>
      </w:r>
      <w:r w:rsidRPr="00AF3B4B">
        <w:t xml:space="preserve"> of the Act:</w:t>
      </w:r>
    </w:p>
    <w:p w14:paraId="13BA6B0C" w14:textId="77777777" w:rsidR="00DC21C7" w:rsidRPr="00AF3B4B" w:rsidRDefault="00DC21C7" w:rsidP="00DC21C7">
      <w:pPr>
        <w:pStyle w:val="Paragraph"/>
      </w:pPr>
      <w:r w:rsidRPr="00AF3B4B">
        <w:tab/>
        <w:t>(a)</w:t>
      </w:r>
      <w:r w:rsidRPr="00AF3B4B">
        <w:tab/>
        <w:t>of export operations carried out in relation to prescribed livestock, prescribed live animals or prescribed animal reproductive material; or</w:t>
      </w:r>
    </w:p>
    <w:p w14:paraId="71A960EE" w14:textId="77777777" w:rsidR="00DC21C7" w:rsidRPr="00AF3B4B" w:rsidRDefault="00DC21C7" w:rsidP="00DC21C7">
      <w:pPr>
        <w:pStyle w:val="Paragraph"/>
      </w:pPr>
      <w:r w:rsidRPr="00AF3B4B">
        <w:tab/>
        <w:t>(b)</w:t>
      </w:r>
      <w:r w:rsidRPr="00AF3B4B">
        <w:tab/>
        <w:t xml:space="preserve">in relation to the performance of functions or the exercise of powers under the Act in relation to prescribed livestock, prescribed live animals or prescribed animal reproductive material by a person referred to </w:t>
      </w:r>
      <w:r w:rsidR="0013384D" w:rsidRPr="00AF3B4B">
        <w:t>in subparagraph</w:t>
      </w:r>
      <w:r w:rsidRPr="00AF3B4B">
        <w:t> 267(1)(a)(i)</w:t>
      </w:r>
      <w:r w:rsidR="00634244" w:rsidRPr="00AF3B4B">
        <w:t>, (iv)</w:t>
      </w:r>
      <w:r w:rsidRPr="00AF3B4B">
        <w:t xml:space="preserve"> </w:t>
      </w:r>
      <w:r w:rsidR="00634244" w:rsidRPr="00AF3B4B">
        <w:t>or</w:t>
      </w:r>
      <w:r w:rsidRPr="00AF3B4B">
        <w:t xml:space="preserve"> (v) of the Act; or</w:t>
      </w:r>
    </w:p>
    <w:p w14:paraId="09F885CC" w14:textId="77777777" w:rsidR="00DC21C7" w:rsidRPr="00AF3B4B" w:rsidRDefault="00DC21C7" w:rsidP="00DC21C7">
      <w:pPr>
        <w:pStyle w:val="Paragraph"/>
      </w:pPr>
      <w:r w:rsidRPr="00AF3B4B">
        <w:tab/>
        <w:t>(c)</w:t>
      </w:r>
      <w:r w:rsidRPr="00AF3B4B">
        <w:tab/>
        <w:t xml:space="preserve">in relation to compliance by a person referred to in </w:t>
      </w:r>
      <w:r w:rsidR="0013384D" w:rsidRPr="00AF3B4B">
        <w:t>subparagraph</w:t>
      </w:r>
      <w:r w:rsidRPr="00AF3B4B">
        <w:t> 267(1)(a)(i)</w:t>
      </w:r>
      <w:r w:rsidR="00634244" w:rsidRPr="00AF3B4B">
        <w:t xml:space="preserve"> or</w:t>
      </w:r>
      <w:r w:rsidRPr="00AF3B4B">
        <w:t xml:space="preserve"> (iv) of the Act with the conditions applying to the performance of functions or the exercise of powers under the Act by the person in relation to prescribed livestock, prescribed live animals or prescribed animal reproductive material.</w:t>
      </w:r>
    </w:p>
    <w:p w14:paraId="1E3195FD" w14:textId="77777777" w:rsidR="00DC21C7" w:rsidRPr="00AF3B4B" w:rsidRDefault="009B3EA6" w:rsidP="007956D6">
      <w:pPr>
        <w:pStyle w:val="ActHead3"/>
        <w:pageBreakBefore/>
      </w:pPr>
      <w:bookmarkStart w:id="255" w:name="_Toc66351624"/>
      <w:r w:rsidRPr="001260F8">
        <w:rPr>
          <w:rStyle w:val="CharDivNo"/>
        </w:rPr>
        <w:t>Division 2</w:t>
      </w:r>
      <w:r w:rsidR="00DC21C7" w:rsidRPr="00AF3B4B">
        <w:t>—</w:t>
      </w:r>
      <w:r w:rsidR="00DC21C7" w:rsidRPr="001260F8">
        <w:rPr>
          <w:rStyle w:val="CharDivText"/>
        </w:rPr>
        <w:t>Conduct of audit</w:t>
      </w:r>
      <w:bookmarkEnd w:id="255"/>
    </w:p>
    <w:p w14:paraId="6F53CB32" w14:textId="77777777" w:rsidR="00DC21C7" w:rsidRPr="00AF3B4B" w:rsidRDefault="00DC21C7" w:rsidP="00DC21C7">
      <w:pPr>
        <w:pStyle w:val="ActHead5"/>
      </w:pPr>
      <w:bookmarkStart w:id="256" w:name="_Toc66351625"/>
      <w:r w:rsidRPr="00CF14F4">
        <w:rPr>
          <w:rStyle w:val="CharSectno"/>
        </w:rPr>
        <w:t>9</w:t>
      </w:r>
      <w:r w:rsidR="002A74E2" w:rsidRPr="00CF14F4">
        <w:rPr>
          <w:rStyle w:val="CharSectno"/>
        </w:rPr>
        <w:noBreakHyphen/>
      </w:r>
      <w:r w:rsidRPr="00CF14F4">
        <w:rPr>
          <w:rStyle w:val="CharSectno"/>
        </w:rPr>
        <w:t>2</w:t>
      </w:r>
      <w:r w:rsidR="004A4A2C">
        <w:t xml:space="preserve">  </w:t>
      </w:r>
      <w:r w:rsidRPr="00AF3B4B">
        <w:t>Purpose of this Division</w:t>
      </w:r>
      <w:bookmarkEnd w:id="256"/>
    </w:p>
    <w:p w14:paraId="7CA73785" w14:textId="77777777" w:rsidR="00DC21C7" w:rsidRPr="00AF3B4B" w:rsidRDefault="00DC21C7" w:rsidP="00DC21C7">
      <w:pPr>
        <w:pStyle w:val="Subsection"/>
      </w:pPr>
      <w:r w:rsidRPr="00AF3B4B">
        <w:tab/>
      </w:r>
      <w:r w:rsidRPr="00AF3B4B">
        <w:tab/>
        <w:t>For the purposes of sub</w:t>
      </w:r>
      <w:r w:rsidR="00A91F4F" w:rsidRPr="00AF3B4B">
        <w:t>sections 2</w:t>
      </w:r>
      <w:r w:rsidRPr="00AF3B4B">
        <w:t>70(4) and (5) of the Act, this Division makes provision for and in relation to the following matters:</w:t>
      </w:r>
    </w:p>
    <w:p w14:paraId="3609DAFC" w14:textId="77777777" w:rsidR="00704645" w:rsidRPr="00AF3B4B" w:rsidRDefault="00704645" w:rsidP="00DC21C7">
      <w:pPr>
        <w:pStyle w:val="Paragraph"/>
      </w:pPr>
      <w:r w:rsidRPr="00AF3B4B">
        <w:tab/>
        <w:t>(a)</w:t>
      </w:r>
      <w:r w:rsidRPr="00AF3B4B">
        <w:tab/>
        <w:t>the conduct of an audit;</w:t>
      </w:r>
    </w:p>
    <w:p w14:paraId="3322BE27" w14:textId="77777777" w:rsidR="00DC21C7" w:rsidRPr="00AF3B4B" w:rsidRDefault="00704645" w:rsidP="00DC21C7">
      <w:pPr>
        <w:pStyle w:val="Paragraph"/>
      </w:pPr>
      <w:r w:rsidRPr="00AF3B4B">
        <w:tab/>
        <w:t>(b</w:t>
      </w:r>
      <w:r w:rsidR="00DC21C7" w:rsidRPr="00AF3B4B">
        <w:t>)</w:t>
      </w:r>
      <w:r w:rsidR="00DC21C7" w:rsidRPr="00AF3B4B">
        <w:tab/>
      </w:r>
      <w:r w:rsidRPr="00AF3B4B">
        <w:t xml:space="preserve">notification of </w:t>
      </w:r>
      <w:r w:rsidR="00DC21C7" w:rsidRPr="00AF3B4B">
        <w:t>any non</w:t>
      </w:r>
      <w:r w:rsidR="002A74E2" w:rsidRPr="00AF3B4B">
        <w:noBreakHyphen/>
      </w:r>
      <w:r w:rsidR="00DC21C7" w:rsidRPr="00AF3B4B">
        <w:t>compliance with a requirement to which an audit relates;</w:t>
      </w:r>
    </w:p>
    <w:p w14:paraId="56E5B861" w14:textId="77777777" w:rsidR="00DC21C7" w:rsidRPr="00AF3B4B" w:rsidRDefault="00DC21C7" w:rsidP="00DC21C7">
      <w:pPr>
        <w:pStyle w:val="Paragraph"/>
      </w:pPr>
      <w:r w:rsidRPr="00AF3B4B">
        <w:tab/>
        <w:t>(c)</w:t>
      </w:r>
      <w:r w:rsidRPr="00AF3B4B">
        <w:tab/>
        <w:t>audit reports.</w:t>
      </w:r>
    </w:p>
    <w:p w14:paraId="45DF55C0" w14:textId="77777777" w:rsidR="00DC21C7" w:rsidRPr="00AF3B4B" w:rsidRDefault="00DC21C7" w:rsidP="00DC21C7">
      <w:pPr>
        <w:pStyle w:val="ActHead5"/>
      </w:pPr>
      <w:bookmarkStart w:id="257" w:name="_Toc66351626"/>
      <w:r w:rsidRPr="00CF14F4">
        <w:rPr>
          <w:rStyle w:val="CharSectno"/>
        </w:rPr>
        <w:t>9</w:t>
      </w:r>
      <w:r w:rsidR="002A74E2" w:rsidRPr="00CF14F4">
        <w:rPr>
          <w:rStyle w:val="CharSectno"/>
        </w:rPr>
        <w:noBreakHyphen/>
      </w:r>
      <w:r w:rsidRPr="00CF14F4">
        <w:rPr>
          <w:rStyle w:val="CharSectno"/>
        </w:rPr>
        <w:t>3</w:t>
      </w:r>
      <w:r w:rsidR="004A4A2C">
        <w:t xml:space="preserve">  </w:t>
      </w:r>
      <w:r w:rsidRPr="00AF3B4B">
        <w:t>Manner in which audit must be conducted</w:t>
      </w:r>
      <w:bookmarkEnd w:id="257"/>
    </w:p>
    <w:p w14:paraId="23E991E6" w14:textId="77777777" w:rsidR="00DC21C7" w:rsidRPr="00AF3B4B" w:rsidRDefault="00DC21C7" w:rsidP="00DC21C7">
      <w:pPr>
        <w:pStyle w:val="Subsection"/>
      </w:pPr>
      <w:r w:rsidRPr="00AF3B4B">
        <w:tab/>
      </w:r>
      <w:r w:rsidRPr="00AF3B4B">
        <w:tab/>
        <w:t>An audit must be conducted:</w:t>
      </w:r>
    </w:p>
    <w:p w14:paraId="528EF4A7" w14:textId="77777777" w:rsidR="00DC21C7" w:rsidRPr="00AF3B4B" w:rsidRDefault="00DC21C7" w:rsidP="00DC21C7">
      <w:pPr>
        <w:pStyle w:val="Paragraph"/>
      </w:pPr>
      <w:r w:rsidRPr="00AF3B4B">
        <w:tab/>
        <w:t>(a)</w:t>
      </w:r>
      <w:r w:rsidRPr="00AF3B4B">
        <w:tab/>
        <w:t xml:space="preserve">as expeditiously as </w:t>
      </w:r>
      <w:r w:rsidR="00E604DC" w:rsidRPr="00AF3B4B">
        <w:t>reasonably practicable</w:t>
      </w:r>
      <w:r w:rsidRPr="00AF3B4B">
        <w:t>; and</w:t>
      </w:r>
    </w:p>
    <w:p w14:paraId="514C8B2D" w14:textId="77777777" w:rsidR="00DC21C7" w:rsidRPr="00AF3B4B" w:rsidRDefault="00DC21C7" w:rsidP="00DC21C7">
      <w:pPr>
        <w:pStyle w:val="Paragraph"/>
      </w:pPr>
      <w:r w:rsidRPr="00AF3B4B">
        <w:tab/>
        <w:t>(b)</w:t>
      </w:r>
      <w:r w:rsidRPr="00AF3B4B">
        <w:tab/>
        <w:t>in a way that results in minimal interference to the export operations, or the performance of functions or the exercise of powers under the Act, to which the audit relates.</w:t>
      </w:r>
    </w:p>
    <w:p w14:paraId="00841565" w14:textId="77777777" w:rsidR="00EB3E92" w:rsidRPr="00AF3B4B" w:rsidRDefault="00EB3E92" w:rsidP="00EB3E92">
      <w:pPr>
        <w:pStyle w:val="ActHead5"/>
      </w:pPr>
      <w:bookmarkStart w:id="258" w:name="_Toc66351627"/>
      <w:r w:rsidRPr="00CF14F4">
        <w:rPr>
          <w:rStyle w:val="CharSectno"/>
        </w:rPr>
        <w:t>9</w:t>
      </w:r>
      <w:r w:rsidR="002A74E2" w:rsidRPr="00CF14F4">
        <w:rPr>
          <w:rStyle w:val="CharSectno"/>
        </w:rPr>
        <w:noBreakHyphen/>
      </w:r>
      <w:r w:rsidRPr="00CF14F4">
        <w:rPr>
          <w:rStyle w:val="CharSectno"/>
        </w:rPr>
        <w:t>4</w:t>
      </w:r>
      <w:r w:rsidR="004A4A2C">
        <w:t xml:space="preserve">  </w:t>
      </w:r>
      <w:r w:rsidR="005D585F" w:rsidRPr="00AF3B4B">
        <w:t>N</w:t>
      </w:r>
      <w:r w:rsidRPr="00AF3B4B">
        <w:t>otice of non</w:t>
      </w:r>
      <w:r w:rsidR="002A74E2" w:rsidRPr="00AF3B4B">
        <w:noBreakHyphen/>
      </w:r>
      <w:r w:rsidRPr="00AF3B4B">
        <w:t>compliance</w:t>
      </w:r>
      <w:r w:rsidR="005D585F" w:rsidRPr="00AF3B4B">
        <w:t xml:space="preserve"> with requirements</w:t>
      </w:r>
      <w:bookmarkEnd w:id="258"/>
    </w:p>
    <w:p w14:paraId="66356136" w14:textId="77777777" w:rsidR="005D585F" w:rsidRPr="00AF3B4B" w:rsidRDefault="005D585F" w:rsidP="005D585F">
      <w:pPr>
        <w:pStyle w:val="SubsectionHead"/>
      </w:pPr>
      <w:r w:rsidRPr="00AF3B4B">
        <w:t>Audits of export operations</w:t>
      </w:r>
    </w:p>
    <w:p w14:paraId="28DF4430" w14:textId="77777777" w:rsidR="001A4E81" w:rsidRPr="00AF3B4B" w:rsidRDefault="00EB3E92" w:rsidP="000D6DE6">
      <w:pPr>
        <w:pStyle w:val="Subsection"/>
      </w:pPr>
      <w:r w:rsidRPr="00AF3B4B">
        <w:tab/>
      </w:r>
      <w:r w:rsidR="005D585F" w:rsidRPr="00AF3B4B">
        <w:t>(1)</w:t>
      </w:r>
      <w:r w:rsidRPr="00AF3B4B">
        <w:tab/>
        <w:t>If</w:t>
      </w:r>
      <w:r w:rsidR="001A4E81" w:rsidRPr="00AF3B4B">
        <w:t>:</w:t>
      </w:r>
    </w:p>
    <w:p w14:paraId="1847B623" w14:textId="77777777" w:rsidR="001A4E81" w:rsidRPr="00AF3B4B" w:rsidRDefault="001A4E81" w:rsidP="001A4E81">
      <w:pPr>
        <w:pStyle w:val="Paragraph"/>
      </w:pPr>
      <w:r w:rsidRPr="00AF3B4B">
        <w:tab/>
        <w:t>(a)</w:t>
      </w:r>
      <w:r w:rsidRPr="00AF3B4B">
        <w:tab/>
      </w:r>
      <w:r w:rsidR="00EB3E92" w:rsidRPr="00AF3B4B">
        <w:t xml:space="preserve">an audit of export operations </w:t>
      </w:r>
      <w:r w:rsidRPr="00AF3B4B">
        <w:t xml:space="preserve">is conducted </w:t>
      </w:r>
      <w:r w:rsidR="00EB3E92" w:rsidRPr="00AF3B4B">
        <w:t xml:space="preserve">under </w:t>
      </w:r>
      <w:r w:rsidR="009B3EA6" w:rsidRPr="00AF3B4B">
        <w:t>sub</w:t>
      </w:r>
      <w:r w:rsidR="00E14023" w:rsidRPr="00AF3B4B">
        <w:t>section 2</w:t>
      </w:r>
      <w:r w:rsidR="00EB3E92" w:rsidRPr="00AF3B4B">
        <w:t>66(1) of the Act</w:t>
      </w:r>
      <w:r w:rsidRPr="00AF3B4B">
        <w:t>; and</w:t>
      </w:r>
    </w:p>
    <w:p w14:paraId="1223283F" w14:textId="77777777" w:rsidR="001A4E81" w:rsidRPr="00AF3B4B" w:rsidRDefault="001A4E81" w:rsidP="001A4E81">
      <w:pPr>
        <w:pStyle w:val="Paragraph"/>
      </w:pPr>
      <w:r w:rsidRPr="00AF3B4B">
        <w:tab/>
        <w:t>(b)</w:t>
      </w:r>
      <w:r w:rsidRPr="00AF3B4B">
        <w:tab/>
        <w:t>the result of the audit is that</w:t>
      </w:r>
      <w:r w:rsidR="00EB3E92" w:rsidRPr="00AF3B4B">
        <w:t xml:space="preserve">, in the auditor’s opinion, there is, or there has been, a failure (or a combination of failures) to comply with </w:t>
      </w:r>
      <w:r w:rsidR="000D6DE6" w:rsidRPr="00AF3B4B">
        <w:t xml:space="preserve">a </w:t>
      </w:r>
      <w:r w:rsidR="00EB3E92" w:rsidRPr="00AF3B4B">
        <w:t>r</w:t>
      </w:r>
      <w:r w:rsidR="000D6DE6" w:rsidRPr="00AF3B4B">
        <w:t>equirement</w:t>
      </w:r>
      <w:r w:rsidR="00EB3E92" w:rsidRPr="00AF3B4B">
        <w:t xml:space="preserve"> </w:t>
      </w:r>
      <w:r w:rsidR="000D6DE6" w:rsidRPr="00AF3B4B">
        <w:t xml:space="preserve">to which </w:t>
      </w:r>
      <w:r w:rsidR="00EB3E92" w:rsidRPr="00AF3B4B">
        <w:t xml:space="preserve">the </w:t>
      </w:r>
      <w:r w:rsidRPr="00AF3B4B">
        <w:t>audit relates;</w:t>
      </w:r>
    </w:p>
    <w:p w14:paraId="69CBAFF5" w14:textId="77777777" w:rsidR="00EB3E92" w:rsidRPr="00AF3B4B" w:rsidRDefault="000D6DE6" w:rsidP="001A4E81">
      <w:pPr>
        <w:pStyle w:val="subsection2"/>
      </w:pPr>
      <w:r w:rsidRPr="00AF3B4B">
        <w:t xml:space="preserve">the auditor must, as soon as reasonably practicable </w:t>
      </w:r>
      <w:r w:rsidR="00EB3E92" w:rsidRPr="00AF3B4B">
        <w:t>after the audit</w:t>
      </w:r>
      <w:r w:rsidR="005D585F" w:rsidRPr="00AF3B4B">
        <w:t xml:space="preserve"> is completed or ends</w:t>
      </w:r>
      <w:r w:rsidR="00EB3E92" w:rsidRPr="00AF3B4B">
        <w:t>, notify</w:t>
      </w:r>
      <w:r w:rsidRPr="00AF3B4B">
        <w:t xml:space="preserve"> </w:t>
      </w:r>
      <w:r w:rsidR="00EB3E92" w:rsidRPr="00AF3B4B">
        <w:t>the relevant person for the audit</w:t>
      </w:r>
      <w:r w:rsidRPr="00AF3B4B">
        <w:t xml:space="preserve">, orally or in writing, </w:t>
      </w:r>
      <w:r w:rsidR="00EB3E92" w:rsidRPr="00AF3B4B">
        <w:t>of the auditor’s opinion</w:t>
      </w:r>
      <w:r w:rsidRPr="00AF3B4B">
        <w:t>.</w:t>
      </w:r>
    </w:p>
    <w:p w14:paraId="462A3740" w14:textId="77777777" w:rsidR="000D6DE6" w:rsidRPr="00AF3B4B" w:rsidRDefault="000D6DE6" w:rsidP="000D6DE6">
      <w:pPr>
        <w:pStyle w:val="notetext"/>
      </w:pPr>
      <w:r w:rsidRPr="00AF3B4B">
        <w:t>Note 1:</w:t>
      </w:r>
      <w:r w:rsidRPr="00AF3B4B">
        <w:tab/>
        <w:t xml:space="preserve">For the </w:t>
      </w:r>
      <w:r w:rsidRPr="00AF3B4B">
        <w:rPr>
          <w:b/>
          <w:i/>
        </w:rPr>
        <w:t>relevant person</w:t>
      </w:r>
      <w:r w:rsidRPr="00AF3B4B">
        <w:t xml:space="preserve"> for an audit, see </w:t>
      </w:r>
      <w:r w:rsidR="00E14023" w:rsidRPr="00AF3B4B">
        <w:t>section 2</w:t>
      </w:r>
      <w:r w:rsidRPr="00AF3B4B">
        <w:t>69 of the Act.</w:t>
      </w:r>
    </w:p>
    <w:p w14:paraId="5C9665A5" w14:textId="77777777" w:rsidR="000D6DE6" w:rsidRPr="00AF3B4B" w:rsidRDefault="000D6DE6" w:rsidP="000D6DE6">
      <w:pPr>
        <w:pStyle w:val="notetext"/>
      </w:pPr>
      <w:r w:rsidRPr="00AF3B4B">
        <w:t>Note 2:</w:t>
      </w:r>
      <w:r w:rsidRPr="00AF3B4B">
        <w:tab/>
        <w:t>An audit may end before it is completed.</w:t>
      </w:r>
    </w:p>
    <w:p w14:paraId="10C64B27" w14:textId="77777777" w:rsidR="005D585F" w:rsidRPr="00AF3B4B" w:rsidRDefault="005D585F" w:rsidP="005D585F">
      <w:pPr>
        <w:pStyle w:val="SubsectionHead"/>
      </w:pPr>
      <w:r w:rsidRPr="00AF3B4B">
        <w:t>Audits in relation to accredited veterinarian</w:t>
      </w:r>
    </w:p>
    <w:p w14:paraId="223DD356" w14:textId="77777777" w:rsidR="005D585F" w:rsidRPr="00AF3B4B" w:rsidRDefault="005D585F" w:rsidP="005D585F">
      <w:pPr>
        <w:pStyle w:val="Subsection"/>
      </w:pPr>
      <w:r w:rsidRPr="00AF3B4B">
        <w:tab/>
        <w:t>(2)</w:t>
      </w:r>
      <w:r w:rsidRPr="00AF3B4B">
        <w:tab/>
        <w:t>If:</w:t>
      </w:r>
    </w:p>
    <w:p w14:paraId="38E15E9D" w14:textId="77777777" w:rsidR="005D585F" w:rsidRPr="00AF3B4B" w:rsidRDefault="005D585F" w:rsidP="005D585F">
      <w:pPr>
        <w:pStyle w:val="Paragraph"/>
      </w:pPr>
      <w:r w:rsidRPr="00AF3B4B">
        <w:tab/>
        <w:t>(a)</w:t>
      </w:r>
      <w:r w:rsidRPr="00AF3B4B">
        <w:tab/>
        <w:t xml:space="preserve">an audit is conducted under </w:t>
      </w:r>
      <w:r w:rsidR="00E14023" w:rsidRPr="00AF3B4B">
        <w:t>section 2</w:t>
      </w:r>
      <w:r w:rsidRPr="00AF3B4B">
        <w:t>67 of the Act in relation to:</w:t>
      </w:r>
    </w:p>
    <w:p w14:paraId="38F774BE" w14:textId="77777777" w:rsidR="005D585F" w:rsidRPr="00AF3B4B" w:rsidRDefault="005D585F" w:rsidP="005D585F">
      <w:pPr>
        <w:pStyle w:val="paragraphsub"/>
      </w:pPr>
      <w:r w:rsidRPr="00AF3B4B">
        <w:tab/>
        <w:t>(i)</w:t>
      </w:r>
      <w:r w:rsidRPr="00AF3B4B">
        <w:tab/>
        <w:t>the performance of functions and the exercise of powers under the Act by a person who is, or was, an accredited veterinarian; or</w:t>
      </w:r>
    </w:p>
    <w:p w14:paraId="08467059" w14:textId="77777777" w:rsidR="005D585F" w:rsidRPr="00AF3B4B" w:rsidRDefault="005D585F" w:rsidP="005D585F">
      <w:pPr>
        <w:pStyle w:val="paragraphsub"/>
      </w:pPr>
      <w:r w:rsidRPr="00AF3B4B">
        <w:tab/>
        <w:t>(ii)</w:t>
      </w:r>
      <w:r w:rsidRPr="00AF3B4B">
        <w:tab/>
        <w:t>compliance by a person who is, or was, an accredited veterinarian with the conditions applying to the performance of functions or the exercise of powers by the person under this Act; and</w:t>
      </w:r>
    </w:p>
    <w:p w14:paraId="1150B936" w14:textId="77777777" w:rsidR="005D585F" w:rsidRPr="00AF3B4B" w:rsidRDefault="005D585F" w:rsidP="005D585F">
      <w:pPr>
        <w:pStyle w:val="Paragraph"/>
      </w:pPr>
      <w:r w:rsidRPr="00AF3B4B">
        <w:tab/>
        <w:t>(b)</w:t>
      </w:r>
      <w:r w:rsidRPr="00AF3B4B">
        <w:tab/>
        <w:t>in the auditor’s opinion, there is, or there has been, a contravention of the conditions of the person’s accreditation;</w:t>
      </w:r>
    </w:p>
    <w:p w14:paraId="60DE0CE7" w14:textId="77777777" w:rsidR="005D585F" w:rsidRPr="00AF3B4B" w:rsidRDefault="005D585F" w:rsidP="005D585F">
      <w:pPr>
        <w:pStyle w:val="subsection2"/>
      </w:pPr>
      <w:r w:rsidRPr="00AF3B4B">
        <w:t>the auditor must, as soon as reasonably practicable after the audit is completed or ends, notify the person, orally or in writing, of the auditor’s opinion.</w:t>
      </w:r>
    </w:p>
    <w:p w14:paraId="41A1F447" w14:textId="77777777" w:rsidR="00DC21C7" w:rsidRPr="00AF3B4B" w:rsidRDefault="00DA1212" w:rsidP="00DC21C7">
      <w:pPr>
        <w:pStyle w:val="ActHead5"/>
      </w:pPr>
      <w:bookmarkStart w:id="259" w:name="_Toc66351628"/>
      <w:r w:rsidRPr="00CF14F4">
        <w:rPr>
          <w:rStyle w:val="CharSectno"/>
        </w:rPr>
        <w:t>9</w:t>
      </w:r>
      <w:r w:rsidR="002A74E2" w:rsidRPr="00CF14F4">
        <w:rPr>
          <w:rStyle w:val="CharSectno"/>
        </w:rPr>
        <w:noBreakHyphen/>
      </w:r>
      <w:r w:rsidR="00FA776E" w:rsidRPr="00CF14F4">
        <w:rPr>
          <w:rStyle w:val="CharSectno"/>
        </w:rPr>
        <w:t>5</w:t>
      </w:r>
      <w:r w:rsidR="004A4A2C">
        <w:t xml:space="preserve">  </w:t>
      </w:r>
      <w:r w:rsidR="00DC21C7" w:rsidRPr="00AF3B4B">
        <w:t>Audit reports</w:t>
      </w:r>
      <w:bookmarkEnd w:id="259"/>
    </w:p>
    <w:p w14:paraId="7D251304" w14:textId="77777777" w:rsidR="00DC21C7" w:rsidRPr="00AF3B4B" w:rsidRDefault="00DC21C7" w:rsidP="00DC21C7">
      <w:pPr>
        <w:pStyle w:val="Subsection"/>
      </w:pPr>
      <w:r w:rsidRPr="00AF3B4B">
        <w:tab/>
        <w:t>(1)</w:t>
      </w:r>
      <w:r w:rsidRPr="00AF3B4B">
        <w:tab/>
        <w:t>After an auditor completes an audit</w:t>
      </w:r>
      <w:r w:rsidR="009F65E3" w:rsidRPr="00AF3B4B">
        <w:t xml:space="preserve">, </w:t>
      </w:r>
      <w:r w:rsidR="00FB6D76" w:rsidRPr="00AF3B4B">
        <w:t xml:space="preserve">or the audit ends, </w:t>
      </w:r>
      <w:r w:rsidRPr="00AF3B4B">
        <w:t xml:space="preserve">the auditor must make a written report (an </w:t>
      </w:r>
      <w:r w:rsidRPr="00AF3B4B">
        <w:rPr>
          <w:b/>
          <w:i/>
        </w:rPr>
        <w:t>audit report</w:t>
      </w:r>
      <w:r w:rsidRPr="00AF3B4B">
        <w:t>) of the audit.</w:t>
      </w:r>
    </w:p>
    <w:p w14:paraId="12578EBF" w14:textId="77777777" w:rsidR="00FB6D76" w:rsidRPr="00AF3B4B" w:rsidRDefault="00FB6D76" w:rsidP="00DC21C7">
      <w:pPr>
        <w:pStyle w:val="notetext"/>
      </w:pPr>
      <w:r w:rsidRPr="00AF3B4B">
        <w:t>Note:</w:t>
      </w:r>
      <w:r w:rsidRPr="00AF3B4B">
        <w:tab/>
        <w:t xml:space="preserve">An audit may end </w:t>
      </w:r>
      <w:r w:rsidR="006830EE" w:rsidRPr="00AF3B4B">
        <w:t xml:space="preserve">before </w:t>
      </w:r>
      <w:r w:rsidRPr="00AF3B4B">
        <w:t xml:space="preserve">it </w:t>
      </w:r>
      <w:r w:rsidR="00757C39" w:rsidRPr="00AF3B4B">
        <w:t xml:space="preserve">is </w:t>
      </w:r>
      <w:r w:rsidRPr="00AF3B4B">
        <w:t>completed.</w:t>
      </w:r>
    </w:p>
    <w:p w14:paraId="440BE677" w14:textId="77777777" w:rsidR="00DC21C7" w:rsidRPr="00AF3B4B" w:rsidRDefault="00DC21C7" w:rsidP="00DC21C7">
      <w:pPr>
        <w:pStyle w:val="Subsection"/>
      </w:pPr>
      <w:r w:rsidRPr="00AF3B4B">
        <w:tab/>
        <w:t>(2)</w:t>
      </w:r>
      <w:r w:rsidRPr="00AF3B4B">
        <w:tab/>
        <w:t>The audit report must include the following:</w:t>
      </w:r>
    </w:p>
    <w:p w14:paraId="17953C19" w14:textId="77777777" w:rsidR="00DC21C7" w:rsidRPr="00AF3B4B" w:rsidRDefault="00DC21C7" w:rsidP="00DC21C7">
      <w:pPr>
        <w:pStyle w:val="Paragraph"/>
      </w:pPr>
      <w:r w:rsidRPr="00AF3B4B">
        <w:tab/>
        <w:t>(a)</w:t>
      </w:r>
      <w:r w:rsidRPr="00AF3B4B">
        <w:tab/>
        <w:t>the name of the auditor;</w:t>
      </w:r>
    </w:p>
    <w:p w14:paraId="532F4EE4" w14:textId="77777777" w:rsidR="00DC21C7" w:rsidRPr="00AF3B4B" w:rsidRDefault="00DC21C7" w:rsidP="00DC21C7">
      <w:pPr>
        <w:pStyle w:val="Paragraph"/>
      </w:pPr>
      <w:r w:rsidRPr="00AF3B4B">
        <w:tab/>
        <w:t>(b)</w:t>
      </w:r>
      <w:r w:rsidRPr="00AF3B4B">
        <w:tab/>
        <w:t xml:space="preserve">the day the audit commenced, the day the audit was completed </w:t>
      </w:r>
      <w:r w:rsidR="00986C43" w:rsidRPr="00AF3B4B">
        <w:t xml:space="preserve">or ended, </w:t>
      </w:r>
      <w:r w:rsidRPr="00AF3B4B">
        <w:t>and the total time spent (in hours) conducting the audit;</w:t>
      </w:r>
    </w:p>
    <w:p w14:paraId="58F2696D" w14:textId="77777777" w:rsidR="009F65E3" w:rsidRPr="00AF3B4B" w:rsidRDefault="009F65E3" w:rsidP="009F65E3">
      <w:pPr>
        <w:pStyle w:val="Paragraph"/>
      </w:pPr>
      <w:r w:rsidRPr="00AF3B4B">
        <w:tab/>
        <w:t>(c)</w:t>
      </w:r>
      <w:r w:rsidRPr="00AF3B4B">
        <w:tab/>
        <w:t>the name of the relevant person for the audit;</w:t>
      </w:r>
    </w:p>
    <w:p w14:paraId="66C36A50" w14:textId="77777777" w:rsidR="00DC21C7" w:rsidRPr="00AF3B4B" w:rsidRDefault="009F65E3" w:rsidP="00DC21C7">
      <w:pPr>
        <w:pStyle w:val="Paragraph"/>
      </w:pPr>
      <w:r w:rsidRPr="00AF3B4B">
        <w:tab/>
        <w:t>(d</w:t>
      </w:r>
      <w:r w:rsidR="00DC21C7" w:rsidRPr="00AF3B4B">
        <w:t>)</w:t>
      </w:r>
      <w:r w:rsidR="00DC21C7" w:rsidRPr="00AF3B4B">
        <w:tab/>
        <w:t xml:space="preserve">a description of the export operations, or the matters referred to in </w:t>
      </w:r>
      <w:r w:rsidR="009B3EA6" w:rsidRPr="00AF3B4B">
        <w:t>sub</w:t>
      </w:r>
      <w:r w:rsidR="00E14023" w:rsidRPr="00AF3B4B">
        <w:t>section 2</w:t>
      </w:r>
      <w:r w:rsidR="00DC21C7" w:rsidRPr="00AF3B4B">
        <w:t>67(1) of the Act, to which the audit relates;</w:t>
      </w:r>
    </w:p>
    <w:p w14:paraId="71D27898" w14:textId="77777777" w:rsidR="00DC21C7" w:rsidRPr="00AF3B4B" w:rsidRDefault="009F65E3" w:rsidP="00DC21C7">
      <w:pPr>
        <w:pStyle w:val="Paragraph"/>
      </w:pPr>
      <w:r w:rsidRPr="00AF3B4B">
        <w:tab/>
        <w:t>(e</w:t>
      </w:r>
      <w:r w:rsidR="00DC21C7" w:rsidRPr="00AF3B4B">
        <w:t>)</w:t>
      </w:r>
      <w:r w:rsidR="00DC21C7" w:rsidRPr="00AF3B4B">
        <w:tab/>
        <w:t>a description of th</w:t>
      </w:r>
      <w:r w:rsidRPr="00AF3B4B">
        <w:t>e nature and scope of the audit.</w:t>
      </w:r>
    </w:p>
    <w:p w14:paraId="326950E3" w14:textId="77777777" w:rsidR="00DC21C7" w:rsidRPr="00AF3B4B" w:rsidRDefault="00DC21C7" w:rsidP="006830EE">
      <w:pPr>
        <w:pStyle w:val="Subsection"/>
      </w:pPr>
      <w:r w:rsidRPr="00AF3B4B">
        <w:tab/>
      </w:r>
      <w:r w:rsidR="006830EE" w:rsidRPr="00AF3B4B">
        <w:t>(3)</w:t>
      </w:r>
      <w:r w:rsidR="006830EE" w:rsidRPr="00AF3B4B">
        <w:tab/>
        <w:t>The audit report must state</w:t>
      </w:r>
      <w:r w:rsidRPr="00AF3B4B">
        <w:t>:</w:t>
      </w:r>
    </w:p>
    <w:p w14:paraId="0D50DD13" w14:textId="77777777" w:rsidR="00DC21C7" w:rsidRPr="00AF3B4B" w:rsidRDefault="006830EE" w:rsidP="006830EE">
      <w:pPr>
        <w:pStyle w:val="Paragraph"/>
      </w:pPr>
      <w:r w:rsidRPr="00AF3B4B">
        <w:tab/>
        <w:t>(a</w:t>
      </w:r>
      <w:r w:rsidR="00DC21C7" w:rsidRPr="00AF3B4B">
        <w:t>)</w:t>
      </w:r>
      <w:r w:rsidR="00DC21C7" w:rsidRPr="00AF3B4B">
        <w:tab/>
      </w:r>
      <w:r w:rsidR="00DA1212" w:rsidRPr="00AF3B4B">
        <w:t xml:space="preserve">whether </w:t>
      </w:r>
      <w:r w:rsidR="00DC21C7" w:rsidRPr="00AF3B4B">
        <w:t>the audit was satisfactorily completed or was ended before it could be satisfactorily completed; and</w:t>
      </w:r>
    </w:p>
    <w:p w14:paraId="723DD5C0" w14:textId="77777777" w:rsidR="00EB7CAB" w:rsidRPr="00AF3B4B" w:rsidRDefault="00DA1212" w:rsidP="00DA1212">
      <w:pPr>
        <w:pStyle w:val="Paragraph"/>
      </w:pPr>
      <w:r w:rsidRPr="00AF3B4B">
        <w:tab/>
        <w:t>(b)</w:t>
      </w:r>
      <w:r w:rsidRPr="00AF3B4B">
        <w:tab/>
        <w:t xml:space="preserve">the findings of the audit including, whether, in the auditor’s opinion, </w:t>
      </w:r>
      <w:r w:rsidR="006830EE" w:rsidRPr="00AF3B4B">
        <w:t>there is, or there has been</w:t>
      </w:r>
      <w:r w:rsidRPr="00AF3B4B">
        <w:t>,</w:t>
      </w:r>
      <w:r w:rsidR="00EB7CAB" w:rsidRPr="00AF3B4B">
        <w:t xml:space="preserve"> </w:t>
      </w:r>
      <w:r w:rsidR="006830EE" w:rsidRPr="00AF3B4B">
        <w:t>a failure to comply with the requirements of the Act in relation to a matter to which the audit relates</w:t>
      </w:r>
      <w:r w:rsidR="00EB7CAB" w:rsidRPr="00AF3B4B">
        <w:t xml:space="preserve">, including </w:t>
      </w:r>
      <w:r w:rsidR="006830EE" w:rsidRPr="00AF3B4B">
        <w:t xml:space="preserve">a contravention of the conditions of </w:t>
      </w:r>
      <w:r w:rsidR="00EB7CAB" w:rsidRPr="00AF3B4B">
        <w:t>(as the case requires):</w:t>
      </w:r>
    </w:p>
    <w:p w14:paraId="493E1B43" w14:textId="77777777" w:rsidR="00EB7CAB" w:rsidRPr="00AF3B4B" w:rsidRDefault="00EB7CAB" w:rsidP="00EB7CAB">
      <w:pPr>
        <w:pStyle w:val="paragraphsub"/>
      </w:pPr>
      <w:r w:rsidRPr="00AF3B4B">
        <w:tab/>
        <w:t>(i)</w:t>
      </w:r>
      <w:r w:rsidRPr="00AF3B4B">
        <w:tab/>
      </w:r>
      <w:r w:rsidR="006830EE" w:rsidRPr="00AF3B4B">
        <w:t>the regist</w:t>
      </w:r>
      <w:r w:rsidRPr="00AF3B4B">
        <w:t>r</w:t>
      </w:r>
      <w:r w:rsidR="006830EE" w:rsidRPr="00AF3B4B">
        <w:t xml:space="preserve">ation </w:t>
      </w:r>
      <w:r w:rsidRPr="00AF3B4B">
        <w:t>of a registered establishment; or</w:t>
      </w:r>
    </w:p>
    <w:p w14:paraId="6EA8C48F" w14:textId="77777777" w:rsidR="006830EE" w:rsidRPr="00AF3B4B" w:rsidRDefault="00EB7CAB" w:rsidP="00EB7CAB">
      <w:pPr>
        <w:pStyle w:val="paragraphsub"/>
      </w:pPr>
      <w:r w:rsidRPr="00AF3B4B">
        <w:tab/>
        <w:t>(ii)</w:t>
      </w:r>
      <w:r w:rsidRPr="00AF3B4B">
        <w:tab/>
        <w:t xml:space="preserve">an </w:t>
      </w:r>
      <w:r w:rsidR="006830EE" w:rsidRPr="00AF3B4B">
        <w:t>approved arrangement;</w:t>
      </w:r>
      <w:r w:rsidRPr="00AF3B4B">
        <w:t xml:space="preserve"> or</w:t>
      </w:r>
    </w:p>
    <w:p w14:paraId="5B899F61" w14:textId="77777777" w:rsidR="00EB7CAB" w:rsidRPr="00AF3B4B" w:rsidRDefault="00EB7CAB" w:rsidP="00EB7CAB">
      <w:pPr>
        <w:pStyle w:val="paragraphsub"/>
      </w:pPr>
      <w:r w:rsidRPr="00AF3B4B">
        <w:tab/>
        <w:t>(iii)</w:t>
      </w:r>
      <w:r w:rsidRPr="00AF3B4B">
        <w:tab/>
        <w:t>a livestock export licence; or</w:t>
      </w:r>
    </w:p>
    <w:p w14:paraId="49B428C6" w14:textId="77777777" w:rsidR="00EB7CAB" w:rsidRPr="00AF3B4B" w:rsidRDefault="00EB7CAB" w:rsidP="00EB7CAB">
      <w:pPr>
        <w:pStyle w:val="paragraphsub"/>
      </w:pPr>
      <w:r w:rsidRPr="00AF3B4B">
        <w:tab/>
        <w:t>(iv)</w:t>
      </w:r>
      <w:r w:rsidRPr="00AF3B4B">
        <w:tab/>
      </w:r>
      <w:r w:rsidR="00DA1212" w:rsidRPr="00AF3B4B">
        <w:t>an export permit; or</w:t>
      </w:r>
    </w:p>
    <w:p w14:paraId="1F8D1A49" w14:textId="77777777" w:rsidR="00DA1212" w:rsidRPr="00AF3B4B" w:rsidRDefault="00DA1212" w:rsidP="00EB7CAB">
      <w:pPr>
        <w:pStyle w:val="paragraphsub"/>
      </w:pPr>
      <w:r w:rsidRPr="00AF3B4B">
        <w:tab/>
        <w:t>(v)</w:t>
      </w:r>
      <w:r w:rsidRPr="00AF3B4B">
        <w:tab/>
        <w:t>a person’s accreditation as an accredited veterinarian</w:t>
      </w:r>
      <w:r w:rsidR="00CA60CD" w:rsidRPr="00AF3B4B">
        <w:t>; and</w:t>
      </w:r>
    </w:p>
    <w:p w14:paraId="03361AA5" w14:textId="77777777" w:rsidR="00DC21C7" w:rsidRPr="00AF3B4B" w:rsidRDefault="00DA1212" w:rsidP="00CA60CD">
      <w:pPr>
        <w:pStyle w:val="Paragraph"/>
      </w:pPr>
      <w:r w:rsidRPr="00AF3B4B">
        <w:tab/>
        <w:t>(</w:t>
      </w:r>
      <w:r w:rsidR="00CA60CD" w:rsidRPr="00AF3B4B">
        <w:t>c</w:t>
      </w:r>
      <w:r w:rsidR="00DC21C7" w:rsidRPr="00AF3B4B">
        <w:t>)</w:t>
      </w:r>
      <w:r w:rsidR="00DC21C7" w:rsidRPr="00AF3B4B">
        <w:tab/>
        <w:t xml:space="preserve">the reasons for the auditor’s </w:t>
      </w:r>
      <w:r w:rsidR="00CA60CD" w:rsidRPr="00AF3B4B">
        <w:t>findings.</w:t>
      </w:r>
    </w:p>
    <w:p w14:paraId="4DA8E14A" w14:textId="77777777" w:rsidR="00DC21C7" w:rsidRPr="00AF3B4B" w:rsidRDefault="00CA60CD" w:rsidP="00DC21C7">
      <w:pPr>
        <w:pStyle w:val="Subsection"/>
      </w:pPr>
      <w:r w:rsidRPr="00AF3B4B">
        <w:tab/>
        <w:t>(4</w:t>
      </w:r>
      <w:r w:rsidR="00DC21C7" w:rsidRPr="00AF3B4B">
        <w:t>)</w:t>
      </w:r>
      <w:r w:rsidR="00DC21C7" w:rsidRPr="00AF3B4B">
        <w:tab/>
        <w:t>The audit report may also:</w:t>
      </w:r>
    </w:p>
    <w:p w14:paraId="62D7BA4F" w14:textId="77777777" w:rsidR="00DC21C7" w:rsidRPr="00AF3B4B" w:rsidRDefault="00DC21C7" w:rsidP="00DC21C7">
      <w:pPr>
        <w:pStyle w:val="Paragraph"/>
      </w:pPr>
      <w:r w:rsidRPr="00AF3B4B">
        <w:tab/>
        <w:t>(a)</w:t>
      </w:r>
      <w:r w:rsidRPr="00AF3B4B">
        <w:tab/>
        <w:t>identify any risk of a potential non</w:t>
      </w:r>
      <w:r w:rsidR="002A74E2" w:rsidRPr="00AF3B4B">
        <w:noBreakHyphen/>
      </w:r>
      <w:r w:rsidRPr="00AF3B4B">
        <w:t>compliance with a requirement to which an audit may relate; and</w:t>
      </w:r>
    </w:p>
    <w:p w14:paraId="09136529" w14:textId="77777777" w:rsidR="00DC21C7" w:rsidRPr="00AF3B4B" w:rsidRDefault="00DC21C7" w:rsidP="00DC21C7">
      <w:pPr>
        <w:pStyle w:val="Paragraph"/>
      </w:pPr>
      <w:r w:rsidRPr="00AF3B4B">
        <w:tab/>
        <w:t>(b)</w:t>
      </w:r>
      <w:r w:rsidRPr="00AF3B4B">
        <w:tab/>
        <w:t>include recommendations that any of the following actions be taken:</w:t>
      </w:r>
    </w:p>
    <w:p w14:paraId="481C7E0E" w14:textId="77777777" w:rsidR="00DC21C7" w:rsidRPr="00AF3B4B" w:rsidRDefault="00DC21C7" w:rsidP="00DC21C7">
      <w:pPr>
        <w:pStyle w:val="paragraphsub"/>
      </w:pPr>
      <w:r w:rsidRPr="00AF3B4B">
        <w:tab/>
        <w:t>(i)</w:t>
      </w:r>
      <w:r w:rsidRPr="00AF3B4B">
        <w:tab/>
        <w:t>action to address any non</w:t>
      </w:r>
      <w:r w:rsidR="002A74E2" w:rsidRPr="00AF3B4B">
        <w:noBreakHyphen/>
      </w:r>
      <w:r w:rsidRPr="00AF3B4B">
        <w:t>compliance with a requirement to which the audit relates;</w:t>
      </w:r>
    </w:p>
    <w:p w14:paraId="081CC6B7" w14:textId="77777777" w:rsidR="00DC21C7" w:rsidRPr="00AF3B4B" w:rsidRDefault="00DC21C7" w:rsidP="00DC21C7">
      <w:pPr>
        <w:pStyle w:val="paragraphsub"/>
      </w:pPr>
      <w:r w:rsidRPr="00AF3B4B">
        <w:tab/>
        <w:t>(ii)</w:t>
      </w:r>
      <w:r w:rsidRPr="00AF3B4B">
        <w:tab/>
        <w:t>action to ensure that any such non</w:t>
      </w:r>
      <w:r w:rsidR="002A74E2" w:rsidRPr="00AF3B4B">
        <w:noBreakHyphen/>
      </w:r>
      <w:r w:rsidRPr="00AF3B4B">
        <w:t>compliance does not recur;</w:t>
      </w:r>
    </w:p>
    <w:p w14:paraId="530015F9" w14:textId="77777777" w:rsidR="00DC21C7" w:rsidRPr="00AF3B4B" w:rsidRDefault="00DC21C7" w:rsidP="00DC21C7">
      <w:pPr>
        <w:pStyle w:val="paragraphsub"/>
      </w:pPr>
      <w:r w:rsidRPr="00AF3B4B">
        <w:tab/>
        <w:t>(iii)</w:t>
      </w:r>
      <w:r w:rsidRPr="00AF3B4B">
        <w:tab/>
        <w:t>action to address the risk of a potential non</w:t>
      </w:r>
      <w:r w:rsidR="002A74E2" w:rsidRPr="00AF3B4B">
        <w:noBreakHyphen/>
      </w:r>
      <w:r w:rsidRPr="00AF3B4B">
        <w:t>compliance with a requirement to which an audit may relate;</w:t>
      </w:r>
    </w:p>
    <w:p w14:paraId="4557D3D6" w14:textId="77777777" w:rsidR="00DC21C7" w:rsidRPr="00AF3B4B" w:rsidRDefault="00DC21C7" w:rsidP="00DC21C7">
      <w:pPr>
        <w:pStyle w:val="paragraphsub"/>
      </w:pPr>
      <w:r w:rsidRPr="00AF3B4B">
        <w:tab/>
        <w:t>(iv)</w:t>
      </w:r>
      <w:r w:rsidRPr="00AF3B4B">
        <w:tab/>
        <w:t>action to assess the effectiveness of an action referred to in sub</w:t>
      </w:r>
      <w:r w:rsidR="00941581" w:rsidRPr="00AF3B4B">
        <w:t>paragraph (</w:t>
      </w:r>
      <w:r w:rsidRPr="00AF3B4B">
        <w:t>i), (ii) or (iii).</w:t>
      </w:r>
    </w:p>
    <w:p w14:paraId="5566A589" w14:textId="77777777" w:rsidR="00DC21C7" w:rsidRPr="00AF3B4B" w:rsidRDefault="00CA60CD" w:rsidP="00DC21C7">
      <w:pPr>
        <w:pStyle w:val="Subsection"/>
      </w:pPr>
      <w:r w:rsidRPr="00AF3B4B">
        <w:tab/>
        <w:t>(5</w:t>
      </w:r>
      <w:r w:rsidR="00DC21C7" w:rsidRPr="00AF3B4B">
        <w:t>)</w:t>
      </w:r>
      <w:r w:rsidR="00DC21C7" w:rsidRPr="00AF3B4B">
        <w:tab/>
        <w:t xml:space="preserve">Within 14 </w:t>
      </w:r>
      <w:r w:rsidRPr="00AF3B4B">
        <w:t xml:space="preserve">business </w:t>
      </w:r>
      <w:r w:rsidR="00DC21C7" w:rsidRPr="00AF3B4B">
        <w:t>days after the audit is completed or ends, the auditor must:</w:t>
      </w:r>
    </w:p>
    <w:p w14:paraId="5DE96F14" w14:textId="77777777" w:rsidR="00DC21C7" w:rsidRPr="00AF3B4B" w:rsidRDefault="00DC21C7" w:rsidP="00DC21C7">
      <w:pPr>
        <w:pStyle w:val="Paragraph"/>
      </w:pPr>
      <w:r w:rsidRPr="00AF3B4B">
        <w:tab/>
        <w:t>(a)</w:t>
      </w:r>
      <w:r w:rsidRPr="00AF3B4B">
        <w:tab/>
        <w:t>give the audit report to the Secretary in a manner approved by the Secretary; and</w:t>
      </w:r>
    </w:p>
    <w:p w14:paraId="5F574B33" w14:textId="77777777" w:rsidR="00DC21C7" w:rsidRPr="00AF3B4B" w:rsidRDefault="00DC21C7" w:rsidP="00DC21C7">
      <w:pPr>
        <w:pStyle w:val="Paragraph"/>
      </w:pPr>
      <w:r w:rsidRPr="00AF3B4B">
        <w:tab/>
        <w:t>(b)</w:t>
      </w:r>
      <w:r w:rsidRPr="00AF3B4B">
        <w:tab/>
        <w:t>give a copy of the audit report to the relevant person for the audit.</w:t>
      </w:r>
    </w:p>
    <w:p w14:paraId="32ECC3D0" w14:textId="77777777" w:rsidR="00DC21C7" w:rsidRPr="00AF3B4B" w:rsidRDefault="00DC21C7" w:rsidP="00DC21C7">
      <w:pPr>
        <w:pStyle w:val="notetext"/>
      </w:pPr>
      <w:r w:rsidRPr="00AF3B4B">
        <w:t>Note:</w:t>
      </w:r>
      <w:r w:rsidRPr="00AF3B4B">
        <w:tab/>
        <w:t xml:space="preserve">For the </w:t>
      </w:r>
      <w:r w:rsidRPr="00AF3B4B">
        <w:rPr>
          <w:b/>
          <w:i/>
        </w:rPr>
        <w:t>relevant person</w:t>
      </w:r>
      <w:r w:rsidRPr="00AF3B4B">
        <w:t xml:space="preserve"> for an audit, see </w:t>
      </w:r>
      <w:r w:rsidR="00E14023" w:rsidRPr="00AF3B4B">
        <w:t>section 2</w:t>
      </w:r>
      <w:r w:rsidRPr="00AF3B4B">
        <w:t>69 of the Act.</w:t>
      </w:r>
    </w:p>
    <w:p w14:paraId="4020C5B3" w14:textId="77777777" w:rsidR="00DF5B81" w:rsidRPr="00AF3B4B" w:rsidRDefault="0021366F" w:rsidP="00DF5B81">
      <w:pPr>
        <w:pStyle w:val="ActHead2"/>
        <w:pageBreakBefore/>
      </w:pPr>
      <w:bookmarkStart w:id="260" w:name="_Toc66351629"/>
      <w:r w:rsidRPr="001260F8">
        <w:rPr>
          <w:rStyle w:val="CharPartNo"/>
        </w:rPr>
        <w:t>Part 2</w:t>
      </w:r>
      <w:r w:rsidR="00DF5B81" w:rsidRPr="00AF3B4B">
        <w:t>—</w:t>
      </w:r>
      <w:r w:rsidR="00DF5B81" w:rsidRPr="001260F8">
        <w:rPr>
          <w:rStyle w:val="CharPartText"/>
        </w:rPr>
        <w:t>Assessments</w:t>
      </w:r>
      <w:bookmarkEnd w:id="260"/>
    </w:p>
    <w:p w14:paraId="444D3447" w14:textId="77777777" w:rsidR="006C44B9" w:rsidRPr="00AF3B4B" w:rsidRDefault="003842EB" w:rsidP="006C44B9">
      <w:pPr>
        <w:pStyle w:val="ActHead3"/>
      </w:pPr>
      <w:bookmarkStart w:id="261" w:name="_Toc66351630"/>
      <w:r w:rsidRPr="001260F8">
        <w:rPr>
          <w:rStyle w:val="CharDivNo"/>
        </w:rPr>
        <w:t>Division 1</w:t>
      </w:r>
      <w:r w:rsidR="006C44B9" w:rsidRPr="00AF3B4B">
        <w:t>—</w:t>
      </w:r>
      <w:r w:rsidR="006C44B9" w:rsidRPr="001260F8">
        <w:rPr>
          <w:rStyle w:val="CharDivText"/>
        </w:rPr>
        <w:t>General</w:t>
      </w:r>
      <w:bookmarkEnd w:id="261"/>
    </w:p>
    <w:p w14:paraId="60DB4FDF" w14:textId="77777777" w:rsidR="006C44B9" w:rsidRPr="00AF3B4B" w:rsidRDefault="006C44B9" w:rsidP="006C44B9">
      <w:pPr>
        <w:pStyle w:val="ActHead5"/>
      </w:pPr>
      <w:bookmarkStart w:id="262" w:name="_Toc66351631"/>
      <w:r w:rsidRPr="00CF14F4">
        <w:rPr>
          <w:rStyle w:val="CharSectno"/>
        </w:rPr>
        <w:t>9</w:t>
      </w:r>
      <w:r w:rsidR="002A74E2" w:rsidRPr="00CF14F4">
        <w:rPr>
          <w:rStyle w:val="CharSectno"/>
        </w:rPr>
        <w:noBreakHyphen/>
      </w:r>
      <w:r w:rsidR="00FA776E" w:rsidRPr="00CF14F4">
        <w:rPr>
          <w:rStyle w:val="CharSectno"/>
        </w:rPr>
        <w:t>6</w:t>
      </w:r>
      <w:r w:rsidR="004A4A2C">
        <w:t xml:space="preserve">  </w:t>
      </w:r>
      <w:r w:rsidRPr="00AF3B4B">
        <w:t>References to assessment in this Part</w:t>
      </w:r>
      <w:bookmarkEnd w:id="262"/>
    </w:p>
    <w:p w14:paraId="5894142C" w14:textId="77777777" w:rsidR="006C44B9" w:rsidRPr="00AF3B4B" w:rsidRDefault="006C44B9" w:rsidP="006C44B9">
      <w:pPr>
        <w:pStyle w:val="Subsection"/>
      </w:pPr>
      <w:r w:rsidRPr="00AF3B4B">
        <w:tab/>
      </w:r>
      <w:r w:rsidRPr="00AF3B4B">
        <w:tab/>
        <w:t xml:space="preserve">In this Part, a reference to an assessment is a reference to an assessment of </w:t>
      </w:r>
      <w:r w:rsidR="003118AA" w:rsidRPr="00AF3B4B">
        <w:t xml:space="preserve">prescribed livestock, prescribed live animals or prescribed animal reproductive material </w:t>
      </w:r>
      <w:r w:rsidRPr="00AF3B4B">
        <w:t xml:space="preserve">under </w:t>
      </w:r>
      <w:r w:rsidR="0021366F" w:rsidRPr="00AF3B4B">
        <w:t>Part 2</w:t>
      </w:r>
      <w:r w:rsidRPr="00AF3B4B">
        <w:t xml:space="preserve"> of </w:t>
      </w:r>
      <w:r w:rsidR="00320780" w:rsidRPr="00AF3B4B">
        <w:t>Chapter 9</w:t>
      </w:r>
      <w:r w:rsidRPr="00AF3B4B">
        <w:t xml:space="preserve"> of the Act.</w:t>
      </w:r>
    </w:p>
    <w:p w14:paraId="43D6C6FB" w14:textId="77777777" w:rsidR="006C44B9" w:rsidRPr="00AF3B4B" w:rsidRDefault="009B3EA6" w:rsidP="006C44B9">
      <w:pPr>
        <w:pStyle w:val="ActHead3"/>
        <w:pageBreakBefore/>
      </w:pPr>
      <w:bookmarkStart w:id="263" w:name="_Toc66351632"/>
      <w:r w:rsidRPr="001260F8">
        <w:rPr>
          <w:rStyle w:val="CharDivNo"/>
        </w:rPr>
        <w:t>Division 2</w:t>
      </w:r>
      <w:r w:rsidR="006C44B9" w:rsidRPr="00AF3B4B">
        <w:t>—</w:t>
      </w:r>
      <w:r w:rsidR="006C44B9" w:rsidRPr="001260F8">
        <w:rPr>
          <w:rStyle w:val="CharDivText"/>
        </w:rPr>
        <w:t>Carrying out assessments</w:t>
      </w:r>
      <w:bookmarkEnd w:id="263"/>
    </w:p>
    <w:p w14:paraId="219C73B6" w14:textId="77777777" w:rsidR="006C44B9" w:rsidRPr="00AF3B4B" w:rsidRDefault="006C44B9" w:rsidP="006C44B9">
      <w:pPr>
        <w:pStyle w:val="ActHead5"/>
      </w:pPr>
      <w:bookmarkStart w:id="264" w:name="_Toc66351633"/>
      <w:r w:rsidRPr="00CF14F4">
        <w:rPr>
          <w:rStyle w:val="CharSectno"/>
        </w:rPr>
        <w:t>9</w:t>
      </w:r>
      <w:r w:rsidR="002A74E2" w:rsidRPr="00CF14F4">
        <w:rPr>
          <w:rStyle w:val="CharSectno"/>
        </w:rPr>
        <w:noBreakHyphen/>
      </w:r>
      <w:r w:rsidR="00FA776E" w:rsidRPr="00CF14F4">
        <w:rPr>
          <w:rStyle w:val="CharSectno"/>
        </w:rPr>
        <w:t>7</w:t>
      </w:r>
      <w:r w:rsidR="004A4A2C">
        <w:t xml:space="preserve">  </w:t>
      </w:r>
      <w:r w:rsidRPr="00AF3B4B">
        <w:t>Circumstances in which assessment may be required or permitted</w:t>
      </w:r>
      <w:bookmarkEnd w:id="264"/>
    </w:p>
    <w:p w14:paraId="0A0FCF82" w14:textId="77777777" w:rsidR="006C44B9" w:rsidRPr="00AF3B4B" w:rsidRDefault="006C44B9" w:rsidP="006C44B9">
      <w:pPr>
        <w:pStyle w:val="Subsection"/>
      </w:pPr>
      <w:r w:rsidRPr="00AF3B4B">
        <w:tab/>
      </w:r>
      <w:r w:rsidRPr="00AF3B4B">
        <w:tab/>
        <w:t xml:space="preserve">For the purposes of </w:t>
      </w:r>
      <w:r w:rsidR="009B3EA6" w:rsidRPr="00AF3B4B">
        <w:t>sub</w:t>
      </w:r>
      <w:r w:rsidR="00E14023" w:rsidRPr="00AF3B4B">
        <w:t>section 2</w:t>
      </w:r>
      <w:r w:rsidRPr="00AF3B4B">
        <w:t xml:space="preserve">77(2) of the Act, the Secretary may require or permit an assessment to be carried out at any stage of operations to prepare </w:t>
      </w:r>
      <w:r w:rsidR="003118AA" w:rsidRPr="00AF3B4B">
        <w:t xml:space="preserve">prescribed livestock, prescribed live animals or prescribed animal reproductive material </w:t>
      </w:r>
      <w:r w:rsidRPr="00AF3B4B">
        <w:t>for export.</w:t>
      </w:r>
    </w:p>
    <w:p w14:paraId="1B985F28" w14:textId="77777777" w:rsidR="006C44B9" w:rsidRPr="00AF3B4B" w:rsidRDefault="006C44B9" w:rsidP="006C44B9">
      <w:pPr>
        <w:pStyle w:val="ActHead5"/>
      </w:pPr>
      <w:bookmarkStart w:id="265" w:name="_Toc66351634"/>
      <w:r w:rsidRPr="00CF14F4">
        <w:rPr>
          <w:rStyle w:val="CharSectno"/>
        </w:rPr>
        <w:t>9</w:t>
      </w:r>
      <w:r w:rsidR="002A74E2" w:rsidRPr="00CF14F4">
        <w:rPr>
          <w:rStyle w:val="CharSectno"/>
        </w:rPr>
        <w:noBreakHyphen/>
      </w:r>
      <w:r w:rsidR="00FA776E" w:rsidRPr="00CF14F4">
        <w:rPr>
          <w:rStyle w:val="CharSectno"/>
        </w:rPr>
        <w:t>8</w:t>
      </w:r>
      <w:r w:rsidR="004A4A2C">
        <w:t xml:space="preserve">  </w:t>
      </w:r>
      <w:r w:rsidRPr="00AF3B4B">
        <w:t>Process to be followed after assessment completed</w:t>
      </w:r>
      <w:bookmarkEnd w:id="265"/>
    </w:p>
    <w:p w14:paraId="3F874C76" w14:textId="77777777" w:rsidR="006C44B9" w:rsidRPr="00AF3B4B" w:rsidRDefault="006C44B9" w:rsidP="006C44B9">
      <w:pPr>
        <w:pStyle w:val="Subsection"/>
      </w:pPr>
      <w:r w:rsidRPr="00AF3B4B">
        <w:tab/>
        <w:t>(1)</w:t>
      </w:r>
      <w:r w:rsidRPr="00AF3B4B">
        <w:tab/>
        <w:t xml:space="preserve">For the purposes of </w:t>
      </w:r>
      <w:r w:rsidR="00E14023" w:rsidRPr="00AF3B4B">
        <w:t>section 2</w:t>
      </w:r>
      <w:r w:rsidRPr="00AF3B4B">
        <w:t>79 of the Act, this section makes provision for and in relation to the process to be followed after the completion of:</w:t>
      </w:r>
    </w:p>
    <w:p w14:paraId="448D16EB" w14:textId="77777777" w:rsidR="006C44B9" w:rsidRPr="00AF3B4B" w:rsidRDefault="006C44B9" w:rsidP="006C44B9">
      <w:pPr>
        <w:pStyle w:val="Paragraph"/>
      </w:pPr>
      <w:r w:rsidRPr="00AF3B4B">
        <w:tab/>
        <w:t>(a)</w:t>
      </w:r>
      <w:r w:rsidRPr="00AF3B4B">
        <w:tab/>
        <w:t xml:space="preserve">an assessment that was required or permitted to be carried out under </w:t>
      </w:r>
      <w:r w:rsidR="007D04FB" w:rsidRPr="00AF3B4B">
        <w:t>section 9</w:t>
      </w:r>
      <w:r w:rsidR="002A74E2" w:rsidRPr="00AF3B4B">
        <w:noBreakHyphen/>
      </w:r>
      <w:r w:rsidR="00206426" w:rsidRPr="00AF3B4B">
        <w:t>7</w:t>
      </w:r>
      <w:r w:rsidRPr="00AF3B4B">
        <w:t xml:space="preserve"> of this instrument; or</w:t>
      </w:r>
    </w:p>
    <w:p w14:paraId="73B51D38" w14:textId="77777777" w:rsidR="006C44B9" w:rsidRPr="00AF3B4B" w:rsidRDefault="006C44B9" w:rsidP="006C44B9">
      <w:pPr>
        <w:pStyle w:val="Paragraph"/>
      </w:pPr>
      <w:r w:rsidRPr="00AF3B4B">
        <w:tab/>
        <w:t>(b)</w:t>
      </w:r>
      <w:r w:rsidRPr="00AF3B4B">
        <w:tab/>
        <w:t xml:space="preserve">an assessment that was required to be carried out under </w:t>
      </w:r>
      <w:r w:rsidR="00C32B72" w:rsidRPr="00AF3B4B">
        <w:t>paragraph 2</w:t>
      </w:r>
      <w:r w:rsidRPr="00AF3B4B">
        <w:t>41(c) of the Act for the purpose of making a decision in relation to:</w:t>
      </w:r>
    </w:p>
    <w:p w14:paraId="062EE41C" w14:textId="77777777" w:rsidR="006C44B9" w:rsidRPr="00AF3B4B" w:rsidRDefault="006C44B9" w:rsidP="006C44B9">
      <w:pPr>
        <w:pStyle w:val="paragraphsub"/>
      </w:pPr>
      <w:r w:rsidRPr="00AF3B4B">
        <w:tab/>
        <w:t>(i)</w:t>
      </w:r>
      <w:r w:rsidRPr="00AF3B4B">
        <w:tab/>
        <w:t xml:space="preserve">an application for an export permit for </w:t>
      </w:r>
      <w:r w:rsidR="003118AA" w:rsidRPr="00AF3B4B">
        <w:t>prescribed livestock, prescribed live animals or prescribed animal reproductive material</w:t>
      </w:r>
      <w:r w:rsidRPr="00AF3B4B">
        <w:t>; or</w:t>
      </w:r>
    </w:p>
    <w:p w14:paraId="4FF1B5E7" w14:textId="77777777" w:rsidR="006C44B9" w:rsidRPr="00AF3B4B" w:rsidRDefault="006C44B9" w:rsidP="006C44B9">
      <w:pPr>
        <w:pStyle w:val="paragraphsub"/>
      </w:pPr>
      <w:r w:rsidRPr="00AF3B4B">
        <w:tab/>
        <w:t>(ii)</w:t>
      </w:r>
      <w:r w:rsidRPr="00AF3B4B">
        <w:tab/>
        <w:t xml:space="preserve">an application to vary an export permit for </w:t>
      </w:r>
      <w:r w:rsidR="003118AA" w:rsidRPr="00AF3B4B">
        <w:t xml:space="preserve">prescribed livestock, prescribed live animals or prescribed animal reproductive material </w:t>
      </w:r>
      <w:r w:rsidRPr="00AF3B4B">
        <w:t>or the conditions of such an export permit.</w:t>
      </w:r>
    </w:p>
    <w:p w14:paraId="06DC2D72" w14:textId="77777777" w:rsidR="006C44B9" w:rsidRPr="00AF3B4B" w:rsidRDefault="006C44B9" w:rsidP="006C44B9">
      <w:pPr>
        <w:pStyle w:val="Subsection"/>
      </w:pPr>
      <w:r w:rsidRPr="00AF3B4B">
        <w:tab/>
        <w:t>(2)</w:t>
      </w:r>
      <w:r w:rsidRPr="00AF3B4B">
        <w:tab/>
        <w:t xml:space="preserve">The assessor must give a written notice to the Secretary and the relevant person for the assessment stating whether the assessor reasonably believes the following in relation to the </w:t>
      </w:r>
      <w:r w:rsidR="003118AA" w:rsidRPr="00AF3B4B">
        <w:t>prescribed livestock, prescribed live animals or prescribed animal reproductive material</w:t>
      </w:r>
      <w:r w:rsidRPr="00AF3B4B">
        <w:t>:</w:t>
      </w:r>
    </w:p>
    <w:p w14:paraId="47C82FAD" w14:textId="77777777" w:rsidR="006C44B9" w:rsidRPr="00AF3B4B" w:rsidRDefault="006C44B9" w:rsidP="006C44B9">
      <w:pPr>
        <w:pStyle w:val="Paragraph"/>
      </w:pPr>
      <w:r w:rsidRPr="00AF3B4B">
        <w:tab/>
        <w:t>(a)</w:t>
      </w:r>
      <w:r w:rsidRPr="00AF3B4B">
        <w:tab/>
        <w:t xml:space="preserve">that the requirements of the Act in relation to the export of the </w:t>
      </w:r>
      <w:r w:rsidR="003118AA" w:rsidRPr="00AF3B4B">
        <w:t xml:space="preserve">livestock, live animals or animal reproductive material </w:t>
      </w:r>
      <w:r w:rsidRPr="00AF3B4B">
        <w:t xml:space="preserve">have been complied with, or will be complied with before the </w:t>
      </w:r>
      <w:r w:rsidR="003118AA" w:rsidRPr="00AF3B4B">
        <w:t xml:space="preserve">livestock, live animals or animal reproductive material </w:t>
      </w:r>
      <w:r w:rsidRPr="00AF3B4B">
        <w:t>are imported into the importing country;</w:t>
      </w:r>
    </w:p>
    <w:p w14:paraId="65D9E1B4" w14:textId="77777777" w:rsidR="006C44B9" w:rsidRPr="00AF3B4B" w:rsidRDefault="006C44B9" w:rsidP="006C44B9">
      <w:pPr>
        <w:pStyle w:val="Paragraph"/>
      </w:pPr>
      <w:r w:rsidRPr="00AF3B4B">
        <w:tab/>
        <w:t>(b)</w:t>
      </w:r>
      <w:r w:rsidRPr="00AF3B4B">
        <w:tab/>
        <w:t xml:space="preserve">that importing country requirements relating to the </w:t>
      </w:r>
      <w:r w:rsidR="003118AA" w:rsidRPr="00AF3B4B">
        <w:t xml:space="preserve">livestock, live animals or animal reproductive material </w:t>
      </w:r>
      <w:r w:rsidRPr="00AF3B4B">
        <w:t xml:space="preserve">have been met, or will be met before the </w:t>
      </w:r>
      <w:r w:rsidR="00E7166E" w:rsidRPr="00AF3B4B">
        <w:t xml:space="preserve">livestock, live animals or animal reproductive material </w:t>
      </w:r>
      <w:r w:rsidRPr="00AF3B4B">
        <w:t>are imported into the importing country.</w:t>
      </w:r>
    </w:p>
    <w:p w14:paraId="72B498C5" w14:textId="77777777" w:rsidR="006C44B9" w:rsidRPr="00AF3B4B" w:rsidRDefault="006C44B9" w:rsidP="006C44B9">
      <w:pPr>
        <w:pStyle w:val="notetext"/>
      </w:pPr>
      <w:r w:rsidRPr="00AF3B4B">
        <w:t>Note 1:</w:t>
      </w:r>
      <w:r w:rsidRPr="00AF3B4B">
        <w:tab/>
        <w:t xml:space="preserve">For </w:t>
      </w:r>
      <w:r w:rsidRPr="00AF3B4B">
        <w:rPr>
          <w:b/>
          <w:i/>
        </w:rPr>
        <w:t>assessor</w:t>
      </w:r>
      <w:r w:rsidRPr="00AF3B4B">
        <w:t xml:space="preserve">, see </w:t>
      </w:r>
      <w:r w:rsidR="00941581" w:rsidRPr="00AF3B4B">
        <w:t>section 1</w:t>
      </w:r>
      <w:r w:rsidRPr="00AF3B4B">
        <w:t>2 of the Act.</w:t>
      </w:r>
      <w:r w:rsidR="003118AA" w:rsidRPr="00AF3B4B">
        <w:t xml:space="preserve"> For an assessment of prescribed livestock, prescribed live animals or prescribed animal reproductive material, </w:t>
      </w:r>
      <w:r w:rsidR="001B2B0D" w:rsidRPr="00AF3B4B">
        <w:t>an</w:t>
      </w:r>
      <w:r w:rsidR="003118AA" w:rsidRPr="00AF3B4B">
        <w:t xml:space="preserve"> assessor is an authorised officer.</w:t>
      </w:r>
    </w:p>
    <w:p w14:paraId="1555AA5D" w14:textId="77777777" w:rsidR="006C44B9" w:rsidRPr="00AF3B4B" w:rsidRDefault="006C44B9" w:rsidP="006C44B9">
      <w:pPr>
        <w:pStyle w:val="notetext"/>
      </w:pPr>
      <w:r w:rsidRPr="00AF3B4B">
        <w:t>Note 2:</w:t>
      </w:r>
      <w:r w:rsidRPr="00AF3B4B">
        <w:tab/>
        <w:t xml:space="preserve">For the </w:t>
      </w:r>
      <w:r w:rsidRPr="00AF3B4B">
        <w:rPr>
          <w:b/>
          <w:i/>
        </w:rPr>
        <w:t xml:space="preserve">relevant person </w:t>
      </w:r>
      <w:r w:rsidRPr="00AF3B4B">
        <w:t xml:space="preserve">for an assessment, see </w:t>
      </w:r>
      <w:r w:rsidR="00E14023" w:rsidRPr="00AF3B4B">
        <w:t>section 2</w:t>
      </w:r>
      <w:r w:rsidRPr="00AF3B4B">
        <w:t>78 of the Act.</w:t>
      </w:r>
    </w:p>
    <w:p w14:paraId="127581BD" w14:textId="77777777" w:rsidR="006C44B9" w:rsidRPr="00AF3B4B" w:rsidRDefault="006C44B9" w:rsidP="006C44B9">
      <w:pPr>
        <w:pStyle w:val="Subsection"/>
      </w:pPr>
      <w:r w:rsidRPr="00AF3B4B">
        <w:tab/>
        <w:t>(3)</w:t>
      </w:r>
      <w:r w:rsidRPr="00AF3B4B">
        <w:tab/>
        <w:t xml:space="preserve">A notice given by an assessor under </w:t>
      </w:r>
      <w:r w:rsidR="00A53EA7" w:rsidRPr="00AF3B4B">
        <w:t>subsection (</w:t>
      </w:r>
      <w:r w:rsidRPr="00AF3B4B">
        <w:t>2) must be signed and dated by the assessor.</w:t>
      </w:r>
    </w:p>
    <w:p w14:paraId="40FEDBDE" w14:textId="77777777" w:rsidR="002F6389" w:rsidRPr="00AF3B4B" w:rsidRDefault="006C44B9" w:rsidP="00F0134B">
      <w:pPr>
        <w:pStyle w:val="notetext"/>
      </w:pPr>
      <w:r w:rsidRPr="00AF3B4B">
        <w:t>Note:</w:t>
      </w:r>
      <w:r w:rsidRPr="00AF3B4B">
        <w:tab/>
        <w:t xml:space="preserve">An assessor may commit an offence or be liable to a civil penalty if the assessor provides false or misleading information or documents (see sections 137.1 and 137.2 of the </w:t>
      </w:r>
      <w:r w:rsidRPr="00AF3B4B">
        <w:rPr>
          <w:i/>
        </w:rPr>
        <w:t>Criminal Code</w:t>
      </w:r>
      <w:r w:rsidRPr="00AF3B4B">
        <w:t xml:space="preserve"> and se</w:t>
      </w:r>
      <w:r w:rsidR="00F0134B" w:rsidRPr="00AF3B4B">
        <w:t>ctions 368 and 369 of the Act).</w:t>
      </w:r>
    </w:p>
    <w:p w14:paraId="0C45B3EF" w14:textId="77777777" w:rsidR="00E34B6C" w:rsidRPr="00AF3B4B" w:rsidRDefault="00013676" w:rsidP="00E34B6C">
      <w:pPr>
        <w:pStyle w:val="ActHead2"/>
        <w:pageBreakBefore/>
      </w:pPr>
      <w:bookmarkStart w:id="266" w:name="_Toc66351635"/>
      <w:r w:rsidRPr="001260F8">
        <w:rPr>
          <w:rStyle w:val="CharPartNo"/>
        </w:rPr>
        <w:t>Part 3</w:t>
      </w:r>
      <w:r w:rsidR="00E34B6C" w:rsidRPr="00AF3B4B">
        <w:t>—</w:t>
      </w:r>
      <w:r w:rsidR="00E34B6C" w:rsidRPr="001260F8">
        <w:rPr>
          <w:rStyle w:val="CharPartText"/>
        </w:rPr>
        <w:t>Accredited veterinarians</w:t>
      </w:r>
      <w:bookmarkEnd w:id="266"/>
    </w:p>
    <w:p w14:paraId="69149AF5" w14:textId="77777777" w:rsidR="00E34B6C" w:rsidRPr="00AF3B4B" w:rsidRDefault="003842EB" w:rsidP="00E34B6C">
      <w:pPr>
        <w:pStyle w:val="ActHead3"/>
      </w:pPr>
      <w:bookmarkStart w:id="267" w:name="_Toc66351636"/>
      <w:r w:rsidRPr="001260F8">
        <w:rPr>
          <w:rStyle w:val="CharDivNo"/>
        </w:rPr>
        <w:t>Division 1</w:t>
      </w:r>
      <w:r w:rsidR="00E34B6C" w:rsidRPr="00AF3B4B">
        <w:t>—</w:t>
      </w:r>
      <w:r w:rsidR="00E34B6C" w:rsidRPr="001260F8">
        <w:rPr>
          <w:rStyle w:val="CharDivText"/>
        </w:rPr>
        <w:t>Purpose of this Part</w:t>
      </w:r>
      <w:bookmarkEnd w:id="267"/>
    </w:p>
    <w:p w14:paraId="56899F9D" w14:textId="77777777" w:rsidR="00E34B6C" w:rsidRPr="00AF3B4B" w:rsidRDefault="00E34B6C" w:rsidP="00E34B6C">
      <w:pPr>
        <w:pStyle w:val="ActHead5"/>
      </w:pPr>
      <w:bookmarkStart w:id="268" w:name="_Toc66351637"/>
      <w:r w:rsidRPr="00CF14F4">
        <w:rPr>
          <w:rStyle w:val="CharSectno"/>
        </w:rPr>
        <w:t>9</w:t>
      </w:r>
      <w:r w:rsidR="002A74E2" w:rsidRPr="00CF14F4">
        <w:rPr>
          <w:rStyle w:val="CharSectno"/>
        </w:rPr>
        <w:noBreakHyphen/>
      </w:r>
      <w:r w:rsidR="00FA776E" w:rsidRPr="00CF14F4">
        <w:rPr>
          <w:rStyle w:val="CharSectno"/>
        </w:rPr>
        <w:t>9</w:t>
      </w:r>
      <w:r w:rsidR="004A4A2C">
        <w:t xml:space="preserve">  </w:t>
      </w:r>
      <w:r w:rsidRPr="00AF3B4B">
        <w:t>Purpose of this Part</w:t>
      </w:r>
      <w:bookmarkEnd w:id="268"/>
    </w:p>
    <w:p w14:paraId="78BD387A" w14:textId="77777777" w:rsidR="00E34B6C" w:rsidRPr="00AF3B4B" w:rsidRDefault="00E34B6C" w:rsidP="00E34B6C">
      <w:pPr>
        <w:pStyle w:val="Subsection"/>
      </w:pPr>
      <w:r w:rsidRPr="00AF3B4B">
        <w:tab/>
      </w:r>
      <w:r w:rsidRPr="00AF3B4B">
        <w:tab/>
        <w:t xml:space="preserve">For the purposes of </w:t>
      </w:r>
      <w:r w:rsidR="005D38ED" w:rsidRPr="00AF3B4B">
        <w:t>section 3</w:t>
      </w:r>
      <w:r w:rsidRPr="00AF3B4B">
        <w:t>12 of the Act, this Part makes provision for and in relation to the accreditation of veterinarians for the purposes of carrying out export operations in approved export programs.</w:t>
      </w:r>
    </w:p>
    <w:p w14:paraId="0E2C967C" w14:textId="77777777" w:rsidR="00E34B6C" w:rsidRPr="00AF3B4B" w:rsidRDefault="00E34B6C" w:rsidP="00E34B6C">
      <w:pPr>
        <w:pStyle w:val="notetext"/>
      </w:pPr>
      <w:r w:rsidRPr="00AF3B4B">
        <w:t>Note:</w:t>
      </w:r>
      <w:r w:rsidRPr="00AF3B4B">
        <w:tab/>
        <w:t xml:space="preserve">A person may commit an offence or be liable to a civil penalty for certain conduct relating to the carrying out of export operations in approved export programs by accredited veterinarians (see </w:t>
      </w:r>
      <w:r w:rsidR="0066698E" w:rsidRPr="00AF3B4B">
        <w:t>Division 3</w:t>
      </w:r>
      <w:r w:rsidRPr="00AF3B4B">
        <w:t xml:space="preserve"> of </w:t>
      </w:r>
      <w:r w:rsidR="007D04FB" w:rsidRPr="00AF3B4B">
        <w:t>Part 5</w:t>
      </w:r>
      <w:r w:rsidRPr="00AF3B4B">
        <w:t xml:space="preserve"> of </w:t>
      </w:r>
      <w:r w:rsidR="00320780" w:rsidRPr="00AF3B4B">
        <w:t>Chapter 9</w:t>
      </w:r>
      <w:r w:rsidRPr="00AF3B4B">
        <w:t xml:space="preserve"> of the Act).</w:t>
      </w:r>
    </w:p>
    <w:p w14:paraId="5F95D7C1" w14:textId="77777777" w:rsidR="00E34B6C" w:rsidRPr="00AF3B4B" w:rsidRDefault="009B3EA6" w:rsidP="00E34B6C">
      <w:pPr>
        <w:pStyle w:val="ActHead3"/>
        <w:pageBreakBefore/>
      </w:pPr>
      <w:bookmarkStart w:id="269" w:name="_Toc66351638"/>
      <w:r w:rsidRPr="001260F8">
        <w:rPr>
          <w:rStyle w:val="CharDivNo"/>
        </w:rPr>
        <w:t>Division 2</w:t>
      </w:r>
      <w:r w:rsidR="00E34B6C" w:rsidRPr="00AF3B4B">
        <w:t>—</w:t>
      </w:r>
      <w:r w:rsidR="00E34B6C" w:rsidRPr="001260F8">
        <w:rPr>
          <w:rStyle w:val="CharDivText"/>
        </w:rPr>
        <w:t>Application for accreditation</w:t>
      </w:r>
      <w:bookmarkEnd w:id="269"/>
    </w:p>
    <w:p w14:paraId="1282F69C" w14:textId="77777777" w:rsidR="00E34B6C" w:rsidRPr="00AF3B4B" w:rsidRDefault="00E34B6C" w:rsidP="00E34B6C">
      <w:pPr>
        <w:pStyle w:val="ActHead5"/>
      </w:pPr>
      <w:bookmarkStart w:id="270" w:name="_Toc66351639"/>
      <w:r w:rsidRPr="00CF14F4">
        <w:rPr>
          <w:rStyle w:val="CharSectno"/>
        </w:rPr>
        <w:t>9</w:t>
      </w:r>
      <w:r w:rsidR="002A74E2" w:rsidRPr="00CF14F4">
        <w:rPr>
          <w:rStyle w:val="CharSectno"/>
        </w:rPr>
        <w:noBreakHyphen/>
      </w:r>
      <w:r w:rsidR="00FA776E" w:rsidRPr="00CF14F4">
        <w:rPr>
          <w:rStyle w:val="CharSectno"/>
        </w:rPr>
        <w:t>10</w:t>
      </w:r>
      <w:r w:rsidR="004A4A2C">
        <w:t xml:space="preserve">  </w:t>
      </w:r>
      <w:r w:rsidRPr="00AF3B4B">
        <w:t>Requirements for accreditation</w:t>
      </w:r>
      <w:bookmarkEnd w:id="270"/>
    </w:p>
    <w:p w14:paraId="453B7CF0" w14:textId="77777777" w:rsidR="00E34B6C" w:rsidRPr="00AF3B4B" w:rsidRDefault="00E34B6C" w:rsidP="00E34B6C">
      <w:pPr>
        <w:pStyle w:val="Subsection"/>
      </w:pPr>
      <w:r w:rsidRPr="00AF3B4B">
        <w:tab/>
      </w:r>
      <w:r w:rsidRPr="00AF3B4B">
        <w:tab/>
        <w:t>To be accredited as an accredited veterinarian, a veterinarian must have successfully completed:</w:t>
      </w:r>
    </w:p>
    <w:p w14:paraId="1634DADB" w14:textId="77777777" w:rsidR="00E34B6C" w:rsidRPr="00AF3B4B" w:rsidRDefault="00E34B6C" w:rsidP="00E34B6C">
      <w:pPr>
        <w:pStyle w:val="Paragraph"/>
      </w:pPr>
      <w:r w:rsidRPr="00AF3B4B">
        <w:tab/>
        <w:t>(a)</w:t>
      </w:r>
      <w:r w:rsidRPr="00AF3B4B">
        <w:tab/>
        <w:t>the Initial Accreditation Training Program of the Accreditation Training Program for Australian Veterinarians; and</w:t>
      </w:r>
    </w:p>
    <w:p w14:paraId="04BCCAF8" w14:textId="77777777" w:rsidR="00E34B6C" w:rsidRPr="00AF3B4B" w:rsidRDefault="00E34B6C" w:rsidP="00E34B6C">
      <w:pPr>
        <w:pStyle w:val="Paragraph"/>
      </w:pPr>
      <w:r w:rsidRPr="00AF3B4B">
        <w:tab/>
        <w:t>(b)</w:t>
      </w:r>
      <w:r w:rsidRPr="00AF3B4B">
        <w:tab/>
        <w:t>the Australian Government Accredited Veterinarian Program.</w:t>
      </w:r>
    </w:p>
    <w:p w14:paraId="59C3438A" w14:textId="77777777" w:rsidR="00E34B6C" w:rsidRPr="00AF3B4B" w:rsidRDefault="00E34B6C" w:rsidP="00E34B6C">
      <w:pPr>
        <w:pStyle w:val="notetext"/>
      </w:pPr>
      <w:r w:rsidRPr="00AF3B4B">
        <w:t>Note 1:</w:t>
      </w:r>
      <w:r w:rsidRPr="00AF3B4B">
        <w:tab/>
        <w:t>Information about how to undertake the Initial Accreditation Training Program of the Accreditation Training Program for Australian Veterinarians is available by contacting Animal Health Australia.</w:t>
      </w:r>
    </w:p>
    <w:p w14:paraId="3302EEDC" w14:textId="77777777" w:rsidR="00E34B6C" w:rsidRPr="00AF3B4B" w:rsidRDefault="00E34B6C" w:rsidP="00E34B6C">
      <w:pPr>
        <w:pStyle w:val="notetext"/>
      </w:pPr>
      <w:r w:rsidRPr="00AF3B4B">
        <w:t>Note 2:</w:t>
      </w:r>
      <w:r w:rsidRPr="00AF3B4B">
        <w:tab/>
        <w:t xml:space="preserve">Information about how to undertake the Australian Government Accredited Veterinarian Program could in </w:t>
      </w:r>
      <w:r w:rsidR="00252672" w:rsidRPr="00AF3B4B">
        <w:t>2021</w:t>
      </w:r>
      <w:r w:rsidRPr="00AF3B4B">
        <w:t xml:space="preserve"> be viewed on the Department’s website</w:t>
      </w:r>
      <w:r w:rsidR="007D6055" w:rsidRPr="00AF3B4B">
        <w:t xml:space="preserve"> (http://www.awe.gov.au)</w:t>
      </w:r>
      <w:r w:rsidRPr="00AF3B4B">
        <w:t>.</w:t>
      </w:r>
    </w:p>
    <w:p w14:paraId="12922CB7" w14:textId="77777777" w:rsidR="00E34B6C" w:rsidRPr="00AF3B4B" w:rsidRDefault="00E34B6C" w:rsidP="00E34B6C">
      <w:pPr>
        <w:pStyle w:val="ActHead5"/>
      </w:pPr>
      <w:bookmarkStart w:id="271" w:name="_Toc66351640"/>
      <w:r w:rsidRPr="00CF14F4">
        <w:rPr>
          <w:rStyle w:val="CharSectno"/>
        </w:rPr>
        <w:t>9</w:t>
      </w:r>
      <w:r w:rsidR="002A74E2" w:rsidRPr="00CF14F4">
        <w:rPr>
          <w:rStyle w:val="CharSectno"/>
        </w:rPr>
        <w:noBreakHyphen/>
      </w:r>
      <w:r w:rsidR="00FA776E" w:rsidRPr="00CF14F4">
        <w:rPr>
          <w:rStyle w:val="CharSectno"/>
        </w:rPr>
        <w:t>11</w:t>
      </w:r>
      <w:r w:rsidR="004A4A2C">
        <w:t xml:space="preserve">  </w:t>
      </w:r>
      <w:r w:rsidRPr="00AF3B4B">
        <w:t>Application for accreditation</w:t>
      </w:r>
      <w:bookmarkEnd w:id="271"/>
    </w:p>
    <w:p w14:paraId="0CCA2434" w14:textId="77777777" w:rsidR="00E34B6C" w:rsidRPr="00AF3B4B" w:rsidRDefault="00E34B6C" w:rsidP="00E34B6C">
      <w:pPr>
        <w:pStyle w:val="Subsection"/>
      </w:pPr>
      <w:r w:rsidRPr="00AF3B4B">
        <w:tab/>
        <w:t>(1)</w:t>
      </w:r>
      <w:r w:rsidRPr="00AF3B4B">
        <w:tab/>
        <w:t xml:space="preserve">Subject to </w:t>
      </w:r>
      <w:r w:rsidR="00A53EA7" w:rsidRPr="00AF3B4B">
        <w:t>subsection (</w:t>
      </w:r>
      <w:r w:rsidRPr="00AF3B4B">
        <w:t>2), a veterinarian may apply to the Secretary to be accredited to carry out either or both of the following:</w:t>
      </w:r>
    </w:p>
    <w:p w14:paraId="41DB8973" w14:textId="77777777" w:rsidR="00E34B6C" w:rsidRPr="00AF3B4B" w:rsidRDefault="00E34B6C" w:rsidP="00E34B6C">
      <w:pPr>
        <w:pStyle w:val="Paragraph"/>
      </w:pPr>
      <w:r w:rsidRPr="00AF3B4B">
        <w:tab/>
        <w:t>(a)</w:t>
      </w:r>
      <w:r w:rsidRPr="00AF3B4B">
        <w:tab/>
        <w:t>pre</w:t>
      </w:r>
      <w:r w:rsidR="002A74E2" w:rsidRPr="00AF3B4B">
        <w:noBreakHyphen/>
      </w:r>
      <w:r w:rsidRPr="00AF3B4B">
        <w:t>export preparation operations in approved export programs in one or more States or Territories;</w:t>
      </w:r>
    </w:p>
    <w:p w14:paraId="1E34E136" w14:textId="77777777" w:rsidR="00E34B6C" w:rsidRPr="00AF3B4B" w:rsidRDefault="00E34B6C" w:rsidP="00E34B6C">
      <w:pPr>
        <w:pStyle w:val="Paragraph"/>
      </w:pPr>
      <w:r w:rsidRPr="00AF3B4B">
        <w:tab/>
        <w:t>(b)</w:t>
      </w:r>
      <w:r w:rsidRPr="00AF3B4B">
        <w:tab/>
        <w:t>shipboard export operations in approved export programs.</w:t>
      </w:r>
    </w:p>
    <w:p w14:paraId="6DB0A5B0" w14:textId="77777777" w:rsidR="00E34B6C" w:rsidRPr="00AF3B4B" w:rsidRDefault="00E34B6C" w:rsidP="00E34B6C">
      <w:pPr>
        <w:pStyle w:val="notetext"/>
      </w:pPr>
      <w:r w:rsidRPr="00AF3B4B">
        <w:t>Note:</w:t>
      </w:r>
      <w:r w:rsidRPr="00AF3B4B">
        <w:tab/>
      </w:r>
      <w:r w:rsidR="0066698E" w:rsidRPr="00AF3B4B">
        <w:t>Division 9</w:t>
      </w:r>
      <w:r w:rsidRPr="00AF3B4B">
        <w:t xml:space="preserve"> sets out requirements for applications.</w:t>
      </w:r>
    </w:p>
    <w:p w14:paraId="2CD13F4F" w14:textId="77777777" w:rsidR="00E34B6C" w:rsidRPr="00AF3B4B" w:rsidRDefault="00E34B6C" w:rsidP="00E34B6C">
      <w:pPr>
        <w:pStyle w:val="Subsection"/>
      </w:pPr>
      <w:r w:rsidRPr="00AF3B4B">
        <w:tab/>
        <w:t>(2)</w:t>
      </w:r>
      <w:r w:rsidRPr="00AF3B4B">
        <w:tab/>
        <w:t>If:</w:t>
      </w:r>
    </w:p>
    <w:p w14:paraId="7276829A" w14:textId="77777777" w:rsidR="00E34B6C" w:rsidRPr="00AF3B4B" w:rsidRDefault="00E34B6C" w:rsidP="00E34B6C">
      <w:pPr>
        <w:pStyle w:val="Paragraph"/>
      </w:pPr>
      <w:r w:rsidRPr="00AF3B4B">
        <w:tab/>
        <w:t>(a)</w:t>
      </w:r>
      <w:r w:rsidRPr="00AF3B4B">
        <w:tab/>
        <w:t>a veterinarian has been an accredited veterinarian; and</w:t>
      </w:r>
    </w:p>
    <w:p w14:paraId="477D4408" w14:textId="77777777" w:rsidR="00E34B6C" w:rsidRPr="00AF3B4B" w:rsidRDefault="00E34B6C" w:rsidP="00E34B6C">
      <w:pPr>
        <w:pStyle w:val="Paragraph"/>
      </w:pPr>
      <w:r w:rsidRPr="00AF3B4B">
        <w:tab/>
        <w:t>(b)</w:t>
      </w:r>
      <w:r w:rsidRPr="00AF3B4B">
        <w:tab/>
        <w:t xml:space="preserve">the veterinarian’s accreditation </w:t>
      </w:r>
      <w:r w:rsidR="00471A32" w:rsidRPr="00AF3B4B">
        <w:t>w</w:t>
      </w:r>
      <w:r w:rsidRPr="00AF3B4B">
        <w:t>as revoked by the Secretary;</w:t>
      </w:r>
    </w:p>
    <w:p w14:paraId="2BA7CAF0" w14:textId="77777777" w:rsidR="00E34B6C" w:rsidRPr="00AF3B4B" w:rsidRDefault="00E34B6C" w:rsidP="00E34B6C">
      <w:pPr>
        <w:pStyle w:val="subsection2"/>
      </w:pPr>
      <w:r w:rsidRPr="00AF3B4B">
        <w:t xml:space="preserve">the veterinarian must not make an application under </w:t>
      </w:r>
      <w:r w:rsidR="00A53EA7" w:rsidRPr="00AF3B4B">
        <w:t>subsection (</w:t>
      </w:r>
      <w:r w:rsidRPr="00AF3B4B">
        <w:t>1) unless the Secretary has given the veterinarian a written notice permitting the veterinarian to apply for accreditation.</w:t>
      </w:r>
    </w:p>
    <w:p w14:paraId="5F211F78" w14:textId="77777777" w:rsidR="00E34B6C" w:rsidRPr="00AF3B4B" w:rsidRDefault="00E34B6C" w:rsidP="00E34B6C">
      <w:pPr>
        <w:pStyle w:val="ActHead5"/>
      </w:pPr>
      <w:bookmarkStart w:id="272" w:name="_Toc66351641"/>
      <w:r w:rsidRPr="00CF14F4">
        <w:rPr>
          <w:rStyle w:val="CharSectno"/>
        </w:rPr>
        <w:t>9</w:t>
      </w:r>
      <w:r w:rsidR="002A74E2" w:rsidRPr="00CF14F4">
        <w:rPr>
          <w:rStyle w:val="CharSectno"/>
        </w:rPr>
        <w:noBreakHyphen/>
      </w:r>
      <w:r w:rsidR="00FA776E" w:rsidRPr="00CF14F4">
        <w:rPr>
          <w:rStyle w:val="CharSectno"/>
        </w:rPr>
        <w:t>12</w:t>
      </w:r>
      <w:r w:rsidR="004A4A2C">
        <w:t xml:space="preserve">  </w:t>
      </w:r>
      <w:r w:rsidRPr="00AF3B4B">
        <w:t>Secretary must decide whether to accredit veterinarian</w:t>
      </w:r>
      <w:bookmarkEnd w:id="272"/>
    </w:p>
    <w:p w14:paraId="14C126F9" w14:textId="77777777" w:rsidR="00E34B6C" w:rsidRPr="00AF3B4B" w:rsidRDefault="00E34B6C" w:rsidP="00E34B6C">
      <w:pPr>
        <w:pStyle w:val="Subsection"/>
      </w:pPr>
      <w:r w:rsidRPr="00AF3B4B">
        <w:tab/>
        <w:t>(1)</w:t>
      </w:r>
      <w:r w:rsidRPr="00AF3B4B">
        <w:tab/>
        <w:t xml:space="preserve">On receiving an application under </w:t>
      </w:r>
      <w:r w:rsidR="007D04FB" w:rsidRPr="00AF3B4B">
        <w:t>subsection 9</w:t>
      </w:r>
      <w:r w:rsidR="002A74E2" w:rsidRPr="00AF3B4B">
        <w:noBreakHyphen/>
      </w:r>
      <w:r w:rsidR="00206426" w:rsidRPr="00AF3B4B">
        <w:t>11</w:t>
      </w:r>
      <w:r w:rsidRPr="00AF3B4B">
        <w:t>(1) to accredit a veterinarian, the Secretary must decide:</w:t>
      </w:r>
    </w:p>
    <w:p w14:paraId="5100D2E8" w14:textId="77777777" w:rsidR="00E34B6C" w:rsidRPr="00AF3B4B" w:rsidRDefault="00E34B6C" w:rsidP="00E34B6C">
      <w:pPr>
        <w:pStyle w:val="Paragraph"/>
      </w:pPr>
      <w:r w:rsidRPr="00AF3B4B">
        <w:tab/>
        <w:t>(a)</w:t>
      </w:r>
      <w:r w:rsidRPr="00AF3B4B">
        <w:tab/>
        <w:t>to accredit the veterinarian to carry out either or both of the following:</w:t>
      </w:r>
    </w:p>
    <w:p w14:paraId="27A7EDD1" w14:textId="77777777" w:rsidR="00E34B6C" w:rsidRPr="00AF3B4B" w:rsidRDefault="00E34B6C" w:rsidP="00E34B6C">
      <w:pPr>
        <w:pStyle w:val="paragraphsub"/>
      </w:pPr>
      <w:r w:rsidRPr="00AF3B4B">
        <w:tab/>
        <w:t>(i)</w:t>
      </w:r>
      <w:r w:rsidRPr="00AF3B4B">
        <w:tab/>
        <w:t>pre</w:t>
      </w:r>
      <w:r w:rsidR="002A74E2" w:rsidRPr="00AF3B4B">
        <w:noBreakHyphen/>
      </w:r>
      <w:r w:rsidRPr="00AF3B4B">
        <w:t>export preparation operations in approved export programs in one or more States or Territories;</w:t>
      </w:r>
    </w:p>
    <w:p w14:paraId="705B351A" w14:textId="77777777" w:rsidR="00E34B6C" w:rsidRPr="00AF3B4B" w:rsidRDefault="00E34B6C" w:rsidP="00E34B6C">
      <w:pPr>
        <w:pStyle w:val="paragraphsub"/>
      </w:pPr>
      <w:r w:rsidRPr="00AF3B4B">
        <w:tab/>
        <w:t>(ii)</w:t>
      </w:r>
      <w:r w:rsidRPr="00AF3B4B">
        <w:tab/>
        <w:t>shipboard export operations in approved export programs; or</w:t>
      </w:r>
    </w:p>
    <w:p w14:paraId="76111FE7" w14:textId="77777777" w:rsidR="00E34B6C" w:rsidRPr="00AF3B4B" w:rsidRDefault="00E34B6C" w:rsidP="00E34B6C">
      <w:pPr>
        <w:pStyle w:val="Paragraph"/>
      </w:pPr>
      <w:r w:rsidRPr="00AF3B4B">
        <w:tab/>
        <w:t>(b)</w:t>
      </w:r>
      <w:r w:rsidRPr="00AF3B4B">
        <w:tab/>
        <w:t xml:space="preserve">to refuse to accredit the veterinarian to carry out either or both of the export operations referred to in </w:t>
      </w:r>
      <w:r w:rsidR="0066698E" w:rsidRPr="00AF3B4B">
        <w:t>sub</w:t>
      </w:r>
      <w:r w:rsidR="005D38ED" w:rsidRPr="00AF3B4B">
        <w:t>paragraphs (</w:t>
      </w:r>
      <w:r w:rsidRPr="00AF3B4B">
        <w:t>a)(i) and (ii) of this subsection.</w:t>
      </w:r>
    </w:p>
    <w:p w14:paraId="0A01CBB2" w14:textId="77777777" w:rsidR="00E34B6C" w:rsidRPr="00AF3B4B" w:rsidRDefault="00E34B6C" w:rsidP="00E34B6C">
      <w:pPr>
        <w:pStyle w:val="notetext"/>
      </w:pPr>
      <w:r w:rsidRPr="00AF3B4B">
        <w:t>Note 1:</w:t>
      </w:r>
      <w:r w:rsidRPr="00AF3B4B">
        <w:tab/>
        <w:t xml:space="preserve">See </w:t>
      </w:r>
      <w:r w:rsidR="0066698E" w:rsidRPr="00AF3B4B">
        <w:t>Division 9</w:t>
      </w:r>
      <w:r w:rsidRPr="00AF3B4B">
        <w:t xml:space="preserve"> for matters relating to dealing with applications.</w:t>
      </w:r>
    </w:p>
    <w:p w14:paraId="01F01900" w14:textId="77777777" w:rsidR="00E34B6C" w:rsidRPr="00AF3B4B" w:rsidRDefault="00E34B6C" w:rsidP="00E34B6C">
      <w:pPr>
        <w:pStyle w:val="notetext"/>
      </w:pPr>
      <w:r w:rsidRPr="00AF3B4B">
        <w:t>Note 2:</w:t>
      </w:r>
      <w:r w:rsidRPr="00AF3B4B">
        <w:tab/>
        <w:t xml:space="preserve">A decision to refuse to accredit a veterinarian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and the Secretary must give the applicant written notice of the decision (see </w:t>
      </w:r>
      <w:r w:rsidR="005D38ED" w:rsidRPr="00AF3B4B">
        <w:t>section 3</w:t>
      </w:r>
      <w:r w:rsidRPr="00AF3B4B">
        <w:t>82 of the Act).</w:t>
      </w:r>
    </w:p>
    <w:p w14:paraId="72FBC45A" w14:textId="77777777" w:rsidR="00E34B6C" w:rsidRPr="00AF3B4B" w:rsidRDefault="00E34B6C" w:rsidP="00E34B6C">
      <w:pPr>
        <w:pStyle w:val="SubsectionHead"/>
      </w:pPr>
      <w:r w:rsidRPr="00AF3B4B">
        <w:t>Accreditation to carry out pre</w:t>
      </w:r>
      <w:r w:rsidR="002A74E2" w:rsidRPr="00AF3B4B">
        <w:noBreakHyphen/>
      </w:r>
      <w:r w:rsidRPr="00AF3B4B">
        <w:t>export preparation operations</w:t>
      </w:r>
    </w:p>
    <w:p w14:paraId="3FA8A91C" w14:textId="77777777" w:rsidR="00E34B6C" w:rsidRPr="00AF3B4B" w:rsidRDefault="00E34B6C" w:rsidP="00E34B6C">
      <w:pPr>
        <w:pStyle w:val="Subsection"/>
      </w:pPr>
      <w:r w:rsidRPr="00AF3B4B">
        <w:tab/>
        <w:t>(2)</w:t>
      </w:r>
      <w:r w:rsidRPr="00AF3B4B">
        <w:tab/>
        <w:t>The Secretary may accredit a veterinarian to carry out pre</w:t>
      </w:r>
      <w:r w:rsidR="002A74E2" w:rsidRPr="00AF3B4B">
        <w:noBreakHyphen/>
      </w:r>
      <w:r w:rsidRPr="00AF3B4B">
        <w:t>export preparation operations in approved export programs in one or more States or Territories if:</w:t>
      </w:r>
    </w:p>
    <w:p w14:paraId="446C5DAE" w14:textId="77777777" w:rsidR="00E34B6C" w:rsidRPr="00AF3B4B" w:rsidRDefault="00E34B6C" w:rsidP="00E34B6C">
      <w:pPr>
        <w:pStyle w:val="Paragraph"/>
      </w:pPr>
      <w:r w:rsidRPr="00AF3B4B">
        <w:tab/>
        <w:t>(a)</w:t>
      </w:r>
      <w:r w:rsidRPr="00AF3B4B">
        <w:tab/>
        <w:t xml:space="preserve">the veterinarian meets the requirements in </w:t>
      </w:r>
      <w:r w:rsidR="007D04FB" w:rsidRPr="00AF3B4B">
        <w:t>section 9</w:t>
      </w:r>
      <w:r w:rsidR="002A74E2" w:rsidRPr="00AF3B4B">
        <w:noBreakHyphen/>
      </w:r>
      <w:r w:rsidR="00206426" w:rsidRPr="00AF3B4B">
        <w:t>10</w:t>
      </w:r>
      <w:r w:rsidRPr="00AF3B4B">
        <w:t>; and</w:t>
      </w:r>
    </w:p>
    <w:p w14:paraId="0C52B322" w14:textId="77777777" w:rsidR="00E34B6C" w:rsidRPr="00AF3B4B" w:rsidRDefault="00E34B6C" w:rsidP="00E34B6C">
      <w:pPr>
        <w:pStyle w:val="Paragraph"/>
      </w:pPr>
      <w:r w:rsidRPr="00AF3B4B">
        <w:tab/>
        <w:t>(b)</w:t>
      </w:r>
      <w:r w:rsidRPr="00AF3B4B">
        <w:tab/>
        <w:t xml:space="preserve">if </w:t>
      </w:r>
      <w:r w:rsidR="007D04FB" w:rsidRPr="00AF3B4B">
        <w:t>subsection 9</w:t>
      </w:r>
      <w:r w:rsidR="002A74E2" w:rsidRPr="00AF3B4B">
        <w:noBreakHyphen/>
      </w:r>
      <w:r w:rsidR="00206426" w:rsidRPr="00AF3B4B">
        <w:t>11</w:t>
      </w:r>
      <w:r w:rsidRPr="00AF3B4B">
        <w:t>(2) applies to the veterinarian—the Secretary has given the veterinarian a written notice permitting the veterinarian to apply for accreditation; and</w:t>
      </w:r>
    </w:p>
    <w:p w14:paraId="5BAEC770" w14:textId="77777777" w:rsidR="00E34B6C" w:rsidRPr="00AF3B4B" w:rsidRDefault="00E34B6C" w:rsidP="00E34B6C">
      <w:pPr>
        <w:pStyle w:val="Paragraph"/>
      </w:pPr>
      <w:r w:rsidRPr="00AF3B4B">
        <w:tab/>
        <w:t>(c)</w:t>
      </w:r>
      <w:r w:rsidRPr="00AF3B4B">
        <w:tab/>
        <w:t xml:space="preserve">the veterinarian is a fit and proper person (having regard to the matters referred to in </w:t>
      </w:r>
      <w:r w:rsidR="005D38ED" w:rsidRPr="00AF3B4B">
        <w:t>section 3</w:t>
      </w:r>
      <w:r w:rsidRPr="00AF3B4B">
        <w:t>72 of the Act); and</w:t>
      </w:r>
    </w:p>
    <w:p w14:paraId="5B25F458" w14:textId="77777777" w:rsidR="00E34B6C" w:rsidRPr="00AF3B4B" w:rsidRDefault="00E34B6C" w:rsidP="00E34B6C">
      <w:pPr>
        <w:pStyle w:val="Paragraph"/>
      </w:pPr>
      <w:r w:rsidRPr="00AF3B4B">
        <w:tab/>
        <w:t>(d)</w:t>
      </w:r>
      <w:r w:rsidRPr="00AF3B4B">
        <w:tab/>
        <w:t xml:space="preserve">the Secretary is satisfied that the veterinarian is registered as a veterinarian in each State or Territory in which the applicant wishes to carry </w:t>
      </w:r>
      <w:r w:rsidR="00F15279" w:rsidRPr="00AF3B4B">
        <w:t xml:space="preserve">out </w:t>
      </w:r>
      <w:r w:rsidRPr="00AF3B4B">
        <w:t>the operations; and</w:t>
      </w:r>
    </w:p>
    <w:p w14:paraId="5A1BB9F2" w14:textId="77777777" w:rsidR="00E34B6C" w:rsidRPr="00AF3B4B" w:rsidRDefault="00E34B6C" w:rsidP="00E34B6C">
      <w:pPr>
        <w:pStyle w:val="Paragraph"/>
      </w:pPr>
      <w:r w:rsidRPr="00AF3B4B">
        <w:tab/>
        <w:t>(e)</w:t>
      </w:r>
      <w:r w:rsidRPr="00AF3B4B">
        <w:tab/>
        <w:t>the veterinarian has given the Secretary a written notice stating:</w:t>
      </w:r>
    </w:p>
    <w:p w14:paraId="74B95AEB" w14:textId="77777777" w:rsidR="00BD305D" w:rsidRPr="00AF3B4B" w:rsidRDefault="00BD305D" w:rsidP="00BD305D">
      <w:pPr>
        <w:pStyle w:val="paragraphsub"/>
      </w:pPr>
      <w:r w:rsidRPr="00AF3B4B">
        <w:tab/>
        <w:t>(i)</w:t>
      </w:r>
      <w:r w:rsidRPr="00AF3B4B">
        <w:tab/>
        <w:t>the interests, pecuniary or otherwise, of the veterinarian that conflict or could conflict with the veterinarian’s ability to properly carry out the operations; or</w:t>
      </w:r>
    </w:p>
    <w:p w14:paraId="05E1D9B1" w14:textId="77777777" w:rsidR="00BD305D" w:rsidRPr="00AF3B4B" w:rsidRDefault="00BD305D" w:rsidP="00BD305D">
      <w:pPr>
        <w:pStyle w:val="paragraphsub"/>
      </w:pPr>
      <w:r w:rsidRPr="00AF3B4B">
        <w:tab/>
        <w:t>(ii)</w:t>
      </w:r>
      <w:r w:rsidRPr="00AF3B4B">
        <w:tab/>
        <w:t>if the person has no such interests—that fact.</w:t>
      </w:r>
    </w:p>
    <w:p w14:paraId="44691991" w14:textId="77777777" w:rsidR="00E34B6C" w:rsidRPr="00AF3B4B" w:rsidRDefault="00E34B6C" w:rsidP="00E34B6C">
      <w:pPr>
        <w:pStyle w:val="SubsectionHead"/>
      </w:pPr>
      <w:r w:rsidRPr="00AF3B4B">
        <w:t>Accreditation to carry out shipboard export operations</w:t>
      </w:r>
    </w:p>
    <w:p w14:paraId="0F06A758" w14:textId="77777777" w:rsidR="00E34B6C" w:rsidRPr="00AF3B4B" w:rsidRDefault="00E34B6C" w:rsidP="00E34B6C">
      <w:pPr>
        <w:pStyle w:val="Subsection"/>
      </w:pPr>
      <w:r w:rsidRPr="00AF3B4B">
        <w:tab/>
        <w:t>(3)</w:t>
      </w:r>
      <w:r w:rsidRPr="00AF3B4B">
        <w:tab/>
        <w:t>The Secretary may accredit a veterinarian to carry out shipboard export operations in approved export programs if:</w:t>
      </w:r>
    </w:p>
    <w:p w14:paraId="0D4EA261" w14:textId="77777777" w:rsidR="00E34B6C" w:rsidRPr="00AF3B4B" w:rsidRDefault="00E34B6C" w:rsidP="00E34B6C">
      <w:pPr>
        <w:pStyle w:val="Paragraph"/>
      </w:pPr>
      <w:r w:rsidRPr="00AF3B4B">
        <w:tab/>
        <w:t>(a)</w:t>
      </w:r>
      <w:r w:rsidRPr="00AF3B4B">
        <w:tab/>
        <w:t xml:space="preserve">the veterinarian meets the requirements in </w:t>
      </w:r>
      <w:r w:rsidR="007D04FB" w:rsidRPr="00AF3B4B">
        <w:t>section 9</w:t>
      </w:r>
      <w:r w:rsidR="002A74E2" w:rsidRPr="00AF3B4B">
        <w:noBreakHyphen/>
      </w:r>
      <w:r w:rsidR="00206426" w:rsidRPr="00AF3B4B">
        <w:t>10</w:t>
      </w:r>
      <w:r w:rsidRPr="00AF3B4B">
        <w:t>; and</w:t>
      </w:r>
    </w:p>
    <w:p w14:paraId="1CB81AB0" w14:textId="77777777" w:rsidR="00E34B6C" w:rsidRPr="00AF3B4B" w:rsidRDefault="00E34B6C" w:rsidP="00E34B6C">
      <w:pPr>
        <w:pStyle w:val="Paragraph"/>
      </w:pPr>
      <w:r w:rsidRPr="00AF3B4B">
        <w:tab/>
        <w:t>(b)</w:t>
      </w:r>
      <w:r w:rsidRPr="00AF3B4B">
        <w:tab/>
        <w:t xml:space="preserve">if </w:t>
      </w:r>
      <w:r w:rsidR="007D04FB" w:rsidRPr="00AF3B4B">
        <w:t>subsection 9</w:t>
      </w:r>
      <w:r w:rsidR="002A74E2" w:rsidRPr="00AF3B4B">
        <w:noBreakHyphen/>
      </w:r>
      <w:r w:rsidR="00206426" w:rsidRPr="00AF3B4B">
        <w:t>11</w:t>
      </w:r>
      <w:r w:rsidRPr="00AF3B4B">
        <w:t>(2) applies to the veterinarian—the Secretary has given the veterinarian a notice permitting the veterinarian to apply for accreditation; and</w:t>
      </w:r>
    </w:p>
    <w:p w14:paraId="5DE4954C" w14:textId="77777777" w:rsidR="00E34B6C" w:rsidRPr="00AF3B4B" w:rsidRDefault="00E34B6C" w:rsidP="00E34B6C">
      <w:pPr>
        <w:pStyle w:val="Paragraph"/>
      </w:pPr>
      <w:r w:rsidRPr="00AF3B4B">
        <w:tab/>
        <w:t>(c)</w:t>
      </w:r>
      <w:r w:rsidRPr="00AF3B4B">
        <w:tab/>
        <w:t xml:space="preserve">the veterinarian is a fit and proper person (having regard to the matters referred to in </w:t>
      </w:r>
      <w:r w:rsidR="005D38ED" w:rsidRPr="00AF3B4B">
        <w:t>section 3</w:t>
      </w:r>
      <w:r w:rsidRPr="00AF3B4B">
        <w:t>72 of the Act); and</w:t>
      </w:r>
    </w:p>
    <w:p w14:paraId="254069C4" w14:textId="77777777" w:rsidR="00E34B6C" w:rsidRPr="00AF3B4B" w:rsidRDefault="00E34B6C" w:rsidP="00E34B6C">
      <w:pPr>
        <w:pStyle w:val="Paragraph"/>
      </w:pPr>
      <w:r w:rsidRPr="00AF3B4B">
        <w:tab/>
        <w:t>(d)</w:t>
      </w:r>
      <w:r w:rsidRPr="00AF3B4B">
        <w:tab/>
        <w:t>the Secretary is satisfied that the veterinarian is an Australian citizen; and</w:t>
      </w:r>
    </w:p>
    <w:p w14:paraId="33263FEC" w14:textId="77777777" w:rsidR="00E34B6C" w:rsidRPr="00AF3B4B" w:rsidRDefault="00E34B6C" w:rsidP="00E34B6C">
      <w:pPr>
        <w:pStyle w:val="Paragraph"/>
      </w:pPr>
      <w:r w:rsidRPr="00AF3B4B">
        <w:tab/>
        <w:t>(e)</w:t>
      </w:r>
      <w:r w:rsidRPr="00AF3B4B">
        <w:tab/>
        <w:t>the veterinarian has given the Secretary a written notice stating:</w:t>
      </w:r>
    </w:p>
    <w:p w14:paraId="5D6F11A8" w14:textId="77777777" w:rsidR="00E34B6C" w:rsidRPr="00AF3B4B" w:rsidRDefault="00E34B6C" w:rsidP="00E34B6C">
      <w:pPr>
        <w:pStyle w:val="paragraphsub"/>
      </w:pPr>
      <w:r w:rsidRPr="00AF3B4B">
        <w:tab/>
        <w:t>(i)</w:t>
      </w:r>
      <w:r w:rsidRPr="00AF3B4B">
        <w:tab/>
        <w:t>the interests, pecuniary or otherwise, of the veterinarian that conflict or could conflict with the veterinarian’s ability to properly carry out the operations; or</w:t>
      </w:r>
    </w:p>
    <w:p w14:paraId="09053A78" w14:textId="77777777" w:rsidR="00E34B6C" w:rsidRPr="00AF3B4B" w:rsidRDefault="00E34B6C" w:rsidP="00E34B6C">
      <w:pPr>
        <w:pStyle w:val="paragraphsub"/>
      </w:pPr>
      <w:r w:rsidRPr="00AF3B4B">
        <w:tab/>
        <w:t>(ii)</w:t>
      </w:r>
      <w:r w:rsidRPr="00AF3B4B">
        <w:tab/>
        <w:t>if the person has no such interests—that fact.</w:t>
      </w:r>
    </w:p>
    <w:p w14:paraId="28A0B84E" w14:textId="77777777" w:rsidR="00E34B6C" w:rsidRPr="00AF3B4B" w:rsidRDefault="00E34B6C" w:rsidP="00E34B6C">
      <w:pPr>
        <w:pStyle w:val="SubsectionHead"/>
      </w:pPr>
      <w:r w:rsidRPr="00AF3B4B">
        <w:t>Secretary may accredit veterinarian for less than 5 years</w:t>
      </w:r>
    </w:p>
    <w:p w14:paraId="38CB5058" w14:textId="77777777" w:rsidR="00E34B6C" w:rsidRPr="00AF3B4B" w:rsidRDefault="00E34B6C" w:rsidP="00E34B6C">
      <w:pPr>
        <w:pStyle w:val="Subsection"/>
      </w:pPr>
      <w:r w:rsidRPr="00AF3B4B">
        <w:tab/>
        <w:t>(4)</w:t>
      </w:r>
      <w:r w:rsidRPr="00AF3B4B">
        <w:tab/>
        <w:t xml:space="preserve">If the Secretary accredits a veterinarian under </w:t>
      </w:r>
      <w:r w:rsidR="00941581" w:rsidRPr="00AF3B4B">
        <w:t>paragraph (</w:t>
      </w:r>
      <w:r w:rsidRPr="00AF3B4B">
        <w:t>1)(a), the Secretary may, if the Secretary considers it appropriate, accredit the veterinarian for a period of less than 5 years.</w:t>
      </w:r>
    </w:p>
    <w:p w14:paraId="6AD608CC" w14:textId="77777777" w:rsidR="00E34B6C" w:rsidRPr="00AF3B4B" w:rsidRDefault="00E34B6C" w:rsidP="00E34B6C">
      <w:pPr>
        <w:pStyle w:val="notetext"/>
      </w:pPr>
      <w:r w:rsidRPr="00AF3B4B">
        <w:t>Note:</w:t>
      </w:r>
      <w:r w:rsidRPr="00AF3B4B">
        <w:tab/>
        <w:t xml:space="preserve">A decision to accredit a veterinarian for a period of less than 5 years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p>
    <w:p w14:paraId="301C693B" w14:textId="77777777" w:rsidR="00E34B6C" w:rsidRPr="00AF3B4B" w:rsidRDefault="00E34B6C" w:rsidP="00E34B6C">
      <w:pPr>
        <w:pStyle w:val="ActHead5"/>
      </w:pPr>
      <w:bookmarkStart w:id="273" w:name="_Toc66351642"/>
      <w:r w:rsidRPr="00CF14F4">
        <w:rPr>
          <w:rStyle w:val="CharSectno"/>
        </w:rPr>
        <w:t>9</w:t>
      </w:r>
      <w:r w:rsidR="002A74E2" w:rsidRPr="00CF14F4">
        <w:rPr>
          <w:rStyle w:val="CharSectno"/>
        </w:rPr>
        <w:noBreakHyphen/>
      </w:r>
      <w:r w:rsidR="00FA776E" w:rsidRPr="00CF14F4">
        <w:rPr>
          <w:rStyle w:val="CharSectno"/>
        </w:rPr>
        <w:t>13</w:t>
      </w:r>
      <w:r w:rsidR="004A4A2C">
        <w:t xml:space="preserve">  </w:t>
      </w:r>
      <w:r w:rsidRPr="00AF3B4B">
        <w:t>Conditions of accreditation</w:t>
      </w:r>
      <w:bookmarkEnd w:id="273"/>
    </w:p>
    <w:p w14:paraId="4CFDBE4C" w14:textId="77777777" w:rsidR="00E34B6C" w:rsidRPr="00AF3B4B" w:rsidRDefault="00E34B6C" w:rsidP="00E34B6C">
      <w:pPr>
        <w:pStyle w:val="Subsection"/>
      </w:pPr>
      <w:r w:rsidRPr="00AF3B4B">
        <w:tab/>
        <w:t>(1)</w:t>
      </w:r>
      <w:r w:rsidRPr="00AF3B4B">
        <w:tab/>
        <w:t>The accreditation of a veterinarian is subject to:</w:t>
      </w:r>
    </w:p>
    <w:p w14:paraId="3D7A367C" w14:textId="77777777" w:rsidR="00E34B6C" w:rsidRPr="00AF3B4B" w:rsidRDefault="00E34B6C" w:rsidP="00E34B6C">
      <w:pPr>
        <w:pStyle w:val="Paragraph"/>
      </w:pPr>
      <w:r w:rsidRPr="00AF3B4B">
        <w:tab/>
        <w:t>(a)</w:t>
      </w:r>
      <w:r w:rsidRPr="00AF3B4B">
        <w:tab/>
        <w:t xml:space="preserve">the conditions provided by </w:t>
      </w:r>
      <w:r w:rsidR="0066698E" w:rsidRPr="00AF3B4B">
        <w:t>subsections (</w:t>
      </w:r>
      <w:r w:rsidR="00236371" w:rsidRPr="00AF3B4B">
        <w:t>3</w:t>
      </w:r>
      <w:r w:rsidR="00E81484" w:rsidRPr="00AF3B4B">
        <w:t>) to (7</w:t>
      </w:r>
      <w:r w:rsidRPr="00AF3B4B">
        <w:t>); and</w:t>
      </w:r>
    </w:p>
    <w:p w14:paraId="14891AD3" w14:textId="77777777" w:rsidR="00E34B6C" w:rsidRPr="00AF3B4B" w:rsidRDefault="00E34B6C" w:rsidP="00E34B6C">
      <w:pPr>
        <w:pStyle w:val="Paragraph"/>
      </w:pPr>
      <w:r w:rsidRPr="00AF3B4B">
        <w:tab/>
        <w:t>(b)</w:t>
      </w:r>
      <w:r w:rsidRPr="00AF3B4B">
        <w:tab/>
        <w:t xml:space="preserve">any additional conditions that the Secretary considers appropriate and that are specified in the notice given </w:t>
      </w:r>
      <w:r w:rsidR="00471A32" w:rsidRPr="00AF3B4B">
        <w:t xml:space="preserve">to the veterinarian </w:t>
      </w:r>
      <w:r w:rsidRPr="00AF3B4B">
        <w:t xml:space="preserve">under </w:t>
      </w:r>
      <w:r w:rsidR="007D04FB" w:rsidRPr="00AF3B4B">
        <w:t>section 9</w:t>
      </w:r>
      <w:r w:rsidR="002A74E2" w:rsidRPr="00AF3B4B">
        <w:noBreakHyphen/>
      </w:r>
      <w:r w:rsidR="00206426" w:rsidRPr="00AF3B4B">
        <w:t>14</w:t>
      </w:r>
      <w:r w:rsidRPr="00AF3B4B">
        <w:t>.</w:t>
      </w:r>
    </w:p>
    <w:p w14:paraId="6AD6DA14" w14:textId="77777777" w:rsidR="00E34B6C" w:rsidRPr="00AF3B4B" w:rsidRDefault="00E34B6C" w:rsidP="00E34B6C">
      <w:pPr>
        <w:pStyle w:val="notetext"/>
      </w:pPr>
      <w:r w:rsidRPr="00AF3B4B">
        <w:t>Note:</w:t>
      </w:r>
      <w:r w:rsidRPr="00AF3B4B">
        <w:tab/>
        <w:t xml:space="preserve">A decision to accredit a veterinarian subject to additional conditions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p>
    <w:p w14:paraId="4F7931C4" w14:textId="77777777" w:rsidR="00A33DA9" w:rsidRPr="00AF3B4B" w:rsidRDefault="00A33DA9" w:rsidP="00A33DA9">
      <w:pPr>
        <w:pStyle w:val="Subsection"/>
      </w:pPr>
      <w:r w:rsidRPr="00AF3B4B">
        <w:tab/>
      </w:r>
      <w:r w:rsidR="00BD52AE" w:rsidRPr="00AF3B4B">
        <w:t>(2</w:t>
      </w:r>
      <w:r w:rsidRPr="00AF3B4B">
        <w:t>)</w:t>
      </w:r>
      <w:r w:rsidRPr="00AF3B4B">
        <w:tab/>
        <w:t xml:space="preserve">Without limiting </w:t>
      </w:r>
      <w:r w:rsidR="00941581" w:rsidRPr="00AF3B4B">
        <w:t>paragraph (</w:t>
      </w:r>
      <w:r w:rsidRPr="00AF3B4B">
        <w:t xml:space="preserve">1)(b), additional conditions may relate to any matters stated in the notice given by the veterinarian under </w:t>
      </w:r>
      <w:r w:rsidR="00E14023" w:rsidRPr="00AF3B4B">
        <w:t>paragraph 9</w:t>
      </w:r>
      <w:r w:rsidR="002A74E2" w:rsidRPr="00AF3B4B">
        <w:noBreakHyphen/>
      </w:r>
      <w:r w:rsidRPr="00AF3B4B">
        <w:t>12(2)(e) or (3)(e) relating to conflicts of interest.</w:t>
      </w:r>
    </w:p>
    <w:p w14:paraId="777719D2" w14:textId="77777777" w:rsidR="00E34B6C" w:rsidRPr="00AF3B4B" w:rsidRDefault="00E34B6C" w:rsidP="00E34B6C">
      <w:pPr>
        <w:pStyle w:val="SubsectionHead"/>
      </w:pPr>
      <w:r w:rsidRPr="00AF3B4B">
        <w:t>Notice of interests or other changes that could affect ability to properly carry out export operations in approved export programs</w:t>
      </w:r>
    </w:p>
    <w:p w14:paraId="2F268387" w14:textId="77777777" w:rsidR="00E34B6C" w:rsidRPr="00AF3B4B" w:rsidRDefault="00BD52AE" w:rsidP="00E34B6C">
      <w:pPr>
        <w:pStyle w:val="Subsection"/>
      </w:pPr>
      <w:r w:rsidRPr="00AF3B4B">
        <w:tab/>
        <w:t>(3</w:t>
      </w:r>
      <w:r w:rsidR="00E34B6C" w:rsidRPr="00AF3B4B">
        <w:t>)</w:t>
      </w:r>
      <w:r w:rsidR="00E34B6C" w:rsidRPr="00AF3B4B">
        <w:tab/>
        <w:t xml:space="preserve">An accredited veterinarian must give </w:t>
      </w:r>
      <w:r w:rsidR="00C958CC" w:rsidRPr="00AF3B4B">
        <w:t>the Secretary written notice of</w:t>
      </w:r>
      <w:r w:rsidR="00963535" w:rsidRPr="00AF3B4B">
        <w:t xml:space="preserve"> the following:</w:t>
      </w:r>
    </w:p>
    <w:p w14:paraId="73909DCB" w14:textId="77777777" w:rsidR="00C958CC" w:rsidRPr="00AF3B4B" w:rsidRDefault="00E34B6C" w:rsidP="00E34B6C">
      <w:pPr>
        <w:pStyle w:val="Paragraph"/>
      </w:pPr>
      <w:r w:rsidRPr="00AF3B4B">
        <w:tab/>
        <w:t>(a)</w:t>
      </w:r>
      <w:r w:rsidRPr="00AF3B4B">
        <w:tab/>
        <w:t xml:space="preserve">each interest, pecuniary or otherwise (if any), that the accredited veterinarian acquires </w:t>
      </w:r>
      <w:r w:rsidR="00963535" w:rsidRPr="00AF3B4B">
        <w:t xml:space="preserve">and </w:t>
      </w:r>
      <w:r w:rsidR="00C958CC" w:rsidRPr="00AF3B4B">
        <w:t>that:</w:t>
      </w:r>
    </w:p>
    <w:p w14:paraId="0E026717" w14:textId="77777777" w:rsidR="00E34B6C" w:rsidRPr="00AF3B4B" w:rsidRDefault="00C958CC" w:rsidP="00C958CC">
      <w:pPr>
        <w:pStyle w:val="paragraphsub"/>
      </w:pPr>
      <w:r w:rsidRPr="00AF3B4B">
        <w:tab/>
        <w:t>(i)</w:t>
      </w:r>
      <w:r w:rsidRPr="00AF3B4B">
        <w:tab/>
      </w:r>
      <w:r w:rsidR="00E34B6C" w:rsidRPr="00AF3B4B">
        <w:t>conflicts or could conflict with the accredited veterinarian’s ability to properly carry out export operations in approved export programs; and</w:t>
      </w:r>
    </w:p>
    <w:p w14:paraId="0D399807" w14:textId="77777777" w:rsidR="00C958CC" w:rsidRPr="00AF3B4B" w:rsidRDefault="00C958CC" w:rsidP="00C958CC">
      <w:pPr>
        <w:pStyle w:val="paragraphsub"/>
      </w:pPr>
      <w:r w:rsidRPr="00AF3B4B">
        <w:tab/>
        <w:t>(ii)</w:t>
      </w:r>
      <w:r w:rsidRPr="00AF3B4B">
        <w:tab/>
        <w:t>has not previously been notified to the Secretary;</w:t>
      </w:r>
    </w:p>
    <w:p w14:paraId="758A00A2" w14:textId="77777777" w:rsidR="00E34B6C" w:rsidRPr="00AF3B4B" w:rsidRDefault="00E34B6C" w:rsidP="00E34B6C">
      <w:pPr>
        <w:pStyle w:val="Paragraph"/>
      </w:pPr>
      <w:r w:rsidRPr="00AF3B4B">
        <w:tab/>
        <w:t>(b)</w:t>
      </w:r>
      <w:r w:rsidRPr="00AF3B4B">
        <w:tab/>
        <w:t>any other change that could affect the accredited veterinarian’s ability to properly carry out export operati</w:t>
      </w:r>
      <w:r w:rsidR="00BD52AE" w:rsidRPr="00AF3B4B">
        <w:t>ons in approved export programs.</w:t>
      </w:r>
    </w:p>
    <w:p w14:paraId="4A473A9E" w14:textId="77777777" w:rsidR="00BD52AE" w:rsidRPr="00AF3B4B" w:rsidRDefault="00BD52AE" w:rsidP="00BD52AE">
      <w:pPr>
        <w:pStyle w:val="notetext"/>
      </w:pPr>
      <w:r w:rsidRPr="00AF3B4B">
        <w:t>Note:</w:t>
      </w:r>
      <w:r w:rsidRPr="00AF3B4B">
        <w:tab/>
      </w:r>
      <w:r w:rsidR="003842EB" w:rsidRPr="00AF3B4B">
        <w:t>Paragraph (</w:t>
      </w:r>
      <w:r w:rsidR="00FD1882" w:rsidRPr="00AF3B4B">
        <w:t>3</w:t>
      </w:r>
      <w:r w:rsidRPr="00AF3B4B">
        <w:t xml:space="preserve">)(b) would cover, for example, a change to a matter referred to in </w:t>
      </w:r>
      <w:r w:rsidR="00E14023" w:rsidRPr="00AF3B4B">
        <w:t>paragraph 9</w:t>
      </w:r>
      <w:r w:rsidR="002A74E2" w:rsidRPr="00AF3B4B">
        <w:noBreakHyphen/>
      </w:r>
      <w:r w:rsidRPr="00AF3B4B">
        <w:t>12(2)(c), (d) or (e) or (3)(c), (d) or (e).</w:t>
      </w:r>
    </w:p>
    <w:p w14:paraId="29A08B4D" w14:textId="77777777" w:rsidR="00963535" w:rsidRPr="00AF3B4B" w:rsidRDefault="00963535" w:rsidP="00963535">
      <w:pPr>
        <w:pStyle w:val="Subsection"/>
      </w:pPr>
      <w:r w:rsidRPr="00AF3B4B">
        <w:tab/>
      </w:r>
      <w:r w:rsidR="00BD52AE" w:rsidRPr="00AF3B4B">
        <w:t>(4</w:t>
      </w:r>
      <w:r w:rsidRPr="00AF3B4B">
        <w:t>)</w:t>
      </w:r>
      <w:r w:rsidRPr="00AF3B4B">
        <w:tab/>
        <w:t>A notice that is required to be given</w:t>
      </w:r>
      <w:r w:rsidR="00BD52AE" w:rsidRPr="00AF3B4B">
        <w:t xml:space="preserve"> under </w:t>
      </w:r>
      <w:r w:rsidR="00A53EA7" w:rsidRPr="00AF3B4B">
        <w:t>subsection (</w:t>
      </w:r>
      <w:r w:rsidR="00BD52AE" w:rsidRPr="00AF3B4B">
        <w:t>3</w:t>
      </w:r>
      <w:r w:rsidRPr="00AF3B4B">
        <w:t>) must be given as soon as practicable after the interest is acquired or the change occurs (as the case may be).</w:t>
      </w:r>
    </w:p>
    <w:p w14:paraId="0F0CE2E4" w14:textId="77777777" w:rsidR="00E34B6C" w:rsidRPr="00AF3B4B" w:rsidRDefault="00E34B6C" w:rsidP="00E34B6C">
      <w:pPr>
        <w:pStyle w:val="SubsectionHead"/>
      </w:pPr>
      <w:r w:rsidRPr="00AF3B4B">
        <w:t>Carrying out required export operations</w:t>
      </w:r>
    </w:p>
    <w:p w14:paraId="7C68F71A" w14:textId="77777777" w:rsidR="00E34B6C" w:rsidRPr="00AF3B4B" w:rsidRDefault="00BD52AE" w:rsidP="00E34B6C">
      <w:pPr>
        <w:pStyle w:val="Subsection"/>
      </w:pPr>
      <w:r w:rsidRPr="00AF3B4B">
        <w:tab/>
        <w:t>(5</w:t>
      </w:r>
      <w:r w:rsidR="00E34B6C" w:rsidRPr="00AF3B4B">
        <w:t>)</w:t>
      </w:r>
      <w:r w:rsidR="00E34B6C" w:rsidRPr="00AF3B4B">
        <w:tab/>
        <w:t>An accredited veterinarian must carry out the export operations the accredited veterinarian is required to carry out in each approved export program for which the veterinarian is the accredited veterinarian.</w:t>
      </w:r>
    </w:p>
    <w:p w14:paraId="61DC9C13" w14:textId="77777777" w:rsidR="00E34B6C" w:rsidRPr="00AF3B4B" w:rsidRDefault="00E34B6C" w:rsidP="00E34B6C">
      <w:pPr>
        <w:pStyle w:val="SubsectionHead"/>
      </w:pPr>
      <w:r w:rsidRPr="00AF3B4B">
        <w:t>Undertaking further training</w:t>
      </w:r>
    </w:p>
    <w:p w14:paraId="675C7A03" w14:textId="77777777" w:rsidR="00E34B6C" w:rsidRPr="00AF3B4B" w:rsidRDefault="00BD52AE" w:rsidP="00E34B6C">
      <w:pPr>
        <w:pStyle w:val="Subsection"/>
      </w:pPr>
      <w:r w:rsidRPr="00AF3B4B">
        <w:tab/>
        <w:t>(6</w:t>
      </w:r>
      <w:r w:rsidR="00E34B6C" w:rsidRPr="00AF3B4B">
        <w:t>)</w:t>
      </w:r>
      <w:r w:rsidR="00E34B6C" w:rsidRPr="00AF3B4B">
        <w:tab/>
        <w:t>If the Secretary gives an accredited veterinarian a written notice requiring the veterinarian to undertake specified further training that is likely to improve the veterinarian’s ability to carry out export operations in approved export programs, the accredited veterinarian must complete the training satisfactorily as required by the notice.</w:t>
      </w:r>
    </w:p>
    <w:p w14:paraId="61C1C19E" w14:textId="77777777" w:rsidR="00E34B6C" w:rsidRPr="00AF3B4B" w:rsidRDefault="00E34B6C" w:rsidP="00E34B6C">
      <w:pPr>
        <w:pStyle w:val="SubsectionHead"/>
      </w:pPr>
      <w:r w:rsidRPr="00AF3B4B">
        <w:t>Copies of documents must be given to the Secretary on request</w:t>
      </w:r>
    </w:p>
    <w:p w14:paraId="612DC641" w14:textId="77777777" w:rsidR="00E34B6C" w:rsidRPr="00AF3B4B" w:rsidRDefault="00BD52AE" w:rsidP="00E34B6C">
      <w:pPr>
        <w:pStyle w:val="Subsection"/>
      </w:pPr>
      <w:r w:rsidRPr="00AF3B4B">
        <w:tab/>
        <w:t>(7</w:t>
      </w:r>
      <w:r w:rsidR="00E34B6C" w:rsidRPr="00AF3B4B">
        <w:t>)</w:t>
      </w:r>
      <w:r w:rsidR="00E34B6C" w:rsidRPr="00AF3B4B">
        <w:tab/>
        <w:t>An accredited veterinarian who has carried out export operations in an approved export program in relation to prescribed livestock must, on written request by the Secretary, give the Secretary a copy of each document that was given to the accredited veterinarian in connection with the export operations and that is specified or described in the request:</w:t>
      </w:r>
    </w:p>
    <w:p w14:paraId="341B8F1E" w14:textId="77777777" w:rsidR="00E34B6C" w:rsidRPr="00AF3B4B" w:rsidRDefault="00E34B6C" w:rsidP="00E34B6C">
      <w:pPr>
        <w:pStyle w:val="Paragraph"/>
      </w:pPr>
      <w:r w:rsidRPr="00AF3B4B">
        <w:tab/>
        <w:t>(a)</w:t>
      </w:r>
      <w:r w:rsidRPr="00AF3B4B">
        <w:tab/>
        <w:t>within 14 days after receiving the request; or</w:t>
      </w:r>
    </w:p>
    <w:p w14:paraId="204E5422" w14:textId="77777777" w:rsidR="00E34B6C" w:rsidRPr="00AF3B4B" w:rsidRDefault="00E34B6C" w:rsidP="00E34B6C">
      <w:pPr>
        <w:pStyle w:val="Paragraph"/>
      </w:pPr>
      <w:r w:rsidRPr="00AF3B4B">
        <w:tab/>
        <w:t>(b)</w:t>
      </w:r>
      <w:r w:rsidRPr="00AF3B4B">
        <w:tab/>
        <w:t>if a shorter period is specified in the request—within the specified period.</w:t>
      </w:r>
    </w:p>
    <w:p w14:paraId="77FE54D8" w14:textId="77777777" w:rsidR="00E34B6C" w:rsidRPr="00AF3B4B" w:rsidRDefault="00E34B6C" w:rsidP="00E34B6C">
      <w:pPr>
        <w:pStyle w:val="notetext"/>
      </w:pPr>
      <w:r w:rsidRPr="00AF3B4B">
        <w:t>Note:</w:t>
      </w:r>
      <w:r w:rsidRPr="00AF3B4B">
        <w:tab/>
        <w:t xml:space="preserve">See also </w:t>
      </w:r>
      <w:r w:rsidR="007D04FB" w:rsidRPr="00AF3B4B">
        <w:t>subsection 9</w:t>
      </w:r>
      <w:r w:rsidR="002A74E2" w:rsidRPr="00AF3B4B">
        <w:noBreakHyphen/>
      </w:r>
      <w:r w:rsidR="003C46F3" w:rsidRPr="00AF3B4B">
        <w:t>26</w:t>
      </w:r>
      <w:r w:rsidRPr="00AF3B4B">
        <w:t>(3) (requirement to keep a copy of certain documents).</w:t>
      </w:r>
    </w:p>
    <w:p w14:paraId="7309E105" w14:textId="77777777" w:rsidR="00E34B6C" w:rsidRPr="00AF3B4B" w:rsidRDefault="00E34B6C" w:rsidP="00E34B6C">
      <w:pPr>
        <w:pStyle w:val="ActHead5"/>
      </w:pPr>
      <w:bookmarkStart w:id="274" w:name="_Toc66351643"/>
      <w:r w:rsidRPr="00CF14F4">
        <w:rPr>
          <w:rStyle w:val="CharSectno"/>
        </w:rPr>
        <w:t>9</w:t>
      </w:r>
      <w:r w:rsidR="002A74E2" w:rsidRPr="00CF14F4">
        <w:rPr>
          <w:rStyle w:val="CharSectno"/>
        </w:rPr>
        <w:noBreakHyphen/>
      </w:r>
      <w:r w:rsidR="00FA776E" w:rsidRPr="00CF14F4">
        <w:rPr>
          <w:rStyle w:val="CharSectno"/>
        </w:rPr>
        <w:t>14</w:t>
      </w:r>
      <w:r w:rsidR="004A4A2C">
        <w:t xml:space="preserve">  </w:t>
      </w:r>
      <w:r w:rsidRPr="00AF3B4B">
        <w:t>Notice of accreditation</w:t>
      </w:r>
      <w:bookmarkEnd w:id="274"/>
    </w:p>
    <w:p w14:paraId="5D0A7513" w14:textId="77777777" w:rsidR="00E34B6C" w:rsidRPr="00AF3B4B" w:rsidRDefault="00E34B6C" w:rsidP="00E34B6C">
      <w:pPr>
        <w:pStyle w:val="Subsection"/>
      </w:pPr>
      <w:r w:rsidRPr="00AF3B4B">
        <w:tab/>
      </w:r>
      <w:r w:rsidRPr="00AF3B4B">
        <w:tab/>
        <w:t xml:space="preserve">If the Secretary accredits a veterinarian under </w:t>
      </w:r>
      <w:r w:rsidR="00E14023" w:rsidRPr="00AF3B4B">
        <w:t>paragraph 9</w:t>
      </w:r>
      <w:r w:rsidR="002A74E2" w:rsidRPr="00AF3B4B">
        <w:noBreakHyphen/>
      </w:r>
      <w:r w:rsidR="003C46F3" w:rsidRPr="00AF3B4B">
        <w:t>12</w:t>
      </w:r>
      <w:r w:rsidRPr="00AF3B4B">
        <w:t>(1)(a), the Secretary must give the veterinarian a written notice stating the following:</w:t>
      </w:r>
    </w:p>
    <w:p w14:paraId="753A4845" w14:textId="77777777" w:rsidR="00E34B6C" w:rsidRPr="00AF3B4B" w:rsidRDefault="00E34B6C" w:rsidP="00E34B6C">
      <w:pPr>
        <w:pStyle w:val="Paragraph"/>
      </w:pPr>
      <w:r w:rsidRPr="00AF3B4B">
        <w:tab/>
        <w:t>(a)</w:t>
      </w:r>
      <w:r w:rsidRPr="00AF3B4B">
        <w:tab/>
        <w:t>a unique accreditation number;</w:t>
      </w:r>
    </w:p>
    <w:p w14:paraId="57F36E42" w14:textId="77777777" w:rsidR="00E34B6C" w:rsidRPr="00AF3B4B" w:rsidRDefault="00E34B6C" w:rsidP="00E34B6C">
      <w:pPr>
        <w:pStyle w:val="Paragraph"/>
      </w:pPr>
      <w:r w:rsidRPr="00AF3B4B">
        <w:tab/>
        <w:t>(b)</w:t>
      </w:r>
      <w:r w:rsidRPr="00AF3B4B">
        <w:tab/>
        <w:t>the kind of export operations covered by the accreditation;</w:t>
      </w:r>
    </w:p>
    <w:p w14:paraId="30D9C919" w14:textId="77777777" w:rsidR="00E34B6C" w:rsidRPr="00AF3B4B" w:rsidRDefault="00E34B6C" w:rsidP="00E34B6C">
      <w:pPr>
        <w:pStyle w:val="Paragraph"/>
      </w:pPr>
      <w:r w:rsidRPr="00AF3B4B">
        <w:tab/>
        <w:t>(c)</w:t>
      </w:r>
      <w:r w:rsidRPr="00AF3B4B">
        <w:tab/>
        <w:t>if the veterinarian is accredited to carry out pre</w:t>
      </w:r>
      <w:r w:rsidR="002A74E2" w:rsidRPr="00AF3B4B">
        <w:noBreakHyphen/>
      </w:r>
      <w:r w:rsidRPr="00AF3B4B">
        <w:t>export preparation operations in approved export programs in one or more States or Territories—each State or Territory covered by the accreditation;</w:t>
      </w:r>
    </w:p>
    <w:p w14:paraId="2E0485DF" w14:textId="77777777" w:rsidR="00E34B6C" w:rsidRPr="00AF3B4B" w:rsidRDefault="00E34B6C" w:rsidP="00E34B6C">
      <w:pPr>
        <w:pStyle w:val="Paragraph"/>
      </w:pPr>
      <w:r w:rsidRPr="00AF3B4B">
        <w:tab/>
        <w:t>(d)</w:t>
      </w:r>
      <w:r w:rsidRPr="00AF3B4B">
        <w:tab/>
        <w:t>the date the accreditation takes effect;</w:t>
      </w:r>
    </w:p>
    <w:p w14:paraId="7E9081EB" w14:textId="77777777" w:rsidR="00E34B6C" w:rsidRPr="00AF3B4B" w:rsidRDefault="00E34B6C" w:rsidP="00E34B6C">
      <w:pPr>
        <w:pStyle w:val="Paragraph"/>
      </w:pPr>
      <w:r w:rsidRPr="00AF3B4B">
        <w:tab/>
        <w:t>(e)</w:t>
      </w:r>
      <w:r w:rsidRPr="00AF3B4B">
        <w:tab/>
        <w:t>the period the accreditation remains in force;</w:t>
      </w:r>
    </w:p>
    <w:p w14:paraId="08D50046" w14:textId="77777777" w:rsidR="00E34B6C" w:rsidRPr="00AF3B4B" w:rsidRDefault="00E34B6C" w:rsidP="00E34B6C">
      <w:pPr>
        <w:pStyle w:val="Paragraph"/>
      </w:pPr>
      <w:r w:rsidRPr="00AF3B4B">
        <w:tab/>
        <w:t>(f)</w:t>
      </w:r>
      <w:r w:rsidRPr="00AF3B4B">
        <w:tab/>
        <w:t xml:space="preserve">the additional conditions (if any) of the accreditation referred to in </w:t>
      </w:r>
      <w:r w:rsidR="00E14023" w:rsidRPr="00AF3B4B">
        <w:t>paragraph 9</w:t>
      </w:r>
      <w:r w:rsidR="002A74E2" w:rsidRPr="00AF3B4B">
        <w:noBreakHyphen/>
      </w:r>
      <w:r w:rsidR="003C46F3" w:rsidRPr="00AF3B4B">
        <w:t>13</w:t>
      </w:r>
      <w:r w:rsidRPr="00AF3B4B">
        <w:t>(1)(b).</w:t>
      </w:r>
    </w:p>
    <w:p w14:paraId="6E78201E" w14:textId="77777777" w:rsidR="00E34B6C" w:rsidRPr="00AF3B4B" w:rsidRDefault="00E34B6C" w:rsidP="00E34B6C">
      <w:pPr>
        <w:pStyle w:val="ActHead5"/>
      </w:pPr>
      <w:bookmarkStart w:id="275" w:name="_Toc66351644"/>
      <w:r w:rsidRPr="00CF14F4">
        <w:rPr>
          <w:rStyle w:val="CharSectno"/>
        </w:rPr>
        <w:t>9</w:t>
      </w:r>
      <w:r w:rsidR="002A74E2" w:rsidRPr="00CF14F4">
        <w:rPr>
          <w:rStyle w:val="CharSectno"/>
        </w:rPr>
        <w:noBreakHyphen/>
      </w:r>
      <w:r w:rsidR="00FA776E" w:rsidRPr="00CF14F4">
        <w:rPr>
          <w:rStyle w:val="CharSectno"/>
        </w:rPr>
        <w:t>15</w:t>
      </w:r>
      <w:r w:rsidR="004A4A2C">
        <w:t xml:space="preserve">  </w:t>
      </w:r>
      <w:r w:rsidRPr="00AF3B4B">
        <w:t>Period of effect of accreditation</w:t>
      </w:r>
      <w:bookmarkEnd w:id="275"/>
    </w:p>
    <w:p w14:paraId="117522ED" w14:textId="77777777" w:rsidR="00E34B6C" w:rsidRPr="00AF3B4B" w:rsidRDefault="00E34B6C" w:rsidP="00E34B6C">
      <w:pPr>
        <w:pStyle w:val="Subsection"/>
      </w:pPr>
      <w:r w:rsidRPr="00AF3B4B">
        <w:tab/>
      </w:r>
      <w:r w:rsidRPr="00AF3B4B">
        <w:tab/>
        <w:t xml:space="preserve">The accreditation of a veterinarian (including an accreditation that has been renewed under </w:t>
      </w:r>
      <w:r w:rsidR="0066698E" w:rsidRPr="00AF3B4B">
        <w:t>Division 3</w:t>
      </w:r>
      <w:r w:rsidRPr="00AF3B4B">
        <w:t>):</w:t>
      </w:r>
    </w:p>
    <w:p w14:paraId="55C993AC" w14:textId="77777777" w:rsidR="00E34B6C" w:rsidRPr="00AF3B4B" w:rsidRDefault="00E34B6C" w:rsidP="00E34B6C">
      <w:pPr>
        <w:pStyle w:val="Paragraph"/>
      </w:pPr>
      <w:r w:rsidRPr="00AF3B4B">
        <w:tab/>
        <w:t>(a)</w:t>
      </w:r>
      <w:r w:rsidRPr="00AF3B4B">
        <w:tab/>
        <w:t xml:space="preserve">takes effect on the date stated in the notice given to the veterinarian under </w:t>
      </w:r>
      <w:r w:rsidR="007D04FB" w:rsidRPr="00AF3B4B">
        <w:t>section 9</w:t>
      </w:r>
      <w:r w:rsidR="002A74E2" w:rsidRPr="00AF3B4B">
        <w:noBreakHyphen/>
      </w:r>
      <w:r w:rsidR="003C46F3" w:rsidRPr="00AF3B4B">
        <w:t>14</w:t>
      </w:r>
      <w:r w:rsidRPr="00AF3B4B">
        <w:t xml:space="preserve"> or </w:t>
      </w:r>
      <w:r w:rsidR="007D04FB" w:rsidRPr="00AF3B4B">
        <w:t>subsection 9</w:t>
      </w:r>
      <w:r w:rsidR="002A74E2" w:rsidRPr="00AF3B4B">
        <w:noBreakHyphen/>
      </w:r>
      <w:r w:rsidR="003C46F3" w:rsidRPr="00AF3B4B">
        <w:t>17</w:t>
      </w:r>
      <w:r w:rsidRPr="00AF3B4B">
        <w:t>(5) (as the case may be); and</w:t>
      </w:r>
    </w:p>
    <w:p w14:paraId="31330274" w14:textId="77777777" w:rsidR="00E34B6C" w:rsidRPr="00AF3B4B" w:rsidRDefault="00E34B6C" w:rsidP="00E34B6C">
      <w:pPr>
        <w:pStyle w:val="Paragraph"/>
      </w:pPr>
      <w:r w:rsidRPr="00AF3B4B">
        <w:tab/>
        <w:t>(b)</w:t>
      </w:r>
      <w:r w:rsidRPr="00AF3B4B">
        <w:tab/>
        <w:t xml:space="preserve">remains in force (unless it is revoked earlier under </w:t>
      </w:r>
      <w:r w:rsidR="007D04FB" w:rsidRPr="00AF3B4B">
        <w:t>subsection 9</w:t>
      </w:r>
      <w:r w:rsidR="002A74E2" w:rsidRPr="00AF3B4B">
        <w:noBreakHyphen/>
      </w:r>
      <w:r w:rsidR="003C46F3" w:rsidRPr="00AF3B4B">
        <w:t>24</w:t>
      </w:r>
      <w:r w:rsidRPr="00AF3B4B">
        <w:t>(1) of this instrument):</w:t>
      </w:r>
    </w:p>
    <w:p w14:paraId="0CF1F53C" w14:textId="77777777" w:rsidR="00E34B6C" w:rsidRPr="00AF3B4B" w:rsidRDefault="00E34B6C" w:rsidP="00E34B6C">
      <w:pPr>
        <w:pStyle w:val="paragraphsub"/>
      </w:pPr>
      <w:r w:rsidRPr="00AF3B4B">
        <w:tab/>
        <w:t>(i)</w:t>
      </w:r>
      <w:r w:rsidRPr="00AF3B4B">
        <w:tab/>
        <w:t>if the Secretary has accredited the veterinarian, or renewed the veterinarian’s accreditation, for a period of less than 5 years—for the period decided by the Secretary; or</w:t>
      </w:r>
    </w:p>
    <w:p w14:paraId="3959B126" w14:textId="77777777" w:rsidR="00E34B6C" w:rsidRPr="00AF3B4B" w:rsidRDefault="00E34B6C" w:rsidP="00E34B6C">
      <w:pPr>
        <w:pStyle w:val="paragraphsub"/>
      </w:pPr>
      <w:r w:rsidRPr="00AF3B4B">
        <w:tab/>
        <w:t>(ii)</w:t>
      </w:r>
      <w:r w:rsidRPr="00AF3B4B">
        <w:tab/>
        <w:t>in any other case—for 5 years.</w:t>
      </w:r>
    </w:p>
    <w:p w14:paraId="40EDDB0B" w14:textId="77777777" w:rsidR="00E34B6C" w:rsidRPr="00AF3B4B" w:rsidRDefault="00E34B6C" w:rsidP="00E34B6C">
      <w:pPr>
        <w:pStyle w:val="notetext"/>
      </w:pPr>
      <w:r w:rsidRPr="00AF3B4B">
        <w:t>Note:</w:t>
      </w:r>
      <w:r w:rsidRPr="00AF3B4B">
        <w:tab/>
        <w:t xml:space="preserve">The Secretary may accredit a veterinarian, or renew the accreditation of a veterinarian, for a period of less than 5 years (see </w:t>
      </w:r>
      <w:r w:rsidR="0066698E" w:rsidRPr="00AF3B4B">
        <w:t>subsections 9</w:t>
      </w:r>
      <w:r w:rsidR="002A74E2" w:rsidRPr="00AF3B4B">
        <w:noBreakHyphen/>
      </w:r>
      <w:r w:rsidR="003C46F3" w:rsidRPr="00AF3B4B">
        <w:t>12</w:t>
      </w:r>
      <w:r w:rsidRPr="00AF3B4B">
        <w:t>(4) and 9</w:t>
      </w:r>
      <w:r w:rsidR="002A74E2" w:rsidRPr="00AF3B4B">
        <w:noBreakHyphen/>
      </w:r>
      <w:r w:rsidR="003C46F3" w:rsidRPr="00AF3B4B">
        <w:t>17</w:t>
      </w:r>
      <w:r w:rsidRPr="00AF3B4B">
        <w:t>(4)).</w:t>
      </w:r>
    </w:p>
    <w:p w14:paraId="7FF8FF79" w14:textId="77777777" w:rsidR="00E34B6C" w:rsidRPr="00AF3B4B" w:rsidRDefault="0066698E" w:rsidP="00E34B6C">
      <w:pPr>
        <w:pStyle w:val="ActHead3"/>
        <w:pageBreakBefore/>
      </w:pPr>
      <w:bookmarkStart w:id="276" w:name="_Toc66351645"/>
      <w:r w:rsidRPr="001260F8">
        <w:rPr>
          <w:rStyle w:val="CharDivNo"/>
        </w:rPr>
        <w:t>Division 3</w:t>
      </w:r>
      <w:r w:rsidR="00E34B6C" w:rsidRPr="00AF3B4B">
        <w:t>—</w:t>
      </w:r>
      <w:r w:rsidR="00E34B6C" w:rsidRPr="001260F8">
        <w:rPr>
          <w:rStyle w:val="CharDivText"/>
        </w:rPr>
        <w:t>Renewal of accreditation</w:t>
      </w:r>
      <w:bookmarkEnd w:id="276"/>
    </w:p>
    <w:p w14:paraId="0E6DB3EE" w14:textId="77777777" w:rsidR="00E34B6C" w:rsidRPr="00AF3B4B" w:rsidRDefault="00E34B6C" w:rsidP="00E34B6C">
      <w:pPr>
        <w:pStyle w:val="ActHead5"/>
      </w:pPr>
      <w:bookmarkStart w:id="277" w:name="_Toc66351646"/>
      <w:r w:rsidRPr="00CF14F4">
        <w:rPr>
          <w:rStyle w:val="CharSectno"/>
        </w:rPr>
        <w:t>9</w:t>
      </w:r>
      <w:r w:rsidR="002A74E2" w:rsidRPr="00CF14F4">
        <w:rPr>
          <w:rStyle w:val="CharSectno"/>
        </w:rPr>
        <w:noBreakHyphen/>
      </w:r>
      <w:r w:rsidR="00FA776E" w:rsidRPr="00CF14F4">
        <w:rPr>
          <w:rStyle w:val="CharSectno"/>
        </w:rPr>
        <w:t>16</w:t>
      </w:r>
      <w:r w:rsidR="004A4A2C">
        <w:t xml:space="preserve">  </w:t>
      </w:r>
      <w:r w:rsidRPr="00AF3B4B">
        <w:t>Application to renew accreditation</w:t>
      </w:r>
      <w:bookmarkEnd w:id="277"/>
    </w:p>
    <w:p w14:paraId="219C6563" w14:textId="77777777" w:rsidR="00E34B6C" w:rsidRPr="00AF3B4B" w:rsidRDefault="00E34B6C" w:rsidP="00E34B6C">
      <w:pPr>
        <w:pStyle w:val="Subsection"/>
      </w:pPr>
      <w:r w:rsidRPr="00AF3B4B">
        <w:tab/>
        <w:t>(1)</w:t>
      </w:r>
      <w:r w:rsidRPr="00AF3B4B">
        <w:tab/>
        <w:t xml:space="preserve">An accredited veterinarian (other than a veterinarian whose accreditation is suspended in whole or in part under </w:t>
      </w:r>
      <w:r w:rsidR="007D04FB" w:rsidRPr="00AF3B4B">
        <w:t>subsection 9</w:t>
      </w:r>
      <w:r w:rsidR="002A74E2" w:rsidRPr="00AF3B4B">
        <w:noBreakHyphen/>
      </w:r>
      <w:r w:rsidR="003C46F3" w:rsidRPr="00AF3B4B">
        <w:t>20</w:t>
      </w:r>
      <w:r w:rsidRPr="00AF3B4B">
        <w:t>(1)) may apply to the Secretary to renew the veterinarian’s accreditation.</w:t>
      </w:r>
    </w:p>
    <w:p w14:paraId="07EA5C16" w14:textId="77777777" w:rsidR="00E34B6C" w:rsidRPr="00AF3B4B" w:rsidRDefault="00E34B6C" w:rsidP="00E34B6C">
      <w:pPr>
        <w:pStyle w:val="notetext"/>
      </w:pPr>
      <w:r w:rsidRPr="00AF3B4B">
        <w:t>Note:</w:t>
      </w:r>
      <w:r w:rsidRPr="00AF3B4B">
        <w:tab/>
      </w:r>
      <w:r w:rsidR="0066698E" w:rsidRPr="00AF3B4B">
        <w:t>Division 9</w:t>
      </w:r>
      <w:r w:rsidRPr="00AF3B4B">
        <w:t xml:space="preserve"> sets out requirements for applications.</w:t>
      </w:r>
    </w:p>
    <w:p w14:paraId="44DB78A8" w14:textId="77777777" w:rsidR="00E34B6C" w:rsidRPr="00AF3B4B" w:rsidRDefault="00E34B6C" w:rsidP="00E34B6C">
      <w:pPr>
        <w:pStyle w:val="Subsection"/>
      </w:pPr>
      <w:r w:rsidRPr="00AF3B4B">
        <w:tab/>
        <w:t>(2)</w:t>
      </w:r>
      <w:r w:rsidRPr="00AF3B4B">
        <w:tab/>
        <w:t>An application for renewal mus</w:t>
      </w:r>
      <w:r w:rsidR="00900F83" w:rsidRPr="00AF3B4B">
        <w:t>t be made within the period of 6</w:t>
      </w:r>
      <w:r w:rsidRPr="00AF3B4B">
        <w:t xml:space="preserve">0 days starting on the day that is </w:t>
      </w:r>
      <w:r w:rsidR="00900F83" w:rsidRPr="00AF3B4B">
        <w:t>18</w:t>
      </w:r>
      <w:r w:rsidRPr="00AF3B4B">
        <w:t>0 days before the date the accreditation will cease to be in force.</w:t>
      </w:r>
    </w:p>
    <w:p w14:paraId="32B09581" w14:textId="77777777" w:rsidR="00900F83" w:rsidRPr="00AF3B4B" w:rsidRDefault="00900F83" w:rsidP="00900F83">
      <w:pPr>
        <w:pStyle w:val="notetext"/>
      </w:pPr>
      <w:r w:rsidRPr="00AF3B4B">
        <w:t>Note:</w:t>
      </w:r>
      <w:r w:rsidRPr="00AF3B4B">
        <w:tab/>
        <w:t xml:space="preserve">For example, if the accreditation of a veterinarian expires on 8 July in a year (other than a leap year), an application for renewal can be made at any time between 9 January and </w:t>
      </w:r>
      <w:r w:rsidR="00A53EA7" w:rsidRPr="00AF3B4B">
        <w:t>10 March</w:t>
      </w:r>
      <w:r w:rsidRPr="00AF3B4B">
        <w:t xml:space="preserve"> in that year.</w:t>
      </w:r>
    </w:p>
    <w:p w14:paraId="3B6452DA" w14:textId="77777777" w:rsidR="00E34B6C" w:rsidRPr="00AF3B4B" w:rsidRDefault="00E34B6C" w:rsidP="00E34B6C">
      <w:pPr>
        <w:pStyle w:val="Subsection"/>
      </w:pPr>
      <w:r w:rsidRPr="00AF3B4B">
        <w:tab/>
        <w:t>(3)</w:t>
      </w:r>
      <w:r w:rsidRPr="00AF3B4B">
        <w:tab/>
        <w:t xml:space="preserve">If an application to renew the accreditation of a veterinarian is made after the period applying under </w:t>
      </w:r>
      <w:r w:rsidR="00A53EA7" w:rsidRPr="00AF3B4B">
        <w:t>subsection (</w:t>
      </w:r>
      <w:r w:rsidRPr="00AF3B4B">
        <w:t>2):</w:t>
      </w:r>
    </w:p>
    <w:p w14:paraId="12CB38A2" w14:textId="77777777" w:rsidR="00E34B6C" w:rsidRPr="00AF3B4B" w:rsidRDefault="00E34B6C" w:rsidP="00E34B6C">
      <w:pPr>
        <w:pStyle w:val="Paragraph"/>
      </w:pPr>
      <w:r w:rsidRPr="00AF3B4B">
        <w:tab/>
        <w:t>(a)</w:t>
      </w:r>
      <w:r w:rsidRPr="00AF3B4B">
        <w:tab/>
        <w:t>the application is taken to be an application to accredit the veterinarian; and</w:t>
      </w:r>
    </w:p>
    <w:p w14:paraId="1948649D" w14:textId="77777777" w:rsidR="00E34B6C" w:rsidRPr="00AF3B4B" w:rsidRDefault="00E34B6C" w:rsidP="00E34B6C">
      <w:pPr>
        <w:pStyle w:val="Paragraph"/>
      </w:pPr>
      <w:r w:rsidRPr="00AF3B4B">
        <w:tab/>
        <w:t>(b)</w:t>
      </w:r>
      <w:r w:rsidRPr="00AF3B4B">
        <w:tab/>
      </w:r>
      <w:r w:rsidR="009B3EA6" w:rsidRPr="00AF3B4B">
        <w:t>Division 2</w:t>
      </w:r>
      <w:r w:rsidRPr="00AF3B4B">
        <w:t xml:space="preserve"> applies in relation to the application; and</w:t>
      </w:r>
    </w:p>
    <w:p w14:paraId="094892A3" w14:textId="77777777" w:rsidR="00E34B6C" w:rsidRPr="00AF3B4B" w:rsidRDefault="00E34B6C" w:rsidP="00E34B6C">
      <w:pPr>
        <w:pStyle w:val="Paragraph"/>
      </w:pPr>
      <w:r w:rsidRPr="00AF3B4B">
        <w:tab/>
        <w:t>(c)</w:t>
      </w:r>
      <w:r w:rsidRPr="00AF3B4B">
        <w:tab/>
        <w:t>the other provisions of this Division do not apply in relation to the application.</w:t>
      </w:r>
    </w:p>
    <w:p w14:paraId="402E2226" w14:textId="77777777" w:rsidR="00E34B6C" w:rsidRPr="00AF3B4B" w:rsidRDefault="00E34B6C" w:rsidP="00E34B6C">
      <w:pPr>
        <w:pStyle w:val="ActHead5"/>
      </w:pPr>
      <w:bookmarkStart w:id="278" w:name="_Toc66351647"/>
      <w:r w:rsidRPr="00CF14F4">
        <w:rPr>
          <w:rStyle w:val="CharSectno"/>
        </w:rPr>
        <w:t>9</w:t>
      </w:r>
      <w:r w:rsidR="002A74E2" w:rsidRPr="00CF14F4">
        <w:rPr>
          <w:rStyle w:val="CharSectno"/>
        </w:rPr>
        <w:noBreakHyphen/>
      </w:r>
      <w:r w:rsidR="00FA776E" w:rsidRPr="00CF14F4">
        <w:rPr>
          <w:rStyle w:val="CharSectno"/>
        </w:rPr>
        <w:t>17</w:t>
      </w:r>
      <w:r w:rsidR="004A4A2C">
        <w:t xml:space="preserve">  </w:t>
      </w:r>
      <w:r w:rsidRPr="00AF3B4B">
        <w:t>Secretary must decide whether to renew accreditation</w:t>
      </w:r>
      <w:bookmarkEnd w:id="278"/>
    </w:p>
    <w:p w14:paraId="44E0E8B7" w14:textId="77777777" w:rsidR="00E34B6C" w:rsidRPr="00AF3B4B" w:rsidRDefault="00E34B6C" w:rsidP="00E34B6C">
      <w:pPr>
        <w:pStyle w:val="Subsection"/>
      </w:pPr>
      <w:r w:rsidRPr="00AF3B4B">
        <w:tab/>
        <w:t>(1)</w:t>
      </w:r>
      <w:r w:rsidRPr="00AF3B4B">
        <w:tab/>
        <w:t xml:space="preserve">On receiving an application under </w:t>
      </w:r>
      <w:r w:rsidR="007D04FB" w:rsidRPr="00AF3B4B">
        <w:t>section 9</w:t>
      </w:r>
      <w:r w:rsidR="002A74E2" w:rsidRPr="00AF3B4B">
        <w:noBreakHyphen/>
      </w:r>
      <w:r w:rsidR="003C46F3" w:rsidRPr="00AF3B4B">
        <w:t>16</w:t>
      </w:r>
      <w:r w:rsidRPr="00AF3B4B">
        <w:t xml:space="preserve"> to renew the accreditation of a veterinarian, the Secretary must decide:</w:t>
      </w:r>
    </w:p>
    <w:p w14:paraId="034C9751" w14:textId="77777777" w:rsidR="00E34B6C" w:rsidRPr="00AF3B4B" w:rsidRDefault="00E34B6C" w:rsidP="00E34B6C">
      <w:pPr>
        <w:pStyle w:val="Paragraph"/>
      </w:pPr>
      <w:r w:rsidRPr="00AF3B4B">
        <w:tab/>
        <w:t>(a)</w:t>
      </w:r>
      <w:r w:rsidRPr="00AF3B4B">
        <w:tab/>
        <w:t>to renew the accreditation; or</w:t>
      </w:r>
    </w:p>
    <w:p w14:paraId="2C55A1F1" w14:textId="77777777" w:rsidR="00E34B6C" w:rsidRPr="00AF3B4B" w:rsidRDefault="00E34B6C" w:rsidP="00E34B6C">
      <w:pPr>
        <w:pStyle w:val="Paragraph"/>
      </w:pPr>
      <w:r w:rsidRPr="00AF3B4B">
        <w:tab/>
        <w:t>(b)</w:t>
      </w:r>
      <w:r w:rsidRPr="00AF3B4B">
        <w:tab/>
        <w:t>to refuse to renew the accreditation.</w:t>
      </w:r>
    </w:p>
    <w:p w14:paraId="6C327823" w14:textId="77777777" w:rsidR="00E34B6C" w:rsidRPr="00AF3B4B" w:rsidRDefault="00E34B6C" w:rsidP="00E34B6C">
      <w:pPr>
        <w:pStyle w:val="notetext"/>
      </w:pPr>
      <w:r w:rsidRPr="00AF3B4B">
        <w:t>Note 1:</w:t>
      </w:r>
      <w:r w:rsidRPr="00AF3B4B">
        <w:tab/>
        <w:t xml:space="preserve">See </w:t>
      </w:r>
      <w:r w:rsidR="0066698E" w:rsidRPr="00AF3B4B">
        <w:t>Division 9</w:t>
      </w:r>
      <w:r w:rsidRPr="00AF3B4B">
        <w:t xml:space="preserve"> for matters relating to dealing with applications.</w:t>
      </w:r>
    </w:p>
    <w:p w14:paraId="6737C289" w14:textId="77777777" w:rsidR="00E34B6C" w:rsidRPr="00AF3B4B" w:rsidRDefault="00E34B6C" w:rsidP="00E34B6C">
      <w:pPr>
        <w:pStyle w:val="notetext"/>
      </w:pPr>
      <w:r w:rsidRPr="00AF3B4B">
        <w:t>Note 2:</w:t>
      </w:r>
      <w:r w:rsidRPr="00AF3B4B">
        <w:tab/>
        <w:t xml:space="preserve">A decision to refuse to renew the accreditation of a veterinarian is a reviewable decision (see </w:t>
      </w:r>
      <w:r w:rsidR="00C51D35" w:rsidRPr="00AF3B4B">
        <w:t>section 11</w:t>
      </w:r>
      <w:r w:rsidR="002A74E2" w:rsidRPr="00AF3B4B">
        <w:noBreakHyphen/>
      </w:r>
      <w:r w:rsidR="00C51D35" w:rsidRPr="00AF3B4B">
        <w:t>1 of this instrument and Part 2 of Chapter 11 of the Act</w:t>
      </w:r>
      <w:r w:rsidRPr="00AF3B4B">
        <w:t xml:space="preserve">) and the Secretary must give the applicant written notice of the decision (see </w:t>
      </w:r>
      <w:r w:rsidR="005D38ED" w:rsidRPr="00AF3B4B">
        <w:t>section 3</w:t>
      </w:r>
      <w:r w:rsidRPr="00AF3B4B">
        <w:t>82).</w:t>
      </w:r>
    </w:p>
    <w:p w14:paraId="612EEA4B" w14:textId="77777777" w:rsidR="00E34B6C" w:rsidRPr="00AF3B4B" w:rsidRDefault="00E34B6C" w:rsidP="00E34B6C">
      <w:pPr>
        <w:pStyle w:val="Subsection"/>
      </w:pPr>
      <w:r w:rsidRPr="00AF3B4B">
        <w:tab/>
        <w:t>(2)</w:t>
      </w:r>
      <w:r w:rsidRPr="00AF3B4B">
        <w:tab/>
        <w:t xml:space="preserve">The Secretary may renew the accreditation if the Secretary is satisfied that the requirements in </w:t>
      </w:r>
      <w:r w:rsidR="007D04FB" w:rsidRPr="00AF3B4B">
        <w:t>subsection 9</w:t>
      </w:r>
      <w:r w:rsidR="002A74E2" w:rsidRPr="00AF3B4B">
        <w:noBreakHyphen/>
      </w:r>
      <w:r w:rsidR="003C46F3" w:rsidRPr="00AF3B4B">
        <w:t>12</w:t>
      </w:r>
      <w:r w:rsidRPr="00AF3B4B">
        <w:t>(2) or (3) (as the case requires) are met.</w:t>
      </w:r>
    </w:p>
    <w:p w14:paraId="5FDF27FF" w14:textId="77777777" w:rsidR="00E34B6C" w:rsidRPr="00AF3B4B" w:rsidRDefault="00E34B6C" w:rsidP="00E34B6C">
      <w:pPr>
        <w:pStyle w:val="SubsectionHead"/>
      </w:pPr>
      <w:r w:rsidRPr="00AF3B4B">
        <w:t>Conditions of renewed accreditation</w:t>
      </w:r>
    </w:p>
    <w:p w14:paraId="0F0E38EE" w14:textId="77777777" w:rsidR="00E34B6C" w:rsidRPr="00AF3B4B" w:rsidRDefault="00E34B6C" w:rsidP="00E34B6C">
      <w:pPr>
        <w:pStyle w:val="Subsection"/>
      </w:pPr>
      <w:r w:rsidRPr="00AF3B4B">
        <w:tab/>
        <w:t>(3)</w:t>
      </w:r>
      <w:r w:rsidRPr="00AF3B4B">
        <w:tab/>
        <w:t>If the Secretary renews the accreditation of a veterinarian, the accreditation is subject to:</w:t>
      </w:r>
    </w:p>
    <w:p w14:paraId="2FAACD64" w14:textId="77777777" w:rsidR="00E34B6C" w:rsidRPr="00AF3B4B" w:rsidRDefault="00E34B6C" w:rsidP="00E34B6C">
      <w:pPr>
        <w:pStyle w:val="Paragraph"/>
      </w:pPr>
      <w:r w:rsidRPr="00AF3B4B">
        <w:tab/>
        <w:t>(a)</w:t>
      </w:r>
      <w:r w:rsidRPr="00AF3B4B">
        <w:tab/>
        <w:t xml:space="preserve">the conditions provided by </w:t>
      </w:r>
      <w:r w:rsidR="0066698E" w:rsidRPr="00AF3B4B">
        <w:t>subsections 9</w:t>
      </w:r>
      <w:r w:rsidR="002A74E2" w:rsidRPr="00AF3B4B">
        <w:noBreakHyphen/>
      </w:r>
      <w:r w:rsidR="003C46F3" w:rsidRPr="00AF3B4B">
        <w:t>13</w:t>
      </w:r>
      <w:r w:rsidR="00236371" w:rsidRPr="00AF3B4B">
        <w:t>(3</w:t>
      </w:r>
      <w:r w:rsidR="00E81484" w:rsidRPr="00AF3B4B">
        <w:t>) to (7</w:t>
      </w:r>
      <w:r w:rsidRPr="00AF3B4B">
        <w:t>); and</w:t>
      </w:r>
    </w:p>
    <w:p w14:paraId="46964161" w14:textId="77777777" w:rsidR="00E34B6C" w:rsidRPr="00AF3B4B" w:rsidRDefault="00E34B6C" w:rsidP="00E34B6C">
      <w:pPr>
        <w:pStyle w:val="Paragraph"/>
      </w:pPr>
      <w:r w:rsidRPr="00AF3B4B">
        <w:tab/>
        <w:t>(b)</w:t>
      </w:r>
      <w:r w:rsidRPr="00AF3B4B">
        <w:tab/>
        <w:t xml:space="preserve">any additional conditions that the Secretary considers appropriate and that are specified in the notice given to the applicant under </w:t>
      </w:r>
      <w:r w:rsidR="00A53EA7" w:rsidRPr="00AF3B4B">
        <w:t>subsection (</w:t>
      </w:r>
      <w:r w:rsidRPr="00AF3B4B">
        <w:t>5) of this section.</w:t>
      </w:r>
    </w:p>
    <w:p w14:paraId="0D570E18" w14:textId="77777777" w:rsidR="00E34B6C" w:rsidRPr="00AF3B4B" w:rsidRDefault="00E34B6C" w:rsidP="00E34B6C">
      <w:pPr>
        <w:pStyle w:val="SubsectionHead"/>
      </w:pPr>
      <w:r w:rsidRPr="00AF3B4B">
        <w:t>Secretary may renew accreditation for less than 5 years</w:t>
      </w:r>
    </w:p>
    <w:p w14:paraId="5FC458C0" w14:textId="77777777" w:rsidR="00E34B6C" w:rsidRPr="00AF3B4B" w:rsidRDefault="00E34B6C" w:rsidP="00E34B6C">
      <w:pPr>
        <w:pStyle w:val="Subsection"/>
      </w:pPr>
      <w:r w:rsidRPr="00AF3B4B">
        <w:tab/>
        <w:t>(4)</w:t>
      </w:r>
      <w:r w:rsidRPr="00AF3B4B">
        <w:tab/>
        <w:t>If the Secretary renews the accreditation of a veterinarian, the Secretary may, if the Secretary considers it appropriate, renew the accreditation for a period of less than 5 years.</w:t>
      </w:r>
    </w:p>
    <w:p w14:paraId="0A8DBA22" w14:textId="77777777" w:rsidR="00E34B6C" w:rsidRPr="00AF3B4B" w:rsidRDefault="00E34B6C" w:rsidP="00E34B6C">
      <w:pPr>
        <w:pStyle w:val="notetext"/>
      </w:pPr>
      <w:r w:rsidRPr="00AF3B4B">
        <w:t>Note:</w:t>
      </w:r>
      <w:r w:rsidRPr="00AF3B4B">
        <w:tab/>
        <w:t xml:space="preserve">A decision to renew the accreditation of a veterinarian for a period of less than 5 years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p>
    <w:p w14:paraId="7A2A71E8" w14:textId="77777777" w:rsidR="00E34B6C" w:rsidRPr="00AF3B4B" w:rsidRDefault="00E34B6C" w:rsidP="00E34B6C">
      <w:pPr>
        <w:pStyle w:val="SubsectionHead"/>
      </w:pPr>
      <w:r w:rsidRPr="00AF3B4B">
        <w:t>Notice of renewed accreditation</w:t>
      </w:r>
    </w:p>
    <w:p w14:paraId="4960BD07" w14:textId="77777777" w:rsidR="00E34B6C" w:rsidRPr="00AF3B4B" w:rsidRDefault="00E34B6C" w:rsidP="00E34B6C">
      <w:pPr>
        <w:pStyle w:val="Subsection"/>
      </w:pPr>
      <w:r w:rsidRPr="00AF3B4B">
        <w:tab/>
        <w:t>(5)</w:t>
      </w:r>
      <w:r w:rsidRPr="00AF3B4B">
        <w:tab/>
        <w:t xml:space="preserve">If the accreditation of a veterinarian is renewed, the Secretary must give the veterinarian a written notice stating the information referred to in </w:t>
      </w:r>
      <w:r w:rsidR="007D04FB" w:rsidRPr="00AF3B4B">
        <w:t>section 9</w:t>
      </w:r>
      <w:r w:rsidR="002A74E2" w:rsidRPr="00AF3B4B">
        <w:noBreakHyphen/>
      </w:r>
      <w:r w:rsidR="003C46F3" w:rsidRPr="00AF3B4B">
        <w:t>14</w:t>
      </w:r>
      <w:r w:rsidRPr="00AF3B4B">
        <w:t>.</w:t>
      </w:r>
    </w:p>
    <w:p w14:paraId="1F40972D" w14:textId="77777777" w:rsidR="00471A32" w:rsidRPr="00AF3B4B" w:rsidRDefault="00471A32" w:rsidP="00471A32">
      <w:pPr>
        <w:pStyle w:val="notetext"/>
      </w:pPr>
      <w:r w:rsidRPr="00AF3B4B">
        <w:t>Note:</w:t>
      </w:r>
      <w:r w:rsidRPr="00AF3B4B">
        <w:tab/>
        <w:t xml:space="preserve">The renewed accreditation remains in force as provided by </w:t>
      </w:r>
      <w:r w:rsidR="007D04FB" w:rsidRPr="00AF3B4B">
        <w:t>section 9</w:t>
      </w:r>
      <w:r w:rsidR="002A74E2" w:rsidRPr="00AF3B4B">
        <w:noBreakHyphen/>
      </w:r>
      <w:r w:rsidRPr="00AF3B4B">
        <w:t>15.</w:t>
      </w:r>
    </w:p>
    <w:p w14:paraId="0BF466D4" w14:textId="77777777" w:rsidR="00E34B6C" w:rsidRPr="00AF3B4B" w:rsidRDefault="008A0314" w:rsidP="00E34B6C">
      <w:pPr>
        <w:pStyle w:val="ActHead3"/>
        <w:pageBreakBefore/>
      </w:pPr>
      <w:bookmarkStart w:id="279" w:name="_Toc66351648"/>
      <w:r w:rsidRPr="001260F8">
        <w:rPr>
          <w:rStyle w:val="CharDivNo"/>
        </w:rPr>
        <w:t>Division 4</w:t>
      </w:r>
      <w:r w:rsidR="00E34B6C" w:rsidRPr="00AF3B4B">
        <w:t>—</w:t>
      </w:r>
      <w:r w:rsidR="00E34B6C" w:rsidRPr="001260F8">
        <w:rPr>
          <w:rStyle w:val="CharDivText"/>
        </w:rPr>
        <w:t>Variation of accreditation</w:t>
      </w:r>
      <w:bookmarkEnd w:id="279"/>
    </w:p>
    <w:p w14:paraId="3A197F73" w14:textId="77777777" w:rsidR="00E34B6C" w:rsidRPr="00AF3B4B" w:rsidRDefault="00E34B6C" w:rsidP="00E34B6C">
      <w:pPr>
        <w:pStyle w:val="ActHead5"/>
      </w:pPr>
      <w:bookmarkStart w:id="280" w:name="_Toc66351649"/>
      <w:r w:rsidRPr="00CF14F4">
        <w:rPr>
          <w:rStyle w:val="CharSectno"/>
        </w:rPr>
        <w:t>9</w:t>
      </w:r>
      <w:r w:rsidR="002A74E2" w:rsidRPr="00CF14F4">
        <w:rPr>
          <w:rStyle w:val="CharSectno"/>
        </w:rPr>
        <w:noBreakHyphen/>
      </w:r>
      <w:r w:rsidR="00FA776E" w:rsidRPr="00CF14F4">
        <w:rPr>
          <w:rStyle w:val="CharSectno"/>
        </w:rPr>
        <w:t>18</w:t>
      </w:r>
      <w:r w:rsidR="004A4A2C">
        <w:t xml:space="preserve">  </w:t>
      </w:r>
      <w:r w:rsidRPr="00AF3B4B">
        <w:t>Application by accredited veterinarian</w:t>
      </w:r>
      <w:bookmarkEnd w:id="280"/>
    </w:p>
    <w:p w14:paraId="7F3B2D99" w14:textId="77777777" w:rsidR="00E34B6C" w:rsidRPr="00AF3B4B" w:rsidRDefault="00E34B6C" w:rsidP="00E34B6C">
      <w:pPr>
        <w:pStyle w:val="Subsection"/>
      </w:pPr>
      <w:r w:rsidRPr="00AF3B4B">
        <w:tab/>
        <w:t>(1)</w:t>
      </w:r>
      <w:r w:rsidRPr="00AF3B4B">
        <w:tab/>
        <w:t>An accredited veterinarian may apply to the Secretary:</w:t>
      </w:r>
    </w:p>
    <w:p w14:paraId="1C514A15" w14:textId="77777777" w:rsidR="00E34B6C" w:rsidRPr="00AF3B4B" w:rsidRDefault="00E34B6C" w:rsidP="00E34B6C">
      <w:pPr>
        <w:pStyle w:val="Paragraph"/>
      </w:pPr>
      <w:r w:rsidRPr="00AF3B4B">
        <w:tab/>
        <w:t>(a)</w:t>
      </w:r>
      <w:r w:rsidRPr="00AF3B4B">
        <w:tab/>
        <w:t>to vary t</w:t>
      </w:r>
      <w:r w:rsidR="0015627E" w:rsidRPr="00AF3B4B">
        <w:t>he accreditation in relation to</w:t>
      </w:r>
      <w:r w:rsidRPr="00AF3B4B">
        <w:t>:</w:t>
      </w:r>
    </w:p>
    <w:p w14:paraId="7593D913" w14:textId="77777777" w:rsidR="00E34B6C" w:rsidRPr="00AF3B4B" w:rsidRDefault="00E34B6C" w:rsidP="00E34B6C">
      <w:pPr>
        <w:pStyle w:val="paragraphsub"/>
      </w:pPr>
      <w:r w:rsidRPr="00AF3B4B">
        <w:tab/>
        <w:t>(i)</w:t>
      </w:r>
      <w:r w:rsidRPr="00AF3B4B">
        <w:tab/>
        <w:t>the kinds of export operations covered by the accreditation;</w:t>
      </w:r>
      <w:r w:rsidR="0015627E" w:rsidRPr="00AF3B4B">
        <w:t xml:space="preserve"> or</w:t>
      </w:r>
    </w:p>
    <w:p w14:paraId="43FB98C0" w14:textId="77777777" w:rsidR="00E34B6C" w:rsidRPr="00AF3B4B" w:rsidRDefault="0015627E" w:rsidP="00E34B6C">
      <w:pPr>
        <w:pStyle w:val="paragraphsub"/>
      </w:pPr>
      <w:r w:rsidRPr="00AF3B4B">
        <w:tab/>
        <w:t>(</w:t>
      </w:r>
      <w:r w:rsidR="00E34B6C" w:rsidRPr="00AF3B4B">
        <w:t>ii)</w:t>
      </w:r>
      <w:r w:rsidR="00E34B6C" w:rsidRPr="00AF3B4B">
        <w:tab/>
        <w:t>if the veterinarian is accredited to carry out pre</w:t>
      </w:r>
      <w:r w:rsidR="002A74E2" w:rsidRPr="00AF3B4B">
        <w:noBreakHyphen/>
      </w:r>
      <w:r w:rsidR="00E34B6C" w:rsidRPr="00AF3B4B">
        <w:t>export preparation operations in approved export programs in one or more States or Territories—a State or Territory covered by the accreditation;</w:t>
      </w:r>
      <w:r w:rsidRPr="00AF3B4B">
        <w:t xml:space="preserve"> or</w:t>
      </w:r>
    </w:p>
    <w:p w14:paraId="261FD87D" w14:textId="77777777" w:rsidR="00E34B6C" w:rsidRPr="00AF3B4B" w:rsidRDefault="00E34B6C" w:rsidP="00E34B6C">
      <w:pPr>
        <w:pStyle w:val="Paragraph"/>
      </w:pPr>
      <w:r w:rsidRPr="00AF3B4B">
        <w:tab/>
        <w:t>(b)</w:t>
      </w:r>
      <w:r w:rsidRPr="00AF3B4B">
        <w:tab/>
        <w:t>to vary the conditions of the accreditation;</w:t>
      </w:r>
      <w:r w:rsidR="0015627E" w:rsidRPr="00AF3B4B">
        <w:t xml:space="preserve"> or</w:t>
      </w:r>
    </w:p>
    <w:p w14:paraId="2EC10BFA" w14:textId="77777777" w:rsidR="00E34B6C" w:rsidRPr="00AF3B4B" w:rsidRDefault="00E34B6C" w:rsidP="00E34B6C">
      <w:pPr>
        <w:pStyle w:val="Paragraph"/>
      </w:pPr>
      <w:r w:rsidRPr="00AF3B4B">
        <w:tab/>
        <w:t>(c)</w:t>
      </w:r>
      <w:r w:rsidRPr="00AF3B4B">
        <w:tab/>
        <w:t>to vary the particulars relating to the accreditation to make a minor change to a matter (including to correct a minor or technical error); or</w:t>
      </w:r>
    </w:p>
    <w:p w14:paraId="3EF5441F" w14:textId="77777777" w:rsidR="00E34B6C" w:rsidRPr="00AF3B4B" w:rsidRDefault="00E34B6C" w:rsidP="00E34B6C">
      <w:pPr>
        <w:pStyle w:val="Paragraph"/>
      </w:pPr>
      <w:r w:rsidRPr="00AF3B4B">
        <w:tab/>
        <w:t>(d)</w:t>
      </w:r>
      <w:r w:rsidRPr="00AF3B4B">
        <w:tab/>
        <w:t>to vary any other aspect of the accreditation.</w:t>
      </w:r>
    </w:p>
    <w:p w14:paraId="62432BFB" w14:textId="77777777" w:rsidR="00E34B6C" w:rsidRPr="00AF3B4B" w:rsidRDefault="00E34B6C" w:rsidP="00E34B6C">
      <w:pPr>
        <w:pStyle w:val="notetext"/>
      </w:pPr>
      <w:r w:rsidRPr="00AF3B4B">
        <w:t>Note:</w:t>
      </w:r>
      <w:r w:rsidRPr="00AF3B4B">
        <w:tab/>
      </w:r>
      <w:r w:rsidR="0066698E" w:rsidRPr="00AF3B4B">
        <w:t>Division 9</w:t>
      </w:r>
      <w:r w:rsidRPr="00AF3B4B">
        <w:t xml:space="preserve"> sets out requirements for applications.</w:t>
      </w:r>
    </w:p>
    <w:p w14:paraId="45FB2A67" w14:textId="77777777" w:rsidR="00E34B6C" w:rsidRPr="00AF3B4B" w:rsidRDefault="00E34B6C" w:rsidP="00E34B6C">
      <w:pPr>
        <w:pStyle w:val="SubsectionHead"/>
      </w:pPr>
      <w:r w:rsidRPr="00AF3B4B">
        <w:t>Secretary must decide whether to vary accreditation</w:t>
      </w:r>
    </w:p>
    <w:p w14:paraId="4F9692AD" w14:textId="77777777" w:rsidR="00E34B6C" w:rsidRPr="00AF3B4B" w:rsidRDefault="00E34B6C" w:rsidP="00E34B6C">
      <w:pPr>
        <w:pStyle w:val="Subsection"/>
      </w:pPr>
      <w:r w:rsidRPr="00AF3B4B">
        <w:tab/>
        <w:t>(2)</w:t>
      </w:r>
      <w:r w:rsidRPr="00AF3B4B">
        <w:tab/>
        <w:t xml:space="preserve">If the Secretary receives an application under </w:t>
      </w:r>
      <w:r w:rsidR="00A53EA7" w:rsidRPr="00AF3B4B">
        <w:t>subsection (</w:t>
      </w:r>
      <w:r w:rsidRPr="00AF3B4B">
        <w:t>1) to make a variation in relation to the accreditation of a veterinarian, the Secretary must decide:</w:t>
      </w:r>
    </w:p>
    <w:p w14:paraId="5E85C7D8" w14:textId="77777777" w:rsidR="00E34B6C" w:rsidRPr="00AF3B4B" w:rsidRDefault="00E34B6C" w:rsidP="00E34B6C">
      <w:pPr>
        <w:pStyle w:val="Paragraph"/>
      </w:pPr>
      <w:r w:rsidRPr="00AF3B4B">
        <w:tab/>
        <w:t>(a)</w:t>
      </w:r>
      <w:r w:rsidRPr="00AF3B4B">
        <w:tab/>
        <w:t>to make the variation; or</w:t>
      </w:r>
    </w:p>
    <w:p w14:paraId="4D5090DF" w14:textId="77777777" w:rsidR="00E34B6C" w:rsidRPr="00AF3B4B" w:rsidRDefault="00E34B6C" w:rsidP="00E34B6C">
      <w:pPr>
        <w:pStyle w:val="Paragraph"/>
      </w:pPr>
      <w:r w:rsidRPr="00AF3B4B">
        <w:tab/>
        <w:t>(b)</w:t>
      </w:r>
      <w:r w:rsidRPr="00AF3B4B">
        <w:tab/>
        <w:t>to refuse to make the variation.</w:t>
      </w:r>
    </w:p>
    <w:p w14:paraId="26D287F7" w14:textId="77777777" w:rsidR="00E34B6C" w:rsidRPr="00AF3B4B" w:rsidRDefault="00E34B6C" w:rsidP="00E34B6C">
      <w:pPr>
        <w:pStyle w:val="notetext"/>
      </w:pPr>
      <w:r w:rsidRPr="00AF3B4B">
        <w:t>Note 1:</w:t>
      </w:r>
      <w:r w:rsidRPr="00AF3B4B">
        <w:tab/>
        <w:t xml:space="preserve">See </w:t>
      </w:r>
      <w:r w:rsidR="0066698E" w:rsidRPr="00AF3B4B">
        <w:t>Division 9</w:t>
      </w:r>
      <w:r w:rsidRPr="00AF3B4B">
        <w:t xml:space="preserve"> for matters relating to dealing with applications.</w:t>
      </w:r>
    </w:p>
    <w:p w14:paraId="75B6D71C" w14:textId="77777777" w:rsidR="00E34B6C" w:rsidRPr="00AF3B4B" w:rsidRDefault="00E34B6C" w:rsidP="00E34B6C">
      <w:pPr>
        <w:pStyle w:val="notetext"/>
      </w:pPr>
      <w:r w:rsidRPr="00AF3B4B">
        <w:t>Note 2:</w:t>
      </w:r>
      <w:r w:rsidRPr="00AF3B4B">
        <w:tab/>
        <w:t xml:space="preserve">A decision to refuse to make the variation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and the Secretary must give the applicant written notice of the decision (see </w:t>
      </w:r>
      <w:r w:rsidR="005D38ED" w:rsidRPr="00AF3B4B">
        <w:t>section 3</w:t>
      </w:r>
      <w:r w:rsidRPr="00AF3B4B">
        <w:t>82 of the Act).</w:t>
      </w:r>
    </w:p>
    <w:p w14:paraId="026738D9" w14:textId="77777777" w:rsidR="00E34B6C" w:rsidRPr="00AF3B4B" w:rsidRDefault="00E34B6C" w:rsidP="00E34B6C">
      <w:pPr>
        <w:pStyle w:val="SubsectionHead"/>
      </w:pPr>
      <w:r w:rsidRPr="00AF3B4B">
        <w:t>Criteria for making decision</w:t>
      </w:r>
    </w:p>
    <w:p w14:paraId="4CFC910E" w14:textId="77777777" w:rsidR="00E34B6C" w:rsidRPr="00AF3B4B" w:rsidRDefault="00E34B6C" w:rsidP="00E34B6C">
      <w:pPr>
        <w:pStyle w:val="Subsection"/>
      </w:pPr>
      <w:r w:rsidRPr="00AF3B4B">
        <w:tab/>
        <w:t>(3)</w:t>
      </w:r>
      <w:r w:rsidRPr="00AF3B4B">
        <w:tab/>
        <w:t xml:space="preserve">The Secretary may make the variation if the Secretary is satisfied that, if the variation were made, the requirements in </w:t>
      </w:r>
      <w:r w:rsidR="00E81484" w:rsidRPr="00AF3B4B">
        <w:t xml:space="preserve">paragraphs </w:t>
      </w:r>
      <w:r w:rsidR="007D04FB" w:rsidRPr="00AF3B4B">
        <w:t>9</w:t>
      </w:r>
      <w:r w:rsidR="002A74E2" w:rsidRPr="00AF3B4B">
        <w:noBreakHyphen/>
      </w:r>
      <w:r w:rsidR="003C46F3" w:rsidRPr="00AF3B4B">
        <w:t>12</w:t>
      </w:r>
      <w:r w:rsidRPr="00AF3B4B">
        <w:t>(2)</w:t>
      </w:r>
      <w:r w:rsidR="00E81484" w:rsidRPr="00AF3B4B">
        <w:t>(c) and (d)</w:t>
      </w:r>
      <w:r w:rsidRPr="00AF3B4B">
        <w:t xml:space="preserve"> or (3)</w:t>
      </w:r>
      <w:r w:rsidR="00E81484" w:rsidRPr="00AF3B4B">
        <w:t>(c) and (d)</w:t>
      </w:r>
      <w:r w:rsidRPr="00AF3B4B">
        <w:t xml:space="preserve"> (as the case requires) would </w:t>
      </w:r>
      <w:r w:rsidR="00E81484" w:rsidRPr="00AF3B4B">
        <w:t xml:space="preserve">continue to </w:t>
      </w:r>
      <w:r w:rsidRPr="00AF3B4B">
        <w:t>be met.</w:t>
      </w:r>
    </w:p>
    <w:p w14:paraId="1055B715" w14:textId="77777777" w:rsidR="00E34B6C" w:rsidRPr="00AF3B4B" w:rsidRDefault="00E34B6C" w:rsidP="00E34B6C">
      <w:pPr>
        <w:pStyle w:val="SubsectionHead"/>
      </w:pPr>
      <w:r w:rsidRPr="00AF3B4B">
        <w:t>Notice of variation</w:t>
      </w:r>
    </w:p>
    <w:p w14:paraId="435D67D0" w14:textId="77777777" w:rsidR="00E34B6C" w:rsidRPr="00AF3B4B" w:rsidRDefault="00E34B6C" w:rsidP="00E34B6C">
      <w:pPr>
        <w:pStyle w:val="Subsection"/>
      </w:pPr>
      <w:r w:rsidRPr="00AF3B4B">
        <w:tab/>
        <w:t>(4)</w:t>
      </w:r>
      <w:r w:rsidRPr="00AF3B4B">
        <w:tab/>
        <w:t xml:space="preserve">If the Secretary makes a variation in relation to the accreditation of a veterinarian under </w:t>
      </w:r>
      <w:r w:rsidR="00941581" w:rsidRPr="00AF3B4B">
        <w:t>paragraph (</w:t>
      </w:r>
      <w:r w:rsidRPr="00AF3B4B">
        <w:t>2)(a), the Secretary must give the accredited veterinarian a written notice stating the following:</w:t>
      </w:r>
    </w:p>
    <w:p w14:paraId="71645F77" w14:textId="77777777" w:rsidR="00E34B6C" w:rsidRPr="00AF3B4B" w:rsidRDefault="00E34B6C" w:rsidP="00E34B6C">
      <w:pPr>
        <w:pStyle w:val="Paragraph"/>
      </w:pPr>
      <w:r w:rsidRPr="00AF3B4B">
        <w:tab/>
        <w:t>(a)</w:t>
      </w:r>
      <w:r w:rsidRPr="00AF3B4B">
        <w:tab/>
        <w:t>details of the variation;</w:t>
      </w:r>
    </w:p>
    <w:p w14:paraId="32AF4E52" w14:textId="77777777" w:rsidR="00E34B6C" w:rsidRPr="00AF3B4B" w:rsidRDefault="00E34B6C" w:rsidP="00E34B6C">
      <w:pPr>
        <w:pStyle w:val="Paragraph"/>
      </w:pPr>
      <w:r w:rsidRPr="00AF3B4B">
        <w:tab/>
        <w:t>(b)</w:t>
      </w:r>
      <w:r w:rsidRPr="00AF3B4B">
        <w:tab/>
        <w:t>if the variation is of the conditions of the accreditation—the varied conditions;</w:t>
      </w:r>
    </w:p>
    <w:p w14:paraId="0A5C5D75" w14:textId="77777777" w:rsidR="00E34B6C" w:rsidRPr="00AF3B4B" w:rsidRDefault="00E34B6C" w:rsidP="00E34B6C">
      <w:pPr>
        <w:pStyle w:val="Paragraph"/>
      </w:pPr>
      <w:r w:rsidRPr="00AF3B4B">
        <w:tab/>
        <w:t>(c)</w:t>
      </w:r>
      <w:r w:rsidRPr="00AF3B4B">
        <w:tab/>
        <w:t>the date the variation takes effect;</w:t>
      </w:r>
    </w:p>
    <w:p w14:paraId="147A17CA" w14:textId="77777777" w:rsidR="00E34B6C" w:rsidRPr="00AF3B4B" w:rsidRDefault="00E34B6C" w:rsidP="00E34B6C">
      <w:pPr>
        <w:pStyle w:val="Paragraph"/>
      </w:pPr>
      <w:r w:rsidRPr="00AF3B4B">
        <w:tab/>
        <w:t>(d)</w:t>
      </w:r>
      <w:r w:rsidRPr="00AF3B4B">
        <w:tab/>
        <w:t>any other information the Secretary considers appropriate.</w:t>
      </w:r>
    </w:p>
    <w:p w14:paraId="2AEF6265" w14:textId="77777777" w:rsidR="00E34B6C" w:rsidRPr="00AF3B4B" w:rsidRDefault="00E34B6C" w:rsidP="00E34B6C">
      <w:pPr>
        <w:pStyle w:val="notetext"/>
      </w:pPr>
      <w:r w:rsidRPr="00AF3B4B">
        <w:t>Note:</w:t>
      </w:r>
      <w:r w:rsidRPr="00AF3B4B">
        <w:tab/>
        <w:t xml:space="preserve">The accreditation, as varied, remains in force as provided by </w:t>
      </w:r>
      <w:r w:rsidR="007D04FB" w:rsidRPr="00AF3B4B">
        <w:t>section 9</w:t>
      </w:r>
      <w:r w:rsidR="002A74E2" w:rsidRPr="00AF3B4B">
        <w:noBreakHyphen/>
      </w:r>
      <w:r w:rsidR="00453CF2" w:rsidRPr="00AF3B4B">
        <w:t>15</w:t>
      </w:r>
      <w:r w:rsidRPr="00AF3B4B">
        <w:t>.</w:t>
      </w:r>
    </w:p>
    <w:p w14:paraId="3C9E9781" w14:textId="77777777" w:rsidR="00E34B6C" w:rsidRPr="00AF3B4B" w:rsidRDefault="00E34B6C" w:rsidP="00E34B6C">
      <w:pPr>
        <w:pStyle w:val="ActHead5"/>
      </w:pPr>
      <w:bookmarkStart w:id="281" w:name="_Toc66351650"/>
      <w:r w:rsidRPr="00CF14F4">
        <w:rPr>
          <w:rStyle w:val="CharSectno"/>
        </w:rPr>
        <w:t>9</w:t>
      </w:r>
      <w:r w:rsidR="002A74E2" w:rsidRPr="00CF14F4">
        <w:rPr>
          <w:rStyle w:val="CharSectno"/>
        </w:rPr>
        <w:noBreakHyphen/>
      </w:r>
      <w:r w:rsidR="00FA776E" w:rsidRPr="00CF14F4">
        <w:rPr>
          <w:rStyle w:val="CharSectno"/>
        </w:rPr>
        <w:t>19</w:t>
      </w:r>
      <w:r w:rsidR="004A4A2C">
        <w:t xml:space="preserve">  </w:t>
      </w:r>
      <w:r w:rsidRPr="00AF3B4B">
        <w:t>Secretary may make variations in relation to accreditation</w:t>
      </w:r>
      <w:bookmarkEnd w:id="281"/>
    </w:p>
    <w:p w14:paraId="2B270F66" w14:textId="77777777" w:rsidR="00E34B6C" w:rsidRPr="00AF3B4B" w:rsidRDefault="00E34B6C" w:rsidP="00E34B6C">
      <w:pPr>
        <w:pStyle w:val="Subsection"/>
      </w:pPr>
      <w:r w:rsidRPr="00AF3B4B">
        <w:tab/>
        <w:t>(1)</w:t>
      </w:r>
      <w:r w:rsidRPr="00AF3B4B">
        <w:tab/>
        <w:t>The Secretary may do any of the following in relation to the accreditation of a veterinarian:</w:t>
      </w:r>
    </w:p>
    <w:p w14:paraId="1486863D" w14:textId="77777777" w:rsidR="00E34B6C" w:rsidRPr="00AF3B4B" w:rsidRDefault="00E34B6C" w:rsidP="00E34B6C">
      <w:pPr>
        <w:pStyle w:val="Paragraph"/>
      </w:pPr>
      <w:r w:rsidRPr="00AF3B4B">
        <w:tab/>
        <w:t>(a)</w:t>
      </w:r>
      <w:r w:rsidRPr="00AF3B4B">
        <w:tab/>
        <w:t>vary any aspect of the accreditation, including so that it does not cover:</w:t>
      </w:r>
    </w:p>
    <w:p w14:paraId="07D87EE5" w14:textId="77777777" w:rsidR="00E34B6C" w:rsidRPr="00AF3B4B" w:rsidRDefault="00E34B6C" w:rsidP="00E34B6C">
      <w:pPr>
        <w:pStyle w:val="paragraphsub"/>
      </w:pPr>
      <w:r w:rsidRPr="00AF3B4B">
        <w:tab/>
        <w:t>(i)</w:t>
      </w:r>
      <w:r w:rsidRPr="00AF3B4B">
        <w:tab/>
        <w:t>a kind of export operations covered by the accreditation; or</w:t>
      </w:r>
    </w:p>
    <w:p w14:paraId="1788DB87" w14:textId="77777777" w:rsidR="00E34B6C" w:rsidRPr="00AF3B4B" w:rsidRDefault="00E34B6C" w:rsidP="00E34B6C">
      <w:pPr>
        <w:pStyle w:val="paragraphsub"/>
      </w:pPr>
      <w:r w:rsidRPr="00AF3B4B">
        <w:tab/>
        <w:t>(ii)</w:t>
      </w:r>
      <w:r w:rsidRPr="00AF3B4B">
        <w:tab/>
        <w:t>a specified approved export program covered by the accreditation; or</w:t>
      </w:r>
    </w:p>
    <w:p w14:paraId="785A96B1" w14:textId="77777777" w:rsidR="00E34B6C" w:rsidRPr="00AF3B4B" w:rsidRDefault="00E34B6C" w:rsidP="00E34B6C">
      <w:pPr>
        <w:pStyle w:val="paragraphsub"/>
      </w:pPr>
      <w:r w:rsidRPr="00AF3B4B">
        <w:tab/>
        <w:t>(iii)</w:t>
      </w:r>
      <w:r w:rsidRPr="00AF3B4B">
        <w:tab/>
        <w:t>if the veterinarian is accredited to carry out pre</w:t>
      </w:r>
      <w:r w:rsidR="002A74E2" w:rsidRPr="00AF3B4B">
        <w:noBreakHyphen/>
      </w:r>
      <w:r w:rsidRPr="00AF3B4B">
        <w:t>export preparation operations in approved export programs in one or more States or Territories—a State or Territory covered by the accreditation;</w:t>
      </w:r>
    </w:p>
    <w:p w14:paraId="4653FD89" w14:textId="77777777" w:rsidR="00E34B6C" w:rsidRPr="00AF3B4B" w:rsidRDefault="00E34B6C" w:rsidP="00E34B6C">
      <w:pPr>
        <w:pStyle w:val="Paragraph"/>
      </w:pPr>
      <w:r w:rsidRPr="00AF3B4B">
        <w:tab/>
        <w:t>(b)</w:t>
      </w:r>
      <w:r w:rsidRPr="00AF3B4B">
        <w:tab/>
        <w:t>vary the conditions of the accreditation (including by removing conditions or imposing new conditions).</w:t>
      </w:r>
    </w:p>
    <w:p w14:paraId="1F3246B7" w14:textId="77777777" w:rsidR="00E34B6C" w:rsidRPr="00AF3B4B" w:rsidRDefault="00E34B6C" w:rsidP="00E34B6C">
      <w:pPr>
        <w:pStyle w:val="notetext"/>
      </w:pPr>
      <w:r w:rsidRPr="00AF3B4B">
        <w:t>Note:</w:t>
      </w:r>
      <w:r w:rsidRPr="00AF3B4B">
        <w:tab/>
        <w:t xml:space="preserve">A decision to make a variation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p>
    <w:p w14:paraId="66CF9B11" w14:textId="77777777" w:rsidR="00E34B6C" w:rsidRPr="00AF3B4B" w:rsidRDefault="00E34B6C" w:rsidP="00E34B6C">
      <w:pPr>
        <w:pStyle w:val="Subsection"/>
      </w:pPr>
      <w:r w:rsidRPr="00AF3B4B">
        <w:tab/>
        <w:t>(2)</w:t>
      </w:r>
      <w:r w:rsidRPr="00AF3B4B">
        <w:tab/>
        <w:t xml:space="preserve">The Secretary may make a variation in relation to the accreditation of a veterinarian under </w:t>
      </w:r>
      <w:r w:rsidR="00A53EA7" w:rsidRPr="00AF3B4B">
        <w:t>subsection (</w:t>
      </w:r>
      <w:r w:rsidRPr="00AF3B4B">
        <w:t>1) only if the Secretary reasonably believes that:</w:t>
      </w:r>
    </w:p>
    <w:p w14:paraId="457CCB0B" w14:textId="77777777" w:rsidR="00E34B6C" w:rsidRPr="00AF3B4B" w:rsidRDefault="00E34B6C" w:rsidP="00E34B6C">
      <w:pPr>
        <w:pStyle w:val="Paragraph"/>
      </w:pPr>
      <w:r w:rsidRPr="00AF3B4B">
        <w:tab/>
        <w:t>(a)</w:t>
      </w:r>
      <w:r w:rsidRPr="00AF3B4B">
        <w:tab/>
      </w:r>
      <w:r w:rsidR="00E81484" w:rsidRPr="00AF3B4B">
        <w:t>a requirement</w:t>
      </w:r>
      <w:r w:rsidRPr="00AF3B4B">
        <w:t xml:space="preserve"> in </w:t>
      </w:r>
      <w:r w:rsidR="00E14023" w:rsidRPr="00AF3B4B">
        <w:t>paragraph 9</w:t>
      </w:r>
      <w:r w:rsidR="002A74E2" w:rsidRPr="00AF3B4B">
        <w:noBreakHyphen/>
      </w:r>
      <w:r w:rsidR="00E81484" w:rsidRPr="00AF3B4B">
        <w:t>12(2)(c) or (d) or 9</w:t>
      </w:r>
      <w:r w:rsidR="002A74E2" w:rsidRPr="00AF3B4B">
        <w:noBreakHyphen/>
      </w:r>
      <w:r w:rsidR="00E81484" w:rsidRPr="00AF3B4B">
        <w:t xml:space="preserve">12(3)(c) or (d) </w:t>
      </w:r>
      <w:r w:rsidRPr="00AF3B4B">
        <w:t xml:space="preserve">(as the case requires) </w:t>
      </w:r>
      <w:r w:rsidR="00E81484" w:rsidRPr="00AF3B4B">
        <w:t xml:space="preserve">is </w:t>
      </w:r>
      <w:r w:rsidRPr="00AF3B4B">
        <w:t>no longer being met; or</w:t>
      </w:r>
    </w:p>
    <w:p w14:paraId="5F86461A" w14:textId="77777777" w:rsidR="00E34B6C" w:rsidRPr="00AF3B4B" w:rsidRDefault="00E34B6C" w:rsidP="00E34B6C">
      <w:pPr>
        <w:pStyle w:val="Paragraph"/>
      </w:pPr>
      <w:r w:rsidRPr="00AF3B4B">
        <w:tab/>
        <w:t>(b)</w:t>
      </w:r>
      <w:r w:rsidRPr="00AF3B4B">
        <w:tab/>
        <w:t>a condition of the accreditation has been, or is being, contravened; or</w:t>
      </w:r>
    </w:p>
    <w:p w14:paraId="3D3C3CDF" w14:textId="77777777" w:rsidR="00E34B6C" w:rsidRPr="00AF3B4B" w:rsidRDefault="00E34B6C" w:rsidP="00E34B6C">
      <w:pPr>
        <w:pStyle w:val="Paragraph"/>
      </w:pPr>
      <w:r w:rsidRPr="00AF3B4B">
        <w:tab/>
        <w:t>(c)</w:t>
      </w:r>
      <w:r w:rsidRPr="00AF3B4B">
        <w:tab/>
        <w:t>it is necessary to do so:</w:t>
      </w:r>
    </w:p>
    <w:p w14:paraId="4AF8004B" w14:textId="77777777" w:rsidR="00E34B6C" w:rsidRPr="00AF3B4B" w:rsidRDefault="00E34B6C" w:rsidP="00E34B6C">
      <w:pPr>
        <w:pStyle w:val="paragraphsub"/>
      </w:pPr>
      <w:r w:rsidRPr="00AF3B4B">
        <w:tab/>
        <w:t>(i)</w:t>
      </w:r>
      <w:r w:rsidRPr="00AF3B4B">
        <w:tab/>
        <w:t xml:space="preserve">to take account of information notified under </w:t>
      </w:r>
      <w:r w:rsidR="007D04FB" w:rsidRPr="00AF3B4B">
        <w:t>subsection 9</w:t>
      </w:r>
      <w:r w:rsidR="002A74E2" w:rsidRPr="00AF3B4B">
        <w:noBreakHyphen/>
      </w:r>
      <w:r w:rsidR="00453CF2" w:rsidRPr="00AF3B4B">
        <w:t>13</w:t>
      </w:r>
      <w:r w:rsidR="00E81484" w:rsidRPr="00AF3B4B">
        <w:t>(3</w:t>
      </w:r>
      <w:r w:rsidRPr="00AF3B4B">
        <w:t>); or</w:t>
      </w:r>
    </w:p>
    <w:p w14:paraId="27300973" w14:textId="77777777" w:rsidR="00E34B6C" w:rsidRPr="00AF3B4B" w:rsidRDefault="00E34B6C" w:rsidP="00E34B6C">
      <w:pPr>
        <w:pStyle w:val="paragraphsub"/>
      </w:pPr>
      <w:r w:rsidRPr="00AF3B4B">
        <w:tab/>
        <w:t>(ii)</w:t>
      </w:r>
      <w:r w:rsidRPr="00AF3B4B">
        <w:tab/>
        <w:t>to correct a minor or technical error.</w:t>
      </w:r>
    </w:p>
    <w:p w14:paraId="78E75033" w14:textId="77777777" w:rsidR="00E34B6C" w:rsidRPr="00AF3B4B" w:rsidRDefault="00E34B6C" w:rsidP="00E34B6C">
      <w:pPr>
        <w:pStyle w:val="SubsectionHead"/>
      </w:pPr>
      <w:r w:rsidRPr="00AF3B4B">
        <w:t>Notice of proposed variation</w:t>
      </w:r>
    </w:p>
    <w:p w14:paraId="5CFCA30C" w14:textId="77777777" w:rsidR="00E34B6C" w:rsidRPr="00AF3B4B" w:rsidRDefault="00E34B6C" w:rsidP="00E34B6C">
      <w:pPr>
        <w:pStyle w:val="Subsection"/>
      </w:pPr>
      <w:r w:rsidRPr="00AF3B4B">
        <w:tab/>
        <w:t>(3)</w:t>
      </w:r>
      <w:r w:rsidRPr="00AF3B4B">
        <w:tab/>
        <w:t xml:space="preserve">The Secretary must not make a variation in relation to the accreditation of a veterinarian under </w:t>
      </w:r>
      <w:r w:rsidR="00A53EA7" w:rsidRPr="00AF3B4B">
        <w:t>subsection (</w:t>
      </w:r>
      <w:r w:rsidRPr="00AF3B4B">
        <w:t xml:space="preserve">1) unless the Secretary has given a written notice to the accredited veterinarian in accordance with </w:t>
      </w:r>
      <w:r w:rsidR="00A53EA7" w:rsidRPr="00AF3B4B">
        <w:t>subsection (</w:t>
      </w:r>
      <w:r w:rsidRPr="00AF3B4B">
        <w:t>4).</w:t>
      </w:r>
    </w:p>
    <w:p w14:paraId="6307DA33" w14:textId="77777777" w:rsidR="00E34B6C" w:rsidRPr="00AF3B4B" w:rsidRDefault="00E34B6C" w:rsidP="00E34B6C">
      <w:pPr>
        <w:pStyle w:val="Subsection"/>
      </w:pPr>
      <w:r w:rsidRPr="00AF3B4B">
        <w:tab/>
        <w:t>(4)</w:t>
      </w:r>
      <w:r w:rsidRPr="00AF3B4B">
        <w:tab/>
        <w:t xml:space="preserve">A notice under </w:t>
      </w:r>
      <w:r w:rsidR="00A53EA7" w:rsidRPr="00AF3B4B">
        <w:t>subsection (</w:t>
      </w:r>
      <w:r w:rsidRPr="00AF3B4B">
        <w:t>3) must:</w:t>
      </w:r>
    </w:p>
    <w:p w14:paraId="3F4AC45F" w14:textId="77777777" w:rsidR="00E34B6C" w:rsidRPr="00AF3B4B" w:rsidRDefault="00E34B6C" w:rsidP="00E34B6C">
      <w:pPr>
        <w:pStyle w:val="Paragraph"/>
      </w:pPr>
      <w:r w:rsidRPr="00AF3B4B">
        <w:tab/>
        <w:t>(a)</w:t>
      </w:r>
      <w:r w:rsidRPr="00AF3B4B">
        <w:tab/>
        <w:t>specify each proposed variation; and</w:t>
      </w:r>
    </w:p>
    <w:p w14:paraId="325C554B" w14:textId="77777777" w:rsidR="00E34B6C" w:rsidRPr="00AF3B4B" w:rsidRDefault="00E34B6C" w:rsidP="00E34B6C">
      <w:pPr>
        <w:pStyle w:val="Paragraph"/>
      </w:pPr>
      <w:r w:rsidRPr="00AF3B4B">
        <w:tab/>
        <w:t>(b)</w:t>
      </w:r>
      <w:r w:rsidRPr="00AF3B4B">
        <w:tab/>
        <w:t>specify the grounds for each proposed variation; and</w:t>
      </w:r>
    </w:p>
    <w:p w14:paraId="1B40DD7D" w14:textId="77777777" w:rsidR="00E34B6C" w:rsidRPr="00AF3B4B" w:rsidRDefault="00E34B6C" w:rsidP="00E34B6C">
      <w:pPr>
        <w:pStyle w:val="Paragraph"/>
      </w:pPr>
      <w:r w:rsidRPr="00AF3B4B">
        <w:tab/>
        <w:t>(c)</w:t>
      </w:r>
      <w:r w:rsidRPr="00AF3B4B">
        <w:tab/>
        <w:t xml:space="preserve">subject to </w:t>
      </w:r>
      <w:r w:rsidR="00A53EA7" w:rsidRPr="00AF3B4B">
        <w:t>subsection (</w:t>
      </w:r>
      <w:r w:rsidRPr="00AF3B4B">
        <w:t>5), request the accredited veterinarian to give the Secretary, within 14 days after the day the notice is given, a written statement showing cause why the proposed variation should not be made; and</w:t>
      </w:r>
    </w:p>
    <w:p w14:paraId="227DC394" w14:textId="77777777" w:rsidR="00E34B6C" w:rsidRPr="00AF3B4B" w:rsidRDefault="00E34B6C" w:rsidP="00E34B6C">
      <w:pPr>
        <w:pStyle w:val="Paragraph"/>
      </w:pPr>
      <w:r w:rsidRPr="00AF3B4B">
        <w:tab/>
        <w:t>(d)</w:t>
      </w:r>
      <w:r w:rsidRPr="00AF3B4B">
        <w:tab/>
        <w:t>include a statement setting out the accredited veterinarian’s right to seek review of a decision to make the proposed variation.</w:t>
      </w:r>
    </w:p>
    <w:p w14:paraId="4DC4BCF6" w14:textId="77777777" w:rsidR="00E34B6C" w:rsidRPr="00AF3B4B" w:rsidRDefault="00E34B6C" w:rsidP="00E34B6C">
      <w:pPr>
        <w:pStyle w:val="Subsection"/>
      </w:pPr>
      <w:r w:rsidRPr="00AF3B4B">
        <w:tab/>
        <w:t>(5)</w:t>
      </w:r>
      <w:r w:rsidRPr="00AF3B4B">
        <w:tab/>
        <w:t xml:space="preserve">A notice under </w:t>
      </w:r>
      <w:r w:rsidR="00A53EA7" w:rsidRPr="00AF3B4B">
        <w:t>subsection (</w:t>
      </w:r>
      <w:r w:rsidRPr="00AF3B4B">
        <w:t xml:space="preserve">3) is not required to include the request referred to in </w:t>
      </w:r>
      <w:r w:rsidR="00941581" w:rsidRPr="00AF3B4B">
        <w:t>paragraph (</w:t>
      </w:r>
      <w:r w:rsidRPr="00AF3B4B">
        <w:t>4)(c) if the Secretary reasonably believes that the grounds for the proposed variation are serious and urgent.</w:t>
      </w:r>
    </w:p>
    <w:p w14:paraId="0F920C0D" w14:textId="77777777" w:rsidR="00E34B6C" w:rsidRPr="00AF3B4B" w:rsidRDefault="00E34B6C" w:rsidP="00E34B6C">
      <w:pPr>
        <w:pStyle w:val="SubsectionHead"/>
      </w:pPr>
      <w:r w:rsidRPr="00AF3B4B">
        <w:t>Notice of variation</w:t>
      </w:r>
    </w:p>
    <w:p w14:paraId="70E50AAA" w14:textId="77777777" w:rsidR="00E34B6C" w:rsidRPr="00AF3B4B" w:rsidRDefault="00E34B6C" w:rsidP="00E34B6C">
      <w:pPr>
        <w:pStyle w:val="Subsection"/>
      </w:pPr>
      <w:r w:rsidRPr="00AF3B4B">
        <w:tab/>
        <w:t>(6)</w:t>
      </w:r>
      <w:r w:rsidRPr="00AF3B4B">
        <w:tab/>
        <w:t xml:space="preserve">If the Secretary makes a variation in relation to the accreditation of a veterinarian under </w:t>
      </w:r>
      <w:r w:rsidR="00A53EA7" w:rsidRPr="00AF3B4B">
        <w:t>subsection (</w:t>
      </w:r>
      <w:r w:rsidRPr="00AF3B4B">
        <w:t>1), the Secretary must give the accredited veterinarian a written notice stating the following:</w:t>
      </w:r>
    </w:p>
    <w:p w14:paraId="1DD70196" w14:textId="77777777" w:rsidR="00E34B6C" w:rsidRPr="00AF3B4B" w:rsidRDefault="00E34B6C" w:rsidP="00E34B6C">
      <w:pPr>
        <w:pStyle w:val="Paragraph"/>
      </w:pPr>
      <w:r w:rsidRPr="00AF3B4B">
        <w:tab/>
        <w:t>(a)</w:t>
      </w:r>
      <w:r w:rsidRPr="00AF3B4B">
        <w:tab/>
        <w:t>details of the variation;</w:t>
      </w:r>
    </w:p>
    <w:p w14:paraId="5C64ABA3" w14:textId="77777777" w:rsidR="00E34B6C" w:rsidRPr="00AF3B4B" w:rsidRDefault="00E34B6C" w:rsidP="00E34B6C">
      <w:pPr>
        <w:pStyle w:val="Paragraph"/>
      </w:pPr>
      <w:r w:rsidRPr="00AF3B4B">
        <w:tab/>
        <w:t>(b)</w:t>
      </w:r>
      <w:r w:rsidRPr="00AF3B4B">
        <w:tab/>
        <w:t>if the variation is of the conditions of the accreditation—the varied conditions and any new conditions;</w:t>
      </w:r>
    </w:p>
    <w:p w14:paraId="1D196562" w14:textId="77777777" w:rsidR="00E34B6C" w:rsidRPr="00AF3B4B" w:rsidRDefault="00E34B6C" w:rsidP="00E34B6C">
      <w:pPr>
        <w:pStyle w:val="Paragraph"/>
      </w:pPr>
      <w:r w:rsidRPr="00AF3B4B">
        <w:tab/>
        <w:t>(c)</w:t>
      </w:r>
      <w:r w:rsidRPr="00AF3B4B">
        <w:tab/>
        <w:t>the date the variation takes effect;</w:t>
      </w:r>
    </w:p>
    <w:p w14:paraId="725319EB" w14:textId="77777777" w:rsidR="00E34B6C" w:rsidRPr="00AF3B4B" w:rsidRDefault="00E34B6C" w:rsidP="00E34B6C">
      <w:pPr>
        <w:pStyle w:val="Paragraph"/>
      </w:pPr>
      <w:r w:rsidRPr="00AF3B4B">
        <w:tab/>
        <w:t>(d)</w:t>
      </w:r>
      <w:r w:rsidRPr="00AF3B4B">
        <w:tab/>
        <w:t>any other information the Secretary considers appropriate.</w:t>
      </w:r>
    </w:p>
    <w:p w14:paraId="79164AD9" w14:textId="77777777" w:rsidR="00E34B6C" w:rsidRPr="00AF3B4B" w:rsidRDefault="00E34B6C" w:rsidP="00E34B6C">
      <w:pPr>
        <w:pStyle w:val="Subsection"/>
      </w:pPr>
      <w:r w:rsidRPr="00AF3B4B">
        <w:tab/>
        <w:t>(7)</w:t>
      </w:r>
      <w:r w:rsidRPr="00AF3B4B">
        <w:tab/>
        <w:t xml:space="preserve">If the accredited veterinarian was given a notice (a </w:t>
      </w:r>
      <w:r w:rsidRPr="00AF3B4B">
        <w:rPr>
          <w:b/>
          <w:i/>
        </w:rPr>
        <w:t>show cause notice</w:t>
      </w:r>
      <w:r w:rsidRPr="00AF3B4B">
        <w:t xml:space="preserve">) under </w:t>
      </w:r>
      <w:r w:rsidR="00A53EA7" w:rsidRPr="00AF3B4B">
        <w:t>subsection (</w:t>
      </w:r>
      <w:r w:rsidRPr="00AF3B4B">
        <w:t xml:space="preserve">3) that included the request referred to in </w:t>
      </w:r>
      <w:r w:rsidR="00941581" w:rsidRPr="00AF3B4B">
        <w:t>paragraph (</w:t>
      </w:r>
      <w:r w:rsidRPr="00AF3B4B">
        <w:t>4)(c), the variation must not take effect before the earlier of the following:</w:t>
      </w:r>
    </w:p>
    <w:p w14:paraId="6742580C" w14:textId="77777777" w:rsidR="00E34B6C" w:rsidRPr="00AF3B4B" w:rsidRDefault="00E34B6C" w:rsidP="00E34B6C">
      <w:pPr>
        <w:pStyle w:val="Paragraph"/>
      </w:pPr>
      <w:r w:rsidRPr="00AF3B4B">
        <w:tab/>
        <w:t>(a)</w:t>
      </w:r>
      <w:r w:rsidRPr="00AF3B4B">
        <w:tab/>
        <w:t>the day after any response to the request is received by the Secretary;</w:t>
      </w:r>
    </w:p>
    <w:p w14:paraId="7738AFE1" w14:textId="77777777" w:rsidR="00E34B6C" w:rsidRPr="00AF3B4B" w:rsidRDefault="00E34B6C" w:rsidP="00E34B6C">
      <w:pPr>
        <w:pStyle w:val="Paragraph"/>
      </w:pPr>
      <w:r w:rsidRPr="00AF3B4B">
        <w:tab/>
        <w:t>(b)</w:t>
      </w:r>
      <w:r w:rsidRPr="00AF3B4B">
        <w:tab/>
        <w:t>the end of 14 days after the show cause notice was given.</w:t>
      </w:r>
    </w:p>
    <w:p w14:paraId="54C03DAD" w14:textId="77777777" w:rsidR="00E34B6C" w:rsidRPr="00AF3B4B" w:rsidRDefault="00E34B6C" w:rsidP="00E34B6C">
      <w:pPr>
        <w:pStyle w:val="notetext"/>
      </w:pPr>
      <w:r w:rsidRPr="00AF3B4B">
        <w:t>Note:</w:t>
      </w:r>
      <w:r w:rsidRPr="00AF3B4B">
        <w:tab/>
        <w:t xml:space="preserve">The accreditation, as varied, remains in force as provided by </w:t>
      </w:r>
      <w:r w:rsidR="007D04FB" w:rsidRPr="00AF3B4B">
        <w:t>section 9</w:t>
      </w:r>
      <w:r w:rsidR="002A74E2" w:rsidRPr="00AF3B4B">
        <w:noBreakHyphen/>
      </w:r>
      <w:r w:rsidR="00453CF2" w:rsidRPr="00AF3B4B">
        <w:t>15</w:t>
      </w:r>
      <w:r w:rsidRPr="00AF3B4B">
        <w:t>.</w:t>
      </w:r>
    </w:p>
    <w:p w14:paraId="6E0B0843" w14:textId="77777777" w:rsidR="00E34B6C" w:rsidRPr="00AF3B4B" w:rsidRDefault="008A0314" w:rsidP="00E34B6C">
      <w:pPr>
        <w:pStyle w:val="ActHead3"/>
        <w:pageBreakBefore/>
      </w:pPr>
      <w:bookmarkStart w:id="282" w:name="_Toc66351651"/>
      <w:r w:rsidRPr="001260F8">
        <w:rPr>
          <w:rStyle w:val="CharDivNo"/>
        </w:rPr>
        <w:t>Division 5</w:t>
      </w:r>
      <w:r w:rsidR="00E34B6C" w:rsidRPr="00AF3B4B">
        <w:t>—</w:t>
      </w:r>
      <w:r w:rsidR="00E34B6C" w:rsidRPr="001260F8">
        <w:rPr>
          <w:rStyle w:val="CharDivText"/>
        </w:rPr>
        <w:t>Suspension of accreditation</w:t>
      </w:r>
      <w:bookmarkEnd w:id="282"/>
    </w:p>
    <w:p w14:paraId="3848DA31" w14:textId="77777777" w:rsidR="00E34B6C" w:rsidRPr="00AF3B4B" w:rsidRDefault="00E34B6C" w:rsidP="00E34B6C">
      <w:pPr>
        <w:pStyle w:val="ActHead5"/>
      </w:pPr>
      <w:bookmarkStart w:id="283" w:name="_Toc66351652"/>
      <w:r w:rsidRPr="00CF14F4">
        <w:rPr>
          <w:rStyle w:val="CharSectno"/>
        </w:rPr>
        <w:t>9</w:t>
      </w:r>
      <w:r w:rsidR="002A74E2" w:rsidRPr="00CF14F4">
        <w:rPr>
          <w:rStyle w:val="CharSectno"/>
        </w:rPr>
        <w:noBreakHyphen/>
      </w:r>
      <w:r w:rsidR="00FA776E" w:rsidRPr="00CF14F4">
        <w:rPr>
          <w:rStyle w:val="CharSectno"/>
        </w:rPr>
        <w:t>20</w:t>
      </w:r>
      <w:r w:rsidR="004A4A2C">
        <w:t xml:space="preserve">  </w:t>
      </w:r>
      <w:r w:rsidRPr="00AF3B4B">
        <w:t>Secretary may suspend accreditation of veterinarian in whole or in part</w:t>
      </w:r>
      <w:bookmarkEnd w:id="283"/>
    </w:p>
    <w:p w14:paraId="5DE75A59" w14:textId="77777777" w:rsidR="00E34B6C" w:rsidRPr="00AF3B4B" w:rsidRDefault="00E34B6C" w:rsidP="00E34B6C">
      <w:pPr>
        <w:pStyle w:val="SubsectionHead"/>
      </w:pPr>
      <w:r w:rsidRPr="00AF3B4B">
        <w:t>Grounds for suspension</w:t>
      </w:r>
    </w:p>
    <w:p w14:paraId="0F81EC4A" w14:textId="77777777" w:rsidR="00E34B6C" w:rsidRPr="00AF3B4B" w:rsidRDefault="00E34B6C" w:rsidP="00E34B6C">
      <w:pPr>
        <w:pStyle w:val="Subsection"/>
      </w:pPr>
      <w:r w:rsidRPr="00AF3B4B">
        <w:tab/>
        <w:t>(1)</w:t>
      </w:r>
      <w:r w:rsidRPr="00AF3B4B">
        <w:tab/>
        <w:t>The Secretary may suspend the accreditation of a veterinarian, in whole or in part, if the Secretary reasonably believes any of the following:</w:t>
      </w:r>
    </w:p>
    <w:p w14:paraId="06529233" w14:textId="77777777" w:rsidR="00E34B6C" w:rsidRPr="00AF3B4B" w:rsidRDefault="00E34B6C" w:rsidP="00E34B6C">
      <w:pPr>
        <w:pStyle w:val="Paragraph"/>
      </w:pPr>
      <w:r w:rsidRPr="00AF3B4B">
        <w:tab/>
        <w:t>(a)</w:t>
      </w:r>
      <w:r w:rsidRPr="00AF3B4B">
        <w:tab/>
        <w:t>if the veterinarian is accredited to carry out pre</w:t>
      </w:r>
      <w:r w:rsidR="002A74E2" w:rsidRPr="00AF3B4B">
        <w:noBreakHyphen/>
      </w:r>
      <w:r w:rsidRPr="00AF3B4B">
        <w:t>export preparation operations in approved export programs in a State or Territory—the accredited veterinarian ceases to be registered as a veterinarian in that State or Territory;</w:t>
      </w:r>
    </w:p>
    <w:p w14:paraId="28BF74A9" w14:textId="77777777" w:rsidR="00E34B6C" w:rsidRPr="00AF3B4B" w:rsidRDefault="00E34B6C" w:rsidP="00E34B6C">
      <w:pPr>
        <w:pStyle w:val="Paragraph"/>
      </w:pPr>
      <w:r w:rsidRPr="00AF3B4B">
        <w:tab/>
        <w:t>(b)</w:t>
      </w:r>
      <w:r w:rsidRPr="00AF3B4B">
        <w:tab/>
        <w:t xml:space="preserve">a condition has been imposed on the accredited veterinarian’s registration in a State or Territory that prevents the veterinarian from </w:t>
      </w:r>
      <w:r w:rsidR="00986C43" w:rsidRPr="00AF3B4B">
        <w:t xml:space="preserve">examining, inspecting, testing or </w:t>
      </w:r>
      <w:r w:rsidRPr="00AF3B4B">
        <w:t>treating animals in that State or Territory;</w:t>
      </w:r>
    </w:p>
    <w:p w14:paraId="53EB51D5" w14:textId="77777777" w:rsidR="00E34B6C" w:rsidRPr="00AF3B4B" w:rsidRDefault="00E34B6C" w:rsidP="00E34B6C">
      <w:pPr>
        <w:pStyle w:val="Paragraph"/>
      </w:pPr>
      <w:r w:rsidRPr="00AF3B4B">
        <w:tab/>
        <w:t>(c)</w:t>
      </w:r>
      <w:r w:rsidRPr="00AF3B4B">
        <w:tab/>
        <w:t>the accredited veterinarian is not a fit and proper person;</w:t>
      </w:r>
    </w:p>
    <w:p w14:paraId="05AF3B70" w14:textId="77777777" w:rsidR="00E34B6C" w:rsidRPr="00AF3B4B" w:rsidRDefault="00E34B6C" w:rsidP="00E34B6C">
      <w:pPr>
        <w:pStyle w:val="Paragraph"/>
      </w:pPr>
      <w:r w:rsidRPr="00AF3B4B">
        <w:tab/>
        <w:t>(d)</w:t>
      </w:r>
      <w:r w:rsidRPr="00AF3B4B">
        <w:tab/>
        <w:t>the accredited veterinarian has contravened a condition of the accreditation;</w:t>
      </w:r>
    </w:p>
    <w:p w14:paraId="2E87F01C" w14:textId="77777777" w:rsidR="00E34B6C" w:rsidRPr="00AF3B4B" w:rsidRDefault="00E34B6C" w:rsidP="00E34B6C">
      <w:pPr>
        <w:pStyle w:val="Paragraph"/>
      </w:pPr>
      <w:r w:rsidRPr="00AF3B4B">
        <w:tab/>
        <w:t>(e)</w:t>
      </w:r>
      <w:r w:rsidRPr="00AF3B4B">
        <w:tab/>
        <w:t xml:space="preserve">the accredited veterinarian failed to comply with a direction given to the accredited veterinarian under </w:t>
      </w:r>
      <w:r w:rsidR="00013676" w:rsidRPr="00AF3B4B">
        <w:t>sub</w:t>
      </w:r>
      <w:r w:rsidR="005D38ED" w:rsidRPr="00AF3B4B">
        <w:t>section 3</w:t>
      </w:r>
      <w:r w:rsidRPr="00AF3B4B">
        <w:t>14(2) of the Act to remedy a deficiency in carrying out export operations in an approved export program;</w:t>
      </w:r>
    </w:p>
    <w:p w14:paraId="30133365" w14:textId="77777777" w:rsidR="00E34B6C" w:rsidRPr="00AF3B4B" w:rsidRDefault="00E34B6C" w:rsidP="00E34B6C">
      <w:pPr>
        <w:pStyle w:val="Paragraph"/>
      </w:pPr>
      <w:r w:rsidRPr="00AF3B4B">
        <w:tab/>
        <w:t>(f)</w:t>
      </w:r>
      <w:r w:rsidRPr="00AF3B4B">
        <w:tab/>
        <w:t>the accredited veterinarian:</w:t>
      </w:r>
    </w:p>
    <w:p w14:paraId="6BA77FA2" w14:textId="77777777" w:rsidR="00E34B6C" w:rsidRPr="00AF3B4B" w:rsidRDefault="00E34B6C" w:rsidP="00E34B6C">
      <w:pPr>
        <w:pStyle w:val="paragraphsub"/>
      </w:pPr>
      <w:r w:rsidRPr="00AF3B4B">
        <w:tab/>
        <w:t>(i)</w:t>
      </w:r>
      <w:r w:rsidRPr="00AF3B4B">
        <w:tab/>
        <w:t>made a false, misleading or incomplete statement in an application under this Part; or</w:t>
      </w:r>
    </w:p>
    <w:p w14:paraId="13D850CE" w14:textId="77777777" w:rsidR="00E34B6C" w:rsidRPr="00AF3B4B" w:rsidRDefault="00E34B6C" w:rsidP="00E34B6C">
      <w:pPr>
        <w:pStyle w:val="paragraphsub"/>
      </w:pPr>
      <w:r w:rsidRPr="00AF3B4B">
        <w:tab/>
        <w:t>(ii)</w:t>
      </w:r>
      <w:r w:rsidRPr="00AF3B4B">
        <w:tab/>
        <w:t>gave false, misleading or incomplete information or documents to the Secretary or to another person performing functions or exercising powers under the Act; or</w:t>
      </w:r>
    </w:p>
    <w:p w14:paraId="6CA0B87D" w14:textId="77777777" w:rsidR="00E34B6C" w:rsidRPr="00AF3B4B" w:rsidRDefault="00E34B6C" w:rsidP="00E34B6C">
      <w:pPr>
        <w:pStyle w:val="paragraphsub"/>
      </w:pPr>
      <w:r w:rsidRPr="00AF3B4B">
        <w:tab/>
        <w:t>(iii)</w:t>
      </w:r>
      <w:r w:rsidRPr="00AF3B4B">
        <w:tab/>
        <w:t>gave false, misleading or incomplete information or documents to the Secretary or the Department under a prescribed agriculture law;</w:t>
      </w:r>
    </w:p>
    <w:p w14:paraId="6CD28274" w14:textId="77777777" w:rsidR="00E34B6C" w:rsidRPr="00AF3B4B" w:rsidRDefault="00E34B6C" w:rsidP="00E34B6C">
      <w:pPr>
        <w:pStyle w:val="Paragraph"/>
      </w:pPr>
      <w:r w:rsidRPr="00AF3B4B">
        <w:tab/>
        <w:t>(g)</w:t>
      </w:r>
      <w:r w:rsidRPr="00AF3B4B">
        <w:tab/>
        <w:t xml:space="preserve">the accredited veterinarian failed to keep records as required by </w:t>
      </w:r>
      <w:r w:rsidR="007D04FB" w:rsidRPr="00AF3B4B">
        <w:t>section 9</w:t>
      </w:r>
      <w:r w:rsidR="002A74E2" w:rsidRPr="00AF3B4B">
        <w:noBreakHyphen/>
      </w:r>
      <w:r w:rsidR="00453CF2" w:rsidRPr="00AF3B4B">
        <w:t>26</w:t>
      </w:r>
      <w:r w:rsidRPr="00AF3B4B">
        <w:t>;</w:t>
      </w:r>
    </w:p>
    <w:p w14:paraId="62E37D78" w14:textId="77777777" w:rsidR="00E34B6C" w:rsidRPr="00AF3B4B" w:rsidRDefault="00E34B6C" w:rsidP="00E34B6C">
      <w:pPr>
        <w:pStyle w:val="Paragraph"/>
      </w:pPr>
      <w:r w:rsidRPr="00AF3B4B">
        <w:tab/>
        <w:t>(h)</w:t>
      </w:r>
      <w:r w:rsidRPr="00AF3B4B">
        <w:tab/>
        <w:t xml:space="preserve">the accredited veterinarian failed to make reports as required by </w:t>
      </w:r>
      <w:r w:rsidR="000D5486" w:rsidRPr="00AF3B4B">
        <w:t>sub</w:t>
      </w:r>
      <w:r w:rsidR="007D04FB" w:rsidRPr="00AF3B4B">
        <w:t>section 9</w:t>
      </w:r>
      <w:r w:rsidR="002A74E2" w:rsidRPr="00AF3B4B">
        <w:noBreakHyphen/>
      </w:r>
      <w:r w:rsidR="00453CF2" w:rsidRPr="00AF3B4B">
        <w:t>27</w:t>
      </w:r>
      <w:r w:rsidR="000D5486" w:rsidRPr="00AF3B4B">
        <w:t>(1)</w:t>
      </w:r>
      <w:r w:rsidRPr="00AF3B4B">
        <w:t>;</w:t>
      </w:r>
    </w:p>
    <w:p w14:paraId="4C5162FF" w14:textId="77777777" w:rsidR="00E34B6C" w:rsidRPr="00AF3B4B" w:rsidRDefault="00E34B6C" w:rsidP="00E34B6C">
      <w:pPr>
        <w:pStyle w:val="Paragraph"/>
      </w:pPr>
      <w:r w:rsidRPr="00AF3B4B">
        <w:tab/>
        <w:t>(i)</w:t>
      </w:r>
      <w:r w:rsidRPr="00AF3B4B">
        <w:tab/>
        <w:t>the accredited veterinarian has contravened another requirement of the Act.</w:t>
      </w:r>
    </w:p>
    <w:p w14:paraId="694FBAE2" w14:textId="77777777" w:rsidR="00E34B6C" w:rsidRPr="00AF3B4B" w:rsidRDefault="00E34B6C" w:rsidP="00E34B6C">
      <w:pPr>
        <w:pStyle w:val="notetext"/>
      </w:pPr>
      <w:r w:rsidRPr="00AF3B4B">
        <w:t>Note 1:</w:t>
      </w:r>
      <w:r w:rsidRPr="00AF3B4B">
        <w:tab/>
        <w:t xml:space="preserve">A suspension must not be for more than 28 days (see </w:t>
      </w:r>
      <w:r w:rsidR="00A53EA7" w:rsidRPr="00AF3B4B">
        <w:t>subsection (</w:t>
      </w:r>
      <w:r w:rsidRPr="00AF3B4B">
        <w:t>5)).</w:t>
      </w:r>
    </w:p>
    <w:p w14:paraId="32C15FAC" w14:textId="77777777" w:rsidR="00E34B6C" w:rsidRPr="00AF3B4B" w:rsidRDefault="00E34B6C" w:rsidP="00E34B6C">
      <w:pPr>
        <w:pStyle w:val="notetext"/>
      </w:pPr>
      <w:r w:rsidRPr="00AF3B4B">
        <w:t>Note 2:</w:t>
      </w:r>
      <w:r w:rsidRPr="00AF3B4B">
        <w:tab/>
        <w:t xml:space="preserve">A decision to suspend the accreditation of a veterinarian is a reviewable decision (see </w:t>
      </w:r>
      <w:r w:rsidR="00941581" w:rsidRPr="00AF3B4B">
        <w:t>section 1</w:t>
      </w:r>
      <w:r w:rsidR="00471A32" w:rsidRPr="00AF3B4B">
        <w:t>1</w:t>
      </w:r>
      <w:r w:rsidR="002A74E2" w:rsidRPr="00AF3B4B">
        <w:noBreakHyphen/>
      </w:r>
      <w:r w:rsidR="00471A32" w:rsidRPr="00AF3B4B">
        <w:t xml:space="preserve">1 of this instrument and </w:t>
      </w:r>
      <w:r w:rsidR="0021366F" w:rsidRPr="00AF3B4B">
        <w:t>Part 2</w:t>
      </w:r>
      <w:r w:rsidRPr="00AF3B4B">
        <w:t xml:space="preserve"> of </w:t>
      </w:r>
      <w:r w:rsidR="00013676" w:rsidRPr="00AF3B4B">
        <w:t>Chapter 1</w:t>
      </w:r>
      <w:r w:rsidRPr="00AF3B4B">
        <w:t>1</w:t>
      </w:r>
      <w:r w:rsidR="00471A32" w:rsidRPr="00AF3B4B">
        <w:t xml:space="preserve"> of the Act</w:t>
      </w:r>
      <w:r w:rsidRPr="00AF3B4B">
        <w:t>).</w:t>
      </w:r>
    </w:p>
    <w:p w14:paraId="3F800EB8" w14:textId="77777777" w:rsidR="00E34B6C" w:rsidRPr="00AF3B4B" w:rsidRDefault="00E34B6C" w:rsidP="00E34B6C">
      <w:pPr>
        <w:pStyle w:val="notetext"/>
      </w:pPr>
      <w:r w:rsidRPr="00AF3B4B">
        <w:t>Note 3:</w:t>
      </w:r>
      <w:r w:rsidRPr="00AF3B4B">
        <w:tab/>
        <w:t xml:space="preserve">If the accreditation of a veterinarian is suspended in whole or in part, the veterinarian may not apply to the Secretary to renew the accreditation (see </w:t>
      </w:r>
      <w:r w:rsidR="007D04FB" w:rsidRPr="00AF3B4B">
        <w:t>subsection 9</w:t>
      </w:r>
      <w:r w:rsidR="002A74E2" w:rsidRPr="00AF3B4B">
        <w:noBreakHyphen/>
      </w:r>
      <w:r w:rsidR="00453CF2" w:rsidRPr="00AF3B4B">
        <w:t>16</w:t>
      </w:r>
      <w:r w:rsidRPr="00AF3B4B">
        <w:t>(1)).</w:t>
      </w:r>
    </w:p>
    <w:p w14:paraId="2EC17C64" w14:textId="77777777" w:rsidR="00E34B6C" w:rsidRPr="00AF3B4B" w:rsidRDefault="00E34B6C" w:rsidP="00E34B6C">
      <w:pPr>
        <w:pStyle w:val="SubsectionHead"/>
      </w:pPr>
      <w:r w:rsidRPr="00AF3B4B">
        <w:t>Notice of proposed suspension</w:t>
      </w:r>
    </w:p>
    <w:p w14:paraId="4FCDD01C" w14:textId="77777777" w:rsidR="00E34B6C" w:rsidRPr="00AF3B4B" w:rsidRDefault="00E34B6C" w:rsidP="00E34B6C">
      <w:pPr>
        <w:pStyle w:val="Subsection"/>
      </w:pPr>
      <w:r w:rsidRPr="00AF3B4B">
        <w:tab/>
        <w:t>(2)</w:t>
      </w:r>
      <w:r w:rsidRPr="00AF3B4B">
        <w:tab/>
        <w:t xml:space="preserve">The Secretary must not suspend the accreditation of a veterinarian under </w:t>
      </w:r>
      <w:r w:rsidR="00A53EA7" w:rsidRPr="00AF3B4B">
        <w:t>subsection (</w:t>
      </w:r>
      <w:r w:rsidRPr="00AF3B4B">
        <w:t xml:space="preserve">1) unless the Secretary has given a written notice to the accredited veterinarian in accordance with </w:t>
      </w:r>
      <w:r w:rsidR="00A53EA7" w:rsidRPr="00AF3B4B">
        <w:t>subsection (</w:t>
      </w:r>
      <w:r w:rsidRPr="00AF3B4B">
        <w:t>3).</w:t>
      </w:r>
    </w:p>
    <w:p w14:paraId="25B59C76" w14:textId="77777777" w:rsidR="00E34B6C" w:rsidRPr="00AF3B4B" w:rsidRDefault="00E34B6C" w:rsidP="00E34B6C">
      <w:pPr>
        <w:pStyle w:val="Subsection"/>
      </w:pPr>
      <w:r w:rsidRPr="00AF3B4B">
        <w:tab/>
        <w:t>(3)</w:t>
      </w:r>
      <w:r w:rsidRPr="00AF3B4B">
        <w:tab/>
        <w:t xml:space="preserve">A notice under </w:t>
      </w:r>
      <w:r w:rsidR="00A53EA7" w:rsidRPr="00AF3B4B">
        <w:t>subsection (</w:t>
      </w:r>
      <w:r w:rsidRPr="00AF3B4B">
        <w:t>2) must:</w:t>
      </w:r>
    </w:p>
    <w:p w14:paraId="43402FFC" w14:textId="77777777" w:rsidR="00E34B6C" w:rsidRPr="00AF3B4B" w:rsidRDefault="00E34B6C" w:rsidP="00E34B6C">
      <w:pPr>
        <w:pStyle w:val="Paragraph"/>
      </w:pPr>
      <w:r w:rsidRPr="00AF3B4B">
        <w:tab/>
        <w:t>(a)</w:t>
      </w:r>
      <w:r w:rsidRPr="00AF3B4B">
        <w:tab/>
        <w:t>state that the Secretary proposes to suspend the accreditation of the veterinarian in whole or in part; and</w:t>
      </w:r>
    </w:p>
    <w:p w14:paraId="107DBD94" w14:textId="77777777" w:rsidR="00E34B6C" w:rsidRPr="00AF3B4B" w:rsidRDefault="00E34B6C" w:rsidP="00E34B6C">
      <w:pPr>
        <w:pStyle w:val="Paragraph"/>
      </w:pPr>
      <w:r w:rsidRPr="00AF3B4B">
        <w:tab/>
        <w:t>(b)</w:t>
      </w:r>
      <w:r w:rsidRPr="00AF3B4B">
        <w:tab/>
        <w:t>if the Secretary proposes to suspend the accreditation of the veterinarian in part—give details of the part that is proposed to be suspended; and</w:t>
      </w:r>
    </w:p>
    <w:p w14:paraId="42DE80E0" w14:textId="77777777" w:rsidR="00E34B6C" w:rsidRPr="00AF3B4B" w:rsidRDefault="00E34B6C" w:rsidP="00E34B6C">
      <w:pPr>
        <w:pStyle w:val="Paragraph"/>
      </w:pPr>
      <w:r w:rsidRPr="00AF3B4B">
        <w:tab/>
        <w:t>(c)</w:t>
      </w:r>
      <w:r w:rsidRPr="00AF3B4B">
        <w:tab/>
        <w:t>specify the grounds for the proposed suspension; and</w:t>
      </w:r>
    </w:p>
    <w:p w14:paraId="6D02EE5C" w14:textId="77777777" w:rsidR="00E34B6C" w:rsidRPr="00AF3B4B" w:rsidRDefault="00E34B6C" w:rsidP="00E34B6C">
      <w:pPr>
        <w:pStyle w:val="Paragraph"/>
      </w:pPr>
      <w:r w:rsidRPr="00AF3B4B">
        <w:tab/>
        <w:t>(d)</w:t>
      </w:r>
      <w:r w:rsidRPr="00AF3B4B">
        <w:tab/>
        <w:t>specify the date the proposed suspension is to start; and</w:t>
      </w:r>
    </w:p>
    <w:p w14:paraId="247F2939" w14:textId="77777777" w:rsidR="00E34B6C" w:rsidRPr="00AF3B4B" w:rsidRDefault="00E34B6C" w:rsidP="00E34B6C">
      <w:pPr>
        <w:pStyle w:val="Paragraph"/>
      </w:pPr>
      <w:r w:rsidRPr="00AF3B4B">
        <w:tab/>
        <w:t>(e)</w:t>
      </w:r>
      <w:r w:rsidRPr="00AF3B4B">
        <w:tab/>
        <w:t>specify the period of the proposed suspension; and</w:t>
      </w:r>
    </w:p>
    <w:p w14:paraId="3D5D3577" w14:textId="77777777" w:rsidR="00E34B6C" w:rsidRPr="00AF3B4B" w:rsidRDefault="00E34B6C" w:rsidP="00E34B6C">
      <w:pPr>
        <w:pStyle w:val="Paragraph"/>
      </w:pPr>
      <w:r w:rsidRPr="00AF3B4B">
        <w:tab/>
        <w:t>(f)</w:t>
      </w:r>
      <w:r w:rsidRPr="00AF3B4B">
        <w:tab/>
        <w:t xml:space="preserve">subject to </w:t>
      </w:r>
      <w:r w:rsidR="00A53EA7" w:rsidRPr="00AF3B4B">
        <w:t>subsection (</w:t>
      </w:r>
      <w:r w:rsidRPr="00AF3B4B">
        <w:t>4), request the accredited veterinarian to give the Secretary, within 14 days after the day the notice is given, a written statement showing cause why the accreditation should not be suspended as proposed; and</w:t>
      </w:r>
    </w:p>
    <w:p w14:paraId="3BD8F431" w14:textId="77777777" w:rsidR="00E34B6C" w:rsidRPr="00AF3B4B" w:rsidRDefault="00E34B6C" w:rsidP="00E34B6C">
      <w:pPr>
        <w:pStyle w:val="Paragraph"/>
      </w:pPr>
      <w:r w:rsidRPr="00AF3B4B">
        <w:tab/>
        <w:t>(g)</w:t>
      </w:r>
      <w:r w:rsidRPr="00AF3B4B">
        <w:tab/>
        <w:t>include a statement setting out the accredited veterinarian’s right to seek review of a decision to suspend the accreditation as proposed; and</w:t>
      </w:r>
    </w:p>
    <w:p w14:paraId="0D1CCD1A" w14:textId="77777777" w:rsidR="00E34B6C" w:rsidRPr="00AF3B4B" w:rsidRDefault="00E34B6C" w:rsidP="00E34B6C">
      <w:pPr>
        <w:pStyle w:val="Paragraph"/>
      </w:pPr>
      <w:r w:rsidRPr="00AF3B4B">
        <w:tab/>
        <w:t>(h)</w:t>
      </w:r>
      <w:r w:rsidRPr="00AF3B4B">
        <w:tab/>
        <w:t xml:space="preserve">if the notice includes the request referred to in </w:t>
      </w:r>
      <w:r w:rsidR="00941581" w:rsidRPr="00AF3B4B">
        <w:t>paragraph (</w:t>
      </w:r>
      <w:r w:rsidRPr="00AF3B4B">
        <w:t xml:space="preserve">f)—state that the proposed suspension will start on the date specified under </w:t>
      </w:r>
      <w:r w:rsidR="00941581" w:rsidRPr="00AF3B4B">
        <w:t>paragraph (</w:t>
      </w:r>
      <w:r w:rsidRPr="00AF3B4B">
        <w:t>d) if the Secretary does not receive a response to the request within 14 days after the notice is given.</w:t>
      </w:r>
    </w:p>
    <w:p w14:paraId="24F514FF" w14:textId="77777777" w:rsidR="00E34B6C" w:rsidRPr="00AF3B4B" w:rsidRDefault="00E34B6C" w:rsidP="00E34B6C">
      <w:pPr>
        <w:pStyle w:val="Subsection"/>
      </w:pPr>
      <w:r w:rsidRPr="00AF3B4B">
        <w:tab/>
        <w:t>(4)</w:t>
      </w:r>
      <w:r w:rsidRPr="00AF3B4B">
        <w:tab/>
        <w:t xml:space="preserve">A notice under </w:t>
      </w:r>
      <w:r w:rsidR="00A53EA7" w:rsidRPr="00AF3B4B">
        <w:t>subsection (</w:t>
      </w:r>
      <w:r w:rsidRPr="00AF3B4B">
        <w:t xml:space="preserve">2) is not required to include the request referred to in </w:t>
      </w:r>
      <w:r w:rsidR="00941581" w:rsidRPr="00AF3B4B">
        <w:t>paragraph (</w:t>
      </w:r>
      <w:r w:rsidRPr="00AF3B4B">
        <w:t>3)(f) if the Secretary reasonably believes that the grounds for the suspension are serious and urgent.</w:t>
      </w:r>
    </w:p>
    <w:p w14:paraId="6933371A" w14:textId="77777777" w:rsidR="00E34B6C" w:rsidRPr="00AF3B4B" w:rsidRDefault="00E34B6C" w:rsidP="00E34B6C">
      <w:pPr>
        <w:pStyle w:val="SubsectionHead"/>
      </w:pPr>
      <w:r w:rsidRPr="00AF3B4B">
        <w:t>Period of suspension</w:t>
      </w:r>
    </w:p>
    <w:p w14:paraId="6CD5D0AF" w14:textId="77777777" w:rsidR="00E34B6C" w:rsidRPr="00AF3B4B" w:rsidRDefault="00E34B6C" w:rsidP="00E34B6C">
      <w:pPr>
        <w:pStyle w:val="Subsection"/>
      </w:pPr>
      <w:r w:rsidRPr="00AF3B4B">
        <w:tab/>
        <w:t>(5)</w:t>
      </w:r>
      <w:r w:rsidRPr="00AF3B4B">
        <w:tab/>
        <w:t xml:space="preserve">A suspension of the accreditation of a veterinarian under </w:t>
      </w:r>
      <w:r w:rsidR="00A53EA7" w:rsidRPr="00AF3B4B">
        <w:t>subsection (</w:t>
      </w:r>
      <w:r w:rsidRPr="00AF3B4B">
        <w:t>1) must not be for more than 28 days.</w:t>
      </w:r>
    </w:p>
    <w:p w14:paraId="61B3CD85" w14:textId="77777777" w:rsidR="00E34B6C" w:rsidRPr="00AF3B4B" w:rsidRDefault="00E34B6C" w:rsidP="00E34B6C">
      <w:pPr>
        <w:pStyle w:val="ActHead5"/>
      </w:pPr>
      <w:bookmarkStart w:id="284" w:name="_Toc66351653"/>
      <w:r w:rsidRPr="00CF14F4">
        <w:rPr>
          <w:rStyle w:val="CharSectno"/>
        </w:rPr>
        <w:t>9</w:t>
      </w:r>
      <w:r w:rsidR="002A74E2" w:rsidRPr="00CF14F4">
        <w:rPr>
          <w:rStyle w:val="CharSectno"/>
        </w:rPr>
        <w:noBreakHyphen/>
      </w:r>
      <w:r w:rsidR="00FA776E" w:rsidRPr="00CF14F4">
        <w:rPr>
          <w:rStyle w:val="CharSectno"/>
        </w:rPr>
        <w:t>21</w:t>
      </w:r>
      <w:r w:rsidR="004A4A2C">
        <w:t xml:space="preserve">  </w:t>
      </w:r>
      <w:r w:rsidRPr="00AF3B4B">
        <w:t xml:space="preserve">Notice </w:t>
      </w:r>
      <w:r w:rsidR="001D11FE" w:rsidRPr="00AF3B4B">
        <w:t xml:space="preserve">and start </w:t>
      </w:r>
      <w:r w:rsidRPr="00AF3B4B">
        <w:t>of suspension</w:t>
      </w:r>
      <w:bookmarkEnd w:id="284"/>
    </w:p>
    <w:p w14:paraId="49E06293" w14:textId="77777777" w:rsidR="00E34B6C" w:rsidRPr="00AF3B4B" w:rsidRDefault="00E34B6C" w:rsidP="00E34B6C">
      <w:pPr>
        <w:pStyle w:val="SubsectionHead"/>
      </w:pPr>
      <w:r w:rsidRPr="00AF3B4B">
        <w:t>Notice of suspension</w:t>
      </w:r>
    </w:p>
    <w:p w14:paraId="40327386" w14:textId="77777777" w:rsidR="00E34B6C" w:rsidRPr="00AF3B4B" w:rsidRDefault="00E34B6C" w:rsidP="00E34B6C">
      <w:pPr>
        <w:pStyle w:val="Subsection"/>
      </w:pPr>
      <w:r w:rsidRPr="00AF3B4B">
        <w:tab/>
        <w:t>(1)</w:t>
      </w:r>
      <w:r w:rsidRPr="00AF3B4B">
        <w:tab/>
        <w:t xml:space="preserve">If the Secretary decides to suspend the accreditation, in whole or in part, of a veterinarian under </w:t>
      </w:r>
      <w:r w:rsidR="007D04FB" w:rsidRPr="00AF3B4B">
        <w:t>subsection 9</w:t>
      </w:r>
      <w:r w:rsidR="002A74E2" w:rsidRPr="00AF3B4B">
        <w:noBreakHyphen/>
      </w:r>
      <w:r w:rsidR="00453CF2" w:rsidRPr="00AF3B4B">
        <w:t>20</w:t>
      </w:r>
      <w:r w:rsidRPr="00AF3B4B">
        <w:t>(1), the Secretary must give the accredited veterinarian a written notice stating the following:</w:t>
      </w:r>
    </w:p>
    <w:p w14:paraId="6A86B883" w14:textId="77777777" w:rsidR="00E34B6C" w:rsidRPr="00AF3B4B" w:rsidRDefault="00E34B6C" w:rsidP="00E34B6C">
      <w:pPr>
        <w:pStyle w:val="Paragraph"/>
      </w:pPr>
      <w:r w:rsidRPr="00AF3B4B">
        <w:tab/>
        <w:t>(a)</w:t>
      </w:r>
      <w:r w:rsidRPr="00AF3B4B">
        <w:tab/>
        <w:t xml:space="preserve">that the accreditation of the </w:t>
      </w:r>
      <w:r w:rsidR="00F15279" w:rsidRPr="00AF3B4B">
        <w:t xml:space="preserve">veterinarian </w:t>
      </w:r>
      <w:r w:rsidRPr="00AF3B4B">
        <w:t>is to be suspended in whole or in part;</w:t>
      </w:r>
    </w:p>
    <w:p w14:paraId="4D617BD1" w14:textId="77777777" w:rsidR="00E34B6C" w:rsidRPr="00AF3B4B" w:rsidRDefault="00E34B6C" w:rsidP="00E34B6C">
      <w:pPr>
        <w:pStyle w:val="Paragraph"/>
      </w:pPr>
      <w:r w:rsidRPr="00AF3B4B">
        <w:tab/>
        <w:t>(b)</w:t>
      </w:r>
      <w:r w:rsidRPr="00AF3B4B">
        <w:tab/>
        <w:t>if the suspension is in part—details of the part that is to be suspended;</w:t>
      </w:r>
    </w:p>
    <w:p w14:paraId="2FD7CEED" w14:textId="77777777" w:rsidR="00E34B6C" w:rsidRPr="00AF3B4B" w:rsidRDefault="00E34B6C" w:rsidP="00E34B6C">
      <w:pPr>
        <w:pStyle w:val="Paragraph"/>
      </w:pPr>
      <w:r w:rsidRPr="00AF3B4B">
        <w:tab/>
        <w:t>(c)</w:t>
      </w:r>
      <w:r w:rsidRPr="00AF3B4B">
        <w:tab/>
        <w:t>the reasons for the suspension;</w:t>
      </w:r>
    </w:p>
    <w:p w14:paraId="052A3750" w14:textId="77777777" w:rsidR="00E34B6C" w:rsidRPr="00AF3B4B" w:rsidRDefault="00E34B6C" w:rsidP="00E34B6C">
      <w:pPr>
        <w:pStyle w:val="Paragraph"/>
      </w:pPr>
      <w:r w:rsidRPr="00AF3B4B">
        <w:tab/>
        <w:t>(d)</w:t>
      </w:r>
      <w:r w:rsidRPr="00AF3B4B">
        <w:tab/>
        <w:t>the date the suspension is to start;</w:t>
      </w:r>
    </w:p>
    <w:p w14:paraId="3F98AA0A" w14:textId="77777777" w:rsidR="00E34B6C" w:rsidRPr="00AF3B4B" w:rsidRDefault="00E34B6C" w:rsidP="00E34B6C">
      <w:pPr>
        <w:pStyle w:val="Paragraph"/>
      </w:pPr>
      <w:r w:rsidRPr="00AF3B4B">
        <w:tab/>
        <w:t>(e)</w:t>
      </w:r>
      <w:r w:rsidRPr="00AF3B4B">
        <w:tab/>
        <w:t>the period of the suspension.</w:t>
      </w:r>
    </w:p>
    <w:p w14:paraId="5EC02164" w14:textId="77777777" w:rsidR="00E34B6C" w:rsidRPr="00AF3B4B" w:rsidRDefault="00E34B6C" w:rsidP="00E34B6C">
      <w:pPr>
        <w:pStyle w:val="notetext"/>
      </w:pPr>
      <w:r w:rsidRPr="00AF3B4B">
        <w:t>Note:</w:t>
      </w:r>
      <w:r w:rsidRPr="00AF3B4B">
        <w:tab/>
        <w:t xml:space="preserve">A suspension must not be for more than 28 days (see </w:t>
      </w:r>
      <w:r w:rsidR="007D04FB" w:rsidRPr="00AF3B4B">
        <w:t>subsection 9</w:t>
      </w:r>
      <w:r w:rsidR="002A74E2" w:rsidRPr="00AF3B4B">
        <w:noBreakHyphen/>
      </w:r>
      <w:r w:rsidR="00453CF2" w:rsidRPr="00AF3B4B">
        <w:t>20</w:t>
      </w:r>
      <w:r w:rsidRPr="00AF3B4B">
        <w:t>(5)).</w:t>
      </w:r>
    </w:p>
    <w:p w14:paraId="0BCDD86A" w14:textId="77777777" w:rsidR="00E34B6C" w:rsidRPr="00AF3B4B" w:rsidRDefault="00E34B6C" w:rsidP="00E34B6C">
      <w:pPr>
        <w:pStyle w:val="SubsectionHead"/>
      </w:pPr>
      <w:r w:rsidRPr="00AF3B4B">
        <w:t>When suspension starts</w:t>
      </w:r>
    </w:p>
    <w:p w14:paraId="72F4213D" w14:textId="77777777" w:rsidR="00E34B6C" w:rsidRPr="00AF3B4B" w:rsidRDefault="00E34B6C" w:rsidP="00E34B6C">
      <w:pPr>
        <w:pStyle w:val="Subsection"/>
      </w:pPr>
      <w:r w:rsidRPr="00AF3B4B">
        <w:tab/>
        <w:t>(2)</w:t>
      </w:r>
      <w:r w:rsidRPr="00AF3B4B">
        <w:tab/>
        <w:t>If:</w:t>
      </w:r>
    </w:p>
    <w:p w14:paraId="1AAC0CFC" w14:textId="77777777" w:rsidR="00E34B6C" w:rsidRPr="00AF3B4B" w:rsidRDefault="00E34B6C" w:rsidP="00E34B6C">
      <w:pPr>
        <w:pStyle w:val="Paragraph"/>
      </w:pPr>
      <w:r w:rsidRPr="00AF3B4B">
        <w:tab/>
        <w:t>(a)</w:t>
      </w:r>
      <w:r w:rsidRPr="00AF3B4B">
        <w:tab/>
        <w:t xml:space="preserve">the notice (the </w:t>
      </w:r>
      <w:r w:rsidRPr="00AF3B4B">
        <w:rPr>
          <w:b/>
          <w:i/>
        </w:rPr>
        <w:t>show cause notice</w:t>
      </w:r>
      <w:r w:rsidRPr="00AF3B4B">
        <w:t xml:space="preserve">) given to the accredited veterinarian under </w:t>
      </w:r>
      <w:r w:rsidR="007D04FB" w:rsidRPr="00AF3B4B">
        <w:t>subsection 9</w:t>
      </w:r>
      <w:r w:rsidR="002A74E2" w:rsidRPr="00AF3B4B">
        <w:noBreakHyphen/>
      </w:r>
      <w:r w:rsidR="00453CF2" w:rsidRPr="00AF3B4B">
        <w:t>20</w:t>
      </w:r>
      <w:r w:rsidRPr="00AF3B4B">
        <w:t xml:space="preserve">(2) included the request referred to in </w:t>
      </w:r>
      <w:r w:rsidR="00E14023" w:rsidRPr="00AF3B4B">
        <w:t>paragraph 9</w:t>
      </w:r>
      <w:r w:rsidR="002A74E2" w:rsidRPr="00AF3B4B">
        <w:noBreakHyphen/>
      </w:r>
      <w:r w:rsidR="00453CF2" w:rsidRPr="00AF3B4B">
        <w:t>20</w:t>
      </w:r>
      <w:r w:rsidRPr="00AF3B4B">
        <w:t>(3)(f); and</w:t>
      </w:r>
    </w:p>
    <w:p w14:paraId="557AE1B5" w14:textId="77777777" w:rsidR="00E34B6C" w:rsidRPr="00AF3B4B" w:rsidRDefault="00E34B6C" w:rsidP="00E34B6C">
      <w:pPr>
        <w:pStyle w:val="Paragraph"/>
      </w:pPr>
      <w:r w:rsidRPr="00AF3B4B">
        <w:tab/>
        <w:t>(b)</w:t>
      </w:r>
      <w:r w:rsidRPr="00AF3B4B">
        <w:tab/>
        <w:t>the Secretary receives a response from the accredited veterinarian to the request within 14 days after the show cause notice was given;</w:t>
      </w:r>
    </w:p>
    <w:p w14:paraId="6631C580" w14:textId="77777777" w:rsidR="00E34B6C" w:rsidRPr="00AF3B4B" w:rsidRDefault="00E34B6C" w:rsidP="00E34B6C">
      <w:pPr>
        <w:pStyle w:val="subsection2"/>
      </w:pPr>
      <w:r w:rsidRPr="00AF3B4B">
        <w:t>the suspension must not start before the day after the response is received.</w:t>
      </w:r>
    </w:p>
    <w:p w14:paraId="1E72BD28" w14:textId="77777777" w:rsidR="00E34B6C" w:rsidRPr="00AF3B4B" w:rsidRDefault="00E34B6C" w:rsidP="00E34B6C">
      <w:pPr>
        <w:pStyle w:val="Subsection"/>
      </w:pPr>
      <w:r w:rsidRPr="00AF3B4B">
        <w:tab/>
        <w:t>(3)</w:t>
      </w:r>
      <w:r w:rsidRPr="00AF3B4B">
        <w:tab/>
        <w:t>If:</w:t>
      </w:r>
    </w:p>
    <w:p w14:paraId="32CF7276" w14:textId="77777777" w:rsidR="00E34B6C" w:rsidRPr="00AF3B4B" w:rsidRDefault="00E34B6C" w:rsidP="00E34B6C">
      <w:pPr>
        <w:pStyle w:val="Paragraph"/>
      </w:pPr>
      <w:r w:rsidRPr="00AF3B4B">
        <w:tab/>
        <w:t>(a)</w:t>
      </w:r>
      <w:r w:rsidRPr="00AF3B4B">
        <w:tab/>
        <w:t xml:space="preserve">the notice (the </w:t>
      </w:r>
      <w:r w:rsidRPr="00AF3B4B">
        <w:rPr>
          <w:b/>
          <w:i/>
        </w:rPr>
        <w:t>show cause notice</w:t>
      </w:r>
      <w:r w:rsidRPr="00AF3B4B">
        <w:t xml:space="preserve">) given to the accredited veterinarian under </w:t>
      </w:r>
      <w:r w:rsidR="007D04FB" w:rsidRPr="00AF3B4B">
        <w:t>subsection 9</w:t>
      </w:r>
      <w:r w:rsidR="002A74E2" w:rsidRPr="00AF3B4B">
        <w:noBreakHyphen/>
      </w:r>
      <w:r w:rsidR="00453CF2" w:rsidRPr="00AF3B4B">
        <w:t>20</w:t>
      </w:r>
      <w:r w:rsidRPr="00AF3B4B">
        <w:t xml:space="preserve">(2) included the request referred to in </w:t>
      </w:r>
      <w:r w:rsidR="00E14023" w:rsidRPr="00AF3B4B">
        <w:t>paragraph 9</w:t>
      </w:r>
      <w:r w:rsidR="002A74E2" w:rsidRPr="00AF3B4B">
        <w:noBreakHyphen/>
      </w:r>
      <w:r w:rsidR="00453CF2" w:rsidRPr="00AF3B4B">
        <w:t>20</w:t>
      </w:r>
      <w:r w:rsidRPr="00AF3B4B">
        <w:t>(3)(f); and</w:t>
      </w:r>
    </w:p>
    <w:p w14:paraId="5B66E4EB" w14:textId="77777777" w:rsidR="00E34B6C" w:rsidRPr="00AF3B4B" w:rsidRDefault="00E34B6C" w:rsidP="00E34B6C">
      <w:pPr>
        <w:pStyle w:val="Paragraph"/>
      </w:pPr>
      <w:r w:rsidRPr="00AF3B4B">
        <w:tab/>
        <w:t>(b)</w:t>
      </w:r>
      <w:r w:rsidRPr="00AF3B4B">
        <w:tab/>
        <w:t>the Secretary does not receive a response from the accredited veterinarian to the request within 14 days after the show cause notice was given;</w:t>
      </w:r>
    </w:p>
    <w:p w14:paraId="1568F33A" w14:textId="77777777" w:rsidR="00E34B6C" w:rsidRPr="00AF3B4B" w:rsidRDefault="00E34B6C" w:rsidP="00E34B6C">
      <w:pPr>
        <w:pStyle w:val="subsection2"/>
      </w:pPr>
      <w:r w:rsidRPr="00AF3B4B">
        <w:t xml:space="preserve">the suspension starts on the date specified in the show cause notice under </w:t>
      </w:r>
      <w:r w:rsidR="00E14023" w:rsidRPr="00AF3B4B">
        <w:t>paragraph 9</w:t>
      </w:r>
      <w:r w:rsidR="002A74E2" w:rsidRPr="00AF3B4B">
        <w:noBreakHyphen/>
      </w:r>
      <w:r w:rsidR="00453CF2" w:rsidRPr="00AF3B4B">
        <w:t>20</w:t>
      </w:r>
      <w:r w:rsidRPr="00AF3B4B">
        <w:t>(3)(d).</w:t>
      </w:r>
    </w:p>
    <w:p w14:paraId="7647A21A" w14:textId="77777777" w:rsidR="00E34B6C" w:rsidRPr="00AF3B4B" w:rsidRDefault="00E34B6C" w:rsidP="00E34B6C">
      <w:pPr>
        <w:pStyle w:val="Subsection"/>
      </w:pPr>
      <w:r w:rsidRPr="00AF3B4B">
        <w:tab/>
        <w:t>(4)</w:t>
      </w:r>
      <w:r w:rsidRPr="00AF3B4B">
        <w:tab/>
        <w:t xml:space="preserve">If the notice given to the accredited veterinarian under </w:t>
      </w:r>
      <w:r w:rsidR="007D04FB" w:rsidRPr="00AF3B4B">
        <w:t>subsection 9</w:t>
      </w:r>
      <w:r w:rsidR="002A74E2" w:rsidRPr="00AF3B4B">
        <w:noBreakHyphen/>
      </w:r>
      <w:r w:rsidR="00453CF2" w:rsidRPr="00AF3B4B">
        <w:t>20</w:t>
      </w:r>
      <w:r w:rsidRPr="00AF3B4B">
        <w:t xml:space="preserve">(2) did not include the request referred to in </w:t>
      </w:r>
      <w:r w:rsidR="00E14023" w:rsidRPr="00AF3B4B">
        <w:t>paragraph 9</w:t>
      </w:r>
      <w:r w:rsidR="002A74E2" w:rsidRPr="00AF3B4B">
        <w:noBreakHyphen/>
      </w:r>
      <w:r w:rsidR="00453CF2" w:rsidRPr="00AF3B4B">
        <w:t>20</w:t>
      </w:r>
      <w:r w:rsidRPr="00AF3B4B">
        <w:t xml:space="preserve">(3)(f), the suspension starts on the date specified in the notice under </w:t>
      </w:r>
      <w:r w:rsidR="00E14023" w:rsidRPr="00AF3B4B">
        <w:t>paragraph 9</w:t>
      </w:r>
      <w:r w:rsidR="002A74E2" w:rsidRPr="00AF3B4B">
        <w:noBreakHyphen/>
      </w:r>
      <w:r w:rsidR="00453CF2" w:rsidRPr="00AF3B4B">
        <w:t>20</w:t>
      </w:r>
      <w:r w:rsidRPr="00AF3B4B">
        <w:t>(3)(d).</w:t>
      </w:r>
    </w:p>
    <w:p w14:paraId="3522BBD4" w14:textId="77777777" w:rsidR="00E34B6C" w:rsidRPr="00AF3B4B" w:rsidRDefault="00E34B6C" w:rsidP="00E34B6C">
      <w:pPr>
        <w:pStyle w:val="ActHead5"/>
      </w:pPr>
      <w:bookmarkStart w:id="285" w:name="_Toc66351654"/>
      <w:r w:rsidRPr="00CF14F4">
        <w:rPr>
          <w:rStyle w:val="CharSectno"/>
        </w:rPr>
        <w:t>9</w:t>
      </w:r>
      <w:r w:rsidR="002A74E2" w:rsidRPr="00CF14F4">
        <w:rPr>
          <w:rStyle w:val="CharSectno"/>
        </w:rPr>
        <w:noBreakHyphen/>
      </w:r>
      <w:r w:rsidR="00FA776E" w:rsidRPr="00CF14F4">
        <w:rPr>
          <w:rStyle w:val="CharSectno"/>
        </w:rPr>
        <w:t>22</w:t>
      </w:r>
      <w:r w:rsidR="004A4A2C">
        <w:t xml:space="preserve">  </w:t>
      </w:r>
      <w:r w:rsidRPr="00AF3B4B">
        <w:t>Revocation of suspension</w:t>
      </w:r>
      <w:bookmarkEnd w:id="285"/>
    </w:p>
    <w:p w14:paraId="108C7B93" w14:textId="77777777" w:rsidR="00E34B6C" w:rsidRPr="00AF3B4B" w:rsidRDefault="00E34B6C" w:rsidP="00E34B6C">
      <w:pPr>
        <w:pStyle w:val="Subsection"/>
      </w:pPr>
      <w:r w:rsidRPr="00AF3B4B">
        <w:tab/>
      </w:r>
      <w:r w:rsidRPr="00AF3B4B">
        <w:tab/>
        <w:t xml:space="preserve">The Secretary may revoke a suspension of the accreditation of a veterinarian under </w:t>
      </w:r>
      <w:r w:rsidR="007D04FB" w:rsidRPr="00AF3B4B">
        <w:t>subsection 9</w:t>
      </w:r>
      <w:r w:rsidR="002A74E2" w:rsidRPr="00AF3B4B">
        <w:noBreakHyphen/>
      </w:r>
      <w:r w:rsidR="00453CF2" w:rsidRPr="00AF3B4B">
        <w:t>20</w:t>
      </w:r>
      <w:r w:rsidRPr="00AF3B4B">
        <w:t>(1) by written notice to the accredited veterinarian.</w:t>
      </w:r>
    </w:p>
    <w:p w14:paraId="786D7BC8" w14:textId="77777777" w:rsidR="00E34B6C" w:rsidRPr="00AF3B4B" w:rsidRDefault="00E34B6C" w:rsidP="00E34B6C">
      <w:pPr>
        <w:pStyle w:val="ActHead5"/>
      </w:pPr>
      <w:bookmarkStart w:id="286" w:name="_Toc66351655"/>
      <w:r w:rsidRPr="00CF14F4">
        <w:rPr>
          <w:rStyle w:val="CharSectno"/>
        </w:rPr>
        <w:t>9</w:t>
      </w:r>
      <w:r w:rsidR="002A74E2" w:rsidRPr="00CF14F4">
        <w:rPr>
          <w:rStyle w:val="CharSectno"/>
        </w:rPr>
        <w:noBreakHyphen/>
      </w:r>
      <w:r w:rsidR="00FA776E" w:rsidRPr="00CF14F4">
        <w:rPr>
          <w:rStyle w:val="CharSectno"/>
        </w:rPr>
        <w:t>23</w:t>
      </w:r>
      <w:r w:rsidR="004A4A2C">
        <w:t xml:space="preserve">  </w:t>
      </w:r>
      <w:r w:rsidRPr="00AF3B4B">
        <w:t>Effect of suspension</w:t>
      </w:r>
      <w:bookmarkEnd w:id="286"/>
    </w:p>
    <w:p w14:paraId="1B32AF81" w14:textId="77777777" w:rsidR="00E34B6C" w:rsidRPr="00AF3B4B" w:rsidRDefault="00E34B6C" w:rsidP="00E34B6C">
      <w:pPr>
        <w:pStyle w:val="Subsection"/>
      </w:pPr>
      <w:r w:rsidRPr="00AF3B4B">
        <w:tab/>
        <w:t>(1)</w:t>
      </w:r>
      <w:r w:rsidRPr="00AF3B4B">
        <w:tab/>
        <w:t xml:space="preserve">If the accreditation of a veterinarian is suspended in whole or in part under </w:t>
      </w:r>
      <w:r w:rsidR="007D04FB" w:rsidRPr="00AF3B4B">
        <w:t>subsection 9</w:t>
      </w:r>
      <w:r w:rsidR="002A74E2" w:rsidRPr="00AF3B4B">
        <w:noBreakHyphen/>
      </w:r>
      <w:r w:rsidR="00453CF2" w:rsidRPr="00AF3B4B">
        <w:t>20</w:t>
      </w:r>
      <w:r w:rsidRPr="00AF3B4B">
        <w:t>(1):</w:t>
      </w:r>
    </w:p>
    <w:p w14:paraId="0283A77B" w14:textId="77777777" w:rsidR="00E34B6C" w:rsidRPr="00AF3B4B" w:rsidRDefault="00E34B6C" w:rsidP="00E34B6C">
      <w:pPr>
        <w:pStyle w:val="Paragraph"/>
      </w:pPr>
      <w:r w:rsidRPr="00AF3B4B">
        <w:tab/>
        <w:t>(a)</w:t>
      </w:r>
      <w:r w:rsidRPr="00AF3B4B">
        <w:tab/>
        <w:t>the accreditation remains in force while it is suspended; and</w:t>
      </w:r>
    </w:p>
    <w:p w14:paraId="0FBCD554" w14:textId="77777777" w:rsidR="00E34B6C" w:rsidRPr="00AF3B4B" w:rsidRDefault="00E34B6C" w:rsidP="00E34B6C">
      <w:pPr>
        <w:pStyle w:val="Paragraph"/>
      </w:pPr>
      <w:r w:rsidRPr="00AF3B4B">
        <w:tab/>
        <w:t>(b)</w:t>
      </w:r>
      <w:r w:rsidRPr="00AF3B4B">
        <w:tab/>
        <w:t>the requirements of the Act in relation to the accreditation (including the conditions of the accreditation) must be complied with while the accreditation is suspended.</w:t>
      </w:r>
    </w:p>
    <w:p w14:paraId="5A50C179" w14:textId="77777777" w:rsidR="00E34B6C" w:rsidRPr="00AF3B4B" w:rsidRDefault="00E34B6C" w:rsidP="00E34B6C">
      <w:pPr>
        <w:pStyle w:val="Subsection"/>
      </w:pPr>
      <w:r w:rsidRPr="00AF3B4B">
        <w:tab/>
        <w:t>(2)</w:t>
      </w:r>
      <w:r w:rsidRPr="00AF3B4B">
        <w:tab/>
        <w:t>However, the veterinarian must not carry out export operations in approved export programs in relation to which the accreditation is suspended during the period of the suspension.</w:t>
      </w:r>
    </w:p>
    <w:p w14:paraId="671B1426" w14:textId="77777777" w:rsidR="00E34B6C" w:rsidRPr="00AF3B4B" w:rsidRDefault="00E34B6C" w:rsidP="00E34B6C">
      <w:pPr>
        <w:pStyle w:val="notetext"/>
      </w:pPr>
      <w:r w:rsidRPr="00AF3B4B">
        <w:t>Note:</w:t>
      </w:r>
      <w:r w:rsidRPr="00AF3B4B">
        <w:tab/>
        <w:t xml:space="preserve">If the accreditation of a veterinarian is suspended in whole or in part under </w:t>
      </w:r>
      <w:r w:rsidR="007D04FB" w:rsidRPr="00AF3B4B">
        <w:t>subsection 9</w:t>
      </w:r>
      <w:r w:rsidR="002A74E2" w:rsidRPr="00AF3B4B">
        <w:noBreakHyphen/>
      </w:r>
      <w:r w:rsidR="00453CF2" w:rsidRPr="00AF3B4B">
        <w:t>20</w:t>
      </w:r>
      <w:r w:rsidRPr="00AF3B4B">
        <w:t xml:space="preserve">(1), the veterinarian may not apply to the Secretary to renew the accreditation (see </w:t>
      </w:r>
      <w:r w:rsidR="007D04FB" w:rsidRPr="00AF3B4B">
        <w:t>subsection 9</w:t>
      </w:r>
      <w:r w:rsidR="002A74E2" w:rsidRPr="00AF3B4B">
        <w:noBreakHyphen/>
      </w:r>
      <w:r w:rsidR="00453CF2" w:rsidRPr="00AF3B4B">
        <w:t>16</w:t>
      </w:r>
      <w:r w:rsidRPr="00AF3B4B">
        <w:t>(1)).</w:t>
      </w:r>
    </w:p>
    <w:p w14:paraId="14E0E3CD" w14:textId="77777777" w:rsidR="00E34B6C" w:rsidRPr="00AF3B4B" w:rsidRDefault="00E34B6C" w:rsidP="00E34B6C">
      <w:pPr>
        <w:pStyle w:val="ActHead3"/>
        <w:pageBreakBefore/>
      </w:pPr>
      <w:bookmarkStart w:id="287" w:name="_Toc66351656"/>
      <w:r w:rsidRPr="001260F8">
        <w:rPr>
          <w:rStyle w:val="CharDivNo"/>
        </w:rPr>
        <w:t>Division 6</w:t>
      </w:r>
      <w:r w:rsidRPr="00AF3B4B">
        <w:t>—</w:t>
      </w:r>
      <w:r w:rsidRPr="001260F8">
        <w:rPr>
          <w:rStyle w:val="CharDivText"/>
        </w:rPr>
        <w:t>Revocation of accreditation</w:t>
      </w:r>
      <w:bookmarkEnd w:id="287"/>
    </w:p>
    <w:p w14:paraId="128FFBD4" w14:textId="77777777" w:rsidR="00E34B6C" w:rsidRPr="00AF3B4B" w:rsidRDefault="00E34B6C" w:rsidP="00E34B6C">
      <w:pPr>
        <w:pStyle w:val="ActHead5"/>
      </w:pPr>
      <w:bookmarkStart w:id="288" w:name="_Toc66351657"/>
      <w:r w:rsidRPr="00CF14F4">
        <w:rPr>
          <w:rStyle w:val="CharSectno"/>
        </w:rPr>
        <w:t>9</w:t>
      </w:r>
      <w:r w:rsidR="002A74E2" w:rsidRPr="00CF14F4">
        <w:rPr>
          <w:rStyle w:val="CharSectno"/>
        </w:rPr>
        <w:noBreakHyphen/>
      </w:r>
      <w:r w:rsidR="00FA776E" w:rsidRPr="00CF14F4">
        <w:rPr>
          <w:rStyle w:val="CharSectno"/>
        </w:rPr>
        <w:t>24</w:t>
      </w:r>
      <w:r w:rsidR="004A4A2C">
        <w:t xml:space="preserve">  </w:t>
      </w:r>
      <w:r w:rsidRPr="00AF3B4B">
        <w:t>Secretary may revoke accreditation of veterinarian</w:t>
      </w:r>
      <w:bookmarkEnd w:id="288"/>
    </w:p>
    <w:p w14:paraId="38BCAB04" w14:textId="77777777" w:rsidR="00E34B6C" w:rsidRPr="00AF3B4B" w:rsidRDefault="00E34B6C" w:rsidP="00E34B6C">
      <w:pPr>
        <w:pStyle w:val="SubsectionHead"/>
      </w:pPr>
      <w:r w:rsidRPr="00AF3B4B">
        <w:t>Grounds for revocation</w:t>
      </w:r>
    </w:p>
    <w:p w14:paraId="38F9785E" w14:textId="77777777" w:rsidR="00E34B6C" w:rsidRPr="00AF3B4B" w:rsidRDefault="00E34B6C" w:rsidP="00E34B6C">
      <w:pPr>
        <w:pStyle w:val="Subsection"/>
      </w:pPr>
      <w:r w:rsidRPr="00AF3B4B">
        <w:tab/>
        <w:t>(1)</w:t>
      </w:r>
      <w:r w:rsidRPr="00AF3B4B">
        <w:tab/>
        <w:t>The Secretary may revoke the accreditation of a veterinarian if the Secretary reasonably believes any of the following:</w:t>
      </w:r>
    </w:p>
    <w:p w14:paraId="558B85AA" w14:textId="77777777" w:rsidR="00E34B6C" w:rsidRPr="00AF3B4B" w:rsidRDefault="00E34B6C" w:rsidP="00E34B6C">
      <w:pPr>
        <w:pStyle w:val="Paragraph"/>
      </w:pPr>
      <w:r w:rsidRPr="00AF3B4B">
        <w:tab/>
        <w:t>(a)</w:t>
      </w:r>
      <w:r w:rsidRPr="00AF3B4B">
        <w:tab/>
        <w:t>if the veterinarian is accredited to carry out pre</w:t>
      </w:r>
      <w:r w:rsidR="002A74E2" w:rsidRPr="00AF3B4B">
        <w:noBreakHyphen/>
      </w:r>
      <w:r w:rsidRPr="00AF3B4B">
        <w:t>export preparation operations in approved export programs in a State or Territory—the accredited veterinarian ceases to be registered as a veterinarian in that State or Territory;</w:t>
      </w:r>
    </w:p>
    <w:p w14:paraId="6493AA97" w14:textId="77777777" w:rsidR="00E34B6C" w:rsidRPr="00AF3B4B" w:rsidRDefault="00E34B6C" w:rsidP="00E34B6C">
      <w:pPr>
        <w:pStyle w:val="Paragraph"/>
      </w:pPr>
      <w:r w:rsidRPr="00AF3B4B">
        <w:tab/>
        <w:t>(b)</w:t>
      </w:r>
      <w:r w:rsidRPr="00AF3B4B">
        <w:tab/>
        <w:t xml:space="preserve">a condition has been imposed on the accredited veterinarian’s registration in a State or Territory that prevents the veterinarian from </w:t>
      </w:r>
      <w:r w:rsidR="00986C43" w:rsidRPr="00AF3B4B">
        <w:t xml:space="preserve">examining, inspecting, testing or </w:t>
      </w:r>
      <w:r w:rsidRPr="00AF3B4B">
        <w:t>treating animals in that State or Territory;</w:t>
      </w:r>
    </w:p>
    <w:p w14:paraId="100448E9" w14:textId="77777777" w:rsidR="00E34B6C" w:rsidRPr="00AF3B4B" w:rsidRDefault="00E34B6C" w:rsidP="00E34B6C">
      <w:pPr>
        <w:pStyle w:val="Paragraph"/>
      </w:pPr>
      <w:r w:rsidRPr="00AF3B4B">
        <w:tab/>
        <w:t>(c)</w:t>
      </w:r>
      <w:r w:rsidRPr="00AF3B4B">
        <w:tab/>
        <w:t>the accredited veterinarian is not a fit and proper person;</w:t>
      </w:r>
    </w:p>
    <w:p w14:paraId="0F6DD542" w14:textId="77777777" w:rsidR="00E34B6C" w:rsidRPr="00AF3B4B" w:rsidRDefault="00E34B6C" w:rsidP="00E34B6C">
      <w:pPr>
        <w:pStyle w:val="Paragraph"/>
      </w:pPr>
      <w:r w:rsidRPr="00AF3B4B">
        <w:tab/>
        <w:t>(d)</w:t>
      </w:r>
      <w:r w:rsidRPr="00AF3B4B">
        <w:tab/>
        <w:t>the accredited veterinarian has contravened a condition of the accreditation;</w:t>
      </w:r>
    </w:p>
    <w:p w14:paraId="039B0AD0" w14:textId="77777777" w:rsidR="00E34B6C" w:rsidRPr="00AF3B4B" w:rsidRDefault="00E34B6C" w:rsidP="00E34B6C">
      <w:pPr>
        <w:pStyle w:val="Paragraph"/>
      </w:pPr>
      <w:r w:rsidRPr="00AF3B4B">
        <w:tab/>
        <w:t>(e)</w:t>
      </w:r>
      <w:r w:rsidRPr="00AF3B4B">
        <w:tab/>
        <w:t xml:space="preserve">the accredited veterinarian failed to comply with a direction given to the accredited veterinarian under </w:t>
      </w:r>
      <w:r w:rsidR="00013676" w:rsidRPr="00AF3B4B">
        <w:t>sub</w:t>
      </w:r>
      <w:r w:rsidR="005D38ED" w:rsidRPr="00AF3B4B">
        <w:t>section 3</w:t>
      </w:r>
      <w:r w:rsidRPr="00AF3B4B">
        <w:t>14(2) of the Act to remedy a deficiency in carrying out export operations in an approved export program;</w:t>
      </w:r>
    </w:p>
    <w:p w14:paraId="6DFA8C20" w14:textId="77777777" w:rsidR="00E34B6C" w:rsidRPr="00AF3B4B" w:rsidRDefault="00E34B6C" w:rsidP="00E34B6C">
      <w:pPr>
        <w:pStyle w:val="Paragraph"/>
      </w:pPr>
      <w:r w:rsidRPr="00AF3B4B">
        <w:tab/>
        <w:t>(f)</w:t>
      </w:r>
      <w:r w:rsidRPr="00AF3B4B">
        <w:tab/>
        <w:t>the accredited veterinarian:</w:t>
      </w:r>
    </w:p>
    <w:p w14:paraId="3FDE9B2A" w14:textId="77777777" w:rsidR="00E34B6C" w:rsidRPr="00AF3B4B" w:rsidRDefault="00E34B6C" w:rsidP="00E34B6C">
      <w:pPr>
        <w:pStyle w:val="paragraphsub"/>
      </w:pPr>
      <w:r w:rsidRPr="00AF3B4B">
        <w:tab/>
        <w:t>(i)</w:t>
      </w:r>
      <w:r w:rsidRPr="00AF3B4B">
        <w:tab/>
        <w:t>made a false, misleading or incomplete statement in an application under this Part; or</w:t>
      </w:r>
    </w:p>
    <w:p w14:paraId="59F377B1" w14:textId="77777777" w:rsidR="00E34B6C" w:rsidRPr="00AF3B4B" w:rsidRDefault="00E34B6C" w:rsidP="00E34B6C">
      <w:pPr>
        <w:pStyle w:val="paragraphsub"/>
      </w:pPr>
      <w:r w:rsidRPr="00AF3B4B">
        <w:tab/>
        <w:t>(ii)</w:t>
      </w:r>
      <w:r w:rsidRPr="00AF3B4B">
        <w:tab/>
        <w:t>gave false, misleading or incomplete information or documents to the Secretary or to another person performing functions or exercising powers under the Act; or</w:t>
      </w:r>
    </w:p>
    <w:p w14:paraId="6C43AE8B" w14:textId="77777777" w:rsidR="00E34B6C" w:rsidRPr="00AF3B4B" w:rsidRDefault="00E34B6C" w:rsidP="00E34B6C">
      <w:pPr>
        <w:pStyle w:val="paragraphsub"/>
      </w:pPr>
      <w:r w:rsidRPr="00AF3B4B">
        <w:tab/>
        <w:t>(iii)</w:t>
      </w:r>
      <w:r w:rsidRPr="00AF3B4B">
        <w:tab/>
        <w:t>gave false, misleading or incomplete information or documents to the Secretary or the Department under a prescribed agriculture law;</w:t>
      </w:r>
    </w:p>
    <w:p w14:paraId="7B8C0440" w14:textId="77777777" w:rsidR="00E34B6C" w:rsidRPr="00AF3B4B" w:rsidRDefault="00E34B6C" w:rsidP="00E34B6C">
      <w:pPr>
        <w:pStyle w:val="Paragraph"/>
      </w:pPr>
      <w:r w:rsidRPr="00AF3B4B">
        <w:tab/>
        <w:t>(g)</w:t>
      </w:r>
      <w:r w:rsidRPr="00AF3B4B">
        <w:tab/>
        <w:t xml:space="preserve">the accredited veterinarian failed to keep records as required by </w:t>
      </w:r>
      <w:r w:rsidR="007D04FB" w:rsidRPr="00AF3B4B">
        <w:t>section 9</w:t>
      </w:r>
      <w:r w:rsidR="002A74E2" w:rsidRPr="00AF3B4B">
        <w:noBreakHyphen/>
      </w:r>
      <w:r w:rsidR="00453CF2" w:rsidRPr="00AF3B4B">
        <w:t>26</w:t>
      </w:r>
      <w:r w:rsidRPr="00AF3B4B">
        <w:t>;</w:t>
      </w:r>
    </w:p>
    <w:p w14:paraId="458C11E5" w14:textId="77777777" w:rsidR="00E34B6C" w:rsidRPr="00AF3B4B" w:rsidRDefault="00E34B6C" w:rsidP="00E34B6C">
      <w:pPr>
        <w:pStyle w:val="Paragraph"/>
      </w:pPr>
      <w:r w:rsidRPr="00AF3B4B">
        <w:tab/>
        <w:t>(h)</w:t>
      </w:r>
      <w:r w:rsidRPr="00AF3B4B">
        <w:tab/>
        <w:t xml:space="preserve">the accredited veterinarian failed to make reports as required by </w:t>
      </w:r>
      <w:r w:rsidR="000D5486" w:rsidRPr="00AF3B4B">
        <w:t>sub</w:t>
      </w:r>
      <w:r w:rsidR="007D04FB" w:rsidRPr="00AF3B4B">
        <w:t>section 9</w:t>
      </w:r>
      <w:r w:rsidR="002A74E2" w:rsidRPr="00AF3B4B">
        <w:noBreakHyphen/>
      </w:r>
      <w:r w:rsidR="00453CF2" w:rsidRPr="00AF3B4B">
        <w:t>27</w:t>
      </w:r>
      <w:r w:rsidR="000D5486" w:rsidRPr="00AF3B4B">
        <w:t>(1)</w:t>
      </w:r>
      <w:r w:rsidRPr="00AF3B4B">
        <w:t>;</w:t>
      </w:r>
    </w:p>
    <w:p w14:paraId="299767C4" w14:textId="77777777" w:rsidR="00E34B6C" w:rsidRPr="00AF3B4B" w:rsidRDefault="00E34B6C" w:rsidP="00E34B6C">
      <w:pPr>
        <w:pStyle w:val="Paragraph"/>
      </w:pPr>
      <w:r w:rsidRPr="00AF3B4B">
        <w:tab/>
        <w:t>(i)</w:t>
      </w:r>
      <w:r w:rsidRPr="00AF3B4B">
        <w:tab/>
        <w:t>the accredited veterinarian has contravened another requirement of the Act.</w:t>
      </w:r>
    </w:p>
    <w:p w14:paraId="3074A16C" w14:textId="77777777" w:rsidR="00E34B6C" w:rsidRPr="00AF3B4B" w:rsidRDefault="00E34B6C" w:rsidP="00E34B6C">
      <w:pPr>
        <w:pStyle w:val="notetext"/>
      </w:pPr>
      <w:r w:rsidRPr="00AF3B4B">
        <w:t>Note 1:</w:t>
      </w:r>
      <w:r w:rsidRPr="00AF3B4B">
        <w:tab/>
        <w:t xml:space="preserve">A decision to revoke the accreditation of a veterinarian is a reviewable decision (see </w:t>
      </w:r>
      <w:r w:rsidR="00941581" w:rsidRPr="00AF3B4B">
        <w:t>section 1</w:t>
      </w:r>
      <w:r w:rsidR="00471A32" w:rsidRPr="00AF3B4B">
        <w:t>1</w:t>
      </w:r>
      <w:r w:rsidR="002A74E2" w:rsidRPr="00AF3B4B">
        <w:noBreakHyphen/>
      </w:r>
      <w:r w:rsidR="00471A32" w:rsidRPr="00AF3B4B">
        <w:t xml:space="preserve">1 of this instrument and </w:t>
      </w:r>
      <w:r w:rsidR="0021366F" w:rsidRPr="00AF3B4B">
        <w:t>Part 2</w:t>
      </w:r>
      <w:r w:rsidR="00471A32" w:rsidRPr="00AF3B4B">
        <w:t xml:space="preserve"> of </w:t>
      </w:r>
      <w:r w:rsidR="00013676" w:rsidRPr="00AF3B4B">
        <w:t>Chapter 1</w:t>
      </w:r>
      <w:r w:rsidR="00471A32" w:rsidRPr="00AF3B4B">
        <w:t>1 of the Act</w:t>
      </w:r>
      <w:r w:rsidRPr="00AF3B4B">
        <w:t>).</w:t>
      </w:r>
    </w:p>
    <w:p w14:paraId="05617033" w14:textId="77777777" w:rsidR="00E34B6C" w:rsidRPr="00AF3B4B" w:rsidRDefault="00E34B6C" w:rsidP="00E34B6C">
      <w:pPr>
        <w:pStyle w:val="notetext"/>
      </w:pPr>
      <w:r w:rsidRPr="00AF3B4B">
        <w:t>Note 2:</w:t>
      </w:r>
      <w:r w:rsidRPr="00AF3B4B">
        <w:tab/>
        <w:t xml:space="preserve">If the accreditation of a veterinarian is revoked, the veterinarian must not make an application for accreditation under </w:t>
      </w:r>
      <w:r w:rsidR="007D04FB" w:rsidRPr="00AF3B4B">
        <w:t>subsection 9</w:t>
      </w:r>
      <w:r w:rsidR="002A74E2" w:rsidRPr="00AF3B4B">
        <w:noBreakHyphen/>
      </w:r>
      <w:r w:rsidR="00453CF2" w:rsidRPr="00AF3B4B">
        <w:t>11</w:t>
      </w:r>
      <w:r w:rsidRPr="00AF3B4B">
        <w:t xml:space="preserve">(1) unless the Secretary has given the veterinarian a written notice permitting the veterinarian to apply for accreditation (see </w:t>
      </w:r>
      <w:r w:rsidR="007D04FB" w:rsidRPr="00AF3B4B">
        <w:t>subsection 9</w:t>
      </w:r>
      <w:r w:rsidR="002A74E2" w:rsidRPr="00AF3B4B">
        <w:noBreakHyphen/>
      </w:r>
      <w:r w:rsidR="00453CF2" w:rsidRPr="00AF3B4B">
        <w:t>11</w:t>
      </w:r>
      <w:r w:rsidRPr="00AF3B4B">
        <w:t>(2)).</w:t>
      </w:r>
    </w:p>
    <w:p w14:paraId="0619FE57" w14:textId="77777777" w:rsidR="00E34B6C" w:rsidRPr="00AF3B4B" w:rsidRDefault="00E34B6C" w:rsidP="00E34B6C">
      <w:pPr>
        <w:pStyle w:val="SubsectionHead"/>
      </w:pPr>
      <w:r w:rsidRPr="00AF3B4B">
        <w:t>Notice of proposed revocation</w:t>
      </w:r>
    </w:p>
    <w:p w14:paraId="2E3F10B8" w14:textId="77777777" w:rsidR="00E34B6C" w:rsidRPr="00AF3B4B" w:rsidRDefault="00E34B6C" w:rsidP="00E34B6C">
      <w:pPr>
        <w:pStyle w:val="Subsection"/>
      </w:pPr>
      <w:r w:rsidRPr="00AF3B4B">
        <w:tab/>
        <w:t>(2)</w:t>
      </w:r>
      <w:r w:rsidRPr="00AF3B4B">
        <w:tab/>
        <w:t xml:space="preserve">The Secretary must not revoke the accreditation of a veterinarian under </w:t>
      </w:r>
      <w:r w:rsidR="00A53EA7" w:rsidRPr="00AF3B4B">
        <w:t>subsection (</w:t>
      </w:r>
      <w:r w:rsidRPr="00AF3B4B">
        <w:t xml:space="preserve">1) unless the Secretary has given a written notice to the accredited veterinarian in accordance with </w:t>
      </w:r>
      <w:r w:rsidR="00A53EA7" w:rsidRPr="00AF3B4B">
        <w:t>subsection (</w:t>
      </w:r>
      <w:r w:rsidRPr="00AF3B4B">
        <w:t>3).</w:t>
      </w:r>
    </w:p>
    <w:p w14:paraId="447136C3" w14:textId="77777777" w:rsidR="00E34B6C" w:rsidRPr="00AF3B4B" w:rsidRDefault="00E34B6C" w:rsidP="00E34B6C">
      <w:pPr>
        <w:pStyle w:val="Subsection"/>
      </w:pPr>
      <w:r w:rsidRPr="00AF3B4B">
        <w:tab/>
        <w:t>(3)</w:t>
      </w:r>
      <w:r w:rsidRPr="00AF3B4B">
        <w:tab/>
        <w:t xml:space="preserve">A notice under </w:t>
      </w:r>
      <w:r w:rsidR="00A53EA7" w:rsidRPr="00AF3B4B">
        <w:t>subsection (</w:t>
      </w:r>
      <w:r w:rsidRPr="00AF3B4B">
        <w:t>2) must:</w:t>
      </w:r>
    </w:p>
    <w:p w14:paraId="464EC176" w14:textId="77777777" w:rsidR="00E34B6C" w:rsidRPr="00AF3B4B" w:rsidRDefault="00E34B6C" w:rsidP="00E34B6C">
      <w:pPr>
        <w:pStyle w:val="Paragraph"/>
      </w:pPr>
      <w:r w:rsidRPr="00AF3B4B">
        <w:tab/>
        <w:t>(a)</w:t>
      </w:r>
      <w:r w:rsidRPr="00AF3B4B">
        <w:tab/>
        <w:t>state that the Secretary proposes to revoke the accreditation of the veterinarian; and</w:t>
      </w:r>
    </w:p>
    <w:p w14:paraId="5660B7EA" w14:textId="77777777" w:rsidR="00E34B6C" w:rsidRPr="00AF3B4B" w:rsidRDefault="00E34B6C" w:rsidP="00E34B6C">
      <w:pPr>
        <w:pStyle w:val="Paragraph"/>
      </w:pPr>
      <w:r w:rsidRPr="00AF3B4B">
        <w:tab/>
        <w:t>(b)</w:t>
      </w:r>
      <w:r w:rsidRPr="00AF3B4B">
        <w:tab/>
        <w:t>specify the grounds for the proposed revocation; and</w:t>
      </w:r>
    </w:p>
    <w:p w14:paraId="577C6300" w14:textId="77777777" w:rsidR="00E34B6C" w:rsidRPr="00AF3B4B" w:rsidRDefault="00E34B6C" w:rsidP="00E34B6C">
      <w:pPr>
        <w:pStyle w:val="Paragraph"/>
      </w:pPr>
      <w:r w:rsidRPr="00AF3B4B">
        <w:tab/>
        <w:t>(c)</w:t>
      </w:r>
      <w:r w:rsidRPr="00AF3B4B">
        <w:tab/>
        <w:t>specify the date the proposed revocation is to take effect; and</w:t>
      </w:r>
    </w:p>
    <w:p w14:paraId="59EECC6B" w14:textId="77777777" w:rsidR="00E34B6C" w:rsidRPr="00AF3B4B" w:rsidRDefault="00E34B6C" w:rsidP="00E34B6C">
      <w:pPr>
        <w:pStyle w:val="Paragraph"/>
      </w:pPr>
      <w:r w:rsidRPr="00AF3B4B">
        <w:tab/>
        <w:t>(d)</w:t>
      </w:r>
      <w:r w:rsidRPr="00AF3B4B">
        <w:tab/>
        <w:t xml:space="preserve">subject to </w:t>
      </w:r>
      <w:r w:rsidR="00A53EA7" w:rsidRPr="00AF3B4B">
        <w:t>subsection (</w:t>
      </w:r>
      <w:r w:rsidRPr="00AF3B4B">
        <w:t>4), request the accredited veterinarian to give the Secretary, within 14 days after the day the notice is given, a written statement showing cause why the accreditation should not be revoked; and</w:t>
      </w:r>
    </w:p>
    <w:p w14:paraId="39250169" w14:textId="77777777" w:rsidR="00E34B6C" w:rsidRPr="00AF3B4B" w:rsidRDefault="00E34B6C" w:rsidP="00E34B6C">
      <w:pPr>
        <w:pStyle w:val="Paragraph"/>
      </w:pPr>
      <w:r w:rsidRPr="00AF3B4B">
        <w:tab/>
        <w:t>(e)</w:t>
      </w:r>
      <w:r w:rsidRPr="00AF3B4B">
        <w:tab/>
        <w:t>include a statement setting out the accredited veterinarian’s right to seek review of a decision to revoke the accreditation; and</w:t>
      </w:r>
    </w:p>
    <w:p w14:paraId="5BB3D922" w14:textId="77777777" w:rsidR="00E34B6C" w:rsidRPr="00AF3B4B" w:rsidRDefault="00E34B6C" w:rsidP="00E34B6C">
      <w:pPr>
        <w:pStyle w:val="Paragraph"/>
      </w:pPr>
      <w:r w:rsidRPr="00AF3B4B">
        <w:tab/>
        <w:t>(f)</w:t>
      </w:r>
      <w:r w:rsidRPr="00AF3B4B">
        <w:tab/>
        <w:t xml:space="preserve">if the notice includes the request referred to in </w:t>
      </w:r>
      <w:r w:rsidR="00941581" w:rsidRPr="00AF3B4B">
        <w:t>paragraph (</w:t>
      </w:r>
      <w:r w:rsidRPr="00AF3B4B">
        <w:t xml:space="preserve">d)—state that the proposed </w:t>
      </w:r>
      <w:r w:rsidR="00AB0623" w:rsidRPr="00AF3B4B">
        <w:t xml:space="preserve">revocation </w:t>
      </w:r>
      <w:r w:rsidRPr="00AF3B4B">
        <w:t xml:space="preserve">will </w:t>
      </w:r>
      <w:r w:rsidR="00AB0623" w:rsidRPr="00AF3B4B">
        <w:t xml:space="preserve">take effect </w:t>
      </w:r>
      <w:r w:rsidRPr="00AF3B4B">
        <w:t xml:space="preserve">on the date specified under </w:t>
      </w:r>
      <w:r w:rsidR="00941581" w:rsidRPr="00AF3B4B">
        <w:t>paragraph (</w:t>
      </w:r>
      <w:r w:rsidRPr="00AF3B4B">
        <w:t>c) if the Secretary does not receive a response to the request within 14 days after the notice is given.</w:t>
      </w:r>
    </w:p>
    <w:p w14:paraId="1D9DCBD7" w14:textId="77777777" w:rsidR="00E34B6C" w:rsidRPr="00AF3B4B" w:rsidRDefault="00E34B6C" w:rsidP="00E34B6C">
      <w:pPr>
        <w:pStyle w:val="Subsection"/>
      </w:pPr>
      <w:r w:rsidRPr="00AF3B4B">
        <w:tab/>
        <w:t>(4)</w:t>
      </w:r>
      <w:r w:rsidRPr="00AF3B4B">
        <w:tab/>
        <w:t xml:space="preserve">A notice under </w:t>
      </w:r>
      <w:r w:rsidR="00A53EA7" w:rsidRPr="00AF3B4B">
        <w:t>subsection (</w:t>
      </w:r>
      <w:r w:rsidRPr="00AF3B4B">
        <w:t xml:space="preserve">2) is not required to include the request referred to in </w:t>
      </w:r>
      <w:r w:rsidR="00941581" w:rsidRPr="00AF3B4B">
        <w:t>paragraph (</w:t>
      </w:r>
      <w:r w:rsidRPr="00AF3B4B">
        <w:t xml:space="preserve">3)(d) if the Secretary reasonably believes that the grounds for the </w:t>
      </w:r>
      <w:r w:rsidR="00AB0623" w:rsidRPr="00AF3B4B">
        <w:t xml:space="preserve">revocation </w:t>
      </w:r>
      <w:r w:rsidRPr="00AF3B4B">
        <w:t>are serious and urgent.</w:t>
      </w:r>
    </w:p>
    <w:p w14:paraId="49A1AC74" w14:textId="77777777" w:rsidR="00E34B6C" w:rsidRPr="00AF3B4B" w:rsidRDefault="00E34B6C" w:rsidP="00E34B6C">
      <w:pPr>
        <w:pStyle w:val="ActHead5"/>
      </w:pPr>
      <w:bookmarkStart w:id="289" w:name="_Toc66351658"/>
      <w:r w:rsidRPr="00CF14F4">
        <w:rPr>
          <w:rStyle w:val="CharSectno"/>
        </w:rPr>
        <w:t>9</w:t>
      </w:r>
      <w:r w:rsidR="002A74E2" w:rsidRPr="00CF14F4">
        <w:rPr>
          <w:rStyle w:val="CharSectno"/>
        </w:rPr>
        <w:noBreakHyphen/>
      </w:r>
      <w:r w:rsidR="00FA776E" w:rsidRPr="00CF14F4">
        <w:rPr>
          <w:rStyle w:val="CharSectno"/>
        </w:rPr>
        <w:t>25</w:t>
      </w:r>
      <w:r w:rsidR="004A4A2C">
        <w:t xml:space="preserve">  </w:t>
      </w:r>
      <w:r w:rsidRPr="00AF3B4B">
        <w:t xml:space="preserve">Notice </w:t>
      </w:r>
      <w:r w:rsidR="001D11FE" w:rsidRPr="00AF3B4B">
        <w:t xml:space="preserve">of </w:t>
      </w:r>
      <w:r w:rsidRPr="00AF3B4B">
        <w:t>revocation</w:t>
      </w:r>
      <w:bookmarkEnd w:id="289"/>
    </w:p>
    <w:p w14:paraId="5A61C491" w14:textId="77777777" w:rsidR="00E34B6C" w:rsidRPr="00AF3B4B" w:rsidRDefault="00E34B6C" w:rsidP="00E34B6C">
      <w:pPr>
        <w:pStyle w:val="SubsectionHead"/>
      </w:pPr>
      <w:r w:rsidRPr="00AF3B4B">
        <w:t>Notice of revocation</w:t>
      </w:r>
    </w:p>
    <w:p w14:paraId="73BED420" w14:textId="77777777" w:rsidR="00E34B6C" w:rsidRPr="00AF3B4B" w:rsidRDefault="00E34B6C" w:rsidP="00E34B6C">
      <w:pPr>
        <w:pStyle w:val="Subsection"/>
      </w:pPr>
      <w:r w:rsidRPr="00AF3B4B">
        <w:tab/>
        <w:t>(1)</w:t>
      </w:r>
      <w:r w:rsidRPr="00AF3B4B">
        <w:tab/>
        <w:t xml:space="preserve">If the Secretary decides to revoke the accreditation of a veterinarian under </w:t>
      </w:r>
      <w:r w:rsidR="007D04FB" w:rsidRPr="00AF3B4B">
        <w:t>subsection 9</w:t>
      </w:r>
      <w:r w:rsidR="002A74E2" w:rsidRPr="00AF3B4B">
        <w:noBreakHyphen/>
      </w:r>
      <w:r w:rsidR="00453CF2" w:rsidRPr="00AF3B4B">
        <w:t>24</w:t>
      </w:r>
      <w:r w:rsidRPr="00AF3B4B">
        <w:t>(1), the Secretary must give the accredited veterinarian a written notice stating the following:</w:t>
      </w:r>
    </w:p>
    <w:p w14:paraId="7ADCCD94" w14:textId="77777777" w:rsidR="00E34B6C" w:rsidRPr="00AF3B4B" w:rsidRDefault="00E34B6C" w:rsidP="00E34B6C">
      <w:pPr>
        <w:pStyle w:val="Paragraph"/>
      </w:pPr>
      <w:r w:rsidRPr="00AF3B4B">
        <w:tab/>
        <w:t>(a)</w:t>
      </w:r>
      <w:r w:rsidRPr="00AF3B4B">
        <w:tab/>
        <w:t xml:space="preserve">that the accreditation of the </w:t>
      </w:r>
      <w:r w:rsidR="00F15279" w:rsidRPr="00AF3B4B">
        <w:t xml:space="preserve">veterinarian </w:t>
      </w:r>
      <w:r w:rsidRPr="00AF3B4B">
        <w:t>is to be revoked;</w:t>
      </w:r>
    </w:p>
    <w:p w14:paraId="03C78DA5" w14:textId="77777777" w:rsidR="00E34B6C" w:rsidRPr="00AF3B4B" w:rsidRDefault="00E34B6C" w:rsidP="00E34B6C">
      <w:pPr>
        <w:pStyle w:val="Paragraph"/>
      </w:pPr>
      <w:r w:rsidRPr="00AF3B4B">
        <w:tab/>
        <w:t>(b)</w:t>
      </w:r>
      <w:r w:rsidRPr="00AF3B4B">
        <w:tab/>
        <w:t>the reasons for the revocation;</w:t>
      </w:r>
    </w:p>
    <w:p w14:paraId="1991B58E" w14:textId="77777777" w:rsidR="00E34B6C" w:rsidRPr="00AF3B4B" w:rsidRDefault="00E34B6C" w:rsidP="00E34B6C">
      <w:pPr>
        <w:pStyle w:val="Paragraph"/>
      </w:pPr>
      <w:r w:rsidRPr="00AF3B4B">
        <w:tab/>
        <w:t>(c)</w:t>
      </w:r>
      <w:r w:rsidRPr="00AF3B4B">
        <w:tab/>
        <w:t>the date the revocation is to take effect.</w:t>
      </w:r>
    </w:p>
    <w:p w14:paraId="05EECE6C" w14:textId="77777777" w:rsidR="00E34B6C" w:rsidRPr="00AF3B4B" w:rsidRDefault="00E34B6C" w:rsidP="00E34B6C">
      <w:pPr>
        <w:pStyle w:val="SubsectionHead"/>
      </w:pPr>
      <w:r w:rsidRPr="00AF3B4B">
        <w:t>When revocation takes effect</w:t>
      </w:r>
    </w:p>
    <w:p w14:paraId="3571C3CD" w14:textId="77777777" w:rsidR="00E34B6C" w:rsidRPr="00AF3B4B" w:rsidRDefault="00E34B6C" w:rsidP="00E34B6C">
      <w:pPr>
        <w:pStyle w:val="Subsection"/>
      </w:pPr>
      <w:r w:rsidRPr="00AF3B4B">
        <w:tab/>
        <w:t>(2)</w:t>
      </w:r>
      <w:r w:rsidRPr="00AF3B4B">
        <w:tab/>
        <w:t>If:</w:t>
      </w:r>
    </w:p>
    <w:p w14:paraId="68715CA6" w14:textId="77777777" w:rsidR="00E34B6C" w:rsidRPr="00AF3B4B" w:rsidRDefault="00E34B6C" w:rsidP="00E34B6C">
      <w:pPr>
        <w:pStyle w:val="Paragraph"/>
      </w:pPr>
      <w:r w:rsidRPr="00AF3B4B">
        <w:tab/>
        <w:t>(a)</w:t>
      </w:r>
      <w:r w:rsidRPr="00AF3B4B">
        <w:tab/>
        <w:t xml:space="preserve">the notice (the </w:t>
      </w:r>
      <w:r w:rsidRPr="00AF3B4B">
        <w:rPr>
          <w:b/>
          <w:i/>
        </w:rPr>
        <w:t>show cause notice</w:t>
      </w:r>
      <w:r w:rsidRPr="00AF3B4B">
        <w:t xml:space="preserve">) given to the accredited veterinarian under </w:t>
      </w:r>
      <w:r w:rsidR="007D04FB" w:rsidRPr="00AF3B4B">
        <w:t>subsection 9</w:t>
      </w:r>
      <w:r w:rsidR="002A74E2" w:rsidRPr="00AF3B4B">
        <w:noBreakHyphen/>
      </w:r>
      <w:r w:rsidR="00453CF2" w:rsidRPr="00AF3B4B">
        <w:t>24</w:t>
      </w:r>
      <w:r w:rsidRPr="00AF3B4B">
        <w:t xml:space="preserve">(2) included the request referred to in </w:t>
      </w:r>
      <w:r w:rsidR="00E14023" w:rsidRPr="00AF3B4B">
        <w:t>paragraph 9</w:t>
      </w:r>
      <w:r w:rsidR="002A74E2" w:rsidRPr="00AF3B4B">
        <w:noBreakHyphen/>
      </w:r>
      <w:r w:rsidR="00453CF2" w:rsidRPr="00AF3B4B">
        <w:t>24</w:t>
      </w:r>
      <w:r w:rsidRPr="00AF3B4B">
        <w:t>(3)(d); and</w:t>
      </w:r>
    </w:p>
    <w:p w14:paraId="5FFC2997" w14:textId="77777777" w:rsidR="00E34B6C" w:rsidRPr="00AF3B4B" w:rsidRDefault="00E34B6C" w:rsidP="00E34B6C">
      <w:pPr>
        <w:pStyle w:val="Paragraph"/>
      </w:pPr>
      <w:r w:rsidRPr="00AF3B4B">
        <w:tab/>
        <w:t>(b)</w:t>
      </w:r>
      <w:r w:rsidRPr="00AF3B4B">
        <w:tab/>
        <w:t>the Secretary receives a response from the accredited veterinarian to the request within 14 days after the show cause notice was given;</w:t>
      </w:r>
    </w:p>
    <w:p w14:paraId="67D4652A" w14:textId="77777777" w:rsidR="00E34B6C" w:rsidRPr="00AF3B4B" w:rsidRDefault="00E34B6C" w:rsidP="00E34B6C">
      <w:pPr>
        <w:pStyle w:val="subsection2"/>
      </w:pPr>
      <w:r w:rsidRPr="00AF3B4B">
        <w:t>the revocation must not take effect before the day after the response is received.</w:t>
      </w:r>
    </w:p>
    <w:p w14:paraId="5A39D7E5" w14:textId="77777777" w:rsidR="00E34B6C" w:rsidRPr="00AF3B4B" w:rsidRDefault="00E34B6C" w:rsidP="00E34B6C">
      <w:pPr>
        <w:pStyle w:val="Subsection"/>
      </w:pPr>
      <w:r w:rsidRPr="00AF3B4B">
        <w:tab/>
        <w:t>(3)</w:t>
      </w:r>
      <w:r w:rsidRPr="00AF3B4B">
        <w:tab/>
        <w:t>If:</w:t>
      </w:r>
    </w:p>
    <w:p w14:paraId="781C4BA6" w14:textId="77777777" w:rsidR="00E34B6C" w:rsidRPr="00AF3B4B" w:rsidRDefault="00E34B6C" w:rsidP="00E34B6C">
      <w:pPr>
        <w:pStyle w:val="Paragraph"/>
      </w:pPr>
      <w:r w:rsidRPr="00AF3B4B">
        <w:tab/>
        <w:t>(a)</w:t>
      </w:r>
      <w:r w:rsidRPr="00AF3B4B">
        <w:tab/>
        <w:t xml:space="preserve">the notice (the </w:t>
      </w:r>
      <w:r w:rsidRPr="00AF3B4B">
        <w:rPr>
          <w:b/>
          <w:i/>
        </w:rPr>
        <w:t>show cause notice</w:t>
      </w:r>
      <w:r w:rsidRPr="00AF3B4B">
        <w:t xml:space="preserve">) given to the accredited veterinarian under </w:t>
      </w:r>
      <w:r w:rsidR="007D04FB" w:rsidRPr="00AF3B4B">
        <w:t>subsection 9</w:t>
      </w:r>
      <w:r w:rsidR="002A74E2" w:rsidRPr="00AF3B4B">
        <w:noBreakHyphen/>
      </w:r>
      <w:r w:rsidR="00453CF2" w:rsidRPr="00AF3B4B">
        <w:t>24</w:t>
      </w:r>
      <w:r w:rsidRPr="00AF3B4B">
        <w:t xml:space="preserve">(2) included the request referred to in </w:t>
      </w:r>
      <w:r w:rsidR="00E14023" w:rsidRPr="00AF3B4B">
        <w:t>paragraph 9</w:t>
      </w:r>
      <w:r w:rsidR="002A74E2" w:rsidRPr="00AF3B4B">
        <w:noBreakHyphen/>
      </w:r>
      <w:r w:rsidR="00453CF2" w:rsidRPr="00AF3B4B">
        <w:t>24</w:t>
      </w:r>
      <w:r w:rsidRPr="00AF3B4B">
        <w:t>(3)(d); and</w:t>
      </w:r>
    </w:p>
    <w:p w14:paraId="708F08E0" w14:textId="77777777" w:rsidR="00E34B6C" w:rsidRPr="00AF3B4B" w:rsidRDefault="00E34B6C" w:rsidP="00E34B6C">
      <w:pPr>
        <w:pStyle w:val="Paragraph"/>
      </w:pPr>
      <w:r w:rsidRPr="00AF3B4B">
        <w:tab/>
        <w:t>(b)</w:t>
      </w:r>
      <w:r w:rsidRPr="00AF3B4B">
        <w:tab/>
        <w:t>the Secretary does not receive a response from the accredited veterinarian to the request within 14 days after the show cause notice was given;</w:t>
      </w:r>
    </w:p>
    <w:p w14:paraId="3A547708" w14:textId="77777777" w:rsidR="00E34B6C" w:rsidRPr="00AF3B4B" w:rsidRDefault="00E34B6C" w:rsidP="00E34B6C">
      <w:pPr>
        <w:pStyle w:val="subsection2"/>
      </w:pPr>
      <w:r w:rsidRPr="00AF3B4B">
        <w:t xml:space="preserve">the revocation takes effect on the date specified in the show cause notice under </w:t>
      </w:r>
      <w:r w:rsidR="00E14023" w:rsidRPr="00AF3B4B">
        <w:t>paragraph 9</w:t>
      </w:r>
      <w:r w:rsidR="002A74E2" w:rsidRPr="00AF3B4B">
        <w:noBreakHyphen/>
      </w:r>
      <w:r w:rsidR="00453CF2" w:rsidRPr="00AF3B4B">
        <w:t>24</w:t>
      </w:r>
      <w:r w:rsidRPr="00AF3B4B">
        <w:t>(3)(c).</w:t>
      </w:r>
    </w:p>
    <w:p w14:paraId="556738E9" w14:textId="77777777" w:rsidR="00E34B6C" w:rsidRPr="00AF3B4B" w:rsidRDefault="00E34B6C" w:rsidP="00E34B6C">
      <w:pPr>
        <w:pStyle w:val="Subsection"/>
      </w:pPr>
      <w:r w:rsidRPr="00AF3B4B">
        <w:tab/>
        <w:t>(4)</w:t>
      </w:r>
      <w:r w:rsidRPr="00AF3B4B">
        <w:tab/>
        <w:t xml:space="preserve">If the notice given to the accredited veterinarian under </w:t>
      </w:r>
      <w:r w:rsidR="007D04FB" w:rsidRPr="00AF3B4B">
        <w:t>subsection 9</w:t>
      </w:r>
      <w:r w:rsidR="002A74E2" w:rsidRPr="00AF3B4B">
        <w:noBreakHyphen/>
      </w:r>
      <w:r w:rsidR="00453CF2" w:rsidRPr="00AF3B4B">
        <w:t>24</w:t>
      </w:r>
      <w:r w:rsidRPr="00AF3B4B">
        <w:t xml:space="preserve">(2) did not include the request referred to in </w:t>
      </w:r>
      <w:r w:rsidR="00E14023" w:rsidRPr="00AF3B4B">
        <w:t>paragraph 9</w:t>
      </w:r>
      <w:r w:rsidR="002A74E2" w:rsidRPr="00AF3B4B">
        <w:noBreakHyphen/>
      </w:r>
      <w:r w:rsidR="00453CF2" w:rsidRPr="00AF3B4B">
        <w:t>24</w:t>
      </w:r>
      <w:r w:rsidRPr="00AF3B4B">
        <w:t xml:space="preserve">(3)(d), the revocation takes effect on the date specified in the notice under </w:t>
      </w:r>
      <w:r w:rsidR="00E14023" w:rsidRPr="00AF3B4B">
        <w:t>paragraph 9</w:t>
      </w:r>
      <w:r w:rsidR="002A74E2" w:rsidRPr="00AF3B4B">
        <w:noBreakHyphen/>
      </w:r>
      <w:r w:rsidR="00453CF2" w:rsidRPr="00AF3B4B">
        <w:t>24</w:t>
      </w:r>
      <w:r w:rsidRPr="00AF3B4B">
        <w:t>(3)(c).</w:t>
      </w:r>
    </w:p>
    <w:p w14:paraId="73FF15AA" w14:textId="77777777" w:rsidR="00E34B6C" w:rsidRPr="00AF3B4B" w:rsidRDefault="0066698E" w:rsidP="00E34B6C">
      <w:pPr>
        <w:pStyle w:val="ActHead3"/>
        <w:pageBreakBefore/>
      </w:pPr>
      <w:bookmarkStart w:id="290" w:name="_Toc66351659"/>
      <w:r w:rsidRPr="001260F8">
        <w:rPr>
          <w:rStyle w:val="CharDivNo"/>
        </w:rPr>
        <w:t>Division 7</w:t>
      </w:r>
      <w:r w:rsidR="00E34B6C" w:rsidRPr="00AF3B4B">
        <w:t>—</w:t>
      </w:r>
      <w:r w:rsidR="00E34B6C" w:rsidRPr="001260F8">
        <w:rPr>
          <w:rStyle w:val="CharDivText"/>
        </w:rPr>
        <w:t>Records and reports</w:t>
      </w:r>
      <w:bookmarkEnd w:id="290"/>
    </w:p>
    <w:p w14:paraId="1BEEFE7D" w14:textId="77777777" w:rsidR="00E34B6C" w:rsidRPr="00AF3B4B" w:rsidRDefault="00E34B6C" w:rsidP="00E34B6C">
      <w:pPr>
        <w:pStyle w:val="ActHead5"/>
      </w:pPr>
      <w:bookmarkStart w:id="291" w:name="_Toc66351660"/>
      <w:r w:rsidRPr="00CF14F4">
        <w:rPr>
          <w:rStyle w:val="CharSectno"/>
        </w:rPr>
        <w:t>9</w:t>
      </w:r>
      <w:r w:rsidR="002A74E2" w:rsidRPr="00CF14F4">
        <w:rPr>
          <w:rStyle w:val="CharSectno"/>
        </w:rPr>
        <w:noBreakHyphen/>
      </w:r>
      <w:r w:rsidR="00FA776E" w:rsidRPr="00CF14F4">
        <w:rPr>
          <w:rStyle w:val="CharSectno"/>
        </w:rPr>
        <w:t>26</w:t>
      </w:r>
      <w:r w:rsidR="004A4A2C">
        <w:t xml:space="preserve">  </w:t>
      </w:r>
      <w:r w:rsidRPr="00AF3B4B">
        <w:t>Records</w:t>
      </w:r>
      <w:bookmarkEnd w:id="291"/>
    </w:p>
    <w:p w14:paraId="3AA5D242" w14:textId="77777777" w:rsidR="00E34B6C" w:rsidRPr="00AF3B4B" w:rsidRDefault="00E34B6C" w:rsidP="00E34B6C">
      <w:pPr>
        <w:pStyle w:val="Subsection"/>
      </w:pPr>
      <w:r w:rsidRPr="00AF3B4B">
        <w:tab/>
        <w:t>(1)</w:t>
      </w:r>
      <w:r w:rsidRPr="00AF3B4B">
        <w:tab/>
        <w:t>An accredited veterinarian who is engaged to carry out export operations in an approved export program that relates to prescribed livestock must keep records of the following:</w:t>
      </w:r>
    </w:p>
    <w:p w14:paraId="06800772" w14:textId="77777777" w:rsidR="00E34B6C" w:rsidRPr="00AF3B4B" w:rsidRDefault="00E34B6C" w:rsidP="00E34B6C">
      <w:pPr>
        <w:pStyle w:val="Paragraph"/>
      </w:pPr>
      <w:r w:rsidRPr="00AF3B4B">
        <w:tab/>
        <w:t>(a)</w:t>
      </w:r>
      <w:r w:rsidRPr="00AF3B4B">
        <w:tab/>
        <w:t>if the accredited veterinarian administers or supervises any veterinary examination</w:t>
      </w:r>
      <w:r w:rsidR="00986C43" w:rsidRPr="00AF3B4B">
        <w:t>, inspection, testing</w:t>
      </w:r>
      <w:r w:rsidRPr="00AF3B4B">
        <w:t xml:space="preserve"> or treatment of prescribed livestock in connection with the approved export program:</w:t>
      </w:r>
    </w:p>
    <w:p w14:paraId="78AA4F3E" w14:textId="77777777" w:rsidR="00E34B6C" w:rsidRPr="00AF3B4B" w:rsidRDefault="00E34B6C" w:rsidP="00E34B6C">
      <w:pPr>
        <w:pStyle w:val="paragraphsub"/>
      </w:pPr>
      <w:r w:rsidRPr="00AF3B4B">
        <w:tab/>
        <w:t>(i)</w:t>
      </w:r>
      <w:r w:rsidRPr="00AF3B4B">
        <w:tab/>
        <w:t xml:space="preserve">details of the examination, </w:t>
      </w:r>
      <w:r w:rsidR="00986C43" w:rsidRPr="00AF3B4B">
        <w:t xml:space="preserve">inspection, </w:t>
      </w:r>
      <w:r w:rsidRPr="00AF3B4B">
        <w:t>testing</w:t>
      </w:r>
      <w:r w:rsidR="00986C43" w:rsidRPr="00AF3B4B">
        <w:t xml:space="preserve"> or treatment</w:t>
      </w:r>
      <w:r w:rsidRPr="00AF3B4B">
        <w:t>; and</w:t>
      </w:r>
    </w:p>
    <w:p w14:paraId="38AEEB85" w14:textId="77777777" w:rsidR="00E34B6C" w:rsidRPr="00AF3B4B" w:rsidRDefault="00E34B6C" w:rsidP="00E34B6C">
      <w:pPr>
        <w:pStyle w:val="paragraphsub"/>
      </w:pPr>
      <w:r w:rsidRPr="00AF3B4B">
        <w:tab/>
        <w:t>(ii)</w:t>
      </w:r>
      <w:r w:rsidRPr="00AF3B4B">
        <w:tab/>
        <w:t xml:space="preserve">the date when the examination, </w:t>
      </w:r>
      <w:r w:rsidR="00986C43" w:rsidRPr="00AF3B4B">
        <w:t xml:space="preserve">inspection, testing or </w:t>
      </w:r>
      <w:r w:rsidRPr="00AF3B4B">
        <w:t>treatment was administered or supervised; and</w:t>
      </w:r>
    </w:p>
    <w:p w14:paraId="298E19AC" w14:textId="77777777" w:rsidR="00E34B6C" w:rsidRPr="00AF3B4B" w:rsidRDefault="00E34B6C" w:rsidP="00E34B6C">
      <w:pPr>
        <w:pStyle w:val="paragraphsub"/>
      </w:pPr>
      <w:r w:rsidRPr="00AF3B4B">
        <w:tab/>
        <w:t>(iii)</w:t>
      </w:r>
      <w:r w:rsidRPr="00AF3B4B">
        <w:tab/>
        <w:t xml:space="preserve">the place where the examination, </w:t>
      </w:r>
      <w:r w:rsidR="00986C43" w:rsidRPr="00AF3B4B">
        <w:t xml:space="preserve">inspection, testing or </w:t>
      </w:r>
      <w:r w:rsidRPr="00AF3B4B">
        <w:t>treatment was administered or supervised; and</w:t>
      </w:r>
    </w:p>
    <w:p w14:paraId="4B7B927B" w14:textId="77777777" w:rsidR="00E34B6C" w:rsidRPr="00AF3B4B" w:rsidRDefault="00E34B6C" w:rsidP="00E34B6C">
      <w:pPr>
        <w:pStyle w:val="paragraphsub"/>
      </w:pPr>
      <w:r w:rsidRPr="00AF3B4B">
        <w:tab/>
        <w:t>(iv)</w:t>
      </w:r>
      <w:r w:rsidRPr="00AF3B4B">
        <w:tab/>
        <w:t xml:space="preserve">if a treatment involving the administration of a drug or product </w:t>
      </w:r>
      <w:r w:rsidR="00986C43" w:rsidRPr="00AF3B4B">
        <w:t xml:space="preserve">to prescribed livestock </w:t>
      </w:r>
      <w:r w:rsidRPr="00AF3B4B">
        <w:t xml:space="preserve">is carried out—the name of the active constituent in the drug or product and </w:t>
      </w:r>
      <w:r w:rsidR="00986C43" w:rsidRPr="00AF3B4B">
        <w:t xml:space="preserve">the amount </w:t>
      </w:r>
      <w:r w:rsidRPr="00AF3B4B">
        <w:t>of the drug or product</w:t>
      </w:r>
      <w:r w:rsidR="00986C43" w:rsidRPr="00AF3B4B">
        <w:t xml:space="preserve"> that was administered</w:t>
      </w:r>
      <w:r w:rsidRPr="00AF3B4B">
        <w:t>; and</w:t>
      </w:r>
    </w:p>
    <w:p w14:paraId="5EAF5EF6" w14:textId="77777777" w:rsidR="00E34B6C" w:rsidRPr="00AF3B4B" w:rsidRDefault="00E34B6C" w:rsidP="00E34B6C">
      <w:pPr>
        <w:pStyle w:val="paragraphsub"/>
      </w:pPr>
      <w:r w:rsidRPr="00AF3B4B">
        <w:tab/>
        <w:t>(v)</w:t>
      </w:r>
      <w:r w:rsidRPr="00AF3B4B">
        <w:tab/>
        <w:t>the results of any testing carried out;</w:t>
      </w:r>
    </w:p>
    <w:p w14:paraId="08DADAE3" w14:textId="77777777" w:rsidR="00CD4B2A" w:rsidRPr="00AF3B4B" w:rsidRDefault="00CD4B2A" w:rsidP="00E34B6C">
      <w:pPr>
        <w:pStyle w:val="Paragraph"/>
      </w:pPr>
      <w:r w:rsidRPr="00AF3B4B">
        <w:tab/>
        <w:t>(b)</w:t>
      </w:r>
      <w:r w:rsidRPr="00AF3B4B">
        <w:tab/>
        <w:t>if samples have been taken in connection with the approved export program—details of how the samples were handled, stored and transported;</w:t>
      </w:r>
    </w:p>
    <w:p w14:paraId="4F0BEFEF" w14:textId="77777777" w:rsidR="00E34B6C" w:rsidRPr="00AF3B4B" w:rsidRDefault="00CD4B2A" w:rsidP="00E34B6C">
      <w:pPr>
        <w:pStyle w:val="Paragraph"/>
      </w:pPr>
      <w:r w:rsidRPr="00AF3B4B">
        <w:tab/>
        <w:t>(c</w:t>
      </w:r>
      <w:r w:rsidR="00E34B6C" w:rsidRPr="00AF3B4B">
        <w:t>)</w:t>
      </w:r>
      <w:r w:rsidR="00E34B6C" w:rsidRPr="00AF3B4B">
        <w:tab/>
        <w:t>details about pre</w:t>
      </w:r>
      <w:r w:rsidR="002A74E2" w:rsidRPr="00AF3B4B">
        <w:noBreakHyphen/>
      </w:r>
      <w:r w:rsidR="00E34B6C" w:rsidRPr="00AF3B4B">
        <w:t>export quarantine or isolation of prescribed livestock to which the approved export program relates, including the length and conditions of the quarantine or isolation;</w:t>
      </w:r>
    </w:p>
    <w:p w14:paraId="180089E1" w14:textId="77777777" w:rsidR="00E34B6C" w:rsidRPr="00AF3B4B" w:rsidRDefault="00CD4B2A" w:rsidP="00E34B6C">
      <w:pPr>
        <w:pStyle w:val="Paragraph"/>
      </w:pPr>
      <w:r w:rsidRPr="00AF3B4B">
        <w:tab/>
        <w:t>(d</w:t>
      </w:r>
      <w:r w:rsidR="00E34B6C" w:rsidRPr="00AF3B4B">
        <w:t>)</w:t>
      </w:r>
      <w:r w:rsidR="00E34B6C" w:rsidRPr="00AF3B4B">
        <w:tab/>
        <w:t xml:space="preserve">sufficient information to identify (either generally or specifically as required to meet importing country requirements) prescribed livestock that have been examined, </w:t>
      </w:r>
      <w:r w:rsidRPr="00AF3B4B">
        <w:t xml:space="preserve">inspected, tested, </w:t>
      </w:r>
      <w:r w:rsidR="00E34B6C" w:rsidRPr="00AF3B4B">
        <w:t>treated</w:t>
      </w:r>
      <w:r w:rsidRPr="00AF3B4B">
        <w:t xml:space="preserve">, </w:t>
      </w:r>
      <w:r w:rsidR="00E34B6C" w:rsidRPr="00AF3B4B">
        <w:t>or prepared for export at premises that have been approved for pre</w:t>
      </w:r>
      <w:r w:rsidR="002A74E2" w:rsidRPr="00AF3B4B">
        <w:noBreakHyphen/>
      </w:r>
      <w:r w:rsidR="00E34B6C" w:rsidRPr="00AF3B4B">
        <w:t xml:space="preserve">export quarantine or isolation under </w:t>
      </w:r>
      <w:r w:rsidR="00A53EA7" w:rsidRPr="00AF3B4B">
        <w:t>paragraph 8</w:t>
      </w:r>
      <w:r w:rsidR="002A74E2" w:rsidRPr="00AF3B4B">
        <w:noBreakHyphen/>
      </w:r>
      <w:r w:rsidR="00843A75" w:rsidRPr="00AF3B4B">
        <w:t>5</w:t>
      </w:r>
      <w:r w:rsidR="00E34B6C" w:rsidRPr="00AF3B4B">
        <w:t>(2)(a).</w:t>
      </w:r>
    </w:p>
    <w:p w14:paraId="67B63F59" w14:textId="77777777" w:rsidR="00E34B6C" w:rsidRPr="00AF3B4B" w:rsidRDefault="00E34B6C" w:rsidP="00E34B6C">
      <w:pPr>
        <w:pStyle w:val="Subsection"/>
      </w:pPr>
      <w:r w:rsidRPr="00AF3B4B">
        <w:tab/>
        <w:t>(2)</w:t>
      </w:r>
      <w:r w:rsidRPr="00AF3B4B">
        <w:tab/>
        <w:t xml:space="preserve">The accredited veterinarian must retain each record referred to in </w:t>
      </w:r>
      <w:r w:rsidR="00A53EA7" w:rsidRPr="00AF3B4B">
        <w:t>subsection (</w:t>
      </w:r>
      <w:r w:rsidRPr="00AF3B4B">
        <w:t>1) for at least 2 years after the prescribed livestock to which the record relates leave the registered establishment where they were held and assembled for export.</w:t>
      </w:r>
    </w:p>
    <w:p w14:paraId="55A92587" w14:textId="77777777" w:rsidR="00E34B6C" w:rsidRPr="00AF3B4B" w:rsidRDefault="00E34B6C" w:rsidP="00E34B6C">
      <w:pPr>
        <w:pStyle w:val="SubsectionHead"/>
      </w:pPr>
      <w:r w:rsidRPr="00AF3B4B">
        <w:t>Copies of documents</w:t>
      </w:r>
    </w:p>
    <w:p w14:paraId="551190F8" w14:textId="77777777" w:rsidR="00E34B6C" w:rsidRPr="00AF3B4B" w:rsidRDefault="00E34B6C" w:rsidP="00E34B6C">
      <w:pPr>
        <w:pStyle w:val="Subsection"/>
      </w:pPr>
      <w:r w:rsidRPr="00AF3B4B">
        <w:tab/>
        <w:t>(3)</w:t>
      </w:r>
      <w:r w:rsidRPr="00AF3B4B">
        <w:tab/>
        <w:t>An accredited veterinarian who carries out export operations in an approved export program in relation to prescribed livestock must keep a copy of each document given to the accredited veterinarian in connection with the export operations for at least 2 years after the livestock leave the registered establishment where they were held and assembled for export.</w:t>
      </w:r>
    </w:p>
    <w:p w14:paraId="1DF36DA3" w14:textId="77777777" w:rsidR="00E34B6C" w:rsidRPr="00AF3B4B" w:rsidRDefault="00E34B6C" w:rsidP="00E34B6C">
      <w:pPr>
        <w:pStyle w:val="notetext"/>
      </w:pPr>
      <w:r w:rsidRPr="00AF3B4B">
        <w:t>Note:</w:t>
      </w:r>
      <w:r w:rsidRPr="00AF3B4B">
        <w:tab/>
        <w:t xml:space="preserve">An accredited veterinarian may commit an offence of strict liability if the accredited veterinarian contravenes </w:t>
      </w:r>
      <w:r w:rsidR="00A53EA7" w:rsidRPr="00AF3B4B">
        <w:t>subsection (</w:t>
      </w:r>
      <w:r w:rsidRPr="00AF3B4B">
        <w:t xml:space="preserve">2) or (3) (see </w:t>
      </w:r>
      <w:r w:rsidR="005D38ED" w:rsidRPr="00AF3B4B">
        <w:t>section 3</w:t>
      </w:r>
      <w:r w:rsidRPr="00AF3B4B">
        <w:t>16 of the Act).</w:t>
      </w:r>
    </w:p>
    <w:p w14:paraId="1EC1BD24" w14:textId="77777777" w:rsidR="00E34B6C" w:rsidRPr="00AF3B4B" w:rsidRDefault="00E34B6C" w:rsidP="00E34B6C">
      <w:pPr>
        <w:pStyle w:val="ActHead5"/>
      </w:pPr>
      <w:bookmarkStart w:id="292" w:name="_Toc66351661"/>
      <w:r w:rsidRPr="00CF14F4">
        <w:rPr>
          <w:rStyle w:val="CharSectno"/>
        </w:rPr>
        <w:t>9</w:t>
      </w:r>
      <w:r w:rsidR="002A74E2" w:rsidRPr="00CF14F4">
        <w:rPr>
          <w:rStyle w:val="CharSectno"/>
        </w:rPr>
        <w:noBreakHyphen/>
      </w:r>
      <w:r w:rsidR="00FA776E" w:rsidRPr="00CF14F4">
        <w:rPr>
          <w:rStyle w:val="CharSectno"/>
        </w:rPr>
        <w:t>27</w:t>
      </w:r>
      <w:r w:rsidR="004A4A2C">
        <w:t xml:space="preserve">  </w:t>
      </w:r>
      <w:r w:rsidRPr="00AF3B4B">
        <w:t>Reports</w:t>
      </w:r>
      <w:bookmarkEnd w:id="292"/>
    </w:p>
    <w:p w14:paraId="0981C707" w14:textId="77777777" w:rsidR="00E34B6C" w:rsidRPr="00AF3B4B" w:rsidRDefault="00E34B6C" w:rsidP="00E34B6C">
      <w:pPr>
        <w:pStyle w:val="Subsection"/>
      </w:pPr>
      <w:r w:rsidRPr="00AF3B4B">
        <w:tab/>
      </w:r>
      <w:r w:rsidR="000D5486" w:rsidRPr="00AF3B4B">
        <w:t>(1)</w:t>
      </w:r>
      <w:r w:rsidRPr="00AF3B4B">
        <w:tab/>
        <w:t xml:space="preserve">An accredited veterinarian who is engaged to accompany prescribed livestock during their journey from Australia to their overseas destination in connection with an approved export </w:t>
      </w:r>
      <w:r w:rsidR="001F762F" w:rsidRPr="00AF3B4B">
        <w:t xml:space="preserve">program must give the Secretary written reports in accordance with the reporting requirements provided </w:t>
      </w:r>
      <w:r w:rsidR="007312B5" w:rsidRPr="00AF3B4B">
        <w:t>by the Australian Standards for the Export of Livestock</w:t>
      </w:r>
      <w:r w:rsidR="001F762F" w:rsidRPr="00AF3B4B">
        <w:t>.</w:t>
      </w:r>
    </w:p>
    <w:p w14:paraId="52BD0CD1" w14:textId="77777777" w:rsidR="00E34B6C" w:rsidRPr="00AF3B4B" w:rsidRDefault="00E34B6C" w:rsidP="00E34B6C">
      <w:pPr>
        <w:pStyle w:val="notetext"/>
      </w:pPr>
      <w:r w:rsidRPr="00AF3B4B">
        <w:t>Note:</w:t>
      </w:r>
      <w:r w:rsidRPr="00AF3B4B">
        <w:tab/>
        <w:t xml:space="preserve">An accredited veterinarian </w:t>
      </w:r>
      <w:r w:rsidR="00471A32" w:rsidRPr="00AF3B4B">
        <w:t>may commit</w:t>
      </w:r>
      <w:r w:rsidRPr="00AF3B4B">
        <w:t xml:space="preserve"> an offence of strict liability if the accredited veterinarian contravenes this section (see </w:t>
      </w:r>
      <w:r w:rsidR="005D38ED" w:rsidRPr="00AF3B4B">
        <w:t>section 3</w:t>
      </w:r>
      <w:r w:rsidRPr="00AF3B4B">
        <w:t>16 of the Act).</w:t>
      </w:r>
    </w:p>
    <w:p w14:paraId="39A18D63" w14:textId="77777777" w:rsidR="000D5486" w:rsidRPr="00AF3B4B" w:rsidRDefault="000D5486" w:rsidP="000D5486">
      <w:pPr>
        <w:pStyle w:val="Subsection"/>
      </w:pPr>
      <w:r w:rsidRPr="00AF3B4B">
        <w:tab/>
        <w:t>(2)</w:t>
      </w:r>
      <w:r w:rsidRPr="00AF3B4B">
        <w:tab/>
        <w:t xml:space="preserve">The Secretary may publish information included in an end of voyage report given to the Secretary by an accredited veterinarian as required by </w:t>
      </w:r>
      <w:r w:rsidR="00A53EA7" w:rsidRPr="00AF3B4B">
        <w:t>subsection (</w:t>
      </w:r>
      <w:r w:rsidRPr="00AF3B4B">
        <w:t>1).</w:t>
      </w:r>
    </w:p>
    <w:p w14:paraId="05B9D22E" w14:textId="77777777" w:rsidR="00E34B6C" w:rsidRPr="00AF3B4B" w:rsidRDefault="00A53EA7" w:rsidP="00E34B6C">
      <w:pPr>
        <w:pStyle w:val="ActHead3"/>
        <w:pageBreakBefore/>
      </w:pPr>
      <w:bookmarkStart w:id="293" w:name="_Toc66351662"/>
      <w:r w:rsidRPr="001260F8">
        <w:rPr>
          <w:rStyle w:val="CharDivNo"/>
        </w:rPr>
        <w:t>Division 8</w:t>
      </w:r>
      <w:r w:rsidR="00E34B6C" w:rsidRPr="00AF3B4B">
        <w:t>—</w:t>
      </w:r>
      <w:r w:rsidR="00E34B6C" w:rsidRPr="001260F8">
        <w:rPr>
          <w:rStyle w:val="CharDivText"/>
        </w:rPr>
        <w:t>Fit and proper persons</w:t>
      </w:r>
      <w:bookmarkEnd w:id="293"/>
    </w:p>
    <w:p w14:paraId="44C0DF90" w14:textId="77777777" w:rsidR="00E34B6C" w:rsidRPr="00AF3B4B" w:rsidRDefault="00E34B6C" w:rsidP="00E34B6C">
      <w:pPr>
        <w:pStyle w:val="ActHead5"/>
      </w:pPr>
      <w:bookmarkStart w:id="294" w:name="_Toc66351663"/>
      <w:r w:rsidRPr="00CF14F4">
        <w:rPr>
          <w:rStyle w:val="CharSectno"/>
        </w:rPr>
        <w:t>9</w:t>
      </w:r>
      <w:r w:rsidR="002A74E2" w:rsidRPr="00CF14F4">
        <w:rPr>
          <w:rStyle w:val="CharSectno"/>
        </w:rPr>
        <w:noBreakHyphen/>
      </w:r>
      <w:r w:rsidR="00FA776E" w:rsidRPr="00CF14F4">
        <w:rPr>
          <w:rStyle w:val="CharSectno"/>
        </w:rPr>
        <w:t>28</w:t>
      </w:r>
      <w:r w:rsidR="004A4A2C">
        <w:t xml:space="preserve">  </w:t>
      </w:r>
      <w:r w:rsidRPr="00AF3B4B">
        <w:t>Fit and proper person test</w:t>
      </w:r>
      <w:bookmarkEnd w:id="294"/>
    </w:p>
    <w:p w14:paraId="364D81A3" w14:textId="77777777" w:rsidR="00E34B6C" w:rsidRPr="00AF3B4B" w:rsidRDefault="00E34B6C" w:rsidP="00E34B6C">
      <w:pPr>
        <w:pStyle w:val="Subsection"/>
      </w:pPr>
      <w:r w:rsidRPr="00AF3B4B">
        <w:tab/>
        <w:t>(1)</w:t>
      </w:r>
      <w:r w:rsidRPr="00AF3B4B">
        <w:tab/>
        <w:t>For the purposes of paragraph 372(1)(d) of the Act, the following provisions of this instrument are prescribed:</w:t>
      </w:r>
    </w:p>
    <w:p w14:paraId="56731A63" w14:textId="77777777" w:rsidR="00E34B6C" w:rsidRPr="00AF3B4B" w:rsidRDefault="00E34B6C" w:rsidP="00E34B6C">
      <w:pPr>
        <w:pStyle w:val="Paragraph"/>
      </w:pPr>
      <w:r w:rsidRPr="00AF3B4B">
        <w:tab/>
        <w:t>(a)</w:t>
      </w:r>
      <w:r w:rsidRPr="00AF3B4B">
        <w:tab/>
      </w:r>
      <w:r w:rsidR="007D04FB" w:rsidRPr="00AF3B4B">
        <w:t>section 9</w:t>
      </w:r>
      <w:r w:rsidR="002A74E2" w:rsidRPr="00AF3B4B">
        <w:noBreakHyphen/>
      </w:r>
      <w:r w:rsidR="0066323F" w:rsidRPr="00AF3B4B">
        <w:t>12</w:t>
      </w:r>
      <w:r w:rsidRPr="00AF3B4B">
        <w:t xml:space="preserve"> (decision to accredit a veterinarian);</w:t>
      </w:r>
    </w:p>
    <w:p w14:paraId="18C82F72" w14:textId="77777777" w:rsidR="00E34B6C" w:rsidRPr="00AF3B4B" w:rsidRDefault="00E34B6C" w:rsidP="00E34B6C">
      <w:pPr>
        <w:pStyle w:val="Paragraph"/>
      </w:pPr>
      <w:r w:rsidRPr="00AF3B4B">
        <w:tab/>
        <w:t>(b)</w:t>
      </w:r>
      <w:r w:rsidRPr="00AF3B4B">
        <w:tab/>
      </w:r>
      <w:r w:rsidR="007D04FB" w:rsidRPr="00AF3B4B">
        <w:t>section 9</w:t>
      </w:r>
      <w:r w:rsidR="002A74E2" w:rsidRPr="00AF3B4B">
        <w:noBreakHyphen/>
      </w:r>
      <w:r w:rsidR="0066323F" w:rsidRPr="00AF3B4B">
        <w:t>17</w:t>
      </w:r>
      <w:r w:rsidRPr="00AF3B4B">
        <w:t xml:space="preserve"> (decision to renew the accreditation of a veterinarian);</w:t>
      </w:r>
    </w:p>
    <w:p w14:paraId="52D0D5F8" w14:textId="77777777" w:rsidR="00E34B6C" w:rsidRPr="00AF3B4B" w:rsidRDefault="00E34B6C" w:rsidP="00E34B6C">
      <w:pPr>
        <w:pStyle w:val="Paragraph"/>
      </w:pPr>
      <w:r w:rsidRPr="00AF3B4B">
        <w:tab/>
        <w:t>(c)</w:t>
      </w:r>
      <w:r w:rsidRPr="00AF3B4B">
        <w:tab/>
      </w:r>
      <w:r w:rsidR="007D04FB" w:rsidRPr="00AF3B4B">
        <w:t>subsection 9</w:t>
      </w:r>
      <w:r w:rsidR="002A74E2" w:rsidRPr="00AF3B4B">
        <w:noBreakHyphen/>
      </w:r>
      <w:r w:rsidR="0066323F" w:rsidRPr="00AF3B4B">
        <w:t>20</w:t>
      </w:r>
      <w:r w:rsidRPr="00AF3B4B">
        <w:t>(1) (decision to suspend, in whole or in part, the accreditation of a veterinarian);</w:t>
      </w:r>
    </w:p>
    <w:p w14:paraId="30AD75B8" w14:textId="77777777" w:rsidR="00E34B6C" w:rsidRPr="00AF3B4B" w:rsidRDefault="00E34B6C" w:rsidP="00E34B6C">
      <w:pPr>
        <w:pStyle w:val="Paragraph"/>
      </w:pPr>
      <w:r w:rsidRPr="00AF3B4B">
        <w:tab/>
        <w:t>(d)</w:t>
      </w:r>
      <w:r w:rsidRPr="00AF3B4B">
        <w:tab/>
      </w:r>
      <w:r w:rsidR="007D04FB" w:rsidRPr="00AF3B4B">
        <w:t>subsection 9</w:t>
      </w:r>
      <w:r w:rsidR="002A74E2" w:rsidRPr="00AF3B4B">
        <w:noBreakHyphen/>
      </w:r>
      <w:r w:rsidR="0066323F" w:rsidRPr="00AF3B4B">
        <w:t>24</w:t>
      </w:r>
      <w:r w:rsidRPr="00AF3B4B">
        <w:t>(1) (decision to revoke the accreditation of a veterinarian).</w:t>
      </w:r>
    </w:p>
    <w:p w14:paraId="0989D988" w14:textId="77777777" w:rsidR="00E34B6C" w:rsidRPr="00AF3B4B" w:rsidRDefault="00E34B6C" w:rsidP="00E34B6C">
      <w:pPr>
        <w:pStyle w:val="Subsection"/>
      </w:pPr>
      <w:r w:rsidRPr="00AF3B4B">
        <w:tab/>
        <w:t>(2)</w:t>
      </w:r>
      <w:r w:rsidRPr="00AF3B4B">
        <w:tab/>
        <w:t xml:space="preserve">For the purposes of </w:t>
      </w:r>
      <w:r w:rsidR="009B3EA6" w:rsidRPr="00AF3B4B">
        <w:t>subparagraph 3</w:t>
      </w:r>
      <w:r w:rsidRPr="00AF3B4B">
        <w:t xml:space="preserve">72(2)(e)(v) of the Act, </w:t>
      </w:r>
      <w:r w:rsidR="007D04FB" w:rsidRPr="00AF3B4B">
        <w:t>section 9</w:t>
      </w:r>
      <w:r w:rsidR="002A74E2" w:rsidRPr="00AF3B4B">
        <w:noBreakHyphen/>
      </w:r>
      <w:r w:rsidR="0066323F" w:rsidRPr="00AF3B4B">
        <w:t>11</w:t>
      </w:r>
      <w:r w:rsidRPr="00AF3B4B">
        <w:t xml:space="preserve"> of this instrument (application by veterinarian to be accredited) is prescribed.</w:t>
      </w:r>
    </w:p>
    <w:p w14:paraId="086AE70A" w14:textId="77777777" w:rsidR="00E34B6C" w:rsidRPr="00AF3B4B" w:rsidRDefault="00E34B6C" w:rsidP="00E34B6C">
      <w:pPr>
        <w:pStyle w:val="Subsection"/>
      </w:pPr>
      <w:r w:rsidRPr="00AF3B4B">
        <w:tab/>
        <w:t>(3)</w:t>
      </w:r>
      <w:r w:rsidRPr="00AF3B4B">
        <w:tab/>
        <w:t>For the purposes of paragraph 372(4)(b) of the Act, an accredited veterinarian is prescribed.</w:t>
      </w:r>
    </w:p>
    <w:p w14:paraId="082E19B1" w14:textId="77777777" w:rsidR="00E34B6C" w:rsidRPr="00AF3B4B" w:rsidRDefault="00E34B6C" w:rsidP="00E34B6C">
      <w:pPr>
        <w:pStyle w:val="Subsection"/>
      </w:pPr>
      <w:r w:rsidRPr="00AF3B4B">
        <w:tab/>
        <w:t>(4)</w:t>
      </w:r>
      <w:r w:rsidRPr="00AF3B4B">
        <w:tab/>
        <w:t>For the purposes of paragraph 374(1)(g) of the Act, an accredited veterinarian is prescribed.</w:t>
      </w:r>
    </w:p>
    <w:p w14:paraId="6B9C5179" w14:textId="77777777" w:rsidR="00E34B6C" w:rsidRPr="00AF3B4B" w:rsidRDefault="0066698E" w:rsidP="00E34B6C">
      <w:pPr>
        <w:pStyle w:val="ActHead3"/>
        <w:pageBreakBefore/>
      </w:pPr>
      <w:bookmarkStart w:id="295" w:name="_Toc66351664"/>
      <w:r w:rsidRPr="001260F8">
        <w:rPr>
          <w:rStyle w:val="CharDivNo"/>
        </w:rPr>
        <w:t>Division 9</w:t>
      </w:r>
      <w:r w:rsidR="00E34B6C" w:rsidRPr="00AF3B4B">
        <w:t>—</w:t>
      </w:r>
      <w:r w:rsidR="00E34B6C" w:rsidRPr="001260F8">
        <w:rPr>
          <w:rStyle w:val="CharDivText"/>
        </w:rPr>
        <w:t>Matters relating to applications</w:t>
      </w:r>
      <w:bookmarkEnd w:id="295"/>
    </w:p>
    <w:p w14:paraId="66EE754F" w14:textId="77777777" w:rsidR="00E34B6C" w:rsidRPr="00AF3B4B" w:rsidRDefault="00E34B6C" w:rsidP="00E34B6C">
      <w:pPr>
        <w:pStyle w:val="ActHead5"/>
      </w:pPr>
      <w:bookmarkStart w:id="296" w:name="_Toc66351665"/>
      <w:r w:rsidRPr="00CF14F4">
        <w:rPr>
          <w:rStyle w:val="CharSectno"/>
        </w:rPr>
        <w:t>9</w:t>
      </w:r>
      <w:r w:rsidR="002A74E2" w:rsidRPr="00CF14F4">
        <w:rPr>
          <w:rStyle w:val="CharSectno"/>
        </w:rPr>
        <w:noBreakHyphen/>
      </w:r>
      <w:r w:rsidR="00FA776E" w:rsidRPr="00CF14F4">
        <w:rPr>
          <w:rStyle w:val="CharSectno"/>
        </w:rPr>
        <w:t>29</w:t>
      </w:r>
      <w:r w:rsidR="004A4A2C">
        <w:t xml:space="preserve">  </w:t>
      </w:r>
      <w:r w:rsidRPr="00AF3B4B">
        <w:t>Applications to which this Division applies</w:t>
      </w:r>
      <w:bookmarkEnd w:id="296"/>
    </w:p>
    <w:p w14:paraId="65173655" w14:textId="77777777" w:rsidR="00E34B6C" w:rsidRPr="00AF3B4B" w:rsidRDefault="00E34B6C" w:rsidP="00E34B6C">
      <w:pPr>
        <w:pStyle w:val="Subsection"/>
      </w:pPr>
      <w:r w:rsidRPr="00AF3B4B">
        <w:tab/>
      </w:r>
      <w:r w:rsidRPr="00AF3B4B">
        <w:tab/>
        <w:t>This Division applies to the following applications:</w:t>
      </w:r>
    </w:p>
    <w:p w14:paraId="468C4487" w14:textId="77777777" w:rsidR="00E34B6C" w:rsidRPr="00AF3B4B" w:rsidRDefault="00E34B6C" w:rsidP="00E34B6C">
      <w:pPr>
        <w:pStyle w:val="Paragraph"/>
      </w:pPr>
      <w:r w:rsidRPr="00AF3B4B">
        <w:tab/>
        <w:t>(a)</w:t>
      </w:r>
      <w:r w:rsidRPr="00AF3B4B">
        <w:tab/>
        <w:t xml:space="preserve">an application under </w:t>
      </w:r>
      <w:r w:rsidR="007D04FB" w:rsidRPr="00AF3B4B">
        <w:t>subsection 9</w:t>
      </w:r>
      <w:r w:rsidR="002A74E2" w:rsidRPr="00AF3B4B">
        <w:noBreakHyphen/>
      </w:r>
      <w:r w:rsidR="0066323F" w:rsidRPr="00AF3B4B">
        <w:t>11</w:t>
      </w:r>
      <w:r w:rsidRPr="00AF3B4B">
        <w:t>(1) to accredit a veterinarian;</w:t>
      </w:r>
    </w:p>
    <w:p w14:paraId="0E2DCD3B" w14:textId="77777777" w:rsidR="00E34B6C" w:rsidRPr="00AF3B4B" w:rsidRDefault="00E34B6C" w:rsidP="00E34B6C">
      <w:pPr>
        <w:pStyle w:val="Paragraph"/>
      </w:pPr>
      <w:r w:rsidRPr="00AF3B4B">
        <w:tab/>
        <w:t>(b)</w:t>
      </w:r>
      <w:r w:rsidRPr="00AF3B4B">
        <w:tab/>
        <w:t xml:space="preserve">an application under </w:t>
      </w:r>
      <w:r w:rsidR="007D04FB" w:rsidRPr="00AF3B4B">
        <w:t>subsection 9</w:t>
      </w:r>
      <w:r w:rsidR="002A74E2" w:rsidRPr="00AF3B4B">
        <w:noBreakHyphen/>
      </w:r>
      <w:r w:rsidR="0066323F" w:rsidRPr="00AF3B4B">
        <w:t>16</w:t>
      </w:r>
      <w:r w:rsidRPr="00AF3B4B">
        <w:t>(1) to renew the accreditation of a veterinarian;</w:t>
      </w:r>
    </w:p>
    <w:p w14:paraId="0E271047" w14:textId="77777777" w:rsidR="00E34B6C" w:rsidRPr="00AF3B4B" w:rsidRDefault="00E34B6C" w:rsidP="00E34B6C">
      <w:pPr>
        <w:pStyle w:val="Paragraph"/>
      </w:pPr>
      <w:r w:rsidRPr="00AF3B4B">
        <w:tab/>
        <w:t>(c)</w:t>
      </w:r>
      <w:r w:rsidRPr="00AF3B4B">
        <w:tab/>
        <w:t xml:space="preserve">an application under </w:t>
      </w:r>
      <w:r w:rsidR="007D04FB" w:rsidRPr="00AF3B4B">
        <w:t>subsection 9</w:t>
      </w:r>
      <w:r w:rsidR="002A74E2" w:rsidRPr="00AF3B4B">
        <w:noBreakHyphen/>
      </w:r>
      <w:r w:rsidR="0066323F" w:rsidRPr="00AF3B4B">
        <w:t>18</w:t>
      </w:r>
      <w:r w:rsidRPr="00AF3B4B">
        <w:t>(1) to make a variation in relation to the accreditation of a veterinarian.</w:t>
      </w:r>
    </w:p>
    <w:p w14:paraId="0BA81DFB" w14:textId="77777777" w:rsidR="00E34B6C" w:rsidRPr="00AF3B4B" w:rsidRDefault="00E34B6C" w:rsidP="00E34B6C">
      <w:pPr>
        <w:pStyle w:val="ActHead5"/>
      </w:pPr>
      <w:bookmarkStart w:id="297" w:name="_Toc66351666"/>
      <w:r w:rsidRPr="00CF14F4">
        <w:rPr>
          <w:rStyle w:val="CharSectno"/>
        </w:rPr>
        <w:t>9</w:t>
      </w:r>
      <w:r w:rsidR="002A74E2" w:rsidRPr="00CF14F4">
        <w:rPr>
          <w:rStyle w:val="CharSectno"/>
        </w:rPr>
        <w:noBreakHyphen/>
      </w:r>
      <w:r w:rsidR="00FA776E" w:rsidRPr="00CF14F4">
        <w:rPr>
          <w:rStyle w:val="CharSectno"/>
        </w:rPr>
        <w:t>30</w:t>
      </w:r>
      <w:r w:rsidR="004A4A2C">
        <w:t xml:space="preserve">  </w:t>
      </w:r>
      <w:r w:rsidRPr="00AF3B4B">
        <w:t>Requirements for applications</w:t>
      </w:r>
      <w:bookmarkEnd w:id="297"/>
    </w:p>
    <w:p w14:paraId="4B92E3C6" w14:textId="77777777" w:rsidR="00E34B6C" w:rsidRPr="00AF3B4B" w:rsidRDefault="00E34B6C" w:rsidP="00E34B6C">
      <w:pPr>
        <w:pStyle w:val="Subsection"/>
      </w:pPr>
      <w:r w:rsidRPr="00AF3B4B">
        <w:tab/>
        <w:t>(1)</w:t>
      </w:r>
      <w:r w:rsidRPr="00AF3B4B">
        <w:tab/>
        <w:t>An application must:</w:t>
      </w:r>
    </w:p>
    <w:p w14:paraId="5D39089B" w14:textId="77777777" w:rsidR="00E34B6C" w:rsidRPr="00AF3B4B" w:rsidRDefault="00E34B6C" w:rsidP="00E34B6C">
      <w:pPr>
        <w:pStyle w:val="Paragraph"/>
      </w:pPr>
      <w:r w:rsidRPr="00AF3B4B">
        <w:tab/>
        <w:t>(a)</w:t>
      </w:r>
      <w:r w:rsidRPr="00AF3B4B">
        <w:tab/>
        <w:t>be made in a manner and form approved by the Secretary; and</w:t>
      </w:r>
    </w:p>
    <w:p w14:paraId="700C0ECD" w14:textId="77777777" w:rsidR="00E34B6C" w:rsidRPr="00AF3B4B" w:rsidRDefault="00E34B6C" w:rsidP="00E34B6C">
      <w:pPr>
        <w:pStyle w:val="Paragraph"/>
      </w:pPr>
      <w:r w:rsidRPr="00AF3B4B">
        <w:tab/>
        <w:t>(b)</w:t>
      </w:r>
      <w:r w:rsidRPr="00AF3B4B">
        <w:tab/>
        <w:t>include the information required by the form; and</w:t>
      </w:r>
    </w:p>
    <w:p w14:paraId="19A0CF47" w14:textId="77777777" w:rsidR="00E34B6C" w:rsidRPr="00AF3B4B" w:rsidRDefault="00E34B6C" w:rsidP="00E34B6C">
      <w:pPr>
        <w:pStyle w:val="Paragraph"/>
      </w:pPr>
      <w:r w:rsidRPr="00AF3B4B">
        <w:tab/>
        <w:t>(c)</w:t>
      </w:r>
      <w:r w:rsidRPr="00AF3B4B">
        <w:tab/>
        <w:t>be accompanied by any documents required by the form.</w:t>
      </w:r>
    </w:p>
    <w:p w14:paraId="493C938F" w14:textId="77777777" w:rsidR="00E34B6C" w:rsidRPr="00AF3B4B" w:rsidRDefault="00E34B6C" w:rsidP="00E34B6C">
      <w:pPr>
        <w:pStyle w:val="Subsection"/>
      </w:pPr>
      <w:r w:rsidRPr="00AF3B4B">
        <w:tab/>
        <w:t>(2)</w:t>
      </w:r>
      <w:r w:rsidRPr="00AF3B4B">
        <w:tab/>
        <w:t xml:space="preserve">The Secretary may accept any information or document previously given to the Secretary in connection with an application to which this Division applies as satisfying any requirement to give that information or document under </w:t>
      </w:r>
      <w:r w:rsidR="00A53EA7" w:rsidRPr="00AF3B4B">
        <w:t>subsection (</w:t>
      </w:r>
      <w:r w:rsidRPr="00AF3B4B">
        <w:t>1).</w:t>
      </w:r>
    </w:p>
    <w:p w14:paraId="33F5BAB4" w14:textId="77777777" w:rsidR="00E34B6C" w:rsidRPr="00AF3B4B" w:rsidRDefault="00E34B6C" w:rsidP="00E34B6C">
      <w:pPr>
        <w:pStyle w:val="Subsection"/>
      </w:pPr>
      <w:r w:rsidRPr="00AF3B4B">
        <w:tab/>
        <w:t>(3)</w:t>
      </w:r>
      <w:r w:rsidRPr="00AF3B4B">
        <w:tab/>
        <w:t xml:space="preserve">An application is taken not to have been made if the application does not comply with the requirements referred to in </w:t>
      </w:r>
      <w:r w:rsidR="00A53EA7" w:rsidRPr="00AF3B4B">
        <w:t>subsection (</w:t>
      </w:r>
      <w:r w:rsidRPr="00AF3B4B">
        <w:t>1) for the application.</w:t>
      </w:r>
    </w:p>
    <w:p w14:paraId="7508587D" w14:textId="77777777" w:rsidR="00E34B6C" w:rsidRPr="00AF3B4B" w:rsidRDefault="00E34B6C" w:rsidP="00E34B6C">
      <w:pPr>
        <w:pStyle w:val="ActHead5"/>
      </w:pPr>
      <w:bookmarkStart w:id="298" w:name="_Toc66351667"/>
      <w:r w:rsidRPr="00CF14F4">
        <w:rPr>
          <w:rStyle w:val="CharSectno"/>
        </w:rPr>
        <w:t>9</w:t>
      </w:r>
      <w:r w:rsidR="002A74E2" w:rsidRPr="00CF14F4">
        <w:rPr>
          <w:rStyle w:val="CharSectno"/>
        </w:rPr>
        <w:noBreakHyphen/>
      </w:r>
      <w:r w:rsidR="00FA776E" w:rsidRPr="00CF14F4">
        <w:rPr>
          <w:rStyle w:val="CharSectno"/>
        </w:rPr>
        <w:t>31</w:t>
      </w:r>
      <w:r w:rsidR="004A4A2C">
        <w:t xml:space="preserve">  </w:t>
      </w:r>
      <w:r w:rsidRPr="00AF3B4B">
        <w:t>Dealing with applications</w:t>
      </w:r>
      <w:bookmarkEnd w:id="298"/>
    </w:p>
    <w:p w14:paraId="5C37B017" w14:textId="77777777" w:rsidR="00E34B6C" w:rsidRPr="00AF3B4B" w:rsidRDefault="00E34B6C" w:rsidP="00E34B6C">
      <w:pPr>
        <w:pStyle w:val="SubsectionHead"/>
      </w:pPr>
      <w:r w:rsidRPr="00AF3B4B">
        <w:t>Consideration period</w:t>
      </w:r>
    </w:p>
    <w:p w14:paraId="5F6B45C9" w14:textId="77777777" w:rsidR="00E34B6C" w:rsidRPr="00AF3B4B" w:rsidRDefault="00E34B6C" w:rsidP="00E34B6C">
      <w:pPr>
        <w:pStyle w:val="Subsection"/>
      </w:pPr>
      <w:r w:rsidRPr="00AF3B4B">
        <w:tab/>
        <w:t>(1)</w:t>
      </w:r>
      <w:r w:rsidRPr="00AF3B4B">
        <w:tab/>
        <w:t>The Secretary must make a decision in relation to an ap</w:t>
      </w:r>
      <w:r w:rsidR="009B4144" w:rsidRPr="00AF3B4B">
        <w:t>plication within the period of 12</w:t>
      </w:r>
      <w:r w:rsidRPr="00AF3B4B">
        <w:t xml:space="preserve">0 days starting on the day after the application is received (the </w:t>
      </w:r>
      <w:r w:rsidRPr="00AF3B4B">
        <w:rPr>
          <w:b/>
          <w:i/>
        </w:rPr>
        <w:t>consideration period</w:t>
      </w:r>
      <w:r w:rsidRPr="00AF3B4B">
        <w:t>) if:</w:t>
      </w:r>
    </w:p>
    <w:p w14:paraId="31610B49" w14:textId="77777777" w:rsidR="00E34B6C" w:rsidRPr="00AF3B4B" w:rsidRDefault="00E34B6C" w:rsidP="00E34B6C">
      <w:pPr>
        <w:pStyle w:val="Paragraph"/>
      </w:pPr>
      <w:r w:rsidRPr="00AF3B4B">
        <w:tab/>
        <w:t>(a)</w:t>
      </w:r>
      <w:r w:rsidRPr="00AF3B4B">
        <w:tab/>
        <w:t xml:space="preserve">the application complies with the requirements referred to in </w:t>
      </w:r>
      <w:r w:rsidR="007D04FB" w:rsidRPr="00AF3B4B">
        <w:t>subsection 9</w:t>
      </w:r>
      <w:r w:rsidR="002A74E2" w:rsidRPr="00AF3B4B">
        <w:noBreakHyphen/>
      </w:r>
      <w:r w:rsidR="0066323F" w:rsidRPr="00AF3B4B">
        <w:t>30</w:t>
      </w:r>
      <w:r w:rsidRPr="00AF3B4B">
        <w:t>(1) for the application; and</w:t>
      </w:r>
    </w:p>
    <w:p w14:paraId="72FAAC22" w14:textId="77777777" w:rsidR="00E34B6C" w:rsidRPr="00AF3B4B" w:rsidRDefault="00E34B6C" w:rsidP="00E34B6C">
      <w:pPr>
        <w:pStyle w:val="Paragraph"/>
      </w:pPr>
      <w:r w:rsidRPr="00AF3B4B">
        <w:tab/>
        <w:t>(b)</w:t>
      </w:r>
      <w:r w:rsidRPr="00AF3B4B">
        <w:tab/>
        <w:t>the application has not been withdrawn.</w:t>
      </w:r>
    </w:p>
    <w:p w14:paraId="15AA9289" w14:textId="77777777" w:rsidR="00E34B6C" w:rsidRPr="00AF3B4B" w:rsidRDefault="00E34B6C" w:rsidP="00E34B6C">
      <w:pPr>
        <w:pStyle w:val="notetext"/>
      </w:pPr>
      <w:r w:rsidRPr="00AF3B4B">
        <w:t>Note:</w:t>
      </w:r>
      <w:r w:rsidRPr="00AF3B4B">
        <w:tab/>
        <w:t xml:space="preserve">An application that does not comply with the requirements referred to in </w:t>
      </w:r>
      <w:r w:rsidR="007D04FB" w:rsidRPr="00AF3B4B">
        <w:t>subsection 9</w:t>
      </w:r>
      <w:r w:rsidR="002A74E2" w:rsidRPr="00AF3B4B">
        <w:noBreakHyphen/>
      </w:r>
      <w:r w:rsidR="0066323F" w:rsidRPr="00AF3B4B">
        <w:t>30</w:t>
      </w:r>
      <w:r w:rsidRPr="00AF3B4B">
        <w:t xml:space="preserve">(1) for the application is taken not to have been made (see </w:t>
      </w:r>
      <w:r w:rsidR="007D04FB" w:rsidRPr="00AF3B4B">
        <w:t>subsection 9</w:t>
      </w:r>
      <w:r w:rsidR="002A74E2" w:rsidRPr="00AF3B4B">
        <w:noBreakHyphen/>
      </w:r>
      <w:r w:rsidR="0066323F" w:rsidRPr="00AF3B4B">
        <w:t>30</w:t>
      </w:r>
      <w:r w:rsidRPr="00AF3B4B">
        <w:t>(3)).</w:t>
      </w:r>
    </w:p>
    <w:p w14:paraId="4BC440C0" w14:textId="77777777" w:rsidR="00E34B6C" w:rsidRPr="00AF3B4B" w:rsidRDefault="00E34B6C" w:rsidP="00E34B6C">
      <w:pPr>
        <w:pStyle w:val="Subsection"/>
      </w:pPr>
      <w:r w:rsidRPr="00AF3B4B">
        <w:tab/>
        <w:t>(2)</w:t>
      </w:r>
      <w:r w:rsidRPr="00AF3B4B">
        <w:tab/>
        <w:t>If the Secretary does not make a decision in relation to the application within the consideration period, the Secretary is taken to have refused the application at the end of that period.</w:t>
      </w:r>
    </w:p>
    <w:p w14:paraId="42F4DB51" w14:textId="77777777" w:rsidR="00E34B6C" w:rsidRPr="00AF3B4B" w:rsidRDefault="00E34B6C" w:rsidP="00E34B6C">
      <w:pPr>
        <w:pStyle w:val="SubsectionHead"/>
      </w:pPr>
      <w:r w:rsidRPr="00AF3B4B">
        <w:t xml:space="preserve">Secretary may request further information </w:t>
      </w:r>
      <w:r w:rsidR="001D11FE" w:rsidRPr="00AF3B4B">
        <w:t>or documents</w:t>
      </w:r>
    </w:p>
    <w:p w14:paraId="468E9CE6" w14:textId="77777777" w:rsidR="00E34B6C" w:rsidRPr="00AF3B4B" w:rsidRDefault="00E34B6C" w:rsidP="00E34B6C">
      <w:pPr>
        <w:pStyle w:val="Subsection"/>
      </w:pPr>
      <w:r w:rsidRPr="00AF3B4B">
        <w:tab/>
        <w:t>(3)</w:t>
      </w:r>
      <w:r w:rsidRPr="00AF3B4B">
        <w:tab/>
        <w:t xml:space="preserve">For the purpose of making a decision under </w:t>
      </w:r>
      <w:r w:rsidR="00A53EA7" w:rsidRPr="00AF3B4B">
        <w:t>subsection (</w:t>
      </w:r>
      <w:r w:rsidRPr="00AF3B4B">
        <w:t>1), the Secretary may request the applicant to give the Secretary further specified information or documents.</w:t>
      </w:r>
    </w:p>
    <w:p w14:paraId="682601AA" w14:textId="77777777" w:rsidR="00DF5B81" w:rsidRPr="00AF3B4B" w:rsidRDefault="00320780" w:rsidP="00E34B6C">
      <w:pPr>
        <w:pStyle w:val="ActHead2"/>
        <w:pageBreakBefore/>
      </w:pPr>
      <w:bookmarkStart w:id="299" w:name="_Toc66351668"/>
      <w:r w:rsidRPr="001260F8">
        <w:rPr>
          <w:rStyle w:val="CharPartNo"/>
        </w:rPr>
        <w:t>Part 4</w:t>
      </w:r>
      <w:r w:rsidR="00DF5B81" w:rsidRPr="00AF3B4B">
        <w:t>—</w:t>
      </w:r>
      <w:r w:rsidR="00DF5B81" w:rsidRPr="001260F8">
        <w:rPr>
          <w:rStyle w:val="CharPartText"/>
        </w:rPr>
        <w:t>Approved export programs</w:t>
      </w:r>
      <w:bookmarkEnd w:id="299"/>
    </w:p>
    <w:p w14:paraId="151AB5FF" w14:textId="77777777" w:rsidR="002F7F70" w:rsidRPr="00AF3B4B" w:rsidRDefault="003842EB" w:rsidP="002F7F70">
      <w:pPr>
        <w:pStyle w:val="ActHead3"/>
      </w:pPr>
      <w:bookmarkStart w:id="300" w:name="_Toc66351669"/>
      <w:r w:rsidRPr="001260F8">
        <w:rPr>
          <w:rStyle w:val="CharDivNo"/>
        </w:rPr>
        <w:t>Division 1</w:t>
      </w:r>
      <w:r w:rsidR="002F7F70" w:rsidRPr="00AF3B4B">
        <w:t>—</w:t>
      </w:r>
      <w:r w:rsidR="002F7F70" w:rsidRPr="001260F8">
        <w:rPr>
          <w:rStyle w:val="CharDivText"/>
        </w:rPr>
        <w:t>Purpose of this Part</w:t>
      </w:r>
      <w:bookmarkEnd w:id="300"/>
    </w:p>
    <w:p w14:paraId="3CC4A5F1" w14:textId="77777777" w:rsidR="002F7F70" w:rsidRPr="00AF3B4B" w:rsidRDefault="002F7F70" w:rsidP="002F7F70">
      <w:pPr>
        <w:pStyle w:val="ActHead5"/>
      </w:pPr>
      <w:bookmarkStart w:id="301" w:name="_Toc66351670"/>
      <w:r w:rsidRPr="00CF14F4">
        <w:rPr>
          <w:rStyle w:val="CharSectno"/>
        </w:rPr>
        <w:t>9</w:t>
      </w:r>
      <w:r w:rsidR="002A74E2" w:rsidRPr="00CF14F4">
        <w:rPr>
          <w:rStyle w:val="CharSectno"/>
        </w:rPr>
        <w:noBreakHyphen/>
      </w:r>
      <w:r w:rsidR="00FA776E" w:rsidRPr="00CF14F4">
        <w:rPr>
          <w:rStyle w:val="CharSectno"/>
        </w:rPr>
        <w:t>32</w:t>
      </w:r>
      <w:r w:rsidR="004A4A2C">
        <w:t xml:space="preserve">  </w:t>
      </w:r>
      <w:r w:rsidRPr="00AF3B4B">
        <w:t>Purpose of this Part</w:t>
      </w:r>
      <w:bookmarkEnd w:id="301"/>
    </w:p>
    <w:p w14:paraId="5F1EF221" w14:textId="77777777" w:rsidR="002F7F70" w:rsidRPr="00AF3B4B" w:rsidRDefault="002F7F70" w:rsidP="00584709">
      <w:pPr>
        <w:pStyle w:val="Subsection"/>
      </w:pPr>
      <w:r w:rsidRPr="00AF3B4B">
        <w:tab/>
      </w:r>
      <w:r w:rsidRPr="00AF3B4B">
        <w:tab/>
        <w:t>For the purposes</w:t>
      </w:r>
      <w:r w:rsidR="006B1283" w:rsidRPr="00AF3B4B">
        <w:t xml:space="preserve"> of </w:t>
      </w:r>
      <w:r w:rsidR="00013676" w:rsidRPr="00AF3B4B">
        <w:t>sub</w:t>
      </w:r>
      <w:r w:rsidR="005D38ED" w:rsidRPr="00AF3B4B">
        <w:t>section</w:t>
      </w:r>
      <w:r w:rsidR="00875807" w:rsidRPr="00AF3B4B">
        <w:t>s</w:t>
      </w:r>
      <w:r w:rsidR="005D38ED" w:rsidRPr="00AF3B4B">
        <w:t> 3</w:t>
      </w:r>
      <w:r w:rsidR="006B1283" w:rsidRPr="00AF3B4B">
        <w:t>11(4) and (5) of the Act, this Part makes provision for and in relat</w:t>
      </w:r>
      <w:r w:rsidR="00584709" w:rsidRPr="00AF3B4B">
        <w:t>ion to programs of export operations to be carried out by an accredited veterinarian or an authorised officer for the purpose of ensuring the health and welfare of prescribed livestock.</w:t>
      </w:r>
    </w:p>
    <w:p w14:paraId="413BC530" w14:textId="77777777" w:rsidR="00A4399C" w:rsidRPr="00AF3B4B" w:rsidRDefault="009B3EA6" w:rsidP="00150443">
      <w:pPr>
        <w:pStyle w:val="ActHead3"/>
        <w:pageBreakBefore/>
      </w:pPr>
      <w:bookmarkStart w:id="302" w:name="_Toc66351671"/>
      <w:r w:rsidRPr="001260F8">
        <w:rPr>
          <w:rStyle w:val="CharDivNo"/>
        </w:rPr>
        <w:t>Division 2</w:t>
      </w:r>
      <w:r w:rsidR="00A4399C" w:rsidRPr="00AF3B4B">
        <w:t>—</w:t>
      </w:r>
      <w:r w:rsidR="00A4399C" w:rsidRPr="001260F8">
        <w:rPr>
          <w:rStyle w:val="CharDivText"/>
        </w:rPr>
        <w:t>Exporter’s approved export programs</w:t>
      </w:r>
      <w:bookmarkEnd w:id="302"/>
    </w:p>
    <w:p w14:paraId="2D089D2D" w14:textId="77777777" w:rsidR="00CC2615" w:rsidRPr="00AF3B4B" w:rsidRDefault="00CC2615" w:rsidP="00CC2615">
      <w:pPr>
        <w:pStyle w:val="ActHead4"/>
      </w:pPr>
      <w:bookmarkStart w:id="303" w:name="_Toc66351672"/>
      <w:r w:rsidRPr="001260F8">
        <w:rPr>
          <w:rStyle w:val="CharSubdNo"/>
        </w:rPr>
        <w:t>Subdivision A</w:t>
      </w:r>
      <w:r w:rsidRPr="00AF3B4B">
        <w:t>—</w:t>
      </w:r>
      <w:r w:rsidRPr="001260F8">
        <w:rPr>
          <w:rStyle w:val="CharSubdText"/>
        </w:rPr>
        <w:t xml:space="preserve">Approval of </w:t>
      </w:r>
      <w:r w:rsidR="00B61498" w:rsidRPr="001260F8">
        <w:rPr>
          <w:rStyle w:val="CharSubdText"/>
        </w:rPr>
        <w:t>program of export operations</w:t>
      </w:r>
      <w:bookmarkEnd w:id="303"/>
    </w:p>
    <w:p w14:paraId="3E829FEA" w14:textId="77777777" w:rsidR="00A4399C" w:rsidRPr="00AF3B4B" w:rsidRDefault="00435798" w:rsidP="00A4399C">
      <w:pPr>
        <w:pStyle w:val="ActHead5"/>
      </w:pPr>
      <w:bookmarkStart w:id="304" w:name="_Toc66351673"/>
      <w:r w:rsidRPr="00CF14F4">
        <w:rPr>
          <w:rStyle w:val="CharSectno"/>
        </w:rPr>
        <w:t>9</w:t>
      </w:r>
      <w:r w:rsidR="002A74E2" w:rsidRPr="00CF14F4">
        <w:rPr>
          <w:rStyle w:val="CharSectno"/>
        </w:rPr>
        <w:noBreakHyphen/>
      </w:r>
      <w:r w:rsidR="00FA776E" w:rsidRPr="00CF14F4">
        <w:rPr>
          <w:rStyle w:val="CharSectno"/>
        </w:rPr>
        <w:t>33</w:t>
      </w:r>
      <w:r w:rsidR="004A4A2C">
        <w:t xml:space="preserve">  </w:t>
      </w:r>
      <w:r w:rsidR="00A4399C" w:rsidRPr="00AF3B4B">
        <w:t xml:space="preserve">Application by exporter for approval of </w:t>
      </w:r>
      <w:r w:rsidR="00B61498" w:rsidRPr="00AF3B4B">
        <w:t>program of export operations</w:t>
      </w:r>
      <w:bookmarkEnd w:id="304"/>
    </w:p>
    <w:p w14:paraId="343DA24F" w14:textId="77777777" w:rsidR="00A4399C" w:rsidRPr="00AF3B4B" w:rsidRDefault="00A4399C" w:rsidP="00A4399C">
      <w:pPr>
        <w:pStyle w:val="Subsection"/>
      </w:pPr>
      <w:r w:rsidRPr="00AF3B4B">
        <w:tab/>
        <w:t>(1)</w:t>
      </w:r>
      <w:r w:rsidRPr="00AF3B4B">
        <w:tab/>
        <w:t>An exporter who wants to export one or more kinds or classes of livestock may:</w:t>
      </w:r>
    </w:p>
    <w:p w14:paraId="3B88836C" w14:textId="77777777" w:rsidR="00A4399C" w:rsidRPr="00AF3B4B" w:rsidRDefault="00A4399C" w:rsidP="00A4399C">
      <w:pPr>
        <w:pStyle w:val="Paragraph"/>
      </w:pPr>
      <w:r w:rsidRPr="00AF3B4B">
        <w:tab/>
        <w:t>(a)</w:t>
      </w:r>
      <w:r w:rsidRPr="00AF3B4B">
        <w:tab/>
        <w:t xml:space="preserve">prepare a program of </w:t>
      </w:r>
      <w:r w:rsidR="00397D6B" w:rsidRPr="00AF3B4B">
        <w:t xml:space="preserve">export operations </w:t>
      </w:r>
      <w:r w:rsidRPr="00AF3B4B">
        <w:t xml:space="preserve">to be undertaken by an accredited veterinarian for the purpose of ensuring the health and welfare of each kind or class of livestock in the course of some or all of the export </w:t>
      </w:r>
      <w:r w:rsidR="00397D6B" w:rsidRPr="00AF3B4B">
        <w:t xml:space="preserve">operations </w:t>
      </w:r>
      <w:r w:rsidRPr="00AF3B4B">
        <w:t>of the exporter in relation to each kind or class of livestock; and</w:t>
      </w:r>
    </w:p>
    <w:p w14:paraId="7F268E16" w14:textId="77777777" w:rsidR="00A4399C" w:rsidRPr="00AF3B4B" w:rsidRDefault="00A4399C" w:rsidP="00A4399C">
      <w:pPr>
        <w:pStyle w:val="Paragraph"/>
      </w:pPr>
      <w:r w:rsidRPr="00AF3B4B">
        <w:tab/>
        <w:t>(b)</w:t>
      </w:r>
      <w:r w:rsidRPr="00AF3B4B">
        <w:tab/>
        <w:t xml:space="preserve">apply, in writing, to the Secretary for approval of the program of </w:t>
      </w:r>
      <w:r w:rsidR="00AC2C09" w:rsidRPr="00AF3B4B">
        <w:t>export operations</w:t>
      </w:r>
      <w:r w:rsidRPr="00AF3B4B">
        <w:t>.</w:t>
      </w:r>
    </w:p>
    <w:p w14:paraId="0525E99E" w14:textId="77777777" w:rsidR="00A4399C" w:rsidRPr="00AF3B4B" w:rsidRDefault="00A4399C" w:rsidP="00A4399C">
      <w:pPr>
        <w:pStyle w:val="Subsection"/>
      </w:pPr>
      <w:r w:rsidRPr="00AF3B4B">
        <w:tab/>
        <w:t>(2)</w:t>
      </w:r>
      <w:r w:rsidRPr="00AF3B4B">
        <w:tab/>
        <w:t xml:space="preserve">For the purposes of </w:t>
      </w:r>
      <w:r w:rsidR="00941581" w:rsidRPr="00AF3B4B">
        <w:t>paragraph (</w:t>
      </w:r>
      <w:r w:rsidRPr="00AF3B4B">
        <w:t>1)(a)</w:t>
      </w:r>
      <w:r w:rsidR="00C96353" w:rsidRPr="00AF3B4B">
        <w:t xml:space="preserve"> and in addition to the matters covered by </w:t>
      </w:r>
      <w:r w:rsidR="00013676" w:rsidRPr="00AF3B4B">
        <w:t>sub</w:t>
      </w:r>
      <w:r w:rsidR="005D38ED" w:rsidRPr="00AF3B4B">
        <w:t>section 3</w:t>
      </w:r>
      <w:r w:rsidR="00C96353" w:rsidRPr="00AF3B4B">
        <w:t>11(2) of the Act</w:t>
      </w:r>
      <w:r w:rsidRPr="00AF3B4B">
        <w:t xml:space="preserve">, a program of </w:t>
      </w:r>
      <w:r w:rsidR="005D4F23" w:rsidRPr="00AF3B4B">
        <w:t xml:space="preserve">export operations </w:t>
      </w:r>
      <w:r w:rsidRPr="00AF3B4B">
        <w:t>in relation to one or more kinds or classes of livestock:</w:t>
      </w:r>
    </w:p>
    <w:p w14:paraId="1A7FFD2F" w14:textId="77777777" w:rsidR="00A4399C" w:rsidRPr="00AF3B4B" w:rsidRDefault="00A4399C" w:rsidP="00A4399C">
      <w:pPr>
        <w:pStyle w:val="Paragraph"/>
      </w:pPr>
      <w:r w:rsidRPr="00AF3B4B">
        <w:tab/>
        <w:t>(a)</w:t>
      </w:r>
      <w:r w:rsidRPr="00AF3B4B">
        <w:tab/>
        <w:t>may be undertaken within or outside Australia</w:t>
      </w:r>
      <w:r w:rsidR="005D4F23" w:rsidRPr="00AF3B4B">
        <w:t>n territory</w:t>
      </w:r>
      <w:r w:rsidRPr="00AF3B4B">
        <w:t>; and</w:t>
      </w:r>
    </w:p>
    <w:p w14:paraId="3B20C30D" w14:textId="77777777" w:rsidR="00A4399C" w:rsidRPr="00AF3B4B" w:rsidRDefault="00C96353" w:rsidP="00A4399C">
      <w:pPr>
        <w:pStyle w:val="Paragraph"/>
      </w:pPr>
      <w:r w:rsidRPr="00AF3B4B">
        <w:tab/>
        <w:t>(b</w:t>
      </w:r>
      <w:r w:rsidR="00A4399C" w:rsidRPr="00AF3B4B">
        <w:t>)</w:t>
      </w:r>
      <w:r w:rsidR="00A4399C" w:rsidRPr="00AF3B4B">
        <w:tab/>
        <w:t xml:space="preserve">may include </w:t>
      </w:r>
      <w:r w:rsidR="005D4F23" w:rsidRPr="00AF3B4B">
        <w:t xml:space="preserve">operations </w:t>
      </w:r>
      <w:r w:rsidR="00A4399C" w:rsidRPr="00AF3B4B">
        <w:t xml:space="preserve">other than those referred to in </w:t>
      </w:r>
      <w:r w:rsidR="007E24D0" w:rsidRPr="00AF3B4B">
        <w:t>subparagraphs 3</w:t>
      </w:r>
      <w:r w:rsidR="00EB4499" w:rsidRPr="00AF3B4B">
        <w:t>11(2)(a)(i) to (v)</w:t>
      </w:r>
      <w:r w:rsidR="007A7F5E" w:rsidRPr="00AF3B4B">
        <w:t xml:space="preserve"> of the Act</w:t>
      </w:r>
      <w:r w:rsidR="00EB4499" w:rsidRPr="00AF3B4B">
        <w:t>.</w:t>
      </w:r>
    </w:p>
    <w:p w14:paraId="72E78E6E" w14:textId="77777777" w:rsidR="00A4399C" w:rsidRPr="00AF3B4B" w:rsidRDefault="00A4399C" w:rsidP="00A4399C">
      <w:pPr>
        <w:pStyle w:val="Subsection"/>
      </w:pPr>
      <w:r w:rsidRPr="00AF3B4B">
        <w:tab/>
        <w:t>(3)</w:t>
      </w:r>
      <w:r w:rsidRPr="00AF3B4B">
        <w:tab/>
        <w:t xml:space="preserve">An application under </w:t>
      </w:r>
      <w:r w:rsidR="00941581" w:rsidRPr="00AF3B4B">
        <w:t>paragraph (</w:t>
      </w:r>
      <w:r w:rsidRPr="00AF3B4B">
        <w:t xml:space="preserve">1)(b) for approval of a program of </w:t>
      </w:r>
      <w:r w:rsidR="005D4F23" w:rsidRPr="00AF3B4B">
        <w:t>export operations</w:t>
      </w:r>
      <w:r w:rsidRPr="00AF3B4B">
        <w:t>:</w:t>
      </w:r>
    </w:p>
    <w:p w14:paraId="38500174" w14:textId="77777777" w:rsidR="00A4399C" w:rsidRPr="00AF3B4B" w:rsidRDefault="00A4399C" w:rsidP="00A4399C">
      <w:pPr>
        <w:pStyle w:val="Paragraph"/>
      </w:pPr>
      <w:r w:rsidRPr="00AF3B4B">
        <w:tab/>
        <w:t>(a)</w:t>
      </w:r>
      <w:r w:rsidRPr="00AF3B4B">
        <w:tab/>
        <w:t xml:space="preserve">must be accompanied by a written record of the program of </w:t>
      </w:r>
      <w:r w:rsidR="005D4F23" w:rsidRPr="00AF3B4B">
        <w:t>export operations</w:t>
      </w:r>
      <w:r w:rsidRPr="00AF3B4B">
        <w:t>; and</w:t>
      </w:r>
    </w:p>
    <w:p w14:paraId="7054A3C4" w14:textId="77777777" w:rsidR="00C96353" w:rsidRPr="00AF3B4B" w:rsidRDefault="00A4399C" w:rsidP="008F103F">
      <w:pPr>
        <w:pStyle w:val="Paragraph"/>
      </w:pPr>
      <w:r w:rsidRPr="00AF3B4B">
        <w:tab/>
        <w:t>(b)</w:t>
      </w:r>
      <w:r w:rsidRPr="00AF3B4B">
        <w:tab/>
        <w:t xml:space="preserve">may be made at the same time as an application </w:t>
      </w:r>
      <w:r w:rsidR="005D4F23" w:rsidRPr="00AF3B4B">
        <w:t xml:space="preserve">under </w:t>
      </w:r>
      <w:r w:rsidR="00320780" w:rsidRPr="00AF3B4B">
        <w:t>sub</w:t>
      </w:r>
      <w:r w:rsidR="00941581" w:rsidRPr="00AF3B4B">
        <w:t>section 1</w:t>
      </w:r>
      <w:r w:rsidR="005D4F23" w:rsidRPr="00AF3B4B">
        <w:t xml:space="preserve">50(1) of the Act </w:t>
      </w:r>
      <w:r w:rsidRPr="00AF3B4B">
        <w:t>for appr</w:t>
      </w:r>
      <w:r w:rsidR="005D4F23" w:rsidRPr="00AF3B4B">
        <w:t>oval of a proposed</w:t>
      </w:r>
      <w:r w:rsidRPr="00AF3B4B">
        <w:t xml:space="preserve"> arrangement </w:t>
      </w:r>
      <w:r w:rsidR="005D4F23" w:rsidRPr="00AF3B4B">
        <w:t>for those export operations</w:t>
      </w:r>
      <w:r w:rsidRPr="00AF3B4B">
        <w:t>.</w:t>
      </w:r>
    </w:p>
    <w:p w14:paraId="7A1B943B" w14:textId="77777777" w:rsidR="00A4399C" w:rsidRPr="00AF3B4B" w:rsidRDefault="00435798" w:rsidP="00A4399C">
      <w:pPr>
        <w:pStyle w:val="ActHead5"/>
      </w:pPr>
      <w:bookmarkStart w:id="305" w:name="_Toc66351674"/>
      <w:r w:rsidRPr="00CF14F4">
        <w:rPr>
          <w:rStyle w:val="CharSectno"/>
        </w:rPr>
        <w:t>9</w:t>
      </w:r>
      <w:r w:rsidR="002A74E2" w:rsidRPr="00CF14F4">
        <w:rPr>
          <w:rStyle w:val="CharSectno"/>
        </w:rPr>
        <w:noBreakHyphen/>
      </w:r>
      <w:r w:rsidR="00FA776E" w:rsidRPr="00CF14F4">
        <w:rPr>
          <w:rStyle w:val="CharSectno"/>
        </w:rPr>
        <w:t>34</w:t>
      </w:r>
      <w:r w:rsidR="004A4A2C">
        <w:t xml:space="preserve">  </w:t>
      </w:r>
      <w:r w:rsidR="00A4399C" w:rsidRPr="00AF3B4B">
        <w:t>Assessment of application and Secretary’s decision</w:t>
      </w:r>
      <w:bookmarkEnd w:id="305"/>
    </w:p>
    <w:p w14:paraId="0F12895B" w14:textId="77777777" w:rsidR="00A4399C" w:rsidRPr="00AF3B4B" w:rsidRDefault="00A4399C" w:rsidP="00A4399C">
      <w:pPr>
        <w:pStyle w:val="Subsection"/>
      </w:pPr>
      <w:r w:rsidRPr="00AF3B4B">
        <w:tab/>
        <w:t>(1)</w:t>
      </w:r>
      <w:r w:rsidRPr="00AF3B4B">
        <w:tab/>
      </w:r>
      <w:r w:rsidR="00C96353" w:rsidRPr="00AF3B4B">
        <w:t xml:space="preserve">This section applies if </w:t>
      </w:r>
      <w:r w:rsidRPr="00AF3B4B">
        <w:t xml:space="preserve">an exporter </w:t>
      </w:r>
      <w:r w:rsidR="00C96353" w:rsidRPr="00AF3B4B">
        <w:t xml:space="preserve">makes an application </w:t>
      </w:r>
      <w:r w:rsidRPr="00AF3B4B">
        <w:t xml:space="preserve">under </w:t>
      </w:r>
      <w:r w:rsidR="00E14023" w:rsidRPr="00AF3B4B">
        <w:t>paragraph 9</w:t>
      </w:r>
      <w:r w:rsidR="002A74E2" w:rsidRPr="00AF3B4B">
        <w:noBreakHyphen/>
      </w:r>
      <w:r w:rsidR="0066323F" w:rsidRPr="00AF3B4B">
        <w:t>33</w:t>
      </w:r>
      <w:r w:rsidRPr="00AF3B4B">
        <w:t xml:space="preserve">(1)(b) for approval of a program of </w:t>
      </w:r>
      <w:r w:rsidR="005D4F23" w:rsidRPr="00AF3B4B">
        <w:t>export operations</w:t>
      </w:r>
      <w:r w:rsidR="00C96353" w:rsidRPr="00AF3B4B">
        <w:t>.</w:t>
      </w:r>
    </w:p>
    <w:p w14:paraId="552C2D84" w14:textId="77777777" w:rsidR="00A4399C" w:rsidRPr="00AF3B4B" w:rsidRDefault="00A4399C" w:rsidP="00A4399C">
      <w:pPr>
        <w:pStyle w:val="SubsectionHead"/>
      </w:pPr>
      <w:r w:rsidRPr="00AF3B4B">
        <w:t>Request for further information or documents</w:t>
      </w:r>
    </w:p>
    <w:p w14:paraId="1ADB0968" w14:textId="77777777" w:rsidR="00A4399C" w:rsidRPr="00AF3B4B" w:rsidRDefault="00A4399C" w:rsidP="00A4399C">
      <w:pPr>
        <w:pStyle w:val="Subsection"/>
      </w:pPr>
      <w:r w:rsidRPr="00AF3B4B">
        <w:tab/>
        <w:t>(2)</w:t>
      </w:r>
      <w:r w:rsidRPr="00AF3B4B">
        <w:tab/>
        <w:t xml:space="preserve">For the purpose of </w:t>
      </w:r>
      <w:r w:rsidR="00C96353" w:rsidRPr="00AF3B4B">
        <w:t xml:space="preserve">deciding </w:t>
      </w:r>
      <w:r w:rsidR="0037113F" w:rsidRPr="00AF3B4B">
        <w:t xml:space="preserve">whether to approve the program of export operations under </w:t>
      </w:r>
      <w:r w:rsidR="00013676" w:rsidRPr="00AF3B4B">
        <w:t>sub</w:t>
      </w:r>
      <w:r w:rsidR="005D38ED" w:rsidRPr="00AF3B4B">
        <w:t>section 3</w:t>
      </w:r>
      <w:r w:rsidR="0037113F" w:rsidRPr="00AF3B4B">
        <w:t xml:space="preserve">11(1) of the Act, </w:t>
      </w:r>
      <w:r w:rsidRPr="00AF3B4B">
        <w:t>the Secretary may request the applicant, or another person who the Secretary considers may have information or documents relevant to the application, to give the Secretary further specified information or documents relevant to the application.</w:t>
      </w:r>
    </w:p>
    <w:p w14:paraId="60049633" w14:textId="77777777" w:rsidR="004C25E0" w:rsidRPr="00AF3B4B" w:rsidRDefault="004C25E0" w:rsidP="004C25E0">
      <w:pPr>
        <w:pStyle w:val="notetext"/>
      </w:pPr>
      <w:r w:rsidRPr="00AF3B4B">
        <w:t>Note:</w:t>
      </w:r>
      <w:r w:rsidRPr="00AF3B4B">
        <w:tab/>
        <w:t xml:space="preserve">An approval by the Secretary of a program of export operations must be in writing (see </w:t>
      </w:r>
      <w:r w:rsidR="00013676" w:rsidRPr="00AF3B4B">
        <w:t>sub</w:t>
      </w:r>
      <w:r w:rsidR="005D38ED" w:rsidRPr="00AF3B4B">
        <w:t>section 3</w:t>
      </w:r>
      <w:r w:rsidRPr="00AF3B4B">
        <w:t>11(1) of the Act).</w:t>
      </w:r>
    </w:p>
    <w:p w14:paraId="2B02FDF1" w14:textId="77777777" w:rsidR="00A4399C" w:rsidRPr="00AF3B4B" w:rsidRDefault="00A4399C" w:rsidP="00A4399C">
      <w:pPr>
        <w:pStyle w:val="Subsection"/>
      </w:pPr>
      <w:r w:rsidRPr="00AF3B4B">
        <w:tab/>
        <w:t>(3)</w:t>
      </w:r>
      <w:r w:rsidRPr="00AF3B4B">
        <w:tab/>
        <w:t xml:space="preserve">A request under </w:t>
      </w:r>
      <w:r w:rsidR="00A53EA7" w:rsidRPr="00AF3B4B">
        <w:t>subsection (</w:t>
      </w:r>
      <w:r w:rsidRPr="00AF3B4B">
        <w:t>2):</w:t>
      </w:r>
    </w:p>
    <w:p w14:paraId="2CD4D11B" w14:textId="77777777" w:rsidR="00A4399C" w:rsidRPr="00AF3B4B" w:rsidRDefault="00A4399C" w:rsidP="00A4399C">
      <w:pPr>
        <w:pStyle w:val="Paragraph"/>
      </w:pPr>
      <w:r w:rsidRPr="00AF3B4B">
        <w:tab/>
        <w:t>(a)</w:t>
      </w:r>
      <w:r w:rsidRPr="00AF3B4B">
        <w:tab/>
        <w:t>may be made orally or in writing; and</w:t>
      </w:r>
    </w:p>
    <w:p w14:paraId="7B66C861" w14:textId="77777777" w:rsidR="00A4399C" w:rsidRPr="00AF3B4B" w:rsidRDefault="00A4399C" w:rsidP="00A4399C">
      <w:pPr>
        <w:pStyle w:val="Paragraph"/>
      </w:pPr>
      <w:r w:rsidRPr="00AF3B4B">
        <w:tab/>
        <w:t>(b)</w:t>
      </w:r>
      <w:r w:rsidRPr="00AF3B4B">
        <w:tab/>
        <w:t>must specify the period within which the request must be complied with.</w:t>
      </w:r>
    </w:p>
    <w:p w14:paraId="31222DB2" w14:textId="77777777" w:rsidR="00A4399C" w:rsidRPr="00AF3B4B" w:rsidRDefault="00A4399C" w:rsidP="00A4399C">
      <w:pPr>
        <w:pStyle w:val="SubsectionHead"/>
      </w:pPr>
      <w:r w:rsidRPr="00AF3B4B">
        <w:t xml:space="preserve">Approval of program of </w:t>
      </w:r>
      <w:r w:rsidR="00AC2C09" w:rsidRPr="00AF3B4B">
        <w:t>export operations</w:t>
      </w:r>
    </w:p>
    <w:p w14:paraId="073FD445" w14:textId="77777777" w:rsidR="00A4399C" w:rsidRPr="00AF3B4B" w:rsidRDefault="00A4399C" w:rsidP="00A4399C">
      <w:pPr>
        <w:pStyle w:val="Subsection"/>
      </w:pPr>
      <w:r w:rsidRPr="00AF3B4B">
        <w:tab/>
        <w:t>(4)</w:t>
      </w:r>
      <w:r w:rsidRPr="00AF3B4B">
        <w:tab/>
        <w:t xml:space="preserve">The Secretary may approve the program of </w:t>
      </w:r>
      <w:r w:rsidR="00AC2C09" w:rsidRPr="00AF3B4B">
        <w:t xml:space="preserve">export operations </w:t>
      </w:r>
      <w:r w:rsidRPr="00AF3B4B">
        <w:t>if the Secretary is satisfied</w:t>
      </w:r>
      <w:r w:rsidR="009B25C8" w:rsidRPr="00AF3B4B">
        <w:t xml:space="preserve"> </w:t>
      </w:r>
      <w:r w:rsidRPr="00AF3B4B">
        <w:t xml:space="preserve">that the program is for the purpose of ensuring the health and welfare of each kind or class of livestock </w:t>
      </w:r>
      <w:r w:rsidR="00AC2C09" w:rsidRPr="00AF3B4B">
        <w:t xml:space="preserve">to which the program relates </w:t>
      </w:r>
      <w:r w:rsidRPr="00AF3B4B">
        <w:t xml:space="preserve">in the course of export </w:t>
      </w:r>
      <w:r w:rsidR="00AC2C09" w:rsidRPr="00AF3B4B">
        <w:t>operations included in the program</w:t>
      </w:r>
      <w:r w:rsidRPr="00AF3B4B">
        <w:t>.</w:t>
      </w:r>
    </w:p>
    <w:p w14:paraId="36BEFCEF" w14:textId="77777777" w:rsidR="00A4399C" w:rsidRPr="00AF3B4B" w:rsidRDefault="0037113F" w:rsidP="00A4399C">
      <w:pPr>
        <w:pStyle w:val="notetext"/>
      </w:pPr>
      <w:r w:rsidRPr="00AF3B4B">
        <w:t>Note 1</w:t>
      </w:r>
      <w:r w:rsidR="00A4399C" w:rsidRPr="00AF3B4B">
        <w:t>:</w:t>
      </w:r>
      <w:r w:rsidR="00A4399C" w:rsidRPr="00AF3B4B">
        <w:tab/>
        <w:t xml:space="preserve">An exporter may commit an offence under </w:t>
      </w:r>
      <w:r w:rsidR="0066698E" w:rsidRPr="00AF3B4B">
        <w:t>Division 3</w:t>
      </w:r>
      <w:r w:rsidR="00A4399C" w:rsidRPr="00AF3B4B">
        <w:t xml:space="preserve"> of </w:t>
      </w:r>
      <w:r w:rsidR="007D04FB" w:rsidRPr="00AF3B4B">
        <w:t>Part 5</w:t>
      </w:r>
      <w:r w:rsidR="00A4399C" w:rsidRPr="00AF3B4B">
        <w:t xml:space="preserve"> of </w:t>
      </w:r>
      <w:r w:rsidR="00320780" w:rsidRPr="00AF3B4B">
        <w:t>Chapter 9</w:t>
      </w:r>
      <w:r w:rsidRPr="00AF3B4B">
        <w:t xml:space="preserve"> of </w:t>
      </w:r>
      <w:r w:rsidR="00A4399C" w:rsidRPr="00AF3B4B">
        <w:t>the Act for certain contraventions relating to approved export programs.</w:t>
      </w:r>
    </w:p>
    <w:p w14:paraId="57FA3A8F" w14:textId="77777777" w:rsidR="00A4399C" w:rsidRPr="00AF3B4B" w:rsidRDefault="0037113F" w:rsidP="00A4399C">
      <w:pPr>
        <w:pStyle w:val="notetext"/>
      </w:pPr>
      <w:r w:rsidRPr="00AF3B4B">
        <w:t>Note 2</w:t>
      </w:r>
      <w:r w:rsidR="00A4399C" w:rsidRPr="00AF3B4B">
        <w:t>:</w:t>
      </w:r>
      <w:r w:rsidR="00A4399C" w:rsidRPr="00AF3B4B">
        <w:tab/>
        <w:t xml:space="preserve">The Secretary may direct an authorised officer to undertake some or all of the </w:t>
      </w:r>
      <w:r w:rsidR="001A29D2" w:rsidRPr="00AF3B4B">
        <w:t xml:space="preserve">export operations </w:t>
      </w:r>
      <w:r w:rsidR="00A4399C" w:rsidRPr="00AF3B4B">
        <w:t>in an exp</w:t>
      </w:r>
      <w:r w:rsidRPr="00AF3B4B">
        <w:t>orter’s approved export program (</w:t>
      </w:r>
      <w:r w:rsidR="00A4399C" w:rsidRPr="00AF3B4B">
        <w:t xml:space="preserve">see </w:t>
      </w:r>
      <w:r w:rsidR="005D38ED" w:rsidRPr="00AF3B4B">
        <w:t>section 3</w:t>
      </w:r>
      <w:r w:rsidRPr="00AF3B4B">
        <w:t>13</w:t>
      </w:r>
      <w:r w:rsidR="00A4399C" w:rsidRPr="00AF3B4B">
        <w:t xml:space="preserve"> of the Act</w:t>
      </w:r>
      <w:r w:rsidRPr="00AF3B4B">
        <w:t>)</w:t>
      </w:r>
      <w:r w:rsidR="00A4399C" w:rsidRPr="00AF3B4B">
        <w:t>.</w:t>
      </w:r>
    </w:p>
    <w:p w14:paraId="35A562B5" w14:textId="77777777" w:rsidR="009B25C8" w:rsidRPr="00AF3B4B" w:rsidRDefault="009B25C8" w:rsidP="009B25C8">
      <w:pPr>
        <w:pStyle w:val="Subsection"/>
      </w:pPr>
      <w:r w:rsidRPr="00AF3B4B">
        <w:tab/>
        <w:t>(</w:t>
      </w:r>
      <w:r w:rsidR="00A31780" w:rsidRPr="00AF3B4B">
        <w:t>5</w:t>
      </w:r>
      <w:r w:rsidRPr="00AF3B4B">
        <w:t>)</w:t>
      </w:r>
      <w:r w:rsidRPr="00AF3B4B">
        <w:tab/>
        <w:t>For the purpose</w:t>
      </w:r>
      <w:r w:rsidR="00AD2035" w:rsidRPr="00AF3B4B">
        <w:t>s</w:t>
      </w:r>
      <w:r w:rsidRPr="00AF3B4B">
        <w:t xml:space="preserve"> of </w:t>
      </w:r>
      <w:r w:rsidR="00A53EA7" w:rsidRPr="00AF3B4B">
        <w:t>subsection (</w:t>
      </w:r>
      <w:r w:rsidRPr="00AF3B4B">
        <w:t xml:space="preserve">4), the Secretary may </w:t>
      </w:r>
      <w:r w:rsidR="00AD2035" w:rsidRPr="00AF3B4B">
        <w:t xml:space="preserve">have regard to </w:t>
      </w:r>
      <w:r w:rsidR="001A29D2" w:rsidRPr="00AF3B4B">
        <w:t xml:space="preserve">whether </w:t>
      </w:r>
      <w:r w:rsidRPr="00AF3B4B">
        <w:t xml:space="preserve">the program </w:t>
      </w:r>
      <w:r w:rsidR="00AD2035" w:rsidRPr="00AF3B4B">
        <w:t xml:space="preserve">of export operations </w:t>
      </w:r>
      <w:r w:rsidR="00EC40BF" w:rsidRPr="00AF3B4B">
        <w:t xml:space="preserve">complies with </w:t>
      </w:r>
      <w:r w:rsidRPr="00AF3B4B">
        <w:t xml:space="preserve">the Australian Standards for the Export of Livestock </w:t>
      </w:r>
      <w:r w:rsidR="00AD2035" w:rsidRPr="00AF3B4B">
        <w:t>in relation to the livestock to which the program relates.</w:t>
      </w:r>
    </w:p>
    <w:p w14:paraId="24C87CAB" w14:textId="77777777" w:rsidR="00A4399C" w:rsidRPr="00AF3B4B" w:rsidRDefault="00A31780" w:rsidP="00A4399C">
      <w:pPr>
        <w:pStyle w:val="Subsection"/>
      </w:pPr>
      <w:r w:rsidRPr="00AF3B4B">
        <w:tab/>
        <w:t>(6</w:t>
      </w:r>
      <w:r w:rsidR="00A4399C" w:rsidRPr="00AF3B4B">
        <w:t>)</w:t>
      </w:r>
      <w:r w:rsidR="00A4399C" w:rsidRPr="00AF3B4B">
        <w:tab/>
        <w:t xml:space="preserve">If the Secretary approves the program of </w:t>
      </w:r>
      <w:r w:rsidR="0037113F" w:rsidRPr="00AF3B4B">
        <w:t>export operations</w:t>
      </w:r>
      <w:r w:rsidR="00A4399C" w:rsidRPr="00AF3B4B">
        <w:t>, the Secretary may, if the Secretary considers it appropriate, set an expiry date for the approved export program.</w:t>
      </w:r>
    </w:p>
    <w:p w14:paraId="3A636777" w14:textId="77777777" w:rsidR="00A4399C" w:rsidRPr="00AF3B4B" w:rsidRDefault="00A4399C" w:rsidP="00A4399C">
      <w:pPr>
        <w:pStyle w:val="SubsectionHead"/>
      </w:pPr>
      <w:r w:rsidRPr="00AF3B4B">
        <w:t xml:space="preserve">When Secretary is taken to have decided not to approve </w:t>
      </w:r>
      <w:r w:rsidR="00B61498" w:rsidRPr="00AF3B4B">
        <w:t>program of export operations</w:t>
      </w:r>
    </w:p>
    <w:p w14:paraId="128514AE" w14:textId="77777777" w:rsidR="00A4399C" w:rsidRPr="00AF3B4B" w:rsidRDefault="00A31780" w:rsidP="00A4399C">
      <w:pPr>
        <w:pStyle w:val="Subsection"/>
      </w:pPr>
      <w:r w:rsidRPr="00AF3B4B">
        <w:tab/>
        <w:t>(7</w:t>
      </w:r>
      <w:r w:rsidR="00A4399C" w:rsidRPr="00AF3B4B">
        <w:t>)</w:t>
      </w:r>
      <w:r w:rsidR="00A4399C" w:rsidRPr="00AF3B4B">
        <w:tab/>
        <w:t xml:space="preserve">The Secretary is taken to have decided not to approve the program of </w:t>
      </w:r>
      <w:r w:rsidR="0037113F" w:rsidRPr="00AF3B4B">
        <w:t xml:space="preserve">export operations </w:t>
      </w:r>
      <w:r w:rsidR="00A4399C" w:rsidRPr="00AF3B4B">
        <w:t>if the Secretary has not made a deci</w:t>
      </w:r>
      <w:r w:rsidR="009B4144" w:rsidRPr="00AF3B4B">
        <w:t>sion on the application within 12</w:t>
      </w:r>
      <w:r w:rsidR="00A4399C" w:rsidRPr="00AF3B4B">
        <w:t xml:space="preserve">0 days (the </w:t>
      </w:r>
      <w:r w:rsidR="00A4399C" w:rsidRPr="00AF3B4B">
        <w:rPr>
          <w:b/>
          <w:i/>
        </w:rPr>
        <w:t>initial</w:t>
      </w:r>
      <w:r w:rsidR="00A4399C" w:rsidRPr="00AF3B4B">
        <w:t xml:space="preserve"> </w:t>
      </w:r>
      <w:r w:rsidR="00A4399C" w:rsidRPr="00AF3B4B">
        <w:rPr>
          <w:b/>
          <w:i/>
        </w:rPr>
        <w:t>consideration period</w:t>
      </w:r>
      <w:r w:rsidR="00A4399C" w:rsidRPr="00AF3B4B">
        <w:t xml:space="preserve">), or such extended period as may apply under </w:t>
      </w:r>
      <w:r w:rsidR="00A53EA7" w:rsidRPr="00AF3B4B">
        <w:t>subsection (</w:t>
      </w:r>
      <w:r w:rsidRPr="00AF3B4B">
        <w:t>8</w:t>
      </w:r>
      <w:r w:rsidR="00A4399C" w:rsidRPr="00AF3B4B">
        <w:t>), after:</w:t>
      </w:r>
    </w:p>
    <w:p w14:paraId="1676FF86" w14:textId="77777777" w:rsidR="00A4399C" w:rsidRPr="00AF3B4B" w:rsidRDefault="00A4399C" w:rsidP="00A4399C">
      <w:pPr>
        <w:pStyle w:val="Paragraph"/>
      </w:pPr>
      <w:r w:rsidRPr="00AF3B4B">
        <w:tab/>
        <w:t>(a)</w:t>
      </w:r>
      <w:r w:rsidRPr="00AF3B4B">
        <w:tab/>
        <w:t>the day the application was received; or</w:t>
      </w:r>
    </w:p>
    <w:p w14:paraId="6E3586E0" w14:textId="77777777" w:rsidR="00A4399C" w:rsidRPr="00AF3B4B" w:rsidRDefault="00A4399C" w:rsidP="00A4399C">
      <w:pPr>
        <w:pStyle w:val="Paragraph"/>
      </w:pPr>
      <w:r w:rsidRPr="00AF3B4B">
        <w:tab/>
        <w:t>(b)</w:t>
      </w:r>
      <w:r w:rsidRPr="00AF3B4B">
        <w:tab/>
        <w:t>if the application was varied—the day the application was varied.</w:t>
      </w:r>
    </w:p>
    <w:p w14:paraId="16843F5B" w14:textId="77777777" w:rsidR="00A4399C" w:rsidRPr="00AF3B4B" w:rsidRDefault="00A31780" w:rsidP="00A4399C">
      <w:pPr>
        <w:pStyle w:val="Subsection"/>
      </w:pPr>
      <w:r w:rsidRPr="00AF3B4B">
        <w:tab/>
        <w:t>(8</w:t>
      </w:r>
      <w:r w:rsidR="00A4399C" w:rsidRPr="00AF3B4B">
        <w:t>)</w:t>
      </w:r>
      <w:r w:rsidR="00A4399C" w:rsidRPr="00AF3B4B">
        <w:tab/>
        <w:t xml:space="preserve">The initial consideration period for the application is extended, for each request made under </w:t>
      </w:r>
      <w:r w:rsidR="00A53EA7" w:rsidRPr="00AF3B4B">
        <w:t>subsection (</w:t>
      </w:r>
      <w:r w:rsidR="00A4399C" w:rsidRPr="00AF3B4B">
        <w:t>2), by the number of days in the period beginning on the day the request was made and ending on:</w:t>
      </w:r>
    </w:p>
    <w:p w14:paraId="6A7F42D3" w14:textId="77777777" w:rsidR="00A4399C" w:rsidRPr="00AF3B4B" w:rsidRDefault="00A4399C" w:rsidP="00A4399C">
      <w:pPr>
        <w:pStyle w:val="Paragraph"/>
      </w:pPr>
      <w:r w:rsidRPr="00AF3B4B">
        <w:tab/>
        <w:t>(a)</w:t>
      </w:r>
      <w:r w:rsidRPr="00AF3B4B">
        <w:tab/>
        <w:t>the day the request was complied with; or</w:t>
      </w:r>
    </w:p>
    <w:p w14:paraId="2F337E68" w14:textId="77777777" w:rsidR="00A4399C" w:rsidRPr="00AF3B4B" w:rsidRDefault="00A4399C" w:rsidP="00A4399C">
      <w:pPr>
        <w:pStyle w:val="Paragraph"/>
      </w:pPr>
      <w:r w:rsidRPr="00AF3B4B">
        <w:tab/>
        <w:t>(b)</w:t>
      </w:r>
      <w:r w:rsidRPr="00AF3B4B">
        <w:tab/>
        <w:t>if the request was not complied with within the period specified in the request—the last day of that period.</w:t>
      </w:r>
    </w:p>
    <w:p w14:paraId="658528E1" w14:textId="77777777" w:rsidR="00A4399C" w:rsidRPr="00AF3B4B" w:rsidRDefault="00A4399C" w:rsidP="00A4399C">
      <w:pPr>
        <w:pStyle w:val="SubsectionHead"/>
      </w:pPr>
      <w:r w:rsidRPr="00AF3B4B">
        <w:t>Notice of decision</w:t>
      </w:r>
    </w:p>
    <w:p w14:paraId="407E3C6B" w14:textId="77777777" w:rsidR="00A4399C" w:rsidRPr="00AF3B4B" w:rsidRDefault="00A31780" w:rsidP="00A4399C">
      <w:pPr>
        <w:pStyle w:val="Subsection"/>
      </w:pPr>
      <w:r w:rsidRPr="00AF3B4B">
        <w:tab/>
        <w:t>(9</w:t>
      </w:r>
      <w:r w:rsidR="00A4399C" w:rsidRPr="00AF3B4B">
        <w:t>)</w:t>
      </w:r>
      <w:r w:rsidR="00A4399C" w:rsidRPr="00AF3B4B">
        <w:tab/>
        <w:t xml:space="preserve">If the Secretary approves the program of </w:t>
      </w:r>
      <w:r w:rsidR="0037113F" w:rsidRPr="00AF3B4B">
        <w:t>export operations</w:t>
      </w:r>
      <w:r w:rsidR="00A4399C" w:rsidRPr="00AF3B4B">
        <w:t>, the Secretary must give the applicant a written notice stating:</w:t>
      </w:r>
    </w:p>
    <w:p w14:paraId="45E0B84D" w14:textId="77777777" w:rsidR="00A4399C" w:rsidRPr="00AF3B4B" w:rsidRDefault="00A4399C" w:rsidP="00A4399C">
      <w:pPr>
        <w:pStyle w:val="Paragraph"/>
      </w:pPr>
      <w:r w:rsidRPr="00AF3B4B">
        <w:tab/>
        <w:t>(a)</w:t>
      </w:r>
      <w:r w:rsidRPr="00AF3B4B">
        <w:tab/>
        <w:t>the day the approved export program takes effect; and</w:t>
      </w:r>
    </w:p>
    <w:p w14:paraId="590B3D3C" w14:textId="77777777" w:rsidR="00A4399C" w:rsidRPr="00AF3B4B" w:rsidRDefault="00A4399C" w:rsidP="00A4399C">
      <w:pPr>
        <w:pStyle w:val="Paragraph"/>
      </w:pPr>
      <w:r w:rsidRPr="00AF3B4B">
        <w:tab/>
        <w:t>(b)</w:t>
      </w:r>
      <w:r w:rsidRPr="00AF3B4B">
        <w:tab/>
        <w:t>either:</w:t>
      </w:r>
    </w:p>
    <w:p w14:paraId="1F3909C8" w14:textId="77777777" w:rsidR="00A4399C" w:rsidRPr="00AF3B4B" w:rsidRDefault="00A4399C" w:rsidP="00A4399C">
      <w:pPr>
        <w:pStyle w:val="paragraphsub"/>
      </w:pPr>
      <w:r w:rsidRPr="00AF3B4B">
        <w:tab/>
        <w:t>(i)</w:t>
      </w:r>
      <w:r w:rsidRPr="00AF3B4B">
        <w:tab/>
        <w:t xml:space="preserve">that the approved export program remains in force unless it is suspended or </w:t>
      </w:r>
      <w:r w:rsidR="006A2541" w:rsidRPr="00AF3B4B">
        <w:t>revoked</w:t>
      </w:r>
      <w:r w:rsidRPr="00AF3B4B">
        <w:t>; or</w:t>
      </w:r>
    </w:p>
    <w:p w14:paraId="6A38EF1B" w14:textId="77777777" w:rsidR="00A4399C" w:rsidRPr="00AF3B4B" w:rsidRDefault="00A4399C" w:rsidP="00A4399C">
      <w:pPr>
        <w:pStyle w:val="paragraphsub"/>
      </w:pPr>
      <w:r w:rsidRPr="00AF3B4B">
        <w:tab/>
        <w:t>(ii)</w:t>
      </w:r>
      <w:r w:rsidRPr="00AF3B4B">
        <w:tab/>
        <w:t>if applicable, the expiry date for the approved export program.</w:t>
      </w:r>
    </w:p>
    <w:p w14:paraId="2539DA84" w14:textId="77777777" w:rsidR="00A4399C" w:rsidRPr="00AF3B4B" w:rsidRDefault="00A31780" w:rsidP="00A4399C">
      <w:pPr>
        <w:pStyle w:val="Subsection"/>
      </w:pPr>
      <w:r w:rsidRPr="00AF3B4B">
        <w:tab/>
        <w:t>(10</w:t>
      </w:r>
      <w:r w:rsidR="00A4399C" w:rsidRPr="00AF3B4B">
        <w:t>)</w:t>
      </w:r>
      <w:r w:rsidR="00A4399C" w:rsidRPr="00AF3B4B">
        <w:tab/>
        <w:t xml:space="preserve">If the Secretary decides not to approve the program of </w:t>
      </w:r>
      <w:r w:rsidR="00076246" w:rsidRPr="00AF3B4B">
        <w:t>export operations or is taken to have decided not to approve the program of export operations</w:t>
      </w:r>
      <w:r w:rsidR="00A4399C" w:rsidRPr="00AF3B4B">
        <w:t xml:space="preserve">, the Secretary must give the applicant written notice </w:t>
      </w:r>
      <w:r w:rsidR="00076246" w:rsidRPr="00AF3B4B">
        <w:t>of the decision.</w:t>
      </w:r>
    </w:p>
    <w:p w14:paraId="3780CF86" w14:textId="77777777" w:rsidR="00076246" w:rsidRPr="00AF3B4B" w:rsidRDefault="00076246" w:rsidP="00076246">
      <w:pPr>
        <w:pStyle w:val="notetext"/>
      </w:pPr>
      <w:r w:rsidRPr="00AF3B4B">
        <w:t>Note:</w:t>
      </w:r>
      <w:r w:rsidRPr="00AF3B4B">
        <w:tab/>
        <w:t xml:space="preserve">A decision to refuse to </w:t>
      </w:r>
      <w:r w:rsidR="00C6333F" w:rsidRPr="00AF3B4B">
        <w:t>approve a</w:t>
      </w:r>
      <w:r w:rsidRPr="00AF3B4B">
        <w:t xml:space="preserve"> </w:t>
      </w:r>
      <w:r w:rsidR="00C6333F" w:rsidRPr="00AF3B4B">
        <w:t xml:space="preserve">program of export operations </w:t>
      </w:r>
      <w:r w:rsidRPr="00AF3B4B">
        <w:t xml:space="preserve">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66323F" w:rsidRPr="00AF3B4B">
        <w:t xml:space="preserve">this subsection </w:t>
      </w:r>
      <w:r w:rsidRPr="00AF3B4B">
        <w:t xml:space="preserve">must also include the reasons for the decision (see </w:t>
      </w:r>
      <w:r w:rsidR="00013676" w:rsidRPr="00AF3B4B">
        <w:t>sub</w:t>
      </w:r>
      <w:r w:rsidR="005D38ED" w:rsidRPr="00AF3B4B">
        <w:t>section 3</w:t>
      </w:r>
      <w:r w:rsidRPr="00AF3B4B">
        <w:t>82(1) of the Act).</w:t>
      </w:r>
    </w:p>
    <w:p w14:paraId="63A60BCA" w14:textId="77777777" w:rsidR="00A4399C" w:rsidRPr="00AF3B4B" w:rsidRDefault="00435798" w:rsidP="00A4399C">
      <w:pPr>
        <w:pStyle w:val="ActHead5"/>
      </w:pPr>
      <w:bookmarkStart w:id="306" w:name="_Toc66351675"/>
      <w:r w:rsidRPr="00CF14F4">
        <w:rPr>
          <w:rStyle w:val="CharSectno"/>
        </w:rPr>
        <w:t>9</w:t>
      </w:r>
      <w:r w:rsidR="002A74E2" w:rsidRPr="00CF14F4">
        <w:rPr>
          <w:rStyle w:val="CharSectno"/>
        </w:rPr>
        <w:noBreakHyphen/>
      </w:r>
      <w:r w:rsidR="00FA776E" w:rsidRPr="00CF14F4">
        <w:rPr>
          <w:rStyle w:val="CharSectno"/>
        </w:rPr>
        <w:t>35</w:t>
      </w:r>
      <w:r w:rsidR="004A4A2C">
        <w:t xml:space="preserve">  </w:t>
      </w:r>
      <w:r w:rsidR="00A4399C" w:rsidRPr="00AF3B4B">
        <w:t>Period of effect of approved export program</w:t>
      </w:r>
      <w:bookmarkEnd w:id="306"/>
    </w:p>
    <w:p w14:paraId="741F227D" w14:textId="77777777" w:rsidR="00A4399C" w:rsidRPr="00AF3B4B" w:rsidRDefault="00A4399C" w:rsidP="00A4399C">
      <w:pPr>
        <w:pStyle w:val="Subsection"/>
      </w:pPr>
      <w:r w:rsidRPr="00AF3B4B">
        <w:tab/>
        <w:t>(1)</w:t>
      </w:r>
      <w:r w:rsidRPr="00AF3B4B">
        <w:tab/>
        <w:t xml:space="preserve">An approved export program under this </w:t>
      </w:r>
      <w:r w:rsidR="00076246" w:rsidRPr="00AF3B4B">
        <w:t>D</w:t>
      </w:r>
      <w:r w:rsidRPr="00AF3B4B">
        <w:t>ivision remains in force:</w:t>
      </w:r>
    </w:p>
    <w:p w14:paraId="697B1B01" w14:textId="77777777" w:rsidR="00A4399C" w:rsidRPr="00AF3B4B" w:rsidRDefault="00A4399C" w:rsidP="00A4399C">
      <w:pPr>
        <w:pStyle w:val="Paragraph"/>
      </w:pPr>
      <w:r w:rsidRPr="00AF3B4B">
        <w:tab/>
        <w:t>(a)</w:t>
      </w:r>
      <w:r w:rsidRPr="00AF3B4B">
        <w:tab/>
        <w:t xml:space="preserve">if there is an expiry date for the approved export program—until that expiry date unless the approved export program is </w:t>
      </w:r>
      <w:r w:rsidR="00C30B5F" w:rsidRPr="00AF3B4B">
        <w:t xml:space="preserve">revoked </w:t>
      </w:r>
      <w:r w:rsidRPr="00AF3B4B">
        <w:t xml:space="preserve">under </w:t>
      </w:r>
      <w:r w:rsidR="007D04FB" w:rsidRPr="00AF3B4B">
        <w:t>section 9</w:t>
      </w:r>
      <w:r w:rsidR="002A74E2" w:rsidRPr="00AF3B4B">
        <w:noBreakHyphen/>
      </w:r>
      <w:r w:rsidR="0066323F" w:rsidRPr="00AF3B4B">
        <w:t>42</w:t>
      </w:r>
      <w:r w:rsidRPr="00AF3B4B">
        <w:t xml:space="preserve"> or </w:t>
      </w:r>
      <w:r w:rsidR="004333FE" w:rsidRPr="00AF3B4B">
        <w:t>9</w:t>
      </w:r>
      <w:r w:rsidR="002A74E2" w:rsidRPr="00AF3B4B">
        <w:noBreakHyphen/>
      </w:r>
      <w:r w:rsidR="0066323F" w:rsidRPr="00AF3B4B">
        <w:t>43</w:t>
      </w:r>
      <w:r w:rsidRPr="00AF3B4B">
        <w:t>; or</w:t>
      </w:r>
    </w:p>
    <w:p w14:paraId="32C7F079" w14:textId="77777777" w:rsidR="00A4399C" w:rsidRPr="00AF3B4B" w:rsidRDefault="00A4399C" w:rsidP="00A4399C">
      <w:pPr>
        <w:pStyle w:val="Paragraph"/>
      </w:pPr>
      <w:r w:rsidRPr="00AF3B4B">
        <w:tab/>
        <w:t>(b)</w:t>
      </w:r>
      <w:r w:rsidRPr="00AF3B4B">
        <w:tab/>
        <w:t xml:space="preserve">if there is no expiry date for the approved export program—until the approved export program is </w:t>
      </w:r>
      <w:r w:rsidR="00C30B5F" w:rsidRPr="00AF3B4B">
        <w:t xml:space="preserve">revoked </w:t>
      </w:r>
      <w:r w:rsidRPr="00AF3B4B">
        <w:t xml:space="preserve">under </w:t>
      </w:r>
      <w:r w:rsidR="007D04FB" w:rsidRPr="00AF3B4B">
        <w:t>section 9</w:t>
      </w:r>
      <w:r w:rsidR="002A74E2" w:rsidRPr="00AF3B4B">
        <w:noBreakHyphen/>
      </w:r>
      <w:r w:rsidR="0066323F" w:rsidRPr="00AF3B4B">
        <w:t>42</w:t>
      </w:r>
      <w:r w:rsidRPr="00AF3B4B">
        <w:t xml:space="preserve"> or </w:t>
      </w:r>
      <w:r w:rsidR="00435798" w:rsidRPr="00AF3B4B">
        <w:t>9</w:t>
      </w:r>
      <w:r w:rsidR="002A74E2" w:rsidRPr="00AF3B4B">
        <w:noBreakHyphen/>
      </w:r>
      <w:r w:rsidR="0066323F" w:rsidRPr="00AF3B4B">
        <w:t>43</w:t>
      </w:r>
      <w:r w:rsidRPr="00AF3B4B">
        <w:t>.</w:t>
      </w:r>
    </w:p>
    <w:p w14:paraId="3B611624" w14:textId="77777777" w:rsidR="00A4399C" w:rsidRPr="00AF3B4B" w:rsidRDefault="00A4399C" w:rsidP="00A4399C">
      <w:pPr>
        <w:pStyle w:val="Subsection"/>
      </w:pPr>
      <w:r w:rsidRPr="00AF3B4B">
        <w:tab/>
        <w:t>(2)</w:t>
      </w:r>
      <w:r w:rsidRPr="00AF3B4B">
        <w:tab/>
        <w:t xml:space="preserve">However, if </w:t>
      </w:r>
      <w:r w:rsidR="00471A32" w:rsidRPr="00AF3B4B">
        <w:t xml:space="preserve">the whole or </w:t>
      </w:r>
      <w:r w:rsidRPr="00AF3B4B">
        <w:t>a par</w:t>
      </w:r>
      <w:r w:rsidR="00471A32" w:rsidRPr="00AF3B4B">
        <w:t>t of an approved export program</w:t>
      </w:r>
      <w:r w:rsidRPr="00AF3B4B">
        <w:t xml:space="preserve"> is suspended under </w:t>
      </w:r>
      <w:r w:rsidR="00E14023" w:rsidRPr="00AF3B4B">
        <w:t>paragraph 9</w:t>
      </w:r>
      <w:r w:rsidR="002A74E2" w:rsidRPr="00AF3B4B">
        <w:noBreakHyphen/>
      </w:r>
      <w:r w:rsidR="0066323F" w:rsidRPr="00AF3B4B">
        <w:t>39</w:t>
      </w:r>
      <w:r w:rsidR="00037A7D" w:rsidRPr="00AF3B4B">
        <w:t>(</w:t>
      </w:r>
      <w:r w:rsidR="00C30B5F" w:rsidRPr="00AF3B4B">
        <w:t>3</w:t>
      </w:r>
      <w:r w:rsidRPr="00AF3B4B">
        <w:t>)</w:t>
      </w:r>
      <w:r w:rsidR="00C30B5F" w:rsidRPr="00AF3B4B">
        <w:t>(a)</w:t>
      </w:r>
      <w:r w:rsidRPr="00AF3B4B">
        <w:t xml:space="preserve"> or </w:t>
      </w:r>
      <w:r w:rsidR="007D04FB" w:rsidRPr="00AF3B4B">
        <w:t>subsection 9</w:t>
      </w:r>
      <w:r w:rsidR="002A74E2" w:rsidRPr="00AF3B4B">
        <w:noBreakHyphen/>
      </w:r>
      <w:r w:rsidR="0066323F" w:rsidRPr="00AF3B4B">
        <w:t>41</w:t>
      </w:r>
      <w:r w:rsidRPr="00AF3B4B">
        <w:t xml:space="preserve">(1), the </w:t>
      </w:r>
      <w:r w:rsidR="00471A32" w:rsidRPr="00AF3B4B">
        <w:t xml:space="preserve">whole or </w:t>
      </w:r>
      <w:r w:rsidRPr="00AF3B4B">
        <w:t>the part of the approved export program</w:t>
      </w:r>
      <w:r w:rsidR="00471A32" w:rsidRPr="00AF3B4B">
        <w:t xml:space="preserve"> (as the case may be)</w:t>
      </w:r>
      <w:r w:rsidRPr="00AF3B4B">
        <w:t xml:space="preserve"> is not in force during the period of the suspension.</w:t>
      </w:r>
    </w:p>
    <w:p w14:paraId="169B4829" w14:textId="77777777" w:rsidR="00CC2615" w:rsidRPr="00AF3B4B" w:rsidRDefault="00CC2615" w:rsidP="00CC2615">
      <w:pPr>
        <w:pStyle w:val="ActHead4"/>
      </w:pPr>
      <w:bookmarkStart w:id="307" w:name="_Toc66351676"/>
      <w:r w:rsidRPr="001260F8">
        <w:rPr>
          <w:rStyle w:val="CharSubdNo"/>
        </w:rPr>
        <w:t>Subdivision B</w:t>
      </w:r>
      <w:r w:rsidRPr="00AF3B4B">
        <w:t>—</w:t>
      </w:r>
      <w:r w:rsidRPr="001260F8">
        <w:rPr>
          <w:rStyle w:val="CharSubdText"/>
        </w:rPr>
        <w:t>Variation of approved export program</w:t>
      </w:r>
      <w:bookmarkEnd w:id="307"/>
    </w:p>
    <w:p w14:paraId="5E2C01A4" w14:textId="77777777" w:rsidR="00A4399C" w:rsidRPr="00AF3B4B" w:rsidRDefault="00435798" w:rsidP="00A4399C">
      <w:pPr>
        <w:pStyle w:val="ActHead5"/>
      </w:pPr>
      <w:bookmarkStart w:id="308" w:name="_Toc66351677"/>
      <w:r w:rsidRPr="00CF14F4">
        <w:rPr>
          <w:rStyle w:val="CharSectno"/>
        </w:rPr>
        <w:t>9</w:t>
      </w:r>
      <w:r w:rsidR="002A74E2" w:rsidRPr="00CF14F4">
        <w:rPr>
          <w:rStyle w:val="CharSectno"/>
        </w:rPr>
        <w:noBreakHyphen/>
      </w:r>
      <w:r w:rsidR="00FA776E" w:rsidRPr="00CF14F4">
        <w:rPr>
          <w:rStyle w:val="CharSectno"/>
        </w:rPr>
        <w:t>36</w:t>
      </w:r>
      <w:r w:rsidR="004A4A2C">
        <w:t xml:space="preserve">  </w:t>
      </w:r>
      <w:r w:rsidR="00A4399C" w:rsidRPr="00AF3B4B">
        <w:t>Holder may apply for approval of variation of approved export program</w:t>
      </w:r>
      <w:bookmarkEnd w:id="308"/>
    </w:p>
    <w:p w14:paraId="5947EBFC" w14:textId="77777777" w:rsidR="00A4399C" w:rsidRPr="00AF3B4B" w:rsidRDefault="00A4399C" w:rsidP="00A4399C">
      <w:pPr>
        <w:pStyle w:val="Subsection"/>
      </w:pPr>
      <w:r w:rsidRPr="00AF3B4B">
        <w:tab/>
        <w:t>(1)</w:t>
      </w:r>
      <w:r w:rsidRPr="00AF3B4B">
        <w:tab/>
        <w:t>The holder of an approved export program may apply to the Secretary, in writing, to approve a variation of the approved export program.</w:t>
      </w:r>
    </w:p>
    <w:p w14:paraId="3735029B" w14:textId="77777777" w:rsidR="00A4399C" w:rsidRPr="00AF3B4B" w:rsidRDefault="00A4399C" w:rsidP="00A4399C">
      <w:pPr>
        <w:pStyle w:val="Subsection"/>
      </w:pPr>
      <w:r w:rsidRPr="00AF3B4B">
        <w:tab/>
        <w:t>(2)</w:t>
      </w:r>
      <w:r w:rsidRPr="00AF3B4B">
        <w:tab/>
        <w:t xml:space="preserve">On receiving an application under </w:t>
      </w:r>
      <w:r w:rsidR="00A53EA7" w:rsidRPr="00AF3B4B">
        <w:t>subsection (</w:t>
      </w:r>
      <w:r w:rsidRPr="00AF3B4B">
        <w:t>1) to approve a variation, the Secretary must decide:</w:t>
      </w:r>
    </w:p>
    <w:p w14:paraId="07B1C8E8" w14:textId="77777777" w:rsidR="00A4399C" w:rsidRPr="00AF3B4B" w:rsidRDefault="00A4399C" w:rsidP="00A4399C">
      <w:pPr>
        <w:pStyle w:val="Paragraph"/>
      </w:pPr>
      <w:r w:rsidRPr="00AF3B4B">
        <w:tab/>
        <w:t>(a)</w:t>
      </w:r>
      <w:r w:rsidRPr="00AF3B4B">
        <w:tab/>
        <w:t>to approve the variation; or</w:t>
      </w:r>
    </w:p>
    <w:p w14:paraId="4A752287" w14:textId="77777777" w:rsidR="00A4399C" w:rsidRPr="00AF3B4B" w:rsidRDefault="00A4399C" w:rsidP="00A4399C">
      <w:pPr>
        <w:pStyle w:val="Paragraph"/>
      </w:pPr>
      <w:r w:rsidRPr="00AF3B4B">
        <w:tab/>
        <w:t>(b)</w:t>
      </w:r>
      <w:r w:rsidRPr="00AF3B4B">
        <w:tab/>
        <w:t xml:space="preserve">to </w:t>
      </w:r>
      <w:r w:rsidR="00C6333F" w:rsidRPr="00AF3B4B">
        <w:t xml:space="preserve">refuse to </w:t>
      </w:r>
      <w:r w:rsidRPr="00AF3B4B">
        <w:t>approve the variation.</w:t>
      </w:r>
    </w:p>
    <w:p w14:paraId="0ABA825E" w14:textId="77777777" w:rsidR="00076246" w:rsidRPr="00AF3B4B" w:rsidRDefault="00076246" w:rsidP="00076246">
      <w:pPr>
        <w:pStyle w:val="notetext"/>
      </w:pPr>
      <w:r w:rsidRPr="00AF3B4B">
        <w:t>Note:</w:t>
      </w:r>
      <w:r w:rsidRPr="00AF3B4B">
        <w:tab/>
        <w:t xml:space="preserve">A decision to refuse to approve a variation of an approved export program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r w:rsidR="00B67B46" w:rsidRPr="00AF3B4B">
        <w:t xml:space="preserve"> and the Secretary must give the applicant written notice of the decision (see </w:t>
      </w:r>
      <w:r w:rsidR="005D38ED" w:rsidRPr="00AF3B4B">
        <w:t>section 3</w:t>
      </w:r>
      <w:r w:rsidR="00B67B46" w:rsidRPr="00AF3B4B">
        <w:t>82 of the Act).</w:t>
      </w:r>
    </w:p>
    <w:p w14:paraId="30280426" w14:textId="77777777" w:rsidR="00A4399C" w:rsidRPr="00AF3B4B" w:rsidRDefault="00A4399C" w:rsidP="00A4399C">
      <w:pPr>
        <w:pStyle w:val="SubsectionHead"/>
      </w:pPr>
      <w:r w:rsidRPr="00AF3B4B">
        <w:t>Request for further information or documents</w:t>
      </w:r>
    </w:p>
    <w:p w14:paraId="0A3401E5" w14:textId="77777777" w:rsidR="00A4399C" w:rsidRPr="00AF3B4B" w:rsidRDefault="00A4399C" w:rsidP="00A4399C">
      <w:pPr>
        <w:pStyle w:val="Subsection"/>
      </w:pPr>
      <w:r w:rsidRPr="00AF3B4B">
        <w:tab/>
        <w:t>(3)</w:t>
      </w:r>
      <w:r w:rsidRPr="00AF3B4B">
        <w:tab/>
        <w:t>For the purpose of making a decision in relation to the application, the Secretary may request the applicant, or another person who the Secretary considers may have information or documents relevant to the application, to give the Secretary further specified information or documents relevant to the application.</w:t>
      </w:r>
    </w:p>
    <w:p w14:paraId="08396ABD" w14:textId="77777777" w:rsidR="00A4399C" w:rsidRPr="00AF3B4B" w:rsidRDefault="00A4399C" w:rsidP="00A4399C">
      <w:pPr>
        <w:pStyle w:val="Subsection"/>
      </w:pPr>
      <w:r w:rsidRPr="00AF3B4B">
        <w:tab/>
        <w:t>(4)</w:t>
      </w:r>
      <w:r w:rsidRPr="00AF3B4B">
        <w:tab/>
        <w:t xml:space="preserve">A request under </w:t>
      </w:r>
      <w:r w:rsidR="00A53EA7" w:rsidRPr="00AF3B4B">
        <w:t>subsection (</w:t>
      </w:r>
      <w:r w:rsidRPr="00AF3B4B">
        <w:t>3):</w:t>
      </w:r>
    </w:p>
    <w:p w14:paraId="1DC07F26" w14:textId="77777777" w:rsidR="00A4399C" w:rsidRPr="00AF3B4B" w:rsidRDefault="00A4399C" w:rsidP="00A4399C">
      <w:pPr>
        <w:pStyle w:val="Paragraph"/>
      </w:pPr>
      <w:r w:rsidRPr="00AF3B4B">
        <w:tab/>
        <w:t>(a)</w:t>
      </w:r>
      <w:r w:rsidRPr="00AF3B4B">
        <w:tab/>
        <w:t>may be made orally or in writing; and</w:t>
      </w:r>
    </w:p>
    <w:p w14:paraId="7CDA87E7" w14:textId="77777777" w:rsidR="00A4399C" w:rsidRPr="00AF3B4B" w:rsidRDefault="00A4399C" w:rsidP="00A4399C">
      <w:pPr>
        <w:pStyle w:val="Paragraph"/>
      </w:pPr>
      <w:r w:rsidRPr="00AF3B4B">
        <w:tab/>
        <w:t>(b)</w:t>
      </w:r>
      <w:r w:rsidRPr="00AF3B4B">
        <w:tab/>
        <w:t>must specify the period within which the request must be complied with.</w:t>
      </w:r>
    </w:p>
    <w:p w14:paraId="669CA479" w14:textId="77777777" w:rsidR="00A4399C" w:rsidRPr="00AF3B4B" w:rsidRDefault="00A4399C" w:rsidP="00A4399C">
      <w:pPr>
        <w:pStyle w:val="SubsectionHead"/>
      </w:pPr>
      <w:r w:rsidRPr="00AF3B4B">
        <w:t>Approval of variation</w:t>
      </w:r>
    </w:p>
    <w:p w14:paraId="225EA407" w14:textId="77777777" w:rsidR="00A4399C" w:rsidRPr="00AF3B4B" w:rsidRDefault="00A4399C" w:rsidP="00A4399C">
      <w:pPr>
        <w:pStyle w:val="Subsection"/>
      </w:pPr>
      <w:r w:rsidRPr="00AF3B4B">
        <w:tab/>
        <w:t>(5)</w:t>
      </w:r>
      <w:r w:rsidRPr="00AF3B4B">
        <w:tab/>
        <w:t xml:space="preserve">The Secretary may approve a variation of the approved export program if the Secretary is satisfied that the approved export program, as proposed to be varied, is for the purpose of ensuring the health and welfare of a kind or class of livestock in the course of export </w:t>
      </w:r>
      <w:r w:rsidR="00076246" w:rsidRPr="00AF3B4B">
        <w:t xml:space="preserve">operations </w:t>
      </w:r>
      <w:r w:rsidRPr="00AF3B4B">
        <w:t>to which the approved export program relates.</w:t>
      </w:r>
    </w:p>
    <w:p w14:paraId="23C773DE" w14:textId="77777777" w:rsidR="00AD2035" w:rsidRPr="00AF3B4B" w:rsidRDefault="00AD2035" w:rsidP="00AD2035">
      <w:pPr>
        <w:pStyle w:val="Subsection"/>
      </w:pPr>
      <w:r w:rsidRPr="00AF3B4B">
        <w:tab/>
        <w:t>(</w:t>
      </w:r>
      <w:r w:rsidR="005E493F" w:rsidRPr="00AF3B4B">
        <w:t>6</w:t>
      </w:r>
      <w:r w:rsidRPr="00AF3B4B">
        <w:t>)</w:t>
      </w:r>
      <w:r w:rsidRPr="00AF3B4B">
        <w:tab/>
        <w:t xml:space="preserve">For the purposes of </w:t>
      </w:r>
      <w:r w:rsidR="00A53EA7" w:rsidRPr="00AF3B4B">
        <w:t>subsection (</w:t>
      </w:r>
      <w:r w:rsidRPr="00AF3B4B">
        <w:t xml:space="preserve">5), the Secretary may have regard to </w:t>
      </w:r>
      <w:r w:rsidR="00E7663F" w:rsidRPr="00AF3B4B">
        <w:t>whether the approved export program</w:t>
      </w:r>
      <w:r w:rsidR="005E493F" w:rsidRPr="00AF3B4B">
        <w:t>, as proposed to be varied,</w:t>
      </w:r>
      <w:r w:rsidR="00E7663F" w:rsidRPr="00AF3B4B">
        <w:t xml:space="preserve"> </w:t>
      </w:r>
      <w:r w:rsidR="005E493F" w:rsidRPr="00AF3B4B">
        <w:t xml:space="preserve">complies </w:t>
      </w:r>
      <w:r w:rsidRPr="00AF3B4B">
        <w:t>with the Australian Standards for the Export of Livestock in relation to the livestock to which the approved export program relates.</w:t>
      </w:r>
    </w:p>
    <w:p w14:paraId="35B4BE87" w14:textId="77777777" w:rsidR="00EA5341" w:rsidRPr="00AF3B4B" w:rsidRDefault="00EA5341" w:rsidP="00EA5341">
      <w:pPr>
        <w:pStyle w:val="SubsectionHead"/>
      </w:pPr>
      <w:r w:rsidRPr="00AF3B4B">
        <w:t>Notice of decision to approve variation</w:t>
      </w:r>
    </w:p>
    <w:p w14:paraId="71FE0154" w14:textId="77777777" w:rsidR="00EA5341" w:rsidRPr="00AF3B4B" w:rsidRDefault="00EA5341" w:rsidP="00EA5341">
      <w:pPr>
        <w:pStyle w:val="Subsection"/>
      </w:pPr>
      <w:r w:rsidRPr="00AF3B4B">
        <w:tab/>
        <w:t>(7)</w:t>
      </w:r>
      <w:r w:rsidRPr="00AF3B4B">
        <w:tab/>
        <w:t>If the Secretary approves a variation, the Secretary must give the applicant a written notice stating:</w:t>
      </w:r>
    </w:p>
    <w:p w14:paraId="3885EDE0" w14:textId="77777777" w:rsidR="00EA5341" w:rsidRPr="00AF3B4B" w:rsidRDefault="00EA5341" w:rsidP="00EA5341">
      <w:pPr>
        <w:pStyle w:val="Paragraph"/>
      </w:pPr>
      <w:r w:rsidRPr="00AF3B4B">
        <w:tab/>
        <w:t>(a)</w:t>
      </w:r>
      <w:r w:rsidRPr="00AF3B4B">
        <w:tab/>
        <w:t>details of the variation; and</w:t>
      </w:r>
    </w:p>
    <w:p w14:paraId="050375AF" w14:textId="77777777" w:rsidR="00EA5341" w:rsidRPr="00AF3B4B" w:rsidRDefault="00EA5341" w:rsidP="00EA5341">
      <w:pPr>
        <w:pStyle w:val="Paragraph"/>
      </w:pPr>
      <w:r w:rsidRPr="00AF3B4B">
        <w:tab/>
        <w:t>(b)</w:t>
      </w:r>
      <w:r w:rsidRPr="00AF3B4B">
        <w:tab/>
        <w:t>the day the variation takes effect.</w:t>
      </w:r>
    </w:p>
    <w:p w14:paraId="70C65CBD" w14:textId="77777777" w:rsidR="00EA5341" w:rsidRPr="00AF3B4B" w:rsidRDefault="00EA5341" w:rsidP="00EA5341">
      <w:pPr>
        <w:pStyle w:val="SubsectionHead"/>
      </w:pPr>
      <w:r w:rsidRPr="00AF3B4B">
        <w:t>When Secretary is taken to have decided not to approve variation</w:t>
      </w:r>
    </w:p>
    <w:p w14:paraId="04E0B846" w14:textId="77777777" w:rsidR="00A4399C" w:rsidRPr="00AF3B4B" w:rsidRDefault="00EA5341" w:rsidP="00A4399C">
      <w:pPr>
        <w:pStyle w:val="Subsection"/>
      </w:pPr>
      <w:r w:rsidRPr="00AF3B4B">
        <w:tab/>
        <w:t>(8</w:t>
      </w:r>
      <w:r w:rsidR="00A4399C" w:rsidRPr="00AF3B4B">
        <w:t>)</w:t>
      </w:r>
      <w:r w:rsidR="00A4399C" w:rsidRPr="00AF3B4B">
        <w:tab/>
        <w:t>The Secretary is taken to have decided not to approve a variation of the approved export program if the Secretary has not made a decision on t</w:t>
      </w:r>
      <w:r w:rsidR="009B4144" w:rsidRPr="00AF3B4B">
        <w:t>he application within 12</w:t>
      </w:r>
      <w:r w:rsidR="00A4399C" w:rsidRPr="00AF3B4B">
        <w:t xml:space="preserve">0 days (the </w:t>
      </w:r>
      <w:r w:rsidR="00A4399C" w:rsidRPr="00AF3B4B">
        <w:rPr>
          <w:b/>
          <w:i/>
        </w:rPr>
        <w:t>initial</w:t>
      </w:r>
      <w:r w:rsidR="00A4399C" w:rsidRPr="00AF3B4B">
        <w:t xml:space="preserve"> </w:t>
      </w:r>
      <w:r w:rsidR="00A4399C" w:rsidRPr="00AF3B4B">
        <w:rPr>
          <w:b/>
          <w:i/>
        </w:rPr>
        <w:t>consideration period</w:t>
      </w:r>
      <w:r w:rsidR="00A4399C" w:rsidRPr="00AF3B4B">
        <w:t xml:space="preserve">), or such extended period as may apply under </w:t>
      </w:r>
      <w:r w:rsidR="00A53EA7" w:rsidRPr="00AF3B4B">
        <w:t>subsection (</w:t>
      </w:r>
      <w:r w:rsidRPr="00AF3B4B">
        <w:t>9</w:t>
      </w:r>
      <w:r w:rsidR="00A4399C" w:rsidRPr="00AF3B4B">
        <w:t>), after:</w:t>
      </w:r>
    </w:p>
    <w:p w14:paraId="3C0A016A" w14:textId="77777777" w:rsidR="00A4399C" w:rsidRPr="00AF3B4B" w:rsidRDefault="00A4399C" w:rsidP="00A4399C">
      <w:pPr>
        <w:pStyle w:val="Paragraph"/>
      </w:pPr>
      <w:r w:rsidRPr="00AF3B4B">
        <w:tab/>
        <w:t>(a)</w:t>
      </w:r>
      <w:r w:rsidRPr="00AF3B4B">
        <w:tab/>
        <w:t>the day the application was received; or</w:t>
      </w:r>
    </w:p>
    <w:p w14:paraId="66E50AE2" w14:textId="77777777" w:rsidR="00A4399C" w:rsidRPr="00AF3B4B" w:rsidRDefault="00A4399C" w:rsidP="00A4399C">
      <w:pPr>
        <w:pStyle w:val="Paragraph"/>
      </w:pPr>
      <w:r w:rsidRPr="00AF3B4B">
        <w:tab/>
        <w:t>(b)</w:t>
      </w:r>
      <w:r w:rsidRPr="00AF3B4B">
        <w:tab/>
        <w:t>if the application was varied—the day the application was varied.</w:t>
      </w:r>
    </w:p>
    <w:p w14:paraId="7BDF75F6" w14:textId="77777777" w:rsidR="00A4399C" w:rsidRPr="00AF3B4B" w:rsidRDefault="00EA5341" w:rsidP="00A4399C">
      <w:pPr>
        <w:pStyle w:val="Subsection"/>
      </w:pPr>
      <w:r w:rsidRPr="00AF3B4B">
        <w:tab/>
        <w:t>(9</w:t>
      </w:r>
      <w:r w:rsidR="00A4399C" w:rsidRPr="00AF3B4B">
        <w:t>)</w:t>
      </w:r>
      <w:r w:rsidR="00A4399C" w:rsidRPr="00AF3B4B">
        <w:tab/>
        <w:t xml:space="preserve">The initial consideration period for the application is extended, for each request made under </w:t>
      </w:r>
      <w:r w:rsidR="00A53EA7" w:rsidRPr="00AF3B4B">
        <w:t>subsection (</w:t>
      </w:r>
      <w:r w:rsidR="00A4399C" w:rsidRPr="00AF3B4B">
        <w:t>3), by the number of days in the period beginning on the day the request was made and ending on:</w:t>
      </w:r>
    </w:p>
    <w:p w14:paraId="46BD53DB" w14:textId="77777777" w:rsidR="00A4399C" w:rsidRPr="00AF3B4B" w:rsidRDefault="00A4399C" w:rsidP="00A4399C">
      <w:pPr>
        <w:pStyle w:val="Paragraph"/>
      </w:pPr>
      <w:r w:rsidRPr="00AF3B4B">
        <w:tab/>
        <w:t>(a)</w:t>
      </w:r>
      <w:r w:rsidRPr="00AF3B4B">
        <w:tab/>
        <w:t>the day the request was complied with; or</w:t>
      </w:r>
    </w:p>
    <w:p w14:paraId="6846CB34" w14:textId="77777777" w:rsidR="00A4399C" w:rsidRPr="00AF3B4B" w:rsidRDefault="00A4399C" w:rsidP="00A4399C">
      <w:pPr>
        <w:pStyle w:val="Paragraph"/>
      </w:pPr>
      <w:r w:rsidRPr="00AF3B4B">
        <w:tab/>
        <w:t>(b)</w:t>
      </w:r>
      <w:r w:rsidRPr="00AF3B4B">
        <w:tab/>
        <w:t>if the request was not complied with within the period specified in the request—the last day of that period.</w:t>
      </w:r>
    </w:p>
    <w:p w14:paraId="7EEE7123" w14:textId="77777777" w:rsidR="00A4399C" w:rsidRPr="00AF3B4B" w:rsidRDefault="00435798" w:rsidP="00A4399C">
      <w:pPr>
        <w:pStyle w:val="ActHead5"/>
      </w:pPr>
      <w:bookmarkStart w:id="309" w:name="_Toc66351678"/>
      <w:r w:rsidRPr="00CF14F4">
        <w:rPr>
          <w:rStyle w:val="CharSectno"/>
        </w:rPr>
        <w:t>9</w:t>
      </w:r>
      <w:r w:rsidR="002A74E2" w:rsidRPr="00CF14F4">
        <w:rPr>
          <w:rStyle w:val="CharSectno"/>
        </w:rPr>
        <w:noBreakHyphen/>
      </w:r>
      <w:r w:rsidR="00FA776E" w:rsidRPr="00CF14F4">
        <w:rPr>
          <w:rStyle w:val="CharSectno"/>
        </w:rPr>
        <w:t>37</w:t>
      </w:r>
      <w:r w:rsidR="004A4A2C">
        <w:t xml:space="preserve">  </w:t>
      </w:r>
      <w:r w:rsidR="00A4399C" w:rsidRPr="00AF3B4B">
        <w:t>Secretary may require holder to vary approved export program</w:t>
      </w:r>
      <w:bookmarkEnd w:id="309"/>
    </w:p>
    <w:p w14:paraId="1C775775" w14:textId="77777777" w:rsidR="00A4399C" w:rsidRPr="00AF3B4B" w:rsidRDefault="00A4399C" w:rsidP="00A4399C">
      <w:pPr>
        <w:pStyle w:val="Subsection"/>
      </w:pPr>
      <w:r w:rsidRPr="00AF3B4B">
        <w:tab/>
        <w:t>(1)</w:t>
      </w:r>
      <w:r w:rsidRPr="00AF3B4B">
        <w:tab/>
        <w:t xml:space="preserve">The Secretary may, by written notice </w:t>
      </w:r>
      <w:r w:rsidR="005E493F" w:rsidRPr="00AF3B4B">
        <w:t>(</w:t>
      </w:r>
      <w:r w:rsidR="00037A7D" w:rsidRPr="00AF3B4B">
        <w:t>a</w:t>
      </w:r>
      <w:r w:rsidR="005E493F" w:rsidRPr="00AF3B4B">
        <w:t xml:space="preserve"> </w:t>
      </w:r>
      <w:r w:rsidR="005E493F" w:rsidRPr="00AF3B4B">
        <w:rPr>
          <w:b/>
          <w:i/>
        </w:rPr>
        <w:t>variation notice</w:t>
      </w:r>
      <w:r w:rsidR="005E493F" w:rsidRPr="00AF3B4B">
        <w:t xml:space="preserve">) </w:t>
      </w:r>
      <w:r w:rsidRPr="00AF3B4B">
        <w:t xml:space="preserve">to the holder of an approved export program, require the holder to vary the approved export program if the Secretary is satisfied that the variation is necessary for the purpose of ensuring the health and welfare of a kind or class of livestock in the course of export </w:t>
      </w:r>
      <w:r w:rsidR="001C2129" w:rsidRPr="00AF3B4B">
        <w:t xml:space="preserve">operations </w:t>
      </w:r>
      <w:r w:rsidRPr="00AF3B4B">
        <w:t>to which the approved export program relates.</w:t>
      </w:r>
    </w:p>
    <w:p w14:paraId="2962F434" w14:textId="77777777" w:rsidR="00A12C1A" w:rsidRPr="00AF3B4B" w:rsidRDefault="00A12C1A" w:rsidP="00A12C1A">
      <w:pPr>
        <w:pStyle w:val="notetext"/>
      </w:pPr>
      <w:r w:rsidRPr="00AF3B4B">
        <w:t>Note:</w:t>
      </w:r>
      <w:r w:rsidRPr="00AF3B4B">
        <w:tab/>
        <w:t xml:space="preserve">A decision to require the holder to vary an approved export program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p>
    <w:p w14:paraId="543F3A6B" w14:textId="77777777" w:rsidR="00AD2035" w:rsidRPr="00AF3B4B" w:rsidRDefault="005E493F" w:rsidP="00AD2035">
      <w:pPr>
        <w:pStyle w:val="Subsection"/>
      </w:pPr>
      <w:r w:rsidRPr="00AF3B4B">
        <w:tab/>
        <w:t>(2</w:t>
      </w:r>
      <w:r w:rsidR="00AD2035" w:rsidRPr="00AF3B4B">
        <w:t>)</w:t>
      </w:r>
      <w:r w:rsidR="00AD2035" w:rsidRPr="00AF3B4B">
        <w:tab/>
        <w:t xml:space="preserve">For the purposes of </w:t>
      </w:r>
      <w:r w:rsidR="00A53EA7" w:rsidRPr="00AF3B4B">
        <w:t>subsection (</w:t>
      </w:r>
      <w:r w:rsidR="00AD2035" w:rsidRPr="00AF3B4B">
        <w:t xml:space="preserve">1), the Secretary may have regard to </w:t>
      </w:r>
      <w:r w:rsidR="00E7663F" w:rsidRPr="00AF3B4B">
        <w:t xml:space="preserve">whether </w:t>
      </w:r>
      <w:r w:rsidR="00AD2035" w:rsidRPr="00AF3B4B">
        <w:t xml:space="preserve">the </w:t>
      </w:r>
      <w:r w:rsidR="00E7663F" w:rsidRPr="00AF3B4B">
        <w:t xml:space="preserve">variation is necessary to ensure </w:t>
      </w:r>
      <w:r w:rsidRPr="00AF3B4B">
        <w:t xml:space="preserve">that the approved export program complies </w:t>
      </w:r>
      <w:r w:rsidR="00AD2035" w:rsidRPr="00AF3B4B">
        <w:t>with the Australian Standards for the Export of Livestock in relation to the livestock to which the approved export program relates.</w:t>
      </w:r>
    </w:p>
    <w:p w14:paraId="18B0F84F" w14:textId="77777777" w:rsidR="00A4399C" w:rsidRPr="00AF3B4B" w:rsidRDefault="005E493F" w:rsidP="00A4399C">
      <w:pPr>
        <w:pStyle w:val="Subsection"/>
      </w:pPr>
      <w:r w:rsidRPr="00AF3B4B">
        <w:tab/>
        <w:t>(3</w:t>
      </w:r>
      <w:r w:rsidR="00A4399C" w:rsidRPr="00AF3B4B">
        <w:t>)</w:t>
      </w:r>
      <w:r w:rsidR="00A4399C" w:rsidRPr="00AF3B4B">
        <w:tab/>
      </w:r>
      <w:r w:rsidR="00037A7D" w:rsidRPr="00AF3B4B">
        <w:t xml:space="preserve">A </w:t>
      </w:r>
      <w:r w:rsidRPr="00AF3B4B">
        <w:t xml:space="preserve">variation </w:t>
      </w:r>
      <w:r w:rsidR="00A4399C" w:rsidRPr="00AF3B4B">
        <w:t>notice must:</w:t>
      </w:r>
    </w:p>
    <w:p w14:paraId="5832B595" w14:textId="77777777" w:rsidR="00A4399C" w:rsidRPr="00AF3B4B" w:rsidRDefault="00A4399C" w:rsidP="00A4399C">
      <w:pPr>
        <w:pStyle w:val="Paragraph"/>
      </w:pPr>
      <w:r w:rsidRPr="00AF3B4B">
        <w:tab/>
        <w:t>(a)</w:t>
      </w:r>
      <w:r w:rsidRPr="00AF3B4B">
        <w:tab/>
        <w:t>identify (in general or specific terms) the variation required; and</w:t>
      </w:r>
    </w:p>
    <w:p w14:paraId="2C6CE887" w14:textId="77777777" w:rsidR="00A4399C" w:rsidRPr="00AF3B4B" w:rsidRDefault="00A4399C" w:rsidP="00A4399C">
      <w:pPr>
        <w:pStyle w:val="Paragraph"/>
      </w:pPr>
      <w:r w:rsidRPr="00AF3B4B">
        <w:tab/>
        <w:t>(b)</w:t>
      </w:r>
      <w:r w:rsidRPr="00AF3B4B">
        <w:tab/>
        <w:t xml:space="preserve">require the holder </w:t>
      </w:r>
      <w:r w:rsidR="00037A7D" w:rsidRPr="00AF3B4B">
        <w:t xml:space="preserve">of the approved export program </w:t>
      </w:r>
      <w:r w:rsidRPr="00AF3B4B">
        <w:t>to give the varied approved export program to the Secretary within a specified period</w:t>
      </w:r>
      <w:r w:rsidR="001C2129" w:rsidRPr="00AF3B4B">
        <w:t>; and</w:t>
      </w:r>
    </w:p>
    <w:p w14:paraId="69213CE3" w14:textId="77777777" w:rsidR="00A4399C" w:rsidRPr="00AF3B4B" w:rsidRDefault="00A4399C" w:rsidP="00A4399C">
      <w:pPr>
        <w:pStyle w:val="Paragraph"/>
      </w:pPr>
      <w:r w:rsidRPr="00AF3B4B">
        <w:tab/>
        <w:t>(c)</w:t>
      </w:r>
      <w:r w:rsidRPr="00AF3B4B">
        <w:tab/>
        <w:t>set out:</w:t>
      </w:r>
    </w:p>
    <w:p w14:paraId="3B29B2FF" w14:textId="77777777" w:rsidR="00A4399C" w:rsidRPr="00AF3B4B" w:rsidRDefault="00A4399C" w:rsidP="00A4399C">
      <w:pPr>
        <w:pStyle w:val="paragraphsub"/>
      </w:pPr>
      <w:r w:rsidRPr="00AF3B4B">
        <w:tab/>
        <w:t>(i)</w:t>
      </w:r>
      <w:r w:rsidRPr="00AF3B4B">
        <w:tab/>
        <w:t>the reasons for the decision to require the holder to vary the approved export program; and</w:t>
      </w:r>
    </w:p>
    <w:p w14:paraId="49C4B501" w14:textId="77777777" w:rsidR="00A4399C" w:rsidRPr="00AF3B4B" w:rsidRDefault="00A4399C" w:rsidP="00A4399C">
      <w:pPr>
        <w:pStyle w:val="paragraphsub"/>
      </w:pPr>
      <w:r w:rsidRPr="00AF3B4B">
        <w:tab/>
        <w:t>(ii)</w:t>
      </w:r>
      <w:r w:rsidRPr="00AF3B4B">
        <w:tab/>
        <w:t xml:space="preserve">the holder’s right to apply for </w:t>
      </w:r>
      <w:r w:rsidR="001C2129" w:rsidRPr="00AF3B4B">
        <w:t xml:space="preserve">review </w:t>
      </w:r>
      <w:r w:rsidRPr="00AF3B4B">
        <w:t>of the decision.</w:t>
      </w:r>
    </w:p>
    <w:p w14:paraId="1A60D570" w14:textId="77777777" w:rsidR="00A4399C" w:rsidRPr="00AF3B4B" w:rsidRDefault="005E493F" w:rsidP="00A4399C">
      <w:pPr>
        <w:pStyle w:val="Subsection"/>
      </w:pPr>
      <w:r w:rsidRPr="00AF3B4B">
        <w:tab/>
        <w:t>(4</w:t>
      </w:r>
      <w:r w:rsidR="00A4399C" w:rsidRPr="00AF3B4B">
        <w:t>)</w:t>
      </w:r>
      <w:r w:rsidR="00A4399C" w:rsidRPr="00AF3B4B">
        <w:tab/>
        <w:t xml:space="preserve">The holder must comply with </w:t>
      </w:r>
      <w:r w:rsidRPr="00AF3B4B">
        <w:t>the variation notice</w:t>
      </w:r>
      <w:r w:rsidR="00A4399C" w:rsidRPr="00AF3B4B">
        <w:t>.</w:t>
      </w:r>
    </w:p>
    <w:p w14:paraId="0FE8D6A6" w14:textId="77777777" w:rsidR="00A4399C" w:rsidRPr="00AF3B4B" w:rsidRDefault="005E493F" w:rsidP="00A4399C">
      <w:pPr>
        <w:pStyle w:val="Subsection"/>
      </w:pPr>
      <w:r w:rsidRPr="00AF3B4B">
        <w:tab/>
        <w:t>(5</w:t>
      </w:r>
      <w:r w:rsidR="00A4399C" w:rsidRPr="00AF3B4B">
        <w:t>)</w:t>
      </w:r>
      <w:r w:rsidR="00A4399C" w:rsidRPr="00AF3B4B">
        <w:tab/>
        <w:t xml:space="preserve">If the holder complies with </w:t>
      </w:r>
      <w:r w:rsidRPr="00AF3B4B">
        <w:t>the variation notice</w:t>
      </w:r>
      <w:r w:rsidR="00A4399C" w:rsidRPr="00AF3B4B">
        <w:t xml:space="preserve">, the Secretary may </w:t>
      </w:r>
      <w:r w:rsidR="00037A7D" w:rsidRPr="00AF3B4B">
        <w:t>approve</w:t>
      </w:r>
      <w:r w:rsidR="00A4399C" w:rsidRPr="00AF3B4B">
        <w:t xml:space="preserve"> the varied approved export program</w:t>
      </w:r>
      <w:r w:rsidR="00037A7D" w:rsidRPr="00AF3B4B">
        <w:t xml:space="preserve"> by written notice given to the holder</w:t>
      </w:r>
      <w:r w:rsidR="00A4399C" w:rsidRPr="00AF3B4B">
        <w:t>. The notice must state the day the varied approved export program takes effect.</w:t>
      </w:r>
    </w:p>
    <w:p w14:paraId="727F512E" w14:textId="77777777" w:rsidR="00A4399C" w:rsidRPr="00AF3B4B" w:rsidRDefault="005E493F" w:rsidP="00A4399C">
      <w:pPr>
        <w:pStyle w:val="Subsection"/>
      </w:pPr>
      <w:r w:rsidRPr="00AF3B4B">
        <w:tab/>
        <w:t>(6</w:t>
      </w:r>
      <w:r w:rsidR="00A4399C" w:rsidRPr="00AF3B4B">
        <w:t>)</w:t>
      </w:r>
      <w:r w:rsidR="00A4399C" w:rsidRPr="00AF3B4B">
        <w:tab/>
        <w:t xml:space="preserve">The Secretary may amend or revoke </w:t>
      </w:r>
      <w:r w:rsidR="00037A7D" w:rsidRPr="00AF3B4B">
        <w:t xml:space="preserve">the variation </w:t>
      </w:r>
      <w:r w:rsidR="00A4399C" w:rsidRPr="00AF3B4B">
        <w:t>notice by giving a further written notice to the holder.</w:t>
      </w:r>
    </w:p>
    <w:p w14:paraId="195A385E" w14:textId="77777777" w:rsidR="00A4399C" w:rsidRPr="00AF3B4B" w:rsidRDefault="00435798" w:rsidP="00A4399C">
      <w:pPr>
        <w:pStyle w:val="ActHead5"/>
      </w:pPr>
      <w:bookmarkStart w:id="310" w:name="_Toc66351679"/>
      <w:r w:rsidRPr="00CF14F4">
        <w:rPr>
          <w:rStyle w:val="CharSectno"/>
        </w:rPr>
        <w:t>9</w:t>
      </w:r>
      <w:r w:rsidR="002A74E2" w:rsidRPr="00CF14F4">
        <w:rPr>
          <w:rStyle w:val="CharSectno"/>
        </w:rPr>
        <w:noBreakHyphen/>
      </w:r>
      <w:r w:rsidR="00FA776E" w:rsidRPr="00CF14F4">
        <w:rPr>
          <w:rStyle w:val="CharSectno"/>
        </w:rPr>
        <w:t>38</w:t>
      </w:r>
      <w:r w:rsidR="004A4A2C">
        <w:t xml:space="preserve">  </w:t>
      </w:r>
      <w:r w:rsidR="00A4399C" w:rsidRPr="00AF3B4B">
        <w:t>When approved export program includes a variation</w:t>
      </w:r>
      <w:bookmarkEnd w:id="310"/>
    </w:p>
    <w:p w14:paraId="35311BEE" w14:textId="77777777" w:rsidR="00A4399C" w:rsidRPr="00AF3B4B" w:rsidRDefault="00A4399C" w:rsidP="00A4399C">
      <w:pPr>
        <w:pStyle w:val="Subsection"/>
      </w:pPr>
      <w:r w:rsidRPr="00AF3B4B">
        <w:tab/>
      </w:r>
      <w:r w:rsidRPr="00AF3B4B">
        <w:tab/>
        <w:t xml:space="preserve">An approved export program under this </w:t>
      </w:r>
      <w:r w:rsidR="001C2129" w:rsidRPr="00AF3B4B">
        <w:t>D</w:t>
      </w:r>
      <w:r w:rsidRPr="00AF3B4B">
        <w:t>ivision includes a variation of the approved export program if:</w:t>
      </w:r>
    </w:p>
    <w:p w14:paraId="380952A0" w14:textId="77777777" w:rsidR="00A4399C" w:rsidRPr="00AF3B4B" w:rsidRDefault="00A4399C" w:rsidP="00A4399C">
      <w:pPr>
        <w:pStyle w:val="Paragraph"/>
      </w:pPr>
      <w:r w:rsidRPr="00AF3B4B">
        <w:tab/>
        <w:t>(a)</w:t>
      </w:r>
      <w:r w:rsidRPr="00AF3B4B">
        <w:tab/>
        <w:t xml:space="preserve">the variation was approved under </w:t>
      </w:r>
      <w:r w:rsidR="00E14023" w:rsidRPr="00AF3B4B">
        <w:t>paragraph 9</w:t>
      </w:r>
      <w:r w:rsidR="002A74E2" w:rsidRPr="00AF3B4B">
        <w:noBreakHyphen/>
      </w:r>
      <w:r w:rsidR="0066323F" w:rsidRPr="00AF3B4B">
        <w:t>36</w:t>
      </w:r>
      <w:r w:rsidRPr="00AF3B4B">
        <w:t>(2)(a); or</w:t>
      </w:r>
    </w:p>
    <w:p w14:paraId="58B3A3CF" w14:textId="77777777" w:rsidR="00A4399C" w:rsidRPr="00AF3B4B" w:rsidRDefault="00A4399C" w:rsidP="00A4399C">
      <w:pPr>
        <w:pStyle w:val="Paragraph"/>
      </w:pPr>
      <w:r w:rsidRPr="00AF3B4B">
        <w:tab/>
        <w:t>(b)</w:t>
      </w:r>
      <w:r w:rsidRPr="00AF3B4B">
        <w:tab/>
        <w:t xml:space="preserve">the variation was required by a notice given under </w:t>
      </w:r>
      <w:r w:rsidR="007D04FB" w:rsidRPr="00AF3B4B">
        <w:t>subsection 9</w:t>
      </w:r>
      <w:r w:rsidR="002A74E2" w:rsidRPr="00AF3B4B">
        <w:noBreakHyphen/>
      </w:r>
      <w:r w:rsidR="0066323F" w:rsidRPr="00AF3B4B">
        <w:t>37</w:t>
      </w:r>
      <w:r w:rsidRPr="00AF3B4B">
        <w:t xml:space="preserve">(1) and the Secretary approved the varied approved export program under </w:t>
      </w:r>
      <w:r w:rsidR="007D04FB" w:rsidRPr="00AF3B4B">
        <w:t>subsection 9</w:t>
      </w:r>
      <w:r w:rsidR="002A74E2" w:rsidRPr="00AF3B4B">
        <w:noBreakHyphen/>
      </w:r>
      <w:r w:rsidR="0066323F" w:rsidRPr="00AF3B4B">
        <w:t>37</w:t>
      </w:r>
      <w:r w:rsidR="00037A7D" w:rsidRPr="00AF3B4B">
        <w:t>(5</w:t>
      </w:r>
      <w:r w:rsidRPr="00AF3B4B">
        <w:t>).</w:t>
      </w:r>
    </w:p>
    <w:p w14:paraId="7EA01450" w14:textId="77777777" w:rsidR="00CC2615" w:rsidRPr="00AF3B4B" w:rsidRDefault="00CC2615" w:rsidP="00CC2615">
      <w:pPr>
        <w:pStyle w:val="ActHead4"/>
      </w:pPr>
      <w:bookmarkStart w:id="311" w:name="_Toc66351680"/>
      <w:r w:rsidRPr="001260F8">
        <w:rPr>
          <w:rStyle w:val="CharSubdNo"/>
        </w:rPr>
        <w:t>Subdivision C</w:t>
      </w:r>
      <w:r w:rsidRPr="00AF3B4B">
        <w:t>—</w:t>
      </w:r>
      <w:r w:rsidRPr="001260F8">
        <w:rPr>
          <w:rStyle w:val="CharSubdText"/>
        </w:rPr>
        <w:t>Suspension of approved export program</w:t>
      </w:r>
      <w:bookmarkEnd w:id="311"/>
    </w:p>
    <w:p w14:paraId="5E383247" w14:textId="77777777" w:rsidR="00A4399C" w:rsidRPr="00AF3B4B" w:rsidRDefault="00435798" w:rsidP="00A4399C">
      <w:pPr>
        <w:pStyle w:val="ActHead5"/>
      </w:pPr>
      <w:bookmarkStart w:id="312" w:name="_Toc66351681"/>
      <w:r w:rsidRPr="00CF14F4">
        <w:rPr>
          <w:rStyle w:val="CharSectno"/>
        </w:rPr>
        <w:t>9</w:t>
      </w:r>
      <w:r w:rsidR="002A74E2" w:rsidRPr="00CF14F4">
        <w:rPr>
          <w:rStyle w:val="CharSectno"/>
        </w:rPr>
        <w:noBreakHyphen/>
      </w:r>
      <w:r w:rsidR="00FA776E" w:rsidRPr="00CF14F4">
        <w:rPr>
          <w:rStyle w:val="CharSectno"/>
        </w:rPr>
        <w:t>39</w:t>
      </w:r>
      <w:r w:rsidR="004A4A2C">
        <w:t xml:space="preserve">  </w:t>
      </w:r>
      <w:r w:rsidR="00A4399C" w:rsidRPr="00AF3B4B">
        <w:t>Holder may request suspension of approved export program</w:t>
      </w:r>
      <w:bookmarkEnd w:id="312"/>
    </w:p>
    <w:p w14:paraId="2CEDB951" w14:textId="77777777" w:rsidR="00A4399C" w:rsidRPr="00AF3B4B" w:rsidRDefault="00A4399C" w:rsidP="00A4399C">
      <w:pPr>
        <w:pStyle w:val="SubsectionHead"/>
      </w:pPr>
      <w:r w:rsidRPr="00AF3B4B">
        <w:t>Request for suspension</w:t>
      </w:r>
    </w:p>
    <w:p w14:paraId="36EB2501" w14:textId="77777777" w:rsidR="00A4399C" w:rsidRPr="00AF3B4B" w:rsidRDefault="00A4399C" w:rsidP="00A4399C">
      <w:pPr>
        <w:pStyle w:val="Subsection"/>
      </w:pPr>
      <w:r w:rsidRPr="00AF3B4B">
        <w:tab/>
        <w:t>(1)</w:t>
      </w:r>
      <w:r w:rsidRPr="00AF3B4B">
        <w:tab/>
        <w:t xml:space="preserve">The holder of an approved export program may request the Secretary to suspend the </w:t>
      </w:r>
      <w:r w:rsidR="00A754A9" w:rsidRPr="00AF3B4B">
        <w:t xml:space="preserve">whole </w:t>
      </w:r>
      <w:r w:rsidRPr="00AF3B4B">
        <w:t>or a part of the approved export program.</w:t>
      </w:r>
    </w:p>
    <w:p w14:paraId="75F76343" w14:textId="77777777" w:rsidR="00A4399C" w:rsidRPr="00AF3B4B" w:rsidRDefault="00A4399C" w:rsidP="00A4399C">
      <w:pPr>
        <w:pStyle w:val="Subsection"/>
      </w:pPr>
      <w:r w:rsidRPr="00AF3B4B">
        <w:tab/>
        <w:t>(2)</w:t>
      </w:r>
      <w:r w:rsidRPr="00AF3B4B">
        <w:tab/>
        <w:t xml:space="preserve">A request under </w:t>
      </w:r>
      <w:r w:rsidR="00A53EA7" w:rsidRPr="00AF3B4B">
        <w:t>subsection (</w:t>
      </w:r>
      <w:r w:rsidRPr="00AF3B4B">
        <w:t>1) must:</w:t>
      </w:r>
    </w:p>
    <w:p w14:paraId="2EA8019E" w14:textId="77777777" w:rsidR="00A4399C" w:rsidRPr="00AF3B4B" w:rsidRDefault="00A4399C" w:rsidP="00A4399C">
      <w:pPr>
        <w:pStyle w:val="Paragraph"/>
      </w:pPr>
      <w:r w:rsidRPr="00AF3B4B">
        <w:tab/>
        <w:t>(a)</w:t>
      </w:r>
      <w:r w:rsidRPr="00AF3B4B">
        <w:tab/>
        <w:t>be in writing; and</w:t>
      </w:r>
    </w:p>
    <w:p w14:paraId="7E52E309" w14:textId="77777777" w:rsidR="00A4399C" w:rsidRPr="00AF3B4B" w:rsidRDefault="00A4399C" w:rsidP="00A4399C">
      <w:pPr>
        <w:pStyle w:val="Paragraph"/>
      </w:pPr>
      <w:r w:rsidRPr="00AF3B4B">
        <w:tab/>
        <w:t>(b)</w:t>
      </w:r>
      <w:r w:rsidRPr="00AF3B4B">
        <w:tab/>
        <w:t>specify whether the whole or a part of the approved export program is to be suspended; and</w:t>
      </w:r>
    </w:p>
    <w:p w14:paraId="4CDCCBE7" w14:textId="77777777" w:rsidR="00A4399C" w:rsidRPr="00AF3B4B" w:rsidRDefault="00A4399C" w:rsidP="00A4399C">
      <w:pPr>
        <w:pStyle w:val="Paragraph"/>
      </w:pPr>
      <w:r w:rsidRPr="00AF3B4B">
        <w:tab/>
        <w:t>(c)</w:t>
      </w:r>
      <w:r w:rsidRPr="00AF3B4B">
        <w:tab/>
        <w:t>if a part of the approved export program is to be suspended—specify (as the case requires):</w:t>
      </w:r>
    </w:p>
    <w:p w14:paraId="4D872BAB" w14:textId="77777777" w:rsidR="00A4399C" w:rsidRPr="00AF3B4B" w:rsidRDefault="00A4399C" w:rsidP="00A4399C">
      <w:pPr>
        <w:pStyle w:val="paragraphsub"/>
      </w:pPr>
      <w:r w:rsidRPr="00AF3B4B">
        <w:tab/>
        <w:t>(i)</w:t>
      </w:r>
      <w:r w:rsidRPr="00AF3B4B">
        <w:tab/>
        <w:t>the part of the approved export program that is to be suspended; or</w:t>
      </w:r>
    </w:p>
    <w:p w14:paraId="55A3154A" w14:textId="77777777" w:rsidR="00A4399C" w:rsidRPr="00AF3B4B" w:rsidRDefault="00A4399C" w:rsidP="00A4399C">
      <w:pPr>
        <w:pStyle w:val="paragraphsub"/>
      </w:pPr>
      <w:r w:rsidRPr="00AF3B4B">
        <w:tab/>
        <w:t>(ii)</w:t>
      </w:r>
      <w:r w:rsidRPr="00AF3B4B">
        <w:tab/>
        <w:t xml:space="preserve">the </w:t>
      </w:r>
      <w:r w:rsidR="001C2129" w:rsidRPr="00AF3B4B">
        <w:t xml:space="preserve">export operations </w:t>
      </w:r>
      <w:r w:rsidRPr="00AF3B4B">
        <w:t>that are to be suspended; or</w:t>
      </w:r>
    </w:p>
    <w:p w14:paraId="6C748D60" w14:textId="77777777" w:rsidR="00A4399C" w:rsidRPr="00AF3B4B" w:rsidRDefault="00A4399C" w:rsidP="00A4399C">
      <w:pPr>
        <w:pStyle w:val="paragraphsub"/>
      </w:pPr>
      <w:r w:rsidRPr="00AF3B4B">
        <w:tab/>
        <w:t>(iii)</w:t>
      </w:r>
      <w:r w:rsidRPr="00AF3B4B">
        <w:tab/>
        <w:t>any other aspects in relation to which the approved export program is to be suspended (for example, in relation to the kinds or classes of livestock, the countries to which the livestock are to be exported, or the methods of transport of the livestock); and</w:t>
      </w:r>
    </w:p>
    <w:p w14:paraId="4E607F61" w14:textId="77777777" w:rsidR="00A4399C" w:rsidRPr="00AF3B4B" w:rsidRDefault="00A4399C" w:rsidP="00A4399C">
      <w:pPr>
        <w:pStyle w:val="Paragraph"/>
      </w:pPr>
      <w:r w:rsidRPr="00AF3B4B">
        <w:tab/>
        <w:t>(d)</w:t>
      </w:r>
      <w:r w:rsidRPr="00AF3B4B">
        <w:tab/>
        <w:t>specify the reason for the suspension.</w:t>
      </w:r>
    </w:p>
    <w:p w14:paraId="67038E78" w14:textId="77777777" w:rsidR="0087379A" w:rsidRPr="00AF3B4B" w:rsidRDefault="0087379A" w:rsidP="0087379A">
      <w:pPr>
        <w:pStyle w:val="SubsectionHead"/>
      </w:pPr>
      <w:r w:rsidRPr="00AF3B4B">
        <w:t>Decision on request</w:t>
      </w:r>
    </w:p>
    <w:p w14:paraId="0E7D7075" w14:textId="77777777" w:rsidR="00315A54" w:rsidRPr="00AF3B4B" w:rsidRDefault="00A4399C" w:rsidP="00A4399C">
      <w:pPr>
        <w:pStyle w:val="Subsection"/>
      </w:pPr>
      <w:r w:rsidRPr="00AF3B4B">
        <w:tab/>
        <w:t>(3)</w:t>
      </w:r>
      <w:r w:rsidRPr="00AF3B4B">
        <w:tab/>
        <w:t xml:space="preserve">If the Secretary receives a request from the holder of an approved export program under </w:t>
      </w:r>
      <w:r w:rsidR="00A53EA7" w:rsidRPr="00AF3B4B">
        <w:t>subsection (</w:t>
      </w:r>
      <w:r w:rsidRPr="00AF3B4B">
        <w:t xml:space="preserve">1), the Secretary </w:t>
      </w:r>
      <w:r w:rsidR="00315A54" w:rsidRPr="00AF3B4B">
        <w:t>must decide:</w:t>
      </w:r>
    </w:p>
    <w:p w14:paraId="7D4FEA54" w14:textId="77777777" w:rsidR="00315A54" w:rsidRPr="00AF3B4B" w:rsidRDefault="00315A54" w:rsidP="00315A54">
      <w:pPr>
        <w:pStyle w:val="Paragraph"/>
      </w:pPr>
      <w:r w:rsidRPr="00AF3B4B">
        <w:tab/>
        <w:t>(a)</w:t>
      </w:r>
      <w:r w:rsidRPr="00AF3B4B">
        <w:tab/>
        <w:t xml:space="preserve">to suspend the </w:t>
      </w:r>
      <w:r w:rsidR="00DA3083" w:rsidRPr="00AF3B4B">
        <w:t xml:space="preserve">whole or the part of the </w:t>
      </w:r>
      <w:r w:rsidRPr="00AF3B4B">
        <w:t>approved export program</w:t>
      </w:r>
      <w:r w:rsidR="00DA3083" w:rsidRPr="00AF3B4B">
        <w:t xml:space="preserve"> </w:t>
      </w:r>
      <w:r w:rsidRPr="00AF3B4B">
        <w:t>as requested; or</w:t>
      </w:r>
    </w:p>
    <w:p w14:paraId="7DDD90B2" w14:textId="77777777" w:rsidR="00315A54" w:rsidRPr="00AF3B4B" w:rsidRDefault="00315A54" w:rsidP="00315A54">
      <w:pPr>
        <w:pStyle w:val="Paragraph"/>
      </w:pPr>
      <w:r w:rsidRPr="00AF3B4B">
        <w:tab/>
        <w:t>(b)</w:t>
      </w:r>
      <w:r w:rsidRPr="00AF3B4B">
        <w:tab/>
        <w:t xml:space="preserve">to refuse to suspend the </w:t>
      </w:r>
      <w:r w:rsidR="00DA3083" w:rsidRPr="00AF3B4B">
        <w:t xml:space="preserve">whole or the part of the </w:t>
      </w:r>
      <w:r w:rsidRPr="00AF3B4B">
        <w:t>approved export program</w:t>
      </w:r>
      <w:r w:rsidR="00DA3083" w:rsidRPr="00AF3B4B">
        <w:t xml:space="preserve"> </w:t>
      </w:r>
      <w:r w:rsidR="00B67B46" w:rsidRPr="00AF3B4B">
        <w:t>as requested</w:t>
      </w:r>
      <w:r w:rsidRPr="00AF3B4B">
        <w:t>.</w:t>
      </w:r>
    </w:p>
    <w:p w14:paraId="38050A5B" w14:textId="77777777" w:rsidR="00315A54" w:rsidRPr="00AF3B4B" w:rsidRDefault="00315A54" w:rsidP="00315A54">
      <w:pPr>
        <w:pStyle w:val="notetext"/>
      </w:pPr>
      <w:r w:rsidRPr="00AF3B4B">
        <w:t>Note:</w:t>
      </w:r>
      <w:r w:rsidRPr="00AF3B4B">
        <w:tab/>
        <w:t xml:space="preserve">A decision to refuse to suspend </w:t>
      </w:r>
      <w:r w:rsidR="00B67B46" w:rsidRPr="00AF3B4B">
        <w:t xml:space="preserve">the </w:t>
      </w:r>
      <w:r w:rsidR="00DA3083" w:rsidRPr="00AF3B4B">
        <w:t xml:space="preserve">whole or the part of the </w:t>
      </w:r>
      <w:r w:rsidR="00B67B46" w:rsidRPr="00AF3B4B">
        <w:t>approved export program</w:t>
      </w:r>
      <w:r w:rsidR="00DA3083" w:rsidRPr="00AF3B4B">
        <w:t xml:space="preserve"> </w:t>
      </w:r>
      <w:r w:rsidRPr="00AF3B4B">
        <w:t xml:space="preserve">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1 of the Act)</w:t>
      </w:r>
      <w:r w:rsidR="00B67B46" w:rsidRPr="00AF3B4B">
        <w:t xml:space="preserve"> and the Secretary must give the applicant written notice of the decision (see </w:t>
      </w:r>
      <w:r w:rsidR="005D38ED" w:rsidRPr="00AF3B4B">
        <w:t>section 3</w:t>
      </w:r>
      <w:r w:rsidR="00B67B46" w:rsidRPr="00AF3B4B">
        <w:t>82 of the Act).</w:t>
      </w:r>
    </w:p>
    <w:p w14:paraId="346B0B1E" w14:textId="77777777" w:rsidR="0087379A" w:rsidRPr="00AF3B4B" w:rsidRDefault="0087379A" w:rsidP="0087379A">
      <w:pPr>
        <w:pStyle w:val="SubsectionHead"/>
      </w:pPr>
      <w:r w:rsidRPr="00AF3B4B">
        <w:t>Request for further information or documents</w:t>
      </w:r>
    </w:p>
    <w:p w14:paraId="0996515F" w14:textId="77777777" w:rsidR="0087379A" w:rsidRPr="00AF3B4B" w:rsidRDefault="0087379A" w:rsidP="0087379A">
      <w:pPr>
        <w:pStyle w:val="Subsection"/>
      </w:pPr>
      <w:r w:rsidRPr="00AF3B4B">
        <w:tab/>
        <w:t>(</w:t>
      </w:r>
      <w:r w:rsidR="00EA5341" w:rsidRPr="00AF3B4B">
        <w:t>4</w:t>
      </w:r>
      <w:r w:rsidRPr="00AF3B4B">
        <w:t>)</w:t>
      </w:r>
      <w:r w:rsidRPr="00AF3B4B">
        <w:tab/>
        <w:t xml:space="preserve">For the purpose of making a decision in relation to a request from the holder of an approved export program under </w:t>
      </w:r>
      <w:r w:rsidR="00A53EA7" w:rsidRPr="00AF3B4B">
        <w:t>subsection (</w:t>
      </w:r>
      <w:r w:rsidRPr="00AF3B4B">
        <w:t xml:space="preserve">1), the Secretary may request the holder, or another person who the Secretary considers may have information or documents relevant to the application, to give the Secretary further specified information or documents relevant to the </w:t>
      </w:r>
      <w:r w:rsidR="00DA3083" w:rsidRPr="00AF3B4B">
        <w:t>holder’s request</w:t>
      </w:r>
      <w:r w:rsidRPr="00AF3B4B">
        <w:t>.</w:t>
      </w:r>
    </w:p>
    <w:p w14:paraId="66BC6A53" w14:textId="77777777" w:rsidR="0087379A" w:rsidRPr="00AF3B4B" w:rsidRDefault="0087379A" w:rsidP="0087379A">
      <w:pPr>
        <w:pStyle w:val="Subsection"/>
      </w:pPr>
      <w:r w:rsidRPr="00AF3B4B">
        <w:tab/>
        <w:t>(</w:t>
      </w:r>
      <w:r w:rsidR="00EA5341" w:rsidRPr="00AF3B4B">
        <w:t>5</w:t>
      </w:r>
      <w:r w:rsidRPr="00AF3B4B">
        <w:t>)</w:t>
      </w:r>
      <w:r w:rsidRPr="00AF3B4B">
        <w:tab/>
        <w:t xml:space="preserve">A request </w:t>
      </w:r>
      <w:r w:rsidR="00DA3083" w:rsidRPr="00AF3B4B">
        <w:t xml:space="preserve">by the Secretary </w:t>
      </w:r>
      <w:r w:rsidRPr="00AF3B4B">
        <w:t xml:space="preserve">under </w:t>
      </w:r>
      <w:r w:rsidR="00A53EA7" w:rsidRPr="00AF3B4B">
        <w:t>subsection (</w:t>
      </w:r>
      <w:r w:rsidR="00EA5341" w:rsidRPr="00AF3B4B">
        <w:t>4</w:t>
      </w:r>
      <w:r w:rsidRPr="00AF3B4B">
        <w:t>):</w:t>
      </w:r>
    </w:p>
    <w:p w14:paraId="6547D08F" w14:textId="77777777" w:rsidR="0087379A" w:rsidRPr="00AF3B4B" w:rsidRDefault="0087379A" w:rsidP="0087379A">
      <w:pPr>
        <w:pStyle w:val="Paragraph"/>
      </w:pPr>
      <w:r w:rsidRPr="00AF3B4B">
        <w:tab/>
        <w:t>(a)</w:t>
      </w:r>
      <w:r w:rsidRPr="00AF3B4B">
        <w:tab/>
        <w:t>may be made orally or in writing; and</w:t>
      </w:r>
    </w:p>
    <w:p w14:paraId="0F18F90F" w14:textId="77777777" w:rsidR="0087379A" w:rsidRPr="00AF3B4B" w:rsidRDefault="0087379A" w:rsidP="0087379A">
      <w:pPr>
        <w:pStyle w:val="Paragraph"/>
      </w:pPr>
      <w:r w:rsidRPr="00AF3B4B">
        <w:tab/>
        <w:t>(b)</w:t>
      </w:r>
      <w:r w:rsidRPr="00AF3B4B">
        <w:tab/>
        <w:t>must specify the period within which the request must be complied with.</w:t>
      </w:r>
    </w:p>
    <w:p w14:paraId="4C1778A2" w14:textId="77777777" w:rsidR="0087379A" w:rsidRPr="00AF3B4B" w:rsidRDefault="0087379A" w:rsidP="0087379A">
      <w:pPr>
        <w:pStyle w:val="SubsectionHead"/>
      </w:pPr>
      <w:r w:rsidRPr="00AF3B4B">
        <w:t>Grounds for refusing request</w:t>
      </w:r>
    </w:p>
    <w:p w14:paraId="3B7BC3EE" w14:textId="77777777" w:rsidR="0087379A" w:rsidRPr="00AF3B4B" w:rsidRDefault="0087379A" w:rsidP="0087379A">
      <w:pPr>
        <w:pStyle w:val="Subsection"/>
      </w:pPr>
      <w:r w:rsidRPr="00AF3B4B">
        <w:tab/>
        <w:t>(</w:t>
      </w:r>
      <w:r w:rsidR="00EA5341" w:rsidRPr="00AF3B4B">
        <w:t>6</w:t>
      </w:r>
      <w:r w:rsidRPr="00AF3B4B">
        <w:t>)</w:t>
      </w:r>
      <w:r w:rsidRPr="00AF3B4B">
        <w:tab/>
        <w:t xml:space="preserve">The Secretary </w:t>
      </w:r>
      <w:r w:rsidR="00EA5341" w:rsidRPr="00AF3B4B">
        <w:t xml:space="preserve">may </w:t>
      </w:r>
      <w:r w:rsidRPr="00AF3B4B">
        <w:t xml:space="preserve">refuse to suspend the </w:t>
      </w:r>
      <w:r w:rsidR="00DA3083" w:rsidRPr="00AF3B4B">
        <w:t xml:space="preserve">whole or the part of the </w:t>
      </w:r>
      <w:r w:rsidRPr="00AF3B4B">
        <w:t xml:space="preserve">approved export program, as requested </w:t>
      </w:r>
      <w:r w:rsidR="00DA3083" w:rsidRPr="00AF3B4B">
        <w:t xml:space="preserve">under </w:t>
      </w:r>
      <w:r w:rsidR="00A53EA7" w:rsidRPr="00AF3B4B">
        <w:t>subsection (</w:t>
      </w:r>
      <w:r w:rsidR="00DA3083" w:rsidRPr="00AF3B4B">
        <w:t xml:space="preserve">1), </w:t>
      </w:r>
      <w:r w:rsidRPr="00AF3B4B">
        <w:t>if the Secretary is satisfied the refusal is necessary for the purpose of ensuring the health or welfare of a kind or class of livestock in the course of export operations to which the approved export program relates.</w:t>
      </w:r>
    </w:p>
    <w:p w14:paraId="16185C94" w14:textId="77777777" w:rsidR="0087379A" w:rsidRPr="00AF3B4B" w:rsidRDefault="0087379A" w:rsidP="0087379A">
      <w:pPr>
        <w:pStyle w:val="Subsection"/>
      </w:pPr>
      <w:r w:rsidRPr="00AF3B4B">
        <w:tab/>
        <w:t>(</w:t>
      </w:r>
      <w:r w:rsidR="00EA5341" w:rsidRPr="00AF3B4B">
        <w:t>7</w:t>
      </w:r>
      <w:r w:rsidRPr="00AF3B4B">
        <w:t>)</w:t>
      </w:r>
      <w:r w:rsidRPr="00AF3B4B">
        <w:tab/>
        <w:t xml:space="preserve">For the purposes of </w:t>
      </w:r>
      <w:r w:rsidR="00A53EA7" w:rsidRPr="00AF3B4B">
        <w:t>subsection (</w:t>
      </w:r>
      <w:r w:rsidR="00EA5341" w:rsidRPr="00AF3B4B">
        <w:t>6)</w:t>
      </w:r>
      <w:r w:rsidRPr="00AF3B4B">
        <w:t xml:space="preserve">, the Secretary may have regard to </w:t>
      </w:r>
      <w:r w:rsidR="001A29D2" w:rsidRPr="00AF3B4B">
        <w:t xml:space="preserve">whether </w:t>
      </w:r>
      <w:r w:rsidRPr="00AF3B4B">
        <w:t>the approved export program complies with the Australian Standards for the Export of Livestock in relation to the livestock to which the approved export program relates.</w:t>
      </w:r>
    </w:p>
    <w:p w14:paraId="3FA44872" w14:textId="77777777" w:rsidR="000A60D3" w:rsidRPr="00AF3B4B" w:rsidRDefault="000A60D3" w:rsidP="000A60D3">
      <w:pPr>
        <w:pStyle w:val="SubsectionHead"/>
      </w:pPr>
      <w:r w:rsidRPr="00AF3B4B">
        <w:t>Notice of suspension</w:t>
      </w:r>
    </w:p>
    <w:p w14:paraId="1C7C1D7A" w14:textId="77777777" w:rsidR="00A4399C" w:rsidRPr="00AF3B4B" w:rsidRDefault="00315A54" w:rsidP="00A4399C">
      <w:pPr>
        <w:pStyle w:val="Subsection"/>
      </w:pPr>
      <w:r w:rsidRPr="00AF3B4B">
        <w:tab/>
        <w:t>(</w:t>
      </w:r>
      <w:r w:rsidR="00EA5341" w:rsidRPr="00AF3B4B">
        <w:t>8</w:t>
      </w:r>
      <w:r w:rsidRPr="00AF3B4B">
        <w:t>)</w:t>
      </w:r>
      <w:r w:rsidRPr="00AF3B4B">
        <w:tab/>
        <w:t xml:space="preserve">If the Secretary suspends the </w:t>
      </w:r>
      <w:r w:rsidR="00DA3083" w:rsidRPr="00AF3B4B">
        <w:t xml:space="preserve">whole or the part of the </w:t>
      </w:r>
      <w:r w:rsidRPr="00AF3B4B">
        <w:t>approved export program, as requested</w:t>
      </w:r>
      <w:r w:rsidR="00EA5341" w:rsidRPr="00AF3B4B">
        <w:t xml:space="preserve"> under </w:t>
      </w:r>
      <w:r w:rsidR="00A53EA7" w:rsidRPr="00AF3B4B">
        <w:t>subsection (</w:t>
      </w:r>
      <w:r w:rsidR="00EA5341" w:rsidRPr="00AF3B4B">
        <w:t>1)</w:t>
      </w:r>
      <w:r w:rsidRPr="00AF3B4B">
        <w:t>, the Secretary must give the holder written notice</w:t>
      </w:r>
      <w:r w:rsidR="00DA3083" w:rsidRPr="00AF3B4B">
        <w:t xml:space="preserve"> of the suspension</w:t>
      </w:r>
      <w:r w:rsidR="00671F70" w:rsidRPr="00AF3B4B">
        <w:t>. The suspension takes effect on</w:t>
      </w:r>
      <w:r w:rsidR="00A4399C" w:rsidRPr="00AF3B4B">
        <w:t>:</w:t>
      </w:r>
    </w:p>
    <w:p w14:paraId="60837F8D" w14:textId="77777777" w:rsidR="00A4399C" w:rsidRPr="00AF3B4B" w:rsidRDefault="00A4399C" w:rsidP="00A4399C">
      <w:pPr>
        <w:pStyle w:val="Paragraph"/>
      </w:pPr>
      <w:r w:rsidRPr="00AF3B4B">
        <w:tab/>
        <w:t>(a)</w:t>
      </w:r>
      <w:r w:rsidRPr="00AF3B4B">
        <w:tab/>
        <w:t>the day specified in the notice; or</w:t>
      </w:r>
    </w:p>
    <w:p w14:paraId="2FC120D6" w14:textId="77777777" w:rsidR="00A4399C" w:rsidRPr="00AF3B4B" w:rsidRDefault="00A4399C" w:rsidP="00A4399C">
      <w:pPr>
        <w:pStyle w:val="Paragraph"/>
      </w:pPr>
      <w:r w:rsidRPr="00AF3B4B">
        <w:tab/>
        <w:t>(b)</w:t>
      </w:r>
      <w:r w:rsidRPr="00AF3B4B">
        <w:tab/>
        <w:t>if no day is specified in the notice—the day the notice is given to the holder.</w:t>
      </w:r>
    </w:p>
    <w:p w14:paraId="1F1578B4" w14:textId="77777777" w:rsidR="00A4399C" w:rsidRPr="00AF3B4B" w:rsidRDefault="00A4399C" w:rsidP="00A4399C">
      <w:pPr>
        <w:pStyle w:val="notetext"/>
      </w:pPr>
      <w:r w:rsidRPr="00AF3B4B">
        <w:t>Note:</w:t>
      </w:r>
      <w:r w:rsidRPr="00AF3B4B">
        <w:tab/>
        <w:t>An approved export program, or a part of an approved export program, that is suspended is not in force during the period of the susp</w:t>
      </w:r>
      <w:r w:rsidR="00A40A3A" w:rsidRPr="00AF3B4B">
        <w:t>ension (</w:t>
      </w:r>
      <w:r w:rsidRPr="00AF3B4B">
        <w:t xml:space="preserve">see </w:t>
      </w:r>
      <w:r w:rsidR="007D04FB" w:rsidRPr="00AF3B4B">
        <w:t>subsection 9</w:t>
      </w:r>
      <w:r w:rsidR="002A74E2" w:rsidRPr="00AF3B4B">
        <w:noBreakHyphen/>
      </w:r>
      <w:r w:rsidR="0066323F" w:rsidRPr="00AF3B4B">
        <w:t>35</w:t>
      </w:r>
      <w:r w:rsidRPr="00AF3B4B">
        <w:t>(2)</w:t>
      </w:r>
      <w:r w:rsidR="00A40A3A" w:rsidRPr="00AF3B4B">
        <w:t>)</w:t>
      </w:r>
      <w:r w:rsidRPr="00AF3B4B">
        <w:t>.</w:t>
      </w:r>
    </w:p>
    <w:p w14:paraId="15C44565" w14:textId="77777777" w:rsidR="0087379A" w:rsidRPr="00AF3B4B" w:rsidRDefault="0087379A" w:rsidP="0087379A">
      <w:pPr>
        <w:pStyle w:val="SubsectionHead"/>
      </w:pPr>
      <w:r w:rsidRPr="00AF3B4B">
        <w:t xml:space="preserve">When Secretary is taken to have decided not to </w:t>
      </w:r>
      <w:r w:rsidR="00EA5341" w:rsidRPr="00AF3B4B">
        <w:t xml:space="preserve">suspend </w:t>
      </w:r>
      <w:r w:rsidR="00DA3083" w:rsidRPr="00AF3B4B">
        <w:t xml:space="preserve">whole or part of </w:t>
      </w:r>
      <w:r w:rsidR="00EA5341" w:rsidRPr="00AF3B4B">
        <w:t>approved export program</w:t>
      </w:r>
    </w:p>
    <w:p w14:paraId="25A6E96B" w14:textId="77777777" w:rsidR="0087379A" w:rsidRPr="00AF3B4B" w:rsidRDefault="00DA3083" w:rsidP="00DA3083">
      <w:pPr>
        <w:pStyle w:val="Subsection"/>
      </w:pPr>
      <w:r w:rsidRPr="00AF3B4B">
        <w:tab/>
        <w:t>(9</w:t>
      </w:r>
      <w:r w:rsidR="0087379A" w:rsidRPr="00AF3B4B">
        <w:t>)</w:t>
      </w:r>
      <w:r w:rsidR="0087379A" w:rsidRPr="00AF3B4B">
        <w:tab/>
        <w:t xml:space="preserve">The Secretary is taken to have decided not to </w:t>
      </w:r>
      <w:r w:rsidR="00EA5341" w:rsidRPr="00AF3B4B">
        <w:t xml:space="preserve">suspend the </w:t>
      </w:r>
      <w:r w:rsidRPr="00AF3B4B">
        <w:t xml:space="preserve">whole or the part of the </w:t>
      </w:r>
      <w:r w:rsidR="00EA5341" w:rsidRPr="00AF3B4B">
        <w:t xml:space="preserve">approved export program, as requested under </w:t>
      </w:r>
      <w:r w:rsidR="00A53EA7" w:rsidRPr="00AF3B4B">
        <w:t>subsection (</w:t>
      </w:r>
      <w:r w:rsidR="00EA5341" w:rsidRPr="00AF3B4B">
        <w:t xml:space="preserve">1), </w:t>
      </w:r>
      <w:r w:rsidR="0087379A" w:rsidRPr="00AF3B4B">
        <w:t xml:space="preserve">if the Secretary has not made a decision on the </w:t>
      </w:r>
      <w:r w:rsidR="00EA5341" w:rsidRPr="00AF3B4B">
        <w:t xml:space="preserve">request </w:t>
      </w:r>
      <w:r w:rsidR="009B4144" w:rsidRPr="00AF3B4B">
        <w:t>within 12</w:t>
      </w:r>
      <w:r w:rsidR="0087379A" w:rsidRPr="00AF3B4B">
        <w:t xml:space="preserve">0 days (the </w:t>
      </w:r>
      <w:r w:rsidR="0087379A" w:rsidRPr="00AF3B4B">
        <w:rPr>
          <w:b/>
          <w:i/>
        </w:rPr>
        <w:t>initial</w:t>
      </w:r>
      <w:r w:rsidR="0087379A" w:rsidRPr="00AF3B4B">
        <w:t xml:space="preserve"> </w:t>
      </w:r>
      <w:r w:rsidR="0087379A" w:rsidRPr="00AF3B4B">
        <w:rPr>
          <w:b/>
          <w:i/>
        </w:rPr>
        <w:t>consideration period</w:t>
      </w:r>
      <w:r w:rsidR="0087379A" w:rsidRPr="00AF3B4B">
        <w:t xml:space="preserve">), or such extended period as may apply under </w:t>
      </w:r>
      <w:r w:rsidR="00A53EA7" w:rsidRPr="00AF3B4B">
        <w:t>subsection (</w:t>
      </w:r>
      <w:r w:rsidRPr="00AF3B4B">
        <w:t xml:space="preserve">10), after </w:t>
      </w:r>
      <w:r w:rsidR="0087379A" w:rsidRPr="00AF3B4B">
        <w:t xml:space="preserve">the day the </w:t>
      </w:r>
      <w:r w:rsidR="00EA5341" w:rsidRPr="00AF3B4B">
        <w:t xml:space="preserve">request </w:t>
      </w:r>
      <w:r w:rsidR="0087379A" w:rsidRPr="00AF3B4B">
        <w:t>was received</w:t>
      </w:r>
      <w:r w:rsidRPr="00AF3B4B">
        <w:t>.</w:t>
      </w:r>
    </w:p>
    <w:p w14:paraId="0F556A6B" w14:textId="77777777" w:rsidR="0087379A" w:rsidRPr="00AF3B4B" w:rsidRDefault="00DA3083" w:rsidP="0087379A">
      <w:pPr>
        <w:pStyle w:val="Subsection"/>
      </w:pPr>
      <w:r w:rsidRPr="00AF3B4B">
        <w:tab/>
        <w:t>(10</w:t>
      </w:r>
      <w:r w:rsidR="0087379A" w:rsidRPr="00AF3B4B">
        <w:t>)</w:t>
      </w:r>
      <w:r w:rsidR="0087379A" w:rsidRPr="00AF3B4B">
        <w:tab/>
        <w:t xml:space="preserve">The initial consideration period for the </w:t>
      </w:r>
      <w:r w:rsidR="00EA5341" w:rsidRPr="00AF3B4B">
        <w:t xml:space="preserve">request </w:t>
      </w:r>
      <w:r w:rsidRPr="00AF3B4B">
        <w:t xml:space="preserve">under </w:t>
      </w:r>
      <w:r w:rsidR="00A53EA7" w:rsidRPr="00AF3B4B">
        <w:t>subsection (</w:t>
      </w:r>
      <w:r w:rsidRPr="00AF3B4B">
        <w:t xml:space="preserve">1) </w:t>
      </w:r>
      <w:r w:rsidR="0087379A" w:rsidRPr="00AF3B4B">
        <w:t xml:space="preserve">is extended, for each request made </w:t>
      </w:r>
      <w:r w:rsidR="00EA5341" w:rsidRPr="00AF3B4B">
        <w:t xml:space="preserve">by the Secretary </w:t>
      </w:r>
      <w:r w:rsidR="0087379A" w:rsidRPr="00AF3B4B">
        <w:t xml:space="preserve">under </w:t>
      </w:r>
      <w:r w:rsidR="00A53EA7" w:rsidRPr="00AF3B4B">
        <w:t>subsection (</w:t>
      </w:r>
      <w:r w:rsidRPr="00AF3B4B">
        <w:t>4</w:t>
      </w:r>
      <w:r w:rsidR="0087379A" w:rsidRPr="00AF3B4B">
        <w:t xml:space="preserve">), by the number of days in the period beginning on the day the </w:t>
      </w:r>
      <w:r w:rsidR="00EA5341" w:rsidRPr="00AF3B4B">
        <w:t xml:space="preserve">Secretary’s </w:t>
      </w:r>
      <w:r w:rsidR="0087379A" w:rsidRPr="00AF3B4B">
        <w:t>request was made and ending on:</w:t>
      </w:r>
    </w:p>
    <w:p w14:paraId="5AE0355B" w14:textId="77777777" w:rsidR="0087379A" w:rsidRPr="00AF3B4B" w:rsidRDefault="0087379A" w:rsidP="0087379A">
      <w:pPr>
        <w:pStyle w:val="Paragraph"/>
      </w:pPr>
      <w:r w:rsidRPr="00AF3B4B">
        <w:tab/>
        <w:t>(a)</w:t>
      </w:r>
      <w:r w:rsidRPr="00AF3B4B">
        <w:tab/>
        <w:t xml:space="preserve">the day the </w:t>
      </w:r>
      <w:r w:rsidR="00A754A9" w:rsidRPr="00AF3B4B">
        <w:t xml:space="preserve">Secretary’s </w:t>
      </w:r>
      <w:r w:rsidRPr="00AF3B4B">
        <w:t>request was complied with; or</w:t>
      </w:r>
    </w:p>
    <w:p w14:paraId="666BBD85" w14:textId="77777777" w:rsidR="0087379A" w:rsidRPr="00AF3B4B" w:rsidRDefault="0087379A" w:rsidP="0087379A">
      <w:pPr>
        <w:pStyle w:val="Paragraph"/>
      </w:pPr>
      <w:r w:rsidRPr="00AF3B4B">
        <w:tab/>
        <w:t>(b)</w:t>
      </w:r>
      <w:r w:rsidRPr="00AF3B4B">
        <w:tab/>
        <w:t xml:space="preserve">if the </w:t>
      </w:r>
      <w:r w:rsidR="00A754A9" w:rsidRPr="00AF3B4B">
        <w:t xml:space="preserve">Secretary’s </w:t>
      </w:r>
      <w:r w:rsidRPr="00AF3B4B">
        <w:t xml:space="preserve">request was not complied with within the period specified in the </w:t>
      </w:r>
      <w:r w:rsidR="00A754A9" w:rsidRPr="00AF3B4B">
        <w:t xml:space="preserve">Secretary’s </w:t>
      </w:r>
      <w:r w:rsidRPr="00AF3B4B">
        <w:t>request—the last day of that period.</w:t>
      </w:r>
    </w:p>
    <w:p w14:paraId="4E5292DF" w14:textId="77777777" w:rsidR="00A4399C" w:rsidRPr="00AF3B4B" w:rsidRDefault="00EA5341" w:rsidP="00EA5341">
      <w:pPr>
        <w:pStyle w:val="ActHead5"/>
      </w:pPr>
      <w:bookmarkStart w:id="313" w:name="_Toc66351682"/>
      <w:r w:rsidRPr="00CF14F4">
        <w:rPr>
          <w:rStyle w:val="CharSectno"/>
        </w:rPr>
        <w:t>9</w:t>
      </w:r>
      <w:r w:rsidR="002A74E2" w:rsidRPr="00CF14F4">
        <w:rPr>
          <w:rStyle w:val="CharSectno"/>
        </w:rPr>
        <w:noBreakHyphen/>
      </w:r>
      <w:r w:rsidR="00FA776E" w:rsidRPr="00CF14F4">
        <w:rPr>
          <w:rStyle w:val="CharSectno"/>
        </w:rPr>
        <w:t>40</w:t>
      </w:r>
      <w:r w:rsidR="004A4A2C">
        <w:t xml:space="preserve">  </w:t>
      </w:r>
      <w:r w:rsidR="00A4399C" w:rsidRPr="00AF3B4B">
        <w:t xml:space="preserve">Request to </w:t>
      </w:r>
      <w:r w:rsidR="006A2541" w:rsidRPr="00AF3B4B">
        <w:t xml:space="preserve">revoke </w:t>
      </w:r>
      <w:r w:rsidR="00A4399C" w:rsidRPr="00AF3B4B">
        <w:t>suspension</w:t>
      </w:r>
      <w:bookmarkEnd w:id="313"/>
    </w:p>
    <w:p w14:paraId="50D96301" w14:textId="77777777" w:rsidR="00A4399C" w:rsidRPr="00AF3B4B" w:rsidRDefault="00A4399C" w:rsidP="00A4399C">
      <w:pPr>
        <w:pStyle w:val="Subsection"/>
      </w:pPr>
      <w:r w:rsidRPr="00AF3B4B">
        <w:tab/>
        <w:t>(</w:t>
      </w:r>
      <w:r w:rsidR="00EA5341" w:rsidRPr="00AF3B4B">
        <w:t>1</w:t>
      </w:r>
      <w:r w:rsidRPr="00AF3B4B">
        <w:t>)</w:t>
      </w:r>
      <w:r w:rsidRPr="00AF3B4B">
        <w:tab/>
        <w:t xml:space="preserve">If </w:t>
      </w:r>
      <w:r w:rsidR="00DA3083" w:rsidRPr="00AF3B4B">
        <w:t xml:space="preserve">the whole or a part of </w:t>
      </w:r>
      <w:r w:rsidRPr="00AF3B4B">
        <w:t>an approved export program</w:t>
      </w:r>
      <w:r w:rsidR="00DA3083" w:rsidRPr="00AF3B4B">
        <w:t xml:space="preserve"> </w:t>
      </w:r>
      <w:r w:rsidRPr="00AF3B4B">
        <w:t xml:space="preserve">is suspended under </w:t>
      </w:r>
      <w:r w:rsidR="00E14023" w:rsidRPr="00AF3B4B">
        <w:t>paragraph 9</w:t>
      </w:r>
      <w:r w:rsidR="002A74E2" w:rsidRPr="00AF3B4B">
        <w:noBreakHyphen/>
      </w:r>
      <w:r w:rsidR="0066323F" w:rsidRPr="00AF3B4B">
        <w:t>39</w:t>
      </w:r>
      <w:r w:rsidR="00E466EA" w:rsidRPr="00AF3B4B">
        <w:t>(</w:t>
      </w:r>
      <w:r w:rsidRPr="00AF3B4B">
        <w:t>3)</w:t>
      </w:r>
      <w:r w:rsidR="00EA5341" w:rsidRPr="00AF3B4B">
        <w:t>(a)</w:t>
      </w:r>
      <w:r w:rsidRPr="00AF3B4B">
        <w:t xml:space="preserve">, the holder of the approved export program may request the Secretary to </w:t>
      </w:r>
      <w:r w:rsidR="006A2541" w:rsidRPr="00AF3B4B">
        <w:t xml:space="preserve">revoke </w:t>
      </w:r>
      <w:r w:rsidRPr="00AF3B4B">
        <w:t>the suspension.</w:t>
      </w:r>
    </w:p>
    <w:p w14:paraId="3EB81014" w14:textId="77777777" w:rsidR="00A4399C" w:rsidRPr="00AF3B4B" w:rsidRDefault="00EA5341" w:rsidP="00A4399C">
      <w:pPr>
        <w:pStyle w:val="Subsection"/>
      </w:pPr>
      <w:r w:rsidRPr="00AF3B4B">
        <w:tab/>
        <w:t>(2</w:t>
      </w:r>
      <w:r w:rsidR="00A4399C" w:rsidRPr="00AF3B4B">
        <w:t>)</w:t>
      </w:r>
      <w:r w:rsidR="00A4399C" w:rsidRPr="00AF3B4B">
        <w:tab/>
        <w:t xml:space="preserve">A request under </w:t>
      </w:r>
      <w:r w:rsidR="00A53EA7" w:rsidRPr="00AF3B4B">
        <w:t>subsection (</w:t>
      </w:r>
      <w:r w:rsidRPr="00AF3B4B">
        <w:t>1</w:t>
      </w:r>
      <w:r w:rsidR="00A4399C" w:rsidRPr="00AF3B4B">
        <w:t>) must:</w:t>
      </w:r>
    </w:p>
    <w:p w14:paraId="364DACA1" w14:textId="77777777" w:rsidR="00A4399C" w:rsidRPr="00AF3B4B" w:rsidRDefault="00A4399C" w:rsidP="00A4399C">
      <w:pPr>
        <w:pStyle w:val="Paragraph"/>
      </w:pPr>
      <w:r w:rsidRPr="00AF3B4B">
        <w:tab/>
        <w:t>(a)</w:t>
      </w:r>
      <w:r w:rsidRPr="00AF3B4B">
        <w:tab/>
        <w:t>be in writing; and</w:t>
      </w:r>
    </w:p>
    <w:p w14:paraId="5CE45C67" w14:textId="77777777" w:rsidR="00A4399C" w:rsidRPr="00AF3B4B" w:rsidRDefault="00A4399C" w:rsidP="00A4399C">
      <w:pPr>
        <w:pStyle w:val="Paragraph"/>
      </w:pPr>
      <w:r w:rsidRPr="00AF3B4B">
        <w:tab/>
        <w:t>(b)</w:t>
      </w:r>
      <w:r w:rsidRPr="00AF3B4B">
        <w:tab/>
        <w:t>state the reason for the request.</w:t>
      </w:r>
    </w:p>
    <w:p w14:paraId="3FB9B2EF" w14:textId="77777777" w:rsidR="00A4399C" w:rsidRPr="00AF3B4B" w:rsidRDefault="00EA5341" w:rsidP="00A4399C">
      <w:pPr>
        <w:pStyle w:val="Subsection"/>
      </w:pPr>
      <w:r w:rsidRPr="00AF3B4B">
        <w:tab/>
        <w:t>(3</w:t>
      </w:r>
      <w:r w:rsidR="00A4399C" w:rsidRPr="00AF3B4B">
        <w:t>)</w:t>
      </w:r>
      <w:r w:rsidR="00A4399C" w:rsidRPr="00AF3B4B">
        <w:tab/>
        <w:t xml:space="preserve">If the Secretary receives a request under </w:t>
      </w:r>
      <w:r w:rsidR="00A53EA7" w:rsidRPr="00AF3B4B">
        <w:t>subsection (</w:t>
      </w:r>
      <w:r w:rsidRPr="00AF3B4B">
        <w:t>1</w:t>
      </w:r>
      <w:r w:rsidR="00A4399C" w:rsidRPr="00AF3B4B">
        <w:t>) from the holder of an approved export program, the Secretary may:</w:t>
      </w:r>
    </w:p>
    <w:p w14:paraId="52125AA8" w14:textId="77777777" w:rsidR="00A4399C" w:rsidRPr="00AF3B4B" w:rsidRDefault="00A4399C" w:rsidP="00A4399C">
      <w:pPr>
        <w:pStyle w:val="Paragraph"/>
      </w:pPr>
      <w:r w:rsidRPr="00AF3B4B">
        <w:tab/>
        <w:t>(a)</w:t>
      </w:r>
      <w:r w:rsidRPr="00AF3B4B">
        <w:tab/>
        <w:t xml:space="preserve">if the Secretary is satisfied that the reasons for the suspension no longer exist and there is no reason why the suspension should not be </w:t>
      </w:r>
      <w:r w:rsidR="006A2541" w:rsidRPr="00AF3B4B">
        <w:t>revoked</w:t>
      </w:r>
      <w:r w:rsidRPr="00AF3B4B">
        <w:t>—</w:t>
      </w:r>
      <w:r w:rsidR="006A2541" w:rsidRPr="00AF3B4B">
        <w:t xml:space="preserve">revoke </w:t>
      </w:r>
      <w:r w:rsidRPr="00AF3B4B">
        <w:t>the suspension by written notice to the holder; or</w:t>
      </w:r>
    </w:p>
    <w:p w14:paraId="252CC516" w14:textId="77777777" w:rsidR="00A4399C" w:rsidRPr="00AF3B4B" w:rsidRDefault="00A4399C" w:rsidP="00A4399C">
      <w:pPr>
        <w:pStyle w:val="Paragraph"/>
      </w:pPr>
      <w:r w:rsidRPr="00AF3B4B">
        <w:tab/>
        <w:t>(b)</w:t>
      </w:r>
      <w:r w:rsidRPr="00AF3B4B">
        <w:tab/>
        <w:t>in any other case:</w:t>
      </w:r>
    </w:p>
    <w:p w14:paraId="41919F9B" w14:textId="77777777" w:rsidR="00A4399C" w:rsidRPr="00AF3B4B" w:rsidRDefault="00A4399C" w:rsidP="00A4399C">
      <w:pPr>
        <w:pStyle w:val="paragraphsub"/>
      </w:pPr>
      <w:r w:rsidRPr="00AF3B4B">
        <w:tab/>
        <w:t>(i)</w:t>
      </w:r>
      <w:r w:rsidRPr="00AF3B4B">
        <w:tab/>
        <w:t xml:space="preserve">suspend the </w:t>
      </w:r>
      <w:r w:rsidR="00DA3083" w:rsidRPr="00AF3B4B">
        <w:t xml:space="preserve">whole or a part of the </w:t>
      </w:r>
      <w:r w:rsidRPr="00AF3B4B">
        <w:t>approved export program</w:t>
      </w:r>
      <w:r w:rsidR="00DA3083" w:rsidRPr="00AF3B4B">
        <w:t xml:space="preserve"> </w:t>
      </w:r>
      <w:r w:rsidRPr="00AF3B4B">
        <w:t xml:space="preserve">under </w:t>
      </w:r>
      <w:r w:rsidR="007D04FB" w:rsidRPr="00AF3B4B">
        <w:t>section 9</w:t>
      </w:r>
      <w:r w:rsidR="002A74E2" w:rsidRPr="00AF3B4B">
        <w:noBreakHyphen/>
      </w:r>
      <w:r w:rsidR="0066323F" w:rsidRPr="00AF3B4B">
        <w:t>41</w:t>
      </w:r>
      <w:r w:rsidRPr="00AF3B4B">
        <w:t>; or</w:t>
      </w:r>
    </w:p>
    <w:p w14:paraId="0AA4C325" w14:textId="77777777" w:rsidR="0070564B" w:rsidRPr="00AF3B4B" w:rsidRDefault="00A4399C" w:rsidP="000C2373">
      <w:pPr>
        <w:pStyle w:val="paragraphsub"/>
      </w:pPr>
      <w:r w:rsidRPr="00AF3B4B">
        <w:tab/>
        <w:t>(ii)</w:t>
      </w:r>
      <w:r w:rsidRPr="00AF3B4B">
        <w:tab/>
      </w:r>
      <w:r w:rsidR="006A2541" w:rsidRPr="00AF3B4B">
        <w:t xml:space="preserve">revoke </w:t>
      </w:r>
      <w:r w:rsidRPr="00AF3B4B">
        <w:t xml:space="preserve">the approved export program under </w:t>
      </w:r>
      <w:r w:rsidR="007D04FB" w:rsidRPr="00AF3B4B">
        <w:t>section 9</w:t>
      </w:r>
      <w:r w:rsidR="002A74E2" w:rsidRPr="00AF3B4B">
        <w:noBreakHyphen/>
      </w:r>
      <w:r w:rsidR="0066323F" w:rsidRPr="00AF3B4B">
        <w:t>43.</w:t>
      </w:r>
    </w:p>
    <w:p w14:paraId="6DDF2101" w14:textId="77777777" w:rsidR="00A4399C" w:rsidRPr="00AF3B4B" w:rsidRDefault="00435798" w:rsidP="00A4399C">
      <w:pPr>
        <w:pStyle w:val="ActHead5"/>
      </w:pPr>
      <w:bookmarkStart w:id="314" w:name="_Toc66351683"/>
      <w:r w:rsidRPr="00CF14F4">
        <w:rPr>
          <w:rStyle w:val="CharSectno"/>
        </w:rPr>
        <w:t>9</w:t>
      </w:r>
      <w:r w:rsidR="002A74E2" w:rsidRPr="00CF14F4">
        <w:rPr>
          <w:rStyle w:val="CharSectno"/>
        </w:rPr>
        <w:noBreakHyphen/>
      </w:r>
      <w:r w:rsidR="00FA776E" w:rsidRPr="00CF14F4">
        <w:rPr>
          <w:rStyle w:val="CharSectno"/>
        </w:rPr>
        <w:t>41</w:t>
      </w:r>
      <w:r w:rsidR="004A4A2C">
        <w:t xml:space="preserve">  </w:t>
      </w:r>
      <w:r w:rsidR="00A4399C" w:rsidRPr="00AF3B4B">
        <w:t>Secretary may suspend approved export program</w:t>
      </w:r>
      <w:bookmarkEnd w:id="314"/>
    </w:p>
    <w:p w14:paraId="240216E8" w14:textId="77777777" w:rsidR="00A4399C" w:rsidRPr="00AF3B4B" w:rsidRDefault="00A4399C" w:rsidP="00A4399C">
      <w:pPr>
        <w:pStyle w:val="Subsection"/>
      </w:pPr>
      <w:r w:rsidRPr="00AF3B4B">
        <w:tab/>
        <w:t>(1)</w:t>
      </w:r>
      <w:r w:rsidRPr="00AF3B4B">
        <w:tab/>
        <w:t xml:space="preserve">The Secretary may, by written notice to the holder of an approved export program, suspend the </w:t>
      </w:r>
      <w:r w:rsidR="00DA3083" w:rsidRPr="00AF3B4B">
        <w:t xml:space="preserve">whole or a part of the </w:t>
      </w:r>
      <w:r w:rsidRPr="00AF3B4B">
        <w:t>approved export program</w:t>
      </w:r>
      <w:r w:rsidR="00DA3083" w:rsidRPr="00AF3B4B">
        <w:t xml:space="preserve"> </w:t>
      </w:r>
      <w:r w:rsidRPr="00AF3B4B">
        <w:t xml:space="preserve">if the Secretary is satisfied that the suspension is necessary for the purpose of ensuring the health </w:t>
      </w:r>
      <w:r w:rsidR="002E6848" w:rsidRPr="00AF3B4B">
        <w:t xml:space="preserve">or </w:t>
      </w:r>
      <w:r w:rsidRPr="00AF3B4B">
        <w:t xml:space="preserve">welfare of a kind or class of livestock in the course of export </w:t>
      </w:r>
      <w:r w:rsidR="001C2129" w:rsidRPr="00AF3B4B">
        <w:t xml:space="preserve">operations </w:t>
      </w:r>
      <w:r w:rsidRPr="00AF3B4B">
        <w:t>to which the approved export program relates.</w:t>
      </w:r>
    </w:p>
    <w:p w14:paraId="7F35795A" w14:textId="77777777" w:rsidR="00A4399C" w:rsidRPr="00AF3B4B" w:rsidRDefault="00A4399C" w:rsidP="00A4399C">
      <w:pPr>
        <w:pStyle w:val="notetext"/>
      </w:pPr>
      <w:r w:rsidRPr="00AF3B4B">
        <w:t>Note</w:t>
      </w:r>
      <w:r w:rsidR="00A40A3A" w:rsidRPr="00AF3B4B">
        <w:t xml:space="preserve"> 1</w:t>
      </w:r>
      <w:r w:rsidRPr="00AF3B4B">
        <w:t>:</w:t>
      </w:r>
      <w:r w:rsidRPr="00AF3B4B">
        <w:tab/>
        <w:t>An approved export program, or a part of an approved export program, that is suspended is not in force duri</w:t>
      </w:r>
      <w:r w:rsidR="00A40A3A" w:rsidRPr="00AF3B4B">
        <w:t>ng the period of the suspension (</w:t>
      </w:r>
      <w:r w:rsidRPr="00AF3B4B">
        <w:t xml:space="preserve">see </w:t>
      </w:r>
      <w:r w:rsidR="007D04FB" w:rsidRPr="00AF3B4B">
        <w:t>subsection 9</w:t>
      </w:r>
      <w:r w:rsidR="002A74E2" w:rsidRPr="00AF3B4B">
        <w:noBreakHyphen/>
      </w:r>
      <w:r w:rsidR="0066323F" w:rsidRPr="00AF3B4B">
        <w:t>35</w:t>
      </w:r>
      <w:r w:rsidRPr="00AF3B4B">
        <w:t>(2)</w:t>
      </w:r>
      <w:r w:rsidR="00A40A3A" w:rsidRPr="00AF3B4B">
        <w:t>)</w:t>
      </w:r>
      <w:r w:rsidRPr="00AF3B4B">
        <w:t>.</w:t>
      </w:r>
    </w:p>
    <w:p w14:paraId="417D5EF1" w14:textId="77777777" w:rsidR="00A40A3A" w:rsidRPr="00AF3B4B" w:rsidRDefault="00A40A3A" w:rsidP="00A40A3A">
      <w:pPr>
        <w:pStyle w:val="notetext"/>
      </w:pPr>
      <w:r w:rsidRPr="00AF3B4B">
        <w:t>Note 2:</w:t>
      </w:r>
      <w:r w:rsidRPr="00AF3B4B">
        <w:tab/>
        <w:t>A decision to suspend an approved export program</w:t>
      </w:r>
      <w:r w:rsidR="00C6333F" w:rsidRPr="00AF3B4B">
        <w:t>, or a part of an approved export program,</w:t>
      </w:r>
      <w:r w:rsidRPr="00AF3B4B">
        <w:t xml:space="preserve">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Pr="00AF3B4B">
        <w:t xml:space="preserve">1) of this section must also include the reasons for the decision (see </w:t>
      </w:r>
      <w:r w:rsidR="00013676" w:rsidRPr="00AF3B4B">
        <w:t>sub</w:t>
      </w:r>
      <w:r w:rsidR="005D38ED" w:rsidRPr="00AF3B4B">
        <w:t>section 3</w:t>
      </w:r>
      <w:r w:rsidRPr="00AF3B4B">
        <w:t>82(1) of the Act).</w:t>
      </w:r>
    </w:p>
    <w:p w14:paraId="01B0171A" w14:textId="77777777" w:rsidR="00AD2035" w:rsidRPr="00AF3B4B" w:rsidRDefault="00AD2035" w:rsidP="00AD2035">
      <w:pPr>
        <w:pStyle w:val="Subsection"/>
      </w:pPr>
      <w:r w:rsidRPr="00AF3B4B">
        <w:tab/>
        <w:t>(</w:t>
      </w:r>
      <w:r w:rsidR="00037A7D" w:rsidRPr="00AF3B4B">
        <w:t>2</w:t>
      </w:r>
      <w:r w:rsidRPr="00AF3B4B">
        <w:t>)</w:t>
      </w:r>
      <w:r w:rsidRPr="00AF3B4B">
        <w:tab/>
        <w:t xml:space="preserve">For the purposes of </w:t>
      </w:r>
      <w:r w:rsidR="00A53EA7" w:rsidRPr="00AF3B4B">
        <w:t>subsection (</w:t>
      </w:r>
      <w:r w:rsidRPr="00AF3B4B">
        <w:t xml:space="preserve">1), the Secretary may have regard to </w:t>
      </w:r>
      <w:r w:rsidR="001A29D2" w:rsidRPr="00AF3B4B">
        <w:t xml:space="preserve">whether </w:t>
      </w:r>
      <w:r w:rsidRPr="00AF3B4B">
        <w:t xml:space="preserve">the </w:t>
      </w:r>
      <w:r w:rsidR="00037A7D" w:rsidRPr="00AF3B4B">
        <w:t xml:space="preserve">approved export program complies </w:t>
      </w:r>
      <w:r w:rsidRPr="00AF3B4B">
        <w:t>with the Australian Standards for the Export of Livestock in relation to the livestock to which the approved export program relates.</w:t>
      </w:r>
    </w:p>
    <w:p w14:paraId="5B72E1DD" w14:textId="77777777" w:rsidR="00A4399C" w:rsidRPr="00AF3B4B" w:rsidRDefault="00037A7D" w:rsidP="00A4399C">
      <w:pPr>
        <w:pStyle w:val="Subsection"/>
      </w:pPr>
      <w:r w:rsidRPr="00AF3B4B">
        <w:tab/>
        <w:t>(3</w:t>
      </w:r>
      <w:r w:rsidR="00A4399C" w:rsidRPr="00AF3B4B">
        <w:t>)</w:t>
      </w:r>
      <w:r w:rsidR="00A4399C" w:rsidRPr="00AF3B4B">
        <w:tab/>
        <w:t>A period of suspension must not exceed 12 months.</w:t>
      </w:r>
    </w:p>
    <w:p w14:paraId="614FB593" w14:textId="77777777" w:rsidR="00A4399C" w:rsidRPr="00AF3B4B" w:rsidRDefault="00037A7D" w:rsidP="00A4399C">
      <w:pPr>
        <w:pStyle w:val="Subsection"/>
      </w:pPr>
      <w:r w:rsidRPr="00AF3B4B">
        <w:tab/>
        <w:t>(4</w:t>
      </w:r>
      <w:r w:rsidR="00A4399C" w:rsidRPr="00AF3B4B">
        <w:t>)</w:t>
      </w:r>
      <w:r w:rsidR="00A4399C" w:rsidRPr="00AF3B4B">
        <w:tab/>
        <w:t xml:space="preserve">The notice under </w:t>
      </w:r>
      <w:r w:rsidR="00A53EA7" w:rsidRPr="00AF3B4B">
        <w:t>subsection (</w:t>
      </w:r>
      <w:r w:rsidR="00A4399C" w:rsidRPr="00AF3B4B">
        <w:t>1) must:</w:t>
      </w:r>
    </w:p>
    <w:p w14:paraId="49F5B486" w14:textId="77777777" w:rsidR="00A4399C" w:rsidRPr="00AF3B4B" w:rsidRDefault="00A4399C" w:rsidP="00A4399C">
      <w:pPr>
        <w:pStyle w:val="Paragraph"/>
      </w:pPr>
      <w:r w:rsidRPr="00AF3B4B">
        <w:tab/>
        <w:t>(a)</w:t>
      </w:r>
      <w:r w:rsidRPr="00AF3B4B">
        <w:tab/>
        <w:t xml:space="preserve">state that the </w:t>
      </w:r>
      <w:r w:rsidR="00DA3083" w:rsidRPr="00AF3B4B">
        <w:t xml:space="preserve">whole or a part of an </w:t>
      </w:r>
      <w:r w:rsidRPr="00AF3B4B">
        <w:t>approved export program</w:t>
      </w:r>
      <w:r w:rsidR="00DA3083" w:rsidRPr="00AF3B4B">
        <w:t xml:space="preserve"> </w:t>
      </w:r>
      <w:r w:rsidRPr="00AF3B4B">
        <w:t>is to be suspended; and</w:t>
      </w:r>
    </w:p>
    <w:p w14:paraId="721B56A3" w14:textId="77777777" w:rsidR="00A4399C" w:rsidRPr="00AF3B4B" w:rsidRDefault="00A4399C" w:rsidP="00A4399C">
      <w:pPr>
        <w:pStyle w:val="Paragraph"/>
      </w:pPr>
      <w:r w:rsidRPr="00AF3B4B">
        <w:tab/>
        <w:t>(b)</w:t>
      </w:r>
      <w:r w:rsidRPr="00AF3B4B">
        <w:tab/>
        <w:t>if a part of the approved export program is to be suspended—specify (as the case requires):</w:t>
      </w:r>
    </w:p>
    <w:p w14:paraId="1DD7A2E1" w14:textId="77777777" w:rsidR="00A4399C" w:rsidRPr="00AF3B4B" w:rsidRDefault="00A4399C" w:rsidP="00A4399C">
      <w:pPr>
        <w:pStyle w:val="paragraphsub"/>
      </w:pPr>
      <w:r w:rsidRPr="00AF3B4B">
        <w:tab/>
        <w:t>(i)</w:t>
      </w:r>
      <w:r w:rsidRPr="00AF3B4B">
        <w:tab/>
        <w:t>the part of the approved export program that is to be suspended; or</w:t>
      </w:r>
    </w:p>
    <w:p w14:paraId="7490485C" w14:textId="77777777" w:rsidR="00A4399C" w:rsidRPr="00AF3B4B" w:rsidRDefault="00A4399C" w:rsidP="00A4399C">
      <w:pPr>
        <w:pStyle w:val="paragraphsub"/>
      </w:pPr>
      <w:r w:rsidRPr="00AF3B4B">
        <w:tab/>
        <w:t>(ii)</w:t>
      </w:r>
      <w:r w:rsidRPr="00AF3B4B">
        <w:tab/>
        <w:t xml:space="preserve">the </w:t>
      </w:r>
      <w:r w:rsidR="00A40A3A" w:rsidRPr="00AF3B4B">
        <w:t xml:space="preserve">export operations </w:t>
      </w:r>
      <w:r w:rsidRPr="00AF3B4B">
        <w:t>that are to be suspended; or</w:t>
      </w:r>
    </w:p>
    <w:p w14:paraId="5E34DB38" w14:textId="77777777" w:rsidR="00A4399C" w:rsidRPr="00AF3B4B" w:rsidRDefault="00A4399C" w:rsidP="00A4399C">
      <w:pPr>
        <w:pStyle w:val="paragraphsub"/>
      </w:pPr>
      <w:r w:rsidRPr="00AF3B4B">
        <w:tab/>
        <w:t>(iii)</w:t>
      </w:r>
      <w:r w:rsidRPr="00AF3B4B">
        <w:tab/>
        <w:t>any other aspects in relation to which the approved export program is to be suspended (for example, in relation to the kinds or classes of livestock, the countries to which the livestock are to be exported, or the methods of transport of the livestock); and</w:t>
      </w:r>
    </w:p>
    <w:p w14:paraId="2CCADF77" w14:textId="77777777" w:rsidR="00A4399C" w:rsidRPr="00AF3B4B" w:rsidRDefault="00A4399C" w:rsidP="00A4399C">
      <w:pPr>
        <w:pStyle w:val="Paragraph"/>
      </w:pPr>
      <w:r w:rsidRPr="00AF3B4B">
        <w:tab/>
        <w:t>(c)</w:t>
      </w:r>
      <w:r w:rsidRPr="00AF3B4B">
        <w:tab/>
        <w:t>set out the reasons for the suspension; and</w:t>
      </w:r>
    </w:p>
    <w:p w14:paraId="7DEBB630" w14:textId="77777777" w:rsidR="00A4399C" w:rsidRPr="00AF3B4B" w:rsidRDefault="00A4399C" w:rsidP="00A4399C">
      <w:pPr>
        <w:pStyle w:val="Paragraph"/>
      </w:pPr>
      <w:r w:rsidRPr="00AF3B4B">
        <w:tab/>
        <w:t>(d)</w:t>
      </w:r>
      <w:r w:rsidRPr="00AF3B4B">
        <w:tab/>
        <w:t xml:space="preserve">specify the date the suspension is to </w:t>
      </w:r>
      <w:r w:rsidR="00B24C67" w:rsidRPr="00AF3B4B">
        <w:t xml:space="preserve">take effect </w:t>
      </w:r>
      <w:r w:rsidRPr="00AF3B4B">
        <w:t>and the period of the suspension; and</w:t>
      </w:r>
    </w:p>
    <w:p w14:paraId="56B94719" w14:textId="77777777" w:rsidR="00A4399C" w:rsidRPr="00AF3B4B" w:rsidRDefault="00A4399C" w:rsidP="00A4399C">
      <w:pPr>
        <w:pStyle w:val="Paragraph"/>
      </w:pPr>
      <w:r w:rsidRPr="00AF3B4B">
        <w:tab/>
        <w:t>(e)</w:t>
      </w:r>
      <w:r w:rsidRPr="00AF3B4B">
        <w:tab/>
        <w:t xml:space="preserve">set out the holder’s right to apply for </w:t>
      </w:r>
      <w:r w:rsidR="00A40A3A" w:rsidRPr="00AF3B4B">
        <w:t xml:space="preserve">review </w:t>
      </w:r>
      <w:r w:rsidRPr="00AF3B4B">
        <w:t>of the decision.</w:t>
      </w:r>
    </w:p>
    <w:p w14:paraId="1CE96712" w14:textId="77777777" w:rsidR="00A4399C" w:rsidRPr="00AF3B4B" w:rsidRDefault="00037A7D" w:rsidP="00A4399C">
      <w:pPr>
        <w:pStyle w:val="Subsection"/>
      </w:pPr>
      <w:r w:rsidRPr="00AF3B4B">
        <w:tab/>
        <w:t>(5</w:t>
      </w:r>
      <w:r w:rsidR="00A4399C" w:rsidRPr="00AF3B4B">
        <w:t>)</w:t>
      </w:r>
      <w:r w:rsidR="00A4399C" w:rsidRPr="00AF3B4B">
        <w:tab/>
        <w:t xml:space="preserve">The Secretary may, under </w:t>
      </w:r>
      <w:r w:rsidR="007D04FB" w:rsidRPr="00AF3B4B">
        <w:t>section 9</w:t>
      </w:r>
      <w:r w:rsidR="002A74E2" w:rsidRPr="00AF3B4B">
        <w:noBreakHyphen/>
      </w:r>
      <w:r w:rsidR="0066323F" w:rsidRPr="00AF3B4B">
        <w:t>43</w:t>
      </w:r>
      <w:r w:rsidR="00A4399C" w:rsidRPr="00AF3B4B">
        <w:t xml:space="preserve">, </w:t>
      </w:r>
      <w:r w:rsidR="007B432E" w:rsidRPr="00AF3B4B">
        <w:t xml:space="preserve">revoke </w:t>
      </w:r>
      <w:r w:rsidR="00A4399C" w:rsidRPr="00AF3B4B">
        <w:t>an approved export program that is suspended, or a part of which is suspended:</w:t>
      </w:r>
    </w:p>
    <w:p w14:paraId="4123E0FA" w14:textId="77777777" w:rsidR="00A4399C" w:rsidRPr="00AF3B4B" w:rsidRDefault="00A4399C" w:rsidP="00A4399C">
      <w:pPr>
        <w:pStyle w:val="Paragraph"/>
      </w:pPr>
      <w:r w:rsidRPr="00AF3B4B">
        <w:tab/>
        <w:t>(a)</w:t>
      </w:r>
      <w:r w:rsidRPr="00AF3B4B">
        <w:tab/>
        <w:t>even if the period of the suspension has not expired; and</w:t>
      </w:r>
    </w:p>
    <w:p w14:paraId="187A9C95" w14:textId="77777777" w:rsidR="00A40A3A" w:rsidRPr="00AF3B4B" w:rsidRDefault="00A4399C" w:rsidP="0003220F">
      <w:pPr>
        <w:pStyle w:val="Paragraph"/>
      </w:pPr>
      <w:r w:rsidRPr="00AF3B4B">
        <w:tab/>
        <w:t>(b)</w:t>
      </w:r>
      <w:r w:rsidRPr="00AF3B4B">
        <w:tab/>
        <w:t xml:space="preserve">on grounds that are the same as, or similar to, </w:t>
      </w:r>
      <w:r w:rsidR="0003220F" w:rsidRPr="00AF3B4B">
        <w:t>the grounds for the suspension.</w:t>
      </w:r>
    </w:p>
    <w:p w14:paraId="32D5B7BA" w14:textId="77777777" w:rsidR="00EA5341" w:rsidRPr="00AF3B4B" w:rsidRDefault="00EA5341" w:rsidP="00EA5341">
      <w:pPr>
        <w:pStyle w:val="ActHead4"/>
      </w:pPr>
      <w:bookmarkStart w:id="315" w:name="_Toc66351684"/>
      <w:r w:rsidRPr="001260F8">
        <w:rPr>
          <w:rStyle w:val="CharSubdNo"/>
        </w:rPr>
        <w:t>Subdivision D</w:t>
      </w:r>
      <w:r w:rsidRPr="00AF3B4B">
        <w:t>—</w:t>
      </w:r>
      <w:r w:rsidRPr="001260F8">
        <w:rPr>
          <w:rStyle w:val="CharSubdText"/>
        </w:rPr>
        <w:t>Revocation of approved export program</w:t>
      </w:r>
      <w:bookmarkEnd w:id="315"/>
    </w:p>
    <w:p w14:paraId="4BF62BDE" w14:textId="77777777" w:rsidR="00A4399C" w:rsidRPr="00AF3B4B" w:rsidRDefault="00435798" w:rsidP="00A4399C">
      <w:pPr>
        <w:pStyle w:val="ActHead5"/>
      </w:pPr>
      <w:bookmarkStart w:id="316" w:name="_Toc66351685"/>
      <w:r w:rsidRPr="00CF14F4">
        <w:rPr>
          <w:rStyle w:val="CharSectno"/>
        </w:rPr>
        <w:t>9</w:t>
      </w:r>
      <w:r w:rsidR="002A74E2" w:rsidRPr="00CF14F4">
        <w:rPr>
          <w:rStyle w:val="CharSectno"/>
        </w:rPr>
        <w:noBreakHyphen/>
      </w:r>
      <w:r w:rsidR="00FA776E" w:rsidRPr="00CF14F4">
        <w:rPr>
          <w:rStyle w:val="CharSectno"/>
        </w:rPr>
        <w:t>42</w:t>
      </w:r>
      <w:r w:rsidR="004A4A2C">
        <w:t xml:space="preserve">  </w:t>
      </w:r>
      <w:r w:rsidR="00A4399C" w:rsidRPr="00AF3B4B">
        <w:t xml:space="preserve">Holder may request </w:t>
      </w:r>
      <w:r w:rsidR="00BE4BF5" w:rsidRPr="00AF3B4B">
        <w:t xml:space="preserve">revocation </w:t>
      </w:r>
      <w:r w:rsidR="00A4399C" w:rsidRPr="00AF3B4B">
        <w:t>of approved export program</w:t>
      </w:r>
      <w:bookmarkEnd w:id="316"/>
    </w:p>
    <w:p w14:paraId="3DFDC08F" w14:textId="77777777" w:rsidR="00A4399C" w:rsidRPr="00AF3B4B" w:rsidRDefault="00A4399C" w:rsidP="00A4399C">
      <w:pPr>
        <w:pStyle w:val="Subsection"/>
      </w:pPr>
      <w:r w:rsidRPr="00AF3B4B">
        <w:tab/>
        <w:t>(1)</w:t>
      </w:r>
      <w:r w:rsidRPr="00AF3B4B">
        <w:tab/>
        <w:t xml:space="preserve">The holder of an approved export program (including an approved export program that is suspended, or a part of which is suspended) may request the Secretary, in writing, to </w:t>
      </w:r>
      <w:r w:rsidR="00BE4BF5" w:rsidRPr="00AF3B4B">
        <w:t xml:space="preserve">revoke </w:t>
      </w:r>
      <w:r w:rsidRPr="00AF3B4B">
        <w:t>the approved export program.</w:t>
      </w:r>
    </w:p>
    <w:p w14:paraId="4AD110C8" w14:textId="77777777" w:rsidR="00A4399C" w:rsidRPr="00AF3B4B" w:rsidRDefault="00A4399C" w:rsidP="00A4399C">
      <w:pPr>
        <w:pStyle w:val="notetext"/>
      </w:pPr>
      <w:r w:rsidRPr="00AF3B4B">
        <w:t>Note:</w:t>
      </w:r>
      <w:r w:rsidRPr="00AF3B4B">
        <w:tab/>
        <w:t xml:space="preserve">If the holder does not wish to </w:t>
      </w:r>
      <w:r w:rsidR="00BE4BF5" w:rsidRPr="00AF3B4B">
        <w:t xml:space="preserve">revoke </w:t>
      </w:r>
      <w:r w:rsidRPr="00AF3B4B">
        <w:t xml:space="preserve">the approved export program for all purposes, the holder may apply to the Secretary under </w:t>
      </w:r>
      <w:r w:rsidR="007D04FB" w:rsidRPr="00AF3B4B">
        <w:t>section 9</w:t>
      </w:r>
      <w:r w:rsidR="002A74E2" w:rsidRPr="00AF3B4B">
        <w:noBreakHyphen/>
      </w:r>
      <w:r w:rsidR="0066323F" w:rsidRPr="00AF3B4B">
        <w:t>36</w:t>
      </w:r>
      <w:r w:rsidRPr="00AF3B4B">
        <w:t xml:space="preserve"> to approve a variation of the approved export program.</w:t>
      </w:r>
    </w:p>
    <w:p w14:paraId="517D9289" w14:textId="77777777" w:rsidR="00A4399C" w:rsidRPr="00AF3B4B" w:rsidRDefault="00A4399C" w:rsidP="00A4399C">
      <w:pPr>
        <w:pStyle w:val="Subsection"/>
      </w:pPr>
      <w:r w:rsidRPr="00AF3B4B">
        <w:tab/>
        <w:t>(2)</w:t>
      </w:r>
      <w:r w:rsidRPr="00AF3B4B">
        <w:tab/>
        <w:t xml:space="preserve">If the Secretary receives a request from the holder of an approved export program under </w:t>
      </w:r>
      <w:r w:rsidR="00A53EA7" w:rsidRPr="00AF3B4B">
        <w:t>subsection (</w:t>
      </w:r>
      <w:r w:rsidRPr="00AF3B4B">
        <w:t xml:space="preserve">1), the Secretary must, by written notice to the holder, </w:t>
      </w:r>
      <w:r w:rsidR="007B432E" w:rsidRPr="00AF3B4B">
        <w:t xml:space="preserve">revoke </w:t>
      </w:r>
      <w:r w:rsidRPr="00AF3B4B">
        <w:t>the approved export program with effect on:</w:t>
      </w:r>
    </w:p>
    <w:p w14:paraId="596B6F5B" w14:textId="77777777" w:rsidR="00A4399C" w:rsidRPr="00AF3B4B" w:rsidRDefault="00A4399C" w:rsidP="00A4399C">
      <w:pPr>
        <w:pStyle w:val="Paragraph"/>
      </w:pPr>
      <w:r w:rsidRPr="00AF3B4B">
        <w:tab/>
        <w:t>(a)</w:t>
      </w:r>
      <w:r w:rsidRPr="00AF3B4B">
        <w:tab/>
        <w:t>the day specified in the notice; or</w:t>
      </w:r>
    </w:p>
    <w:p w14:paraId="099BCAE2" w14:textId="77777777" w:rsidR="00A4399C" w:rsidRPr="00AF3B4B" w:rsidRDefault="00A4399C" w:rsidP="00A4399C">
      <w:pPr>
        <w:pStyle w:val="Paragraph"/>
      </w:pPr>
      <w:r w:rsidRPr="00AF3B4B">
        <w:tab/>
        <w:t>(b)</w:t>
      </w:r>
      <w:r w:rsidRPr="00AF3B4B">
        <w:tab/>
        <w:t>if no day is specified in the notice—the day the notice is given to the holder.</w:t>
      </w:r>
    </w:p>
    <w:p w14:paraId="38C2E4E4" w14:textId="77777777" w:rsidR="00A4399C" w:rsidRPr="00AF3B4B" w:rsidRDefault="00435798" w:rsidP="00A4399C">
      <w:pPr>
        <w:pStyle w:val="ActHead5"/>
      </w:pPr>
      <w:bookmarkStart w:id="317" w:name="_Toc66351686"/>
      <w:r w:rsidRPr="00CF14F4">
        <w:rPr>
          <w:rStyle w:val="CharSectno"/>
        </w:rPr>
        <w:t>9</w:t>
      </w:r>
      <w:r w:rsidR="002A74E2" w:rsidRPr="00CF14F4">
        <w:rPr>
          <w:rStyle w:val="CharSectno"/>
        </w:rPr>
        <w:noBreakHyphen/>
      </w:r>
      <w:r w:rsidR="00FA776E" w:rsidRPr="00CF14F4">
        <w:rPr>
          <w:rStyle w:val="CharSectno"/>
        </w:rPr>
        <w:t>43</w:t>
      </w:r>
      <w:r w:rsidR="004A4A2C">
        <w:t xml:space="preserve">  </w:t>
      </w:r>
      <w:r w:rsidR="00A4399C" w:rsidRPr="00AF3B4B">
        <w:t xml:space="preserve">Secretary may </w:t>
      </w:r>
      <w:r w:rsidR="00BE4BF5" w:rsidRPr="00AF3B4B">
        <w:t xml:space="preserve">revoke </w:t>
      </w:r>
      <w:r w:rsidR="00A4399C" w:rsidRPr="00AF3B4B">
        <w:t>approved export program</w:t>
      </w:r>
      <w:bookmarkEnd w:id="317"/>
    </w:p>
    <w:p w14:paraId="27D3DFCA" w14:textId="77777777" w:rsidR="00A4399C" w:rsidRPr="00AF3B4B" w:rsidRDefault="00A4399C" w:rsidP="00A4399C">
      <w:pPr>
        <w:pStyle w:val="Subsection"/>
      </w:pPr>
      <w:r w:rsidRPr="00AF3B4B">
        <w:tab/>
        <w:t>(1)</w:t>
      </w:r>
      <w:r w:rsidRPr="00AF3B4B">
        <w:tab/>
        <w:t xml:space="preserve">The Secretary may, by written notice to the holder of an approved export program, </w:t>
      </w:r>
      <w:r w:rsidR="00BE4BF5" w:rsidRPr="00AF3B4B">
        <w:t xml:space="preserve">revoke </w:t>
      </w:r>
      <w:r w:rsidRPr="00AF3B4B">
        <w:t xml:space="preserve">the approved export program if the Secretary is satisfied that the </w:t>
      </w:r>
      <w:r w:rsidR="00BE4BF5" w:rsidRPr="00AF3B4B">
        <w:t xml:space="preserve">revocation </w:t>
      </w:r>
      <w:r w:rsidRPr="00AF3B4B">
        <w:t xml:space="preserve">is necessary for the purpose of ensuring the health </w:t>
      </w:r>
      <w:r w:rsidR="00C14086" w:rsidRPr="00AF3B4B">
        <w:t xml:space="preserve">or </w:t>
      </w:r>
      <w:r w:rsidRPr="00AF3B4B">
        <w:t xml:space="preserve">welfare of each kind or class of livestock in the course of export </w:t>
      </w:r>
      <w:r w:rsidR="00BE4BF5" w:rsidRPr="00AF3B4B">
        <w:t xml:space="preserve">operations </w:t>
      </w:r>
      <w:r w:rsidRPr="00AF3B4B">
        <w:t>to which the approved export program relates.</w:t>
      </w:r>
    </w:p>
    <w:p w14:paraId="063CFD83" w14:textId="77777777" w:rsidR="006A2541" w:rsidRPr="00AF3B4B" w:rsidRDefault="006A2541" w:rsidP="006A2541">
      <w:pPr>
        <w:pStyle w:val="notetext"/>
      </w:pPr>
      <w:r w:rsidRPr="00AF3B4B">
        <w:t>Note:</w:t>
      </w:r>
      <w:r w:rsidRPr="00AF3B4B">
        <w:tab/>
        <w:t xml:space="preserve">A decision to revoke an approved export program is a reviewable decision (see </w:t>
      </w:r>
      <w:r w:rsidR="00941581" w:rsidRPr="00AF3B4B">
        <w:t>section 1</w:t>
      </w:r>
      <w:r w:rsidRPr="00AF3B4B">
        <w:t>1</w:t>
      </w:r>
      <w:r w:rsidR="002A74E2" w:rsidRPr="00AF3B4B">
        <w:noBreakHyphen/>
      </w:r>
      <w:r w:rsidRPr="00AF3B4B">
        <w:t xml:space="preserve">1 of this instrument and </w:t>
      </w:r>
      <w:r w:rsidR="0021366F" w:rsidRPr="00AF3B4B">
        <w:t>Part 2</w:t>
      </w:r>
      <w:r w:rsidRPr="00AF3B4B">
        <w:t xml:space="preserve"> of </w:t>
      </w:r>
      <w:r w:rsidR="00013676" w:rsidRPr="00AF3B4B">
        <w:t>Chapter 1</w:t>
      </w:r>
      <w:r w:rsidRPr="00AF3B4B">
        <w:t xml:space="preserve">1 of the Act). The notice under </w:t>
      </w:r>
      <w:r w:rsidR="00A53EA7" w:rsidRPr="00AF3B4B">
        <w:t>subsection (</w:t>
      </w:r>
      <w:r w:rsidRPr="00AF3B4B">
        <w:t xml:space="preserve">1) of this section must also include the reasons for the decision (see </w:t>
      </w:r>
      <w:r w:rsidR="00013676" w:rsidRPr="00AF3B4B">
        <w:t>sub</w:t>
      </w:r>
      <w:r w:rsidR="005D38ED" w:rsidRPr="00AF3B4B">
        <w:t>section 3</w:t>
      </w:r>
      <w:r w:rsidRPr="00AF3B4B">
        <w:t>82(1) of the Act).</w:t>
      </w:r>
    </w:p>
    <w:p w14:paraId="6CD635BF" w14:textId="77777777" w:rsidR="00AD2035" w:rsidRPr="00AF3B4B" w:rsidRDefault="00AD2035" w:rsidP="00AD2035">
      <w:pPr>
        <w:pStyle w:val="Subsection"/>
      </w:pPr>
      <w:r w:rsidRPr="00AF3B4B">
        <w:tab/>
        <w:t>(</w:t>
      </w:r>
      <w:r w:rsidR="00C30B5F" w:rsidRPr="00AF3B4B">
        <w:t>2</w:t>
      </w:r>
      <w:r w:rsidRPr="00AF3B4B">
        <w:t>)</w:t>
      </w:r>
      <w:r w:rsidRPr="00AF3B4B">
        <w:tab/>
        <w:t xml:space="preserve">For the purposes of </w:t>
      </w:r>
      <w:r w:rsidR="00A53EA7" w:rsidRPr="00AF3B4B">
        <w:t>subsection (</w:t>
      </w:r>
      <w:r w:rsidRPr="00AF3B4B">
        <w:t xml:space="preserve">1), the Secretary may have regard to </w:t>
      </w:r>
      <w:r w:rsidR="00E7663F" w:rsidRPr="00AF3B4B">
        <w:t xml:space="preserve">whether </w:t>
      </w:r>
      <w:r w:rsidRPr="00AF3B4B">
        <w:t xml:space="preserve">the </w:t>
      </w:r>
      <w:r w:rsidR="00E7663F" w:rsidRPr="00AF3B4B">
        <w:t xml:space="preserve">approved export program </w:t>
      </w:r>
      <w:r w:rsidR="00C30B5F" w:rsidRPr="00AF3B4B">
        <w:t>complies</w:t>
      </w:r>
      <w:r w:rsidRPr="00AF3B4B">
        <w:t xml:space="preserve"> with the Australian Standards for the Export of Livestock in relation to the livestock to which the approved export program relates.</w:t>
      </w:r>
    </w:p>
    <w:p w14:paraId="70D8D233" w14:textId="77777777" w:rsidR="00A4399C" w:rsidRPr="00AF3B4B" w:rsidRDefault="00C30B5F" w:rsidP="00A4399C">
      <w:pPr>
        <w:pStyle w:val="Subsection"/>
      </w:pPr>
      <w:r w:rsidRPr="00AF3B4B">
        <w:tab/>
        <w:t>(3</w:t>
      </w:r>
      <w:r w:rsidR="00A4399C" w:rsidRPr="00AF3B4B">
        <w:t>)</w:t>
      </w:r>
      <w:r w:rsidR="00A4399C" w:rsidRPr="00AF3B4B">
        <w:tab/>
        <w:t xml:space="preserve">The notice under </w:t>
      </w:r>
      <w:r w:rsidR="00A53EA7" w:rsidRPr="00AF3B4B">
        <w:t>subsection (</w:t>
      </w:r>
      <w:r w:rsidR="00A4399C" w:rsidRPr="00AF3B4B">
        <w:t>1) must:</w:t>
      </w:r>
    </w:p>
    <w:p w14:paraId="4904EB6F" w14:textId="77777777" w:rsidR="00A4399C" w:rsidRPr="00AF3B4B" w:rsidRDefault="00A4399C" w:rsidP="00A4399C">
      <w:pPr>
        <w:pStyle w:val="Paragraph"/>
      </w:pPr>
      <w:r w:rsidRPr="00AF3B4B">
        <w:tab/>
        <w:t>(a)</w:t>
      </w:r>
      <w:r w:rsidRPr="00AF3B4B">
        <w:tab/>
        <w:t xml:space="preserve">state that the approved export program is to be </w:t>
      </w:r>
      <w:r w:rsidR="00BE4BF5" w:rsidRPr="00AF3B4B">
        <w:t>revoked</w:t>
      </w:r>
      <w:r w:rsidRPr="00AF3B4B">
        <w:t>; and</w:t>
      </w:r>
    </w:p>
    <w:p w14:paraId="5CC8D35F" w14:textId="77777777" w:rsidR="00A4399C" w:rsidRPr="00AF3B4B" w:rsidRDefault="00A4399C" w:rsidP="00A4399C">
      <w:pPr>
        <w:pStyle w:val="Paragraph"/>
      </w:pPr>
      <w:r w:rsidRPr="00AF3B4B">
        <w:tab/>
        <w:t>(b)</w:t>
      </w:r>
      <w:r w:rsidRPr="00AF3B4B">
        <w:tab/>
        <w:t xml:space="preserve">set out the reasons for the </w:t>
      </w:r>
      <w:r w:rsidR="00BE4BF5" w:rsidRPr="00AF3B4B">
        <w:t>revocation</w:t>
      </w:r>
      <w:r w:rsidRPr="00AF3B4B">
        <w:t>; and</w:t>
      </w:r>
    </w:p>
    <w:p w14:paraId="1F61B962" w14:textId="77777777" w:rsidR="00A4399C" w:rsidRPr="00AF3B4B" w:rsidRDefault="00A4399C" w:rsidP="00A4399C">
      <w:pPr>
        <w:pStyle w:val="Paragraph"/>
      </w:pPr>
      <w:r w:rsidRPr="00AF3B4B">
        <w:tab/>
        <w:t>(c)</w:t>
      </w:r>
      <w:r w:rsidRPr="00AF3B4B">
        <w:tab/>
        <w:t xml:space="preserve">specify the date the </w:t>
      </w:r>
      <w:r w:rsidR="00BE4BF5" w:rsidRPr="00AF3B4B">
        <w:t>revocation</w:t>
      </w:r>
      <w:r w:rsidRPr="00AF3B4B">
        <w:t xml:space="preserve"> is to take effect</w:t>
      </w:r>
      <w:r w:rsidR="00BE4BF5" w:rsidRPr="00AF3B4B">
        <w:t>.</w:t>
      </w:r>
    </w:p>
    <w:p w14:paraId="03119E3A" w14:textId="77777777" w:rsidR="00A4399C" w:rsidRPr="00AF3B4B" w:rsidRDefault="0066698E" w:rsidP="00EB4499">
      <w:pPr>
        <w:pStyle w:val="ActHead3"/>
        <w:pageBreakBefore/>
      </w:pPr>
      <w:bookmarkStart w:id="318" w:name="_Toc66351687"/>
      <w:r w:rsidRPr="001260F8">
        <w:rPr>
          <w:rStyle w:val="CharDivNo"/>
        </w:rPr>
        <w:t>Division 3</w:t>
      </w:r>
      <w:r w:rsidR="00A4399C" w:rsidRPr="00AF3B4B">
        <w:t>—</w:t>
      </w:r>
      <w:r w:rsidR="00A4399C" w:rsidRPr="001260F8">
        <w:rPr>
          <w:rStyle w:val="CharDivText"/>
        </w:rPr>
        <w:t>Secretary’s approved export programs</w:t>
      </w:r>
      <w:bookmarkEnd w:id="318"/>
    </w:p>
    <w:p w14:paraId="55EFBE55" w14:textId="77777777" w:rsidR="00A4399C" w:rsidRPr="00AF3B4B" w:rsidRDefault="00435798" w:rsidP="00A4399C">
      <w:pPr>
        <w:pStyle w:val="ActHead5"/>
      </w:pPr>
      <w:bookmarkStart w:id="319" w:name="_Toc66351688"/>
      <w:r w:rsidRPr="00CF14F4">
        <w:rPr>
          <w:rStyle w:val="CharSectno"/>
        </w:rPr>
        <w:t>9</w:t>
      </w:r>
      <w:r w:rsidR="002A74E2" w:rsidRPr="00CF14F4">
        <w:rPr>
          <w:rStyle w:val="CharSectno"/>
        </w:rPr>
        <w:noBreakHyphen/>
      </w:r>
      <w:r w:rsidR="00FA776E" w:rsidRPr="00CF14F4">
        <w:rPr>
          <w:rStyle w:val="CharSectno"/>
        </w:rPr>
        <w:t>44</w:t>
      </w:r>
      <w:r w:rsidR="004A4A2C">
        <w:t xml:space="preserve">  </w:t>
      </w:r>
      <w:r w:rsidR="00A4399C" w:rsidRPr="00AF3B4B">
        <w:t xml:space="preserve">Approvals of programs of </w:t>
      </w:r>
      <w:r w:rsidR="00EB4499" w:rsidRPr="00AF3B4B">
        <w:t xml:space="preserve">export operations </w:t>
      </w:r>
      <w:r w:rsidR="00A4399C" w:rsidRPr="00AF3B4B">
        <w:t>to be undertaken by authorised officers</w:t>
      </w:r>
      <w:bookmarkEnd w:id="319"/>
    </w:p>
    <w:p w14:paraId="6965A39D" w14:textId="77777777" w:rsidR="00A4399C" w:rsidRPr="00AF3B4B" w:rsidRDefault="00A4399C" w:rsidP="004C25E0">
      <w:pPr>
        <w:pStyle w:val="Subsection"/>
      </w:pPr>
      <w:r w:rsidRPr="00AF3B4B">
        <w:tab/>
        <w:t>(1)</w:t>
      </w:r>
      <w:r w:rsidRPr="00AF3B4B">
        <w:tab/>
      </w:r>
      <w:r w:rsidR="004C25E0" w:rsidRPr="00AF3B4B">
        <w:t xml:space="preserve">This section applies if, on the Secretary’s own initiative, the Secretary </w:t>
      </w:r>
      <w:r w:rsidRPr="00AF3B4B">
        <w:t>approve</w:t>
      </w:r>
      <w:r w:rsidR="004C25E0" w:rsidRPr="00AF3B4B">
        <w:t>s</w:t>
      </w:r>
      <w:r w:rsidRPr="00AF3B4B">
        <w:t xml:space="preserve"> one or more programs of </w:t>
      </w:r>
      <w:r w:rsidR="00EB4499" w:rsidRPr="00AF3B4B">
        <w:t>export operations</w:t>
      </w:r>
      <w:r w:rsidRPr="00AF3B4B">
        <w:t xml:space="preserve">, to be undertaken by authorised officers, for the purpose of ensuring the health and welfare of each kind or class of livestock that is to be exported by sea, in the course of export </w:t>
      </w:r>
      <w:r w:rsidR="00EB4499" w:rsidRPr="00AF3B4B">
        <w:t>operations</w:t>
      </w:r>
      <w:r w:rsidRPr="00AF3B4B">
        <w:t>.</w:t>
      </w:r>
    </w:p>
    <w:p w14:paraId="7B429B9E" w14:textId="77777777" w:rsidR="004C25E0" w:rsidRPr="00AF3B4B" w:rsidRDefault="004C25E0" w:rsidP="004C25E0">
      <w:pPr>
        <w:pStyle w:val="notetext"/>
      </w:pPr>
      <w:r w:rsidRPr="00AF3B4B">
        <w:t>Note 1:</w:t>
      </w:r>
      <w:r w:rsidRPr="00AF3B4B">
        <w:tab/>
        <w:t xml:space="preserve">The Secretary may approve a program of export operations under </w:t>
      </w:r>
      <w:r w:rsidR="00013676" w:rsidRPr="00AF3B4B">
        <w:t>sub</w:t>
      </w:r>
      <w:r w:rsidR="005D38ED" w:rsidRPr="00AF3B4B">
        <w:t>section 3</w:t>
      </w:r>
      <w:r w:rsidRPr="00AF3B4B">
        <w:t xml:space="preserve">11(1) of the Act on the Secretary’s own initiative (see </w:t>
      </w:r>
      <w:r w:rsidR="009B3EA6" w:rsidRPr="00AF3B4B">
        <w:t>subparagraph 3</w:t>
      </w:r>
      <w:r w:rsidR="00435798" w:rsidRPr="00AF3B4B">
        <w:t>11(3)</w:t>
      </w:r>
      <w:r w:rsidRPr="00AF3B4B">
        <w:t>(a)(ii) of the Act).</w:t>
      </w:r>
    </w:p>
    <w:p w14:paraId="4558F795" w14:textId="77777777" w:rsidR="004C25E0" w:rsidRPr="00AF3B4B" w:rsidRDefault="004C25E0" w:rsidP="004C25E0">
      <w:pPr>
        <w:pStyle w:val="notetext"/>
      </w:pPr>
      <w:r w:rsidRPr="00AF3B4B">
        <w:t>Note 2:</w:t>
      </w:r>
      <w:r w:rsidRPr="00AF3B4B">
        <w:tab/>
        <w:t xml:space="preserve">An approval by the Secretary of a program of export operations must be in writing (see </w:t>
      </w:r>
      <w:r w:rsidR="00013676" w:rsidRPr="00AF3B4B">
        <w:t>sub</w:t>
      </w:r>
      <w:r w:rsidR="005D38ED" w:rsidRPr="00AF3B4B">
        <w:t>section 3</w:t>
      </w:r>
      <w:r w:rsidRPr="00AF3B4B">
        <w:t>11(1) of the Act).</w:t>
      </w:r>
    </w:p>
    <w:p w14:paraId="011EDA49" w14:textId="77777777" w:rsidR="00A4399C" w:rsidRPr="00AF3B4B" w:rsidRDefault="004C25E0" w:rsidP="00A4399C">
      <w:pPr>
        <w:pStyle w:val="notetext"/>
      </w:pPr>
      <w:r w:rsidRPr="00AF3B4B">
        <w:t>Note 3</w:t>
      </w:r>
      <w:r w:rsidR="00A4399C" w:rsidRPr="00AF3B4B">
        <w:t>:</w:t>
      </w:r>
      <w:r w:rsidR="00A4399C" w:rsidRPr="00AF3B4B">
        <w:tab/>
      </w:r>
      <w:r w:rsidR="00EB4499" w:rsidRPr="00AF3B4B">
        <w:t xml:space="preserve">Export operations </w:t>
      </w:r>
      <w:r w:rsidR="00A4399C" w:rsidRPr="00AF3B4B">
        <w:t xml:space="preserve">in an approved export program </w:t>
      </w:r>
      <w:r w:rsidR="005C5801" w:rsidRPr="00AF3B4B">
        <w:t xml:space="preserve">covered by this Division </w:t>
      </w:r>
      <w:r w:rsidR="00A4399C" w:rsidRPr="00AF3B4B">
        <w:t xml:space="preserve">will only be required to be undertaken if the Secretary directs an authorised officer to </w:t>
      </w:r>
      <w:r w:rsidR="00F71E62" w:rsidRPr="00AF3B4B">
        <w:t xml:space="preserve">carry out </w:t>
      </w:r>
      <w:r w:rsidR="00A4399C" w:rsidRPr="00AF3B4B">
        <w:t xml:space="preserve">the </w:t>
      </w:r>
      <w:r w:rsidR="00F71E62" w:rsidRPr="00AF3B4B">
        <w:t xml:space="preserve">export operations </w:t>
      </w:r>
      <w:r w:rsidR="00A4399C" w:rsidRPr="00AF3B4B">
        <w:t xml:space="preserve">under </w:t>
      </w:r>
      <w:r w:rsidR="005D38ED" w:rsidRPr="00AF3B4B">
        <w:t>section 3</w:t>
      </w:r>
      <w:r w:rsidR="00EB4499" w:rsidRPr="00AF3B4B">
        <w:t>13</w:t>
      </w:r>
      <w:r w:rsidR="00A4399C" w:rsidRPr="00AF3B4B">
        <w:t xml:space="preserve"> of the Act.</w:t>
      </w:r>
    </w:p>
    <w:p w14:paraId="17A8DD1E" w14:textId="77777777" w:rsidR="00A4399C" w:rsidRPr="00AF3B4B" w:rsidRDefault="004C25E0" w:rsidP="00A4399C">
      <w:pPr>
        <w:pStyle w:val="notetext"/>
      </w:pPr>
      <w:r w:rsidRPr="00AF3B4B">
        <w:t>Note 4</w:t>
      </w:r>
      <w:r w:rsidR="00A4399C" w:rsidRPr="00AF3B4B">
        <w:t>:</w:t>
      </w:r>
      <w:r w:rsidR="00A4399C" w:rsidRPr="00AF3B4B">
        <w:tab/>
        <w:t xml:space="preserve">An approved export program under </w:t>
      </w:r>
      <w:r w:rsidR="009B3EA6" w:rsidRPr="00AF3B4B">
        <w:t>Division 2</w:t>
      </w:r>
      <w:r w:rsidR="00A4399C" w:rsidRPr="00AF3B4B">
        <w:t xml:space="preserve"> and an approved export program under this </w:t>
      </w:r>
      <w:r w:rsidR="00EB4499" w:rsidRPr="00AF3B4B">
        <w:t>D</w:t>
      </w:r>
      <w:r w:rsidR="00A4399C" w:rsidRPr="00AF3B4B">
        <w:t xml:space="preserve">ivision may apply to the same export </w:t>
      </w:r>
      <w:r w:rsidR="00EB4499" w:rsidRPr="00AF3B4B">
        <w:t xml:space="preserve">operations </w:t>
      </w:r>
      <w:r w:rsidR="00A4399C" w:rsidRPr="00AF3B4B">
        <w:t>of an exporter.</w:t>
      </w:r>
    </w:p>
    <w:p w14:paraId="44377D06" w14:textId="77777777" w:rsidR="00A4399C" w:rsidRPr="00AF3B4B" w:rsidRDefault="00A4399C" w:rsidP="00A4399C">
      <w:pPr>
        <w:pStyle w:val="SubsectionHead"/>
      </w:pPr>
      <w:r w:rsidRPr="00AF3B4B">
        <w:t xml:space="preserve">Matters to which program of </w:t>
      </w:r>
      <w:r w:rsidR="00EB4499" w:rsidRPr="00AF3B4B">
        <w:t xml:space="preserve">export operations </w:t>
      </w:r>
      <w:r w:rsidRPr="00AF3B4B">
        <w:t>may relate</w:t>
      </w:r>
    </w:p>
    <w:p w14:paraId="1FC42C35" w14:textId="77777777" w:rsidR="007A7F5E" w:rsidRPr="00AF3B4B" w:rsidRDefault="007A7F5E" w:rsidP="007A7F5E">
      <w:pPr>
        <w:pStyle w:val="Subsection"/>
      </w:pPr>
      <w:r w:rsidRPr="00AF3B4B">
        <w:tab/>
        <w:t>(2)</w:t>
      </w:r>
      <w:r w:rsidRPr="00AF3B4B">
        <w:tab/>
        <w:t xml:space="preserve">For the purposes of </w:t>
      </w:r>
      <w:r w:rsidR="00A53EA7" w:rsidRPr="00AF3B4B">
        <w:t>subsection (</w:t>
      </w:r>
      <w:r w:rsidRPr="00AF3B4B">
        <w:t xml:space="preserve">1) and in addition to the matters covered by </w:t>
      </w:r>
      <w:r w:rsidR="00013676" w:rsidRPr="00AF3B4B">
        <w:t>sub</w:t>
      </w:r>
      <w:r w:rsidR="005D38ED" w:rsidRPr="00AF3B4B">
        <w:t>section 3</w:t>
      </w:r>
      <w:r w:rsidRPr="00AF3B4B">
        <w:t>11(2) of the Act, a program of export operations in relation to one or more kinds or classes of livestock:</w:t>
      </w:r>
    </w:p>
    <w:p w14:paraId="43E0A0F4" w14:textId="77777777" w:rsidR="007A7F5E" w:rsidRPr="00AF3B4B" w:rsidRDefault="007A7F5E" w:rsidP="007A7F5E">
      <w:pPr>
        <w:pStyle w:val="Paragraph"/>
      </w:pPr>
      <w:r w:rsidRPr="00AF3B4B">
        <w:tab/>
        <w:t>(a)</w:t>
      </w:r>
      <w:r w:rsidRPr="00AF3B4B">
        <w:tab/>
        <w:t>may be undertaken within or outside Australian territory; and</w:t>
      </w:r>
    </w:p>
    <w:p w14:paraId="1B8B9738" w14:textId="77777777" w:rsidR="007A7F5E" w:rsidRPr="00AF3B4B" w:rsidRDefault="007A7F5E" w:rsidP="007A7F5E">
      <w:pPr>
        <w:pStyle w:val="Paragraph"/>
      </w:pPr>
      <w:r w:rsidRPr="00AF3B4B">
        <w:tab/>
        <w:t>(b)</w:t>
      </w:r>
      <w:r w:rsidRPr="00AF3B4B">
        <w:tab/>
        <w:t xml:space="preserve">may include operations other than those referred to in </w:t>
      </w:r>
      <w:r w:rsidR="007E24D0" w:rsidRPr="00AF3B4B">
        <w:t>subparagraphs 3</w:t>
      </w:r>
      <w:r w:rsidRPr="00AF3B4B">
        <w:t>11(2)(a)(i) to (v) of the Act.</w:t>
      </w:r>
    </w:p>
    <w:p w14:paraId="55350C5E" w14:textId="77777777" w:rsidR="00D1306D" w:rsidRPr="00AF3B4B" w:rsidRDefault="00D1306D" w:rsidP="004333FE">
      <w:pPr>
        <w:pStyle w:val="Subsection"/>
      </w:pPr>
      <w:r w:rsidRPr="00AF3B4B">
        <w:tab/>
        <w:t>(</w:t>
      </w:r>
      <w:r w:rsidR="004C25E0" w:rsidRPr="00AF3B4B">
        <w:t>3</w:t>
      </w:r>
      <w:r w:rsidR="00A4399C" w:rsidRPr="00AF3B4B">
        <w:t>)</w:t>
      </w:r>
      <w:r w:rsidR="00A4399C" w:rsidRPr="00AF3B4B">
        <w:tab/>
        <w:t xml:space="preserve">The Secretary may, if the Secretary considers it appropriate, set an expiry date for an approved export program </w:t>
      </w:r>
      <w:r w:rsidR="005C5801" w:rsidRPr="00AF3B4B">
        <w:t>covered by this Division</w:t>
      </w:r>
      <w:r w:rsidR="00A4399C" w:rsidRPr="00AF3B4B">
        <w:t>.</w:t>
      </w:r>
    </w:p>
    <w:p w14:paraId="6F2867DC" w14:textId="77777777" w:rsidR="00A4399C" w:rsidRPr="00AF3B4B" w:rsidRDefault="00435798" w:rsidP="00A4399C">
      <w:pPr>
        <w:pStyle w:val="ActHead5"/>
      </w:pPr>
      <w:bookmarkStart w:id="320" w:name="_Toc66351689"/>
      <w:r w:rsidRPr="00CF14F4">
        <w:rPr>
          <w:rStyle w:val="CharSectno"/>
        </w:rPr>
        <w:t>9</w:t>
      </w:r>
      <w:r w:rsidR="002A74E2" w:rsidRPr="00CF14F4">
        <w:rPr>
          <w:rStyle w:val="CharSectno"/>
        </w:rPr>
        <w:noBreakHyphen/>
      </w:r>
      <w:r w:rsidR="00FA776E" w:rsidRPr="00CF14F4">
        <w:rPr>
          <w:rStyle w:val="CharSectno"/>
        </w:rPr>
        <w:t>45</w:t>
      </w:r>
      <w:r w:rsidR="004A4A2C">
        <w:t xml:space="preserve">  </w:t>
      </w:r>
      <w:r w:rsidR="00A4399C" w:rsidRPr="00AF3B4B">
        <w:t>Period of effect of approved export program</w:t>
      </w:r>
      <w:bookmarkEnd w:id="320"/>
    </w:p>
    <w:p w14:paraId="7C254A78" w14:textId="77777777" w:rsidR="00A4399C" w:rsidRPr="00AF3B4B" w:rsidRDefault="00A4399C" w:rsidP="00A4399C">
      <w:pPr>
        <w:pStyle w:val="Subsection"/>
      </w:pPr>
      <w:r w:rsidRPr="00AF3B4B">
        <w:tab/>
      </w:r>
      <w:r w:rsidRPr="00AF3B4B">
        <w:tab/>
        <w:t xml:space="preserve">An approved export program </w:t>
      </w:r>
      <w:r w:rsidR="005C5801" w:rsidRPr="00AF3B4B">
        <w:t xml:space="preserve">covered by </w:t>
      </w:r>
      <w:r w:rsidRPr="00AF3B4B">
        <w:t xml:space="preserve">this </w:t>
      </w:r>
      <w:r w:rsidR="004C25E0" w:rsidRPr="00AF3B4B">
        <w:t>D</w:t>
      </w:r>
      <w:r w:rsidRPr="00AF3B4B">
        <w:t>ivision remains in force:</w:t>
      </w:r>
    </w:p>
    <w:p w14:paraId="3DA6DEFF" w14:textId="77777777" w:rsidR="00A4399C" w:rsidRPr="00AF3B4B" w:rsidRDefault="00A4399C" w:rsidP="00A4399C">
      <w:pPr>
        <w:pStyle w:val="Paragraph"/>
      </w:pPr>
      <w:r w:rsidRPr="00AF3B4B">
        <w:tab/>
        <w:t>(a)</w:t>
      </w:r>
      <w:r w:rsidRPr="00AF3B4B">
        <w:tab/>
        <w:t xml:space="preserve">if there is an expiry date for the approved export program—until that expiry date unless the approved export program is </w:t>
      </w:r>
      <w:r w:rsidR="006A2541" w:rsidRPr="00AF3B4B">
        <w:t>revoked</w:t>
      </w:r>
      <w:r w:rsidRPr="00AF3B4B">
        <w:t>; or</w:t>
      </w:r>
    </w:p>
    <w:p w14:paraId="45C5AAC9" w14:textId="77777777" w:rsidR="00A4399C" w:rsidRPr="00AF3B4B" w:rsidRDefault="00A4399C" w:rsidP="00A4399C">
      <w:pPr>
        <w:pStyle w:val="Paragraph"/>
      </w:pPr>
      <w:r w:rsidRPr="00AF3B4B">
        <w:tab/>
        <w:t>(b)</w:t>
      </w:r>
      <w:r w:rsidRPr="00AF3B4B">
        <w:tab/>
        <w:t xml:space="preserve">if there is no expiry date for the approved export program—until the approved export program is </w:t>
      </w:r>
      <w:r w:rsidR="006A2541" w:rsidRPr="00AF3B4B">
        <w:t>revoked</w:t>
      </w:r>
      <w:r w:rsidRPr="00AF3B4B">
        <w:t>.</w:t>
      </w:r>
    </w:p>
    <w:p w14:paraId="4B35CC2B" w14:textId="77777777" w:rsidR="00A4399C" w:rsidRPr="00AF3B4B" w:rsidRDefault="00435798" w:rsidP="00A4399C">
      <w:pPr>
        <w:pStyle w:val="ActHead5"/>
      </w:pPr>
      <w:bookmarkStart w:id="321" w:name="_Toc66351690"/>
      <w:r w:rsidRPr="00CF14F4">
        <w:rPr>
          <w:rStyle w:val="CharSectno"/>
        </w:rPr>
        <w:t>9</w:t>
      </w:r>
      <w:r w:rsidR="002A74E2" w:rsidRPr="00CF14F4">
        <w:rPr>
          <w:rStyle w:val="CharSectno"/>
        </w:rPr>
        <w:noBreakHyphen/>
      </w:r>
      <w:r w:rsidR="00FA776E" w:rsidRPr="00CF14F4">
        <w:rPr>
          <w:rStyle w:val="CharSectno"/>
        </w:rPr>
        <w:t>46</w:t>
      </w:r>
      <w:r w:rsidR="004A4A2C">
        <w:t xml:space="preserve">  </w:t>
      </w:r>
      <w:r w:rsidR="00A4399C" w:rsidRPr="00AF3B4B">
        <w:t>Secretary may vary approved export program</w:t>
      </w:r>
      <w:bookmarkEnd w:id="321"/>
    </w:p>
    <w:p w14:paraId="69E65DB8" w14:textId="77777777" w:rsidR="00A4399C" w:rsidRPr="00AF3B4B" w:rsidRDefault="00A4399C" w:rsidP="00A4399C">
      <w:pPr>
        <w:pStyle w:val="Subsection"/>
      </w:pPr>
      <w:r w:rsidRPr="00AF3B4B">
        <w:tab/>
        <w:t>(1)</w:t>
      </w:r>
      <w:r w:rsidRPr="00AF3B4B">
        <w:tab/>
        <w:t xml:space="preserve">The Secretary may vary an approved export program </w:t>
      </w:r>
      <w:r w:rsidR="005C5801" w:rsidRPr="00AF3B4B">
        <w:t xml:space="preserve">covered by </w:t>
      </w:r>
      <w:r w:rsidRPr="00AF3B4B">
        <w:t xml:space="preserve">this </w:t>
      </w:r>
      <w:r w:rsidR="004C25E0" w:rsidRPr="00AF3B4B">
        <w:t>D</w:t>
      </w:r>
      <w:r w:rsidRPr="00AF3B4B">
        <w:t xml:space="preserve">ivision if the Secretary is satisfied that the approved export program, as proposed to be varied, is for the purpose of ensuring the health and welfare of a kind or class of livestock in the course of export </w:t>
      </w:r>
      <w:r w:rsidR="004C25E0" w:rsidRPr="00AF3B4B">
        <w:t xml:space="preserve">operations </w:t>
      </w:r>
      <w:r w:rsidRPr="00AF3B4B">
        <w:t>to which the approved export program relates.</w:t>
      </w:r>
    </w:p>
    <w:p w14:paraId="45A63C5A" w14:textId="77777777" w:rsidR="00A4399C" w:rsidRPr="00AF3B4B" w:rsidRDefault="00A4399C" w:rsidP="00A4399C">
      <w:pPr>
        <w:pStyle w:val="Subsection"/>
      </w:pPr>
      <w:r w:rsidRPr="00AF3B4B">
        <w:tab/>
        <w:t>(2)</w:t>
      </w:r>
      <w:r w:rsidRPr="00AF3B4B">
        <w:tab/>
        <w:t xml:space="preserve">If the Secretary varies an approved export program under </w:t>
      </w:r>
      <w:r w:rsidR="00A53EA7" w:rsidRPr="00AF3B4B">
        <w:t>subsection (</w:t>
      </w:r>
      <w:r w:rsidRPr="00AF3B4B">
        <w:t xml:space="preserve">1), the Secretary must, in writing, notify the exporters to whose export </w:t>
      </w:r>
      <w:r w:rsidR="004C25E0" w:rsidRPr="00AF3B4B">
        <w:t xml:space="preserve">operations </w:t>
      </w:r>
      <w:r w:rsidRPr="00AF3B4B">
        <w:t>the approved export program relates.</w:t>
      </w:r>
    </w:p>
    <w:p w14:paraId="156620BD" w14:textId="77777777" w:rsidR="00A4399C" w:rsidRPr="00AF3B4B" w:rsidRDefault="00A4399C" w:rsidP="00A4399C">
      <w:pPr>
        <w:pStyle w:val="Subsection"/>
      </w:pPr>
      <w:r w:rsidRPr="00AF3B4B">
        <w:tab/>
        <w:t>(3)</w:t>
      </w:r>
      <w:r w:rsidRPr="00AF3B4B">
        <w:tab/>
        <w:t xml:space="preserve">The notice under </w:t>
      </w:r>
      <w:r w:rsidR="00A53EA7" w:rsidRPr="00AF3B4B">
        <w:t>subsection (</w:t>
      </w:r>
      <w:r w:rsidRPr="00AF3B4B">
        <w:t>2) must state:</w:t>
      </w:r>
    </w:p>
    <w:p w14:paraId="0A02B68C" w14:textId="77777777" w:rsidR="00A4399C" w:rsidRPr="00AF3B4B" w:rsidRDefault="00A4399C" w:rsidP="00A4399C">
      <w:pPr>
        <w:pStyle w:val="Paragraph"/>
      </w:pPr>
      <w:r w:rsidRPr="00AF3B4B">
        <w:tab/>
        <w:t>(a)</w:t>
      </w:r>
      <w:r w:rsidRPr="00AF3B4B">
        <w:tab/>
        <w:t>details of the variation; and</w:t>
      </w:r>
    </w:p>
    <w:p w14:paraId="2521E211" w14:textId="77777777" w:rsidR="007B432E" w:rsidRPr="00AF3B4B" w:rsidRDefault="00A4399C" w:rsidP="00CD4068">
      <w:pPr>
        <w:pStyle w:val="Paragraph"/>
      </w:pPr>
      <w:r w:rsidRPr="00AF3B4B">
        <w:tab/>
        <w:t>(b)</w:t>
      </w:r>
      <w:r w:rsidRPr="00AF3B4B">
        <w:tab/>
        <w:t>the day the variation takes effect.</w:t>
      </w:r>
    </w:p>
    <w:p w14:paraId="1FEA6B69" w14:textId="77777777" w:rsidR="00A4399C" w:rsidRPr="00AF3B4B" w:rsidRDefault="008A0314" w:rsidP="006B1283">
      <w:pPr>
        <w:pStyle w:val="ActHead3"/>
        <w:pageBreakBefore/>
      </w:pPr>
      <w:bookmarkStart w:id="322" w:name="_Toc66351691"/>
      <w:r w:rsidRPr="001260F8">
        <w:rPr>
          <w:rStyle w:val="CharDivNo"/>
        </w:rPr>
        <w:t>Division 4</w:t>
      </w:r>
      <w:r w:rsidR="00A4399C" w:rsidRPr="00AF3B4B">
        <w:t>—</w:t>
      </w:r>
      <w:r w:rsidR="00A4399C" w:rsidRPr="001260F8">
        <w:rPr>
          <w:rStyle w:val="CharDivText"/>
        </w:rPr>
        <w:t>Other powers of Secretary</w:t>
      </w:r>
      <w:bookmarkEnd w:id="322"/>
    </w:p>
    <w:p w14:paraId="7F276EB0" w14:textId="77777777" w:rsidR="00A4399C" w:rsidRPr="00AF3B4B" w:rsidRDefault="00435798" w:rsidP="00A4399C">
      <w:pPr>
        <w:pStyle w:val="ActHead5"/>
      </w:pPr>
      <w:bookmarkStart w:id="323" w:name="_Toc66351692"/>
      <w:r w:rsidRPr="00CF14F4">
        <w:rPr>
          <w:rStyle w:val="CharSectno"/>
        </w:rPr>
        <w:t>9</w:t>
      </w:r>
      <w:r w:rsidR="002A74E2" w:rsidRPr="00CF14F4">
        <w:rPr>
          <w:rStyle w:val="CharSectno"/>
        </w:rPr>
        <w:noBreakHyphen/>
      </w:r>
      <w:r w:rsidR="00FA776E" w:rsidRPr="00CF14F4">
        <w:rPr>
          <w:rStyle w:val="CharSectno"/>
        </w:rPr>
        <w:t>47</w:t>
      </w:r>
      <w:r w:rsidR="004A4A2C">
        <w:t xml:space="preserve">  </w:t>
      </w:r>
      <w:r w:rsidR="00A4399C" w:rsidRPr="00AF3B4B">
        <w:t>Secretary may give direction to exporter in relation to implementation of approved export program</w:t>
      </w:r>
      <w:bookmarkEnd w:id="323"/>
    </w:p>
    <w:p w14:paraId="26CE4415" w14:textId="77777777" w:rsidR="00A4399C" w:rsidRPr="00AF3B4B" w:rsidRDefault="00A4399C" w:rsidP="00A4399C">
      <w:pPr>
        <w:pStyle w:val="Subsection"/>
      </w:pPr>
      <w:r w:rsidRPr="00AF3B4B">
        <w:tab/>
        <w:t>(1)</w:t>
      </w:r>
      <w:r w:rsidRPr="00AF3B4B">
        <w:tab/>
        <w:t>The Secretary may give a direction</w:t>
      </w:r>
      <w:r w:rsidR="00150443" w:rsidRPr="00AF3B4B">
        <w:t>,</w:t>
      </w:r>
      <w:r w:rsidRPr="00AF3B4B">
        <w:t xml:space="preserve"> orally or in writing</w:t>
      </w:r>
      <w:r w:rsidR="00150443" w:rsidRPr="00AF3B4B">
        <w:t>,</w:t>
      </w:r>
      <w:r w:rsidRPr="00AF3B4B">
        <w:t xml:space="preserve"> to an exporter in relation to the implementation of an approved export program in relation to the export, or a particular export, of a kind or class of livestock by the exporter.</w:t>
      </w:r>
    </w:p>
    <w:p w14:paraId="5216B411" w14:textId="77777777" w:rsidR="00A4399C" w:rsidRPr="00AF3B4B" w:rsidRDefault="00A4399C" w:rsidP="00A4399C">
      <w:pPr>
        <w:pStyle w:val="Subsection"/>
      </w:pPr>
      <w:r w:rsidRPr="00AF3B4B">
        <w:tab/>
        <w:t>(2)</w:t>
      </w:r>
      <w:r w:rsidRPr="00AF3B4B">
        <w:tab/>
        <w:t xml:space="preserve">An exporter who is given a direction under </w:t>
      </w:r>
      <w:r w:rsidR="00A53EA7" w:rsidRPr="00AF3B4B">
        <w:t>subsection (</w:t>
      </w:r>
      <w:r w:rsidRPr="00AF3B4B">
        <w:t>1) must comply with the direction.</w:t>
      </w:r>
    </w:p>
    <w:p w14:paraId="4C06D33B" w14:textId="77777777" w:rsidR="00A4399C" w:rsidRPr="00AF3B4B" w:rsidRDefault="00435798" w:rsidP="00A4399C">
      <w:pPr>
        <w:pStyle w:val="ActHead5"/>
      </w:pPr>
      <w:bookmarkStart w:id="324" w:name="_Toc66351693"/>
      <w:r w:rsidRPr="00CF14F4">
        <w:rPr>
          <w:rStyle w:val="CharSectno"/>
        </w:rPr>
        <w:t>9</w:t>
      </w:r>
      <w:r w:rsidR="002A74E2" w:rsidRPr="00CF14F4">
        <w:rPr>
          <w:rStyle w:val="CharSectno"/>
        </w:rPr>
        <w:noBreakHyphen/>
      </w:r>
      <w:r w:rsidR="00FA776E" w:rsidRPr="00CF14F4">
        <w:rPr>
          <w:rStyle w:val="CharSectno"/>
        </w:rPr>
        <w:t>48</w:t>
      </w:r>
      <w:r w:rsidR="004A4A2C">
        <w:t xml:space="preserve">  </w:t>
      </w:r>
      <w:r w:rsidR="00A4399C" w:rsidRPr="00AF3B4B">
        <w:t>Secretary may publish records and reports in relation to approved export programs</w:t>
      </w:r>
      <w:bookmarkEnd w:id="324"/>
    </w:p>
    <w:p w14:paraId="3CE25D38" w14:textId="77777777" w:rsidR="00A4399C" w:rsidRPr="00AF3B4B" w:rsidRDefault="00A4399C" w:rsidP="00A4399C">
      <w:pPr>
        <w:pStyle w:val="Subsection"/>
      </w:pPr>
      <w:r w:rsidRPr="00AF3B4B">
        <w:tab/>
      </w:r>
      <w:r w:rsidRPr="00AF3B4B">
        <w:tab/>
        <w:t>The Secretary may publish records and reports made by accredited veterinarians or authorised officers in relation to approved export programs.</w:t>
      </w:r>
    </w:p>
    <w:p w14:paraId="531EFE91" w14:textId="77777777" w:rsidR="00A4399C" w:rsidRPr="00AF3B4B" w:rsidRDefault="00A4399C" w:rsidP="00A4399C">
      <w:pPr>
        <w:pStyle w:val="notetext"/>
      </w:pPr>
      <w:r w:rsidRPr="00AF3B4B">
        <w:t>Note:</w:t>
      </w:r>
      <w:r w:rsidRPr="00AF3B4B">
        <w:tab/>
        <w:t>Sections </w:t>
      </w:r>
      <w:r w:rsidR="000A60D3" w:rsidRPr="00AF3B4B">
        <w:t>9</w:t>
      </w:r>
      <w:r w:rsidR="002A74E2" w:rsidRPr="00AF3B4B">
        <w:noBreakHyphen/>
      </w:r>
      <w:r w:rsidR="0066323F" w:rsidRPr="00AF3B4B">
        <w:t>26</w:t>
      </w:r>
      <w:r w:rsidRPr="00AF3B4B">
        <w:t xml:space="preserve"> and </w:t>
      </w:r>
      <w:r w:rsidR="000A60D3" w:rsidRPr="00AF3B4B">
        <w:t>9</w:t>
      </w:r>
      <w:r w:rsidR="002A74E2" w:rsidRPr="00AF3B4B">
        <w:noBreakHyphen/>
      </w:r>
      <w:r w:rsidR="0066323F" w:rsidRPr="00AF3B4B">
        <w:t>27</w:t>
      </w:r>
      <w:r w:rsidRPr="00AF3B4B">
        <w:t xml:space="preserve"> require an accredited veterinarian to keep records and make reports in connection with approved export programs. An accredited veterinarian who contravenes </w:t>
      </w:r>
      <w:r w:rsidR="007D04FB" w:rsidRPr="00AF3B4B">
        <w:t>section 9</w:t>
      </w:r>
      <w:r w:rsidR="002A74E2" w:rsidRPr="00AF3B4B">
        <w:noBreakHyphen/>
      </w:r>
      <w:r w:rsidR="0066323F" w:rsidRPr="00AF3B4B">
        <w:t>26</w:t>
      </w:r>
      <w:r w:rsidRPr="00AF3B4B">
        <w:t xml:space="preserve"> or </w:t>
      </w:r>
      <w:r w:rsidR="000A60D3" w:rsidRPr="00AF3B4B">
        <w:t>9</w:t>
      </w:r>
      <w:r w:rsidR="002A74E2" w:rsidRPr="00AF3B4B">
        <w:noBreakHyphen/>
      </w:r>
      <w:r w:rsidR="0066323F" w:rsidRPr="00AF3B4B">
        <w:t>27</w:t>
      </w:r>
      <w:r w:rsidRPr="00AF3B4B">
        <w:t xml:space="preserve"> m</w:t>
      </w:r>
      <w:r w:rsidR="006B1283" w:rsidRPr="00AF3B4B">
        <w:t>ay commit an offence</w:t>
      </w:r>
      <w:r w:rsidR="00A754A9" w:rsidRPr="00AF3B4B">
        <w:t xml:space="preserve"> of strict liability</w:t>
      </w:r>
      <w:r w:rsidR="006B1283" w:rsidRPr="00AF3B4B">
        <w:t xml:space="preserve"> (s</w:t>
      </w:r>
      <w:r w:rsidRPr="00AF3B4B">
        <w:t xml:space="preserve">ee </w:t>
      </w:r>
      <w:r w:rsidR="005D38ED" w:rsidRPr="00AF3B4B">
        <w:t>section 3</w:t>
      </w:r>
      <w:r w:rsidR="006B1283" w:rsidRPr="00AF3B4B">
        <w:t>16</w:t>
      </w:r>
      <w:r w:rsidRPr="00AF3B4B">
        <w:t xml:space="preserve"> of the Act</w:t>
      </w:r>
      <w:r w:rsidR="006B1283" w:rsidRPr="00AF3B4B">
        <w:t>)</w:t>
      </w:r>
      <w:r w:rsidRPr="00AF3B4B">
        <w:t>.</w:t>
      </w:r>
    </w:p>
    <w:p w14:paraId="6718D69E" w14:textId="77777777" w:rsidR="00A4399C" w:rsidRPr="00AF3B4B" w:rsidRDefault="008A0314" w:rsidP="006B1283">
      <w:pPr>
        <w:pStyle w:val="ActHead3"/>
        <w:pageBreakBefore/>
      </w:pPr>
      <w:bookmarkStart w:id="325" w:name="_Toc66351694"/>
      <w:r w:rsidRPr="001260F8">
        <w:rPr>
          <w:rStyle w:val="CharDivNo"/>
        </w:rPr>
        <w:t>Division 5</w:t>
      </w:r>
      <w:r w:rsidR="00A4399C" w:rsidRPr="00AF3B4B">
        <w:t>—</w:t>
      </w:r>
      <w:r w:rsidR="00A4399C" w:rsidRPr="001260F8">
        <w:rPr>
          <w:rStyle w:val="CharDivText"/>
        </w:rPr>
        <w:t>Other provisions</w:t>
      </w:r>
      <w:bookmarkEnd w:id="325"/>
    </w:p>
    <w:p w14:paraId="3EEE525A" w14:textId="77777777" w:rsidR="00A4399C" w:rsidRPr="00AF3B4B" w:rsidRDefault="00435798" w:rsidP="00A4399C">
      <w:pPr>
        <w:pStyle w:val="ActHead5"/>
      </w:pPr>
      <w:bookmarkStart w:id="326" w:name="_Toc66351695"/>
      <w:r w:rsidRPr="00CF14F4">
        <w:rPr>
          <w:rStyle w:val="CharSectno"/>
        </w:rPr>
        <w:t>9</w:t>
      </w:r>
      <w:r w:rsidR="002A74E2" w:rsidRPr="00CF14F4">
        <w:rPr>
          <w:rStyle w:val="CharSectno"/>
        </w:rPr>
        <w:noBreakHyphen/>
      </w:r>
      <w:r w:rsidR="00FA776E" w:rsidRPr="00CF14F4">
        <w:rPr>
          <w:rStyle w:val="CharSectno"/>
        </w:rPr>
        <w:t>49</w:t>
      </w:r>
      <w:r w:rsidR="004A4A2C">
        <w:t xml:space="preserve">  </w:t>
      </w:r>
      <w:r w:rsidR="00A4399C" w:rsidRPr="00AF3B4B">
        <w:t>Circumstances in which exporter must allow accredited veterinarian or authorised officer to accompany livestock</w:t>
      </w:r>
      <w:bookmarkEnd w:id="326"/>
    </w:p>
    <w:p w14:paraId="57DA1033" w14:textId="77777777" w:rsidR="00A4399C" w:rsidRPr="00AF3B4B" w:rsidRDefault="00A4399C" w:rsidP="00A4399C">
      <w:pPr>
        <w:pStyle w:val="Subsection"/>
      </w:pPr>
      <w:r w:rsidRPr="00AF3B4B">
        <w:tab/>
        <w:t>(1)</w:t>
      </w:r>
      <w:r w:rsidRPr="00AF3B4B">
        <w:tab/>
        <w:t xml:space="preserve">If an approved export program provides for an accredited veterinarian to accompany a kind or class of livestock during their transport from Australia to their overseas destination in connection with the approved export program, the exporter to whose export </w:t>
      </w:r>
      <w:r w:rsidR="006B1283" w:rsidRPr="00AF3B4B">
        <w:t xml:space="preserve">operations </w:t>
      </w:r>
      <w:r w:rsidRPr="00AF3B4B">
        <w:t>the approved export program relates must allow an accredited veterinarian to accompany the livestock during their transport from Australia to their overseas destination in connection with the approved export program.</w:t>
      </w:r>
    </w:p>
    <w:p w14:paraId="63AC55A2" w14:textId="77777777" w:rsidR="00A4399C" w:rsidRPr="00AF3B4B" w:rsidRDefault="00A4399C" w:rsidP="00A4399C">
      <w:pPr>
        <w:pStyle w:val="notetext"/>
      </w:pPr>
      <w:r w:rsidRPr="00AF3B4B">
        <w:t>Note:</w:t>
      </w:r>
      <w:r w:rsidRPr="00AF3B4B">
        <w:tab/>
        <w:t xml:space="preserve">An exporter may commit an offence if the exporter contravenes this </w:t>
      </w:r>
      <w:r w:rsidR="00A53EA7" w:rsidRPr="00AF3B4B">
        <w:t>subsection (</w:t>
      </w:r>
      <w:r w:rsidRPr="00AF3B4B">
        <w:t xml:space="preserve">see </w:t>
      </w:r>
      <w:r w:rsidR="005D38ED" w:rsidRPr="00AF3B4B">
        <w:t>section 3</w:t>
      </w:r>
      <w:r w:rsidR="006B1283" w:rsidRPr="00AF3B4B">
        <w:t>19</w:t>
      </w:r>
      <w:r w:rsidRPr="00AF3B4B">
        <w:t xml:space="preserve"> of the Act</w:t>
      </w:r>
      <w:r w:rsidR="006B1283" w:rsidRPr="00AF3B4B">
        <w:t>)</w:t>
      </w:r>
      <w:r w:rsidRPr="00AF3B4B">
        <w:t>.</w:t>
      </w:r>
    </w:p>
    <w:p w14:paraId="655E1146" w14:textId="77777777" w:rsidR="00A4399C" w:rsidRPr="00AF3B4B" w:rsidRDefault="00A4399C" w:rsidP="00A4399C">
      <w:pPr>
        <w:pStyle w:val="Subsection"/>
      </w:pPr>
      <w:r w:rsidRPr="00AF3B4B">
        <w:tab/>
        <w:t>(2)</w:t>
      </w:r>
      <w:r w:rsidRPr="00AF3B4B">
        <w:tab/>
        <w:t>If:</w:t>
      </w:r>
    </w:p>
    <w:p w14:paraId="64C99A12" w14:textId="77777777" w:rsidR="008304B9" w:rsidRPr="00AF3B4B" w:rsidRDefault="008304B9" w:rsidP="008304B9">
      <w:pPr>
        <w:pStyle w:val="Paragraph"/>
      </w:pPr>
      <w:r w:rsidRPr="00AF3B4B">
        <w:tab/>
        <w:t>(a)</w:t>
      </w:r>
      <w:r w:rsidRPr="00AF3B4B">
        <w:tab/>
        <w:t xml:space="preserve">under </w:t>
      </w:r>
      <w:r w:rsidR="009B3EA6" w:rsidRPr="00AF3B4B">
        <w:t>sub</w:t>
      </w:r>
      <w:r w:rsidR="00E14023" w:rsidRPr="00AF3B4B">
        <w:t>section 2</w:t>
      </w:r>
      <w:r w:rsidRPr="00AF3B4B">
        <w:t>67(1) of the Act, the Secretary requires an authorised officer who is an auditor to conduct an audit in relation to the performance of functions and the exercise of powers by an accredited veterinarian in connection with an approved export program; or</w:t>
      </w:r>
    </w:p>
    <w:p w14:paraId="2528971B" w14:textId="77777777" w:rsidR="00A4399C" w:rsidRPr="00AF3B4B" w:rsidRDefault="008304B9" w:rsidP="00A4399C">
      <w:pPr>
        <w:pStyle w:val="Paragraph"/>
      </w:pPr>
      <w:r w:rsidRPr="00AF3B4B">
        <w:tab/>
        <w:t>(b</w:t>
      </w:r>
      <w:r w:rsidR="00A4399C" w:rsidRPr="00AF3B4B">
        <w:t>)</w:t>
      </w:r>
      <w:r w:rsidR="00A4399C" w:rsidRPr="00AF3B4B">
        <w:tab/>
        <w:t xml:space="preserve">under </w:t>
      </w:r>
      <w:r w:rsidR="00013676" w:rsidRPr="00AF3B4B">
        <w:t>sub</w:t>
      </w:r>
      <w:r w:rsidR="005D38ED" w:rsidRPr="00AF3B4B">
        <w:t>section 3</w:t>
      </w:r>
      <w:r w:rsidR="006B1283" w:rsidRPr="00AF3B4B">
        <w:t>13</w:t>
      </w:r>
      <w:r w:rsidR="00A4399C" w:rsidRPr="00AF3B4B">
        <w:t xml:space="preserve">(1) of the Act, the Secretary directs an authorised officer to </w:t>
      </w:r>
      <w:r w:rsidR="006B1283" w:rsidRPr="00AF3B4B">
        <w:t xml:space="preserve">carry out </w:t>
      </w:r>
      <w:r w:rsidR="00A4399C" w:rsidRPr="00AF3B4B">
        <w:t xml:space="preserve">some or all of the </w:t>
      </w:r>
      <w:r w:rsidR="006B1283" w:rsidRPr="00AF3B4B">
        <w:t xml:space="preserve">export operations </w:t>
      </w:r>
      <w:r w:rsidR="00A4399C" w:rsidRPr="00AF3B4B">
        <w:t>in an approved export program; or</w:t>
      </w:r>
    </w:p>
    <w:p w14:paraId="2139B63C" w14:textId="77777777" w:rsidR="00A4399C" w:rsidRPr="00AF3B4B" w:rsidRDefault="008304B9" w:rsidP="00A4399C">
      <w:pPr>
        <w:pStyle w:val="Paragraph"/>
      </w:pPr>
      <w:r w:rsidRPr="00AF3B4B">
        <w:tab/>
        <w:t>(c</w:t>
      </w:r>
      <w:r w:rsidR="00A4399C" w:rsidRPr="00AF3B4B">
        <w:t>)</w:t>
      </w:r>
      <w:r w:rsidR="00A4399C" w:rsidRPr="00AF3B4B">
        <w:tab/>
        <w:t xml:space="preserve">under </w:t>
      </w:r>
      <w:r w:rsidR="00013676" w:rsidRPr="00AF3B4B">
        <w:t>sub</w:t>
      </w:r>
      <w:r w:rsidR="005D38ED" w:rsidRPr="00AF3B4B">
        <w:t>section 3</w:t>
      </w:r>
      <w:r w:rsidR="00FC5C9D" w:rsidRPr="00AF3B4B">
        <w:t>14</w:t>
      </w:r>
      <w:r w:rsidR="00A4399C" w:rsidRPr="00AF3B4B">
        <w:t>(1) of the Act, the Secretary directs a</w:t>
      </w:r>
      <w:r w:rsidR="00EA45D3" w:rsidRPr="00AF3B4B">
        <w:t>n authorised officer to monitor or review</w:t>
      </w:r>
      <w:r w:rsidR="00A4399C" w:rsidRPr="00AF3B4B">
        <w:t>:</w:t>
      </w:r>
    </w:p>
    <w:p w14:paraId="3E10E3F4" w14:textId="77777777" w:rsidR="00A4399C" w:rsidRPr="00AF3B4B" w:rsidRDefault="00A4399C" w:rsidP="00A4399C">
      <w:pPr>
        <w:pStyle w:val="paragraphsub"/>
      </w:pPr>
      <w:r w:rsidRPr="00AF3B4B">
        <w:tab/>
        <w:t>(i)</w:t>
      </w:r>
      <w:r w:rsidRPr="00AF3B4B">
        <w:tab/>
        <w:t xml:space="preserve">the </w:t>
      </w:r>
      <w:r w:rsidR="006B1283" w:rsidRPr="00AF3B4B">
        <w:t xml:space="preserve">carrying out </w:t>
      </w:r>
      <w:r w:rsidRPr="00AF3B4B">
        <w:t xml:space="preserve">by an accredited veterinarian of the </w:t>
      </w:r>
      <w:r w:rsidR="006B1283" w:rsidRPr="00AF3B4B">
        <w:t xml:space="preserve">export operations </w:t>
      </w:r>
      <w:r w:rsidRPr="00AF3B4B">
        <w:t>in an approved export program; or</w:t>
      </w:r>
    </w:p>
    <w:p w14:paraId="2905DE69" w14:textId="77777777" w:rsidR="00A4399C" w:rsidRPr="00AF3B4B" w:rsidRDefault="00A4399C" w:rsidP="00A4399C">
      <w:pPr>
        <w:pStyle w:val="paragraphsub"/>
      </w:pPr>
      <w:r w:rsidRPr="00AF3B4B">
        <w:tab/>
        <w:t>(ii)</w:t>
      </w:r>
      <w:r w:rsidRPr="00AF3B4B">
        <w:tab/>
      </w:r>
      <w:r w:rsidR="006B1283" w:rsidRPr="00AF3B4B">
        <w:t xml:space="preserve">export operations </w:t>
      </w:r>
      <w:r w:rsidR="00EA45D3" w:rsidRPr="00AF3B4B">
        <w:t xml:space="preserve">in </w:t>
      </w:r>
      <w:r w:rsidRPr="00AF3B4B">
        <w:t>an approved export program</w:t>
      </w:r>
      <w:r w:rsidR="00EA45D3" w:rsidRPr="00AF3B4B">
        <w:t xml:space="preserve"> carried out by an exporter</w:t>
      </w:r>
      <w:r w:rsidRPr="00AF3B4B">
        <w:t>;</w:t>
      </w:r>
    </w:p>
    <w:p w14:paraId="613222A8" w14:textId="77777777" w:rsidR="00A4399C" w:rsidRPr="00AF3B4B" w:rsidRDefault="00A4399C" w:rsidP="00A4399C">
      <w:pPr>
        <w:pStyle w:val="subsection2"/>
      </w:pPr>
      <w:r w:rsidRPr="00AF3B4B">
        <w:t xml:space="preserve">the exporter to whose export </w:t>
      </w:r>
      <w:r w:rsidR="00F71E62" w:rsidRPr="00AF3B4B">
        <w:t xml:space="preserve">operations </w:t>
      </w:r>
      <w:r w:rsidRPr="00AF3B4B">
        <w:t>the approved export program relates must allow the authorised officer to accompany the livestock to which the approved export program relates during their transport from Australia to their overseas destination in connection with the approved export program.</w:t>
      </w:r>
    </w:p>
    <w:p w14:paraId="5B686FEE" w14:textId="77777777" w:rsidR="00A4399C" w:rsidRPr="00AF3B4B" w:rsidRDefault="00A4399C" w:rsidP="00A4399C">
      <w:pPr>
        <w:pStyle w:val="notetext"/>
      </w:pPr>
      <w:r w:rsidRPr="00AF3B4B">
        <w:t>Note:</w:t>
      </w:r>
      <w:r w:rsidRPr="00AF3B4B">
        <w:tab/>
        <w:t>An exporter may commit an offence if the expor</w:t>
      </w:r>
      <w:r w:rsidR="00F71E62" w:rsidRPr="00AF3B4B">
        <w:t xml:space="preserve">ter contravenes this </w:t>
      </w:r>
      <w:r w:rsidR="00A53EA7" w:rsidRPr="00AF3B4B">
        <w:t>subsection (</w:t>
      </w:r>
      <w:r w:rsidRPr="00AF3B4B">
        <w:t xml:space="preserve">see </w:t>
      </w:r>
      <w:r w:rsidR="005D38ED" w:rsidRPr="00AF3B4B">
        <w:t>section 3</w:t>
      </w:r>
      <w:r w:rsidR="00F71E62" w:rsidRPr="00AF3B4B">
        <w:t>19</w:t>
      </w:r>
      <w:r w:rsidRPr="00AF3B4B">
        <w:t xml:space="preserve"> of the Act</w:t>
      </w:r>
      <w:r w:rsidR="00F71E62" w:rsidRPr="00AF3B4B">
        <w:t>)</w:t>
      </w:r>
      <w:r w:rsidRPr="00AF3B4B">
        <w:t>.</w:t>
      </w:r>
    </w:p>
    <w:p w14:paraId="509AE2B0" w14:textId="77777777" w:rsidR="00A4399C" w:rsidRPr="00AF3B4B" w:rsidRDefault="00435798" w:rsidP="00A4399C">
      <w:pPr>
        <w:pStyle w:val="ActHead5"/>
      </w:pPr>
      <w:bookmarkStart w:id="327" w:name="_Toc66351696"/>
      <w:r w:rsidRPr="00CF14F4">
        <w:rPr>
          <w:rStyle w:val="CharSectno"/>
        </w:rPr>
        <w:t>9</w:t>
      </w:r>
      <w:r w:rsidR="002A74E2" w:rsidRPr="00CF14F4">
        <w:rPr>
          <w:rStyle w:val="CharSectno"/>
        </w:rPr>
        <w:noBreakHyphen/>
      </w:r>
      <w:r w:rsidR="00FA776E" w:rsidRPr="00CF14F4">
        <w:rPr>
          <w:rStyle w:val="CharSectno"/>
        </w:rPr>
        <w:t>50</w:t>
      </w:r>
      <w:r w:rsidR="004A4A2C">
        <w:t xml:space="preserve">  </w:t>
      </w:r>
      <w:r w:rsidR="00A4399C" w:rsidRPr="00AF3B4B">
        <w:t>Inconsistency between Secretary’s approved export program and exporter’s approved export program</w:t>
      </w:r>
      <w:bookmarkEnd w:id="327"/>
    </w:p>
    <w:p w14:paraId="60F762FC" w14:textId="77777777" w:rsidR="00A4399C" w:rsidRPr="00AF3B4B" w:rsidRDefault="00A4399C" w:rsidP="00A4399C">
      <w:pPr>
        <w:pStyle w:val="Subsection"/>
      </w:pPr>
      <w:r w:rsidRPr="00AF3B4B">
        <w:tab/>
        <w:t>(1)</w:t>
      </w:r>
      <w:r w:rsidRPr="00AF3B4B">
        <w:tab/>
        <w:t xml:space="preserve">This section applies if, under </w:t>
      </w:r>
      <w:r w:rsidR="005D38ED" w:rsidRPr="00AF3B4B">
        <w:t>section 3</w:t>
      </w:r>
      <w:r w:rsidR="00F71E62" w:rsidRPr="00AF3B4B">
        <w:t>13</w:t>
      </w:r>
      <w:r w:rsidRPr="00AF3B4B">
        <w:t xml:space="preserve"> of the Act, the Secretary has directed an authorised officer to </w:t>
      </w:r>
      <w:r w:rsidR="00F71E62" w:rsidRPr="00AF3B4B">
        <w:t xml:space="preserve">carry out </w:t>
      </w:r>
      <w:r w:rsidRPr="00AF3B4B">
        <w:t xml:space="preserve">some or all of the </w:t>
      </w:r>
      <w:r w:rsidR="00F71E62" w:rsidRPr="00AF3B4B">
        <w:t xml:space="preserve">export operations </w:t>
      </w:r>
      <w:r w:rsidRPr="00AF3B4B">
        <w:t xml:space="preserve">in an approved export program </w:t>
      </w:r>
      <w:r w:rsidR="005C5801" w:rsidRPr="00AF3B4B">
        <w:t xml:space="preserve">covered by </w:t>
      </w:r>
      <w:r w:rsidR="0066698E" w:rsidRPr="00AF3B4B">
        <w:t>Division 3</w:t>
      </w:r>
      <w:r w:rsidRPr="00AF3B4B">
        <w:t xml:space="preserve"> </w:t>
      </w:r>
      <w:r w:rsidR="00A754A9" w:rsidRPr="00AF3B4B">
        <w:t xml:space="preserve">of this </w:t>
      </w:r>
      <w:r w:rsidR="003F7722" w:rsidRPr="00AF3B4B">
        <w:t>Part </w:t>
      </w:r>
      <w:r w:rsidR="001A29D2" w:rsidRPr="00AF3B4B">
        <w:t xml:space="preserve">(the </w:t>
      </w:r>
      <w:r w:rsidR="001A29D2" w:rsidRPr="00AF3B4B">
        <w:rPr>
          <w:b/>
          <w:i/>
        </w:rPr>
        <w:t>Secretary’s approved export program</w:t>
      </w:r>
      <w:r w:rsidR="001A29D2" w:rsidRPr="00AF3B4B">
        <w:t xml:space="preserve">) </w:t>
      </w:r>
      <w:r w:rsidR="003F7722" w:rsidRPr="00AF3B4B">
        <w:t>i</w:t>
      </w:r>
      <w:r w:rsidRPr="00AF3B4B">
        <w:t xml:space="preserve">n relation to </w:t>
      </w:r>
      <w:r w:rsidR="00F71E62" w:rsidRPr="00AF3B4B">
        <w:t xml:space="preserve">export operations </w:t>
      </w:r>
      <w:r w:rsidRPr="00AF3B4B">
        <w:t>of an exporter.</w:t>
      </w:r>
    </w:p>
    <w:p w14:paraId="0D9D50B7" w14:textId="77777777" w:rsidR="001A29D2" w:rsidRPr="00AF3B4B" w:rsidRDefault="001A29D2" w:rsidP="00007AB5">
      <w:pPr>
        <w:pStyle w:val="Subsection"/>
      </w:pPr>
      <w:r w:rsidRPr="00AF3B4B">
        <w:tab/>
        <w:t>(2)</w:t>
      </w:r>
      <w:r w:rsidRPr="00AF3B4B">
        <w:tab/>
      </w:r>
      <w:r w:rsidR="004B381A" w:rsidRPr="00AF3B4B">
        <w:t>T</w:t>
      </w:r>
      <w:r w:rsidRPr="00AF3B4B">
        <w:t>he Secretary’s approved export program prevails over an approved export program held by the exporter under Division 2 of this Part that is inconsistent with the Secretary’s approved export program.</w:t>
      </w:r>
    </w:p>
    <w:p w14:paraId="672E36EC" w14:textId="77777777" w:rsidR="004B5CD4" w:rsidRPr="00AF3B4B" w:rsidRDefault="00013676" w:rsidP="004B5CD4">
      <w:pPr>
        <w:pStyle w:val="ActHead1"/>
        <w:pageBreakBefore/>
      </w:pPr>
      <w:bookmarkStart w:id="328" w:name="_Toc66351697"/>
      <w:r w:rsidRPr="001260F8">
        <w:rPr>
          <w:rStyle w:val="CharChapNo"/>
        </w:rPr>
        <w:t>Chapter 1</w:t>
      </w:r>
      <w:r w:rsidR="004B5CD4" w:rsidRPr="001260F8">
        <w:rPr>
          <w:rStyle w:val="CharChapNo"/>
        </w:rPr>
        <w:t>0</w:t>
      </w:r>
      <w:r w:rsidR="004B5CD4" w:rsidRPr="00AF3B4B">
        <w:t>—</w:t>
      </w:r>
      <w:r w:rsidR="004B5CD4" w:rsidRPr="001260F8">
        <w:rPr>
          <w:rStyle w:val="CharChapText"/>
        </w:rPr>
        <w:t>Compliance and enforcement</w:t>
      </w:r>
      <w:bookmarkEnd w:id="328"/>
    </w:p>
    <w:p w14:paraId="72FDEFA5" w14:textId="77777777" w:rsidR="004B5CD4" w:rsidRPr="00146C72" w:rsidRDefault="004A4A2C" w:rsidP="00146C72">
      <w:bookmarkStart w:id="329" w:name="f_Check_Lines_below"/>
      <w:bookmarkEnd w:id="329"/>
      <w:r>
        <w:rPr>
          <w:rStyle w:val="CharPartNo"/>
        </w:rPr>
        <w:t xml:space="preserve"> </w:t>
      </w:r>
      <w:r w:rsidRPr="00146C72">
        <w:rPr>
          <w:rStyle w:val="CharPartText"/>
        </w:rPr>
        <w:t xml:space="preserve"> </w:t>
      </w:r>
    </w:p>
    <w:p w14:paraId="12DF8D12" w14:textId="77777777" w:rsidR="00146C72" w:rsidRPr="00AF3B4B" w:rsidRDefault="00146C72" w:rsidP="00146C72">
      <w:pPr>
        <w:pStyle w:val="Header"/>
        <w:tabs>
          <w:tab w:val="clear" w:pos="4150"/>
          <w:tab w:val="clear" w:pos="8307"/>
        </w:tabs>
      </w:pPr>
      <w:bookmarkStart w:id="330" w:name="_Toc66351698"/>
      <w:r w:rsidRPr="00ED79B6">
        <w:rPr>
          <w:rStyle w:val="CharDivNo"/>
        </w:rPr>
        <w:t xml:space="preserve"> </w:t>
      </w:r>
      <w:r w:rsidRPr="00ED79B6">
        <w:rPr>
          <w:rStyle w:val="CharDivText"/>
        </w:rPr>
        <w:t xml:space="preserve"> </w:t>
      </w:r>
    </w:p>
    <w:p w14:paraId="2533B665" w14:textId="77777777" w:rsidR="004B5CD4" w:rsidRPr="00AF3B4B" w:rsidRDefault="004B5CD4" w:rsidP="004B5CD4">
      <w:pPr>
        <w:pStyle w:val="ActHead5"/>
        <w:ind w:left="0" w:firstLine="0"/>
      </w:pPr>
      <w:r w:rsidRPr="00CF14F4">
        <w:rPr>
          <w:rStyle w:val="CharSectno"/>
        </w:rPr>
        <w:t>10</w:t>
      </w:r>
      <w:r w:rsidR="002A74E2" w:rsidRPr="00CF14F4">
        <w:rPr>
          <w:rStyle w:val="CharSectno"/>
        </w:rPr>
        <w:noBreakHyphen/>
      </w:r>
      <w:r w:rsidRPr="00CF14F4">
        <w:rPr>
          <w:rStyle w:val="CharSectno"/>
        </w:rPr>
        <w:t>1</w:t>
      </w:r>
      <w:r w:rsidR="004A4A2C">
        <w:t xml:space="preserve">  </w:t>
      </w:r>
      <w:r w:rsidRPr="00AF3B4B">
        <w:t>Samples taken in exercising monitoring or investigation powers</w:t>
      </w:r>
      <w:bookmarkEnd w:id="330"/>
    </w:p>
    <w:p w14:paraId="4BE905C6" w14:textId="77777777" w:rsidR="00802DD6" w:rsidRPr="00AF3B4B" w:rsidRDefault="004B5CD4" w:rsidP="004B5CD4">
      <w:pPr>
        <w:pStyle w:val="Subsection"/>
      </w:pPr>
      <w:r w:rsidRPr="00AF3B4B">
        <w:tab/>
      </w:r>
      <w:r w:rsidR="00802DD6" w:rsidRPr="00AF3B4B">
        <w:t>(1)</w:t>
      </w:r>
      <w:r w:rsidRPr="00AF3B4B">
        <w:tab/>
      </w:r>
      <w:r w:rsidR="00802DD6" w:rsidRPr="00AF3B4B">
        <w:t>This section applies i</w:t>
      </w:r>
      <w:r w:rsidRPr="00AF3B4B">
        <w:t xml:space="preserve">f </w:t>
      </w:r>
      <w:r w:rsidR="00802DD6" w:rsidRPr="00AF3B4B">
        <w:t>a</w:t>
      </w:r>
      <w:r w:rsidRPr="00AF3B4B">
        <w:t xml:space="preserve"> sample is taken as permitted by paragraph 327(2)(a) of the Act (additional monitoring power) or </w:t>
      </w:r>
      <w:r w:rsidR="00013676" w:rsidRPr="00AF3B4B">
        <w:t>sub</w:t>
      </w:r>
      <w:r w:rsidR="005D38ED" w:rsidRPr="00AF3B4B">
        <w:t>section 3</w:t>
      </w:r>
      <w:r w:rsidRPr="00AF3B4B">
        <w:t>30(2) of the Act (</w:t>
      </w:r>
      <w:r w:rsidR="00802DD6" w:rsidRPr="00AF3B4B">
        <w:t>additional investigation power).</w:t>
      </w:r>
    </w:p>
    <w:p w14:paraId="458F68E7" w14:textId="77777777" w:rsidR="004B5CD4" w:rsidRPr="00AF3B4B" w:rsidRDefault="00802DD6" w:rsidP="00802DD6">
      <w:pPr>
        <w:pStyle w:val="Subsection"/>
      </w:pPr>
      <w:r w:rsidRPr="00AF3B4B">
        <w:tab/>
        <w:t>(2)</w:t>
      </w:r>
      <w:r w:rsidRPr="00AF3B4B">
        <w:tab/>
        <w:t>T</w:t>
      </w:r>
      <w:r w:rsidR="004B5CD4" w:rsidRPr="00AF3B4B">
        <w:t>he sample must be:</w:t>
      </w:r>
    </w:p>
    <w:p w14:paraId="29B835F1" w14:textId="77777777" w:rsidR="004B5CD4" w:rsidRPr="00AF3B4B" w:rsidRDefault="004B5CD4" w:rsidP="004B5CD4">
      <w:pPr>
        <w:pStyle w:val="Paragraph"/>
      </w:pPr>
      <w:r w:rsidRPr="00AF3B4B">
        <w:tab/>
        <w:t>(a)</w:t>
      </w:r>
      <w:r w:rsidRPr="00AF3B4B">
        <w:tab/>
        <w:t>identified with a mark or a tag; and</w:t>
      </w:r>
    </w:p>
    <w:p w14:paraId="1AFA3818" w14:textId="77777777" w:rsidR="009000F7" w:rsidRPr="00AF3B4B" w:rsidRDefault="009000F7" w:rsidP="004B5CD4">
      <w:pPr>
        <w:pStyle w:val="Paragraph"/>
      </w:pPr>
      <w:r w:rsidRPr="00AF3B4B">
        <w:tab/>
        <w:t>(b)</w:t>
      </w:r>
      <w:r w:rsidRPr="00AF3B4B">
        <w:tab/>
        <w:t>kept under conditions that are unlikely to affect the result of any testing or analysis of the sample; and</w:t>
      </w:r>
    </w:p>
    <w:p w14:paraId="0C46A685" w14:textId="77777777" w:rsidR="004B5CD4" w:rsidRPr="00AF3B4B" w:rsidRDefault="009000F7" w:rsidP="004B5CD4">
      <w:pPr>
        <w:pStyle w:val="Paragraph"/>
      </w:pPr>
      <w:r w:rsidRPr="00AF3B4B">
        <w:tab/>
        <w:t>(c</w:t>
      </w:r>
      <w:r w:rsidR="004B5CD4" w:rsidRPr="00AF3B4B">
        <w:t>)</w:t>
      </w:r>
      <w:r w:rsidR="004B5CD4" w:rsidRPr="00AF3B4B">
        <w:tab/>
        <w:t>kept in the custody or control of an authorised officer until whichever of the following first occurs:</w:t>
      </w:r>
    </w:p>
    <w:p w14:paraId="0D6EFFD5" w14:textId="77777777" w:rsidR="004B5CD4" w:rsidRPr="00AF3B4B" w:rsidRDefault="004B5CD4" w:rsidP="004B5CD4">
      <w:pPr>
        <w:pStyle w:val="paragraphsub"/>
      </w:pPr>
      <w:r w:rsidRPr="00AF3B4B">
        <w:tab/>
        <w:t>(i)</w:t>
      </w:r>
      <w:r w:rsidRPr="00AF3B4B">
        <w:tab/>
        <w:t xml:space="preserve">the sample is given to an analyst appointed under </w:t>
      </w:r>
      <w:r w:rsidR="007D04FB" w:rsidRPr="00AF3B4B">
        <w:t>section 4</w:t>
      </w:r>
      <w:r w:rsidRPr="00AF3B4B">
        <w:t>13 of the Act;</w:t>
      </w:r>
    </w:p>
    <w:p w14:paraId="765934BD" w14:textId="77777777" w:rsidR="004B5CD4" w:rsidRPr="00AF3B4B" w:rsidRDefault="004B5CD4" w:rsidP="004B5CD4">
      <w:pPr>
        <w:pStyle w:val="paragraphsub"/>
      </w:pPr>
      <w:r w:rsidRPr="00AF3B4B">
        <w:tab/>
        <w:t>(ii)</w:t>
      </w:r>
      <w:r w:rsidRPr="00AF3B4B">
        <w:tab/>
        <w:t xml:space="preserve">the sample is destroyed during testing or analysis in accordance with </w:t>
      </w:r>
      <w:r w:rsidR="007D04FB" w:rsidRPr="00AF3B4B">
        <w:t>section 4</w:t>
      </w:r>
      <w:r w:rsidRPr="00AF3B4B">
        <w:t>12 of the Act;</w:t>
      </w:r>
    </w:p>
    <w:p w14:paraId="574936DD" w14:textId="77777777" w:rsidR="00802DD6" w:rsidRPr="00AF3B4B" w:rsidRDefault="004B5CD4" w:rsidP="00446F59">
      <w:pPr>
        <w:pStyle w:val="paragraphsub"/>
      </w:pPr>
      <w:r w:rsidRPr="00AF3B4B">
        <w:tab/>
        <w:t>(iii)</w:t>
      </w:r>
      <w:r w:rsidRPr="00AF3B4B">
        <w:tab/>
        <w:t>the sample is otherwise disposed of.</w:t>
      </w:r>
    </w:p>
    <w:p w14:paraId="2ECA8E09" w14:textId="77777777" w:rsidR="00FD5D98" w:rsidRPr="00AF3B4B" w:rsidRDefault="00FD5D98" w:rsidP="00FD5D98">
      <w:pPr>
        <w:pStyle w:val="ActHead5"/>
      </w:pPr>
      <w:bookmarkStart w:id="331" w:name="_Toc66351699"/>
      <w:r w:rsidRPr="00CF14F4">
        <w:rPr>
          <w:rStyle w:val="CharSectno"/>
        </w:rPr>
        <w:t>10</w:t>
      </w:r>
      <w:r w:rsidR="002A74E2" w:rsidRPr="00CF14F4">
        <w:rPr>
          <w:rStyle w:val="CharSectno"/>
        </w:rPr>
        <w:noBreakHyphen/>
      </w:r>
      <w:r w:rsidRPr="00CF14F4">
        <w:rPr>
          <w:rStyle w:val="CharSectno"/>
        </w:rPr>
        <w:t>2</w:t>
      </w:r>
      <w:r w:rsidR="004A4A2C">
        <w:t xml:space="preserve">  </w:t>
      </w:r>
      <w:r w:rsidRPr="00AF3B4B">
        <w:t>Dealing with things seized in exercising investigation powers</w:t>
      </w:r>
      <w:bookmarkEnd w:id="331"/>
    </w:p>
    <w:p w14:paraId="2BB7A944" w14:textId="77777777" w:rsidR="00FD5D98" w:rsidRPr="00AF3B4B" w:rsidRDefault="00FD5D98" w:rsidP="00FD5D98">
      <w:pPr>
        <w:pStyle w:val="Subsection"/>
      </w:pPr>
      <w:r w:rsidRPr="00AF3B4B">
        <w:tab/>
      </w:r>
      <w:r w:rsidRPr="00AF3B4B">
        <w:tab/>
        <w:t xml:space="preserve">If a thing has been seized at premises that have been entered under an investigation warrant or under </w:t>
      </w:r>
      <w:r w:rsidR="00013676" w:rsidRPr="00AF3B4B">
        <w:t>sub</w:t>
      </w:r>
      <w:r w:rsidR="005D38ED" w:rsidRPr="00AF3B4B">
        <w:t>section 3</w:t>
      </w:r>
      <w:r w:rsidRPr="00AF3B4B">
        <w:t>47(1) of the Act, the thing must be:</w:t>
      </w:r>
    </w:p>
    <w:p w14:paraId="3FE55FCF" w14:textId="77777777" w:rsidR="00FD5D98" w:rsidRPr="00AF3B4B" w:rsidRDefault="00FD5D98" w:rsidP="00FD5D98">
      <w:pPr>
        <w:pStyle w:val="Paragraph"/>
      </w:pPr>
      <w:r w:rsidRPr="00AF3B4B">
        <w:tab/>
        <w:t>(a)</w:t>
      </w:r>
      <w:r w:rsidRPr="00AF3B4B">
        <w:tab/>
        <w:t>identified with a mark or a tag; and</w:t>
      </w:r>
    </w:p>
    <w:p w14:paraId="5D995453" w14:textId="77777777" w:rsidR="00FD5D98" w:rsidRPr="00AF3B4B" w:rsidRDefault="00FD5D98" w:rsidP="00FD5D98">
      <w:pPr>
        <w:pStyle w:val="Paragraph"/>
      </w:pPr>
      <w:r w:rsidRPr="00AF3B4B">
        <w:tab/>
        <w:t>(b)</w:t>
      </w:r>
      <w:r w:rsidRPr="00AF3B4B">
        <w:tab/>
        <w:t>kept in the custody or control of an authorised officer until whichever of the following first occurs:</w:t>
      </w:r>
    </w:p>
    <w:p w14:paraId="5E44E2F8" w14:textId="77777777" w:rsidR="00FD5D98" w:rsidRPr="00AF3B4B" w:rsidRDefault="00FD5D98" w:rsidP="00FD5D98">
      <w:pPr>
        <w:pStyle w:val="paragraphsub"/>
      </w:pPr>
      <w:r w:rsidRPr="00AF3B4B">
        <w:tab/>
        <w:t>(i)</w:t>
      </w:r>
      <w:r w:rsidRPr="00AF3B4B">
        <w:tab/>
        <w:t xml:space="preserve">the thing is given to an analyst appointed under </w:t>
      </w:r>
      <w:r w:rsidR="007D04FB" w:rsidRPr="00AF3B4B">
        <w:t>section 4</w:t>
      </w:r>
      <w:r w:rsidRPr="00AF3B4B">
        <w:t>13 of the Act;</w:t>
      </w:r>
    </w:p>
    <w:p w14:paraId="13C436BD" w14:textId="77777777" w:rsidR="00FD5D98" w:rsidRPr="00AF3B4B" w:rsidRDefault="00FD5D98" w:rsidP="00FD5D98">
      <w:pPr>
        <w:pStyle w:val="paragraphsub"/>
      </w:pPr>
      <w:r w:rsidRPr="00AF3B4B">
        <w:tab/>
        <w:t>(ii)</w:t>
      </w:r>
      <w:r w:rsidRPr="00AF3B4B">
        <w:tab/>
        <w:t xml:space="preserve">the thing is destroyed during testing or analysis in accordance with </w:t>
      </w:r>
      <w:r w:rsidR="007D04FB" w:rsidRPr="00AF3B4B">
        <w:t>section 4</w:t>
      </w:r>
      <w:r w:rsidRPr="00AF3B4B">
        <w:t>12 of the Act;</w:t>
      </w:r>
    </w:p>
    <w:p w14:paraId="6974A0B0" w14:textId="77777777" w:rsidR="00FD5D98" w:rsidRPr="00AF3B4B" w:rsidRDefault="00FD5D98" w:rsidP="00FD5D98">
      <w:pPr>
        <w:pStyle w:val="paragraphsub"/>
      </w:pPr>
      <w:r w:rsidRPr="00AF3B4B">
        <w:tab/>
        <w:t>(iii)</w:t>
      </w:r>
      <w:r w:rsidRPr="00AF3B4B">
        <w:tab/>
        <w:t xml:space="preserve">the thing is forfeited in accordance with </w:t>
      </w:r>
      <w:r w:rsidR="007D04FB" w:rsidRPr="00AF3B4B">
        <w:t>subsection 4</w:t>
      </w:r>
      <w:r w:rsidRPr="00AF3B4B">
        <w:t>16(1) of the Act;</w:t>
      </w:r>
    </w:p>
    <w:p w14:paraId="3A456A56" w14:textId="77777777" w:rsidR="00FD5D98" w:rsidRPr="00AF3B4B" w:rsidRDefault="00FD5D98" w:rsidP="00FD5D98">
      <w:pPr>
        <w:pStyle w:val="paragraphsub"/>
      </w:pPr>
      <w:r w:rsidRPr="00AF3B4B">
        <w:tab/>
        <w:t>(iv)</w:t>
      </w:r>
      <w:r w:rsidRPr="00AF3B4B">
        <w:tab/>
        <w:t xml:space="preserve">the thing is destroyed or otherwise disposed of in accordance with </w:t>
      </w:r>
      <w:r w:rsidR="007D04FB" w:rsidRPr="00AF3B4B">
        <w:t>section 4</w:t>
      </w:r>
      <w:r w:rsidRPr="00AF3B4B">
        <w:t>18 of the Act;</w:t>
      </w:r>
    </w:p>
    <w:p w14:paraId="140D3C63" w14:textId="77777777" w:rsidR="00FD5D98" w:rsidRPr="00AF3B4B" w:rsidRDefault="00FD5D98" w:rsidP="00FD5D98">
      <w:pPr>
        <w:pStyle w:val="paragraphsub"/>
      </w:pPr>
      <w:r w:rsidRPr="00AF3B4B">
        <w:tab/>
        <w:t>(v)</w:t>
      </w:r>
      <w:r w:rsidRPr="00AF3B4B">
        <w:tab/>
        <w:t xml:space="preserve">the thing is returned in accordance with </w:t>
      </w:r>
      <w:r w:rsidR="001145B2" w:rsidRPr="00AF3B4B">
        <w:t>sub</w:t>
      </w:r>
      <w:r w:rsidR="00A53EA7" w:rsidRPr="00AF3B4B">
        <w:t>section 6</w:t>
      </w:r>
      <w:r w:rsidRPr="00AF3B4B">
        <w:t>6(4) of the Regulatory Powers Act;</w:t>
      </w:r>
    </w:p>
    <w:p w14:paraId="5AD25EF5" w14:textId="77777777" w:rsidR="00FD5D98" w:rsidRPr="00AF3B4B" w:rsidRDefault="00FD5D98" w:rsidP="00FD5D98">
      <w:pPr>
        <w:pStyle w:val="paragraphsub"/>
      </w:pPr>
      <w:r w:rsidRPr="00AF3B4B">
        <w:tab/>
        <w:t>(vi)</w:t>
      </w:r>
      <w:r w:rsidRPr="00AF3B4B">
        <w:tab/>
        <w:t xml:space="preserve">the thing is disposed of in accordance with </w:t>
      </w:r>
      <w:r w:rsidR="00A53EA7" w:rsidRPr="00AF3B4B">
        <w:t>section 6</w:t>
      </w:r>
      <w:r w:rsidRPr="00AF3B4B">
        <w:t>8 of the Regulatory Powers Act.</w:t>
      </w:r>
    </w:p>
    <w:p w14:paraId="5391B14C" w14:textId="77777777" w:rsidR="009000F7" w:rsidRPr="00AF3B4B" w:rsidRDefault="00FD5D98" w:rsidP="00446F59">
      <w:pPr>
        <w:pStyle w:val="notetext"/>
      </w:pPr>
      <w:r w:rsidRPr="00AF3B4B">
        <w:t>Note:</w:t>
      </w:r>
      <w:r w:rsidRPr="00AF3B4B">
        <w:tab/>
        <w:t>Sub</w:t>
      </w:r>
      <w:r w:rsidR="005D38ED" w:rsidRPr="00AF3B4B">
        <w:t>section 3</w:t>
      </w:r>
      <w:r w:rsidRPr="00AF3B4B">
        <w:t>47(1) of the Act provides for entry, in certain circumstances, to premises that are, or that form part of</w:t>
      </w:r>
      <w:r w:rsidR="00EB7303" w:rsidRPr="00AF3B4B">
        <w:t>,</w:t>
      </w:r>
      <w:r w:rsidR="00F15279" w:rsidRPr="00AF3B4B">
        <w:t xml:space="preserve"> </w:t>
      </w:r>
      <w:r w:rsidR="00446F59" w:rsidRPr="00AF3B4B">
        <w:t>a registered establishment.</w:t>
      </w:r>
    </w:p>
    <w:p w14:paraId="174B97B7" w14:textId="77777777" w:rsidR="00ED2DB0" w:rsidRPr="00AF3B4B" w:rsidRDefault="00013676" w:rsidP="00ED2DB0">
      <w:pPr>
        <w:pStyle w:val="ActHead1"/>
        <w:pageBreakBefore/>
      </w:pPr>
      <w:bookmarkStart w:id="332" w:name="_Toc66351700"/>
      <w:r w:rsidRPr="001260F8">
        <w:rPr>
          <w:rStyle w:val="CharChapNo"/>
        </w:rPr>
        <w:t>Chapter 1</w:t>
      </w:r>
      <w:r w:rsidR="00ED2DB0" w:rsidRPr="001260F8">
        <w:rPr>
          <w:rStyle w:val="CharChapNo"/>
        </w:rPr>
        <w:t>1</w:t>
      </w:r>
      <w:r w:rsidR="00ED2DB0" w:rsidRPr="00AF3B4B">
        <w:t>—</w:t>
      </w:r>
      <w:r w:rsidR="00ED2DB0" w:rsidRPr="001260F8">
        <w:rPr>
          <w:rStyle w:val="CharChapText"/>
        </w:rPr>
        <w:t>Miscellaneous</w:t>
      </w:r>
      <w:bookmarkEnd w:id="332"/>
    </w:p>
    <w:p w14:paraId="4A07F88F" w14:textId="77777777" w:rsidR="00ED2DB0" w:rsidRPr="00AF3B4B" w:rsidRDefault="00A53EA7" w:rsidP="00ED2DB0">
      <w:pPr>
        <w:pStyle w:val="ActHead2"/>
      </w:pPr>
      <w:bookmarkStart w:id="333" w:name="_Toc66351701"/>
      <w:r w:rsidRPr="001260F8">
        <w:rPr>
          <w:rStyle w:val="CharPartNo"/>
        </w:rPr>
        <w:t>Part 1</w:t>
      </w:r>
      <w:r w:rsidR="00ED2DB0" w:rsidRPr="00AF3B4B">
        <w:t>—</w:t>
      </w:r>
      <w:r w:rsidR="00ED2DB0" w:rsidRPr="001260F8">
        <w:rPr>
          <w:rStyle w:val="CharPartText"/>
        </w:rPr>
        <w:t>Review of decisions</w:t>
      </w:r>
      <w:bookmarkEnd w:id="333"/>
    </w:p>
    <w:p w14:paraId="2ED75ED1" w14:textId="77777777" w:rsidR="00146C72" w:rsidRPr="00AF3B4B" w:rsidRDefault="00146C72" w:rsidP="00146C72">
      <w:pPr>
        <w:pStyle w:val="Header"/>
        <w:tabs>
          <w:tab w:val="clear" w:pos="4150"/>
          <w:tab w:val="clear" w:pos="8307"/>
        </w:tabs>
      </w:pPr>
      <w:bookmarkStart w:id="334" w:name="_Toc66351702"/>
      <w:r w:rsidRPr="00ED79B6">
        <w:rPr>
          <w:rStyle w:val="CharDivNo"/>
        </w:rPr>
        <w:t xml:space="preserve"> </w:t>
      </w:r>
      <w:r w:rsidRPr="00ED79B6">
        <w:rPr>
          <w:rStyle w:val="CharDivText"/>
        </w:rPr>
        <w:t xml:space="preserve"> </w:t>
      </w:r>
    </w:p>
    <w:p w14:paraId="175D3BBD" w14:textId="77777777" w:rsidR="00ED2DB0" w:rsidRPr="00AF3B4B" w:rsidRDefault="00ED2DB0" w:rsidP="00ED2DB0">
      <w:pPr>
        <w:pStyle w:val="ActHead5"/>
      </w:pPr>
      <w:r w:rsidRPr="00CF14F4">
        <w:rPr>
          <w:rStyle w:val="CharSectno"/>
        </w:rPr>
        <w:t>11</w:t>
      </w:r>
      <w:r w:rsidR="002A74E2" w:rsidRPr="00CF14F4">
        <w:rPr>
          <w:rStyle w:val="CharSectno"/>
        </w:rPr>
        <w:noBreakHyphen/>
      </w:r>
      <w:r w:rsidRPr="00CF14F4">
        <w:rPr>
          <w:rStyle w:val="CharSectno"/>
        </w:rPr>
        <w:t>1</w:t>
      </w:r>
      <w:r w:rsidR="004A4A2C">
        <w:t xml:space="preserve">  </w:t>
      </w:r>
      <w:r w:rsidRPr="00AF3B4B">
        <w:t>Reviewable decisions</w:t>
      </w:r>
      <w:bookmarkEnd w:id="334"/>
    </w:p>
    <w:p w14:paraId="6EC983E5" w14:textId="77777777" w:rsidR="00ED2DB0" w:rsidRPr="00AF3B4B" w:rsidRDefault="00ED2DB0" w:rsidP="00ED2DB0">
      <w:pPr>
        <w:pStyle w:val="Subsection"/>
      </w:pPr>
      <w:r w:rsidRPr="00AF3B4B">
        <w:tab/>
      </w:r>
      <w:r w:rsidRPr="00AF3B4B">
        <w:tab/>
        <w:t xml:space="preserve">For the purposes of </w:t>
      </w:r>
      <w:r w:rsidR="00013676" w:rsidRPr="00AF3B4B">
        <w:t>sub</w:t>
      </w:r>
      <w:r w:rsidR="005D38ED" w:rsidRPr="00AF3B4B">
        <w:t>section 3</w:t>
      </w:r>
      <w:r w:rsidRPr="00AF3B4B">
        <w:t>81(2) of the Act:</w:t>
      </w:r>
    </w:p>
    <w:p w14:paraId="43D5D7E9" w14:textId="77777777" w:rsidR="00ED2DB0" w:rsidRPr="00AF3B4B" w:rsidRDefault="00ED2DB0" w:rsidP="00ED2DB0">
      <w:pPr>
        <w:pStyle w:val="Paragraph"/>
      </w:pPr>
      <w:r w:rsidRPr="00AF3B4B">
        <w:tab/>
        <w:t>(a)</w:t>
      </w:r>
      <w:r w:rsidRPr="00AF3B4B">
        <w:tab/>
        <w:t>each decision referred to in column 1 of an item in the following table is a reviewable decision; and</w:t>
      </w:r>
    </w:p>
    <w:p w14:paraId="7DC8D8E3" w14:textId="77777777" w:rsidR="00ED2DB0" w:rsidRPr="00AF3B4B" w:rsidRDefault="00ED2DB0" w:rsidP="00ED2DB0">
      <w:pPr>
        <w:pStyle w:val="Paragraph"/>
      </w:pPr>
      <w:r w:rsidRPr="00AF3B4B">
        <w:tab/>
        <w:t>(b)</w:t>
      </w:r>
      <w:r w:rsidRPr="00AF3B4B">
        <w:tab/>
        <w:t>the person referred to in column 3 of that item is the relevant person for the reviewable decision.</w:t>
      </w:r>
    </w:p>
    <w:p w14:paraId="1D35751A" w14:textId="77777777" w:rsidR="00ED2DB0" w:rsidRPr="00AF3B4B" w:rsidRDefault="00ED2DB0" w:rsidP="00ED2DB0">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827"/>
        <w:gridCol w:w="2552"/>
      </w:tblGrid>
      <w:tr w:rsidR="00AF3B4B" w:rsidRPr="00AF3B4B" w14:paraId="1AB0A6EC" w14:textId="77777777" w:rsidTr="00E0720F">
        <w:trPr>
          <w:tblHeader/>
        </w:trPr>
        <w:tc>
          <w:tcPr>
            <w:tcW w:w="8217" w:type="dxa"/>
            <w:gridSpan w:val="4"/>
            <w:tcBorders>
              <w:top w:val="single" w:sz="12" w:space="0" w:color="auto"/>
              <w:bottom w:val="single" w:sz="6" w:space="0" w:color="auto"/>
            </w:tcBorders>
            <w:shd w:val="clear" w:color="auto" w:fill="auto"/>
          </w:tcPr>
          <w:p w14:paraId="26DA2B02" w14:textId="77777777" w:rsidR="00ED2DB0" w:rsidRPr="00AF3B4B" w:rsidRDefault="00ED2DB0" w:rsidP="002A0A34">
            <w:pPr>
              <w:pStyle w:val="TableHeading"/>
            </w:pPr>
            <w:r w:rsidRPr="00AF3B4B">
              <w:t>Reviewable decisions</w:t>
            </w:r>
          </w:p>
        </w:tc>
      </w:tr>
      <w:tr w:rsidR="00AF3B4B" w:rsidRPr="00AF3B4B" w14:paraId="2FE73961" w14:textId="77777777" w:rsidTr="00E0720F">
        <w:trPr>
          <w:tblHeader/>
        </w:trPr>
        <w:tc>
          <w:tcPr>
            <w:tcW w:w="714" w:type="dxa"/>
            <w:tcBorders>
              <w:top w:val="single" w:sz="6" w:space="0" w:color="auto"/>
              <w:bottom w:val="single" w:sz="12" w:space="0" w:color="auto"/>
            </w:tcBorders>
            <w:shd w:val="clear" w:color="auto" w:fill="auto"/>
          </w:tcPr>
          <w:p w14:paraId="0600723F" w14:textId="77777777" w:rsidR="00ED2DB0" w:rsidRPr="00AF3B4B" w:rsidRDefault="00ED2DB0" w:rsidP="002A0A34">
            <w:pPr>
              <w:pStyle w:val="TableHeading"/>
            </w:pPr>
            <w:r w:rsidRPr="00AF3B4B">
              <w:t>Item</w:t>
            </w:r>
          </w:p>
        </w:tc>
        <w:tc>
          <w:tcPr>
            <w:tcW w:w="2124" w:type="dxa"/>
            <w:tcBorders>
              <w:top w:val="single" w:sz="6" w:space="0" w:color="auto"/>
              <w:bottom w:val="single" w:sz="12" w:space="0" w:color="auto"/>
            </w:tcBorders>
            <w:shd w:val="clear" w:color="auto" w:fill="auto"/>
          </w:tcPr>
          <w:p w14:paraId="5A2B8B70" w14:textId="77777777" w:rsidR="00ED2DB0" w:rsidRPr="00AF3B4B" w:rsidRDefault="00ED2DB0" w:rsidP="002A0A34">
            <w:pPr>
              <w:pStyle w:val="TableHeading"/>
            </w:pPr>
            <w:r w:rsidRPr="00AF3B4B">
              <w:t>Column 1</w:t>
            </w:r>
          </w:p>
          <w:p w14:paraId="53913C80" w14:textId="77777777" w:rsidR="00ED2DB0" w:rsidRPr="00AF3B4B" w:rsidRDefault="00ED2DB0" w:rsidP="002A0A34">
            <w:pPr>
              <w:pStyle w:val="TableHeading"/>
            </w:pPr>
            <w:r w:rsidRPr="00AF3B4B">
              <w:t>Reviewable decision</w:t>
            </w:r>
          </w:p>
        </w:tc>
        <w:tc>
          <w:tcPr>
            <w:tcW w:w="2827" w:type="dxa"/>
            <w:tcBorders>
              <w:top w:val="single" w:sz="6" w:space="0" w:color="auto"/>
              <w:bottom w:val="single" w:sz="12" w:space="0" w:color="auto"/>
            </w:tcBorders>
            <w:shd w:val="clear" w:color="auto" w:fill="auto"/>
          </w:tcPr>
          <w:p w14:paraId="05CADB29" w14:textId="77777777" w:rsidR="00ED2DB0" w:rsidRPr="00AF3B4B" w:rsidRDefault="00ED2DB0" w:rsidP="002A0A34">
            <w:pPr>
              <w:pStyle w:val="TableHeading"/>
            </w:pPr>
            <w:r w:rsidRPr="00AF3B4B">
              <w:t>Column 2</w:t>
            </w:r>
          </w:p>
          <w:p w14:paraId="52467382" w14:textId="77777777" w:rsidR="00ED2DB0" w:rsidRPr="00AF3B4B" w:rsidRDefault="00ED2DB0" w:rsidP="002A0A34">
            <w:pPr>
              <w:pStyle w:val="TableHeading"/>
            </w:pPr>
            <w:r w:rsidRPr="00AF3B4B">
              <w:t>Provision of this instrument under which the reviewable decision is made</w:t>
            </w:r>
          </w:p>
        </w:tc>
        <w:tc>
          <w:tcPr>
            <w:tcW w:w="2552" w:type="dxa"/>
            <w:tcBorders>
              <w:top w:val="single" w:sz="6" w:space="0" w:color="auto"/>
              <w:bottom w:val="single" w:sz="12" w:space="0" w:color="auto"/>
            </w:tcBorders>
            <w:shd w:val="clear" w:color="auto" w:fill="auto"/>
          </w:tcPr>
          <w:p w14:paraId="73CA243B" w14:textId="77777777" w:rsidR="00ED2DB0" w:rsidRPr="00AF3B4B" w:rsidRDefault="00ED2DB0" w:rsidP="002A0A34">
            <w:pPr>
              <w:pStyle w:val="TableHeading"/>
            </w:pPr>
            <w:r w:rsidRPr="00AF3B4B">
              <w:t>Column 3</w:t>
            </w:r>
          </w:p>
          <w:p w14:paraId="2CDCDBC1" w14:textId="77777777" w:rsidR="00ED2DB0" w:rsidRPr="00AF3B4B" w:rsidRDefault="00ED2DB0" w:rsidP="002A0A34">
            <w:pPr>
              <w:pStyle w:val="TableHeading"/>
            </w:pPr>
            <w:r w:rsidRPr="00AF3B4B">
              <w:t>Relevant person for the reviewable decision</w:t>
            </w:r>
          </w:p>
        </w:tc>
      </w:tr>
      <w:tr w:rsidR="00AF3B4B" w:rsidRPr="00AF3B4B" w14:paraId="37C09D53" w14:textId="77777777" w:rsidTr="00E0720F">
        <w:tc>
          <w:tcPr>
            <w:tcW w:w="714" w:type="dxa"/>
            <w:tcBorders>
              <w:top w:val="single" w:sz="12" w:space="0" w:color="auto"/>
            </w:tcBorders>
            <w:shd w:val="clear" w:color="auto" w:fill="auto"/>
          </w:tcPr>
          <w:p w14:paraId="549115E7" w14:textId="77777777" w:rsidR="00ED2DB0" w:rsidRPr="00AF3B4B" w:rsidRDefault="00232ECD" w:rsidP="002A0A34">
            <w:pPr>
              <w:pStyle w:val="Tabletext"/>
            </w:pPr>
            <w:r w:rsidRPr="00AF3B4B">
              <w:t>1</w:t>
            </w:r>
          </w:p>
        </w:tc>
        <w:tc>
          <w:tcPr>
            <w:tcW w:w="2124" w:type="dxa"/>
            <w:tcBorders>
              <w:top w:val="single" w:sz="12" w:space="0" w:color="auto"/>
            </w:tcBorders>
            <w:shd w:val="clear" w:color="auto" w:fill="auto"/>
          </w:tcPr>
          <w:p w14:paraId="5D022CB0" w14:textId="77777777" w:rsidR="00ED2DB0" w:rsidRPr="00AF3B4B" w:rsidRDefault="006F1316" w:rsidP="004E0C32">
            <w:pPr>
              <w:pStyle w:val="Tabletext"/>
            </w:pPr>
            <w:r w:rsidRPr="00AF3B4B">
              <w:t>To refuse to approve a proposed</w:t>
            </w:r>
            <w:r w:rsidR="004E0C32" w:rsidRPr="00AF3B4B">
              <w:t xml:space="preserve"> ESCAS</w:t>
            </w:r>
          </w:p>
        </w:tc>
        <w:tc>
          <w:tcPr>
            <w:tcW w:w="2827" w:type="dxa"/>
            <w:tcBorders>
              <w:top w:val="single" w:sz="12" w:space="0" w:color="auto"/>
            </w:tcBorders>
            <w:shd w:val="clear" w:color="auto" w:fill="auto"/>
          </w:tcPr>
          <w:p w14:paraId="377939C0" w14:textId="77777777" w:rsidR="00ED2DB0" w:rsidRPr="00AF3B4B" w:rsidRDefault="007D04FB" w:rsidP="006117FE">
            <w:pPr>
              <w:pStyle w:val="Tabletext"/>
            </w:pPr>
            <w:r w:rsidRPr="00AF3B4B">
              <w:t>Paragraph </w:t>
            </w:r>
            <w:r w:rsidR="00286276" w:rsidRPr="00AF3B4B">
              <w:t>6</w:t>
            </w:r>
            <w:r w:rsidR="002A74E2" w:rsidRPr="00AF3B4B">
              <w:noBreakHyphen/>
            </w:r>
            <w:r w:rsidR="00286276" w:rsidRPr="00AF3B4B">
              <w:t>37</w:t>
            </w:r>
            <w:r w:rsidR="004E0C32" w:rsidRPr="00AF3B4B">
              <w:t>(1)(b)</w:t>
            </w:r>
          </w:p>
        </w:tc>
        <w:tc>
          <w:tcPr>
            <w:tcW w:w="2552" w:type="dxa"/>
            <w:tcBorders>
              <w:top w:val="single" w:sz="12" w:space="0" w:color="auto"/>
            </w:tcBorders>
            <w:shd w:val="clear" w:color="auto" w:fill="auto"/>
          </w:tcPr>
          <w:p w14:paraId="40A93E1C" w14:textId="77777777" w:rsidR="00ED2DB0" w:rsidRPr="00AF3B4B" w:rsidRDefault="004E0C32" w:rsidP="000B2C04">
            <w:pPr>
              <w:pStyle w:val="Tabletext"/>
            </w:pPr>
            <w:r w:rsidRPr="00AF3B4B">
              <w:t xml:space="preserve">The </w:t>
            </w:r>
            <w:r w:rsidR="000B2C04" w:rsidRPr="00AF3B4B">
              <w:t xml:space="preserve">person who applied </w:t>
            </w:r>
            <w:r w:rsidRPr="00AF3B4B">
              <w:t>for the approval</w:t>
            </w:r>
          </w:p>
        </w:tc>
      </w:tr>
      <w:tr w:rsidR="00AF3B4B" w:rsidRPr="00AF3B4B" w14:paraId="1B38CCA8" w14:textId="77777777" w:rsidTr="00E0720F">
        <w:tc>
          <w:tcPr>
            <w:tcW w:w="714" w:type="dxa"/>
            <w:shd w:val="clear" w:color="auto" w:fill="auto"/>
          </w:tcPr>
          <w:p w14:paraId="73605B3B" w14:textId="77777777" w:rsidR="00E0720F" w:rsidRPr="00AF3B4B" w:rsidRDefault="00232ECD" w:rsidP="002A0A34">
            <w:pPr>
              <w:pStyle w:val="Tabletext"/>
            </w:pPr>
            <w:r w:rsidRPr="00AF3B4B">
              <w:t>2</w:t>
            </w:r>
          </w:p>
        </w:tc>
        <w:tc>
          <w:tcPr>
            <w:tcW w:w="2124" w:type="dxa"/>
            <w:shd w:val="clear" w:color="auto" w:fill="auto"/>
          </w:tcPr>
          <w:p w14:paraId="5298DDB8" w14:textId="77777777" w:rsidR="00E0720F" w:rsidRPr="00AF3B4B" w:rsidRDefault="006F1316" w:rsidP="004E0C32">
            <w:pPr>
              <w:pStyle w:val="Tabletext"/>
            </w:pPr>
            <w:r w:rsidRPr="00AF3B4B">
              <w:t>To approve a proposed</w:t>
            </w:r>
            <w:r w:rsidR="00E0720F" w:rsidRPr="00AF3B4B">
              <w:t xml:space="preserve"> ESCAS subject to conditions</w:t>
            </w:r>
          </w:p>
        </w:tc>
        <w:tc>
          <w:tcPr>
            <w:tcW w:w="2827" w:type="dxa"/>
            <w:shd w:val="clear" w:color="auto" w:fill="auto"/>
          </w:tcPr>
          <w:p w14:paraId="4D7EBC47" w14:textId="77777777" w:rsidR="00E0720F" w:rsidRPr="00AF3B4B" w:rsidRDefault="00E14023" w:rsidP="006117FE">
            <w:pPr>
              <w:pStyle w:val="Tabletext"/>
            </w:pPr>
            <w:r w:rsidRPr="00AF3B4B">
              <w:t>Sub</w:t>
            </w:r>
            <w:r w:rsidR="00A53EA7" w:rsidRPr="00AF3B4B">
              <w:t>section 6</w:t>
            </w:r>
            <w:r w:rsidR="002A74E2" w:rsidRPr="00AF3B4B">
              <w:noBreakHyphen/>
            </w:r>
            <w:r w:rsidR="00286276" w:rsidRPr="00AF3B4B">
              <w:t>37</w:t>
            </w:r>
            <w:r w:rsidR="00E0720F" w:rsidRPr="00AF3B4B">
              <w:t>(5)</w:t>
            </w:r>
          </w:p>
        </w:tc>
        <w:tc>
          <w:tcPr>
            <w:tcW w:w="2552" w:type="dxa"/>
            <w:shd w:val="clear" w:color="auto" w:fill="auto"/>
          </w:tcPr>
          <w:p w14:paraId="1209C0DE" w14:textId="77777777" w:rsidR="00E0720F" w:rsidRPr="00AF3B4B" w:rsidRDefault="00E0720F" w:rsidP="000B2C04">
            <w:pPr>
              <w:pStyle w:val="Tabletext"/>
            </w:pPr>
            <w:r w:rsidRPr="00AF3B4B">
              <w:t>The person who applied for the approval</w:t>
            </w:r>
          </w:p>
        </w:tc>
      </w:tr>
      <w:tr w:rsidR="00AF3B4B" w:rsidRPr="00AF3B4B" w14:paraId="698FF108" w14:textId="77777777" w:rsidTr="00E0720F">
        <w:tc>
          <w:tcPr>
            <w:tcW w:w="714" w:type="dxa"/>
            <w:shd w:val="clear" w:color="auto" w:fill="auto"/>
          </w:tcPr>
          <w:p w14:paraId="6D1011DC" w14:textId="77777777" w:rsidR="00ED2DB0" w:rsidRPr="00AF3B4B" w:rsidRDefault="00232ECD" w:rsidP="002A0A34">
            <w:pPr>
              <w:pStyle w:val="Tabletext"/>
            </w:pPr>
            <w:r w:rsidRPr="00AF3B4B">
              <w:t>3</w:t>
            </w:r>
          </w:p>
        </w:tc>
        <w:tc>
          <w:tcPr>
            <w:tcW w:w="2124" w:type="dxa"/>
            <w:shd w:val="clear" w:color="auto" w:fill="auto"/>
          </w:tcPr>
          <w:p w14:paraId="1C8A140B" w14:textId="77777777" w:rsidR="00ED2DB0" w:rsidRPr="00AF3B4B" w:rsidRDefault="004E0C32" w:rsidP="004E0C32">
            <w:pPr>
              <w:pStyle w:val="Tabletext"/>
            </w:pPr>
            <w:r w:rsidRPr="00AF3B4B">
              <w:t>To refuse to approve a variation of an approved ESCAS</w:t>
            </w:r>
            <w:r w:rsidR="000B458E" w:rsidRPr="00AF3B4B">
              <w:t xml:space="preserve"> or the conditions of an approved ESCAS</w:t>
            </w:r>
          </w:p>
        </w:tc>
        <w:tc>
          <w:tcPr>
            <w:tcW w:w="2827" w:type="dxa"/>
            <w:shd w:val="clear" w:color="auto" w:fill="auto"/>
          </w:tcPr>
          <w:p w14:paraId="782FABDB" w14:textId="77777777" w:rsidR="00ED2DB0" w:rsidRPr="00AF3B4B" w:rsidRDefault="007D04FB" w:rsidP="006117FE">
            <w:pPr>
              <w:pStyle w:val="Tabletext"/>
            </w:pPr>
            <w:r w:rsidRPr="00AF3B4B">
              <w:t>Paragraph </w:t>
            </w:r>
            <w:r w:rsidR="00286276" w:rsidRPr="00AF3B4B">
              <w:t>6</w:t>
            </w:r>
            <w:r w:rsidR="002A74E2" w:rsidRPr="00AF3B4B">
              <w:noBreakHyphen/>
            </w:r>
            <w:r w:rsidR="00286276" w:rsidRPr="00AF3B4B">
              <w:t>39</w:t>
            </w:r>
            <w:r w:rsidR="004E0C32" w:rsidRPr="00AF3B4B">
              <w:t>(2)(b)</w:t>
            </w:r>
          </w:p>
        </w:tc>
        <w:tc>
          <w:tcPr>
            <w:tcW w:w="2552" w:type="dxa"/>
            <w:shd w:val="clear" w:color="auto" w:fill="auto"/>
          </w:tcPr>
          <w:p w14:paraId="57E0E3CC" w14:textId="77777777" w:rsidR="00ED2DB0" w:rsidRPr="00AF3B4B" w:rsidRDefault="004E0C32" w:rsidP="002A0A34">
            <w:pPr>
              <w:pStyle w:val="Tabletext"/>
            </w:pPr>
            <w:r w:rsidRPr="00AF3B4B">
              <w:t>The holder of the approved ESCAS</w:t>
            </w:r>
          </w:p>
        </w:tc>
      </w:tr>
      <w:tr w:rsidR="00AF3B4B" w:rsidRPr="00AF3B4B" w14:paraId="617EB4C4" w14:textId="77777777" w:rsidTr="00E0720F">
        <w:tc>
          <w:tcPr>
            <w:tcW w:w="714" w:type="dxa"/>
            <w:shd w:val="clear" w:color="auto" w:fill="auto"/>
          </w:tcPr>
          <w:p w14:paraId="521EBDA3" w14:textId="77777777" w:rsidR="004E0C32" w:rsidRPr="00AF3B4B" w:rsidRDefault="00232ECD" w:rsidP="002A0A34">
            <w:pPr>
              <w:pStyle w:val="Tabletext"/>
            </w:pPr>
            <w:r w:rsidRPr="00AF3B4B">
              <w:t>4</w:t>
            </w:r>
          </w:p>
        </w:tc>
        <w:tc>
          <w:tcPr>
            <w:tcW w:w="2124" w:type="dxa"/>
            <w:shd w:val="clear" w:color="auto" w:fill="auto"/>
          </w:tcPr>
          <w:p w14:paraId="005DE81E" w14:textId="77777777" w:rsidR="004E0C32" w:rsidRPr="00AF3B4B" w:rsidRDefault="004E0C32" w:rsidP="000B2C04">
            <w:pPr>
              <w:pStyle w:val="Tabletext"/>
            </w:pPr>
            <w:r w:rsidRPr="00AF3B4B">
              <w:t xml:space="preserve">To require </w:t>
            </w:r>
            <w:r w:rsidR="000B2C04" w:rsidRPr="00AF3B4B">
              <w:t xml:space="preserve">an aspect of </w:t>
            </w:r>
            <w:r w:rsidRPr="00AF3B4B">
              <w:t xml:space="preserve">an approved ESCAS to </w:t>
            </w:r>
            <w:r w:rsidR="000B2C04" w:rsidRPr="00AF3B4B">
              <w:t>be varied</w:t>
            </w:r>
          </w:p>
        </w:tc>
        <w:tc>
          <w:tcPr>
            <w:tcW w:w="2827" w:type="dxa"/>
            <w:shd w:val="clear" w:color="auto" w:fill="auto"/>
          </w:tcPr>
          <w:p w14:paraId="2D9E6878" w14:textId="77777777" w:rsidR="004E0C32" w:rsidRPr="00AF3B4B" w:rsidRDefault="006F0939" w:rsidP="006117FE">
            <w:pPr>
              <w:pStyle w:val="Tabletext"/>
            </w:pPr>
            <w:r w:rsidRPr="00AF3B4B">
              <w:t>Paragraph</w:t>
            </w:r>
            <w:r w:rsidR="0021366F" w:rsidRPr="00AF3B4B">
              <w:t> </w:t>
            </w:r>
            <w:r w:rsidR="00286276" w:rsidRPr="00AF3B4B">
              <w:t>6</w:t>
            </w:r>
            <w:r w:rsidR="002A74E2" w:rsidRPr="00AF3B4B">
              <w:noBreakHyphen/>
            </w:r>
            <w:r w:rsidR="00286276" w:rsidRPr="00AF3B4B">
              <w:t>40</w:t>
            </w:r>
            <w:r w:rsidR="00855EFD" w:rsidRPr="00AF3B4B">
              <w:t>(1)</w:t>
            </w:r>
            <w:r w:rsidRPr="00AF3B4B">
              <w:t>(a)</w:t>
            </w:r>
          </w:p>
        </w:tc>
        <w:tc>
          <w:tcPr>
            <w:tcW w:w="2552" w:type="dxa"/>
            <w:shd w:val="clear" w:color="auto" w:fill="auto"/>
          </w:tcPr>
          <w:p w14:paraId="311A8575" w14:textId="77777777" w:rsidR="004E0C32" w:rsidRPr="00AF3B4B" w:rsidRDefault="00855EFD" w:rsidP="002A0A34">
            <w:pPr>
              <w:pStyle w:val="Tabletext"/>
            </w:pPr>
            <w:r w:rsidRPr="00AF3B4B">
              <w:t>The holder of the approved ESCAS</w:t>
            </w:r>
          </w:p>
        </w:tc>
      </w:tr>
      <w:tr w:rsidR="00AF3B4B" w:rsidRPr="00AF3B4B" w14:paraId="48C394B2" w14:textId="77777777" w:rsidTr="0058261B">
        <w:tc>
          <w:tcPr>
            <w:tcW w:w="714" w:type="dxa"/>
            <w:shd w:val="clear" w:color="auto" w:fill="auto"/>
          </w:tcPr>
          <w:p w14:paraId="54E9A62F" w14:textId="77777777" w:rsidR="006F0939" w:rsidRPr="00AF3B4B" w:rsidRDefault="00232ECD" w:rsidP="0058261B">
            <w:pPr>
              <w:pStyle w:val="Tabletext"/>
            </w:pPr>
            <w:r w:rsidRPr="00AF3B4B">
              <w:t>5</w:t>
            </w:r>
          </w:p>
        </w:tc>
        <w:tc>
          <w:tcPr>
            <w:tcW w:w="2124" w:type="dxa"/>
            <w:shd w:val="clear" w:color="auto" w:fill="auto"/>
          </w:tcPr>
          <w:p w14:paraId="229930E4" w14:textId="77777777" w:rsidR="006F0939" w:rsidRPr="00AF3B4B" w:rsidRDefault="006F0939" w:rsidP="006F0939">
            <w:pPr>
              <w:pStyle w:val="Tabletext"/>
            </w:pPr>
            <w:r w:rsidRPr="00AF3B4B">
              <w:t>To vary the conditions of an approved ESCAS</w:t>
            </w:r>
          </w:p>
        </w:tc>
        <w:tc>
          <w:tcPr>
            <w:tcW w:w="2827" w:type="dxa"/>
            <w:shd w:val="clear" w:color="auto" w:fill="auto"/>
          </w:tcPr>
          <w:p w14:paraId="69F5702B" w14:textId="77777777" w:rsidR="006F0939" w:rsidRPr="00AF3B4B" w:rsidRDefault="006F0939" w:rsidP="0058261B">
            <w:pPr>
              <w:pStyle w:val="Tabletext"/>
            </w:pPr>
            <w:r w:rsidRPr="00AF3B4B">
              <w:t>Paragraph </w:t>
            </w:r>
            <w:r w:rsidR="00286276" w:rsidRPr="00AF3B4B">
              <w:t>6</w:t>
            </w:r>
            <w:r w:rsidR="002A74E2" w:rsidRPr="00AF3B4B">
              <w:noBreakHyphen/>
            </w:r>
            <w:r w:rsidR="00286276" w:rsidRPr="00AF3B4B">
              <w:t>40</w:t>
            </w:r>
            <w:r w:rsidRPr="00AF3B4B">
              <w:t>(1)(b)</w:t>
            </w:r>
          </w:p>
        </w:tc>
        <w:tc>
          <w:tcPr>
            <w:tcW w:w="2552" w:type="dxa"/>
            <w:shd w:val="clear" w:color="auto" w:fill="auto"/>
          </w:tcPr>
          <w:p w14:paraId="07DD1D8E" w14:textId="77777777" w:rsidR="006F0939" w:rsidRPr="00AF3B4B" w:rsidRDefault="006F0939" w:rsidP="0058261B">
            <w:pPr>
              <w:pStyle w:val="Tabletext"/>
            </w:pPr>
            <w:r w:rsidRPr="00AF3B4B">
              <w:t>The holder of the approved ESCAS</w:t>
            </w:r>
          </w:p>
        </w:tc>
      </w:tr>
      <w:tr w:rsidR="00AF3B4B" w:rsidRPr="00AF3B4B" w14:paraId="6AE6FD1F" w14:textId="77777777" w:rsidTr="00E0720F">
        <w:tc>
          <w:tcPr>
            <w:tcW w:w="714" w:type="dxa"/>
            <w:shd w:val="clear" w:color="auto" w:fill="auto"/>
          </w:tcPr>
          <w:p w14:paraId="122C4EC7" w14:textId="77777777" w:rsidR="001164F4" w:rsidRPr="00AF3B4B" w:rsidRDefault="00232ECD" w:rsidP="002A0A34">
            <w:pPr>
              <w:pStyle w:val="Tabletext"/>
            </w:pPr>
            <w:r w:rsidRPr="00AF3B4B">
              <w:t>6</w:t>
            </w:r>
          </w:p>
        </w:tc>
        <w:tc>
          <w:tcPr>
            <w:tcW w:w="2124" w:type="dxa"/>
            <w:shd w:val="clear" w:color="auto" w:fill="auto"/>
          </w:tcPr>
          <w:p w14:paraId="48D6E12A" w14:textId="77777777" w:rsidR="001164F4" w:rsidRPr="00AF3B4B" w:rsidRDefault="0087100C" w:rsidP="004E0C32">
            <w:pPr>
              <w:pStyle w:val="Tabletext"/>
            </w:pPr>
            <w:r w:rsidRPr="00AF3B4B">
              <w:t>To revoke an approved ESCA</w:t>
            </w:r>
            <w:r w:rsidR="001164F4" w:rsidRPr="00AF3B4B">
              <w:t>S</w:t>
            </w:r>
          </w:p>
        </w:tc>
        <w:tc>
          <w:tcPr>
            <w:tcW w:w="2827" w:type="dxa"/>
            <w:shd w:val="clear" w:color="auto" w:fill="auto"/>
          </w:tcPr>
          <w:p w14:paraId="7688DCEC" w14:textId="77777777" w:rsidR="001164F4" w:rsidRPr="00AF3B4B" w:rsidRDefault="00E14023" w:rsidP="006117FE">
            <w:pPr>
              <w:pStyle w:val="Tabletext"/>
            </w:pPr>
            <w:r w:rsidRPr="00AF3B4B">
              <w:t>Sub</w:t>
            </w:r>
            <w:r w:rsidR="00A53EA7" w:rsidRPr="00AF3B4B">
              <w:t>section 6</w:t>
            </w:r>
            <w:r w:rsidR="002A74E2" w:rsidRPr="00AF3B4B">
              <w:noBreakHyphen/>
            </w:r>
            <w:r w:rsidR="00286276" w:rsidRPr="00AF3B4B">
              <w:t>42</w:t>
            </w:r>
            <w:r w:rsidR="001164F4" w:rsidRPr="00AF3B4B">
              <w:t>(1)</w:t>
            </w:r>
          </w:p>
        </w:tc>
        <w:tc>
          <w:tcPr>
            <w:tcW w:w="2552" w:type="dxa"/>
            <w:shd w:val="clear" w:color="auto" w:fill="auto"/>
          </w:tcPr>
          <w:p w14:paraId="7B9053AD" w14:textId="77777777" w:rsidR="001164F4" w:rsidRPr="00AF3B4B" w:rsidRDefault="001164F4" w:rsidP="00A754A9">
            <w:pPr>
              <w:pStyle w:val="Tabletext"/>
            </w:pPr>
            <w:r w:rsidRPr="00AF3B4B">
              <w:t xml:space="preserve">The </w:t>
            </w:r>
            <w:r w:rsidR="00A754A9" w:rsidRPr="00AF3B4B">
              <w:t xml:space="preserve">person who was the </w:t>
            </w:r>
            <w:r w:rsidRPr="00AF3B4B">
              <w:t>holder of the approved ESCAS</w:t>
            </w:r>
          </w:p>
        </w:tc>
      </w:tr>
      <w:tr w:rsidR="00AF3B4B" w:rsidRPr="00AF3B4B" w14:paraId="758A3F3D" w14:textId="77777777" w:rsidTr="00E0720F">
        <w:tc>
          <w:tcPr>
            <w:tcW w:w="714" w:type="dxa"/>
            <w:shd w:val="clear" w:color="auto" w:fill="auto"/>
          </w:tcPr>
          <w:p w14:paraId="3A89700B" w14:textId="77777777" w:rsidR="000520A6" w:rsidRPr="00AF3B4B" w:rsidRDefault="00232ECD" w:rsidP="002A0A34">
            <w:pPr>
              <w:pStyle w:val="Tabletext"/>
            </w:pPr>
            <w:r w:rsidRPr="00AF3B4B">
              <w:t>7</w:t>
            </w:r>
          </w:p>
        </w:tc>
        <w:tc>
          <w:tcPr>
            <w:tcW w:w="2124" w:type="dxa"/>
            <w:shd w:val="clear" w:color="auto" w:fill="auto"/>
          </w:tcPr>
          <w:p w14:paraId="459C317C" w14:textId="77777777" w:rsidR="000520A6" w:rsidRPr="00AF3B4B" w:rsidRDefault="000520A6" w:rsidP="000520A6">
            <w:pPr>
              <w:pStyle w:val="Tabletext"/>
            </w:pPr>
            <w:r w:rsidRPr="00AF3B4B">
              <w:t>To refuse to approve premises for pre</w:t>
            </w:r>
            <w:r w:rsidR="002A74E2" w:rsidRPr="00AF3B4B">
              <w:noBreakHyphen/>
            </w:r>
            <w:r w:rsidRPr="00AF3B4B">
              <w:t>export quarantine or isolation of a consignment of prescribed livestock</w:t>
            </w:r>
          </w:p>
        </w:tc>
        <w:tc>
          <w:tcPr>
            <w:tcW w:w="2827" w:type="dxa"/>
            <w:shd w:val="clear" w:color="auto" w:fill="auto"/>
          </w:tcPr>
          <w:p w14:paraId="14233392" w14:textId="77777777" w:rsidR="000520A6" w:rsidRPr="00AF3B4B" w:rsidRDefault="00C32B72" w:rsidP="002A0A34">
            <w:pPr>
              <w:pStyle w:val="Tabletext"/>
            </w:pPr>
            <w:r w:rsidRPr="00AF3B4B">
              <w:t>Paragraph </w:t>
            </w:r>
            <w:r w:rsidR="00843A75" w:rsidRPr="00AF3B4B">
              <w:t>8</w:t>
            </w:r>
            <w:r w:rsidR="002A74E2" w:rsidRPr="00AF3B4B">
              <w:noBreakHyphen/>
            </w:r>
            <w:r w:rsidR="00843A75" w:rsidRPr="00AF3B4B">
              <w:t>5</w:t>
            </w:r>
            <w:r w:rsidR="00EF346E" w:rsidRPr="00AF3B4B">
              <w:t>(2</w:t>
            </w:r>
            <w:r w:rsidR="000520A6" w:rsidRPr="00AF3B4B">
              <w:t>)(b)</w:t>
            </w:r>
          </w:p>
        </w:tc>
        <w:tc>
          <w:tcPr>
            <w:tcW w:w="2552" w:type="dxa"/>
            <w:shd w:val="clear" w:color="auto" w:fill="auto"/>
          </w:tcPr>
          <w:p w14:paraId="257E337E" w14:textId="77777777" w:rsidR="000520A6" w:rsidRPr="00AF3B4B" w:rsidRDefault="000520A6" w:rsidP="006F1316">
            <w:pPr>
              <w:pStyle w:val="Tabletext"/>
            </w:pPr>
            <w:r w:rsidRPr="00AF3B4B">
              <w:t xml:space="preserve">The </w:t>
            </w:r>
            <w:r w:rsidR="006F1316" w:rsidRPr="00AF3B4B">
              <w:t xml:space="preserve">exporter of </w:t>
            </w:r>
            <w:r w:rsidRPr="00AF3B4B">
              <w:t>the consignment</w:t>
            </w:r>
          </w:p>
        </w:tc>
      </w:tr>
      <w:tr w:rsidR="00AF3B4B" w:rsidRPr="00AF3B4B" w14:paraId="244F79C4" w14:textId="77777777" w:rsidTr="00E0720F">
        <w:tc>
          <w:tcPr>
            <w:tcW w:w="714" w:type="dxa"/>
            <w:shd w:val="clear" w:color="auto" w:fill="auto"/>
          </w:tcPr>
          <w:p w14:paraId="53A8F887" w14:textId="77777777" w:rsidR="002506F2" w:rsidRPr="00AF3B4B" w:rsidRDefault="00232ECD" w:rsidP="002A0A34">
            <w:pPr>
              <w:pStyle w:val="Tabletext"/>
            </w:pPr>
            <w:r w:rsidRPr="00AF3B4B">
              <w:t>8</w:t>
            </w:r>
          </w:p>
        </w:tc>
        <w:tc>
          <w:tcPr>
            <w:tcW w:w="2124" w:type="dxa"/>
            <w:shd w:val="clear" w:color="auto" w:fill="auto"/>
          </w:tcPr>
          <w:p w14:paraId="14532624" w14:textId="77777777" w:rsidR="002506F2" w:rsidRPr="00AF3B4B" w:rsidRDefault="002506F2" w:rsidP="000520A6">
            <w:pPr>
              <w:pStyle w:val="Tabletext"/>
            </w:pPr>
            <w:r w:rsidRPr="00AF3B4B">
              <w:t>To suspend or revoke the approval of premises for pre</w:t>
            </w:r>
            <w:r w:rsidR="002A74E2" w:rsidRPr="00AF3B4B">
              <w:noBreakHyphen/>
            </w:r>
            <w:r w:rsidRPr="00AF3B4B">
              <w:t>export quarantine or isolation of a consignment of</w:t>
            </w:r>
            <w:r w:rsidR="00437462" w:rsidRPr="00AF3B4B">
              <w:t xml:space="preserve"> prescribed livestock</w:t>
            </w:r>
          </w:p>
        </w:tc>
        <w:tc>
          <w:tcPr>
            <w:tcW w:w="2827" w:type="dxa"/>
            <w:shd w:val="clear" w:color="auto" w:fill="auto"/>
          </w:tcPr>
          <w:p w14:paraId="54EAF769" w14:textId="77777777" w:rsidR="002506F2" w:rsidRPr="00AF3B4B" w:rsidRDefault="00A53EA7" w:rsidP="002A0A34">
            <w:pPr>
              <w:pStyle w:val="Tabletext"/>
            </w:pPr>
            <w:r w:rsidRPr="00AF3B4B">
              <w:t>Subsection 8</w:t>
            </w:r>
            <w:r w:rsidR="002A74E2" w:rsidRPr="00AF3B4B">
              <w:noBreakHyphen/>
            </w:r>
            <w:r w:rsidR="00843A75" w:rsidRPr="00AF3B4B">
              <w:t>5</w:t>
            </w:r>
            <w:r w:rsidR="00EF346E" w:rsidRPr="00AF3B4B">
              <w:t>(</w:t>
            </w:r>
            <w:r w:rsidR="001F50FF" w:rsidRPr="00AF3B4B">
              <w:t>8</w:t>
            </w:r>
            <w:r w:rsidR="002506F2" w:rsidRPr="00AF3B4B">
              <w:t>)</w:t>
            </w:r>
          </w:p>
        </w:tc>
        <w:tc>
          <w:tcPr>
            <w:tcW w:w="2552" w:type="dxa"/>
            <w:shd w:val="clear" w:color="auto" w:fill="auto"/>
          </w:tcPr>
          <w:p w14:paraId="55226A29" w14:textId="77777777" w:rsidR="002506F2" w:rsidRPr="00AF3B4B" w:rsidRDefault="002506F2" w:rsidP="006F1316">
            <w:pPr>
              <w:pStyle w:val="Tabletext"/>
            </w:pPr>
            <w:r w:rsidRPr="00AF3B4B">
              <w:t xml:space="preserve">The </w:t>
            </w:r>
            <w:r w:rsidR="006F1316" w:rsidRPr="00AF3B4B">
              <w:t xml:space="preserve">exporter of the </w:t>
            </w:r>
            <w:r w:rsidRPr="00AF3B4B">
              <w:t>consignment</w:t>
            </w:r>
          </w:p>
        </w:tc>
      </w:tr>
      <w:tr w:rsidR="00AF3B4B" w:rsidRPr="00AF3B4B" w14:paraId="4C21E4C1" w14:textId="77777777" w:rsidTr="00E0720F">
        <w:tc>
          <w:tcPr>
            <w:tcW w:w="714" w:type="dxa"/>
            <w:shd w:val="clear" w:color="auto" w:fill="auto"/>
          </w:tcPr>
          <w:p w14:paraId="17FF2A00" w14:textId="77777777" w:rsidR="009655DA" w:rsidRPr="00AF3B4B" w:rsidRDefault="00232ECD" w:rsidP="00C32B72">
            <w:pPr>
              <w:pStyle w:val="Tabletext"/>
            </w:pPr>
            <w:r w:rsidRPr="00AF3B4B">
              <w:t>9</w:t>
            </w:r>
          </w:p>
        </w:tc>
        <w:tc>
          <w:tcPr>
            <w:tcW w:w="2124" w:type="dxa"/>
            <w:shd w:val="clear" w:color="auto" w:fill="auto"/>
          </w:tcPr>
          <w:p w14:paraId="32FAF4A7" w14:textId="77777777" w:rsidR="009655DA" w:rsidRPr="00AF3B4B" w:rsidRDefault="009655DA" w:rsidP="00C32B72">
            <w:pPr>
              <w:pStyle w:val="Tabletext"/>
            </w:pPr>
            <w:r w:rsidRPr="00AF3B4B">
              <w:t xml:space="preserve">To refuse to </w:t>
            </w:r>
            <w:r w:rsidR="00AB0623" w:rsidRPr="00AF3B4B">
              <w:t xml:space="preserve">approve a notice of intention to export </w:t>
            </w:r>
            <w:r w:rsidRPr="00AF3B4B">
              <w:t>a consignment of prescribed livestock</w:t>
            </w:r>
          </w:p>
        </w:tc>
        <w:tc>
          <w:tcPr>
            <w:tcW w:w="2827" w:type="dxa"/>
            <w:shd w:val="clear" w:color="auto" w:fill="auto"/>
          </w:tcPr>
          <w:p w14:paraId="60887C6A" w14:textId="77777777" w:rsidR="009655DA" w:rsidRPr="00AF3B4B" w:rsidRDefault="00C32B72" w:rsidP="00C32B72">
            <w:pPr>
              <w:pStyle w:val="Tabletext"/>
            </w:pPr>
            <w:r w:rsidRPr="00AF3B4B">
              <w:t>Paragraph 8</w:t>
            </w:r>
            <w:r w:rsidR="002A74E2" w:rsidRPr="00AF3B4B">
              <w:noBreakHyphen/>
            </w:r>
            <w:r w:rsidR="00A754A9" w:rsidRPr="00AF3B4B">
              <w:t>6</w:t>
            </w:r>
            <w:r w:rsidR="009655DA" w:rsidRPr="00AF3B4B">
              <w:t>(2)(b)</w:t>
            </w:r>
          </w:p>
        </w:tc>
        <w:tc>
          <w:tcPr>
            <w:tcW w:w="2552" w:type="dxa"/>
            <w:shd w:val="clear" w:color="auto" w:fill="auto"/>
          </w:tcPr>
          <w:p w14:paraId="6F19CEDD" w14:textId="77777777" w:rsidR="009655DA" w:rsidRPr="00AF3B4B" w:rsidRDefault="009655DA" w:rsidP="00C32B72">
            <w:pPr>
              <w:pStyle w:val="Tabletext"/>
            </w:pPr>
            <w:r w:rsidRPr="00AF3B4B">
              <w:t xml:space="preserve">The </w:t>
            </w:r>
            <w:r w:rsidR="006F1316" w:rsidRPr="00AF3B4B">
              <w:t xml:space="preserve">exporter of the </w:t>
            </w:r>
            <w:r w:rsidRPr="00AF3B4B">
              <w:t>consignment</w:t>
            </w:r>
          </w:p>
        </w:tc>
      </w:tr>
      <w:tr w:rsidR="00AF3B4B" w:rsidRPr="00AF3B4B" w14:paraId="550B0DE5" w14:textId="77777777" w:rsidTr="00E0720F">
        <w:tc>
          <w:tcPr>
            <w:tcW w:w="714" w:type="dxa"/>
            <w:shd w:val="clear" w:color="auto" w:fill="auto"/>
          </w:tcPr>
          <w:p w14:paraId="4B518C51" w14:textId="77777777" w:rsidR="006F1316" w:rsidRPr="00AF3B4B" w:rsidRDefault="00232ECD" w:rsidP="00C32B72">
            <w:pPr>
              <w:pStyle w:val="Tabletext"/>
            </w:pPr>
            <w:r w:rsidRPr="00AF3B4B">
              <w:t>10</w:t>
            </w:r>
          </w:p>
        </w:tc>
        <w:tc>
          <w:tcPr>
            <w:tcW w:w="2124" w:type="dxa"/>
            <w:shd w:val="clear" w:color="auto" w:fill="auto"/>
          </w:tcPr>
          <w:p w14:paraId="1280CEDA" w14:textId="77777777" w:rsidR="006F1316" w:rsidRPr="00AF3B4B" w:rsidRDefault="006F1316" w:rsidP="00C32B72">
            <w:pPr>
              <w:pStyle w:val="Tabletext"/>
            </w:pPr>
            <w:r w:rsidRPr="00AF3B4B">
              <w:t xml:space="preserve">To </w:t>
            </w:r>
            <w:r w:rsidR="00AB0623" w:rsidRPr="00AF3B4B">
              <w:t xml:space="preserve">approve a notice of intention to export </w:t>
            </w:r>
            <w:r w:rsidRPr="00AF3B4B">
              <w:t>a consignment of prescribed livestock subject to conditions</w:t>
            </w:r>
          </w:p>
        </w:tc>
        <w:tc>
          <w:tcPr>
            <w:tcW w:w="2827" w:type="dxa"/>
            <w:shd w:val="clear" w:color="auto" w:fill="auto"/>
          </w:tcPr>
          <w:p w14:paraId="728C4959" w14:textId="77777777" w:rsidR="006F1316" w:rsidRPr="00AF3B4B" w:rsidRDefault="00A53EA7" w:rsidP="00C32B72">
            <w:pPr>
              <w:pStyle w:val="Tabletext"/>
            </w:pPr>
            <w:r w:rsidRPr="00AF3B4B">
              <w:t>Subsection 8</w:t>
            </w:r>
            <w:r w:rsidR="002A74E2" w:rsidRPr="00AF3B4B">
              <w:noBreakHyphen/>
            </w:r>
            <w:r w:rsidR="00AB0623" w:rsidRPr="00AF3B4B">
              <w:t>6</w:t>
            </w:r>
            <w:r w:rsidR="006F1316" w:rsidRPr="00AF3B4B">
              <w:t>(</w:t>
            </w:r>
            <w:r w:rsidR="00AB0623" w:rsidRPr="00AF3B4B">
              <w:t>6</w:t>
            </w:r>
            <w:r w:rsidR="006F1316" w:rsidRPr="00AF3B4B">
              <w:t>)</w:t>
            </w:r>
          </w:p>
        </w:tc>
        <w:tc>
          <w:tcPr>
            <w:tcW w:w="2552" w:type="dxa"/>
            <w:shd w:val="clear" w:color="auto" w:fill="auto"/>
          </w:tcPr>
          <w:p w14:paraId="0AE6D877" w14:textId="77777777" w:rsidR="006F1316" w:rsidRPr="00AF3B4B" w:rsidRDefault="006F1316" w:rsidP="00C32B72">
            <w:pPr>
              <w:pStyle w:val="Tabletext"/>
            </w:pPr>
            <w:r w:rsidRPr="00AF3B4B">
              <w:t>The exporter of the consignment</w:t>
            </w:r>
          </w:p>
        </w:tc>
      </w:tr>
      <w:tr w:rsidR="00AF3B4B" w:rsidRPr="00AF3B4B" w14:paraId="6364882D" w14:textId="77777777" w:rsidTr="00E0720F">
        <w:tc>
          <w:tcPr>
            <w:tcW w:w="714" w:type="dxa"/>
            <w:shd w:val="clear" w:color="auto" w:fill="auto"/>
          </w:tcPr>
          <w:p w14:paraId="2420DAAB" w14:textId="77777777" w:rsidR="00F17822" w:rsidRPr="00AF3B4B" w:rsidRDefault="00232ECD" w:rsidP="00C32B72">
            <w:pPr>
              <w:pStyle w:val="Tabletext"/>
            </w:pPr>
            <w:r w:rsidRPr="00AF3B4B">
              <w:t>11</w:t>
            </w:r>
          </w:p>
        </w:tc>
        <w:tc>
          <w:tcPr>
            <w:tcW w:w="2124" w:type="dxa"/>
            <w:shd w:val="clear" w:color="auto" w:fill="auto"/>
          </w:tcPr>
          <w:p w14:paraId="1B7188BF" w14:textId="77777777" w:rsidR="00F17822" w:rsidRPr="00AF3B4B" w:rsidRDefault="00F17822" w:rsidP="00C32B72">
            <w:pPr>
              <w:pStyle w:val="Tabletext"/>
            </w:pPr>
            <w:r w:rsidRPr="00AF3B4B">
              <w:t>To request an exporter to vary a notice of intention to export a consignment of prescribed livestock or give the Secretary a new notice of intention to export a consignment of prescribed livestock</w:t>
            </w:r>
          </w:p>
        </w:tc>
        <w:tc>
          <w:tcPr>
            <w:tcW w:w="2827" w:type="dxa"/>
            <w:shd w:val="clear" w:color="auto" w:fill="auto"/>
          </w:tcPr>
          <w:p w14:paraId="6D97CAD2" w14:textId="77777777" w:rsidR="00F17822" w:rsidRPr="00AF3B4B" w:rsidRDefault="00A53EA7" w:rsidP="00C32B72">
            <w:pPr>
              <w:pStyle w:val="Tabletext"/>
            </w:pPr>
            <w:r w:rsidRPr="00AF3B4B">
              <w:t>Subsection 8</w:t>
            </w:r>
            <w:r w:rsidR="002A74E2" w:rsidRPr="00AF3B4B">
              <w:noBreakHyphen/>
            </w:r>
            <w:r w:rsidR="00F61E2D" w:rsidRPr="00AF3B4B">
              <w:t>8</w:t>
            </w:r>
            <w:r w:rsidR="00F17822" w:rsidRPr="00AF3B4B">
              <w:t>(1)</w:t>
            </w:r>
          </w:p>
        </w:tc>
        <w:tc>
          <w:tcPr>
            <w:tcW w:w="2552" w:type="dxa"/>
            <w:shd w:val="clear" w:color="auto" w:fill="auto"/>
          </w:tcPr>
          <w:p w14:paraId="734CC668" w14:textId="77777777" w:rsidR="00F17822" w:rsidRPr="00AF3B4B" w:rsidRDefault="00156BD8" w:rsidP="00C32B72">
            <w:pPr>
              <w:pStyle w:val="Tabletext"/>
            </w:pPr>
            <w:r w:rsidRPr="00AF3B4B">
              <w:t>The exporter of the consignment</w:t>
            </w:r>
          </w:p>
        </w:tc>
      </w:tr>
      <w:tr w:rsidR="00AF3B4B" w:rsidRPr="00AF3B4B" w14:paraId="409EAF6E" w14:textId="77777777" w:rsidTr="00E0720F">
        <w:tc>
          <w:tcPr>
            <w:tcW w:w="714" w:type="dxa"/>
            <w:shd w:val="clear" w:color="auto" w:fill="auto"/>
          </w:tcPr>
          <w:p w14:paraId="22C9250E" w14:textId="77777777" w:rsidR="00F17822" w:rsidRPr="00AF3B4B" w:rsidRDefault="00232ECD" w:rsidP="00C32B72">
            <w:pPr>
              <w:pStyle w:val="Tabletext"/>
            </w:pPr>
            <w:r w:rsidRPr="00AF3B4B">
              <w:t>12</w:t>
            </w:r>
          </w:p>
        </w:tc>
        <w:tc>
          <w:tcPr>
            <w:tcW w:w="2124" w:type="dxa"/>
            <w:shd w:val="clear" w:color="auto" w:fill="auto"/>
          </w:tcPr>
          <w:p w14:paraId="199F437C" w14:textId="77777777" w:rsidR="00F17822" w:rsidRPr="00AF3B4B" w:rsidRDefault="00F17822" w:rsidP="00C32B72">
            <w:pPr>
              <w:pStyle w:val="Tabletext"/>
            </w:pPr>
            <w:r w:rsidRPr="00AF3B4B">
              <w:t>To vary the conditions of an approval of a notice of intention to export a consignment of prescribed livestock</w:t>
            </w:r>
          </w:p>
        </w:tc>
        <w:tc>
          <w:tcPr>
            <w:tcW w:w="2827" w:type="dxa"/>
            <w:shd w:val="clear" w:color="auto" w:fill="auto"/>
          </w:tcPr>
          <w:p w14:paraId="0DECA4C5" w14:textId="77777777" w:rsidR="00F17822" w:rsidRPr="00AF3B4B" w:rsidRDefault="00A53EA7" w:rsidP="00C32B72">
            <w:pPr>
              <w:pStyle w:val="Tabletext"/>
            </w:pPr>
            <w:r w:rsidRPr="00AF3B4B">
              <w:t>Subsection 8</w:t>
            </w:r>
            <w:r w:rsidR="002A74E2" w:rsidRPr="00AF3B4B">
              <w:noBreakHyphen/>
            </w:r>
            <w:r w:rsidR="00F61E2D" w:rsidRPr="00AF3B4B">
              <w:t>8</w:t>
            </w:r>
            <w:r w:rsidR="00F17822" w:rsidRPr="00AF3B4B">
              <w:t>(2)</w:t>
            </w:r>
          </w:p>
        </w:tc>
        <w:tc>
          <w:tcPr>
            <w:tcW w:w="2552" w:type="dxa"/>
            <w:shd w:val="clear" w:color="auto" w:fill="auto"/>
          </w:tcPr>
          <w:p w14:paraId="4A79E04C" w14:textId="77777777" w:rsidR="00F17822" w:rsidRPr="00AF3B4B" w:rsidRDefault="00156BD8" w:rsidP="00C32B72">
            <w:pPr>
              <w:pStyle w:val="Tabletext"/>
            </w:pPr>
            <w:r w:rsidRPr="00AF3B4B">
              <w:t>The exporter of the consignment</w:t>
            </w:r>
          </w:p>
        </w:tc>
      </w:tr>
      <w:tr w:rsidR="00AF3B4B" w:rsidRPr="00AF3B4B" w14:paraId="42DCE604" w14:textId="77777777" w:rsidTr="00E0720F">
        <w:tc>
          <w:tcPr>
            <w:tcW w:w="714" w:type="dxa"/>
            <w:shd w:val="clear" w:color="auto" w:fill="auto"/>
          </w:tcPr>
          <w:p w14:paraId="22BCF76A" w14:textId="77777777" w:rsidR="009655DA" w:rsidRPr="00AF3B4B" w:rsidRDefault="00232ECD" w:rsidP="00C32B72">
            <w:pPr>
              <w:pStyle w:val="Tabletext"/>
            </w:pPr>
            <w:r w:rsidRPr="00AF3B4B">
              <w:t>13</w:t>
            </w:r>
          </w:p>
        </w:tc>
        <w:tc>
          <w:tcPr>
            <w:tcW w:w="2124" w:type="dxa"/>
            <w:shd w:val="clear" w:color="auto" w:fill="auto"/>
          </w:tcPr>
          <w:p w14:paraId="466C58ED" w14:textId="77777777" w:rsidR="009655DA" w:rsidRPr="00AF3B4B" w:rsidRDefault="009655DA" w:rsidP="00C32B72">
            <w:pPr>
              <w:pStyle w:val="Tabletext"/>
            </w:pPr>
            <w:r w:rsidRPr="00AF3B4B">
              <w:t xml:space="preserve">To revoke the approval </w:t>
            </w:r>
            <w:r w:rsidR="00AB0623" w:rsidRPr="00AF3B4B">
              <w:t xml:space="preserve">of a notice of intention to export </w:t>
            </w:r>
            <w:r w:rsidR="00E73313" w:rsidRPr="00AF3B4B">
              <w:t xml:space="preserve">a </w:t>
            </w:r>
            <w:r w:rsidRPr="00AF3B4B">
              <w:t>consignment of prescribed livestock</w:t>
            </w:r>
          </w:p>
        </w:tc>
        <w:tc>
          <w:tcPr>
            <w:tcW w:w="2827" w:type="dxa"/>
            <w:shd w:val="clear" w:color="auto" w:fill="auto"/>
          </w:tcPr>
          <w:p w14:paraId="459C5783" w14:textId="77777777" w:rsidR="009655DA" w:rsidRPr="00AF3B4B" w:rsidRDefault="00A53EA7" w:rsidP="00C32B72">
            <w:pPr>
              <w:pStyle w:val="Tabletext"/>
            </w:pPr>
            <w:r w:rsidRPr="00AF3B4B">
              <w:t>Subsection 8</w:t>
            </w:r>
            <w:r w:rsidR="002A74E2" w:rsidRPr="00AF3B4B">
              <w:noBreakHyphen/>
            </w:r>
            <w:r w:rsidR="0066323F" w:rsidRPr="00AF3B4B">
              <w:t>9</w:t>
            </w:r>
            <w:r w:rsidR="008D208B" w:rsidRPr="00AF3B4B">
              <w:t>(1)</w:t>
            </w:r>
          </w:p>
        </w:tc>
        <w:tc>
          <w:tcPr>
            <w:tcW w:w="2552" w:type="dxa"/>
            <w:shd w:val="clear" w:color="auto" w:fill="auto"/>
          </w:tcPr>
          <w:p w14:paraId="19D60725" w14:textId="77777777" w:rsidR="009655DA" w:rsidRPr="00AF3B4B" w:rsidRDefault="009655DA" w:rsidP="006F1316">
            <w:pPr>
              <w:pStyle w:val="Tabletext"/>
            </w:pPr>
            <w:r w:rsidRPr="00AF3B4B">
              <w:t xml:space="preserve">The </w:t>
            </w:r>
            <w:r w:rsidR="006F1316" w:rsidRPr="00AF3B4B">
              <w:t xml:space="preserve">exporter of </w:t>
            </w:r>
            <w:r w:rsidRPr="00AF3B4B">
              <w:t>the consignment</w:t>
            </w:r>
          </w:p>
        </w:tc>
      </w:tr>
      <w:tr w:rsidR="00AF3B4B" w:rsidRPr="00AF3B4B" w14:paraId="5E91797A" w14:textId="77777777" w:rsidTr="00E0720F">
        <w:tc>
          <w:tcPr>
            <w:tcW w:w="714" w:type="dxa"/>
            <w:shd w:val="clear" w:color="auto" w:fill="auto"/>
          </w:tcPr>
          <w:p w14:paraId="2F70FD8C" w14:textId="77777777" w:rsidR="000520A6" w:rsidRPr="00AF3B4B" w:rsidRDefault="00232ECD" w:rsidP="00A40B77">
            <w:pPr>
              <w:pStyle w:val="Tabletext"/>
            </w:pPr>
            <w:r w:rsidRPr="00AF3B4B">
              <w:t>14</w:t>
            </w:r>
          </w:p>
        </w:tc>
        <w:tc>
          <w:tcPr>
            <w:tcW w:w="2124" w:type="dxa"/>
            <w:shd w:val="clear" w:color="auto" w:fill="auto"/>
          </w:tcPr>
          <w:p w14:paraId="1CBBB263" w14:textId="77777777" w:rsidR="000520A6" w:rsidRPr="00AF3B4B" w:rsidRDefault="000520A6" w:rsidP="00A40B77">
            <w:pPr>
              <w:pStyle w:val="Tabletext"/>
            </w:pPr>
            <w:r w:rsidRPr="00AF3B4B">
              <w:t>To refuse to approve premises for pre</w:t>
            </w:r>
            <w:r w:rsidR="002A74E2" w:rsidRPr="00AF3B4B">
              <w:noBreakHyphen/>
            </w:r>
            <w:r w:rsidRPr="00AF3B4B">
              <w:t>export quarantine or isolation of a consignment of prescribed live animals</w:t>
            </w:r>
          </w:p>
        </w:tc>
        <w:tc>
          <w:tcPr>
            <w:tcW w:w="2827" w:type="dxa"/>
            <w:shd w:val="clear" w:color="auto" w:fill="auto"/>
          </w:tcPr>
          <w:p w14:paraId="67B7413A" w14:textId="77777777" w:rsidR="000520A6" w:rsidRPr="00AF3B4B" w:rsidRDefault="00C32B72" w:rsidP="00A40B77">
            <w:pPr>
              <w:pStyle w:val="Tabletext"/>
            </w:pPr>
            <w:r w:rsidRPr="00AF3B4B">
              <w:t>Paragraph 8</w:t>
            </w:r>
            <w:r w:rsidR="002A74E2" w:rsidRPr="00AF3B4B">
              <w:noBreakHyphen/>
            </w:r>
            <w:r w:rsidR="00A754A9" w:rsidRPr="00AF3B4B">
              <w:t>10</w:t>
            </w:r>
            <w:r w:rsidR="00EF346E" w:rsidRPr="00AF3B4B">
              <w:t>(2</w:t>
            </w:r>
            <w:r w:rsidR="000520A6" w:rsidRPr="00AF3B4B">
              <w:t>)(b)</w:t>
            </w:r>
          </w:p>
        </w:tc>
        <w:tc>
          <w:tcPr>
            <w:tcW w:w="2552" w:type="dxa"/>
            <w:shd w:val="clear" w:color="auto" w:fill="auto"/>
          </w:tcPr>
          <w:p w14:paraId="7C4E2FEC" w14:textId="77777777" w:rsidR="000520A6" w:rsidRPr="00AF3B4B" w:rsidRDefault="000520A6" w:rsidP="00A40B77">
            <w:pPr>
              <w:pStyle w:val="Tabletext"/>
            </w:pPr>
            <w:r w:rsidRPr="00AF3B4B">
              <w:t xml:space="preserve">The </w:t>
            </w:r>
            <w:r w:rsidR="006F1316" w:rsidRPr="00AF3B4B">
              <w:t xml:space="preserve">exporter of the </w:t>
            </w:r>
            <w:r w:rsidRPr="00AF3B4B">
              <w:t>consignment</w:t>
            </w:r>
          </w:p>
        </w:tc>
      </w:tr>
      <w:tr w:rsidR="00AF3B4B" w:rsidRPr="00AF3B4B" w14:paraId="303C65E6" w14:textId="77777777" w:rsidTr="00E0720F">
        <w:tc>
          <w:tcPr>
            <w:tcW w:w="714" w:type="dxa"/>
            <w:shd w:val="clear" w:color="auto" w:fill="auto"/>
          </w:tcPr>
          <w:p w14:paraId="0DEE2A32" w14:textId="77777777" w:rsidR="002506F2" w:rsidRPr="00AF3B4B" w:rsidRDefault="00232ECD" w:rsidP="00A40B77">
            <w:pPr>
              <w:pStyle w:val="Tabletext"/>
            </w:pPr>
            <w:r w:rsidRPr="00AF3B4B">
              <w:t>15</w:t>
            </w:r>
          </w:p>
        </w:tc>
        <w:tc>
          <w:tcPr>
            <w:tcW w:w="2124" w:type="dxa"/>
            <w:shd w:val="clear" w:color="auto" w:fill="auto"/>
          </w:tcPr>
          <w:p w14:paraId="04D570B9" w14:textId="77777777" w:rsidR="002506F2" w:rsidRPr="00AF3B4B" w:rsidRDefault="002506F2" w:rsidP="00A40B77">
            <w:pPr>
              <w:pStyle w:val="Tabletext"/>
            </w:pPr>
            <w:r w:rsidRPr="00AF3B4B">
              <w:t>To suspend or revoke the approval of premises for pre</w:t>
            </w:r>
            <w:r w:rsidR="002A74E2" w:rsidRPr="00AF3B4B">
              <w:noBreakHyphen/>
            </w:r>
            <w:r w:rsidRPr="00AF3B4B">
              <w:t>export quarantine or isolation of a consignment of prescribed live animals</w:t>
            </w:r>
          </w:p>
        </w:tc>
        <w:tc>
          <w:tcPr>
            <w:tcW w:w="2827" w:type="dxa"/>
            <w:shd w:val="clear" w:color="auto" w:fill="auto"/>
          </w:tcPr>
          <w:p w14:paraId="0B52114C" w14:textId="77777777" w:rsidR="002506F2" w:rsidRPr="00AF3B4B" w:rsidRDefault="00A53EA7" w:rsidP="00A40B77">
            <w:pPr>
              <w:pStyle w:val="Tabletext"/>
            </w:pPr>
            <w:r w:rsidRPr="00AF3B4B">
              <w:t>Subsection 8</w:t>
            </w:r>
            <w:r w:rsidR="002A74E2" w:rsidRPr="00AF3B4B">
              <w:noBreakHyphen/>
            </w:r>
            <w:r w:rsidR="0066323F" w:rsidRPr="00AF3B4B">
              <w:t>10</w:t>
            </w:r>
            <w:r w:rsidR="00EF346E" w:rsidRPr="00AF3B4B">
              <w:t>(</w:t>
            </w:r>
            <w:r w:rsidR="001F50FF" w:rsidRPr="00AF3B4B">
              <w:t>8</w:t>
            </w:r>
            <w:r w:rsidR="002506F2" w:rsidRPr="00AF3B4B">
              <w:t>)</w:t>
            </w:r>
          </w:p>
        </w:tc>
        <w:tc>
          <w:tcPr>
            <w:tcW w:w="2552" w:type="dxa"/>
            <w:shd w:val="clear" w:color="auto" w:fill="auto"/>
          </w:tcPr>
          <w:p w14:paraId="666E4AE7" w14:textId="77777777" w:rsidR="002506F2" w:rsidRPr="00AF3B4B" w:rsidRDefault="002506F2" w:rsidP="00A40B77">
            <w:pPr>
              <w:pStyle w:val="Tabletext"/>
            </w:pPr>
            <w:r w:rsidRPr="00AF3B4B">
              <w:t xml:space="preserve">The </w:t>
            </w:r>
            <w:r w:rsidR="006F1316" w:rsidRPr="00AF3B4B">
              <w:t xml:space="preserve">exporter of the </w:t>
            </w:r>
            <w:r w:rsidRPr="00AF3B4B">
              <w:t>consignment</w:t>
            </w:r>
          </w:p>
        </w:tc>
      </w:tr>
      <w:tr w:rsidR="00AF3B4B" w:rsidRPr="00AF3B4B" w14:paraId="6BB7DC72" w14:textId="77777777" w:rsidTr="00E0720F">
        <w:tc>
          <w:tcPr>
            <w:tcW w:w="714" w:type="dxa"/>
            <w:shd w:val="clear" w:color="auto" w:fill="auto"/>
          </w:tcPr>
          <w:p w14:paraId="181DE433" w14:textId="77777777" w:rsidR="00C77ED2" w:rsidRPr="00AF3B4B" w:rsidRDefault="00232ECD" w:rsidP="00167414">
            <w:pPr>
              <w:pStyle w:val="Tabletext"/>
            </w:pPr>
            <w:r w:rsidRPr="00AF3B4B">
              <w:t>16</w:t>
            </w:r>
          </w:p>
        </w:tc>
        <w:tc>
          <w:tcPr>
            <w:tcW w:w="2124" w:type="dxa"/>
            <w:shd w:val="clear" w:color="auto" w:fill="auto"/>
          </w:tcPr>
          <w:p w14:paraId="4DC8427B" w14:textId="77777777" w:rsidR="00C77ED2" w:rsidRPr="00AF3B4B" w:rsidRDefault="00C77ED2" w:rsidP="0094436B">
            <w:pPr>
              <w:pStyle w:val="Tabletext"/>
            </w:pPr>
            <w:r w:rsidRPr="00AF3B4B">
              <w:t xml:space="preserve">To refuse to </w:t>
            </w:r>
            <w:r w:rsidR="00AB0623" w:rsidRPr="00AF3B4B">
              <w:t xml:space="preserve">approve a notice of intention to export </w:t>
            </w:r>
            <w:r w:rsidRPr="00AF3B4B">
              <w:t>a consign</w:t>
            </w:r>
            <w:r w:rsidR="0094436B" w:rsidRPr="00AF3B4B">
              <w:t>ment of prescribed live animals</w:t>
            </w:r>
          </w:p>
        </w:tc>
        <w:tc>
          <w:tcPr>
            <w:tcW w:w="2827" w:type="dxa"/>
            <w:shd w:val="clear" w:color="auto" w:fill="auto"/>
          </w:tcPr>
          <w:p w14:paraId="16AB4D3D" w14:textId="77777777" w:rsidR="00C77ED2" w:rsidRPr="00AF3B4B" w:rsidRDefault="00C32B72" w:rsidP="00FD5D98">
            <w:pPr>
              <w:pStyle w:val="Tabletext"/>
            </w:pPr>
            <w:r w:rsidRPr="00AF3B4B">
              <w:t>Paragraph 8</w:t>
            </w:r>
            <w:r w:rsidR="002A74E2" w:rsidRPr="00AF3B4B">
              <w:noBreakHyphen/>
            </w:r>
            <w:r w:rsidR="0066323F" w:rsidRPr="00AF3B4B">
              <w:t>11</w:t>
            </w:r>
            <w:r w:rsidR="00C77ED2" w:rsidRPr="00AF3B4B">
              <w:t>(2)(</w:t>
            </w:r>
            <w:r w:rsidR="00FD5D98" w:rsidRPr="00AF3B4B">
              <w:t>b</w:t>
            </w:r>
            <w:r w:rsidR="00C77ED2" w:rsidRPr="00AF3B4B">
              <w:t>)</w:t>
            </w:r>
          </w:p>
        </w:tc>
        <w:tc>
          <w:tcPr>
            <w:tcW w:w="2552" w:type="dxa"/>
            <w:shd w:val="clear" w:color="auto" w:fill="auto"/>
          </w:tcPr>
          <w:p w14:paraId="44BEEDDC" w14:textId="77777777" w:rsidR="00C77ED2" w:rsidRPr="00AF3B4B" w:rsidRDefault="00C77ED2" w:rsidP="00167414">
            <w:pPr>
              <w:pStyle w:val="Tabletext"/>
            </w:pPr>
            <w:r w:rsidRPr="00AF3B4B">
              <w:t xml:space="preserve">The </w:t>
            </w:r>
            <w:r w:rsidR="006F1316" w:rsidRPr="00AF3B4B">
              <w:t xml:space="preserve">exporter of the </w:t>
            </w:r>
            <w:r w:rsidRPr="00AF3B4B">
              <w:t>consignment</w:t>
            </w:r>
          </w:p>
        </w:tc>
      </w:tr>
      <w:tr w:rsidR="00AF3B4B" w:rsidRPr="00AF3B4B" w14:paraId="3991E49B" w14:textId="77777777" w:rsidTr="003842EB">
        <w:tc>
          <w:tcPr>
            <w:tcW w:w="714" w:type="dxa"/>
            <w:shd w:val="clear" w:color="auto" w:fill="auto"/>
          </w:tcPr>
          <w:p w14:paraId="07910537" w14:textId="77777777" w:rsidR="00AB0623" w:rsidRPr="00AF3B4B" w:rsidRDefault="00232ECD" w:rsidP="003842EB">
            <w:pPr>
              <w:pStyle w:val="Tabletext"/>
            </w:pPr>
            <w:r w:rsidRPr="00AF3B4B">
              <w:t>17</w:t>
            </w:r>
          </w:p>
        </w:tc>
        <w:tc>
          <w:tcPr>
            <w:tcW w:w="2124" w:type="dxa"/>
            <w:shd w:val="clear" w:color="auto" w:fill="auto"/>
          </w:tcPr>
          <w:p w14:paraId="6181D5F0" w14:textId="77777777" w:rsidR="00AB0623" w:rsidRPr="00AF3B4B" w:rsidRDefault="00AB0623" w:rsidP="003842EB">
            <w:pPr>
              <w:pStyle w:val="Tabletext"/>
            </w:pPr>
            <w:r w:rsidRPr="00AF3B4B">
              <w:t xml:space="preserve">To </w:t>
            </w:r>
            <w:r w:rsidR="0049682E" w:rsidRPr="00AF3B4B">
              <w:t xml:space="preserve">approve a notice of intention to export </w:t>
            </w:r>
            <w:r w:rsidRPr="00AF3B4B">
              <w:t>a consignment of prescribed live animals subject to conditions</w:t>
            </w:r>
          </w:p>
        </w:tc>
        <w:tc>
          <w:tcPr>
            <w:tcW w:w="2827" w:type="dxa"/>
            <w:shd w:val="clear" w:color="auto" w:fill="auto"/>
          </w:tcPr>
          <w:p w14:paraId="4CF9328D" w14:textId="77777777" w:rsidR="00AB0623" w:rsidRPr="00AF3B4B" w:rsidRDefault="00A53EA7" w:rsidP="003842EB">
            <w:pPr>
              <w:pStyle w:val="Tabletext"/>
            </w:pPr>
            <w:r w:rsidRPr="00AF3B4B">
              <w:t>Subsection 8</w:t>
            </w:r>
            <w:r w:rsidR="002A74E2" w:rsidRPr="00AF3B4B">
              <w:noBreakHyphen/>
            </w:r>
            <w:r w:rsidR="00AB0623" w:rsidRPr="00AF3B4B">
              <w:t>11(5)</w:t>
            </w:r>
          </w:p>
        </w:tc>
        <w:tc>
          <w:tcPr>
            <w:tcW w:w="2552" w:type="dxa"/>
            <w:shd w:val="clear" w:color="auto" w:fill="auto"/>
          </w:tcPr>
          <w:p w14:paraId="0F152750" w14:textId="77777777" w:rsidR="00AB0623" w:rsidRPr="00AF3B4B" w:rsidRDefault="00AB0623" w:rsidP="003842EB">
            <w:pPr>
              <w:pStyle w:val="Tabletext"/>
            </w:pPr>
            <w:r w:rsidRPr="00AF3B4B">
              <w:t>The exporter of the consignment</w:t>
            </w:r>
          </w:p>
        </w:tc>
      </w:tr>
      <w:tr w:rsidR="00AF3B4B" w:rsidRPr="00AF3B4B" w14:paraId="40BF2B71" w14:textId="77777777" w:rsidTr="00F17822">
        <w:tc>
          <w:tcPr>
            <w:tcW w:w="714" w:type="dxa"/>
            <w:shd w:val="clear" w:color="auto" w:fill="auto"/>
          </w:tcPr>
          <w:p w14:paraId="2CFBDF28" w14:textId="77777777" w:rsidR="00F17822" w:rsidRPr="00AF3B4B" w:rsidRDefault="00232ECD" w:rsidP="00F17822">
            <w:pPr>
              <w:pStyle w:val="Tabletext"/>
            </w:pPr>
            <w:r w:rsidRPr="00AF3B4B">
              <w:t>18</w:t>
            </w:r>
          </w:p>
        </w:tc>
        <w:tc>
          <w:tcPr>
            <w:tcW w:w="2124" w:type="dxa"/>
            <w:shd w:val="clear" w:color="auto" w:fill="auto"/>
          </w:tcPr>
          <w:p w14:paraId="55ACDAFF" w14:textId="77777777" w:rsidR="00F17822" w:rsidRPr="00AF3B4B" w:rsidRDefault="00F17822" w:rsidP="00F17822">
            <w:pPr>
              <w:pStyle w:val="Tabletext"/>
            </w:pPr>
            <w:r w:rsidRPr="00AF3B4B">
              <w:t>To request an exporter to vary a notice of intention to export a consignment of prescribed live animals or give the Secretary a new notice of intention to export a consignment of prescribed live animals</w:t>
            </w:r>
          </w:p>
        </w:tc>
        <w:tc>
          <w:tcPr>
            <w:tcW w:w="2827" w:type="dxa"/>
            <w:shd w:val="clear" w:color="auto" w:fill="auto"/>
          </w:tcPr>
          <w:p w14:paraId="635A3DD4" w14:textId="77777777" w:rsidR="00F17822" w:rsidRPr="00AF3B4B" w:rsidRDefault="00A53EA7" w:rsidP="00F17822">
            <w:pPr>
              <w:pStyle w:val="Tabletext"/>
            </w:pPr>
            <w:r w:rsidRPr="00AF3B4B">
              <w:t>Subsection </w:t>
            </w:r>
            <w:r w:rsidR="00F61E2D" w:rsidRPr="00AF3B4B">
              <w:t>8</w:t>
            </w:r>
            <w:r w:rsidR="002A74E2" w:rsidRPr="00AF3B4B">
              <w:noBreakHyphen/>
            </w:r>
            <w:r w:rsidR="00F61E2D" w:rsidRPr="00AF3B4B">
              <w:t>13</w:t>
            </w:r>
            <w:r w:rsidR="00F17822" w:rsidRPr="00AF3B4B">
              <w:t>(1)</w:t>
            </w:r>
          </w:p>
        </w:tc>
        <w:tc>
          <w:tcPr>
            <w:tcW w:w="2552" w:type="dxa"/>
            <w:shd w:val="clear" w:color="auto" w:fill="auto"/>
          </w:tcPr>
          <w:p w14:paraId="1802DC03" w14:textId="77777777" w:rsidR="00F17822" w:rsidRPr="00AF3B4B" w:rsidRDefault="00156BD8" w:rsidP="00F17822">
            <w:pPr>
              <w:pStyle w:val="Tabletext"/>
            </w:pPr>
            <w:r w:rsidRPr="00AF3B4B">
              <w:t>The exporter of the consignment</w:t>
            </w:r>
          </w:p>
        </w:tc>
      </w:tr>
      <w:tr w:rsidR="00AF3B4B" w:rsidRPr="00AF3B4B" w14:paraId="75CA1243" w14:textId="77777777" w:rsidTr="00F17822">
        <w:tc>
          <w:tcPr>
            <w:tcW w:w="714" w:type="dxa"/>
            <w:shd w:val="clear" w:color="auto" w:fill="auto"/>
          </w:tcPr>
          <w:p w14:paraId="00F26B6A" w14:textId="77777777" w:rsidR="00F17822" w:rsidRPr="00AF3B4B" w:rsidRDefault="00232ECD" w:rsidP="00F17822">
            <w:pPr>
              <w:pStyle w:val="Tabletext"/>
            </w:pPr>
            <w:r w:rsidRPr="00AF3B4B">
              <w:t>19</w:t>
            </w:r>
          </w:p>
        </w:tc>
        <w:tc>
          <w:tcPr>
            <w:tcW w:w="2124" w:type="dxa"/>
            <w:shd w:val="clear" w:color="auto" w:fill="auto"/>
          </w:tcPr>
          <w:p w14:paraId="6F0F816B" w14:textId="77777777" w:rsidR="00F17822" w:rsidRPr="00AF3B4B" w:rsidRDefault="00F17822" w:rsidP="00F17822">
            <w:pPr>
              <w:pStyle w:val="Tabletext"/>
            </w:pPr>
            <w:r w:rsidRPr="00AF3B4B">
              <w:t>To vary the conditions of an approval of a notice of intention to export a consignment of prescribed live animals</w:t>
            </w:r>
          </w:p>
        </w:tc>
        <w:tc>
          <w:tcPr>
            <w:tcW w:w="2827" w:type="dxa"/>
            <w:shd w:val="clear" w:color="auto" w:fill="auto"/>
          </w:tcPr>
          <w:p w14:paraId="40E4E3C1" w14:textId="77777777" w:rsidR="00F17822" w:rsidRPr="00AF3B4B" w:rsidRDefault="00A53EA7" w:rsidP="00F17822">
            <w:pPr>
              <w:pStyle w:val="Tabletext"/>
            </w:pPr>
            <w:r w:rsidRPr="00AF3B4B">
              <w:t>Subsection </w:t>
            </w:r>
            <w:r w:rsidR="00F61E2D" w:rsidRPr="00AF3B4B">
              <w:t>8</w:t>
            </w:r>
            <w:r w:rsidR="002A74E2" w:rsidRPr="00AF3B4B">
              <w:noBreakHyphen/>
            </w:r>
            <w:r w:rsidR="00F61E2D" w:rsidRPr="00AF3B4B">
              <w:t>13</w:t>
            </w:r>
            <w:r w:rsidR="00F17822" w:rsidRPr="00AF3B4B">
              <w:t>(2)</w:t>
            </w:r>
          </w:p>
        </w:tc>
        <w:tc>
          <w:tcPr>
            <w:tcW w:w="2552" w:type="dxa"/>
            <w:shd w:val="clear" w:color="auto" w:fill="auto"/>
          </w:tcPr>
          <w:p w14:paraId="28022820" w14:textId="77777777" w:rsidR="00F17822" w:rsidRPr="00AF3B4B" w:rsidRDefault="00156BD8" w:rsidP="00F17822">
            <w:pPr>
              <w:pStyle w:val="Tabletext"/>
            </w:pPr>
            <w:r w:rsidRPr="00AF3B4B">
              <w:t>The exporter of the consignment</w:t>
            </w:r>
          </w:p>
        </w:tc>
      </w:tr>
      <w:tr w:rsidR="00AF3B4B" w:rsidRPr="00AF3B4B" w14:paraId="5B1EA127" w14:textId="77777777" w:rsidTr="00E0720F">
        <w:tc>
          <w:tcPr>
            <w:tcW w:w="714" w:type="dxa"/>
            <w:shd w:val="clear" w:color="auto" w:fill="auto"/>
          </w:tcPr>
          <w:p w14:paraId="642B8ED9" w14:textId="77777777" w:rsidR="009655DA" w:rsidRPr="00AF3B4B" w:rsidRDefault="00232ECD" w:rsidP="00167414">
            <w:pPr>
              <w:pStyle w:val="Tabletext"/>
            </w:pPr>
            <w:r w:rsidRPr="00AF3B4B">
              <w:t>20</w:t>
            </w:r>
          </w:p>
        </w:tc>
        <w:tc>
          <w:tcPr>
            <w:tcW w:w="2124" w:type="dxa"/>
            <w:shd w:val="clear" w:color="auto" w:fill="auto"/>
          </w:tcPr>
          <w:p w14:paraId="7613F412" w14:textId="77777777" w:rsidR="009655DA" w:rsidRPr="00AF3B4B" w:rsidRDefault="009655DA" w:rsidP="009655DA">
            <w:pPr>
              <w:pStyle w:val="Tabletext"/>
            </w:pPr>
            <w:r w:rsidRPr="00AF3B4B">
              <w:t xml:space="preserve">To revoke the approval of </w:t>
            </w:r>
            <w:r w:rsidR="00E73313" w:rsidRPr="00AF3B4B">
              <w:t xml:space="preserve">a </w:t>
            </w:r>
            <w:r w:rsidR="0049682E" w:rsidRPr="00AF3B4B">
              <w:t xml:space="preserve">notice of intention to export a </w:t>
            </w:r>
            <w:r w:rsidRPr="00AF3B4B">
              <w:t xml:space="preserve">consignment of </w:t>
            </w:r>
            <w:r w:rsidR="00E73313" w:rsidRPr="00AF3B4B">
              <w:t xml:space="preserve">prescribed </w:t>
            </w:r>
            <w:r w:rsidRPr="00AF3B4B">
              <w:t>live animals</w:t>
            </w:r>
          </w:p>
        </w:tc>
        <w:tc>
          <w:tcPr>
            <w:tcW w:w="2827" w:type="dxa"/>
            <w:shd w:val="clear" w:color="auto" w:fill="auto"/>
          </w:tcPr>
          <w:p w14:paraId="76873D30" w14:textId="77777777" w:rsidR="009655DA" w:rsidRPr="00AF3B4B" w:rsidRDefault="00A53EA7" w:rsidP="00FD5D98">
            <w:pPr>
              <w:pStyle w:val="Tabletext"/>
            </w:pPr>
            <w:r w:rsidRPr="00AF3B4B">
              <w:t>Subsection 8</w:t>
            </w:r>
            <w:r w:rsidR="002A74E2" w:rsidRPr="00AF3B4B">
              <w:noBreakHyphen/>
            </w:r>
            <w:r w:rsidR="0066323F" w:rsidRPr="00AF3B4B">
              <w:t>14</w:t>
            </w:r>
            <w:r w:rsidR="008D208B" w:rsidRPr="00AF3B4B">
              <w:t>(1)</w:t>
            </w:r>
          </w:p>
        </w:tc>
        <w:tc>
          <w:tcPr>
            <w:tcW w:w="2552" w:type="dxa"/>
            <w:shd w:val="clear" w:color="auto" w:fill="auto"/>
          </w:tcPr>
          <w:p w14:paraId="3D4354F2" w14:textId="77777777" w:rsidR="009655DA" w:rsidRPr="00AF3B4B" w:rsidRDefault="009655DA" w:rsidP="00167414">
            <w:pPr>
              <w:pStyle w:val="Tabletext"/>
            </w:pPr>
            <w:r w:rsidRPr="00AF3B4B">
              <w:t xml:space="preserve">The </w:t>
            </w:r>
            <w:r w:rsidR="006F1316" w:rsidRPr="00AF3B4B">
              <w:t xml:space="preserve">exporter of the </w:t>
            </w:r>
            <w:r w:rsidRPr="00AF3B4B">
              <w:t>consignment</w:t>
            </w:r>
          </w:p>
        </w:tc>
      </w:tr>
      <w:tr w:rsidR="00AF3B4B" w:rsidRPr="00AF3B4B" w14:paraId="667D6710" w14:textId="77777777" w:rsidTr="00E0720F">
        <w:tc>
          <w:tcPr>
            <w:tcW w:w="714" w:type="dxa"/>
            <w:shd w:val="clear" w:color="auto" w:fill="auto"/>
          </w:tcPr>
          <w:p w14:paraId="41193BD2" w14:textId="77777777" w:rsidR="00E34B6C" w:rsidRPr="00AF3B4B" w:rsidRDefault="00232ECD" w:rsidP="00A45E29">
            <w:pPr>
              <w:pStyle w:val="Tabletext"/>
            </w:pPr>
            <w:r w:rsidRPr="00AF3B4B">
              <w:t>21</w:t>
            </w:r>
          </w:p>
        </w:tc>
        <w:tc>
          <w:tcPr>
            <w:tcW w:w="2124" w:type="dxa"/>
            <w:shd w:val="clear" w:color="auto" w:fill="auto"/>
          </w:tcPr>
          <w:p w14:paraId="0018BB4A" w14:textId="77777777" w:rsidR="00E34B6C" w:rsidRPr="00AF3B4B" w:rsidRDefault="00E34B6C" w:rsidP="00A45E29">
            <w:pPr>
              <w:pStyle w:val="Tabletext"/>
            </w:pPr>
            <w:r w:rsidRPr="00AF3B4B">
              <w:t>To refuse to accredit a veterinarian</w:t>
            </w:r>
          </w:p>
        </w:tc>
        <w:tc>
          <w:tcPr>
            <w:tcW w:w="2827" w:type="dxa"/>
            <w:shd w:val="clear" w:color="auto" w:fill="auto"/>
          </w:tcPr>
          <w:p w14:paraId="4FD5AABF" w14:textId="77777777" w:rsidR="00E34B6C" w:rsidRPr="00AF3B4B" w:rsidRDefault="0066698E" w:rsidP="00A45E29">
            <w:pPr>
              <w:pStyle w:val="Tabletext"/>
            </w:pPr>
            <w:r w:rsidRPr="00AF3B4B">
              <w:t>Paragraph 9</w:t>
            </w:r>
            <w:r w:rsidR="002A74E2" w:rsidRPr="00AF3B4B">
              <w:noBreakHyphen/>
            </w:r>
            <w:r w:rsidR="0066323F" w:rsidRPr="00AF3B4B">
              <w:t>12</w:t>
            </w:r>
            <w:r w:rsidR="00E34B6C" w:rsidRPr="00AF3B4B">
              <w:t>(1)(b)</w:t>
            </w:r>
          </w:p>
        </w:tc>
        <w:tc>
          <w:tcPr>
            <w:tcW w:w="2552" w:type="dxa"/>
            <w:shd w:val="clear" w:color="auto" w:fill="auto"/>
          </w:tcPr>
          <w:p w14:paraId="53044950" w14:textId="77777777" w:rsidR="00E34B6C" w:rsidRPr="00AF3B4B" w:rsidRDefault="00E34B6C" w:rsidP="00A45E29">
            <w:pPr>
              <w:pStyle w:val="Tabletext"/>
            </w:pPr>
            <w:r w:rsidRPr="00AF3B4B">
              <w:t>The veterinarian who applied for accreditation</w:t>
            </w:r>
          </w:p>
        </w:tc>
      </w:tr>
      <w:tr w:rsidR="00AF3B4B" w:rsidRPr="00AF3B4B" w14:paraId="6CFB72B3" w14:textId="77777777" w:rsidTr="00E0720F">
        <w:tc>
          <w:tcPr>
            <w:tcW w:w="714" w:type="dxa"/>
            <w:shd w:val="clear" w:color="auto" w:fill="auto"/>
          </w:tcPr>
          <w:p w14:paraId="73E7CB51" w14:textId="77777777" w:rsidR="00E34B6C" w:rsidRPr="00AF3B4B" w:rsidRDefault="00232ECD" w:rsidP="00A45E29">
            <w:pPr>
              <w:pStyle w:val="Tabletext"/>
            </w:pPr>
            <w:r w:rsidRPr="00AF3B4B">
              <w:t>22</w:t>
            </w:r>
          </w:p>
        </w:tc>
        <w:tc>
          <w:tcPr>
            <w:tcW w:w="2124" w:type="dxa"/>
            <w:shd w:val="clear" w:color="auto" w:fill="auto"/>
          </w:tcPr>
          <w:p w14:paraId="1E6FE1F5" w14:textId="77777777" w:rsidR="00E34B6C" w:rsidRPr="00AF3B4B" w:rsidRDefault="00E34B6C" w:rsidP="00A45E29">
            <w:pPr>
              <w:pStyle w:val="Tabletext"/>
            </w:pPr>
            <w:r w:rsidRPr="00AF3B4B">
              <w:t>To accredit a veterinarian for a period of less than 5 years</w:t>
            </w:r>
          </w:p>
        </w:tc>
        <w:tc>
          <w:tcPr>
            <w:tcW w:w="2827" w:type="dxa"/>
            <w:shd w:val="clear" w:color="auto" w:fill="auto"/>
          </w:tcPr>
          <w:p w14:paraId="453C2D79" w14:textId="77777777" w:rsidR="00E34B6C" w:rsidRPr="00AF3B4B" w:rsidRDefault="007D04FB" w:rsidP="00A45E29">
            <w:pPr>
              <w:pStyle w:val="Tabletext"/>
            </w:pPr>
            <w:r w:rsidRPr="00AF3B4B">
              <w:t>Subsection 9</w:t>
            </w:r>
            <w:r w:rsidR="002A74E2" w:rsidRPr="00AF3B4B">
              <w:noBreakHyphen/>
            </w:r>
            <w:r w:rsidR="0066323F" w:rsidRPr="00AF3B4B">
              <w:t>12</w:t>
            </w:r>
            <w:r w:rsidR="00E34B6C" w:rsidRPr="00AF3B4B">
              <w:t>(4)</w:t>
            </w:r>
          </w:p>
        </w:tc>
        <w:tc>
          <w:tcPr>
            <w:tcW w:w="2552" w:type="dxa"/>
            <w:shd w:val="clear" w:color="auto" w:fill="auto"/>
          </w:tcPr>
          <w:p w14:paraId="30A96103" w14:textId="77777777" w:rsidR="00E34B6C" w:rsidRPr="00AF3B4B" w:rsidRDefault="00E34B6C" w:rsidP="00A45E29">
            <w:pPr>
              <w:pStyle w:val="Tabletext"/>
            </w:pPr>
            <w:r w:rsidRPr="00AF3B4B">
              <w:t>The accredited veterinarian</w:t>
            </w:r>
          </w:p>
        </w:tc>
      </w:tr>
      <w:tr w:rsidR="00AF3B4B" w:rsidRPr="00AF3B4B" w14:paraId="7D746957" w14:textId="77777777" w:rsidTr="00E0720F">
        <w:tc>
          <w:tcPr>
            <w:tcW w:w="714" w:type="dxa"/>
            <w:shd w:val="clear" w:color="auto" w:fill="auto"/>
          </w:tcPr>
          <w:p w14:paraId="056C293A" w14:textId="77777777" w:rsidR="00E34B6C" w:rsidRPr="00AF3B4B" w:rsidRDefault="00232ECD" w:rsidP="00A45E29">
            <w:pPr>
              <w:pStyle w:val="Tabletext"/>
            </w:pPr>
            <w:r w:rsidRPr="00AF3B4B">
              <w:t>23</w:t>
            </w:r>
          </w:p>
        </w:tc>
        <w:tc>
          <w:tcPr>
            <w:tcW w:w="2124" w:type="dxa"/>
            <w:shd w:val="clear" w:color="auto" w:fill="auto"/>
          </w:tcPr>
          <w:p w14:paraId="217654A3" w14:textId="77777777" w:rsidR="00E34B6C" w:rsidRPr="00AF3B4B" w:rsidRDefault="00E34B6C" w:rsidP="00A45E29">
            <w:pPr>
              <w:pStyle w:val="Tabletext"/>
            </w:pPr>
            <w:r w:rsidRPr="00AF3B4B">
              <w:t>To accredit a veterinarian subject to additional conditions</w:t>
            </w:r>
          </w:p>
        </w:tc>
        <w:tc>
          <w:tcPr>
            <w:tcW w:w="2827" w:type="dxa"/>
            <w:shd w:val="clear" w:color="auto" w:fill="auto"/>
          </w:tcPr>
          <w:p w14:paraId="5399BE64" w14:textId="77777777" w:rsidR="00E34B6C" w:rsidRPr="00AF3B4B" w:rsidRDefault="0066698E" w:rsidP="00A45E29">
            <w:pPr>
              <w:pStyle w:val="Tabletext"/>
            </w:pPr>
            <w:r w:rsidRPr="00AF3B4B">
              <w:t>Paragraph 9</w:t>
            </w:r>
            <w:r w:rsidR="002A74E2" w:rsidRPr="00AF3B4B">
              <w:noBreakHyphen/>
            </w:r>
            <w:r w:rsidR="00E34B6C" w:rsidRPr="00AF3B4B">
              <w:t>1</w:t>
            </w:r>
            <w:r w:rsidR="00A754A9" w:rsidRPr="00AF3B4B">
              <w:t>3</w:t>
            </w:r>
            <w:r w:rsidR="00E34B6C" w:rsidRPr="00AF3B4B">
              <w:t>(1)(b)</w:t>
            </w:r>
          </w:p>
        </w:tc>
        <w:tc>
          <w:tcPr>
            <w:tcW w:w="2552" w:type="dxa"/>
            <w:shd w:val="clear" w:color="auto" w:fill="auto"/>
          </w:tcPr>
          <w:p w14:paraId="4C29DF9D" w14:textId="77777777" w:rsidR="00E34B6C" w:rsidRPr="00AF3B4B" w:rsidRDefault="00E34B6C" w:rsidP="00A45E29">
            <w:pPr>
              <w:pStyle w:val="Tabletext"/>
            </w:pPr>
            <w:r w:rsidRPr="00AF3B4B">
              <w:t>The accredited veterinarian</w:t>
            </w:r>
          </w:p>
        </w:tc>
      </w:tr>
      <w:tr w:rsidR="00AF3B4B" w:rsidRPr="00AF3B4B" w14:paraId="5470B9CB" w14:textId="77777777" w:rsidTr="00E0720F">
        <w:tc>
          <w:tcPr>
            <w:tcW w:w="714" w:type="dxa"/>
            <w:shd w:val="clear" w:color="auto" w:fill="auto"/>
          </w:tcPr>
          <w:p w14:paraId="75FA309A" w14:textId="77777777" w:rsidR="00E34B6C" w:rsidRPr="00AF3B4B" w:rsidRDefault="00232ECD" w:rsidP="00A45E29">
            <w:pPr>
              <w:pStyle w:val="Tabletext"/>
            </w:pPr>
            <w:r w:rsidRPr="00AF3B4B">
              <w:t>24</w:t>
            </w:r>
          </w:p>
        </w:tc>
        <w:tc>
          <w:tcPr>
            <w:tcW w:w="2124" w:type="dxa"/>
            <w:shd w:val="clear" w:color="auto" w:fill="auto"/>
          </w:tcPr>
          <w:p w14:paraId="1A2789D8" w14:textId="77777777" w:rsidR="00E34B6C" w:rsidRPr="00AF3B4B" w:rsidRDefault="00E34B6C" w:rsidP="00A45E29">
            <w:pPr>
              <w:pStyle w:val="Tabletext"/>
            </w:pPr>
            <w:r w:rsidRPr="00AF3B4B">
              <w:t>To refuse to renew the accreditation of an accredited veterinarian</w:t>
            </w:r>
          </w:p>
        </w:tc>
        <w:tc>
          <w:tcPr>
            <w:tcW w:w="2827" w:type="dxa"/>
            <w:shd w:val="clear" w:color="auto" w:fill="auto"/>
          </w:tcPr>
          <w:p w14:paraId="79DFEDB8" w14:textId="77777777" w:rsidR="00E34B6C" w:rsidRPr="00AF3B4B" w:rsidRDefault="0066698E" w:rsidP="00A45E29">
            <w:pPr>
              <w:pStyle w:val="Tabletext"/>
            </w:pPr>
            <w:r w:rsidRPr="00AF3B4B">
              <w:t>Paragraph 9</w:t>
            </w:r>
            <w:r w:rsidR="002A74E2" w:rsidRPr="00AF3B4B">
              <w:noBreakHyphen/>
            </w:r>
            <w:r w:rsidR="0066323F" w:rsidRPr="00AF3B4B">
              <w:t>17</w:t>
            </w:r>
            <w:r w:rsidR="00E34B6C" w:rsidRPr="00AF3B4B">
              <w:t>(1)(b)</w:t>
            </w:r>
          </w:p>
        </w:tc>
        <w:tc>
          <w:tcPr>
            <w:tcW w:w="2552" w:type="dxa"/>
            <w:shd w:val="clear" w:color="auto" w:fill="auto"/>
          </w:tcPr>
          <w:p w14:paraId="1EAFAC46" w14:textId="77777777" w:rsidR="00E34B6C" w:rsidRPr="00AF3B4B" w:rsidRDefault="00E34B6C" w:rsidP="00A45E29">
            <w:pPr>
              <w:pStyle w:val="Tabletext"/>
            </w:pPr>
            <w:r w:rsidRPr="00AF3B4B">
              <w:t>The accredited veterinarian</w:t>
            </w:r>
          </w:p>
        </w:tc>
      </w:tr>
      <w:tr w:rsidR="00AF3B4B" w:rsidRPr="00AF3B4B" w14:paraId="5B0B5BB1" w14:textId="77777777" w:rsidTr="00E0720F">
        <w:tc>
          <w:tcPr>
            <w:tcW w:w="714" w:type="dxa"/>
            <w:shd w:val="clear" w:color="auto" w:fill="auto"/>
          </w:tcPr>
          <w:p w14:paraId="03947BB7" w14:textId="77777777" w:rsidR="00E34B6C" w:rsidRPr="00AF3B4B" w:rsidRDefault="00232ECD" w:rsidP="00A45E29">
            <w:pPr>
              <w:pStyle w:val="Tabletext"/>
            </w:pPr>
            <w:r w:rsidRPr="00AF3B4B">
              <w:t>25</w:t>
            </w:r>
          </w:p>
        </w:tc>
        <w:tc>
          <w:tcPr>
            <w:tcW w:w="2124" w:type="dxa"/>
            <w:shd w:val="clear" w:color="auto" w:fill="auto"/>
          </w:tcPr>
          <w:p w14:paraId="725ABC39" w14:textId="77777777" w:rsidR="00E34B6C" w:rsidRPr="00AF3B4B" w:rsidRDefault="00E34B6C" w:rsidP="00A45E29">
            <w:pPr>
              <w:pStyle w:val="Tabletext"/>
              <w:rPr>
                <w:rStyle w:val="CharSectno"/>
              </w:rPr>
            </w:pPr>
            <w:r w:rsidRPr="00AF3B4B">
              <w:t>To renew the accreditation of a veterinarian fo</w:t>
            </w:r>
            <w:r w:rsidR="00437462" w:rsidRPr="00AF3B4B">
              <w:t>r a period of less than 5 years</w:t>
            </w:r>
          </w:p>
        </w:tc>
        <w:tc>
          <w:tcPr>
            <w:tcW w:w="2827" w:type="dxa"/>
            <w:shd w:val="clear" w:color="auto" w:fill="auto"/>
          </w:tcPr>
          <w:p w14:paraId="1DF3BF02" w14:textId="77777777" w:rsidR="00E34B6C" w:rsidRPr="00AF3B4B" w:rsidRDefault="007D04FB" w:rsidP="00A45E29">
            <w:pPr>
              <w:pStyle w:val="Tabletext"/>
            </w:pPr>
            <w:r w:rsidRPr="00AF3B4B">
              <w:t>Subsection 9</w:t>
            </w:r>
            <w:r w:rsidR="002A74E2" w:rsidRPr="00AF3B4B">
              <w:noBreakHyphen/>
            </w:r>
            <w:r w:rsidR="0066323F" w:rsidRPr="00AF3B4B">
              <w:t>17</w:t>
            </w:r>
            <w:r w:rsidR="00E34B6C" w:rsidRPr="00AF3B4B">
              <w:t>(4)</w:t>
            </w:r>
          </w:p>
        </w:tc>
        <w:tc>
          <w:tcPr>
            <w:tcW w:w="2552" w:type="dxa"/>
            <w:shd w:val="clear" w:color="auto" w:fill="auto"/>
          </w:tcPr>
          <w:p w14:paraId="2AF38393" w14:textId="77777777" w:rsidR="00E34B6C" w:rsidRPr="00AF3B4B" w:rsidRDefault="00E34B6C" w:rsidP="00A45E29">
            <w:pPr>
              <w:pStyle w:val="Tabletext"/>
            </w:pPr>
            <w:r w:rsidRPr="00AF3B4B">
              <w:t>The accredited veterinarian</w:t>
            </w:r>
          </w:p>
        </w:tc>
      </w:tr>
      <w:tr w:rsidR="00AF3B4B" w:rsidRPr="00AF3B4B" w14:paraId="4B3A3B0C" w14:textId="77777777" w:rsidTr="00E0720F">
        <w:tc>
          <w:tcPr>
            <w:tcW w:w="714" w:type="dxa"/>
            <w:shd w:val="clear" w:color="auto" w:fill="auto"/>
          </w:tcPr>
          <w:p w14:paraId="5DC98578" w14:textId="77777777" w:rsidR="00E34B6C" w:rsidRPr="00AF3B4B" w:rsidRDefault="00232ECD" w:rsidP="00A45E29">
            <w:pPr>
              <w:pStyle w:val="Tabletext"/>
            </w:pPr>
            <w:r w:rsidRPr="00AF3B4B">
              <w:t>26</w:t>
            </w:r>
          </w:p>
        </w:tc>
        <w:tc>
          <w:tcPr>
            <w:tcW w:w="2124" w:type="dxa"/>
            <w:shd w:val="clear" w:color="auto" w:fill="auto"/>
          </w:tcPr>
          <w:p w14:paraId="17122337" w14:textId="77777777" w:rsidR="00E34B6C" w:rsidRPr="00AF3B4B" w:rsidRDefault="00E34B6C" w:rsidP="00A45E29">
            <w:pPr>
              <w:pStyle w:val="Tabletext"/>
              <w:rPr>
                <w:rStyle w:val="CharSectno"/>
              </w:rPr>
            </w:pPr>
            <w:r w:rsidRPr="00AF3B4B">
              <w:t>To refuse to make a variation in relation to the accreditation of a veterinarian</w:t>
            </w:r>
          </w:p>
        </w:tc>
        <w:tc>
          <w:tcPr>
            <w:tcW w:w="2827" w:type="dxa"/>
            <w:shd w:val="clear" w:color="auto" w:fill="auto"/>
          </w:tcPr>
          <w:p w14:paraId="2DDDA78F" w14:textId="77777777" w:rsidR="00E34B6C" w:rsidRPr="00AF3B4B" w:rsidRDefault="0066698E" w:rsidP="00A45E29">
            <w:pPr>
              <w:pStyle w:val="Tabletext"/>
            </w:pPr>
            <w:r w:rsidRPr="00AF3B4B">
              <w:t>Paragraph 9</w:t>
            </w:r>
            <w:r w:rsidR="002A74E2" w:rsidRPr="00AF3B4B">
              <w:noBreakHyphen/>
            </w:r>
            <w:r w:rsidR="0066323F" w:rsidRPr="00AF3B4B">
              <w:t>18</w:t>
            </w:r>
            <w:r w:rsidR="00E34B6C" w:rsidRPr="00AF3B4B">
              <w:t>(2)(b)</w:t>
            </w:r>
          </w:p>
        </w:tc>
        <w:tc>
          <w:tcPr>
            <w:tcW w:w="2552" w:type="dxa"/>
            <w:shd w:val="clear" w:color="auto" w:fill="auto"/>
          </w:tcPr>
          <w:p w14:paraId="2B71E3BB" w14:textId="77777777" w:rsidR="00E34B6C" w:rsidRPr="00AF3B4B" w:rsidRDefault="00E34B6C" w:rsidP="00A45E29">
            <w:pPr>
              <w:pStyle w:val="Tabletext"/>
            </w:pPr>
            <w:r w:rsidRPr="00AF3B4B">
              <w:t>The accredited veterinarian</w:t>
            </w:r>
          </w:p>
        </w:tc>
      </w:tr>
      <w:tr w:rsidR="00AF3B4B" w:rsidRPr="00AF3B4B" w14:paraId="76DEFF00" w14:textId="77777777" w:rsidTr="00E0720F">
        <w:tc>
          <w:tcPr>
            <w:tcW w:w="714" w:type="dxa"/>
            <w:shd w:val="clear" w:color="auto" w:fill="auto"/>
          </w:tcPr>
          <w:p w14:paraId="13F82B75" w14:textId="77777777" w:rsidR="00E34B6C" w:rsidRPr="00AF3B4B" w:rsidRDefault="00232ECD" w:rsidP="00A45E29">
            <w:pPr>
              <w:pStyle w:val="Tabletext"/>
            </w:pPr>
            <w:r w:rsidRPr="00AF3B4B">
              <w:t>27</w:t>
            </w:r>
          </w:p>
        </w:tc>
        <w:tc>
          <w:tcPr>
            <w:tcW w:w="2124" w:type="dxa"/>
            <w:shd w:val="clear" w:color="auto" w:fill="auto"/>
          </w:tcPr>
          <w:p w14:paraId="32A7D0CA" w14:textId="77777777" w:rsidR="00E34B6C" w:rsidRPr="00AF3B4B" w:rsidRDefault="00E34B6C" w:rsidP="00A45E29">
            <w:pPr>
              <w:pStyle w:val="Tabletext"/>
            </w:pPr>
            <w:r w:rsidRPr="00AF3B4B">
              <w:t>To vary an aspect of the accreditation of a veterinarian</w:t>
            </w:r>
          </w:p>
        </w:tc>
        <w:tc>
          <w:tcPr>
            <w:tcW w:w="2827" w:type="dxa"/>
            <w:shd w:val="clear" w:color="auto" w:fill="auto"/>
          </w:tcPr>
          <w:p w14:paraId="6B01B271" w14:textId="77777777" w:rsidR="00E34B6C" w:rsidRPr="00AF3B4B" w:rsidRDefault="0066698E" w:rsidP="00A45E29">
            <w:pPr>
              <w:pStyle w:val="Tabletext"/>
            </w:pPr>
            <w:r w:rsidRPr="00AF3B4B">
              <w:t>Paragraph 9</w:t>
            </w:r>
            <w:r w:rsidR="002A74E2" w:rsidRPr="00AF3B4B">
              <w:noBreakHyphen/>
            </w:r>
            <w:r w:rsidR="0066323F" w:rsidRPr="00AF3B4B">
              <w:t>19</w:t>
            </w:r>
            <w:r w:rsidR="00E34B6C" w:rsidRPr="00AF3B4B">
              <w:t>(1)(a)</w:t>
            </w:r>
          </w:p>
        </w:tc>
        <w:tc>
          <w:tcPr>
            <w:tcW w:w="2552" w:type="dxa"/>
            <w:shd w:val="clear" w:color="auto" w:fill="auto"/>
          </w:tcPr>
          <w:p w14:paraId="3B2789D2" w14:textId="77777777" w:rsidR="00E34B6C" w:rsidRPr="00AF3B4B" w:rsidRDefault="00E34B6C" w:rsidP="00A45E29">
            <w:pPr>
              <w:pStyle w:val="Tabletext"/>
            </w:pPr>
            <w:r w:rsidRPr="00AF3B4B">
              <w:t>The accredited veterinarian</w:t>
            </w:r>
          </w:p>
        </w:tc>
      </w:tr>
      <w:tr w:rsidR="00AF3B4B" w:rsidRPr="00AF3B4B" w14:paraId="47AE72AE" w14:textId="77777777" w:rsidTr="00E0720F">
        <w:tc>
          <w:tcPr>
            <w:tcW w:w="714" w:type="dxa"/>
            <w:shd w:val="clear" w:color="auto" w:fill="auto"/>
          </w:tcPr>
          <w:p w14:paraId="63E9884D" w14:textId="77777777" w:rsidR="00E34B6C" w:rsidRPr="00AF3B4B" w:rsidRDefault="00232ECD" w:rsidP="00A45E29">
            <w:pPr>
              <w:pStyle w:val="Tabletext"/>
            </w:pPr>
            <w:r w:rsidRPr="00AF3B4B">
              <w:t>28</w:t>
            </w:r>
          </w:p>
        </w:tc>
        <w:tc>
          <w:tcPr>
            <w:tcW w:w="2124" w:type="dxa"/>
            <w:shd w:val="clear" w:color="auto" w:fill="auto"/>
          </w:tcPr>
          <w:p w14:paraId="111EE1FE" w14:textId="77777777" w:rsidR="00E34B6C" w:rsidRPr="00AF3B4B" w:rsidRDefault="00E34B6C" w:rsidP="00A45E29">
            <w:pPr>
              <w:pStyle w:val="Tabletext"/>
            </w:pPr>
            <w:r w:rsidRPr="00AF3B4B">
              <w:t>To vary the conditions of the accreditation of a veterinarian</w:t>
            </w:r>
          </w:p>
        </w:tc>
        <w:tc>
          <w:tcPr>
            <w:tcW w:w="2827" w:type="dxa"/>
            <w:shd w:val="clear" w:color="auto" w:fill="auto"/>
          </w:tcPr>
          <w:p w14:paraId="68D095F4" w14:textId="77777777" w:rsidR="00E34B6C" w:rsidRPr="00AF3B4B" w:rsidRDefault="0066698E" w:rsidP="00A45E29">
            <w:pPr>
              <w:pStyle w:val="Tabletext"/>
            </w:pPr>
            <w:r w:rsidRPr="00AF3B4B">
              <w:t>Paragraph 9</w:t>
            </w:r>
            <w:r w:rsidR="002A74E2" w:rsidRPr="00AF3B4B">
              <w:noBreakHyphen/>
            </w:r>
            <w:r w:rsidR="0066323F" w:rsidRPr="00AF3B4B">
              <w:t>19</w:t>
            </w:r>
            <w:r w:rsidR="00E34B6C" w:rsidRPr="00AF3B4B">
              <w:t>(1)(b)</w:t>
            </w:r>
          </w:p>
        </w:tc>
        <w:tc>
          <w:tcPr>
            <w:tcW w:w="2552" w:type="dxa"/>
            <w:shd w:val="clear" w:color="auto" w:fill="auto"/>
          </w:tcPr>
          <w:p w14:paraId="251592D3" w14:textId="77777777" w:rsidR="00E34B6C" w:rsidRPr="00AF3B4B" w:rsidRDefault="00E34B6C" w:rsidP="00A45E29">
            <w:pPr>
              <w:pStyle w:val="Tabletext"/>
            </w:pPr>
            <w:r w:rsidRPr="00AF3B4B">
              <w:t>The accredited veterinarian</w:t>
            </w:r>
          </w:p>
        </w:tc>
      </w:tr>
      <w:tr w:rsidR="00AF3B4B" w:rsidRPr="00AF3B4B" w14:paraId="651A2664" w14:textId="77777777" w:rsidTr="00E0720F">
        <w:tc>
          <w:tcPr>
            <w:tcW w:w="714" w:type="dxa"/>
            <w:shd w:val="clear" w:color="auto" w:fill="auto"/>
          </w:tcPr>
          <w:p w14:paraId="0A7268BD" w14:textId="77777777" w:rsidR="00E34B6C" w:rsidRPr="00AF3B4B" w:rsidRDefault="00232ECD" w:rsidP="00A45E29">
            <w:pPr>
              <w:pStyle w:val="Tabletext"/>
            </w:pPr>
            <w:r w:rsidRPr="00AF3B4B">
              <w:t>29</w:t>
            </w:r>
          </w:p>
        </w:tc>
        <w:tc>
          <w:tcPr>
            <w:tcW w:w="2124" w:type="dxa"/>
            <w:shd w:val="clear" w:color="auto" w:fill="auto"/>
          </w:tcPr>
          <w:p w14:paraId="6228C0DF" w14:textId="77777777" w:rsidR="00E34B6C" w:rsidRPr="00AF3B4B" w:rsidRDefault="00E34B6C" w:rsidP="00A45E29">
            <w:pPr>
              <w:pStyle w:val="Tabletext"/>
            </w:pPr>
            <w:r w:rsidRPr="00AF3B4B">
              <w:t>To suspend, in whole or in part, the accreditation of a veterinarian</w:t>
            </w:r>
          </w:p>
        </w:tc>
        <w:tc>
          <w:tcPr>
            <w:tcW w:w="2827" w:type="dxa"/>
            <w:shd w:val="clear" w:color="auto" w:fill="auto"/>
          </w:tcPr>
          <w:p w14:paraId="507C1D47" w14:textId="77777777" w:rsidR="00E34B6C" w:rsidRPr="00AF3B4B" w:rsidRDefault="007D04FB" w:rsidP="00A45E29">
            <w:pPr>
              <w:pStyle w:val="Tabletext"/>
            </w:pPr>
            <w:r w:rsidRPr="00AF3B4B">
              <w:t>Subsection 9</w:t>
            </w:r>
            <w:r w:rsidR="002A74E2" w:rsidRPr="00AF3B4B">
              <w:noBreakHyphen/>
            </w:r>
            <w:r w:rsidR="002D6924" w:rsidRPr="00AF3B4B">
              <w:t>20</w:t>
            </w:r>
            <w:r w:rsidR="00E34B6C" w:rsidRPr="00AF3B4B">
              <w:t>(1)</w:t>
            </w:r>
          </w:p>
        </w:tc>
        <w:tc>
          <w:tcPr>
            <w:tcW w:w="2552" w:type="dxa"/>
            <w:shd w:val="clear" w:color="auto" w:fill="auto"/>
          </w:tcPr>
          <w:p w14:paraId="447C06B5" w14:textId="77777777" w:rsidR="00E34B6C" w:rsidRPr="00AF3B4B" w:rsidRDefault="00E34B6C" w:rsidP="00A45E29">
            <w:pPr>
              <w:pStyle w:val="Tabletext"/>
            </w:pPr>
            <w:r w:rsidRPr="00AF3B4B">
              <w:t>The accredited veterinarian</w:t>
            </w:r>
          </w:p>
        </w:tc>
      </w:tr>
      <w:tr w:rsidR="00AF3B4B" w:rsidRPr="00AF3B4B" w14:paraId="26920E39" w14:textId="77777777" w:rsidTr="00E0720F">
        <w:tc>
          <w:tcPr>
            <w:tcW w:w="714" w:type="dxa"/>
            <w:shd w:val="clear" w:color="auto" w:fill="auto"/>
          </w:tcPr>
          <w:p w14:paraId="373FC5F6" w14:textId="77777777" w:rsidR="00E34B6C" w:rsidRPr="00AF3B4B" w:rsidRDefault="00232ECD" w:rsidP="00A45E29">
            <w:pPr>
              <w:pStyle w:val="Tabletext"/>
            </w:pPr>
            <w:r w:rsidRPr="00AF3B4B">
              <w:t>30</w:t>
            </w:r>
          </w:p>
        </w:tc>
        <w:tc>
          <w:tcPr>
            <w:tcW w:w="2124" w:type="dxa"/>
            <w:shd w:val="clear" w:color="auto" w:fill="auto"/>
          </w:tcPr>
          <w:p w14:paraId="249A3CF8" w14:textId="77777777" w:rsidR="00E34B6C" w:rsidRPr="00AF3B4B" w:rsidRDefault="00E34B6C" w:rsidP="00A45E29">
            <w:pPr>
              <w:pStyle w:val="Tabletext"/>
            </w:pPr>
            <w:r w:rsidRPr="00AF3B4B">
              <w:t>To revoke the accreditation of a veterinarian</w:t>
            </w:r>
          </w:p>
        </w:tc>
        <w:tc>
          <w:tcPr>
            <w:tcW w:w="2827" w:type="dxa"/>
            <w:shd w:val="clear" w:color="auto" w:fill="auto"/>
          </w:tcPr>
          <w:p w14:paraId="4C21BE53" w14:textId="77777777" w:rsidR="00E34B6C" w:rsidRPr="00AF3B4B" w:rsidRDefault="007D04FB" w:rsidP="00A45E29">
            <w:pPr>
              <w:pStyle w:val="Tabletext"/>
            </w:pPr>
            <w:r w:rsidRPr="00AF3B4B">
              <w:t>Subsection 9</w:t>
            </w:r>
            <w:r w:rsidR="002A74E2" w:rsidRPr="00AF3B4B">
              <w:noBreakHyphen/>
            </w:r>
            <w:r w:rsidR="002D6924" w:rsidRPr="00AF3B4B">
              <w:t>24</w:t>
            </w:r>
            <w:r w:rsidR="00E34B6C" w:rsidRPr="00AF3B4B">
              <w:t>(1)</w:t>
            </w:r>
          </w:p>
        </w:tc>
        <w:tc>
          <w:tcPr>
            <w:tcW w:w="2552" w:type="dxa"/>
            <w:shd w:val="clear" w:color="auto" w:fill="auto"/>
          </w:tcPr>
          <w:p w14:paraId="458F53E3" w14:textId="77777777" w:rsidR="00E34B6C" w:rsidRPr="00AF3B4B" w:rsidRDefault="00E34B6C" w:rsidP="00A45E29">
            <w:pPr>
              <w:pStyle w:val="Tabletext"/>
            </w:pPr>
            <w:r w:rsidRPr="00AF3B4B">
              <w:t>The veterinarian whose accreditation has been revoked</w:t>
            </w:r>
          </w:p>
        </w:tc>
      </w:tr>
      <w:tr w:rsidR="00AF3B4B" w:rsidRPr="00AF3B4B" w14:paraId="5EFD4015" w14:textId="77777777" w:rsidTr="00E0720F">
        <w:tc>
          <w:tcPr>
            <w:tcW w:w="714" w:type="dxa"/>
            <w:shd w:val="clear" w:color="auto" w:fill="auto"/>
          </w:tcPr>
          <w:p w14:paraId="4C38639E" w14:textId="77777777" w:rsidR="00C6333F" w:rsidRPr="00AF3B4B" w:rsidRDefault="00232ECD" w:rsidP="002A0A34">
            <w:pPr>
              <w:pStyle w:val="Tabletext"/>
            </w:pPr>
            <w:r w:rsidRPr="00AF3B4B">
              <w:t>31</w:t>
            </w:r>
          </w:p>
        </w:tc>
        <w:tc>
          <w:tcPr>
            <w:tcW w:w="2124" w:type="dxa"/>
            <w:shd w:val="clear" w:color="auto" w:fill="auto"/>
          </w:tcPr>
          <w:p w14:paraId="2A52861B" w14:textId="77777777" w:rsidR="00C6333F" w:rsidRPr="00AF3B4B" w:rsidRDefault="00C6333F" w:rsidP="00C6333F">
            <w:pPr>
              <w:pStyle w:val="Tabletext"/>
            </w:pPr>
            <w:r w:rsidRPr="00AF3B4B">
              <w:t>To refuse to approve a program of export operations</w:t>
            </w:r>
          </w:p>
        </w:tc>
        <w:tc>
          <w:tcPr>
            <w:tcW w:w="2827" w:type="dxa"/>
            <w:shd w:val="clear" w:color="auto" w:fill="auto"/>
          </w:tcPr>
          <w:p w14:paraId="3AEF8E41" w14:textId="77777777" w:rsidR="00C6333F" w:rsidRPr="00AF3B4B" w:rsidRDefault="007D04FB" w:rsidP="0003220F">
            <w:pPr>
              <w:pStyle w:val="Tabletext"/>
            </w:pPr>
            <w:r w:rsidRPr="00AF3B4B">
              <w:t>Subsection 9</w:t>
            </w:r>
            <w:r w:rsidR="002A74E2" w:rsidRPr="00AF3B4B">
              <w:noBreakHyphen/>
            </w:r>
            <w:r w:rsidR="002D6924" w:rsidRPr="00AF3B4B">
              <w:t>34</w:t>
            </w:r>
            <w:r w:rsidR="00A31780" w:rsidRPr="00AF3B4B">
              <w:t>(10</w:t>
            </w:r>
            <w:r w:rsidR="00C6333F" w:rsidRPr="00AF3B4B">
              <w:t>)</w:t>
            </w:r>
          </w:p>
        </w:tc>
        <w:tc>
          <w:tcPr>
            <w:tcW w:w="2552" w:type="dxa"/>
            <w:shd w:val="clear" w:color="auto" w:fill="auto"/>
          </w:tcPr>
          <w:p w14:paraId="1331224B" w14:textId="77777777" w:rsidR="00C6333F" w:rsidRPr="00AF3B4B" w:rsidRDefault="00C6333F" w:rsidP="002A0A34">
            <w:pPr>
              <w:pStyle w:val="Tabletext"/>
            </w:pPr>
            <w:r w:rsidRPr="00AF3B4B">
              <w:t>The person who applied for the approval</w:t>
            </w:r>
          </w:p>
        </w:tc>
      </w:tr>
      <w:tr w:rsidR="00AF3B4B" w:rsidRPr="00AF3B4B" w14:paraId="6ABEE18F" w14:textId="77777777" w:rsidTr="00E0720F">
        <w:tc>
          <w:tcPr>
            <w:tcW w:w="714" w:type="dxa"/>
            <w:shd w:val="clear" w:color="auto" w:fill="auto"/>
          </w:tcPr>
          <w:p w14:paraId="34903F3F" w14:textId="77777777" w:rsidR="00C6333F" w:rsidRPr="00AF3B4B" w:rsidRDefault="00232ECD" w:rsidP="002A0A34">
            <w:pPr>
              <w:pStyle w:val="Tabletext"/>
            </w:pPr>
            <w:r w:rsidRPr="00AF3B4B">
              <w:t>32</w:t>
            </w:r>
          </w:p>
        </w:tc>
        <w:tc>
          <w:tcPr>
            <w:tcW w:w="2124" w:type="dxa"/>
            <w:shd w:val="clear" w:color="auto" w:fill="auto"/>
          </w:tcPr>
          <w:p w14:paraId="1CD710A8" w14:textId="77777777" w:rsidR="00C6333F" w:rsidRPr="00AF3B4B" w:rsidRDefault="00C6333F" w:rsidP="004E0C32">
            <w:pPr>
              <w:pStyle w:val="Tabletext"/>
            </w:pPr>
            <w:r w:rsidRPr="00AF3B4B">
              <w:t>To refuse to approve a variatio</w:t>
            </w:r>
            <w:r w:rsidR="00437462" w:rsidRPr="00AF3B4B">
              <w:t>n of an approved export program</w:t>
            </w:r>
          </w:p>
        </w:tc>
        <w:tc>
          <w:tcPr>
            <w:tcW w:w="2827" w:type="dxa"/>
            <w:shd w:val="clear" w:color="auto" w:fill="auto"/>
          </w:tcPr>
          <w:p w14:paraId="01A6BC6D" w14:textId="77777777" w:rsidR="00C6333F" w:rsidRPr="00AF3B4B" w:rsidRDefault="0066698E" w:rsidP="002A0A34">
            <w:pPr>
              <w:pStyle w:val="Tabletext"/>
            </w:pPr>
            <w:r w:rsidRPr="00AF3B4B">
              <w:t>Paragraph 9</w:t>
            </w:r>
            <w:r w:rsidR="002A74E2" w:rsidRPr="00AF3B4B">
              <w:noBreakHyphen/>
            </w:r>
            <w:r w:rsidR="002D6924" w:rsidRPr="00AF3B4B">
              <w:t>36</w:t>
            </w:r>
            <w:r w:rsidR="00C6333F" w:rsidRPr="00AF3B4B">
              <w:t>(2)(b)</w:t>
            </w:r>
          </w:p>
        </w:tc>
        <w:tc>
          <w:tcPr>
            <w:tcW w:w="2552" w:type="dxa"/>
            <w:shd w:val="clear" w:color="auto" w:fill="auto"/>
          </w:tcPr>
          <w:p w14:paraId="74974855" w14:textId="77777777" w:rsidR="00C6333F" w:rsidRPr="00AF3B4B" w:rsidRDefault="00C6333F" w:rsidP="002A0A34">
            <w:pPr>
              <w:pStyle w:val="Tabletext"/>
            </w:pPr>
            <w:r w:rsidRPr="00AF3B4B">
              <w:t>The holder of the approved export program</w:t>
            </w:r>
          </w:p>
        </w:tc>
      </w:tr>
      <w:tr w:rsidR="00AF3B4B" w:rsidRPr="00AF3B4B" w14:paraId="1B92BBAC" w14:textId="77777777" w:rsidTr="00E0720F">
        <w:tc>
          <w:tcPr>
            <w:tcW w:w="714" w:type="dxa"/>
            <w:shd w:val="clear" w:color="auto" w:fill="auto"/>
          </w:tcPr>
          <w:p w14:paraId="37E019EB" w14:textId="77777777" w:rsidR="00C6333F" w:rsidRPr="00AF3B4B" w:rsidRDefault="00232ECD" w:rsidP="002A0A34">
            <w:pPr>
              <w:pStyle w:val="Tabletext"/>
            </w:pPr>
            <w:r w:rsidRPr="00AF3B4B">
              <w:t>33</w:t>
            </w:r>
          </w:p>
        </w:tc>
        <w:tc>
          <w:tcPr>
            <w:tcW w:w="2124" w:type="dxa"/>
            <w:shd w:val="clear" w:color="auto" w:fill="auto"/>
          </w:tcPr>
          <w:p w14:paraId="2B4F2696" w14:textId="77777777" w:rsidR="00C6333F" w:rsidRPr="00AF3B4B" w:rsidRDefault="00C6333F" w:rsidP="004E0C32">
            <w:pPr>
              <w:pStyle w:val="Tabletext"/>
            </w:pPr>
            <w:r w:rsidRPr="00AF3B4B">
              <w:t xml:space="preserve">To require the holder to </w:t>
            </w:r>
            <w:r w:rsidR="00437462" w:rsidRPr="00AF3B4B">
              <w:t>vary an approved export program</w:t>
            </w:r>
          </w:p>
        </w:tc>
        <w:tc>
          <w:tcPr>
            <w:tcW w:w="2827" w:type="dxa"/>
            <w:shd w:val="clear" w:color="auto" w:fill="auto"/>
          </w:tcPr>
          <w:p w14:paraId="168816A5" w14:textId="77777777" w:rsidR="00C6333F" w:rsidRPr="00AF3B4B" w:rsidRDefault="007D04FB" w:rsidP="002A0A34">
            <w:pPr>
              <w:pStyle w:val="Tabletext"/>
            </w:pPr>
            <w:r w:rsidRPr="00AF3B4B">
              <w:t>Subsection 9</w:t>
            </w:r>
            <w:r w:rsidR="002A74E2" w:rsidRPr="00AF3B4B">
              <w:noBreakHyphen/>
            </w:r>
            <w:r w:rsidR="002D6924" w:rsidRPr="00AF3B4B">
              <w:t>37</w:t>
            </w:r>
            <w:r w:rsidR="00C6333F" w:rsidRPr="00AF3B4B">
              <w:t>(1)</w:t>
            </w:r>
          </w:p>
        </w:tc>
        <w:tc>
          <w:tcPr>
            <w:tcW w:w="2552" w:type="dxa"/>
            <w:shd w:val="clear" w:color="auto" w:fill="auto"/>
          </w:tcPr>
          <w:p w14:paraId="7DD97CB9" w14:textId="77777777" w:rsidR="00C6333F" w:rsidRPr="00AF3B4B" w:rsidRDefault="00C6333F" w:rsidP="002A0A34">
            <w:pPr>
              <w:pStyle w:val="Tabletext"/>
            </w:pPr>
            <w:r w:rsidRPr="00AF3B4B">
              <w:t>The holder of the approved export program</w:t>
            </w:r>
          </w:p>
        </w:tc>
      </w:tr>
      <w:tr w:rsidR="00AF3B4B" w:rsidRPr="00AF3B4B" w14:paraId="4646B0E5" w14:textId="77777777" w:rsidTr="00E0720F">
        <w:tc>
          <w:tcPr>
            <w:tcW w:w="714" w:type="dxa"/>
            <w:shd w:val="clear" w:color="auto" w:fill="auto"/>
          </w:tcPr>
          <w:p w14:paraId="67366FB4" w14:textId="77777777" w:rsidR="0003220F" w:rsidRPr="00AF3B4B" w:rsidRDefault="00232ECD" w:rsidP="002A0A34">
            <w:pPr>
              <w:pStyle w:val="Tabletext"/>
            </w:pPr>
            <w:r w:rsidRPr="00AF3B4B">
              <w:t>34</w:t>
            </w:r>
          </w:p>
        </w:tc>
        <w:tc>
          <w:tcPr>
            <w:tcW w:w="2124" w:type="dxa"/>
            <w:shd w:val="clear" w:color="auto" w:fill="auto"/>
          </w:tcPr>
          <w:p w14:paraId="2E682B67" w14:textId="77777777" w:rsidR="0003220F" w:rsidRPr="00AF3B4B" w:rsidRDefault="0003220F" w:rsidP="00A754A9">
            <w:pPr>
              <w:pStyle w:val="Tabletext"/>
            </w:pPr>
            <w:r w:rsidRPr="00AF3B4B">
              <w:t xml:space="preserve">To </w:t>
            </w:r>
            <w:r w:rsidR="0070564B" w:rsidRPr="00AF3B4B">
              <w:t xml:space="preserve">refuse to </w:t>
            </w:r>
            <w:r w:rsidRPr="00AF3B4B">
              <w:t xml:space="preserve">suspend </w:t>
            </w:r>
            <w:r w:rsidR="00A754A9" w:rsidRPr="00AF3B4B">
              <w:t xml:space="preserve">the whole </w:t>
            </w:r>
            <w:r w:rsidRPr="00AF3B4B">
              <w:t>or a part of an approved export program</w:t>
            </w:r>
          </w:p>
        </w:tc>
        <w:tc>
          <w:tcPr>
            <w:tcW w:w="2827" w:type="dxa"/>
            <w:shd w:val="clear" w:color="auto" w:fill="auto"/>
          </w:tcPr>
          <w:p w14:paraId="6D55CE2E" w14:textId="77777777" w:rsidR="0003220F" w:rsidRPr="00AF3B4B" w:rsidRDefault="0066698E" w:rsidP="00671F70">
            <w:pPr>
              <w:pStyle w:val="Tabletext"/>
            </w:pPr>
            <w:r w:rsidRPr="00AF3B4B">
              <w:t>Paragraph 9</w:t>
            </w:r>
            <w:r w:rsidR="002A74E2" w:rsidRPr="00AF3B4B">
              <w:noBreakHyphen/>
            </w:r>
            <w:r w:rsidR="002D6924" w:rsidRPr="00AF3B4B">
              <w:t>39</w:t>
            </w:r>
            <w:r w:rsidR="0003220F" w:rsidRPr="00AF3B4B">
              <w:t>(</w:t>
            </w:r>
            <w:r w:rsidR="00671F70" w:rsidRPr="00AF3B4B">
              <w:t>3</w:t>
            </w:r>
            <w:r w:rsidR="0003220F" w:rsidRPr="00AF3B4B">
              <w:t>)</w:t>
            </w:r>
            <w:r w:rsidR="0070564B" w:rsidRPr="00AF3B4B">
              <w:t>(b)</w:t>
            </w:r>
          </w:p>
        </w:tc>
        <w:tc>
          <w:tcPr>
            <w:tcW w:w="2552" w:type="dxa"/>
            <w:shd w:val="clear" w:color="auto" w:fill="auto"/>
          </w:tcPr>
          <w:p w14:paraId="0FD3AAA8" w14:textId="77777777" w:rsidR="0003220F" w:rsidRPr="00AF3B4B" w:rsidRDefault="0003220F" w:rsidP="0003220F">
            <w:pPr>
              <w:pStyle w:val="Tabletext"/>
            </w:pPr>
            <w:r w:rsidRPr="00AF3B4B">
              <w:t>The holder of the approved export program</w:t>
            </w:r>
          </w:p>
        </w:tc>
      </w:tr>
      <w:tr w:rsidR="00AF3B4B" w:rsidRPr="00AF3B4B" w14:paraId="0F260D65" w14:textId="77777777" w:rsidTr="00E0720F">
        <w:tc>
          <w:tcPr>
            <w:tcW w:w="714" w:type="dxa"/>
            <w:tcBorders>
              <w:bottom w:val="single" w:sz="2" w:space="0" w:color="auto"/>
            </w:tcBorders>
            <w:shd w:val="clear" w:color="auto" w:fill="auto"/>
          </w:tcPr>
          <w:p w14:paraId="20FD0E12" w14:textId="77777777" w:rsidR="00C6333F" w:rsidRPr="00AF3B4B" w:rsidRDefault="00232ECD" w:rsidP="002A0A34">
            <w:pPr>
              <w:pStyle w:val="Tabletext"/>
            </w:pPr>
            <w:r w:rsidRPr="00AF3B4B">
              <w:t>35</w:t>
            </w:r>
          </w:p>
        </w:tc>
        <w:tc>
          <w:tcPr>
            <w:tcW w:w="2124" w:type="dxa"/>
            <w:tcBorders>
              <w:bottom w:val="single" w:sz="2" w:space="0" w:color="auto"/>
            </w:tcBorders>
            <w:shd w:val="clear" w:color="auto" w:fill="auto"/>
          </w:tcPr>
          <w:p w14:paraId="271189F4" w14:textId="77777777" w:rsidR="00C6333F" w:rsidRPr="00AF3B4B" w:rsidRDefault="00C6333F" w:rsidP="00A754A9">
            <w:pPr>
              <w:pStyle w:val="Tabletext"/>
            </w:pPr>
            <w:r w:rsidRPr="00AF3B4B">
              <w:t xml:space="preserve">To suspend </w:t>
            </w:r>
            <w:r w:rsidR="00A754A9" w:rsidRPr="00AF3B4B">
              <w:t xml:space="preserve">the whole or </w:t>
            </w:r>
            <w:r w:rsidRPr="00AF3B4B">
              <w:t>a part of an approved export program</w:t>
            </w:r>
          </w:p>
        </w:tc>
        <w:tc>
          <w:tcPr>
            <w:tcW w:w="2827" w:type="dxa"/>
            <w:tcBorders>
              <w:bottom w:val="single" w:sz="2" w:space="0" w:color="auto"/>
            </w:tcBorders>
            <w:shd w:val="clear" w:color="auto" w:fill="auto"/>
          </w:tcPr>
          <w:p w14:paraId="66E61F11" w14:textId="77777777" w:rsidR="00C6333F" w:rsidRPr="00AF3B4B" w:rsidRDefault="007D04FB" w:rsidP="002A0A34">
            <w:pPr>
              <w:pStyle w:val="Tabletext"/>
            </w:pPr>
            <w:r w:rsidRPr="00AF3B4B">
              <w:t>Subsection 9</w:t>
            </w:r>
            <w:r w:rsidR="002A74E2" w:rsidRPr="00AF3B4B">
              <w:noBreakHyphen/>
            </w:r>
            <w:r w:rsidR="002D6924" w:rsidRPr="00AF3B4B">
              <w:t>41</w:t>
            </w:r>
            <w:r w:rsidR="00C6333F" w:rsidRPr="00AF3B4B">
              <w:t>(1)</w:t>
            </w:r>
          </w:p>
        </w:tc>
        <w:tc>
          <w:tcPr>
            <w:tcW w:w="2552" w:type="dxa"/>
            <w:tcBorders>
              <w:bottom w:val="single" w:sz="2" w:space="0" w:color="auto"/>
            </w:tcBorders>
            <w:shd w:val="clear" w:color="auto" w:fill="auto"/>
          </w:tcPr>
          <w:p w14:paraId="2542CFAE" w14:textId="77777777" w:rsidR="00C6333F" w:rsidRPr="00AF3B4B" w:rsidRDefault="00C6333F" w:rsidP="002A0A34">
            <w:pPr>
              <w:pStyle w:val="Tabletext"/>
            </w:pPr>
            <w:r w:rsidRPr="00AF3B4B">
              <w:t>The holder of the approved export program</w:t>
            </w:r>
          </w:p>
        </w:tc>
      </w:tr>
      <w:tr w:rsidR="00AF3B4B" w:rsidRPr="00AF3B4B" w14:paraId="0D901957" w14:textId="77777777" w:rsidTr="00E0720F">
        <w:tc>
          <w:tcPr>
            <w:tcW w:w="714" w:type="dxa"/>
            <w:tcBorders>
              <w:top w:val="single" w:sz="2" w:space="0" w:color="auto"/>
              <w:bottom w:val="single" w:sz="12" w:space="0" w:color="auto"/>
            </w:tcBorders>
            <w:shd w:val="clear" w:color="auto" w:fill="auto"/>
          </w:tcPr>
          <w:p w14:paraId="41DCA499" w14:textId="77777777" w:rsidR="00C6333F" w:rsidRPr="00AF3B4B" w:rsidRDefault="00232ECD" w:rsidP="002A0A34">
            <w:pPr>
              <w:pStyle w:val="Tabletext"/>
            </w:pPr>
            <w:r w:rsidRPr="00AF3B4B">
              <w:t>36</w:t>
            </w:r>
          </w:p>
        </w:tc>
        <w:tc>
          <w:tcPr>
            <w:tcW w:w="2124" w:type="dxa"/>
            <w:tcBorders>
              <w:top w:val="single" w:sz="2" w:space="0" w:color="auto"/>
              <w:bottom w:val="single" w:sz="12" w:space="0" w:color="auto"/>
            </w:tcBorders>
            <w:shd w:val="clear" w:color="auto" w:fill="auto"/>
          </w:tcPr>
          <w:p w14:paraId="48A3514E" w14:textId="77777777" w:rsidR="00C6333F" w:rsidRPr="00AF3B4B" w:rsidRDefault="00C6333F" w:rsidP="004E0C32">
            <w:pPr>
              <w:pStyle w:val="Tabletext"/>
            </w:pPr>
            <w:r w:rsidRPr="00AF3B4B">
              <w:t>To re</w:t>
            </w:r>
            <w:r w:rsidR="00437462" w:rsidRPr="00AF3B4B">
              <w:t>voke an approved export program</w:t>
            </w:r>
          </w:p>
        </w:tc>
        <w:tc>
          <w:tcPr>
            <w:tcW w:w="2827" w:type="dxa"/>
            <w:tcBorders>
              <w:top w:val="single" w:sz="2" w:space="0" w:color="auto"/>
              <w:bottom w:val="single" w:sz="12" w:space="0" w:color="auto"/>
            </w:tcBorders>
            <w:shd w:val="clear" w:color="auto" w:fill="auto"/>
          </w:tcPr>
          <w:p w14:paraId="3C73015E" w14:textId="77777777" w:rsidR="00C6333F" w:rsidRPr="00AF3B4B" w:rsidRDefault="007D04FB" w:rsidP="002A0A34">
            <w:pPr>
              <w:pStyle w:val="Tabletext"/>
            </w:pPr>
            <w:r w:rsidRPr="00AF3B4B">
              <w:t>Subsection 9</w:t>
            </w:r>
            <w:r w:rsidR="002A74E2" w:rsidRPr="00AF3B4B">
              <w:noBreakHyphen/>
            </w:r>
            <w:r w:rsidR="002D6924" w:rsidRPr="00AF3B4B">
              <w:t>43</w:t>
            </w:r>
            <w:r w:rsidR="00C6333F" w:rsidRPr="00AF3B4B">
              <w:t>(1)</w:t>
            </w:r>
          </w:p>
        </w:tc>
        <w:tc>
          <w:tcPr>
            <w:tcW w:w="2552" w:type="dxa"/>
            <w:tcBorders>
              <w:top w:val="single" w:sz="2" w:space="0" w:color="auto"/>
              <w:bottom w:val="single" w:sz="12" w:space="0" w:color="auto"/>
            </w:tcBorders>
            <w:shd w:val="clear" w:color="auto" w:fill="auto"/>
          </w:tcPr>
          <w:p w14:paraId="2308396F" w14:textId="77777777" w:rsidR="00C6333F" w:rsidRPr="00AF3B4B" w:rsidRDefault="00C6333F" w:rsidP="002A0A34">
            <w:pPr>
              <w:pStyle w:val="Tabletext"/>
            </w:pPr>
            <w:r w:rsidRPr="00AF3B4B">
              <w:t xml:space="preserve">The </w:t>
            </w:r>
            <w:r w:rsidR="00A754A9" w:rsidRPr="00AF3B4B">
              <w:t xml:space="preserve">person who was the </w:t>
            </w:r>
            <w:r w:rsidRPr="00AF3B4B">
              <w:t>holder of the approved export program</w:t>
            </w:r>
          </w:p>
        </w:tc>
      </w:tr>
    </w:tbl>
    <w:p w14:paraId="6C28D30E" w14:textId="77777777" w:rsidR="00ED2DB0" w:rsidRPr="00AF3B4B" w:rsidRDefault="0021366F" w:rsidP="00232ECD">
      <w:pPr>
        <w:pStyle w:val="ActHead2"/>
        <w:pageBreakBefore/>
      </w:pPr>
      <w:bookmarkStart w:id="335" w:name="_Toc66351703"/>
      <w:r w:rsidRPr="001260F8">
        <w:rPr>
          <w:rStyle w:val="CharPartNo"/>
        </w:rPr>
        <w:t>Part 2</w:t>
      </w:r>
      <w:r w:rsidR="00ED2DB0" w:rsidRPr="00AF3B4B">
        <w:t>—</w:t>
      </w:r>
      <w:r w:rsidR="00ED2DB0" w:rsidRPr="001260F8">
        <w:rPr>
          <w:rStyle w:val="CharPartText"/>
        </w:rPr>
        <w:t>Records</w:t>
      </w:r>
      <w:bookmarkEnd w:id="335"/>
    </w:p>
    <w:p w14:paraId="75359F9E" w14:textId="77777777" w:rsidR="00146C72" w:rsidRPr="00AF3B4B" w:rsidRDefault="00146C72" w:rsidP="00146C72">
      <w:pPr>
        <w:pStyle w:val="Header"/>
        <w:tabs>
          <w:tab w:val="clear" w:pos="4150"/>
          <w:tab w:val="clear" w:pos="8307"/>
        </w:tabs>
      </w:pPr>
      <w:bookmarkStart w:id="336" w:name="_Toc66351704"/>
      <w:r w:rsidRPr="00ED79B6">
        <w:rPr>
          <w:rStyle w:val="CharDivNo"/>
        </w:rPr>
        <w:t xml:space="preserve"> </w:t>
      </w:r>
      <w:r w:rsidRPr="00ED79B6">
        <w:rPr>
          <w:rStyle w:val="CharDivText"/>
        </w:rPr>
        <w:t xml:space="preserve"> </w:t>
      </w:r>
    </w:p>
    <w:p w14:paraId="25396105" w14:textId="77777777" w:rsidR="00ED2DB0" w:rsidRPr="00AF3B4B" w:rsidRDefault="00ED2DB0" w:rsidP="00ED2DB0">
      <w:pPr>
        <w:pStyle w:val="ActHead5"/>
        <w:ind w:left="0" w:firstLine="0"/>
      </w:pPr>
      <w:r w:rsidRPr="00CF14F4">
        <w:rPr>
          <w:rStyle w:val="CharSectno"/>
        </w:rPr>
        <w:t>11</w:t>
      </w:r>
      <w:r w:rsidR="002A74E2" w:rsidRPr="00CF14F4">
        <w:rPr>
          <w:rStyle w:val="CharSectno"/>
        </w:rPr>
        <w:noBreakHyphen/>
      </w:r>
      <w:r w:rsidRPr="00CF14F4">
        <w:rPr>
          <w:rStyle w:val="CharSectno"/>
        </w:rPr>
        <w:t>2</w:t>
      </w:r>
      <w:r w:rsidR="004A4A2C">
        <w:t xml:space="preserve">  </w:t>
      </w:r>
      <w:r w:rsidRPr="00AF3B4B">
        <w:t>Purpose of this Part</w:t>
      </w:r>
      <w:bookmarkEnd w:id="336"/>
    </w:p>
    <w:p w14:paraId="254BB098" w14:textId="77777777" w:rsidR="00ED2DB0" w:rsidRPr="00AF3B4B" w:rsidRDefault="00ED2DB0" w:rsidP="00ED2DB0">
      <w:pPr>
        <w:pStyle w:val="Subsection"/>
      </w:pPr>
      <w:r w:rsidRPr="00AF3B4B">
        <w:tab/>
      </w:r>
      <w:r w:rsidRPr="00AF3B4B">
        <w:tab/>
        <w:t xml:space="preserve">For the purposes of subsections 408(1) and (2) of the Act, this Part makes provision for and in relation to the retention of records in relation to </w:t>
      </w:r>
      <w:r w:rsidR="00085AF8" w:rsidRPr="00AF3B4B">
        <w:t>prescribed livestock, prescribed live animals and prescribed animal reproductive material</w:t>
      </w:r>
      <w:r w:rsidRPr="00AF3B4B">
        <w:t>.</w:t>
      </w:r>
    </w:p>
    <w:p w14:paraId="63C27E66" w14:textId="77777777" w:rsidR="00ED2DB0" w:rsidRPr="00AF3B4B" w:rsidRDefault="00ED2DB0" w:rsidP="00ED2DB0">
      <w:pPr>
        <w:pStyle w:val="notetext"/>
      </w:pPr>
      <w:r w:rsidRPr="00AF3B4B">
        <w:t>Note:</w:t>
      </w:r>
      <w:r w:rsidRPr="00AF3B4B">
        <w:tab/>
        <w:t xml:space="preserve">A person may commit an offence of strict liability if the person is required to retain a record in accordance with a provision of this Part and the person fails to comply with the requirement (see </w:t>
      </w:r>
      <w:r w:rsidR="007D04FB" w:rsidRPr="00AF3B4B">
        <w:t>subsection 4</w:t>
      </w:r>
      <w:r w:rsidRPr="00AF3B4B">
        <w:t>08(3) of the Act).</w:t>
      </w:r>
    </w:p>
    <w:p w14:paraId="3777FE53" w14:textId="77777777" w:rsidR="00C04F87" w:rsidRPr="00AF3B4B" w:rsidRDefault="00C04F87" w:rsidP="00C04F87">
      <w:pPr>
        <w:pStyle w:val="ActHead5"/>
      </w:pPr>
      <w:bookmarkStart w:id="337" w:name="_Toc66351705"/>
      <w:r w:rsidRPr="00CF14F4">
        <w:rPr>
          <w:rStyle w:val="CharSectno"/>
        </w:rPr>
        <w:t>11</w:t>
      </w:r>
      <w:r w:rsidR="002A74E2" w:rsidRPr="00CF14F4">
        <w:rPr>
          <w:rStyle w:val="CharSectno"/>
        </w:rPr>
        <w:noBreakHyphen/>
      </w:r>
      <w:r w:rsidRPr="00CF14F4">
        <w:rPr>
          <w:rStyle w:val="CharSectno"/>
        </w:rPr>
        <w:t>3</w:t>
      </w:r>
      <w:r w:rsidR="004A4A2C">
        <w:t xml:space="preserve">  </w:t>
      </w:r>
      <w:r w:rsidRPr="00AF3B4B">
        <w:t>General requirements for records</w:t>
      </w:r>
      <w:bookmarkEnd w:id="337"/>
    </w:p>
    <w:p w14:paraId="116485E1" w14:textId="77777777" w:rsidR="00C04F87" w:rsidRPr="00AF3B4B" w:rsidRDefault="00C04F87" w:rsidP="00C04F87">
      <w:pPr>
        <w:pStyle w:val="Subsection"/>
      </w:pPr>
      <w:r w:rsidRPr="00AF3B4B">
        <w:tab/>
        <w:t>(1)</w:t>
      </w:r>
      <w:r w:rsidRPr="00AF3B4B">
        <w:tab/>
        <w:t xml:space="preserve">A record that is required to be retained under this </w:t>
      </w:r>
      <w:r w:rsidR="00085AF8" w:rsidRPr="00AF3B4B">
        <w:t xml:space="preserve">Part </w:t>
      </w:r>
      <w:r w:rsidRPr="00AF3B4B">
        <w:t>must be:</w:t>
      </w:r>
    </w:p>
    <w:p w14:paraId="5870C667" w14:textId="77777777" w:rsidR="00C04F87" w:rsidRPr="00AF3B4B" w:rsidRDefault="00C04F87" w:rsidP="00C04F87">
      <w:pPr>
        <w:pStyle w:val="Paragraph"/>
      </w:pPr>
      <w:r w:rsidRPr="00AF3B4B">
        <w:tab/>
        <w:t>(a)</w:t>
      </w:r>
      <w:r w:rsidRPr="00AF3B4B">
        <w:tab/>
        <w:t>in English; and</w:t>
      </w:r>
    </w:p>
    <w:p w14:paraId="79784A10" w14:textId="77777777" w:rsidR="00C04F87" w:rsidRPr="00AF3B4B" w:rsidRDefault="00C04F87" w:rsidP="00C04F87">
      <w:pPr>
        <w:pStyle w:val="Paragraph"/>
      </w:pPr>
      <w:r w:rsidRPr="00AF3B4B">
        <w:tab/>
        <w:t>(b)</w:t>
      </w:r>
      <w:r w:rsidRPr="00AF3B4B">
        <w:tab/>
        <w:t>if the record was required to be in another language to meet importing country requirements—in that other language; and</w:t>
      </w:r>
    </w:p>
    <w:p w14:paraId="16BE3031" w14:textId="77777777" w:rsidR="00C04F87" w:rsidRPr="00AF3B4B" w:rsidRDefault="00C04F87" w:rsidP="00C04F87">
      <w:pPr>
        <w:pStyle w:val="Paragraph"/>
      </w:pPr>
      <w:r w:rsidRPr="00AF3B4B">
        <w:tab/>
        <w:t>(c)</w:t>
      </w:r>
      <w:r w:rsidRPr="00AF3B4B">
        <w:tab/>
        <w:t>dated; and</w:t>
      </w:r>
    </w:p>
    <w:p w14:paraId="194B7C54" w14:textId="77777777" w:rsidR="00C04F87" w:rsidRPr="00AF3B4B" w:rsidRDefault="00C04F87" w:rsidP="00C04F87">
      <w:pPr>
        <w:pStyle w:val="Paragraph"/>
      </w:pPr>
      <w:r w:rsidRPr="00AF3B4B">
        <w:tab/>
        <w:t>(d)</w:t>
      </w:r>
      <w:r w:rsidRPr="00AF3B4B">
        <w:tab/>
        <w:t>accurate, legible and able to be audited.</w:t>
      </w:r>
    </w:p>
    <w:p w14:paraId="7FED62A7" w14:textId="77777777" w:rsidR="00C04F87" w:rsidRPr="00AF3B4B" w:rsidRDefault="00C04F87" w:rsidP="00C04F87">
      <w:pPr>
        <w:pStyle w:val="Subsection"/>
      </w:pPr>
      <w:r w:rsidRPr="00AF3B4B">
        <w:tab/>
        <w:t>(2)</w:t>
      </w:r>
      <w:r w:rsidRPr="00AF3B4B">
        <w:tab/>
        <w:t>If a person is required to retain a document under this Part, the person is taken to have complied with the requirement if:</w:t>
      </w:r>
    </w:p>
    <w:p w14:paraId="50EE8D17" w14:textId="77777777" w:rsidR="00C04F87" w:rsidRPr="00AF3B4B" w:rsidRDefault="00C04F87" w:rsidP="00C04F87">
      <w:pPr>
        <w:pStyle w:val="Paragraph"/>
      </w:pPr>
      <w:r w:rsidRPr="00AF3B4B">
        <w:tab/>
        <w:t>(a)</w:t>
      </w:r>
      <w:r w:rsidRPr="00AF3B4B">
        <w:tab/>
        <w:t>the person is required, under a law of the Commonwealth or a State or Territory or in accordance with ordinary commercial practice, to give the document to another person; and</w:t>
      </w:r>
    </w:p>
    <w:p w14:paraId="6AA77EE6" w14:textId="77777777" w:rsidR="00C04F87" w:rsidRPr="00AF3B4B" w:rsidRDefault="00C04F87" w:rsidP="00C04F87">
      <w:pPr>
        <w:pStyle w:val="Paragraph"/>
      </w:pPr>
      <w:r w:rsidRPr="00AF3B4B">
        <w:tab/>
        <w:t>(b)</w:t>
      </w:r>
      <w:r w:rsidRPr="00AF3B4B">
        <w:tab/>
        <w:t>the person gives the document to the other person as required; and</w:t>
      </w:r>
    </w:p>
    <w:p w14:paraId="36BC2BB3" w14:textId="77777777" w:rsidR="00C04F87" w:rsidRPr="00AF3B4B" w:rsidRDefault="00C04F87" w:rsidP="00C04F87">
      <w:pPr>
        <w:pStyle w:val="Paragraph"/>
      </w:pPr>
      <w:r w:rsidRPr="00AF3B4B">
        <w:tab/>
        <w:t>(c)</w:t>
      </w:r>
      <w:r w:rsidRPr="00AF3B4B">
        <w:tab/>
        <w:t>the person retains a copy of the document.</w:t>
      </w:r>
    </w:p>
    <w:p w14:paraId="6BE54C50" w14:textId="77777777" w:rsidR="00C04F87" w:rsidRPr="00AF3B4B" w:rsidRDefault="00C04F87" w:rsidP="00C04F87">
      <w:pPr>
        <w:pStyle w:val="ActHead5"/>
      </w:pPr>
      <w:bookmarkStart w:id="338" w:name="_Toc66351706"/>
      <w:r w:rsidRPr="00CF14F4">
        <w:rPr>
          <w:rStyle w:val="CharSectno"/>
        </w:rPr>
        <w:t>11</w:t>
      </w:r>
      <w:r w:rsidR="002A74E2" w:rsidRPr="00CF14F4">
        <w:rPr>
          <w:rStyle w:val="CharSectno"/>
        </w:rPr>
        <w:noBreakHyphen/>
      </w:r>
      <w:r w:rsidRPr="00CF14F4">
        <w:rPr>
          <w:rStyle w:val="CharSectno"/>
        </w:rPr>
        <w:t>4</w:t>
      </w:r>
      <w:r w:rsidR="004A4A2C">
        <w:t xml:space="preserve">  </w:t>
      </w:r>
      <w:r w:rsidRPr="00AF3B4B">
        <w:t>Government certificates</w:t>
      </w:r>
      <w:bookmarkEnd w:id="338"/>
    </w:p>
    <w:p w14:paraId="56AD948B" w14:textId="77777777" w:rsidR="00C04F87" w:rsidRPr="00AF3B4B" w:rsidRDefault="00C04F87" w:rsidP="00C04F87">
      <w:pPr>
        <w:pStyle w:val="Subsection"/>
      </w:pPr>
      <w:r w:rsidRPr="00AF3B4B">
        <w:tab/>
        <w:t>(1)</w:t>
      </w:r>
      <w:r w:rsidRPr="00AF3B4B">
        <w:tab/>
        <w:t xml:space="preserve">A person to whom a government certificate in relation to </w:t>
      </w:r>
      <w:r w:rsidR="00085AF8" w:rsidRPr="00AF3B4B">
        <w:t xml:space="preserve">prescribed livestock, prescribed live animals or prescribed animal reproductive material </w:t>
      </w:r>
      <w:r w:rsidRPr="00AF3B4B">
        <w:t>is issued under the Act must retain the certificate in a secure place when it is not being used.</w:t>
      </w:r>
    </w:p>
    <w:p w14:paraId="5C287F85" w14:textId="77777777" w:rsidR="00C04F87" w:rsidRPr="00AF3B4B" w:rsidRDefault="00C04F87" w:rsidP="00085AF8">
      <w:pPr>
        <w:pStyle w:val="Subsection"/>
      </w:pPr>
      <w:r w:rsidRPr="00AF3B4B">
        <w:tab/>
        <w:t>(2)</w:t>
      </w:r>
      <w:r w:rsidRPr="00AF3B4B">
        <w:tab/>
      </w:r>
      <w:r w:rsidR="009B3EA6" w:rsidRPr="00AF3B4B">
        <w:t>Subsection (</w:t>
      </w:r>
      <w:r w:rsidRPr="00AF3B4B">
        <w:t>1) does not apply in relation to a government certificate that was issued by electronic means.</w:t>
      </w:r>
    </w:p>
    <w:p w14:paraId="18B10828" w14:textId="77777777" w:rsidR="00C04F87" w:rsidRPr="00AF3B4B" w:rsidRDefault="00C04F87" w:rsidP="00C04F87">
      <w:pPr>
        <w:pStyle w:val="ActHead5"/>
      </w:pPr>
      <w:bookmarkStart w:id="339" w:name="_Toc66351707"/>
      <w:r w:rsidRPr="00CF14F4">
        <w:rPr>
          <w:rStyle w:val="CharSectno"/>
        </w:rPr>
        <w:t>11</w:t>
      </w:r>
      <w:r w:rsidR="002A74E2" w:rsidRPr="00CF14F4">
        <w:rPr>
          <w:rStyle w:val="CharSectno"/>
        </w:rPr>
        <w:noBreakHyphen/>
      </w:r>
      <w:r w:rsidRPr="00CF14F4">
        <w:rPr>
          <w:rStyle w:val="CharSectno"/>
        </w:rPr>
        <w:t>5</w:t>
      </w:r>
      <w:r w:rsidR="004A4A2C">
        <w:t xml:space="preserve">  </w:t>
      </w:r>
      <w:r w:rsidRPr="00AF3B4B">
        <w:t>Export permits</w:t>
      </w:r>
      <w:bookmarkEnd w:id="339"/>
    </w:p>
    <w:p w14:paraId="5A929D27" w14:textId="77777777" w:rsidR="00C04F87" w:rsidRPr="00AF3B4B" w:rsidRDefault="00C04F87" w:rsidP="00C04F87">
      <w:pPr>
        <w:pStyle w:val="Subsection"/>
      </w:pPr>
      <w:r w:rsidRPr="00AF3B4B">
        <w:tab/>
        <w:t>(1)</w:t>
      </w:r>
      <w:r w:rsidRPr="00AF3B4B">
        <w:tab/>
        <w:t xml:space="preserve">A person to whom an export permit for </w:t>
      </w:r>
      <w:r w:rsidR="00085AF8" w:rsidRPr="00AF3B4B">
        <w:t xml:space="preserve">prescribed livestock, prescribed live animals or prescribed animal reproductive material </w:t>
      </w:r>
      <w:r w:rsidRPr="00AF3B4B">
        <w:t>is issued under the Act must retain the export permit in a secure place when it is not being used.</w:t>
      </w:r>
    </w:p>
    <w:p w14:paraId="45A3CAF7" w14:textId="77777777" w:rsidR="00C04F87" w:rsidRPr="00AF3B4B" w:rsidRDefault="00C04F87" w:rsidP="00C04F87">
      <w:pPr>
        <w:pStyle w:val="Subsection"/>
      </w:pPr>
      <w:r w:rsidRPr="00AF3B4B">
        <w:tab/>
        <w:t>(2)</w:t>
      </w:r>
      <w:r w:rsidRPr="00AF3B4B">
        <w:tab/>
      </w:r>
      <w:r w:rsidR="009B3EA6" w:rsidRPr="00AF3B4B">
        <w:t>Subsection (</w:t>
      </w:r>
      <w:r w:rsidRPr="00AF3B4B">
        <w:t>1) does not apply in relation to an export permit that was issued by electronic means.</w:t>
      </w:r>
    </w:p>
    <w:p w14:paraId="37AE51DA" w14:textId="77777777" w:rsidR="00C04F87" w:rsidRPr="00AF3B4B" w:rsidRDefault="00C04F87" w:rsidP="00C04F87">
      <w:pPr>
        <w:pStyle w:val="ActHead5"/>
      </w:pPr>
      <w:bookmarkStart w:id="340" w:name="_Toc66351708"/>
      <w:r w:rsidRPr="00CF14F4">
        <w:rPr>
          <w:rStyle w:val="CharSectno"/>
        </w:rPr>
        <w:t>11</w:t>
      </w:r>
      <w:r w:rsidR="002A74E2" w:rsidRPr="00CF14F4">
        <w:rPr>
          <w:rStyle w:val="CharSectno"/>
        </w:rPr>
        <w:noBreakHyphen/>
      </w:r>
      <w:r w:rsidRPr="00CF14F4">
        <w:rPr>
          <w:rStyle w:val="CharSectno"/>
        </w:rPr>
        <w:t>6</w:t>
      </w:r>
      <w:r w:rsidR="004A4A2C">
        <w:t xml:space="preserve">  </w:t>
      </w:r>
      <w:r w:rsidRPr="00AF3B4B">
        <w:t>Records to be retained by exporter</w:t>
      </w:r>
      <w:bookmarkEnd w:id="340"/>
    </w:p>
    <w:p w14:paraId="3586F628" w14:textId="77777777" w:rsidR="00C04F87" w:rsidRPr="00AF3B4B" w:rsidRDefault="00C04F87" w:rsidP="00C04F87">
      <w:pPr>
        <w:pStyle w:val="Subsection"/>
      </w:pPr>
      <w:r w:rsidRPr="00AF3B4B">
        <w:tab/>
        <w:t>(1)</w:t>
      </w:r>
      <w:r w:rsidRPr="00AF3B4B">
        <w:tab/>
        <w:t xml:space="preserve">An exporter of </w:t>
      </w:r>
      <w:r w:rsidR="00085AF8" w:rsidRPr="00AF3B4B">
        <w:t>prescribed livestock, prescribed live animals or prescribed animal reproductive material</w:t>
      </w:r>
      <w:r w:rsidRPr="00AF3B4B">
        <w:t xml:space="preserve"> must retain the following records:</w:t>
      </w:r>
    </w:p>
    <w:p w14:paraId="159E2DD5" w14:textId="77777777" w:rsidR="00C04F87" w:rsidRPr="00AF3B4B" w:rsidRDefault="00C04F87" w:rsidP="00C04F87">
      <w:pPr>
        <w:pStyle w:val="Paragraph"/>
      </w:pPr>
      <w:r w:rsidRPr="00AF3B4B">
        <w:tab/>
        <w:t>(a)</w:t>
      </w:r>
      <w:r w:rsidRPr="00AF3B4B">
        <w:tab/>
        <w:t xml:space="preserve">each application by the exporter for an export permit for </w:t>
      </w:r>
      <w:r w:rsidR="00085AF8" w:rsidRPr="00AF3B4B">
        <w:t>prescribed livestock, prescribed live animals or prescribed animal reproductive material</w:t>
      </w:r>
      <w:r w:rsidRPr="00AF3B4B">
        <w:t>;</w:t>
      </w:r>
    </w:p>
    <w:p w14:paraId="7050FAED" w14:textId="77777777" w:rsidR="00C04F87" w:rsidRPr="00AF3B4B" w:rsidRDefault="00AC5FAD" w:rsidP="00C04F87">
      <w:pPr>
        <w:pStyle w:val="Paragraph"/>
      </w:pPr>
      <w:r w:rsidRPr="00AF3B4B">
        <w:tab/>
        <w:t>(b</w:t>
      </w:r>
      <w:r w:rsidR="00C04F87" w:rsidRPr="00AF3B4B">
        <w:t>)</w:t>
      </w:r>
      <w:r w:rsidR="00C04F87" w:rsidRPr="00AF3B4B">
        <w:tab/>
        <w:t>each other document:</w:t>
      </w:r>
    </w:p>
    <w:p w14:paraId="6DB738ED" w14:textId="77777777" w:rsidR="00C04F87" w:rsidRPr="00AF3B4B" w:rsidRDefault="00C04F87" w:rsidP="00C04F87">
      <w:pPr>
        <w:pStyle w:val="paragraphsub"/>
      </w:pPr>
      <w:r w:rsidRPr="00AF3B4B">
        <w:tab/>
        <w:t>(i)</w:t>
      </w:r>
      <w:r w:rsidRPr="00AF3B4B">
        <w:tab/>
        <w:t>that is made by the exporter or that comes into the exporter’s possession; and</w:t>
      </w:r>
    </w:p>
    <w:p w14:paraId="290FCC6B" w14:textId="77777777" w:rsidR="00940067" w:rsidRPr="00AF3B4B" w:rsidRDefault="00C04F87" w:rsidP="00940067">
      <w:pPr>
        <w:pStyle w:val="paragraphsub"/>
      </w:pPr>
      <w:r w:rsidRPr="00AF3B4B">
        <w:tab/>
        <w:t>(ii)</w:t>
      </w:r>
      <w:r w:rsidRPr="00AF3B4B">
        <w:tab/>
        <w:t>that is relevant to showing whether the exporter has complied, or is complying, with the applicable requirements of the Act.</w:t>
      </w:r>
    </w:p>
    <w:p w14:paraId="5E21E323" w14:textId="77777777" w:rsidR="00C04F87" w:rsidRPr="00AF3B4B" w:rsidRDefault="00C04F87" w:rsidP="00C04F87">
      <w:pPr>
        <w:pStyle w:val="Subsection"/>
      </w:pPr>
      <w:r w:rsidRPr="00AF3B4B">
        <w:tab/>
        <w:t>(2)</w:t>
      </w:r>
      <w:r w:rsidRPr="00AF3B4B">
        <w:tab/>
        <w:t xml:space="preserve">The exporter must retain each record referred to in </w:t>
      </w:r>
      <w:r w:rsidR="00A53EA7" w:rsidRPr="00AF3B4B">
        <w:t>subsection (</w:t>
      </w:r>
      <w:r w:rsidRPr="00AF3B4B">
        <w:t>1) for at least 2 years starting on the day the record is made by the exporter or comes into the exporter’s possession (as the case may be).</w:t>
      </w:r>
    </w:p>
    <w:p w14:paraId="55138D61" w14:textId="77777777" w:rsidR="00C04F87" w:rsidRPr="00AF3B4B" w:rsidRDefault="00C04F87" w:rsidP="00C04F87">
      <w:pPr>
        <w:pStyle w:val="ActHead5"/>
      </w:pPr>
      <w:bookmarkStart w:id="341" w:name="_Toc66351709"/>
      <w:r w:rsidRPr="00CF14F4">
        <w:rPr>
          <w:rStyle w:val="CharSectno"/>
        </w:rPr>
        <w:t>11</w:t>
      </w:r>
      <w:r w:rsidR="002A74E2" w:rsidRPr="00CF14F4">
        <w:rPr>
          <w:rStyle w:val="CharSectno"/>
        </w:rPr>
        <w:noBreakHyphen/>
      </w:r>
      <w:r w:rsidR="00283B03" w:rsidRPr="00CF14F4">
        <w:rPr>
          <w:rStyle w:val="CharSectno"/>
        </w:rPr>
        <w:t>7</w:t>
      </w:r>
      <w:r w:rsidR="004A4A2C">
        <w:t xml:space="preserve">  </w:t>
      </w:r>
      <w:r w:rsidRPr="00AF3B4B">
        <w:t>Records to be retained by occupier of registered establishment</w:t>
      </w:r>
      <w:bookmarkEnd w:id="341"/>
    </w:p>
    <w:p w14:paraId="6A23B002" w14:textId="77777777" w:rsidR="00C04F87" w:rsidRPr="00AF3B4B" w:rsidRDefault="00FC5E3D" w:rsidP="00C04F87">
      <w:pPr>
        <w:pStyle w:val="Subsection"/>
      </w:pPr>
      <w:r w:rsidRPr="00AF3B4B">
        <w:tab/>
        <w:t>(1)</w:t>
      </w:r>
      <w:r w:rsidRPr="00AF3B4B">
        <w:tab/>
        <w:t>The occupier of a registered</w:t>
      </w:r>
      <w:r w:rsidR="00C04F87" w:rsidRPr="00AF3B4B">
        <w:t xml:space="preserve"> establishment must retain each document:</w:t>
      </w:r>
    </w:p>
    <w:p w14:paraId="76241A89" w14:textId="77777777" w:rsidR="00C04F87" w:rsidRPr="00AF3B4B" w:rsidRDefault="00C04F87" w:rsidP="00C04F87">
      <w:pPr>
        <w:pStyle w:val="Paragraph"/>
      </w:pPr>
      <w:r w:rsidRPr="00AF3B4B">
        <w:tab/>
        <w:t>(a)</w:t>
      </w:r>
      <w:r w:rsidRPr="00AF3B4B">
        <w:tab/>
        <w:t>that is made by the occupier or that comes into the occupier’s possession; and</w:t>
      </w:r>
    </w:p>
    <w:p w14:paraId="621AE37E" w14:textId="77777777" w:rsidR="00C04F87" w:rsidRPr="00AF3B4B" w:rsidRDefault="00C04F87" w:rsidP="00C04F87">
      <w:pPr>
        <w:pStyle w:val="Paragraph"/>
      </w:pPr>
      <w:r w:rsidRPr="00AF3B4B">
        <w:tab/>
        <w:t>(b)</w:t>
      </w:r>
      <w:r w:rsidRPr="00AF3B4B">
        <w:tab/>
        <w:t>that is relevant to showing whether the occupier has complied, or is complying, with the applicable requirements of the Act (including whether the conditions of the registration of the establishment have been, and are being, complied with).</w:t>
      </w:r>
    </w:p>
    <w:p w14:paraId="3C963E01" w14:textId="77777777" w:rsidR="00C04F87" w:rsidRPr="00AF3B4B" w:rsidRDefault="00C04F87" w:rsidP="00C04F87">
      <w:pPr>
        <w:pStyle w:val="Subsection"/>
      </w:pPr>
      <w:r w:rsidRPr="00AF3B4B">
        <w:tab/>
        <w:t>(2)</w:t>
      </w:r>
      <w:r w:rsidRPr="00AF3B4B">
        <w:tab/>
        <w:t xml:space="preserve">The occupier of the registered establishment must retain each record referred to in </w:t>
      </w:r>
      <w:r w:rsidR="00A53EA7" w:rsidRPr="00AF3B4B">
        <w:t>subsection (</w:t>
      </w:r>
      <w:r w:rsidRPr="00AF3B4B">
        <w:t>1) for at least 2 years starting on the day the record is made by the occupier or comes into the occupier’s possession (as the case may be).</w:t>
      </w:r>
    </w:p>
    <w:p w14:paraId="6AD56F0C" w14:textId="77777777" w:rsidR="00C04F87" w:rsidRPr="00AF3B4B" w:rsidRDefault="00C04F87" w:rsidP="00C04F87">
      <w:pPr>
        <w:pStyle w:val="ActHead5"/>
      </w:pPr>
      <w:bookmarkStart w:id="342" w:name="_Toc66351710"/>
      <w:r w:rsidRPr="00CF14F4">
        <w:rPr>
          <w:rStyle w:val="CharSectno"/>
        </w:rPr>
        <w:t>11</w:t>
      </w:r>
      <w:r w:rsidR="002A74E2" w:rsidRPr="00CF14F4">
        <w:rPr>
          <w:rStyle w:val="CharSectno"/>
        </w:rPr>
        <w:noBreakHyphen/>
      </w:r>
      <w:r w:rsidR="00283B03" w:rsidRPr="00CF14F4">
        <w:rPr>
          <w:rStyle w:val="CharSectno"/>
        </w:rPr>
        <w:t>8</w:t>
      </w:r>
      <w:r w:rsidR="004A4A2C">
        <w:t xml:space="preserve">  </w:t>
      </w:r>
      <w:r w:rsidRPr="00AF3B4B">
        <w:t>Records to be retained by holder of approved arrangement</w:t>
      </w:r>
      <w:bookmarkEnd w:id="342"/>
    </w:p>
    <w:p w14:paraId="19121287" w14:textId="77777777" w:rsidR="00C04F87" w:rsidRPr="00AF3B4B" w:rsidRDefault="00C04F87" w:rsidP="00C04F87">
      <w:pPr>
        <w:pStyle w:val="Subsection"/>
      </w:pPr>
      <w:r w:rsidRPr="00AF3B4B">
        <w:tab/>
        <w:t>(1)</w:t>
      </w:r>
      <w:r w:rsidRPr="00AF3B4B">
        <w:tab/>
        <w:t xml:space="preserve">The holder of an approved arrangement for a kind of export operations in relation to prescribed </w:t>
      </w:r>
      <w:r w:rsidR="00085AF8" w:rsidRPr="00AF3B4B">
        <w:t xml:space="preserve">livestock </w:t>
      </w:r>
      <w:r w:rsidRPr="00AF3B4B">
        <w:t>must retain each document:</w:t>
      </w:r>
    </w:p>
    <w:p w14:paraId="655D7F8F" w14:textId="77777777" w:rsidR="00C04F87" w:rsidRPr="00AF3B4B" w:rsidRDefault="00C04F87" w:rsidP="00C04F87">
      <w:pPr>
        <w:pStyle w:val="Paragraph"/>
      </w:pPr>
      <w:r w:rsidRPr="00AF3B4B">
        <w:tab/>
        <w:t>(a)</w:t>
      </w:r>
      <w:r w:rsidRPr="00AF3B4B">
        <w:tab/>
        <w:t>that is made by the holder or that comes into the holder’s possession; and</w:t>
      </w:r>
    </w:p>
    <w:p w14:paraId="4EF38BD5" w14:textId="77777777" w:rsidR="00C04F87" w:rsidRPr="00AF3B4B" w:rsidRDefault="00C04F87" w:rsidP="00C04F87">
      <w:pPr>
        <w:pStyle w:val="Paragraph"/>
      </w:pPr>
      <w:r w:rsidRPr="00AF3B4B">
        <w:tab/>
        <w:t>(b)</w:t>
      </w:r>
      <w:r w:rsidRPr="00AF3B4B">
        <w:tab/>
        <w:t>that is relevant to showing whether the holder has complied, or is complying, with:</w:t>
      </w:r>
    </w:p>
    <w:p w14:paraId="70484005" w14:textId="77777777" w:rsidR="00C04F87" w:rsidRPr="00AF3B4B" w:rsidRDefault="00C04F87" w:rsidP="00C04F87">
      <w:pPr>
        <w:pStyle w:val="paragraphsub"/>
      </w:pPr>
      <w:r w:rsidRPr="00AF3B4B">
        <w:tab/>
        <w:t>(i)</w:t>
      </w:r>
      <w:r w:rsidRPr="00AF3B4B">
        <w:tab/>
        <w:t>the applicable requirements of the Act; and</w:t>
      </w:r>
    </w:p>
    <w:p w14:paraId="1ECCF143" w14:textId="77777777" w:rsidR="00C04F87" w:rsidRPr="00AF3B4B" w:rsidRDefault="00C04F87" w:rsidP="00C04F87">
      <w:pPr>
        <w:pStyle w:val="paragraphsub"/>
      </w:pPr>
      <w:r w:rsidRPr="00AF3B4B">
        <w:tab/>
        <w:t>(ii)</w:t>
      </w:r>
      <w:r w:rsidRPr="00AF3B4B">
        <w:tab/>
        <w:t>the approved arrangement; and</w:t>
      </w:r>
    </w:p>
    <w:p w14:paraId="37504B1E" w14:textId="77777777" w:rsidR="00C04F87" w:rsidRPr="00AF3B4B" w:rsidRDefault="00C04F87" w:rsidP="00C04F87">
      <w:pPr>
        <w:pStyle w:val="paragraphsub"/>
      </w:pPr>
      <w:r w:rsidRPr="00AF3B4B">
        <w:tab/>
        <w:t>(iii)</w:t>
      </w:r>
      <w:r w:rsidRPr="00AF3B4B">
        <w:tab/>
        <w:t>the conditions of the approved arrangement.</w:t>
      </w:r>
    </w:p>
    <w:p w14:paraId="1E5E8515" w14:textId="77777777" w:rsidR="00DB0157" w:rsidRPr="00AF3B4B" w:rsidRDefault="00DB0157" w:rsidP="00DB0157">
      <w:pPr>
        <w:pStyle w:val="Subsection"/>
      </w:pPr>
      <w:r w:rsidRPr="00AF3B4B">
        <w:tab/>
        <w:t>(2)</w:t>
      </w:r>
      <w:r w:rsidRPr="00AF3B4B">
        <w:tab/>
        <w:t xml:space="preserve">The holder of the approved arrangement must retain each record referred to in </w:t>
      </w:r>
      <w:r w:rsidR="00A53EA7" w:rsidRPr="00AF3B4B">
        <w:t>subsection (</w:t>
      </w:r>
      <w:r w:rsidRPr="00AF3B4B">
        <w:t xml:space="preserve">1) for at least 2 years starting on the day the record is made by the </w:t>
      </w:r>
      <w:r w:rsidR="00D60101" w:rsidRPr="00AF3B4B">
        <w:t xml:space="preserve">holder </w:t>
      </w:r>
      <w:r w:rsidRPr="00AF3B4B">
        <w:t>or comes into the holder’s possession (as the case may be).</w:t>
      </w:r>
    </w:p>
    <w:p w14:paraId="2B243F89" w14:textId="77777777" w:rsidR="00E253FB" w:rsidRPr="00AF3B4B" w:rsidRDefault="00E253FB" w:rsidP="00E253FB">
      <w:pPr>
        <w:pStyle w:val="ActHead5"/>
      </w:pPr>
      <w:bookmarkStart w:id="343" w:name="_Toc66351711"/>
      <w:r w:rsidRPr="00CF14F4">
        <w:rPr>
          <w:rStyle w:val="CharSectno"/>
        </w:rPr>
        <w:t>11</w:t>
      </w:r>
      <w:r w:rsidR="002A74E2" w:rsidRPr="00CF14F4">
        <w:rPr>
          <w:rStyle w:val="CharSectno"/>
        </w:rPr>
        <w:noBreakHyphen/>
      </w:r>
      <w:r w:rsidR="00283B03" w:rsidRPr="00CF14F4">
        <w:rPr>
          <w:rStyle w:val="CharSectno"/>
        </w:rPr>
        <w:t>9</w:t>
      </w:r>
      <w:r w:rsidR="004A4A2C">
        <w:t xml:space="preserve">  </w:t>
      </w:r>
      <w:r w:rsidRPr="00AF3B4B">
        <w:t>Records relating to official marks</w:t>
      </w:r>
      <w:bookmarkEnd w:id="343"/>
    </w:p>
    <w:p w14:paraId="28A63A7F" w14:textId="77777777" w:rsidR="00E253FB" w:rsidRPr="00AF3B4B" w:rsidRDefault="00E253FB" w:rsidP="00E253FB">
      <w:pPr>
        <w:pStyle w:val="Subsection"/>
      </w:pPr>
      <w:r w:rsidRPr="00AF3B4B">
        <w:tab/>
      </w:r>
      <w:r w:rsidRPr="00AF3B4B">
        <w:tab/>
        <w:t>A person who is required to make a record by section 8</w:t>
      </w:r>
      <w:r w:rsidR="002A74E2" w:rsidRPr="00AF3B4B">
        <w:noBreakHyphen/>
      </w:r>
      <w:r w:rsidR="002D6924" w:rsidRPr="00AF3B4B">
        <w:t>30</w:t>
      </w:r>
      <w:r w:rsidRPr="00AF3B4B">
        <w:t xml:space="preserve"> or 8</w:t>
      </w:r>
      <w:r w:rsidR="002A74E2" w:rsidRPr="00AF3B4B">
        <w:noBreakHyphen/>
      </w:r>
      <w:r w:rsidR="00A754A9" w:rsidRPr="00AF3B4B">
        <w:t>31</w:t>
      </w:r>
      <w:r w:rsidRPr="00AF3B4B">
        <w:t xml:space="preserve"> must retain each record made under that section for </w:t>
      </w:r>
      <w:r w:rsidR="008E25CD" w:rsidRPr="00AF3B4B">
        <w:t xml:space="preserve">at least </w:t>
      </w:r>
      <w:r w:rsidRPr="00AF3B4B">
        <w:t>2 years after making it.</w:t>
      </w:r>
    </w:p>
    <w:p w14:paraId="0C1ED7CE" w14:textId="77777777" w:rsidR="00E253FB" w:rsidRPr="00AF3B4B" w:rsidRDefault="00E253FB" w:rsidP="00E253FB">
      <w:pPr>
        <w:pStyle w:val="ActHead5"/>
      </w:pPr>
      <w:bookmarkStart w:id="344" w:name="_Toc66351712"/>
      <w:r w:rsidRPr="00CF14F4">
        <w:rPr>
          <w:rStyle w:val="CharSectno"/>
        </w:rPr>
        <w:t>11</w:t>
      </w:r>
      <w:r w:rsidR="002A74E2" w:rsidRPr="00CF14F4">
        <w:rPr>
          <w:rStyle w:val="CharSectno"/>
        </w:rPr>
        <w:noBreakHyphen/>
      </w:r>
      <w:r w:rsidR="00283B03" w:rsidRPr="00CF14F4">
        <w:rPr>
          <w:rStyle w:val="CharSectno"/>
        </w:rPr>
        <w:t>10</w:t>
      </w:r>
      <w:r w:rsidR="004A4A2C">
        <w:t xml:space="preserve">  </w:t>
      </w:r>
      <w:r w:rsidRPr="00AF3B4B">
        <w:t>Records relating to official marking devices</w:t>
      </w:r>
      <w:bookmarkEnd w:id="344"/>
    </w:p>
    <w:p w14:paraId="1649C01F" w14:textId="77777777" w:rsidR="00E253FB" w:rsidRPr="00AF3B4B" w:rsidRDefault="00E253FB" w:rsidP="00E253FB">
      <w:pPr>
        <w:pStyle w:val="Subsection"/>
      </w:pPr>
      <w:r w:rsidRPr="00AF3B4B">
        <w:tab/>
      </w:r>
      <w:r w:rsidRPr="00AF3B4B">
        <w:tab/>
        <w:t>A person who is required to make a record by section 8</w:t>
      </w:r>
      <w:r w:rsidR="002A74E2" w:rsidRPr="00AF3B4B">
        <w:noBreakHyphen/>
      </w:r>
      <w:r w:rsidR="002D6924" w:rsidRPr="00AF3B4B">
        <w:t>36</w:t>
      </w:r>
      <w:r w:rsidRPr="00AF3B4B">
        <w:t xml:space="preserve"> or 8</w:t>
      </w:r>
      <w:r w:rsidR="002A74E2" w:rsidRPr="00AF3B4B">
        <w:noBreakHyphen/>
      </w:r>
      <w:r w:rsidR="002D6924" w:rsidRPr="00AF3B4B">
        <w:t>37</w:t>
      </w:r>
      <w:r w:rsidRPr="00AF3B4B">
        <w:t xml:space="preserve"> must retain each record made under that section for </w:t>
      </w:r>
      <w:r w:rsidR="008E25CD" w:rsidRPr="00AF3B4B">
        <w:t xml:space="preserve">at least </w:t>
      </w:r>
      <w:r w:rsidRPr="00AF3B4B">
        <w:t>2 years after making it.</w:t>
      </w:r>
    </w:p>
    <w:p w14:paraId="265C2747" w14:textId="77777777" w:rsidR="00C04F87" w:rsidRPr="00AF3B4B" w:rsidRDefault="00C04F87" w:rsidP="00C04F87">
      <w:pPr>
        <w:pStyle w:val="ActHead5"/>
      </w:pPr>
      <w:bookmarkStart w:id="345" w:name="_Toc66351713"/>
      <w:r w:rsidRPr="00CF14F4">
        <w:rPr>
          <w:rStyle w:val="CharSectno"/>
        </w:rPr>
        <w:t>11</w:t>
      </w:r>
      <w:r w:rsidR="002A74E2" w:rsidRPr="00CF14F4">
        <w:rPr>
          <w:rStyle w:val="CharSectno"/>
        </w:rPr>
        <w:noBreakHyphen/>
      </w:r>
      <w:r w:rsidR="00283B03" w:rsidRPr="00CF14F4">
        <w:rPr>
          <w:rStyle w:val="CharSectno"/>
        </w:rPr>
        <w:t>11</w:t>
      </w:r>
      <w:r w:rsidR="004A4A2C">
        <w:t xml:space="preserve">  </w:t>
      </w:r>
      <w:r w:rsidRPr="00AF3B4B">
        <w:t>Records must not be altered or defaced during retention period</w:t>
      </w:r>
      <w:bookmarkEnd w:id="345"/>
    </w:p>
    <w:p w14:paraId="385B833E" w14:textId="77777777" w:rsidR="00C04F87" w:rsidRPr="00AF3B4B" w:rsidRDefault="00C04F87" w:rsidP="00C04F87">
      <w:pPr>
        <w:pStyle w:val="Subsection"/>
      </w:pPr>
      <w:r w:rsidRPr="00AF3B4B">
        <w:tab/>
        <w:t>(1)</w:t>
      </w:r>
      <w:r w:rsidRPr="00AF3B4B">
        <w:tab/>
        <w:t xml:space="preserve">A record that is retained as required under this Division must not be altered or defaced during the period (the </w:t>
      </w:r>
      <w:r w:rsidRPr="00AF3B4B">
        <w:rPr>
          <w:b/>
          <w:i/>
        </w:rPr>
        <w:t>retention period</w:t>
      </w:r>
      <w:r w:rsidRPr="00AF3B4B">
        <w:t>) in which it is required to be retained.</w:t>
      </w:r>
    </w:p>
    <w:p w14:paraId="29C6C10F" w14:textId="77777777" w:rsidR="00C04F87" w:rsidRPr="00AF3B4B" w:rsidRDefault="00C04F87" w:rsidP="00C04F87">
      <w:pPr>
        <w:pStyle w:val="Subsection"/>
      </w:pPr>
      <w:r w:rsidRPr="00AF3B4B">
        <w:tab/>
        <w:t>(2)</w:t>
      </w:r>
      <w:r w:rsidRPr="00AF3B4B">
        <w:tab/>
        <w:t xml:space="preserve">However, </w:t>
      </w:r>
      <w:r w:rsidR="00A53EA7" w:rsidRPr="00AF3B4B">
        <w:t>subsection (</w:t>
      </w:r>
      <w:r w:rsidRPr="00AF3B4B">
        <w:t>1) does not prevent notations or markings being made on the record in accordance with ordinary practice.</w:t>
      </w:r>
    </w:p>
    <w:p w14:paraId="48E926A1" w14:textId="77777777" w:rsidR="00AC5FAD" w:rsidRPr="00AF3B4B" w:rsidRDefault="00AC5FAD" w:rsidP="00AC5FAD">
      <w:pPr>
        <w:pStyle w:val="Subsection"/>
      </w:pPr>
      <w:r w:rsidRPr="00AF3B4B">
        <w:tab/>
        <w:t>(3)</w:t>
      </w:r>
      <w:r w:rsidRPr="00AF3B4B">
        <w:tab/>
        <w:t xml:space="preserve">If, during the retention period, notations or markings are made on the record (the </w:t>
      </w:r>
      <w:r w:rsidRPr="00AF3B4B">
        <w:rPr>
          <w:b/>
          <w:i/>
        </w:rPr>
        <w:t>original record</w:t>
      </w:r>
      <w:r w:rsidRPr="00AF3B4B">
        <w:t>) in accordance with ordinary practice, the person who is required to retain the original record must also retain, during the retention period, each document:</w:t>
      </w:r>
    </w:p>
    <w:p w14:paraId="337BC196" w14:textId="77777777" w:rsidR="00AC5FAD" w:rsidRPr="00AF3B4B" w:rsidRDefault="00AC5FAD" w:rsidP="00AC5FAD">
      <w:pPr>
        <w:pStyle w:val="Paragraph"/>
      </w:pPr>
      <w:r w:rsidRPr="00AF3B4B">
        <w:tab/>
        <w:t>(a)</w:t>
      </w:r>
      <w:r w:rsidRPr="00AF3B4B">
        <w:tab/>
        <w:t>that the person creates or that comes into the person’s possession; and</w:t>
      </w:r>
    </w:p>
    <w:p w14:paraId="2DBE5BD4" w14:textId="77777777" w:rsidR="00ED2DB0" w:rsidRPr="00AF3B4B" w:rsidRDefault="00AC5FAD" w:rsidP="007B77E4">
      <w:pPr>
        <w:pStyle w:val="Paragraph"/>
      </w:pPr>
      <w:r w:rsidRPr="00AF3B4B">
        <w:tab/>
        <w:t>(b)</w:t>
      </w:r>
      <w:r w:rsidRPr="00AF3B4B">
        <w:tab/>
        <w:t>that shows how the original record was changed.</w:t>
      </w:r>
    </w:p>
    <w:p w14:paraId="7AD5A0AA" w14:textId="77777777" w:rsidR="00FD5D98" w:rsidRPr="00AF3B4B" w:rsidRDefault="00013676" w:rsidP="00FD5D98">
      <w:pPr>
        <w:pStyle w:val="ActHead2"/>
        <w:pageBreakBefore/>
      </w:pPr>
      <w:bookmarkStart w:id="346" w:name="_Toc66351714"/>
      <w:r w:rsidRPr="001260F8">
        <w:rPr>
          <w:rStyle w:val="CharPartNo"/>
        </w:rPr>
        <w:t>Part 3</w:t>
      </w:r>
      <w:r w:rsidR="00FD5D98" w:rsidRPr="00AF3B4B">
        <w:t>—</w:t>
      </w:r>
      <w:r w:rsidR="00FD5D98" w:rsidRPr="001260F8">
        <w:rPr>
          <w:rStyle w:val="CharPartText"/>
        </w:rPr>
        <w:t>Samples</w:t>
      </w:r>
      <w:bookmarkEnd w:id="346"/>
    </w:p>
    <w:p w14:paraId="708192FD" w14:textId="77777777" w:rsidR="00146C72" w:rsidRPr="00AF3B4B" w:rsidRDefault="00146C72" w:rsidP="00146C72">
      <w:pPr>
        <w:pStyle w:val="Header"/>
        <w:tabs>
          <w:tab w:val="clear" w:pos="4150"/>
          <w:tab w:val="clear" w:pos="8307"/>
        </w:tabs>
      </w:pPr>
      <w:bookmarkStart w:id="347" w:name="_Toc66351715"/>
      <w:r w:rsidRPr="00ED79B6">
        <w:rPr>
          <w:rStyle w:val="CharDivNo"/>
        </w:rPr>
        <w:t xml:space="preserve"> </w:t>
      </w:r>
      <w:r w:rsidRPr="00ED79B6">
        <w:rPr>
          <w:rStyle w:val="CharDivText"/>
        </w:rPr>
        <w:t xml:space="preserve"> </w:t>
      </w:r>
    </w:p>
    <w:p w14:paraId="35F0F038" w14:textId="77777777" w:rsidR="00FD5D98" w:rsidRPr="00AF3B4B" w:rsidRDefault="00FD5D98" w:rsidP="00FD5D98">
      <w:pPr>
        <w:pStyle w:val="ActHead5"/>
      </w:pPr>
      <w:r w:rsidRPr="00CF14F4">
        <w:rPr>
          <w:rStyle w:val="CharSectno"/>
        </w:rPr>
        <w:t>11</w:t>
      </w:r>
      <w:r w:rsidR="002A74E2" w:rsidRPr="00CF14F4">
        <w:rPr>
          <w:rStyle w:val="CharSectno"/>
        </w:rPr>
        <w:noBreakHyphen/>
      </w:r>
      <w:r w:rsidR="00283B03" w:rsidRPr="00CF14F4">
        <w:rPr>
          <w:rStyle w:val="CharSectno"/>
        </w:rPr>
        <w:t>12</w:t>
      </w:r>
      <w:r w:rsidR="004A4A2C">
        <w:t xml:space="preserve">  </w:t>
      </w:r>
      <w:r w:rsidRPr="00AF3B4B">
        <w:t>Storage of samples</w:t>
      </w:r>
      <w:bookmarkEnd w:id="347"/>
    </w:p>
    <w:p w14:paraId="773C5501" w14:textId="77777777" w:rsidR="00FD5D98" w:rsidRPr="00AF3B4B" w:rsidRDefault="00FD5D98" w:rsidP="00FD5D98">
      <w:pPr>
        <w:pStyle w:val="Subsection"/>
      </w:pPr>
      <w:r w:rsidRPr="00AF3B4B">
        <w:tab/>
        <w:t>(1)</w:t>
      </w:r>
      <w:r w:rsidRPr="00AF3B4B">
        <w:tab/>
        <w:t xml:space="preserve">For the purposes of </w:t>
      </w:r>
      <w:r w:rsidR="007D04FB" w:rsidRPr="00AF3B4B">
        <w:t>section 4</w:t>
      </w:r>
      <w:r w:rsidRPr="00AF3B4B">
        <w:t>11 of the Act, a sample that may be tested or analysed under the Act must be held under conditions that are unlikely to affect the result of any testing or analysis of the sample.</w:t>
      </w:r>
    </w:p>
    <w:p w14:paraId="6095FE33" w14:textId="77777777" w:rsidR="00FD5D98" w:rsidRPr="00AF3B4B" w:rsidRDefault="00FD5D98" w:rsidP="00FD5D98">
      <w:pPr>
        <w:pStyle w:val="Subsection"/>
      </w:pPr>
      <w:r w:rsidRPr="00AF3B4B">
        <w:tab/>
        <w:t>(2)</w:t>
      </w:r>
      <w:r w:rsidRPr="00AF3B4B">
        <w:tab/>
      </w:r>
      <w:r w:rsidR="009B3EA6" w:rsidRPr="00AF3B4B">
        <w:t>Subsection (</w:t>
      </w:r>
      <w:r w:rsidRPr="00AF3B4B">
        <w:t xml:space="preserve">1) does not apply in relation to a sample that may be tested or analysed in the performance of functions or duties or the exercise of powers under </w:t>
      </w:r>
      <w:r w:rsidR="00013676" w:rsidRPr="00AF3B4B">
        <w:t>Chapter 1</w:t>
      </w:r>
      <w:r w:rsidRPr="00AF3B4B">
        <w:t>0 of the Act (compliance and enforcement) or the Regulatory Powers Act.</w:t>
      </w:r>
    </w:p>
    <w:p w14:paraId="7545C7A9" w14:textId="77777777" w:rsidR="00ED2DB0" w:rsidRPr="00AF3B4B" w:rsidRDefault="00320780" w:rsidP="00ED2DB0">
      <w:pPr>
        <w:pStyle w:val="ActHead2"/>
        <w:pageBreakBefore/>
      </w:pPr>
      <w:bookmarkStart w:id="348" w:name="_Toc66351716"/>
      <w:r w:rsidRPr="001260F8">
        <w:rPr>
          <w:rStyle w:val="CharPartNo"/>
        </w:rPr>
        <w:t>Part 4</w:t>
      </w:r>
      <w:r w:rsidR="00ED2DB0" w:rsidRPr="00AF3B4B">
        <w:t>—</w:t>
      </w:r>
      <w:r w:rsidR="00ED2DB0" w:rsidRPr="001260F8">
        <w:rPr>
          <w:rStyle w:val="CharPartText"/>
        </w:rPr>
        <w:t xml:space="preserve">Damaged or destroyed </w:t>
      </w:r>
      <w:r w:rsidR="00C40AEB" w:rsidRPr="001260F8">
        <w:rPr>
          <w:rStyle w:val="CharPartText"/>
        </w:rPr>
        <w:t xml:space="preserve">prescribed </w:t>
      </w:r>
      <w:r w:rsidR="00E7166E" w:rsidRPr="001260F8">
        <w:rPr>
          <w:rStyle w:val="CharPartText"/>
        </w:rPr>
        <w:t xml:space="preserve">livestock, </w:t>
      </w:r>
      <w:r w:rsidR="00C40AEB" w:rsidRPr="001260F8">
        <w:rPr>
          <w:rStyle w:val="CharPartText"/>
        </w:rPr>
        <w:t xml:space="preserve">prescribed </w:t>
      </w:r>
      <w:r w:rsidR="00E7166E" w:rsidRPr="001260F8">
        <w:rPr>
          <w:rStyle w:val="CharPartText"/>
        </w:rPr>
        <w:t xml:space="preserve">live animals or </w:t>
      </w:r>
      <w:r w:rsidR="00C40AEB" w:rsidRPr="001260F8">
        <w:rPr>
          <w:rStyle w:val="CharPartText"/>
        </w:rPr>
        <w:t xml:space="preserve">prescribed </w:t>
      </w:r>
      <w:r w:rsidR="00E7166E" w:rsidRPr="001260F8">
        <w:rPr>
          <w:rStyle w:val="CharPartText"/>
        </w:rPr>
        <w:t>animal reproductive material</w:t>
      </w:r>
      <w:bookmarkEnd w:id="348"/>
    </w:p>
    <w:p w14:paraId="11099622" w14:textId="77777777" w:rsidR="00146C72" w:rsidRPr="00AF3B4B" w:rsidRDefault="00146C72" w:rsidP="00146C72">
      <w:pPr>
        <w:pStyle w:val="Header"/>
        <w:tabs>
          <w:tab w:val="clear" w:pos="4150"/>
          <w:tab w:val="clear" w:pos="8307"/>
        </w:tabs>
      </w:pPr>
      <w:bookmarkStart w:id="349" w:name="_Toc66351717"/>
      <w:r w:rsidRPr="00ED79B6">
        <w:rPr>
          <w:rStyle w:val="CharDivNo"/>
        </w:rPr>
        <w:t xml:space="preserve"> </w:t>
      </w:r>
      <w:r w:rsidRPr="00ED79B6">
        <w:rPr>
          <w:rStyle w:val="CharDivText"/>
        </w:rPr>
        <w:t xml:space="preserve"> </w:t>
      </w:r>
    </w:p>
    <w:p w14:paraId="37D15405" w14:textId="77777777" w:rsidR="00ED2DB0" w:rsidRPr="00AF3B4B" w:rsidRDefault="00ED2DB0" w:rsidP="00ED2DB0">
      <w:pPr>
        <w:pStyle w:val="ActHead5"/>
      </w:pPr>
      <w:r w:rsidRPr="00CF14F4">
        <w:rPr>
          <w:rStyle w:val="CharSectno"/>
        </w:rPr>
        <w:t>11</w:t>
      </w:r>
      <w:r w:rsidR="002A74E2" w:rsidRPr="00CF14F4">
        <w:rPr>
          <w:rStyle w:val="CharSectno"/>
        </w:rPr>
        <w:noBreakHyphen/>
      </w:r>
      <w:r w:rsidR="00283B03" w:rsidRPr="00CF14F4">
        <w:rPr>
          <w:rStyle w:val="CharSectno"/>
        </w:rPr>
        <w:t>13</w:t>
      </w:r>
      <w:r w:rsidR="004A4A2C">
        <w:t xml:space="preserve">  </w:t>
      </w:r>
      <w:r w:rsidRPr="00AF3B4B">
        <w:t>Division of compensation between owners</w:t>
      </w:r>
      <w:bookmarkEnd w:id="349"/>
    </w:p>
    <w:p w14:paraId="74910A19" w14:textId="77777777" w:rsidR="00ED2DB0" w:rsidRPr="00AF3B4B" w:rsidRDefault="00ED2DB0" w:rsidP="00ED2DB0">
      <w:pPr>
        <w:pStyle w:val="Subsection"/>
      </w:pPr>
      <w:r w:rsidRPr="00AF3B4B">
        <w:tab/>
      </w:r>
      <w:r w:rsidRPr="00AF3B4B">
        <w:tab/>
        <w:t xml:space="preserve">For the purposes of paragraph 420(2)(b) of the Act, compensation in respect of </w:t>
      </w:r>
      <w:r w:rsidR="00196E31" w:rsidRPr="00AF3B4B">
        <w:t xml:space="preserve">prescribed livestock, prescribed live animals or prescribed animal reproductive material </w:t>
      </w:r>
      <w:r w:rsidRPr="00AF3B4B">
        <w:t xml:space="preserve">that are owned by 2 or more owners must be divided among those owners so that each owner is paid an amount of compensation that is equal to the proportion that the Secretary is satisfied represents the owner’s interest in the </w:t>
      </w:r>
      <w:r w:rsidR="00196E31" w:rsidRPr="00AF3B4B">
        <w:t xml:space="preserve">livestock, live animals or animal reproductive material </w:t>
      </w:r>
      <w:r w:rsidRPr="00AF3B4B">
        <w:t>at the time the</w:t>
      </w:r>
      <w:r w:rsidR="00196E31" w:rsidRPr="00AF3B4B">
        <w:t>y</w:t>
      </w:r>
      <w:r w:rsidRPr="00AF3B4B">
        <w:t xml:space="preserve"> were damaged or destroyed.</w:t>
      </w:r>
    </w:p>
    <w:p w14:paraId="7B3D4974" w14:textId="77777777" w:rsidR="00ED2DB0" w:rsidRPr="00AF3B4B" w:rsidRDefault="00ED2DB0" w:rsidP="00ED2DB0">
      <w:pPr>
        <w:pStyle w:val="ActHead5"/>
      </w:pPr>
      <w:bookmarkStart w:id="350" w:name="_Toc66351718"/>
      <w:r w:rsidRPr="00CF14F4">
        <w:rPr>
          <w:rStyle w:val="CharSectno"/>
        </w:rPr>
        <w:t>11</w:t>
      </w:r>
      <w:r w:rsidR="002A74E2" w:rsidRPr="00CF14F4">
        <w:rPr>
          <w:rStyle w:val="CharSectno"/>
        </w:rPr>
        <w:noBreakHyphen/>
      </w:r>
      <w:r w:rsidR="00283B03" w:rsidRPr="00CF14F4">
        <w:rPr>
          <w:rStyle w:val="CharSectno"/>
        </w:rPr>
        <w:t>14</w:t>
      </w:r>
      <w:r w:rsidR="004A4A2C">
        <w:t xml:space="preserve">  </w:t>
      </w:r>
      <w:r w:rsidRPr="00AF3B4B">
        <w:t>Amount of compensation</w:t>
      </w:r>
      <w:bookmarkEnd w:id="350"/>
    </w:p>
    <w:p w14:paraId="7937E864" w14:textId="77777777" w:rsidR="00ED2DB0" w:rsidRPr="00AF3B4B" w:rsidRDefault="00ED2DB0" w:rsidP="00ED2DB0">
      <w:pPr>
        <w:pStyle w:val="SubsectionHead"/>
      </w:pPr>
      <w:r w:rsidRPr="00AF3B4B">
        <w:t xml:space="preserve">Damaged </w:t>
      </w:r>
      <w:r w:rsidR="00196E31" w:rsidRPr="00AF3B4B">
        <w:t>prescribed livestock, prescribed live animals or prescribed animal reproductive material</w:t>
      </w:r>
    </w:p>
    <w:p w14:paraId="70DB2AE7" w14:textId="77777777" w:rsidR="00ED2DB0" w:rsidRPr="00AF3B4B" w:rsidRDefault="00ED2DB0" w:rsidP="00ED2DB0">
      <w:pPr>
        <w:pStyle w:val="Subsection"/>
      </w:pPr>
      <w:r w:rsidRPr="00AF3B4B">
        <w:tab/>
        <w:t>(1)</w:t>
      </w:r>
      <w:r w:rsidRPr="00AF3B4B">
        <w:tab/>
        <w:t xml:space="preserve">For the purposes of </w:t>
      </w:r>
      <w:r w:rsidR="007D04FB" w:rsidRPr="00AF3B4B">
        <w:t>subsection 4</w:t>
      </w:r>
      <w:r w:rsidRPr="00AF3B4B">
        <w:t xml:space="preserve">20(5) of the Act, the amount of compensation payable under </w:t>
      </w:r>
      <w:r w:rsidR="007D04FB" w:rsidRPr="00AF3B4B">
        <w:t>subsection 4</w:t>
      </w:r>
      <w:r w:rsidRPr="00AF3B4B">
        <w:t xml:space="preserve">19(1) of the Act in respect of </w:t>
      </w:r>
      <w:r w:rsidR="00196E31" w:rsidRPr="00AF3B4B">
        <w:t xml:space="preserve">prescribed livestock, prescribed live animals or prescribed animal reproductive material </w:t>
      </w:r>
      <w:r w:rsidRPr="00AF3B4B">
        <w:t>that are damaged by a person in the course of performing functions or duties, or exercising powers, under the Act is the lesser of the following amounts:</w:t>
      </w:r>
    </w:p>
    <w:p w14:paraId="2309D362" w14:textId="77777777" w:rsidR="00ED2DB0" w:rsidRPr="00AF3B4B" w:rsidRDefault="00ED2DB0" w:rsidP="00ED2DB0">
      <w:pPr>
        <w:pStyle w:val="Paragraph"/>
      </w:pPr>
      <w:r w:rsidRPr="00AF3B4B">
        <w:tab/>
        <w:t>(a)</w:t>
      </w:r>
      <w:r w:rsidRPr="00AF3B4B">
        <w:tab/>
        <w:t xml:space="preserve">the amount that the Secretary determines was the market value of the </w:t>
      </w:r>
      <w:r w:rsidR="00196E31" w:rsidRPr="00AF3B4B">
        <w:t xml:space="preserve">livestock, live animals or animal reproductive material </w:t>
      </w:r>
      <w:r w:rsidRPr="00AF3B4B">
        <w:t>immediately before they were damaged;</w:t>
      </w:r>
    </w:p>
    <w:p w14:paraId="4AFF2CFE" w14:textId="77777777" w:rsidR="00ED2DB0" w:rsidRPr="00AF3B4B" w:rsidRDefault="00ED2DB0" w:rsidP="00ED2DB0">
      <w:pPr>
        <w:pStyle w:val="Paragraph"/>
      </w:pPr>
      <w:r w:rsidRPr="00AF3B4B">
        <w:tab/>
        <w:t>(b)</w:t>
      </w:r>
      <w:r w:rsidRPr="00AF3B4B">
        <w:tab/>
        <w:t>the cost to repair the damage.</w:t>
      </w:r>
    </w:p>
    <w:p w14:paraId="3A6DF6AC" w14:textId="77777777" w:rsidR="00ED2DB0" w:rsidRPr="00AF3B4B" w:rsidRDefault="00ED2DB0" w:rsidP="00ED2DB0">
      <w:pPr>
        <w:pStyle w:val="notetext"/>
      </w:pPr>
      <w:r w:rsidRPr="00AF3B4B">
        <w:t>Note:</w:t>
      </w:r>
      <w:r w:rsidRPr="00AF3B4B">
        <w:tab/>
        <w:t>Sub</w:t>
      </w:r>
      <w:r w:rsidR="007D04FB" w:rsidRPr="00AF3B4B">
        <w:t>section 4</w:t>
      </w:r>
      <w:r w:rsidRPr="00AF3B4B">
        <w:t>19(2) of the Act provides that compensation is not payable in respect of goods that are damaged as a result of samples of the goods being taken:</w:t>
      </w:r>
    </w:p>
    <w:p w14:paraId="279CFBA1" w14:textId="77777777" w:rsidR="00ED2DB0" w:rsidRPr="00AF3B4B" w:rsidRDefault="00ED2DB0" w:rsidP="00ED2DB0">
      <w:pPr>
        <w:pStyle w:val="notepara"/>
      </w:pPr>
      <w:r w:rsidRPr="00AF3B4B">
        <w:t>(a)</w:t>
      </w:r>
      <w:r w:rsidRPr="00AF3B4B">
        <w:tab/>
        <w:t xml:space="preserve">during an audit conducted in relation to the goods under </w:t>
      </w:r>
      <w:r w:rsidR="00A53EA7" w:rsidRPr="00AF3B4B">
        <w:t>Part 1</w:t>
      </w:r>
      <w:r w:rsidRPr="00AF3B4B">
        <w:t xml:space="preserve"> of </w:t>
      </w:r>
      <w:r w:rsidR="00320780" w:rsidRPr="00AF3B4B">
        <w:t>Chapter 9</w:t>
      </w:r>
      <w:r w:rsidRPr="00AF3B4B">
        <w:t xml:space="preserve"> of the Act; or</w:t>
      </w:r>
    </w:p>
    <w:p w14:paraId="4C6E0C7B" w14:textId="77777777" w:rsidR="00ED2DB0" w:rsidRPr="00AF3B4B" w:rsidRDefault="00ED2DB0" w:rsidP="00ED2DB0">
      <w:pPr>
        <w:pStyle w:val="notepara"/>
      </w:pPr>
      <w:r w:rsidRPr="00AF3B4B">
        <w:t>(b)</w:t>
      </w:r>
      <w:r w:rsidRPr="00AF3B4B">
        <w:tab/>
        <w:t xml:space="preserve">during an assessment of the goods carried out under </w:t>
      </w:r>
      <w:r w:rsidR="0021366F" w:rsidRPr="00AF3B4B">
        <w:t>Part 2</w:t>
      </w:r>
      <w:r w:rsidRPr="00AF3B4B">
        <w:t xml:space="preserve"> of that Chapter; or</w:t>
      </w:r>
    </w:p>
    <w:p w14:paraId="34E19EFB" w14:textId="77777777" w:rsidR="00ED2DB0" w:rsidRPr="00AF3B4B" w:rsidRDefault="00ED2DB0" w:rsidP="00ED2DB0">
      <w:pPr>
        <w:pStyle w:val="notepara"/>
      </w:pPr>
      <w:r w:rsidRPr="00AF3B4B">
        <w:t>(c)</w:t>
      </w:r>
      <w:r w:rsidRPr="00AF3B4B">
        <w:tab/>
        <w:t xml:space="preserve">as permitted by </w:t>
      </w:r>
      <w:r w:rsidR="00013676" w:rsidRPr="00AF3B4B">
        <w:t>sub</w:t>
      </w:r>
      <w:r w:rsidR="005D38ED" w:rsidRPr="00AF3B4B">
        <w:t>section 3</w:t>
      </w:r>
      <w:r w:rsidRPr="00AF3B4B">
        <w:t>27(2) or 330(2) of the Act.</w:t>
      </w:r>
    </w:p>
    <w:p w14:paraId="4E9CC3EC" w14:textId="77777777" w:rsidR="00ED2DB0" w:rsidRPr="00AF3B4B" w:rsidRDefault="00ED2DB0" w:rsidP="00ED2DB0">
      <w:pPr>
        <w:pStyle w:val="SubsectionHead"/>
      </w:pPr>
      <w:r w:rsidRPr="00AF3B4B">
        <w:t xml:space="preserve">Destroyed </w:t>
      </w:r>
      <w:r w:rsidR="00196E31" w:rsidRPr="00AF3B4B">
        <w:t>prescribed livestock, prescribed live animals or prescribed animal reproductive material</w:t>
      </w:r>
    </w:p>
    <w:p w14:paraId="6F150C2C" w14:textId="77777777" w:rsidR="00ED2DB0" w:rsidRPr="00AF3B4B" w:rsidRDefault="00ED2DB0" w:rsidP="00ED2DB0">
      <w:pPr>
        <w:pStyle w:val="Subsection"/>
      </w:pPr>
      <w:r w:rsidRPr="00AF3B4B">
        <w:tab/>
        <w:t>(2)</w:t>
      </w:r>
      <w:r w:rsidRPr="00AF3B4B">
        <w:tab/>
        <w:t xml:space="preserve">For the purposes of </w:t>
      </w:r>
      <w:r w:rsidR="007D04FB" w:rsidRPr="00AF3B4B">
        <w:t>subsection 4</w:t>
      </w:r>
      <w:r w:rsidRPr="00AF3B4B">
        <w:t xml:space="preserve">20(5) of the Act, the amount of compensation payable under </w:t>
      </w:r>
      <w:r w:rsidR="007D04FB" w:rsidRPr="00AF3B4B">
        <w:t>subsection 4</w:t>
      </w:r>
      <w:r w:rsidRPr="00AF3B4B">
        <w:t xml:space="preserve">19(1) of the Act in respect of </w:t>
      </w:r>
      <w:r w:rsidR="00196E31" w:rsidRPr="00AF3B4B">
        <w:t xml:space="preserve">prescribed livestock, prescribed live animals or prescribed animal reproductive material </w:t>
      </w:r>
      <w:r w:rsidRPr="00AF3B4B">
        <w:t xml:space="preserve">that are destroyed under the Act is the amount that the Secretary determines was the market value of the </w:t>
      </w:r>
      <w:r w:rsidR="00196E31" w:rsidRPr="00AF3B4B">
        <w:t xml:space="preserve">livestock, live animals or animal reproductive material </w:t>
      </w:r>
      <w:r w:rsidRPr="00AF3B4B">
        <w:t>immediately before they were destroyed.</w:t>
      </w:r>
    </w:p>
    <w:p w14:paraId="1580F337" w14:textId="77777777" w:rsidR="00034DBF" w:rsidRPr="00AF3B4B" w:rsidRDefault="007D04FB" w:rsidP="00034DBF">
      <w:pPr>
        <w:pStyle w:val="ActHead2"/>
        <w:pageBreakBefore/>
      </w:pPr>
      <w:bookmarkStart w:id="351" w:name="_Toc66351719"/>
      <w:r w:rsidRPr="001260F8">
        <w:rPr>
          <w:rStyle w:val="CharPartNo"/>
        </w:rPr>
        <w:t>Part 5</w:t>
      </w:r>
      <w:r w:rsidR="00034DBF" w:rsidRPr="00AF3B4B">
        <w:t>—</w:t>
      </w:r>
      <w:r w:rsidR="00034DBF" w:rsidRPr="001260F8">
        <w:rPr>
          <w:rStyle w:val="CharPartText"/>
        </w:rPr>
        <w:t>Relevant Commonwealth liabilities</w:t>
      </w:r>
      <w:bookmarkEnd w:id="351"/>
    </w:p>
    <w:p w14:paraId="0EFF48F2" w14:textId="77777777" w:rsidR="00146C72" w:rsidRPr="00AF3B4B" w:rsidRDefault="00146C72" w:rsidP="00146C72">
      <w:pPr>
        <w:pStyle w:val="Header"/>
        <w:tabs>
          <w:tab w:val="clear" w:pos="4150"/>
          <w:tab w:val="clear" w:pos="8307"/>
        </w:tabs>
      </w:pPr>
      <w:bookmarkStart w:id="352" w:name="_Toc66351720"/>
      <w:r w:rsidRPr="00ED79B6">
        <w:rPr>
          <w:rStyle w:val="CharDivNo"/>
        </w:rPr>
        <w:t xml:space="preserve"> </w:t>
      </w:r>
      <w:r w:rsidRPr="00ED79B6">
        <w:rPr>
          <w:rStyle w:val="CharDivText"/>
        </w:rPr>
        <w:t xml:space="preserve"> </w:t>
      </w:r>
    </w:p>
    <w:p w14:paraId="729E15B9" w14:textId="77777777" w:rsidR="00034DBF" w:rsidRPr="00AF3B4B" w:rsidRDefault="00034DBF" w:rsidP="00034DBF">
      <w:pPr>
        <w:pStyle w:val="ActHead5"/>
      </w:pPr>
      <w:r w:rsidRPr="00CF14F4">
        <w:rPr>
          <w:rStyle w:val="CharSectno"/>
        </w:rPr>
        <w:t>11</w:t>
      </w:r>
      <w:r w:rsidR="002A74E2" w:rsidRPr="00CF14F4">
        <w:rPr>
          <w:rStyle w:val="CharSectno"/>
        </w:rPr>
        <w:noBreakHyphen/>
      </w:r>
      <w:r w:rsidR="00283B03" w:rsidRPr="00CF14F4">
        <w:rPr>
          <w:rStyle w:val="CharSectno"/>
        </w:rPr>
        <w:t>15</w:t>
      </w:r>
      <w:r w:rsidR="004A4A2C">
        <w:t xml:space="preserve">  </w:t>
      </w:r>
      <w:r w:rsidRPr="00AF3B4B">
        <w:t>Circumstances in which relevant Commonwealth liability of a person is taken to have been paid</w:t>
      </w:r>
      <w:bookmarkEnd w:id="352"/>
    </w:p>
    <w:p w14:paraId="35B441AF" w14:textId="77777777" w:rsidR="00034DBF" w:rsidRPr="00AF3B4B" w:rsidRDefault="00034DBF" w:rsidP="00034DBF">
      <w:pPr>
        <w:pStyle w:val="SubsectionHead"/>
      </w:pPr>
      <w:r w:rsidRPr="00AF3B4B">
        <w:t>Purpose of this section</w:t>
      </w:r>
    </w:p>
    <w:p w14:paraId="5F48AA91" w14:textId="77777777" w:rsidR="00034DBF" w:rsidRPr="00AF3B4B" w:rsidRDefault="00034DBF" w:rsidP="00034DBF">
      <w:pPr>
        <w:pStyle w:val="Subsection"/>
      </w:pPr>
      <w:r w:rsidRPr="00AF3B4B">
        <w:tab/>
        <w:t>(1)</w:t>
      </w:r>
      <w:r w:rsidRPr="00AF3B4B">
        <w:tab/>
        <w:t xml:space="preserve">For the purposes of </w:t>
      </w:r>
      <w:r w:rsidR="007D04FB" w:rsidRPr="00AF3B4B">
        <w:t>section 4</w:t>
      </w:r>
      <w:r w:rsidRPr="00AF3B4B">
        <w:t xml:space="preserve">31 of the Act, this section prescribes circumstances in which a relevant Commonwealth liability of a person is taken to have been paid for the purposes of any of the following provisions </w:t>
      </w:r>
      <w:r w:rsidR="00953B10" w:rsidRPr="00AF3B4B">
        <w:t xml:space="preserve">of the Act </w:t>
      </w:r>
      <w:r w:rsidRPr="00AF3B4B">
        <w:t xml:space="preserve">(a </w:t>
      </w:r>
      <w:r w:rsidRPr="00AF3B4B">
        <w:rPr>
          <w:b/>
          <w:i/>
        </w:rPr>
        <w:t>relevant provision</w:t>
      </w:r>
      <w:r w:rsidRPr="00AF3B4B">
        <w:t>):</w:t>
      </w:r>
    </w:p>
    <w:p w14:paraId="01C46E45" w14:textId="77777777" w:rsidR="00034DBF" w:rsidRPr="00AF3B4B" w:rsidRDefault="00034DBF" w:rsidP="00034DBF">
      <w:pPr>
        <w:pStyle w:val="Paragraph"/>
      </w:pPr>
      <w:r w:rsidRPr="00AF3B4B">
        <w:tab/>
        <w:t>(a)</w:t>
      </w:r>
      <w:r w:rsidRPr="00AF3B4B">
        <w:tab/>
      </w:r>
      <w:r w:rsidR="00941581" w:rsidRPr="00AF3B4B">
        <w:t>paragraph 1</w:t>
      </w:r>
      <w:r w:rsidRPr="00AF3B4B">
        <w:t>12(2)(b) (registration of establishment);</w:t>
      </w:r>
    </w:p>
    <w:p w14:paraId="67C70EA0" w14:textId="77777777" w:rsidR="00034DBF" w:rsidRPr="00AF3B4B" w:rsidRDefault="00034DBF" w:rsidP="00034DBF">
      <w:pPr>
        <w:pStyle w:val="Paragraph"/>
      </w:pPr>
      <w:r w:rsidRPr="00AF3B4B">
        <w:tab/>
        <w:t>(b)</w:t>
      </w:r>
      <w:r w:rsidRPr="00AF3B4B">
        <w:tab/>
      </w:r>
      <w:r w:rsidR="00941581" w:rsidRPr="00AF3B4B">
        <w:t>paragraph 1</w:t>
      </w:r>
      <w:r w:rsidRPr="00AF3B4B">
        <w:t>17(2)(b) (renewal of registration of establishment);</w:t>
      </w:r>
    </w:p>
    <w:p w14:paraId="5A890DDB" w14:textId="77777777" w:rsidR="00034DBF" w:rsidRPr="00AF3B4B" w:rsidRDefault="00034DBF" w:rsidP="00034DBF">
      <w:pPr>
        <w:pStyle w:val="Paragraph"/>
      </w:pPr>
      <w:r w:rsidRPr="00AF3B4B">
        <w:tab/>
        <w:t>(c)</w:t>
      </w:r>
      <w:r w:rsidRPr="00AF3B4B">
        <w:tab/>
      </w:r>
      <w:r w:rsidR="00941581" w:rsidRPr="00AF3B4B">
        <w:t>paragraph 1</w:t>
      </w:r>
      <w:r w:rsidRPr="00AF3B4B">
        <w:t>51(2)(b) (approval of proposed arrangement);</w:t>
      </w:r>
    </w:p>
    <w:p w14:paraId="56E57375" w14:textId="77777777" w:rsidR="00034DBF" w:rsidRPr="00AF3B4B" w:rsidRDefault="00034DBF" w:rsidP="00034DBF">
      <w:pPr>
        <w:pStyle w:val="Paragraph"/>
      </w:pPr>
      <w:r w:rsidRPr="00AF3B4B">
        <w:tab/>
        <w:t>(d)</w:t>
      </w:r>
      <w:r w:rsidRPr="00AF3B4B">
        <w:tab/>
      </w:r>
      <w:r w:rsidR="00941581" w:rsidRPr="00AF3B4B">
        <w:t>paragraph 1</w:t>
      </w:r>
      <w:r w:rsidRPr="00AF3B4B">
        <w:t>56(2)(b) (renewal of approved arrangement);</w:t>
      </w:r>
    </w:p>
    <w:p w14:paraId="3B8B34BC" w14:textId="77777777" w:rsidR="00034DBF" w:rsidRPr="00AF3B4B" w:rsidRDefault="00034DBF" w:rsidP="00034DBF">
      <w:pPr>
        <w:pStyle w:val="Paragraph"/>
      </w:pPr>
      <w:r w:rsidRPr="00AF3B4B">
        <w:tab/>
        <w:t>(e)</w:t>
      </w:r>
      <w:r w:rsidRPr="00AF3B4B">
        <w:tab/>
      </w:r>
      <w:r w:rsidR="00941581" w:rsidRPr="00AF3B4B">
        <w:t>paragraph 1</w:t>
      </w:r>
      <w:r w:rsidRPr="00AF3B4B">
        <w:t>61(3)(a) (variation of approved arrangement);</w:t>
      </w:r>
    </w:p>
    <w:p w14:paraId="6672D2FB" w14:textId="77777777" w:rsidR="00034DBF" w:rsidRPr="00AF3B4B" w:rsidRDefault="00034DBF" w:rsidP="00034DBF">
      <w:pPr>
        <w:pStyle w:val="Paragraph"/>
      </w:pPr>
      <w:r w:rsidRPr="00AF3B4B">
        <w:tab/>
        <w:t>(f)</w:t>
      </w:r>
      <w:r w:rsidRPr="00AF3B4B">
        <w:tab/>
      </w:r>
      <w:r w:rsidR="00941581" w:rsidRPr="00AF3B4B">
        <w:t>paragraph 1</w:t>
      </w:r>
      <w:r w:rsidRPr="00AF3B4B">
        <w:t>91(2)(b) (grant of export licence);</w:t>
      </w:r>
    </w:p>
    <w:p w14:paraId="5E14DA59" w14:textId="77777777" w:rsidR="00034DBF" w:rsidRPr="00AF3B4B" w:rsidRDefault="00034DBF" w:rsidP="00034DBF">
      <w:pPr>
        <w:pStyle w:val="Paragraph"/>
      </w:pPr>
      <w:r w:rsidRPr="00AF3B4B">
        <w:tab/>
        <w:t>(g)</w:t>
      </w:r>
      <w:r w:rsidRPr="00AF3B4B">
        <w:tab/>
      </w:r>
      <w:r w:rsidR="00941581" w:rsidRPr="00AF3B4B">
        <w:t>paragraph 1</w:t>
      </w:r>
      <w:r w:rsidRPr="00AF3B4B">
        <w:t>96(2)(b) (renewal of export licence);</w:t>
      </w:r>
    </w:p>
    <w:p w14:paraId="61096923" w14:textId="77777777" w:rsidR="00034DBF" w:rsidRPr="00AF3B4B" w:rsidRDefault="00034DBF" w:rsidP="00034DBF">
      <w:pPr>
        <w:pStyle w:val="Paragraph"/>
      </w:pPr>
      <w:r w:rsidRPr="00AF3B4B">
        <w:tab/>
        <w:t>(h)</w:t>
      </w:r>
      <w:r w:rsidRPr="00AF3B4B">
        <w:tab/>
      </w:r>
      <w:r w:rsidR="00941581" w:rsidRPr="00AF3B4B">
        <w:t>paragraph 1</w:t>
      </w:r>
      <w:r w:rsidRPr="00AF3B4B">
        <w:t>99(3)(a) (variation of export licence).</w:t>
      </w:r>
    </w:p>
    <w:p w14:paraId="411357A1" w14:textId="77777777" w:rsidR="00034DBF" w:rsidRPr="00AF3B4B" w:rsidRDefault="00034DBF" w:rsidP="00034DBF">
      <w:pPr>
        <w:pStyle w:val="notetext"/>
      </w:pPr>
      <w:r w:rsidRPr="00AF3B4B">
        <w:t>Note:</w:t>
      </w:r>
      <w:r w:rsidRPr="00AF3B4B">
        <w:tab/>
        <w:t xml:space="preserve">For </w:t>
      </w:r>
      <w:r w:rsidRPr="00AF3B4B">
        <w:rPr>
          <w:b/>
          <w:i/>
        </w:rPr>
        <w:t>relevant Commonwealth liability</w:t>
      </w:r>
      <w:r w:rsidRPr="00AF3B4B">
        <w:t xml:space="preserve">, see </w:t>
      </w:r>
      <w:r w:rsidR="00941581" w:rsidRPr="00AF3B4B">
        <w:t>section 1</w:t>
      </w:r>
      <w:r w:rsidRPr="00AF3B4B">
        <w:t>2 of the Act.</w:t>
      </w:r>
    </w:p>
    <w:p w14:paraId="1E159541" w14:textId="77777777" w:rsidR="00034DBF" w:rsidRPr="00AF3B4B" w:rsidRDefault="00034DBF" w:rsidP="00034DBF">
      <w:pPr>
        <w:pStyle w:val="SubsectionHead"/>
      </w:pPr>
      <w:r w:rsidRPr="00AF3B4B">
        <w:t>Payment undertaking may be given</w:t>
      </w:r>
    </w:p>
    <w:p w14:paraId="3D0BA951" w14:textId="77777777" w:rsidR="00034DBF" w:rsidRPr="00AF3B4B" w:rsidRDefault="00034DBF" w:rsidP="00034DBF">
      <w:pPr>
        <w:pStyle w:val="Subsection"/>
        <w:rPr>
          <w:u w:val="single"/>
        </w:rPr>
      </w:pPr>
      <w:r w:rsidRPr="00AF3B4B">
        <w:tab/>
        <w:t>(2)</w:t>
      </w:r>
      <w:r w:rsidRPr="00AF3B4B">
        <w:tab/>
        <w:t>A relevant Commonwealth liability of a person is taken to have been paid for the purposes of a relevant provision if:</w:t>
      </w:r>
    </w:p>
    <w:p w14:paraId="036B65F1" w14:textId="77777777" w:rsidR="00034DBF" w:rsidRPr="00AF3B4B" w:rsidRDefault="00034DBF" w:rsidP="00034DBF">
      <w:pPr>
        <w:pStyle w:val="Paragraph"/>
      </w:pPr>
      <w:r w:rsidRPr="00AF3B4B">
        <w:tab/>
        <w:t>(a)</w:t>
      </w:r>
      <w:r w:rsidRPr="00AF3B4B">
        <w:tab/>
        <w:t xml:space="preserve">the person, or another person, has given a written undertaking (a </w:t>
      </w:r>
      <w:r w:rsidRPr="00AF3B4B">
        <w:rPr>
          <w:b/>
          <w:i/>
        </w:rPr>
        <w:t>payment undertaking</w:t>
      </w:r>
      <w:r w:rsidRPr="00AF3B4B">
        <w:t>) to the Secretary to pay the amount of the relevant Commonwealth liability; and</w:t>
      </w:r>
    </w:p>
    <w:p w14:paraId="4A32760A" w14:textId="77777777" w:rsidR="00034DBF" w:rsidRPr="00AF3B4B" w:rsidRDefault="00034DBF" w:rsidP="00034DBF">
      <w:pPr>
        <w:pStyle w:val="Paragraph"/>
      </w:pPr>
      <w:r w:rsidRPr="00AF3B4B">
        <w:tab/>
        <w:t>(b)</w:t>
      </w:r>
      <w:r w:rsidRPr="00AF3B4B">
        <w:tab/>
        <w:t>the payment undertaking includes a term that the relevant Commonwealth liability is to be reduced by each amount paid in accordance with the undertaking; and</w:t>
      </w:r>
    </w:p>
    <w:p w14:paraId="0CE72CE9" w14:textId="77777777" w:rsidR="00034DBF" w:rsidRPr="00AF3B4B" w:rsidRDefault="00034DBF" w:rsidP="00034DBF">
      <w:pPr>
        <w:pStyle w:val="Paragraph"/>
      </w:pPr>
      <w:r w:rsidRPr="00AF3B4B">
        <w:tab/>
        <w:t>(c)</w:t>
      </w:r>
      <w:r w:rsidRPr="00AF3B4B">
        <w:tab/>
        <w:t>the Secretary has accepted the payment undertaking, having considered the following matters:</w:t>
      </w:r>
    </w:p>
    <w:p w14:paraId="1BB2A0DE" w14:textId="77777777" w:rsidR="00034DBF" w:rsidRPr="00AF3B4B" w:rsidRDefault="00034DBF" w:rsidP="00034DBF">
      <w:pPr>
        <w:pStyle w:val="paragraphsub"/>
      </w:pPr>
      <w:r w:rsidRPr="00AF3B4B">
        <w:tab/>
        <w:t>(i)</w:t>
      </w:r>
      <w:r w:rsidRPr="00AF3B4B">
        <w:tab/>
        <w:t>the financial position of the person who gave the payment undertaking;</w:t>
      </w:r>
    </w:p>
    <w:p w14:paraId="2ED21D4C" w14:textId="77777777" w:rsidR="00034DBF" w:rsidRPr="00AF3B4B" w:rsidRDefault="00034DBF" w:rsidP="00034DBF">
      <w:pPr>
        <w:pStyle w:val="paragraphsub"/>
      </w:pPr>
      <w:r w:rsidRPr="00AF3B4B">
        <w:tab/>
        <w:t>(ii)</w:t>
      </w:r>
      <w:r w:rsidRPr="00AF3B4B">
        <w:tab/>
        <w:t>the nature and likely cost of the export operations to which a decision under the relevant provision relates;</w:t>
      </w:r>
    </w:p>
    <w:p w14:paraId="4DBAAC5F" w14:textId="77777777" w:rsidR="00034DBF" w:rsidRPr="00AF3B4B" w:rsidRDefault="00034DBF" w:rsidP="00034DBF">
      <w:pPr>
        <w:pStyle w:val="paragraphsub"/>
      </w:pPr>
      <w:r w:rsidRPr="00AF3B4B">
        <w:tab/>
        <w:t>(iii)</w:t>
      </w:r>
      <w:r w:rsidRPr="00AF3B4B">
        <w:tab/>
        <w:t>whether the person who gave the payment undertaking will be able to comply with the undertaking and, if applicable, meet the cost of the export operations referred to in sub</w:t>
      </w:r>
      <w:r w:rsidR="00941581" w:rsidRPr="00AF3B4B">
        <w:t>paragraph (</w:t>
      </w:r>
      <w:r w:rsidRPr="00AF3B4B">
        <w:t>ii);</w:t>
      </w:r>
    </w:p>
    <w:p w14:paraId="0D73A875" w14:textId="77777777" w:rsidR="00034DBF" w:rsidRPr="00AF3B4B" w:rsidRDefault="00034DBF" w:rsidP="00034DBF">
      <w:pPr>
        <w:pStyle w:val="paragraphsub"/>
      </w:pPr>
      <w:r w:rsidRPr="00AF3B4B">
        <w:tab/>
        <w:t>(iv)</w:t>
      </w:r>
      <w:r w:rsidRPr="00AF3B4B">
        <w:tab/>
        <w:t>any other relevant considerations.</w:t>
      </w:r>
    </w:p>
    <w:p w14:paraId="29125238" w14:textId="77777777" w:rsidR="00034DBF" w:rsidRPr="00AF3B4B" w:rsidRDefault="00034DBF" w:rsidP="00034DBF">
      <w:pPr>
        <w:pStyle w:val="Subsection"/>
      </w:pPr>
      <w:r w:rsidRPr="00AF3B4B">
        <w:tab/>
        <w:t>(3)</w:t>
      </w:r>
      <w:r w:rsidRPr="00AF3B4B">
        <w:tab/>
        <w:t>A payment undertaking may be given by a person in relation to:</w:t>
      </w:r>
    </w:p>
    <w:p w14:paraId="3EE8ED49" w14:textId="77777777" w:rsidR="00034DBF" w:rsidRPr="00AF3B4B" w:rsidRDefault="00034DBF" w:rsidP="00034DBF">
      <w:pPr>
        <w:pStyle w:val="Paragraph"/>
      </w:pPr>
      <w:r w:rsidRPr="00AF3B4B">
        <w:tab/>
        <w:t>(a)</w:t>
      </w:r>
      <w:r w:rsidRPr="00AF3B4B">
        <w:tab/>
        <w:t>a relevant Commonwealth liability of the person; or</w:t>
      </w:r>
    </w:p>
    <w:p w14:paraId="08E3D32D" w14:textId="77777777" w:rsidR="00034DBF" w:rsidRPr="00AF3B4B" w:rsidRDefault="00034DBF" w:rsidP="00034DBF">
      <w:pPr>
        <w:pStyle w:val="Paragraph"/>
      </w:pPr>
      <w:r w:rsidRPr="00AF3B4B">
        <w:tab/>
        <w:t>(b)</w:t>
      </w:r>
      <w:r w:rsidRPr="00AF3B4B">
        <w:tab/>
        <w:t>a relevant Commonwealth liability of another person.</w:t>
      </w:r>
    </w:p>
    <w:p w14:paraId="27292E08" w14:textId="77777777" w:rsidR="00034DBF" w:rsidRPr="00AF3B4B" w:rsidRDefault="00034DBF" w:rsidP="00034DBF">
      <w:pPr>
        <w:pStyle w:val="SubsectionHead"/>
      </w:pPr>
      <w:r w:rsidRPr="00AF3B4B">
        <w:t>Payment undertaking may relate to 2 or more relevant Commonwealth liabilities</w:t>
      </w:r>
    </w:p>
    <w:p w14:paraId="71D7A3B9" w14:textId="77777777" w:rsidR="00034DBF" w:rsidRPr="00AF3B4B" w:rsidRDefault="00034DBF" w:rsidP="00034DBF">
      <w:pPr>
        <w:pStyle w:val="Subsection"/>
      </w:pPr>
      <w:r w:rsidRPr="00AF3B4B">
        <w:tab/>
        <w:t>(4)</w:t>
      </w:r>
      <w:r w:rsidRPr="00AF3B4B">
        <w:tab/>
        <w:t>A single payment undertaking may relate to 2 or more relevant Commonwealth liabilities.</w:t>
      </w:r>
    </w:p>
    <w:p w14:paraId="78B0E099" w14:textId="77777777" w:rsidR="00034DBF" w:rsidRPr="00AF3B4B" w:rsidRDefault="00034DBF" w:rsidP="00034DBF">
      <w:pPr>
        <w:pStyle w:val="Subsection"/>
      </w:pPr>
      <w:r w:rsidRPr="00AF3B4B">
        <w:tab/>
        <w:t>(5)</w:t>
      </w:r>
      <w:r w:rsidRPr="00AF3B4B">
        <w:tab/>
        <w:t>If:</w:t>
      </w:r>
    </w:p>
    <w:p w14:paraId="34A5391B" w14:textId="77777777" w:rsidR="00034DBF" w:rsidRPr="00AF3B4B" w:rsidRDefault="00034DBF" w:rsidP="00034DBF">
      <w:pPr>
        <w:pStyle w:val="Paragraph"/>
      </w:pPr>
      <w:r w:rsidRPr="00AF3B4B">
        <w:tab/>
        <w:t>(a)</w:t>
      </w:r>
      <w:r w:rsidRPr="00AF3B4B">
        <w:tab/>
        <w:t>a payment undertaking relates to 2 or more relevant Commonwealth liabilities; or</w:t>
      </w:r>
    </w:p>
    <w:p w14:paraId="418C8D76" w14:textId="77777777" w:rsidR="00034DBF" w:rsidRPr="00AF3B4B" w:rsidRDefault="00034DBF" w:rsidP="00034DBF">
      <w:pPr>
        <w:pStyle w:val="Paragraph"/>
      </w:pPr>
      <w:r w:rsidRPr="00AF3B4B">
        <w:tab/>
        <w:t>(b)</w:t>
      </w:r>
      <w:r w:rsidRPr="00AF3B4B">
        <w:tab/>
        <w:t>a person has given 2 or more payment undertakings in relation to different relevant Commonwealth liabilities of the person or of another person;</w:t>
      </w:r>
    </w:p>
    <w:p w14:paraId="481BBABD" w14:textId="77777777" w:rsidR="00034DBF" w:rsidRPr="00AF3B4B" w:rsidRDefault="00034DBF" w:rsidP="00034DBF">
      <w:pPr>
        <w:pStyle w:val="subsection2"/>
      </w:pPr>
      <w:r w:rsidRPr="00AF3B4B">
        <w:t>the Secretary may determine the order in which payments are to be applied to reduce the outstanding relevant Commonwealth liabilities.</w:t>
      </w:r>
    </w:p>
    <w:p w14:paraId="6AD7BA73" w14:textId="77777777" w:rsidR="00034DBF" w:rsidRPr="00AF3B4B" w:rsidRDefault="00034DBF" w:rsidP="00034DBF">
      <w:pPr>
        <w:pStyle w:val="SubsectionHead"/>
      </w:pPr>
      <w:r w:rsidRPr="00AF3B4B">
        <w:t>Variation of payment undertaking</w:t>
      </w:r>
    </w:p>
    <w:p w14:paraId="7118CD27" w14:textId="77777777" w:rsidR="00034DBF" w:rsidRPr="00AF3B4B" w:rsidRDefault="00034DBF" w:rsidP="00034DBF">
      <w:pPr>
        <w:pStyle w:val="Subsection"/>
      </w:pPr>
      <w:r w:rsidRPr="00AF3B4B">
        <w:tab/>
        <w:t>(6)</w:t>
      </w:r>
      <w:r w:rsidRPr="00AF3B4B">
        <w:tab/>
        <w:t>A payment undertaking may be varied at any time by agreement between the Secretary and the person who gave the undertaking.</w:t>
      </w:r>
    </w:p>
    <w:p w14:paraId="5F834947" w14:textId="77777777" w:rsidR="00034DBF" w:rsidRPr="00AF3B4B" w:rsidRDefault="00034DBF" w:rsidP="00034DBF">
      <w:pPr>
        <w:pStyle w:val="Subsection"/>
      </w:pPr>
      <w:r w:rsidRPr="00AF3B4B">
        <w:tab/>
        <w:t>(7)</w:t>
      </w:r>
      <w:r w:rsidRPr="00AF3B4B">
        <w:tab/>
        <w:t>The Secretary may agree to a variation of a payment undertaking if:</w:t>
      </w:r>
    </w:p>
    <w:p w14:paraId="4A9F093A" w14:textId="77777777" w:rsidR="00034DBF" w:rsidRPr="00AF3B4B" w:rsidRDefault="00034DBF" w:rsidP="00034DBF">
      <w:pPr>
        <w:pStyle w:val="Paragraph"/>
      </w:pPr>
      <w:r w:rsidRPr="00AF3B4B">
        <w:tab/>
        <w:t>(a)</w:t>
      </w:r>
      <w:r w:rsidRPr="00AF3B4B">
        <w:tab/>
        <w:t xml:space="preserve">having considered the matters referred to in </w:t>
      </w:r>
      <w:r w:rsidR="00941581" w:rsidRPr="00AF3B4B">
        <w:t>paragraph (</w:t>
      </w:r>
      <w:r w:rsidRPr="00AF3B4B">
        <w:t>2)(c), the Secretary considers the variation is appropriate; and</w:t>
      </w:r>
    </w:p>
    <w:p w14:paraId="5231C724" w14:textId="77777777" w:rsidR="00034DBF" w:rsidRPr="00AF3B4B" w:rsidRDefault="00034DBF" w:rsidP="007B77E4">
      <w:pPr>
        <w:pStyle w:val="Paragraph"/>
      </w:pPr>
      <w:r w:rsidRPr="00AF3B4B">
        <w:tab/>
        <w:t>(b)</w:t>
      </w:r>
      <w:r w:rsidRPr="00AF3B4B">
        <w:tab/>
        <w:t>the variation does not reduce the amount of any relevant Commonwealth liability covered by the undertaking that has not been paid.</w:t>
      </w:r>
    </w:p>
    <w:p w14:paraId="5AB19E72" w14:textId="77777777" w:rsidR="00034DBF" w:rsidRPr="00AF3B4B" w:rsidRDefault="009B3EA6" w:rsidP="00034DBF">
      <w:pPr>
        <w:pStyle w:val="ActHead2"/>
        <w:pageBreakBefore/>
      </w:pPr>
      <w:bookmarkStart w:id="353" w:name="_Toc66351721"/>
      <w:r w:rsidRPr="001260F8">
        <w:rPr>
          <w:rStyle w:val="CharPartNo"/>
        </w:rPr>
        <w:t>Part 6</w:t>
      </w:r>
      <w:r w:rsidR="00034DBF" w:rsidRPr="00AF3B4B">
        <w:t>—</w:t>
      </w:r>
      <w:r w:rsidR="00034DBF" w:rsidRPr="001260F8">
        <w:rPr>
          <w:rStyle w:val="CharPartText"/>
        </w:rPr>
        <w:t>Miscellaneous</w:t>
      </w:r>
      <w:bookmarkEnd w:id="353"/>
    </w:p>
    <w:p w14:paraId="6B186A9B" w14:textId="77777777" w:rsidR="00146C72" w:rsidRPr="00AF3B4B" w:rsidRDefault="00146C72" w:rsidP="00146C72">
      <w:pPr>
        <w:pStyle w:val="Header"/>
        <w:tabs>
          <w:tab w:val="clear" w:pos="4150"/>
          <w:tab w:val="clear" w:pos="8307"/>
        </w:tabs>
      </w:pPr>
      <w:bookmarkStart w:id="354" w:name="_Toc66351722"/>
      <w:r w:rsidRPr="00ED79B6">
        <w:rPr>
          <w:rStyle w:val="CharDivNo"/>
        </w:rPr>
        <w:t xml:space="preserve"> </w:t>
      </w:r>
      <w:r w:rsidRPr="00ED79B6">
        <w:rPr>
          <w:rStyle w:val="CharDivText"/>
        </w:rPr>
        <w:t xml:space="preserve"> </w:t>
      </w:r>
    </w:p>
    <w:p w14:paraId="22BEAB6E" w14:textId="77777777" w:rsidR="00034DBF" w:rsidRPr="00AF3B4B" w:rsidRDefault="00196E31" w:rsidP="00034DBF">
      <w:pPr>
        <w:pStyle w:val="ActHead5"/>
      </w:pPr>
      <w:r w:rsidRPr="00CF14F4">
        <w:rPr>
          <w:rStyle w:val="CharSectno"/>
        </w:rPr>
        <w:t>11</w:t>
      </w:r>
      <w:r w:rsidR="002A74E2" w:rsidRPr="00CF14F4">
        <w:rPr>
          <w:rStyle w:val="CharSectno"/>
        </w:rPr>
        <w:noBreakHyphen/>
      </w:r>
      <w:r w:rsidR="00283B03" w:rsidRPr="00CF14F4">
        <w:rPr>
          <w:rStyle w:val="CharSectno"/>
        </w:rPr>
        <w:t>16</w:t>
      </w:r>
      <w:r w:rsidR="004A4A2C">
        <w:t xml:space="preserve">  </w:t>
      </w:r>
      <w:r w:rsidR="00034DBF" w:rsidRPr="00AF3B4B">
        <w:t>Collection of information from agriculture regulators</w:t>
      </w:r>
      <w:bookmarkEnd w:id="354"/>
    </w:p>
    <w:p w14:paraId="07C35CD4" w14:textId="77777777" w:rsidR="00034DBF" w:rsidRPr="00AF3B4B" w:rsidRDefault="004B381A" w:rsidP="00034DBF">
      <w:pPr>
        <w:pStyle w:val="Subsection"/>
      </w:pPr>
      <w:r w:rsidRPr="00AF3B4B">
        <w:tab/>
        <w:t>(1</w:t>
      </w:r>
      <w:r w:rsidR="00034DBF" w:rsidRPr="00AF3B4B">
        <w:t>)</w:t>
      </w:r>
      <w:r w:rsidR="00034DBF" w:rsidRPr="00AF3B4B">
        <w:tab/>
        <w:t xml:space="preserve">The Secretary may collect information </w:t>
      </w:r>
      <w:r w:rsidRPr="00AF3B4B">
        <w:t xml:space="preserve">to which </w:t>
      </w:r>
      <w:r w:rsidR="00A53EA7" w:rsidRPr="00AF3B4B">
        <w:t>subsection (</w:t>
      </w:r>
      <w:r w:rsidRPr="00AF3B4B">
        <w:t>2) applies from a</w:t>
      </w:r>
      <w:r w:rsidR="00034DBF" w:rsidRPr="00AF3B4B">
        <w:t xml:space="preserve"> </w:t>
      </w:r>
      <w:r w:rsidRPr="00AF3B4B">
        <w:t xml:space="preserve">body to which </w:t>
      </w:r>
      <w:r w:rsidR="00A53EA7" w:rsidRPr="00AF3B4B">
        <w:t>subsection (</w:t>
      </w:r>
      <w:r w:rsidRPr="00AF3B4B">
        <w:t xml:space="preserve">3) applies </w:t>
      </w:r>
      <w:r w:rsidR="00034DBF" w:rsidRPr="00AF3B4B">
        <w:t>for either or both of the following purposes:</w:t>
      </w:r>
    </w:p>
    <w:p w14:paraId="6CCCD787" w14:textId="77777777" w:rsidR="00034DBF" w:rsidRPr="00AF3B4B" w:rsidRDefault="00034DBF" w:rsidP="00034DBF">
      <w:pPr>
        <w:pStyle w:val="Paragraph"/>
      </w:pPr>
      <w:r w:rsidRPr="00AF3B4B">
        <w:tab/>
        <w:t>(a)</w:t>
      </w:r>
      <w:r w:rsidRPr="00AF3B4B">
        <w:tab/>
        <w:t xml:space="preserve">ensuring the health </w:t>
      </w:r>
      <w:r w:rsidR="00C14086" w:rsidRPr="00AF3B4B">
        <w:t xml:space="preserve">and </w:t>
      </w:r>
      <w:r w:rsidRPr="00AF3B4B">
        <w:t xml:space="preserve">welfare of </w:t>
      </w:r>
      <w:r w:rsidR="00196E31" w:rsidRPr="00AF3B4B">
        <w:t>prescribed livestock or prescribed live animals</w:t>
      </w:r>
      <w:r w:rsidRPr="00AF3B4B">
        <w:t xml:space="preserve">, or the health </w:t>
      </w:r>
      <w:r w:rsidR="00C14086" w:rsidRPr="00AF3B4B">
        <w:t xml:space="preserve">and </w:t>
      </w:r>
      <w:r w:rsidRPr="00AF3B4B">
        <w:t xml:space="preserve">condition of </w:t>
      </w:r>
      <w:r w:rsidR="00196E31" w:rsidRPr="00AF3B4B">
        <w:t xml:space="preserve">prescribed </w:t>
      </w:r>
      <w:r w:rsidRPr="00AF3B4B">
        <w:t xml:space="preserve">animal reproductive material, in the course of export </w:t>
      </w:r>
      <w:r w:rsidR="00196E31" w:rsidRPr="00AF3B4B">
        <w:t>operations</w:t>
      </w:r>
      <w:r w:rsidRPr="00AF3B4B">
        <w:t>;</w:t>
      </w:r>
    </w:p>
    <w:p w14:paraId="09753DD3" w14:textId="77777777" w:rsidR="00034DBF" w:rsidRPr="00AF3B4B" w:rsidRDefault="00034DBF" w:rsidP="00034DBF">
      <w:pPr>
        <w:pStyle w:val="Paragraph"/>
      </w:pPr>
      <w:r w:rsidRPr="00AF3B4B">
        <w:tab/>
        <w:t>(b)</w:t>
      </w:r>
      <w:r w:rsidRPr="00AF3B4B">
        <w:tab/>
        <w:t>adm</w:t>
      </w:r>
      <w:r w:rsidR="00196E31" w:rsidRPr="00AF3B4B">
        <w:t>inistering or enforcing the Act</w:t>
      </w:r>
      <w:r w:rsidRPr="00AF3B4B">
        <w:t>.</w:t>
      </w:r>
    </w:p>
    <w:p w14:paraId="71D16ACA" w14:textId="77777777" w:rsidR="004B381A" w:rsidRPr="00AF3B4B" w:rsidRDefault="004B381A" w:rsidP="004B381A">
      <w:pPr>
        <w:pStyle w:val="Subsection"/>
      </w:pPr>
      <w:r w:rsidRPr="00AF3B4B">
        <w:tab/>
        <w:t>(2)</w:t>
      </w:r>
      <w:r w:rsidRPr="00AF3B4B">
        <w:tab/>
        <w:t>This subsection applies in relation to personal information, or information that is commercial</w:t>
      </w:r>
      <w:r w:rsidR="002A74E2" w:rsidRPr="00AF3B4B">
        <w:noBreakHyphen/>
      </w:r>
      <w:r w:rsidRPr="00AF3B4B">
        <w:t>in</w:t>
      </w:r>
      <w:r w:rsidR="002A74E2" w:rsidRPr="00AF3B4B">
        <w:noBreakHyphen/>
      </w:r>
      <w:r w:rsidRPr="00AF3B4B">
        <w:t>confidence, if the information relates to prescribed livestock, prescribed live animals or prescribed animal reproductive material that are included in a consignment for which a notice of intention to export was given.</w:t>
      </w:r>
    </w:p>
    <w:p w14:paraId="09FACEDB" w14:textId="77777777" w:rsidR="004B381A" w:rsidRPr="00AF3B4B" w:rsidRDefault="004B381A" w:rsidP="004B381A">
      <w:pPr>
        <w:pStyle w:val="Subsection"/>
      </w:pPr>
      <w:r w:rsidRPr="00AF3B4B">
        <w:tab/>
        <w:t>(3)</w:t>
      </w:r>
      <w:r w:rsidRPr="00AF3B4B">
        <w:tab/>
        <w:t>This subsection applies to the following bodies:</w:t>
      </w:r>
    </w:p>
    <w:p w14:paraId="75DE6A9E" w14:textId="77777777" w:rsidR="004B381A" w:rsidRPr="00AF3B4B" w:rsidRDefault="004B381A" w:rsidP="004B381A">
      <w:pPr>
        <w:pStyle w:val="Paragraph"/>
      </w:pPr>
      <w:r w:rsidRPr="00AF3B4B">
        <w:tab/>
        <w:t>(a)</w:t>
      </w:r>
      <w:r w:rsidRPr="00AF3B4B">
        <w:tab/>
        <w:t>a Commonwealth, State or Territory authority or other body that is responsible for the health and welfare of animals, the health and condition of animal reproductive material or the regulation of agricultural production;</w:t>
      </w:r>
    </w:p>
    <w:p w14:paraId="70AD1F0A" w14:textId="77777777" w:rsidR="004B381A" w:rsidRPr="00AF3B4B" w:rsidRDefault="004B381A" w:rsidP="004B381A">
      <w:pPr>
        <w:pStyle w:val="Paragraph"/>
      </w:pPr>
      <w:r w:rsidRPr="00AF3B4B">
        <w:tab/>
        <w:t>(b)</w:t>
      </w:r>
      <w:r w:rsidRPr="00AF3B4B">
        <w:tab/>
        <w:t>a body that is authorised to perform functions or exercise powers in relation to the health and welfare of animals, the health and condition of animal reproductive material or the regulation of agricultural production under an Australian law.</w:t>
      </w:r>
    </w:p>
    <w:p w14:paraId="3C8CB559" w14:textId="77777777" w:rsidR="00196E31" w:rsidRPr="00AF3B4B" w:rsidRDefault="00196E31" w:rsidP="00196E31">
      <w:pPr>
        <w:pStyle w:val="notetext"/>
      </w:pPr>
      <w:r w:rsidRPr="00AF3B4B">
        <w:t>Note 1:</w:t>
      </w:r>
      <w:r w:rsidRPr="00AF3B4B">
        <w:tab/>
        <w:t xml:space="preserve">The collection of the information may also be authorised in other circumstances. For example, see the </w:t>
      </w:r>
      <w:r w:rsidRPr="00AF3B4B">
        <w:rPr>
          <w:i/>
        </w:rPr>
        <w:t>Privacy Act 1988</w:t>
      </w:r>
      <w:r w:rsidRPr="00AF3B4B">
        <w:t>.</w:t>
      </w:r>
    </w:p>
    <w:p w14:paraId="7D15F4C4" w14:textId="77777777" w:rsidR="00196E31" w:rsidRPr="00AF3B4B" w:rsidRDefault="00196E31" w:rsidP="00196E31">
      <w:pPr>
        <w:pStyle w:val="notetext"/>
      </w:pPr>
      <w:r w:rsidRPr="00AF3B4B">
        <w:t>Note 2:</w:t>
      </w:r>
      <w:r w:rsidRPr="00AF3B4B">
        <w:tab/>
        <w:t xml:space="preserve">See </w:t>
      </w:r>
      <w:r w:rsidR="00013676" w:rsidRPr="00AF3B4B">
        <w:t>Part 3</w:t>
      </w:r>
      <w:r w:rsidRPr="00AF3B4B">
        <w:t xml:space="preserve"> of </w:t>
      </w:r>
      <w:r w:rsidR="00013676" w:rsidRPr="00AF3B4B">
        <w:t>Chapter 1</w:t>
      </w:r>
      <w:r w:rsidRPr="00AF3B4B">
        <w:t>1 of the Act for provisions dealing with the use and disclosure of protected information.</w:t>
      </w:r>
    </w:p>
    <w:p w14:paraId="4E5BF073" w14:textId="77777777" w:rsidR="00ED2DB0" w:rsidRPr="00AF3B4B" w:rsidRDefault="00013676" w:rsidP="00F873B7">
      <w:pPr>
        <w:pStyle w:val="ActHead1"/>
        <w:pageBreakBefore/>
      </w:pPr>
      <w:bookmarkStart w:id="355" w:name="_Toc66351723"/>
      <w:r w:rsidRPr="001260F8">
        <w:rPr>
          <w:rStyle w:val="CharChapNo"/>
        </w:rPr>
        <w:t>Chapter 1</w:t>
      </w:r>
      <w:r w:rsidR="00F873B7" w:rsidRPr="001260F8">
        <w:rPr>
          <w:rStyle w:val="CharChapNo"/>
        </w:rPr>
        <w:t>2</w:t>
      </w:r>
      <w:r w:rsidR="00F873B7" w:rsidRPr="00AF3B4B">
        <w:t>—</w:t>
      </w:r>
      <w:r w:rsidR="009A41AD" w:rsidRPr="001260F8">
        <w:rPr>
          <w:rStyle w:val="CharChapText"/>
        </w:rPr>
        <w:t>T</w:t>
      </w:r>
      <w:r w:rsidR="00F873B7" w:rsidRPr="001260F8">
        <w:rPr>
          <w:rStyle w:val="CharChapText"/>
        </w:rPr>
        <w:t>ransitional provisions</w:t>
      </w:r>
      <w:bookmarkEnd w:id="355"/>
    </w:p>
    <w:p w14:paraId="38243F53" w14:textId="77777777" w:rsidR="009A41AD" w:rsidRPr="00AF3B4B" w:rsidRDefault="00A53EA7" w:rsidP="009A41AD">
      <w:pPr>
        <w:pStyle w:val="ActHead2"/>
      </w:pPr>
      <w:bookmarkStart w:id="356" w:name="_Toc66351724"/>
      <w:r w:rsidRPr="001260F8">
        <w:rPr>
          <w:rStyle w:val="CharPartNo"/>
        </w:rPr>
        <w:t>Part 1</w:t>
      </w:r>
      <w:r w:rsidR="009A41AD" w:rsidRPr="00AF3B4B">
        <w:t>—</w:t>
      </w:r>
      <w:r w:rsidR="009A41AD" w:rsidRPr="001260F8">
        <w:rPr>
          <w:rStyle w:val="CharPartText"/>
        </w:rPr>
        <w:t>Preliminary</w:t>
      </w:r>
      <w:bookmarkEnd w:id="356"/>
    </w:p>
    <w:p w14:paraId="619E1AEF" w14:textId="77777777" w:rsidR="00146C72" w:rsidRPr="00AF3B4B" w:rsidRDefault="00146C72" w:rsidP="00146C72">
      <w:pPr>
        <w:pStyle w:val="Header"/>
        <w:tabs>
          <w:tab w:val="clear" w:pos="4150"/>
          <w:tab w:val="clear" w:pos="8307"/>
        </w:tabs>
      </w:pPr>
      <w:bookmarkStart w:id="357" w:name="_Toc66351725"/>
      <w:r w:rsidRPr="00ED79B6">
        <w:rPr>
          <w:rStyle w:val="CharDivNo"/>
        </w:rPr>
        <w:t xml:space="preserve"> </w:t>
      </w:r>
      <w:r w:rsidRPr="00ED79B6">
        <w:rPr>
          <w:rStyle w:val="CharDivText"/>
        </w:rPr>
        <w:t xml:space="preserve"> </w:t>
      </w:r>
    </w:p>
    <w:p w14:paraId="097C1D1E" w14:textId="77777777" w:rsidR="009A41AD" w:rsidRPr="00AF3B4B" w:rsidRDefault="009A41AD" w:rsidP="009A41AD">
      <w:pPr>
        <w:pStyle w:val="ActHead5"/>
        <w:rPr>
          <w:b w:val="0"/>
        </w:rPr>
      </w:pPr>
      <w:r w:rsidRPr="00CF14F4">
        <w:rPr>
          <w:rStyle w:val="CharSectno"/>
        </w:rPr>
        <w:t>12</w:t>
      </w:r>
      <w:r w:rsidR="002A74E2" w:rsidRPr="00CF14F4">
        <w:rPr>
          <w:rStyle w:val="CharSectno"/>
        </w:rPr>
        <w:noBreakHyphen/>
      </w:r>
      <w:r w:rsidRPr="00CF14F4">
        <w:rPr>
          <w:rStyle w:val="CharSectno"/>
        </w:rPr>
        <w:t>1</w:t>
      </w:r>
      <w:r w:rsidR="004A4A2C">
        <w:t xml:space="preserve">  </w:t>
      </w:r>
      <w:r w:rsidRPr="00AF3B4B">
        <w:t>Definitions</w:t>
      </w:r>
      <w:bookmarkEnd w:id="357"/>
    </w:p>
    <w:p w14:paraId="7975B6A7" w14:textId="77777777" w:rsidR="009A41AD" w:rsidRPr="00AF3B4B" w:rsidRDefault="009A41AD" w:rsidP="009A41AD">
      <w:pPr>
        <w:pStyle w:val="Subsection"/>
      </w:pPr>
      <w:r w:rsidRPr="00AF3B4B">
        <w:tab/>
      </w:r>
      <w:r w:rsidRPr="00AF3B4B">
        <w:tab/>
        <w:t>In this Chapter:</w:t>
      </w:r>
    </w:p>
    <w:p w14:paraId="33ED0BB2" w14:textId="77777777" w:rsidR="009A41AD" w:rsidRPr="00AF3B4B" w:rsidRDefault="009A41AD" w:rsidP="009A41AD">
      <w:pPr>
        <w:pStyle w:val="Definition"/>
      </w:pPr>
      <w:r w:rsidRPr="00AF3B4B">
        <w:rPr>
          <w:b/>
          <w:i/>
        </w:rPr>
        <w:t>commencement time</w:t>
      </w:r>
      <w:r w:rsidRPr="00AF3B4B">
        <w:t xml:space="preserve"> means the time when </w:t>
      </w:r>
      <w:r w:rsidR="005D38ED" w:rsidRPr="00AF3B4B">
        <w:t>section 3</w:t>
      </w:r>
      <w:r w:rsidRPr="00AF3B4B">
        <w:t xml:space="preserve"> of the </w:t>
      </w:r>
      <w:r w:rsidRPr="00AF3B4B">
        <w:rPr>
          <w:i/>
        </w:rPr>
        <w:t>Export Control Act 2020</w:t>
      </w:r>
      <w:r w:rsidRPr="00AF3B4B">
        <w:t xml:space="preserve"> commences.</w:t>
      </w:r>
    </w:p>
    <w:p w14:paraId="27E67C37" w14:textId="77777777" w:rsidR="00D26BA2" w:rsidRPr="00AF3B4B" w:rsidRDefault="00D26BA2" w:rsidP="00D26BA2">
      <w:pPr>
        <w:pStyle w:val="Definition"/>
      </w:pPr>
      <w:r w:rsidRPr="00AF3B4B">
        <w:rPr>
          <w:b/>
          <w:i/>
        </w:rPr>
        <w:t>old Export Control (Animals) Order</w:t>
      </w:r>
      <w:r w:rsidRPr="00AF3B4B">
        <w:t xml:space="preserve"> means the </w:t>
      </w:r>
      <w:r w:rsidRPr="00AF3B4B">
        <w:rPr>
          <w:i/>
        </w:rPr>
        <w:t xml:space="preserve">Export Control (Animals) </w:t>
      </w:r>
      <w:r w:rsidR="00E14023" w:rsidRPr="00AF3B4B">
        <w:rPr>
          <w:i/>
        </w:rPr>
        <w:t>Order 2</w:t>
      </w:r>
      <w:r w:rsidRPr="00AF3B4B">
        <w:rPr>
          <w:i/>
        </w:rPr>
        <w:t>004</w:t>
      </w:r>
      <w:r w:rsidRPr="00AF3B4B">
        <w:t>, as in force immediately before the commencement time.</w:t>
      </w:r>
    </w:p>
    <w:p w14:paraId="50380792" w14:textId="77777777" w:rsidR="009A41AD" w:rsidRPr="00AF3B4B" w:rsidRDefault="009A41AD" w:rsidP="009A41AD">
      <w:pPr>
        <w:pStyle w:val="Definition"/>
      </w:pPr>
      <w:r w:rsidRPr="00AF3B4B">
        <w:rPr>
          <w:b/>
          <w:i/>
        </w:rPr>
        <w:t>old Export Control (General) Order</w:t>
      </w:r>
      <w:r w:rsidRPr="00AF3B4B">
        <w:t xml:space="preserve"> means the </w:t>
      </w:r>
      <w:r w:rsidRPr="00AF3B4B">
        <w:rPr>
          <w:i/>
        </w:rPr>
        <w:t xml:space="preserve">Export Control (Prescribed Goods—General) </w:t>
      </w:r>
      <w:r w:rsidR="00E14023" w:rsidRPr="00AF3B4B">
        <w:rPr>
          <w:i/>
        </w:rPr>
        <w:t>Order 2</w:t>
      </w:r>
      <w:r w:rsidRPr="00AF3B4B">
        <w:rPr>
          <w:i/>
        </w:rPr>
        <w:t>005</w:t>
      </w:r>
      <w:r w:rsidRPr="00AF3B4B">
        <w:t>, as in force immediately before the commencement time.</w:t>
      </w:r>
    </w:p>
    <w:p w14:paraId="108751B8" w14:textId="77777777" w:rsidR="00F873B7" w:rsidRPr="00AF3B4B" w:rsidRDefault="0021366F" w:rsidP="00D26BA2">
      <w:pPr>
        <w:pStyle w:val="ActHead2"/>
        <w:pageBreakBefore/>
      </w:pPr>
      <w:bookmarkStart w:id="358" w:name="_Toc66351726"/>
      <w:r w:rsidRPr="001260F8">
        <w:rPr>
          <w:rStyle w:val="CharPartNo"/>
        </w:rPr>
        <w:t>Part 2</w:t>
      </w:r>
      <w:r w:rsidR="00D26BA2" w:rsidRPr="00AF3B4B">
        <w:t>—</w:t>
      </w:r>
      <w:r w:rsidR="00BF2131" w:rsidRPr="001260F8">
        <w:rPr>
          <w:rStyle w:val="CharPartText"/>
        </w:rPr>
        <w:t>Registered establishments</w:t>
      </w:r>
      <w:bookmarkEnd w:id="358"/>
    </w:p>
    <w:p w14:paraId="3256C5FA" w14:textId="77777777" w:rsidR="00146C72" w:rsidRPr="00AF3B4B" w:rsidRDefault="00146C72" w:rsidP="00146C72">
      <w:pPr>
        <w:pStyle w:val="Header"/>
        <w:tabs>
          <w:tab w:val="clear" w:pos="4150"/>
          <w:tab w:val="clear" w:pos="8307"/>
        </w:tabs>
      </w:pPr>
      <w:bookmarkStart w:id="359" w:name="_Toc66351727"/>
      <w:r w:rsidRPr="00ED79B6">
        <w:rPr>
          <w:rStyle w:val="CharDivNo"/>
        </w:rPr>
        <w:t xml:space="preserve"> </w:t>
      </w:r>
      <w:r w:rsidRPr="00ED79B6">
        <w:rPr>
          <w:rStyle w:val="CharDivText"/>
        </w:rPr>
        <w:t xml:space="preserve"> </w:t>
      </w:r>
    </w:p>
    <w:p w14:paraId="45F5E242" w14:textId="77777777" w:rsidR="00BF2131" w:rsidRPr="00AF3B4B" w:rsidRDefault="00BF2131" w:rsidP="00BF2131">
      <w:pPr>
        <w:pStyle w:val="ActHead5"/>
      </w:pPr>
      <w:r w:rsidRPr="00CF14F4">
        <w:rPr>
          <w:rStyle w:val="CharSectno"/>
        </w:rPr>
        <w:t>12</w:t>
      </w:r>
      <w:r w:rsidR="002A74E2" w:rsidRPr="00CF14F4">
        <w:rPr>
          <w:rStyle w:val="CharSectno"/>
        </w:rPr>
        <w:noBreakHyphen/>
      </w:r>
      <w:r w:rsidRPr="00CF14F4">
        <w:rPr>
          <w:rStyle w:val="CharSectno"/>
        </w:rPr>
        <w:t>2</w:t>
      </w:r>
      <w:r w:rsidR="004A4A2C">
        <w:t xml:space="preserve">  </w:t>
      </w:r>
      <w:r w:rsidR="00FF6ED9" w:rsidRPr="00AF3B4B">
        <w:t>Application to alter operations manual made</w:t>
      </w:r>
      <w:r w:rsidR="000E309E" w:rsidRPr="00AF3B4B">
        <w:t>,</w:t>
      </w:r>
      <w:r w:rsidR="00FF6ED9" w:rsidRPr="00AF3B4B">
        <w:t xml:space="preserve"> but not decided</w:t>
      </w:r>
      <w:r w:rsidR="000E309E" w:rsidRPr="00AF3B4B">
        <w:t>,</w:t>
      </w:r>
      <w:r w:rsidR="00FF6ED9" w:rsidRPr="00AF3B4B">
        <w:t xml:space="preserve"> before commencement time</w:t>
      </w:r>
      <w:bookmarkEnd w:id="359"/>
    </w:p>
    <w:p w14:paraId="04F5E109" w14:textId="77777777" w:rsidR="00BF2131" w:rsidRPr="00AF3B4B" w:rsidRDefault="00BF2131" w:rsidP="00BF2131">
      <w:pPr>
        <w:pStyle w:val="Subsection"/>
      </w:pPr>
      <w:r w:rsidRPr="00AF3B4B">
        <w:tab/>
      </w:r>
      <w:r w:rsidR="00FF6ED9" w:rsidRPr="00AF3B4B">
        <w:t>(1)</w:t>
      </w:r>
      <w:r w:rsidR="00FF6ED9" w:rsidRPr="00AF3B4B">
        <w:tab/>
        <w:t>This section applies in relation to a registered establishment if:</w:t>
      </w:r>
    </w:p>
    <w:p w14:paraId="67C6CEB0" w14:textId="77777777" w:rsidR="00FF6ED9" w:rsidRPr="00AF3B4B" w:rsidRDefault="00FF6ED9" w:rsidP="00BF2131">
      <w:pPr>
        <w:pStyle w:val="Paragraph"/>
      </w:pPr>
      <w:r w:rsidRPr="00AF3B4B">
        <w:tab/>
        <w:t>(a)</w:t>
      </w:r>
      <w:r w:rsidRPr="00AF3B4B">
        <w:tab/>
        <w:t>the establishment was registered premises under the old Export Control (Animals) Order; and</w:t>
      </w:r>
    </w:p>
    <w:p w14:paraId="50F42D86" w14:textId="77777777" w:rsidR="00BF2131" w:rsidRPr="00AF3B4B" w:rsidRDefault="00BF2131" w:rsidP="00BF2131">
      <w:pPr>
        <w:pStyle w:val="Paragraph"/>
      </w:pPr>
      <w:r w:rsidRPr="00AF3B4B">
        <w:tab/>
      </w:r>
      <w:r w:rsidR="00FF6ED9" w:rsidRPr="00AF3B4B">
        <w:t>(b</w:t>
      </w:r>
      <w:r w:rsidRPr="00AF3B4B">
        <w:t>)</w:t>
      </w:r>
      <w:r w:rsidRPr="00AF3B4B">
        <w:tab/>
        <w:t xml:space="preserve">an application had been made under </w:t>
      </w:r>
      <w:r w:rsidR="009B3EA6" w:rsidRPr="00AF3B4B">
        <w:t>sub</w:t>
      </w:r>
      <w:r w:rsidR="00E14023" w:rsidRPr="00AF3B4B">
        <w:t>section 2</w:t>
      </w:r>
      <w:r w:rsidRPr="00AF3B4B">
        <w:t>.11(1) of th</w:t>
      </w:r>
      <w:r w:rsidR="00FF6ED9" w:rsidRPr="00AF3B4B">
        <w:t>at</w:t>
      </w:r>
      <w:r w:rsidRPr="00AF3B4B">
        <w:t xml:space="preserve"> Order</w:t>
      </w:r>
      <w:r w:rsidR="002A3F89" w:rsidRPr="00AF3B4B">
        <w:t xml:space="preserve"> for approval to alter the approved operations manual for </w:t>
      </w:r>
      <w:r w:rsidR="005E4193" w:rsidRPr="00AF3B4B">
        <w:t xml:space="preserve">the </w:t>
      </w:r>
      <w:r w:rsidR="002A3F89" w:rsidRPr="00AF3B4B">
        <w:t>registered premises</w:t>
      </w:r>
      <w:r w:rsidRPr="00AF3B4B">
        <w:t>; and</w:t>
      </w:r>
    </w:p>
    <w:p w14:paraId="4283439F" w14:textId="77777777" w:rsidR="00BF2131" w:rsidRPr="00AF3B4B" w:rsidRDefault="00BF2131" w:rsidP="00BF2131">
      <w:pPr>
        <w:pStyle w:val="Paragraph"/>
      </w:pPr>
      <w:r w:rsidRPr="00AF3B4B">
        <w:tab/>
      </w:r>
      <w:r w:rsidR="00FF6ED9" w:rsidRPr="00AF3B4B">
        <w:t>(c</w:t>
      </w:r>
      <w:r w:rsidRPr="00AF3B4B">
        <w:t>)</w:t>
      </w:r>
      <w:r w:rsidRPr="00AF3B4B">
        <w:tab/>
        <w:t>no decision on the application had been made before the commencement time.</w:t>
      </w:r>
    </w:p>
    <w:p w14:paraId="40C611B7" w14:textId="77777777" w:rsidR="00BF2131" w:rsidRPr="00AF3B4B" w:rsidRDefault="00BF2131" w:rsidP="00BF2131">
      <w:pPr>
        <w:pStyle w:val="Subsection"/>
      </w:pPr>
      <w:r w:rsidRPr="00AF3B4B">
        <w:tab/>
        <w:t>(2)</w:t>
      </w:r>
      <w:r w:rsidRPr="00AF3B4B">
        <w:tab/>
      </w:r>
      <w:r w:rsidR="002A3F89" w:rsidRPr="00AF3B4B">
        <w:t xml:space="preserve">After the commencement time, the application is taken to be an application made under </w:t>
      </w:r>
      <w:r w:rsidR="00320780" w:rsidRPr="00AF3B4B">
        <w:t>sub</w:t>
      </w:r>
      <w:r w:rsidR="00941581" w:rsidRPr="00AF3B4B">
        <w:t>section 1</w:t>
      </w:r>
      <w:r w:rsidR="002A3F89" w:rsidRPr="00AF3B4B">
        <w:t xml:space="preserve">20(1) of the Act to vary the operations manual </w:t>
      </w:r>
      <w:r w:rsidR="00FF6ED9" w:rsidRPr="00AF3B4B">
        <w:t>for the registered establishment.</w:t>
      </w:r>
    </w:p>
    <w:p w14:paraId="09A262FD" w14:textId="77777777" w:rsidR="00FF6ED9" w:rsidRPr="00AF3B4B" w:rsidRDefault="00FF6ED9" w:rsidP="00FF6ED9">
      <w:pPr>
        <w:pStyle w:val="ActHead5"/>
      </w:pPr>
      <w:bookmarkStart w:id="360" w:name="_Toc66351728"/>
      <w:r w:rsidRPr="00CF14F4">
        <w:rPr>
          <w:rStyle w:val="CharSectno"/>
        </w:rPr>
        <w:t>12</w:t>
      </w:r>
      <w:r w:rsidR="002A74E2" w:rsidRPr="00CF14F4">
        <w:rPr>
          <w:rStyle w:val="CharSectno"/>
        </w:rPr>
        <w:noBreakHyphen/>
      </w:r>
      <w:r w:rsidRPr="00CF14F4">
        <w:rPr>
          <w:rStyle w:val="CharSectno"/>
        </w:rPr>
        <w:t>3</w:t>
      </w:r>
      <w:r w:rsidR="004A4A2C">
        <w:t xml:space="preserve">  </w:t>
      </w:r>
      <w:r w:rsidRPr="00AF3B4B">
        <w:t xml:space="preserve">Direction given to operator </w:t>
      </w:r>
      <w:r w:rsidR="0002311D" w:rsidRPr="00AF3B4B">
        <w:t xml:space="preserve">of registered premises </w:t>
      </w:r>
      <w:r w:rsidRPr="00AF3B4B">
        <w:t>before commencement time to alter operations manual</w:t>
      </w:r>
      <w:bookmarkEnd w:id="360"/>
    </w:p>
    <w:p w14:paraId="35BC3EA8" w14:textId="77777777" w:rsidR="002A1BE6" w:rsidRPr="00AF3B4B" w:rsidRDefault="00FF6ED9" w:rsidP="00FF6ED9">
      <w:pPr>
        <w:pStyle w:val="Subsection"/>
      </w:pPr>
      <w:r w:rsidRPr="00AF3B4B">
        <w:tab/>
      </w:r>
      <w:r w:rsidR="002A1BE6" w:rsidRPr="00AF3B4B">
        <w:t>(1)</w:t>
      </w:r>
      <w:r w:rsidRPr="00AF3B4B">
        <w:tab/>
        <w:t xml:space="preserve">This section applies </w:t>
      </w:r>
      <w:r w:rsidR="002A1BE6" w:rsidRPr="00AF3B4B">
        <w:t xml:space="preserve">in relation </w:t>
      </w:r>
      <w:r w:rsidRPr="00AF3B4B">
        <w:t xml:space="preserve">to a registered establishment </w:t>
      </w:r>
      <w:r w:rsidR="002A1BE6" w:rsidRPr="00AF3B4B">
        <w:t>i</w:t>
      </w:r>
      <w:r w:rsidRPr="00AF3B4B">
        <w:t>f</w:t>
      </w:r>
      <w:r w:rsidR="002A1BE6" w:rsidRPr="00AF3B4B">
        <w:t>:</w:t>
      </w:r>
    </w:p>
    <w:p w14:paraId="11BC7618" w14:textId="77777777" w:rsidR="002A1BE6" w:rsidRPr="00AF3B4B" w:rsidRDefault="002A1BE6" w:rsidP="002A1BE6">
      <w:pPr>
        <w:pStyle w:val="Paragraph"/>
      </w:pPr>
      <w:r w:rsidRPr="00AF3B4B">
        <w:tab/>
        <w:t>(a)</w:t>
      </w:r>
      <w:r w:rsidRPr="00AF3B4B">
        <w:tab/>
        <w:t>the establishment was registered premises under the old Export Control (Animals) Order; and</w:t>
      </w:r>
    </w:p>
    <w:p w14:paraId="060B4001" w14:textId="77777777" w:rsidR="002A1BE6" w:rsidRPr="00AF3B4B" w:rsidRDefault="002A1BE6" w:rsidP="002A1BE6">
      <w:pPr>
        <w:pStyle w:val="Paragraph"/>
      </w:pPr>
      <w:r w:rsidRPr="00AF3B4B">
        <w:tab/>
        <w:t>(b)</w:t>
      </w:r>
      <w:r w:rsidRPr="00AF3B4B">
        <w:tab/>
      </w:r>
      <w:r w:rsidR="00FF6ED9" w:rsidRPr="00AF3B4B">
        <w:t>the Secretary had</w:t>
      </w:r>
      <w:r w:rsidRPr="00AF3B4B">
        <w:t xml:space="preserve">, under </w:t>
      </w:r>
      <w:r w:rsidR="009B3EA6" w:rsidRPr="00AF3B4B">
        <w:t>sub</w:t>
      </w:r>
      <w:r w:rsidR="00E14023" w:rsidRPr="00AF3B4B">
        <w:t>section 2</w:t>
      </w:r>
      <w:r w:rsidRPr="00AF3B4B">
        <w:t xml:space="preserve">.11(4) </w:t>
      </w:r>
      <w:r w:rsidR="009632F8" w:rsidRPr="00AF3B4B">
        <w:t>of that</w:t>
      </w:r>
      <w:r w:rsidRPr="00AF3B4B">
        <w:t xml:space="preserve"> Order, directed the operator of the registered premises, by notice in writing, to alter the approved operations manual for the premises in a specified way within a specified reasonable time; and</w:t>
      </w:r>
    </w:p>
    <w:p w14:paraId="78A30C33" w14:textId="77777777" w:rsidR="002A1BE6" w:rsidRPr="00AF3B4B" w:rsidRDefault="002A1BE6" w:rsidP="002A1BE6">
      <w:pPr>
        <w:pStyle w:val="Paragraph"/>
      </w:pPr>
      <w:r w:rsidRPr="00AF3B4B">
        <w:tab/>
        <w:t>(c)</w:t>
      </w:r>
      <w:r w:rsidRPr="00AF3B4B">
        <w:tab/>
        <w:t xml:space="preserve">the </w:t>
      </w:r>
      <w:r w:rsidR="0002311D" w:rsidRPr="00AF3B4B">
        <w:t xml:space="preserve">specified </w:t>
      </w:r>
      <w:r w:rsidRPr="00AF3B4B">
        <w:t xml:space="preserve">time had not ended before the commencement </w:t>
      </w:r>
      <w:r w:rsidR="0002311D" w:rsidRPr="00AF3B4B">
        <w:t>time</w:t>
      </w:r>
      <w:r w:rsidRPr="00AF3B4B">
        <w:t>; and</w:t>
      </w:r>
    </w:p>
    <w:p w14:paraId="2217F651" w14:textId="77777777" w:rsidR="002A1BE6" w:rsidRPr="00AF3B4B" w:rsidRDefault="002A1BE6" w:rsidP="002A1BE6">
      <w:pPr>
        <w:pStyle w:val="Paragraph"/>
      </w:pPr>
      <w:r w:rsidRPr="00AF3B4B">
        <w:tab/>
        <w:t>(d)</w:t>
      </w:r>
      <w:r w:rsidRPr="00AF3B4B">
        <w:tab/>
        <w:t xml:space="preserve">the operator had not complied with the notice before the commencement </w:t>
      </w:r>
      <w:r w:rsidR="0002311D" w:rsidRPr="00AF3B4B">
        <w:t>time</w:t>
      </w:r>
      <w:r w:rsidRPr="00AF3B4B">
        <w:t>.</w:t>
      </w:r>
    </w:p>
    <w:p w14:paraId="0C514996" w14:textId="77777777" w:rsidR="002A1BE6" w:rsidRPr="00AF3B4B" w:rsidRDefault="002A1BE6" w:rsidP="002A1BE6">
      <w:pPr>
        <w:pStyle w:val="Subsection"/>
      </w:pPr>
      <w:r w:rsidRPr="00AF3B4B">
        <w:tab/>
        <w:t>(2)</w:t>
      </w:r>
      <w:r w:rsidRPr="00AF3B4B">
        <w:tab/>
      </w:r>
      <w:r w:rsidR="005A6373" w:rsidRPr="00AF3B4B">
        <w:t>T</w:t>
      </w:r>
      <w:r w:rsidRPr="00AF3B4B">
        <w:t xml:space="preserve">he notice continues to have effect </w:t>
      </w:r>
      <w:r w:rsidR="005A6373" w:rsidRPr="00AF3B4B">
        <w:t xml:space="preserve">after the commencement time </w:t>
      </w:r>
      <w:r w:rsidRPr="00AF3B4B">
        <w:t xml:space="preserve">as if it were a notice given to the operator of the registered establishment under </w:t>
      </w:r>
      <w:r w:rsidR="007D04FB" w:rsidRPr="00AF3B4B">
        <w:t>subsection 4</w:t>
      </w:r>
      <w:r w:rsidR="002A74E2" w:rsidRPr="00AF3B4B">
        <w:noBreakHyphen/>
      </w:r>
      <w:r w:rsidRPr="00AF3B4B">
        <w:t>9(2) of this instrument to vary the operations manual for the establishment.</w:t>
      </w:r>
    </w:p>
    <w:p w14:paraId="2580AFE6" w14:textId="77777777" w:rsidR="00F62466" w:rsidRPr="00AF3B4B" w:rsidRDefault="00013676" w:rsidP="00996E18">
      <w:pPr>
        <w:pStyle w:val="ActHead2"/>
        <w:pageBreakBefore/>
      </w:pPr>
      <w:bookmarkStart w:id="361" w:name="_Toc66351729"/>
      <w:r w:rsidRPr="001260F8">
        <w:rPr>
          <w:rStyle w:val="CharPartNo"/>
        </w:rPr>
        <w:t>Part 3</w:t>
      </w:r>
      <w:r w:rsidR="00F62466" w:rsidRPr="00AF3B4B">
        <w:t>—</w:t>
      </w:r>
      <w:r w:rsidR="00F62466" w:rsidRPr="001260F8">
        <w:rPr>
          <w:rStyle w:val="CharPartText"/>
        </w:rPr>
        <w:t>Livestock export licences</w:t>
      </w:r>
      <w:r w:rsidR="00996E18" w:rsidRPr="001260F8">
        <w:rPr>
          <w:rStyle w:val="CharPartText"/>
        </w:rPr>
        <w:t>: e</w:t>
      </w:r>
      <w:r w:rsidR="00F62466" w:rsidRPr="001260F8">
        <w:rPr>
          <w:rStyle w:val="CharPartText"/>
        </w:rPr>
        <w:t>xporter supply chain assurance system</w:t>
      </w:r>
      <w:r w:rsidR="005F411D" w:rsidRPr="001260F8">
        <w:rPr>
          <w:rStyle w:val="CharPartText"/>
        </w:rPr>
        <w:t>s</w:t>
      </w:r>
      <w:bookmarkEnd w:id="361"/>
    </w:p>
    <w:p w14:paraId="54E8CB11" w14:textId="77777777" w:rsidR="00146C72" w:rsidRPr="00AF3B4B" w:rsidRDefault="00146C72" w:rsidP="00146C72">
      <w:pPr>
        <w:pStyle w:val="Header"/>
        <w:tabs>
          <w:tab w:val="clear" w:pos="4150"/>
          <w:tab w:val="clear" w:pos="8307"/>
        </w:tabs>
      </w:pPr>
      <w:bookmarkStart w:id="362" w:name="_Toc66351730"/>
      <w:r w:rsidRPr="00ED79B6">
        <w:rPr>
          <w:rStyle w:val="CharDivNo"/>
        </w:rPr>
        <w:t xml:space="preserve"> </w:t>
      </w:r>
      <w:r w:rsidRPr="00ED79B6">
        <w:rPr>
          <w:rStyle w:val="CharDivText"/>
        </w:rPr>
        <w:t xml:space="preserve"> </w:t>
      </w:r>
    </w:p>
    <w:p w14:paraId="01C33414" w14:textId="77777777" w:rsidR="00F62466" w:rsidRPr="00AF3B4B" w:rsidRDefault="00F62466" w:rsidP="00F62466">
      <w:pPr>
        <w:pStyle w:val="ActHead5"/>
      </w:pPr>
      <w:r w:rsidRPr="00CF14F4">
        <w:rPr>
          <w:rStyle w:val="CharSectno"/>
        </w:rPr>
        <w:t>12</w:t>
      </w:r>
      <w:r w:rsidR="002A74E2" w:rsidRPr="00CF14F4">
        <w:rPr>
          <w:rStyle w:val="CharSectno"/>
        </w:rPr>
        <w:noBreakHyphen/>
      </w:r>
      <w:r w:rsidR="00996E18" w:rsidRPr="00CF14F4">
        <w:rPr>
          <w:rStyle w:val="CharSectno"/>
        </w:rPr>
        <w:t>4</w:t>
      </w:r>
      <w:r w:rsidR="004A4A2C">
        <w:t xml:space="preserve">  </w:t>
      </w:r>
      <w:r w:rsidRPr="00AF3B4B">
        <w:t>ESCAS approved before commencement time</w:t>
      </w:r>
      <w:bookmarkEnd w:id="362"/>
    </w:p>
    <w:p w14:paraId="38B1A222" w14:textId="77777777" w:rsidR="00F62466" w:rsidRPr="00AF3B4B" w:rsidRDefault="00F62466" w:rsidP="00F62466">
      <w:pPr>
        <w:pStyle w:val="Subsection"/>
      </w:pPr>
      <w:r w:rsidRPr="00AF3B4B">
        <w:tab/>
      </w:r>
      <w:r w:rsidRPr="00AF3B4B">
        <w:tab/>
      </w:r>
      <w:r w:rsidR="00C5459E" w:rsidRPr="00AF3B4B">
        <w:t>I</w:t>
      </w:r>
      <w:r w:rsidRPr="00AF3B4B">
        <w:t>f:</w:t>
      </w:r>
    </w:p>
    <w:p w14:paraId="11A5B50B" w14:textId="77777777" w:rsidR="00F62466" w:rsidRPr="00AF3B4B" w:rsidRDefault="00F62466" w:rsidP="00F62466">
      <w:pPr>
        <w:pStyle w:val="Paragraph"/>
      </w:pPr>
      <w:r w:rsidRPr="00AF3B4B">
        <w:tab/>
        <w:t>(a)</w:t>
      </w:r>
      <w:r w:rsidRPr="00AF3B4B">
        <w:tab/>
        <w:t xml:space="preserve">the Secretary had approved an ESCAS under </w:t>
      </w:r>
      <w:r w:rsidR="00320780" w:rsidRPr="00AF3B4B">
        <w:t>sub</w:t>
      </w:r>
      <w:r w:rsidR="00941581" w:rsidRPr="00AF3B4B">
        <w:t>section 1</w:t>
      </w:r>
      <w:r w:rsidRPr="00AF3B4B">
        <w:t>A.21(2) of the old Export Control (Animals) Order; and</w:t>
      </w:r>
    </w:p>
    <w:p w14:paraId="1D1F2471" w14:textId="77777777" w:rsidR="00F62466" w:rsidRPr="00AF3B4B" w:rsidRDefault="00F62466" w:rsidP="00F62466">
      <w:pPr>
        <w:pStyle w:val="Paragraph"/>
      </w:pPr>
      <w:r w:rsidRPr="00AF3B4B">
        <w:tab/>
        <w:t>(b)</w:t>
      </w:r>
      <w:r w:rsidRPr="00AF3B4B">
        <w:tab/>
        <w:t>the approval was in force immediate</w:t>
      </w:r>
      <w:r w:rsidR="00C5459E" w:rsidRPr="00AF3B4B">
        <w:t>ly before the commencement time;</w:t>
      </w:r>
    </w:p>
    <w:p w14:paraId="4EC5B46E" w14:textId="77777777" w:rsidR="00F62466" w:rsidRPr="00AF3B4B" w:rsidRDefault="00C5459E" w:rsidP="00C5459E">
      <w:pPr>
        <w:pStyle w:val="subsection2"/>
      </w:pPr>
      <w:r w:rsidRPr="00AF3B4B">
        <w:t xml:space="preserve">then </w:t>
      </w:r>
      <w:r w:rsidR="00F62466" w:rsidRPr="00AF3B4B">
        <w:t xml:space="preserve">the approval continues to have effect </w:t>
      </w:r>
      <w:r w:rsidRPr="00AF3B4B">
        <w:t xml:space="preserve">after the commencement time </w:t>
      </w:r>
      <w:r w:rsidR="00F62466" w:rsidRPr="00AF3B4B">
        <w:t xml:space="preserve">as if it had been given under </w:t>
      </w:r>
      <w:r w:rsidR="00E14023" w:rsidRPr="00AF3B4B">
        <w:t>paragraph </w:t>
      </w:r>
      <w:r w:rsidR="00286276" w:rsidRPr="00AF3B4B">
        <w:t>6</w:t>
      </w:r>
      <w:r w:rsidR="002A74E2" w:rsidRPr="00AF3B4B">
        <w:noBreakHyphen/>
      </w:r>
      <w:r w:rsidR="00286276" w:rsidRPr="00AF3B4B">
        <w:t>37</w:t>
      </w:r>
      <w:r w:rsidR="00C05347" w:rsidRPr="00AF3B4B">
        <w:t>(1)(a) of this instrument and subject to the conditions (if any) to which the approval was subject immediately before the commencement time.</w:t>
      </w:r>
    </w:p>
    <w:p w14:paraId="11A7AE57" w14:textId="77777777" w:rsidR="00F62466" w:rsidRPr="00AF3B4B" w:rsidRDefault="009A2340" w:rsidP="009A2340">
      <w:pPr>
        <w:pStyle w:val="ActHead5"/>
      </w:pPr>
      <w:bookmarkStart w:id="363" w:name="_Toc66351731"/>
      <w:r w:rsidRPr="00CF14F4">
        <w:rPr>
          <w:rStyle w:val="CharSectno"/>
        </w:rPr>
        <w:t>12</w:t>
      </w:r>
      <w:r w:rsidR="002A74E2" w:rsidRPr="00CF14F4">
        <w:rPr>
          <w:rStyle w:val="CharSectno"/>
        </w:rPr>
        <w:noBreakHyphen/>
      </w:r>
      <w:r w:rsidR="00996E18" w:rsidRPr="00CF14F4">
        <w:rPr>
          <w:rStyle w:val="CharSectno"/>
        </w:rPr>
        <w:t>5</w:t>
      </w:r>
      <w:r w:rsidR="004A4A2C">
        <w:t xml:space="preserve">  </w:t>
      </w:r>
      <w:r w:rsidRPr="00AF3B4B">
        <w:t>Request to vary ESCAS made before commencement time</w:t>
      </w:r>
      <w:bookmarkEnd w:id="363"/>
    </w:p>
    <w:p w14:paraId="68D7F2EE" w14:textId="77777777" w:rsidR="009A2340" w:rsidRPr="00AF3B4B" w:rsidRDefault="00CB26CE" w:rsidP="009A2340">
      <w:pPr>
        <w:pStyle w:val="Subsection"/>
      </w:pPr>
      <w:r w:rsidRPr="00AF3B4B">
        <w:tab/>
      </w:r>
      <w:r w:rsidRPr="00AF3B4B">
        <w:tab/>
      </w:r>
      <w:r w:rsidR="00C5459E" w:rsidRPr="00AF3B4B">
        <w:t>I</w:t>
      </w:r>
      <w:r w:rsidRPr="00AF3B4B">
        <w:t>f:</w:t>
      </w:r>
    </w:p>
    <w:p w14:paraId="3F8F7E8F" w14:textId="77777777" w:rsidR="00CB26CE" w:rsidRPr="00AF3B4B" w:rsidRDefault="00CB26CE" w:rsidP="00CB26CE">
      <w:pPr>
        <w:pStyle w:val="Paragraph"/>
      </w:pPr>
      <w:r w:rsidRPr="00AF3B4B">
        <w:tab/>
        <w:t>(a)</w:t>
      </w:r>
      <w:r w:rsidRPr="00AF3B4B">
        <w:tab/>
        <w:t xml:space="preserve">an exporter had </w:t>
      </w:r>
      <w:r w:rsidR="005E4193" w:rsidRPr="00AF3B4B">
        <w:t>requested the Secretary</w:t>
      </w:r>
      <w:r w:rsidRPr="00AF3B4B">
        <w:t xml:space="preserve"> under </w:t>
      </w:r>
      <w:r w:rsidR="00941581" w:rsidRPr="00AF3B4B">
        <w:t>paragraph 1</w:t>
      </w:r>
      <w:r w:rsidRPr="00AF3B4B">
        <w:t>A.23(1)(b) or (c) of the old</w:t>
      </w:r>
      <w:r w:rsidR="005E4193" w:rsidRPr="00AF3B4B">
        <w:t xml:space="preserve"> Export Control (Animals) Order</w:t>
      </w:r>
      <w:r w:rsidRPr="00AF3B4B">
        <w:t xml:space="preserve"> to approve a variation of an approved ESCAS or vary the conditions imposed on an approved ESCAS; and</w:t>
      </w:r>
    </w:p>
    <w:p w14:paraId="7EF71594" w14:textId="77777777" w:rsidR="00CB26CE" w:rsidRPr="00AF3B4B" w:rsidRDefault="00CB26CE" w:rsidP="00CB26CE">
      <w:pPr>
        <w:pStyle w:val="Paragraph"/>
      </w:pPr>
      <w:r w:rsidRPr="00AF3B4B">
        <w:tab/>
        <w:t>(b)</w:t>
      </w:r>
      <w:r w:rsidRPr="00AF3B4B">
        <w:tab/>
        <w:t xml:space="preserve">no decision on the </w:t>
      </w:r>
      <w:r w:rsidR="005E4193" w:rsidRPr="00AF3B4B">
        <w:t xml:space="preserve">request </w:t>
      </w:r>
      <w:r w:rsidRPr="00AF3B4B">
        <w:t>had been ma</w:t>
      </w:r>
      <w:r w:rsidR="00C5459E" w:rsidRPr="00AF3B4B">
        <w:t>de before the commencement time;</w:t>
      </w:r>
    </w:p>
    <w:p w14:paraId="6803C29A" w14:textId="77777777" w:rsidR="00CB26CE" w:rsidRPr="00AF3B4B" w:rsidRDefault="00C5459E" w:rsidP="00C5459E">
      <w:pPr>
        <w:pStyle w:val="subsection2"/>
      </w:pPr>
      <w:r w:rsidRPr="00AF3B4B">
        <w:t>then, a</w:t>
      </w:r>
      <w:r w:rsidR="00CB26CE" w:rsidRPr="00AF3B4B">
        <w:t xml:space="preserve">fter the commencement time, the application is taken to be an application made under </w:t>
      </w:r>
      <w:r w:rsidR="001145B2" w:rsidRPr="00AF3B4B">
        <w:t>sub</w:t>
      </w:r>
      <w:r w:rsidR="00A53EA7" w:rsidRPr="00AF3B4B">
        <w:t>section 6</w:t>
      </w:r>
      <w:r w:rsidR="002A74E2" w:rsidRPr="00AF3B4B">
        <w:noBreakHyphen/>
      </w:r>
      <w:r w:rsidR="00286276" w:rsidRPr="00AF3B4B">
        <w:t>39</w:t>
      </w:r>
      <w:r w:rsidR="00CB26CE" w:rsidRPr="00AF3B4B">
        <w:t xml:space="preserve">(1) of this instrument to approve a </w:t>
      </w:r>
      <w:r w:rsidR="00E01CCB" w:rsidRPr="00AF3B4B">
        <w:t>variation of the approved ESCAS or the conditions of the approved ESCAS (as the case requires).</w:t>
      </w:r>
    </w:p>
    <w:p w14:paraId="734D8740" w14:textId="77777777" w:rsidR="00A41183" w:rsidRPr="00AF3B4B" w:rsidRDefault="00F61BE1" w:rsidP="00A41183">
      <w:pPr>
        <w:pStyle w:val="ActHead5"/>
      </w:pPr>
      <w:bookmarkStart w:id="364" w:name="_Toc66351732"/>
      <w:r w:rsidRPr="00CF14F4">
        <w:rPr>
          <w:rStyle w:val="CharSectno"/>
        </w:rPr>
        <w:t>12</w:t>
      </w:r>
      <w:r w:rsidR="002A74E2" w:rsidRPr="00CF14F4">
        <w:rPr>
          <w:rStyle w:val="CharSectno"/>
        </w:rPr>
        <w:noBreakHyphen/>
      </w:r>
      <w:r w:rsidR="00996E18" w:rsidRPr="00CF14F4">
        <w:rPr>
          <w:rStyle w:val="CharSectno"/>
        </w:rPr>
        <w:t>6</w:t>
      </w:r>
      <w:r w:rsidR="004A4A2C">
        <w:t xml:space="preserve">  </w:t>
      </w:r>
      <w:r w:rsidR="00A41183" w:rsidRPr="00AF3B4B">
        <w:t>Variation of approved ESCAS required by Secretary before commencement time</w:t>
      </w:r>
      <w:bookmarkEnd w:id="364"/>
    </w:p>
    <w:p w14:paraId="004AA561" w14:textId="77777777" w:rsidR="00A41183" w:rsidRPr="00AF3B4B" w:rsidRDefault="00C5459E" w:rsidP="00A41183">
      <w:pPr>
        <w:pStyle w:val="Subsection"/>
      </w:pPr>
      <w:r w:rsidRPr="00AF3B4B">
        <w:tab/>
      </w:r>
      <w:r w:rsidR="00A41183" w:rsidRPr="00AF3B4B">
        <w:tab/>
      </w:r>
      <w:r w:rsidRPr="00AF3B4B">
        <w:t>I</w:t>
      </w:r>
      <w:r w:rsidR="00A41183" w:rsidRPr="00AF3B4B">
        <w:t>f:</w:t>
      </w:r>
    </w:p>
    <w:p w14:paraId="4AB728EB" w14:textId="77777777" w:rsidR="00A41183" w:rsidRPr="00AF3B4B" w:rsidRDefault="00A41183" w:rsidP="00A41183">
      <w:pPr>
        <w:pStyle w:val="Paragraph"/>
      </w:pPr>
      <w:r w:rsidRPr="00AF3B4B">
        <w:tab/>
        <w:t>(a)</w:t>
      </w:r>
      <w:r w:rsidRPr="00AF3B4B">
        <w:tab/>
        <w:t xml:space="preserve">the Secretary had, under </w:t>
      </w:r>
      <w:r w:rsidR="00941581" w:rsidRPr="00AF3B4B">
        <w:t>paragraph 1</w:t>
      </w:r>
      <w:r w:rsidRPr="00AF3B4B">
        <w:t>A.23(1)(a) of the old Export Control (Animals) Order, required an exporter to vary an approved ESCAS in a specified manner; and</w:t>
      </w:r>
    </w:p>
    <w:p w14:paraId="6FA99F6E" w14:textId="77777777" w:rsidR="00A41183" w:rsidRPr="00AF3B4B" w:rsidRDefault="00A41183" w:rsidP="00A41183">
      <w:pPr>
        <w:pStyle w:val="Paragraph"/>
      </w:pPr>
      <w:r w:rsidRPr="00AF3B4B">
        <w:tab/>
        <w:t>(b)</w:t>
      </w:r>
      <w:r w:rsidRPr="00AF3B4B">
        <w:tab/>
        <w:t>the exporter had not complied with the requirement before the commencement</w:t>
      </w:r>
      <w:r w:rsidR="00C5459E" w:rsidRPr="00AF3B4B">
        <w:t xml:space="preserve"> time;</w:t>
      </w:r>
    </w:p>
    <w:p w14:paraId="595621F1" w14:textId="77777777" w:rsidR="00A41183" w:rsidRPr="00AF3B4B" w:rsidRDefault="00C5459E" w:rsidP="00C5459E">
      <w:pPr>
        <w:pStyle w:val="subsection2"/>
      </w:pPr>
      <w:r w:rsidRPr="00AF3B4B">
        <w:t>then t</w:t>
      </w:r>
      <w:r w:rsidR="0085557E" w:rsidRPr="00AF3B4B">
        <w:t>he exporter must comply with the requirement as soon as practicable a</w:t>
      </w:r>
      <w:r w:rsidR="006B05E3" w:rsidRPr="00AF3B4B">
        <w:t>fter the commencement time</w:t>
      </w:r>
      <w:r w:rsidR="0085557E" w:rsidRPr="00AF3B4B">
        <w:t>.</w:t>
      </w:r>
    </w:p>
    <w:p w14:paraId="5860F271" w14:textId="77777777" w:rsidR="005B2815" w:rsidRPr="00AF3B4B" w:rsidRDefault="00320780" w:rsidP="00996E18">
      <w:pPr>
        <w:pStyle w:val="ActHead2"/>
        <w:pageBreakBefore/>
      </w:pPr>
      <w:bookmarkStart w:id="365" w:name="_Toc66351733"/>
      <w:r w:rsidRPr="001260F8">
        <w:rPr>
          <w:rStyle w:val="CharPartNo"/>
        </w:rPr>
        <w:t>Part 4</w:t>
      </w:r>
      <w:r w:rsidR="00C4720C" w:rsidRPr="00AF3B4B">
        <w:t>—</w:t>
      </w:r>
      <w:r w:rsidR="00C4720C" w:rsidRPr="001260F8">
        <w:rPr>
          <w:rStyle w:val="CharPartText"/>
        </w:rPr>
        <w:t>Other matters relating to export</w:t>
      </w:r>
      <w:bookmarkEnd w:id="365"/>
    </w:p>
    <w:p w14:paraId="1A41B55D" w14:textId="77777777" w:rsidR="00C4720C" w:rsidRPr="00AF3B4B" w:rsidRDefault="003842EB" w:rsidP="005B2815">
      <w:pPr>
        <w:pStyle w:val="ActHead3"/>
      </w:pPr>
      <w:bookmarkStart w:id="366" w:name="_Toc66351734"/>
      <w:r w:rsidRPr="001260F8">
        <w:rPr>
          <w:rStyle w:val="CharDivNo"/>
        </w:rPr>
        <w:t>Division 1</w:t>
      </w:r>
      <w:r w:rsidR="005B2815" w:rsidRPr="00AF3B4B">
        <w:t>—</w:t>
      </w:r>
      <w:r w:rsidR="00ED263B" w:rsidRPr="001260F8">
        <w:rPr>
          <w:rStyle w:val="CharDivText"/>
        </w:rPr>
        <w:t>Notices of intention to export</w:t>
      </w:r>
      <w:bookmarkEnd w:id="366"/>
    </w:p>
    <w:p w14:paraId="65D7823B" w14:textId="77777777" w:rsidR="00C4720C" w:rsidRPr="00AF3B4B" w:rsidRDefault="00C4720C" w:rsidP="00C4720C">
      <w:pPr>
        <w:pStyle w:val="ActHead5"/>
      </w:pPr>
      <w:bookmarkStart w:id="367" w:name="_Toc66351735"/>
      <w:r w:rsidRPr="00CF14F4">
        <w:rPr>
          <w:rStyle w:val="CharSectno"/>
        </w:rPr>
        <w:t>12</w:t>
      </w:r>
      <w:r w:rsidR="002A74E2" w:rsidRPr="00CF14F4">
        <w:rPr>
          <w:rStyle w:val="CharSectno"/>
        </w:rPr>
        <w:noBreakHyphen/>
      </w:r>
      <w:r w:rsidR="00996E18" w:rsidRPr="00CF14F4">
        <w:rPr>
          <w:rStyle w:val="CharSectno"/>
        </w:rPr>
        <w:t>7</w:t>
      </w:r>
      <w:r w:rsidR="004A4A2C">
        <w:t xml:space="preserve">  </w:t>
      </w:r>
      <w:r w:rsidR="00DC6641" w:rsidRPr="00AF3B4B">
        <w:t xml:space="preserve">Notice of intention to export </w:t>
      </w:r>
      <w:r w:rsidR="00ED263B" w:rsidRPr="00AF3B4B">
        <w:t xml:space="preserve">consignment of </w:t>
      </w:r>
      <w:r w:rsidR="00DC6641" w:rsidRPr="00AF3B4B">
        <w:t xml:space="preserve">livestock </w:t>
      </w:r>
      <w:r w:rsidR="00785919" w:rsidRPr="00AF3B4B">
        <w:t>approved</w:t>
      </w:r>
      <w:r w:rsidR="000E309E" w:rsidRPr="00AF3B4B">
        <w:t>,</w:t>
      </w:r>
      <w:r w:rsidR="00ED263B" w:rsidRPr="00AF3B4B">
        <w:t xml:space="preserve"> but consignment not exported</w:t>
      </w:r>
      <w:r w:rsidR="000E309E" w:rsidRPr="00AF3B4B">
        <w:t>,</w:t>
      </w:r>
      <w:r w:rsidR="00785919" w:rsidRPr="00AF3B4B">
        <w:t xml:space="preserve"> </w:t>
      </w:r>
      <w:r w:rsidR="00DC6641" w:rsidRPr="00AF3B4B">
        <w:t>before commencement time</w:t>
      </w:r>
      <w:bookmarkEnd w:id="367"/>
    </w:p>
    <w:p w14:paraId="17ABFC49" w14:textId="77777777" w:rsidR="00C4720C" w:rsidRPr="00AF3B4B" w:rsidRDefault="00C4720C" w:rsidP="00C4720C">
      <w:pPr>
        <w:pStyle w:val="Subsection"/>
      </w:pPr>
      <w:r w:rsidRPr="00AF3B4B">
        <w:tab/>
      </w:r>
      <w:r w:rsidRPr="00AF3B4B">
        <w:tab/>
      </w:r>
      <w:r w:rsidR="00C5459E" w:rsidRPr="00AF3B4B">
        <w:t>I</w:t>
      </w:r>
      <w:r w:rsidRPr="00AF3B4B">
        <w:t>f:</w:t>
      </w:r>
    </w:p>
    <w:p w14:paraId="3BFA30BF" w14:textId="77777777" w:rsidR="00C4720C" w:rsidRPr="00AF3B4B" w:rsidRDefault="00C4720C" w:rsidP="00C4720C">
      <w:pPr>
        <w:pStyle w:val="Paragraph"/>
      </w:pPr>
      <w:r w:rsidRPr="00AF3B4B">
        <w:tab/>
        <w:t>(a)</w:t>
      </w:r>
      <w:r w:rsidRPr="00AF3B4B">
        <w:tab/>
        <w:t xml:space="preserve">the Secretary had approved a notice of intention to export </w:t>
      </w:r>
      <w:r w:rsidR="00785919" w:rsidRPr="00AF3B4B">
        <w:t xml:space="preserve">(the </w:t>
      </w:r>
      <w:r w:rsidR="00785919" w:rsidRPr="00AF3B4B">
        <w:rPr>
          <w:b/>
          <w:i/>
        </w:rPr>
        <w:t>NOI</w:t>
      </w:r>
      <w:r w:rsidR="00785919" w:rsidRPr="00AF3B4B">
        <w:t xml:space="preserve">) </w:t>
      </w:r>
      <w:r w:rsidRPr="00AF3B4B">
        <w:t xml:space="preserve">for a proposed export of livestock </w:t>
      </w:r>
      <w:r w:rsidR="00ED7EF6" w:rsidRPr="00AF3B4B">
        <w:t>(</w:t>
      </w:r>
      <w:r w:rsidR="0072678D" w:rsidRPr="00AF3B4B">
        <w:t xml:space="preserve">the </w:t>
      </w:r>
      <w:r w:rsidR="0072678D" w:rsidRPr="00AF3B4B">
        <w:rPr>
          <w:b/>
          <w:i/>
        </w:rPr>
        <w:t>consignment</w:t>
      </w:r>
      <w:r w:rsidR="00ED7EF6" w:rsidRPr="00AF3B4B">
        <w:t xml:space="preserve">) </w:t>
      </w:r>
      <w:r w:rsidRPr="00AF3B4B">
        <w:t xml:space="preserve">under </w:t>
      </w:r>
      <w:r w:rsidR="00320780" w:rsidRPr="00AF3B4B">
        <w:t>sub</w:t>
      </w:r>
      <w:r w:rsidR="00941581" w:rsidRPr="00AF3B4B">
        <w:t>section 1</w:t>
      </w:r>
      <w:r w:rsidRPr="00AF3B4B">
        <w:t>A.25A(1) of the old Export Control (Animals) Order; and</w:t>
      </w:r>
    </w:p>
    <w:p w14:paraId="082CDA05" w14:textId="77777777" w:rsidR="00785919" w:rsidRPr="00AF3B4B" w:rsidRDefault="002D635F" w:rsidP="002D635F">
      <w:pPr>
        <w:pStyle w:val="Paragraph"/>
      </w:pPr>
      <w:r w:rsidRPr="00AF3B4B">
        <w:tab/>
        <w:t>(b)</w:t>
      </w:r>
      <w:r w:rsidRPr="00AF3B4B">
        <w:tab/>
        <w:t xml:space="preserve">the </w:t>
      </w:r>
      <w:r w:rsidR="00785919" w:rsidRPr="00AF3B4B">
        <w:t>Secretary had not</w:t>
      </w:r>
      <w:r w:rsidR="00025CEA" w:rsidRPr="00AF3B4B">
        <w:t xml:space="preserve">, under </w:t>
      </w:r>
      <w:r w:rsidR="00320780" w:rsidRPr="00AF3B4B">
        <w:t>sub</w:t>
      </w:r>
      <w:r w:rsidR="00941581" w:rsidRPr="00AF3B4B">
        <w:t>section 1</w:t>
      </w:r>
      <w:r w:rsidR="00025CEA" w:rsidRPr="00AF3B4B">
        <w:t>A.26(2) of that Order</w:t>
      </w:r>
      <w:r w:rsidR="00785919" w:rsidRPr="00AF3B4B">
        <w:t>:</w:t>
      </w:r>
    </w:p>
    <w:p w14:paraId="3BB4A1FF" w14:textId="77777777" w:rsidR="002D635F" w:rsidRPr="00AF3B4B" w:rsidRDefault="00785919" w:rsidP="00785919">
      <w:pPr>
        <w:pStyle w:val="paragraphsub"/>
      </w:pPr>
      <w:r w:rsidRPr="00AF3B4B">
        <w:tab/>
        <w:t>(i)</w:t>
      </w:r>
      <w:r w:rsidRPr="00AF3B4B">
        <w:tab/>
        <w:t xml:space="preserve">cancelled the </w:t>
      </w:r>
      <w:r w:rsidR="00025CEA" w:rsidRPr="00AF3B4B">
        <w:t>approval</w:t>
      </w:r>
      <w:r w:rsidR="008C1794" w:rsidRPr="00AF3B4B">
        <w:t xml:space="preserve">; </w:t>
      </w:r>
      <w:r w:rsidRPr="00AF3B4B">
        <w:t>or</w:t>
      </w:r>
    </w:p>
    <w:p w14:paraId="1BB7859C" w14:textId="77777777" w:rsidR="00785919" w:rsidRPr="00AF3B4B" w:rsidRDefault="00785919" w:rsidP="00785919">
      <w:pPr>
        <w:pStyle w:val="paragraphsub"/>
      </w:pPr>
      <w:r w:rsidRPr="00AF3B4B">
        <w:tab/>
        <w:t>(ii)</w:t>
      </w:r>
      <w:r w:rsidRPr="00AF3B4B">
        <w:tab/>
        <w:t>required the exporter to vary the NOI</w:t>
      </w:r>
      <w:r w:rsidR="00025CEA" w:rsidRPr="00AF3B4B">
        <w:t>; or</w:t>
      </w:r>
    </w:p>
    <w:p w14:paraId="6A8D8092" w14:textId="77777777" w:rsidR="00025CEA" w:rsidRPr="00AF3B4B" w:rsidRDefault="00025CEA" w:rsidP="00025CEA">
      <w:pPr>
        <w:pStyle w:val="paragraphsub"/>
      </w:pPr>
      <w:r w:rsidRPr="00AF3B4B">
        <w:tab/>
        <w:t>(iii)</w:t>
      </w:r>
      <w:r w:rsidRPr="00AF3B4B">
        <w:tab/>
        <w:t>required the exporter to give the Secretary a new NOI for the proposed export; and</w:t>
      </w:r>
    </w:p>
    <w:p w14:paraId="518A4524" w14:textId="77777777" w:rsidR="00C4720C" w:rsidRPr="00AF3B4B" w:rsidRDefault="002D635F" w:rsidP="00C4720C">
      <w:pPr>
        <w:pStyle w:val="Paragraph"/>
      </w:pPr>
      <w:r w:rsidRPr="00AF3B4B">
        <w:tab/>
        <w:t>(c</w:t>
      </w:r>
      <w:r w:rsidR="00C4720C" w:rsidRPr="00AF3B4B">
        <w:t>)</w:t>
      </w:r>
      <w:r w:rsidR="00C4720C" w:rsidRPr="00AF3B4B">
        <w:tab/>
        <w:t xml:space="preserve">the </w:t>
      </w:r>
      <w:r w:rsidR="00ED7EF6" w:rsidRPr="00AF3B4B">
        <w:t xml:space="preserve">consignment </w:t>
      </w:r>
      <w:r w:rsidR="00C4720C" w:rsidRPr="00AF3B4B">
        <w:t xml:space="preserve">had not been exported before the commencement </w:t>
      </w:r>
      <w:r w:rsidR="0002311D" w:rsidRPr="00AF3B4B">
        <w:t>time</w:t>
      </w:r>
      <w:r w:rsidR="00C5459E" w:rsidRPr="00AF3B4B">
        <w:t>;</w:t>
      </w:r>
    </w:p>
    <w:p w14:paraId="408B69B1" w14:textId="77777777" w:rsidR="00C4720C" w:rsidRPr="00AF3B4B" w:rsidRDefault="00C5459E" w:rsidP="00C5459E">
      <w:pPr>
        <w:pStyle w:val="subsection2"/>
      </w:pPr>
      <w:r w:rsidRPr="00AF3B4B">
        <w:t>then t</w:t>
      </w:r>
      <w:r w:rsidR="00C4720C" w:rsidRPr="00AF3B4B">
        <w:t xml:space="preserve">he approval </w:t>
      </w:r>
      <w:r w:rsidR="00167FBE" w:rsidRPr="00AF3B4B">
        <w:t>continues to have</w:t>
      </w:r>
      <w:r w:rsidR="00C4720C" w:rsidRPr="00AF3B4B">
        <w:t xml:space="preserve"> effect </w:t>
      </w:r>
      <w:r w:rsidR="005A6373" w:rsidRPr="00AF3B4B">
        <w:t xml:space="preserve">after the commencement time </w:t>
      </w:r>
      <w:r w:rsidR="00C4720C" w:rsidRPr="00AF3B4B">
        <w:t>as if it were a</w:t>
      </w:r>
      <w:r w:rsidR="00A70D7C" w:rsidRPr="00AF3B4B">
        <w:t>n</w:t>
      </w:r>
      <w:r w:rsidR="00C4720C" w:rsidRPr="00AF3B4B">
        <w:t xml:space="preserve"> approval of the </w:t>
      </w:r>
      <w:r w:rsidR="00A70D7C" w:rsidRPr="00AF3B4B">
        <w:t xml:space="preserve">notice of intention to export the </w:t>
      </w:r>
      <w:r w:rsidR="00ED7EF6" w:rsidRPr="00AF3B4B">
        <w:t xml:space="preserve">consignment given under </w:t>
      </w:r>
      <w:r w:rsidR="00A53EA7" w:rsidRPr="00AF3B4B">
        <w:t>paragraph 8</w:t>
      </w:r>
      <w:r w:rsidR="002A74E2" w:rsidRPr="00AF3B4B">
        <w:noBreakHyphen/>
      </w:r>
      <w:r w:rsidR="00ED7EF6" w:rsidRPr="00AF3B4B">
        <w:t>6(2)(a) of this instrument.</w:t>
      </w:r>
    </w:p>
    <w:p w14:paraId="3F628F8E" w14:textId="77777777" w:rsidR="006E0A63" w:rsidRPr="00AF3B4B" w:rsidRDefault="006E0A63" w:rsidP="006E0A63">
      <w:pPr>
        <w:pStyle w:val="notetext"/>
      </w:pPr>
      <w:r w:rsidRPr="00AF3B4B">
        <w:t>Note 1:</w:t>
      </w:r>
      <w:r w:rsidRPr="00AF3B4B">
        <w:tab/>
        <w:t xml:space="preserve">The NOI continues in force after the commencement time as if it were a notice of intention to export the consignment given in compliance with </w:t>
      </w:r>
      <w:r w:rsidR="009B3EA6" w:rsidRPr="00AF3B4B">
        <w:t>sub</w:t>
      </w:r>
      <w:r w:rsidR="00E14023" w:rsidRPr="00AF3B4B">
        <w:t>section 2</w:t>
      </w:r>
      <w:r w:rsidRPr="00AF3B4B">
        <w:t xml:space="preserve">43(1) of the Act (see </w:t>
      </w:r>
      <w:r w:rsidR="009B3EA6" w:rsidRPr="00AF3B4B">
        <w:t>item 5</w:t>
      </w:r>
      <w:r w:rsidRPr="00AF3B4B">
        <w:t xml:space="preserve">1 of </w:t>
      </w:r>
      <w:r w:rsidR="009B3EA6" w:rsidRPr="00AF3B4B">
        <w:t>Schedule 3</w:t>
      </w:r>
      <w:r w:rsidRPr="00AF3B4B">
        <w:t xml:space="preserve"> to the </w:t>
      </w:r>
      <w:r w:rsidRPr="00AF3B4B">
        <w:rPr>
          <w:i/>
        </w:rPr>
        <w:t>Export Control (Consequential Amendments and Transitional Provisions) Act 2020</w:t>
      </w:r>
      <w:r w:rsidRPr="00AF3B4B">
        <w:t xml:space="preserve">). If the NOI had not been approved by the Secretary and had not been withdrawn before the commencement time, the Secretary must decide after the commencement time whether to </w:t>
      </w:r>
      <w:r w:rsidR="00BF76C4" w:rsidRPr="00AF3B4B">
        <w:t>approve the</w:t>
      </w:r>
      <w:r w:rsidR="006703A3" w:rsidRPr="00AF3B4B">
        <w:t xml:space="preserve"> notice of intention to export </w:t>
      </w:r>
      <w:r w:rsidRPr="00AF3B4B">
        <w:t xml:space="preserve">the consignment under </w:t>
      </w:r>
      <w:r w:rsidR="009B3EA6" w:rsidRPr="00AF3B4B">
        <w:t>subsection 8</w:t>
      </w:r>
      <w:r w:rsidR="002A74E2" w:rsidRPr="00AF3B4B">
        <w:noBreakHyphen/>
      </w:r>
      <w:r w:rsidRPr="00AF3B4B">
        <w:t>6(2) of this instrument.</w:t>
      </w:r>
    </w:p>
    <w:p w14:paraId="432A15C6" w14:textId="77777777" w:rsidR="00785919" w:rsidRPr="00AF3B4B" w:rsidRDefault="00785919" w:rsidP="00785919">
      <w:pPr>
        <w:pStyle w:val="notetext"/>
      </w:pPr>
      <w:r w:rsidRPr="00AF3B4B">
        <w:t>Note</w:t>
      </w:r>
      <w:r w:rsidR="006E0A63" w:rsidRPr="00AF3B4B">
        <w:t xml:space="preserve"> 2</w:t>
      </w:r>
      <w:r w:rsidRPr="00AF3B4B">
        <w:t>:</w:t>
      </w:r>
      <w:r w:rsidRPr="00AF3B4B">
        <w:tab/>
        <w:t xml:space="preserve">If the Secretary had required the exporter to vary the NOI or give the Secretary a new NOI for the </w:t>
      </w:r>
      <w:r w:rsidR="00ED263B" w:rsidRPr="00AF3B4B">
        <w:t xml:space="preserve">consignment </w:t>
      </w:r>
      <w:r w:rsidRPr="00AF3B4B">
        <w:t xml:space="preserve">under </w:t>
      </w:r>
      <w:r w:rsidR="00941581" w:rsidRPr="00AF3B4B">
        <w:t>paragraph 1</w:t>
      </w:r>
      <w:r w:rsidRPr="00AF3B4B">
        <w:t>A.26(2)(b) of the old</w:t>
      </w:r>
      <w:r w:rsidR="00013389" w:rsidRPr="00AF3B4B">
        <w:t xml:space="preserve"> Export Control (Animals) Order</w:t>
      </w:r>
      <w:r w:rsidRPr="00AF3B4B">
        <w:t xml:space="preserve"> and the exporter had not complied with the requirement before the commencement time, the exporter must comply with the requirement </w:t>
      </w:r>
      <w:r w:rsidR="006E0A63" w:rsidRPr="00AF3B4B">
        <w:t xml:space="preserve">(by giving the Secretary a notice of intention to export the consignment in compliance with </w:t>
      </w:r>
      <w:r w:rsidR="009B3EA6" w:rsidRPr="00AF3B4B">
        <w:t>sub</w:t>
      </w:r>
      <w:r w:rsidR="00E14023" w:rsidRPr="00AF3B4B">
        <w:t>section 2</w:t>
      </w:r>
      <w:r w:rsidR="006E0A63" w:rsidRPr="00AF3B4B">
        <w:t xml:space="preserve">43(1) of the Act) </w:t>
      </w:r>
      <w:r w:rsidR="00ED263B" w:rsidRPr="00AF3B4B">
        <w:t xml:space="preserve">as soon as practicable after the commencement time </w:t>
      </w:r>
      <w:r w:rsidRPr="00AF3B4B">
        <w:t xml:space="preserve">(see </w:t>
      </w:r>
      <w:r w:rsidR="009B3EA6" w:rsidRPr="00AF3B4B">
        <w:t>subitem 5</w:t>
      </w:r>
      <w:r w:rsidRPr="00AF3B4B">
        <w:t xml:space="preserve">2(2) of </w:t>
      </w:r>
      <w:r w:rsidR="009B3EA6" w:rsidRPr="00AF3B4B">
        <w:t>Schedule 3</w:t>
      </w:r>
      <w:r w:rsidRPr="00AF3B4B">
        <w:t xml:space="preserve"> to the </w:t>
      </w:r>
      <w:r w:rsidRPr="00AF3B4B">
        <w:rPr>
          <w:i/>
        </w:rPr>
        <w:t>Export Control (Consequential Amendments and Transitional Provisions) Act 2020</w:t>
      </w:r>
      <w:r w:rsidRPr="00AF3B4B">
        <w:t>).</w:t>
      </w:r>
    </w:p>
    <w:p w14:paraId="409228F1" w14:textId="77777777" w:rsidR="0072678D" w:rsidRPr="00AF3B4B" w:rsidRDefault="0072678D" w:rsidP="00DC6641">
      <w:pPr>
        <w:pStyle w:val="ActHead5"/>
      </w:pPr>
      <w:bookmarkStart w:id="368" w:name="_Toc66351736"/>
      <w:r w:rsidRPr="00CF14F4">
        <w:rPr>
          <w:rStyle w:val="CharSectno"/>
        </w:rPr>
        <w:t>12</w:t>
      </w:r>
      <w:r w:rsidR="002A74E2" w:rsidRPr="00CF14F4">
        <w:rPr>
          <w:rStyle w:val="CharSectno"/>
        </w:rPr>
        <w:noBreakHyphen/>
      </w:r>
      <w:r w:rsidR="00844B4C" w:rsidRPr="00CF14F4">
        <w:rPr>
          <w:rStyle w:val="CharSectno"/>
        </w:rPr>
        <w:t>8</w:t>
      </w:r>
      <w:r w:rsidR="004A4A2C">
        <w:t xml:space="preserve">  </w:t>
      </w:r>
      <w:r w:rsidRPr="00AF3B4B">
        <w:t>Approval of premises for pre</w:t>
      </w:r>
      <w:r w:rsidR="002A74E2" w:rsidRPr="00AF3B4B">
        <w:noBreakHyphen/>
      </w:r>
      <w:r w:rsidRPr="00AF3B4B">
        <w:t xml:space="preserve">export quarantine or isolation </w:t>
      </w:r>
      <w:r w:rsidR="00844B4C" w:rsidRPr="00AF3B4B">
        <w:t xml:space="preserve">of consignment of livestock </w:t>
      </w:r>
      <w:r w:rsidRPr="00AF3B4B">
        <w:t>given before commencement time</w:t>
      </w:r>
      <w:bookmarkEnd w:id="368"/>
    </w:p>
    <w:p w14:paraId="4239817D" w14:textId="77777777" w:rsidR="0072678D" w:rsidRPr="00AF3B4B" w:rsidRDefault="0072678D" w:rsidP="0072678D">
      <w:pPr>
        <w:pStyle w:val="Subsection"/>
      </w:pPr>
      <w:r w:rsidRPr="00AF3B4B">
        <w:tab/>
      </w:r>
      <w:r w:rsidRPr="00AF3B4B">
        <w:tab/>
      </w:r>
      <w:r w:rsidR="00C5459E" w:rsidRPr="00AF3B4B">
        <w:t>I</w:t>
      </w:r>
      <w:r w:rsidRPr="00AF3B4B">
        <w:t>f:</w:t>
      </w:r>
    </w:p>
    <w:p w14:paraId="33296D61" w14:textId="77777777" w:rsidR="0072678D" w:rsidRPr="00AF3B4B" w:rsidRDefault="0072678D" w:rsidP="0072678D">
      <w:pPr>
        <w:pStyle w:val="Paragraph"/>
      </w:pPr>
      <w:r w:rsidRPr="00AF3B4B">
        <w:tab/>
        <w:t>(a)</w:t>
      </w:r>
      <w:r w:rsidRPr="00AF3B4B">
        <w:tab/>
        <w:t xml:space="preserve">the Secretary had, under </w:t>
      </w:r>
      <w:r w:rsidR="00320780" w:rsidRPr="00AF3B4B">
        <w:t>sub</w:t>
      </w:r>
      <w:r w:rsidR="00941581" w:rsidRPr="00AF3B4B">
        <w:t>section 1</w:t>
      </w:r>
      <w:r w:rsidRPr="00AF3B4B">
        <w:t>A.27(4) of the old Export Control (Animals) Order, approved premises for pre</w:t>
      </w:r>
      <w:r w:rsidR="002A74E2" w:rsidRPr="00AF3B4B">
        <w:noBreakHyphen/>
      </w:r>
      <w:r w:rsidRPr="00AF3B4B">
        <w:t xml:space="preserve">export quarantine or isolation of livestock (the </w:t>
      </w:r>
      <w:r w:rsidRPr="00AF3B4B">
        <w:rPr>
          <w:b/>
          <w:i/>
        </w:rPr>
        <w:t>consignment</w:t>
      </w:r>
      <w:r w:rsidRPr="00AF3B4B">
        <w:t>) that are to be exported by air; and</w:t>
      </w:r>
    </w:p>
    <w:p w14:paraId="5755FB54" w14:textId="77777777" w:rsidR="0072678D" w:rsidRPr="00AF3B4B" w:rsidRDefault="0072678D" w:rsidP="0072678D">
      <w:pPr>
        <w:pStyle w:val="Paragraph"/>
      </w:pPr>
      <w:r w:rsidRPr="00AF3B4B">
        <w:tab/>
        <w:t>(b)</w:t>
      </w:r>
      <w:r w:rsidRPr="00AF3B4B">
        <w:tab/>
        <w:t xml:space="preserve">the consignment had not been exported before the commencement </w:t>
      </w:r>
      <w:r w:rsidR="0002311D" w:rsidRPr="00AF3B4B">
        <w:t>time</w:t>
      </w:r>
      <w:r w:rsidR="00C5459E" w:rsidRPr="00AF3B4B">
        <w:t>;</w:t>
      </w:r>
    </w:p>
    <w:p w14:paraId="18979E3C" w14:textId="77777777" w:rsidR="0072678D" w:rsidRPr="00AF3B4B" w:rsidRDefault="00C5459E" w:rsidP="00C5459E">
      <w:pPr>
        <w:pStyle w:val="subsection2"/>
      </w:pPr>
      <w:r w:rsidRPr="00AF3B4B">
        <w:t>then t</w:t>
      </w:r>
      <w:r w:rsidR="0072678D" w:rsidRPr="00AF3B4B">
        <w:t xml:space="preserve">he approval </w:t>
      </w:r>
      <w:r w:rsidR="00167FBE" w:rsidRPr="00AF3B4B">
        <w:t>continues to have</w:t>
      </w:r>
      <w:r w:rsidR="0072678D" w:rsidRPr="00AF3B4B">
        <w:t xml:space="preserve"> effect </w:t>
      </w:r>
      <w:r w:rsidR="005A6373" w:rsidRPr="00AF3B4B">
        <w:t xml:space="preserve">after the commencement time </w:t>
      </w:r>
      <w:r w:rsidR="0072678D" w:rsidRPr="00AF3B4B">
        <w:t xml:space="preserve">as if it </w:t>
      </w:r>
      <w:r w:rsidR="00167FBE" w:rsidRPr="00AF3B4B">
        <w:t xml:space="preserve">were an approval </w:t>
      </w:r>
      <w:r w:rsidR="00013389" w:rsidRPr="00AF3B4B">
        <w:t>of the premises for pre</w:t>
      </w:r>
      <w:r w:rsidR="002A74E2" w:rsidRPr="00AF3B4B">
        <w:noBreakHyphen/>
      </w:r>
      <w:r w:rsidR="00013389" w:rsidRPr="00AF3B4B">
        <w:t xml:space="preserve">export quarantine or isolation of the consignment </w:t>
      </w:r>
      <w:r w:rsidR="0072678D" w:rsidRPr="00AF3B4B">
        <w:t xml:space="preserve">given under </w:t>
      </w:r>
      <w:r w:rsidR="00A53EA7" w:rsidRPr="00AF3B4B">
        <w:t>paragraph 8</w:t>
      </w:r>
      <w:r w:rsidR="002A74E2" w:rsidRPr="00AF3B4B">
        <w:noBreakHyphen/>
      </w:r>
      <w:r w:rsidR="0072678D" w:rsidRPr="00AF3B4B">
        <w:t>5(2)(a) of this instrument.</w:t>
      </w:r>
    </w:p>
    <w:p w14:paraId="0B9E19AD" w14:textId="77777777" w:rsidR="00025CEA" w:rsidRPr="00AF3B4B" w:rsidRDefault="00025CEA" w:rsidP="00025CEA">
      <w:pPr>
        <w:pStyle w:val="ActHead5"/>
      </w:pPr>
      <w:bookmarkStart w:id="369" w:name="_Toc66351737"/>
      <w:r w:rsidRPr="00CF14F4">
        <w:rPr>
          <w:rStyle w:val="CharSectno"/>
        </w:rPr>
        <w:t>12</w:t>
      </w:r>
      <w:r w:rsidR="002A74E2" w:rsidRPr="00CF14F4">
        <w:rPr>
          <w:rStyle w:val="CharSectno"/>
        </w:rPr>
        <w:noBreakHyphen/>
      </w:r>
      <w:r w:rsidR="00844B4C" w:rsidRPr="00CF14F4">
        <w:rPr>
          <w:rStyle w:val="CharSectno"/>
        </w:rPr>
        <w:t>9</w:t>
      </w:r>
      <w:r w:rsidR="004A4A2C">
        <w:t xml:space="preserve">  </w:t>
      </w:r>
      <w:r w:rsidRPr="00AF3B4B">
        <w:t>Notice of intention to export consignment of live animals approved</w:t>
      </w:r>
      <w:r w:rsidR="000E309E" w:rsidRPr="00AF3B4B">
        <w:t>,</w:t>
      </w:r>
      <w:r w:rsidRPr="00AF3B4B">
        <w:t xml:space="preserve"> but consignment not exported</w:t>
      </w:r>
      <w:r w:rsidR="000E309E" w:rsidRPr="00AF3B4B">
        <w:t>,</w:t>
      </w:r>
      <w:r w:rsidRPr="00AF3B4B">
        <w:t xml:space="preserve"> before commencement time</w:t>
      </w:r>
      <w:bookmarkEnd w:id="369"/>
    </w:p>
    <w:p w14:paraId="4B4BA5F6" w14:textId="77777777" w:rsidR="00025CEA" w:rsidRPr="00AF3B4B" w:rsidRDefault="00025CEA" w:rsidP="00025CEA">
      <w:pPr>
        <w:pStyle w:val="Subsection"/>
      </w:pPr>
      <w:r w:rsidRPr="00AF3B4B">
        <w:tab/>
      </w:r>
      <w:r w:rsidRPr="00AF3B4B">
        <w:tab/>
        <w:t>If:</w:t>
      </w:r>
    </w:p>
    <w:p w14:paraId="302ABD56" w14:textId="77777777" w:rsidR="00025CEA" w:rsidRPr="00AF3B4B" w:rsidRDefault="00025CEA" w:rsidP="00025CEA">
      <w:pPr>
        <w:pStyle w:val="Paragraph"/>
      </w:pPr>
      <w:r w:rsidRPr="00AF3B4B">
        <w:tab/>
        <w:t>(a)</w:t>
      </w:r>
      <w:r w:rsidRPr="00AF3B4B">
        <w:tab/>
        <w:t xml:space="preserve">the Secretary had approved a notice of intention to export (the </w:t>
      </w:r>
      <w:r w:rsidRPr="00AF3B4B">
        <w:rPr>
          <w:b/>
          <w:i/>
        </w:rPr>
        <w:t>NOI</w:t>
      </w:r>
      <w:r w:rsidRPr="00AF3B4B">
        <w:t xml:space="preserve">) for a proposed export of live animals (the </w:t>
      </w:r>
      <w:r w:rsidRPr="00AF3B4B">
        <w:rPr>
          <w:b/>
          <w:i/>
        </w:rPr>
        <w:t>consignment</w:t>
      </w:r>
      <w:r w:rsidRPr="00AF3B4B">
        <w:t xml:space="preserve">) under </w:t>
      </w:r>
      <w:r w:rsidR="005D38ED" w:rsidRPr="00AF3B4B">
        <w:t>section 3</w:t>
      </w:r>
      <w:r w:rsidRPr="00AF3B4B">
        <w:t>.07 of the old Export Control (Animals) Order; and</w:t>
      </w:r>
    </w:p>
    <w:p w14:paraId="72AE6674" w14:textId="77777777" w:rsidR="00025CEA" w:rsidRPr="00AF3B4B" w:rsidRDefault="00025CEA" w:rsidP="00025CEA">
      <w:pPr>
        <w:pStyle w:val="Paragraph"/>
      </w:pPr>
      <w:r w:rsidRPr="00AF3B4B">
        <w:tab/>
        <w:t>(b)</w:t>
      </w:r>
      <w:r w:rsidRPr="00AF3B4B">
        <w:tab/>
        <w:t xml:space="preserve">the Secretary had not, under </w:t>
      </w:r>
      <w:r w:rsidR="00013676" w:rsidRPr="00AF3B4B">
        <w:t>sub</w:t>
      </w:r>
      <w:r w:rsidR="005D38ED" w:rsidRPr="00AF3B4B">
        <w:t>section 3</w:t>
      </w:r>
      <w:r w:rsidRPr="00AF3B4B">
        <w:t>.09(2) of that Order:</w:t>
      </w:r>
    </w:p>
    <w:p w14:paraId="279D64A8" w14:textId="77777777" w:rsidR="00025CEA" w:rsidRPr="00AF3B4B" w:rsidRDefault="00025CEA" w:rsidP="00025CEA">
      <w:pPr>
        <w:pStyle w:val="paragraphsub"/>
      </w:pPr>
      <w:r w:rsidRPr="00AF3B4B">
        <w:tab/>
        <w:t>(i)</w:t>
      </w:r>
      <w:r w:rsidRPr="00AF3B4B">
        <w:tab/>
        <w:t>cancelled the approval; or</w:t>
      </w:r>
    </w:p>
    <w:p w14:paraId="5C2B45E4" w14:textId="77777777" w:rsidR="00025CEA" w:rsidRPr="00AF3B4B" w:rsidRDefault="00025CEA" w:rsidP="00025CEA">
      <w:pPr>
        <w:pStyle w:val="paragraphsub"/>
      </w:pPr>
      <w:r w:rsidRPr="00AF3B4B">
        <w:tab/>
        <w:t>(ii)</w:t>
      </w:r>
      <w:r w:rsidRPr="00AF3B4B">
        <w:tab/>
        <w:t>directed that the approved NOI be varied in a specified manner; or</w:t>
      </w:r>
    </w:p>
    <w:p w14:paraId="032512E6" w14:textId="77777777" w:rsidR="00025CEA" w:rsidRPr="00AF3B4B" w:rsidRDefault="00025CEA" w:rsidP="00025CEA">
      <w:pPr>
        <w:pStyle w:val="paragraphsub"/>
      </w:pPr>
      <w:r w:rsidRPr="00AF3B4B">
        <w:tab/>
        <w:t>(iii)</w:t>
      </w:r>
      <w:r w:rsidRPr="00AF3B4B">
        <w:tab/>
        <w:t>required the exporter to submit a new NOI for the proposed export; and</w:t>
      </w:r>
    </w:p>
    <w:p w14:paraId="4052B794" w14:textId="77777777" w:rsidR="00025CEA" w:rsidRPr="00AF3B4B" w:rsidRDefault="00025CEA" w:rsidP="00025CEA">
      <w:pPr>
        <w:pStyle w:val="Paragraph"/>
      </w:pPr>
      <w:r w:rsidRPr="00AF3B4B">
        <w:tab/>
        <w:t>(c)</w:t>
      </w:r>
      <w:r w:rsidRPr="00AF3B4B">
        <w:tab/>
        <w:t>the consignment had not been exported before the commencement time;</w:t>
      </w:r>
    </w:p>
    <w:p w14:paraId="4059812F" w14:textId="77777777" w:rsidR="00025CEA" w:rsidRPr="00AF3B4B" w:rsidRDefault="00025CEA" w:rsidP="00025CEA">
      <w:pPr>
        <w:pStyle w:val="subsection2"/>
      </w:pPr>
      <w:r w:rsidRPr="00AF3B4B">
        <w:t>then the approval continues to have effect after the commencement time as if it were a</w:t>
      </w:r>
      <w:r w:rsidR="00A70D7C" w:rsidRPr="00AF3B4B">
        <w:t>n</w:t>
      </w:r>
      <w:r w:rsidRPr="00AF3B4B">
        <w:t xml:space="preserve"> approval of the </w:t>
      </w:r>
      <w:r w:rsidR="00A70D7C" w:rsidRPr="00AF3B4B">
        <w:t xml:space="preserve">notice of intention to export the </w:t>
      </w:r>
      <w:r w:rsidRPr="00AF3B4B">
        <w:t xml:space="preserve">consignment given under </w:t>
      </w:r>
      <w:r w:rsidR="00A53EA7" w:rsidRPr="00AF3B4B">
        <w:t>paragraph 8</w:t>
      </w:r>
      <w:r w:rsidR="002A74E2" w:rsidRPr="00AF3B4B">
        <w:noBreakHyphen/>
      </w:r>
      <w:r w:rsidR="004E71DC" w:rsidRPr="00AF3B4B">
        <w:t>11</w:t>
      </w:r>
      <w:r w:rsidRPr="00AF3B4B">
        <w:t>(2)(a) of this instrument.</w:t>
      </w:r>
    </w:p>
    <w:p w14:paraId="44BDBF71" w14:textId="77777777" w:rsidR="00025CEA" w:rsidRPr="00AF3B4B" w:rsidRDefault="00025CEA" w:rsidP="00025CEA">
      <w:pPr>
        <w:pStyle w:val="notetext"/>
      </w:pPr>
      <w:r w:rsidRPr="00AF3B4B">
        <w:t>Note 1:</w:t>
      </w:r>
      <w:r w:rsidRPr="00AF3B4B">
        <w:tab/>
        <w:t xml:space="preserve">The NOI continues in force after the commencement time as if it were a notice of intention to export the consignment given in compliance with </w:t>
      </w:r>
      <w:r w:rsidR="009B3EA6" w:rsidRPr="00AF3B4B">
        <w:t>sub</w:t>
      </w:r>
      <w:r w:rsidR="00E14023" w:rsidRPr="00AF3B4B">
        <w:t>section 2</w:t>
      </w:r>
      <w:r w:rsidRPr="00AF3B4B">
        <w:t xml:space="preserve">43(1) of the Act (see </w:t>
      </w:r>
      <w:r w:rsidR="009B3EA6" w:rsidRPr="00AF3B4B">
        <w:t>item 5</w:t>
      </w:r>
      <w:r w:rsidRPr="00AF3B4B">
        <w:t xml:space="preserve">1 of </w:t>
      </w:r>
      <w:r w:rsidR="009B3EA6" w:rsidRPr="00AF3B4B">
        <w:t>Schedule 3</w:t>
      </w:r>
      <w:r w:rsidRPr="00AF3B4B">
        <w:t xml:space="preserve"> to the </w:t>
      </w:r>
      <w:r w:rsidRPr="00AF3B4B">
        <w:rPr>
          <w:i/>
        </w:rPr>
        <w:t>Export Control (Consequential Amendments and Transitional Provisions) Act 2020</w:t>
      </w:r>
      <w:r w:rsidRPr="00AF3B4B">
        <w:t xml:space="preserve">). If the NOI had not been approved by the Secretary and had not been withdrawn before the commencement time, the Secretary must decide after the commencement time whether to </w:t>
      </w:r>
      <w:r w:rsidR="006703A3" w:rsidRPr="00AF3B4B">
        <w:t xml:space="preserve">approve the notice of intention to export </w:t>
      </w:r>
      <w:r w:rsidRPr="00AF3B4B">
        <w:t xml:space="preserve">the consignment under </w:t>
      </w:r>
      <w:r w:rsidR="009B3EA6" w:rsidRPr="00AF3B4B">
        <w:t>subsection 8</w:t>
      </w:r>
      <w:r w:rsidR="002A74E2" w:rsidRPr="00AF3B4B">
        <w:noBreakHyphen/>
      </w:r>
      <w:r w:rsidR="004E71DC" w:rsidRPr="00AF3B4B">
        <w:t>11</w:t>
      </w:r>
      <w:r w:rsidRPr="00AF3B4B">
        <w:t>(2) of this instrument.</w:t>
      </w:r>
    </w:p>
    <w:p w14:paraId="3E6623F3" w14:textId="77777777" w:rsidR="00025CEA" w:rsidRPr="00AF3B4B" w:rsidRDefault="00025CEA" w:rsidP="00025CEA">
      <w:pPr>
        <w:pStyle w:val="notetext"/>
      </w:pPr>
      <w:r w:rsidRPr="00AF3B4B">
        <w:t>Note 2:</w:t>
      </w:r>
      <w:r w:rsidRPr="00AF3B4B">
        <w:tab/>
        <w:t xml:space="preserve">If the Secretary had </w:t>
      </w:r>
      <w:r w:rsidR="004E71DC" w:rsidRPr="00AF3B4B">
        <w:t xml:space="preserve">directed that the approved NOI be varied </w:t>
      </w:r>
      <w:r w:rsidRPr="00AF3B4B">
        <w:t xml:space="preserve">or </w:t>
      </w:r>
      <w:r w:rsidR="004E71DC" w:rsidRPr="00AF3B4B">
        <w:t xml:space="preserve">had required the exporter to </w:t>
      </w:r>
      <w:r w:rsidRPr="00AF3B4B">
        <w:t xml:space="preserve">give the Secretary a new NOI for the consignment under </w:t>
      </w:r>
      <w:r w:rsidR="00013676" w:rsidRPr="00AF3B4B">
        <w:t>sub</w:t>
      </w:r>
      <w:r w:rsidR="005D38ED" w:rsidRPr="00AF3B4B">
        <w:t>section 3</w:t>
      </w:r>
      <w:r w:rsidR="004E71DC" w:rsidRPr="00AF3B4B">
        <w:t>.09</w:t>
      </w:r>
      <w:r w:rsidRPr="00AF3B4B">
        <w:t>(2) of the old</w:t>
      </w:r>
      <w:r w:rsidR="00013389" w:rsidRPr="00AF3B4B">
        <w:t xml:space="preserve"> Export Control (Animals) Order</w:t>
      </w:r>
      <w:r w:rsidRPr="00AF3B4B">
        <w:t xml:space="preserve"> and the exporter had not complied with the requirement before the commencement time, the exporter must comply with the requirement (by giving the Secretary a notice of intention to export the consignment in compliance with </w:t>
      </w:r>
      <w:r w:rsidR="009B3EA6" w:rsidRPr="00AF3B4B">
        <w:t>sub</w:t>
      </w:r>
      <w:r w:rsidR="00E14023" w:rsidRPr="00AF3B4B">
        <w:t>section 2</w:t>
      </w:r>
      <w:r w:rsidRPr="00AF3B4B">
        <w:t xml:space="preserve">43(1) of the Act) as soon as practicable after the commencement time (see </w:t>
      </w:r>
      <w:r w:rsidR="009B3EA6" w:rsidRPr="00AF3B4B">
        <w:t>subitem 5</w:t>
      </w:r>
      <w:r w:rsidRPr="00AF3B4B">
        <w:t xml:space="preserve">2(2) of </w:t>
      </w:r>
      <w:r w:rsidR="009B3EA6" w:rsidRPr="00AF3B4B">
        <w:t>Schedule 3</w:t>
      </w:r>
      <w:r w:rsidRPr="00AF3B4B">
        <w:t xml:space="preserve"> to the </w:t>
      </w:r>
      <w:r w:rsidRPr="00AF3B4B">
        <w:rPr>
          <w:i/>
        </w:rPr>
        <w:t>Export Control (Consequential Amendments and Transitional Provisions) Act 2020</w:t>
      </w:r>
      <w:r w:rsidRPr="00AF3B4B">
        <w:t>).</w:t>
      </w:r>
    </w:p>
    <w:p w14:paraId="6F7DE935" w14:textId="77777777" w:rsidR="00F62466" w:rsidRPr="00AF3B4B" w:rsidRDefault="00F62466" w:rsidP="00F62466">
      <w:pPr>
        <w:pStyle w:val="ActHead5"/>
      </w:pPr>
      <w:bookmarkStart w:id="370" w:name="_Toc66351738"/>
      <w:r w:rsidRPr="00CF14F4">
        <w:rPr>
          <w:rStyle w:val="CharSectno"/>
        </w:rPr>
        <w:t>12</w:t>
      </w:r>
      <w:r w:rsidR="002A74E2" w:rsidRPr="00CF14F4">
        <w:rPr>
          <w:rStyle w:val="CharSectno"/>
        </w:rPr>
        <w:noBreakHyphen/>
      </w:r>
      <w:r w:rsidR="00844B4C" w:rsidRPr="00CF14F4">
        <w:rPr>
          <w:rStyle w:val="CharSectno"/>
        </w:rPr>
        <w:t>10</w:t>
      </w:r>
      <w:r w:rsidR="004A4A2C">
        <w:t xml:space="preserve">  </w:t>
      </w:r>
      <w:r w:rsidRPr="00AF3B4B">
        <w:t>Approval of premises for pre</w:t>
      </w:r>
      <w:r w:rsidR="002A74E2" w:rsidRPr="00AF3B4B">
        <w:noBreakHyphen/>
      </w:r>
      <w:r w:rsidRPr="00AF3B4B">
        <w:t xml:space="preserve">export quarantine or isolation </w:t>
      </w:r>
      <w:r w:rsidR="00844B4C" w:rsidRPr="00AF3B4B">
        <w:t xml:space="preserve">of consignment of live animals </w:t>
      </w:r>
      <w:r w:rsidRPr="00AF3B4B">
        <w:t>given before commencement time</w:t>
      </w:r>
      <w:bookmarkEnd w:id="370"/>
    </w:p>
    <w:p w14:paraId="4C687E7B" w14:textId="77777777" w:rsidR="00F62466" w:rsidRPr="00AF3B4B" w:rsidRDefault="00C5459E" w:rsidP="00F62466">
      <w:pPr>
        <w:pStyle w:val="Subsection"/>
      </w:pPr>
      <w:r w:rsidRPr="00AF3B4B">
        <w:tab/>
      </w:r>
      <w:r w:rsidR="00F62466" w:rsidRPr="00AF3B4B">
        <w:tab/>
      </w:r>
      <w:r w:rsidRPr="00AF3B4B">
        <w:t>I</w:t>
      </w:r>
      <w:r w:rsidR="00F62466" w:rsidRPr="00AF3B4B">
        <w:t>f:</w:t>
      </w:r>
    </w:p>
    <w:p w14:paraId="5FC901A2" w14:textId="77777777" w:rsidR="00F62466" w:rsidRPr="00AF3B4B" w:rsidRDefault="00F62466" w:rsidP="00F62466">
      <w:pPr>
        <w:pStyle w:val="Paragraph"/>
      </w:pPr>
      <w:r w:rsidRPr="00AF3B4B">
        <w:tab/>
        <w:t>(a)</w:t>
      </w:r>
      <w:r w:rsidRPr="00AF3B4B">
        <w:tab/>
        <w:t xml:space="preserve">the Secretary had, under </w:t>
      </w:r>
      <w:r w:rsidR="00013676" w:rsidRPr="00AF3B4B">
        <w:t>sub</w:t>
      </w:r>
      <w:r w:rsidR="005D38ED" w:rsidRPr="00AF3B4B">
        <w:t>section 3</w:t>
      </w:r>
      <w:r w:rsidRPr="00AF3B4B">
        <w:t>.06(4) of the old Export Control (Animals) Order, approved premises for pre</w:t>
      </w:r>
      <w:r w:rsidR="002A74E2" w:rsidRPr="00AF3B4B">
        <w:noBreakHyphen/>
      </w:r>
      <w:r w:rsidRPr="00AF3B4B">
        <w:t xml:space="preserve">export quarantine or isolation of live animals (the </w:t>
      </w:r>
      <w:r w:rsidRPr="00AF3B4B">
        <w:rPr>
          <w:b/>
          <w:i/>
        </w:rPr>
        <w:t>consignment</w:t>
      </w:r>
      <w:r w:rsidRPr="00AF3B4B">
        <w:t>) that are to be exported; and</w:t>
      </w:r>
    </w:p>
    <w:p w14:paraId="3D509299" w14:textId="77777777" w:rsidR="00F62466" w:rsidRPr="00AF3B4B" w:rsidRDefault="00F62466" w:rsidP="00F62466">
      <w:pPr>
        <w:pStyle w:val="Paragraph"/>
      </w:pPr>
      <w:r w:rsidRPr="00AF3B4B">
        <w:tab/>
        <w:t>(b)</w:t>
      </w:r>
      <w:r w:rsidRPr="00AF3B4B">
        <w:tab/>
        <w:t xml:space="preserve">the consignment had not been exported before the commencement </w:t>
      </w:r>
      <w:r w:rsidR="0002311D" w:rsidRPr="00AF3B4B">
        <w:t>time</w:t>
      </w:r>
      <w:r w:rsidR="00C5459E" w:rsidRPr="00AF3B4B">
        <w:t>;</w:t>
      </w:r>
    </w:p>
    <w:p w14:paraId="5714BCE4" w14:textId="77777777" w:rsidR="00F62466" w:rsidRPr="00AF3B4B" w:rsidRDefault="00C5459E" w:rsidP="00C5459E">
      <w:pPr>
        <w:pStyle w:val="subsection2"/>
      </w:pPr>
      <w:r w:rsidRPr="00AF3B4B">
        <w:t>then t</w:t>
      </w:r>
      <w:r w:rsidR="00F62466" w:rsidRPr="00AF3B4B">
        <w:t xml:space="preserve">he approval </w:t>
      </w:r>
      <w:r w:rsidR="00167FBE" w:rsidRPr="00AF3B4B">
        <w:t xml:space="preserve">continues to have </w:t>
      </w:r>
      <w:r w:rsidR="00F62466" w:rsidRPr="00AF3B4B">
        <w:t xml:space="preserve">effect </w:t>
      </w:r>
      <w:r w:rsidR="005A6373" w:rsidRPr="00AF3B4B">
        <w:t xml:space="preserve">after the commencement time </w:t>
      </w:r>
      <w:r w:rsidR="00F62466" w:rsidRPr="00AF3B4B">
        <w:t xml:space="preserve">as if it </w:t>
      </w:r>
      <w:r w:rsidR="00167FBE" w:rsidRPr="00AF3B4B">
        <w:t xml:space="preserve">were an approval </w:t>
      </w:r>
      <w:r w:rsidR="00557C4B" w:rsidRPr="00AF3B4B">
        <w:t>of the premises for pre</w:t>
      </w:r>
      <w:r w:rsidR="002A74E2" w:rsidRPr="00AF3B4B">
        <w:noBreakHyphen/>
      </w:r>
      <w:r w:rsidR="00557C4B" w:rsidRPr="00AF3B4B">
        <w:t xml:space="preserve">export quarantine or isolation of the consignment </w:t>
      </w:r>
      <w:r w:rsidR="00167FBE" w:rsidRPr="00AF3B4B">
        <w:t xml:space="preserve">given </w:t>
      </w:r>
      <w:r w:rsidR="00F62466" w:rsidRPr="00AF3B4B">
        <w:t xml:space="preserve">under </w:t>
      </w:r>
      <w:r w:rsidR="00A53EA7" w:rsidRPr="00AF3B4B">
        <w:t>paragraph 8</w:t>
      </w:r>
      <w:r w:rsidR="002A74E2" w:rsidRPr="00AF3B4B">
        <w:noBreakHyphen/>
      </w:r>
      <w:r w:rsidR="00F62466" w:rsidRPr="00AF3B4B">
        <w:t>10(2)(a) of this instrument.</w:t>
      </w:r>
    </w:p>
    <w:p w14:paraId="519F5157" w14:textId="77777777" w:rsidR="00F17D32" w:rsidRPr="00AF3B4B" w:rsidRDefault="009B3EA6" w:rsidP="00F17D32">
      <w:pPr>
        <w:pStyle w:val="ActHead3"/>
        <w:pageBreakBefore/>
      </w:pPr>
      <w:bookmarkStart w:id="371" w:name="_Toc66351739"/>
      <w:r w:rsidRPr="001260F8">
        <w:rPr>
          <w:rStyle w:val="CharDivNo"/>
        </w:rPr>
        <w:t>Division 2</w:t>
      </w:r>
      <w:r w:rsidR="00F17D32" w:rsidRPr="00AF3B4B">
        <w:t>—</w:t>
      </w:r>
      <w:r w:rsidR="00F17D32" w:rsidRPr="001260F8">
        <w:rPr>
          <w:rStyle w:val="CharDivText"/>
        </w:rPr>
        <w:t>Official marks</w:t>
      </w:r>
      <w:bookmarkEnd w:id="371"/>
    </w:p>
    <w:p w14:paraId="680060A0" w14:textId="77777777" w:rsidR="00F17D32" w:rsidRPr="00AF3B4B" w:rsidRDefault="00F17D32" w:rsidP="00F17D32">
      <w:pPr>
        <w:pStyle w:val="ActHead5"/>
      </w:pPr>
      <w:bookmarkStart w:id="372" w:name="_Toc66351740"/>
      <w:r w:rsidRPr="00CF14F4">
        <w:rPr>
          <w:rStyle w:val="CharSectno"/>
        </w:rPr>
        <w:t>12</w:t>
      </w:r>
      <w:r w:rsidR="002A74E2" w:rsidRPr="00CF14F4">
        <w:rPr>
          <w:rStyle w:val="CharSectno"/>
        </w:rPr>
        <w:noBreakHyphen/>
      </w:r>
      <w:r w:rsidR="00844B4C" w:rsidRPr="00CF14F4">
        <w:rPr>
          <w:rStyle w:val="CharSectno"/>
        </w:rPr>
        <w:t>11</w:t>
      </w:r>
      <w:r w:rsidR="004A4A2C">
        <w:t xml:space="preserve">  </w:t>
      </w:r>
      <w:r w:rsidRPr="00AF3B4B">
        <w:t>Person approved before commencement time to manufacture an official mark</w:t>
      </w:r>
      <w:bookmarkEnd w:id="372"/>
    </w:p>
    <w:p w14:paraId="7187DB26" w14:textId="77777777" w:rsidR="00F17D32" w:rsidRPr="00AF3B4B" w:rsidRDefault="00F17D32" w:rsidP="00F17D32">
      <w:pPr>
        <w:pStyle w:val="Subsection"/>
      </w:pPr>
      <w:r w:rsidRPr="00AF3B4B">
        <w:tab/>
        <w:t>(1)</w:t>
      </w:r>
      <w:r w:rsidRPr="00AF3B4B">
        <w:tab/>
        <w:t xml:space="preserve">This section applies in relation to a person who, immediately before the commencement time, was approved by the Secretary under </w:t>
      </w:r>
      <w:r w:rsidR="00320780" w:rsidRPr="00AF3B4B">
        <w:t>sub</w:t>
      </w:r>
      <w:r w:rsidR="00941581" w:rsidRPr="00AF3B4B">
        <w:t>section 1</w:t>
      </w:r>
      <w:r w:rsidRPr="00AF3B4B">
        <w:t>3.18(2) of the old Export Control (General) Order to manufacture an official mark for prescribed livestock, prescribed live animals or prescribed animal reproductive material.</w:t>
      </w:r>
    </w:p>
    <w:p w14:paraId="03EF38C5" w14:textId="77777777" w:rsidR="00F17D32" w:rsidRPr="00AF3B4B" w:rsidRDefault="00F17D32" w:rsidP="00F17D32">
      <w:pPr>
        <w:pStyle w:val="Subsection"/>
        <w:rPr>
          <w:b/>
        </w:rPr>
      </w:pPr>
      <w:r w:rsidRPr="00AF3B4B">
        <w:tab/>
        <w:t>(2)</w:t>
      </w:r>
      <w:r w:rsidRPr="00AF3B4B">
        <w:tab/>
        <w:t xml:space="preserve">The person is taken, at the commencement time, to have been given a written approval by the Secretary under </w:t>
      </w:r>
      <w:r w:rsidR="0099327D" w:rsidRPr="00AF3B4B">
        <w:t>section</w:t>
      </w:r>
      <w:r w:rsidRPr="00AF3B4B">
        <w:t> 8</w:t>
      </w:r>
      <w:r w:rsidR="002A74E2" w:rsidRPr="00AF3B4B">
        <w:noBreakHyphen/>
      </w:r>
      <w:r w:rsidRPr="00AF3B4B">
        <w:t>23 of this instrument to manufacture the official mark for prescribed livestock, prescribed live animals or prescribed animal reproductive material (as the case may be).</w:t>
      </w:r>
    </w:p>
    <w:p w14:paraId="0B6189B4" w14:textId="77777777" w:rsidR="00F17D32" w:rsidRPr="00AF3B4B" w:rsidRDefault="00DC7FF2" w:rsidP="00F17D32">
      <w:pPr>
        <w:pStyle w:val="ActHead5"/>
      </w:pPr>
      <w:bookmarkStart w:id="373" w:name="_Toc66351741"/>
      <w:r w:rsidRPr="00CF14F4">
        <w:rPr>
          <w:rStyle w:val="CharSectno"/>
        </w:rPr>
        <w:t>12</w:t>
      </w:r>
      <w:r w:rsidR="002A74E2" w:rsidRPr="00CF14F4">
        <w:rPr>
          <w:rStyle w:val="CharSectno"/>
        </w:rPr>
        <w:noBreakHyphen/>
      </w:r>
      <w:r w:rsidR="00844B4C" w:rsidRPr="00CF14F4">
        <w:rPr>
          <w:rStyle w:val="CharSectno"/>
        </w:rPr>
        <w:t>12</w:t>
      </w:r>
      <w:r w:rsidR="004A4A2C">
        <w:t xml:space="preserve">  </w:t>
      </w:r>
      <w:r w:rsidR="00F17D32" w:rsidRPr="00AF3B4B">
        <w:t>Person approved before commencement time to possess an official mark</w:t>
      </w:r>
      <w:bookmarkEnd w:id="373"/>
    </w:p>
    <w:p w14:paraId="37EC7158" w14:textId="77777777" w:rsidR="00F17D32" w:rsidRPr="00AF3B4B" w:rsidRDefault="00F17D32" w:rsidP="00F17D32">
      <w:pPr>
        <w:pStyle w:val="Subsection"/>
      </w:pPr>
      <w:r w:rsidRPr="00AF3B4B">
        <w:tab/>
        <w:t>(1)</w:t>
      </w:r>
      <w:r w:rsidRPr="00AF3B4B">
        <w:tab/>
        <w:t xml:space="preserve">This section applies in relation to a person who, immediately before the commencement time, was approved by the Secretary under </w:t>
      </w:r>
      <w:r w:rsidR="00941581" w:rsidRPr="00AF3B4B">
        <w:t>paragraph 1</w:t>
      </w:r>
      <w:r w:rsidRPr="00AF3B4B">
        <w:t>3.18(3)(e) of the old Export Control (General) Order as a person who may possess an official mark (other than an official mark that has been applied to goods) for prescribed livestock, prescribed live animals or prescribed animal reproductive material.</w:t>
      </w:r>
    </w:p>
    <w:p w14:paraId="04C5043B" w14:textId="77777777" w:rsidR="00F17D32" w:rsidRPr="00AF3B4B" w:rsidRDefault="00F17D32" w:rsidP="00F17D32">
      <w:pPr>
        <w:pStyle w:val="Subsection"/>
      </w:pPr>
      <w:r w:rsidRPr="00AF3B4B">
        <w:tab/>
        <w:t>(2)</w:t>
      </w:r>
      <w:r w:rsidRPr="00AF3B4B">
        <w:tab/>
        <w:t xml:space="preserve">The person is taken, at the commencement time, to have been given a written approval by the Secretary under </w:t>
      </w:r>
      <w:r w:rsidR="00A53EA7" w:rsidRPr="00AF3B4B">
        <w:t>paragraph 8</w:t>
      </w:r>
      <w:r w:rsidR="002A74E2" w:rsidRPr="00AF3B4B">
        <w:noBreakHyphen/>
      </w:r>
      <w:r w:rsidRPr="00AF3B4B">
        <w:t>24(b) of this instrument to possess the official mark for prescribed livestock, prescribed live animals or prescribed animal reproductive material (as the case may be).</w:t>
      </w:r>
    </w:p>
    <w:p w14:paraId="153FF4F2" w14:textId="77777777" w:rsidR="00F17D32" w:rsidRPr="00AF3B4B" w:rsidRDefault="00DC7FF2" w:rsidP="00F17D32">
      <w:pPr>
        <w:pStyle w:val="ActHead5"/>
      </w:pPr>
      <w:bookmarkStart w:id="374" w:name="_Toc66351742"/>
      <w:r w:rsidRPr="00CF14F4">
        <w:rPr>
          <w:rStyle w:val="CharSectno"/>
        </w:rPr>
        <w:t>12</w:t>
      </w:r>
      <w:r w:rsidR="002A74E2" w:rsidRPr="00CF14F4">
        <w:rPr>
          <w:rStyle w:val="CharSectno"/>
        </w:rPr>
        <w:noBreakHyphen/>
      </w:r>
      <w:r w:rsidR="00844B4C" w:rsidRPr="00CF14F4">
        <w:rPr>
          <w:rStyle w:val="CharSectno"/>
        </w:rPr>
        <w:t>13</w:t>
      </w:r>
      <w:r w:rsidR="004A4A2C">
        <w:t xml:space="preserve">  </w:t>
      </w:r>
      <w:r w:rsidR="00F17D32" w:rsidRPr="00AF3B4B">
        <w:t>Person approved before commencement time to apply an official mark</w:t>
      </w:r>
      <w:bookmarkEnd w:id="374"/>
    </w:p>
    <w:p w14:paraId="51A4B384" w14:textId="77777777" w:rsidR="00F17D32" w:rsidRPr="00AF3B4B" w:rsidRDefault="00F17D32" w:rsidP="00F17D32">
      <w:pPr>
        <w:pStyle w:val="Subsection"/>
      </w:pPr>
      <w:r w:rsidRPr="00AF3B4B">
        <w:tab/>
        <w:t>(1)</w:t>
      </w:r>
      <w:r w:rsidRPr="00AF3B4B">
        <w:tab/>
        <w:t xml:space="preserve">This section applies in relation to a person who, immediately before the commencement time, was approved by the Secretary under </w:t>
      </w:r>
      <w:r w:rsidR="00941581" w:rsidRPr="00AF3B4B">
        <w:t>paragraph 1</w:t>
      </w:r>
      <w:r w:rsidRPr="00AF3B4B">
        <w:t xml:space="preserve">3.18(3)(e) of the old Export Control (General) Order as a person who may apply an official mark </w:t>
      </w:r>
      <w:r w:rsidR="00DC7FF2" w:rsidRPr="00AF3B4B">
        <w:t>to prescribed livestock, prescribed live animals or prescribed animal reproductive material</w:t>
      </w:r>
      <w:r w:rsidRPr="00AF3B4B">
        <w:t>.</w:t>
      </w:r>
    </w:p>
    <w:p w14:paraId="3687B35C" w14:textId="77777777" w:rsidR="00F17D32" w:rsidRPr="00AF3B4B" w:rsidRDefault="00F17D32" w:rsidP="00F17D32">
      <w:pPr>
        <w:pStyle w:val="Subsection"/>
      </w:pPr>
      <w:r w:rsidRPr="00AF3B4B">
        <w:tab/>
        <w:t>(2)</w:t>
      </w:r>
      <w:r w:rsidRPr="00AF3B4B">
        <w:tab/>
        <w:t xml:space="preserve">The person is taken, at the commencement time, to have been given a written approval by the Secretary under </w:t>
      </w:r>
      <w:r w:rsidR="00A53EA7" w:rsidRPr="00AF3B4B">
        <w:t>paragraph 8</w:t>
      </w:r>
      <w:r w:rsidR="002A74E2" w:rsidRPr="00AF3B4B">
        <w:noBreakHyphen/>
      </w:r>
      <w:r w:rsidR="00DC7FF2" w:rsidRPr="00AF3B4B">
        <w:t>25(b</w:t>
      </w:r>
      <w:r w:rsidRPr="00AF3B4B">
        <w:t xml:space="preserve">) of this instrument to apply the official mark to </w:t>
      </w:r>
      <w:r w:rsidR="00DC7FF2" w:rsidRPr="00AF3B4B">
        <w:t>prescribed livestock, prescribed live animals or prescribed animal reproductive material (as the case may be)</w:t>
      </w:r>
      <w:r w:rsidRPr="00AF3B4B">
        <w:t>.</w:t>
      </w:r>
    </w:p>
    <w:p w14:paraId="0EF89330" w14:textId="77777777" w:rsidR="00F17D32" w:rsidRPr="00AF3B4B" w:rsidRDefault="00F17D32" w:rsidP="00F17D32">
      <w:pPr>
        <w:pStyle w:val="ActHead3"/>
        <w:pageBreakBefore/>
      </w:pPr>
      <w:bookmarkStart w:id="375" w:name="_Toc66351743"/>
      <w:r w:rsidRPr="001260F8">
        <w:rPr>
          <w:rStyle w:val="CharDivNo"/>
        </w:rPr>
        <w:t>Division 3</w:t>
      </w:r>
      <w:r w:rsidRPr="00AF3B4B">
        <w:t>—</w:t>
      </w:r>
      <w:r w:rsidRPr="001260F8">
        <w:rPr>
          <w:rStyle w:val="CharDivText"/>
        </w:rPr>
        <w:t>Official marking devices</w:t>
      </w:r>
      <w:bookmarkEnd w:id="375"/>
    </w:p>
    <w:p w14:paraId="713345D7" w14:textId="77777777" w:rsidR="00F17D32" w:rsidRPr="00AF3B4B" w:rsidRDefault="00DC7FF2" w:rsidP="00F17D32">
      <w:pPr>
        <w:pStyle w:val="ActHead5"/>
      </w:pPr>
      <w:bookmarkStart w:id="376" w:name="_Toc66351744"/>
      <w:r w:rsidRPr="00CF14F4">
        <w:rPr>
          <w:rStyle w:val="CharSectno"/>
        </w:rPr>
        <w:t>12</w:t>
      </w:r>
      <w:r w:rsidR="002A74E2" w:rsidRPr="00CF14F4">
        <w:rPr>
          <w:rStyle w:val="CharSectno"/>
        </w:rPr>
        <w:noBreakHyphen/>
      </w:r>
      <w:r w:rsidR="00844B4C" w:rsidRPr="00CF14F4">
        <w:rPr>
          <w:rStyle w:val="CharSectno"/>
        </w:rPr>
        <w:t>14</w:t>
      </w:r>
      <w:r w:rsidR="004A4A2C">
        <w:t xml:space="preserve">  </w:t>
      </w:r>
      <w:r w:rsidR="00F17D32" w:rsidRPr="00AF3B4B">
        <w:t>Person approved before commencement time to manufacture an official marking device</w:t>
      </w:r>
      <w:bookmarkEnd w:id="376"/>
    </w:p>
    <w:p w14:paraId="570B4C27" w14:textId="77777777" w:rsidR="00F17D32" w:rsidRPr="00AF3B4B" w:rsidRDefault="00F17D32" w:rsidP="00F17D32">
      <w:pPr>
        <w:pStyle w:val="Subsection"/>
      </w:pPr>
      <w:r w:rsidRPr="00AF3B4B">
        <w:tab/>
        <w:t>(1)</w:t>
      </w:r>
      <w:r w:rsidRPr="00AF3B4B">
        <w:tab/>
        <w:t xml:space="preserve">This section applies in relation to a person who, immediately before the commencement time, was a person approved by the Secretary under </w:t>
      </w:r>
      <w:r w:rsidR="00320780" w:rsidRPr="00AF3B4B">
        <w:t>sub</w:t>
      </w:r>
      <w:r w:rsidR="00941581" w:rsidRPr="00AF3B4B">
        <w:t>section 1</w:t>
      </w:r>
      <w:r w:rsidRPr="00AF3B4B">
        <w:t xml:space="preserve">3.18(2) of the old Export Control (General) Order to manufacture an official marking device that is capable of being used to apply an official mark to </w:t>
      </w:r>
      <w:r w:rsidR="00DC7FF2" w:rsidRPr="00AF3B4B">
        <w:t>prescribed livestock, prescribed live animals or prescribed animal reproductive material</w:t>
      </w:r>
      <w:r w:rsidRPr="00AF3B4B">
        <w:t>.</w:t>
      </w:r>
    </w:p>
    <w:p w14:paraId="67756888" w14:textId="77777777" w:rsidR="00F17D32" w:rsidRPr="00AF3B4B" w:rsidRDefault="00F17D32" w:rsidP="00F17D32">
      <w:pPr>
        <w:pStyle w:val="Subsection"/>
      </w:pPr>
      <w:r w:rsidRPr="00AF3B4B">
        <w:tab/>
        <w:t>(2)</w:t>
      </w:r>
      <w:r w:rsidRPr="00AF3B4B">
        <w:tab/>
        <w:t xml:space="preserve">The person is taken, at the commencement time, to have been given a written approval by the Secretary under </w:t>
      </w:r>
      <w:r w:rsidR="00A53EA7" w:rsidRPr="00AF3B4B">
        <w:t>paragraph 8</w:t>
      </w:r>
      <w:r w:rsidR="002A74E2" w:rsidRPr="00AF3B4B">
        <w:noBreakHyphen/>
      </w:r>
      <w:r w:rsidR="00DC7FF2" w:rsidRPr="00AF3B4B">
        <w:t>33(b</w:t>
      </w:r>
      <w:r w:rsidRPr="00AF3B4B">
        <w:t>) of this instrument to manufacture or supply the official marking device.</w:t>
      </w:r>
    </w:p>
    <w:p w14:paraId="1E38069F" w14:textId="77777777" w:rsidR="00F17D32" w:rsidRPr="00AF3B4B" w:rsidRDefault="00DC7FF2" w:rsidP="00F17D32">
      <w:pPr>
        <w:pStyle w:val="ActHead5"/>
      </w:pPr>
      <w:bookmarkStart w:id="377" w:name="_Toc66351745"/>
      <w:r w:rsidRPr="00CF14F4">
        <w:rPr>
          <w:rStyle w:val="CharSectno"/>
        </w:rPr>
        <w:t>12</w:t>
      </w:r>
      <w:r w:rsidR="002A74E2" w:rsidRPr="00CF14F4">
        <w:rPr>
          <w:rStyle w:val="CharSectno"/>
        </w:rPr>
        <w:noBreakHyphen/>
      </w:r>
      <w:r w:rsidR="00844B4C" w:rsidRPr="00CF14F4">
        <w:rPr>
          <w:rStyle w:val="CharSectno"/>
        </w:rPr>
        <w:t>15</w:t>
      </w:r>
      <w:r w:rsidR="004A4A2C">
        <w:t xml:space="preserve">  </w:t>
      </w:r>
      <w:r w:rsidR="00F17D32" w:rsidRPr="00AF3B4B">
        <w:t>Person approved before commencement time to possess an official marking device</w:t>
      </w:r>
      <w:bookmarkEnd w:id="377"/>
    </w:p>
    <w:p w14:paraId="6662B3BD" w14:textId="77777777" w:rsidR="00F17D32" w:rsidRPr="00AF3B4B" w:rsidRDefault="00F17D32" w:rsidP="00F17D32">
      <w:pPr>
        <w:pStyle w:val="Subsection"/>
      </w:pPr>
      <w:r w:rsidRPr="00AF3B4B">
        <w:tab/>
        <w:t>(1)</w:t>
      </w:r>
      <w:r w:rsidRPr="00AF3B4B">
        <w:tab/>
        <w:t xml:space="preserve">This section applies in relation to a person who, immediately before the commencement time, was a person approved by the Secretary under </w:t>
      </w:r>
      <w:r w:rsidR="00320780" w:rsidRPr="00AF3B4B">
        <w:t>sub</w:t>
      </w:r>
      <w:r w:rsidR="00941581" w:rsidRPr="00AF3B4B">
        <w:t>section 1</w:t>
      </w:r>
      <w:r w:rsidRPr="00AF3B4B">
        <w:t>3.18(2)</w:t>
      </w:r>
      <w:r w:rsidR="00557C4B" w:rsidRPr="00AF3B4B">
        <w:t xml:space="preserve"> </w:t>
      </w:r>
      <w:r w:rsidRPr="00AF3B4B">
        <w:t xml:space="preserve">of the old Export Control (General) Order to possess an official marking device that is capable of being used to apply an official mark to </w:t>
      </w:r>
      <w:r w:rsidR="00DC7FF2" w:rsidRPr="00AF3B4B">
        <w:t>prescribed livestock, prescribed live animals or prescribed animal reproductive material</w:t>
      </w:r>
      <w:r w:rsidRPr="00AF3B4B">
        <w:t>.</w:t>
      </w:r>
    </w:p>
    <w:p w14:paraId="7396396A" w14:textId="77777777" w:rsidR="00F17D32" w:rsidRPr="00AF3B4B" w:rsidRDefault="00F17D32" w:rsidP="00F17D32">
      <w:pPr>
        <w:pStyle w:val="Subsection"/>
      </w:pPr>
      <w:r w:rsidRPr="00AF3B4B">
        <w:tab/>
        <w:t>(2)</w:t>
      </w:r>
      <w:r w:rsidRPr="00AF3B4B">
        <w:tab/>
        <w:t xml:space="preserve">The person is taken, at the commencement time, to have been given a written approval by the Secretary under </w:t>
      </w:r>
      <w:r w:rsidR="00A53EA7" w:rsidRPr="00AF3B4B">
        <w:t>paragraph 8</w:t>
      </w:r>
      <w:r w:rsidR="002A74E2" w:rsidRPr="00AF3B4B">
        <w:noBreakHyphen/>
      </w:r>
      <w:r w:rsidR="00DC7FF2" w:rsidRPr="00AF3B4B">
        <w:t>33(b</w:t>
      </w:r>
      <w:r w:rsidRPr="00AF3B4B">
        <w:t>) of this instrument to possess the official marking device.</w:t>
      </w:r>
    </w:p>
    <w:p w14:paraId="65259CF4" w14:textId="77777777" w:rsidR="00DC6641" w:rsidRPr="00AF3B4B" w:rsidRDefault="007D04FB" w:rsidP="009307DD">
      <w:pPr>
        <w:pStyle w:val="ActHead2"/>
        <w:pageBreakBefore/>
      </w:pPr>
      <w:bookmarkStart w:id="378" w:name="_Toc66351746"/>
      <w:r w:rsidRPr="001260F8">
        <w:rPr>
          <w:rStyle w:val="CharPartNo"/>
        </w:rPr>
        <w:t>Part 5</w:t>
      </w:r>
      <w:r w:rsidR="009307DD" w:rsidRPr="00AF3B4B">
        <w:t>—</w:t>
      </w:r>
      <w:r w:rsidR="009307DD" w:rsidRPr="001260F8">
        <w:rPr>
          <w:rStyle w:val="CharPartText"/>
        </w:rPr>
        <w:t>Powers and officials</w:t>
      </w:r>
      <w:bookmarkEnd w:id="378"/>
    </w:p>
    <w:p w14:paraId="6F0329CF" w14:textId="77777777" w:rsidR="009307DD" w:rsidRPr="00AF3B4B" w:rsidRDefault="003842EB" w:rsidP="009307DD">
      <w:pPr>
        <w:pStyle w:val="ActHead3"/>
      </w:pPr>
      <w:bookmarkStart w:id="379" w:name="_Toc66351747"/>
      <w:r w:rsidRPr="001260F8">
        <w:rPr>
          <w:rStyle w:val="CharDivNo"/>
        </w:rPr>
        <w:t>Division 1</w:t>
      </w:r>
      <w:r w:rsidR="009307DD" w:rsidRPr="00AF3B4B">
        <w:t>—</w:t>
      </w:r>
      <w:r w:rsidR="009307DD" w:rsidRPr="001260F8">
        <w:rPr>
          <w:rStyle w:val="CharDivText"/>
        </w:rPr>
        <w:t>Accredited veterinarians</w:t>
      </w:r>
      <w:bookmarkEnd w:id="379"/>
    </w:p>
    <w:p w14:paraId="6767DCFD" w14:textId="77777777" w:rsidR="00D44CB7" w:rsidRPr="00AF3B4B" w:rsidRDefault="00D44CB7" w:rsidP="00D44CB7">
      <w:pPr>
        <w:pStyle w:val="ActHead5"/>
      </w:pPr>
      <w:bookmarkStart w:id="380" w:name="_Toc66351748"/>
      <w:r w:rsidRPr="00CF14F4">
        <w:rPr>
          <w:rStyle w:val="CharSectno"/>
        </w:rPr>
        <w:t>12</w:t>
      </w:r>
      <w:r w:rsidR="002A74E2" w:rsidRPr="00CF14F4">
        <w:rPr>
          <w:rStyle w:val="CharSectno"/>
        </w:rPr>
        <w:noBreakHyphen/>
      </w:r>
      <w:r w:rsidR="00844B4C" w:rsidRPr="00CF14F4">
        <w:rPr>
          <w:rStyle w:val="CharSectno"/>
        </w:rPr>
        <w:t>16</w:t>
      </w:r>
      <w:r w:rsidR="004A4A2C">
        <w:t xml:space="preserve">  </w:t>
      </w:r>
      <w:r w:rsidRPr="00AF3B4B">
        <w:t>Accreditations of veterinarians in force immediately before commencement time</w:t>
      </w:r>
      <w:bookmarkEnd w:id="380"/>
    </w:p>
    <w:p w14:paraId="1695BA3E" w14:textId="77777777" w:rsidR="00D44CB7" w:rsidRPr="00AF3B4B" w:rsidRDefault="00D44CB7" w:rsidP="00D44CB7">
      <w:pPr>
        <w:pStyle w:val="Subsection"/>
      </w:pPr>
      <w:r w:rsidRPr="00AF3B4B">
        <w:tab/>
        <w:t>(1)</w:t>
      </w:r>
      <w:r w:rsidRPr="00AF3B4B">
        <w:tab/>
        <w:t>If:</w:t>
      </w:r>
    </w:p>
    <w:p w14:paraId="09169852" w14:textId="77777777" w:rsidR="00D44CB7" w:rsidRPr="00AF3B4B" w:rsidRDefault="00D44CB7" w:rsidP="00D44CB7">
      <w:pPr>
        <w:pStyle w:val="Paragraph"/>
      </w:pPr>
      <w:r w:rsidRPr="00AF3B4B">
        <w:tab/>
        <w:t>(a)</w:t>
      </w:r>
      <w:r w:rsidRPr="00AF3B4B">
        <w:tab/>
        <w:t>a v</w:t>
      </w:r>
      <w:r w:rsidR="00557C4B" w:rsidRPr="00AF3B4B">
        <w:t>eterinarian had been accredited</w:t>
      </w:r>
      <w:r w:rsidRPr="00AF3B4B">
        <w:t xml:space="preserve"> under </w:t>
      </w:r>
      <w:r w:rsidR="007D04FB" w:rsidRPr="00AF3B4B">
        <w:t>subsection 4</w:t>
      </w:r>
      <w:r w:rsidRPr="00AF3B4B">
        <w:t>A.06(1) of the old</w:t>
      </w:r>
      <w:r w:rsidR="00557C4B" w:rsidRPr="00AF3B4B">
        <w:t xml:space="preserve"> Export Control (Animals) Order</w:t>
      </w:r>
      <w:r w:rsidRPr="00AF3B4B">
        <w:t xml:space="preserve"> to provide pre</w:t>
      </w:r>
      <w:r w:rsidR="002A74E2" w:rsidRPr="00AF3B4B">
        <w:noBreakHyphen/>
      </w:r>
      <w:r w:rsidRPr="00AF3B4B">
        <w:t>export preparation services under approved export programs in one or more States or Territories; and</w:t>
      </w:r>
    </w:p>
    <w:p w14:paraId="42DE3351" w14:textId="77777777" w:rsidR="00D44CB7" w:rsidRPr="00AF3B4B" w:rsidRDefault="00D44CB7" w:rsidP="00D44CB7">
      <w:pPr>
        <w:pStyle w:val="Paragraph"/>
      </w:pPr>
      <w:r w:rsidRPr="00AF3B4B">
        <w:tab/>
        <w:t>(b)</w:t>
      </w:r>
      <w:r w:rsidRPr="00AF3B4B">
        <w:tab/>
        <w:t>the accreditation was in force immediately before the commencement time;</w:t>
      </w:r>
    </w:p>
    <w:p w14:paraId="616386BC" w14:textId="77777777" w:rsidR="00D44CB7" w:rsidRPr="00AF3B4B" w:rsidRDefault="00D44CB7" w:rsidP="00D44CB7">
      <w:pPr>
        <w:pStyle w:val="subsection2"/>
      </w:pPr>
      <w:r w:rsidRPr="00AF3B4B">
        <w:t xml:space="preserve">then the accreditation (the </w:t>
      </w:r>
      <w:r w:rsidRPr="00AF3B4B">
        <w:rPr>
          <w:b/>
          <w:i/>
        </w:rPr>
        <w:t>continuing accreditation</w:t>
      </w:r>
      <w:r w:rsidRPr="00AF3B4B">
        <w:t xml:space="preserve">) continues to have effect after the commencement time as if the veterinarian had been accredited, under </w:t>
      </w:r>
      <w:r w:rsidR="007D04FB" w:rsidRPr="00AF3B4B">
        <w:t>sub</w:t>
      </w:r>
      <w:r w:rsidR="00E14023" w:rsidRPr="00AF3B4B">
        <w:t>paragraph 9</w:t>
      </w:r>
      <w:r w:rsidR="002A74E2" w:rsidRPr="00AF3B4B">
        <w:noBreakHyphen/>
      </w:r>
      <w:r w:rsidRPr="00AF3B4B">
        <w:t>12(1)(a)(i) of this instrument, to carry out pre</w:t>
      </w:r>
      <w:r w:rsidR="002A74E2" w:rsidRPr="00AF3B4B">
        <w:noBreakHyphen/>
      </w:r>
      <w:r w:rsidRPr="00AF3B4B">
        <w:t>export preparation operations in approved export programs in those States or Territories.</w:t>
      </w:r>
    </w:p>
    <w:p w14:paraId="4234D21B" w14:textId="77777777" w:rsidR="00D44CB7" w:rsidRPr="00AF3B4B" w:rsidRDefault="00D44CB7" w:rsidP="00D44CB7">
      <w:pPr>
        <w:pStyle w:val="Subsection"/>
      </w:pPr>
      <w:r w:rsidRPr="00AF3B4B">
        <w:tab/>
        <w:t>(2)</w:t>
      </w:r>
      <w:r w:rsidRPr="00AF3B4B">
        <w:tab/>
        <w:t>If:</w:t>
      </w:r>
    </w:p>
    <w:p w14:paraId="7F6D40A7" w14:textId="77777777" w:rsidR="00D44CB7" w:rsidRPr="00AF3B4B" w:rsidRDefault="00D44CB7" w:rsidP="00D44CB7">
      <w:pPr>
        <w:pStyle w:val="Paragraph"/>
      </w:pPr>
      <w:r w:rsidRPr="00AF3B4B">
        <w:tab/>
        <w:t>(a)</w:t>
      </w:r>
      <w:r w:rsidRPr="00AF3B4B">
        <w:tab/>
        <w:t>a v</w:t>
      </w:r>
      <w:r w:rsidR="00557C4B" w:rsidRPr="00AF3B4B">
        <w:t>eterinarian had been accredited</w:t>
      </w:r>
      <w:r w:rsidRPr="00AF3B4B">
        <w:t xml:space="preserve"> under </w:t>
      </w:r>
      <w:r w:rsidR="007D04FB" w:rsidRPr="00AF3B4B">
        <w:t>subsection 4</w:t>
      </w:r>
      <w:r w:rsidRPr="00AF3B4B">
        <w:t>A.06(1) of the old</w:t>
      </w:r>
      <w:r w:rsidR="00557C4B" w:rsidRPr="00AF3B4B">
        <w:t xml:space="preserve"> Export Control (Animals) Order</w:t>
      </w:r>
      <w:r w:rsidRPr="00AF3B4B">
        <w:t xml:space="preserve"> to provide shipboard services under approved export programs; and</w:t>
      </w:r>
    </w:p>
    <w:p w14:paraId="1D56479F" w14:textId="77777777" w:rsidR="00D44CB7" w:rsidRPr="00AF3B4B" w:rsidRDefault="00D44CB7" w:rsidP="00D44CB7">
      <w:pPr>
        <w:pStyle w:val="Paragraph"/>
      </w:pPr>
      <w:r w:rsidRPr="00AF3B4B">
        <w:tab/>
        <w:t>(b)</w:t>
      </w:r>
      <w:r w:rsidRPr="00AF3B4B">
        <w:tab/>
        <w:t>the accreditation was in force immediately before the commencement time;</w:t>
      </w:r>
    </w:p>
    <w:p w14:paraId="12066978" w14:textId="77777777" w:rsidR="00D44CB7" w:rsidRPr="00AF3B4B" w:rsidRDefault="00D44CB7" w:rsidP="00D44CB7">
      <w:pPr>
        <w:pStyle w:val="subsection2"/>
      </w:pPr>
      <w:r w:rsidRPr="00AF3B4B">
        <w:t xml:space="preserve">then the accreditation (the </w:t>
      </w:r>
      <w:r w:rsidRPr="00AF3B4B">
        <w:rPr>
          <w:b/>
          <w:i/>
        </w:rPr>
        <w:t>continuing accreditation</w:t>
      </w:r>
      <w:r w:rsidRPr="00AF3B4B">
        <w:t xml:space="preserve">) continues to have effect after the commencement time as if the veterinarian had been accredited, under </w:t>
      </w:r>
      <w:r w:rsidR="007D04FB" w:rsidRPr="00AF3B4B">
        <w:t>sub</w:t>
      </w:r>
      <w:r w:rsidR="00E14023" w:rsidRPr="00AF3B4B">
        <w:t>paragraph 9</w:t>
      </w:r>
      <w:r w:rsidR="002A74E2" w:rsidRPr="00AF3B4B">
        <w:noBreakHyphen/>
      </w:r>
      <w:r w:rsidRPr="00AF3B4B">
        <w:t>12(1)(a)(ii) of this instrument, to carry out shipboard export operations in approved export programs.</w:t>
      </w:r>
    </w:p>
    <w:p w14:paraId="1B08D7BE" w14:textId="77777777" w:rsidR="00D44CB7" w:rsidRPr="00AF3B4B" w:rsidRDefault="00D44CB7" w:rsidP="00D44CB7">
      <w:pPr>
        <w:pStyle w:val="notetext"/>
      </w:pPr>
      <w:r w:rsidRPr="00AF3B4B">
        <w:t>Note:</w:t>
      </w:r>
      <w:r w:rsidRPr="00AF3B4B">
        <w:tab/>
        <w:t xml:space="preserve">If a veterinarian had been accredited to provide both the services referred to in </w:t>
      </w:r>
      <w:r w:rsidR="00941581" w:rsidRPr="00AF3B4B">
        <w:t>paragraph (</w:t>
      </w:r>
      <w:r w:rsidRPr="00AF3B4B">
        <w:t xml:space="preserve">1)(a) of this section and the services referred to in </w:t>
      </w:r>
      <w:r w:rsidR="00941581" w:rsidRPr="00AF3B4B">
        <w:t>paragraph (</w:t>
      </w:r>
      <w:r w:rsidRPr="00AF3B4B">
        <w:t xml:space="preserve">2)(a) of this section, then the continuing accreditation continues to have effect as if the veterinarian had been accredited to carry out both the export operations referred to in </w:t>
      </w:r>
      <w:r w:rsidR="00A53EA7" w:rsidRPr="00AF3B4B">
        <w:t>subsection (</w:t>
      </w:r>
      <w:r w:rsidRPr="00AF3B4B">
        <w:t xml:space="preserve">1) of this section and the export operations referred to in </w:t>
      </w:r>
      <w:r w:rsidR="00A53EA7" w:rsidRPr="00AF3B4B">
        <w:t>subsection (</w:t>
      </w:r>
      <w:r w:rsidRPr="00AF3B4B">
        <w:t>2) of this section.</w:t>
      </w:r>
    </w:p>
    <w:p w14:paraId="3D4961E0" w14:textId="77777777" w:rsidR="00D44CB7" w:rsidRPr="00AF3B4B" w:rsidRDefault="00D44CB7" w:rsidP="00D44CB7">
      <w:pPr>
        <w:pStyle w:val="Subsection"/>
      </w:pPr>
      <w:r w:rsidRPr="00AF3B4B">
        <w:tab/>
        <w:t>(3)</w:t>
      </w:r>
      <w:r w:rsidRPr="00AF3B4B">
        <w:tab/>
        <w:t>The continuing accreditation of a veterinarian:</w:t>
      </w:r>
    </w:p>
    <w:p w14:paraId="433C9DA6" w14:textId="77777777" w:rsidR="00D44CB7" w:rsidRPr="00AF3B4B" w:rsidRDefault="00D44CB7" w:rsidP="00D44CB7">
      <w:pPr>
        <w:pStyle w:val="Paragraph"/>
      </w:pPr>
      <w:r w:rsidRPr="00AF3B4B">
        <w:tab/>
        <w:t>(a)</w:t>
      </w:r>
      <w:r w:rsidRPr="00AF3B4B">
        <w:tab/>
        <w:t>has effect subject to the conditions (if any) to which the accreditation had been subject under the old Export Control (Animals) Order; and</w:t>
      </w:r>
    </w:p>
    <w:p w14:paraId="0778C9E4" w14:textId="77777777" w:rsidR="00D44CB7" w:rsidRPr="00AF3B4B" w:rsidRDefault="00D44CB7" w:rsidP="00D44CB7">
      <w:pPr>
        <w:pStyle w:val="Paragraph"/>
      </w:pPr>
      <w:r w:rsidRPr="00AF3B4B">
        <w:tab/>
        <w:t>(b)</w:t>
      </w:r>
      <w:r w:rsidRPr="00AF3B4B">
        <w:tab/>
        <w:t>remains in force for the period of accreditation under that Order.</w:t>
      </w:r>
    </w:p>
    <w:p w14:paraId="3FE5E879" w14:textId="77777777" w:rsidR="009307DD" w:rsidRPr="00AF3B4B" w:rsidRDefault="00996E18" w:rsidP="009307DD">
      <w:pPr>
        <w:pStyle w:val="ActHead5"/>
      </w:pPr>
      <w:bookmarkStart w:id="381" w:name="_Toc66351749"/>
      <w:r w:rsidRPr="00CF14F4">
        <w:rPr>
          <w:rStyle w:val="CharSectno"/>
        </w:rPr>
        <w:t>12</w:t>
      </w:r>
      <w:r w:rsidR="002A74E2" w:rsidRPr="00CF14F4">
        <w:rPr>
          <w:rStyle w:val="CharSectno"/>
        </w:rPr>
        <w:noBreakHyphen/>
      </w:r>
      <w:r w:rsidRPr="00CF14F4">
        <w:rPr>
          <w:rStyle w:val="CharSectno"/>
        </w:rPr>
        <w:t>1</w:t>
      </w:r>
      <w:r w:rsidR="00844B4C" w:rsidRPr="00CF14F4">
        <w:rPr>
          <w:rStyle w:val="CharSectno"/>
        </w:rPr>
        <w:t>7</w:t>
      </w:r>
      <w:r w:rsidR="004A4A2C">
        <w:t xml:space="preserve">  </w:t>
      </w:r>
      <w:r w:rsidR="0096524B" w:rsidRPr="00AF3B4B">
        <w:t>Application for accreditation of veterinarian made</w:t>
      </w:r>
      <w:r w:rsidR="000E309E" w:rsidRPr="00AF3B4B">
        <w:t>,</w:t>
      </w:r>
      <w:r w:rsidR="0096524B" w:rsidRPr="00AF3B4B">
        <w:t xml:space="preserve"> but not decided</w:t>
      </w:r>
      <w:r w:rsidR="000E309E" w:rsidRPr="00AF3B4B">
        <w:t>,</w:t>
      </w:r>
      <w:r w:rsidR="0096524B" w:rsidRPr="00AF3B4B">
        <w:t xml:space="preserve"> before commencement </w:t>
      </w:r>
      <w:r w:rsidR="0002311D" w:rsidRPr="00AF3B4B">
        <w:t>time</w:t>
      </w:r>
      <w:bookmarkEnd w:id="381"/>
    </w:p>
    <w:p w14:paraId="72145015" w14:textId="77777777" w:rsidR="0096524B" w:rsidRPr="00AF3B4B" w:rsidRDefault="0096524B" w:rsidP="0096524B">
      <w:pPr>
        <w:pStyle w:val="Subsection"/>
      </w:pPr>
      <w:r w:rsidRPr="00AF3B4B">
        <w:tab/>
      </w:r>
      <w:r w:rsidR="0002311D" w:rsidRPr="00AF3B4B">
        <w:t>(1)</w:t>
      </w:r>
      <w:r w:rsidR="0002311D" w:rsidRPr="00AF3B4B">
        <w:tab/>
        <w:t>This section applies if:</w:t>
      </w:r>
    </w:p>
    <w:p w14:paraId="10512593" w14:textId="77777777" w:rsidR="0002311D" w:rsidRPr="00AF3B4B" w:rsidRDefault="0002311D" w:rsidP="0002311D">
      <w:pPr>
        <w:pStyle w:val="Paragraph"/>
      </w:pPr>
      <w:r w:rsidRPr="00AF3B4B">
        <w:tab/>
        <w:t>(a)</w:t>
      </w:r>
      <w:r w:rsidRPr="00AF3B4B">
        <w:tab/>
        <w:t xml:space="preserve">a veterinarian had made an application </w:t>
      </w:r>
      <w:r w:rsidR="00557C4B" w:rsidRPr="00AF3B4B">
        <w:t>to the Secretary</w:t>
      </w:r>
      <w:r w:rsidR="005C7161" w:rsidRPr="00AF3B4B">
        <w:t xml:space="preserve"> </w:t>
      </w:r>
      <w:r w:rsidRPr="00AF3B4B">
        <w:t xml:space="preserve">under </w:t>
      </w:r>
      <w:r w:rsidR="007D04FB" w:rsidRPr="00AF3B4B">
        <w:t>subsection 4</w:t>
      </w:r>
      <w:r w:rsidRPr="00AF3B4B">
        <w:t>A.04(2) of the old Export Control (Animals) Order for accreditation as a veterinarian; and</w:t>
      </w:r>
    </w:p>
    <w:p w14:paraId="141B3A44" w14:textId="77777777" w:rsidR="0002311D" w:rsidRPr="00AF3B4B" w:rsidRDefault="0002311D" w:rsidP="0002311D">
      <w:pPr>
        <w:pStyle w:val="Paragraph"/>
      </w:pPr>
      <w:r w:rsidRPr="00AF3B4B">
        <w:tab/>
        <w:t>(b)</w:t>
      </w:r>
      <w:r w:rsidRPr="00AF3B4B">
        <w:tab/>
        <w:t>no decision on the application had been made before the commencement time.</w:t>
      </w:r>
    </w:p>
    <w:p w14:paraId="73970F94" w14:textId="77777777" w:rsidR="0002311D" w:rsidRPr="00AF3B4B" w:rsidRDefault="0002311D" w:rsidP="0002311D">
      <w:pPr>
        <w:pStyle w:val="Subsection"/>
      </w:pPr>
      <w:r w:rsidRPr="00AF3B4B">
        <w:tab/>
        <w:t>(2)</w:t>
      </w:r>
      <w:r w:rsidRPr="00AF3B4B">
        <w:tab/>
        <w:t xml:space="preserve">After the commencement time, the application is taken to </w:t>
      </w:r>
      <w:r w:rsidR="00167FBE" w:rsidRPr="00AF3B4B">
        <w:t>be an application</w:t>
      </w:r>
      <w:r w:rsidRPr="00AF3B4B">
        <w:t xml:space="preserve"> made under </w:t>
      </w:r>
      <w:r w:rsidR="007D04FB" w:rsidRPr="00AF3B4B">
        <w:t>subsection 9</w:t>
      </w:r>
      <w:r w:rsidR="002A74E2" w:rsidRPr="00AF3B4B">
        <w:noBreakHyphen/>
      </w:r>
      <w:r w:rsidRPr="00AF3B4B">
        <w:t>11(1) of this instrument.</w:t>
      </w:r>
    </w:p>
    <w:p w14:paraId="053D888C" w14:textId="77777777" w:rsidR="0002311D" w:rsidRPr="00AF3B4B" w:rsidRDefault="0002311D" w:rsidP="0002311D">
      <w:pPr>
        <w:pStyle w:val="Subsection"/>
      </w:pPr>
      <w:r w:rsidRPr="00AF3B4B">
        <w:tab/>
        <w:t>(3)</w:t>
      </w:r>
      <w:r w:rsidRPr="00AF3B4B">
        <w:tab/>
      </w:r>
      <w:r w:rsidR="007D04FB" w:rsidRPr="00AF3B4B">
        <w:t>Section 9</w:t>
      </w:r>
      <w:r w:rsidR="002A74E2" w:rsidRPr="00AF3B4B">
        <w:noBreakHyphen/>
      </w:r>
      <w:r w:rsidRPr="00AF3B4B">
        <w:t>30 of this instrument does not apply in relation to the application.</w:t>
      </w:r>
    </w:p>
    <w:p w14:paraId="24AC0601" w14:textId="77777777" w:rsidR="00A23ED0" w:rsidRPr="00AF3B4B" w:rsidRDefault="0002311D" w:rsidP="0002311D">
      <w:pPr>
        <w:pStyle w:val="Subsection"/>
      </w:pPr>
      <w:r w:rsidRPr="00AF3B4B">
        <w:tab/>
        <w:t>(4)</w:t>
      </w:r>
      <w:r w:rsidRPr="00AF3B4B">
        <w:tab/>
      </w:r>
      <w:r w:rsidR="007D04FB" w:rsidRPr="00AF3B4B">
        <w:t>Subsection 9</w:t>
      </w:r>
      <w:r w:rsidR="002A74E2" w:rsidRPr="00AF3B4B">
        <w:noBreakHyphen/>
      </w:r>
      <w:r w:rsidR="00A23ED0" w:rsidRPr="00AF3B4B">
        <w:t>31(1) of this instrument has effect in relation to the application as if:</w:t>
      </w:r>
    </w:p>
    <w:p w14:paraId="766F0F1B" w14:textId="77777777" w:rsidR="00A23ED0" w:rsidRPr="00AF3B4B" w:rsidRDefault="005E5B8D" w:rsidP="00A23ED0">
      <w:pPr>
        <w:pStyle w:val="Paragraph"/>
      </w:pPr>
      <w:r w:rsidRPr="00AF3B4B">
        <w:tab/>
        <w:t>(a)</w:t>
      </w:r>
      <w:r w:rsidRPr="00AF3B4B">
        <w:tab/>
      </w:r>
      <w:r w:rsidR="00A23ED0" w:rsidRPr="00AF3B4B">
        <w:t xml:space="preserve">the reference to the period of 60 days starting on the day the application is received were a reference to the period of 60 days starting on the day the commencement </w:t>
      </w:r>
      <w:r w:rsidR="00205422" w:rsidRPr="00AF3B4B">
        <w:t xml:space="preserve">time </w:t>
      </w:r>
      <w:r w:rsidR="00A23ED0" w:rsidRPr="00AF3B4B">
        <w:t>occurs; and</w:t>
      </w:r>
    </w:p>
    <w:p w14:paraId="1DA3683C" w14:textId="77777777" w:rsidR="00A23ED0" w:rsidRPr="00AF3B4B" w:rsidRDefault="00A23ED0" w:rsidP="00A23ED0">
      <w:pPr>
        <w:pStyle w:val="Paragraph"/>
      </w:pPr>
      <w:r w:rsidRPr="00AF3B4B">
        <w:tab/>
        <w:t>(b)</w:t>
      </w:r>
      <w:r w:rsidRPr="00AF3B4B">
        <w:tab/>
      </w:r>
      <w:r w:rsidR="00941581" w:rsidRPr="00AF3B4B">
        <w:t>paragraph (</w:t>
      </w:r>
      <w:r w:rsidRPr="00AF3B4B">
        <w:t xml:space="preserve">a) </w:t>
      </w:r>
      <w:r w:rsidR="00557C4B" w:rsidRPr="00AF3B4B">
        <w:t xml:space="preserve">of that subsection </w:t>
      </w:r>
      <w:r w:rsidRPr="00AF3B4B">
        <w:t>were omitted.</w:t>
      </w:r>
    </w:p>
    <w:p w14:paraId="20E28F27" w14:textId="77777777" w:rsidR="00D44CB7" w:rsidRPr="00AF3B4B" w:rsidRDefault="00D44CB7" w:rsidP="00D44CB7">
      <w:pPr>
        <w:pStyle w:val="ActHead5"/>
      </w:pPr>
      <w:bookmarkStart w:id="382" w:name="_Toc66351750"/>
      <w:r w:rsidRPr="00CF14F4">
        <w:rPr>
          <w:rStyle w:val="CharSectno"/>
        </w:rPr>
        <w:t>12</w:t>
      </w:r>
      <w:r w:rsidR="002A74E2" w:rsidRPr="00CF14F4">
        <w:rPr>
          <w:rStyle w:val="CharSectno"/>
        </w:rPr>
        <w:noBreakHyphen/>
      </w:r>
      <w:r w:rsidR="00844B4C" w:rsidRPr="00CF14F4">
        <w:rPr>
          <w:rStyle w:val="CharSectno"/>
        </w:rPr>
        <w:t>18</w:t>
      </w:r>
      <w:r w:rsidR="004A4A2C">
        <w:t xml:space="preserve">  </w:t>
      </w:r>
      <w:r w:rsidRPr="00AF3B4B">
        <w:t>Notice requiring accredited veterinarian to undertake further training given before commencement time</w:t>
      </w:r>
      <w:bookmarkEnd w:id="382"/>
    </w:p>
    <w:p w14:paraId="2E9A9E57" w14:textId="77777777" w:rsidR="00D44CB7" w:rsidRPr="00AF3B4B" w:rsidRDefault="00D44CB7" w:rsidP="00D44CB7">
      <w:pPr>
        <w:pStyle w:val="Subsection"/>
      </w:pPr>
      <w:r w:rsidRPr="00AF3B4B">
        <w:tab/>
      </w:r>
      <w:r w:rsidRPr="00AF3B4B">
        <w:tab/>
        <w:t>If:</w:t>
      </w:r>
    </w:p>
    <w:p w14:paraId="7CB93AE8" w14:textId="77777777" w:rsidR="00D44CB7" w:rsidRPr="00AF3B4B" w:rsidRDefault="00D44CB7" w:rsidP="00D44CB7">
      <w:pPr>
        <w:pStyle w:val="Paragraph"/>
      </w:pPr>
      <w:r w:rsidRPr="00AF3B4B">
        <w:tab/>
        <w:t>(a)</w:t>
      </w:r>
      <w:r w:rsidRPr="00AF3B4B">
        <w:tab/>
        <w:t xml:space="preserve">Secretary had given a written notice to </w:t>
      </w:r>
      <w:r w:rsidR="00557C4B" w:rsidRPr="00AF3B4B">
        <w:t>an accredited veterinarian</w:t>
      </w:r>
      <w:r w:rsidRPr="00AF3B4B">
        <w:t xml:space="preserve"> under </w:t>
      </w:r>
      <w:r w:rsidR="007D04FB" w:rsidRPr="00AF3B4B">
        <w:t>subsection 4</w:t>
      </w:r>
      <w:r w:rsidRPr="00AF3B4B">
        <w:t>A.09(1) of the old</w:t>
      </w:r>
      <w:r w:rsidR="00557C4B" w:rsidRPr="00AF3B4B">
        <w:t xml:space="preserve"> Export Control (Animals) Order</w:t>
      </w:r>
      <w:r w:rsidRPr="00AF3B4B">
        <w:t xml:space="preserve"> requiring the veterinarian to undertake specified further training; and</w:t>
      </w:r>
    </w:p>
    <w:p w14:paraId="6915C52C" w14:textId="77777777" w:rsidR="00D44CB7" w:rsidRPr="00AF3B4B" w:rsidRDefault="00D44CB7" w:rsidP="00D44CB7">
      <w:pPr>
        <w:pStyle w:val="Paragraph"/>
      </w:pPr>
      <w:r w:rsidRPr="00AF3B4B">
        <w:tab/>
        <w:t>(b)</w:t>
      </w:r>
      <w:r w:rsidRPr="00AF3B4B">
        <w:tab/>
        <w:t>the accredited veterinarian had not completed the training before the commencement time;</w:t>
      </w:r>
    </w:p>
    <w:p w14:paraId="033A2299" w14:textId="77777777" w:rsidR="00D44CB7" w:rsidRPr="00AF3B4B" w:rsidRDefault="00D44CB7" w:rsidP="00D44CB7">
      <w:pPr>
        <w:pStyle w:val="subsection2"/>
      </w:pPr>
      <w:r w:rsidRPr="00AF3B4B">
        <w:t xml:space="preserve">then the accredited veterinarian must complete the training after the commencement time as required by the notice as if it had been given under </w:t>
      </w:r>
      <w:r w:rsidR="007D04FB" w:rsidRPr="00AF3B4B">
        <w:t>subsection 9</w:t>
      </w:r>
      <w:r w:rsidR="002A74E2" w:rsidRPr="00AF3B4B">
        <w:noBreakHyphen/>
      </w:r>
      <w:r w:rsidR="00E81484" w:rsidRPr="00AF3B4B">
        <w:t>13(6</w:t>
      </w:r>
      <w:r w:rsidRPr="00AF3B4B">
        <w:t>) of this instrument.</w:t>
      </w:r>
    </w:p>
    <w:p w14:paraId="684DF37D" w14:textId="77777777" w:rsidR="00D44CB7" w:rsidRPr="00AF3B4B" w:rsidRDefault="00D44CB7" w:rsidP="00D44CB7">
      <w:pPr>
        <w:pStyle w:val="ActHead5"/>
      </w:pPr>
      <w:bookmarkStart w:id="383" w:name="_Toc66351751"/>
      <w:r w:rsidRPr="00CF14F4">
        <w:rPr>
          <w:rStyle w:val="CharSectno"/>
        </w:rPr>
        <w:t>12</w:t>
      </w:r>
      <w:r w:rsidR="002A74E2" w:rsidRPr="00CF14F4">
        <w:rPr>
          <w:rStyle w:val="CharSectno"/>
        </w:rPr>
        <w:noBreakHyphen/>
      </w:r>
      <w:r w:rsidR="00844B4C" w:rsidRPr="00CF14F4">
        <w:rPr>
          <w:rStyle w:val="CharSectno"/>
        </w:rPr>
        <w:t>19</w:t>
      </w:r>
      <w:r w:rsidR="004A4A2C">
        <w:t xml:space="preserve">  </w:t>
      </w:r>
      <w:r w:rsidRPr="00AF3B4B">
        <w:t>Application to vary accreditation made</w:t>
      </w:r>
      <w:r w:rsidR="000E309E" w:rsidRPr="00AF3B4B">
        <w:t>,</w:t>
      </w:r>
      <w:r w:rsidRPr="00AF3B4B">
        <w:t xml:space="preserve"> but not decided</w:t>
      </w:r>
      <w:r w:rsidR="000E309E" w:rsidRPr="00AF3B4B">
        <w:t>,</w:t>
      </w:r>
      <w:r w:rsidRPr="00AF3B4B">
        <w:t xml:space="preserve"> before commencement time</w:t>
      </w:r>
      <w:bookmarkEnd w:id="383"/>
    </w:p>
    <w:p w14:paraId="1182ED30" w14:textId="77777777" w:rsidR="00D44CB7" w:rsidRPr="00AF3B4B" w:rsidRDefault="00C5459E" w:rsidP="00C5459E">
      <w:pPr>
        <w:pStyle w:val="Subsection"/>
      </w:pPr>
      <w:r w:rsidRPr="00AF3B4B">
        <w:tab/>
      </w:r>
      <w:r w:rsidRPr="00AF3B4B">
        <w:tab/>
        <w:t>If:</w:t>
      </w:r>
    </w:p>
    <w:p w14:paraId="66D20EB2" w14:textId="77777777" w:rsidR="00D44CB7" w:rsidRPr="00AF3B4B" w:rsidRDefault="00D44CB7" w:rsidP="00D44CB7">
      <w:pPr>
        <w:pStyle w:val="Paragraph"/>
      </w:pPr>
      <w:r w:rsidRPr="00AF3B4B">
        <w:tab/>
        <w:t>(a)</w:t>
      </w:r>
      <w:r w:rsidRPr="00AF3B4B">
        <w:tab/>
        <w:t>an accredited veterinarian had</w:t>
      </w:r>
      <w:r w:rsidR="005C7161" w:rsidRPr="00AF3B4B">
        <w:t xml:space="preserve"> </w:t>
      </w:r>
      <w:r w:rsidRPr="00AF3B4B">
        <w:t>applied to the Secretary</w:t>
      </w:r>
      <w:r w:rsidR="005C7161" w:rsidRPr="00AF3B4B">
        <w:t xml:space="preserve"> under </w:t>
      </w:r>
      <w:r w:rsidR="007D04FB" w:rsidRPr="00AF3B4B">
        <w:t>section 4</w:t>
      </w:r>
      <w:r w:rsidR="005C7161" w:rsidRPr="00AF3B4B">
        <w:t>A.08 of the old</w:t>
      </w:r>
      <w:r w:rsidR="00557C4B" w:rsidRPr="00AF3B4B">
        <w:t xml:space="preserve"> Export Control (Animals) Order</w:t>
      </w:r>
      <w:r w:rsidRPr="00AF3B4B">
        <w:t xml:space="preserve"> for the accreditation </w:t>
      </w:r>
      <w:r w:rsidR="00557C4B" w:rsidRPr="00AF3B4B">
        <w:t xml:space="preserve">of the veterinarian </w:t>
      </w:r>
      <w:r w:rsidRPr="00AF3B4B">
        <w:t>to be varied; and</w:t>
      </w:r>
    </w:p>
    <w:p w14:paraId="238AAEB6" w14:textId="77777777" w:rsidR="00D44CB7" w:rsidRPr="00AF3B4B" w:rsidRDefault="00D44CB7" w:rsidP="00D44CB7">
      <w:pPr>
        <w:pStyle w:val="Paragraph"/>
      </w:pPr>
      <w:r w:rsidRPr="00AF3B4B">
        <w:tab/>
        <w:t>(b)</w:t>
      </w:r>
      <w:r w:rsidRPr="00AF3B4B">
        <w:tab/>
        <w:t>no decision on the application had been made before the commencement time;</w:t>
      </w:r>
    </w:p>
    <w:p w14:paraId="1A5D531D" w14:textId="77777777" w:rsidR="00D44CB7" w:rsidRPr="00AF3B4B" w:rsidRDefault="00D44CB7" w:rsidP="00D44CB7">
      <w:pPr>
        <w:pStyle w:val="subsection2"/>
      </w:pPr>
      <w:r w:rsidRPr="00AF3B4B">
        <w:t xml:space="preserve">then, after the commencement time, the application is taken to be an application made under </w:t>
      </w:r>
      <w:r w:rsidR="007D04FB" w:rsidRPr="00AF3B4B">
        <w:t>subsection 9</w:t>
      </w:r>
      <w:r w:rsidR="002A74E2" w:rsidRPr="00AF3B4B">
        <w:noBreakHyphen/>
      </w:r>
      <w:r w:rsidRPr="00AF3B4B">
        <w:t>18(1) of this instrument.</w:t>
      </w:r>
    </w:p>
    <w:p w14:paraId="094A2E98" w14:textId="77777777" w:rsidR="004B54E7" w:rsidRPr="00AF3B4B" w:rsidRDefault="00D44CB7" w:rsidP="004B54E7">
      <w:pPr>
        <w:pStyle w:val="ActHead5"/>
      </w:pPr>
      <w:bookmarkStart w:id="384" w:name="_Toc66351752"/>
      <w:r w:rsidRPr="00CF14F4">
        <w:rPr>
          <w:rStyle w:val="CharSectno"/>
        </w:rPr>
        <w:t>12</w:t>
      </w:r>
      <w:r w:rsidR="002A74E2" w:rsidRPr="00CF14F4">
        <w:rPr>
          <w:rStyle w:val="CharSectno"/>
        </w:rPr>
        <w:noBreakHyphen/>
      </w:r>
      <w:r w:rsidR="00844B4C" w:rsidRPr="00CF14F4">
        <w:rPr>
          <w:rStyle w:val="CharSectno"/>
        </w:rPr>
        <w:t>20</w:t>
      </w:r>
      <w:r w:rsidR="004A4A2C">
        <w:t xml:space="preserve">  </w:t>
      </w:r>
      <w:r w:rsidR="00DC4C97" w:rsidRPr="00AF3B4B">
        <w:t xml:space="preserve">Notice of varied </w:t>
      </w:r>
      <w:r w:rsidR="004B54E7" w:rsidRPr="00AF3B4B">
        <w:t xml:space="preserve">conditions </w:t>
      </w:r>
      <w:r w:rsidR="00DC4C97" w:rsidRPr="00AF3B4B">
        <w:t xml:space="preserve">of accreditation given </w:t>
      </w:r>
      <w:r w:rsidR="004B54E7" w:rsidRPr="00AF3B4B">
        <w:t>before commencement time</w:t>
      </w:r>
      <w:r w:rsidR="00DC4C97" w:rsidRPr="00AF3B4B">
        <w:t xml:space="preserve"> to take effect after that time</w:t>
      </w:r>
      <w:bookmarkEnd w:id="384"/>
    </w:p>
    <w:p w14:paraId="7DEA3363" w14:textId="77777777" w:rsidR="00DC4C97" w:rsidRPr="00AF3B4B" w:rsidRDefault="00DC4C97" w:rsidP="00DC4C97">
      <w:pPr>
        <w:pStyle w:val="Subsection"/>
      </w:pPr>
      <w:r w:rsidRPr="00AF3B4B">
        <w:tab/>
      </w:r>
      <w:r w:rsidRPr="00AF3B4B">
        <w:tab/>
        <w:t>If:</w:t>
      </w:r>
    </w:p>
    <w:p w14:paraId="1CC269AF" w14:textId="77777777" w:rsidR="00DC4C97" w:rsidRPr="00AF3B4B" w:rsidRDefault="00DC4C97" w:rsidP="00DC4C97">
      <w:pPr>
        <w:pStyle w:val="Paragraph"/>
      </w:pPr>
      <w:r w:rsidRPr="00AF3B4B">
        <w:tab/>
        <w:t>(a)</w:t>
      </w:r>
      <w:r w:rsidRPr="00AF3B4B">
        <w:tab/>
        <w:t xml:space="preserve">the Secretary had given </w:t>
      </w:r>
      <w:r w:rsidR="00823730" w:rsidRPr="00AF3B4B">
        <w:t xml:space="preserve">a written notice to </w:t>
      </w:r>
      <w:r w:rsidRPr="00AF3B4B">
        <w:t xml:space="preserve">an </w:t>
      </w:r>
      <w:r w:rsidR="00557C4B" w:rsidRPr="00AF3B4B">
        <w:t>accredited veterinarian</w:t>
      </w:r>
      <w:r w:rsidRPr="00AF3B4B">
        <w:t xml:space="preserve"> under </w:t>
      </w:r>
      <w:r w:rsidR="007D04FB" w:rsidRPr="00AF3B4B">
        <w:t>subsection 4</w:t>
      </w:r>
      <w:r w:rsidRPr="00AF3B4B">
        <w:t>A.06(3) of the old</w:t>
      </w:r>
      <w:r w:rsidR="00557C4B" w:rsidRPr="00AF3B4B">
        <w:t xml:space="preserve"> Export Control (Animals) Order</w:t>
      </w:r>
      <w:r w:rsidRPr="00AF3B4B">
        <w:t xml:space="preserve"> adding, varying or removing conditions of the accreditation of the veterinarian; and</w:t>
      </w:r>
    </w:p>
    <w:p w14:paraId="695D16D8" w14:textId="77777777" w:rsidR="00DC4C97" w:rsidRPr="00AF3B4B" w:rsidRDefault="00DC4C97" w:rsidP="00DC4C97">
      <w:pPr>
        <w:pStyle w:val="Paragraph"/>
      </w:pPr>
      <w:r w:rsidRPr="00AF3B4B">
        <w:tab/>
        <w:t>(b)</w:t>
      </w:r>
      <w:r w:rsidRPr="00AF3B4B">
        <w:tab/>
        <w:t>the varied conditions had not taken effect before the commencement time;</w:t>
      </w:r>
    </w:p>
    <w:p w14:paraId="3342461E" w14:textId="77777777" w:rsidR="00DC4C97" w:rsidRPr="00AF3B4B" w:rsidRDefault="00DC4C97" w:rsidP="00DC4C97">
      <w:pPr>
        <w:pStyle w:val="subsection2"/>
      </w:pPr>
      <w:r w:rsidRPr="00AF3B4B">
        <w:t xml:space="preserve">then the varied conditions take effect </w:t>
      </w:r>
      <w:r w:rsidR="00190B74" w:rsidRPr="00AF3B4B">
        <w:t xml:space="preserve">after the commencement time </w:t>
      </w:r>
      <w:r w:rsidRPr="00AF3B4B">
        <w:t xml:space="preserve">in accordance with the notice as if </w:t>
      </w:r>
      <w:r w:rsidR="00557C4B" w:rsidRPr="00AF3B4B">
        <w:t>the variation had been made under subsection 9</w:t>
      </w:r>
      <w:r w:rsidR="002A74E2" w:rsidRPr="00AF3B4B">
        <w:noBreakHyphen/>
      </w:r>
      <w:r w:rsidR="00557C4B" w:rsidRPr="00AF3B4B">
        <w:t xml:space="preserve">18(3) of this instrument and the notice </w:t>
      </w:r>
      <w:r w:rsidRPr="00AF3B4B">
        <w:t xml:space="preserve">had been given under </w:t>
      </w:r>
      <w:r w:rsidR="007D04FB" w:rsidRPr="00AF3B4B">
        <w:t>subsection 9</w:t>
      </w:r>
      <w:r w:rsidR="002A74E2" w:rsidRPr="00AF3B4B">
        <w:noBreakHyphen/>
      </w:r>
      <w:r w:rsidRPr="00AF3B4B">
        <w:t>18(4) of this instrument.</w:t>
      </w:r>
    </w:p>
    <w:p w14:paraId="1088CB16" w14:textId="77777777" w:rsidR="00C87CDE" w:rsidRPr="00AF3B4B" w:rsidRDefault="00167FBE" w:rsidP="00167FBE">
      <w:pPr>
        <w:pStyle w:val="ActHead5"/>
      </w:pPr>
      <w:bookmarkStart w:id="385" w:name="_Toc66351753"/>
      <w:r w:rsidRPr="00CF14F4">
        <w:rPr>
          <w:rStyle w:val="CharSectno"/>
        </w:rPr>
        <w:t>12</w:t>
      </w:r>
      <w:r w:rsidR="002A74E2" w:rsidRPr="00CF14F4">
        <w:rPr>
          <w:rStyle w:val="CharSectno"/>
        </w:rPr>
        <w:noBreakHyphen/>
      </w:r>
      <w:r w:rsidR="00844B4C" w:rsidRPr="00CF14F4">
        <w:rPr>
          <w:rStyle w:val="CharSectno"/>
        </w:rPr>
        <w:t>21</w:t>
      </w:r>
      <w:r w:rsidR="004A4A2C">
        <w:t xml:space="preserve">  </w:t>
      </w:r>
      <w:r w:rsidR="00D44CB7" w:rsidRPr="00AF3B4B">
        <w:t>Suspension of accreditation</w:t>
      </w:r>
      <w:bookmarkEnd w:id="385"/>
    </w:p>
    <w:p w14:paraId="6AE3CAD4" w14:textId="77777777" w:rsidR="008E3BC0" w:rsidRPr="00AF3B4B" w:rsidRDefault="00795DC1" w:rsidP="008E3BC0">
      <w:pPr>
        <w:pStyle w:val="SubsectionHead"/>
      </w:pPr>
      <w:r w:rsidRPr="00AF3B4B">
        <w:t xml:space="preserve">Suspension of accreditation in force </w:t>
      </w:r>
      <w:r w:rsidR="008E3BC0" w:rsidRPr="00AF3B4B">
        <w:t>immediately before commencement time</w:t>
      </w:r>
    </w:p>
    <w:p w14:paraId="3FE91DED" w14:textId="77777777" w:rsidR="008E3BC0" w:rsidRPr="00AF3B4B" w:rsidRDefault="008E3BC0" w:rsidP="008E3BC0">
      <w:pPr>
        <w:pStyle w:val="Subsection"/>
      </w:pPr>
      <w:r w:rsidRPr="00AF3B4B">
        <w:tab/>
        <w:t>(1)</w:t>
      </w:r>
      <w:r w:rsidRPr="00AF3B4B">
        <w:tab/>
        <w:t>If:</w:t>
      </w:r>
    </w:p>
    <w:p w14:paraId="6D2DF120" w14:textId="77777777" w:rsidR="008E3BC0" w:rsidRPr="00AF3B4B" w:rsidRDefault="008E3BC0" w:rsidP="008E3BC0">
      <w:pPr>
        <w:pStyle w:val="Paragraph"/>
      </w:pPr>
      <w:r w:rsidRPr="00AF3B4B">
        <w:tab/>
        <w:t>(a)</w:t>
      </w:r>
      <w:r w:rsidRPr="00AF3B4B">
        <w:tab/>
        <w:t xml:space="preserve">the accreditation of a veterinarian had been suspended under </w:t>
      </w:r>
      <w:r w:rsidR="007D04FB" w:rsidRPr="00AF3B4B">
        <w:t>section 4</w:t>
      </w:r>
      <w:r w:rsidRPr="00AF3B4B">
        <w:t>A.10 or 4A.11 of the old Export Control (Animals) Order; and</w:t>
      </w:r>
    </w:p>
    <w:p w14:paraId="16884546" w14:textId="77777777" w:rsidR="008E3BC0" w:rsidRPr="00AF3B4B" w:rsidRDefault="008E3BC0" w:rsidP="008E3BC0">
      <w:pPr>
        <w:pStyle w:val="Paragraph"/>
      </w:pPr>
      <w:r w:rsidRPr="00AF3B4B">
        <w:tab/>
        <w:t>(b)</w:t>
      </w:r>
      <w:r w:rsidRPr="00AF3B4B">
        <w:tab/>
        <w:t>the suspension was in force immediately before the commencement time;</w:t>
      </w:r>
    </w:p>
    <w:p w14:paraId="04D65098" w14:textId="77777777" w:rsidR="008E3BC0" w:rsidRPr="00AF3B4B" w:rsidRDefault="008E3BC0" w:rsidP="008E3BC0">
      <w:pPr>
        <w:pStyle w:val="subsection2"/>
      </w:pPr>
      <w:r w:rsidRPr="00AF3B4B">
        <w:t>then</w:t>
      </w:r>
      <w:r w:rsidR="005A6373" w:rsidRPr="00AF3B4B">
        <w:t>, after the commencement time,</w:t>
      </w:r>
      <w:r w:rsidRPr="00AF3B4B">
        <w:t xml:space="preserve"> the accreditation of the veterinarian is taken to be suspended under </w:t>
      </w:r>
      <w:r w:rsidR="007D04FB" w:rsidRPr="00AF3B4B">
        <w:t>subsection 9</w:t>
      </w:r>
      <w:r w:rsidR="002A74E2" w:rsidRPr="00AF3B4B">
        <w:noBreakHyphen/>
      </w:r>
      <w:r w:rsidRPr="00AF3B4B">
        <w:t>20(1) of this instrument.</w:t>
      </w:r>
    </w:p>
    <w:p w14:paraId="2CDE999B" w14:textId="77777777" w:rsidR="00167FBE" w:rsidRPr="00AF3B4B" w:rsidRDefault="00C87CDE" w:rsidP="00C87CDE">
      <w:pPr>
        <w:pStyle w:val="SubsectionHead"/>
      </w:pPr>
      <w:r w:rsidRPr="00AF3B4B">
        <w:t>S</w:t>
      </w:r>
      <w:r w:rsidR="00D44CB7" w:rsidRPr="00AF3B4B">
        <w:t>how cause notice given before commencement time</w:t>
      </w:r>
    </w:p>
    <w:p w14:paraId="72B7A699" w14:textId="77777777" w:rsidR="00D44CB7" w:rsidRPr="00AF3B4B" w:rsidRDefault="00D44CB7" w:rsidP="00D44CB7">
      <w:pPr>
        <w:pStyle w:val="Subsection"/>
      </w:pPr>
      <w:r w:rsidRPr="00AF3B4B">
        <w:tab/>
      </w:r>
      <w:r w:rsidR="008E3BC0" w:rsidRPr="00AF3B4B">
        <w:t>(2</w:t>
      </w:r>
      <w:r w:rsidRPr="00AF3B4B">
        <w:t>)</w:t>
      </w:r>
      <w:r w:rsidRPr="00AF3B4B">
        <w:tab/>
        <w:t>If:</w:t>
      </w:r>
    </w:p>
    <w:p w14:paraId="0A7F2CE1" w14:textId="77777777" w:rsidR="00D44CB7" w:rsidRPr="00AF3B4B" w:rsidRDefault="00D44CB7" w:rsidP="00D44CB7">
      <w:pPr>
        <w:pStyle w:val="Paragraph"/>
      </w:pPr>
      <w:r w:rsidRPr="00AF3B4B">
        <w:tab/>
        <w:t>(a)</w:t>
      </w:r>
      <w:r w:rsidRPr="00AF3B4B">
        <w:tab/>
        <w:t xml:space="preserve">a notice (a </w:t>
      </w:r>
      <w:r w:rsidRPr="00AF3B4B">
        <w:rPr>
          <w:b/>
          <w:i/>
        </w:rPr>
        <w:t>show cause notice</w:t>
      </w:r>
      <w:r w:rsidRPr="00AF3B4B">
        <w:t>) had been give</w:t>
      </w:r>
      <w:r w:rsidR="00557C4B" w:rsidRPr="00AF3B4B">
        <w:t>n to an accredited veterinarian</w:t>
      </w:r>
      <w:r w:rsidRPr="00AF3B4B">
        <w:t xml:space="preserve"> under </w:t>
      </w:r>
      <w:r w:rsidR="007D04FB" w:rsidRPr="00AF3B4B">
        <w:t>subsection 4</w:t>
      </w:r>
      <w:r w:rsidRPr="00AF3B4B">
        <w:t xml:space="preserve">A.10(2) of the old Export Control (Animals) Order directing the accredited veterinarian to show cause, within </w:t>
      </w:r>
      <w:r w:rsidR="006F2E5F" w:rsidRPr="00AF3B4B">
        <w:t xml:space="preserve">the </w:t>
      </w:r>
      <w:r w:rsidRPr="00AF3B4B">
        <w:t>period set out in the notice, why the accredited veterinarian’s accreditation should not be suspended; and</w:t>
      </w:r>
    </w:p>
    <w:p w14:paraId="4BE9596D" w14:textId="77777777" w:rsidR="00D44CB7" w:rsidRPr="00AF3B4B" w:rsidRDefault="00D44CB7" w:rsidP="00D44CB7">
      <w:pPr>
        <w:pStyle w:val="Paragraph"/>
      </w:pPr>
      <w:r w:rsidRPr="00AF3B4B">
        <w:tab/>
        <w:t>(b)</w:t>
      </w:r>
      <w:r w:rsidRPr="00AF3B4B">
        <w:tab/>
        <w:t>the period had not ended before the commencement time;</w:t>
      </w:r>
    </w:p>
    <w:p w14:paraId="52189273" w14:textId="77777777" w:rsidR="00D44CB7" w:rsidRPr="00AF3B4B" w:rsidRDefault="00D44CB7" w:rsidP="00D44CB7">
      <w:pPr>
        <w:pStyle w:val="subsection2"/>
      </w:pPr>
      <w:r w:rsidRPr="00AF3B4B">
        <w:t xml:space="preserve">then the show cause notice continues to have effect after the commencement time as if it were a notice given to the accredited veterinarian under </w:t>
      </w:r>
      <w:r w:rsidR="007D04FB" w:rsidRPr="00AF3B4B">
        <w:t>subsection 9</w:t>
      </w:r>
      <w:r w:rsidR="002A74E2" w:rsidRPr="00AF3B4B">
        <w:noBreakHyphen/>
      </w:r>
      <w:r w:rsidRPr="00AF3B4B">
        <w:t>20(2) of this instrument.</w:t>
      </w:r>
    </w:p>
    <w:p w14:paraId="13B7162E" w14:textId="77777777" w:rsidR="00C87CDE" w:rsidRPr="00AF3B4B" w:rsidRDefault="00C87CDE" w:rsidP="00C87CDE">
      <w:pPr>
        <w:pStyle w:val="SubsectionHead"/>
      </w:pPr>
      <w:r w:rsidRPr="00AF3B4B">
        <w:t>Notice of suspension given before commencement time</w:t>
      </w:r>
    </w:p>
    <w:p w14:paraId="71DA925D" w14:textId="77777777" w:rsidR="00C87CDE" w:rsidRPr="00AF3B4B" w:rsidRDefault="00E47A22" w:rsidP="00E47A22">
      <w:pPr>
        <w:pStyle w:val="Subsection"/>
      </w:pPr>
      <w:r w:rsidRPr="00AF3B4B">
        <w:tab/>
        <w:t>(</w:t>
      </w:r>
      <w:r w:rsidR="008E3BC0" w:rsidRPr="00AF3B4B">
        <w:t>3</w:t>
      </w:r>
      <w:r w:rsidR="00C87CDE" w:rsidRPr="00AF3B4B">
        <w:t>)</w:t>
      </w:r>
      <w:r w:rsidR="00C87CDE" w:rsidRPr="00AF3B4B">
        <w:tab/>
        <w:t>If:</w:t>
      </w:r>
    </w:p>
    <w:p w14:paraId="692DE7B4" w14:textId="77777777" w:rsidR="00C87CDE" w:rsidRPr="00AF3B4B" w:rsidRDefault="00C87CDE" w:rsidP="00E47A22">
      <w:pPr>
        <w:pStyle w:val="Paragraph"/>
      </w:pPr>
      <w:r w:rsidRPr="00AF3B4B">
        <w:tab/>
        <w:t>(a)</w:t>
      </w:r>
      <w:r w:rsidRPr="00AF3B4B">
        <w:tab/>
        <w:t>the Secretary had</w:t>
      </w:r>
      <w:r w:rsidR="00E47A22" w:rsidRPr="00AF3B4B">
        <w:t xml:space="preserve"> given a written notice to an accredited veterinarian</w:t>
      </w:r>
      <w:r w:rsidRPr="00AF3B4B">
        <w:t xml:space="preserve"> under </w:t>
      </w:r>
      <w:r w:rsidR="007D04FB" w:rsidRPr="00AF3B4B">
        <w:t>subsection 4</w:t>
      </w:r>
      <w:r w:rsidR="005A6028" w:rsidRPr="00AF3B4B">
        <w:t xml:space="preserve">A.10(6) or </w:t>
      </w:r>
      <w:r w:rsidR="00E47A22" w:rsidRPr="00AF3B4B">
        <w:t>4A.11(1) of the old Export Control (Animals) Order of the suspension of the accreditation of the veterinarian</w:t>
      </w:r>
      <w:r w:rsidRPr="00AF3B4B">
        <w:t>; and</w:t>
      </w:r>
    </w:p>
    <w:p w14:paraId="211ED037" w14:textId="77777777" w:rsidR="00C87CDE" w:rsidRPr="00AF3B4B" w:rsidRDefault="00C87CDE" w:rsidP="00E47A22">
      <w:pPr>
        <w:pStyle w:val="Paragraph"/>
      </w:pPr>
      <w:r w:rsidRPr="00AF3B4B">
        <w:tab/>
        <w:t>(b)</w:t>
      </w:r>
      <w:r w:rsidRPr="00AF3B4B">
        <w:tab/>
        <w:t>the suspension had not taken effect before the commencement time;</w:t>
      </w:r>
    </w:p>
    <w:p w14:paraId="36269011" w14:textId="77777777" w:rsidR="00C87CDE" w:rsidRPr="00AF3B4B" w:rsidRDefault="005A6028" w:rsidP="00E47A22">
      <w:pPr>
        <w:pStyle w:val="subsection2"/>
      </w:pPr>
      <w:r w:rsidRPr="00AF3B4B">
        <w:t>t</w:t>
      </w:r>
      <w:r w:rsidR="00C87CDE" w:rsidRPr="00AF3B4B">
        <w:t>hen:</w:t>
      </w:r>
    </w:p>
    <w:p w14:paraId="0071BDF6" w14:textId="77777777" w:rsidR="00C87CDE" w:rsidRPr="00AF3B4B" w:rsidRDefault="00C87CDE" w:rsidP="00E47A22">
      <w:pPr>
        <w:pStyle w:val="Paragraph"/>
      </w:pPr>
      <w:r w:rsidRPr="00AF3B4B">
        <w:tab/>
        <w:t>(c)</w:t>
      </w:r>
      <w:r w:rsidRPr="00AF3B4B">
        <w:tab/>
        <w:t>the Secretary is taken to have decided</w:t>
      </w:r>
      <w:r w:rsidR="00536E25" w:rsidRPr="00AF3B4B">
        <w:t>, at the commencement time,</w:t>
      </w:r>
      <w:r w:rsidRPr="00AF3B4B">
        <w:t xml:space="preserve"> to suspend the </w:t>
      </w:r>
      <w:r w:rsidR="00E47A22" w:rsidRPr="00AF3B4B">
        <w:t xml:space="preserve">accreditation </w:t>
      </w:r>
      <w:r w:rsidRPr="00AF3B4B">
        <w:t xml:space="preserve">under </w:t>
      </w:r>
      <w:r w:rsidR="007D04FB" w:rsidRPr="00AF3B4B">
        <w:t>subsection 9</w:t>
      </w:r>
      <w:r w:rsidR="002A74E2" w:rsidRPr="00AF3B4B">
        <w:noBreakHyphen/>
      </w:r>
      <w:r w:rsidR="00E47A22" w:rsidRPr="00AF3B4B">
        <w:t>20</w:t>
      </w:r>
      <w:r w:rsidRPr="00AF3B4B">
        <w:t xml:space="preserve">(1) of </w:t>
      </w:r>
      <w:r w:rsidR="00E47A22" w:rsidRPr="00AF3B4B">
        <w:t>this instrument</w:t>
      </w:r>
      <w:r w:rsidRPr="00AF3B4B">
        <w:t>; and</w:t>
      </w:r>
    </w:p>
    <w:p w14:paraId="26913B6B" w14:textId="77777777" w:rsidR="005A6028" w:rsidRPr="00AF3B4B" w:rsidRDefault="005A6028" w:rsidP="00E47A22">
      <w:pPr>
        <w:pStyle w:val="Paragraph"/>
      </w:pPr>
      <w:r w:rsidRPr="00AF3B4B">
        <w:tab/>
        <w:t>(d)</w:t>
      </w:r>
      <w:r w:rsidRPr="00AF3B4B">
        <w:tab/>
        <w:t xml:space="preserve">the notice has effect </w:t>
      </w:r>
      <w:r w:rsidR="00536E25" w:rsidRPr="00AF3B4B">
        <w:t xml:space="preserve">after the commencement time </w:t>
      </w:r>
      <w:r w:rsidRPr="00AF3B4B">
        <w:t xml:space="preserve">as if it had been given under </w:t>
      </w:r>
      <w:r w:rsidR="007D04FB" w:rsidRPr="00AF3B4B">
        <w:t>subsection 9</w:t>
      </w:r>
      <w:r w:rsidR="002A74E2" w:rsidRPr="00AF3B4B">
        <w:noBreakHyphen/>
      </w:r>
      <w:r w:rsidRPr="00AF3B4B">
        <w:t>21(1) of this instrument; and</w:t>
      </w:r>
    </w:p>
    <w:p w14:paraId="2CA1426D" w14:textId="77777777" w:rsidR="00C87CDE" w:rsidRPr="00AF3B4B" w:rsidRDefault="005A6028" w:rsidP="00E47A22">
      <w:pPr>
        <w:pStyle w:val="Paragraph"/>
      </w:pPr>
      <w:r w:rsidRPr="00AF3B4B">
        <w:tab/>
        <w:t>(e</w:t>
      </w:r>
      <w:r w:rsidR="00C87CDE" w:rsidRPr="00AF3B4B">
        <w:t>)</w:t>
      </w:r>
      <w:r w:rsidR="00C87CDE" w:rsidRPr="00AF3B4B">
        <w:tab/>
        <w:t>the suspension takes effect in accordance with the notice.</w:t>
      </w:r>
    </w:p>
    <w:p w14:paraId="417E2AAC" w14:textId="77777777" w:rsidR="00C87CDE" w:rsidRPr="00AF3B4B" w:rsidRDefault="00FD6C99" w:rsidP="00E47A22">
      <w:pPr>
        <w:pStyle w:val="notetext"/>
      </w:pPr>
      <w:r w:rsidRPr="00AF3B4B">
        <w:t>Note</w:t>
      </w:r>
      <w:r w:rsidR="00C87CDE" w:rsidRPr="00AF3B4B">
        <w:t>:</w:t>
      </w:r>
      <w:r w:rsidR="00C87CDE" w:rsidRPr="00AF3B4B">
        <w:tab/>
        <w:t>The Secretary may revoke</w:t>
      </w:r>
      <w:r w:rsidR="00E47A22" w:rsidRPr="00AF3B4B">
        <w:t xml:space="preserve"> the suspension (see </w:t>
      </w:r>
      <w:r w:rsidR="007D04FB" w:rsidRPr="00AF3B4B">
        <w:t>section 9</w:t>
      </w:r>
      <w:r w:rsidR="002A74E2" w:rsidRPr="00AF3B4B">
        <w:noBreakHyphen/>
      </w:r>
      <w:r w:rsidR="00E47A22" w:rsidRPr="00AF3B4B">
        <w:t>22</w:t>
      </w:r>
      <w:r w:rsidR="00C87CDE" w:rsidRPr="00AF3B4B">
        <w:t xml:space="preserve"> of </w:t>
      </w:r>
      <w:r w:rsidR="00E47A22" w:rsidRPr="00AF3B4B">
        <w:t>this instrument</w:t>
      </w:r>
      <w:r w:rsidR="00C87CDE" w:rsidRPr="00AF3B4B">
        <w:t>).</w:t>
      </w:r>
    </w:p>
    <w:p w14:paraId="2037ED3A" w14:textId="77777777" w:rsidR="00E47A22" w:rsidRPr="00AF3B4B" w:rsidRDefault="00C87CDE" w:rsidP="00D44CB7">
      <w:pPr>
        <w:pStyle w:val="ActHead5"/>
      </w:pPr>
      <w:bookmarkStart w:id="386" w:name="_Toc66351754"/>
      <w:r w:rsidRPr="00CF14F4">
        <w:rPr>
          <w:rStyle w:val="CharSectno"/>
        </w:rPr>
        <w:t>12</w:t>
      </w:r>
      <w:r w:rsidR="002A74E2" w:rsidRPr="00CF14F4">
        <w:rPr>
          <w:rStyle w:val="CharSectno"/>
        </w:rPr>
        <w:noBreakHyphen/>
      </w:r>
      <w:r w:rsidR="00844B4C" w:rsidRPr="00CF14F4">
        <w:rPr>
          <w:rStyle w:val="CharSectno"/>
        </w:rPr>
        <w:t>22</w:t>
      </w:r>
      <w:r w:rsidR="004A4A2C">
        <w:t xml:space="preserve">  </w:t>
      </w:r>
      <w:r w:rsidRPr="00AF3B4B">
        <w:t xml:space="preserve">Revocation </w:t>
      </w:r>
      <w:r w:rsidR="00D44CB7" w:rsidRPr="00AF3B4B">
        <w:t>of accreditation</w:t>
      </w:r>
      <w:bookmarkEnd w:id="386"/>
    </w:p>
    <w:p w14:paraId="1C94990C" w14:textId="77777777" w:rsidR="00D44CB7" w:rsidRPr="00AF3B4B" w:rsidRDefault="00E47A22" w:rsidP="00E47A22">
      <w:pPr>
        <w:pStyle w:val="SubsectionHead"/>
      </w:pPr>
      <w:r w:rsidRPr="00AF3B4B">
        <w:t>S</w:t>
      </w:r>
      <w:r w:rsidR="00D44CB7" w:rsidRPr="00AF3B4B">
        <w:t>how cause notice given before commencement time</w:t>
      </w:r>
    </w:p>
    <w:p w14:paraId="0BC02612" w14:textId="77777777" w:rsidR="00D44CB7" w:rsidRPr="00AF3B4B" w:rsidRDefault="00D44CB7" w:rsidP="00D44CB7">
      <w:pPr>
        <w:pStyle w:val="Subsection"/>
      </w:pPr>
      <w:r w:rsidRPr="00AF3B4B">
        <w:tab/>
        <w:t>(1)</w:t>
      </w:r>
      <w:r w:rsidRPr="00AF3B4B">
        <w:tab/>
        <w:t>If:</w:t>
      </w:r>
    </w:p>
    <w:p w14:paraId="658149AB" w14:textId="77777777" w:rsidR="00D44CB7" w:rsidRPr="00AF3B4B" w:rsidRDefault="00D44CB7" w:rsidP="00D44CB7">
      <w:pPr>
        <w:pStyle w:val="Paragraph"/>
      </w:pPr>
      <w:r w:rsidRPr="00AF3B4B">
        <w:tab/>
        <w:t>(a)</w:t>
      </w:r>
      <w:r w:rsidRPr="00AF3B4B">
        <w:tab/>
        <w:t xml:space="preserve">a notice (a </w:t>
      </w:r>
      <w:r w:rsidRPr="00AF3B4B">
        <w:rPr>
          <w:b/>
          <w:i/>
        </w:rPr>
        <w:t>show cause notice</w:t>
      </w:r>
      <w:r w:rsidRPr="00AF3B4B">
        <w:t>) had been give</w:t>
      </w:r>
      <w:r w:rsidR="00536E25" w:rsidRPr="00AF3B4B">
        <w:t>n to an accredited veterinarian</w:t>
      </w:r>
      <w:r w:rsidRPr="00AF3B4B">
        <w:t xml:space="preserve"> under </w:t>
      </w:r>
      <w:r w:rsidR="007D04FB" w:rsidRPr="00AF3B4B">
        <w:t>subsection 4</w:t>
      </w:r>
      <w:r w:rsidRPr="00AF3B4B">
        <w:t xml:space="preserve">A.10(2) of the old Export Control (Animals) Order directing the accredited veterinarian to show cause, within a period set out in the notice, why the accredited veterinarian’s accreditation should not be </w:t>
      </w:r>
      <w:r w:rsidR="00C87CDE" w:rsidRPr="00AF3B4B">
        <w:t>revoked</w:t>
      </w:r>
      <w:r w:rsidRPr="00AF3B4B">
        <w:t>; and</w:t>
      </w:r>
    </w:p>
    <w:p w14:paraId="2BF409C0" w14:textId="77777777" w:rsidR="00D44CB7" w:rsidRPr="00AF3B4B" w:rsidRDefault="00D44CB7" w:rsidP="00D44CB7">
      <w:pPr>
        <w:pStyle w:val="Paragraph"/>
      </w:pPr>
      <w:r w:rsidRPr="00AF3B4B">
        <w:tab/>
        <w:t>(b)</w:t>
      </w:r>
      <w:r w:rsidRPr="00AF3B4B">
        <w:tab/>
        <w:t>the period had not ended before the commencement time;</w:t>
      </w:r>
    </w:p>
    <w:p w14:paraId="4C26E26A" w14:textId="77777777" w:rsidR="00D44CB7" w:rsidRPr="00AF3B4B" w:rsidRDefault="00D44CB7" w:rsidP="00D44CB7">
      <w:pPr>
        <w:pStyle w:val="subsection2"/>
      </w:pPr>
      <w:r w:rsidRPr="00AF3B4B">
        <w:t xml:space="preserve">then the show cause notice continues to have effect after the commencement time as if it were a notice given to the accredited veterinarian under </w:t>
      </w:r>
      <w:r w:rsidR="007D04FB" w:rsidRPr="00AF3B4B">
        <w:t>subsection 9</w:t>
      </w:r>
      <w:r w:rsidR="002A74E2" w:rsidRPr="00AF3B4B">
        <w:noBreakHyphen/>
      </w:r>
      <w:r w:rsidR="00C87CDE" w:rsidRPr="00AF3B4B">
        <w:t>24</w:t>
      </w:r>
      <w:r w:rsidRPr="00AF3B4B">
        <w:t>(2) of this instrument.</w:t>
      </w:r>
    </w:p>
    <w:p w14:paraId="0AC8EA48" w14:textId="77777777" w:rsidR="005A6028" w:rsidRPr="00AF3B4B" w:rsidRDefault="005A6028" w:rsidP="005A6028">
      <w:pPr>
        <w:pStyle w:val="SubsectionHead"/>
      </w:pPr>
      <w:r w:rsidRPr="00AF3B4B">
        <w:t>Notice of revocation given before commencement time</w:t>
      </w:r>
    </w:p>
    <w:p w14:paraId="58D0839A" w14:textId="77777777" w:rsidR="008E3BC0" w:rsidRPr="00AF3B4B" w:rsidRDefault="008E3BC0" w:rsidP="008E3BC0">
      <w:pPr>
        <w:pStyle w:val="Subsection"/>
      </w:pPr>
      <w:r w:rsidRPr="00AF3B4B">
        <w:tab/>
        <w:t>(2)</w:t>
      </w:r>
      <w:r w:rsidRPr="00AF3B4B">
        <w:tab/>
        <w:t>If:</w:t>
      </w:r>
    </w:p>
    <w:p w14:paraId="525594AB" w14:textId="77777777" w:rsidR="008E3BC0" w:rsidRPr="00AF3B4B" w:rsidRDefault="008E3BC0" w:rsidP="008E3BC0">
      <w:pPr>
        <w:pStyle w:val="Paragraph"/>
      </w:pPr>
      <w:r w:rsidRPr="00AF3B4B">
        <w:tab/>
        <w:t>(a)</w:t>
      </w:r>
      <w:r w:rsidRPr="00AF3B4B">
        <w:tab/>
        <w:t xml:space="preserve">the Secretary had given a written notice to an accredited veterinarian under </w:t>
      </w:r>
      <w:r w:rsidR="007D04FB" w:rsidRPr="00AF3B4B">
        <w:t>subsection 4</w:t>
      </w:r>
      <w:r w:rsidRPr="00AF3B4B">
        <w:t>A.10(6) of the old Export Control (Animals) Order of the revocation</w:t>
      </w:r>
      <w:r w:rsidR="003C0457" w:rsidRPr="00AF3B4B">
        <w:t xml:space="preserve"> </w:t>
      </w:r>
      <w:r w:rsidRPr="00AF3B4B">
        <w:t xml:space="preserve">of the </w:t>
      </w:r>
      <w:r w:rsidR="003C0457" w:rsidRPr="00AF3B4B">
        <w:t>accreditation of the veterinarian</w:t>
      </w:r>
      <w:r w:rsidRPr="00AF3B4B">
        <w:t>; and</w:t>
      </w:r>
    </w:p>
    <w:p w14:paraId="38354946" w14:textId="77777777" w:rsidR="008E3BC0" w:rsidRPr="00AF3B4B" w:rsidRDefault="008E3BC0" w:rsidP="008E3BC0">
      <w:pPr>
        <w:pStyle w:val="Paragraph"/>
      </w:pPr>
      <w:r w:rsidRPr="00AF3B4B">
        <w:tab/>
        <w:t>(b)</w:t>
      </w:r>
      <w:r w:rsidRPr="00AF3B4B">
        <w:tab/>
        <w:t>the revocation had not taken effect before the commencement time;</w:t>
      </w:r>
    </w:p>
    <w:p w14:paraId="6F48E482" w14:textId="77777777" w:rsidR="008E3BC0" w:rsidRPr="00AF3B4B" w:rsidRDefault="008E3BC0" w:rsidP="008E3BC0">
      <w:pPr>
        <w:pStyle w:val="subsection2"/>
      </w:pPr>
      <w:r w:rsidRPr="00AF3B4B">
        <w:t>then</w:t>
      </w:r>
      <w:r w:rsidR="005A6373" w:rsidRPr="00AF3B4B">
        <w:t>:</w:t>
      </w:r>
    </w:p>
    <w:p w14:paraId="5A734683" w14:textId="77777777" w:rsidR="008E3BC0" w:rsidRPr="00AF3B4B" w:rsidRDefault="008E3BC0" w:rsidP="008E3BC0">
      <w:pPr>
        <w:pStyle w:val="Paragraph"/>
      </w:pPr>
      <w:r w:rsidRPr="00AF3B4B">
        <w:tab/>
        <w:t>(c)</w:t>
      </w:r>
      <w:r w:rsidRPr="00AF3B4B">
        <w:tab/>
        <w:t>the Secretary is taken to have decided</w:t>
      </w:r>
      <w:r w:rsidR="00536E25" w:rsidRPr="00AF3B4B">
        <w:t>, at the commencement time,</w:t>
      </w:r>
      <w:r w:rsidRPr="00AF3B4B">
        <w:t xml:space="preserve"> to revoke the </w:t>
      </w:r>
      <w:r w:rsidR="00536E25" w:rsidRPr="00AF3B4B">
        <w:t xml:space="preserve">accreditation </w:t>
      </w:r>
      <w:r w:rsidRPr="00AF3B4B">
        <w:t xml:space="preserve">under </w:t>
      </w:r>
      <w:r w:rsidR="007D04FB" w:rsidRPr="00AF3B4B">
        <w:t>subsection 9</w:t>
      </w:r>
      <w:r w:rsidR="002A74E2" w:rsidRPr="00AF3B4B">
        <w:noBreakHyphen/>
      </w:r>
      <w:r w:rsidR="003C0457" w:rsidRPr="00AF3B4B">
        <w:t>24</w:t>
      </w:r>
      <w:r w:rsidRPr="00AF3B4B">
        <w:t xml:space="preserve">(1) of </w:t>
      </w:r>
      <w:r w:rsidR="003C0457" w:rsidRPr="00AF3B4B">
        <w:t>this instrument</w:t>
      </w:r>
      <w:r w:rsidRPr="00AF3B4B">
        <w:t>; and</w:t>
      </w:r>
    </w:p>
    <w:p w14:paraId="1364F007" w14:textId="77777777" w:rsidR="005A6028" w:rsidRPr="00AF3B4B" w:rsidRDefault="00536E25" w:rsidP="005A6028">
      <w:pPr>
        <w:pStyle w:val="Paragraph"/>
      </w:pPr>
      <w:r w:rsidRPr="00AF3B4B">
        <w:tab/>
        <w:t>(d)</w:t>
      </w:r>
      <w:r w:rsidRPr="00AF3B4B">
        <w:tab/>
        <w:t xml:space="preserve">the notice has effect after the commencement time </w:t>
      </w:r>
      <w:r w:rsidR="005A6028" w:rsidRPr="00AF3B4B">
        <w:t xml:space="preserve">as if it had been given under </w:t>
      </w:r>
      <w:r w:rsidR="007D04FB" w:rsidRPr="00AF3B4B">
        <w:t>subsection 9</w:t>
      </w:r>
      <w:r w:rsidR="002A74E2" w:rsidRPr="00AF3B4B">
        <w:noBreakHyphen/>
      </w:r>
      <w:r w:rsidR="005A6028" w:rsidRPr="00AF3B4B">
        <w:t>25(1) of this instrument; and</w:t>
      </w:r>
    </w:p>
    <w:p w14:paraId="2258E741" w14:textId="77777777" w:rsidR="008E3BC0" w:rsidRPr="00AF3B4B" w:rsidRDefault="005A6028" w:rsidP="008E3BC0">
      <w:pPr>
        <w:pStyle w:val="Paragraph"/>
      </w:pPr>
      <w:r w:rsidRPr="00AF3B4B">
        <w:tab/>
        <w:t>(e</w:t>
      </w:r>
      <w:r w:rsidR="008E3BC0" w:rsidRPr="00AF3B4B">
        <w:t>)</w:t>
      </w:r>
      <w:r w:rsidR="008E3BC0" w:rsidRPr="00AF3B4B">
        <w:tab/>
        <w:t>the revocation takes effect in accordance with the notice.</w:t>
      </w:r>
    </w:p>
    <w:p w14:paraId="47AC709F" w14:textId="77777777" w:rsidR="009307DD" w:rsidRPr="00AF3B4B" w:rsidRDefault="009B3EA6" w:rsidP="00205422">
      <w:pPr>
        <w:pStyle w:val="ActHead3"/>
        <w:pageBreakBefore/>
      </w:pPr>
      <w:bookmarkStart w:id="387" w:name="_Toc66351755"/>
      <w:r w:rsidRPr="001260F8">
        <w:rPr>
          <w:rStyle w:val="CharDivNo"/>
        </w:rPr>
        <w:t>Division 2</w:t>
      </w:r>
      <w:r w:rsidR="009307DD" w:rsidRPr="00AF3B4B">
        <w:t>—</w:t>
      </w:r>
      <w:r w:rsidR="009307DD" w:rsidRPr="001260F8">
        <w:rPr>
          <w:rStyle w:val="CharDivText"/>
        </w:rPr>
        <w:t>Approved export programs</w:t>
      </w:r>
      <w:bookmarkEnd w:id="387"/>
    </w:p>
    <w:p w14:paraId="3D694C98" w14:textId="77777777" w:rsidR="004A515E" w:rsidRPr="00AF3B4B" w:rsidRDefault="004A515E" w:rsidP="004A515E">
      <w:pPr>
        <w:pStyle w:val="ActHead4"/>
      </w:pPr>
      <w:bookmarkStart w:id="388" w:name="_Toc66351756"/>
      <w:r w:rsidRPr="001260F8">
        <w:rPr>
          <w:rStyle w:val="CharSubdNo"/>
        </w:rPr>
        <w:t>Subdivision A</w:t>
      </w:r>
      <w:r w:rsidRPr="00AF3B4B">
        <w:t>—</w:t>
      </w:r>
      <w:r w:rsidRPr="001260F8">
        <w:rPr>
          <w:rStyle w:val="CharSubdText"/>
        </w:rPr>
        <w:t>Exporter’s approved export programs</w:t>
      </w:r>
      <w:bookmarkEnd w:id="388"/>
    </w:p>
    <w:p w14:paraId="0BAC2BFA" w14:textId="77777777" w:rsidR="009307DD" w:rsidRPr="00AF3B4B" w:rsidRDefault="005E5B8D" w:rsidP="005E5B8D">
      <w:pPr>
        <w:pStyle w:val="ActHead5"/>
      </w:pPr>
      <w:bookmarkStart w:id="389" w:name="_Toc66351757"/>
      <w:r w:rsidRPr="00CF14F4">
        <w:rPr>
          <w:rStyle w:val="CharSectno"/>
        </w:rPr>
        <w:t>12</w:t>
      </w:r>
      <w:r w:rsidR="002A74E2" w:rsidRPr="00CF14F4">
        <w:rPr>
          <w:rStyle w:val="CharSectno"/>
        </w:rPr>
        <w:noBreakHyphen/>
      </w:r>
      <w:r w:rsidR="00844B4C" w:rsidRPr="00CF14F4">
        <w:rPr>
          <w:rStyle w:val="CharSectno"/>
        </w:rPr>
        <w:t>23</w:t>
      </w:r>
      <w:r w:rsidR="004A4A2C">
        <w:t xml:space="preserve">  </w:t>
      </w:r>
      <w:r w:rsidR="00607F4B" w:rsidRPr="00AF3B4B">
        <w:t>Exporter’s a</w:t>
      </w:r>
      <w:r w:rsidR="003C1543" w:rsidRPr="00AF3B4B">
        <w:t>pproved export program in force immediately before commencement time</w:t>
      </w:r>
      <w:bookmarkEnd w:id="389"/>
    </w:p>
    <w:p w14:paraId="671FD79B" w14:textId="77777777" w:rsidR="003C1543" w:rsidRPr="00AF3B4B" w:rsidRDefault="003C1543" w:rsidP="003C1543">
      <w:pPr>
        <w:pStyle w:val="Subsection"/>
      </w:pPr>
      <w:r w:rsidRPr="00AF3B4B">
        <w:tab/>
        <w:t>(1)</w:t>
      </w:r>
      <w:r w:rsidRPr="00AF3B4B">
        <w:tab/>
        <w:t xml:space="preserve">An approved export program that was in force under Subdivision A of </w:t>
      </w:r>
      <w:r w:rsidR="003842EB" w:rsidRPr="00AF3B4B">
        <w:t>Division 1</w:t>
      </w:r>
      <w:r w:rsidRPr="00AF3B4B">
        <w:t xml:space="preserve">A.7 of </w:t>
      </w:r>
      <w:r w:rsidR="00A53EA7" w:rsidRPr="00AF3B4B">
        <w:t>Part 1</w:t>
      </w:r>
      <w:r w:rsidRPr="00AF3B4B">
        <w:t xml:space="preserve">A of the old Export Control (Animals) Order immediately before the commencement time continues in force after that time as if it had been approved by the Secretary under </w:t>
      </w:r>
      <w:r w:rsidR="00013676" w:rsidRPr="00AF3B4B">
        <w:t>sub</w:t>
      </w:r>
      <w:r w:rsidR="005D38ED" w:rsidRPr="00AF3B4B">
        <w:t>section 3</w:t>
      </w:r>
      <w:r w:rsidRPr="00AF3B4B">
        <w:t>11(1) of the Act.</w:t>
      </w:r>
    </w:p>
    <w:p w14:paraId="4B9F4194" w14:textId="77777777" w:rsidR="003C1543" w:rsidRPr="00AF3B4B" w:rsidRDefault="003C1543" w:rsidP="003C1543">
      <w:pPr>
        <w:pStyle w:val="SubsectionHead"/>
      </w:pPr>
      <w:r w:rsidRPr="00AF3B4B">
        <w:t>Period of effect of approved export program</w:t>
      </w:r>
    </w:p>
    <w:p w14:paraId="37A3B6AA" w14:textId="77777777" w:rsidR="003C1543" w:rsidRPr="00AF3B4B" w:rsidRDefault="003C1543" w:rsidP="00B61498">
      <w:pPr>
        <w:pStyle w:val="Subsection"/>
      </w:pPr>
      <w:r w:rsidRPr="00AF3B4B">
        <w:tab/>
        <w:t>(2)</w:t>
      </w:r>
      <w:r w:rsidRPr="00AF3B4B">
        <w:tab/>
        <w:t xml:space="preserve">If there was no expiry date for the </w:t>
      </w:r>
      <w:r w:rsidR="00B61498" w:rsidRPr="00AF3B4B">
        <w:t xml:space="preserve">approved export program </w:t>
      </w:r>
      <w:r w:rsidRPr="00AF3B4B">
        <w:t xml:space="preserve">under the old Export Control </w:t>
      </w:r>
      <w:r w:rsidR="00B61498" w:rsidRPr="00AF3B4B">
        <w:t xml:space="preserve">(Animals) </w:t>
      </w:r>
      <w:r w:rsidRPr="00AF3B4B">
        <w:t xml:space="preserve">Order, the </w:t>
      </w:r>
      <w:r w:rsidR="00B61498" w:rsidRPr="00AF3B4B">
        <w:t xml:space="preserve">approved export program </w:t>
      </w:r>
      <w:r w:rsidRPr="00AF3B4B">
        <w:t>continues in</w:t>
      </w:r>
      <w:r w:rsidR="00B61498" w:rsidRPr="00AF3B4B">
        <w:t xml:space="preserve"> force unless </w:t>
      </w:r>
      <w:r w:rsidRPr="00AF3B4B">
        <w:t xml:space="preserve">it is revoked under </w:t>
      </w:r>
      <w:r w:rsidR="007D04FB" w:rsidRPr="00AF3B4B">
        <w:t>section 9</w:t>
      </w:r>
      <w:r w:rsidR="002A74E2" w:rsidRPr="00AF3B4B">
        <w:noBreakHyphen/>
      </w:r>
      <w:r w:rsidR="00B61498" w:rsidRPr="00AF3B4B">
        <w:t>42 or 9</w:t>
      </w:r>
      <w:r w:rsidR="002A74E2" w:rsidRPr="00AF3B4B">
        <w:noBreakHyphen/>
      </w:r>
      <w:r w:rsidR="00B61498" w:rsidRPr="00AF3B4B">
        <w:t>43 of this</w:t>
      </w:r>
      <w:r w:rsidRPr="00AF3B4B">
        <w:t xml:space="preserve"> </w:t>
      </w:r>
      <w:r w:rsidR="00B61498" w:rsidRPr="00AF3B4B">
        <w:t>instrument.</w:t>
      </w:r>
    </w:p>
    <w:p w14:paraId="1EA360D1" w14:textId="77777777" w:rsidR="003C1543" w:rsidRPr="00AF3B4B" w:rsidRDefault="00B61498" w:rsidP="003C1543">
      <w:pPr>
        <w:pStyle w:val="Subsection"/>
      </w:pPr>
      <w:r w:rsidRPr="00AF3B4B">
        <w:tab/>
        <w:t>(3</w:t>
      </w:r>
      <w:r w:rsidR="003C1543" w:rsidRPr="00AF3B4B">
        <w:t>)</w:t>
      </w:r>
      <w:r w:rsidR="003C1543" w:rsidRPr="00AF3B4B">
        <w:tab/>
        <w:t xml:space="preserve">If there was an expiry date for the </w:t>
      </w:r>
      <w:r w:rsidRPr="00AF3B4B">
        <w:t xml:space="preserve">approved export program under the old Export Control (Animals) Order, the approved export program </w:t>
      </w:r>
      <w:r w:rsidR="003C1543" w:rsidRPr="00AF3B4B">
        <w:t>continues in forc</w:t>
      </w:r>
      <w:r w:rsidRPr="00AF3B4B">
        <w:t xml:space="preserve">e until that expiry date unless </w:t>
      </w:r>
      <w:r w:rsidR="003C1543" w:rsidRPr="00AF3B4B">
        <w:t xml:space="preserve">it is revoked under </w:t>
      </w:r>
      <w:r w:rsidR="007D04FB" w:rsidRPr="00AF3B4B">
        <w:t>section 9</w:t>
      </w:r>
      <w:r w:rsidR="002A74E2" w:rsidRPr="00AF3B4B">
        <w:noBreakHyphen/>
      </w:r>
      <w:r w:rsidRPr="00AF3B4B">
        <w:t>42 or 9</w:t>
      </w:r>
      <w:r w:rsidR="002A74E2" w:rsidRPr="00AF3B4B">
        <w:noBreakHyphen/>
      </w:r>
      <w:r w:rsidRPr="00AF3B4B">
        <w:t>43 of this instrument</w:t>
      </w:r>
      <w:r w:rsidR="003C1543" w:rsidRPr="00AF3B4B">
        <w:t xml:space="preserve"> on or before that date.</w:t>
      </w:r>
    </w:p>
    <w:p w14:paraId="7CC5E938" w14:textId="77777777" w:rsidR="003C1543" w:rsidRPr="00AF3B4B" w:rsidRDefault="00B61498" w:rsidP="00B61498">
      <w:pPr>
        <w:pStyle w:val="ActHead5"/>
      </w:pPr>
      <w:bookmarkStart w:id="390" w:name="_Toc66351758"/>
      <w:r w:rsidRPr="00CF14F4">
        <w:rPr>
          <w:rStyle w:val="CharSectno"/>
        </w:rPr>
        <w:t>12</w:t>
      </w:r>
      <w:r w:rsidR="002A74E2" w:rsidRPr="00CF14F4">
        <w:rPr>
          <w:rStyle w:val="CharSectno"/>
        </w:rPr>
        <w:noBreakHyphen/>
      </w:r>
      <w:r w:rsidR="00844B4C" w:rsidRPr="00CF14F4">
        <w:rPr>
          <w:rStyle w:val="CharSectno"/>
        </w:rPr>
        <w:t>24</w:t>
      </w:r>
      <w:r w:rsidR="004A4A2C">
        <w:t xml:space="preserve">  </w:t>
      </w:r>
      <w:r w:rsidRPr="00AF3B4B">
        <w:t>Application for approval of program of export operations</w:t>
      </w:r>
      <w:r w:rsidR="000F2BE6" w:rsidRPr="00AF3B4B">
        <w:t xml:space="preserve"> made</w:t>
      </w:r>
      <w:r w:rsidR="000E309E" w:rsidRPr="00AF3B4B">
        <w:t>,</w:t>
      </w:r>
      <w:r w:rsidR="000F2BE6" w:rsidRPr="00AF3B4B">
        <w:t xml:space="preserve"> but not decided</w:t>
      </w:r>
      <w:r w:rsidR="000E309E" w:rsidRPr="00AF3B4B">
        <w:t>,</w:t>
      </w:r>
      <w:r w:rsidR="000F2BE6" w:rsidRPr="00AF3B4B">
        <w:t xml:space="preserve"> before commencement time</w:t>
      </w:r>
      <w:bookmarkEnd w:id="390"/>
    </w:p>
    <w:p w14:paraId="4F910B7E" w14:textId="77777777" w:rsidR="000F2BE6" w:rsidRPr="00AF3B4B" w:rsidRDefault="000F2BE6" w:rsidP="000F2BE6">
      <w:pPr>
        <w:pStyle w:val="Subsection"/>
      </w:pPr>
      <w:r w:rsidRPr="00AF3B4B">
        <w:tab/>
        <w:t>(1)</w:t>
      </w:r>
      <w:r w:rsidRPr="00AF3B4B">
        <w:tab/>
        <w:t>This section applies if:</w:t>
      </w:r>
    </w:p>
    <w:p w14:paraId="0A72CE3F" w14:textId="77777777" w:rsidR="000F2BE6" w:rsidRPr="00AF3B4B" w:rsidRDefault="000F2BE6" w:rsidP="000F2BE6">
      <w:pPr>
        <w:pStyle w:val="Paragraph"/>
      </w:pPr>
      <w:r w:rsidRPr="00AF3B4B">
        <w:tab/>
        <w:t>(a)</w:t>
      </w:r>
      <w:r w:rsidRPr="00AF3B4B">
        <w:tab/>
        <w:t>an exporter had made an application</w:t>
      </w:r>
      <w:r w:rsidR="005C7161" w:rsidRPr="00AF3B4B">
        <w:t xml:space="preserve"> to the Secretary</w:t>
      </w:r>
      <w:r w:rsidRPr="00AF3B4B">
        <w:t xml:space="preserve"> under </w:t>
      </w:r>
      <w:r w:rsidR="00941581" w:rsidRPr="00AF3B4B">
        <w:t>paragraph 1</w:t>
      </w:r>
      <w:r w:rsidRPr="00AF3B4B">
        <w:t>A.35(1)(a) of the old</w:t>
      </w:r>
      <w:r w:rsidR="00536E25" w:rsidRPr="00AF3B4B">
        <w:t xml:space="preserve"> Export Control (Animals) Order</w:t>
      </w:r>
      <w:r w:rsidRPr="00AF3B4B">
        <w:t xml:space="preserve"> for approval of a program of activities; and</w:t>
      </w:r>
    </w:p>
    <w:p w14:paraId="715F08D2" w14:textId="77777777" w:rsidR="000F2BE6" w:rsidRPr="00AF3B4B" w:rsidRDefault="000F2BE6" w:rsidP="000F2BE6">
      <w:pPr>
        <w:pStyle w:val="Paragraph"/>
      </w:pPr>
      <w:r w:rsidRPr="00AF3B4B">
        <w:tab/>
        <w:t>(b)</w:t>
      </w:r>
      <w:r w:rsidRPr="00AF3B4B">
        <w:tab/>
        <w:t xml:space="preserve">no decision </w:t>
      </w:r>
      <w:r w:rsidR="00536E25" w:rsidRPr="00AF3B4B">
        <w:t xml:space="preserve">on the application </w:t>
      </w:r>
      <w:r w:rsidRPr="00AF3B4B">
        <w:t xml:space="preserve">had been </w:t>
      </w:r>
      <w:r w:rsidR="000B69D1" w:rsidRPr="00AF3B4B">
        <w:t xml:space="preserve">made </w:t>
      </w:r>
      <w:r w:rsidRPr="00AF3B4B">
        <w:t>before the commencement time.</w:t>
      </w:r>
    </w:p>
    <w:p w14:paraId="65E25A7F" w14:textId="77777777" w:rsidR="000F2BE6" w:rsidRPr="00AF3B4B" w:rsidRDefault="000F2BE6" w:rsidP="000F2BE6">
      <w:pPr>
        <w:pStyle w:val="Subsection"/>
      </w:pPr>
      <w:r w:rsidRPr="00AF3B4B">
        <w:tab/>
        <w:t>(2)</w:t>
      </w:r>
      <w:r w:rsidRPr="00AF3B4B">
        <w:tab/>
        <w:t xml:space="preserve">After the commencement time, the application is taken to be an application made under </w:t>
      </w:r>
      <w:r w:rsidR="00E14023" w:rsidRPr="00AF3B4B">
        <w:t>paragraph 9</w:t>
      </w:r>
      <w:r w:rsidR="002A74E2" w:rsidRPr="00AF3B4B">
        <w:noBreakHyphen/>
      </w:r>
      <w:r w:rsidRPr="00AF3B4B">
        <w:t>33(1)(b) of this instrument for approval of a program of export operations.</w:t>
      </w:r>
    </w:p>
    <w:p w14:paraId="37B69DDE" w14:textId="77777777" w:rsidR="000F2BE6" w:rsidRPr="00AF3B4B" w:rsidRDefault="00D862FB" w:rsidP="000F2BE6">
      <w:pPr>
        <w:pStyle w:val="Subsection"/>
      </w:pPr>
      <w:r w:rsidRPr="00AF3B4B">
        <w:tab/>
        <w:t>(3)</w:t>
      </w:r>
      <w:r w:rsidRPr="00AF3B4B">
        <w:tab/>
        <w:t>If:</w:t>
      </w:r>
    </w:p>
    <w:p w14:paraId="73D31E6B" w14:textId="77777777" w:rsidR="00D862FB" w:rsidRPr="00AF3B4B" w:rsidRDefault="00536E25" w:rsidP="00D862FB">
      <w:pPr>
        <w:pStyle w:val="Paragraph"/>
      </w:pPr>
      <w:r w:rsidRPr="00AF3B4B">
        <w:tab/>
        <w:t>(a)</w:t>
      </w:r>
      <w:r w:rsidRPr="00AF3B4B">
        <w:tab/>
        <w:t>the Secretary had</w:t>
      </w:r>
      <w:r w:rsidR="00D862FB" w:rsidRPr="00AF3B4B">
        <w:t xml:space="preserve"> under </w:t>
      </w:r>
      <w:r w:rsidR="00320780" w:rsidRPr="00AF3B4B">
        <w:t>sub</w:t>
      </w:r>
      <w:r w:rsidR="00941581" w:rsidRPr="00AF3B4B">
        <w:t>section 1</w:t>
      </w:r>
      <w:r w:rsidR="00D862FB" w:rsidRPr="00AF3B4B">
        <w:t>A.36(2) of the old Export Control (Animals) Order</w:t>
      </w:r>
      <w:r w:rsidR="00562787" w:rsidRPr="00AF3B4B">
        <w:t xml:space="preserve"> requested further information or documents relevant to the application to be given to the Secretary; and</w:t>
      </w:r>
    </w:p>
    <w:p w14:paraId="0542E7BC" w14:textId="77777777" w:rsidR="00562787" w:rsidRPr="00AF3B4B" w:rsidRDefault="00562787" w:rsidP="00D862FB">
      <w:pPr>
        <w:pStyle w:val="Paragraph"/>
      </w:pPr>
      <w:r w:rsidRPr="00AF3B4B">
        <w:tab/>
        <w:t>(b)</w:t>
      </w:r>
      <w:r w:rsidRPr="00AF3B4B">
        <w:tab/>
        <w:t>the request had not been complied with before the commencement time;</w:t>
      </w:r>
    </w:p>
    <w:p w14:paraId="72C0CA52" w14:textId="77777777" w:rsidR="00562787" w:rsidRPr="00AF3B4B" w:rsidRDefault="00562787" w:rsidP="00562787">
      <w:pPr>
        <w:pStyle w:val="subsection2"/>
      </w:pPr>
      <w:r w:rsidRPr="00AF3B4B">
        <w:t xml:space="preserve">then, after the commencement time, the request is taken to be a request made under </w:t>
      </w:r>
      <w:r w:rsidR="007D04FB" w:rsidRPr="00AF3B4B">
        <w:t>subsection 9</w:t>
      </w:r>
      <w:r w:rsidR="002A74E2" w:rsidRPr="00AF3B4B">
        <w:noBreakHyphen/>
      </w:r>
      <w:r w:rsidRPr="00AF3B4B">
        <w:t>34(2) of this instrument.</w:t>
      </w:r>
    </w:p>
    <w:p w14:paraId="691EA060" w14:textId="77777777" w:rsidR="00562787" w:rsidRPr="00AF3B4B" w:rsidRDefault="00AF0A3B" w:rsidP="00AF0A3B">
      <w:pPr>
        <w:pStyle w:val="ActHead5"/>
      </w:pPr>
      <w:bookmarkStart w:id="391" w:name="_Toc66351759"/>
      <w:r w:rsidRPr="00CF14F4">
        <w:rPr>
          <w:rStyle w:val="CharSectno"/>
        </w:rPr>
        <w:t>12</w:t>
      </w:r>
      <w:r w:rsidR="002A74E2" w:rsidRPr="00CF14F4">
        <w:rPr>
          <w:rStyle w:val="CharSectno"/>
        </w:rPr>
        <w:noBreakHyphen/>
      </w:r>
      <w:r w:rsidR="00844B4C" w:rsidRPr="00CF14F4">
        <w:rPr>
          <w:rStyle w:val="CharSectno"/>
        </w:rPr>
        <w:t>25</w:t>
      </w:r>
      <w:r w:rsidR="004A4A2C">
        <w:t xml:space="preserve">  </w:t>
      </w:r>
      <w:r w:rsidR="005C7161" w:rsidRPr="00AF3B4B">
        <w:t>V</w:t>
      </w:r>
      <w:r w:rsidRPr="00AF3B4B">
        <w:t>ariation of approved export program</w:t>
      </w:r>
      <w:bookmarkEnd w:id="391"/>
    </w:p>
    <w:p w14:paraId="56FB74FD" w14:textId="77777777" w:rsidR="005C7161" w:rsidRPr="00AF3B4B" w:rsidRDefault="005C7161" w:rsidP="005C7161">
      <w:pPr>
        <w:pStyle w:val="SubsectionHead"/>
      </w:pPr>
      <w:r w:rsidRPr="00AF3B4B">
        <w:t xml:space="preserve">Application </w:t>
      </w:r>
      <w:r w:rsidR="00536E25" w:rsidRPr="00AF3B4B">
        <w:t xml:space="preserve">to approve </w:t>
      </w:r>
      <w:r w:rsidRPr="00AF3B4B">
        <w:t>variation made but not decided before commencement time</w:t>
      </w:r>
    </w:p>
    <w:p w14:paraId="07C40041" w14:textId="77777777" w:rsidR="00AF0A3B" w:rsidRPr="00AF3B4B" w:rsidRDefault="00AF0A3B" w:rsidP="00AF0A3B">
      <w:pPr>
        <w:pStyle w:val="Subsection"/>
      </w:pPr>
      <w:r w:rsidRPr="00AF3B4B">
        <w:tab/>
        <w:t>(1)</w:t>
      </w:r>
      <w:r w:rsidRPr="00AF3B4B">
        <w:tab/>
      </w:r>
      <w:r w:rsidR="005C7161" w:rsidRPr="00AF3B4B">
        <w:t>I</w:t>
      </w:r>
      <w:r w:rsidRPr="00AF3B4B">
        <w:t>f:</w:t>
      </w:r>
    </w:p>
    <w:p w14:paraId="054A7823" w14:textId="77777777" w:rsidR="00AF0A3B" w:rsidRPr="00AF3B4B" w:rsidRDefault="00AF0A3B" w:rsidP="00AF0A3B">
      <w:pPr>
        <w:pStyle w:val="Paragraph"/>
      </w:pPr>
      <w:r w:rsidRPr="00AF3B4B">
        <w:tab/>
        <w:t>(a)</w:t>
      </w:r>
      <w:r w:rsidRPr="00AF3B4B">
        <w:tab/>
        <w:t>the holder of an approved export program had made an application</w:t>
      </w:r>
      <w:r w:rsidR="005C7161" w:rsidRPr="00AF3B4B">
        <w:t xml:space="preserve"> to the Secretary</w:t>
      </w:r>
      <w:r w:rsidRPr="00AF3B4B">
        <w:t xml:space="preserve"> under </w:t>
      </w:r>
      <w:r w:rsidR="00320780" w:rsidRPr="00AF3B4B">
        <w:t>sub</w:t>
      </w:r>
      <w:r w:rsidR="00941581" w:rsidRPr="00AF3B4B">
        <w:t>section 1</w:t>
      </w:r>
      <w:r w:rsidRPr="00AF3B4B">
        <w:t>A.3</w:t>
      </w:r>
      <w:r w:rsidR="005C7161" w:rsidRPr="00AF3B4B">
        <w:t>8</w:t>
      </w:r>
      <w:r w:rsidRPr="00AF3B4B">
        <w:t>(1) of the old</w:t>
      </w:r>
      <w:r w:rsidR="00536E25" w:rsidRPr="00AF3B4B">
        <w:t xml:space="preserve"> Export Control (Animals) Order</w:t>
      </w:r>
      <w:r w:rsidRPr="00AF3B4B">
        <w:t xml:space="preserve"> </w:t>
      </w:r>
      <w:r w:rsidR="00536E25" w:rsidRPr="00AF3B4B">
        <w:t>to approve</w:t>
      </w:r>
      <w:r w:rsidRPr="00AF3B4B">
        <w:t xml:space="preserve"> a </w:t>
      </w:r>
      <w:r w:rsidR="005C7161" w:rsidRPr="00AF3B4B">
        <w:t xml:space="preserve">variation of </w:t>
      </w:r>
      <w:r w:rsidR="00271229" w:rsidRPr="00AF3B4B">
        <w:t xml:space="preserve">the </w:t>
      </w:r>
      <w:r w:rsidR="005C7161" w:rsidRPr="00AF3B4B">
        <w:t>approved export program</w:t>
      </w:r>
      <w:r w:rsidRPr="00AF3B4B">
        <w:t>; and</w:t>
      </w:r>
    </w:p>
    <w:p w14:paraId="14EF84E0" w14:textId="77777777" w:rsidR="00AF0A3B" w:rsidRPr="00AF3B4B" w:rsidRDefault="00AF0A3B" w:rsidP="00AF0A3B">
      <w:pPr>
        <w:pStyle w:val="Paragraph"/>
      </w:pPr>
      <w:r w:rsidRPr="00AF3B4B">
        <w:tab/>
        <w:t>(b)</w:t>
      </w:r>
      <w:r w:rsidRPr="00AF3B4B">
        <w:tab/>
        <w:t>no decision on the applicati</w:t>
      </w:r>
      <w:r w:rsidR="005C7161" w:rsidRPr="00AF3B4B">
        <w:t xml:space="preserve">on </w:t>
      </w:r>
      <w:r w:rsidR="00E11DBC" w:rsidRPr="00AF3B4B">
        <w:t xml:space="preserve">had been made </w:t>
      </w:r>
      <w:r w:rsidR="005C7161" w:rsidRPr="00AF3B4B">
        <w:t>before the commencement time;</w:t>
      </w:r>
    </w:p>
    <w:p w14:paraId="43C934A8" w14:textId="77777777" w:rsidR="00AF0A3B" w:rsidRPr="00AF3B4B" w:rsidRDefault="005C7161" w:rsidP="005C7161">
      <w:pPr>
        <w:pStyle w:val="subsection2"/>
      </w:pPr>
      <w:r w:rsidRPr="00AF3B4B">
        <w:t>then, a</w:t>
      </w:r>
      <w:r w:rsidR="00AF0A3B" w:rsidRPr="00AF3B4B">
        <w:t xml:space="preserve">fter the commencement time, the application is taken to be an application made under </w:t>
      </w:r>
      <w:r w:rsidR="007D04FB" w:rsidRPr="00AF3B4B">
        <w:t>subsection 9</w:t>
      </w:r>
      <w:r w:rsidR="002A74E2" w:rsidRPr="00AF3B4B">
        <w:noBreakHyphen/>
      </w:r>
      <w:r w:rsidR="00AF0A3B" w:rsidRPr="00AF3B4B">
        <w:t>3</w:t>
      </w:r>
      <w:r w:rsidRPr="00AF3B4B">
        <w:t>6</w:t>
      </w:r>
      <w:r w:rsidR="00AF0A3B" w:rsidRPr="00AF3B4B">
        <w:t>(1) of this instrument.</w:t>
      </w:r>
    </w:p>
    <w:p w14:paraId="18F5DC1D" w14:textId="77777777" w:rsidR="00AF0A3B" w:rsidRPr="00AF3B4B" w:rsidRDefault="005C7161" w:rsidP="005C7161">
      <w:pPr>
        <w:pStyle w:val="SubsectionHead"/>
      </w:pPr>
      <w:r w:rsidRPr="00AF3B4B">
        <w:t xml:space="preserve">Approval of </w:t>
      </w:r>
      <w:r w:rsidR="00271229" w:rsidRPr="00AF3B4B">
        <w:t xml:space="preserve">variation </w:t>
      </w:r>
      <w:r w:rsidRPr="00AF3B4B">
        <w:t>given before commencement time to take effect after commencement time</w:t>
      </w:r>
    </w:p>
    <w:p w14:paraId="2B09F82A" w14:textId="77777777" w:rsidR="008C6A01" w:rsidRPr="00AF3B4B" w:rsidRDefault="008C6A01" w:rsidP="008C6A01">
      <w:pPr>
        <w:pStyle w:val="Subsection"/>
      </w:pPr>
      <w:r w:rsidRPr="00AF3B4B">
        <w:tab/>
        <w:t>(2)</w:t>
      </w:r>
      <w:r w:rsidRPr="00AF3B4B">
        <w:tab/>
        <w:t>If:</w:t>
      </w:r>
    </w:p>
    <w:p w14:paraId="38821C81" w14:textId="77777777" w:rsidR="008C6A01" w:rsidRPr="00AF3B4B" w:rsidRDefault="008C6A01" w:rsidP="008C6A01">
      <w:pPr>
        <w:pStyle w:val="Paragraph"/>
      </w:pPr>
      <w:r w:rsidRPr="00AF3B4B">
        <w:tab/>
        <w:t>(a)</w:t>
      </w:r>
      <w:r w:rsidRPr="00AF3B4B">
        <w:tab/>
        <w:t xml:space="preserve">the Secretary had approved a variation of an approved export program under </w:t>
      </w:r>
      <w:r w:rsidR="00320780" w:rsidRPr="00AF3B4B">
        <w:t>sub</w:t>
      </w:r>
      <w:r w:rsidR="00941581" w:rsidRPr="00AF3B4B">
        <w:t>section 1</w:t>
      </w:r>
      <w:r w:rsidRPr="00AF3B4B">
        <w:t>A.38(5) of the old Export Control (Animals) Order; and</w:t>
      </w:r>
    </w:p>
    <w:p w14:paraId="728C5202" w14:textId="77777777" w:rsidR="008C6A01" w:rsidRPr="00AF3B4B" w:rsidRDefault="008C6A01" w:rsidP="008C6A01">
      <w:pPr>
        <w:pStyle w:val="Paragraph"/>
      </w:pPr>
      <w:r w:rsidRPr="00AF3B4B">
        <w:tab/>
        <w:t>(b)</w:t>
      </w:r>
      <w:r w:rsidRPr="00AF3B4B">
        <w:tab/>
        <w:t xml:space="preserve">the Secretary had given the holder of the approved export program a written notice under </w:t>
      </w:r>
      <w:r w:rsidR="00320780" w:rsidRPr="00AF3B4B">
        <w:t>sub</w:t>
      </w:r>
      <w:r w:rsidR="00941581" w:rsidRPr="00AF3B4B">
        <w:t>section 1</w:t>
      </w:r>
      <w:r w:rsidRPr="00AF3B4B">
        <w:t>A.38(8) of that Order; and</w:t>
      </w:r>
    </w:p>
    <w:p w14:paraId="0C330C11" w14:textId="77777777" w:rsidR="008C6A01" w:rsidRPr="00AF3B4B" w:rsidRDefault="008C6A01" w:rsidP="008C6A01">
      <w:pPr>
        <w:pStyle w:val="Paragraph"/>
      </w:pPr>
      <w:r w:rsidRPr="00AF3B4B">
        <w:tab/>
        <w:t>(c)</w:t>
      </w:r>
      <w:r w:rsidRPr="00AF3B4B">
        <w:tab/>
        <w:t xml:space="preserve">the variation </w:t>
      </w:r>
      <w:r w:rsidR="00271229" w:rsidRPr="00AF3B4B">
        <w:t xml:space="preserve">is to </w:t>
      </w:r>
      <w:r w:rsidRPr="00AF3B4B">
        <w:t xml:space="preserve">take effect after the </w:t>
      </w:r>
      <w:r w:rsidR="00E11DBC" w:rsidRPr="00AF3B4B">
        <w:t>commencement time</w:t>
      </w:r>
      <w:r w:rsidRPr="00AF3B4B">
        <w:t>;</w:t>
      </w:r>
    </w:p>
    <w:p w14:paraId="1D62AD0A" w14:textId="77777777" w:rsidR="008C6A01" w:rsidRPr="00AF3B4B" w:rsidRDefault="008C6A01" w:rsidP="008C6A01">
      <w:pPr>
        <w:pStyle w:val="subsection2"/>
      </w:pPr>
      <w:r w:rsidRPr="00AF3B4B">
        <w:t xml:space="preserve">then the </w:t>
      </w:r>
      <w:r w:rsidR="00E11DBC" w:rsidRPr="00AF3B4B">
        <w:t xml:space="preserve">variation takes </w:t>
      </w:r>
      <w:r w:rsidRPr="00AF3B4B">
        <w:t xml:space="preserve">effect after the commencement time </w:t>
      </w:r>
      <w:r w:rsidR="00E11DBC" w:rsidRPr="00AF3B4B">
        <w:t>in accordance with the notice</w:t>
      </w:r>
      <w:r w:rsidRPr="00AF3B4B">
        <w:t>.</w:t>
      </w:r>
    </w:p>
    <w:p w14:paraId="6D950955" w14:textId="77777777" w:rsidR="00555DDD" w:rsidRPr="00AF3B4B" w:rsidRDefault="00555DDD" w:rsidP="00555DDD">
      <w:pPr>
        <w:pStyle w:val="SubsectionHead"/>
      </w:pPr>
      <w:r w:rsidRPr="00AF3B4B">
        <w:t>Variation notice given by Secretary before commencement time but notice not complied with before commencement time</w:t>
      </w:r>
    </w:p>
    <w:p w14:paraId="099404A2" w14:textId="77777777" w:rsidR="00555DDD" w:rsidRPr="00AF3B4B" w:rsidRDefault="00555DDD" w:rsidP="00555DDD">
      <w:pPr>
        <w:pStyle w:val="Subsection"/>
      </w:pPr>
      <w:r w:rsidRPr="00AF3B4B">
        <w:tab/>
        <w:t>(3)</w:t>
      </w:r>
      <w:r w:rsidRPr="00AF3B4B">
        <w:tab/>
        <w:t>If:</w:t>
      </w:r>
    </w:p>
    <w:p w14:paraId="0E826CFB" w14:textId="77777777" w:rsidR="00555DDD" w:rsidRPr="00AF3B4B" w:rsidRDefault="00555DDD" w:rsidP="00555DDD">
      <w:pPr>
        <w:pStyle w:val="Paragraph"/>
      </w:pPr>
      <w:r w:rsidRPr="00AF3B4B">
        <w:tab/>
        <w:t>(a)</w:t>
      </w:r>
      <w:r w:rsidRPr="00AF3B4B">
        <w:tab/>
        <w:t>the Secretary had given a written notice to the holde</w:t>
      </w:r>
      <w:r w:rsidR="00E11DBC" w:rsidRPr="00AF3B4B">
        <w:t>r of an approved export program</w:t>
      </w:r>
      <w:r w:rsidRPr="00AF3B4B">
        <w:t xml:space="preserve"> under </w:t>
      </w:r>
      <w:r w:rsidR="00320780" w:rsidRPr="00AF3B4B">
        <w:t>sub</w:t>
      </w:r>
      <w:r w:rsidR="00941581" w:rsidRPr="00AF3B4B">
        <w:t>section 1</w:t>
      </w:r>
      <w:r w:rsidRPr="00AF3B4B">
        <w:t>A.39(1) of the old</w:t>
      </w:r>
      <w:r w:rsidR="00E11DBC" w:rsidRPr="00AF3B4B">
        <w:t xml:space="preserve"> Export Control (Animals) Order</w:t>
      </w:r>
      <w:r w:rsidRPr="00AF3B4B">
        <w:t xml:space="preserve"> requiring the holder to vary the approved export program; and</w:t>
      </w:r>
    </w:p>
    <w:p w14:paraId="3C9BA084" w14:textId="77777777" w:rsidR="00555DDD" w:rsidRPr="00AF3B4B" w:rsidRDefault="00555DDD" w:rsidP="00555DDD">
      <w:pPr>
        <w:pStyle w:val="Paragraph"/>
      </w:pPr>
      <w:r w:rsidRPr="00AF3B4B">
        <w:tab/>
        <w:t>(b)</w:t>
      </w:r>
      <w:r w:rsidRPr="00AF3B4B">
        <w:tab/>
        <w:t>the holder had not complied with the notice before the commencement time; and</w:t>
      </w:r>
    </w:p>
    <w:p w14:paraId="3969BECC" w14:textId="77777777" w:rsidR="00555DDD" w:rsidRPr="00AF3B4B" w:rsidRDefault="00555DDD" w:rsidP="00555DDD">
      <w:pPr>
        <w:pStyle w:val="Paragraph"/>
      </w:pPr>
      <w:r w:rsidRPr="00AF3B4B">
        <w:tab/>
        <w:t>(c)</w:t>
      </w:r>
      <w:r w:rsidRPr="00AF3B4B">
        <w:tab/>
        <w:t>the period specified in the notice for complying with the notice had not ended before the commencement time;</w:t>
      </w:r>
    </w:p>
    <w:p w14:paraId="28C95F98" w14:textId="77777777" w:rsidR="00555DDD" w:rsidRPr="00AF3B4B" w:rsidRDefault="00555DDD" w:rsidP="00555DDD">
      <w:pPr>
        <w:pStyle w:val="subsection2"/>
      </w:pPr>
      <w:r w:rsidRPr="00AF3B4B">
        <w:t xml:space="preserve">then the notice has effect after the commencement time as if it had been given under </w:t>
      </w:r>
      <w:r w:rsidR="007D04FB" w:rsidRPr="00AF3B4B">
        <w:t>subsection 9</w:t>
      </w:r>
      <w:r w:rsidR="002A74E2" w:rsidRPr="00AF3B4B">
        <w:noBreakHyphen/>
      </w:r>
      <w:r w:rsidRPr="00AF3B4B">
        <w:t>37(1) of this instrument.</w:t>
      </w:r>
    </w:p>
    <w:p w14:paraId="506508A2" w14:textId="77777777" w:rsidR="005C7161" w:rsidRPr="00AF3B4B" w:rsidRDefault="00795DC1" w:rsidP="00795DC1">
      <w:pPr>
        <w:pStyle w:val="ActHead5"/>
      </w:pPr>
      <w:bookmarkStart w:id="392" w:name="_Toc66351760"/>
      <w:r w:rsidRPr="00CF14F4">
        <w:rPr>
          <w:rStyle w:val="CharSectno"/>
        </w:rPr>
        <w:t>12</w:t>
      </w:r>
      <w:r w:rsidR="002A74E2" w:rsidRPr="00CF14F4">
        <w:rPr>
          <w:rStyle w:val="CharSectno"/>
        </w:rPr>
        <w:noBreakHyphen/>
      </w:r>
      <w:r w:rsidR="00844B4C" w:rsidRPr="00CF14F4">
        <w:rPr>
          <w:rStyle w:val="CharSectno"/>
        </w:rPr>
        <w:t>26</w:t>
      </w:r>
      <w:r w:rsidR="004A4A2C">
        <w:t xml:space="preserve">  </w:t>
      </w:r>
      <w:r w:rsidR="004A515E" w:rsidRPr="00AF3B4B">
        <w:t>A</w:t>
      </w:r>
      <w:r w:rsidRPr="00AF3B4B">
        <w:t>pproved export program</w:t>
      </w:r>
      <w:r w:rsidR="004A515E" w:rsidRPr="00AF3B4B">
        <w:t xml:space="preserve"> suspended before commencement time</w:t>
      </w:r>
      <w:bookmarkEnd w:id="392"/>
    </w:p>
    <w:p w14:paraId="4F091474" w14:textId="77777777" w:rsidR="00070333" w:rsidRPr="00AF3B4B" w:rsidRDefault="00070333" w:rsidP="00070333">
      <w:pPr>
        <w:pStyle w:val="SubsectionHead"/>
      </w:pPr>
      <w:r w:rsidRPr="00AF3B4B">
        <w:t>Suspension in force immediately before commencement time</w:t>
      </w:r>
    </w:p>
    <w:p w14:paraId="2A628BAC" w14:textId="77777777" w:rsidR="00070333" w:rsidRPr="00AF3B4B" w:rsidRDefault="00070333" w:rsidP="00070333">
      <w:pPr>
        <w:pStyle w:val="Subsection"/>
      </w:pPr>
      <w:r w:rsidRPr="00AF3B4B">
        <w:tab/>
        <w:t>(1)</w:t>
      </w:r>
      <w:r w:rsidRPr="00AF3B4B">
        <w:tab/>
        <w:t>If:</w:t>
      </w:r>
    </w:p>
    <w:p w14:paraId="2194FDAF" w14:textId="77777777" w:rsidR="00070333" w:rsidRPr="00AF3B4B" w:rsidRDefault="00070333" w:rsidP="00070333">
      <w:pPr>
        <w:pStyle w:val="Paragraph"/>
      </w:pPr>
      <w:r w:rsidRPr="00AF3B4B">
        <w:tab/>
        <w:t>(a)</w:t>
      </w:r>
      <w:r w:rsidRPr="00AF3B4B">
        <w:tab/>
        <w:t xml:space="preserve">the whole or a part of an approved export program had been suspended under </w:t>
      </w:r>
      <w:r w:rsidR="00320780" w:rsidRPr="00AF3B4B">
        <w:t>sub</w:t>
      </w:r>
      <w:r w:rsidR="00941581" w:rsidRPr="00AF3B4B">
        <w:t>section 1</w:t>
      </w:r>
      <w:r w:rsidRPr="00AF3B4B">
        <w:t>A.41(3) of the old Export Control (Animals) Order; and</w:t>
      </w:r>
    </w:p>
    <w:p w14:paraId="6BD4DEE4" w14:textId="77777777" w:rsidR="00070333" w:rsidRPr="00AF3B4B" w:rsidRDefault="00070333" w:rsidP="00070333">
      <w:pPr>
        <w:pStyle w:val="Paragraph"/>
      </w:pPr>
      <w:r w:rsidRPr="00AF3B4B">
        <w:tab/>
        <w:t>(b)</w:t>
      </w:r>
      <w:r w:rsidRPr="00AF3B4B">
        <w:tab/>
        <w:t xml:space="preserve">the </w:t>
      </w:r>
      <w:r w:rsidR="00E11DBC" w:rsidRPr="00AF3B4B">
        <w:t xml:space="preserve">period of the </w:t>
      </w:r>
      <w:r w:rsidRPr="00AF3B4B">
        <w:t xml:space="preserve">suspension </w:t>
      </w:r>
      <w:r w:rsidR="00E11DBC" w:rsidRPr="00AF3B4B">
        <w:t xml:space="preserve">had not ended </w:t>
      </w:r>
      <w:r w:rsidRPr="00AF3B4B">
        <w:t>before the commencement time;</w:t>
      </w:r>
    </w:p>
    <w:p w14:paraId="6077B322" w14:textId="77777777" w:rsidR="00070333" w:rsidRPr="00AF3B4B" w:rsidRDefault="00837A24" w:rsidP="00070333">
      <w:pPr>
        <w:pStyle w:val="subsection2"/>
      </w:pPr>
      <w:r w:rsidRPr="00AF3B4B">
        <w:t>t</w:t>
      </w:r>
      <w:r w:rsidR="00070333" w:rsidRPr="00AF3B4B">
        <w:t>hen</w:t>
      </w:r>
      <w:r w:rsidR="005A6373" w:rsidRPr="00AF3B4B">
        <w:t>, after the commencement time,</w:t>
      </w:r>
      <w:r w:rsidR="00070333" w:rsidRPr="00AF3B4B">
        <w:t xml:space="preserve"> the whole or the part of the approved export program is taken to be suspended</w:t>
      </w:r>
      <w:r w:rsidR="005A6373" w:rsidRPr="00AF3B4B">
        <w:t xml:space="preserve"> </w:t>
      </w:r>
      <w:r w:rsidR="00070333" w:rsidRPr="00AF3B4B">
        <w:t xml:space="preserve">under </w:t>
      </w:r>
      <w:r w:rsidR="00E14023" w:rsidRPr="00AF3B4B">
        <w:t>paragraph 9</w:t>
      </w:r>
      <w:r w:rsidR="002A74E2" w:rsidRPr="00AF3B4B">
        <w:noBreakHyphen/>
      </w:r>
      <w:r w:rsidR="00070333" w:rsidRPr="00AF3B4B">
        <w:t>39(3)</w:t>
      </w:r>
      <w:r w:rsidR="00B24C67" w:rsidRPr="00AF3B4B">
        <w:t>(a)</w:t>
      </w:r>
      <w:r w:rsidR="00070333" w:rsidRPr="00AF3B4B">
        <w:t xml:space="preserve"> of this instrument.</w:t>
      </w:r>
    </w:p>
    <w:p w14:paraId="6B20052D" w14:textId="77777777" w:rsidR="00070333" w:rsidRPr="00AF3B4B" w:rsidRDefault="00070333" w:rsidP="00070333">
      <w:pPr>
        <w:pStyle w:val="Subsection"/>
      </w:pPr>
      <w:r w:rsidRPr="00AF3B4B">
        <w:tab/>
        <w:t>(2)</w:t>
      </w:r>
      <w:r w:rsidRPr="00AF3B4B">
        <w:tab/>
        <w:t>If:</w:t>
      </w:r>
    </w:p>
    <w:p w14:paraId="467389C8" w14:textId="77777777" w:rsidR="00070333" w:rsidRPr="00AF3B4B" w:rsidRDefault="00070333" w:rsidP="00070333">
      <w:pPr>
        <w:pStyle w:val="Paragraph"/>
      </w:pPr>
      <w:r w:rsidRPr="00AF3B4B">
        <w:tab/>
        <w:t>(a)</w:t>
      </w:r>
      <w:r w:rsidRPr="00AF3B4B">
        <w:tab/>
        <w:t xml:space="preserve">the whole or a part of an approved export program had been suspended under </w:t>
      </w:r>
      <w:r w:rsidR="00320780" w:rsidRPr="00AF3B4B">
        <w:t>sub</w:t>
      </w:r>
      <w:r w:rsidR="00941581" w:rsidRPr="00AF3B4B">
        <w:t>section 1</w:t>
      </w:r>
      <w:r w:rsidRPr="00AF3B4B">
        <w:t>A.42(1) of the old Export Control (Animals) Order; and</w:t>
      </w:r>
    </w:p>
    <w:p w14:paraId="59799000" w14:textId="77777777" w:rsidR="00070333" w:rsidRPr="00AF3B4B" w:rsidRDefault="00070333" w:rsidP="00070333">
      <w:pPr>
        <w:pStyle w:val="Paragraph"/>
      </w:pPr>
      <w:r w:rsidRPr="00AF3B4B">
        <w:tab/>
        <w:t>(b)</w:t>
      </w:r>
      <w:r w:rsidRPr="00AF3B4B">
        <w:tab/>
        <w:t xml:space="preserve">the </w:t>
      </w:r>
      <w:r w:rsidR="00E11DBC" w:rsidRPr="00AF3B4B">
        <w:t xml:space="preserve">period of the suspension had not ended </w:t>
      </w:r>
      <w:r w:rsidRPr="00AF3B4B">
        <w:t>before the commencement time;</w:t>
      </w:r>
    </w:p>
    <w:p w14:paraId="279641BE" w14:textId="77777777" w:rsidR="00070333" w:rsidRPr="00AF3B4B" w:rsidRDefault="005A6373" w:rsidP="00070333">
      <w:pPr>
        <w:pStyle w:val="subsection2"/>
      </w:pPr>
      <w:r w:rsidRPr="00AF3B4B">
        <w:t>t</w:t>
      </w:r>
      <w:r w:rsidR="00070333" w:rsidRPr="00AF3B4B">
        <w:t>hen</w:t>
      </w:r>
      <w:r w:rsidRPr="00AF3B4B">
        <w:t>, after the commencement time,</w:t>
      </w:r>
      <w:r w:rsidR="00070333" w:rsidRPr="00AF3B4B">
        <w:t xml:space="preserve"> the whole or the part of the approved export program is taken to be suspended under </w:t>
      </w:r>
      <w:r w:rsidR="007D04FB" w:rsidRPr="00AF3B4B">
        <w:t>subsection 9</w:t>
      </w:r>
      <w:r w:rsidR="002A74E2" w:rsidRPr="00AF3B4B">
        <w:noBreakHyphen/>
      </w:r>
      <w:r w:rsidR="00070333" w:rsidRPr="00AF3B4B">
        <w:t>41(1) of this instrument.</w:t>
      </w:r>
    </w:p>
    <w:p w14:paraId="4A64E586" w14:textId="77777777" w:rsidR="00882C84" w:rsidRPr="00AF3B4B" w:rsidRDefault="00882C84" w:rsidP="00882C84">
      <w:pPr>
        <w:pStyle w:val="SubsectionHead"/>
      </w:pPr>
      <w:r w:rsidRPr="00AF3B4B">
        <w:t>Suspension to take effect after commencement time</w:t>
      </w:r>
    </w:p>
    <w:p w14:paraId="1BC614CE" w14:textId="77777777" w:rsidR="00882C84" w:rsidRPr="00AF3B4B" w:rsidRDefault="00882C84" w:rsidP="00882C84">
      <w:pPr>
        <w:pStyle w:val="Subsection"/>
      </w:pPr>
      <w:r w:rsidRPr="00AF3B4B">
        <w:tab/>
        <w:t>(3)</w:t>
      </w:r>
      <w:r w:rsidRPr="00AF3B4B">
        <w:tab/>
        <w:t>If:</w:t>
      </w:r>
    </w:p>
    <w:p w14:paraId="1918F57C" w14:textId="77777777" w:rsidR="00882C84" w:rsidRPr="00AF3B4B" w:rsidRDefault="00882C84" w:rsidP="00882C84">
      <w:pPr>
        <w:pStyle w:val="Paragraph"/>
      </w:pPr>
      <w:r w:rsidRPr="00AF3B4B">
        <w:tab/>
        <w:t>(a)</w:t>
      </w:r>
      <w:r w:rsidRPr="00AF3B4B">
        <w:tab/>
        <w:t xml:space="preserve">the Secretary had suspended the whole or a part of an approved export program by written notice given to the holder of the approved export program under </w:t>
      </w:r>
      <w:r w:rsidR="00320780" w:rsidRPr="00AF3B4B">
        <w:t>sub</w:t>
      </w:r>
      <w:r w:rsidR="00941581" w:rsidRPr="00AF3B4B">
        <w:t>section 1</w:t>
      </w:r>
      <w:r w:rsidRPr="00AF3B4B">
        <w:t>A.41(3) of the old Export Control (Animals) Order; and</w:t>
      </w:r>
    </w:p>
    <w:p w14:paraId="6D8E56EF" w14:textId="77777777" w:rsidR="00882C84" w:rsidRPr="00AF3B4B" w:rsidRDefault="00882C84" w:rsidP="00882C84">
      <w:pPr>
        <w:pStyle w:val="Paragraph"/>
      </w:pPr>
      <w:r w:rsidRPr="00AF3B4B">
        <w:tab/>
        <w:t>(b)</w:t>
      </w:r>
      <w:r w:rsidRPr="00AF3B4B">
        <w:tab/>
        <w:t xml:space="preserve">the suspension is to take effect after </w:t>
      </w:r>
      <w:r w:rsidR="00846906" w:rsidRPr="00AF3B4B">
        <w:t>the commencement time</w:t>
      </w:r>
      <w:r w:rsidRPr="00AF3B4B">
        <w:t>;</w:t>
      </w:r>
    </w:p>
    <w:p w14:paraId="08A9F435" w14:textId="77777777" w:rsidR="00882C84" w:rsidRPr="00AF3B4B" w:rsidRDefault="00882C84" w:rsidP="00882C84">
      <w:pPr>
        <w:pStyle w:val="subsection2"/>
      </w:pPr>
      <w:r w:rsidRPr="00AF3B4B">
        <w:t>then</w:t>
      </w:r>
      <w:r w:rsidR="003D39A0" w:rsidRPr="00AF3B4B">
        <w:t>, after the commencement time</w:t>
      </w:r>
      <w:r w:rsidR="00FD6C99" w:rsidRPr="00AF3B4B">
        <w:t>:</w:t>
      </w:r>
    </w:p>
    <w:p w14:paraId="7B0A3F96" w14:textId="77777777" w:rsidR="00FD6C99" w:rsidRPr="00AF3B4B" w:rsidRDefault="00FD6C99" w:rsidP="00FD6C99">
      <w:pPr>
        <w:pStyle w:val="Paragraph"/>
      </w:pPr>
      <w:r w:rsidRPr="00AF3B4B">
        <w:tab/>
        <w:t>(c)</w:t>
      </w:r>
      <w:r w:rsidRPr="00AF3B4B">
        <w:tab/>
        <w:t xml:space="preserve">the Secretary is taken to have decided to suspend the accreditation under </w:t>
      </w:r>
      <w:r w:rsidR="00E14023" w:rsidRPr="00AF3B4B">
        <w:t>paragraph 9</w:t>
      </w:r>
      <w:r w:rsidR="002A74E2" w:rsidRPr="00AF3B4B">
        <w:noBreakHyphen/>
      </w:r>
      <w:r w:rsidRPr="00AF3B4B">
        <w:t>39(3)(a) of this instrument; and</w:t>
      </w:r>
    </w:p>
    <w:p w14:paraId="53364F62" w14:textId="77777777" w:rsidR="00FD6C99" w:rsidRPr="00AF3B4B" w:rsidRDefault="00FD6C99" w:rsidP="00FD6C99">
      <w:pPr>
        <w:pStyle w:val="Paragraph"/>
      </w:pPr>
      <w:r w:rsidRPr="00AF3B4B">
        <w:tab/>
        <w:t>(d)</w:t>
      </w:r>
      <w:r w:rsidRPr="00AF3B4B">
        <w:tab/>
        <w:t xml:space="preserve">the notice has effect as if it had been given under </w:t>
      </w:r>
      <w:r w:rsidR="007D04FB" w:rsidRPr="00AF3B4B">
        <w:t>subsection 9</w:t>
      </w:r>
      <w:r w:rsidR="002A74E2" w:rsidRPr="00AF3B4B">
        <w:noBreakHyphen/>
      </w:r>
      <w:r w:rsidR="002C57C1" w:rsidRPr="00AF3B4B">
        <w:t>39(8</w:t>
      </w:r>
      <w:r w:rsidRPr="00AF3B4B">
        <w:t>) of this instrument; and</w:t>
      </w:r>
    </w:p>
    <w:p w14:paraId="65904009" w14:textId="77777777" w:rsidR="00FD6C99" w:rsidRPr="00AF3B4B" w:rsidRDefault="00FD6C99" w:rsidP="00FD6C99">
      <w:pPr>
        <w:pStyle w:val="Paragraph"/>
      </w:pPr>
      <w:r w:rsidRPr="00AF3B4B">
        <w:tab/>
        <w:t>(e)</w:t>
      </w:r>
      <w:r w:rsidRPr="00AF3B4B">
        <w:tab/>
        <w:t>the suspension takes effect in accordance with the notice.</w:t>
      </w:r>
    </w:p>
    <w:p w14:paraId="69F58683" w14:textId="77777777" w:rsidR="00FD6C99" w:rsidRPr="00AF3B4B" w:rsidRDefault="002C57C1" w:rsidP="00FD6C99">
      <w:pPr>
        <w:pStyle w:val="notetext"/>
      </w:pPr>
      <w:r w:rsidRPr="00AF3B4B">
        <w:t>Note</w:t>
      </w:r>
      <w:r w:rsidR="00FD6C99" w:rsidRPr="00AF3B4B">
        <w:t>:</w:t>
      </w:r>
      <w:r w:rsidR="00FD6C99" w:rsidRPr="00AF3B4B">
        <w:tab/>
        <w:t xml:space="preserve">The </w:t>
      </w:r>
      <w:r w:rsidR="00846906" w:rsidRPr="00AF3B4B">
        <w:t xml:space="preserve">holder may request the </w:t>
      </w:r>
      <w:r w:rsidR="00FD6C99" w:rsidRPr="00AF3B4B">
        <w:t xml:space="preserve">Secretary </w:t>
      </w:r>
      <w:r w:rsidR="00846906" w:rsidRPr="00AF3B4B">
        <w:t xml:space="preserve">to </w:t>
      </w:r>
      <w:r w:rsidR="00FD6C99" w:rsidRPr="00AF3B4B">
        <w:t xml:space="preserve">revoke the suspension (see </w:t>
      </w:r>
      <w:r w:rsidR="007D04FB" w:rsidRPr="00AF3B4B">
        <w:t>section 9</w:t>
      </w:r>
      <w:r w:rsidR="002A74E2" w:rsidRPr="00AF3B4B">
        <w:noBreakHyphen/>
      </w:r>
      <w:r w:rsidR="00846906" w:rsidRPr="00AF3B4B">
        <w:t>40</w:t>
      </w:r>
      <w:r w:rsidR="00FD6C99" w:rsidRPr="00AF3B4B">
        <w:t xml:space="preserve"> of this instrument).</w:t>
      </w:r>
    </w:p>
    <w:p w14:paraId="0B36495A" w14:textId="77777777" w:rsidR="00837A24" w:rsidRPr="00AF3B4B" w:rsidRDefault="00837A24" w:rsidP="00837A24">
      <w:pPr>
        <w:pStyle w:val="Subsection"/>
      </w:pPr>
      <w:r w:rsidRPr="00AF3B4B">
        <w:tab/>
        <w:t>(4)</w:t>
      </w:r>
      <w:r w:rsidRPr="00AF3B4B">
        <w:tab/>
        <w:t>If:</w:t>
      </w:r>
    </w:p>
    <w:p w14:paraId="3CA8BB8A" w14:textId="77777777" w:rsidR="00837A24" w:rsidRPr="00AF3B4B" w:rsidRDefault="00837A24" w:rsidP="00837A24">
      <w:pPr>
        <w:pStyle w:val="Paragraph"/>
      </w:pPr>
      <w:r w:rsidRPr="00AF3B4B">
        <w:tab/>
        <w:t>(a)</w:t>
      </w:r>
      <w:r w:rsidRPr="00AF3B4B">
        <w:tab/>
        <w:t>the Secretary had given a written notice to the holde</w:t>
      </w:r>
      <w:r w:rsidR="00846906" w:rsidRPr="00AF3B4B">
        <w:t>r of an approved export program</w:t>
      </w:r>
      <w:r w:rsidRPr="00AF3B4B">
        <w:t xml:space="preserve"> under </w:t>
      </w:r>
      <w:r w:rsidR="00320780" w:rsidRPr="00AF3B4B">
        <w:t>sub</w:t>
      </w:r>
      <w:r w:rsidR="00941581" w:rsidRPr="00AF3B4B">
        <w:t>section 1</w:t>
      </w:r>
      <w:r w:rsidRPr="00AF3B4B">
        <w:t>A.42(1) of the old Export Control (Animals) Order stating that the whole or a part of the approved export program is to be suspended; and</w:t>
      </w:r>
    </w:p>
    <w:p w14:paraId="302F7FAA" w14:textId="77777777" w:rsidR="00837A24" w:rsidRPr="00AF3B4B" w:rsidRDefault="00837A24" w:rsidP="00837A24">
      <w:pPr>
        <w:pStyle w:val="Paragraph"/>
      </w:pPr>
      <w:r w:rsidRPr="00AF3B4B">
        <w:tab/>
        <w:t>(b)</w:t>
      </w:r>
      <w:r w:rsidRPr="00AF3B4B">
        <w:tab/>
        <w:t xml:space="preserve">the suspension is to take effect after the </w:t>
      </w:r>
      <w:r w:rsidR="00846906" w:rsidRPr="00AF3B4B">
        <w:t>commencement time</w:t>
      </w:r>
      <w:r w:rsidRPr="00AF3B4B">
        <w:t>;</w:t>
      </w:r>
    </w:p>
    <w:p w14:paraId="29417121" w14:textId="77777777" w:rsidR="00837A24" w:rsidRPr="00AF3B4B" w:rsidRDefault="003F7BAF" w:rsidP="00837A24">
      <w:pPr>
        <w:pStyle w:val="subsection2"/>
      </w:pPr>
      <w:r w:rsidRPr="00AF3B4B">
        <w:t>t</w:t>
      </w:r>
      <w:r w:rsidR="00837A24" w:rsidRPr="00AF3B4B">
        <w:t>hen</w:t>
      </w:r>
      <w:r w:rsidR="003D39A0" w:rsidRPr="00AF3B4B">
        <w:t>, after the commencement time:</w:t>
      </w:r>
    </w:p>
    <w:p w14:paraId="4E9DC6B2" w14:textId="77777777" w:rsidR="003F7BAF" w:rsidRPr="00AF3B4B" w:rsidRDefault="003F7BAF" w:rsidP="003F7BAF">
      <w:pPr>
        <w:pStyle w:val="Paragraph"/>
      </w:pPr>
      <w:r w:rsidRPr="00AF3B4B">
        <w:tab/>
        <w:t>(c)</w:t>
      </w:r>
      <w:r w:rsidRPr="00AF3B4B">
        <w:tab/>
        <w:t xml:space="preserve">the Secretary is taken to have decided to suspend the accreditation under </w:t>
      </w:r>
      <w:r w:rsidR="007D04FB" w:rsidRPr="00AF3B4B">
        <w:t>subsection 9</w:t>
      </w:r>
      <w:r w:rsidR="002A74E2" w:rsidRPr="00AF3B4B">
        <w:noBreakHyphen/>
      </w:r>
      <w:r w:rsidR="003D39A0" w:rsidRPr="00AF3B4B">
        <w:t>41</w:t>
      </w:r>
      <w:r w:rsidRPr="00AF3B4B">
        <w:t>(</w:t>
      </w:r>
      <w:r w:rsidR="003D39A0" w:rsidRPr="00AF3B4B">
        <w:t>1</w:t>
      </w:r>
      <w:r w:rsidRPr="00AF3B4B">
        <w:t>) of this instrument; and</w:t>
      </w:r>
    </w:p>
    <w:p w14:paraId="15DC6DFD" w14:textId="77777777" w:rsidR="003F7BAF" w:rsidRPr="00AF3B4B" w:rsidRDefault="003D39A0" w:rsidP="003F7BAF">
      <w:pPr>
        <w:pStyle w:val="Paragraph"/>
      </w:pPr>
      <w:r w:rsidRPr="00AF3B4B">
        <w:tab/>
        <w:t>(d</w:t>
      </w:r>
      <w:r w:rsidR="003F7BAF" w:rsidRPr="00AF3B4B">
        <w:t>)</w:t>
      </w:r>
      <w:r w:rsidR="003F7BAF" w:rsidRPr="00AF3B4B">
        <w:tab/>
        <w:t>the suspension takes effect in accordance with the notice.</w:t>
      </w:r>
    </w:p>
    <w:p w14:paraId="447435C9" w14:textId="77777777" w:rsidR="00EF0B8E" w:rsidRPr="00AF3B4B" w:rsidRDefault="00EF0B8E" w:rsidP="00EF0B8E">
      <w:pPr>
        <w:pStyle w:val="ActHead5"/>
      </w:pPr>
      <w:bookmarkStart w:id="393" w:name="_Toc66351761"/>
      <w:r w:rsidRPr="00CF14F4">
        <w:rPr>
          <w:rStyle w:val="CharSectno"/>
        </w:rPr>
        <w:t>12</w:t>
      </w:r>
      <w:r w:rsidR="002A74E2" w:rsidRPr="00CF14F4">
        <w:rPr>
          <w:rStyle w:val="CharSectno"/>
        </w:rPr>
        <w:noBreakHyphen/>
      </w:r>
      <w:r w:rsidR="00844B4C" w:rsidRPr="00CF14F4">
        <w:rPr>
          <w:rStyle w:val="CharSectno"/>
        </w:rPr>
        <w:t>27</w:t>
      </w:r>
      <w:r w:rsidR="004A4A2C">
        <w:t xml:space="preserve">  </w:t>
      </w:r>
      <w:r w:rsidRPr="00AF3B4B">
        <w:t xml:space="preserve">Request </w:t>
      </w:r>
      <w:r w:rsidR="004A515E" w:rsidRPr="00AF3B4B">
        <w:t xml:space="preserve">by holder of approved export program </w:t>
      </w:r>
      <w:r w:rsidRPr="00AF3B4B">
        <w:t>to cancel sus</w:t>
      </w:r>
      <w:r w:rsidR="004A515E" w:rsidRPr="00AF3B4B">
        <w:t>pension</w:t>
      </w:r>
      <w:bookmarkEnd w:id="393"/>
    </w:p>
    <w:p w14:paraId="394046AC" w14:textId="77777777" w:rsidR="00EF0B8E" w:rsidRPr="00AF3B4B" w:rsidRDefault="00EF0B8E" w:rsidP="00EF0B8E">
      <w:pPr>
        <w:pStyle w:val="Subsection"/>
      </w:pPr>
      <w:r w:rsidRPr="00AF3B4B">
        <w:tab/>
      </w:r>
      <w:r w:rsidRPr="00AF3B4B">
        <w:tab/>
      </w:r>
      <w:r w:rsidR="00404F10" w:rsidRPr="00AF3B4B">
        <w:t>If:</w:t>
      </w:r>
    </w:p>
    <w:p w14:paraId="71E4087A" w14:textId="77777777" w:rsidR="00404F10" w:rsidRPr="00AF3B4B" w:rsidRDefault="00404F10" w:rsidP="00404F10">
      <w:pPr>
        <w:pStyle w:val="Paragraph"/>
      </w:pPr>
      <w:r w:rsidRPr="00AF3B4B">
        <w:tab/>
        <w:t>(a)</w:t>
      </w:r>
      <w:r w:rsidRPr="00AF3B4B">
        <w:tab/>
        <w:t xml:space="preserve">the whole or a part of an approved export program </w:t>
      </w:r>
      <w:r w:rsidR="00846906" w:rsidRPr="00AF3B4B">
        <w:t xml:space="preserve">had been </w:t>
      </w:r>
      <w:r w:rsidRPr="00AF3B4B">
        <w:t xml:space="preserve">suspended under </w:t>
      </w:r>
      <w:r w:rsidR="00320780" w:rsidRPr="00AF3B4B">
        <w:t>sub</w:t>
      </w:r>
      <w:r w:rsidR="00941581" w:rsidRPr="00AF3B4B">
        <w:t>section 1</w:t>
      </w:r>
      <w:r w:rsidRPr="00AF3B4B">
        <w:t>A.41(3) of the old Export Control (Animals) Order; and</w:t>
      </w:r>
    </w:p>
    <w:p w14:paraId="542621E9" w14:textId="77777777" w:rsidR="00404F10" w:rsidRPr="00AF3B4B" w:rsidRDefault="00404F10" w:rsidP="00404F10">
      <w:pPr>
        <w:pStyle w:val="Paragraph"/>
      </w:pPr>
      <w:r w:rsidRPr="00AF3B4B">
        <w:tab/>
        <w:t>(b)</w:t>
      </w:r>
      <w:r w:rsidRPr="00AF3B4B">
        <w:tab/>
        <w:t>the holder of the approved export program h</w:t>
      </w:r>
      <w:r w:rsidR="00512B18" w:rsidRPr="00AF3B4B">
        <w:t>ad</w:t>
      </w:r>
      <w:r w:rsidRPr="00AF3B4B">
        <w:t xml:space="preserve"> requested the Secretary, under </w:t>
      </w:r>
      <w:r w:rsidR="00320780" w:rsidRPr="00AF3B4B">
        <w:t>sub</w:t>
      </w:r>
      <w:r w:rsidR="00941581" w:rsidRPr="00AF3B4B">
        <w:t>section 1</w:t>
      </w:r>
      <w:r w:rsidRPr="00AF3B4B">
        <w:t>A.41(4) of that Order, to cancel the suspension; and</w:t>
      </w:r>
    </w:p>
    <w:p w14:paraId="55EFCF92" w14:textId="77777777" w:rsidR="00404F10" w:rsidRPr="00AF3B4B" w:rsidRDefault="00404F10" w:rsidP="00404F10">
      <w:pPr>
        <w:pStyle w:val="Paragraph"/>
      </w:pPr>
      <w:r w:rsidRPr="00AF3B4B">
        <w:tab/>
        <w:t>(c)</w:t>
      </w:r>
      <w:r w:rsidRPr="00AF3B4B">
        <w:tab/>
      </w:r>
      <w:r w:rsidR="00A40B1A" w:rsidRPr="00AF3B4B">
        <w:t xml:space="preserve">no decision </w:t>
      </w:r>
      <w:r w:rsidR="00846906" w:rsidRPr="00AF3B4B">
        <w:t xml:space="preserve">on the request </w:t>
      </w:r>
      <w:r w:rsidR="00A40B1A" w:rsidRPr="00AF3B4B">
        <w:t>had been made before the commencement time;</w:t>
      </w:r>
    </w:p>
    <w:p w14:paraId="6BFAEB67" w14:textId="77777777" w:rsidR="00A40B1A" w:rsidRPr="00AF3B4B" w:rsidRDefault="00A40B1A" w:rsidP="00A40B1A">
      <w:pPr>
        <w:pStyle w:val="subsection2"/>
      </w:pPr>
      <w:r w:rsidRPr="00AF3B4B">
        <w:t xml:space="preserve">then, after the commencement time, the request is taken to be a request made under </w:t>
      </w:r>
      <w:r w:rsidR="007D04FB" w:rsidRPr="00AF3B4B">
        <w:t>subsection 9</w:t>
      </w:r>
      <w:r w:rsidR="002A74E2" w:rsidRPr="00AF3B4B">
        <w:noBreakHyphen/>
      </w:r>
      <w:r w:rsidRPr="00AF3B4B">
        <w:t>40(1) of this instrument</w:t>
      </w:r>
      <w:r w:rsidR="004A515E" w:rsidRPr="00AF3B4B">
        <w:t xml:space="preserve"> to revoke the suspension of the whole or the part of the approved export program</w:t>
      </w:r>
      <w:r w:rsidRPr="00AF3B4B">
        <w:t>.</w:t>
      </w:r>
    </w:p>
    <w:p w14:paraId="1425C6AE" w14:textId="77777777" w:rsidR="000B69D1" w:rsidRPr="00AF3B4B" w:rsidRDefault="00EF0B8E" w:rsidP="000B69D1">
      <w:pPr>
        <w:pStyle w:val="ActHead5"/>
      </w:pPr>
      <w:bookmarkStart w:id="394" w:name="_Toc66351762"/>
      <w:r w:rsidRPr="00CF14F4">
        <w:rPr>
          <w:rStyle w:val="CharSectno"/>
        </w:rPr>
        <w:t>12</w:t>
      </w:r>
      <w:r w:rsidR="002A74E2" w:rsidRPr="00CF14F4">
        <w:rPr>
          <w:rStyle w:val="CharSectno"/>
        </w:rPr>
        <w:noBreakHyphen/>
      </w:r>
      <w:r w:rsidR="00844B4C" w:rsidRPr="00CF14F4">
        <w:rPr>
          <w:rStyle w:val="CharSectno"/>
        </w:rPr>
        <w:t>28</w:t>
      </w:r>
      <w:r w:rsidR="004A4A2C">
        <w:t xml:space="preserve">  </w:t>
      </w:r>
      <w:r w:rsidR="00512B18" w:rsidRPr="00AF3B4B">
        <w:t xml:space="preserve">Request </w:t>
      </w:r>
      <w:r w:rsidR="000B69D1" w:rsidRPr="00AF3B4B">
        <w:t>to suspend approved export program made</w:t>
      </w:r>
      <w:r w:rsidR="000E309E" w:rsidRPr="00AF3B4B">
        <w:t>,</w:t>
      </w:r>
      <w:r w:rsidR="000B69D1" w:rsidRPr="00AF3B4B">
        <w:t xml:space="preserve"> but not decided</w:t>
      </w:r>
      <w:r w:rsidR="000E309E" w:rsidRPr="00AF3B4B">
        <w:t>,</w:t>
      </w:r>
      <w:r w:rsidR="000B69D1" w:rsidRPr="00AF3B4B">
        <w:t xml:space="preserve"> before commencement time</w:t>
      </w:r>
      <w:bookmarkEnd w:id="394"/>
    </w:p>
    <w:p w14:paraId="0843C939" w14:textId="77777777" w:rsidR="000B69D1" w:rsidRPr="00AF3B4B" w:rsidRDefault="000B69D1" w:rsidP="000B69D1">
      <w:pPr>
        <w:pStyle w:val="Subsection"/>
      </w:pPr>
      <w:r w:rsidRPr="00AF3B4B">
        <w:tab/>
      </w:r>
      <w:r w:rsidRPr="00AF3B4B">
        <w:tab/>
        <w:t>If:</w:t>
      </w:r>
    </w:p>
    <w:p w14:paraId="2B8B322D" w14:textId="77777777" w:rsidR="000B69D1" w:rsidRPr="00AF3B4B" w:rsidRDefault="000B69D1" w:rsidP="000B69D1">
      <w:pPr>
        <w:pStyle w:val="Paragraph"/>
      </w:pPr>
      <w:r w:rsidRPr="00AF3B4B">
        <w:tab/>
        <w:t>(a)</w:t>
      </w:r>
      <w:r w:rsidRPr="00AF3B4B">
        <w:tab/>
        <w:t>the holder of an approved export program had requested the Secre</w:t>
      </w:r>
      <w:r w:rsidR="00846906" w:rsidRPr="00AF3B4B">
        <w:t>tary</w:t>
      </w:r>
      <w:r w:rsidRPr="00AF3B4B">
        <w:t xml:space="preserve"> under </w:t>
      </w:r>
      <w:r w:rsidR="00320780" w:rsidRPr="00AF3B4B">
        <w:t>sub</w:t>
      </w:r>
      <w:r w:rsidR="00941581" w:rsidRPr="00AF3B4B">
        <w:t>section 1</w:t>
      </w:r>
      <w:r w:rsidRPr="00AF3B4B">
        <w:t>A.41(1) of the old</w:t>
      </w:r>
      <w:r w:rsidR="00846906" w:rsidRPr="00AF3B4B">
        <w:t xml:space="preserve"> Export Control (Animals) Order</w:t>
      </w:r>
      <w:r w:rsidRPr="00AF3B4B">
        <w:t xml:space="preserve"> to suspend the whole or a part of the approved export program; and</w:t>
      </w:r>
    </w:p>
    <w:p w14:paraId="1610B11B" w14:textId="77777777" w:rsidR="000B69D1" w:rsidRPr="00AF3B4B" w:rsidRDefault="000B69D1" w:rsidP="000B69D1">
      <w:pPr>
        <w:pStyle w:val="Paragraph"/>
      </w:pPr>
      <w:r w:rsidRPr="00AF3B4B">
        <w:tab/>
        <w:t>(b)</w:t>
      </w:r>
      <w:r w:rsidRPr="00AF3B4B">
        <w:tab/>
        <w:t xml:space="preserve">no decision </w:t>
      </w:r>
      <w:r w:rsidR="00846906" w:rsidRPr="00AF3B4B">
        <w:t xml:space="preserve">on the request </w:t>
      </w:r>
      <w:r w:rsidRPr="00AF3B4B">
        <w:t>had been made before the commencement time;</w:t>
      </w:r>
    </w:p>
    <w:p w14:paraId="19671A99" w14:textId="77777777" w:rsidR="000B69D1" w:rsidRPr="00AF3B4B" w:rsidRDefault="000B69D1" w:rsidP="000B69D1">
      <w:pPr>
        <w:pStyle w:val="subsection2"/>
      </w:pPr>
      <w:r w:rsidRPr="00AF3B4B">
        <w:t xml:space="preserve">then, after the commencement time, the </w:t>
      </w:r>
      <w:r w:rsidR="00512B18" w:rsidRPr="00AF3B4B">
        <w:t>request is taken to be a</w:t>
      </w:r>
      <w:r w:rsidRPr="00AF3B4B">
        <w:t xml:space="preserve"> </w:t>
      </w:r>
      <w:r w:rsidR="00512B18" w:rsidRPr="00AF3B4B">
        <w:t xml:space="preserve">request </w:t>
      </w:r>
      <w:r w:rsidRPr="00AF3B4B">
        <w:t xml:space="preserve">made under </w:t>
      </w:r>
      <w:r w:rsidR="007D04FB" w:rsidRPr="00AF3B4B">
        <w:t>subsection 9</w:t>
      </w:r>
      <w:r w:rsidR="002A74E2" w:rsidRPr="00AF3B4B">
        <w:noBreakHyphen/>
      </w:r>
      <w:r w:rsidRPr="00AF3B4B">
        <w:t>39(1) of this instrument.</w:t>
      </w:r>
    </w:p>
    <w:p w14:paraId="2374257E" w14:textId="77777777" w:rsidR="00512B18" w:rsidRPr="00AF3B4B" w:rsidRDefault="00512B18" w:rsidP="00512B18">
      <w:pPr>
        <w:pStyle w:val="ActHead5"/>
      </w:pPr>
      <w:bookmarkStart w:id="395" w:name="_Toc66351763"/>
      <w:r w:rsidRPr="00CF14F4">
        <w:rPr>
          <w:rStyle w:val="CharSectno"/>
        </w:rPr>
        <w:t>12</w:t>
      </w:r>
      <w:r w:rsidR="002A74E2" w:rsidRPr="00CF14F4">
        <w:rPr>
          <w:rStyle w:val="CharSectno"/>
        </w:rPr>
        <w:noBreakHyphen/>
      </w:r>
      <w:r w:rsidR="00844B4C" w:rsidRPr="00CF14F4">
        <w:rPr>
          <w:rStyle w:val="CharSectno"/>
        </w:rPr>
        <w:t>29</w:t>
      </w:r>
      <w:r w:rsidR="004A4A2C">
        <w:t xml:space="preserve">  </w:t>
      </w:r>
      <w:r w:rsidR="0047123E" w:rsidRPr="00AF3B4B">
        <w:t>C</w:t>
      </w:r>
      <w:r w:rsidRPr="00AF3B4B">
        <w:t>ancel</w:t>
      </w:r>
      <w:r w:rsidR="0047123E" w:rsidRPr="00AF3B4B">
        <w:t>lation of</w:t>
      </w:r>
      <w:r w:rsidRPr="00AF3B4B">
        <w:t xml:space="preserve"> approved export program</w:t>
      </w:r>
      <w:bookmarkEnd w:id="395"/>
    </w:p>
    <w:p w14:paraId="39CF184F" w14:textId="77777777" w:rsidR="0047123E" w:rsidRPr="00AF3B4B" w:rsidRDefault="0047123E" w:rsidP="0047123E">
      <w:pPr>
        <w:pStyle w:val="SubsectionHead"/>
      </w:pPr>
      <w:r w:rsidRPr="00AF3B4B">
        <w:t>Request for cancellation made by holder before commencement time</w:t>
      </w:r>
    </w:p>
    <w:p w14:paraId="58E457C1" w14:textId="77777777" w:rsidR="00512B18" w:rsidRPr="00AF3B4B" w:rsidRDefault="00512B18" w:rsidP="00512B18">
      <w:pPr>
        <w:pStyle w:val="Subsection"/>
      </w:pPr>
      <w:r w:rsidRPr="00AF3B4B">
        <w:tab/>
      </w:r>
      <w:r w:rsidR="0047123E" w:rsidRPr="00AF3B4B">
        <w:t>(1)</w:t>
      </w:r>
      <w:r w:rsidRPr="00AF3B4B">
        <w:tab/>
        <w:t>If:</w:t>
      </w:r>
    </w:p>
    <w:p w14:paraId="4B0764C6" w14:textId="77777777" w:rsidR="00512B18" w:rsidRPr="00AF3B4B" w:rsidRDefault="00512B18" w:rsidP="00512B18">
      <w:pPr>
        <w:pStyle w:val="Paragraph"/>
      </w:pPr>
      <w:r w:rsidRPr="00AF3B4B">
        <w:tab/>
        <w:t>(a)</w:t>
      </w:r>
      <w:r w:rsidRPr="00AF3B4B">
        <w:tab/>
        <w:t xml:space="preserve">the holder of an approved export program had requested the Secretary under </w:t>
      </w:r>
      <w:r w:rsidR="00320780" w:rsidRPr="00AF3B4B">
        <w:t>sub</w:t>
      </w:r>
      <w:r w:rsidR="00941581" w:rsidRPr="00AF3B4B">
        <w:t>section 1</w:t>
      </w:r>
      <w:r w:rsidR="00846906" w:rsidRPr="00AF3B4B">
        <w:t>A.43(1) of that Order</w:t>
      </w:r>
      <w:r w:rsidRPr="00AF3B4B">
        <w:t xml:space="preserve"> to cancel the approved export program; and</w:t>
      </w:r>
    </w:p>
    <w:p w14:paraId="75B1DBB7" w14:textId="77777777" w:rsidR="00512B18" w:rsidRPr="00AF3B4B" w:rsidRDefault="00512B18" w:rsidP="00512B18">
      <w:pPr>
        <w:pStyle w:val="Paragraph"/>
      </w:pPr>
      <w:r w:rsidRPr="00AF3B4B">
        <w:tab/>
        <w:t>(b)</w:t>
      </w:r>
      <w:r w:rsidRPr="00AF3B4B">
        <w:tab/>
        <w:t xml:space="preserve">the Secretary had not given a written notice to the holder, under </w:t>
      </w:r>
      <w:r w:rsidR="00320780" w:rsidRPr="00AF3B4B">
        <w:t>sub</w:t>
      </w:r>
      <w:r w:rsidR="00941581" w:rsidRPr="00AF3B4B">
        <w:t>section 1</w:t>
      </w:r>
      <w:r w:rsidRPr="00AF3B4B">
        <w:t>A</w:t>
      </w:r>
      <w:r w:rsidR="00846906" w:rsidRPr="00AF3B4B">
        <w:t>.</w:t>
      </w:r>
      <w:r w:rsidRPr="00AF3B4B">
        <w:t>43(2) of that Order, cancelling</w:t>
      </w:r>
      <w:r w:rsidR="0047123E" w:rsidRPr="00AF3B4B">
        <w:t xml:space="preserve"> the approved export program</w:t>
      </w:r>
      <w:r w:rsidRPr="00AF3B4B">
        <w:t>;</w:t>
      </w:r>
    </w:p>
    <w:p w14:paraId="4346E8E0" w14:textId="77777777" w:rsidR="00512B18" w:rsidRPr="00AF3B4B" w:rsidRDefault="00512B18" w:rsidP="00512B18">
      <w:pPr>
        <w:pStyle w:val="subsection2"/>
      </w:pPr>
      <w:r w:rsidRPr="00AF3B4B">
        <w:t xml:space="preserve">then, after the commencement time, the request is taken to be a request made under </w:t>
      </w:r>
      <w:r w:rsidR="007D04FB" w:rsidRPr="00AF3B4B">
        <w:t>subsection 9</w:t>
      </w:r>
      <w:r w:rsidR="002A74E2" w:rsidRPr="00AF3B4B">
        <w:noBreakHyphen/>
      </w:r>
      <w:r w:rsidRPr="00AF3B4B">
        <w:t>42(1) of this instrument to revoke the approved export program.</w:t>
      </w:r>
    </w:p>
    <w:p w14:paraId="1260BAB6" w14:textId="77777777" w:rsidR="0047123E" w:rsidRPr="00AF3B4B" w:rsidRDefault="00B816ED" w:rsidP="0047123E">
      <w:pPr>
        <w:pStyle w:val="SubsectionHead"/>
      </w:pPr>
      <w:r w:rsidRPr="00AF3B4B">
        <w:t>C</w:t>
      </w:r>
      <w:r w:rsidR="0047123E" w:rsidRPr="00AF3B4B">
        <w:t xml:space="preserve">ancellation by Secretary </w:t>
      </w:r>
      <w:r w:rsidRPr="00AF3B4B">
        <w:t xml:space="preserve">to take effect after </w:t>
      </w:r>
      <w:r w:rsidR="0047123E" w:rsidRPr="00AF3B4B">
        <w:t>commencement time</w:t>
      </w:r>
    </w:p>
    <w:p w14:paraId="23E789B9" w14:textId="77777777" w:rsidR="0047123E" w:rsidRPr="00AF3B4B" w:rsidRDefault="0047123E" w:rsidP="0047123E">
      <w:pPr>
        <w:pStyle w:val="Subsection"/>
      </w:pPr>
      <w:r w:rsidRPr="00AF3B4B">
        <w:tab/>
        <w:t>(2)</w:t>
      </w:r>
      <w:r w:rsidRPr="00AF3B4B">
        <w:tab/>
        <w:t>If:</w:t>
      </w:r>
    </w:p>
    <w:p w14:paraId="049B3B21" w14:textId="77777777" w:rsidR="0047123E" w:rsidRPr="00AF3B4B" w:rsidRDefault="0047123E" w:rsidP="0047123E">
      <w:pPr>
        <w:pStyle w:val="Paragraph"/>
      </w:pPr>
      <w:r w:rsidRPr="00AF3B4B">
        <w:tab/>
        <w:t>(a)</w:t>
      </w:r>
      <w:r w:rsidRPr="00AF3B4B">
        <w:tab/>
        <w:t>the Secretary had given a written notice to the holde</w:t>
      </w:r>
      <w:r w:rsidR="00846906" w:rsidRPr="00AF3B4B">
        <w:t>r of an approved export program</w:t>
      </w:r>
      <w:r w:rsidRPr="00AF3B4B">
        <w:t xml:space="preserve"> under </w:t>
      </w:r>
      <w:r w:rsidR="00320780" w:rsidRPr="00AF3B4B">
        <w:t>sub</w:t>
      </w:r>
      <w:r w:rsidR="00941581" w:rsidRPr="00AF3B4B">
        <w:t>section 1</w:t>
      </w:r>
      <w:r w:rsidRPr="00AF3B4B">
        <w:t>A.44(1) of the old Export Control (Animals) Order stating that the approved export program is to be cancelled; and</w:t>
      </w:r>
    </w:p>
    <w:p w14:paraId="523807F3" w14:textId="77777777" w:rsidR="0047123E" w:rsidRPr="00AF3B4B" w:rsidRDefault="0047123E" w:rsidP="0047123E">
      <w:pPr>
        <w:pStyle w:val="Paragraph"/>
      </w:pPr>
      <w:r w:rsidRPr="00AF3B4B">
        <w:tab/>
        <w:t>(b)</w:t>
      </w:r>
      <w:r w:rsidRPr="00AF3B4B">
        <w:tab/>
        <w:t xml:space="preserve">the cancellation is to take effect after the </w:t>
      </w:r>
      <w:r w:rsidR="00846906" w:rsidRPr="00AF3B4B">
        <w:t>commencement time</w:t>
      </w:r>
      <w:r w:rsidRPr="00AF3B4B">
        <w:t>;</w:t>
      </w:r>
    </w:p>
    <w:p w14:paraId="4A95E080" w14:textId="77777777" w:rsidR="00965FA8" w:rsidRPr="00AF3B4B" w:rsidRDefault="00965FA8" w:rsidP="0047123E">
      <w:pPr>
        <w:pStyle w:val="subsection2"/>
      </w:pPr>
      <w:r w:rsidRPr="00AF3B4B">
        <w:t>t</w:t>
      </w:r>
      <w:r w:rsidR="0047123E" w:rsidRPr="00AF3B4B">
        <w:t>hen</w:t>
      </w:r>
      <w:r w:rsidRPr="00AF3B4B">
        <w:t>,</w:t>
      </w:r>
      <w:r w:rsidR="0047123E" w:rsidRPr="00AF3B4B">
        <w:t xml:space="preserve"> after th</w:t>
      </w:r>
      <w:r w:rsidRPr="00AF3B4B">
        <w:t>e commencement time:</w:t>
      </w:r>
    </w:p>
    <w:p w14:paraId="72D26590" w14:textId="77777777" w:rsidR="00965FA8" w:rsidRPr="00AF3B4B" w:rsidRDefault="00965FA8" w:rsidP="00965FA8">
      <w:pPr>
        <w:pStyle w:val="Paragraph"/>
      </w:pPr>
      <w:r w:rsidRPr="00AF3B4B">
        <w:tab/>
        <w:t>(c)</w:t>
      </w:r>
      <w:r w:rsidRPr="00AF3B4B">
        <w:tab/>
        <w:t xml:space="preserve">the Secretary is taken to have decided to revoke the approved export program under </w:t>
      </w:r>
      <w:r w:rsidR="007D04FB" w:rsidRPr="00AF3B4B">
        <w:t>subsection 9</w:t>
      </w:r>
      <w:r w:rsidR="002A74E2" w:rsidRPr="00AF3B4B">
        <w:noBreakHyphen/>
      </w:r>
      <w:r w:rsidRPr="00AF3B4B">
        <w:t>43(1) of this instrument; and</w:t>
      </w:r>
    </w:p>
    <w:p w14:paraId="0C8F4811" w14:textId="77777777" w:rsidR="00965FA8" w:rsidRPr="00AF3B4B" w:rsidRDefault="00965FA8" w:rsidP="00965FA8">
      <w:pPr>
        <w:pStyle w:val="Paragraph"/>
      </w:pPr>
      <w:r w:rsidRPr="00AF3B4B">
        <w:tab/>
        <w:t>(d)</w:t>
      </w:r>
      <w:r w:rsidRPr="00AF3B4B">
        <w:tab/>
        <w:t>the revocation takes effect in accordance with the notice.</w:t>
      </w:r>
    </w:p>
    <w:p w14:paraId="6FCC664D" w14:textId="77777777" w:rsidR="004A515E" w:rsidRPr="00AF3B4B" w:rsidRDefault="004A515E" w:rsidP="004A515E">
      <w:pPr>
        <w:pStyle w:val="ActHead4"/>
      </w:pPr>
      <w:bookmarkStart w:id="396" w:name="_Toc66351764"/>
      <w:r w:rsidRPr="001260F8">
        <w:rPr>
          <w:rStyle w:val="CharSubdNo"/>
        </w:rPr>
        <w:t>Subdivision B</w:t>
      </w:r>
      <w:r w:rsidRPr="00AF3B4B">
        <w:t>—</w:t>
      </w:r>
      <w:r w:rsidRPr="001260F8">
        <w:rPr>
          <w:rStyle w:val="CharSubdText"/>
        </w:rPr>
        <w:t>Secretary’s approved export programs</w:t>
      </w:r>
      <w:bookmarkEnd w:id="396"/>
    </w:p>
    <w:p w14:paraId="0F7D85AC" w14:textId="77777777" w:rsidR="00607F4B" w:rsidRPr="00AF3B4B" w:rsidRDefault="00AA5C65" w:rsidP="00607F4B">
      <w:pPr>
        <w:pStyle w:val="ActHead5"/>
      </w:pPr>
      <w:bookmarkStart w:id="397" w:name="_Toc66351765"/>
      <w:r w:rsidRPr="00CF14F4">
        <w:rPr>
          <w:rStyle w:val="CharSectno"/>
        </w:rPr>
        <w:t>12</w:t>
      </w:r>
      <w:r w:rsidR="002A74E2" w:rsidRPr="00CF14F4">
        <w:rPr>
          <w:rStyle w:val="CharSectno"/>
        </w:rPr>
        <w:noBreakHyphen/>
      </w:r>
      <w:r w:rsidR="00844B4C" w:rsidRPr="00CF14F4">
        <w:rPr>
          <w:rStyle w:val="CharSectno"/>
        </w:rPr>
        <w:t>30</w:t>
      </w:r>
      <w:r w:rsidR="004A4A2C">
        <w:t xml:space="preserve">  </w:t>
      </w:r>
      <w:r w:rsidR="00607F4B" w:rsidRPr="00AF3B4B">
        <w:t>Secretary’s approved export program in force immediately before commencement time</w:t>
      </w:r>
      <w:bookmarkEnd w:id="397"/>
    </w:p>
    <w:p w14:paraId="5D7DC7F6" w14:textId="77777777" w:rsidR="00607F4B" w:rsidRPr="00AF3B4B" w:rsidRDefault="00607F4B" w:rsidP="00607F4B">
      <w:pPr>
        <w:pStyle w:val="Subsection"/>
      </w:pPr>
      <w:r w:rsidRPr="00AF3B4B">
        <w:tab/>
        <w:t>(1)</w:t>
      </w:r>
      <w:r w:rsidRPr="00AF3B4B">
        <w:tab/>
        <w:t xml:space="preserve">An approved export program that was in force under Subdivision B of </w:t>
      </w:r>
      <w:r w:rsidR="003842EB" w:rsidRPr="00AF3B4B">
        <w:t>Division 1</w:t>
      </w:r>
      <w:r w:rsidRPr="00AF3B4B">
        <w:t xml:space="preserve">A.7 of </w:t>
      </w:r>
      <w:r w:rsidR="00A53EA7" w:rsidRPr="00AF3B4B">
        <w:t>Part 1</w:t>
      </w:r>
      <w:r w:rsidRPr="00AF3B4B">
        <w:t xml:space="preserve">A of the old Export Control (Animals) Order immediately before the commencement time continues in force after that time as if it had been approved by the Secretary under </w:t>
      </w:r>
      <w:r w:rsidR="00013676" w:rsidRPr="00AF3B4B">
        <w:t>sub</w:t>
      </w:r>
      <w:r w:rsidR="005D38ED" w:rsidRPr="00AF3B4B">
        <w:t>section 3</w:t>
      </w:r>
      <w:r w:rsidRPr="00AF3B4B">
        <w:t>11(1) of the Act.</w:t>
      </w:r>
    </w:p>
    <w:p w14:paraId="3D6D1636" w14:textId="77777777" w:rsidR="00607F4B" w:rsidRPr="00AF3B4B" w:rsidRDefault="00607F4B" w:rsidP="00607F4B">
      <w:pPr>
        <w:pStyle w:val="SubsectionHead"/>
      </w:pPr>
      <w:r w:rsidRPr="00AF3B4B">
        <w:t>Period of effect of approved export program</w:t>
      </w:r>
    </w:p>
    <w:p w14:paraId="1CF9FA66" w14:textId="77777777" w:rsidR="00607F4B" w:rsidRPr="00AF3B4B" w:rsidRDefault="00607F4B" w:rsidP="00607F4B">
      <w:pPr>
        <w:pStyle w:val="Subsection"/>
      </w:pPr>
      <w:r w:rsidRPr="00AF3B4B">
        <w:tab/>
        <w:t>(2)</w:t>
      </w:r>
      <w:r w:rsidRPr="00AF3B4B">
        <w:tab/>
        <w:t xml:space="preserve">If there was no expiry date for the approved export program under the old Export Control (Animals) Order, the approved export program continues in force </w:t>
      </w:r>
      <w:r w:rsidR="00EF7CCE" w:rsidRPr="00AF3B4B">
        <w:t>until it is revoked</w:t>
      </w:r>
      <w:r w:rsidRPr="00AF3B4B">
        <w:t>.</w:t>
      </w:r>
    </w:p>
    <w:p w14:paraId="3D07DA4B" w14:textId="77777777" w:rsidR="00607F4B" w:rsidRPr="00AF3B4B" w:rsidRDefault="00607F4B" w:rsidP="00607F4B">
      <w:pPr>
        <w:pStyle w:val="Subsection"/>
      </w:pPr>
      <w:r w:rsidRPr="00AF3B4B">
        <w:tab/>
        <w:t>(3)</w:t>
      </w:r>
      <w:r w:rsidRPr="00AF3B4B">
        <w:tab/>
        <w:t>If there was an expiry date for the approved export program under the old Export Control (Animals) Order, the approved export program continues in force until that expiry date unless it is revoked.</w:t>
      </w:r>
    </w:p>
    <w:p w14:paraId="714E54C5" w14:textId="77777777" w:rsidR="004A515E" w:rsidRPr="00AF3B4B" w:rsidRDefault="00FA0BB6" w:rsidP="00FA0BB6">
      <w:pPr>
        <w:pStyle w:val="ActHead5"/>
      </w:pPr>
      <w:bookmarkStart w:id="398" w:name="_Toc66351766"/>
      <w:r w:rsidRPr="00CF14F4">
        <w:rPr>
          <w:rStyle w:val="CharSectno"/>
        </w:rPr>
        <w:t>12</w:t>
      </w:r>
      <w:r w:rsidR="002A74E2" w:rsidRPr="00CF14F4">
        <w:rPr>
          <w:rStyle w:val="CharSectno"/>
        </w:rPr>
        <w:noBreakHyphen/>
      </w:r>
      <w:r w:rsidR="00844B4C" w:rsidRPr="00CF14F4">
        <w:rPr>
          <w:rStyle w:val="CharSectno"/>
        </w:rPr>
        <w:t>31</w:t>
      </w:r>
      <w:r w:rsidR="004A4A2C">
        <w:t xml:space="preserve">  </w:t>
      </w:r>
      <w:r w:rsidRPr="00AF3B4B">
        <w:t>Variation of approved export program before commencement time to take effect after commencement time</w:t>
      </w:r>
      <w:bookmarkEnd w:id="398"/>
    </w:p>
    <w:p w14:paraId="65170E7D" w14:textId="77777777" w:rsidR="00FA0BB6" w:rsidRPr="00AF3B4B" w:rsidRDefault="00FA0BB6" w:rsidP="00FA0BB6">
      <w:pPr>
        <w:pStyle w:val="SubsectionHead"/>
      </w:pPr>
      <w:r w:rsidRPr="00AF3B4B">
        <w:t>Notice of variation given before commencement time</w:t>
      </w:r>
    </w:p>
    <w:p w14:paraId="4093B43E" w14:textId="77777777" w:rsidR="00FA0BB6" w:rsidRPr="00AF3B4B" w:rsidRDefault="00FA0BB6" w:rsidP="00FA0BB6">
      <w:pPr>
        <w:pStyle w:val="Subsection"/>
      </w:pPr>
      <w:r w:rsidRPr="00AF3B4B">
        <w:tab/>
        <w:t>(1)</w:t>
      </w:r>
      <w:r w:rsidRPr="00AF3B4B">
        <w:tab/>
        <w:t>If:</w:t>
      </w:r>
    </w:p>
    <w:p w14:paraId="7D767866" w14:textId="77777777" w:rsidR="00FA0BB6" w:rsidRPr="00AF3B4B" w:rsidRDefault="00FA0BB6" w:rsidP="00FA0BB6">
      <w:pPr>
        <w:pStyle w:val="Paragraph"/>
      </w:pPr>
      <w:r w:rsidRPr="00AF3B4B">
        <w:tab/>
        <w:t>(a)</w:t>
      </w:r>
      <w:r w:rsidRPr="00AF3B4B">
        <w:tab/>
        <w:t xml:space="preserve">the Secretary had varied an approved export program under </w:t>
      </w:r>
      <w:r w:rsidR="00320780" w:rsidRPr="00AF3B4B">
        <w:t>sub</w:t>
      </w:r>
      <w:r w:rsidR="00941581" w:rsidRPr="00AF3B4B">
        <w:t>section 1</w:t>
      </w:r>
      <w:r w:rsidRPr="00AF3B4B">
        <w:t>A.47(1) of the old Export Control (Animals) Order; and</w:t>
      </w:r>
    </w:p>
    <w:p w14:paraId="44F5E501" w14:textId="77777777" w:rsidR="00FA0BB6" w:rsidRPr="00AF3B4B" w:rsidRDefault="00FA0BB6" w:rsidP="00FA0BB6">
      <w:pPr>
        <w:pStyle w:val="Paragraph"/>
      </w:pPr>
      <w:r w:rsidRPr="00AF3B4B">
        <w:tab/>
        <w:t>(b)</w:t>
      </w:r>
      <w:r w:rsidRPr="00AF3B4B">
        <w:tab/>
        <w:t xml:space="preserve">the Secretary had notified the exporters to whose export </w:t>
      </w:r>
      <w:r w:rsidR="00DF4E30" w:rsidRPr="00AF3B4B">
        <w:t xml:space="preserve">activities </w:t>
      </w:r>
      <w:r w:rsidRPr="00AF3B4B">
        <w:t xml:space="preserve">the approved export program relates under </w:t>
      </w:r>
      <w:r w:rsidR="00320780" w:rsidRPr="00AF3B4B">
        <w:t>sub</w:t>
      </w:r>
      <w:r w:rsidR="00941581" w:rsidRPr="00AF3B4B">
        <w:t>section 1</w:t>
      </w:r>
      <w:r w:rsidRPr="00AF3B4B">
        <w:t>A.47(2) of that Order; and</w:t>
      </w:r>
    </w:p>
    <w:p w14:paraId="285F2C42" w14:textId="77777777" w:rsidR="00FA0BB6" w:rsidRPr="00AF3B4B" w:rsidRDefault="00FA0BB6" w:rsidP="00FA0BB6">
      <w:pPr>
        <w:pStyle w:val="Paragraph"/>
      </w:pPr>
      <w:r w:rsidRPr="00AF3B4B">
        <w:tab/>
        <w:t>(c)</w:t>
      </w:r>
      <w:r w:rsidRPr="00AF3B4B">
        <w:tab/>
        <w:t xml:space="preserve">the variation is to take effect after the </w:t>
      </w:r>
      <w:r w:rsidR="00846906" w:rsidRPr="00AF3B4B">
        <w:t>commencement time</w:t>
      </w:r>
      <w:r w:rsidRPr="00AF3B4B">
        <w:t>;</w:t>
      </w:r>
    </w:p>
    <w:p w14:paraId="6631B219" w14:textId="77777777" w:rsidR="00FA0BB6" w:rsidRPr="00AF3B4B" w:rsidRDefault="00FA0BB6" w:rsidP="00FA0BB6">
      <w:pPr>
        <w:pStyle w:val="subsection2"/>
      </w:pPr>
      <w:r w:rsidRPr="00AF3B4B">
        <w:t xml:space="preserve">then the </w:t>
      </w:r>
      <w:r w:rsidR="00846906" w:rsidRPr="00AF3B4B">
        <w:t xml:space="preserve">variation takes </w:t>
      </w:r>
      <w:r w:rsidRPr="00AF3B4B">
        <w:t xml:space="preserve">effect after the commencement time </w:t>
      </w:r>
      <w:r w:rsidR="00846906" w:rsidRPr="00AF3B4B">
        <w:t>in accordance with the notice</w:t>
      </w:r>
      <w:r w:rsidRPr="00AF3B4B">
        <w:t>.</w:t>
      </w:r>
    </w:p>
    <w:p w14:paraId="1B8A45EC" w14:textId="77777777" w:rsidR="00FA0BB6" w:rsidRPr="00AF3B4B" w:rsidRDefault="00FA0BB6" w:rsidP="00FA0BB6">
      <w:pPr>
        <w:pStyle w:val="SubsectionHead"/>
      </w:pPr>
      <w:r w:rsidRPr="00AF3B4B">
        <w:t>Notice of variation not given before commencement time</w:t>
      </w:r>
    </w:p>
    <w:p w14:paraId="22A9243C" w14:textId="77777777" w:rsidR="00FA0BB6" w:rsidRPr="00AF3B4B" w:rsidRDefault="00FA0BB6" w:rsidP="00FA0BB6">
      <w:pPr>
        <w:pStyle w:val="Subsection"/>
      </w:pPr>
      <w:r w:rsidRPr="00AF3B4B">
        <w:tab/>
        <w:t>(2)</w:t>
      </w:r>
      <w:r w:rsidRPr="00AF3B4B">
        <w:tab/>
        <w:t>If:</w:t>
      </w:r>
    </w:p>
    <w:p w14:paraId="4DDFDFCC" w14:textId="77777777" w:rsidR="00FA0BB6" w:rsidRPr="00AF3B4B" w:rsidRDefault="00FA0BB6" w:rsidP="00FA0BB6">
      <w:pPr>
        <w:pStyle w:val="Paragraph"/>
      </w:pPr>
      <w:r w:rsidRPr="00AF3B4B">
        <w:tab/>
        <w:t>(a)</w:t>
      </w:r>
      <w:r w:rsidRPr="00AF3B4B">
        <w:tab/>
        <w:t xml:space="preserve">the Secretary had varied an approved export program under </w:t>
      </w:r>
      <w:r w:rsidR="00320780" w:rsidRPr="00AF3B4B">
        <w:t>sub</w:t>
      </w:r>
      <w:r w:rsidR="00941581" w:rsidRPr="00AF3B4B">
        <w:t>section 1</w:t>
      </w:r>
      <w:r w:rsidRPr="00AF3B4B">
        <w:t>A.47(1) of the old Export Control (Animals) Order; and</w:t>
      </w:r>
    </w:p>
    <w:p w14:paraId="20997253" w14:textId="77777777" w:rsidR="00FA0BB6" w:rsidRPr="00AF3B4B" w:rsidRDefault="00FA0BB6" w:rsidP="00FA0BB6">
      <w:pPr>
        <w:pStyle w:val="Paragraph"/>
      </w:pPr>
      <w:r w:rsidRPr="00AF3B4B">
        <w:tab/>
        <w:t>(b)</w:t>
      </w:r>
      <w:r w:rsidRPr="00AF3B4B">
        <w:tab/>
        <w:t>the Secretary had not</w:t>
      </w:r>
      <w:r w:rsidR="00DF4E30" w:rsidRPr="00AF3B4B">
        <w:t xml:space="preserve">, under </w:t>
      </w:r>
      <w:r w:rsidR="00320780" w:rsidRPr="00AF3B4B">
        <w:t>sub</w:t>
      </w:r>
      <w:r w:rsidR="00941581" w:rsidRPr="00AF3B4B">
        <w:t>section 1</w:t>
      </w:r>
      <w:r w:rsidR="00DF4E30" w:rsidRPr="00AF3B4B">
        <w:t>A.47(2) of that Order,</w:t>
      </w:r>
      <w:r w:rsidRPr="00AF3B4B">
        <w:t xml:space="preserve"> notified the exporters to whose export </w:t>
      </w:r>
      <w:r w:rsidR="00DF4E30" w:rsidRPr="00AF3B4B">
        <w:t xml:space="preserve">activities </w:t>
      </w:r>
      <w:r w:rsidRPr="00AF3B4B">
        <w:t>the approved export program relates;</w:t>
      </w:r>
    </w:p>
    <w:p w14:paraId="39C38C21" w14:textId="77777777" w:rsidR="00FA0BB6" w:rsidRPr="00AF3B4B" w:rsidRDefault="00FA0BB6" w:rsidP="00DF4E30">
      <w:pPr>
        <w:pStyle w:val="subsection2"/>
      </w:pPr>
      <w:r w:rsidRPr="00AF3B4B">
        <w:t>then, after the commencement time</w:t>
      </w:r>
      <w:r w:rsidR="00DF4E30" w:rsidRPr="00AF3B4B">
        <w:t xml:space="preserve">, </w:t>
      </w:r>
      <w:r w:rsidRPr="00AF3B4B">
        <w:t xml:space="preserve">the Secretary </w:t>
      </w:r>
      <w:r w:rsidR="00DF4E30" w:rsidRPr="00AF3B4B">
        <w:t xml:space="preserve">must, under </w:t>
      </w:r>
      <w:r w:rsidR="007D04FB" w:rsidRPr="00AF3B4B">
        <w:t>subsection 9</w:t>
      </w:r>
      <w:r w:rsidR="002A74E2" w:rsidRPr="00AF3B4B">
        <w:noBreakHyphen/>
      </w:r>
      <w:r w:rsidR="00DF4E30" w:rsidRPr="00AF3B4B">
        <w:t>46(2) of this instrument, notify the exporters to whose export operations the approved export program relates.</w:t>
      </w:r>
    </w:p>
    <w:sectPr w:rsidR="00FA0BB6" w:rsidRPr="00AF3B4B" w:rsidSect="00B26F15">
      <w:headerReference w:type="even" r:id="rId22"/>
      <w:headerReference w:type="default" r:id="rId23"/>
      <w:footerReference w:type="even" r:id="rId24"/>
      <w:footerReference w:type="default" r:id="rId25"/>
      <w:headerReference w:type="first" r:id="rId26"/>
      <w:footerReference w:type="first" r:id="rId27"/>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1159" w14:textId="77777777" w:rsidR="00D848EB" w:rsidRDefault="00D848EB" w:rsidP="00715914">
      <w:pPr>
        <w:spacing w:line="240" w:lineRule="auto"/>
      </w:pPr>
      <w:r>
        <w:separator/>
      </w:r>
    </w:p>
  </w:endnote>
  <w:endnote w:type="continuationSeparator" w:id="0">
    <w:p w14:paraId="05320523" w14:textId="77777777" w:rsidR="00D848EB" w:rsidRDefault="00D848E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2B05" w14:textId="77777777" w:rsidR="00EE6FB2" w:rsidRPr="00B26F15" w:rsidRDefault="00B26F15" w:rsidP="00B26F15">
    <w:pPr>
      <w:pStyle w:val="Footer"/>
      <w:rPr>
        <w:i/>
        <w:sz w:val="18"/>
      </w:rPr>
    </w:pPr>
    <w:r w:rsidRPr="00B26F15">
      <w:rPr>
        <w:i/>
        <w:sz w:val="18"/>
      </w:rPr>
      <w:t>OPC64146 -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8466" w14:textId="77777777" w:rsidR="00D848EB" w:rsidRDefault="00D848EB" w:rsidP="007500C8">
    <w:pPr>
      <w:pStyle w:val="Footer"/>
    </w:pPr>
  </w:p>
  <w:p w14:paraId="020FF841" w14:textId="77777777" w:rsidR="00D848EB" w:rsidRPr="00B26F15" w:rsidRDefault="00B26F15" w:rsidP="00B26F15">
    <w:pPr>
      <w:pStyle w:val="Footer"/>
      <w:rPr>
        <w:i/>
        <w:sz w:val="18"/>
      </w:rPr>
    </w:pPr>
    <w:r w:rsidRPr="00B26F15">
      <w:rPr>
        <w:i/>
        <w:sz w:val="18"/>
      </w:rPr>
      <w:t>OPC64146 -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8507" w14:textId="77777777" w:rsidR="00D848EB" w:rsidRPr="00B26F15" w:rsidRDefault="00B26F15" w:rsidP="00B26F15">
    <w:pPr>
      <w:pStyle w:val="Footer"/>
      <w:tabs>
        <w:tab w:val="clear" w:pos="4153"/>
        <w:tab w:val="clear" w:pos="8306"/>
        <w:tab w:val="center" w:pos="4150"/>
        <w:tab w:val="right" w:pos="8307"/>
      </w:tabs>
      <w:spacing w:before="120"/>
      <w:rPr>
        <w:i/>
        <w:sz w:val="18"/>
      </w:rPr>
    </w:pPr>
    <w:r w:rsidRPr="00B26F15">
      <w:rPr>
        <w:i/>
        <w:sz w:val="18"/>
      </w:rPr>
      <w:t>OPC64146 -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39A5" w14:textId="77777777" w:rsidR="00D848EB" w:rsidRPr="00E33C1C" w:rsidRDefault="00D848EB"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48EB" w14:paraId="6E21910D" w14:textId="77777777" w:rsidTr="001260F8">
      <w:tc>
        <w:tcPr>
          <w:tcW w:w="709" w:type="dxa"/>
          <w:tcBorders>
            <w:top w:val="nil"/>
            <w:left w:val="nil"/>
            <w:bottom w:val="nil"/>
            <w:right w:val="nil"/>
          </w:tcBorders>
        </w:tcPr>
        <w:p w14:paraId="7EB73A9E" w14:textId="77777777" w:rsidR="00D848EB" w:rsidRDefault="00D848EB" w:rsidP="007D06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w:t>
          </w:r>
          <w:r w:rsidRPr="00ED79B6">
            <w:rPr>
              <w:i/>
              <w:sz w:val="18"/>
            </w:rPr>
            <w:fldChar w:fldCharType="end"/>
          </w:r>
        </w:p>
      </w:tc>
      <w:tc>
        <w:tcPr>
          <w:tcW w:w="6379" w:type="dxa"/>
          <w:tcBorders>
            <w:top w:val="nil"/>
            <w:left w:val="nil"/>
            <w:bottom w:val="nil"/>
            <w:right w:val="nil"/>
          </w:tcBorders>
        </w:tcPr>
        <w:p w14:paraId="5650AAC5" w14:textId="2AB8AEE0" w:rsidR="00D848EB" w:rsidRDefault="00D848EB" w:rsidP="007D06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077E">
            <w:rPr>
              <w:i/>
              <w:sz w:val="18"/>
            </w:rPr>
            <w:t>Export Control (Animals) Rules 2021</w:t>
          </w:r>
          <w:r w:rsidRPr="007A1328">
            <w:rPr>
              <w:i/>
              <w:sz w:val="18"/>
            </w:rPr>
            <w:fldChar w:fldCharType="end"/>
          </w:r>
        </w:p>
      </w:tc>
      <w:tc>
        <w:tcPr>
          <w:tcW w:w="1384" w:type="dxa"/>
          <w:tcBorders>
            <w:top w:val="nil"/>
            <w:left w:val="nil"/>
            <w:bottom w:val="nil"/>
            <w:right w:val="nil"/>
          </w:tcBorders>
        </w:tcPr>
        <w:p w14:paraId="6FB42CA4" w14:textId="77777777" w:rsidR="00D848EB" w:rsidRDefault="00D848EB" w:rsidP="007D060A">
          <w:pPr>
            <w:spacing w:line="0" w:lineRule="atLeast"/>
            <w:jc w:val="right"/>
            <w:rPr>
              <w:sz w:val="18"/>
            </w:rPr>
          </w:pPr>
        </w:p>
      </w:tc>
    </w:tr>
  </w:tbl>
  <w:p w14:paraId="18C69B22" w14:textId="77777777" w:rsidR="00D848EB" w:rsidRPr="00B26F15" w:rsidRDefault="00B26F15" w:rsidP="00B26F15">
    <w:pPr>
      <w:rPr>
        <w:rFonts w:cs="Times New Roman"/>
        <w:i/>
        <w:sz w:val="18"/>
      </w:rPr>
    </w:pPr>
    <w:r w:rsidRPr="00B26F15">
      <w:rPr>
        <w:rFonts w:cs="Times New Roman"/>
        <w:i/>
        <w:sz w:val="18"/>
      </w:rPr>
      <w:t>OPC64146 -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7DD3" w14:textId="77777777" w:rsidR="00D848EB" w:rsidRPr="00E33C1C" w:rsidRDefault="00D848EB"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848EB" w14:paraId="6E806F69" w14:textId="77777777" w:rsidTr="00B33709">
      <w:tc>
        <w:tcPr>
          <w:tcW w:w="1383" w:type="dxa"/>
          <w:tcBorders>
            <w:top w:val="nil"/>
            <w:left w:val="nil"/>
            <w:bottom w:val="nil"/>
            <w:right w:val="nil"/>
          </w:tcBorders>
        </w:tcPr>
        <w:p w14:paraId="0688E026" w14:textId="77777777" w:rsidR="00D848EB" w:rsidRDefault="00D848EB" w:rsidP="007D060A">
          <w:pPr>
            <w:spacing w:line="0" w:lineRule="atLeast"/>
            <w:rPr>
              <w:sz w:val="18"/>
            </w:rPr>
          </w:pPr>
        </w:p>
      </w:tc>
      <w:tc>
        <w:tcPr>
          <w:tcW w:w="6380" w:type="dxa"/>
          <w:tcBorders>
            <w:top w:val="nil"/>
            <w:left w:val="nil"/>
            <w:bottom w:val="nil"/>
            <w:right w:val="nil"/>
          </w:tcBorders>
        </w:tcPr>
        <w:p w14:paraId="4C0BB2C6" w14:textId="121CE5BF" w:rsidR="00D848EB" w:rsidRDefault="00D848EB" w:rsidP="007D06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077E">
            <w:rPr>
              <w:i/>
              <w:sz w:val="18"/>
            </w:rPr>
            <w:t>Export Control (Animals) Rules 2021</w:t>
          </w:r>
          <w:r w:rsidRPr="007A1328">
            <w:rPr>
              <w:i/>
              <w:sz w:val="18"/>
            </w:rPr>
            <w:fldChar w:fldCharType="end"/>
          </w:r>
        </w:p>
      </w:tc>
      <w:tc>
        <w:tcPr>
          <w:tcW w:w="709" w:type="dxa"/>
          <w:tcBorders>
            <w:top w:val="nil"/>
            <w:left w:val="nil"/>
            <w:bottom w:val="nil"/>
            <w:right w:val="nil"/>
          </w:tcBorders>
        </w:tcPr>
        <w:p w14:paraId="77D62CC5" w14:textId="77777777" w:rsidR="00D848EB" w:rsidRDefault="00D848EB" w:rsidP="007D06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ix</w:t>
          </w:r>
          <w:r w:rsidRPr="00ED79B6">
            <w:rPr>
              <w:i/>
              <w:sz w:val="18"/>
            </w:rPr>
            <w:fldChar w:fldCharType="end"/>
          </w:r>
        </w:p>
      </w:tc>
    </w:tr>
  </w:tbl>
  <w:p w14:paraId="503EF413" w14:textId="77777777" w:rsidR="00D848EB" w:rsidRPr="00B26F15" w:rsidRDefault="00B26F15" w:rsidP="00B26F15">
    <w:pPr>
      <w:rPr>
        <w:rFonts w:cs="Times New Roman"/>
        <w:i/>
        <w:sz w:val="18"/>
      </w:rPr>
    </w:pPr>
    <w:r w:rsidRPr="00B26F15">
      <w:rPr>
        <w:rFonts w:cs="Times New Roman"/>
        <w:i/>
        <w:sz w:val="18"/>
      </w:rPr>
      <w:t>OPC64146 -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3E30" w14:textId="77777777" w:rsidR="00D848EB" w:rsidRPr="00E33C1C" w:rsidRDefault="00D848EB"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48EB" w14:paraId="4C7E8FCB" w14:textId="77777777" w:rsidTr="001260F8">
      <w:tc>
        <w:tcPr>
          <w:tcW w:w="709" w:type="dxa"/>
          <w:tcBorders>
            <w:top w:val="nil"/>
            <w:left w:val="nil"/>
            <w:bottom w:val="nil"/>
            <w:right w:val="nil"/>
          </w:tcBorders>
        </w:tcPr>
        <w:p w14:paraId="3E38BCCF" w14:textId="77777777" w:rsidR="00D848EB" w:rsidRDefault="00D848EB" w:rsidP="007D06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80</w:t>
          </w:r>
          <w:r w:rsidRPr="00ED79B6">
            <w:rPr>
              <w:i/>
              <w:sz w:val="18"/>
            </w:rPr>
            <w:fldChar w:fldCharType="end"/>
          </w:r>
        </w:p>
      </w:tc>
      <w:tc>
        <w:tcPr>
          <w:tcW w:w="6379" w:type="dxa"/>
          <w:tcBorders>
            <w:top w:val="nil"/>
            <w:left w:val="nil"/>
            <w:bottom w:val="nil"/>
            <w:right w:val="nil"/>
          </w:tcBorders>
        </w:tcPr>
        <w:p w14:paraId="21B03754" w14:textId="50E24B97" w:rsidR="00D848EB" w:rsidRDefault="00D848EB" w:rsidP="007D06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077E">
            <w:rPr>
              <w:i/>
              <w:sz w:val="18"/>
            </w:rPr>
            <w:t>Export Control (Animals) Rules 2021</w:t>
          </w:r>
          <w:r w:rsidRPr="007A1328">
            <w:rPr>
              <w:i/>
              <w:sz w:val="18"/>
            </w:rPr>
            <w:fldChar w:fldCharType="end"/>
          </w:r>
        </w:p>
      </w:tc>
      <w:tc>
        <w:tcPr>
          <w:tcW w:w="1384" w:type="dxa"/>
          <w:tcBorders>
            <w:top w:val="nil"/>
            <w:left w:val="nil"/>
            <w:bottom w:val="nil"/>
            <w:right w:val="nil"/>
          </w:tcBorders>
        </w:tcPr>
        <w:p w14:paraId="00475B19" w14:textId="77777777" w:rsidR="00D848EB" w:rsidRDefault="00D848EB" w:rsidP="007D060A">
          <w:pPr>
            <w:spacing w:line="0" w:lineRule="atLeast"/>
            <w:jc w:val="right"/>
            <w:rPr>
              <w:sz w:val="18"/>
            </w:rPr>
          </w:pPr>
        </w:p>
      </w:tc>
    </w:tr>
  </w:tbl>
  <w:p w14:paraId="2E5F440D" w14:textId="77777777" w:rsidR="00D848EB" w:rsidRPr="00B26F15" w:rsidRDefault="00B26F15" w:rsidP="00B26F15">
    <w:pPr>
      <w:rPr>
        <w:rFonts w:cs="Times New Roman"/>
        <w:i/>
        <w:sz w:val="18"/>
      </w:rPr>
    </w:pPr>
    <w:r w:rsidRPr="00B26F15">
      <w:rPr>
        <w:rFonts w:cs="Times New Roman"/>
        <w:i/>
        <w:sz w:val="18"/>
      </w:rPr>
      <w:t>OPC64146 -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E917" w14:textId="77777777" w:rsidR="00D848EB" w:rsidRPr="00E33C1C" w:rsidRDefault="00D848EB"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848EB" w14:paraId="5B207490" w14:textId="77777777" w:rsidTr="007D060A">
      <w:tc>
        <w:tcPr>
          <w:tcW w:w="1384" w:type="dxa"/>
          <w:tcBorders>
            <w:top w:val="nil"/>
            <w:left w:val="nil"/>
            <w:bottom w:val="nil"/>
            <w:right w:val="nil"/>
          </w:tcBorders>
        </w:tcPr>
        <w:p w14:paraId="7B4BE08F" w14:textId="77777777" w:rsidR="00D848EB" w:rsidRDefault="00D848EB" w:rsidP="007D060A">
          <w:pPr>
            <w:spacing w:line="0" w:lineRule="atLeast"/>
            <w:rPr>
              <w:sz w:val="18"/>
            </w:rPr>
          </w:pPr>
        </w:p>
      </w:tc>
      <w:tc>
        <w:tcPr>
          <w:tcW w:w="6379" w:type="dxa"/>
          <w:tcBorders>
            <w:top w:val="nil"/>
            <w:left w:val="nil"/>
            <w:bottom w:val="nil"/>
            <w:right w:val="nil"/>
          </w:tcBorders>
        </w:tcPr>
        <w:p w14:paraId="28F2B98C" w14:textId="44D38095" w:rsidR="00D848EB" w:rsidRDefault="00D848EB" w:rsidP="007D06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077E">
            <w:rPr>
              <w:i/>
              <w:sz w:val="18"/>
            </w:rPr>
            <w:t>Export Control (Animals) Rules 2021</w:t>
          </w:r>
          <w:r w:rsidRPr="007A1328">
            <w:rPr>
              <w:i/>
              <w:sz w:val="18"/>
            </w:rPr>
            <w:fldChar w:fldCharType="end"/>
          </w:r>
        </w:p>
      </w:tc>
      <w:tc>
        <w:tcPr>
          <w:tcW w:w="709" w:type="dxa"/>
          <w:tcBorders>
            <w:top w:val="nil"/>
            <w:left w:val="nil"/>
            <w:bottom w:val="nil"/>
            <w:right w:val="nil"/>
          </w:tcBorders>
        </w:tcPr>
        <w:p w14:paraId="02C50369" w14:textId="77777777" w:rsidR="00D848EB" w:rsidRDefault="00D848EB" w:rsidP="007D06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81</w:t>
          </w:r>
          <w:r w:rsidRPr="00ED79B6">
            <w:rPr>
              <w:i/>
              <w:sz w:val="18"/>
            </w:rPr>
            <w:fldChar w:fldCharType="end"/>
          </w:r>
        </w:p>
      </w:tc>
    </w:tr>
  </w:tbl>
  <w:p w14:paraId="0724929B" w14:textId="77777777" w:rsidR="00D848EB" w:rsidRPr="00B26F15" w:rsidRDefault="00B26F15" w:rsidP="00B26F15">
    <w:pPr>
      <w:rPr>
        <w:rFonts w:cs="Times New Roman"/>
        <w:i/>
        <w:sz w:val="18"/>
      </w:rPr>
    </w:pPr>
    <w:r w:rsidRPr="00B26F15">
      <w:rPr>
        <w:rFonts w:cs="Times New Roman"/>
        <w:i/>
        <w:sz w:val="18"/>
      </w:rPr>
      <w:t>OPC64146 -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8C00" w14:textId="77777777" w:rsidR="00D848EB" w:rsidRPr="00E33C1C" w:rsidRDefault="00D848EB"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848EB" w14:paraId="65E45921" w14:textId="77777777" w:rsidTr="00B33709">
      <w:tc>
        <w:tcPr>
          <w:tcW w:w="1384" w:type="dxa"/>
          <w:tcBorders>
            <w:top w:val="nil"/>
            <w:left w:val="nil"/>
            <w:bottom w:val="nil"/>
            <w:right w:val="nil"/>
          </w:tcBorders>
        </w:tcPr>
        <w:p w14:paraId="3855BED5" w14:textId="77777777" w:rsidR="00D848EB" w:rsidRDefault="00D848EB" w:rsidP="007D060A">
          <w:pPr>
            <w:spacing w:line="0" w:lineRule="atLeast"/>
            <w:rPr>
              <w:sz w:val="18"/>
            </w:rPr>
          </w:pPr>
        </w:p>
      </w:tc>
      <w:tc>
        <w:tcPr>
          <w:tcW w:w="6379" w:type="dxa"/>
          <w:tcBorders>
            <w:top w:val="nil"/>
            <w:left w:val="nil"/>
            <w:bottom w:val="nil"/>
            <w:right w:val="nil"/>
          </w:tcBorders>
        </w:tcPr>
        <w:p w14:paraId="4C86BB42" w14:textId="6195597A" w:rsidR="00D848EB" w:rsidRDefault="00D848EB" w:rsidP="007D06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077E">
            <w:rPr>
              <w:i/>
              <w:sz w:val="18"/>
            </w:rPr>
            <w:t>Export Control (Animals) Rules 2021</w:t>
          </w:r>
          <w:r w:rsidRPr="007A1328">
            <w:rPr>
              <w:i/>
              <w:sz w:val="18"/>
            </w:rPr>
            <w:fldChar w:fldCharType="end"/>
          </w:r>
        </w:p>
      </w:tc>
      <w:tc>
        <w:tcPr>
          <w:tcW w:w="709" w:type="dxa"/>
          <w:tcBorders>
            <w:top w:val="nil"/>
            <w:left w:val="nil"/>
            <w:bottom w:val="nil"/>
            <w:right w:val="nil"/>
          </w:tcBorders>
        </w:tcPr>
        <w:p w14:paraId="67CAB08F" w14:textId="77777777" w:rsidR="00D848EB" w:rsidRDefault="00D848EB" w:rsidP="007D06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169</w:t>
          </w:r>
          <w:r w:rsidRPr="00ED79B6">
            <w:rPr>
              <w:i/>
              <w:sz w:val="18"/>
            </w:rPr>
            <w:fldChar w:fldCharType="end"/>
          </w:r>
        </w:p>
      </w:tc>
    </w:tr>
  </w:tbl>
  <w:p w14:paraId="043C3882" w14:textId="77777777" w:rsidR="00D848EB" w:rsidRPr="00B26F15" w:rsidRDefault="00B26F15" w:rsidP="00B26F15">
    <w:pPr>
      <w:rPr>
        <w:rFonts w:cs="Times New Roman"/>
        <w:i/>
        <w:sz w:val="18"/>
      </w:rPr>
    </w:pPr>
    <w:r w:rsidRPr="00B26F15">
      <w:rPr>
        <w:rFonts w:cs="Times New Roman"/>
        <w:i/>
        <w:sz w:val="18"/>
      </w:rPr>
      <w:t>OPC64146 -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C26F" w14:textId="77777777" w:rsidR="00D848EB" w:rsidRDefault="00D848EB" w:rsidP="00715914">
      <w:pPr>
        <w:spacing w:line="240" w:lineRule="auto"/>
      </w:pPr>
      <w:r>
        <w:separator/>
      </w:r>
    </w:p>
  </w:footnote>
  <w:footnote w:type="continuationSeparator" w:id="0">
    <w:p w14:paraId="1581525B" w14:textId="77777777" w:rsidR="00D848EB" w:rsidRDefault="00D848E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B4D5" w14:textId="77777777" w:rsidR="00D848EB" w:rsidRPr="005F1388" w:rsidRDefault="00D848EB"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85CE" w14:textId="77777777" w:rsidR="00D848EB" w:rsidRPr="005F1388" w:rsidRDefault="00D848EB"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6A66" w14:textId="77777777" w:rsidR="00D848EB" w:rsidRPr="005F1388" w:rsidRDefault="00D848E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83B0" w14:textId="77777777" w:rsidR="00D848EB" w:rsidRPr="00ED79B6" w:rsidRDefault="00D848EB"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7B68" w14:textId="77777777" w:rsidR="00D848EB" w:rsidRPr="00ED79B6" w:rsidRDefault="00D848EB"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9E6C" w14:textId="77777777" w:rsidR="00D848EB" w:rsidRPr="00ED79B6" w:rsidRDefault="00D848E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BB40" w14:textId="5F9198F2" w:rsidR="00D848EB" w:rsidRDefault="00D848E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3345C">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3345C">
      <w:rPr>
        <w:noProof/>
        <w:sz w:val="20"/>
      </w:rPr>
      <w:t>Export permits</w:t>
    </w:r>
    <w:r>
      <w:rPr>
        <w:sz w:val="20"/>
      </w:rPr>
      <w:fldChar w:fldCharType="end"/>
    </w:r>
  </w:p>
  <w:p w14:paraId="13BA3BD4" w14:textId="236BAB8B" w:rsidR="00D848EB" w:rsidRDefault="00D848E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3345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3345C">
      <w:rPr>
        <w:noProof/>
        <w:sz w:val="20"/>
      </w:rPr>
      <w:t>Variation, suspension and revocation of export permit</w:t>
    </w:r>
    <w:r>
      <w:rPr>
        <w:sz w:val="20"/>
      </w:rPr>
      <w:fldChar w:fldCharType="end"/>
    </w:r>
  </w:p>
  <w:p w14:paraId="6A95E29E" w14:textId="1BAB48F0" w:rsidR="00D848EB" w:rsidRPr="007A1328" w:rsidRDefault="00D848E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323C6DB" w14:textId="77777777" w:rsidR="00D848EB" w:rsidRPr="007A1328" w:rsidRDefault="00D848EB" w:rsidP="00715914">
    <w:pPr>
      <w:rPr>
        <w:b/>
        <w:sz w:val="24"/>
      </w:rPr>
    </w:pPr>
  </w:p>
  <w:p w14:paraId="5E9071E9" w14:textId="1ADBD39F" w:rsidR="00D848EB" w:rsidRPr="007A1328" w:rsidRDefault="00D848EB"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4077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3345C">
      <w:rPr>
        <w:noProof/>
        <w:sz w:val="24"/>
      </w:rPr>
      <w:t>7-5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4F95" w14:textId="56DD628A" w:rsidR="00D848EB" w:rsidRPr="007A1328" w:rsidRDefault="00D848EB" w:rsidP="00715914">
    <w:pPr>
      <w:jc w:val="right"/>
      <w:rPr>
        <w:sz w:val="20"/>
      </w:rPr>
    </w:pPr>
    <w:r>
      <w:rPr>
        <w:sz w:val="20"/>
      </w:rPr>
      <w:fldChar w:fldCharType="begin"/>
    </w:r>
    <w:r>
      <w:rPr>
        <w:sz w:val="20"/>
      </w:rPr>
      <w:instrText xml:space="preserve"> STYLEREF CharChapText </w:instrText>
    </w:r>
    <w:r>
      <w:rPr>
        <w:sz w:val="20"/>
      </w:rPr>
      <w:fldChar w:fldCharType="separate"/>
    </w:r>
    <w:r w:rsidR="0043345C">
      <w:rPr>
        <w:noProof/>
        <w:sz w:val="20"/>
      </w:rPr>
      <w:t>Preliminary</w:t>
    </w:r>
    <w:r>
      <w:rPr>
        <w:sz w:val="20"/>
      </w:rPr>
      <w:fldChar w:fldCharType="end"/>
    </w:r>
    <w:r>
      <w:rPr>
        <w:b/>
        <w:sz w:val="20"/>
      </w:rPr>
      <w:t xml:space="preserve">  </w:t>
    </w:r>
    <w:r>
      <w:rPr>
        <w:b/>
        <w:sz w:val="20"/>
      </w:rPr>
      <w:fldChar w:fldCharType="begin"/>
    </w:r>
    <w:r>
      <w:rPr>
        <w:b/>
        <w:sz w:val="20"/>
      </w:rPr>
      <w:instrText xml:space="preserve"> STYLEREF CharChapNo </w:instrText>
    </w:r>
    <w:r>
      <w:rPr>
        <w:b/>
        <w:sz w:val="20"/>
      </w:rPr>
      <w:fldChar w:fldCharType="separate"/>
    </w:r>
    <w:r w:rsidR="0043345C">
      <w:rPr>
        <w:b/>
        <w:noProof/>
        <w:sz w:val="20"/>
      </w:rPr>
      <w:t>Chapter 1</w:t>
    </w:r>
    <w:r>
      <w:rPr>
        <w:b/>
        <w:sz w:val="20"/>
      </w:rPr>
      <w:fldChar w:fldCharType="end"/>
    </w:r>
  </w:p>
  <w:p w14:paraId="13D0CFBD" w14:textId="2C708F7E" w:rsidR="00D848EB" w:rsidRPr="007A1328" w:rsidRDefault="00D848EB" w:rsidP="00715914">
    <w:pPr>
      <w:jc w:val="right"/>
      <w:rPr>
        <w:sz w:val="20"/>
      </w:rPr>
    </w:pPr>
    <w:r w:rsidRPr="007A1328">
      <w:rPr>
        <w:sz w:val="20"/>
      </w:rPr>
      <w:fldChar w:fldCharType="begin"/>
    </w:r>
    <w:r w:rsidRPr="007A1328">
      <w:rPr>
        <w:sz w:val="20"/>
      </w:rPr>
      <w:instrText xml:space="preserve"> STYLEREF CharPartText</w:instrText>
    </w:r>
    <w:r w:rsidRPr="007A1328">
      <w:rPr>
        <w:sz w:val="20"/>
      </w:rPr>
      <w:fldChar w:fldCharType="separate"/>
    </w:r>
    <w:r w:rsidR="0043345C">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3345C">
      <w:rPr>
        <w:b/>
        <w:noProof/>
        <w:sz w:val="20"/>
      </w:rPr>
      <w:t>Part 1</w:t>
    </w:r>
    <w:r>
      <w:rPr>
        <w:b/>
        <w:sz w:val="20"/>
      </w:rPr>
      <w:fldChar w:fldCharType="end"/>
    </w:r>
  </w:p>
  <w:p w14:paraId="4CBE3983" w14:textId="3D4BEF36" w:rsidR="00D848EB" w:rsidRPr="007A1328" w:rsidRDefault="00D848E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8B124BE" w14:textId="77777777" w:rsidR="00D848EB" w:rsidRPr="007A1328" w:rsidRDefault="00D848EB" w:rsidP="00715914">
    <w:pPr>
      <w:jc w:val="right"/>
      <w:rPr>
        <w:b/>
        <w:sz w:val="24"/>
      </w:rPr>
    </w:pPr>
  </w:p>
  <w:p w14:paraId="7EDB51CE" w14:textId="0C7AE63C" w:rsidR="00D848EB" w:rsidRPr="007A1328" w:rsidRDefault="00D848EB"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4077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3345C">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0C22" w14:textId="77777777" w:rsidR="00D848EB" w:rsidRPr="007A1328" w:rsidRDefault="00D848E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60508"/>
    <w:multiLevelType w:val="hybridMultilevel"/>
    <w:tmpl w:val="74845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51BA8"/>
    <w:multiLevelType w:val="hybridMultilevel"/>
    <w:tmpl w:val="EC3AF7B2"/>
    <w:lvl w:ilvl="0" w:tplc="A5DEE6B0">
      <w:start w:val="1"/>
      <w:numFmt w:val="lowerLetter"/>
      <w:lvlText w:val="(%1)"/>
      <w:lvlJc w:val="left"/>
      <w:pPr>
        <w:ind w:left="717" w:hanging="360"/>
      </w:pPr>
      <w:rPr>
        <w:rFont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15:restartNumberingAfterBreak="0">
    <w:nsid w:val="04974F8A"/>
    <w:multiLevelType w:val="hybridMultilevel"/>
    <w:tmpl w:val="4D84540E"/>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04090"/>
    <w:multiLevelType w:val="hybridMultilevel"/>
    <w:tmpl w:val="03983202"/>
    <w:lvl w:ilvl="0" w:tplc="A5DEE6B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D941C3"/>
    <w:multiLevelType w:val="hybridMultilevel"/>
    <w:tmpl w:val="1BEEE162"/>
    <w:lvl w:ilvl="0" w:tplc="EFD69418">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A4E028D"/>
    <w:multiLevelType w:val="hybridMultilevel"/>
    <w:tmpl w:val="74C29AE8"/>
    <w:lvl w:ilvl="0" w:tplc="70526C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C070E43"/>
    <w:multiLevelType w:val="hybridMultilevel"/>
    <w:tmpl w:val="53DA27D0"/>
    <w:lvl w:ilvl="0" w:tplc="26C00B8C">
      <w:start w:val="3"/>
      <w:numFmt w:val="bullet"/>
      <w:lvlText w:val="-"/>
      <w:lvlJc w:val="left"/>
      <w:pPr>
        <w:ind w:left="1080" w:hanging="360"/>
      </w:pPr>
      <w:rPr>
        <w:rFonts w:ascii="Times New Roman" w:eastAsia="Times New Roman" w:hAnsi="Times New Roman" w:cs="Times New Roman" w:hint="default"/>
        <w:i/>
        <w:color w:val="00B0F0"/>
        <w:sz w:val="28"/>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C4715E"/>
    <w:multiLevelType w:val="hybridMultilevel"/>
    <w:tmpl w:val="0ABC1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789072D"/>
    <w:multiLevelType w:val="hybridMultilevel"/>
    <w:tmpl w:val="10A04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1D6C58"/>
    <w:multiLevelType w:val="hybridMultilevel"/>
    <w:tmpl w:val="8E643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357B13"/>
    <w:multiLevelType w:val="hybridMultilevel"/>
    <w:tmpl w:val="03E6D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3D47D6"/>
    <w:multiLevelType w:val="hybridMultilevel"/>
    <w:tmpl w:val="A38816B0"/>
    <w:lvl w:ilvl="0" w:tplc="3BEAE5C2">
      <w:start w:val="1"/>
      <w:numFmt w:val="decimal"/>
      <w:lvlText w:val="%1."/>
      <w:lvlJc w:val="left"/>
      <w:pPr>
        <w:ind w:left="360" w:hanging="360"/>
      </w:pPr>
    </w:lvl>
    <w:lvl w:ilvl="1" w:tplc="C5A85DDE">
      <w:start w:val="1"/>
      <w:numFmt w:val="lowerLetter"/>
      <w:lvlText w:val="(%2)"/>
      <w:lvlJc w:val="left"/>
      <w:pPr>
        <w:ind w:left="1080" w:hanging="360"/>
      </w:pPr>
      <w:rPr>
        <w:rFonts w:hint="default"/>
      </w:rPr>
    </w:lvl>
    <w:lvl w:ilvl="2" w:tplc="A4A28286">
      <w:start w:val="1"/>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18F003D"/>
    <w:multiLevelType w:val="hybridMultilevel"/>
    <w:tmpl w:val="ACDCE400"/>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28" w15:restartNumberingAfterBreak="0">
    <w:nsid w:val="347931EC"/>
    <w:multiLevelType w:val="hybridMultilevel"/>
    <w:tmpl w:val="624C8E18"/>
    <w:lvl w:ilvl="0" w:tplc="CCCE8526">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B8B7267"/>
    <w:multiLevelType w:val="hybridMultilevel"/>
    <w:tmpl w:val="4C420DDE"/>
    <w:lvl w:ilvl="0" w:tplc="70526C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40A009DF"/>
    <w:multiLevelType w:val="hybridMultilevel"/>
    <w:tmpl w:val="E558E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A45B2F"/>
    <w:multiLevelType w:val="hybridMultilevel"/>
    <w:tmpl w:val="D8E6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7B64C2"/>
    <w:multiLevelType w:val="hybridMultilevel"/>
    <w:tmpl w:val="44D8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9C4B3F"/>
    <w:multiLevelType w:val="hybridMultilevel"/>
    <w:tmpl w:val="12DA8D8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255434"/>
    <w:multiLevelType w:val="hybridMultilevel"/>
    <w:tmpl w:val="D8468244"/>
    <w:lvl w:ilvl="0" w:tplc="7BB076BA">
      <w:start w:val="1"/>
      <w:numFmt w:val="decimal"/>
      <w:lvlText w:val="%1."/>
      <w:lvlJc w:val="left"/>
      <w:pPr>
        <w:ind w:left="770" w:hanging="360"/>
      </w:pPr>
      <w:rPr>
        <w:b/>
        <w:bCs/>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8" w15:restartNumberingAfterBreak="0">
    <w:nsid w:val="645A2C4F"/>
    <w:multiLevelType w:val="hybridMultilevel"/>
    <w:tmpl w:val="FE023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8C1537"/>
    <w:multiLevelType w:val="hybridMultilevel"/>
    <w:tmpl w:val="4C722954"/>
    <w:lvl w:ilvl="0" w:tplc="70526C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632619"/>
    <w:multiLevelType w:val="hybridMultilevel"/>
    <w:tmpl w:val="86A60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114E25"/>
    <w:multiLevelType w:val="hybridMultilevel"/>
    <w:tmpl w:val="DE248AF4"/>
    <w:lvl w:ilvl="0" w:tplc="A5DEE6B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74257"/>
    <w:multiLevelType w:val="hybridMultilevel"/>
    <w:tmpl w:val="59BA9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835629"/>
    <w:multiLevelType w:val="hybridMultilevel"/>
    <w:tmpl w:val="71FC5370"/>
    <w:lvl w:ilvl="0" w:tplc="70526C6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5"/>
  </w:num>
  <w:num w:numId="13">
    <w:abstractNumId w:val="19"/>
  </w:num>
  <w:num w:numId="14">
    <w:abstractNumId w:val="25"/>
  </w:num>
  <w:num w:numId="15">
    <w:abstractNumId w:val="21"/>
  </w:num>
  <w:num w:numId="16">
    <w:abstractNumId w:val="13"/>
  </w:num>
  <w:num w:numId="17">
    <w:abstractNumId w:val="32"/>
  </w:num>
  <w:num w:numId="18">
    <w:abstractNumId w:val="31"/>
  </w:num>
  <w:num w:numId="19">
    <w:abstractNumId w:val="29"/>
  </w:num>
  <w:num w:numId="20">
    <w:abstractNumId w:val="34"/>
  </w:num>
  <w:num w:numId="21">
    <w:abstractNumId w:val="10"/>
  </w:num>
  <w:num w:numId="22">
    <w:abstractNumId w:val="26"/>
  </w:num>
  <w:num w:numId="23">
    <w:abstractNumId w:val="11"/>
  </w:num>
  <w:num w:numId="24">
    <w:abstractNumId w:val="14"/>
  </w:num>
  <w:num w:numId="25">
    <w:abstractNumId w:val="41"/>
  </w:num>
  <w:num w:numId="26">
    <w:abstractNumId w:val="36"/>
  </w:num>
  <w:num w:numId="27">
    <w:abstractNumId w:val="20"/>
  </w:num>
  <w:num w:numId="28">
    <w:abstractNumId w:val="35"/>
  </w:num>
  <w:num w:numId="29">
    <w:abstractNumId w:val="23"/>
  </w:num>
  <w:num w:numId="30">
    <w:abstractNumId w:val="38"/>
  </w:num>
  <w:num w:numId="31">
    <w:abstractNumId w:val="24"/>
  </w:num>
  <w:num w:numId="32">
    <w:abstractNumId w:val="28"/>
  </w:num>
  <w:num w:numId="33">
    <w:abstractNumId w:val="16"/>
  </w:num>
  <w:num w:numId="34">
    <w:abstractNumId w:val="12"/>
  </w:num>
  <w:num w:numId="35">
    <w:abstractNumId w:val="40"/>
  </w:num>
  <w:num w:numId="36">
    <w:abstractNumId w:val="33"/>
  </w:num>
  <w:num w:numId="37">
    <w:abstractNumId w:val="42"/>
  </w:num>
  <w:num w:numId="38">
    <w:abstractNumId w:val="22"/>
  </w:num>
  <w:num w:numId="39">
    <w:abstractNumId w:val="17"/>
  </w:num>
  <w:num w:numId="40">
    <w:abstractNumId w:val="39"/>
  </w:num>
  <w:num w:numId="41">
    <w:abstractNumId w:val="30"/>
  </w:num>
  <w:num w:numId="42">
    <w:abstractNumId w:val="43"/>
  </w:num>
  <w:num w:numId="43">
    <w:abstractNumId w:val="27"/>
  </w:num>
  <w:num w:numId="44">
    <w:abstractNumId w:val="18"/>
  </w:num>
  <w:num w:numId="45">
    <w:abstractNumId w:val="3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embedTrueTypeFonts/>
  <w:saveSubsetFont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BFEF3591-8C72-49BF-A1D4-567A0EDDB54C}"/>
    <w:docVar w:name="dgnword-eventsink" w:val="666387960"/>
  </w:docVars>
  <w:rsids>
    <w:rsidRoot w:val="00502555"/>
    <w:rsid w:val="000005DB"/>
    <w:rsid w:val="0000166B"/>
    <w:rsid w:val="00001727"/>
    <w:rsid w:val="00002E0B"/>
    <w:rsid w:val="00002ECB"/>
    <w:rsid w:val="00002F2F"/>
    <w:rsid w:val="0000413B"/>
    <w:rsid w:val="00004470"/>
    <w:rsid w:val="00007AB5"/>
    <w:rsid w:val="000118F3"/>
    <w:rsid w:val="00012045"/>
    <w:rsid w:val="00013389"/>
    <w:rsid w:val="00013676"/>
    <w:rsid w:val="000136AF"/>
    <w:rsid w:val="00014465"/>
    <w:rsid w:val="00014DDB"/>
    <w:rsid w:val="0001611C"/>
    <w:rsid w:val="000204B5"/>
    <w:rsid w:val="00021ED2"/>
    <w:rsid w:val="00022B1B"/>
    <w:rsid w:val="0002311D"/>
    <w:rsid w:val="00025CEA"/>
    <w:rsid w:val="000263BC"/>
    <w:rsid w:val="00026602"/>
    <w:rsid w:val="00026831"/>
    <w:rsid w:val="00026C8B"/>
    <w:rsid w:val="00026EC9"/>
    <w:rsid w:val="000279FA"/>
    <w:rsid w:val="00027C6D"/>
    <w:rsid w:val="00030D18"/>
    <w:rsid w:val="000321FB"/>
    <w:rsid w:val="0003220F"/>
    <w:rsid w:val="00032317"/>
    <w:rsid w:val="000328D2"/>
    <w:rsid w:val="00034DBF"/>
    <w:rsid w:val="00037048"/>
    <w:rsid w:val="00037A7D"/>
    <w:rsid w:val="00040B31"/>
    <w:rsid w:val="00043270"/>
    <w:rsid w:val="000437C1"/>
    <w:rsid w:val="00044C97"/>
    <w:rsid w:val="00047324"/>
    <w:rsid w:val="000475F2"/>
    <w:rsid w:val="000478B8"/>
    <w:rsid w:val="00050A5D"/>
    <w:rsid w:val="00050DED"/>
    <w:rsid w:val="000520A6"/>
    <w:rsid w:val="0005365D"/>
    <w:rsid w:val="00053DF6"/>
    <w:rsid w:val="00053EE6"/>
    <w:rsid w:val="00054AC2"/>
    <w:rsid w:val="00056AB8"/>
    <w:rsid w:val="00056C93"/>
    <w:rsid w:val="000601FA"/>
    <w:rsid w:val="000614BF"/>
    <w:rsid w:val="00063C17"/>
    <w:rsid w:val="00065260"/>
    <w:rsid w:val="000657DB"/>
    <w:rsid w:val="00066F58"/>
    <w:rsid w:val="0006756C"/>
    <w:rsid w:val="000675DC"/>
    <w:rsid w:val="00070333"/>
    <w:rsid w:val="00071713"/>
    <w:rsid w:val="00071F90"/>
    <w:rsid w:val="0007226E"/>
    <w:rsid w:val="000748F9"/>
    <w:rsid w:val="00076094"/>
    <w:rsid w:val="00076246"/>
    <w:rsid w:val="00076975"/>
    <w:rsid w:val="00077A02"/>
    <w:rsid w:val="00080D4D"/>
    <w:rsid w:val="00081A50"/>
    <w:rsid w:val="00083F41"/>
    <w:rsid w:val="00084F30"/>
    <w:rsid w:val="00085AF8"/>
    <w:rsid w:val="00086E20"/>
    <w:rsid w:val="00091BA5"/>
    <w:rsid w:val="000951CD"/>
    <w:rsid w:val="000961CD"/>
    <w:rsid w:val="0009658A"/>
    <w:rsid w:val="0009690A"/>
    <w:rsid w:val="000A03A9"/>
    <w:rsid w:val="000A03D3"/>
    <w:rsid w:val="000A0854"/>
    <w:rsid w:val="000A10CC"/>
    <w:rsid w:val="000A138F"/>
    <w:rsid w:val="000A1AF1"/>
    <w:rsid w:val="000A1FFE"/>
    <w:rsid w:val="000A208E"/>
    <w:rsid w:val="000A4622"/>
    <w:rsid w:val="000A4B15"/>
    <w:rsid w:val="000A4C2E"/>
    <w:rsid w:val="000A4FBD"/>
    <w:rsid w:val="000A60D3"/>
    <w:rsid w:val="000B0D6C"/>
    <w:rsid w:val="000B105C"/>
    <w:rsid w:val="000B2C04"/>
    <w:rsid w:val="000B3154"/>
    <w:rsid w:val="000B355F"/>
    <w:rsid w:val="000B3949"/>
    <w:rsid w:val="000B44DD"/>
    <w:rsid w:val="000B458E"/>
    <w:rsid w:val="000B469E"/>
    <w:rsid w:val="000B58FA"/>
    <w:rsid w:val="000B69D1"/>
    <w:rsid w:val="000B6DF9"/>
    <w:rsid w:val="000B7D1B"/>
    <w:rsid w:val="000B7E30"/>
    <w:rsid w:val="000B7E76"/>
    <w:rsid w:val="000C0D6F"/>
    <w:rsid w:val="000C0E68"/>
    <w:rsid w:val="000C1636"/>
    <w:rsid w:val="000C2373"/>
    <w:rsid w:val="000C5C66"/>
    <w:rsid w:val="000D05EF"/>
    <w:rsid w:val="000D0767"/>
    <w:rsid w:val="000D0EFB"/>
    <w:rsid w:val="000D1173"/>
    <w:rsid w:val="000D33F1"/>
    <w:rsid w:val="000D5486"/>
    <w:rsid w:val="000D614C"/>
    <w:rsid w:val="000D6537"/>
    <w:rsid w:val="000D6DE6"/>
    <w:rsid w:val="000D7448"/>
    <w:rsid w:val="000E2261"/>
    <w:rsid w:val="000E2F9B"/>
    <w:rsid w:val="000E309E"/>
    <w:rsid w:val="000E390E"/>
    <w:rsid w:val="000E528D"/>
    <w:rsid w:val="000F065F"/>
    <w:rsid w:val="000F189A"/>
    <w:rsid w:val="000F1F28"/>
    <w:rsid w:val="000F21C1"/>
    <w:rsid w:val="000F2BE6"/>
    <w:rsid w:val="000F2F90"/>
    <w:rsid w:val="000F3810"/>
    <w:rsid w:val="000F5C60"/>
    <w:rsid w:val="0010349E"/>
    <w:rsid w:val="001048B7"/>
    <w:rsid w:val="00105734"/>
    <w:rsid w:val="00106256"/>
    <w:rsid w:val="00107273"/>
    <w:rsid w:val="0010745C"/>
    <w:rsid w:val="001078F2"/>
    <w:rsid w:val="00110D57"/>
    <w:rsid w:val="001128FE"/>
    <w:rsid w:val="001145B2"/>
    <w:rsid w:val="001153A3"/>
    <w:rsid w:val="001164F4"/>
    <w:rsid w:val="00116829"/>
    <w:rsid w:val="001201F9"/>
    <w:rsid w:val="001201FD"/>
    <w:rsid w:val="001209D8"/>
    <w:rsid w:val="00120D43"/>
    <w:rsid w:val="0012211C"/>
    <w:rsid w:val="00124625"/>
    <w:rsid w:val="001255F2"/>
    <w:rsid w:val="00125807"/>
    <w:rsid w:val="001260F8"/>
    <w:rsid w:val="00126AF5"/>
    <w:rsid w:val="00126E98"/>
    <w:rsid w:val="001278DF"/>
    <w:rsid w:val="00132CEB"/>
    <w:rsid w:val="0013384D"/>
    <w:rsid w:val="00136A30"/>
    <w:rsid w:val="00137134"/>
    <w:rsid w:val="001405D0"/>
    <w:rsid w:val="00142A1C"/>
    <w:rsid w:val="00142B62"/>
    <w:rsid w:val="001439FF"/>
    <w:rsid w:val="00143ABA"/>
    <w:rsid w:val="0014456B"/>
    <w:rsid w:val="0014539C"/>
    <w:rsid w:val="00146C72"/>
    <w:rsid w:val="0015009A"/>
    <w:rsid w:val="00150443"/>
    <w:rsid w:val="00151124"/>
    <w:rsid w:val="00151613"/>
    <w:rsid w:val="00151697"/>
    <w:rsid w:val="00153893"/>
    <w:rsid w:val="00155F04"/>
    <w:rsid w:val="0015627E"/>
    <w:rsid w:val="0015631A"/>
    <w:rsid w:val="00156BD8"/>
    <w:rsid w:val="00157B12"/>
    <w:rsid w:val="00157B8B"/>
    <w:rsid w:val="00166260"/>
    <w:rsid w:val="001666FE"/>
    <w:rsid w:val="00166888"/>
    <w:rsid w:val="00166C2F"/>
    <w:rsid w:val="00166E55"/>
    <w:rsid w:val="0016726E"/>
    <w:rsid w:val="00167414"/>
    <w:rsid w:val="00167FBE"/>
    <w:rsid w:val="0017118A"/>
    <w:rsid w:val="00172E05"/>
    <w:rsid w:val="0017786E"/>
    <w:rsid w:val="00180132"/>
    <w:rsid w:val="00180230"/>
    <w:rsid w:val="001809D7"/>
    <w:rsid w:val="001812BC"/>
    <w:rsid w:val="0018221C"/>
    <w:rsid w:val="001835EC"/>
    <w:rsid w:val="00184586"/>
    <w:rsid w:val="00185127"/>
    <w:rsid w:val="001856D7"/>
    <w:rsid w:val="00190B74"/>
    <w:rsid w:val="00191FA3"/>
    <w:rsid w:val="0019298F"/>
    <w:rsid w:val="0019352C"/>
    <w:rsid w:val="001939E1"/>
    <w:rsid w:val="001941B1"/>
    <w:rsid w:val="00194C3E"/>
    <w:rsid w:val="00195382"/>
    <w:rsid w:val="00195C39"/>
    <w:rsid w:val="001960B4"/>
    <w:rsid w:val="00196236"/>
    <w:rsid w:val="00196A33"/>
    <w:rsid w:val="00196E31"/>
    <w:rsid w:val="00197345"/>
    <w:rsid w:val="001A06A2"/>
    <w:rsid w:val="001A29D2"/>
    <w:rsid w:val="001A4087"/>
    <w:rsid w:val="001A4E81"/>
    <w:rsid w:val="001A5014"/>
    <w:rsid w:val="001A5607"/>
    <w:rsid w:val="001A5FA1"/>
    <w:rsid w:val="001A6ACF"/>
    <w:rsid w:val="001A6FF8"/>
    <w:rsid w:val="001B0AC3"/>
    <w:rsid w:val="001B100B"/>
    <w:rsid w:val="001B10DA"/>
    <w:rsid w:val="001B2B0D"/>
    <w:rsid w:val="001B4FCB"/>
    <w:rsid w:val="001B67AB"/>
    <w:rsid w:val="001C20F7"/>
    <w:rsid w:val="001C2129"/>
    <w:rsid w:val="001C2130"/>
    <w:rsid w:val="001C2C1A"/>
    <w:rsid w:val="001C303F"/>
    <w:rsid w:val="001C4DC9"/>
    <w:rsid w:val="001C61C5"/>
    <w:rsid w:val="001C69C4"/>
    <w:rsid w:val="001D11FE"/>
    <w:rsid w:val="001D125B"/>
    <w:rsid w:val="001D1497"/>
    <w:rsid w:val="001D1883"/>
    <w:rsid w:val="001D37EF"/>
    <w:rsid w:val="001D5620"/>
    <w:rsid w:val="001D79E1"/>
    <w:rsid w:val="001E1AAD"/>
    <w:rsid w:val="001E2B6E"/>
    <w:rsid w:val="001E3590"/>
    <w:rsid w:val="001E5E52"/>
    <w:rsid w:val="001E63A0"/>
    <w:rsid w:val="001E7407"/>
    <w:rsid w:val="001F12D1"/>
    <w:rsid w:val="001F1BC5"/>
    <w:rsid w:val="001F2136"/>
    <w:rsid w:val="001F29B3"/>
    <w:rsid w:val="001F2BBE"/>
    <w:rsid w:val="001F2F85"/>
    <w:rsid w:val="001F4597"/>
    <w:rsid w:val="001F50FF"/>
    <w:rsid w:val="001F5D5E"/>
    <w:rsid w:val="001F6219"/>
    <w:rsid w:val="001F6CD4"/>
    <w:rsid w:val="001F762F"/>
    <w:rsid w:val="001F7C05"/>
    <w:rsid w:val="002018B2"/>
    <w:rsid w:val="00203BA6"/>
    <w:rsid w:val="00204182"/>
    <w:rsid w:val="00205422"/>
    <w:rsid w:val="00205BDF"/>
    <w:rsid w:val="00206426"/>
    <w:rsid w:val="00206C4D"/>
    <w:rsid w:val="0020706E"/>
    <w:rsid w:val="0021053C"/>
    <w:rsid w:val="00210E18"/>
    <w:rsid w:val="00210E7D"/>
    <w:rsid w:val="00212D73"/>
    <w:rsid w:val="0021366F"/>
    <w:rsid w:val="0021374A"/>
    <w:rsid w:val="00214AF3"/>
    <w:rsid w:val="002150FD"/>
    <w:rsid w:val="00215AF1"/>
    <w:rsid w:val="00215AF5"/>
    <w:rsid w:val="00215F3C"/>
    <w:rsid w:val="00217C8B"/>
    <w:rsid w:val="00222ED5"/>
    <w:rsid w:val="00225EFE"/>
    <w:rsid w:val="00226562"/>
    <w:rsid w:val="00231C59"/>
    <w:rsid w:val="00231DF1"/>
    <w:rsid w:val="002321E8"/>
    <w:rsid w:val="00232ECD"/>
    <w:rsid w:val="00233820"/>
    <w:rsid w:val="00234552"/>
    <w:rsid w:val="00234D33"/>
    <w:rsid w:val="00236371"/>
    <w:rsid w:val="002368A4"/>
    <w:rsid w:val="00236EEC"/>
    <w:rsid w:val="0024010F"/>
    <w:rsid w:val="00240749"/>
    <w:rsid w:val="00240F23"/>
    <w:rsid w:val="0024294F"/>
    <w:rsid w:val="00243018"/>
    <w:rsid w:val="00244D5F"/>
    <w:rsid w:val="00246192"/>
    <w:rsid w:val="0024685E"/>
    <w:rsid w:val="00250323"/>
    <w:rsid w:val="002506F2"/>
    <w:rsid w:val="00250898"/>
    <w:rsid w:val="00252672"/>
    <w:rsid w:val="00252741"/>
    <w:rsid w:val="00252A36"/>
    <w:rsid w:val="00252A64"/>
    <w:rsid w:val="00252E55"/>
    <w:rsid w:val="002530A2"/>
    <w:rsid w:val="002564A4"/>
    <w:rsid w:val="002573A1"/>
    <w:rsid w:val="002577F3"/>
    <w:rsid w:val="002608DB"/>
    <w:rsid w:val="0026154C"/>
    <w:rsid w:val="00261B27"/>
    <w:rsid w:val="00262B94"/>
    <w:rsid w:val="00266EFE"/>
    <w:rsid w:val="0026736C"/>
    <w:rsid w:val="0027091C"/>
    <w:rsid w:val="00270A27"/>
    <w:rsid w:val="00271229"/>
    <w:rsid w:val="002719B2"/>
    <w:rsid w:val="00271AAB"/>
    <w:rsid w:val="002723B4"/>
    <w:rsid w:val="002724AE"/>
    <w:rsid w:val="00272BB9"/>
    <w:rsid w:val="00272DFC"/>
    <w:rsid w:val="00275872"/>
    <w:rsid w:val="00275DFF"/>
    <w:rsid w:val="00276AE0"/>
    <w:rsid w:val="00277383"/>
    <w:rsid w:val="00280415"/>
    <w:rsid w:val="00280BC1"/>
    <w:rsid w:val="00281057"/>
    <w:rsid w:val="00281308"/>
    <w:rsid w:val="002813B1"/>
    <w:rsid w:val="00282BBC"/>
    <w:rsid w:val="00282D83"/>
    <w:rsid w:val="00283B03"/>
    <w:rsid w:val="00284719"/>
    <w:rsid w:val="00284C29"/>
    <w:rsid w:val="00286276"/>
    <w:rsid w:val="00286C42"/>
    <w:rsid w:val="00287ACC"/>
    <w:rsid w:val="002900D7"/>
    <w:rsid w:val="00290BF4"/>
    <w:rsid w:val="00291D33"/>
    <w:rsid w:val="0029375D"/>
    <w:rsid w:val="0029462A"/>
    <w:rsid w:val="0029498B"/>
    <w:rsid w:val="00295583"/>
    <w:rsid w:val="0029641F"/>
    <w:rsid w:val="00297463"/>
    <w:rsid w:val="002974AA"/>
    <w:rsid w:val="00297ECB"/>
    <w:rsid w:val="002A0A34"/>
    <w:rsid w:val="002A0AC0"/>
    <w:rsid w:val="002A0F49"/>
    <w:rsid w:val="002A1BE6"/>
    <w:rsid w:val="002A1DE1"/>
    <w:rsid w:val="002A3F89"/>
    <w:rsid w:val="002A666D"/>
    <w:rsid w:val="002A74E2"/>
    <w:rsid w:val="002A7BCF"/>
    <w:rsid w:val="002B0AFC"/>
    <w:rsid w:val="002B0F25"/>
    <w:rsid w:val="002B16F0"/>
    <w:rsid w:val="002B4C4E"/>
    <w:rsid w:val="002C0224"/>
    <w:rsid w:val="002C03A5"/>
    <w:rsid w:val="002C2907"/>
    <w:rsid w:val="002C2A33"/>
    <w:rsid w:val="002C3198"/>
    <w:rsid w:val="002C411B"/>
    <w:rsid w:val="002C57C1"/>
    <w:rsid w:val="002C5ABD"/>
    <w:rsid w:val="002C79B5"/>
    <w:rsid w:val="002D043A"/>
    <w:rsid w:val="002D103E"/>
    <w:rsid w:val="002D1384"/>
    <w:rsid w:val="002D3D4E"/>
    <w:rsid w:val="002D4EF7"/>
    <w:rsid w:val="002D6224"/>
    <w:rsid w:val="002D635F"/>
    <w:rsid w:val="002D6924"/>
    <w:rsid w:val="002E080E"/>
    <w:rsid w:val="002E1195"/>
    <w:rsid w:val="002E178F"/>
    <w:rsid w:val="002E2238"/>
    <w:rsid w:val="002E308F"/>
    <w:rsid w:val="002E31A0"/>
    <w:rsid w:val="002E3520"/>
    <w:rsid w:val="002E3F4B"/>
    <w:rsid w:val="002E6848"/>
    <w:rsid w:val="002F1DE9"/>
    <w:rsid w:val="002F42DE"/>
    <w:rsid w:val="002F6327"/>
    <w:rsid w:val="002F6389"/>
    <w:rsid w:val="002F7F70"/>
    <w:rsid w:val="003025CF"/>
    <w:rsid w:val="00303EF3"/>
    <w:rsid w:val="00304F8B"/>
    <w:rsid w:val="00306716"/>
    <w:rsid w:val="003118AA"/>
    <w:rsid w:val="00312901"/>
    <w:rsid w:val="00312D32"/>
    <w:rsid w:val="0031304C"/>
    <w:rsid w:val="00313236"/>
    <w:rsid w:val="003134D2"/>
    <w:rsid w:val="00313976"/>
    <w:rsid w:val="00314B33"/>
    <w:rsid w:val="0031570E"/>
    <w:rsid w:val="00315A54"/>
    <w:rsid w:val="00315D98"/>
    <w:rsid w:val="00316484"/>
    <w:rsid w:val="003165A5"/>
    <w:rsid w:val="003165BB"/>
    <w:rsid w:val="00320780"/>
    <w:rsid w:val="003208BA"/>
    <w:rsid w:val="00324BC7"/>
    <w:rsid w:val="00325942"/>
    <w:rsid w:val="003262AF"/>
    <w:rsid w:val="003264C4"/>
    <w:rsid w:val="00326F8F"/>
    <w:rsid w:val="003301E6"/>
    <w:rsid w:val="0033235D"/>
    <w:rsid w:val="003354D2"/>
    <w:rsid w:val="00335BC6"/>
    <w:rsid w:val="0033652E"/>
    <w:rsid w:val="0033774D"/>
    <w:rsid w:val="003415D3"/>
    <w:rsid w:val="00341C08"/>
    <w:rsid w:val="003425F8"/>
    <w:rsid w:val="00342C6E"/>
    <w:rsid w:val="00343AF2"/>
    <w:rsid w:val="00344701"/>
    <w:rsid w:val="003503C0"/>
    <w:rsid w:val="00350DF9"/>
    <w:rsid w:val="00352411"/>
    <w:rsid w:val="00352B0F"/>
    <w:rsid w:val="00353DE7"/>
    <w:rsid w:val="003543E8"/>
    <w:rsid w:val="003563F6"/>
    <w:rsid w:val="00356690"/>
    <w:rsid w:val="00356D77"/>
    <w:rsid w:val="00356EF6"/>
    <w:rsid w:val="00360459"/>
    <w:rsid w:val="0036076A"/>
    <w:rsid w:val="00360BA2"/>
    <w:rsid w:val="003621A3"/>
    <w:rsid w:val="00362EC9"/>
    <w:rsid w:val="00362F8D"/>
    <w:rsid w:val="00363833"/>
    <w:rsid w:val="00364F95"/>
    <w:rsid w:val="003664AC"/>
    <w:rsid w:val="0037113F"/>
    <w:rsid w:val="003711B0"/>
    <w:rsid w:val="003729D0"/>
    <w:rsid w:val="00373A6E"/>
    <w:rsid w:val="00375EC8"/>
    <w:rsid w:val="00376E39"/>
    <w:rsid w:val="00380484"/>
    <w:rsid w:val="003821BF"/>
    <w:rsid w:val="00382AC6"/>
    <w:rsid w:val="003842EB"/>
    <w:rsid w:val="00384D4B"/>
    <w:rsid w:val="00385813"/>
    <w:rsid w:val="00392692"/>
    <w:rsid w:val="00394FDC"/>
    <w:rsid w:val="00397823"/>
    <w:rsid w:val="003978CC"/>
    <w:rsid w:val="00397D6B"/>
    <w:rsid w:val="003A11E0"/>
    <w:rsid w:val="003A1215"/>
    <w:rsid w:val="003A208B"/>
    <w:rsid w:val="003A3CBA"/>
    <w:rsid w:val="003A45F6"/>
    <w:rsid w:val="003A5DA2"/>
    <w:rsid w:val="003A7062"/>
    <w:rsid w:val="003A7969"/>
    <w:rsid w:val="003B1D5F"/>
    <w:rsid w:val="003B3664"/>
    <w:rsid w:val="003B3A7D"/>
    <w:rsid w:val="003B62AF"/>
    <w:rsid w:val="003B77A7"/>
    <w:rsid w:val="003C0457"/>
    <w:rsid w:val="003C0E88"/>
    <w:rsid w:val="003C1543"/>
    <w:rsid w:val="003C2E25"/>
    <w:rsid w:val="003C46F3"/>
    <w:rsid w:val="003C6231"/>
    <w:rsid w:val="003C6848"/>
    <w:rsid w:val="003C6DD6"/>
    <w:rsid w:val="003C759A"/>
    <w:rsid w:val="003D09B5"/>
    <w:rsid w:val="003D0BFE"/>
    <w:rsid w:val="003D2833"/>
    <w:rsid w:val="003D39A0"/>
    <w:rsid w:val="003D47C7"/>
    <w:rsid w:val="003D4E8A"/>
    <w:rsid w:val="003D5148"/>
    <w:rsid w:val="003D53FD"/>
    <w:rsid w:val="003D5700"/>
    <w:rsid w:val="003D67A2"/>
    <w:rsid w:val="003D7A02"/>
    <w:rsid w:val="003E0F96"/>
    <w:rsid w:val="003E13C5"/>
    <w:rsid w:val="003E1929"/>
    <w:rsid w:val="003E2056"/>
    <w:rsid w:val="003E341B"/>
    <w:rsid w:val="003E41B6"/>
    <w:rsid w:val="003E502E"/>
    <w:rsid w:val="003E726B"/>
    <w:rsid w:val="003F0910"/>
    <w:rsid w:val="003F2324"/>
    <w:rsid w:val="003F76C6"/>
    <w:rsid w:val="003F7722"/>
    <w:rsid w:val="003F7B56"/>
    <w:rsid w:val="003F7BAF"/>
    <w:rsid w:val="0040307D"/>
    <w:rsid w:val="00403510"/>
    <w:rsid w:val="004048E8"/>
    <w:rsid w:val="00404F10"/>
    <w:rsid w:val="00405BED"/>
    <w:rsid w:val="00407978"/>
    <w:rsid w:val="004108AC"/>
    <w:rsid w:val="00411003"/>
    <w:rsid w:val="004116CD"/>
    <w:rsid w:val="00411E0C"/>
    <w:rsid w:val="00412538"/>
    <w:rsid w:val="004135EE"/>
    <w:rsid w:val="0041363A"/>
    <w:rsid w:val="004144EC"/>
    <w:rsid w:val="00415D16"/>
    <w:rsid w:val="0041665B"/>
    <w:rsid w:val="00417EB9"/>
    <w:rsid w:val="0042334A"/>
    <w:rsid w:val="00423600"/>
    <w:rsid w:val="00424C99"/>
    <w:rsid w:val="00424CA9"/>
    <w:rsid w:val="00424D0E"/>
    <w:rsid w:val="00424E24"/>
    <w:rsid w:val="00426011"/>
    <w:rsid w:val="004265D0"/>
    <w:rsid w:val="00427011"/>
    <w:rsid w:val="00431423"/>
    <w:rsid w:val="00431E9B"/>
    <w:rsid w:val="00432FD4"/>
    <w:rsid w:val="00433385"/>
    <w:rsid w:val="004333FE"/>
    <w:rsid w:val="0043345C"/>
    <w:rsid w:val="00434FE8"/>
    <w:rsid w:val="00435798"/>
    <w:rsid w:val="00436DF2"/>
    <w:rsid w:val="00437462"/>
    <w:rsid w:val="0043796E"/>
    <w:rsid w:val="004379E3"/>
    <w:rsid w:val="0044015E"/>
    <w:rsid w:val="0044291A"/>
    <w:rsid w:val="00443E20"/>
    <w:rsid w:val="00444ABD"/>
    <w:rsid w:val="00444BF6"/>
    <w:rsid w:val="00444E28"/>
    <w:rsid w:val="0044542A"/>
    <w:rsid w:val="004462A5"/>
    <w:rsid w:val="00446F59"/>
    <w:rsid w:val="00447079"/>
    <w:rsid w:val="00450F6E"/>
    <w:rsid w:val="00452280"/>
    <w:rsid w:val="0045352D"/>
    <w:rsid w:val="00453921"/>
    <w:rsid w:val="00453CF2"/>
    <w:rsid w:val="00457C32"/>
    <w:rsid w:val="00461C81"/>
    <w:rsid w:val="0046268F"/>
    <w:rsid w:val="0046289E"/>
    <w:rsid w:val="004631CB"/>
    <w:rsid w:val="004649B2"/>
    <w:rsid w:val="00465971"/>
    <w:rsid w:val="00465ABC"/>
    <w:rsid w:val="004668B4"/>
    <w:rsid w:val="00467661"/>
    <w:rsid w:val="004705B7"/>
    <w:rsid w:val="0047123E"/>
    <w:rsid w:val="00471616"/>
    <w:rsid w:val="00471A32"/>
    <w:rsid w:val="00472DBE"/>
    <w:rsid w:val="004733B9"/>
    <w:rsid w:val="004735CD"/>
    <w:rsid w:val="00473D87"/>
    <w:rsid w:val="00474A19"/>
    <w:rsid w:val="00474FA0"/>
    <w:rsid w:val="0048078A"/>
    <w:rsid w:val="00482C68"/>
    <w:rsid w:val="00484C50"/>
    <w:rsid w:val="00484EF0"/>
    <w:rsid w:val="00486193"/>
    <w:rsid w:val="00487884"/>
    <w:rsid w:val="00490A91"/>
    <w:rsid w:val="0049205D"/>
    <w:rsid w:val="00493628"/>
    <w:rsid w:val="00494950"/>
    <w:rsid w:val="00495B7C"/>
    <w:rsid w:val="00496005"/>
    <w:rsid w:val="0049682E"/>
    <w:rsid w:val="00496F97"/>
    <w:rsid w:val="004A02A7"/>
    <w:rsid w:val="004A4A2C"/>
    <w:rsid w:val="004A515E"/>
    <w:rsid w:val="004A7319"/>
    <w:rsid w:val="004A7869"/>
    <w:rsid w:val="004A7CBE"/>
    <w:rsid w:val="004B13D2"/>
    <w:rsid w:val="004B1619"/>
    <w:rsid w:val="004B1A93"/>
    <w:rsid w:val="004B32C7"/>
    <w:rsid w:val="004B381A"/>
    <w:rsid w:val="004B42A5"/>
    <w:rsid w:val="004B54E7"/>
    <w:rsid w:val="004B5CD4"/>
    <w:rsid w:val="004B68E1"/>
    <w:rsid w:val="004C25E0"/>
    <w:rsid w:val="004C38D6"/>
    <w:rsid w:val="004C45BC"/>
    <w:rsid w:val="004C6AE8"/>
    <w:rsid w:val="004C7A75"/>
    <w:rsid w:val="004D00AB"/>
    <w:rsid w:val="004D267B"/>
    <w:rsid w:val="004D2854"/>
    <w:rsid w:val="004D2D9A"/>
    <w:rsid w:val="004D2DAA"/>
    <w:rsid w:val="004D3593"/>
    <w:rsid w:val="004D41E5"/>
    <w:rsid w:val="004D4ED6"/>
    <w:rsid w:val="004D7452"/>
    <w:rsid w:val="004E0592"/>
    <w:rsid w:val="004E063A"/>
    <w:rsid w:val="004E0C32"/>
    <w:rsid w:val="004E65EE"/>
    <w:rsid w:val="004E6804"/>
    <w:rsid w:val="004E6BE1"/>
    <w:rsid w:val="004E71DC"/>
    <w:rsid w:val="004E7BEC"/>
    <w:rsid w:val="004E7D35"/>
    <w:rsid w:val="004F274F"/>
    <w:rsid w:val="004F2AE3"/>
    <w:rsid w:val="004F2C83"/>
    <w:rsid w:val="004F53FA"/>
    <w:rsid w:val="004F5446"/>
    <w:rsid w:val="004F55DF"/>
    <w:rsid w:val="004F7084"/>
    <w:rsid w:val="005009C8"/>
    <w:rsid w:val="00501895"/>
    <w:rsid w:val="00502555"/>
    <w:rsid w:val="005033BC"/>
    <w:rsid w:val="005037E5"/>
    <w:rsid w:val="00503F17"/>
    <w:rsid w:val="00505D3D"/>
    <w:rsid w:val="00505E53"/>
    <w:rsid w:val="00506AF6"/>
    <w:rsid w:val="005076B1"/>
    <w:rsid w:val="00507DEB"/>
    <w:rsid w:val="005104A1"/>
    <w:rsid w:val="00512B18"/>
    <w:rsid w:val="005137FF"/>
    <w:rsid w:val="00514045"/>
    <w:rsid w:val="00516995"/>
    <w:rsid w:val="00516B8D"/>
    <w:rsid w:val="0052064A"/>
    <w:rsid w:val="0052192B"/>
    <w:rsid w:val="00522DAF"/>
    <w:rsid w:val="00526017"/>
    <w:rsid w:val="005302C7"/>
    <w:rsid w:val="005320FF"/>
    <w:rsid w:val="00534645"/>
    <w:rsid w:val="005348D9"/>
    <w:rsid w:val="00535938"/>
    <w:rsid w:val="00535FCF"/>
    <w:rsid w:val="00536B8D"/>
    <w:rsid w:val="00536E25"/>
    <w:rsid w:val="00537FBC"/>
    <w:rsid w:val="005421E2"/>
    <w:rsid w:val="0054224C"/>
    <w:rsid w:val="005426E8"/>
    <w:rsid w:val="00542A92"/>
    <w:rsid w:val="00542ABD"/>
    <w:rsid w:val="00542B51"/>
    <w:rsid w:val="0054308A"/>
    <w:rsid w:val="005432BE"/>
    <w:rsid w:val="0054354D"/>
    <w:rsid w:val="00544EE3"/>
    <w:rsid w:val="00545065"/>
    <w:rsid w:val="00545641"/>
    <w:rsid w:val="00545EC1"/>
    <w:rsid w:val="00547B35"/>
    <w:rsid w:val="0055259B"/>
    <w:rsid w:val="00552E3D"/>
    <w:rsid w:val="00553052"/>
    <w:rsid w:val="00553F65"/>
    <w:rsid w:val="00554954"/>
    <w:rsid w:val="00555DDD"/>
    <w:rsid w:val="00556281"/>
    <w:rsid w:val="005574D1"/>
    <w:rsid w:val="00557C4B"/>
    <w:rsid w:val="00562019"/>
    <w:rsid w:val="00562787"/>
    <w:rsid w:val="005639E8"/>
    <w:rsid w:val="00566A67"/>
    <w:rsid w:val="005670C3"/>
    <w:rsid w:val="00571D7F"/>
    <w:rsid w:val="0057388E"/>
    <w:rsid w:val="00573BC9"/>
    <w:rsid w:val="005751D2"/>
    <w:rsid w:val="005825E2"/>
    <w:rsid w:val="0058261B"/>
    <w:rsid w:val="005838CB"/>
    <w:rsid w:val="00584709"/>
    <w:rsid w:val="00584811"/>
    <w:rsid w:val="00585784"/>
    <w:rsid w:val="005907A2"/>
    <w:rsid w:val="005918ED"/>
    <w:rsid w:val="00593AA6"/>
    <w:rsid w:val="00594161"/>
    <w:rsid w:val="005941BE"/>
    <w:rsid w:val="00594749"/>
    <w:rsid w:val="00596CAD"/>
    <w:rsid w:val="005973CF"/>
    <w:rsid w:val="005A08DF"/>
    <w:rsid w:val="005A0F8A"/>
    <w:rsid w:val="005A37D6"/>
    <w:rsid w:val="005A5DE4"/>
    <w:rsid w:val="005A6028"/>
    <w:rsid w:val="005A6373"/>
    <w:rsid w:val="005A6A70"/>
    <w:rsid w:val="005A7E26"/>
    <w:rsid w:val="005B2815"/>
    <w:rsid w:val="005B37AC"/>
    <w:rsid w:val="005B4067"/>
    <w:rsid w:val="005B4E05"/>
    <w:rsid w:val="005B5A28"/>
    <w:rsid w:val="005C2F9F"/>
    <w:rsid w:val="005C3F41"/>
    <w:rsid w:val="005C40F7"/>
    <w:rsid w:val="005C4564"/>
    <w:rsid w:val="005C5801"/>
    <w:rsid w:val="005C6B9D"/>
    <w:rsid w:val="005C6DD0"/>
    <w:rsid w:val="005C7161"/>
    <w:rsid w:val="005C727D"/>
    <w:rsid w:val="005D022A"/>
    <w:rsid w:val="005D09F8"/>
    <w:rsid w:val="005D1205"/>
    <w:rsid w:val="005D224E"/>
    <w:rsid w:val="005D2613"/>
    <w:rsid w:val="005D2718"/>
    <w:rsid w:val="005D2D09"/>
    <w:rsid w:val="005D38ED"/>
    <w:rsid w:val="005D4F23"/>
    <w:rsid w:val="005D585F"/>
    <w:rsid w:val="005D7F68"/>
    <w:rsid w:val="005E0074"/>
    <w:rsid w:val="005E053E"/>
    <w:rsid w:val="005E11B5"/>
    <w:rsid w:val="005E3245"/>
    <w:rsid w:val="005E4193"/>
    <w:rsid w:val="005E45E9"/>
    <w:rsid w:val="005E493F"/>
    <w:rsid w:val="005E5B8D"/>
    <w:rsid w:val="005E75CD"/>
    <w:rsid w:val="005F0498"/>
    <w:rsid w:val="005F098F"/>
    <w:rsid w:val="005F2083"/>
    <w:rsid w:val="005F35FC"/>
    <w:rsid w:val="005F411D"/>
    <w:rsid w:val="005F512E"/>
    <w:rsid w:val="005F7065"/>
    <w:rsid w:val="00600219"/>
    <w:rsid w:val="0060096B"/>
    <w:rsid w:val="00600C04"/>
    <w:rsid w:val="00601C71"/>
    <w:rsid w:val="00603DC4"/>
    <w:rsid w:val="006052C1"/>
    <w:rsid w:val="00607F4B"/>
    <w:rsid w:val="006117FE"/>
    <w:rsid w:val="006142A8"/>
    <w:rsid w:val="00617BAC"/>
    <w:rsid w:val="00617F4D"/>
    <w:rsid w:val="00620076"/>
    <w:rsid w:val="00620A41"/>
    <w:rsid w:val="00621689"/>
    <w:rsid w:val="006242FD"/>
    <w:rsid w:val="0062619F"/>
    <w:rsid w:val="006279E1"/>
    <w:rsid w:val="00632E75"/>
    <w:rsid w:val="00634244"/>
    <w:rsid w:val="00636B25"/>
    <w:rsid w:val="00637D55"/>
    <w:rsid w:val="00640125"/>
    <w:rsid w:val="0064077E"/>
    <w:rsid w:val="00642D93"/>
    <w:rsid w:val="006431F9"/>
    <w:rsid w:val="00643871"/>
    <w:rsid w:val="006444F0"/>
    <w:rsid w:val="00644F41"/>
    <w:rsid w:val="00646216"/>
    <w:rsid w:val="00650432"/>
    <w:rsid w:val="006519FE"/>
    <w:rsid w:val="006541E4"/>
    <w:rsid w:val="0065496E"/>
    <w:rsid w:val="00654B39"/>
    <w:rsid w:val="006552A9"/>
    <w:rsid w:val="006577A7"/>
    <w:rsid w:val="00660015"/>
    <w:rsid w:val="0066143F"/>
    <w:rsid w:val="0066211B"/>
    <w:rsid w:val="006628FD"/>
    <w:rsid w:val="0066323F"/>
    <w:rsid w:val="006638C7"/>
    <w:rsid w:val="00664868"/>
    <w:rsid w:val="00664D02"/>
    <w:rsid w:val="0066575A"/>
    <w:rsid w:val="0066698E"/>
    <w:rsid w:val="0067034F"/>
    <w:rsid w:val="006703A3"/>
    <w:rsid w:val="00670EA1"/>
    <w:rsid w:val="00671697"/>
    <w:rsid w:val="006718F1"/>
    <w:rsid w:val="00671F70"/>
    <w:rsid w:val="00673FE8"/>
    <w:rsid w:val="006755BB"/>
    <w:rsid w:val="00675914"/>
    <w:rsid w:val="00676D39"/>
    <w:rsid w:val="00677CC2"/>
    <w:rsid w:val="00680448"/>
    <w:rsid w:val="0068106B"/>
    <w:rsid w:val="006830EE"/>
    <w:rsid w:val="006831EC"/>
    <w:rsid w:val="006842F1"/>
    <w:rsid w:val="006905DE"/>
    <w:rsid w:val="0069207B"/>
    <w:rsid w:val="00693D8B"/>
    <w:rsid w:val="006944A8"/>
    <w:rsid w:val="00695B3C"/>
    <w:rsid w:val="006A0027"/>
    <w:rsid w:val="006A0C56"/>
    <w:rsid w:val="006A133B"/>
    <w:rsid w:val="006A1E86"/>
    <w:rsid w:val="006A2541"/>
    <w:rsid w:val="006A2A74"/>
    <w:rsid w:val="006A30A8"/>
    <w:rsid w:val="006A33DA"/>
    <w:rsid w:val="006A4AF7"/>
    <w:rsid w:val="006A51AA"/>
    <w:rsid w:val="006A5D44"/>
    <w:rsid w:val="006A70D8"/>
    <w:rsid w:val="006A7AD9"/>
    <w:rsid w:val="006B05E3"/>
    <w:rsid w:val="006B0DA6"/>
    <w:rsid w:val="006B1283"/>
    <w:rsid w:val="006B186F"/>
    <w:rsid w:val="006B3097"/>
    <w:rsid w:val="006B5789"/>
    <w:rsid w:val="006B5B48"/>
    <w:rsid w:val="006B71B0"/>
    <w:rsid w:val="006C30C5"/>
    <w:rsid w:val="006C3B9D"/>
    <w:rsid w:val="006C44B9"/>
    <w:rsid w:val="006C6A87"/>
    <w:rsid w:val="006C7F8C"/>
    <w:rsid w:val="006D0723"/>
    <w:rsid w:val="006D1153"/>
    <w:rsid w:val="006D1197"/>
    <w:rsid w:val="006D19A4"/>
    <w:rsid w:val="006D38F6"/>
    <w:rsid w:val="006D46D9"/>
    <w:rsid w:val="006D5894"/>
    <w:rsid w:val="006D79DD"/>
    <w:rsid w:val="006D79FA"/>
    <w:rsid w:val="006E012A"/>
    <w:rsid w:val="006E0A63"/>
    <w:rsid w:val="006E17C3"/>
    <w:rsid w:val="006E3192"/>
    <w:rsid w:val="006E4466"/>
    <w:rsid w:val="006E6246"/>
    <w:rsid w:val="006F0090"/>
    <w:rsid w:val="006F0939"/>
    <w:rsid w:val="006F0A43"/>
    <w:rsid w:val="006F1316"/>
    <w:rsid w:val="006F1F37"/>
    <w:rsid w:val="006F2341"/>
    <w:rsid w:val="006F2B37"/>
    <w:rsid w:val="006F2B41"/>
    <w:rsid w:val="006F2E5F"/>
    <w:rsid w:val="006F318F"/>
    <w:rsid w:val="006F3F8A"/>
    <w:rsid w:val="006F4226"/>
    <w:rsid w:val="006F7DBE"/>
    <w:rsid w:val="006F7E57"/>
    <w:rsid w:val="0070017E"/>
    <w:rsid w:val="00700B2C"/>
    <w:rsid w:val="00701117"/>
    <w:rsid w:val="007017E5"/>
    <w:rsid w:val="00704538"/>
    <w:rsid w:val="00704645"/>
    <w:rsid w:val="007048B6"/>
    <w:rsid w:val="007050A2"/>
    <w:rsid w:val="0070564B"/>
    <w:rsid w:val="0070647A"/>
    <w:rsid w:val="00707991"/>
    <w:rsid w:val="007106BD"/>
    <w:rsid w:val="00712DEB"/>
    <w:rsid w:val="00713084"/>
    <w:rsid w:val="00713C80"/>
    <w:rsid w:val="00714F20"/>
    <w:rsid w:val="007155D1"/>
    <w:rsid w:val="0071590F"/>
    <w:rsid w:val="00715914"/>
    <w:rsid w:val="007161E4"/>
    <w:rsid w:val="00724EEA"/>
    <w:rsid w:val="0072678D"/>
    <w:rsid w:val="00726941"/>
    <w:rsid w:val="007274A2"/>
    <w:rsid w:val="007312B5"/>
    <w:rsid w:val="00731E00"/>
    <w:rsid w:val="00731F04"/>
    <w:rsid w:val="007327DD"/>
    <w:rsid w:val="0073292C"/>
    <w:rsid w:val="00734613"/>
    <w:rsid w:val="0073645D"/>
    <w:rsid w:val="00737B2F"/>
    <w:rsid w:val="007440B7"/>
    <w:rsid w:val="007448A7"/>
    <w:rsid w:val="007473E9"/>
    <w:rsid w:val="007500C8"/>
    <w:rsid w:val="0075079A"/>
    <w:rsid w:val="00750920"/>
    <w:rsid w:val="00750AF9"/>
    <w:rsid w:val="00750EA1"/>
    <w:rsid w:val="0075432F"/>
    <w:rsid w:val="00756272"/>
    <w:rsid w:val="00757789"/>
    <w:rsid w:val="00757C39"/>
    <w:rsid w:val="00757C5E"/>
    <w:rsid w:val="0076066B"/>
    <w:rsid w:val="0076171F"/>
    <w:rsid w:val="007620EA"/>
    <w:rsid w:val="00762B65"/>
    <w:rsid w:val="0076681A"/>
    <w:rsid w:val="0077072A"/>
    <w:rsid w:val="007715C9"/>
    <w:rsid w:val="00771613"/>
    <w:rsid w:val="00771C04"/>
    <w:rsid w:val="00773660"/>
    <w:rsid w:val="00773948"/>
    <w:rsid w:val="00774224"/>
    <w:rsid w:val="00774EDD"/>
    <w:rsid w:val="007757EC"/>
    <w:rsid w:val="00777852"/>
    <w:rsid w:val="00780A69"/>
    <w:rsid w:val="00780F70"/>
    <w:rsid w:val="00782722"/>
    <w:rsid w:val="00783E89"/>
    <w:rsid w:val="00785919"/>
    <w:rsid w:val="007903BA"/>
    <w:rsid w:val="007912F6"/>
    <w:rsid w:val="00793915"/>
    <w:rsid w:val="00794131"/>
    <w:rsid w:val="00794ED3"/>
    <w:rsid w:val="007956D6"/>
    <w:rsid w:val="00795DC1"/>
    <w:rsid w:val="00797135"/>
    <w:rsid w:val="007A09C0"/>
    <w:rsid w:val="007A27CE"/>
    <w:rsid w:val="007A7F5E"/>
    <w:rsid w:val="007B3800"/>
    <w:rsid w:val="007B432E"/>
    <w:rsid w:val="007B43F7"/>
    <w:rsid w:val="007B49C6"/>
    <w:rsid w:val="007B5A5F"/>
    <w:rsid w:val="007B77E4"/>
    <w:rsid w:val="007C20F0"/>
    <w:rsid w:val="007C2253"/>
    <w:rsid w:val="007C2282"/>
    <w:rsid w:val="007C3DF1"/>
    <w:rsid w:val="007C3F80"/>
    <w:rsid w:val="007C4F4A"/>
    <w:rsid w:val="007C4F86"/>
    <w:rsid w:val="007C5160"/>
    <w:rsid w:val="007C5EC0"/>
    <w:rsid w:val="007D04FB"/>
    <w:rsid w:val="007D060A"/>
    <w:rsid w:val="007D1310"/>
    <w:rsid w:val="007D2A3A"/>
    <w:rsid w:val="007D3976"/>
    <w:rsid w:val="007D3A4B"/>
    <w:rsid w:val="007D42D6"/>
    <w:rsid w:val="007D5A63"/>
    <w:rsid w:val="007D6055"/>
    <w:rsid w:val="007D6762"/>
    <w:rsid w:val="007D7B81"/>
    <w:rsid w:val="007E09B6"/>
    <w:rsid w:val="007E163D"/>
    <w:rsid w:val="007E1E0F"/>
    <w:rsid w:val="007E222E"/>
    <w:rsid w:val="007E24D0"/>
    <w:rsid w:val="007E4F25"/>
    <w:rsid w:val="007E5438"/>
    <w:rsid w:val="007E5E54"/>
    <w:rsid w:val="007E667A"/>
    <w:rsid w:val="007F28C9"/>
    <w:rsid w:val="007F329C"/>
    <w:rsid w:val="007F3D2E"/>
    <w:rsid w:val="007F48E0"/>
    <w:rsid w:val="007F500B"/>
    <w:rsid w:val="007F6FA9"/>
    <w:rsid w:val="00800194"/>
    <w:rsid w:val="00802DD6"/>
    <w:rsid w:val="0080327C"/>
    <w:rsid w:val="00803587"/>
    <w:rsid w:val="00807626"/>
    <w:rsid w:val="008101C0"/>
    <w:rsid w:val="008117E9"/>
    <w:rsid w:val="00812797"/>
    <w:rsid w:val="00814B1F"/>
    <w:rsid w:val="00814D4B"/>
    <w:rsid w:val="00820CAE"/>
    <w:rsid w:val="00821A82"/>
    <w:rsid w:val="0082233F"/>
    <w:rsid w:val="00823730"/>
    <w:rsid w:val="008243E6"/>
    <w:rsid w:val="00824498"/>
    <w:rsid w:val="00824856"/>
    <w:rsid w:val="00825AED"/>
    <w:rsid w:val="00825F3D"/>
    <w:rsid w:val="00827248"/>
    <w:rsid w:val="008304B9"/>
    <w:rsid w:val="0083060A"/>
    <w:rsid w:val="00831281"/>
    <w:rsid w:val="00831B37"/>
    <w:rsid w:val="00833E3F"/>
    <w:rsid w:val="00834582"/>
    <w:rsid w:val="00835FF6"/>
    <w:rsid w:val="00836710"/>
    <w:rsid w:val="00836866"/>
    <w:rsid w:val="00837A24"/>
    <w:rsid w:val="00843A75"/>
    <w:rsid w:val="00844B4C"/>
    <w:rsid w:val="00846906"/>
    <w:rsid w:val="00846C45"/>
    <w:rsid w:val="00850F49"/>
    <w:rsid w:val="008523ED"/>
    <w:rsid w:val="00852461"/>
    <w:rsid w:val="0085447A"/>
    <w:rsid w:val="0085557E"/>
    <w:rsid w:val="00855EFD"/>
    <w:rsid w:val="00856A31"/>
    <w:rsid w:val="00856F9D"/>
    <w:rsid w:val="00857A1F"/>
    <w:rsid w:val="00864B24"/>
    <w:rsid w:val="0086795F"/>
    <w:rsid w:val="00867B37"/>
    <w:rsid w:val="00870D45"/>
    <w:rsid w:val="0087100C"/>
    <w:rsid w:val="00871065"/>
    <w:rsid w:val="008725E1"/>
    <w:rsid w:val="0087379A"/>
    <w:rsid w:val="008754D0"/>
    <w:rsid w:val="00875807"/>
    <w:rsid w:val="00880347"/>
    <w:rsid w:val="00881AA7"/>
    <w:rsid w:val="00882A33"/>
    <w:rsid w:val="00882C84"/>
    <w:rsid w:val="00882F48"/>
    <w:rsid w:val="008840DF"/>
    <w:rsid w:val="0088458B"/>
    <w:rsid w:val="008852CB"/>
    <w:rsid w:val="008855C9"/>
    <w:rsid w:val="008857A2"/>
    <w:rsid w:val="00885A1F"/>
    <w:rsid w:val="00886456"/>
    <w:rsid w:val="008869CD"/>
    <w:rsid w:val="00890ADE"/>
    <w:rsid w:val="008915D0"/>
    <w:rsid w:val="008A0314"/>
    <w:rsid w:val="008A1001"/>
    <w:rsid w:val="008A2F01"/>
    <w:rsid w:val="008A46E1"/>
    <w:rsid w:val="008A4F43"/>
    <w:rsid w:val="008A5CB7"/>
    <w:rsid w:val="008A63B7"/>
    <w:rsid w:val="008B2321"/>
    <w:rsid w:val="008B2706"/>
    <w:rsid w:val="008B2A71"/>
    <w:rsid w:val="008B39EF"/>
    <w:rsid w:val="008B3C17"/>
    <w:rsid w:val="008B4942"/>
    <w:rsid w:val="008B5AA2"/>
    <w:rsid w:val="008C0A32"/>
    <w:rsid w:val="008C1794"/>
    <w:rsid w:val="008C43B8"/>
    <w:rsid w:val="008C5A18"/>
    <w:rsid w:val="008C5BCE"/>
    <w:rsid w:val="008C5DA5"/>
    <w:rsid w:val="008C5EEF"/>
    <w:rsid w:val="008C60FD"/>
    <w:rsid w:val="008C6A01"/>
    <w:rsid w:val="008D0EE0"/>
    <w:rsid w:val="008D208B"/>
    <w:rsid w:val="008D2B6C"/>
    <w:rsid w:val="008D2C14"/>
    <w:rsid w:val="008D5974"/>
    <w:rsid w:val="008D7533"/>
    <w:rsid w:val="008D7ACA"/>
    <w:rsid w:val="008D7DAE"/>
    <w:rsid w:val="008E025A"/>
    <w:rsid w:val="008E0876"/>
    <w:rsid w:val="008E25CD"/>
    <w:rsid w:val="008E3BC0"/>
    <w:rsid w:val="008E3E48"/>
    <w:rsid w:val="008E6067"/>
    <w:rsid w:val="008E73C0"/>
    <w:rsid w:val="008F0C63"/>
    <w:rsid w:val="008F103F"/>
    <w:rsid w:val="008F268E"/>
    <w:rsid w:val="008F29DB"/>
    <w:rsid w:val="008F3817"/>
    <w:rsid w:val="008F4B11"/>
    <w:rsid w:val="008F54E7"/>
    <w:rsid w:val="008F65CB"/>
    <w:rsid w:val="009000F7"/>
    <w:rsid w:val="00900F83"/>
    <w:rsid w:val="00901A6B"/>
    <w:rsid w:val="00903422"/>
    <w:rsid w:val="009045CA"/>
    <w:rsid w:val="0090637F"/>
    <w:rsid w:val="009104BF"/>
    <w:rsid w:val="009117B5"/>
    <w:rsid w:val="00911A78"/>
    <w:rsid w:val="00912811"/>
    <w:rsid w:val="00912CAB"/>
    <w:rsid w:val="00912F9D"/>
    <w:rsid w:val="00913C56"/>
    <w:rsid w:val="00915DF9"/>
    <w:rsid w:val="0091796E"/>
    <w:rsid w:val="00920802"/>
    <w:rsid w:val="00921E4D"/>
    <w:rsid w:val="00922173"/>
    <w:rsid w:val="0092259E"/>
    <w:rsid w:val="00925215"/>
    <w:rsid w:val="009254C3"/>
    <w:rsid w:val="009270E8"/>
    <w:rsid w:val="00930241"/>
    <w:rsid w:val="009307DD"/>
    <w:rsid w:val="00932377"/>
    <w:rsid w:val="00935295"/>
    <w:rsid w:val="009377C1"/>
    <w:rsid w:val="00940067"/>
    <w:rsid w:val="00941581"/>
    <w:rsid w:val="00941ED6"/>
    <w:rsid w:val="0094427B"/>
    <w:rsid w:val="0094436B"/>
    <w:rsid w:val="0094476B"/>
    <w:rsid w:val="009447F1"/>
    <w:rsid w:val="00947D5A"/>
    <w:rsid w:val="0095243C"/>
    <w:rsid w:val="00952492"/>
    <w:rsid w:val="00952A86"/>
    <w:rsid w:val="009532A5"/>
    <w:rsid w:val="00953B10"/>
    <w:rsid w:val="00955F00"/>
    <w:rsid w:val="00961CCB"/>
    <w:rsid w:val="009632F8"/>
    <w:rsid w:val="00963535"/>
    <w:rsid w:val="0096481C"/>
    <w:rsid w:val="0096524B"/>
    <w:rsid w:val="009655A1"/>
    <w:rsid w:val="009655DA"/>
    <w:rsid w:val="00965B34"/>
    <w:rsid w:val="00965FA8"/>
    <w:rsid w:val="00971350"/>
    <w:rsid w:val="00971F75"/>
    <w:rsid w:val="0097419D"/>
    <w:rsid w:val="00974A35"/>
    <w:rsid w:val="00974D09"/>
    <w:rsid w:val="0097783B"/>
    <w:rsid w:val="00982242"/>
    <w:rsid w:val="009828A1"/>
    <w:rsid w:val="009860F8"/>
    <w:rsid w:val="009868E9"/>
    <w:rsid w:val="00986C43"/>
    <w:rsid w:val="00987C84"/>
    <w:rsid w:val="00987E69"/>
    <w:rsid w:val="00987FBF"/>
    <w:rsid w:val="009901F1"/>
    <w:rsid w:val="00990327"/>
    <w:rsid w:val="009912F7"/>
    <w:rsid w:val="0099327D"/>
    <w:rsid w:val="00993595"/>
    <w:rsid w:val="00994D48"/>
    <w:rsid w:val="009954CE"/>
    <w:rsid w:val="00996753"/>
    <w:rsid w:val="00996E18"/>
    <w:rsid w:val="009A1830"/>
    <w:rsid w:val="009A1A36"/>
    <w:rsid w:val="009A2340"/>
    <w:rsid w:val="009A27E6"/>
    <w:rsid w:val="009A2CC0"/>
    <w:rsid w:val="009A3C46"/>
    <w:rsid w:val="009A41AD"/>
    <w:rsid w:val="009B170A"/>
    <w:rsid w:val="009B1E53"/>
    <w:rsid w:val="009B25C8"/>
    <w:rsid w:val="009B2DBA"/>
    <w:rsid w:val="009B2F41"/>
    <w:rsid w:val="009B3EA6"/>
    <w:rsid w:val="009B4144"/>
    <w:rsid w:val="009B44A1"/>
    <w:rsid w:val="009B47A0"/>
    <w:rsid w:val="009B6B97"/>
    <w:rsid w:val="009B7CF9"/>
    <w:rsid w:val="009C12BE"/>
    <w:rsid w:val="009C14B1"/>
    <w:rsid w:val="009D424F"/>
    <w:rsid w:val="009D5409"/>
    <w:rsid w:val="009E1113"/>
    <w:rsid w:val="009E1B8E"/>
    <w:rsid w:val="009E2B77"/>
    <w:rsid w:val="009E2D65"/>
    <w:rsid w:val="009E2DBF"/>
    <w:rsid w:val="009E3009"/>
    <w:rsid w:val="009E4D75"/>
    <w:rsid w:val="009E5CFC"/>
    <w:rsid w:val="009E7EF3"/>
    <w:rsid w:val="009F1316"/>
    <w:rsid w:val="009F1405"/>
    <w:rsid w:val="009F3704"/>
    <w:rsid w:val="009F3C8D"/>
    <w:rsid w:val="009F4B07"/>
    <w:rsid w:val="009F65E3"/>
    <w:rsid w:val="009F681C"/>
    <w:rsid w:val="009F691D"/>
    <w:rsid w:val="009F707F"/>
    <w:rsid w:val="00A01369"/>
    <w:rsid w:val="00A03051"/>
    <w:rsid w:val="00A0547E"/>
    <w:rsid w:val="00A06C63"/>
    <w:rsid w:val="00A079CB"/>
    <w:rsid w:val="00A07BC3"/>
    <w:rsid w:val="00A10DF0"/>
    <w:rsid w:val="00A11DAC"/>
    <w:rsid w:val="00A11E85"/>
    <w:rsid w:val="00A12128"/>
    <w:rsid w:val="00A12306"/>
    <w:rsid w:val="00A12496"/>
    <w:rsid w:val="00A12C1A"/>
    <w:rsid w:val="00A135BD"/>
    <w:rsid w:val="00A14593"/>
    <w:rsid w:val="00A14AFD"/>
    <w:rsid w:val="00A15378"/>
    <w:rsid w:val="00A15A5C"/>
    <w:rsid w:val="00A22C98"/>
    <w:rsid w:val="00A231E2"/>
    <w:rsid w:val="00A23ED0"/>
    <w:rsid w:val="00A2489B"/>
    <w:rsid w:val="00A253AD"/>
    <w:rsid w:val="00A26098"/>
    <w:rsid w:val="00A302D6"/>
    <w:rsid w:val="00A30723"/>
    <w:rsid w:val="00A30E9B"/>
    <w:rsid w:val="00A31780"/>
    <w:rsid w:val="00A32B60"/>
    <w:rsid w:val="00A33295"/>
    <w:rsid w:val="00A33DA9"/>
    <w:rsid w:val="00A40A3A"/>
    <w:rsid w:val="00A40B1A"/>
    <w:rsid w:val="00A40B77"/>
    <w:rsid w:val="00A40E53"/>
    <w:rsid w:val="00A41183"/>
    <w:rsid w:val="00A417A7"/>
    <w:rsid w:val="00A4399C"/>
    <w:rsid w:val="00A444B5"/>
    <w:rsid w:val="00A44F24"/>
    <w:rsid w:val="00A45E29"/>
    <w:rsid w:val="00A46716"/>
    <w:rsid w:val="00A4715E"/>
    <w:rsid w:val="00A47FB5"/>
    <w:rsid w:val="00A51844"/>
    <w:rsid w:val="00A51E2F"/>
    <w:rsid w:val="00A52608"/>
    <w:rsid w:val="00A53C20"/>
    <w:rsid w:val="00A53EA7"/>
    <w:rsid w:val="00A53F90"/>
    <w:rsid w:val="00A551B8"/>
    <w:rsid w:val="00A5662E"/>
    <w:rsid w:val="00A577C0"/>
    <w:rsid w:val="00A63053"/>
    <w:rsid w:val="00A63642"/>
    <w:rsid w:val="00A6368F"/>
    <w:rsid w:val="00A642D5"/>
    <w:rsid w:val="00A64912"/>
    <w:rsid w:val="00A6521F"/>
    <w:rsid w:val="00A66D1D"/>
    <w:rsid w:val="00A70A74"/>
    <w:rsid w:val="00A70BF3"/>
    <w:rsid w:val="00A70D7C"/>
    <w:rsid w:val="00A7124F"/>
    <w:rsid w:val="00A71E28"/>
    <w:rsid w:val="00A72251"/>
    <w:rsid w:val="00A732F1"/>
    <w:rsid w:val="00A754A9"/>
    <w:rsid w:val="00A80872"/>
    <w:rsid w:val="00A80F07"/>
    <w:rsid w:val="00A84800"/>
    <w:rsid w:val="00A87C0A"/>
    <w:rsid w:val="00A90645"/>
    <w:rsid w:val="00A91F4F"/>
    <w:rsid w:val="00A93502"/>
    <w:rsid w:val="00A94426"/>
    <w:rsid w:val="00A945CA"/>
    <w:rsid w:val="00A956CA"/>
    <w:rsid w:val="00A9575D"/>
    <w:rsid w:val="00A95A1A"/>
    <w:rsid w:val="00AA034A"/>
    <w:rsid w:val="00AA154D"/>
    <w:rsid w:val="00AA258E"/>
    <w:rsid w:val="00AA5C65"/>
    <w:rsid w:val="00AA7F3C"/>
    <w:rsid w:val="00AB0623"/>
    <w:rsid w:val="00AB130E"/>
    <w:rsid w:val="00AB1959"/>
    <w:rsid w:val="00AB42F8"/>
    <w:rsid w:val="00AC00C8"/>
    <w:rsid w:val="00AC0DA1"/>
    <w:rsid w:val="00AC12A7"/>
    <w:rsid w:val="00AC2C09"/>
    <w:rsid w:val="00AC49FB"/>
    <w:rsid w:val="00AC5FAD"/>
    <w:rsid w:val="00AC7430"/>
    <w:rsid w:val="00AD2035"/>
    <w:rsid w:val="00AD52C4"/>
    <w:rsid w:val="00AD5641"/>
    <w:rsid w:val="00AD7889"/>
    <w:rsid w:val="00AD7CE1"/>
    <w:rsid w:val="00AE1995"/>
    <w:rsid w:val="00AE1A6E"/>
    <w:rsid w:val="00AE3394"/>
    <w:rsid w:val="00AE33EA"/>
    <w:rsid w:val="00AE3652"/>
    <w:rsid w:val="00AE3663"/>
    <w:rsid w:val="00AE4BAE"/>
    <w:rsid w:val="00AE53F2"/>
    <w:rsid w:val="00AE5C26"/>
    <w:rsid w:val="00AF021B"/>
    <w:rsid w:val="00AF06CF"/>
    <w:rsid w:val="00AF0A3B"/>
    <w:rsid w:val="00AF3B4B"/>
    <w:rsid w:val="00AF4F69"/>
    <w:rsid w:val="00AF7087"/>
    <w:rsid w:val="00B01597"/>
    <w:rsid w:val="00B043BD"/>
    <w:rsid w:val="00B05792"/>
    <w:rsid w:val="00B05CF4"/>
    <w:rsid w:val="00B07CDB"/>
    <w:rsid w:val="00B105DA"/>
    <w:rsid w:val="00B10A94"/>
    <w:rsid w:val="00B10CF3"/>
    <w:rsid w:val="00B10DD1"/>
    <w:rsid w:val="00B1677C"/>
    <w:rsid w:val="00B16A31"/>
    <w:rsid w:val="00B17DFD"/>
    <w:rsid w:val="00B201E7"/>
    <w:rsid w:val="00B2125C"/>
    <w:rsid w:val="00B24C67"/>
    <w:rsid w:val="00B26F15"/>
    <w:rsid w:val="00B26FD4"/>
    <w:rsid w:val="00B27076"/>
    <w:rsid w:val="00B27E40"/>
    <w:rsid w:val="00B308FE"/>
    <w:rsid w:val="00B30948"/>
    <w:rsid w:val="00B33709"/>
    <w:rsid w:val="00B33B3C"/>
    <w:rsid w:val="00B4092B"/>
    <w:rsid w:val="00B42560"/>
    <w:rsid w:val="00B4413D"/>
    <w:rsid w:val="00B47515"/>
    <w:rsid w:val="00B47EA0"/>
    <w:rsid w:val="00B50ADC"/>
    <w:rsid w:val="00B51DB3"/>
    <w:rsid w:val="00B526F7"/>
    <w:rsid w:val="00B52A2C"/>
    <w:rsid w:val="00B52AD5"/>
    <w:rsid w:val="00B5331F"/>
    <w:rsid w:val="00B53343"/>
    <w:rsid w:val="00B54331"/>
    <w:rsid w:val="00B5532F"/>
    <w:rsid w:val="00B553AB"/>
    <w:rsid w:val="00B566B1"/>
    <w:rsid w:val="00B61498"/>
    <w:rsid w:val="00B61A2C"/>
    <w:rsid w:val="00B62B8D"/>
    <w:rsid w:val="00B6316C"/>
    <w:rsid w:val="00B63834"/>
    <w:rsid w:val="00B639E8"/>
    <w:rsid w:val="00B64767"/>
    <w:rsid w:val="00B64960"/>
    <w:rsid w:val="00B65F8A"/>
    <w:rsid w:val="00B670B5"/>
    <w:rsid w:val="00B676EC"/>
    <w:rsid w:val="00B67B46"/>
    <w:rsid w:val="00B718B8"/>
    <w:rsid w:val="00B72734"/>
    <w:rsid w:val="00B73B6B"/>
    <w:rsid w:val="00B75C68"/>
    <w:rsid w:val="00B75F65"/>
    <w:rsid w:val="00B80039"/>
    <w:rsid w:val="00B80199"/>
    <w:rsid w:val="00B816ED"/>
    <w:rsid w:val="00B8185D"/>
    <w:rsid w:val="00B83204"/>
    <w:rsid w:val="00B83330"/>
    <w:rsid w:val="00B844A5"/>
    <w:rsid w:val="00B87B1E"/>
    <w:rsid w:val="00B87C6D"/>
    <w:rsid w:val="00B90838"/>
    <w:rsid w:val="00B92989"/>
    <w:rsid w:val="00BA08A6"/>
    <w:rsid w:val="00BA0C87"/>
    <w:rsid w:val="00BA1730"/>
    <w:rsid w:val="00BA220B"/>
    <w:rsid w:val="00BA3807"/>
    <w:rsid w:val="00BA3A57"/>
    <w:rsid w:val="00BA52EA"/>
    <w:rsid w:val="00BA5C93"/>
    <w:rsid w:val="00BA64C0"/>
    <w:rsid w:val="00BA691F"/>
    <w:rsid w:val="00BA7892"/>
    <w:rsid w:val="00BA7AD6"/>
    <w:rsid w:val="00BA7BD5"/>
    <w:rsid w:val="00BB032A"/>
    <w:rsid w:val="00BB313C"/>
    <w:rsid w:val="00BB3662"/>
    <w:rsid w:val="00BB3D36"/>
    <w:rsid w:val="00BB40FB"/>
    <w:rsid w:val="00BB4E1A"/>
    <w:rsid w:val="00BB6048"/>
    <w:rsid w:val="00BB6439"/>
    <w:rsid w:val="00BC015E"/>
    <w:rsid w:val="00BC6AE5"/>
    <w:rsid w:val="00BC754C"/>
    <w:rsid w:val="00BC76AC"/>
    <w:rsid w:val="00BC7762"/>
    <w:rsid w:val="00BD0ECB"/>
    <w:rsid w:val="00BD12C0"/>
    <w:rsid w:val="00BD21D0"/>
    <w:rsid w:val="00BD305D"/>
    <w:rsid w:val="00BD35BF"/>
    <w:rsid w:val="00BD40E3"/>
    <w:rsid w:val="00BD464A"/>
    <w:rsid w:val="00BD52AE"/>
    <w:rsid w:val="00BD6874"/>
    <w:rsid w:val="00BE03CB"/>
    <w:rsid w:val="00BE1C3A"/>
    <w:rsid w:val="00BE2155"/>
    <w:rsid w:val="00BE2213"/>
    <w:rsid w:val="00BE4BF5"/>
    <w:rsid w:val="00BE5CC5"/>
    <w:rsid w:val="00BE69B8"/>
    <w:rsid w:val="00BE6E89"/>
    <w:rsid w:val="00BE719A"/>
    <w:rsid w:val="00BE720A"/>
    <w:rsid w:val="00BE7A06"/>
    <w:rsid w:val="00BF0D73"/>
    <w:rsid w:val="00BF2131"/>
    <w:rsid w:val="00BF2465"/>
    <w:rsid w:val="00BF4795"/>
    <w:rsid w:val="00BF61AE"/>
    <w:rsid w:val="00BF76C4"/>
    <w:rsid w:val="00C01CF3"/>
    <w:rsid w:val="00C020A7"/>
    <w:rsid w:val="00C04F87"/>
    <w:rsid w:val="00C05347"/>
    <w:rsid w:val="00C10A77"/>
    <w:rsid w:val="00C12D3E"/>
    <w:rsid w:val="00C13C55"/>
    <w:rsid w:val="00C14086"/>
    <w:rsid w:val="00C15E7D"/>
    <w:rsid w:val="00C22555"/>
    <w:rsid w:val="00C226E0"/>
    <w:rsid w:val="00C23F8A"/>
    <w:rsid w:val="00C25C9D"/>
    <w:rsid w:val="00C25D09"/>
    <w:rsid w:val="00C25E7F"/>
    <w:rsid w:val="00C2746F"/>
    <w:rsid w:val="00C30357"/>
    <w:rsid w:val="00C30B5F"/>
    <w:rsid w:val="00C30CB2"/>
    <w:rsid w:val="00C3132F"/>
    <w:rsid w:val="00C31D99"/>
    <w:rsid w:val="00C324A0"/>
    <w:rsid w:val="00C32B72"/>
    <w:rsid w:val="00C3300F"/>
    <w:rsid w:val="00C3477B"/>
    <w:rsid w:val="00C40A16"/>
    <w:rsid w:val="00C40AEB"/>
    <w:rsid w:val="00C42BF8"/>
    <w:rsid w:val="00C438E2"/>
    <w:rsid w:val="00C45C66"/>
    <w:rsid w:val="00C4720C"/>
    <w:rsid w:val="00C478B0"/>
    <w:rsid w:val="00C47932"/>
    <w:rsid w:val="00C50043"/>
    <w:rsid w:val="00C51D35"/>
    <w:rsid w:val="00C526D4"/>
    <w:rsid w:val="00C5459E"/>
    <w:rsid w:val="00C55E85"/>
    <w:rsid w:val="00C56383"/>
    <w:rsid w:val="00C60EA9"/>
    <w:rsid w:val="00C61DE1"/>
    <w:rsid w:val="00C62019"/>
    <w:rsid w:val="00C62989"/>
    <w:rsid w:val="00C62A1A"/>
    <w:rsid w:val="00C6333F"/>
    <w:rsid w:val="00C67DC6"/>
    <w:rsid w:val="00C70836"/>
    <w:rsid w:val="00C70C02"/>
    <w:rsid w:val="00C71150"/>
    <w:rsid w:val="00C7269E"/>
    <w:rsid w:val="00C72FE9"/>
    <w:rsid w:val="00C7573B"/>
    <w:rsid w:val="00C76652"/>
    <w:rsid w:val="00C77ED2"/>
    <w:rsid w:val="00C77F6A"/>
    <w:rsid w:val="00C84B85"/>
    <w:rsid w:val="00C85ADA"/>
    <w:rsid w:val="00C86230"/>
    <w:rsid w:val="00C87CDE"/>
    <w:rsid w:val="00C9067F"/>
    <w:rsid w:val="00C91B11"/>
    <w:rsid w:val="00C93C03"/>
    <w:rsid w:val="00C9455E"/>
    <w:rsid w:val="00C958CC"/>
    <w:rsid w:val="00C96353"/>
    <w:rsid w:val="00C97A00"/>
    <w:rsid w:val="00CA60CD"/>
    <w:rsid w:val="00CA6E5E"/>
    <w:rsid w:val="00CA742D"/>
    <w:rsid w:val="00CB0BBB"/>
    <w:rsid w:val="00CB1112"/>
    <w:rsid w:val="00CB26CE"/>
    <w:rsid w:val="00CB2C8E"/>
    <w:rsid w:val="00CB366E"/>
    <w:rsid w:val="00CB408A"/>
    <w:rsid w:val="00CB602E"/>
    <w:rsid w:val="00CB6B31"/>
    <w:rsid w:val="00CC02CC"/>
    <w:rsid w:val="00CC0B08"/>
    <w:rsid w:val="00CC2615"/>
    <w:rsid w:val="00CC39BD"/>
    <w:rsid w:val="00CC5E16"/>
    <w:rsid w:val="00CC6B8F"/>
    <w:rsid w:val="00CC70B6"/>
    <w:rsid w:val="00CD0098"/>
    <w:rsid w:val="00CD16A2"/>
    <w:rsid w:val="00CD2305"/>
    <w:rsid w:val="00CD4068"/>
    <w:rsid w:val="00CD4B2A"/>
    <w:rsid w:val="00CD4DBB"/>
    <w:rsid w:val="00CD5B7D"/>
    <w:rsid w:val="00CE051D"/>
    <w:rsid w:val="00CE0A78"/>
    <w:rsid w:val="00CE1335"/>
    <w:rsid w:val="00CE172C"/>
    <w:rsid w:val="00CE199A"/>
    <w:rsid w:val="00CE1E19"/>
    <w:rsid w:val="00CE3774"/>
    <w:rsid w:val="00CE45C8"/>
    <w:rsid w:val="00CE493D"/>
    <w:rsid w:val="00CE4F30"/>
    <w:rsid w:val="00CE5D0B"/>
    <w:rsid w:val="00CF07FA"/>
    <w:rsid w:val="00CF0BB2"/>
    <w:rsid w:val="00CF14F4"/>
    <w:rsid w:val="00CF185E"/>
    <w:rsid w:val="00CF3EE8"/>
    <w:rsid w:val="00CF688C"/>
    <w:rsid w:val="00CF6CEF"/>
    <w:rsid w:val="00CF77BC"/>
    <w:rsid w:val="00D021AB"/>
    <w:rsid w:val="00D050E6"/>
    <w:rsid w:val="00D06316"/>
    <w:rsid w:val="00D0658B"/>
    <w:rsid w:val="00D1122E"/>
    <w:rsid w:val="00D11FE5"/>
    <w:rsid w:val="00D12C35"/>
    <w:rsid w:val="00D1306D"/>
    <w:rsid w:val="00D13441"/>
    <w:rsid w:val="00D13687"/>
    <w:rsid w:val="00D136D6"/>
    <w:rsid w:val="00D150E7"/>
    <w:rsid w:val="00D15864"/>
    <w:rsid w:val="00D16BD9"/>
    <w:rsid w:val="00D208E5"/>
    <w:rsid w:val="00D209B0"/>
    <w:rsid w:val="00D211C6"/>
    <w:rsid w:val="00D23E64"/>
    <w:rsid w:val="00D26BA2"/>
    <w:rsid w:val="00D32F65"/>
    <w:rsid w:val="00D32F9F"/>
    <w:rsid w:val="00D331D0"/>
    <w:rsid w:val="00D342BE"/>
    <w:rsid w:val="00D343A8"/>
    <w:rsid w:val="00D3587D"/>
    <w:rsid w:val="00D37D6B"/>
    <w:rsid w:val="00D41054"/>
    <w:rsid w:val="00D43BD0"/>
    <w:rsid w:val="00D44CB7"/>
    <w:rsid w:val="00D452DD"/>
    <w:rsid w:val="00D50E43"/>
    <w:rsid w:val="00D52DC2"/>
    <w:rsid w:val="00D53BCC"/>
    <w:rsid w:val="00D54596"/>
    <w:rsid w:val="00D548DD"/>
    <w:rsid w:val="00D55829"/>
    <w:rsid w:val="00D55E9C"/>
    <w:rsid w:val="00D5782B"/>
    <w:rsid w:val="00D60101"/>
    <w:rsid w:val="00D603F0"/>
    <w:rsid w:val="00D62277"/>
    <w:rsid w:val="00D64DF3"/>
    <w:rsid w:val="00D6618C"/>
    <w:rsid w:val="00D67879"/>
    <w:rsid w:val="00D678EC"/>
    <w:rsid w:val="00D705FB"/>
    <w:rsid w:val="00D70DFB"/>
    <w:rsid w:val="00D74445"/>
    <w:rsid w:val="00D766DF"/>
    <w:rsid w:val="00D804D0"/>
    <w:rsid w:val="00D811CD"/>
    <w:rsid w:val="00D81BE5"/>
    <w:rsid w:val="00D8297F"/>
    <w:rsid w:val="00D82C2B"/>
    <w:rsid w:val="00D83AB0"/>
    <w:rsid w:val="00D848EB"/>
    <w:rsid w:val="00D862FB"/>
    <w:rsid w:val="00D86B7A"/>
    <w:rsid w:val="00D91243"/>
    <w:rsid w:val="00D91DD8"/>
    <w:rsid w:val="00D92A2A"/>
    <w:rsid w:val="00D93288"/>
    <w:rsid w:val="00D93422"/>
    <w:rsid w:val="00DA0250"/>
    <w:rsid w:val="00DA06FC"/>
    <w:rsid w:val="00DA0774"/>
    <w:rsid w:val="00DA0F0A"/>
    <w:rsid w:val="00DA1212"/>
    <w:rsid w:val="00DA186E"/>
    <w:rsid w:val="00DA1F59"/>
    <w:rsid w:val="00DA3083"/>
    <w:rsid w:val="00DA4116"/>
    <w:rsid w:val="00DA5110"/>
    <w:rsid w:val="00DA6395"/>
    <w:rsid w:val="00DA6D4C"/>
    <w:rsid w:val="00DB0157"/>
    <w:rsid w:val="00DB1F30"/>
    <w:rsid w:val="00DB251C"/>
    <w:rsid w:val="00DB4630"/>
    <w:rsid w:val="00DB4CED"/>
    <w:rsid w:val="00DC21C7"/>
    <w:rsid w:val="00DC4C97"/>
    <w:rsid w:val="00DC4F88"/>
    <w:rsid w:val="00DC6641"/>
    <w:rsid w:val="00DC6758"/>
    <w:rsid w:val="00DC72FB"/>
    <w:rsid w:val="00DC751E"/>
    <w:rsid w:val="00DC7FF2"/>
    <w:rsid w:val="00DD130F"/>
    <w:rsid w:val="00DD1A98"/>
    <w:rsid w:val="00DD61F8"/>
    <w:rsid w:val="00DD733C"/>
    <w:rsid w:val="00DE78B8"/>
    <w:rsid w:val="00DF0A19"/>
    <w:rsid w:val="00DF296D"/>
    <w:rsid w:val="00DF3171"/>
    <w:rsid w:val="00DF360C"/>
    <w:rsid w:val="00DF3C41"/>
    <w:rsid w:val="00DF4E30"/>
    <w:rsid w:val="00DF5B81"/>
    <w:rsid w:val="00DF7BE6"/>
    <w:rsid w:val="00E00913"/>
    <w:rsid w:val="00E016C9"/>
    <w:rsid w:val="00E01CCB"/>
    <w:rsid w:val="00E02AD3"/>
    <w:rsid w:val="00E02DAE"/>
    <w:rsid w:val="00E05704"/>
    <w:rsid w:val="00E0699D"/>
    <w:rsid w:val="00E0720F"/>
    <w:rsid w:val="00E077B1"/>
    <w:rsid w:val="00E11DBC"/>
    <w:rsid w:val="00E11E44"/>
    <w:rsid w:val="00E11E8E"/>
    <w:rsid w:val="00E14023"/>
    <w:rsid w:val="00E14B64"/>
    <w:rsid w:val="00E245CF"/>
    <w:rsid w:val="00E253FB"/>
    <w:rsid w:val="00E30E68"/>
    <w:rsid w:val="00E31069"/>
    <w:rsid w:val="00E31CE1"/>
    <w:rsid w:val="00E320E6"/>
    <w:rsid w:val="00E3270E"/>
    <w:rsid w:val="00E338EF"/>
    <w:rsid w:val="00E34A55"/>
    <w:rsid w:val="00E34B6C"/>
    <w:rsid w:val="00E3611C"/>
    <w:rsid w:val="00E36854"/>
    <w:rsid w:val="00E40D29"/>
    <w:rsid w:val="00E41228"/>
    <w:rsid w:val="00E419A3"/>
    <w:rsid w:val="00E42AE6"/>
    <w:rsid w:val="00E43690"/>
    <w:rsid w:val="00E43F81"/>
    <w:rsid w:val="00E45A0A"/>
    <w:rsid w:val="00E466EA"/>
    <w:rsid w:val="00E46C88"/>
    <w:rsid w:val="00E47A22"/>
    <w:rsid w:val="00E511D8"/>
    <w:rsid w:val="00E544BB"/>
    <w:rsid w:val="00E547E1"/>
    <w:rsid w:val="00E56A1B"/>
    <w:rsid w:val="00E604DC"/>
    <w:rsid w:val="00E60E4A"/>
    <w:rsid w:val="00E60E60"/>
    <w:rsid w:val="00E62F3C"/>
    <w:rsid w:val="00E66056"/>
    <w:rsid w:val="00E662CB"/>
    <w:rsid w:val="00E666D4"/>
    <w:rsid w:val="00E7166E"/>
    <w:rsid w:val="00E72BBC"/>
    <w:rsid w:val="00E7310D"/>
    <w:rsid w:val="00E73313"/>
    <w:rsid w:val="00E73EA6"/>
    <w:rsid w:val="00E742E4"/>
    <w:rsid w:val="00E744F7"/>
    <w:rsid w:val="00E74B67"/>
    <w:rsid w:val="00E74DC7"/>
    <w:rsid w:val="00E75D06"/>
    <w:rsid w:val="00E75E05"/>
    <w:rsid w:val="00E75FFA"/>
    <w:rsid w:val="00E7663F"/>
    <w:rsid w:val="00E76806"/>
    <w:rsid w:val="00E8075A"/>
    <w:rsid w:val="00E80BEE"/>
    <w:rsid w:val="00E80D87"/>
    <w:rsid w:val="00E80FF8"/>
    <w:rsid w:val="00E81484"/>
    <w:rsid w:val="00E824C6"/>
    <w:rsid w:val="00E838E0"/>
    <w:rsid w:val="00E85E58"/>
    <w:rsid w:val="00E8761B"/>
    <w:rsid w:val="00E87FA0"/>
    <w:rsid w:val="00E94D5E"/>
    <w:rsid w:val="00E959B7"/>
    <w:rsid w:val="00E967C6"/>
    <w:rsid w:val="00E968C5"/>
    <w:rsid w:val="00EA227F"/>
    <w:rsid w:val="00EA3628"/>
    <w:rsid w:val="00EA45D3"/>
    <w:rsid w:val="00EA4C1D"/>
    <w:rsid w:val="00EA5341"/>
    <w:rsid w:val="00EA5B83"/>
    <w:rsid w:val="00EA7100"/>
    <w:rsid w:val="00EA785A"/>
    <w:rsid w:val="00EA7F9F"/>
    <w:rsid w:val="00EB1274"/>
    <w:rsid w:val="00EB1374"/>
    <w:rsid w:val="00EB3E92"/>
    <w:rsid w:val="00EB4499"/>
    <w:rsid w:val="00EB5776"/>
    <w:rsid w:val="00EB6AD0"/>
    <w:rsid w:val="00EB7303"/>
    <w:rsid w:val="00EB7CAB"/>
    <w:rsid w:val="00EC0270"/>
    <w:rsid w:val="00EC18A1"/>
    <w:rsid w:val="00EC2CB7"/>
    <w:rsid w:val="00EC40BF"/>
    <w:rsid w:val="00EC6561"/>
    <w:rsid w:val="00EC7571"/>
    <w:rsid w:val="00EC7DB0"/>
    <w:rsid w:val="00ED22A3"/>
    <w:rsid w:val="00ED263B"/>
    <w:rsid w:val="00ED2BB6"/>
    <w:rsid w:val="00ED2DB0"/>
    <w:rsid w:val="00ED34E1"/>
    <w:rsid w:val="00ED35B7"/>
    <w:rsid w:val="00ED364D"/>
    <w:rsid w:val="00ED3B8D"/>
    <w:rsid w:val="00ED3FA0"/>
    <w:rsid w:val="00ED52A6"/>
    <w:rsid w:val="00ED659C"/>
    <w:rsid w:val="00ED6C16"/>
    <w:rsid w:val="00ED7EF6"/>
    <w:rsid w:val="00EE0481"/>
    <w:rsid w:val="00EE0960"/>
    <w:rsid w:val="00EE150C"/>
    <w:rsid w:val="00EE23AA"/>
    <w:rsid w:val="00EE50CE"/>
    <w:rsid w:val="00EE6FB2"/>
    <w:rsid w:val="00EF06E4"/>
    <w:rsid w:val="00EF0B8E"/>
    <w:rsid w:val="00EF283F"/>
    <w:rsid w:val="00EF2E3A"/>
    <w:rsid w:val="00EF346E"/>
    <w:rsid w:val="00EF41DF"/>
    <w:rsid w:val="00EF6E0C"/>
    <w:rsid w:val="00EF7CCE"/>
    <w:rsid w:val="00EF7FC4"/>
    <w:rsid w:val="00F0134B"/>
    <w:rsid w:val="00F02943"/>
    <w:rsid w:val="00F02F6B"/>
    <w:rsid w:val="00F037E1"/>
    <w:rsid w:val="00F06084"/>
    <w:rsid w:val="00F072A7"/>
    <w:rsid w:val="00F0737E"/>
    <w:rsid w:val="00F078DC"/>
    <w:rsid w:val="00F106C8"/>
    <w:rsid w:val="00F10DFB"/>
    <w:rsid w:val="00F114F3"/>
    <w:rsid w:val="00F13264"/>
    <w:rsid w:val="00F13315"/>
    <w:rsid w:val="00F13F5B"/>
    <w:rsid w:val="00F1432D"/>
    <w:rsid w:val="00F14992"/>
    <w:rsid w:val="00F15279"/>
    <w:rsid w:val="00F161D8"/>
    <w:rsid w:val="00F1623C"/>
    <w:rsid w:val="00F16929"/>
    <w:rsid w:val="00F17822"/>
    <w:rsid w:val="00F17D32"/>
    <w:rsid w:val="00F23A47"/>
    <w:rsid w:val="00F23AEC"/>
    <w:rsid w:val="00F2628C"/>
    <w:rsid w:val="00F267FA"/>
    <w:rsid w:val="00F31CBE"/>
    <w:rsid w:val="00F32BA8"/>
    <w:rsid w:val="00F349F1"/>
    <w:rsid w:val="00F359B2"/>
    <w:rsid w:val="00F36621"/>
    <w:rsid w:val="00F36B63"/>
    <w:rsid w:val="00F405D6"/>
    <w:rsid w:val="00F41B19"/>
    <w:rsid w:val="00F42020"/>
    <w:rsid w:val="00F42D7E"/>
    <w:rsid w:val="00F4350D"/>
    <w:rsid w:val="00F460AD"/>
    <w:rsid w:val="00F46CFC"/>
    <w:rsid w:val="00F53D63"/>
    <w:rsid w:val="00F53FB7"/>
    <w:rsid w:val="00F54A2D"/>
    <w:rsid w:val="00F55B17"/>
    <w:rsid w:val="00F567F7"/>
    <w:rsid w:val="00F56DF7"/>
    <w:rsid w:val="00F61A92"/>
    <w:rsid w:val="00F61BE1"/>
    <w:rsid w:val="00F61E2D"/>
    <w:rsid w:val="00F62036"/>
    <w:rsid w:val="00F62466"/>
    <w:rsid w:val="00F63A62"/>
    <w:rsid w:val="00F64A89"/>
    <w:rsid w:val="00F64EE3"/>
    <w:rsid w:val="00F655A2"/>
    <w:rsid w:val="00F65B52"/>
    <w:rsid w:val="00F65E69"/>
    <w:rsid w:val="00F66348"/>
    <w:rsid w:val="00F6669F"/>
    <w:rsid w:val="00F66738"/>
    <w:rsid w:val="00F67BCA"/>
    <w:rsid w:val="00F71E62"/>
    <w:rsid w:val="00F73638"/>
    <w:rsid w:val="00F73BD6"/>
    <w:rsid w:val="00F7509B"/>
    <w:rsid w:val="00F77854"/>
    <w:rsid w:val="00F77876"/>
    <w:rsid w:val="00F8132C"/>
    <w:rsid w:val="00F820FE"/>
    <w:rsid w:val="00F83989"/>
    <w:rsid w:val="00F84CB5"/>
    <w:rsid w:val="00F85099"/>
    <w:rsid w:val="00F85788"/>
    <w:rsid w:val="00F85874"/>
    <w:rsid w:val="00F85904"/>
    <w:rsid w:val="00F86BBF"/>
    <w:rsid w:val="00F873B7"/>
    <w:rsid w:val="00F873D8"/>
    <w:rsid w:val="00F90651"/>
    <w:rsid w:val="00F9089B"/>
    <w:rsid w:val="00F916F9"/>
    <w:rsid w:val="00F9193D"/>
    <w:rsid w:val="00F92497"/>
    <w:rsid w:val="00F9379C"/>
    <w:rsid w:val="00F94FA8"/>
    <w:rsid w:val="00F9632C"/>
    <w:rsid w:val="00F97366"/>
    <w:rsid w:val="00FA0BB6"/>
    <w:rsid w:val="00FA1169"/>
    <w:rsid w:val="00FA1E52"/>
    <w:rsid w:val="00FA532B"/>
    <w:rsid w:val="00FA5693"/>
    <w:rsid w:val="00FA5CF1"/>
    <w:rsid w:val="00FA727A"/>
    <w:rsid w:val="00FA776E"/>
    <w:rsid w:val="00FB0441"/>
    <w:rsid w:val="00FB0DC3"/>
    <w:rsid w:val="00FB1409"/>
    <w:rsid w:val="00FB2595"/>
    <w:rsid w:val="00FB4D31"/>
    <w:rsid w:val="00FB4D9F"/>
    <w:rsid w:val="00FB635B"/>
    <w:rsid w:val="00FB6701"/>
    <w:rsid w:val="00FB6D76"/>
    <w:rsid w:val="00FC0FDD"/>
    <w:rsid w:val="00FC18FD"/>
    <w:rsid w:val="00FC2BBD"/>
    <w:rsid w:val="00FC4160"/>
    <w:rsid w:val="00FC4342"/>
    <w:rsid w:val="00FC49C9"/>
    <w:rsid w:val="00FC4DD9"/>
    <w:rsid w:val="00FC5C9D"/>
    <w:rsid w:val="00FC5E3D"/>
    <w:rsid w:val="00FD08A3"/>
    <w:rsid w:val="00FD1882"/>
    <w:rsid w:val="00FD2507"/>
    <w:rsid w:val="00FD5030"/>
    <w:rsid w:val="00FD5D98"/>
    <w:rsid w:val="00FD60F7"/>
    <w:rsid w:val="00FD6C99"/>
    <w:rsid w:val="00FE092F"/>
    <w:rsid w:val="00FE28ED"/>
    <w:rsid w:val="00FE2AAE"/>
    <w:rsid w:val="00FE3C91"/>
    <w:rsid w:val="00FE4688"/>
    <w:rsid w:val="00FE4AFB"/>
    <w:rsid w:val="00FF1944"/>
    <w:rsid w:val="00FF24D7"/>
    <w:rsid w:val="00FF31DF"/>
    <w:rsid w:val="00FF3417"/>
    <w:rsid w:val="00FF4906"/>
    <w:rsid w:val="00FF531D"/>
    <w:rsid w:val="00FF65C1"/>
    <w:rsid w:val="00FF6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14:docId w14:val="02D4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04182"/>
    <w:pPr>
      <w:spacing w:line="260" w:lineRule="atLeast"/>
    </w:pPr>
    <w:rPr>
      <w:sz w:val="22"/>
    </w:rPr>
  </w:style>
  <w:style w:type="paragraph" w:styleId="Heading1">
    <w:name w:val="heading 1"/>
    <w:basedOn w:val="Normal"/>
    <w:next w:val="Normal"/>
    <w:link w:val="Heading1Char"/>
    <w:uiPriority w:val="9"/>
    <w:qFormat/>
    <w:rsid w:val="0020418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418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18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418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418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0418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0418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0418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0418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04182"/>
  </w:style>
  <w:style w:type="paragraph" w:customStyle="1" w:styleId="OPCParaBase">
    <w:name w:val="OPCParaBase"/>
    <w:qFormat/>
    <w:rsid w:val="00204182"/>
    <w:pPr>
      <w:spacing w:line="260" w:lineRule="atLeast"/>
    </w:pPr>
    <w:rPr>
      <w:rFonts w:eastAsia="Times New Roman" w:cs="Times New Roman"/>
      <w:sz w:val="22"/>
      <w:lang w:eastAsia="en-AU"/>
    </w:rPr>
  </w:style>
  <w:style w:type="paragraph" w:customStyle="1" w:styleId="ShortT">
    <w:name w:val="ShortT"/>
    <w:basedOn w:val="OPCParaBase"/>
    <w:next w:val="Normal"/>
    <w:qFormat/>
    <w:rsid w:val="00204182"/>
    <w:pPr>
      <w:spacing w:line="240" w:lineRule="auto"/>
    </w:pPr>
    <w:rPr>
      <w:b/>
      <w:sz w:val="40"/>
    </w:rPr>
  </w:style>
  <w:style w:type="paragraph" w:customStyle="1" w:styleId="ActHead1">
    <w:name w:val="ActHead 1"/>
    <w:aliases w:val="c"/>
    <w:basedOn w:val="OPCParaBase"/>
    <w:next w:val="Normal"/>
    <w:qFormat/>
    <w:rsid w:val="002041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041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041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041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041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041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041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041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041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04182"/>
  </w:style>
  <w:style w:type="paragraph" w:customStyle="1" w:styleId="Blocks">
    <w:name w:val="Blocks"/>
    <w:aliases w:val="bb"/>
    <w:basedOn w:val="OPCParaBase"/>
    <w:qFormat/>
    <w:rsid w:val="00204182"/>
    <w:pPr>
      <w:spacing w:line="240" w:lineRule="auto"/>
    </w:pPr>
    <w:rPr>
      <w:sz w:val="24"/>
    </w:rPr>
  </w:style>
  <w:style w:type="paragraph" w:customStyle="1" w:styleId="BoxText">
    <w:name w:val="BoxText"/>
    <w:aliases w:val="bt"/>
    <w:basedOn w:val="OPCParaBase"/>
    <w:qFormat/>
    <w:rsid w:val="002041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04182"/>
    <w:rPr>
      <w:b/>
    </w:rPr>
  </w:style>
  <w:style w:type="paragraph" w:customStyle="1" w:styleId="BoxHeadItalic">
    <w:name w:val="BoxHeadItalic"/>
    <w:aliases w:val="bhi"/>
    <w:basedOn w:val="BoxText"/>
    <w:next w:val="BoxStep"/>
    <w:qFormat/>
    <w:rsid w:val="00204182"/>
    <w:rPr>
      <w:i/>
    </w:rPr>
  </w:style>
  <w:style w:type="paragraph" w:customStyle="1" w:styleId="BoxList">
    <w:name w:val="BoxList"/>
    <w:aliases w:val="bl"/>
    <w:basedOn w:val="BoxText"/>
    <w:qFormat/>
    <w:rsid w:val="00204182"/>
    <w:pPr>
      <w:ind w:left="1559" w:hanging="425"/>
    </w:pPr>
  </w:style>
  <w:style w:type="paragraph" w:customStyle="1" w:styleId="BoxNote">
    <w:name w:val="BoxNote"/>
    <w:aliases w:val="bn"/>
    <w:basedOn w:val="BoxText"/>
    <w:qFormat/>
    <w:rsid w:val="00204182"/>
    <w:pPr>
      <w:tabs>
        <w:tab w:val="left" w:pos="1985"/>
      </w:tabs>
      <w:spacing w:before="122" w:line="198" w:lineRule="exact"/>
      <w:ind w:left="2948" w:hanging="1814"/>
    </w:pPr>
    <w:rPr>
      <w:sz w:val="18"/>
    </w:rPr>
  </w:style>
  <w:style w:type="paragraph" w:customStyle="1" w:styleId="BoxPara">
    <w:name w:val="BoxPara"/>
    <w:aliases w:val="bp"/>
    <w:basedOn w:val="BoxText"/>
    <w:qFormat/>
    <w:rsid w:val="00204182"/>
    <w:pPr>
      <w:tabs>
        <w:tab w:val="right" w:pos="2268"/>
      </w:tabs>
      <w:ind w:left="2552" w:hanging="1418"/>
    </w:pPr>
  </w:style>
  <w:style w:type="paragraph" w:customStyle="1" w:styleId="BoxStep">
    <w:name w:val="BoxStep"/>
    <w:aliases w:val="bs"/>
    <w:basedOn w:val="BoxText"/>
    <w:qFormat/>
    <w:rsid w:val="00204182"/>
    <w:pPr>
      <w:ind w:left="1985" w:hanging="851"/>
    </w:pPr>
  </w:style>
  <w:style w:type="character" w:customStyle="1" w:styleId="CharAmPartNo">
    <w:name w:val="CharAmPartNo"/>
    <w:basedOn w:val="OPCCharBase"/>
    <w:qFormat/>
    <w:rsid w:val="00204182"/>
  </w:style>
  <w:style w:type="character" w:customStyle="1" w:styleId="CharAmPartText">
    <w:name w:val="CharAmPartText"/>
    <w:basedOn w:val="OPCCharBase"/>
    <w:qFormat/>
    <w:rsid w:val="00204182"/>
  </w:style>
  <w:style w:type="character" w:customStyle="1" w:styleId="CharAmSchNo">
    <w:name w:val="CharAmSchNo"/>
    <w:basedOn w:val="OPCCharBase"/>
    <w:qFormat/>
    <w:rsid w:val="00204182"/>
  </w:style>
  <w:style w:type="character" w:customStyle="1" w:styleId="CharAmSchText">
    <w:name w:val="CharAmSchText"/>
    <w:basedOn w:val="OPCCharBase"/>
    <w:qFormat/>
    <w:rsid w:val="00204182"/>
  </w:style>
  <w:style w:type="character" w:customStyle="1" w:styleId="CharBoldItalic">
    <w:name w:val="CharBoldItalic"/>
    <w:basedOn w:val="OPCCharBase"/>
    <w:uiPriority w:val="1"/>
    <w:qFormat/>
    <w:rsid w:val="00204182"/>
    <w:rPr>
      <w:b/>
      <w:i/>
    </w:rPr>
  </w:style>
  <w:style w:type="character" w:customStyle="1" w:styleId="CharChapNo">
    <w:name w:val="CharChapNo"/>
    <w:basedOn w:val="OPCCharBase"/>
    <w:uiPriority w:val="1"/>
    <w:qFormat/>
    <w:rsid w:val="00204182"/>
  </w:style>
  <w:style w:type="character" w:customStyle="1" w:styleId="CharChapText">
    <w:name w:val="CharChapText"/>
    <w:basedOn w:val="OPCCharBase"/>
    <w:uiPriority w:val="1"/>
    <w:qFormat/>
    <w:rsid w:val="00204182"/>
  </w:style>
  <w:style w:type="character" w:customStyle="1" w:styleId="CharDivNo">
    <w:name w:val="CharDivNo"/>
    <w:basedOn w:val="OPCCharBase"/>
    <w:uiPriority w:val="1"/>
    <w:qFormat/>
    <w:rsid w:val="00204182"/>
  </w:style>
  <w:style w:type="character" w:customStyle="1" w:styleId="CharDivText">
    <w:name w:val="CharDivText"/>
    <w:basedOn w:val="OPCCharBase"/>
    <w:uiPriority w:val="1"/>
    <w:qFormat/>
    <w:rsid w:val="00204182"/>
  </w:style>
  <w:style w:type="character" w:customStyle="1" w:styleId="CharItalic">
    <w:name w:val="CharItalic"/>
    <w:basedOn w:val="OPCCharBase"/>
    <w:uiPriority w:val="1"/>
    <w:qFormat/>
    <w:rsid w:val="00204182"/>
    <w:rPr>
      <w:i/>
    </w:rPr>
  </w:style>
  <w:style w:type="character" w:customStyle="1" w:styleId="CharPartNo">
    <w:name w:val="CharPartNo"/>
    <w:basedOn w:val="OPCCharBase"/>
    <w:uiPriority w:val="1"/>
    <w:qFormat/>
    <w:rsid w:val="00204182"/>
  </w:style>
  <w:style w:type="character" w:customStyle="1" w:styleId="CharPartText">
    <w:name w:val="CharPartText"/>
    <w:basedOn w:val="OPCCharBase"/>
    <w:uiPriority w:val="1"/>
    <w:qFormat/>
    <w:rsid w:val="00204182"/>
  </w:style>
  <w:style w:type="character" w:customStyle="1" w:styleId="CharSectno">
    <w:name w:val="CharSectno"/>
    <w:basedOn w:val="OPCCharBase"/>
    <w:qFormat/>
    <w:rsid w:val="00204182"/>
  </w:style>
  <w:style w:type="character" w:customStyle="1" w:styleId="CharSubdNo">
    <w:name w:val="CharSubdNo"/>
    <w:basedOn w:val="OPCCharBase"/>
    <w:uiPriority w:val="1"/>
    <w:qFormat/>
    <w:rsid w:val="00204182"/>
  </w:style>
  <w:style w:type="character" w:customStyle="1" w:styleId="CharSubdText">
    <w:name w:val="CharSubdText"/>
    <w:basedOn w:val="OPCCharBase"/>
    <w:uiPriority w:val="1"/>
    <w:qFormat/>
    <w:rsid w:val="00204182"/>
  </w:style>
  <w:style w:type="paragraph" w:customStyle="1" w:styleId="CTA--">
    <w:name w:val="CTA --"/>
    <w:basedOn w:val="OPCParaBase"/>
    <w:next w:val="Normal"/>
    <w:rsid w:val="00204182"/>
    <w:pPr>
      <w:spacing w:before="60" w:line="240" w:lineRule="atLeast"/>
      <w:ind w:left="142" w:hanging="142"/>
    </w:pPr>
    <w:rPr>
      <w:sz w:val="20"/>
    </w:rPr>
  </w:style>
  <w:style w:type="paragraph" w:customStyle="1" w:styleId="CTA-">
    <w:name w:val="CTA -"/>
    <w:basedOn w:val="OPCParaBase"/>
    <w:rsid w:val="00204182"/>
    <w:pPr>
      <w:spacing w:before="60" w:line="240" w:lineRule="atLeast"/>
      <w:ind w:left="85" w:hanging="85"/>
    </w:pPr>
    <w:rPr>
      <w:sz w:val="20"/>
    </w:rPr>
  </w:style>
  <w:style w:type="paragraph" w:customStyle="1" w:styleId="CTA---">
    <w:name w:val="CTA ---"/>
    <w:basedOn w:val="OPCParaBase"/>
    <w:next w:val="Normal"/>
    <w:rsid w:val="00204182"/>
    <w:pPr>
      <w:spacing w:before="60" w:line="240" w:lineRule="atLeast"/>
      <w:ind w:left="198" w:hanging="198"/>
    </w:pPr>
    <w:rPr>
      <w:sz w:val="20"/>
    </w:rPr>
  </w:style>
  <w:style w:type="paragraph" w:customStyle="1" w:styleId="CTA----">
    <w:name w:val="CTA ----"/>
    <w:basedOn w:val="OPCParaBase"/>
    <w:next w:val="Normal"/>
    <w:rsid w:val="00204182"/>
    <w:pPr>
      <w:spacing w:before="60" w:line="240" w:lineRule="atLeast"/>
      <w:ind w:left="255" w:hanging="255"/>
    </w:pPr>
    <w:rPr>
      <w:sz w:val="20"/>
    </w:rPr>
  </w:style>
  <w:style w:type="paragraph" w:customStyle="1" w:styleId="CTA1a">
    <w:name w:val="CTA 1(a)"/>
    <w:basedOn w:val="OPCParaBase"/>
    <w:rsid w:val="00204182"/>
    <w:pPr>
      <w:tabs>
        <w:tab w:val="right" w:pos="414"/>
      </w:tabs>
      <w:spacing w:before="40" w:line="240" w:lineRule="atLeast"/>
      <w:ind w:left="675" w:hanging="675"/>
    </w:pPr>
    <w:rPr>
      <w:sz w:val="20"/>
    </w:rPr>
  </w:style>
  <w:style w:type="paragraph" w:customStyle="1" w:styleId="CTA1ai">
    <w:name w:val="CTA 1(a)(i)"/>
    <w:basedOn w:val="OPCParaBase"/>
    <w:rsid w:val="00204182"/>
    <w:pPr>
      <w:tabs>
        <w:tab w:val="right" w:pos="1004"/>
      </w:tabs>
      <w:spacing w:before="40" w:line="240" w:lineRule="atLeast"/>
      <w:ind w:left="1253" w:hanging="1253"/>
    </w:pPr>
    <w:rPr>
      <w:sz w:val="20"/>
    </w:rPr>
  </w:style>
  <w:style w:type="paragraph" w:customStyle="1" w:styleId="CTA2a">
    <w:name w:val="CTA 2(a)"/>
    <w:basedOn w:val="OPCParaBase"/>
    <w:rsid w:val="00204182"/>
    <w:pPr>
      <w:tabs>
        <w:tab w:val="right" w:pos="482"/>
      </w:tabs>
      <w:spacing w:before="40" w:line="240" w:lineRule="atLeast"/>
      <w:ind w:left="748" w:hanging="748"/>
    </w:pPr>
    <w:rPr>
      <w:sz w:val="20"/>
    </w:rPr>
  </w:style>
  <w:style w:type="paragraph" w:customStyle="1" w:styleId="CTA2ai">
    <w:name w:val="CTA 2(a)(i)"/>
    <w:basedOn w:val="OPCParaBase"/>
    <w:rsid w:val="00204182"/>
    <w:pPr>
      <w:tabs>
        <w:tab w:val="right" w:pos="1089"/>
      </w:tabs>
      <w:spacing w:before="40" w:line="240" w:lineRule="atLeast"/>
      <w:ind w:left="1327" w:hanging="1327"/>
    </w:pPr>
    <w:rPr>
      <w:sz w:val="20"/>
    </w:rPr>
  </w:style>
  <w:style w:type="paragraph" w:customStyle="1" w:styleId="CTA3a">
    <w:name w:val="CTA 3(a)"/>
    <w:basedOn w:val="OPCParaBase"/>
    <w:rsid w:val="00204182"/>
    <w:pPr>
      <w:tabs>
        <w:tab w:val="right" w:pos="556"/>
      </w:tabs>
      <w:spacing w:before="40" w:line="240" w:lineRule="atLeast"/>
      <w:ind w:left="805" w:hanging="805"/>
    </w:pPr>
    <w:rPr>
      <w:sz w:val="20"/>
    </w:rPr>
  </w:style>
  <w:style w:type="paragraph" w:customStyle="1" w:styleId="CTA3ai">
    <w:name w:val="CTA 3(a)(i)"/>
    <w:basedOn w:val="OPCParaBase"/>
    <w:rsid w:val="00204182"/>
    <w:pPr>
      <w:tabs>
        <w:tab w:val="right" w:pos="1140"/>
      </w:tabs>
      <w:spacing w:before="40" w:line="240" w:lineRule="atLeast"/>
      <w:ind w:left="1361" w:hanging="1361"/>
    </w:pPr>
    <w:rPr>
      <w:sz w:val="20"/>
    </w:rPr>
  </w:style>
  <w:style w:type="paragraph" w:customStyle="1" w:styleId="CTA4a">
    <w:name w:val="CTA 4(a)"/>
    <w:basedOn w:val="OPCParaBase"/>
    <w:rsid w:val="00204182"/>
    <w:pPr>
      <w:tabs>
        <w:tab w:val="right" w:pos="624"/>
      </w:tabs>
      <w:spacing w:before="40" w:line="240" w:lineRule="atLeast"/>
      <w:ind w:left="873" w:hanging="873"/>
    </w:pPr>
    <w:rPr>
      <w:sz w:val="20"/>
    </w:rPr>
  </w:style>
  <w:style w:type="paragraph" w:customStyle="1" w:styleId="CTA4ai">
    <w:name w:val="CTA 4(a)(i)"/>
    <w:basedOn w:val="OPCParaBase"/>
    <w:rsid w:val="00204182"/>
    <w:pPr>
      <w:tabs>
        <w:tab w:val="right" w:pos="1213"/>
      </w:tabs>
      <w:spacing w:before="40" w:line="240" w:lineRule="atLeast"/>
      <w:ind w:left="1452" w:hanging="1452"/>
    </w:pPr>
    <w:rPr>
      <w:sz w:val="20"/>
    </w:rPr>
  </w:style>
  <w:style w:type="paragraph" w:customStyle="1" w:styleId="CTACAPS">
    <w:name w:val="CTA CAPS"/>
    <w:basedOn w:val="OPCParaBase"/>
    <w:rsid w:val="00204182"/>
    <w:pPr>
      <w:spacing w:before="60" w:line="240" w:lineRule="atLeast"/>
    </w:pPr>
    <w:rPr>
      <w:sz w:val="20"/>
    </w:rPr>
  </w:style>
  <w:style w:type="paragraph" w:customStyle="1" w:styleId="CTAright">
    <w:name w:val="CTA right"/>
    <w:basedOn w:val="OPCParaBase"/>
    <w:rsid w:val="00204182"/>
    <w:pPr>
      <w:spacing w:before="60" w:line="240" w:lineRule="auto"/>
      <w:jc w:val="right"/>
    </w:pPr>
    <w:rPr>
      <w:sz w:val="20"/>
    </w:rPr>
  </w:style>
  <w:style w:type="paragraph" w:customStyle="1" w:styleId="Subsection">
    <w:name w:val="Subsection"/>
    <w:aliases w:val="ss"/>
    <w:basedOn w:val="OPCParaBase"/>
    <w:link w:val="SubsectionChar"/>
    <w:rsid w:val="00204182"/>
    <w:pPr>
      <w:tabs>
        <w:tab w:val="right" w:pos="1021"/>
      </w:tabs>
      <w:spacing w:before="180" w:line="240" w:lineRule="auto"/>
      <w:ind w:left="1134" w:hanging="1134"/>
    </w:pPr>
  </w:style>
  <w:style w:type="paragraph" w:customStyle="1" w:styleId="Definition">
    <w:name w:val="Definition"/>
    <w:aliases w:val="dd"/>
    <w:basedOn w:val="OPCParaBase"/>
    <w:rsid w:val="00204182"/>
    <w:pPr>
      <w:spacing w:before="180" w:line="240" w:lineRule="auto"/>
      <w:ind w:left="1134"/>
    </w:pPr>
  </w:style>
  <w:style w:type="paragraph" w:customStyle="1" w:styleId="EndNotespara">
    <w:name w:val="EndNotes(para)"/>
    <w:aliases w:val="eta"/>
    <w:basedOn w:val="OPCParaBase"/>
    <w:next w:val="EndNotessubpara"/>
    <w:rsid w:val="002041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041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041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04182"/>
    <w:pPr>
      <w:tabs>
        <w:tab w:val="right" w:pos="1412"/>
      </w:tabs>
      <w:spacing w:before="60" w:line="240" w:lineRule="auto"/>
      <w:ind w:left="1525" w:hanging="1525"/>
    </w:pPr>
    <w:rPr>
      <w:sz w:val="20"/>
    </w:rPr>
  </w:style>
  <w:style w:type="paragraph" w:customStyle="1" w:styleId="Formula">
    <w:name w:val="Formula"/>
    <w:basedOn w:val="OPCParaBase"/>
    <w:rsid w:val="00204182"/>
    <w:pPr>
      <w:spacing w:line="240" w:lineRule="auto"/>
      <w:ind w:left="1134"/>
    </w:pPr>
    <w:rPr>
      <w:sz w:val="20"/>
    </w:rPr>
  </w:style>
  <w:style w:type="paragraph" w:styleId="Header">
    <w:name w:val="header"/>
    <w:basedOn w:val="OPCParaBase"/>
    <w:link w:val="HeaderChar"/>
    <w:unhideWhenUsed/>
    <w:rsid w:val="002041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04182"/>
    <w:rPr>
      <w:rFonts w:eastAsia="Times New Roman" w:cs="Times New Roman"/>
      <w:sz w:val="16"/>
      <w:lang w:eastAsia="en-AU"/>
    </w:rPr>
  </w:style>
  <w:style w:type="paragraph" w:customStyle="1" w:styleId="House">
    <w:name w:val="House"/>
    <w:basedOn w:val="OPCParaBase"/>
    <w:rsid w:val="00204182"/>
    <w:pPr>
      <w:spacing w:line="240" w:lineRule="auto"/>
    </w:pPr>
    <w:rPr>
      <w:sz w:val="28"/>
    </w:rPr>
  </w:style>
  <w:style w:type="paragraph" w:customStyle="1" w:styleId="Item">
    <w:name w:val="Item"/>
    <w:aliases w:val="i"/>
    <w:basedOn w:val="OPCParaBase"/>
    <w:next w:val="ItemHead"/>
    <w:rsid w:val="00204182"/>
    <w:pPr>
      <w:keepLines/>
      <w:spacing w:before="80" w:line="240" w:lineRule="auto"/>
      <w:ind w:left="709"/>
    </w:pPr>
  </w:style>
  <w:style w:type="paragraph" w:customStyle="1" w:styleId="ItemHead">
    <w:name w:val="ItemHead"/>
    <w:aliases w:val="ih"/>
    <w:basedOn w:val="OPCParaBase"/>
    <w:next w:val="Item"/>
    <w:rsid w:val="002041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04182"/>
    <w:pPr>
      <w:spacing w:line="240" w:lineRule="auto"/>
    </w:pPr>
    <w:rPr>
      <w:b/>
      <w:sz w:val="32"/>
    </w:rPr>
  </w:style>
  <w:style w:type="paragraph" w:customStyle="1" w:styleId="notedraft">
    <w:name w:val="note(draft)"/>
    <w:aliases w:val="nd"/>
    <w:basedOn w:val="OPCParaBase"/>
    <w:rsid w:val="00204182"/>
    <w:pPr>
      <w:spacing w:before="240" w:line="240" w:lineRule="auto"/>
      <w:ind w:left="284" w:hanging="284"/>
    </w:pPr>
    <w:rPr>
      <w:i/>
      <w:sz w:val="24"/>
    </w:rPr>
  </w:style>
  <w:style w:type="paragraph" w:customStyle="1" w:styleId="notemargin">
    <w:name w:val="note(margin)"/>
    <w:aliases w:val="nm"/>
    <w:basedOn w:val="OPCParaBase"/>
    <w:rsid w:val="00204182"/>
    <w:pPr>
      <w:tabs>
        <w:tab w:val="left" w:pos="709"/>
      </w:tabs>
      <w:spacing w:before="122" w:line="198" w:lineRule="exact"/>
      <w:ind w:left="709" w:hanging="709"/>
    </w:pPr>
    <w:rPr>
      <w:sz w:val="18"/>
    </w:rPr>
  </w:style>
  <w:style w:type="paragraph" w:customStyle="1" w:styleId="noteToPara">
    <w:name w:val="noteToPara"/>
    <w:aliases w:val="ntp"/>
    <w:basedOn w:val="OPCParaBase"/>
    <w:rsid w:val="00204182"/>
    <w:pPr>
      <w:spacing w:before="122" w:line="198" w:lineRule="exact"/>
      <w:ind w:left="2353" w:hanging="709"/>
    </w:pPr>
    <w:rPr>
      <w:sz w:val="18"/>
    </w:rPr>
  </w:style>
  <w:style w:type="paragraph" w:customStyle="1" w:styleId="noteParlAmend">
    <w:name w:val="note(ParlAmend)"/>
    <w:aliases w:val="npp"/>
    <w:basedOn w:val="OPCParaBase"/>
    <w:next w:val="ParlAmend"/>
    <w:rsid w:val="00204182"/>
    <w:pPr>
      <w:spacing w:line="240" w:lineRule="auto"/>
      <w:jc w:val="right"/>
    </w:pPr>
    <w:rPr>
      <w:rFonts w:ascii="Arial" w:hAnsi="Arial"/>
      <w:b/>
      <w:i/>
    </w:rPr>
  </w:style>
  <w:style w:type="paragraph" w:customStyle="1" w:styleId="Page1">
    <w:name w:val="Page1"/>
    <w:basedOn w:val="OPCParaBase"/>
    <w:rsid w:val="00204182"/>
    <w:pPr>
      <w:spacing w:before="5600" w:line="240" w:lineRule="auto"/>
    </w:pPr>
    <w:rPr>
      <w:b/>
      <w:sz w:val="32"/>
    </w:rPr>
  </w:style>
  <w:style w:type="paragraph" w:customStyle="1" w:styleId="PageBreak">
    <w:name w:val="PageBreak"/>
    <w:aliases w:val="pb"/>
    <w:basedOn w:val="OPCParaBase"/>
    <w:rsid w:val="00204182"/>
    <w:pPr>
      <w:spacing w:line="240" w:lineRule="auto"/>
    </w:pPr>
    <w:rPr>
      <w:sz w:val="20"/>
    </w:rPr>
  </w:style>
  <w:style w:type="paragraph" w:customStyle="1" w:styleId="paragraphsub">
    <w:name w:val="paragraph(sub)"/>
    <w:aliases w:val="aa"/>
    <w:basedOn w:val="OPCParaBase"/>
    <w:rsid w:val="00204182"/>
    <w:pPr>
      <w:tabs>
        <w:tab w:val="right" w:pos="1985"/>
      </w:tabs>
      <w:spacing w:before="40" w:line="240" w:lineRule="auto"/>
      <w:ind w:left="2098" w:hanging="2098"/>
    </w:pPr>
  </w:style>
  <w:style w:type="paragraph" w:customStyle="1" w:styleId="paragraphsub-sub">
    <w:name w:val="paragraph(sub-sub)"/>
    <w:aliases w:val="aaa"/>
    <w:basedOn w:val="OPCParaBase"/>
    <w:rsid w:val="00204182"/>
    <w:pPr>
      <w:tabs>
        <w:tab w:val="right" w:pos="2722"/>
      </w:tabs>
      <w:spacing w:before="40" w:line="240" w:lineRule="auto"/>
      <w:ind w:left="2835" w:hanging="2835"/>
    </w:pPr>
  </w:style>
  <w:style w:type="paragraph" w:customStyle="1" w:styleId="Paragraph">
    <w:name w:val="Paragraph"/>
    <w:aliases w:val="a"/>
    <w:basedOn w:val="OPCParaBase"/>
    <w:link w:val="ParagraphChar"/>
    <w:rsid w:val="00204182"/>
    <w:pPr>
      <w:tabs>
        <w:tab w:val="right" w:pos="1531"/>
      </w:tabs>
      <w:spacing w:before="40" w:line="240" w:lineRule="auto"/>
      <w:ind w:left="1644" w:hanging="1644"/>
    </w:pPr>
  </w:style>
  <w:style w:type="paragraph" w:customStyle="1" w:styleId="ParlAmend">
    <w:name w:val="ParlAmend"/>
    <w:aliases w:val="pp"/>
    <w:basedOn w:val="OPCParaBase"/>
    <w:rsid w:val="00204182"/>
    <w:pPr>
      <w:spacing w:before="240" w:line="240" w:lineRule="atLeast"/>
      <w:ind w:hanging="567"/>
    </w:pPr>
    <w:rPr>
      <w:sz w:val="24"/>
    </w:rPr>
  </w:style>
  <w:style w:type="paragraph" w:customStyle="1" w:styleId="Penalty">
    <w:name w:val="Penalty"/>
    <w:basedOn w:val="OPCParaBase"/>
    <w:rsid w:val="00204182"/>
    <w:pPr>
      <w:tabs>
        <w:tab w:val="left" w:pos="2977"/>
      </w:tabs>
      <w:spacing w:before="180" w:line="240" w:lineRule="auto"/>
      <w:ind w:left="1985" w:hanging="851"/>
    </w:pPr>
  </w:style>
  <w:style w:type="paragraph" w:customStyle="1" w:styleId="Portfolio">
    <w:name w:val="Portfolio"/>
    <w:basedOn w:val="OPCParaBase"/>
    <w:rsid w:val="00204182"/>
    <w:pPr>
      <w:spacing w:line="240" w:lineRule="auto"/>
    </w:pPr>
    <w:rPr>
      <w:i/>
      <w:sz w:val="20"/>
    </w:rPr>
  </w:style>
  <w:style w:type="paragraph" w:customStyle="1" w:styleId="Preamble">
    <w:name w:val="Preamble"/>
    <w:basedOn w:val="OPCParaBase"/>
    <w:next w:val="Normal"/>
    <w:rsid w:val="002041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04182"/>
    <w:pPr>
      <w:spacing w:line="240" w:lineRule="auto"/>
    </w:pPr>
    <w:rPr>
      <w:i/>
      <w:sz w:val="20"/>
    </w:rPr>
  </w:style>
  <w:style w:type="paragraph" w:customStyle="1" w:styleId="Session">
    <w:name w:val="Session"/>
    <w:basedOn w:val="OPCParaBase"/>
    <w:rsid w:val="00204182"/>
    <w:pPr>
      <w:spacing w:line="240" w:lineRule="auto"/>
    </w:pPr>
    <w:rPr>
      <w:sz w:val="28"/>
    </w:rPr>
  </w:style>
  <w:style w:type="paragraph" w:customStyle="1" w:styleId="Sponsor">
    <w:name w:val="Sponsor"/>
    <w:basedOn w:val="OPCParaBase"/>
    <w:rsid w:val="00204182"/>
    <w:pPr>
      <w:spacing w:line="240" w:lineRule="auto"/>
    </w:pPr>
    <w:rPr>
      <w:i/>
    </w:rPr>
  </w:style>
  <w:style w:type="paragraph" w:customStyle="1" w:styleId="Subitem">
    <w:name w:val="Subitem"/>
    <w:aliases w:val="iss"/>
    <w:basedOn w:val="OPCParaBase"/>
    <w:rsid w:val="00204182"/>
    <w:pPr>
      <w:spacing w:before="180" w:line="240" w:lineRule="auto"/>
      <w:ind w:left="709" w:hanging="709"/>
    </w:pPr>
  </w:style>
  <w:style w:type="paragraph" w:customStyle="1" w:styleId="SubitemHead">
    <w:name w:val="SubitemHead"/>
    <w:aliases w:val="issh"/>
    <w:basedOn w:val="OPCParaBase"/>
    <w:rsid w:val="002041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04182"/>
    <w:pPr>
      <w:spacing w:before="40" w:line="240" w:lineRule="auto"/>
      <w:ind w:left="1134"/>
    </w:pPr>
  </w:style>
  <w:style w:type="paragraph" w:customStyle="1" w:styleId="SubsectionHead">
    <w:name w:val="SubsectionHead"/>
    <w:aliases w:val="ssh"/>
    <w:basedOn w:val="OPCParaBase"/>
    <w:next w:val="Subsection"/>
    <w:rsid w:val="00204182"/>
    <w:pPr>
      <w:keepNext/>
      <w:keepLines/>
      <w:spacing w:before="240" w:line="240" w:lineRule="auto"/>
      <w:ind w:left="1134"/>
    </w:pPr>
    <w:rPr>
      <w:i/>
    </w:rPr>
  </w:style>
  <w:style w:type="paragraph" w:customStyle="1" w:styleId="Tablea">
    <w:name w:val="Table(a)"/>
    <w:aliases w:val="ta"/>
    <w:basedOn w:val="OPCParaBase"/>
    <w:rsid w:val="00204182"/>
    <w:pPr>
      <w:spacing w:before="60" w:line="240" w:lineRule="auto"/>
      <w:ind w:left="284" w:hanging="284"/>
    </w:pPr>
    <w:rPr>
      <w:sz w:val="20"/>
    </w:rPr>
  </w:style>
  <w:style w:type="paragraph" w:customStyle="1" w:styleId="TableAA">
    <w:name w:val="Table(AA)"/>
    <w:aliases w:val="taaa"/>
    <w:basedOn w:val="OPCParaBase"/>
    <w:rsid w:val="002041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041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04182"/>
    <w:pPr>
      <w:spacing w:before="60" w:line="240" w:lineRule="atLeast"/>
    </w:pPr>
    <w:rPr>
      <w:sz w:val="20"/>
    </w:rPr>
  </w:style>
  <w:style w:type="paragraph" w:customStyle="1" w:styleId="TLPBoxTextnote">
    <w:name w:val="TLPBoxText(note"/>
    <w:aliases w:val="right)"/>
    <w:basedOn w:val="OPCParaBase"/>
    <w:rsid w:val="002041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041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04182"/>
    <w:pPr>
      <w:spacing w:before="122" w:line="198" w:lineRule="exact"/>
      <w:ind w:left="1985" w:hanging="851"/>
      <w:jc w:val="right"/>
    </w:pPr>
    <w:rPr>
      <w:sz w:val="18"/>
    </w:rPr>
  </w:style>
  <w:style w:type="paragraph" w:customStyle="1" w:styleId="TLPTableBullet">
    <w:name w:val="TLPTableBullet"/>
    <w:aliases w:val="ttb"/>
    <w:basedOn w:val="OPCParaBase"/>
    <w:rsid w:val="00204182"/>
    <w:pPr>
      <w:spacing w:line="240" w:lineRule="exact"/>
      <w:ind w:left="284" w:hanging="284"/>
    </w:pPr>
    <w:rPr>
      <w:sz w:val="20"/>
    </w:rPr>
  </w:style>
  <w:style w:type="paragraph" w:styleId="TOC1">
    <w:name w:val="toc 1"/>
    <w:basedOn w:val="Normal"/>
    <w:next w:val="Normal"/>
    <w:uiPriority w:val="39"/>
    <w:unhideWhenUsed/>
    <w:rsid w:val="0020418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0418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0418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0418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0418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0418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0418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0418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0418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04182"/>
    <w:pPr>
      <w:keepLines/>
      <w:spacing w:before="240" w:after="120" w:line="240" w:lineRule="auto"/>
      <w:ind w:left="794"/>
    </w:pPr>
    <w:rPr>
      <w:b/>
      <w:kern w:val="28"/>
      <w:sz w:val="20"/>
    </w:rPr>
  </w:style>
  <w:style w:type="paragraph" w:customStyle="1" w:styleId="TofSectsHeading">
    <w:name w:val="TofSects(Heading)"/>
    <w:basedOn w:val="OPCParaBase"/>
    <w:rsid w:val="00204182"/>
    <w:pPr>
      <w:spacing w:before="240" w:after="120" w:line="240" w:lineRule="auto"/>
    </w:pPr>
    <w:rPr>
      <w:b/>
      <w:sz w:val="24"/>
    </w:rPr>
  </w:style>
  <w:style w:type="paragraph" w:customStyle="1" w:styleId="TofSectsSection">
    <w:name w:val="TofSects(Section)"/>
    <w:basedOn w:val="OPCParaBase"/>
    <w:rsid w:val="00204182"/>
    <w:pPr>
      <w:keepLines/>
      <w:spacing w:before="40" w:line="240" w:lineRule="auto"/>
      <w:ind w:left="1588" w:hanging="794"/>
    </w:pPr>
    <w:rPr>
      <w:kern w:val="28"/>
      <w:sz w:val="18"/>
    </w:rPr>
  </w:style>
  <w:style w:type="paragraph" w:customStyle="1" w:styleId="TofSectsSubdiv">
    <w:name w:val="TofSects(Subdiv)"/>
    <w:basedOn w:val="OPCParaBase"/>
    <w:rsid w:val="00204182"/>
    <w:pPr>
      <w:keepLines/>
      <w:spacing w:before="80" w:line="240" w:lineRule="auto"/>
      <w:ind w:left="1588" w:hanging="794"/>
    </w:pPr>
    <w:rPr>
      <w:kern w:val="28"/>
    </w:rPr>
  </w:style>
  <w:style w:type="paragraph" w:customStyle="1" w:styleId="WRStyle">
    <w:name w:val="WR Style"/>
    <w:aliases w:val="WR"/>
    <w:basedOn w:val="OPCParaBase"/>
    <w:rsid w:val="00204182"/>
    <w:pPr>
      <w:spacing w:before="240" w:line="240" w:lineRule="auto"/>
      <w:ind w:left="284" w:hanging="284"/>
    </w:pPr>
    <w:rPr>
      <w:b/>
      <w:i/>
      <w:kern w:val="28"/>
      <w:sz w:val="24"/>
    </w:rPr>
  </w:style>
  <w:style w:type="paragraph" w:customStyle="1" w:styleId="notepara">
    <w:name w:val="note(para)"/>
    <w:aliases w:val="na"/>
    <w:basedOn w:val="OPCParaBase"/>
    <w:rsid w:val="00204182"/>
    <w:pPr>
      <w:spacing w:before="40" w:line="198" w:lineRule="exact"/>
      <w:ind w:left="2354" w:hanging="369"/>
    </w:pPr>
    <w:rPr>
      <w:sz w:val="18"/>
    </w:rPr>
  </w:style>
  <w:style w:type="paragraph" w:styleId="Footer">
    <w:name w:val="footer"/>
    <w:link w:val="FooterChar"/>
    <w:rsid w:val="002041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04182"/>
    <w:rPr>
      <w:rFonts w:eastAsia="Times New Roman" w:cs="Times New Roman"/>
      <w:sz w:val="22"/>
      <w:szCs w:val="24"/>
      <w:lang w:eastAsia="en-AU"/>
    </w:rPr>
  </w:style>
  <w:style w:type="character" w:styleId="LineNumber">
    <w:name w:val="line number"/>
    <w:basedOn w:val="OPCCharBase"/>
    <w:uiPriority w:val="99"/>
    <w:unhideWhenUsed/>
    <w:rsid w:val="00204182"/>
    <w:rPr>
      <w:sz w:val="16"/>
    </w:rPr>
  </w:style>
  <w:style w:type="table" w:customStyle="1" w:styleId="CFlag">
    <w:name w:val="CFlag"/>
    <w:basedOn w:val="TableNormal"/>
    <w:uiPriority w:val="99"/>
    <w:rsid w:val="00204182"/>
    <w:rPr>
      <w:rFonts w:eastAsia="Times New Roman" w:cs="Times New Roman"/>
      <w:lang w:eastAsia="en-AU"/>
    </w:rPr>
    <w:tblPr/>
  </w:style>
  <w:style w:type="paragraph" w:styleId="BalloonText">
    <w:name w:val="Balloon Text"/>
    <w:basedOn w:val="Normal"/>
    <w:link w:val="BalloonTextChar"/>
    <w:uiPriority w:val="99"/>
    <w:unhideWhenUsed/>
    <w:rsid w:val="002041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182"/>
    <w:rPr>
      <w:rFonts w:ascii="Tahoma" w:hAnsi="Tahoma" w:cs="Tahoma"/>
      <w:sz w:val="16"/>
      <w:szCs w:val="16"/>
    </w:rPr>
  </w:style>
  <w:style w:type="table" w:styleId="TableGrid">
    <w:name w:val="Table Grid"/>
    <w:basedOn w:val="TableNormal"/>
    <w:uiPriority w:val="59"/>
    <w:rsid w:val="0020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04182"/>
    <w:rPr>
      <w:b/>
      <w:sz w:val="28"/>
      <w:szCs w:val="32"/>
    </w:rPr>
  </w:style>
  <w:style w:type="paragraph" w:customStyle="1" w:styleId="LegislationMadeUnder">
    <w:name w:val="LegislationMadeUnder"/>
    <w:basedOn w:val="OPCParaBase"/>
    <w:next w:val="Normal"/>
    <w:rsid w:val="00204182"/>
    <w:rPr>
      <w:i/>
      <w:sz w:val="32"/>
      <w:szCs w:val="32"/>
    </w:rPr>
  </w:style>
  <w:style w:type="paragraph" w:customStyle="1" w:styleId="SignCoverPageEnd">
    <w:name w:val="SignCoverPageEnd"/>
    <w:basedOn w:val="OPCParaBase"/>
    <w:next w:val="Normal"/>
    <w:rsid w:val="002041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04182"/>
    <w:pPr>
      <w:pBdr>
        <w:top w:val="single" w:sz="4" w:space="1" w:color="auto"/>
      </w:pBdr>
      <w:spacing w:before="360"/>
      <w:ind w:right="397"/>
      <w:jc w:val="both"/>
    </w:pPr>
  </w:style>
  <w:style w:type="paragraph" w:customStyle="1" w:styleId="NotesHeading1">
    <w:name w:val="NotesHeading 1"/>
    <w:basedOn w:val="OPCParaBase"/>
    <w:next w:val="Normal"/>
    <w:rsid w:val="00204182"/>
    <w:rPr>
      <w:b/>
      <w:sz w:val="28"/>
      <w:szCs w:val="28"/>
    </w:rPr>
  </w:style>
  <w:style w:type="paragraph" w:customStyle="1" w:styleId="NotesHeading2">
    <w:name w:val="NotesHeading 2"/>
    <w:basedOn w:val="OPCParaBase"/>
    <w:next w:val="Normal"/>
    <w:rsid w:val="00204182"/>
    <w:rPr>
      <w:b/>
      <w:sz w:val="28"/>
      <w:szCs w:val="28"/>
    </w:rPr>
  </w:style>
  <w:style w:type="paragraph" w:customStyle="1" w:styleId="CompiledActNo">
    <w:name w:val="CompiledActNo"/>
    <w:basedOn w:val="OPCParaBase"/>
    <w:next w:val="Normal"/>
    <w:rsid w:val="00204182"/>
    <w:rPr>
      <w:b/>
      <w:sz w:val="24"/>
      <w:szCs w:val="24"/>
    </w:rPr>
  </w:style>
  <w:style w:type="paragraph" w:customStyle="1" w:styleId="ENotesText">
    <w:name w:val="ENotesText"/>
    <w:aliases w:val="Ent"/>
    <w:basedOn w:val="OPCParaBase"/>
    <w:next w:val="Normal"/>
    <w:rsid w:val="00204182"/>
    <w:pPr>
      <w:spacing w:before="120"/>
    </w:pPr>
  </w:style>
  <w:style w:type="paragraph" w:customStyle="1" w:styleId="CompiledMadeUnder">
    <w:name w:val="CompiledMadeUnder"/>
    <w:basedOn w:val="OPCParaBase"/>
    <w:next w:val="Normal"/>
    <w:rsid w:val="00204182"/>
    <w:rPr>
      <w:i/>
      <w:sz w:val="24"/>
      <w:szCs w:val="24"/>
    </w:rPr>
  </w:style>
  <w:style w:type="paragraph" w:customStyle="1" w:styleId="Paragraphsub-sub-sub">
    <w:name w:val="Paragraph(sub-sub-sub)"/>
    <w:aliases w:val="aaaa"/>
    <w:basedOn w:val="OPCParaBase"/>
    <w:rsid w:val="00204182"/>
    <w:pPr>
      <w:tabs>
        <w:tab w:val="right" w:pos="3402"/>
      </w:tabs>
      <w:spacing w:before="40" w:line="240" w:lineRule="auto"/>
      <w:ind w:left="3402" w:hanging="3402"/>
    </w:pPr>
  </w:style>
  <w:style w:type="paragraph" w:customStyle="1" w:styleId="TableTextEndNotes">
    <w:name w:val="TableTextEndNotes"/>
    <w:aliases w:val="Tten"/>
    <w:basedOn w:val="Normal"/>
    <w:rsid w:val="00204182"/>
    <w:pPr>
      <w:spacing w:before="60" w:line="240" w:lineRule="auto"/>
    </w:pPr>
    <w:rPr>
      <w:rFonts w:cs="Arial"/>
      <w:sz w:val="20"/>
      <w:szCs w:val="22"/>
    </w:rPr>
  </w:style>
  <w:style w:type="paragraph" w:customStyle="1" w:styleId="NoteToSubpara">
    <w:name w:val="NoteToSubpara"/>
    <w:aliases w:val="nts"/>
    <w:basedOn w:val="OPCParaBase"/>
    <w:rsid w:val="00204182"/>
    <w:pPr>
      <w:spacing w:before="40" w:line="198" w:lineRule="exact"/>
      <w:ind w:left="2835" w:hanging="709"/>
    </w:pPr>
    <w:rPr>
      <w:sz w:val="18"/>
    </w:rPr>
  </w:style>
  <w:style w:type="paragraph" w:customStyle="1" w:styleId="ENoteTableHeading">
    <w:name w:val="ENoteTableHeading"/>
    <w:aliases w:val="enth"/>
    <w:basedOn w:val="OPCParaBase"/>
    <w:rsid w:val="00204182"/>
    <w:pPr>
      <w:keepNext/>
      <w:spacing w:before="60" w:line="240" w:lineRule="atLeast"/>
    </w:pPr>
    <w:rPr>
      <w:rFonts w:ascii="Arial" w:hAnsi="Arial"/>
      <w:b/>
      <w:sz w:val="16"/>
    </w:rPr>
  </w:style>
  <w:style w:type="paragraph" w:customStyle="1" w:styleId="ENoteTTi">
    <w:name w:val="ENoteTTi"/>
    <w:aliases w:val="entti"/>
    <w:basedOn w:val="OPCParaBase"/>
    <w:rsid w:val="00204182"/>
    <w:pPr>
      <w:keepNext/>
      <w:spacing w:before="60" w:line="240" w:lineRule="atLeast"/>
      <w:ind w:left="170"/>
    </w:pPr>
    <w:rPr>
      <w:sz w:val="16"/>
    </w:rPr>
  </w:style>
  <w:style w:type="paragraph" w:customStyle="1" w:styleId="ENotesHeading1">
    <w:name w:val="ENotesHeading 1"/>
    <w:aliases w:val="Enh1"/>
    <w:basedOn w:val="OPCParaBase"/>
    <w:next w:val="Normal"/>
    <w:rsid w:val="00204182"/>
    <w:pPr>
      <w:spacing w:before="120"/>
      <w:outlineLvl w:val="1"/>
    </w:pPr>
    <w:rPr>
      <w:b/>
      <w:sz w:val="28"/>
      <w:szCs w:val="28"/>
    </w:rPr>
  </w:style>
  <w:style w:type="paragraph" w:customStyle="1" w:styleId="ENotesHeading2">
    <w:name w:val="ENotesHeading 2"/>
    <w:aliases w:val="Enh2"/>
    <w:basedOn w:val="OPCParaBase"/>
    <w:next w:val="Normal"/>
    <w:rsid w:val="00204182"/>
    <w:pPr>
      <w:spacing w:before="120" w:after="120"/>
      <w:outlineLvl w:val="2"/>
    </w:pPr>
    <w:rPr>
      <w:b/>
      <w:sz w:val="24"/>
      <w:szCs w:val="28"/>
    </w:rPr>
  </w:style>
  <w:style w:type="paragraph" w:customStyle="1" w:styleId="ENoteTTIndentHeading">
    <w:name w:val="ENoteTTIndentHeading"/>
    <w:aliases w:val="enTTHi"/>
    <w:basedOn w:val="OPCParaBase"/>
    <w:rsid w:val="002041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04182"/>
    <w:pPr>
      <w:spacing w:before="60" w:line="240" w:lineRule="atLeast"/>
    </w:pPr>
    <w:rPr>
      <w:sz w:val="16"/>
    </w:rPr>
  </w:style>
  <w:style w:type="paragraph" w:customStyle="1" w:styleId="MadeunderText">
    <w:name w:val="MadeunderText"/>
    <w:basedOn w:val="OPCParaBase"/>
    <w:next w:val="Normal"/>
    <w:rsid w:val="00204182"/>
    <w:pPr>
      <w:spacing w:before="240"/>
    </w:pPr>
    <w:rPr>
      <w:sz w:val="24"/>
      <w:szCs w:val="24"/>
    </w:rPr>
  </w:style>
  <w:style w:type="paragraph" w:customStyle="1" w:styleId="ENotesHeading3">
    <w:name w:val="ENotesHeading 3"/>
    <w:aliases w:val="Enh3"/>
    <w:basedOn w:val="OPCParaBase"/>
    <w:next w:val="Normal"/>
    <w:rsid w:val="00204182"/>
    <w:pPr>
      <w:keepNext/>
      <w:spacing w:before="120" w:line="240" w:lineRule="auto"/>
      <w:outlineLvl w:val="4"/>
    </w:pPr>
    <w:rPr>
      <w:b/>
      <w:szCs w:val="24"/>
    </w:rPr>
  </w:style>
  <w:style w:type="character" w:customStyle="1" w:styleId="CharSubPartTextCASA">
    <w:name w:val="CharSubPartText(CASA)"/>
    <w:basedOn w:val="OPCCharBase"/>
    <w:uiPriority w:val="1"/>
    <w:rsid w:val="00204182"/>
  </w:style>
  <w:style w:type="character" w:customStyle="1" w:styleId="CharSubPartNoCASA">
    <w:name w:val="CharSubPartNo(CASA)"/>
    <w:basedOn w:val="OPCCharBase"/>
    <w:uiPriority w:val="1"/>
    <w:rsid w:val="00204182"/>
  </w:style>
  <w:style w:type="paragraph" w:customStyle="1" w:styleId="ENoteTTIndentHeadingSub">
    <w:name w:val="ENoteTTIndentHeadingSub"/>
    <w:aliases w:val="enTTHis"/>
    <w:basedOn w:val="OPCParaBase"/>
    <w:rsid w:val="00204182"/>
    <w:pPr>
      <w:keepNext/>
      <w:spacing w:before="60" w:line="240" w:lineRule="atLeast"/>
      <w:ind w:left="340"/>
    </w:pPr>
    <w:rPr>
      <w:b/>
      <w:sz w:val="16"/>
    </w:rPr>
  </w:style>
  <w:style w:type="paragraph" w:customStyle="1" w:styleId="ENoteTTiSub">
    <w:name w:val="ENoteTTiSub"/>
    <w:aliases w:val="enttis"/>
    <w:basedOn w:val="OPCParaBase"/>
    <w:rsid w:val="00204182"/>
    <w:pPr>
      <w:keepNext/>
      <w:spacing w:before="60" w:line="240" w:lineRule="atLeast"/>
      <w:ind w:left="340"/>
    </w:pPr>
    <w:rPr>
      <w:sz w:val="16"/>
    </w:rPr>
  </w:style>
  <w:style w:type="paragraph" w:customStyle="1" w:styleId="SubDivisionMigration">
    <w:name w:val="SubDivisionMigration"/>
    <w:aliases w:val="sdm"/>
    <w:basedOn w:val="OPCParaBase"/>
    <w:rsid w:val="002041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0418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04182"/>
    <w:pPr>
      <w:spacing w:before="122" w:line="240" w:lineRule="auto"/>
      <w:ind w:left="1985" w:hanging="851"/>
    </w:pPr>
    <w:rPr>
      <w:sz w:val="18"/>
    </w:rPr>
  </w:style>
  <w:style w:type="paragraph" w:customStyle="1" w:styleId="FreeForm">
    <w:name w:val="FreeForm"/>
    <w:rsid w:val="00204182"/>
    <w:rPr>
      <w:rFonts w:ascii="Arial" w:hAnsi="Arial"/>
      <w:sz w:val="22"/>
    </w:rPr>
  </w:style>
  <w:style w:type="paragraph" w:customStyle="1" w:styleId="SOText">
    <w:name w:val="SO Text"/>
    <w:aliases w:val="sot"/>
    <w:link w:val="SOTextChar"/>
    <w:rsid w:val="002041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04182"/>
    <w:rPr>
      <w:sz w:val="22"/>
    </w:rPr>
  </w:style>
  <w:style w:type="paragraph" w:customStyle="1" w:styleId="SOTextNote">
    <w:name w:val="SO TextNote"/>
    <w:aliases w:val="sont"/>
    <w:basedOn w:val="SOText"/>
    <w:qFormat/>
    <w:rsid w:val="00204182"/>
    <w:pPr>
      <w:spacing w:before="122" w:line="198" w:lineRule="exact"/>
      <w:ind w:left="1843" w:hanging="709"/>
    </w:pPr>
    <w:rPr>
      <w:sz w:val="18"/>
    </w:rPr>
  </w:style>
  <w:style w:type="paragraph" w:customStyle="1" w:styleId="SOPara">
    <w:name w:val="SO Para"/>
    <w:aliases w:val="soa"/>
    <w:basedOn w:val="SOText"/>
    <w:link w:val="SOParaChar"/>
    <w:qFormat/>
    <w:rsid w:val="00204182"/>
    <w:pPr>
      <w:tabs>
        <w:tab w:val="right" w:pos="1786"/>
      </w:tabs>
      <w:spacing w:before="40"/>
      <w:ind w:left="2070" w:hanging="936"/>
    </w:pPr>
  </w:style>
  <w:style w:type="character" w:customStyle="1" w:styleId="SOParaChar">
    <w:name w:val="SO Para Char"/>
    <w:aliases w:val="soa Char"/>
    <w:basedOn w:val="DefaultParagraphFont"/>
    <w:link w:val="SOPara"/>
    <w:rsid w:val="00204182"/>
    <w:rPr>
      <w:sz w:val="22"/>
    </w:rPr>
  </w:style>
  <w:style w:type="paragraph" w:customStyle="1" w:styleId="FileName">
    <w:name w:val="FileName"/>
    <w:basedOn w:val="Normal"/>
    <w:rsid w:val="00204182"/>
  </w:style>
  <w:style w:type="paragraph" w:customStyle="1" w:styleId="TableHeading">
    <w:name w:val="TableHeading"/>
    <w:aliases w:val="th"/>
    <w:basedOn w:val="OPCParaBase"/>
    <w:next w:val="Tabletext"/>
    <w:rsid w:val="00204182"/>
    <w:pPr>
      <w:keepNext/>
      <w:spacing w:before="60" w:line="240" w:lineRule="atLeast"/>
    </w:pPr>
    <w:rPr>
      <w:b/>
      <w:sz w:val="20"/>
    </w:rPr>
  </w:style>
  <w:style w:type="paragraph" w:customStyle="1" w:styleId="SOHeadBold">
    <w:name w:val="SO HeadBold"/>
    <w:aliases w:val="sohb"/>
    <w:basedOn w:val="SOText"/>
    <w:next w:val="SOText"/>
    <w:link w:val="SOHeadBoldChar"/>
    <w:qFormat/>
    <w:rsid w:val="00204182"/>
    <w:rPr>
      <w:b/>
    </w:rPr>
  </w:style>
  <w:style w:type="character" w:customStyle="1" w:styleId="SOHeadBoldChar">
    <w:name w:val="SO HeadBold Char"/>
    <w:aliases w:val="sohb Char"/>
    <w:basedOn w:val="DefaultParagraphFont"/>
    <w:link w:val="SOHeadBold"/>
    <w:rsid w:val="00204182"/>
    <w:rPr>
      <w:b/>
      <w:sz w:val="22"/>
    </w:rPr>
  </w:style>
  <w:style w:type="paragraph" w:customStyle="1" w:styleId="SOHeadItalic">
    <w:name w:val="SO HeadItalic"/>
    <w:aliases w:val="sohi"/>
    <w:basedOn w:val="SOText"/>
    <w:next w:val="SOText"/>
    <w:link w:val="SOHeadItalicChar"/>
    <w:qFormat/>
    <w:rsid w:val="00204182"/>
    <w:rPr>
      <w:i/>
    </w:rPr>
  </w:style>
  <w:style w:type="character" w:customStyle="1" w:styleId="SOHeadItalicChar">
    <w:name w:val="SO HeadItalic Char"/>
    <w:aliases w:val="sohi Char"/>
    <w:basedOn w:val="DefaultParagraphFont"/>
    <w:link w:val="SOHeadItalic"/>
    <w:rsid w:val="00204182"/>
    <w:rPr>
      <w:i/>
      <w:sz w:val="22"/>
    </w:rPr>
  </w:style>
  <w:style w:type="paragraph" w:customStyle="1" w:styleId="SOBullet">
    <w:name w:val="SO Bullet"/>
    <w:aliases w:val="sotb"/>
    <w:basedOn w:val="SOText"/>
    <w:link w:val="SOBulletChar"/>
    <w:qFormat/>
    <w:rsid w:val="00204182"/>
    <w:pPr>
      <w:ind w:left="1559" w:hanging="425"/>
    </w:pPr>
  </w:style>
  <w:style w:type="character" w:customStyle="1" w:styleId="SOBulletChar">
    <w:name w:val="SO Bullet Char"/>
    <w:aliases w:val="sotb Char"/>
    <w:basedOn w:val="DefaultParagraphFont"/>
    <w:link w:val="SOBullet"/>
    <w:rsid w:val="00204182"/>
    <w:rPr>
      <w:sz w:val="22"/>
    </w:rPr>
  </w:style>
  <w:style w:type="paragraph" w:customStyle="1" w:styleId="SOBulletNote">
    <w:name w:val="SO BulletNote"/>
    <w:aliases w:val="sonb"/>
    <w:basedOn w:val="SOTextNote"/>
    <w:link w:val="SOBulletNoteChar"/>
    <w:qFormat/>
    <w:rsid w:val="00204182"/>
    <w:pPr>
      <w:tabs>
        <w:tab w:val="left" w:pos="1560"/>
      </w:tabs>
      <w:ind w:left="2268" w:hanging="1134"/>
    </w:pPr>
  </w:style>
  <w:style w:type="character" w:customStyle="1" w:styleId="SOBulletNoteChar">
    <w:name w:val="SO BulletNote Char"/>
    <w:aliases w:val="sonb Char"/>
    <w:basedOn w:val="DefaultParagraphFont"/>
    <w:link w:val="SOBulletNote"/>
    <w:rsid w:val="00204182"/>
    <w:rPr>
      <w:sz w:val="18"/>
    </w:rPr>
  </w:style>
  <w:style w:type="paragraph" w:customStyle="1" w:styleId="SOText2">
    <w:name w:val="SO Text2"/>
    <w:aliases w:val="sot2"/>
    <w:basedOn w:val="Normal"/>
    <w:next w:val="SOText"/>
    <w:link w:val="SOText2Char"/>
    <w:rsid w:val="002041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04182"/>
    <w:rPr>
      <w:sz w:val="22"/>
    </w:rPr>
  </w:style>
  <w:style w:type="paragraph" w:customStyle="1" w:styleId="SubPartCASA">
    <w:name w:val="SubPart(CASA)"/>
    <w:aliases w:val="csp"/>
    <w:basedOn w:val="OPCParaBase"/>
    <w:next w:val="ActHead3"/>
    <w:rsid w:val="0020418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04182"/>
    <w:rPr>
      <w:rFonts w:eastAsia="Times New Roman" w:cs="Times New Roman"/>
      <w:sz w:val="22"/>
      <w:lang w:eastAsia="en-AU"/>
    </w:rPr>
  </w:style>
  <w:style w:type="character" w:customStyle="1" w:styleId="notetextChar">
    <w:name w:val="note(text) Char"/>
    <w:aliases w:val="n Char"/>
    <w:basedOn w:val="DefaultParagraphFont"/>
    <w:link w:val="notetext"/>
    <w:rsid w:val="00204182"/>
    <w:rPr>
      <w:rFonts w:eastAsia="Times New Roman" w:cs="Times New Roman"/>
      <w:sz w:val="18"/>
      <w:lang w:eastAsia="en-AU"/>
    </w:rPr>
  </w:style>
  <w:style w:type="character" w:customStyle="1" w:styleId="Heading1Char">
    <w:name w:val="Heading 1 Char"/>
    <w:basedOn w:val="DefaultParagraphFont"/>
    <w:link w:val="Heading1"/>
    <w:uiPriority w:val="9"/>
    <w:rsid w:val="002041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41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18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0418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0418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0418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0418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041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0418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04182"/>
    <w:rPr>
      <w:rFonts w:ascii="Arial" w:hAnsi="Arial" w:cs="Arial" w:hint="default"/>
      <w:b/>
      <w:bCs/>
      <w:sz w:val="28"/>
      <w:szCs w:val="28"/>
    </w:rPr>
  </w:style>
  <w:style w:type="paragraph" w:styleId="Index1">
    <w:name w:val="index 1"/>
    <w:basedOn w:val="Normal"/>
    <w:next w:val="Normal"/>
    <w:autoRedefine/>
    <w:rsid w:val="00204182"/>
    <w:pPr>
      <w:ind w:left="240" w:hanging="240"/>
    </w:pPr>
  </w:style>
  <w:style w:type="paragraph" w:styleId="Index2">
    <w:name w:val="index 2"/>
    <w:basedOn w:val="Normal"/>
    <w:next w:val="Normal"/>
    <w:autoRedefine/>
    <w:rsid w:val="00204182"/>
    <w:pPr>
      <w:ind w:left="480" w:hanging="240"/>
    </w:pPr>
  </w:style>
  <w:style w:type="paragraph" w:styleId="Index3">
    <w:name w:val="index 3"/>
    <w:basedOn w:val="Normal"/>
    <w:next w:val="Normal"/>
    <w:autoRedefine/>
    <w:rsid w:val="00204182"/>
    <w:pPr>
      <w:ind w:left="720" w:hanging="240"/>
    </w:pPr>
  </w:style>
  <w:style w:type="paragraph" w:styleId="Index4">
    <w:name w:val="index 4"/>
    <w:basedOn w:val="Normal"/>
    <w:next w:val="Normal"/>
    <w:autoRedefine/>
    <w:rsid w:val="00204182"/>
    <w:pPr>
      <w:ind w:left="960" w:hanging="240"/>
    </w:pPr>
  </w:style>
  <w:style w:type="paragraph" w:styleId="Index5">
    <w:name w:val="index 5"/>
    <w:basedOn w:val="Normal"/>
    <w:next w:val="Normal"/>
    <w:autoRedefine/>
    <w:rsid w:val="00204182"/>
    <w:pPr>
      <w:ind w:left="1200" w:hanging="240"/>
    </w:pPr>
  </w:style>
  <w:style w:type="paragraph" w:styleId="Index6">
    <w:name w:val="index 6"/>
    <w:basedOn w:val="Normal"/>
    <w:next w:val="Normal"/>
    <w:autoRedefine/>
    <w:rsid w:val="00204182"/>
    <w:pPr>
      <w:ind w:left="1440" w:hanging="240"/>
    </w:pPr>
  </w:style>
  <w:style w:type="paragraph" w:styleId="Index7">
    <w:name w:val="index 7"/>
    <w:basedOn w:val="Normal"/>
    <w:next w:val="Normal"/>
    <w:autoRedefine/>
    <w:rsid w:val="00204182"/>
    <w:pPr>
      <w:ind w:left="1680" w:hanging="240"/>
    </w:pPr>
  </w:style>
  <w:style w:type="paragraph" w:styleId="Index8">
    <w:name w:val="index 8"/>
    <w:basedOn w:val="Normal"/>
    <w:next w:val="Normal"/>
    <w:autoRedefine/>
    <w:rsid w:val="00204182"/>
    <w:pPr>
      <w:ind w:left="1920" w:hanging="240"/>
    </w:pPr>
  </w:style>
  <w:style w:type="paragraph" w:styleId="Index9">
    <w:name w:val="index 9"/>
    <w:basedOn w:val="Normal"/>
    <w:next w:val="Normal"/>
    <w:autoRedefine/>
    <w:rsid w:val="00204182"/>
    <w:pPr>
      <w:ind w:left="2160" w:hanging="240"/>
    </w:pPr>
  </w:style>
  <w:style w:type="paragraph" w:styleId="NormalIndent">
    <w:name w:val="Normal Indent"/>
    <w:basedOn w:val="Normal"/>
    <w:rsid w:val="00204182"/>
    <w:pPr>
      <w:ind w:left="720"/>
    </w:pPr>
  </w:style>
  <w:style w:type="paragraph" w:styleId="FootnoteText">
    <w:name w:val="footnote text"/>
    <w:basedOn w:val="Normal"/>
    <w:link w:val="FootnoteTextChar"/>
    <w:rsid w:val="00204182"/>
    <w:rPr>
      <w:sz w:val="20"/>
    </w:rPr>
  </w:style>
  <w:style w:type="character" w:customStyle="1" w:styleId="FootnoteTextChar">
    <w:name w:val="Footnote Text Char"/>
    <w:basedOn w:val="DefaultParagraphFont"/>
    <w:link w:val="FootnoteText"/>
    <w:rsid w:val="00204182"/>
  </w:style>
  <w:style w:type="paragraph" w:styleId="CommentText">
    <w:name w:val="annotation text"/>
    <w:basedOn w:val="Normal"/>
    <w:link w:val="CommentTextChar"/>
    <w:rsid w:val="00204182"/>
    <w:rPr>
      <w:sz w:val="20"/>
    </w:rPr>
  </w:style>
  <w:style w:type="character" w:customStyle="1" w:styleId="CommentTextChar">
    <w:name w:val="Comment Text Char"/>
    <w:basedOn w:val="DefaultParagraphFont"/>
    <w:link w:val="CommentText"/>
    <w:rsid w:val="00204182"/>
  </w:style>
  <w:style w:type="paragraph" w:styleId="IndexHeading">
    <w:name w:val="index heading"/>
    <w:basedOn w:val="Normal"/>
    <w:next w:val="Index1"/>
    <w:rsid w:val="00204182"/>
    <w:rPr>
      <w:rFonts w:ascii="Arial" w:hAnsi="Arial" w:cs="Arial"/>
      <w:b/>
      <w:bCs/>
    </w:rPr>
  </w:style>
  <w:style w:type="paragraph" w:styleId="Caption">
    <w:name w:val="caption"/>
    <w:basedOn w:val="Normal"/>
    <w:next w:val="Normal"/>
    <w:qFormat/>
    <w:rsid w:val="00204182"/>
    <w:pPr>
      <w:spacing w:before="120" w:after="120"/>
    </w:pPr>
    <w:rPr>
      <w:b/>
      <w:bCs/>
      <w:sz w:val="20"/>
    </w:rPr>
  </w:style>
  <w:style w:type="paragraph" w:styleId="TableofFigures">
    <w:name w:val="table of figures"/>
    <w:basedOn w:val="Normal"/>
    <w:next w:val="Normal"/>
    <w:rsid w:val="00204182"/>
    <w:pPr>
      <w:ind w:left="480" w:hanging="480"/>
    </w:pPr>
  </w:style>
  <w:style w:type="paragraph" w:styleId="EnvelopeAddress">
    <w:name w:val="envelope address"/>
    <w:basedOn w:val="Normal"/>
    <w:rsid w:val="0020418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04182"/>
    <w:rPr>
      <w:rFonts w:ascii="Arial" w:hAnsi="Arial" w:cs="Arial"/>
      <w:sz w:val="20"/>
    </w:rPr>
  </w:style>
  <w:style w:type="character" w:styleId="FootnoteReference">
    <w:name w:val="footnote reference"/>
    <w:basedOn w:val="DefaultParagraphFont"/>
    <w:rsid w:val="00204182"/>
    <w:rPr>
      <w:rFonts w:ascii="Times New Roman" w:hAnsi="Times New Roman"/>
      <w:sz w:val="20"/>
      <w:vertAlign w:val="superscript"/>
    </w:rPr>
  </w:style>
  <w:style w:type="character" w:styleId="CommentReference">
    <w:name w:val="annotation reference"/>
    <w:basedOn w:val="DefaultParagraphFont"/>
    <w:rsid w:val="00204182"/>
    <w:rPr>
      <w:sz w:val="16"/>
      <w:szCs w:val="16"/>
    </w:rPr>
  </w:style>
  <w:style w:type="character" w:styleId="PageNumber">
    <w:name w:val="page number"/>
    <w:basedOn w:val="DefaultParagraphFont"/>
    <w:rsid w:val="00204182"/>
  </w:style>
  <w:style w:type="character" w:styleId="EndnoteReference">
    <w:name w:val="endnote reference"/>
    <w:basedOn w:val="DefaultParagraphFont"/>
    <w:rsid w:val="00204182"/>
    <w:rPr>
      <w:vertAlign w:val="superscript"/>
    </w:rPr>
  </w:style>
  <w:style w:type="paragraph" w:styleId="EndnoteText">
    <w:name w:val="endnote text"/>
    <w:basedOn w:val="Normal"/>
    <w:link w:val="EndnoteTextChar"/>
    <w:rsid w:val="00204182"/>
    <w:rPr>
      <w:sz w:val="20"/>
    </w:rPr>
  </w:style>
  <w:style w:type="character" w:customStyle="1" w:styleId="EndnoteTextChar">
    <w:name w:val="Endnote Text Char"/>
    <w:basedOn w:val="DefaultParagraphFont"/>
    <w:link w:val="EndnoteText"/>
    <w:rsid w:val="00204182"/>
  </w:style>
  <w:style w:type="paragraph" w:styleId="TableofAuthorities">
    <w:name w:val="table of authorities"/>
    <w:basedOn w:val="Normal"/>
    <w:next w:val="Normal"/>
    <w:rsid w:val="00204182"/>
    <w:pPr>
      <w:ind w:left="240" w:hanging="240"/>
    </w:pPr>
  </w:style>
  <w:style w:type="paragraph" w:styleId="MacroText">
    <w:name w:val="macro"/>
    <w:link w:val="MacroTextChar"/>
    <w:rsid w:val="0020418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04182"/>
    <w:rPr>
      <w:rFonts w:ascii="Courier New" w:eastAsia="Times New Roman" w:hAnsi="Courier New" w:cs="Courier New"/>
      <w:lang w:eastAsia="en-AU"/>
    </w:rPr>
  </w:style>
  <w:style w:type="paragraph" w:styleId="TOAHeading">
    <w:name w:val="toa heading"/>
    <w:basedOn w:val="Normal"/>
    <w:next w:val="Normal"/>
    <w:rsid w:val="00204182"/>
    <w:pPr>
      <w:spacing w:before="120"/>
    </w:pPr>
    <w:rPr>
      <w:rFonts w:ascii="Arial" w:hAnsi="Arial" w:cs="Arial"/>
      <w:b/>
      <w:bCs/>
    </w:rPr>
  </w:style>
  <w:style w:type="paragraph" w:styleId="List">
    <w:name w:val="List"/>
    <w:basedOn w:val="Normal"/>
    <w:rsid w:val="00204182"/>
    <w:pPr>
      <w:ind w:left="283" w:hanging="283"/>
    </w:pPr>
  </w:style>
  <w:style w:type="paragraph" w:styleId="ListBullet">
    <w:name w:val="List Bullet"/>
    <w:basedOn w:val="Normal"/>
    <w:autoRedefine/>
    <w:rsid w:val="00204182"/>
    <w:pPr>
      <w:tabs>
        <w:tab w:val="num" w:pos="360"/>
      </w:tabs>
      <w:ind w:left="360" w:hanging="360"/>
    </w:pPr>
  </w:style>
  <w:style w:type="paragraph" w:styleId="ListNumber">
    <w:name w:val="List Number"/>
    <w:basedOn w:val="Normal"/>
    <w:rsid w:val="00204182"/>
    <w:pPr>
      <w:tabs>
        <w:tab w:val="num" w:pos="360"/>
      </w:tabs>
      <w:ind w:left="360" w:hanging="360"/>
    </w:pPr>
  </w:style>
  <w:style w:type="paragraph" w:styleId="List2">
    <w:name w:val="List 2"/>
    <w:basedOn w:val="Normal"/>
    <w:rsid w:val="00204182"/>
    <w:pPr>
      <w:ind w:left="566" w:hanging="283"/>
    </w:pPr>
  </w:style>
  <w:style w:type="paragraph" w:styleId="List3">
    <w:name w:val="List 3"/>
    <w:basedOn w:val="Normal"/>
    <w:rsid w:val="00204182"/>
    <w:pPr>
      <w:ind w:left="849" w:hanging="283"/>
    </w:pPr>
  </w:style>
  <w:style w:type="paragraph" w:styleId="List4">
    <w:name w:val="List 4"/>
    <w:basedOn w:val="Normal"/>
    <w:rsid w:val="00204182"/>
    <w:pPr>
      <w:ind w:left="1132" w:hanging="283"/>
    </w:pPr>
  </w:style>
  <w:style w:type="paragraph" w:styleId="List5">
    <w:name w:val="List 5"/>
    <w:basedOn w:val="Normal"/>
    <w:rsid w:val="00204182"/>
    <w:pPr>
      <w:ind w:left="1415" w:hanging="283"/>
    </w:pPr>
  </w:style>
  <w:style w:type="paragraph" w:styleId="ListBullet2">
    <w:name w:val="List Bullet 2"/>
    <w:basedOn w:val="Normal"/>
    <w:autoRedefine/>
    <w:rsid w:val="00204182"/>
    <w:pPr>
      <w:tabs>
        <w:tab w:val="num" w:pos="360"/>
      </w:tabs>
    </w:pPr>
  </w:style>
  <w:style w:type="paragraph" w:styleId="ListBullet3">
    <w:name w:val="List Bullet 3"/>
    <w:basedOn w:val="Normal"/>
    <w:autoRedefine/>
    <w:rsid w:val="00204182"/>
    <w:pPr>
      <w:tabs>
        <w:tab w:val="num" w:pos="926"/>
      </w:tabs>
      <w:ind w:left="926" w:hanging="360"/>
    </w:pPr>
  </w:style>
  <w:style w:type="paragraph" w:styleId="ListBullet4">
    <w:name w:val="List Bullet 4"/>
    <w:basedOn w:val="Normal"/>
    <w:autoRedefine/>
    <w:rsid w:val="00204182"/>
    <w:pPr>
      <w:tabs>
        <w:tab w:val="num" w:pos="1209"/>
      </w:tabs>
      <w:ind w:left="1209" w:hanging="360"/>
    </w:pPr>
  </w:style>
  <w:style w:type="paragraph" w:styleId="ListBullet5">
    <w:name w:val="List Bullet 5"/>
    <w:basedOn w:val="Normal"/>
    <w:autoRedefine/>
    <w:rsid w:val="00204182"/>
    <w:pPr>
      <w:tabs>
        <w:tab w:val="num" w:pos="1492"/>
      </w:tabs>
      <w:ind w:left="1492" w:hanging="360"/>
    </w:pPr>
  </w:style>
  <w:style w:type="paragraph" w:styleId="ListNumber2">
    <w:name w:val="List Number 2"/>
    <w:basedOn w:val="Normal"/>
    <w:rsid w:val="00204182"/>
    <w:pPr>
      <w:tabs>
        <w:tab w:val="num" w:pos="643"/>
      </w:tabs>
      <w:ind w:left="643" w:hanging="360"/>
    </w:pPr>
  </w:style>
  <w:style w:type="paragraph" w:styleId="ListNumber3">
    <w:name w:val="List Number 3"/>
    <w:basedOn w:val="Normal"/>
    <w:rsid w:val="00204182"/>
    <w:pPr>
      <w:tabs>
        <w:tab w:val="num" w:pos="926"/>
      </w:tabs>
      <w:ind w:left="926" w:hanging="360"/>
    </w:pPr>
  </w:style>
  <w:style w:type="paragraph" w:styleId="ListNumber4">
    <w:name w:val="List Number 4"/>
    <w:basedOn w:val="Normal"/>
    <w:rsid w:val="00204182"/>
    <w:pPr>
      <w:tabs>
        <w:tab w:val="num" w:pos="1209"/>
      </w:tabs>
      <w:ind w:left="1209" w:hanging="360"/>
    </w:pPr>
  </w:style>
  <w:style w:type="paragraph" w:styleId="ListNumber5">
    <w:name w:val="List Number 5"/>
    <w:basedOn w:val="Normal"/>
    <w:rsid w:val="00204182"/>
    <w:pPr>
      <w:tabs>
        <w:tab w:val="num" w:pos="1492"/>
      </w:tabs>
      <w:ind w:left="1492" w:hanging="360"/>
    </w:pPr>
  </w:style>
  <w:style w:type="paragraph" w:styleId="Title">
    <w:name w:val="Title"/>
    <w:basedOn w:val="Normal"/>
    <w:link w:val="TitleChar"/>
    <w:qFormat/>
    <w:rsid w:val="00204182"/>
    <w:pPr>
      <w:spacing w:before="240" w:after="60"/>
    </w:pPr>
    <w:rPr>
      <w:rFonts w:ascii="Arial" w:hAnsi="Arial" w:cs="Arial"/>
      <w:b/>
      <w:bCs/>
      <w:sz w:val="40"/>
      <w:szCs w:val="40"/>
    </w:rPr>
  </w:style>
  <w:style w:type="character" w:customStyle="1" w:styleId="TitleChar">
    <w:name w:val="Title Char"/>
    <w:basedOn w:val="DefaultParagraphFont"/>
    <w:link w:val="Title"/>
    <w:rsid w:val="00204182"/>
    <w:rPr>
      <w:rFonts w:ascii="Arial" w:hAnsi="Arial" w:cs="Arial"/>
      <w:b/>
      <w:bCs/>
      <w:sz w:val="40"/>
      <w:szCs w:val="40"/>
    </w:rPr>
  </w:style>
  <w:style w:type="paragraph" w:styleId="Closing">
    <w:name w:val="Closing"/>
    <w:basedOn w:val="Normal"/>
    <w:link w:val="ClosingChar"/>
    <w:rsid w:val="00204182"/>
    <w:pPr>
      <w:ind w:left="4252"/>
    </w:pPr>
  </w:style>
  <w:style w:type="character" w:customStyle="1" w:styleId="ClosingChar">
    <w:name w:val="Closing Char"/>
    <w:basedOn w:val="DefaultParagraphFont"/>
    <w:link w:val="Closing"/>
    <w:rsid w:val="00204182"/>
    <w:rPr>
      <w:sz w:val="22"/>
    </w:rPr>
  </w:style>
  <w:style w:type="paragraph" w:styleId="Signature">
    <w:name w:val="Signature"/>
    <w:basedOn w:val="Normal"/>
    <w:link w:val="SignatureChar"/>
    <w:rsid w:val="00204182"/>
    <w:pPr>
      <w:ind w:left="4252"/>
    </w:pPr>
  </w:style>
  <w:style w:type="character" w:customStyle="1" w:styleId="SignatureChar">
    <w:name w:val="Signature Char"/>
    <w:basedOn w:val="DefaultParagraphFont"/>
    <w:link w:val="Signature"/>
    <w:rsid w:val="00204182"/>
    <w:rPr>
      <w:sz w:val="22"/>
    </w:rPr>
  </w:style>
  <w:style w:type="paragraph" w:styleId="BodyText">
    <w:name w:val="Body Text"/>
    <w:basedOn w:val="Normal"/>
    <w:link w:val="BodyTextChar"/>
    <w:rsid w:val="00204182"/>
    <w:pPr>
      <w:spacing w:after="120"/>
    </w:pPr>
  </w:style>
  <w:style w:type="character" w:customStyle="1" w:styleId="BodyTextChar">
    <w:name w:val="Body Text Char"/>
    <w:basedOn w:val="DefaultParagraphFont"/>
    <w:link w:val="BodyText"/>
    <w:rsid w:val="00204182"/>
    <w:rPr>
      <w:sz w:val="22"/>
    </w:rPr>
  </w:style>
  <w:style w:type="paragraph" w:styleId="BodyTextIndent">
    <w:name w:val="Body Text Indent"/>
    <w:basedOn w:val="Normal"/>
    <w:link w:val="BodyTextIndentChar"/>
    <w:rsid w:val="00204182"/>
    <w:pPr>
      <w:spacing w:after="120"/>
      <w:ind w:left="283"/>
    </w:pPr>
  </w:style>
  <w:style w:type="character" w:customStyle="1" w:styleId="BodyTextIndentChar">
    <w:name w:val="Body Text Indent Char"/>
    <w:basedOn w:val="DefaultParagraphFont"/>
    <w:link w:val="BodyTextIndent"/>
    <w:rsid w:val="00204182"/>
    <w:rPr>
      <w:sz w:val="22"/>
    </w:rPr>
  </w:style>
  <w:style w:type="paragraph" w:styleId="ListContinue">
    <w:name w:val="List Continue"/>
    <w:basedOn w:val="Normal"/>
    <w:rsid w:val="00204182"/>
    <w:pPr>
      <w:spacing w:after="120"/>
      <w:ind w:left="283"/>
    </w:pPr>
  </w:style>
  <w:style w:type="paragraph" w:styleId="ListContinue2">
    <w:name w:val="List Continue 2"/>
    <w:basedOn w:val="Normal"/>
    <w:rsid w:val="00204182"/>
    <w:pPr>
      <w:spacing w:after="120"/>
      <w:ind w:left="566"/>
    </w:pPr>
  </w:style>
  <w:style w:type="paragraph" w:styleId="ListContinue3">
    <w:name w:val="List Continue 3"/>
    <w:basedOn w:val="Normal"/>
    <w:rsid w:val="00204182"/>
    <w:pPr>
      <w:spacing w:after="120"/>
      <w:ind w:left="849"/>
    </w:pPr>
  </w:style>
  <w:style w:type="paragraph" w:styleId="ListContinue4">
    <w:name w:val="List Continue 4"/>
    <w:basedOn w:val="Normal"/>
    <w:rsid w:val="00204182"/>
    <w:pPr>
      <w:spacing w:after="120"/>
      <w:ind w:left="1132"/>
    </w:pPr>
  </w:style>
  <w:style w:type="paragraph" w:styleId="ListContinue5">
    <w:name w:val="List Continue 5"/>
    <w:basedOn w:val="Normal"/>
    <w:rsid w:val="00204182"/>
    <w:pPr>
      <w:spacing w:after="120"/>
      <w:ind w:left="1415"/>
    </w:pPr>
  </w:style>
  <w:style w:type="paragraph" w:styleId="MessageHeader">
    <w:name w:val="Message Header"/>
    <w:basedOn w:val="Normal"/>
    <w:link w:val="MessageHeaderChar"/>
    <w:rsid w:val="002041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04182"/>
    <w:rPr>
      <w:rFonts w:ascii="Arial" w:hAnsi="Arial" w:cs="Arial"/>
      <w:sz w:val="22"/>
      <w:shd w:val="pct20" w:color="auto" w:fill="auto"/>
    </w:rPr>
  </w:style>
  <w:style w:type="paragraph" w:styleId="Subtitle">
    <w:name w:val="Subtitle"/>
    <w:basedOn w:val="Normal"/>
    <w:link w:val="SubtitleChar"/>
    <w:qFormat/>
    <w:rsid w:val="00204182"/>
    <w:pPr>
      <w:spacing w:after="60"/>
      <w:jc w:val="center"/>
      <w:outlineLvl w:val="1"/>
    </w:pPr>
    <w:rPr>
      <w:rFonts w:ascii="Arial" w:hAnsi="Arial" w:cs="Arial"/>
    </w:rPr>
  </w:style>
  <w:style w:type="character" w:customStyle="1" w:styleId="SubtitleChar">
    <w:name w:val="Subtitle Char"/>
    <w:basedOn w:val="DefaultParagraphFont"/>
    <w:link w:val="Subtitle"/>
    <w:rsid w:val="00204182"/>
    <w:rPr>
      <w:rFonts w:ascii="Arial" w:hAnsi="Arial" w:cs="Arial"/>
      <w:sz w:val="22"/>
    </w:rPr>
  </w:style>
  <w:style w:type="paragraph" w:styleId="Salutation">
    <w:name w:val="Salutation"/>
    <w:basedOn w:val="Normal"/>
    <w:next w:val="Normal"/>
    <w:link w:val="SalutationChar"/>
    <w:rsid w:val="00204182"/>
  </w:style>
  <w:style w:type="character" w:customStyle="1" w:styleId="SalutationChar">
    <w:name w:val="Salutation Char"/>
    <w:basedOn w:val="DefaultParagraphFont"/>
    <w:link w:val="Salutation"/>
    <w:rsid w:val="00204182"/>
    <w:rPr>
      <w:sz w:val="22"/>
    </w:rPr>
  </w:style>
  <w:style w:type="paragraph" w:styleId="Date">
    <w:name w:val="Date"/>
    <w:basedOn w:val="Normal"/>
    <w:next w:val="Normal"/>
    <w:link w:val="DateChar"/>
    <w:rsid w:val="00204182"/>
  </w:style>
  <w:style w:type="character" w:customStyle="1" w:styleId="DateChar">
    <w:name w:val="Date Char"/>
    <w:basedOn w:val="DefaultParagraphFont"/>
    <w:link w:val="Date"/>
    <w:rsid w:val="00204182"/>
    <w:rPr>
      <w:sz w:val="22"/>
    </w:rPr>
  </w:style>
  <w:style w:type="paragraph" w:styleId="BodyTextFirstIndent">
    <w:name w:val="Body Text First Indent"/>
    <w:basedOn w:val="BodyText"/>
    <w:link w:val="BodyTextFirstIndentChar"/>
    <w:rsid w:val="00204182"/>
    <w:pPr>
      <w:ind w:firstLine="210"/>
    </w:pPr>
  </w:style>
  <w:style w:type="character" w:customStyle="1" w:styleId="BodyTextFirstIndentChar">
    <w:name w:val="Body Text First Indent Char"/>
    <w:basedOn w:val="BodyTextChar"/>
    <w:link w:val="BodyTextFirstIndent"/>
    <w:rsid w:val="00204182"/>
    <w:rPr>
      <w:sz w:val="22"/>
    </w:rPr>
  </w:style>
  <w:style w:type="paragraph" w:styleId="BodyTextFirstIndent2">
    <w:name w:val="Body Text First Indent 2"/>
    <w:basedOn w:val="BodyTextIndent"/>
    <w:link w:val="BodyTextFirstIndent2Char"/>
    <w:rsid w:val="00204182"/>
    <w:pPr>
      <w:ind w:firstLine="210"/>
    </w:pPr>
  </w:style>
  <w:style w:type="character" w:customStyle="1" w:styleId="BodyTextFirstIndent2Char">
    <w:name w:val="Body Text First Indent 2 Char"/>
    <w:basedOn w:val="BodyTextIndentChar"/>
    <w:link w:val="BodyTextFirstIndent2"/>
    <w:rsid w:val="00204182"/>
    <w:rPr>
      <w:sz w:val="22"/>
    </w:rPr>
  </w:style>
  <w:style w:type="paragraph" w:styleId="BodyText2">
    <w:name w:val="Body Text 2"/>
    <w:basedOn w:val="Normal"/>
    <w:link w:val="BodyText2Char"/>
    <w:rsid w:val="00204182"/>
    <w:pPr>
      <w:spacing w:after="120" w:line="480" w:lineRule="auto"/>
    </w:pPr>
  </w:style>
  <w:style w:type="character" w:customStyle="1" w:styleId="BodyText2Char">
    <w:name w:val="Body Text 2 Char"/>
    <w:basedOn w:val="DefaultParagraphFont"/>
    <w:link w:val="BodyText2"/>
    <w:rsid w:val="00204182"/>
    <w:rPr>
      <w:sz w:val="22"/>
    </w:rPr>
  </w:style>
  <w:style w:type="paragraph" w:styleId="BodyText3">
    <w:name w:val="Body Text 3"/>
    <w:basedOn w:val="Normal"/>
    <w:link w:val="BodyText3Char"/>
    <w:rsid w:val="00204182"/>
    <w:pPr>
      <w:spacing w:after="120"/>
    </w:pPr>
    <w:rPr>
      <w:sz w:val="16"/>
      <w:szCs w:val="16"/>
    </w:rPr>
  </w:style>
  <w:style w:type="character" w:customStyle="1" w:styleId="BodyText3Char">
    <w:name w:val="Body Text 3 Char"/>
    <w:basedOn w:val="DefaultParagraphFont"/>
    <w:link w:val="BodyText3"/>
    <w:rsid w:val="00204182"/>
    <w:rPr>
      <w:sz w:val="16"/>
      <w:szCs w:val="16"/>
    </w:rPr>
  </w:style>
  <w:style w:type="paragraph" w:styleId="BodyTextIndent2">
    <w:name w:val="Body Text Indent 2"/>
    <w:basedOn w:val="Normal"/>
    <w:link w:val="BodyTextIndent2Char"/>
    <w:rsid w:val="00204182"/>
    <w:pPr>
      <w:spacing w:after="120" w:line="480" w:lineRule="auto"/>
      <w:ind w:left="283"/>
    </w:pPr>
  </w:style>
  <w:style w:type="character" w:customStyle="1" w:styleId="BodyTextIndent2Char">
    <w:name w:val="Body Text Indent 2 Char"/>
    <w:basedOn w:val="DefaultParagraphFont"/>
    <w:link w:val="BodyTextIndent2"/>
    <w:rsid w:val="00204182"/>
    <w:rPr>
      <w:sz w:val="22"/>
    </w:rPr>
  </w:style>
  <w:style w:type="paragraph" w:styleId="BodyTextIndent3">
    <w:name w:val="Body Text Indent 3"/>
    <w:basedOn w:val="Normal"/>
    <w:link w:val="BodyTextIndent3Char"/>
    <w:rsid w:val="00204182"/>
    <w:pPr>
      <w:spacing w:after="120"/>
      <w:ind w:left="283"/>
    </w:pPr>
    <w:rPr>
      <w:sz w:val="16"/>
      <w:szCs w:val="16"/>
    </w:rPr>
  </w:style>
  <w:style w:type="character" w:customStyle="1" w:styleId="BodyTextIndent3Char">
    <w:name w:val="Body Text Indent 3 Char"/>
    <w:basedOn w:val="DefaultParagraphFont"/>
    <w:link w:val="BodyTextIndent3"/>
    <w:rsid w:val="00204182"/>
    <w:rPr>
      <w:sz w:val="16"/>
      <w:szCs w:val="16"/>
    </w:rPr>
  </w:style>
  <w:style w:type="paragraph" w:styleId="BlockText">
    <w:name w:val="Block Text"/>
    <w:basedOn w:val="Normal"/>
    <w:rsid w:val="00204182"/>
    <w:pPr>
      <w:spacing w:after="120"/>
      <w:ind w:left="1440" w:right="1440"/>
    </w:pPr>
  </w:style>
  <w:style w:type="character" w:styleId="Hyperlink">
    <w:name w:val="Hyperlink"/>
    <w:basedOn w:val="DefaultParagraphFont"/>
    <w:rsid w:val="00204182"/>
    <w:rPr>
      <w:color w:val="0000FF"/>
      <w:u w:val="single"/>
    </w:rPr>
  </w:style>
  <w:style w:type="character" w:styleId="FollowedHyperlink">
    <w:name w:val="FollowedHyperlink"/>
    <w:basedOn w:val="DefaultParagraphFont"/>
    <w:rsid w:val="00204182"/>
    <w:rPr>
      <w:color w:val="800080"/>
      <w:u w:val="single"/>
    </w:rPr>
  </w:style>
  <w:style w:type="character" w:styleId="Strong">
    <w:name w:val="Strong"/>
    <w:basedOn w:val="DefaultParagraphFont"/>
    <w:qFormat/>
    <w:rsid w:val="00204182"/>
    <w:rPr>
      <w:b/>
      <w:bCs/>
    </w:rPr>
  </w:style>
  <w:style w:type="character" w:styleId="Emphasis">
    <w:name w:val="Emphasis"/>
    <w:basedOn w:val="DefaultParagraphFont"/>
    <w:qFormat/>
    <w:rsid w:val="00204182"/>
    <w:rPr>
      <w:i/>
      <w:iCs/>
    </w:rPr>
  </w:style>
  <w:style w:type="paragraph" w:styleId="DocumentMap">
    <w:name w:val="Document Map"/>
    <w:basedOn w:val="Normal"/>
    <w:link w:val="DocumentMapChar"/>
    <w:rsid w:val="00204182"/>
    <w:pPr>
      <w:shd w:val="clear" w:color="auto" w:fill="000080"/>
    </w:pPr>
    <w:rPr>
      <w:rFonts w:ascii="Tahoma" w:hAnsi="Tahoma" w:cs="Tahoma"/>
    </w:rPr>
  </w:style>
  <w:style w:type="character" w:customStyle="1" w:styleId="DocumentMapChar">
    <w:name w:val="Document Map Char"/>
    <w:basedOn w:val="DefaultParagraphFont"/>
    <w:link w:val="DocumentMap"/>
    <w:rsid w:val="00204182"/>
    <w:rPr>
      <w:rFonts w:ascii="Tahoma" w:hAnsi="Tahoma" w:cs="Tahoma"/>
      <w:sz w:val="22"/>
      <w:shd w:val="clear" w:color="auto" w:fill="000080"/>
    </w:rPr>
  </w:style>
  <w:style w:type="paragraph" w:styleId="PlainText">
    <w:name w:val="Plain Text"/>
    <w:basedOn w:val="Normal"/>
    <w:link w:val="PlainTextChar"/>
    <w:rsid w:val="00204182"/>
    <w:rPr>
      <w:rFonts w:ascii="Courier New" w:hAnsi="Courier New" w:cs="Courier New"/>
      <w:sz w:val="20"/>
    </w:rPr>
  </w:style>
  <w:style w:type="character" w:customStyle="1" w:styleId="PlainTextChar">
    <w:name w:val="Plain Text Char"/>
    <w:basedOn w:val="DefaultParagraphFont"/>
    <w:link w:val="PlainText"/>
    <w:rsid w:val="00204182"/>
    <w:rPr>
      <w:rFonts w:ascii="Courier New" w:hAnsi="Courier New" w:cs="Courier New"/>
    </w:rPr>
  </w:style>
  <w:style w:type="paragraph" w:styleId="E-mailSignature">
    <w:name w:val="E-mail Signature"/>
    <w:basedOn w:val="Normal"/>
    <w:link w:val="E-mailSignatureChar"/>
    <w:rsid w:val="00204182"/>
  </w:style>
  <w:style w:type="character" w:customStyle="1" w:styleId="E-mailSignatureChar">
    <w:name w:val="E-mail Signature Char"/>
    <w:basedOn w:val="DefaultParagraphFont"/>
    <w:link w:val="E-mailSignature"/>
    <w:rsid w:val="00204182"/>
    <w:rPr>
      <w:sz w:val="22"/>
    </w:rPr>
  </w:style>
  <w:style w:type="paragraph" w:styleId="NormalWeb">
    <w:name w:val="Normal (Web)"/>
    <w:basedOn w:val="Normal"/>
    <w:rsid w:val="00204182"/>
  </w:style>
  <w:style w:type="character" w:styleId="HTMLAcronym">
    <w:name w:val="HTML Acronym"/>
    <w:basedOn w:val="DefaultParagraphFont"/>
    <w:rsid w:val="00204182"/>
  </w:style>
  <w:style w:type="paragraph" w:styleId="HTMLAddress">
    <w:name w:val="HTML Address"/>
    <w:basedOn w:val="Normal"/>
    <w:link w:val="HTMLAddressChar"/>
    <w:rsid w:val="00204182"/>
    <w:rPr>
      <w:i/>
      <w:iCs/>
    </w:rPr>
  </w:style>
  <w:style w:type="character" w:customStyle="1" w:styleId="HTMLAddressChar">
    <w:name w:val="HTML Address Char"/>
    <w:basedOn w:val="DefaultParagraphFont"/>
    <w:link w:val="HTMLAddress"/>
    <w:rsid w:val="00204182"/>
    <w:rPr>
      <w:i/>
      <w:iCs/>
      <w:sz w:val="22"/>
    </w:rPr>
  </w:style>
  <w:style w:type="character" w:styleId="HTMLCite">
    <w:name w:val="HTML Cite"/>
    <w:basedOn w:val="DefaultParagraphFont"/>
    <w:rsid w:val="00204182"/>
    <w:rPr>
      <w:i/>
      <w:iCs/>
    </w:rPr>
  </w:style>
  <w:style w:type="character" w:styleId="HTMLCode">
    <w:name w:val="HTML Code"/>
    <w:basedOn w:val="DefaultParagraphFont"/>
    <w:rsid w:val="00204182"/>
    <w:rPr>
      <w:rFonts w:ascii="Courier New" w:hAnsi="Courier New" w:cs="Courier New"/>
      <w:sz w:val="20"/>
      <w:szCs w:val="20"/>
    </w:rPr>
  </w:style>
  <w:style w:type="character" w:styleId="HTMLDefinition">
    <w:name w:val="HTML Definition"/>
    <w:basedOn w:val="DefaultParagraphFont"/>
    <w:rsid w:val="00204182"/>
    <w:rPr>
      <w:i/>
      <w:iCs/>
    </w:rPr>
  </w:style>
  <w:style w:type="character" w:styleId="HTMLKeyboard">
    <w:name w:val="HTML Keyboard"/>
    <w:basedOn w:val="DefaultParagraphFont"/>
    <w:rsid w:val="00204182"/>
    <w:rPr>
      <w:rFonts w:ascii="Courier New" w:hAnsi="Courier New" w:cs="Courier New"/>
      <w:sz w:val="20"/>
      <w:szCs w:val="20"/>
    </w:rPr>
  </w:style>
  <w:style w:type="paragraph" w:styleId="HTMLPreformatted">
    <w:name w:val="HTML Preformatted"/>
    <w:basedOn w:val="Normal"/>
    <w:link w:val="HTMLPreformattedChar"/>
    <w:rsid w:val="00204182"/>
    <w:rPr>
      <w:rFonts w:ascii="Courier New" w:hAnsi="Courier New" w:cs="Courier New"/>
      <w:sz w:val="20"/>
    </w:rPr>
  </w:style>
  <w:style w:type="character" w:customStyle="1" w:styleId="HTMLPreformattedChar">
    <w:name w:val="HTML Preformatted Char"/>
    <w:basedOn w:val="DefaultParagraphFont"/>
    <w:link w:val="HTMLPreformatted"/>
    <w:rsid w:val="00204182"/>
    <w:rPr>
      <w:rFonts w:ascii="Courier New" w:hAnsi="Courier New" w:cs="Courier New"/>
    </w:rPr>
  </w:style>
  <w:style w:type="character" w:styleId="HTMLSample">
    <w:name w:val="HTML Sample"/>
    <w:basedOn w:val="DefaultParagraphFont"/>
    <w:rsid w:val="00204182"/>
    <w:rPr>
      <w:rFonts w:ascii="Courier New" w:hAnsi="Courier New" w:cs="Courier New"/>
    </w:rPr>
  </w:style>
  <w:style w:type="character" w:styleId="HTMLTypewriter">
    <w:name w:val="HTML Typewriter"/>
    <w:basedOn w:val="DefaultParagraphFont"/>
    <w:rsid w:val="00204182"/>
    <w:rPr>
      <w:rFonts w:ascii="Courier New" w:hAnsi="Courier New" w:cs="Courier New"/>
      <w:sz w:val="20"/>
      <w:szCs w:val="20"/>
    </w:rPr>
  </w:style>
  <w:style w:type="character" w:styleId="HTMLVariable">
    <w:name w:val="HTML Variable"/>
    <w:basedOn w:val="DefaultParagraphFont"/>
    <w:rsid w:val="00204182"/>
    <w:rPr>
      <w:i/>
      <w:iCs/>
    </w:rPr>
  </w:style>
  <w:style w:type="paragraph" w:styleId="CommentSubject">
    <w:name w:val="annotation subject"/>
    <w:basedOn w:val="CommentText"/>
    <w:next w:val="CommentText"/>
    <w:link w:val="CommentSubjectChar"/>
    <w:rsid w:val="00204182"/>
    <w:rPr>
      <w:b/>
      <w:bCs/>
    </w:rPr>
  </w:style>
  <w:style w:type="character" w:customStyle="1" w:styleId="CommentSubjectChar">
    <w:name w:val="Comment Subject Char"/>
    <w:basedOn w:val="CommentTextChar"/>
    <w:link w:val="CommentSubject"/>
    <w:rsid w:val="00204182"/>
    <w:rPr>
      <w:b/>
      <w:bCs/>
    </w:rPr>
  </w:style>
  <w:style w:type="numbering" w:styleId="1ai">
    <w:name w:val="Outline List 1"/>
    <w:basedOn w:val="NoList"/>
    <w:rsid w:val="00204182"/>
    <w:pPr>
      <w:numPr>
        <w:numId w:val="14"/>
      </w:numPr>
    </w:pPr>
  </w:style>
  <w:style w:type="numbering" w:styleId="111111">
    <w:name w:val="Outline List 2"/>
    <w:basedOn w:val="NoList"/>
    <w:rsid w:val="00204182"/>
    <w:pPr>
      <w:numPr>
        <w:numId w:val="15"/>
      </w:numPr>
    </w:pPr>
  </w:style>
  <w:style w:type="numbering" w:styleId="ArticleSection">
    <w:name w:val="Outline List 3"/>
    <w:basedOn w:val="NoList"/>
    <w:rsid w:val="00204182"/>
    <w:pPr>
      <w:numPr>
        <w:numId w:val="17"/>
      </w:numPr>
    </w:pPr>
  </w:style>
  <w:style w:type="table" w:styleId="TableSimple1">
    <w:name w:val="Table Simple 1"/>
    <w:basedOn w:val="TableNormal"/>
    <w:rsid w:val="0020418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0418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041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0418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0418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0418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0418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0418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0418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0418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0418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0418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0418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0418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0418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0418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0418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0418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0418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041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041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0418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0418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0418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0418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0418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041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0418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0418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0418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0418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0418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0418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0418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0418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0418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0418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0418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0418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0418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0418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0418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0418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04182"/>
    <w:rPr>
      <w:rFonts w:eastAsia="Times New Roman" w:cs="Times New Roman"/>
      <w:b/>
      <w:kern w:val="28"/>
      <w:sz w:val="24"/>
      <w:lang w:eastAsia="en-AU"/>
    </w:rPr>
  </w:style>
  <w:style w:type="paragraph" w:customStyle="1" w:styleId="ETAsubitem">
    <w:name w:val="ETA(subitem)"/>
    <w:basedOn w:val="OPCParaBase"/>
    <w:rsid w:val="00204182"/>
    <w:pPr>
      <w:tabs>
        <w:tab w:val="right" w:pos="340"/>
      </w:tabs>
      <w:spacing w:before="60" w:line="240" w:lineRule="auto"/>
      <w:ind w:left="454" w:hanging="454"/>
    </w:pPr>
    <w:rPr>
      <w:sz w:val="20"/>
    </w:rPr>
  </w:style>
  <w:style w:type="paragraph" w:customStyle="1" w:styleId="ETApara">
    <w:name w:val="ETA(para)"/>
    <w:basedOn w:val="OPCParaBase"/>
    <w:rsid w:val="00204182"/>
    <w:pPr>
      <w:tabs>
        <w:tab w:val="right" w:pos="754"/>
      </w:tabs>
      <w:spacing w:before="60" w:line="240" w:lineRule="auto"/>
      <w:ind w:left="828" w:hanging="828"/>
    </w:pPr>
    <w:rPr>
      <w:sz w:val="20"/>
    </w:rPr>
  </w:style>
  <w:style w:type="paragraph" w:customStyle="1" w:styleId="ETAsubpara">
    <w:name w:val="ETA(subpara)"/>
    <w:basedOn w:val="OPCParaBase"/>
    <w:rsid w:val="00204182"/>
    <w:pPr>
      <w:tabs>
        <w:tab w:val="right" w:pos="1083"/>
      </w:tabs>
      <w:spacing w:before="60" w:line="240" w:lineRule="auto"/>
      <w:ind w:left="1191" w:hanging="1191"/>
    </w:pPr>
    <w:rPr>
      <w:sz w:val="20"/>
    </w:rPr>
  </w:style>
  <w:style w:type="paragraph" w:customStyle="1" w:styleId="ETAsub-subpara">
    <w:name w:val="ETA(sub-subpara)"/>
    <w:basedOn w:val="OPCParaBase"/>
    <w:rsid w:val="0020418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04182"/>
  </w:style>
  <w:style w:type="character" w:customStyle="1" w:styleId="ParagraphChar">
    <w:name w:val="Paragraph Char"/>
    <w:aliases w:val="a Char"/>
    <w:link w:val="Paragraph"/>
    <w:rsid w:val="00FC2BBD"/>
    <w:rPr>
      <w:rFonts w:eastAsia="Times New Roman" w:cs="Times New Roman"/>
      <w:sz w:val="22"/>
      <w:lang w:eastAsia="en-AU"/>
    </w:rPr>
  </w:style>
  <w:style w:type="paragraph" w:styleId="ListParagraph">
    <w:name w:val="List Paragraph"/>
    <w:basedOn w:val="Normal"/>
    <w:uiPriority w:val="34"/>
    <w:qFormat/>
    <w:rsid w:val="00FC2BBD"/>
    <w:pPr>
      <w:spacing w:after="160" w:line="259"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60367">
      <w:bodyDiv w:val="1"/>
      <w:marLeft w:val="0"/>
      <w:marRight w:val="0"/>
      <w:marTop w:val="0"/>
      <w:marBottom w:val="0"/>
      <w:divBdr>
        <w:top w:val="none" w:sz="0" w:space="0" w:color="auto"/>
        <w:left w:val="none" w:sz="0" w:space="0" w:color="auto"/>
        <w:bottom w:val="none" w:sz="0" w:space="0" w:color="auto"/>
        <w:right w:val="none" w:sz="0" w:space="0" w:color="auto"/>
      </w:divBdr>
    </w:div>
    <w:div w:id="941113847">
      <w:bodyDiv w:val="1"/>
      <w:marLeft w:val="0"/>
      <w:marRight w:val="0"/>
      <w:marTop w:val="0"/>
      <w:marBottom w:val="0"/>
      <w:divBdr>
        <w:top w:val="none" w:sz="0" w:space="0" w:color="auto"/>
        <w:left w:val="none" w:sz="0" w:space="0" w:color="auto"/>
        <w:bottom w:val="none" w:sz="0" w:space="0" w:color="auto"/>
        <w:right w:val="none" w:sz="0" w:space="0" w:color="auto"/>
      </w:divBdr>
    </w:div>
    <w:div w:id="14853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77AA-048B-4C90-AF6C-C8FF8DB6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98</Pages>
  <Words>56304</Words>
  <Characters>284338</Characters>
  <Application>Microsoft Office Word</Application>
  <DocSecurity>0</DocSecurity>
  <PresentationFormat/>
  <Lines>10531</Lines>
  <Paragraphs>7096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2021-02-09T06:23:00Z</cp:lastPrinted>
  <dcterms:created xsi:type="dcterms:W3CDTF">2021-04-14T02:50:00Z</dcterms:created>
  <dcterms:modified xsi:type="dcterms:W3CDTF">2021-04-14T02:51:00Z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(Animals) Rules 2021</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OPC64146</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DateMade">
    <vt:lpwstr>19 March 2021</vt:lpwstr>
  </property>
</Properties>
</file>