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C6786F" w14:textId="18E82042" w:rsidR="00F109D4" w:rsidRPr="009D2540" w:rsidRDefault="00F109D4" w:rsidP="009D2540">
      <w:pPr>
        <w:pStyle w:val="Heading1"/>
        <w:spacing w:after="360"/>
        <w:rPr>
          <w:rFonts w:ascii="Times New Roman" w:hAnsi="Times New Roman"/>
          <w:sz w:val="24"/>
          <w:szCs w:val="24"/>
        </w:rPr>
      </w:pPr>
      <w:r w:rsidRPr="009D2540">
        <w:rPr>
          <w:rFonts w:ascii="Times New Roman" w:hAnsi="Times New Roman"/>
          <w:sz w:val="24"/>
          <w:szCs w:val="24"/>
        </w:rPr>
        <w:t xml:space="preserve">EXPLANATORY </w:t>
      </w:r>
      <w:r w:rsidR="007323F0">
        <w:rPr>
          <w:rFonts w:ascii="Times New Roman" w:hAnsi="Times New Roman"/>
          <w:sz w:val="24"/>
          <w:szCs w:val="24"/>
        </w:rPr>
        <w:t>STATEMENT</w:t>
      </w:r>
    </w:p>
    <w:p w14:paraId="2F07288C" w14:textId="5F892D91" w:rsidR="007662C7" w:rsidRPr="009D2540" w:rsidRDefault="00F109D4" w:rsidP="009D2540">
      <w:pPr>
        <w:pStyle w:val="Heading2"/>
        <w:jc w:val="center"/>
        <w:rPr>
          <w:sz w:val="24"/>
          <w:szCs w:val="24"/>
        </w:rPr>
      </w:pPr>
      <w:r w:rsidRPr="007323F0">
        <w:rPr>
          <w:sz w:val="24"/>
          <w:szCs w:val="24"/>
        </w:rPr>
        <w:t>Issued by authority of the</w:t>
      </w:r>
      <w:r w:rsidR="00076178" w:rsidRPr="007323F0">
        <w:rPr>
          <w:sz w:val="24"/>
          <w:szCs w:val="24"/>
        </w:rPr>
        <w:t xml:space="preserve"> </w:t>
      </w:r>
      <w:r w:rsidR="008E478C" w:rsidRPr="008E478C">
        <w:rPr>
          <w:sz w:val="24"/>
          <w:szCs w:val="24"/>
        </w:rPr>
        <w:t>Assistant Treasurer, Minister for Housing</w:t>
      </w:r>
      <w:r w:rsidR="008E478C">
        <w:rPr>
          <w:sz w:val="24"/>
          <w:szCs w:val="24"/>
        </w:rPr>
        <w:t>,</w:t>
      </w:r>
      <w:r w:rsidR="008E478C" w:rsidRPr="008E478C">
        <w:rPr>
          <w:sz w:val="24"/>
          <w:szCs w:val="24"/>
        </w:rPr>
        <w:t xml:space="preserve"> Minister for Homelessness, Social and Community Housing</w:t>
      </w:r>
      <w:r w:rsidR="008E478C" w:rsidRPr="008E478C" w:rsidDel="008E478C">
        <w:rPr>
          <w:sz w:val="24"/>
          <w:szCs w:val="24"/>
        </w:rPr>
        <w:t xml:space="preserve"> </w:t>
      </w:r>
    </w:p>
    <w:p w14:paraId="567F621A" w14:textId="5E98D411" w:rsidR="00DE4605" w:rsidRPr="009D2540" w:rsidRDefault="00F9439B" w:rsidP="00DE4605">
      <w:pPr>
        <w:spacing w:after="240"/>
        <w:jc w:val="center"/>
        <w:rPr>
          <w:i/>
        </w:rPr>
      </w:pPr>
      <w:r w:rsidRPr="009D2540">
        <w:rPr>
          <w:i/>
        </w:rPr>
        <w:t>Income Tax Assessment Act 1997</w:t>
      </w:r>
      <w:r w:rsidR="00291CF4">
        <w:rPr>
          <w:i/>
        </w:rPr>
        <w:t xml:space="preserve"> </w:t>
      </w:r>
      <w:r w:rsidR="00BA3935">
        <w:rPr>
          <w:i/>
        </w:rPr>
        <w:t xml:space="preserve"> </w:t>
      </w:r>
    </w:p>
    <w:p w14:paraId="046CE61D" w14:textId="5C9DC52A" w:rsidR="00F109D4" w:rsidRPr="009D2540" w:rsidRDefault="00C5061D" w:rsidP="009D2540">
      <w:pPr>
        <w:tabs>
          <w:tab w:val="left" w:pos="1418"/>
        </w:tabs>
        <w:spacing w:before="0" w:after="240"/>
        <w:jc w:val="center"/>
        <w:rPr>
          <w:i/>
        </w:rPr>
      </w:pPr>
      <w:r>
        <w:rPr>
          <w:i/>
        </w:rPr>
        <w:t>Income Tax Assessment (1997 Act) Regulations 2021</w:t>
      </w:r>
      <w:r>
        <w:t xml:space="preserve"> </w:t>
      </w:r>
    </w:p>
    <w:p w14:paraId="05086639" w14:textId="271FFA38" w:rsidR="009B1E1A" w:rsidRPr="00807D4F" w:rsidRDefault="00807D4F" w:rsidP="009B1E1A">
      <w:pPr>
        <w:rPr>
          <w:i/>
        </w:rPr>
      </w:pPr>
      <w:r>
        <w:t xml:space="preserve">The </w:t>
      </w:r>
      <w:r>
        <w:rPr>
          <w:i/>
        </w:rPr>
        <w:t>Income Tax Assessment Act 1997</w:t>
      </w:r>
      <w:r w:rsidRPr="00503E44">
        <w:t xml:space="preserve"> (the Act)</w:t>
      </w:r>
      <w:r>
        <w:t xml:space="preserve"> </w:t>
      </w:r>
      <w:r w:rsidR="00A45FD8">
        <w:t xml:space="preserve">is one of the </w:t>
      </w:r>
      <w:r w:rsidR="00254698">
        <w:t>main</w:t>
      </w:r>
      <w:r w:rsidR="00A45FD8">
        <w:t xml:space="preserve"> Commonwealth Acts </w:t>
      </w:r>
      <w:r w:rsidR="002604AA">
        <w:t xml:space="preserve">that </w:t>
      </w:r>
      <w:r w:rsidR="00A45FD8">
        <w:t>governs the</w:t>
      </w:r>
      <w:r>
        <w:t xml:space="preserve"> income tax law</w:t>
      </w:r>
      <w:r w:rsidR="00A45FD8">
        <w:t xml:space="preserve"> in Australia. </w:t>
      </w:r>
      <w:r w:rsidR="00CD1CFF" w:rsidRPr="00CD1CFF">
        <w:t xml:space="preserve">The Act </w:t>
      </w:r>
      <w:r w:rsidR="00126921">
        <w:t>provides for</w:t>
      </w:r>
      <w:r w:rsidR="00CD1CFF" w:rsidRPr="00CD1CFF">
        <w:t xml:space="preserve"> income tax </w:t>
      </w:r>
      <w:r w:rsidR="00126921">
        <w:t>to be</w:t>
      </w:r>
      <w:r w:rsidR="00CD1CFF" w:rsidRPr="00CD1CFF">
        <w:t xml:space="preserve"> calculated and collected, including for individuals, companies, trusts, partnerships and superannuation funds.</w:t>
      </w:r>
      <w:r w:rsidR="00CD1CFF">
        <w:t xml:space="preserve"> </w:t>
      </w:r>
    </w:p>
    <w:p w14:paraId="60C4A792" w14:textId="37C25196" w:rsidR="00F109D4" w:rsidRDefault="00C55D29" w:rsidP="00424B35">
      <w:r w:rsidRPr="00503E44">
        <w:t xml:space="preserve">Section </w:t>
      </w:r>
      <w:r w:rsidR="005E5F21">
        <w:t>909-1</w:t>
      </w:r>
      <w:r w:rsidR="005E4BAC">
        <w:t xml:space="preserve"> </w:t>
      </w:r>
      <w:r w:rsidR="00807D4F">
        <w:t>of the Act</w:t>
      </w:r>
      <w:r w:rsidR="00F109D4" w:rsidRPr="00503E44">
        <w:t xml:space="preserve"> provides that the Governor-General may make regulations prescribing matters required or permitted by the Act to be prescribed, or necessary or convenient to be prescribed for carrying out or giving effect to the Act.</w:t>
      </w:r>
    </w:p>
    <w:p w14:paraId="6AE0ADDA" w14:textId="0260E700" w:rsidR="001B3B85" w:rsidRDefault="00CF7766" w:rsidP="00424B35">
      <w:r>
        <w:t xml:space="preserve">The purpose of the </w:t>
      </w:r>
      <w:r>
        <w:rPr>
          <w:i/>
        </w:rPr>
        <w:t xml:space="preserve">Income Tax Assessment </w:t>
      </w:r>
      <w:r w:rsidR="00070F36">
        <w:rPr>
          <w:i/>
        </w:rPr>
        <w:t xml:space="preserve">(1997 Act) </w:t>
      </w:r>
      <w:r>
        <w:rPr>
          <w:i/>
        </w:rPr>
        <w:t>Regulations 20</w:t>
      </w:r>
      <w:r w:rsidR="00440835">
        <w:rPr>
          <w:i/>
        </w:rPr>
        <w:t>2</w:t>
      </w:r>
      <w:r w:rsidR="00AC1D3E">
        <w:rPr>
          <w:i/>
        </w:rPr>
        <w:t>1</w:t>
      </w:r>
      <w:r>
        <w:t xml:space="preserve"> (the </w:t>
      </w:r>
      <w:r w:rsidR="009A284A">
        <w:t xml:space="preserve">2021 </w:t>
      </w:r>
      <w:r>
        <w:t xml:space="preserve">Regulations) is to remake and improve the operation of the </w:t>
      </w:r>
      <w:r>
        <w:rPr>
          <w:i/>
        </w:rPr>
        <w:t xml:space="preserve">Income Tax Assessment Regulations 1997 </w:t>
      </w:r>
      <w:r>
        <w:t>(the 1997 Regulations)</w:t>
      </w:r>
      <w:r w:rsidR="00983D49">
        <w:t xml:space="preserve"> before they ‘sunset’. </w:t>
      </w:r>
      <w:r w:rsidR="00CC2EE5">
        <w:t xml:space="preserve">The 1997 Regulations include certain operational rules for income tax calculations and </w:t>
      </w:r>
      <w:r w:rsidR="00A4526B">
        <w:t>liabilities</w:t>
      </w:r>
      <w:r w:rsidR="00CC2EE5">
        <w:t xml:space="preserve"> for individuals, companies, trusts, partnerships and superannuation funds. </w:t>
      </w:r>
      <w:r w:rsidR="00E3643B">
        <w:t xml:space="preserve">They are necessary to support the operation of the Act. </w:t>
      </w:r>
      <w:r w:rsidR="00983D49">
        <w:t xml:space="preserve">The </w:t>
      </w:r>
      <w:r w:rsidR="00983D49" w:rsidRPr="00983D49">
        <w:rPr>
          <w:i/>
        </w:rPr>
        <w:t>Legislation Act 2003</w:t>
      </w:r>
      <w:r w:rsidR="00983D49">
        <w:t xml:space="preserve"> provides that all legislative instruments, other than exempt instruments, progressively sunset according to the timetable in section 50 of that Act. </w:t>
      </w:r>
      <w:r w:rsidR="001B3B85">
        <w:t xml:space="preserve">Legislative instruments generally cease to have effect after </w:t>
      </w:r>
      <w:r w:rsidR="00080C04">
        <w:t>ten</w:t>
      </w:r>
      <w:r w:rsidR="001B3B85">
        <w:t xml:space="preserve"> years unless their operation is extended </w:t>
      </w:r>
      <w:r w:rsidR="001B314E">
        <w:t>or are remade by a new instrument</w:t>
      </w:r>
      <w:r w:rsidR="001B3B85">
        <w:t>.</w:t>
      </w:r>
    </w:p>
    <w:p w14:paraId="2FFABD2B" w14:textId="084A9B93" w:rsidR="001B3B85" w:rsidRDefault="00983D49" w:rsidP="00424B35">
      <w:r>
        <w:t xml:space="preserve">Legislative instruments made in the years 1995 to 1999 that were registered on the Federal Register of Legislation on 1 January 2005, such as the 1997 Regulations, </w:t>
      </w:r>
      <w:r w:rsidR="00A80495">
        <w:t>were</w:t>
      </w:r>
      <w:r>
        <w:t xml:space="preserve"> automatically repealed on 1</w:t>
      </w:r>
      <w:r w:rsidR="001B3B85">
        <w:t> </w:t>
      </w:r>
      <w:r>
        <w:t>April</w:t>
      </w:r>
      <w:r w:rsidR="00106230">
        <w:t> </w:t>
      </w:r>
      <w:r>
        <w:t xml:space="preserve">2019. </w:t>
      </w:r>
      <w:r w:rsidR="00D74079">
        <w:t>However, a</w:t>
      </w:r>
      <w:r w:rsidR="001B3B85">
        <w:t xml:space="preserve"> certificate of deferral for 24</w:t>
      </w:r>
      <w:r w:rsidR="00254698">
        <w:t> </w:t>
      </w:r>
      <w:r w:rsidR="001B3B85">
        <w:t xml:space="preserve">months was obtained in the </w:t>
      </w:r>
      <w:r w:rsidR="001B3B85" w:rsidRPr="001B3B85">
        <w:rPr>
          <w:i/>
        </w:rPr>
        <w:t>Legislation (Deferral of Sunsetting—Income Tax Assessment Regulations) Certificate 2018</w:t>
      </w:r>
      <w:r w:rsidR="00254698">
        <w:t xml:space="preserve"> which deferred the </w:t>
      </w:r>
      <w:r w:rsidR="001B3B85">
        <w:t xml:space="preserve">sunsetting date for the </w:t>
      </w:r>
      <w:r w:rsidR="00D74079">
        <w:t>1997 </w:t>
      </w:r>
      <w:r w:rsidR="00254698">
        <w:t>Regulations until</w:t>
      </w:r>
      <w:r w:rsidR="001B3B85">
        <w:t xml:space="preserve"> </w:t>
      </w:r>
      <w:r w:rsidR="00D74079">
        <w:t>1</w:t>
      </w:r>
      <w:r w:rsidR="00A80495">
        <w:t> </w:t>
      </w:r>
      <w:r w:rsidR="001B3B85">
        <w:t>April 2021.</w:t>
      </w:r>
    </w:p>
    <w:p w14:paraId="0419C178" w14:textId="3D849332" w:rsidR="00983D49" w:rsidRDefault="00983D49" w:rsidP="00424B35">
      <w:r>
        <w:t>The Regulations remake and improve the 199</w:t>
      </w:r>
      <w:r w:rsidR="00D60DA6">
        <w:t>7</w:t>
      </w:r>
      <w:r>
        <w:t xml:space="preserve"> Regulations by repealing redundant provisions, simplifying language and restructuring provisions for ease of navigation. These changes do not affect the substantive meaning or operation of the provisions except in limited cases that are specifically identified in Attachment A. The </w:t>
      </w:r>
      <w:r w:rsidR="009A284A">
        <w:t>2021 Regulations</w:t>
      </w:r>
      <w:r>
        <w:t xml:space="preserve"> broadly follow the </w:t>
      </w:r>
      <w:r w:rsidR="003B210E">
        <w:t xml:space="preserve">structure </w:t>
      </w:r>
      <w:r>
        <w:t>of the 199</w:t>
      </w:r>
      <w:r w:rsidR="00D60DA6">
        <w:t>7</w:t>
      </w:r>
      <w:r w:rsidR="007040AF">
        <w:t> </w:t>
      </w:r>
      <w:r>
        <w:t>Regulations.</w:t>
      </w:r>
      <w:r w:rsidR="00BD2622">
        <w:t xml:space="preserve"> The 1997 Regulations are repealed by the </w:t>
      </w:r>
      <w:r w:rsidR="00BD2622" w:rsidRPr="00683FF5">
        <w:rPr>
          <w:i/>
        </w:rPr>
        <w:t>Treasury Laws Amendment (Income Tax Assessment Repeal and Consequential Amendments) Regulations 2021</w:t>
      </w:r>
      <w:r w:rsidR="00BD2622" w:rsidRPr="00BD2622">
        <w:t>.</w:t>
      </w:r>
    </w:p>
    <w:p w14:paraId="3FF5886A" w14:textId="3C1CB45C" w:rsidR="00983D49" w:rsidRDefault="00983D49" w:rsidP="00424B35">
      <w:r>
        <w:t xml:space="preserve">Further details of the </w:t>
      </w:r>
      <w:r w:rsidR="009A284A">
        <w:t>2021 Regulations</w:t>
      </w:r>
      <w:r>
        <w:t xml:space="preserve"> are set out in </w:t>
      </w:r>
      <w:r w:rsidRPr="002A7ADB">
        <w:rPr>
          <w:u w:val="single"/>
        </w:rPr>
        <w:t>Attachment A</w:t>
      </w:r>
      <w:r>
        <w:t>.</w:t>
      </w:r>
      <w:r w:rsidR="00E1682F">
        <w:t xml:space="preserve"> A finding table is included in </w:t>
      </w:r>
      <w:r w:rsidR="00E1682F" w:rsidRPr="008153F8">
        <w:t>Attachment B</w:t>
      </w:r>
      <w:r w:rsidR="00E1682F">
        <w:t xml:space="preserve"> to allow the identification of corresponding provisions in the 1997 Regulations </w:t>
      </w:r>
      <w:r w:rsidR="00397F69">
        <w:t>to</w:t>
      </w:r>
      <w:r w:rsidR="00E1682F">
        <w:t xml:space="preserve"> the </w:t>
      </w:r>
      <w:r w:rsidR="009A284A">
        <w:t>2021 Regulations</w:t>
      </w:r>
      <w:r w:rsidR="00E1682F">
        <w:t>.</w:t>
      </w:r>
    </w:p>
    <w:p w14:paraId="746B45AC" w14:textId="4C1DF492" w:rsidR="002C226C" w:rsidRPr="00254698" w:rsidRDefault="00983D49" w:rsidP="00424B35">
      <w:r w:rsidRPr="0034407C">
        <w:t xml:space="preserve">The Act does not specify any conditions that need to be met before the power to make the </w:t>
      </w:r>
      <w:r w:rsidR="009A284A">
        <w:t>2021 Regulations</w:t>
      </w:r>
      <w:r w:rsidRPr="0034407C">
        <w:t xml:space="preserve"> may be exercised.</w:t>
      </w:r>
    </w:p>
    <w:p w14:paraId="4FFBFEFA" w14:textId="08932C73" w:rsidR="0088467C" w:rsidRPr="00D60DA6" w:rsidRDefault="007323F0" w:rsidP="003E48D4">
      <w:pPr>
        <w:rPr>
          <w:highlight w:val="yellow"/>
        </w:rPr>
      </w:pPr>
      <w:r w:rsidRPr="00C55695">
        <w:lastRenderedPageBreak/>
        <w:t xml:space="preserve">Public consultation was undertaken on exposure draft regulations and explanatory material in the period </w:t>
      </w:r>
      <w:r w:rsidR="00FF78B9" w:rsidRPr="00C55695">
        <w:t xml:space="preserve">from </w:t>
      </w:r>
      <w:r w:rsidRPr="00C55695">
        <w:t>21 September 2020 to 19 October 2020</w:t>
      </w:r>
      <w:r w:rsidR="00B37182" w:rsidRPr="00C55695">
        <w:t xml:space="preserve"> inclusive</w:t>
      </w:r>
      <w:r w:rsidRPr="00C55695">
        <w:t xml:space="preserve">. </w:t>
      </w:r>
      <w:r w:rsidR="00407653" w:rsidRPr="00C55695">
        <w:t>Two</w:t>
      </w:r>
      <w:r w:rsidRPr="00C55695">
        <w:t xml:space="preserve"> </w:t>
      </w:r>
      <w:r w:rsidR="00B437FD" w:rsidRPr="00C55695">
        <w:t xml:space="preserve">public </w:t>
      </w:r>
      <w:r w:rsidRPr="00C55695">
        <w:t>submissions</w:t>
      </w:r>
      <w:r w:rsidR="00E41126" w:rsidRPr="00C55695">
        <w:t xml:space="preserve"> were received </w:t>
      </w:r>
      <w:r w:rsidR="00B37182" w:rsidRPr="00C55695">
        <w:t>in response to</w:t>
      </w:r>
      <w:r w:rsidR="00FF78B9" w:rsidRPr="00C55695">
        <w:t xml:space="preserve"> </w:t>
      </w:r>
      <w:r w:rsidR="00E41126" w:rsidRPr="00C55695">
        <w:t>consultation</w:t>
      </w:r>
      <w:r w:rsidR="00407653" w:rsidRPr="00C55695">
        <w:t>.</w:t>
      </w:r>
      <w:r w:rsidR="00E41126" w:rsidRPr="00C55695">
        <w:t xml:space="preserve"> </w:t>
      </w:r>
      <w:r w:rsidR="00347C37" w:rsidRPr="00C55695">
        <w:t xml:space="preserve">The Association of Superannuation Funds of Australia </w:t>
      </w:r>
      <w:proofErr w:type="spellStart"/>
      <w:r w:rsidR="00347C37" w:rsidRPr="00C55695">
        <w:t>Ltd</w:t>
      </w:r>
      <w:r w:rsidR="00B437FD" w:rsidRPr="00C55695">
        <w:t>’s</w:t>
      </w:r>
      <w:proofErr w:type="spellEnd"/>
      <w:r w:rsidR="00B437FD" w:rsidRPr="00C55695">
        <w:t xml:space="preserve"> submission </w:t>
      </w:r>
      <w:r w:rsidR="00F90F5B" w:rsidRPr="00C55695">
        <w:t>sought</w:t>
      </w:r>
      <w:r w:rsidR="00F90F5B">
        <w:t xml:space="preserve"> </w:t>
      </w:r>
      <w:r w:rsidR="00145653">
        <w:t>clarif</w:t>
      </w:r>
      <w:r w:rsidR="00D92E29">
        <w:t>ication of</w:t>
      </w:r>
      <w:r w:rsidR="00145653">
        <w:t xml:space="preserve"> </w:t>
      </w:r>
      <w:r w:rsidR="00B437FD">
        <w:t xml:space="preserve">the effect of a minor drafting update on </w:t>
      </w:r>
      <w:r w:rsidR="00145653">
        <w:t xml:space="preserve">the </w:t>
      </w:r>
      <w:r w:rsidR="00F36DA6">
        <w:t>operation of the existing</w:t>
      </w:r>
      <w:r w:rsidR="00F90F5B">
        <w:t xml:space="preserve"> </w:t>
      </w:r>
      <w:r w:rsidR="00394BDF">
        <w:t>calculation of</w:t>
      </w:r>
      <w:r w:rsidR="003E48D4">
        <w:t xml:space="preserve"> </w:t>
      </w:r>
      <w:r w:rsidR="006F23A5">
        <w:t xml:space="preserve">notional taxed </w:t>
      </w:r>
      <w:r w:rsidR="003E48D4">
        <w:t>contributions</w:t>
      </w:r>
      <w:r w:rsidR="00245895">
        <w:t xml:space="preserve">. The submission noted that the </w:t>
      </w:r>
      <w:r w:rsidR="005E6D34">
        <w:t xml:space="preserve">exposure draft </w:t>
      </w:r>
      <w:r w:rsidR="005B5635">
        <w:t>refer</w:t>
      </w:r>
      <w:r w:rsidR="005E6D34">
        <w:t>red</w:t>
      </w:r>
      <w:r w:rsidR="005B5635">
        <w:t xml:space="preserve"> to </w:t>
      </w:r>
      <w:r w:rsidR="00C55695">
        <w:t>a defined benefit interest in a fund rather than a scheme</w:t>
      </w:r>
      <w:r w:rsidR="00B437FD">
        <w:t>. Similarly, the</w:t>
      </w:r>
      <w:r w:rsidR="00B437FD" w:rsidRPr="00B437FD">
        <w:t xml:space="preserve"> </w:t>
      </w:r>
      <w:r w:rsidR="00B437FD">
        <w:t xml:space="preserve">Institute of </w:t>
      </w:r>
      <w:r w:rsidR="00B437FD" w:rsidRPr="00B437FD">
        <w:t xml:space="preserve">Actuaries </w:t>
      </w:r>
      <w:r w:rsidR="00B437FD">
        <w:t>of Australia</w:t>
      </w:r>
      <w:r w:rsidR="00715DB2">
        <w:t xml:space="preserve"> sought clarification of whether a minor drafting update affected the calculation of n</w:t>
      </w:r>
      <w:r w:rsidR="00274FA9">
        <w:t>o</w:t>
      </w:r>
      <w:r w:rsidR="00715DB2">
        <w:t xml:space="preserve">tional taxed contributions </w:t>
      </w:r>
      <w:r w:rsidR="005B5635">
        <w:t>concerning benefit categories and also an update to the nomenclature for the formula calculating total notional taxed contributions</w:t>
      </w:r>
      <w:r w:rsidR="006F23A5">
        <w:t xml:space="preserve">. </w:t>
      </w:r>
      <w:r w:rsidR="003E48D4">
        <w:t xml:space="preserve">These </w:t>
      </w:r>
      <w:r w:rsidR="00C55695">
        <w:t>matters raised in the submissions</w:t>
      </w:r>
      <w:r w:rsidR="003E48D4">
        <w:t xml:space="preserve"> have been addressed by amending the draft regulations and explanatory material</w:t>
      </w:r>
      <w:r w:rsidR="00FF78B9">
        <w:t xml:space="preserve"> to ensure it is clear that no change </w:t>
      </w:r>
      <w:r w:rsidR="00C55695">
        <w:t>in operation is intended</w:t>
      </w:r>
      <w:r w:rsidR="003E48D4">
        <w:t xml:space="preserve">.  </w:t>
      </w:r>
    </w:p>
    <w:p w14:paraId="4D82CD17" w14:textId="55A7E667" w:rsidR="00583FE0" w:rsidRPr="00583FE0" w:rsidRDefault="00583FE0" w:rsidP="00424B35">
      <w:r>
        <w:t>T</w:t>
      </w:r>
      <w:r w:rsidRPr="00583FE0">
        <w:t xml:space="preserve">he </w:t>
      </w:r>
      <w:r w:rsidRPr="00F477A9">
        <w:rPr>
          <w:i/>
        </w:rPr>
        <w:t>Treasury Laws Amendment (Income Tax Assessment Repeal and Consequential Amendments) Regulations 2021</w:t>
      </w:r>
      <w:r>
        <w:rPr>
          <w:i/>
        </w:rPr>
        <w:t xml:space="preserve"> </w:t>
      </w:r>
      <w:r w:rsidRPr="00F477A9">
        <w:t>repeal the 1997 Regulations</w:t>
      </w:r>
      <w:r>
        <w:t>.</w:t>
      </w:r>
    </w:p>
    <w:p w14:paraId="3390EBB7" w14:textId="0FD084C9" w:rsidR="002C226C" w:rsidRPr="007040AF" w:rsidRDefault="002C226C" w:rsidP="00424B35">
      <w:r w:rsidRPr="007040AF">
        <w:t xml:space="preserve">The </w:t>
      </w:r>
      <w:r w:rsidR="009A284A">
        <w:t>2021 Regulations</w:t>
      </w:r>
      <w:r w:rsidRPr="007040AF">
        <w:t xml:space="preserve"> are a legislative instrument for the purposes of the </w:t>
      </w:r>
      <w:r w:rsidRPr="007040AF">
        <w:rPr>
          <w:i/>
        </w:rPr>
        <w:t>Legislation Act 2003</w:t>
      </w:r>
      <w:r w:rsidRPr="007040AF">
        <w:t>.</w:t>
      </w:r>
    </w:p>
    <w:p w14:paraId="59AF88D8" w14:textId="5C1D54CF" w:rsidR="009143A0" w:rsidRPr="00EB4942" w:rsidRDefault="00F109D4" w:rsidP="00424B35">
      <w:r w:rsidRPr="00EB4942">
        <w:t xml:space="preserve">The </w:t>
      </w:r>
      <w:r w:rsidR="009A284A">
        <w:t>2021 Regulations</w:t>
      </w:r>
      <w:r w:rsidRPr="00EB4942">
        <w:t xml:space="preserve"> commence</w:t>
      </w:r>
      <w:r w:rsidR="005E2F91">
        <w:t>d</w:t>
      </w:r>
      <w:r w:rsidRPr="00EB4942">
        <w:t xml:space="preserve"> on</w:t>
      </w:r>
      <w:r w:rsidR="00070F36">
        <w:t xml:space="preserve"> 1 April 2021</w:t>
      </w:r>
      <w:r w:rsidR="005942D0" w:rsidRPr="00EB4942">
        <w:t>.</w:t>
      </w:r>
      <w:r w:rsidR="005E2F91">
        <w:t xml:space="preserve"> The </w:t>
      </w:r>
      <w:r w:rsidR="009A284A">
        <w:t>2021 Regulations</w:t>
      </w:r>
      <w:r w:rsidR="00CA6F90">
        <w:t xml:space="preserve"> </w:t>
      </w:r>
      <w:r w:rsidR="00FF78B9">
        <w:t xml:space="preserve">generally </w:t>
      </w:r>
      <w:r w:rsidR="00CA6F90">
        <w:t xml:space="preserve">apply to </w:t>
      </w:r>
      <w:r w:rsidR="00397F69">
        <w:t xml:space="preserve">income years and </w:t>
      </w:r>
      <w:r w:rsidR="00CA6F90">
        <w:t>financial years that</w:t>
      </w:r>
      <w:r w:rsidR="005E2F91">
        <w:t xml:space="preserve"> start </w:t>
      </w:r>
      <w:r w:rsidR="00494810">
        <w:t>from</w:t>
      </w:r>
      <w:r w:rsidR="005E2F91">
        <w:t xml:space="preserve"> 1 April 2021.</w:t>
      </w:r>
    </w:p>
    <w:p w14:paraId="0376A3CF" w14:textId="2F15F988" w:rsidR="007040AF" w:rsidRPr="00647BB7" w:rsidRDefault="007040AF" w:rsidP="00424B35">
      <w:pPr>
        <w:rPr>
          <w:i/>
        </w:rPr>
      </w:pPr>
      <w:r w:rsidRPr="00181563">
        <w:rPr>
          <w:shd w:val="clear" w:color="auto" w:fill="FFFFFF"/>
        </w:rPr>
        <w:t xml:space="preserve">Prior to the making of the </w:t>
      </w:r>
      <w:r w:rsidR="009A284A">
        <w:rPr>
          <w:shd w:val="clear" w:color="auto" w:fill="FFFFFF"/>
        </w:rPr>
        <w:t>2021 Regulations</w:t>
      </w:r>
      <w:r w:rsidRPr="00181563">
        <w:rPr>
          <w:shd w:val="clear" w:color="auto" w:fill="FFFFFF"/>
        </w:rPr>
        <w:t xml:space="preserve"> and in accordance with the Office of Best Practice Regulation’s Guidance Note on sunsetting instruments, the Department of the Treasury self-assessed that the 1997 Regulations were operating effectively and efficiently, and therefore a Regulation Impact Statement was not required</w:t>
      </w:r>
      <w:r w:rsidR="00DE5B41">
        <w:rPr>
          <w:shd w:val="clear" w:color="auto" w:fill="FFFFFF"/>
        </w:rPr>
        <w:t xml:space="preserve"> (</w:t>
      </w:r>
      <w:r w:rsidR="00DE5B41" w:rsidRPr="00DE5B41">
        <w:rPr>
          <w:shd w:val="clear" w:color="auto" w:fill="FFFFFF"/>
        </w:rPr>
        <w:t>OBPR reference ID number (25286)</w:t>
      </w:r>
      <w:r w:rsidRPr="00181563">
        <w:rPr>
          <w:shd w:val="clear" w:color="auto" w:fill="FFFFFF"/>
        </w:rPr>
        <w:t xml:space="preserve">. This assessment was informed by the public consultation on the exposure draft </w:t>
      </w:r>
      <w:r w:rsidR="009A284A">
        <w:rPr>
          <w:shd w:val="clear" w:color="auto" w:fill="FFFFFF"/>
        </w:rPr>
        <w:t>2021 Regulations</w:t>
      </w:r>
      <w:r w:rsidRPr="00181563">
        <w:rPr>
          <w:shd w:val="clear" w:color="auto" w:fill="FFFFFF"/>
        </w:rPr>
        <w:t>.</w:t>
      </w:r>
    </w:p>
    <w:p w14:paraId="7A779A8D" w14:textId="4B327A7C" w:rsidR="00EB2AEF" w:rsidRPr="00013390" w:rsidRDefault="00EB2AEF" w:rsidP="00424B35">
      <w:r w:rsidRPr="006021CD">
        <w:t xml:space="preserve">A </w:t>
      </w:r>
      <w:r w:rsidR="003A7E78" w:rsidRPr="006021CD">
        <w:t>S</w:t>
      </w:r>
      <w:r w:rsidRPr="006021CD">
        <w:t xml:space="preserve">tatement of Compatibility with Human Rights is </w:t>
      </w:r>
      <w:r w:rsidRPr="008153F8">
        <w:t xml:space="preserve">at </w:t>
      </w:r>
      <w:r w:rsidRPr="008153F8">
        <w:rPr>
          <w:u w:val="single"/>
        </w:rPr>
        <w:t xml:space="preserve">Attachment </w:t>
      </w:r>
      <w:r w:rsidR="00700020" w:rsidRPr="008153F8">
        <w:rPr>
          <w:u w:val="single"/>
        </w:rPr>
        <w:t>C</w:t>
      </w:r>
      <w:r w:rsidR="005942D0" w:rsidRPr="008153F8">
        <w:t>.</w:t>
      </w:r>
      <w:r w:rsidR="005942D0" w:rsidRPr="006021CD">
        <w:t xml:space="preserve"> </w:t>
      </w:r>
      <w:r w:rsidR="007040AF" w:rsidRPr="006021CD">
        <w:t>The Legislative Instrument is compatible with human rights as it does not raise any human rights issues.</w:t>
      </w:r>
    </w:p>
    <w:p w14:paraId="1EF58BDF" w14:textId="77777777" w:rsidR="00A14C58" w:rsidRDefault="00A14C58" w:rsidP="00424B35">
      <w:r>
        <w:br w:type="page"/>
      </w:r>
    </w:p>
    <w:p w14:paraId="216F79BD" w14:textId="534954E1" w:rsidR="009D2540" w:rsidRPr="009D2540" w:rsidRDefault="009D2540" w:rsidP="009D2540">
      <w:pPr>
        <w:pageBreakBefore/>
        <w:jc w:val="right"/>
        <w:rPr>
          <w:b/>
          <w:u w:val="single"/>
        </w:rPr>
      </w:pPr>
      <w:r w:rsidRPr="009D2540">
        <w:rPr>
          <w:b/>
          <w:u w:val="single"/>
        </w:rPr>
        <w:lastRenderedPageBreak/>
        <w:t xml:space="preserve">ATTACHMENT </w:t>
      </w:r>
      <w:r>
        <w:rPr>
          <w:b/>
          <w:u w:val="single"/>
        </w:rPr>
        <w:t>A</w:t>
      </w:r>
    </w:p>
    <w:p w14:paraId="4C9E021B" w14:textId="0F39C32F" w:rsidR="00482B81" w:rsidRPr="008B0E79" w:rsidRDefault="00482B81" w:rsidP="009D2540">
      <w:pPr>
        <w:pStyle w:val="Heading31"/>
      </w:pPr>
      <w:r w:rsidRPr="008B0E79">
        <w:t xml:space="preserve">Details </w:t>
      </w:r>
      <w:r w:rsidR="008B0E79" w:rsidRPr="008B0E79">
        <w:t xml:space="preserve">of the </w:t>
      </w:r>
      <w:r w:rsidR="008B0E79" w:rsidRPr="00A86D26">
        <w:rPr>
          <w:i/>
        </w:rPr>
        <w:t xml:space="preserve">Income Tax Assessment </w:t>
      </w:r>
      <w:r w:rsidR="004D4C7E">
        <w:rPr>
          <w:i/>
        </w:rPr>
        <w:t xml:space="preserve">(1997 Act) </w:t>
      </w:r>
      <w:r w:rsidR="008B0E79" w:rsidRPr="00A86D26">
        <w:rPr>
          <w:i/>
        </w:rPr>
        <w:t>Regulations 20</w:t>
      </w:r>
      <w:r w:rsidR="00C8672F" w:rsidRPr="00A86D26">
        <w:rPr>
          <w:i/>
        </w:rPr>
        <w:t>2</w:t>
      </w:r>
      <w:r w:rsidR="007B373F">
        <w:rPr>
          <w:i/>
        </w:rPr>
        <w:t>1</w:t>
      </w:r>
    </w:p>
    <w:p w14:paraId="3B944AEB" w14:textId="5D983858" w:rsidR="008B0E79" w:rsidRPr="008B0E79" w:rsidRDefault="008B0E79" w:rsidP="00424B35">
      <w:r w:rsidRPr="008B0E79">
        <w:t xml:space="preserve">This attachment sets out further details of the </w:t>
      </w:r>
      <w:r>
        <w:rPr>
          <w:i/>
        </w:rPr>
        <w:t>Income Tax Assessment</w:t>
      </w:r>
      <w:r w:rsidR="00440835">
        <w:rPr>
          <w:i/>
        </w:rPr>
        <w:t xml:space="preserve"> </w:t>
      </w:r>
      <w:r w:rsidR="004D4C7E">
        <w:rPr>
          <w:i/>
        </w:rPr>
        <w:t xml:space="preserve">(1997 Act) </w:t>
      </w:r>
      <w:r w:rsidR="00ED61ED">
        <w:rPr>
          <w:i/>
        </w:rPr>
        <w:t>Regulations </w:t>
      </w:r>
      <w:r w:rsidR="00440835">
        <w:rPr>
          <w:i/>
        </w:rPr>
        <w:t>202</w:t>
      </w:r>
      <w:r w:rsidR="007B373F">
        <w:rPr>
          <w:i/>
        </w:rPr>
        <w:t>1</w:t>
      </w:r>
      <w:r w:rsidRPr="008B0E79">
        <w:rPr>
          <w:i/>
        </w:rPr>
        <w:t xml:space="preserve"> </w:t>
      </w:r>
      <w:r w:rsidRPr="008B0E79">
        <w:t xml:space="preserve">(the </w:t>
      </w:r>
      <w:r w:rsidR="009A284A">
        <w:t>2021 Regulations</w:t>
      </w:r>
      <w:r w:rsidRPr="008B0E79">
        <w:t xml:space="preserve">). All references are to the </w:t>
      </w:r>
      <w:r w:rsidR="009A284A">
        <w:t>2021 Regulations</w:t>
      </w:r>
      <w:r w:rsidRPr="008B0E79">
        <w:t xml:space="preserve"> unless otherwise stated. References to a ‘corresponding provision’ are to the corresponding provision in the </w:t>
      </w:r>
      <w:r>
        <w:rPr>
          <w:i/>
        </w:rPr>
        <w:t>Income Tax Assessment</w:t>
      </w:r>
      <w:r w:rsidRPr="008B0E79">
        <w:t xml:space="preserve"> </w:t>
      </w:r>
      <w:r w:rsidRPr="0034407C">
        <w:rPr>
          <w:i/>
        </w:rPr>
        <w:t>Regulations 199</w:t>
      </w:r>
      <w:r w:rsidR="00B616A9" w:rsidRPr="0034407C">
        <w:rPr>
          <w:i/>
        </w:rPr>
        <w:t>7</w:t>
      </w:r>
      <w:r w:rsidRPr="008B0E79">
        <w:t xml:space="preserve"> (199</w:t>
      </w:r>
      <w:r w:rsidR="00B616A9">
        <w:t>7</w:t>
      </w:r>
      <w:r w:rsidR="00A21CE2">
        <w:t> </w:t>
      </w:r>
      <w:r w:rsidRPr="008B0E79">
        <w:t>Regulations</w:t>
      </w:r>
      <w:r w:rsidRPr="00C94F81">
        <w:t>).</w:t>
      </w:r>
      <w:r w:rsidR="00203A39">
        <w:t xml:space="preserve"> Attachment B contains a Finding Table that identifies the </w:t>
      </w:r>
      <w:r w:rsidR="002F1B92">
        <w:t xml:space="preserve">relevant section in the </w:t>
      </w:r>
      <w:r w:rsidR="009A284A">
        <w:t>2021 Regulations</w:t>
      </w:r>
      <w:r w:rsidR="002F1B92">
        <w:t xml:space="preserve"> that corresponds to the 1997 Regulations and also a Finding Table that identifies the relevant section in the 1997 Regulations that corresponds to the </w:t>
      </w:r>
      <w:r w:rsidR="009A284A">
        <w:t>2021 Regulations</w:t>
      </w:r>
      <w:r w:rsidR="002F1B92">
        <w:t xml:space="preserve">. </w:t>
      </w:r>
    </w:p>
    <w:p w14:paraId="484647C9" w14:textId="77777777" w:rsidR="00A144A9" w:rsidRDefault="008B0E79" w:rsidP="00424B35">
      <w:r w:rsidRPr="008B0E79">
        <w:t>Changes of a minor or machinery nature, such as the increased use of headings, renumbering and also references to ‘section’ rather than ‘regulation’ in accordance with current drafting practice, are generally not specifically identified in this Attachment. Where changes are made that are intended to apply in a different way or require further explanation, these are identified and explained in this Attachment.</w:t>
      </w:r>
      <w:r w:rsidR="00534AC6">
        <w:t xml:space="preserve"> </w:t>
      </w:r>
    </w:p>
    <w:p w14:paraId="1725E1F2" w14:textId="2EDF2EEB" w:rsidR="008B0E79" w:rsidRDefault="00534AC6" w:rsidP="00424B35">
      <w:r>
        <w:t xml:space="preserve">This Explanatory Statement does not </w:t>
      </w:r>
      <w:r w:rsidR="00864288">
        <w:t>include</w:t>
      </w:r>
      <w:r>
        <w:t xml:space="preserve"> any</w:t>
      </w:r>
      <w:r w:rsidR="001D2AF1">
        <w:t xml:space="preserve"> explanation of </w:t>
      </w:r>
      <w:r>
        <w:t>provision</w:t>
      </w:r>
      <w:r w:rsidR="001D2AF1">
        <w:t>s in the original Explanatory Statement for the 1997 Regulations or any Explanatory Statement</w:t>
      </w:r>
      <w:r w:rsidR="00864288">
        <w:t>s</w:t>
      </w:r>
      <w:r w:rsidR="001D2AF1">
        <w:t xml:space="preserve"> accompanying regulations that have subsequently amended the 1997</w:t>
      </w:r>
      <w:r w:rsidR="00864288">
        <w:t> </w:t>
      </w:r>
      <w:r w:rsidR="001D2AF1">
        <w:t>Regulations</w:t>
      </w:r>
      <w:r>
        <w:t xml:space="preserve"> that have been incorporated </w:t>
      </w:r>
      <w:r w:rsidR="00C7725C">
        <w:t xml:space="preserve">in the 2021 Regulations </w:t>
      </w:r>
      <w:r>
        <w:t xml:space="preserve">in substance unchanged from the 1997 Regulations. </w:t>
      </w:r>
      <w:r w:rsidR="001D2AF1">
        <w:t xml:space="preserve">This material is readily available </w:t>
      </w:r>
      <w:r w:rsidR="00C7725C">
        <w:t xml:space="preserve">on the Federal Register of Legislation </w:t>
      </w:r>
      <w:r w:rsidR="006B6885">
        <w:t>(www.legislation.gov.au)</w:t>
      </w:r>
      <w:r w:rsidR="006B6885" w:rsidRPr="006B6885">
        <w:t xml:space="preserve"> </w:t>
      </w:r>
      <w:r w:rsidR="001D2AF1">
        <w:t xml:space="preserve">and any changes in explanation </w:t>
      </w:r>
      <w:r w:rsidR="00C7725C">
        <w:t xml:space="preserve">that are even minor in nature or otherwise unintended </w:t>
      </w:r>
      <w:r w:rsidR="001D2AF1">
        <w:t>may suggest that the intended operation of</w:t>
      </w:r>
      <w:r w:rsidR="006B6885">
        <w:t>,</w:t>
      </w:r>
      <w:r w:rsidR="001D2AF1">
        <w:t xml:space="preserve"> </w:t>
      </w:r>
      <w:r w:rsidR="006B6885">
        <w:t xml:space="preserve">or policy underpinning the </w:t>
      </w:r>
      <w:r w:rsidR="001D2AF1">
        <w:t>regulations</w:t>
      </w:r>
      <w:r w:rsidR="006B6885">
        <w:t>,</w:t>
      </w:r>
      <w:r w:rsidR="001D2AF1">
        <w:t xml:space="preserve"> </w:t>
      </w:r>
      <w:r w:rsidR="00C7725C">
        <w:t xml:space="preserve">has altered in some way </w:t>
      </w:r>
      <w:r w:rsidR="00A144A9">
        <w:t>when incorporated in the 2021 Regulations.</w:t>
      </w:r>
      <w:r w:rsidR="00BF381C">
        <w:t xml:space="preserve"> This also recognises that the 1997</w:t>
      </w:r>
      <w:r w:rsidR="00A21CE2">
        <w:t> </w:t>
      </w:r>
      <w:r w:rsidR="00BF381C">
        <w:t xml:space="preserve">Regulations have been interpreted by the Courts and are explained in some detail in </w:t>
      </w:r>
      <w:r w:rsidR="006B6885">
        <w:t xml:space="preserve">existing </w:t>
      </w:r>
      <w:r w:rsidR="00BF381C">
        <w:t xml:space="preserve">Australian Taxation </w:t>
      </w:r>
      <w:r w:rsidR="006B6885">
        <w:t>Office rulings</w:t>
      </w:r>
      <w:r w:rsidR="00BF381C">
        <w:t xml:space="preserve"> and other guidance material.</w:t>
      </w:r>
      <w:r w:rsidR="00C7725C">
        <w:t xml:space="preserve"> </w:t>
      </w:r>
    </w:p>
    <w:p w14:paraId="16160BA8" w14:textId="51DA7745" w:rsidR="008B0E79" w:rsidRPr="008B0E79" w:rsidRDefault="008B0E79" w:rsidP="00424B35">
      <w:r w:rsidRPr="008B0E79">
        <w:t xml:space="preserve">Except as specifically provided below, all sections in the </w:t>
      </w:r>
      <w:r w:rsidR="009A284A">
        <w:t>2021 Regulations</w:t>
      </w:r>
      <w:r w:rsidRPr="008B0E79">
        <w:t xml:space="preserve"> replicate the corresponding provisions in the 199</w:t>
      </w:r>
      <w:r w:rsidR="00B616A9">
        <w:t>7</w:t>
      </w:r>
      <w:r w:rsidRPr="008B0E79">
        <w:t xml:space="preserve"> Regulations, but have been updated in accordance with current drafting practice.</w:t>
      </w:r>
    </w:p>
    <w:p w14:paraId="66C9F47C" w14:textId="07C4DB74" w:rsidR="008B0E79" w:rsidRPr="002A45CD" w:rsidRDefault="00B13F46" w:rsidP="00424B35">
      <w:pPr>
        <w:pStyle w:val="Heading3"/>
      </w:pPr>
      <w:r w:rsidRPr="002A45CD">
        <w:lastRenderedPageBreak/>
        <w:t>Chapter 1</w:t>
      </w:r>
      <w:r w:rsidR="00A91590" w:rsidRPr="002A45CD">
        <w:t>—</w:t>
      </w:r>
      <w:r w:rsidR="00F47D1C" w:rsidRPr="002A45CD">
        <w:t>Introduction and core provisions</w:t>
      </w:r>
    </w:p>
    <w:p w14:paraId="294A7929" w14:textId="72C7E4FA" w:rsidR="00F47D1C" w:rsidRPr="002A45CD" w:rsidRDefault="00F47D1C" w:rsidP="00424B35">
      <w:pPr>
        <w:pStyle w:val="Heading4"/>
      </w:pPr>
      <w:r w:rsidRPr="002A45CD">
        <w:t>Part</w:t>
      </w:r>
      <w:r w:rsidR="00A91590" w:rsidRPr="002A45CD">
        <w:t xml:space="preserve"> 1-1—</w:t>
      </w:r>
      <w:r w:rsidRPr="002A45CD">
        <w:t xml:space="preserve">Preliminary </w:t>
      </w:r>
    </w:p>
    <w:p w14:paraId="1BA2C644" w14:textId="3CAA7841" w:rsidR="00F47D1C" w:rsidRPr="002A45CD" w:rsidRDefault="00F47D1C" w:rsidP="00424B35">
      <w:pPr>
        <w:pStyle w:val="Heading5"/>
      </w:pPr>
      <w:r w:rsidRPr="002A45CD">
        <w:t>Section 1 – Name of Regulations</w:t>
      </w:r>
    </w:p>
    <w:p w14:paraId="70645618" w14:textId="3BC467DF" w:rsidR="00A14C58" w:rsidRDefault="005D1243" w:rsidP="00424B35">
      <w:r>
        <w:t xml:space="preserve">This section provides that the title of the Regulations is the </w:t>
      </w:r>
      <w:r>
        <w:rPr>
          <w:i/>
        </w:rPr>
        <w:t>Income Tax Assessment</w:t>
      </w:r>
      <w:r w:rsidR="004D4C7E">
        <w:rPr>
          <w:i/>
        </w:rPr>
        <w:t xml:space="preserve"> (1997 Act)</w:t>
      </w:r>
      <w:r>
        <w:rPr>
          <w:i/>
        </w:rPr>
        <w:t xml:space="preserve"> Regulations 20</w:t>
      </w:r>
      <w:r w:rsidR="00C8672F">
        <w:rPr>
          <w:i/>
        </w:rPr>
        <w:t>2</w:t>
      </w:r>
      <w:r w:rsidR="007B373F">
        <w:rPr>
          <w:i/>
        </w:rPr>
        <w:t>1</w:t>
      </w:r>
      <w:r w:rsidR="009A284A">
        <w:rPr>
          <w:i/>
        </w:rPr>
        <w:t xml:space="preserve"> </w:t>
      </w:r>
      <w:r w:rsidR="009A284A">
        <w:t>(the 2021 Regulations)</w:t>
      </w:r>
      <w:r>
        <w:rPr>
          <w:i/>
        </w:rPr>
        <w:t>.</w:t>
      </w:r>
    </w:p>
    <w:p w14:paraId="671B552E" w14:textId="6EDD2FCD" w:rsidR="00E81786" w:rsidRPr="00B13F46" w:rsidRDefault="00E81786" w:rsidP="00424B35">
      <w:pPr>
        <w:pStyle w:val="Heading5"/>
        <w:rPr>
          <w:u w:val="single"/>
        </w:rPr>
      </w:pPr>
      <w:r>
        <w:t>Section 2 – Commencement</w:t>
      </w:r>
    </w:p>
    <w:p w14:paraId="4F0A0A39" w14:textId="6032E48A" w:rsidR="00F47D1C" w:rsidRDefault="00A84C62" w:rsidP="00424B35">
      <w:r>
        <w:t xml:space="preserve">This section provides that the </w:t>
      </w:r>
      <w:r w:rsidR="009A284A">
        <w:t>2021 Regulations</w:t>
      </w:r>
      <w:r>
        <w:t xml:space="preserve"> commence on </w:t>
      </w:r>
      <w:r w:rsidR="00ED61ED">
        <w:t>1 April 2021</w:t>
      </w:r>
      <w:r>
        <w:t>.</w:t>
      </w:r>
    </w:p>
    <w:p w14:paraId="358387CF" w14:textId="28AAA840" w:rsidR="00EB75EF" w:rsidRDefault="00EB75EF" w:rsidP="00424B35">
      <w:pPr>
        <w:pStyle w:val="Heading5"/>
      </w:pPr>
      <w:r w:rsidRPr="00037D3C">
        <w:t>Section 3 – Authority</w:t>
      </w:r>
    </w:p>
    <w:p w14:paraId="360579D7" w14:textId="48541654" w:rsidR="00037D3C" w:rsidRPr="00742DD1" w:rsidRDefault="00742DD1" w:rsidP="00424B35">
      <w:r>
        <w:t xml:space="preserve">This section provides that the </w:t>
      </w:r>
      <w:r w:rsidR="009A284A">
        <w:t>2021 Regulations</w:t>
      </w:r>
      <w:r>
        <w:t xml:space="preserve"> are made under the </w:t>
      </w:r>
      <w:r>
        <w:rPr>
          <w:i/>
        </w:rPr>
        <w:t>Income Tax Assessment</w:t>
      </w:r>
      <w:r w:rsidR="001641DC">
        <w:rPr>
          <w:i/>
        </w:rPr>
        <w:t xml:space="preserve"> Act 1997</w:t>
      </w:r>
      <w:r>
        <w:rPr>
          <w:i/>
        </w:rPr>
        <w:t xml:space="preserve"> </w:t>
      </w:r>
      <w:r>
        <w:t>(the Act)</w:t>
      </w:r>
      <w:r w:rsidR="001641DC">
        <w:t>.</w:t>
      </w:r>
    </w:p>
    <w:p w14:paraId="3FF750EA" w14:textId="77777777" w:rsidR="00E53AC1" w:rsidRDefault="00E53AC1" w:rsidP="00424B35">
      <w:pPr>
        <w:rPr>
          <w:kern w:val="28"/>
        </w:rPr>
      </w:pPr>
      <w:r>
        <w:br w:type="page"/>
      </w:r>
    </w:p>
    <w:p w14:paraId="79435347" w14:textId="2B3C38CD" w:rsidR="007B7CFA" w:rsidRPr="002A45CD" w:rsidRDefault="007B7CFA" w:rsidP="00424B35">
      <w:pPr>
        <w:pStyle w:val="Heading3"/>
      </w:pPr>
      <w:r w:rsidRPr="002A45CD">
        <w:lastRenderedPageBreak/>
        <w:t>Chapter 2</w:t>
      </w:r>
      <w:r w:rsidR="00A91590" w:rsidRPr="002A45CD">
        <w:t>—</w:t>
      </w:r>
      <w:r w:rsidRPr="002A45CD">
        <w:t>Liability rules of general application</w:t>
      </w:r>
    </w:p>
    <w:p w14:paraId="4AE583AA" w14:textId="1A19056E" w:rsidR="007B7CFA" w:rsidRPr="00F47D1C" w:rsidRDefault="007B7CFA" w:rsidP="00424B35">
      <w:pPr>
        <w:pStyle w:val="Heading4"/>
      </w:pPr>
      <w:r w:rsidRPr="00037D3C">
        <w:t>Part 2-5</w:t>
      </w:r>
      <w:r w:rsidR="00A91590" w:rsidRPr="00037D3C">
        <w:t>—</w:t>
      </w:r>
      <w:r w:rsidRPr="00037D3C">
        <w:t>Rules about</w:t>
      </w:r>
      <w:r>
        <w:t xml:space="preserve"> deductibility of particular kinds of amounts</w:t>
      </w:r>
      <w:r w:rsidRPr="00F47D1C">
        <w:t xml:space="preserve"> </w:t>
      </w:r>
    </w:p>
    <w:p w14:paraId="29C2A1B8" w14:textId="5FE9118C" w:rsidR="00F73ACE" w:rsidRPr="00F73ACE" w:rsidRDefault="00F73ACE" w:rsidP="00424B35">
      <w:pPr>
        <w:pStyle w:val="Heading5"/>
      </w:pPr>
      <w:r w:rsidRPr="00F73ACE">
        <w:t>Division 26—</w:t>
      </w:r>
      <w:proofErr w:type="gramStart"/>
      <w:r w:rsidRPr="00F73ACE">
        <w:t>Some</w:t>
      </w:r>
      <w:proofErr w:type="gramEnd"/>
      <w:r w:rsidRPr="00F73ACE">
        <w:t xml:space="preserve"> amounts you cannot deduct, or cannot deduct in full</w:t>
      </w:r>
    </w:p>
    <w:p w14:paraId="48824884" w14:textId="65485942" w:rsidR="0038046C" w:rsidRDefault="00650C79" w:rsidP="00424B35">
      <w:r w:rsidRPr="00650C79">
        <w:t xml:space="preserve">Section </w:t>
      </w:r>
      <w:r>
        <w:t xml:space="preserve">26-85.01 </w:t>
      </w:r>
      <w:r w:rsidRPr="00650C79">
        <w:t xml:space="preserve">replicates the operation of the corresponding </w:t>
      </w:r>
      <w:r w:rsidR="009A5583">
        <w:t>provision</w:t>
      </w:r>
      <w:r w:rsidRPr="00650C79">
        <w:t xml:space="preserve"> in the 199</w:t>
      </w:r>
      <w:r w:rsidR="00F53ECB">
        <w:t>7</w:t>
      </w:r>
      <w:r w:rsidR="00A21CE2">
        <w:t> </w:t>
      </w:r>
      <w:r w:rsidRPr="00650C79">
        <w:t>Regulations.</w:t>
      </w:r>
    </w:p>
    <w:p w14:paraId="718123AB" w14:textId="1BCD83FB" w:rsidR="007B7CFA" w:rsidRDefault="00F73ACE" w:rsidP="00424B35">
      <w:pPr>
        <w:pStyle w:val="Heading5"/>
      </w:pPr>
      <w:r w:rsidRPr="00F73ACE">
        <w:t>Division 30—Gifts or contributions</w:t>
      </w:r>
    </w:p>
    <w:p w14:paraId="4D20AB86" w14:textId="61769B6F" w:rsidR="001C131A" w:rsidRDefault="001C131A" w:rsidP="001C131A">
      <w:r>
        <w:t xml:space="preserve">Division 30 sets out how to determine the amount </w:t>
      </w:r>
      <w:r w:rsidR="004E3705">
        <w:t xml:space="preserve">of </w:t>
      </w:r>
      <w:r w:rsidR="00110E74">
        <w:t>a</w:t>
      </w:r>
      <w:r w:rsidR="004E3705">
        <w:t xml:space="preserve"> fee </w:t>
      </w:r>
      <w:r>
        <w:t xml:space="preserve">charged by the Commissioner </w:t>
      </w:r>
      <w:r w:rsidR="007E68BB">
        <w:t>of Taxation (Commissioner)</w:t>
      </w:r>
      <w:r>
        <w:t xml:space="preserve"> for a valuation of a gift or contribution under section 30-212 of the Act</w:t>
      </w:r>
      <w:r w:rsidR="00906CD0">
        <w:t xml:space="preserve">. </w:t>
      </w:r>
      <w:r w:rsidRPr="00D06C20">
        <w:t xml:space="preserve">Division 30 </w:t>
      </w:r>
      <w:r>
        <w:t xml:space="preserve">also </w:t>
      </w:r>
      <w:r w:rsidRPr="00D06C20">
        <w:t xml:space="preserve">contains procedural and administrative </w:t>
      </w:r>
      <w:r w:rsidR="004E3705">
        <w:t>rules</w:t>
      </w:r>
      <w:r w:rsidRPr="00D06C20">
        <w:t xml:space="preserve"> for valuations</w:t>
      </w:r>
      <w:r w:rsidR="00110E74">
        <w:t>, payments</w:t>
      </w:r>
      <w:r w:rsidRPr="00D06C20">
        <w:t xml:space="preserve"> and charging of fees</w:t>
      </w:r>
      <w:r w:rsidR="004E3705">
        <w:t xml:space="preserve">. These requirements </w:t>
      </w:r>
      <w:r w:rsidRPr="00D06C20">
        <w:t xml:space="preserve">are supported </w:t>
      </w:r>
      <w:r w:rsidR="00906CD0">
        <w:t xml:space="preserve">by </w:t>
      </w:r>
      <w:r w:rsidRPr="00D06C20">
        <w:t xml:space="preserve">the </w:t>
      </w:r>
      <w:r>
        <w:t>‘</w:t>
      </w:r>
      <w:r w:rsidRPr="00D06C20">
        <w:t>necessary or convenient</w:t>
      </w:r>
      <w:r>
        <w:t>’</w:t>
      </w:r>
      <w:r w:rsidRPr="00D06C20">
        <w:t xml:space="preserve"> regulation making power in subsection 909</w:t>
      </w:r>
      <w:r w:rsidRPr="00D06C20">
        <w:noBreakHyphen/>
      </w:r>
      <w:proofErr w:type="gramStart"/>
      <w:r w:rsidRPr="00D06C20">
        <w:t>1(</w:t>
      </w:r>
      <w:proofErr w:type="gramEnd"/>
      <w:r w:rsidRPr="00D06C20">
        <w:t xml:space="preserve">1) of the Act as </w:t>
      </w:r>
      <w:r w:rsidR="004E3705">
        <w:t>they are</w:t>
      </w:r>
      <w:r w:rsidRPr="00D06C20">
        <w:t xml:space="preserve"> </w:t>
      </w:r>
      <w:r w:rsidR="004E3705">
        <w:t xml:space="preserve">either </w:t>
      </w:r>
      <w:r w:rsidRPr="00D06C20">
        <w:t xml:space="preserve">incidental </w:t>
      </w:r>
      <w:r w:rsidR="004E3705">
        <w:t xml:space="preserve">or </w:t>
      </w:r>
      <w:r w:rsidRPr="00D06C20">
        <w:t xml:space="preserve">ancillary to working out the amount of charge for the valuation. </w:t>
      </w:r>
    </w:p>
    <w:p w14:paraId="6F047345" w14:textId="155F3762" w:rsidR="00395F2D" w:rsidRDefault="0014233A" w:rsidP="00424B35">
      <w:r>
        <w:t xml:space="preserve">The </w:t>
      </w:r>
      <w:r w:rsidR="009A5583">
        <w:t>provisions</w:t>
      </w:r>
      <w:r>
        <w:t xml:space="preserve"> in </w:t>
      </w:r>
      <w:r w:rsidR="00F015DB">
        <w:t xml:space="preserve">Division </w:t>
      </w:r>
      <w:r>
        <w:t xml:space="preserve">30 </w:t>
      </w:r>
      <w:r w:rsidR="00F015DB">
        <w:t>ha</w:t>
      </w:r>
      <w:r w:rsidR="00274FA9">
        <w:t>ve</w:t>
      </w:r>
      <w:r w:rsidR="00F015DB">
        <w:t xml:space="preserve"> been renumbered </w:t>
      </w:r>
      <w:r w:rsidR="009A5583">
        <w:t>consecutively</w:t>
      </w:r>
      <w:r w:rsidR="00F015DB" w:rsidRPr="00182EDD">
        <w:t>.</w:t>
      </w:r>
      <w:r w:rsidR="00CE0960">
        <w:t xml:space="preserve"> </w:t>
      </w:r>
      <w:r w:rsidR="00607855">
        <w:t xml:space="preserve">The provisions have also been simplified by removing specific legislative </w:t>
      </w:r>
      <w:r w:rsidR="00027A80">
        <w:t>obligations</w:t>
      </w:r>
      <w:r w:rsidR="00E46B45">
        <w:t xml:space="preserve"> </w:t>
      </w:r>
      <w:r w:rsidR="00607855">
        <w:t>where the relevant issue can be addressed administratively</w:t>
      </w:r>
      <w:r w:rsidR="00E46B45">
        <w:t>.</w:t>
      </w:r>
      <w:r w:rsidR="00607855">
        <w:t xml:space="preserve"> </w:t>
      </w:r>
      <w:r w:rsidR="00E46B45">
        <w:t>I</w:t>
      </w:r>
      <w:r w:rsidR="00027A80">
        <w:t xml:space="preserve">n particular </w:t>
      </w:r>
      <w:r w:rsidR="00E46B45">
        <w:t xml:space="preserve">this involves </w:t>
      </w:r>
      <w:r w:rsidR="00027A80">
        <w:t>removing th</w:t>
      </w:r>
      <w:r w:rsidR="005A028B">
        <w:t>e</w:t>
      </w:r>
      <w:r w:rsidR="00607855">
        <w:t xml:space="preserve"> need for </w:t>
      </w:r>
      <w:r w:rsidR="00160E02">
        <w:t xml:space="preserve">taxpayers to provide </w:t>
      </w:r>
      <w:r w:rsidR="00607855">
        <w:t>evidence about the authenticity of assets being valued</w:t>
      </w:r>
      <w:r w:rsidR="00027A80">
        <w:t xml:space="preserve"> as this</w:t>
      </w:r>
      <w:r w:rsidR="00607855">
        <w:t xml:space="preserve"> can</w:t>
      </w:r>
      <w:r w:rsidR="001C131A">
        <w:t xml:space="preserve"> be addressed through the approv</w:t>
      </w:r>
      <w:r w:rsidR="00607855">
        <w:t xml:space="preserve">ed form </w:t>
      </w:r>
      <w:r w:rsidR="001C131A">
        <w:t>requirements.</w:t>
      </w:r>
      <w:r w:rsidR="00E46B45">
        <w:t xml:space="preserve"> </w:t>
      </w:r>
    </w:p>
    <w:p w14:paraId="592924C2" w14:textId="52CBC9AA" w:rsidR="00873516" w:rsidRPr="008929E2" w:rsidRDefault="00873516" w:rsidP="00424B35">
      <w:pPr>
        <w:rPr>
          <w:i/>
        </w:rPr>
      </w:pPr>
      <w:r w:rsidRPr="008929E2">
        <w:rPr>
          <w:i/>
        </w:rPr>
        <w:t>Section 30-212.</w:t>
      </w:r>
      <w:r w:rsidR="001D4FA3" w:rsidRPr="008929E2">
        <w:rPr>
          <w:i/>
        </w:rPr>
        <w:t>01</w:t>
      </w:r>
      <w:r w:rsidR="00144F9D" w:rsidRPr="008929E2">
        <w:rPr>
          <w:b/>
          <w:i/>
        </w:rPr>
        <w:t>—</w:t>
      </w:r>
      <w:r w:rsidRPr="008929E2">
        <w:rPr>
          <w:i/>
        </w:rPr>
        <w:t>Valuation of gifts</w:t>
      </w:r>
    </w:p>
    <w:p w14:paraId="63AD2862" w14:textId="35B81AD9" w:rsidR="00F73ACE" w:rsidRDefault="00B14720" w:rsidP="00424B35">
      <w:r>
        <w:t>This section</w:t>
      </w:r>
      <w:r w:rsidR="00496F6E">
        <w:t xml:space="preserve"> </w:t>
      </w:r>
      <w:r>
        <w:rPr>
          <w:kern w:val="28"/>
        </w:rPr>
        <w:t xml:space="preserve">replicates </w:t>
      </w:r>
      <w:r w:rsidRPr="002454A8">
        <w:t>the corresponding provision</w:t>
      </w:r>
      <w:r>
        <w:t xml:space="preserve"> in the 1997 Regulations with editorial updates. The section</w:t>
      </w:r>
      <w:r w:rsidR="00496F6E">
        <w:t xml:space="preserve"> has been updated to clarify that the valuation of a gift is to be made by the Commission</w:t>
      </w:r>
      <w:r w:rsidR="002A46BA">
        <w:t>er</w:t>
      </w:r>
      <w:r w:rsidR="00496F6E">
        <w:t xml:space="preserve"> and the Commissioner may ch</w:t>
      </w:r>
      <w:r w:rsidR="002454A8">
        <w:t>arge for making that valuation.</w:t>
      </w:r>
      <w:r w:rsidR="00C63EB9" w:rsidDel="00C63EB9">
        <w:rPr>
          <w:b/>
        </w:rPr>
        <w:t xml:space="preserve"> </w:t>
      </w:r>
      <w:r w:rsidR="00182EDD">
        <w:t>The notes to this section ha</w:t>
      </w:r>
      <w:r w:rsidR="00680383">
        <w:t>ve</w:t>
      </w:r>
      <w:r w:rsidR="00873516">
        <w:t xml:space="preserve"> also</w:t>
      </w:r>
      <w:r w:rsidR="00182EDD">
        <w:t xml:space="preserve"> been simplified</w:t>
      </w:r>
      <w:r w:rsidR="00BE77B5">
        <w:t xml:space="preserve"> </w:t>
      </w:r>
      <w:r w:rsidR="002454A8">
        <w:t xml:space="preserve">for consistency with other </w:t>
      </w:r>
      <w:r w:rsidR="00BE77B5">
        <w:t xml:space="preserve">notes in the </w:t>
      </w:r>
      <w:r w:rsidR="00796F7B">
        <w:t>2021 Regulations</w:t>
      </w:r>
      <w:r w:rsidR="00182EDD">
        <w:t xml:space="preserve">. </w:t>
      </w:r>
    </w:p>
    <w:p w14:paraId="1F8B465C" w14:textId="025DCDCF" w:rsidR="00182EDD" w:rsidRPr="008929E2" w:rsidRDefault="00873516" w:rsidP="00424B35">
      <w:pPr>
        <w:rPr>
          <w:i/>
        </w:rPr>
      </w:pPr>
      <w:r w:rsidRPr="008929E2">
        <w:rPr>
          <w:i/>
        </w:rPr>
        <w:t>Section 30-212.02</w:t>
      </w:r>
      <w:r w:rsidR="00144F9D" w:rsidRPr="008929E2">
        <w:rPr>
          <w:b/>
          <w:i/>
        </w:rPr>
        <w:t>—</w:t>
      </w:r>
      <w:r w:rsidRPr="008929E2">
        <w:rPr>
          <w:i/>
        </w:rPr>
        <w:t>Application for valuation</w:t>
      </w:r>
    </w:p>
    <w:p w14:paraId="3816764C" w14:textId="56A8417A" w:rsidR="00D06C20" w:rsidRDefault="00B14720" w:rsidP="00E2050D">
      <w:r>
        <w:t>This section</w:t>
      </w:r>
      <w:r w:rsidR="005F46D3">
        <w:t xml:space="preserve"> </w:t>
      </w:r>
      <w:r>
        <w:rPr>
          <w:kern w:val="28"/>
        </w:rPr>
        <w:t xml:space="preserve">replicates </w:t>
      </w:r>
      <w:r w:rsidRPr="002454A8">
        <w:t>the corresponding provision</w:t>
      </w:r>
      <w:r>
        <w:t xml:space="preserve"> in the 1997 Regulations with editorial updates. This section</w:t>
      </w:r>
      <w:r w:rsidR="005F46D3">
        <w:t xml:space="preserve"> has been revised to clarify that the </w:t>
      </w:r>
      <w:r w:rsidR="002454A8">
        <w:t xml:space="preserve">application for valuation must include the deposit </w:t>
      </w:r>
      <w:r w:rsidR="00A17B95">
        <w:t xml:space="preserve">toward </w:t>
      </w:r>
      <w:r w:rsidR="00A212D6">
        <w:t>the</w:t>
      </w:r>
      <w:r w:rsidR="00A17B95">
        <w:t xml:space="preserve"> charge for making the valuation.</w:t>
      </w:r>
      <w:r w:rsidR="002454A8">
        <w:t xml:space="preserve"> </w:t>
      </w:r>
      <w:r w:rsidR="00B97FB9">
        <w:t>The charge for making the valuation is the actual cost of the valuation plus the Commissioner’s costs.</w:t>
      </w:r>
      <w:r w:rsidR="002454A8">
        <w:t xml:space="preserve"> The</w:t>
      </w:r>
      <w:r w:rsidR="00CB0883" w:rsidDel="00D06C20">
        <w:t xml:space="preserve"> </w:t>
      </w:r>
      <w:r w:rsidR="00D06C20">
        <w:t xml:space="preserve">term </w:t>
      </w:r>
      <w:r w:rsidR="002454A8" w:rsidRPr="002454A8">
        <w:t>‘</w:t>
      </w:r>
      <w:r w:rsidR="00CB0883">
        <w:t xml:space="preserve">deposit’ </w:t>
      </w:r>
      <w:r w:rsidR="00D06C20">
        <w:t>clarifies</w:t>
      </w:r>
      <w:r w:rsidR="00CB0883">
        <w:t xml:space="preserve"> that the amount</w:t>
      </w:r>
      <w:r w:rsidR="00D06C20">
        <w:t xml:space="preserve"> </w:t>
      </w:r>
      <w:r w:rsidR="00A8637C">
        <w:t>that</w:t>
      </w:r>
      <w:r w:rsidR="00D06C20" w:rsidDel="00325530">
        <w:t xml:space="preserve"> </w:t>
      </w:r>
      <w:r w:rsidR="00325530">
        <w:t>goes towards the cost</w:t>
      </w:r>
      <w:r w:rsidR="00407A76">
        <w:t>s</w:t>
      </w:r>
      <w:r w:rsidR="00325530">
        <w:t xml:space="preserve"> of </w:t>
      </w:r>
      <w:r w:rsidR="00A8637C">
        <w:t>obtaining</w:t>
      </w:r>
      <w:r w:rsidR="00325530">
        <w:t xml:space="preserve"> the valuation and the </w:t>
      </w:r>
      <w:r w:rsidR="00B1158C">
        <w:t xml:space="preserve">administrative </w:t>
      </w:r>
      <w:r w:rsidR="00A8637C">
        <w:t>cost</w:t>
      </w:r>
      <w:r w:rsidR="002A6568">
        <w:t xml:space="preserve"> to </w:t>
      </w:r>
      <w:r w:rsidR="00852DF8">
        <w:t xml:space="preserve">the Commissioner </w:t>
      </w:r>
      <w:r w:rsidR="00325530">
        <w:t>is no</w:t>
      </w:r>
      <w:r w:rsidR="00A8637C">
        <w:t>t</w:t>
      </w:r>
      <w:r w:rsidR="00325530">
        <w:t xml:space="preserve"> refundable.</w:t>
      </w:r>
    </w:p>
    <w:p w14:paraId="56E3F3D6" w14:textId="1C6CA11A" w:rsidR="00F015DB" w:rsidRPr="002454A8" w:rsidRDefault="00F015DB" w:rsidP="00E2050D">
      <w:r>
        <w:t>The notes to this sec</w:t>
      </w:r>
      <w:r w:rsidR="002454A8">
        <w:t>tion ha</w:t>
      </w:r>
      <w:r w:rsidR="00274FA9">
        <w:t>ve</w:t>
      </w:r>
      <w:r w:rsidR="002454A8">
        <w:t xml:space="preserve"> also been simplified. </w:t>
      </w:r>
    </w:p>
    <w:p w14:paraId="4D8FBB69" w14:textId="5D07B148" w:rsidR="00182EDD" w:rsidRPr="008929E2" w:rsidRDefault="00873516" w:rsidP="00424B35">
      <w:pPr>
        <w:rPr>
          <w:i/>
        </w:rPr>
      </w:pPr>
      <w:r w:rsidRPr="008929E2">
        <w:rPr>
          <w:i/>
        </w:rPr>
        <w:t>Section 30-212.03</w:t>
      </w:r>
      <w:r w:rsidR="00144F9D" w:rsidRPr="008929E2">
        <w:rPr>
          <w:b/>
          <w:i/>
        </w:rPr>
        <w:t>—</w:t>
      </w:r>
      <w:r w:rsidRPr="008929E2">
        <w:rPr>
          <w:i/>
        </w:rPr>
        <w:t>Charge for making valuation</w:t>
      </w:r>
    </w:p>
    <w:p w14:paraId="067A476A" w14:textId="4E7303D4" w:rsidR="00584CFB" w:rsidRDefault="00A17B95" w:rsidP="00424B35">
      <w:r>
        <w:t xml:space="preserve">This section </w:t>
      </w:r>
      <w:r w:rsidR="00B14720">
        <w:rPr>
          <w:kern w:val="28"/>
        </w:rPr>
        <w:t xml:space="preserve">replicates </w:t>
      </w:r>
      <w:r w:rsidR="00B14720" w:rsidRPr="002454A8">
        <w:t>the corresponding provision</w:t>
      </w:r>
      <w:r w:rsidR="00B14720">
        <w:t xml:space="preserve"> in the 1997 Regulations with editorial updates. </w:t>
      </w:r>
      <w:r>
        <w:t xml:space="preserve">This section </w:t>
      </w:r>
      <w:r w:rsidR="00B14720">
        <w:t>clarifies</w:t>
      </w:r>
      <w:r>
        <w:t xml:space="preserve"> </w:t>
      </w:r>
      <w:r w:rsidR="00101688">
        <w:t xml:space="preserve">that </w:t>
      </w:r>
      <w:r>
        <w:t xml:space="preserve">the </w:t>
      </w:r>
      <w:r w:rsidR="002454A8">
        <w:t xml:space="preserve">amount of </w:t>
      </w:r>
      <w:r>
        <w:t>charge for</w:t>
      </w:r>
      <w:r w:rsidR="00584CFB">
        <w:t xml:space="preserve"> making a valuation of property </w:t>
      </w:r>
      <w:r w:rsidR="002454A8">
        <w:t>is</w:t>
      </w:r>
      <w:r w:rsidR="00101688">
        <w:t xml:space="preserve"> </w:t>
      </w:r>
      <w:r>
        <w:t>the</w:t>
      </w:r>
      <w:r w:rsidR="002454A8">
        <w:t xml:space="preserve"> sum of the</w:t>
      </w:r>
      <w:r>
        <w:t xml:space="preserve"> actual </w:t>
      </w:r>
      <w:r w:rsidR="00584CFB">
        <w:t xml:space="preserve">cost of the valuation and the other costs </w:t>
      </w:r>
      <w:r w:rsidR="00584CFB">
        <w:lastRenderedPageBreak/>
        <w:t xml:space="preserve">to the Commissioner in obtaining the valuation such as administration costs from processing applications and </w:t>
      </w:r>
      <w:r w:rsidR="001B7861">
        <w:t xml:space="preserve">the </w:t>
      </w:r>
      <w:r w:rsidR="00A212D6">
        <w:t xml:space="preserve">cost of </w:t>
      </w:r>
      <w:r w:rsidR="00584CFB">
        <w:t xml:space="preserve">producing certificates. </w:t>
      </w:r>
    </w:p>
    <w:p w14:paraId="6CA43F7A" w14:textId="6E024B46" w:rsidR="00873516" w:rsidRPr="00873516" w:rsidRDefault="00584CFB" w:rsidP="00424B35">
      <w:r>
        <w:t xml:space="preserve">This section also </w:t>
      </w:r>
      <w:r w:rsidR="00095789">
        <w:t>provides that if the Commissioner starts a valuation of property but the application is withdrawn or treated as having no effect under subsection</w:t>
      </w:r>
      <w:r w:rsidR="00680383">
        <w:t> </w:t>
      </w:r>
      <w:r w:rsidR="00095789">
        <w:t>30</w:t>
      </w:r>
      <w:r w:rsidR="003E1ACA">
        <w:noBreakHyphen/>
      </w:r>
      <w:r w:rsidR="00095789">
        <w:t>212.06(2), the amount of the charge for making the valuation is an amount equal to the costs of the Commission</w:t>
      </w:r>
      <w:r w:rsidR="003014C9">
        <w:t>er</w:t>
      </w:r>
      <w:r w:rsidR="00095789">
        <w:t xml:space="preserve"> in obtaining the incomplete valuation. </w:t>
      </w:r>
    </w:p>
    <w:p w14:paraId="6B9D995B" w14:textId="0EC24968" w:rsidR="004F6B56" w:rsidRPr="00873516" w:rsidRDefault="004F6B56" w:rsidP="004F6B56">
      <w:r>
        <w:t xml:space="preserve">Former regulation 30-212.05 of the 1997 Regulations </w:t>
      </w:r>
      <w:r w:rsidR="007E68BB">
        <w:t>concerning certificates of authenticity</w:t>
      </w:r>
      <w:r>
        <w:t xml:space="preserve"> has not been remade to streamline valuation process</w:t>
      </w:r>
      <w:r w:rsidR="004D7E02">
        <w:t>es</w:t>
      </w:r>
      <w:r>
        <w:t xml:space="preserve"> </w:t>
      </w:r>
      <w:r w:rsidR="003014C9">
        <w:t xml:space="preserve">to reduce compliance costs </w:t>
      </w:r>
      <w:r w:rsidR="007E68BB">
        <w:t xml:space="preserve">for taxpayers </w:t>
      </w:r>
      <w:r>
        <w:t>by removing unnecessary administrat</w:t>
      </w:r>
      <w:r w:rsidR="00296EA9">
        <w:t>iv</w:t>
      </w:r>
      <w:r>
        <w:t xml:space="preserve">e requirements. </w:t>
      </w:r>
    </w:p>
    <w:p w14:paraId="6CB2F9F6" w14:textId="1495CDE7" w:rsidR="00DB78D8" w:rsidRPr="00873516" w:rsidRDefault="00DB78D8" w:rsidP="00424B35">
      <w:r w:rsidRPr="0022410E">
        <w:t xml:space="preserve">Former regulation 30-212.06 </w:t>
      </w:r>
      <w:r w:rsidR="004F6B56">
        <w:t>of the 1997 Regulations</w:t>
      </w:r>
      <w:r w:rsidRPr="0022410E">
        <w:t xml:space="preserve"> relating to estimate</w:t>
      </w:r>
      <w:r w:rsidR="007E68BB">
        <w:t>s</w:t>
      </w:r>
      <w:r w:rsidRPr="0022410E">
        <w:t xml:space="preserve"> of fees for the valuations of gifts has </w:t>
      </w:r>
      <w:r w:rsidR="004F6B56">
        <w:t xml:space="preserve">been removed </w:t>
      </w:r>
      <w:r>
        <w:t xml:space="preserve">to provide </w:t>
      </w:r>
      <w:r w:rsidR="004D7E02">
        <w:t xml:space="preserve">for </w:t>
      </w:r>
      <w:r>
        <w:t xml:space="preserve">streamlining of </w:t>
      </w:r>
      <w:r w:rsidRPr="0022410E">
        <w:t>processes</w:t>
      </w:r>
      <w:r>
        <w:t xml:space="preserve"> and</w:t>
      </w:r>
      <w:r w:rsidRPr="0022410E">
        <w:t xml:space="preserve"> consistency with current administrative practice.</w:t>
      </w:r>
      <w:r w:rsidR="000E506A">
        <w:t xml:space="preserve"> </w:t>
      </w:r>
    </w:p>
    <w:p w14:paraId="4419481B" w14:textId="0B2910C5" w:rsidR="00873516" w:rsidRPr="008929E2" w:rsidRDefault="001D4FA3" w:rsidP="009908A6">
      <w:pPr>
        <w:keepNext/>
        <w:rPr>
          <w:i/>
        </w:rPr>
      </w:pPr>
      <w:r w:rsidRPr="008929E2">
        <w:rPr>
          <w:i/>
        </w:rPr>
        <w:t xml:space="preserve">Section </w:t>
      </w:r>
      <w:r w:rsidR="0020239E" w:rsidRPr="008929E2">
        <w:rPr>
          <w:i/>
        </w:rPr>
        <w:t>30-212.04</w:t>
      </w:r>
      <w:r w:rsidR="00144F9D" w:rsidRPr="008929E2">
        <w:rPr>
          <w:b/>
          <w:i/>
        </w:rPr>
        <w:t>—</w:t>
      </w:r>
      <w:r w:rsidR="0020239E" w:rsidRPr="008929E2">
        <w:rPr>
          <w:i/>
        </w:rPr>
        <w:t>Advance payment of charge</w:t>
      </w:r>
    </w:p>
    <w:p w14:paraId="4DC981D7" w14:textId="75F0CBFF" w:rsidR="00873516" w:rsidRDefault="00B14720" w:rsidP="009908A6">
      <w:pPr>
        <w:keepNext/>
        <w:rPr>
          <w:b/>
        </w:rPr>
      </w:pPr>
      <w:r>
        <w:t xml:space="preserve">This section </w:t>
      </w:r>
      <w:r>
        <w:rPr>
          <w:kern w:val="28"/>
        </w:rPr>
        <w:t xml:space="preserve">replicates </w:t>
      </w:r>
      <w:r w:rsidRPr="002454A8">
        <w:t>the corresponding provision</w:t>
      </w:r>
      <w:r>
        <w:t xml:space="preserve"> in the 1997 Regulations with editorial updates.</w:t>
      </w:r>
    </w:p>
    <w:p w14:paraId="3DF2F46C" w14:textId="1B29088B" w:rsidR="0020239E" w:rsidRPr="008929E2" w:rsidRDefault="001D4FA3" w:rsidP="00424B35">
      <w:pPr>
        <w:rPr>
          <w:i/>
        </w:rPr>
      </w:pPr>
      <w:r w:rsidRPr="008929E2">
        <w:rPr>
          <w:i/>
        </w:rPr>
        <w:t xml:space="preserve">Section </w:t>
      </w:r>
      <w:r w:rsidR="0020239E" w:rsidRPr="008929E2">
        <w:rPr>
          <w:i/>
        </w:rPr>
        <w:t>30</w:t>
      </w:r>
      <w:r w:rsidR="0020239E" w:rsidRPr="008929E2">
        <w:rPr>
          <w:i/>
        </w:rPr>
        <w:noBreakHyphen/>
        <w:t>212.05</w:t>
      </w:r>
      <w:r w:rsidRPr="008929E2">
        <w:rPr>
          <w:b/>
          <w:i/>
        </w:rPr>
        <w:t>—</w:t>
      </w:r>
      <w:r w:rsidR="0020239E" w:rsidRPr="008929E2">
        <w:rPr>
          <w:i/>
        </w:rPr>
        <w:t>Commissioner not required to consider applicati</w:t>
      </w:r>
      <w:r w:rsidR="002454A8" w:rsidRPr="008929E2">
        <w:rPr>
          <w:i/>
        </w:rPr>
        <w:t>on until advance payment is paid</w:t>
      </w:r>
    </w:p>
    <w:p w14:paraId="7490E9EB" w14:textId="6129F850" w:rsidR="002454A8" w:rsidRPr="002454A8" w:rsidRDefault="00B14720" w:rsidP="00424B35">
      <w:r>
        <w:t>This section</w:t>
      </w:r>
      <w:r w:rsidR="002454A8" w:rsidRPr="002454A8">
        <w:t xml:space="preserve"> </w:t>
      </w:r>
      <w:r>
        <w:rPr>
          <w:kern w:val="28"/>
        </w:rPr>
        <w:t xml:space="preserve">replicates </w:t>
      </w:r>
      <w:r w:rsidRPr="002454A8">
        <w:t>the corresponding provision</w:t>
      </w:r>
      <w:r>
        <w:t xml:space="preserve"> in the 1997 Regulations with editorial updates. This section </w:t>
      </w:r>
      <w:r w:rsidR="002454A8" w:rsidRPr="002454A8">
        <w:t xml:space="preserve">has been </w:t>
      </w:r>
      <w:r>
        <w:t>updated</w:t>
      </w:r>
      <w:r w:rsidR="002454A8" w:rsidRPr="002454A8">
        <w:t xml:space="preserve"> to </w:t>
      </w:r>
      <w:r w:rsidR="00680383">
        <w:t>only</w:t>
      </w:r>
      <w:r w:rsidR="002454A8" w:rsidRPr="002454A8">
        <w:t xml:space="preserve"> require the </w:t>
      </w:r>
      <w:r w:rsidR="00A70FE8">
        <w:t xml:space="preserve">Commissioner to </w:t>
      </w:r>
      <w:r w:rsidR="00680383">
        <w:t xml:space="preserve">not </w:t>
      </w:r>
      <w:r w:rsidR="00A70FE8">
        <w:t>consider a</w:t>
      </w:r>
      <w:r w:rsidR="006E2C75">
        <w:t>n</w:t>
      </w:r>
      <w:r w:rsidR="00A70FE8">
        <w:t xml:space="preserve"> application if</w:t>
      </w:r>
      <w:r w:rsidR="002454A8" w:rsidRPr="002454A8">
        <w:t xml:space="preserve"> the required advance payment of </w:t>
      </w:r>
      <w:r w:rsidR="001B7861">
        <w:t xml:space="preserve">the </w:t>
      </w:r>
      <w:r w:rsidR="002454A8" w:rsidRPr="002454A8">
        <w:t>charge under section</w:t>
      </w:r>
      <w:r w:rsidR="00680383">
        <w:t> </w:t>
      </w:r>
      <w:r w:rsidR="002454A8" w:rsidRPr="002454A8">
        <w:t>30</w:t>
      </w:r>
      <w:r w:rsidR="001B7861">
        <w:noBreakHyphen/>
      </w:r>
      <w:r w:rsidR="002454A8" w:rsidRPr="002454A8">
        <w:t>212.04</w:t>
      </w:r>
      <w:r w:rsidR="00A70FE8">
        <w:t xml:space="preserve"> </w:t>
      </w:r>
      <w:r w:rsidR="00680383">
        <w:t>(</w:t>
      </w:r>
      <w:r w:rsidR="00A70FE8">
        <w:t>to which that application relates to</w:t>
      </w:r>
      <w:r w:rsidR="00680383">
        <w:t>)</w:t>
      </w:r>
      <w:r w:rsidR="002454A8" w:rsidRPr="002454A8">
        <w:t xml:space="preserve"> is not paid. The</w:t>
      </w:r>
      <w:r w:rsidR="00680383">
        <w:t xml:space="preserve"> former</w:t>
      </w:r>
      <w:r w:rsidR="002454A8" w:rsidRPr="002454A8" w:rsidDel="00680383">
        <w:t xml:space="preserve"> </w:t>
      </w:r>
      <w:r w:rsidR="002454A8" w:rsidRPr="002454A8">
        <w:t xml:space="preserve">provision in the 1997 Regulations </w:t>
      </w:r>
      <w:r w:rsidR="00101688">
        <w:t>also require</w:t>
      </w:r>
      <w:r w:rsidR="00680383">
        <w:t>d</w:t>
      </w:r>
      <w:r w:rsidR="002454A8">
        <w:t xml:space="preserve"> the </w:t>
      </w:r>
      <w:r w:rsidR="002454A8" w:rsidRPr="002454A8">
        <w:t xml:space="preserve">Commissioner </w:t>
      </w:r>
      <w:r w:rsidR="002454A8">
        <w:t xml:space="preserve">to </w:t>
      </w:r>
      <w:r w:rsidR="00680383">
        <w:t>not</w:t>
      </w:r>
      <w:r w:rsidR="002454A8">
        <w:t xml:space="preserve"> </w:t>
      </w:r>
      <w:r w:rsidR="002454A8" w:rsidRPr="002454A8">
        <w:t>consider the application</w:t>
      </w:r>
      <w:r w:rsidR="00680383">
        <w:t xml:space="preserve"> if</w:t>
      </w:r>
      <w:r w:rsidR="002454A8" w:rsidRPr="002454A8">
        <w:t>:</w:t>
      </w:r>
    </w:p>
    <w:p w14:paraId="5496E371" w14:textId="2FC32B24" w:rsidR="002454A8" w:rsidRPr="002454A8" w:rsidRDefault="002454A8">
      <w:pPr>
        <w:pStyle w:val="Dotpoint"/>
      </w:pPr>
      <w:r w:rsidRPr="002454A8">
        <w:t>the required certificate of authenticity to which that application relates to is not provided; or</w:t>
      </w:r>
    </w:p>
    <w:p w14:paraId="64B13D6C" w14:textId="2A0DE921" w:rsidR="002454A8" w:rsidRPr="002454A8" w:rsidRDefault="002454A8">
      <w:pPr>
        <w:pStyle w:val="Dotpoint"/>
      </w:pPr>
      <w:proofErr w:type="gramStart"/>
      <w:r w:rsidRPr="002454A8">
        <w:t>the</w:t>
      </w:r>
      <w:proofErr w:type="gramEnd"/>
      <w:r w:rsidRPr="002454A8">
        <w:t xml:space="preserve"> requested estimate of a fee is not provided to the applicant </w:t>
      </w:r>
      <w:r w:rsidR="001B7861">
        <w:t>by</w:t>
      </w:r>
      <w:r w:rsidRPr="002454A8">
        <w:t xml:space="preserve"> the Commissioner.</w:t>
      </w:r>
    </w:p>
    <w:p w14:paraId="1F388238" w14:textId="2DB2F292" w:rsidR="002454A8" w:rsidRPr="00061049" w:rsidRDefault="002454A8" w:rsidP="00424B35">
      <w:r w:rsidRPr="002454A8">
        <w:t xml:space="preserve">Those provisions </w:t>
      </w:r>
      <w:r w:rsidR="00FD6213">
        <w:t>have</w:t>
      </w:r>
      <w:r w:rsidR="00FD6213" w:rsidRPr="002454A8">
        <w:t xml:space="preserve"> </w:t>
      </w:r>
      <w:r w:rsidRPr="002454A8">
        <w:t xml:space="preserve">been removed from the </w:t>
      </w:r>
      <w:r w:rsidR="001305FE">
        <w:t>2021 Regulations</w:t>
      </w:r>
      <w:r w:rsidRPr="002454A8">
        <w:t xml:space="preserve"> </w:t>
      </w:r>
      <w:r w:rsidR="004C799D">
        <w:t>to reduce compliance costs and</w:t>
      </w:r>
      <w:r w:rsidRPr="002454A8">
        <w:t xml:space="preserve"> are no longer </w:t>
      </w:r>
      <w:r w:rsidR="004C799D">
        <w:t>applicable</w:t>
      </w:r>
      <w:r w:rsidRPr="00061049">
        <w:t xml:space="preserve">. </w:t>
      </w:r>
    </w:p>
    <w:p w14:paraId="75CF61D9" w14:textId="10397931" w:rsidR="0020239E" w:rsidRPr="008929E2" w:rsidRDefault="001D4FA3" w:rsidP="00424B35">
      <w:pPr>
        <w:rPr>
          <w:i/>
        </w:rPr>
      </w:pPr>
      <w:r w:rsidRPr="008929E2">
        <w:rPr>
          <w:i/>
        </w:rPr>
        <w:t xml:space="preserve">Section </w:t>
      </w:r>
      <w:r w:rsidR="0020239E" w:rsidRPr="008929E2">
        <w:rPr>
          <w:i/>
        </w:rPr>
        <w:t>30</w:t>
      </w:r>
      <w:r w:rsidR="0020239E" w:rsidRPr="008929E2">
        <w:rPr>
          <w:i/>
        </w:rPr>
        <w:noBreakHyphen/>
        <w:t>212.06</w:t>
      </w:r>
      <w:r w:rsidRPr="008929E2">
        <w:rPr>
          <w:b/>
          <w:i/>
        </w:rPr>
        <w:t>—</w:t>
      </w:r>
      <w:r w:rsidR="0020239E" w:rsidRPr="008929E2">
        <w:rPr>
          <w:i/>
        </w:rPr>
        <w:t>Applications treated as having no effect</w:t>
      </w:r>
    </w:p>
    <w:p w14:paraId="617E0DE3" w14:textId="1644ED83" w:rsidR="0020239E" w:rsidRDefault="00B14720" w:rsidP="00424B35">
      <w:pPr>
        <w:rPr>
          <w:b/>
        </w:rPr>
      </w:pPr>
      <w:r>
        <w:t>This section</w:t>
      </w:r>
      <w:r w:rsidRPr="002454A8">
        <w:t xml:space="preserve"> </w:t>
      </w:r>
      <w:r>
        <w:rPr>
          <w:kern w:val="28"/>
        </w:rPr>
        <w:t xml:space="preserve">replicates </w:t>
      </w:r>
      <w:r w:rsidRPr="002454A8">
        <w:t>the corresponding provision</w:t>
      </w:r>
      <w:r>
        <w:t xml:space="preserve"> in the 1997 Regulations with editorial updates. In particular, </w:t>
      </w:r>
      <w:proofErr w:type="spellStart"/>
      <w:r>
        <w:t>s</w:t>
      </w:r>
      <w:r w:rsidR="00CE4D6F" w:rsidRPr="00061049">
        <w:t>ub</w:t>
      </w:r>
      <w:r w:rsidR="00D80467">
        <w:t>regulation</w:t>
      </w:r>
      <w:proofErr w:type="spellEnd"/>
      <w:r w:rsidR="00061049" w:rsidRPr="00061049">
        <w:t xml:space="preserve"> </w:t>
      </w:r>
      <w:r w:rsidR="00CE4D6F" w:rsidRPr="00061049">
        <w:t>30-212.</w:t>
      </w:r>
      <w:r w:rsidR="00FE30EE" w:rsidRPr="00061049">
        <w:t>0</w:t>
      </w:r>
      <w:r w:rsidR="00FE30EE">
        <w:t>9</w:t>
      </w:r>
      <w:r w:rsidR="00DE65DE">
        <w:t>(2)</w:t>
      </w:r>
      <w:r w:rsidR="00CE4D6F" w:rsidRPr="00061049">
        <w:t xml:space="preserve"> from the 1997 Regulations has </w:t>
      </w:r>
      <w:r w:rsidR="00B1619D">
        <w:t xml:space="preserve">not </w:t>
      </w:r>
      <w:r w:rsidR="00CE4D6F" w:rsidRPr="00061049">
        <w:t xml:space="preserve">been </w:t>
      </w:r>
      <w:r w:rsidR="00B1619D">
        <w:t xml:space="preserve">included in </w:t>
      </w:r>
      <w:r w:rsidR="00061049" w:rsidRPr="00061049">
        <w:t>s</w:t>
      </w:r>
      <w:r w:rsidR="00CE4D6F" w:rsidRPr="00061049">
        <w:t xml:space="preserve">ection 30-212.06 </w:t>
      </w:r>
      <w:r w:rsidR="00061049" w:rsidRPr="00061049">
        <w:t xml:space="preserve">as it is redundant. </w:t>
      </w:r>
      <w:r w:rsidR="00FE30EE">
        <w:t xml:space="preserve">This provision dealt with cases in which the deposit (referred to as an application fee) was not paid. </w:t>
      </w:r>
      <w:r w:rsidR="00061049" w:rsidRPr="00061049">
        <w:t xml:space="preserve">Not </w:t>
      </w:r>
      <w:r w:rsidR="002454A8" w:rsidRPr="00061049">
        <w:t xml:space="preserve">paying the deposit toward the charge for the valuation is an example of </w:t>
      </w:r>
      <w:r w:rsidR="00C9411C">
        <w:t>a</w:t>
      </w:r>
      <w:r w:rsidR="002454A8" w:rsidRPr="00061049">
        <w:t xml:space="preserve"> way </w:t>
      </w:r>
      <w:r w:rsidR="00C9411C">
        <w:t>in which</w:t>
      </w:r>
      <w:r w:rsidR="002454A8" w:rsidRPr="00061049">
        <w:t xml:space="preserve"> the application may not comply with section 30</w:t>
      </w:r>
      <w:r w:rsidR="00911C92">
        <w:noBreakHyphen/>
      </w:r>
      <w:r w:rsidR="002454A8" w:rsidRPr="00061049">
        <w:t>212.02</w:t>
      </w:r>
      <w:r w:rsidR="00CE4D6F" w:rsidRPr="00061049">
        <w:t>. The notes to this section ha</w:t>
      </w:r>
      <w:r w:rsidR="00680383">
        <w:t>ve</w:t>
      </w:r>
      <w:r w:rsidR="00CE4D6F" w:rsidRPr="00061049">
        <w:t xml:space="preserve"> also been revised as a result. </w:t>
      </w:r>
    </w:p>
    <w:p w14:paraId="3FC2B387" w14:textId="07EB053A" w:rsidR="0020239E" w:rsidRPr="008929E2" w:rsidRDefault="001D4FA3" w:rsidP="00992515">
      <w:pPr>
        <w:keepNext/>
        <w:rPr>
          <w:i/>
        </w:rPr>
      </w:pPr>
      <w:r w:rsidRPr="008929E2">
        <w:rPr>
          <w:i/>
        </w:rPr>
        <w:lastRenderedPageBreak/>
        <w:t xml:space="preserve">Section </w:t>
      </w:r>
      <w:r w:rsidR="0020239E" w:rsidRPr="008929E2">
        <w:rPr>
          <w:i/>
        </w:rPr>
        <w:t>30</w:t>
      </w:r>
      <w:r w:rsidR="0020239E" w:rsidRPr="008929E2">
        <w:rPr>
          <w:i/>
        </w:rPr>
        <w:noBreakHyphen/>
        <w:t>212.07</w:t>
      </w:r>
      <w:r w:rsidRPr="008929E2">
        <w:rPr>
          <w:b/>
          <w:i/>
        </w:rPr>
        <w:t>—</w:t>
      </w:r>
      <w:r w:rsidR="0020239E" w:rsidRPr="008929E2">
        <w:rPr>
          <w:i/>
        </w:rPr>
        <w:t>Crediting and repaying valuation charges</w:t>
      </w:r>
    </w:p>
    <w:p w14:paraId="33C210FC" w14:textId="3AA754F8" w:rsidR="00873516" w:rsidRDefault="00A93516" w:rsidP="00992515">
      <w:pPr>
        <w:keepNext/>
      </w:pPr>
      <w:r>
        <w:t>This section replicates the corresponding provision in the 1997 Regulations</w:t>
      </w:r>
      <w:r w:rsidR="00B14720" w:rsidRPr="00B14720">
        <w:t xml:space="preserve"> </w:t>
      </w:r>
      <w:r w:rsidR="00C9411C">
        <w:t xml:space="preserve">with </w:t>
      </w:r>
      <w:r w:rsidR="00B14720">
        <w:t>editorial updates. In particular,</w:t>
      </w:r>
      <w:r>
        <w:t xml:space="preserve"> </w:t>
      </w:r>
      <w:r w:rsidR="002454A8">
        <w:t xml:space="preserve">consequential amendments </w:t>
      </w:r>
      <w:r w:rsidR="00FD6213">
        <w:t xml:space="preserve">have </w:t>
      </w:r>
      <w:r w:rsidR="002454A8">
        <w:t xml:space="preserve">been made to this section </w:t>
      </w:r>
      <w:r w:rsidR="00AF2CAE">
        <w:t xml:space="preserve">as a </w:t>
      </w:r>
      <w:r w:rsidR="002454A8">
        <w:t xml:space="preserve">result </w:t>
      </w:r>
      <w:r w:rsidR="00AF2CAE">
        <w:t xml:space="preserve">of the </w:t>
      </w:r>
      <w:r w:rsidR="002454A8">
        <w:t>changes in section 30</w:t>
      </w:r>
      <w:r>
        <w:t>-212.02.</w:t>
      </w:r>
    </w:p>
    <w:p w14:paraId="7443AEE9" w14:textId="0C509893" w:rsidR="00EC1689" w:rsidRPr="00544584" w:rsidRDefault="00EC1689" w:rsidP="00424B35">
      <w:r w:rsidRPr="00544584">
        <w:t xml:space="preserve">The term ‘court of competent jurisdiction’ </w:t>
      </w:r>
      <w:r w:rsidR="00E90175" w:rsidRPr="00544584">
        <w:t>recognises the ability of the</w:t>
      </w:r>
      <w:r w:rsidR="00A2567B" w:rsidRPr="00544584">
        <w:t xml:space="preserve"> </w:t>
      </w:r>
      <w:r w:rsidR="00FB74D9" w:rsidRPr="00544584">
        <w:t>Commonwealth</w:t>
      </w:r>
      <w:r w:rsidR="00A2567B" w:rsidRPr="00544584">
        <w:t xml:space="preserve"> </w:t>
      </w:r>
      <w:r w:rsidR="00FB74D9" w:rsidRPr="00544584">
        <w:t xml:space="preserve">to institute </w:t>
      </w:r>
      <w:r w:rsidR="00A2567B" w:rsidRPr="00544584">
        <w:t xml:space="preserve">proceedings in different jurisdictions </w:t>
      </w:r>
      <w:r w:rsidR="005E1BD2" w:rsidRPr="00544584">
        <w:t xml:space="preserve">to </w:t>
      </w:r>
      <w:r w:rsidR="00FB74D9" w:rsidRPr="00544584">
        <w:t>recover</w:t>
      </w:r>
      <w:r w:rsidR="005E1BD2" w:rsidRPr="00544584">
        <w:t xml:space="preserve"> the</w:t>
      </w:r>
      <w:r w:rsidR="00A2567B" w:rsidRPr="00544584">
        <w:t xml:space="preserve"> charge</w:t>
      </w:r>
      <w:r w:rsidR="00FB74D9" w:rsidRPr="00544584">
        <w:t xml:space="preserve"> </w:t>
      </w:r>
      <w:r w:rsidR="005E1BD2" w:rsidRPr="00544584">
        <w:t>payable</w:t>
      </w:r>
      <w:r w:rsidR="00FB74D9" w:rsidRPr="00544584">
        <w:t xml:space="preserve"> for making the valuation</w:t>
      </w:r>
      <w:r w:rsidR="007220B3" w:rsidRPr="00544584">
        <w:t xml:space="preserve"> depending on the claim</w:t>
      </w:r>
      <w:r w:rsidR="00FB74D9" w:rsidRPr="00544584">
        <w:t xml:space="preserve">. </w:t>
      </w:r>
      <w:r w:rsidR="00E90175" w:rsidRPr="00544584">
        <w:t xml:space="preserve">The provision does not specify </w:t>
      </w:r>
      <w:r w:rsidR="00A2567B" w:rsidRPr="00544584">
        <w:t xml:space="preserve">the </w:t>
      </w:r>
      <w:r w:rsidR="00E90175" w:rsidRPr="00544584">
        <w:t>particular</w:t>
      </w:r>
      <w:r w:rsidR="00A2567B" w:rsidRPr="00544584">
        <w:t xml:space="preserve"> courts </w:t>
      </w:r>
      <w:r w:rsidR="00E90175" w:rsidRPr="00544584">
        <w:t xml:space="preserve">to ensure that </w:t>
      </w:r>
      <w:r w:rsidR="00A2567B" w:rsidRPr="00544584">
        <w:t>update</w:t>
      </w:r>
      <w:r w:rsidR="007220B3" w:rsidRPr="00544584">
        <w:t xml:space="preserve">s </w:t>
      </w:r>
      <w:r w:rsidR="00E90175" w:rsidRPr="00544584">
        <w:t>are</w:t>
      </w:r>
      <w:r w:rsidR="00A2567B" w:rsidRPr="00544584">
        <w:t xml:space="preserve"> no</w:t>
      </w:r>
      <w:r w:rsidR="007220B3" w:rsidRPr="00544584">
        <w:t>t</w:t>
      </w:r>
      <w:r w:rsidR="00A2567B" w:rsidRPr="00544584">
        <w:t xml:space="preserve"> required </w:t>
      </w:r>
      <w:r w:rsidR="00E90175" w:rsidRPr="00544584">
        <w:t>if</w:t>
      </w:r>
      <w:r w:rsidR="00A2567B" w:rsidRPr="00544584">
        <w:t xml:space="preserve"> there is a change </w:t>
      </w:r>
      <w:r w:rsidR="00E90175" w:rsidRPr="00544584">
        <w:t xml:space="preserve">in the </w:t>
      </w:r>
      <w:r w:rsidR="007220B3" w:rsidRPr="00544584">
        <w:t xml:space="preserve">jurisdiction </w:t>
      </w:r>
      <w:r w:rsidR="00E90175" w:rsidRPr="00544584">
        <w:t>or</w:t>
      </w:r>
      <w:r w:rsidR="007220B3" w:rsidRPr="00544584">
        <w:t xml:space="preserve"> the court system</w:t>
      </w:r>
      <w:r w:rsidR="00E90175" w:rsidRPr="00544584">
        <w:t xml:space="preserve"> in </w:t>
      </w:r>
      <w:r w:rsidR="00C9411C">
        <w:t xml:space="preserve">the </w:t>
      </w:r>
      <w:r w:rsidR="00E90175" w:rsidRPr="00544584">
        <w:t>future</w:t>
      </w:r>
      <w:r w:rsidR="00A2567B" w:rsidRPr="00544584">
        <w:t>.</w:t>
      </w:r>
      <w:r w:rsidR="007E552A">
        <w:t xml:space="preserve"> </w:t>
      </w:r>
      <w:r w:rsidR="007E552A" w:rsidRPr="000A1CEF">
        <w:t>This approach is consistent with how the corresponding provision in the 1997 Regulations was drafted.</w:t>
      </w:r>
    </w:p>
    <w:p w14:paraId="31FDD267" w14:textId="5E342CEE" w:rsidR="00873516" w:rsidRPr="008929E2" w:rsidRDefault="001D4FA3" w:rsidP="009E5EF3">
      <w:pPr>
        <w:keepNext/>
        <w:rPr>
          <w:i/>
        </w:rPr>
      </w:pPr>
      <w:r w:rsidRPr="008929E2">
        <w:rPr>
          <w:i/>
        </w:rPr>
        <w:t xml:space="preserve">Section </w:t>
      </w:r>
      <w:r w:rsidR="0020239E" w:rsidRPr="008929E2">
        <w:rPr>
          <w:i/>
        </w:rPr>
        <w:t>30</w:t>
      </w:r>
      <w:r w:rsidR="0020239E" w:rsidRPr="008929E2">
        <w:rPr>
          <w:i/>
        </w:rPr>
        <w:noBreakHyphen/>
        <w:t>212.08</w:t>
      </w:r>
      <w:r w:rsidRPr="008929E2">
        <w:rPr>
          <w:b/>
          <w:i/>
        </w:rPr>
        <w:t>—</w:t>
      </w:r>
      <w:r w:rsidR="0020239E" w:rsidRPr="008929E2">
        <w:rPr>
          <w:i/>
        </w:rPr>
        <w:t>Valuation certificates</w:t>
      </w:r>
    </w:p>
    <w:p w14:paraId="33926722" w14:textId="6801F868" w:rsidR="00680383" w:rsidRDefault="00B14720" w:rsidP="009E5EF3">
      <w:pPr>
        <w:keepNext/>
      </w:pPr>
      <w:r>
        <w:t>This section</w:t>
      </w:r>
      <w:r w:rsidR="00AF2CAE">
        <w:t xml:space="preserve"> replicates the corresponding provision in the 1997 Regulations</w:t>
      </w:r>
      <w:r w:rsidR="00413DE4">
        <w:t xml:space="preserve"> with </w:t>
      </w:r>
      <w:r w:rsidR="00F87E5B">
        <w:t xml:space="preserve">minor </w:t>
      </w:r>
      <w:r w:rsidR="00413DE4">
        <w:t>editorial updates</w:t>
      </w:r>
      <w:r w:rsidR="00AF2CAE">
        <w:t xml:space="preserve">. </w:t>
      </w:r>
    </w:p>
    <w:p w14:paraId="4354F60C" w14:textId="250E6055" w:rsidR="0038046C" w:rsidRDefault="0038046C" w:rsidP="00DE36BA">
      <w:pPr>
        <w:pStyle w:val="Heading5"/>
      </w:pPr>
      <w:r w:rsidRPr="0038046C">
        <w:t>Division 31—Conservation covenants</w:t>
      </w:r>
    </w:p>
    <w:p w14:paraId="5431EC56" w14:textId="338ACDF5" w:rsidR="00AF2CAE" w:rsidRPr="00AF2CAE" w:rsidRDefault="00BB4AF8" w:rsidP="00424B35">
      <w:r w:rsidRPr="002761CE">
        <w:t xml:space="preserve">Division 31 contains procedural and administrative requirements for valuations and charging of fees which are supported </w:t>
      </w:r>
      <w:r w:rsidR="00C9411C">
        <w:t xml:space="preserve">by </w:t>
      </w:r>
      <w:r w:rsidRPr="002761CE">
        <w:t xml:space="preserve">the </w:t>
      </w:r>
      <w:r w:rsidR="002627D7">
        <w:t>‘</w:t>
      </w:r>
      <w:r w:rsidRPr="002761CE">
        <w:t>necessary or convenient</w:t>
      </w:r>
      <w:r w:rsidR="002627D7">
        <w:t>’</w:t>
      </w:r>
      <w:r w:rsidRPr="002761CE">
        <w:t xml:space="preserve"> regulation making power in subsection 909</w:t>
      </w:r>
      <w:r w:rsidRPr="002761CE">
        <w:noBreakHyphen/>
      </w:r>
      <w:proofErr w:type="gramStart"/>
      <w:r w:rsidRPr="002761CE">
        <w:t>1(</w:t>
      </w:r>
      <w:proofErr w:type="gramEnd"/>
      <w:r w:rsidRPr="002761CE">
        <w:t>1) of the Act</w:t>
      </w:r>
      <w:r w:rsidR="00AD5592" w:rsidRPr="00AD5592">
        <w:t xml:space="preserve">. These </w:t>
      </w:r>
      <w:r w:rsidR="00AD5592" w:rsidRPr="000E7DD0">
        <w:t>procedural and</w:t>
      </w:r>
      <w:r w:rsidR="00AD5592" w:rsidRPr="00AD5592">
        <w:t xml:space="preserve"> administrative requirements are incidental or ancillary to working out the amount that may be charged for the valuation.</w:t>
      </w:r>
      <w:r w:rsidR="00AD5592" w:rsidRPr="00AD5592" w:rsidDel="00BB4AF8">
        <w:t xml:space="preserve"> </w:t>
      </w:r>
    </w:p>
    <w:p w14:paraId="4C53369D" w14:textId="6F1F2D4C" w:rsidR="0038046C" w:rsidRPr="008929E2" w:rsidRDefault="002454A8" w:rsidP="00424B35">
      <w:pPr>
        <w:rPr>
          <w:i/>
        </w:rPr>
      </w:pPr>
      <w:r w:rsidRPr="008929E2">
        <w:rPr>
          <w:rStyle w:val="CharSectno"/>
          <w:i/>
        </w:rPr>
        <w:t xml:space="preserve">Section </w:t>
      </w:r>
      <w:r w:rsidR="0020239E" w:rsidRPr="008929E2">
        <w:rPr>
          <w:rStyle w:val="CharSectno"/>
          <w:i/>
        </w:rPr>
        <w:t>31</w:t>
      </w:r>
      <w:r w:rsidR="0020239E" w:rsidRPr="008929E2">
        <w:rPr>
          <w:rStyle w:val="CharSectno"/>
          <w:i/>
        </w:rPr>
        <w:noBreakHyphen/>
        <w:t>15.01</w:t>
      </w:r>
      <w:r w:rsidR="00567C05" w:rsidRPr="008929E2">
        <w:rPr>
          <w:rStyle w:val="CharSectno"/>
          <w:i/>
        </w:rPr>
        <w:t>—</w:t>
      </w:r>
      <w:r w:rsidR="0020239E" w:rsidRPr="008929E2">
        <w:rPr>
          <w:i/>
        </w:rPr>
        <w:t xml:space="preserve"> Valuation of land</w:t>
      </w:r>
    </w:p>
    <w:p w14:paraId="27EA4B98" w14:textId="50540415" w:rsidR="00DE6E69" w:rsidRPr="00DE6E69" w:rsidRDefault="006467F0" w:rsidP="00424B35">
      <w:r>
        <w:t>This section</w:t>
      </w:r>
      <w:r w:rsidR="002454A8">
        <w:t xml:space="preserve"> </w:t>
      </w:r>
      <w:r w:rsidR="00A420D3">
        <w:t xml:space="preserve">replicates the corresponding provision in the 1997 Regulations </w:t>
      </w:r>
      <w:r w:rsidR="00F87E5B">
        <w:t>with minor editorial updates</w:t>
      </w:r>
      <w:r w:rsidR="00DE6E69">
        <w:t xml:space="preserve">. </w:t>
      </w:r>
      <w:r w:rsidR="00AF2CAE">
        <w:t xml:space="preserve">The notes to this section has been simplified. </w:t>
      </w:r>
    </w:p>
    <w:p w14:paraId="6990F6B4" w14:textId="0DF5E7A5" w:rsidR="00873516" w:rsidRPr="008929E2" w:rsidRDefault="002454A8" w:rsidP="00424B35">
      <w:pPr>
        <w:rPr>
          <w:i/>
        </w:rPr>
      </w:pPr>
      <w:r w:rsidRPr="008929E2">
        <w:rPr>
          <w:i/>
        </w:rPr>
        <w:t xml:space="preserve">Section </w:t>
      </w:r>
      <w:r w:rsidR="0020239E" w:rsidRPr="008929E2">
        <w:rPr>
          <w:i/>
        </w:rPr>
        <w:t>31</w:t>
      </w:r>
      <w:r w:rsidR="0020239E" w:rsidRPr="008929E2">
        <w:rPr>
          <w:i/>
        </w:rPr>
        <w:noBreakHyphen/>
        <w:t>15.02</w:t>
      </w:r>
      <w:r w:rsidR="00567C05" w:rsidRPr="008929E2">
        <w:rPr>
          <w:i/>
        </w:rPr>
        <w:t>—</w:t>
      </w:r>
      <w:r w:rsidR="0020239E" w:rsidRPr="008929E2">
        <w:rPr>
          <w:i/>
        </w:rPr>
        <w:t xml:space="preserve"> Application for valuation</w:t>
      </w:r>
    </w:p>
    <w:p w14:paraId="3156C276" w14:textId="33FE7774" w:rsidR="002454A8" w:rsidRDefault="00F87E5B" w:rsidP="00424B35">
      <w:r>
        <w:t xml:space="preserve">This section replicates the corresponding provision in the 1997 Regulations with editorial updates. </w:t>
      </w:r>
      <w:r w:rsidR="006467F0">
        <w:t xml:space="preserve">This section </w:t>
      </w:r>
      <w:r w:rsidR="002454A8">
        <w:t>clarif</w:t>
      </w:r>
      <w:r>
        <w:t>ies</w:t>
      </w:r>
      <w:r w:rsidR="002454A8">
        <w:t xml:space="preserve"> that the fee accompanying the application is the deposit toward the charge for making the valuation.</w:t>
      </w:r>
      <w:r w:rsidR="002454A8" w:rsidRPr="002454A8">
        <w:t xml:space="preserve"> </w:t>
      </w:r>
      <w:r w:rsidR="002454A8">
        <w:t>The cross</w:t>
      </w:r>
      <w:r w:rsidR="007D3703">
        <w:noBreakHyphen/>
      </w:r>
      <w:r w:rsidR="002454A8">
        <w:t xml:space="preserve">reference to subsection 31-15(1) of the Act has been removed as it </w:t>
      </w:r>
      <w:r w:rsidR="00DE6E69">
        <w:t>is</w:t>
      </w:r>
      <w:r w:rsidR="00101688">
        <w:t xml:space="preserve"> </w:t>
      </w:r>
      <w:r>
        <w:t xml:space="preserve">not necessary </w:t>
      </w:r>
      <w:r w:rsidR="002454A8">
        <w:t>to the interpretation of this provision.</w:t>
      </w:r>
    </w:p>
    <w:p w14:paraId="538D69D7" w14:textId="4BF59BE2" w:rsidR="002454A8" w:rsidRPr="002454A8" w:rsidRDefault="002454A8" w:rsidP="00424B35">
      <w:r>
        <w:t xml:space="preserve">The notes to this section also been simplified. </w:t>
      </w:r>
    </w:p>
    <w:p w14:paraId="244D8D6D" w14:textId="1D45DA17" w:rsidR="0020239E" w:rsidRPr="008929E2" w:rsidRDefault="002454A8" w:rsidP="00424B35">
      <w:pPr>
        <w:rPr>
          <w:i/>
        </w:rPr>
      </w:pPr>
      <w:r w:rsidRPr="008929E2">
        <w:rPr>
          <w:i/>
        </w:rPr>
        <w:t xml:space="preserve">Section </w:t>
      </w:r>
      <w:r w:rsidR="0020239E" w:rsidRPr="008929E2">
        <w:rPr>
          <w:i/>
        </w:rPr>
        <w:t>31</w:t>
      </w:r>
      <w:r w:rsidR="0020239E" w:rsidRPr="008929E2">
        <w:rPr>
          <w:i/>
        </w:rPr>
        <w:noBreakHyphen/>
        <w:t>15.03</w:t>
      </w:r>
      <w:r w:rsidR="00567C05" w:rsidRPr="008929E2">
        <w:rPr>
          <w:i/>
        </w:rPr>
        <w:t xml:space="preserve"> —</w:t>
      </w:r>
      <w:r w:rsidR="0020239E" w:rsidRPr="008929E2">
        <w:rPr>
          <w:i/>
        </w:rPr>
        <w:t>Charge for making valuation</w:t>
      </w:r>
    </w:p>
    <w:p w14:paraId="60FA941D" w14:textId="4A886515" w:rsidR="002454A8" w:rsidRDefault="00F87E5B" w:rsidP="00424B35">
      <w:r>
        <w:t xml:space="preserve">This section replicates the corresponding provision in the 1997 Regulations with editorial updates. </w:t>
      </w:r>
      <w:r w:rsidR="002454A8">
        <w:t xml:space="preserve">This section </w:t>
      </w:r>
      <w:r w:rsidR="00101688">
        <w:t>clarif</w:t>
      </w:r>
      <w:r>
        <w:t>ies</w:t>
      </w:r>
      <w:r w:rsidR="00101688">
        <w:t xml:space="preserve"> that </w:t>
      </w:r>
      <w:r w:rsidR="002454A8">
        <w:t>the amount of charge for making a valuation of property is</w:t>
      </w:r>
      <w:r w:rsidR="00101688">
        <w:t xml:space="preserve"> </w:t>
      </w:r>
      <w:r w:rsidR="002454A8">
        <w:t>the sum of the actual cost of the valuation and the other costs to the Commissioner in obtaining the valuation such as</w:t>
      </w:r>
      <w:r w:rsidR="00101688">
        <w:t>,</w:t>
      </w:r>
      <w:r w:rsidR="002454A8">
        <w:t xml:space="preserve"> administration costs from processing applications and </w:t>
      </w:r>
      <w:r w:rsidR="00F53BE6">
        <w:t xml:space="preserve">the </w:t>
      </w:r>
      <w:r w:rsidR="002454A8">
        <w:t xml:space="preserve">cost of producing certificates. </w:t>
      </w:r>
    </w:p>
    <w:p w14:paraId="0CF71D9F" w14:textId="453214D4" w:rsidR="002454A8" w:rsidRDefault="00F87E5B" w:rsidP="00424B35">
      <w:r>
        <w:t>This section</w:t>
      </w:r>
      <w:r w:rsidR="002454A8">
        <w:t xml:space="preserve"> also provides that if the Commissioner starts a valuation of property but the application is withdrawn or treated as having no effect under </w:t>
      </w:r>
      <w:r w:rsidR="002454A8">
        <w:lastRenderedPageBreak/>
        <w:t>subsection</w:t>
      </w:r>
      <w:r w:rsidR="002A46BA">
        <w:t> </w:t>
      </w:r>
      <w:r w:rsidR="002454A8">
        <w:t>31</w:t>
      </w:r>
      <w:r w:rsidR="00680383">
        <w:noBreakHyphen/>
      </w:r>
      <w:r w:rsidR="002454A8">
        <w:t>15.06(2), the amount of the charge for making the valuation is an amount equal to the costs of the Commission</w:t>
      </w:r>
      <w:r w:rsidR="00992515">
        <w:t>er</w:t>
      </w:r>
      <w:r w:rsidR="002454A8">
        <w:t xml:space="preserve"> in obtaining the incomplete valuation. </w:t>
      </w:r>
    </w:p>
    <w:p w14:paraId="2C26530E" w14:textId="14D3D399" w:rsidR="0022410E" w:rsidRPr="002454A8" w:rsidRDefault="0022410E" w:rsidP="00424B35">
      <w:r w:rsidRPr="0022410E">
        <w:t xml:space="preserve">Former regulation 31-15.03 relating to estimate of fees </w:t>
      </w:r>
      <w:r w:rsidR="002A46BA">
        <w:t>by</w:t>
      </w:r>
      <w:r w:rsidRPr="0022410E">
        <w:t xml:space="preserve"> the </w:t>
      </w:r>
      <w:r w:rsidR="002A46BA">
        <w:t xml:space="preserve">Commissioner </w:t>
      </w:r>
      <w:r w:rsidRPr="0022410E">
        <w:t>for valuations has not been remade in</w:t>
      </w:r>
      <w:r w:rsidR="00610325">
        <w:t xml:space="preserve"> the </w:t>
      </w:r>
      <w:r w:rsidR="001305FE">
        <w:t>2021 Regulations</w:t>
      </w:r>
      <w:r w:rsidR="00610325">
        <w:t xml:space="preserve"> to provide </w:t>
      </w:r>
      <w:r w:rsidR="004D7E02">
        <w:t>for</w:t>
      </w:r>
      <w:r w:rsidR="00610325">
        <w:t xml:space="preserve"> </w:t>
      </w:r>
      <w:r w:rsidRPr="0022410E">
        <w:t>streamlining of processes</w:t>
      </w:r>
      <w:r w:rsidR="00ED498D">
        <w:t>, recognising that estimates were not binding on the Commissioner in any case.</w:t>
      </w:r>
      <w:r w:rsidR="00ED498D" w:rsidRPr="0022410E" w:rsidDel="00ED498D">
        <w:t xml:space="preserve"> </w:t>
      </w:r>
    </w:p>
    <w:p w14:paraId="07E740AC" w14:textId="32AFB341" w:rsidR="00873516" w:rsidRPr="008929E2" w:rsidRDefault="002454A8" w:rsidP="00424B35">
      <w:pPr>
        <w:rPr>
          <w:i/>
        </w:rPr>
      </w:pPr>
      <w:r w:rsidRPr="008929E2">
        <w:rPr>
          <w:i/>
        </w:rPr>
        <w:t xml:space="preserve">Section </w:t>
      </w:r>
      <w:r w:rsidR="0020239E" w:rsidRPr="008929E2">
        <w:rPr>
          <w:i/>
        </w:rPr>
        <w:t>31</w:t>
      </w:r>
      <w:r w:rsidR="0020239E" w:rsidRPr="008929E2">
        <w:rPr>
          <w:i/>
        </w:rPr>
        <w:noBreakHyphen/>
        <w:t>15.04</w:t>
      </w:r>
      <w:r w:rsidR="00567C05" w:rsidRPr="008929E2">
        <w:rPr>
          <w:i/>
        </w:rPr>
        <w:t>—</w:t>
      </w:r>
      <w:r w:rsidR="0020239E" w:rsidRPr="008929E2">
        <w:rPr>
          <w:i/>
        </w:rPr>
        <w:t xml:space="preserve"> Advance payment of charge</w:t>
      </w:r>
    </w:p>
    <w:p w14:paraId="5D19F7F1" w14:textId="4FB6F91A" w:rsidR="002454A8" w:rsidRPr="002454A8" w:rsidRDefault="00F87E5B" w:rsidP="00424B35">
      <w:r>
        <w:t>This section replicates the corresponding provision in the 1997 Regulations with minor editorial updates</w:t>
      </w:r>
      <w:r w:rsidR="002454A8" w:rsidRPr="002454A8">
        <w:t>.</w:t>
      </w:r>
    </w:p>
    <w:p w14:paraId="7F633C2E" w14:textId="30DECD0E" w:rsidR="00873516" w:rsidRPr="008929E2" w:rsidRDefault="002454A8" w:rsidP="00424B35">
      <w:pPr>
        <w:rPr>
          <w:i/>
        </w:rPr>
      </w:pPr>
      <w:r w:rsidRPr="008929E2">
        <w:rPr>
          <w:i/>
        </w:rPr>
        <w:t xml:space="preserve">Section </w:t>
      </w:r>
      <w:r w:rsidR="0020239E" w:rsidRPr="008929E2">
        <w:rPr>
          <w:i/>
        </w:rPr>
        <w:t>31</w:t>
      </w:r>
      <w:r w:rsidR="0020239E" w:rsidRPr="008929E2">
        <w:rPr>
          <w:i/>
        </w:rPr>
        <w:noBreakHyphen/>
        <w:t>15.05</w:t>
      </w:r>
      <w:r w:rsidR="00567C05" w:rsidRPr="008929E2">
        <w:rPr>
          <w:i/>
        </w:rPr>
        <w:t>—</w:t>
      </w:r>
      <w:r w:rsidR="0020239E" w:rsidRPr="008929E2">
        <w:rPr>
          <w:i/>
        </w:rPr>
        <w:t xml:space="preserve"> Commissioner not required to consider application until advance payment is paid</w:t>
      </w:r>
    </w:p>
    <w:p w14:paraId="440E67DA" w14:textId="2BB54C39" w:rsidR="00FA0E7F" w:rsidRDefault="00F87E5B" w:rsidP="00424B35">
      <w:r>
        <w:t>This section replicates the corresponding provision in the 1997 Regulations with editorial updates. In particular, this section clarifies that</w:t>
      </w:r>
      <w:r w:rsidR="00775932">
        <w:t xml:space="preserve"> </w:t>
      </w:r>
      <w:r w:rsidR="002454A8" w:rsidRPr="002454A8">
        <w:t xml:space="preserve">the Commissioner </w:t>
      </w:r>
      <w:r w:rsidR="00775932">
        <w:t xml:space="preserve">is not required </w:t>
      </w:r>
      <w:r w:rsidR="002454A8" w:rsidRPr="002454A8">
        <w:t>to consider application</w:t>
      </w:r>
      <w:r w:rsidR="002454A8">
        <w:t>s</w:t>
      </w:r>
      <w:r w:rsidR="002454A8" w:rsidRPr="002454A8">
        <w:t xml:space="preserve"> where the required advance payment of </w:t>
      </w:r>
      <w:r w:rsidR="00536B60">
        <w:t xml:space="preserve">the </w:t>
      </w:r>
      <w:r w:rsidR="002454A8" w:rsidRPr="002454A8">
        <w:t xml:space="preserve">charge under </w:t>
      </w:r>
      <w:r w:rsidR="00536B60" w:rsidRPr="002454A8">
        <w:t>section</w:t>
      </w:r>
      <w:r w:rsidR="00536B60">
        <w:t> </w:t>
      </w:r>
      <w:r w:rsidR="002454A8" w:rsidRPr="002454A8">
        <w:t xml:space="preserve">30-212.04 is not paid. </w:t>
      </w:r>
      <w:r w:rsidR="00775932">
        <w:t>Other types of applications which the Commissioner was not required to consider under</w:t>
      </w:r>
      <w:r w:rsidR="004C35C0">
        <w:t xml:space="preserve"> the</w:t>
      </w:r>
      <w:r w:rsidR="00775932">
        <w:t xml:space="preserve"> </w:t>
      </w:r>
      <w:r w:rsidR="002454A8" w:rsidRPr="002454A8">
        <w:t xml:space="preserve">corresponding provision in the 1997 Regulations </w:t>
      </w:r>
      <w:r w:rsidR="00FD6213">
        <w:t>have</w:t>
      </w:r>
      <w:r w:rsidR="00FD6213" w:rsidRPr="002454A8">
        <w:t xml:space="preserve"> </w:t>
      </w:r>
      <w:r w:rsidR="002454A8" w:rsidRPr="002454A8">
        <w:t xml:space="preserve">been removed from the </w:t>
      </w:r>
      <w:r w:rsidR="001305FE">
        <w:t>2021 Regulations</w:t>
      </w:r>
      <w:r w:rsidR="002454A8" w:rsidRPr="002454A8">
        <w:t xml:space="preserve"> as they are no longer relevant. </w:t>
      </w:r>
    </w:p>
    <w:p w14:paraId="52D17485" w14:textId="30757CA8" w:rsidR="0020239E" w:rsidRPr="008929E2" w:rsidRDefault="002454A8" w:rsidP="00424B35">
      <w:pPr>
        <w:rPr>
          <w:i/>
        </w:rPr>
      </w:pPr>
      <w:r w:rsidRPr="008929E2">
        <w:rPr>
          <w:i/>
        </w:rPr>
        <w:t xml:space="preserve">Section </w:t>
      </w:r>
      <w:r w:rsidR="0020239E" w:rsidRPr="008929E2">
        <w:rPr>
          <w:i/>
        </w:rPr>
        <w:t>31</w:t>
      </w:r>
      <w:r w:rsidR="0020239E" w:rsidRPr="008929E2">
        <w:rPr>
          <w:i/>
        </w:rPr>
        <w:noBreakHyphen/>
        <w:t>15.06</w:t>
      </w:r>
      <w:r w:rsidR="00567C05" w:rsidRPr="008929E2">
        <w:rPr>
          <w:i/>
        </w:rPr>
        <w:t>—</w:t>
      </w:r>
      <w:r w:rsidR="0020239E" w:rsidRPr="008929E2">
        <w:rPr>
          <w:i/>
        </w:rPr>
        <w:t xml:space="preserve"> Applications treated as having no effect</w:t>
      </w:r>
    </w:p>
    <w:p w14:paraId="3117232C" w14:textId="7D9FCF24" w:rsidR="00061049" w:rsidRDefault="00F87E5B" w:rsidP="00424B35">
      <w:pPr>
        <w:rPr>
          <w:b/>
        </w:rPr>
      </w:pPr>
      <w:r>
        <w:t xml:space="preserve">This section replicates the corresponding provision in the 1997 Regulations with editorial updates. In particular, </w:t>
      </w:r>
      <w:proofErr w:type="spellStart"/>
      <w:r>
        <w:t>s</w:t>
      </w:r>
      <w:r w:rsidR="00061049" w:rsidRPr="00BA2B8C">
        <w:t>ub</w:t>
      </w:r>
      <w:r w:rsidR="00D80467">
        <w:t>regulation</w:t>
      </w:r>
      <w:proofErr w:type="spellEnd"/>
      <w:r w:rsidR="00061049" w:rsidRPr="00BA2B8C">
        <w:t xml:space="preserve"> 31-15.06(2) </w:t>
      </w:r>
      <w:r w:rsidR="0093199E">
        <w:t>of</w:t>
      </w:r>
      <w:r w:rsidR="00061049" w:rsidRPr="00BA2B8C">
        <w:t xml:space="preserve"> the 1997 Regulations has been removed </w:t>
      </w:r>
      <w:r w:rsidR="00DE65DE" w:rsidRPr="00BA2B8C">
        <w:t xml:space="preserve">as it </w:t>
      </w:r>
      <w:r w:rsidR="0093199E">
        <w:t>was</w:t>
      </w:r>
      <w:r w:rsidR="00DE65DE" w:rsidRPr="00BA2B8C">
        <w:t xml:space="preserve"> redundant. </w:t>
      </w:r>
      <w:r>
        <w:t>This is because n</w:t>
      </w:r>
      <w:r w:rsidR="00DE65DE" w:rsidRPr="00BA2B8C">
        <w:t xml:space="preserve">ot </w:t>
      </w:r>
      <w:r w:rsidR="00061049" w:rsidRPr="00BA2B8C">
        <w:t xml:space="preserve">paying the deposit toward the charge for the valuation is an example of </w:t>
      </w:r>
      <w:r w:rsidR="00C70DE4">
        <w:t>a</w:t>
      </w:r>
      <w:r w:rsidR="00061049" w:rsidRPr="00BA2B8C">
        <w:t xml:space="preserve"> way </w:t>
      </w:r>
      <w:r w:rsidR="00C70DE4">
        <w:t xml:space="preserve">in which </w:t>
      </w:r>
      <w:r w:rsidR="00061049" w:rsidRPr="00BA2B8C">
        <w:t xml:space="preserve">the application may not comply with section </w:t>
      </w:r>
      <w:r w:rsidR="00711949">
        <w:t>31-15</w:t>
      </w:r>
      <w:r w:rsidR="00061049" w:rsidRPr="00BA2B8C">
        <w:t>.02</w:t>
      </w:r>
      <w:r w:rsidR="00BA2B8C" w:rsidRPr="00BA2B8C">
        <w:t xml:space="preserve"> that is </w:t>
      </w:r>
      <w:r w:rsidR="00B431A1">
        <w:t>subject to</w:t>
      </w:r>
      <w:r w:rsidR="00BA2B8C" w:rsidRPr="00BA2B8C">
        <w:t xml:space="preserve"> subsection 31-15.06</w:t>
      </w:r>
      <w:r w:rsidR="009A5AD0">
        <w:t>(1)</w:t>
      </w:r>
      <w:r w:rsidR="00061049" w:rsidRPr="00BA2B8C">
        <w:t>. The notes to this section ha</w:t>
      </w:r>
      <w:r w:rsidR="00C70DE4">
        <w:t>ve</w:t>
      </w:r>
      <w:r w:rsidR="00061049" w:rsidRPr="00BA2B8C">
        <w:t xml:space="preserve"> also been revised as a result. </w:t>
      </w:r>
    </w:p>
    <w:p w14:paraId="66B27502" w14:textId="0FAC86CD" w:rsidR="00873516" w:rsidRPr="008929E2" w:rsidRDefault="002454A8" w:rsidP="00424B35">
      <w:pPr>
        <w:rPr>
          <w:i/>
        </w:rPr>
      </w:pPr>
      <w:r w:rsidRPr="008929E2">
        <w:rPr>
          <w:i/>
        </w:rPr>
        <w:t xml:space="preserve">Section </w:t>
      </w:r>
      <w:r w:rsidR="0020239E" w:rsidRPr="008929E2">
        <w:rPr>
          <w:i/>
        </w:rPr>
        <w:t>31</w:t>
      </w:r>
      <w:r w:rsidR="0020239E" w:rsidRPr="008929E2">
        <w:rPr>
          <w:i/>
        </w:rPr>
        <w:noBreakHyphen/>
        <w:t xml:space="preserve">15.07 </w:t>
      </w:r>
      <w:r w:rsidR="00567C05" w:rsidRPr="008929E2">
        <w:rPr>
          <w:i/>
        </w:rPr>
        <w:t>—</w:t>
      </w:r>
      <w:r w:rsidR="0020239E" w:rsidRPr="008929E2">
        <w:rPr>
          <w:i/>
        </w:rPr>
        <w:t>Crediting and repaying valuation charges</w:t>
      </w:r>
    </w:p>
    <w:p w14:paraId="7EFE0995" w14:textId="1660B804" w:rsidR="002454A8" w:rsidRDefault="00F87E5B" w:rsidP="00424B35">
      <w:r>
        <w:t>This section replicates the corresponding provision in the 1997 Regulations with minor editorial updates. C</w:t>
      </w:r>
      <w:r w:rsidR="002454A8">
        <w:t xml:space="preserve">onsequential amendments </w:t>
      </w:r>
      <w:r w:rsidR="00FD6213">
        <w:t xml:space="preserve">have </w:t>
      </w:r>
      <w:r w:rsidR="002454A8">
        <w:t xml:space="preserve">been made to this section as a result of the changes </w:t>
      </w:r>
      <w:r w:rsidR="007E6F59">
        <w:t>to</w:t>
      </w:r>
      <w:r w:rsidR="002454A8">
        <w:t xml:space="preserve"> section 31-15.02.</w:t>
      </w:r>
    </w:p>
    <w:p w14:paraId="270E05E4" w14:textId="67306267" w:rsidR="00875DB3" w:rsidRDefault="00D5014B" w:rsidP="00424B35">
      <w:r w:rsidRPr="00544584">
        <w:t xml:space="preserve">The term ‘court of competent jurisdiction’ recognises the ability of the Commonwealth to institute proceedings in different jurisdictions to recover the charge payable for making the valuation depending on the claim. The provision does not specify the particular courts to ensure that updates are not required if there is a change in the jurisdiction or the court system in </w:t>
      </w:r>
      <w:r w:rsidR="007E6F59">
        <w:t xml:space="preserve">the </w:t>
      </w:r>
      <w:r w:rsidRPr="007E552A">
        <w:t>future</w:t>
      </w:r>
      <w:r w:rsidR="007E552A" w:rsidRPr="007E552A">
        <w:t xml:space="preserve">. This approach is consistent with how </w:t>
      </w:r>
      <w:r w:rsidR="00552D95" w:rsidRPr="007E552A">
        <w:t>the corresponding provis</w:t>
      </w:r>
      <w:r w:rsidR="007E552A" w:rsidRPr="001C3A40">
        <w:t>ion</w:t>
      </w:r>
      <w:r w:rsidR="00461F80" w:rsidRPr="001C3A40">
        <w:t xml:space="preserve"> in the 1997 Regulations </w:t>
      </w:r>
      <w:r w:rsidR="007E552A" w:rsidRPr="001C3A40">
        <w:t>was</w:t>
      </w:r>
      <w:r w:rsidR="00552D95" w:rsidRPr="007E552A">
        <w:t xml:space="preserve"> drafted.</w:t>
      </w:r>
    </w:p>
    <w:p w14:paraId="71B0C7A7" w14:textId="03AA552D" w:rsidR="00873516" w:rsidRPr="008929E2" w:rsidRDefault="002454A8" w:rsidP="00424B35">
      <w:pPr>
        <w:rPr>
          <w:i/>
        </w:rPr>
      </w:pPr>
      <w:r w:rsidRPr="008929E2">
        <w:rPr>
          <w:i/>
        </w:rPr>
        <w:t xml:space="preserve">Section </w:t>
      </w:r>
      <w:r w:rsidR="0020239E" w:rsidRPr="008929E2">
        <w:rPr>
          <w:i/>
        </w:rPr>
        <w:t>31</w:t>
      </w:r>
      <w:r w:rsidR="0020239E" w:rsidRPr="008929E2">
        <w:rPr>
          <w:i/>
        </w:rPr>
        <w:noBreakHyphen/>
        <w:t>15.08</w:t>
      </w:r>
      <w:r w:rsidR="00567C05" w:rsidRPr="008929E2">
        <w:rPr>
          <w:i/>
        </w:rPr>
        <w:t>—</w:t>
      </w:r>
      <w:r w:rsidR="0020239E" w:rsidRPr="008929E2">
        <w:rPr>
          <w:i/>
        </w:rPr>
        <w:t xml:space="preserve"> Valuation certificates</w:t>
      </w:r>
    </w:p>
    <w:p w14:paraId="441569A0" w14:textId="551DD2F4" w:rsidR="007D499A" w:rsidRDefault="00F87E5B" w:rsidP="008F6D34">
      <w:r w:rsidRPr="00652A51">
        <w:t>This section replicates the corresponding provision in the 1997 Regulations with minor editorial updates.</w:t>
      </w:r>
    </w:p>
    <w:p w14:paraId="7177CE04" w14:textId="68A1AD75" w:rsidR="0038046C" w:rsidRPr="0038046C" w:rsidRDefault="0038046C" w:rsidP="00ED498D">
      <w:pPr>
        <w:pStyle w:val="Heading4"/>
        <w:keepNext/>
      </w:pPr>
      <w:r w:rsidRPr="0038046C">
        <w:lastRenderedPageBreak/>
        <w:t>Part 2-15—Non-assessable income</w:t>
      </w:r>
    </w:p>
    <w:p w14:paraId="414E0E65" w14:textId="77777777" w:rsidR="00F76C49" w:rsidRPr="005A6076" w:rsidRDefault="0038046C" w:rsidP="00424B35">
      <w:pPr>
        <w:pStyle w:val="Heading5"/>
      </w:pPr>
      <w:r w:rsidRPr="005A6076">
        <w:t>Division 50—Exempt entities</w:t>
      </w:r>
    </w:p>
    <w:p w14:paraId="68D643F2" w14:textId="34EA1FA3" w:rsidR="0038046C" w:rsidRPr="005A6076" w:rsidRDefault="00F76C49" w:rsidP="00524CAD">
      <w:pPr>
        <w:pStyle w:val="Heading6"/>
      </w:pPr>
      <w:r w:rsidRPr="005A6076">
        <w:t>Subdivision 50-A—Various exempt entities</w:t>
      </w:r>
      <w:r w:rsidR="002454A8" w:rsidRPr="005A6076">
        <w:t xml:space="preserve"> </w:t>
      </w:r>
    </w:p>
    <w:p w14:paraId="08B9B64F" w14:textId="66F2C281" w:rsidR="002159AF" w:rsidRDefault="005C3B15" w:rsidP="00ED498D">
      <w:pPr>
        <w:keepNext/>
      </w:pPr>
      <w:r>
        <w:t>Section</w:t>
      </w:r>
      <w:r w:rsidR="001671FE">
        <w:t>s</w:t>
      </w:r>
      <w:r>
        <w:t xml:space="preserve"> 50-50.01</w:t>
      </w:r>
      <w:r w:rsidR="00444E7F">
        <w:t xml:space="preserve"> and </w:t>
      </w:r>
      <w:r w:rsidR="002454A8" w:rsidRPr="00444E7F">
        <w:t>50-50.02 replicate the corresponding provisions in the 1997</w:t>
      </w:r>
      <w:r w:rsidR="00A21CE2">
        <w:t> </w:t>
      </w:r>
      <w:r w:rsidR="002454A8" w:rsidRPr="00444E7F">
        <w:t>Regulations, but ha</w:t>
      </w:r>
      <w:r w:rsidR="00A13E56">
        <w:t>ve</w:t>
      </w:r>
      <w:r w:rsidR="002454A8" w:rsidRPr="00444E7F">
        <w:t xml:space="preserve"> been updated in accordance with current drafting practice.</w:t>
      </w:r>
      <w:r w:rsidR="002454A8">
        <w:t xml:space="preserve"> </w:t>
      </w:r>
    </w:p>
    <w:p w14:paraId="4CAC7A9E" w14:textId="3EA3C129" w:rsidR="002454A8" w:rsidRDefault="00126C74" w:rsidP="00424B35">
      <w:r>
        <w:t xml:space="preserve">The date of effect column from </w:t>
      </w:r>
      <w:r w:rsidR="00D80467">
        <w:t xml:space="preserve">regulation </w:t>
      </w:r>
      <w:r>
        <w:t xml:space="preserve">50-50.01 and the starting date column in </w:t>
      </w:r>
      <w:r w:rsidR="00D80467">
        <w:t xml:space="preserve">regulation </w:t>
      </w:r>
      <w:r>
        <w:t xml:space="preserve">50-50.02 </w:t>
      </w:r>
      <w:r w:rsidR="00D80467">
        <w:t>in the 1997 Regulations</w:t>
      </w:r>
      <w:r>
        <w:t xml:space="preserve"> ha</w:t>
      </w:r>
      <w:r w:rsidR="00D80467">
        <w:t>ve</w:t>
      </w:r>
      <w:r>
        <w:t xml:space="preserve"> been removed as the </w:t>
      </w:r>
      <w:r w:rsidR="00A21CE2">
        <w:t>2021 </w:t>
      </w:r>
      <w:r w:rsidR="001305FE">
        <w:t>Regulations</w:t>
      </w:r>
      <w:r w:rsidR="00E35B10">
        <w:t xml:space="preserve"> apply prospectively from commencement only</w:t>
      </w:r>
      <w:r w:rsidR="00D80467">
        <w:t>,</w:t>
      </w:r>
      <w:r w:rsidR="00E35B10">
        <w:t xml:space="preserve"> and any operation of </w:t>
      </w:r>
      <w:r w:rsidR="004252BB">
        <w:t xml:space="preserve">relevant </w:t>
      </w:r>
      <w:r w:rsidR="00E35B10">
        <w:t xml:space="preserve">provisions </w:t>
      </w:r>
      <w:r w:rsidR="0053532E">
        <w:t xml:space="preserve">for previous income years </w:t>
      </w:r>
      <w:r w:rsidR="002C7645">
        <w:t>will continue</w:t>
      </w:r>
      <w:r w:rsidR="002159AF">
        <w:t xml:space="preserve"> to</w:t>
      </w:r>
      <w:r w:rsidR="00E35B10">
        <w:t xml:space="preserve"> be covered by the 1997</w:t>
      </w:r>
      <w:r w:rsidR="00A21CE2">
        <w:t> </w:t>
      </w:r>
      <w:r w:rsidR="00E35B10">
        <w:t>Regulations</w:t>
      </w:r>
      <w:r w:rsidR="00A13E56">
        <w:t>.</w:t>
      </w:r>
    </w:p>
    <w:p w14:paraId="3E62B95A" w14:textId="5A74E6C6" w:rsidR="00444E7F" w:rsidRPr="0014087E" w:rsidRDefault="004C35C0" w:rsidP="00424B35">
      <w:r>
        <w:t>Regulation</w:t>
      </w:r>
      <w:r w:rsidR="00444E7F">
        <w:t xml:space="preserve"> 50-</w:t>
      </w:r>
      <w:r>
        <w:t>50.03 of the 1997 Regulations has been removed as it is no longer required.</w:t>
      </w:r>
      <w:r w:rsidR="00C162D3">
        <w:t xml:space="preserve"> </w:t>
      </w:r>
    </w:p>
    <w:p w14:paraId="0E3D6F73" w14:textId="6C089C9B" w:rsidR="0038046C" w:rsidRDefault="0038046C" w:rsidP="00424B35">
      <w:pPr>
        <w:pStyle w:val="Heading5"/>
      </w:pPr>
      <w:r w:rsidRPr="00B97F98">
        <w:t xml:space="preserve">Division 51—Exempt amounts </w:t>
      </w:r>
    </w:p>
    <w:p w14:paraId="2D5FB44D" w14:textId="0A75276F" w:rsidR="00600324" w:rsidRDefault="0014087E" w:rsidP="00424B35">
      <w:r w:rsidRPr="00600324">
        <w:t>Section 51-5.01 replicates the corresponding provisions in the 1997 Regulations</w:t>
      </w:r>
      <w:r w:rsidR="00600324" w:rsidRPr="00600324">
        <w:t xml:space="preserve"> </w:t>
      </w:r>
      <w:r w:rsidR="00C03D35">
        <w:t>with minor editorial updates. In particular,</w:t>
      </w:r>
      <w:r w:rsidR="00600324" w:rsidRPr="00600324">
        <w:t xml:space="preserve"> </w:t>
      </w:r>
      <w:r w:rsidR="00022A0D">
        <w:t xml:space="preserve">the </w:t>
      </w:r>
      <w:r w:rsidRPr="00600324">
        <w:t xml:space="preserve">reference to </w:t>
      </w:r>
      <w:r w:rsidR="00600324" w:rsidRPr="00600324">
        <w:t>the ‘</w:t>
      </w:r>
      <w:r w:rsidRPr="00600324">
        <w:t>2006 allowances determination</w:t>
      </w:r>
      <w:r w:rsidR="00600324" w:rsidRPr="00600324">
        <w:t>’</w:t>
      </w:r>
      <w:r w:rsidRPr="00600324">
        <w:t xml:space="preserve"> </w:t>
      </w:r>
      <w:r w:rsidR="00E035D7" w:rsidRPr="00600324">
        <w:t>has</w:t>
      </w:r>
      <w:r w:rsidRPr="00600324">
        <w:t xml:space="preserve"> been removed because that determination has been repealed</w:t>
      </w:r>
      <w:r w:rsidR="000E132F" w:rsidRPr="00600324">
        <w:t>.</w:t>
      </w:r>
      <w:r w:rsidR="00022A0D">
        <w:t xml:space="preserve"> </w:t>
      </w:r>
    </w:p>
    <w:p w14:paraId="0BB9BD17" w14:textId="7DF8B7B0" w:rsidR="00E035D7" w:rsidRDefault="00E035D7" w:rsidP="00424B35">
      <w:pPr>
        <w:rPr>
          <w:b/>
        </w:rPr>
      </w:pPr>
      <w:r w:rsidRPr="00600324">
        <w:t>Regulation 51-42.01</w:t>
      </w:r>
      <w:r w:rsidR="0014087E" w:rsidRPr="00600324">
        <w:t xml:space="preserve"> of the 1997 Regulations</w:t>
      </w:r>
      <w:r w:rsidRPr="00600324">
        <w:t xml:space="preserve"> has b</w:t>
      </w:r>
      <w:r w:rsidR="00600324" w:rsidRPr="00600324">
        <w:t>een removed</w:t>
      </w:r>
      <w:r w:rsidRPr="00600324">
        <w:t xml:space="preserve"> as </w:t>
      </w:r>
      <w:r w:rsidR="00C03D35">
        <w:t>it</w:t>
      </w:r>
      <w:r w:rsidRPr="00600324">
        <w:t xml:space="preserve"> is no longer required. </w:t>
      </w:r>
      <w:r w:rsidR="00C03D35">
        <w:t>This is because the</w:t>
      </w:r>
      <w:r w:rsidR="00C03D35" w:rsidRPr="00C03D35">
        <w:t xml:space="preserve"> </w:t>
      </w:r>
      <w:r w:rsidR="001305FE">
        <w:t>2021 Regulations</w:t>
      </w:r>
      <w:r w:rsidR="00C03D35" w:rsidRPr="00C03D35">
        <w:t xml:space="preserve"> apply prospectively from commencement only, and any operation of relevant provisions for previous income years will continue to be covered by the 1997 Regulations.</w:t>
      </w:r>
    </w:p>
    <w:p w14:paraId="02713A35" w14:textId="77777777" w:rsidR="0038046C" w:rsidRPr="0038046C" w:rsidRDefault="0038046C" w:rsidP="00424B35">
      <w:pPr>
        <w:pStyle w:val="Heading4"/>
      </w:pPr>
      <w:r w:rsidRPr="0038046C">
        <w:t>Part 2-20—Tax offsets</w:t>
      </w:r>
    </w:p>
    <w:p w14:paraId="24F6C9CD" w14:textId="77777777" w:rsidR="00F76C49" w:rsidRDefault="0038046C" w:rsidP="00424B35">
      <w:pPr>
        <w:pStyle w:val="Heading5"/>
      </w:pPr>
      <w:r w:rsidRPr="0038046C">
        <w:t>Division 61—</w:t>
      </w:r>
      <w:proofErr w:type="gramStart"/>
      <w:r w:rsidRPr="0038046C">
        <w:t>Generally</w:t>
      </w:r>
      <w:proofErr w:type="gramEnd"/>
      <w:r w:rsidRPr="0038046C">
        <w:t xml:space="preserve"> applicable tax offsets</w:t>
      </w:r>
    </w:p>
    <w:p w14:paraId="2E26F4A6" w14:textId="4F023DB4" w:rsidR="0038046C" w:rsidRDefault="00F76C49" w:rsidP="00524CAD">
      <w:pPr>
        <w:pStyle w:val="Heading6"/>
      </w:pPr>
      <w:r w:rsidRPr="00F76C49">
        <w:t xml:space="preserve">Subdivision 61-G—Private health insurance offset complementary to Part 2-2 of the </w:t>
      </w:r>
      <w:r w:rsidRPr="002627D7">
        <w:rPr>
          <w:i/>
        </w:rPr>
        <w:t>Private Health Insurance Act 2007</w:t>
      </w:r>
      <w:r w:rsidR="0038046C">
        <w:t xml:space="preserve"> </w:t>
      </w:r>
    </w:p>
    <w:p w14:paraId="1EBC7CE4" w14:textId="06F9D524" w:rsidR="00DD3ADC" w:rsidRDefault="005A37F7" w:rsidP="00424B35">
      <w:r>
        <w:t xml:space="preserve">Section 61-220.01 replicates </w:t>
      </w:r>
      <w:r w:rsidR="00E013F6">
        <w:t>regulations</w:t>
      </w:r>
      <w:r>
        <w:t xml:space="preserve"> 61-220.01 and 61-220.02 in the 1997 Regulations with some </w:t>
      </w:r>
      <w:r w:rsidR="00D567FB">
        <w:t>updates</w:t>
      </w:r>
      <w:r w:rsidR="00D567FB" w:rsidRPr="00D567FB">
        <w:t xml:space="preserve"> to improve clarity</w:t>
      </w:r>
      <w:r>
        <w:t xml:space="preserve">. In the remake, only one section is required to replicate the operation of both sections in the 1997 Regulations. </w:t>
      </w:r>
      <w:r w:rsidR="00D62647">
        <w:t xml:space="preserve">The </w:t>
      </w:r>
      <w:r w:rsidR="00D62647" w:rsidRPr="00B97F98">
        <w:t>definitions of ‘complying health insurance policy’ and ‘PHIIB’</w:t>
      </w:r>
      <w:r w:rsidR="00D62647">
        <w:t xml:space="preserve"> </w:t>
      </w:r>
      <w:r w:rsidR="00D567FB">
        <w:t xml:space="preserve">(a </w:t>
      </w:r>
      <w:r w:rsidR="00D567FB" w:rsidRPr="00D567FB">
        <w:t>private health insurance incentive beneficiary</w:t>
      </w:r>
      <w:r w:rsidR="00D567FB">
        <w:t>)</w:t>
      </w:r>
      <w:r w:rsidR="00D567FB" w:rsidRPr="00D567FB">
        <w:t xml:space="preserve"> </w:t>
      </w:r>
      <w:r w:rsidR="00D62647">
        <w:t>ha</w:t>
      </w:r>
      <w:r w:rsidR="00D567FB">
        <w:t>ve</w:t>
      </w:r>
      <w:r w:rsidR="00D62647">
        <w:t xml:space="preserve"> been removed from section</w:t>
      </w:r>
      <w:r w:rsidR="000920A6">
        <w:t> </w:t>
      </w:r>
      <w:r w:rsidR="00D62647">
        <w:t>61</w:t>
      </w:r>
      <w:r w:rsidR="000920A6">
        <w:noBreakHyphen/>
      </w:r>
      <w:r w:rsidR="00D62647">
        <w:t xml:space="preserve">220.01 because those definitions are contained in section 995-1 of the Act. </w:t>
      </w:r>
      <w:r w:rsidR="00DD3ADC">
        <w:t>The remaining definition</w:t>
      </w:r>
      <w:r w:rsidR="00B97F98">
        <w:t>s have</w:t>
      </w:r>
      <w:r w:rsidR="00DD3ADC">
        <w:t xml:space="preserve"> been incorporated into new subsection 61</w:t>
      </w:r>
      <w:r w:rsidR="00F82B9B">
        <w:noBreakHyphen/>
      </w:r>
      <w:proofErr w:type="gramStart"/>
      <w:r w:rsidR="00DD3ADC">
        <w:t>220.01(</w:t>
      </w:r>
      <w:proofErr w:type="gramEnd"/>
      <w:r w:rsidR="00DD3ADC">
        <w:t xml:space="preserve">1) of </w:t>
      </w:r>
      <w:r w:rsidR="000920A6">
        <w:t xml:space="preserve">the </w:t>
      </w:r>
      <w:r w:rsidR="001305FE">
        <w:t>2021 Regulations</w:t>
      </w:r>
      <w:r w:rsidR="00DD3ADC">
        <w:t>.</w:t>
      </w:r>
    </w:p>
    <w:p w14:paraId="11226792" w14:textId="70A214D2" w:rsidR="001722ED" w:rsidRDefault="00281E9D" w:rsidP="00424B35">
      <w:r>
        <w:t>Consistent with the prior regulations, s</w:t>
      </w:r>
      <w:r w:rsidR="001722ED">
        <w:t xml:space="preserve">ection 61-220.01 </w:t>
      </w:r>
      <w:r w:rsidR="001A52DD">
        <w:t>clarifies</w:t>
      </w:r>
      <w:r w:rsidR="001722ED" w:rsidRPr="002454A8">
        <w:t xml:space="preserve"> that a private health insurer must provide a</w:t>
      </w:r>
      <w:r w:rsidR="001722ED">
        <w:t>n annual</w:t>
      </w:r>
      <w:r w:rsidR="001722ED" w:rsidRPr="002454A8">
        <w:t xml:space="preserve"> statement</w:t>
      </w:r>
      <w:r w:rsidR="001722ED">
        <w:t xml:space="preserve"> to a PHIIB about a complying </w:t>
      </w:r>
      <w:r w:rsidR="001722ED" w:rsidRPr="002454A8">
        <w:t>health insurance policy</w:t>
      </w:r>
      <w:r w:rsidR="001722ED">
        <w:t xml:space="preserve"> within 14 days after the request has been made.</w:t>
      </w:r>
      <w:r w:rsidR="000920A6">
        <w:t xml:space="preserve"> </w:t>
      </w:r>
    </w:p>
    <w:p w14:paraId="42BD4B27" w14:textId="16B2EF46" w:rsidR="00172654" w:rsidRDefault="00FD4705" w:rsidP="00172654">
      <w:r>
        <w:t>This section</w:t>
      </w:r>
      <w:r w:rsidR="00172654">
        <w:t xml:space="preserve"> is </w:t>
      </w:r>
      <w:r w:rsidR="00172654" w:rsidRPr="00CE3974">
        <w:t xml:space="preserve">supported by the </w:t>
      </w:r>
      <w:r w:rsidR="001865E7">
        <w:t>‘</w:t>
      </w:r>
      <w:r w:rsidR="00172654" w:rsidRPr="00CE3974">
        <w:t>necessary or convenient</w:t>
      </w:r>
      <w:r w:rsidR="001865E7">
        <w:t>’</w:t>
      </w:r>
      <w:r w:rsidR="00172654" w:rsidRPr="00CE3974">
        <w:t xml:space="preserve"> power in subsection</w:t>
      </w:r>
      <w:r w:rsidR="00172654">
        <w:t> </w:t>
      </w:r>
      <w:r w:rsidR="00172654" w:rsidRPr="00CE3974">
        <w:t>909</w:t>
      </w:r>
      <w:r w:rsidR="00172654" w:rsidRPr="00CE3974">
        <w:noBreakHyphen/>
        <w:t>1(1) of the Act</w:t>
      </w:r>
      <w:r w:rsidR="00172654">
        <w:t xml:space="preserve"> </w:t>
      </w:r>
      <w:r w:rsidR="00172654" w:rsidRPr="000A1CEF">
        <w:t xml:space="preserve">as </w:t>
      </w:r>
      <w:r w:rsidR="008D4085">
        <w:t xml:space="preserve">the requirements </w:t>
      </w:r>
      <w:r w:rsidR="00D2526F">
        <w:t xml:space="preserve">relating to private health insurance statements </w:t>
      </w:r>
      <w:r w:rsidR="008D4085">
        <w:t xml:space="preserve">are </w:t>
      </w:r>
      <w:r w:rsidR="008D4085" w:rsidRPr="00AD5592">
        <w:t>incidental or ancillary to</w:t>
      </w:r>
      <w:r w:rsidR="00D06C20">
        <w:t xml:space="preserve"> the administration of the</w:t>
      </w:r>
      <w:r w:rsidR="0093398D">
        <w:t xml:space="preserve"> eligibility for the private health insurance tax offset.</w:t>
      </w:r>
      <w:r w:rsidR="00D06C20">
        <w:t xml:space="preserve"> This ensures that in the self-assessment regime of </w:t>
      </w:r>
      <w:r w:rsidR="00D06C20">
        <w:lastRenderedPageBreak/>
        <w:t xml:space="preserve">the </w:t>
      </w:r>
      <w:r w:rsidR="00281E9D">
        <w:t xml:space="preserve">income </w:t>
      </w:r>
      <w:r w:rsidR="00D06C20">
        <w:t xml:space="preserve">tax </w:t>
      </w:r>
      <w:r w:rsidR="00EB4589">
        <w:t>system</w:t>
      </w:r>
      <w:r w:rsidR="00D06C20">
        <w:t>, adequate records are maintained and claims can be substantiated.</w:t>
      </w:r>
    </w:p>
    <w:p w14:paraId="239D4926" w14:textId="74FA8489" w:rsidR="0038046C" w:rsidRPr="0038046C" w:rsidRDefault="0038046C" w:rsidP="00B84DDB">
      <w:pPr>
        <w:pStyle w:val="Heading4"/>
        <w:keepNext/>
      </w:pPr>
      <w:r w:rsidRPr="0038046C">
        <w:t>Part 2-25—</w:t>
      </w:r>
      <w:proofErr w:type="gramStart"/>
      <w:r w:rsidRPr="0038046C">
        <w:t>Trading</w:t>
      </w:r>
      <w:proofErr w:type="gramEnd"/>
      <w:r w:rsidRPr="0038046C">
        <w:t xml:space="preserve"> stock</w:t>
      </w:r>
    </w:p>
    <w:p w14:paraId="740777B3" w14:textId="77777777" w:rsidR="00F76C49" w:rsidRDefault="0038046C" w:rsidP="00B84DDB">
      <w:pPr>
        <w:pStyle w:val="Heading5"/>
        <w:keepLines w:val="0"/>
      </w:pPr>
      <w:r w:rsidRPr="0038046C">
        <w:t>Division 70—Trading stock</w:t>
      </w:r>
    </w:p>
    <w:p w14:paraId="16A999B6" w14:textId="0FE9AB9C" w:rsidR="0038046C" w:rsidRDefault="00F76C49" w:rsidP="00B84DDB">
      <w:pPr>
        <w:pStyle w:val="Heading6"/>
        <w:keepLines w:val="0"/>
      </w:pPr>
      <w:r w:rsidRPr="00F76C49">
        <w:t>Subdivision 70-C—</w:t>
      </w:r>
      <w:proofErr w:type="gramStart"/>
      <w:r w:rsidRPr="00F76C49">
        <w:t>Accounting</w:t>
      </w:r>
      <w:proofErr w:type="gramEnd"/>
      <w:r w:rsidRPr="00F76C49">
        <w:t xml:space="preserve"> for trading stock you hold at the start or end of the income year</w:t>
      </w:r>
      <w:r w:rsidR="0038046C">
        <w:t>: section 70-55.01</w:t>
      </w:r>
    </w:p>
    <w:p w14:paraId="5A875325" w14:textId="771D8396" w:rsidR="0038046C" w:rsidRPr="00951437" w:rsidRDefault="000920A6" w:rsidP="00424B35">
      <w:r>
        <w:t>Section 70-55.01</w:t>
      </w:r>
      <w:r w:rsidR="002454A8">
        <w:t xml:space="preserve"> replicates the corresponding division in the 1997 Regulations, but it has been updated in accordance with current drafting practice. </w:t>
      </w:r>
    </w:p>
    <w:p w14:paraId="5E19AF5F" w14:textId="77777777" w:rsidR="0038046C" w:rsidRPr="0038046C" w:rsidRDefault="0038046C" w:rsidP="00424B35">
      <w:pPr>
        <w:pStyle w:val="Heading4"/>
      </w:pPr>
      <w:r w:rsidRPr="0038046C">
        <w:t>Part 2-40—Rules affecting employees and other taxpayers receiving PAYG withholding payments</w:t>
      </w:r>
    </w:p>
    <w:p w14:paraId="4166055F" w14:textId="77777777" w:rsidR="00F76C49" w:rsidRPr="002454A8" w:rsidRDefault="0038046C" w:rsidP="00424B35">
      <w:pPr>
        <w:pStyle w:val="Heading5"/>
      </w:pPr>
      <w:r w:rsidRPr="002454A8">
        <w:t>Division 83A—Employee share schemes</w:t>
      </w:r>
    </w:p>
    <w:p w14:paraId="7CD2CD0F" w14:textId="667F2489" w:rsidR="00F76C49" w:rsidRPr="002454A8" w:rsidRDefault="00F76C49" w:rsidP="00524CAD">
      <w:pPr>
        <w:pStyle w:val="Heading6"/>
      </w:pPr>
      <w:r w:rsidRPr="000E132F">
        <w:t>Subdivision 83A-A—Objects of Division and key concepts</w:t>
      </w:r>
      <w:r w:rsidR="004C6A55" w:rsidRPr="000E132F">
        <w:t xml:space="preserve">: </w:t>
      </w:r>
      <w:r w:rsidR="0038046C" w:rsidRPr="000E132F">
        <w:t>section</w:t>
      </w:r>
      <w:r w:rsidR="004C6A55" w:rsidRPr="000E132F">
        <w:t xml:space="preserve"> 83A-5.01</w:t>
      </w:r>
    </w:p>
    <w:p w14:paraId="1D01AF10" w14:textId="7537ADD2" w:rsidR="00072CE9" w:rsidRPr="000B584B" w:rsidRDefault="00871B76" w:rsidP="00424B35">
      <w:r>
        <w:t>Section 83A-5.01 replicates</w:t>
      </w:r>
      <w:r w:rsidR="002454A8" w:rsidRPr="002454A8">
        <w:t xml:space="preserve"> the corresponding provision</w:t>
      </w:r>
      <w:r w:rsidR="002454A8">
        <w:t xml:space="preserve"> in the 1997 Re</w:t>
      </w:r>
      <w:r w:rsidR="00072CE9">
        <w:t>gulations.</w:t>
      </w:r>
    </w:p>
    <w:p w14:paraId="64B4DACB" w14:textId="570F2B7A" w:rsidR="0038046C" w:rsidRPr="0038046C" w:rsidRDefault="00F76C49" w:rsidP="00524CAD">
      <w:pPr>
        <w:pStyle w:val="Heading6"/>
      </w:pPr>
      <w:r w:rsidRPr="00101688">
        <w:t>Subdivision 83A-E—</w:t>
      </w:r>
      <w:proofErr w:type="gramStart"/>
      <w:r w:rsidRPr="00101688">
        <w:t>Miscellaneous</w:t>
      </w:r>
      <w:proofErr w:type="gramEnd"/>
      <w:r w:rsidRPr="00101688">
        <w:t>: sections</w:t>
      </w:r>
      <w:r w:rsidR="004C6A55" w:rsidRPr="00101688">
        <w:t xml:space="preserve"> 83-315.01 to 83A-315.09</w:t>
      </w:r>
    </w:p>
    <w:p w14:paraId="3B744FBE" w14:textId="07F70C91" w:rsidR="002454A8" w:rsidRDefault="002454A8" w:rsidP="00424B35">
      <w:r>
        <w:t xml:space="preserve">Section 83-315.01 has been amended to clarify which rights and interests are being referred to and how they relate to the ESS interest in relation to which the amount is being specified for the purposes of </w:t>
      </w:r>
      <w:r w:rsidRPr="00197637">
        <w:t>subsection</w:t>
      </w:r>
      <w:r>
        <w:t xml:space="preserve"> </w:t>
      </w:r>
      <w:r w:rsidRPr="00197637">
        <w:t>83A</w:t>
      </w:r>
      <w:r>
        <w:t>-315(1) of the Act. The changes ensure that the same terminology is being used to refer to the same rights.</w:t>
      </w:r>
      <w:r w:rsidR="00B92EF2">
        <w:t xml:space="preserve"> A note to subsection 83A-315.01 explains that t</w:t>
      </w:r>
      <w:r w:rsidR="00B92EF2" w:rsidRPr="00B92EF2">
        <w:t xml:space="preserve">he meaning of market value is affected </w:t>
      </w:r>
      <w:r w:rsidR="00B92EF2">
        <w:t>by Subdivision 960-S of the Act and that as an example</w:t>
      </w:r>
      <w:r w:rsidR="00B92EF2" w:rsidRPr="00B92EF2">
        <w:t xml:space="preserve"> section 960-410 </w:t>
      </w:r>
      <w:r w:rsidR="00B92EF2">
        <w:t xml:space="preserve">of the Act </w:t>
      </w:r>
      <w:r w:rsidR="00B92EF2" w:rsidRPr="00B92EF2">
        <w:t>affects how the market value of a non-cash benefit is worked out.</w:t>
      </w:r>
    </w:p>
    <w:p w14:paraId="765FE1FA" w14:textId="12234FCD" w:rsidR="00E53AC1" w:rsidRDefault="002454A8" w:rsidP="00424B35">
      <w:r>
        <w:t>Section</w:t>
      </w:r>
      <w:r w:rsidR="000920A6">
        <w:t>s</w:t>
      </w:r>
      <w:r>
        <w:t xml:space="preserve"> 83-315.02</w:t>
      </w:r>
      <w:r w:rsidR="000920A6">
        <w:t xml:space="preserve"> to 83-315.0</w:t>
      </w:r>
      <w:r w:rsidR="00D06C20">
        <w:t>3</w:t>
      </w:r>
      <w:r>
        <w:t xml:space="preserve"> replicate </w:t>
      </w:r>
      <w:r w:rsidRPr="002454A8">
        <w:t>the corresponding provision</w:t>
      </w:r>
      <w:r w:rsidR="001865E7">
        <w:t>s</w:t>
      </w:r>
      <w:r>
        <w:t xml:space="preserve"> in the 1997</w:t>
      </w:r>
      <w:r w:rsidR="00A04209">
        <w:t> </w:t>
      </w:r>
      <w:r>
        <w:t>Regulations, but ha</w:t>
      </w:r>
      <w:r w:rsidR="00BF3E1A">
        <w:t>ve</w:t>
      </w:r>
      <w:r>
        <w:t xml:space="preserve"> been revised to improve the clarity of the provision</w:t>
      </w:r>
      <w:r w:rsidR="001865E7">
        <w:t>s</w:t>
      </w:r>
      <w:r>
        <w:t>.</w:t>
      </w:r>
    </w:p>
    <w:p w14:paraId="2EA31F62" w14:textId="5BD70248" w:rsidR="002454A8" w:rsidRDefault="002454A8" w:rsidP="00424B35">
      <w:r>
        <w:rPr>
          <w:kern w:val="28"/>
        </w:rPr>
        <w:t xml:space="preserve">Section 83-315.04 replicates </w:t>
      </w:r>
      <w:r w:rsidRPr="002454A8">
        <w:t>the corresponding provision</w:t>
      </w:r>
      <w:r>
        <w:t xml:space="preserve"> in the 1997 Regulations.</w:t>
      </w:r>
    </w:p>
    <w:p w14:paraId="3DA4DACE" w14:textId="315896A3" w:rsidR="002454A8" w:rsidRDefault="002454A8" w:rsidP="00424B35">
      <w:r>
        <w:t>Section</w:t>
      </w:r>
      <w:r w:rsidR="000B4AA9">
        <w:t>s</w:t>
      </w:r>
      <w:r>
        <w:t xml:space="preserve"> </w:t>
      </w:r>
      <w:r w:rsidRPr="00FB24C3">
        <w:t>83A</w:t>
      </w:r>
      <w:r>
        <w:t>-</w:t>
      </w:r>
      <w:r w:rsidRPr="00FB24C3">
        <w:t>315.05 to 83A</w:t>
      </w:r>
      <w:r>
        <w:t>-</w:t>
      </w:r>
      <w:r w:rsidRPr="00FB24C3">
        <w:t>315.09</w:t>
      </w:r>
      <w:r>
        <w:t xml:space="preserve"> has been updated in accordance with </w:t>
      </w:r>
      <w:r w:rsidR="000B4AA9">
        <w:t xml:space="preserve">the </w:t>
      </w:r>
      <w:r>
        <w:t>current drafting style f</w:t>
      </w:r>
      <w:r w:rsidRPr="00FB24C3">
        <w:t>or method statements</w:t>
      </w:r>
      <w:r>
        <w:t>, formulas and tables</w:t>
      </w:r>
      <w:r w:rsidRPr="00FB24C3">
        <w:t>.</w:t>
      </w:r>
    </w:p>
    <w:p w14:paraId="4629E04B" w14:textId="064ED34D" w:rsidR="002454A8" w:rsidRDefault="002454A8" w:rsidP="001865E7">
      <w:pPr>
        <w:tabs>
          <w:tab w:val="left" w:pos="6521"/>
        </w:tabs>
      </w:pPr>
      <w:r w:rsidRPr="00447C1F">
        <w:t>These changes are intended to imp</w:t>
      </w:r>
      <w:r>
        <w:t>rove readability</w:t>
      </w:r>
      <w:r w:rsidRPr="00447C1F">
        <w:t xml:space="preserve"> but have not altered </w:t>
      </w:r>
      <w:r w:rsidR="001865E7">
        <w:t>the</w:t>
      </w:r>
      <w:r w:rsidR="001865E7" w:rsidRPr="00447C1F">
        <w:t xml:space="preserve"> </w:t>
      </w:r>
      <w:r w:rsidRPr="00447C1F">
        <w:t>scope or substantive operation</w:t>
      </w:r>
      <w:r w:rsidR="00E05FBC">
        <w:t xml:space="preserve"> of the provisions</w:t>
      </w:r>
      <w:r w:rsidRPr="00447C1F">
        <w:t>.</w:t>
      </w:r>
      <w:r w:rsidR="00EE3361">
        <w:t xml:space="preserve"> </w:t>
      </w:r>
    </w:p>
    <w:p w14:paraId="31F284D9" w14:textId="09EC6032" w:rsidR="00A91590" w:rsidRPr="002A45CD" w:rsidRDefault="00A91590" w:rsidP="00424B35">
      <w:pPr>
        <w:pStyle w:val="Heading3"/>
      </w:pPr>
      <w:r w:rsidRPr="002A45CD">
        <w:lastRenderedPageBreak/>
        <w:t>Chapter 3—Specialist liability rules</w:t>
      </w:r>
    </w:p>
    <w:p w14:paraId="3A78A2CA" w14:textId="05737728" w:rsidR="0051656C" w:rsidRDefault="006E10BC" w:rsidP="00424B35">
      <w:pPr>
        <w:pStyle w:val="Heading4"/>
      </w:pPr>
      <w:r>
        <w:t xml:space="preserve">Former </w:t>
      </w:r>
      <w:r w:rsidR="0051656C" w:rsidRPr="00D93B43">
        <w:t>Division 2</w:t>
      </w:r>
      <w:r w:rsidR="0051656C">
        <w:t>3</w:t>
      </w:r>
      <w:r w:rsidR="0051656C" w:rsidRPr="00D93B43">
        <w:t>0</w:t>
      </w:r>
      <w:r>
        <w:t xml:space="preserve"> of the 1997 Regulations</w:t>
      </w:r>
      <w:r w:rsidR="0051656C" w:rsidRPr="00D93B43">
        <w:t>—</w:t>
      </w:r>
      <w:r w:rsidR="0051656C">
        <w:t xml:space="preserve"> Taxation of financial arrangements</w:t>
      </w:r>
    </w:p>
    <w:p w14:paraId="3E7A853C" w14:textId="74101EF6" w:rsidR="0051656C" w:rsidRPr="0051656C" w:rsidRDefault="00C07291">
      <w:pPr>
        <w:tabs>
          <w:tab w:val="left" w:pos="6521"/>
        </w:tabs>
      </w:pPr>
      <w:r>
        <w:t xml:space="preserve">Former regulation </w:t>
      </w:r>
      <w:r w:rsidR="00392F78">
        <w:t>230-3</w:t>
      </w:r>
      <w:r>
        <w:t>55.01 of the 1997 Regulations has</w:t>
      </w:r>
      <w:r w:rsidR="00027A80">
        <w:t xml:space="preserve"> not been remade</w:t>
      </w:r>
      <w:r w:rsidDel="00027A80">
        <w:t xml:space="preserve"> </w:t>
      </w:r>
      <w:r w:rsidR="00802DDA">
        <w:t>because</w:t>
      </w:r>
      <w:r>
        <w:t xml:space="preserve"> </w:t>
      </w:r>
      <w:r w:rsidR="00EE3361">
        <w:t xml:space="preserve">the </w:t>
      </w:r>
      <w:r>
        <w:t>provision is redundant</w:t>
      </w:r>
      <w:r w:rsidR="00027A80">
        <w:t xml:space="preserve"> as it </w:t>
      </w:r>
      <w:r w:rsidR="00B3180B">
        <w:t xml:space="preserve">only </w:t>
      </w:r>
      <w:r w:rsidR="00027A80">
        <w:t>applied in relati</w:t>
      </w:r>
      <w:r w:rsidR="00E374C3">
        <w:t>on to the year ending 30 June</w:t>
      </w:r>
      <w:r w:rsidR="00F16CF3">
        <w:t> </w:t>
      </w:r>
      <w:r w:rsidR="00E374C3">
        <w:t>2011</w:t>
      </w:r>
      <w:r>
        <w:t xml:space="preserve">. </w:t>
      </w:r>
    </w:p>
    <w:p w14:paraId="48AC9C72" w14:textId="524EF778" w:rsidR="00A14C58" w:rsidRPr="0013416A" w:rsidRDefault="0013416A" w:rsidP="00424B35">
      <w:pPr>
        <w:pStyle w:val="Heading4"/>
      </w:pPr>
      <w:r w:rsidRPr="0013416A">
        <w:t>Part 3-30—Superannuation</w:t>
      </w:r>
    </w:p>
    <w:p w14:paraId="1A0C394E" w14:textId="2A163101" w:rsidR="00442E71" w:rsidRPr="00D93B43" w:rsidRDefault="0013416A" w:rsidP="00424B35">
      <w:pPr>
        <w:pStyle w:val="Heading5"/>
      </w:pPr>
      <w:r w:rsidRPr="00D93B43">
        <w:t>Division 290—Contrib</w:t>
      </w:r>
      <w:r w:rsidR="00954EB6" w:rsidRPr="00D93B43">
        <w:t>utions to superannuation funds</w:t>
      </w:r>
    </w:p>
    <w:p w14:paraId="11F44D25" w14:textId="11EE1ED4" w:rsidR="00954EB6" w:rsidRPr="00D93B43" w:rsidRDefault="00954EB6" w:rsidP="001603CD">
      <w:pPr>
        <w:pStyle w:val="Heading6"/>
      </w:pPr>
      <w:r w:rsidRPr="00D93B43">
        <w:t>Subdivision 290-C—</w:t>
      </w:r>
      <w:proofErr w:type="gramStart"/>
      <w:r w:rsidRPr="00D93B43">
        <w:t>Deducting</w:t>
      </w:r>
      <w:proofErr w:type="gramEnd"/>
      <w:r w:rsidRPr="00D93B43">
        <w:t xml:space="preserve"> personal contributions: s</w:t>
      </w:r>
      <w:r w:rsidR="0013416A" w:rsidRPr="00D93B43">
        <w:t>ection</w:t>
      </w:r>
      <w:r w:rsidR="00A73017" w:rsidRPr="00D93B43">
        <w:t>s</w:t>
      </w:r>
      <w:r w:rsidR="0013416A" w:rsidRPr="00D93B43">
        <w:t xml:space="preserve"> 290-155.01</w:t>
      </w:r>
      <w:r w:rsidRPr="00D93B43">
        <w:t>, 290</w:t>
      </w:r>
      <w:r w:rsidR="00683D05" w:rsidRPr="00D93B43">
        <w:noBreakHyphen/>
      </w:r>
      <w:r w:rsidRPr="00D93B43">
        <w:t>155.0</w:t>
      </w:r>
      <w:r w:rsidR="00836A66">
        <w:t>5</w:t>
      </w:r>
      <w:r w:rsidRPr="00D93B43">
        <w:t xml:space="preserve"> and 290-170.01</w:t>
      </w:r>
    </w:p>
    <w:p w14:paraId="5BC6CA9E" w14:textId="56822F4D" w:rsidR="006764C0" w:rsidRDefault="006764C0" w:rsidP="00424B35">
      <w:r>
        <w:rPr>
          <w:kern w:val="28"/>
        </w:rPr>
        <w:t>Section</w:t>
      </w:r>
      <w:r w:rsidR="00234C46">
        <w:rPr>
          <w:kern w:val="28"/>
        </w:rPr>
        <w:t>s</w:t>
      </w:r>
      <w:r>
        <w:rPr>
          <w:kern w:val="28"/>
        </w:rPr>
        <w:t xml:space="preserve"> 290-155.01</w:t>
      </w:r>
      <w:r w:rsidR="00234C46">
        <w:rPr>
          <w:kern w:val="28"/>
        </w:rPr>
        <w:t xml:space="preserve"> and 290-155.05</w:t>
      </w:r>
      <w:r>
        <w:rPr>
          <w:kern w:val="28"/>
        </w:rPr>
        <w:t xml:space="preserve"> replicate </w:t>
      </w:r>
      <w:r w:rsidRPr="002454A8">
        <w:t>the corresponding provision</w:t>
      </w:r>
      <w:r w:rsidR="00234C46">
        <w:t>s</w:t>
      </w:r>
      <w:r>
        <w:t xml:space="preserve"> in the 1997 Regulations with minor editorial </w:t>
      </w:r>
      <w:r w:rsidR="003C1DA3">
        <w:t>updates</w:t>
      </w:r>
      <w:r>
        <w:t xml:space="preserve">. A note </w:t>
      </w:r>
      <w:r w:rsidR="00574DF6">
        <w:t xml:space="preserve">explaining </w:t>
      </w:r>
      <w:r>
        <w:t xml:space="preserve">the term ‘approved form’ has been added below </w:t>
      </w:r>
      <w:r w:rsidR="00234C46">
        <w:t xml:space="preserve">each </w:t>
      </w:r>
      <w:r>
        <w:t>provision to signpost where</w:t>
      </w:r>
      <w:r w:rsidR="00234C46">
        <w:t xml:space="preserve"> the meaning of</w:t>
      </w:r>
      <w:r>
        <w:t xml:space="preserve"> this term can be found in the Act.</w:t>
      </w:r>
    </w:p>
    <w:p w14:paraId="1D71C09F" w14:textId="0A004848" w:rsidR="00CF0237" w:rsidRDefault="00CF0237" w:rsidP="008929E2">
      <w:pPr>
        <w:pStyle w:val="Bullet"/>
        <w:numPr>
          <w:ilvl w:val="0"/>
          <w:numId w:val="0"/>
        </w:numPr>
      </w:pPr>
      <w:r>
        <w:t>The changes are intended to improve clarity but not alter the scope or substantive operation of the provisions.</w:t>
      </w:r>
    </w:p>
    <w:p w14:paraId="3BE7C7B1" w14:textId="77777777" w:rsidR="00F5170A" w:rsidRPr="00D93B43" w:rsidRDefault="00F5170A" w:rsidP="00424B35">
      <w:pPr>
        <w:pStyle w:val="Heading5"/>
      </w:pPr>
      <w:r w:rsidRPr="00D93B43">
        <w:t>Division 291—Excess concessional contributions</w:t>
      </w:r>
    </w:p>
    <w:p w14:paraId="59F57203" w14:textId="6AC81033" w:rsidR="00F5170A" w:rsidRPr="001603CD" w:rsidRDefault="00F5170A" w:rsidP="001603CD">
      <w:pPr>
        <w:pStyle w:val="Heading6"/>
      </w:pPr>
      <w:r w:rsidRPr="001603CD">
        <w:t xml:space="preserve">Subdivision 291 B—Excess concessional contributions </w:t>
      </w:r>
    </w:p>
    <w:p w14:paraId="65B797E0" w14:textId="11F0D49C" w:rsidR="008418B7" w:rsidRDefault="008418B7" w:rsidP="00424B35">
      <w:r>
        <w:rPr>
          <w:kern w:val="28"/>
        </w:rPr>
        <w:t xml:space="preserve">Section 291-25.01 replicates </w:t>
      </w:r>
      <w:r w:rsidRPr="002454A8">
        <w:t>the corresponding provision</w:t>
      </w:r>
      <w:r>
        <w:t xml:space="preserve"> in the 1997 Regulations with editorial </w:t>
      </w:r>
      <w:r w:rsidR="003C1DA3">
        <w:t>updates</w:t>
      </w:r>
      <w:r>
        <w:t>. Notes have been added and updated to assist with interpreting the law.</w:t>
      </w:r>
      <w:r w:rsidR="009D3371">
        <w:t xml:space="preserve"> Generally, the operation of the provision remains the s</w:t>
      </w:r>
      <w:r w:rsidR="00BF416D">
        <w:t>ame.</w:t>
      </w:r>
      <w:r w:rsidR="00BF416D" w:rsidDel="00C808BC">
        <w:t xml:space="preserve"> </w:t>
      </w:r>
      <w:proofErr w:type="spellStart"/>
      <w:r w:rsidR="00B3180B">
        <w:t>Subregulations</w:t>
      </w:r>
      <w:proofErr w:type="spellEnd"/>
      <w:r w:rsidR="00B3180B">
        <w:t> </w:t>
      </w:r>
      <w:r w:rsidR="00B12DA9">
        <w:t xml:space="preserve">(2), (3), </w:t>
      </w:r>
      <w:r w:rsidR="009D3371">
        <w:t>(4) and (5)</w:t>
      </w:r>
      <w:r w:rsidR="00574DF6">
        <w:t xml:space="preserve"> of the corresponding provision</w:t>
      </w:r>
      <w:r w:rsidR="009D3371">
        <w:t xml:space="preserve"> in the </w:t>
      </w:r>
      <w:r w:rsidR="00B3180B">
        <w:t>1997 </w:t>
      </w:r>
      <w:r w:rsidR="00B12DA9">
        <w:t xml:space="preserve">Regulations have been redrafted </w:t>
      </w:r>
      <w:r w:rsidR="009D3371">
        <w:t xml:space="preserve">and reorganised </w:t>
      </w:r>
      <w:r w:rsidR="00B12DA9">
        <w:t>with a clearer structure. The new subsections collectively achieve the same result.</w:t>
      </w:r>
    </w:p>
    <w:p w14:paraId="23B599C2" w14:textId="3C28D6AD" w:rsidR="00836A66" w:rsidRDefault="00836A66" w:rsidP="00424B35">
      <w:r>
        <w:t>For clarity, it does not matter whether the amount referr</w:t>
      </w:r>
      <w:r w:rsidR="00470B1C">
        <w:t>ed to in subsection</w:t>
      </w:r>
      <w:r w:rsidR="000920A6">
        <w:t> </w:t>
      </w:r>
      <w:r w:rsidR="00470B1C">
        <w:t>291</w:t>
      </w:r>
      <w:r w:rsidR="00470B1C">
        <w:noBreakHyphen/>
      </w:r>
      <w:proofErr w:type="gramStart"/>
      <w:r>
        <w:t>25</w:t>
      </w:r>
      <w:r w:rsidR="005543BD">
        <w:t>.</w:t>
      </w:r>
      <w:r>
        <w:t>01(</w:t>
      </w:r>
      <w:proofErr w:type="gramEnd"/>
      <w:r>
        <w:t>2) (</w:t>
      </w:r>
      <w:r w:rsidR="00703489">
        <w:t>that</w:t>
      </w:r>
      <w:r>
        <w:t xml:space="preserve"> meets th</w:t>
      </w:r>
      <w:r w:rsidR="00574DF6">
        <w:t>e</w:t>
      </w:r>
      <w:r>
        <w:t xml:space="preserve"> conditions) is an assessable contribution in the same year as the </w:t>
      </w:r>
      <w:r w:rsidR="00403A1B">
        <w:t>allocation or in a different year</w:t>
      </w:r>
      <w:r w:rsidR="00637B63">
        <w:t xml:space="preserve"> from the allocation</w:t>
      </w:r>
      <w:r w:rsidR="00403A1B">
        <w:t>.</w:t>
      </w:r>
    </w:p>
    <w:p w14:paraId="2D11532F" w14:textId="40D333F5" w:rsidR="00861E79" w:rsidRDefault="00C834D3" w:rsidP="00424B35">
      <w:r>
        <w:t>The</w:t>
      </w:r>
      <w:r w:rsidR="00861E79">
        <w:t xml:space="preserve"> example </w:t>
      </w:r>
      <w:r>
        <w:t xml:space="preserve">below </w:t>
      </w:r>
      <w:r w:rsidR="00861E79">
        <w:t xml:space="preserve">was included </w:t>
      </w:r>
      <w:r w:rsidR="008E7518">
        <w:t>after</w:t>
      </w:r>
      <w:r w:rsidR="00861E79">
        <w:t xml:space="preserve"> former </w:t>
      </w:r>
      <w:proofErr w:type="spellStart"/>
      <w:r w:rsidR="0015129C">
        <w:t>sub</w:t>
      </w:r>
      <w:r w:rsidR="00861E79">
        <w:t>regulation</w:t>
      </w:r>
      <w:proofErr w:type="spellEnd"/>
      <w:r w:rsidR="00861E79">
        <w:t xml:space="preserve"> </w:t>
      </w:r>
      <w:r w:rsidR="0015129C">
        <w:t>291</w:t>
      </w:r>
      <w:r w:rsidR="008E7518">
        <w:noBreakHyphen/>
      </w:r>
      <w:proofErr w:type="gramStart"/>
      <w:r w:rsidR="0015129C">
        <w:t>25.01(</w:t>
      </w:r>
      <w:proofErr w:type="gramEnd"/>
      <w:r w:rsidR="0015129C">
        <w:t>6)</w:t>
      </w:r>
      <w:r w:rsidR="00861E79">
        <w:t xml:space="preserve"> of </w:t>
      </w:r>
      <w:r w:rsidR="0015129C">
        <w:t>1997 </w:t>
      </w:r>
      <w:r w:rsidR="00861E79">
        <w:t>Regulations</w:t>
      </w:r>
      <w:r>
        <w:t xml:space="preserve"> but is instead now included </w:t>
      </w:r>
      <w:r w:rsidR="00861E79">
        <w:t>in this Explanatory Statement</w:t>
      </w:r>
      <w:r w:rsidR="00D950AE">
        <w:t>, consistent with modern drafting practice</w:t>
      </w:r>
      <w:r w:rsidR="00861E79">
        <w:t>.</w:t>
      </w:r>
      <w:r w:rsidR="00D950AE">
        <w:t xml:space="preserve"> It continues to reflect the intended operation of the provision.</w:t>
      </w:r>
    </w:p>
    <w:p w14:paraId="47B053F6" w14:textId="41D707C2" w:rsidR="0015129C" w:rsidRPr="0015129C" w:rsidRDefault="0015129C" w:rsidP="0015129C">
      <w:pPr>
        <w:ind w:left="720"/>
        <w:rPr>
          <w:rStyle w:val="IntenseEmphasis"/>
          <w:b/>
        </w:rPr>
      </w:pPr>
      <w:r w:rsidRPr="0015129C">
        <w:rPr>
          <w:rStyle w:val="IntenseEmphasis"/>
          <w:b/>
        </w:rPr>
        <w:t>Example</w:t>
      </w:r>
      <w:r w:rsidR="00C834D3">
        <w:rPr>
          <w:rStyle w:val="IntenseEmphasis"/>
          <w:b/>
        </w:rPr>
        <w:t xml:space="preserve">: determining amount of allocation by </w:t>
      </w:r>
      <w:r w:rsidR="008D73D2">
        <w:rPr>
          <w:rStyle w:val="IntenseEmphasis"/>
          <w:b/>
        </w:rPr>
        <w:t>reference to after tax amount</w:t>
      </w:r>
      <w:r w:rsidRPr="0015129C">
        <w:rPr>
          <w:rStyle w:val="IntenseEmphasis"/>
          <w:b/>
        </w:rPr>
        <w:t>:</w:t>
      </w:r>
    </w:p>
    <w:p w14:paraId="28D815D3" w14:textId="77777777" w:rsidR="0015129C" w:rsidRDefault="00861E79" w:rsidP="0015129C">
      <w:pPr>
        <w:ind w:left="720"/>
        <w:rPr>
          <w:rStyle w:val="IntenseEmphasis"/>
        </w:rPr>
      </w:pPr>
      <w:r w:rsidRPr="0015129C">
        <w:rPr>
          <w:rStyle w:val="IntenseEmphasis"/>
        </w:rPr>
        <w:t xml:space="preserve">An employer has an obligation to make a $1,000 contribution. Instead of the employer making a contribution to the </w:t>
      </w:r>
      <w:r w:rsidR="0015129C">
        <w:rPr>
          <w:rStyle w:val="IntenseEmphasis"/>
        </w:rPr>
        <w:t>fund</w:t>
      </w:r>
      <w:r w:rsidRPr="0015129C">
        <w:rPr>
          <w:rStyle w:val="IntenseEmphasis"/>
        </w:rPr>
        <w:t xml:space="preserve">, the trustee allocates $850 to the member’s account (which is an amount equivalent to the amount that would be credited to the account after tax was paid). </w:t>
      </w:r>
    </w:p>
    <w:p w14:paraId="063ED134" w14:textId="06DA5E7D" w:rsidR="00861E79" w:rsidRPr="0015129C" w:rsidRDefault="0015129C" w:rsidP="0015129C">
      <w:pPr>
        <w:ind w:left="720"/>
        <w:rPr>
          <w:rStyle w:val="IntenseEmphasis"/>
        </w:rPr>
      </w:pPr>
      <w:r>
        <w:rPr>
          <w:rStyle w:val="IntenseEmphasis"/>
        </w:rPr>
        <w:lastRenderedPageBreak/>
        <w:t xml:space="preserve">For </w:t>
      </w:r>
      <w:proofErr w:type="spellStart"/>
      <w:r>
        <w:rPr>
          <w:rStyle w:val="IntenseEmphasis"/>
        </w:rPr>
        <w:t>subregulation</w:t>
      </w:r>
      <w:proofErr w:type="spellEnd"/>
      <w:r w:rsidR="00861E79" w:rsidRPr="0015129C">
        <w:rPr>
          <w:rStyle w:val="IntenseEmphasis"/>
        </w:rPr>
        <w:t> (6), the amount of $850 is to be multiplied by 1.176 to work out the amount that is taken to be allocated.</w:t>
      </w:r>
    </w:p>
    <w:p w14:paraId="7FD461F9" w14:textId="29DD5F7B" w:rsidR="00691432" w:rsidRPr="001603CD" w:rsidRDefault="00691432" w:rsidP="001603CD">
      <w:pPr>
        <w:pStyle w:val="Heading6"/>
      </w:pPr>
      <w:bookmarkStart w:id="0" w:name="_Toc13837322"/>
      <w:r w:rsidRPr="001603CD">
        <w:t>Subdivision 291</w:t>
      </w:r>
      <w:r w:rsidRPr="001603CD">
        <w:noBreakHyphen/>
        <w:t>C—Modifications for defined benefit interests</w:t>
      </w:r>
      <w:bookmarkEnd w:id="0"/>
      <w:r w:rsidRPr="001603CD">
        <w:t>: sections</w:t>
      </w:r>
      <w:r w:rsidR="00F5170A" w:rsidRPr="001603CD">
        <w:t> </w:t>
      </w:r>
      <w:r w:rsidRPr="001603CD">
        <w:t>291</w:t>
      </w:r>
      <w:r w:rsidRPr="001603CD">
        <w:noBreakHyphen/>
        <w:t>170.01 to 291-170.07</w:t>
      </w:r>
    </w:p>
    <w:p w14:paraId="42D00FD5" w14:textId="59FFF3A1" w:rsidR="007443E1" w:rsidRDefault="007443E1" w:rsidP="00424B35">
      <w:r>
        <w:t xml:space="preserve">Subdivision 291-C has been drafted to replicate the operation of Subdivision 292-D </w:t>
      </w:r>
      <w:r w:rsidR="0079432A">
        <w:t>in</w:t>
      </w:r>
      <w:r>
        <w:t xml:space="preserve"> the 1997 Regulations. </w:t>
      </w:r>
      <w:r w:rsidR="00BF416D">
        <w:t>In the remake, Subdivision 292-D of the 1997 Regulations</w:t>
      </w:r>
      <w:r>
        <w:t xml:space="preserve"> has been moved </w:t>
      </w:r>
      <w:r w:rsidR="00BF416D">
        <w:t>to</w:t>
      </w:r>
      <w:r w:rsidR="0075130E">
        <w:t xml:space="preserve"> new</w:t>
      </w:r>
      <w:r w:rsidR="00BF416D">
        <w:t xml:space="preserve"> Subdivision 291-C </w:t>
      </w:r>
      <w:r>
        <w:t xml:space="preserve">to reflect </w:t>
      </w:r>
      <w:r w:rsidR="0079432A">
        <w:t xml:space="preserve">the progressive </w:t>
      </w:r>
      <w:r w:rsidR="0025546F">
        <w:t>amendments</w:t>
      </w:r>
      <w:r w:rsidR="0079432A">
        <w:t xml:space="preserve"> in the Act, </w:t>
      </w:r>
      <w:r>
        <w:t xml:space="preserve">the </w:t>
      </w:r>
      <w:r w:rsidR="0025546F" w:rsidRPr="0025546F">
        <w:rPr>
          <w:i/>
        </w:rPr>
        <w:t>Income Tax (Transitional Provisions) Act 1997</w:t>
      </w:r>
      <w:r w:rsidR="0079432A">
        <w:t xml:space="preserve"> and in the 1997 Regulations</w:t>
      </w:r>
      <w:r>
        <w:t>.</w:t>
      </w:r>
      <w:r w:rsidR="00BF416D">
        <w:t xml:space="preserve"> </w:t>
      </w:r>
      <w:r w:rsidR="006C4178">
        <w:t>The</w:t>
      </w:r>
      <w:r w:rsidR="00BF416D">
        <w:t xml:space="preserve"> remake consolidates the successive amendments to the tax law in this area and improves the structure of the regulations</w:t>
      </w:r>
      <w:r w:rsidR="006C4178">
        <w:t xml:space="preserve"> with consistency in the sequencing of subdivisions</w:t>
      </w:r>
      <w:r w:rsidR="00BF416D">
        <w:t>.</w:t>
      </w:r>
    </w:p>
    <w:p w14:paraId="14FFCB5A" w14:textId="567584D4" w:rsidR="00691432" w:rsidRDefault="00A02E2C" w:rsidP="00424B35">
      <w:r>
        <w:t>Section 291-</w:t>
      </w:r>
      <w:r w:rsidR="0055227F">
        <w:t>170.01</w:t>
      </w:r>
      <w:r w:rsidR="00B33967">
        <w:t xml:space="preserve"> is a new provision that </w:t>
      </w:r>
      <w:r w:rsidR="00CE0AC9">
        <w:t xml:space="preserve">clarifies </w:t>
      </w:r>
      <w:r w:rsidR="00B33967">
        <w:t xml:space="preserve">how the law applies where there are two or more </w:t>
      </w:r>
      <w:r w:rsidR="00C876C1">
        <w:t xml:space="preserve">superannuation </w:t>
      </w:r>
      <w:r w:rsidR="00B33967" w:rsidRPr="00B33967">
        <w:t>sub-funds in relation to defined benefit members of a superannuation fund</w:t>
      </w:r>
      <w:r w:rsidR="00B33967">
        <w:t xml:space="preserve">. </w:t>
      </w:r>
      <w:r w:rsidR="00E41811">
        <w:t>As a result</w:t>
      </w:r>
      <w:r>
        <w:t xml:space="preserve"> of </w:t>
      </w:r>
      <w:r w:rsidR="00E41811">
        <w:t xml:space="preserve">restructuring </w:t>
      </w:r>
      <w:r>
        <w:t xml:space="preserve">the relevant provisions in the </w:t>
      </w:r>
      <w:r w:rsidR="001305FE">
        <w:t>2021</w:t>
      </w:r>
      <w:r w:rsidR="00F16CF3">
        <w:t> </w:t>
      </w:r>
      <w:r w:rsidR="001305FE">
        <w:t>Regulations</w:t>
      </w:r>
      <w:r w:rsidR="00E41811">
        <w:t>, t</w:t>
      </w:r>
      <w:r w:rsidR="00B33967">
        <w:t xml:space="preserve">his provision </w:t>
      </w:r>
      <w:r w:rsidR="003C1DA3">
        <w:t>is necessary to</w:t>
      </w:r>
      <w:r w:rsidR="00B33967">
        <w:t xml:space="preserve"> </w:t>
      </w:r>
      <w:r w:rsidR="00E41811">
        <w:t>give effect to how the law applies under</w:t>
      </w:r>
      <w:r w:rsidR="00BF416D">
        <w:t xml:space="preserve"> the </w:t>
      </w:r>
      <w:r w:rsidR="00E41811">
        <w:t>new structure.</w:t>
      </w:r>
      <w:r w:rsidR="00C876C1">
        <w:t xml:space="preserve"> This outcome is consistent with the overall operation of the 1997</w:t>
      </w:r>
      <w:r w:rsidR="00F82B32">
        <w:t> </w:t>
      </w:r>
      <w:r w:rsidR="00C876C1">
        <w:t>Regulations.</w:t>
      </w:r>
      <w:r>
        <w:t xml:space="preserve"> </w:t>
      </w:r>
      <w:r w:rsidR="00BF416D">
        <w:t>This provision requires</w:t>
      </w:r>
      <w:r>
        <w:t xml:space="preserve"> the application of Subdivision 291-C and Schedule 1A to the </w:t>
      </w:r>
      <w:r w:rsidRPr="0038341E">
        <w:t>superannuation fund separately in respect of each</w:t>
      </w:r>
      <w:r w:rsidR="00C876C1">
        <w:t xml:space="preserve"> superannuation</w:t>
      </w:r>
      <w:r w:rsidRPr="0038341E">
        <w:t xml:space="preserve"> sub</w:t>
      </w:r>
      <w:r>
        <w:noBreakHyphen/>
      </w:r>
      <w:r w:rsidRPr="0038341E">
        <w:t>fund</w:t>
      </w:r>
      <w:r>
        <w:t>.</w:t>
      </w:r>
    </w:p>
    <w:p w14:paraId="41F7FD45" w14:textId="77F9E2DE" w:rsidR="0055227F" w:rsidRDefault="0055227F" w:rsidP="00424B35">
      <w:r w:rsidRPr="008854C8">
        <w:t xml:space="preserve">The definitions in section 292.170.01 of the 1997 Regulations have been </w:t>
      </w:r>
      <w:r w:rsidR="003F5AF2" w:rsidRPr="008854C8">
        <w:t xml:space="preserve">redrafted </w:t>
      </w:r>
      <w:r w:rsidR="009B642A">
        <w:t xml:space="preserve">and included </w:t>
      </w:r>
      <w:r w:rsidR="003F5AF2" w:rsidRPr="008854C8">
        <w:t>in</w:t>
      </w:r>
      <w:r w:rsidRPr="008854C8">
        <w:t xml:space="preserve"> the </w:t>
      </w:r>
      <w:r w:rsidR="00394FC3">
        <w:t>Dictionary</w:t>
      </w:r>
      <w:r w:rsidRPr="008854C8">
        <w:t xml:space="preserve"> in</w:t>
      </w:r>
      <w:r w:rsidR="005A0E43" w:rsidRPr="008854C8">
        <w:t xml:space="preserve"> new</w:t>
      </w:r>
      <w:r w:rsidRPr="008854C8">
        <w:t xml:space="preserve"> section </w:t>
      </w:r>
      <w:r w:rsidR="008854C8" w:rsidRPr="008854C8">
        <w:t>995</w:t>
      </w:r>
      <w:r w:rsidR="00C876C1">
        <w:t>-</w:t>
      </w:r>
      <w:r w:rsidR="008854C8" w:rsidRPr="008854C8">
        <w:t>1.01</w:t>
      </w:r>
      <w:r w:rsidRPr="008854C8">
        <w:t>.</w:t>
      </w:r>
    </w:p>
    <w:p w14:paraId="4EA5231B" w14:textId="0B9DE6DB" w:rsidR="00A02E2C" w:rsidRDefault="00A02E2C" w:rsidP="00424B35">
      <w:r>
        <w:t>Section 291-170.02</w:t>
      </w:r>
      <w:r w:rsidRPr="00A02E2C">
        <w:rPr>
          <w:kern w:val="28"/>
        </w:rPr>
        <w:t xml:space="preserve"> </w:t>
      </w:r>
      <w:r>
        <w:rPr>
          <w:kern w:val="28"/>
        </w:rPr>
        <w:t xml:space="preserve">replicates </w:t>
      </w:r>
      <w:r w:rsidR="006D53A0">
        <w:t>regulation</w:t>
      </w:r>
      <w:r w:rsidR="005A0E43">
        <w:t xml:space="preserve"> 292-170.02</w:t>
      </w:r>
      <w:r>
        <w:t xml:space="preserve"> in the 1997 Regulations with </w:t>
      </w:r>
      <w:r w:rsidR="005A0E43">
        <w:t>minor</w:t>
      </w:r>
      <w:r>
        <w:t xml:space="preserve"> editorial </w:t>
      </w:r>
      <w:r w:rsidR="00BF7759">
        <w:t>updates</w:t>
      </w:r>
      <w:r>
        <w:t>.</w:t>
      </w:r>
    </w:p>
    <w:p w14:paraId="1EC2AAD9" w14:textId="79E9285B" w:rsidR="005A0E43" w:rsidRDefault="005A0E43" w:rsidP="00424B35">
      <w:r>
        <w:rPr>
          <w:kern w:val="28"/>
        </w:rPr>
        <w:t xml:space="preserve">Section 291-170.03 </w:t>
      </w:r>
      <w:r w:rsidR="00E92330">
        <w:rPr>
          <w:kern w:val="28"/>
        </w:rPr>
        <w:t>generally</w:t>
      </w:r>
      <w:r>
        <w:rPr>
          <w:kern w:val="28"/>
        </w:rPr>
        <w:t xml:space="preserve"> replicates </w:t>
      </w:r>
      <w:r w:rsidR="006D53A0">
        <w:t>regulation</w:t>
      </w:r>
      <w:r>
        <w:t xml:space="preserve"> 292-170.03 in the 1997</w:t>
      </w:r>
      <w:r w:rsidR="00E55F9A">
        <w:t> </w:t>
      </w:r>
      <w:r>
        <w:t>Regulations.</w:t>
      </w:r>
      <w:r w:rsidR="00BF416D" w:rsidDel="00912117">
        <w:t xml:space="preserve"> </w:t>
      </w:r>
      <w:proofErr w:type="spellStart"/>
      <w:r w:rsidR="00C808BC">
        <w:t>S</w:t>
      </w:r>
      <w:r>
        <w:t>ub</w:t>
      </w:r>
      <w:r w:rsidR="006D53A0">
        <w:t>regulations</w:t>
      </w:r>
      <w:proofErr w:type="spellEnd"/>
      <w:r>
        <w:t xml:space="preserve"> </w:t>
      </w:r>
      <w:r w:rsidR="00F922D6">
        <w:t>292-170.03</w:t>
      </w:r>
      <w:r>
        <w:t>(2), (3), (4), (5) and (6) in the 1997</w:t>
      </w:r>
      <w:r w:rsidR="00E55F9A">
        <w:t> </w:t>
      </w:r>
      <w:r>
        <w:t xml:space="preserve">Regulations have been redrafted and reorganised with a clearer structure. In particular, the operation of </w:t>
      </w:r>
      <w:proofErr w:type="spellStart"/>
      <w:r>
        <w:t>sub</w:t>
      </w:r>
      <w:r w:rsidR="006D53A0">
        <w:t>regulation</w:t>
      </w:r>
      <w:proofErr w:type="spellEnd"/>
      <w:r>
        <w:t xml:space="preserve"> </w:t>
      </w:r>
      <w:r w:rsidR="00B23766">
        <w:t>292-170.03</w:t>
      </w:r>
      <w:r>
        <w:t>(6) in the 1997 Regulations ha</w:t>
      </w:r>
      <w:r w:rsidR="00394FC3">
        <w:t>s</w:t>
      </w:r>
      <w:r>
        <w:t xml:space="preserve"> been integrated into new </w:t>
      </w:r>
      <w:r w:rsidR="005543BD">
        <w:t>subsection </w:t>
      </w:r>
      <w:r w:rsidR="00B23766">
        <w:t>291-170.03</w:t>
      </w:r>
      <w:r>
        <w:t>(2).</w:t>
      </w:r>
      <w:r w:rsidR="004C0E68">
        <w:t xml:space="preserve"> </w:t>
      </w:r>
      <w:r w:rsidR="003A3905" w:rsidRPr="00E72BB8">
        <w:t xml:space="preserve">While the </w:t>
      </w:r>
      <w:r w:rsidR="004C0E68" w:rsidRPr="00E72BB8">
        <w:t xml:space="preserve">operation of the provision has been altered </w:t>
      </w:r>
      <w:r w:rsidR="000A4D85">
        <w:t>so it does not</w:t>
      </w:r>
      <w:r w:rsidR="004C0E68" w:rsidRPr="00E72BB8">
        <w:t xml:space="preserve"> </w:t>
      </w:r>
      <w:r w:rsidR="003A3905" w:rsidRPr="00E72BB8">
        <w:t>expressly</w:t>
      </w:r>
      <w:r w:rsidR="00896D0A">
        <w:t xml:space="preserve"> </w:t>
      </w:r>
      <w:r w:rsidR="004C0E68" w:rsidRPr="00E72BB8">
        <w:t>require a trustee to allocate the contribution to the member under the relevant circumstances</w:t>
      </w:r>
      <w:r w:rsidR="003A3905" w:rsidRPr="00E72BB8">
        <w:t>,</w:t>
      </w:r>
      <w:r w:rsidR="00896D0A">
        <w:t xml:space="preserve"> the obligation still exists</w:t>
      </w:r>
      <w:r w:rsidR="0073606E">
        <w:t xml:space="preserve"> in other regulations</w:t>
      </w:r>
      <w:r w:rsidR="000443A9">
        <w:t>. However,</w:t>
      </w:r>
      <w:r w:rsidR="00B3180B">
        <w:t xml:space="preserve"> in the interest of clarity and the avoidance of </w:t>
      </w:r>
      <w:r w:rsidR="00586B9F">
        <w:t>duplication</w:t>
      </w:r>
      <w:r w:rsidR="00B3180B">
        <w:t xml:space="preserve"> it has been consolidated into </w:t>
      </w:r>
      <w:r w:rsidR="00730C7A">
        <w:t xml:space="preserve">regulation 7.11 of </w:t>
      </w:r>
      <w:r w:rsidR="00B3180B">
        <w:t xml:space="preserve">the </w:t>
      </w:r>
      <w:r w:rsidR="00B3180B" w:rsidRPr="00E72BB8">
        <w:rPr>
          <w:i/>
        </w:rPr>
        <w:t>Superannuation Industry (Supervision) Regulations 1994</w:t>
      </w:r>
      <w:r w:rsidR="00896D0A">
        <w:t>. There is no change to the</w:t>
      </w:r>
      <w:r w:rsidR="00A12DBD">
        <w:t xml:space="preserve"> intended</w:t>
      </w:r>
      <w:r w:rsidR="00896D0A">
        <w:t xml:space="preserve"> policy. T</w:t>
      </w:r>
      <w:r w:rsidR="003A3905" w:rsidRPr="00E72BB8">
        <w:t xml:space="preserve">he amendments collectively achieve the same outcome </w:t>
      </w:r>
      <w:r w:rsidR="00636818" w:rsidRPr="00E72BB8">
        <w:t>due to the</w:t>
      </w:r>
      <w:r w:rsidR="003A3905" w:rsidRPr="00E72BB8">
        <w:t xml:space="preserve"> consequential amendments to the </w:t>
      </w:r>
      <w:r w:rsidR="003A3905" w:rsidRPr="00E72BB8">
        <w:rPr>
          <w:i/>
        </w:rPr>
        <w:t>Superannuation Industry (Supervision) Regulations 1994</w:t>
      </w:r>
      <w:r w:rsidR="003A3905" w:rsidRPr="00E72BB8">
        <w:t xml:space="preserve"> (see </w:t>
      </w:r>
      <w:r w:rsidR="003434BA">
        <w:t xml:space="preserve">the </w:t>
      </w:r>
      <w:r w:rsidR="003434BA" w:rsidRPr="0073606E">
        <w:rPr>
          <w:i/>
        </w:rPr>
        <w:t>Treasury Laws Amendment (Income Tax Assessment Repeal and Consequential Amendments) Regulations 2021</w:t>
      </w:r>
      <w:r w:rsidR="003434BA">
        <w:t xml:space="preserve">). </w:t>
      </w:r>
    </w:p>
    <w:p w14:paraId="38C7C496" w14:textId="60F2821B" w:rsidR="005A0E43" w:rsidRDefault="00B93B2D" w:rsidP="00424B35">
      <w:r>
        <w:t xml:space="preserve">Section 291-170.04 replicates </w:t>
      </w:r>
      <w:r w:rsidR="006D53A0">
        <w:t>regulation</w:t>
      </w:r>
      <w:r w:rsidR="0025546F">
        <w:t xml:space="preserve"> 292-170.04 in the 1997 Regulations with editorial </w:t>
      </w:r>
      <w:r w:rsidR="00BF7759">
        <w:t>updates</w:t>
      </w:r>
      <w:r w:rsidR="0025546F">
        <w:t>.</w:t>
      </w:r>
      <w:r w:rsidR="008A2825">
        <w:t xml:space="preserve"> </w:t>
      </w:r>
      <w:proofErr w:type="spellStart"/>
      <w:r w:rsidR="00C808BC">
        <w:t>S</w:t>
      </w:r>
      <w:r w:rsidR="008A2825">
        <w:t>ub</w:t>
      </w:r>
      <w:r w:rsidR="006D53A0">
        <w:t>regulations</w:t>
      </w:r>
      <w:proofErr w:type="spellEnd"/>
      <w:r w:rsidR="008A2825">
        <w:t xml:space="preserve"> </w:t>
      </w:r>
      <w:r w:rsidR="00F922D6">
        <w:t>292-170.04</w:t>
      </w:r>
      <w:r w:rsidR="008A2825">
        <w:t xml:space="preserve">(2), (3), (4), (5), (5A) and (6) </w:t>
      </w:r>
      <w:r w:rsidR="00394FC3">
        <w:t xml:space="preserve">of the corresponding provision </w:t>
      </w:r>
      <w:r w:rsidR="008A2825">
        <w:t>in the 1997 Regulations have been redrafted and reorganised with a clearer structure in</w:t>
      </w:r>
      <w:r w:rsidR="001554DC">
        <w:t xml:space="preserve"> new</w:t>
      </w:r>
      <w:r w:rsidR="008A2825">
        <w:t xml:space="preserve"> subsections (3), (4), (5), (6), (7) and (8) respectively.</w:t>
      </w:r>
      <w:r w:rsidR="00394FC3">
        <w:t xml:space="preserve"> </w:t>
      </w:r>
      <w:r w:rsidR="00F922D6">
        <w:t>The new subsections collectively achieve the same result.</w:t>
      </w:r>
    </w:p>
    <w:p w14:paraId="52A26041" w14:textId="2CD24C3E" w:rsidR="008A2825" w:rsidRDefault="008A2825" w:rsidP="00424B35">
      <w:r>
        <w:lastRenderedPageBreak/>
        <w:t xml:space="preserve">Section 291-170.05 replicates </w:t>
      </w:r>
      <w:r w:rsidR="006D53A0">
        <w:t>regulations</w:t>
      </w:r>
      <w:r>
        <w:t xml:space="preserve"> 292-170.05 </w:t>
      </w:r>
      <w:r w:rsidR="00B0385C">
        <w:t xml:space="preserve">and 292-170.06 </w:t>
      </w:r>
      <w:r>
        <w:t xml:space="preserve">in the </w:t>
      </w:r>
      <w:r w:rsidR="00730C7A">
        <w:t>1997 </w:t>
      </w:r>
      <w:r>
        <w:t xml:space="preserve">Regulations with editorial </w:t>
      </w:r>
      <w:r w:rsidR="00BF7759">
        <w:t>updates</w:t>
      </w:r>
      <w:r>
        <w:t xml:space="preserve">. </w:t>
      </w:r>
      <w:r w:rsidR="00B0385C">
        <w:t xml:space="preserve">In the remake, only one section is required to replicate the operation of both </w:t>
      </w:r>
      <w:r w:rsidR="006D53A0">
        <w:t>regulations</w:t>
      </w:r>
      <w:r w:rsidR="00B0385C">
        <w:t xml:space="preserve"> in the 1997 Regulations. </w:t>
      </w:r>
      <w:proofErr w:type="spellStart"/>
      <w:r w:rsidR="00464A65">
        <w:t>Subregulations</w:t>
      </w:r>
      <w:proofErr w:type="spellEnd"/>
      <w:r w:rsidR="00464A65">
        <w:t> </w:t>
      </w:r>
      <w:r w:rsidR="00BF416D">
        <w:t xml:space="preserve">(2), (3), (4), (5), (6), (7) and (8) </w:t>
      </w:r>
      <w:r w:rsidR="00687F87">
        <w:t>of regulations 292-170.05 and 292</w:t>
      </w:r>
      <w:r w:rsidR="00687F87">
        <w:noBreakHyphen/>
        <w:t>170.06 of</w:t>
      </w:r>
      <w:r w:rsidR="00BF416D">
        <w:t xml:space="preserve"> the </w:t>
      </w:r>
      <w:r w:rsidR="007B07EE">
        <w:t>1997 </w:t>
      </w:r>
      <w:r w:rsidR="00BF416D">
        <w:t>Regulations have been redrafted and reorganised with a clearer structure. In particu</w:t>
      </w:r>
      <w:r w:rsidR="00B0385C">
        <w:t>lar</w:t>
      </w:r>
      <w:r w:rsidR="00BD7F3B">
        <w:t>,</w:t>
      </w:r>
      <w:r w:rsidR="00B0385C">
        <w:t xml:space="preserve"> for each </w:t>
      </w:r>
      <w:r w:rsidR="00A8674D">
        <w:t>regulation</w:t>
      </w:r>
      <w:r w:rsidR="00B0385C">
        <w:t xml:space="preserve">, the operation of </w:t>
      </w:r>
      <w:proofErr w:type="spellStart"/>
      <w:r w:rsidR="00B0385C">
        <w:t>sub</w:t>
      </w:r>
      <w:r w:rsidR="006D53A0">
        <w:t>regulations</w:t>
      </w:r>
      <w:proofErr w:type="spellEnd"/>
      <w:r w:rsidR="00B0385C">
        <w:t xml:space="preserve"> (7) and (8) in the 1997 Regulations have been integrated into the provisions the</w:t>
      </w:r>
      <w:r w:rsidR="00335431">
        <w:t xml:space="preserve">y affect. The new subsections </w:t>
      </w:r>
      <w:r w:rsidR="00B0385C">
        <w:t>collectively achieve the same result.</w:t>
      </w:r>
    </w:p>
    <w:p w14:paraId="2E3E8B6A" w14:textId="0D3C905A" w:rsidR="007F3910" w:rsidRDefault="007F3910" w:rsidP="00424B35">
      <w:r>
        <w:t xml:space="preserve">There is no section 291-170.06 in the </w:t>
      </w:r>
      <w:r w:rsidR="00176332">
        <w:t>2021 Regulations</w:t>
      </w:r>
      <w:r>
        <w:t xml:space="preserve">. This is because the operation of </w:t>
      </w:r>
      <w:r w:rsidR="006D53A0">
        <w:t>regulation</w:t>
      </w:r>
      <w:r>
        <w:t xml:space="preserve"> 292-170.06 in the 1997 Regulations </w:t>
      </w:r>
      <w:r w:rsidR="003D4447">
        <w:t>has</w:t>
      </w:r>
      <w:r>
        <w:t xml:space="preserve"> been</w:t>
      </w:r>
      <w:r w:rsidR="003D4447">
        <w:t xml:space="preserve"> </w:t>
      </w:r>
      <w:r>
        <w:t xml:space="preserve">integrated into </w:t>
      </w:r>
      <w:r w:rsidR="00847010">
        <w:t xml:space="preserve">new </w:t>
      </w:r>
      <w:r>
        <w:t>section 291</w:t>
      </w:r>
      <w:r>
        <w:noBreakHyphen/>
        <w:t>170.05 (see above).</w:t>
      </w:r>
    </w:p>
    <w:p w14:paraId="37371DB2" w14:textId="77777777" w:rsidR="00730C7A" w:rsidRDefault="007F3910" w:rsidP="008929E2">
      <w:r>
        <w:t xml:space="preserve">Section 291-170.07 replicates </w:t>
      </w:r>
      <w:r w:rsidR="00A64FCA">
        <w:t>regulations</w:t>
      </w:r>
      <w:r>
        <w:t xml:space="preserve"> 292-170.07 and 292-170.08 in the 1997 Regulations with editorial </w:t>
      </w:r>
      <w:r w:rsidR="00BF7759">
        <w:t>updates</w:t>
      </w:r>
      <w:r>
        <w:t xml:space="preserve">. In the remake, only one section is required to replicate the operation of both </w:t>
      </w:r>
      <w:r w:rsidR="00A64FCA">
        <w:t>regulations</w:t>
      </w:r>
      <w:r>
        <w:t xml:space="preserve"> in the 1997 Regulations. </w:t>
      </w:r>
    </w:p>
    <w:p w14:paraId="3DE77513" w14:textId="0356E260" w:rsidR="00B95C5E" w:rsidRDefault="000C42B2" w:rsidP="008929E2">
      <w:proofErr w:type="spellStart"/>
      <w:r>
        <w:t>S</w:t>
      </w:r>
      <w:r w:rsidR="007F3910">
        <w:t>ub</w:t>
      </w:r>
      <w:r w:rsidR="00A64FCA">
        <w:t>regulations</w:t>
      </w:r>
      <w:proofErr w:type="spellEnd"/>
      <w:r w:rsidR="00B23766">
        <w:t> </w:t>
      </w:r>
      <w:r w:rsidR="007F3910">
        <w:t>(2), (3), (4), (5), (6), and (</w:t>
      </w:r>
      <w:r w:rsidR="00335431">
        <w:t>7</w:t>
      </w:r>
      <w:r w:rsidR="007F3910">
        <w:t xml:space="preserve">) </w:t>
      </w:r>
      <w:r w:rsidR="00687F87">
        <w:t>of regulations 292-170.07 and 292</w:t>
      </w:r>
      <w:r w:rsidR="00687F87">
        <w:noBreakHyphen/>
        <w:t>170.08 of</w:t>
      </w:r>
      <w:r w:rsidR="007F3910">
        <w:t xml:space="preserve"> the 1997 Regulations have been redrafted and reorganised with a clearer structure. In particular</w:t>
      </w:r>
      <w:r w:rsidR="00BD7F3B">
        <w:t>,</w:t>
      </w:r>
      <w:r w:rsidR="007F3910">
        <w:t xml:space="preserve"> for each </w:t>
      </w:r>
      <w:r w:rsidR="00B83E6A">
        <w:t>regulation</w:t>
      </w:r>
      <w:r w:rsidR="007F3910">
        <w:t>,</w:t>
      </w:r>
      <w:r w:rsidR="00335431">
        <w:t xml:space="preserve"> the operation of </w:t>
      </w:r>
      <w:proofErr w:type="spellStart"/>
      <w:r w:rsidR="005543BD">
        <w:t>subregulations</w:t>
      </w:r>
      <w:proofErr w:type="spellEnd"/>
      <w:r w:rsidR="005543BD">
        <w:t> </w:t>
      </w:r>
      <w:r w:rsidR="00335431">
        <w:t>(6) and (7</w:t>
      </w:r>
      <w:r w:rsidR="007F3910">
        <w:t>) in the 1997 Regulations have been integrated into the provisions they affect. The new subse</w:t>
      </w:r>
      <w:r w:rsidR="00335431">
        <w:t xml:space="preserve">ctions </w:t>
      </w:r>
      <w:r w:rsidR="007F3910">
        <w:t>collectively achieve the same result.</w:t>
      </w:r>
    </w:p>
    <w:p w14:paraId="130944BD" w14:textId="5C88573A" w:rsidR="007F3910" w:rsidRDefault="007F3910" w:rsidP="008929E2">
      <w:r>
        <w:t xml:space="preserve">There is no section 291-170.08 in the remake. This is because the operation of </w:t>
      </w:r>
      <w:r w:rsidR="00A64FCA">
        <w:t>regulation</w:t>
      </w:r>
      <w:r>
        <w:t xml:space="preserve"> 292-170.08 in the 1997 Regulations </w:t>
      </w:r>
      <w:r w:rsidR="003D4447">
        <w:t>has</w:t>
      </w:r>
      <w:r>
        <w:t xml:space="preserve"> been</w:t>
      </w:r>
      <w:r w:rsidR="003D4447">
        <w:t xml:space="preserve"> </w:t>
      </w:r>
      <w:r>
        <w:t xml:space="preserve">integrated into </w:t>
      </w:r>
      <w:r w:rsidR="00847010">
        <w:t xml:space="preserve">new </w:t>
      </w:r>
      <w:r>
        <w:t>section 291</w:t>
      </w:r>
      <w:r>
        <w:noBreakHyphen/>
        <w:t>170.0</w:t>
      </w:r>
      <w:r w:rsidR="00F51B5A">
        <w:t>7</w:t>
      </w:r>
      <w:r>
        <w:t xml:space="preserve"> (see above).</w:t>
      </w:r>
    </w:p>
    <w:p w14:paraId="25C2AF50" w14:textId="5A425B2E" w:rsidR="00F5170A" w:rsidRPr="00B3080E" w:rsidRDefault="00F5170A" w:rsidP="00424B35">
      <w:pPr>
        <w:pStyle w:val="Heading5"/>
      </w:pPr>
      <w:r w:rsidRPr="00B3080E">
        <w:t>Division 292—Excess non</w:t>
      </w:r>
      <w:r w:rsidR="00321A0D">
        <w:t>-</w:t>
      </w:r>
      <w:r w:rsidRPr="00B3080E">
        <w:t>concessional contributions</w:t>
      </w:r>
    </w:p>
    <w:p w14:paraId="297DD294" w14:textId="6312B6A7" w:rsidR="00F5170A" w:rsidRPr="001603CD" w:rsidRDefault="00CE79DD" w:rsidP="001603CD">
      <w:pPr>
        <w:pStyle w:val="Heading6"/>
      </w:pPr>
      <w:r w:rsidRPr="001603CD">
        <w:t>Subdivision 292-</w:t>
      </w:r>
      <w:r w:rsidR="00F5170A" w:rsidRPr="001603CD">
        <w:t>C—Excess non</w:t>
      </w:r>
      <w:r w:rsidR="00321A0D">
        <w:t>-</w:t>
      </w:r>
      <w:r w:rsidR="00F5170A" w:rsidRPr="001603CD">
        <w:t xml:space="preserve">concessional contributions tax </w:t>
      </w:r>
    </w:p>
    <w:p w14:paraId="7B597934" w14:textId="37FA9C79" w:rsidR="000A09D9" w:rsidRDefault="000A09D9" w:rsidP="00424B35">
      <w:r>
        <w:t xml:space="preserve">Section 292-90.01 replicates </w:t>
      </w:r>
      <w:r w:rsidRPr="002454A8">
        <w:t>the corresponding provision</w:t>
      </w:r>
      <w:r>
        <w:t xml:space="preserve"> in the 1997 Regulations with minor editorial </w:t>
      </w:r>
      <w:r w:rsidR="00BF7759">
        <w:t>updates</w:t>
      </w:r>
      <w:r>
        <w:t>.</w:t>
      </w:r>
    </w:p>
    <w:p w14:paraId="6A52E7C8" w14:textId="77777777" w:rsidR="00F5170A" w:rsidRPr="00B3080E" w:rsidRDefault="00F5170A" w:rsidP="00424B35">
      <w:pPr>
        <w:pStyle w:val="Heading5"/>
      </w:pPr>
      <w:r w:rsidRPr="00B3080E">
        <w:t>Division 293—</w:t>
      </w:r>
      <w:proofErr w:type="gramStart"/>
      <w:r w:rsidRPr="00B3080E">
        <w:t>Sustaining</w:t>
      </w:r>
      <w:proofErr w:type="gramEnd"/>
      <w:r w:rsidRPr="00B3080E">
        <w:t xml:space="preserve"> the superannuation contribution concession</w:t>
      </w:r>
    </w:p>
    <w:p w14:paraId="7C57C1E6" w14:textId="1E773BC5" w:rsidR="00F5170A" w:rsidRPr="00B3080E" w:rsidRDefault="00CE79DD" w:rsidP="001603CD">
      <w:pPr>
        <w:pStyle w:val="Heading6"/>
      </w:pPr>
      <w:r w:rsidRPr="00B3080E">
        <w:t>Subdivision 293-</w:t>
      </w:r>
      <w:r w:rsidR="00F5170A" w:rsidRPr="00B3080E">
        <w:t>D—Modifications for defined benefit interests: section</w:t>
      </w:r>
      <w:r w:rsidRPr="00B3080E">
        <w:t>s</w:t>
      </w:r>
      <w:r w:rsidR="00F5170A" w:rsidRPr="00B3080E">
        <w:t xml:space="preserve"> 293-115.01</w:t>
      </w:r>
      <w:r w:rsidRPr="00B3080E">
        <w:t xml:space="preserve"> to 293-115.20</w:t>
      </w:r>
    </w:p>
    <w:p w14:paraId="263640C2" w14:textId="6B47EEF4" w:rsidR="00CE79DD" w:rsidRDefault="00CE79DD" w:rsidP="00424B35">
      <w:r>
        <w:rPr>
          <w:kern w:val="28"/>
        </w:rPr>
        <w:t>Subdivision 293-D</w:t>
      </w:r>
      <w:r>
        <w:t xml:space="preserve"> has been drafted to replicate the operation of Subdivision 29</w:t>
      </w:r>
      <w:r w:rsidR="0075130E">
        <w:t>3</w:t>
      </w:r>
      <w:r>
        <w:t>-D</w:t>
      </w:r>
      <w:r w:rsidR="0075130E">
        <w:t>A</w:t>
      </w:r>
      <w:r>
        <w:t xml:space="preserve"> in the 1997 Regulations. In the remake, Subdivision 29</w:t>
      </w:r>
      <w:r w:rsidR="0075130E">
        <w:t>3</w:t>
      </w:r>
      <w:r>
        <w:t>-D</w:t>
      </w:r>
      <w:r w:rsidR="0075130E">
        <w:t>A</w:t>
      </w:r>
      <w:r>
        <w:t xml:space="preserve"> of the 1997 Regulations has been moved </w:t>
      </w:r>
      <w:r w:rsidR="0075130E">
        <w:t>to new Subdivision 293-D</w:t>
      </w:r>
      <w:r>
        <w:t xml:space="preserve"> to better reflect the </w:t>
      </w:r>
      <w:r w:rsidR="0075130E">
        <w:t xml:space="preserve">structure of the Act and the </w:t>
      </w:r>
      <w:r w:rsidR="001305FE">
        <w:t>2021 Regulations</w:t>
      </w:r>
      <w:r w:rsidR="0075130E">
        <w:t xml:space="preserve">. In particular, Subdivision 293-D in the 1997 Regulations is no longer required as it applied only to the 2012-13 </w:t>
      </w:r>
      <w:r w:rsidR="00B83E6A">
        <w:t xml:space="preserve">income </w:t>
      </w:r>
      <w:r w:rsidR="0075130E">
        <w:t xml:space="preserve">year. Consequently, Subdivision 293-DA in the 1997 Regulations has been </w:t>
      </w:r>
      <w:r w:rsidR="00F97876">
        <w:t>renumbered as</w:t>
      </w:r>
      <w:r w:rsidR="0075130E">
        <w:t xml:space="preserve"> new Subdivision 293-D.</w:t>
      </w:r>
      <w:r w:rsidR="00EF1F54">
        <w:t xml:space="preserve"> However, the legislative references for the operative provisions have not changed</w:t>
      </w:r>
      <w:r w:rsidR="00542317">
        <w:t xml:space="preserve"> as a result of the remake</w:t>
      </w:r>
      <w:r w:rsidR="00EF1F54">
        <w:t>.</w:t>
      </w:r>
    </w:p>
    <w:p w14:paraId="30DC880C" w14:textId="383550E5" w:rsidR="00444468" w:rsidRDefault="00444468" w:rsidP="00424B35">
      <w:r>
        <w:t xml:space="preserve">Former </w:t>
      </w:r>
      <w:r w:rsidR="00236693">
        <w:t>r</w:t>
      </w:r>
      <w:r w:rsidR="00547F5B">
        <w:t xml:space="preserve">egulation </w:t>
      </w:r>
      <w:r>
        <w:t xml:space="preserve">293-115.01 of the 1997 Regulations </w:t>
      </w:r>
      <w:r w:rsidR="00547F5B">
        <w:t>has not</w:t>
      </w:r>
      <w:r>
        <w:t xml:space="preserve"> been remade because it </w:t>
      </w:r>
      <w:r w:rsidR="00547F5B">
        <w:t xml:space="preserve">only applies to past financial years and does not have ongoing application.  </w:t>
      </w:r>
    </w:p>
    <w:p w14:paraId="0049FAAC" w14:textId="0FA562FD" w:rsidR="00F5170A" w:rsidRDefault="00CE79DD" w:rsidP="00424B35">
      <w:r>
        <w:rPr>
          <w:kern w:val="28"/>
        </w:rPr>
        <w:lastRenderedPageBreak/>
        <w:t>Section</w:t>
      </w:r>
      <w:r w:rsidR="00D0656D">
        <w:rPr>
          <w:kern w:val="28"/>
        </w:rPr>
        <w:t>s</w:t>
      </w:r>
      <w:r>
        <w:rPr>
          <w:kern w:val="28"/>
        </w:rPr>
        <w:t xml:space="preserve"> 293-155.05 </w:t>
      </w:r>
      <w:r w:rsidR="00D0656D">
        <w:rPr>
          <w:kern w:val="28"/>
        </w:rPr>
        <w:t xml:space="preserve">to 293-155.20 </w:t>
      </w:r>
      <w:r>
        <w:rPr>
          <w:kern w:val="28"/>
        </w:rPr>
        <w:t xml:space="preserve">replicate </w:t>
      </w:r>
      <w:r w:rsidRPr="002454A8">
        <w:t>the corresponding provision</w:t>
      </w:r>
      <w:r w:rsidR="00D0656D">
        <w:t>s</w:t>
      </w:r>
      <w:r>
        <w:t xml:space="preserve"> in the 1997</w:t>
      </w:r>
      <w:r w:rsidR="007A1E5A">
        <w:t> </w:t>
      </w:r>
      <w:r>
        <w:t xml:space="preserve">Regulations with minor editorial </w:t>
      </w:r>
      <w:r w:rsidR="00BF7759">
        <w:t>updates</w:t>
      </w:r>
      <w:r>
        <w:t>.</w:t>
      </w:r>
    </w:p>
    <w:p w14:paraId="306AA4FC" w14:textId="7F808DCA" w:rsidR="00F5170A" w:rsidRPr="00B3080E" w:rsidRDefault="00F5170A" w:rsidP="00963E5A">
      <w:pPr>
        <w:pStyle w:val="Heading6"/>
      </w:pPr>
      <w:r w:rsidRPr="00B3080E">
        <w:t>Subdivision 293 E—Modifications for constitutionally protected State higher level office holders: section 293-145.01</w:t>
      </w:r>
    </w:p>
    <w:p w14:paraId="76D8F662" w14:textId="621E039B" w:rsidR="00FF1F03" w:rsidRDefault="0075130E" w:rsidP="00424B35">
      <w:r w:rsidRPr="00B3080E">
        <w:t xml:space="preserve">Section 293-145.01 replicates </w:t>
      </w:r>
      <w:r w:rsidRPr="002454A8">
        <w:t>the corresponding provision</w:t>
      </w:r>
      <w:r>
        <w:t xml:space="preserve"> in the 1997 Regulations with minor editorial </w:t>
      </w:r>
      <w:r w:rsidR="00BF7759">
        <w:t>updates</w:t>
      </w:r>
      <w:r>
        <w:t>.</w:t>
      </w:r>
      <w:r w:rsidR="006E0C4E">
        <w:t xml:space="preserve"> The </w:t>
      </w:r>
      <w:r w:rsidR="001305FE">
        <w:t>2021 Regulations</w:t>
      </w:r>
      <w:r w:rsidR="006E0C4E">
        <w:t xml:space="preserve"> provide for a list of constitutionally protected State higher level officer holders in the same way as the 1997 Regulations.</w:t>
      </w:r>
      <w:r w:rsidR="00734F6A">
        <w:t xml:space="preserve"> </w:t>
      </w:r>
    </w:p>
    <w:p w14:paraId="58132561" w14:textId="418E1DB5" w:rsidR="00682903" w:rsidRPr="00B3080E" w:rsidRDefault="00682903" w:rsidP="00424B35">
      <w:pPr>
        <w:pStyle w:val="Heading5"/>
      </w:pPr>
      <w:r w:rsidRPr="00B3080E">
        <w:t>Division 294—Transfer balance cap</w:t>
      </w:r>
    </w:p>
    <w:p w14:paraId="63BB9C7B" w14:textId="3B23CA5A" w:rsidR="00682903" w:rsidRPr="00B3080E" w:rsidRDefault="00682903" w:rsidP="001603CD">
      <w:pPr>
        <w:pStyle w:val="Heading6"/>
      </w:pPr>
      <w:r w:rsidRPr="00B3080E">
        <w:t>Subdivision 294-B—Transfer balance account: section 294-25.01</w:t>
      </w:r>
    </w:p>
    <w:p w14:paraId="25AFE9F1" w14:textId="3695AFE5" w:rsidR="00682903" w:rsidRDefault="00682903" w:rsidP="00424B35">
      <w:r w:rsidRPr="00B3080E">
        <w:t xml:space="preserve">Section 294-25.01 replicates </w:t>
      </w:r>
      <w:r w:rsidRPr="002454A8">
        <w:t>the corresponding provision</w:t>
      </w:r>
      <w:r>
        <w:t xml:space="preserve"> in the 1997 Regulations.</w:t>
      </w:r>
    </w:p>
    <w:p w14:paraId="12953803" w14:textId="31353472" w:rsidR="00682903" w:rsidRPr="00B3080E" w:rsidRDefault="00682903" w:rsidP="001603CD">
      <w:pPr>
        <w:pStyle w:val="Heading6"/>
      </w:pPr>
      <w:r w:rsidRPr="00B3080E">
        <w:t>Subdivision 294-C—Transfer balance debits: sections 294-80.01 to 294-80.03</w:t>
      </w:r>
    </w:p>
    <w:p w14:paraId="6129BBCD" w14:textId="320AE112" w:rsidR="00682903" w:rsidRDefault="00682903" w:rsidP="00424B35">
      <w:r>
        <w:t>Section</w:t>
      </w:r>
      <w:r w:rsidR="00D0656D">
        <w:t>s</w:t>
      </w:r>
      <w:r>
        <w:t xml:space="preserve"> 294-80.01 </w:t>
      </w:r>
      <w:r w:rsidR="00D0656D">
        <w:t xml:space="preserve">to 294-80.03 </w:t>
      </w:r>
      <w:r>
        <w:t>replicate the corresponding pr</w:t>
      </w:r>
      <w:r w:rsidR="00B3080E">
        <w:t>ovision</w:t>
      </w:r>
      <w:r w:rsidR="00D0656D">
        <w:t>s</w:t>
      </w:r>
      <w:r w:rsidR="00B3080E">
        <w:t xml:space="preserve"> in the 1997</w:t>
      </w:r>
      <w:r w:rsidR="007A1E5A">
        <w:t> </w:t>
      </w:r>
      <w:r w:rsidR="00B3080E">
        <w:t>Regulations</w:t>
      </w:r>
      <w:r w:rsidR="00B3080E" w:rsidRPr="00B3080E">
        <w:t xml:space="preserve"> </w:t>
      </w:r>
      <w:r w:rsidR="00B3080E">
        <w:t xml:space="preserve">with minor editorial </w:t>
      </w:r>
      <w:r w:rsidR="00BF7759">
        <w:t>updates</w:t>
      </w:r>
      <w:r w:rsidR="00B3080E">
        <w:t>.</w:t>
      </w:r>
    </w:p>
    <w:p w14:paraId="723E5F27" w14:textId="77777777" w:rsidR="00F5170A" w:rsidRPr="00B3080E" w:rsidRDefault="00F5170A" w:rsidP="001603CD">
      <w:pPr>
        <w:pStyle w:val="Heading6"/>
      </w:pPr>
      <w:r w:rsidRPr="00B3080E">
        <w:t>Subdivision 294 D—Modifications for certain defined benefit income streams: sections 294-130.01, 294-135.01 and 294-145.01</w:t>
      </w:r>
    </w:p>
    <w:p w14:paraId="0D3FC28D" w14:textId="46DD81E0" w:rsidR="001554DC" w:rsidRDefault="001554DC" w:rsidP="00424B35">
      <w:r>
        <w:rPr>
          <w:kern w:val="28"/>
        </w:rPr>
        <w:t xml:space="preserve">Section 294-130.01 replicates </w:t>
      </w:r>
      <w:r>
        <w:t xml:space="preserve">the corresponding provision in the 1997 Regulations with editorial </w:t>
      </w:r>
      <w:r w:rsidR="00BF7759">
        <w:t>updates</w:t>
      </w:r>
      <w:r>
        <w:t xml:space="preserve">. </w:t>
      </w:r>
      <w:proofErr w:type="spellStart"/>
      <w:r w:rsidR="00F14F25">
        <w:t>S</w:t>
      </w:r>
      <w:r>
        <w:t>ub</w:t>
      </w:r>
      <w:r w:rsidR="00A64FCA">
        <w:t>regulations</w:t>
      </w:r>
      <w:proofErr w:type="spellEnd"/>
      <w:r>
        <w:t xml:space="preserve"> </w:t>
      </w:r>
      <w:r w:rsidR="00E06402">
        <w:t>294-130.01</w:t>
      </w:r>
      <w:r>
        <w:t>(3A), (3B) and (4) in the 1997</w:t>
      </w:r>
      <w:r w:rsidR="007A1E5A">
        <w:t> </w:t>
      </w:r>
      <w:r>
        <w:t xml:space="preserve">Regulations have been </w:t>
      </w:r>
      <w:r w:rsidR="00F14F25">
        <w:t>renumbered</w:t>
      </w:r>
      <w:r>
        <w:t xml:space="preserve"> </w:t>
      </w:r>
      <w:r w:rsidR="00D33B4D">
        <w:t xml:space="preserve">as </w:t>
      </w:r>
      <w:r>
        <w:t>new</w:t>
      </w:r>
      <w:r w:rsidR="00F477DD">
        <w:t xml:space="preserve"> subsections (4), (5) </w:t>
      </w:r>
      <w:r>
        <w:t>and (</w:t>
      </w:r>
      <w:r w:rsidR="00F477DD">
        <w:t>6</w:t>
      </w:r>
      <w:r>
        <w:t xml:space="preserve">) respectively. </w:t>
      </w:r>
      <w:r w:rsidR="00B83E6A">
        <w:t>The new subsections collectively achieve the same result.</w:t>
      </w:r>
    </w:p>
    <w:p w14:paraId="15CB92FC" w14:textId="1B51FE33" w:rsidR="00F477DD" w:rsidRDefault="00F477DD" w:rsidP="00424B35">
      <w:r>
        <w:t>Section</w:t>
      </w:r>
      <w:r w:rsidR="0004071C">
        <w:t>s</w:t>
      </w:r>
      <w:r>
        <w:t xml:space="preserve"> 294-135.01 </w:t>
      </w:r>
      <w:r w:rsidR="0004071C">
        <w:t>and 294-145.01</w:t>
      </w:r>
      <w:r>
        <w:t xml:space="preserve"> replicate the corresponding provision</w:t>
      </w:r>
      <w:r w:rsidR="0004071C">
        <w:t>s</w:t>
      </w:r>
      <w:r>
        <w:t xml:space="preserve"> in the 1997 Regulations</w:t>
      </w:r>
      <w:r w:rsidRPr="00B3080E">
        <w:t xml:space="preserve"> </w:t>
      </w:r>
      <w:r>
        <w:t xml:space="preserve">with minor editorial </w:t>
      </w:r>
      <w:r w:rsidR="00BF7759">
        <w:t>updates</w:t>
      </w:r>
      <w:r>
        <w:t>.</w:t>
      </w:r>
    </w:p>
    <w:p w14:paraId="793D262C" w14:textId="77777777" w:rsidR="00F5170A" w:rsidRPr="00B3080E" w:rsidRDefault="00F5170A" w:rsidP="00424B35">
      <w:pPr>
        <w:pStyle w:val="Heading5"/>
      </w:pPr>
      <w:r w:rsidRPr="00B3080E">
        <w:t>Division 295—Taxation of superannuation entities</w:t>
      </w:r>
    </w:p>
    <w:p w14:paraId="5A6C83D6" w14:textId="0335A2EB" w:rsidR="00275958" w:rsidRPr="00275958" w:rsidRDefault="00F5170A" w:rsidP="001603CD">
      <w:pPr>
        <w:pStyle w:val="Heading6"/>
      </w:pPr>
      <w:r w:rsidRPr="00B3080E">
        <w:t xml:space="preserve">Subdivision 295 D—Contributions excluded: sections 295-265.01 to 295-265.05 </w:t>
      </w:r>
    </w:p>
    <w:p w14:paraId="1F123425" w14:textId="4CB9049F" w:rsidR="003C5D59" w:rsidRDefault="003C5D59" w:rsidP="00424B35">
      <w:r>
        <w:t xml:space="preserve">Subdivision 295-D replicates the operation of </w:t>
      </w:r>
      <w:r w:rsidR="00A64FCA">
        <w:t>regulation</w:t>
      </w:r>
      <w:r w:rsidR="007A1E5A">
        <w:t xml:space="preserve"> 295-265.01 in the 1997 </w:t>
      </w:r>
      <w:r>
        <w:t xml:space="preserve">Regulations. </w:t>
      </w:r>
      <w:r w:rsidR="00E84EDE">
        <w:t>Former r</w:t>
      </w:r>
      <w:r w:rsidR="00A64FCA">
        <w:t>egulation</w:t>
      </w:r>
      <w:r>
        <w:t xml:space="preserve"> 295-265.01 in the 1997 Regulations </w:t>
      </w:r>
      <w:r w:rsidR="00E06402">
        <w:t xml:space="preserve">is restructured </w:t>
      </w:r>
      <w:r>
        <w:t xml:space="preserve">by separating </w:t>
      </w:r>
      <w:r w:rsidR="00E84EDE">
        <w:t xml:space="preserve">that provision </w:t>
      </w:r>
      <w:r>
        <w:t xml:space="preserve">into </w:t>
      </w:r>
      <w:r w:rsidR="00A64FCA">
        <w:t xml:space="preserve">new </w:t>
      </w:r>
      <w:r>
        <w:t xml:space="preserve">sections 295-265.01 to 295-265.05. This structure more clearly provides for the obligations and the steps </w:t>
      </w:r>
      <w:r w:rsidR="00E06402">
        <w:t>applied</w:t>
      </w:r>
      <w:r>
        <w:t xml:space="preserve"> in complying with the law. </w:t>
      </w:r>
    </w:p>
    <w:p w14:paraId="059A5BC2" w14:textId="5F505532" w:rsidR="00B43657" w:rsidRDefault="003C5D59" w:rsidP="00424B35">
      <w:r>
        <w:t>Section 295-265.01</w:t>
      </w:r>
      <w:r w:rsidR="00B43657">
        <w:t xml:space="preserve"> </w:t>
      </w:r>
      <w:r w:rsidR="00D2220C">
        <w:t>generally</w:t>
      </w:r>
      <w:r>
        <w:t xml:space="preserve"> replicates </w:t>
      </w:r>
      <w:r w:rsidR="00B43657">
        <w:t>the</w:t>
      </w:r>
      <w:r w:rsidR="00F14F25">
        <w:t xml:space="preserve"> framework in the</w:t>
      </w:r>
      <w:r w:rsidR="00B43657">
        <w:t xml:space="preserve"> corresponding provision in the 1997 Regulations</w:t>
      </w:r>
      <w:r w:rsidR="00B43657" w:rsidRPr="00B3080E">
        <w:t xml:space="preserve"> </w:t>
      </w:r>
      <w:r w:rsidR="00B43657">
        <w:t>with minor edito</w:t>
      </w:r>
      <w:r w:rsidR="00A5420F">
        <w:t xml:space="preserve">rial </w:t>
      </w:r>
      <w:r w:rsidR="00BF7759">
        <w:t>updates</w:t>
      </w:r>
      <w:r w:rsidR="00A5420F">
        <w:t xml:space="preserve">. </w:t>
      </w:r>
    </w:p>
    <w:p w14:paraId="4DA9BA2A" w14:textId="2D2A0F26" w:rsidR="00B43657" w:rsidRDefault="00B43657" w:rsidP="00424B35">
      <w:r>
        <w:t>Sections 295-265.02 to 295-265.05 provide more details about the operation of section 295-265.01</w:t>
      </w:r>
      <w:r w:rsidR="002936F9">
        <w:t>,</w:t>
      </w:r>
      <w:r>
        <w:t xml:space="preserve"> including the steps in the two methods of calculation and how those calculations are made. </w:t>
      </w:r>
    </w:p>
    <w:p w14:paraId="2001FEAC" w14:textId="4F12C754" w:rsidR="00A5420F" w:rsidRDefault="00B43657" w:rsidP="00424B35">
      <w:r>
        <w:t xml:space="preserve">The new provisions in Subdivision 295-D do not alter the substantive operation </w:t>
      </w:r>
      <w:r w:rsidR="00D868AB">
        <w:t xml:space="preserve">of </w:t>
      </w:r>
      <w:r w:rsidR="00B83E6A">
        <w:t xml:space="preserve">regulation </w:t>
      </w:r>
      <w:r>
        <w:t>295-265.01 in the 1997 Regulations.</w:t>
      </w:r>
      <w:r w:rsidR="00A5420F">
        <w:t xml:space="preserve"> </w:t>
      </w:r>
      <w:r w:rsidR="00912269">
        <w:t>The making of regulations</w:t>
      </w:r>
      <w:r w:rsidR="00A5420F">
        <w:t xml:space="preserve"> that clarify </w:t>
      </w:r>
      <w:r w:rsidR="00A5420F">
        <w:lastRenderedPageBreak/>
        <w:t>the obligation of the superannuation provider</w:t>
      </w:r>
      <w:r w:rsidR="00AB0EFE">
        <w:t>, such as</w:t>
      </w:r>
      <w:r w:rsidR="00A5420F">
        <w:t xml:space="preserve"> to </w:t>
      </w:r>
      <w:r w:rsidR="00C20CAE">
        <w:t>keep records and provide information about their calculations</w:t>
      </w:r>
      <w:r w:rsidR="00AB0EFE">
        <w:t xml:space="preserve"> when requested</w:t>
      </w:r>
      <w:r w:rsidR="00C20CAE">
        <w:t xml:space="preserve">, </w:t>
      </w:r>
      <w:r w:rsidR="00A5420F">
        <w:rPr>
          <w:rFonts w:eastAsia="MS Mincho"/>
          <w:color w:val="000000"/>
        </w:rPr>
        <w:t xml:space="preserve">relies on the </w:t>
      </w:r>
      <w:r w:rsidR="00EB4589">
        <w:rPr>
          <w:rFonts w:eastAsia="MS Mincho"/>
          <w:color w:val="000000"/>
        </w:rPr>
        <w:t>‘</w:t>
      </w:r>
      <w:r w:rsidR="00A5420F">
        <w:rPr>
          <w:rFonts w:eastAsia="MS Mincho"/>
          <w:color w:val="000000"/>
        </w:rPr>
        <w:t>necessary or convenient</w:t>
      </w:r>
      <w:r w:rsidR="00EB4589">
        <w:rPr>
          <w:rFonts w:eastAsia="MS Mincho"/>
          <w:color w:val="000000"/>
        </w:rPr>
        <w:t>’</w:t>
      </w:r>
      <w:r w:rsidR="00A5420F">
        <w:rPr>
          <w:rFonts w:eastAsia="MS Mincho"/>
          <w:color w:val="000000"/>
        </w:rPr>
        <w:t xml:space="preserve"> power authorised by </w:t>
      </w:r>
      <w:r w:rsidR="00EB4589" w:rsidRPr="00CE3974">
        <w:t>subsection</w:t>
      </w:r>
      <w:r w:rsidR="00EB4589">
        <w:t> </w:t>
      </w:r>
      <w:r w:rsidR="00EB4589" w:rsidRPr="00CE3974">
        <w:t>909</w:t>
      </w:r>
      <w:r w:rsidR="00EB4589" w:rsidRPr="00CE3974">
        <w:noBreakHyphen/>
      </w:r>
      <w:proofErr w:type="gramStart"/>
      <w:r w:rsidR="00EB4589" w:rsidRPr="00CE3974">
        <w:t>1(</w:t>
      </w:r>
      <w:proofErr w:type="gramEnd"/>
      <w:r w:rsidR="00EB4589" w:rsidRPr="00CE3974">
        <w:t>1) of</w:t>
      </w:r>
      <w:r w:rsidR="00EB4589">
        <w:t xml:space="preserve"> </w:t>
      </w:r>
      <w:r w:rsidR="00A5420F">
        <w:rPr>
          <w:rFonts w:eastAsia="MS Mincho"/>
          <w:color w:val="000000"/>
        </w:rPr>
        <w:t>the Act.</w:t>
      </w:r>
      <w:r w:rsidR="00C20CAE">
        <w:rPr>
          <w:rFonts w:eastAsia="MS Mincho"/>
          <w:color w:val="000000"/>
        </w:rPr>
        <w:t xml:space="preserve"> This is because </w:t>
      </w:r>
      <w:r w:rsidR="00AB0EFE">
        <w:rPr>
          <w:rFonts w:eastAsia="MS Mincho"/>
          <w:color w:val="000000"/>
        </w:rPr>
        <w:t>these obligations</w:t>
      </w:r>
      <w:r w:rsidR="00C20CAE">
        <w:rPr>
          <w:rFonts w:eastAsia="MS Mincho"/>
          <w:color w:val="000000"/>
        </w:rPr>
        <w:t xml:space="preserve"> are ancillary to a superannuation fund provider’s obligation to comply with taxation law</w:t>
      </w:r>
      <w:r w:rsidR="00AE2590">
        <w:rPr>
          <w:rFonts w:eastAsia="MS Mincho"/>
          <w:color w:val="000000"/>
        </w:rPr>
        <w:t xml:space="preserve"> and substantiate claims</w:t>
      </w:r>
      <w:r w:rsidR="00C20CAE">
        <w:rPr>
          <w:rFonts w:eastAsia="MS Mincho"/>
          <w:color w:val="000000"/>
        </w:rPr>
        <w:t>.</w:t>
      </w:r>
      <w:r w:rsidR="00391D1F">
        <w:rPr>
          <w:rFonts w:eastAsia="MS Mincho"/>
          <w:color w:val="000000"/>
        </w:rPr>
        <w:t xml:space="preserve"> </w:t>
      </w:r>
      <w:r w:rsidR="00391D1F">
        <w:t>This ensures that in the self</w:t>
      </w:r>
      <w:r w:rsidR="00A96DF9">
        <w:noBreakHyphen/>
      </w:r>
      <w:r w:rsidR="00391D1F">
        <w:t xml:space="preserve">assessment regime of the taxation </w:t>
      </w:r>
      <w:r w:rsidR="00D33B4D">
        <w:t>system</w:t>
      </w:r>
      <w:r w:rsidR="00391D1F">
        <w:t>, adequate records are maintained and claims can be substantiated.</w:t>
      </w:r>
    </w:p>
    <w:p w14:paraId="30C60924" w14:textId="05A2EB1A" w:rsidR="00F5170A" w:rsidRDefault="00F5170A" w:rsidP="001603CD">
      <w:pPr>
        <w:pStyle w:val="Heading6"/>
      </w:pPr>
      <w:r w:rsidRPr="00B3080E">
        <w:t>Subdivision 295 F—Exempt income: section 295-385.01</w:t>
      </w:r>
    </w:p>
    <w:p w14:paraId="38E2A747" w14:textId="2502368D" w:rsidR="00224107" w:rsidRDefault="00224107" w:rsidP="00424B35">
      <w:r>
        <w:t>Section 295-385.01 replicates the corresponding provision in the 1997 Regulations</w:t>
      </w:r>
      <w:r w:rsidRPr="00B3080E">
        <w:t xml:space="preserve"> </w:t>
      </w:r>
      <w:r>
        <w:t xml:space="preserve">with editorial </w:t>
      </w:r>
      <w:r w:rsidR="00BF7759">
        <w:t>updates</w:t>
      </w:r>
      <w:r>
        <w:t xml:space="preserve">. </w:t>
      </w:r>
      <w:r w:rsidR="005F2CEE">
        <w:t xml:space="preserve">In particular, references in the corresponding provision to former </w:t>
      </w:r>
      <w:proofErr w:type="spellStart"/>
      <w:r w:rsidR="005F2CEE">
        <w:t>subregulations</w:t>
      </w:r>
      <w:proofErr w:type="spellEnd"/>
      <w:r w:rsidR="005F2CEE">
        <w:t xml:space="preserve"> 995-1.01(3) and (4) in the 1997 Regulations have been updated with references to the </w:t>
      </w:r>
      <w:r w:rsidR="007B3652">
        <w:t>corresponding provisions</w:t>
      </w:r>
      <w:r w:rsidR="005F2CEE">
        <w:t xml:space="preserve"> in section 300-70.02 of the </w:t>
      </w:r>
      <w:r w:rsidR="009E0DD2">
        <w:t>2021</w:t>
      </w:r>
      <w:r w:rsidR="007B3652">
        <w:t> </w:t>
      </w:r>
      <w:r w:rsidR="009E0DD2">
        <w:t>Regulations</w:t>
      </w:r>
      <w:r w:rsidR="005F2CEE">
        <w:t xml:space="preserve">. </w:t>
      </w:r>
      <w:r>
        <w:t>The provision is accompanied by two notes to provide more clarity about the operation of the provision.</w:t>
      </w:r>
    </w:p>
    <w:p w14:paraId="430781AF" w14:textId="567EEFAC" w:rsidR="00F5170A" w:rsidRDefault="00B82503" w:rsidP="001603CD">
      <w:pPr>
        <w:pStyle w:val="Heading6"/>
      </w:pPr>
      <w:r w:rsidRPr="00B3080E">
        <w:t>Subdivision 295 G—Deductions: section 295-465.01</w:t>
      </w:r>
    </w:p>
    <w:p w14:paraId="2C5C708C" w14:textId="303F3CD6" w:rsidR="00224107" w:rsidRDefault="00224107" w:rsidP="00424B35">
      <w:r>
        <w:t>Section 29</w:t>
      </w:r>
      <w:r w:rsidR="00814B34">
        <w:t>5</w:t>
      </w:r>
      <w:r>
        <w:t>-465.01 replicates the corresponding provision in the 1997 Regulations</w:t>
      </w:r>
      <w:r w:rsidRPr="00B3080E">
        <w:t xml:space="preserve"> </w:t>
      </w:r>
      <w:r>
        <w:t xml:space="preserve">with minor editorial </w:t>
      </w:r>
      <w:r w:rsidR="00BF7759">
        <w:t>updates</w:t>
      </w:r>
      <w:r>
        <w:t>.</w:t>
      </w:r>
      <w:r w:rsidR="004D1AE7">
        <w:t xml:space="preserve"> Two new notes have been included in this section, regarding the terms ‘terminal medical condition’ and ‘superannuation death benefit’. The notes </w:t>
      </w:r>
      <w:r w:rsidR="00EE49B0">
        <w:t xml:space="preserve">refer to other relevant provisions in the Act and the </w:t>
      </w:r>
      <w:r w:rsidR="007A61EE">
        <w:t xml:space="preserve">2021 </w:t>
      </w:r>
      <w:r w:rsidR="00EE49B0">
        <w:t>Regulations.</w:t>
      </w:r>
    </w:p>
    <w:p w14:paraId="7ABCEF56" w14:textId="5FAFC297" w:rsidR="00516AFC" w:rsidRPr="003B744C" w:rsidRDefault="006E3707" w:rsidP="00424B35">
      <w:pPr>
        <w:pStyle w:val="Heading5"/>
      </w:pPr>
      <w:r w:rsidRPr="00B34BE0">
        <w:t>Division 301—Superannuation member benefits</w:t>
      </w:r>
      <w:r w:rsidR="003B744C">
        <w:t xml:space="preserve"> paid from complying plans etc.</w:t>
      </w:r>
    </w:p>
    <w:p w14:paraId="4F488445" w14:textId="55091107" w:rsidR="008724F3" w:rsidRDefault="009919AA" w:rsidP="001603CD">
      <w:pPr>
        <w:pStyle w:val="Heading6"/>
      </w:pPr>
      <w:r>
        <w:t>Subdivision</w:t>
      </w:r>
      <w:r w:rsidR="00516AFC" w:rsidRPr="00B34BE0">
        <w:t xml:space="preserve"> </w:t>
      </w:r>
      <w:r w:rsidR="00011E51">
        <w:t>301-D</w:t>
      </w:r>
      <w:r w:rsidR="00011E51" w:rsidRPr="00B34BE0">
        <w:t>—</w:t>
      </w:r>
      <w:r w:rsidR="006E3707" w:rsidRPr="00B34BE0">
        <w:t>Departing Australia superannuation payments</w:t>
      </w:r>
      <w:r w:rsidR="00CE79C3">
        <w:t xml:space="preserve">: </w:t>
      </w:r>
      <w:r w:rsidR="00BA0E18">
        <w:t>section 301-170.01</w:t>
      </w:r>
    </w:p>
    <w:p w14:paraId="664C9017" w14:textId="261DC05B" w:rsidR="00516AFC" w:rsidRDefault="00BA0E18" w:rsidP="00424B35">
      <w:r>
        <w:t>Section 301-170.01</w:t>
      </w:r>
      <w:r w:rsidR="00B809C6">
        <w:t xml:space="preserve"> </w:t>
      </w:r>
      <w:r w:rsidR="000D0A8F">
        <w:t>replicates the corresponding provision in the 1997 Regulations</w:t>
      </w:r>
      <w:r w:rsidR="000D0A8F" w:rsidRPr="00B3080E">
        <w:t xml:space="preserve"> </w:t>
      </w:r>
      <w:r w:rsidR="000D0A8F">
        <w:t>with minor editorial updates</w:t>
      </w:r>
      <w:r w:rsidR="007E7D74">
        <w:t xml:space="preserve">. A </w:t>
      </w:r>
      <w:r w:rsidR="00637036">
        <w:t xml:space="preserve">note </w:t>
      </w:r>
      <w:r w:rsidR="007E7D74">
        <w:t xml:space="preserve">to </w:t>
      </w:r>
      <w:r w:rsidR="00637036">
        <w:t xml:space="preserve">the </w:t>
      </w:r>
      <w:r w:rsidR="005E036D">
        <w:t>section</w:t>
      </w:r>
      <w:r w:rsidR="00B809C6">
        <w:t xml:space="preserve"> has</w:t>
      </w:r>
      <w:r w:rsidR="005E036D">
        <w:t xml:space="preserve"> </w:t>
      </w:r>
      <w:r w:rsidR="00637036">
        <w:t xml:space="preserve">been </w:t>
      </w:r>
      <w:r w:rsidR="007E7D74">
        <w:t xml:space="preserve">added </w:t>
      </w:r>
      <w:r w:rsidR="00637036">
        <w:t xml:space="preserve">to improve </w:t>
      </w:r>
      <w:r w:rsidR="00D868AB">
        <w:t xml:space="preserve">the </w:t>
      </w:r>
      <w:r w:rsidR="00637036">
        <w:t>clarity of the provision.</w:t>
      </w:r>
    </w:p>
    <w:p w14:paraId="78714CF9" w14:textId="3FF39DE0" w:rsidR="00223AA7" w:rsidRDefault="006E3707" w:rsidP="001603CD">
      <w:pPr>
        <w:pStyle w:val="Heading6"/>
      </w:pPr>
      <w:r w:rsidRPr="00B34BE0">
        <w:t>Subdivision 301-E—Superannuation lump sum member benefits less than $200</w:t>
      </w:r>
      <w:r w:rsidR="004C6A55">
        <w:t xml:space="preserve">: </w:t>
      </w:r>
      <w:r w:rsidR="00BA0E18">
        <w:t>section</w:t>
      </w:r>
      <w:r w:rsidR="00D06C20">
        <w:t> </w:t>
      </w:r>
      <w:r w:rsidR="00BA0E18">
        <w:t>301-225.01</w:t>
      </w:r>
    </w:p>
    <w:p w14:paraId="5E5E7E10" w14:textId="737BB87D" w:rsidR="00516AFC" w:rsidRDefault="00BA0E18" w:rsidP="00424B35">
      <w:r>
        <w:t>Section 301-225.01</w:t>
      </w:r>
      <w:r w:rsidR="00391D1F">
        <w:t xml:space="preserve"> </w:t>
      </w:r>
      <w:r w:rsidR="000D0A8F">
        <w:t>replicates the corresponding provision in the 1997 Regulations</w:t>
      </w:r>
      <w:r w:rsidR="000D0A8F" w:rsidRPr="00B3080E">
        <w:t xml:space="preserve"> </w:t>
      </w:r>
      <w:r w:rsidR="000D0A8F">
        <w:t>with minor editorial updates.</w:t>
      </w:r>
      <w:r w:rsidR="00637036">
        <w:t xml:space="preserve"> </w:t>
      </w:r>
      <w:r w:rsidR="000D0A8F">
        <w:t>The</w:t>
      </w:r>
      <w:r w:rsidR="00637036">
        <w:t xml:space="preserve"> note</w:t>
      </w:r>
      <w:r w:rsidR="00D620B6">
        <w:t>s</w:t>
      </w:r>
      <w:r w:rsidR="00637036">
        <w:t xml:space="preserve"> to</w:t>
      </w:r>
      <w:r w:rsidR="005E036D">
        <w:t xml:space="preserve"> the section has been updated</w:t>
      </w:r>
      <w:r w:rsidR="00570F2D">
        <w:t xml:space="preserve"> and simplified</w:t>
      </w:r>
      <w:r w:rsidR="005E036D">
        <w:t xml:space="preserve"> in accordance with current drafting practice. </w:t>
      </w:r>
    </w:p>
    <w:p w14:paraId="6A1506F5" w14:textId="77777777" w:rsidR="00516AFC" w:rsidRPr="00B34BE0" w:rsidRDefault="00516AFC" w:rsidP="00424B35">
      <w:pPr>
        <w:pStyle w:val="Heading5"/>
      </w:pPr>
      <w:r w:rsidRPr="00B34BE0">
        <w:t>Division 302—Superannuation death benefits paid from complying plans etc.</w:t>
      </w:r>
    </w:p>
    <w:p w14:paraId="305E77D1" w14:textId="1200A574" w:rsidR="00F54F13" w:rsidRPr="00F54F13" w:rsidRDefault="00F54F13" w:rsidP="00424B35">
      <w:r>
        <w:t>The numbering for this subdivision has been updated to ensure consistency with the rest of the instrument.</w:t>
      </w:r>
    </w:p>
    <w:p w14:paraId="37BD7C6E" w14:textId="1E9AB6AB" w:rsidR="00F54F13" w:rsidRPr="008A720D" w:rsidRDefault="00516AFC" w:rsidP="001603CD">
      <w:pPr>
        <w:pStyle w:val="Heading6"/>
      </w:pPr>
      <w:r w:rsidRPr="008A720D">
        <w:t>Subdivision 302-D—Definitions relating to dependants</w:t>
      </w:r>
    </w:p>
    <w:p w14:paraId="0CC30735" w14:textId="1FADF854" w:rsidR="000D0A8F" w:rsidRDefault="00163F86" w:rsidP="00424B35">
      <w:r w:rsidRPr="008A720D">
        <w:t>Section</w:t>
      </w:r>
      <w:r w:rsidR="000D0A8F">
        <w:t>s</w:t>
      </w:r>
      <w:r w:rsidRPr="008A720D">
        <w:t xml:space="preserve"> 302-195.01 and 302-195.02 </w:t>
      </w:r>
      <w:r w:rsidR="000D0A8F">
        <w:t>replicate regulations 302-195 and 302</w:t>
      </w:r>
      <w:r w:rsidR="000D0A8F">
        <w:noBreakHyphen/>
        <w:t xml:space="preserve">195A </w:t>
      </w:r>
      <w:r w:rsidR="00C45819" w:rsidRPr="008A720D">
        <w:t>in the 1997 Regulations</w:t>
      </w:r>
      <w:r w:rsidR="000D0A8F">
        <w:t xml:space="preserve"> respectively,</w:t>
      </w:r>
      <w:r w:rsidR="000D0A8F" w:rsidRPr="000D0A8F">
        <w:t xml:space="preserve"> </w:t>
      </w:r>
      <w:r w:rsidR="000D0A8F">
        <w:t>with minor editorial updates.</w:t>
      </w:r>
      <w:r w:rsidR="000D0A8F" w:rsidRPr="008A720D" w:rsidDel="000D0A8F">
        <w:t xml:space="preserve"> </w:t>
      </w:r>
      <w:r w:rsidR="000D0A8F">
        <w:t>The new provisions ensure consistency in the number</w:t>
      </w:r>
      <w:r w:rsidR="00B01F86">
        <w:t>ing</w:t>
      </w:r>
      <w:r w:rsidR="000D0A8F">
        <w:t xml:space="preserve"> of the provisions.</w:t>
      </w:r>
      <w:r w:rsidR="00F54F13" w:rsidRPr="008A720D">
        <w:t xml:space="preserve"> </w:t>
      </w:r>
    </w:p>
    <w:p w14:paraId="2D263E05" w14:textId="238ABDA5" w:rsidR="00F54F13" w:rsidRPr="008A720D" w:rsidRDefault="00E032EA" w:rsidP="00424B35">
      <w:r>
        <w:t xml:space="preserve">Note 1 to section 302-195.01 is an updated version of the former note in the corresponding provision in the 1997 Regulations. In the remake, two additional notes </w:t>
      </w:r>
      <w:r>
        <w:lastRenderedPageBreak/>
        <w:t xml:space="preserve">have been included that refer to other relevant provisions in the Act and </w:t>
      </w:r>
      <w:r w:rsidR="00730C7A">
        <w:t>2021 </w:t>
      </w:r>
      <w:r w:rsidR="007A61EE">
        <w:t>Regulations</w:t>
      </w:r>
      <w:r>
        <w:t>.</w:t>
      </w:r>
    </w:p>
    <w:p w14:paraId="7B4CB2D4" w14:textId="606FE24A" w:rsidR="00E43530" w:rsidRPr="00F54F13" w:rsidRDefault="008A720D" w:rsidP="00424B35">
      <w:pPr>
        <w:rPr>
          <w:b/>
        </w:rPr>
      </w:pPr>
      <w:r>
        <w:t>Section 302-200.01</w:t>
      </w:r>
      <w:r w:rsidR="00E43530">
        <w:t xml:space="preserve"> replicates the corresponding provisions in the 1997 Regulations</w:t>
      </w:r>
      <w:r>
        <w:t xml:space="preserve"> </w:t>
      </w:r>
      <w:r w:rsidR="00E032EA">
        <w:t>with</w:t>
      </w:r>
      <w:r>
        <w:t xml:space="preserve"> minor editorial </w:t>
      </w:r>
      <w:r w:rsidR="00E032EA">
        <w:t>updates</w:t>
      </w:r>
      <w:r w:rsidR="00E43530">
        <w:t xml:space="preserve">. </w:t>
      </w:r>
    </w:p>
    <w:p w14:paraId="4D7668C3" w14:textId="71666383" w:rsidR="002454A8" w:rsidRPr="00F36FEC" w:rsidRDefault="0019082E" w:rsidP="00424B35">
      <w:pPr>
        <w:rPr>
          <w:rFonts w:cstheme="minorHAnsi"/>
        </w:rPr>
      </w:pPr>
      <w:r>
        <w:t>Section 302-200.02</w:t>
      </w:r>
      <w:r w:rsidRPr="0019082E">
        <w:t xml:space="preserve"> </w:t>
      </w:r>
      <w:r>
        <w:t>replicates the corresponding provisions in the 1997 Regulations</w:t>
      </w:r>
      <w:r w:rsidR="00E032EA">
        <w:t xml:space="preserve"> with minor editorial updates. This</w:t>
      </w:r>
      <w:r>
        <w:t xml:space="preserve"> section has been updated</w:t>
      </w:r>
      <w:r w:rsidR="001E0DA0">
        <w:t xml:space="preserve"> to clarify </w:t>
      </w:r>
      <w:r w:rsidR="00F36FEC" w:rsidRPr="000B4126">
        <w:rPr>
          <w:rFonts w:cstheme="minorHAnsi"/>
        </w:rPr>
        <w:t>that</w:t>
      </w:r>
      <w:r w:rsidR="00B0543E">
        <w:rPr>
          <w:rFonts w:cstheme="minorHAnsi"/>
        </w:rPr>
        <w:t xml:space="preserve"> for the purposes of paragraphs 302</w:t>
      </w:r>
      <w:r w:rsidR="00B0543E">
        <w:rPr>
          <w:rFonts w:cstheme="minorHAnsi"/>
        </w:rPr>
        <w:noBreakHyphen/>
      </w:r>
      <w:proofErr w:type="gramStart"/>
      <w:r w:rsidR="00393898">
        <w:rPr>
          <w:rFonts w:cstheme="minorHAnsi"/>
        </w:rPr>
        <w:t>200.02</w:t>
      </w:r>
      <w:r w:rsidR="00F36FEC">
        <w:rPr>
          <w:rFonts w:cstheme="minorHAnsi"/>
        </w:rPr>
        <w:t>(</w:t>
      </w:r>
      <w:proofErr w:type="gramEnd"/>
      <w:r w:rsidR="00F36FEC">
        <w:rPr>
          <w:rFonts w:cstheme="minorHAnsi"/>
        </w:rPr>
        <w:t xml:space="preserve">3)(b) and </w:t>
      </w:r>
      <w:r w:rsidR="00B0543E">
        <w:rPr>
          <w:rFonts w:cstheme="minorHAnsi"/>
        </w:rPr>
        <w:t>(4)</w:t>
      </w:r>
      <w:r w:rsidR="00F36FEC">
        <w:rPr>
          <w:rFonts w:cstheme="minorHAnsi"/>
        </w:rPr>
        <w:t>(</w:t>
      </w:r>
      <w:r w:rsidR="00B0543E">
        <w:rPr>
          <w:rFonts w:cstheme="minorHAnsi"/>
        </w:rPr>
        <w:t>b</w:t>
      </w:r>
      <w:r w:rsidR="00F36FEC">
        <w:rPr>
          <w:rFonts w:cstheme="minorHAnsi"/>
        </w:rPr>
        <w:t>)</w:t>
      </w:r>
      <w:r w:rsidR="00B0543E">
        <w:rPr>
          <w:rFonts w:cstheme="minorHAnsi"/>
        </w:rPr>
        <w:t>, it is sufficient if one or more of the requirements in subsection 302-200(1) of the Act are not met</w:t>
      </w:r>
      <w:r w:rsidR="00F36FEC">
        <w:rPr>
          <w:rFonts w:cstheme="minorHAnsi"/>
        </w:rPr>
        <w:t>.</w:t>
      </w:r>
    </w:p>
    <w:p w14:paraId="3C3D7211" w14:textId="19CE6E84" w:rsidR="00F461C1" w:rsidRDefault="00516AFC" w:rsidP="00424B35">
      <w:pPr>
        <w:pStyle w:val="Heading5"/>
      </w:pPr>
      <w:r w:rsidRPr="00B34BE0">
        <w:t>Division 306—Roll-overs etc.</w:t>
      </w:r>
    </w:p>
    <w:p w14:paraId="1F0A325D" w14:textId="23A95F63" w:rsidR="00516AFC" w:rsidRDefault="008A720D" w:rsidP="00424B35">
      <w:r>
        <w:t xml:space="preserve">Section 306-10.01 </w:t>
      </w:r>
      <w:r w:rsidRPr="00AC4174">
        <w:t>replicates the corresponding provisions in the 1997 Regulations</w:t>
      </w:r>
      <w:r w:rsidR="00B0543E" w:rsidRPr="00B0543E">
        <w:t xml:space="preserve"> </w:t>
      </w:r>
      <w:r w:rsidR="00B0543E">
        <w:t>with minor editorial updates. A</w:t>
      </w:r>
      <w:r w:rsidR="00F35D84">
        <w:t xml:space="preserve"> </w:t>
      </w:r>
      <w:r>
        <w:t xml:space="preserve">new note has been inserted to </w:t>
      </w:r>
      <w:r w:rsidR="00731F84">
        <w:t>specify that the kinds of superannuation benefits described in this section are not roll-over superannuation benefits.</w:t>
      </w:r>
    </w:p>
    <w:p w14:paraId="50989BA7" w14:textId="1FC05789" w:rsidR="00516AFC" w:rsidRDefault="00516AFC" w:rsidP="00424B35">
      <w:pPr>
        <w:pStyle w:val="Heading5"/>
      </w:pPr>
      <w:r w:rsidRPr="00B34BE0">
        <w:t>Division 307—Key concepts relating to superannuation benefits</w:t>
      </w:r>
    </w:p>
    <w:p w14:paraId="493E9117" w14:textId="41ABC32D" w:rsidR="00F4534E" w:rsidRPr="00B34BE0" w:rsidRDefault="00F4534E" w:rsidP="00F4534E">
      <w:pPr>
        <w:pStyle w:val="Heading6"/>
      </w:pPr>
      <w:r>
        <w:t>Subdivision 307-A</w:t>
      </w:r>
      <w:r w:rsidRPr="00B34BE0">
        <w:t xml:space="preserve">—Superannuation </w:t>
      </w:r>
      <w:r>
        <w:t>benefits generally</w:t>
      </w:r>
    </w:p>
    <w:p w14:paraId="30EAD559" w14:textId="359117A4" w:rsidR="00F4534E" w:rsidRPr="00F4534E" w:rsidRDefault="00F4534E" w:rsidP="00BA568C">
      <w:r w:rsidRPr="00BA568C">
        <w:t xml:space="preserve">Subdivision 307-A </w:t>
      </w:r>
      <w:r w:rsidR="00FD4CBE">
        <w:t>includes</w:t>
      </w:r>
      <w:r w:rsidRPr="00BA568C">
        <w:t xml:space="preserve"> regulation 307-</w:t>
      </w:r>
      <w:r w:rsidR="00814B34">
        <w:t>5</w:t>
      </w:r>
      <w:r w:rsidRPr="00BA568C">
        <w:t xml:space="preserve">.01 </w:t>
      </w:r>
      <w:r w:rsidR="00FD4CBE">
        <w:t xml:space="preserve">that was formerly </w:t>
      </w:r>
      <w:r w:rsidRPr="00BA568C">
        <w:t>in subdivision 307</w:t>
      </w:r>
      <w:r w:rsidR="00FD4CBE">
        <w:noBreakHyphen/>
        <w:t>B</w:t>
      </w:r>
      <w:r w:rsidRPr="00BA568C">
        <w:t xml:space="preserve"> of the 1997 Regulations</w:t>
      </w:r>
      <w:r w:rsidR="00FD4CBE">
        <w:t xml:space="preserve"> to ensure that the structure of Division 307 is </w:t>
      </w:r>
      <w:r w:rsidR="00730C7A">
        <w:t>consistent with the Act</w:t>
      </w:r>
      <w:r w:rsidRPr="00BA568C">
        <w:t>.</w:t>
      </w:r>
      <w:r w:rsidR="00FD4CBE" w:rsidRPr="00FD4CBE">
        <w:t xml:space="preserve"> Section 307-05.01 replicates the corresponding provision in the 1997 Regulations concerning specified superannuation benefits.</w:t>
      </w:r>
    </w:p>
    <w:p w14:paraId="57149C9E" w14:textId="437ECCF2" w:rsidR="00516AFC" w:rsidRPr="00B34BE0" w:rsidRDefault="00516AFC" w:rsidP="00524CAD">
      <w:pPr>
        <w:pStyle w:val="Heading6"/>
      </w:pPr>
      <w:r w:rsidRPr="00B34BE0">
        <w:t>Subdivision 307-B—Superannuation lump sums and superannuation income stream benefits</w:t>
      </w:r>
      <w:r w:rsidR="004C6A55">
        <w:t>: section</w:t>
      </w:r>
      <w:r w:rsidR="00041943">
        <w:t>s</w:t>
      </w:r>
      <w:r w:rsidR="004C6A55">
        <w:t xml:space="preserve"> </w:t>
      </w:r>
      <w:r w:rsidR="00041943">
        <w:t>307-70.01 and 307-70.02</w:t>
      </w:r>
    </w:p>
    <w:p w14:paraId="54515BD1" w14:textId="77777777" w:rsidR="00694D6A" w:rsidRDefault="00AE2590" w:rsidP="00424B35">
      <w:r>
        <w:t xml:space="preserve">Subdivision 307-B is drafted to </w:t>
      </w:r>
      <w:r w:rsidR="00694D6A">
        <w:t xml:space="preserve">generally </w:t>
      </w:r>
      <w:r>
        <w:t xml:space="preserve">replicate the operation of </w:t>
      </w:r>
      <w:r w:rsidR="002F59A6">
        <w:t>the</w:t>
      </w:r>
      <w:r w:rsidR="006F0C64">
        <w:t xml:space="preserve"> former subdivision 307-B </w:t>
      </w:r>
      <w:r>
        <w:t xml:space="preserve">of </w:t>
      </w:r>
      <w:r w:rsidR="006F0C64">
        <w:t>the 1997 Regulations</w:t>
      </w:r>
      <w:r>
        <w:t xml:space="preserve">. </w:t>
      </w:r>
    </w:p>
    <w:p w14:paraId="2D208338" w14:textId="0AF28929" w:rsidR="00690577" w:rsidRPr="00E40C06" w:rsidRDefault="00A16203" w:rsidP="00424B35">
      <w:r w:rsidRPr="00E40C06">
        <w:t xml:space="preserve">Section 307-70.01 replicates </w:t>
      </w:r>
      <w:r w:rsidR="008A62FD">
        <w:t>the corresponding provision</w:t>
      </w:r>
      <w:r w:rsidRPr="00E40C06">
        <w:t xml:space="preserve"> in the 1997 Regulations</w:t>
      </w:r>
      <w:r w:rsidR="006F0C64">
        <w:t xml:space="preserve"> with editorial updates</w:t>
      </w:r>
      <w:r w:rsidRPr="00E40C06">
        <w:t>.</w:t>
      </w:r>
      <w:r w:rsidR="00690577">
        <w:t xml:space="preserve"> In particular, former </w:t>
      </w:r>
      <w:proofErr w:type="spellStart"/>
      <w:r w:rsidR="008A62FD">
        <w:t>subregulation</w:t>
      </w:r>
      <w:proofErr w:type="spellEnd"/>
      <w:r w:rsidR="00690577">
        <w:t xml:space="preserve"> 307-70.01(2) of the 1997</w:t>
      </w:r>
      <w:r w:rsidR="001904C8">
        <w:t> </w:t>
      </w:r>
      <w:r w:rsidR="00690577">
        <w:t>Regulations distinguished between supe</w:t>
      </w:r>
      <w:r w:rsidR="001904C8">
        <w:t>rannuation benefits paid from 1 </w:t>
      </w:r>
      <w:r w:rsidR="00E37DDB">
        <w:t>July</w:t>
      </w:r>
      <w:r w:rsidR="001904C8">
        <w:t> </w:t>
      </w:r>
      <w:r w:rsidR="00690577">
        <w:t xml:space="preserve">2007 to 30 June 2017 (inclusive) and superannuation benefits paid </w:t>
      </w:r>
      <w:r w:rsidR="00260569">
        <w:t xml:space="preserve">at </w:t>
      </w:r>
      <w:r w:rsidR="00690577">
        <w:t>other times</w:t>
      </w:r>
      <w:r w:rsidR="00BF7FFD">
        <w:t xml:space="preserve"> when an election under former regulation </w:t>
      </w:r>
      <w:r w:rsidR="00BF7FFD" w:rsidRPr="00BF7FFD">
        <w:t>995-1.03</w:t>
      </w:r>
      <w:r w:rsidR="00BF7FFD">
        <w:t xml:space="preserve"> of the 1997 Regulations</w:t>
      </w:r>
      <w:r w:rsidR="00BF66D8">
        <w:t xml:space="preserve"> has been made</w:t>
      </w:r>
      <w:r w:rsidR="00690577">
        <w:t xml:space="preserve">. </w:t>
      </w:r>
      <w:r w:rsidR="00772175">
        <w:t>The election can no longer be made and t</w:t>
      </w:r>
      <w:r w:rsidR="00690577">
        <w:t>his distinction is no longer relevant</w:t>
      </w:r>
      <w:r w:rsidR="00772175">
        <w:t>. T</w:t>
      </w:r>
      <w:r w:rsidR="00BF7FFD" w:rsidRPr="00BF7FFD">
        <w:t xml:space="preserve">he </w:t>
      </w:r>
      <w:r w:rsidR="007A61EE">
        <w:t>2021 Regulations</w:t>
      </w:r>
      <w:r w:rsidR="00BF7FFD" w:rsidRPr="00BF7FFD" w:rsidDel="00260569">
        <w:t xml:space="preserve"> </w:t>
      </w:r>
      <w:r w:rsidR="00BF7FFD" w:rsidRPr="00BF7FFD">
        <w:t xml:space="preserve">apply prospectively from commencement, and any operation of </w:t>
      </w:r>
      <w:r w:rsidR="004252BB">
        <w:t>relevant</w:t>
      </w:r>
      <w:r w:rsidR="00BF7FFD" w:rsidRPr="00BF7FFD">
        <w:t xml:space="preserve"> provisions for previous income years will continue to be covered by the 1997</w:t>
      </w:r>
      <w:r w:rsidR="009373E8">
        <w:t> </w:t>
      </w:r>
      <w:r w:rsidR="00BF7FFD" w:rsidRPr="00BF7FFD">
        <w:t>Regulations.</w:t>
      </w:r>
    </w:p>
    <w:p w14:paraId="7E322341" w14:textId="2B451262" w:rsidR="00041943" w:rsidRDefault="00AE2590" w:rsidP="00424B35">
      <w:r>
        <w:t>Section</w:t>
      </w:r>
      <w:r w:rsidR="00041943" w:rsidRPr="00AC4174">
        <w:t xml:space="preserve"> 307-70.02</w:t>
      </w:r>
      <w:r>
        <w:t xml:space="preserve"> is a new provision that </w:t>
      </w:r>
      <w:r w:rsidR="00A16203" w:rsidRPr="00AC4174">
        <w:t>replicates</w:t>
      </w:r>
      <w:r w:rsidR="00BD3C5A" w:rsidRPr="00AC4174">
        <w:t xml:space="preserve"> the definition</w:t>
      </w:r>
      <w:r w:rsidR="00041943" w:rsidRPr="00AC4174">
        <w:t xml:space="preserve"> of ‘superannuation income stream’</w:t>
      </w:r>
      <w:r w:rsidR="00A16203" w:rsidRPr="00AC4174">
        <w:t xml:space="preserve"> </w:t>
      </w:r>
      <w:r w:rsidR="006F0C64">
        <w:t xml:space="preserve">in </w:t>
      </w:r>
      <w:proofErr w:type="spellStart"/>
      <w:r w:rsidR="006F0C64">
        <w:t>sub</w:t>
      </w:r>
      <w:r w:rsidR="00A64FCA">
        <w:t>regulation</w:t>
      </w:r>
      <w:proofErr w:type="spellEnd"/>
      <w:r w:rsidR="006F0C64">
        <w:t xml:space="preserve"> </w:t>
      </w:r>
      <w:r w:rsidR="008A62FD">
        <w:t>995-1.01(1)</w:t>
      </w:r>
      <w:r w:rsidR="006F0C64">
        <w:t xml:space="preserve"> of the 1997 Regulations. The substantive meaning of this term is unchanged.</w:t>
      </w:r>
      <w:r w:rsidR="00A16203" w:rsidRPr="00AC4174" w:rsidDel="006F0C64">
        <w:rPr>
          <w:shd w:val="clear" w:color="auto" w:fill="FFFFFF"/>
        </w:rPr>
        <w:t xml:space="preserve"> </w:t>
      </w:r>
      <w:r w:rsidR="006F0C64">
        <w:rPr>
          <w:shd w:val="clear" w:color="auto" w:fill="FFFFFF"/>
        </w:rPr>
        <w:t>However, the</w:t>
      </w:r>
      <w:r w:rsidR="006F0C64" w:rsidRPr="00AC4174">
        <w:rPr>
          <w:shd w:val="clear" w:color="auto" w:fill="FFFFFF"/>
        </w:rPr>
        <w:t xml:space="preserve"> </w:t>
      </w:r>
      <w:r w:rsidR="00A16203" w:rsidRPr="00AC4174">
        <w:rPr>
          <w:shd w:val="clear" w:color="auto" w:fill="FFFFFF"/>
        </w:rPr>
        <w:t xml:space="preserve">definition </w:t>
      </w:r>
      <w:r w:rsidR="00041943" w:rsidRPr="00AC4174">
        <w:rPr>
          <w:shd w:val="clear" w:color="auto" w:fill="FFFFFF"/>
        </w:rPr>
        <w:t xml:space="preserve">has been </w:t>
      </w:r>
      <w:r w:rsidR="006F0C64">
        <w:rPr>
          <w:shd w:val="clear" w:color="auto" w:fill="FFFFFF"/>
        </w:rPr>
        <w:t xml:space="preserve">updated </w:t>
      </w:r>
      <w:r w:rsidR="00C117C7" w:rsidRPr="00AC4174">
        <w:rPr>
          <w:shd w:val="clear" w:color="auto" w:fill="FFFFFF"/>
        </w:rPr>
        <w:t>to reflect current drafting practice</w:t>
      </w:r>
      <w:r w:rsidR="00C117C7">
        <w:rPr>
          <w:shd w:val="clear" w:color="auto" w:fill="FFFFFF"/>
        </w:rPr>
        <w:t>. The definition has been r</w:t>
      </w:r>
      <w:r w:rsidR="00041943" w:rsidRPr="00AC4174">
        <w:rPr>
          <w:shd w:val="clear" w:color="auto" w:fill="FFFFFF"/>
        </w:rPr>
        <w:t xml:space="preserve">elocated </w:t>
      </w:r>
      <w:r w:rsidR="00876442">
        <w:rPr>
          <w:shd w:val="clear" w:color="auto" w:fill="FFFFFF"/>
        </w:rPr>
        <w:t>to</w:t>
      </w:r>
      <w:r w:rsidR="00876442" w:rsidRPr="00AC4174">
        <w:rPr>
          <w:shd w:val="clear" w:color="auto" w:fill="FFFFFF"/>
        </w:rPr>
        <w:t xml:space="preserve"> </w:t>
      </w:r>
      <w:r w:rsidR="00C117C7">
        <w:rPr>
          <w:shd w:val="clear" w:color="auto" w:fill="FFFFFF"/>
        </w:rPr>
        <w:t>new section 307</w:t>
      </w:r>
      <w:r w:rsidR="00F82B9B">
        <w:rPr>
          <w:shd w:val="clear" w:color="auto" w:fill="FFFFFF"/>
        </w:rPr>
        <w:noBreakHyphen/>
      </w:r>
      <w:r w:rsidR="00C117C7">
        <w:rPr>
          <w:shd w:val="clear" w:color="auto" w:fill="FFFFFF"/>
        </w:rPr>
        <w:t xml:space="preserve">70.02 so that it is </w:t>
      </w:r>
      <w:r w:rsidR="00871B7C">
        <w:rPr>
          <w:shd w:val="clear" w:color="auto" w:fill="FFFFFF"/>
        </w:rPr>
        <w:t xml:space="preserve">clear that it is </w:t>
      </w:r>
      <w:r w:rsidR="00C117C7">
        <w:rPr>
          <w:shd w:val="clear" w:color="auto" w:fill="FFFFFF"/>
        </w:rPr>
        <w:t>made under subsection 307-70(2) of the Act</w:t>
      </w:r>
      <w:r w:rsidR="007718BA">
        <w:rPr>
          <w:shd w:val="clear" w:color="auto" w:fill="FFFFFF"/>
        </w:rPr>
        <w:t>. The definition expressly</w:t>
      </w:r>
      <w:r w:rsidR="00C117C7">
        <w:rPr>
          <w:shd w:val="clear" w:color="auto" w:fill="FFFFFF"/>
        </w:rPr>
        <w:t xml:space="preserve"> applies for both the Act </w:t>
      </w:r>
      <w:r w:rsidR="00871B7C">
        <w:rPr>
          <w:shd w:val="clear" w:color="auto" w:fill="FFFFFF"/>
        </w:rPr>
        <w:t>and</w:t>
      </w:r>
      <w:r w:rsidR="00C117C7">
        <w:rPr>
          <w:shd w:val="clear" w:color="auto" w:fill="FFFFFF"/>
        </w:rPr>
        <w:t xml:space="preserve"> the </w:t>
      </w:r>
      <w:r w:rsidR="007A61EE">
        <w:rPr>
          <w:shd w:val="clear" w:color="auto" w:fill="FFFFFF"/>
        </w:rPr>
        <w:t>2021 Regulations</w:t>
      </w:r>
      <w:r w:rsidR="00C117C7">
        <w:rPr>
          <w:shd w:val="clear" w:color="auto" w:fill="FFFFFF"/>
        </w:rPr>
        <w:t xml:space="preserve">. </w:t>
      </w:r>
    </w:p>
    <w:p w14:paraId="1A9E5FC4" w14:textId="5874EBB8" w:rsidR="004C6A55" w:rsidRPr="00B34BE0" w:rsidRDefault="00B30EF2" w:rsidP="00524CAD">
      <w:pPr>
        <w:pStyle w:val="Heading6"/>
      </w:pPr>
      <w:r w:rsidRPr="00B34BE0">
        <w:lastRenderedPageBreak/>
        <w:t>Subdivision 307-C—Components of a superannuation benefit</w:t>
      </w:r>
      <w:r w:rsidR="004C6A55">
        <w:t>: section</w:t>
      </w:r>
      <w:r w:rsidR="00876442">
        <w:t>s</w:t>
      </w:r>
      <w:r w:rsidR="004C6A55">
        <w:t xml:space="preserve"> 307</w:t>
      </w:r>
      <w:r w:rsidR="00876442">
        <w:noBreakHyphen/>
      </w:r>
      <w:r w:rsidR="004C6A55">
        <w:t xml:space="preserve">125.01 </w:t>
      </w:r>
      <w:r w:rsidR="002604AA">
        <w:t xml:space="preserve">and </w:t>
      </w:r>
      <w:r w:rsidR="004C6A55">
        <w:t>307-125.02</w:t>
      </w:r>
    </w:p>
    <w:p w14:paraId="7F99E538" w14:textId="3F8FD093" w:rsidR="00BF7759" w:rsidRDefault="00BF7759" w:rsidP="00BF7759">
      <w:r w:rsidRPr="00E40C06">
        <w:t>Section 307-</w:t>
      </w:r>
      <w:r>
        <w:t>125</w:t>
      </w:r>
      <w:r w:rsidRPr="00E40C06">
        <w:t xml:space="preserve">.01 replicates </w:t>
      </w:r>
      <w:r>
        <w:t xml:space="preserve">the corresponding provisions </w:t>
      </w:r>
      <w:r w:rsidRPr="00E40C06">
        <w:t>in the 1997 Regulations</w:t>
      </w:r>
      <w:r>
        <w:t xml:space="preserve"> with minor editorial updates</w:t>
      </w:r>
      <w:r w:rsidRPr="00E40C06">
        <w:t>.</w:t>
      </w:r>
    </w:p>
    <w:p w14:paraId="16CEC087" w14:textId="7379391C" w:rsidR="00BF7759" w:rsidRDefault="00BF7759" w:rsidP="00BF7759">
      <w:r>
        <w:t>Section 307-125.02</w:t>
      </w:r>
      <w:r w:rsidRPr="00E40C06">
        <w:t xml:space="preserve"> replicates </w:t>
      </w:r>
      <w:r>
        <w:t xml:space="preserve">the </w:t>
      </w:r>
      <w:r w:rsidR="00AE2590">
        <w:t xml:space="preserve">operation of </w:t>
      </w:r>
      <w:proofErr w:type="spellStart"/>
      <w:r w:rsidR="00A64FCA">
        <w:t>subregulation</w:t>
      </w:r>
      <w:proofErr w:type="spellEnd"/>
      <w:r w:rsidR="00A64FCA">
        <w:t xml:space="preserve"> </w:t>
      </w:r>
      <w:r>
        <w:t>307-</w:t>
      </w:r>
      <w:r w:rsidR="00D70647">
        <w:t>125.02</w:t>
      </w:r>
      <w:r w:rsidRPr="00E40C06">
        <w:t xml:space="preserve"> in the </w:t>
      </w:r>
      <w:r w:rsidR="00871B7C" w:rsidRPr="00E40C06">
        <w:t>1997</w:t>
      </w:r>
      <w:r w:rsidR="00871B7C">
        <w:t> </w:t>
      </w:r>
      <w:r w:rsidRPr="00E40C06">
        <w:t>Regulations</w:t>
      </w:r>
      <w:r>
        <w:t xml:space="preserve"> with editorial updates</w:t>
      </w:r>
      <w:r w:rsidRPr="00E40C06">
        <w:t>.</w:t>
      </w:r>
      <w:r>
        <w:t xml:space="preserve"> In particular, the order of </w:t>
      </w:r>
      <w:proofErr w:type="spellStart"/>
      <w:r w:rsidR="00A64FCA">
        <w:t>subregulations</w:t>
      </w:r>
      <w:proofErr w:type="spellEnd"/>
      <w:r w:rsidR="00A64FCA">
        <w:t xml:space="preserve"> </w:t>
      </w:r>
      <w:r>
        <w:t xml:space="preserve">(2) and (3) </w:t>
      </w:r>
      <w:r w:rsidR="00A64FCA">
        <w:t xml:space="preserve">in the 1997 Regulations </w:t>
      </w:r>
      <w:r>
        <w:t xml:space="preserve">have been </w:t>
      </w:r>
      <w:r w:rsidR="00EE47CD">
        <w:t>chang</w:t>
      </w:r>
      <w:r>
        <w:t xml:space="preserve">ed to correspond with the </w:t>
      </w:r>
      <w:r w:rsidR="00871B7C">
        <w:t xml:space="preserve">structure </w:t>
      </w:r>
      <w:r>
        <w:t xml:space="preserve">of subsection </w:t>
      </w:r>
      <w:r w:rsidR="00AE2590">
        <w:t>307-125.02</w:t>
      </w:r>
      <w:r>
        <w:t xml:space="preserve">(1). </w:t>
      </w:r>
      <w:r w:rsidR="00CA5ED4">
        <w:t xml:space="preserve">The changes are intended to improve clarity but </w:t>
      </w:r>
      <w:r w:rsidR="00871B7C">
        <w:t xml:space="preserve">do </w:t>
      </w:r>
      <w:r w:rsidR="00CA5ED4">
        <w:t>not alter the scope or s</w:t>
      </w:r>
      <w:r>
        <w:t>ubstantive operation of the provision.</w:t>
      </w:r>
    </w:p>
    <w:p w14:paraId="1E426C3D" w14:textId="716EC3B3" w:rsidR="00B30EF2" w:rsidRPr="00B34BE0" w:rsidRDefault="00B30EF2" w:rsidP="00524CAD">
      <w:pPr>
        <w:pStyle w:val="Heading6"/>
      </w:pPr>
      <w:r w:rsidRPr="00B34BE0">
        <w:t>Subdivision 307-D—Superannuation interests</w:t>
      </w:r>
      <w:r w:rsidR="00C526FC">
        <w:t>: sections 307-200.01 to 307-200.05, 307</w:t>
      </w:r>
      <w:r w:rsidR="00F36479">
        <w:noBreakHyphen/>
      </w:r>
      <w:r w:rsidR="00C526FC">
        <w:t>205.01, 307-205.01A to 307-205.02</w:t>
      </w:r>
      <w:r w:rsidR="008A4092">
        <w:t xml:space="preserve"> to 307-205.02E </w:t>
      </w:r>
    </w:p>
    <w:p w14:paraId="4ECC1660" w14:textId="4762E165" w:rsidR="00F04FA5" w:rsidRDefault="004842B8" w:rsidP="00424B35">
      <w:r>
        <w:t xml:space="preserve">Section 307-200.01 </w:t>
      </w:r>
      <w:r w:rsidR="00CA5ED4" w:rsidRPr="00E40C06">
        <w:t xml:space="preserve">replicates </w:t>
      </w:r>
      <w:r w:rsidR="00CA5ED4">
        <w:t xml:space="preserve">the corresponding provision </w:t>
      </w:r>
      <w:r w:rsidR="00CA5ED4" w:rsidRPr="00E40C06">
        <w:t>in the 1997 Regulations</w:t>
      </w:r>
      <w:r w:rsidR="00CA5ED4">
        <w:t xml:space="preserve"> with editorial updates</w:t>
      </w:r>
      <w:r w:rsidR="00CA5ED4" w:rsidRPr="00E40C06">
        <w:t>.</w:t>
      </w:r>
      <w:r w:rsidR="00CA5ED4">
        <w:t xml:space="preserve"> </w:t>
      </w:r>
      <w:r w:rsidR="007A48DD">
        <w:t>T</w:t>
      </w:r>
      <w:r w:rsidR="00CA5ED4">
        <w:t xml:space="preserve">his section </w:t>
      </w:r>
      <w:r w:rsidR="00EE47CD">
        <w:t>provides</w:t>
      </w:r>
      <w:r w:rsidR="00871B7C">
        <w:t xml:space="preserve"> </w:t>
      </w:r>
      <w:r w:rsidR="00F04FA5">
        <w:t>that</w:t>
      </w:r>
      <w:r w:rsidR="00CA5ED4">
        <w:t>,</w:t>
      </w:r>
      <w:r w:rsidR="00F04FA5">
        <w:t xml:space="preserve"> for </w:t>
      </w:r>
      <w:r w:rsidR="00F04FA5" w:rsidRPr="00F04FA5">
        <w:t>the purposes of section</w:t>
      </w:r>
      <w:r w:rsidR="009D115D">
        <w:t> </w:t>
      </w:r>
      <w:r w:rsidR="00F04FA5" w:rsidRPr="00F04FA5">
        <w:t>307</w:t>
      </w:r>
      <w:r w:rsidR="00907265">
        <w:noBreakHyphen/>
      </w:r>
      <w:r w:rsidR="00F04FA5" w:rsidRPr="00F04FA5">
        <w:t xml:space="preserve">200 of the Act, sections 307-200.02 to 307-200.05 </w:t>
      </w:r>
      <w:r w:rsidR="00AE65D0">
        <w:t xml:space="preserve">of the </w:t>
      </w:r>
      <w:r w:rsidR="007A61EE">
        <w:t>2021 Regulations</w:t>
      </w:r>
      <w:r w:rsidR="00AE65D0">
        <w:t xml:space="preserve"> </w:t>
      </w:r>
      <w:r w:rsidR="00317BEA">
        <w:t xml:space="preserve">set out a range of ways in which types of </w:t>
      </w:r>
      <w:r w:rsidR="00F04FA5" w:rsidRPr="00F04FA5">
        <w:t>superannuation interests</w:t>
      </w:r>
      <w:r w:rsidR="00F04FA5">
        <w:t xml:space="preserve"> </w:t>
      </w:r>
      <w:r w:rsidR="00317BEA">
        <w:t xml:space="preserve">may receive special treatment, which apply </w:t>
      </w:r>
      <w:r w:rsidR="00F04FA5">
        <w:t>other than for the purposes of:</w:t>
      </w:r>
    </w:p>
    <w:p w14:paraId="229DAC64" w14:textId="77777777" w:rsidR="00F04FA5" w:rsidRDefault="00F04FA5" w:rsidP="00CA5ED4">
      <w:pPr>
        <w:pStyle w:val="Dotpoint"/>
      </w:pPr>
      <w:r>
        <w:t>calculating an amount of contributions under Subdivision 291-C of the Act; or</w:t>
      </w:r>
    </w:p>
    <w:p w14:paraId="0F2B51D3" w14:textId="547EE17F" w:rsidR="00B30EF2" w:rsidRDefault="00F04FA5" w:rsidP="00CA5ED4">
      <w:pPr>
        <w:pStyle w:val="Dotpoint"/>
      </w:pPr>
      <w:proofErr w:type="gramStart"/>
      <w:r>
        <w:t>calculating</w:t>
      </w:r>
      <w:proofErr w:type="gramEnd"/>
      <w:r>
        <w:t xml:space="preserve"> low tax contributions under Subdivision 293-D of the Act.</w:t>
      </w:r>
    </w:p>
    <w:p w14:paraId="5FAFAA1E" w14:textId="4520E508" w:rsidR="00BD2299" w:rsidRPr="00390D73" w:rsidRDefault="009A327C" w:rsidP="00FD4A76">
      <w:r>
        <w:t>Section</w:t>
      </w:r>
      <w:r w:rsidR="00FD4A76">
        <w:t>s</w:t>
      </w:r>
      <w:r>
        <w:t xml:space="preserve"> 307-200.0</w:t>
      </w:r>
      <w:r w:rsidR="00417E0C">
        <w:t>2</w:t>
      </w:r>
      <w:r>
        <w:t xml:space="preserve"> </w:t>
      </w:r>
      <w:r w:rsidR="00FD4A76">
        <w:t xml:space="preserve">to 307-200.05 </w:t>
      </w:r>
      <w:r w:rsidR="001142AC" w:rsidRPr="00E40C06">
        <w:t xml:space="preserve">replicate </w:t>
      </w:r>
      <w:r w:rsidR="001142AC">
        <w:t>the corresponding provision</w:t>
      </w:r>
      <w:r w:rsidR="00FD4A76">
        <w:t>s</w:t>
      </w:r>
      <w:r w:rsidR="001142AC">
        <w:t xml:space="preserve"> </w:t>
      </w:r>
      <w:r w:rsidR="001142AC" w:rsidRPr="00E40C06">
        <w:t>in the 1997</w:t>
      </w:r>
      <w:r w:rsidR="001904C8">
        <w:t> </w:t>
      </w:r>
      <w:r w:rsidR="001142AC" w:rsidRPr="00E40C06">
        <w:t>Regulations</w:t>
      </w:r>
      <w:r w:rsidR="001142AC">
        <w:t xml:space="preserve"> with </w:t>
      </w:r>
      <w:r w:rsidR="0089716D">
        <w:t xml:space="preserve">minor </w:t>
      </w:r>
      <w:r w:rsidR="001142AC">
        <w:t>editorial updates</w:t>
      </w:r>
      <w:r w:rsidR="001142AC" w:rsidRPr="00E40C06">
        <w:t>.</w:t>
      </w:r>
      <w:r w:rsidR="001142AC">
        <w:t xml:space="preserve"> </w:t>
      </w:r>
    </w:p>
    <w:p w14:paraId="258C626F" w14:textId="5163BC68" w:rsidR="00390D73" w:rsidRDefault="007042CD" w:rsidP="00390D73">
      <w:r>
        <w:t>Section</w:t>
      </w:r>
      <w:r w:rsidR="000E74B5">
        <w:t>s 307-205.01 and</w:t>
      </w:r>
      <w:r>
        <w:t xml:space="preserve"> 307-20</w:t>
      </w:r>
      <w:r w:rsidR="000E74B5">
        <w:t xml:space="preserve">5.01A </w:t>
      </w:r>
      <w:r w:rsidR="00D2220C">
        <w:t>generally</w:t>
      </w:r>
      <w:r w:rsidR="00390D73">
        <w:t xml:space="preserve"> </w:t>
      </w:r>
      <w:r w:rsidR="000E74B5">
        <w:t xml:space="preserve">replicate </w:t>
      </w:r>
      <w:r w:rsidR="00D70647">
        <w:t xml:space="preserve">the operation of </w:t>
      </w:r>
      <w:r w:rsidR="0063061F">
        <w:t>regulation</w:t>
      </w:r>
      <w:r w:rsidR="00E8334F">
        <w:t> </w:t>
      </w:r>
      <w:r w:rsidR="00390D73">
        <w:t>307</w:t>
      </w:r>
      <w:r w:rsidR="005543BD">
        <w:noBreakHyphen/>
      </w:r>
      <w:r w:rsidR="00390D73">
        <w:t xml:space="preserve">205.01 </w:t>
      </w:r>
      <w:r w:rsidR="000E74B5">
        <w:t>in the 1997 Regulations</w:t>
      </w:r>
      <w:r w:rsidR="00390D73">
        <w:t xml:space="preserve"> with editorial updates</w:t>
      </w:r>
      <w:r w:rsidR="000E74B5">
        <w:t xml:space="preserve">. </w:t>
      </w:r>
      <w:r w:rsidR="00DA5D50">
        <w:t>N</w:t>
      </w:r>
      <w:r w:rsidR="00390D73">
        <w:t>ew s</w:t>
      </w:r>
      <w:r w:rsidR="000E74B5">
        <w:t>ection</w:t>
      </w:r>
      <w:r w:rsidR="00E8334F">
        <w:t> </w:t>
      </w:r>
      <w:r w:rsidR="000E74B5">
        <w:t>307</w:t>
      </w:r>
      <w:r w:rsidR="00781C17">
        <w:noBreakHyphen/>
      </w:r>
      <w:r w:rsidR="000E74B5">
        <w:t xml:space="preserve">205.01A </w:t>
      </w:r>
      <w:r w:rsidR="001F623F">
        <w:t>replicates</w:t>
      </w:r>
      <w:r w:rsidR="000E74B5">
        <w:t xml:space="preserve"> Step 1 of the method statement</w:t>
      </w:r>
      <w:r w:rsidR="00390D73">
        <w:t xml:space="preserve"> </w:t>
      </w:r>
      <w:r w:rsidR="00781C17">
        <w:t xml:space="preserve">under </w:t>
      </w:r>
      <w:proofErr w:type="spellStart"/>
      <w:r w:rsidR="0063061F">
        <w:t>subregulation</w:t>
      </w:r>
      <w:proofErr w:type="spellEnd"/>
      <w:r w:rsidR="009E2E66">
        <w:t> </w:t>
      </w:r>
      <w:r w:rsidR="00781C17">
        <w:t>307</w:t>
      </w:r>
      <w:r w:rsidR="00781C17">
        <w:noBreakHyphen/>
      </w:r>
      <w:proofErr w:type="gramStart"/>
      <w:r w:rsidR="001F623F">
        <w:t>205.01(</w:t>
      </w:r>
      <w:proofErr w:type="gramEnd"/>
      <w:r w:rsidR="001F623F">
        <w:t xml:space="preserve">2) </w:t>
      </w:r>
      <w:r w:rsidR="00390D73">
        <w:t>in the 1997 Regulations</w:t>
      </w:r>
      <w:r w:rsidR="001F623F">
        <w:t xml:space="preserve"> (regarding a defined benefit interest)</w:t>
      </w:r>
      <w:r w:rsidR="000E74B5">
        <w:t xml:space="preserve"> </w:t>
      </w:r>
      <w:r w:rsidR="0063061F">
        <w:t xml:space="preserve">as </w:t>
      </w:r>
      <w:r w:rsidR="000E74B5">
        <w:t>a new provision</w:t>
      </w:r>
      <w:r w:rsidR="00390D73">
        <w:t>.</w:t>
      </w:r>
      <w:r w:rsidR="000E74B5">
        <w:t xml:space="preserve"> </w:t>
      </w:r>
    </w:p>
    <w:p w14:paraId="3DFA4C36" w14:textId="22B05C0C" w:rsidR="000E74B5" w:rsidRDefault="000E74B5" w:rsidP="001142AC">
      <w:r>
        <w:t>Section 307-205.02 replicates the corresponding provision in the 1997 Regulations</w:t>
      </w:r>
      <w:r w:rsidR="001F623F">
        <w:t xml:space="preserve"> with editorial updates</w:t>
      </w:r>
      <w:r w:rsidR="001F623F" w:rsidRPr="00E40C06">
        <w:t>.</w:t>
      </w:r>
      <w:r>
        <w:t xml:space="preserve"> </w:t>
      </w:r>
      <w:r w:rsidR="001F623F">
        <w:t xml:space="preserve">In particular, </w:t>
      </w:r>
      <w:r w:rsidR="0063061F">
        <w:t xml:space="preserve">a number of </w:t>
      </w:r>
      <w:proofErr w:type="spellStart"/>
      <w:r w:rsidR="0063061F">
        <w:t>subregulations</w:t>
      </w:r>
      <w:proofErr w:type="spellEnd"/>
      <w:r w:rsidR="00051969">
        <w:t xml:space="preserve"> </w:t>
      </w:r>
      <w:r>
        <w:t xml:space="preserve">have been </w:t>
      </w:r>
      <w:r w:rsidR="0063061F">
        <w:t xml:space="preserve">reordered </w:t>
      </w:r>
      <w:r>
        <w:t xml:space="preserve">to improve </w:t>
      </w:r>
      <w:r w:rsidR="00877F6E">
        <w:t xml:space="preserve">the </w:t>
      </w:r>
      <w:r>
        <w:t xml:space="preserve">clarity </w:t>
      </w:r>
      <w:r w:rsidR="009E2E66">
        <w:t>and readability</w:t>
      </w:r>
      <w:r>
        <w:t xml:space="preserve"> </w:t>
      </w:r>
      <w:r w:rsidR="001F623F">
        <w:t>of</w:t>
      </w:r>
      <w:r>
        <w:t xml:space="preserve"> the provision.</w:t>
      </w:r>
    </w:p>
    <w:p w14:paraId="4E6701B0" w14:textId="18A6AB0D" w:rsidR="000E74B5" w:rsidRDefault="00051969" w:rsidP="001142AC">
      <w:r>
        <w:t>Section</w:t>
      </w:r>
      <w:r w:rsidR="004E683D">
        <w:t>s</w:t>
      </w:r>
      <w:r>
        <w:t xml:space="preserve"> 307-205.02A </w:t>
      </w:r>
      <w:r w:rsidR="004E683D">
        <w:t xml:space="preserve">to 307-205.02E </w:t>
      </w:r>
      <w:r w:rsidR="001F623F">
        <w:t xml:space="preserve">replicate the corresponding provisions in the 1997 Regulations. In the remake, </w:t>
      </w:r>
      <w:r w:rsidR="008D5F6D">
        <w:t xml:space="preserve">a </w:t>
      </w:r>
      <w:r w:rsidR="009E2E66">
        <w:t xml:space="preserve">number of </w:t>
      </w:r>
      <w:proofErr w:type="spellStart"/>
      <w:r w:rsidR="009E2E66">
        <w:t>subregulations</w:t>
      </w:r>
      <w:proofErr w:type="spellEnd"/>
      <w:r w:rsidR="009E2E66">
        <w:t xml:space="preserve"> </w:t>
      </w:r>
      <w:r w:rsidR="001F623F">
        <w:t xml:space="preserve">have been rearranged to improve the clarity </w:t>
      </w:r>
      <w:r w:rsidR="009E2E66">
        <w:t>and readability</w:t>
      </w:r>
      <w:r w:rsidR="001F623F">
        <w:t xml:space="preserve"> of the provisions.</w:t>
      </w:r>
    </w:p>
    <w:p w14:paraId="0AEC8BFF" w14:textId="3B2F00C3" w:rsidR="0068209F" w:rsidRPr="0068209F" w:rsidRDefault="0063061F" w:rsidP="00424B35">
      <w:pPr>
        <w:pStyle w:val="Heading4"/>
        <w:rPr>
          <w:b w:val="0"/>
          <w:u w:val="none"/>
        </w:rPr>
      </w:pPr>
      <w:r w:rsidRPr="0068209F">
        <w:rPr>
          <w:b w:val="0"/>
          <w:u w:val="none"/>
        </w:rPr>
        <w:t xml:space="preserve">The changes are intended to improve clarity but not alter the scope or substantive operation of the provisions. </w:t>
      </w:r>
    </w:p>
    <w:p w14:paraId="36868127" w14:textId="76BF7BAA" w:rsidR="00922B1D" w:rsidRPr="00922B1D" w:rsidRDefault="00922B1D" w:rsidP="000D16BC">
      <w:pPr>
        <w:pStyle w:val="Heading4"/>
        <w:keepNext/>
      </w:pPr>
      <w:r w:rsidRPr="00922B1D">
        <w:lastRenderedPageBreak/>
        <w:t>Part 3-45—Rules for particular industries and occupations</w:t>
      </w:r>
      <w:r w:rsidR="00317BEA">
        <w:t xml:space="preserve"> </w:t>
      </w:r>
    </w:p>
    <w:p w14:paraId="424C25AB" w14:textId="6C59AF76" w:rsidR="00506CD4" w:rsidRPr="00B34BE0" w:rsidRDefault="00922B1D" w:rsidP="00424B35">
      <w:pPr>
        <w:pStyle w:val="Heading5"/>
      </w:pPr>
      <w:r w:rsidRPr="00B34BE0">
        <w:t>Division 393—Farm management deposits</w:t>
      </w:r>
      <w:r w:rsidR="004E6134">
        <w:t>: sections 393-20.01 to 393-40.01</w:t>
      </w:r>
    </w:p>
    <w:p w14:paraId="1F4596E0" w14:textId="2BE4BC96" w:rsidR="004E6134" w:rsidRPr="00B3080E" w:rsidRDefault="004E6134" w:rsidP="00524CAD">
      <w:pPr>
        <w:pStyle w:val="Heading6"/>
      </w:pPr>
      <w:bookmarkStart w:id="1" w:name="_Toc33110216"/>
      <w:r w:rsidRPr="00B3080E">
        <w:t>Subdivision 393</w:t>
      </w:r>
      <w:r w:rsidRPr="00B3080E">
        <w:noBreakHyphen/>
        <w:t>B—Meaning of farm management deposit and owner</w:t>
      </w:r>
      <w:bookmarkEnd w:id="1"/>
    </w:p>
    <w:p w14:paraId="7EC3643E" w14:textId="25A84EE2" w:rsidR="003430D6" w:rsidRDefault="006328C8" w:rsidP="000D16BC">
      <w:pPr>
        <w:keepNext/>
      </w:pPr>
      <w:r>
        <w:t xml:space="preserve">This </w:t>
      </w:r>
      <w:r w:rsidR="00571750">
        <w:t xml:space="preserve">Subdivision has been </w:t>
      </w:r>
      <w:r>
        <w:t>renumbered</w:t>
      </w:r>
      <w:r w:rsidR="004E6134">
        <w:t xml:space="preserve"> to ensure </w:t>
      </w:r>
      <w:r>
        <w:t>c</w:t>
      </w:r>
      <w:r w:rsidR="004E6134">
        <w:t>onsistency with the rest of t</w:t>
      </w:r>
      <w:r w:rsidR="00255085">
        <w:t>h</w:t>
      </w:r>
      <w:r w:rsidR="004E6134">
        <w:t>e</w:t>
      </w:r>
      <w:r w:rsidR="00D7427D">
        <w:t xml:space="preserve"> </w:t>
      </w:r>
      <w:r w:rsidR="00FA2B0E">
        <w:t>2021 </w:t>
      </w:r>
      <w:r w:rsidR="007A61EE">
        <w:t>Regulations</w:t>
      </w:r>
      <w:r>
        <w:t xml:space="preserve">. </w:t>
      </w:r>
      <w:r w:rsidR="0089716D">
        <w:t xml:space="preserve">The simplified outline </w:t>
      </w:r>
      <w:r w:rsidR="00D04F14">
        <w:t xml:space="preserve">to this Division </w:t>
      </w:r>
      <w:r w:rsidR="00097FB9">
        <w:t xml:space="preserve">is redundant and </w:t>
      </w:r>
      <w:r w:rsidR="00D04F14">
        <w:t>has been removed</w:t>
      </w:r>
      <w:r w:rsidR="00767ADD">
        <w:t xml:space="preserve"> because it duplicates the outline in the Act.</w:t>
      </w:r>
    </w:p>
    <w:p w14:paraId="57F5C0E8" w14:textId="38DDD6A7" w:rsidR="005C142F" w:rsidRDefault="009A18B4" w:rsidP="00424B35">
      <w:r>
        <w:t>Section 393-20.01</w:t>
      </w:r>
      <w:r w:rsidR="00B25FAF" w:rsidRPr="009D6BEE">
        <w:t xml:space="preserve"> replicates </w:t>
      </w:r>
      <w:r w:rsidR="0089716D">
        <w:t xml:space="preserve">regulation </w:t>
      </w:r>
      <w:r w:rsidR="00F46178">
        <w:t>393-5</w:t>
      </w:r>
      <w:r w:rsidR="00B25FAF" w:rsidRPr="009D6BEE">
        <w:t xml:space="preserve"> in the 1997 Regulations</w:t>
      </w:r>
      <w:r w:rsidR="0089716D" w:rsidRPr="0089716D">
        <w:t xml:space="preserve"> </w:t>
      </w:r>
      <w:r w:rsidR="0089716D">
        <w:t xml:space="preserve">with minor editorial updates. </w:t>
      </w:r>
      <w:r w:rsidR="00F46178">
        <w:t xml:space="preserve">The note in the former regulation has been updated and renumbered </w:t>
      </w:r>
      <w:r w:rsidR="00F46178" w:rsidRPr="00F46178">
        <w:t>to improve readability.</w:t>
      </w:r>
    </w:p>
    <w:p w14:paraId="00A81168" w14:textId="489D2669" w:rsidR="009D6BEE" w:rsidRPr="009D6BEE" w:rsidRDefault="00744164" w:rsidP="00424B35">
      <w:r>
        <w:t xml:space="preserve">Section 393-20.02 </w:t>
      </w:r>
      <w:r w:rsidR="00DB53E5">
        <w:t xml:space="preserve">replicates regulation 393-10 </w:t>
      </w:r>
      <w:r w:rsidR="009A18B4">
        <w:t>of</w:t>
      </w:r>
      <w:r w:rsidR="00DB53E5">
        <w:t xml:space="preserve"> the 1997 Regulations with editorial update</w:t>
      </w:r>
      <w:r w:rsidR="009A18B4">
        <w:t>s</w:t>
      </w:r>
      <w:r w:rsidR="00DB53E5">
        <w:t xml:space="preserve">. The subsection clarifies </w:t>
      </w:r>
      <w:r>
        <w:t>that for the purposes</w:t>
      </w:r>
      <w:r w:rsidR="00512952">
        <w:t xml:space="preserve"> of paragraph</w:t>
      </w:r>
      <w:r>
        <w:t xml:space="preserve"> 393-20(2</w:t>
      </w:r>
      <w:proofErr w:type="gramStart"/>
      <w:r w:rsidR="00512952">
        <w:t>)(</w:t>
      </w:r>
      <w:proofErr w:type="gramEnd"/>
      <w:r w:rsidR="00512952">
        <w:t>c)</w:t>
      </w:r>
      <w:r>
        <w:t xml:space="preserve"> of the Act</w:t>
      </w:r>
      <w:r w:rsidR="00A31D58">
        <w:t>,</w:t>
      </w:r>
      <w:r w:rsidR="009D6BEE" w:rsidRPr="009D6BEE">
        <w:rPr>
          <w:sz w:val="22"/>
        </w:rPr>
        <w:t xml:space="preserve"> </w:t>
      </w:r>
      <w:r w:rsidR="009D6BEE" w:rsidRPr="009D6BEE">
        <w:t>a form used to apply to an FMD provider to make a farm management deposit must contain:</w:t>
      </w:r>
    </w:p>
    <w:p w14:paraId="53500A58" w14:textId="01D0BE7F" w:rsidR="00A9503A" w:rsidRPr="00A9503A" w:rsidRDefault="009D6BEE" w:rsidP="008929E2">
      <w:pPr>
        <w:pStyle w:val="Dotpoint"/>
      </w:pPr>
      <w:r w:rsidRPr="00A9503A">
        <w:t>one of the statements set out in Part 1 of Schedule 1C;</w:t>
      </w:r>
    </w:p>
    <w:p w14:paraId="6320101D" w14:textId="1CD0485E" w:rsidR="00A9503A" w:rsidRDefault="009D6BEE" w:rsidP="008929E2">
      <w:pPr>
        <w:pStyle w:val="Dotpoint"/>
      </w:pPr>
      <w:r w:rsidRPr="00A9503A">
        <w:t xml:space="preserve">statements to the effect of the statements set out in Part 2 of Schedule 1C; </w:t>
      </w:r>
      <w:r w:rsidR="00AE65D0">
        <w:t>and</w:t>
      </w:r>
    </w:p>
    <w:p w14:paraId="76AC3A99" w14:textId="7ED4E38A" w:rsidR="00B25FAF" w:rsidRDefault="009D6BEE" w:rsidP="008929E2">
      <w:pPr>
        <w:pStyle w:val="Dotpoint"/>
      </w:pPr>
      <w:proofErr w:type="gramStart"/>
      <w:r w:rsidRPr="00A9503A">
        <w:t>statements</w:t>
      </w:r>
      <w:proofErr w:type="gramEnd"/>
      <w:r w:rsidRPr="00A9503A">
        <w:t xml:space="preserve"> setting out the additional information required by Part 3 of Schedule 1C.</w:t>
      </w:r>
    </w:p>
    <w:p w14:paraId="66DEDACB" w14:textId="6B74857C" w:rsidR="006A0871" w:rsidRDefault="009A18B4" w:rsidP="00424B35">
      <w:r>
        <w:t>S</w:t>
      </w:r>
      <w:r w:rsidR="006A0871" w:rsidRPr="00D4367B">
        <w:t xml:space="preserve">ection </w:t>
      </w:r>
      <w:r>
        <w:t xml:space="preserve">393-40.01 replicates regulation 393-15 of the 1997 Regulations with editorial updates. The provision </w:t>
      </w:r>
      <w:r w:rsidR="006A0871" w:rsidRPr="00D4367B">
        <w:t>has been</w:t>
      </w:r>
      <w:r w:rsidR="00927737">
        <w:t xml:space="preserve"> </w:t>
      </w:r>
      <w:r w:rsidR="008D6294">
        <w:t>simplified</w:t>
      </w:r>
      <w:r>
        <w:t xml:space="preserve"> and </w:t>
      </w:r>
      <w:r w:rsidR="008D6294">
        <w:t xml:space="preserve">references to </w:t>
      </w:r>
      <w:r w:rsidR="00AF32D2">
        <w:t>the</w:t>
      </w:r>
      <w:r>
        <w:t xml:space="preserve"> former</w:t>
      </w:r>
      <w:r w:rsidR="0099692A">
        <w:t xml:space="preserve"> </w:t>
      </w:r>
      <w:r w:rsidR="008D6294">
        <w:t xml:space="preserve">versions of the determinations </w:t>
      </w:r>
      <w:r w:rsidR="0099692A">
        <w:t xml:space="preserve">that </w:t>
      </w:r>
      <w:r w:rsidR="000276CB">
        <w:t>are no longer</w:t>
      </w:r>
      <w:r w:rsidR="00C65243">
        <w:t xml:space="preserve"> </w:t>
      </w:r>
      <w:r w:rsidR="00927737">
        <w:t xml:space="preserve">relevant </w:t>
      </w:r>
      <w:r w:rsidR="000276CB">
        <w:t>ha</w:t>
      </w:r>
      <w:r>
        <w:t>ve</w:t>
      </w:r>
      <w:r w:rsidR="000276CB">
        <w:t xml:space="preserve"> been removed</w:t>
      </w:r>
      <w:r w:rsidR="00927737">
        <w:t xml:space="preserve">. </w:t>
      </w:r>
      <w:r>
        <w:t>These include</w:t>
      </w:r>
      <w:r w:rsidR="000276CB">
        <w:t>:</w:t>
      </w:r>
    </w:p>
    <w:p w14:paraId="7F3D2466" w14:textId="6E34BC84" w:rsidR="00AF32D2" w:rsidRPr="00B14590" w:rsidRDefault="00AF32D2" w:rsidP="00424B35">
      <w:pPr>
        <w:pStyle w:val="Dotpoint"/>
        <w:rPr>
          <w:lang w:eastAsia="en-US"/>
        </w:rPr>
      </w:pPr>
      <w:r w:rsidRPr="0068209F">
        <w:rPr>
          <w:i/>
          <w:lang w:eastAsia="en-US"/>
        </w:rPr>
        <w:t>Natural Disaster Relief and Recovery Arrangements Determination 2012</w:t>
      </w:r>
      <w:r w:rsidRPr="00B14590">
        <w:rPr>
          <w:lang w:eastAsia="en-US"/>
        </w:rPr>
        <w:t xml:space="preserve"> Version</w:t>
      </w:r>
      <w:r w:rsidR="001904C8">
        <w:rPr>
          <w:lang w:eastAsia="en-US"/>
        </w:rPr>
        <w:t> </w:t>
      </w:r>
      <w:r w:rsidRPr="00B14590">
        <w:rPr>
          <w:lang w:eastAsia="en-US"/>
        </w:rPr>
        <w:t xml:space="preserve">2.0, determined by the Minister for Justice on 29 October 2015; </w:t>
      </w:r>
      <w:r w:rsidR="00D06C20">
        <w:rPr>
          <w:lang w:eastAsia="en-US"/>
        </w:rPr>
        <w:t>and</w:t>
      </w:r>
    </w:p>
    <w:p w14:paraId="67AA4F65" w14:textId="41BB522D" w:rsidR="00AF32D2" w:rsidRPr="00B14590" w:rsidRDefault="00AF32D2" w:rsidP="00424B35">
      <w:pPr>
        <w:pStyle w:val="Dotpoint"/>
        <w:rPr>
          <w:lang w:eastAsia="en-US"/>
        </w:rPr>
      </w:pPr>
      <w:r w:rsidRPr="0068209F">
        <w:rPr>
          <w:i/>
          <w:lang w:eastAsia="en-US"/>
        </w:rPr>
        <w:t>Natural Disaster Relief and Recovery Arrangements Determination 2017</w:t>
      </w:r>
      <w:r w:rsidRPr="00B14590">
        <w:rPr>
          <w:lang w:eastAsia="en-US"/>
        </w:rPr>
        <w:t>, determined by the Minister for Justice and Minister Assisting the Prime Minister for Counter-Terrorism on 1 June 2017</w:t>
      </w:r>
      <w:r w:rsidR="00EC6AFF">
        <w:rPr>
          <w:lang w:eastAsia="en-US"/>
        </w:rPr>
        <w:t>.</w:t>
      </w:r>
    </w:p>
    <w:p w14:paraId="684779CB" w14:textId="3FEAC8BF" w:rsidR="000276CB" w:rsidRPr="00AF32D2" w:rsidRDefault="00AF32D2" w:rsidP="00424B35">
      <w:pPr>
        <w:rPr>
          <w:lang w:eastAsia="en-US"/>
        </w:rPr>
      </w:pPr>
      <w:r>
        <w:rPr>
          <w:lang w:eastAsia="en-US"/>
        </w:rPr>
        <w:t>S</w:t>
      </w:r>
      <w:r w:rsidR="0099692A">
        <w:rPr>
          <w:lang w:eastAsia="en-US"/>
        </w:rPr>
        <w:t>ection 393-40.01</w:t>
      </w:r>
      <w:r w:rsidR="000276CB">
        <w:rPr>
          <w:lang w:eastAsia="en-US"/>
        </w:rPr>
        <w:t xml:space="preserve"> </w:t>
      </w:r>
      <w:r w:rsidRPr="00D4367B">
        <w:rPr>
          <w:lang w:eastAsia="en-US"/>
        </w:rPr>
        <w:t xml:space="preserve">only refers to </w:t>
      </w:r>
      <w:r w:rsidR="004532C8">
        <w:rPr>
          <w:lang w:eastAsia="en-US"/>
        </w:rPr>
        <w:t xml:space="preserve">a </w:t>
      </w:r>
      <w:r w:rsidRPr="00D4367B">
        <w:rPr>
          <w:lang w:eastAsia="en-US"/>
        </w:rPr>
        <w:t xml:space="preserve">Category C measure and eligible disaster </w:t>
      </w:r>
      <w:r>
        <w:rPr>
          <w:lang w:eastAsia="en-US"/>
        </w:rPr>
        <w:t xml:space="preserve">as defined </w:t>
      </w:r>
      <w:r w:rsidRPr="00D4367B">
        <w:rPr>
          <w:lang w:eastAsia="en-US"/>
        </w:rPr>
        <w:t xml:space="preserve">in the </w:t>
      </w:r>
      <w:r w:rsidRPr="00512DCD">
        <w:rPr>
          <w:i/>
          <w:lang w:eastAsia="en-US"/>
        </w:rPr>
        <w:t>Disaster Rec</w:t>
      </w:r>
      <w:r w:rsidR="000276CB" w:rsidRPr="00512DCD">
        <w:rPr>
          <w:i/>
          <w:lang w:eastAsia="en-US"/>
        </w:rPr>
        <w:t>overy Funding Arrangements 2018</w:t>
      </w:r>
      <w:r w:rsidR="00704765">
        <w:rPr>
          <w:i/>
          <w:lang w:eastAsia="en-US"/>
        </w:rPr>
        <w:t xml:space="preserve"> </w:t>
      </w:r>
      <w:r w:rsidR="00704765">
        <w:rPr>
          <w:lang w:eastAsia="en-US"/>
        </w:rPr>
        <w:t>that is in force at the time of commencement</w:t>
      </w:r>
      <w:r w:rsidR="0099692A">
        <w:rPr>
          <w:lang w:eastAsia="en-US"/>
        </w:rPr>
        <w:t>.</w:t>
      </w:r>
    </w:p>
    <w:p w14:paraId="215DF302" w14:textId="4FA6C186" w:rsidR="00500F2F" w:rsidRPr="00AF32D2" w:rsidRDefault="00500F2F" w:rsidP="00424B35">
      <w:pPr>
        <w:rPr>
          <w:lang w:eastAsia="en-US"/>
        </w:rPr>
      </w:pPr>
      <w:r>
        <w:t>T</w:t>
      </w:r>
      <w:r w:rsidRPr="00BF7FFD">
        <w:t xml:space="preserve">he </w:t>
      </w:r>
      <w:r w:rsidR="007A61EE">
        <w:t>2021 Regulations</w:t>
      </w:r>
      <w:r w:rsidRPr="00BF7FFD">
        <w:t xml:space="preserve"> apply prospectively from commencement only, and any operation of </w:t>
      </w:r>
      <w:r>
        <w:t>relevant</w:t>
      </w:r>
      <w:r w:rsidRPr="00BF7FFD">
        <w:t xml:space="preserve"> provisions for previous income years continue</w:t>
      </w:r>
      <w:r w:rsidR="00DF3C05">
        <w:t>s</w:t>
      </w:r>
      <w:r w:rsidRPr="00BF7FFD">
        <w:t xml:space="preserve"> to be covered by the 1997 Regulations.</w:t>
      </w:r>
    </w:p>
    <w:p w14:paraId="2C217978" w14:textId="2941E8C6" w:rsidR="00D06C20" w:rsidRDefault="00961EEE" w:rsidP="00707CBC">
      <w:r>
        <w:rPr>
          <w:szCs w:val="24"/>
        </w:rPr>
        <w:t>The note to s</w:t>
      </w:r>
      <w:r w:rsidR="00C42E72">
        <w:rPr>
          <w:szCs w:val="24"/>
        </w:rPr>
        <w:t>ection</w:t>
      </w:r>
      <w:r w:rsidR="006A0871" w:rsidRPr="00D4367B">
        <w:rPr>
          <w:szCs w:val="24"/>
        </w:rPr>
        <w:t xml:space="preserve"> </w:t>
      </w:r>
      <w:r>
        <w:rPr>
          <w:rStyle w:val="CharSectno"/>
          <w:szCs w:val="24"/>
        </w:rPr>
        <w:t>393</w:t>
      </w:r>
      <w:r>
        <w:rPr>
          <w:rStyle w:val="CharSectno"/>
          <w:szCs w:val="24"/>
        </w:rPr>
        <w:noBreakHyphen/>
        <w:t>40.01 has been rev</w:t>
      </w:r>
      <w:r w:rsidR="006A0871" w:rsidRPr="00D4367B">
        <w:rPr>
          <w:rStyle w:val="CharSectno"/>
          <w:szCs w:val="24"/>
        </w:rPr>
        <w:t xml:space="preserve">ised </w:t>
      </w:r>
      <w:r>
        <w:rPr>
          <w:rStyle w:val="CharSectno"/>
          <w:szCs w:val="24"/>
        </w:rPr>
        <w:t>to clarify that a</w:t>
      </w:r>
      <w:r w:rsidRPr="001C5D8F">
        <w:t xml:space="preserve"> repayment that satisfies this section is not precluded from being a farm management deposit under subsection</w:t>
      </w:r>
      <w:r>
        <w:t xml:space="preserve"> </w:t>
      </w:r>
      <w:r w:rsidRPr="001C5D8F">
        <w:t>393</w:t>
      </w:r>
      <w:r>
        <w:t>-</w:t>
      </w:r>
      <w:r w:rsidRPr="001C5D8F">
        <w:t>40(1) or (2) of the Act.</w:t>
      </w:r>
      <w:r>
        <w:t xml:space="preserve"> A note </w:t>
      </w:r>
      <w:r w:rsidR="00DD4552">
        <w:t>has also been added</w:t>
      </w:r>
      <w:r w:rsidR="00B14590">
        <w:t xml:space="preserve"> to this</w:t>
      </w:r>
      <w:r>
        <w:t xml:space="preserve"> section to </w:t>
      </w:r>
      <w:r w:rsidR="000276CB">
        <w:t xml:space="preserve">provide the website address </w:t>
      </w:r>
      <w:r w:rsidR="004328F1">
        <w:t xml:space="preserve">where </w:t>
      </w:r>
      <w:r w:rsidR="004532C8">
        <w:t>t</w:t>
      </w:r>
      <w:r w:rsidR="00DD4552" w:rsidRPr="00DD4552">
        <w:t xml:space="preserve">he </w:t>
      </w:r>
      <w:r w:rsidR="00DD4552" w:rsidRPr="00D06C20">
        <w:rPr>
          <w:i/>
        </w:rPr>
        <w:t>Disaster Recovery Funding Arrangements</w:t>
      </w:r>
      <w:r w:rsidR="00A2153B">
        <w:rPr>
          <w:i/>
        </w:rPr>
        <w:t> </w:t>
      </w:r>
      <w:r w:rsidR="00DD4552" w:rsidRPr="00D06C20">
        <w:rPr>
          <w:i/>
        </w:rPr>
        <w:t>2018</w:t>
      </w:r>
      <w:r w:rsidR="00DD4552" w:rsidRPr="00DD4552">
        <w:t xml:space="preserve"> </w:t>
      </w:r>
      <w:r w:rsidR="00D7427D">
        <w:t>can be</w:t>
      </w:r>
      <w:r w:rsidR="004328F1">
        <w:t xml:space="preserve"> freely</w:t>
      </w:r>
      <w:r w:rsidR="00D7427D">
        <w:t xml:space="preserve"> accessed</w:t>
      </w:r>
      <w:r w:rsidR="00B14590">
        <w:t>.</w:t>
      </w:r>
      <w:r w:rsidR="00707CBC">
        <w:t xml:space="preserve"> </w:t>
      </w:r>
    </w:p>
    <w:p w14:paraId="3C303B82" w14:textId="472C0ED8" w:rsidR="00257573" w:rsidRDefault="00A9503A" w:rsidP="00707CBC">
      <w:r w:rsidRPr="00447C1F">
        <w:lastRenderedPageBreak/>
        <w:t>These changes are intended to improve clarity but have not altered the scope or substantive operation</w:t>
      </w:r>
      <w:r w:rsidR="009A18B4">
        <w:t xml:space="preserve"> of the provisions</w:t>
      </w:r>
      <w:r w:rsidRPr="00447C1F">
        <w:t>.</w:t>
      </w:r>
    </w:p>
    <w:p w14:paraId="592B671E" w14:textId="7CBEAC82" w:rsidR="00A761DC" w:rsidRDefault="00286299" w:rsidP="00424B35">
      <w:pPr>
        <w:pStyle w:val="Heading5"/>
      </w:pPr>
      <w:bookmarkStart w:id="2" w:name="_Toc34047539"/>
      <w:r>
        <w:rPr>
          <w:rStyle w:val="CharDivNo"/>
        </w:rPr>
        <w:t xml:space="preserve">Former </w:t>
      </w:r>
      <w:r w:rsidR="00A761DC">
        <w:rPr>
          <w:rStyle w:val="CharDivNo"/>
        </w:rPr>
        <w:t>Division 418</w:t>
      </w:r>
      <w:r w:rsidR="00A761DC">
        <w:t>—</w:t>
      </w:r>
      <w:r w:rsidR="00A761DC">
        <w:rPr>
          <w:rStyle w:val="CharDivText"/>
        </w:rPr>
        <w:t>Exploration for minerals</w:t>
      </w:r>
      <w:bookmarkEnd w:id="2"/>
    </w:p>
    <w:p w14:paraId="5FAC8288" w14:textId="5F486629" w:rsidR="00A761DC" w:rsidRDefault="00B36A2F" w:rsidP="008929E2">
      <w:bookmarkStart w:id="3" w:name="BK_S1P24L3C1"/>
      <w:bookmarkEnd w:id="3"/>
      <w:r>
        <w:t xml:space="preserve">Former </w:t>
      </w:r>
      <w:r w:rsidR="00286299">
        <w:t>Division 418 of the 1997 Regulations deal</w:t>
      </w:r>
      <w:r>
        <w:t>t</w:t>
      </w:r>
      <w:r w:rsidR="00286299">
        <w:t xml:space="preserve"> with exploration cap</w:t>
      </w:r>
      <w:r>
        <w:t xml:space="preserve"> amounts </w:t>
      </w:r>
      <w:r w:rsidR="00286299">
        <w:t xml:space="preserve">for </w:t>
      </w:r>
      <w:r>
        <w:t xml:space="preserve">junior minerals </w:t>
      </w:r>
      <w:r w:rsidR="00286299">
        <w:t>exploration incentive credits</w:t>
      </w:r>
      <w:r>
        <w:t>. It</w:t>
      </w:r>
      <w:r w:rsidR="00A761DC">
        <w:t xml:space="preserve"> </w:t>
      </w:r>
      <w:r w:rsidR="00FA2B0E">
        <w:t>has be omitted from the 2021</w:t>
      </w:r>
      <w:r>
        <w:t> </w:t>
      </w:r>
      <w:r w:rsidR="00FA2B0E">
        <w:t>Regulations as it only applie</w:t>
      </w:r>
      <w:r>
        <w:t>s</w:t>
      </w:r>
      <w:r w:rsidR="00FA2B0E">
        <w:t xml:space="preserve"> in the 2020-21 income year and </w:t>
      </w:r>
      <w:r>
        <w:t>does not have ongoing application to later income years</w:t>
      </w:r>
      <w:r w:rsidR="00FA2B0E">
        <w:t xml:space="preserve">. </w:t>
      </w:r>
      <w:r w:rsidR="00683FF5">
        <w:t>The t</w:t>
      </w:r>
      <w:r w:rsidR="00FA2B0E">
        <w:t>ransitional provisions (discussed below) preserve</w:t>
      </w:r>
      <w:r w:rsidR="00A761DC" w:rsidDel="00FA2B0E">
        <w:t xml:space="preserve"> the </w:t>
      </w:r>
      <w:r w:rsidR="00FA2B0E">
        <w:t xml:space="preserve">application of the </w:t>
      </w:r>
      <w:r w:rsidR="00683FF5">
        <w:t>1997 Regulations</w:t>
      </w:r>
      <w:r w:rsidR="00FA2B0E">
        <w:t xml:space="preserve"> for matter</w:t>
      </w:r>
      <w:r w:rsidR="00956707">
        <w:t>s</w:t>
      </w:r>
      <w:r w:rsidR="00FA2B0E">
        <w:t xml:space="preserve"> relating to the 2020-21 income year</w:t>
      </w:r>
      <w:r w:rsidR="00A761DC">
        <w:t>.</w:t>
      </w:r>
    </w:p>
    <w:p w14:paraId="67385F5D" w14:textId="77777777" w:rsidR="00030B78" w:rsidRDefault="00030B78" w:rsidP="008929E2"/>
    <w:p w14:paraId="134E6AFF" w14:textId="71EE008D" w:rsidR="00CB0ABE" w:rsidRPr="00512DCD" w:rsidRDefault="00CB0ABE" w:rsidP="00424B35">
      <w:pPr>
        <w:pStyle w:val="Heading3"/>
      </w:pPr>
      <w:r w:rsidRPr="00512DCD">
        <w:lastRenderedPageBreak/>
        <w:t>Chapter 4—International aspects of income tax</w:t>
      </w:r>
    </w:p>
    <w:p w14:paraId="1858C1E3" w14:textId="3C05C97B" w:rsidR="00CB0ABE" w:rsidRPr="0013416A" w:rsidRDefault="00CB0ABE" w:rsidP="00A2153B">
      <w:pPr>
        <w:pStyle w:val="Heading4"/>
        <w:spacing w:before="120"/>
      </w:pPr>
      <w:r w:rsidRPr="0013416A">
        <w:t xml:space="preserve">Part </w:t>
      </w:r>
      <w:r>
        <w:t>4</w:t>
      </w:r>
      <w:r w:rsidRPr="0013416A">
        <w:t>-</w:t>
      </w:r>
      <w:r>
        <w:t>5</w:t>
      </w:r>
      <w:r w:rsidRPr="0013416A">
        <w:t>—</w:t>
      </w:r>
      <w:r>
        <w:t>General</w:t>
      </w:r>
    </w:p>
    <w:p w14:paraId="5FF412AC" w14:textId="77777777" w:rsidR="00BC5646" w:rsidRDefault="00CB0ABE" w:rsidP="00A2153B">
      <w:pPr>
        <w:pStyle w:val="Heading5"/>
        <w:spacing w:before="120" w:after="120"/>
      </w:pPr>
      <w:r>
        <w:t>Division 775</w:t>
      </w:r>
      <w:r w:rsidRPr="0013416A">
        <w:t>—</w:t>
      </w:r>
      <w:r>
        <w:t>Foreign currency gains and losses</w:t>
      </w:r>
    </w:p>
    <w:p w14:paraId="529826BE" w14:textId="74B25213" w:rsidR="00CB0ABE" w:rsidRPr="00037D3C" w:rsidRDefault="00BC5646" w:rsidP="00A2153B">
      <w:pPr>
        <w:pStyle w:val="Heading6"/>
        <w:spacing w:before="120" w:after="120"/>
      </w:pPr>
      <w:r w:rsidRPr="00BC5646">
        <w:t>Subdivision 775-B—Realisation of forex gains or losses</w:t>
      </w:r>
      <w:r w:rsidR="00CB0ABE">
        <w:t xml:space="preserve">: </w:t>
      </w:r>
      <w:r w:rsidR="00C20419">
        <w:t>section 775-145.01</w:t>
      </w:r>
    </w:p>
    <w:p w14:paraId="6687E7F3" w14:textId="7FEE8CE3" w:rsidR="00116D12" w:rsidRDefault="006F287F" w:rsidP="00A2153B">
      <w:pPr>
        <w:spacing w:before="120"/>
      </w:pPr>
      <w:r>
        <w:t>Section 775-145.01 replicates the corresponding provision in the 1997 Regulations with editorial updates</w:t>
      </w:r>
      <w:r w:rsidRPr="00E40C06">
        <w:t>.</w:t>
      </w:r>
      <w:r>
        <w:t xml:space="preserve"> </w:t>
      </w:r>
      <w:r w:rsidR="00116D12">
        <w:t>A</w:t>
      </w:r>
      <w:r w:rsidR="00641906">
        <w:t xml:space="preserve"> worked example included in the </w:t>
      </w:r>
      <w:r w:rsidR="00116D12">
        <w:t xml:space="preserve">note to </w:t>
      </w:r>
      <w:r w:rsidR="00F13629">
        <w:t xml:space="preserve">former </w:t>
      </w:r>
      <w:r w:rsidR="0063061F">
        <w:t>regulation</w:t>
      </w:r>
      <w:r w:rsidR="00116D12">
        <w:t xml:space="preserve"> 775-145.01 of </w:t>
      </w:r>
      <w:r w:rsidR="00F13629">
        <w:t xml:space="preserve">1997 </w:t>
      </w:r>
      <w:r w:rsidR="00116D12">
        <w:t>Regulations</w:t>
      </w:r>
      <w:r w:rsidR="00A41C22">
        <w:t xml:space="preserve"> </w:t>
      </w:r>
      <w:r w:rsidR="00FA2B0E">
        <w:t xml:space="preserve">has been omitted for consistency with modern drafting practice. It continues to reflect the intended operation of the provisions and </w:t>
      </w:r>
      <w:r w:rsidR="00A41C22">
        <w:t>is</w:t>
      </w:r>
      <w:r w:rsidR="00F13629">
        <w:t xml:space="preserve"> replicated below.</w:t>
      </w:r>
    </w:p>
    <w:p w14:paraId="377430AC" w14:textId="77777777" w:rsidR="009A15E9" w:rsidRPr="00030B78" w:rsidRDefault="009A15E9" w:rsidP="00641906">
      <w:pPr>
        <w:pStyle w:val="notetext"/>
        <w:ind w:left="720" w:firstLine="0"/>
        <w:rPr>
          <w:rStyle w:val="IntenseEmphasis"/>
          <w:b/>
        </w:rPr>
      </w:pPr>
      <w:r w:rsidRPr="00030B78">
        <w:rPr>
          <w:rStyle w:val="IntenseEmphasis"/>
          <w:b/>
        </w:rPr>
        <w:t>Example demonstrating the use of the weighted average basis to a foreign currency bank account</w:t>
      </w:r>
    </w:p>
    <w:p w14:paraId="7F7C053B" w14:textId="7162978C" w:rsidR="009A15E9" w:rsidRPr="00030B78" w:rsidRDefault="009A15E9" w:rsidP="00641906">
      <w:pPr>
        <w:pStyle w:val="notetext"/>
        <w:ind w:left="720" w:firstLine="0"/>
        <w:rPr>
          <w:rStyle w:val="IntenseEmphasis"/>
        </w:rPr>
      </w:pPr>
      <w:r w:rsidRPr="00030B78">
        <w:rPr>
          <w:rStyle w:val="IntenseEmphasis"/>
        </w:rPr>
        <w:t>John deposits amounts of US dollars (US$) into his bank account at times T1, T2, T3 and T7. At times T4, T5 and T6, John either withdraws some of the US dollars or draws on the account’s credit facility.</w:t>
      </w:r>
    </w:p>
    <w:p w14:paraId="53E1A4F7" w14:textId="63F423E2" w:rsidR="009A15E9" w:rsidRPr="00030B78" w:rsidRDefault="009A15E9" w:rsidP="00641906">
      <w:pPr>
        <w:pStyle w:val="notetext"/>
        <w:ind w:left="720" w:firstLine="0"/>
        <w:rPr>
          <w:rStyle w:val="IntenseEmphasis"/>
        </w:rPr>
      </w:pPr>
      <w:r w:rsidRPr="00030B78">
        <w:rPr>
          <w:rStyle w:val="IntenseEmphasis"/>
        </w:rPr>
        <w:t xml:space="preserve">In this example, a weighted average calculation is made at the time of each transaction, where applicable. An alternative method would be to make </w:t>
      </w:r>
      <w:r w:rsidR="00F46D17" w:rsidRPr="00030B78">
        <w:rPr>
          <w:rStyle w:val="IntenseEmphasis"/>
        </w:rPr>
        <w:t xml:space="preserve">one </w:t>
      </w:r>
      <w:r w:rsidRPr="00030B78">
        <w:rPr>
          <w:rStyle w:val="IntenseEmphasis"/>
        </w:rPr>
        <w:t>calculation for the entire income year (although this alternative method is not appropriate in this example because the account balance changes from credit to debit). Generally, either method is suitable as long as it is used consistently.</w:t>
      </w:r>
    </w:p>
    <w:p w14:paraId="12826D60" w14:textId="354DAD52" w:rsidR="009A15E9" w:rsidRPr="00030B78" w:rsidRDefault="009A15E9" w:rsidP="00641906">
      <w:pPr>
        <w:pStyle w:val="notetext"/>
        <w:ind w:left="720" w:firstLine="0"/>
        <w:rPr>
          <w:rStyle w:val="IntenseEmphasis"/>
        </w:rPr>
      </w:pPr>
      <w:r w:rsidRPr="00030B78">
        <w:rPr>
          <w:rStyle w:val="IntenseEmphasis"/>
        </w:rPr>
        <w:t>The weighted average cost (WAC) of the US$ which John holds from times T1 to T7 is shown in the table.</w:t>
      </w:r>
    </w:p>
    <w:p w14:paraId="4845424C" w14:textId="77777777" w:rsidR="009A15E9" w:rsidRPr="00A848F5" w:rsidRDefault="009A15E9" w:rsidP="00424B35">
      <w:pPr>
        <w:pStyle w:val="notetext"/>
      </w:pPr>
    </w:p>
    <w:tbl>
      <w:tblPr>
        <w:tblW w:w="4574" w:type="pct"/>
        <w:tblInd w:w="709"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6"/>
        <w:gridCol w:w="1132"/>
        <w:gridCol w:w="991"/>
        <w:gridCol w:w="991"/>
        <w:gridCol w:w="992"/>
        <w:gridCol w:w="849"/>
        <w:gridCol w:w="1134"/>
        <w:gridCol w:w="793"/>
      </w:tblGrid>
      <w:tr w:rsidR="00641906" w:rsidRPr="00641906" w14:paraId="6A885EBF" w14:textId="77777777" w:rsidTr="00A8674D">
        <w:tc>
          <w:tcPr>
            <w:tcW w:w="471" w:type="pct"/>
            <w:tcBorders>
              <w:top w:val="single" w:sz="12" w:space="0" w:color="auto"/>
              <w:bottom w:val="single" w:sz="12" w:space="0" w:color="auto"/>
            </w:tcBorders>
            <w:shd w:val="clear" w:color="auto" w:fill="auto"/>
          </w:tcPr>
          <w:p w14:paraId="30AAC6F4" w14:textId="77777777" w:rsidR="009A15E9" w:rsidRPr="00641906" w:rsidRDefault="009A15E9" w:rsidP="00424B35">
            <w:pPr>
              <w:pStyle w:val="TableHeading"/>
              <w:rPr>
                <w:sz w:val="18"/>
              </w:rPr>
            </w:pPr>
            <w:r w:rsidRPr="00641906">
              <w:rPr>
                <w:sz w:val="18"/>
              </w:rPr>
              <w:t>Time</w:t>
            </w:r>
          </w:p>
        </w:tc>
        <w:tc>
          <w:tcPr>
            <w:tcW w:w="745" w:type="pct"/>
            <w:tcBorders>
              <w:top w:val="single" w:sz="12" w:space="0" w:color="auto"/>
              <w:bottom w:val="single" w:sz="12" w:space="0" w:color="auto"/>
            </w:tcBorders>
            <w:shd w:val="clear" w:color="auto" w:fill="auto"/>
          </w:tcPr>
          <w:p w14:paraId="229F58A2" w14:textId="77777777" w:rsidR="009A15E9" w:rsidRPr="00641906" w:rsidRDefault="009A15E9" w:rsidP="00424B35">
            <w:pPr>
              <w:pStyle w:val="TableHeading"/>
              <w:rPr>
                <w:sz w:val="18"/>
              </w:rPr>
            </w:pPr>
            <w:r w:rsidRPr="00641906">
              <w:rPr>
                <w:sz w:val="18"/>
              </w:rPr>
              <w:t>US$ deposit or withdrawal</w:t>
            </w:r>
          </w:p>
        </w:tc>
        <w:tc>
          <w:tcPr>
            <w:tcW w:w="652" w:type="pct"/>
            <w:tcBorders>
              <w:top w:val="single" w:sz="12" w:space="0" w:color="auto"/>
              <w:bottom w:val="single" w:sz="12" w:space="0" w:color="auto"/>
            </w:tcBorders>
            <w:shd w:val="clear" w:color="auto" w:fill="auto"/>
          </w:tcPr>
          <w:p w14:paraId="5617F819" w14:textId="77777777" w:rsidR="009A15E9" w:rsidRPr="00641906" w:rsidRDefault="009A15E9" w:rsidP="00424B35">
            <w:pPr>
              <w:pStyle w:val="TableHeading"/>
              <w:rPr>
                <w:sz w:val="18"/>
              </w:rPr>
            </w:pPr>
            <w:r w:rsidRPr="00641906">
              <w:rPr>
                <w:sz w:val="18"/>
              </w:rPr>
              <w:t>Exchange rate</w:t>
            </w:r>
            <w:r w:rsidRPr="00641906">
              <w:rPr>
                <w:sz w:val="18"/>
              </w:rPr>
              <w:br/>
              <w:t>US$ : A$</w:t>
            </w:r>
          </w:p>
        </w:tc>
        <w:tc>
          <w:tcPr>
            <w:tcW w:w="652" w:type="pct"/>
            <w:tcBorders>
              <w:top w:val="single" w:sz="12" w:space="0" w:color="auto"/>
              <w:bottom w:val="single" w:sz="12" w:space="0" w:color="auto"/>
            </w:tcBorders>
            <w:shd w:val="clear" w:color="auto" w:fill="auto"/>
          </w:tcPr>
          <w:p w14:paraId="7095A83A" w14:textId="77777777" w:rsidR="009A15E9" w:rsidRPr="00641906" w:rsidRDefault="009A15E9" w:rsidP="00424B35">
            <w:pPr>
              <w:pStyle w:val="TableHeading"/>
              <w:rPr>
                <w:sz w:val="18"/>
              </w:rPr>
            </w:pPr>
            <w:r w:rsidRPr="00641906">
              <w:rPr>
                <w:sz w:val="18"/>
              </w:rPr>
              <w:t>Exchange rate</w:t>
            </w:r>
            <w:r w:rsidRPr="00641906">
              <w:rPr>
                <w:sz w:val="18"/>
              </w:rPr>
              <w:br/>
              <w:t>A$ : US$</w:t>
            </w:r>
          </w:p>
        </w:tc>
        <w:tc>
          <w:tcPr>
            <w:tcW w:w="653" w:type="pct"/>
            <w:tcBorders>
              <w:top w:val="single" w:sz="12" w:space="0" w:color="auto"/>
              <w:bottom w:val="single" w:sz="12" w:space="0" w:color="auto"/>
            </w:tcBorders>
            <w:shd w:val="clear" w:color="auto" w:fill="auto"/>
          </w:tcPr>
          <w:p w14:paraId="3863AE69" w14:textId="77777777" w:rsidR="009A15E9" w:rsidRPr="00641906" w:rsidRDefault="009A15E9" w:rsidP="00424B35">
            <w:pPr>
              <w:pStyle w:val="TableHeading"/>
              <w:rPr>
                <w:sz w:val="18"/>
              </w:rPr>
            </w:pPr>
            <w:r w:rsidRPr="00641906">
              <w:rPr>
                <w:sz w:val="18"/>
              </w:rPr>
              <w:t>A$ amount</w:t>
            </w:r>
          </w:p>
        </w:tc>
        <w:tc>
          <w:tcPr>
            <w:tcW w:w="559" w:type="pct"/>
            <w:tcBorders>
              <w:top w:val="single" w:sz="12" w:space="0" w:color="auto"/>
              <w:bottom w:val="single" w:sz="12" w:space="0" w:color="auto"/>
            </w:tcBorders>
            <w:shd w:val="clear" w:color="auto" w:fill="auto"/>
          </w:tcPr>
          <w:p w14:paraId="6326B700" w14:textId="77777777" w:rsidR="009A15E9" w:rsidRPr="00641906" w:rsidRDefault="009A15E9" w:rsidP="00424B35">
            <w:pPr>
              <w:pStyle w:val="TableHeading"/>
              <w:rPr>
                <w:sz w:val="18"/>
              </w:rPr>
            </w:pPr>
            <w:r w:rsidRPr="00641906">
              <w:rPr>
                <w:sz w:val="18"/>
              </w:rPr>
              <w:t>US$ balance</w:t>
            </w:r>
          </w:p>
        </w:tc>
        <w:tc>
          <w:tcPr>
            <w:tcW w:w="746" w:type="pct"/>
            <w:tcBorders>
              <w:top w:val="single" w:sz="12" w:space="0" w:color="auto"/>
              <w:bottom w:val="single" w:sz="12" w:space="0" w:color="auto"/>
            </w:tcBorders>
            <w:shd w:val="clear" w:color="auto" w:fill="auto"/>
          </w:tcPr>
          <w:p w14:paraId="5F47786E" w14:textId="77777777" w:rsidR="009A15E9" w:rsidRPr="00641906" w:rsidRDefault="009A15E9" w:rsidP="00424B35">
            <w:pPr>
              <w:pStyle w:val="TableHeading"/>
              <w:rPr>
                <w:sz w:val="18"/>
              </w:rPr>
            </w:pPr>
            <w:r w:rsidRPr="00641906">
              <w:rPr>
                <w:sz w:val="18"/>
              </w:rPr>
              <w:t>A$ equivalent balance (WAC)</w:t>
            </w:r>
          </w:p>
        </w:tc>
        <w:tc>
          <w:tcPr>
            <w:tcW w:w="523" w:type="pct"/>
            <w:tcBorders>
              <w:top w:val="single" w:sz="12" w:space="0" w:color="auto"/>
              <w:bottom w:val="single" w:sz="12" w:space="0" w:color="auto"/>
            </w:tcBorders>
            <w:shd w:val="clear" w:color="auto" w:fill="auto"/>
          </w:tcPr>
          <w:p w14:paraId="53E3F059" w14:textId="77777777" w:rsidR="009A15E9" w:rsidRPr="00641906" w:rsidRDefault="009A15E9" w:rsidP="00424B35">
            <w:pPr>
              <w:pStyle w:val="TableHeading"/>
              <w:rPr>
                <w:sz w:val="18"/>
              </w:rPr>
            </w:pPr>
            <w:r w:rsidRPr="00641906">
              <w:rPr>
                <w:sz w:val="18"/>
              </w:rPr>
              <w:t>WAC per US$</w:t>
            </w:r>
          </w:p>
        </w:tc>
      </w:tr>
      <w:tr w:rsidR="00641906" w:rsidRPr="00641906" w14:paraId="11633D21" w14:textId="77777777" w:rsidTr="00A8674D">
        <w:tc>
          <w:tcPr>
            <w:tcW w:w="471" w:type="pct"/>
            <w:tcBorders>
              <w:top w:val="single" w:sz="12" w:space="0" w:color="auto"/>
            </w:tcBorders>
            <w:shd w:val="clear" w:color="auto" w:fill="auto"/>
          </w:tcPr>
          <w:p w14:paraId="0CA7AC1E" w14:textId="77777777" w:rsidR="009A15E9" w:rsidRPr="00641906" w:rsidRDefault="009A15E9" w:rsidP="00424B35">
            <w:pPr>
              <w:pStyle w:val="Tabletext"/>
              <w:rPr>
                <w:sz w:val="18"/>
              </w:rPr>
            </w:pPr>
            <w:r w:rsidRPr="00641906">
              <w:rPr>
                <w:sz w:val="18"/>
              </w:rPr>
              <w:t>T</w:t>
            </w:r>
            <w:r w:rsidRPr="00641906">
              <w:rPr>
                <w:sz w:val="18"/>
                <w:vertAlign w:val="subscript"/>
              </w:rPr>
              <w:t>1</w:t>
            </w:r>
          </w:p>
        </w:tc>
        <w:tc>
          <w:tcPr>
            <w:tcW w:w="745" w:type="pct"/>
            <w:tcBorders>
              <w:top w:val="single" w:sz="12" w:space="0" w:color="auto"/>
            </w:tcBorders>
            <w:shd w:val="clear" w:color="auto" w:fill="auto"/>
          </w:tcPr>
          <w:p w14:paraId="1782AF80" w14:textId="77777777" w:rsidR="009A15E9" w:rsidRPr="00641906" w:rsidRDefault="009A15E9" w:rsidP="00424B35">
            <w:pPr>
              <w:pStyle w:val="Tabletext"/>
              <w:rPr>
                <w:sz w:val="18"/>
              </w:rPr>
            </w:pPr>
            <w:r w:rsidRPr="00641906">
              <w:rPr>
                <w:sz w:val="18"/>
              </w:rPr>
              <w:t>1 000</w:t>
            </w:r>
          </w:p>
        </w:tc>
        <w:tc>
          <w:tcPr>
            <w:tcW w:w="652" w:type="pct"/>
            <w:tcBorders>
              <w:top w:val="single" w:sz="12" w:space="0" w:color="auto"/>
            </w:tcBorders>
            <w:shd w:val="clear" w:color="auto" w:fill="auto"/>
          </w:tcPr>
          <w:p w14:paraId="0B93889C" w14:textId="77777777" w:rsidR="009A15E9" w:rsidRPr="00641906" w:rsidRDefault="009A15E9" w:rsidP="00424B35">
            <w:pPr>
              <w:pStyle w:val="Tabletext"/>
              <w:rPr>
                <w:sz w:val="18"/>
              </w:rPr>
            </w:pPr>
            <w:r w:rsidRPr="00641906">
              <w:rPr>
                <w:sz w:val="18"/>
              </w:rPr>
              <w:t>1.3889</w:t>
            </w:r>
          </w:p>
        </w:tc>
        <w:tc>
          <w:tcPr>
            <w:tcW w:w="652" w:type="pct"/>
            <w:tcBorders>
              <w:top w:val="single" w:sz="12" w:space="0" w:color="auto"/>
            </w:tcBorders>
            <w:shd w:val="clear" w:color="auto" w:fill="auto"/>
          </w:tcPr>
          <w:p w14:paraId="35EC8A9C" w14:textId="77777777" w:rsidR="009A15E9" w:rsidRPr="00641906" w:rsidRDefault="009A15E9" w:rsidP="00424B35">
            <w:pPr>
              <w:pStyle w:val="Tabletext"/>
              <w:rPr>
                <w:sz w:val="18"/>
              </w:rPr>
            </w:pPr>
            <w:r w:rsidRPr="00641906">
              <w:rPr>
                <w:sz w:val="18"/>
              </w:rPr>
              <w:t>0.7200</w:t>
            </w:r>
          </w:p>
        </w:tc>
        <w:tc>
          <w:tcPr>
            <w:tcW w:w="653" w:type="pct"/>
            <w:tcBorders>
              <w:top w:val="single" w:sz="12" w:space="0" w:color="auto"/>
            </w:tcBorders>
            <w:shd w:val="clear" w:color="auto" w:fill="auto"/>
          </w:tcPr>
          <w:p w14:paraId="4E8E5684" w14:textId="77777777" w:rsidR="009A15E9" w:rsidRPr="00641906" w:rsidRDefault="009A15E9" w:rsidP="00424B35">
            <w:pPr>
              <w:pStyle w:val="Tabletext"/>
              <w:rPr>
                <w:sz w:val="18"/>
              </w:rPr>
            </w:pPr>
            <w:r w:rsidRPr="00641906">
              <w:rPr>
                <w:sz w:val="18"/>
              </w:rPr>
              <w:t>1 388.89</w:t>
            </w:r>
          </w:p>
        </w:tc>
        <w:tc>
          <w:tcPr>
            <w:tcW w:w="559" w:type="pct"/>
            <w:tcBorders>
              <w:top w:val="single" w:sz="12" w:space="0" w:color="auto"/>
            </w:tcBorders>
            <w:shd w:val="clear" w:color="auto" w:fill="auto"/>
          </w:tcPr>
          <w:p w14:paraId="4599E99C" w14:textId="77777777" w:rsidR="009A15E9" w:rsidRPr="00641906" w:rsidRDefault="009A15E9" w:rsidP="00424B35">
            <w:pPr>
              <w:pStyle w:val="Tabletext"/>
              <w:rPr>
                <w:sz w:val="18"/>
              </w:rPr>
            </w:pPr>
            <w:r w:rsidRPr="00641906">
              <w:rPr>
                <w:sz w:val="18"/>
              </w:rPr>
              <w:t>1 000</w:t>
            </w:r>
          </w:p>
        </w:tc>
        <w:tc>
          <w:tcPr>
            <w:tcW w:w="746" w:type="pct"/>
            <w:tcBorders>
              <w:top w:val="single" w:sz="12" w:space="0" w:color="auto"/>
            </w:tcBorders>
            <w:shd w:val="clear" w:color="auto" w:fill="auto"/>
          </w:tcPr>
          <w:p w14:paraId="3CA3CF7A" w14:textId="77777777" w:rsidR="009A15E9" w:rsidRPr="00641906" w:rsidRDefault="009A15E9" w:rsidP="00424B35">
            <w:pPr>
              <w:pStyle w:val="Tabletext"/>
              <w:rPr>
                <w:sz w:val="18"/>
              </w:rPr>
            </w:pPr>
            <w:r w:rsidRPr="00641906">
              <w:rPr>
                <w:sz w:val="18"/>
              </w:rPr>
              <w:t>1 388.89</w:t>
            </w:r>
          </w:p>
        </w:tc>
        <w:tc>
          <w:tcPr>
            <w:tcW w:w="523" w:type="pct"/>
            <w:tcBorders>
              <w:top w:val="single" w:sz="12" w:space="0" w:color="auto"/>
            </w:tcBorders>
            <w:shd w:val="clear" w:color="auto" w:fill="auto"/>
          </w:tcPr>
          <w:p w14:paraId="735B51EF" w14:textId="77777777" w:rsidR="009A15E9" w:rsidRPr="00641906" w:rsidRDefault="009A15E9" w:rsidP="00424B35">
            <w:pPr>
              <w:pStyle w:val="Tabletext"/>
              <w:rPr>
                <w:sz w:val="18"/>
              </w:rPr>
            </w:pPr>
            <w:r w:rsidRPr="00641906">
              <w:rPr>
                <w:sz w:val="18"/>
              </w:rPr>
              <w:t>1.3889</w:t>
            </w:r>
          </w:p>
        </w:tc>
      </w:tr>
      <w:tr w:rsidR="00641906" w:rsidRPr="00641906" w14:paraId="3DC5A503" w14:textId="77777777" w:rsidTr="00A8674D">
        <w:tc>
          <w:tcPr>
            <w:tcW w:w="471" w:type="pct"/>
            <w:shd w:val="clear" w:color="auto" w:fill="auto"/>
          </w:tcPr>
          <w:p w14:paraId="272CE5D8" w14:textId="77777777" w:rsidR="009A15E9" w:rsidRPr="00641906" w:rsidRDefault="009A15E9" w:rsidP="00424B35">
            <w:pPr>
              <w:pStyle w:val="Tabletext"/>
              <w:rPr>
                <w:sz w:val="18"/>
              </w:rPr>
            </w:pPr>
            <w:r w:rsidRPr="00641906">
              <w:rPr>
                <w:sz w:val="18"/>
              </w:rPr>
              <w:t>T</w:t>
            </w:r>
            <w:r w:rsidRPr="00641906">
              <w:rPr>
                <w:sz w:val="18"/>
                <w:vertAlign w:val="subscript"/>
              </w:rPr>
              <w:t>2</w:t>
            </w:r>
          </w:p>
        </w:tc>
        <w:tc>
          <w:tcPr>
            <w:tcW w:w="745" w:type="pct"/>
            <w:shd w:val="clear" w:color="auto" w:fill="auto"/>
          </w:tcPr>
          <w:p w14:paraId="007A548F" w14:textId="77777777" w:rsidR="009A15E9" w:rsidRPr="00641906" w:rsidRDefault="009A15E9" w:rsidP="00424B35">
            <w:pPr>
              <w:pStyle w:val="Tabletext"/>
              <w:rPr>
                <w:sz w:val="18"/>
              </w:rPr>
            </w:pPr>
            <w:r w:rsidRPr="00641906">
              <w:rPr>
                <w:sz w:val="18"/>
              </w:rPr>
              <w:t>2 500</w:t>
            </w:r>
          </w:p>
        </w:tc>
        <w:tc>
          <w:tcPr>
            <w:tcW w:w="652" w:type="pct"/>
            <w:shd w:val="clear" w:color="auto" w:fill="auto"/>
          </w:tcPr>
          <w:p w14:paraId="700A9131" w14:textId="77777777" w:rsidR="009A15E9" w:rsidRPr="00641906" w:rsidRDefault="009A15E9" w:rsidP="00424B35">
            <w:pPr>
              <w:pStyle w:val="Tabletext"/>
              <w:rPr>
                <w:sz w:val="18"/>
              </w:rPr>
            </w:pPr>
            <w:r w:rsidRPr="00641906">
              <w:rPr>
                <w:sz w:val="18"/>
              </w:rPr>
              <w:t>1.4286</w:t>
            </w:r>
          </w:p>
        </w:tc>
        <w:tc>
          <w:tcPr>
            <w:tcW w:w="652" w:type="pct"/>
            <w:shd w:val="clear" w:color="auto" w:fill="auto"/>
          </w:tcPr>
          <w:p w14:paraId="6070FB30" w14:textId="77777777" w:rsidR="009A15E9" w:rsidRPr="00641906" w:rsidRDefault="009A15E9" w:rsidP="00424B35">
            <w:pPr>
              <w:pStyle w:val="Tabletext"/>
              <w:rPr>
                <w:sz w:val="18"/>
              </w:rPr>
            </w:pPr>
            <w:r w:rsidRPr="00641906">
              <w:rPr>
                <w:sz w:val="18"/>
              </w:rPr>
              <w:t>0.7000</w:t>
            </w:r>
          </w:p>
        </w:tc>
        <w:tc>
          <w:tcPr>
            <w:tcW w:w="653" w:type="pct"/>
            <w:shd w:val="clear" w:color="auto" w:fill="auto"/>
          </w:tcPr>
          <w:p w14:paraId="69614583" w14:textId="77777777" w:rsidR="009A15E9" w:rsidRPr="00641906" w:rsidRDefault="009A15E9" w:rsidP="00424B35">
            <w:pPr>
              <w:pStyle w:val="Tabletext"/>
              <w:rPr>
                <w:sz w:val="18"/>
              </w:rPr>
            </w:pPr>
            <w:r w:rsidRPr="00641906">
              <w:rPr>
                <w:sz w:val="18"/>
              </w:rPr>
              <w:t>3 571.43</w:t>
            </w:r>
          </w:p>
        </w:tc>
        <w:tc>
          <w:tcPr>
            <w:tcW w:w="559" w:type="pct"/>
            <w:shd w:val="clear" w:color="auto" w:fill="auto"/>
          </w:tcPr>
          <w:p w14:paraId="53B4B411" w14:textId="77777777" w:rsidR="009A15E9" w:rsidRPr="00641906" w:rsidRDefault="009A15E9" w:rsidP="00424B35">
            <w:pPr>
              <w:pStyle w:val="Tabletext"/>
              <w:rPr>
                <w:sz w:val="18"/>
              </w:rPr>
            </w:pPr>
            <w:r w:rsidRPr="00641906">
              <w:rPr>
                <w:sz w:val="18"/>
              </w:rPr>
              <w:t>3 500</w:t>
            </w:r>
          </w:p>
        </w:tc>
        <w:tc>
          <w:tcPr>
            <w:tcW w:w="746" w:type="pct"/>
            <w:shd w:val="clear" w:color="auto" w:fill="auto"/>
          </w:tcPr>
          <w:p w14:paraId="566CC538" w14:textId="77777777" w:rsidR="009A15E9" w:rsidRPr="00641906" w:rsidRDefault="009A15E9" w:rsidP="00424B35">
            <w:pPr>
              <w:pStyle w:val="Tabletext"/>
              <w:rPr>
                <w:sz w:val="18"/>
              </w:rPr>
            </w:pPr>
            <w:r w:rsidRPr="00641906">
              <w:rPr>
                <w:sz w:val="18"/>
              </w:rPr>
              <w:t>4 960.32</w:t>
            </w:r>
          </w:p>
        </w:tc>
        <w:tc>
          <w:tcPr>
            <w:tcW w:w="523" w:type="pct"/>
            <w:shd w:val="clear" w:color="auto" w:fill="auto"/>
          </w:tcPr>
          <w:p w14:paraId="25D6D567" w14:textId="77777777" w:rsidR="009A15E9" w:rsidRPr="00641906" w:rsidRDefault="009A15E9" w:rsidP="00424B35">
            <w:pPr>
              <w:pStyle w:val="Tabletext"/>
              <w:rPr>
                <w:sz w:val="18"/>
              </w:rPr>
            </w:pPr>
            <w:r w:rsidRPr="00641906">
              <w:rPr>
                <w:sz w:val="18"/>
              </w:rPr>
              <w:t>1.4172</w:t>
            </w:r>
          </w:p>
        </w:tc>
      </w:tr>
      <w:tr w:rsidR="00641906" w:rsidRPr="00641906" w14:paraId="32631ACF" w14:textId="77777777" w:rsidTr="00A8674D">
        <w:trPr>
          <w:trHeight w:val="109"/>
        </w:trPr>
        <w:tc>
          <w:tcPr>
            <w:tcW w:w="471" w:type="pct"/>
            <w:shd w:val="clear" w:color="auto" w:fill="auto"/>
          </w:tcPr>
          <w:p w14:paraId="625840B3" w14:textId="77777777" w:rsidR="009A15E9" w:rsidRPr="00641906" w:rsidRDefault="009A15E9" w:rsidP="00424B35">
            <w:pPr>
              <w:pStyle w:val="Tabletext"/>
              <w:rPr>
                <w:sz w:val="18"/>
              </w:rPr>
            </w:pPr>
            <w:r w:rsidRPr="00641906">
              <w:rPr>
                <w:sz w:val="18"/>
              </w:rPr>
              <w:t>T</w:t>
            </w:r>
            <w:r w:rsidRPr="00641906">
              <w:rPr>
                <w:sz w:val="18"/>
                <w:vertAlign w:val="subscript"/>
              </w:rPr>
              <w:t>3</w:t>
            </w:r>
          </w:p>
        </w:tc>
        <w:tc>
          <w:tcPr>
            <w:tcW w:w="745" w:type="pct"/>
            <w:shd w:val="clear" w:color="auto" w:fill="auto"/>
          </w:tcPr>
          <w:p w14:paraId="6EB70058" w14:textId="77777777" w:rsidR="009A15E9" w:rsidRPr="00641906" w:rsidRDefault="009A15E9" w:rsidP="00424B35">
            <w:pPr>
              <w:pStyle w:val="Tabletext"/>
              <w:rPr>
                <w:sz w:val="18"/>
              </w:rPr>
            </w:pPr>
            <w:r w:rsidRPr="00641906">
              <w:rPr>
                <w:sz w:val="18"/>
              </w:rPr>
              <w:t>1 750</w:t>
            </w:r>
          </w:p>
        </w:tc>
        <w:tc>
          <w:tcPr>
            <w:tcW w:w="652" w:type="pct"/>
            <w:shd w:val="clear" w:color="auto" w:fill="auto"/>
          </w:tcPr>
          <w:p w14:paraId="7D9530B1" w14:textId="77777777" w:rsidR="009A15E9" w:rsidRPr="00641906" w:rsidRDefault="009A15E9" w:rsidP="00424B35">
            <w:pPr>
              <w:pStyle w:val="Tabletext"/>
              <w:rPr>
                <w:sz w:val="18"/>
              </w:rPr>
            </w:pPr>
            <w:r w:rsidRPr="00641906">
              <w:rPr>
                <w:sz w:val="18"/>
              </w:rPr>
              <w:t>1.3699</w:t>
            </w:r>
          </w:p>
        </w:tc>
        <w:tc>
          <w:tcPr>
            <w:tcW w:w="652" w:type="pct"/>
            <w:shd w:val="clear" w:color="auto" w:fill="auto"/>
          </w:tcPr>
          <w:p w14:paraId="5F79F8E6" w14:textId="77777777" w:rsidR="009A15E9" w:rsidRPr="00641906" w:rsidRDefault="009A15E9" w:rsidP="00424B35">
            <w:pPr>
              <w:pStyle w:val="Tabletext"/>
              <w:rPr>
                <w:sz w:val="18"/>
              </w:rPr>
            </w:pPr>
            <w:r w:rsidRPr="00641906">
              <w:rPr>
                <w:sz w:val="18"/>
              </w:rPr>
              <w:t>0.7300</w:t>
            </w:r>
          </w:p>
        </w:tc>
        <w:tc>
          <w:tcPr>
            <w:tcW w:w="653" w:type="pct"/>
            <w:shd w:val="clear" w:color="auto" w:fill="auto"/>
          </w:tcPr>
          <w:p w14:paraId="654E8078" w14:textId="77777777" w:rsidR="009A15E9" w:rsidRPr="00641906" w:rsidRDefault="009A15E9" w:rsidP="00424B35">
            <w:pPr>
              <w:pStyle w:val="Tabletext"/>
              <w:rPr>
                <w:sz w:val="18"/>
              </w:rPr>
            </w:pPr>
            <w:r w:rsidRPr="00641906">
              <w:rPr>
                <w:sz w:val="18"/>
              </w:rPr>
              <w:t>2 397.26</w:t>
            </w:r>
          </w:p>
        </w:tc>
        <w:tc>
          <w:tcPr>
            <w:tcW w:w="559" w:type="pct"/>
            <w:shd w:val="clear" w:color="auto" w:fill="auto"/>
          </w:tcPr>
          <w:p w14:paraId="0FA37189" w14:textId="77777777" w:rsidR="009A15E9" w:rsidRPr="00641906" w:rsidRDefault="009A15E9" w:rsidP="00424B35">
            <w:pPr>
              <w:pStyle w:val="Tabletext"/>
              <w:rPr>
                <w:sz w:val="18"/>
              </w:rPr>
            </w:pPr>
            <w:r w:rsidRPr="00641906">
              <w:rPr>
                <w:sz w:val="18"/>
              </w:rPr>
              <w:t>5 250</w:t>
            </w:r>
          </w:p>
        </w:tc>
        <w:tc>
          <w:tcPr>
            <w:tcW w:w="746" w:type="pct"/>
            <w:shd w:val="clear" w:color="auto" w:fill="auto"/>
          </w:tcPr>
          <w:p w14:paraId="0C474481" w14:textId="77777777" w:rsidR="009A15E9" w:rsidRPr="00641906" w:rsidRDefault="009A15E9" w:rsidP="00424B35">
            <w:pPr>
              <w:pStyle w:val="Tabletext"/>
              <w:rPr>
                <w:sz w:val="18"/>
              </w:rPr>
            </w:pPr>
            <w:r w:rsidRPr="00641906">
              <w:rPr>
                <w:sz w:val="18"/>
              </w:rPr>
              <w:t>7 357.58</w:t>
            </w:r>
          </w:p>
        </w:tc>
        <w:tc>
          <w:tcPr>
            <w:tcW w:w="523" w:type="pct"/>
            <w:shd w:val="clear" w:color="auto" w:fill="auto"/>
          </w:tcPr>
          <w:p w14:paraId="251BB107" w14:textId="77777777" w:rsidR="009A15E9" w:rsidRPr="00641906" w:rsidRDefault="009A15E9" w:rsidP="00424B35">
            <w:pPr>
              <w:pStyle w:val="Tabletext"/>
              <w:rPr>
                <w:sz w:val="18"/>
              </w:rPr>
            </w:pPr>
            <w:r w:rsidRPr="00641906">
              <w:rPr>
                <w:sz w:val="18"/>
              </w:rPr>
              <w:t>1.4014</w:t>
            </w:r>
          </w:p>
        </w:tc>
      </w:tr>
      <w:tr w:rsidR="00641906" w:rsidRPr="00641906" w14:paraId="54C13FFF" w14:textId="77777777" w:rsidTr="00A8674D">
        <w:tc>
          <w:tcPr>
            <w:tcW w:w="471" w:type="pct"/>
            <w:shd w:val="clear" w:color="auto" w:fill="auto"/>
          </w:tcPr>
          <w:p w14:paraId="1F0832B2" w14:textId="77777777" w:rsidR="009A15E9" w:rsidRPr="00641906" w:rsidRDefault="009A15E9" w:rsidP="00424B35">
            <w:pPr>
              <w:pStyle w:val="Tabletext"/>
              <w:rPr>
                <w:sz w:val="18"/>
              </w:rPr>
            </w:pPr>
            <w:r w:rsidRPr="00641906">
              <w:rPr>
                <w:sz w:val="18"/>
              </w:rPr>
              <w:t>T</w:t>
            </w:r>
            <w:r w:rsidRPr="00641906">
              <w:rPr>
                <w:sz w:val="18"/>
                <w:vertAlign w:val="subscript"/>
              </w:rPr>
              <w:t>4</w:t>
            </w:r>
          </w:p>
        </w:tc>
        <w:tc>
          <w:tcPr>
            <w:tcW w:w="745" w:type="pct"/>
            <w:shd w:val="clear" w:color="auto" w:fill="auto"/>
          </w:tcPr>
          <w:p w14:paraId="188D92AF" w14:textId="77777777" w:rsidR="009A15E9" w:rsidRPr="00641906" w:rsidRDefault="009A15E9" w:rsidP="00424B35">
            <w:pPr>
              <w:pStyle w:val="Tabletext"/>
              <w:rPr>
                <w:sz w:val="18"/>
              </w:rPr>
            </w:pPr>
            <w:r w:rsidRPr="00641906">
              <w:rPr>
                <w:sz w:val="18"/>
              </w:rPr>
              <w:noBreakHyphen/>
              <w:t>2 800</w:t>
            </w:r>
          </w:p>
        </w:tc>
        <w:tc>
          <w:tcPr>
            <w:tcW w:w="652" w:type="pct"/>
            <w:shd w:val="clear" w:color="auto" w:fill="auto"/>
          </w:tcPr>
          <w:p w14:paraId="0A410A03" w14:textId="77777777" w:rsidR="009A15E9" w:rsidRPr="00641906" w:rsidRDefault="009A15E9" w:rsidP="00424B35">
            <w:pPr>
              <w:pStyle w:val="Tabletext"/>
              <w:rPr>
                <w:sz w:val="18"/>
              </w:rPr>
            </w:pPr>
            <w:r w:rsidRPr="00641906">
              <w:rPr>
                <w:sz w:val="18"/>
              </w:rPr>
              <w:t>1.3333</w:t>
            </w:r>
          </w:p>
        </w:tc>
        <w:tc>
          <w:tcPr>
            <w:tcW w:w="652" w:type="pct"/>
            <w:shd w:val="clear" w:color="auto" w:fill="auto"/>
          </w:tcPr>
          <w:p w14:paraId="7C29BEAC" w14:textId="77777777" w:rsidR="009A15E9" w:rsidRPr="00641906" w:rsidRDefault="009A15E9" w:rsidP="00424B35">
            <w:pPr>
              <w:pStyle w:val="Tabletext"/>
              <w:rPr>
                <w:sz w:val="18"/>
              </w:rPr>
            </w:pPr>
            <w:r w:rsidRPr="00641906">
              <w:rPr>
                <w:sz w:val="18"/>
              </w:rPr>
              <w:t>0.7500</w:t>
            </w:r>
          </w:p>
        </w:tc>
        <w:tc>
          <w:tcPr>
            <w:tcW w:w="653" w:type="pct"/>
            <w:shd w:val="clear" w:color="auto" w:fill="auto"/>
          </w:tcPr>
          <w:p w14:paraId="6884C56B" w14:textId="77777777" w:rsidR="009A15E9" w:rsidRPr="00641906" w:rsidRDefault="009A15E9" w:rsidP="00424B35">
            <w:pPr>
              <w:pStyle w:val="Tabletext"/>
              <w:rPr>
                <w:sz w:val="18"/>
              </w:rPr>
            </w:pPr>
            <w:r w:rsidRPr="00641906">
              <w:rPr>
                <w:sz w:val="18"/>
              </w:rPr>
              <w:noBreakHyphen/>
              <w:t>3 733.33</w:t>
            </w:r>
          </w:p>
        </w:tc>
        <w:tc>
          <w:tcPr>
            <w:tcW w:w="559" w:type="pct"/>
            <w:shd w:val="clear" w:color="auto" w:fill="auto"/>
          </w:tcPr>
          <w:p w14:paraId="48967A4E" w14:textId="77777777" w:rsidR="009A15E9" w:rsidRPr="00641906" w:rsidRDefault="009A15E9" w:rsidP="00424B35">
            <w:pPr>
              <w:pStyle w:val="Tabletext"/>
              <w:rPr>
                <w:sz w:val="18"/>
              </w:rPr>
            </w:pPr>
            <w:r w:rsidRPr="00641906">
              <w:rPr>
                <w:sz w:val="18"/>
              </w:rPr>
              <w:t>2 450</w:t>
            </w:r>
          </w:p>
        </w:tc>
        <w:tc>
          <w:tcPr>
            <w:tcW w:w="746" w:type="pct"/>
            <w:shd w:val="clear" w:color="auto" w:fill="auto"/>
          </w:tcPr>
          <w:p w14:paraId="4FDED368" w14:textId="77777777" w:rsidR="009A15E9" w:rsidRPr="00641906" w:rsidRDefault="009A15E9" w:rsidP="00424B35">
            <w:pPr>
              <w:pStyle w:val="Tabletext"/>
              <w:rPr>
                <w:sz w:val="18"/>
              </w:rPr>
            </w:pPr>
            <w:r w:rsidRPr="00641906">
              <w:rPr>
                <w:sz w:val="18"/>
              </w:rPr>
              <w:t>3 433.54</w:t>
            </w:r>
          </w:p>
        </w:tc>
        <w:tc>
          <w:tcPr>
            <w:tcW w:w="523" w:type="pct"/>
            <w:shd w:val="clear" w:color="auto" w:fill="auto"/>
          </w:tcPr>
          <w:p w14:paraId="32612B27" w14:textId="77777777" w:rsidR="009A15E9" w:rsidRPr="00641906" w:rsidRDefault="009A15E9" w:rsidP="00424B35">
            <w:pPr>
              <w:pStyle w:val="Tabletext"/>
              <w:rPr>
                <w:sz w:val="18"/>
              </w:rPr>
            </w:pPr>
            <w:r w:rsidRPr="00641906">
              <w:rPr>
                <w:sz w:val="18"/>
              </w:rPr>
              <w:t>1.4014</w:t>
            </w:r>
          </w:p>
        </w:tc>
      </w:tr>
      <w:tr w:rsidR="00641906" w:rsidRPr="00641906" w14:paraId="3B4BC2BC" w14:textId="77777777" w:rsidTr="00A8674D">
        <w:tc>
          <w:tcPr>
            <w:tcW w:w="471" w:type="pct"/>
            <w:shd w:val="clear" w:color="auto" w:fill="auto"/>
          </w:tcPr>
          <w:p w14:paraId="14C108C2" w14:textId="77777777" w:rsidR="009A15E9" w:rsidRPr="00641906" w:rsidRDefault="009A15E9" w:rsidP="00424B35">
            <w:pPr>
              <w:pStyle w:val="Tabletext"/>
              <w:rPr>
                <w:sz w:val="18"/>
              </w:rPr>
            </w:pPr>
            <w:r w:rsidRPr="00641906">
              <w:rPr>
                <w:sz w:val="18"/>
              </w:rPr>
              <w:t>T</w:t>
            </w:r>
            <w:r w:rsidRPr="00641906">
              <w:rPr>
                <w:sz w:val="18"/>
                <w:vertAlign w:val="subscript"/>
              </w:rPr>
              <w:t>5</w:t>
            </w:r>
          </w:p>
        </w:tc>
        <w:tc>
          <w:tcPr>
            <w:tcW w:w="745" w:type="pct"/>
            <w:shd w:val="clear" w:color="auto" w:fill="auto"/>
          </w:tcPr>
          <w:p w14:paraId="4C79BC43" w14:textId="77777777" w:rsidR="009A15E9" w:rsidRPr="00641906" w:rsidRDefault="009A15E9" w:rsidP="00424B35">
            <w:pPr>
              <w:pStyle w:val="Tabletext"/>
              <w:rPr>
                <w:sz w:val="18"/>
              </w:rPr>
            </w:pPr>
            <w:r w:rsidRPr="00641906">
              <w:rPr>
                <w:sz w:val="18"/>
              </w:rPr>
              <w:noBreakHyphen/>
              <w:t>4 000</w:t>
            </w:r>
          </w:p>
        </w:tc>
        <w:tc>
          <w:tcPr>
            <w:tcW w:w="652" w:type="pct"/>
            <w:shd w:val="clear" w:color="auto" w:fill="auto"/>
          </w:tcPr>
          <w:p w14:paraId="7538429C" w14:textId="77777777" w:rsidR="009A15E9" w:rsidRPr="00641906" w:rsidRDefault="009A15E9" w:rsidP="00424B35">
            <w:pPr>
              <w:pStyle w:val="Tabletext"/>
              <w:rPr>
                <w:sz w:val="18"/>
              </w:rPr>
            </w:pPr>
            <w:r w:rsidRPr="00641906">
              <w:rPr>
                <w:sz w:val="18"/>
              </w:rPr>
              <w:t>1.2821</w:t>
            </w:r>
          </w:p>
        </w:tc>
        <w:tc>
          <w:tcPr>
            <w:tcW w:w="652" w:type="pct"/>
            <w:shd w:val="clear" w:color="auto" w:fill="auto"/>
          </w:tcPr>
          <w:p w14:paraId="0A604692" w14:textId="77777777" w:rsidR="009A15E9" w:rsidRPr="00641906" w:rsidRDefault="009A15E9" w:rsidP="00424B35">
            <w:pPr>
              <w:pStyle w:val="Tabletext"/>
              <w:rPr>
                <w:sz w:val="18"/>
              </w:rPr>
            </w:pPr>
            <w:r w:rsidRPr="00641906">
              <w:rPr>
                <w:sz w:val="18"/>
              </w:rPr>
              <w:t>0.7800</w:t>
            </w:r>
          </w:p>
        </w:tc>
        <w:tc>
          <w:tcPr>
            <w:tcW w:w="653" w:type="pct"/>
            <w:shd w:val="clear" w:color="auto" w:fill="auto"/>
          </w:tcPr>
          <w:p w14:paraId="2A801819" w14:textId="77777777" w:rsidR="009A15E9" w:rsidRPr="00641906" w:rsidRDefault="009A15E9" w:rsidP="00424B35">
            <w:pPr>
              <w:pStyle w:val="Tabletext"/>
              <w:rPr>
                <w:sz w:val="18"/>
              </w:rPr>
            </w:pPr>
            <w:r w:rsidRPr="00641906">
              <w:rPr>
                <w:sz w:val="18"/>
              </w:rPr>
              <w:noBreakHyphen/>
              <w:t>5 128.21</w:t>
            </w:r>
          </w:p>
        </w:tc>
        <w:tc>
          <w:tcPr>
            <w:tcW w:w="559" w:type="pct"/>
            <w:shd w:val="clear" w:color="auto" w:fill="auto"/>
          </w:tcPr>
          <w:p w14:paraId="0F292E62" w14:textId="77777777" w:rsidR="009A15E9" w:rsidRPr="00641906" w:rsidRDefault="009A15E9" w:rsidP="00424B35">
            <w:pPr>
              <w:pStyle w:val="Tabletext"/>
              <w:rPr>
                <w:sz w:val="18"/>
              </w:rPr>
            </w:pPr>
            <w:r w:rsidRPr="00641906">
              <w:rPr>
                <w:sz w:val="18"/>
              </w:rPr>
              <w:noBreakHyphen/>
              <w:t>1 550</w:t>
            </w:r>
          </w:p>
        </w:tc>
        <w:tc>
          <w:tcPr>
            <w:tcW w:w="746" w:type="pct"/>
            <w:shd w:val="clear" w:color="auto" w:fill="auto"/>
          </w:tcPr>
          <w:p w14:paraId="39E51B07" w14:textId="77777777" w:rsidR="009A15E9" w:rsidRPr="00641906" w:rsidRDefault="009A15E9" w:rsidP="00424B35">
            <w:pPr>
              <w:pStyle w:val="Tabletext"/>
              <w:rPr>
                <w:sz w:val="18"/>
              </w:rPr>
            </w:pPr>
            <w:r w:rsidRPr="00641906">
              <w:rPr>
                <w:sz w:val="18"/>
              </w:rPr>
              <w:noBreakHyphen/>
              <w:t>1 987.18</w:t>
            </w:r>
          </w:p>
        </w:tc>
        <w:tc>
          <w:tcPr>
            <w:tcW w:w="523" w:type="pct"/>
            <w:shd w:val="clear" w:color="auto" w:fill="auto"/>
          </w:tcPr>
          <w:p w14:paraId="254AA294" w14:textId="77777777" w:rsidR="009A15E9" w:rsidRPr="00641906" w:rsidRDefault="009A15E9" w:rsidP="00424B35">
            <w:pPr>
              <w:pStyle w:val="Tabletext"/>
              <w:rPr>
                <w:sz w:val="18"/>
              </w:rPr>
            </w:pPr>
            <w:r w:rsidRPr="00641906">
              <w:rPr>
                <w:sz w:val="18"/>
              </w:rPr>
              <w:t>1.2821</w:t>
            </w:r>
          </w:p>
        </w:tc>
      </w:tr>
      <w:tr w:rsidR="00641906" w:rsidRPr="00641906" w14:paraId="69E411F8" w14:textId="77777777" w:rsidTr="00A8674D">
        <w:tc>
          <w:tcPr>
            <w:tcW w:w="471" w:type="pct"/>
            <w:tcBorders>
              <w:bottom w:val="single" w:sz="4" w:space="0" w:color="auto"/>
            </w:tcBorders>
            <w:shd w:val="clear" w:color="auto" w:fill="auto"/>
          </w:tcPr>
          <w:p w14:paraId="647A7E43" w14:textId="77777777" w:rsidR="009A15E9" w:rsidRPr="00641906" w:rsidRDefault="009A15E9" w:rsidP="00424B35">
            <w:pPr>
              <w:pStyle w:val="Tabletext"/>
              <w:rPr>
                <w:sz w:val="18"/>
              </w:rPr>
            </w:pPr>
            <w:r w:rsidRPr="00641906">
              <w:rPr>
                <w:sz w:val="18"/>
              </w:rPr>
              <w:t>T</w:t>
            </w:r>
            <w:r w:rsidRPr="00641906">
              <w:rPr>
                <w:sz w:val="18"/>
                <w:vertAlign w:val="subscript"/>
              </w:rPr>
              <w:t>6</w:t>
            </w:r>
          </w:p>
        </w:tc>
        <w:tc>
          <w:tcPr>
            <w:tcW w:w="745" w:type="pct"/>
            <w:tcBorders>
              <w:bottom w:val="single" w:sz="4" w:space="0" w:color="auto"/>
            </w:tcBorders>
            <w:shd w:val="clear" w:color="auto" w:fill="auto"/>
          </w:tcPr>
          <w:p w14:paraId="4A4AB39F" w14:textId="77777777" w:rsidR="009A15E9" w:rsidRPr="00641906" w:rsidRDefault="009A15E9" w:rsidP="00424B35">
            <w:pPr>
              <w:pStyle w:val="Tabletext"/>
              <w:rPr>
                <w:sz w:val="18"/>
              </w:rPr>
            </w:pPr>
            <w:r w:rsidRPr="00641906">
              <w:rPr>
                <w:sz w:val="18"/>
              </w:rPr>
              <w:noBreakHyphen/>
              <w:t>1 000</w:t>
            </w:r>
          </w:p>
        </w:tc>
        <w:tc>
          <w:tcPr>
            <w:tcW w:w="652" w:type="pct"/>
            <w:tcBorders>
              <w:bottom w:val="single" w:sz="4" w:space="0" w:color="auto"/>
            </w:tcBorders>
            <w:shd w:val="clear" w:color="auto" w:fill="auto"/>
          </w:tcPr>
          <w:p w14:paraId="2ED9A817" w14:textId="77777777" w:rsidR="009A15E9" w:rsidRPr="00641906" w:rsidRDefault="009A15E9" w:rsidP="00424B35">
            <w:pPr>
              <w:pStyle w:val="Tabletext"/>
              <w:rPr>
                <w:sz w:val="18"/>
              </w:rPr>
            </w:pPr>
            <w:r w:rsidRPr="00641906">
              <w:rPr>
                <w:sz w:val="18"/>
              </w:rPr>
              <w:t>1.3158</w:t>
            </w:r>
          </w:p>
        </w:tc>
        <w:tc>
          <w:tcPr>
            <w:tcW w:w="652" w:type="pct"/>
            <w:tcBorders>
              <w:bottom w:val="single" w:sz="4" w:space="0" w:color="auto"/>
            </w:tcBorders>
            <w:shd w:val="clear" w:color="auto" w:fill="auto"/>
          </w:tcPr>
          <w:p w14:paraId="6F123F36" w14:textId="77777777" w:rsidR="009A15E9" w:rsidRPr="00641906" w:rsidRDefault="009A15E9" w:rsidP="00424B35">
            <w:pPr>
              <w:pStyle w:val="Tabletext"/>
              <w:rPr>
                <w:sz w:val="18"/>
              </w:rPr>
            </w:pPr>
            <w:r w:rsidRPr="00641906">
              <w:rPr>
                <w:sz w:val="18"/>
              </w:rPr>
              <w:t>0.7600</w:t>
            </w:r>
          </w:p>
        </w:tc>
        <w:tc>
          <w:tcPr>
            <w:tcW w:w="653" w:type="pct"/>
            <w:tcBorders>
              <w:bottom w:val="single" w:sz="4" w:space="0" w:color="auto"/>
            </w:tcBorders>
            <w:shd w:val="clear" w:color="auto" w:fill="auto"/>
          </w:tcPr>
          <w:p w14:paraId="2A0FF80C" w14:textId="77777777" w:rsidR="009A15E9" w:rsidRPr="00641906" w:rsidRDefault="009A15E9" w:rsidP="00424B35">
            <w:pPr>
              <w:pStyle w:val="Tabletext"/>
              <w:rPr>
                <w:sz w:val="18"/>
              </w:rPr>
            </w:pPr>
            <w:r w:rsidRPr="00641906">
              <w:rPr>
                <w:sz w:val="18"/>
              </w:rPr>
              <w:noBreakHyphen/>
              <w:t>1 315.79</w:t>
            </w:r>
          </w:p>
        </w:tc>
        <w:tc>
          <w:tcPr>
            <w:tcW w:w="559" w:type="pct"/>
            <w:tcBorders>
              <w:bottom w:val="single" w:sz="4" w:space="0" w:color="auto"/>
            </w:tcBorders>
            <w:shd w:val="clear" w:color="auto" w:fill="auto"/>
          </w:tcPr>
          <w:p w14:paraId="41ABC0E5" w14:textId="77777777" w:rsidR="009A15E9" w:rsidRPr="00641906" w:rsidRDefault="009A15E9" w:rsidP="00424B35">
            <w:pPr>
              <w:pStyle w:val="Tabletext"/>
              <w:rPr>
                <w:sz w:val="18"/>
              </w:rPr>
            </w:pPr>
            <w:r w:rsidRPr="00641906">
              <w:rPr>
                <w:sz w:val="18"/>
              </w:rPr>
              <w:noBreakHyphen/>
              <w:t>2 550</w:t>
            </w:r>
          </w:p>
        </w:tc>
        <w:tc>
          <w:tcPr>
            <w:tcW w:w="746" w:type="pct"/>
            <w:tcBorders>
              <w:bottom w:val="single" w:sz="4" w:space="0" w:color="auto"/>
            </w:tcBorders>
            <w:shd w:val="clear" w:color="auto" w:fill="auto"/>
          </w:tcPr>
          <w:p w14:paraId="7513F78A" w14:textId="77777777" w:rsidR="009A15E9" w:rsidRPr="00641906" w:rsidRDefault="009A15E9" w:rsidP="00424B35">
            <w:pPr>
              <w:pStyle w:val="Tabletext"/>
              <w:rPr>
                <w:sz w:val="18"/>
              </w:rPr>
            </w:pPr>
            <w:r w:rsidRPr="00641906">
              <w:rPr>
                <w:sz w:val="18"/>
              </w:rPr>
              <w:noBreakHyphen/>
              <w:t>3 302.97</w:t>
            </w:r>
          </w:p>
        </w:tc>
        <w:tc>
          <w:tcPr>
            <w:tcW w:w="523" w:type="pct"/>
            <w:tcBorders>
              <w:bottom w:val="single" w:sz="4" w:space="0" w:color="auto"/>
            </w:tcBorders>
            <w:shd w:val="clear" w:color="auto" w:fill="auto"/>
          </w:tcPr>
          <w:p w14:paraId="1A0C6DFC" w14:textId="77777777" w:rsidR="009A15E9" w:rsidRPr="00641906" w:rsidRDefault="009A15E9" w:rsidP="00424B35">
            <w:pPr>
              <w:pStyle w:val="Tabletext"/>
              <w:rPr>
                <w:sz w:val="18"/>
              </w:rPr>
            </w:pPr>
            <w:r w:rsidRPr="00641906">
              <w:rPr>
                <w:sz w:val="18"/>
              </w:rPr>
              <w:t>1.2953</w:t>
            </w:r>
          </w:p>
        </w:tc>
      </w:tr>
      <w:tr w:rsidR="00641906" w:rsidRPr="00641906" w14:paraId="762A1BFD" w14:textId="77777777" w:rsidTr="00A8674D">
        <w:tc>
          <w:tcPr>
            <w:tcW w:w="471" w:type="pct"/>
            <w:tcBorders>
              <w:bottom w:val="single" w:sz="12" w:space="0" w:color="auto"/>
            </w:tcBorders>
            <w:shd w:val="clear" w:color="auto" w:fill="auto"/>
          </w:tcPr>
          <w:p w14:paraId="6D92447D" w14:textId="77777777" w:rsidR="009A15E9" w:rsidRPr="00641906" w:rsidRDefault="009A15E9" w:rsidP="00424B35">
            <w:pPr>
              <w:pStyle w:val="Tabletext"/>
              <w:rPr>
                <w:sz w:val="18"/>
              </w:rPr>
            </w:pPr>
            <w:r w:rsidRPr="00641906">
              <w:rPr>
                <w:sz w:val="18"/>
              </w:rPr>
              <w:t>T</w:t>
            </w:r>
            <w:r w:rsidRPr="00641906">
              <w:rPr>
                <w:sz w:val="18"/>
                <w:vertAlign w:val="subscript"/>
              </w:rPr>
              <w:t>7</w:t>
            </w:r>
          </w:p>
        </w:tc>
        <w:tc>
          <w:tcPr>
            <w:tcW w:w="745" w:type="pct"/>
            <w:tcBorders>
              <w:bottom w:val="single" w:sz="12" w:space="0" w:color="auto"/>
            </w:tcBorders>
            <w:shd w:val="clear" w:color="auto" w:fill="auto"/>
          </w:tcPr>
          <w:p w14:paraId="1F5A50BF" w14:textId="77777777" w:rsidR="009A15E9" w:rsidRPr="00641906" w:rsidRDefault="009A15E9" w:rsidP="00424B35">
            <w:pPr>
              <w:pStyle w:val="Tabletext"/>
              <w:rPr>
                <w:sz w:val="18"/>
              </w:rPr>
            </w:pPr>
            <w:r w:rsidRPr="00641906">
              <w:rPr>
                <w:sz w:val="18"/>
              </w:rPr>
              <w:t>1 200</w:t>
            </w:r>
          </w:p>
        </w:tc>
        <w:tc>
          <w:tcPr>
            <w:tcW w:w="652" w:type="pct"/>
            <w:tcBorders>
              <w:bottom w:val="single" w:sz="12" w:space="0" w:color="auto"/>
            </w:tcBorders>
            <w:shd w:val="clear" w:color="auto" w:fill="auto"/>
          </w:tcPr>
          <w:p w14:paraId="66D86110" w14:textId="77777777" w:rsidR="009A15E9" w:rsidRPr="00641906" w:rsidRDefault="009A15E9" w:rsidP="00424B35">
            <w:pPr>
              <w:pStyle w:val="Tabletext"/>
              <w:rPr>
                <w:sz w:val="18"/>
              </w:rPr>
            </w:pPr>
            <w:r w:rsidRPr="00641906">
              <w:rPr>
                <w:sz w:val="18"/>
              </w:rPr>
              <w:t>1.3699</w:t>
            </w:r>
          </w:p>
        </w:tc>
        <w:tc>
          <w:tcPr>
            <w:tcW w:w="652" w:type="pct"/>
            <w:tcBorders>
              <w:bottom w:val="single" w:sz="12" w:space="0" w:color="auto"/>
            </w:tcBorders>
            <w:shd w:val="clear" w:color="auto" w:fill="auto"/>
          </w:tcPr>
          <w:p w14:paraId="16108D10" w14:textId="77777777" w:rsidR="009A15E9" w:rsidRPr="00641906" w:rsidRDefault="009A15E9" w:rsidP="00424B35">
            <w:pPr>
              <w:pStyle w:val="Tabletext"/>
              <w:rPr>
                <w:sz w:val="18"/>
              </w:rPr>
            </w:pPr>
            <w:r w:rsidRPr="00641906">
              <w:rPr>
                <w:sz w:val="18"/>
              </w:rPr>
              <w:t>0.7300</w:t>
            </w:r>
          </w:p>
        </w:tc>
        <w:tc>
          <w:tcPr>
            <w:tcW w:w="653" w:type="pct"/>
            <w:tcBorders>
              <w:bottom w:val="single" w:sz="12" w:space="0" w:color="auto"/>
            </w:tcBorders>
            <w:shd w:val="clear" w:color="auto" w:fill="auto"/>
          </w:tcPr>
          <w:p w14:paraId="14006805" w14:textId="77777777" w:rsidR="009A15E9" w:rsidRPr="00641906" w:rsidRDefault="009A15E9" w:rsidP="00424B35">
            <w:pPr>
              <w:pStyle w:val="Tabletext"/>
              <w:rPr>
                <w:sz w:val="18"/>
              </w:rPr>
            </w:pPr>
            <w:r w:rsidRPr="00641906">
              <w:rPr>
                <w:sz w:val="18"/>
              </w:rPr>
              <w:t>1 643.84</w:t>
            </w:r>
          </w:p>
        </w:tc>
        <w:tc>
          <w:tcPr>
            <w:tcW w:w="559" w:type="pct"/>
            <w:tcBorders>
              <w:bottom w:val="single" w:sz="12" w:space="0" w:color="auto"/>
            </w:tcBorders>
            <w:shd w:val="clear" w:color="auto" w:fill="auto"/>
          </w:tcPr>
          <w:p w14:paraId="6EA34D0C" w14:textId="77777777" w:rsidR="009A15E9" w:rsidRPr="00641906" w:rsidRDefault="009A15E9" w:rsidP="00424B35">
            <w:pPr>
              <w:pStyle w:val="Tabletext"/>
              <w:rPr>
                <w:sz w:val="18"/>
              </w:rPr>
            </w:pPr>
            <w:r w:rsidRPr="00641906">
              <w:rPr>
                <w:sz w:val="18"/>
              </w:rPr>
              <w:noBreakHyphen/>
              <w:t>1 350</w:t>
            </w:r>
          </w:p>
        </w:tc>
        <w:tc>
          <w:tcPr>
            <w:tcW w:w="746" w:type="pct"/>
            <w:tcBorders>
              <w:bottom w:val="single" w:sz="12" w:space="0" w:color="auto"/>
            </w:tcBorders>
            <w:shd w:val="clear" w:color="auto" w:fill="auto"/>
          </w:tcPr>
          <w:p w14:paraId="09CFBF45" w14:textId="77777777" w:rsidR="009A15E9" w:rsidRPr="00641906" w:rsidRDefault="009A15E9" w:rsidP="00424B35">
            <w:pPr>
              <w:pStyle w:val="Tabletext"/>
              <w:rPr>
                <w:sz w:val="18"/>
              </w:rPr>
            </w:pPr>
            <w:r w:rsidRPr="00641906">
              <w:rPr>
                <w:sz w:val="18"/>
              </w:rPr>
              <w:noBreakHyphen/>
              <w:t>1 748.63</w:t>
            </w:r>
          </w:p>
        </w:tc>
        <w:tc>
          <w:tcPr>
            <w:tcW w:w="523" w:type="pct"/>
            <w:tcBorders>
              <w:bottom w:val="single" w:sz="12" w:space="0" w:color="auto"/>
            </w:tcBorders>
            <w:shd w:val="clear" w:color="auto" w:fill="auto"/>
          </w:tcPr>
          <w:p w14:paraId="01E981ED" w14:textId="27F3B724" w:rsidR="009A15E9" w:rsidRPr="00641906" w:rsidRDefault="009A15E9" w:rsidP="00424B35">
            <w:pPr>
              <w:pStyle w:val="Tabletext"/>
              <w:rPr>
                <w:sz w:val="18"/>
              </w:rPr>
            </w:pPr>
            <w:r w:rsidRPr="00641906">
              <w:rPr>
                <w:sz w:val="18"/>
              </w:rPr>
              <w:t>1.2953</w:t>
            </w:r>
          </w:p>
        </w:tc>
      </w:tr>
    </w:tbl>
    <w:p w14:paraId="4880B046" w14:textId="120B3EA2" w:rsidR="009A15E9" w:rsidRPr="00030B78" w:rsidRDefault="009A15E9" w:rsidP="00641906">
      <w:pPr>
        <w:pStyle w:val="notetext"/>
        <w:ind w:left="720" w:firstLine="0"/>
        <w:rPr>
          <w:rStyle w:val="IntenseEmphasis"/>
        </w:rPr>
      </w:pPr>
      <w:r w:rsidRPr="00030B78">
        <w:rPr>
          <w:rStyle w:val="IntenseEmphasis"/>
        </w:rPr>
        <w:t>The WAC per US$ does not change upon a withdrawal while (and to the extent that) the account balance remains in credit. Also, when a deposit is made, the WAC per $US does not change while (and to the extent that) the account remains in debit.</w:t>
      </w:r>
    </w:p>
    <w:p w14:paraId="74FE7A97" w14:textId="65DEACD9" w:rsidR="00BC5646" w:rsidRDefault="00BC5646" w:rsidP="00424B35">
      <w:pPr>
        <w:pStyle w:val="Heading5"/>
      </w:pPr>
      <w:r>
        <w:t>Division 830—Foreign hybrids</w:t>
      </w:r>
    </w:p>
    <w:p w14:paraId="59974954" w14:textId="53CEFDB9" w:rsidR="00207DE6" w:rsidRPr="00E53AC1" w:rsidRDefault="00BC5646" w:rsidP="00524CAD">
      <w:pPr>
        <w:pStyle w:val="Heading6"/>
      </w:pPr>
      <w:r w:rsidRPr="00BC5646">
        <w:t>Subdivision 830-A—Meaning of foreign hybrid</w:t>
      </w:r>
      <w:r>
        <w:t>: s</w:t>
      </w:r>
      <w:r w:rsidR="00E53AC1" w:rsidRPr="00E53AC1">
        <w:t>ection 830-15.01</w:t>
      </w:r>
    </w:p>
    <w:p w14:paraId="71D7F16A" w14:textId="06F7862D" w:rsidR="0026477C" w:rsidRDefault="00F13629" w:rsidP="00424B35">
      <w:r>
        <w:t>Section 830-15.01 replicates the corresponding provision in the 1997 Regulations with editorial updates</w:t>
      </w:r>
      <w:r w:rsidRPr="00E40C06">
        <w:t>.</w:t>
      </w:r>
      <w:r>
        <w:t xml:space="preserve"> A new note to this section</w:t>
      </w:r>
      <w:r w:rsidR="00A8674D">
        <w:t xml:space="preserve"> </w:t>
      </w:r>
      <w:r>
        <w:t xml:space="preserve">sets out the </w:t>
      </w:r>
      <w:r w:rsidR="002112D8">
        <w:t xml:space="preserve">requirement </w:t>
      </w:r>
      <w:r>
        <w:t xml:space="preserve">that </w:t>
      </w:r>
      <w:r w:rsidR="002112D8">
        <w:t xml:space="preserve">for a company to be a limited partnership for the purposes of the </w:t>
      </w:r>
      <w:r w:rsidR="002112D8">
        <w:rPr>
          <w:i/>
        </w:rPr>
        <w:t>Limited Liability Partnerships Act 2000</w:t>
      </w:r>
      <w:r w:rsidR="002112D8">
        <w:t xml:space="preserve"> (UK)</w:t>
      </w:r>
      <w:r>
        <w:t>, it</w:t>
      </w:r>
      <w:r w:rsidR="002112D8">
        <w:t xml:space="preserve"> must </w:t>
      </w:r>
      <w:r>
        <w:t>satisfy the requirement under this section</w:t>
      </w:r>
      <w:r w:rsidR="002112D8">
        <w:t xml:space="preserve"> at all times during </w:t>
      </w:r>
      <w:r>
        <w:t>the</w:t>
      </w:r>
      <w:r w:rsidR="002112D8">
        <w:t xml:space="preserve"> income year.</w:t>
      </w:r>
    </w:p>
    <w:p w14:paraId="0563DB34" w14:textId="237DF2A0" w:rsidR="00207DE6" w:rsidRPr="00512DCD" w:rsidRDefault="00207DE6" w:rsidP="00424B35">
      <w:pPr>
        <w:pStyle w:val="Heading3"/>
      </w:pPr>
      <w:r w:rsidRPr="00512DCD">
        <w:lastRenderedPageBreak/>
        <w:t>Chapter 6—</w:t>
      </w:r>
      <w:proofErr w:type="gramStart"/>
      <w:r w:rsidRPr="00512DCD">
        <w:t>The</w:t>
      </w:r>
      <w:proofErr w:type="gramEnd"/>
      <w:r w:rsidRPr="00512DCD">
        <w:t xml:space="preserve"> Dictionary</w:t>
      </w:r>
    </w:p>
    <w:p w14:paraId="62DCFEAE" w14:textId="1D21C7CF" w:rsidR="00207DE6" w:rsidRPr="0013416A" w:rsidRDefault="00207DE6" w:rsidP="00424B35">
      <w:pPr>
        <w:pStyle w:val="Heading4"/>
      </w:pPr>
      <w:r w:rsidRPr="0013416A">
        <w:t xml:space="preserve">Part </w:t>
      </w:r>
      <w:r>
        <w:t>6-1</w:t>
      </w:r>
      <w:r w:rsidRPr="0013416A">
        <w:t>—</w:t>
      </w:r>
      <w:r>
        <w:t>Concepts and topics</w:t>
      </w:r>
    </w:p>
    <w:p w14:paraId="349D3253" w14:textId="2EB49B32" w:rsidR="00E53AC1" w:rsidRPr="00037D3C" w:rsidRDefault="00E53AC1" w:rsidP="00424B35">
      <w:pPr>
        <w:pStyle w:val="Heading5"/>
      </w:pPr>
      <w:r>
        <w:t>Division 960</w:t>
      </w:r>
      <w:r w:rsidRPr="0013416A">
        <w:t>—</w:t>
      </w:r>
      <w:r>
        <w:t xml:space="preserve">General </w:t>
      </w:r>
    </w:p>
    <w:p w14:paraId="1DC08728" w14:textId="1975641E" w:rsidR="00E53AC1" w:rsidRDefault="00E53AC1" w:rsidP="00524CAD">
      <w:pPr>
        <w:pStyle w:val="Heading6"/>
      </w:pPr>
      <w:r w:rsidRPr="00E53AC1">
        <w:t>Subdivision 960-C—</w:t>
      </w:r>
      <w:proofErr w:type="gramStart"/>
      <w:r w:rsidRPr="00E53AC1">
        <w:t>Foreign</w:t>
      </w:r>
      <w:proofErr w:type="gramEnd"/>
      <w:r w:rsidRPr="00E53AC1">
        <w:t xml:space="preserve"> currency</w:t>
      </w:r>
      <w:r>
        <w:t xml:space="preserve">: </w:t>
      </w:r>
      <w:r w:rsidR="00F06BAD">
        <w:t xml:space="preserve">section </w:t>
      </w:r>
      <w:r w:rsidRPr="00E53AC1">
        <w:t>960-50.01</w:t>
      </w:r>
      <w:r w:rsidRPr="00E53AC1">
        <w:tab/>
      </w:r>
    </w:p>
    <w:p w14:paraId="6B7399FF" w14:textId="76C06F0B" w:rsidR="00DA63AC" w:rsidRDefault="00DA63AC" w:rsidP="00424B35">
      <w:r>
        <w:t>Section 960</w:t>
      </w:r>
      <w:r w:rsidR="008854C8">
        <w:t>-</w:t>
      </w:r>
      <w:r>
        <w:t>50.01 replicates the corresponding provision in the 1997 Regulations with editorial updates</w:t>
      </w:r>
      <w:r w:rsidRPr="00E40C06">
        <w:t>.</w:t>
      </w:r>
      <w:r>
        <w:t xml:space="preserve"> In particular, the items in the table to </w:t>
      </w:r>
      <w:r w:rsidR="00461A42">
        <w:t>regulation</w:t>
      </w:r>
      <w:r>
        <w:t xml:space="preserve"> 960.50.01 </w:t>
      </w:r>
      <w:r w:rsidR="00461A42">
        <w:t xml:space="preserve">in the 1997 Regulations </w:t>
      </w:r>
      <w:r>
        <w:t>has been rearranged in ascending order. Legislative references have also been updated</w:t>
      </w:r>
      <w:r w:rsidR="00B23766">
        <w:t xml:space="preserve"> accordingly</w:t>
      </w:r>
      <w:r>
        <w:t>.</w:t>
      </w:r>
    </w:p>
    <w:p w14:paraId="745476A4" w14:textId="58054107" w:rsidR="00E53AC1" w:rsidRDefault="00E53AC1" w:rsidP="00524CAD">
      <w:pPr>
        <w:pStyle w:val="Heading6"/>
      </w:pPr>
      <w:r w:rsidRPr="00E53AC1">
        <w:t>Subdi</w:t>
      </w:r>
      <w:r>
        <w:t xml:space="preserve">vision 960-D—Functional currency: </w:t>
      </w:r>
      <w:r w:rsidR="00F06BAD">
        <w:t>section</w:t>
      </w:r>
      <w:r w:rsidR="00206FED">
        <w:t>s</w:t>
      </w:r>
      <w:r w:rsidR="00F06BAD">
        <w:t xml:space="preserve"> </w:t>
      </w:r>
      <w:r w:rsidRPr="00E53AC1">
        <w:t>960-80.01</w:t>
      </w:r>
      <w:r w:rsidR="00F06BAD">
        <w:t xml:space="preserve"> to 960-80.03</w:t>
      </w:r>
    </w:p>
    <w:p w14:paraId="459432BD" w14:textId="1A017669" w:rsidR="007159DA" w:rsidRDefault="007159DA" w:rsidP="00424B35">
      <w:r>
        <w:t>Section</w:t>
      </w:r>
      <w:r w:rsidR="00461A42">
        <w:t>s</w:t>
      </w:r>
      <w:r>
        <w:t xml:space="preserve"> 960</w:t>
      </w:r>
      <w:r w:rsidR="008854C8">
        <w:t>-</w:t>
      </w:r>
      <w:r>
        <w:t xml:space="preserve">80.01 </w:t>
      </w:r>
      <w:r w:rsidR="00461A42">
        <w:t>and 960-80.02</w:t>
      </w:r>
      <w:r>
        <w:t xml:space="preserve"> replicate the corresponding provisions in the </w:t>
      </w:r>
      <w:r w:rsidR="006F1F64">
        <w:t>1997 </w:t>
      </w:r>
      <w:r>
        <w:t>Regulations with minor editorial updates</w:t>
      </w:r>
      <w:r w:rsidR="00911816">
        <w:t>.</w:t>
      </w:r>
    </w:p>
    <w:p w14:paraId="0E1D8DC3" w14:textId="67EFD09D" w:rsidR="007159DA" w:rsidRDefault="007159DA" w:rsidP="00424B35">
      <w:r>
        <w:t>Section 960</w:t>
      </w:r>
      <w:r w:rsidR="008854C8">
        <w:t>-</w:t>
      </w:r>
      <w:r>
        <w:t>80.03 replicates the corresponding provision in the 1997 Regulations with editorial updates</w:t>
      </w:r>
      <w:r w:rsidR="00911816">
        <w:t>.</w:t>
      </w:r>
      <w:r>
        <w:t xml:space="preserve"> In particular, the structure of the section has been simplified</w:t>
      </w:r>
      <w:r w:rsidR="00911816">
        <w:t xml:space="preserve">. This section regulates the translation rule for </w:t>
      </w:r>
      <w:r w:rsidR="00662BBB">
        <w:t xml:space="preserve">translating an amount from the </w:t>
      </w:r>
      <w:r w:rsidR="00911816">
        <w:t xml:space="preserve">applicable function currency into Australian currency. </w:t>
      </w:r>
      <w:r w:rsidRPr="007159DA">
        <w:t xml:space="preserve"> </w:t>
      </w:r>
      <w:r>
        <w:t>The changes are intended to improve clarity but not alter the scope or substantive operation of the provisions.</w:t>
      </w:r>
    </w:p>
    <w:p w14:paraId="76230B79" w14:textId="2636312E" w:rsidR="00E87A9E" w:rsidRDefault="00E87A9E" w:rsidP="00424B35">
      <w:r>
        <w:t>In the remake</w:t>
      </w:r>
      <w:r w:rsidR="002153A0">
        <w:t xml:space="preserve"> of Subdivision 960-D</w:t>
      </w:r>
      <w:r>
        <w:t>, several defi</w:t>
      </w:r>
      <w:r w:rsidR="002153A0">
        <w:t xml:space="preserve">nitions that </w:t>
      </w:r>
      <w:r w:rsidR="009206C0">
        <w:t>were included</w:t>
      </w:r>
      <w:r w:rsidR="002153A0">
        <w:t xml:space="preserve"> in the 1997 </w:t>
      </w:r>
      <w:r>
        <w:t xml:space="preserve">Regulations have been removed. This is because </w:t>
      </w:r>
      <w:r w:rsidR="002153A0">
        <w:t>those terms</w:t>
      </w:r>
      <w:r>
        <w:t xml:space="preserve"> are already defined in other legislation and do not need to be included. In particular, the following definitions have been removed in the remake </w:t>
      </w:r>
      <w:r w:rsidR="00315920">
        <w:t>for this reason</w:t>
      </w:r>
      <w:r>
        <w:t xml:space="preserve"> but their meaning is unaltered:</w:t>
      </w:r>
    </w:p>
    <w:p w14:paraId="3519C196" w14:textId="3BB92A40" w:rsidR="00E87A9E" w:rsidRDefault="00E87A9E" w:rsidP="00E87A9E">
      <w:pPr>
        <w:pStyle w:val="Dotpoint"/>
      </w:pPr>
      <w:r>
        <w:t xml:space="preserve">the term ‘CFC’ has the meaning given by Part </w:t>
      </w:r>
      <w:r w:rsidR="00E37DDB">
        <w:t>X</w:t>
      </w:r>
      <w:r>
        <w:t xml:space="preserve"> of the </w:t>
      </w:r>
      <w:r>
        <w:rPr>
          <w:i/>
        </w:rPr>
        <w:t>Income Tax Assessment Act 1936</w:t>
      </w:r>
      <w:r>
        <w:t>;</w:t>
      </w:r>
    </w:p>
    <w:p w14:paraId="781AF456" w14:textId="70A35622" w:rsidR="00E87A9E" w:rsidRDefault="00E87A9E" w:rsidP="00E87A9E">
      <w:pPr>
        <w:pStyle w:val="Dotpoint"/>
      </w:pPr>
      <w:r>
        <w:t xml:space="preserve">the term ‘registered’ means registered in accordance with the </w:t>
      </w:r>
      <w:r w:rsidR="00861E79">
        <w:rPr>
          <w:i/>
        </w:rPr>
        <w:t>Legislation Act </w:t>
      </w:r>
      <w:r>
        <w:rPr>
          <w:i/>
        </w:rPr>
        <w:t>2003</w:t>
      </w:r>
      <w:r>
        <w:t>; and</w:t>
      </w:r>
    </w:p>
    <w:p w14:paraId="7B9E7329" w14:textId="28F3A97C" w:rsidR="00E87A9E" w:rsidRDefault="00E87A9E" w:rsidP="00E87A9E">
      <w:pPr>
        <w:pStyle w:val="Dotpoint"/>
      </w:pPr>
      <w:proofErr w:type="gramStart"/>
      <w:r>
        <w:t>the</w:t>
      </w:r>
      <w:proofErr w:type="gramEnd"/>
      <w:r>
        <w:t xml:space="preserve"> term ‘statutory accounting period’ has the meaning given by Part X of the </w:t>
      </w:r>
      <w:r>
        <w:rPr>
          <w:i/>
        </w:rPr>
        <w:t>Income Tax Assessment Act 1936</w:t>
      </w:r>
      <w:r>
        <w:t>.</w:t>
      </w:r>
    </w:p>
    <w:p w14:paraId="53233A2B" w14:textId="2AAA1D11" w:rsidR="00207DE6" w:rsidRPr="00037D3C" w:rsidRDefault="00207DE6" w:rsidP="00424B35">
      <w:pPr>
        <w:pStyle w:val="Heading5"/>
      </w:pPr>
      <w:r>
        <w:t>Division 974</w:t>
      </w:r>
      <w:r w:rsidRPr="0013416A">
        <w:t>—</w:t>
      </w:r>
      <w:r>
        <w:t>Debt and equity interests</w:t>
      </w:r>
      <w:r w:rsidR="00C20419">
        <w:t xml:space="preserve"> </w:t>
      </w:r>
    </w:p>
    <w:p w14:paraId="209E8115" w14:textId="5C42B92B" w:rsidR="00C20419" w:rsidRPr="00BC5646" w:rsidRDefault="00BC5646" w:rsidP="00524CAD">
      <w:pPr>
        <w:pStyle w:val="Heading6"/>
      </w:pPr>
      <w:r w:rsidRPr="00BC5646">
        <w:t>Subdivision 974-F—Related concepts: sections 974-135</w:t>
      </w:r>
      <w:r w:rsidR="00992381">
        <w:t>.01</w:t>
      </w:r>
      <w:r w:rsidRPr="00BC5646">
        <w:t xml:space="preserve"> to 974-135</w:t>
      </w:r>
      <w:r w:rsidR="00992381">
        <w:t>.</w:t>
      </w:r>
      <w:r w:rsidR="00493903">
        <w:t>05</w:t>
      </w:r>
    </w:p>
    <w:p w14:paraId="03EE151C" w14:textId="492D8D8C" w:rsidR="00423C69" w:rsidRDefault="00423C69" w:rsidP="00424B35">
      <w:r>
        <w:t xml:space="preserve">Section 974-135.01 replicates the operation of </w:t>
      </w:r>
      <w:r w:rsidR="00461A42">
        <w:t>regulations</w:t>
      </w:r>
      <w:r>
        <w:t xml:space="preserve"> 974-135A and 974-135B in the 1997 Regulations. </w:t>
      </w:r>
      <w:r w:rsidR="00BA4DE1">
        <w:t>The</w:t>
      </w:r>
      <w:r w:rsidR="009B41E9">
        <w:t xml:space="preserve"> </w:t>
      </w:r>
      <w:r w:rsidR="0020395B">
        <w:t>section consolidates and simplifies the provisions that</w:t>
      </w:r>
      <w:r>
        <w:t xml:space="preserve"> regulated the debt and equity interest concepts for non-cumulative redeemable preference shares issued by credit unions and mutual building societies.</w:t>
      </w:r>
      <w:r w:rsidRPr="00423C69">
        <w:t xml:space="preserve"> </w:t>
      </w:r>
      <w:r>
        <w:t>The relevant prudential standard referred to in the criteria for the preference share has been updated to reflect the most up to date prudential standard.</w:t>
      </w:r>
    </w:p>
    <w:p w14:paraId="33114FBF" w14:textId="0F0E3909" w:rsidR="00423C69" w:rsidRDefault="00423C69" w:rsidP="00424B35">
      <w:r>
        <w:t>Section</w:t>
      </w:r>
      <w:r w:rsidR="00B328D2">
        <w:t>s</w:t>
      </w:r>
      <w:r>
        <w:t xml:space="preserve"> 974-135.02 </w:t>
      </w:r>
      <w:r w:rsidR="00B328D2">
        <w:t xml:space="preserve">to 974-135.05 </w:t>
      </w:r>
      <w:r>
        <w:t xml:space="preserve">replicate </w:t>
      </w:r>
      <w:r w:rsidR="00461A42">
        <w:t>regulations</w:t>
      </w:r>
      <w:r>
        <w:t xml:space="preserve"> 974-135C </w:t>
      </w:r>
      <w:r w:rsidR="00B328D2">
        <w:t>to 974-135F</w:t>
      </w:r>
      <w:r>
        <w:t xml:space="preserve"> in the 1997 Regulations </w:t>
      </w:r>
      <w:r w:rsidR="00B328D2">
        <w:t>respectively,</w:t>
      </w:r>
      <w:r>
        <w:t xml:space="preserve"> with minor editorial updates.</w:t>
      </w:r>
    </w:p>
    <w:p w14:paraId="19AFC993" w14:textId="0DCB6873" w:rsidR="00083965" w:rsidRPr="00512DCD" w:rsidRDefault="00083965" w:rsidP="00424B35">
      <w:pPr>
        <w:pStyle w:val="Heading4"/>
      </w:pPr>
      <w:r w:rsidRPr="00512DCD">
        <w:lastRenderedPageBreak/>
        <w:t>Part 6-5—Dictionary definitions</w:t>
      </w:r>
    </w:p>
    <w:p w14:paraId="6B5A02F4" w14:textId="6F85FAB9" w:rsidR="00083965" w:rsidRPr="00512DCD" w:rsidRDefault="00083965" w:rsidP="00424B35">
      <w:pPr>
        <w:pStyle w:val="Heading5"/>
      </w:pPr>
      <w:r w:rsidRPr="00512DCD">
        <w:t xml:space="preserve">Division 995—Definitions: </w:t>
      </w:r>
      <w:r w:rsidR="00FE0298" w:rsidRPr="00512DCD">
        <w:t>sections 995-1.01 to</w:t>
      </w:r>
      <w:r w:rsidR="009649F5" w:rsidRPr="00512DCD">
        <w:t xml:space="preserve"> 995-1.06</w:t>
      </w:r>
    </w:p>
    <w:p w14:paraId="4FD08B2B" w14:textId="13CAF766" w:rsidR="00134354" w:rsidRDefault="00582E6D" w:rsidP="00424B35">
      <w:r>
        <w:t xml:space="preserve">Division 995 </w:t>
      </w:r>
      <w:r w:rsidR="00D2220C">
        <w:t>generally</w:t>
      </w:r>
      <w:r>
        <w:t xml:space="preserve"> replicates the corre</w:t>
      </w:r>
      <w:r w:rsidR="00A2153B">
        <w:t>sponding provisions in the 1997 </w:t>
      </w:r>
      <w:r>
        <w:t xml:space="preserve">Regulations with editorial updates. </w:t>
      </w:r>
      <w:r w:rsidR="006F2B26">
        <w:t>T</w:t>
      </w:r>
      <w:r>
        <w:t>he</w:t>
      </w:r>
      <w:r w:rsidR="00A2165E">
        <w:t xml:space="preserve"> Dictionary incorporates relevant definitions that were included in various parts of the 1997 Regulations </w:t>
      </w:r>
      <w:r>
        <w:t>that are now</w:t>
      </w:r>
      <w:r w:rsidR="00A2165E">
        <w:t xml:space="preserve"> consolidated in one location in accordance with current drafting practice. </w:t>
      </w:r>
      <w:r w:rsidR="00DD6D33">
        <w:t xml:space="preserve">However, some definitions are still included in the operative provisions </w:t>
      </w:r>
      <w:r w:rsidR="006F2B26">
        <w:t xml:space="preserve">in the </w:t>
      </w:r>
      <w:r w:rsidR="007A61EE">
        <w:t>2021 Regulations</w:t>
      </w:r>
      <w:r w:rsidR="00DD6D33">
        <w:t xml:space="preserve">. </w:t>
      </w:r>
      <w:r w:rsidR="006F2B26">
        <w:t>T</w:t>
      </w:r>
      <w:r w:rsidR="00DD6D33">
        <w:t>he relevant terms in the Dictionary refer to the location of those definitions</w:t>
      </w:r>
      <w:r w:rsidR="006F2B26">
        <w:t xml:space="preserve"> that are contained in separate provisions</w:t>
      </w:r>
      <w:r w:rsidR="00DD6D33">
        <w:t>.</w:t>
      </w:r>
      <w:r w:rsidR="00B87FEC">
        <w:t xml:space="preserve"> </w:t>
      </w:r>
      <w:r w:rsidR="00F671E1">
        <w:t>Where there are minor updates to how a definition is phrased, the changes are intended to improve clarity but not alter the scope or substantive operation of the definition.</w:t>
      </w:r>
    </w:p>
    <w:p w14:paraId="45CEDC29" w14:textId="605A8D8F" w:rsidR="00925825" w:rsidRDefault="00DD6D33" w:rsidP="00424B35">
      <w:r>
        <w:t>Section 995-1.01</w:t>
      </w:r>
      <w:r w:rsidR="000C7286">
        <w:t xml:space="preserve"> </w:t>
      </w:r>
      <w:r w:rsidR="00D2220C">
        <w:t>generally</w:t>
      </w:r>
      <w:r>
        <w:t xml:space="preserve"> replicates the corresponding provisions in the </w:t>
      </w:r>
      <w:r w:rsidR="00133EDA">
        <w:t>1997 </w:t>
      </w:r>
      <w:r>
        <w:t>Regulations with editorial updates</w:t>
      </w:r>
      <w:r w:rsidR="00B87FEC">
        <w:t xml:space="preserve">. </w:t>
      </w:r>
      <w:r w:rsidR="00925825">
        <w:t xml:space="preserve">A note </w:t>
      </w:r>
      <w:r>
        <w:t>has been included to explain</w:t>
      </w:r>
      <w:r w:rsidR="00925825">
        <w:t xml:space="preserve"> that a number of expressions used in the </w:t>
      </w:r>
      <w:r w:rsidR="007A61EE">
        <w:t>2021 Regulations</w:t>
      </w:r>
      <w:r w:rsidR="00925825" w:rsidRPr="009A264C">
        <w:t xml:space="preserve"> are defined in the Act</w:t>
      </w:r>
      <w:r w:rsidR="0042520E">
        <w:t xml:space="preserve"> and therefore do not need to be defined separately in the </w:t>
      </w:r>
      <w:r w:rsidR="007A61EE">
        <w:t>2021 Regulations</w:t>
      </w:r>
      <w:r w:rsidR="00925825" w:rsidRPr="009A264C">
        <w:t>.</w:t>
      </w:r>
    </w:p>
    <w:p w14:paraId="56C51E2D" w14:textId="797820CF" w:rsidR="0096084C" w:rsidRDefault="00B87FEC" w:rsidP="0096084C">
      <w:r>
        <w:t xml:space="preserve">Some notable updates to the </w:t>
      </w:r>
      <w:r w:rsidR="000C7286">
        <w:t>definitions in section 995-1.01</w:t>
      </w:r>
      <w:r>
        <w:t xml:space="preserve"> are explained below</w:t>
      </w:r>
      <w:r w:rsidR="0096084C">
        <w:t>. The changes are intended to improve clarity but not alter the scope or substantive operation of the provisions.</w:t>
      </w:r>
      <w:r w:rsidR="00BD7F3B">
        <w:t xml:space="preserve"> In the remake:</w:t>
      </w:r>
    </w:p>
    <w:p w14:paraId="4A52BE8D" w14:textId="5962C270" w:rsidR="00B87FEC" w:rsidRDefault="00B87FEC" w:rsidP="000C7286">
      <w:pPr>
        <w:pStyle w:val="Dotpoint"/>
      </w:pPr>
      <w:proofErr w:type="gramStart"/>
      <w:r>
        <w:t>the</w:t>
      </w:r>
      <w:proofErr w:type="gramEnd"/>
      <w:r>
        <w:t xml:space="preserve"> definition of ‘non-accruing member’ </w:t>
      </w:r>
      <w:r w:rsidR="00AE2D56">
        <w:t>is clarified so</w:t>
      </w:r>
      <w:r>
        <w:t xml:space="preserve"> that for the purposes of section 291-170.04 and Schedule 1A</w:t>
      </w:r>
      <w:r w:rsidR="009B41E9">
        <w:t>,</w:t>
      </w:r>
      <w:r>
        <w:t xml:space="preserve"> </w:t>
      </w:r>
      <w:r w:rsidR="009B41E9">
        <w:t>the term</w:t>
      </w:r>
      <w:r w:rsidR="00F935F0">
        <w:t xml:space="preserve"> </w:t>
      </w:r>
      <w:r>
        <w:t xml:space="preserve">has the meaning given in subsection 291-170.04(5). </w:t>
      </w:r>
      <w:r w:rsidR="00F65D59">
        <w:t xml:space="preserve">This term was previously included in former regulation 293-115.05 of the 1997 Regulations. </w:t>
      </w:r>
      <w:r w:rsidR="009B41E9">
        <w:t>While t</w:t>
      </w:r>
      <w:r>
        <w:t xml:space="preserve">his outcome was </w:t>
      </w:r>
      <w:r w:rsidR="00DE3F29">
        <w:t xml:space="preserve">achieved </w:t>
      </w:r>
      <w:r>
        <w:t>in the 1997</w:t>
      </w:r>
      <w:r w:rsidR="00A2153B">
        <w:t> </w:t>
      </w:r>
      <w:r>
        <w:t>Regulations</w:t>
      </w:r>
      <w:r w:rsidR="00DE3F29">
        <w:t>,</w:t>
      </w:r>
      <w:r>
        <w:t xml:space="preserve"> which referred to the defined meaning of non-accruing member</w:t>
      </w:r>
      <w:r w:rsidR="009B41E9">
        <w:t>, the new draft expressly provides for this outcome</w:t>
      </w:r>
      <w:r w:rsidR="00BD7F3B">
        <w:t>;</w:t>
      </w:r>
    </w:p>
    <w:p w14:paraId="5EF2F552" w14:textId="19F589D1" w:rsidR="000C7286" w:rsidRDefault="000C7286" w:rsidP="000C7286">
      <w:pPr>
        <w:pStyle w:val="Dotpoint"/>
      </w:pPr>
      <w:proofErr w:type="gramStart"/>
      <w:r>
        <w:t>t</w:t>
      </w:r>
      <w:r w:rsidRPr="009A264C">
        <w:t>he</w:t>
      </w:r>
      <w:proofErr w:type="gramEnd"/>
      <w:r w:rsidRPr="009A264C">
        <w:t xml:space="preserve"> definition of ‘</w:t>
      </w:r>
      <w:r>
        <w:t xml:space="preserve">on-hold member’ is </w:t>
      </w:r>
      <w:r w:rsidR="00AE2D56">
        <w:t>updated</w:t>
      </w:r>
      <w:r>
        <w:t xml:space="preserve"> to remove unnecessary language in the definition. </w:t>
      </w:r>
      <w:r w:rsidR="00F65D59">
        <w:t>This term was previously included in former regulation 292</w:t>
      </w:r>
      <w:r w:rsidR="00F65D59">
        <w:noBreakHyphen/>
        <w:t xml:space="preserve">170.04 of the 1997 Regulations. </w:t>
      </w:r>
      <w:r>
        <w:t xml:space="preserve">The </w:t>
      </w:r>
      <w:r w:rsidR="00DE3F29">
        <w:t xml:space="preserve">update </w:t>
      </w:r>
      <w:r>
        <w:t xml:space="preserve">removes the </w:t>
      </w:r>
      <w:r w:rsidR="002E434E">
        <w:t>redundant</w:t>
      </w:r>
      <w:r>
        <w:t xml:space="preserve"> words ‘in relation to a defined benefit member of a superannuation fund’ because these terms are not used in the meaning of ‘on</w:t>
      </w:r>
      <w:r w:rsidR="002E434E">
        <w:noBreakHyphen/>
      </w:r>
      <w:r>
        <w:t xml:space="preserve">hold member’ </w:t>
      </w:r>
      <w:r w:rsidR="00104386">
        <w:t>in</w:t>
      </w:r>
      <w:r>
        <w:t xml:space="preserve"> subsection</w:t>
      </w:r>
      <w:r w:rsidR="009B41E9">
        <w:t> </w:t>
      </w:r>
      <w:r>
        <w:t>291</w:t>
      </w:r>
      <w:r w:rsidR="009B41E9">
        <w:noBreakHyphen/>
      </w:r>
      <w:r>
        <w:t>170.04(6)</w:t>
      </w:r>
      <w:r w:rsidR="00BD7F3B">
        <w:t>;</w:t>
      </w:r>
    </w:p>
    <w:p w14:paraId="29BA2D52" w14:textId="7B9B14F9" w:rsidR="000C7286" w:rsidRDefault="000C7286" w:rsidP="000C7286">
      <w:pPr>
        <w:pStyle w:val="Dotpoint"/>
      </w:pPr>
      <w:proofErr w:type="gramStart"/>
      <w:r>
        <w:t>t</w:t>
      </w:r>
      <w:r w:rsidRPr="009A264C">
        <w:t>he</w:t>
      </w:r>
      <w:proofErr w:type="gramEnd"/>
      <w:r w:rsidRPr="009A264C">
        <w:t xml:space="preserve"> definition of ‘</w:t>
      </w:r>
      <w:r>
        <w:t xml:space="preserve">pensioned member’ is </w:t>
      </w:r>
      <w:r w:rsidR="005C5137">
        <w:t>updated</w:t>
      </w:r>
      <w:r>
        <w:t xml:space="preserve"> to remove unnecessary language in the definition. </w:t>
      </w:r>
      <w:r w:rsidR="00931111">
        <w:t>This term was previously included in former regulation 292</w:t>
      </w:r>
      <w:r w:rsidR="00931111">
        <w:noBreakHyphen/>
        <w:t xml:space="preserve">170.04 of the 1997 Regulations. </w:t>
      </w:r>
      <w:r>
        <w:t xml:space="preserve">The </w:t>
      </w:r>
      <w:r w:rsidR="00DE3F29">
        <w:t xml:space="preserve">update </w:t>
      </w:r>
      <w:r>
        <w:t xml:space="preserve">removes the </w:t>
      </w:r>
      <w:r w:rsidR="002E434E">
        <w:t>redundant</w:t>
      </w:r>
      <w:r w:rsidR="00DE3F29">
        <w:t xml:space="preserve"> </w:t>
      </w:r>
      <w:r>
        <w:t>words ‘in relation to a defined benefit member of a superannuation fund’ because these terms are not used in the meaning of ‘</w:t>
      </w:r>
      <w:r w:rsidR="009B41E9">
        <w:t>pensioned</w:t>
      </w:r>
      <w:r>
        <w:t xml:space="preserve"> member’ given by subsection 291</w:t>
      </w:r>
      <w:r w:rsidR="00104386">
        <w:noBreakHyphen/>
      </w:r>
      <w:r>
        <w:t>170.04(7)</w:t>
      </w:r>
      <w:r w:rsidR="00BD7F3B">
        <w:t>;</w:t>
      </w:r>
      <w:r>
        <w:t xml:space="preserve"> </w:t>
      </w:r>
      <w:r w:rsidR="005C5137">
        <w:t>and</w:t>
      </w:r>
    </w:p>
    <w:p w14:paraId="3553C94A" w14:textId="5768F22E" w:rsidR="000C7286" w:rsidRDefault="000C7286" w:rsidP="000C7286">
      <w:pPr>
        <w:pStyle w:val="Dotpoint"/>
      </w:pPr>
      <w:proofErr w:type="gramStart"/>
      <w:r>
        <w:t>t</w:t>
      </w:r>
      <w:r w:rsidRPr="009A264C">
        <w:t>he</w:t>
      </w:r>
      <w:proofErr w:type="gramEnd"/>
      <w:r w:rsidRPr="009A264C">
        <w:t xml:space="preserve"> definition of ‘</w:t>
      </w:r>
      <w:r>
        <w:t xml:space="preserve">superannuation sub-fund’ </w:t>
      </w:r>
      <w:r w:rsidR="005C5137">
        <w:t>is</w:t>
      </w:r>
      <w:r>
        <w:t xml:space="preserve"> updated to include ‘superannuation’ which clarifies that the sub-funds relate to superannuation sub-funds.</w:t>
      </w:r>
      <w:r w:rsidR="00931111">
        <w:t xml:space="preserve"> The term ‘sub-fund’ was previously included in former regulation 292-170.01 of the 1997</w:t>
      </w:r>
      <w:r w:rsidR="00A2153B">
        <w:t> </w:t>
      </w:r>
      <w:r w:rsidR="00931111">
        <w:t>Regulations, where its relationship to superannuation was clear. As a result of the relocation of this term to the dictionary, ‘superannuation’ is included to improve the clarity and readability of this term.</w:t>
      </w:r>
    </w:p>
    <w:p w14:paraId="7E3BF732" w14:textId="2F3252DD" w:rsidR="000C7286" w:rsidRDefault="000C7286" w:rsidP="00424B35">
      <w:r>
        <w:lastRenderedPageBreak/>
        <w:t xml:space="preserve">Section 995-1.02 replicates the operation of </w:t>
      </w:r>
      <w:r w:rsidR="00461A42">
        <w:t>regulation</w:t>
      </w:r>
      <w:r>
        <w:t xml:space="preserve"> 995-1.05 in the 1997</w:t>
      </w:r>
      <w:r w:rsidR="00A2153B">
        <w:t> </w:t>
      </w:r>
      <w:r>
        <w:t xml:space="preserve">Regulations with editorial updates. </w:t>
      </w:r>
      <w:r w:rsidR="00F363E6">
        <w:t xml:space="preserve">The meaning of the term ‘approved stock exchange’ in former </w:t>
      </w:r>
      <w:r w:rsidR="00461A42">
        <w:t>regulation</w:t>
      </w:r>
      <w:r w:rsidR="00F363E6">
        <w:t xml:space="preserve"> 995-1.05 operated</w:t>
      </w:r>
      <w:r>
        <w:t xml:space="preserve"> by reference to former Schedule 5 </w:t>
      </w:r>
      <w:r w:rsidR="00F363E6">
        <w:t xml:space="preserve">to the 1997 Regulations. </w:t>
      </w:r>
      <w:r w:rsidR="00AC562D">
        <w:t xml:space="preserve">Section 995-1.02 </w:t>
      </w:r>
      <w:r w:rsidR="0068209F">
        <w:t>defines</w:t>
      </w:r>
      <w:r w:rsidR="00F363E6">
        <w:t xml:space="preserve"> the term ‘approved stock exchange’ </w:t>
      </w:r>
      <w:r w:rsidR="00AC562D">
        <w:t>and</w:t>
      </w:r>
      <w:r w:rsidR="00F363E6">
        <w:t xml:space="preserve"> operates similarly</w:t>
      </w:r>
      <w:r w:rsidR="0068209F">
        <w:t xml:space="preserve"> to the former provisions</w:t>
      </w:r>
      <w:r w:rsidR="00F363E6">
        <w:t xml:space="preserve"> by reference to new Schedule</w:t>
      </w:r>
      <w:r w:rsidR="00461A42">
        <w:t> </w:t>
      </w:r>
      <w:r w:rsidR="00F363E6">
        <w:t xml:space="preserve">3 to the </w:t>
      </w:r>
      <w:r w:rsidR="007A61EE">
        <w:t>2021 Regulations</w:t>
      </w:r>
      <w:r w:rsidR="00F363E6">
        <w:t xml:space="preserve">. </w:t>
      </w:r>
      <w:r w:rsidR="00EF5FD4">
        <w:t>The changes are intended to improve clarity and consistency in numbering but not alter the scope or substantive operation of the definition.</w:t>
      </w:r>
    </w:p>
    <w:p w14:paraId="410ABA77" w14:textId="12F374F3" w:rsidR="00F363E6" w:rsidRDefault="00F363E6" w:rsidP="00424B35">
      <w:r>
        <w:t xml:space="preserve">Section 995-1.03 replicates the operation of </w:t>
      </w:r>
      <w:r w:rsidR="00461A42">
        <w:t>regulation</w:t>
      </w:r>
      <w:r w:rsidR="00A2153B">
        <w:t xml:space="preserve"> 995-1.04 in the 1997 </w:t>
      </w:r>
      <w:r>
        <w:t xml:space="preserve">Regulations with editorial updates. </w:t>
      </w:r>
      <w:r w:rsidR="00945530">
        <w:t>In particular, part of the definition of t</w:t>
      </w:r>
      <w:r>
        <w:t>he term ‘</w:t>
      </w:r>
      <w:r w:rsidR="00945530">
        <w:t>constitutionally protected fund</w:t>
      </w:r>
      <w:r>
        <w:t xml:space="preserve">’ in former </w:t>
      </w:r>
      <w:r w:rsidR="00945530">
        <w:t>paragraph</w:t>
      </w:r>
      <w:r>
        <w:t xml:space="preserve"> 995-1.04</w:t>
      </w:r>
      <w:r w:rsidR="00945530">
        <w:t>(b)</w:t>
      </w:r>
      <w:r>
        <w:t xml:space="preserve"> operated by reference to former Schedule </w:t>
      </w:r>
      <w:r w:rsidR="00945530">
        <w:t>4</w:t>
      </w:r>
      <w:r>
        <w:t xml:space="preserve"> to the 1997 Regulations.</w:t>
      </w:r>
      <w:r w:rsidR="00945530">
        <w:t xml:space="preserve"> </w:t>
      </w:r>
      <w:r w:rsidR="00C26CBD">
        <w:t>F</w:t>
      </w:r>
      <w:r w:rsidR="00945530">
        <w:t xml:space="preserve">ormer Schedule 4 </w:t>
      </w:r>
      <w:r w:rsidR="00C26CBD">
        <w:t>to</w:t>
      </w:r>
      <w:r w:rsidR="00945530">
        <w:t xml:space="preserve"> the 1997 Regulations is repealed. The meaning of </w:t>
      </w:r>
      <w:r w:rsidR="006F1F64">
        <w:t xml:space="preserve">the </w:t>
      </w:r>
      <w:r w:rsidR="00945530">
        <w:t xml:space="preserve">term ‘constitutionally protected fund’ in paragraph 995-1.03(b) does not </w:t>
      </w:r>
      <w:r w:rsidR="00A84C6A">
        <w:t xml:space="preserve">now </w:t>
      </w:r>
      <w:r w:rsidR="00945530">
        <w:t xml:space="preserve">refer to a </w:t>
      </w:r>
      <w:r w:rsidR="00461A42">
        <w:t>s</w:t>
      </w:r>
      <w:r w:rsidR="00945530">
        <w:t>chedule</w:t>
      </w:r>
      <w:r w:rsidR="00A84C6A">
        <w:t xml:space="preserve"> of the </w:t>
      </w:r>
      <w:r w:rsidR="00A2153B">
        <w:t>2021 </w:t>
      </w:r>
      <w:r w:rsidR="007A61EE">
        <w:t>Regulations</w:t>
      </w:r>
      <w:r w:rsidR="00A84C6A">
        <w:t>. T</w:t>
      </w:r>
      <w:r w:rsidR="00945530">
        <w:t xml:space="preserve">he contents of former Schedule 4 </w:t>
      </w:r>
      <w:r w:rsidR="00C26CBD">
        <w:t>to</w:t>
      </w:r>
      <w:r w:rsidR="00945530">
        <w:t xml:space="preserve"> the </w:t>
      </w:r>
      <w:r w:rsidR="00A84C6A">
        <w:t>1997 </w:t>
      </w:r>
      <w:r w:rsidR="00945530">
        <w:t xml:space="preserve">Regulations have been updated and integrated into the table in </w:t>
      </w:r>
      <w:r w:rsidR="00417B9A">
        <w:t xml:space="preserve">new </w:t>
      </w:r>
      <w:r w:rsidR="00945530">
        <w:t>section 995</w:t>
      </w:r>
      <w:r w:rsidR="00A84C6A">
        <w:noBreakHyphen/>
      </w:r>
      <w:r w:rsidR="00945530">
        <w:t xml:space="preserve">1.03. </w:t>
      </w:r>
      <w:r w:rsidR="00EF5FD4">
        <w:t>The changes are intended to improve clarity and consistency in numbering but not alter the scope or substantive operation of the definition.</w:t>
      </w:r>
    </w:p>
    <w:p w14:paraId="464E78F0" w14:textId="34583D4C" w:rsidR="00CF0237" w:rsidRDefault="00CF0237" w:rsidP="00424B35">
      <w:r>
        <w:t>Section 995-1.04 is a new provision that defin</w:t>
      </w:r>
      <w:r w:rsidR="00E675E4">
        <w:t>es</w:t>
      </w:r>
      <w:r>
        <w:t xml:space="preserve"> the term ‘contributions-</w:t>
      </w:r>
      <w:r w:rsidRPr="00CF0237">
        <w:t>splitting superannuation benefit</w:t>
      </w:r>
      <w:r w:rsidR="00EF5FD4">
        <w:t>’.</w:t>
      </w:r>
      <w:r>
        <w:t xml:space="preserve"> Former paragraph 290-170.01(c) of the 1997 Regulations stated that the term is interpreted in accordance with the </w:t>
      </w:r>
      <w:r w:rsidR="00EF5FD4" w:rsidRPr="00EF5FD4">
        <w:rPr>
          <w:i/>
        </w:rPr>
        <w:t>Superannuation Industry (Supervision) Regulations 1994</w:t>
      </w:r>
      <w:r w:rsidR="00EF5FD4">
        <w:rPr>
          <w:i/>
        </w:rPr>
        <w:t xml:space="preserve"> </w:t>
      </w:r>
      <w:r w:rsidR="00EF5FD4">
        <w:t xml:space="preserve">and the </w:t>
      </w:r>
      <w:r w:rsidR="00EF5FD4" w:rsidRPr="007B09A6">
        <w:rPr>
          <w:i/>
        </w:rPr>
        <w:t>Retirement Savings Accounts Regulations 1997</w:t>
      </w:r>
      <w:r w:rsidR="00EF5FD4">
        <w:t xml:space="preserve">. In the remake, this definition has been relocated from the former provision in the 1997 Regulations to section 995-1.04 and </w:t>
      </w:r>
      <w:r w:rsidR="00AA6A75">
        <w:t>directly refers to</w:t>
      </w:r>
      <w:r w:rsidR="00EF5FD4">
        <w:t xml:space="preserve"> the relevant provisions in the </w:t>
      </w:r>
      <w:r w:rsidR="00AC562D">
        <w:t xml:space="preserve">respective </w:t>
      </w:r>
      <w:r w:rsidR="00EF5FD4">
        <w:t>regulations.</w:t>
      </w:r>
      <w:r w:rsidR="00EF5FD4" w:rsidRPr="00EF5FD4">
        <w:t xml:space="preserve"> </w:t>
      </w:r>
      <w:r w:rsidR="00EF5FD4">
        <w:t>The changes are intended to improve clarity but not alter the scope or substantive operation of the definition.</w:t>
      </w:r>
    </w:p>
    <w:p w14:paraId="3A118AD8" w14:textId="18CC8F0E" w:rsidR="00EF5FD4" w:rsidRDefault="00EF5FD4" w:rsidP="00424B35">
      <w:r>
        <w:t xml:space="preserve">Section 995-1.05 is a new provision that provides for the definition of the term ‘superannuation annuity’. </w:t>
      </w:r>
      <w:r w:rsidR="0096084C">
        <w:t xml:space="preserve">The term was </w:t>
      </w:r>
      <w:r w:rsidR="00E06BDA">
        <w:t>previously defined</w:t>
      </w:r>
      <w:r w:rsidR="0096084C">
        <w:t xml:space="preserve"> in </w:t>
      </w:r>
      <w:r w:rsidR="00417B9A">
        <w:t xml:space="preserve">former </w:t>
      </w:r>
      <w:proofErr w:type="spellStart"/>
      <w:r w:rsidR="00417B9A">
        <w:t>subregulation</w:t>
      </w:r>
      <w:proofErr w:type="spellEnd"/>
      <w:r w:rsidR="0096084C">
        <w:t> 995</w:t>
      </w:r>
      <w:r w:rsidR="0096084C">
        <w:noBreakHyphen/>
      </w:r>
      <w:proofErr w:type="gramStart"/>
      <w:r w:rsidR="0096084C">
        <w:t>1.01(</w:t>
      </w:r>
      <w:proofErr w:type="gramEnd"/>
      <w:r w:rsidR="0096084C">
        <w:t xml:space="preserve">1) in the 1997 Regulations. </w:t>
      </w:r>
      <w:r w:rsidR="00416372">
        <w:t>T</w:t>
      </w:r>
      <w:r w:rsidR="002E562D">
        <w:t xml:space="preserve">he definition </w:t>
      </w:r>
      <w:r w:rsidR="00D81196">
        <w:t>is</w:t>
      </w:r>
      <w:r w:rsidR="002E562D">
        <w:t xml:space="preserve"> </w:t>
      </w:r>
      <w:r w:rsidR="00D81196">
        <w:t xml:space="preserve">redrafted as </w:t>
      </w:r>
      <w:r w:rsidR="002E562D">
        <w:t xml:space="preserve">a separate section </w:t>
      </w:r>
      <w:r w:rsidR="00D81196">
        <w:t xml:space="preserve">in the Dictionary </w:t>
      </w:r>
      <w:r w:rsidR="002E562D">
        <w:t xml:space="preserve">and </w:t>
      </w:r>
      <w:r w:rsidR="00E06BDA">
        <w:t>with minor</w:t>
      </w:r>
      <w:r w:rsidR="002E562D">
        <w:t xml:space="preserve"> updates that reflect current drafting practice. </w:t>
      </w:r>
      <w:r>
        <w:t xml:space="preserve">The changes are intended to </w:t>
      </w:r>
      <w:r w:rsidR="00AC562D">
        <w:t>improve</w:t>
      </w:r>
      <w:r>
        <w:t xml:space="preserve"> clarity but not alter the scope or substantive operation of the provisions.</w:t>
      </w:r>
    </w:p>
    <w:p w14:paraId="38F8EBB5" w14:textId="011F9AB6" w:rsidR="00D81196" w:rsidRDefault="002E562D" w:rsidP="00D81196">
      <w:r>
        <w:t xml:space="preserve">Section </w:t>
      </w:r>
      <w:r w:rsidR="00D81196">
        <w:t>995-1.0</w:t>
      </w:r>
      <w:r w:rsidR="00833571">
        <w:t>6</w:t>
      </w:r>
      <w:r w:rsidR="00D81196">
        <w:t xml:space="preserve"> is a new provision that provides for the definition of the term ‘terminal medical condition</w:t>
      </w:r>
      <w:r w:rsidR="00567902">
        <w:t>’</w:t>
      </w:r>
      <w:r w:rsidR="00D81196">
        <w:t xml:space="preserve">. The term </w:t>
      </w:r>
      <w:r w:rsidR="00567902">
        <w:t xml:space="preserve">was previously defined </w:t>
      </w:r>
      <w:r w:rsidR="00D81196">
        <w:t xml:space="preserve">in former </w:t>
      </w:r>
      <w:proofErr w:type="spellStart"/>
      <w:r w:rsidR="00417B9A">
        <w:t>subregulation</w:t>
      </w:r>
      <w:proofErr w:type="spellEnd"/>
      <w:r w:rsidR="00D81196">
        <w:t xml:space="preserve"> 995</w:t>
      </w:r>
      <w:r w:rsidR="00417B9A">
        <w:noBreakHyphen/>
      </w:r>
      <w:proofErr w:type="gramStart"/>
      <w:r w:rsidR="00D81196">
        <w:t>1.01(</w:t>
      </w:r>
      <w:proofErr w:type="gramEnd"/>
      <w:r w:rsidR="00D81196">
        <w:t xml:space="preserve">1) </w:t>
      </w:r>
      <w:r w:rsidR="00A559AC">
        <w:t xml:space="preserve">of the 1997 Regulations </w:t>
      </w:r>
      <w:r w:rsidR="00074E7F">
        <w:t xml:space="preserve">and </w:t>
      </w:r>
      <w:r w:rsidR="00D81196">
        <w:t xml:space="preserve">referenced former </w:t>
      </w:r>
      <w:r w:rsidR="00417B9A">
        <w:t>regulation</w:t>
      </w:r>
      <w:r w:rsidR="00D81196">
        <w:t xml:space="preserve"> 303-10.01 of the 1997 Regulations. </w:t>
      </w:r>
      <w:r w:rsidR="00416372">
        <w:t>T</w:t>
      </w:r>
      <w:r w:rsidR="00D81196">
        <w:t xml:space="preserve">he definition is redrafted as a separate section in the Dictionary and has minor updates that reflect current drafting practice. For clarity, the definition is updated so that </w:t>
      </w:r>
      <w:r w:rsidR="009F7ACC">
        <w:t xml:space="preserve">where there is a </w:t>
      </w:r>
      <w:r w:rsidR="0052259D">
        <w:t xml:space="preserve">single </w:t>
      </w:r>
      <w:r w:rsidR="009F7ACC">
        <w:t xml:space="preserve">joint certificate by two registered medical practitioners, there is only one certification period that is required not to have ended. </w:t>
      </w:r>
      <w:r w:rsidR="00D81196">
        <w:t>Alternatively, if there is more than one certification period, neither of the certification periods have ended.</w:t>
      </w:r>
    </w:p>
    <w:p w14:paraId="2FCD0FF8" w14:textId="0A1E96EE" w:rsidR="002C79E1" w:rsidRDefault="002C79E1" w:rsidP="00424B35"/>
    <w:p w14:paraId="1C658131" w14:textId="5F8E8736" w:rsidR="00083965" w:rsidRPr="00EB5CB7" w:rsidRDefault="00083965" w:rsidP="00424B35">
      <w:pPr>
        <w:pStyle w:val="Heading3"/>
      </w:pPr>
      <w:r w:rsidRPr="00EB5CB7">
        <w:lastRenderedPageBreak/>
        <w:t>Chapter 7—Transitional matters</w:t>
      </w:r>
    </w:p>
    <w:p w14:paraId="29A652C8" w14:textId="77777777" w:rsidR="00BA417C" w:rsidRDefault="009B636E" w:rsidP="009B636E">
      <w:pPr>
        <w:spacing w:after="0"/>
        <w:rPr>
          <w:b/>
          <w:kern w:val="28"/>
        </w:rPr>
      </w:pPr>
      <w:bookmarkStart w:id="4" w:name="_Toc57277101"/>
      <w:r w:rsidRPr="009B636E">
        <w:rPr>
          <w:b/>
          <w:kern w:val="28"/>
        </w:rPr>
        <w:t>Part 1000</w:t>
      </w:r>
      <w:r w:rsidRPr="009B636E">
        <w:rPr>
          <w:b/>
          <w:kern w:val="28"/>
        </w:rPr>
        <w:noBreakHyphen/>
        <w:t>1—Transitional matters relating to the repeal of the Income Tax Assessment Regulations 1997</w:t>
      </w:r>
      <w:bookmarkEnd w:id="4"/>
    </w:p>
    <w:p w14:paraId="13F6B34A" w14:textId="58472B4C" w:rsidR="00CF5846" w:rsidRDefault="00EB5CB7" w:rsidP="009B636E">
      <w:pPr>
        <w:spacing w:after="0"/>
      </w:pPr>
      <w:r>
        <w:t>Part 1000-1 contains the transitional rules that apply to determine when the 1997</w:t>
      </w:r>
      <w:r w:rsidR="00A2153B">
        <w:t> R</w:t>
      </w:r>
      <w:r>
        <w:t xml:space="preserve">egulations cease to apply and accordingly when the </w:t>
      </w:r>
      <w:r w:rsidR="007A61EE">
        <w:t>2021 Regulations</w:t>
      </w:r>
      <w:r>
        <w:t xml:space="preserve"> start to have application. </w:t>
      </w:r>
      <w:r w:rsidR="00CF5846">
        <w:t>Section 1000</w:t>
      </w:r>
      <w:r w:rsidR="009B636E">
        <w:t xml:space="preserve">-1.01 defines commencement time as the time </w:t>
      </w:r>
      <w:r w:rsidR="00BA417C">
        <w:t xml:space="preserve">the transitional provisions in the </w:t>
      </w:r>
      <w:r w:rsidR="007A61EE">
        <w:t>2021 Regulations</w:t>
      </w:r>
      <w:r w:rsidR="00BA417C">
        <w:t xml:space="preserve"> commence (1 April 2021)</w:t>
      </w:r>
      <w:r w:rsidR="004D7FD0">
        <w:t>,</w:t>
      </w:r>
      <w:r w:rsidR="00CF5846">
        <w:t xml:space="preserve"> old regulations as the 1997</w:t>
      </w:r>
      <w:r w:rsidR="009B636E">
        <w:t xml:space="preserve"> Regulations </w:t>
      </w:r>
      <w:r w:rsidR="00CF5846">
        <w:t xml:space="preserve">and repealing regulations as the </w:t>
      </w:r>
      <w:r w:rsidR="00AB0D9A" w:rsidRPr="006D69C3">
        <w:rPr>
          <w:i/>
        </w:rPr>
        <w:t>Treasury</w:t>
      </w:r>
      <w:bookmarkStart w:id="5" w:name="BK_S1P1L3C9"/>
      <w:bookmarkEnd w:id="5"/>
      <w:r w:rsidR="00AB0D9A" w:rsidRPr="006D69C3">
        <w:rPr>
          <w:i/>
        </w:rPr>
        <w:t xml:space="preserve"> Laws Amendment (Income Tax Assessment Repeal and Consequential Amendments) Regulations 2021</w:t>
      </w:r>
      <w:r w:rsidR="009B636E">
        <w:t>.</w:t>
      </w:r>
    </w:p>
    <w:p w14:paraId="35FDF103" w14:textId="52B2C29C" w:rsidR="000C732F" w:rsidRDefault="000C732F" w:rsidP="00CF5846">
      <w:pPr>
        <w:spacing w:after="0"/>
      </w:pPr>
      <w:r>
        <w:t>Under the transitional rule in subs</w:t>
      </w:r>
      <w:r w:rsidR="00CF5846">
        <w:t>ection 1000-1.02</w:t>
      </w:r>
      <w:r>
        <w:t>(1)</w:t>
      </w:r>
      <w:r w:rsidR="00B141E9">
        <w:t>,</w:t>
      </w:r>
      <w:r w:rsidR="00CF5846">
        <w:t xml:space="preserve"> </w:t>
      </w:r>
      <w:r w:rsidR="00AB0D9A">
        <w:t xml:space="preserve">the </w:t>
      </w:r>
      <w:r w:rsidR="00817D66">
        <w:t>2021</w:t>
      </w:r>
      <w:r w:rsidR="001C7C34">
        <w:t xml:space="preserve"> </w:t>
      </w:r>
      <w:r>
        <w:t>R</w:t>
      </w:r>
      <w:r w:rsidR="00AB0D9A">
        <w:t xml:space="preserve">egulations </w:t>
      </w:r>
      <w:r w:rsidR="00CF5846">
        <w:t xml:space="preserve">apply </w:t>
      </w:r>
      <w:r w:rsidR="00CF5846" w:rsidRPr="00FC6E6E">
        <w:t>in relation to income years and financial years starting</w:t>
      </w:r>
      <w:r w:rsidR="00CF5846">
        <w:t xml:space="preserve"> </w:t>
      </w:r>
      <w:r>
        <w:t>at or after</w:t>
      </w:r>
      <w:r w:rsidR="00CF5846" w:rsidRPr="00FC6E6E">
        <w:t xml:space="preserve"> the commencement time </w:t>
      </w:r>
      <w:r>
        <w:t>of 1 April 2021.</w:t>
      </w:r>
    </w:p>
    <w:p w14:paraId="3344BF3A" w14:textId="3A80FAE9" w:rsidR="00CF5846" w:rsidRDefault="000C732F" w:rsidP="00CF5846">
      <w:pPr>
        <w:spacing w:after="0"/>
      </w:pPr>
      <w:r>
        <w:t xml:space="preserve">However </w:t>
      </w:r>
      <w:r w:rsidR="00B141E9">
        <w:t>under subsection 1000-1.02(2</w:t>
      </w:r>
      <w:r w:rsidR="00B141E9" w:rsidRPr="00B141E9">
        <w:t>)</w:t>
      </w:r>
      <w:r w:rsidR="00B141E9">
        <w:t xml:space="preserve">, </w:t>
      </w:r>
      <w:r>
        <w:t xml:space="preserve">although the 1997 Regulations have been repealed, they </w:t>
      </w:r>
      <w:r w:rsidR="00D32F1D">
        <w:t xml:space="preserve">generally </w:t>
      </w:r>
      <w:r>
        <w:t xml:space="preserve">continue to apply to income years and financial years that started before the commencement time of 1 April 2021 </w:t>
      </w:r>
      <w:r w:rsidR="00CF5846" w:rsidRPr="00FC6E6E">
        <w:t xml:space="preserve">as if the repeal had not </w:t>
      </w:r>
      <w:r w:rsidR="00D32F1D">
        <w:t>taken place</w:t>
      </w:r>
      <w:r w:rsidR="00CF5846" w:rsidRPr="00FC6E6E">
        <w:t>.</w:t>
      </w:r>
      <w:r w:rsidR="006841FB">
        <w:t xml:space="preserve"> This ensures that there continues to be a body of rules that applies to past income </w:t>
      </w:r>
      <w:r w:rsidR="009120E1">
        <w:t xml:space="preserve">years </w:t>
      </w:r>
      <w:r w:rsidR="006841FB">
        <w:t>and financial years</w:t>
      </w:r>
      <w:r w:rsidR="003762C9">
        <w:t xml:space="preserve"> and recognises that the income tax law generally applies to income years and financial years</w:t>
      </w:r>
      <w:r w:rsidR="006841FB">
        <w:t>.</w:t>
      </w:r>
    </w:p>
    <w:p w14:paraId="25B7BD3B" w14:textId="45E4D262" w:rsidR="00D32F1D" w:rsidRDefault="005A66DA" w:rsidP="00D32F1D">
      <w:pPr>
        <w:spacing w:after="0"/>
      </w:pPr>
      <w:r>
        <w:t>Subsection</w:t>
      </w:r>
      <w:r w:rsidR="004D7FD0">
        <w:t>s</w:t>
      </w:r>
      <w:r>
        <w:t xml:space="preserve"> 1000-1.03</w:t>
      </w:r>
      <w:r w:rsidR="004D7FD0">
        <w:t>(1) and (2)</w:t>
      </w:r>
      <w:r>
        <w:t xml:space="preserve"> provide </w:t>
      </w:r>
      <w:r w:rsidRPr="005A66DA">
        <w:t>that Division</w:t>
      </w:r>
      <w:r>
        <w:t>s</w:t>
      </w:r>
      <w:r w:rsidRPr="005A66DA">
        <w:t xml:space="preserve"> 30 and 31 apply to valuations sought from the Commissioner under section</w:t>
      </w:r>
      <w:r w:rsidR="004A262F">
        <w:t>s</w:t>
      </w:r>
      <w:r w:rsidRPr="005A66DA">
        <w:t xml:space="preserve"> 30-212 </w:t>
      </w:r>
      <w:r w:rsidR="00022836">
        <w:t>and</w:t>
      </w:r>
      <w:r w:rsidRPr="005A66DA">
        <w:t xml:space="preserve"> 31-15 </w:t>
      </w:r>
      <w:r w:rsidR="003762C9">
        <w:t xml:space="preserve">respectively </w:t>
      </w:r>
      <w:r w:rsidRPr="005A66DA">
        <w:t xml:space="preserve">of the Act on or after </w:t>
      </w:r>
      <w:r>
        <w:t>1 April 2021</w:t>
      </w:r>
      <w:r w:rsidRPr="005A66DA">
        <w:t>.</w:t>
      </w:r>
      <w:r w:rsidR="004A262F">
        <w:t xml:space="preserve"> </w:t>
      </w:r>
      <w:r w:rsidR="002D2AF7">
        <w:t>S</w:t>
      </w:r>
      <w:r w:rsidR="004D7FD0">
        <w:t>ubs</w:t>
      </w:r>
      <w:r w:rsidR="002D2AF7">
        <w:t>ection 1000-1.03</w:t>
      </w:r>
      <w:r w:rsidR="004D7FD0">
        <w:t>(3)</w:t>
      </w:r>
      <w:r w:rsidR="002D2AF7">
        <w:t xml:space="preserve"> provides</w:t>
      </w:r>
      <w:r w:rsidR="00EF6BC0">
        <w:t xml:space="preserve"> that </w:t>
      </w:r>
      <w:r w:rsidR="004D7FD0">
        <w:t xml:space="preserve">despite </w:t>
      </w:r>
      <w:r w:rsidR="00F52418">
        <w:t xml:space="preserve">the </w:t>
      </w:r>
      <w:r w:rsidR="004D7FD0">
        <w:t>repeal</w:t>
      </w:r>
      <w:r w:rsidR="00F52418">
        <w:t xml:space="preserve"> of Divisions 30 and 31 of</w:t>
      </w:r>
      <w:r w:rsidR="004D7FD0">
        <w:t xml:space="preserve"> </w:t>
      </w:r>
      <w:r w:rsidR="00EF6BC0">
        <w:t>the</w:t>
      </w:r>
      <w:r w:rsidR="00C73ED8">
        <w:t xml:space="preserve"> 1997 </w:t>
      </w:r>
      <w:r w:rsidR="006D1740">
        <w:t>R</w:t>
      </w:r>
      <w:r w:rsidR="00C73ED8">
        <w:t xml:space="preserve">egulations </w:t>
      </w:r>
      <w:r w:rsidR="00F52418">
        <w:t xml:space="preserve">they </w:t>
      </w:r>
      <w:r w:rsidR="00C73ED8">
        <w:t xml:space="preserve">continue to apply to valuations sought from the Commissioner under section 30-212 or section 31-15 of the Act </w:t>
      </w:r>
      <w:r w:rsidR="003762C9">
        <w:t xml:space="preserve">respectively </w:t>
      </w:r>
      <w:r w:rsidR="00EF6BC0">
        <w:t xml:space="preserve">before </w:t>
      </w:r>
      <w:r w:rsidR="004D7FD0">
        <w:t>1 April 2021</w:t>
      </w:r>
      <w:r w:rsidR="00EF6BC0">
        <w:t xml:space="preserve"> </w:t>
      </w:r>
      <w:r w:rsidR="00C73ED8">
        <w:t xml:space="preserve">as if the repeal of the 1997 </w:t>
      </w:r>
      <w:r w:rsidR="00022836">
        <w:t>R</w:t>
      </w:r>
      <w:r w:rsidR="00C73ED8">
        <w:t xml:space="preserve">egulations had not </w:t>
      </w:r>
      <w:r w:rsidR="004D7FD0">
        <w:t>taken place</w:t>
      </w:r>
      <w:r w:rsidR="00EF6BC0">
        <w:t xml:space="preserve">. </w:t>
      </w:r>
      <w:r w:rsidR="004D7FD0" w:rsidRPr="004D7FD0">
        <w:t xml:space="preserve">This removes any doubt that current certificates issued prior to the cessation of the 1997 Regulations continue to apply for the purposes of the </w:t>
      </w:r>
      <w:r w:rsidR="007A61EE">
        <w:t>2021 Regulations</w:t>
      </w:r>
      <w:r w:rsidR="004D7FD0" w:rsidRPr="004D7FD0">
        <w:t xml:space="preserve"> if the necessary conditions continue to be met.</w:t>
      </w:r>
    </w:p>
    <w:p w14:paraId="6ECEA2BA" w14:textId="46386D16" w:rsidR="00D32F1D" w:rsidRDefault="00D32F1D" w:rsidP="00CF5846">
      <w:pPr>
        <w:spacing w:after="0"/>
      </w:pPr>
      <w:r>
        <w:t>S</w:t>
      </w:r>
      <w:r w:rsidR="002B465E">
        <w:t>ubs</w:t>
      </w:r>
      <w:r w:rsidR="00C9792E">
        <w:t>ection 1000-1.04</w:t>
      </w:r>
      <w:r w:rsidR="002B465E">
        <w:t>(1)</w:t>
      </w:r>
      <w:r>
        <w:t xml:space="preserve"> provides that a</w:t>
      </w:r>
      <w:r w:rsidRPr="00FC6E6E">
        <w:t>n election made for the purposes of regulation 290</w:t>
      </w:r>
      <w:r>
        <w:noBreakHyphen/>
      </w:r>
      <w:r w:rsidRPr="00FC6E6E">
        <w:t>155.0</w:t>
      </w:r>
      <w:r>
        <w:t xml:space="preserve">1 </w:t>
      </w:r>
      <w:r w:rsidR="002B465E">
        <w:t>or</w:t>
      </w:r>
      <w:r>
        <w:t xml:space="preserve"> 290-155.05 of the 1997 Regulations </w:t>
      </w:r>
      <w:r w:rsidRPr="00FC6E6E">
        <w:t xml:space="preserve">that is not revoked before </w:t>
      </w:r>
      <w:r w:rsidR="002B465E">
        <w:t>1 April 2021</w:t>
      </w:r>
      <w:r>
        <w:t xml:space="preserve"> continues to have effect after th</w:t>
      </w:r>
      <w:r w:rsidR="002B465E">
        <w:t xml:space="preserve">is time for the purposes of section 290-155.01 or 290-155.05 </w:t>
      </w:r>
      <w:r w:rsidR="005A66DA">
        <w:t xml:space="preserve">of the </w:t>
      </w:r>
      <w:r w:rsidR="007A61EE">
        <w:t>2021 Regulations</w:t>
      </w:r>
      <w:r w:rsidR="005A66DA">
        <w:t xml:space="preserve"> </w:t>
      </w:r>
      <w:r w:rsidR="002B465E">
        <w:t>respectively</w:t>
      </w:r>
      <w:r>
        <w:t>.</w:t>
      </w:r>
    </w:p>
    <w:p w14:paraId="67AF618A" w14:textId="1FAF3DCC" w:rsidR="00773D99" w:rsidRDefault="00773D99" w:rsidP="00CF5846">
      <w:pPr>
        <w:spacing w:after="0"/>
      </w:pPr>
      <w:r>
        <w:t>Section 1000-1.0</w:t>
      </w:r>
      <w:r w:rsidR="00363E37">
        <w:t>5</w:t>
      </w:r>
      <w:r>
        <w:t xml:space="preserve"> provides that for the purposes of subsection 291-170.03(2), an amount of assessable contribution</w:t>
      </w:r>
      <w:r w:rsidR="008241C8">
        <w:t>s</w:t>
      </w:r>
      <w:r>
        <w:t xml:space="preserve"> received by a trustee</w:t>
      </w:r>
      <w:r w:rsidR="005B4A6A">
        <w:t xml:space="preserve"> before 1 July 2021 and allocated by the trustee to a member on or after 1 July 2021 in accordance with </w:t>
      </w:r>
      <w:proofErr w:type="spellStart"/>
      <w:r w:rsidR="005B4A6A">
        <w:t>subregulations</w:t>
      </w:r>
      <w:proofErr w:type="spellEnd"/>
      <w:r w:rsidR="005B4A6A">
        <w:t xml:space="preserve"> 292-170.03(2) and (3) of the </w:t>
      </w:r>
      <w:r w:rsidR="008241C8">
        <w:t>1997</w:t>
      </w:r>
      <w:r w:rsidR="005B4A6A">
        <w:t xml:space="preserve"> </w:t>
      </w:r>
      <w:r w:rsidR="008241C8">
        <w:t>R</w:t>
      </w:r>
      <w:r w:rsidR="005B4A6A">
        <w:t xml:space="preserve">egulations and regulation 7.11 of the SIS Regulations </w:t>
      </w:r>
      <w:r w:rsidR="00C1712C">
        <w:t xml:space="preserve">(as in force immediately prior to 1 April 2021) </w:t>
      </w:r>
      <w:r w:rsidR="005B4A6A">
        <w:t>is taken to have been allocated to the member in accordance with regulation 7.11 of the SIS Regulations.</w:t>
      </w:r>
      <w:r w:rsidR="00CD7192">
        <w:t xml:space="preserve"> It ensures that there is no ambiguity about the treatment of contributions receive</w:t>
      </w:r>
      <w:r w:rsidR="005A028B">
        <w:t>d</w:t>
      </w:r>
      <w:r w:rsidR="00CD7192">
        <w:t xml:space="preserve"> during the period that the old rules applied but </w:t>
      </w:r>
      <w:r w:rsidR="005A028B">
        <w:t xml:space="preserve">that are </w:t>
      </w:r>
      <w:r w:rsidR="00CD7192">
        <w:t xml:space="preserve">allocated during a period in which notional taxed contributions are calculated in accordance with the 2021 </w:t>
      </w:r>
      <w:r w:rsidR="008241C8">
        <w:t>R</w:t>
      </w:r>
      <w:r w:rsidR="00CD7192">
        <w:t>egulations.</w:t>
      </w:r>
    </w:p>
    <w:p w14:paraId="742D0FDB" w14:textId="50DD00F3" w:rsidR="00F5753F" w:rsidRDefault="004764E1" w:rsidP="00CF5846">
      <w:pPr>
        <w:spacing w:after="0"/>
      </w:pPr>
      <w:r>
        <w:lastRenderedPageBreak/>
        <w:t>S</w:t>
      </w:r>
      <w:r w:rsidR="00D02DEF">
        <w:t>ubs</w:t>
      </w:r>
      <w:r>
        <w:t>ection 1000-1.0</w:t>
      </w:r>
      <w:r w:rsidR="00363E37">
        <w:t>6</w:t>
      </w:r>
      <w:r w:rsidR="00D02DEF">
        <w:t>(1)</w:t>
      </w:r>
      <w:r>
        <w:t xml:space="preserve"> provides that the transitional rule sets out in section</w:t>
      </w:r>
      <w:r w:rsidR="000A1DC4">
        <w:t> </w:t>
      </w:r>
      <w:r>
        <w:t>1000</w:t>
      </w:r>
      <w:r w:rsidR="00C01645">
        <w:noBreakHyphen/>
      </w:r>
      <w:r>
        <w:t xml:space="preserve">1.02 </w:t>
      </w:r>
      <w:r w:rsidR="000A1DC4">
        <w:t xml:space="preserve">concerning financial and income years </w:t>
      </w:r>
      <w:r>
        <w:t xml:space="preserve">does not apply </w:t>
      </w:r>
      <w:r w:rsidR="002A383B">
        <w:t xml:space="preserve">to </w:t>
      </w:r>
      <w:r>
        <w:t>Division</w:t>
      </w:r>
      <w:r w:rsidR="000A1DC4">
        <w:t> </w:t>
      </w:r>
      <w:r>
        <w:t xml:space="preserve">294 of the </w:t>
      </w:r>
      <w:r w:rsidR="00250835">
        <w:t xml:space="preserve">1997 </w:t>
      </w:r>
      <w:r>
        <w:t>Regulations</w:t>
      </w:r>
      <w:r w:rsidR="00250835">
        <w:t xml:space="preserve"> </w:t>
      </w:r>
      <w:r w:rsidR="000A1DC4">
        <w:t>concerning transfer balance caps</w:t>
      </w:r>
      <w:r w:rsidR="00250835">
        <w:t xml:space="preserve"> or the corresponding section in the </w:t>
      </w:r>
      <w:r w:rsidR="007A61EE">
        <w:t>2021 Regulations</w:t>
      </w:r>
      <w:r w:rsidR="00250835">
        <w:t xml:space="preserve"> that applies to transfer balance caps</w:t>
      </w:r>
      <w:r w:rsidR="001E2FF6">
        <w:t>.</w:t>
      </w:r>
      <w:r w:rsidR="00D02DEF">
        <w:t xml:space="preserve"> </w:t>
      </w:r>
      <w:r w:rsidR="000A1DC4">
        <w:t>Instead s</w:t>
      </w:r>
      <w:r w:rsidR="00C01645">
        <w:t>ubsection 1000-1.0</w:t>
      </w:r>
      <w:r w:rsidR="00363E37">
        <w:t>6</w:t>
      </w:r>
      <w:r w:rsidR="00C01645">
        <w:t>(2) clarifies that the repeal of Division</w:t>
      </w:r>
      <w:r w:rsidR="008241C8">
        <w:t> </w:t>
      </w:r>
      <w:r w:rsidR="00C01645">
        <w:t>294 of the 1997</w:t>
      </w:r>
      <w:r w:rsidR="000A1DC4">
        <w:t> </w:t>
      </w:r>
      <w:r w:rsidR="00C01645">
        <w:t xml:space="preserve">Regulations does not revoke or otherwise affect a transfer balance credit or debit that came into existence prior to 1 April 2021. </w:t>
      </w:r>
    </w:p>
    <w:p w14:paraId="1318076B" w14:textId="78729FDB" w:rsidR="00326011" w:rsidRDefault="00326011" w:rsidP="00930A87">
      <w:pPr>
        <w:spacing w:after="0"/>
      </w:pPr>
      <w:r>
        <w:t>A number of other transitional rules apply to amounts that relate to transfer balance caps. Subsection 1000-1.0</w:t>
      </w:r>
      <w:r w:rsidR="00363E37">
        <w:t>6</w:t>
      </w:r>
      <w:r>
        <w:t>(3) provides that section 294-25.01 applies to consideration paid after 1 April 2021. Subsection 1000-1.0</w:t>
      </w:r>
      <w:r w:rsidR="00363E37">
        <w:t>6</w:t>
      </w:r>
      <w:r>
        <w:t xml:space="preserve">(4) provides that section 294-80.01 applies in relation to any later benefit that a person is entitled to receive after </w:t>
      </w:r>
      <w:r w:rsidR="00CE7A6F">
        <w:t>1 April 2021</w:t>
      </w:r>
      <w:r>
        <w:t xml:space="preserve">, </w:t>
      </w:r>
      <w:r w:rsidR="00380B8A">
        <w:t xml:space="preserve">regardless of </w:t>
      </w:r>
      <w:r>
        <w:t xml:space="preserve">whether the earlier benefit occurs before or after </w:t>
      </w:r>
      <w:r w:rsidR="00380B8A">
        <w:t>1 April 2021</w:t>
      </w:r>
      <w:r>
        <w:t>.</w:t>
      </w:r>
      <w:r w:rsidR="00CE7A6F" w:rsidRPr="00CE7A6F">
        <w:t xml:space="preserve"> </w:t>
      </w:r>
      <w:r w:rsidR="00A40655" w:rsidRPr="00A40655">
        <w:t>Subsection</w:t>
      </w:r>
      <w:r w:rsidR="00A40655">
        <w:t> </w:t>
      </w:r>
      <w:r w:rsidR="00A40655" w:rsidRPr="00A40655">
        <w:t>1000</w:t>
      </w:r>
      <w:r w:rsidR="00A40655">
        <w:noBreakHyphen/>
        <w:t>1.0</w:t>
      </w:r>
      <w:r w:rsidR="00363E37">
        <w:t>6</w:t>
      </w:r>
      <w:r w:rsidR="00A40655">
        <w:t>(5</w:t>
      </w:r>
      <w:r w:rsidR="00A40655" w:rsidRPr="00A40655">
        <w:t xml:space="preserve">) provides that </w:t>
      </w:r>
      <w:r w:rsidR="00A40655">
        <w:t xml:space="preserve">section </w:t>
      </w:r>
      <w:r w:rsidR="00A40655" w:rsidRPr="00A40655">
        <w:t xml:space="preserve">294-80.03 applies in relation to any superannuation income stream that, after 1 April 2021, stops being a superannuation income stream that is in the retirement phase. </w:t>
      </w:r>
      <w:r w:rsidR="00930A87" w:rsidRPr="00930A87">
        <w:t>Subsection 1000</w:t>
      </w:r>
      <w:r w:rsidR="00930A87">
        <w:noBreakHyphen/>
      </w:r>
      <w:proofErr w:type="gramStart"/>
      <w:r w:rsidR="00930A87">
        <w:t>1.0</w:t>
      </w:r>
      <w:r w:rsidR="00363E37">
        <w:t>6</w:t>
      </w:r>
      <w:r w:rsidR="00930A87">
        <w:t>(</w:t>
      </w:r>
      <w:proofErr w:type="gramEnd"/>
      <w:r w:rsidR="00930A87">
        <w:t>6</w:t>
      </w:r>
      <w:r w:rsidR="00930A87" w:rsidRPr="00930A87">
        <w:t>) provides</w:t>
      </w:r>
      <w:r w:rsidR="00930A87">
        <w:t xml:space="preserve"> that sections 294-135.01 and 294-</w:t>
      </w:r>
      <w:r>
        <w:t xml:space="preserve">145.01 apply in relation to any transfer balance credit or transfer balance debit that arises after </w:t>
      </w:r>
      <w:r w:rsidR="00930A87">
        <w:t xml:space="preserve">1 April 2021. </w:t>
      </w:r>
    </w:p>
    <w:p w14:paraId="2F551F1B" w14:textId="3D76020C" w:rsidR="004D33CD" w:rsidRDefault="00E03F19" w:rsidP="00E050A8">
      <w:pPr>
        <w:spacing w:after="0"/>
      </w:pPr>
      <w:r>
        <w:t>Section 1000-1.0</w:t>
      </w:r>
      <w:r w:rsidR="00363E37">
        <w:t>7</w:t>
      </w:r>
      <w:r>
        <w:t xml:space="preserve"> </w:t>
      </w:r>
      <w:r w:rsidR="002807F7">
        <w:t>sets out transitional provisions concerning</w:t>
      </w:r>
      <w:r w:rsidR="00404B09">
        <w:t xml:space="preserve"> </w:t>
      </w:r>
      <w:r w:rsidR="00112EFB">
        <w:t>t</w:t>
      </w:r>
      <w:r w:rsidR="006F7FFA">
        <w:t xml:space="preserve">he method for working </w:t>
      </w:r>
      <w:r w:rsidR="009D2C15">
        <w:t xml:space="preserve">out the amount applicable </w:t>
      </w:r>
      <w:r w:rsidR="00E050A8">
        <w:t xml:space="preserve">concerning pre-1 July </w:t>
      </w:r>
      <w:r w:rsidR="00EC67D9">
        <w:t>1988</w:t>
      </w:r>
      <w:r w:rsidR="00E050A8">
        <w:t xml:space="preserve"> superannuation funding credits </w:t>
      </w:r>
      <w:r w:rsidR="009D2C15">
        <w:t>to a superannuation fund for an income year</w:t>
      </w:r>
      <w:r w:rsidR="00E050A8">
        <w:t>. I</w:t>
      </w:r>
      <w:r w:rsidR="002729E1">
        <w:t>n particular, s</w:t>
      </w:r>
      <w:r w:rsidR="002807F7">
        <w:t>ubs</w:t>
      </w:r>
      <w:r w:rsidR="002807F7" w:rsidRPr="002807F7">
        <w:t>ection 1000</w:t>
      </w:r>
      <w:r w:rsidR="009120E1">
        <w:noBreakHyphen/>
      </w:r>
      <w:proofErr w:type="gramStart"/>
      <w:r w:rsidR="002807F7" w:rsidRPr="002807F7">
        <w:t>1.0</w:t>
      </w:r>
      <w:r w:rsidR="00A43C44">
        <w:t>7</w:t>
      </w:r>
      <w:r w:rsidR="002807F7">
        <w:t>(</w:t>
      </w:r>
      <w:proofErr w:type="gramEnd"/>
      <w:r w:rsidR="002807F7">
        <w:t>1) provides that</w:t>
      </w:r>
      <w:r w:rsidR="002807F7" w:rsidRPr="002807F7">
        <w:t xml:space="preserve"> </w:t>
      </w:r>
      <w:r w:rsidR="002807F7">
        <w:t>paragraph 295</w:t>
      </w:r>
      <w:r w:rsidR="002729E1">
        <w:noBreakHyphen/>
      </w:r>
      <w:r w:rsidR="004D33CD">
        <w:t xml:space="preserve">265.01(8)(b) </w:t>
      </w:r>
      <w:r w:rsidR="002807F7">
        <w:t xml:space="preserve">applies </w:t>
      </w:r>
      <w:r w:rsidR="002729E1">
        <w:t xml:space="preserve">as </w:t>
      </w:r>
      <w:r w:rsidR="004D33CD">
        <w:t>if the reference to method 1 included a reference to method 1 within t</w:t>
      </w:r>
      <w:r w:rsidR="00036B5D">
        <w:t xml:space="preserve">he meaning of </w:t>
      </w:r>
      <w:proofErr w:type="spellStart"/>
      <w:r w:rsidR="00036B5D">
        <w:t>subregulation</w:t>
      </w:r>
      <w:proofErr w:type="spellEnd"/>
      <w:r w:rsidR="00036B5D">
        <w:t xml:space="preserve"> 295</w:t>
      </w:r>
      <w:r w:rsidR="003543CF">
        <w:noBreakHyphen/>
      </w:r>
      <w:r w:rsidR="004D33CD">
        <w:t xml:space="preserve">265.01(12) of the </w:t>
      </w:r>
      <w:r w:rsidR="002729E1">
        <w:t>1997 Regulations</w:t>
      </w:r>
      <w:r w:rsidR="004D33CD">
        <w:t>.</w:t>
      </w:r>
      <w:r w:rsidR="002729E1">
        <w:t xml:space="preserve"> S</w:t>
      </w:r>
      <w:r w:rsidR="002729E1" w:rsidRPr="002729E1">
        <w:t>ubsection 1000</w:t>
      </w:r>
      <w:r w:rsidR="002729E1">
        <w:noBreakHyphen/>
        <w:t>1.0</w:t>
      </w:r>
      <w:r w:rsidR="00A43C44">
        <w:t>7</w:t>
      </w:r>
      <w:r w:rsidR="002729E1">
        <w:t>(2</w:t>
      </w:r>
      <w:r w:rsidR="002729E1" w:rsidRPr="002729E1">
        <w:t>)</w:t>
      </w:r>
      <w:r w:rsidR="002729E1">
        <w:t xml:space="preserve"> provides that s</w:t>
      </w:r>
      <w:r w:rsidR="004D33CD">
        <w:t xml:space="preserve">tep 1 of the </w:t>
      </w:r>
      <w:r w:rsidR="002729E1">
        <w:t xml:space="preserve">method statement in subsection </w:t>
      </w:r>
      <w:r w:rsidR="004D33CD">
        <w:t>295</w:t>
      </w:r>
      <w:r w:rsidR="002729E1">
        <w:noBreakHyphen/>
      </w:r>
      <w:r w:rsidR="004D33CD">
        <w:t>265.05(1) has effect as if the value of</w:t>
      </w:r>
      <w:r w:rsidR="002729E1">
        <w:t xml:space="preserve"> pre-</w:t>
      </w:r>
      <w:r w:rsidR="004D33CD">
        <w:t>1 July 88 liabilities of a superannuation fund for an income year starting b</w:t>
      </w:r>
      <w:r w:rsidR="00036B5D">
        <w:t>efore the commencement time was</w:t>
      </w:r>
      <w:r w:rsidR="004D33CD">
        <w:t>:</w:t>
      </w:r>
    </w:p>
    <w:p w14:paraId="6F972666" w14:textId="21175456" w:rsidR="004D33CD" w:rsidRDefault="004D33CD" w:rsidP="00036B5D">
      <w:pPr>
        <w:pStyle w:val="Dotpoint"/>
      </w:pPr>
      <w:r>
        <w:t xml:space="preserve">if method 2 (within the meaning of </w:t>
      </w:r>
      <w:proofErr w:type="spellStart"/>
      <w:r>
        <w:t>subregulation</w:t>
      </w:r>
      <w:proofErr w:type="spellEnd"/>
      <w:r>
        <w:t xml:space="preserve"> 295</w:t>
      </w:r>
      <w:r w:rsidR="009120E1">
        <w:t>-</w:t>
      </w:r>
      <w:r>
        <w:t xml:space="preserve">265.01(12) of the </w:t>
      </w:r>
      <w:r w:rsidR="00A2153B">
        <w:t>1997 </w:t>
      </w:r>
      <w:r w:rsidR="00D13D02">
        <w:t xml:space="preserve">Regulations </w:t>
      </w:r>
      <w:r>
        <w:t xml:space="preserve">was used in relation to the superannuation fund for the income year—the </w:t>
      </w:r>
      <w:r w:rsidR="009E2A58">
        <w:t>notionally updated value of pre-</w:t>
      </w:r>
      <w:r>
        <w:t>1 July 19</w:t>
      </w:r>
      <w:r w:rsidR="00EC67D9">
        <w:t>8</w:t>
      </w:r>
      <w:r>
        <w:t>8 liabilities worked out under regulation 295</w:t>
      </w:r>
      <w:r w:rsidR="00125638">
        <w:t>-</w:t>
      </w:r>
      <w:r>
        <w:t xml:space="preserve">265.01 of the </w:t>
      </w:r>
      <w:r w:rsidR="00D13D02">
        <w:t>1997 Regulations</w:t>
      </w:r>
      <w:r>
        <w:t xml:space="preserve"> for the income year in relation to the superannuation fund; or</w:t>
      </w:r>
    </w:p>
    <w:p w14:paraId="14A8FDDC" w14:textId="23CE8099" w:rsidR="004D33CD" w:rsidRDefault="00D13D02" w:rsidP="00036B5D">
      <w:pPr>
        <w:pStyle w:val="Dotpoint"/>
      </w:pPr>
      <w:proofErr w:type="gramStart"/>
      <w:r>
        <w:t>otherwise</w:t>
      </w:r>
      <w:r w:rsidR="009E2A58">
        <w:t>—</w:t>
      </w:r>
      <w:proofErr w:type="gramEnd"/>
      <w:r w:rsidR="009E2A58">
        <w:t>the value of pre-</w:t>
      </w:r>
      <w:r w:rsidR="004D33CD">
        <w:t>1 July 1988 liabilities</w:t>
      </w:r>
      <w:r>
        <w:t xml:space="preserve"> worked out under regulation 29</w:t>
      </w:r>
      <w:r w:rsidR="00125638">
        <w:t>5</w:t>
      </w:r>
      <w:r>
        <w:t>-</w:t>
      </w:r>
      <w:r w:rsidR="004D33CD">
        <w:t xml:space="preserve">265.01 of the </w:t>
      </w:r>
      <w:r>
        <w:t>1997 Regulations</w:t>
      </w:r>
      <w:r w:rsidR="004D33CD">
        <w:t xml:space="preserve"> for the income year in relation to the superannuation fund.</w:t>
      </w:r>
    </w:p>
    <w:p w14:paraId="321F9C7E" w14:textId="4DBB3AE3" w:rsidR="004D33CD" w:rsidRDefault="00D13D02" w:rsidP="004D33CD">
      <w:pPr>
        <w:spacing w:after="0"/>
      </w:pPr>
      <w:r>
        <w:t>Similarly, subsection 1000-1.0</w:t>
      </w:r>
      <w:r w:rsidR="00952F79">
        <w:t>7</w:t>
      </w:r>
      <w:r>
        <w:t xml:space="preserve">(3) provides that </w:t>
      </w:r>
      <w:r w:rsidR="004D33CD">
        <w:t xml:space="preserve">Step 2 of the </w:t>
      </w:r>
      <w:r>
        <w:t>method statement in subsection 295-</w:t>
      </w:r>
      <w:r w:rsidR="004D33CD">
        <w:t xml:space="preserve">265.05(1) </w:t>
      </w:r>
      <w:r>
        <w:t xml:space="preserve">applies </w:t>
      </w:r>
      <w:r w:rsidR="004D33CD">
        <w:t>as if the assets available to fund pre</w:t>
      </w:r>
      <w:r w:rsidR="00036B5D">
        <w:t>-</w:t>
      </w:r>
      <w:r w:rsidR="004D33CD">
        <w:t xml:space="preserve">1 July 88 liabilities of a superannuation fund for an income year starting </w:t>
      </w:r>
      <w:r w:rsidR="00036B5D">
        <w:t>before the commencement time was:</w:t>
      </w:r>
    </w:p>
    <w:p w14:paraId="7634ACA6" w14:textId="2E9D1E65" w:rsidR="009E2A58" w:rsidRDefault="009E2A58" w:rsidP="009E2A58">
      <w:pPr>
        <w:pStyle w:val="Dotpoint"/>
      </w:pPr>
      <w:r>
        <w:t>if method 2 (within t</w:t>
      </w:r>
      <w:r w:rsidR="00883A62">
        <w:t xml:space="preserve">he meaning of </w:t>
      </w:r>
      <w:proofErr w:type="spellStart"/>
      <w:r w:rsidR="00883A62">
        <w:t>subregulation</w:t>
      </w:r>
      <w:proofErr w:type="spellEnd"/>
      <w:r w:rsidR="00883A62">
        <w:t xml:space="preserve"> 295-</w:t>
      </w:r>
      <w:r>
        <w:t>265.01(12) of the 1997</w:t>
      </w:r>
      <w:r w:rsidR="00A2153B">
        <w:t> </w:t>
      </w:r>
      <w:r>
        <w:t>Regulations</w:t>
      </w:r>
      <w:r w:rsidR="002E1613">
        <w:t>)</w:t>
      </w:r>
      <w:r>
        <w:t xml:space="preserve"> was used in relation to the superannuation fund for the income year—the notionally updated value of pre-1 July 19</w:t>
      </w:r>
      <w:r w:rsidR="001D7035">
        <w:t>8</w:t>
      </w:r>
      <w:r>
        <w:t>8 liabilities worked out under regulation 295</w:t>
      </w:r>
      <w:r w:rsidR="00286299">
        <w:t>-</w:t>
      </w:r>
      <w:r>
        <w:t>265.01 of the 1997 Regulations for the income year in relation to the superannuation fund; or</w:t>
      </w:r>
    </w:p>
    <w:p w14:paraId="03BABDE8" w14:textId="10266049" w:rsidR="00883A62" w:rsidRDefault="009E2A58" w:rsidP="00883A62">
      <w:pPr>
        <w:pStyle w:val="Dotpoint"/>
      </w:pPr>
      <w:proofErr w:type="gramStart"/>
      <w:r>
        <w:lastRenderedPageBreak/>
        <w:t>otherwise</w:t>
      </w:r>
      <w:proofErr w:type="gramEnd"/>
      <w:r w:rsidR="007C0F52">
        <w:t xml:space="preserve"> </w:t>
      </w:r>
      <w:r>
        <w:t>—</w:t>
      </w:r>
      <w:r w:rsidR="007C0F52">
        <w:t xml:space="preserve"> </w:t>
      </w:r>
      <w:r>
        <w:t>the value of pre-1 July 1988 liabilities worked out under regulation 29</w:t>
      </w:r>
      <w:r w:rsidR="00286299">
        <w:t>5</w:t>
      </w:r>
      <w:r>
        <w:t>-265.01 of the 1997 Regulations for the income year in relation to the superannuation fund.</w:t>
      </w:r>
    </w:p>
    <w:p w14:paraId="5C35E30C" w14:textId="700D36DB" w:rsidR="0099676B" w:rsidRDefault="0099676B" w:rsidP="00286299">
      <w:pPr>
        <w:pStyle w:val="Dotpoint"/>
        <w:numPr>
          <w:ilvl w:val="0"/>
          <w:numId w:val="0"/>
        </w:numPr>
      </w:pPr>
      <w:r>
        <w:t>S</w:t>
      </w:r>
      <w:r w:rsidR="00576DD6">
        <w:t>ubs</w:t>
      </w:r>
      <w:r>
        <w:t>ection 1000-1.0</w:t>
      </w:r>
      <w:r w:rsidR="00A43C44">
        <w:t>8</w:t>
      </w:r>
      <w:r w:rsidR="00576DD6">
        <w:t>(1)</w:t>
      </w:r>
      <w:r>
        <w:t xml:space="preserve"> provi</w:t>
      </w:r>
      <w:r w:rsidR="007C1813">
        <w:t>des that</w:t>
      </w:r>
      <w:r w:rsidR="00051DCD">
        <w:t xml:space="preserve"> section 301-170.01 </w:t>
      </w:r>
      <w:r w:rsidR="00332EC8">
        <w:t xml:space="preserve">(Departing Australia superannuation payments) </w:t>
      </w:r>
      <w:r w:rsidR="00051DCD">
        <w:t xml:space="preserve">applies in relation to a </w:t>
      </w:r>
      <w:r w:rsidR="00576DD6">
        <w:t>superannuation lump sum</w:t>
      </w:r>
      <w:r w:rsidR="00051DCD">
        <w:t xml:space="preserve"> paid at or after the commencement time.</w:t>
      </w:r>
      <w:r w:rsidR="007C1813">
        <w:t xml:space="preserve"> </w:t>
      </w:r>
      <w:r w:rsidR="00576DD6">
        <w:t>However subsection 1000-1.0</w:t>
      </w:r>
      <w:r w:rsidR="00A43C44">
        <w:t>8</w:t>
      </w:r>
      <w:r w:rsidR="00576DD6">
        <w:t xml:space="preserve">(2) provides that </w:t>
      </w:r>
      <w:r w:rsidR="007C1813">
        <w:t xml:space="preserve">although </w:t>
      </w:r>
      <w:r>
        <w:t>section 301-170.01 of the 1997 Regulations</w:t>
      </w:r>
      <w:r w:rsidR="00576DD6">
        <w:t xml:space="preserve"> has been repealed, the</w:t>
      </w:r>
      <w:r w:rsidR="00930AA9">
        <w:t xml:space="preserve"> provision</w:t>
      </w:r>
      <w:r>
        <w:t xml:space="preserve"> continues to apply in relation to</w:t>
      </w:r>
      <w:r w:rsidR="00930AA9">
        <w:t xml:space="preserve"> a superannuation lump sum paid before the commencement </w:t>
      </w:r>
      <w:r w:rsidR="00051DCD">
        <w:t>time.</w:t>
      </w:r>
    </w:p>
    <w:p w14:paraId="4E51149E" w14:textId="4859B186" w:rsidR="002019FF" w:rsidRDefault="002019FF" w:rsidP="00DB5BB8">
      <w:pPr>
        <w:spacing w:after="0"/>
      </w:pPr>
      <w:r>
        <w:rPr>
          <w:kern w:val="28"/>
        </w:rPr>
        <w:t>Section 1000-1.</w:t>
      </w:r>
      <w:r w:rsidR="00A43C44">
        <w:rPr>
          <w:kern w:val="28"/>
        </w:rPr>
        <w:t>09</w:t>
      </w:r>
      <w:r>
        <w:rPr>
          <w:kern w:val="28"/>
        </w:rPr>
        <w:t xml:space="preserve"> </w:t>
      </w:r>
      <w:r w:rsidR="003C1904">
        <w:rPr>
          <w:kern w:val="28"/>
        </w:rPr>
        <w:t>applies to c</w:t>
      </w:r>
      <w:r w:rsidR="003C1904" w:rsidRPr="003C1904">
        <w:rPr>
          <w:kern w:val="28"/>
        </w:rPr>
        <w:t>omponents of me</w:t>
      </w:r>
      <w:r w:rsidR="00A2153B">
        <w:rPr>
          <w:kern w:val="28"/>
        </w:rPr>
        <w:t>mber benefits accruing before 1 </w:t>
      </w:r>
      <w:r w:rsidR="003C1904" w:rsidRPr="003C1904">
        <w:rPr>
          <w:kern w:val="28"/>
        </w:rPr>
        <w:t>July</w:t>
      </w:r>
      <w:r w:rsidR="00A2153B">
        <w:rPr>
          <w:kern w:val="28"/>
        </w:rPr>
        <w:t> </w:t>
      </w:r>
      <w:r w:rsidR="003C1904" w:rsidRPr="003C1904">
        <w:rPr>
          <w:kern w:val="28"/>
        </w:rPr>
        <w:t xml:space="preserve">1999 </w:t>
      </w:r>
      <w:r w:rsidR="003C1904">
        <w:rPr>
          <w:kern w:val="28"/>
        </w:rPr>
        <w:t>under</w:t>
      </w:r>
      <w:r w:rsidR="003C1904" w:rsidRPr="003C1904">
        <w:rPr>
          <w:kern w:val="28"/>
        </w:rPr>
        <w:t xml:space="preserve"> the Military Superannuation and Benefits Scheme</w:t>
      </w:r>
      <w:r w:rsidR="003C1904">
        <w:rPr>
          <w:kern w:val="28"/>
        </w:rPr>
        <w:t>. It provides</w:t>
      </w:r>
      <w:r>
        <w:rPr>
          <w:kern w:val="28"/>
        </w:rPr>
        <w:t xml:space="preserve"> that a choice made for the purposes of </w:t>
      </w:r>
      <w:r w:rsidR="009E2A58">
        <w:rPr>
          <w:kern w:val="28"/>
        </w:rPr>
        <w:t xml:space="preserve">regulation </w:t>
      </w:r>
      <w:r w:rsidRPr="004B59AB">
        <w:t>307</w:t>
      </w:r>
      <w:r w:rsidR="009E2A58">
        <w:noBreakHyphen/>
      </w:r>
      <w:r w:rsidRPr="004B59AB">
        <w:t>125.01</w:t>
      </w:r>
      <w:r>
        <w:t xml:space="preserve"> of the 1997 </w:t>
      </w:r>
      <w:r w:rsidR="00332EC8">
        <w:t>R</w:t>
      </w:r>
      <w:r>
        <w:t xml:space="preserve">egulations </w:t>
      </w:r>
      <w:r w:rsidRPr="00FC6E6E">
        <w:t xml:space="preserve">has effect </w:t>
      </w:r>
      <w:r>
        <w:t xml:space="preserve">for income years and financial years </w:t>
      </w:r>
      <w:r w:rsidRPr="00FC6E6E">
        <w:t xml:space="preserve">after commencement </w:t>
      </w:r>
      <w:r w:rsidR="005327D5">
        <w:t>(1 April 2021)</w:t>
      </w:r>
      <w:r w:rsidRPr="00FC6E6E">
        <w:t xml:space="preserve"> as if it had been made </w:t>
      </w:r>
      <w:r>
        <w:t xml:space="preserve">under section </w:t>
      </w:r>
      <w:r w:rsidRPr="00765014">
        <w:t>307-125.01</w:t>
      </w:r>
      <w:r>
        <w:t xml:space="preserve"> of the </w:t>
      </w:r>
      <w:r w:rsidR="007A61EE">
        <w:t>2021 Regulations</w:t>
      </w:r>
      <w:r>
        <w:t xml:space="preserve">. </w:t>
      </w:r>
    </w:p>
    <w:p w14:paraId="35D929C8" w14:textId="360F1B4F" w:rsidR="00FA212B" w:rsidRDefault="00FA212B" w:rsidP="00D670B3">
      <w:pPr>
        <w:spacing w:after="0"/>
      </w:pPr>
      <w:r>
        <w:t>Under subsection 1000-1.1</w:t>
      </w:r>
      <w:r w:rsidR="00A43C44">
        <w:t>0</w:t>
      </w:r>
      <w:r w:rsidR="00D670B3">
        <w:t>(1),</w:t>
      </w:r>
      <w:r>
        <w:t xml:space="preserve"> </w:t>
      </w:r>
      <w:r w:rsidR="00051DCD">
        <w:t>section</w:t>
      </w:r>
      <w:r w:rsidR="007C0F52">
        <w:t>s</w:t>
      </w:r>
      <w:r w:rsidR="00051DCD">
        <w:t xml:space="preserve"> 393-20.01 and 393-20.02 and Schedule 1C </w:t>
      </w:r>
      <w:r>
        <w:t>appl</w:t>
      </w:r>
      <w:r w:rsidR="00051DCD">
        <w:t>y</w:t>
      </w:r>
      <w:r>
        <w:t xml:space="preserve"> in relation to </w:t>
      </w:r>
      <w:r w:rsidR="002D18F7">
        <w:t>an</w:t>
      </w:r>
      <w:r>
        <w:t xml:space="preserve"> application for </w:t>
      </w:r>
      <w:r w:rsidR="00E03FC2">
        <w:t xml:space="preserve">a </w:t>
      </w:r>
      <w:r>
        <w:t xml:space="preserve">farm management deposit where the application </w:t>
      </w:r>
      <w:r w:rsidR="005327D5">
        <w:t xml:space="preserve">for the deposit </w:t>
      </w:r>
      <w:r>
        <w:t xml:space="preserve">is made on or after </w:t>
      </w:r>
      <w:r w:rsidR="007020CB">
        <w:t>commencement (</w:t>
      </w:r>
      <w:r w:rsidR="00D670B3">
        <w:t>1 April 2021</w:t>
      </w:r>
      <w:r w:rsidR="007020CB">
        <w:t>)</w:t>
      </w:r>
      <w:r w:rsidR="00D670B3">
        <w:t>. However, subsection</w:t>
      </w:r>
      <w:r w:rsidR="005327D5">
        <w:t> </w:t>
      </w:r>
      <w:r w:rsidR="00D670B3">
        <w:t>1000-1.1</w:t>
      </w:r>
      <w:r w:rsidR="00A43C44">
        <w:t>0</w:t>
      </w:r>
      <w:r w:rsidR="00D670B3">
        <w:t>(2) provides that although</w:t>
      </w:r>
      <w:r>
        <w:t xml:space="preserve"> </w:t>
      </w:r>
      <w:r w:rsidR="00051DCD">
        <w:t>regulations 393-5</w:t>
      </w:r>
      <w:r w:rsidR="00E03FC2">
        <w:t xml:space="preserve"> and</w:t>
      </w:r>
      <w:r w:rsidR="00051DCD">
        <w:t xml:space="preserve"> </w:t>
      </w:r>
      <w:r w:rsidR="00316C4E">
        <w:t>393</w:t>
      </w:r>
      <w:r w:rsidR="007020CB">
        <w:noBreakHyphen/>
      </w:r>
      <w:r w:rsidR="00316C4E">
        <w:t>10</w:t>
      </w:r>
      <w:r w:rsidR="00051DCD">
        <w:t xml:space="preserve"> </w:t>
      </w:r>
      <w:r w:rsidR="002D18F7">
        <w:t>of the 1997 Regulations</w:t>
      </w:r>
      <w:r w:rsidR="00051DCD">
        <w:t xml:space="preserve"> and Schedule 1C to</w:t>
      </w:r>
      <w:r>
        <w:t xml:space="preserve"> the </w:t>
      </w:r>
      <w:r w:rsidR="00D670B3">
        <w:t>1997 Regulations ha</w:t>
      </w:r>
      <w:r w:rsidR="002D18F7">
        <w:t>ve</w:t>
      </w:r>
      <w:r w:rsidR="00D670B3">
        <w:t xml:space="preserve"> been </w:t>
      </w:r>
      <w:r>
        <w:t>repeal</w:t>
      </w:r>
      <w:r w:rsidR="00AF1D27">
        <w:t>ed</w:t>
      </w:r>
      <w:r>
        <w:t xml:space="preserve">, </w:t>
      </w:r>
      <w:r w:rsidR="002D18F7">
        <w:t xml:space="preserve">these provisions </w:t>
      </w:r>
      <w:r>
        <w:t xml:space="preserve">continue to apply to applications for farm management deposits </w:t>
      </w:r>
      <w:r w:rsidR="00D670B3">
        <w:t>for</w:t>
      </w:r>
      <w:r>
        <w:t xml:space="preserve"> application</w:t>
      </w:r>
      <w:r w:rsidR="00D670B3">
        <w:t xml:space="preserve">s </w:t>
      </w:r>
      <w:r>
        <w:t xml:space="preserve">made before </w:t>
      </w:r>
      <w:r w:rsidR="00D670B3">
        <w:t>1 April 2021</w:t>
      </w:r>
      <w:r>
        <w:t>.</w:t>
      </w:r>
      <w:r w:rsidR="005327D5">
        <w:t xml:space="preserve"> This ensures the continued validity of such applications.</w:t>
      </w:r>
    </w:p>
    <w:p w14:paraId="4710E358" w14:textId="4E0A8641" w:rsidR="008E57CF" w:rsidRDefault="008E57CF" w:rsidP="00D670B3">
      <w:pPr>
        <w:spacing w:after="0"/>
      </w:pPr>
      <w:r>
        <w:t>Subsection 1000-1.1</w:t>
      </w:r>
      <w:r w:rsidR="00A43C44">
        <w:t>0</w:t>
      </w:r>
      <w:r>
        <w:t xml:space="preserve">(3) provides that section 393-40.01 </w:t>
      </w:r>
      <w:r w:rsidR="00F82659" w:rsidRPr="00F82659">
        <w:t xml:space="preserve">(repayments of deposits – natural disasters) </w:t>
      </w:r>
      <w:r>
        <w:t xml:space="preserve">applies to </w:t>
      </w:r>
      <w:r w:rsidR="007020CB">
        <w:t xml:space="preserve">the </w:t>
      </w:r>
      <w:r>
        <w:t xml:space="preserve">repayment of a farm management deposit </w:t>
      </w:r>
      <w:r w:rsidR="007020CB">
        <w:t>(whole or part)</w:t>
      </w:r>
      <w:r>
        <w:t xml:space="preserve"> made at or after </w:t>
      </w:r>
      <w:r w:rsidR="007020CB">
        <w:t>commencement (</w:t>
      </w:r>
      <w:r>
        <w:t>1 April 2021</w:t>
      </w:r>
      <w:r w:rsidR="007020CB">
        <w:t>)</w:t>
      </w:r>
      <w:r>
        <w:t xml:space="preserve"> regardless of when the application for the farm management deposit was made. </w:t>
      </w:r>
      <w:r w:rsidR="00B0526C">
        <w:t xml:space="preserve">However, </w:t>
      </w:r>
      <w:r w:rsidR="00F82659">
        <w:t>subsection 1000</w:t>
      </w:r>
      <w:r w:rsidR="00F82659">
        <w:noBreakHyphen/>
        <w:t>1.1</w:t>
      </w:r>
      <w:r w:rsidR="00A43C44">
        <w:t>0</w:t>
      </w:r>
      <w:r w:rsidR="00F82659">
        <w:t xml:space="preserve">(4) provides that </w:t>
      </w:r>
      <w:r w:rsidR="00B0526C">
        <w:t xml:space="preserve">regulation 393-15 of the 1997 Regulations </w:t>
      </w:r>
      <w:r w:rsidR="007020CB">
        <w:t xml:space="preserve">(repayments of deposits – natural disasters) </w:t>
      </w:r>
      <w:r w:rsidR="00B0526C">
        <w:t xml:space="preserve">continues to apply in relation to </w:t>
      </w:r>
      <w:r w:rsidR="007020CB">
        <w:t xml:space="preserve">a </w:t>
      </w:r>
      <w:r w:rsidR="00B0526C">
        <w:t xml:space="preserve">repayment of a farm management deposit made before the commencement time as if the repeal of regulation 393-15 had not </w:t>
      </w:r>
      <w:r w:rsidR="007020CB">
        <w:t>occurred</w:t>
      </w:r>
      <w:r w:rsidR="00B0526C">
        <w:t xml:space="preserve">. </w:t>
      </w:r>
      <w:r w:rsidR="00DF597E">
        <w:t xml:space="preserve">This ensures that </w:t>
      </w:r>
      <w:r w:rsidR="003762C9">
        <w:t xml:space="preserve">the </w:t>
      </w:r>
      <w:r w:rsidR="00DF597E">
        <w:t>correct outcome is achieve</w:t>
      </w:r>
      <w:r w:rsidR="003762C9">
        <w:t>d for pre and post-</w:t>
      </w:r>
      <w:r w:rsidR="00DF597E">
        <w:t>com</w:t>
      </w:r>
      <w:r w:rsidR="003762C9">
        <w:t xml:space="preserve">mencement </w:t>
      </w:r>
      <w:r w:rsidR="00DF597E">
        <w:t>repayments</w:t>
      </w:r>
      <w:r w:rsidR="003762C9">
        <w:t xml:space="preserve"> regardless of the timing of the deposit application</w:t>
      </w:r>
      <w:r w:rsidR="00DF597E">
        <w:t>.</w:t>
      </w:r>
    </w:p>
    <w:p w14:paraId="623DB527" w14:textId="3EB5B6CE" w:rsidR="00550EC2" w:rsidRDefault="002019FF" w:rsidP="00F41054">
      <w:pPr>
        <w:spacing w:after="0"/>
      </w:pPr>
      <w:r>
        <w:t>Section 1000-1.1</w:t>
      </w:r>
      <w:r w:rsidR="00A43C44">
        <w:t>1</w:t>
      </w:r>
      <w:r>
        <w:t xml:space="preserve"> provides that</w:t>
      </w:r>
      <w:r w:rsidR="00ED5CEB">
        <w:t xml:space="preserve"> an election made concerning forex event applying to currency and </w:t>
      </w:r>
      <w:r w:rsidR="007D19A7">
        <w:t>fungible rights and obligations</w:t>
      </w:r>
      <w:r w:rsidR="00ED5CEB">
        <w:t xml:space="preserve"> under</w:t>
      </w:r>
      <w:r w:rsidR="007D19A7">
        <w:t xml:space="preserve"> regulation 775-145.01 of the </w:t>
      </w:r>
      <w:r w:rsidR="00ED5CEB">
        <w:t>1997</w:t>
      </w:r>
      <w:r w:rsidR="00A2153B">
        <w:t> </w:t>
      </w:r>
      <w:r w:rsidR="00ED5CEB">
        <w:t>Regulations</w:t>
      </w:r>
      <w:r w:rsidR="007D19A7">
        <w:t xml:space="preserve"> that is not withdrawn before </w:t>
      </w:r>
      <w:r w:rsidR="00ED5CEB">
        <w:t>1 April 2021</w:t>
      </w:r>
      <w:r w:rsidR="007D19A7">
        <w:t xml:space="preserve"> has effect after </w:t>
      </w:r>
      <w:r w:rsidR="00ED5CEB">
        <w:t>this time</w:t>
      </w:r>
      <w:r w:rsidR="007D19A7">
        <w:t xml:space="preserve"> as if it had been made </w:t>
      </w:r>
      <w:r w:rsidR="00ED5CEB">
        <w:t>under section 775-</w:t>
      </w:r>
      <w:r w:rsidR="007D19A7">
        <w:t>145.01.</w:t>
      </w:r>
    </w:p>
    <w:p w14:paraId="6D6A6371" w14:textId="649AA464" w:rsidR="002019FF" w:rsidRDefault="00550EC2" w:rsidP="00F37A0D">
      <w:pPr>
        <w:spacing w:after="0"/>
      </w:pPr>
      <w:r>
        <w:t>Subsection 1000-</w:t>
      </w:r>
      <w:r w:rsidR="00F41054">
        <w:t>1.1</w:t>
      </w:r>
      <w:r w:rsidR="00A43C44">
        <w:t>2</w:t>
      </w:r>
      <w:r>
        <w:t>(1)</w:t>
      </w:r>
      <w:r w:rsidR="00F41054">
        <w:t xml:space="preserve"> </w:t>
      </w:r>
      <w:r>
        <w:t>provides that a choice made in relation to t</w:t>
      </w:r>
      <w:r w:rsidR="00F41054">
        <w:t>ranslating currency</w:t>
      </w:r>
      <w:r>
        <w:t xml:space="preserve"> amounts for the purposes of sections 960-50.01 and 960-</w:t>
      </w:r>
      <w:r w:rsidR="00F41054">
        <w:t>80.01</w:t>
      </w:r>
      <w:r>
        <w:t xml:space="preserve"> that is made</w:t>
      </w:r>
      <w:r w:rsidR="00F41054">
        <w:t xml:space="preserve"> under clause 3 of Schedule 2 </w:t>
      </w:r>
      <w:r>
        <w:t>to the 1997 Regulations</w:t>
      </w:r>
      <w:r w:rsidR="00795727">
        <w:t xml:space="preserve"> is treated</w:t>
      </w:r>
      <w:r>
        <w:t xml:space="preserve"> as </w:t>
      </w:r>
      <w:r w:rsidR="00521C3C">
        <w:t>having</w:t>
      </w:r>
      <w:r w:rsidR="00F41054">
        <w:t xml:space="preserve"> been made under clause 3 of Schedule 2 </w:t>
      </w:r>
      <w:r w:rsidR="00EC6984">
        <w:t>to</w:t>
      </w:r>
      <w:r w:rsidR="00F41054">
        <w:t xml:space="preserve"> th</w:t>
      </w:r>
      <w:r>
        <w:t xml:space="preserve">e </w:t>
      </w:r>
      <w:r w:rsidR="007A61EE">
        <w:t>2021 Regulations</w:t>
      </w:r>
      <w:r>
        <w:t>. Subsection 1000-1.1</w:t>
      </w:r>
      <w:r w:rsidR="000D0C3C">
        <w:t>2</w:t>
      </w:r>
      <w:r>
        <w:t xml:space="preserve">(2) provides that </w:t>
      </w:r>
      <w:r w:rsidR="00F37A0D">
        <w:t>a</w:t>
      </w:r>
      <w:r w:rsidR="00F41054">
        <w:t xml:space="preserve">n election made for the purposes of regulation 960-80.03 of the </w:t>
      </w:r>
      <w:r w:rsidR="00B141E9">
        <w:t>1997</w:t>
      </w:r>
      <w:r w:rsidR="00A2153B">
        <w:t> </w:t>
      </w:r>
      <w:r w:rsidR="00B141E9">
        <w:t>R</w:t>
      </w:r>
      <w:r w:rsidR="00F41054">
        <w:t xml:space="preserve">egulations </w:t>
      </w:r>
      <w:r w:rsidR="00B141E9">
        <w:t xml:space="preserve">applies </w:t>
      </w:r>
      <w:r w:rsidR="00F41054">
        <w:t xml:space="preserve">after </w:t>
      </w:r>
      <w:r w:rsidR="00B141E9">
        <w:t>1 April 2021</w:t>
      </w:r>
      <w:r w:rsidR="00F41054">
        <w:t xml:space="preserve"> as if it had been made for the purposes of</w:t>
      </w:r>
      <w:r w:rsidR="00B141E9">
        <w:t xml:space="preserve"> section </w:t>
      </w:r>
      <w:r w:rsidR="00F41054">
        <w:t>960</w:t>
      </w:r>
      <w:r w:rsidR="00B141E9">
        <w:noBreakHyphen/>
      </w:r>
      <w:r w:rsidR="00F41054">
        <w:t>80.03</w:t>
      </w:r>
      <w:r w:rsidR="00B141E9">
        <w:t xml:space="preserve"> of the </w:t>
      </w:r>
      <w:r w:rsidR="007A61EE">
        <w:t>2021 Regulations</w:t>
      </w:r>
      <w:r w:rsidR="00F41054">
        <w:t>.</w:t>
      </w:r>
    </w:p>
    <w:p w14:paraId="2AA8DDB5" w14:textId="291CD923" w:rsidR="003D0DD4" w:rsidRDefault="003D0DD4" w:rsidP="00F37A0D">
      <w:pPr>
        <w:spacing w:after="0"/>
      </w:pPr>
      <w:r>
        <w:lastRenderedPageBreak/>
        <w:t>Subsection 1000-1.1</w:t>
      </w:r>
      <w:r w:rsidR="00A43C44">
        <w:t>3</w:t>
      </w:r>
      <w:r>
        <w:t xml:space="preserve">(1) provides that section 995-1.06 </w:t>
      </w:r>
      <w:r w:rsidR="00046FC9">
        <w:t xml:space="preserve">concerning the meaning of terminal medical condition </w:t>
      </w:r>
      <w:r>
        <w:t>applies to any certification</w:t>
      </w:r>
      <w:r w:rsidR="00E03FC2">
        <w:t>s</w:t>
      </w:r>
      <w:r>
        <w:t xml:space="preserve"> relating to terminal medical conditions, whether given before or after the commencement time. However, </w:t>
      </w:r>
      <w:r w:rsidR="00942B88">
        <w:t xml:space="preserve">to ensure that this results in the correct outcome, </w:t>
      </w:r>
      <w:r>
        <w:t>subsection 1000-1.1</w:t>
      </w:r>
      <w:r w:rsidR="000D0C3C">
        <w:t>3</w:t>
      </w:r>
      <w:r w:rsidR="00942B88">
        <w:t>(2)</w:t>
      </w:r>
      <w:r>
        <w:t xml:space="preserve"> provides that a reference to regulation 303</w:t>
      </w:r>
      <w:r w:rsidR="00E03FC2">
        <w:t>-</w:t>
      </w:r>
      <w:r>
        <w:t>10.01 of the 1997</w:t>
      </w:r>
      <w:r w:rsidR="00046FC9">
        <w:t> </w:t>
      </w:r>
      <w:r>
        <w:t xml:space="preserve">Regulations </w:t>
      </w:r>
      <w:r w:rsidR="00942B88" w:rsidRPr="00942B88">
        <w:t xml:space="preserve">concerning terminal medical conditions </w:t>
      </w:r>
      <w:r>
        <w:t>in a certificate is taken</w:t>
      </w:r>
      <w:r w:rsidR="00383A6F">
        <w:t xml:space="preserve"> to be</w:t>
      </w:r>
      <w:r>
        <w:t xml:space="preserve"> a reference to section 995-1.06 of the 2021 Regulations</w:t>
      </w:r>
      <w:r w:rsidR="00046FC9">
        <w:t xml:space="preserve"> which is the corresponding provision</w:t>
      </w:r>
      <w:r>
        <w:t xml:space="preserve">. </w:t>
      </w:r>
    </w:p>
    <w:p w14:paraId="47377EAD" w14:textId="77777777" w:rsidR="006403B7" w:rsidRPr="00F41054" w:rsidRDefault="006403B7" w:rsidP="00F37A0D">
      <w:pPr>
        <w:spacing w:after="0"/>
      </w:pPr>
    </w:p>
    <w:p w14:paraId="48C282FF" w14:textId="7E19D36A" w:rsidR="00083965" w:rsidRPr="00EE178A" w:rsidRDefault="00083965" w:rsidP="00424B35">
      <w:pPr>
        <w:pStyle w:val="Heading3"/>
        <w:rPr>
          <w:sz w:val="24"/>
          <w:szCs w:val="24"/>
        </w:rPr>
      </w:pPr>
      <w:r w:rsidRPr="00EE178A">
        <w:rPr>
          <w:sz w:val="24"/>
          <w:szCs w:val="24"/>
        </w:rPr>
        <w:lastRenderedPageBreak/>
        <w:t>Schedule 1A—Method of working out amount of notional taxed contributions</w:t>
      </w:r>
    </w:p>
    <w:p w14:paraId="2CE722D2" w14:textId="0CD479C0" w:rsidR="00971FCB" w:rsidRDefault="004E553D" w:rsidP="00424B35">
      <w:pPr>
        <w:rPr>
          <w:b/>
          <w:u w:val="single"/>
        </w:rPr>
      </w:pPr>
      <w:r>
        <w:t>In the remake, t</w:t>
      </w:r>
      <w:r w:rsidR="008835F9">
        <w:t xml:space="preserve">he note to </w:t>
      </w:r>
      <w:r w:rsidR="00971FCB">
        <w:t xml:space="preserve">Schedule </w:t>
      </w:r>
      <w:r w:rsidR="008835F9">
        <w:t xml:space="preserve">1A </w:t>
      </w:r>
      <w:r w:rsidR="00971FCB">
        <w:t>has been modified to update the references to the Act.</w:t>
      </w:r>
      <w:r w:rsidR="00B12402" w:rsidRPr="00B12402">
        <w:t xml:space="preserve"> </w:t>
      </w:r>
      <w:r w:rsidR="00B12402">
        <w:t>The changes are intended to improve clarity but not alter the scope or substantive operation of the Schedule.</w:t>
      </w:r>
    </w:p>
    <w:p w14:paraId="30022D42" w14:textId="543268B1" w:rsidR="00083965" w:rsidRDefault="00FE0298" w:rsidP="00424B35">
      <w:pPr>
        <w:pStyle w:val="Heading4"/>
      </w:pPr>
      <w:r w:rsidRPr="0013416A">
        <w:t xml:space="preserve">Part </w:t>
      </w:r>
      <w:r>
        <w:t>1</w:t>
      </w:r>
      <w:r w:rsidRPr="0013416A">
        <w:t>—</w:t>
      </w:r>
      <w:r>
        <w:t>Preliminary</w:t>
      </w:r>
    </w:p>
    <w:p w14:paraId="38A907BD" w14:textId="61715D64" w:rsidR="00FE0298" w:rsidRDefault="00FE0298" w:rsidP="00424B35">
      <w:pPr>
        <w:pStyle w:val="Heading5"/>
      </w:pPr>
      <w:r w:rsidRPr="00FE0298">
        <w:t>Division 1—Definitions</w:t>
      </w:r>
      <w:r>
        <w:t>: clauses 1.1 to 1.5</w:t>
      </w:r>
      <w:r w:rsidR="00CB7D55">
        <w:t xml:space="preserve"> of Schedule 1A</w:t>
      </w:r>
    </w:p>
    <w:p w14:paraId="3B7AEB5E" w14:textId="5171941B" w:rsidR="00FE0298" w:rsidRDefault="009462ED" w:rsidP="00424B35">
      <w:r>
        <w:t>Clause 1.1</w:t>
      </w:r>
      <w:r w:rsidR="000353B2">
        <w:t xml:space="preserve"> of Schedule 1A</w:t>
      </w:r>
      <w:r>
        <w:t xml:space="preserve"> </w:t>
      </w:r>
      <w:r w:rsidR="00A41C22">
        <w:t>replicates the corre</w:t>
      </w:r>
      <w:r w:rsidR="00A2153B">
        <w:t>sponding provisions in the 1997 </w:t>
      </w:r>
      <w:r w:rsidR="00A41C22">
        <w:t>Regulations with editorial updates.</w:t>
      </w:r>
      <w:r w:rsidR="000353B2">
        <w:t xml:space="preserve"> The provision </w:t>
      </w:r>
      <w:r w:rsidR="00045ECA">
        <w:t>defines</w:t>
      </w:r>
      <w:r w:rsidR="000353B2">
        <w:t xml:space="preserve"> ‘accruing member’.</w:t>
      </w:r>
    </w:p>
    <w:p w14:paraId="43CC4311" w14:textId="27FA5A59" w:rsidR="006258F5" w:rsidRDefault="006258F5" w:rsidP="00424B35">
      <w:r>
        <w:t xml:space="preserve">Clause 1.2 </w:t>
      </w:r>
      <w:r w:rsidR="000353B2">
        <w:t xml:space="preserve">of Schedule 1A </w:t>
      </w:r>
      <w:r w:rsidR="00A41C22">
        <w:t xml:space="preserve">replicates the operation of </w:t>
      </w:r>
      <w:r w:rsidR="000353B2">
        <w:t xml:space="preserve">former </w:t>
      </w:r>
      <w:r w:rsidR="00A41C22">
        <w:t xml:space="preserve">clauses 1.2 and 1.3 of Schedule 1A in the 1997 Regulations. </w:t>
      </w:r>
      <w:r w:rsidR="000353B2">
        <w:t xml:space="preserve">The provision </w:t>
      </w:r>
      <w:r w:rsidR="00045ECA">
        <w:t>defines</w:t>
      </w:r>
      <w:r w:rsidR="000353B2">
        <w:t xml:space="preserve"> ‘benefit category’. </w:t>
      </w:r>
      <w:r w:rsidR="00A41C22">
        <w:t>In the remake, the operation of former clause 1.3 in the 1997 Regulations ha</w:t>
      </w:r>
      <w:r w:rsidR="008F04AE">
        <w:t>s</w:t>
      </w:r>
      <w:r w:rsidR="00A41C22">
        <w:t xml:space="preserve"> been incorporated in clause 1.2 as subclause 1.2(2). The changes are intended to improve clarity but not alter the scope or substantive operation of the definition.</w:t>
      </w:r>
    </w:p>
    <w:p w14:paraId="68D38F8F" w14:textId="60E9B026" w:rsidR="00A41C22" w:rsidRDefault="00C834D3" w:rsidP="00424B35">
      <w:r>
        <w:t>The</w:t>
      </w:r>
      <w:r w:rsidR="00A41C22">
        <w:t xml:space="preserve"> worked example </w:t>
      </w:r>
      <w:r w:rsidR="000353B2">
        <w:t xml:space="preserve">and note </w:t>
      </w:r>
      <w:r>
        <w:t>below were</w:t>
      </w:r>
      <w:r w:rsidR="009D0C2F">
        <w:t xml:space="preserve"> previously</w:t>
      </w:r>
      <w:r>
        <w:t xml:space="preserve"> </w:t>
      </w:r>
      <w:r w:rsidR="00A41C22">
        <w:t xml:space="preserve">included </w:t>
      </w:r>
      <w:r>
        <w:t>in</w:t>
      </w:r>
      <w:r w:rsidR="00A41C22">
        <w:t xml:space="preserve"> former clause 1.3 of </w:t>
      </w:r>
      <w:r>
        <w:t>Schedule </w:t>
      </w:r>
      <w:r w:rsidR="00A41C22">
        <w:t>1A to the 1997 Regulations</w:t>
      </w:r>
      <w:r>
        <w:t xml:space="preserve"> but are now instead included in this Explanatory Statement</w:t>
      </w:r>
      <w:r w:rsidR="00A41C22">
        <w:t>.</w:t>
      </w:r>
      <w:r w:rsidDel="00C834D3">
        <w:t xml:space="preserve"> </w:t>
      </w:r>
    </w:p>
    <w:p w14:paraId="3BAF37F7" w14:textId="51ED7B86" w:rsidR="002E0BDB" w:rsidRPr="00512DCD" w:rsidRDefault="002E0BDB" w:rsidP="008929E2">
      <w:pPr>
        <w:ind w:left="720"/>
        <w:rPr>
          <w:rStyle w:val="IntenseEmphasis"/>
          <w:b/>
        </w:rPr>
      </w:pPr>
      <w:r w:rsidRPr="00512DCD">
        <w:rPr>
          <w:rStyle w:val="IntenseEmphasis"/>
          <w:b/>
        </w:rPr>
        <w:t>Example:</w:t>
      </w:r>
      <w:r w:rsidR="009D0C2F">
        <w:rPr>
          <w:rStyle w:val="IntenseEmphasis"/>
          <w:b/>
        </w:rPr>
        <w:t xml:space="preserve"> defined benefit fund benefit categories</w:t>
      </w:r>
    </w:p>
    <w:p w14:paraId="2F22155F" w14:textId="5EB02A4A" w:rsidR="002E0BDB" w:rsidRPr="00512DCD" w:rsidRDefault="002E0BDB" w:rsidP="008929E2">
      <w:pPr>
        <w:ind w:left="720"/>
        <w:rPr>
          <w:rStyle w:val="IntenseEmphasis"/>
        </w:rPr>
      </w:pPr>
      <w:r w:rsidRPr="00512DCD">
        <w:rPr>
          <w:rStyle w:val="IntenseEmphasis"/>
        </w:rPr>
        <w:t>A defined benefit fund provides a benefit accrual of 10% plus twice member contribution rate of final average salary for each year of membership. Members can contribute at either 4% or 6% of salary. Member A contributes at 4% and member B contributes at 6%. An actuary must not certify that A and B are in the same benefit category unless the new entrant rates, as calculated under this Schedule, for members who contribute at 4% and 6%, are equal.</w:t>
      </w:r>
    </w:p>
    <w:p w14:paraId="499A99FB" w14:textId="45A71B05" w:rsidR="002E0BDB" w:rsidRPr="00512DCD" w:rsidRDefault="002E0BDB" w:rsidP="008929E2">
      <w:pPr>
        <w:ind w:left="720"/>
        <w:rPr>
          <w:rStyle w:val="IntenseEmphasis"/>
        </w:rPr>
      </w:pPr>
      <w:r w:rsidRPr="00512DCD">
        <w:rPr>
          <w:rStyle w:val="IntenseEmphasis"/>
        </w:rPr>
        <w:t>A member would not be expected to move from one benefit category to another unless 1 of the following relevant external events occurs:</w:t>
      </w:r>
    </w:p>
    <w:p w14:paraId="4B11FC10" w14:textId="6860BC2B" w:rsidR="002E0BDB" w:rsidRPr="00512DCD" w:rsidRDefault="002E0BDB" w:rsidP="008929E2">
      <w:pPr>
        <w:pStyle w:val="ListParagraph"/>
        <w:numPr>
          <w:ilvl w:val="0"/>
          <w:numId w:val="5"/>
        </w:numPr>
        <w:ind w:left="1440"/>
        <w:rPr>
          <w:rStyle w:val="IntenseEmphasis"/>
        </w:rPr>
      </w:pPr>
      <w:r w:rsidRPr="00512DCD">
        <w:rPr>
          <w:rStyle w:val="IntenseEmphasis"/>
        </w:rPr>
        <w:t>the member ceases accruing benefits under one section of the fund rules but commences accruing benefits under another section of the fund rules as a result of a change in employment status, e</w:t>
      </w:r>
      <w:r w:rsidR="00BD7F3B">
        <w:rPr>
          <w:rStyle w:val="IntenseEmphasis"/>
        </w:rPr>
        <w:t>.</w:t>
      </w:r>
      <w:r w:rsidRPr="00512DCD">
        <w:rPr>
          <w:rStyle w:val="IntenseEmphasis"/>
        </w:rPr>
        <w:t>g</w:t>
      </w:r>
      <w:r w:rsidR="00BD7F3B">
        <w:rPr>
          <w:rStyle w:val="IntenseEmphasis"/>
        </w:rPr>
        <w:t>.</w:t>
      </w:r>
      <w:r w:rsidRPr="00512DCD">
        <w:rPr>
          <w:rStyle w:val="IntenseEmphasis"/>
        </w:rPr>
        <w:t xml:space="preserve"> promotion;</w:t>
      </w:r>
    </w:p>
    <w:p w14:paraId="0BFFCF67" w14:textId="3C99A37D" w:rsidR="002E0BDB" w:rsidRPr="00512DCD" w:rsidRDefault="002E0BDB" w:rsidP="008929E2">
      <w:pPr>
        <w:pStyle w:val="ListParagraph"/>
        <w:numPr>
          <w:ilvl w:val="0"/>
          <w:numId w:val="5"/>
        </w:numPr>
        <w:ind w:left="1440"/>
        <w:rPr>
          <w:rStyle w:val="IntenseEmphasis"/>
        </w:rPr>
      </w:pPr>
      <w:r w:rsidRPr="00512DCD">
        <w:rPr>
          <w:rStyle w:val="IntenseEmphasis"/>
        </w:rPr>
        <w:t>the member continues accruing benefits under one section of the fund rules and commences accruing benefits under another section of the fund rules as a result of a change in employment status, e</w:t>
      </w:r>
      <w:r w:rsidR="00BD7F3B">
        <w:rPr>
          <w:rStyle w:val="IntenseEmphasis"/>
        </w:rPr>
        <w:t>.</w:t>
      </w:r>
      <w:r w:rsidRPr="00512DCD">
        <w:rPr>
          <w:rStyle w:val="IntenseEmphasis"/>
        </w:rPr>
        <w:t>g</w:t>
      </w:r>
      <w:r w:rsidR="00BD7F3B">
        <w:rPr>
          <w:rStyle w:val="IntenseEmphasis"/>
        </w:rPr>
        <w:t>.</w:t>
      </w:r>
      <w:r w:rsidRPr="00512DCD">
        <w:rPr>
          <w:rStyle w:val="IntenseEmphasis"/>
        </w:rPr>
        <w:t xml:space="preserve"> promotion;</w:t>
      </w:r>
    </w:p>
    <w:p w14:paraId="6FC450DF" w14:textId="6961B5E9" w:rsidR="002E0BDB" w:rsidRPr="00512DCD" w:rsidRDefault="002E0BDB" w:rsidP="008929E2">
      <w:pPr>
        <w:pStyle w:val="ListParagraph"/>
        <w:numPr>
          <w:ilvl w:val="0"/>
          <w:numId w:val="5"/>
        </w:numPr>
        <w:ind w:left="1440"/>
        <w:rPr>
          <w:rStyle w:val="IntenseEmphasis"/>
        </w:rPr>
      </w:pPr>
      <w:r w:rsidRPr="00512DCD">
        <w:rPr>
          <w:rStyle w:val="IntenseEmphasis"/>
        </w:rPr>
        <w:t>the member ceases accruing benefits under one section of the fund rules and commences or continues accruing benefits under another section of the fund rules as a result of reaching maximum accrual or a change in employment status, e</w:t>
      </w:r>
      <w:r w:rsidR="00457327" w:rsidRPr="00512DCD">
        <w:rPr>
          <w:rStyle w:val="IntenseEmphasis"/>
        </w:rPr>
        <w:t>.</w:t>
      </w:r>
      <w:r w:rsidRPr="00512DCD">
        <w:rPr>
          <w:rStyle w:val="IntenseEmphasis"/>
        </w:rPr>
        <w:t>g</w:t>
      </w:r>
      <w:r w:rsidR="00457327" w:rsidRPr="00512DCD">
        <w:rPr>
          <w:rStyle w:val="IntenseEmphasis"/>
        </w:rPr>
        <w:t>.</w:t>
      </w:r>
      <w:r w:rsidRPr="00512DCD">
        <w:rPr>
          <w:rStyle w:val="IntenseEmphasis"/>
        </w:rPr>
        <w:t xml:space="preserve"> demotion;</w:t>
      </w:r>
    </w:p>
    <w:p w14:paraId="595F6C87" w14:textId="4889A943" w:rsidR="002E0BDB" w:rsidRPr="00512DCD" w:rsidRDefault="002E0BDB" w:rsidP="008929E2">
      <w:pPr>
        <w:pStyle w:val="ListParagraph"/>
        <w:numPr>
          <w:ilvl w:val="0"/>
          <w:numId w:val="5"/>
        </w:numPr>
        <w:ind w:left="1440"/>
        <w:rPr>
          <w:rStyle w:val="IntenseEmphasis"/>
        </w:rPr>
      </w:pPr>
      <w:r w:rsidRPr="00512DCD">
        <w:rPr>
          <w:rStyle w:val="IntenseEmphasis"/>
        </w:rPr>
        <w:t>the exercise of a member option which results in a material change in the level of employer support;</w:t>
      </w:r>
    </w:p>
    <w:p w14:paraId="3CD35813" w14:textId="5BBE6915" w:rsidR="002E0BDB" w:rsidRPr="00512DCD" w:rsidRDefault="002E0BDB" w:rsidP="008929E2">
      <w:pPr>
        <w:pStyle w:val="ListParagraph"/>
        <w:numPr>
          <w:ilvl w:val="0"/>
          <w:numId w:val="5"/>
        </w:numPr>
        <w:ind w:left="1440"/>
        <w:rPr>
          <w:rStyle w:val="IntenseEmphasis"/>
        </w:rPr>
      </w:pPr>
      <w:proofErr w:type="gramStart"/>
      <w:r w:rsidRPr="00512DCD">
        <w:rPr>
          <w:rStyle w:val="IntenseEmphasis"/>
        </w:rPr>
        <w:t>a</w:t>
      </w:r>
      <w:proofErr w:type="gramEnd"/>
      <w:r w:rsidRPr="00512DCD">
        <w:rPr>
          <w:rStyle w:val="IntenseEmphasis"/>
        </w:rPr>
        <w:t xml:space="preserve"> change in fund rules which directly affected the member’s rate of accrual of retirement benefits in respect of future membership after 1 July 2007.</w:t>
      </w:r>
    </w:p>
    <w:p w14:paraId="68D7435B" w14:textId="77777777" w:rsidR="00074E7F" w:rsidRDefault="00074E7F" w:rsidP="008929E2">
      <w:pPr>
        <w:ind w:left="720"/>
        <w:rPr>
          <w:rStyle w:val="IntenseEmphasis"/>
          <w:b/>
        </w:rPr>
      </w:pPr>
    </w:p>
    <w:p w14:paraId="02ADCF30" w14:textId="77777777" w:rsidR="00074E7F" w:rsidRDefault="00074E7F" w:rsidP="008929E2">
      <w:pPr>
        <w:ind w:left="720"/>
        <w:rPr>
          <w:rStyle w:val="IntenseEmphasis"/>
          <w:b/>
        </w:rPr>
      </w:pPr>
    </w:p>
    <w:p w14:paraId="12E6B35C" w14:textId="3323E24F" w:rsidR="002E0BDB" w:rsidRPr="001A6281" w:rsidRDefault="002E0BDB" w:rsidP="008929E2">
      <w:pPr>
        <w:ind w:left="720"/>
        <w:rPr>
          <w:rStyle w:val="IntenseEmphasis"/>
          <w:b/>
        </w:rPr>
      </w:pPr>
      <w:r w:rsidRPr="001A6281">
        <w:rPr>
          <w:rStyle w:val="IntenseEmphasis"/>
          <w:b/>
        </w:rPr>
        <w:lastRenderedPageBreak/>
        <w:t>Example for paragraph (d)</w:t>
      </w:r>
      <w:r w:rsidR="00512DCD" w:rsidRPr="001A6281">
        <w:rPr>
          <w:rStyle w:val="IntenseEmphasis"/>
          <w:b/>
        </w:rPr>
        <w:t>:</w:t>
      </w:r>
    </w:p>
    <w:p w14:paraId="377B9DD3" w14:textId="0FCE6F9B" w:rsidR="002E0BDB" w:rsidRPr="002F2986" w:rsidRDefault="002E0BDB" w:rsidP="008929E2">
      <w:pPr>
        <w:ind w:left="720"/>
        <w:rPr>
          <w:rStyle w:val="IntenseEmphasis"/>
        </w:rPr>
      </w:pPr>
      <w:r w:rsidRPr="001A6281">
        <w:rPr>
          <w:rStyle w:val="IntenseEmphasis"/>
        </w:rPr>
        <w:t>If the new entrant rates calculated for members with different member contribution rates are not equal, and, as a result, there are a number of benefit categories corresponding to the different member contribution rates, then a change in contribution rate would result in a move bet</w:t>
      </w:r>
      <w:r w:rsidRPr="002F2986">
        <w:rPr>
          <w:rStyle w:val="IntenseEmphasis"/>
        </w:rPr>
        <w:t>ween benefit categories</w:t>
      </w:r>
      <w:r w:rsidR="00116D12" w:rsidRPr="002F2986">
        <w:rPr>
          <w:rStyle w:val="IntenseEmphasis"/>
        </w:rPr>
        <w:t>.</w:t>
      </w:r>
    </w:p>
    <w:p w14:paraId="0B37EABD" w14:textId="1A05FADF" w:rsidR="0024160D" w:rsidRDefault="002173D1" w:rsidP="00424B35">
      <w:r w:rsidRPr="002E5563">
        <w:t xml:space="preserve">Clause 1.3 </w:t>
      </w:r>
      <w:r w:rsidR="000353B2">
        <w:t xml:space="preserve">of Schedule 1A is a new provision that </w:t>
      </w:r>
      <w:r w:rsidR="00901C69">
        <w:t>defines</w:t>
      </w:r>
      <w:r w:rsidR="000353B2">
        <w:t xml:space="preserve"> the term ‘defined benefit fund’. This means </w:t>
      </w:r>
      <w:r w:rsidRPr="002E5563">
        <w:t xml:space="preserve">a superannuation fund in which a member </w:t>
      </w:r>
      <w:r w:rsidR="00DB0732" w:rsidRPr="002E5563">
        <w:t>ha</w:t>
      </w:r>
      <w:r w:rsidRPr="002E5563">
        <w:t>s a defined benefit interest.</w:t>
      </w:r>
      <w:r w:rsidR="00435C79">
        <w:t xml:space="preserve"> This definition is included to improve the clarity of other provisions that rely </w:t>
      </w:r>
      <w:r w:rsidR="00901C69">
        <w:t xml:space="preserve">on </w:t>
      </w:r>
      <w:r w:rsidR="00435C79">
        <w:t xml:space="preserve">this term. </w:t>
      </w:r>
    </w:p>
    <w:p w14:paraId="00C18070" w14:textId="7BB08392" w:rsidR="000E0A25" w:rsidRDefault="00435C79" w:rsidP="00424B35">
      <w:r>
        <w:t xml:space="preserve">Clause 1.4 of Schedule 1A </w:t>
      </w:r>
      <w:r w:rsidR="00D2220C">
        <w:t>generally</w:t>
      </w:r>
      <w:r>
        <w:t xml:space="preserve"> replicates the operation of the corresponding provision in the 1997 Regulations with editorial updates. </w:t>
      </w:r>
      <w:r w:rsidR="000E0A25">
        <w:t xml:space="preserve">In the </w:t>
      </w:r>
      <w:r w:rsidR="007A61EE">
        <w:t>2021 Regulations</w:t>
      </w:r>
      <w:r w:rsidR="000E0A25">
        <w:t>:</w:t>
      </w:r>
    </w:p>
    <w:p w14:paraId="503C2113" w14:textId="3E4BFAD4" w:rsidR="00435C79" w:rsidRDefault="000E0A25" w:rsidP="00CB7D55">
      <w:pPr>
        <w:pStyle w:val="Dotpoint"/>
      </w:pPr>
      <w:r>
        <w:t>subclause 1.4(1) replicates the corresponding provision in the 1997 Regulations; and</w:t>
      </w:r>
    </w:p>
    <w:p w14:paraId="284C4265" w14:textId="6B274D69" w:rsidR="000E0A25" w:rsidRPr="002E5563" w:rsidRDefault="000E0A25" w:rsidP="001B4805">
      <w:pPr>
        <w:pStyle w:val="Dotpoint"/>
      </w:pPr>
      <w:proofErr w:type="gramStart"/>
      <w:r>
        <w:t>subclause</w:t>
      </w:r>
      <w:proofErr w:type="gramEnd"/>
      <w:r>
        <w:t xml:space="preserve"> 1.4(2) </w:t>
      </w:r>
      <w:r w:rsidR="001B4805" w:rsidRPr="001B4805">
        <w:t>replicates the corresponding provision in the 1997 Regulations</w:t>
      </w:r>
      <w:r w:rsidR="00AA3A59">
        <w:t xml:space="preserve">. </w:t>
      </w:r>
    </w:p>
    <w:p w14:paraId="69ECF898" w14:textId="14E41725" w:rsidR="00C866B3" w:rsidRDefault="00C866B3" w:rsidP="00424B35">
      <w:r>
        <w:t>Clause 1.5</w:t>
      </w:r>
      <w:r w:rsidR="00CB7D55">
        <w:t xml:space="preserve"> of Schedule 1A</w:t>
      </w:r>
      <w:r>
        <w:t xml:space="preserve"> </w:t>
      </w:r>
      <w:r w:rsidR="00CB7D55">
        <w:t xml:space="preserve">replicates </w:t>
      </w:r>
      <w:r w:rsidR="00957AFF">
        <w:t xml:space="preserve">the </w:t>
      </w:r>
      <w:r w:rsidR="001A6281">
        <w:t>corresponding provision</w:t>
      </w:r>
      <w:r w:rsidR="00A2153B">
        <w:t xml:space="preserve"> in the 1997 </w:t>
      </w:r>
      <w:r w:rsidR="00CB7D55">
        <w:t>Regulations with minor editorial updates.</w:t>
      </w:r>
    </w:p>
    <w:p w14:paraId="5CB92A4A" w14:textId="011A13DC" w:rsidR="00FE0298" w:rsidRDefault="00FE0298" w:rsidP="00424B35">
      <w:pPr>
        <w:pStyle w:val="Heading5"/>
      </w:pPr>
      <w:r w:rsidRPr="00FE0298">
        <w:t xml:space="preserve">Division </w:t>
      </w:r>
      <w:r>
        <w:t>2</w:t>
      </w:r>
      <w:r w:rsidRPr="00FE0298">
        <w:t>—</w:t>
      </w:r>
      <w:r>
        <w:t>Method: clauses 1.6 to 1.8</w:t>
      </w:r>
      <w:r w:rsidR="00CB7D55">
        <w:t xml:space="preserve"> of Schedule 1A</w:t>
      </w:r>
    </w:p>
    <w:p w14:paraId="13F3C3C3" w14:textId="156FEE3C" w:rsidR="001A6281" w:rsidRDefault="001A6281" w:rsidP="00424B35">
      <w:r>
        <w:t>Clause 1.6 of Schedule 1A replicates</w:t>
      </w:r>
      <w:r w:rsidR="00F602C9">
        <w:t xml:space="preserve"> the</w:t>
      </w:r>
      <w:r>
        <w:t xml:space="preserve"> corr</w:t>
      </w:r>
      <w:r w:rsidR="00A2153B">
        <w:t>esponding provision in the 1997 </w:t>
      </w:r>
      <w:r>
        <w:t xml:space="preserve">Regulations with editorial updates. </w:t>
      </w:r>
      <w:r w:rsidR="00B45038">
        <w:t>T</w:t>
      </w:r>
      <w:r>
        <w:t xml:space="preserve">he provision is restructured </w:t>
      </w:r>
      <w:r w:rsidR="00B45038">
        <w:t xml:space="preserve">to include </w:t>
      </w:r>
      <w:r>
        <w:t>paragraphs</w:t>
      </w:r>
      <w:r w:rsidR="002F2986">
        <w:t xml:space="preserve"> </w:t>
      </w:r>
      <w:r>
        <w:t xml:space="preserve">for clarity.  </w:t>
      </w:r>
    </w:p>
    <w:p w14:paraId="338A78F8" w14:textId="4DD3B001" w:rsidR="00E76F2F" w:rsidRDefault="001A6281" w:rsidP="002F2986">
      <w:r>
        <w:t xml:space="preserve">Clause 1.7 of Schedule 1A replicates the </w:t>
      </w:r>
      <w:r w:rsidR="002F2986">
        <w:t>corr</w:t>
      </w:r>
      <w:r w:rsidR="00A2153B">
        <w:t>esponding provision in the 1997 </w:t>
      </w:r>
      <w:r w:rsidR="002F2986">
        <w:t xml:space="preserve">Regulations with editorial updates. </w:t>
      </w:r>
    </w:p>
    <w:p w14:paraId="26CB2F59" w14:textId="4DE05FAA" w:rsidR="00E76F2F" w:rsidRDefault="00E76F2F" w:rsidP="00E76F2F">
      <w:r>
        <w:t>As with the 1997 Regulations, clause 1.7 of Schedule 1A provides for the standard method for working out the amount of notional taxed contributions for a benefit category of a defined benefit fund for a financial year</w:t>
      </w:r>
      <w:r w:rsidR="005C7015">
        <w:t xml:space="preserve"> but where the fund benefit is not wholly sourced from accumulated contribution made in respect of the member</w:t>
      </w:r>
      <w:r>
        <w:t>. Under the remake,</w:t>
      </w:r>
      <w:r w:rsidR="00FA61CE">
        <w:t xml:space="preserve"> the terms used throughout the calculations have been </w:t>
      </w:r>
      <w:r w:rsidR="006E279E">
        <w:t xml:space="preserve">clarified and </w:t>
      </w:r>
      <w:r w:rsidR="00FA61CE">
        <w:t xml:space="preserve">standardised for consistency. </w:t>
      </w:r>
      <w:r w:rsidR="00FA61CE" w:rsidDel="00E76F2F">
        <w:t>The changes are intended to improve clarity but not alter the scope or substantive operation of the provisions.</w:t>
      </w:r>
      <w:r w:rsidR="006E279E">
        <w:t xml:space="preserve"> </w:t>
      </w:r>
    </w:p>
    <w:p w14:paraId="565096A9" w14:textId="0FD2664D" w:rsidR="002F2986" w:rsidRDefault="002F2986" w:rsidP="00E76F2F">
      <w:r>
        <w:t>While the underlying formula in the provision remains the same, the following updates have been made:</w:t>
      </w:r>
    </w:p>
    <w:p w14:paraId="110A2427" w14:textId="24AC9DE0" w:rsidR="00684AC6" w:rsidRDefault="00684AC6" w:rsidP="006D5ADA">
      <w:pPr>
        <w:pStyle w:val="Dotpoint"/>
      </w:pPr>
      <w:r>
        <w:t>‘Superannuation salary amount’ replaces the ‘S’;</w:t>
      </w:r>
      <w:r w:rsidR="00662EEE">
        <w:t xml:space="preserve"> </w:t>
      </w:r>
    </w:p>
    <w:p w14:paraId="06A6ADF1" w14:textId="1E838F15" w:rsidR="00684AC6" w:rsidRDefault="00684AC6" w:rsidP="006D5ADA">
      <w:pPr>
        <w:pStyle w:val="Dotpoint"/>
      </w:pPr>
      <w:r>
        <w:t>‘Number of days’ replaces the ‘</w:t>
      </w:r>
      <w:r w:rsidR="004A60B7">
        <w:t>D</w:t>
      </w:r>
      <w:r>
        <w:t>’</w:t>
      </w:r>
      <w:r w:rsidR="00662EEE">
        <w:t>; and</w:t>
      </w:r>
    </w:p>
    <w:p w14:paraId="45D3B030" w14:textId="09D52F8A" w:rsidR="00662EEE" w:rsidRDefault="00662EEE" w:rsidP="006D5ADA">
      <w:pPr>
        <w:pStyle w:val="Dotpoint"/>
      </w:pPr>
      <w:r w:rsidRPr="00662EEE">
        <w:t>‘Member contributions amount’ replaces the ‘M’.</w:t>
      </w:r>
    </w:p>
    <w:p w14:paraId="44BBB53A" w14:textId="7C72684B" w:rsidR="00AA402A" w:rsidRDefault="00AA402A" w:rsidP="00424B35">
      <w:r>
        <w:t xml:space="preserve">Clause 1.8 </w:t>
      </w:r>
      <w:r w:rsidR="002F2986">
        <w:t>of Schedule 1A replicates the corr</w:t>
      </w:r>
      <w:r w:rsidR="00A2153B">
        <w:t>esponding provision in the 1997 </w:t>
      </w:r>
      <w:r w:rsidR="002F2986">
        <w:t>Regulations with editorial updates</w:t>
      </w:r>
      <w:r w:rsidR="0009756F">
        <w:t xml:space="preserve">. In the remake, the changes are intended to improve clarity but not alter the scope or substantive operation of the provisions. </w:t>
      </w:r>
      <w:r w:rsidR="0009756F">
        <w:lastRenderedPageBreak/>
        <w:t>While the underlying formula in the provision remains the same, the following updates have been made</w:t>
      </w:r>
      <w:r>
        <w:t>:</w:t>
      </w:r>
      <w:r w:rsidR="002F2986">
        <w:t xml:space="preserve"> </w:t>
      </w:r>
    </w:p>
    <w:p w14:paraId="70245DE4" w14:textId="2297CCA2" w:rsidR="00AA402A" w:rsidRDefault="00AA402A" w:rsidP="006D5ADA">
      <w:pPr>
        <w:pStyle w:val="Dotpoint"/>
      </w:pPr>
      <w:r>
        <w:t>‘S</w:t>
      </w:r>
      <w:r w:rsidR="00E26AD8">
        <w:t>um of NTC’</w:t>
      </w:r>
      <w:r>
        <w:t xml:space="preserve"> replaces the ‘</w:t>
      </w:r>
      <w:r w:rsidR="00E26AD8">
        <w:t>T</w:t>
      </w:r>
      <w:r>
        <w:t>’;</w:t>
      </w:r>
      <w:r w:rsidR="00E26AD8">
        <w:t xml:space="preserve"> </w:t>
      </w:r>
    </w:p>
    <w:p w14:paraId="34923114" w14:textId="5216D106" w:rsidR="00E26AD8" w:rsidRDefault="00E26AD8" w:rsidP="006D5ADA">
      <w:pPr>
        <w:pStyle w:val="Dotpoint"/>
      </w:pPr>
      <w:r>
        <w:t xml:space="preserve">‘Increased exit benefit adjustment amount’ replaces the ‘W’; </w:t>
      </w:r>
    </w:p>
    <w:p w14:paraId="505DAE97" w14:textId="5A1597B9" w:rsidR="00E26AD8" w:rsidRDefault="00E26AD8" w:rsidP="006D5ADA">
      <w:pPr>
        <w:pStyle w:val="Dotpoint"/>
      </w:pPr>
      <w:r>
        <w:t>‘Category change or discretion adjustment amount’ replaces the ‘X’</w:t>
      </w:r>
      <w:r w:rsidR="00A12C1F">
        <w:t>;</w:t>
      </w:r>
    </w:p>
    <w:p w14:paraId="2194EBC1" w14:textId="2F090536" w:rsidR="00E26AD8" w:rsidRDefault="00E26AD8" w:rsidP="006D5ADA">
      <w:pPr>
        <w:pStyle w:val="Dotpoint"/>
      </w:pPr>
      <w:r>
        <w:t>‘Governing rules change adjustment amount’ replaces the ‘Y’; and</w:t>
      </w:r>
    </w:p>
    <w:p w14:paraId="0819B6FF" w14:textId="618907E9" w:rsidR="00E26AD8" w:rsidRDefault="00E26AD8" w:rsidP="006D5ADA">
      <w:pPr>
        <w:pStyle w:val="Dotpoint"/>
      </w:pPr>
      <w:r>
        <w:t>‘Increased superannuation salary adjustment amount’ replaces the ‘Z’.</w:t>
      </w:r>
    </w:p>
    <w:p w14:paraId="33C6F43D" w14:textId="153D13B3" w:rsidR="00FE0298" w:rsidRPr="005A67DC" w:rsidRDefault="005A67DC" w:rsidP="00424B35">
      <w:pPr>
        <w:pStyle w:val="Heading4"/>
      </w:pPr>
      <w:r w:rsidRPr="0013416A">
        <w:t xml:space="preserve">Part </w:t>
      </w:r>
      <w:r>
        <w:t>2</w:t>
      </w:r>
      <w:r w:rsidRPr="0013416A">
        <w:t>—</w:t>
      </w:r>
      <w:proofErr w:type="gramStart"/>
      <w:r>
        <w:t>New</w:t>
      </w:r>
      <w:proofErr w:type="gramEnd"/>
      <w:r>
        <w:t xml:space="preserve"> entrant rate</w:t>
      </w:r>
      <w:r w:rsidRPr="005A67DC">
        <w:t>: clauses 2.</w:t>
      </w:r>
      <w:r w:rsidR="0096443E">
        <w:t>1</w:t>
      </w:r>
      <w:r w:rsidRPr="005A67DC">
        <w:t xml:space="preserve"> to 2.6</w:t>
      </w:r>
      <w:r w:rsidR="0009756F">
        <w:t xml:space="preserve"> of Schedule 1A</w:t>
      </w:r>
    </w:p>
    <w:p w14:paraId="2DBC58F0" w14:textId="2CB3F8CC" w:rsidR="00764377" w:rsidRDefault="00764377" w:rsidP="00424B35">
      <w:r>
        <w:t xml:space="preserve">Clause 2.1 </w:t>
      </w:r>
      <w:r w:rsidR="0009756F">
        <w:t xml:space="preserve">of Schedule 1A replicates </w:t>
      </w:r>
      <w:r w:rsidR="00F602C9">
        <w:t xml:space="preserve">the </w:t>
      </w:r>
      <w:r w:rsidR="0009756F">
        <w:t>corr</w:t>
      </w:r>
      <w:r w:rsidR="00A2153B">
        <w:t>esponding provision in the 1997 </w:t>
      </w:r>
      <w:r w:rsidR="0009756F">
        <w:t xml:space="preserve">Regulations with minor editorial updates. </w:t>
      </w:r>
    </w:p>
    <w:p w14:paraId="0630E7EF" w14:textId="0055B8CD" w:rsidR="005A67DC" w:rsidRDefault="00F564DE" w:rsidP="00424B35">
      <w:r>
        <w:t xml:space="preserve">Clause 2.2 </w:t>
      </w:r>
      <w:r w:rsidR="0009756F">
        <w:t xml:space="preserve">of Schedule 1A </w:t>
      </w:r>
      <w:r w:rsidR="00D2220C">
        <w:t>generally</w:t>
      </w:r>
      <w:r w:rsidR="0009756F">
        <w:t xml:space="preserve"> replicates </w:t>
      </w:r>
      <w:r w:rsidR="00F602C9">
        <w:t xml:space="preserve">the </w:t>
      </w:r>
      <w:r w:rsidR="0009756F">
        <w:t xml:space="preserve">corresponding provision in the 1997 Regulations with editorial updates. In the remake, former </w:t>
      </w:r>
      <w:r>
        <w:t>subclause 2.2(2)</w:t>
      </w:r>
      <w:r w:rsidR="0009756F">
        <w:t xml:space="preserve"> of Schedule 1A to the 1997 Regulations is </w:t>
      </w:r>
      <w:r w:rsidR="00437673">
        <w:t xml:space="preserve">instead included as </w:t>
      </w:r>
      <w:r>
        <w:t xml:space="preserve">a note. </w:t>
      </w:r>
      <w:r w:rsidR="0009756F">
        <w:t xml:space="preserve">While this </w:t>
      </w:r>
      <w:r>
        <w:t xml:space="preserve">outcome was clear in the 1997 Regulations because the subclause was </w:t>
      </w:r>
      <w:r w:rsidR="0067617C">
        <w:t xml:space="preserve">descriptive </w:t>
      </w:r>
      <w:r>
        <w:t>and not operational</w:t>
      </w:r>
      <w:r w:rsidR="0009756F">
        <w:t xml:space="preserve">, this change simplifies and improves the clarity of the provision. </w:t>
      </w:r>
    </w:p>
    <w:p w14:paraId="640EE060" w14:textId="32747A7D" w:rsidR="00F602C9" w:rsidRDefault="00F602C9" w:rsidP="00424B35">
      <w:r>
        <w:t>Clause</w:t>
      </w:r>
      <w:r w:rsidR="00BD7F3B">
        <w:t>s</w:t>
      </w:r>
      <w:r>
        <w:t xml:space="preserve"> 2.3 </w:t>
      </w:r>
      <w:r w:rsidR="00BD7F3B">
        <w:t xml:space="preserve">to 2.6 </w:t>
      </w:r>
      <w:r>
        <w:t>of Schedule 1A replicate the corresponding provision</w:t>
      </w:r>
      <w:r w:rsidR="0004071C">
        <w:t>s</w:t>
      </w:r>
      <w:r w:rsidR="00A2153B">
        <w:t xml:space="preserve"> in the 1997 </w:t>
      </w:r>
      <w:r>
        <w:t>Regulations</w:t>
      </w:r>
      <w:r w:rsidR="00BD7F3B" w:rsidRPr="00BD7F3B">
        <w:t xml:space="preserve"> </w:t>
      </w:r>
      <w:r w:rsidR="00BD7F3B">
        <w:t>with minor editorial updates</w:t>
      </w:r>
      <w:r>
        <w:t>.</w:t>
      </w:r>
    </w:p>
    <w:p w14:paraId="4FF58975" w14:textId="5C1B0C74" w:rsidR="005A67DC" w:rsidRDefault="005A67DC" w:rsidP="00424B35">
      <w:pPr>
        <w:pStyle w:val="Heading4"/>
      </w:pPr>
      <w:r w:rsidRPr="005A67DC">
        <w:t>Part 3—Valuation parameters</w:t>
      </w:r>
      <w:r>
        <w:t>: clauses 3.1 to 3.11</w:t>
      </w:r>
      <w:r w:rsidR="00F602C9">
        <w:t xml:space="preserve"> of Schedule 1A</w:t>
      </w:r>
    </w:p>
    <w:p w14:paraId="6B8901BF" w14:textId="139F1EB3" w:rsidR="00342DE9" w:rsidRDefault="00342DE9" w:rsidP="00424B35">
      <w:r>
        <w:t>Clauses 3.1 to 3.11 of Schedule 1A replicate the corresponding provision</w:t>
      </w:r>
      <w:r w:rsidR="0004071C">
        <w:t>s</w:t>
      </w:r>
      <w:r w:rsidR="00A2153B">
        <w:t xml:space="preserve"> in the 1997 </w:t>
      </w:r>
      <w:r>
        <w:t>Regulations with minor editorial updates.</w:t>
      </w:r>
    </w:p>
    <w:p w14:paraId="31A92DD5" w14:textId="0AECF1DF" w:rsidR="005A67DC" w:rsidRPr="005A67DC" w:rsidRDefault="005A67DC" w:rsidP="00424B35">
      <w:pPr>
        <w:pStyle w:val="Heading4"/>
      </w:pPr>
      <w:r w:rsidRPr="005A67DC">
        <w:t>Part 4—Exercise of discretion to pay a benefit greater than the benefit assumed in c</w:t>
      </w:r>
      <w:r>
        <w:t>alculating the new entrant rate: clause 4.1</w:t>
      </w:r>
      <w:r w:rsidR="00342DE9">
        <w:t xml:space="preserve"> of Schedule 1A</w:t>
      </w:r>
    </w:p>
    <w:p w14:paraId="66951493" w14:textId="7EF60587" w:rsidR="00E066F5" w:rsidRDefault="00620AA3" w:rsidP="00A1357D">
      <w:r>
        <w:t>C</w:t>
      </w:r>
      <w:r w:rsidR="00296506">
        <w:t>lause 4.1</w:t>
      </w:r>
      <w:r w:rsidR="00367456">
        <w:t xml:space="preserve"> of Schedule 1A </w:t>
      </w:r>
      <w:r w:rsidR="00D2220C">
        <w:t>generally</w:t>
      </w:r>
      <w:r w:rsidR="00367456">
        <w:t xml:space="preserve"> replicates the corresponding provision in the 1997 Regulations with editorial updates. The provision is updated </w:t>
      </w:r>
      <w:r w:rsidR="004122E0">
        <w:t>consistent with</w:t>
      </w:r>
      <w:r w:rsidR="00367456">
        <w:t xml:space="preserve"> how the calculations have been restructured. </w:t>
      </w:r>
      <w:r w:rsidR="005578E9">
        <w:t>In particular, the remake</w:t>
      </w:r>
      <w:r w:rsidR="00D00137">
        <w:t xml:space="preserve"> simplifies the provision by making it clear that the amount in paragraph 4.1(a) is to be included in the formula in clause </w:t>
      </w:r>
      <w:r w:rsidR="0080770B">
        <w:t>1.8</w:t>
      </w:r>
      <w:r w:rsidR="00E066F5">
        <w:t>.</w:t>
      </w:r>
      <w:r w:rsidR="00D00137">
        <w:t xml:space="preserve"> </w:t>
      </w:r>
    </w:p>
    <w:p w14:paraId="662EBC79" w14:textId="6B41E957" w:rsidR="00A05CAD" w:rsidRDefault="00D00137" w:rsidP="00424B35">
      <w:r>
        <w:t xml:space="preserve">For any other case, </w:t>
      </w:r>
      <w:r w:rsidR="008B1D13">
        <w:t xml:space="preserve">paragraph 4.1(b) </w:t>
      </w:r>
      <w:r w:rsidR="005578E9">
        <w:t xml:space="preserve">of Schedule 1A </w:t>
      </w:r>
      <w:r w:rsidR="008B1D13">
        <w:t xml:space="preserve">provides that </w:t>
      </w:r>
      <w:r>
        <w:t>the amount is zero.</w:t>
      </w:r>
    </w:p>
    <w:p w14:paraId="35B111DB" w14:textId="6AFF792B" w:rsidR="00296506" w:rsidRDefault="005578E9" w:rsidP="00424B35">
      <w:r>
        <w:t>The</w:t>
      </w:r>
      <w:r w:rsidR="00926C6F">
        <w:t>se updates</w:t>
      </w:r>
      <w:r>
        <w:t xml:space="preserve"> are</w:t>
      </w:r>
      <w:r w:rsidR="00A05CAD">
        <w:t xml:space="preserve"> </w:t>
      </w:r>
      <w:r w:rsidR="00296506">
        <w:t>intended to improve clarity</w:t>
      </w:r>
      <w:r w:rsidR="004541B7">
        <w:t xml:space="preserve"> </w:t>
      </w:r>
      <w:r>
        <w:t>but</w:t>
      </w:r>
      <w:r w:rsidR="00296506">
        <w:t xml:space="preserve"> not alter the </w:t>
      </w:r>
      <w:r>
        <w:t xml:space="preserve">scope or </w:t>
      </w:r>
      <w:r w:rsidR="00296506">
        <w:t xml:space="preserve">substantive </w:t>
      </w:r>
      <w:r>
        <w:t>operation</w:t>
      </w:r>
      <w:r w:rsidR="00296506">
        <w:t xml:space="preserve"> of the </w:t>
      </w:r>
      <w:r w:rsidR="00926C6F">
        <w:t>provisions</w:t>
      </w:r>
      <w:r w:rsidR="00296506">
        <w:t>.</w:t>
      </w:r>
    </w:p>
    <w:p w14:paraId="144B570C" w14:textId="6FC9B520" w:rsidR="005A67DC" w:rsidRPr="005A67DC" w:rsidRDefault="005A67DC" w:rsidP="00BF4013">
      <w:pPr>
        <w:pStyle w:val="Heading4"/>
        <w:keepNext/>
      </w:pPr>
      <w:r w:rsidRPr="005A67DC">
        <w:t>Part 5—Member has changed benefit category</w:t>
      </w:r>
      <w:r>
        <w:t>: clause 5.1</w:t>
      </w:r>
      <w:r w:rsidR="0070244C">
        <w:t xml:space="preserve"> </w:t>
      </w:r>
      <w:r w:rsidR="005578E9">
        <w:t>of Schedule 1A</w:t>
      </w:r>
    </w:p>
    <w:p w14:paraId="3806A2A6" w14:textId="31E9C9FE" w:rsidR="00904BAA" w:rsidRDefault="00904BAA" w:rsidP="00BF4013">
      <w:pPr>
        <w:keepNext/>
      </w:pPr>
      <w:r>
        <w:t xml:space="preserve">Clause 5.1 </w:t>
      </w:r>
      <w:r w:rsidR="00F24D4A">
        <w:t xml:space="preserve">of Schedule 1A </w:t>
      </w:r>
      <w:r w:rsidR="00D2220C">
        <w:t>generally</w:t>
      </w:r>
      <w:r w:rsidR="00F24D4A">
        <w:t xml:space="preserve"> replicates the corresponding provision in the 1997 Regulations with editorial updates. The provision is updated to follow how the calculations have been restructured. In particular, the remake</w:t>
      </w:r>
      <w:r>
        <w:t xml:space="preserve"> simplifies the provision </w:t>
      </w:r>
      <w:r>
        <w:lastRenderedPageBreak/>
        <w:t>by making it clear that the amount in paragraph 5.1</w:t>
      </w:r>
      <w:r w:rsidR="00A1357D">
        <w:t>(1</w:t>
      </w:r>
      <w:proofErr w:type="gramStart"/>
      <w:r w:rsidR="00A1357D">
        <w:t>)</w:t>
      </w:r>
      <w:r>
        <w:t>(</w:t>
      </w:r>
      <w:proofErr w:type="gramEnd"/>
      <w:r>
        <w:t>a) is to be incl</w:t>
      </w:r>
      <w:r w:rsidR="0080770B">
        <w:t xml:space="preserve">uded in the formula in clause </w:t>
      </w:r>
      <w:r>
        <w:t>1</w:t>
      </w:r>
      <w:r w:rsidR="0080770B">
        <w:t>.8</w:t>
      </w:r>
      <w:r>
        <w:t>.</w:t>
      </w:r>
    </w:p>
    <w:p w14:paraId="1886D752" w14:textId="452CDD15" w:rsidR="00904BAA" w:rsidRDefault="00904BAA" w:rsidP="00424B35">
      <w:r>
        <w:t xml:space="preserve">For any other case, paragraph </w:t>
      </w:r>
      <w:r w:rsidR="003A091F">
        <w:t>5</w:t>
      </w:r>
      <w:r>
        <w:t>.1(</w:t>
      </w:r>
      <w:r w:rsidR="0009389E">
        <w:t>1</w:t>
      </w:r>
      <w:proofErr w:type="gramStart"/>
      <w:r w:rsidR="0009389E">
        <w:t>)</w:t>
      </w:r>
      <w:r>
        <w:t>(</w:t>
      </w:r>
      <w:proofErr w:type="gramEnd"/>
      <w:r>
        <w:t xml:space="preserve">b) </w:t>
      </w:r>
      <w:r w:rsidR="0009389E">
        <w:t>of Schedule 1A</w:t>
      </w:r>
      <w:r>
        <w:t xml:space="preserve"> provides that the amount is zero.</w:t>
      </w:r>
    </w:p>
    <w:p w14:paraId="668B2ACB" w14:textId="38740A31" w:rsidR="00926C6F" w:rsidRDefault="00926C6F" w:rsidP="00926C6F">
      <w:r>
        <w:t xml:space="preserve">These updates are intended to improve clarity but not alter the scope or </w:t>
      </w:r>
      <w:r w:rsidDel="002354E1">
        <w:t xml:space="preserve">feature of the </w:t>
      </w:r>
      <w:r>
        <w:t>substantive operation of the provisions.</w:t>
      </w:r>
    </w:p>
    <w:p w14:paraId="7A8279DC" w14:textId="115D5334" w:rsidR="0009389E" w:rsidRDefault="0009389E" w:rsidP="00424B35">
      <w:r>
        <w:t>Subclause 5.1(</w:t>
      </w:r>
      <w:r w:rsidR="00070A55">
        <w:t>2</w:t>
      </w:r>
      <w:r>
        <w:t>) of Schedule 1A is updated to specify ‘decrement and other parameters’ set out in Part 3.</w:t>
      </w:r>
    </w:p>
    <w:p w14:paraId="10341852" w14:textId="757F28A8" w:rsidR="005A67DC" w:rsidRDefault="005A67DC" w:rsidP="00424B35">
      <w:pPr>
        <w:pStyle w:val="Heading4"/>
      </w:pPr>
      <w:r w:rsidRPr="005A67DC">
        <w:t>Part 6—Governing rules have changed</w:t>
      </w:r>
      <w:r>
        <w:t>: clause 6.1</w:t>
      </w:r>
      <w:r w:rsidR="0009389E">
        <w:t xml:space="preserve"> of Schedule 1A</w:t>
      </w:r>
    </w:p>
    <w:p w14:paraId="04B8E00C" w14:textId="34356F9F" w:rsidR="006E77BC" w:rsidRDefault="006E77BC" w:rsidP="00070A55">
      <w:r>
        <w:t xml:space="preserve">Clause 6.1 </w:t>
      </w:r>
      <w:r w:rsidR="00BF1537">
        <w:t xml:space="preserve">of Schedule 1A </w:t>
      </w:r>
      <w:r w:rsidR="00D2220C">
        <w:t>generally</w:t>
      </w:r>
      <w:r w:rsidR="00BF1537">
        <w:t xml:space="preserve"> replicates the corresponding provision in the 1997 Regulations with editorial updates. </w:t>
      </w:r>
      <w:r w:rsidR="001C487E">
        <w:t>The provision is updated to follow how the calculations have been restructured. In particular, the remake</w:t>
      </w:r>
      <w:r>
        <w:t xml:space="preserve"> simplifies the provision by making it clear that the amount in paragraph </w:t>
      </w:r>
      <w:r w:rsidR="00912A3B">
        <w:t>6</w:t>
      </w:r>
      <w:r>
        <w:t>.1(</w:t>
      </w:r>
      <w:r w:rsidR="00A04506">
        <w:t>1</w:t>
      </w:r>
      <w:proofErr w:type="gramStart"/>
      <w:r w:rsidR="00A04506">
        <w:t>)</w:t>
      </w:r>
      <w:r>
        <w:t>(</w:t>
      </w:r>
      <w:proofErr w:type="gramEnd"/>
      <w:r>
        <w:t>a) is to be incl</w:t>
      </w:r>
      <w:r w:rsidR="0080770B">
        <w:t xml:space="preserve">uded in the formula in clause </w:t>
      </w:r>
      <w:r>
        <w:t>1</w:t>
      </w:r>
      <w:r w:rsidR="0080770B">
        <w:t>.8</w:t>
      </w:r>
      <w:r>
        <w:t xml:space="preserve">. </w:t>
      </w:r>
    </w:p>
    <w:p w14:paraId="4377E2FB" w14:textId="383C51B4" w:rsidR="006E77BC" w:rsidRDefault="006E77BC" w:rsidP="00424B35">
      <w:r>
        <w:t xml:space="preserve">For any other case, paragraph </w:t>
      </w:r>
      <w:r w:rsidR="008F00F4">
        <w:t>6</w:t>
      </w:r>
      <w:r>
        <w:t>.1(</w:t>
      </w:r>
      <w:r w:rsidR="001C487E">
        <w:t>1</w:t>
      </w:r>
      <w:proofErr w:type="gramStart"/>
      <w:r w:rsidR="001C487E">
        <w:t>)</w:t>
      </w:r>
      <w:r>
        <w:t>(</w:t>
      </w:r>
      <w:proofErr w:type="gramEnd"/>
      <w:r>
        <w:t>b)</w:t>
      </w:r>
      <w:r w:rsidR="001C487E">
        <w:t xml:space="preserve"> of Schedule 1A</w:t>
      </w:r>
      <w:r>
        <w:t xml:space="preserve"> provides that the amount is zero.</w:t>
      </w:r>
    </w:p>
    <w:p w14:paraId="352ACE99" w14:textId="1B79702F" w:rsidR="00926C6F" w:rsidRDefault="00926C6F" w:rsidP="00926C6F">
      <w:r>
        <w:t>These updates are intended to improve clarity but not alter the scope or substantive operation of the provisions.</w:t>
      </w:r>
    </w:p>
    <w:p w14:paraId="25AB2F6A" w14:textId="330A4E7C" w:rsidR="001C487E" w:rsidRDefault="001C487E" w:rsidP="001C487E">
      <w:r>
        <w:t>Subclause 6.1(2) of Schedule 1A is updated to specify ‘decrement and other parameters’ set out in Part 3.</w:t>
      </w:r>
    </w:p>
    <w:p w14:paraId="5B72D66D" w14:textId="7007D0A9" w:rsidR="005A67DC" w:rsidRDefault="005A67DC" w:rsidP="00424B35">
      <w:pPr>
        <w:pStyle w:val="Heading4"/>
      </w:pPr>
      <w:r w:rsidRPr="005A67DC">
        <w:t>Part 7—Non-arm’s length increase in superannuation salary</w:t>
      </w:r>
      <w:r>
        <w:t>: clause 7.1</w:t>
      </w:r>
      <w:r w:rsidR="001C487E">
        <w:t xml:space="preserve"> of Schedule 1A</w:t>
      </w:r>
    </w:p>
    <w:p w14:paraId="35997D03" w14:textId="6882529B" w:rsidR="007D3C12" w:rsidRDefault="007D3C12" w:rsidP="00070A55">
      <w:r>
        <w:t xml:space="preserve">Clause 7.1 </w:t>
      </w:r>
      <w:r w:rsidR="007240DC">
        <w:t xml:space="preserve">of </w:t>
      </w:r>
      <w:r w:rsidR="00A04506">
        <w:t xml:space="preserve">Schedule 1A </w:t>
      </w:r>
      <w:r w:rsidR="00D2220C">
        <w:t>generally</w:t>
      </w:r>
      <w:r w:rsidR="00A04506">
        <w:t xml:space="preserve"> replicates the corresponding provision in the 1997 Regulations with editorial updates. The provision is updated to follow how the calculations have been restructured. In particular, the remake</w:t>
      </w:r>
      <w:r>
        <w:t xml:space="preserve"> simplifies the provision by making it clear that the amount in paragraph 7.1(</w:t>
      </w:r>
      <w:r w:rsidR="00A04506">
        <w:t>1</w:t>
      </w:r>
      <w:proofErr w:type="gramStart"/>
      <w:r w:rsidR="00A04506">
        <w:t>)</w:t>
      </w:r>
      <w:r>
        <w:t>(</w:t>
      </w:r>
      <w:proofErr w:type="gramEnd"/>
      <w:r>
        <w:t>a) is to be incl</w:t>
      </w:r>
      <w:r w:rsidR="0080770B">
        <w:t xml:space="preserve">uded in the formula in clause </w:t>
      </w:r>
      <w:r>
        <w:t>1.</w:t>
      </w:r>
      <w:r w:rsidR="0080770B">
        <w:t>8.</w:t>
      </w:r>
      <w:r>
        <w:t xml:space="preserve"> </w:t>
      </w:r>
    </w:p>
    <w:p w14:paraId="5C5D9E40" w14:textId="42D94879" w:rsidR="007D3C12" w:rsidRDefault="00017D3B" w:rsidP="00424B35">
      <w:r>
        <w:t>In</w:t>
      </w:r>
      <w:r w:rsidR="007D3C12">
        <w:t xml:space="preserve"> any other case, paragraph 7.1(</w:t>
      </w:r>
      <w:r>
        <w:t>1</w:t>
      </w:r>
      <w:proofErr w:type="gramStart"/>
      <w:r>
        <w:t>)</w:t>
      </w:r>
      <w:r w:rsidR="007D3C12">
        <w:t>(</w:t>
      </w:r>
      <w:proofErr w:type="gramEnd"/>
      <w:r w:rsidR="007D3C12">
        <w:t xml:space="preserve">b) </w:t>
      </w:r>
      <w:r>
        <w:t>of Schedule 1A</w:t>
      </w:r>
      <w:r w:rsidR="007D3C12">
        <w:t xml:space="preserve"> provides that the amount is zero.</w:t>
      </w:r>
    </w:p>
    <w:p w14:paraId="0D859C71" w14:textId="1D8751B6" w:rsidR="00926C6F" w:rsidRDefault="00926C6F" w:rsidP="00926C6F">
      <w:r>
        <w:t>These updates are intended to improve clarity but not alter the scope or substantive operation of the provisions.</w:t>
      </w:r>
    </w:p>
    <w:p w14:paraId="7C1DB50E" w14:textId="3CFBA492" w:rsidR="000555BA" w:rsidRPr="00C57658" w:rsidRDefault="000555BA" w:rsidP="00017D3B">
      <w:r w:rsidRPr="00C57658">
        <w:t xml:space="preserve">Subclause </w:t>
      </w:r>
      <w:r>
        <w:t>7.1(2)</w:t>
      </w:r>
      <w:r w:rsidRPr="00C57658">
        <w:t xml:space="preserve"> </w:t>
      </w:r>
      <w:r w:rsidR="00017D3B">
        <w:t>of Schedule 1A is updated to specify ‘decrement and other parameters’ set out in Part 3.</w:t>
      </w:r>
    </w:p>
    <w:p w14:paraId="1DCF6411" w14:textId="43DD6BF1" w:rsidR="00064E54" w:rsidRPr="00EE178A" w:rsidRDefault="00064E54" w:rsidP="00424B35">
      <w:pPr>
        <w:pStyle w:val="Heading3"/>
        <w:rPr>
          <w:sz w:val="24"/>
          <w:szCs w:val="24"/>
        </w:rPr>
      </w:pPr>
      <w:r w:rsidRPr="00EE178A">
        <w:rPr>
          <w:sz w:val="24"/>
          <w:szCs w:val="24"/>
        </w:rPr>
        <w:lastRenderedPageBreak/>
        <w:t>Schedule 1AA—Working out defined benefit contributions</w:t>
      </w:r>
    </w:p>
    <w:p w14:paraId="2082DC9C" w14:textId="1A88DA32" w:rsidR="00E9495C" w:rsidRDefault="00E9495C" w:rsidP="00E9495C">
      <w:r>
        <w:t>In the remake, the note to Schedule 1A</w:t>
      </w:r>
      <w:r w:rsidR="004252BB">
        <w:t>A</w:t>
      </w:r>
      <w:r>
        <w:t xml:space="preserve"> has been modified to update the references to the Act.</w:t>
      </w:r>
      <w:r w:rsidRPr="00B12402">
        <w:t xml:space="preserve"> </w:t>
      </w:r>
      <w:r>
        <w:t>The changes are intended to improve clarity but not alter the scope or substantive operation of the Schedule.</w:t>
      </w:r>
    </w:p>
    <w:p w14:paraId="2EAE160A" w14:textId="0BCC638B" w:rsidR="00E32AB8" w:rsidRDefault="00E32AB8" w:rsidP="00424B35">
      <w:pPr>
        <w:pStyle w:val="Heading4"/>
      </w:pPr>
      <w:r w:rsidRPr="0013416A">
        <w:t xml:space="preserve">Part </w:t>
      </w:r>
      <w:r>
        <w:t>1</w:t>
      </w:r>
      <w:r w:rsidRPr="0013416A">
        <w:t>—</w:t>
      </w:r>
      <w:r>
        <w:t>Preliminary</w:t>
      </w:r>
    </w:p>
    <w:p w14:paraId="67904CAE" w14:textId="3274CE97" w:rsidR="00E32AB8" w:rsidRDefault="00E32AB8" w:rsidP="00424B35">
      <w:pPr>
        <w:pStyle w:val="Heading5"/>
      </w:pPr>
      <w:r w:rsidRPr="00FE0298">
        <w:t>Division 1—Definitions</w:t>
      </w:r>
      <w:r>
        <w:t>: clauses 1.1 to 1.5</w:t>
      </w:r>
      <w:r w:rsidR="00995E08">
        <w:t xml:space="preserve"> of Schedule 1AA</w:t>
      </w:r>
    </w:p>
    <w:p w14:paraId="3806761F" w14:textId="2FFC6874" w:rsidR="00995E08" w:rsidRDefault="00995E08" w:rsidP="00995E08">
      <w:r>
        <w:t>Clause 1 of Schedule 1AA replicates the correspondin</w:t>
      </w:r>
      <w:r w:rsidR="00A2153B">
        <w:t>g provisions in the 1997 </w:t>
      </w:r>
      <w:r>
        <w:t xml:space="preserve">Regulations with minor editorial updates. The provision </w:t>
      </w:r>
      <w:r w:rsidR="002D771D">
        <w:t>defines</w:t>
      </w:r>
      <w:r>
        <w:t xml:space="preserve"> ‘accruing member’.</w:t>
      </w:r>
    </w:p>
    <w:p w14:paraId="6AEE621E" w14:textId="4490FA71" w:rsidR="00995E08" w:rsidRDefault="00995E08" w:rsidP="00995E08">
      <w:r>
        <w:t xml:space="preserve">Clause 2 of Schedule 1AA </w:t>
      </w:r>
      <w:r w:rsidR="00D2220C">
        <w:t>generally</w:t>
      </w:r>
      <w:r w:rsidR="00EF3F73">
        <w:t xml:space="preserve"> </w:t>
      </w:r>
      <w:r>
        <w:t xml:space="preserve">replicates the corresponding provisions in the 1997 Regulations with editorial updates. The provision </w:t>
      </w:r>
      <w:r w:rsidR="002D771D">
        <w:t>defines</w:t>
      </w:r>
      <w:r>
        <w:t xml:space="preserve"> ‘benefit category’. </w:t>
      </w:r>
    </w:p>
    <w:p w14:paraId="2E28FC6C" w14:textId="67F24B73" w:rsidR="00995E08" w:rsidRDefault="00995E08" w:rsidP="00995E08">
      <w:r>
        <w:t>Clause 2A</w:t>
      </w:r>
      <w:r w:rsidRPr="002E5563">
        <w:t xml:space="preserve"> </w:t>
      </w:r>
      <w:r>
        <w:t xml:space="preserve">of Schedule 1AA is a new provision that </w:t>
      </w:r>
      <w:r w:rsidR="002D771D">
        <w:t>defines</w:t>
      </w:r>
      <w:r>
        <w:t xml:space="preserve"> the term ‘defined benefit fund’. This means </w:t>
      </w:r>
      <w:r w:rsidRPr="002E5563">
        <w:t>a superannuation fund in which a member has a defined benefit interest.</w:t>
      </w:r>
      <w:r>
        <w:t xml:space="preserve"> This definition is included to improve the clarity of other provisions that rely </w:t>
      </w:r>
      <w:r w:rsidR="002D771D">
        <w:t xml:space="preserve">on </w:t>
      </w:r>
      <w:r>
        <w:t xml:space="preserve">this term. </w:t>
      </w:r>
    </w:p>
    <w:p w14:paraId="4100B07E" w14:textId="79525344" w:rsidR="00995E08" w:rsidRDefault="00995E08" w:rsidP="00995E08">
      <w:r>
        <w:t xml:space="preserve">Clause 2B of Schedule 1AA is a new </w:t>
      </w:r>
      <w:r w:rsidR="00E41811">
        <w:t xml:space="preserve">provision that clarifies the operation of the law in circumstances where </w:t>
      </w:r>
      <w:r w:rsidR="00E41811" w:rsidRPr="007B09A6">
        <w:t xml:space="preserve">there are </w:t>
      </w:r>
      <w:r w:rsidR="002D771D">
        <w:t>two</w:t>
      </w:r>
      <w:r w:rsidR="00E41811" w:rsidRPr="007B09A6">
        <w:t xml:space="preserve"> or more superannuation sub</w:t>
      </w:r>
      <w:r w:rsidR="00E41811">
        <w:noBreakHyphen/>
      </w:r>
      <w:r w:rsidR="00E41811" w:rsidRPr="007B09A6">
        <w:t>funds in relation to defined benefit members of a superannuation fund</w:t>
      </w:r>
      <w:r w:rsidR="00E41811">
        <w:t xml:space="preserve">. The provision requires </w:t>
      </w:r>
      <w:r w:rsidR="002D771D">
        <w:t xml:space="preserve">the </w:t>
      </w:r>
      <w:r w:rsidR="00E41811">
        <w:t>separate application of Schedule 1AA for</w:t>
      </w:r>
      <w:r w:rsidR="00E41811" w:rsidRPr="007B09A6">
        <w:t xml:space="preserve"> each superannuation sub</w:t>
      </w:r>
      <w:r w:rsidR="00E41811">
        <w:noBreakHyphen/>
      </w:r>
      <w:r w:rsidR="00E41811" w:rsidRPr="007B09A6">
        <w:t>fund</w:t>
      </w:r>
      <w:r w:rsidR="00E41811">
        <w:t>.</w:t>
      </w:r>
    </w:p>
    <w:p w14:paraId="75688E8D" w14:textId="047223F4" w:rsidR="00995E08" w:rsidRDefault="00995E08" w:rsidP="00995E08">
      <w:r>
        <w:t xml:space="preserve">Clause </w:t>
      </w:r>
      <w:r w:rsidR="00E41811">
        <w:t xml:space="preserve">3 </w:t>
      </w:r>
      <w:r>
        <w:t>of Schedule 1A</w:t>
      </w:r>
      <w:r w:rsidR="00E41811">
        <w:t>A</w:t>
      </w:r>
      <w:r>
        <w:t xml:space="preserve"> </w:t>
      </w:r>
      <w:r w:rsidR="00D2220C">
        <w:t>generally</w:t>
      </w:r>
      <w:r>
        <w:t xml:space="preserve"> replicates the operation of the corresponding provision in the 1997 Regulations with editorial updates. In the remake:</w:t>
      </w:r>
    </w:p>
    <w:p w14:paraId="4731B6D3" w14:textId="6BD7ABA1" w:rsidR="00995E08" w:rsidRDefault="00995E08" w:rsidP="00995E08">
      <w:pPr>
        <w:pStyle w:val="Dotpoint"/>
      </w:pPr>
      <w:r>
        <w:t xml:space="preserve">subclause </w:t>
      </w:r>
      <w:r w:rsidR="00E41811">
        <w:t xml:space="preserve">3(1) </w:t>
      </w:r>
      <w:r>
        <w:t>replicates the corresponding provision in the 1997 Regulations; and</w:t>
      </w:r>
    </w:p>
    <w:p w14:paraId="5A77E596" w14:textId="0959E725" w:rsidR="00EB4589" w:rsidRPr="002E5563" w:rsidRDefault="00EF3F73" w:rsidP="000B5CE5">
      <w:pPr>
        <w:pStyle w:val="Dotpoint"/>
      </w:pPr>
      <w:proofErr w:type="gramStart"/>
      <w:r>
        <w:t>subclause</w:t>
      </w:r>
      <w:proofErr w:type="gramEnd"/>
      <w:r>
        <w:t xml:space="preserve"> 3</w:t>
      </w:r>
      <w:r w:rsidR="00995E08">
        <w:t xml:space="preserve">(2) </w:t>
      </w:r>
      <w:r w:rsidR="000B5CE5" w:rsidRPr="000B5CE5">
        <w:t>replicates the corresponding provision in the 1997 Regulations</w:t>
      </w:r>
      <w:r w:rsidR="000B5CE5">
        <w:t>.</w:t>
      </w:r>
      <w:r w:rsidR="000B5CE5" w:rsidRPr="000B5CE5">
        <w:t xml:space="preserve"> </w:t>
      </w:r>
    </w:p>
    <w:p w14:paraId="2EE25C09" w14:textId="33522D6F" w:rsidR="00D329D4" w:rsidRDefault="00D329D4" w:rsidP="00424B35">
      <w:pPr>
        <w:pStyle w:val="Heading5"/>
      </w:pPr>
      <w:r w:rsidRPr="00FE0298">
        <w:t xml:space="preserve">Division </w:t>
      </w:r>
      <w:r>
        <w:t>2</w:t>
      </w:r>
      <w:r w:rsidRPr="00FE0298">
        <w:t>—</w:t>
      </w:r>
      <w:r>
        <w:t>Method: clause 4</w:t>
      </w:r>
      <w:r w:rsidR="00EF3F73">
        <w:t xml:space="preserve"> of Schedule 1AA</w:t>
      </w:r>
    </w:p>
    <w:p w14:paraId="042F8C2A" w14:textId="74072C86" w:rsidR="00EF3F73" w:rsidRDefault="00EF3F73" w:rsidP="00424B35">
      <w:r>
        <w:t xml:space="preserve">Clause 4 of Schedule 1AA </w:t>
      </w:r>
      <w:r w:rsidR="00D2220C">
        <w:t>generally</w:t>
      </w:r>
      <w:r>
        <w:t xml:space="preserve"> replicates the operation of the corresponding provision in the 1997 Regulations with editorial updates.</w:t>
      </w:r>
    </w:p>
    <w:p w14:paraId="3DA46EDD" w14:textId="5A9645D7" w:rsidR="00C26570" w:rsidRDefault="00AE2D56" w:rsidP="00424B35">
      <w:r>
        <w:t>For s</w:t>
      </w:r>
      <w:r w:rsidR="0075393C">
        <w:t>ubclause 4(1)</w:t>
      </w:r>
      <w:r w:rsidR="00442A4B">
        <w:t xml:space="preserve"> of Schedule 1AA</w:t>
      </w:r>
      <w:r>
        <w:t xml:space="preserve">, the remake </w:t>
      </w:r>
      <w:r w:rsidR="005C5137">
        <w:t>has updated</w:t>
      </w:r>
      <w:r w:rsidR="00C26570">
        <w:t>:</w:t>
      </w:r>
      <w:r w:rsidR="0075393C">
        <w:t xml:space="preserve"> </w:t>
      </w:r>
    </w:p>
    <w:p w14:paraId="33C53C25" w14:textId="5F6814EC" w:rsidR="00C74A80" w:rsidRDefault="0075393C" w:rsidP="006D5ADA">
      <w:pPr>
        <w:pStyle w:val="Dotpoint"/>
      </w:pPr>
      <w:proofErr w:type="gramStart"/>
      <w:r>
        <w:t>the</w:t>
      </w:r>
      <w:proofErr w:type="gramEnd"/>
      <w:r>
        <w:t xml:space="preserve"> definition of ‘defined benefit contribution’ to make it clear that this relates to an accruing member of a superannuation fund. The change is intended to improve </w:t>
      </w:r>
      <w:r w:rsidR="00804F01">
        <w:t xml:space="preserve">the </w:t>
      </w:r>
      <w:r>
        <w:t xml:space="preserve">clarity </w:t>
      </w:r>
      <w:r w:rsidR="00804F01">
        <w:t>of</w:t>
      </w:r>
      <w:r>
        <w:t xml:space="preserve"> the definition and does not alter the </w:t>
      </w:r>
      <w:r w:rsidR="00C26570">
        <w:t>substantive outcomes of the law; and</w:t>
      </w:r>
    </w:p>
    <w:p w14:paraId="2AE14154" w14:textId="6E33803D" w:rsidR="00C26570" w:rsidRPr="005C5137" w:rsidRDefault="00C26570" w:rsidP="006D5ADA">
      <w:pPr>
        <w:pStyle w:val="Dotpoint"/>
        <w:rPr>
          <w:b/>
        </w:rPr>
      </w:pPr>
      <w:proofErr w:type="gramStart"/>
      <w:r w:rsidRPr="005C5137">
        <w:t>the</w:t>
      </w:r>
      <w:proofErr w:type="gramEnd"/>
      <w:r w:rsidRPr="005C5137">
        <w:t xml:space="preserve"> definition of ‘NTC’ by </w:t>
      </w:r>
      <w:r w:rsidR="00351164" w:rsidRPr="005C5137">
        <w:t xml:space="preserve">removing the part of the provision relating to the calculation of NTC </w:t>
      </w:r>
      <w:r w:rsidR="004252BB">
        <w:t>where</w:t>
      </w:r>
      <w:r w:rsidR="00351164" w:rsidRPr="005C5137">
        <w:t xml:space="preserve"> the member is a member of a constitutionally protected fund</w:t>
      </w:r>
      <w:r w:rsidR="004252BB">
        <w:t xml:space="preserve"> </w:t>
      </w:r>
      <w:r w:rsidR="00640826">
        <w:t>as this</w:t>
      </w:r>
      <w:r w:rsidR="004252BB">
        <w:t xml:space="preserve"> is no longer relevant for the </w:t>
      </w:r>
      <w:r w:rsidR="00D31782">
        <w:t>2021 Regulations</w:t>
      </w:r>
      <w:r w:rsidR="004252BB">
        <w:t>. This is because NTCs have been calculated for members of constitutional</w:t>
      </w:r>
      <w:r w:rsidR="00A2153B">
        <w:t xml:space="preserve">ly protected funds since </w:t>
      </w:r>
      <w:r w:rsidR="00A2153B">
        <w:br/>
        <w:t xml:space="preserve">1 July </w:t>
      </w:r>
      <w:r w:rsidR="004252BB">
        <w:t>2017</w:t>
      </w:r>
      <w:r w:rsidR="00AE2D56" w:rsidRPr="00AE2D56">
        <w:t xml:space="preserve">. </w:t>
      </w:r>
      <w:r w:rsidR="004252BB" w:rsidRPr="004252BB">
        <w:t xml:space="preserve">The </w:t>
      </w:r>
      <w:r w:rsidR="00D31782">
        <w:t>2021 Regulations</w:t>
      </w:r>
      <w:r w:rsidR="004252BB" w:rsidRPr="004252BB">
        <w:t xml:space="preserve"> apply prospectively from commencement </w:t>
      </w:r>
      <w:r w:rsidR="004252BB" w:rsidRPr="004252BB">
        <w:lastRenderedPageBreak/>
        <w:t xml:space="preserve">only, and any </w:t>
      </w:r>
      <w:r w:rsidR="004252BB">
        <w:t xml:space="preserve">relevant </w:t>
      </w:r>
      <w:r w:rsidR="00993D65">
        <w:t>applicatio</w:t>
      </w:r>
      <w:r w:rsidR="00EA3AFE">
        <w:t>n</w:t>
      </w:r>
      <w:r w:rsidR="004252BB">
        <w:t xml:space="preserve"> to</w:t>
      </w:r>
      <w:r w:rsidR="004252BB" w:rsidRPr="004252BB">
        <w:t xml:space="preserve"> previous income years will continue to be covered by the 1997 Regulations.</w:t>
      </w:r>
      <w:r w:rsidR="009F5424" w:rsidRPr="005C5137">
        <w:t xml:space="preserve"> </w:t>
      </w:r>
    </w:p>
    <w:p w14:paraId="3EBD0F94" w14:textId="508C6EC2" w:rsidR="004F38B2" w:rsidRDefault="005C5137" w:rsidP="00424B35">
      <w:r>
        <w:t>For s</w:t>
      </w:r>
      <w:r w:rsidR="004F38B2">
        <w:t>ubclause 4(2)</w:t>
      </w:r>
      <w:r w:rsidR="00442A4B">
        <w:t xml:space="preserve"> of Schedule 1AA</w:t>
      </w:r>
      <w:r>
        <w:t>, while the underlying formula in the provision remains the same, the following updates have been made:</w:t>
      </w:r>
    </w:p>
    <w:p w14:paraId="760B6AB8" w14:textId="111C1EA8" w:rsidR="004F38B2" w:rsidRDefault="004F38B2" w:rsidP="006D5ADA">
      <w:pPr>
        <w:pStyle w:val="Dotpoint"/>
      </w:pPr>
      <w:r>
        <w:t xml:space="preserve">‘Sum of NEFC’ replaces the ‘T’; </w:t>
      </w:r>
    </w:p>
    <w:p w14:paraId="2F09F966" w14:textId="77777777" w:rsidR="004F38B2" w:rsidRDefault="004F38B2" w:rsidP="006D5ADA">
      <w:pPr>
        <w:pStyle w:val="Dotpoint"/>
      </w:pPr>
      <w:r>
        <w:t xml:space="preserve">‘Increased exit benefit adjustment amount’ replaces the ‘W’; </w:t>
      </w:r>
    </w:p>
    <w:p w14:paraId="2CB18EE7" w14:textId="19B7EFAB" w:rsidR="004F38B2" w:rsidRDefault="004F38B2" w:rsidP="006D5ADA">
      <w:pPr>
        <w:pStyle w:val="Dotpoint"/>
      </w:pPr>
      <w:r>
        <w:t>‘Category change or discretion adjustment amount’ replaces the ‘X’</w:t>
      </w:r>
      <w:r w:rsidR="00486B27">
        <w:t>;</w:t>
      </w:r>
    </w:p>
    <w:p w14:paraId="32C40D62" w14:textId="77777777" w:rsidR="004F38B2" w:rsidRDefault="004F38B2" w:rsidP="006D5ADA">
      <w:pPr>
        <w:pStyle w:val="Dotpoint"/>
      </w:pPr>
      <w:r>
        <w:t>‘Governing rules change adjustment amount’ replaces the ‘Y’; and</w:t>
      </w:r>
    </w:p>
    <w:p w14:paraId="26423DCC" w14:textId="77777777" w:rsidR="004F38B2" w:rsidRDefault="004F38B2" w:rsidP="006D5ADA">
      <w:pPr>
        <w:pStyle w:val="Dotpoint"/>
      </w:pPr>
      <w:r>
        <w:t>‘Increased superannuation salary adjustment amount’ replaces the ‘Z’.</w:t>
      </w:r>
    </w:p>
    <w:p w14:paraId="5758BBBA" w14:textId="47A7D19A" w:rsidR="004624F9" w:rsidRDefault="004624F9" w:rsidP="00442A4B">
      <w:r>
        <w:t>For subclause 4(3)</w:t>
      </w:r>
      <w:r w:rsidR="00442A4B">
        <w:t xml:space="preserve"> of Schedule 1AA</w:t>
      </w:r>
      <w:r>
        <w:t>, while the underlying formula in the provision remains the same, the following updates have been made:</w:t>
      </w:r>
      <w:r w:rsidRPr="00BF368A" w:rsidDel="004624F9">
        <w:t xml:space="preserve"> </w:t>
      </w:r>
    </w:p>
    <w:p w14:paraId="4655788F" w14:textId="52425F8E" w:rsidR="00BF368A" w:rsidRDefault="00BF368A" w:rsidP="006D5ADA">
      <w:pPr>
        <w:pStyle w:val="Dotpoint"/>
      </w:pPr>
      <w:r>
        <w:t xml:space="preserve">‘Superannuation salary amount’ replaces the ‘S’; </w:t>
      </w:r>
    </w:p>
    <w:p w14:paraId="57FEEE53" w14:textId="08AF2280" w:rsidR="00BF368A" w:rsidRDefault="00BF368A" w:rsidP="006D5ADA">
      <w:pPr>
        <w:pStyle w:val="Dotpoint"/>
      </w:pPr>
      <w:r>
        <w:t>‘Number of days’ replaces the ‘</w:t>
      </w:r>
      <w:r w:rsidR="004A60B7">
        <w:t>D</w:t>
      </w:r>
      <w:r>
        <w:t>’; and</w:t>
      </w:r>
    </w:p>
    <w:p w14:paraId="6A09C0F7" w14:textId="1EE3B58A" w:rsidR="00BF368A" w:rsidRDefault="00BF368A" w:rsidP="006D5ADA">
      <w:pPr>
        <w:pStyle w:val="Dotpoint"/>
      </w:pPr>
      <w:r w:rsidRPr="00662EEE">
        <w:t>‘Member contributions amount’ replaces the ‘M’.</w:t>
      </w:r>
    </w:p>
    <w:p w14:paraId="24EA6FB5" w14:textId="62816E03" w:rsidR="00C8555F" w:rsidRDefault="00C8555F" w:rsidP="00424B35">
      <w:pPr>
        <w:pStyle w:val="Heading4"/>
      </w:pPr>
      <w:r w:rsidRPr="0013416A">
        <w:t xml:space="preserve">Part </w:t>
      </w:r>
      <w:r>
        <w:t>2</w:t>
      </w:r>
      <w:r w:rsidRPr="0013416A">
        <w:t>—</w:t>
      </w:r>
      <w:proofErr w:type="gramStart"/>
      <w:r>
        <w:t>New</w:t>
      </w:r>
      <w:proofErr w:type="gramEnd"/>
      <w:r>
        <w:t xml:space="preserve"> entrant rate</w:t>
      </w:r>
      <w:r w:rsidR="00D329D4">
        <w:t>: clauses 5 to 9</w:t>
      </w:r>
      <w:r w:rsidR="00AE2D56">
        <w:t xml:space="preserve"> of Schedule 1AA</w:t>
      </w:r>
    </w:p>
    <w:p w14:paraId="304E9D73" w14:textId="6745ECF2" w:rsidR="00BF368A" w:rsidRDefault="00BF368A" w:rsidP="00424B35">
      <w:r>
        <w:t xml:space="preserve">Clause 5 </w:t>
      </w:r>
      <w:r w:rsidR="00442A4B">
        <w:t xml:space="preserve">of Schedule 1AA </w:t>
      </w:r>
      <w:r>
        <w:t>replicate</w:t>
      </w:r>
      <w:r w:rsidR="000533CC">
        <w:t>s</w:t>
      </w:r>
      <w:r>
        <w:t xml:space="preserve"> the corr</w:t>
      </w:r>
      <w:r w:rsidR="00A2153B">
        <w:t>esponding provision in the 1997 </w:t>
      </w:r>
      <w:r>
        <w:t>Regulations</w:t>
      </w:r>
      <w:r w:rsidR="00442A4B">
        <w:t xml:space="preserve"> with minor editorial updates</w:t>
      </w:r>
      <w:r>
        <w:t>.</w:t>
      </w:r>
    </w:p>
    <w:p w14:paraId="2BBAC18E" w14:textId="44F4D0AB" w:rsidR="00707272" w:rsidRDefault="00707272" w:rsidP="00424B35">
      <w:r>
        <w:t xml:space="preserve">Clause 6 of Schedule 1AA </w:t>
      </w:r>
      <w:r w:rsidR="00B328D2">
        <w:t>generally</w:t>
      </w:r>
      <w:r>
        <w:t xml:space="preserve"> replicates the corresponding provision in the 1997 Regulations with editorial updates. In the remake, former subclause 6(2) of Schedule 1AA to the 1997 Regulations is </w:t>
      </w:r>
      <w:r w:rsidR="00804F01">
        <w:t>instead included as</w:t>
      </w:r>
      <w:r>
        <w:t xml:space="preserve"> a note. While this outcome was clear in the 1997 Regulations because the subclause was </w:t>
      </w:r>
      <w:r w:rsidR="00644AA1">
        <w:t>descriptive</w:t>
      </w:r>
      <w:r w:rsidR="0067617C">
        <w:t xml:space="preserve"> </w:t>
      </w:r>
      <w:r>
        <w:t>and not operational, this change simplifies and improves the clarity of the provision.</w:t>
      </w:r>
    </w:p>
    <w:p w14:paraId="0EAA4F27" w14:textId="7F6CB465" w:rsidR="00442A4B" w:rsidRDefault="00442A4B" w:rsidP="00442A4B">
      <w:r>
        <w:t>Clauses 7 to 9 of Schedule 1AA replicate the corre</w:t>
      </w:r>
      <w:r w:rsidR="00A2153B">
        <w:t>sponding provisions in the 1997 </w:t>
      </w:r>
      <w:r>
        <w:t>Regulations</w:t>
      </w:r>
      <w:r w:rsidRPr="00BD7F3B">
        <w:t xml:space="preserve"> </w:t>
      </w:r>
      <w:r>
        <w:t>with minor editorial updates.</w:t>
      </w:r>
    </w:p>
    <w:p w14:paraId="21B5A5AA" w14:textId="7F272007" w:rsidR="00B8761B" w:rsidRDefault="00B8761B" w:rsidP="00BF4013">
      <w:pPr>
        <w:pStyle w:val="Heading4"/>
        <w:keepNext/>
      </w:pPr>
      <w:r w:rsidRPr="0013416A">
        <w:t xml:space="preserve">Part </w:t>
      </w:r>
      <w:r>
        <w:t>3</w:t>
      </w:r>
      <w:r w:rsidRPr="0013416A">
        <w:t>—</w:t>
      </w:r>
      <w:r>
        <w:t>Valuation parameters</w:t>
      </w:r>
      <w:r w:rsidR="00D329D4">
        <w:t>: clauses 10 to 19</w:t>
      </w:r>
      <w:r w:rsidR="00F415BE">
        <w:t xml:space="preserve"> of Schedule 1AA</w:t>
      </w:r>
    </w:p>
    <w:p w14:paraId="7FCE2090" w14:textId="75DC6C65" w:rsidR="00C8555F" w:rsidRDefault="00C8555F" w:rsidP="00BF4013">
      <w:pPr>
        <w:keepNext/>
      </w:pPr>
      <w:r>
        <w:t xml:space="preserve">Clauses 10 to 14 </w:t>
      </w:r>
      <w:r w:rsidR="008B20A9">
        <w:t xml:space="preserve">of Schedule 1AA </w:t>
      </w:r>
      <w:r>
        <w:t>replicate the corre</w:t>
      </w:r>
      <w:r w:rsidR="00A2153B">
        <w:t>sponding provisions in the 1997 </w:t>
      </w:r>
      <w:r>
        <w:t>Regulations.</w:t>
      </w:r>
    </w:p>
    <w:p w14:paraId="62C586A2" w14:textId="50913E65" w:rsidR="008B20A9" w:rsidRDefault="00D37B74" w:rsidP="008B20A9">
      <w:r>
        <w:t>Clause</w:t>
      </w:r>
      <w:r w:rsidR="008B20A9">
        <w:t>s</w:t>
      </w:r>
      <w:r>
        <w:t xml:space="preserve"> 15</w:t>
      </w:r>
      <w:r w:rsidR="008B20A9">
        <w:t xml:space="preserve"> and 16</w:t>
      </w:r>
      <w:r>
        <w:t xml:space="preserve"> </w:t>
      </w:r>
      <w:r w:rsidR="008B20A9">
        <w:t>of Schedule 1AA replicates the corresponding provision in the 1997 Regulations with minor editorial updates.</w:t>
      </w:r>
      <w:r w:rsidR="008B20A9" w:rsidDel="008B20A9">
        <w:t xml:space="preserve"> </w:t>
      </w:r>
    </w:p>
    <w:p w14:paraId="7CED915A" w14:textId="7BF550C3" w:rsidR="00B552FB" w:rsidRDefault="00B552FB" w:rsidP="00424B35">
      <w:r>
        <w:t xml:space="preserve">Clauses 17 to 19 </w:t>
      </w:r>
      <w:r w:rsidR="008B20A9">
        <w:t xml:space="preserve">of Schedule 1AA </w:t>
      </w:r>
      <w:r>
        <w:t>replicate the corre</w:t>
      </w:r>
      <w:r w:rsidR="00A2153B">
        <w:t>sponding provisions in the 1997 </w:t>
      </w:r>
      <w:r>
        <w:t>Regulations.</w:t>
      </w:r>
    </w:p>
    <w:p w14:paraId="1252F655" w14:textId="5B1F69C9" w:rsidR="00386E22" w:rsidRPr="005A67DC" w:rsidRDefault="00386E22" w:rsidP="001A2F70">
      <w:pPr>
        <w:pStyle w:val="Heading4"/>
        <w:keepNext/>
      </w:pPr>
      <w:r w:rsidRPr="005A67DC">
        <w:lastRenderedPageBreak/>
        <w:t>Part 4—Exercise of discretion to pay a benefit greater than the benefit assumed in c</w:t>
      </w:r>
      <w:r>
        <w:t xml:space="preserve">alculating the new entrant rate: clause </w:t>
      </w:r>
      <w:r w:rsidR="00D329D4">
        <w:t>20</w:t>
      </w:r>
      <w:r w:rsidR="00AF0AB3">
        <w:t xml:space="preserve"> of Schedule 1AA</w:t>
      </w:r>
    </w:p>
    <w:p w14:paraId="668670D5" w14:textId="7E079AAC" w:rsidR="00386E22" w:rsidRDefault="00386E22" w:rsidP="001A2F70">
      <w:pPr>
        <w:keepNext/>
      </w:pPr>
      <w:r>
        <w:t xml:space="preserve">Clause </w:t>
      </w:r>
      <w:r w:rsidR="002C6145">
        <w:t>20</w:t>
      </w:r>
      <w:r>
        <w:t xml:space="preserve"> </w:t>
      </w:r>
      <w:r w:rsidR="0070618B">
        <w:t xml:space="preserve">of Schedule 1AA </w:t>
      </w:r>
      <w:r w:rsidR="00D2220C">
        <w:t>generally</w:t>
      </w:r>
      <w:r w:rsidR="0070618B">
        <w:t xml:space="preserve"> replicates the corresponding provision in the 1997 Regulations with editorial updates. The provision is updated to follow how the calculations have been restructured. In particular, the remake</w:t>
      </w:r>
      <w:r>
        <w:t xml:space="preserve"> simplifies the provision by making it clear that the amount in paragraph </w:t>
      </w:r>
      <w:r w:rsidR="002C6145">
        <w:t>20</w:t>
      </w:r>
      <w:r>
        <w:t xml:space="preserve">(a) is to be included in the formula in </w:t>
      </w:r>
      <w:r w:rsidR="002C6145">
        <w:t>subclause 4(2)</w:t>
      </w:r>
      <w:r>
        <w:t xml:space="preserve">. </w:t>
      </w:r>
    </w:p>
    <w:p w14:paraId="5E283646" w14:textId="76309F7A" w:rsidR="0070618B" w:rsidRDefault="00AF0AB3" w:rsidP="0070618B">
      <w:r>
        <w:t xml:space="preserve">For </w:t>
      </w:r>
      <w:r w:rsidR="0070618B">
        <w:t>any other case, paragraph 20(b) of Schedule 1AA provides that the amount is zero.</w:t>
      </w:r>
    </w:p>
    <w:p w14:paraId="15CFC5E2" w14:textId="1C4EED25" w:rsidR="00926C6F" w:rsidRDefault="00926C6F" w:rsidP="00926C6F">
      <w:r>
        <w:t>These updates are intended to improve clarity but not alter the scope or substantive operation of the provisions.</w:t>
      </w:r>
    </w:p>
    <w:p w14:paraId="3C861D85" w14:textId="4B658017" w:rsidR="00386E22" w:rsidRPr="005A67DC" w:rsidRDefault="00386E22" w:rsidP="00424B35">
      <w:pPr>
        <w:pStyle w:val="Heading4"/>
      </w:pPr>
      <w:r w:rsidRPr="005A67DC">
        <w:t>Part 5—Member has changed benefit category</w:t>
      </w:r>
      <w:r>
        <w:t xml:space="preserve">: clause </w:t>
      </w:r>
      <w:r w:rsidR="00D329D4">
        <w:t>21</w:t>
      </w:r>
      <w:r w:rsidR="00AF0AB3">
        <w:t xml:space="preserve"> of Schedule 1AA</w:t>
      </w:r>
    </w:p>
    <w:p w14:paraId="2ABD5D69" w14:textId="4B764C53" w:rsidR="00386E22" w:rsidRDefault="00386E22" w:rsidP="00424B35">
      <w:r>
        <w:t xml:space="preserve">Clause </w:t>
      </w:r>
      <w:r w:rsidR="00866175">
        <w:t>2</w:t>
      </w:r>
      <w:r w:rsidR="002C6145">
        <w:t>1</w:t>
      </w:r>
      <w:r w:rsidR="00866175">
        <w:t xml:space="preserve"> </w:t>
      </w:r>
      <w:r w:rsidR="0070618B">
        <w:t xml:space="preserve">of Schedule 1AA </w:t>
      </w:r>
      <w:r w:rsidR="00D2220C">
        <w:t>generally</w:t>
      </w:r>
      <w:r w:rsidR="0070618B">
        <w:t xml:space="preserve"> replicates the corresponding provision in the 1997 Regulations with editorial updates. The provision is updated </w:t>
      </w:r>
      <w:r w:rsidR="00AC251D">
        <w:t>consistent with</w:t>
      </w:r>
      <w:r w:rsidR="0070618B">
        <w:t xml:space="preserve"> how the calculations have been restructured. In particular, the remake</w:t>
      </w:r>
      <w:r>
        <w:t xml:space="preserve"> simplifies the provision by making it clear that the amount in paragraph</w:t>
      </w:r>
      <w:r w:rsidR="00891C2B">
        <w:t>s</w:t>
      </w:r>
      <w:r>
        <w:t xml:space="preserve"> </w:t>
      </w:r>
      <w:r w:rsidR="00866175">
        <w:t>2</w:t>
      </w:r>
      <w:r w:rsidR="002C6145">
        <w:t>1</w:t>
      </w:r>
      <w:r>
        <w:t>(</w:t>
      </w:r>
      <w:r w:rsidR="0070618B">
        <w:t>1</w:t>
      </w:r>
      <w:proofErr w:type="gramStart"/>
      <w:r w:rsidR="0070618B">
        <w:t>)</w:t>
      </w:r>
      <w:r>
        <w:t>(</w:t>
      </w:r>
      <w:proofErr w:type="gramEnd"/>
      <w:r>
        <w:t xml:space="preserve">a) </w:t>
      </w:r>
      <w:r w:rsidR="00891C2B">
        <w:t>and (b)</w:t>
      </w:r>
      <w:r>
        <w:t xml:space="preserve"> is to be included in the formula in </w:t>
      </w:r>
      <w:r w:rsidR="0080770B">
        <w:t>sub</w:t>
      </w:r>
      <w:r>
        <w:t>clause</w:t>
      </w:r>
      <w:r w:rsidR="0070618B">
        <w:t> </w:t>
      </w:r>
      <w:r w:rsidR="00866175">
        <w:t>4(2)</w:t>
      </w:r>
      <w:r>
        <w:t xml:space="preserve">. </w:t>
      </w:r>
    </w:p>
    <w:p w14:paraId="3681FBFE" w14:textId="6E8EACC7" w:rsidR="00A946AB" w:rsidRDefault="00926C6F" w:rsidP="00926C6F">
      <w:r>
        <w:t>These updates are intended to improve clarity but not alter the scope or substantive operation of the provisions.</w:t>
      </w:r>
    </w:p>
    <w:p w14:paraId="1037160C" w14:textId="6BE493F1" w:rsidR="00C57658" w:rsidRPr="00C57658" w:rsidRDefault="0070618B" w:rsidP="00AF0AB3">
      <w:r>
        <w:t>Subclause 21(2) of Schedule 1AA is updated to specify ‘decrement and other parameters’ set out in Part 3.</w:t>
      </w:r>
    </w:p>
    <w:p w14:paraId="70D6290E" w14:textId="620FD3E6" w:rsidR="00386E22" w:rsidRDefault="00386E22" w:rsidP="00424B35">
      <w:pPr>
        <w:pStyle w:val="Heading4"/>
      </w:pPr>
      <w:r w:rsidRPr="005A67DC">
        <w:t>Part 6—Governing rules have changed</w:t>
      </w:r>
      <w:r>
        <w:t xml:space="preserve">: clause </w:t>
      </w:r>
      <w:r w:rsidR="00D329D4">
        <w:t>22</w:t>
      </w:r>
      <w:r w:rsidR="00AF0AB3">
        <w:t xml:space="preserve"> of Schedule 1AA</w:t>
      </w:r>
    </w:p>
    <w:p w14:paraId="32E9F9B1" w14:textId="58BCB681" w:rsidR="00386E22" w:rsidRDefault="00386E22" w:rsidP="005A7059">
      <w:r>
        <w:t xml:space="preserve">Clause </w:t>
      </w:r>
      <w:r w:rsidR="002C6145">
        <w:t xml:space="preserve">22 </w:t>
      </w:r>
      <w:r w:rsidR="0070618B">
        <w:t xml:space="preserve">of Schedule 1AA </w:t>
      </w:r>
      <w:r w:rsidR="00D2220C">
        <w:t>generally</w:t>
      </w:r>
      <w:r w:rsidR="0070618B">
        <w:t xml:space="preserve"> replicates the corresponding provision in the 1997 Regulations with editorial updates. The provision is updated </w:t>
      </w:r>
      <w:r w:rsidR="00AC251D">
        <w:t>consistent with</w:t>
      </w:r>
      <w:r w:rsidR="0070618B">
        <w:t xml:space="preserve"> how the calculations have been restructured. In particular, the remake</w:t>
      </w:r>
      <w:r>
        <w:t xml:space="preserve"> simplifies the provision by making it cle</w:t>
      </w:r>
      <w:r w:rsidR="002C6145">
        <w:t>ar that the amount in paragraph 22(1</w:t>
      </w:r>
      <w:proofErr w:type="gramStart"/>
      <w:r w:rsidR="002C6145">
        <w:t>)</w:t>
      </w:r>
      <w:r>
        <w:t>(</w:t>
      </w:r>
      <w:proofErr w:type="gramEnd"/>
      <w:r>
        <w:t xml:space="preserve">a) is to be included in the formula in </w:t>
      </w:r>
      <w:r w:rsidR="002C6145">
        <w:t>subclause 4(2)</w:t>
      </w:r>
      <w:r>
        <w:t xml:space="preserve">. </w:t>
      </w:r>
    </w:p>
    <w:p w14:paraId="551CD13E" w14:textId="401EC214" w:rsidR="00386E22" w:rsidRDefault="00386E22" w:rsidP="00424B35">
      <w:r>
        <w:t xml:space="preserve">For any other case, paragraph </w:t>
      </w:r>
      <w:r w:rsidR="002C6145">
        <w:t>22(1</w:t>
      </w:r>
      <w:proofErr w:type="gramStart"/>
      <w:r w:rsidR="002C6145">
        <w:t>)</w:t>
      </w:r>
      <w:r>
        <w:t>(</w:t>
      </w:r>
      <w:proofErr w:type="gramEnd"/>
      <w:r>
        <w:t xml:space="preserve">b) </w:t>
      </w:r>
      <w:r w:rsidR="005A7059">
        <w:t>of Schedule 1AA</w:t>
      </w:r>
      <w:r>
        <w:t xml:space="preserve"> provides that the amount is zero.</w:t>
      </w:r>
    </w:p>
    <w:p w14:paraId="0BE316CA" w14:textId="359A21B1" w:rsidR="00926C6F" w:rsidRDefault="00926C6F" w:rsidP="00926C6F">
      <w:r>
        <w:t>These updates are intended to improve clarity but not alter the scope or substantive operation of the provisions.</w:t>
      </w:r>
    </w:p>
    <w:p w14:paraId="53E2040C" w14:textId="653DB8EA" w:rsidR="00AF0AB3" w:rsidRDefault="00AF0AB3" w:rsidP="00AF0AB3">
      <w:r>
        <w:t>Subclause 22(2) of Schedule 1AA is updated to specify ‘decrement and other parameters’ set out in Part 3.</w:t>
      </w:r>
    </w:p>
    <w:p w14:paraId="4661F7D3" w14:textId="5CAEA6CB" w:rsidR="00386E22" w:rsidRDefault="00386E22" w:rsidP="00424B35">
      <w:pPr>
        <w:pStyle w:val="Heading4"/>
      </w:pPr>
      <w:r w:rsidRPr="005A67DC">
        <w:t>Part 7—Non-arm’s length increase in superannuation salary</w:t>
      </w:r>
      <w:r>
        <w:t xml:space="preserve">: clause </w:t>
      </w:r>
      <w:r w:rsidR="00D329D4">
        <w:t>23</w:t>
      </w:r>
      <w:r w:rsidR="00AF0AB3">
        <w:t xml:space="preserve"> of Schedule 1AA</w:t>
      </w:r>
    </w:p>
    <w:p w14:paraId="544E10E1" w14:textId="46F7F4DF" w:rsidR="00386E22" w:rsidRDefault="00386E22" w:rsidP="00424B35">
      <w:r>
        <w:t xml:space="preserve">Clause </w:t>
      </w:r>
      <w:r w:rsidR="00FA3F97">
        <w:t>23</w:t>
      </w:r>
      <w:r>
        <w:t xml:space="preserve"> </w:t>
      </w:r>
      <w:r w:rsidR="00AF0AB3">
        <w:t xml:space="preserve">of Schedule 1AA </w:t>
      </w:r>
      <w:r w:rsidR="00D2220C">
        <w:t>generally</w:t>
      </w:r>
      <w:r w:rsidR="00AF0AB3">
        <w:t xml:space="preserve"> replicates the corresponding provision in the 1997 Regulations with editorial updates. The provision is updated </w:t>
      </w:r>
      <w:r w:rsidR="00474C7C">
        <w:t>consistent with</w:t>
      </w:r>
      <w:r w:rsidR="00AF0AB3">
        <w:t xml:space="preserve"> how the calculations have been restructured. In particular, the remake</w:t>
      </w:r>
      <w:r>
        <w:t xml:space="preserve"> simplifies the </w:t>
      </w:r>
      <w:r>
        <w:lastRenderedPageBreak/>
        <w:t xml:space="preserve">provision by making it clear that the amount in paragraph </w:t>
      </w:r>
      <w:r w:rsidR="00FA3F97">
        <w:t>23</w:t>
      </w:r>
      <w:r>
        <w:t>(</w:t>
      </w:r>
      <w:r w:rsidR="00AF0AB3">
        <w:t>1</w:t>
      </w:r>
      <w:proofErr w:type="gramStart"/>
      <w:r w:rsidR="00AF0AB3">
        <w:t>)</w:t>
      </w:r>
      <w:r>
        <w:t>(</w:t>
      </w:r>
      <w:proofErr w:type="gramEnd"/>
      <w:r>
        <w:t xml:space="preserve">a) is to be included in the formula in </w:t>
      </w:r>
      <w:r w:rsidR="002C6145">
        <w:t>subclause 4(2)</w:t>
      </w:r>
      <w:r>
        <w:t xml:space="preserve">. For any other case, paragraph </w:t>
      </w:r>
      <w:r w:rsidR="00FA3F97">
        <w:t>23</w:t>
      </w:r>
      <w:r>
        <w:t>(</w:t>
      </w:r>
      <w:r w:rsidR="00AF0AB3">
        <w:t>1</w:t>
      </w:r>
      <w:proofErr w:type="gramStart"/>
      <w:r w:rsidR="00AF0AB3">
        <w:t>)</w:t>
      </w:r>
      <w:r>
        <w:t>(</w:t>
      </w:r>
      <w:proofErr w:type="gramEnd"/>
      <w:r>
        <w:t>b)</w:t>
      </w:r>
      <w:r w:rsidR="00AF0AB3" w:rsidRPr="00AF0AB3">
        <w:t xml:space="preserve"> </w:t>
      </w:r>
      <w:r w:rsidR="00AF0AB3">
        <w:t>of Schedule 1AA</w:t>
      </w:r>
      <w:r>
        <w:t xml:space="preserve"> provides that the amount is zero.</w:t>
      </w:r>
    </w:p>
    <w:p w14:paraId="5C70FF33" w14:textId="1399AC71" w:rsidR="00926C6F" w:rsidRDefault="00926C6F" w:rsidP="00926C6F">
      <w:r>
        <w:t>These updates are intended to improve clarity but not alter the scope or substantive operation of the provisions.</w:t>
      </w:r>
    </w:p>
    <w:p w14:paraId="6926F881" w14:textId="494E02B8" w:rsidR="00AF0AB3" w:rsidRDefault="00AF0AB3" w:rsidP="00AF0AB3">
      <w:r>
        <w:t>Subclause 23(2) of Schedule 1AA is updated to specify ‘decrement and other parameters’ set out in Part 3.</w:t>
      </w:r>
    </w:p>
    <w:p w14:paraId="3871598E" w14:textId="154D8EA2" w:rsidR="00064E54" w:rsidRPr="00EE178A" w:rsidRDefault="00064E54" w:rsidP="00424B35">
      <w:pPr>
        <w:pStyle w:val="Heading3"/>
        <w:rPr>
          <w:sz w:val="24"/>
          <w:szCs w:val="24"/>
        </w:rPr>
      </w:pPr>
      <w:r w:rsidRPr="00EE178A">
        <w:rPr>
          <w:sz w:val="24"/>
          <w:szCs w:val="24"/>
        </w:rPr>
        <w:lastRenderedPageBreak/>
        <w:t>Schedule 1B—Valuation factors</w:t>
      </w:r>
    </w:p>
    <w:p w14:paraId="778E2C15" w14:textId="49A4929B" w:rsidR="0002276C" w:rsidRDefault="003D1109" w:rsidP="0002276C">
      <w:r w:rsidRPr="00173153">
        <w:t>C</w:t>
      </w:r>
      <w:r w:rsidR="00756DC4" w:rsidRPr="00173153">
        <w:t>lause</w:t>
      </w:r>
      <w:r w:rsidR="00CB4446" w:rsidRPr="00173153">
        <w:t>s</w:t>
      </w:r>
      <w:r w:rsidR="00756DC4" w:rsidRPr="00173153">
        <w:t xml:space="preserve"> 1</w:t>
      </w:r>
      <w:r w:rsidR="00CB4446" w:rsidRPr="00173153">
        <w:t xml:space="preserve"> and 2 </w:t>
      </w:r>
      <w:r w:rsidR="00173153" w:rsidRPr="00173153">
        <w:t>of Schedule 1B replicate</w:t>
      </w:r>
      <w:r w:rsidR="0047478F" w:rsidRPr="00173153">
        <w:t xml:space="preserve"> the corre</w:t>
      </w:r>
      <w:r w:rsidR="00A2153B">
        <w:t>sponding provisions in the 1997 </w:t>
      </w:r>
      <w:r w:rsidR="0047478F" w:rsidRPr="00173153">
        <w:t xml:space="preserve">Regulations with </w:t>
      </w:r>
      <w:r w:rsidR="00173153" w:rsidRPr="00173153">
        <w:t>minor editorial updates.</w:t>
      </w:r>
      <w:r w:rsidR="00E364B2" w:rsidRPr="00E364B2">
        <w:t xml:space="preserve"> </w:t>
      </w:r>
    </w:p>
    <w:p w14:paraId="3C25EC97" w14:textId="094F2C14" w:rsidR="00FF33EF" w:rsidRDefault="0002276C" w:rsidP="00424B35">
      <w:r>
        <w:t>These updates are intended to improve clarity but not alter the scope or substantive operation of the provisions.</w:t>
      </w:r>
      <w:r w:rsidR="009F216C">
        <w:t xml:space="preserve"> </w:t>
      </w:r>
    </w:p>
    <w:p w14:paraId="2A665834" w14:textId="670C8D4E" w:rsidR="006B6DA6" w:rsidRPr="00EE178A" w:rsidRDefault="006B6DA6" w:rsidP="00424B35">
      <w:pPr>
        <w:pStyle w:val="Heading3"/>
        <w:rPr>
          <w:sz w:val="24"/>
          <w:szCs w:val="24"/>
        </w:rPr>
      </w:pPr>
      <w:r w:rsidRPr="00EE178A">
        <w:rPr>
          <w:sz w:val="24"/>
          <w:szCs w:val="24"/>
        </w:rPr>
        <w:lastRenderedPageBreak/>
        <w:t>Schedule 1C—Farm management deposits – statements to be read by depositors</w:t>
      </w:r>
    </w:p>
    <w:p w14:paraId="13BCD25C" w14:textId="313A6ADF" w:rsidR="00E75354" w:rsidRPr="006E0413" w:rsidRDefault="00E75354" w:rsidP="00424B35">
      <w:pPr>
        <w:pStyle w:val="Heading4"/>
      </w:pPr>
      <w:r w:rsidRPr="006E0413">
        <w:t>Part 1—Statements</w:t>
      </w:r>
    </w:p>
    <w:p w14:paraId="1EC0AC01" w14:textId="080E19E3" w:rsidR="00CA6545" w:rsidRDefault="00555599" w:rsidP="00424B35">
      <w:r>
        <w:t xml:space="preserve">Clause 1 </w:t>
      </w:r>
      <w:r w:rsidR="004D19D6">
        <w:t xml:space="preserve">of Schedule 1C </w:t>
      </w:r>
      <w:r w:rsidR="00873112">
        <w:t xml:space="preserve">generally </w:t>
      </w:r>
      <w:r w:rsidRPr="00555599">
        <w:t xml:space="preserve">replicates the </w:t>
      </w:r>
      <w:r w:rsidR="009F1B5E">
        <w:t>operation of former clauses 1 and 2 in Part 1 of Schedule 1C</w:t>
      </w:r>
      <w:r w:rsidR="004D19D6">
        <w:t xml:space="preserve"> </w:t>
      </w:r>
      <w:r w:rsidR="009F1B5E">
        <w:t>to</w:t>
      </w:r>
      <w:r w:rsidR="004D19D6">
        <w:t xml:space="preserve"> the 1997 Regulations with editorial updates.</w:t>
      </w:r>
      <w:r w:rsidR="009F1B5E">
        <w:t xml:space="preserve"> In the remake, the relevant </w:t>
      </w:r>
      <w:r w:rsidRPr="00555599">
        <w:t xml:space="preserve">corresponding provisions </w:t>
      </w:r>
      <w:r w:rsidR="009F1B5E">
        <w:t>have</w:t>
      </w:r>
      <w:r w:rsidRPr="00555599">
        <w:t xml:space="preserve"> been </w:t>
      </w:r>
      <w:r w:rsidR="009F1B5E">
        <w:t>restructured and renumbered.</w:t>
      </w:r>
      <w:r w:rsidR="004D19D6">
        <w:t xml:space="preserve"> To improve clarity</w:t>
      </w:r>
      <w:r w:rsidR="009F1B5E">
        <w:t xml:space="preserve"> and consistency in the numbering of the provisions</w:t>
      </w:r>
      <w:r w:rsidR="004D19D6">
        <w:t xml:space="preserve">: </w:t>
      </w:r>
    </w:p>
    <w:p w14:paraId="3E9CFE71" w14:textId="53346A9C" w:rsidR="00873112" w:rsidRDefault="00E03334" w:rsidP="00424B35">
      <w:pPr>
        <w:pStyle w:val="Dotpoint"/>
      </w:pPr>
      <w:r>
        <w:t xml:space="preserve">subclause 1(1) </w:t>
      </w:r>
      <w:r w:rsidR="00D2070F">
        <w:t>specifies that the statements are made for the purpose of paragraph 393-20.0</w:t>
      </w:r>
      <w:r>
        <w:t>2(a);</w:t>
      </w:r>
    </w:p>
    <w:p w14:paraId="26D4336E" w14:textId="4A0AE447" w:rsidR="00E03334" w:rsidRDefault="00E03334" w:rsidP="00424B35">
      <w:pPr>
        <w:pStyle w:val="Dotpoint"/>
      </w:pPr>
      <w:r>
        <w:t xml:space="preserve">subclause 1(2) replicates </w:t>
      </w:r>
      <w:r w:rsidR="009F1B5E">
        <w:t>former clause 1</w:t>
      </w:r>
      <w:r>
        <w:t xml:space="preserve"> in </w:t>
      </w:r>
      <w:r w:rsidR="009F1B5E">
        <w:t xml:space="preserve">Part 1 of Schedule 1C to </w:t>
      </w:r>
      <w:r w:rsidR="00A2153B">
        <w:t>the 1997 </w:t>
      </w:r>
      <w:r>
        <w:t>Regulations;</w:t>
      </w:r>
    </w:p>
    <w:p w14:paraId="41E10095" w14:textId="071D8326" w:rsidR="00D2070F" w:rsidRDefault="00E03334" w:rsidP="00424B35">
      <w:pPr>
        <w:pStyle w:val="Dotpoint"/>
      </w:pPr>
      <w:r>
        <w:t xml:space="preserve">subclause 1(3) specifies that </w:t>
      </w:r>
      <w:r w:rsidR="00D2070F">
        <w:t xml:space="preserve">the first statement can only be used </w:t>
      </w:r>
      <w:r w:rsidR="00D2070F" w:rsidRPr="00D2070F">
        <w:t xml:space="preserve">to apply to an FMD provider to make a farm management deposit </w:t>
      </w:r>
      <w:r>
        <w:t xml:space="preserve">if the FMD provider is an </w:t>
      </w:r>
      <w:r w:rsidR="00364994" w:rsidRPr="00364994">
        <w:t>author</w:t>
      </w:r>
      <w:r w:rsidR="00364994">
        <w:t>ised deposit-taking institution</w:t>
      </w:r>
      <w:r>
        <w:t>; and</w:t>
      </w:r>
    </w:p>
    <w:p w14:paraId="7B24A37E" w14:textId="1FA3DFA7" w:rsidR="00E03334" w:rsidRDefault="00E03334" w:rsidP="00424B35">
      <w:pPr>
        <w:pStyle w:val="Dotpoint"/>
      </w:pPr>
      <w:proofErr w:type="gramStart"/>
      <w:r>
        <w:t>subclause</w:t>
      </w:r>
      <w:proofErr w:type="gramEnd"/>
      <w:r>
        <w:t xml:space="preserve"> 1(4) replicates the </w:t>
      </w:r>
      <w:r w:rsidR="009F1B5E">
        <w:t>former clause 2</w:t>
      </w:r>
      <w:r>
        <w:t xml:space="preserve"> in </w:t>
      </w:r>
      <w:r w:rsidR="009F1B5E">
        <w:t xml:space="preserve">Part 1 of Schedule 1C to </w:t>
      </w:r>
      <w:r w:rsidR="00A2153B">
        <w:t>the 1997 </w:t>
      </w:r>
      <w:r>
        <w:t>Regulations.</w:t>
      </w:r>
    </w:p>
    <w:p w14:paraId="6558A52E" w14:textId="5C1BDE01" w:rsidR="00782EF5" w:rsidRDefault="00782EF5" w:rsidP="00782EF5">
      <w:r>
        <w:t xml:space="preserve">The changes are intended to improve clarity and consistency in numbering but not alter the scope or substantive operation of the </w:t>
      </w:r>
      <w:r w:rsidR="00D61179">
        <w:t>provisions</w:t>
      </w:r>
      <w:r>
        <w:t>.</w:t>
      </w:r>
    </w:p>
    <w:p w14:paraId="25746583" w14:textId="61316E16" w:rsidR="00E75354" w:rsidRPr="00E66551" w:rsidRDefault="00E75354" w:rsidP="00424B35">
      <w:pPr>
        <w:pStyle w:val="Heading4"/>
      </w:pPr>
      <w:r w:rsidRPr="00E66551">
        <w:t>Part 2—Required statements</w:t>
      </w:r>
    </w:p>
    <w:p w14:paraId="1208C89D" w14:textId="69160A02" w:rsidR="00E75354" w:rsidRDefault="009C0B58" w:rsidP="00424B35">
      <w:r>
        <w:t xml:space="preserve">Clause 2 </w:t>
      </w:r>
      <w:r w:rsidR="009F1B5E">
        <w:t>of Schedule 1C generally replicates the operation of former clauses 1 to 4 in Part 2 of Schedule 1C to the 1997 Regulations with editorial updates. In the remake, the relevant corresponding provisions have been restructured and renumbered</w:t>
      </w:r>
      <w:r w:rsidR="00364994">
        <w:t xml:space="preserve"> t</w:t>
      </w:r>
      <w:r w:rsidR="009F1B5E">
        <w:t>o improve clarity and consistency in the numbering of the provisions</w:t>
      </w:r>
      <w:r w:rsidRPr="00555599">
        <w:t>.</w:t>
      </w:r>
      <w:r>
        <w:t xml:space="preserve"> </w:t>
      </w:r>
      <w:r w:rsidR="007704A8">
        <w:t>In particular:</w:t>
      </w:r>
      <w:r w:rsidR="007704A8" w:rsidDel="007704A8">
        <w:t xml:space="preserve"> </w:t>
      </w:r>
    </w:p>
    <w:p w14:paraId="2C17E7FC" w14:textId="6AF93B2C" w:rsidR="009F1B5E" w:rsidRDefault="009F1B5E" w:rsidP="009F1B5E">
      <w:pPr>
        <w:pStyle w:val="Dotpoint"/>
      </w:pPr>
      <w:r>
        <w:t>subclause 2(1)</w:t>
      </w:r>
      <w:r w:rsidRPr="009F1B5E">
        <w:t xml:space="preserve"> </w:t>
      </w:r>
      <w:r>
        <w:t>specifies that the statements are made for the purpose of paragraph 393-20.02(b); and</w:t>
      </w:r>
    </w:p>
    <w:p w14:paraId="2711C326" w14:textId="7C6AB179" w:rsidR="009F1B5E" w:rsidRDefault="009F1B5E" w:rsidP="009F1B5E">
      <w:pPr>
        <w:pStyle w:val="Dotpoint"/>
      </w:pPr>
      <w:proofErr w:type="gramStart"/>
      <w:r>
        <w:t>subclause</w:t>
      </w:r>
      <w:proofErr w:type="gramEnd"/>
      <w:r>
        <w:t xml:space="preserve"> 2(2) replicates the operation of former clauses 1 to 4 in Part 2 of Schedule 1C to the 1997 Regulations.</w:t>
      </w:r>
    </w:p>
    <w:p w14:paraId="30FBE357" w14:textId="775832CF" w:rsidR="00782EF5" w:rsidRDefault="00782EF5" w:rsidP="00782EF5">
      <w:r>
        <w:t>The changes are intended to improve clarity and consistency in numbering but not alter the scope or substantive operation of the definition.</w:t>
      </w:r>
    </w:p>
    <w:p w14:paraId="2DFF73F7" w14:textId="6A710FB9" w:rsidR="005F698E" w:rsidRDefault="005F698E" w:rsidP="00424B35">
      <w:pPr>
        <w:pStyle w:val="Heading4"/>
      </w:pPr>
      <w:r w:rsidRPr="00A40518">
        <w:t>Part 3—Additional information</w:t>
      </w:r>
    </w:p>
    <w:p w14:paraId="714E115A" w14:textId="65005A67" w:rsidR="00C93131" w:rsidRDefault="00966D93" w:rsidP="00424B35">
      <w:r w:rsidRPr="00966D93">
        <w:t xml:space="preserve">Clause </w:t>
      </w:r>
      <w:r>
        <w:t>3</w:t>
      </w:r>
      <w:r w:rsidRPr="00966D93">
        <w:t xml:space="preserve"> </w:t>
      </w:r>
      <w:r w:rsidR="00F90527">
        <w:t xml:space="preserve">of Schedule 1C </w:t>
      </w:r>
      <w:r w:rsidRPr="00966D93">
        <w:t xml:space="preserve">generally replicates the </w:t>
      </w:r>
      <w:r w:rsidR="00F90527">
        <w:t xml:space="preserve">operation of former clauses 1 to 8 in Part 3 of Schedule 1C to the 1997 Regulations with editorial updates. In the remake, the relevant </w:t>
      </w:r>
      <w:r w:rsidRPr="00966D93">
        <w:t xml:space="preserve">corresponding provisions </w:t>
      </w:r>
      <w:r w:rsidR="00F90527">
        <w:t>have</w:t>
      </w:r>
      <w:r w:rsidRPr="00966D93">
        <w:t xml:space="preserve"> been </w:t>
      </w:r>
      <w:r w:rsidR="00F90527">
        <w:t>restructured and renumbered. To improve clarity and consistency in the numbering of the provisions:</w:t>
      </w:r>
    </w:p>
    <w:p w14:paraId="5AFC96E7" w14:textId="09300CC7" w:rsidR="00C93131" w:rsidRDefault="00C93131" w:rsidP="006D5ADA">
      <w:pPr>
        <w:pStyle w:val="Dotpoint"/>
      </w:pPr>
      <w:r>
        <w:t xml:space="preserve">subclause </w:t>
      </w:r>
      <w:r w:rsidR="002D6C01">
        <w:t>3</w:t>
      </w:r>
      <w:r w:rsidR="00E03334">
        <w:t xml:space="preserve">(1) </w:t>
      </w:r>
      <w:r w:rsidR="00F90527">
        <w:t>specifies</w:t>
      </w:r>
      <w:r w:rsidR="00423BB3">
        <w:t xml:space="preserve"> that f</w:t>
      </w:r>
      <w:r w:rsidR="002D6C01" w:rsidRPr="002D6C01">
        <w:t>or the purposes of paragraph</w:t>
      </w:r>
      <w:r w:rsidR="00423BB3">
        <w:t> </w:t>
      </w:r>
      <w:r w:rsidR="002D6C01" w:rsidRPr="002D6C01">
        <w:t>393</w:t>
      </w:r>
      <w:r w:rsidR="00F90527">
        <w:noBreakHyphen/>
      </w:r>
      <w:r w:rsidR="002D6C01" w:rsidRPr="002D6C01">
        <w:t>20.02(c), a form used to apply to an FMD provider to make a farm management deposit must include statements setting out the additional information referred to in subclauses (2) to (8)</w:t>
      </w:r>
      <w:r w:rsidR="00423BB3">
        <w:t>;</w:t>
      </w:r>
      <w:r w:rsidR="00E03334">
        <w:t xml:space="preserve"> and</w:t>
      </w:r>
    </w:p>
    <w:p w14:paraId="65A2934E" w14:textId="78B2680B" w:rsidR="00423BB3" w:rsidRDefault="00423BB3" w:rsidP="006D5ADA">
      <w:pPr>
        <w:pStyle w:val="Dotpoint"/>
      </w:pPr>
      <w:proofErr w:type="gramStart"/>
      <w:r>
        <w:lastRenderedPageBreak/>
        <w:t>subclauses</w:t>
      </w:r>
      <w:proofErr w:type="gramEnd"/>
      <w:r>
        <w:t xml:space="preserve"> </w:t>
      </w:r>
      <w:r w:rsidR="00D5350C">
        <w:t>3</w:t>
      </w:r>
      <w:r>
        <w:t xml:space="preserve">(2) to (8) </w:t>
      </w:r>
      <w:r w:rsidR="00D5350C">
        <w:t>replicate the operation of former clauses 1 to 8 in Part 3 of Schedule 1C to the 1997 Regulations.</w:t>
      </w:r>
    </w:p>
    <w:p w14:paraId="7FA8C75D" w14:textId="55ACFA9E" w:rsidR="00782EF5" w:rsidRDefault="00782EF5" w:rsidP="00782EF5">
      <w:r>
        <w:t xml:space="preserve">The changes are intended to improve clarity and consistency in numbering but not alter the scope or substantive operation of the </w:t>
      </w:r>
      <w:r w:rsidR="00D61179">
        <w:t>provisions</w:t>
      </w:r>
      <w:r>
        <w:t>.</w:t>
      </w:r>
    </w:p>
    <w:p w14:paraId="00363CDF" w14:textId="193C085E" w:rsidR="000847D4" w:rsidRPr="00EE178A" w:rsidRDefault="000847D4" w:rsidP="00424B35">
      <w:pPr>
        <w:pStyle w:val="Heading3"/>
        <w:rPr>
          <w:sz w:val="24"/>
          <w:szCs w:val="24"/>
        </w:rPr>
      </w:pPr>
      <w:r w:rsidRPr="00EE178A">
        <w:rPr>
          <w:sz w:val="24"/>
          <w:szCs w:val="24"/>
        </w:rPr>
        <w:lastRenderedPageBreak/>
        <w:t>Schedule 2—Translation of currency amounts – rules and other requirements</w:t>
      </w:r>
    </w:p>
    <w:p w14:paraId="3199A2D5" w14:textId="47C3A3AE" w:rsidR="00AB7741" w:rsidRDefault="00AB7741" w:rsidP="00424B35">
      <w:pPr>
        <w:pStyle w:val="Heading4"/>
      </w:pPr>
      <w:r w:rsidRPr="005A67DC">
        <w:t xml:space="preserve">Part </w:t>
      </w:r>
      <w:r>
        <w:t>1</w:t>
      </w:r>
      <w:r w:rsidRPr="005A67DC">
        <w:t>—</w:t>
      </w:r>
      <w:r>
        <w:t>Rules and requirements for item 12 of the table in subsection 960-50(6) of the Act</w:t>
      </w:r>
    </w:p>
    <w:p w14:paraId="1A6EE445" w14:textId="66B6679C" w:rsidR="007240DC" w:rsidRDefault="00F61DB5" w:rsidP="00424B35">
      <w:r>
        <w:t>Clauses 1</w:t>
      </w:r>
      <w:r w:rsidR="007240DC">
        <w:t xml:space="preserve">, 2 and </w:t>
      </w:r>
      <w:r>
        <w:t xml:space="preserve">3 </w:t>
      </w:r>
      <w:r w:rsidR="007240DC">
        <w:t>of Schedule 2 replicate former clauses 1.1, 1.2 and 1.3 of Schedule 2 to</w:t>
      </w:r>
      <w:r w:rsidR="007240DC" w:rsidRPr="00173153">
        <w:t xml:space="preserve"> the 1997 Regulations</w:t>
      </w:r>
      <w:r w:rsidR="007240DC">
        <w:t xml:space="preserve"> respectively,</w:t>
      </w:r>
      <w:r w:rsidR="007240DC" w:rsidRPr="00173153">
        <w:t xml:space="preserve"> with minor editorial updates.</w:t>
      </w:r>
    </w:p>
    <w:p w14:paraId="3DC8AE12" w14:textId="0E790852" w:rsidR="007240DC" w:rsidRPr="00190792" w:rsidRDefault="007240DC" w:rsidP="007240DC">
      <w:pPr>
        <w:rPr>
          <w:highlight w:val="yellow"/>
        </w:rPr>
      </w:pPr>
      <w:r>
        <w:t>These updates are intended to improve clarity but not alter the scope or substantive operation of the provisions.</w:t>
      </w:r>
    </w:p>
    <w:p w14:paraId="79C38F2A" w14:textId="49D200AB" w:rsidR="00AB7741" w:rsidRDefault="00AB7741" w:rsidP="00424B35">
      <w:pPr>
        <w:pStyle w:val="Heading4"/>
      </w:pPr>
      <w:r w:rsidRPr="005A67DC">
        <w:t xml:space="preserve">Part </w:t>
      </w:r>
      <w:r>
        <w:t>2</w:t>
      </w:r>
      <w:r w:rsidRPr="005A67DC">
        <w:t>—</w:t>
      </w:r>
      <w:r>
        <w:t>Translation of foreign currency amounts into Aust</w:t>
      </w:r>
      <w:r w:rsidR="00813026">
        <w:t>r</w:t>
      </w:r>
      <w:r>
        <w:t>alian currency – rules and requirements for item 11A of the table in subsection 960-50(6) of the Act</w:t>
      </w:r>
    </w:p>
    <w:p w14:paraId="39FFA38D" w14:textId="27CFFD43" w:rsidR="00C040D7" w:rsidRDefault="00C040D7" w:rsidP="00424B35">
      <w:r>
        <w:t xml:space="preserve">Clause </w:t>
      </w:r>
      <w:r w:rsidR="00026DC1">
        <w:t>4</w:t>
      </w:r>
      <w:r>
        <w:t xml:space="preserve"> replicates </w:t>
      </w:r>
      <w:r w:rsidR="00026DC1">
        <w:t>former clause 2.1 of Schedule 2</w:t>
      </w:r>
      <w:r>
        <w:t xml:space="preserve"> </w:t>
      </w:r>
      <w:r w:rsidR="00026DC1">
        <w:t xml:space="preserve">to </w:t>
      </w:r>
      <w:r>
        <w:t>the 1997 Regulations</w:t>
      </w:r>
      <w:r w:rsidR="00026DC1">
        <w:t xml:space="preserve"> with minor editorial updates.</w:t>
      </w:r>
      <w:r w:rsidR="00026DC1" w:rsidDel="00026DC1">
        <w:t xml:space="preserve"> </w:t>
      </w:r>
    </w:p>
    <w:p w14:paraId="428A4219" w14:textId="738EB188" w:rsidR="007240DC" w:rsidRPr="00190792" w:rsidRDefault="007240DC" w:rsidP="007240DC">
      <w:pPr>
        <w:rPr>
          <w:highlight w:val="yellow"/>
        </w:rPr>
      </w:pPr>
      <w:r>
        <w:t>These updates are intended to improve clarity but not alter the scope or substantive operation of the provisions.</w:t>
      </w:r>
    </w:p>
    <w:p w14:paraId="73741C45" w14:textId="77777777" w:rsidR="007240DC" w:rsidRDefault="007240DC" w:rsidP="00424B35"/>
    <w:p w14:paraId="01E0537A" w14:textId="385E4C8D" w:rsidR="000847D4" w:rsidRPr="00EE178A" w:rsidRDefault="000847D4" w:rsidP="00424B35">
      <w:pPr>
        <w:pStyle w:val="Heading3"/>
        <w:rPr>
          <w:sz w:val="24"/>
          <w:szCs w:val="24"/>
        </w:rPr>
      </w:pPr>
      <w:r w:rsidRPr="00EE178A">
        <w:rPr>
          <w:sz w:val="24"/>
          <w:szCs w:val="24"/>
        </w:rPr>
        <w:lastRenderedPageBreak/>
        <w:t>Schedule 3—Approved stock exchanges</w:t>
      </w:r>
    </w:p>
    <w:p w14:paraId="67B5E2F7" w14:textId="692FA507" w:rsidR="000847D4" w:rsidRDefault="00026DC1" w:rsidP="00424B35">
      <w:pPr>
        <w:rPr>
          <w:shd w:val="clear" w:color="auto" w:fill="FFFFFF"/>
        </w:rPr>
      </w:pPr>
      <w:r>
        <w:rPr>
          <w:shd w:val="clear" w:color="auto" w:fill="FFFFFF"/>
        </w:rPr>
        <w:t>C</w:t>
      </w:r>
      <w:r w:rsidR="00A657B4" w:rsidRPr="00493DAB">
        <w:rPr>
          <w:shd w:val="clear" w:color="auto" w:fill="FFFFFF"/>
        </w:rPr>
        <w:t xml:space="preserve">lause 1 </w:t>
      </w:r>
      <w:r>
        <w:rPr>
          <w:shd w:val="clear" w:color="auto" w:fill="FFFFFF"/>
        </w:rPr>
        <w:t>of Schedule 3</w:t>
      </w:r>
      <w:r w:rsidR="00A657B4" w:rsidRPr="00493DAB">
        <w:rPr>
          <w:shd w:val="clear" w:color="auto" w:fill="FFFFFF"/>
        </w:rPr>
        <w:t xml:space="preserve"> replicates the </w:t>
      </w:r>
      <w:r>
        <w:rPr>
          <w:shd w:val="clear" w:color="auto" w:fill="FFFFFF"/>
        </w:rPr>
        <w:t>operation of the</w:t>
      </w:r>
      <w:r w:rsidR="00A657B4" w:rsidRPr="00493DAB">
        <w:rPr>
          <w:shd w:val="clear" w:color="auto" w:fill="FFFFFF"/>
        </w:rPr>
        <w:t xml:space="preserve"> corresponding table in </w:t>
      </w:r>
      <w:r>
        <w:rPr>
          <w:shd w:val="clear" w:color="auto" w:fill="FFFFFF"/>
        </w:rPr>
        <w:t xml:space="preserve">former </w:t>
      </w:r>
      <w:r w:rsidR="00782EF5">
        <w:rPr>
          <w:shd w:val="clear" w:color="auto" w:fill="FFFFFF"/>
        </w:rPr>
        <w:t>Schedule</w:t>
      </w:r>
      <w:r>
        <w:rPr>
          <w:shd w:val="clear" w:color="auto" w:fill="FFFFFF"/>
        </w:rPr>
        <w:t xml:space="preserve"> 5 to</w:t>
      </w:r>
      <w:r w:rsidR="00A657B4" w:rsidRPr="00493DAB">
        <w:rPr>
          <w:shd w:val="clear" w:color="auto" w:fill="FFFFFF"/>
        </w:rPr>
        <w:t xml:space="preserve"> the 1997 Regulations with </w:t>
      </w:r>
      <w:r>
        <w:rPr>
          <w:shd w:val="clear" w:color="auto" w:fill="FFFFFF"/>
        </w:rPr>
        <w:t>minor updates</w:t>
      </w:r>
      <w:r w:rsidR="00662BBB">
        <w:rPr>
          <w:shd w:val="clear" w:color="auto" w:fill="FFFFFF"/>
        </w:rPr>
        <w:t xml:space="preserve"> to</w:t>
      </w:r>
      <w:r w:rsidR="00A657B4" w:rsidRPr="00493DAB">
        <w:rPr>
          <w:shd w:val="clear" w:color="auto" w:fill="FFFFFF"/>
        </w:rPr>
        <w:t xml:space="preserve"> </w:t>
      </w:r>
      <w:r w:rsidR="008362ED" w:rsidRPr="00493DAB">
        <w:rPr>
          <w:shd w:val="clear" w:color="auto" w:fill="FFFFFF"/>
        </w:rPr>
        <w:t xml:space="preserve">reflect </w:t>
      </w:r>
      <w:r w:rsidR="00A657B4" w:rsidRPr="00493DAB">
        <w:rPr>
          <w:shd w:val="clear" w:color="auto" w:fill="FFFFFF"/>
        </w:rPr>
        <w:t xml:space="preserve">changes to the names </w:t>
      </w:r>
      <w:r w:rsidR="00662BBB">
        <w:rPr>
          <w:shd w:val="clear" w:color="auto" w:fill="FFFFFF"/>
        </w:rPr>
        <w:t>and the merging</w:t>
      </w:r>
      <w:r w:rsidR="00A657B4" w:rsidRPr="00493DAB">
        <w:rPr>
          <w:shd w:val="clear" w:color="auto" w:fill="FFFFFF"/>
        </w:rPr>
        <w:t xml:space="preserve"> of stock exchanges</w:t>
      </w:r>
      <w:r>
        <w:rPr>
          <w:shd w:val="clear" w:color="auto" w:fill="FFFFFF"/>
        </w:rPr>
        <w:t xml:space="preserve"> over time</w:t>
      </w:r>
      <w:r w:rsidR="00A657B4" w:rsidRPr="00493DAB">
        <w:rPr>
          <w:shd w:val="clear" w:color="auto" w:fill="FFFFFF"/>
        </w:rPr>
        <w:t>.</w:t>
      </w:r>
    </w:p>
    <w:p w14:paraId="0EEDDCEB" w14:textId="77777777" w:rsidR="00F477A9" w:rsidRDefault="007F7EA1" w:rsidP="00424B35">
      <w:pPr>
        <w:rPr>
          <w:b/>
          <w:shd w:val="clear" w:color="auto" w:fill="FFFFFF"/>
        </w:rPr>
      </w:pPr>
      <w:r>
        <w:rPr>
          <w:b/>
          <w:shd w:val="clear" w:color="auto" w:fill="FFFFFF"/>
        </w:rPr>
        <w:t xml:space="preserve">Former </w:t>
      </w:r>
      <w:r w:rsidR="0035296E" w:rsidRPr="00F477A9">
        <w:rPr>
          <w:b/>
          <w:shd w:val="clear" w:color="auto" w:fill="FFFFFF"/>
        </w:rPr>
        <w:t xml:space="preserve">Schedule </w:t>
      </w:r>
      <w:r>
        <w:rPr>
          <w:b/>
          <w:shd w:val="clear" w:color="auto" w:fill="FFFFFF"/>
        </w:rPr>
        <w:t xml:space="preserve">4 </w:t>
      </w:r>
      <w:r w:rsidR="0035296E" w:rsidRPr="00F477A9">
        <w:rPr>
          <w:b/>
          <w:shd w:val="clear" w:color="auto" w:fill="FFFFFF"/>
        </w:rPr>
        <w:t>—</w:t>
      </w:r>
      <w:r>
        <w:rPr>
          <w:b/>
          <w:shd w:val="clear" w:color="auto" w:fill="FFFFFF"/>
        </w:rPr>
        <w:t xml:space="preserve"> </w:t>
      </w:r>
      <w:proofErr w:type="gramStart"/>
      <w:r w:rsidR="0035296E" w:rsidRPr="00F477A9">
        <w:rPr>
          <w:b/>
          <w:shd w:val="clear" w:color="auto" w:fill="FFFFFF"/>
        </w:rPr>
        <w:t>Approved</w:t>
      </w:r>
      <w:proofErr w:type="gramEnd"/>
      <w:r w:rsidR="0035296E" w:rsidRPr="00F477A9">
        <w:rPr>
          <w:b/>
          <w:shd w:val="clear" w:color="auto" w:fill="FFFFFF"/>
        </w:rPr>
        <w:t xml:space="preserve"> stock exchanges</w:t>
      </w:r>
      <w:r w:rsidR="00F15B46">
        <w:rPr>
          <w:b/>
          <w:shd w:val="clear" w:color="auto" w:fill="FFFFFF"/>
        </w:rPr>
        <w:t xml:space="preserve">  </w:t>
      </w:r>
    </w:p>
    <w:p w14:paraId="79B065E2" w14:textId="3A8EAF75" w:rsidR="00026DC1" w:rsidRDefault="00026DC1" w:rsidP="00424B35">
      <w:pPr>
        <w:rPr>
          <w:shd w:val="clear" w:color="auto" w:fill="FFFFFF"/>
        </w:rPr>
      </w:pPr>
      <w:r>
        <w:rPr>
          <w:shd w:val="clear" w:color="auto" w:fill="FFFFFF"/>
        </w:rPr>
        <w:t xml:space="preserve">Former Schedule 4 to the 1997 Regulations has been repealed. The </w:t>
      </w:r>
      <w:r w:rsidR="007B7C97">
        <w:rPr>
          <w:shd w:val="clear" w:color="auto" w:fill="FFFFFF"/>
        </w:rPr>
        <w:t xml:space="preserve">table </w:t>
      </w:r>
      <w:r w:rsidR="007B7C97" w:rsidRPr="007B7C97">
        <w:rPr>
          <w:shd w:val="clear" w:color="auto" w:fill="FFFFFF"/>
        </w:rPr>
        <w:t>list</w:t>
      </w:r>
      <w:r w:rsidR="007B7C97">
        <w:rPr>
          <w:shd w:val="clear" w:color="auto" w:fill="FFFFFF"/>
        </w:rPr>
        <w:t>ing</w:t>
      </w:r>
      <w:r w:rsidR="007B7C97" w:rsidRPr="007B7C97">
        <w:rPr>
          <w:shd w:val="clear" w:color="auto" w:fill="FFFFFF"/>
        </w:rPr>
        <w:t xml:space="preserve"> constitutionally protected superannuation funds in State legislation </w:t>
      </w:r>
      <w:r w:rsidR="007B7C97">
        <w:rPr>
          <w:shd w:val="clear" w:color="auto" w:fill="FFFFFF"/>
        </w:rPr>
        <w:t>in</w:t>
      </w:r>
      <w:r>
        <w:rPr>
          <w:shd w:val="clear" w:color="auto" w:fill="FFFFFF"/>
        </w:rPr>
        <w:t xml:space="preserve"> former Schedule 4 to the 1997 Regulations has been integrated into </w:t>
      </w:r>
      <w:r w:rsidR="00782EF5">
        <w:rPr>
          <w:shd w:val="clear" w:color="auto" w:fill="FFFFFF"/>
        </w:rPr>
        <w:t>the meaning of ‘constitutionally protected fund’ in paragraph 995-1.03.</w:t>
      </w:r>
    </w:p>
    <w:p w14:paraId="322BCF39" w14:textId="55A7AB69" w:rsidR="002F1B92" w:rsidRDefault="00782EF5" w:rsidP="00782EF5">
      <w:r>
        <w:t>The changes are intended to improve clarity and consistency in numbering but not alter the scope or substantive operation of the definition.</w:t>
      </w:r>
      <w:r w:rsidR="002F1B92">
        <w:t xml:space="preserve"> </w:t>
      </w:r>
    </w:p>
    <w:p w14:paraId="002B333B" w14:textId="01F76EFA" w:rsidR="002F1B92" w:rsidRPr="00BF4013" w:rsidRDefault="002F1B92" w:rsidP="002F1B92">
      <w:pPr>
        <w:pageBreakBefore/>
        <w:jc w:val="right"/>
        <w:rPr>
          <w:b/>
          <w:u w:val="single"/>
        </w:rPr>
      </w:pPr>
      <w:r w:rsidRPr="00BF4013">
        <w:rPr>
          <w:b/>
          <w:u w:val="single"/>
        </w:rPr>
        <w:lastRenderedPageBreak/>
        <w:t xml:space="preserve">ATTACHMENT </w:t>
      </w:r>
      <w:r>
        <w:rPr>
          <w:b/>
          <w:u w:val="single"/>
        </w:rPr>
        <w:t>B</w:t>
      </w:r>
    </w:p>
    <w:p w14:paraId="02F734C6" w14:textId="386EF152" w:rsidR="00B32FC7" w:rsidRPr="00B32FC7" w:rsidRDefault="00B32FC7" w:rsidP="00B32FC7">
      <w:pPr>
        <w:rPr>
          <w:b/>
        </w:rPr>
      </w:pPr>
      <w:r w:rsidRPr="00B32FC7">
        <w:rPr>
          <w:b/>
        </w:rPr>
        <w:t xml:space="preserve">FINDING TABLES - </w:t>
      </w:r>
      <w:r w:rsidR="0065367C" w:rsidRPr="0065367C">
        <w:rPr>
          <w:b/>
        </w:rPr>
        <w:t>Income Tax Assessment (1997 Act) Regulations 2021</w:t>
      </w:r>
    </w:p>
    <w:p w14:paraId="1B211510" w14:textId="13996414" w:rsidR="00B32FC7" w:rsidRDefault="00B32FC7" w:rsidP="00B32FC7">
      <w:r>
        <w:t xml:space="preserve">This Explanatory Statement includes finding tables to assist in identifying which provision in the </w:t>
      </w:r>
      <w:r w:rsidR="00700020" w:rsidRPr="008E478C">
        <w:rPr>
          <w:i/>
        </w:rPr>
        <w:t>Income Tax Assessment (1997 Act) Regulations 2021</w:t>
      </w:r>
      <w:r w:rsidR="00700020">
        <w:t xml:space="preserve"> (</w:t>
      </w:r>
      <w:r w:rsidR="00A2153B">
        <w:t>2021 </w:t>
      </w:r>
      <w:r w:rsidR="00D31782">
        <w:t>Regulations</w:t>
      </w:r>
      <w:r w:rsidR="00700020">
        <w:t>)</w:t>
      </w:r>
      <w:r>
        <w:t xml:space="preserve"> corresponds to a provision in the </w:t>
      </w:r>
      <w:r w:rsidR="006D7913" w:rsidRPr="006D7913">
        <w:rPr>
          <w:i/>
        </w:rPr>
        <w:t>Income Tax Assessment Regulations</w:t>
      </w:r>
      <w:r w:rsidR="006D7913" w:rsidRPr="00700020">
        <w:rPr>
          <w:i/>
        </w:rPr>
        <w:t xml:space="preserve"> 1997</w:t>
      </w:r>
      <w:r w:rsidR="006D7913">
        <w:t xml:space="preserve"> (1997 Regulations</w:t>
      </w:r>
      <w:r w:rsidR="00DE64E1">
        <w:t xml:space="preserve">) </w:t>
      </w:r>
      <w:r w:rsidR="005010A3">
        <w:t xml:space="preserve">where a provision </w:t>
      </w:r>
      <w:r>
        <w:t>has been re</w:t>
      </w:r>
      <w:r w:rsidR="0065367C">
        <w:t>numbered</w:t>
      </w:r>
      <w:r w:rsidR="00DE64E1">
        <w:t xml:space="preserve">, </w:t>
      </w:r>
      <w:r w:rsidR="0065367C">
        <w:t>consolidated</w:t>
      </w:r>
      <w:r w:rsidR="00DE64E1">
        <w:t xml:space="preserve"> or otherwise revised</w:t>
      </w:r>
      <w:r w:rsidR="0065367C">
        <w:t xml:space="preserve"> and vice versa.</w:t>
      </w:r>
    </w:p>
    <w:p w14:paraId="15C98C42" w14:textId="6A6508ED" w:rsidR="00B32FC7" w:rsidRDefault="00B32FC7" w:rsidP="00B32FC7">
      <w:r>
        <w:t xml:space="preserve">In the finding table, in the </w:t>
      </w:r>
      <w:r w:rsidR="0065367C">
        <w:t>1997 Regulations</w:t>
      </w:r>
      <w:r>
        <w:t xml:space="preserve"> column, ‘no equivalent’ means that this is a new provision</w:t>
      </w:r>
      <w:r w:rsidR="00700020">
        <w:t xml:space="preserve"> in the </w:t>
      </w:r>
      <w:r w:rsidR="00D31782">
        <w:t>2021 Regulations</w:t>
      </w:r>
      <w:r>
        <w:t xml:space="preserve"> that has no equivalent in the </w:t>
      </w:r>
      <w:r w:rsidR="00A2153B">
        <w:t>1997 </w:t>
      </w:r>
      <w:r w:rsidR="00700020">
        <w:t>Regulations</w:t>
      </w:r>
      <w:r>
        <w:t xml:space="preserve">. In the </w:t>
      </w:r>
      <w:r w:rsidR="00D31782">
        <w:t>2021 Regulations</w:t>
      </w:r>
      <w:r>
        <w:t xml:space="preserve"> column, ‘omitted’ means that the section from the </w:t>
      </w:r>
      <w:r w:rsidR="0065367C">
        <w:t>1997 Regulations has not been remade.</w:t>
      </w:r>
    </w:p>
    <w:p w14:paraId="701687D5" w14:textId="26884ECD" w:rsidR="00B32FC7" w:rsidRPr="0065367C" w:rsidRDefault="00B32FC7" w:rsidP="00B32FC7">
      <w:pPr>
        <w:rPr>
          <w:b/>
        </w:rPr>
      </w:pPr>
      <w:r w:rsidRPr="0065367C">
        <w:rPr>
          <w:b/>
        </w:rPr>
        <w:t xml:space="preserve">Finding Table – </w:t>
      </w:r>
      <w:r w:rsidR="0065367C" w:rsidRPr="0065367C">
        <w:rPr>
          <w:b/>
        </w:rPr>
        <w:t>1997 Regulations</w:t>
      </w:r>
      <w:r w:rsidRPr="0065367C">
        <w:rPr>
          <w:b/>
        </w:rPr>
        <w:t xml:space="preserve"> to </w:t>
      </w:r>
      <w:r w:rsidR="00D31782">
        <w:rPr>
          <w:b/>
        </w:rPr>
        <w:t>2021 Regulations</w:t>
      </w:r>
    </w:p>
    <w:tbl>
      <w:tblPr>
        <w:tblStyle w:val="TableGrid"/>
        <w:tblW w:w="0" w:type="auto"/>
        <w:tblLook w:val="04A0" w:firstRow="1" w:lastRow="0" w:firstColumn="1" w:lastColumn="0" w:noHBand="0" w:noVBand="1"/>
      </w:tblPr>
      <w:tblGrid>
        <w:gridCol w:w="4148"/>
        <w:gridCol w:w="4148"/>
      </w:tblGrid>
      <w:tr w:rsidR="002469D5" w:rsidRPr="00BF3D76" w14:paraId="5ECAA55B" w14:textId="77777777" w:rsidTr="005E0FD8">
        <w:trPr>
          <w:trHeight w:val="563"/>
          <w:tblHeader/>
        </w:trPr>
        <w:tc>
          <w:tcPr>
            <w:tcW w:w="4148" w:type="dxa"/>
          </w:tcPr>
          <w:p w14:paraId="6F0CB476" w14:textId="77777777" w:rsidR="002469D5" w:rsidRPr="008245FA" w:rsidRDefault="002469D5" w:rsidP="005E0FD8">
            <w:pPr>
              <w:spacing w:before="0" w:after="0"/>
              <w:rPr>
                <w:b/>
                <w:i/>
              </w:rPr>
            </w:pPr>
            <w:r w:rsidRPr="008245FA">
              <w:rPr>
                <w:b/>
                <w:i/>
              </w:rPr>
              <w:t>Income Tax Assessment Regulations 1997</w:t>
            </w:r>
          </w:p>
        </w:tc>
        <w:tc>
          <w:tcPr>
            <w:tcW w:w="4148" w:type="dxa"/>
          </w:tcPr>
          <w:p w14:paraId="55740402" w14:textId="77777777" w:rsidR="002469D5" w:rsidRPr="008245FA" w:rsidRDefault="002469D5" w:rsidP="005E0FD8">
            <w:pPr>
              <w:spacing w:before="0" w:after="0"/>
              <w:rPr>
                <w:b/>
                <w:i/>
              </w:rPr>
            </w:pPr>
            <w:r w:rsidRPr="008245FA">
              <w:rPr>
                <w:b/>
                <w:i/>
              </w:rPr>
              <w:t>Income Tax Assessment (1997 Act) Regulations 2021</w:t>
            </w:r>
          </w:p>
        </w:tc>
      </w:tr>
      <w:tr w:rsidR="002469D5" w14:paraId="0553A5A2" w14:textId="77777777" w:rsidTr="005E0FD8">
        <w:trPr>
          <w:trHeight w:val="273"/>
        </w:trPr>
        <w:tc>
          <w:tcPr>
            <w:tcW w:w="4148" w:type="dxa"/>
          </w:tcPr>
          <w:p w14:paraId="1F366BBA" w14:textId="77777777" w:rsidR="002469D5" w:rsidRPr="00B66A15" w:rsidRDefault="002469D5" w:rsidP="005E0FD8">
            <w:pPr>
              <w:spacing w:before="0" w:after="0"/>
            </w:pPr>
            <w:r>
              <w:t>1</w:t>
            </w:r>
          </w:p>
        </w:tc>
        <w:tc>
          <w:tcPr>
            <w:tcW w:w="4148" w:type="dxa"/>
          </w:tcPr>
          <w:p w14:paraId="05CF85FB" w14:textId="77777777" w:rsidR="002469D5" w:rsidRPr="00102FF6" w:rsidRDefault="002469D5" w:rsidP="005E0FD8">
            <w:pPr>
              <w:spacing w:before="0" w:after="0"/>
            </w:pPr>
            <w:r>
              <w:t>1</w:t>
            </w:r>
          </w:p>
        </w:tc>
      </w:tr>
      <w:tr w:rsidR="002469D5" w14:paraId="5FB5BCF1" w14:textId="77777777" w:rsidTr="00325DEA">
        <w:tc>
          <w:tcPr>
            <w:tcW w:w="4148" w:type="dxa"/>
          </w:tcPr>
          <w:p w14:paraId="34EA0116" w14:textId="4BE0DB98" w:rsidR="002469D5" w:rsidRPr="00B66A15" w:rsidRDefault="002469D5" w:rsidP="005E0FD8">
            <w:pPr>
              <w:spacing w:before="0" w:after="0"/>
            </w:pPr>
            <w:r>
              <w:t>26-85.01</w:t>
            </w:r>
          </w:p>
        </w:tc>
        <w:tc>
          <w:tcPr>
            <w:tcW w:w="4148" w:type="dxa"/>
          </w:tcPr>
          <w:p w14:paraId="10386CE1" w14:textId="77777777" w:rsidR="002469D5" w:rsidRPr="00102FF6" w:rsidRDefault="002469D5" w:rsidP="005E0FD8">
            <w:pPr>
              <w:spacing w:before="0" w:after="0"/>
            </w:pPr>
            <w:r>
              <w:t>26-85.01</w:t>
            </w:r>
          </w:p>
        </w:tc>
      </w:tr>
      <w:tr w:rsidR="002469D5" w14:paraId="4224527A" w14:textId="77777777" w:rsidTr="00325DEA">
        <w:tc>
          <w:tcPr>
            <w:tcW w:w="4148" w:type="dxa"/>
          </w:tcPr>
          <w:p w14:paraId="5A1E5526" w14:textId="13046D98" w:rsidR="002469D5" w:rsidRDefault="00AC288B" w:rsidP="005E0FD8">
            <w:pPr>
              <w:spacing w:before="0" w:after="0"/>
            </w:pPr>
            <w:r>
              <w:t>30-</w:t>
            </w:r>
            <w:r w:rsidR="002469D5">
              <w:t>212.01</w:t>
            </w:r>
          </w:p>
        </w:tc>
        <w:tc>
          <w:tcPr>
            <w:tcW w:w="4148" w:type="dxa"/>
          </w:tcPr>
          <w:p w14:paraId="58B56659" w14:textId="745172CA" w:rsidR="002469D5" w:rsidRDefault="00C75C1B" w:rsidP="005E0FD8">
            <w:pPr>
              <w:spacing w:before="0" w:after="0"/>
            </w:pPr>
            <w:r>
              <w:t>30-</w:t>
            </w:r>
            <w:r w:rsidR="002469D5">
              <w:t>212.01</w:t>
            </w:r>
          </w:p>
        </w:tc>
      </w:tr>
      <w:tr w:rsidR="002469D5" w14:paraId="3D81B969" w14:textId="77777777" w:rsidTr="00325DEA">
        <w:tc>
          <w:tcPr>
            <w:tcW w:w="4148" w:type="dxa"/>
          </w:tcPr>
          <w:p w14:paraId="067CEC9D" w14:textId="71104D43" w:rsidR="002469D5" w:rsidRDefault="00AC288B" w:rsidP="005E0FD8">
            <w:pPr>
              <w:spacing w:before="0" w:after="0"/>
            </w:pPr>
            <w:r>
              <w:t>30-</w:t>
            </w:r>
            <w:r w:rsidR="002469D5">
              <w:t>212.02</w:t>
            </w:r>
          </w:p>
        </w:tc>
        <w:tc>
          <w:tcPr>
            <w:tcW w:w="4148" w:type="dxa"/>
          </w:tcPr>
          <w:p w14:paraId="018DF1CB" w14:textId="75FBF984" w:rsidR="002469D5" w:rsidRDefault="00C75C1B" w:rsidP="005E0FD8">
            <w:pPr>
              <w:spacing w:before="0" w:after="0"/>
            </w:pPr>
            <w:r>
              <w:t>30-</w:t>
            </w:r>
            <w:r w:rsidR="002469D5">
              <w:t>212.02</w:t>
            </w:r>
          </w:p>
        </w:tc>
      </w:tr>
      <w:tr w:rsidR="002469D5" w14:paraId="3D6C109D" w14:textId="77777777" w:rsidTr="00325DEA">
        <w:tc>
          <w:tcPr>
            <w:tcW w:w="4148" w:type="dxa"/>
          </w:tcPr>
          <w:p w14:paraId="34B2C19F" w14:textId="77777777" w:rsidR="002469D5" w:rsidRDefault="002469D5" w:rsidP="005E0FD8">
            <w:pPr>
              <w:spacing w:before="0" w:after="0"/>
            </w:pPr>
            <w:r>
              <w:rPr>
                <w:noProof/>
              </w:rPr>
              <w:t>30</w:t>
            </w:r>
            <w:r>
              <w:rPr>
                <w:noProof/>
              </w:rPr>
              <w:noBreakHyphen/>
              <w:t>212.05</w:t>
            </w:r>
          </w:p>
        </w:tc>
        <w:tc>
          <w:tcPr>
            <w:tcW w:w="4148" w:type="dxa"/>
          </w:tcPr>
          <w:p w14:paraId="48BAB2D9" w14:textId="77777777" w:rsidR="002469D5" w:rsidRDefault="002469D5" w:rsidP="005E0FD8">
            <w:pPr>
              <w:spacing w:before="0" w:after="0"/>
            </w:pPr>
            <w:r>
              <w:t>omitted</w:t>
            </w:r>
          </w:p>
        </w:tc>
      </w:tr>
      <w:tr w:rsidR="002469D5" w14:paraId="036CFC88" w14:textId="77777777" w:rsidTr="00325DEA">
        <w:tc>
          <w:tcPr>
            <w:tcW w:w="4148" w:type="dxa"/>
          </w:tcPr>
          <w:p w14:paraId="75C63272" w14:textId="77777777" w:rsidR="002469D5" w:rsidRDefault="002469D5" w:rsidP="005E0FD8">
            <w:pPr>
              <w:spacing w:before="0" w:after="0"/>
            </w:pPr>
            <w:r>
              <w:t>30-212.06</w:t>
            </w:r>
          </w:p>
        </w:tc>
        <w:tc>
          <w:tcPr>
            <w:tcW w:w="4148" w:type="dxa"/>
          </w:tcPr>
          <w:p w14:paraId="4F8A3055" w14:textId="77777777" w:rsidR="002469D5" w:rsidRDefault="002469D5" w:rsidP="005E0FD8">
            <w:pPr>
              <w:spacing w:before="0" w:after="0"/>
            </w:pPr>
            <w:r>
              <w:t>omitted</w:t>
            </w:r>
          </w:p>
        </w:tc>
      </w:tr>
      <w:tr w:rsidR="002469D5" w14:paraId="7DAB819D" w14:textId="77777777" w:rsidTr="00325DEA">
        <w:tc>
          <w:tcPr>
            <w:tcW w:w="4148" w:type="dxa"/>
          </w:tcPr>
          <w:p w14:paraId="0720A41C" w14:textId="77777777" w:rsidR="002469D5" w:rsidRDefault="002469D5" w:rsidP="005E0FD8">
            <w:pPr>
              <w:spacing w:before="0" w:after="0"/>
            </w:pPr>
            <w:r>
              <w:t>30-212.07</w:t>
            </w:r>
          </w:p>
        </w:tc>
        <w:tc>
          <w:tcPr>
            <w:tcW w:w="4148" w:type="dxa"/>
          </w:tcPr>
          <w:p w14:paraId="0A446A37" w14:textId="77777777" w:rsidR="002469D5" w:rsidRDefault="002469D5" w:rsidP="005E0FD8">
            <w:pPr>
              <w:spacing w:before="0" w:after="0"/>
            </w:pPr>
            <w:r>
              <w:t>30-212.04</w:t>
            </w:r>
          </w:p>
        </w:tc>
      </w:tr>
      <w:tr w:rsidR="002469D5" w14:paraId="5182FB14" w14:textId="77777777" w:rsidTr="00325DEA">
        <w:tc>
          <w:tcPr>
            <w:tcW w:w="4148" w:type="dxa"/>
          </w:tcPr>
          <w:p w14:paraId="379868BC" w14:textId="77777777" w:rsidR="002469D5" w:rsidRDefault="002469D5" w:rsidP="005E0FD8">
            <w:pPr>
              <w:spacing w:before="0" w:after="0"/>
            </w:pPr>
            <w:r>
              <w:t>30-212.08</w:t>
            </w:r>
          </w:p>
        </w:tc>
        <w:tc>
          <w:tcPr>
            <w:tcW w:w="4148" w:type="dxa"/>
          </w:tcPr>
          <w:p w14:paraId="6CF6C225" w14:textId="77777777" w:rsidR="002469D5" w:rsidRDefault="002469D5" w:rsidP="005E0FD8">
            <w:pPr>
              <w:spacing w:before="0" w:after="0"/>
            </w:pPr>
            <w:r>
              <w:t>30-212.05</w:t>
            </w:r>
          </w:p>
        </w:tc>
      </w:tr>
      <w:tr w:rsidR="002469D5" w14:paraId="38A8E704" w14:textId="77777777" w:rsidTr="00325DEA">
        <w:tc>
          <w:tcPr>
            <w:tcW w:w="4148" w:type="dxa"/>
          </w:tcPr>
          <w:p w14:paraId="28E70F00" w14:textId="77777777" w:rsidR="002469D5" w:rsidRDefault="002469D5" w:rsidP="005E0FD8">
            <w:pPr>
              <w:spacing w:before="0" w:after="0"/>
            </w:pPr>
            <w:r>
              <w:t>30-212.09</w:t>
            </w:r>
          </w:p>
        </w:tc>
        <w:tc>
          <w:tcPr>
            <w:tcW w:w="4148" w:type="dxa"/>
          </w:tcPr>
          <w:p w14:paraId="43373995" w14:textId="77777777" w:rsidR="002469D5" w:rsidRDefault="002469D5" w:rsidP="005E0FD8">
            <w:pPr>
              <w:spacing w:before="0" w:after="0"/>
            </w:pPr>
            <w:r>
              <w:t>30-212.06</w:t>
            </w:r>
          </w:p>
        </w:tc>
      </w:tr>
      <w:tr w:rsidR="002469D5" w14:paraId="474C5565" w14:textId="77777777" w:rsidTr="00325DEA">
        <w:tc>
          <w:tcPr>
            <w:tcW w:w="4148" w:type="dxa"/>
          </w:tcPr>
          <w:p w14:paraId="42B34EC8" w14:textId="77777777" w:rsidR="002469D5" w:rsidRDefault="002469D5" w:rsidP="005E0FD8">
            <w:pPr>
              <w:spacing w:before="0" w:after="0"/>
            </w:pPr>
            <w:r>
              <w:t>30-212.10</w:t>
            </w:r>
          </w:p>
        </w:tc>
        <w:tc>
          <w:tcPr>
            <w:tcW w:w="4148" w:type="dxa"/>
          </w:tcPr>
          <w:p w14:paraId="73E22FAF" w14:textId="77777777" w:rsidR="002469D5" w:rsidRDefault="002469D5" w:rsidP="005E0FD8">
            <w:pPr>
              <w:spacing w:before="0" w:after="0"/>
            </w:pPr>
            <w:r>
              <w:t>30-212.03</w:t>
            </w:r>
          </w:p>
        </w:tc>
      </w:tr>
      <w:tr w:rsidR="002469D5" w14:paraId="4A800E96" w14:textId="77777777" w:rsidTr="00325DEA">
        <w:tc>
          <w:tcPr>
            <w:tcW w:w="4148" w:type="dxa"/>
          </w:tcPr>
          <w:p w14:paraId="5674D13E" w14:textId="77777777" w:rsidR="002469D5" w:rsidRDefault="002469D5" w:rsidP="005E0FD8">
            <w:pPr>
              <w:spacing w:before="0" w:after="0"/>
            </w:pPr>
            <w:r>
              <w:t>30-212.11</w:t>
            </w:r>
          </w:p>
        </w:tc>
        <w:tc>
          <w:tcPr>
            <w:tcW w:w="4148" w:type="dxa"/>
          </w:tcPr>
          <w:p w14:paraId="5A8C1149" w14:textId="77777777" w:rsidR="002469D5" w:rsidRDefault="002469D5" w:rsidP="005E0FD8">
            <w:pPr>
              <w:spacing w:before="0" w:after="0"/>
            </w:pPr>
            <w:r>
              <w:t>30-212.07</w:t>
            </w:r>
          </w:p>
        </w:tc>
      </w:tr>
      <w:tr w:rsidR="002469D5" w14:paraId="732A0F40" w14:textId="77777777" w:rsidTr="00325DEA">
        <w:tc>
          <w:tcPr>
            <w:tcW w:w="4148" w:type="dxa"/>
          </w:tcPr>
          <w:p w14:paraId="2DBC6E01" w14:textId="77777777" w:rsidR="002469D5" w:rsidRDefault="002469D5" w:rsidP="005E0FD8">
            <w:pPr>
              <w:spacing w:before="0" w:after="0"/>
            </w:pPr>
            <w:r>
              <w:t>30-212.12</w:t>
            </w:r>
          </w:p>
        </w:tc>
        <w:tc>
          <w:tcPr>
            <w:tcW w:w="4148" w:type="dxa"/>
          </w:tcPr>
          <w:p w14:paraId="30D4EA37" w14:textId="77777777" w:rsidR="002469D5" w:rsidRDefault="002469D5" w:rsidP="005E0FD8">
            <w:pPr>
              <w:spacing w:before="0" w:after="0"/>
            </w:pPr>
            <w:r>
              <w:t>30-212.08</w:t>
            </w:r>
          </w:p>
        </w:tc>
      </w:tr>
      <w:tr w:rsidR="002469D5" w14:paraId="493C7FFB" w14:textId="77777777" w:rsidTr="00325DEA">
        <w:tc>
          <w:tcPr>
            <w:tcW w:w="4148" w:type="dxa"/>
          </w:tcPr>
          <w:p w14:paraId="2F981132" w14:textId="77777777" w:rsidR="002469D5" w:rsidRDefault="002469D5" w:rsidP="005E0FD8">
            <w:pPr>
              <w:spacing w:before="0" w:after="0"/>
            </w:pPr>
            <w:r>
              <w:t>31-15.01</w:t>
            </w:r>
          </w:p>
        </w:tc>
        <w:tc>
          <w:tcPr>
            <w:tcW w:w="4148" w:type="dxa"/>
          </w:tcPr>
          <w:p w14:paraId="77D88A3F" w14:textId="77777777" w:rsidR="002469D5" w:rsidRDefault="002469D5" w:rsidP="005E0FD8">
            <w:pPr>
              <w:spacing w:before="0" w:after="0"/>
            </w:pPr>
            <w:r>
              <w:t>31-15.01</w:t>
            </w:r>
          </w:p>
        </w:tc>
      </w:tr>
      <w:tr w:rsidR="002469D5" w14:paraId="1E372F59" w14:textId="77777777" w:rsidTr="00325DEA">
        <w:tc>
          <w:tcPr>
            <w:tcW w:w="4148" w:type="dxa"/>
          </w:tcPr>
          <w:p w14:paraId="3106AC02" w14:textId="77777777" w:rsidR="002469D5" w:rsidRDefault="002469D5" w:rsidP="005E0FD8">
            <w:pPr>
              <w:spacing w:before="0" w:after="0"/>
            </w:pPr>
            <w:r>
              <w:t>31-15.02</w:t>
            </w:r>
          </w:p>
        </w:tc>
        <w:tc>
          <w:tcPr>
            <w:tcW w:w="4148" w:type="dxa"/>
          </w:tcPr>
          <w:p w14:paraId="68018AD0" w14:textId="2C7315EE" w:rsidR="002469D5" w:rsidRDefault="00FE6E40" w:rsidP="005E0FD8">
            <w:pPr>
              <w:spacing w:before="0" w:after="0"/>
            </w:pPr>
            <w:r>
              <w:t>31-</w:t>
            </w:r>
            <w:r w:rsidR="002469D5">
              <w:t>15.02</w:t>
            </w:r>
            <w:r w:rsidR="002469D5">
              <w:tab/>
            </w:r>
          </w:p>
        </w:tc>
      </w:tr>
      <w:tr w:rsidR="002469D5" w14:paraId="2F87AE1B" w14:textId="77777777" w:rsidTr="00325DEA">
        <w:tc>
          <w:tcPr>
            <w:tcW w:w="4148" w:type="dxa"/>
          </w:tcPr>
          <w:p w14:paraId="46201E62" w14:textId="77777777" w:rsidR="002469D5" w:rsidRDefault="002469D5" w:rsidP="005E0FD8">
            <w:pPr>
              <w:spacing w:before="0" w:after="0"/>
            </w:pPr>
            <w:r>
              <w:t>31-15.03</w:t>
            </w:r>
          </w:p>
        </w:tc>
        <w:tc>
          <w:tcPr>
            <w:tcW w:w="4148" w:type="dxa"/>
          </w:tcPr>
          <w:p w14:paraId="593A6027" w14:textId="7C019B10" w:rsidR="002469D5" w:rsidRDefault="00A20135" w:rsidP="005E0FD8">
            <w:pPr>
              <w:spacing w:before="0" w:after="0"/>
            </w:pPr>
            <w:r>
              <w:t>omitted</w:t>
            </w:r>
          </w:p>
        </w:tc>
      </w:tr>
      <w:tr w:rsidR="002469D5" w14:paraId="725421AD" w14:textId="77777777" w:rsidTr="00325DEA">
        <w:tc>
          <w:tcPr>
            <w:tcW w:w="4148" w:type="dxa"/>
          </w:tcPr>
          <w:p w14:paraId="032F17E8" w14:textId="77777777" w:rsidR="002469D5" w:rsidRDefault="002469D5" w:rsidP="005E0FD8">
            <w:pPr>
              <w:spacing w:before="0" w:after="0"/>
            </w:pPr>
            <w:r>
              <w:t>31-15.04</w:t>
            </w:r>
            <w:r>
              <w:tab/>
            </w:r>
          </w:p>
        </w:tc>
        <w:tc>
          <w:tcPr>
            <w:tcW w:w="4148" w:type="dxa"/>
          </w:tcPr>
          <w:p w14:paraId="40B4C771" w14:textId="556086CB" w:rsidR="002469D5" w:rsidRDefault="00FE6E40" w:rsidP="005E0FD8">
            <w:pPr>
              <w:spacing w:before="0" w:after="0"/>
            </w:pPr>
            <w:r>
              <w:t>31-</w:t>
            </w:r>
            <w:r w:rsidR="002469D5">
              <w:t>15.04</w:t>
            </w:r>
            <w:r w:rsidR="002469D5">
              <w:tab/>
            </w:r>
          </w:p>
        </w:tc>
      </w:tr>
      <w:tr w:rsidR="002469D5" w14:paraId="739540AA" w14:textId="77777777" w:rsidTr="00325DEA">
        <w:tc>
          <w:tcPr>
            <w:tcW w:w="4148" w:type="dxa"/>
          </w:tcPr>
          <w:p w14:paraId="209CE2B6" w14:textId="77777777" w:rsidR="002469D5" w:rsidRDefault="002469D5" w:rsidP="005E0FD8">
            <w:pPr>
              <w:spacing w:before="0" w:after="0"/>
            </w:pPr>
            <w:r>
              <w:t>31-15.05</w:t>
            </w:r>
          </w:p>
        </w:tc>
        <w:tc>
          <w:tcPr>
            <w:tcW w:w="4148" w:type="dxa"/>
          </w:tcPr>
          <w:p w14:paraId="3DB21325" w14:textId="17AE744D" w:rsidR="002469D5" w:rsidRDefault="00FE6E40" w:rsidP="005E0FD8">
            <w:pPr>
              <w:spacing w:before="0" w:after="0"/>
            </w:pPr>
            <w:r>
              <w:t>31-</w:t>
            </w:r>
            <w:r w:rsidR="002469D5">
              <w:t>15.05</w:t>
            </w:r>
          </w:p>
        </w:tc>
      </w:tr>
      <w:tr w:rsidR="002469D5" w14:paraId="7BD64972" w14:textId="77777777" w:rsidTr="00325DEA">
        <w:tc>
          <w:tcPr>
            <w:tcW w:w="4148" w:type="dxa"/>
          </w:tcPr>
          <w:p w14:paraId="3FDEABE0" w14:textId="77777777" w:rsidR="002469D5" w:rsidRDefault="002469D5" w:rsidP="005E0FD8">
            <w:pPr>
              <w:spacing w:before="0" w:after="0"/>
            </w:pPr>
            <w:r>
              <w:t>31-15.06</w:t>
            </w:r>
          </w:p>
        </w:tc>
        <w:tc>
          <w:tcPr>
            <w:tcW w:w="4148" w:type="dxa"/>
          </w:tcPr>
          <w:p w14:paraId="5C747C6D" w14:textId="507916FE" w:rsidR="002469D5" w:rsidRPr="00AC5B9B" w:rsidRDefault="00FE6E40" w:rsidP="005E0FD8">
            <w:pPr>
              <w:spacing w:before="0" w:after="0"/>
              <w:rPr>
                <w:b/>
              </w:rPr>
            </w:pPr>
            <w:r>
              <w:t>31-</w:t>
            </w:r>
            <w:r w:rsidR="002469D5">
              <w:t>15.06</w:t>
            </w:r>
          </w:p>
        </w:tc>
      </w:tr>
      <w:tr w:rsidR="0095080E" w14:paraId="4B7317CC" w14:textId="77777777" w:rsidTr="00325DEA">
        <w:tc>
          <w:tcPr>
            <w:tcW w:w="4148" w:type="dxa"/>
          </w:tcPr>
          <w:p w14:paraId="335C1516" w14:textId="211A3C31" w:rsidR="0095080E" w:rsidRDefault="0095080E" w:rsidP="005E0FD8">
            <w:pPr>
              <w:spacing w:before="0" w:after="0"/>
            </w:pPr>
            <w:r>
              <w:t>31-15.07</w:t>
            </w:r>
          </w:p>
        </w:tc>
        <w:tc>
          <w:tcPr>
            <w:tcW w:w="4148" w:type="dxa"/>
          </w:tcPr>
          <w:p w14:paraId="6EA1ACE7" w14:textId="4EAA25C3" w:rsidR="0095080E" w:rsidRDefault="0095080E" w:rsidP="005E0FD8">
            <w:pPr>
              <w:spacing w:before="0" w:after="0"/>
            </w:pPr>
            <w:r>
              <w:t>31-15.03</w:t>
            </w:r>
          </w:p>
        </w:tc>
      </w:tr>
      <w:tr w:rsidR="002469D5" w14:paraId="64030A6F" w14:textId="77777777" w:rsidTr="00325DEA">
        <w:tc>
          <w:tcPr>
            <w:tcW w:w="4148" w:type="dxa"/>
          </w:tcPr>
          <w:p w14:paraId="57E8A107" w14:textId="77777777" w:rsidR="002469D5" w:rsidRDefault="002469D5" w:rsidP="005E0FD8">
            <w:pPr>
              <w:spacing w:before="0" w:after="0"/>
            </w:pPr>
            <w:r>
              <w:rPr>
                <w:noProof/>
              </w:rPr>
              <w:t>31</w:t>
            </w:r>
            <w:r>
              <w:rPr>
                <w:noProof/>
              </w:rPr>
              <w:noBreakHyphen/>
              <w:t>15.08</w:t>
            </w:r>
          </w:p>
        </w:tc>
        <w:tc>
          <w:tcPr>
            <w:tcW w:w="4148" w:type="dxa"/>
          </w:tcPr>
          <w:p w14:paraId="12766B67" w14:textId="77777777" w:rsidR="002469D5" w:rsidRDefault="002469D5" w:rsidP="005E0FD8">
            <w:pPr>
              <w:spacing w:before="0" w:after="0"/>
            </w:pPr>
            <w:r>
              <w:rPr>
                <w:noProof/>
              </w:rPr>
              <w:t>31</w:t>
            </w:r>
            <w:r>
              <w:rPr>
                <w:noProof/>
              </w:rPr>
              <w:noBreakHyphen/>
              <w:t>15.07</w:t>
            </w:r>
          </w:p>
        </w:tc>
      </w:tr>
      <w:tr w:rsidR="002469D5" w14:paraId="6771E430" w14:textId="77777777" w:rsidTr="00325DEA">
        <w:tc>
          <w:tcPr>
            <w:tcW w:w="4148" w:type="dxa"/>
          </w:tcPr>
          <w:p w14:paraId="63B4311E" w14:textId="77777777" w:rsidR="002469D5" w:rsidRDefault="002469D5" w:rsidP="005E0FD8">
            <w:pPr>
              <w:spacing w:before="0" w:after="0"/>
              <w:rPr>
                <w:noProof/>
              </w:rPr>
            </w:pPr>
            <w:r>
              <w:rPr>
                <w:noProof/>
              </w:rPr>
              <w:t>31</w:t>
            </w:r>
            <w:r>
              <w:rPr>
                <w:noProof/>
              </w:rPr>
              <w:noBreakHyphen/>
              <w:t>15.09</w:t>
            </w:r>
          </w:p>
        </w:tc>
        <w:tc>
          <w:tcPr>
            <w:tcW w:w="4148" w:type="dxa"/>
          </w:tcPr>
          <w:p w14:paraId="12CD4237" w14:textId="77777777" w:rsidR="002469D5" w:rsidRDefault="002469D5" w:rsidP="005E0FD8">
            <w:pPr>
              <w:spacing w:before="0" w:after="0"/>
              <w:rPr>
                <w:noProof/>
              </w:rPr>
            </w:pPr>
            <w:r>
              <w:rPr>
                <w:noProof/>
              </w:rPr>
              <w:t>31</w:t>
            </w:r>
            <w:r>
              <w:rPr>
                <w:noProof/>
              </w:rPr>
              <w:noBreakHyphen/>
              <w:t>15.08</w:t>
            </w:r>
          </w:p>
        </w:tc>
      </w:tr>
      <w:tr w:rsidR="002469D5" w14:paraId="28DED938" w14:textId="77777777" w:rsidTr="00325DEA">
        <w:tc>
          <w:tcPr>
            <w:tcW w:w="4148" w:type="dxa"/>
          </w:tcPr>
          <w:p w14:paraId="174BE5B9" w14:textId="77777777" w:rsidR="002469D5" w:rsidRDefault="002469D5" w:rsidP="005E0FD8">
            <w:pPr>
              <w:spacing w:before="0" w:after="0"/>
              <w:rPr>
                <w:noProof/>
              </w:rPr>
            </w:pPr>
            <w:r>
              <w:rPr>
                <w:noProof/>
              </w:rPr>
              <w:t>50</w:t>
            </w:r>
            <w:r>
              <w:rPr>
                <w:noProof/>
              </w:rPr>
              <w:noBreakHyphen/>
              <w:t>50.01</w:t>
            </w:r>
          </w:p>
        </w:tc>
        <w:tc>
          <w:tcPr>
            <w:tcW w:w="4148" w:type="dxa"/>
          </w:tcPr>
          <w:p w14:paraId="55B8AD57" w14:textId="22A758D0" w:rsidR="002469D5" w:rsidRDefault="00507D1D" w:rsidP="005E0FD8">
            <w:pPr>
              <w:spacing w:before="0" w:after="0"/>
              <w:rPr>
                <w:noProof/>
              </w:rPr>
            </w:pPr>
            <w:r>
              <w:rPr>
                <w:noProof/>
              </w:rPr>
              <w:t>50</w:t>
            </w:r>
            <w:r>
              <w:rPr>
                <w:noProof/>
              </w:rPr>
              <w:noBreakHyphen/>
              <w:t>50.01</w:t>
            </w:r>
          </w:p>
        </w:tc>
      </w:tr>
      <w:tr w:rsidR="002469D5" w14:paraId="422E47B0" w14:textId="77777777" w:rsidTr="00325DEA">
        <w:tc>
          <w:tcPr>
            <w:tcW w:w="4148" w:type="dxa"/>
          </w:tcPr>
          <w:p w14:paraId="0840016E" w14:textId="77777777" w:rsidR="002469D5" w:rsidRDefault="002469D5" w:rsidP="005E0FD8">
            <w:pPr>
              <w:spacing w:before="0" w:after="0"/>
              <w:rPr>
                <w:noProof/>
              </w:rPr>
            </w:pPr>
            <w:r>
              <w:rPr>
                <w:noProof/>
              </w:rPr>
              <w:t>50</w:t>
            </w:r>
            <w:r>
              <w:rPr>
                <w:noProof/>
              </w:rPr>
              <w:noBreakHyphen/>
              <w:t>50.02</w:t>
            </w:r>
          </w:p>
        </w:tc>
        <w:tc>
          <w:tcPr>
            <w:tcW w:w="4148" w:type="dxa"/>
          </w:tcPr>
          <w:p w14:paraId="1A838266" w14:textId="04148C67" w:rsidR="002469D5" w:rsidRDefault="00507D1D" w:rsidP="005E0FD8">
            <w:pPr>
              <w:spacing w:before="0" w:after="0"/>
              <w:rPr>
                <w:noProof/>
              </w:rPr>
            </w:pPr>
            <w:r>
              <w:rPr>
                <w:noProof/>
              </w:rPr>
              <w:t>50</w:t>
            </w:r>
            <w:r>
              <w:rPr>
                <w:noProof/>
              </w:rPr>
              <w:noBreakHyphen/>
              <w:t>50.02</w:t>
            </w:r>
          </w:p>
        </w:tc>
      </w:tr>
      <w:tr w:rsidR="002469D5" w14:paraId="010A4AB2" w14:textId="77777777" w:rsidTr="00325DEA">
        <w:tc>
          <w:tcPr>
            <w:tcW w:w="4148" w:type="dxa"/>
          </w:tcPr>
          <w:p w14:paraId="04811377" w14:textId="77777777" w:rsidR="002469D5" w:rsidRPr="00821F63" w:rsidRDefault="002469D5" w:rsidP="005E0FD8">
            <w:pPr>
              <w:spacing w:before="0" w:after="0"/>
              <w:rPr>
                <w:noProof/>
              </w:rPr>
            </w:pPr>
            <w:r w:rsidRPr="00821F63">
              <w:rPr>
                <w:noProof/>
              </w:rPr>
              <w:t>50</w:t>
            </w:r>
            <w:r w:rsidRPr="00821F63">
              <w:rPr>
                <w:noProof/>
              </w:rPr>
              <w:noBreakHyphen/>
              <w:t>50.03</w:t>
            </w:r>
          </w:p>
        </w:tc>
        <w:tc>
          <w:tcPr>
            <w:tcW w:w="4148" w:type="dxa"/>
          </w:tcPr>
          <w:p w14:paraId="66D47E9D" w14:textId="0A8B9E97" w:rsidR="002469D5" w:rsidRPr="00821F63" w:rsidRDefault="00FE6E40" w:rsidP="005E0FD8">
            <w:pPr>
              <w:spacing w:before="0" w:after="0"/>
              <w:rPr>
                <w:noProof/>
              </w:rPr>
            </w:pPr>
            <w:r w:rsidRPr="00821F63">
              <w:t>omitted</w:t>
            </w:r>
          </w:p>
        </w:tc>
      </w:tr>
      <w:tr w:rsidR="002469D5" w:rsidRPr="00821F63" w14:paraId="7CDCCA65" w14:textId="77777777" w:rsidTr="00325DEA">
        <w:tc>
          <w:tcPr>
            <w:tcW w:w="4148" w:type="dxa"/>
          </w:tcPr>
          <w:p w14:paraId="02E0333C" w14:textId="77777777" w:rsidR="002469D5" w:rsidRPr="00821F63" w:rsidRDefault="002469D5" w:rsidP="005E0FD8">
            <w:pPr>
              <w:spacing w:before="0" w:after="0"/>
              <w:rPr>
                <w:noProof/>
              </w:rPr>
            </w:pPr>
            <w:r w:rsidRPr="00821F63">
              <w:rPr>
                <w:noProof/>
              </w:rPr>
              <w:t>50</w:t>
            </w:r>
            <w:r w:rsidRPr="00821F63">
              <w:rPr>
                <w:noProof/>
              </w:rPr>
              <w:noBreakHyphen/>
              <w:t>55.01</w:t>
            </w:r>
          </w:p>
        </w:tc>
        <w:tc>
          <w:tcPr>
            <w:tcW w:w="4148" w:type="dxa"/>
          </w:tcPr>
          <w:p w14:paraId="6E1A2A7C" w14:textId="2D6D3323" w:rsidR="002469D5" w:rsidRPr="00821F63" w:rsidRDefault="00507D1D" w:rsidP="005E0FD8">
            <w:pPr>
              <w:spacing w:before="0" w:after="0"/>
              <w:rPr>
                <w:noProof/>
              </w:rPr>
            </w:pPr>
            <w:r w:rsidRPr="00821F63">
              <w:rPr>
                <w:noProof/>
              </w:rPr>
              <w:t>50</w:t>
            </w:r>
            <w:r w:rsidRPr="00821F63">
              <w:rPr>
                <w:noProof/>
              </w:rPr>
              <w:noBreakHyphen/>
              <w:t>55.01</w:t>
            </w:r>
          </w:p>
        </w:tc>
      </w:tr>
      <w:tr w:rsidR="002469D5" w14:paraId="29C3375A" w14:textId="77777777" w:rsidTr="00325DEA">
        <w:tc>
          <w:tcPr>
            <w:tcW w:w="4148" w:type="dxa"/>
          </w:tcPr>
          <w:p w14:paraId="3D4D7336" w14:textId="77777777" w:rsidR="002469D5" w:rsidRPr="00821F63" w:rsidRDefault="002469D5" w:rsidP="005E0FD8">
            <w:pPr>
              <w:spacing w:before="0" w:after="0"/>
              <w:rPr>
                <w:noProof/>
              </w:rPr>
            </w:pPr>
            <w:r w:rsidRPr="00821F63">
              <w:rPr>
                <w:noProof/>
              </w:rPr>
              <w:t>51</w:t>
            </w:r>
            <w:r w:rsidRPr="00821F63">
              <w:rPr>
                <w:noProof/>
              </w:rPr>
              <w:noBreakHyphen/>
              <w:t>5.01</w:t>
            </w:r>
          </w:p>
        </w:tc>
        <w:tc>
          <w:tcPr>
            <w:tcW w:w="4148" w:type="dxa"/>
          </w:tcPr>
          <w:p w14:paraId="5F49B575" w14:textId="714CB8B0" w:rsidR="002469D5" w:rsidRPr="00821F63" w:rsidRDefault="00507D1D" w:rsidP="005E0FD8">
            <w:pPr>
              <w:spacing w:before="0" w:after="0"/>
              <w:rPr>
                <w:noProof/>
              </w:rPr>
            </w:pPr>
            <w:r w:rsidRPr="00821F63">
              <w:rPr>
                <w:noProof/>
              </w:rPr>
              <w:t>51</w:t>
            </w:r>
            <w:r w:rsidRPr="00821F63">
              <w:rPr>
                <w:noProof/>
              </w:rPr>
              <w:noBreakHyphen/>
              <w:t>5.01</w:t>
            </w:r>
          </w:p>
        </w:tc>
      </w:tr>
      <w:tr w:rsidR="002469D5" w14:paraId="4CB95275" w14:textId="77777777" w:rsidTr="00325DEA">
        <w:tc>
          <w:tcPr>
            <w:tcW w:w="4148" w:type="dxa"/>
          </w:tcPr>
          <w:p w14:paraId="412F361C" w14:textId="77777777" w:rsidR="002469D5" w:rsidRDefault="002469D5" w:rsidP="005E0FD8">
            <w:pPr>
              <w:spacing w:before="0" w:after="0"/>
              <w:rPr>
                <w:noProof/>
              </w:rPr>
            </w:pPr>
            <w:r>
              <w:rPr>
                <w:noProof/>
              </w:rPr>
              <w:t>51</w:t>
            </w:r>
            <w:r>
              <w:rPr>
                <w:noProof/>
              </w:rPr>
              <w:noBreakHyphen/>
              <w:t>42.01</w:t>
            </w:r>
            <w:r>
              <w:rPr>
                <w:noProof/>
              </w:rPr>
              <w:tab/>
            </w:r>
          </w:p>
        </w:tc>
        <w:tc>
          <w:tcPr>
            <w:tcW w:w="4148" w:type="dxa"/>
          </w:tcPr>
          <w:p w14:paraId="4B3BB5C6" w14:textId="16D21709" w:rsidR="002469D5" w:rsidRDefault="00012CAA" w:rsidP="005E0FD8">
            <w:pPr>
              <w:spacing w:before="0" w:after="0"/>
              <w:rPr>
                <w:noProof/>
              </w:rPr>
            </w:pPr>
            <w:r>
              <w:t>omitted</w:t>
            </w:r>
          </w:p>
        </w:tc>
      </w:tr>
      <w:tr w:rsidR="002469D5" w14:paraId="27F56528" w14:textId="77777777" w:rsidTr="00325DEA">
        <w:tc>
          <w:tcPr>
            <w:tcW w:w="4148" w:type="dxa"/>
          </w:tcPr>
          <w:p w14:paraId="7C9D310F" w14:textId="77777777" w:rsidR="002469D5" w:rsidRPr="00821F63" w:rsidRDefault="002469D5" w:rsidP="005E0FD8">
            <w:pPr>
              <w:spacing w:before="0" w:after="0"/>
              <w:rPr>
                <w:noProof/>
              </w:rPr>
            </w:pPr>
            <w:r w:rsidRPr="00821F63">
              <w:rPr>
                <w:noProof/>
              </w:rPr>
              <w:t>61</w:t>
            </w:r>
            <w:r w:rsidRPr="00821F63">
              <w:rPr>
                <w:noProof/>
              </w:rPr>
              <w:noBreakHyphen/>
              <w:t>220.01</w:t>
            </w:r>
          </w:p>
        </w:tc>
        <w:tc>
          <w:tcPr>
            <w:tcW w:w="4148" w:type="dxa"/>
          </w:tcPr>
          <w:p w14:paraId="3570157E" w14:textId="20FD7939" w:rsidR="002469D5" w:rsidRPr="00821F63" w:rsidRDefault="00821F63" w:rsidP="005E0FD8">
            <w:pPr>
              <w:spacing w:before="0" w:after="0"/>
              <w:rPr>
                <w:noProof/>
              </w:rPr>
            </w:pPr>
            <w:r w:rsidRPr="00821F63">
              <w:rPr>
                <w:noProof/>
              </w:rPr>
              <w:t>61-220.01</w:t>
            </w:r>
          </w:p>
        </w:tc>
      </w:tr>
      <w:tr w:rsidR="002469D5" w14:paraId="77B569C7" w14:textId="77777777" w:rsidTr="00325DEA">
        <w:tc>
          <w:tcPr>
            <w:tcW w:w="4148" w:type="dxa"/>
          </w:tcPr>
          <w:p w14:paraId="0C3675F8" w14:textId="77777777" w:rsidR="002469D5" w:rsidRPr="00821F63" w:rsidRDefault="002469D5" w:rsidP="005E0FD8">
            <w:pPr>
              <w:spacing w:before="0" w:after="0"/>
              <w:rPr>
                <w:noProof/>
              </w:rPr>
            </w:pPr>
            <w:r w:rsidRPr="00821F63">
              <w:rPr>
                <w:noProof/>
              </w:rPr>
              <w:t>61</w:t>
            </w:r>
            <w:r w:rsidRPr="00821F63">
              <w:rPr>
                <w:noProof/>
              </w:rPr>
              <w:noBreakHyphen/>
              <w:t>220.02</w:t>
            </w:r>
            <w:r w:rsidRPr="00821F63">
              <w:rPr>
                <w:noProof/>
              </w:rPr>
              <w:tab/>
            </w:r>
          </w:p>
        </w:tc>
        <w:tc>
          <w:tcPr>
            <w:tcW w:w="4148" w:type="dxa"/>
          </w:tcPr>
          <w:p w14:paraId="205854AE" w14:textId="73EE3452" w:rsidR="002469D5" w:rsidRPr="00821F63" w:rsidRDefault="00FE6E40" w:rsidP="005E0FD8">
            <w:pPr>
              <w:spacing w:before="0" w:after="0"/>
              <w:rPr>
                <w:noProof/>
              </w:rPr>
            </w:pPr>
            <w:r w:rsidRPr="00821F63">
              <w:rPr>
                <w:noProof/>
              </w:rPr>
              <w:t>61-220.01</w:t>
            </w:r>
          </w:p>
        </w:tc>
      </w:tr>
      <w:tr w:rsidR="002469D5" w14:paraId="76DA150E" w14:textId="77777777" w:rsidTr="00325DEA">
        <w:tc>
          <w:tcPr>
            <w:tcW w:w="4148" w:type="dxa"/>
          </w:tcPr>
          <w:p w14:paraId="05A7FDF1" w14:textId="77777777" w:rsidR="002469D5" w:rsidRDefault="002469D5" w:rsidP="005E0FD8">
            <w:pPr>
              <w:spacing w:before="0" w:after="0"/>
              <w:rPr>
                <w:noProof/>
              </w:rPr>
            </w:pPr>
            <w:r>
              <w:rPr>
                <w:noProof/>
              </w:rPr>
              <w:t>70</w:t>
            </w:r>
            <w:r>
              <w:rPr>
                <w:noProof/>
              </w:rPr>
              <w:noBreakHyphen/>
              <w:t>55.01</w:t>
            </w:r>
          </w:p>
        </w:tc>
        <w:tc>
          <w:tcPr>
            <w:tcW w:w="4148" w:type="dxa"/>
          </w:tcPr>
          <w:p w14:paraId="18C5C9C4" w14:textId="1881D416" w:rsidR="002469D5" w:rsidRDefault="00507D1D" w:rsidP="005E0FD8">
            <w:pPr>
              <w:spacing w:before="0" w:after="0"/>
              <w:rPr>
                <w:noProof/>
              </w:rPr>
            </w:pPr>
            <w:r>
              <w:rPr>
                <w:noProof/>
              </w:rPr>
              <w:t>70</w:t>
            </w:r>
            <w:r>
              <w:rPr>
                <w:noProof/>
              </w:rPr>
              <w:noBreakHyphen/>
              <w:t>55.01</w:t>
            </w:r>
          </w:p>
        </w:tc>
      </w:tr>
      <w:tr w:rsidR="002469D5" w14:paraId="43ED8AC6" w14:textId="77777777" w:rsidTr="00325DEA">
        <w:tc>
          <w:tcPr>
            <w:tcW w:w="4148" w:type="dxa"/>
          </w:tcPr>
          <w:p w14:paraId="2766A469" w14:textId="77777777" w:rsidR="002469D5" w:rsidRDefault="002469D5" w:rsidP="005E0FD8">
            <w:pPr>
              <w:spacing w:before="0" w:after="0"/>
              <w:rPr>
                <w:noProof/>
              </w:rPr>
            </w:pPr>
            <w:r>
              <w:rPr>
                <w:noProof/>
              </w:rPr>
              <w:t>83A</w:t>
            </w:r>
            <w:r>
              <w:rPr>
                <w:noProof/>
              </w:rPr>
              <w:noBreakHyphen/>
              <w:t>5.01</w:t>
            </w:r>
          </w:p>
        </w:tc>
        <w:tc>
          <w:tcPr>
            <w:tcW w:w="4148" w:type="dxa"/>
          </w:tcPr>
          <w:p w14:paraId="27BE2065" w14:textId="5F992AB9" w:rsidR="002469D5" w:rsidRDefault="00507D1D" w:rsidP="005E0FD8">
            <w:pPr>
              <w:spacing w:before="0" w:after="0"/>
              <w:rPr>
                <w:noProof/>
              </w:rPr>
            </w:pPr>
            <w:r>
              <w:rPr>
                <w:noProof/>
              </w:rPr>
              <w:t>83A</w:t>
            </w:r>
            <w:r>
              <w:rPr>
                <w:noProof/>
              </w:rPr>
              <w:noBreakHyphen/>
              <w:t>5.01</w:t>
            </w:r>
          </w:p>
        </w:tc>
      </w:tr>
      <w:tr w:rsidR="002469D5" w14:paraId="228D4A34" w14:textId="77777777" w:rsidTr="00325DEA">
        <w:tc>
          <w:tcPr>
            <w:tcW w:w="4148" w:type="dxa"/>
          </w:tcPr>
          <w:p w14:paraId="0AF19DBB" w14:textId="77777777" w:rsidR="002469D5" w:rsidRDefault="002469D5" w:rsidP="005E0FD8">
            <w:pPr>
              <w:spacing w:before="0" w:after="0"/>
              <w:rPr>
                <w:noProof/>
              </w:rPr>
            </w:pPr>
            <w:r>
              <w:rPr>
                <w:noProof/>
              </w:rPr>
              <w:lastRenderedPageBreak/>
              <w:t>83A</w:t>
            </w:r>
            <w:r>
              <w:rPr>
                <w:noProof/>
              </w:rPr>
              <w:noBreakHyphen/>
              <w:t>315.01</w:t>
            </w:r>
          </w:p>
        </w:tc>
        <w:tc>
          <w:tcPr>
            <w:tcW w:w="4148" w:type="dxa"/>
          </w:tcPr>
          <w:p w14:paraId="723CD391" w14:textId="127590A6" w:rsidR="002469D5" w:rsidRDefault="00137BF3" w:rsidP="005E0FD8">
            <w:pPr>
              <w:spacing w:before="0" w:after="0"/>
              <w:rPr>
                <w:noProof/>
              </w:rPr>
            </w:pPr>
            <w:r>
              <w:rPr>
                <w:noProof/>
              </w:rPr>
              <w:t>83A</w:t>
            </w:r>
            <w:r>
              <w:rPr>
                <w:noProof/>
              </w:rPr>
              <w:noBreakHyphen/>
              <w:t>315.01</w:t>
            </w:r>
          </w:p>
        </w:tc>
      </w:tr>
      <w:tr w:rsidR="002469D5" w14:paraId="0BEE56D1" w14:textId="77777777" w:rsidTr="00325DEA">
        <w:tc>
          <w:tcPr>
            <w:tcW w:w="4148" w:type="dxa"/>
          </w:tcPr>
          <w:p w14:paraId="21646F5B" w14:textId="77777777" w:rsidR="002469D5" w:rsidRDefault="002469D5" w:rsidP="005E0FD8">
            <w:pPr>
              <w:spacing w:before="0" w:after="0"/>
              <w:rPr>
                <w:noProof/>
              </w:rPr>
            </w:pPr>
            <w:r>
              <w:rPr>
                <w:noProof/>
              </w:rPr>
              <w:t>83A</w:t>
            </w:r>
            <w:r>
              <w:rPr>
                <w:noProof/>
              </w:rPr>
              <w:noBreakHyphen/>
              <w:t>315.02</w:t>
            </w:r>
            <w:r>
              <w:rPr>
                <w:noProof/>
              </w:rPr>
              <w:tab/>
            </w:r>
          </w:p>
        </w:tc>
        <w:tc>
          <w:tcPr>
            <w:tcW w:w="4148" w:type="dxa"/>
          </w:tcPr>
          <w:p w14:paraId="2510ADF5" w14:textId="50D6F902" w:rsidR="002469D5" w:rsidRDefault="00137BF3" w:rsidP="005E0FD8">
            <w:pPr>
              <w:spacing w:before="0" w:after="0"/>
              <w:rPr>
                <w:noProof/>
              </w:rPr>
            </w:pPr>
            <w:r>
              <w:rPr>
                <w:noProof/>
              </w:rPr>
              <w:t>83A</w:t>
            </w:r>
            <w:r>
              <w:rPr>
                <w:noProof/>
              </w:rPr>
              <w:noBreakHyphen/>
              <w:t>315.02</w:t>
            </w:r>
          </w:p>
        </w:tc>
      </w:tr>
      <w:tr w:rsidR="002469D5" w14:paraId="6BD67950" w14:textId="77777777" w:rsidTr="00325DEA">
        <w:tc>
          <w:tcPr>
            <w:tcW w:w="4148" w:type="dxa"/>
          </w:tcPr>
          <w:p w14:paraId="518535FD" w14:textId="77777777" w:rsidR="002469D5" w:rsidRDefault="002469D5" w:rsidP="005E0FD8">
            <w:pPr>
              <w:spacing w:before="0" w:after="0"/>
              <w:rPr>
                <w:noProof/>
              </w:rPr>
            </w:pPr>
            <w:r>
              <w:rPr>
                <w:noProof/>
              </w:rPr>
              <w:t>83A</w:t>
            </w:r>
            <w:r>
              <w:rPr>
                <w:noProof/>
              </w:rPr>
              <w:noBreakHyphen/>
              <w:t>315.03</w:t>
            </w:r>
          </w:p>
        </w:tc>
        <w:tc>
          <w:tcPr>
            <w:tcW w:w="4148" w:type="dxa"/>
          </w:tcPr>
          <w:p w14:paraId="7E750F3C" w14:textId="775E35B0" w:rsidR="002469D5" w:rsidRDefault="00137BF3" w:rsidP="005E0FD8">
            <w:pPr>
              <w:spacing w:before="0" w:after="0"/>
              <w:rPr>
                <w:noProof/>
              </w:rPr>
            </w:pPr>
            <w:r>
              <w:rPr>
                <w:noProof/>
              </w:rPr>
              <w:t>83A</w:t>
            </w:r>
            <w:r>
              <w:rPr>
                <w:noProof/>
              </w:rPr>
              <w:noBreakHyphen/>
              <w:t>315.03</w:t>
            </w:r>
          </w:p>
        </w:tc>
      </w:tr>
      <w:tr w:rsidR="002469D5" w14:paraId="674BEAC2" w14:textId="77777777" w:rsidTr="00325DEA">
        <w:tc>
          <w:tcPr>
            <w:tcW w:w="4148" w:type="dxa"/>
          </w:tcPr>
          <w:p w14:paraId="1DF8F078" w14:textId="77777777" w:rsidR="002469D5" w:rsidRDefault="002469D5" w:rsidP="005E0FD8">
            <w:pPr>
              <w:spacing w:before="0" w:after="0"/>
              <w:rPr>
                <w:noProof/>
              </w:rPr>
            </w:pPr>
            <w:r>
              <w:rPr>
                <w:noProof/>
              </w:rPr>
              <w:t>83A</w:t>
            </w:r>
            <w:r>
              <w:rPr>
                <w:noProof/>
              </w:rPr>
              <w:noBreakHyphen/>
              <w:t>315.04</w:t>
            </w:r>
          </w:p>
        </w:tc>
        <w:tc>
          <w:tcPr>
            <w:tcW w:w="4148" w:type="dxa"/>
          </w:tcPr>
          <w:p w14:paraId="722DEF8D" w14:textId="201DCE2A" w:rsidR="002469D5" w:rsidRDefault="00137BF3" w:rsidP="005E0FD8">
            <w:pPr>
              <w:spacing w:before="0" w:after="0"/>
              <w:rPr>
                <w:noProof/>
              </w:rPr>
            </w:pPr>
            <w:r>
              <w:rPr>
                <w:noProof/>
              </w:rPr>
              <w:t>83A</w:t>
            </w:r>
            <w:r>
              <w:rPr>
                <w:noProof/>
              </w:rPr>
              <w:noBreakHyphen/>
              <w:t>315.04</w:t>
            </w:r>
          </w:p>
        </w:tc>
      </w:tr>
      <w:tr w:rsidR="002469D5" w14:paraId="768D935A" w14:textId="77777777" w:rsidTr="00325DEA">
        <w:tc>
          <w:tcPr>
            <w:tcW w:w="4148" w:type="dxa"/>
          </w:tcPr>
          <w:p w14:paraId="6679FC1A" w14:textId="77777777" w:rsidR="002469D5" w:rsidRDefault="002469D5" w:rsidP="005E0FD8">
            <w:pPr>
              <w:spacing w:before="0" w:after="0"/>
              <w:rPr>
                <w:noProof/>
              </w:rPr>
            </w:pPr>
            <w:r>
              <w:rPr>
                <w:noProof/>
              </w:rPr>
              <w:t>83A</w:t>
            </w:r>
            <w:r>
              <w:rPr>
                <w:noProof/>
              </w:rPr>
              <w:noBreakHyphen/>
              <w:t>315.05</w:t>
            </w:r>
          </w:p>
        </w:tc>
        <w:tc>
          <w:tcPr>
            <w:tcW w:w="4148" w:type="dxa"/>
          </w:tcPr>
          <w:p w14:paraId="70C9534D" w14:textId="47D82741" w:rsidR="002469D5" w:rsidRDefault="00E5517C" w:rsidP="005E0FD8">
            <w:pPr>
              <w:spacing w:before="0" w:after="0"/>
              <w:rPr>
                <w:noProof/>
              </w:rPr>
            </w:pPr>
            <w:r>
              <w:rPr>
                <w:noProof/>
              </w:rPr>
              <w:t>83A</w:t>
            </w:r>
            <w:r>
              <w:rPr>
                <w:noProof/>
              </w:rPr>
              <w:noBreakHyphen/>
              <w:t>315.05</w:t>
            </w:r>
          </w:p>
        </w:tc>
      </w:tr>
      <w:tr w:rsidR="002469D5" w14:paraId="4B18728A" w14:textId="77777777" w:rsidTr="00325DEA">
        <w:tc>
          <w:tcPr>
            <w:tcW w:w="4148" w:type="dxa"/>
          </w:tcPr>
          <w:p w14:paraId="305AD091" w14:textId="77777777" w:rsidR="002469D5" w:rsidRPr="00821F63" w:rsidRDefault="002469D5" w:rsidP="005E0FD8">
            <w:pPr>
              <w:spacing w:before="0" w:after="0"/>
              <w:rPr>
                <w:noProof/>
              </w:rPr>
            </w:pPr>
            <w:r w:rsidRPr="00821F63">
              <w:rPr>
                <w:noProof/>
              </w:rPr>
              <w:t>83A</w:t>
            </w:r>
            <w:r w:rsidRPr="00821F63">
              <w:rPr>
                <w:noProof/>
              </w:rPr>
              <w:noBreakHyphen/>
              <w:t>315.06</w:t>
            </w:r>
            <w:r w:rsidRPr="00821F63">
              <w:rPr>
                <w:noProof/>
              </w:rPr>
              <w:tab/>
            </w:r>
          </w:p>
        </w:tc>
        <w:tc>
          <w:tcPr>
            <w:tcW w:w="4148" w:type="dxa"/>
          </w:tcPr>
          <w:p w14:paraId="270021AB" w14:textId="7B9FCBF3" w:rsidR="002469D5" w:rsidRPr="00F70394" w:rsidRDefault="00E5517C" w:rsidP="005E0FD8">
            <w:pPr>
              <w:spacing w:before="0" w:after="0"/>
              <w:rPr>
                <w:noProof/>
              </w:rPr>
            </w:pPr>
            <w:r w:rsidRPr="00F70394">
              <w:rPr>
                <w:noProof/>
              </w:rPr>
              <w:t>83A</w:t>
            </w:r>
            <w:r w:rsidRPr="00F70394">
              <w:rPr>
                <w:noProof/>
              </w:rPr>
              <w:noBreakHyphen/>
              <w:t>315.05</w:t>
            </w:r>
          </w:p>
        </w:tc>
      </w:tr>
      <w:tr w:rsidR="002469D5" w14:paraId="3CC34271" w14:textId="77777777" w:rsidTr="00325DEA">
        <w:tc>
          <w:tcPr>
            <w:tcW w:w="4148" w:type="dxa"/>
          </w:tcPr>
          <w:p w14:paraId="03EEF4AC" w14:textId="77777777" w:rsidR="002469D5" w:rsidRPr="00821F63" w:rsidRDefault="002469D5" w:rsidP="005E0FD8">
            <w:pPr>
              <w:spacing w:before="0" w:after="0"/>
              <w:rPr>
                <w:noProof/>
              </w:rPr>
            </w:pPr>
            <w:r w:rsidRPr="00821F63">
              <w:rPr>
                <w:noProof/>
              </w:rPr>
              <w:t>83A</w:t>
            </w:r>
            <w:r w:rsidRPr="00821F63">
              <w:rPr>
                <w:noProof/>
              </w:rPr>
              <w:noBreakHyphen/>
              <w:t>315.07</w:t>
            </w:r>
            <w:r w:rsidRPr="00821F63">
              <w:rPr>
                <w:noProof/>
              </w:rPr>
              <w:tab/>
            </w:r>
          </w:p>
        </w:tc>
        <w:tc>
          <w:tcPr>
            <w:tcW w:w="4148" w:type="dxa"/>
          </w:tcPr>
          <w:p w14:paraId="012D2A7A" w14:textId="635C41D0" w:rsidR="002469D5" w:rsidRPr="00F70394" w:rsidRDefault="00E5517C" w:rsidP="005E0FD8">
            <w:pPr>
              <w:spacing w:before="0" w:after="0"/>
              <w:rPr>
                <w:noProof/>
              </w:rPr>
            </w:pPr>
            <w:r w:rsidRPr="00F70394">
              <w:rPr>
                <w:noProof/>
              </w:rPr>
              <w:t>83A</w:t>
            </w:r>
            <w:r w:rsidRPr="00F70394">
              <w:rPr>
                <w:noProof/>
              </w:rPr>
              <w:noBreakHyphen/>
              <w:t>315.05</w:t>
            </w:r>
          </w:p>
        </w:tc>
      </w:tr>
      <w:tr w:rsidR="002469D5" w14:paraId="5B9C095E" w14:textId="77777777" w:rsidTr="00325DEA">
        <w:tc>
          <w:tcPr>
            <w:tcW w:w="4148" w:type="dxa"/>
          </w:tcPr>
          <w:p w14:paraId="29D8C4C4" w14:textId="77777777" w:rsidR="002469D5" w:rsidRDefault="002469D5" w:rsidP="005E0FD8">
            <w:pPr>
              <w:spacing w:before="0" w:after="0"/>
              <w:rPr>
                <w:noProof/>
              </w:rPr>
            </w:pPr>
            <w:r>
              <w:rPr>
                <w:noProof/>
              </w:rPr>
              <w:t>83A</w:t>
            </w:r>
            <w:r>
              <w:rPr>
                <w:noProof/>
              </w:rPr>
              <w:noBreakHyphen/>
              <w:t>315.08</w:t>
            </w:r>
          </w:p>
        </w:tc>
        <w:tc>
          <w:tcPr>
            <w:tcW w:w="4148" w:type="dxa"/>
          </w:tcPr>
          <w:p w14:paraId="7C015EBA" w14:textId="1469C772" w:rsidR="002469D5" w:rsidRDefault="00E5517C" w:rsidP="005E0FD8">
            <w:pPr>
              <w:spacing w:before="0" w:after="0"/>
              <w:rPr>
                <w:noProof/>
              </w:rPr>
            </w:pPr>
            <w:r>
              <w:rPr>
                <w:noProof/>
              </w:rPr>
              <w:t>83A</w:t>
            </w:r>
            <w:r>
              <w:rPr>
                <w:noProof/>
              </w:rPr>
              <w:noBreakHyphen/>
              <w:t>315.08</w:t>
            </w:r>
          </w:p>
        </w:tc>
      </w:tr>
      <w:tr w:rsidR="002469D5" w14:paraId="1B837C18" w14:textId="77777777" w:rsidTr="00325DEA">
        <w:tc>
          <w:tcPr>
            <w:tcW w:w="4148" w:type="dxa"/>
          </w:tcPr>
          <w:p w14:paraId="0C204879" w14:textId="77777777" w:rsidR="002469D5" w:rsidRDefault="002469D5" w:rsidP="005E0FD8">
            <w:pPr>
              <w:spacing w:before="0" w:after="0"/>
              <w:rPr>
                <w:noProof/>
              </w:rPr>
            </w:pPr>
            <w:r>
              <w:rPr>
                <w:noProof/>
              </w:rPr>
              <w:t>83A</w:t>
            </w:r>
            <w:r>
              <w:rPr>
                <w:noProof/>
              </w:rPr>
              <w:noBreakHyphen/>
              <w:t>315.09</w:t>
            </w:r>
          </w:p>
        </w:tc>
        <w:tc>
          <w:tcPr>
            <w:tcW w:w="4148" w:type="dxa"/>
          </w:tcPr>
          <w:p w14:paraId="4D88FDF5" w14:textId="50DDB3D3" w:rsidR="002469D5" w:rsidRDefault="00E5517C" w:rsidP="005E0FD8">
            <w:pPr>
              <w:spacing w:before="0" w:after="0"/>
              <w:rPr>
                <w:noProof/>
              </w:rPr>
            </w:pPr>
            <w:r>
              <w:rPr>
                <w:noProof/>
              </w:rPr>
              <w:t>83A</w:t>
            </w:r>
            <w:r>
              <w:rPr>
                <w:noProof/>
              </w:rPr>
              <w:noBreakHyphen/>
              <w:t>315.09</w:t>
            </w:r>
          </w:p>
        </w:tc>
      </w:tr>
      <w:tr w:rsidR="002469D5" w14:paraId="06E8C2E8" w14:textId="77777777" w:rsidTr="00325DEA">
        <w:tc>
          <w:tcPr>
            <w:tcW w:w="4148" w:type="dxa"/>
          </w:tcPr>
          <w:p w14:paraId="1E3C6143" w14:textId="77777777" w:rsidR="002469D5" w:rsidRDefault="002469D5" w:rsidP="005E0FD8">
            <w:pPr>
              <w:spacing w:before="0" w:after="0"/>
              <w:rPr>
                <w:noProof/>
              </w:rPr>
            </w:pPr>
            <w:r>
              <w:rPr>
                <w:noProof/>
              </w:rPr>
              <w:t>230</w:t>
            </w:r>
            <w:r>
              <w:rPr>
                <w:noProof/>
              </w:rPr>
              <w:noBreakHyphen/>
              <w:t>355.01</w:t>
            </w:r>
          </w:p>
        </w:tc>
        <w:tc>
          <w:tcPr>
            <w:tcW w:w="4148" w:type="dxa"/>
          </w:tcPr>
          <w:p w14:paraId="0D6C1831" w14:textId="2EA21585" w:rsidR="002469D5" w:rsidRDefault="00137BF3" w:rsidP="005E0FD8">
            <w:pPr>
              <w:spacing w:before="0" w:after="0"/>
              <w:rPr>
                <w:noProof/>
              </w:rPr>
            </w:pPr>
            <w:r>
              <w:rPr>
                <w:noProof/>
              </w:rPr>
              <w:t>o</w:t>
            </w:r>
            <w:r w:rsidR="00012CAA">
              <w:rPr>
                <w:noProof/>
              </w:rPr>
              <w:t>m</w:t>
            </w:r>
            <w:r w:rsidR="009014D5">
              <w:rPr>
                <w:noProof/>
              </w:rPr>
              <w:t>i</w:t>
            </w:r>
            <w:r>
              <w:rPr>
                <w:noProof/>
              </w:rPr>
              <w:t>tted</w:t>
            </w:r>
          </w:p>
        </w:tc>
      </w:tr>
      <w:tr w:rsidR="002469D5" w14:paraId="084FF2FA" w14:textId="77777777" w:rsidTr="00325DEA">
        <w:tc>
          <w:tcPr>
            <w:tcW w:w="4148" w:type="dxa"/>
          </w:tcPr>
          <w:p w14:paraId="2A89ED1D" w14:textId="77777777" w:rsidR="002469D5" w:rsidRDefault="002469D5" w:rsidP="005E0FD8">
            <w:pPr>
              <w:spacing w:before="0" w:after="0"/>
              <w:rPr>
                <w:noProof/>
              </w:rPr>
            </w:pPr>
            <w:r>
              <w:rPr>
                <w:noProof/>
              </w:rPr>
              <w:t>290</w:t>
            </w:r>
            <w:r>
              <w:rPr>
                <w:noProof/>
              </w:rPr>
              <w:noBreakHyphen/>
              <w:t>155.01</w:t>
            </w:r>
            <w:r>
              <w:rPr>
                <w:noProof/>
              </w:rPr>
              <w:tab/>
            </w:r>
          </w:p>
        </w:tc>
        <w:tc>
          <w:tcPr>
            <w:tcW w:w="4148" w:type="dxa"/>
          </w:tcPr>
          <w:p w14:paraId="085A392C" w14:textId="47AA7712" w:rsidR="002469D5" w:rsidRDefault="00137BF3" w:rsidP="005E0FD8">
            <w:pPr>
              <w:spacing w:before="0" w:after="0"/>
              <w:rPr>
                <w:noProof/>
              </w:rPr>
            </w:pPr>
            <w:r>
              <w:rPr>
                <w:noProof/>
              </w:rPr>
              <w:t>290</w:t>
            </w:r>
            <w:r>
              <w:rPr>
                <w:noProof/>
              </w:rPr>
              <w:noBreakHyphen/>
              <w:t>155.01</w:t>
            </w:r>
            <w:r>
              <w:rPr>
                <w:noProof/>
              </w:rPr>
              <w:tab/>
            </w:r>
          </w:p>
        </w:tc>
      </w:tr>
      <w:tr w:rsidR="002469D5" w14:paraId="17B3097C" w14:textId="77777777" w:rsidTr="00325DEA">
        <w:tc>
          <w:tcPr>
            <w:tcW w:w="4148" w:type="dxa"/>
          </w:tcPr>
          <w:p w14:paraId="7E2917D0" w14:textId="77777777" w:rsidR="002469D5" w:rsidRDefault="002469D5" w:rsidP="005E0FD8">
            <w:pPr>
              <w:spacing w:before="0" w:after="0"/>
              <w:rPr>
                <w:noProof/>
              </w:rPr>
            </w:pPr>
            <w:r>
              <w:rPr>
                <w:noProof/>
              </w:rPr>
              <w:t>290</w:t>
            </w:r>
            <w:r>
              <w:rPr>
                <w:noProof/>
              </w:rPr>
              <w:noBreakHyphen/>
              <w:t>155.05</w:t>
            </w:r>
          </w:p>
        </w:tc>
        <w:tc>
          <w:tcPr>
            <w:tcW w:w="4148" w:type="dxa"/>
          </w:tcPr>
          <w:p w14:paraId="09839335" w14:textId="6E086D93" w:rsidR="002469D5" w:rsidRDefault="00137BF3" w:rsidP="005E0FD8">
            <w:pPr>
              <w:spacing w:before="0" w:after="0"/>
              <w:rPr>
                <w:noProof/>
              </w:rPr>
            </w:pPr>
            <w:r>
              <w:rPr>
                <w:noProof/>
              </w:rPr>
              <w:t>290</w:t>
            </w:r>
            <w:r>
              <w:rPr>
                <w:noProof/>
              </w:rPr>
              <w:noBreakHyphen/>
              <w:t>155.05</w:t>
            </w:r>
          </w:p>
        </w:tc>
      </w:tr>
      <w:tr w:rsidR="002469D5" w14:paraId="258F98E0" w14:textId="77777777" w:rsidTr="00325DEA">
        <w:tc>
          <w:tcPr>
            <w:tcW w:w="4148" w:type="dxa"/>
          </w:tcPr>
          <w:p w14:paraId="193FE24C" w14:textId="04145CBB" w:rsidR="002469D5" w:rsidRDefault="002469D5" w:rsidP="005E0FD8">
            <w:pPr>
              <w:tabs>
                <w:tab w:val="left" w:pos="990"/>
              </w:tabs>
              <w:spacing w:before="0" w:after="0"/>
              <w:rPr>
                <w:noProof/>
              </w:rPr>
            </w:pPr>
            <w:r>
              <w:rPr>
                <w:noProof/>
              </w:rPr>
              <w:t>291</w:t>
            </w:r>
            <w:r>
              <w:rPr>
                <w:noProof/>
              </w:rPr>
              <w:noBreakHyphen/>
              <w:t>25.01</w:t>
            </w:r>
            <w:r>
              <w:rPr>
                <w:noProof/>
              </w:rPr>
              <w:tab/>
            </w:r>
          </w:p>
        </w:tc>
        <w:tc>
          <w:tcPr>
            <w:tcW w:w="4148" w:type="dxa"/>
          </w:tcPr>
          <w:p w14:paraId="42D94DEF" w14:textId="1FE6ACE1" w:rsidR="002469D5" w:rsidRDefault="00137BF3" w:rsidP="005E0FD8">
            <w:pPr>
              <w:spacing w:before="0" w:after="0"/>
              <w:rPr>
                <w:noProof/>
              </w:rPr>
            </w:pPr>
            <w:r>
              <w:rPr>
                <w:noProof/>
              </w:rPr>
              <w:t>291</w:t>
            </w:r>
            <w:r>
              <w:rPr>
                <w:noProof/>
              </w:rPr>
              <w:noBreakHyphen/>
              <w:t>25.01</w:t>
            </w:r>
            <w:r>
              <w:rPr>
                <w:noProof/>
              </w:rPr>
              <w:tab/>
            </w:r>
          </w:p>
        </w:tc>
      </w:tr>
      <w:tr w:rsidR="002469D5" w14:paraId="4C0920B9" w14:textId="77777777" w:rsidTr="00325DEA">
        <w:tc>
          <w:tcPr>
            <w:tcW w:w="4148" w:type="dxa"/>
          </w:tcPr>
          <w:p w14:paraId="10E8950E" w14:textId="77777777" w:rsidR="002469D5" w:rsidRDefault="002469D5" w:rsidP="005E0FD8">
            <w:pPr>
              <w:spacing w:before="0" w:after="0"/>
              <w:rPr>
                <w:noProof/>
              </w:rPr>
            </w:pPr>
            <w:r>
              <w:rPr>
                <w:noProof/>
              </w:rPr>
              <w:t>292</w:t>
            </w:r>
            <w:r>
              <w:rPr>
                <w:noProof/>
              </w:rPr>
              <w:noBreakHyphen/>
              <w:t>90.01</w:t>
            </w:r>
          </w:p>
        </w:tc>
        <w:tc>
          <w:tcPr>
            <w:tcW w:w="4148" w:type="dxa"/>
          </w:tcPr>
          <w:p w14:paraId="45AAFF18" w14:textId="2E82EAC1" w:rsidR="002469D5" w:rsidRDefault="006F3879" w:rsidP="005E0FD8">
            <w:pPr>
              <w:spacing w:before="0" w:after="0"/>
              <w:rPr>
                <w:noProof/>
              </w:rPr>
            </w:pPr>
            <w:r>
              <w:rPr>
                <w:noProof/>
              </w:rPr>
              <w:t>292-90.01</w:t>
            </w:r>
          </w:p>
        </w:tc>
      </w:tr>
      <w:tr w:rsidR="002469D5" w14:paraId="4F7A0D9B" w14:textId="77777777" w:rsidTr="00325DEA">
        <w:tc>
          <w:tcPr>
            <w:tcW w:w="4148" w:type="dxa"/>
          </w:tcPr>
          <w:p w14:paraId="15392D5B" w14:textId="77777777" w:rsidR="002469D5" w:rsidRDefault="002469D5" w:rsidP="005E0FD8">
            <w:pPr>
              <w:spacing w:before="0" w:after="0"/>
              <w:rPr>
                <w:noProof/>
              </w:rPr>
            </w:pPr>
            <w:r>
              <w:rPr>
                <w:noProof/>
              </w:rPr>
              <w:t>292</w:t>
            </w:r>
            <w:r>
              <w:rPr>
                <w:noProof/>
              </w:rPr>
              <w:noBreakHyphen/>
              <w:t>170.01</w:t>
            </w:r>
          </w:p>
        </w:tc>
        <w:tc>
          <w:tcPr>
            <w:tcW w:w="4148" w:type="dxa"/>
          </w:tcPr>
          <w:p w14:paraId="4D8DAEDC" w14:textId="66673923" w:rsidR="002469D5" w:rsidRDefault="009D7BAB" w:rsidP="005E0FD8">
            <w:pPr>
              <w:spacing w:before="0" w:after="0"/>
              <w:rPr>
                <w:noProof/>
              </w:rPr>
            </w:pPr>
            <w:r>
              <w:rPr>
                <w:noProof/>
              </w:rPr>
              <w:t>995-1.01</w:t>
            </w:r>
          </w:p>
        </w:tc>
      </w:tr>
      <w:tr w:rsidR="002469D5" w14:paraId="44992A39" w14:textId="77777777" w:rsidTr="00325DEA">
        <w:tc>
          <w:tcPr>
            <w:tcW w:w="4148" w:type="dxa"/>
          </w:tcPr>
          <w:p w14:paraId="1868CB6D" w14:textId="77777777" w:rsidR="002469D5" w:rsidRDefault="002469D5" w:rsidP="005E0FD8">
            <w:pPr>
              <w:spacing w:before="0" w:after="0"/>
              <w:rPr>
                <w:noProof/>
              </w:rPr>
            </w:pPr>
            <w:r>
              <w:rPr>
                <w:noProof/>
              </w:rPr>
              <w:t>292</w:t>
            </w:r>
            <w:r>
              <w:rPr>
                <w:noProof/>
              </w:rPr>
              <w:noBreakHyphen/>
              <w:t>170.02</w:t>
            </w:r>
          </w:p>
        </w:tc>
        <w:tc>
          <w:tcPr>
            <w:tcW w:w="4148" w:type="dxa"/>
          </w:tcPr>
          <w:p w14:paraId="0750DF74" w14:textId="5735EAD9" w:rsidR="002469D5" w:rsidRDefault="009F40CD" w:rsidP="005E0FD8">
            <w:pPr>
              <w:spacing w:before="0" w:after="0"/>
              <w:rPr>
                <w:noProof/>
              </w:rPr>
            </w:pPr>
            <w:r>
              <w:rPr>
                <w:noProof/>
              </w:rPr>
              <w:t>291-170.02</w:t>
            </w:r>
          </w:p>
        </w:tc>
      </w:tr>
      <w:tr w:rsidR="002469D5" w14:paraId="01ADC657" w14:textId="77777777" w:rsidTr="00325DEA">
        <w:tc>
          <w:tcPr>
            <w:tcW w:w="4148" w:type="dxa"/>
          </w:tcPr>
          <w:p w14:paraId="42F5B8AE" w14:textId="77777777" w:rsidR="002469D5" w:rsidRDefault="002469D5" w:rsidP="005E0FD8">
            <w:pPr>
              <w:spacing w:before="0" w:after="0"/>
              <w:rPr>
                <w:noProof/>
              </w:rPr>
            </w:pPr>
            <w:r>
              <w:rPr>
                <w:noProof/>
              </w:rPr>
              <w:t>292</w:t>
            </w:r>
            <w:r>
              <w:rPr>
                <w:noProof/>
              </w:rPr>
              <w:noBreakHyphen/>
              <w:t>170.03</w:t>
            </w:r>
          </w:p>
        </w:tc>
        <w:tc>
          <w:tcPr>
            <w:tcW w:w="4148" w:type="dxa"/>
          </w:tcPr>
          <w:p w14:paraId="67BABB3B" w14:textId="1E33C7EF" w:rsidR="002469D5" w:rsidRDefault="009F40CD" w:rsidP="005E0FD8">
            <w:pPr>
              <w:spacing w:before="0" w:after="0"/>
              <w:rPr>
                <w:noProof/>
              </w:rPr>
            </w:pPr>
            <w:r>
              <w:rPr>
                <w:noProof/>
              </w:rPr>
              <w:t>291-170.03</w:t>
            </w:r>
          </w:p>
        </w:tc>
      </w:tr>
      <w:tr w:rsidR="002469D5" w14:paraId="70E94AF8" w14:textId="77777777" w:rsidTr="00325DEA">
        <w:tc>
          <w:tcPr>
            <w:tcW w:w="4148" w:type="dxa"/>
          </w:tcPr>
          <w:p w14:paraId="029EAD68" w14:textId="77777777" w:rsidR="002469D5" w:rsidRDefault="002469D5" w:rsidP="005E0FD8">
            <w:pPr>
              <w:spacing w:before="0" w:after="0"/>
              <w:rPr>
                <w:noProof/>
              </w:rPr>
            </w:pPr>
            <w:r>
              <w:rPr>
                <w:noProof/>
              </w:rPr>
              <w:t>292</w:t>
            </w:r>
            <w:r>
              <w:rPr>
                <w:noProof/>
              </w:rPr>
              <w:noBreakHyphen/>
              <w:t>170.04</w:t>
            </w:r>
          </w:p>
        </w:tc>
        <w:tc>
          <w:tcPr>
            <w:tcW w:w="4148" w:type="dxa"/>
          </w:tcPr>
          <w:p w14:paraId="1C6F324C" w14:textId="55874B8D" w:rsidR="002469D5" w:rsidRDefault="009F40CD" w:rsidP="005E0FD8">
            <w:pPr>
              <w:spacing w:before="0" w:after="0"/>
              <w:rPr>
                <w:noProof/>
              </w:rPr>
            </w:pPr>
            <w:r>
              <w:rPr>
                <w:noProof/>
              </w:rPr>
              <w:t>291-170.04</w:t>
            </w:r>
          </w:p>
        </w:tc>
      </w:tr>
      <w:tr w:rsidR="002469D5" w14:paraId="292E12EE" w14:textId="77777777" w:rsidTr="00325DEA">
        <w:tc>
          <w:tcPr>
            <w:tcW w:w="4148" w:type="dxa"/>
          </w:tcPr>
          <w:p w14:paraId="40EDFB96" w14:textId="08BA9345" w:rsidR="002469D5" w:rsidRDefault="002469D5" w:rsidP="005E0FD8">
            <w:pPr>
              <w:spacing w:before="0" w:after="0"/>
              <w:rPr>
                <w:noProof/>
              </w:rPr>
            </w:pPr>
            <w:r>
              <w:rPr>
                <w:noProof/>
              </w:rPr>
              <w:t>292</w:t>
            </w:r>
            <w:r>
              <w:rPr>
                <w:noProof/>
              </w:rPr>
              <w:noBreakHyphen/>
              <w:t>170.05</w:t>
            </w:r>
            <w:r w:rsidR="00EE48DE">
              <w:rPr>
                <w:noProof/>
              </w:rPr>
              <w:t xml:space="preserve"> </w:t>
            </w:r>
          </w:p>
        </w:tc>
        <w:tc>
          <w:tcPr>
            <w:tcW w:w="4148" w:type="dxa"/>
          </w:tcPr>
          <w:p w14:paraId="04D98E20" w14:textId="0DEB35B8" w:rsidR="002469D5" w:rsidRDefault="009F40CD" w:rsidP="005E0FD8">
            <w:pPr>
              <w:spacing w:before="0" w:after="0"/>
              <w:rPr>
                <w:noProof/>
              </w:rPr>
            </w:pPr>
            <w:r>
              <w:rPr>
                <w:noProof/>
              </w:rPr>
              <w:t>291-170.05</w:t>
            </w:r>
          </w:p>
        </w:tc>
      </w:tr>
      <w:tr w:rsidR="002469D5" w14:paraId="6158DF3A" w14:textId="77777777" w:rsidTr="00325DEA">
        <w:tc>
          <w:tcPr>
            <w:tcW w:w="4148" w:type="dxa"/>
          </w:tcPr>
          <w:p w14:paraId="6798FBDE" w14:textId="77777777" w:rsidR="002469D5" w:rsidRPr="00F70394" w:rsidRDefault="002469D5" w:rsidP="005E0FD8">
            <w:pPr>
              <w:spacing w:before="0" w:after="0"/>
              <w:rPr>
                <w:noProof/>
              </w:rPr>
            </w:pPr>
            <w:r w:rsidRPr="00F70394">
              <w:rPr>
                <w:noProof/>
              </w:rPr>
              <w:t>292</w:t>
            </w:r>
            <w:r w:rsidRPr="00F70394">
              <w:rPr>
                <w:noProof/>
              </w:rPr>
              <w:noBreakHyphen/>
              <w:t>170.06</w:t>
            </w:r>
          </w:p>
        </w:tc>
        <w:tc>
          <w:tcPr>
            <w:tcW w:w="4148" w:type="dxa"/>
          </w:tcPr>
          <w:p w14:paraId="73035175" w14:textId="119CB35D" w:rsidR="002469D5" w:rsidRPr="00F70394" w:rsidRDefault="00E40A38" w:rsidP="005E0FD8">
            <w:pPr>
              <w:spacing w:before="0" w:after="0"/>
              <w:rPr>
                <w:noProof/>
              </w:rPr>
            </w:pPr>
            <w:r w:rsidRPr="00F70394">
              <w:rPr>
                <w:noProof/>
              </w:rPr>
              <w:t>291</w:t>
            </w:r>
            <w:r w:rsidR="006F3879" w:rsidRPr="00F70394">
              <w:rPr>
                <w:noProof/>
              </w:rPr>
              <w:t>-170.</w:t>
            </w:r>
            <w:r w:rsidR="00EE48DE" w:rsidRPr="00F70394">
              <w:rPr>
                <w:noProof/>
              </w:rPr>
              <w:t>0</w:t>
            </w:r>
            <w:r w:rsidR="006F3879" w:rsidRPr="00F70394">
              <w:rPr>
                <w:noProof/>
              </w:rPr>
              <w:t>5</w:t>
            </w:r>
          </w:p>
        </w:tc>
      </w:tr>
      <w:tr w:rsidR="002469D5" w14:paraId="4DE6DD32" w14:textId="77777777" w:rsidTr="00325DEA">
        <w:tc>
          <w:tcPr>
            <w:tcW w:w="4148" w:type="dxa"/>
          </w:tcPr>
          <w:p w14:paraId="2978994D" w14:textId="77777777" w:rsidR="002469D5" w:rsidRPr="00F70394" w:rsidRDefault="002469D5" w:rsidP="005E0FD8">
            <w:pPr>
              <w:spacing w:before="0" w:after="0"/>
              <w:rPr>
                <w:noProof/>
              </w:rPr>
            </w:pPr>
            <w:r w:rsidRPr="00F70394">
              <w:rPr>
                <w:noProof/>
              </w:rPr>
              <w:t>292</w:t>
            </w:r>
            <w:r w:rsidRPr="00F70394">
              <w:rPr>
                <w:noProof/>
              </w:rPr>
              <w:noBreakHyphen/>
              <w:t>170.07</w:t>
            </w:r>
            <w:r w:rsidRPr="00F70394">
              <w:rPr>
                <w:noProof/>
              </w:rPr>
              <w:tab/>
            </w:r>
          </w:p>
        </w:tc>
        <w:tc>
          <w:tcPr>
            <w:tcW w:w="4148" w:type="dxa"/>
          </w:tcPr>
          <w:p w14:paraId="129DE1A9" w14:textId="30153B41" w:rsidR="002469D5" w:rsidRPr="00F70394" w:rsidRDefault="00E40A38" w:rsidP="005E0FD8">
            <w:pPr>
              <w:spacing w:before="0" w:after="0"/>
              <w:rPr>
                <w:noProof/>
              </w:rPr>
            </w:pPr>
            <w:r w:rsidRPr="00F70394">
              <w:rPr>
                <w:noProof/>
              </w:rPr>
              <w:t>291</w:t>
            </w:r>
            <w:r w:rsidR="006F3879" w:rsidRPr="00F70394">
              <w:rPr>
                <w:noProof/>
              </w:rPr>
              <w:t>-170.07</w:t>
            </w:r>
          </w:p>
        </w:tc>
      </w:tr>
      <w:tr w:rsidR="002469D5" w14:paraId="64442B7D" w14:textId="77777777" w:rsidTr="00325DEA">
        <w:tc>
          <w:tcPr>
            <w:tcW w:w="4148" w:type="dxa"/>
          </w:tcPr>
          <w:p w14:paraId="2CC0A7F9" w14:textId="77777777" w:rsidR="002469D5" w:rsidRDefault="002469D5" w:rsidP="005E0FD8">
            <w:pPr>
              <w:spacing w:before="0" w:after="0"/>
              <w:rPr>
                <w:noProof/>
              </w:rPr>
            </w:pPr>
            <w:r>
              <w:rPr>
                <w:noProof/>
              </w:rPr>
              <w:t>292</w:t>
            </w:r>
            <w:r>
              <w:rPr>
                <w:noProof/>
              </w:rPr>
              <w:noBreakHyphen/>
              <w:t>170.08</w:t>
            </w:r>
            <w:r>
              <w:rPr>
                <w:noProof/>
              </w:rPr>
              <w:tab/>
            </w:r>
          </w:p>
        </w:tc>
        <w:tc>
          <w:tcPr>
            <w:tcW w:w="4148" w:type="dxa"/>
          </w:tcPr>
          <w:p w14:paraId="75F8C901" w14:textId="05356C68" w:rsidR="002469D5" w:rsidRDefault="00EE48DE" w:rsidP="005E0FD8">
            <w:pPr>
              <w:spacing w:before="0" w:after="0"/>
              <w:rPr>
                <w:noProof/>
              </w:rPr>
            </w:pPr>
            <w:r>
              <w:rPr>
                <w:noProof/>
              </w:rPr>
              <w:t>291-170.07</w:t>
            </w:r>
          </w:p>
        </w:tc>
      </w:tr>
      <w:tr w:rsidR="002469D5" w14:paraId="1B4EE103" w14:textId="77777777" w:rsidTr="00325DEA">
        <w:tc>
          <w:tcPr>
            <w:tcW w:w="4148" w:type="dxa"/>
          </w:tcPr>
          <w:p w14:paraId="26454BA1" w14:textId="77777777" w:rsidR="002469D5" w:rsidRDefault="002469D5" w:rsidP="005E0FD8">
            <w:pPr>
              <w:spacing w:before="0" w:after="0"/>
              <w:rPr>
                <w:noProof/>
              </w:rPr>
            </w:pPr>
            <w:r>
              <w:rPr>
                <w:noProof/>
              </w:rPr>
              <w:t>293</w:t>
            </w:r>
            <w:r>
              <w:rPr>
                <w:noProof/>
              </w:rPr>
              <w:noBreakHyphen/>
              <w:t>115.01</w:t>
            </w:r>
          </w:p>
        </w:tc>
        <w:tc>
          <w:tcPr>
            <w:tcW w:w="4148" w:type="dxa"/>
          </w:tcPr>
          <w:p w14:paraId="4B732492" w14:textId="1582AF32" w:rsidR="002469D5" w:rsidRDefault="00012CAA" w:rsidP="005E0FD8">
            <w:pPr>
              <w:spacing w:before="0" w:after="0"/>
              <w:rPr>
                <w:noProof/>
              </w:rPr>
            </w:pPr>
            <w:r>
              <w:t>omitted</w:t>
            </w:r>
          </w:p>
        </w:tc>
      </w:tr>
      <w:tr w:rsidR="002469D5" w14:paraId="1DEDDF11" w14:textId="77777777" w:rsidTr="00325DEA">
        <w:tc>
          <w:tcPr>
            <w:tcW w:w="4148" w:type="dxa"/>
          </w:tcPr>
          <w:p w14:paraId="3C1B001D" w14:textId="77777777" w:rsidR="002469D5" w:rsidRDefault="002469D5" w:rsidP="005E0FD8">
            <w:pPr>
              <w:spacing w:before="0" w:after="0"/>
              <w:rPr>
                <w:noProof/>
              </w:rPr>
            </w:pPr>
            <w:r>
              <w:rPr>
                <w:noProof/>
              </w:rPr>
              <w:t>293</w:t>
            </w:r>
            <w:r>
              <w:rPr>
                <w:noProof/>
              </w:rPr>
              <w:noBreakHyphen/>
              <w:t>115.05</w:t>
            </w:r>
          </w:p>
        </w:tc>
        <w:tc>
          <w:tcPr>
            <w:tcW w:w="4148" w:type="dxa"/>
          </w:tcPr>
          <w:p w14:paraId="72E03212" w14:textId="099A2652" w:rsidR="002469D5" w:rsidRDefault="00303943" w:rsidP="005E0FD8">
            <w:pPr>
              <w:spacing w:before="0" w:after="0"/>
              <w:rPr>
                <w:noProof/>
              </w:rPr>
            </w:pPr>
            <w:r>
              <w:rPr>
                <w:noProof/>
              </w:rPr>
              <w:t>293</w:t>
            </w:r>
            <w:r>
              <w:rPr>
                <w:noProof/>
              </w:rPr>
              <w:noBreakHyphen/>
              <w:t>115.05</w:t>
            </w:r>
          </w:p>
        </w:tc>
      </w:tr>
      <w:tr w:rsidR="002469D5" w14:paraId="5BAB8560" w14:textId="77777777" w:rsidTr="00325DEA">
        <w:tc>
          <w:tcPr>
            <w:tcW w:w="4148" w:type="dxa"/>
          </w:tcPr>
          <w:p w14:paraId="499352D6" w14:textId="77777777" w:rsidR="002469D5" w:rsidRDefault="002469D5" w:rsidP="005E0FD8">
            <w:pPr>
              <w:spacing w:before="0" w:after="0"/>
              <w:rPr>
                <w:noProof/>
              </w:rPr>
            </w:pPr>
            <w:r>
              <w:rPr>
                <w:noProof/>
              </w:rPr>
              <w:t>293</w:t>
            </w:r>
            <w:r>
              <w:rPr>
                <w:noProof/>
              </w:rPr>
              <w:noBreakHyphen/>
              <w:t>115.10</w:t>
            </w:r>
          </w:p>
        </w:tc>
        <w:tc>
          <w:tcPr>
            <w:tcW w:w="4148" w:type="dxa"/>
          </w:tcPr>
          <w:p w14:paraId="33DDB668" w14:textId="003F14A2" w:rsidR="002469D5" w:rsidRDefault="00303943" w:rsidP="005E0FD8">
            <w:pPr>
              <w:spacing w:before="0" w:after="0"/>
              <w:rPr>
                <w:noProof/>
              </w:rPr>
            </w:pPr>
            <w:r>
              <w:rPr>
                <w:noProof/>
              </w:rPr>
              <w:t>293</w:t>
            </w:r>
            <w:r>
              <w:rPr>
                <w:noProof/>
              </w:rPr>
              <w:noBreakHyphen/>
              <w:t>115.10</w:t>
            </w:r>
          </w:p>
        </w:tc>
      </w:tr>
      <w:tr w:rsidR="002469D5" w14:paraId="6A6DC166" w14:textId="77777777" w:rsidTr="00325DEA">
        <w:tc>
          <w:tcPr>
            <w:tcW w:w="4148" w:type="dxa"/>
          </w:tcPr>
          <w:p w14:paraId="5E28ACA8" w14:textId="77777777" w:rsidR="002469D5" w:rsidRDefault="002469D5" w:rsidP="005E0FD8">
            <w:pPr>
              <w:spacing w:before="0" w:after="0"/>
              <w:rPr>
                <w:noProof/>
              </w:rPr>
            </w:pPr>
            <w:r>
              <w:rPr>
                <w:noProof/>
              </w:rPr>
              <w:t>293</w:t>
            </w:r>
            <w:r>
              <w:rPr>
                <w:noProof/>
              </w:rPr>
              <w:noBreakHyphen/>
              <w:t>115.15</w:t>
            </w:r>
          </w:p>
        </w:tc>
        <w:tc>
          <w:tcPr>
            <w:tcW w:w="4148" w:type="dxa"/>
          </w:tcPr>
          <w:p w14:paraId="5974A1BD" w14:textId="79757543" w:rsidR="002469D5" w:rsidRDefault="00303943" w:rsidP="005E0FD8">
            <w:pPr>
              <w:spacing w:before="0" w:after="0"/>
              <w:rPr>
                <w:noProof/>
              </w:rPr>
            </w:pPr>
            <w:r>
              <w:rPr>
                <w:noProof/>
              </w:rPr>
              <w:t>293</w:t>
            </w:r>
            <w:r>
              <w:rPr>
                <w:noProof/>
              </w:rPr>
              <w:noBreakHyphen/>
              <w:t>115.15</w:t>
            </w:r>
          </w:p>
        </w:tc>
      </w:tr>
      <w:tr w:rsidR="002469D5" w14:paraId="67557BC8" w14:textId="77777777" w:rsidTr="00325DEA">
        <w:tc>
          <w:tcPr>
            <w:tcW w:w="4148" w:type="dxa"/>
          </w:tcPr>
          <w:p w14:paraId="0FA15BEC" w14:textId="77777777" w:rsidR="002469D5" w:rsidRDefault="002469D5" w:rsidP="005E0FD8">
            <w:pPr>
              <w:spacing w:before="0" w:after="0"/>
              <w:rPr>
                <w:noProof/>
              </w:rPr>
            </w:pPr>
            <w:r>
              <w:rPr>
                <w:noProof/>
              </w:rPr>
              <w:t>293</w:t>
            </w:r>
            <w:r>
              <w:rPr>
                <w:noProof/>
              </w:rPr>
              <w:noBreakHyphen/>
              <w:t>115.20</w:t>
            </w:r>
          </w:p>
        </w:tc>
        <w:tc>
          <w:tcPr>
            <w:tcW w:w="4148" w:type="dxa"/>
          </w:tcPr>
          <w:p w14:paraId="3C50157F" w14:textId="7350BEDA" w:rsidR="002469D5" w:rsidRDefault="00303943" w:rsidP="005E0FD8">
            <w:pPr>
              <w:spacing w:before="0" w:after="0"/>
              <w:rPr>
                <w:noProof/>
              </w:rPr>
            </w:pPr>
            <w:r>
              <w:rPr>
                <w:noProof/>
              </w:rPr>
              <w:t>293</w:t>
            </w:r>
            <w:r>
              <w:rPr>
                <w:noProof/>
              </w:rPr>
              <w:noBreakHyphen/>
              <w:t>115.20</w:t>
            </w:r>
          </w:p>
        </w:tc>
      </w:tr>
      <w:tr w:rsidR="002469D5" w14:paraId="189C0705" w14:textId="77777777" w:rsidTr="00325DEA">
        <w:tc>
          <w:tcPr>
            <w:tcW w:w="4148" w:type="dxa"/>
          </w:tcPr>
          <w:p w14:paraId="557A8EE8" w14:textId="77777777" w:rsidR="002469D5" w:rsidRDefault="002469D5" w:rsidP="005E0FD8">
            <w:pPr>
              <w:spacing w:before="0" w:after="0"/>
              <w:rPr>
                <w:noProof/>
              </w:rPr>
            </w:pPr>
            <w:r>
              <w:rPr>
                <w:noProof/>
              </w:rPr>
              <w:t>293</w:t>
            </w:r>
            <w:r>
              <w:rPr>
                <w:noProof/>
              </w:rPr>
              <w:noBreakHyphen/>
              <w:t>145.01</w:t>
            </w:r>
          </w:p>
        </w:tc>
        <w:tc>
          <w:tcPr>
            <w:tcW w:w="4148" w:type="dxa"/>
          </w:tcPr>
          <w:p w14:paraId="59C93FA8" w14:textId="772780BB" w:rsidR="002469D5" w:rsidRDefault="00303943" w:rsidP="005E0FD8">
            <w:pPr>
              <w:spacing w:before="0" w:after="0"/>
              <w:rPr>
                <w:noProof/>
              </w:rPr>
            </w:pPr>
            <w:r>
              <w:rPr>
                <w:noProof/>
              </w:rPr>
              <w:t>293</w:t>
            </w:r>
            <w:r>
              <w:rPr>
                <w:noProof/>
              </w:rPr>
              <w:noBreakHyphen/>
              <w:t>145.01</w:t>
            </w:r>
          </w:p>
        </w:tc>
      </w:tr>
      <w:tr w:rsidR="002469D5" w14:paraId="59B1E3D5" w14:textId="77777777" w:rsidTr="00325DEA">
        <w:tc>
          <w:tcPr>
            <w:tcW w:w="4148" w:type="dxa"/>
          </w:tcPr>
          <w:p w14:paraId="34C60F60" w14:textId="77777777" w:rsidR="002469D5" w:rsidRDefault="002469D5" w:rsidP="005E0FD8">
            <w:pPr>
              <w:spacing w:before="0" w:after="0"/>
              <w:rPr>
                <w:noProof/>
              </w:rPr>
            </w:pPr>
            <w:r>
              <w:rPr>
                <w:noProof/>
              </w:rPr>
              <w:t>294</w:t>
            </w:r>
            <w:r>
              <w:rPr>
                <w:noProof/>
              </w:rPr>
              <w:noBreakHyphen/>
              <w:t>25.01</w:t>
            </w:r>
          </w:p>
        </w:tc>
        <w:tc>
          <w:tcPr>
            <w:tcW w:w="4148" w:type="dxa"/>
          </w:tcPr>
          <w:p w14:paraId="2D48B76F" w14:textId="0652CA1A" w:rsidR="002469D5" w:rsidRDefault="00303943" w:rsidP="005E0FD8">
            <w:pPr>
              <w:spacing w:before="0" w:after="0"/>
              <w:rPr>
                <w:noProof/>
              </w:rPr>
            </w:pPr>
            <w:r>
              <w:rPr>
                <w:noProof/>
              </w:rPr>
              <w:t>294</w:t>
            </w:r>
            <w:r>
              <w:rPr>
                <w:noProof/>
              </w:rPr>
              <w:noBreakHyphen/>
              <w:t>25.01</w:t>
            </w:r>
          </w:p>
        </w:tc>
      </w:tr>
      <w:tr w:rsidR="002469D5" w14:paraId="7C750B1A" w14:textId="77777777" w:rsidTr="00325DEA">
        <w:tc>
          <w:tcPr>
            <w:tcW w:w="4148" w:type="dxa"/>
          </w:tcPr>
          <w:p w14:paraId="187E394C" w14:textId="77777777" w:rsidR="002469D5" w:rsidRDefault="002469D5" w:rsidP="005E0FD8">
            <w:pPr>
              <w:spacing w:before="0" w:after="0"/>
              <w:rPr>
                <w:noProof/>
              </w:rPr>
            </w:pPr>
            <w:r>
              <w:rPr>
                <w:noProof/>
              </w:rPr>
              <w:t>294</w:t>
            </w:r>
            <w:r>
              <w:rPr>
                <w:noProof/>
              </w:rPr>
              <w:noBreakHyphen/>
              <w:t>80.01</w:t>
            </w:r>
          </w:p>
        </w:tc>
        <w:tc>
          <w:tcPr>
            <w:tcW w:w="4148" w:type="dxa"/>
          </w:tcPr>
          <w:p w14:paraId="3D68E70F" w14:textId="1DE09E26" w:rsidR="002469D5" w:rsidRDefault="00303943" w:rsidP="005E0FD8">
            <w:pPr>
              <w:spacing w:before="0" w:after="0"/>
              <w:rPr>
                <w:noProof/>
              </w:rPr>
            </w:pPr>
            <w:r>
              <w:rPr>
                <w:noProof/>
              </w:rPr>
              <w:t>294</w:t>
            </w:r>
            <w:r>
              <w:rPr>
                <w:noProof/>
              </w:rPr>
              <w:noBreakHyphen/>
              <w:t>80.01</w:t>
            </w:r>
          </w:p>
        </w:tc>
      </w:tr>
      <w:tr w:rsidR="002469D5" w14:paraId="5CF1835E" w14:textId="77777777" w:rsidTr="00325DEA">
        <w:tc>
          <w:tcPr>
            <w:tcW w:w="4148" w:type="dxa"/>
          </w:tcPr>
          <w:p w14:paraId="3137F0CA" w14:textId="77777777" w:rsidR="002469D5" w:rsidRDefault="002469D5" w:rsidP="005E0FD8">
            <w:pPr>
              <w:spacing w:before="0" w:after="0"/>
              <w:rPr>
                <w:noProof/>
              </w:rPr>
            </w:pPr>
            <w:r>
              <w:rPr>
                <w:noProof/>
              </w:rPr>
              <w:t>294</w:t>
            </w:r>
            <w:r>
              <w:rPr>
                <w:noProof/>
              </w:rPr>
              <w:noBreakHyphen/>
              <w:t>80.02</w:t>
            </w:r>
          </w:p>
        </w:tc>
        <w:tc>
          <w:tcPr>
            <w:tcW w:w="4148" w:type="dxa"/>
          </w:tcPr>
          <w:p w14:paraId="4A1D311A" w14:textId="6B7A570B" w:rsidR="002469D5" w:rsidRDefault="00303943" w:rsidP="005E0FD8">
            <w:pPr>
              <w:spacing w:before="0" w:after="0"/>
              <w:rPr>
                <w:noProof/>
              </w:rPr>
            </w:pPr>
            <w:r>
              <w:rPr>
                <w:noProof/>
              </w:rPr>
              <w:t>294</w:t>
            </w:r>
            <w:r>
              <w:rPr>
                <w:noProof/>
              </w:rPr>
              <w:noBreakHyphen/>
              <w:t>80.02</w:t>
            </w:r>
          </w:p>
        </w:tc>
      </w:tr>
      <w:tr w:rsidR="002469D5" w14:paraId="602FB8E5" w14:textId="77777777" w:rsidTr="00325DEA">
        <w:tc>
          <w:tcPr>
            <w:tcW w:w="4148" w:type="dxa"/>
          </w:tcPr>
          <w:p w14:paraId="38498D95" w14:textId="77777777" w:rsidR="002469D5" w:rsidRDefault="002469D5" w:rsidP="005E0FD8">
            <w:pPr>
              <w:spacing w:before="0" w:after="0"/>
              <w:rPr>
                <w:noProof/>
              </w:rPr>
            </w:pPr>
            <w:r>
              <w:rPr>
                <w:noProof/>
              </w:rPr>
              <w:t>294</w:t>
            </w:r>
            <w:r>
              <w:rPr>
                <w:noProof/>
              </w:rPr>
              <w:noBreakHyphen/>
              <w:t>80.03</w:t>
            </w:r>
            <w:r>
              <w:rPr>
                <w:noProof/>
              </w:rPr>
              <w:tab/>
            </w:r>
          </w:p>
        </w:tc>
        <w:tc>
          <w:tcPr>
            <w:tcW w:w="4148" w:type="dxa"/>
          </w:tcPr>
          <w:p w14:paraId="78C95E33" w14:textId="2F713942" w:rsidR="002469D5" w:rsidRDefault="00303943" w:rsidP="005E0FD8">
            <w:pPr>
              <w:spacing w:before="0" w:after="0"/>
              <w:rPr>
                <w:noProof/>
              </w:rPr>
            </w:pPr>
            <w:r>
              <w:rPr>
                <w:noProof/>
              </w:rPr>
              <w:t>294</w:t>
            </w:r>
            <w:r>
              <w:rPr>
                <w:noProof/>
              </w:rPr>
              <w:noBreakHyphen/>
              <w:t>80.03</w:t>
            </w:r>
            <w:r>
              <w:rPr>
                <w:noProof/>
              </w:rPr>
              <w:tab/>
            </w:r>
          </w:p>
        </w:tc>
      </w:tr>
      <w:tr w:rsidR="002469D5" w14:paraId="46F322E2" w14:textId="77777777" w:rsidTr="00325DEA">
        <w:tc>
          <w:tcPr>
            <w:tcW w:w="4148" w:type="dxa"/>
          </w:tcPr>
          <w:p w14:paraId="21D51876" w14:textId="77777777" w:rsidR="002469D5" w:rsidRDefault="002469D5" w:rsidP="005E0FD8">
            <w:pPr>
              <w:spacing w:before="0" w:after="0"/>
              <w:rPr>
                <w:noProof/>
              </w:rPr>
            </w:pPr>
            <w:r>
              <w:rPr>
                <w:noProof/>
              </w:rPr>
              <w:t>294</w:t>
            </w:r>
            <w:r>
              <w:rPr>
                <w:noProof/>
              </w:rPr>
              <w:noBreakHyphen/>
              <w:t>130.01</w:t>
            </w:r>
          </w:p>
        </w:tc>
        <w:tc>
          <w:tcPr>
            <w:tcW w:w="4148" w:type="dxa"/>
          </w:tcPr>
          <w:p w14:paraId="07183698" w14:textId="36C65B8E" w:rsidR="002469D5" w:rsidRDefault="00303943" w:rsidP="005E0FD8">
            <w:pPr>
              <w:spacing w:before="0" w:after="0"/>
              <w:rPr>
                <w:noProof/>
              </w:rPr>
            </w:pPr>
            <w:r>
              <w:rPr>
                <w:noProof/>
              </w:rPr>
              <w:t>294</w:t>
            </w:r>
            <w:r>
              <w:rPr>
                <w:noProof/>
              </w:rPr>
              <w:noBreakHyphen/>
              <w:t>130.01</w:t>
            </w:r>
          </w:p>
        </w:tc>
      </w:tr>
      <w:tr w:rsidR="002469D5" w14:paraId="177862BB" w14:textId="77777777" w:rsidTr="00325DEA">
        <w:tc>
          <w:tcPr>
            <w:tcW w:w="4148" w:type="dxa"/>
          </w:tcPr>
          <w:p w14:paraId="788E24BF" w14:textId="77777777" w:rsidR="002469D5" w:rsidRDefault="002469D5" w:rsidP="005E0FD8">
            <w:pPr>
              <w:spacing w:before="0" w:after="0"/>
              <w:rPr>
                <w:noProof/>
              </w:rPr>
            </w:pPr>
            <w:r>
              <w:rPr>
                <w:noProof/>
              </w:rPr>
              <w:t>294</w:t>
            </w:r>
            <w:r>
              <w:rPr>
                <w:noProof/>
              </w:rPr>
              <w:noBreakHyphen/>
              <w:t>135.01</w:t>
            </w:r>
            <w:r>
              <w:rPr>
                <w:noProof/>
              </w:rPr>
              <w:tab/>
            </w:r>
          </w:p>
        </w:tc>
        <w:tc>
          <w:tcPr>
            <w:tcW w:w="4148" w:type="dxa"/>
          </w:tcPr>
          <w:p w14:paraId="00249BC4" w14:textId="5DF62308" w:rsidR="002469D5" w:rsidRDefault="00303943" w:rsidP="005E0FD8">
            <w:pPr>
              <w:spacing w:before="0" w:after="0"/>
              <w:rPr>
                <w:noProof/>
              </w:rPr>
            </w:pPr>
            <w:r>
              <w:rPr>
                <w:noProof/>
              </w:rPr>
              <w:t>294</w:t>
            </w:r>
            <w:r>
              <w:rPr>
                <w:noProof/>
              </w:rPr>
              <w:noBreakHyphen/>
              <w:t>135.01</w:t>
            </w:r>
            <w:r>
              <w:rPr>
                <w:noProof/>
              </w:rPr>
              <w:tab/>
            </w:r>
          </w:p>
        </w:tc>
      </w:tr>
      <w:tr w:rsidR="002469D5" w14:paraId="3294A60B" w14:textId="77777777" w:rsidTr="00325DEA">
        <w:tc>
          <w:tcPr>
            <w:tcW w:w="4148" w:type="dxa"/>
          </w:tcPr>
          <w:p w14:paraId="00706014" w14:textId="77777777" w:rsidR="002469D5" w:rsidRDefault="002469D5" w:rsidP="005E0FD8">
            <w:pPr>
              <w:spacing w:before="0" w:after="0"/>
              <w:rPr>
                <w:noProof/>
              </w:rPr>
            </w:pPr>
            <w:r>
              <w:rPr>
                <w:noProof/>
              </w:rPr>
              <w:t>294</w:t>
            </w:r>
            <w:r>
              <w:rPr>
                <w:noProof/>
              </w:rPr>
              <w:noBreakHyphen/>
              <w:t>145.01</w:t>
            </w:r>
            <w:r>
              <w:rPr>
                <w:noProof/>
              </w:rPr>
              <w:tab/>
            </w:r>
          </w:p>
        </w:tc>
        <w:tc>
          <w:tcPr>
            <w:tcW w:w="4148" w:type="dxa"/>
          </w:tcPr>
          <w:p w14:paraId="72228D53" w14:textId="6DB38FC3" w:rsidR="002469D5" w:rsidRDefault="00303943" w:rsidP="005E0FD8">
            <w:pPr>
              <w:spacing w:before="0" w:after="0"/>
              <w:rPr>
                <w:noProof/>
              </w:rPr>
            </w:pPr>
            <w:r>
              <w:rPr>
                <w:noProof/>
              </w:rPr>
              <w:t>294</w:t>
            </w:r>
            <w:r>
              <w:rPr>
                <w:noProof/>
              </w:rPr>
              <w:noBreakHyphen/>
              <w:t>145.01</w:t>
            </w:r>
            <w:r>
              <w:rPr>
                <w:noProof/>
              </w:rPr>
              <w:tab/>
            </w:r>
          </w:p>
        </w:tc>
      </w:tr>
      <w:tr w:rsidR="002469D5" w14:paraId="1161130B" w14:textId="77777777" w:rsidTr="00325DEA">
        <w:tc>
          <w:tcPr>
            <w:tcW w:w="4148" w:type="dxa"/>
          </w:tcPr>
          <w:p w14:paraId="0BB2B304" w14:textId="77777777" w:rsidR="002469D5" w:rsidRDefault="002469D5" w:rsidP="005E0FD8">
            <w:pPr>
              <w:spacing w:before="0" w:after="0"/>
              <w:rPr>
                <w:noProof/>
              </w:rPr>
            </w:pPr>
            <w:r w:rsidRPr="007159F4">
              <w:rPr>
                <w:rFonts w:eastAsia="MS Mincho"/>
                <w:noProof/>
              </w:rPr>
              <w:t>295</w:t>
            </w:r>
            <w:r w:rsidRPr="007159F4">
              <w:rPr>
                <w:rFonts w:eastAsia="MS Mincho"/>
                <w:noProof/>
              </w:rPr>
              <w:noBreakHyphen/>
              <w:t>265.01</w:t>
            </w:r>
          </w:p>
        </w:tc>
        <w:tc>
          <w:tcPr>
            <w:tcW w:w="4148" w:type="dxa"/>
          </w:tcPr>
          <w:p w14:paraId="618A4AB6" w14:textId="69519281" w:rsidR="002469D5" w:rsidRDefault="00303943" w:rsidP="005E0FD8">
            <w:pPr>
              <w:spacing w:before="0" w:after="0"/>
              <w:rPr>
                <w:noProof/>
              </w:rPr>
            </w:pPr>
            <w:r w:rsidRPr="007159F4">
              <w:rPr>
                <w:rFonts w:eastAsia="MS Mincho"/>
                <w:noProof/>
              </w:rPr>
              <w:t>295</w:t>
            </w:r>
            <w:r w:rsidRPr="007159F4">
              <w:rPr>
                <w:rFonts w:eastAsia="MS Mincho"/>
                <w:noProof/>
              </w:rPr>
              <w:noBreakHyphen/>
              <w:t>265.01</w:t>
            </w:r>
          </w:p>
        </w:tc>
      </w:tr>
      <w:tr w:rsidR="002469D5" w14:paraId="7F801B9D" w14:textId="77777777" w:rsidTr="00325DEA">
        <w:tc>
          <w:tcPr>
            <w:tcW w:w="4148" w:type="dxa"/>
          </w:tcPr>
          <w:p w14:paraId="54244830" w14:textId="77777777" w:rsidR="002469D5" w:rsidRDefault="002469D5" w:rsidP="005E0FD8">
            <w:pPr>
              <w:spacing w:before="0" w:after="0"/>
              <w:rPr>
                <w:noProof/>
              </w:rPr>
            </w:pPr>
            <w:r>
              <w:rPr>
                <w:noProof/>
              </w:rPr>
              <w:t>295</w:t>
            </w:r>
            <w:r>
              <w:rPr>
                <w:noProof/>
              </w:rPr>
              <w:noBreakHyphen/>
              <w:t>385.01</w:t>
            </w:r>
          </w:p>
        </w:tc>
        <w:tc>
          <w:tcPr>
            <w:tcW w:w="4148" w:type="dxa"/>
          </w:tcPr>
          <w:p w14:paraId="0EF24650" w14:textId="31529BDD" w:rsidR="002469D5" w:rsidRDefault="00570275" w:rsidP="005E0FD8">
            <w:pPr>
              <w:spacing w:before="0" w:after="0"/>
              <w:rPr>
                <w:noProof/>
              </w:rPr>
            </w:pPr>
            <w:r>
              <w:rPr>
                <w:noProof/>
              </w:rPr>
              <w:t>295</w:t>
            </w:r>
            <w:r>
              <w:rPr>
                <w:noProof/>
              </w:rPr>
              <w:noBreakHyphen/>
              <w:t>385.01</w:t>
            </w:r>
          </w:p>
        </w:tc>
      </w:tr>
      <w:tr w:rsidR="002469D5" w14:paraId="0EAA4C56" w14:textId="77777777" w:rsidTr="00325DEA">
        <w:tc>
          <w:tcPr>
            <w:tcW w:w="4148" w:type="dxa"/>
          </w:tcPr>
          <w:p w14:paraId="70B04AD9" w14:textId="77777777" w:rsidR="002469D5" w:rsidRDefault="002469D5" w:rsidP="005E0FD8">
            <w:pPr>
              <w:spacing w:before="0" w:after="0"/>
              <w:rPr>
                <w:noProof/>
              </w:rPr>
            </w:pPr>
            <w:r>
              <w:rPr>
                <w:noProof/>
              </w:rPr>
              <w:t>295</w:t>
            </w:r>
            <w:r>
              <w:rPr>
                <w:noProof/>
              </w:rPr>
              <w:noBreakHyphen/>
              <w:t>465.01</w:t>
            </w:r>
          </w:p>
        </w:tc>
        <w:tc>
          <w:tcPr>
            <w:tcW w:w="4148" w:type="dxa"/>
          </w:tcPr>
          <w:p w14:paraId="36344791" w14:textId="5EBF04F6" w:rsidR="002469D5" w:rsidRDefault="00570275" w:rsidP="005E0FD8">
            <w:pPr>
              <w:spacing w:before="0" w:after="0"/>
              <w:rPr>
                <w:noProof/>
              </w:rPr>
            </w:pPr>
            <w:r>
              <w:rPr>
                <w:noProof/>
              </w:rPr>
              <w:t>295</w:t>
            </w:r>
            <w:r>
              <w:rPr>
                <w:noProof/>
              </w:rPr>
              <w:noBreakHyphen/>
              <w:t>465.01</w:t>
            </w:r>
          </w:p>
        </w:tc>
      </w:tr>
      <w:tr w:rsidR="002469D5" w14:paraId="579C0545" w14:textId="77777777" w:rsidTr="00325DEA">
        <w:tc>
          <w:tcPr>
            <w:tcW w:w="4148" w:type="dxa"/>
          </w:tcPr>
          <w:p w14:paraId="363F3DBC" w14:textId="77777777" w:rsidR="002469D5" w:rsidRDefault="002469D5" w:rsidP="005E0FD8">
            <w:pPr>
              <w:spacing w:before="0" w:after="0"/>
              <w:rPr>
                <w:noProof/>
              </w:rPr>
            </w:pPr>
            <w:r>
              <w:rPr>
                <w:noProof/>
              </w:rPr>
              <w:t>301</w:t>
            </w:r>
            <w:r>
              <w:rPr>
                <w:noProof/>
              </w:rPr>
              <w:noBreakHyphen/>
              <w:t>170.01</w:t>
            </w:r>
            <w:r>
              <w:rPr>
                <w:noProof/>
              </w:rPr>
              <w:tab/>
            </w:r>
          </w:p>
        </w:tc>
        <w:tc>
          <w:tcPr>
            <w:tcW w:w="4148" w:type="dxa"/>
          </w:tcPr>
          <w:p w14:paraId="33301B81" w14:textId="150CF684" w:rsidR="002469D5" w:rsidRDefault="00570275" w:rsidP="005E0FD8">
            <w:pPr>
              <w:spacing w:before="0" w:after="0"/>
              <w:rPr>
                <w:noProof/>
              </w:rPr>
            </w:pPr>
            <w:r>
              <w:rPr>
                <w:noProof/>
              </w:rPr>
              <w:t>301</w:t>
            </w:r>
            <w:r>
              <w:rPr>
                <w:noProof/>
              </w:rPr>
              <w:noBreakHyphen/>
              <w:t>170.01</w:t>
            </w:r>
            <w:r>
              <w:rPr>
                <w:noProof/>
              </w:rPr>
              <w:tab/>
            </w:r>
          </w:p>
        </w:tc>
      </w:tr>
      <w:tr w:rsidR="002469D5" w14:paraId="42E57498" w14:textId="77777777" w:rsidTr="00325DEA">
        <w:tc>
          <w:tcPr>
            <w:tcW w:w="4148" w:type="dxa"/>
          </w:tcPr>
          <w:p w14:paraId="17830701" w14:textId="77777777" w:rsidR="002469D5" w:rsidRDefault="002469D5" w:rsidP="005E0FD8">
            <w:pPr>
              <w:spacing w:before="0" w:after="0"/>
              <w:rPr>
                <w:noProof/>
              </w:rPr>
            </w:pPr>
            <w:r>
              <w:rPr>
                <w:noProof/>
              </w:rPr>
              <w:t>301</w:t>
            </w:r>
            <w:r>
              <w:rPr>
                <w:noProof/>
              </w:rPr>
              <w:noBreakHyphen/>
              <w:t>225.01</w:t>
            </w:r>
          </w:p>
        </w:tc>
        <w:tc>
          <w:tcPr>
            <w:tcW w:w="4148" w:type="dxa"/>
          </w:tcPr>
          <w:p w14:paraId="18B06A29" w14:textId="1471CE45" w:rsidR="002469D5" w:rsidRDefault="00570275" w:rsidP="005E0FD8">
            <w:pPr>
              <w:spacing w:before="0" w:after="0"/>
              <w:rPr>
                <w:noProof/>
              </w:rPr>
            </w:pPr>
            <w:r>
              <w:rPr>
                <w:noProof/>
              </w:rPr>
              <w:t>301</w:t>
            </w:r>
            <w:r>
              <w:rPr>
                <w:noProof/>
              </w:rPr>
              <w:noBreakHyphen/>
              <w:t>225.01</w:t>
            </w:r>
          </w:p>
        </w:tc>
      </w:tr>
      <w:tr w:rsidR="002469D5" w14:paraId="45E4DE80" w14:textId="77777777" w:rsidTr="00325DEA">
        <w:tc>
          <w:tcPr>
            <w:tcW w:w="4148" w:type="dxa"/>
          </w:tcPr>
          <w:p w14:paraId="77B6D2EB" w14:textId="77777777" w:rsidR="002469D5" w:rsidRDefault="002469D5" w:rsidP="005E0FD8">
            <w:pPr>
              <w:spacing w:before="0" w:after="0"/>
              <w:rPr>
                <w:noProof/>
              </w:rPr>
            </w:pPr>
            <w:r>
              <w:rPr>
                <w:noProof/>
              </w:rPr>
              <w:t>302</w:t>
            </w:r>
            <w:r>
              <w:rPr>
                <w:noProof/>
              </w:rPr>
              <w:noBreakHyphen/>
              <w:t>195</w:t>
            </w:r>
            <w:r>
              <w:rPr>
                <w:noProof/>
              </w:rPr>
              <w:tab/>
            </w:r>
          </w:p>
        </w:tc>
        <w:tc>
          <w:tcPr>
            <w:tcW w:w="4148" w:type="dxa"/>
          </w:tcPr>
          <w:p w14:paraId="3BC66A32" w14:textId="3CEE4D09" w:rsidR="002469D5" w:rsidRDefault="00570275" w:rsidP="005E0FD8">
            <w:pPr>
              <w:spacing w:before="0" w:after="0"/>
              <w:rPr>
                <w:noProof/>
              </w:rPr>
            </w:pPr>
            <w:r>
              <w:rPr>
                <w:noProof/>
              </w:rPr>
              <w:t>302-195.01</w:t>
            </w:r>
          </w:p>
        </w:tc>
      </w:tr>
      <w:tr w:rsidR="002469D5" w14:paraId="7EAC11DB" w14:textId="77777777" w:rsidTr="00325DEA">
        <w:tc>
          <w:tcPr>
            <w:tcW w:w="4148" w:type="dxa"/>
          </w:tcPr>
          <w:p w14:paraId="7838A246" w14:textId="77777777" w:rsidR="002469D5" w:rsidRDefault="002469D5" w:rsidP="005E0FD8">
            <w:pPr>
              <w:spacing w:before="0" w:after="0"/>
              <w:rPr>
                <w:noProof/>
              </w:rPr>
            </w:pPr>
            <w:r>
              <w:rPr>
                <w:noProof/>
              </w:rPr>
              <w:t>302</w:t>
            </w:r>
            <w:r>
              <w:rPr>
                <w:noProof/>
              </w:rPr>
              <w:noBreakHyphen/>
              <w:t>195A</w:t>
            </w:r>
            <w:r>
              <w:rPr>
                <w:noProof/>
              </w:rPr>
              <w:tab/>
            </w:r>
          </w:p>
        </w:tc>
        <w:tc>
          <w:tcPr>
            <w:tcW w:w="4148" w:type="dxa"/>
          </w:tcPr>
          <w:p w14:paraId="2FB6461A" w14:textId="3FFAC8DE" w:rsidR="002469D5" w:rsidRDefault="00570275" w:rsidP="005E0FD8">
            <w:pPr>
              <w:spacing w:before="0" w:after="0"/>
              <w:rPr>
                <w:noProof/>
              </w:rPr>
            </w:pPr>
            <w:r>
              <w:rPr>
                <w:noProof/>
              </w:rPr>
              <w:t>302-195.02</w:t>
            </w:r>
          </w:p>
        </w:tc>
      </w:tr>
      <w:tr w:rsidR="002469D5" w14:paraId="5AFB7BD0" w14:textId="77777777" w:rsidTr="00325DEA">
        <w:tc>
          <w:tcPr>
            <w:tcW w:w="4148" w:type="dxa"/>
          </w:tcPr>
          <w:p w14:paraId="2A360A87" w14:textId="77777777" w:rsidR="002469D5" w:rsidRDefault="002469D5" w:rsidP="005E0FD8">
            <w:pPr>
              <w:spacing w:before="0" w:after="0"/>
              <w:rPr>
                <w:noProof/>
              </w:rPr>
            </w:pPr>
            <w:r>
              <w:rPr>
                <w:noProof/>
              </w:rPr>
              <w:t>302</w:t>
            </w:r>
            <w:r>
              <w:rPr>
                <w:noProof/>
              </w:rPr>
              <w:noBreakHyphen/>
              <w:t>200.01</w:t>
            </w:r>
          </w:p>
        </w:tc>
        <w:tc>
          <w:tcPr>
            <w:tcW w:w="4148" w:type="dxa"/>
          </w:tcPr>
          <w:p w14:paraId="763E9C34" w14:textId="3C3A0369" w:rsidR="002469D5" w:rsidRDefault="00570275" w:rsidP="005E0FD8">
            <w:pPr>
              <w:spacing w:before="0" w:after="0"/>
              <w:rPr>
                <w:noProof/>
              </w:rPr>
            </w:pPr>
            <w:r>
              <w:rPr>
                <w:noProof/>
              </w:rPr>
              <w:t>302</w:t>
            </w:r>
            <w:r>
              <w:rPr>
                <w:noProof/>
              </w:rPr>
              <w:noBreakHyphen/>
              <w:t>200.01</w:t>
            </w:r>
          </w:p>
        </w:tc>
      </w:tr>
      <w:tr w:rsidR="002469D5" w14:paraId="073DDFC7" w14:textId="77777777" w:rsidTr="00325DEA">
        <w:tc>
          <w:tcPr>
            <w:tcW w:w="4148" w:type="dxa"/>
          </w:tcPr>
          <w:p w14:paraId="7CC9BD64" w14:textId="77777777" w:rsidR="002469D5" w:rsidRDefault="002469D5" w:rsidP="005E0FD8">
            <w:pPr>
              <w:spacing w:before="0" w:after="0"/>
              <w:rPr>
                <w:noProof/>
              </w:rPr>
            </w:pPr>
            <w:r>
              <w:rPr>
                <w:noProof/>
              </w:rPr>
              <w:t>302</w:t>
            </w:r>
            <w:r>
              <w:rPr>
                <w:noProof/>
              </w:rPr>
              <w:noBreakHyphen/>
              <w:t>200.02</w:t>
            </w:r>
          </w:p>
        </w:tc>
        <w:tc>
          <w:tcPr>
            <w:tcW w:w="4148" w:type="dxa"/>
          </w:tcPr>
          <w:p w14:paraId="62739592" w14:textId="74BFAF72" w:rsidR="002469D5" w:rsidRDefault="00570275" w:rsidP="005E0FD8">
            <w:pPr>
              <w:spacing w:before="0" w:after="0"/>
              <w:rPr>
                <w:noProof/>
              </w:rPr>
            </w:pPr>
            <w:r>
              <w:rPr>
                <w:noProof/>
              </w:rPr>
              <w:t>302</w:t>
            </w:r>
            <w:r>
              <w:rPr>
                <w:noProof/>
              </w:rPr>
              <w:noBreakHyphen/>
              <w:t>200.02</w:t>
            </w:r>
          </w:p>
        </w:tc>
      </w:tr>
      <w:tr w:rsidR="00570275" w:rsidRPr="00162B28" w14:paraId="5BC20B4D" w14:textId="77777777" w:rsidTr="00325DEA">
        <w:tc>
          <w:tcPr>
            <w:tcW w:w="4148" w:type="dxa"/>
          </w:tcPr>
          <w:p w14:paraId="6C97C179" w14:textId="305DA874" w:rsidR="00570275" w:rsidRPr="00162B28" w:rsidRDefault="00570275" w:rsidP="005E0FD8">
            <w:pPr>
              <w:spacing w:before="0" w:after="0"/>
              <w:rPr>
                <w:noProof/>
              </w:rPr>
            </w:pPr>
            <w:r w:rsidRPr="00162B28">
              <w:rPr>
                <w:noProof/>
              </w:rPr>
              <w:t>303-10.01</w:t>
            </w:r>
          </w:p>
        </w:tc>
        <w:tc>
          <w:tcPr>
            <w:tcW w:w="4148" w:type="dxa"/>
          </w:tcPr>
          <w:p w14:paraId="14E62264" w14:textId="6ACF3E68" w:rsidR="00570275" w:rsidRPr="00162B28" w:rsidRDefault="00162B28" w:rsidP="005E0FD8">
            <w:pPr>
              <w:spacing w:before="0" w:after="0"/>
              <w:rPr>
                <w:noProof/>
              </w:rPr>
            </w:pPr>
            <w:r>
              <w:t>995-1.06</w:t>
            </w:r>
          </w:p>
        </w:tc>
      </w:tr>
      <w:tr w:rsidR="002469D5" w14:paraId="401D999D" w14:textId="77777777" w:rsidTr="00325DEA">
        <w:tc>
          <w:tcPr>
            <w:tcW w:w="4148" w:type="dxa"/>
          </w:tcPr>
          <w:p w14:paraId="6BBE91AF" w14:textId="77777777" w:rsidR="002469D5" w:rsidRDefault="002469D5" w:rsidP="005E0FD8">
            <w:pPr>
              <w:spacing w:before="0" w:after="0"/>
              <w:rPr>
                <w:noProof/>
              </w:rPr>
            </w:pPr>
            <w:r>
              <w:rPr>
                <w:noProof/>
              </w:rPr>
              <w:t>306</w:t>
            </w:r>
            <w:r>
              <w:rPr>
                <w:noProof/>
              </w:rPr>
              <w:noBreakHyphen/>
              <w:t>10.01</w:t>
            </w:r>
          </w:p>
        </w:tc>
        <w:tc>
          <w:tcPr>
            <w:tcW w:w="4148" w:type="dxa"/>
          </w:tcPr>
          <w:p w14:paraId="08E7CFDA" w14:textId="7FF0B3ED" w:rsidR="002469D5" w:rsidRDefault="00570275" w:rsidP="005E0FD8">
            <w:pPr>
              <w:spacing w:before="0" w:after="0"/>
              <w:rPr>
                <w:noProof/>
              </w:rPr>
            </w:pPr>
            <w:r>
              <w:rPr>
                <w:noProof/>
              </w:rPr>
              <w:t>306</w:t>
            </w:r>
            <w:r>
              <w:rPr>
                <w:noProof/>
              </w:rPr>
              <w:noBreakHyphen/>
              <w:t>10.01</w:t>
            </w:r>
          </w:p>
        </w:tc>
      </w:tr>
      <w:tr w:rsidR="002469D5" w14:paraId="2EECA974" w14:textId="77777777" w:rsidTr="00325DEA">
        <w:tc>
          <w:tcPr>
            <w:tcW w:w="4148" w:type="dxa"/>
          </w:tcPr>
          <w:p w14:paraId="4A9AF773" w14:textId="77777777" w:rsidR="002469D5" w:rsidRDefault="002469D5" w:rsidP="005E0FD8">
            <w:pPr>
              <w:spacing w:before="0" w:after="0"/>
              <w:rPr>
                <w:noProof/>
              </w:rPr>
            </w:pPr>
            <w:r>
              <w:rPr>
                <w:noProof/>
              </w:rPr>
              <w:lastRenderedPageBreak/>
              <w:t>307</w:t>
            </w:r>
            <w:r>
              <w:rPr>
                <w:noProof/>
              </w:rPr>
              <w:noBreakHyphen/>
              <w:t>5.01</w:t>
            </w:r>
          </w:p>
        </w:tc>
        <w:tc>
          <w:tcPr>
            <w:tcW w:w="4148" w:type="dxa"/>
          </w:tcPr>
          <w:p w14:paraId="3613C155" w14:textId="563DB0F7" w:rsidR="002469D5" w:rsidRDefault="00570275" w:rsidP="005E0FD8">
            <w:pPr>
              <w:spacing w:before="0" w:after="0"/>
              <w:rPr>
                <w:noProof/>
              </w:rPr>
            </w:pPr>
            <w:r>
              <w:rPr>
                <w:noProof/>
              </w:rPr>
              <w:t>307</w:t>
            </w:r>
            <w:r>
              <w:rPr>
                <w:noProof/>
              </w:rPr>
              <w:noBreakHyphen/>
              <w:t>5.01</w:t>
            </w:r>
          </w:p>
        </w:tc>
      </w:tr>
      <w:tr w:rsidR="002469D5" w14:paraId="2A05926B" w14:textId="77777777" w:rsidTr="00325DEA">
        <w:tc>
          <w:tcPr>
            <w:tcW w:w="4148" w:type="dxa"/>
          </w:tcPr>
          <w:p w14:paraId="482D9D3C" w14:textId="77777777" w:rsidR="002469D5" w:rsidRDefault="002469D5" w:rsidP="005E0FD8">
            <w:pPr>
              <w:spacing w:before="0" w:after="0"/>
              <w:rPr>
                <w:noProof/>
              </w:rPr>
            </w:pPr>
            <w:r>
              <w:rPr>
                <w:noProof/>
              </w:rPr>
              <w:t>307</w:t>
            </w:r>
            <w:r>
              <w:rPr>
                <w:noProof/>
              </w:rPr>
              <w:noBreakHyphen/>
              <w:t>70.01</w:t>
            </w:r>
          </w:p>
        </w:tc>
        <w:tc>
          <w:tcPr>
            <w:tcW w:w="4148" w:type="dxa"/>
          </w:tcPr>
          <w:p w14:paraId="18F5D553" w14:textId="1B1D2BAC" w:rsidR="002469D5" w:rsidRDefault="00570275" w:rsidP="005E0FD8">
            <w:pPr>
              <w:spacing w:before="0" w:after="0"/>
              <w:rPr>
                <w:noProof/>
              </w:rPr>
            </w:pPr>
            <w:r>
              <w:rPr>
                <w:noProof/>
              </w:rPr>
              <w:t>307</w:t>
            </w:r>
            <w:r>
              <w:rPr>
                <w:noProof/>
              </w:rPr>
              <w:noBreakHyphen/>
              <w:t>70.01</w:t>
            </w:r>
          </w:p>
        </w:tc>
      </w:tr>
      <w:tr w:rsidR="002469D5" w14:paraId="3373400E" w14:textId="77777777" w:rsidTr="00325DEA">
        <w:tc>
          <w:tcPr>
            <w:tcW w:w="4148" w:type="dxa"/>
          </w:tcPr>
          <w:p w14:paraId="32CECE5E" w14:textId="77777777" w:rsidR="002469D5" w:rsidRDefault="002469D5" w:rsidP="005E0FD8">
            <w:pPr>
              <w:spacing w:before="0" w:after="0"/>
              <w:rPr>
                <w:noProof/>
              </w:rPr>
            </w:pPr>
            <w:r>
              <w:rPr>
                <w:noProof/>
              </w:rPr>
              <w:t>307</w:t>
            </w:r>
            <w:r>
              <w:rPr>
                <w:noProof/>
              </w:rPr>
              <w:noBreakHyphen/>
              <w:t>125.01</w:t>
            </w:r>
          </w:p>
        </w:tc>
        <w:tc>
          <w:tcPr>
            <w:tcW w:w="4148" w:type="dxa"/>
          </w:tcPr>
          <w:p w14:paraId="42CFA82B" w14:textId="023854BE" w:rsidR="002469D5" w:rsidRDefault="00570275" w:rsidP="005E0FD8">
            <w:pPr>
              <w:spacing w:before="0" w:after="0"/>
              <w:rPr>
                <w:noProof/>
              </w:rPr>
            </w:pPr>
            <w:r>
              <w:rPr>
                <w:noProof/>
              </w:rPr>
              <w:t>307</w:t>
            </w:r>
            <w:r>
              <w:rPr>
                <w:noProof/>
              </w:rPr>
              <w:noBreakHyphen/>
              <w:t>125.01</w:t>
            </w:r>
          </w:p>
        </w:tc>
      </w:tr>
      <w:tr w:rsidR="002469D5" w14:paraId="6CAEE863" w14:textId="77777777" w:rsidTr="00325DEA">
        <w:tc>
          <w:tcPr>
            <w:tcW w:w="4148" w:type="dxa"/>
          </w:tcPr>
          <w:p w14:paraId="676D2908" w14:textId="77777777" w:rsidR="002469D5" w:rsidRDefault="002469D5" w:rsidP="005E0FD8">
            <w:pPr>
              <w:spacing w:before="0" w:after="0"/>
              <w:rPr>
                <w:noProof/>
              </w:rPr>
            </w:pPr>
            <w:r>
              <w:rPr>
                <w:noProof/>
              </w:rPr>
              <w:t>307</w:t>
            </w:r>
            <w:r>
              <w:rPr>
                <w:noProof/>
              </w:rPr>
              <w:noBreakHyphen/>
              <w:t>125.02</w:t>
            </w:r>
          </w:p>
        </w:tc>
        <w:tc>
          <w:tcPr>
            <w:tcW w:w="4148" w:type="dxa"/>
          </w:tcPr>
          <w:p w14:paraId="61CC10D7" w14:textId="22DC9103" w:rsidR="002469D5" w:rsidRDefault="00570275" w:rsidP="005E0FD8">
            <w:pPr>
              <w:spacing w:before="0" w:after="0"/>
              <w:rPr>
                <w:noProof/>
              </w:rPr>
            </w:pPr>
            <w:r>
              <w:rPr>
                <w:noProof/>
              </w:rPr>
              <w:t>307</w:t>
            </w:r>
            <w:r>
              <w:rPr>
                <w:noProof/>
              </w:rPr>
              <w:noBreakHyphen/>
              <w:t>125.02</w:t>
            </w:r>
          </w:p>
        </w:tc>
      </w:tr>
      <w:tr w:rsidR="002469D5" w14:paraId="4435A6C4" w14:textId="77777777" w:rsidTr="00325DEA">
        <w:tc>
          <w:tcPr>
            <w:tcW w:w="4148" w:type="dxa"/>
          </w:tcPr>
          <w:p w14:paraId="0D160778" w14:textId="77777777" w:rsidR="002469D5" w:rsidRDefault="002469D5" w:rsidP="005E0FD8">
            <w:pPr>
              <w:spacing w:before="0" w:after="0"/>
              <w:rPr>
                <w:noProof/>
              </w:rPr>
            </w:pPr>
            <w:r>
              <w:rPr>
                <w:noProof/>
              </w:rPr>
              <w:t>307</w:t>
            </w:r>
            <w:r>
              <w:rPr>
                <w:noProof/>
              </w:rPr>
              <w:noBreakHyphen/>
              <w:t>200.01</w:t>
            </w:r>
          </w:p>
        </w:tc>
        <w:tc>
          <w:tcPr>
            <w:tcW w:w="4148" w:type="dxa"/>
          </w:tcPr>
          <w:p w14:paraId="2129307B" w14:textId="77B950BA" w:rsidR="002469D5" w:rsidRDefault="00570275" w:rsidP="005E0FD8">
            <w:pPr>
              <w:spacing w:before="0" w:after="0"/>
              <w:rPr>
                <w:noProof/>
              </w:rPr>
            </w:pPr>
            <w:r>
              <w:rPr>
                <w:noProof/>
              </w:rPr>
              <w:t>307</w:t>
            </w:r>
            <w:r>
              <w:rPr>
                <w:noProof/>
              </w:rPr>
              <w:noBreakHyphen/>
              <w:t>200.01</w:t>
            </w:r>
          </w:p>
        </w:tc>
      </w:tr>
      <w:tr w:rsidR="002469D5" w14:paraId="742E4629" w14:textId="77777777" w:rsidTr="00325DEA">
        <w:tc>
          <w:tcPr>
            <w:tcW w:w="4148" w:type="dxa"/>
          </w:tcPr>
          <w:p w14:paraId="594B7D00" w14:textId="77777777" w:rsidR="002469D5" w:rsidRDefault="002469D5" w:rsidP="005E0FD8">
            <w:pPr>
              <w:spacing w:before="0" w:after="0"/>
              <w:rPr>
                <w:noProof/>
              </w:rPr>
            </w:pPr>
            <w:r>
              <w:rPr>
                <w:noProof/>
              </w:rPr>
              <w:t>307</w:t>
            </w:r>
            <w:r>
              <w:rPr>
                <w:noProof/>
              </w:rPr>
              <w:noBreakHyphen/>
              <w:t>200.02</w:t>
            </w:r>
          </w:p>
        </w:tc>
        <w:tc>
          <w:tcPr>
            <w:tcW w:w="4148" w:type="dxa"/>
          </w:tcPr>
          <w:p w14:paraId="400753FF" w14:textId="4814A586" w:rsidR="002469D5" w:rsidRDefault="00E56157" w:rsidP="005E0FD8">
            <w:pPr>
              <w:spacing w:before="0" w:after="0"/>
              <w:rPr>
                <w:noProof/>
              </w:rPr>
            </w:pPr>
            <w:r>
              <w:rPr>
                <w:noProof/>
              </w:rPr>
              <w:t>307</w:t>
            </w:r>
            <w:r>
              <w:rPr>
                <w:noProof/>
              </w:rPr>
              <w:noBreakHyphen/>
              <w:t>200.02</w:t>
            </w:r>
          </w:p>
        </w:tc>
      </w:tr>
      <w:tr w:rsidR="002469D5" w14:paraId="2E6CC878" w14:textId="77777777" w:rsidTr="00325DEA">
        <w:tc>
          <w:tcPr>
            <w:tcW w:w="4148" w:type="dxa"/>
          </w:tcPr>
          <w:p w14:paraId="2E467BA5" w14:textId="77777777" w:rsidR="002469D5" w:rsidRDefault="002469D5" w:rsidP="005E0FD8">
            <w:pPr>
              <w:spacing w:before="0" w:after="0"/>
              <w:rPr>
                <w:noProof/>
              </w:rPr>
            </w:pPr>
            <w:r>
              <w:rPr>
                <w:noProof/>
              </w:rPr>
              <w:t>307</w:t>
            </w:r>
            <w:r>
              <w:rPr>
                <w:noProof/>
              </w:rPr>
              <w:noBreakHyphen/>
              <w:t>200.03</w:t>
            </w:r>
          </w:p>
        </w:tc>
        <w:tc>
          <w:tcPr>
            <w:tcW w:w="4148" w:type="dxa"/>
          </w:tcPr>
          <w:p w14:paraId="61024062" w14:textId="775C2C04" w:rsidR="002469D5" w:rsidRDefault="00E56157" w:rsidP="005E0FD8">
            <w:pPr>
              <w:spacing w:before="0" w:after="0"/>
              <w:rPr>
                <w:noProof/>
              </w:rPr>
            </w:pPr>
            <w:r>
              <w:rPr>
                <w:noProof/>
              </w:rPr>
              <w:t>307</w:t>
            </w:r>
            <w:r>
              <w:rPr>
                <w:noProof/>
              </w:rPr>
              <w:noBreakHyphen/>
              <w:t>200.03</w:t>
            </w:r>
          </w:p>
        </w:tc>
      </w:tr>
      <w:tr w:rsidR="002469D5" w14:paraId="64F0602B" w14:textId="77777777" w:rsidTr="00325DEA">
        <w:tc>
          <w:tcPr>
            <w:tcW w:w="4148" w:type="dxa"/>
          </w:tcPr>
          <w:p w14:paraId="1E536768" w14:textId="77777777" w:rsidR="002469D5" w:rsidRDefault="002469D5" w:rsidP="005E0FD8">
            <w:pPr>
              <w:spacing w:before="0" w:after="0"/>
              <w:rPr>
                <w:noProof/>
              </w:rPr>
            </w:pPr>
            <w:r>
              <w:rPr>
                <w:noProof/>
              </w:rPr>
              <w:t>307</w:t>
            </w:r>
            <w:r>
              <w:rPr>
                <w:noProof/>
              </w:rPr>
              <w:noBreakHyphen/>
              <w:t>200.05</w:t>
            </w:r>
          </w:p>
        </w:tc>
        <w:tc>
          <w:tcPr>
            <w:tcW w:w="4148" w:type="dxa"/>
          </w:tcPr>
          <w:p w14:paraId="00B2C306" w14:textId="1B1915FE" w:rsidR="002469D5" w:rsidRDefault="00E56157" w:rsidP="005E0FD8">
            <w:pPr>
              <w:spacing w:before="0" w:after="0"/>
              <w:rPr>
                <w:noProof/>
              </w:rPr>
            </w:pPr>
            <w:r>
              <w:rPr>
                <w:noProof/>
              </w:rPr>
              <w:t>307</w:t>
            </w:r>
            <w:r>
              <w:rPr>
                <w:noProof/>
              </w:rPr>
              <w:noBreakHyphen/>
              <w:t>200.05</w:t>
            </w:r>
          </w:p>
        </w:tc>
      </w:tr>
      <w:tr w:rsidR="002469D5" w14:paraId="0D7D8EA4" w14:textId="77777777" w:rsidTr="00325DEA">
        <w:tc>
          <w:tcPr>
            <w:tcW w:w="4148" w:type="dxa"/>
          </w:tcPr>
          <w:p w14:paraId="74A64B27" w14:textId="77777777" w:rsidR="002469D5" w:rsidRDefault="002469D5" w:rsidP="005E0FD8">
            <w:pPr>
              <w:spacing w:before="0" w:after="0"/>
              <w:rPr>
                <w:noProof/>
              </w:rPr>
            </w:pPr>
            <w:r>
              <w:rPr>
                <w:noProof/>
              </w:rPr>
              <w:t>307</w:t>
            </w:r>
            <w:r>
              <w:rPr>
                <w:noProof/>
              </w:rPr>
              <w:noBreakHyphen/>
              <w:t>205.01</w:t>
            </w:r>
          </w:p>
        </w:tc>
        <w:tc>
          <w:tcPr>
            <w:tcW w:w="4148" w:type="dxa"/>
          </w:tcPr>
          <w:p w14:paraId="2A9E144D" w14:textId="1E290FCD" w:rsidR="002469D5" w:rsidRDefault="00E56157" w:rsidP="005E0FD8">
            <w:pPr>
              <w:spacing w:before="0" w:after="0"/>
              <w:rPr>
                <w:noProof/>
              </w:rPr>
            </w:pPr>
            <w:r>
              <w:rPr>
                <w:noProof/>
              </w:rPr>
              <w:t>307</w:t>
            </w:r>
            <w:r>
              <w:rPr>
                <w:noProof/>
              </w:rPr>
              <w:noBreakHyphen/>
              <w:t>205.01</w:t>
            </w:r>
          </w:p>
        </w:tc>
      </w:tr>
      <w:tr w:rsidR="002469D5" w14:paraId="0102BE8A" w14:textId="77777777" w:rsidTr="00325DEA">
        <w:tc>
          <w:tcPr>
            <w:tcW w:w="4148" w:type="dxa"/>
          </w:tcPr>
          <w:p w14:paraId="24D5D3B1" w14:textId="77777777" w:rsidR="002469D5" w:rsidRDefault="002469D5" w:rsidP="005E0FD8">
            <w:pPr>
              <w:tabs>
                <w:tab w:val="left" w:pos="1170"/>
              </w:tabs>
              <w:spacing w:before="0" w:after="0"/>
              <w:rPr>
                <w:noProof/>
              </w:rPr>
            </w:pPr>
            <w:r>
              <w:rPr>
                <w:noProof/>
              </w:rPr>
              <w:t>307</w:t>
            </w:r>
            <w:r>
              <w:rPr>
                <w:noProof/>
              </w:rPr>
              <w:noBreakHyphen/>
              <w:t>205.02</w:t>
            </w:r>
          </w:p>
        </w:tc>
        <w:tc>
          <w:tcPr>
            <w:tcW w:w="4148" w:type="dxa"/>
          </w:tcPr>
          <w:p w14:paraId="3A26E3ED" w14:textId="1DF07817" w:rsidR="002469D5" w:rsidRDefault="00E56157" w:rsidP="005E0FD8">
            <w:pPr>
              <w:spacing w:before="0" w:after="0"/>
              <w:rPr>
                <w:noProof/>
              </w:rPr>
            </w:pPr>
            <w:r>
              <w:rPr>
                <w:noProof/>
              </w:rPr>
              <w:t>307</w:t>
            </w:r>
            <w:r>
              <w:rPr>
                <w:noProof/>
              </w:rPr>
              <w:noBreakHyphen/>
              <w:t>205.02</w:t>
            </w:r>
          </w:p>
        </w:tc>
      </w:tr>
      <w:tr w:rsidR="002469D5" w14:paraId="7945431F" w14:textId="77777777" w:rsidTr="00325DEA">
        <w:tc>
          <w:tcPr>
            <w:tcW w:w="4148" w:type="dxa"/>
          </w:tcPr>
          <w:p w14:paraId="61545387" w14:textId="77777777" w:rsidR="002469D5" w:rsidRDefault="002469D5" w:rsidP="005E0FD8">
            <w:pPr>
              <w:spacing w:before="0" w:after="0"/>
              <w:rPr>
                <w:noProof/>
              </w:rPr>
            </w:pPr>
            <w:r>
              <w:rPr>
                <w:noProof/>
              </w:rPr>
              <w:t>307</w:t>
            </w:r>
            <w:r>
              <w:rPr>
                <w:noProof/>
              </w:rPr>
              <w:noBreakHyphen/>
              <w:t>205.02A</w:t>
            </w:r>
          </w:p>
        </w:tc>
        <w:tc>
          <w:tcPr>
            <w:tcW w:w="4148" w:type="dxa"/>
          </w:tcPr>
          <w:p w14:paraId="7B154000" w14:textId="79E673FB" w:rsidR="002469D5" w:rsidRDefault="00E56157" w:rsidP="005E0FD8">
            <w:pPr>
              <w:spacing w:before="0" w:after="0"/>
              <w:rPr>
                <w:noProof/>
              </w:rPr>
            </w:pPr>
            <w:r>
              <w:rPr>
                <w:noProof/>
              </w:rPr>
              <w:t>307</w:t>
            </w:r>
            <w:r>
              <w:rPr>
                <w:noProof/>
              </w:rPr>
              <w:noBreakHyphen/>
              <w:t>205.02A</w:t>
            </w:r>
          </w:p>
        </w:tc>
      </w:tr>
      <w:tr w:rsidR="002469D5" w14:paraId="06BC0841" w14:textId="77777777" w:rsidTr="00325DEA">
        <w:tc>
          <w:tcPr>
            <w:tcW w:w="4148" w:type="dxa"/>
          </w:tcPr>
          <w:p w14:paraId="712CF7AA" w14:textId="77777777" w:rsidR="002469D5" w:rsidRDefault="002469D5" w:rsidP="005E0FD8">
            <w:pPr>
              <w:spacing w:before="0" w:after="0"/>
              <w:rPr>
                <w:noProof/>
              </w:rPr>
            </w:pPr>
            <w:r>
              <w:rPr>
                <w:noProof/>
              </w:rPr>
              <w:t>307</w:t>
            </w:r>
            <w:r>
              <w:rPr>
                <w:noProof/>
              </w:rPr>
              <w:noBreakHyphen/>
              <w:t>205.02B</w:t>
            </w:r>
          </w:p>
        </w:tc>
        <w:tc>
          <w:tcPr>
            <w:tcW w:w="4148" w:type="dxa"/>
          </w:tcPr>
          <w:p w14:paraId="65263B41" w14:textId="50CF7125" w:rsidR="002469D5" w:rsidRDefault="00E56157" w:rsidP="005E0FD8">
            <w:pPr>
              <w:spacing w:before="0" w:after="0"/>
              <w:rPr>
                <w:noProof/>
              </w:rPr>
            </w:pPr>
            <w:r>
              <w:rPr>
                <w:noProof/>
              </w:rPr>
              <w:t>307</w:t>
            </w:r>
            <w:r>
              <w:rPr>
                <w:noProof/>
              </w:rPr>
              <w:noBreakHyphen/>
              <w:t>205.02B</w:t>
            </w:r>
          </w:p>
        </w:tc>
      </w:tr>
      <w:tr w:rsidR="002469D5" w14:paraId="6DA780CE" w14:textId="77777777" w:rsidTr="00325DEA">
        <w:tc>
          <w:tcPr>
            <w:tcW w:w="4148" w:type="dxa"/>
          </w:tcPr>
          <w:p w14:paraId="76955EB5" w14:textId="77777777" w:rsidR="002469D5" w:rsidRDefault="002469D5" w:rsidP="005E0FD8">
            <w:pPr>
              <w:spacing w:before="0" w:after="0"/>
              <w:rPr>
                <w:noProof/>
              </w:rPr>
            </w:pPr>
            <w:r>
              <w:rPr>
                <w:noProof/>
              </w:rPr>
              <w:t>307</w:t>
            </w:r>
            <w:r>
              <w:rPr>
                <w:noProof/>
              </w:rPr>
              <w:noBreakHyphen/>
              <w:t>205.02C</w:t>
            </w:r>
          </w:p>
        </w:tc>
        <w:tc>
          <w:tcPr>
            <w:tcW w:w="4148" w:type="dxa"/>
          </w:tcPr>
          <w:p w14:paraId="5B5F2F54" w14:textId="5749E5C8" w:rsidR="002469D5" w:rsidRDefault="00E56157" w:rsidP="005E0FD8">
            <w:pPr>
              <w:spacing w:before="0" w:after="0"/>
              <w:rPr>
                <w:noProof/>
              </w:rPr>
            </w:pPr>
            <w:r>
              <w:rPr>
                <w:noProof/>
              </w:rPr>
              <w:t>307</w:t>
            </w:r>
            <w:r>
              <w:rPr>
                <w:noProof/>
              </w:rPr>
              <w:noBreakHyphen/>
              <w:t>205.02C</w:t>
            </w:r>
          </w:p>
        </w:tc>
      </w:tr>
      <w:tr w:rsidR="002469D5" w14:paraId="70F03D7B" w14:textId="77777777" w:rsidTr="00325DEA">
        <w:tc>
          <w:tcPr>
            <w:tcW w:w="4148" w:type="dxa"/>
          </w:tcPr>
          <w:p w14:paraId="4E055021" w14:textId="77777777" w:rsidR="002469D5" w:rsidRDefault="002469D5" w:rsidP="005E0FD8">
            <w:pPr>
              <w:spacing w:before="0" w:after="0"/>
              <w:rPr>
                <w:noProof/>
              </w:rPr>
            </w:pPr>
            <w:r>
              <w:rPr>
                <w:noProof/>
              </w:rPr>
              <w:t>307</w:t>
            </w:r>
            <w:r>
              <w:rPr>
                <w:noProof/>
              </w:rPr>
              <w:noBreakHyphen/>
              <w:t>205.02D</w:t>
            </w:r>
          </w:p>
        </w:tc>
        <w:tc>
          <w:tcPr>
            <w:tcW w:w="4148" w:type="dxa"/>
          </w:tcPr>
          <w:p w14:paraId="3CDFCE0B" w14:textId="4C772FF0" w:rsidR="002469D5" w:rsidRDefault="00E56157" w:rsidP="005E0FD8">
            <w:pPr>
              <w:spacing w:before="0" w:after="0"/>
              <w:rPr>
                <w:noProof/>
              </w:rPr>
            </w:pPr>
            <w:r>
              <w:rPr>
                <w:noProof/>
              </w:rPr>
              <w:t>307</w:t>
            </w:r>
            <w:r>
              <w:rPr>
                <w:noProof/>
              </w:rPr>
              <w:noBreakHyphen/>
              <w:t>205.02D</w:t>
            </w:r>
          </w:p>
        </w:tc>
      </w:tr>
      <w:tr w:rsidR="002469D5" w14:paraId="657126C0" w14:textId="77777777" w:rsidTr="00325DEA">
        <w:tc>
          <w:tcPr>
            <w:tcW w:w="4148" w:type="dxa"/>
          </w:tcPr>
          <w:p w14:paraId="4B738E72" w14:textId="77777777" w:rsidR="002469D5" w:rsidRDefault="002469D5" w:rsidP="005E0FD8">
            <w:pPr>
              <w:spacing w:before="0" w:after="0"/>
              <w:rPr>
                <w:noProof/>
              </w:rPr>
            </w:pPr>
            <w:r>
              <w:rPr>
                <w:noProof/>
              </w:rPr>
              <w:t>307</w:t>
            </w:r>
            <w:r>
              <w:rPr>
                <w:noProof/>
              </w:rPr>
              <w:noBreakHyphen/>
              <w:t>205.02E</w:t>
            </w:r>
          </w:p>
        </w:tc>
        <w:tc>
          <w:tcPr>
            <w:tcW w:w="4148" w:type="dxa"/>
          </w:tcPr>
          <w:p w14:paraId="2B2C8182" w14:textId="39721892" w:rsidR="002469D5" w:rsidRDefault="00E56157" w:rsidP="005E0FD8">
            <w:pPr>
              <w:spacing w:before="0" w:after="0"/>
              <w:rPr>
                <w:noProof/>
              </w:rPr>
            </w:pPr>
            <w:r>
              <w:rPr>
                <w:noProof/>
              </w:rPr>
              <w:t>307</w:t>
            </w:r>
            <w:r>
              <w:rPr>
                <w:noProof/>
              </w:rPr>
              <w:noBreakHyphen/>
              <w:t>205.02E</w:t>
            </w:r>
          </w:p>
        </w:tc>
      </w:tr>
      <w:tr w:rsidR="002469D5" w14:paraId="5E802F50" w14:textId="77777777" w:rsidTr="00325DEA">
        <w:tc>
          <w:tcPr>
            <w:tcW w:w="4148" w:type="dxa"/>
          </w:tcPr>
          <w:p w14:paraId="40E87B60" w14:textId="77777777" w:rsidR="002469D5" w:rsidRDefault="002469D5" w:rsidP="005E0FD8">
            <w:pPr>
              <w:spacing w:before="0" w:after="0"/>
              <w:rPr>
                <w:noProof/>
              </w:rPr>
            </w:pPr>
            <w:r>
              <w:rPr>
                <w:noProof/>
              </w:rPr>
              <w:t>393</w:t>
            </w:r>
            <w:r>
              <w:rPr>
                <w:noProof/>
              </w:rPr>
              <w:noBreakHyphen/>
              <w:t>1</w:t>
            </w:r>
          </w:p>
        </w:tc>
        <w:tc>
          <w:tcPr>
            <w:tcW w:w="4148" w:type="dxa"/>
          </w:tcPr>
          <w:p w14:paraId="31D1F3BC" w14:textId="6592E36D" w:rsidR="002469D5" w:rsidRDefault="00012CAA" w:rsidP="005E0FD8">
            <w:pPr>
              <w:spacing w:before="0" w:after="0"/>
              <w:rPr>
                <w:noProof/>
              </w:rPr>
            </w:pPr>
            <w:r>
              <w:t>omitted</w:t>
            </w:r>
          </w:p>
        </w:tc>
      </w:tr>
      <w:tr w:rsidR="002469D5" w14:paraId="022664A9" w14:textId="77777777" w:rsidTr="00325DEA">
        <w:tc>
          <w:tcPr>
            <w:tcW w:w="4148" w:type="dxa"/>
          </w:tcPr>
          <w:p w14:paraId="76A3FCDB" w14:textId="77777777" w:rsidR="002469D5" w:rsidRDefault="002469D5" w:rsidP="005E0FD8">
            <w:pPr>
              <w:spacing w:before="0" w:after="0"/>
              <w:rPr>
                <w:noProof/>
              </w:rPr>
            </w:pPr>
            <w:r>
              <w:rPr>
                <w:noProof/>
              </w:rPr>
              <w:t>393</w:t>
            </w:r>
            <w:r>
              <w:rPr>
                <w:noProof/>
              </w:rPr>
              <w:noBreakHyphen/>
              <w:t>5</w:t>
            </w:r>
          </w:p>
        </w:tc>
        <w:tc>
          <w:tcPr>
            <w:tcW w:w="4148" w:type="dxa"/>
          </w:tcPr>
          <w:p w14:paraId="0C2853E0" w14:textId="72FFCD15" w:rsidR="002469D5" w:rsidRDefault="00E07061" w:rsidP="005E0FD8">
            <w:pPr>
              <w:spacing w:before="0" w:after="0"/>
              <w:rPr>
                <w:noProof/>
              </w:rPr>
            </w:pPr>
            <w:r>
              <w:rPr>
                <w:noProof/>
              </w:rPr>
              <w:t>393-20.01</w:t>
            </w:r>
          </w:p>
        </w:tc>
      </w:tr>
      <w:tr w:rsidR="002469D5" w14:paraId="453FAA65" w14:textId="77777777" w:rsidTr="00325DEA">
        <w:tc>
          <w:tcPr>
            <w:tcW w:w="4148" w:type="dxa"/>
          </w:tcPr>
          <w:p w14:paraId="15F06849" w14:textId="77777777" w:rsidR="002469D5" w:rsidRDefault="002469D5" w:rsidP="005E0FD8">
            <w:pPr>
              <w:spacing w:before="0" w:after="0"/>
              <w:rPr>
                <w:noProof/>
              </w:rPr>
            </w:pPr>
            <w:r>
              <w:rPr>
                <w:noProof/>
              </w:rPr>
              <w:t>393</w:t>
            </w:r>
            <w:r>
              <w:rPr>
                <w:noProof/>
              </w:rPr>
              <w:noBreakHyphen/>
              <w:t>10</w:t>
            </w:r>
          </w:p>
        </w:tc>
        <w:tc>
          <w:tcPr>
            <w:tcW w:w="4148" w:type="dxa"/>
          </w:tcPr>
          <w:p w14:paraId="42DD7789" w14:textId="3906797C" w:rsidR="002469D5" w:rsidRDefault="00E07061" w:rsidP="005E0FD8">
            <w:pPr>
              <w:spacing w:before="0" w:after="0"/>
              <w:rPr>
                <w:noProof/>
              </w:rPr>
            </w:pPr>
            <w:r>
              <w:rPr>
                <w:noProof/>
              </w:rPr>
              <w:t>393-20.0</w:t>
            </w:r>
            <w:r w:rsidR="00BB59C6">
              <w:rPr>
                <w:noProof/>
              </w:rPr>
              <w:t>2</w:t>
            </w:r>
          </w:p>
        </w:tc>
      </w:tr>
      <w:tr w:rsidR="002469D5" w14:paraId="2632CFF5" w14:textId="77777777" w:rsidTr="00325DEA">
        <w:tc>
          <w:tcPr>
            <w:tcW w:w="4148" w:type="dxa"/>
          </w:tcPr>
          <w:p w14:paraId="3678C68C" w14:textId="77777777" w:rsidR="002469D5" w:rsidRDefault="002469D5" w:rsidP="005E0FD8">
            <w:pPr>
              <w:spacing w:before="0" w:after="0"/>
              <w:rPr>
                <w:noProof/>
              </w:rPr>
            </w:pPr>
            <w:r>
              <w:rPr>
                <w:noProof/>
              </w:rPr>
              <w:t>393</w:t>
            </w:r>
            <w:r>
              <w:rPr>
                <w:noProof/>
              </w:rPr>
              <w:noBreakHyphen/>
              <w:t>15</w:t>
            </w:r>
          </w:p>
        </w:tc>
        <w:tc>
          <w:tcPr>
            <w:tcW w:w="4148" w:type="dxa"/>
          </w:tcPr>
          <w:p w14:paraId="5265CB3D" w14:textId="7797110F" w:rsidR="002469D5" w:rsidRDefault="00E07061" w:rsidP="005E0FD8">
            <w:pPr>
              <w:spacing w:before="0" w:after="0"/>
              <w:rPr>
                <w:noProof/>
              </w:rPr>
            </w:pPr>
            <w:r>
              <w:rPr>
                <w:noProof/>
              </w:rPr>
              <w:t>393-40.01</w:t>
            </w:r>
          </w:p>
        </w:tc>
      </w:tr>
      <w:tr w:rsidR="002469D5" w14:paraId="423E2FE6" w14:textId="77777777" w:rsidTr="00325DEA">
        <w:tc>
          <w:tcPr>
            <w:tcW w:w="4148" w:type="dxa"/>
          </w:tcPr>
          <w:p w14:paraId="0660B9F5" w14:textId="77777777" w:rsidR="002469D5" w:rsidRDefault="002469D5" w:rsidP="005E0FD8">
            <w:pPr>
              <w:spacing w:before="0" w:after="0"/>
              <w:rPr>
                <w:noProof/>
              </w:rPr>
            </w:pPr>
            <w:r>
              <w:rPr>
                <w:noProof/>
              </w:rPr>
              <w:t>418</w:t>
            </w:r>
            <w:r>
              <w:rPr>
                <w:noProof/>
              </w:rPr>
              <w:noBreakHyphen/>
              <w:t>103.01</w:t>
            </w:r>
          </w:p>
        </w:tc>
        <w:tc>
          <w:tcPr>
            <w:tcW w:w="4148" w:type="dxa"/>
          </w:tcPr>
          <w:p w14:paraId="47CA9836" w14:textId="69B77B44" w:rsidR="002469D5" w:rsidRDefault="00E07061" w:rsidP="005E0FD8">
            <w:pPr>
              <w:spacing w:before="0" w:after="0"/>
              <w:rPr>
                <w:noProof/>
              </w:rPr>
            </w:pPr>
            <w:r>
              <w:rPr>
                <w:noProof/>
              </w:rPr>
              <w:t>418</w:t>
            </w:r>
            <w:r>
              <w:rPr>
                <w:noProof/>
              </w:rPr>
              <w:noBreakHyphen/>
              <w:t>103.01</w:t>
            </w:r>
          </w:p>
        </w:tc>
      </w:tr>
      <w:tr w:rsidR="002469D5" w14:paraId="74D96452" w14:textId="77777777" w:rsidTr="00325DEA">
        <w:tc>
          <w:tcPr>
            <w:tcW w:w="4148" w:type="dxa"/>
          </w:tcPr>
          <w:p w14:paraId="66C0740D" w14:textId="77777777" w:rsidR="002469D5" w:rsidRDefault="002469D5" w:rsidP="005E0FD8">
            <w:pPr>
              <w:spacing w:before="0" w:after="0"/>
              <w:rPr>
                <w:noProof/>
              </w:rPr>
            </w:pPr>
            <w:r>
              <w:rPr>
                <w:noProof/>
              </w:rPr>
              <w:t>775</w:t>
            </w:r>
            <w:r>
              <w:rPr>
                <w:noProof/>
              </w:rPr>
              <w:noBreakHyphen/>
              <w:t>145.01</w:t>
            </w:r>
            <w:r>
              <w:rPr>
                <w:noProof/>
              </w:rPr>
              <w:tab/>
            </w:r>
          </w:p>
        </w:tc>
        <w:tc>
          <w:tcPr>
            <w:tcW w:w="4148" w:type="dxa"/>
          </w:tcPr>
          <w:p w14:paraId="00310D57" w14:textId="35845EB1" w:rsidR="002469D5" w:rsidRDefault="00DB43AC" w:rsidP="005E0FD8">
            <w:pPr>
              <w:spacing w:before="0" w:after="0"/>
              <w:rPr>
                <w:noProof/>
              </w:rPr>
            </w:pPr>
            <w:r>
              <w:rPr>
                <w:noProof/>
              </w:rPr>
              <w:t>775</w:t>
            </w:r>
            <w:r>
              <w:rPr>
                <w:noProof/>
              </w:rPr>
              <w:noBreakHyphen/>
              <w:t>145.01</w:t>
            </w:r>
            <w:r>
              <w:rPr>
                <w:noProof/>
              </w:rPr>
              <w:tab/>
            </w:r>
          </w:p>
        </w:tc>
      </w:tr>
      <w:tr w:rsidR="002469D5" w14:paraId="468078FF" w14:textId="77777777" w:rsidTr="00325DEA">
        <w:tc>
          <w:tcPr>
            <w:tcW w:w="4148" w:type="dxa"/>
          </w:tcPr>
          <w:p w14:paraId="52EA93F4" w14:textId="77777777" w:rsidR="002469D5" w:rsidRDefault="002469D5" w:rsidP="005E0FD8">
            <w:pPr>
              <w:spacing w:before="0" w:after="0"/>
              <w:rPr>
                <w:noProof/>
              </w:rPr>
            </w:pPr>
            <w:r>
              <w:rPr>
                <w:noProof/>
              </w:rPr>
              <w:t>830</w:t>
            </w:r>
            <w:r>
              <w:rPr>
                <w:noProof/>
              </w:rPr>
              <w:noBreakHyphen/>
              <w:t>15.01</w:t>
            </w:r>
          </w:p>
        </w:tc>
        <w:tc>
          <w:tcPr>
            <w:tcW w:w="4148" w:type="dxa"/>
          </w:tcPr>
          <w:p w14:paraId="0C3ACABD" w14:textId="500E04AB" w:rsidR="002469D5" w:rsidRDefault="00DB43AC" w:rsidP="005E0FD8">
            <w:pPr>
              <w:spacing w:before="0" w:after="0"/>
              <w:rPr>
                <w:noProof/>
              </w:rPr>
            </w:pPr>
            <w:r>
              <w:rPr>
                <w:noProof/>
              </w:rPr>
              <w:t>830</w:t>
            </w:r>
            <w:r>
              <w:rPr>
                <w:noProof/>
              </w:rPr>
              <w:noBreakHyphen/>
              <w:t>15.01</w:t>
            </w:r>
          </w:p>
        </w:tc>
      </w:tr>
      <w:tr w:rsidR="002469D5" w14:paraId="66F619E7" w14:textId="77777777" w:rsidTr="00325DEA">
        <w:tc>
          <w:tcPr>
            <w:tcW w:w="4148" w:type="dxa"/>
          </w:tcPr>
          <w:p w14:paraId="49AE9B4A" w14:textId="77777777" w:rsidR="002469D5" w:rsidRDefault="002469D5" w:rsidP="005E0FD8">
            <w:pPr>
              <w:spacing w:before="0" w:after="0"/>
              <w:rPr>
                <w:noProof/>
              </w:rPr>
            </w:pPr>
            <w:r>
              <w:rPr>
                <w:noProof/>
              </w:rPr>
              <w:t>910</w:t>
            </w:r>
            <w:r>
              <w:rPr>
                <w:noProof/>
              </w:rPr>
              <w:noBreakHyphen/>
              <w:t>1.01</w:t>
            </w:r>
          </w:p>
        </w:tc>
        <w:tc>
          <w:tcPr>
            <w:tcW w:w="4148" w:type="dxa"/>
          </w:tcPr>
          <w:p w14:paraId="4A8838C1" w14:textId="7FB0E1F1" w:rsidR="002469D5" w:rsidRDefault="00012CAA" w:rsidP="005E0FD8">
            <w:pPr>
              <w:spacing w:before="0" w:after="0"/>
              <w:rPr>
                <w:noProof/>
              </w:rPr>
            </w:pPr>
            <w:r>
              <w:t>omitted</w:t>
            </w:r>
          </w:p>
        </w:tc>
      </w:tr>
      <w:tr w:rsidR="002469D5" w14:paraId="0E65866B" w14:textId="77777777" w:rsidTr="00325DEA">
        <w:tc>
          <w:tcPr>
            <w:tcW w:w="4148" w:type="dxa"/>
          </w:tcPr>
          <w:p w14:paraId="0A4CB24D" w14:textId="77777777" w:rsidR="002469D5" w:rsidRDefault="002469D5" w:rsidP="005E0FD8">
            <w:pPr>
              <w:spacing w:before="0" w:after="0"/>
              <w:rPr>
                <w:noProof/>
              </w:rPr>
            </w:pPr>
            <w:r>
              <w:rPr>
                <w:noProof/>
              </w:rPr>
              <w:t>910</w:t>
            </w:r>
            <w:r>
              <w:rPr>
                <w:noProof/>
              </w:rPr>
              <w:noBreakHyphen/>
              <w:t>1.02</w:t>
            </w:r>
          </w:p>
        </w:tc>
        <w:tc>
          <w:tcPr>
            <w:tcW w:w="4148" w:type="dxa"/>
          </w:tcPr>
          <w:p w14:paraId="3B60DF5B" w14:textId="2BBDC081" w:rsidR="002469D5" w:rsidRDefault="00012CAA" w:rsidP="005E0FD8">
            <w:pPr>
              <w:spacing w:before="0" w:after="0"/>
              <w:rPr>
                <w:noProof/>
              </w:rPr>
            </w:pPr>
            <w:r>
              <w:t>omitted</w:t>
            </w:r>
          </w:p>
        </w:tc>
      </w:tr>
      <w:tr w:rsidR="002469D5" w14:paraId="3B95ACBC" w14:textId="77777777" w:rsidTr="00325DEA">
        <w:tc>
          <w:tcPr>
            <w:tcW w:w="4148" w:type="dxa"/>
          </w:tcPr>
          <w:p w14:paraId="67E280F9" w14:textId="77777777" w:rsidR="002469D5" w:rsidRDefault="002469D5" w:rsidP="005E0FD8">
            <w:pPr>
              <w:spacing w:before="0" w:after="0"/>
              <w:rPr>
                <w:noProof/>
              </w:rPr>
            </w:pPr>
            <w:r>
              <w:rPr>
                <w:noProof/>
              </w:rPr>
              <w:t>910</w:t>
            </w:r>
            <w:r>
              <w:rPr>
                <w:noProof/>
              </w:rPr>
              <w:noBreakHyphen/>
              <w:t>1.03</w:t>
            </w:r>
          </w:p>
        </w:tc>
        <w:tc>
          <w:tcPr>
            <w:tcW w:w="4148" w:type="dxa"/>
          </w:tcPr>
          <w:p w14:paraId="777AC2F2" w14:textId="37B11F22" w:rsidR="002469D5" w:rsidRDefault="00012CAA" w:rsidP="005E0FD8">
            <w:pPr>
              <w:spacing w:before="0" w:after="0"/>
              <w:rPr>
                <w:noProof/>
              </w:rPr>
            </w:pPr>
            <w:r>
              <w:t>omitted</w:t>
            </w:r>
          </w:p>
        </w:tc>
      </w:tr>
      <w:tr w:rsidR="002469D5" w14:paraId="08791D30" w14:textId="77777777" w:rsidTr="00325DEA">
        <w:tc>
          <w:tcPr>
            <w:tcW w:w="4148" w:type="dxa"/>
          </w:tcPr>
          <w:p w14:paraId="781074A5" w14:textId="77777777" w:rsidR="002469D5" w:rsidRDefault="002469D5" w:rsidP="005E0FD8">
            <w:pPr>
              <w:spacing w:before="0" w:after="0"/>
              <w:rPr>
                <w:noProof/>
              </w:rPr>
            </w:pPr>
            <w:r>
              <w:rPr>
                <w:noProof/>
              </w:rPr>
              <w:t>910</w:t>
            </w:r>
            <w:r>
              <w:rPr>
                <w:noProof/>
              </w:rPr>
              <w:noBreakHyphen/>
              <w:t>1.04</w:t>
            </w:r>
            <w:r>
              <w:rPr>
                <w:noProof/>
              </w:rPr>
              <w:tab/>
            </w:r>
          </w:p>
        </w:tc>
        <w:tc>
          <w:tcPr>
            <w:tcW w:w="4148" w:type="dxa"/>
          </w:tcPr>
          <w:p w14:paraId="2A57E1AB" w14:textId="1A682742" w:rsidR="002469D5" w:rsidRDefault="00012CAA" w:rsidP="005E0FD8">
            <w:pPr>
              <w:spacing w:before="0" w:after="0"/>
              <w:rPr>
                <w:noProof/>
              </w:rPr>
            </w:pPr>
            <w:r>
              <w:t>omitted</w:t>
            </w:r>
          </w:p>
        </w:tc>
      </w:tr>
      <w:tr w:rsidR="002469D5" w14:paraId="19B1B8A8" w14:textId="77777777" w:rsidTr="00325DEA">
        <w:tc>
          <w:tcPr>
            <w:tcW w:w="4148" w:type="dxa"/>
          </w:tcPr>
          <w:p w14:paraId="29617987" w14:textId="77777777" w:rsidR="002469D5" w:rsidRDefault="002469D5" w:rsidP="005E0FD8">
            <w:pPr>
              <w:spacing w:before="0" w:after="0"/>
              <w:rPr>
                <w:noProof/>
              </w:rPr>
            </w:pPr>
            <w:r>
              <w:rPr>
                <w:noProof/>
              </w:rPr>
              <w:t>910</w:t>
            </w:r>
            <w:r>
              <w:rPr>
                <w:noProof/>
              </w:rPr>
              <w:noBreakHyphen/>
              <w:t>1.05</w:t>
            </w:r>
          </w:p>
        </w:tc>
        <w:tc>
          <w:tcPr>
            <w:tcW w:w="4148" w:type="dxa"/>
          </w:tcPr>
          <w:p w14:paraId="1B8007A3" w14:textId="49981875" w:rsidR="002469D5" w:rsidRDefault="00012CAA" w:rsidP="005E0FD8">
            <w:pPr>
              <w:spacing w:before="0" w:after="0"/>
              <w:rPr>
                <w:noProof/>
              </w:rPr>
            </w:pPr>
            <w:r>
              <w:t>omitted</w:t>
            </w:r>
          </w:p>
        </w:tc>
      </w:tr>
      <w:tr w:rsidR="002469D5" w14:paraId="2E3D1123" w14:textId="77777777" w:rsidTr="00325DEA">
        <w:tc>
          <w:tcPr>
            <w:tcW w:w="4148" w:type="dxa"/>
          </w:tcPr>
          <w:p w14:paraId="5205C099" w14:textId="77777777" w:rsidR="002469D5" w:rsidRDefault="002469D5" w:rsidP="005E0FD8">
            <w:pPr>
              <w:spacing w:before="0" w:after="0"/>
              <w:rPr>
                <w:noProof/>
              </w:rPr>
            </w:pPr>
            <w:r>
              <w:rPr>
                <w:noProof/>
              </w:rPr>
              <w:t>910</w:t>
            </w:r>
            <w:r>
              <w:rPr>
                <w:noProof/>
              </w:rPr>
              <w:noBreakHyphen/>
              <w:t>1.07</w:t>
            </w:r>
          </w:p>
        </w:tc>
        <w:tc>
          <w:tcPr>
            <w:tcW w:w="4148" w:type="dxa"/>
          </w:tcPr>
          <w:p w14:paraId="41BA96EE" w14:textId="18FAA745" w:rsidR="002469D5" w:rsidRDefault="00012CAA" w:rsidP="005E0FD8">
            <w:pPr>
              <w:spacing w:before="0" w:after="0"/>
              <w:rPr>
                <w:noProof/>
              </w:rPr>
            </w:pPr>
            <w:r>
              <w:t>omitted</w:t>
            </w:r>
          </w:p>
        </w:tc>
      </w:tr>
      <w:tr w:rsidR="002469D5" w14:paraId="75A77753" w14:textId="77777777" w:rsidTr="00325DEA">
        <w:tc>
          <w:tcPr>
            <w:tcW w:w="4148" w:type="dxa"/>
          </w:tcPr>
          <w:p w14:paraId="77C73C09" w14:textId="77777777" w:rsidR="002469D5" w:rsidRDefault="002469D5" w:rsidP="005E0FD8">
            <w:pPr>
              <w:spacing w:before="0" w:after="0"/>
              <w:rPr>
                <w:noProof/>
              </w:rPr>
            </w:pPr>
            <w:r>
              <w:rPr>
                <w:noProof/>
              </w:rPr>
              <w:t>910</w:t>
            </w:r>
            <w:r>
              <w:rPr>
                <w:noProof/>
              </w:rPr>
              <w:noBreakHyphen/>
              <w:t>1.08</w:t>
            </w:r>
          </w:p>
        </w:tc>
        <w:tc>
          <w:tcPr>
            <w:tcW w:w="4148" w:type="dxa"/>
          </w:tcPr>
          <w:p w14:paraId="31571AAF" w14:textId="221E9215" w:rsidR="002469D5" w:rsidRDefault="00012CAA" w:rsidP="005E0FD8">
            <w:pPr>
              <w:spacing w:before="0" w:after="0"/>
              <w:rPr>
                <w:noProof/>
              </w:rPr>
            </w:pPr>
            <w:r>
              <w:t>omitted</w:t>
            </w:r>
          </w:p>
        </w:tc>
      </w:tr>
      <w:tr w:rsidR="002469D5" w14:paraId="0506804C" w14:textId="77777777" w:rsidTr="00325DEA">
        <w:tc>
          <w:tcPr>
            <w:tcW w:w="4148" w:type="dxa"/>
          </w:tcPr>
          <w:p w14:paraId="34999D7E" w14:textId="77777777" w:rsidR="002469D5" w:rsidRDefault="002469D5" w:rsidP="005E0FD8">
            <w:pPr>
              <w:spacing w:before="0" w:after="0"/>
              <w:rPr>
                <w:noProof/>
              </w:rPr>
            </w:pPr>
            <w:r>
              <w:rPr>
                <w:noProof/>
              </w:rPr>
              <w:t>910</w:t>
            </w:r>
            <w:r>
              <w:rPr>
                <w:noProof/>
              </w:rPr>
              <w:noBreakHyphen/>
              <w:t>1.09</w:t>
            </w:r>
          </w:p>
        </w:tc>
        <w:tc>
          <w:tcPr>
            <w:tcW w:w="4148" w:type="dxa"/>
          </w:tcPr>
          <w:p w14:paraId="043BCBCF" w14:textId="08CF2536" w:rsidR="002469D5" w:rsidRDefault="00012CAA" w:rsidP="005E0FD8">
            <w:pPr>
              <w:spacing w:before="0" w:after="0"/>
              <w:rPr>
                <w:noProof/>
              </w:rPr>
            </w:pPr>
            <w:r>
              <w:t>omitted</w:t>
            </w:r>
          </w:p>
        </w:tc>
      </w:tr>
      <w:tr w:rsidR="002469D5" w14:paraId="37ABC14C" w14:textId="77777777" w:rsidTr="00325DEA">
        <w:tc>
          <w:tcPr>
            <w:tcW w:w="4148" w:type="dxa"/>
          </w:tcPr>
          <w:p w14:paraId="65748AA5" w14:textId="77777777" w:rsidR="002469D5" w:rsidRDefault="002469D5" w:rsidP="005E0FD8">
            <w:pPr>
              <w:spacing w:before="0" w:after="0"/>
              <w:rPr>
                <w:noProof/>
              </w:rPr>
            </w:pPr>
            <w:r>
              <w:rPr>
                <w:noProof/>
              </w:rPr>
              <w:t>910</w:t>
            </w:r>
            <w:r>
              <w:rPr>
                <w:noProof/>
              </w:rPr>
              <w:noBreakHyphen/>
              <w:t>1.10</w:t>
            </w:r>
          </w:p>
        </w:tc>
        <w:tc>
          <w:tcPr>
            <w:tcW w:w="4148" w:type="dxa"/>
          </w:tcPr>
          <w:p w14:paraId="42F7CE22" w14:textId="0B2E2D1B" w:rsidR="002469D5" w:rsidRDefault="00012CAA" w:rsidP="005E0FD8">
            <w:pPr>
              <w:spacing w:before="0" w:after="0"/>
              <w:rPr>
                <w:noProof/>
              </w:rPr>
            </w:pPr>
            <w:r>
              <w:t>omitted</w:t>
            </w:r>
          </w:p>
        </w:tc>
      </w:tr>
      <w:tr w:rsidR="002469D5" w14:paraId="3DE499E7" w14:textId="77777777" w:rsidTr="00325DEA">
        <w:tc>
          <w:tcPr>
            <w:tcW w:w="4148" w:type="dxa"/>
          </w:tcPr>
          <w:p w14:paraId="53235D5F" w14:textId="77777777" w:rsidR="002469D5" w:rsidRDefault="002469D5" w:rsidP="005E0FD8">
            <w:pPr>
              <w:spacing w:before="0" w:after="0"/>
              <w:rPr>
                <w:noProof/>
              </w:rPr>
            </w:pPr>
            <w:r>
              <w:rPr>
                <w:noProof/>
              </w:rPr>
              <w:t>910</w:t>
            </w:r>
            <w:r>
              <w:rPr>
                <w:noProof/>
              </w:rPr>
              <w:noBreakHyphen/>
              <w:t>1.11</w:t>
            </w:r>
          </w:p>
        </w:tc>
        <w:tc>
          <w:tcPr>
            <w:tcW w:w="4148" w:type="dxa"/>
          </w:tcPr>
          <w:p w14:paraId="0EC1DA69" w14:textId="692AF8E5" w:rsidR="002469D5" w:rsidRDefault="00012CAA" w:rsidP="005E0FD8">
            <w:pPr>
              <w:spacing w:before="0" w:after="0"/>
              <w:rPr>
                <w:noProof/>
              </w:rPr>
            </w:pPr>
            <w:r>
              <w:t>omitted</w:t>
            </w:r>
          </w:p>
        </w:tc>
      </w:tr>
      <w:tr w:rsidR="002469D5" w14:paraId="760465FE" w14:textId="77777777" w:rsidTr="00325DEA">
        <w:tc>
          <w:tcPr>
            <w:tcW w:w="4148" w:type="dxa"/>
          </w:tcPr>
          <w:p w14:paraId="188838B3" w14:textId="6CE5D66B" w:rsidR="002469D5" w:rsidRDefault="002469D5" w:rsidP="005E0FD8">
            <w:pPr>
              <w:spacing w:before="0" w:after="0"/>
              <w:rPr>
                <w:noProof/>
              </w:rPr>
            </w:pPr>
            <w:r>
              <w:rPr>
                <w:noProof/>
              </w:rPr>
              <w:t>910-1.12</w:t>
            </w:r>
          </w:p>
        </w:tc>
        <w:tc>
          <w:tcPr>
            <w:tcW w:w="4148" w:type="dxa"/>
          </w:tcPr>
          <w:p w14:paraId="3CF3F4D5" w14:textId="7581AC58" w:rsidR="002469D5" w:rsidRDefault="00012CAA" w:rsidP="005E0FD8">
            <w:pPr>
              <w:spacing w:before="0" w:after="0"/>
              <w:rPr>
                <w:noProof/>
              </w:rPr>
            </w:pPr>
            <w:r>
              <w:t>omitted</w:t>
            </w:r>
          </w:p>
        </w:tc>
      </w:tr>
      <w:tr w:rsidR="002469D5" w14:paraId="741FFCA2" w14:textId="77777777" w:rsidTr="00325DEA">
        <w:tc>
          <w:tcPr>
            <w:tcW w:w="4148" w:type="dxa"/>
          </w:tcPr>
          <w:p w14:paraId="22C3F953" w14:textId="5DE81A72" w:rsidR="002469D5" w:rsidRDefault="002469D5" w:rsidP="005E0FD8">
            <w:pPr>
              <w:spacing w:before="0" w:after="0"/>
              <w:rPr>
                <w:noProof/>
              </w:rPr>
            </w:pPr>
            <w:r>
              <w:rPr>
                <w:noProof/>
              </w:rPr>
              <w:t>960-50.01</w:t>
            </w:r>
          </w:p>
        </w:tc>
        <w:tc>
          <w:tcPr>
            <w:tcW w:w="4148" w:type="dxa"/>
          </w:tcPr>
          <w:p w14:paraId="5340B301" w14:textId="13CE3AEE" w:rsidR="002469D5" w:rsidRDefault="00B85C08" w:rsidP="005E0FD8">
            <w:pPr>
              <w:spacing w:before="0" w:after="0"/>
              <w:rPr>
                <w:noProof/>
              </w:rPr>
            </w:pPr>
            <w:r>
              <w:rPr>
                <w:noProof/>
              </w:rPr>
              <w:t>960-50.01</w:t>
            </w:r>
          </w:p>
        </w:tc>
      </w:tr>
      <w:tr w:rsidR="002469D5" w14:paraId="07E6EB59" w14:textId="77777777" w:rsidTr="00325DEA">
        <w:tc>
          <w:tcPr>
            <w:tcW w:w="4148" w:type="dxa"/>
          </w:tcPr>
          <w:p w14:paraId="25ADC526" w14:textId="14BB872B" w:rsidR="002469D5" w:rsidRDefault="002469D5" w:rsidP="005E0FD8">
            <w:pPr>
              <w:spacing w:before="0" w:after="0"/>
              <w:rPr>
                <w:noProof/>
              </w:rPr>
            </w:pPr>
            <w:r>
              <w:rPr>
                <w:noProof/>
              </w:rPr>
              <w:t>960-80.01</w:t>
            </w:r>
          </w:p>
        </w:tc>
        <w:tc>
          <w:tcPr>
            <w:tcW w:w="4148" w:type="dxa"/>
          </w:tcPr>
          <w:p w14:paraId="1670FEAD" w14:textId="7C015307" w:rsidR="002469D5" w:rsidRDefault="00B85C08" w:rsidP="005E0FD8">
            <w:pPr>
              <w:spacing w:before="0" w:after="0"/>
              <w:rPr>
                <w:noProof/>
              </w:rPr>
            </w:pPr>
            <w:r>
              <w:rPr>
                <w:noProof/>
              </w:rPr>
              <w:t>960-50.01</w:t>
            </w:r>
          </w:p>
        </w:tc>
      </w:tr>
      <w:tr w:rsidR="002469D5" w14:paraId="5A2BF28D" w14:textId="77777777" w:rsidTr="00325DEA">
        <w:tc>
          <w:tcPr>
            <w:tcW w:w="4148" w:type="dxa"/>
          </w:tcPr>
          <w:p w14:paraId="7DE35FF1" w14:textId="1FFED7D4" w:rsidR="002469D5" w:rsidRDefault="002469D5" w:rsidP="005E0FD8">
            <w:pPr>
              <w:spacing w:before="0" w:after="0"/>
              <w:rPr>
                <w:noProof/>
              </w:rPr>
            </w:pPr>
            <w:r>
              <w:rPr>
                <w:noProof/>
              </w:rPr>
              <w:t>960-80.02</w:t>
            </w:r>
          </w:p>
        </w:tc>
        <w:tc>
          <w:tcPr>
            <w:tcW w:w="4148" w:type="dxa"/>
          </w:tcPr>
          <w:p w14:paraId="16E494C4" w14:textId="152371CF" w:rsidR="002469D5" w:rsidRDefault="00B85C08" w:rsidP="005E0FD8">
            <w:pPr>
              <w:spacing w:before="0" w:after="0"/>
              <w:rPr>
                <w:noProof/>
              </w:rPr>
            </w:pPr>
            <w:r>
              <w:rPr>
                <w:noProof/>
              </w:rPr>
              <w:t>960-80.02</w:t>
            </w:r>
          </w:p>
        </w:tc>
      </w:tr>
      <w:tr w:rsidR="002469D5" w14:paraId="60E1CF54" w14:textId="77777777" w:rsidTr="00325DEA">
        <w:tc>
          <w:tcPr>
            <w:tcW w:w="4148" w:type="dxa"/>
          </w:tcPr>
          <w:p w14:paraId="7479CFFE" w14:textId="12C51277" w:rsidR="002469D5" w:rsidRDefault="002469D5" w:rsidP="005E0FD8">
            <w:pPr>
              <w:spacing w:before="0" w:after="0"/>
              <w:rPr>
                <w:noProof/>
              </w:rPr>
            </w:pPr>
            <w:r>
              <w:rPr>
                <w:noProof/>
              </w:rPr>
              <w:t>960</w:t>
            </w:r>
            <w:r>
              <w:rPr>
                <w:noProof/>
              </w:rPr>
              <w:noBreakHyphen/>
              <w:t>80.03</w:t>
            </w:r>
          </w:p>
        </w:tc>
        <w:tc>
          <w:tcPr>
            <w:tcW w:w="4148" w:type="dxa"/>
          </w:tcPr>
          <w:p w14:paraId="002D31F2" w14:textId="107394B2" w:rsidR="002469D5" w:rsidRDefault="00B85C08" w:rsidP="005E0FD8">
            <w:pPr>
              <w:spacing w:before="0" w:after="0"/>
              <w:rPr>
                <w:noProof/>
              </w:rPr>
            </w:pPr>
            <w:r>
              <w:rPr>
                <w:noProof/>
              </w:rPr>
              <w:t>960</w:t>
            </w:r>
            <w:r>
              <w:rPr>
                <w:noProof/>
              </w:rPr>
              <w:noBreakHyphen/>
              <w:t>80.03</w:t>
            </w:r>
          </w:p>
        </w:tc>
      </w:tr>
      <w:tr w:rsidR="002469D5" w14:paraId="570CA038" w14:textId="77777777" w:rsidTr="00325DEA">
        <w:tc>
          <w:tcPr>
            <w:tcW w:w="4148" w:type="dxa"/>
          </w:tcPr>
          <w:p w14:paraId="7D8D2774" w14:textId="38D209CA" w:rsidR="002469D5" w:rsidRDefault="002469D5" w:rsidP="005E0FD8">
            <w:pPr>
              <w:spacing w:before="0" w:after="0"/>
              <w:rPr>
                <w:noProof/>
              </w:rPr>
            </w:pPr>
            <w:r>
              <w:rPr>
                <w:noProof/>
              </w:rPr>
              <w:t>974</w:t>
            </w:r>
            <w:r>
              <w:rPr>
                <w:noProof/>
              </w:rPr>
              <w:noBreakHyphen/>
              <w:t>135A</w:t>
            </w:r>
          </w:p>
        </w:tc>
        <w:tc>
          <w:tcPr>
            <w:tcW w:w="4148" w:type="dxa"/>
          </w:tcPr>
          <w:p w14:paraId="2B2F779E" w14:textId="6C49D253" w:rsidR="002469D5" w:rsidRDefault="00B85C08" w:rsidP="005E0FD8">
            <w:pPr>
              <w:spacing w:before="0" w:after="0"/>
              <w:rPr>
                <w:noProof/>
              </w:rPr>
            </w:pPr>
            <w:r>
              <w:rPr>
                <w:noProof/>
              </w:rPr>
              <w:t>974-135.01</w:t>
            </w:r>
          </w:p>
        </w:tc>
      </w:tr>
      <w:tr w:rsidR="002469D5" w14:paraId="1CEE904A" w14:textId="77777777" w:rsidTr="00325DEA">
        <w:tc>
          <w:tcPr>
            <w:tcW w:w="4148" w:type="dxa"/>
          </w:tcPr>
          <w:p w14:paraId="31351E5B" w14:textId="06DABC1E" w:rsidR="002469D5" w:rsidRDefault="002469D5" w:rsidP="005E0FD8">
            <w:pPr>
              <w:spacing w:before="0" w:after="0"/>
              <w:rPr>
                <w:noProof/>
              </w:rPr>
            </w:pPr>
            <w:r>
              <w:rPr>
                <w:noProof/>
              </w:rPr>
              <w:t>974</w:t>
            </w:r>
            <w:r>
              <w:rPr>
                <w:noProof/>
              </w:rPr>
              <w:noBreakHyphen/>
              <w:t>135B</w:t>
            </w:r>
          </w:p>
        </w:tc>
        <w:tc>
          <w:tcPr>
            <w:tcW w:w="4148" w:type="dxa"/>
          </w:tcPr>
          <w:p w14:paraId="5DDA5B54" w14:textId="34D40D50" w:rsidR="002469D5" w:rsidRDefault="00BB59C6" w:rsidP="005E0FD8">
            <w:pPr>
              <w:spacing w:before="0" w:after="0"/>
              <w:rPr>
                <w:noProof/>
              </w:rPr>
            </w:pPr>
            <w:r>
              <w:t>974-135.01</w:t>
            </w:r>
          </w:p>
        </w:tc>
      </w:tr>
      <w:tr w:rsidR="002469D5" w14:paraId="57688FAA" w14:textId="77777777" w:rsidTr="00325DEA">
        <w:tc>
          <w:tcPr>
            <w:tcW w:w="4148" w:type="dxa"/>
          </w:tcPr>
          <w:p w14:paraId="1A1921EE" w14:textId="6685C0F4" w:rsidR="002469D5" w:rsidRDefault="002469D5" w:rsidP="005E0FD8">
            <w:pPr>
              <w:spacing w:before="0" w:after="0"/>
              <w:rPr>
                <w:noProof/>
              </w:rPr>
            </w:pPr>
            <w:r>
              <w:rPr>
                <w:noProof/>
              </w:rPr>
              <w:t>974</w:t>
            </w:r>
            <w:r>
              <w:rPr>
                <w:noProof/>
              </w:rPr>
              <w:noBreakHyphen/>
              <w:t>135C</w:t>
            </w:r>
          </w:p>
        </w:tc>
        <w:tc>
          <w:tcPr>
            <w:tcW w:w="4148" w:type="dxa"/>
          </w:tcPr>
          <w:p w14:paraId="513773F6" w14:textId="6A20370A" w:rsidR="002469D5" w:rsidRDefault="00793B05" w:rsidP="005E0FD8">
            <w:pPr>
              <w:spacing w:before="0" w:after="0"/>
              <w:rPr>
                <w:noProof/>
              </w:rPr>
            </w:pPr>
            <w:r>
              <w:rPr>
                <w:noProof/>
              </w:rPr>
              <w:t>974-135.02</w:t>
            </w:r>
          </w:p>
        </w:tc>
      </w:tr>
      <w:tr w:rsidR="002469D5" w14:paraId="532C97BF" w14:textId="77777777" w:rsidTr="00325DEA">
        <w:tc>
          <w:tcPr>
            <w:tcW w:w="4148" w:type="dxa"/>
          </w:tcPr>
          <w:p w14:paraId="0F39AD6B" w14:textId="708F8C72" w:rsidR="002469D5" w:rsidRDefault="002469D5" w:rsidP="005E0FD8">
            <w:pPr>
              <w:spacing w:before="0" w:after="0"/>
              <w:rPr>
                <w:noProof/>
              </w:rPr>
            </w:pPr>
            <w:r>
              <w:rPr>
                <w:noProof/>
              </w:rPr>
              <w:t>974-135D</w:t>
            </w:r>
          </w:p>
        </w:tc>
        <w:tc>
          <w:tcPr>
            <w:tcW w:w="4148" w:type="dxa"/>
          </w:tcPr>
          <w:p w14:paraId="32BE8CCE" w14:textId="528AD1A0" w:rsidR="002469D5" w:rsidRDefault="00793B05" w:rsidP="005E0FD8">
            <w:pPr>
              <w:spacing w:before="0" w:after="0"/>
              <w:rPr>
                <w:noProof/>
              </w:rPr>
            </w:pPr>
            <w:r>
              <w:rPr>
                <w:noProof/>
              </w:rPr>
              <w:t>974-135.03</w:t>
            </w:r>
          </w:p>
        </w:tc>
      </w:tr>
      <w:tr w:rsidR="002469D5" w14:paraId="3D521CDD" w14:textId="77777777" w:rsidTr="00325DEA">
        <w:tc>
          <w:tcPr>
            <w:tcW w:w="4148" w:type="dxa"/>
          </w:tcPr>
          <w:p w14:paraId="10AAE888" w14:textId="2D585C23" w:rsidR="002469D5" w:rsidRDefault="00A66E60" w:rsidP="005E0FD8">
            <w:pPr>
              <w:spacing w:before="0" w:after="0"/>
              <w:rPr>
                <w:noProof/>
              </w:rPr>
            </w:pPr>
            <w:r>
              <w:rPr>
                <w:noProof/>
              </w:rPr>
              <w:t>974-135E</w:t>
            </w:r>
          </w:p>
        </w:tc>
        <w:tc>
          <w:tcPr>
            <w:tcW w:w="4148" w:type="dxa"/>
          </w:tcPr>
          <w:p w14:paraId="07A76ECB" w14:textId="680C2A29" w:rsidR="002469D5" w:rsidRDefault="00793B05" w:rsidP="005E0FD8">
            <w:pPr>
              <w:spacing w:before="0" w:after="0"/>
              <w:rPr>
                <w:noProof/>
              </w:rPr>
            </w:pPr>
            <w:r>
              <w:rPr>
                <w:noProof/>
              </w:rPr>
              <w:t>974-135.04</w:t>
            </w:r>
          </w:p>
        </w:tc>
      </w:tr>
      <w:tr w:rsidR="002469D5" w14:paraId="6B9AC944" w14:textId="77777777" w:rsidTr="00325DEA">
        <w:tc>
          <w:tcPr>
            <w:tcW w:w="4148" w:type="dxa"/>
          </w:tcPr>
          <w:p w14:paraId="33DB3EBD" w14:textId="38C226F4" w:rsidR="002469D5" w:rsidRDefault="00A66E60" w:rsidP="005E0FD8">
            <w:pPr>
              <w:spacing w:before="0" w:after="0"/>
              <w:rPr>
                <w:noProof/>
              </w:rPr>
            </w:pPr>
            <w:r>
              <w:rPr>
                <w:noProof/>
              </w:rPr>
              <w:t>974-135F</w:t>
            </w:r>
          </w:p>
        </w:tc>
        <w:tc>
          <w:tcPr>
            <w:tcW w:w="4148" w:type="dxa"/>
          </w:tcPr>
          <w:p w14:paraId="7D02B305" w14:textId="37C833F1" w:rsidR="002469D5" w:rsidRDefault="00793B05" w:rsidP="005E0FD8">
            <w:pPr>
              <w:spacing w:before="0" w:after="0"/>
              <w:rPr>
                <w:noProof/>
              </w:rPr>
            </w:pPr>
            <w:r>
              <w:rPr>
                <w:noProof/>
              </w:rPr>
              <w:t>974-135.05</w:t>
            </w:r>
          </w:p>
        </w:tc>
      </w:tr>
      <w:tr w:rsidR="002469D5" w14:paraId="5B55C180" w14:textId="77777777" w:rsidTr="00325DEA">
        <w:tc>
          <w:tcPr>
            <w:tcW w:w="4148" w:type="dxa"/>
          </w:tcPr>
          <w:p w14:paraId="74549102" w14:textId="568569F2" w:rsidR="002469D5" w:rsidRDefault="00A66E60" w:rsidP="005E0FD8">
            <w:pPr>
              <w:spacing w:before="0" w:after="0"/>
              <w:rPr>
                <w:noProof/>
              </w:rPr>
            </w:pPr>
            <w:r>
              <w:rPr>
                <w:noProof/>
              </w:rPr>
              <w:t>995</w:t>
            </w:r>
            <w:r>
              <w:rPr>
                <w:noProof/>
              </w:rPr>
              <w:noBreakHyphen/>
              <w:t>1.01</w:t>
            </w:r>
          </w:p>
        </w:tc>
        <w:tc>
          <w:tcPr>
            <w:tcW w:w="4148" w:type="dxa"/>
          </w:tcPr>
          <w:p w14:paraId="6B4BF07C" w14:textId="4A2C638D" w:rsidR="002469D5" w:rsidRDefault="00793B05" w:rsidP="005E0FD8">
            <w:pPr>
              <w:spacing w:before="0" w:after="0"/>
              <w:rPr>
                <w:noProof/>
              </w:rPr>
            </w:pPr>
            <w:r>
              <w:rPr>
                <w:noProof/>
              </w:rPr>
              <w:t>995-1.01</w:t>
            </w:r>
          </w:p>
        </w:tc>
      </w:tr>
      <w:tr w:rsidR="00A66E60" w14:paraId="11123636" w14:textId="77777777" w:rsidTr="00325DEA">
        <w:tc>
          <w:tcPr>
            <w:tcW w:w="4148" w:type="dxa"/>
          </w:tcPr>
          <w:p w14:paraId="560B9262" w14:textId="24C0F1BF" w:rsidR="00A66E60" w:rsidRDefault="00A66E60" w:rsidP="005E0FD8">
            <w:pPr>
              <w:spacing w:before="0" w:after="0"/>
              <w:rPr>
                <w:noProof/>
              </w:rPr>
            </w:pPr>
            <w:r>
              <w:rPr>
                <w:noProof/>
              </w:rPr>
              <w:t>995</w:t>
            </w:r>
            <w:r>
              <w:rPr>
                <w:noProof/>
              </w:rPr>
              <w:noBreakHyphen/>
              <w:t>1.04</w:t>
            </w:r>
          </w:p>
        </w:tc>
        <w:tc>
          <w:tcPr>
            <w:tcW w:w="4148" w:type="dxa"/>
          </w:tcPr>
          <w:p w14:paraId="14FB8B0D" w14:textId="6C054EC1" w:rsidR="00A66E60" w:rsidRDefault="00D348E3" w:rsidP="005E0FD8">
            <w:pPr>
              <w:spacing w:before="0" w:after="0"/>
              <w:rPr>
                <w:noProof/>
              </w:rPr>
            </w:pPr>
            <w:r>
              <w:rPr>
                <w:noProof/>
              </w:rPr>
              <w:t>995-1.03</w:t>
            </w:r>
          </w:p>
        </w:tc>
      </w:tr>
      <w:tr w:rsidR="002469D5" w14:paraId="5C788518" w14:textId="77777777" w:rsidTr="00325DEA">
        <w:tc>
          <w:tcPr>
            <w:tcW w:w="4148" w:type="dxa"/>
          </w:tcPr>
          <w:p w14:paraId="483C5C5E" w14:textId="278AA082" w:rsidR="002469D5" w:rsidRDefault="00A66E60" w:rsidP="005E0FD8">
            <w:pPr>
              <w:spacing w:before="0" w:after="0"/>
              <w:rPr>
                <w:noProof/>
              </w:rPr>
            </w:pPr>
            <w:r>
              <w:rPr>
                <w:noProof/>
              </w:rPr>
              <w:t>995</w:t>
            </w:r>
            <w:r>
              <w:rPr>
                <w:noProof/>
              </w:rPr>
              <w:noBreakHyphen/>
              <w:t>1.05</w:t>
            </w:r>
          </w:p>
        </w:tc>
        <w:tc>
          <w:tcPr>
            <w:tcW w:w="4148" w:type="dxa"/>
          </w:tcPr>
          <w:p w14:paraId="4EB04CA0" w14:textId="200238FA" w:rsidR="002469D5" w:rsidRDefault="00D348E3" w:rsidP="005E0FD8">
            <w:pPr>
              <w:spacing w:before="0" w:after="0"/>
              <w:rPr>
                <w:noProof/>
              </w:rPr>
            </w:pPr>
            <w:r>
              <w:rPr>
                <w:noProof/>
              </w:rPr>
              <w:t>995-1.01</w:t>
            </w:r>
          </w:p>
        </w:tc>
      </w:tr>
      <w:tr w:rsidR="00A66E60" w14:paraId="499E4D7A" w14:textId="77777777" w:rsidTr="00325DEA">
        <w:tc>
          <w:tcPr>
            <w:tcW w:w="4148" w:type="dxa"/>
          </w:tcPr>
          <w:p w14:paraId="417F71FB" w14:textId="397DF93F" w:rsidR="00A66E60" w:rsidRDefault="00A66E60" w:rsidP="005E0FD8">
            <w:pPr>
              <w:spacing w:before="0" w:after="0"/>
              <w:rPr>
                <w:noProof/>
              </w:rPr>
            </w:pPr>
            <w:r>
              <w:rPr>
                <w:noProof/>
              </w:rPr>
              <w:lastRenderedPageBreak/>
              <w:t>Schedule 1A</w:t>
            </w:r>
          </w:p>
        </w:tc>
        <w:tc>
          <w:tcPr>
            <w:tcW w:w="4148" w:type="dxa"/>
          </w:tcPr>
          <w:p w14:paraId="5144708A" w14:textId="57D11393" w:rsidR="00A66E60" w:rsidRDefault="009F3087" w:rsidP="005E0FD8">
            <w:pPr>
              <w:spacing w:before="0" w:after="0"/>
              <w:rPr>
                <w:noProof/>
              </w:rPr>
            </w:pPr>
            <w:r>
              <w:rPr>
                <w:noProof/>
              </w:rPr>
              <w:t>Schedule 1A</w:t>
            </w:r>
          </w:p>
        </w:tc>
      </w:tr>
      <w:tr w:rsidR="00A66E60" w14:paraId="4017BAFC" w14:textId="77777777" w:rsidTr="00325DEA">
        <w:tc>
          <w:tcPr>
            <w:tcW w:w="4148" w:type="dxa"/>
          </w:tcPr>
          <w:p w14:paraId="03B6ADF8" w14:textId="57E87BB3" w:rsidR="00A66E60" w:rsidRDefault="00A66E60" w:rsidP="005E0FD8">
            <w:pPr>
              <w:spacing w:before="0" w:after="0"/>
              <w:rPr>
                <w:noProof/>
              </w:rPr>
            </w:pPr>
            <w:r>
              <w:rPr>
                <w:noProof/>
              </w:rPr>
              <w:t>Schedule 1AA</w:t>
            </w:r>
          </w:p>
        </w:tc>
        <w:tc>
          <w:tcPr>
            <w:tcW w:w="4148" w:type="dxa"/>
          </w:tcPr>
          <w:p w14:paraId="123CC329" w14:textId="71E49E99" w:rsidR="00A66E60" w:rsidRDefault="009F3087" w:rsidP="005E0FD8">
            <w:pPr>
              <w:spacing w:before="0" w:after="0"/>
              <w:rPr>
                <w:noProof/>
              </w:rPr>
            </w:pPr>
            <w:r>
              <w:rPr>
                <w:noProof/>
              </w:rPr>
              <w:t>Schedule 1AA</w:t>
            </w:r>
          </w:p>
        </w:tc>
      </w:tr>
      <w:tr w:rsidR="00A66E60" w14:paraId="5684C25C" w14:textId="77777777" w:rsidTr="00325DEA">
        <w:tc>
          <w:tcPr>
            <w:tcW w:w="4148" w:type="dxa"/>
          </w:tcPr>
          <w:p w14:paraId="33670B26" w14:textId="30759EBE" w:rsidR="00A66E60" w:rsidRDefault="00A66E60" w:rsidP="005E0FD8">
            <w:pPr>
              <w:spacing w:before="0" w:after="0"/>
              <w:rPr>
                <w:noProof/>
              </w:rPr>
            </w:pPr>
            <w:r>
              <w:rPr>
                <w:noProof/>
              </w:rPr>
              <w:t>Schedule 1B</w:t>
            </w:r>
          </w:p>
        </w:tc>
        <w:tc>
          <w:tcPr>
            <w:tcW w:w="4148" w:type="dxa"/>
          </w:tcPr>
          <w:p w14:paraId="1323912A" w14:textId="6514D87A" w:rsidR="00A66E60" w:rsidRDefault="009F3087" w:rsidP="005E0FD8">
            <w:pPr>
              <w:spacing w:before="0" w:after="0"/>
              <w:rPr>
                <w:noProof/>
              </w:rPr>
            </w:pPr>
            <w:r>
              <w:rPr>
                <w:noProof/>
              </w:rPr>
              <w:t>Schedule 1B</w:t>
            </w:r>
          </w:p>
        </w:tc>
      </w:tr>
      <w:tr w:rsidR="00A66E60" w14:paraId="6B6E1AB3" w14:textId="77777777" w:rsidTr="00325DEA">
        <w:tc>
          <w:tcPr>
            <w:tcW w:w="4148" w:type="dxa"/>
          </w:tcPr>
          <w:p w14:paraId="65DB5DD4" w14:textId="610959F6" w:rsidR="00A66E60" w:rsidRDefault="00A66E60" w:rsidP="005E0FD8">
            <w:pPr>
              <w:spacing w:before="0" w:after="0"/>
              <w:rPr>
                <w:noProof/>
              </w:rPr>
            </w:pPr>
            <w:r>
              <w:rPr>
                <w:noProof/>
              </w:rPr>
              <w:t>Schedule 1C</w:t>
            </w:r>
          </w:p>
        </w:tc>
        <w:tc>
          <w:tcPr>
            <w:tcW w:w="4148" w:type="dxa"/>
          </w:tcPr>
          <w:p w14:paraId="2BAB732C" w14:textId="6F6F4FE1" w:rsidR="00A66E60" w:rsidRDefault="009F3087" w:rsidP="005E0FD8">
            <w:pPr>
              <w:spacing w:before="0" w:after="0"/>
              <w:rPr>
                <w:noProof/>
              </w:rPr>
            </w:pPr>
            <w:r>
              <w:rPr>
                <w:noProof/>
              </w:rPr>
              <w:t>Schedule 1C</w:t>
            </w:r>
          </w:p>
        </w:tc>
      </w:tr>
      <w:tr w:rsidR="00A66E60" w14:paraId="69B89F76" w14:textId="77777777" w:rsidTr="00325DEA">
        <w:tc>
          <w:tcPr>
            <w:tcW w:w="4148" w:type="dxa"/>
          </w:tcPr>
          <w:p w14:paraId="69F18795" w14:textId="1A97D205" w:rsidR="00A66E60" w:rsidRDefault="00A66E60" w:rsidP="005E0FD8">
            <w:pPr>
              <w:spacing w:before="0" w:after="0"/>
              <w:rPr>
                <w:noProof/>
              </w:rPr>
            </w:pPr>
            <w:r>
              <w:rPr>
                <w:noProof/>
              </w:rPr>
              <w:t>Schedule 2</w:t>
            </w:r>
          </w:p>
        </w:tc>
        <w:tc>
          <w:tcPr>
            <w:tcW w:w="4148" w:type="dxa"/>
          </w:tcPr>
          <w:p w14:paraId="71EB44BB" w14:textId="66970590" w:rsidR="00A66E60" w:rsidRDefault="009F3087" w:rsidP="005E0FD8">
            <w:pPr>
              <w:spacing w:before="0" w:after="0"/>
              <w:rPr>
                <w:noProof/>
              </w:rPr>
            </w:pPr>
            <w:r>
              <w:rPr>
                <w:noProof/>
              </w:rPr>
              <w:t>Schedule 2</w:t>
            </w:r>
          </w:p>
        </w:tc>
      </w:tr>
      <w:tr w:rsidR="00A66E60" w14:paraId="261FAF82" w14:textId="77777777" w:rsidTr="00325DEA">
        <w:tc>
          <w:tcPr>
            <w:tcW w:w="4148" w:type="dxa"/>
          </w:tcPr>
          <w:p w14:paraId="2A6486AB" w14:textId="6FDAB800" w:rsidR="00A66E60" w:rsidRDefault="00A66E60" w:rsidP="005E0FD8">
            <w:pPr>
              <w:spacing w:before="0" w:after="0"/>
              <w:rPr>
                <w:noProof/>
              </w:rPr>
            </w:pPr>
            <w:r>
              <w:rPr>
                <w:noProof/>
              </w:rPr>
              <w:t>Schedule 4</w:t>
            </w:r>
          </w:p>
        </w:tc>
        <w:tc>
          <w:tcPr>
            <w:tcW w:w="4148" w:type="dxa"/>
          </w:tcPr>
          <w:p w14:paraId="6D8F1B85" w14:textId="29CEF65B" w:rsidR="00A66E60" w:rsidRDefault="00C57D96" w:rsidP="00C57D96">
            <w:pPr>
              <w:spacing w:before="0" w:after="0"/>
              <w:rPr>
                <w:noProof/>
              </w:rPr>
            </w:pPr>
            <w:r w:rsidRPr="0019658B">
              <w:t>293-104.01 and 995</w:t>
            </w:r>
            <w:r w:rsidRPr="0019658B">
              <w:noBreakHyphen/>
            </w:r>
            <w:r w:rsidR="008A220E" w:rsidRPr="0019658B">
              <w:t>1.03</w:t>
            </w:r>
          </w:p>
        </w:tc>
      </w:tr>
      <w:tr w:rsidR="00A66E60" w14:paraId="405D8C79" w14:textId="77777777" w:rsidTr="00325DEA">
        <w:tc>
          <w:tcPr>
            <w:tcW w:w="4148" w:type="dxa"/>
          </w:tcPr>
          <w:p w14:paraId="2F16ACC3" w14:textId="370AD584" w:rsidR="00A66E60" w:rsidRDefault="00A66E60" w:rsidP="005E0FD8">
            <w:pPr>
              <w:spacing w:before="0" w:after="0"/>
              <w:rPr>
                <w:noProof/>
              </w:rPr>
            </w:pPr>
            <w:r>
              <w:rPr>
                <w:noProof/>
              </w:rPr>
              <w:t>Schedule 5</w:t>
            </w:r>
          </w:p>
        </w:tc>
        <w:tc>
          <w:tcPr>
            <w:tcW w:w="4148" w:type="dxa"/>
          </w:tcPr>
          <w:p w14:paraId="13EE847E" w14:textId="20D122A0" w:rsidR="00A66E60" w:rsidRDefault="00793B05" w:rsidP="005E0FD8">
            <w:pPr>
              <w:spacing w:before="0" w:after="0"/>
              <w:rPr>
                <w:noProof/>
              </w:rPr>
            </w:pPr>
            <w:r>
              <w:rPr>
                <w:noProof/>
              </w:rPr>
              <w:t>Schedule 3</w:t>
            </w:r>
          </w:p>
        </w:tc>
      </w:tr>
    </w:tbl>
    <w:p w14:paraId="34E68EB3" w14:textId="77777777" w:rsidR="00F50AFC" w:rsidRDefault="00F50AFC" w:rsidP="006D7913">
      <w:pPr>
        <w:rPr>
          <w:b/>
        </w:rPr>
      </w:pPr>
    </w:p>
    <w:p w14:paraId="5A7A6A63" w14:textId="55AD6145" w:rsidR="006D7913" w:rsidRPr="0065367C" w:rsidRDefault="006D7913" w:rsidP="006D7913">
      <w:pPr>
        <w:rPr>
          <w:b/>
        </w:rPr>
      </w:pPr>
      <w:r w:rsidRPr="0065367C">
        <w:rPr>
          <w:b/>
        </w:rPr>
        <w:t xml:space="preserve">Finding Table – </w:t>
      </w:r>
      <w:r w:rsidR="00D31782">
        <w:rPr>
          <w:b/>
        </w:rPr>
        <w:t>2021 Regulations</w:t>
      </w:r>
      <w:r>
        <w:rPr>
          <w:b/>
        </w:rPr>
        <w:t xml:space="preserve"> to </w:t>
      </w:r>
      <w:r w:rsidRPr="0065367C">
        <w:rPr>
          <w:b/>
        </w:rPr>
        <w:t>1997 Regulations</w:t>
      </w:r>
    </w:p>
    <w:tbl>
      <w:tblPr>
        <w:tblStyle w:val="TableGrid"/>
        <w:tblW w:w="0" w:type="auto"/>
        <w:tblLook w:val="04A0" w:firstRow="1" w:lastRow="0" w:firstColumn="1" w:lastColumn="0" w:noHBand="0" w:noVBand="1"/>
      </w:tblPr>
      <w:tblGrid>
        <w:gridCol w:w="4148"/>
        <w:gridCol w:w="4148"/>
      </w:tblGrid>
      <w:tr w:rsidR="006D7913" w:rsidRPr="0065367C" w14:paraId="24A9E77F" w14:textId="77777777" w:rsidTr="006D7913">
        <w:trPr>
          <w:tblHeader/>
        </w:trPr>
        <w:tc>
          <w:tcPr>
            <w:tcW w:w="4148" w:type="dxa"/>
          </w:tcPr>
          <w:p w14:paraId="25503600" w14:textId="7DF1882F" w:rsidR="006D7913" w:rsidRPr="008245FA" w:rsidRDefault="00F818F5" w:rsidP="006E279E">
            <w:pPr>
              <w:rPr>
                <w:b/>
                <w:i/>
              </w:rPr>
            </w:pPr>
            <w:r w:rsidRPr="008245FA">
              <w:rPr>
                <w:b/>
                <w:i/>
              </w:rPr>
              <w:t>Income Tax Assessment (1997 Act) Regulations 2021</w:t>
            </w:r>
          </w:p>
        </w:tc>
        <w:tc>
          <w:tcPr>
            <w:tcW w:w="4148" w:type="dxa"/>
          </w:tcPr>
          <w:p w14:paraId="11347645" w14:textId="03D49D78" w:rsidR="006D7913" w:rsidRPr="008245FA" w:rsidRDefault="003928F1" w:rsidP="006E279E">
            <w:pPr>
              <w:rPr>
                <w:b/>
                <w:i/>
              </w:rPr>
            </w:pPr>
            <w:r w:rsidRPr="008245FA">
              <w:rPr>
                <w:b/>
                <w:i/>
              </w:rPr>
              <w:t>Income Tax Assessment Regulations 1997</w:t>
            </w:r>
          </w:p>
        </w:tc>
      </w:tr>
      <w:tr w:rsidR="006D7913" w14:paraId="4B8FFB7A" w14:textId="77777777" w:rsidTr="008245FA">
        <w:trPr>
          <w:trHeight w:val="241"/>
        </w:trPr>
        <w:tc>
          <w:tcPr>
            <w:tcW w:w="4148" w:type="dxa"/>
          </w:tcPr>
          <w:p w14:paraId="2522AFFB" w14:textId="262F2EF7" w:rsidR="006D7913" w:rsidRDefault="00ED4187" w:rsidP="005E0FD8">
            <w:pPr>
              <w:spacing w:before="0" w:after="0"/>
            </w:pPr>
            <w:r>
              <w:t>1</w:t>
            </w:r>
          </w:p>
        </w:tc>
        <w:tc>
          <w:tcPr>
            <w:tcW w:w="4148" w:type="dxa"/>
          </w:tcPr>
          <w:p w14:paraId="3EC5F68B" w14:textId="3558BCB8" w:rsidR="006D7913" w:rsidRDefault="00ED4187" w:rsidP="005E0FD8">
            <w:pPr>
              <w:spacing w:before="0" w:after="0"/>
            </w:pPr>
            <w:r>
              <w:t>1</w:t>
            </w:r>
          </w:p>
        </w:tc>
      </w:tr>
      <w:tr w:rsidR="006D7913" w14:paraId="26702BA9" w14:textId="77777777" w:rsidTr="006E279E">
        <w:tc>
          <w:tcPr>
            <w:tcW w:w="4148" w:type="dxa"/>
          </w:tcPr>
          <w:p w14:paraId="6DAF4E03" w14:textId="3E809021" w:rsidR="006D7913" w:rsidRDefault="00ED4187" w:rsidP="005E0FD8">
            <w:pPr>
              <w:spacing w:before="0" w:after="0"/>
            </w:pPr>
            <w:r>
              <w:t>2</w:t>
            </w:r>
          </w:p>
        </w:tc>
        <w:tc>
          <w:tcPr>
            <w:tcW w:w="4148" w:type="dxa"/>
          </w:tcPr>
          <w:p w14:paraId="7950A8FF" w14:textId="5AD987F8" w:rsidR="006D7913" w:rsidRDefault="00ED4187" w:rsidP="005E0FD8">
            <w:pPr>
              <w:spacing w:before="0" w:after="0"/>
            </w:pPr>
            <w:r>
              <w:t>No equivalent</w:t>
            </w:r>
          </w:p>
        </w:tc>
      </w:tr>
      <w:tr w:rsidR="006D7913" w14:paraId="48A1A3C8" w14:textId="77777777" w:rsidTr="006E279E">
        <w:tc>
          <w:tcPr>
            <w:tcW w:w="4148" w:type="dxa"/>
          </w:tcPr>
          <w:p w14:paraId="3847B0F6" w14:textId="5E98DE5D" w:rsidR="006D7913" w:rsidRDefault="00ED4187" w:rsidP="005E0FD8">
            <w:pPr>
              <w:spacing w:before="0" w:after="0"/>
            </w:pPr>
            <w:r>
              <w:t>3</w:t>
            </w:r>
          </w:p>
        </w:tc>
        <w:tc>
          <w:tcPr>
            <w:tcW w:w="4148" w:type="dxa"/>
          </w:tcPr>
          <w:p w14:paraId="315C9A8B" w14:textId="00D89018" w:rsidR="006D7913" w:rsidRDefault="00ED4187" w:rsidP="005E0FD8">
            <w:pPr>
              <w:spacing w:before="0" w:after="0"/>
            </w:pPr>
            <w:r>
              <w:t>No equivalent</w:t>
            </w:r>
          </w:p>
        </w:tc>
      </w:tr>
      <w:tr w:rsidR="00ED4187" w14:paraId="4D30F6AE" w14:textId="77777777" w:rsidTr="006E279E">
        <w:tc>
          <w:tcPr>
            <w:tcW w:w="4148" w:type="dxa"/>
          </w:tcPr>
          <w:p w14:paraId="7C150EF6" w14:textId="1BEAFC87" w:rsidR="00ED4187" w:rsidRDefault="00ED4187" w:rsidP="005E0FD8">
            <w:pPr>
              <w:spacing w:before="0" w:after="0"/>
            </w:pPr>
            <w:r>
              <w:t>26-85.01</w:t>
            </w:r>
          </w:p>
        </w:tc>
        <w:tc>
          <w:tcPr>
            <w:tcW w:w="4148" w:type="dxa"/>
          </w:tcPr>
          <w:p w14:paraId="4EEBF55E" w14:textId="0AC75BB5" w:rsidR="00ED4187" w:rsidRDefault="00ED4187" w:rsidP="005E0FD8">
            <w:pPr>
              <w:spacing w:before="0" w:after="0"/>
            </w:pPr>
            <w:r>
              <w:t>26-85.01</w:t>
            </w:r>
          </w:p>
        </w:tc>
      </w:tr>
      <w:tr w:rsidR="00ED4187" w14:paraId="0B9667F5" w14:textId="77777777" w:rsidTr="006E279E">
        <w:tc>
          <w:tcPr>
            <w:tcW w:w="4148" w:type="dxa"/>
          </w:tcPr>
          <w:p w14:paraId="6A7461C0" w14:textId="2FB864D3" w:rsidR="00ED4187" w:rsidRDefault="00F463B5" w:rsidP="005E0FD8">
            <w:pPr>
              <w:spacing w:before="0" w:after="0"/>
            </w:pPr>
            <w:r>
              <w:t>30-</w:t>
            </w:r>
            <w:r w:rsidR="00ED4187">
              <w:t>212.01</w:t>
            </w:r>
          </w:p>
        </w:tc>
        <w:tc>
          <w:tcPr>
            <w:tcW w:w="4148" w:type="dxa"/>
          </w:tcPr>
          <w:p w14:paraId="0DD6FC36" w14:textId="59944463" w:rsidR="00ED4187" w:rsidRDefault="00F463B5" w:rsidP="005E0FD8">
            <w:pPr>
              <w:spacing w:before="0" w:after="0"/>
            </w:pPr>
            <w:r>
              <w:t>30-</w:t>
            </w:r>
            <w:r w:rsidR="00ED4187">
              <w:t>212.01</w:t>
            </w:r>
          </w:p>
        </w:tc>
      </w:tr>
      <w:tr w:rsidR="00325DEA" w14:paraId="5FCDD894" w14:textId="77777777" w:rsidTr="006E279E">
        <w:tc>
          <w:tcPr>
            <w:tcW w:w="4148" w:type="dxa"/>
          </w:tcPr>
          <w:p w14:paraId="3BBA59B9" w14:textId="2216D01F" w:rsidR="00325DEA" w:rsidRDefault="00325DEA" w:rsidP="005E0FD8">
            <w:pPr>
              <w:spacing w:before="0" w:after="0"/>
            </w:pPr>
            <w:r>
              <w:t>30-212.02</w:t>
            </w:r>
          </w:p>
        </w:tc>
        <w:tc>
          <w:tcPr>
            <w:tcW w:w="4148" w:type="dxa"/>
          </w:tcPr>
          <w:p w14:paraId="7710EFD6" w14:textId="25DB03B2" w:rsidR="00325DEA" w:rsidRDefault="00325DEA" w:rsidP="005E0FD8">
            <w:pPr>
              <w:spacing w:before="0" w:after="0"/>
            </w:pPr>
            <w:r>
              <w:t>30-212.02</w:t>
            </w:r>
          </w:p>
        </w:tc>
      </w:tr>
      <w:tr w:rsidR="00ED4187" w14:paraId="53022CB1" w14:textId="77777777" w:rsidTr="006E279E">
        <w:tc>
          <w:tcPr>
            <w:tcW w:w="4148" w:type="dxa"/>
          </w:tcPr>
          <w:p w14:paraId="241EC84B" w14:textId="677CF9C6" w:rsidR="00ED4187" w:rsidRDefault="008503BA" w:rsidP="005E0FD8">
            <w:pPr>
              <w:spacing w:before="0" w:after="0"/>
            </w:pPr>
            <w:r>
              <w:t>30-212.03</w:t>
            </w:r>
          </w:p>
        </w:tc>
        <w:tc>
          <w:tcPr>
            <w:tcW w:w="4148" w:type="dxa"/>
          </w:tcPr>
          <w:p w14:paraId="4BF6B81E" w14:textId="1FF94403" w:rsidR="00ED4187" w:rsidRDefault="00853D66" w:rsidP="005E0FD8">
            <w:pPr>
              <w:spacing w:before="0" w:after="0"/>
            </w:pPr>
            <w:r>
              <w:t>30-212.10</w:t>
            </w:r>
          </w:p>
        </w:tc>
      </w:tr>
      <w:tr w:rsidR="008503BA" w14:paraId="2EDB3F8B" w14:textId="77777777" w:rsidTr="00213728">
        <w:tc>
          <w:tcPr>
            <w:tcW w:w="4148" w:type="dxa"/>
            <w:shd w:val="clear" w:color="auto" w:fill="auto"/>
          </w:tcPr>
          <w:p w14:paraId="4E84AFBA" w14:textId="678951A3" w:rsidR="008503BA" w:rsidRPr="00213728" w:rsidRDefault="008503BA" w:rsidP="005E0FD8">
            <w:pPr>
              <w:spacing w:before="0" w:after="0"/>
            </w:pPr>
            <w:r w:rsidRPr="00213728">
              <w:t>30-212.04</w:t>
            </w:r>
          </w:p>
        </w:tc>
        <w:tc>
          <w:tcPr>
            <w:tcW w:w="4148" w:type="dxa"/>
            <w:shd w:val="clear" w:color="auto" w:fill="auto"/>
          </w:tcPr>
          <w:p w14:paraId="53563FD2" w14:textId="15FE17F8" w:rsidR="008503BA" w:rsidRPr="00213728" w:rsidRDefault="006F580A" w:rsidP="005E0FD8">
            <w:pPr>
              <w:spacing w:before="0" w:after="0"/>
            </w:pPr>
            <w:r w:rsidRPr="00213728">
              <w:t>30-212.07</w:t>
            </w:r>
          </w:p>
        </w:tc>
      </w:tr>
      <w:tr w:rsidR="008503BA" w14:paraId="5D9E2D71" w14:textId="77777777" w:rsidTr="006E279E">
        <w:tc>
          <w:tcPr>
            <w:tcW w:w="4148" w:type="dxa"/>
          </w:tcPr>
          <w:p w14:paraId="53449AA0" w14:textId="0A112875" w:rsidR="008503BA" w:rsidRDefault="008503BA" w:rsidP="005E0FD8">
            <w:pPr>
              <w:spacing w:before="0" w:after="0"/>
            </w:pPr>
            <w:r>
              <w:t>30-212.05</w:t>
            </w:r>
          </w:p>
        </w:tc>
        <w:tc>
          <w:tcPr>
            <w:tcW w:w="4148" w:type="dxa"/>
          </w:tcPr>
          <w:p w14:paraId="09ECD46E" w14:textId="11A3FC8A" w:rsidR="008503BA" w:rsidRDefault="006F580A" w:rsidP="005E0FD8">
            <w:pPr>
              <w:spacing w:before="0" w:after="0"/>
            </w:pPr>
            <w:r>
              <w:t>30-212.08</w:t>
            </w:r>
          </w:p>
        </w:tc>
      </w:tr>
      <w:tr w:rsidR="008503BA" w14:paraId="1A12BFD5" w14:textId="77777777" w:rsidTr="006E279E">
        <w:tc>
          <w:tcPr>
            <w:tcW w:w="4148" w:type="dxa"/>
          </w:tcPr>
          <w:p w14:paraId="69090CB9" w14:textId="790FD2C1" w:rsidR="008503BA" w:rsidRDefault="008503BA" w:rsidP="005E0FD8">
            <w:pPr>
              <w:spacing w:before="0" w:after="0"/>
            </w:pPr>
            <w:r>
              <w:t>30-212.06</w:t>
            </w:r>
          </w:p>
        </w:tc>
        <w:tc>
          <w:tcPr>
            <w:tcW w:w="4148" w:type="dxa"/>
          </w:tcPr>
          <w:p w14:paraId="1B39F904" w14:textId="2645BDB2" w:rsidR="008503BA" w:rsidRDefault="006F580A" w:rsidP="005E0FD8">
            <w:pPr>
              <w:spacing w:before="0" w:after="0"/>
            </w:pPr>
            <w:r>
              <w:t>30-212.09</w:t>
            </w:r>
          </w:p>
        </w:tc>
      </w:tr>
      <w:tr w:rsidR="00325DEA" w14:paraId="123C0475" w14:textId="77777777" w:rsidTr="006E279E">
        <w:tc>
          <w:tcPr>
            <w:tcW w:w="4148" w:type="dxa"/>
          </w:tcPr>
          <w:p w14:paraId="718FF56E" w14:textId="79122552" w:rsidR="00325DEA" w:rsidRDefault="00325DEA" w:rsidP="005E0FD8">
            <w:pPr>
              <w:spacing w:before="0" w:after="0"/>
            </w:pPr>
            <w:r>
              <w:t>30-212.07</w:t>
            </w:r>
          </w:p>
        </w:tc>
        <w:tc>
          <w:tcPr>
            <w:tcW w:w="4148" w:type="dxa"/>
          </w:tcPr>
          <w:p w14:paraId="3AC77E10" w14:textId="18B478C3" w:rsidR="00325DEA" w:rsidRDefault="006F580A" w:rsidP="005E0FD8">
            <w:pPr>
              <w:spacing w:before="0" w:after="0"/>
            </w:pPr>
            <w:r>
              <w:t>30-212.11</w:t>
            </w:r>
          </w:p>
        </w:tc>
      </w:tr>
      <w:tr w:rsidR="00325DEA" w14:paraId="4A06012B" w14:textId="77777777" w:rsidTr="006E279E">
        <w:tc>
          <w:tcPr>
            <w:tcW w:w="4148" w:type="dxa"/>
          </w:tcPr>
          <w:p w14:paraId="07F9C8E2" w14:textId="1C54606F" w:rsidR="00325DEA" w:rsidRPr="00213728" w:rsidRDefault="00325DEA" w:rsidP="005E0FD8">
            <w:pPr>
              <w:spacing w:before="0" w:after="0"/>
            </w:pPr>
            <w:r w:rsidRPr="00213728">
              <w:t>30-212.08</w:t>
            </w:r>
          </w:p>
        </w:tc>
        <w:tc>
          <w:tcPr>
            <w:tcW w:w="4148" w:type="dxa"/>
          </w:tcPr>
          <w:p w14:paraId="149C44BF" w14:textId="0A7097C0" w:rsidR="00325DEA" w:rsidRPr="00D47B2F" w:rsidRDefault="006F580A" w:rsidP="005E0FD8">
            <w:pPr>
              <w:spacing w:before="0" w:after="0"/>
            </w:pPr>
            <w:r w:rsidRPr="00D47B2F">
              <w:t>30-212.12</w:t>
            </w:r>
          </w:p>
        </w:tc>
      </w:tr>
      <w:tr w:rsidR="006F580A" w14:paraId="6BC4CD9F" w14:textId="77777777" w:rsidTr="005E0FD8">
        <w:trPr>
          <w:trHeight w:val="219"/>
        </w:trPr>
        <w:tc>
          <w:tcPr>
            <w:tcW w:w="4148" w:type="dxa"/>
          </w:tcPr>
          <w:p w14:paraId="5922E3C7" w14:textId="66C182D0" w:rsidR="006F580A" w:rsidRDefault="006F580A" w:rsidP="005E0FD8">
            <w:pPr>
              <w:spacing w:before="0" w:after="0"/>
            </w:pPr>
            <w:r>
              <w:t>31-15.01</w:t>
            </w:r>
          </w:p>
        </w:tc>
        <w:tc>
          <w:tcPr>
            <w:tcW w:w="4148" w:type="dxa"/>
          </w:tcPr>
          <w:p w14:paraId="2A892E5F" w14:textId="24A19AEF" w:rsidR="006F580A" w:rsidRDefault="006F580A" w:rsidP="005E0FD8">
            <w:pPr>
              <w:spacing w:before="0" w:after="0"/>
            </w:pPr>
            <w:r>
              <w:t>31-15.01</w:t>
            </w:r>
          </w:p>
        </w:tc>
      </w:tr>
      <w:tr w:rsidR="006F580A" w14:paraId="067964CB" w14:textId="77777777" w:rsidTr="006E279E">
        <w:tc>
          <w:tcPr>
            <w:tcW w:w="4148" w:type="dxa"/>
          </w:tcPr>
          <w:p w14:paraId="6B55EB8C" w14:textId="33D5E227" w:rsidR="006F580A" w:rsidRDefault="006F580A" w:rsidP="005E0FD8">
            <w:pPr>
              <w:spacing w:before="0" w:after="0"/>
            </w:pPr>
            <w:r>
              <w:t>31-15.02</w:t>
            </w:r>
            <w:r>
              <w:tab/>
            </w:r>
          </w:p>
        </w:tc>
        <w:tc>
          <w:tcPr>
            <w:tcW w:w="4148" w:type="dxa"/>
          </w:tcPr>
          <w:p w14:paraId="5A3A37BE" w14:textId="7E309977" w:rsidR="006F580A" w:rsidRDefault="006F580A" w:rsidP="005E0FD8">
            <w:pPr>
              <w:spacing w:before="0" w:after="0"/>
            </w:pPr>
            <w:r>
              <w:t>31-15.02</w:t>
            </w:r>
          </w:p>
        </w:tc>
      </w:tr>
      <w:tr w:rsidR="006F580A" w14:paraId="00F9EC59" w14:textId="77777777" w:rsidTr="006E279E">
        <w:tc>
          <w:tcPr>
            <w:tcW w:w="4148" w:type="dxa"/>
          </w:tcPr>
          <w:p w14:paraId="15795B52" w14:textId="7ED67173" w:rsidR="006F580A" w:rsidRDefault="00AC288B" w:rsidP="005E0FD8">
            <w:pPr>
              <w:spacing w:before="0" w:after="0"/>
            </w:pPr>
            <w:r>
              <w:t>31-15.03</w:t>
            </w:r>
          </w:p>
        </w:tc>
        <w:tc>
          <w:tcPr>
            <w:tcW w:w="4148" w:type="dxa"/>
          </w:tcPr>
          <w:p w14:paraId="6BB1042C" w14:textId="1C714858" w:rsidR="006F580A" w:rsidRDefault="006F580A" w:rsidP="005E0FD8">
            <w:pPr>
              <w:spacing w:before="0" w:after="0"/>
            </w:pPr>
            <w:r>
              <w:t>31-15.03</w:t>
            </w:r>
          </w:p>
        </w:tc>
      </w:tr>
      <w:tr w:rsidR="006F580A" w14:paraId="4E7F933F" w14:textId="77777777" w:rsidTr="006E279E">
        <w:tc>
          <w:tcPr>
            <w:tcW w:w="4148" w:type="dxa"/>
          </w:tcPr>
          <w:p w14:paraId="56063871" w14:textId="38C24DBB" w:rsidR="006F580A" w:rsidRDefault="006F580A" w:rsidP="005E0FD8">
            <w:pPr>
              <w:spacing w:before="0" w:after="0"/>
            </w:pPr>
            <w:r>
              <w:t>31-15.04</w:t>
            </w:r>
            <w:r>
              <w:tab/>
            </w:r>
          </w:p>
        </w:tc>
        <w:tc>
          <w:tcPr>
            <w:tcW w:w="4148" w:type="dxa"/>
          </w:tcPr>
          <w:p w14:paraId="47B038CB" w14:textId="71963AE9" w:rsidR="006F580A" w:rsidRDefault="006F580A" w:rsidP="005E0FD8">
            <w:pPr>
              <w:spacing w:before="0" w:after="0"/>
            </w:pPr>
            <w:r>
              <w:t>31-15.04</w:t>
            </w:r>
            <w:r>
              <w:tab/>
            </w:r>
          </w:p>
        </w:tc>
      </w:tr>
      <w:tr w:rsidR="006F580A" w14:paraId="1520CAF4" w14:textId="77777777" w:rsidTr="006E279E">
        <w:tc>
          <w:tcPr>
            <w:tcW w:w="4148" w:type="dxa"/>
          </w:tcPr>
          <w:p w14:paraId="1CF7CCD9" w14:textId="5DEC6D70" w:rsidR="006F580A" w:rsidRDefault="006F580A" w:rsidP="005E0FD8">
            <w:pPr>
              <w:spacing w:before="0" w:after="0"/>
            </w:pPr>
            <w:r>
              <w:t>31-15.05</w:t>
            </w:r>
          </w:p>
        </w:tc>
        <w:tc>
          <w:tcPr>
            <w:tcW w:w="4148" w:type="dxa"/>
          </w:tcPr>
          <w:p w14:paraId="697A5521" w14:textId="0F6705E1" w:rsidR="006F580A" w:rsidRDefault="006F580A" w:rsidP="005E0FD8">
            <w:pPr>
              <w:spacing w:before="0" w:after="0"/>
            </w:pPr>
            <w:r>
              <w:t>31-15.05</w:t>
            </w:r>
          </w:p>
        </w:tc>
      </w:tr>
      <w:tr w:rsidR="006F580A" w14:paraId="4F391EE9" w14:textId="77777777" w:rsidTr="006E279E">
        <w:tc>
          <w:tcPr>
            <w:tcW w:w="4148" w:type="dxa"/>
          </w:tcPr>
          <w:p w14:paraId="7884A139" w14:textId="5D394F5F" w:rsidR="006F580A" w:rsidRDefault="006F580A" w:rsidP="005E0FD8">
            <w:pPr>
              <w:spacing w:before="0" w:after="0"/>
            </w:pPr>
            <w:r>
              <w:t>31-15.06</w:t>
            </w:r>
          </w:p>
        </w:tc>
        <w:tc>
          <w:tcPr>
            <w:tcW w:w="4148" w:type="dxa"/>
          </w:tcPr>
          <w:p w14:paraId="132A0CC8" w14:textId="7F9572A5" w:rsidR="006F580A" w:rsidRDefault="006F580A" w:rsidP="005E0FD8">
            <w:pPr>
              <w:spacing w:before="0" w:after="0"/>
            </w:pPr>
            <w:r>
              <w:t>31-15.06</w:t>
            </w:r>
          </w:p>
        </w:tc>
      </w:tr>
      <w:tr w:rsidR="006F580A" w14:paraId="2EE9F8F1" w14:textId="77777777" w:rsidTr="006E279E">
        <w:tc>
          <w:tcPr>
            <w:tcW w:w="4148" w:type="dxa"/>
          </w:tcPr>
          <w:p w14:paraId="5324F821" w14:textId="274F787D" w:rsidR="006F580A" w:rsidRDefault="00AC288B" w:rsidP="005E0FD8">
            <w:pPr>
              <w:spacing w:before="0" w:after="0"/>
            </w:pPr>
            <w:r>
              <w:t>31-15.07</w:t>
            </w:r>
          </w:p>
        </w:tc>
        <w:tc>
          <w:tcPr>
            <w:tcW w:w="4148" w:type="dxa"/>
          </w:tcPr>
          <w:p w14:paraId="4C4FDD4F" w14:textId="5D5759BA" w:rsidR="006F580A" w:rsidRDefault="00AC288B" w:rsidP="005E0FD8">
            <w:pPr>
              <w:spacing w:before="0" w:after="0"/>
            </w:pPr>
            <w:r>
              <w:t>31-15.08</w:t>
            </w:r>
          </w:p>
        </w:tc>
      </w:tr>
      <w:tr w:rsidR="006F580A" w14:paraId="0FE5AB3F" w14:textId="77777777" w:rsidTr="006E279E">
        <w:tc>
          <w:tcPr>
            <w:tcW w:w="4148" w:type="dxa"/>
          </w:tcPr>
          <w:p w14:paraId="4993AA5D" w14:textId="03ECE610" w:rsidR="006F580A" w:rsidRDefault="00AC288B" w:rsidP="005E0FD8">
            <w:pPr>
              <w:spacing w:before="0" w:after="0"/>
            </w:pPr>
            <w:r>
              <w:t>31-15.08</w:t>
            </w:r>
          </w:p>
        </w:tc>
        <w:tc>
          <w:tcPr>
            <w:tcW w:w="4148" w:type="dxa"/>
          </w:tcPr>
          <w:p w14:paraId="40FB9DE8" w14:textId="54E7312B" w:rsidR="006F580A" w:rsidRDefault="00AC288B" w:rsidP="005E0FD8">
            <w:pPr>
              <w:spacing w:before="0" w:after="0"/>
            </w:pPr>
            <w:r>
              <w:t>31-15.09</w:t>
            </w:r>
          </w:p>
        </w:tc>
      </w:tr>
      <w:tr w:rsidR="00AC288B" w14:paraId="6043D22F" w14:textId="77777777" w:rsidTr="006E279E">
        <w:tc>
          <w:tcPr>
            <w:tcW w:w="4148" w:type="dxa"/>
          </w:tcPr>
          <w:p w14:paraId="2F56CE8A" w14:textId="2CB01AA1" w:rsidR="00AC288B" w:rsidRDefault="00AC288B" w:rsidP="005E0FD8">
            <w:pPr>
              <w:spacing w:before="0" w:after="0"/>
            </w:pPr>
            <w:r>
              <w:t>50</w:t>
            </w:r>
            <w:r>
              <w:noBreakHyphen/>
              <w:t>50.01</w:t>
            </w:r>
          </w:p>
        </w:tc>
        <w:tc>
          <w:tcPr>
            <w:tcW w:w="4148" w:type="dxa"/>
          </w:tcPr>
          <w:p w14:paraId="303E4758" w14:textId="525547CB" w:rsidR="00AC288B" w:rsidRDefault="00AC288B" w:rsidP="005E0FD8">
            <w:pPr>
              <w:spacing w:before="0" w:after="0"/>
            </w:pPr>
            <w:r>
              <w:t>50</w:t>
            </w:r>
            <w:r>
              <w:noBreakHyphen/>
              <w:t>50.01</w:t>
            </w:r>
          </w:p>
        </w:tc>
      </w:tr>
      <w:tr w:rsidR="00AC288B" w14:paraId="0C71EE15" w14:textId="77777777" w:rsidTr="006E279E">
        <w:tc>
          <w:tcPr>
            <w:tcW w:w="4148" w:type="dxa"/>
          </w:tcPr>
          <w:p w14:paraId="528CF19D" w14:textId="7F296752" w:rsidR="00AC288B" w:rsidRDefault="00AC288B" w:rsidP="005E0FD8">
            <w:pPr>
              <w:spacing w:before="0" w:after="0"/>
            </w:pPr>
            <w:r>
              <w:t>50</w:t>
            </w:r>
            <w:r>
              <w:noBreakHyphen/>
              <w:t>50.02</w:t>
            </w:r>
          </w:p>
        </w:tc>
        <w:tc>
          <w:tcPr>
            <w:tcW w:w="4148" w:type="dxa"/>
          </w:tcPr>
          <w:p w14:paraId="041DF5F8" w14:textId="5BF272C2" w:rsidR="00AC288B" w:rsidRDefault="00AC288B" w:rsidP="005E0FD8">
            <w:pPr>
              <w:spacing w:before="0" w:after="0"/>
            </w:pPr>
            <w:r>
              <w:t>50</w:t>
            </w:r>
            <w:r>
              <w:noBreakHyphen/>
              <w:t>50.02</w:t>
            </w:r>
          </w:p>
        </w:tc>
      </w:tr>
      <w:tr w:rsidR="00AC288B" w14:paraId="264E686B" w14:textId="77777777" w:rsidTr="006E279E">
        <w:tc>
          <w:tcPr>
            <w:tcW w:w="4148" w:type="dxa"/>
          </w:tcPr>
          <w:p w14:paraId="0CE29A2D" w14:textId="76066B36" w:rsidR="00AC288B" w:rsidRPr="0023360E" w:rsidRDefault="00AC288B" w:rsidP="008245FA">
            <w:pPr>
              <w:spacing w:before="0" w:after="0"/>
            </w:pPr>
            <w:r w:rsidRPr="0023360E">
              <w:t>50-55.01</w:t>
            </w:r>
          </w:p>
        </w:tc>
        <w:tc>
          <w:tcPr>
            <w:tcW w:w="4148" w:type="dxa"/>
          </w:tcPr>
          <w:p w14:paraId="6C4175BB" w14:textId="1E4050B0" w:rsidR="00AC288B" w:rsidRPr="0023360E" w:rsidRDefault="0023360E" w:rsidP="008245FA">
            <w:pPr>
              <w:spacing w:before="0" w:after="0"/>
            </w:pPr>
            <w:r w:rsidRPr="0023360E">
              <w:t>50-55.01</w:t>
            </w:r>
          </w:p>
        </w:tc>
      </w:tr>
      <w:tr w:rsidR="00AC288B" w14:paraId="0CB6008A" w14:textId="77777777" w:rsidTr="006E279E">
        <w:tc>
          <w:tcPr>
            <w:tcW w:w="4148" w:type="dxa"/>
          </w:tcPr>
          <w:p w14:paraId="16F5974D" w14:textId="35509F7A" w:rsidR="00AC288B" w:rsidRDefault="00AC288B" w:rsidP="008245FA">
            <w:pPr>
              <w:spacing w:before="0" w:after="0"/>
            </w:pPr>
            <w:r>
              <w:t>51</w:t>
            </w:r>
            <w:r>
              <w:noBreakHyphen/>
              <w:t>5.01</w:t>
            </w:r>
          </w:p>
        </w:tc>
        <w:tc>
          <w:tcPr>
            <w:tcW w:w="4148" w:type="dxa"/>
          </w:tcPr>
          <w:p w14:paraId="66BA1B4B" w14:textId="64031FD6" w:rsidR="00AC288B" w:rsidRDefault="00AC288B" w:rsidP="008245FA">
            <w:pPr>
              <w:spacing w:before="0" w:after="0"/>
            </w:pPr>
            <w:r>
              <w:t>51-5.01</w:t>
            </w:r>
          </w:p>
        </w:tc>
      </w:tr>
      <w:tr w:rsidR="0087532B" w14:paraId="1CCFE262" w14:textId="77777777" w:rsidTr="006E279E">
        <w:tc>
          <w:tcPr>
            <w:tcW w:w="4148" w:type="dxa"/>
          </w:tcPr>
          <w:p w14:paraId="52C4CF02" w14:textId="6604D47E" w:rsidR="0087532B" w:rsidRDefault="0087532B" w:rsidP="008245FA">
            <w:pPr>
              <w:spacing w:before="0" w:after="0"/>
            </w:pPr>
            <w:r>
              <w:t>61-220.01</w:t>
            </w:r>
          </w:p>
        </w:tc>
        <w:tc>
          <w:tcPr>
            <w:tcW w:w="4148" w:type="dxa"/>
          </w:tcPr>
          <w:p w14:paraId="634658F7" w14:textId="4C90FBA1" w:rsidR="0087532B" w:rsidRDefault="0087532B" w:rsidP="008245FA">
            <w:pPr>
              <w:spacing w:before="0" w:after="0"/>
            </w:pPr>
            <w:r>
              <w:t>61-220.01</w:t>
            </w:r>
          </w:p>
        </w:tc>
      </w:tr>
      <w:tr w:rsidR="00AC288B" w14:paraId="3B565B0A" w14:textId="77777777" w:rsidTr="006E279E">
        <w:tc>
          <w:tcPr>
            <w:tcW w:w="4148" w:type="dxa"/>
          </w:tcPr>
          <w:p w14:paraId="0FC9B0EC" w14:textId="48C50239" w:rsidR="00AC288B" w:rsidRDefault="00AC288B" w:rsidP="008245FA">
            <w:pPr>
              <w:spacing w:before="0" w:after="0"/>
            </w:pPr>
            <w:r>
              <w:t>61</w:t>
            </w:r>
            <w:r>
              <w:noBreakHyphen/>
              <w:t>220.01</w:t>
            </w:r>
          </w:p>
        </w:tc>
        <w:tc>
          <w:tcPr>
            <w:tcW w:w="4148" w:type="dxa"/>
          </w:tcPr>
          <w:p w14:paraId="479507BB" w14:textId="4C1F41DC" w:rsidR="00AC288B" w:rsidRDefault="00AC288B" w:rsidP="008245FA">
            <w:pPr>
              <w:spacing w:before="0" w:after="0"/>
            </w:pPr>
            <w:r>
              <w:t>61-220.02</w:t>
            </w:r>
          </w:p>
        </w:tc>
      </w:tr>
      <w:tr w:rsidR="00AC288B" w14:paraId="37D66AD4" w14:textId="77777777" w:rsidTr="006E279E">
        <w:tc>
          <w:tcPr>
            <w:tcW w:w="4148" w:type="dxa"/>
          </w:tcPr>
          <w:p w14:paraId="3B38FB71" w14:textId="7DC83016" w:rsidR="00AC288B" w:rsidRDefault="00AC288B" w:rsidP="008245FA">
            <w:pPr>
              <w:spacing w:before="0" w:after="0"/>
            </w:pPr>
            <w:r>
              <w:t>70</w:t>
            </w:r>
            <w:r>
              <w:noBreakHyphen/>
              <w:t>55.01</w:t>
            </w:r>
          </w:p>
        </w:tc>
        <w:tc>
          <w:tcPr>
            <w:tcW w:w="4148" w:type="dxa"/>
          </w:tcPr>
          <w:p w14:paraId="1412FF3C" w14:textId="3EDA2E5B" w:rsidR="00AC288B" w:rsidRDefault="00AC288B" w:rsidP="008245FA">
            <w:pPr>
              <w:spacing w:before="0" w:after="0"/>
            </w:pPr>
            <w:r>
              <w:t>70-55.01</w:t>
            </w:r>
          </w:p>
        </w:tc>
      </w:tr>
      <w:tr w:rsidR="00AC288B" w14:paraId="0BFE11A7" w14:textId="77777777" w:rsidTr="006E279E">
        <w:tc>
          <w:tcPr>
            <w:tcW w:w="4148" w:type="dxa"/>
          </w:tcPr>
          <w:p w14:paraId="79147FE9" w14:textId="00DD6085" w:rsidR="00AC288B" w:rsidRDefault="00AC288B" w:rsidP="008245FA">
            <w:pPr>
              <w:spacing w:before="0" w:after="0"/>
            </w:pPr>
            <w:r>
              <w:t>83A</w:t>
            </w:r>
            <w:r>
              <w:noBreakHyphen/>
              <w:t>5.01</w:t>
            </w:r>
          </w:p>
        </w:tc>
        <w:tc>
          <w:tcPr>
            <w:tcW w:w="4148" w:type="dxa"/>
          </w:tcPr>
          <w:p w14:paraId="227C0CA6" w14:textId="7C47090B" w:rsidR="00AC288B" w:rsidRDefault="0098070D" w:rsidP="008245FA">
            <w:pPr>
              <w:spacing w:before="0" w:after="0"/>
            </w:pPr>
            <w:r>
              <w:t>83A</w:t>
            </w:r>
            <w:r>
              <w:noBreakHyphen/>
              <w:t>5.01</w:t>
            </w:r>
          </w:p>
        </w:tc>
      </w:tr>
      <w:tr w:rsidR="00AC288B" w14:paraId="6DFD3897" w14:textId="77777777" w:rsidTr="006E279E">
        <w:tc>
          <w:tcPr>
            <w:tcW w:w="4148" w:type="dxa"/>
          </w:tcPr>
          <w:p w14:paraId="671ACBC3" w14:textId="52EE4228" w:rsidR="00AC288B" w:rsidRDefault="00AC288B" w:rsidP="008245FA">
            <w:pPr>
              <w:spacing w:before="0" w:after="0"/>
            </w:pPr>
            <w:r>
              <w:t>83A</w:t>
            </w:r>
            <w:r>
              <w:noBreakHyphen/>
              <w:t>315.01</w:t>
            </w:r>
          </w:p>
        </w:tc>
        <w:tc>
          <w:tcPr>
            <w:tcW w:w="4148" w:type="dxa"/>
          </w:tcPr>
          <w:p w14:paraId="0A07F2E0" w14:textId="4F7EBD82" w:rsidR="00AC288B" w:rsidRDefault="0098070D" w:rsidP="008245FA">
            <w:pPr>
              <w:spacing w:before="0" w:after="0"/>
            </w:pPr>
            <w:r>
              <w:t>83A</w:t>
            </w:r>
            <w:r>
              <w:noBreakHyphen/>
              <w:t>315.01</w:t>
            </w:r>
          </w:p>
        </w:tc>
      </w:tr>
      <w:tr w:rsidR="00AC288B" w14:paraId="2F694F9E" w14:textId="77777777" w:rsidTr="006E279E">
        <w:tc>
          <w:tcPr>
            <w:tcW w:w="4148" w:type="dxa"/>
          </w:tcPr>
          <w:p w14:paraId="5FCEA2A4" w14:textId="6905D523" w:rsidR="00AC288B" w:rsidRDefault="00AC288B" w:rsidP="008245FA">
            <w:pPr>
              <w:spacing w:before="0" w:after="0"/>
            </w:pPr>
            <w:r>
              <w:t>83A</w:t>
            </w:r>
            <w:r>
              <w:noBreakHyphen/>
              <w:t>315.02</w:t>
            </w:r>
          </w:p>
        </w:tc>
        <w:tc>
          <w:tcPr>
            <w:tcW w:w="4148" w:type="dxa"/>
          </w:tcPr>
          <w:p w14:paraId="154266AA" w14:textId="26273F63" w:rsidR="00AC288B" w:rsidRDefault="0098070D" w:rsidP="008245FA">
            <w:pPr>
              <w:spacing w:before="0" w:after="0"/>
            </w:pPr>
            <w:r>
              <w:t>83A</w:t>
            </w:r>
            <w:r>
              <w:noBreakHyphen/>
              <w:t>315.02</w:t>
            </w:r>
          </w:p>
        </w:tc>
      </w:tr>
      <w:tr w:rsidR="00AC288B" w14:paraId="2CBF0B52" w14:textId="77777777" w:rsidTr="006E279E">
        <w:tc>
          <w:tcPr>
            <w:tcW w:w="4148" w:type="dxa"/>
          </w:tcPr>
          <w:p w14:paraId="5C7A82EB" w14:textId="2D9900C0" w:rsidR="00AC288B" w:rsidRDefault="00AC288B" w:rsidP="008245FA">
            <w:pPr>
              <w:spacing w:before="0" w:after="0"/>
            </w:pPr>
            <w:r>
              <w:t>83A</w:t>
            </w:r>
            <w:r>
              <w:noBreakHyphen/>
              <w:t>315.03</w:t>
            </w:r>
          </w:p>
        </w:tc>
        <w:tc>
          <w:tcPr>
            <w:tcW w:w="4148" w:type="dxa"/>
          </w:tcPr>
          <w:p w14:paraId="62FD5BFE" w14:textId="18BF8AF4" w:rsidR="00AC288B" w:rsidRDefault="0098070D" w:rsidP="008245FA">
            <w:pPr>
              <w:spacing w:before="0" w:after="0"/>
            </w:pPr>
            <w:r>
              <w:t>83A</w:t>
            </w:r>
            <w:r>
              <w:noBreakHyphen/>
              <w:t>315.03</w:t>
            </w:r>
          </w:p>
        </w:tc>
      </w:tr>
      <w:tr w:rsidR="00AC288B" w14:paraId="11A4519D" w14:textId="77777777" w:rsidTr="006E279E">
        <w:tc>
          <w:tcPr>
            <w:tcW w:w="4148" w:type="dxa"/>
          </w:tcPr>
          <w:p w14:paraId="3344C90A" w14:textId="08DE93DA" w:rsidR="00AC288B" w:rsidRDefault="00AC288B" w:rsidP="008245FA">
            <w:pPr>
              <w:spacing w:before="0" w:after="0"/>
            </w:pPr>
            <w:r>
              <w:t>83A</w:t>
            </w:r>
            <w:r>
              <w:noBreakHyphen/>
              <w:t>315.04</w:t>
            </w:r>
          </w:p>
        </w:tc>
        <w:tc>
          <w:tcPr>
            <w:tcW w:w="4148" w:type="dxa"/>
          </w:tcPr>
          <w:p w14:paraId="70E1631D" w14:textId="01F7CE5F" w:rsidR="00AC288B" w:rsidRDefault="0098070D" w:rsidP="008245FA">
            <w:pPr>
              <w:spacing w:before="0" w:after="0"/>
            </w:pPr>
            <w:r>
              <w:t>83A</w:t>
            </w:r>
            <w:r>
              <w:noBreakHyphen/>
              <w:t>315.04</w:t>
            </w:r>
          </w:p>
        </w:tc>
      </w:tr>
      <w:tr w:rsidR="00AC288B" w14:paraId="62296F53" w14:textId="77777777" w:rsidTr="006E279E">
        <w:tc>
          <w:tcPr>
            <w:tcW w:w="4148" w:type="dxa"/>
          </w:tcPr>
          <w:p w14:paraId="57637B4C" w14:textId="74D8785D" w:rsidR="00AC288B" w:rsidRDefault="00AC288B" w:rsidP="008245FA">
            <w:pPr>
              <w:spacing w:before="0" w:after="0"/>
            </w:pPr>
            <w:r>
              <w:lastRenderedPageBreak/>
              <w:t>83A</w:t>
            </w:r>
            <w:r>
              <w:noBreakHyphen/>
              <w:t>315.05</w:t>
            </w:r>
          </w:p>
        </w:tc>
        <w:tc>
          <w:tcPr>
            <w:tcW w:w="4148" w:type="dxa"/>
          </w:tcPr>
          <w:p w14:paraId="1E7DFB96" w14:textId="0038076A" w:rsidR="00AC288B" w:rsidRDefault="0098070D" w:rsidP="00C13396">
            <w:pPr>
              <w:spacing w:before="0" w:after="0"/>
            </w:pPr>
            <w:r>
              <w:t>83A</w:t>
            </w:r>
            <w:r>
              <w:noBreakHyphen/>
              <w:t>315.05, 83A-315.06</w:t>
            </w:r>
            <w:r w:rsidR="00825929">
              <w:t xml:space="preserve"> and</w:t>
            </w:r>
            <w:r w:rsidR="00C13396">
              <w:t xml:space="preserve"> </w:t>
            </w:r>
            <w:r>
              <w:t>83A</w:t>
            </w:r>
            <w:r w:rsidR="00C13396">
              <w:noBreakHyphen/>
            </w:r>
            <w:r>
              <w:t>315.07</w:t>
            </w:r>
          </w:p>
        </w:tc>
      </w:tr>
      <w:tr w:rsidR="00AC288B" w14:paraId="0A206090" w14:textId="77777777" w:rsidTr="006E279E">
        <w:tc>
          <w:tcPr>
            <w:tcW w:w="4148" w:type="dxa"/>
          </w:tcPr>
          <w:p w14:paraId="74426065" w14:textId="69892709" w:rsidR="00AC288B" w:rsidRDefault="00AC288B" w:rsidP="008245FA">
            <w:pPr>
              <w:spacing w:before="0" w:after="0"/>
            </w:pPr>
            <w:r>
              <w:t>83A</w:t>
            </w:r>
            <w:r>
              <w:noBreakHyphen/>
              <w:t>315.08</w:t>
            </w:r>
          </w:p>
        </w:tc>
        <w:tc>
          <w:tcPr>
            <w:tcW w:w="4148" w:type="dxa"/>
          </w:tcPr>
          <w:p w14:paraId="317900CC" w14:textId="56686DD9" w:rsidR="00AC288B" w:rsidRDefault="0098070D" w:rsidP="008245FA">
            <w:pPr>
              <w:spacing w:before="0" w:after="0"/>
            </w:pPr>
            <w:r>
              <w:t>83A</w:t>
            </w:r>
            <w:r>
              <w:noBreakHyphen/>
              <w:t>315.08</w:t>
            </w:r>
          </w:p>
        </w:tc>
      </w:tr>
      <w:tr w:rsidR="00AC288B" w14:paraId="259FEB80" w14:textId="77777777" w:rsidTr="006E279E">
        <w:tc>
          <w:tcPr>
            <w:tcW w:w="4148" w:type="dxa"/>
          </w:tcPr>
          <w:p w14:paraId="409B54FF" w14:textId="7B54C918" w:rsidR="00AC288B" w:rsidRDefault="00AC288B" w:rsidP="008245FA">
            <w:pPr>
              <w:spacing w:before="0" w:after="0"/>
            </w:pPr>
            <w:r>
              <w:t>83A</w:t>
            </w:r>
            <w:r>
              <w:noBreakHyphen/>
              <w:t>315.09</w:t>
            </w:r>
          </w:p>
        </w:tc>
        <w:tc>
          <w:tcPr>
            <w:tcW w:w="4148" w:type="dxa"/>
          </w:tcPr>
          <w:p w14:paraId="22189F31" w14:textId="701632C6" w:rsidR="00AC288B" w:rsidRDefault="0098070D" w:rsidP="008245FA">
            <w:pPr>
              <w:spacing w:before="0" w:after="0"/>
            </w:pPr>
            <w:r>
              <w:t>83A</w:t>
            </w:r>
            <w:r>
              <w:noBreakHyphen/>
              <w:t>315.09</w:t>
            </w:r>
          </w:p>
        </w:tc>
      </w:tr>
      <w:tr w:rsidR="00AC288B" w14:paraId="3417F043" w14:textId="77777777" w:rsidTr="006E279E">
        <w:tc>
          <w:tcPr>
            <w:tcW w:w="4148" w:type="dxa"/>
          </w:tcPr>
          <w:p w14:paraId="094052C6" w14:textId="6C76887F" w:rsidR="00AC288B" w:rsidRDefault="00AC288B" w:rsidP="008245FA">
            <w:pPr>
              <w:spacing w:before="0" w:after="0"/>
            </w:pPr>
            <w:r>
              <w:t>290</w:t>
            </w:r>
            <w:r>
              <w:noBreakHyphen/>
              <w:t>155.01</w:t>
            </w:r>
            <w:r>
              <w:tab/>
            </w:r>
          </w:p>
        </w:tc>
        <w:tc>
          <w:tcPr>
            <w:tcW w:w="4148" w:type="dxa"/>
          </w:tcPr>
          <w:p w14:paraId="03B439BE" w14:textId="0A3B4702" w:rsidR="00AC288B" w:rsidRDefault="0098070D" w:rsidP="008245FA">
            <w:pPr>
              <w:spacing w:before="0" w:after="0"/>
            </w:pPr>
            <w:r>
              <w:t>290</w:t>
            </w:r>
            <w:r>
              <w:noBreakHyphen/>
              <w:t>155.01</w:t>
            </w:r>
            <w:r>
              <w:tab/>
            </w:r>
          </w:p>
        </w:tc>
      </w:tr>
      <w:tr w:rsidR="00AC288B" w14:paraId="761E5610" w14:textId="77777777" w:rsidTr="006E279E">
        <w:tc>
          <w:tcPr>
            <w:tcW w:w="4148" w:type="dxa"/>
          </w:tcPr>
          <w:p w14:paraId="4D53A3F7" w14:textId="2BD89B0F" w:rsidR="00AC288B" w:rsidRDefault="00AC288B" w:rsidP="008245FA">
            <w:pPr>
              <w:spacing w:before="0" w:after="0"/>
            </w:pPr>
            <w:r>
              <w:t>290</w:t>
            </w:r>
            <w:r>
              <w:noBreakHyphen/>
              <w:t>155.05</w:t>
            </w:r>
          </w:p>
        </w:tc>
        <w:tc>
          <w:tcPr>
            <w:tcW w:w="4148" w:type="dxa"/>
          </w:tcPr>
          <w:p w14:paraId="1CC614F2" w14:textId="164523D0" w:rsidR="00AC288B" w:rsidRDefault="0098070D" w:rsidP="008245FA">
            <w:pPr>
              <w:spacing w:before="0" w:after="0"/>
            </w:pPr>
            <w:r>
              <w:t>290</w:t>
            </w:r>
            <w:r>
              <w:noBreakHyphen/>
              <w:t>155.05</w:t>
            </w:r>
          </w:p>
        </w:tc>
      </w:tr>
      <w:tr w:rsidR="00AC288B" w14:paraId="098B7309" w14:textId="77777777" w:rsidTr="006E279E">
        <w:tc>
          <w:tcPr>
            <w:tcW w:w="4148" w:type="dxa"/>
          </w:tcPr>
          <w:p w14:paraId="4BA05A7C" w14:textId="4A6F770E" w:rsidR="00AC288B" w:rsidRDefault="00AC288B" w:rsidP="008245FA">
            <w:pPr>
              <w:spacing w:before="0" w:after="0"/>
            </w:pPr>
            <w:r>
              <w:t>290</w:t>
            </w:r>
            <w:r>
              <w:noBreakHyphen/>
              <w:t>170.01</w:t>
            </w:r>
            <w:r>
              <w:tab/>
            </w:r>
          </w:p>
        </w:tc>
        <w:tc>
          <w:tcPr>
            <w:tcW w:w="4148" w:type="dxa"/>
          </w:tcPr>
          <w:p w14:paraId="61BC22AF" w14:textId="7647575C" w:rsidR="00AC288B" w:rsidRDefault="0098070D" w:rsidP="008245FA">
            <w:pPr>
              <w:spacing w:before="0" w:after="0"/>
            </w:pPr>
            <w:r>
              <w:t>290</w:t>
            </w:r>
            <w:r>
              <w:noBreakHyphen/>
              <w:t>170.01</w:t>
            </w:r>
            <w:r>
              <w:tab/>
            </w:r>
          </w:p>
        </w:tc>
      </w:tr>
      <w:tr w:rsidR="00AC288B" w14:paraId="427D232E" w14:textId="77777777" w:rsidTr="006E279E">
        <w:tc>
          <w:tcPr>
            <w:tcW w:w="4148" w:type="dxa"/>
          </w:tcPr>
          <w:p w14:paraId="478D60E9" w14:textId="2F1C3F74" w:rsidR="00AC288B" w:rsidRDefault="00AC288B" w:rsidP="008245FA">
            <w:pPr>
              <w:spacing w:before="0" w:after="0"/>
            </w:pPr>
            <w:r>
              <w:t>291</w:t>
            </w:r>
            <w:r>
              <w:noBreakHyphen/>
              <w:t>25.01</w:t>
            </w:r>
            <w:r>
              <w:tab/>
            </w:r>
          </w:p>
        </w:tc>
        <w:tc>
          <w:tcPr>
            <w:tcW w:w="4148" w:type="dxa"/>
          </w:tcPr>
          <w:p w14:paraId="15CBB220" w14:textId="33C3D811" w:rsidR="00AC288B" w:rsidRDefault="0098070D" w:rsidP="008245FA">
            <w:pPr>
              <w:spacing w:before="0" w:after="0"/>
            </w:pPr>
            <w:r>
              <w:t>291</w:t>
            </w:r>
            <w:r>
              <w:noBreakHyphen/>
              <w:t>25.01</w:t>
            </w:r>
            <w:r>
              <w:tab/>
            </w:r>
          </w:p>
        </w:tc>
      </w:tr>
      <w:tr w:rsidR="00AC288B" w14:paraId="4BC9C65E" w14:textId="77777777" w:rsidTr="006E279E">
        <w:tc>
          <w:tcPr>
            <w:tcW w:w="4148" w:type="dxa"/>
          </w:tcPr>
          <w:p w14:paraId="42DDA6C7" w14:textId="1CB66DFD" w:rsidR="00AC288B" w:rsidRDefault="00AC288B" w:rsidP="008245FA">
            <w:pPr>
              <w:spacing w:before="0" w:after="0"/>
            </w:pPr>
            <w:r>
              <w:t>291-170.01</w:t>
            </w:r>
          </w:p>
        </w:tc>
        <w:tc>
          <w:tcPr>
            <w:tcW w:w="4148" w:type="dxa"/>
          </w:tcPr>
          <w:p w14:paraId="4C53F423" w14:textId="67997027" w:rsidR="00AC288B" w:rsidRDefault="009D7BAB" w:rsidP="008245FA">
            <w:pPr>
              <w:spacing w:before="0" w:after="0"/>
            </w:pPr>
            <w:r>
              <w:t>No</w:t>
            </w:r>
            <w:r w:rsidR="00962DE7">
              <w:t xml:space="preserve"> equiva</w:t>
            </w:r>
            <w:r>
              <w:t xml:space="preserve">lent </w:t>
            </w:r>
          </w:p>
        </w:tc>
      </w:tr>
      <w:tr w:rsidR="0098070D" w14:paraId="151E2659" w14:textId="77777777" w:rsidTr="006E279E">
        <w:tc>
          <w:tcPr>
            <w:tcW w:w="4148" w:type="dxa"/>
          </w:tcPr>
          <w:p w14:paraId="37F295F7" w14:textId="343EDE61" w:rsidR="0098070D" w:rsidRDefault="0098070D" w:rsidP="008245FA">
            <w:pPr>
              <w:spacing w:before="0" w:after="0"/>
            </w:pPr>
            <w:r>
              <w:t>291-170.02</w:t>
            </w:r>
          </w:p>
        </w:tc>
        <w:tc>
          <w:tcPr>
            <w:tcW w:w="4148" w:type="dxa"/>
          </w:tcPr>
          <w:p w14:paraId="70700935" w14:textId="5E7B1E1B" w:rsidR="0098070D" w:rsidRDefault="0098070D" w:rsidP="008245FA">
            <w:pPr>
              <w:spacing w:before="0" w:after="0"/>
            </w:pPr>
            <w:r>
              <w:t>292</w:t>
            </w:r>
            <w:r>
              <w:noBreakHyphen/>
              <w:t>170.02</w:t>
            </w:r>
          </w:p>
        </w:tc>
      </w:tr>
      <w:tr w:rsidR="0098070D" w14:paraId="70610889" w14:textId="77777777" w:rsidTr="006E279E">
        <w:tc>
          <w:tcPr>
            <w:tcW w:w="4148" w:type="dxa"/>
          </w:tcPr>
          <w:p w14:paraId="75F2F6E1" w14:textId="150AE836" w:rsidR="0098070D" w:rsidRDefault="0098070D" w:rsidP="008245FA">
            <w:pPr>
              <w:spacing w:before="0" w:after="0"/>
            </w:pPr>
            <w:r>
              <w:t>291-170.03</w:t>
            </w:r>
          </w:p>
        </w:tc>
        <w:tc>
          <w:tcPr>
            <w:tcW w:w="4148" w:type="dxa"/>
          </w:tcPr>
          <w:p w14:paraId="04F61A71" w14:textId="5719D4F0" w:rsidR="0098070D" w:rsidRDefault="0098070D" w:rsidP="008245FA">
            <w:pPr>
              <w:spacing w:before="0" w:after="0"/>
            </w:pPr>
            <w:r>
              <w:t>292</w:t>
            </w:r>
            <w:r>
              <w:noBreakHyphen/>
              <w:t>170.03</w:t>
            </w:r>
          </w:p>
        </w:tc>
      </w:tr>
      <w:tr w:rsidR="0098070D" w14:paraId="64684F74" w14:textId="77777777" w:rsidTr="006E279E">
        <w:tc>
          <w:tcPr>
            <w:tcW w:w="4148" w:type="dxa"/>
          </w:tcPr>
          <w:p w14:paraId="233E9AA8" w14:textId="1BF668A9" w:rsidR="0098070D" w:rsidRDefault="0098070D" w:rsidP="008245FA">
            <w:pPr>
              <w:spacing w:before="0" w:after="0"/>
            </w:pPr>
            <w:r>
              <w:t>291-170.04</w:t>
            </w:r>
          </w:p>
        </w:tc>
        <w:tc>
          <w:tcPr>
            <w:tcW w:w="4148" w:type="dxa"/>
          </w:tcPr>
          <w:p w14:paraId="33BFE95C" w14:textId="61A1EC62" w:rsidR="0098070D" w:rsidRDefault="0098070D" w:rsidP="008245FA">
            <w:pPr>
              <w:spacing w:before="0" w:after="0"/>
            </w:pPr>
            <w:r>
              <w:t>292</w:t>
            </w:r>
            <w:r>
              <w:noBreakHyphen/>
              <w:t>170.04</w:t>
            </w:r>
          </w:p>
        </w:tc>
      </w:tr>
      <w:tr w:rsidR="0098070D" w14:paraId="4B4F95C4" w14:textId="77777777" w:rsidTr="006E279E">
        <w:tc>
          <w:tcPr>
            <w:tcW w:w="4148" w:type="dxa"/>
          </w:tcPr>
          <w:p w14:paraId="7CBB05D1" w14:textId="22B3AA88" w:rsidR="0098070D" w:rsidRDefault="0098070D" w:rsidP="008245FA">
            <w:pPr>
              <w:spacing w:before="0" w:after="0"/>
            </w:pPr>
            <w:r>
              <w:t>291-170.05</w:t>
            </w:r>
          </w:p>
        </w:tc>
        <w:tc>
          <w:tcPr>
            <w:tcW w:w="4148" w:type="dxa"/>
          </w:tcPr>
          <w:p w14:paraId="2DDB260D" w14:textId="57F552EA" w:rsidR="0098070D" w:rsidRDefault="0098070D" w:rsidP="008245FA">
            <w:pPr>
              <w:spacing w:before="0" w:after="0"/>
            </w:pPr>
            <w:r>
              <w:t>292</w:t>
            </w:r>
            <w:r>
              <w:noBreakHyphen/>
              <w:t>170.05</w:t>
            </w:r>
            <w:r w:rsidR="009651D6">
              <w:t xml:space="preserve"> and 292-170.06</w:t>
            </w:r>
          </w:p>
        </w:tc>
      </w:tr>
      <w:tr w:rsidR="0098070D" w14:paraId="7BCE166B" w14:textId="77777777" w:rsidTr="006E279E">
        <w:tc>
          <w:tcPr>
            <w:tcW w:w="4148" w:type="dxa"/>
          </w:tcPr>
          <w:p w14:paraId="154B96A6" w14:textId="6EB9AEEE" w:rsidR="0098070D" w:rsidRDefault="00D75929" w:rsidP="008245FA">
            <w:pPr>
              <w:spacing w:before="0" w:after="0"/>
            </w:pPr>
            <w:r>
              <w:t>291</w:t>
            </w:r>
            <w:r w:rsidR="0098070D">
              <w:t>-170.</w:t>
            </w:r>
            <w:r w:rsidR="009651D6">
              <w:t>0</w:t>
            </w:r>
            <w:r w:rsidR="0098070D">
              <w:t>7</w:t>
            </w:r>
          </w:p>
        </w:tc>
        <w:tc>
          <w:tcPr>
            <w:tcW w:w="4148" w:type="dxa"/>
          </w:tcPr>
          <w:p w14:paraId="0FDF124F" w14:textId="0E1C5103" w:rsidR="0098070D" w:rsidRDefault="0098070D" w:rsidP="008245FA">
            <w:pPr>
              <w:spacing w:before="0" w:after="0"/>
            </w:pPr>
            <w:r>
              <w:t>292</w:t>
            </w:r>
            <w:r>
              <w:noBreakHyphen/>
              <w:t>170.0</w:t>
            </w:r>
            <w:r w:rsidR="009651D6">
              <w:t>7 and 292-170.08</w:t>
            </w:r>
          </w:p>
        </w:tc>
      </w:tr>
      <w:tr w:rsidR="00D75929" w14:paraId="4B61A9D4" w14:textId="77777777" w:rsidTr="006E279E">
        <w:tc>
          <w:tcPr>
            <w:tcW w:w="4148" w:type="dxa"/>
          </w:tcPr>
          <w:p w14:paraId="3F71D86D" w14:textId="0F0940B5" w:rsidR="00D75929" w:rsidRDefault="00D75929" w:rsidP="008245FA">
            <w:pPr>
              <w:spacing w:before="0" w:after="0"/>
            </w:pPr>
            <w:r>
              <w:t>292-90.01</w:t>
            </w:r>
          </w:p>
        </w:tc>
        <w:tc>
          <w:tcPr>
            <w:tcW w:w="4148" w:type="dxa"/>
          </w:tcPr>
          <w:p w14:paraId="0D88924F" w14:textId="54062EE3" w:rsidR="00D75929" w:rsidRDefault="00882C8C" w:rsidP="008245FA">
            <w:pPr>
              <w:spacing w:before="0" w:after="0"/>
            </w:pPr>
            <w:r>
              <w:t>292-90.01</w:t>
            </w:r>
          </w:p>
        </w:tc>
      </w:tr>
      <w:tr w:rsidR="00D75929" w14:paraId="1B6DCF28" w14:textId="77777777" w:rsidTr="006E279E">
        <w:tc>
          <w:tcPr>
            <w:tcW w:w="4148" w:type="dxa"/>
          </w:tcPr>
          <w:p w14:paraId="58A2FC0E" w14:textId="3F5E8CE5" w:rsidR="00D75929" w:rsidRDefault="00D75929" w:rsidP="008245FA">
            <w:pPr>
              <w:spacing w:before="0" w:after="0"/>
            </w:pPr>
            <w:r>
              <w:t>293</w:t>
            </w:r>
            <w:r>
              <w:noBreakHyphen/>
              <w:t>115.05</w:t>
            </w:r>
          </w:p>
        </w:tc>
        <w:tc>
          <w:tcPr>
            <w:tcW w:w="4148" w:type="dxa"/>
          </w:tcPr>
          <w:p w14:paraId="7FAC98C6" w14:textId="42869067" w:rsidR="00D75929" w:rsidRDefault="00D75929" w:rsidP="008245FA">
            <w:pPr>
              <w:spacing w:before="0" w:after="0"/>
            </w:pPr>
            <w:r>
              <w:t>293</w:t>
            </w:r>
            <w:r>
              <w:noBreakHyphen/>
              <w:t>115.05</w:t>
            </w:r>
          </w:p>
        </w:tc>
      </w:tr>
      <w:tr w:rsidR="00D75929" w14:paraId="6A480739" w14:textId="77777777" w:rsidTr="006E279E">
        <w:tc>
          <w:tcPr>
            <w:tcW w:w="4148" w:type="dxa"/>
          </w:tcPr>
          <w:p w14:paraId="4475FD57" w14:textId="45CA49D5" w:rsidR="00D75929" w:rsidRDefault="00D75929" w:rsidP="008245FA">
            <w:pPr>
              <w:spacing w:before="0" w:after="0"/>
            </w:pPr>
            <w:r>
              <w:t>293</w:t>
            </w:r>
            <w:r>
              <w:noBreakHyphen/>
              <w:t>115.10</w:t>
            </w:r>
          </w:p>
        </w:tc>
        <w:tc>
          <w:tcPr>
            <w:tcW w:w="4148" w:type="dxa"/>
          </w:tcPr>
          <w:p w14:paraId="7D84CA0B" w14:textId="459A26AB" w:rsidR="00D75929" w:rsidRDefault="00D75929" w:rsidP="008245FA">
            <w:pPr>
              <w:spacing w:before="0" w:after="0"/>
            </w:pPr>
            <w:r>
              <w:t>293</w:t>
            </w:r>
            <w:r>
              <w:noBreakHyphen/>
              <w:t>115.10</w:t>
            </w:r>
          </w:p>
        </w:tc>
      </w:tr>
      <w:tr w:rsidR="00D75929" w14:paraId="390972EC" w14:textId="77777777" w:rsidTr="006E279E">
        <w:tc>
          <w:tcPr>
            <w:tcW w:w="4148" w:type="dxa"/>
          </w:tcPr>
          <w:p w14:paraId="78BD3604" w14:textId="5ED5A7FB" w:rsidR="00D75929" w:rsidRDefault="00D75929" w:rsidP="008245FA">
            <w:pPr>
              <w:spacing w:before="0" w:after="0"/>
            </w:pPr>
            <w:r>
              <w:t>293</w:t>
            </w:r>
            <w:r>
              <w:noBreakHyphen/>
              <w:t>115.15</w:t>
            </w:r>
          </w:p>
        </w:tc>
        <w:tc>
          <w:tcPr>
            <w:tcW w:w="4148" w:type="dxa"/>
          </w:tcPr>
          <w:p w14:paraId="0DCE290C" w14:textId="0FCA4C16" w:rsidR="00D75929" w:rsidRDefault="00D75929" w:rsidP="008245FA">
            <w:pPr>
              <w:spacing w:before="0" w:after="0"/>
            </w:pPr>
            <w:r>
              <w:t>293</w:t>
            </w:r>
            <w:r>
              <w:noBreakHyphen/>
              <w:t>115.15</w:t>
            </w:r>
          </w:p>
        </w:tc>
      </w:tr>
      <w:tr w:rsidR="00D75929" w14:paraId="2E16DE55" w14:textId="77777777" w:rsidTr="006E279E">
        <w:tc>
          <w:tcPr>
            <w:tcW w:w="4148" w:type="dxa"/>
          </w:tcPr>
          <w:p w14:paraId="6C6FE4C7" w14:textId="30A39CFC" w:rsidR="00D75929" w:rsidRDefault="00D75929" w:rsidP="008245FA">
            <w:pPr>
              <w:spacing w:before="0" w:after="0"/>
            </w:pPr>
            <w:r>
              <w:t>293</w:t>
            </w:r>
            <w:r>
              <w:noBreakHyphen/>
              <w:t>115.20</w:t>
            </w:r>
          </w:p>
        </w:tc>
        <w:tc>
          <w:tcPr>
            <w:tcW w:w="4148" w:type="dxa"/>
          </w:tcPr>
          <w:p w14:paraId="1BA89989" w14:textId="76B248E6" w:rsidR="00D75929" w:rsidRDefault="00D75929" w:rsidP="008245FA">
            <w:pPr>
              <w:spacing w:before="0" w:after="0"/>
            </w:pPr>
            <w:r>
              <w:t>293</w:t>
            </w:r>
            <w:r>
              <w:noBreakHyphen/>
              <w:t>115.20</w:t>
            </w:r>
          </w:p>
        </w:tc>
      </w:tr>
      <w:tr w:rsidR="0098070D" w14:paraId="7D38AB6F" w14:textId="77777777" w:rsidTr="006E279E">
        <w:tc>
          <w:tcPr>
            <w:tcW w:w="4148" w:type="dxa"/>
          </w:tcPr>
          <w:p w14:paraId="5C3BD480" w14:textId="4084C9FF" w:rsidR="0098070D" w:rsidRDefault="0098070D" w:rsidP="008245FA">
            <w:pPr>
              <w:spacing w:before="0" w:after="0"/>
            </w:pPr>
            <w:r>
              <w:t>293</w:t>
            </w:r>
            <w:r>
              <w:noBreakHyphen/>
              <w:t>145.01</w:t>
            </w:r>
          </w:p>
        </w:tc>
        <w:tc>
          <w:tcPr>
            <w:tcW w:w="4148" w:type="dxa"/>
          </w:tcPr>
          <w:p w14:paraId="7E5425BC" w14:textId="39F6BF61" w:rsidR="0098070D" w:rsidRDefault="00D75929" w:rsidP="008245FA">
            <w:pPr>
              <w:spacing w:before="0" w:after="0"/>
            </w:pPr>
            <w:r>
              <w:t>293</w:t>
            </w:r>
            <w:r>
              <w:noBreakHyphen/>
              <w:t>145.01</w:t>
            </w:r>
          </w:p>
        </w:tc>
      </w:tr>
      <w:tr w:rsidR="00D75929" w14:paraId="345E1D2F" w14:textId="77777777" w:rsidTr="006E279E">
        <w:tc>
          <w:tcPr>
            <w:tcW w:w="4148" w:type="dxa"/>
          </w:tcPr>
          <w:p w14:paraId="555AAFED" w14:textId="0A5F1C28" w:rsidR="00D75929" w:rsidRDefault="00D75929" w:rsidP="008245FA">
            <w:pPr>
              <w:spacing w:before="0" w:after="0"/>
            </w:pPr>
            <w:r>
              <w:t>294</w:t>
            </w:r>
            <w:r>
              <w:noBreakHyphen/>
              <w:t>25.01</w:t>
            </w:r>
          </w:p>
        </w:tc>
        <w:tc>
          <w:tcPr>
            <w:tcW w:w="4148" w:type="dxa"/>
          </w:tcPr>
          <w:p w14:paraId="131C00F9" w14:textId="63ECB16A" w:rsidR="00D75929" w:rsidRDefault="00D75929" w:rsidP="008245FA">
            <w:pPr>
              <w:spacing w:before="0" w:after="0"/>
            </w:pPr>
            <w:r>
              <w:t>294</w:t>
            </w:r>
            <w:r>
              <w:noBreakHyphen/>
              <w:t>25.01</w:t>
            </w:r>
          </w:p>
        </w:tc>
      </w:tr>
      <w:tr w:rsidR="00D75929" w14:paraId="31AF8EA3" w14:textId="77777777" w:rsidTr="006E279E">
        <w:tc>
          <w:tcPr>
            <w:tcW w:w="4148" w:type="dxa"/>
          </w:tcPr>
          <w:p w14:paraId="4BC6312C" w14:textId="180CCCA3" w:rsidR="00D75929" w:rsidRDefault="00D75929" w:rsidP="008245FA">
            <w:pPr>
              <w:spacing w:before="0" w:after="0"/>
            </w:pPr>
            <w:r>
              <w:t>294</w:t>
            </w:r>
            <w:r>
              <w:noBreakHyphen/>
              <w:t>80.01</w:t>
            </w:r>
          </w:p>
        </w:tc>
        <w:tc>
          <w:tcPr>
            <w:tcW w:w="4148" w:type="dxa"/>
          </w:tcPr>
          <w:p w14:paraId="0D5930BE" w14:textId="55E6F333" w:rsidR="00D75929" w:rsidRDefault="00D75929" w:rsidP="008245FA">
            <w:pPr>
              <w:spacing w:before="0" w:after="0"/>
            </w:pPr>
            <w:r>
              <w:t>294</w:t>
            </w:r>
            <w:r>
              <w:noBreakHyphen/>
              <w:t>80.01</w:t>
            </w:r>
          </w:p>
        </w:tc>
      </w:tr>
      <w:tr w:rsidR="00D75929" w14:paraId="11A2742D" w14:textId="77777777" w:rsidTr="006E279E">
        <w:tc>
          <w:tcPr>
            <w:tcW w:w="4148" w:type="dxa"/>
          </w:tcPr>
          <w:p w14:paraId="5E6EEFEF" w14:textId="043A915B" w:rsidR="00D75929" w:rsidRDefault="00D75929" w:rsidP="008245FA">
            <w:pPr>
              <w:spacing w:before="0" w:after="0"/>
            </w:pPr>
            <w:r>
              <w:t>294</w:t>
            </w:r>
            <w:r>
              <w:noBreakHyphen/>
              <w:t>80.02</w:t>
            </w:r>
          </w:p>
        </w:tc>
        <w:tc>
          <w:tcPr>
            <w:tcW w:w="4148" w:type="dxa"/>
          </w:tcPr>
          <w:p w14:paraId="60F77DD0" w14:textId="6A74219E" w:rsidR="00D75929" w:rsidRDefault="00D75929" w:rsidP="008245FA">
            <w:pPr>
              <w:spacing w:before="0" w:after="0"/>
            </w:pPr>
            <w:r>
              <w:t>294</w:t>
            </w:r>
            <w:r>
              <w:noBreakHyphen/>
              <w:t>80.02</w:t>
            </w:r>
          </w:p>
        </w:tc>
      </w:tr>
      <w:tr w:rsidR="00D75929" w14:paraId="53244C32" w14:textId="77777777" w:rsidTr="006E279E">
        <w:tc>
          <w:tcPr>
            <w:tcW w:w="4148" w:type="dxa"/>
          </w:tcPr>
          <w:p w14:paraId="071CA934" w14:textId="443CC591" w:rsidR="00D75929" w:rsidRDefault="00D75929" w:rsidP="008245FA">
            <w:pPr>
              <w:spacing w:before="0" w:after="0"/>
            </w:pPr>
            <w:r>
              <w:t>294</w:t>
            </w:r>
            <w:r>
              <w:noBreakHyphen/>
              <w:t>80.03</w:t>
            </w:r>
            <w:r>
              <w:tab/>
            </w:r>
          </w:p>
        </w:tc>
        <w:tc>
          <w:tcPr>
            <w:tcW w:w="4148" w:type="dxa"/>
          </w:tcPr>
          <w:p w14:paraId="7193EE27" w14:textId="7702DF48" w:rsidR="00D75929" w:rsidRDefault="00D75929" w:rsidP="008245FA">
            <w:pPr>
              <w:spacing w:before="0" w:after="0"/>
            </w:pPr>
            <w:r>
              <w:t>294</w:t>
            </w:r>
            <w:r>
              <w:noBreakHyphen/>
              <w:t>80.03</w:t>
            </w:r>
            <w:r>
              <w:tab/>
            </w:r>
          </w:p>
        </w:tc>
      </w:tr>
      <w:tr w:rsidR="00D75929" w14:paraId="54D9A0DB" w14:textId="77777777" w:rsidTr="006E279E">
        <w:tc>
          <w:tcPr>
            <w:tcW w:w="4148" w:type="dxa"/>
          </w:tcPr>
          <w:p w14:paraId="4640BDF6" w14:textId="26CEB47A" w:rsidR="00D75929" w:rsidRDefault="00D75929" w:rsidP="008245FA">
            <w:pPr>
              <w:spacing w:before="0" w:after="0"/>
            </w:pPr>
            <w:r>
              <w:t>294</w:t>
            </w:r>
            <w:r>
              <w:noBreakHyphen/>
              <w:t>130.01</w:t>
            </w:r>
          </w:p>
        </w:tc>
        <w:tc>
          <w:tcPr>
            <w:tcW w:w="4148" w:type="dxa"/>
          </w:tcPr>
          <w:p w14:paraId="3CC46168" w14:textId="3FE09C08" w:rsidR="00D75929" w:rsidRDefault="00D75929" w:rsidP="008245FA">
            <w:pPr>
              <w:spacing w:before="0" w:after="0"/>
            </w:pPr>
            <w:r>
              <w:t>294</w:t>
            </w:r>
            <w:r>
              <w:noBreakHyphen/>
              <w:t>130.01</w:t>
            </w:r>
          </w:p>
        </w:tc>
      </w:tr>
      <w:tr w:rsidR="00D75929" w14:paraId="267DA56A" w14:textId="77777777" w:rsidTr="006E279E">
        <w:tc>
          <w:tcPr>
            <w:tcW w:w="4148" w:type="dxa"/>
          </w:tcPr>
          <w:p w14:paraId="353A20A6" w14:textId="41E31670" w:rsidR="00D75929" w:rsidRDefault="00D75929" w:rsidP="008245FA">
            <w:pPr>
              <w:spacing w:before="0" w:after="0"/>
            </w:pPr>
            <w:r>
              <w:t>294</w:t>
            </w:r>
            <w:r>
              <w:noBreakHyphen/>
              <w:t>135.01</w:t>
            </w:r>
            <w:r>
              <w:tab/>
            </w:r>
          </w:p>
        </w:tc>
        <w:tc>
          <w:tcPr>
            <w:tcW w:w="4148" w:type="dxa"/>
          </w:tcPr>
          <w:p w14:paraId="12035FC4" w14:textId="6F844F4C" w:rsidR="00D75929" w:rsidRDefault="00D75929" w:rsidP="008245FA">
            <w:pPr>
              <w:spacing w:before="0" w:after="0"/>
            </w:pPr>
            <w:r>
              <w:t>294</w:t>
            </w:r>
            <w:r>
              <w:noBreakHyphen/>
              <w:t>135.01</w:t>
            </w:r>
            <w:r>
              <w:tab/>
            </w:r>
          </w:p>
        </w:tc>
      </w:tr>
      <w:tr w:rsidR="00D75929" w14:paraId="5A22868B" w14:textId="77777777" w:rsidTr="006E279E">
        <w:tc>
          <w:tcPr>
            <w:tcW w:w="4148" w:type="dxa"/>
          </w:tcPr>
          <w:p w14:paraId="60C52F3D" w14:textId="3E7A2904" w:rsidR="00D75929" w:rsidRDefault="00D75929" w:rsidP="008245FA">
            <w:pPr>
              <w:spacing w:before="0" w:after="0"/>
            </w:pPr>
            <w:r>
              <w:t>294</w:t>
            </w:r>
            <w:r>
              <w:noBreakHyphen/>
              <w:t>145.01</w:t>
            </w:r>
            <w:r>
              <w:tab/>
            </w:r>
          </w:p>
        </w:tc>
        <w:tc>
          <w:tcPr>
            <w:tcW w:w="4148" w:type="dxa"/>
          </w:tcPr>
          <w:p w14:paraId="07B23186" w14:textId="6FB644CC" w:rsidR="00D75929" w:rsidRDefault="00D75929" w:rsidP="008245FA">
            <w:pPr>
              <w:spacing w:before="0" w:after="0"/>
            </w:pPr>
            <w:r>
              <w:t>294</w:t>
            </w:r>
            <w:r>
              <w:noBreakHyphen/>
              <w:t>145.01</w:t>
            </w:r>
            <w:r>
              <w:tab/>
            </w:r>
          </w:p>
        </w:tc>
      </w:tr>
      <w:tr w:rsidR="0098070D" w14:paraId="35F65B70" w14:textId="77777777" w:rsidTr="006E279E">
        <w:tc>
          <w:tcPr>
            <w:tcW w:w="4148" w:type="dxa"/>
          </w:tcPr>
          <w:p w14:paraId="0D14DF25" w14:textId="76252C8A" w:rsidR="0098070D" w:rsidRDefault="0098070D" w:rsidP="008245FA">
            <w:pPr>
              <w:spacing w:before="0" w:after="0"/>
            </w:pPr>
            <w:r w:rsidRPr="008245FA">
              <w:t>295</w:t>
            </w:r>
            <w:r w:rsidRPr="008245FA">
              <w:noBreakHyphen/>
              <w:t>265.01</w:t>
            </w:r>
          </w:p>
        </w:tc>
        <w:tc>
          <w:tcPr>
            <w:tcW w:w="4148" w:type="dxa"/>
          </w:tcPr>
          <w:p w14:paraId="74C1480F" w14:textId="22B80B1A" w:rsidR="0098070D" w:rsidRDefault="00D75929" w:rsidP="008245FA">
            <w:pPr>
              <w:spacing w:before="0" w:after="0"/>
            </w:pPr>
            <w:r w:rsidRPr="008245FA">
              <w:t>295</w:t>
            </w:r>
            <w:r w:rsidRPr="008245FA">
              <w:noBreakHyphen/>
              <w:t>265.01</w:t>
            </w:r>
          </w:p>
        </w:tc>
      </w:tr>
      <w:tr w:rsidR="00D75929" w14:paraId="1B51078B" w14:textId="77777777" w:rsidTr="006E279E">
        <w:tc>
          <w:tcPr>
            <w:tcW w:w="4148" w:type="dxa"/>
          </w:tcPr>
          <w:p w14:paraId="3BBC5F55" w14:textId="3BBFB45F" w:rsidR="00D75929" w:rsidRPr="008245FA" w:rsidRDefault="00D75929" w:rsidP="008245FA">
            <w:pPr>
              <w:spacing w:before="0" w:after="0"/>
            </w:pPr>
            <w:r w:rsidRPr="008245FA">
              <w:t>295-2</w:t>
            </w:r>
            <w:r w:rsidR="00882C8C">
              <w:t>6</w:t>
            </w:r>
            <w:r w:rsidRPr="008245FA">
              <w:t>5.02</w:t>
            </w:r>
          </w:p>
        </w:tc>
        <w:tc>
          <w:tcPr>
            <w:tcW w:w="4148" w:type="dxa"/>
          </w:tcPr>
          <w:p w14:paraId="44A22422" w14:textId="43AE7299" w:rsidR="00D75929" w:rsidRPr="008245FA" w:rsidRDefault="0007068B" w:rsidP="008245FA">
            <w:pPr>
              <w:spacing w:before="0" w:after="0"/>
            </w:pPr>
            <w:r w:rsidRPr="008245FA">
              <w:t>295</w:t>
            </w:r>
            <w:r w:rsidRPr="008245FA">
              <w:noBreakHyphen/>
              <w:t>265.01</w:t>
            </w:r>
          </w:p>
        </w:tc>
      </w:tr>
      <w:tr w:rsidR="00D75929" w14:paraId="2E84D38E" w14:textId="77777777" w:rsidTr="006E279E">
        <w:tc>
          <w:tcPr>
            <w:tcW w:w="4148" w:type="dxa"/>
          </w:tcPr>
          <w:p w14:paraId="625EA7A1" w14:textId="41DC5A62" w:rsidR="00D75929" w:rsidRPr="008245FA" w:rsidRDefault="00D75929" w:rsidP="008245FA">
            <w:pPr>
              <w:spacing w:before="0" w:after="0"/>
            </w:pPr>
            <w:r w:rsidRPr="008245FA">
              <w:t>295-2</w:t>
            </w:r>
            <w:r w:rsidR="00882C8C">
              <w:t>6</w:t>
            </w:r>
            <w:r w:rsidRPr="008245FA">
              <w:t>5.03</w:t>
            </w:r>
          </w:p>
        </w:tc>
        <w:tc>
          <w:tcPr>
            <w:tcW w:w="4148" w:type="dxa"/>
          </w:tcPr>
          <w:p w14:paraId="6451BB21" w14:textId="7EA7F748" w:rsidR="00D75929" w:rsidRPr="008245FA" w:rsidRDefault="0007068B" w:rsidP="008245FA">
            <w:pPr>
              <w:spacing w:before="0" w:after="0"/>
            </w:pPr>
            <w:r w:rsidRPr="008245FA">
              <w:t>295</w:t>
            </w:r>
            <w:r w:rsidRPr="008245FA">
              <w:noBreakHyphen/>
              <w:t>265.01</w:t>
            </w:r>
          </w:p>
        </w:tc>
      </w:tr>
      <w:tr w:rsidR="00D75929" w14:paraId="459EBE4E" w14:textId="77777777" w:rsidTr="006E279E">
        <w:tc>
          <w:tcPr>
            <w:tcW w:w="4148" w:type="dxa"/>
          </w:tcPr>
          <w:p w14:paraId="6779966F" w14:textId="18BD3300" w:rsidR="00D75929" w:rsidRPr="008245FA" w:rsidRDefault="00D75929" w:rsidP="008245FA">
            <w:pPr>
              <w:spacing w:before="0" w:after="0"/>
            </w:pPr>
            <w:r w:rsidRPr="008245FA">
              <w:t>295-2</w:t>
            </w:r>
            <w:r w:rsidR="00882C8C">
              <w:t>6</w:t>
            </w:r>
            <w:r w:rsidRPr="008245FA">
              <w:t>5.04</w:t>
            </w:r>
          </w:p>
        </w:tc>
        <w:tc>
          <w:tcPr>
            <w:tcW w:w="4148" w:type="dxa"/>
          </w:tcPr>
          <w:p w14:paraId="3E8D1656" w14:textId="7ABF8B2E" w:rsidR="00D75929" w:rsidRPr="008245FA" w:rsidRDefault="0007068B" w:rsidP="008245FA">
            <w:pPr>
              <w:spacing w:before="0" w:after="0"/>
            </w:pPr>
            <w:r w:rsidRPr="008245FA">
              <w:t>295</w:t>
            </w:r>
            <w:r w:rsidRPr="008245FA">
              <w:noBreakHyphen/>
              <w:t>265.01</w:t>
            </w:r>
          </w:p>
        </w:tc>
      </w:tr>
      <w:tr w:rsidR="00D75929" w14:paraId="17B8C0FF" w14:textId="77777777" w:rsidTr="006E279E">
        <w:tc>
          <w:tcPr>
            <w:tcW w:w="4148" w:type="dxa"/>
          </w:tcPr>
          <w:p w14:paraId="688F668D" w14:textId="0437C94C" w:rsidR="00D75929" w:rsidRPr="008245FA" w:rsidRDefault="00D75929" w:rsidP="008245FA">
            <w:pPr>
              <w:spacing w:before="0" w:after="0"/>
            </w:pPr>
            <w:r w:rsidRPr="008245FA">
              <w:t>295-2</w:t>
            </w:r>
            <w:r w:rsidR="00882C8C">
              <w:t>6</w:t>
            </w:r>
            <w:r w:rsidRPr="008245FA">
              <w:t>5.05</w:t>
            </w:r>
          </w:p>
        </w:tc>
        <w:tc>
          <w:tcPr>
            <w:tcW w:w="4148" w:type="dxa"/>
          </w:tcPr>
          <w:p w14:paraId="605E2B87" w14:textId="231801ED" w:rsidR="00D75929" w:rsidRPr="008245FA" w:rsidRDefault="0007068B" w:rsidP="008245FA">
            <w:pPr>
              <w:spacing w:before="0" w:after="0"/>
            </w:pPr>
            <w:r w:rsidRPr="008245FA">
              <w:t>295</w:t>
            </w:r>
            <w:r w:rsidRPr="008245FA">
              <w:noBreakHyphen/>
              <w:t>265.01</w:t>
            </w:r>
          </w:p>
        </w:tc>
      </w:tr>
      <w:tr w:rsidR="0098070D" w14:paraId="3660BA87" w14:textId="77777777" w:rsidTr="006E279E">
        <w:tc>
          <w:tcPr>
            <w:tcW w:w="4148" w:type="dxa"/>
          </w:tcPr>
          <w:p w14:paraId="0A29FDE5" w14:textId="5D4720DE" w:rsidR="0098070D" w:rsidRPr="008245FA" w:rsidRDefault="0098070D" w:rsidP="008245FA">
            <w:pPr>
              <w:spacing w:before="0" w:after="0"/>
            </w:pPr>
            <w:r>
              <w:t>295</w:t>
            </w:r>
            <w:r>
              <w:noBreakHyphen/>
              <w:t>385.01</w:t>
            </w:r>
          </w:p>
        </w:tc>
        <w:tc>
          <w:tcPr>
            <w:tcW w:w="4148" w:type="dxa"/>
          </w:tcPr>
          <w:p w14:paraId="07FE005E" w14:textId="2AA96F3A" w:rsidR="0098070D" w:rsidRDefault="00D75929" w:rsidP="008245FA">
            <w:pPr>
              <w:spacing w:before="0" w:after="0"/>
            </w:pPr>
            <w:r>
              <w:t>295</w:t>
            </w:r>
            <w:r>
              <w:noBreakHyphen/>
              <w:t>385.01</w:t>
            </w:r>
          </w:p>
        </w:tc>
      </w:tr>
      <w:tr w:rsidR="0098070D" w14:paraId="01B3E583" w14:textId="77777777" w:rsidTr="006E279E">
        <w:tc>
          <w:tcPr>
            <w:tcW w:w="4148" w:type="dxa"/>
          </w:tcPr>
          <w:p w14:paraId="7A01FA6A" w14:textId="478B6D47" w:rsidR="0098070D" w:rsidRDefault="0098070D" w:rsidP="008245FA">
            <w:pPr>
              <w:spacing w:before="0" w:after="0"/>
            </w:pPr>
            <w:r>
              <w:t>295</w:t>
            </w:r>
            <w:r>
              <w:noBreakHyphen/>
              <w:t>465.01</w:t>
            </w:r>
          </w:p>
        </w:tc>
        <w:tc>
          <w:tcPr>
            <w:tcW w:w="4148" w:type="dxa"/>
          </w:tcPr>
          <w:p w14:paraId="38F09C95" w14:textId="49FE4469" w:rsidR="0098070D" w:rsidRDefault="00D75929" w:rsidP="008245FA">
            <w:pPr>
              <w:spacing w:before="0" w:after="0"/>
            </w:pPr>
            <w:r>
              <w:t>295</w:t>
            </w:r>
            <w:r>
              <w:noBreakHyphen/>
              <w:t>465.01</w:t>
            </w:r>
          </w:p>
        </w:tc>
      </w:tr>
      <w:tr w:rsidR="0098070D" w14:paraId="54549780" w14:textId="77777777" w:rsidTr="006E279E">
        <w:tc>
          <w:tcPr>
            <w:tcW w:w="4148" w:type="dxa"/>
          </w:tcPr>
          <w:p w14:paraId="5C10114A" w14:textId="56EF7652" w:rsidR="0098070D" w:rsidRDefault="0098070D" w:rsidP="008245FA">
            <w:pPr>
              <w:spacing w:before="0" w:after="0"/>
            </w:pPr>
            <w:r>
              <w:t>301</w:t>
            </w:r>
            <w:r>
              <w:noBreakHyphen/>
              <w:t>170.01</w:t>
            </w:r>
            <w:r>
              <w:tab/>
            </w:r>
          </w:p>
        </w:tc>
        <w:tc>
          <w:tcPr>
            <w:tcW w:w="4148" w:type="dxa"/>
          </w:tcPr>
          <w:p w14:paraId="6F741B9F" w14:textId="2FEA9486" w:rsidR="0098070D" w:rsidRDefault="00CB49F1" w:rsidP="008245FA">
            <w:pPr>
              <w:spacing w:before="0" w:after="0"/>
            </w:pPr>
            <w:r>
              <w:t>301</w:t>
            </w:r>
            <w:r>
              <w:noBreakHyphen/>
              <w:t>170.01</w:t>
            </w:r>
            <w:r>
              <w:tab/>
            </w:r>
          </w:p>
        </w:tc>
      </w:tr>
      <w:tr w:rsidR="0098070D" w14:paraId="2C38508D" w14:textId="77777777" w:rsidTr="006E279E">
        <w:tc>
          <w:tcPr>
            <w:tcW w:w="4148" w:type="dxa"/>
          </w:tcPr>
          <w:p w14:paraId="19D6A44D" w14:textId="62AADC7A" w:rsidR="0098070D" w:rsidRDefault="0098070D" w:rsidP="008245FA">
            <w:pPr>
              <w:spacing w:before="0" w:after="0"/>
            </w:pPr>
            <w:r>
              <w:t>301</w:t>
            </w:r>
            <w:r>
              <w:noBreakHyphen/>
              <w:t>225.01</w:t>
            </w:r>
          </w:p>
        </w:tc>
        <w:tc>
          <w:tcPr>
            <w:tcW w:w="4148" w:type="dxa"/>
          </w:tcPr>
          <w:p w14:paraId="5A69E9B9" w14:textId="46B3D180" w:rsidR="0098070D" w:rsidRDefault="00CB49F1" w:rsidP="008245FA">
            <w:pPr>
              <w:spacing w:before="0" w:after="0"/>
            </w:pPr>
            <w:r>
              <w:t>301</w:t>
            </w:r>
            <w:r>
              <w:noBreakHyphen/>
              <w:t>225.01</w:t>
            </w:r>
          </w:p>
        </w:tc>
      </w:tr>
      <w:tr w:rsidR="0098070D" w14:paraId="7EDE1DF6" w14:textId="77777777" w:rsidTr="006E279E">
        <w:tc>
          <w:tcPr>
            <w:tcW w:w="4148" w:type="dxa"/>
          </w:tcPr>
          <w:p w14:paraId="77B9FE3A" w14:textId="157B49D2" w:rsidR="0098070D" w:rsidRDefault="0098070D" w:rsidP="008245FA">
            <w:pPr>
              <w:spacing w:before="0" w:after="0"/>
            </w:pPr>
            <w:r>
              <w:t>302-195.01</w:t>
            </w:r>
          </w:p>
        </w:tc>
        <w:tc>
          <w:tcPr>
            <w:tcW w:w="4148" w:type="dxa"/>
          </w:tcPr>
          <w:p w14:paraId="355AFE64" w14:textId="380B338F" w:rsidR="0098070D" w:rsidRDefault="00CB49F1" w:rsidP="008245FA">
            <w:pPr>
              <w:spacing w:before="0" w:after="0"/>
            </w:pPr>
            <w:r>
              <w:t>302-195</w:t>
            </w:r>
          </w:p>
        </w:tc>
      </w:tr>
      <w:tr w:rsidR="0098070D" w14:paraId="03F16AE5" w14:textId="77777777" w:rsidTr="006E279E">
        <w:tc>
          <w:tcPr>
            <w:tcW w:w="4148" w:type="dxa"/>
          </w:tcPr>
          <w:p w14:paraId="2F7F9F71" w14:textId="3C935CBD" w:rsidR="0098070D" w:rsidRDefault="0098070D" w:rsidP="008245FA">
            <w:pPr>
              <w:spacing w:before="0" w:after="0"/>
            </w:pPr>
            <w:r>
              <w:t>302-195.02</w:t>
            </w:r>
          </w:p>
        </w:tc>
        <w:tc>
          <w:tcPr>
            <w:tcW w:w="4148" w:type="dxa"/>
          </w:tcPr>
          <w:p w14:paraId="4E1482F9" w14:textId="2041FA09" w:rsidR="0098070D" w:rsidRDefault="00CB49F1" w:rsidP="008245FA">
            <w:pPr>
              <w:spacing w:before="0" w:after="0"/>
            </w:pPr>
            <w:r>
              <w:t>302-195A</w:t>
            </w:r>
          </w:p>
        </w:tc>
      </w:tr>
      <w:tr w:rsidR="0098070D" w14:paraId="2A81A143" w14:textId="77777777" w:rsidTr="006E279E">
        <w:tc>
          <w:tcPr>
            <w:tcW w:w="4148" w:type="dxa"/>
          </w:tcPr>
          <w:p w14:paraId="0E8BCD38" w14:textId="705F1671" w:rsidR="0098070D" w:rsidRDefault="0098070D" w:rsidP="008245FA">
            <w:pPr>
              <w:spacing w:before="0" w:after="0"/>
            </w:pPr>
            <w:r>
              <w:t>302</w:t>
            </w:r>
            <w:r>
              <w:noBreakHyphen/>
              <w:t>200.01</w:t>
            </w:r>
          </w:p>
        </w:tc>
        <w:tc>
          <w:tcPr>
            <w:tcW w:w="4148" w:type="dxa"/>
          </w:tcPr>
          <w:p w14:paraId="244C9F22" w14:textId="4A9D2B1C" w:rsidR="0098070D" w:rsidRDefault="00CB49F1" w:rsidP="008245FA">
            <w:pPr>
              <w:spacing w:before="0" w:after="0"/>
            </w:pPr>
            <w:r>
              <w:t>302</w:t>
            </w:r>
            <w:r>
              <w:noBreakHyphen/>
              <w:t>200.01</w:t>
            </w:r>
          </w:p>
        </w:tc>
      </w:tr>
      <w:tr w:rsidR="0098070D" w14:paraId="009AE0F3" w14:textId="77777777" w:rsidTr="006E279E">
        <w:tc>
          <w:tcPr>
            <w:tcW w:w="4148" w:type="dxa"/>
          </w:tcPr>
          <w:p w14:paraId="77A02A8C" w14:textId="085A8316" w:rsidR="0098070D" w:rsidRDefault="0098070D" w:rsidP="008245FA">
            <w:pPr>
              <w:spacing w:before="0" w:after="0"/>
            </w:pPr>
            <w:r>
              <w:t>302</w:t>
            </w:r>
            <w:r>
              <w:noBreakHyphen/>
              <w:t>200.02</w:t>
            </w:r>
          </w:p>
        </w:tc>
        <w:tc>
          <w:tcPr>
            <w:tcW w:w="4148" w:type="dxa"/>
          </w:tcPr>
          <w:p w14:paraId="568D2A41" w14:textId="7B6D19DE" w:rsidR="0098070D" w:rsidRDefault="00CB49F1" w:rsidP="008245FA">
            <w:pPr>
              <w:spacing w:before="0" w:after="0"/>
            </w:pPr>
            <w:r>
              <w:t>302</w:t>
            </w:r>
            <w:r>
              <w:noBreakHyphen/>
              <w:t>200.02</w:t>
            </w:r>
          </w:p>
        </w:tc>
      </w:tr>
      <w:tr w:rsidR="0098070D" w14:paraId="72923612" w14:textId="77777777" w:rsidTr="006E279E">
        <w:tc>
          <w:tcPr>
            <w:tcW w:w="4148" w:type="dxa"/>
          </w:tcPr>
          <w:p w14:paraId="4F94817A" w14:textId="3D0BFACC" w:rsidR="0098070D" w:rsidRDefault="0098070D" w:rsidP="008245FA">
            <w:pPr>
              <w:spacing w:before="0" w:after="0"/>
            </w:pPr>
            <w:r>
              <w:t>306</w:t>
            </w:r>
            <w:r>
              <w:noBreakHyphen/>
              <w:t>10.01</w:t>
            </w:r>
          </w:p>
        </w:tc>
        <w:tc>
          <w:tcPr>
            <w:tcW w:w="4148" w:type="dxa"/>
          </w:tcPr>
          <w:p w14:paraId="0F380130" w14:textId="0E8FAC68" w:rsidR="0098070D" w:rsidRDefault="00CB49F1" w:rsidP="008245FA">
            <w:pPr>
              <w:spacing w:before="0" w:after="0"/>
            </w:pPr>
            <w:r>
              <w:t>306</w:t>
            </w:r>
            <w:r>
              <w:noBreakHyphen/>
              <w:t>10.01</w:t>
            </w:r>
          </w:p>
        </w:tc>
      </w:tr>
      <w:tr w:rsidR="0098070D" w14:paraId="62FFB9C9" w14:textId="77777777" w:rsidTr="006E279E">
        <w:tc>
          <w:tcPr>
            <w:tcW w:w="4148" w:type="dxa"/>
          </w:tcPr>
          <w:p w14:paraId="0D3F3862" w14:textId="6C8752D9" w:rsidR="0098070D" w:rsidRDefault="0098070D" w:rsidP="008245FA">
            <w:pPr>
              <w:spacing w:before="0" w:after="0"/>
            </w:pPr>
            <w:r>
              <w:t>307</w:t>
            </w:r>
            <w:r>
              <w:noBreakHyphen/>
              <w:t>5.01</w:t>
            </w:r>
          </w:p>
        </w:tc>
        <w:tc>
          <w:tcPr>
            <w:tcW w:w="4148" w:type="dxa"/>
          </w:tcPr>
          <w:p w14:paraId="4D62D12E" w14:textId="40FDEF68" w:rsidR="0098070D" w:rsidRDefault="00CB49F1" w:rsidP="008245FA">
            <w:pPr>
              <w:spacing w:before="0" w:after="0"/>
            </w:pPr>
            <w:r>
              <w:t>307</w:t>
            </w:r>
            <w:r>
              <w:noBreakHyphen/>
              <w:t>5.01</w:t>
            </w:r>
          </w:p>
        </w:tc>
      </w:tr>
      <w:tr w:rsidR="0098070D" w14:paraId="67D7D63B" w14:textId="77777777" w:rsidTr="006E279E">
        <w:tc>
          <w:tcPr>
            <w:tcW w:w="4148" w:type="dxa"/>
          </w:tcPr>
          <w:p w14:paraId="2C94EFEC" w14:textId="54912EBA" w:rsidR="0098070D" w:rsidRDefault="0098070D" w:rsidP="008245FA">
            <w:pPr>
              <w:spacing w:before="0" w:after="0"/>
            </w:pPr>
            <w:r>
              <w:t>307</w:t>
            </w:r>
            <w:r>
              <w:noBreakHyphen/>
              <w:t>70.01</w:t>
            </w:r>
          </w:p>
        </w:tc>
        <w:tc>
          <w:tcPr>
            <w:tcW w:w="4148" w:type="dxa"/>
          </w:tcPr>
          <w:p w14:paraId="68C4FAD6" w14:textId="78CD6D1C" w:rsidR="0098070D" w:rsidRDefault="00CB49F1" w:rsidP="008245FA">
            <w:pPr>
              <w:spacing w:before="0" w:after="0"/>
            </w:pPr>
            <w:r>
              <w:t>307</w:t>
            </w:r>
            <w:r>
              <w:noBreakHyphen/>
              <w:t>70.01</w:t>
            </w:r>
          </w:p>
        </w:tc>
      </w:tr>
      <w:tr w:rsidR="00CB49F1" w14:paraId="5147BBAE" w14:textId="77777777" w:rsidTr="006E279E">
        <w:tc>
          <w:tcPr>
            <w:tcW w:w="4148" w:type="dxa"/>
          </w:tcPr>
          <w:p w14:paraId="66F43AF7" w14:textId="36EF7DDC" w:rsidR="00CB49F1" w:rsidRDefault="00CB49F1" w:rsidP="008245FA">
            <w:pPr>
              <w:spacing w:before="0" w:after="0"/>
            </w:pPr>
            <w:r>
              <w:t>307-70.02</w:t>
            </w:r>
          </w:p>
        </w:tc>
        <w:tc>
          <w:tcPr>
            <w:tcW w:w="4148" w:type="dxa"/>
          </w:tcPr>
          <w:p w14:paraId="428707EC" w14:textId="31EA6F87" w:rsidR="00CB49F1" w:rsidRDefault="0007068B" w:rsidP="008245FA">
            <w:pPr>
              <w:spacing w:before="0" w:after="0"/>
            </w:pPr>
            <w:r>
              <w:t>995-1.01(1)</w:t>
            </w:r>
          </w:p>
        </w:tc>
      </w:tr>
      <w:tr w:rsidR="0098070D" w14:paraId="02018E9E" w14:textId="77777777" w:rsidTr="006E279E">
        <w:tc>
          <w:tcPr>
            <w:tcW w:w="4148" w:type="dxa"/>
          </w:tcPr>
          <w:p w14:paraId="2E91D0BE" w14:textId="40C7CC82" w:rsidR="0098070D" w:rsidRDefault="0098070D" w:rsidP="008245FA">
            <w:pPr>
              <w:spacing w:before="0" w:after="0"/>
            </w:pPr>
            <w:r>
              <w:t>307</w:t>
            </w:r>
            <w:r>
              <w:noBreakHyphen/>
              <w:t>125.01</w:t>
            </w:r>
          </w:p>
        </w:tc>
        <w:tc>
          <w:tcPr>
            <w:tcW w:w="4148" w:type="dxa"/>
          </w:tcPr>
          <w:p w14:paraId="2B01E02B" w14:textId="648533D7" w:rsidR="0098070D" w:rsidRDefault="00CB49F1" w:rsidP="008245FA">
            <w:pPr>
              <w:spacing w:before="0" w:after="0"/>
            </w:pPr>
            <w:r>
              <w:t>307</w:t>
            </w:r>
            <w:r>
              <w:noBreakHyphen/>
              <w:t>125.01</w:t>
            </w:r>
          </w:p>
        </w:tc>
      </w:tr>
      <w:tr w:rsidR="0098070D" w14:paraId="2FE9D98E" w14:textId="77777777" w:rsidTr="006E279E">
        <w:tc>
          <w:tcPr>
            <w:tcW w:w="4148" w:type="dxa"/>
          </w:tcPr>
          <w:p w14:paraId="34FC5745" w14:textId="18B27E4E" w:rsidR="0098070D" w:rsidRDefault="0098070D" w:rsidP="008245FA">
            <w:pPr>
              <w:spacing w:before="0" w:after="0"/>
            </w:pPr>
            <w:r>
              <w:lastRenderedPageBreak/>
              <w:t>307</w:t>
            </w:r>
            <w:r>
              <w:noBreakHyphen/>
              <w:t>125.02</w:t>
            </w:r>
          </w:p>
        </w:tc>
        <w:tc>
          <w:tcPr>
            <w:tcW w:w="4148" w:type="dxa"/>
          </w:tcPr>
          <w:p w14:paraId="4FACB6B3" w14:textId="261E202D" w:rsidR="0098070D" w:rsidRDefault="00CB49F1" w:rsidP="008245FA">
            <w:pPr>
              <w:spacing w:before="0" w:after="0"/>
            </w:pPr>
            <w:r>
              <w:t>307</w:t>
            </w:r>
            <w:r>
              <w:noBreakHyphen/>
              <w:t>125.02</w:t>
            </w:r>
          </w:p>
        </w:tc>
      </w:tr>
      <w:tr w:rsidR="0098070D" w14:paraId="57B55659" w14:textId="77777777" w:rsidTr="006E279E">
        <w:tc>
          <w:tcPr>
            <w:tcW w:w="4148" w:type="dxa"/>
          </w:tcPr>
          <w:p w14:paraId="7CB72443" w14:textId="7F97964D" w:rsidR="0098070D" w:rsidRDefault="0098070D" w:rsidP="008245FA">
            <w:pPr>
              <w:spacing w:before="0" w:after="0"/>
            </w:pPr>
            <w:r>
              <w:t>307</w:t>
            </w:r>
            <w:r>
              <w:noBreakHyphen/>
              <w:t>200.01</w:t>
            </w:r>
          </w:p>
        </w:tc>
        <w:tc>
          <w:tcPr>
            <w:tcW w:w="4148" w:type="dxa"/>
          </w:tcPr>
          <w:p w14:paraId="18F70631" w14:textId="28932137" w:rsidR="0098070D" w:rsidRDefault="00CB49F1" w:rsidP="008245FA">
            <w:pPr>
              <w:spacing w:before="0" w:after="0"/>
            </w:pPr>
            <w:r>
              <w:t>307</w:t>
            </w:r>
            <w:r>
              <w:noBreakHyphen/>
              <w:t>200.01</w:t>
            </w:r>
          </w:p>
        </w:tc>
      </w:tr>
      <w:tr w:rsidR="0098070D" w14:paraId="5C658C1B" w14:textId="77777777" w:rsidTr="006E279E">
        <w:tc>
          <w:tcPr>
            <w:tcW w:w="4148" w:type="dxa"/>
          </w:tcPr>
          <w:p w14:paraId="257A0DD6" w14:textId="1A456FF4" w:rsidR="0098070D" w:rsidRDefault="0098070D" w:rsidP="008245FA">
            <w:pPr>
              <w:spacing w:before="0" w:after="0"/>
            </w:pPr>
            <w:r>
              <w:t>307</w:t>
            </w:r>
            <w:r>
              <w:noBreakHyphen/>
              <w:t>200.02</w:t>
            </w:r>
          </w:p>
        </w:tc>
        <w:tc>
          <w:tcPr>
            <w:tcW w:w="4148" w:type="dxa"/>
          </w:tcPr>
          <w:p w14:paraId="5671876F" w14:textId="56E75EFE" w:rsidR="0098070D" w:rsidRDefault="00CB49F1" w:rsidP="008245FA">
            <w:pPr>
              <w:spacing w:before="0" w:after="0"/>
            </w:pPr>
            <w:r>
              <w:t>307</w:t>
            </w:r>
            <w:r>
              <w:noBreakHyphen/>
              <w:t>200.02</w:t>
            </w:r>
          </w:p>
        </w:tc>
      </w:tr>
      <w:tr w:rsidR="0098070D" w14:paraId="7847B952" w14:textId="77777777" w:rsidTr="006E279E">
        <w:tc>
          <w:tcPr>
            <w:tcW w:w="4148" w:type="dxa"/>
          </w:tcPr>
          <w:p w14:paraId="0851147F" w14:textId="7874B04C" w:rsidR="0098070D" w:rsidRDefault="0098070D" w:rsidP="008245FA">
            <w:pPr>
              <w:spacing w:before="0" w:after="0"/>
            </w:pPr>
            <w:r>
              <w:t>307</w:t>
            </w:r>
            <w:r>
              <w:noBreakHyphen/>
              <w:t>200.03</w:t>
            </w:r>
          </w:p>
        </w:tc>
        <w:tc>
          <w:tcPr>
            <w:tcW w:w="4148" w:type="dxa"/>
          </w:tcPr>
          <w:p w14:paraId="298BEE75" w14:textId="407962C6" w:rsidR="0098070D" w:rsidRDefault="00CB49F1" w:rsidP="008245FA">
            <w:pPr>
              <w:spacing w:before="0" w:after="0"/>
            </w:pPr>
            <w:r>
              <w:t>307</w:t>
            </w:r>
            <w:r>
              <w:noBreakHyphen/>
              <w:t>200.03</w:t>
            </w:r>
          </w:p>
        </w:tc>
      </w:tr>
      <w:tr w:rsidR="0098070D" w14:paraId="4819F8EA" w14:textId="77777777" w:rsidTr="006E279E">
        <w:tc>
          <w:tcPr>
            <w:tcW w:w="4148" w:type="dxa"/>
          </w:tcPr>
          <w:p w14:paraId="79EDEBA5" w14:textId="03B2258B" w:rsidR="0098070D" w:rsidRDefault="0098070D" w:rsidP="008245FA">
            <w:pPr>
              <w:spacing w:before="0" w:after="0"/>
            </w:pPr>
            <w:r>
              <w:t>307</w:t>
            </w:r>
            <w:r>
              <w:noBreakHyphen/>
              <w:t>200.05</w:t>
            </w:r>
          </w:p>
        </w:tc>
        <w:tc>
          <w:tcPr>
            <w:tcW w:w="4148" w:type="dxa"/>
          </w:tcPr>
          <w:p w14:paraId="37761540" w14:textId="304CBC36" w:rsidR="0098070D" w:rsidRDefault="00CB49F1" w:rsidP="008245FA">
            <w:pPr>
              <w:spacing w:before="0" w:after="0"/>
            </w:pPr>
            <w:r>
              <w:t>307</w:t>
            </w:r>
            <w:r>
              <w:noBreakHyphen/>
              <w:t>200.05</w:t>
            </w:r>
          </w:p>
        </w:tc>
      </w:tr>
      <w:tr w:rsidR="0098070D" w14:paraId="13C84899" w14:textId="77777777" w:rsidTr="006E279E">
        <w:tc>
          <w:tcPr>
            <w:tcW w:w="4148" w:type="dxa"/>
          </w:tcPr>
          <w:p w14:paraId="3E29A87E" w14:textId="1F92860B" w:rsidR="0098070D" w:rsidRDefault="0098070D" w:rsidP="008245FA">
            <w:pPr>
              <w:spacing w:before="0" w:after="0"/>
            </w:pPr>
            <w:r>
              <w:t>307</w:t>
            </w:r>
            <w:r>
              <w:noBreakHyphen/>
              <w:t>205.01</w:t>
            </w:r>
          </w:p>
        </w:tc>
        <w:tc>
          <w:tcPr>
            <w:tcW w:w="4148" w:type="dxa"/>
          </w:tcPr>
          <w:p w14:paraId="5F31C7BB" w14:textId="0F83C68D" w:rsidR="0098070D" w:rsidRDefault="00CB49F1" w:rsidP="008245FA">
            <w:pPr>
              <w:spacing w:before="0" w:after="0"/>
            </w:pPr>
            <w:r>
              <w:t>307</w:t>
            </w:r>
            <w:r>
              <w:noBreakHyphen/>
              <w:t>205.01</w:t>
            </w:r>
          </w:p>
        </w:tc>
      </w:tr>
      <w:tr w:rsidR="00CB49F1" w14:paraId="3057857B" w14:textId="77777777" w:rsidTr="006E279E">
        <w:tc>
          <w:tcPr>
            <w:tcW w:w="4148" w:type="dxa"/>
          </w:tcPr>
          <w:p w14:paraId="6EB65C5F" w14:textId="538666EB" w:rsidR="00CB49F1" w:rsidRDefault="00CB49F1" w:rsidP="008245FA">
            <w:pPr>
              <w:spacing w:before="0" w:after="0"/>
            </w:pPr>
            <w:r>
              <w:t>307</w:t>
            </w:r>
            <w:r>
              <w:noBreakHyphen/>
              <w:t>205.01A</w:t>
            </w:r>
          </w:p>
        </w:tc>
        <w:tc>
          <w:tcPr>
            <w:tcW w:w="4148" w:type="dxa"/>
          </w:tcPr>
          <w:p w14:paraId="65029D40" w14:textId="0786458C" w:rsidR="00CB49F1" w:rsidRDefault="00041031" w:rsidP="008245FA">
            <w:pPr>
              <w:spacing w:before="0" w:after="0"/>
            </w:pPr>
            <w:r>
              <w:t>307-205.01</w:t>
            </w:r>
          </w:p>
        </w:tc>
      </w:tr>
      <w:tr w:rsidR="0098070D" w14:paraId="1840D30F" w14:textId="77777777" w:rsidTr="006E279E">
        <w:tc>
          <w:tcPr>
            <w:tcW w:w="4148" w:type="dxa"/>
          </w:tcPr>
          <w:p w14:paraId="69C3B934" w14:textId="3079570B" w:rsidR="0098070D" w:rsidRDefault="0098070D" w:rsidP="008245FA">
            <w:pPr>
              <w:spacing w:before="0" w:after="0"/>
            </w:pPr>
            <w:r>
              <w:t>307</w:t>
            </w:r>
            <w:r>
              <w:noBreakHyphen/>
              <w:t>205.02</w:t>
            </w:r>
          </w:p>
        </w:tc>
        <w:tc>
          <w:tcPr>
            <w:tcW w:w="4148" w:type="dxa"/>
          </w:tcPr>
          <w:p w14:paraId="14A4FB13" w14:textId="730453AE" w:rsidR="0098070D" w:rsidRDefault="00CB49F1" w:rsidP="008245FA">
            <w:pPr>
              <w:spacing w:before="0" w:after="0"/>
            </w:pPr>
            <w:r>
              <w:t>307</w:t>
            </w:r>
            <w:r>
              <w:noBreakHyphen/>
              <w:t>205.02</w:t>
            </w:r>
          </w:p>
        </w:tc>
      </w:tr>
      <w:tr w:rsidR="0098070D" w14:paraId="35693566" w14:textId="77777777" w:rsidTr="006E279E">
        <w:tc>
          <w:tcPr>
            <w:tcW w:w="4148" w:type="dxa"/>
          </w:tcPr>
          <w:p w14:paraId="5BBB287E" w14:textId="29B01341" w:rsidR="0098070D" w:rsidRDefault="0098070D" w:rsidP="008245FA">
            <w:pPr>
              <w:spacing w:before="0" w:after="0"/>
            </w:pPr>
            <w:r>
              <w:t>307</w:t>
            </w:r>
            <w:r>
              <w:noBreakHyphen/>
              <w:t>205.02A</w:t>
            </w:r>
          </w:p>
        </w:tc>
        <w:tc>
          <w:tcPr>
            <w:tcW w:w="4148" w:type="dxa"/>
          </w:tcPr>
          <w:p w14:paraId="360D4051" w14:textId="5941F444" w:rsidR="0098070D" w:rsidRDefault="00CB49F1" w:rsidP="008245FA">
            <w:pPr>
              <w:spacing w:before="0" w:after="0"/>
            </w:pPr>
            <w:r>
              <w:t>307</w:t>
            </w:r>
            <w:r>
              <w:noBreakHyphen/>
              <w:t>205.02A</w:t>
            </w:r>
          </w:p>
        </w:tc>
      </w:tr>
      <w:tr w:rsidR="0098070D" w14:paraId="6DB83368" w14:textId="77777777" w:rsidTr="006E279E">
        <w:tc>
          <w:tcPr>
            <w:tcW w:w="4148" w:type="dxa"/>
          </w:tcPr>
          <w:p w14:paraId="056D5979" w14:textId="4BE1B40E" w:rsidR="0098070D" w:rsidRDefault="0098070D" w:rsidP="008245FA">
            <w:pPr>
              <w:spacing w:before="0" w:after="0"/>
            </w:pPr>
            <w:r>
              <w:t>307</w:t>
            </w:r>
            <w:r>
              <w:noBreakHyphen/>
              <w:t>205.02B</w:t>
            </w:r>
          </w:p>
        </w:tc>
        <w:tc>
          <w:tcPr>
            <w:tcW w:w="4148" w:type="dxa"/>
          </w:tcPr>
          <w:p w14:paraId="4F0E2BEE" w14:textId="006425E8" w:rsidR="0098070D" w:rsidRDefault="00CB49F1" w:rsidP="008245FA">
            <w:pPr>
              <w:spacing w:before="0" w:after="0"/>
            </w:pPr>
            <w:r>
              <w:t>307</w:t>
            </w:r>
            <w:r>
              <w:noBreakHyphen/>
              <w:t>205.02B</w:t>
            </w:r>
          </w:p>
        </w:tc>
      </w:tr>
      <w:tr w:rsidR="0098070D" w14:paraId="178C4358" w14:textId="77777777" w:rsidTr="006E279E">
        <w:tc>
          <w:tcPr>
            <w:tcW w:w="4148" w:type="dxa"/>
          </w:tcPr>
          <w:p w14:paraId="115865CA" w14:textId="4ED6C92D" w:rsidR="0098070D" w:rsidRDefault="0098070D" w:rsidP="008245FA">
            <w:pPr>
              <w:spacing w:before="0" w:after="0"/>
            </w:pPr>
            <w:r>
              <w:t>307</w:t>
            </w:r>
            <w:r>
              <w:noBreakHyphen/>
              <w:t>205.02C</w:t>
            </w:r>
          </w:p>
        </w:tc>
        <w:tc>
          <w:tcPr>
            <w:tcW w:w="4148" w:type="dxa"/>
          </w:tcPr>
          <w:p w14:paraId="0745B062" w14:textId="23B69B93" w:rsidR="0098070D" w:rsidRDefault="00CB49F1" w:rsidP="008245FA">
            <w:pPr>
              <w:spacing w:before="0" w:after="0"/>
            </w:pPr>
            <w:r>
              <w:t>307</w:t>
            </w:r>
            <w:r>
              <w:noBreakHyphen/>
              <w:t>205.02C</w:t>
            </w:r>
          </w:p>
        </w:tc>
      </w:tr>
      <w:tr w:rsidR="0098070D" w14:paraId="21B214F8" w14:textId="77777777" w:rsidTr="006E279E">
        <w:tc>
          <w:tcPr>
            <w:tcW w:w="4148" w:type="dxa"/>
          </w:tcPr>
          <w:p w14:paraId="2BE36269" w14:textId="0B518F78" w:rsidR="0098070D" w:rsidRDefault="0098070D" w:rsidP="008245FA">
            <w:pPr>
              <w:spacing w:before="0" w:after="0"/>
            </w:pPr>
            <w:r>
              <w:t>307</w:t>
            </w:r>
            <w:r>
              <w:noBreakHyphen/>
              <w:t>205.02D</w:t>
            </w:r>
          </w:p>
        </w:tc>
        <w:tc>
          <w:tcPr>
            <w:tcW w:w="4148" w:type="dxa"/>
          </w:tcPr>
          <w:p w14:paraId="4D43160F" w14:textId="51F138BB" w:rsidR="0098070D" w:rsidRDefault="00CB49F1" w:rsidP="008245FA">
            <w:pPr>
              <w:spacing w:before="0" w:after="0"/>
            </w:pPr>
            <w:r>
              <w:t>307</w:t>
            </w:r>
            <w:r>
              <w:noBreakHyphen/>
              <w:t>205.02D</w:t>
            </w:r>
          </w:p>
        </w:tc>
      </w:tr>
      <w:tr w:rsidR="0098070D" w14:paraId="531229C2" w14:textId="77777777" w:rsidTr="006E279E">
        <w:tc>
          <w:tcPr>
            <w:tcW w:w="4148" w:type="dxa"/>
          </w:tcPr>
          <w:p w14:paraId="7ADE03AB" w14:textId="4B4077E9" w:rsidR="0098070D" w:rsidRDefault="0098070D" w:rsidP="008245FA">
            <w:pPr>
              <w:spacing w:before="0" w:after="0"/>
            </w:pPr>
            <w:r>
              <w:t>307</w:t>
            </w:r>
            <w:r>
              <w:noBreakHyphen/>
              <w:t>205.02E</w:t>
            </w:r>
          </w:p>
        </w:tc>
        <w:tc>
          <w:tcPr>
            <w:tcW w:w="4148" w:type="dxa"/>
          </w:tcPr>
          <w:p w14:paraId="323FC26A" w14:textId="1DCA84D1" w:rsidR="0098070D" w:rsidRDefault="00CB49F1" w:rsidP="008245FA">
            <w:pPr>
              <w:spacing w:before="0" w:after="0"/>
            </w:pPr>
            <w:r>
              <w:t>307</w:t>
            </w:r>
            <w:r>
              <w:noBreakHyphen/>
              <w:t>205.02E</w:t>
            </w:r>
          </w:p>
        </w:tc>
      </w:tr>
      <w:tr w:rsidR="0098070D" w14:paraId="15C5EDD6" w14:textId="77777777" w:rsidTr="006E279E">
        <w:tc>
          <w:tcPr>
            <w:tcW w:w="4148" w:type="dxa"/>
          </w:tcPr>
          <w:p w14:paraId="71681708" w14:textId="4C6DF949" w:rsidR="0098070D" w:rsidRDefault="0098070D" w:rsidP="008245FA">
            <w:pPr>
              <w:spacing w:before="0" w:after="0"/>
            </w:pPr>
            <w:r>
              <w:t>393-20.01</w:t>
            </w:r>
          </w:p>
        </w:tc>
        <w:tc>
          <w:tcPr>
            <w:tcW w:w="4148" w:type="dxa"/>
          </w:tcPr>
          <w:p w14:paraId="41488292" w14:textId="47A38B93" w:rsidR="0098070D" w:rsidRDefault="007D4324" w:rsidP="008245FA">
            <w:pPr>
              <w:spacing w:before="0" w:after="0"/>
            </w:pPr>
            <w:r>
              <w:t>393-5</w:t>
            </w:r>
          </w:p>
        </w:tc>
      </w:tr>
      <w:tr w:rsidR="0098070D" w14:paraId="766533B2" w14:textId="77777777" w:rsidTr="006E279E">
        <w:tc>
          <w:tcPr>
            <w:tcW w:w="4148" w:type="dxa"/>
          </w:tcPr>
          <w:p w14:paraId="4208ACB4" w14:textId="4515E2CB" w:rsidR="0098070D" w:rsidRPr="00D47B2F" w:rsidRDefault="00222874" w:rsidP="008245FA">
            <w:pPr>
              <w:spacing w:before="0" w:after="0"/>
            </w:pPr>
            <w:r w:rsidRPr="007D4324">
              <w:t>393-20.02</w:t>
            </w:r>
          </w:p>
        </w:tc>
        <w:tc>
          <w:tcPr>
            <w:tcW w:w="4148" w:type="dxa"/>
          </w:tcPr>
          <w:p w14:paraId="61D65419" w14:textId="4126BD9B" w:rsidR="0098070D" w:rsidRPr="007D4324" w:rsidRDefault="00222874" w:rsidP="008245FA">
            <w:pPr>
              <w:spacing w:before="0" w:after="0"/>
            </w:pPr>
            <w:r w:rsidRPr="007D4324">
              <w:t>393-10</w:t>
            </w:r>
          </w:p>
        </w:tc>
      </w:tr>
      <w:tr w:rsidR="0098070D" w14:paraId="2FB758DB" w14:textId="77777777" w:rsidTr="006E279E">
        <w:tc>
          <w:tcPr>
            <w:tcW w:w="4148" w:type="dxa"/>
          </w:tcPr>
          <w:p w14:paraId="66907353" w14:textId="4630E45F" w:rsidR="0098070D" w:rsidRDefault="0098070D" w:rsidP="008245FA">
            <w:pPr>
              <w:spacing w:before="0" w:after="0"/>
            </w:pPr>
            <w:r>
              <w:t>393-40.01</w:t>
            </w:r>
          </w:p>
        </w:tc>
        <w:tc>
          <w:tcPr>
            <w:tcW w:w="4148" w:type="dxa"/>
          </w:tcPr>
          <w:p w14:paraId="4EA51F87" w14:textId="5EF91105" w:rsidR="0098070D" w:rsidRDefault="00222874" w:rsidP="008245FA">
            <w:pPr>
              <w:spacing w:before="0" w:after="0"/>
            </w:pPr>
            <w:r>
              <w:t>393-15</w:t>
            </w:r>
          </w:p>
        </w:tc>
      </w:tr>
      <w:tr w:rsidR="0098070D" w14:paraId="4C99FF53" w14:textId="77777777" w:rsidTr="006E279E">
        <w:tc>
          <w:tcPr>
            <w:tcW w:w="4148" w:type="dxa"/>
          </w:tcPr>
          <w:p w14:paraId="4CC9EC01" w14:textId="04975841" w:rsidR="0098070D" w:rsidRDefault="0098070D" w:rsidP="008245FA">
            <w:pPr>
              <w:spacing w:before="0" w:after="0"/>
            </w:pPr>
            <w:r>
              <w:t>418</w:t>
            </w:r>
            <w:r>
              <w:noBreakHyphen/>
              <w:t>103.01</w:t>
            </w:r>
          </w:p>
        </w:tc>
        <w:tc>
          <w:tcPr>
            <w:tcW w:w="4148" w:type="dxa"/>
          </w:tcPr>
          <w:p w14:paraId="796FAF03" w14:textId="63E4414B" w:rsidR="0098070D" w:rsidRDefault="00222874" w:rsidP="008245FA">
            <w:pPr>
              <w:spacing w:before="0" w:after="0"/>
            </w:pPr>
            <w:r>
              <w:t>418</w:t>
            </w:r>
            <w:r>
              <w:noBreakHyphen/>
              <w:t>103.01</w:t>
            </w:r>
          </w:p>
        </w:tc>
      </w:tr>
      <w:tr w:rsidR="0098070D" w14:paraId="2F344D05" w14:textId="77777777" w:rsidTr="006E279E">
        <w:tc>
          <w:tcPr>
            <w:tcW w:w="4148" w:type="dxa"/>
          </w:tcPr>
          <w:p w14:paraId="37A60205" w14:textId="27952B97" w:rsidR="0098070D" w:rsidRDefault="0098070D" w:rsidP="008245FA">
            <w:pPr>
              <w:spacing w:before="0" w:after="0"/>
            </w:pPr>
            <w:r>
              <w:t>775</w:t>
            </w:r>
            <w:r>
              <w:noBreakHyphen/>
              <w:t>145.01</w:t>
            </w:r>
            <w:r>
              <w:tab/>
            </w:r>
          </w:p>
        </w:tc>
        <w:tc>
          <w:tcPr>
            <w:tcW w:w="4148" w:type="dxa"/>
          </w:tcPr>
          <w:p w14:paraId="76A83CE0" w14:textId="26FC06EA" w:rsidR="0098070D" w:rsidRDefault="00222874" w:rsidP="008245FA">
            <w:pPr>
              <w:spacing w:before="0" w:after="0"/>
            </w:pPr>
            <w:r>
              <w:t>775</w:t>
            </w:r>
            <w:r>
              <w:noBreakHyphen/>
              <w:t>145.01</w:t>
            </w:r>
            <w:r>
              <w:tab/>
            </w:r>
          </w:p>
        </w:tc>
      </w:tr>
      <w:tr w:rsidR="0098070D" w14:paraId="31BF0F61" w14:textId="77777777" w:rsidTr="006E279E">
        <w:tc>
          <w:tcPr>
            <w:tcW w:w="4148" w:type="dxa"/>
          </w:tcPr>
          <w:p w14:paraId="65F9F462" w14:textId="3B715F89" w:rsidR="0098070D" w:rsidRDefault="0098070D" w:rsidP="008245FA">
            <w:pPr>
              <w:spacing w:before="0" w:after="0"/>
            </w:pPr>
            <w:r>
              <w:t>830</w:t>
            </w:r>
            <w:r>
              <w:noBreakHyphen/>
              <w:t>15.01</w:t>
            </w:r>
          </w:p>
        </w:tc>
        <w:tc>
          <w:tcPr>
            <w:tcW w:w="4148" w:type="dxa"/>
          </w:tcPr>
          <w:p w14:paraId="4121336F" w14:textId="6B8CE9D2" w:rsidR="0098070D" w:rsidRDefault="00222874" w:rsidP="008245FA">
            <w:pPr>
              <w:spacing w:before="0" w:after="0"/>
            </w:pPr>
            <w:r>
              <w:t>830</w:t>
            </w:r>
            <w:r>
              <w:noBreakHyphen/>
              <w:t>15.01</w:t>
            </w:r>
          </w:p>
        </w:tc>
      </w:tr>
      <w:tr w:rsidR="0098070D" w14:paraId="46BFDA16" w14:textId="77777777" w:rsidTr="006E279E">
        <w:tc>
          <w:tcPr>
            <w:tcW w:w="4148" w:type="dxa"/>
          </w:tcPr>
          <w:p w14:paraId="62272D80" w14:textId="03862198" w:rsidR="0098070D" w:rsidRDefault="0098070D" w:rsidP="008245FA">
            <w:pPr>
              <w:spacing w:before="0" w:after="0"/>
            </w:pPr>
            <w:r>
              <w:t>960-50.01</w:t>
            </w:r>
          </w:p>
        </w:tc>
        <w:tc>
          <w:tcPr>
            <w:tcW w:w="4148" w:type="dxa"/>
          </w:tcPr>
          <w:p w14:paraId="1409604B" w14:textId="609299E4" w:rsidR="0098070D" w:rsidRDefault="00222874" w:rsidP="008245FA">
            <w:pPr>
              <w:spacing w:before="0" w:after="0"/>
            </w:pPr>
            <w:r>
              <w:t>960-50.01</w:t>
            </w:r>
          </w:p>
        </w:tc>
      </w:tr>
      <w:tr w:rsidR="0098070D" w14:paraId="63638D9E" w14:textId="77777777" w:rsidTr="006E279E">
        <w:tc>
          <w:tcPr>
            <w:tcW w:w="4148" w:type="dxa"/>
          </w:tcPr>
          <w:p w14:paraId="18114DDC" w14:textId="39806DA5" w:rsidR="0098070D" w:rsidRDefault="00222874" w:rsidP="008245FA">
            <w:pPr>
              <w:spacing w:before="0" w:after="0"/>
            </w:pPr>
            <w:r>
              <w:t>960-8</w:t>
            </w:r>
            <w:r w:rsidR="0098070D">
              <w:t>0.01</w:t>
            </w:r>
          </w:p>
        </w:tc>
        <w:tc>
          <w:tcPr>
            <w:tcW w:w="4148" w:type="dxa"/>
          </w:tcPr>
          <w:p w14:paraId="6AE4B794" w14:textId="54847456" w:rsidR="0098070D" w:rsidRDefault="00222874" w:rsidP="008245FA">
            <w:pPr>
              <w:spacing w:before="0" w:after="0"/>
            </w:pPr>
            <w:r>
              <w:t>960-80.01</w:t>
            </w:r>
          </w:p>
        </w:tc>
      </w:tr>
      <w:tr w:rsidR="0098070D" w14:paraId="5D7F364E" w14:textId="77777777" w:rsidTr="006E279E">
        <w:tc>
          <w:tcPr>
            <w:tcW w:w="4148" w:type="dxa"/>
          </w:tcPr>
          <w:p w14:paraId="4BF857A1" w14:textId="4607B9C3" w:rsidR="0098070D" w:rsidRDefault="0098070D" w:rsidP="008245FA">
            <w:pPr>
              <w:spacing w:before="0" w:after="0"/>
            </w:pPr>
            <w:r>
              <w:t>960-80.02</w:t>
            </w:r>
          </w:p>
        </w:tc>
        <w:tc>
          <w:tcPr>
            <w:tcW w:w="4148" w:type="dxa"/>
          </w:tcPr>
          <w:p w14:paraId="1146A045" w14:textId="4D4F5AD7" w:rsidR="0098070D" w:rsidRDefault="00222874" w:rsidP="008245FA">
            <w:pPr>
              <w:spacing w:before="0" w:after="0"/>
            </w:pPr>
            <w:r>
              <w:t>960-80.02</w:t>
            </w:r>
          </w:p>
        </w:tc>
      </w:tr>
      <w:tr w:rsidR="0098070D" w14:paraId="0058987B" w14:textId="77777777" w:rsidTr="006E279E">
        <w:tc>
          <w:tcPr>
            <w:tcW w:w="4148" w:type="dxa"/>
          </w:tcPr>
          <w:p w14:paraId="4ECDCBDA" w14:textId="012018B1" w:rsidR="0098070D" w:rsidRDefault="0098070D" w:rsidP="008245FA">
            <w:pPr>
              <w:spacing w:before="0" w:after="0"/>
            </w:pPr>
            <w:r>
              <w:t>960</w:t>
            </w:r>
            <w:r>
              <w:noBreakHyphen/>
              <w:t>80.03</w:t>
            </w:r>
          </w:p>
        </w:tc>
        <w:tc>
          <w:tcPr>
            <w:tcW w:w="4148" w:type="dxa"/>
          </w:tcPr>
          <w:p w14:paraId="481247C8" w14:textId="3A627326" w:rsidR="0098070D" w:rsidRDefault="00222874" w:rsidP="008245FA">
            <w:pPr>
              <w:spacing w:before="0" w:after="0"/>
            </w:pPr>
            <w:r>
              <w:t>960</w:t>
            </w:r>
            <w:r>
              <w:noBreakHyphen/>
              <w:t>80.03</w:t>
            </w:r>
          </w:p>
        </w:tc>
      </w:tr>
      <w:tr w:rsidR="0098070D" w14:paraId="7E3A763A" w14:textId="77777777" w:rsidTr="006E279E">
        <w:tc>
          <w:tcPr>
            <w:tcW w:w="4148" w:type="dxa"/>
          </w:tcPr>
          <w:p w14:paraId="2D7A85D4" w14:textId="488DE87E" w:rsidR="0098070D" w:rsidRDefault="0098070D" w:rsidP="008245FA">
            <w:pPr>
              <w:spacing w:before="0" w:after="0"/>
            </w:pPr>
            <w:r>
              <w:t>974-135.01</w:t>
            </w:r>
          </w:p>
        </w:tc>
        <w:tc>
          <w:tcPr>
            <w:tcW w:w="4148" w:type="dxa"/>
          </w:tcPr>
          <w:p w14:paraId="506CEFDB" w14:textId="7CE5182D" w:rsidR="0098070D" w:rsidRDefault="00222874" w:rsidP="008245FA">
            <w:pPr>
              <w:spacing w:before="0" w:after="0"/>
            </w:pPr>
            <w:r>
              <w:t>974-135A</w:t>
            </w:r>
          </w:p>
        </w:tc>
      </w:tr>
      <w:tr w:rsidR="0098070D" w14:paraId="2DD96291" w14:textId="77777777" w:rsidTr="006E279E">
        <w:tc>
          <w:tcPr>
            <w:tcW w:w="4148" w:type="dxa"/>
          </w:tcPr>
          <w:p w14:paraId="06ABF4CE" w14:textId="045DAC31" w:rsidR="0098070D" w:rsidRDefault="0098070D" w:rsidP="008245FA">
            <w:pPr>
              <w:spacing w:before="0" w:after="0"/>
            </w:pPr>
            <w:r>
              <w:t>974-135.02</w:t>
            </w:r>
          </w:p>
        </w:tc>
        <w:tc>
          <w:tcPr>
            <w:tcW w:w="4148" w:type="dxa"/>
          </w:tcPr>
          <w:p w14:paraId="0DDB36FE" w14:textId="478FC70C" w:rsidR="0098070D" w:rsidRDefault="00222874" w:rsidP="008245FA">
            <w:pPr>
              <w:spacing w:before="0" w:after="0"/>
            </w:pPr>
            <w:r>
              <w:t>974-135C</w:t>
            </w:r>
          </w:p>
        </w:tc>
      </w:tr>
      <w:tr w:rsidR="0098070D" w14:paraId="31C81D01" w14:textId="77777777" w:rsidTr="006E279E">
        <w:tc>
          <w:tcPr>
            <w:tcW w:w="4148" w:type="dxa"/>
          </w:tcPr>
          <w:p w14:paraId="55A00C9C" w14:textId="1CFDF06A" w:rsidR="0098070D" w:rsidRDefault="0098070D" w:rsidP="008245FA">
            <w:pPr>
              <w:spacing w:before="0" w:after="0"/>
            </w:pPr>
            <w:r>
              <w:t>974-135.03</w:t>
            </w:r>
          </w:p>
        </w:tc>
        <w:tc>
          <w:tcPr>
            <w:tcW w:w="4148" w:type="dxa"/>
          </w:tcPr>
          <w:p w14:paraId="7810A648" w14:textId="51EB08B6" w:rsidR="0098070D" w:rsidRDefault="00222874" w:rsidP="008245FA">
            <w:pPr>
              <w:spacing w:before="0" w:after="0"/>
            </w:pPr>
            <w:r>
              <w:t>974-135D</w:t>
            </w:r>
          </w:p>
        </w:tc>
      </w:tr>
      <w:tr w:rsidR="0098070D" w14:paraId="2B60F5B7" w14:textId="77777777" w:rsidTr="006E279E">
        <w:tc>
          <w:tcPr>
            <w:tcW w:w="4148" w:type="dxa"/>
          </w:tcPr>
          <w:p w14:paraId="3E3DAEE3" w14:textId="35F4AD1F" w:rsidR="0098070D" w:rsidRDefault="0098070D" w:rsidP="008245FA">
            <w:pPr>
              <w:spacing w:before="0" w:after="0"/>
            </w:pPr>
            <w:r>
              <w:t>974-135.04</w:t>
            </w:r>
          </w:p>
        </w:tc>
        <w:tc>
          <w:tcPr>
            <w:tcW w:w="4148" w:type="dxa"/>
          </w:tcPr>
          <w:p w14:paraId="5F6B1DBE" w14:textId="7A89055E" w:rsidR="0098070D" w:rsidRDefault="00222874" w:rsidP="008245FA">
            <w:pPr>
              <w:spacing w:before="0" w:after="0"/>
            </w:pPr>
            <w:r>
              <w:t>974-135E</w:t>
            </w:r>
          </w:p>
        </w:tc>
      </w:tr>
      <w:tr w:rsidR="0098070D" w14:paraId="4FB4061D" w14:textId="77777777" w:rsidTr="006E279E">
        <w:tc>
          <w:tcPr>
            <w:tcW w:w="4148" w:type="dxa"/>
          </w:tcPr>
          <w:p w14:paraId="13BFF76E" w14:textId="1CB271C0" w:rsidR="0098070D" w:rsidRDefault="0098070D" w:rsidP="008245FA">
            <w:pPr>
              <w:spacing w:before="0" w:after="0"/>
            </w:pPr>
            <w:r>
              <w:t>974-135.05</w:t>
            </w:r>
          </w:p>
        </w:tc>
        <w:tc>
          <w:tcPr>
            <w:tcW w:w="4148" w:type="dxa"/>
          </w:tcPr>
          <w:p w14:paraId="4683F753" w14:textId="0D244397" w:rsidR="0098070D" w:rsidRDefault="00222874" w:rsidP="008245FA">
            <w:pPr>
              <w:spacing w:before="0" w:after="0"/>
            </w:pPr>
            <w:r>
              <w:t>974-135F</w:t>
            </w:r>
          </w:p>
        </w:tc>
      </w:tr>
      <w:tr w:rsidR="0098070D" w14:paraId="5CE99168" w14:textId="77777777" w:rsidTr="006E279E">
        <w:tc>
          <w:tcPr>
            <w:tcW w:w="4148" w:type="dxa"/>
          </w:tcPr>
          <w:p w14:paraId="727B32AC" w14:textId="14AEE0ED" w:rsidR="0098070D" w:rsidRPr="00D47B2F" w:rsidRDefault="0098070D" w:rsidP="008245FA">
            <w:pPr>
              <w:spacing w:before="0" w:after="0"/>
            </w:pPr>
            <w:r w:rsidRPr="00D47B2F">
              <w:t>995-1.01</w:t>
            </w:r>
          </w:p>
        </w:tc>
        <w:tc>
          <w:tcPr>
            <w:tcW w:w="4148" w:type="dxa"/>
          </w:tcPr>
          <w:p w14:paraId="7B53E79E" w14:textId="46DAA067" w:rsidR="0098070D" w:rsidRPr="00D47B2F" w:rsidRDefault="00222874" w:rsidP="008245FA">
            <w:pPr>
              <w:spacing w:before="0" w:after="0"/>
            </w:pPr>
            <w:r w:rsidRPr="00D47B2F">
              <w:t>995-1.01</w:t>
            </w:r>
          </w:p>
        </w:tc>
      </w:tr>
      <w:tr w:rsidR="0098070D" w14:paraId="2B40435D" w14:textId="77777777" w:rsidTr="006E279E">
        <w:tc>
          <w:tcPr>
            <w:tcW w:w="4148" w:type="dxa"/>
          </w:tcPr>
          <w:p w14:paraId="4EAB6734" w14:textId="532B6292" w:rsidR="0098070D" w:rsidRPr="00D47B2F" w:rsidRDefault="0098070D" w:rsidP="008245FA">
            <w:pPr>
              <w:spacing w:before="0" w:after="0"/>
            </w:pPr>
            <w:r w:rsidRPr="00D47B2F">
              <w:t>995-1.02</w:t>
            </w:r>
          </w:p>
        </w:tc>
        <w:tc>
          <w:tcPr>
            <w:tcW w:w="4148" w:type="dxa"/>
          </w:tcPr>
          <w:p w14:paraId="20A313EE" w14:textId="3E6F5115" w:rsidR="0098070D" w:rsidRPr="00D47B2F" w:rsidRDefault="00222874" w:rsidP="008245FA">
            <w:pPr>
              <w:spacing w:before="0" w:after="0"/>
            </w:pPr>
            <w:r w:rsidRPr="00D47B2F">
              <w:t>995-1.0</w:t>
            </w:r>
            <w:r w:rsidR="001967F3" w:rsidRPr="00D47B2F">
              <w:t>5</w:t>
            </w:r>
          </w:p>
        </w:tc>
      </w:tr>
      <w:tr w:rsidR="0098070D" w14:paraId="15190071" w14:textId="77777777" w:rsidTr="006E279E">
        <w:tc>
          <w:tcPr>
            <w:tcW w:w="4148" w:type="dxa"/>
          </w:tcPr>
          <w:p w14:paraId="56577BE3" w14:textId="7F300CF6" w:rsidR="0098070D" w:rsidRPr="00D47B2F" w:rsidRDefault="001967F3" w:rsidP="008245FA">
            <w:pPr>
              <w:spacing w:before="0" w:after="0"/>
            </w:pPr>
            <w:r w:rsidRPr="00D47B2F">
              <w:t>995-1.03</w:t>
            </w:r>
          </w:p>
        </w:tc>
        <w:tc>
          <w:tcPr>
            <w:tcW w:w="4148" w:type="dxa"/>
          </w:tcPr>
          <w:p w14:paraId="75388A27" w14:textId="5C16CF84" w:rsidR="0098070D" w:rsidRPr="00D47B2F" w:rsidRDefault="001967F3" w:rsidP="008245FA">
            <w:pPr>
              <w:spacing w:before="0" w:after="0"/>
            </w:pPr>
            <w:r w:rsidRPr="00D47B2F">
              <w:t>995-1.04</w:t>
            </w:r>
            <w:r w:rsidR="00041031">
              <w:t xml:space="preserve"> and Schedule 4</w:t>
            </w:r>
          </w:p>
        </w:tc>
      </w:tr>
      <w:tr w:rsidR="001967F3" w14:paraId="3600FF8A" w14:textId="77777777" w:rsidTr="006E279E">
        <w:tc>
          <w:tcPr>
            <w:tcW w:w="4148" w:type="dxa"/>
          </w:tcPr>
          <w:p w14:paraId="635EF2FD" w14:textId="0F2D52A9" w:rsidR="001967F3" w:rsidRPr="00D47B2F" w:rsidRDefault="001967F3" w:rsidP="008245FA">
            <w:pPr>
              <w:spacing w:before="0" w:after="0"/>
            </w:pPr>
            <w:r w:rsidRPr="00D47B2F">
              <w:t>995-1.04</w:t>
            </w:r>
          </w:p>
        </w:tc>
        <w:tc>
          <w:tcPr>
            <w:tcW w:w="4148" w:type="dxa"/>
          </w:tcPr>
          <w:p w14:paraId="4C9CCA12" w14:textId="198C5C27" w:rsidR="001967F3" w:rsidRPr="00D47B2F" w:rsidRDefault="001967F3" w:rsidP="008245FA">
            <w:pPr>
              <w:spacing w:before="0" w:after="0"/>
            </w:pPr>
            <w:r w:rsidRPr="00D47B2F">
              <w:t>No equiv</w:t>
            </w:r>
            <w:r w:rsidR="00962DE7">
              <w:t>a</w:t>
            </w:r>
            <w:r w:rsidRPr="00D47B2F">
              <w:t>lent</w:t>
            </w:r>
          </w:p>
        </w:tc>
      </w:tr>
      <w:tr w:rsidR="001967F3" w14:paraId="3E2BDB26" w14:textId="77777777" w:rsidTr="006E279E">
        <w:tc>
          <w:tcPr>
            <w:tcW w:w="4148" w:type="dxa"/>
          </w:tcPr>
          <w:p w14:paraId="77DECB94" w14:textId="0DEDA07A" w:rsidR="001967F3" w:rsidRPr="00D47B2F" w:rsidRDefault="001967F3" w:rsidP="008245FA">
            <w:pPr>
              <w:spacing w:before="0" w:after="0"/>
            </w:pPr>
            <w:r w:rsidRPr="00D47B2F">
              <w:t>995-1.05</w:t>
            </w:r>
          </w:p>
        </w:tc>
        <w:tc>
          <w:tcPr>
            <w:tcW w:w="4148" w:type="dxa"/>
          </w:tcPr>
          <w:p w14:paraId="3934EB18" w14:textId="665C1D75" w:rsidR="001967F3" w:rsidRPr="00D47B2F" w:rsidRDefault="00D47B2F" w:rsidP="008245FA">
            <w:pPr>
              <w:spacing w:before="0" w:after="0"/>
            </w:pPr>
            <w:r w:rsidRPr="00D47B2F">
              <w:t>995-1.01</w:t>
            </w:r>
          </w:p>
        </w:tc>
      </w:tr>
      <w:tr w:rsidR="001967F3" w14:paraId="37661696" w14:textId="77777777" w:rsidTr="006E279E">
        <w:tc>
          <w:tcPr>
            <w:tcW w:w="4148" w:type="dxa"/>
          </w:tcPr>
          <w:p w14:paraId="4B565867" w14:textId="6FF1E7C1" w:rsidR="001967F3" w:rsidRDefault="001967F3" w:rsidP="008245FA">
            <w:pPr>
              <w:spacing w:before="0" w:after="0"/>
            </w:pPr>
            <w:r>
              <w:t>995-1.06</w:t>
            </w:r>
          </w:p>
        </w:tc>
        <w:tc>
          <w:tcPr>
            <w:tcW w:w="4148" w:type="dxa"/>
          </w:tcPr>
          <w:p w14:paraId="4A8A5184" w14:textId="00E86C68" w:rsidR="001967F3" w:rsidRDefault="00A830AA" w:rsidP="008245FA">
            <w:pPr>
              <w:spacing w:before="0" w:after="0"/>
            </w:pPr>
            <w:r>
              <w:t>303-10.01</w:t>
            </w:r>
          </w:p>
        </w:tc>
      </w:tr>
      <w:tr w:rsidR="00A830AA" w14:paraId="5BF2B273" w14:textId="77777777" w:rsidTr="006E279E">
        <w:tc>
          <w:tcPr>
            <w:tcW w:w="4148" w:type="dxa"/>
          </w:tcPr>
          <w:p w14:paraId="0BEC32F5" w14:textId="751D9A3C" w:rsidR="00A830AA" w:rsidRDefault="00A830AA" w:rsidP="008245FA">
            <w:pPr>
              <w:spacing w:before="0" w:after="0"/>
            </w:pPr>
            <w:r>
              <w:t>Chapter 7</w:t>
            </w:r>
          </w:p>
        </w:tc>
        <w:tc>
          <w:tcPr>
            <w:tcW w:w="4148" w:type="dxa"/>
          </w:tcPr>
          <w:p w14:paraId="7F6B8C4F" w14:textId="5488A26D" w:rsidR="00A830AA" w:rsidRDefault="00A830AA" w:rsidP="008245FA">
            <w:pPr>
              <w:spacing w:before="0" w:after="0"/>
            </w:pPr>
            <w:r>
              <w:t>No equiv</w:t>
            </w:r>
            <w:r w:rsidR="00962DE7">
              <w:t>a</w:t>
            </w:r>
            <w:r>
              <w:t>lent</w:t>
            </w:r>
          </w:p>
        </w:tc>
      </w:tr>
      <w:tr w:rsidR="0098070D" w14:paraId="46351870" w14:textId="77777777" w:rsidTr="006E279E">
        <w:tc>
          <w:tcPr>
            <w:tcW w:w="4148" w:type="dxa"/>
          </w:tcPr>
          <w:p w14:paraId="62BED3E2" w14:textId="189D4A13" w:rsidR="0098070D" w:rsidRDefault="0098070D" w:rsidP="008245FA">
            <w:pPr>
              <w:spacing w:before="0" w:after="0"/>
            </w:pPr>
            <w:r>
              <w:t>Schedule 1A</w:t>
            </w:r>
          </w:p>
        </w:tc>
        <w:tc>
          <w:tcPr>
            <w:tcW w:w="4148" w:type="dxa"/>
          </w:tcPr>
          <w:p w14:paraId="4DD38228" w14:textId="3D789379" w:rsidR="0098070D" w:rsidRDefault="001967F3" w:rsidP="008245FA">
            <w:pPr>
              <w:spacing w:before="0" w:after="0"/>
            </w:pPr>
            <w:r>
              <w:t>Schedule 1A</w:t>
            </w:r>
          </w:p>
        </w:tc>
      </w:tr>
      <w:tr w:rsidR="0098070D" w14:paraId="5D737070" w14:textId="77777777" w:rsidTr="006E279E">
        <w:tc>
          <w:tcPr>
            <w:tcW w:w="4148" w:type="dxa"/>
          </w:tcPr>
          <w:p w14:paraId="48566BE3" w14:textId="4789DAE6" w:rsidR="0098070D" w:rsidRDefault="0098070D" w:rsidP="008245FA">
            <w:pPr>
              <w:spacing w:before="0" w:after="0"/>
            </w:pPr>
            <w:r>
              <w:t>Schedule 1AA</w:t>
            </w:r>
          </w:p>
        </w:tc>
        <w:tc>
          <w:tcPr>
            <w:tcW w:w="4148" w:type="dxa"/>
          </w:tcPr>
          <w:p w14:paraId="3675BA28" w14:textId="14EB9E0A" w:rsidR="0098070D" w:rsidRDefault="001967F3" w:rsidP="008245FA">
            <w:pPr>
              <w:spacing w:before="0" w:after="0"/>
            </w:pPr>
            <w:r>
              <w:t>Schedule 1AA</w:t>
            </w:r>
          </w:p>
        </w:tc>
      </w:tr>
      <w:tr w:rsidR="0098070D" w14:paraId="7B716808" w14:textId="77777777" w:rsidTr="006E279E">
        <w:tc>
          <w:tcPr>
            <w:tcW w:w="4148" w:type="dxa"/>
          </w:tcPr>
          <w:p w14:paraId="579E8425" w14:textId="75D817A5" w:rsidR="0098070D" w:rsidRDefault="0098070D" w:rsidP="008245FA">
            <w:pPr>
              <w:spacing w:before="0" w:after="0"/>
            </w:pPr>
            <w:r>
              <w:t>Schedule 1B</w:t>
            </w:r>
          </w:p>
        </w:tc>
        <w:tc>
          <w:tcPr>
            <w:tcW w:w="4148" w:type="dxa"/>
          </w:tcPr>
          <w:p w14:paraId="77405E5F" w14:textId="488A7D9A" w:rsidR="0098070D" w:rsidRDefault="001967F3" w:rsidP="008245FA">
            <w:pPr>
              <w:spacing w:before="0" w:after="0"/>
            </w:pPr>
            <w:r>
              <w:t>Schedule 1B</w:t>
            </w:r>
          </w:p>
        </w:tc>
      </w:tr>
      <w:tr w:rsidR="0098070D" w14:paraId="315C0444" w14:textId="77777777" w:rsidTr="006E279E">
        <w:tc>
          <w:tcPr>
            <w:tcW w:w="4148" w:type="dxa"/>
          </w:tcPr>
          <w:p w14:paraId="2C784C99" w14:textId="05A919A5" w:rsidR="0098070D" w:rsidRDefault="0098070D" w:rsidP="008245FA">
            <w:pPr>
              <w:spacing w:before="0" w:after="0"/>
            </w:pPr>
            <w:r>
              <w:t>Schedule 1C</w:t>
            </w:r>
          </w:p>
        </w:tc>
        <w:tc>
          <w:tcPr>
            <w:tcW w:w="4148" w:type="dxa"/>
          </w:tcPr>
          <w:p w14:paraId="1E1F49B9" w14:textId="560F584C" w:rsidR="0098070D" w:rsidRDefault="001967F3" w:rsidP="008245FA">
            <w:pPr>
              <w:spacing w:before="0" w:after="0"/>
            </w:pPr>
            <w:r>
              <w:t>Schedule 1C</w:t>
            </w:r>
          </w:p>
        </w:tc>
      </w:tr>
      <w:tr w:rsidR="0098070D" w14:paraId="7230F8A3" w14:textId="77777777" w:rsidTr="006E279E">
        <w:tc>
          <w:tcPr>
            <w:tcW w:w="4148" w:type="dxa"/>
          </w:tcPr>
          <w:p w14:paraId="4BD2AB14" w14:textId="74871DBF" w:rsidR="0098070D" w:rsidRDefault="0098070D" w:rsidP="008245FA">
            <w:pPr>
              <w:spacing w:before="0" w:after="0"/>
            </w:pPr>
            <w:r>
              <w:t>Schedule 2</w:t>
            </w:r>
          </w:p>
        </w:tc>
        <w:tc>
          <w:tcPr>
            <w:tcW w:w="4148" w:type="dxa"/>
          </w:tcPr>
          <w:p w14:paraId="6BFA08D0" w14:textId="19CD7D92" w:rsidR="0098070D" w:rsidRDefault="001967F3" w:rsidP="008245FA">
            <w:pPr>
              <w:spacing w:before="0" w:after="0"/>
            </w:pPr>
            <w:r>
              <w:t>Schedule 2</w:t>
            </w:r>
          </w:p>
        </w:tc>
      </w:tr>
      <w:tr w:rsidR="0098070D" w14:paraId="6B3098BF" w14:textId="77777777" w:rsidTr="006E279E">
        <w:tc>
          <w:tcPr>
            <w:tcW w:w="4148" w:type="dxa"/>
          </w:tcPr>
          <w:p w14:paraId="65FB7C3A" w14:textId="35773AAB" w:rsidR="0098070D" w:rsidRDefault="001967F3" w:rsidP="008245FA">
            <w:pPr>
              <w:spacing w:before="0" w:after="0"/>
            </w:pPr>
            <w:r>
              <w:t>Schedule 3</w:t>
            </w:r>
          </w:p>
        </w:tc>
        <w:tc>
          <w:tcPr>
            <w:tcW w:w="4148" w:type="dxa"/>
          </w:tcPr>
          <w:p w14:paraId="7BD9BCE5" w14:textId="3127E20F" w:rsidR="0098070D" w:rsidRDefault="001967F3" w:rsidP="008245FA">
            <w:pPr>
              <w:spacing w:before="0" w:after="0"/>
            </w:pPr>
            <w:r>
              <w:t>Schedule 5</w:t>
            </w:r>
          </w:p>
        </w:tc>
      </w:tr>
    </w:tbl>
    <w:p w14:paraId="0B678753" w14:textId="421CCC5B" w:rsidR="00A14C58" w:rsidRPr="00BF4013" w:rsidRDefault="00A14C58" w:rsidP="009D2540">
      <w:pPr>
        <w:pageBreakBefore/>
        <w:jc w:val="right"/>
        <w:rPr>
          <w:b/>
          <w:u w:val="single"/>
        </w:rPr>
      </w:pPr>
      <w:r w:rsidRPr="00BF4013">
        <w:rPr>
          <w:b/>
          <w:u w:val="single"/>
        </w:rPr>
        <w:lastRenderedPageBreak/>
        <w:t xml:space="preserve">ATTACHMENT </w:t>
      </w:r>
      <w:r w:rsidR="002F1B92">
        <w:rPr>
          <w:b/>
          <w:u w:val="single"/>
        </w:rPr>
        <w:t>C</w:t>
      </w:r>
    </w:p>
    <w:p w14:paraId="1DBF312E" w14:textId="77777777" w:rsidR="00A14C58" w:rsidRPr="00BF4013" w:rsidRDefault="00A14C58" w:rsidP="00A2153B">
      <w:pPr>
        <w:pStyle w:val="Heading31"/>
        <w:jc w:val="center"/>
      </w:pPr>
      <w:r w:rsidRPr="00BF4013">
        <w:t>Statement of Compatibility with Human Rights</w:t>
      </w:r>
    </w:p>
    <w:p w14:paraId="4ACE63C3" w14:textId="77777777" w:rsidR="00A14C58" w:rsidRPr="00BF4013" w:rsidRDefault="00A14C58" w:rsidP="009D2540">
      <w:pPr>
        <w:jc w:val="center"/>
        <w:rPr>
          <w:i/>
        </w:rPr>
      </w:pPr>
      <w:r w:rsidRPr="00BF4013">
        <w:rPr>
          <w:i/>
        </w:rPr>
        <w:t>Prepared in accordance with Part 3 of the Human Rights (Parliamentary Scrutiny) Act 2011</w:t>
      </w:r>
      <w:bookmarkStart w:id="6" w:name="_GoBack"/>
      <w:bookmarkEnd w:id="6"/>
    </w:p>
    <w:p w14:paraId="6AD61690" w14:textId="4CF2701D" w:rsidR="00A14C58" w:rsidRPr="00BF4013" w:rsidRDefault="001F4167" w:rsidP="009D2540">
      <w:pPr>
        <w:pStyle w:val="Heading31"/>
        <w:jc w:val="center"/>
        <w:rPr>
          <w:i/>
        </w:rPr>
      </w:pPr>
      <w:r w:rsidRPr="00BF4013">
        <w:rPr>
          <w:i/>
        </w:rPr>
        <w:t xml:space="preserve">Income Tax Assessment </w:t>
      </w:r>
      <w:r w:rsidR="004D4C7E">
        <w:rPr>
          <w:i/>
        </w:rPr>
        <w:t xml:space="preserve">(1997 Act) </w:t>
      </w:r>
      <w:r w:rsidRPr="00BF4013">
        <w:rPr>
          <w:i/>
        </w:rPr>
        <w:t>Regulations 202</w:t>
      </w:r>
      <w:r w:rsidR="006021CD">
        <w:rPr>
          <w:i/>
        </w:rPr>
        <w:t>1</w:t>
      </w:r>
    </w:p>
    <w:p w14:paraId="322C93A4" w14:textId="77777777" w:rsidR="00A14C58" w:rsidRPr="00BF4013" w:rsidRDefault="00A14C58" w:rsidP="00424B35">
      <w:r w:rsidRPr="00BF4013">
        <w:t xml:space="preserve">This Legislative Instrument is compatible with the human rights and freedoms recognised or declared in the international instruments listed in section 3 of the </w:t>
      </w:r>
      <w:r w:rsidRPr="00BF4013">
        <w:rPr>
          <w:i/>
        </w:rPr>
        <w:t>Human Rights (Parliamentary Scrutiny) Act 2011</w:t>
      </w:r>
      <w:r w:rsidRPr="00BF4013">
        <w:t>.</w:t>
      </w:r>
    </w:p>
    <w:p w14:paraId="7328C1D5" w14:textId="77777777" w:rsidR="00A14C58" w:rsidRPr="00BF4013" w:rsidRDefault="00A14C58" w:rsidP="009D2540">
      <w:pPr>
        <w:pStyle w:val="Heading31"/>
      </w:pPr>
      <w:r w:rsidRPr="00BF4013">
        <w:t>Overview of the Legislative Instrument</w:t>
      </w:r>
    </w:p>
    <w:p w14:paraId="78381F86" w14:textId="35A2CCBB" w:rsidR="001F4167" w:rsidRPr="00BF4013" w:rsidRDefault="001F4167" w:rsidP="00424B35">
      <w:r w:rsidRPr="00BF4013">
        <w:t xml:space="preserve">The </w:t>
      </w:r>
      <w:r w:rsidRPr="00BF4013">
        <w:rPr>
          <w:i/>
        </w:rPr>
        <w:t xml:space="preserve">Income Tax Assessment </w:t>
      </w:r>
      <w:r w:rsidR="004D4C7E">
        <w:rPr>
          <w:i/>
        </w:rPr>
        <w:t xml:space="preserve">(1997 Act) </w:t>
      </w:r>
      <w:r w:rsidRPr="00BF4013">
        <w:rPr>
          <w:i/>
        </w:rPr>
        <w:t>Regulations 202</w:t>
      </w:r>
      <w:r w:rsidR="007B373F">
        <w:rPr>
          <w:i/>
        </w:rPr>
        <w:t>1</w:t>
      </w:r>
      <w:r w:rsidRPr="00BF4013">
        <w:t xml:space="preserve"> (the ‘</w:t>
      </w:r>
      <w:r w:rsidR="00D31782">
        <w:t>2021 Regulations</w:t>
      </w:r>
      <w:r w:rsidRPr="00BF4013">
        <w:t xml:space="preserve">’) remake and improve the </w:t>
      </w:r>
      <w:r w:rsidRPr="00BF4013">
        <w:rPr>
          <w:i/>
        </w:rPr>
        <w:t>Income Tax Assessment Regulations 1997</w:t>
      </w:r>
      <w:r w:rsidRPr="00BF4013">
        <w:t xml:space="preserve"> (1997 Regulations) by repealing redundant provisions, simplifying language and restructuring provisions for ease of navigation. The </w:t>
      </w:r>
      <w:r w:rsidR="00D31782">
        <w:t>2021 Regulations</w:t>
      </w:r>
      <w:r w:rsidRPr="00BF4013">
        <w:t xml:space="preserve"> also make some minor clarifications to several provisions in the repealed 1997 Regulations to ensure that they operate as intended.</w:t>
      </w:r>
    </w:p>
    <w:p w14:paraId="2454BF27" w14:textId="568645FF" w:rsidR="00A14C58" w:rsidRPr="00BF4013" w:rsidRDefault="00A14C58" w:rsidP="009D2540">
      <w:pPr>
        <w:pStyle w:val="Heading31"/>
      </w:pPr>
      <w:r w:rsidRPr="00BF4013">
        <w:t>Human rights implications</w:t>
      </w:r>
    </w:p>
    <w:p w14:paraId="62360738" w14:textId="77777777" w:rsidR="00A14C58" w:rsidRPr="00BF4013" w:rsidRDefault="00A14C58" w:rsidP="00424B35">
      <w:r w:rsidRPr="00BF4013">
        <w:t>This Legislative Instrument does not engage any of the applicable rights or freedoms.</w:t>
      </w:r>
    </w:p>
    <w:p w14:paraId="4DBFD732" w14:textId="77777777" w:rsidR="00A14C58" w:rsidRPr="00BF4013" w:rsidRDefault="00A14C58" w:rsidP="009D2540">
      <w:pPr>
        <w:pStyle w:val="Heading31"/>
      </w:pPr>
      <w:r w:rsidRPr="00BF4013">
        <w:t>Conclusion</w:t>
      </w:r>
    </w:p>
    <w:p w14:paraId="53AF6990" w14:textId="77777777" w:rsidR="00A14C58" w:rsidRDefault="00A14C58" w:rsidP="00424B35">
      <w:r w:rsidRPr="00BF4013">
        <w:t>This Legislative Instrument is compatible with human rights as it does not raise any human rights issues.</w:t>
      </w:r>
    </w:p>
    <w:p w14:paraId="0B718F55" w14:textId="4966A9E5" w:rsidR="00A14C58" w:rsidRDefault="00A14C58" w:rsidP="00424B35"/>
    <w:p w14:paraId="1EA31D62" w14:textId="5090FCBA" w:rsidR="00A14C58" w:rsidRPr="00482B81" w:rsidRDefault="00A14C58" w:rsidP="00424B35"/>
    <w:sectPr w:rsidR="00A14C58" w:rsidRPr="00482B81" w:rsidSect="00392BBA">
      <w:footerReference w:type="default" r:id="rId13"/>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F91330" w14:textId="77777777" w:rsidR="00A2153B" w:rsidRDefault="00A2153B" w:rsidP="00424B35">
      <w:r>
        <w:separator/>
      </w:r>
    </w:p>
  </w:endnote>
  <w:endnote w:type="continuationSeparator" w:id="0">
    <w:p w14:paraId="1D390148" w14:textId="77777777" w:rsidR="00A2153B" w:rsidRDefault="00A2153B" w:rsidP="00424B35">
      <w:r>
        <w:continuationSeparator/>
      </w:r>
    </w:p>
  </w:endnote>
  <w:endnote w:type="continuationNotice" w:id="1">
    <w:p w14:paraId="35EE0832" w14:textId="77777777" w:rsidR="00A2153B" w:rsidRDefault="00A2153B" w:rsidP="00424B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619968"/>
      <w:docPartObj>
        <w:docPartGallery w:val="Page Numbers (Bottom of Page)"/>
        <w:docPartUnique/>
      </w:docPartObj>
    </w:sdtPr>
    <w:sdtContent>
      <w:sdt>
        <w:sdtPr>
          <w:id w:val="98381352"/>
          <w:docPartObj>
            <w:docPartGallery w:val="Page Numbers (Top of Page)"/>
            <w:docPartUnique/>
          </w:docPartObj>
        </w:sdtPr>
        <w:sdtContent>
          <w:p w14:paraId="1E40DAC4" w14:textId="2DF47865" w:rsidR="00A2153B" w:rsidRDefault="00A2153B" w:rsidP="00424B35">
            <w:pPr>
              <w:pStyle w:val="Footer"/>
            </w:pPr>
            <w:r w:rsidRPr="00954679">
              <w:rPr>
                <w:szCs w:val="24"/>
              </w:rPr>
              <w:fldChar w:fldCharType="begin"/>
            </w:r>
            <w:r w:rsidRPr="00954679">
              <w:instrText xml:space="preserve"> PAGE </w:instrText>
            </w:r>
            <w:r w:rsidRPr="00954679">
              <w:rPr>
                <w:szCs w:val="24"/>
              </w:rPr>
              <w:fldChar w:fldCharType="separate"/>
            </w:r>
            <w:r w:rsidR="00A90930">
              <w:rPr>
                <w:noProof/>
              </w:rPr>
              <w:t>47</w:t>
            </w:r>
            <w:r w:rsidRPr="00954679">
              <w:rPr>
                <w:szCs w:val="24"/>
              </w:rPr>
              <w:fldChar w:fldCharType="end"/>
            </w:r>
            <w:r w:rsidRPr="00954679">
              <w:t xml:space="preserve"> of </w:t>
            </w:r>
            <w:r>
              <w:fldChar w:fldCharType="begin"/>
            </w:r>
            <w:r w:rsidRPr="00954679">
              <w:instrText xml:space="preserve"> NUMPAGES  </w:instrText>
            </w:r>
            <w:r>
              <w:fldChar w:fldCharType="separate"/>
            </w:r>
            <w:r w:rsidR="00A90930">
              <w:rPr>
                <w:noProof/>
              </w:rPr>
              <w:t>47</w:t>
            </w:r>
            <w: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CAF217" w14:textId="77777777" w:rsidR="00A2153B" w:rsidRDefault="00A2153B" w:rsidP="00424B35">
      <w:r>
        <w:separator/>
      </w:r>
    </w:p>
  </w:footnote>
  <w:footnote w:type="continuationSeparator" w:id="0">
    <w:p w14:paraId="3E805FDE" w14:textId="77777777" w:rsidR="00A2153B" w:rsidRDefault="00A2153B" w:rsidP="00424B35">
      <w:r>
        <w:continuationSeparator/>
      </w:r>
    </w:p>
  </w:footnote>
  <w:footnote w:type="continuationNotice" w:id="1">
    <w:p w14:paraId="0F7B307B" w14:textId="77777777" w:rsidR="00A2153B" w:rsidRDefault="00A2153B" w:rsidP="00424B35"/>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11FC7"/>
    <w:multiLevelType w:val="hybridMultilevel"/>
    <w:tmpl w:val="D4B82742"/>
    <w:lvl w:ilvl="0" w:tplc="0ED6A7C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634A94B6">
      <w:start w:val="1"/>
      <w:numFmt w:val="lowerLetter"/>
      <w:lvlText w:val="(%5)"/>
      <w:lvlJc w:val="left"/>
      <w:pPr>
        <w:ind w:left="785" w:hanging="360"/>
      </w:pPr>
      <w:rPr>
        <w:rFonts w:ascii="Times New Roman" w:eastAsia="Times New Roman" w:hAnsi="Times New Roman" w:cs="Times New Roman"/>
      </w:r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DDD69F3"/>
    <w:multiLevelType w:val="hybridMultilevel"/>
    <w:tmpl w:val="D6E83438"/>
    <w:lvl w:ilvl="0" w:tplc="6756E710">
      <w:start w:val="1"/>
      <w:numFmt w:val="lowerLetter"/>
      <w:lvlText w:val="(%1)"/>
      <w:lvlJc w:val="left"/>
      <w:pPr>
        <w:ind w:left="1068" w:hanging="360"/>
      </w:pPr>
      <w:rPr>
        <w:rFonts w:ascii="Times New Roman" w:eastAsia="Times New Roman"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927"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5513E21"/>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927"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5" w15:restartNumberingAfterBreak="0">
    <w:nsid w:val="2C9F04CE"/>
    <w:multiLevelType w:val="hybridMultilevel"/>
    <w:tmpl w:val="E2463C4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741093B"/>
    <w:multiLevelType w:val="hybridMultilevel"/>
    <w:tmpl w:val="A5B6D1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50F62FF"/>
    <w:multiLevelType w:val="hybridMultilevel"/>
    <w:tmpl w:val="181AE0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7A43C0B"/>
    <w:multiLevelType w:val="multilevel"/>
    <w:tmpl w:val="713A1958"/>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068"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68AE3975"/>
    <w:multiLevelType w:val="hybridMultilevel"/>
    <w:tmpl w:val="934C4F00"/>
    <w:lvl w:ilvl="0" w:tplc="5C54844A">
      <w:start w:val="307"/>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CAC51BA"/>
    <w:multiLevelType w:val="hybridMultilevel"/>
    <w:tmpl w:val="750CBA38"/>
    <w:lvl w:ilvl="0" w:tplc="0ED6A7C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6756E710">
      <w:start w:val="1"/>
      <w:numFmt w:val="lowerLetter"/>
      <w:lvlText w:val="(%5)"/>
      <w:lvlJc w:val="left"/>
      <w:pPr>
        <w:ind w:left="1068" w:hanging="360"/>
      </w:pPr>
      <w:rPr>
        <w:rFonts w:ascii="Times New Roman" w:eastAsia="Times New Roman" w:hAnsi="Times New Roman" w:cs="Times New Roman"/>
      </w:r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92D0C5E"/>
    <w:multiLevelType w:val="hybridMultilevel"/>
    <w:tmpl w:val="181AE0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8"/>
  </w:num>
  <w:num w:numId="3">
    <w:abstractNumId w:val="2"/>
  </w:num>
  <w:num w:numId="4">
    <w:abstractNumId w:val="8"/>
  </w:num>
  <w:num w:numId="5">
    <w:abstractNumId w:val="5"/>
  </w:num>
  <w:num w:numId="6">
    <w:abstractNumId w:val="6"/>
  </w:num>
  <w:num w:numId="7">
    <w:abstractNumId w:val="8"/>
  </w:num>
  <w:num w:numId="8">
    <w:abstractNumId w:val="8"/>
  </w:num>
  <w:num w:numId="9">
    <w:abstractNumId w:val="10"/>
  </w:num>
  <w:num w:numId="10">
    <w:abstractNumId w:val="1"/>
  </w:num>
  <w:num w:numId="11">
    <w:abstractNumId w:val="0"/>
  </w:num>
  <w:num w:numId="12">
    <w:abstractNumId w:val="3"/>
  </w:num>
  <w:num w:numId="13">
    <w:abstractNumId w:val="8"/>
  </w:num>
  <w:num w:numId="14">
    <w:abstractNumId w:val="8"/>
  </w:num>
  <w:num w:numId="15">
    <w:abstractNumId w:val="8"/>
  </w:num>
  <w:num w:numId="16">
    <w:abstractNumId w:val="8"/>
  </w:num>
  <w:num w:numId="17">
    <w:abstractNumId w:val="7"/>
  </w:num>
  <w:num w:numId="18">
    <w:abstractNumId w:val="9"/>
  </w:num>
  <w:num w:numId="19">
    <w:abstractNumId w:val="11"/>
  </w:num>
  <w:num w:numId="20">
    <w:abstractNumId w:val="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4"/>
  </w:num>
  <w:num w:numId="23">
    <w:abstractNumId w:val="4"/>
  </w:num>
  <w:num w:numId="24">
    <w:abstractNumId w:val="4"/>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639"/>
    <w:rsid w:val="00003786"/>
    <w:rsid w:val="00011E51"/>
    <w:rsid w:val="00012CAA"/>
    <w:rsid w:val="00013390"/>
    <w:rsid w:val="0001536C"/>
    <w:rsid w:val="00016EA2"/>
    <w:rsid w:val="000171CB"/>
    <w:rsid w:val="00017D3B"/>
    <w:rsid w:val="00020395"/>
    <w:rsid w:val="00020F72"/>
    <w:rsid w:val="0002199B"/>
    <w:rsid w:val="00021CE6"/>
    <w:rsid w:val="0002276C"/>
    <w:rsid w:val="00022836"/>
    <w:rsid w:val="00022A0D"/>
    <w:rsid w:val="00023616"/>
    <w:rsid w:val="0002613E"/>
    <w:rsid w:val="00026DC1"/>
    <w:rsid w:val="000276CB"/>
    <w:rsid w:val="00027A80"/>
    <w:rsid w:val="00030B78"/>
    <w:rsid w:val="00033D3E"/>
    <w:rsid w:val="0003492F"/>
    <w:rsid w:val="000353B2"/>
    <w:rsid w:val="000353EB"/>
    <w:rsid w:val="000360C3"/>
    <w:rsid w:val="00036B5D"/>
    <w:rsid w:val="00037D3C"/>
    <w:rsid w:val="000400EB"/>
    <w:rsid w:val="0004071C"/>
    <w:rsid w:val="00041031"/>
    <w:rsid w:val="00041943"/>
    <w:rsid w:val="0004356D"/>
    <w:rsid w:val="000443A9"/>
    <w:rsid w:val="00045B53"/>
    <w:rsid w:val="00045ECA"/>
    <w:rsid w:val="00046FC9"/>
    <w:rsid w:val="00051969"/>
    <w:rsid w:val="00051DCD"/>
    <w:rsid w:val="000533CC"/>
    <w:rsid w:val="00053817"/>
    <w:rsid w:val="0005459B"/>
    <w:rsid w:val="0005488E"/>
    <w:rsid w:val="00055575"/>
    <w:rsid w:val="000555BA"/>
    <w:rsid w:val="000564A3"/>
    <w:rsid w:val="000568E8"/>
    <w:rsid w:val="00057EA2"/>
    <w:rsid w:val="00061049"/>
    <w:rsid w:val="00061C97"/>
    <w:rsid w:val="00061EFD"/>
    <w:rsid w:val="00062B84"/>
    <w:rsid w:val="00064E54"/>
    <w:rsid w:val="00066D43"/>
    <w:rsid w:val="00067C58"/>
    <w:rsid w:val="00067CB9"/>
    <w:rsid w:val="0007068B"/>
    <w:rsid w:val="00070A55"/>
    <w:rsid w:val="00070F36"/>
    <w:rsid w:val="00072CE9"/>
    <w:rsid w:val="00072E3C"/>
    <w:rsid w:val="00074E7F"/>
    <w:rsid w:val="00076178"/>
    <w:rsid w:val="00076650"/>
    <w:rsid w:val="0007797C"/>
    <w:rsid w:val="00080140"/>
    <w:rsid w:val="000808ED"/>
    <w:rsid w:val="00080C04"/>
    <w:rsid w:val="00083965"/>
    <w:rsid w:val="000843C3"/>
    <w:rsid w:val="000843EC"/>
    <w:rsid w:val="000847D4"/>
    <w:rsid w:val="00084AF3"/>
    <w:rsid w:val="00085808"/>
    <w:rsid w:val="00087B8D"/>
    <w:rsid w:val="00090315"/>
    <w:rsid w:val="00091982"/>
    <w:rsid w:val="000920A6"/>
    <w:rsid w:val="0009217D"/>
    <w:rsid w:val="000936F1"/>
    <w:rsid w:val="0009389E"/>
    <w:rsid w:val="00094679"/>
    <w:rsid w:val="00095211"/>
    <w:rsid w:val="00095789"/>
    <w:rsid w:val="00096E20"/>
    <w:rsid w:val="0009756F"/>
    <w:rsid w:val="00097E92"/>
    <w:rsid w:val="00097FB9"/>
    <w:rsid w:val="000A09D9"/>
    <w:rsid w:val="000A0F7C"/>
    <w:rsid w:val="000A15AC"/>
    <w:rsid w:val="000A1DC4"/>
    <w:rsid w:val="000A491E"/>
    <w:rsid w:val="000A4D85"/>
    <w:rsid w:val="000A5E76"/>
    <w:rsid w:val="000A7B28"/>
    <w:rsid w:val="000B11CA"/>
    <w:rsid w:val="000B1A04"/>
    <w:rsid w:val="000B1C9B"/>
    <w:rsid w:val="000B3942"/>
    <w:rsid w:val="000B39A1"/>
    <w:rsid w:val="000B4AA9"/>
    <w:rsid w:val="000B4E48"/>
    <w:rsid w:val="000B4F26"/>
    <w:rsid w:val="000B584B"/>
    <w:rsid w:val="000B5CE5"/>
    <w:rsid w:val="000B6ED7"/>
    <w:rsid w:val="000C0639"/>
    <w:rsid w:val="000C0A59"/>
    <w:rsid w:val="000C0F05"/>
    <w:rsid w:val="000C10DF"/>
    <w:rsid w:val="000C3574"/>
    <w:rsid w:val="000C42B2"/>
    <w:rsid w:val="000C6775"/>
    <w:rsid w:val="000C6935"/>
    <w:rsid w:val="000C7286"/>
    <w:rsid w:val="000C732F"/>
    <w:rsid w:val="000C7B34"/>
    <w:rsid w:val="000D0A8F"/>
    <w:rsid w:val="000D0C3C"/>
    <w:rsid w:val="000D16BC"/>
    <w:rsid w:val="000D30F6"/>
    <w:rsid w:val="000D3802"/>
    <w:rsid w:val="000D38FD"/>
    <w:rsid w:val="000D619D"/>
    <w:rsid w:val="000D6AB1"/>
    <w:rsid w:val="000E0A25"/>
    <w:rsid w:val="000E101F"/>
    <w:rsid w:val="000E132F"/>
    <w:rsid w:val="000E39DC"/>
    <w:rsid w:val="000E443E"/>
    <w:rsid w:val="000E4FB7"/>
    <w:rsid w:val="000E506A"/>
    <w:rsid w:val="000E74B5"/>
    <w:rsid w:val="000E7DD0"/>
    <w:rsid w:val="000F060A"/>
    <w:rsid w:val="000F3BDE"/>
    <w:rsid w:val="000F4009"/>
    <w:rsid w:val="000F41F7"/>
    <w:rsid w:val="000F4B2C"/>
    <w:rsid w:val="000F5B04"/>
    <w:rsid w:val="000F704A"/>
    <w:rsid w:val="000F76E2"/>
    <w:rsid w:val="00100CF4"/>
    <w:rsid w:val="00101688"/>
    <w:rsid w:val="00101E5F"/>
    <w:rsid w:val="00104386"/>
    <w:rsid w:val="00106230"/>
    <w:rsid w:val="001065A5"/>
    <w:rsid w:val="00110548"/>
    <w:rsid w:val="00110E74"/>
    <w:rsid w:val="001129FC"/>
    <w:rsid w:val="00112EFB"/>
    <w:rsid w:val="00113B45"/>
    <w:rsid w:val="001142AC"/>
    <w:rsid w:val="00116D12"/>
    <w:rsid w:val="00117108"/>
    <w:rsid w:val="00117AF1"/>
    <w:rsid w:val="00120766"/>
    <w:rsid w:val="0012187F"/>
    <w:rsid w:val="001233D5"/>
    <w:rsid w:val="001238AD"/>
    <w:rsid w:val="001243EA"/>
    <w:rsid w:val="00124407"/>
    <w:rsid w:val="001246FA"/>
    <w:rsid w:val="00124D27"/>
    <w:rsid w:val="00125638"/>
    <w:rsid w:val="00126921"/>
    <w:rsid w:val="00126C74"/>
    <w:rsid w:val="00127776"/>
    <w:rsid w:val="001305FE"/>
    <w:rsid w:val="00132357"/>
    <w:rsid w:val="00133EDA"/>
    <w:rsid w:val="0013416A"/>
    <w:rsid w:val="00134354"/>
    <w:rsid w:val="00134F48"/>
    <w:rsid w:val="00135C49"/>
    <w:rsid w:val="00137BF3"/>
    <w:rsid w:val="0014087E"/>
    <w:rsid w:val="0014233A"/>
    <w:rsid w:val="00142C39"/>
    <w:rsid w:val="00142E45"/>
    <w:rsid w:val="0014305F"/>
    <w:rsid w:val="0014382C"/>
    <w:rsid w:val="0014461A"/>
    <w:rsid w:val="00144F9D"/>
    <w:rsid w:val="0014526F"/>
    <w:rsid w:val="00145653"/>
    <w:rsid w:val="00145BE3"/>
    <w:rsid w:val="001464D9"/>
    <w:rsid w:val="001468F3"/>
    <w:rsid w:val="001477D3"/>
    <w:rsid w:val="0015057F"/>
    <w:rsid w:val="0015129C"/>
    <w:rsid w:val="00152CD3"/>
    <w:rsid w:val="0015486B"/>
    <w:rsid w:val="00155167"/>
    <w:rsid w:val="001554DC"/>
    <w:rsid w:val="0015623F"/>
    <w:rsid w:val="00157680"/>
    <w:rsid w:val="00157E3B"/>
    <w:rsid w:val="00160236"/>
    <w:rsid w:val="001603CD"/>
    <w:rsid w:val="0016098A"/>
    <w:rsid w:val="00160E02"/>
    <w:rsid w:val="00162B28"/>
    <w:rsid w:val="00163F86"/>
    <w:rsid w:val="001641DC"/>
    <w:rsid w:val="001671FE"/>
    <w:rsid w:val="001700C8"/>
    <w:rsid w:val="00170E5E"/>
    <w:rsid w:val="00172061"/>
    <w:rsid w:val="001722ED"/>
    <w:rsid w:val="00172654"/>
    <w:rsid w:val="00173153"/>
    <w:rsid w:val="00173807"/>
    <w:rsid w:val="001758FB"/>
    <w:rsid w:val="00175D35"/>
    <w:rsid w:val="00176332"/>
    <w:rsid w:val="001773DA"/>
    <w:rsid w:val="00181563"/>
    <w:rsid w:val="00181AFE"/>
    <w:rsid w:val="00181CBF"/>
    <w:rsid w:val="00182DCE"/>
    <w:rsid w:val="00182DF9"/>
    <w:rsid w:val="00182EDD"/>
    <w:rsid w:val="00183D1A"/>
    <w:rsid w:val="00185995"/>
    <w:rsid w:val="00185CB0"/>
    <w:rsid w:val="001865E7"/>
    <w:rsid w:val="001904C8"/>
    <w:rsid w:val="00190792"/>
    <w:rsid w:val="0019082E"/>
    <w:rsid w:val="0019307B"/>
    <w:rsid w:val="00193F42"/>
    <w:rsid w:val="00194BD6"/>
    <w:rsid w:val="00196274"/>
    <w:rsid w:val="0019658B"/>
    <w:rsid w:val="001967F3"/>
    <w:rsid w:val="001A185F"/>
    <w:rsid w:val="001A2F70"/>
    <w:rsid w:val="001A2F85"/>
    <w:rsid w:val="001A4C69"/>
    <w:rsid w:val="001A5284"/>
    <w:rsid w:val="001A52DD"/>
    <w:rsid w:val="001A6281"/>
    <w:rsid w:val="001B0676"/>
    <w:rsid w:val="001B0733"/>
    <w:rsid w:val="001B154A"/>
    <w:rsid w:val="001B1BAE"/>
    <w:rsid w:val="001B2AA7"/>
    <w:rsid w:val="001B2D7A"/>
    <w:rsid w:val="001B314E"/>
    <w:rsid w:val="001B3B85"/>
    <w:rsid w:val="001B4805"/>
    <w:rsid w:val="001B4C9F"/>
    <w:rsid w:val="001B626B"/>
    <w:rsid w:val="001B6696"/>
    <w:rsid w:val="001B6B03"/>
    <w:rsid w:val="001B70A7"/>
    <w:rsid w:val="001B7535"/>
    <w:rsid w:val="001B7861"/>
    <w:rsid w:val="001C131A"/>
    <w:rsid w:val="001C1462"/>
    <w:rsid w:val="001C3152"/>
    <w:rsid w:val="001C3A40"/>
    <w:rsid w:val="001C41AB"/>
    <w:rsid w:val="001C487E"/>
    <w:rsid w:val="001C58F2"/>
    <w:rsid w:val="001C7C34"/>
    <w:rsid w:val="001D2AF1"/>
    <w:rsid w:val="001D3C02"/>
    <w:rsid w:val="001D4108"/>
    <w:rsid w:val="001D41AF"/>
    <w:rsid w:val="001D4FA3"/>
    <w:rsid w:val="001D5BE5"/>
    <w:rsid w:val="001D7035"/>
    <w:rsid w:val="001E0DA0"/>
    <w:rsid w:val="001E1F17"/>
    <w:rsid w:val="001E229B"/>
    <w:rsid w:val="001E2FF6"/>
    <w:rsid w:val="001E30C8"/>
    <w:rsid w:val="001E4A0E"/>
    <w:rsid w:val="001E6A74"/>
    <w:rsid w:val="001F036C"/>
    <w:rsid w:val="001F0C5B"/>
    <w:rsid w:val="001F1F5D"/>
    <w:rsid w:val="001F387F"/>
    <w:rsid w:val="001F3F84"/>
    <w:rsid w:val="001F4167"/>
    <w:rsid w:val="001F41D0"/>
    <w:rsid w:val="001F4EF0"/>
    <w:rsid w:val="001F58A1"/>
    <w:rsid w:val="001F623F"/>
    <w:rsid w:val="001F66D7"/>
    <w:rsid w:val="001F7069"/>
    <w:rsid w:val="001F7801"/>
    <w:rsid w:val="002019FF"/>
    <w:rsid w:val="0020239E"/>
    <w:rsid w:val="0020395B"/>
    <w:rsid w:val="00203A39"/>
    <w:rsid w:val="00206FED"/>
    <w:rsid w:val="00207DE6"/>
    <w:rsid w:val="00210BA3"/>
    <w:rsid w:val="002112D8"/>
    <w:rsid w:val="00211651"/>
    <w:rsid w:val="00211EE7"/>
    <w:rsid w:val="00212418"/>
    <w:rsid w:val="00213555"/>
    <w:rsid w:val="00213728"/>
    <w:rsid w:val="00214B0F"/>
    <w:rsid w:val="002153A0"/>
    <w:rsid w:val="002159AF"/>
    <w:rsid w:val="00215B8E"/>
    <w:rsid w:val="002173D1"/>
    <w:rsid w:val="00220F16"/>
    <w:rsid w:val="00222874"/>
    <w:rsid w:val="00222B4C"/>
    <w:rsid w:val="00223AA7"/>
    <w:rsid w:val="00224107"/>
    <w:rsid w:val="0022410E"/>
    <w:rsid w:val="00224B10"/>
    <w:rsid w:val="00225E97"/>
    <w:rsid w:val="00226B03"/>
    <w:rsid w:val="0023357D"/>
    <w:rsid w:val="0023360E"/>
    <w:rsid w:val="00234ADC"/>
    <w:rsid w:val="00234C46"/>
    <w:rsid w:val="002354E1"/>
    <w:rsid w:val="00236258"/>
    <w:rsid w:val="00236693"/>
    <w:rsid w:val="0024160D"/>
    <w:rsid w:val="002416E7"/>
    <w:rsid w:val="002454A8"/>
    <w:rsid w:val="00245895"/>
    <w:rsid w:val="002469D5"/>
    <w:rsid w:val="00247486"/>
    <w:rsid w:val="00250835"/>
    <w:rsid w:val="00254698"/>
    <w:rsid w:val="00254BDF"/>
    <w:rsid w:val="00254C5B"/>
    <w:rsid w:val="00255085"/>
    <w:rsid w:val="0025546F"/>
    <w:rsid w:val="00256318"/>
    <w:rsid w:val="00256D21"/>
    <w:rsid w:val="00257573"/>
    <w:rsid w:val="002604AA"/>
    <w:rsid w:val="00260569"/>
    <w:rsid w:val="00260C57"/>
    <w:rsid w:val="00261BE8"/>
    <w:rsid w:val="00262347"/>
    <w:rsid w:val="002627D7"/>
    <w:rsid w:val="00262D23"/>
    <w:rsid w:val="0026477C"/>
    <w:rsid w:val="00266704"/>
    <w:rsid w:val="002729E1"/>
    <w:rsid w:val="00274FA9"/>
    <w:rsid w:val="00275958"/>
    <w:rsid w:val="002761CE"/>
    <w:rsid w:val="00277E06"/>
    <w:rsid w:val="002807F7"/>
    <w:rsid w:val="00281E9D"/>
    <w:rsid w:val="002833C1"/>
    <w:rsid w:val="0028535F"/>
    <w:rsid w:val="00286299"/>
    <w:rsid w:val="00286632"/>
    <w:rsid w:val="0029052D"/>
    <w:rsid w:val="00291CF4"/>
    <w:rsid w:val="002936F9"/>
    <w:rsid w:val="00295017"/>
    <w:rsid w:val="00296506"/>
    <w:rsid w:val="00296E58"/>
    <w:rsid w:val="00296EA9"/>
    <w:rsid w:val="00296EB4"/>
    <w:rsid w:val="002A103A"/>
    <w:rsid w:val="002A16A9"/>
    <w:rsid w:val="002A2BEE"/>
    <w:rsid w:val="002A3627"/>
    <w:rsid w:val="002A3763"/>
    <w:rsid w:val="002A383B"/>
    <w:rsid w:val="002A45CD"/>
    <w:rsid w:val="002A46BA"/>
    <w:rsid w:val="002A4DFC"/>
    <w:rsid w:val="002A5582"/>
    <w:rsid w:val="002A6568"/>
    <w:rsid w:val="002A680C"/>
    <w:rsid w:val="002A7ADB"/>
    <w:rsid w:val="002A7E1F"/>
    <w:rsid w:val="002B071B"/>
    <w:rsid w:val="002B31B9"/>
    <w:rsid w:val="002B3B77"/>
    <w:rsid w:val="002B465E"/>
    <w:rsid w:val="002B6D99"/>
    <w:rsid w:val="002B76D5"/>
    <w:rsid w:val="002C226C"/>
    <w:rsid w:val="002C6145"/>
    <w:rsid w:val="002C61F7"/>
    <w:rsid w:val="002C7413"/>
    <w:rsid w:val="002C7645"/>
    <w:rsid w:val="002C79E1"/>
    <w:rsid w:val="002D1236"/>
    <w:rsid w:val="002D18F7"/>
    <w:rsid w:val="002D1DDB"/>
    <w:rsid w:val="002D2AF7"/>
    <w:rsid w:val="002D41ED"/>
    <w:rsid w:val="002D438E"/>
    <w:rsid w:val="002D6C01"/>
    <w:rsid w:val="002D6DB3"/>
    <w:rsid w:val="002D771D"/>
    <w:rsid w:val="002E0BDB"/>
    <w:rsid w:val="002E1613"/>
    <w:rsid w:val="002E220F"/>
    <w:rsid w:val="002E434E"/>
    <w:rsid w:val="002E5563"/>
    <w:rsid w:val="002E562D"/>
    <w:rsid w:val="002E7CCA"/>
    <w:rsid w:val="002F04B1"/>
    <w:rsid w:val="002F14B5"/>
    <w:rsid w:val="002F1B92"/>
    <w:rsid w:val="002F28DC"/>
    <w:rsid w:val="002F2986"/>
    <w:rsid w:val="002F5670"/>
    <w:rsid w:val="002F59A6"/>
    <w:rsid w:val="002F59BC"/>
    <w:rsid w:val="002F7348"/>
    <w:rsid w:val="003002AF"/>
    <w:rsid w:val="003014C9"/>
    <w:rsid w:val="003027DA"/>
    <w:rsid w:val="00303054"/>
    <w:rsid w:val="00303943"/>
    <w:rsid w:val="003041FA"/>
    <w:rsid w:val="00305724"/>
    <w:rsid w:val="0030733B"/>
    <w:rsid w:val="00307724"/>
    <w:rsid w:val="0031127F"/>
    <w:rsid w:val="00311C87"/>
    <w:rsid w:val="00313134"/>
    <w:rsid w:val="00314145"/>
    <w:rsid w:val="003154A0"/>
    <w:rsid w:val="00315920"/>
    <w:rsid w:val="00316C4E"/>
    <w:rsid w:val="00317BEA"/>
    <w:rsid w:val="00320AAF"/>
    <w:rsid w:val="00321A0D"/>
    <w:rsid w:val="00325530"/>
    <w:rsid w:val="00325A27"/>
    <w:rsid w:val="00325B14"/>
    <w:rsid w:val="00325DEA"/>
    <w:rsid w:val="00326011"/>
    <w:rsid w:val="0032748F"/>
    <w:rsid w:val="0033074A"/>
    <w:rsid w:val="00332EC8"/>
    <w:rsid w:val="003342CD"/>
    <w:rsid w:val="00335042"/>
    <w:rsid w:val="00335431"/>
    <w:rsid w:val="003377E8"/>
    <w:rsid w:val="00337871"/>
    <w:rsid w:val="003415FB"/>
    <w:rsid w:val="00342DE9"/>
    <w:rsid w:val="003430C2"/>
    <w:rsid w:val="003430D6"/>
    <w:rsid w:val="003434BA"/>
    <w:rsid w:val="003437E0"/>
    <w:rsid w:val="00343D69"/>
    <w:rsid w:val="0034407C"/>
    <w:rsid w:val="00344BC0"/>
    <w:rsid w:val="00345166"/>
    <w:rsid w:val="003457F6"/>
    <w:rsid w:val="003462EF"/>
    <w:rsid w:val="00347C37"/>
    <w:rsid w:val="00351164"/>
    <w:rsid w:val="0035296E"/>
    <w:rsid w:val="003543CF"/>
    <w:rsid w:val="00356487"/>
    <w:rsid w:val="00362B70"/>
    <w:rsid w:val="00362F8C"/>
    <w:rsid w:val="00363E37"/>
    <w:rsid w:val="00364563"/>
    <w:rsid w:val="00364579"/>
    <w:rsid w:val="00364994"/>
    <w:rsid w:val="00364BEB"/>
    <w:rsid w:val="00365453"/>
    <w:rsid w:val="00367456"/>
    <w:rsid w:val="003675BF"/>
    <w:rsid w:val="00367A93"/>
    <w:rsid w:val="00370BB2"/>
    <w:rsid w:val="003729AB"/>
    <w:rsid w:val="003762C9"/>
    <w:rsid w:val="00376332"/>
    <w:rsid w:val="00376E39"/>
    <w:rsid w:val="0038046C"/>
    <w:rsid w:val="00380B8A"/>
    <w:rsid w:val="00382BF2"/>
    <w:rsid w:val="00383A6F"/>
    <w:rsid w:val="0038406D"/>
    <w:rsid w:val="00386E22"/>
    <w:rsid w:val="00387594"/>
    <w:rsid w:val="00390542"/>
    <w:rsid w:val="0039058F"/>
    <w:rsid w:val="00390D73"/>
    <w:rsid w:val="00391D1F"/>
    <w:rsid w:val="00391EB3"/>
    <w:rsid w:val="003928F1"/>
    <w:rsid w:val="00392B2F"/>
    <w:rsid w:val="00392BBA"/>
    <w:rsid w:val="00392D3F"/>
    <w:rsid w:val="00392F78"/>
    <w:rsid w:val="00393898"/>
    <w:rsid w:val="00394442"/>
    <w:rsid w:val="00394BDF"/>
    <w:rsid w:val="00394FC3"/>
    <w:rsid w:val="0039516D"/>
    <w:rsid w:val="003954FD"/>
    <w:rsid w:val="00395F2D"/>
    <w:rsid w:val="00396A56"/>
    <w:rsid w:val="00396BE9"/>
    <w:rsid w:val="0039712F"/>
    <w:rsid w:val="00397ECA"/>
    <w:rsid w:val="00397F69"/>
    <w:rsid w:val="003A02F7"/>
    <w:rsid w:val="003A0656"/>
    <w:rsid w:val="003A091F"/>
    <w:rsid w:val="003A1531"/>
    <w:rsid w:val="003A3561"/>
    <w:rsid w:val="003A3905"/>
    <w:rsid w:val="003A7429"/>
    <w:rsid w:val="003A7E78"/>
    <w:rsid w:val="003B00C2"/>
    <w:rsid w:val="003B210E"/>
    <w:rsid w:val="003B2694"/>
    <w:rsid w:val="003B37B5"/>
    <w:rsid w:val="003B744C"/>
    <w:rsid w:val="003C10ED"/>
    <w:rsid w:val="003C114F"/>
    <w:rsid w:val="003C1904"/>
    <w:rsid w:val="003C1DA3"/>
    <w:rsid w:val="003C34AE"/>
    <w:rsid w:val="003C4C7F"/>
    <w:rsid w:val="003C5D59"/>
    <w:rsid w:val="003C7907"/>
    <w:rsid w:val="003C7C78"/>
    <w:rsid w:val="003D013A"/>
    <w:rsid w:val="003D0DD4"/>
    <w:rsid w:val="003D1109"/>
    <w:rsid w:val="003D13DE"/>
    <w:rsid w:val="003D4447"/>
    <w:rsid w:val="003D5760"/>
    <w:rsid w:val="003D60D7"/>
    <w:rsid w:val="003E0322"/>
    <w:rsid w:val="003E08A6"/>
    <w:rsid w:val="003E1975"/>
    <w:rsid w:val="003E1ACA"/>
    <w:rsid w:val="003E1CE3"/>
    <w:rsid w:val="003E2AB5"/>
    <w:rsid w:val="003E35DD"/>
    <w:rsid w:val="003E48D4"/>
    <w:rsid w:val="003E4B45"/>
    <w:rsid w:val="003E5EF4"/>
    <w:rsid w:val="003E79B0"/>
    <w:rsid w:val="003E7EAF"/>
    <w:rsid w:val="003F07B7"/>
    <w:rsid w:val="003F10A5"/>
    <w:rsid w:val="003F1212"/>
    <w:rsid w:val="003F5AF2"/>
    <w:rsid w:val="004038AB"/>
    <w:rsid w:val="00403A1B"/>
    <w:rsid w:val="00404B09"/>
    <w:rsid w:val="00406889"/>
    <w:rsid w:val="00407653"/>
    <w:rsid w:val="00407A76"/>
    <w:rsid w:val="00410669"/>
    <w:rsid w:val="004106DA"/>
    <w:rsid w:val="004122E0"/>
    <w:rsid w:val="00412CD0"/>
    <w:rsid w:val="00413DE4"/>
    <w:rsid w:val="00414FA2"/>
    <w:rsid w:val="00416372"/>
    <w:rsid w:val="004175AA"/>
    <w:rsid w:val="00417B9A"/>
    <w:rsid w:val="00417E0C"/>
    <w:rsid w:val="00420BC1"/>
    <w:rsid w:val="00420BFA"/>
    <w:rsid w:val="00422171"/>
    <w:rsid w:val="00423BB3"/>
    <w:rsid w:val="00423C69"/>
    <w:rsid w:val="00424078"/>
    <w:rsid w:val="00424B35"/>
    <w:rsid w:val="0042520E"/>
    <w:rsid w:val="004252BB"/>
    <w:rsid w:val="004255F8"/>
    <w:rsid w:val="00426B8D"/>
    <w:rsid w:val="004313C9"/>
    <w:rsid w:val="00431D94"/>
    <w:rsid w:val="004328F1"/>
    <w:rsid w:val="00435C79"/>
    <w:rsid w:val="00437673"/>
    <w:rsid w:val="00437FFC"/>
    <w:rsid w:val="00440835"/>
    <w:rsid w:val="00442731"/>
    <w:rsid w:val="00442A4B"/>
    <w:rsid w:val="00442E71"/>
    <w:rsid w:val="00444468"/>
    <w:rsid w:val="00444E7F"/>
    <w:rsid w:val="00447C1F"/>
    <w:rsid w:val="004503A3"/>
    <w:rsid w:val="004532C8"/>
    <w:rsid w:val="004541B7"/>
    <w:rsid w:val="0045642D"/>
    <w:rsid w:val="00457327"/>
    <w:rsid w:val="004578B4"/>
    <w:rsid w:val="004600EE"/>
    <w:rsid w:val="00461A42"/>
    <w:rsid w:val="00461F80"/>
    <w:rsid w:val="00462095"/>
    <w:rsid w:val="004624F9"/>
    <w:rsid w:val="00463215"/>
    <w:rsid w:val="00464997"/>
    <w:rsid w:val="00464A65"/>
    <w:rsid w:val="00464FC1"/>
    <w:rsid w:val="0046585F"/>
    <w:rsid w:val="00465C44"/>
    <w:rsid w:val="00466C07"/>
    <w:rsid w:val="004675DB"/>
    <w:rsid w:val="004708E5"/>
    <w:rsid w:val="004708E6"/>
    <w:rsid w:val="00470B1C"/>
    <w:rsid w:val="00471B44"/>
    <w:rsid w:val="00471D98"/>
    <w:rsid w:val="0047215C"/>
    <w:rsid w:val="0047478F"/>
    <w:rsid w:val="00474C7C"/>
    <w:rsid w:val="004764E1"/>
    <w:rsid w:val="00480E01"/>
    <w:rsid w:val="0048245D"/>
    <w:rsid w:val="00482B81"/>
    <w:rsid w:val="00482D4C"/>
    <w:rsid w:val="004842B8"/>
    <w:rsid w:val="00485678"/>
    <w:rsid w:val="00486B27"/>
    <w:rsid w:val="00490FB4"/>
    <w:rsid w:val="0049370B"/>
    <w:rsid w:val="00493903"/>
    <w:rsid w:val="00493DAB"/>
    <w:rsid w:val="00494810"/>
    <w:rsid w:val="004952CA"/>
    <w:rsid w:val="00496F6E"/>
    <w:rsid w:val="00497B11"/>
    <w:rsid w:val="004A055D"/>
    <w:rsid w:val="004A083B"/>
    <w:rsid w:val="004A262F"/>
    <w:rsid w:val="004A2D45"/>
    <w:rsid w:val="004A35F9"/>
    <w:rsid w:val="004A3EED"/>
    <w:rsid w:val="004A47CF"/>
    <w:rsid w:val="004A60B7"/>
    <w:rsid w:val="004A7B02"/>
    <w:rsid w:val="004B3C0F"/>
    <w:rsid w:val="004B5513"/>
    <w:rsid w:val="004B5FBA"/>
    <w:rsid w:val="004B7B6C"/>
    <w:rsid w:val="004C05E4"/>
    <w:rsid w:val="004C06F7"/>
    <w:rsid w:val="004C0E68"/>
    <w:rsid w:val="004C2861"/>
    <w:rsid w:val="004C2E13"/>
    <w:rsid w:val="004C3251"/>
    <w:rsid w:val="004C35C0"/>
    <w:rsid w:val="004C44A6"/>
    <w:rsid w:val="004C53D1"/>
    <w:rsid w:val="004C60C3"/>
    <w:rsid w:val="004C6A55"/>
    <w:rsid w:val="004C799D"/>
    <w:rsid w:val="004D0B63"/>
    <w:rsid w:val="004D19D6"/>
    <w:rsid w:val="004D1AE7"/>
    <w:rsid w:val="004D33CD"/>
    <w:rsid w:val="004D4C7E"/>
    <w:rsid w:val="004D5862"/>
    <w:rsid w:val="004D7E02"/>
    <w:rsid w:val="004D7FD0"/>
    <w:rsid w:val="004E17DF"/>
    <w:rsid w:val="004E1E73"/>
    <w:rsid w:val="004E2E80"/>
    <w:rsid w:val="004E3705"/>
    <w:rsid w:val="004E37B7"/>
    <w:rsid w:val="004E39E1"/>
    <w:rsid w:val="004E553D"/>
    <w:rsid w:val="004E564C"/>
    <w:rsid w:val="004E6134"/>
    <w:rsid w:val="004E683D"/>
    <w:rsid w:val="004E7022"/>
    <w:rsid w:val="004E79B6"/>
    <w:rsid w:val="004F092A"/>
    <w:rsid w:val="004F094F"/>
    <w:rsid w:val="004F1255"/>
    <w:rsid w:val="004F1A4B"/>
    <w:rsid w:val="004F38B2"/>
    <w:rsid w:val="004F4FA1"/>
    <w:rsid w:val="004F56D0"/>
    <w:rsid w:val="004F6B56"/>
    <w:rsid w:val="0050062E"/>
    <w:rsid w:val="00500D0B"/>
    <w:rsid w:val="00500F2F"/>
    <w:rsid w:val="005010A3"/>
    <w:rsid w:val="00503E44"/>
    <w:rsid w:val="00506CD4"/>
    <w:rsid w:val="00507472"/>
    <w:rsid w:val="00507D1D"/>
    <w:rsid w:val="005106E1"/>
    <w:rsid w:val="00511124"/>
    <w:rsid w:val="00511912"/>
    <w:rsid w:val="00512952"/>
    <w:rsid w:val="00512DCD"/>
    <w:rsid w:val="00515283"/>
    <w:rsid w:val="00515A83"/>
    <w:rsid w:val="00515B3D"/>
    <w:rsid w:val="0051656C"/>
    <w:rsid w:val="005167ED"/>
    <w:rsid w:val="00516AFC"/>
    <w:rsid w:val="00517533"/>
    <w:rsid w:val="00520E9F"/>
    <w:rsid w:val="00521C3C"/>
    <w:rsid w:val="0052259D"/>
    <w:rsid w:val="00524CAD"/>
    <w:rsid w:val="005327D5"/>
    <w:rsid w:val="00533639"/>
    <w:rsid w:val="00533926"/>
    <w:rsid w:val="00534AC6"/>
    <w:rsid w:val="0053532E"/>
    <w:rsid w:val="00535C7D"/>
    <w:rsid w:val="00536287"/>
    <w:rsid w:val="00536B60"/>
    <w:rsid w:val="005379FC"/>
    <w:rsid w:val="00541E05"/>
    <w:rsid w:val="00542317"/>
    <w:rsid w:val="005436A5"/>
    <w:rsid w:val="00544584"/>
    <w:rsid w:val="00545176"/>
    <w:rsid w:val="00547867"/>
    <w:rsid w:val="00547F5B"/>
    <w:rsid w:val="00550EC2"/>
    <w:rsid w:val="00550FFC"/>
    <w:rsid w:val="0055227F"/>
    <w:rsid w:val="00552D95"/>
    <w:rsid w:val="005543BD"/>
    <w:rsid w:val="00555599"/>
    <w:rsid w:val="0055675D"/>
    <w:rsid w:val="005578E9"/>
    <w:rsid w:val="00560D3D"/>
    <w:rsid w:val="00563176"/>
    <w:rsid w:val="0056362D"/>
    <w:rsid w:val="00563D5B"/>
    <w:rsid w:val="00564A2D"/>
    <w:rsid w:val="00564EA3"/>
    <w:rsid w:val="00566E8F"/>
    <w:rsid w:val="00567902"/>
    <w:rsid w:val="00567C05"/>
    <w:rsid w:val="00570275"/>
    <w:rsid w:val="00570F2D"/>
    <w:rsid w:val="00571241"/>
    <w:rsid w:val="00571750"/>
    <w:rsid w:val="005719E5"/>
    <w:rsid w:val="00572189"/>
    <w:rsid w:val="00573B09"/>
    <w:rsid w:val="005741E7"/>
    <w:rsid w:val="0057422E"/>
    <w:rsid w:val="00574DF6"/>
    <w:rsid w:val="00576DD6"/>
    <w:rsid w:val="00582E6D"/>
    <w:rsid w:val="005833BE"/>
    <w:rsid w:val="005836FA"/>
    <w:rsid w:val="00583FE0"/>
    <w:rsid w:val="00584736"/>
    <w:rsid w:val="00584CFB"/>
    <w:rsid w:val="005863F0"/>
    <w:rsid w:val="00586B9F"/>
    <w:rsid w:val="00586EA4"/>
    <w:rsid w:val="00587FA1"/>
    <w:rsid w:val="0059068A"/>
    <w:rsid w:val="00591100"/>
    <w:rsid w:val="00593887"/>
    <w:rsid w:val="005942D0"/>
    <w:rsid w:val="00597D3A"/>
    <w:rsid w:val="005A028B"/>
    <w:rsid w:val="005A0E43"/>
    <w:rsid w:val="005A22E7"/>
    <w:rsid w:val="005A37F7"/>
    <w:rsid w:val="005A49F5"/>
    <w:rsid w:val="005A4B6D"/>
    <w:rsid w:val="005A4E5D"/>
    <w:rsid w:val="005A6076"/>
    <w:rsid w:val="005A66DA"/>
    <w:rsid w:val="005A67DC"/>
    <w:rsid w:val="005A6A13"/>
    <w:rsid w:val="005A7059"/>
    <w:rsid w:val="005B4A6A"/>
    <w:rsid w:val="005B5635"/>
    <w:rsid w:val="005B6248"/>
    <w:rsid w:val="005C073D"/>
    <w:rsid w:val="005C142F"/>
    <w:rsid w:val="005C22D8"/>
    <w:rsid w:val="005C3B15"/>
    <w:rsid w:val="005C3C0C"/>
    <w:rsid w:val="005C5137"/>
    <w:rsid w:val="005C54BD"/>
    <w:rsid w:val="005C5DCF"/>
    <w:rsid w:val="005C602D"/>
    <w:rsid w:val="005C7015"/>
    <w:rsid w:val="005D1243"/>
    <w:rsid w:val="005D2BC1"/>
    <w:rsid w:val="005D31F1"/>
    <w:rsid w:val="005D3268"/>
    <w:rsid w:val="005D6918"/>
    <w:rsid w:val="005D7140"/>
    <w:rsid w:val="005D78E2"/>
    <w:rsid w:val="005D7D5A"/>
    <w:rsid w:val="005D7D5D"/>
    <w:rsid w:val="005E036D"/>
    <w:rsid w:val="005E0FD8"/>
    <w:rsid w:val="005E1BD2"/>
    <w:rsid w:val="005E2F91"/>
    <w:rsid w:val="005E32EC"/>
    <w:rsid w:val="005E3AF0"/>
    <w:rsid w:val="005E4BAC"/>
    <w:rsid w:val="005E5F21"/>
    <w:rsid w:val="005E6455"/>
    <w:rsid w:val="005E6D34"/>
    <w:rsid w:val="005E7093"/>
    <w:rsid w:val="005E7482"/>
    <w:rsid w:val="005E7F5B"/>
    <w:rsid w:val="005F2A32"/>
    <w:rsid w:val="005F2CEE"/>
    <w:rsid w:val="005F46D3"/>
    <w:rsid w:val="005F53BB"/>
    <w:rsid w:val="005F698E"/>
    <w:rsid w:val="005F73EC"/>
    <w:rsid w:val="00600324"/>
    <w:rsid w:val="00600C4F"/>
    <w:rsid w:val="0060130D"/>
    <w:rsid w:val="006021CD"/>
    <w:rsid w:val="00602D6E"/>
    <w:rsid w:val="00607855"/>
    <w:rsid w:val="006078A7"/>
    <w:rsid w:val="00610325"/>
    <w:rsid w:val="00611A6F"/>
    <w:rsid w:val="00612BA7"/>
    <w:rsid w:val="00612BAF"/>
    <w:rsid w:val="00613C0D"/>
    <w:rsid w:val="0061429C"/>
    <w:rsid w:val="006166D2"/>
    <w:rsid w:val="006172F2"/>
    <w:rsid w:val="00620AA3"/>
    <w:rsid w:val="00622E31"/>
    <w:rsid w:val="006240EF"/>
    <w:rsid w:val="006248E7"/>
    <w:rsid w:val="00625311"/>
    <w:rsid w:val="006258F5"/>
    <w:rsid w:val="00625D75"/>
    <w:rsid w:val="00626FE8"/>
    <w:rsid w:val="006275E8"/>
    <w:rsid w:val="0063061F"/>
    <w:rsid w:val="006308CB"/>
    <w:rsid w:val="006328C8"/>
    <w:rsid w:val="00632CD6"/>
    <w:rsid w:val="00633931"/>
    <w:rsid w:val="0063494A"/>
    <w:rsid w:val="006351BE"/>
    <w:rsid w:val="00636818"/>
    <w:rsid w:val="0063687B"/>
    <w:rsid w:val="00637036"/>
    <w:rsid w:val="00637B63"/>
    <w:rsid w:val="006403B7"/>
    <w:rsid w:val="00640826"/>
    <w:rsid w:val="0064129F"/>
    <w:rsid w:val="006418E3"/>
    <w:rsid w:val="00641906"/>
    <w:rsid w:val="00641EF6"/>
    <w:rsid w:val="006420A3"/>
    <w:rsid w:val="0064244E"/>
    <w:rsid w:val="006429C3"/>
    <w:rsid w:val="0064362B"/>
    <w:rsid w:val="006436AF"/>
    <w:rsid w:val="00644AA1"/>
    <w:rsid w:val="006467F0"/>
    <w:rsid w:val="00647BB7"/>
    <w:rsid w:val="00647E9D"/>
    <w:rsid w:val="006509E1"/>
    <w:rsid w:val="00650C79"/>
    <w:rsid w:val="00651281"/>
    <w:rsid w:val="00651633"/>
    <w:rsid w:val="00652A51"/>
    <w:rsid w:val="0065367C"/>
    <w:rsid w:val="00653B8F"/>
    <w:rsid w:val="00654194"/>
    <w:rsid w:val="00657250"/>
    <w:rsid w:val="00660D47"/>
    <w:rsid w:val="00662BBB"/>
    <w:rsid w:val="00662D71"/>
    <w:rsid w:val="00662EEE"/>
    <w:rsid w:val="00665972"/>
    <w:rsid w:val="00665C93"/>
    <w:rsid w:val="006663FD"/>
    <w:rsid w:val="0066795C"/>
    <w:rsid w:val="00671CC9"/>
    <w:rsid w:val="006735A4"/>
    <w:rsid w:val="0067366A"/>
    <w:rsid w:val="00673CAA"/>
    <w:rsid w:val="00675962"/>
    <w:rsid w:val="0067617C"/>
    <w:rsid w:val="006764C0"/>
    <w:rsid w:val="00676586"/>
    <w:rsid w:val="00680297"/>
    <w:rsid w:val="00680383"/>
    <w:rsid w:val="0068209F"/>
    <w:rsid w:val="00682903"/>
    <w:rsid w:val="006829DB"/>
    <w:rsid w:val="00683D05"/>
    <w:rsid w:val="00683F9A"/>
    <w:rsid w:val="00683FF5"/>
    <w:rsid w:val="006841FB"/>
    <w:rsid w:val="00684AC6"/>
    <w:rsid w:val="00685912"/>
    <w:rsid w:val="00686575"/>
    <w:rsid w:val="006873CE"/>
    <w:rsid w:val="00687F87"/>
    <w:rsid w:val="00690577"/>
    <w:rsid w:val="00691432"/>
    <w:rsid w:val="006917AB"/>
    <w:rsid w:val="00691A0E"/>
    <w:rsid w:val="00694D6A"/>
    <w:rsid w:val="0069544D"/>
    <w:rsid w:val="00695C0F"/>
    <w:rsid w:val="00696BAA"/>
    <w:rsid w:val="006973E0"/>
    <w:rsid w:val="006974F9"/>
    <w:rsid w:val="006A0786"/>
    <w:rsid w:val="006A0871"/>
    <w:rsid w:val="006A1B59"/>
    <w:rsid w:val="006A3BC4"/>
    <w:rsid w:val="006B289A"/>
    <w:rsid w:val="006B50C3"/>
    <w:rsid w:val="006B5D73"/>
    <w:rsid w:val="006B6885"/>
    <w:rsid w:val="006B6D0A"/>
    <w:rsid w:val="006B6DA6"/>
    <w:rsid w:val="006C0DD7"/>
    <w:rsid w:val="006C4178"/>
    <w:rsid w:val="006C47B8"/>
    <w:rsid w:val="006C5B0F"/>
    <w:rsid w:val="006C5EFF"/>
    <w:rsid w:val="006C66E5"/>
    <w:rsid w:val="006C7C54"/>
    <w:rsid w:val="006D1740"/>
    <w:rsid w:val="006D41E8"/>
    <w:rsid w:val="006D43EC"/>
    <w:rsid w:val="006D4BEB"/>
    <w:rsid w:val="006D53A0"/>
    <w:rsid w:val="006D5ADA"/>
    <w:rsid w:val="006D69C3"/>
    <w:rsid w:val="006D7429"/>
    <w:rsid w:val="006D7913"/>
    <w:rsid w:val="006E0413"/>
    <w:rsid w:val="006E0489"/>
    <w:rsid w:val="006E0C4E"/>
    <w:rsid w:val="006E10BC"/>
    <w:rsid w:val="006E1999"/>
    <w:rsid w:val="006E279E"/>
    <w:rsid w:val="006E2C75"/>
    <w:rsid w:val="006E3707"/>
    <w:rsid w:val="006E4937"/>
    <w:rsid w:val="006E7426"/>
    <w:rsid w:val="006E77BC"/>
    <w:rsid w:val="006F0A90"/>
    <w:rsid w:val="006F0C64"/>
    <w:rsid w:val="006F1F64"/>
    <w:rsid w:val="006F23A5"/>
    <w:rsid w:val="006F2654"/>
    <w:rsid w:val="006F287F"/>
    <w:rsid w:val="006F2B26"/>
    <w:rsid w:val="006F329A"/>
    <w:rsid w:val="006F3879"/>
    <w:rsid w:val="006F4492"/>
    <w:rsid w:val="006F580A"/>
    <w:rsid w:val="006F5D50"/>
    <w:rsid w:val="006F7FFA"/>
    <w:rsid w:val="00700020"/>
    <w:rsid w:val="00701598"/>
    <w:rsid w:val="0070165B"/>
    <w:rsid w:val="007020CB"/>
    <w:rsid w:val="007021F7"/>
    <w:rsid w:val="0070244C"/>
    <w:rsid w:val="00703489"/>
    <w:rsid w:val="007040AF"/>
    <w:rsid w:val="007042CD"/>
    <w:rsid w:val="00704765"/>
    <w:rsid w:val="00705216"/>
    <w:rsid w:val="0070618B"/>
    <w:rsid w:val="00707272"/>
    <w:rsid w:val="00707CBC"/>
    <w:rsid w:val="00710594"/>
    <w:rsid w:val="00710E94"/>
    <w:rsid w:val="00711949"/>
    <w:rsid w:val="007141D7"/>
    <w:rsid w:val="007159DA"/>
    <w:rsid w:val="00715A03"/>
    <w:rsid w:val="00715DB2"/>
    <w:rsid w:val="007166CD"/>
    <w:rsid w:val="00716EE9"/>
    <w:rsid w:val="007218B1"/>
    <w:rsid w:val="007220B3"/>
    <w:rsid w:val="007240DC"/>
    <w:rsid w:val="00724B4F"/>
    <w:rsid w:val="0072578A"/>
    <w:rsid w:val="007259F9"/>
    <w:rsid w:val="00727B99"/>
    <w:rsid w:val="00727BF6"/>
    <w:rsid w:val="00727C53"/>
    <w:rsid w:val="00727D8A"/>
    <w:rsid w:val="00730C7A"/>
    <w:rsid w:val="00730EB1"/>
    <w:rsid w:val="00731F84"/>
    <w:rsid w:val="00731FEA"/>
    <w:rsid w:val="007323F0"/>
    <w:rsid w:val="007349DB"/>
    <w:rsid w:val="00734D7A"/>
    <w:rsid w:val="00734F6A"/>
    <w:rsid w:val="0073606E"/>
    <w:rsid w:val="00736F61"/>
    <w:rsid w:val="00742253"/>
    <w:rsid w:val="00742DD1"/>
    <w:rsid w:val="007434A4"/>
    <w:rsid w:val="00744164"/>
    <w:rsid w:val="007443E1"/>
    <w:rsid w:val="007506D1"/>
    <w:rsid w:val="0075130E"/>
    <w:rsid w:val="0075255D"/>
    <w:rsid w:val="0075393C"/>
    <w:rsid w:val="00754134"/>
    <w:rsid w:val="00754AA8"/>
    <w:rsid w:val="007552CA"/>
    <w:rsid w:val="00756DC4"/>
    <w:rsid w:val="00761F24"/>
    <w:rsid w:val="00762E49"/>
    <w:rsid w:val="00762F36"/>
    <w:rsid w:val="00763867"/>
    <w:rsid w:val="00764377"/>
    <w:rsid w:val="007655C7"/>
    <w:rsid w:val="007662C7"/>
    <w:rsid w:val="00767A5F"/>
    <w:rsid w:val="00767ADD"/>
    <w:rsid w:val="007704A8"/>
    <w:rsid w:val="00770E4F"/>
    <w:rsid w:val="007718BA"/>
    <w:rsid w:val="00771E5A"/>
    <w:rsid w:val="00772175"/>
    <w:rsid w:val="0077260D"/>
    <w:rsid w:val="00773D99"/>
    <w:rsid w:val="00775932"/>
    <w:rsid w:val="00776306"/>
    <w:rsid w:val="00776B6C"/>
    <w:rsid w:val="00777EF5"/>
    <w:rsid w:val="0078070D"/>
    <w:rsid w:val="00781C17"/>
    <w:rsid w:val="00782EF5"/>
    <w:rsid w:val="007835FB"/>
    <w:rsid w:val="00783880"/>
    <w:rsid w:val="0078540B"/>
    <w:rsid w:val="00785B6C"/>
    <w:rsid w:val="00785BAE"/>
    <w:rsid w:val="00785F46"/>
    <w:rsid w:val="00787CBB"/>
    <w:rsid w:val="007913D2"/>
    <w:rsid w:val="007920B9"/>
    <w:rsid w:val="00792F58"/>
    <w:rsid w:val="00793B05"/>
    <w:rsid w:val="0079432A"/>
    <w:rsid w:val="00795727"/>
    <w:rsid w:val="00796B6D"/>
    <w:rsid w:val="00796F0F"/>
    <w:rsid w:val="00796F7B"/>
    <w:rsid w:val="007A005B"/>
    <w:rsid w:val="007A0E4E"/>
    <w:rsid w:val="007A1E5A"/>
    <w:rsid w:val="007A4780"/>
    <w:rsid w:val="007A48DD"/>
    <w:rsid w:val="007A53F2"/>
    <w:rsid w:val="007A55A7"/>
    <w:rsid w:val="007A61EE"/>
    <w:rsid w:val="007A62E4"/>
    <w:rsid w:val="007A6465"/>
    <w:rsid w:val="007B0744"/>
    <w:rsid w:val="007B07EE"/>
    <w:rsid w:val="007B1F10"/>
    <w:rsid w:val="007B2488"/>
    <w:rsid w:val="007B26DD"/>
    <w:rsid w:val="007B2C17"/>
    <w:rsid w:val="007B335E"/>
    <w:rsid w:val="007B3652"/>
    <w:rsid w:val="007B373F"/>
    <w:rsid w:val="007B4E14"/>
    <w:rsid w:val="007B4EB6"/>
    <w:rsid w:val="007B62BF"/>
    <w:rsid w:val="007B6E02"/>
    <w:rsid w:val="007B6ED6"/>
    <w:rsid w:val="007B75E3"/>
    <w:rsid w:val="007B7C97"/>
    <w:rsid w:val="007B7CFA"/>
    <w:rsid w:val="007B7D62"/>
    <w:rsid w:val="007C0F52"/>
    <w:rsid w:val="007C1813"/>
    <w:rsid w:val="007C24C6"/>
    <w:rsid w:val="007C2A86"/>
    <w:rsid w:val="007C2EDD"/>
    <w:rsid w:val="007C685D"/>
    <w:rsid w:val="007D0959"/>
    <w:rsid w:val="007D19A7"/>
    <w:rsid w:val="007D1A47"/>
    <w:rsid w:val="007D358D"/>
    <w:rsid w:val="007D3703"/>
    <w:rsid w:val="007D3C12"/>
    <w:rsid w:val="007D4324"/>
    <w:rsid w:val="007D4898"/>
    <w:rsid w:val="007D499A"/>
    <w:rsid w:val="007D53F9"/>
    <w:rsid w:val="007D6A5A"/>
    <w:rsid w:val="007E018D"/>
    <w:rsid w:val="007E1702"/>
    <w:rsid w:val="007E51E7"/>
    <w:rsid w:val="007E552A"/>
    <w:rsid w:val="007E68BB"/>
    <w:rsid w:val="007E6F59"/>
    <w:rsid w:val="007E7D74"/>
    <w:rsid w:val="007F0198"/>
    <w:rsid w:val="007F1B71"/>
    <w:rsid w:val="007F3910"/>
    <w:rsid w:val="007F5716"/>
    <w:rsid w:val="007F5998"/>
    <w:rsid w:val="007F6D0D"/>
    <w:rsid w:val="007F7EA1"/>
    <w:rsid w:val="00802DDA"/>
    <w:rsid w:val="00802EB5"/>
    <w:rsid w:val="00804F01"/>
    <w:rsid w:val="00805FB8"/>
    <w:rsid w:val="0080623B"/>
    <w:rsid w:val="008064A7"/>
    <w:rsid w:val="00806F5B"/>
    <w:rsid w:val="0080770B"/>
    <w:rsid w:val="00807D4F"/>
    <w:rsid w:val="00807E7D"/>
    <w:rsid w:val="0081120A"/>
    <w:rsid w:val="00813026"/>
    <w:rsid w:val="00813350"/>
    <w:rsid w:val="00814663"/>
    <w:rsid w:val="00814B34"/>
    <w:rsid w:val="008153F8"/>
    <w:rsid w:val="00815B17"/>
    <w:rsid w:val="00816195"/>
    <w:rsid w:val="0081658B"/>
    <w:rsid w:val="00816D28"/>
    <w:rsid w:val="00817565"/>
    <w:rsid w:val="00817D66"/>
    <w:rsid w:val="00817D68"/>
    <w:rsid w:val="00820F33"/>
    <w:rsid w:val="00821569"/>
    <w:rsid w:val="00821F63"/>
    <w:rsid w:val="008241C8"/>
    <w:rsid w:val="008245FA"/>
    <w:rsid w:val="00825929"/>
    <w:rsid w:val="00827499"/>
    <w:rsid w:val="00831675"/>
    <w:rsid w:val="008319E7"/>
    <w:rsid w:val="00831BC2"/>
    <w:rsid w:val="00832EA1"/>
    <w:rsid w:val="00833571"/>
    <w:rsid w:val="008336F4"/>
    <w:rsid w:val="00833EF2"/>
    <w:rsid w:val="008362ED"/>
    <w:rsid w:val="00836A66"/>
    <w:rsid w:val="00837611"/>
    <w:rsid w:val="008378AB"/>
    <w:rsid w:val="008412DB"/>
    <w:rsid w:val="008418B7"/>
    <w:rsid w:val="00844BF4"/>
    <w:rsid w:val="00845137"/>
    <w:rsid w:val="00847010"/>
    <w:rsid w:val="00847543"/>
    <w:rsid w:val="008503BA"/>
    <w:rsid w:val="0085074A"/>
    <w:rsid w:val="00852DF8"/>
    <w:rsid w:val="00853D66"/>
    <w:rsid w:val="008543BC"/>
    <w:rsid w:val="008550A4"/>
    <w:rsid w:val="00856CCB"/>
    <w:rsid w:val="00860053"/>
    <w:rsid w:val="00861E79"/>
    <w:rsid w:val="00862DC4"/>
    <w:rsid w:val="00863319"/>
    <w:rsid w:val="00864288"/>
    <w:rsid w:val="00865199"/>
    <w:rsid w:val="00866175"/>
    <w:rsid w:val="00867E98"/>
    <w:rsid w:val="00871B76"/>
    <w:rsid w:val="00871B7C"/>
    <w:rsid w:val="00871C7F"/>
    <w:rsid w:val="00871E31"/>
    <w:rsid w:val="008724F3"/>
    <w:rsid w:val="00872789"/>
    <w:rsid w:val="00873112"/>
    <w:rsid w:val="0087318F"/>
    <w:rsid w:val="0087320A"/>
    <w:rsid w:val="00873516"/>
    <w:rsid w:val="0087532B"/>
    <w:rsid w:val="0087547D"/>
    <w:rsid w:val="00875DB3"/>
    <w:rsid w:val="00876442"/>
    <w:rsid w:val="00877013"/>
    <w:rsid w:val="00877F6E"/>
    <w:rsid w:val="00880463"/>
    <w:rsid w:val="00880962"/>
    <w:rsid w:val="00881BF8"/>
    <w:rsid w:val="00881F90"/>
    <w:rsid w:val="00882077"/>
    <w:rsid w:val="0088243F"/>
    <w:rsid w:val="00882C8C"/>
    <w:rsid w:val="008835F9"/>
    <w:rsid w:val="00883A62"/>
    <w:rsid w:val="0088467C"/>
    <w:rsid w:val="008852DD"/>
    <w:rsid w:val="008854C8"/>
    <w:rsid w:val="00885C73"/>
    <w:rsid w:val="00886131"/>
    <w:rsid w:val="0088618C"/>
    <w:rsid w:val="0089139B"/>
    <w:rsid w:val="00891C2B"/>
    <w:rsid w:val="0089299A"/>
    <w:rsid w:val="008929E2"/>
    <w:rsid w:val="00892D7F"/>
    <w:rsid w:val="00894579"/>
    <w:rsid w:val="00896D0A"/>
    <w:rsid w:val="0089716D"/>
    <w:rsid w:val="008A1BCD"/>
    <w:rsid w:val="008A220E"/>
    <w:rsid w:val="008A2825"/>
    <w:rsid w:val="008A4092"/>
    <w:rsid w:val="008A4F3D"/>
    <w:rsid w:val="008A5B67"/>
    <w:rsid w:val="008A62FD"/>
    <w:rsid w:val="008A64AB"/>
    <w:rsid w:val="008A720D"/>
    <w:rsid w:val="008B0E79"/>
    <w:rsid w:val="008B1D13"/>
    <w:rsid w:val="008B20A9"/>
    <w:rsid w:val="008B3BE9"/>
    <w:rsid w:val="008B5232"/>
    <w:rsid w:val="008C0139"/>
    <w:rsid w:val="008C0EF1"/>
    <w:rsid w:val="008C3BB1"/>
    <w:rsid w:val="008C4442"/>
    <w:rsid w:val="008C510D"/>
    <w:rsid w:val="008C682F"/>
    <w:rsid w:val="008C6B6B"/>
    <w:rsid w:val="008C7FDF"/>
    <w:rsid w:val="008D16F7"/>
    <w:rsid w:val="008D31A9"/>
    <w:rsid w:val="008D4085"/>
    <w:rsid w:val="008D42C6"/>
    <w:rsid w:val="008D51A1"/>
    <w:rsid w:val="008D5F6D"/>
    <w:rsid w:val="008D6294"/>
    <w:rsid w:val="008D73D2"/>
    <w:rsid w:val="008E1427"/>
    <w:rsid w:val="008E43D2"/>
    <w:rsid w:val="008E478C"/>
    <w:rsid w:val="008E57CF"/>
    <w:rsid w:val="008E5C78"/>
    <w:rsid w:val="008E605B"/>
    <w:rsid w:val="008E6904"/>
    <w:rsid w:val="008E7518"/>
    <w:rsid w:val="008E7703"/>
    <w:rsid w:val="008F0060"/>
    <w:rsid w:val="008F00F4"/>
    <w:rsid w:val="008F04AE"/>
    <w:rsid w:val="008F1C79"/>
    <w:rsid w:val="008F2ADF"/>
    <w:rsid w:val="008F45EE"/>
    <w:rsid w:val="008F58AA"/>
    <w:rsid w:val="008F5B61"/>
    <w:rsid w:val="008F5D1C"/>
    <w:rsid w:val="008F6995"/>
    <w:rsid w:val="008F6D34"/>
    <w:rsid w:val="008F6DAF"/>
    <w:rsid w:val="009014D5"/>
    <w:rsid w:val="00901C69"/>
    <w:rsid w:val="009026EC"/>
    <w:rsid w:val="00904BAA"/>
    <w:rsid w:val="00906920"/>
    <w:rsid w:val="00906CD0"/>
    <w:rsid w:val="00907034"/>
    <w:rsid w:val="00907265"/>
    <w:rsid w:val="0090770A"/>
    <w:rsid w:val="00907E45"/>
    <w:rsid w:val="00907FCE"/>
    <w:rsid w:val="0091028F"/>
    <w:rsid w:val="0091127C"/>
    <w:rsid w:val="00911816"/>
    <w:rsid w:val="00911C92"/>
    <w:rsid w:val="009120E1"/>
    <w:rsid w:val="00912117"/>
    <w:rsid w:val="00912123"/>
    <w:rsid w:val="00912269"/>
    <w:rsid w:val="00912A3B"/>
    <w:rsid w:val="00913B2A"/>
    <w:rsid w:val="00914303"/>
    <w:rsid w:val="009143A0"/>
    <w:rsid w:val="009206C0"/>
    <w:rsid w:val="00920E7F"/>
    <w:rsid w:val="00922437"/>
    <w:rsid w:val="00922B1D"/>
    <w:rsid w:val="00923D8D"/>
    <w:rsid w:val="00925825"/>
    <w:rsid w:val="00925950"/>
    <w:rsid w:val="00926C6F"/>
    <w:rsid w:val="00927737"/>
    <w:rsid w:val="00930A87"/>
    <w:rsid w:val="00930A91"/>
    <w:rsid w:val="00930AA9"/>
    <w:rsid w:val="00931111"/>
    <w:rsid w:val="0093199E"/>
    <w:rsid w:val="00931EC0"/>
    <w:rsid w:val="0093398D"/>
    <w:rsid w:val="00933BF8"/>
    <w:rsid w:val="00935D11"/>
    <w:rsid w:val="00936902"/>
    <w:rsid w:val="009371B0"/>
    <w:rsid w:val="009373E8"/>
    <w:rsid w:val="00942B88"/>
    <w:rsid w:val="00944BB4"/>
    <w:rsid w:val="00945530"/>
    <w:rsid w:val="009462ED"/>
    <w:rsid w:val="0095080E"/>
    <w:rsid w:val="00951437"/>
    <w:rsid w:val="009518DE"/>
    <w:rsid w:val="00951F00"/>
    <w:rsid w:val="00951F03"/>
    <w:rsid w:val="00952F79"/>
    <w:rsid w:val="00954591"/>
    <w:rsid w:val="00954679"/>
    <w:rsid w:val="00954EB6"/>
    <w:rsid w:val="00955A47"/>
    <w:rsid w:val="00956707"/>
    <w:rsid w:val="00957AFF"/>
    <w:rsid w:val="009606D5"/>
    <w:rsid w:val="0096084C"/>
    <w:rsid w:val="00961560"/>
    <w:rsid w:val="00961EEE"/>
    <w:rsid w:val="00962615"/>
    <w:rsid w:val="00962DE7"/>
    <w:rsid w:val="00963418"/>
    <w:rsid w:val="009636A2"/>
    <w:rsid w:val="00963E5A"/>
    <w:rsid w:val="0096443E"/>
    <w:rsid w:val="009649F5"/>
    <w:rsid w:val="009651D6"/>
    <w:rsid w:val="00966D93"/>
    <w:rsid w:val="00970FF9"/>
    <w:rsid w:val="00971FCB"/>
    <w:rsid w:val="00976D39"/>
    <w:rsid w:val="0098070D"/>
    <w:rsid w:val="00983D49"/>
    <w:rsid w:val="00985E0F"/>
    <w:rsid w:val="00986AC2"/>
    <w:rsid w:val="00986EDC"/>
    <w:rsid w:val="009875B9"/>
    <w:rsid w:val="009908A6"/>
    <w:rsid w:val="009919AA"/>
    <w:rsid w:val="00992381"/>
    <w:rsid w:val="00992515"/>
    <w:rsid w:val="00993D65"/>
    <w:rsid w:val="009958DE"/>
    <w:rsid w:val="00995A3A"/>
    <w:rsid w:val="00995E08"/>
    <w:rsid w:val="0099676B"/>
    <w:rsid w:val="0099692A"/>
    <w:rsid w:val="00996A53"/>
    <w:rsid w:val="00996E69"/>
    <w:rsid w:val="00997814"/>
    <w:rsid w:val="00997C13"/>
    <w:rsid w:val="009A15E9"/>
    <w:rsid w:val="009A18B4"/>
    <w:rsid w:val="009A1DF9"/>
    <w:rsid w:val="009A24C1"/>
    <w:rsid w:val="009A264C"/>
    <w:rsid w:val="009A284A"/>
    <w:rsid w:val="009A327C"/>
    <w:rsid w:val="009A3E5A"/>
    <w:rsid w:val="009A5583"/>
    <w:rsid w:val="009A5AD0"/>
    <w:rsid w:val="009B0A17"/>
    <w:rsid w:val="009B1E1A"/>
    <w:rsid w:val="009B287A"/>
    <w:rsid w:val="009B41E9"/>
    <w:rsid w:val="009B4A0A"/>
    <w:rsid w:val="009B549F"/>
    <w:rsid w:val="009B636E"/>
    <w:rsid w:val="009B642A"/>
    <w:rsid w:val="009B6CD6"/>
    <w:rsid w:val="009B7608"/>
    <w:rsid w:val="009B77F7"/>
    <w:rsid w:val="009B7915"/>
    <w:rsid w:val="009C023A"/>
    <w:rsid w:val="009C0B58"/>
    <w:rsid w:val="009C3BB6"/>
    <w:rsid w:val="009C3EE7"/>
    <w:rsid w:val="009C6A1E"/>
    <w:rsid w:val="009C714A"/>
    <w:rsid w:val="009C7D91"/>
    <w:rsid w:val="009D0C2F"/>
    <w:rsid w:val="009D115D"/>
    <w:rsid w:val="009D2540"/>
    <w:rsid w:val="009D2A4E"/>
    <w:rsid w:val="009D2C15"/>
    <w:rsid w:val="009D3371"/>
    <w:rsid w:val="009D4AAB"/>
    <w:rsid w:val="009D6BEE"/>
    <w:rsid w:val="009D7BAB"/>
    <w:rsid w:val="009E0DD2"/>
    <w:rsid w:val="009E2A58"/>
    <w:rsid w:val="009E2DA4"/>
    <w:rsid w:val="009E2E66"/>
    <w:rsid w:val="009E2F86"/>
    <w:rsid w:val="009E4107"/>
    <w:rsid w:val="009E5EF3"/>
    <w:rsid w:val="009F149D"/>
    <w:rsid w:val="009F1B5E"/>
    <w:rsid w:val="009F1E63"/>
    <w:rsid w:val="009F216C"/>
    <w:rsid w:val="009F21DC"/>
    <w:rsid w:val="009F266B"/>
    <w:rsid w:val="009F3087"/>
    <w:rsid w:val="009F40CD"/>
    <w:rsid w:val="009F5424"/>
    <w:rsid w:val="009F54D2"/>
    <w:rsid w:val="009F5FA6"/>
    <w:rsid w:val="009F77B8"/>
    <w:rsid w:val="009F7ACC"/>
    <w:rsid w:val="00A019D3"/>
    <w:rsid w:val="00A02663"/>
    <w:rsid w:val="00A02E2C"/>
    <w:rsid w:val="00A038A9"/>
    <w:rsid w:val="00A03BF1"/>
    <w:rsid w:val="00A04209"/>
    <w:rsid w:val="00A04506"/>
    <w:rsid w:val="00A05CAD"/>
    <w:rsid w:val="00A10721"/>
    <w:rsid w:val="00A108E9"/>
    <w:rsid w:val="00A12209"/>
    <w:rsid w:val="00A1251F"/>
    <w:rsid w:val="00A12C1F"/>
    <w:rsid w:val="00A12DBD"/>
    <w:rsid w:val="00A1357D"/>
    <w:rsid w:val="00A13E56"/>
    <w:rsid w:val="00A13FD6"/>
    <w:rsid w:val="00A1419B"/>
    <w:rsid w:val="00A144A9"/>
    <w:rsid w:val="00A145DF"/>
    <w:rsid w:val="00A14C58"/>
    <w:rsid w:val="00A159BD"/>
    <w:rsid w:val="00A16203"/>
    <w:rsid w:val="00A168F5"/>
    <w:rsid w:val="00A17B95"/>
    <w:rsid w:val="00A20135"/>
    <w:rsid w:val="00A20854"/>
    <w:rsid w:val="00A212D6"/>
    <w:rsid w:val="00A2153B"/>
    <w:rsid w:val="00A2165E"/>
    <w:rsid w:val="00A21CE2"/>
    <w:rsid w:val="00A2567B"/>
    <w:rsid w:val="00A272CB"/>
    <w:rsid w:val="00A30D9F"/>
    <w:rsid w:val="00A30F2E"/>
    <w:rsid w:val="00A31834"/>
    <w:rsid w:val="00A31D58"/>
    <w:rsid w:val="00A3330F"/>
    <w:rsid w:val="00A33A55"/>
    <w:rsid w:val="00A36DF3"/>
    <w:rsid w:val="00A40518"/>
    <w:rsid w:val="00A40655"/>
    <w:rsid w:val="00A40C5B"/>
    <w:rsid w:val="00A4177C"/>
    <w:rsid w:val="00A41C22"/>
    <w:rsid w:val="00A420D3"/>
    <w:rsid w:val="00A42E95"/>
    <w:rsid w:val="00A43C44"/>
    <w:rsid w:val="00A4526B"/>
    <w:rsid w:val="00A45CBF"/>
    <w:rsid w:val="00A45FD8"/>
    <w:rsid w:val="00A50ED1"/>
    <w:rsid w:val="00A532DD"/>
    <w:rsid w:val="00A5420F"/>
    <w:rsid w:val="00A54BCB"/>
    <w:rsid w:val="00A558DA"/>
    <w:rsid w:val="00A55991"/>
    <w:rsid w:val="00A559AC"/>
    <w:rsid w:val="00A568F8"/>
    <w:rsid w:val="00A5740D"/>
    <w:rsid w:val="00A577A3"/>
    <w:rsid w:val="00A57E6B"/>
    <w:rsid w:val="00A62474"/>
    <w:rsid w:val="00A62581"/>
    <w:rsid w:val="00A643F2"/>
    <w:rsid w:val="00A64673"/>
    <w:rsid w:val="00A64FCA"/>
    <w:rsid w:val="00A655AA"/>
    <w:rsid w:val="00A657B4"/>
    <w:rsid w:val="00A66E60"/>
    <w:rsid w:val="00A66F64"/>
    <w:rsid w:val="00A67085"/>
    <w:rsid w:val="00A67B93"/>
    <w:rsid w:val="00A70FE8"/>
    <w:rsid w:val="00A71151"/>
    <w:rsid w:val="00A71938"/>
    <w:rsid w:val="00A7258B"/>
    <w:rsid w:val="00A725DD"/>
    <w:rsid w:val="00A72CA6"/>
    <w:rsid w:val="00A72E77"/>
    <w:rsid w:val="00A73017"/>
    <w:rsid w:val="00A74229"/>
    <w:rsid w:val="00A761DC"/>
    <w:rsid w:val="00A771B6"/>
    <w:rsid w:val="00A80495"/>
    <w:rsid w:val="00A80BCF"/>
    <w:rsid w:val="00A80E30"/>
    <w:rsid w:val="00A81E8B"/>
    <w:rsid w:val="00A830AA"/>
    <w:rsid w:val="00A8369C"/>
    <w:rsid w:val="00A84C62"/>
    <w:rsid w:val="00A84C6A"/>
    <w:rsid w:val="00A85400"/>
    <w:rsid w:val="00A857C1"/>
    <w:rsid w:val="00A8637C"/>
    <w:rsid w:val="00A8674D"/>
    <w:rsid w:val="00A86A88"/>
    <w:rsid w:val="00A86D26"/>
    <w:rsid w:val="00A9049A"/>
    <w:rsid w:val="00A90930"/>
    <w:rsid w:val="00A91590"/>
    <w:rsid w:val="00A91DB5"/>
    <w:rsid w:val="00A93516"/>
    <w:rsid w:val="00A946AB"/>
    <w:rsid w:val="00A9503A"/>
    <w:rsid w:val="00A950EA"/>
    <w:rsid w:val="00A961ED"/>
    <w:rsid w:val="00A96717"/>
    <w:rsid w:val="00A96DF9"/>
    <w:rsid w:val="00AA0BBB"/>
    <w:rsid w:val="00AA1689"/>
    <w:rsid w:val="00AA1C4D"/>
    <w:rsid w:val="00AA2052"/>
    <w:rsid w:val="00AA24CD"/>
    <w:rsid w:val="00AA266A"/>
    <w:rsid w:val="00AA3A59"/>
    <w:rsid w:val="00AA402A"/>
    <w:rsid w:val="00AA5770"/>
    <w:rsid w:val="00AA6A75"/>
    <w:rsid w:val="00AA6D8B"/>
    <w:rsid w:val="00AB0D9A"/>
    <w:rsid w:val="00AB0EFE"/>
    <w:rsid w:val="00AB202F"/>
    <w:rsid w:val="00AB328A"/>
    <w:rsid w:val="00AB7741"/>
    <w:rsid w:val="00AC0E67"/>
    <w:rsid w:val="00AC169F"/>
    <w:rsid w:val="00AC1D15"/>
    <w:rsid w:val="00AC1D3E"/>
    <w:rsid w:val="00AC251D"/>
    <w:rsid w:val="00AC288B"/>
    <w:rsid w:val="00AC3B03"/>
    <w:rsid w:val="00AC4174"/>
    <w:rsid w:val="00AC562D"/>
    <w:rsid w:val="00AC5E0C"/>
    <w:rsid w:val="00AC7014"/>
    <w:rsid w:val="00AC7641"/>
    <w:rsid w:val="00AD1F57"/>
    <w:rsid w:val="00AD540D"/>
    <w:rsid w:val="00AD5592"/>
    <w:rsid w:val="00AD6660"/>
    <w:rsid w:val="00AE042D"/>
    <w:rsid w:val="00AE2590"/>
    <w:rsid w:val="00AE2D56"/>
    <w:rsid w:val="00AE61FA"/>
    <w:rsid w:val="00AE65D0"/>
    <w:rsid w:val="00AE736F"/>
    <w:rsid w:val="00AE7F6C"/>
    <w:rsid w:val="00AF0AB3"/>
    <w:rsid w:val="00AF1D27"/>
    <w:rsid w:val="00AF2A84"/>
    <w:rsid w:val="00AF2CAE"/>
    <w:rsid w:val="00AF32D2"/>
    <w:rsid w:val="00AF3B6A"/>
    <w:rsid w:val="00AF3FCD"/>
    <w:rsid w:val="00AF4B9D"/>
    <w:rsid w:val="00AF62EF"/>
    <w:rsid w:val="00B01F86"/>
    <w:rsid w:val="00B0259B"/>
    <w:rsid w:val="00B029F8"/>
    <w:rsid w:val="00B0385C"/>
    <w:rsid w:val="00B047C5"/>
    <w:rsid w:val="00B0526C"/>
    <w:rsid w:val="00B0543E"/>
    <w:rsid w:val="00B07B0C"/>
    <w:rsid w:val="00B07BC4"/>
    <w:rsid w:val="00B109A7"/>
    <w:rsid w:val="00B1158C"/>
    <w:rsid w:val="00B12402"/>
    <w:rsid w:val="00B12DA9"/>
    <w:rsid w:val="00B13744"/>
    <w:rsid w:val="00B13F46"/>
    <w:rsid w:val="00B140BA"/>
    <w:rsid w:val="00B141E9"/>
    <w:rsid w:val="00B14590"/>
    <w:rsid w:val="00B145FD"/>
    <w:rsid w:val="00B14720"/>
    <w:rsid w:val="00B1619D"/>
    <w:rsid w:val="00B16367"/>
    <w:rsid w:val="00B17407"/>
    <w:rsid w:val="00B20827"/>
    <w:rsid w:val="00B21948"/>
    <w:rsid w:val="00B23766"/>
    <w:rsid w:val="00B24FF8"/>
    <w:rsid w:val="00B25563"/>
    <w:rsid w:val="00B259F6"/>
    <w:rsid w:val="00B25D10"/>
    <w:rsid w:val="00B25FAF"/>
    <w:rsid w:val="00B26D48"/>
    <w:rsid w:val="00B27317"/>
    <w:rsid w:val="00B3080E"/>
    <w:rsid w:val="00B30A29"/>
    <w:rsid w:val="00B30EF2"/>
    <w:rsid w:val="00B3180B"/>
    <w:rsid w:val="00B327D4"/>
    <w:rsid w:val="00B328D2"/>
    <w:rsid w:val="00B32BA5"/>
    <w:rsid w:val="00B32FC7"/>
    <w:rsid w:val="00B33967"/>
    <w:rsid w:val="00B34256"/>
    <w:rsid w:val="00B342A2"/>
    <w:rsid w:val="00B347B6"/>
    <w:rsid w:val="00B34A39"/>
    <w:rsid w:val="00B34BE0"/>
    <w:rsid w:val="00B35DD9"/>
    <w:rsid w:val="00B3634B"/>
    <w:rsid w:val="00B36A2F"/>
    <w:rsid w:val="00B37182"/>
    <w:rsid w:val="00B4251E"/>
    <w:rsid w:val="00B42EE1"/>
    <w:rsid w:val="00B43122"/>
    <w:rsid w:val="00B431A1"/>
    <w:rsid w:val="00B43657"/>
    <w:rsid w:val="00B437FD"/>
    <w:rsid w:val="00B45038"/>
    <w:rsid w:val="00B5039E"/>
    <w:rsid w:val="00B552FB"/>
    <w:rsid w:val="00B616A9"/>
    <w:rsid w:val="00B6281D"/>
    <w:rsid w:val="00B63718"/>
    <w:rsid w:val="00B6423C"/>
    <w:rsid w:val="00B64C5D"/>
    <w:rsid w:val="00B65720"/>
    <w:rsid w:val="00B660A4"/>
    <w:rsid w:val="00B66FD1"/>
    <w:rsid w:val="00B67AB0"/>
    <w:rsid w:val="00B67CCA"/>
    <w:rsid w:val="00B67EEE"/>
    <w:rsid w:val="00B71B8C"/>
    <w:rsid w:val="00B71E18"/>
    <w:rsid w:val="00B74D9B"/>
    <w:rsid w:val="00B7525B"/>
    <w:rsid w:val="00B757E8"/>
    <w:rsid w:val="00B76E86"/>
    <w:rsid w:val="00B809C6"/>
    <w:rsid w:val="00B80D3E"/>
    <w:rsid w:val="00B82503"/>
    <w:rsid w:val="00B8293D"/>
    <w:rsid w:val="00B83E6A"/>
    <w:rsid w:val="00B84DC0"/>
    <w:rsid w:val="00B84DDB"/>
    <w:rsid w:val="00B84F55"/>
    <w:rsid w:val="00B85A96"/>
    <w:rsid w:val="00B85C08"/>
    <w:rsid w:val="00B8761B"/>
    <w:rsid w:val="00B87FEC"/>
    <w:rsid w:val="00B92478"/>
    <w:rsid w:val="00B92BA8"/>
    <w:rsid w:val="00B92EF2"/>
    <w:rsid w:val="00B93B2D"/>
    <w:rsid w:val="00B95108"/>
    <w:rsid w:val="00B95C5E"/>
    <w:rsid w:val="00B967BC"/>
    <w:rsid w:val="00B97F98"/>
    <w:rsid w:val="00B97FB9"/>
    <w:rsid w:val="00BA0E18"/>
    <w:rsid w:val="00BA0E3F"/>
    <w:rsid w:val="00BA14FF"/>
    <w:rsid w:val="00BA16A0"/>
    <w:rsid w:val="00BA1A14"/>
    <w:rsid w:val="00BA2B8C"/>
    <w:rsid w:val="00BA2FF3"/>
    <w:rsid w:val="00BA3935"/>
    <w:rsid w:val="00BA4090"/>
    <w:rsid w:val="00BA417C"/>
    <w:rsid w:val="00BA46EC"/>
    <w:rsid w:val="00BA4DE1"/>
    <w:rsid w:val="00BA529D"/>
    <w:rsid w:val="00BA52C4"/>
    <w:rsid w:val="00BA568C"/>
    <w:rsid w:val="00BA6188"/>
    <w:rsid w:val="00BA6ED6"/>
    <w:rsid w:val="00BB05D9"/>
    <w:rsid w:val="00BB0CC8"/>
    <w:rsid w:val="00BB0FE2"/>
    <w:rsid w:val="00BB19C8"/>
    <w:rsid w:val="00BB1F77"/>
    <w:rsid w:val="00BB4AF8"/>
    <w:rsid w:val="00BB59C6"/>
    <w:rsid w:val="00BB5B7E"/>
    <w:rsid w:val="00BB5F63"/>
    <w:rsid w:val="00BC00A1"/>
    <w:rsid w:val="00BC1378"/>
    <w:rsid w:val="00BC36CA"/>
    <w:rsid w:val="00BC3C62"/>
    <w:rsid w:val="00BC3EC2"/>
    <w:rsid w:val="00BC4D90"/>
    <w:rsid w:val="00BC5646"/>
    <w:rsid w:val="00BC6C62"/>
    <w:rsid w:val="00BC7C1D"/>
    <w:rsid w:val="00BC7FEE"/>
    <w:rsid w:val="00BD029D"/>
    <w:rsid w:val="00BD2299"/>
    <w:rsid w:val="00BD2622"/>
    <w:rsid w:val="00BD2D0C"/>
    <w:rsid w:val="00BD3C5A"/>
    <w:rsid w:val="00BD4954"/>
    <w:rsid w:val="00BD56E1"/>
    <w:rsid w:val="00BD61A2"/>
    <w:rsid w:val="00BD6576"/>
    <w:rsid w:val="00BD7F3B"/>
    <w:rsid w:val="00BE02F8"/>
    <w:rsid w:val="00BE09C7"/>
    <w:rsid w:val="00BE234C"/>
    <w:rsid w:val="00BE2E04"/>
    <w:rsid w:val="00BE3306"/>
    <w:rsid w:val="00BE44DA"/>
    <w:rsid w:val="00BE46F2"/>
    <w:rsid w:val="00BE484D"/>
    <w:rsid w:val="00BE4C3B"/>
    <w:rsid w:val="00BE59CA"/>
    <w:rsid w:val="00BE7391"/>
    <w:rsid w:val="00BE77B5"/>
    <w:rsid w:val="00BE7842"/>
    <w:rsid w:val="00BE7A29"/>
    <w:rsid w:val="00BF061B"/>
    <w:rsid w:val="00BF1537"/>
    <w:rsid w:val="00BF2936"/>
    <w:rsid w:val="00BF368A"/>
    <w:rsid w:val="00BF381C"/>
    <w:rsid w:val="00BF3D76"/>
    <w:rsid w:val="00BF3E1A"/>
    <w:rsid w:val="00BF3E30"/>
    <w:rsid w:val="00BF4013"/>
    <w:rsid w:val="00BF416D"/>
    <w:rsid w:val="00BF5865"/>
    <w:rsid w:val="00BF5B87"/>
    <w:rsid w:val="00BF66D8"/>
    <w:rsid w:val="00BF7759"/>
    <w:rsid w:val="00BF7D68"/>
    <w:rsid w:val="00BF7FFD"/>
    <w:rsid w:val="00C00AE6"/>
    <w:rsid w:val="00C01645"/>
    <w:rsid w:val="00C036CC"/>
    <w:rsid w:val="00C03D35"/>
    <w:rsid w:val="00C040D7"/>
    <w:rsid w:val="00C04EA4"/>
    <w:rsid w:val="00C050EA"/>
    <w:rsid w:val="00C051A6"/>
    <w:rsid w:val="00C07291"/>
    <w:rsid w:val="00C117C7"/>
    <w:rsid w:val="00C1211A"/>
    <w:rsid w:val="00C12ED7"/>
    <w:rsid w:val="00C13396"/>
    <w:rsid w:val="00C136ED"/>
    <w:rsid w:val="00C13AE7"/>
    <w:rsid w:val="00C162D3"/>
    <w:rsid w:val="00C1712C"/>
    <w:rsid w:val="00C179F1"/>
    <w:rsid w:val="00C20419"/>
    <w:rsid w:val="00C20CAE"/>
    <w:rsid w:val="00C212D5"/>
    <w:rsid w:val="00C21385"/>
    <w:rsid w:val="00C22D29"/>
    <w:rsid w:val="00C2615E"/>
    <w:rsid w:val="00C26570"/>
    <w:rsid w:val="00C26CBD"/>
    <w:rsid w:val="00C271E4"/>
    <w:rsid w:val="00C317B2"/>
    <w:rsid w:val="00C34F44"/>
    <w:rsid w:val="00C37E05"/>
    <w:rsid w:val="00C40E88"/>
    <w:rsid w:val="00C42E72"/>
    <w:rsid w:val="00C44406"/>
    <w:rsid w:val="00C45819"/>
    <w:rsid w:val="00C47473"/>
    <w:rsid w:val="00C5061D"/>
    <w:rsid w:val="00C526FC"/>
    <w:rsid w:val="00C53B88"/>
    <w:rsid w:val="00C53ED3"/>
    <w:rsid w:val="00C55695"/>
    <w:rsid w:val="00C55D29"/>
    <w:rsid w:val="00C56C3C"/>
    <w:rsid w:val="00C56D2C"/>
    <w:rsid w:val="00C57658"/>
    <w:rsid w:val="00C57D96"/>
    <w:rsid w:val="00C60345"/>
    <w:rsid w:val="00C62D5A"/>
    <w:rsid w:val="00C63EB9"/>
    <w:rsid w:val="00C65243"/>
    <w:rsid w:val="00C6644C"/>
    <w:rsid w:val="00C66B42"/>
    <w:rsid w:val="00C6771A"/>
    <w:rsid w:val="00C67A27"/>
    <w:rsid w:val="00C70DE4"/>
    <w:rsid w:val="00C721F4"/>
    <w:rsid w:val="00C73ED8"/>
    <w:rsid w:val="00C74A80"/>
    <w:rsid w:val="00C74C4F"/>
    <w:rsid w:val="00C75C1B"/>
    <w:rsid w:val="00C7637A"/>
    <w:rsid w:val="00C7725C"/>
    <w:rsid w:val="00C80298"/>
    <w:rsid w:val="00C808BC"/>
    <w:rsid w:val="00C81846"/>
    <w:rsid w:val="00C82005"/>
    <w:rsid w:val="00C834D3"/>
    <w:rsid w:val="00C8555F"/>
    <w:rsid w:val="00C866B3"/>
    <w:rsid w:val="00C8672F"/>
    <w:rsid w:val="00C87041"/>
    <w:rsid w:val="00C876C1"/>
    <w:rsid w:val="00C877D4"/>
    <w:rsid w:val="00C87EAD"/>
    <w:rsid w:val="00C90366"/>
    <w:rsid w:val="00C90804"/>
    <w:rsid w:val="00C90ED9"/>
    <w:rsid w:val="00C92833"/>
    <w:rsid w:val="00C92EC0"/>
    <w:rsid w:val="00C93131"/>
    <w:rsid w:val="00C937C0"/>
    <w:rsid w:val="00C9411C"/>
    <w:rsid w:val="00C94F81"/>
    <w:rsid w:val="00C95D4A"/>
    <w:rsid w:val="00C96ADE"/>
    <w:rsid w:val="00C9792E"/>
    <w:rsid w:val="00CA07EB"/>
    <w:rsid w:val="00CA0BE9"/>
    <w:rsid w:val="00CA138D"/>
    <w:rsid w:val="00CA1F50"/>
    <w:rsid w:val="00CA2166"/>
    <w:rsid w:val="00CA55EC"/>
    <w:rsid w:val="00CA5ED4"/>
    <w:rsid w:val="00CA63AD"/>
    <w:rsid w:val="00CA6545"/>
    <w:rsid w:val="00CA6F90"/>
    <w:rsid w:val="00CB005D"/>
    <w:rsid w:val="00CB0883"/>
    <w:rsid w:val="00CB0ABE"/>
    <w:rsid w:val="00CB0C0C"/>
    <w:rsid w:val="00CB1720"/>
    <w:rsid w:val="00CB1FB6"/>
    <w:rsid w:val="00CB4446"/>
    <w:rsid w:val="00CB49F1"/>
    <w:rsid w:val="00CB4DE1"/>
    <w:rsid w:val="00CB549A"/>
    <w:rsid w:val="00CB5651"/>
    <w:rsid w:val="00CB5CBE"/>
    <w:rsid w:val="00CB735F"/>
    <w:rsid w:val="00CB7D55"/>
    <w:rsid w:val="00CB7D63"/>
    <w:rsid w:val="00CC2EE5"/>
    <w:rsid w:val="00CC4838"/>
    <w:rsid w:val="00CC5E04"/>
    <w:rsid w:val="00CC7641"/>
    <w:rsid w:val="00CC7754"/>
    <w:rsid w:val="00CC78C6"/>
    <w:rsid w:val="00CD0365"/>
    <w:rsid w:val="00CD1CFF"/>
    <w:rsid w:val="00CD203D"/>
    <w:rsid w:val="00CD4AA6"/>
    <w:rsid w:val="00CD65A7"/>
    <w:rsid w:val="00CD6D9F"/>
    <w:rsid w:val="00CD7192"/>
    <w:rsid w:val="00CE0960"/>
    <w:rsid w:val="00CE0AC9"/>
    <w:rsid w:val="00CE35A2"/>
    <w:rsid w:val="00CE3974"/>
    <w:rsid w:val="00CE4D6F"/>
    <w:rsid w:val="00CE5159"/>
    <w:rsid w:val="00CE79C3"/>
    <w:rsid w:val="00CE79DD"/>
    <w:rsid w:val="00CE7A6F"/>
    <w:rsid w:val="00CF0237"/>
    <w:rsid w:val="00CF130B"/>
    <w:rsid w:val="00CF354E"/>
    <w:rsid w:val="00CF4217"/>
    <w:rsid w:val="00CF5846"/>
    <w:rsid w:val="00CF7766"/>
    <w:rsid w:val="00CF7A2B"/>
    <w:rsid w:val="00D00137"/>
    <w:rsid w:val="00D00425"/>
    <w:rsid w:val="00D00754"/>
    <w:rsid w:val="00D016EA"/>
    <w:rsid w:val="00D019DF"/>
    <w:rsid w:val="00D01E1A"/>
    <w:rsid w:val="00D02DEF"/>
    <w:rsid w:val="00D03062"/>
    <w:rsid w:val="00D04F14"/>
    <w:rsid w:val="00D0656D"/>
    <w:rsid w:val="00D06C20"/>
    <w:rsid w:val="00D1080D"/>
    <w:rsid w:val="00D1320E"/>
    <w:rsid w:val="00D13794"/>
    <w:rsid w:val="00D13D02"/>
    <w:rsid w:val="00D14033"/>
    <w:rsid w:val="00D143D3"/>
    <w:rsid w:val="00D154A7"/>
    <w:rsid w:val="00D16942"/>
    <w:rsid w:val="00D2070F"/>
    <w:rsid w:val="00D2220C"/>
    <w:rsid w:val="00D24052"/>
    <w:rsid w:val="00D24386"/>
    <w:rsid w:val="00D2526F"/>
    <w:rsid w:val="00D265F1"/>
    <w:rsid w:val="00D31568"/>
    <w:rsid w:val="00D31575"/>
    <w:rsid w:val="00D31768"/>
    <w:rsid w:val="00D31782"/>
    <w:rsid w:val="00D329D4"/>
    <w:rsid w:val="00D32F1D"/>
    <w:rsid w:val="00D33B33"/>
    <w:rsid w:val="00D33B4D"/>
    <w:rsid w:val="00D33CEA"/>
    <w:rsid w:val="00D34626"/>
    <w:rsid w:val="00D348E3"/>
    <w:rsid w:val="00D35DFE"/>
    <w:rsid w:val="00D3717F"/>
    <w:rsid w:val="00D37B74"/>
    <w:rsid w:val="00D37C30"/>
    <w:rsid w:val="00D414EE"/>
    <w:rsid w:val="00D4168F"/>
    <w:rsid w:val="00D4257A"/>
    <w:rsid w:val="00D4367B"/>
    <w:rsid w:val="00D47B2F"/>
    <w:rsid w:val="00D5014B"/>
    <w:rsid w:val="00D510E8"/>
    <w:rsid w:val="00D53318"/>
    <w:rsid w:val="00D5350C"/>
    <w:rsid w:val="00D5433F"/>
    <w:rsid w:val="00D567FB"/>
    <w:rsid w:val="00D579BF"/>
    <w:rsid w:val="00D60355"/>
    <w:rsid w:val="00D6078B"/>
    <w:rsid w:val="00D60DA6"/>
    <w:rsid w:val="00D61179"/>
    <w:rsid w:val="00D61EF5"/>
    <w:rsid w:val="00D620B6"/>
    <w:rsid w:val="00D6213E"/>
    <w:rsid w:val="00D62647"/>
    <w:rsid w:val="00D62665"/>
    <w:rsid w:val="00D62B2F"/>
    <w:rsid w:val="00D62BA0"/>
    <w:rsid w:val="00D632E4"/>
    <w:rsid w:val="00D63A00"/>
    <w:rsid w:val="00D63A8A"/>
    <w:rsid w:val="00D6577D"/>
    <w:rsid w:val="00D66E71"/>
    <w:rsid w:val="00D670B3"/>
    <w:rsid w:val="00D67E02"/>
    <w:rsid w:val="00D70647"/>
    <w:rsid w:val="00D70946"/>
    <w:rsid w:val="00D71DE6"/>
    <w:rsid w:val="00D74079"/>
    <w:rsid w:val="00D7427D"/>
    <w:rsid w:val="00D75929"/>
    <w:rsid w:val="00D75DCC"/>
    <w:rsid w:val="00D80467"/>
    <w:rsid w:val="00D80854"/>
    <w:rsid w:val="00D80C33"/>
    <w:rsid w:val="00D81196"/>
    <w:rsid w:val="00D822F1"/>
    <w:rsid w:val="00D827CC"/>
    <w:rsid w:val="00D82AE2"/>
    <w:rsid w:val="00D82E47"/>
    <w:rsid w:val="00D84788"/>
    <w:rsid w:val="00D85012"/>
    <w:rsid w:val="00D8558B"/>
    <w:rsid w:val="00D868AB"/>
    <w:rsid w:val="00D92CBC"/>
    <w:rsid w:val="00D92E29"/>
    <w:rsid w:val="00D93B43"/>
    <w:rsid w:val="00D950AE"/>
    <w:rsid w:val="00D96915"/>
    <w:rsid w:val="00DA5D50"/>
    <w:rsid w:val="00DA63AC"/>
    <w:rsid w:val="00DA64D1"/>
    <w:rsid w:val="00DA7241"/>
    <w:rsid w:val="00DB0732"/>
    <w:rsid w:val="00DB1E66"/>
    <w:rsid w:val="00DB2313"/>
    <w:rsid w:val="00DB43AC"/>
    <w:rsid w:val="00DB53E5"/>
    <w:rsid w:val="00DB5BB8"/>
    <w:rsid w:val="00DB6AC3"/>
    <w:rsid w:val="00DB78D8"/>
    <w:rsid w:val="00DB7C7C"/>
    <w:rsid w:val="00DC0CDE"/>
    <w:rsid w:val="00DC2A7F"/>
    <w:rsid w:val="00DC4170"/>
    <w:rsid w:val="00DC43CB"/>
    <w:rsid w:val="00DC4D72"/>
    <w:rsid w:val="00DC7384"/>
    <w:rsid w:val="00DD0178"/>
    <w:rsid w:val="00DD0397"/>
    <w:rsid w:val="00DD1007"/>
    <w:rsid w:val="00DD2C36"/>
    <w:rsid w:val="00DD30F4"/>
    <w:rsid w:val="00DD3ADC"/>
    <w:rsid w:val="00DD4552"/>
    <w:rsid w:val="00DD6D33"/>
    <w:rsid w:val="00DD713B"/>
    <w:rsid w:val="00DE36BA"/>
    <w:rsid w:val="00DE3F29"/>
    <w:rsid w:val="00DE4605"/>
    <w:rsid w:val="00DE4E4B"/>
    <w:rsid w:val="00DE5B41"/>
    <w:rsid w:val="00DE5E0F"/>
    <w:rsid w:val="00DE64E1"/>
    <w:rsid w:val="00DE65DE"/>
    <w:rsid w:val="00DE6AD5"/>
    <w:rsid w:val="00DE6E69"/>
    <w:rsid w:val="00DF0C69"/>
    <w:rsid w:val="00DF3133"/>
    <w:rsid w:val="00DF35E1"/>
    <w:rsid w:val="00DF3C05"/>
    <w:rsid w:val="00DF52A6"/>
    <w:rsid w:val="00DF597E"/>
    <w:rsid w:val="00DF7311"/>
    <w:rsid w:val="00E013F6"/>
    <w:rsid w:val="00E01BFD"/>
    <w:rsid w:val="00E032EA"/>
    <w:rsid w:val="00E03334"/>
    <w:rsid w:val="00E035D7"/>
    <w:rsid w:val="00E038AD"/>
    <w:rsid w:val="00E03F19"/>
    <w:rsid w:val="00E03F6E"/>
    <w:rsid w:val="00E03FC2"/>
    <w:rsid w:val="00E050A8"/>
    <w:rsid w:val="00E05FBC"/>
    <w:rsid w:val="00E0624D"/>
    <w:rsid w:val="00E06402"/>
    <w:rsid w:val="00E066F5"/>
    <w:rsid w:val="00E06BDA"/>
    <w:rsid w:val="00E07061"/>
    <w:rsid w:val="00E074BA"/>
    <w:rsid w:val="00E12BA7"/>
    <w:rsid w:val="00E14E17"/>
    <w:rsid w:val="00E155A2"/>
    <w:rsid w:val="00E1565E"/>
    <w:rsid w:val="00E1682F"/>
    <w:rsid w:val="00E2050D"/>
    <w:rsid w:val="00E20969"/>
    <w:rsid w:val="00E22A59"/>
    <w:rsid w:val="00E2665A"/>
    <w:rsid w:val="00E26AD8"/>
    <w:rsid w:val="00E27833"/>
    <w:rsid w:val="00E32048"/>
    <w:rsid w:val="00E3243F"/>
    <w:rsid w:val="00E32AB8"/>
    <w:rsid w:val="00E35B10"/>
    <w:rsid w:val="00E3643B"/>
    <w:rsid w:val="00E364B2"/>
    <w:rsid w:val="00E374C3"/>
    <w:rsid w:val="00E37DDB"/>
    <w:rsid w:val="00E40421"/>
    <w:rsid w:val="00E40552"/>
    <w:rsid w:val="00E408C6"/>
    <w:rsid w:val="00E40A38"/>
    <w:rsid w:val="00E40C06"/>
    <w:rsid w:val="00E41126"/>
    <w:rsid w:val="00E41811"/>
    <w:rsid w:val="00E426EB"/>
    <w:rsid w:val="00E43530"/>
    <w:rsid w:val="00E4438C"/>
    <w:rsid w:val="00E457F3"/>
    <w:rsid w:val="00E458C8"/>
    <w:rsid w:val="00E468FE"/>
    <w:rsid w:val="00E46B45"/>
    <w:rsid w:val="00E4763A"/>
    <w:rsid w:val="00E477C7"/>
    <w:rsid w:val="00E50257"/>
    <w:rsid w:val="00E51A35"/>
    <w:rsid w:val="00E52CF8"/>
    <w:rsid w:val="00E53AC1"/>
    <w:rsid w:val="00E5517C"/>
    <w:rsid w:val="00E55F9A"/>
    <w:rsid w:val="00E56157"/>
    <w:rsid w:val="00E600DA"/>
    <w:rsid w:val="00E61660"/>
    <w:rsid w:val="00E616AC"/>
    <w:rsid w:val="00E61AF9"/>
    <w:rsid w:val="00E624C8"/>
    <w:rsid w:val="00E636B4"/>
    <w:rsid w:val="00E63FE0"/>
    <w:rsid w:val="00E66478"/>
    <w:rsid w:val="00E664F1"/>
    <w:rsid w:val="00E66551"/>
    <w:rsid w:val="00E675E4"/>
    <w:rsid w:val="00E67DC8"/>
    <w:rsid w:val="00E7014F"/>
    <w:rsid w:val="00E71643"/>
    <w:rsid w:val="00E72486"/>
    <w:rsid w:val="00E72943"/>
    <w:rsid w:val="00E72BB8"/>
    <w:rsid w:val="00E740E9"/>
    <w:rsid w:val="00E74DE7"/>
    <w:rsid w:val="00E75354"/>
    <w:rsid w:val="00E76F2F"/>
    <w:rsid w:val="00E76F89"/>
    <w:rsid w:val="00E77B23"/>
    <w:rsid w:val="00E80B39"/>
    <w:rsid w:val="00E81441"/>
    <w:rsid w:val="00E81786"/>
    <w:rsid w:val="00E821F5"/>
    <w:rsid w:val="00E8334F"/>
    <w:rsid w:val="00E84EDE"/>
    <w:rsid w:val="00E8620F"/>
    <w:rsid w:val="00E87167"/>
    <w:rsid w:val="00E87394"/>
    <w:rsid w:val="00E8762E"/>
    <w:rsid w:val="00E87A9E"/>
    <w:rsid w:val="00E90175"/>
    <w:rsid w:val="00E90387"/>
    <w:rsid w:val="00E9144C"/>
    <w:rsid w:val="00E915B6"/>
    <w:rsid w:val="00E92330"/>
    <w:rsid w:val="00E92860"/>
    <w:rsid w:val="00E929A8"/>
    <w:rsid w:val="00E93D79"/>
    <w:rsid w:val="00E9495C"/>
    <w:rsid w:val="00E95803"/>
    <w:rsid w:val="00E9603D"/>
    <w:rsid w:val="00E96610"/>
    <w:rsid w:val="00E966E8"/>
    <w:rsid w:val="00E9677A"/>
    <w:rsid w:val="00E9681E"/>
    <w:rsid w:val="00E96FED"/>
    <w:rsid w:val="00EA1B07"/>
    <w:rsid w:val="00EA3AFE"/>
    <w:rsid w:val="00EA4721"/>
    <w:rsid w:val="00EA638E"/>
    <w:rsid w:val="00EB1AF9"/>
    <w:rsid w:val="00EB1F69"/>
    <w:rsid w:val="00EB2AEF"/>
    <w:rsid w:val="00EB2DF5"/>
    <w:rsid w:val="00EB4589"/>
    <w:rsid w:val="00EB4942"/>
    <w:rsid w:val="00EB4BA8"/>
    <w:rsid w:val="00EB588D"/>
    <w:rsid w:val="00EB5CB7"/>
    <w:rsid w:val="00EB6402"/>
    <w:rsid w:val="00EB759A"/>
    <w:rsid w:val="00EB75EF"/>
    <w:rsid w:val="00EB7E71"/>
    <w:rsid w:val="00EC05AB"/>
    <w:rsid w:val="00EC083F"/>
    <w:rsid w:val="00EC1689"/>
    <w:rsid w:val="00EC1744"/>
    <w:rsid w:val="00EC1FDB"/>
    <w:rsid w:val="00EC4CC3"/>
    <w:rsid w:val="00EC5F2C"/>
    <w:rsid w:val="00EC67D9"/>
    <w:rsid w:val="00EC6984"/>
    <w:rsid w:val="00EC6AFF"/>
    <w:rsid w:val="00EC6FAB"/>
    <w:rsid w:val="00ED1270"/>
    <w:rsid w:val="00ED19D0"/>
    <w:rsid w:val="00ED215A"/>
    <w:rsid w:val="00ED2E3F"/>
    <w:rsid w:val="00ED359D"/>
    <w:rsid w:val="00ED4187"/>
    <w:rsid w:val="00ED4867"/>
    <w:rsid w:val="00ED498D"/>
    <w:rsid w:val="00ED4A8E"/>
    <w:rsid w:val="00ED54B3"/>
    <w:rsid w:val="00ED5CEB"/>
    <w:rsid w:val="00ED5F6D"/>
    <w:rsid w:val="00ED61ED"/>
    <w:rsid w:val="00EE0BF8"/>
    <w:rsid w:val="00EE1412"/>
    <w:rsid w:val="00EE178A"/>
    <w:rsid w:val="00EE3361"/>
    <w:rsid w:val="00EE3E88"/>
    <w:rsid w:val="00EE47CD"/>
    <w:rsid w:val="00EE48DE"/>
    <w:rsid w:val="00EE49B0"/>
    <w:rsid w:val="00EE5406"/>
    <w:rsid w:val="00EE6CA6"/>
    <w:rsid w:val="00EF1994"/>
    <w:rsid w:val="00EF1F54"/>
    <w:rsid w:val="00EF3001"/>
    <w:rsid w:val="00EF3F73"/>
    <w:rsid w:val="00EF41A9"/>
    <w:rsid w:val="00EF5839"/>
    <w:rsid w:val="00EF5E1F"/>
    <w:rsid w:val="00EF5FD4"/>
    <w:rsid w:val="00EF6BC0"/>
    <w:rsid w:val="00EF7D9E"/>
    <w:rsid w:val="00F015DB"/>
    <w:rsid w:val="00F02034"/>
    <w:rsid w:val="00F02505"/>
    <w:rsid w:val="00F04FA5"/>
    <w:rsid w:val="00F052D7"/>
    <w:rsid w:val="00F06789"/>
    <w:rsid w:val="00F06956"/>
    <w:rsid w:val="00F06BAD"/>
    <w:rsid w:val="00F109D4"/>
    <w:rsid w:val="00F13629"/>
    <w:rsid w:val="00F14874"/>
    <w:rsid w:val="00F14C5C"/>
    <w:rsid w:val="00F14F25"/>
    <w:rsid w:val="00F15B46"/>
    <w:rsid w:val="00F15EE9"/>
    <w:rsid w:val="00F16CF3"/>
    <w:rsid w:val="00F20447"/>
    <w:rsid w:val="00F20722"/>
    <w:rsid w:val="00F22EBD"/>
    <w:rsid w:val="00F24D4A"/>
    <w:rsid w:val="00F30A39"/>
    <w:rsid w:val="00F30B83"/>
    <w:rsid w:val="00F31C20"/>
    <w:rsid w:val="00F3399D"/>
    <w:rsid w:val="00F34CA6"/>
    <w:rsid w:val="00F34F53"/>
    <w:rsid w:val="00F35D84"/>
    <w:rsid w:val="00F363E6"/>
    <w:rsid w:val="00F36479"/>
    <w:rsid w:val="00F36DA6"/>
    <w:rsid w:val="00F36FEC"/>
    <w:rsid w:val="00F37A0D"/>
    <w:rsid w:val="00F40A23"/>
    <w:rsid w:val="00F41054"/>
    <w:rsid w:val="00F415BE"/>
    <w:rsid w:val="00F42674"/>
    <w:rsid w:val="00F429A8"/>
    <w:rsid w:val="00F42E5C"/>
    <w:rsid w:val="00F44819"/>
    <w:rsid w:val="00F4534E"/>
    <w:rsid w:val="00F45453"/>
    <w:rsid w:val="00F45616"/>
    <w:rsid w:val="00F46178"/>
    <w:rsid w:val="00F461C1"/>
    <w:rsid w:val="00F463B5"/>
    <w:rsid w:val="00F463F1"/>
    <w:rsid w:val="00F46D17"/>
    <w:rsid w:val="00F47585"/>
    <w:rsid w:val="00F477A9"/>
    <w:rsid w:val="00F477DD"/>
    <w:rsid w:val="00F47A0F"/>
    <w:rsid w:val="00F47D1C"/>
    <w:rsid w:val="00F50AFC"/>
    <w:rsid w:val="00F51368"/>
    <w:rsid w:val="00F5170A"/>
    <w:rsid w:val="00F517D4"/>
    <w:rsid w:val="00F51B5A"/>
    <w:rsid w:val="00F52418"/>
    <w:rsid w:val="00F53BE6"/>
    <w:rsid w:val="00F53ECB"/>
    <w:rsid w:val="00F54F13"/>
    <w:rsid w:val="00F552D1"/>
    <w:rsid w:val="00F564DE"/>
    <w:rsid w:val="00F5753F"/>
    <w:rsid w:val="00F57605"/>
    <w:rsid w:val="00F602C9"/>
    <w:rsid w:val="00F60D28"/>
    <w:rsid w:val="00F61DB5"/>
    <w:rsid w:val="00F62546"/>
    <w:rsid w:val="00F64A9F"/>
    <w:rsid w:val="00F650F0"/>
    <w:rsid w:val="00F6550F"/>
    <w:rsid w:val="00F65BFD"/>
    <w:rsid w:val="00F65D59"/>
    <w:rsid w:val="00F66ADE"/>
    <w:rsid w:val="00F671E1"/>
    <w:rsid w:val="00F70394"/>
    <w:rsid w:val="00F709F1"/>
    <w:rsid w:val="00F70AA5"/>
    <w:rsid w:val="00F7166F"/>
    <w:rsid w:val="00F73ACE"/>
    <w:rsid w:val="00F762EF"/>
    <w:rsid w:val="00F76C49"/>
    <w:rsid w:val="00F76FFA"/>
    <w:rsid w:val="00F776E2"/>
    <w:rsid w:val="00F81696"/>
    <w:rsid w:val="00F818F5"/>
    <w:rsid w:val="00F82659"/>
    <w:rsid w:val="00F8277E"/>
    <w:rsid w:val="00F82B32"/>
    <w:rsid w:val="00F82B9B"/>
    <w:rsid w:val="00F83083"/>
    <w:rsid w:val="00F85E6F"/>
    <w:rsid w:val="00F87E5B"/>
    <w:rsid w:val="00F90527"/>
    <w:rsid w:val="00F90F5B"/>
    <w:rsid w:val="00F922D6"/>
    <w:rsid w:val="00F935F0"/>
    <w:rsid w:val="00F93CCE"/>
    <w:rsid w:val="00F9439B"/>
    <w:rsid w:val="00F94CDB"/>
    <w:rsid w:val="00F95CC0"/>
    <w:rsid w:val="00F96407"/>
    <w:rsid w:val="00F97876"/>
    <w:rsid w:val="00FA0050"/>
    <w:rsid w:val="00FA0CC4"/>
    <w:rsid w:val="00FA0E7F"/>
    <w:rsid w:val="00FA10DB"/>
    <w:rsid w:val="00FA10ED"/>
    <w:rsid w:val="00FA212B"/>
    <w:rsid w:val="00FA2B0E"/>
    <w:rsid w:val="00FA2F2C"/>
    <w:rsid w:val="00FA350A"/>
    <w:rsid w:val="00FA3F97"/>
    <w:rsid w:val="00FA414B"/>
    <w:rsid w:val="00FA4BDA"/>
    <w:rsid w:val="00FA5251"/>
    <w:rsid w:val="00FA61CE"/>
    <w:rsid w:val="00FA69F2"/>
    <w:rsid w:val="00FB0A2B"/>
    <w:rsid w:val="00FB1C96"/>
    <w:rsid w:val="00FB2B0C"/>
    <w:rsid w:val="00FB320B"/>
    <w:rsid w:val="00FB330E"/>
    <w:rsid w:val="00FB4ED4"/>
    <w:rsid w:val="00FB533C"/>
    <w:rsid w:val="00FB6422"/>
    <w:rsid w:val="00FB74D9"/>
    <w:rsid w:val="00FC553D"/>
    <w:rsid w:val="00FC795D"/>
    <w:rsid w:val="00FD0553"/>
    <w:rsid w:val="00FD05B4"/>
    <w:rsid w:val="00FD05B6"/>
    <w:rsid w:val="00FD0987"/>
    <w:rsid w:val="00FD3601"/>
    <w:rsid w:val="00FD393D"/>
    <w:rsid w:val="00FD4129"/>
    <w:rsid w:val="00FD4705"/>
    <w:rsid w:val="00FD4A76"/>
    <w:rsid w:val="00FD4CBE"/>
    <w:rsid w:val="00FD6213"/>
    <w:rsid w:val="00FD67F8"/>
    <w:rsid w:val="00FD7015"/>
    <w:rsid w:val="00FE0287"/>
    <w:rsid w:val="00FE0298"/>
    <w:rsid w:val="00FE04E4"/>
    <w:rsid w:val="00FE17AB"/>
    <w:rsid w:val="00FE2032"/>
    <w:rsid w:val="00FE20ED"/>
    <w:rsid w:val="00FE236C"/>
    <w:rsid w:val="00FE2D07"/>
    <w:rsid w:val="00FE30EE"/>
    <w:rsid w:val="00FE3260"/>
    <w:rsid w:val="00FE395A"/>
    <w:rsid w:val="00FE3F36"/>
    <w:rsid w:val="00FE461C"/>
    <w:rsid w:val="00FE4905"/>
    <w:rsid w:val="00FE51C7"/>
    <w:rsid w:val="00FE6C67"/>
    <w:rsid w:val="00FE6E40"/>
    <w:rsid w:val="00FE73F9"/>
    <w:rsid w:val="00FF0003"/>
    <w:rsid w:val="00FF1057"/>
    <w:rsid w:val="00FF1106"/>
    <w:rsid w:val="00FF15A6"/>
    <w:rsid w:val="00FF1F03"/>
    <w:rsid w:val="00FF33EF"/>
    <w:rsid w:val="00FF3C42"/>
    <w:rsid w:val="00FF3E25"/>
    <w:rsid w:val="00FF78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4D0987"/>
  <w15:docId w15:val="{18467A08-0AC8-4640-81B5-4339FF3D3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1"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2"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iPriority="2"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2"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32FC7"/>
    <w:pPr>
      <w:spacing w:before="240" w:after="120"/>
    </w:pPr>
    <w:rPr>
      <w:sz w:val="24"/>
    </w:rPr>
  </w:style>
  <w:style w:type="paragraph" w:styleId="Heading1">
    <w:name w:val="heading 1"/>
    <w:basedOn w:val="Normal"/>
    <w:next w:val="Normal"/>
    <w:qFormat/>
    <w:rsid w:val="00A12209"/>
    <w:pPr>
      <w:keepNext/>
      <w:spacing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after="60"/>
      <w:outlineLvl w:val="1"/>
    </w:pPr>
    <w:rPr>
      <w:b/>
      <w:sz w:val="28"/>
      <w:u w:val="single"/>
    </w:rPr>
  </w:style>
  <w:style w:type="paragraph" w:styleId="Heading3">
    <w:name w:val="heading 3"/>
    <w:basedOn w:val="Heading2"/>
    <w:next w:val="base-text-paragraph"/>
    <w:link w:val="Heading3Char"/>
    <w:qFormat/>
    <w:rsid w:val="00017D3B"/>
    <w:pPr>
      <w:pageBreakBefore/>
      <w:tabs>
        <w:tab w:val="left" w:pos="1987"/>
      </w:tabs>
      <w:spacing w:after="120"/>
      <w:outlineLvl w:val="2"/>
    </w:pPr>
    <w:rPr>
      <w:kern w:val="28"/>
      <w:szCs w:val="28"/>
      <w:u w:val="none"/>
    </w:rPr>
  </w:style>
  <w:style w:type="paragraph" w:styleId="Heading4">
    <w:name w:val="heading 4"/>
    <w:basedOn w:val="Normal"/>
    <w:next w:val="base-text-paragraph"/>
    <w:qFormat/>
    <w:rsid w:val="002A45CD"/>
    <w:pPr>
      <w:outlineLvl w:val="3"/>
    </w:pPr>
    <w:rPr>
      <w:b/>
      <w:u w:val="single"/>
    </w:rPr>
  </w:style>
  <w:style w:type="paragraph" w:styleId="Heading5">
    <w:name w:val="heading 5"/>
    <w:basedOn w:val="Normal"/>
    <w:next w:val="Normal"/>
    <w:link w:val="Heading5Char"/>
    <w:qFormat/>
    <w:rsid w:val="005A6076"/>
    <w:pPr>
      <w:keepNext/>
      <w:keepLines/>
      <w:spacing w:before="280" w:after="240"/>
      <w:outlineLvl w:val="4"/>
    </w:pPr>
    <w:rPr>
      <w:rFonts w:eastAsiaTheme="majorEastAsia" w:cstheme="majorBidi"/>
      <w:b/>
    </w:rPr>
  </w:style>
  <w:style w:type="paragraph" w:styleId="Heading6">
    <w:name w:val="heading 6"/>
    <w:basedOn w:val="Heading5"/>
    <w:next w:val="Normal"/>
    <w:link w:val="Heading6Char"/>
    <w:uiPriority w:val="1"/>
    <w:qFormat/>
    <w:rsid w:val="00067C58"/>
    <w:pPr>
      <w:spacing w:before="240"/>
      <w:outlineLvl w:val="5"/>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2"/>
    <w:qFormat/>
    <w:rsid w:val="00392BBA"/>
    <w:pPr>
      <w:jc w:val="center"/>
    </w:pPr>
    <w:rPr>
      <w:b/>
    </w:rPr>
  </w:style>
  <w:style w:type="paragraph" w:styleId="BodyText">
    <w:name w:val="Body Text"/>
    <w:basedOn w:val="Normal"/>
    <w:uiPriority w:val="2"/>
    <w:rsid w:val="00392BBA"/>
  </w:style>
  <w:style w:type="paragraph" w:styleId="BodyText2">
    <w:name w:val="Body Text 2"/>
    <w:basedOn w:val="Normal"/>
    <w:uiPriority w:val="2"/>
    <w:rsid w:val="00392BBA"/>
    <w:rPr>
      <w:u w:val="single"/>
    </w:rPr>
  </w:style>
  <w:style w:type="paragraph" w:customStyle="1" w:styleId="Dotpoint">
    <w:name w:val="Dot point"/>
    <w:basedOn w:val="Normal"/>
    <w:uiPriority w:val="2"/>
    <w:rsid w:val="00392BBA"/>
    <w:pPr>
      <w:numPr>
        <w:numId w:val="1"/>
      </w:numPr>
      <w:tabs>
        <w:tab w:val="left" w:pos="851"/>
      </w:tabs>
    </w:pPr>
  </w:style>
  <w:style w:type="paragraph" w:styleId="TableofAuthorities">
    <w:name w:val="table of authorities"/>
    <w:basedOn w:val="Normal"/>
    <w:next w:val="Normal"/>
    <w:uiPriority w:val="2"/>
    <w:semiHidden/>
    <w:rsid w:val="00392BBA"/>
    <w:pPr>
      <w:ind w:left="200" w:hanging="200"/>
    </w:pPr>
  </w:style>
  <w:style w:type="paragraph" w:customStyle="1" w:styleId="base-text-paragraph">
    <w:name w:val="base-text-paragraph"/>
    <w:link w:val="base-text-paragraphChar"/>
    <w:uiPriority w:val="2"/>
    <w:rsid w:val="00392BBA"/>
    <w:pPr>
      <w:tabs>
        <w:tab w:val="left" w:pos="1987"/>
      </w:tabs>
      <w:spacing w:before="120" w:after="120"/>
      <w:ind w:left="1140"/>
    </w:pPr>
    <w:rPr>
      <w:sz w:val="24"/>
    </w:rPr>
  </w:style>
  <w:style w:type="paragraph" w:customStyle="1" w:styleId="Default">
    <w:name w:val="Default"/>
    <w:link w:val="DefaultChar"/>
    <w:uiPriority w:val="2"/>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pPr>
    <w:rPr>
      <w:szCs w:val="23"/>
    </w:rPr>
  </w:style>
  <w:style w:type="character" w:customStyle="1" w:styleId="DefaultChar">
    <w:name w:val="Default Char"/>
    <w:basedOn w:val="DefaultParagraphFont"/>
    <w:link w:val="Default"/>
    <w:uiPriority w:val="2"/>
    <w:rsid w:val="008929E2"/>
    <w:rPr>
      <w:color w:val="000000"/>
      <w:sz w:val="24"/>
      <w:szCs w:val="24"/>
    </w:rPr>
  </w:style>
  <w:style w:type="character" w:customStyle="1" w:styleId="BulletChar">
    <w:name w:val="Bullet Char"/>
    <w:basedOn w:val="DefaultChar"/>
    <w:link w:val="Bullet"/>
    <w:uiPriority w:val="2"/>
    <w:rsid w:val="008929E2"/>
    <w:rPr>
      <w:color w:val="000000"/>
      <w:sz w:val="24"/>
      <w:szCs w:val="23"/>
    </w:rPr>
  </w:style>
  <w:style w:type="paragraph" w:customStyle="1" w:styleId="Dash">
    <w:name w:val="Dash"/>
    <w:basedOn w:val="Normal"/>
    <w:link w:val="DashChar"/>
    <w:rsid w:val="00E0624D"/>
    <w:pPr>
      <w:numPr>
        <w:ilvl w:val="1"/>
        <w:numId w:val="2"/>
      </w:numPr>
    </w:pPr>
    <w:rPr>
      <w:szCs w:val="23"/>
    </w:rPr>
  </w:style>
  <w:style w:type="character" w:customStyle="1" w:styleId="DashChar">
    <w:name w:val="Dash Char"/>
    <w:basedOn w:val="DefaultChar"/>
    <w:link w:val="Dash"/>
    <w:uiPriority w:val="2"/>
    <w:rsid w:val="008929E2"/>
    <w:rPr>
      <w:color w:val="000000"/>
      <w:sz w:val="24"/>
      <w:szCs w:val="23"/>
    </w:rPr>
  </w:style>
  <w:style w:type="paragraph" w:customStyle="1" w:styleId="DoubleDot">
    <w:name w:val="Double Dot"/>
    <w:basedOn w:val="Normal"/>
    <w:link w:val="DoubleDotChar"/>
    <w:rsid w:val="00E0624D"/>
    <w:pPr>
      <w:numPr>
        <w:ilvl w:val="2"/>
        <w:numId w:val="2"/>
      </w:numPr>
    </w:pPr>
    <w:rPr>
      <w:szCs w:val="23"/>
    </w:rPr>
  </w:style>
  <w:style w:type="character" w:customStyle="1" w:styleId="DoubleDotChar">
    <w:name w:val="Double Dot Char"/>
    <w:basedOn w:val="DefaultChar"/>
    <w:link w:val="DoubleDot"/>
    <w:uiPriority w:val="2"/>
    <w:rsid w:val="008929E2"/>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424B35"/>
    <w:rPr>
      <w:b/>
      <w:kern w:val="28"/>
      <w:sz w:val="28"/>
      <w:szCs w:val="28"/>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unhideWhenUsed/>
    <w:rsid w:val="005E4BAC"/>
    <w:rPr>
      <w:sz w:val="20"/>
    </w:rPr>
  </w:style>
  <w:style w:type="character" w:customStyle="1" w:styleId="CommentTextChar">
    <w:name w:val="Comment Text Char"/>
    <w:basedOn w:val="DefaultParagraphFont"/>
    <w:link w:val="CommentText"/>
    <w:uiPriority w:val="99"/>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paragraph" w:customStyle="1" w:styleId="Tabletext">
    <w:name w:val="Tabletext"/>
    <w:aliases w:val="tt"/>
    <w:basedOn w:val="Normal"/>
    <w:uiPriority w:val="2"/>
    <w:rsid w:val="009A15E9"/>
    <w:pPr>
      <w:spacing w:before="60" w:after="0" w:line="240" w:lineRule="atLeast"/>
    </w:pPr>
    <w:rPr>
      <w:sz w:val="20"/>
    </w:rPr>
  </w:style>
  <w:style w:type="paragraph" w:customStyle="1" w:styleId="notemargin">
    <w:name w:val="note(margin)"/>
    <w:aliases w:val="nm"/>
    <w:basedOn w:val="Normal"/>
    <w:uiPriority w:val="2"/>
    <w:rsid w:val="009A15E9"/>
    <w:pPr>
      <w:tabs>
        <w:tab w:val="left" w:pos="709"/>
      </w:tabs>
      <w:spacing w:before="122" w:after="0" w:line="198" w:lineRule="exact"/>
      <w:ind w:left="709" w:hanging="709"/>
    </w:pPr>
    <w:rPr>
      <w:sz w:val="18"/>
    </w:rPr>
  </w:style>
  <w:style w:type="paragraph" w:customStyle="1" w:styleId="notetext">
    <w:name w:val="note(text)"/>
    <w:aliases w:val="n"/>
    <w:basedOn w:val="Normal"/>
    <w:link w:val="notetextChar"/>
    <w:rsid w:val="009A15E9"/>
    <w:pPr>
      <w:spacing w:before="122" w:after="0"/>
      <w:ind w:left="1985" w:hanging="851"/>
    </w:pPr>
    <w:rPr>
      <w:sz w:val="18"/>
    </w:rPr>
  </w:style>
  <w:style w:type="paragraph" w:customStyle="1" w:styleId="TableHeading">
    <w:name w:val="TableHeading"/>
    <w:aliases w:val="th"/>
    <w:basedOn w:val="Normal"/>
    <w:next w:val="Tabletext"/>
    <w:link w:val="TableHeadingChar"/>
    <w:uiPriority w:val="2"/>
    <w:rsid w:val="009A15E9"/>
    <w:pPr>
      <w:keepNext/>
      <w:spacing w:before="60" w:after="0" w:line="240" w:lineRule="atLeast"/>
    </w:pPr>
    <w:rPr>
      <w:b/>
      <w:sz w:val="20"/>
    </w:rPr>
  </w:style>
  <w:style w:type="character" w:customStyle="1" w:styleId="TableHeadingChar">
    <w:name w:val="TableHeading Char"/>
    <w:aliases w:val="th Char"/>
    <w:basedOn w:val="DefaultParagraphFont"/>
    <w:link w:val="TableHeading"/>
    <w:uiPriority w:val="2"/>
    <w:rsid w:val="00512DCD"/>
    <w:rPr>
      <w:b/>
    </w:rPr>
  </w:style>
  <w:style w:type="character" w:customStyle="1" w:styleId="notetextChar">
    <w:name w:val="note(text) Char"/>
    <w:aliases w:val="n Char"/>
    <w:basedOn w:val="DefaultParagraphFont"/>
    <w:link w:val="notetext"/>
    <w:rsid w:val="00512DCD"/>
    <w:rPr>
      <w:sz w:val="18"/>
    </w:rPr>
  </w:style>
  <w:style w:type="paragraph" w:customStyle="1" w:styleId="ActHead4">
    <w:name w:val="ActHead 4"/>
    <w:aliases w:val="sd"/>
    <w:basedOn w:val="Normal"/>
    <w:next w:val="Normal"/>
    <w:uiPriority w:val="2"/>
    <w:qFormat/>
    <w:rsid w:val="00691432"/>
    <w:pPr>
      <w:keepNext/>
      <w:keepLines/>
      <w:spacing w:before="220" w:after="0"/>
      <w:ind w:left="1134" w:hanging="1134"/>
      <w:outlineLvl w:val="3"/>
    </w:pPr>
    <w:rPr>
      <w:b/>
      <w:kern w:val="28"/>
      <w:sz w:val="26"/>
    </w:rPr>
  </w:style>
  <w:style w:type="character" w:customStyle="1" w:styleId="CharSubdNo">
    <w:name w:val="CharSubdNo"/>
    <w:basedOn w:val="DefaultParagraphFont"/>
    <w:uiPriority w:val="3"/>
    <w:qFormat/>
    <w:rsid w:val="00691432"/>
  </w:style>
  <w:style w:type="character" w:customStyle="1" w:styleId="CharSubdText">
    <w:name w:val="CharSubdText"/>
    <w:basedOn w:val="DefaultParagraphFont"/>
    <w:uiPriority w:val="3"/>
    <w:qFormat/>
    <w:rsid w:val="00691432"/>
  </w:style>
  <w:style w:type="paragraph" w:customStyle="1" w:styleId="notetext0">
    <w:name w:val="notetext"/>
    <w:basedOn w:val="Normal"/>
    <w:uiPriority w:val="2"/>
    <w:rsid w:val="002E0BDB"/>
    <w:pPr>
      <w:spacing w:before="100" w:beforeAutospacing="1" w:after="100" w:afterAutospacing="1"/>
    </w:pPr>
    <w:rPr>
      <w:szCs w:val="24"/>
    </w:rPr>
  </w:style>
  <w:style w:type="paragraph" w:customStyle="1" w:styleId="notepara">
    <w:name w:val="notepara"/>
    <w:basedOn w:val="Normal"/>
    <w:uiPriority w:val="2"/>
    <w:rsid w:val="002E0BDB"/>
    <w:pPr>
      <w:spacing w:before="100" w:beforeAutospacing="1" w:after="100" w:afterAutospacing="1"/>
    </w:pPr>
    <w:rPr>
      <w:szCs w:val="24"/>
    </w:rPr>
  </w:style>
  <w:style w:type="paragraph" w:styleId="ListParagraph">
    <w:name w:val="List Paragraph"/>
    <w:basedOn w:val="Normal"/>
    <w:uiPriority w:val="34"/>
    <w:qFormat/>
    <w:rsid w:val="002E0BDB"/>
    <w:pPr>
      <w:ind w:left="720"/>
      <w:contextualSpacing/>
    </w:pPr>
  </w:style>
  <w:style w:type="table" w:styleId="TableGrid">
    <w:name w:val="Table Grid"/>
    <w:basedOn w:val="TableNormal"/>
    <w:uiPriority w:val="59"/>
    <w:rsid w:val="00F02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ectno">
    <w:name w:val="CharSectno"/>
    <w:basedOn w:val="DefaultParagraphFont"/>
    <w:uiPriority w:val="2"/>
    <w:qFormat/>
    <w:rsid w:val="00D31568"/>
  </w:style>
  <w:style w:type="paragraph" w:customStyle="1" w:styleId="notedraft">
    <w:name w:val="note(draft)"/>
    <w:aliases w:val="nd"/>
    <w:basedOn w:val="Normal"/>
    <w:link w:val="notedraftChar"/>
    <w:uiPriority w:val="2"/>
    <w:rsid w:val="00FE395A"/>
    <w:pPr>
      <w:spacing w:after="0"/>
      <w:ind w:left="284" w:hanging="284"/>
    </w:pPr>
    <w:rPr>
      <w:i/>
    </w:rPr>
  </w:style>
  <w:style w:type="character" w:customStyle="1" w:styleId="notedraftChar">
    <w:name w:val="note(draft) Char"/>
    <w:aliases w:val="nd Char"/>
    <w:basedOn w:val="DefaultParagraphFont"/>
    <w:link w:val="notedraft"/>
    <w:uiPriority w:val="2"/>
    <w:rsid w:val="00512DCD"/>
    <w:rPr>
      <w:i/>
      <w:sz w:val="24"/>
    </w:rPr>
  </w:style>
  <w:style w:type="paragraph" w:customStyle="1" w:styleId="paragraph">
    <w:name w:val="paragraph"/>
    <w:aliases w:val="a"/>
    <w:basedOn w:val="Normal"/>
    <w:link w:val="paragraphChar"/>
    <w:uiPriority w:val="2"/>
    <w:rsid w:val="009D6BEE"/>
    <w:pPr>
      <w:tabs>
        <w:tab w:val="right" w:pos="1531"/>
      </w:tabs>
      <w:spacing w:before="40" w:after="0"/>
      <w:ind w:left="1644" w:hanging="1644"/>
    </w:pPr>
    <w:rPr>
      <w:sz w:val="22"/>
    </w:rPr>
  </w:style>
  <w:style w:type="character" w:customStyle="1" w:styleId="paragraphChar">
    <w:name w:val="paragraph Char"/>
    <w:aliases w:val="a Char"/>
    <w:link w:val="paragraph"/>
    <w:uiPriority w:val="2"/>
    <w:rsid w:val="00512DCD"/>
    <w:rPr>
      <w:sz w:val="22"/>
    </w:rPr>
  </w:style>
  <w:style w:type="paragraph" w:customStyle="1" w:styleId="ActHead5">
    <w:name w:val="ActHead 5"/>
    <w:aliases w:val="s"/>
    <w:basedOn w:val="Normal"/>
    <w:next w:val="Normal"/>
    <w:link w:val="ActHead5Char"/>
    <w:uiPriority w:val="2"/>
    <w:qFormat/>
    <w:rsid w:val="0020239E"/>
    <w:pPr>
      <w:keepNext/>
      <w:keepLines/>
      <w:spacing w:before="280" w:after="0"/>
      <w:ind w:left="1134" w:hanging="1134"/>
      <w:outlineLvl w:val="4"/>
    </w:pPr>
    <w:rPr>
      <w:b/>
      <w:kern w:val="28"/>
    </w:rPr>
  </w:style>
  <w:style w:type="character" w:customStyle="1" w:styleId="ActHead5Char">
    <w:name w:val="ActHead 5 Char"/>
    <w:aliases w:val="s Char"/>
    <w:link w:val="ActHead5"/>
    <w:uiPriority w:val="2"/>
    <w:rsid w:val="008929E2"/>
    <w:rPr>
      <w:b/>
      <w:kern w:val="28"/>
      <w:sz w:val="24"/>
    </w:rPr>
  </w:style>
  <w:style w:type="paragraph" w:customStyle="1" w:styleId="subsection">
    <w:name w:val="subsection"/>
    <w:aliases w:val="ss,Subsection"/>
    <w:basedOn w:val="Normal"/>
    <w:link w:val="subsectionChar"/>
    <w:uiPriority w:val="2"/>
    <w:rsid w:val="002454A8"/>
    <w:pPr>
      <w:tabs>
        <w:tab w:val="right" w:pos="1021"/>
      </w:tabs>
      <w:spacing w:before="180" w:after="0"/>
      <w:ind w:left="1134" w:hanging="1134"/>
    </w:pPr>
    <w:rPr>
      <w:sz w:val="22"/>
    </w:rPr>
  </w:style>
  <w:style w:type="character" w:customStyle="1" w:styleId="subsectionChar">
    <w:name w:val="subsection Char"/>
    <w:aliases w:val="ss Char"/>
    <w:link w:val="subsection"/>
    <w:uiPriority w:val="2"/>
    <w:locked/>
    <w:rsid w:val="00512DCD"/>
    <w:rPr>
      <w:sz w:val="22"/>
    </w:rPr>
  </w:style>
  <w:style w:type="paragraph" w:customStyle="1" w:styleId="ActHead3">
    <w:name w:val="ActHead 3"/>
    <w:aliases w:val="d"/>
    <w:basedOn w:val="Normal"/>
    <w:next w:val="ActHead4"/>
    <w:uiPriority w:val="2"/>
    <w:qFormat/>
    <w:rsid w:val="00A761DC"/>
    <w:pPr>
      <w:keepNext/>
      <w:keepLines/>
      <w:spacing w:after="0"/>
      <w:ind w:left="1134" w:hanging="1134"/>
      <w:outlineLvl w:val="2"/>
    </w:pPr>
    <w:rPr>
      <w:b/>
      <w:kern w:val="28"/>
      <w:sz w:val="28"/>
    </w:rPr>
  </w:style>
  <w:style w:type="character" w:customStyle="1" w:styleId="CharDivNo">
    <w:name w:val="CharDivNo"/>
    <w:basedOn w:val="DefaultParagraphFont"/>
    <w:uiPriority w:val="3"/>
    <w:qFormat/>
    <w:rsid w:val="00A761DC"/>
  </w:style>
  <w:style w:type="character" w:customStyle="1" w:styleId="CharDivText">
    <w:name w:val="CharDivText"/>
    <w:basedOn w:val="DefaultParagraphFont"/>
    <w:uiPriority w:val="3"/>
    <w:qFormat/>
    <w:rsid w:val="00A761DC"/>
  </w:style>
  <w:style w:type="character" w:customStyle="1" w:styleId="Heading5Char">
    <w:name w:val="Heading 5 Char"/>
    <w:basedOn w:val="DefaultParagraphFont"/>
    <w:link w:val="Heading5"/>
    <w:rsid w:val="00D93B43"/>
    <w:rPr>
      <w:rFonts w:eastAsiaTheme="majorEastAsia" w:cstheme="majorBidi"/>
      <w:b/>
      <w:sz w:val="24"/>
    </w:rPr>
  </w:style>
  <w:style w:type="paragraph" w:customStyle="1" w:styleId="Heading51">
    <w:name w:val="Heading 5.1"/>
    <w:basedOn w:val="Heading5"/>
    <w:link w:val="Heading51Char"/>
    <w:rsid w:val="005A6076"/>
    <w:rPr>
      <w:b w:val="0"/>
    </w:rPr>
  </w:style>
  <w:style w:type="character" w:customStyle="1" w:styleId="Heading51Char">
    <w:name w:val="Heading 5.1 Char"/>
    <w:basedOn w:val="DefaultParagraphFont"/>
    <w:link w:val="Heading51"/>
    <w:rsid w:val="005A6076"/>
    <w:rPr>
      <w:rFonts w:eastAsiaTheme="majorEastAsia" w:cstheme="majorBidi"/>
      <w:b/>
      <w:sz w:val="24"/>
    </w:rPr>
  </w:style>
  <w:style w:type="character" w:styleId="IntenseEmphasis">
    <w:name w:val="Intense Emphasis"/>
    <w:aliases w:val="Example text"/>
    <w:uiPriority w:val="1"/>
    <w:qFormat/>
    <w:rsid w:val="00512DCD"/>
    <w:rPr>
      <w:sz w:val="22"/>
      <w:szCs w:val="22"/>
    </w:rPr>
  </w:style>
  <w:style w:type="paragraph" w:customStyle="1" w:styleId="Heading31">
    <w:name w:val="Heading 3.1"/>
    <w:basedOn w:val="Heading3"/>
    <w:next w:val="Normal"/>
    <w:link w:val="Heading31Char"/>
    <w:uiPriority w:val="4"/>
    <w:qFormat/>
    <w:rsid w:val="00763867"/>
    <w:pPr>
      <w:pageBreakBefore w:val="0"/>
    </w:pPr>
    <w:rPr>
      <w:sz w:val="24"/>
    </w:rPr>
  </w:style>
  <w:style w:type="character" w:customStyle="1" w:styleId="Heading6Char">
    <w:name w:val="Heading 6 Char"/>
    <w:basedOn w:val="DefaultParagraphFont"/>
    <w:link w:val="Heading6"/>
    <w:uiPriority w:val="1"/>
    <w:rsid w:val="001603CD"/>
    <w:rPr>
      <w:rFonts w:eastAsiaTheme="majorEastAsia" w:cstheme="majorBidi"/>
      <w:b/>
      <w:sz w:val="22"/>
    </w:rPr>
  </w:style>
  <w:style w:type="character" w:customStyle="1" w:styleId="base-text-paragraphChar">
    <w:name w:val="base-text-paragraph Char"/>
    <w:basedOn w:val="DefaultParagraphFont"/>
    <w:link w:val="base-text-paragraph"/>
    <w:uiPriority w:val="2"/>
    <w:rsid w:val="008929E2"/>
    <w:rPr>
      <w:sz w:val="24"/>
    </w:rPr>
  </w:style>
  <w:style w:type="character" w:customStyle="1" w:styleId="Heading31Char">
    <w:name w:val="Heading 3.1 Char"/>
    <w:basedOn w:val="base-text-paragraphChar"/>
    <w:link w:val="Heading31"/>
    <w:uiPriority w:val="4"/>
    <w:rsid w:val="009D2540"/>
    <w:rPr>
      <w:b/>
      <w:kern w:val="28"/>
      <w:sz w:val="24"/>
      <w:szCs w:val="28"/>
    </w:rPr>
  </w:style>
  <w:style w:type="paragraph" w:customStyle="1" w:styleId="Definition">
    <w:name w:val="Definition"/>
    <w:aliases w:val="dd"/>
    <w:basedOn w:val="Normal"/>
    <w:rsid w:val="00582E6D"/>
    <w:pPr>
      <w:spacing w:before="180" w:after="0"/>
      <w:ind w:left="1134"/>
    </w:pPr>
    <w:rPr>
      <w:sz w:val="22"/>
    </w:rPr>
  </w:style>
  <w:style w:type="paragraph" w:styleId="Revision">
    <w:name w:val="Revision"/>
    <w:hidden/>
    <w:uiPriority w:val="99"/>
    <w:semiHidden/>
    <w:rsid w:val="00152CD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87080">
      <w:bodyDiv w:val="1"/>
      <w:marLeft w:val="0"/>
      <w:marRight w:val="0"/>
      <w:marTop w:val="0"/>
      <w:marBottom w:val="0"/>
      <w:divBdr>
        <w:top w:val="none" w:sz="0" w:space="0" w:color="auto"/>
        <w:left w:val="none" w:sz="0" w:space="0" w:color="auto"/>
        <w:bottom w:val="none" w:sz="0" w:space="0" w:color="auto"/>
        <w:right w:val="none" w:sz="0" w:space="0" w:color="auto"/>
      </w:divBdr>
    </w:div>
    <w:div w:id="137502389">
      <w:bodyDiv w:val="1"/>
      <w:marLeft w:val="0"/>
      <w:marRight w:val="0"/>
      <w:marTop w:val="0"/>
      <w:marBottom w:val="0"/>
      <w:divBdr>
        <w:top w:val="none" w:sz="0" w:space="0" w:color="auto"/>
        <w:left w:val="none" w:sz="0" w:space="0" w:color="auto"/>
        <w:bottom w:val="none" w:sz="0" w:space="0" w:color="auto"/>
        <w:right w:val="none" w:sz="0" w:space="0" w:color="auto"/>
      </w:divBdr>
    </w:div>
    <w:div w:id="276958259">
      <w:bodyDiv w:val="1"/>
      <w:marLeft w:val="0"/>
      <w:marRight w:val="0"/>
      <w:marTop w:val="0"/>
      <w:marBottom w:val="0"/>
      <w:divBdr>
        <w:top w:val="none" w:sz="0" w:space="0" w:color="auto"/>
        <w:left w:val="none" w:sz="0" w:space="0" w:color="auto"/>
        <w:bottom w:val="none" w:sz="0" w:space="0" w:color="auto"/>
        <w:right w:val="none" w:sz="0" w:space="0" w:color="auto"/>
      </w:divBdr>
    </w:div>
    <w:div w:id="440682579">
      <w:bodyDiv w:val="1"/>
      <w:marLeft w:val="0"/>
      <w:marRight w:val="0"/>
      <w:marTop w:val="0"/>
      <w:marBottom w:val="0"/>
      <w:divBdr>
        <w:top w:val="none" w:sz="0" w:space="0" w:color="auto"/>
        <w:left w:val="none" w:sz="0" w:space="0" w:color="auto"/>
        <w:bottom w:val="none" w:sz="0" w:space="0" w:color="auto"/>
        <w:right w:val="none" w:sz="0" w:space="0" w:color="auto"/>
      </w:divBdr>
    </w:div>
    <w:div w:id="522401844">
      <w:bodyDiv w:val="1"/>
      <w:marLeft w:val="0"/>
      <w:marRight w:val="0"/>
      <w:marTop w:val="0"/>
      <w:marBottom w:val="0"/>
      <w:divBdr>
        <w:top w:val="none" w:sz="0" w:space="0" w:color="auto"/>
        <w:left w:val="none" w:sz="0" w:space="0" w:color="auto"/>
        <w:bottom w:val="none" w:sz="0" w:space="0" w:color="auto"/>
        <w:right w:val="none" w:sz="0" w:space="0" w:color="auto"/>
      </w:divBdr>
    </w:div>
    <w:div w:id="956109644">
      <w:bodyDiv w:val="1"/>
      <w:marLeft w:val="0"/>
      <w:marRight w:val="0"/>
      <w:marTop w:val="0"/>
      <w:marBottom w:val="0"/>
      <w:divBdr>
        <w:top w:val="none" w:sz="0" w:space="0" w:color="auto"/>
        <w:left w:val="none" w:sz="0" w:space="0" w:color="auto"/>
        <w:bottom w:val="none" w:sz="0" w:space="0" w:color="auto"/>
        <w:right w:val="none" w:sz="0" w:space="0" w:color="auto"/>
      </w:divBdr>
    </w:div>
    <w:div w:id="1371609404">
      <w:bodyDiv w:val="1"/>
      <w:marLeft w:val="0"/>
      <w:marRight w:val="0"/>
      <w:marTop w:val="0"/>
      <w:marBottom w:val="0"/>
      <w:divBdr>
        <w:top w:val="none" w:sz="0" w:space="0" w:color="auto"/>
        <w:left w:val="none" w:sz="0" w:space="0" w:color="auto"/>
        <w:bottom w:val="none" w:sz="0" w:space="0" w:color="auto"/>
        <w:right w:val="none" w:sz="0" w:space="0" w:color="auto"/>
      </w:divBdr>
    </w:div>
    <w:div w:id="1530869353">
      <w:bodyDiv w:val="1"/>
      <w:marLeft w:val="0"/>
      <w:marRight w:val="0"/>
      <w:marTop w:val="0"/>
      <w:marBottom w:val="0"/>
      <w:divBdr>
        <w:top w:val="none" w:sz="0" w:space="0" w:color="auto"/>
        <w:left w:val="none" w:sz="0" w:space="0" w:color="auto"/>
        <w:bottom w:val="none" w:sz="0" w:space="0" w:color="auto"/>
        <w:right w:val="none" w:sz="0" w:space="0" w:color="auto"/>
      </w:divBdr>
    </w:div>
    <w:div w:id="1655790031">
      <w:bodyDiv w:val="1"/>
      <w:marLeft w:val="0"/>
      <w:marRight w:val="0"/>
      <w:marTop w:val="0"/>
      <w:marBottom w:val="0"/>
      <w:divBdr>
        <w:top w:val="none" w:sz="0" w:space="0" w:color="auto"/>
        <w:left w:val="none" w:sz="0" w:space="0" w:color="auto"/>
        <w:bottom w:val="none" w:sz="0" w:space="0" w:color="auto"/>
        <w:right w:val="none" w:sz="0" w:space="0" w:color="auto"/>
      </w:divBdr>
    </w:div>
    <w:div w:id="1854416592">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 w:id="2009093879">
      <w:bodyDiv w:val="1"/>
      <w:marLeft w:val="0"/>
      <w:marRight w:val="0"/>
      <w:marTop w:val="0"/>
      <w:marBottom w:val="0"/>
      <w:divBdr>
        <w:top w:val="none" w:sz="0" w:space="0" w:color="auto"/>
        <w:left w:val="none" w:sz="0" w:space="0" w:color="auto"/>
        <w:bottom w:val="none" w:sz="0" w:space="0" w:color="auto"/>
        <w:right w:val="none" w:sz="0" w:space="0" w:color="auto"/>
      </w:divBdr>
    </w:div>
    <w:div w:id="2012366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36015" ma:contentTypeDescription=" " ma:contentTypeScope="" ma:versionID="b22d34c726601ef268248ed19831646d">
  <xsd:schema xmlns:xsd="http://www.w3.org/2001/XMLSchema" xmlns:xs="http://www.w3.org/2001/XMLSchema" xmlns:p="http://schemas.microsoft.com/office/2006/metadata/properties" xmlns:ns1="http://schemas.microsoft.com/sharepoint/v3" xmlns:ns2="0f563589-9cf9-4143-b1eb-fb0534803d38" xmlns:ns3="9f7bc583-7cbe-45b9-a2bd-8bbb6543b37e" xmlns:ns5="http://schemas.microsoft.com/sharepoint/v4" targetNamespace="http://schemas.microsoft.com/office/2006/metadata/properties" ma:root="true" ma:fieldsID="5b8581aea00d179ae3db921e097a81a7" ns1:_="" ns2:_="" ns3:_="" ns5:_="">
    <xsd:import namespace="http://schemas.microsoft.com/sharepoint/v3"/>
    <xsd:import namespace="0f563589-9cf9-4143-b1eb-fb0534803d38"/>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3:lb508a4dc5e84436a0fe496b536466aa" minOccurs="0"/>
                <xsd:element ref="ns2:TaxCatchAll" minOccurs="0"/>
                <xsd:element ref="ns2:TaxCatchAllLabel" minOccurs="0"/>
                <xsd:element ref="ns5:IconOverlay" minOccurs="0"/>
                <xsd:element ref="ns3:i6880fa62fd2465ea894b48b45824d1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i6880fa62fd2465ea894b48b45824d1c" ma:index="19" nillable="true" ma:taxonomy="true" ma:internalName="i6880fa62fd2465ea894b48b45824d1c" ma:taxonomyFieldName="TSYTopic" ma:displayName="TSYTopic" ma:default="" ma:fieldId="{26880fa6-2fd2-465e-a894-b48b45824d1c}" ma:sspId="77b7a547-5880-464f-83f8-cefe583c3af4" ma:termSetId="5ad9bdc0-881e-4a06-8325-cf02134be2c9"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4.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RA-9236 - Retain as national archives</TermName>
          <TermId xmlns="http://schemas.microsoft.com/office/infopath/2007/PartnerControls">c6a225b4-6b93-473e-bcbb-6bc6ab25b623</TermId>
        </TermInfo>
      </Terms>
    </lb508a4dc5e84436a0fe496b536466aa>
    <IconOverlay xmlns="http://schemas.microsoft.com/sharepoint/v4" xsi:nil="true"/>
    <TaxCatchAll xmlns="0f563589-9cf9-4143-b1eb-fb0534803d38">
      <Value>7</Value>
    </TaxCatchAll>
    <_dlc_DocId xmlns="0f563589-9cf9-4143-b1eb-fb0534803d38">2021RG-111-18023</_dlc_DocId>
    <_dlc_DocIdUrl xmlns="0f563589-9cf9-4143-b1eb-fb0534803d38">
      <Url>http://tweb/sites/rg/ldp/lmu/_layouts/15/DocIdRedir.aspx?ID=2021RG-111-18023</Url>
      <Description>2021RG-111-18023</Description>
    </_dlc_DocIdUrl>
    <i6880fa62fd2465ea894b48b45824d1c xmlns="9f7bc583-7cbe-45b9-a2bd-8bbb6543b37e">
      <Terms xmlns="http://schemas.microsoft.com/office/infopath/2007/PartnerControls"/>
    </i6880fa62fd2465ea894b48b45824d1c>
  </documentManagement>
</p:properties>
</file>

<file path=customXml/item5.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5607FA-2ABD-4E1B-B300-88489C081733}"/>
</file>

<file path=customXml/itemProps2.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3.xml><?xml version="1.0" encoding="utf-8"?>
<ds:datastoreItem xmlns:ds="http://schemas.openxmlformats.org/officeDocument/2006/customXml" ds:itemID="{9B1A5D2F-A6CB-4F68-BC07-404BC30F4560}">
  <ds:schemaRefs>
    <ds:schemaRef ds:uri="http://schemas.microsoft.com/sharepoint/events"/>
  </ds:schemaRefs>
</ds:datastoreItem>
</file>

<file path=customXml/itemProps4.xml><?xml version="1.0" encoding="utf-8"?>
<ds:datastoreItem xmlns:ds="http://schemas.openxmlformats.org/officeDocument/2006/customXml" ds:itemID="{46278533-3486-40E5-9013-DD26FD164D39}">
  <ds:schemaRefs>
    <ds:schemaRef ds:uri="http://schemas.openxmlformats.org/package/2006/metadata/core-properties"/>
    <ds:schemaRef ds:uri="http://schemas.microsoft.com/office/2006/documentManagement/types"/>
    <ds:schemaRef ds:uri="http://www.w3.org/XML/1998/namespace"/>
    <ds:schemaRef ds:uri="0f563589-9cf9-4143-b1eb-fb0534803d38"/>
    <ds:schemaRef ds:uri="http://purl.org/dc/elements/1.1/"/>
    <ds:schemaRef ds:uri="http://schemas.microsoft.com/office/2006/metadata/properties"/>
    <ds:schemaRef ds:uri="http://schemas.microsoft.com/sharepoint/v3"/>
    <ds:schemaRef ds:uri="9f7bc583-7cbe-45b9-a2bd-8bbb6543b37e"/>
    <ds:schemaRef ds:uri="http://purl.org/dc/terms/"/>
    <ds:schemaRef ds:uri="http://schemas.microsoft.com/office/infopath/2007/PartnerControls"/>
    <ds:schemaRef ds:uri="http://schemas.microsoft.com/sharepoint/v4"/>
    <ds:schemaRef ds:uri="http://purl.org/dc/dcmitype/"/>
  </ds:schemaRefs>
</ds:datastoreItem>
</file>

<file path=customXml/itemProps5.xml><?xml version="1.0" encoding="utf-8"?>
<ds:datastoreItem xmlns:ds="http://schemas.openxmlformats.org/officeDocument/2006/customXml" ds:itemID="{8C9C95AF-DC3D-454D-876B-A90DFB6AC3F1}">
  <ds:schemaRefs>
    <ds:schemaRef ds:uri="office.server.policy"/>
  </ds:schemaRefs>
</ds:datastoreItem>
</file>

<file path=customXml/itemProps6.xml><?xml version="1.0" encoding="utf-8"?>
<ds:datastoreItem xmlns:ds="http://schemas.openxmlformats.org/officeDocument/2006/customXml" ds:itemID="{F1150F36-5930-4D10-893E-A6110010C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Sub-ES.dotx</Template>
  <TotalTime>42471</TotalTime>
  <Pages>47</Pages>
  <Words>13702</Words>
  <Characters>79006</Characters>
  <Application>Microsoft Office Word</Application>
  <DocSecurity>0</DocSecurity>
  <Lines>658</Lines>
  <Paragraphs>185</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Treasury</Company>
  <LinksUpToDate>false</LinksUpToDate>
  <CharactersWithSpaces>92523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subject/>
  <dc:creator>Author</dc:creator>
  <cp:keywords/>
  <dc:description/>
  <cp:lastModifiedBy>Edwards, Sarah</cp:lastModifiedBy>
  <cp:revision>452</cp:revision>
  <cp:lastPrinted>2021-02-05T03:01:00Z</cp:lastPrinted>
  <dcterms:created xsi:type="dcterms:W3CDTF">2019-07-11T23:40:00Z</dcterms:created>
  <dcterms:modified xsi:type="dcterms:W3CDTF">2021-02-12T07:10:00Z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0x01010036BB8DE7EC542E42A8B2E98CC20CB69700D5C18F41BA18FB44827A222ACD6776F5</vt:lpwstr>
  </property>
  <property fmtid="{D5CDD505-2E9C-101B-9397-08002B2CF9AE}" pid="4" name="_dlc_DocIdItemGuid">
    <vt:lpwstr>2a73e72a-4cbf-42c7-94dd-33235ae47514</vt:lpwstr>
  </property>
  <property fmtid="{D5CDD505-2E9C-101B-9397-08002B2CF9AE}" pid="5" name="RecordPoint_WorkflowType">
    <vt:lpwstr>ActiveSubmitStub</vt:lpwstr>
  </property>
  <property fmtid="{D5CDD505-2E9C-101B-9397-08002B2CF9AE}" pid="6" name="RecordPoint_ActiveItemUniqueId">
    <vt:lpwstr>{0698efb3-0dce-477d-9251-ab7ab21a702d}</vt:lpwstr>
  </property>
  <property fmtid="{D5CDD505-2E9C-101B-9397-08002B2CF9AE}" pid="7" name="RecordPoint_ActiveItemWebId">
    <vt:lpwstr>{09392e0d-4618-463d-b4d2-50a90b9447cf}</vt:lpwstr>
  </property>
  <property fmtid="{D5CDD505-2E9C-101B-9397-08002B2CF9AE}" pid="8" name="RecordPoint_ActiveItemSiteId">
    <vt:lpwstr>{5b52b9a5-e5b2-4521-8814-a1e24ca2869d}</vt:lpwstr>
  </property>
  <property fmtid="{D5CDD505-2E9C-101B-9397-08002B2CF9AE}" pid="9" name="RecordPoint_ActiveItemListId">
    <vt:lpwstr>{687b78b0-2ddd-4441-8a8b-c9638c2a1939}</vt:lpwstr>
  </property>
  <property fmtid="{D5CDD505-2E9C-101B-9397-08002B2CF9AE}" pid="10" name="RecordPoint_RecordNumberSubmitted">
    <vt:lpwstr>R0002272131</vt:lpwstr>
  </property>
  <property fmtid="{D5CDD505-2E9C-101B-9397-08002B2CF9AE}" pid="11" name="TSYRecordClass">
    <vt:lpwstr>7;#TSY RA-9236 - Retain as national archives|c6a225b4-6b93-473e-bcbb-6bc6ab25b623</vt:lpwstr>
  </property>
  <property fmtid="{D5CDD505-2E9C-101B-9397-08002B2CF9AE}" pid="12" name="RecordPoint_SubmissionCompleted">
    <vt:lpwstr>2020-08-08T05:03:15.6647103+10:00</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TSYTopic">
    <vt:lpwstr/>
  </property>
</Properties>
</file>