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4C77" w14:textId="77777777" w:rsidR="005E317F" w:rsidRPr="002412B8" w:rsidRDefault="005E317F" w:rsidP="005E317F">
      <w:pPr>
        <w:rPr>
          <w:sz w:val="28"/>
        </w:rPr>
      </w:pPr>
      <w:r w:rsidRPr="002412B8">
        <w:rPr>
          <w:noProof/>
          <w:lang w:eastAsia="en-AU"/>
        </w:rPr>
        <w:drawing>
          <wp:inline distT="0" distB="0" distL="0" distR="0" wp14:anchorId="4A02B7EC" wp14:editId="6556BAB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7648C" w14:textId="77777777" w:rsidR="005E317F" w:rsidRPr="002412B8" w:rsidRDefault="005E317F" w:rsidP="005E317F">
      <w:pPr>
        <w:rPr>
          <w:sz w:val="19"/>
        </w:rPr>
      </w:pPr>
    </w:p>
    <w:p w14:paraId="2AC9173E" w14:textId="315E587F" w:rsidR="005E317F" w:rsidRPr="002412B8" w:rsidRDefault="00DF3D58" w:rsidP="005E317F">
      <w:pPr>
        <w:pStyle w:val="ShortT"/>
      </w:pPr>
      <w:r w:rsidRPr="002412B8">
        <w:t>Commonwealth Grant Scheme Guidelines</w:t>
      </w:r>
      <w:r w:rsidR="0000760B" w:rsidRPr="002412B8">
        <w:t xml:space="preserve"> </w:t>
      </w:r>
      <w:r w:rsidR="005E317F" w:rsidRPr="002412B8">
        <w:t xml:space="preserve">Amendment </w:t>
      </w:r>
      <w:r w:rsidR="00BE4FEF" w:rsidRPr="002412B8">
        <w:t>(</w:t>
      </w:r>
      <w:r w:rsidR="0000760B" w:rsidRPr="002412B8">
        <w:t xml:space="preserve">No. 1) </w:t>
      </w:r>
      <w:r w:rsidRPr="002412B8">
        <w:t>202</w:t>
      </w:r>
      <w:r w:rsidR="0000760B" w:rsidRPr="002412B8">
        <w:t>1</w:t>
      </w:r>
    </w:p>
    <w:p w14:paraId="7F8D6AD4" w14:textId="2476F654" w:rsidR="005E317F" w:rsidRPr="002412B8" w:rsidRDefault="005E317F" w:rsidP="005E317F">
      <w:pPr>
        <w:pStyle w:val="SignCoverPageStart"/>
        <w:spacing w:before="240"/>
        <w:ind w:right="91"/>
        <w:rPr>
          <w:szCs w:val="22"/>
        </w:rPr>
      </w:pPr>
      <w:r w:rsidRPr="002412B8">
        <w:rPr>
          <w:szCs w:val="22"/>
        </w:rPr>
        <w:t xml:space="preserve">I, </w:t>
      </w:r>
      <w:r w:rsidR="00D61FBD" w:rsidRPr="002412B8">
        <w:rPr>
          <w:szCs w:val="22"/>
        </w:rPr>
        <w:t>Alan Tudge</w:t>
      </w:r>
      <w:r w:rsidRPr="002412B8">
        <w:rPr>
          <w:szCs w:val="22"/>
        </w:rPr>
        <w:t xml:space="preserve">, </w:t>
      </w:r>
      <w:r w:rsidR="00DF3D58" w:rsidRPr="002412B8">
        <w:rPr>
          <w:szCs w:val="22"/>
        </w:rPr>
        <w:t>Minister for Education</w:t>
      </w:r>
      <w:r w:rsidR="00D61FBD" w:rsidRPr="002412B8">
        <w:rPr>
          <w:szCs w:val="22"/>
        </w:rPr>
        <w:t xml:space="preserve"> and Youth</w:t>
      </w:r>
      <w:r w:rsidRPr="002412B8">
        <w:rPr>
          <w:szCs w:val="22"/>
        </w:rPr>
        <w:t xml:space="preserve">, make the following </w:t>
      </w:r>
      <w:r w:rsidR="00DF3D58" w:rsidRPr="002412B8">
        <w:rPr>
          <w:szCs w:val="22"/>
        </w:rPr>
        <w:t>instrument</w:t>
      </w:r>
      <w:r w:rsidRPr="002412B8">
        <w:rPr>
          <w:szCs w:val="22"/>
        </w:rPr>
        <w:t>.</w:t>
      </w:r>
    </w:p>
    <w:p w14:paraId="6F4847E4" w14:textId="4F8D912E" w:rsidR="005E317F" w:rsidRPr="002412B8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2412B8">
        <w:rPr>
          <w:szCs w:val="22"/>
        </w:rPr>
        <w:t>Dated</w:t>
      </w:r>
      <w:r w:rsidRPr="002412B8">
        <w:rPr>
          <w:szCs w:val="22"/>
        </w:rPr>
        <w:tab/>
      </w:r>
      <w:r w:rsidRPr="002412B8">
        <w:rPr>
          <w:szCs w:val="22"/>
        </w:rPr>
        <w:tab/>
      </w:r>
      <w:r w:rsidR="006B21D4" w:rsidRPr="002412B8">
        <w:rPr>
          <w:szCs w:val="22"/>
        </w:rPr>
        <w:t>1</w:t>
      </w:r>
      <w:r w:rsidR="00E50077">
        <w:rPr>
          <w:szCs w:val="22"/>
        </w:rPr>
        <w:t>0</w:t>
      </w:r>
      <w:bookmarkStart w:id="0" w:name="_GoBack"/>
      <w:bookmarkEnd w:id="0"/>
      <w:r w:rsidR="006B21D4" w:rsidRPr="002412B8">
        <w:rPr>
          <w:szCs w:val="22"/>
        </w:rPr>
        <w:t xml:space="preserve"> February 2021</w:t>
      </w:r>
      <w:r w:rsidRPr="002412B8">
        <w:rPr>
          <w:szCs w:val="22"/>
        </w:rPr>
        <w:tab/>
      </w:r>
      <w:r w:rsidRPr="002412B8">
        <w:rPr>
          <w:szCs w:val="22"/>
        </w:rPr>
        <w:tab/>
      </w:r>
    </w:p>
    <w:p w14:paraId="42FADFDA" w14:textId="6B70BBB9" w:rsidR="005E317F" w:rsidRPr="002412B8" w:rsidRDefault="00D61FBD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2412B8">
        <w:rPr>
          <w:szCs w:val="22"/>
        </w:rPr>
        <w:t>Alan Tudge</w:t>
      </w:r>
      <w:r w:rsidR="005E317F" w:rsidRPr="002412B8">
        <w:rPr>
          <w:szCs w:val="22"/>
        </w:rPr>
        <w:t xml:space="preserve"> </w:t>
      </w:r>
    </w:p>
    <w:p w14:paraId="2D6A88EF" w14:textId="01D1A6EE" w:rsidR="005E317F" w:rsidRPr="002412B8" w:rsidRDefault="00DF3D58" w:rsidP="005E317F">
      <w:pPr>
        <w:pStyle w:val="SignCoverPageEnd"/>
        <w:ind w:right="91"/>
        <w:rPr>
          <w:sz w:val="22"/>
        </w:rPr>
      </w:pPr>
      <w:r w:rsidRPr="002412B8">
        <w:rPr>
          <w:sz w:val="22"/>
        </w:rPr>
        <w:t>Minister for Education</w:t>
      </w:r>
      <w:r w:rsidR="00D61FBD" w:rsidRPr="002412B8">
        <w:rPr>
          <w:sz w:val="22"/>
        </w:rPr>
        <w:t xml:space="preserve"> and Youth </w:t>
      </w:r>
    </w:p>
    <w:p w14:paraId="6B141163" w14:textId="77777777" w:rsidR="00B20990" w:rsidRPr="002412B8" w:rsidRDefault="00B20990" w:rsidP="00B20990"/>
    <w:p w14:paraId="7BEBF7A0" w14:textId="77777777" w:rsidR="00B20990" w:rsidRPr="002412B8" w:rsidRDefault="00B20990" w:rsidP="00B20990">
      <w:pPr>
        <w:sectPr w:rsidR="00B20990" w:rsidRPr="002412B8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687AE49" w14:textId="77777777" w:rsidR="00B20990" w:rsidRPr="002412B8" w:rsidRDefault="00B20990" w:rsidP="00B20990">
      <w:pPr>
        <w:outlineLvl w:val="0"/>
        <w:rPr>
          <w:sz w:val="36"/>
        </w:rPr>
      </w:pPr>
      <w:r w:rsidRPr="002412B8">
        <w:rPr>
          <w:sz w:val="36"/>
        </w:rPr>
        <w:lastRenderedPageBreak/>
        <w:t>Contents</w:t>
      </w:r>
    </w:p>
    <w:bookmarkStart w:id="1" w:name="BKCheck15B_2"/>
    <w:bookmarkEnd w:id="1"/>
    <w:p w14:paraId="1EE3C1BC" w14:textId="169FA834" w:rsidR="00422961" w:rsidRPr="002412B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412B8">
        <w:fldChar w:fldCharType="begin"/>
      </w:r>
      <w:r w:rsidRPr="002412B8">
        <w:instrText xml:space="preserve"> TOC \o "1-9" </w:instrText>
      </w:r>
      <w:r w:rsidRPr="002412B8">
        <w:fldChar w:fldCharType="separate"/>
      </w:r>
      <w:r w:rsidR="00422961" w:rsidRPr="002412B8">
        <w:rPr>
          <w:noProof/>
        </w:rPr>
        <w:t>1  Name</w:t>
      </w:r>
      <w:r w:rsidR="00422961" w:rsidRPr="002412B8">
        <w:rPr>
          <w:noProof/>
        </w:rPr>
        <w:tab/>
      </w:r>
      <w:r w:rsidR="00422961" w:rsidRPr="002412B8">
        <w:rPr>
          <w:noProof/>
        </w:rPr>
        <w:fldChar w:fldCharType="begin"/>
      </w:r>
      <w:r w:rsidR="00422961" w:rsidRPr="002412B8">
        <w:rPr>
          <w:noProof/>
        </w:rPr>
        <w:instrText xml:space="preserve"> PAGEREF _Toc62206732 \h </w:instrText>
      </w:r>
      <w:r w:rsidR="00422961" w:rsidRPr="002412B8">
        <w:rPr>
          <w:noProof/>
        </w:rPr>
      </w:r>
      <w:r w:rsidR="00422961" w:rsidRPr="002412B8">
        <w:rPr>
          <w:noProof/>
        </w:rPr>
        <w:fldChar w:fldCharType="separate"/>
      </w:r>
      <w:r w:rsidR="00422961" w:rsidRPr="002412B8">
        <w:rPr>
          <w:noProof/>
        </w:rPr>
        <w:t>1</w:t>
      </w:r>
      <w:r w:rsidR="00422961" w:rsidRPr="002412B8">
        <w:rPr>
          <w:noProof/>
        </w:rPr>
        <w:fldChar w:fldCharType="end"/>
      </w:r>
    </w:p>
    <w:p w14:paraId="228BF9B4" w14:textId="11C25C7E" w:rsidR="00422961" w:rsidRPr="002412B8" w:rsidRDefault="004229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412B8">
        <w:rPr>
          <w:noProof/>
        </w:rPr>
        <w:t>2  Commencement</w:t>
      </w:r>
      <w:r w:rsidRPr="002412B8">
        <w:rPr>
          <w:noProof/>
        </w:rPr>
        <w:tab/>
      </w:r>
      <w:r w:rsidRPr="002412B8">
        <w:rPr>
          <w:noProof/>
        </w:rPr>
        <w:fldChar w:fldCharType="begin"/>
      </w:r>
      <w:r w:rsidRPr="002412B8">
        <w:rPr>
          <w:noProof/>
        </w:rPr>
        <w:instrText xml:space="preserve"> PAGEREF _Toc62206733 \h </w:instrText>
      </w:r>
      <w:r w:rsidRPr="002412B8">
        <w:rPr>
          <w:noProof/>
        </w:rPr>
      </w:r>
      <w:r w:rsidRPr="002412B8">
        <w:rPr>
          <w:noProof/>
        </w:rPr>
        <w:fldChar w:fldCharType="separate"/>
      </w:r>
      <w:r w:rsidRPr="002412B8">
        <w:rPr>
          <w:noProof/>
        </w:rPr>
        <w:t>1</w:t>
      </w:r>
      <w:r w:rsidRPr="002412B8">
        <w:rPr>
          <w:noProof/>
        </w:rPr>
        <w:fldChar w:fldCharType="end"/>
      </w:r>
    </w:p>
    <w:p w14:paraId="6EF72EE7" w14:textId="1055E410" w:rsidR="00422961" w:rsidRPr="002412B8" w:rsidRDefault="004229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412B8">
        <w:rPr>
          <w:noProof/>
        </w:rPr>
        <w:t>3  Authority</w:t>
      </w:r>
      <w:r w:rsidRPr="002412B8">
        <w:rPr>
          <w:noProof/>
        </w:rPr>
        <w:tab/>
      </w:r>
      <w:r w:rsidRPr="002412B8">
        <w:rPr>
          <w:noProof/>
        </w:rPr>
        <w:fldChar w:fldCharType="begin"/>
      </w:r>
      <w:r w:rsidRPr="002412B8">
        <w:rPr>
          <w:noProof/>
        </w:rPr>
        <w:instrText xml:space="preserve"> PAGEREF _Toc62206734 \h </w:instrText>
      </w:r>
      <w:r w:rsidRPr="002412B8">
        <w:rPr>
          <w:noProof/>
        </w:rPr>
      </w:r>
      <w:r w:rsidRPr="002412B8">
        <w:rPr>
          <w:noProof/>
        </w:rPr>
        <w:fldChar w:fldCharType="separate"/>
      </w:r>
      <w:r w:rsidRPr="002412B8">
        <w:rPr>
          <w:noProof/>
        </w:rPr>
        <w:t>1</w:t>
      </w:r>
      <w:r w:rsidRPr="002412B8">
        <w:rPr>
          <w:noProof/>
        </w:rPr>
        <w:fldChar w:fldCharType="end"/>
      </w:r>
    </w:p>
    <w:p w14:paraId="1BCF3CD2" w14:textId="210DB4A0" w:rsidR="00422961" w:rsidRPr="002412B8" w:rsidRDefault="004229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412B8">
        <w:rPr>
          <w:noProof/>
        </w:rPr>
        <w:t>4  Schedules</w:t>
      </w:r>
      <w:r w:rsidRPr="002412B8">
        <w:rPr>
          <w:noProof/>
        </w:rPr>
        <w:tab/>
      </w:r>
      <w:r w:rsidRPr="002412B8">
        <w:rPr>
          <w:noProof/>
        </w:rPr>
        <w:fldChar w:fldCharType="begin"/>
      </w:r>
      <w:r w:rsidRPr="002412B8">
        <w:rPr>
          <w:noProof/>
        </w:rPr>
        <w:instrText xml:space="preserve"> PAGEREF _Toc62206735 \h </w:instrText>
      </w:r>
      <w:r w:rsidRPr="002412B8">
        <w:rPr>
          <w:noProof/>
        </w:rPr>
      </w:r>
      <w:r w:rsidRPr="002412B8">
        <w:rPr>
          <w:noProof/>
        </w:rPr>
        <w:fldChar w:fldCharType="separate"/>
      </w:r>
      <w:r w:rsidRPr="002412B8">
        <w:rPr>
          <w:noProof/>
        </w:rPr>
        <w:t>1</w:t>
      </w:r>
      <w:r w:rsidRPr="002412B8">
        <w:rPr>
          <w:noProof/>
        </w:rPr>
        <w:fldChar w:fldCharType="end"/>
      </w:r>
    </w:p>
    <w:p w14:paraId="785D0327" w14:textId="5F8C3CF3" w:rsidR="00422961" w:rsidRPr="002412B8" w:rsidRDefault="0042296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412B8">
        <w:rPr>
          <w:noProof/>
        </w:rPr>
        <w:t>Schedule 1—Amendments</w:t>
      </w:r>
      <w:r w:rsidRPr="002412B8">
        <w:rPr>
          <w:noProof/>
        </w:rPr>
        <w:tab/>
      </w:r>
      <w:r w:rsidRPr="002412B8">
        <w:rPr>
          <w:noProof/>
        </w:rPr>
        <w:fldChar w:fldCharType="begin"/>
      </w:r>
      <w:r w:rsidRPr="002412B8">
        <w:rPr>
          <w:noProof/>
        </w:rPr>
        <w:instrText xml:space="preserve"> PAGEREF _Toc62206736 \h </w:instrText>
      </w:r>
      <w:r w:rsidRPr="002412B8">
        <w:rPr>
          <w:noProof/>
        </w:rPr>
      </w:r>
      <w:r w:rsidRPr="002412B8">
        <w:rPr>
          <w:noProof/>
        </w:rPr>
        <w:fldChar w:fldCharType="separate"/>
      </w:r>
      <w:r w:rsidRPr="002412B8">
        <w:rPr>
          <w:noProof/>
        </w:rPr>
        <w:t>2</w:t>
      </w:r>
      <w:r w:rsidRPr="002412B8">
        <w:rPr>
          <w:noProof/>
        </w:rPr>
        <w:fldChar w:fldCharType="end"/>
      </w:r>
    </w:p>
    <w:p w14:paraId="234ED838" w14:textId="0E25522F" w:rsidR="00422961" w:rsidRPr="002412B8" w:rsidRDefault="0042296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412B8">
        <w:rPr>
          <w:rFonts w:ascii="Arial" w:hAnsi="Arial" w:cs="Arial"/>
          <w:i w:val="0"/>
          <w:iCs/>
          <w:noProof/>
        </w:rPr>
        <w:t>Part 1—Amendments commencing 1 January 2021</w:t>
      </w:r>
      <w:r w:rsidRPr="002412B8">
        <w:rPr>
          <w:noProof/>
        </w:rPr>
        <w:tab/>
      </w:r>
      <w:r w:rsidRPr="002412B8">
        <w:rPr>
          <w:noProof/>
        </w:rPr>
        <w:fldChar w:fldCharType="begin"/>
      </w:r>
      <w:r w:rsidRPr="002412B8">
        <w:rPr>
          <w:noProof/>
        </w:rPr>
        <w:instrText xml:space="preserve"> PAGEREF _Toc62206737 \h </w:instrText>
      </w:r>
      <w:r w:rsidRPr="002412B8">
        <w:rPr>
          <w:noProof/>
        </w:rPr>
      </w:r>
      <w:r w:rsidRPr="002412B8">
        <w:rPr>
          <w:noProof/>
        </w:rPr>
        <w:fldChar w:fldCharType="separate"/>
      </w:r>
      <w:r w:rsidRPr="002412B8">
        <w:rPr>
          <w:noProof/>
        </w:rPr>
        <w:t>2</w:t>
      </w:r>
      <w:r w:rsidRPr="002412B8">
        <w:rPr>
          <w:noProof/>
        </w:rPr>
        <w:fldChar w:fldCharType="end"/>
      </w:r>
    </w:p>
    <w:p w14:paraId="22C9A94C" w14:textId="34CC7634" w:rsidR="00422961" w:rsidRPr="002412B8" w:rsidRDefault="0042296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412B8">
        <w:rPr>
          <w:noProof/>
        </w:rPr>
        <w:t>Commonwealth Grant Scheme Guidelines 2020</w:t>
      </w:r>
      <w:r w:rsidRPr="002412B8">
        <w:rPr>
          <w:noProof/>
        </w:rPr>
        <w:tab/>
      </w:r>
      <w:r w:rsidRPr="002412B8">
        <w:rPr>
          <w:noProof/>
        </w:rPr>
        <w:fldChar w:fldCharType="begin"/>
      </w:r>
      <w:r w:rsidRPr="002412B8">
        <w:rPr>
          <w:noProof/>
        </w:rPr>
        <w:instrText xml:space="preserve"> PAGEREF _Toc62206738 \h </w:instrText>
      </w:r>
      <w:r w:rsidRPr="002412B8">
        <w:rPr>
          <w:noProof/>
        </w:rPr>
      </w:r>
      <w:r w:rsidRPr="002412B8">
        <w:rPr>
          <w:noProof/>
        </w:rPr>
        <w:fldChar w:fldCharType="separate"/>
      </w:r>
      <w:r w:rsidRPr="002412B8">
        <w:rPr>
          <w:noProof/>
        </w:rPr>
        <w:t>2</w:t>
      </w:r>
      <w:r w:rsidRPr="002412B8">
        <w:rPr>
          <w:noProof/>
        </w:rPr>
        <w:fldChar w:fldCharType="end"/>
      </w:r>
    </w:p>
    <w:p w14:paraId="2D7090FE" w14:textId="2A86EBC6" w:rsidR="00422961" w:rsidRPr="002412B8" w:rsidRDefault="0042296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412B8">
        <w:rPr>
          <w:rFonts w:ascii="Arial" w:hAnsi="Arial" w:cs="Arial"/>
          <w:i w:val="0"/>
          <w:iCs/>
          <w:noProof/>
        </w:rPr>
        <w:t>Part 2—Amendments commencing day after registration</w:t>
      </w:r>
      <w:r w:rsidRPr="002412B8">
        <w:rPr>
          <w:noProof/>
        </w:rPr>
        <w:tab/>
      </w:r>
      <w:r w:rsidRPr="002412B8">
        <w:rPr>
          <w:noProof/>
        </w:rPr>
        <w:fldChar w:fldCharType="begin"/>
      </w:r>
      <w:r w:rsidRPr="002412B8">
        <w:rPr>
          <w:noProof/>
        </w:rPr>
        <w:instrText xml:space="preserve"> PAGEREF _Toc62206739 \h </w:instrText>
      </w:r>
      <w:r w:rsidRPr="002412B8">
        <w:rPr>
          <w:noProof/>
        </w:rPr>
      </w:r>
      <w:r w:rsidRPr="002412B8">
        <w:rPr>
          <w:noProof/>
        </w:rPr>
        <w:fldChar w:fldCharType="separate"/>
      </w:r>
      <w:r w:rsidRPr="002412B8">
        <w:rPr>
          <w:noProof/>
        </w:rPr>
        <w:t>3</w:t>
      </w:r>
      <w:r w:rsidRPr="002412B8">
        <w:rPr>
          <w:noProof/>
        </w:rPr>
        <w:fldChar w:fldCharType="end"/>
      </w:r>
    </w:p>
    <w:p w14:paraId="52772595" w14:textId="03C872AD" w:rsidR="00422961" w:rsidRPr="002412B8" w:rsidRDefault="0042296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412B8">
        <w:rPr>
          <w:noProof/>
        </w:rPr>
        <w:t>Commonwealth Grant Scheme Guidelines 2020</w:t>
      </w:r>
      <w:r w:rsidRPr="002412B8">
        <w:rPr>
          <w:noProof/>
        </w:rPr>
        <w:tab/>
      </w:r>
      <w:r w:rsidRPr="002412B8">
        <w:rPr>
          <w:noProof/>
        </w:rPr>
        <w:fldChar w:fldCharType="begin"/>
      </w:r>
      <w:r w:rsidRPr="002412B8">
        <w:rPr>
          <w:noProof/>
        </w:rPr>
        <w:instrText xml:space="preserve"> PAGEREF _Toc62206740 \h </w:instrText>
      </w:r>
      <w:r w:rsidRPr="002412B8">
        <w:rPr>
          <w:noProof/>
        </w:rPr>
      </w:r>
      <w:r w:rsidRPr="002412B8">
        <w:rPr>
          <w:noProof/>
        </w:rPr>
        <w:fldChar w:fldCharType="separate"/>
      </w:r>
      <w:r w:rsidRPr="002412B8">
        <w:rPr>
          <w:noProof/>
        </w:rPr>
        <w:t>3</w:t>
      </w:r>
      <w:r w:rsidRPr="002412B8">
        <w:rPr>
          <w:noProof/>
        </w:rPr>
        <w:fldChar w:fldCharType="end"/>
      </w:r>
    </w:p>
    <w:p w14:paraId="6D5D1A8C" w14:textId="46FDAE80" w:rsidR="00B20990" w:rsidRPr="002412B8" w:rsidRDefault="00B20990" w:rsidP="005E317F">
      <w:r w:rsidRPr="002412B8">
        <w:rPr>
          <w:rFonts w:cs="Times New Roman"/>
          <w:sz w:val="20"/>
        </w:rPr>
        <w:fldChar w:fldCharType="end"/>
      </w:r>
    </w:p>
    <w:p w14:paraId="27D06412" w14:textId="77777777" w:rsidR="00B20990" w:rsidRPr="002412B8" w:rsidRDefault="00B20990" w:rsidP="00B20990"/>
    <w:p w14:paraId="009BE015" w14:textId="77777777" w:rsidR="00B20990" w:rsidRPr="002412B8" w:rsidRDefault="00B20990" w:rsidP="00B20990">
      <w:pPr>
        <w:sectPr w:rsidR="00B20990" w:rsidRPr="002412B8" w:rsidSect="00F04BE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6F03B6D" w14:textId="77777777" w:rsidR="005E317F" w:rsidRPr="002412B8" w:rsidRDefault="005E317F" w:rsidP="005E317F">
      <w:pPr>
        <w:pStyle w:val="ActHead5"/>
      </w:pPr>
      <w:bookmarkStart w:id="2" w:name="_Toc62206152"/>
      <w:bookmarkStart w:id="3" w:name="_Toc62206196"/>
      <w:bookmarkStart w:id="4" w:name="_Toc62206732"/>
      <w:r w:rsidRPr="002412B8">
        <w:rPr>
          <w:rStyle w:val="CharSectno"/>
        </w:rPr>
        <w:lastRenderedPageBreak/>
        <w:t>1</w:t>
      </w:r>
      <w:r w:rsidRPr="002412B8">
        <w:t xml:space="preserve">  Name</w:t>
      </w:r>
      <w:bookmarkEnd w:id="2"/>
      <w:bookmarkEnd w:id="3"/>
      <w:bookmarkEnd w:id="4"/>
    </w:p>
    <w:p w14:paraId="7924AE78" w14:textId="4863B9B6" w:rsidR="005E317F" w:rsidRPr="002412B8" w:rsidRDefault="005E317F" w:rsidP="005E317F">
      <w:pPr>
        <w:pStyle w:val="subsection"/>
      </w:pPr>
      <w:r w:rsidRPr="002412B8">
        <w:tab/>
      </w:r>
      <w:r w:rsidRPr="002412B8">
        <w:tab/>
        <w:t xml:space="preserve">This instrument is the </w:t>
      </w:r>
      <w:bookmarkStart w:id="5" w:name="BKCheck15B_3"/>
      <w:bookmarkEnd w:id="5"/>
      <w:r w:rsidR="00372B02" w:rsidRPr="002412B8">
        <w:rPr>
          <w:i/>
        </w:rPr>
        <w:t>Commonwealth Grant Scheme Guidelines</w:t>
      </w:r>
      <w:r w:rsidR="0000760B" w:rsidRPr="002412B8">
        <w:rPr>
          <w:i/>
        </w:rPr>
        <w:t xml:space="preserve"> </w:t>
      </w:r>
      <w:r w:rsidR="00372B02" w:rsidRPr="002412B8">
        <w:rPr>
          <w:i/>
        </w:rPr>
        <w:t xml:space="preserve">Amendment </w:t>
      </w:r>
      <w:r w:rsidR="002B602C" w:rsidRPr="002412B8">
        <w:rPr>
          <w:i/>
        </w:rPr>
        <w:t>(</w:t>
      </w:r>
      <w:r w:rsidR="0000760B" w:rsidRPr="002412B8">
        <w:rPr>
          <w:i/>
        </w:rPr>
        <w:t xml:space="preserve">No. 1) </w:t>
      </w:r>
      <w:r w:rsidR="00372B02" w:rsidRPr="002412B8">
        <w:rPr>
          <w:i/>
        </w:rPr>
        <w:t>202</w:t>
      </w:r>
      <w:r w:rsidR="0000760B" w:rsidRPr="002412B8">
        <w:rPr>
          <w:i/>
        </w:rPr>
        <w:t>1</w:t>
      </w:r>
      <w:r w:rsidRPr="002412B8">
        <w:t>.</w:t>
      </w:r>
    </w:p>
    <w:p w14:paraId="0F46304D" w14:textId="77777777" w:rsidR="005E317F" w:rsidRPr="002412B8" w:rsidRDefault="005E317F" w:rsidP="005E317F">
      <w:pPr>
        <w:pStyle w:val="ActHead5"/>
      </w:pPr>
      <w:bookmarkStart w:id="6" w:name="_Toc62206153"/>
      <w:bookmarkStart w:id="7" w:name="_Toc62206197"/>
      <w:bookmarkStart w:id="8" w:name="_Toc62206733"/>
      <w:r w:rsidRPr="002412B8">
        <w:rPr>
          <w:rStyle w:val="CharSectno"/>
        </w:rPr>
        <w:t>2</w:t>
      </w:r>
      <w:r w:rsidRPr="002412B8">
        <w:t xml:space="preserve">  Commencement</w:t>
      </w:r>
      <w:bookmarkEnd w:id="6"/>
      <w:bookmarkEnd w:id="7"/>
      <w:bookmarkEnd w:id="8"/>
    </w:p>
    <w:p w14:paraId="12B7B372" w14:textId="77777777" w:rsidR="00002BCC" w:rsidRPr="002412B8" w:rsidRDefault="00002BCC" w:rsidP="00002BCC">
      <w:pPr>
        <w:pStyle w:val="subsection"/>
      </w:pPr>
      <w:r w:rsidRPr="002412B8">
        <w:tab/>
        <w:t>(1)</w:t>
      </w:r>
      <w:r w:rsidRPr="002412B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C6BDC1B" w14:textId="77777777" w:rsidR="00002BCC" w:rsidRPr="002412B8" w:rsidRDefault="00002BCC" w:rsidP="00002BC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2412B8" w14:paraId="14E78712" w14:textId="77777777" w:rsidTr="001F462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0E7BA6C" w14:textId="77777777" w:rsidR="00002BCC" w:rsidRPr="002412B8" w:rsidRDefault="00002BCC" w:rsidP="00F04BE2">
            <w:pPr>
              <w:pStyle w:val="TableHeading"/>
            </w:pPr>
            <w:r w:rsidRPr="002412B8">
              <w:t>Commencement information</w:t>
            </w:r>
          </w:p>
        </w:tc>
      </w:tr>
      <w:tr w:rsidR="00002BCC" w:rsidRPr="002412B8" w14:paraId="2AEDEEB0" w14:textId="77777777" w:rsidTr="001F46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357C1B" w14:textId="77777777" w:rsidR="00002BCC" w:rsidRPr="002412B8" w:rsidRDefault="00002BCC" w:rsidP="00F04BE2">
            <w:pPr>
              <w:pStyle w:val="TableHeading"/>
            </w:pPr>
            <w:r w:rsidRPr="002412B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BE6E4FC" w14:textId="77777777" w:rsidR="00002BCC" w:rsidRPr="002412B8" w:rsidRDefault="00002BCC" w:rsidP="00F04BE2">
            <w:pPr>
              <w:pStyle w:val="TableHeading"/>
            </w:pPr>
            <w:r w:rsidRPr="002412B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EB74D4" w14:textId="77777777" w:rsidR="00002BCC" w:rsidRPr="002412B8" w:rsidRDefault="00002BCC" w:rsidP="00F04BE2">
            <w:pPr>
              <w:pStyle w:val="TableHeading"/>
            </w:pPr>
            <w:r w:rsidRPr="002412B8">
              <w:t>Column 3</w:t>
            </w:r>
          </w:p>
        </w:tc>
      </w:tr>
      <w:tr w:rsidR="00002BCC" w:rsidRPr="002412B8" w14:paraId="4C42A75A" w14:textId="77777777" w:rsidTr="001F46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4EAB194" w14:textId="77777777" w:rsidR="00002BCC" w:rsidRPr="002412B8" w:rsidRDefault="00002BCC" w:rsidP="00F04BE2">
            <w:pPr>
              <w:pStyle w:val="TableHeading"/>
            </w:pPr>
            <w:r w:rsidRPr="002412B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AAB33DD" w14:textId="77777777" w:rsidR="00002BCC" w:rsidRPr="002412B8" w:rsidRDefault="00002BCC" w:rsidP="00F04BE2">
            <w:pPr>
              <w:pStyle w:val="TableHeading"/>
            </w:pPr>
            <w:r w:rsidRPr="002412B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4F1687F" w14:textId="77777777" w:rsidR="00002BCC" w:rsidRPr="002412B8" w:rsidRDefault="00002BCC" w:rsidP="00F04BE2">
            <w:pPr>
              <w:pStyle w:val="TableHeading"/>
            </w:pPr>
            <w:r w:rsidRPr="002412B8">
              <w:t>Date/Details</w:t>
            </w:r>
          </w:p>
        </w:tc>
      </w:tr>
      <w:tr w:rsidR="00002BCC" w:rsidRPr="002412B8" w14:paraId="796737E2" w14:textId="77777777" w:rsidTr="001F4627">
        <w:tc>
          <w:tcPr>
            <w:tcW w:w="212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341B1205" w14:textId="60F2698D" w:rsidR="00002BCC" w:rsidRPr="002412B8" w:rsidRDefault="001F4627" w:rsidP="001F4627">
            <w:pPr>
              <w:pStyle w:val="Tabletext"/>
              <w:rPr>
                <w:iCs/>
              </w:rPr>
            </w:pPr>
            <w:r w:rsidRPr="002412B8">
              <w:rPr>
                <w:iCs/>
              </w:rPr>
              <w:t xml:space="preserve">1. Sections 1 to </w:t>
            </w:r>
            <w:r w:rsidR="00F01C51" w:rsidRPr="002412B8">
              <w:rPr>
                <w:iCs/>
              </w:rPr>
              <w:t>4</w:t>
            </w:r>
            <w:r w:rsidRPr="002412B8">
              <w:rPr>
                <w:iCs/>
              </w:rPr>
              <w:t xml:space="preserve"> and anything in this instrument not elsewhere covered by this table</w:t>
            </w:r>
            <w:r w:rsidR="00AA58A8" w:rsidRPr="002412B8">
              <w:rPr>
                <w:iCs/>
              </w:rPr>
              <w:t>.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0D8F19FE" w14:textId="39E5726A" w:rsidR="00002BCC" w:rsidRPr="002412B8" w:rsidRDefault="00D77947" w:rsidP="00F04BE2">
            <w:pPr>
              <w:pStyle w:val="Tabletext"/>
              <w:rPr>
                <w:iCs/>
              </w:rPr>
            </w:pPr>
            <w:r w:rsidRPr="002412B8">
              <w:rPr>
                <w:iCs/>
              </w:rPr>
              <w:t>1 January 2021</w:t>
            </w:r>
            <w:r w:rsidR="00AA58A8" w:rsidRPr="002412B8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5E4E663" w14:textId="40DD1B18" w:rsidR="00002BCC" w:rsidRPr="002412B8" w:rsidRDefault="00D77947" w:rsidP="00F04BE2">
            <w:pPr>
              <w:pStyle w:val="Tabletext"/>
              <w:rPr>
                <w:iCs/>
              </w:rPr>
            </w:pPr>
            <w:r w:rsidRPr="002412B8">
              <w:rPr>
                <w:iCs/>
              </w:rPr>
              <w:t>1 January 2021</w:t>
            </w:r>
          </w:p>
        </w:tc>
      </w:tr>
      <w:tr w:rsidR="001F4627" w:rsidRPr="002412B8" w14:paraId="190916EA" w14:textId="77777777" w:rsidTr="001F4627"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E458A4" w14:textId="6A3E4758" w:rsidR="001F4627" w:rsidRPr="002412B8" w:rsidRDefault="001F4627" w:rsidP="001F4627">
            <w:pPr>
              <w:pStyle w:val="Tabletext"/>
              <w:rPr>
                <w:iCs/>
              </w:rPr>
            </w:pPr>
            <w:r w:rsidRPr="002412B8">
              <w:rPr>
                <w:iCs/>
              </w:rPr>
              <w:t>2. Schedule 1</w:t>
            </w:r>
            <w:r w:rsidR="00716BAD" w:rsidRPr="002412B8">
              <w:rPr>
                <w:iCs/>
              </w:rPr>
              <w:t>, Part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E293C48" w14:textId="0653B0E2" w:rsidR="001F4627" w:rsidRPr="002412B8" w:rsidRDefault="001F4627" w:rsidP="001F4627">
            <w:pPr>
              <w:pStyle w:val="Tabletext"/>
              <w:rPr>
                <w:iCs/>
              </w:rPr>
            </w:pPr>
            <w:r w:rsidRPr="002412B8">
              <w:rPr>
                <w:iCs/>
              </w:rPr>
              <w:t>1 January 2021</w:t>
            </w:r>
            <w:r w:rsidR="00AA58A8" w:rsidRPr="002412B8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FA728A" w14:textId="47113998" w:rsidR="001F4627" w:rsidRPr="002412B8" w:rsidRDefault="001F4627" w:rsidP="001F4627">
            <w:pPr>
              <w:pStyle w:val="Tabletext"/>
              <w:rPr>
                <w:iCs/>
              </w:rPr>
            </w:pPr>
            <w:r w:rsidRPr="002412B8">
              <w:rPr>
                <w:iCs/>
              </w:rPr>
              <w:t>1 January 2021</w:t>
            </w:r>
          </w:p>
        </w:tc>
      </w:tr>
      <w:tr w:rsidR="001F4627" w:rsidRPr="002412B8" w14:paraId="62CAE24D" w14:textId="77777777" w:rsidTr="001F4627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30E7767" w14:textId="47BA3CFB" w:rsidR="001F4627" w:rsidRPr="002412B8" w:rsidRDefault="001F4627" w:rsidP="00F04BE2">
            <w:pPr>
              <w:pStyle w:val="Tabletext"/>
              <w:rPr>
                <w:iCs/>
              </w:rPr>
            </w:pPr>
            <w:r w:rsidRPr="002412B8">
              <w:rPr>
                <w:iCs/>
              </w:rPr>
              <w:t xml:space="preserve">3. Schedule </w:t>
            </w:r>
            <w:r w:rsidR="00716BAD" w:rsidRPr="002412B8">
              <w:rPr>
                <w:iCs/>
              </w:rPr>
              <w:t>1, Part 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D0760E4" w14:textId="4374F487" w:rsidR="001F4627" w:rsidRPr="002412B8" w:rsidRDefault="001F4627" w:rsidP="00F04BE2">
            <w:pPr>
              <w:pStyle w:val="Tabletext"/>
              <w:rPr>
                <w:iCs/>
              </w:rPr>
            </w:pPr>
            <w:r w:rsidRPr="002412B8">
              <w:rPr>
                <w:iCs/>
              </w:rPr>
              <w:t>The day after this instrument is registered</w:t>
            </w:r>
            <w:r w:rsidR="00AA58A8" w:rsidRPr="002412B8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F1CE6B2" w14:textId="77777777" w:rsidR="001F4627" w:rsidRPr="002412B8" w:rsidRDefault="001F4627" w:rsidP="00F04BE2">
            <w:pPr>
              <w:pStyle w:val="Tabletext"/>
              <w:rPr>
                <w:iCs/>
              </w:rPr>
            </w:pPr>
          </w:p>
        </w:tc>
      </w:tr>
    </w:tbl>
    <w:p w14:paraId="07D7C3BA" w14:textId="77777777" w:rsidR="00002BCC" w:rsidRPr="002412B8" w:rsidRDefault="00002BCC" w:rsidP="00002BCC">
      <w:pPr>
        <w:pStyle w:val="notetext"/>
      </w:pPr>
      <w:r w:rsidRPr="002412B8">
        <w:rPr>
          <w:snapToGrid w:val="0"/>
          <w:lang w:eastAsia="en-US"/>
        </w:rPr>
        <w:t>Note:</w:t>
      </w:r>
      <w:r w:rsidRPr="002412B8">
        <w:rPr>
          <w:snapToGrid w:val="0"/>
          <w:lang w:eastAsia="en-US"/>
        </w:rPr>
        <w:tab/>
        <w:t>This table relates only to the provisions of this instrument</w:t>
      </w:r>
      <w:r w:rsidRPr="002412B8">
        <w:t xml:space="preserve"> </w:t>
      </w:r>
      <w:r w:rsidRPr="002412B8">
        <w:rPr>
          <w:snapToGrid w:val="0"/>
          <w:lang w:eastAsia="en-US"/>
        </w:rPr>
        <w:t>as originally made. It will not be amended to deal with any later amendments of this instrument.</w:t>
      </w:r>
    </w:p>
    <w:p w14:paraId="7B7C7C53" w14:textId="77777777" w:rsidR="00002BCC" w:rsidRPr="002412B8" w:rsidRDefault="00002BCC" w:rsidP="00002BCC">
      <w:pPr>
        <w:pStyle w:val="subsection"/>
      </w:pPr>
      <w:r w:rsidRPr="002412B8">
        <w:tab/>
        <w:t>(2)</w:t>
      </w:r>
      <w:r w:rsidRPr="002412B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1BA8079" w14:textId="77777777" w:rsidR="005E317F" w:rsidRPr="002412B8" w:rsidRDefault="005E317F" w:rsidP="005E317F">
      <w:pPr>
        <w:pStyle w:val="ActHead5"/>
      </w:pPr>
      <w:bookmarkStart w:id="9" w:name="_Toc62206154"/>
      <w:bookmarkStart w:id="10" w:name="_Toc62206198"/>
      <w:bookmarkStart w:id="11" w:name="_Toc62206734"/>
      <w:r w:rsidRPr="002412B8">
        <w:rPr>
          <w:rStyle w:val="CharSectno"/>
        </w:rPr>
        <w:t>3</w:t>
      </w:r>
      <w:r w:rsidRPr="002412B8">
        <w:t xml:space="preserve">  Authority</w:t>
      </w:r>
      <w:bookmarkEnd w:id="9"/>
      <w:bookmarkEnd w:id="10"/>
      <w:bookmarkEnd w:id="11"/>
    </w:p>
    <w:p w14:paraId="1ADF99C5" w14:textId="0EC267F2" w:rsidR="005E317F" w:rsidRPr="002412B8" w:rsidRDefault="005E317F" w:rsidP="005E317F">
      <w:pPr>
        <w:pStyle w:val="subsection"/>
      </w:pPr>
      <w:r w:rsidRPr="002412B8">
        <w:tab/>
      </w:r>
      <w:r w:rsidRPr="002412B8">
        <w:tab/>
        <w:t xml:space="preserve">This instrument is made under </w:t>
      </w:r>
      <w:r w:rsidR="009D2EAD" w:rsidRPr="002412B8">
        <w:t xml:space="preserve">section </w:t>
      </w:r>
      <w:r w:rsidR="00372B02" w:rsidRPr="002412B8">
        <w:t>238</w:t>
      </w:r>
      <w:r w:rsidR="00372B02" w:rsidRPr="002412B8">
        <w:noBreakHyphen/>
        <w:t xml:space="preserve">10 of the </w:t>
      </w:r>
      <w:r w:rsidR="00372B02" w:rsidRPr="002412B8">
        <w:rPr>
          <w:i/>
          <w:iCs/>
        </w:rPr>
        <w:t>Higher Education Support Act 2003</w:t>
      </w:r>
      <w:r w:rsidRPr="002412B8">
        <w:t>.</w:t>
      </w:r>
    </w:p>
    <w:p w14:paraId="0F1ADF21" w14:textId="77777777" w:rsidR="005E317F" w:rsidRPr="002412B8" w:rsidRDefault="005E317F" w:rsidP="005E317F">
      <w:pPr>
        <w:pStyle w:val="ActHead5"/>
      </w:pPr>
      <w:bookmarkStart w:id="12" w:name="_Toc62206155"/>
      <w:bookmarkStart w:id="13" w:name="_Toc62206199"/>
      <w:bookmarkStart w:id="14" w:name="_Toc62206735"/>
      <w:r w:rsidRPr="002412B8">
        <w:t>4  Schedules</w:t>
      </w:r>
      <w:bookmarkEnd w:id="12"/>
      <w:bookmarkEnd w:id="13"/>
      <w:bookmarkEnd w:id="14"/>
    </w:p>
    <w:p w14:paraId="14EEB02F" w14:textId="77777777" w:rsidR="005E317F" w:rsidRPr="002412B8" w:rsidRDefault="005E317F" w:rsidP="005E317F">
      <w:pPr>
        <w:pStyle w:val="subsection"/>
      </w:pPr>
      <w:r w:rsidRPr="002412B8">
        <w:tab/>
      </w:r>
      <w:r w:rsidRPr="002412B8">
        <w:tab/>
        <w:t>Each instrument that is specified in a Schedule to this instrument is amended as set out in the applicable items in the Schedule concerned, and any other item in a Schedule to this instrument has effect according to its terms.</w:t>
      </w:r>
    </w:p>
    <w:p w14:paraId="23E9C195" w14:textId="04ABCBA3" w:rsidR="005E317F" w:rsidRPr="002412B8" w:rsidRDefault="005E317F" w:rsidP="005E317F">
      <w:pPr>
        <w:pStyle w:val="ActHead6"/>
        <w:pageBreakBefore/>
      </w:pPr>
      <w:bookmarkStart w:id="15" w:name="_Toc62206736"/>
      <w:bookmarkStart w:id="16" w:name="_Toc62206156"/>
      <w:bookmarkStart w:id="17" w:name="_Toc62206200"/>
      <w:r w:rsidRPr="002412B8">
        <w:rPr>
          <w:rStyle w:val="CharAmSchNo"/>
        </w:rPr>
        <w:lastRenderedPageBreak/>
        <w:t>Schedule 1</w:t>
      </w:r>
      <w:r w:rsidRPr="002412B8">
        <w:t>—</w:t>
      </w:r>
      <w:r w:rsidRPr="002412B8">
        <w:rPr>
          <w:rStyle w:val="CharAmSchText"/>
        </w:rPr>
        <w:t>Amendments</w:t>
      </w:r>
      <w:bookmarkEnd w:id="15"/>
      <w:r w:rsidR="001F4627" w:rsidRPr="002412B8">
        <w:rPr>
          <w:rStyle w:val="CharAmSchText"/>
        </w:rPr>
        <w:t xml:space="preserve"> </w:t>
      </w:r>
      <w:bookmarkEnd w:id="16"/>
      <w:bookmarkEnd w:id="17"/>
    </w:p>
    <w:p w14:paraId="788EE401" w14:textId="57544D10" w:rsidR="00716BAD" w:rsidRPr="002412B8" w:rsidRDefault="00716BAD" w:rsidP="005E317F">
      <w:pPr>
        <w:pStyle w:val="ActHead9"/>
        <w:rPr>
          <w:rFonts w:ascii="Arial" w:hAnsi="Arial" w:cs="Arial"/>
          <w:i w:val="0"/>
          <w:iCs/>
        </w:rPr>
      </w:pPr>
      <w:bookmarkStart w:id="18" w:name="_Toc62206737"/>
      <w:bookmarkStart w:id="19" w:name="_Toc62206157"/>
      <w:bookmarkStart w:id="20" w:name="_Toc62206201"/>
      <w:bookmarkStart w:id="21" w:name="_Hlk62206666"/>
      <w:r w:rsidRPr="002412B8">
        <w:rPr>
          <w:rFonts w:ascii="Arial" w:hAnsi="Arial" w:cs="Arial"/>
          <w:i w:val="0"/>
          <w:iCs/>
        </w:rPr>
        <w:t>Part 1—</w:t>
      </w:r>
      <w:r w:rsidRPr="002412B8">
        <w:rPr>
          <w:rStyle w:val="CharAmSchText"/>
          <w:rFonts w:ascii="Arial" w:hAnsi="Arial" w:cs="Arial"/>
          <w:i w:val="0"/>
          <w:iCs/>
        </w:rPr>
        <w:t>Amendments commencing 1 January 2021</w:t>
      </w:r>
      <w:bookmarkEnd w:id="18"/>
    </w:p>
    <w:p w14:paraId="59B4480B" w14:textId="61A7AC6E" w:rsidR="005E317F" w:rsidRPr="002412B8" w:rsidRDefault="00372B02" w:rsidP="005E317F">
      <w:pPr>
        <w:pStyle w:val="ActHead9"/>
      </w:pPr>
      <w:bookmarkStart w:id="22" w:name="_Toc62206738"/>
      <w:r w:rsidRPr="002412B8">
        <w:t>Commonwealth Grant Scheme Guidelines 2020</w:t>
      </w:r>
      <w:bookmarkEnd w:id="19"/>
      <w:bookmarkEnd w:id="20"/>
      <w:bookmarkEnd w:id="22"/>
    </w:p>
    <w:bookmarkEnd w:id="21"/>
    <w:p w14:paraId="743CC2CE" w14:textId="21E3B0CD" w:rsidR="005E317F" w:rsidRPr="002412B8" w:rsidRDefault="005E317F" w:rsidP="005E317F">
      <w:pPr>
        <w:pStyle w:val="ItemHead"/>
      </w:pPr>
      <w:r w:rsidRPr="002412B8">
        <w:t xml:space="preserve">1  </w:t>
      </w:r>
      <w:r w:rsidR="00C1598C" w:rsidRPr="002412B8">
        <w:t>Section</w:t>
      </w:r>
      <w:r w:rsidR="00684A40" w:rsidRPr="002412B8">
        <w:t xml:space="preserve"> 8</w:t>
      </w:r>
    </w:p>
    <w:p w14:paraId="5A0A5FDB" w14:textId="64809CCA" w:rsidR="005E317F" w:rsidRPr="002412B8" w:rsidRDefault="00C1598C" w:rsidP="005E317F">
      <w:pPr>
        <w:pStyle w:val="Item"/>
      </w:pPr>
      <w:r w:rsidRPr="002412B8">
        <w:t>Repeal the section, substitute</w:t>
      </w:r>
      <w:r w:rsidR="00684A40" w:rsidRPr="002412B8">
        <w:t xml:space="preserve">: </w:t>
      </w:r>
    </w:p>
    <w:p w14:paraId="5011C3D4" w14:textId="77777777" w:rsidR="00C1598C" w:rsidRPr="002412B8" w:rsidRDefault="00C1598C" w:rsidP="00B20CC0">
      <w:pPr>
        <w:pStyle w:val="ItemHead"/>
        <w:rPr>
          <w:rFonts w:ascii="Times New Roman" w:hAnsi="Times New Roman"/>
        </w:rPr>
      </w:pPr>
      <w:bookmarkStart w:id="23" w:name="_Toc58575525"/>
      <w:bookmarkStart w:id="24" w:name="_Toc59458132"/>
      <w:bookmarkStart w:id="25" w:name="_Toc62206158"/>
      <w:r w:rsidRPr="002412B8">
        <w:rPr>
          <w:rFonts w:ascii="Times New Roman" w:hAnsi="Times New Roman"/>
        </w:rPr>
        <w:t>8  Higher Education Providers</w:t>
      </w:r>
      <w:bookmarkEnd w:id="23"/>
      <w:bookmarkEnd w:id="24"/>
      <w:bookmarkEnd w:id="25"/>
      <w:r w:rsidRPr="002412B8">
        <w:rPr>
          <w:rFonts w:ascii="Times New Roman" w:hAnsi="Times New Roman"/>
        </w:rPr>
        <w:t xml:space="preserve"> </w:t>
      </w:r>
    </w:p>
    <w:p w14:paraId="54926E70" w14:textId="77777777" w:rsidR="00C1598C" w:rsidRPr="002412B8" w:rsidRDefault="00C1598C" w:rsidP="009D2EAD">
      <w:pPr>
        <w:pStyle w:val="subsection"/>
        <w:spacing w:after="100"/>
      </w:pPr>
      <w:r w:rsidRPr="002412B8">
        <w:t>The higher education providers are:</w:t>
      </w:r>
    </w:p>
    <w:p w14:paraId="21FA1A89" w14:textId="145BEC24" w:rsidR="00CB1967" w:rsidRPr="002412B8" w:rsidRDefault="00DA7984" w:rsidP="009D2EAD">
      <w:pPr>
        <w:pStyle w:val="paragraph"/>
        <w:spacing w:after="100"/>
      </w:pPr>
      <w:r w:rsidRPr="002412B8">
        <w:tab/>
        <w:t>(a)</w:t>
      </w:r>
      <w:r w:rsidRPr="002412B8">
        <w:tab/>
      </w:r>
      <w:r w:rsidR="00CB1967" w:rsidRPr="002412B8">
        <w:t xml:space="preserve">Avondale University College Limited; </w:t>
      </w:r>
    </w:p>
    <w:p w14:paraId="6DFFD1A5" w14:textId="3A5DA859" w:rsidR="00C1598C" w:rsidRPr="002412B8" w:rsidRDefault="00DA7984" w:rsidP="009D2EAD">
      <w:pPr>
        <w:pStyle w:val="paragraph"/>
        <w:spacing w:after="100"/>
      </w:pPr>
      <w:r w:rsidRPr="002412B8">
        <w:tab/>
        <w:t>(b)</w:t>
      </w:r>
      <w:r w:rsidRPr="002412B8">
        <w:tab/>
      </w:r>
      <w:r w:rsidR="00C1598C" w:rsidRPr="002412B8">
        <w:t>The University of Notre Dame Australia trading as University of Notre Dame Australia;</w:t>
      </w:r>
    </w:p>
    <w:p w14:paraId="0A1A9CCF" w14:textId="75D9B09C" w:rsidR="00C1598C" w:rsidRPr="002412B8" w:rsidRDefault="00DA7984" w:rsidP="009D2EAD">
      <w:pPr>
        <w:pStyle w:val="paragraph"/>
        <w:spacing w:after="100"/>
      </w:pPr>
      <w:r w:rsidRPr="002412B8">
        <w:tab/>
        <w:t>(c)</w:t>
      </w:r>
      <w:r w:rsidRPr="002412B8">
        <w:tab/>
      </w:r>
      <w:r w:rsidR="00C1598C" w:rsidRPr="002412B8">
        <w:t>Bond University Limited;</w:t>
      </w:r>
    </w:p>
    <w:p w14:paraId="39FE5A09" w14:textId="6BED9209" w:rsidR="00C1598C" w:rsidRPr="002412B8" w:rsidRDefault="00DA7984" w:rsidP="009D2EAD">
      <w:pPr>
        <w:pStyle w:val="paragraph"/>
        <w:spacing w:after="100"/>
      </w:pPr>
      <w:r w:rsidRPr="002412B8">
        <w:tab/>
        <w:t>(d)</w:t>
      </w:r>
      <w:r w:rsidRPr="002412B8">
        <w:tab/>
      </w:r>
      <w:r w:rsidR="00C1598C" w:rsidRPr="002412B8">
        <w:t>University of Divinity;</w:t>
      </w:r>
    </w:p>
    <w:p w14:paraId="6DD0E4E2" w14:textId="26E86C54" w:rsidR="00C1598C" w:rsidRPr="002412B8" w:rsidRDefault="00DA7984" w:rsidP="009D2EAD">
      <w:pPr>
        <w:pStyle w:val="paragraph"/>
        <w:spacing w:after="100"/>
      </w:pPr>
      <w:r w:rsidRPr="002412B8">
        <w:tab/>
        <w:t>(e)</w:t>
      </w:r>
      <w:r w:rsidRPr="002412B8">
        <w:tab/>
      </w:r>
      <w:r w:rsidR="00C1598C" w:rsidRPr="002412B8">
        <w:t>Tabor College Inc trading as Tabor Adelaide;</w:t>
      </w:r>
    </w:p>
    <w:p w14:paraId="01E9953C" w14:textId="3D90A7DC" w:rsidR="00C1598C" w:rsidRPr="002412B8" w:rsidRDefault="00DA7984" w:rsidP="009D2EAD">
      <w:pPr>
        <w:pStyle w:val="paragraph"/>
        <w:spacing w:after="100"/>
      </w:pPr>
      <w:r w:rsidRPr="002412B8">
        <w:tab/>
        <w:t>(f)</w:t>
      </w:r>
      <w:r w:rsidRPr="002412B8">
        <w:tab/>
      </w:r>
      <w:r w:rsidR="00C1598C" w:rsidRPr="002412B8">
        <w:t>Eastern College Australia Inc;</w:t>
      </w:r>
    </w:p>
    <w:p w14:paraId="790EDE42" w14:textId="7131DE30" w:rsidR="00C1598C" w:rsidRPr="002412B8" w:rsidRDefault="00DA7984" w:rsidP="009D2EAD">
      <w:pPr>
        <w:pStyle w:val="paragraph"/>
        <w:spacing w:after="100"/>
      </w:pPr>
      <w:r w:rsidRPr="002412B8">
        <w:tab/>
        <w:t>(g)</w:t>
      </w:r>
      <w:r w:rsidRPr="002412B8">
        <w:tab/>
      </w:r>
      <w:r w:rsidR="00C1598C" w:rsidRPr="002412B8">
        <w:t>Christian Heritage College;</w:t>
      </w:r>
    </w:p>
    <w:p w14:paraId="176A1670" w14:textId="6268EE10" w:rsidR="00C1598C" w:rsidRPr="002412B8" w:rsidRDefault="00DA7984" w:rsidP="009D2EAD">
      <w:pPr>
        <w:pStyle w:val="paragraph"/>
        <w:spacing w:after="100"/>
      </w:pPr>
      <w:r w:rsidRPr="002412B8">
        <w:tab/>
        <w:t>(h)</w:t>
      </w:r>
      <w:r w:rsidRPr="002412B8">
        <w:tab/>
      </w:r>
      <w:r w:rsidR="00C1598C" w:rsidRPr="002412B8">
        <w:t xml:space="preserve">Holmesglen Institute trading as Holmesglen Institute of TAFE; </w:t>
      </w:r>
    </w:p>
    <w:p w14:paraId="3376A5A3" w14:textId="3FFDD39B" w:rsidR="00C1598C" w:rsidRPr="002412B8" w:rsidRDefault="00DA7984" w:rsidP="009D2EAD">
      <w:pPr>
        <w:pStyle w:val="paragraph"/>
        <w:spacing w:after="100"/>
      </w:pPr>
      <w:r w:rsidRPr="002412B8">
        <w:tab/>
        <w:t>(i)</w:t>
      </w:r>
      <w:r w:rsidRPr="002412B8">
        <w:tab/>
      </w:r>
      <w:r w:rsidR="00C1598C" w:rsidRPr="002412B8">
        <w:t xml:space="preserve">Melbourne Polytechnic; </w:t>
      </w:r>
    </w:p>
    <w:p w14:paraId="039131FF" w14:textId="259CB6C2" w:rsidR="00C1598C" w:rsidRPr="002412B8" w:rsidRDefault="00DA7984" w:rsidP="009D2EAD">
      <w:pPr>
        <w:pStyle w:val="paragraph"/>
        <w:spacing w:after="100"/>
      </w:pPr>
      <w:r w:rsidRPr="002412B8">
        <w:tab/>
        <w:t>(j)</w:t>
      </w:r>
      <w:r w:rsidRPr="002412B8">
        <w:tab/>
      </w:r>
      <w:r w:rsidR="00C1598C" w:rsidRPr="002412B8">
        <w:t>Academy of Information Technology Pty Ltd;</w:t>
      </w:r>
    </w:p>
    <w:p w14:paraId="54AF4A19" w14:textId="7051A672" w:rsidR="00C1598C" w:rsidRPr="002412B8" w:rsidRDefault="00DA7984" w:rsidP="009D2EAD">
      <w:pPr>
        <w:pStyle w:val="paragraph"/>
        <w:spacing w:after="100"/>
      </w:pPr>
      <w:r w:rsidRPr="002412B8">
        <w:tab/>
        <w:t>(k)</w:t>
      </w:r>
      <w:r w:rsidRPr="002412B8">
        <w:tab/>
      </w:r>
      <w:r w:rsidR="00C1598C" w:rsidRPr="002412B8">
        <w:t>Australian College of Nursing Ltd;</w:t>
      </w:r>
    </w:p>
    <w:p w14:paraId="37421362" w14:textId="368B19AF" w:rsidR="00C1598C" w:rsidRPr="002412B8" w:rsidRDefault="00DA7984" w:rsidP="009D2EAD">
      <w:pPr>
        <w:pStyle w:val="paragraph"/>
        <w:spacing w:after="100"/>
      </w:pPr>
      <w:r w:rsidRPr="002412B8">
        <w:tab/>
        <w:t>(l)</w:t>
      </w:r>
      <w:r w:rsidRPr="002412B8">
        <w:tab/>
      </w:r>
      <w:r w:rsidR="00C1598C" w:rsidRPr="002412B8">
        <w:t>Alphacrucis College Limited;</w:t>
      </w:r>
    </w:p>
    <w:p w14:paraId="742DC585" w14:textId="71957320" w:rsidR="00C1598C" w:rsidRPr="002412B8" w:rsidRDefault="00DA7984" w:rsidP="009D2EAD">
      <w:pPr>
        <w:pStyle w:val="paragraph"/>
        <w:spacing w:after="100"/>
      </w:pPr>
      <w:r w:rsidRPr="002412B8">
        <w:tab/>
        <w:t>(m)</w:t>
      </w:r>
      <w:r w:rsidRPr="002412B8">
        <w:tab/>
      </w:r>
      <w:r w:rsidR="00C1598C" w:rsidRPr="002412B8">
        <w:t>Higher Education Leadership Institute Pty Ltd;</w:t>
      </w:r>
    </w:p>
    <w:p w14:paraId="65F96C80" w14:textId="62F5C3F0" w:rsidR="00C1598C" w:rsidRPr="002412B8" w:rsidRDefault="00DA7984" w:rsidP="009D2EAD">
      <w:pPr>
        <w:pStyle w:val="paragraph"/>
        <w:spacing w:after="100"/>
      </w:pPr>
      <w:r w:rsidRPr="002412B8">
        <w:tab/>
        <w:t>(n)</w:t>
      </w:r>
      <w:r w:rsidRPr="002412B8">
        <w:tab/>
      </w:r>
      <w:r w:rsidR="00C1598C" w:rsidRPr="002412B8">
        <w:t xml:space="preserve">Chisholm Institute; </w:t>
      </w:r>
    </w:p>
    <w:p w14:paraId="276F19CB" w14:textId="79F73E3A" w:rsidR="00C1598C" w:rsidRPr="002412B8" w:rsidRDefault="00DA7984" w:rsidP="009D2EAD">
      <w:pPr>
        <w:pStyle w:val="paragraph"/>
        <w:spacing w:after="100"/>
      </w:pPr>
      <w:r w:rsidRPr="002412B8">
        <w:tab/>
        <w:t>(o)</w:t>
      </w:r>
      <w:r w:rsidRPr="002412B8">
        <w:tab/>
      </w:r>
      <w:r w:rsidR="00C1598C" w:rsidRPr="002412B8">
        <w:t>The Cairnmillar Institute;</w:t>
      </w:r>
    </w:p>
    <w:p w14:paraId="48E796DC" w14:textId="3054C757" w:rsidR="00C1598C" w:rsidRPr="002412B8" w:rsidRDefault="00DA7984" w:rsidP="009D2EAD">
      <w:pPr>
        <w:pStyle w:val="paragraph"/>
        <w:spacing w:after="100"/>
      </w:pPr>
      <w:r w:rsidRPr="002412B8">
        <w:tab/>
        <w:t>(p)</w:t>
      </w:r>
      <w:r w:rsidRPr="002412B8">
        <w:tab/>
      </w:r>
      <w:r w:rsidR="00C1598C" w:rsidRPr="002412B8">
        <w:t xml:space="preserve">Box Hill Institute; </w:t>
      </w:r>
    </w:p>
    <w:p w14:paraId="7D8FFCD8" w14:textId="10B0F5FE" w:rsidR="00C1598C" w:rsidRPr="002412B8" w:rsidRDefault="00DA7984" w:rsidP="009D2EAD">
      <w:pPr>
        <w:pStyle w:val="paragraph"/>
        <w:spacing w:after="100"/>
      </w:pPr>
      <w:r w:rsidRPr="002412B8">
        <w:tab/>
        <w:t>(q)</w:t>
      </w:r>
      <w:r w:rsidRPr="002412B8">
        <w:tab/>
      </w:r>
      <w:r w:rsidR="00C1598C" w:rsidRPr="002412B8">
        <w:t>Australian College of Natural Medicine Pty Ltd trading as Endeavour College of Natural Health;</w:t>
      </w:r>
    </w:p>
    <w:p w14:paraId="37411F57" w14:textId="068B4157" w:rsidR="00C1598C" w:rsidRPr="002412B8" w:rsidRDefault="009D2EAD" w:rsidP="009D2EAD">
      <w:pPr>
        <w:pStyle w:val="paragraph"/>
        <w:spacing w:after="100"/>
      </w:pPr>
      <w:r w:rsidRPr="002412B8">
        <w:tab/>
        <w:t>(r)</w:t>
      </w:r>
      <w:r w:rsidRPr="002412B8">
        <w:tab/>
      </w:r>
      <w:r w:rsidR="00C1598C" w:rsidRPr="002412B8">
        <w:t>Engineering Institute of Technology Pty Ltd;</w:t>
      </w:r>
    </w:p>
    <w:p w14:paraId="7E8E2B57" w14:textId="264C3D32" w:rsidR="00C1598C" w:rsidRPr="002412B8" w:rsidRDefault="009D2EAD" w:rsidP="009D2EAD">
      <w:pPr>
        <w:pStyle w:val="paragraph"/>
        <w:spacing w:after="100"/>
      </w:pPr>
      <w:r w:rsidRPr="002412B8">
        <w:tab/>
        <w:t>(s)</w:t>
      </w:r>
      <w:r w:rsidRPr="002412B8">
        <w:tab/>
      </w:r>
      <w:r w:rsidR="00C1598C" w:rsidRPr="002412B8">
        <w:t>Excelsia College;</w:t>
      </w:r>
    </w:p>
    <w:p w14:paraId="5A51E797" w14:textId="5DF8EC7A" w:rsidR="00C1598C" w:rsidRPr="002412B8" w:rsidRDefault="009D2EAD" w:rsidP="009D2EAD">
      <w:pPr>
        <w:pStyle w:val="paragraph"/>
        <w:spacing w:after="100"/>
      </w:pPr>
      <w:r w:rsidRPr="002412B8">
        <w:tab/>
        <w:t>(t)</w:t>
      </w:r>
      <w:r w:rsidRPr="002412B8">
        <w:tab/>
      </w:r>
      <w:r w:rsidR="00C1598C" w:rsidRPr="002412B8">
        <w:t>Health Education and Training Institute;</w:t>
      </w:r>
    </w:p>
    <w:p w14:paraId="04088528" w14:textId="650B998C" w:rsidR="00C1598C" w:rsidRPr="002412B8" w:rsidRDefault="009D2EAD" w:rsidP="009D2EAD">
      <w:pPr>
        <w:pStyle w:val="paragraph"/>
        <w:spacing w:after="100"/>
      </w:pPr>
      <w:r w:rsidRPr="002412B8">
        <w:tab/>
        <w:t>(u)</w:t>
      </w:r>
      <w:r w:rsidRPr="002412B8">
        <w:tab/>
      </w:r>
      <w:r w:rsidR="00C1598C" w:rsidRPr="002412B8">
        <w:t>Navitas Bundoora Pty Ltd;</w:t>
      </w:r>
    </w:p>
    <w:p w14:paraId="04AAB3BA" w14:textId="773DFE6E" w:rsidR="00C1598C" w:rsidRPr="002412B8" w:rsidRDefault="009D2EAD" w:rsidP="009D2EAD">
      <w:pPr>
        <w:pStyle w:val="paragraph"/>
        <w:spacing w:after="100"/>
      </w:pPr>
      <w:r w:rsidRPr="002412B8">
        <w:tab/>
        <w:t>(v)</w:t>
      </w:r>
      <w:r w:rsidRPr="002412B8">
        <w:tab/>
      </w:r>
      <w:r w:rsidR="00C1598C" w:rsidRPr="002412B8">
        <w:t>Marcus Oldham College;</w:t>
      </w:r>
    </w:p>
    <w:p w14:paraId="3B20151E" w14:textId="46EBDA92" w:rsidR="00C1598C" w:rsidRPr="002412B8" w:rsidRDefault="009D2EAD" w:rsidP="009D2EAD">
      <w:pPr>
        <w:pStyle w:val="paragraph"/>
        <w:spacing w:after="100"/>
      </w:pPr>
      <w:r w:rsidRPr="002412B8">
        <w:tab/>
        <w:t>(w)</w:t>
      </w:r>
      <w:r w:rsidRPr="002412B8">
        <w:tab/>
      </w:r>
      <w:r w:rsidR="00C1598C" w:rsidRPr="002412B8">
        <w:t xml:space="preserve">Melbourne Institute of Business and Technology Pty Ltd; </w:t>
      </w:r>
    </w:p>
    <w:p w14:paraId="1B1D4A08" w14:textId="1434BDA7" w:rsidR="00C1598C" w:rsidRPr="002412B8" w:rsidRDefault="009D2EAD" w:rsidP="009D2EAD">
      <w:pPr>
        <w:pStyle w:val="paragraph"/>
        <w:spacing w:after="100"/>
      </w:pPr>
      <w:r w:rsidRPr="002412B8">
        <w:tab/>
        <w:t>(x)</w:t>
      </w:r>
      <w:r w:rsidRPr="002412B8">
        <w:tab/>
      </w:r>
      <w:r w:rsidR="00C1598C" w:rsidRPr="002412B8">
        <w:t>Melbourne Institute of Technology Pty Ltd;</w:t>
      </w:r>
    </w:p>
    <w:p w14:paraId="208C61CC" w14:textId="3BA2B388" w:rsidR="00C1598C" w:rsidRPr="002412B8" w:rsidRDefault="009D2EAD" w:rsidP="009D2EAD">
      <w:pPr>
        <w:pStyle w:val="paragraph"/>
        <w:spacing w:after="100"/>
      </w:pPr>
      <w:r w:rsidRPr="002412B8">
        <w:tab/>
        <w:t>(y)</w:t>
      </w:r>
      <w:r w:rsidRPr="002412B8">
        <w:tab/>
      </w:r>
      <w:r w:rsidR="00C1598C" w:rsidRPr="002412B8">
        <w:t>SAE Institute Pty Limited;</w:t>
      </w:r>
    </w:p>
    <w:p w14:paraId="5D527250" w14:textId="30BF1A1E" w:rsidR="00C1598C" w:rsidRPr="002412B8" w:rsidRDefault="009D2EAD" w:rsidP="009D2EAD">
      <w:pPr>
        <w:pStyle w:val="paragraph"/>
        <w:spacing w:after="100"/>
      </w:pPr>
      <w:r w:rsidRPr="002412B8">
        <w:tab/>
        <w:t>(z)</w:t>
      </w:r>
      <w:r w:rsidRPr="002412B8">
        <w:tab/>
      </w:r>
      <w:r w:rsidR="00C1598C" w:rsidRPr="002412B8">
        <w:t xml:space="preserve">Technical and Further Education Commission; </w:t>
      </w:r>
    </w:p>
    <w:p w14:paraId="2777FA7A" w14:textId="077FD1C3" w:rsidR="00C1598C" w:rsidRPr="002412B8" w:rsidRDefault="009D2EAD" w:rsidP="009D2EAD">
      <w:pPr>
        <w:pStyle w:val="paragraph"/>
        <w:spacing w:after="100"/>
      </w:pPr>
      <w:r w:rsidRPr="002412B8">
        <w:tab/>
        <w:t>(za)</w:t>
      </w:r>
      <w:r w:rsidRPr="002412B8">
        <w:tab/>
      </w:r>
      <w:r w:rsidR="00C1598C" w:rsidRPr="002412B8">
        <w:t xml:space="preserve">TAFE Queensland; and </w:t>
      </w:r>
    </w:p>
    <w:p w14:paraId="584F92B5" w14:textId="3F30C069" w:rsidR="00684A40" w:rsidRPr="002412B8" w:rsidRDefault="009D2EAD" w:rsidP="009D2EAD">
      <w:pPr>
        <w:pStyle w:val="paragraph"/>
        <w:spacing w:after="100"/>
      </w:pPr>
      <w:r w:rsidRPr="002412B8">
        <w:lastRenderedPageBreak/>
        <w:tab/>
        <w:t>(zb)</w:t>
      </w:r>
      <w:r w:rsidRPr="002412B8">
        <w:tab/>
      </w:r>
      <w:r w:rsidR="00C1598C" w:rsidRPr="002412B8">
        <w:t>TAFE SA.</w:t>
      </w:r>
    </w:p>
    <w:p w14:paraId="5B0C3AAF" w14:textId="06688FE6" w:rsidR="005E317F" w:rsidRPr="002412B8" w:rsidRDefault="008E46D6" w:rsidP="005E317F">
      <w:pPr>
        <w:pStyle w:val="ItemHead"/>
      </w:pPr>
      <w:r w:rsidRPr="002412B8">
        <w:t>2</w:t>
      </w:r>
      <w:r w:rsidR="005E317F" w:rsidRPr="002412B8">
        <w:t xml:space="preserve">  </w:t>
      </w:r>
      <w:r w:rsidR="009D2EAD" w:rsidRPr="002412B8">
        <w:t>Section 10</w:t>
      </w:r>
    </w:p>
    <w:p w14:paraId="7864577C" w14:textId="47FDBC30" w:rsidR="00F446CD" w:rsidRPr="002412B8" w:rsidRDefault="009D2EAD" w:rsidP="00F446CD">
      <w:pPr>
        <w:pStyle w:val="Item"/>
        <w:spacing w:after="120"/>
      </w:pPr>
      <w:r w:rsidRPr="002412B8">
        <w:t>Remove the full stop at the end of paragraph (c)</w:t>
      </w:r>
      <w:r w:rsidR="00F446CD" w:rsidRPr="002412B8">
        <w:t xml:space="preserve"> and,</w:t>
      </w:r>
      <w:r w:rsidRPr="002412B8">
        <w:t xml:space="preserve"> after paragraph (c)</w:t>
      </w:r>
      <w:r w:rsidR="00F446CD" w:rsidRPr="002412B8">
        <w:t>,</w:t>
      </w:r>
      <w:r w:rsidRPr="002412B8">
        <w:t xml:space="preserve"> insert </w:t>
      </w:r>
      <w:r w:rsidR="002E10BA" w:rsidRPr="002412B8">
        <w:br/>
      </w:r>
      <w:r w:rsidRPr="002412B8">
        <w:t>“</w:t>
      </w:r>
      <w:r w:rsidR="00C958B1" w:rsidRPr="002412B8">
        <w:t>;</w:t>
      </w:r>
      <w:r w:rsidR="002E10BA" w:rsidRPr="002412B8">
        <w:t xml:space="preserve"> </w:t>
      </w:r>
      <w:r w:rsidRPr="002412B8">
        <w:t>and” and</w:t>
      </w:r>
      <w:r w:rsidR="00F446CD" w:rsidRPr="002412B8">
        <w:t xml:space="preserve"> </w:t>
      </w:r>
      <w:r w:rsidRPr="002412B8">
        <w:t>the following paragraph:</w:t>
      </w:r>
      <w:r w:rsidR="00684A40" w:rsidRPr="002412B8">
        <w:t xml:space="preserve"> </w:t>
      </w:r>
    </w:p>
    <w:p w14:paraId="7F343B83" w14:textId="6C2949DD" w:rsidR="005E317F" w:rsidRPr="002412B8" w:rsidRDefault="00F446CD" w:rsidP="00F446CD">
      <w:pPr>
        <w:pStyle w:val="paragraph"/>
        <w:spacing w:after="100"/>
      </w:pPr>
      <w:r w:rsidRPr="002412B8">
        <w:tab/>
      </w:r>
      <w:r w:rsidR="00897177" w:rsidRPr="002412B8">
        <w:t>(d)</w:t>
      </w:r>
      <w:r w:rsidR="00897177" w:rsidRPr="002412B8">
        <w:tab/>
      </w:r>
      <w:r w:rsidR="00B967B5" w:rsidRPr="002412B8">
        <w:t xml:space="preserve">in 2021 only, providing retraining and upskilling opportunities in the following areas of study: </w:t>
      </w:r>
      <w:r w:rsidR="00F14417" w:rsidRPr="002412B8">
        <w:t>Education</w:t>
      </w:r>
      <w:r w:rsidR="00B967B5" w:rsidRPr="002412B8">
        <w:t xml:space="preserve">, Nursing, </w:t>
      </w:r>
      <w:r w:rsidR="001E59AB" w:rsidRPr="002412B8">
        <w:t xml:space="preserve">the </w:t>
      </w:r>
      <w:r w:rsidR="00A91ED3" w:rsidRPr="002412B8">
        <w:t>Behavioural Science</w:t>
      </w:r>
      <w:r w:rsidR="001E59AB" w:rsidRPr="002412B8">
        <w:t xml:space="preserve"> subpart of the Society and Culture part of funding cluster one</w:t>
      </w:r>
      <w:r w:rsidR="00B967B5" w:rsidRPr="002412B8">
        <w:t xml:space="preserve">, English, Mathematics, </w:t>
      </w:r>
      <w:r w:rsidR="00F14417" w:rsidRPr="002412B8">
        <w:t xml:space="preserve">Indigenous and </w:t>
      </w:r>
      <w:r w:rsidR="00B967B5" w:rsidRPr="002412B8">
        <w:t xml:space="preserve">Foreign Languages, Agriculture, Allied Health, Other Health, </w:t>
      </w:r>
      <w:r w:rsidR="00F14417" w:rsidRPr="002412B8">
        <w:t>Computing</w:t>
      </w:r>
      <w:r w:rsidR="00B967B5" w:rsidRPr="002412B8">
        <w:t xml:space="preserve">, </w:t>
      </w:r>
      <w:r w:rsidR="00312515" w:rsidRPr="002412B8">
        <w:t>Built Environment</w:t>
      </w:r>
      <w:r w:rsidR="00B967B5" w:rsidRPr="002412B8">
        <w:t xml:space="preserve">, Science, Engineering </w:t>
      </w:r>
      <w:r w:rsidR="00DD0CC0" w:rsidRPr="002412B8">
        <w:t xml:space="preserve">and </w:t>
      </w:r>
      <w:r w:rsidR="00B967B5" w:rsidRPr="002412B8">
        <w:t>Environmental Studies.</w:t>
      </w:r>
      <w:r w:rsidR="00684A40" w:rsidRPr="002412B8">
        <w:tab/>
      </w:r>
    </w:p>
    <w:p w14:paraId="11DC1F08" w14:textId="74651E8D" w:rsidR="005E317F" w:rsidRPr="002412B8" w:rsidRDefault="008E46D6" w:rsidP="005E317F">
      <w:pPr>
        <w:pStyle w:val="ItemHead"/>
      </w:pPr>
      <w:r w:rsidRPr="002412B8">
        <w:t>3</w:t>
      </w:r>
      <w:r w:rsidR="005E317F" w:rsidRPr="002412B8">
        <w:t xml:space="preserve">  </w:t>
      </w:r>
      <w:r w:rsidR="003F71CB" w:rsidRPr="002412B8">
        <w:t>Section 14, note</w:t>
      </w:r>
      <w:r w:rsidR="003F60DE" w:rsidRPr="002412B8">
        <w:t>s 5 and</w:t>
      </w:r>
      <w:r w:rsidR="003F71CB" w:rsidRPr="002412B8">
        <w:t xml:space="preserve"> 6</w:t>
      </w:r>
    </w:p>
    <w:p w14:paraId="57EE0CA8" w14:textId="4CE10B18" w:rsidR="003F71CB" w:rsidRPr="002412B8" w:rsidRDefault="005E317F" w:rsidP="003F71CB">
      <w:pPr>
        <w:pStyle w:val="Item"/>
      </w:pPr>
      <w:r w:rsidRPr="002412B8">
        <w:t xml:space="preserve">Repeal the </w:t>
      </w:r>
      <w:r w:rsidR="003F71CB" w:rsidRPr="002412B8">
        <w:t>note</w:t>
      </w:r>
      <w:r w:rsidR="003F60DE" w:rsidRPr="002412B8">
        <w:t>s</w:t>
      </w:r>
      <w:r w:rsidR="003F71CB" w:rsidRPr="002412B8">
        <w:t xml:space="preserve">, substitute: </w:t>
      </w:r>
    </w:p>
    <w:p w14:paraId="1646082D" w14:textId="77777777" w:rsidR="003F71CB" w:rsidRPr="002412B8" w:rsidRDefault="003F71CB" w:rsidP="003F71CB">
      <w:pPr>
        <w:widowControl w:val="0"/>
        <w:tabs>
          <w:tab w:val="left" w:pos="1531"/>
        </w:tabs>
        <w:spacing w:line="240" w:lineRule="auto"/>
        <w:ind w:left="360"/>
        <w:rPr>
          <w:sz w:val="18"/>
          <w:szCs w:val="18"/>
        </w:rPr>
      </w:pPr>
    </w:p>
    <w:p w14:paraId="446D5974" w14:textId="1E10A5EF" w:rsidR="003F60DE" w:rsidRPr="002412B8" w:rsidRDefault="00CE4876" w:rsidP="003F60DE">
      <w:pPr>
        <w:widowControl w:val="0"/>
        <w:numPr>
          <w:ilvl w:val="0"/>
          <w:numId w:val="14"/>
        </w:numPr>
        <w:tabs>
          <w:tab w:val="left" w:pos="1531"/>
        </w:tabs>
        <w:spacing w:line="240" w:lineRule="auto"/>
        <w:rPr>
          <w:sz w:val="18"/>
          <w:szCs w:val="18"/>
        </w:rPr>
      </w:pPr>
      <w:r w:rsidRPr="002412B8">
        <w:rPr>
          <w:sz w:val="18"/>
          <w:szCs w:val="18"/>
        </w:rPr>
        <w:t>Professional Pathway Psychology units of study are Behavioural Science units (with FOE codes starting with 0907) that contribute to a course of study that leads to a bachelor degree or honours degree in psychology with a course structure that makes it compulsory to study units relevant to professional registration as a psychologist by the Psychology Board of Australia, and the course of study represents a pathway to professional registration as a psychologist.</w:t>
      </w:r>
    </w:p>
    <w:p w14:paraId="37801E5A" w14:textId="16548B36" w:rsidR="003F71CB" w:rsidRPr="002412B8" w:rsidRDefault="003F71CB" w:rsidP="003F71CB">
      <w:pPr>
        <w:widowControl w:val="0"/>
        <w:numPr>
          <w:ilvl w:val="0"/>
          <w:numId w:val="14"/>
        </w:numPr>
        <w:tabs>
          <w:tab w:val="left" w:pos="1531"/>
        </w:tabs>
        <w:spacing w:line="240" w:lineRule="auto"/>
        <w:rPr>
          <w:sz w:val="18"/>
          <w:szCs w:val="18"/>
        </w:rPr>
      </w:pPr>
      <w:r w:rsidRPr="002412B8">
        <w:rPr>
          <w:sz w:val="18"/>
          <w:szCs w:val="18"/>
        </w:rPr>
        <w:t>Professional Pathway Social Work units of study are Human Welfare Studies and Services units (with FOE codes starting with 0905) that contribute to courses of study that lead to a bachelor degree, honours degree or master’s degree in:</w:t>
      </w:r>
    </w:p>
    <w:p w14:paraId="4919303F" w14:textId="77777777" w:rsidR="003F71CB" w:rsidRPr="002412B8" w:rsidRDefault="003F71CB" w:rsidP="003F71CB">
      <w:pPr>
        <w:widowControl w:val="0"/>
        <w:numPr>
          <w:ilvl w:val="1"/>
          <w:numId w:val="14"/>
        </w:numPr>
        <w:tabs>
          <w:tab w:val="left" w:pos="1531"/>
        </w:tabs>
        <w:spacing w:line="240" w:lineRule="auto"/>
        <w:rPr>
          <w:sz w:val="18"/>
          <w:szCs w:val="18"/>
        </w:rPr>
      </w:pPr>
      <w:r w:rsidRPr="002412B8">
        <w:rPr>
          <w:sz w:val="18"/>
          <w:szCs w:val="18"/>
        </w:rPr>
        <w:t>social work accredited by the Australian Association of Social Workers;</w:t>
      </w:r>
    </w:p>
    <w:p w14:paraId="665CBAA6" w14:textId="77777777" w:rsidR="003F71CB" w:rsidRPr="002412B8" w:rsidRDefault="003F71CB" w:rsidP="003F71CB">
      <w:pPr>
        <w:widowControl w:val="0"/>
        <w:numPr>
          <w:ilvl w:val="1"/>
          <w:numId w:val="14"/>
        </w:numPr>
        <w:tabs>
          <w:tab w:val="left" w:pos="1531"/>
        </w:tabs>
        <w:spacing w:line="240" w:lineRule="auto"/>
        <w:rPr>
          <w:sz w:val="18"/>
          <w:szCs w:val="18"/>
        </w:rPr>
      </w:pPr>
      <w:r w:rsidRPr="002412B8">
        <w:rPr>
          <w:sz w:val="18"/>
          <w:szCs w:val="18"/>
        </w:rPr>
        <w:t>youth work accredited by Youth Work Australia;</w:t>
      </w:r>
    </w:p>
    <w:p w14:paraId="0E716360" w14:textId="77777777" w:rsidR="003F71CB" w:rsidRPr="002412B8" w:rsidRDefault="003F71CB" w:rsidP="003F71CB">
      <w:pPr>
        <w:widowControl w:val="0"/>
        <w:numPr>
          <w:ilvl w:val="1"/>
          <w:numId w:val="14"/>
        </w:numPr>
        <w:tabs>
          <w:tab w:val="left" w:pos="1531"/>
        </w:tabs>
        <w:spacing w:line="240" w:lineRule="auto"/>
        <w:rPr>
          <w:sz w:val="18"/>
          <w:szCs w:val="18"/>
        </w:rPr>
      </w:pPr>
      <w:r w:rsidRPr="002412B8">
        <w:rPr>
          <w:sz w:val="18"/>
          <w:szCs w:val="18"/>
        </w:rPr>
        <w:t>counselling accredited by the Australian Counsellors Association and/or the Psychotherapy and Counselling Federation of Australia; and</w:t>
      </w:r>
    </w:p>
    <w:p w14:paraId="2EFE1106" w14:textId="77777777" w:rsidR="003F71CB" w:rsidRPr="002412B8" w:rsidRDefault="003F71CB" w:rsidP="003F71CB">
      <w:pPr>
        <w:widowControl w:val="0"/>
        <w:numPr>
          <w:ilvl w:val="1"/>
          <w:numId w:val="14"/>
        </w:numPr>
        <w:tabs>
          <w:tab w:val="left" w:pos="1531"/>
        </w:tabs>
        <w:spacing w:line="240" w:lineRule="auto"/>
        <w:rPr>
          <w:sz w:val="18"/>
          <w:szCs w:val="18"/>
        </w:rPr>
      </w:pPr>
      <w:r w:rsidRPr="002412B8">
        <w:rPr>
          <w:sz w:val="18"/>
          <w:szCs w:val="18"/>
        </w:rPr>
        <w:t xml:space="preserve">community work accredited by the Australian Community Workers Association. </w:t>
      </w:r>
    </w:p>
    <w:p w14:paraId="2C66AA20" w14:textId="2B62FE17" w:rsidR="00716BAD" w:rsidRPr="002412B8" w:rsidRDefault="00716BAD" w:rsidP="00716BAD">
      <w:pPr>
        <w:pStyle w:val="ActHead9"/>
        <w:rPr>
          <w:rFonts w:ascii="Arial" w:hAnsi="Arial" w:cs="Arial"/>
          <w:i w:val="0"/>
          <w:iCs/>
        </w:rPr>
      </w:pPr>
      <w:bookmarkStart w:id="26" w:name="_Toc62206739"/>
      <w:r w:rsidRPr="002412B8">
        <w:rPr>
          <w:rFonts w:ascii="Arial" w:hAnsi="Arial" w:cs="Arial"/>
          <w:i w:val="0"/>
          <w:iCs/>
        </w:rPr>
        <w:t>Part 2—</w:t>
      </w:r>
      <w:r w:rsidRPr="002412B8">
        <w:rPr>
          <w:rStyle w:val="CharAmSchText"/>
          <w:rFonts w:ascii="Arial" w:hAnsi="Arial" w:cs="Arial"/>
          <w:i w:val="0"/>
          <w:iCs/>
        </w:rPr>
        <w:t xml:space="preserve">Amendments commencing </w:t>
      </w:r>
      <w:r w:rsidRPr="002412B8">
        <w:rPr>
          <w:rFonts w:ascii="Arial" w:hAnsi="Arial" w:cs="Arial"/>
          <w:i w:val="0"/>
          <w:iCs/>
        </w:rPr>
        <w:t>day after registration</w:t>
      </w:r>
      <w:bookmarkEnd w:id="26"/>
    </w:p>
    <w:p w14:paraId="53D65974" w14:textId="10917BA0" w:rsidR="00716BAD" w:rsidRPr="002412B8" w:rsidRDefault="00716BAD" w:rsidP="007739CC">
      <w:pPr>
        <w:pStyle w:val="ActHead9"/>
      </w:pPr>
      <w:bookmarkStart w:id="27" w:name="_Toc62206740"/>
      <w:r w:rsidRPr="002412B8">
        <w:t>Commonwealth Grant Scheme Guidelines 2020</w:t>
      </w:r>
      <w:bookmarkEnd w:id="27"/>
    </w:p>
    <w:p w14:paraId="1D38C6B1" w14:textId="665209AC" w:rsidR="008E46D6" w:rsidRPr="002412B8" w:rsidRDefault="0032669A" w:rsidP="00716BAD">
      <w:pPr>
        <w:pStyle w:val="ItemHead"/>
        <w:ind w:left="0" w:firstLine="0"/>
      </w:pPr>
      <w:r w:rsidRPr="002412B8">
        <w:t>4</w:t>
      </w:r>
      <w:r w:rsidR="008E46D6" w:rsidRPr="002412B8">
        <w:t xml:space="preserve"> Paragraph 10(b)</w:t>
      </w:r>
    </w:p>
    <w:p w14:paraId="262B25E8" w14:textId="77777777" w:rsidR="008E46D6" w:rsidRPr="002412B8" w:rsidRDefault="008E46D6" w:rsidP="008E46D6">
      <w:pPr>
        <w:pStyle w:val="Item"/>
      </w:pPr>
      <w:r w:rsidRPr="002412B8">
        <w:t xml:space="preserve">Repeal the paragraph, substitute: </w:t>
      </w:r>
    </w:p>
    <w:p w14:paraId="6059F232" w14:textId="01D5F082" w:rsidR="008E46D6" w:rsidRPr="002412B8" w:rsidRDefault="008E46D6" w:rsidP="008E46D6">
      <w:pPr>
        <w:pStyle w:val="paragraph"/>
        <w:spacing w:after="100"/>
      </w:pPr>
      <w:r w:rsidRPr="002412B8">
        <w:tab/>
        <w:t>(b)</w:t>
      </w:r>
      <w:r w:rsidRPr="002412B8">
        <w:tab/>
        <w:t>supporting a number of persons undertaking courses of study in any field of education at the University of Notre Dame Australia; and</w:t>
      </w:r>
    </w:p>
    <w:p w14:paraId="709DECE4" w14:textId="6FE39C6B" w:rsidR="008E46D6" w:rsidRPr="002412B8" w:rsidRDefault="0032669A" w:rsidP="008E46D6">
      <w:pPr>
        <w:pStyle w:val="ItemHead"/>
      </w:pPr>
      <w:r w:rsidRPr="002412B8">
        <w:t>5</w:t>
      </w:r>
      <w:r w:rsidR="008E46D6" w:rsidRPr="002412B8">
        <w:t xml:space="preserve"> Paragraph 10(c)</w:t>
      </w:r>
    </w:p>
    <w:p w14:paraId="7E0BF795" w14:textId="1180F8E1" w:rsidR="008E46D6" w:rsidRPr="008E46D6" w:rsidRDefault="008E46D6" w:rsidP="008E46D6">
      <w:pPr>
        <w:pStyle w:val="Item"/>
      </w:pPr>
      <w:r w:rsidRPr="002412B8">
        <w:t>Repeal the paragraph.</w:t>
      </w:r>
      <w:r>
        <w:t xml:space="preserve"> </w:t>
      </w:r>
    </w:p>
    <w:p w14:paraId="1D3A5050" w14:textId="77777777" w:rsidR="008E46D6" w:rsidRPr="00150506" w:rsidRDefault="008E46D6" w:rsidP="008E46D6">
      <w:pPr>
        <w:pStyle w:val="paragraph"/>
        <w:spacing w:after="100"/>
      </w:pPr>
    </w:p>
    <w:p w14:paraId="6CF23CB8" w14:textId="77777777" w:rsidR="003F6F52" w:rsidRPr="00DA182D" w:rsidRDefault="003F6F52" w:rsidP="00B25377">
      <w:pPr>
        <w:pStyle w:val="Item"/>
        <w:ind w:left="0"/>
      </w:pP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4EB43" w14:textId="77777777" w:rsidR="0036013A" w:rsidRDefault="0036013A" w:rsidP="0048364F">
      <w:pPr>
        <w:spacing w:line="240" w:lineRule="auto"/>
      </w:pPr>
      <w:r>
        <w:separator/>
      </w:r>
    </w:p>
  </w:endnote>
  <w:endnote w:type="continuationSeparator" w:id="0">
    <w:p w14:paraId="5541F885" w14:textId="77777777" w:rsidR="0036013A" w:rsidRDefault="0036013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6013A" w14:paraId="63326507" w14:textId="77777777" w:rsidTr="00F04BE2">
      <w:tc>
        <w:tcPr>
          <w:tcW w:w="5000" w:type="pct"/>
        </w:tcPr>
        <w:p w14:paraId="737ED15A" w14:textId="77777777" w:rsidR="0036013A" w:rsidRDefault="0036013A" w:rsidP="00F04BE2">
          <w:pPr>
            <w:rPr>
              <w:sz w:val="18"/>
            </w:rPr>
          </w:pPr>
        </w:p>
      </w:tc>
    </w:tr>
  </w:tbl>
  <w:p w14:paraId="1F5A96C9" w14:textId="77777777" w:rsidR="0036013A" w:rsidRPr="005F1388" w:rsidRDefault="0036013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6013A" w14:paraId="7C9A3EF7" w14:textId="77777777" w:rsidTr="00F04BE2">
      <w:tc>
        <w:tcPr>
          <w:tcW w:w="5000" w:type="pct"/>
        </w:tcPr>
        <w:p w14:paraId="3FA373B2" w14:textId="77777777" w:rsidR="0036013A" w:rsidRDefault="0036013A" w:rsidP="00F04BE2">
          <w:pPr>
            <w:rPr>
              <w:sz w:val="18"/>
            </w:rPr>
          </w:pPr>
        </w:p>
      </w:tc>
    </w:tr>
  </w:tbl>
  <w:p w14:paraId="446E78A0" w14:textId="77777777" w:rsidR="0036013A" w:rsidRPr="006D3667" w:rsidRDefault="0036013A" w:rsidP="00F04B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FBD95" w14:textId="77777777" w:rsidR="0036013A" w:rsidRDefault="0036013A" w:rsidP="00F04BE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6013A" w14:paraId="38224CE8" w14:textId="77777777" w:rsidTr="00F04BE2">
      <w:tc>
        <w:tcPr>
          <w:tcW w:w="5000" w:type="pct"/>
        </w:tcPr>
        <w:p w14:paraId="0028CBE2" w14:textId="77777777" w:rsidR="0036013A" w:rsidRDefault="0036013A" w:rsidP="00F04BE2">
          <w:pPr>
            <w:rPr>
              <w:sz w:val="18"/>
            </w:rPr>
          </w:pPr>
        </w:p>
      </w:tc>
    </w:tr>
  </w:tbl>
  <w:p w14:paraId="16ED35C7" w14:textId="77777777" w:rsidR="0036013A" w:rsidRPr="00486382" w:rsidRDefault="0036013A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03E14" w14:textId="77777777" w:rsidR="0036013A" w:rsidRPr="00E33C1C" w:rsidRDefault="0036013A" w:rsidP="00F04BE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36013A" w14:paraId="65EB5A0E" w14:textId="77777777" w:rsidTr="00F04BE2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9BA5D3B" w14:textId="77777777" w:rsidR="0036013A" w:rsidRDefault="0036013A" w:rsidP="00F04BE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D9783B7" w14:textId="7968A97F" w:rsidR="0036013A" w:rsidRDefault="0036013A" w:rsidP="00F04BE2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8429C">
            <w:rPr>
              <w:i/>
              <w:noProof/>
              <w:sz w:val="18"/>
            </w:rPr>
            <w:t>Commonwealth Grant Scheme Guidelines Amendment (No. 1)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8A4D0CE" w14:textId="77777777" w:rsidR="0036013A" w:rsidRDefault="0036013A" w:rsidP="00F04BE2">
          <w:pPr>
            <w:spacing w:line="0" w:lineRule="atLeast"/>
            <w:jc w:val="right"/>
            <w:rPr>
              <w:sz w:val="18"/>
            </w:rPr>
          </w:pPr>
        </w:p>
      </w:tc>
    </w:tr>
    <w:tr w:rsidR="0036013A" w14:paraId="1A1E2C37" w14:textId="77777777" w:rsidTr="00F04BE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0EAC898" w14:textId="77777777" w:rsidR="0036013A" w:rsidRDefault="0036013A" w:rsidP="00F04BE2">
          <w:pPr>
            <w:jc w:val="right"/>
            <w:rPr>
              <w:sz w:val="18"/>
            </w:rPr>
          </w:pPr>
        </w:p>
      </w:tc>
    </w:tr>
  </w:tbl>
  <w:p w14:paraId="1292E7EA" w14:textId="77777777" w:rsidR="0036013A" w:rsidRPr="00ED79B6" w:rsidRDefault="0036013A" w:rsidP="00F04BE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0C2D3" w14:textId="77777777" w:rsidR="0036013A" w:rsidRPr="00E33C1C" w:rsidRDefault="0036013A" w:rsidP="00F04BE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6013A" w14:paraId="3F719106" w14:textId="77777777" w:rsidTr="00F04BE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BEF17E2" w14:textId="77777777" w:rsidR="0036013A" w:rsidRDefault="0036013A" w:rsidP="00F04BE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E73FD0F" w14:textId="61D54171" w:rsidR="0036013A" w:rsidRPr="00B20990" w:rsidRDefault="0036013A" w:rsidP="00F04BE2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50077">
            <w:rPr>
              <w:i/>
              <w:noProof/>
              <w:sz w:val="18"/>
            </w:rPr>
            <w:t>Commonwealth Grant Scheme Guidelines Amendment (No. 1)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2C01EFD" w14:textId="204330E8" w:rsidR="0036013A" w:rsidRDefault="0036013A" w:rsidP="00F04BE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3D7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6013A" w14:paraId="4FE114B4" w14:textId="77777777" w:rsidTr="00F04BE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2D5671A" w14:textId="77777777" w:rsidR="0036013A" w:rsidRDefault="0036013A" w:rsidP="00F04BE2">
          <w:pPr>
            <w:rPr>
              <w:sz w:val="18"/>
            </w:rPr>
          </w:pPr>
        </w:p>
      </w:tc>
    </w:tr>
  </w:tbl>
  <w:p w14:paraId="08E42971" w14:textId="77777777" w:rsidR="0036013A" w:rsidRPr="00ED79B6" w:rsidRDefault="0036013A" w:rsidP="00F04BE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71E4A" w14:textId="77777777" w:rsidR="0036013A" w:rsidRPr="00E33C1C" w:rsidRDefault="0036013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6013A" w14:paraId="7C875451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C1BBCA" w14:textId="2DDD4DD4" w:rsidR="0036013A" w:rsidRDefault="0036013A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69E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4DE760" w14:textId="6EB78E17" w:rsidR="0036013A" w:rsidRDefault="0036013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50077">
            <w:rPr>
              <w:i/>
              <w:noProof/>
              <w:sz w:val="18"/>
            </w:rPr>
            <w:t>Commonwealth Grant Scheme Guidelines Amendment (No. 1)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4B2056F" w14:textId="77777777" w:rsidR="0036013A" w:rsidRDefault="0036013A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36013A" w14:paraId="07A4155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EBA999D" w14:textId="77777777" w:rsidR="0036013A" w:rsidRDefault="0036013A" w:rsidP="00EE57E8">
          <w:pPr>
            <w:jc w:val="right"/>
            <w:rPr>
              <w:sz w:val="18"/>
            </w:rPr>
          </w:pPr>
        </w:p>
      </w:tc>
    </w:tr>
  </w:tbl>
  <w:p w14:paraId="3CD3ADCE" w14:textId="77777777" w:rsidR="0036013A" w:rsidRPr="00ED79B6" w:rsidRDefault="0036013A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0808" w14:textId="77777777" w:rsidR="0036013A" w:rsidRPr="00E33C1C" w:rsidRDefault="0036013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6013A" w14:paraId="040FECA5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4AD1C0" w14:textId="77777777" w:rsidR="0036013A" w:rsidRDefault="0036013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5DB175" w14:textId="3294F06A" w:rsidR="0036013A" w:rsidRDefault="0036013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50077">
            <w:rPr>
              <w:i/>
              <w:noProof/>
              <w:sz w:val="18"/>
            </w:rPr>
            <w:t>Commonwealth Grant Scheme Guidelines Amendment (No. 1)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6D8EE7" w14:textId="5E391423" w:rsidR="0036013A" w:rsidRDefault="0036013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3D7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6013A" w14:paraId="08C2C086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F6164F" w14:textId="77777777" w:rsidR="0036013A" w:rsidRDefault="0036013A" w:rsidP="00EE57E8">
          <w:pPr>
            <w:rPr>
              <w:sz w:val="18"/>
            </w:rPr>
          </w:pPr>
        </w:p>
      </w:tc>
    </w:tr>
  </w:tbl>
  <w:p w14:paraId="326096D8" w14:textId="77777777" w:rsidR="0036013A" w:rsidRPr="00ED79B6" w:rsidRDefault="0036013A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60ED9" w14:textId="77777777" w:rsidR="0036013A" w:rsidRPr="00E33C1C" w:rsidRDefault="0036013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6013A" w14:paraId="5E8BF26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D48C1F" w14:textId="77777777" w:rsidR="0036013A" w:rsidRDefault="0036013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1073AE" w14:textId="0EEFEF01" w:rsidR="0036013A" w:rsidRDefault="0036013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429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6329BB4" w14:textId="77777777" w:rsidR="0036013A" w:rsidRDefault="0036013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6013A" w14:paraId="64AA15F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9E0159E" w14:textId="7A8E56EB" w:rsidR="0036013A" w:rsidRDefault="0036013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F8429C">
            <w:rPr>
              <w:i/>
              <w:noProof/>
              <w:sz w:val="18"/>
            </w:rPr>
            <w:t>I:\F&amp;S Branch\CGS\Legislation changes for 2021\CGS Guidelines\CGS Guidelines update for PPway Mach 2\Updated MS20-002656 for Min Tudge Jan 2021\Advice from Legals\CGS Guidelines Amendment No. 1 2021 (Legal TC 070121) - J Mulquiney 070121.docx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50077">
            <w:rPr>
              <w:i/>
              <w:noProof/>
              <w:sz w:val="18"/>
            </w:rPr>
            <w:t>12/2/2021 11:33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C191D63" w14:textId="77777777" w:rsidR="0036013A" w:rsidRPr="00ED79B6" w:rsidRDefault="0036013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5FE2F" w14:textId="77777777" w:rsidR="0036013A" w:rsidRDefault="0036013A" w:rsidP="0048364F">
      <w:pPr>
        <w:spacing w:line="240" w:lineRule="auto"/>
      </w:pPr>
      <w:r>
        <w:separator/>
      </w:r>
    </w:p>
  </w:footnote>
  <w:footnote w:type="continuationSeparator" w:id="0">
    <w:p w14:paraId="0D9CBC05" w14:textId="77777777" w:rsidR="0036013A" w:rsidRDefault="0036013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EF12F" w14:textId="77777777" w:rsidR="0036013A" w:rsidRPr="005F1388" w:rsidRDefault="0036013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97DB5" w14:textId="77777777" w:rsidR="0036013A" w:rsidRPr="005F1388" w:rsidRDefault="0036013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BBFC9" w14:textId="77777777" w:rsidR="0036013A" w:rsidRPr="005F1388" w:rsidRDefault="0036013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4FBB9" w14:textId="77777777" w:rsidR="0036013A" w:rsidRPr="00ED79B6" w:rsidRDefault="0036013A" w:rsidP="00F04BE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E96AF" w14:textId="77777777" w:rsidR="0036013A" w:rsidRPr="00ED79B6" w:rsidRDefault="0036013A" w:rsidP="00F04BE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F54ED" w14:textId="77777777" w:rsidR="0036013A" w:rsidRPr="00ED79B6" w:rsidRDefault="0036013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49FC7" w14:textId="77777777" w:rsidR="0036013A" w:rsidRPr="00A961C4" w:rsidRDefault="0036013A" w:rsidP="0048364F">
    <w:pPr>
      <w:rPr>
        <w:b/>
        <w:sz w:val="20"/>
      </w:rPr>
    </w:pPr>
  </w:p>
  <w:p w14:paraId="0AA29340" w14:textId="77777777" w:rsidR="0036013A" w:rsidRPr="00A961C4" w:rsidRDefault="0036013A" w:rsidP="0048364F">
    <w:pPr>
      <w:rPr>
        <w:b/>
        <w:sz w:val="20"/>
      </w:rPr>
    </w:pPr>
  </w:p>
  <w:p w14:paraId="19F7BEC4" w14:textId="77777777" w:rsidR="0036013A" w:rsidRPr="00A961C4" w:rsidRDefault="0036013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762E3" w14:textId="77777777" w:rsidR="0036013A" w:rsidRPr="00A961C4" w:rsidRDefault="0036013A" w:rsidP="0048364F">
    <w:pPr>
      <w:jc w:val="right"/>
      <w:rPr>
        <w:sz w:val="20"/>
      </w:rPr>
    </w:pPr>
  </w:p>
  <w:p w14:paraId="4D098784" w14:textId="77777777" w:rsidR="0036013A" w:rsidRPr="00A961C4" w:rsidRDefault="0036013A" w:rsidP="0048364F">
    <w:pPr>
      <w:jc w:val="right"/>
      <w:rPr>
        <w:b/>
        <w:sz w:val="20"/>
      </w:rPr>
    </w:pPr>
  </w:p>
  <w:p w14:paraId="01A09FC2" w14:textId="77777777" w:rsidR="0036013A" w:rsidRPr="00A961C4" w:rsidRDefault="0036013A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A034C"/>
    <w:multiLevelType w:val="hybridMultilevel"/>
    <w:tmpl w:val="66A686B8"/>
    <w:lvl w:ilvl="0" w:tplc="31F8825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AEE5973"/>
    <w:multiLevelType w:val="hybridMultilevel"/>
    <w:tmpl w:val="8E70F924"/>
    <w:lvl w:ilvl="0" w:tplc="DB66922C">
      <w:start w:val="4"/>
      <w:numFmt w:val="lowerLetter"/>
      <w:lvlText w:val="(%1)"/>
      <w:lvlJc w:val="left"/>
      <w:pPr>
        <w:ind w:left="20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17627A1"/>
    <w:multiLevelType w:val="hybridMultilevel"/>
    <w:tmpl w:val="A7C4BDEA"/>
    <w:lvl w:ilvl="0" w:tplc="1AF20AD8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4E6AA1D2">
      <w:start w:val="1"/>
      <w:numFmt w:val="lowerLetter"/>
      <w:lvlText w:val="(%2)"/>
      <w:lvlJc w:val="left"/>
      <w:pPr>
        <w:ind w:left="2062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34C82686"/>
    <w:multiLevelType w:val="hybridMultilevel"/>
    <w:tmpl w:val="07349E9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578F489C"/>
    <w:multiLevelType w:val="hybridMultilevel"/>
    <w:tmpl w:val="46EE8236"/>
    <w:lvl w:ilvl="0" w:tplc="DE502B9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DE41CDF"/>
    <w:multiLevelType w:val="hybridMultilevel"/>
    <w:tmpl w:val="52EA2D02"/>
    <w:lvl w:ilvl="0" w:tplc="998068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11"/>
  </w:num>
  <w:num w:numId="15">
    <w:abstractNumId w:val="17"/>
  </w:num>
  <w:num w:numId="16">
    <w:abstractNumId w:val="14"/>
  </w:num>
  <w:num w:numId="17">
    <w:abstractNumId w:val="12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D7"/>
    <w:rsid w:val="00000263"/>
    <w:rsid w:val="00002BCC"/>
    <w:rsid w:val="0000760B"/>
    <w:rsid w:val="000113BC"/>
    <w:rsid w:val="000136AF"/>
    <w:rsid w:val="0002182D"/>
    <w:rsid w:val="0004044E"/>
    <w:rsid w:val="0005120E"/>
    <w:rsid w:val="00054577"/>
    <w:rsid w:val="000614BF"/>
    <w:rsid w:val="000624EF"/>
    <w:rsid w:val="0007169C"/>
    <w:rsid w:val="00077593"/>
    <w:rsid w:val="00083F48"/>
    <w:rsid w:val="000A479A"/>
    <w:rsid w:val="000A7DF9"/>
    <w:rsid w:val="000D05EF"/>
    <w:rsid w:val="000D3FB9"/>
    <w:rsid w:val="000D5485"/>
    <w:rsid w:val="000E3A08"/>
    <w:rsid w:val="000E598E"/>
    <w:rsid w:val="000E5A3D"/>
    <w:rsid w:val="000F0ADA"/>
    <w:rsid w:val="000F21C1"/>
    <w:rsid w:val="0010745C"/>
    <w:rsid w:val="001122FF"/>
    <w:rsid w:val="0013294F"/>
    <w:rsid w:val="00150506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15D7"/>
    <w:rsid w:val="001A3B9F"/>
    <w:rsid w:val="001A5520"/>
    <w:rsid w:val="001A65C0"/>
    <w:rsid w:val="001B7A5D"/>
    <w:rsid w:val="001C69C4"/>
    <w:rsid w:val="001D38B4"/>
    <w:rsid w:val="001D70C8"/>
    <w:rsid w:val="001E0A8D"/>
    <w:rsid w:val="001E3590"/>
    <w:rsid w:val="001E4A34"/>
    <w:rsid w:val="001E59AB"/>
    <w:rsid w:val="001E7407"/>
    <w:rsid w:val="001F18F4"/>
    <w:rsid w:val="001F1A46"/>
    <w:rsid w:val="001F4627"/>
    <w:rsid w:val="00201D27"/>
    <w:rsid w:val="0021153A"/>
    <w:rsid w:val="002245A6"/>
    <w:rsid w:val="002302EA"/>
    <w:rsid w:val="00237614"/>
    <w:rsid w:val="00240749"/>
    <w:rsid w:val="002412B8"/>
    <w:rsid w:val="002468D7"/>
    <w:rsid w:val="00247E97"/>
    <w:rsid w:val="00256C81"/>
    <w:rsid w:val="00285CDD"/>
    <w:rsid w:val="002904CD"/>
    <w:rsid w:val="00291167"/>
    <w:rsid w:val="0029489E"/>
    <w:rsid w:val="00297ECB"/>
    <w:rsid w:val="002A3ADF"/>
    <w:rsid w:val="002A6631"/>
    <w:rsid w:val="002B602C"/>
    <w:rsid w:val="002C152A"/>
    <w:rsid w:val="002D043A"/>
    <w:rsid w:val="002E10BA"/>
    <w:rsid w:val="002F3D7D"/>
    <w:rsid w:val="002F7C6F"/>
    <w:rsid w:val="00312515"/>
    <w:rsid w:val="00313D01"/>
    <w:rsid w:val="0031432C"/>
    <w:rsid w:val="0031713F"/>
    <w:rsid w:val="003222D1"/>
    <w:rsid w:val="0032669A"/>
    <w:rsid w:val="0032750F"/>
    <w:rsid w:val="003352F2"/>
    <w:rsid w:val="003415D3"/>
    <w:rsid w:val="003442F6"/>
    <w:rsid w:val="00346335"/>
    <w:rsid w:val="00352B0F"/>
    <w:rsid w:val="003561B0"/>
    <w:rsid w:val="00357A5D"/>
    <w:rsid w:val="00360124"/>
    <w:rsid w:val="0036013A"/>
    <w:rsid w:val="00372B02"/>
    <w:rsid w:val="00397893"/>
    <w:rsid w:val="003A15AC"/>
    <w:rsid w:val="003B0627"/>
    <w:rsid w:val="003C5F2B"/>
    <w:rsid w:val="003C7D35"/>
    <w:rsid w:val="003D0BFE"/>
    <w:rsid w:val="003D3999"/>
    <w:rsid w:val="003D5700"/>
    <w:rsid w:val="003F60DE"/>
    <w:rsid w:val="003F6F52"/>
    <w:rsid w:val="003F71CB"/>
    <w:rsid w:val="004022CA"/>
    <w:rsid w:val="00403BC4"/>
    <w:rsid w:val="004116CD"/>
    <w:rsid w:val="00414ADE"/>
    <w:rsid w:val="004226F9"/>
    <w:rsid w:val="00422961"/>
    <w:rsid w:val="00424CA9"/>
    <w:rsid w:val="004257BB"/>
    <w:rsid w:val="0044291A"/>
    <w:rsid w:val="004600B0"/>
    <w:rsid w:val="00460499"/>
    <w:rsid w:val="00460FBA"/>
    <w:rsid w:val="00474835"/>
    <w:rsid w:val="0048172B"/>
    <w:rsid w:val="004819C7"/>
    <w:rsid w:val="0048364F"/>
    <w:rsid w:val="004877FC"/>
    <w:rsid w:val="00490F2E"/>
    <w:rsid w:val="00492855"/>
    <w:rsid w:val="00496F97"/>
    <w:rsid w:val="004A53EA"/>
    <w:rsid w:val="004B35E7"/>
    <w:rsid w:val="004D345B"/>
    <w:rsid w:val="004E4AD8"/>
    <w:rsid w:val="004F1FAC"/>
    <w:rsid w:val="004F676E"/>
    <w:rsid w:val="004F71C0"/>
    <w:rsid w:val="00502B6D"/>
    <w:rsid w:val="005154A1"/>
    <w:rsid w:val="00516B8D"/>
    <w:rsid w:val="0052756C"/>
    <w:rsid w:val="00530230"/>
    <w:rsid w:val="00530BC3"/>
    <w:rsid w:val="00530CC9"/>
    <w:rsid w:val="00531B46"/>
    <w:rsid w:val="0053408B"/>
    <w:rsid w:val="00537FBC"/>
    <w:rsid w:val="00541D73"/>
    <w:rsid w:val="00543469"/>
    <w:rsid w:val="00546FA3"/>
    <w:rsid w:val="00556689"/>
    <w:rsid w:val="00557C7A"/>
    <w:rsid w:val="00562A58"/>
    <w:rsid w:val="0056541A"/>
    <w:rsid w:val="00581211"/>
    <w:rsid w:val="00584811"/>
    <w:rsid w:val="0059348C"/>
    <w:rsid w:val="00593AA6"/>
    <w:rsid w:val="00594161"/>
    <w:rsid w:val="00594749"/>
    <w:rsid w:val="00594956"/>
    <w:rsid w:val="005B1555"/>
    <w:rsid w:val="005B19E5"/>
    <w:rsid w:val="005B4067"/>
    <w:rsid w:val="005C3F41"/>
    <w:rsid w:val="005C4EF0"/>
    <w:rsid w:val="005D5EA1"/>
    <w:rsid w:val="005E098C"/>
    <w:rsid w:val="005E1F8D"/>
    <w:rsid w:val="005E317F"/>
    <w:rsid w:val="005E61D3"/>
    <w:rsid w:val="005E7117"/>
    <w:rsid w:val="00600219"/>
    <w:rsid w:val="00604DB1"/>
    <w:rsid w:val="00605A8F"/>
    <w:rsid w:val="006065DA"/>
    <w:rsid w:val="00606AA4"/>
    <w:rsid w:val="00640402"/>
    <w:rsid w:val="00640F78"/>
    <w:rsid w:val="00655D6A"/>
    <w:rsid w:val="00656DE9"/>
    <w:rsid w:val="00672876"/>
    <w:rsid w:val="00677CC2"/>
    <w:rsid w:val="00684A40"/>
    <w:rsid w:val="00685820"/>
    <w:rsid w:val="00685F42"/>
    <w:rsid w:val="0069207B"/>
    <w:rsid w:val="006A304E"/>
    <w:rsid w:val="006B21D4"/>
    <w:rsid w:val="006B7006"/>
    <w:rsid w:val="006C7F8C"/>
    <w:rsid w:val="006D7AB9"/>
    <w:rsid w:val="00700B2C"/>
    <w:rsid w:val="00713084"/>
    <w:rsid w:val="00716BAD"/>
    <w:rsid w:val="00717463"/>
    <w:rsid w:val="00720FC2"/>
    <w:rsid w:val="00722319"/>
    <w:rsid w:val="00722E89"/>
    <w:rsid w:val="00727254"/>
    <w:rsid w:val="00731E00"/>
    <w:rsid w:val="007339C7"/>
    <w:rsid w:val="007440B7"/>
    <w:rsid w:val="00744F52"/>
    <w:rsid w:val="00747993"/>
    <w:rsid w:val="00755CB0"/>
    <w:rsid w:val="007634AD"/>
    <w:rsid w:val="007715C9"/>
    <w:rsid w:val="007739CC"/>
    <w:rsid w:val="00774EDD"/>
    <w:rsid w:val="007757EC"/>
    <w:rsid w:val="00780055"/>
    <w:rsid w:val="007A6863"/>
    <w:rsid w:val="007B5CE2"/>
    <w:rsid w:val="007B630B"/>
    <w:rsid w:val="007C78B4"/>
    <w:rsid w:val="007D180B"/>
    <w:rsid w:val="007D6E88"/>
    <w:rsid w:val="007E32B6"/>
    <w:rsid w:val="007E486B"/>
    <w:rsid w:val="007E69B7"/>
    <w:rsid w:val="007E7D4A"/>
    <w:rsid w:val="007F48ED"/>
    <w:rsid w:val="007F5E3F"/>
    <w:rsid w:val="00812F45"/>
    <w:rsid w:val="008203FE"/>
    <w:rsid w:val="00836FE9"/>
    <w:rsid w:val="0084172C"/>
    <w:rsid w:val="008502F9"/>
    <w:rsid w:val="0085175E"/>
    <w:rsid w:val="00856A31"/>
    <w:rsid w:val="008754D0"/>
    <w:rsid w:val="00877C69"/>
    <w:rsid w:val="00877D48"/>
    <w:rsid w:val="0088345B"/>
    <w:rsid w:val="00897177"/>
    <w:rsid w:val="008A16A5"/>
    <w:rsid w:val="008A5C57"/>
    <w:rsid w:val="008B624E"/>
    <w:rsid w:val="008C0629"/>
    <w:rsid w:val="008D0EE0"/>
    <w:rsid w:val="008D4DDC"/>
    <w:rsid w:val="008D6C11"/>
    <w:rsid w:val="008D7A27"/>
    <w:rsid w:val="008E2F89"/>
    <w:rsid w:val="008E46D6"/>
    <w:rsid w:val="008E4702"/>
    <w:rsid w:val="008E69AA"/>
    <w:rsid w:val="008F203C"/>
    <w:rsid w:val="008F4F1C"/>
    <w:rsid w:val="009069AD"/>
    <w:rsid w:val="00910E64"/>
    <w:rsid w:val="0092094A"/>
    <w:rsid w:val="00922764"/>
    <w:rsid w:val="009278C1"/>
    <w:rsid w:val="00932377"/>
    <w:rsid w:val="009346E3"/>
    <w:rsid w:val="00941EC2"/>
    <w:rsid w:val="0094523D"/>
    <w:rsid w:val="00976A63"/>
    <w:rsid w:val="0098392F"/>
    <w:rsid w:val="009B2490"/>
    <w:rsid w:val="009B50E5"/>
    <w:rsid w:val="009C3431"/>
    <w:rsid w:val="009C5989"/>
    <w:rsid w:val="009C6A32"/>
    <w:rsid w:val="009D08DA"/>
    <w:rsid w:val="009D2EAD"/>
    <w:rsid w:val="009E4883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1ED3"/>
    <w:rsid w:val="00A9231A"/>
    <w:rsid w:val="00A9294E"/>
    <w:rsid w:val="00A95BC7"/>
    <w:rsid w:val="00AA0343"/>
    <w:rsid w:val="00AA58A8"/>
    <w:rsid w:val="00AA78CE"/>
    <w:rsid w:val="00AA7B26"/>
    <w:rsid w:val="00AB5AED"/>
    <w:rsid w:val="00AC767C"/>
    <w:rsid w:val="00AD3467"/>
    <w:rsid w:val="00AD5641"/>
    <w:rsid w:val="00AE4256"/>
    <w:rsid w:val="00AF33DB"/>
    <w:rsid w:val="00B032D8"/>
    <w:rsid w:val="00B05D72"/>
    <w:rsid w:val="00B06D2B"/>
    <w:rsid w:val="00B20990"/>
    <w:rsid w:val="00B20CC0"/>
    <w:rsid w:val="00B23FAF"/>
    <w:rsid w:val="00B240D0"/>
    <w:rsid w:val="00B24AEB"/>
    <w:rsid w:val="00B25377"/>
    <w:rsid w:val="00B33B3C"/>
    <w:rsid w:val="00B40D74"/>
    <w:rsid w:val="00B42649"/>
    <w:rsid w:val="00B46467"/>
    <w:rsid w:val="00B52663"/>
    <w:rsid w:val="00B56DCB"/>
    <w:rsid w:val="00B61728"/>
    <w:rsid w:val="00B70F44"/>
    <w:rsid w:val="00B770D2"/>
    <w:rsid w:val="00B93516"/>
    <w:rsid w:val="00B96776"/>
    <w:rsid w:val="00B967B5"/>
    <w:rsid w:val="00B973E5"/>
    <w:rsid w:val="00BA47A3"/>
    <w:rsid w:val="00BA5026"/>
    <w:rsid w:val="00BA7B5B"/>
    <w:rsid w:val="00BB6E79"/>
    <w:rsid w:val="00BC520C"/>
    <w:rsid w:val="00BE42C5"/>
    <w:rsid w:val="00BE4FEF"/>
    <w:rsid w:val="00BE719A"/>
    <w:rsid w:val="00BE720A"/>
    <w:rsid w:val="00BF0723"/>
    <w:rsid w:val="00BF4043"/>
    <w:rsid w:val="00BF6650"/>
    <w:rsid w:val="00BF737E"/>
    <w:rsid w:val="00C02BC4"/>
    <w:rsid w:val="00C067E5"/>
    <w:rsid w:val="00C1598C"/>
    <w:rsid w:val="00C164CA"/>
    <w:rsid w:val="00C26051"/>
    <w:rsid w:val="00C42573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958B1"/>
    <w:rsid w:val="00CA7844"/>
    <w:rsid w:val="00CB1772"/>
    <w:rsid w:val="00CB1967"/>
    <w:rsid w:val="00CB58EF"/>
    <w:rsid w:val="00CC69E8"/>
    <w:rsid w:val="00CE0A93"/>
    <w:rsid w:val="00CE4876"/>
    <w:rsid w:val="00CF0BB2"/>
    <w:rsid w:val="00D12B0D"/>
    <w:rsid w:val="00D13441"/>
    <w:rsid w:val="00D229BB"/>
    <w:rsid w:val="00D243A3"/>
    <w:rsid w:val="00D33440"/>
    <w:rsid w:val="00D438A1"/>
    <w:rsid w:val="00D52EFE"/>
    <w:rsid w:val="00D56A0D"/>
    <w:rsid w:val="00D61FBD"/>
    <w:rsid w:val="00D63EF6"/>
    <w:rsid w:val="00D66518"/>
    <w:rsid w:val="00D70DFB"/>
    <w:rsid w:val="00D71EEA"/>
    <w:rsid w:val="00D735CD"/>
    <w:rsid w:val="00D76664"/>
    <w:rsid w:val="00D766DF"/>
    <w:rsid w:val="00D77947"/>
    <w:rsid w:val="00D90841"/>
    <w:rsid w:val="00DA2439"/>
    <w:rsid w:val="00DA6F05"/>
    <w:rsid w:val="00DA7984"/>
    <w:rsid w:val="00DB64FC"/>
    <w:rsid w:val="00DD0CC0"/>
    <w:rsid w:val="00DE149E"/>
    <w:rsid w:val="00DF2BB1"/>
    <w:rsid w:val="00DF3D58"/>
    <w:rsid w:val="00E034DB"/>
    <w:rsid w:val="00E05704"/>
    <w:rsid w:val="00E12F1A"/>
    <w:rsid w:val="00E22935"/>
    <w:rsid w:val="00E43508"/>
    <w:rsid w:val="00E50077"/>
    <w:rsid w:val="00E54292"/>
    <w:rsid w:val="00E60191"/>
    <w:rsid w:val="00E74DC7"/>
    <w:rsid w:val="00E87699"/>
    <w:rsid w:val="00E92E27"/>
    <w:rsid w:val="00E9586B"/>
    <w:rsid w:val="00E97334"/>
    <w:rsid w:val="00EB3A99"/>
    <w:rsid w:val="00EB4801"/>
    <w:rsid w:val="00EB65F8"/>
    <w:rsid w:val="00EC2B5D"/>
    <w:rsid w:val="00EC3D10"/>
    <w:rsid w:val="00EC7B37"/>
    <w:rsid w:val="00ED4928"/>
    <w:rsid w:val="00EE3FFE"/>
    <w:rsid w:val="00EE57E8"/>
    <w:rsid w:val="00EE6190"/>
    <w:rsid w:val="00EF2E3A"/>
    <w:rsid w:val="00EF6402"/>
    <w:rsid w:val="00F01C51"/>
    <w:rsid w:val="00F047E2"/>
    <w:rsid w:val="00F04BE2"/>
    <w:rsid w:val="00F04D57"/>
    <w:rsid w:val="00F078DC"/>
    <w:rsid w:val="00F13E86"/>
    <w:rsid w:val="00F14417"/>
    <w:rsid w:val="00F20B52"/>
    <w:rsid w:val="00F32FCB"/>
    <w:rsid w:val="00F33523"/>
    <w:rsid w:val="00F446CD"/>
    <w:rsid w:val="00F677A9"/>
    <w:rsid w:val="00F8121C"/>
    <w:rsid w:val="00F8429C"/>
    <w:rsid w:val="00F84CF5"/>
    <w:rsid w:val="00F8612E"/>
    <w:rsid w:val="00F932A8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FEC75DC"/>
  <w15:docId w15:val="{987AE1D4-8010-40CB-9CEF-FD4F7B98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72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B0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B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B02"/>
    <w:rPr>
      <w:b/>
      <w:bCs/>
    </w:rPr>
  </w:style>
  <w:style w:type="paragraph" w:styleId="Revision">
    <w:name w:val="Revision"/>
    <w:hidden/>
    <w:uiPriority w:val="99"/>
    <w:semiHidden/>
    <w:rsid w:val="00722319"/>
    <w:rPr>
      <w:sz w:val="22"/>
    </w:rPr>
  </w:style>
  <w:style w:type="character" w:styleId="Hyperlink">
    <w:name w:val="Hyperlink"/>
    <w:basedOn w:val="DefaultParagraphFont"/>
    <w:uiPriority w:val="99"/>
    <w:unhideWhenUsed/>
    <w:rsid w:val="00BC520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00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5C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2937\AppData\Local\Microsoft\Windows\INetCache\IE\V1A9OBBJ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9BF9B2883124598ABE3329268DB45" ma:contentTypeVersion="4" ma:contentTypeDescription="Create a new document." ma:contentTypeScope="" ma:versionID="112021dea55407d1352e21975ce0eb99">
  <xsd:schema xmlns:xsd="http://www.w3.org/2001/XMLSchema" xmlns:xs="http://www.w3.org/2001/XMLSchema" xmlns:p="http://schemas.microsoft.com/office/2006/metadata/properties" xmlns:ns3="2ccae5fa-19e2-410c-9927-e9b203bf454a" targetNamespace="http://schemas.microsoft.com/office/2006/metadata/properties" ma:root="true" ma:fieldsID="b29dc2ec7ac652afb93d0da7482d2fcf" ns3:_="">
    <xsd:import namespace="2ccae5fa-19e2-410c-9927-e9b203bf45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ae5fa-19e2-410c-9927-e9b203bf4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0674A-DF13-42E4-BACA-C1D2F0712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37F3A-7019-43AA-B68F-31B458C17CD4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2ccae5fa-19e2-410c-9927-e9b203bf454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BE64D5-0E5F-4BCC-91D3-89D6E505C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ae5fa-19e2-410c-9927-e9b203bf4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1</TotalTime>
  <Pages>7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HAYNES,Natalie</dc:creator>
  <cp:lastModifiedBy>BAKER,Fiona</cp:lastModifiedBy>
  <cp:revision>5</cp:revision>
  <cp:lastPrinted>2021-01-07T04:16:00Z</cp:lastPrinted>
  <dcterms:created xsi:type="dcterms:W3CDTF">2021-02-11T04:04:00Z</dcterms:created>
  <dcterms:modified xsi:type="dcterms:W3CDTF">2021-02-12T00:33:00Z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0x0101007849BF9B2883124598ABE3329268DB45</vt:lpwstr>
  </property>
</Properties>
</file>