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318A0B" w14:textId="77777777" w:rsidR="0048364F" w:rsidRPr="006C63C3" w:rsidRDefault="00193461" w:rsidP="0020300C">
      <w:pPr>
        <w:rPr>
          <w:sz w:val="28"/>
        </w:rPr>
      </w:pPr>
      <w:bookmarkStart w:id="0" w:name="_Hlk55387900"/>
      <w:r w:rsidRPr="006C63C3">
        <w:rPr>
          <w:noProof/>
          <w:lang w:eastAsia="en-AU"/>
        </w:rPr>
        <w:drawing>
          <wp:inline distT="0" distB="0" distL="0" distR="0" wp14:anchorId="01319137" wp14:editId="01319138">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01318A0C" w14:textId="77777777" w:rsidR="0048364F" w:rsidRPr="006C63C3" w:rsidRDefault="0048364F" w:rsidP="0048364F">
      <w:pPr>
        <w:rPr>
          <w:sz w:val="19"/>
        </w:rPr>
      </w:pPr>
    </w:p>
    <w:p w14:paraId="01318A0D" w14:textId="77777777" w:rsidR="0048364F" w:rsidRPr="006C63C3" w:rsidRDefault="004206B7" w:rsidP="0048364F">
      <w:pPr>
        <w:pStyle w:val="ShortT"/>
      </w:pPr>
      <w:r w:rsidRPr="006C63C3">
        <w:t>Autonomous Sanctions (Designated Persons and</w:t>
      </w:r>
      <w:r w:rsidR="00787781" w:rsidRPr="006C63C3">
        <w:t xml:space="preserve"> Entities and Declared Persons</w:t>
      </w:r>
      <w:r w:rsidR="004A5A16" w:rsidRPr="006C63C3">
        <w:t>—</w:t>
      </w:r>
      <w:r w:rsidRPr="006C63C3">
        <w:t>I</w:t>
      </w:r>
      <w:r w:rsidR="008728C3" w:rsidRPr="006C63C3">
        <w:t>ran) Amendment (</w:t>
      </w:r>
      <w:r w:rsidR="00D83265" w:rsidRPr="006C63C3">
        <w:t>Continuation of Effect</w:t>
      </w:r>
      <w:r w:rsidR="00372C86" w:rsidRPr="006C63C3">
        <w:t>) Instrument</w:t>
      </w:r>
      <w:r w:rsidR="008728C3" w:rsidRPr="006C63C3">
        <w:t xml:space="preserve"> 202</w:t>
      </w:r>
      <w:r w:rsidR="004D56AC">
        <w:t>0</w:t>
      </w:r>
    </w:p>
    <w:p w14:paraId="01318A0E" w14:textId="77777777" w:rsidR="00F42641" w:rsidRPr="006C63C3" w:rsidRDefault="00F42641" w:rsidP="00086193">
      <w:pPr>
        <w:pStyle w:val="SignCoverPageStart"/>
        <w:rPr>
          <w:szCs w:val="22"/>
        </w:rPr>
      </w:pPr>
      <w:r w:rsidRPr="006C63C3">
        <w:rPr>
          <w:szCs w:val="22"/>
        </w:rPr>
        <w:t xml:space="preserve">I, </w:t>
      </w:r>
      <w:r w:rsidR="008728C3" w:rsidRPr="006C63C3">
        <w:rPr>
          <w:szCs w:val="22"/>
        </w:rPr>
        <w:t>Marise Payne</w:t>
      </w:r>
      <w:r w:rsidRPr="006C63C3">
        <w:rPr>
          <w:szCs w:val="22"/>
        </w:rPr>
        <w:t>, Minister for Foreign Affairs, make the following instrument.</w:t>
      </w:r>
    </w:p>
    <w:p w14:paraId="01318A0F" w14:textId="5A6C19AC" w:rsidR="00F42641" w:rsidRPr="006C63C3" w:rsidRDefault="00F42641" w:rsidP="00086193">
      <w:pPr>
        <w:keepNext/>
        <w:spacing w:before="300" w:line="240" w:lineRule="atLeast"/>
        <w:ind w:right="397"/>
        <w:jc w:val="both"/>
        <w:rPr>
          <w:szCs w:val="22"/>
        </w:rPr>
      </w:pPr>
      <w:r w:rsidRPr="006C63C3">
        <w:rPr>
          <w:szCs w:val="22"/>
        </w:rPr>
        <w:t>Dated</w:t>
      </w:r>
      <w:r w:rsidRPr="006C63C3">
        <w:rPr>
          <w:szCs w:val="22"/>
        </w:rPr>
        <w:tab/>
      </w:r>
      <w:r w:rsidR="00451B58">
        <w:rPr>
          <w:szCs w:val="22"/>
        </w:rPr>
        <w:t>13 January 2021</w:t>
      </w:r>
      <w:bookmarkStart w:id="1" w:name="_GoBack"/>
      <w:bookmarkEnd w:id="1"/>
      <w:r w:rsidRPr="006C63C3">
        <w:rPr>
          <w:szCs w:val="22"/>
        </w:rPr>
        <w:tab/>
      </w:r>
    </w:p>
    <w:p w14:paraId="01318A10" w14:textId="77777777" w:rsidR="00F42641" w:rsidRPr="006C63C3" w:rsidRDefault="008728C3" w:rsidP="00086193">
      <w:pPr>
        <w:keepNext/>
        <w:tabs>
          <w:tab w:val="left" w:pos="3402"/>
        </w:tabs>
        <w:spacing w:before="1440" w:line="300" w:lineRule="atLeast"/>
        <w:ind w:right="397"/>
        <w:rPr>
          <w:szCs w:val="22"/>
        </w:rPr>
      </w:pPr>
      <w:r w:rsidRPr="006C63C3">
        <w:rPr>
          <w:szCs w:val="22"/>
        </w:rPr>
        <w:t>Marise Payne</w:t>
      </w:r>
      <w:r w:rsidR="00F42641" w:rsidRPr="006C63C3">
        <w:t xml:space="preserve"> </w:t>
      </w:r>
    </w:p>
    <w:p w14:paraId="01318A11" w14:textId="77777777" w:rsidR="00F42641" w:rsidRPr="006C63C3" w:rsidRDefault="00F42641" w:rsidP="00086193">
      <w:pPr>
        <w:pStyle w:val="SignCoverPageEnd"/>
        <w:rPr>
          <w:szCs w:val="22"/>
        </w:rPr>
      </w:pPr>
      <w:r w:rsidRPr="006C63C3">
        <w:rPr>
          <w:szCs w:val="22"/>
        </w:rPr>
        <w:t>Minister for Foreign Affairs</w:t>
      </w:r>
    </w:p>
    <w:p w14:paraId="01318A12" w14:textId="77777777" w:rsidR="0048364F" w:rsidRPr="006C63C3" w:rsidRDefault="0048364F" w:rsidP="0048364F">
      <w:pPr>
        <w:sectPr w:rsidR="0048364F" w:rsidRPr="006C63C3" w:rsidSect="00E025AC">
          <w:headerReference w:type="even" r:id="rId9"/>
          <w:headerReference w:type="default" r:id="rId10"/>
          <w:footerReference w:type="even" r:id="rId11"/>
          <w:footerReference w:type="default" r:id="rId12"/>
          <w:headerReference w:type="first" r:id="rId13"/>
          <w:footerReference w:type="first" r:id="rId14"/>
          <w:pgSz w:w="11907" w:h="16839"/>
          <w:pgMar w:top="1440" w:right="1797" w:bottom="1440" w:left="1797" w:header="720" w:footer="709" w:gutter="0"/>
          <w:cols w:space="708"/>
          <w:docGrid w:linePitch="360"/>
        </w:sectPr>
      </w:pPr>
    </w:p>
    <w:p w14:paraId="01318A13" w14:textId="77777777" w:rsidR="00220A0C" w:rsidRPr="006C63C3" w:rsidRDefault="0048364F" w:rsidP="001716C3">
      <w:pPr>
        <w:rPr>
          <w:sz w:val="36"/>
        </w:rPr>
      </w:pPr>
      <w:r w:rsidRPr="006C63C3">
        <w:rPr>
          <w:sz w:val="36"/>
        </w:rPr>
        <w:lastRenderedPageBreak/>
        <w:t>Contents</w:t>
      </w:r>
    </w:p>
    <w:bookmarkStart w:id="2" w:name="BKCheck15B_2"/>
    <w:bookmarkEnd w:id="2"/>
    <w:p w14:paraId="01318A14" w14:textId="77777777" w:rsidR="003258FF" w:rsidRPr="006C63C3" w:rsidRDefault="00275D5E">
      <w:pPr>
        <w:pStyle w:val="TOC7"/>
        <w:rPr>
          <w:rFonts w:asciiTheme="minorHAnsi" w:eastAsiaTheme="minorEastAsia" w:hAnsiTheme="minorHAnsi" w:cstheme="minorBidi"/>
          <w:kern w:val="0"/>
          <w:sz w:val="22"/>
          <w:szCs w:val="22"/>
        </w:rPr>
      </w:pPr>
      <w:r w:rsidRPr="006C63C3">
        <w:fldChar w:fldCharType="begin"/>
      </w:r>
      <w:r w:rsidRPr="006C63C3">
        <w:instrText xml:space="preserve"> TOC </w:instrText>
      </w:r>
      <w:r w:rsidR="00D94F36" w:rsidRPr="006C63C3">
        <w:instrText>\o "6-7</w:instrText>
      </w:r>
      <w:r w:rsidRPr="006C63C3">
        <w:instrText xml:space="preserve">" \t "ActHead 6,6,ActHead 7,6,ActHead 8,6,ActHead 5,7" </w:instrText>
      </w:r>
      <w:r w:rsidRPr="006C63C3">
        <w:fldChar w:fldCharType="separate"/>
      </w:r>
      <w:r w:rsidR="003258FF" w:rsidRPr="006C63C3">
        <w:t>1  Name</w:t>
      </w:r>
      <w:r w:rsidR="003258FF" w:rsidRPr="006C63C3">
        <w:tab/>
      </w:r>
      <w:r w:rsidR="003258FF" w:rsidRPr="006C63C3">
        <w:fldChar w:fldCharType="begin"/>
      </w:r>
      <w:r w:rsidR="003258FF" w:rsidRPr="006C63C3">
        <w:instrText xml:space="preserve"> PAGEREF _Toc54789037 \h </w:instrText>
      </w:r>
      <w:r w:rsidR="003258FF" w:rsidRPr="006C63C3">
        <w:fldChar w:fldCharType="separate"/>
      </w:r>
      <w:r w:rsidR="00EC02F5" w:rsidRPr="006C63C3">
        <w:t>1</w:t>
      </w:r>
      <w:r w:rsidR="003258FF" w:rsidRPr="006C63C3">
        <w:fldChar w:fldCharType="end"/>
      </w:r>
    </w:p>
    <w:p w14:paraId="01318A15" w14:textId="77777777" w:rsidR="003258FF" w:rsidRPr="006C63C3" w:rsidRDefault="003258FF">
      <w:pPr>
        <w:pStyle w:val="TOC7"/>
        <w:rPr>
          <w:rFonts w:asciiTheme="minorHAnsi" w:eastAsiaTheme="minorEastAsia" w:hAnsiTheme="minorHAnsi" w:cstheme="minorBidi"/>
          <w:kern w:val="0"/>
          <w:sz w:val="22"/>
          <w:szCs w:val="22"/>
        </w:rPr>
      </w:pPr>
      <w:r w:rsidRPr="006C63C3">
        <w:t>2  Commencement</w:t>
      </w:r>
      <w:r w:rsidRPr="006C63C3">
        <w:tab/>
      </w:r>
      <w:r w:rsidRPr="006C63C3">
        <w:fldChar w:fldCharType="begin"/>
      </w:r>
      <w:r w:rsidRPr="006C63C3">
        <w:instrText xml:space="preserve"> PAGEREF _Toc54789038 \h </w:instrText>
      </w:r>
      <w:r w:rsidRPr="006C63C3">
        <w:fldChar w:fldCharType="separate"/>
      </w:r>
      <w:r w:rsidR="00EC02F5" w:rsidRPr="006C63C3">
        <w:t>1</w:t>
      </w:r>
      <w:r w:rsidRPr="006C63C3">
        <w:fldChar w:fldCharType="end"/>
      </w:r>
    </w:p>
    <w:p w14:paraId="01318A16" w14:textId="77777777" w:rsidR="003258FF" w:rsidRPr="006C63C3" w:rsidRDefault="003258FF">
      <w:pPr>
        <w:pStyle w:val="TOC7"/>
        <w:rPr>
          <w:rFonts w:asciiTheme="minorHAnsi" w:eastAsiaTheme="minorEastAsia" w:hAnsiTheme="minorHAnsi" w:cstheme="minorBidi"/>
          <w:kern w:val="0"/>
          <w:sz w:val="22"/>
          <w:szCs w:val="22"/>
        </w:rPr>
      </w:pPr>
      <w:r w:rsidRPr="006C63C3">
        <w:t>3  Authority</w:t>
      </w:r>
      <w:r w:rsidRPr="006C63C3">
        <w:tab/>
      </w:r>
      <w:r w:rsidRPr="006C63C3">
        <w:fldChar w:fldCharType="begin"/>
      </w:r>
      <w:r w:rsidRPr="006C63C3">
        <w:instrText xml:space="preserve"> PAGEREF _Toc54789039 \h </w:instrText>
      </w:r>
      <w:r w:rsidRPr="006C63C3">
        <w:fldChar w:fldCharType="separate"/>
      </w:r>
      <w:r w:rsidR="00EC02F5" w:rsidRPr="006C63C3">
        <w:t>1</w:t>
      </w:r>
      <w:r w:rsidRPr="006C63C3">
        <w:fldChar w:fldCharType="end"/>
      </w:r>
    </w:p>
    <w:p w14:paraId="01318A17" w14:textId="77777777" w:rsidR="003258FF" w:rsidRPr="006C63C3" w:rsidRDefault="003258FF">
      <w:pPr>
        <w:pStyle w:val="TOC7"/>
        <w:rPr>
          <w:rFonts w:asciiTheme="minorHAnsi" w:eastAsiaTheme="minorEastAsia" w:hAnsiTheme="minorHAnsi" w:cstheme="minorBidi"/>
          <w:kern w:val="0"/>
          <w:sz w:val="22"/>
          <w:szCs w:val="22"/>
        </w:rPr>
      </w:pPr>
      <w:r w:rsidRPr="006C63C3">
        <w:t>4  Schedules</w:t>
      </w:r>
      <w:r w:rsidRPr="006C63C3">
        <w:tab/>
      </w:r>
      <w:r w:rsidRPr="006C63C3">
        <w:fldChar w:fldCharType="begin"/>
      </w:r>
      <w:r w:rsidRPr="006C63C3">
        <w:instrText xml:space="preserve"> PAGEREF _Toc54789040 \h </w:instrText>
      </w:r>
      <w:r w:rsidRPr="006C63C3">
        <w:fldChar w:fldCharType="separate"/>
      </w:r>
      <w:r w:rsidR="00EC02F5" w:rsidRPr="006C63C3">
        <w:t>1</w:t>
      </w:r>
      <w:r w:rsidRPr="006C63C3">
        <w:fldChar w:fldCharType="end"/>
      </w:r>
    </w:p>
    <w:p w14:paraId="01318A18" w14:textId="77777777" w:rsidR="003258FF" w:rsidRPr="006C63C3" w:rsidRDefault="003258FF" w:rsidP="003258FF">
      <w:pPr>
        <w:pStyle w:val="TOC6"/>
        <w:rPr>
          <w:rFonts w:asciiTheme="minorHAnsi" w:eastAsiaTheme="minorEastAsia" w:hAnsiTheme="minorHAnsi" w:cstheme="minorBidi"/>
          <w:b w:val="0"/>
          <w:noProof/>
          <w:kern w:val="0"/>
          <w:sz w:val="22"/>
          <w:szCs w:val="22"/>
        </w:rPr>
      </w:pPr>
      <w:r w:rsidRPr="006C63C3">
        <w:rPr>
          <w:noProof/>
        </w:rPr>
        <w:t>Schedule 1—Amendments</w:t>
      </w:r>
      <w:r w:rsidRPr="006C63C3">
        <w:rPr>
          <w:b w:val="0"/>
          <w:noProof/>
          <w:sz w:val="18"/>
        </w:rPr>
        <w:tab/>
        <w:t>2</w:t>
      </w:r>
    </w:p>
    <w:p w14:paraId="01318A19" w14:textId="77777777" w:rsidR="003258FF" w:rsidRPr="006C63C3" w:rsidRDefault="003258FF" w:rsidP="003258FF">
      <w:pPr>
        <w:pStyle w:val="TOC7"/>
        <w:rPr>
          <w:rFonts w:asciiTheme="minorHAnsi" w:eastAsiaTheme="minorEastAsia" w:hAnsiTheme="minorHAnsi" w:cstheme="minorBidi"/>
          <w:kern w:val="0"/>
          <w:sz w:val="22"/>
          <w:szCs w:val="22"/>
        </w:rPr>
      </w:pPr>
      <w:r w:rsidRPr="006C63C3">
        <w:t>Part 1—</w:t>
      </w:r>
      <w:r w:rsidRPr="006C63C3">
        <w:rPr>
          <w:rStyle w:val="CharAmPartText"/>
        </w:rPr>
        <w:t>Continuation of effect of designations and declarations</w:t>
      </w:r>
      <w:r w:rsidRPr="006C63C3">
        <w:rPr>
          <w:sz w:val="18"/>
        </w:rPr>
        <w:tab/>
        <w:t>2</w:t>
      </w:r>
    </w:p>
    <w:p w14:paraId="01318A1A" w14:textId="77777777" w:rsidR="003258FF" w:rsidRPr="006C63C3" w:rsidRDefault="003258FF" w:rsidP="003258FF">
      <w:pPr>
        <w:pStyle w:val="TOC9"/>
        <w:rPr>
          <w:rFonts w:asciiTheme="minorHAnsi" w:eastAsiaTheme="minorEastAsia" w:hAnsiTheme="minorHAnsi" w:cstheme="minorBidi"/>
          <w:i w:val="0"/>
          <w:noProof/>
          <w:kern w:val="0"/>
          <w:sz w:val="22"/>
          <w:szCs w:val="22"/>
        </w:rPr>
      </w:pPr>
      <w:r w:rsidRPr="006C63C3">
        <w:rPr>
          <w:noProof/>
        </w:rPr>
        <w:t>Autonomous Sanctions (Designated Persons and Entities and Declared Persons - Iran) List 2012</w:t>
      </w:r>
      <w:r w:rsidRPr="006C63C3">
        <w:rPr>
          <w:i w:val="0"/>
          <w:noProof/>
          <w:sz w:val="18"/>
        </w:rPr>
        <w:tab/>
        <w:t>3</w:t>
      </w:r>
    </w:p>
    <w:p w14:paraId="01318A1B" w14:textId="77777777" w:rsidR="003258FF" w:rsidRPr="006C63C3" w:rsidRDefault="003258FF" w:rsidP="003258FF">
      <w:pPr>
        <w:pStyle w:val="TOC7"/>
        <w:rPr>
          <w:rFonts w:asciiTheme="minorHAnsi" w:eastAsiaTheme="minorEastAsia" w:hAnsiTheme="minorHAnsi" w:cstheme="minorBidi"/>
          <w:kern w:val="0"/>
          <w:sz w:val="22"/>
          <w:szCs w:val="22"/>
        </w:rPr>
      </w:pPr>
      <w:r w:rsidRPr="006C63C3">
        <w:t>Part 2—</w:t>
      </w:r>
      <w:r w:rsidRPr="006C63C3">
        <w:rPr>
          <w:rStyle w:val="CharAmPartText"/>
        </w:rPr>
        <w:t>Updated lists of designated and declared persons and designated entities</w:t>
      </w:r>
      <w:r w:rsidRPr="006C63C3">
        <w:rPr>
          <w:sz w:val="18"/>
        </w:rPr>
        <w:tab/>
        <w:t>4</w:t>
      </w:r>
    </w:p>
    <w:p w14:paraId="01318A1C" w14:textId="77777777" w:rsidR="003258FF" w:rsidRPr="006C63C3" w:rsidRDefault="003258FF" w:rsidP="003258FF">
      <w:pPr>
        <w:pStyle w:val="TOC9"/>
        <w:rPr>
          <w:rFonts w:asciiTheme="minorHAnsi" w:eastAsiaTheme="minorEastAsia" w:hAnsiTheme="minorHAnsi" w:cstheme="minorBidi"/>
          <w:i w:val="0"/>
          <w:noProof/>
          <w:kern w:val="0"/>
          <w:sz w:val="22"/>
          <w:szCs w:val="22"/>
        </w:rPr>
      </w:pPr>
      <w:r w:rsidRPr="006C63C3">
        <w:rPr>
          <w:noProof/>
          <w:shd w:val="clear" w:color="auto" w:fill="FFFFFF"/>
        </w:rPr>
        <w:t>Autonomous Sanctions (Designated Persons and Entities and Declared Persons - Iran) List 2012</w:t>
      </w:r>
      <w:r w:rsidRPr="006C63C3">
        <w:rPr>
          <w:i w:val="0"/>
          <w:noProof/>
          <w:sz w:val="18"/>
        </w:rPr>
        <w:tab/>
        <w:t>4</w:t>
      </w:r>
    </w:p>
    <w:p w14:paraId="01318A1D" w14:textId="77777777" w:rsidR="0048364F" w:rsidRPr="006C63C3" w:rsidRDefault="00275D5E" w:rsidP="0048364F">
      <w:pPr>
        <w:sectPr w:rsidR="0048364F" w:rsidRPr="006C63C3" w:rsidSect="00E025AC">
          <w:headerReference w:type="even" r:id="rId15"/>
          <w:headerReference w:type="default" r:id="rId16"/>
          <w:footerReference w:type="even" r:id="rId17"/>
          <w:footerReference w:type="default" r:id="rId18"/>
          <w:headerReference w:type="first" r:id="rId19"/>
          <w:pgSz w:w="11907" w:h="16839"/>
          <w:pgMar w:top="2093" w:right="1797" w:bottom="1440" w:left="1797" w:header="720" w:footer="709" w:gutter="0"/>
          <w:pgNumType w:fmt="lowerRoman" w:start="1"/>
          <w:cols w:space="708"/>
          <w:docGrid w:linePitch="360"/>
        </w:sectPr>
      </w:pPr>
      <w:r w:rsidRPr="006C63C3">
        <w:rPr>
          <w:rFonts w:eastAsia="Times New Roman" w:cs="Times New Roman"/>
          <w:noProof/>
          <w:kern w:val="28"/>
          <w:sz w:val="24"/>
          <w:lang w:eastAsia="en-AU"/>
        </w:rPr>
        <w:fldChar w:fldCharType="end"/>
      </w:r>
    </w:p>
    <w:p w14:paraId="01318A1E" w14:textId="77777777" w:rsidR="0048364F" w:rsidRPr="006C63C3" w:rsidRDefault="0048364F" w:rsidP="0048364F">
      <w:pPr>
        <w:pStyle w:val="ActHead5"/>
      </w:pPr>
      <w:bookmarkStart w:id="3" w:name="_Toc44419340"/>
      <w:bookmarkStart w:id="4" w:name="_Toc54789037"/>
      <w:r w:rsidRPr="006C63C3">
        <w:rPr>
          <w:rStyle w:val="CharSectno"/>
        </w:rPr>
        <w:lastRenderedPageBreak/>
        <w:t>1</w:t>
      </w:r>
      <w:r w:rsidRPr="006C63C3">
        <w:t xml:space="preserve">  </w:t>
      </w:r>
      <w:r w:rsidR="004F676E" w:rsidRPr="006C63C3">
        <w:t>Name</w:t>
      </w:r>
      <w:bookmarkEnd w:id="3"/>
      <w:bookmarkEnd w:id="4"/>
    </w:p>
    <w:p w14:paraId="01318A1F" w14:textId="77777777" w:rsidR="0048364F" w:rsidRPr="006C63C3" w:rsidRDefault="0048364F" w:rsidP="0048364F">
      <w:pPr>
        <w:pStyle w:val="subsection"/>
      </w:pPr>
      <w:r w:rsidRPr="006C63C3">
        <w:tab/>
      </w:r>
      <w:r w:rsidRPr="006C63C3">
        <w:tab/>
      </w:r>
      <w:r w:rsidR="004206B7" w:rsidRPr="006C63C3">
        <w:t>This instrument is</w:t>
      </w:r>
      <w:r w:rsidRPr="006C63C3">
        <w:t xml:space="preserve"> the </w:t>
      </w:r>
      <w:r w:rsidR="00D90DD2" w:rsidRPr="006C63C3">
        <w:rPr>
          <w:i/>
        </w:rPr>
        <w:t>Autonomous Sanctions (Designated Persons and Entities and Declared Persons – Iran) Amendment (</w:t>
      </w:r>
      <w:r w:rsidR="00251683" w:rsidRPr="006C63C3">
        <w:rPr>
          <w:i/>
        </w:rPr>
        <w:t>Continuation of Effect</w:t>
      </w:r>
      <w:r w:rsidR="00D90DD2" w:rsidRPr="006C63C3">
        <w:rPr>
          <w:i/>
        </w:rPr>
        <w:t>) Instrument 202</w:t>
      </w:r>
      <w:r w:rsidR="004D56AC">
        <w:rPr>
          <w:i/>
        </w:rPr>
        <w:t>0</w:t>
      </w:r>
      <w:r w:rsidRPr="006C63C3">
        <w:t>.</w:t>
      </w:r>
    </w:p>
    <w:p w14:paraId="01318A20" w14:textId="77777777" w:rsidR="004F676E" w:rsidRPr="006C63C3" w:rsidRDefault="0048364F" w:rsidP="005452CC">
      <w:pPr>
        <w:pStyle w:val="ActHead5"/>
      </w:pPr>
      <w:bookmarkStart w:id="5" w:name="_Toc44419341"/>
      <w:bookmarkStart w:id="6" w:name="_Toc54789038"/>
      <w:r w:rsidRPr="006C63C3">
        <w:rPr>
          <w:rStyle w:val="CharSectno"/>
        </w:rPr>
        <w:t>2</w:t>
      </w:r>
      <w:r w:rsidRPr="006C63C3">
        <w:t xml:space="preserve">  Commencement</w:t>
      </w:r>
      <w:bookmarkEnd w:id="5"/>
      <w:bookmarkEnd w:id="6"/>
    </w:p>
    <w:p w14:paraId="01318A21" w14:textId="77777777" w:rsidR="005452CC" w:rsidRPr="006C63C3" w:rsidRDefault="005452CC" w:rsidP="00086193">
      <w:pPr>
        <w:pStyle w:val="subsection"/>
      </w:pPr>
      <w:r w:rsidRPr="006C63C3">
        <w:tab/>
        <w:t>(1)</w:t>
      </w:r>
      <w:r w:rsidRPr="006C63C3">
        <w:tab/>
        <w:t xml:space="preserve">Each provision of </w:t>
      </w:r>
      <w:r w:rsidR="004206B7" w:rsidRPr="006C63C3">
        <w:t>this instrument</w:t>
      </w:r>
      <w:r w:rsidRPr="006C63C3">
        <w:t xml:space="preserve"> specified in column 1 of the table commences, or is taken to have commenced, in accordance with column 2 of the table. Any other statement in column 2 has effect according to its terms.</w:t>
      </w:r>
    </w:p>
    <w:p w14:paraId="01318A22" w14:textId="77777777" w:rsidR="005452CC" w:rsidRPr="006C63C3" w:rsidRDefault="005452CC" w:rsidP="00086193">
      <w:pPr>
        <w:pStyle w:val="Tabletext"/>
      </w:pPr>
    </w:p>
    <w:tbl>
      <w:tblPr>
        <w:tblW w:w="8364" w:type="dxa"/>
        <w:tblInd w:w="107" w:type="dxa"/>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2127"/>
        <w:gridCol w:w="4394"/>
        <w:gridCol w:w="1843"/>
      </w:tblGrid>
      <w:tr w:rsidR="005452CC" w:rsidRPr="006C63C3" w14:paraId="01318A24" w14:textId="77777777" w:rsidTr="003A38CD">
        <w:trPr>
          <w:tblHeader/>
        </w:trPr>
        <w:tc>
          <w:tcPr>
            <w:tcW w:w="8364" w:type="dxa"/>
            <w:gridSpan w:val="3"/>
            <w:tcBorders>
              <w:top w:val="single" w:sz="12" w:space="0" w:color="auto"/>
              <w:bottom w:val="single" w:sz="6" w:space="0" w:color="auto"/>
            </w:tcBorders>
            <w:shd w:val="clear" w:color="auto" w:fill="auto"/>
            <w:hideMark/>
          </w:tcPr>
          <w:p w14:paraId="01318A23" w14:textId="77777777" w:rsidR="005452CC" w:rsidRPr="006C63C3" w:rsidRDefault="005452CC" w:rsidP="00086193">
            <w:pPr>
              <w:pStyle w:val="TableHeading"/>
            </w:pPr>
            <w:r w:rsidRPr="006C63C3">
              <w:t>Commencement information</w:t>
            </w:r>
          </w:p>
        </w:tc>
      </w:tr>
      <w:tr w:rsidR="005452CC" w:rsidRPr="006C63C3" w14:paraId="01318A28" w14:textId="77777777" w:rsidTr="003A38CD">
        <w:trPr>
          <w:tblHeader/>
        </w:trPr>
        <w:tc>
          <w:tcPr>
            <w:tcW w:w="2127" w:type="dxa"/>
            <w:tcBorders>
              <w:top w:val="single" w:sz="6" w:space="0" w:color="auto"/>
              <w:bottom w:val="single" w:sz="6" w:space="0" w:color="auto"/>
            </w:tcBorders>
            <w:shd w:val="clear" w:color="auto" w:fill="auto"/>
            <w:hideMark/>
          </w:tcPr>
          <w:p w14:paraId="01318A25" w14:textId="77777777" w:rsidR="005452CC" w:rsidRPr="006C63C3" w:rsidRDefault="005452CC" w:rsidP="00086193">
            <w:pPr>
              <w:pStyle w:val="TableHeading"/>
            </w:pPr>
            <w:r w:rsidRPr="006C63C3">
              <w:t>Column 1</w:t>
            </w:r>
          </w:p>
        </w:tc>
        <w:tc>
          <w:tcPr>
            <w:tcW w:w="4394" w:type="dxa"/>
            <w:tcBorders>
              <w:top w:val="single" w:sz="6" w:space="0" w:color="auto"/>
              <w:bottom w:val="single" w:sz="6" w:space="0" w:color="auto"/>
            </w:tcBorders>
            <w:shd w:val="clear" w:color="auto" w:fill="auto"/>
            <w:hideMark/>
          </w:tcPr>
          <w:p w14:paraId="01318A26" w14:textId="77777777" w:rsidR="005452CC" w:rsidRPr="006C63C3" w:rsidRDefault="005452CC" w:rsidP="00086193">
            <w:pPr>
              <w:pStyle w:val="TableHeading"/>
            </w:pPr>
            <w:r w:rsidRPr="006C63C3">
              <w:t>Column 2</w:t>
            </w:r>
          </w:p>
        </w:tc>
        <w:tc>
          <w:tcPr>
            <w:tcW w:w="1843" w:type="dxa"/>
            <w:tcBorders>
              <w:top w:val="single" w:sz="6" w:space="0" w:color="auto"/>
              <w:bottom w:val="single" w:sz="6" w:space="0" w:color="auto"/>
            </w:tcBorders>
            <w:shd w:val="clear" w:color="auto" w:fill="auto"/>
            <w:hideMark/>
          </w:tcPr>
          <w:p w14:paraId="01318A27" w14:textId="77777777" w:rsidR="005452CC" w:rsidRPr="006C63C3" w:rsidRDefault="005452CC" w:rsidP="00086193">
            <w:pPr>
              <w:pStyle w:val="TableHeading"/>
            </w:pPr>
            <w:r w:rsidRPr="006C63C3">
              <w:t>Column 3</w:t>
            </w:r>
          </w:p>
        </w:tc>
      </w:tr>
      <w:tr w:rsidR="005452CC" w:rsidRPr="006C63C3" w14:paraId="01318A2C" w14:textId="77777777" w:rsidTr="003A38CD">
        <w:trPr>
          <w:tblHeader/>
        </w:trPr>
        <w:tc>
          <w:tcPr>
            <w:tcW w:w="2127" w:type="dxa"/>
            <w:tcBorders>
              <w:top w:val="single" w:sz="6" w:space="0" w:color="auto"/>
              <w:bottom w:val="single" w:sz="12" w:space="0" w:color="auto"/>
            </w:tcBorders>
            <w:shd w:val="clear" w:color="auto" w:fill="auto"/>
            <w:hideMark/>
          </w:tcPr>
          <w:p w14:paraId="01318A29" w14:textId="77777777" w:rsidR="005452CC" w:rsidRPr="006C63C3" w:rsidRDefault="005452CC" w:rsidP="00086193">
            <w:pPr>
              <w:pStyle w:val="TableHeading"/>
            </w:pPr>
            <w:r w:rsidRPr="006C63C3">
              <w:t>Provisions</w:t>
            </w:r>
          </w:p>
        </w:tc>
        <w:tc>
          <w:tcPr>
            <w:tcW w:w="4394" w:type="dxa"/>
            <w:tcBorders>
              <w:top w:val="single" w:sz="6" w:space="0" w:color="auto"/>
              <w:bottom w:val="single" w:sz="12" w:space="0" w:color="auto"/>
            </w:tcBorders>
            <w:shd w:val="clear" w:color="auto" w:fill="auto"/>
            <w:hideMark/>
          </w:tcPr>
          <w:p w14:paraId="01318A2A" w14:textId="77777777" w:rsidR="005452CC" w:rsidRPr="006C63C3" w:rsidRDefault="005452CC" w:rsidP="00086193">
            <w:pPr>
              <w:pStyle w:val="TableHeading"/>
            </w:pPr>
            <w:r w:rsidRPr="006C63C3">
              <w:t>Commencement</w:t>
            </w:r>
          </w:p>
        </w:tc>
        <w:tc>
          <w:tcPr>
            <w:tcW w:w="1843" w:type="dxa"/>
            <w:tcBorders>
              <w:top w:val="single" w:sz="6" w:space="0" w:color="auto"/>
              <w:bottom w:val="single" w:sz="12" w:space="0" w:color="auto"/>
            </w:tcBorders>
            <w:shd w:val="clear" w:color="auto" w:fill="auto"/>
            <w:hideMark/>
          </w:tcPr>
          <w:p w14:paraId="01318A2B" w14:textId="77777777" w:rsidR="005452CC" w:rsidRPr="006C63C3" w:rsidRDefault="005452CC" w:rsidP="00086193">
            <w:pPr>
              <w:pStyle w:val="TableHeading"/>
            </w:pPr>
            <w:r w:rsidRPr="006C63C3">
              <w:t>Date/Details</w:t>
            </w:r>
          </w:p>
        </w:tc>
      </w:tr>
      <w:tr w:rsidR="005452CC" w:rsidRPr="006C63C3" w14:paraId="01318A30" w14:textId="77777777" w:rsidTr="003A38CD">
        <w:tc>
          <w:tcPr>
            <w:tcW w:w="2127" w:type="dxa"/>
            <w:tcBorders>
              <w:top w:val="single" w:sz="12" w:space="0" w:color="auto"/>
              <w:bottom w:val="single" w:sz="12" w:space="0" w:color="auto"/>
            </w:tcBorders>
            <w:shd w:val="clear" w:color="auto" w:fill="auto"/>
            <w:hideMark/>
          </w:tcPr>
          <w:p w14:paraId="01318A2D" w14:textId="77777777" w:rsidR="005452CC" w:rsidRPr="006C63C3" w:rsidRDefault="005452CC" w:rsidP="00AD7252">
            <w:pPr>
              <w:pStyle w:val="Tabletext"/>
            </w:pPr>
            <w:r w:rsidRPr="006C63C3">
              <w:t xml:space="preserve">1.  </w:t>
            </w:r>
            <w:r w:rsidR="00AD7252" w:rsidRPr="006C63C3">
              <w:t xml:space="preserve">The whole of </w:t>
            </w:r>
            <w:r w:rsidR="004206B7" w:rsidRPr="006C63C3">
              <w:t>this instrument</w:t>
            </w:r>
          </w:p>
        </w:tc>
        <w:tc>
          <w:tcPr>
            <w:tcW w:w="4394" w:type="dxa"/>
            <w:tcBorders>
              <w:top w:val="single" w:sz="12" w:space="0" w:color="auto"/>
              <w:bottom w:val="single" w:sz="12" w:space="0" w:color="auto"/>
            </w:tcBorders>
            <w:shd w:val="clear" w:color="auto" w:fill="auto"/>
            <w:hideMark/>
          </w:tcPr>
          <w:p w14:paraId="01318A2E" w14:textId="77777777" w:rsidR="005452CC" w:rsidRPr="006C63C3" w:rsidRDefault="001D72B1" w:rsidP="00D90DD2">
            <w:pPr>
              <w:pStyle w:val="Tabletext"/>
            </w:pPr>
            <w:r w:rsidRPr="006C63C3">
              <w:t>The day afte</w:t>
            </w:r>
            <w:r w:rsidR="00D90DD2" w:rsidRPr="006C63C3">
              <w:t>r this instrument is registered.</w:t>
            </w:r>
          </w:p>
        </w:tc>
        <w:tc>
          <w:tcPr>
            <w:tcW w:w="1843" w:type="dxa"/>
            <w:tcBorders>
              <w:top w:val="single" w:sz="12" w:space="0" w:color="auto"/>
              <w:bottom w:val="single" w:sz="12" w:space="0" w:color="auto"/>
            </w:tcBorders>
            <w:shd w:val="clear" w:color="auto" w:fill="auto"/>
          </w:tcPr>
          <w:p w14:paraId="01318A2F" w14:textId="77777777" w:rsidR="005452CC" w:rsidRPr="006C63C3" w:rsidRDefault="005452CC">
            <w:pPr>
              <w:pStyle w:val="Tabletext"/>
            </w:pPr>
          </w:p>
        </w:tc>
      </w:tr>
    </w:tbl>
    <w:p w14:paraId="01318A31" w14:textId="77777777" w:rsidR="00251683" w:rsidRPr="006C63C3" w:rsidRDefault="00251683" w:rsidP="00D11247">
      <w:pPr>
        <w:pStyle w:val="notetext"/>
      </w:pPr>
      <w:r w:rsidRPr="006C63C3">
        <w:rPr>
          <w:snapToGrid w:val="0"/>
          <w:lang w:eastAsia="en-US"/>
        </w:rPr>
        <w:t>Note:</w:t>
      </w:r>
      <w:r w:rsidRPr="006C63C3">
        <w:rPr>
          <w:snapToGrid w:val="0"/>
          <w:lang w:eastAsia="en-US"/>
        </w:rPr>
        <w:tab/>
        <w:t>This table relates only to the provisions of this instrument</w:t>
      </w:r>
      <w:r w:rsidRPr="006C63C3">
        <w:t xml:space="preserve"> </w:t>
      </w:r>
      <w:r w:rsidRPr="006C63C3">
        <w:rPr>
          <w:snapToGrid w:val="0"/>
          <w:lang w:eastAsia="en-US"/>
        </w:rPr>
        <w:t>as originally made. It will not be amended to deal with any later amendments of this instrument.</w:t>
      </w:r>
    </w:p>
    <w:p w14:paraId="01318A32" w14:textId="77777777" w:rsidR="00432FCD" w:rsidRPr="006C63C3" w:rsidRDefault="005452CC" w:rsidP="00D90DD2">
      <w:pPr>
        <w:pStyle w:val="subsection"/>
      </w:pPr>
      <w:r w:rsidRPr="006C63C3">
        <w:tab/>
        <w:t>(2)</w:t>
      </w:r>
      <w:r w:rsidRPr="006C63C3">
        <w:tab/>
        <w:t xml:space="preserve">Any information in column 3 of the table is not part of </w:t>
      </w:r>
      <w:r w:rsidR="004206B7" w:rsidRPr="006C63C3">
        <w:t>this instrument</w:t>
      </w:r>
      <w:r w:rsidRPr="006C63C3">
        <w:t xml:space="preserve">. Information may be inserted in this column, or information in it may be edited, in any published version of </w:t>
      </w:r>
      <w:r w:rsidR="004206B7" w:rsidRPr="006C63C3">
        <w:t>this instrument</w:t>
      </w:r>
      <w:r w:rsidRPr="006C63C3">
        <w:t>.</w:t>
      </w:r>
    </w:p>
    <w:p w14:paraId="01318A33" w14:textId="77777777" w:rsidR="00BF6650" w:rsidRPr="006C63C3" w:rsidRDefault="00BF6650" w:rsidP="00BF6650">
      <w:pPr>
        <w:pStyle w:val="ActHead5"/>
      </w:pPr>
      <w:bookmarkStart w:id="7" w:name="_Toc44419342"/>
      <w:bookmarkStart w:id="8" w:name="_Toc54789039"/>
      <w:r w:rsidRPr="006C63C3">
        <w:rPr>
          <w:rStyle w:val="CharSectno"/>
        </w:rPr>
        <w:t>3</w:t>
      </w:r>
      <w:r w:rsidRPr="006C63C3">
        <w:t xml:space="preserve">  Authority</w:t>
      </w:r>
      <w:bookmarkEnd w:id="7"/>
      <w:bookmarkEnd w:id="8"/>
    </w:p>
    <w:p w14:paraId="01318A34" w14:textId="77777777" w:rsidR="003604F6" w:rsidRPr="006C63C3" w:rsidRDefault="003604F6" w:rsidP="003604F6">
      <w:pPr>
        <w:pStyle w:val="subsection"/>
        <w:rPr>
          <w:i/>
        </w:rPr>
      </w:pPr>
      <w:r w:rsidRPr="006C63C3">
        <w:tab/>
      </w:r>
      <w:r w:rsidRPr="006C63C3">
        <w:tab/>
        <w:t xml:space="preserve">This instrument is made under </w:t>
      </w:r>
      <w:r w:rsidR="00251683" w:rsidRPr="006C63C3">
        <w:t xml:space="preserve">paragraphs 6(1)(a) and (b) and </w:t>
      </w:r>
      <w:r w:rsidR="00D90DD2" w:rsidRPr="006C63C3">
        <w:t xml:space="preserve">subregulation 9(3) </w:t>
      </w:r>
      <w:r w:rsidRPr="006C63C3">
        <w:t xml:space="preserve">of the </w:t>
      </w:r>
      <w:r w:rsidRPr="006C63C3">
        <w:rPr>
          <w:i/>
        </w:rPr>
        <w:t>Autonomous Sanctions Regulations</w:t>
      </w:r>
      <w:r w:rsidR="00E025AC" w:rsidRPr="006C63C3">
        <w:rPr>
          <w:i/>
        </w:rPr>
        <w:t> </w:t>
      </w:r>
      <w:r w:rsidRPr="006C63C3">
        <w:rPr>
          <w:i/>
        </w:rPr>
        <w:t>2011.</w:t>
      </w:r>
    </w:p>
    <w:p w14:paraId="01318A35" w14:textId="77777777" w:rsidR="00557C7A" w:rsidRPr="006C63C3" w:rsidRDefault="00BF6650" w:rsidP="00557C7A">
      <w:pPr>
        <w:pStyle w:val="ActHead5"/>
      </w:pPr>
      <w:bookmarkStart w:id="9" w:name="_Toc44419343"/>
      <w:bookmarkStart w:id="10" w:name="_Toc54789040"/>
      <w:r w:rsidRPr="006C63C3">
        <w:rPr>
          <w:rStyle w:val="CharSectno"/>
        </w:rPr>
        <w:t>4</w:t>
      </w:r>
      <w:r w:rsidR="00557C7A" w:rsidRPr="006C63C3">
        <w:t xml:space="preserve">  </w:t>
      </w:r>
      <w:r w:rsidR="00083F48" w:rsidRPr="006C63C3">
        <w:t>Schedules</w:t>
      </w:r>
      <w:bookmarkEnd w:id="9"/>
      <w:bookmarkEnd w:id="10"/>
    </w:p>
    <w:p w14:paraId="01318A36" w14:textId="77777777" w:rsidR="00557C7A" w:rsidRPr="006C63C3" w:rsidRDefault="00557C7A" w:rsidP="00557C7A">
      <w:pPr>
        <w:pStyle w:val="subsection"/>
      </w:pPr>
      <w:r w:rsidRPr="006C63C3">
        <w:tab/>
      </w:r>
      <w:r w:rsidRPr="006C63C3">
        <w:tab/>
      </w:r>
      <w:r w:rsidR="00083F48" w:rsidRPr="006C63C3">
        <w:t xml:space="preserve">Each </w:t>
      </w:r>
      <w:r w:rsidR="00160BD7" w:rsidRPr="006C63C3">
        <w:t>instrument</w:t>
      </w:r>
      <w:r w:rsidR="00083F48" w:rsidRPr="006C63C3">
        <w:t xml:space="preserve"> that is specified in a Schedule to </w:t>
      </w:r>
      <w:r w:rsidR="004206B7" w:rsidRPr="006C63C3">
        <w:t>this instrument</w:t>
      </w:r>
      <w:r w:rsidR="00083F48" w:rsidRPr="006C63C3">
        <w:t xml:space="preserve"> is amended or repealed as set out in the applicable items in the Schedule concerned, and any other item in a Schedule to </w:t>
      </w:r>
      <w:r w:rsidR="004206B7" w:rsidRPr="006C63C3">
        <w:t>this instrument</w:t>
      </w:r>
      <w:r w:rsidR="00083F48" w:rsidRPr="006C63C3">
        <w:t xml:space="preserve"> has effect according to its terms.</w:t>
      </w:r>
    </w:p>
    <w:p w14:paraId="01318A37" w14:textId="77777777" w:rsidR="0048364F" w:rsidRPr="006C63C3" w:rsidRDefault="0048364F" w:rsidP="009C5989">
      <w:pPr>
        <w:pStyle w:val="ActHead6"/>
        <w:pageBreakBefore/>
      </w:pPr>
      <w:bookmarkStart w:id="11" w:name="BK_S3P3L1C1"/>
      <w:bookmarkStart w:id="12" w:name="_Toc44419344"/>
      <w:bookmarkStart w:id="13" w:name="_Toc44487846"/>
      <w:bookmarkStart w:id="14" w:name="_Toc54789041"/>
      <w:bookmarkStart w:id="15" w:name="opcAmSched"/>
      <w:bookmarkStart w:id="16" w:name="opcCurrentFind"/>
      <w:bookmarkEnd w:id="11"/>
      <w:r w:rsidRPr="006C63C3">
        <w:rPr>
          <w:rStyle w:val="CharAmSchNo"/>
        </w:rPr>
        <w:lastRenderedPageBreak/>
        <w:t>Schedule</w:t>
      </w:r>
      <w:r w:rsidR="00E025AC" w:rsidRPr="006C63C3">
        <w:rPr>
          <w:rStyle w:val="CharAmSchNo"/>
        </w:rPr>
        <w:t> </w:t>
      </w:r>
      <w:r w:rsidRPr="006C63C3">
        <w:rPr>
          <w:rStyle w:val="CharAmSchNo"/>
        </w:rPr>
        <w:t>1</w:t>
      </w:r>
      <w:r w:rsidRPr="006C63C3">
        <w:t>—</w:t>
      </w:r>
      <w:bookmarkEnd w:id="12"/>
      <w:bookmarkEnd w:id="13"/>
      <w:r w:rsidR="003A38CD" w:rsidRPr="006C63C3">
        <w:rPr>
          <w:rStyle w:val="CharAmSchText"/>
        </w:rPr>
        <w:t>Amendments</w:t>
      </w:r>
      <w:bookmarkEnd w:id="14"/>
    </w:p>
    <w:p w14:paraId="01318A38" w14:textId="77777777" w:rsidR="00461D11" w:rsidRPr="006C63C3" w:rsidRDefault="00461D11" w:rsidP="00461D11">
      <w:pPr>
        <w:pStyle w:val="ActHead7"/>
      </w:pPr>
      <w:bookmarkStart w:id="17" w:name="_Toc54789042"/>
      <w:bookmarkStart w:id="18" w:name="_Toc44070025"/>
      <w:bookmarkStart w:id="19" w:name="_Toc44419349"/>
      <w:bookmarkStart w:id="20" w:name="_Toc44419558"/>
      <w:bookmarkStart w:id="21" w:name="_Toc44419711"/>
      <w:bookmarkEnd w:id="15"/>
      <w:bookmarkEnd w:id="16"/>
      <w:r w:rsidRPr="006C63C3">
        <w:rPr>
          <w:rStyle w:val="CharAmPartNo"/>
        </w:rPr>
        <w:t>Part 1</w:t>
      </w:r>
      <w:r w:rsidRPr="006C63C3">
        <w:t>—</w:t>
      </w:r>
      <w:r w:rsidR="003258FF" w:rsidRPr="006C63C3">
        <w:rPr>
          <w:rStyle w:val="CharAmPartText"/>
        </w:rPr>
        <w:t>Continuation of effect of designations and declarations</w:t>
      </w:r>
      <w:bookmarkEnd w:id="17"/>
    </w:p>
    <w:p w14:paraId="01318A39" w14:textId="77777777" w:rsidR="00461D11" w:rsidRPr="006C63C3" w:rsidRDefault="00461D11" w:rsidP="00461D11">
      <w:pPr>
        <w:pStyle w:val="ActHead9"/>
      </w:pPr>
      <w:r w:rsidRPr="006C63C3">
        <w:t>Autonomous Sanctions (Designated Persons and Entities and Declared Persons – Iran) List 2012</w:t>
      </w:r>
    </w:p>
    <w:p w14:paraId="01318A3A" w14:textId="77777777" w:rsidR="00461D11" w:rsidRPr="006C63C3" w:rsidRDefault="00461D11" w:rsidP="00461D11">
      <w:pPr>
        <w:pStyle w:val="ItemHead"/>
      </w:pPr>
      <w:bookmarkStart w:id="22" w:name="_Toc44419346"/>
      <w:r w:rsidRPr="006C63C3">
        <w:t>1  Before section 1</w:t>
      </w:r>
      <w:bookmarkEnd w:id="22"/>
    </w:p>
    <w:p w14:paraId="01318A3B" w14:textId="77777777" w:rsidR="00461D11" w:rsidRPr="006C63C3" w:rsidRDefault="00461D11" w:rsidP="00461D11">
      <w:pPr>
        <w:pStyle w:val="Item"/>
      </w:pPr>
      <w:r w:rsidRPr="006C63C3">
        <w:t>Insert:</w:t>
      </w:r>
    </w:p>
    <w:p w14:paraId="01318A3C" w14:textId="77777777" w:rsidR="00461D11" w:rsidRPr="006C63C3" w:rsidRDefault="00461D11" w:rsidP="00461D11">
      <w:pPr>
        <w:pStyle w:val="ActHead2"/>
      </w:pPr>
      <w:bookmarkStart w:id="23" w:name="_Toc44070022"/>
      <w:r w:rsidRPr="006C63C3">
        <w:rPr>
          <w:rStyle w:val="CharPartNo"/>
        </w:rPr>
        <w:t>Part 1</w:t>
      </w:r>
      <w:r w:rsidRPr="006C63C3">
        <w:t>—</w:t>
      </w:r>
      <w:r w:rsidRPr="006C63C3">
        <w:rPr>
          <w:rStyle w:val="CharPartText"/>
        </w:rPr>
        <w:t>Preliminary</w:t>
      </w:r>
      <w:bookmarkEnd w:id="23"/>
    </w:p>
    <w:p w14:paraId="01318A3D" w14:textId="77777777" w:rsidR="00461D11" w:rsidRPr="006C63C3" w:rsidRDefault="00461D11" w:rsidP="00461D11">
      <w:pPr>
        <w:pStyle w:val="Header"/>
      </w:pPr>
      <w:r w:rsidRPr="006C63C3">
        <w:rPr>
          <w:rStyle w:val="CharDivNo"/>
        </w:rPr>
        <w:t xml:space="preserve"> </w:t>
      </w:r>
      <w:r w:rsidRPr="006C63C3">
        <w:rPr>
          <w:rStyle w:val="CharDivText"/>
        </w:rPr>
        <w:t xml:space="preserve"> </w:t>
      </w:r>
    </w:p>
    <w:p w14:paraId="01318A3E" w14:textId="77777777" w:rsidR="00461D11" w:rsidRPr="006C63C3" w:rsidRDefault="00461D11" w:rsidP="00461D11">
      <w:pPr>
        <w:pStyle w:val="ItemHead"/>
      </w:pPr>
      <w:bookmarkStart w:id="24" w:name="_Toc44419347"/>
      <w:r w:rsidRPr="006C63C3">
        <w:t>2  Before section 3</w:t>
      </w:r>
      <w:bookmarkEnd w:id="24"/>
    </w:p>
    <w:p w14:paraId="01318A3F" w14:textId="77777777" w:rsidR="00461D11" w:rsidRPr="006C63C3" w:rsidRDefault="00461D11" w:rsidP="00461D11">
      <w:pPr>
        <w:pStyle w:val="Item"/>
      </w:pPr>
      <w:r w:rsidRPr="006C63C3">
        <w:t>Insert:</w:t>
      </w:r>
    </w:p>
    <w:p w14:paraId="01318A40" w14:textId="77777777" w:rsidR="00461D11" w:rsidRPr="006C63C3" w:rsidRDefault="00461D11" w:rsidP="00461D11">
      <w:pPr>
        <w:pStyle w:val="ActHead2"/>
      </w:pPr>
      <w:bookmarkStart w:id="25" w:name="_Toc44070023"/>
      <w:r w:rsidRPr="006C63C3">
        <w:rPr>
          <w:rStyle w:val="CharPartNo"/>
        </w:rPr>
        <w:t>Part 2</w:t>
      </w:r>
      <w:r w:rsidRPr="006C63C3">
        <w:t>—</w:t>
      </w:r>
      <w:r w:rsidRPr="006C63C3">
        <w:rPr>
          <w:rStyle w:val="CharPartText"/>
        </w:rPr>
        <w:t>Designations of persons and entities and declarations of persons</w:t>
      </w:r>
      <w:bookmarkEnd w:id="25"/>
    </w:p>
    <w:p w14:paraId="01318A41" w14:textId="77777777" w:rsidR="00912ED6" w:rsidRPr="006C63C3" w:rsidRDefault="00912ED6" w:rsidP="00912ED6">
      <w:pPr>
        <w:pStyle w:val="ItemHead"/>
      </w:pPr>
      <w:bookmarkStart w:id="26" w:name="_Toc44419348"/>
      <w:r w:rsidRPr="006C63C3">
        <w:t>3  Section 3 (heading)</w:t>
      </w:r>
    </w:p>
    <w:p w14:paraId="01318A42" w14:textId="77777777" w:rsidR="00912ED6" w:rsidRPr="006C63C3" w:rsidRDefault="00912ED6" w:rsidP="00912ED6">
      <w:pPr>
        <w:pStyle w:val="Item"/>
      </w:pPr>
      <w:r w:rsidRPr="006C63C3">
        <w:t>Repeal the heading, substitute:</w:t>
      </w:r>
    </w:p>
    <w:p w14:paraId="01318A43" w14:textId="77777777" w:rsidR="00912ED6" w:rsidRPr="006C63C3" w:rsidRDefault="00912ED6" w:rsidP="003E6E2A">
      <w:pPr>
        <w:pStyle w:val="ActHead5"/>
      </w:pPr>
      <w:bookmarkStart w:id="27" w:name="_Toc52181642"/>
      <w:r w:rsidRPr="006C63C3">
        <w:t>3  Designated persons and entities and declared persons</w:t>
      </w:r>
      <w:bookmarkEnd w:id="27"/>
      <w:r w:rsidRPr="006C63C3">
        <w:br/>
      </w:r>
    </w:p>
    <w:p w14:paraId="01318A44" w14:textId="77777777" w:rsidR="00461D11" w:rsidRPr="006C63C3" w:rsidRDefault="00912ED6" w:rsidP="00461D11">
      <w:pPr>
        <w:pStyle w:val="ItemHead"/>
      </w:pPr>
      <w:r w:rsidRPr="006C63C3">
        <w:t>4</w:t>
      </w:r>
      <w:r w:rsidR="00461D11" w:rsidRPr="006C63C3">
        <w:t xml:space="preserve">  After section 3</w:t>
      </w:r>
      <w:bookmarkEnd w:id="26"/>
    </w:p>
    <w:p w14:paraId="01318A45" w14:textId="77777777" w:rsidR="00461D11" w:rsidRPr="006C63C3" w:rsidRDefault="00461D11" w:rsidP="00461D11">
      <w:pPr>
        <w:pStyle w:val="Item"/>
      </w:pPr>
      <w:r w:rsidRPr="006C63C3">
        <w:t>Insert:</w:t>
      </w:r>
    </w:p>
    <w:p w14:paraId="01318A46" w14:textId="77777777" w:rsidR="00461D11" w:rsidRPr="006C63C3" w:rsidRDefault="00461D11" w:rsidP="00461D11">
      <w:pPr>
        <w:pStyle w:val="ActHead2"/>
        <w:rPr>
          <w:rStyle w:val="CharSectno"/>
        </w:rPr>
      </w:pPr>
      <w:bookmarkStart w:id="28" w:name="f_Check_Lines_above"/>
      <w:bookmarkStart w:id="29" w:name="_Toc44070024"/>
      <w:bookmarkEnd w:id="28"/>
      <w:r w:rsidRPr="006C63C3">
        <w:rPr>
          <w:rStyle w:val="CharPartNo"/>
        </w:rPr>
        <w:t>Part 3</w:t>
      </w:r>
      <w:r w:rsidRPr="006C63C3">
        <w:t>—</w:t>
      </w:r>
      <w:r w:rsidRPr="006C63C3">
        <w:rPr>
          <w:rStyle w:val="CharPartText"/>
        </w:rPr>
        <w:t>Continuation of effect of designations and declarations</w:t>
      </w:r>
      <w:bookmarkEnd w:id="29"/>
    </w:p>
    <w:p w14:paraId="01318A47" w14:textId="77777777" w:rsidR="00730465" w:rsidRPr="006C63C3" w:rsidRDefault="00730465" w:rsidP="00D94F36">
      <w:pPr>
        <w:pStyle w:val="Specials"/>
      </w:pPr>
      <w:r w:rsidRPr="006C63C3">
        <w:rPr>
          <w:rStyle w:val="CharSectno"/>
        </w:rPr>
        <w:t>4</w:t>
      </w:r>
      <w:r w:rsidRPr="006C63C3">
        <w:t xml:space="preserve">  </w:t>
      </w:r>
      <w:r w:rsidR="00C40936" w:rsidRPr="006C63C3">
        <w:t>Purpose of this Part</w:t>
      </w:r>
      <w:bookmarkEnd w:id="18"/>
      <w:bookmarkEnd w:id="19"/>
      <w:bookmarkEnd w:id="20"/>
      <w:bookmarkEnd w:id="21"/>
    </w:p>
    <w:p w14:paraId="01318A48" w14:textId="77777777" w:rsidR="00B9102A" w:rsidRPr="006C63C3" w:rsidRDefault="00B9102A" w:rsidP="00B9102A">
      <w:pPr>
        <w:pStyle w:val="subsection"/>
      </w:pPr>
      <w:r w:rsidRPr="006C63C3">
        <w:tab/>
      </w:r>
      <w:r w:rsidRPr="006C63C3">
        <w:tab/>
        <w:t xml:space="preserve">This </w:t>
      </w:r>
      <w:r w:rsidR="00422B8B" w:rsidRPr="006C63C3">
        <w:t>Part</w:t>
      </w:r>
      <w:r w:rsidRPr="006C63C3">
        <w:t xml:space="preserve"> is made for the purposes of sub</w:t>
      </w:r>
      <w:r w:rsidR="00BC7FCF" w:rsidRPr="006C63C3">
        <w:t>regulation</w:t>
      </w:r>
      <w:r w:rsidR="00E025AC" w:rsidRPr="006C63C3">
        <w:t> </w:t>
      </w:r>
      <w:r w:rsidRPr="006C63C3">
        <w:t xml:space="preserve">9(3) of the </w:t>
      </w:r>
      <w:r w:rsidRPr="006C63C3">
        <w:rPr>
          <w:i/>
        </w:rPr>
        <w:t>Autonomous Sanctions Regulations</w:t>
      </w:r>
      <w:r w:rsidR="00E025AC" w:rsidRPr="006C63C3">
        <w:rPr>
          <w:i/>
        </w:rPr>
        <w:t> </w:t>
      </w:r>
      <w:r w:rsidRPr="006C63C3">
        <w:rPr>
          <w:i/>
        </w:rPr>
        <w:t>2011</w:t>
      </w:r>
      <w:r w:rsidRPr="006C63C3">
        <w:t>.</w:t>
      </w:r>
    </w:p>
    <w:p w14:paraId="01318A49" w14:textId="77777777" w:rsidR="009E4EAB" w:rsidRPr="006C63C3" w:rsidRDefault="00422B8B" w:rsidP="00D94F36">
      <w:pPr>
        <w:pStyle w:val="Specials"/>
      </w:pPr>
      <w:bookmarkStart w:id="30" w:name="_Toc44070026"/>
      <w:bookmarkStart w:id="31" w:name="_Toc44419350"/>
      <w:bookmarkStart w:id="32" w:name="_Toc44419559"/>
      <w:bookmarkStart w:id="33" w:name="_Toc44419712"/>
      <w:r w:rsidRPr="006C63C3">
        <w:rPr>
          <w:rStyle w:val="CharSectno"/>
        </w:rPr>
        <w:t>5</w:t>
      </w:r>
      <w:r w:rsidRPr="006C63C3">
        <w:t xml:space="preserve">  </w:t>
      </w:r>
      <w:r w:rsidR="00400202" w:rsidRPr="006C63C3">
        <w:t xml:space="preserve">Continuation of effect </w:t>
      </w:r>
      <w:r w:rsidR="005D481B" w:rsidRPr="006C63C3">
        <w:t>of</w:t>
      </w:r>
      <w:r w:rsidR="00C465EE" w:rsidRPr="006C63C3">
        <w:t xml:space="preserve"> designations and declarations</w:t>
      </w:r>
      <w:r w:rsidR="005D481B" w:rsidRPr="006C63C3">
        <w:t xml:space="preserve"> </w:t>
      </w:r>
      <w:r w:rsidR="00F9683B" w:rsidRPr="006C63C3">
        <w:t>on</w:t>
      </w:r>
      <w:r w:rsidR="00400202" w:rsidRPr="006C63C3">
        <w:t xml:space="preserve"> and after</w:t>
      </w:r>
      <w:r w:rsidR="00F9683B" w:rsidRPr="006C63C3">
        <w:t xml:space="preserve"> date of making of </w:t>
      </w:r>
      <w:r w:rsidR="00375CBD" w:rsidRPr="006C63C3">
        <w:t xml:space="preserve">the </w:t>
      </w:r>
      <w:bookmarkEnd w:id="30"/>
      <w:bookmarkEnd w:id="31"/>
      <w:bookmarkEnd w:id="32"/>
      <w:bookmarkEnd w:id="33"/>
      <w:r w:rsidR="00DE3CAE" w:rsidRPr="006C63C3">
        <w:rPr>
          <w:i/>
        </w:rPr>
        <w:t>Autonomous Sanctions (Designated Persons and Entities and Declared Persons—Iran) Amendment (</w:t>
      </w:r>
      <w:r w:rsidR="00251683" w:rsidRPr="006C63C3">
        <w:rPr>
          <w:i/>
        </w:rPr>
        <w:t>Continuation of Effect</w:t>
      </w:r>
      <w:r w:rsidR="00DE3CAE" w:rsidRPr="006C63C3">
        <w:rPr>
          <w:i/>
        </w:rPr>
        <w:t>) Instrument 202</w:t>
      </w:r>
      <w:r w:rsidR="004D56AC">
        <w:rPr>
          <w:i/>
        </w:rPr>
        <w:t>0</w:t>
      </w:r>
    </w:p>
    <w:p w14:paraId="01318A4A" w14:textId="77777777" w:rsidR="00730465" w:rsidRPr="006C63C3" w:rsidRDefault="00730465" w:rsidP="00730465">
      <w:pPr>
        <w:pStyle w:val="subsection"/>
      </w:pPr>
      <w:r w:rsidRPr="006C63C3">
        <w:tab/>
        <w:t>(</w:t>
      </w:r>
      <w:r w:rsidR="00422B8B" w:rsidRPr="006C63C3">
        <w:t>1</w:t>
      </w:r>
      <w:r w:rsidR="00B9102A" w:rsidRPr="006C63C3">
        <w:t>)</w:t>
      </w:r>
      <w:r w:rsidR="00B9102A" w:rsidRPr="006C63C3">
        <w:tab/>
        <w:t>The designatio</w:t>
      </w:r>
      <w:r w:rsidR="00E228AC" w:rsidRPr="006C63C3">
        <w:t>n of the</w:t>
      </w:r>
      <w:r w:rsidR="00B9102A" w:rsidRPr="006C63C3">
        <w:t xml:space="preserve"> person</w:t>
      </w:r>
      <w:r w:rsidR="00E228AC" w:rsidRPr="006C63C3">
        <w:t>s</w:t>
      </w:r>
      <w:r w:rsidRPr="006C63C3">
        <w:t xml:space="preserve"> mentioned in </w:t>
      </w:r>
      <w:r w:rsidR="00B9102A" w:rsidRPr="006C63C3">
        <w:t>items</w:t>
      </w:r>
      <w:r w:rsidRPr="006C63C3">
        <w:t xml:space="preserve"> </w:t>
      </w:r>
      <w:r w:rsidR="003A38CD" w:rsidRPr="006C63C3">
        <w:t xml:space="preserve">1 to 23 </w:t>
      </w:r>
      <w:r w:rsidR="003D3E88" w:rsidRPr="006C63C3">
        <w:t>in</w:t>
      </w:r>
      <w:r w:rsidRPr="006C63C3">
        <w:t xml:space="preserve"> Part</w:t>
      </w:r>
      <w:r w:rsidR="00E025AC" w:rsidRPr="006C63C3">
        <w:t> </w:t>
      </w:r>
      <w:r w:rsidRPr="006C63C3">
        <w:t>1 of Schedule</w:t>
      </w:r>
      <w:r w:rsidR="00E025AC" w:rsidRPr="006C63C3">
        <w:t> </w:t>
      </w:r>
      <w:r w:rsidRPr="006C63C3">
        <w:t>1 continues to have effect.</w:t>
      </w:r>
    </w:p>
    <w:p w14:paraId="01318A4B" w14:textId="77777777" w:rsidR="00730465" w:rsidRPr="006C63C3" w:rsidRDefault="00422B8B" w:rsidP="00730465">
      <w:pPr>
        <w:pStyle w:val="subsection"/>
      </w:pPr>
      <w:r w:rsidRPr="006C63C3">
        <w:lastRenderedPageBreak/>
        <w:tab/>
        <w:t>(2</w:t>
      </w:r>
      <w:r w:rsidR="00730465" w:rsidRPr="006C63C3">
        <w:t>)</w:t>
      </w:r>
      <w:r w:rsidR="00730465" w:rsidRPr="006C63C3">
        <w:tab/>
        <w:t xml:space="preserve">The </w:t>
      </w:r>
      <w:r w:rsidR="00B9102A" w:rsidRPr="006C63C3">
        <w:t>declaration</w:t>
      </w:r>
      <w:r w:rsidR="00730465" w:rsidRPr="006C63C3">
        <w:t xml:space="preserve"> of </w:t>
      </w:r>
      <w:r w:rsidR="003D3E88" w:rsidRPr="006C63C3">
        <w:t xml:space="preserve">the </w:t>
      </w:r>
      <w:r w:rsidR="00295484" w:rsidRPr="006C63C3">
        <w:t xml:space="preserve">persons mentioned in items </w:t>
      </w:r>
      <w:r w:rsidR="00C465EE" w:rsidRPr="006C63C3">
        <w:t xml:space="preserve">1 to 23 </w:t>
      </w:r>
      <w:r w:rsidR="003D3E88" w:rsidRPr="006C63C3">
        <w:t>in</w:t>
      </w:r>
      <w:r w:rsidR="00BC7FCF" w:rsidRPr="006C63C3">
        <w:t xml:space="preserve"> </w:t>
      </w:r>
      <w:r w:rsidR="00730465" w:rsidRPr="006C63C3">
        <w:t>Part</w:t>
      </w:r>
      <w:r w:rsidR="00E025AC" w:rsidRPr="006C63C3">
        <w:t> </w:t>
      </w:r>
      <w:r w:rsidR="00730465" w:rsidRPr="006C63C3">
        <w:t>1 of Schedule</w:t>
      </w:r>
      <w:r w:rsidR="00E025AC" w:rsidRPr="006C63C3">
        <w:t> </w:t>
      </w:r>
      <w:r w:rsidR="00730465" w:rsidRPr="006C63C3">
        <w:t>1 continues to have effect</w:t>
      </w:r>
      <w:r w:rsidR="009B57A5" w:rsidRPr="006C63C3">
        <w:t>.</w:t>
      </w:r>
    </w:p>
    <w:p w14:paraId="01318A4C" w14:textId="77777777" w:rsidR="005D481B" w:rsidRPr="006C63C3" w:rsidRDefault="00422B8B" w:rsidP="005D481B">
      <w:pPr>
        <w:pStyle w:val="subsection"/>
      </w:pPr>
      <w:r w:rsidRPr="006C63C3">
        <w:tab/>
        <w:t>(3</w:t>
      </w:r>
      <w:r w:rsidR="009B57A5" w:rsidRPr="006C63C3">
        <w:t>)</w:t>
      </w:r>
      <w:r w:rsidR="009B57A5" w:rsidRPr="006C63C3">
        <w:tab/>
        <w:t xml:space="preserve">The designation of </w:t>
      </w:r>
      <w:r w:rsidR="00E228AC" w:rsidRPr="006C63C3">
        <w:t xml:space="preserve">the </w:t>
      </w:r>
      <w:r w:rsidR="00DA42D4" w:rsidRPr="006C63C3">
        <w:t>e</w:t>
      </w:r>
      <w:r w:rsidR="00C465EE" w:rsidRPr="006C63C3">
        <w:t xml:space="preserve">ntities mentioned in items 1 to 67 </w:t>
      </w:r>
      <w:r w:rsidR="003D3E88" w:rsidRPr="006C63C3">
        <w:t>in</w:t>
      </w:r>
      <w:r w:rsidR="009B57A5" w:rsidRPr="006C63C3">
        <w:t xml:space="preserve"> Part</w:t>
      </w:r>
      <w:r w:rsidR="00E025AC" w:rsidRPr="006C63C3">
        <w:t> </w:t>
      </w:r>
      <w:r w:rsidR="009B57A5" w:rsidRPr="006C63C3">
        <w:t>2 of Schedule</w:t>
      </w:r>
      <w:r w:rsidR="00E025AC" w:rsidRPr="006C63C3">
        <w:t> </w:t>
      </w:r>
      <w:r w:rsidR="009B57A5" w:rsidRPr="006C63C3">
        <w:t>1 continues to have effect.</w:t>
      </w:r>
    </w:p>
    <w:p w14:paraId="01318A4D" w14:textId="77777777" w:rsidR="00C465EE" w:rsidRPr="006C63C3" w:rsidRDefault="00C465EE">
      <w:pPr>
        <w:spacing w:line="240" w:lineRule="auto"/>
        <w:rPr>
          <w:rFonts w:ascii="Arial" w:eastAsia="Times New Roman" w:hAnsi="Arial" w:cs="Times New Roman"/>
          <w:b/>
          <w:kern w:val="28"/>
          <w:sz w:val="24"/>
          <w:lang w:eastAsia="en-AU"/>
        </w:rPr>
      </w:pPr>
      <w:bookmarkStart w:id="34" w:name="_Toc44419353"/>
      <w:r w:rsidRPr="006C63C3">
        <w:br w:type="page"/>
      </w:r>
    </w:p>
    <w:p w14:paraId="01318A4E" w14:textId="77777777" w:rsidR="00461D11" w:rsidRPr="006C63C3" w:rsidRDefault="00461D11" w:rsidP="00461D11">
      <w:pPr>
        <w:pStyle w:val="ActHead7"/>
        <w:pageBreakBefore/>
        <w:rPr>
          <w:rStyle w:val="CharAmPartText"/>
        </w:rPr>
      </w:pPr>
      <w:bookmarkStart w:id="35" w:name="_Toc52201796"/>
      <w:bookmarkStart w:id="36" w:name="_Toc54789043"/>
      <w:bookmarkStart w:id="37" w:name="_Toc44419354"/>
      <w:bookmarkEnd w:id="34"/>
      <w:r w:rsidRPr="006C63C3">
        <w:rPr>
          <w:rStyle w:val="CharAmPartNo"/>
        </w:rPr>
        <w:lastRenderedPageBreak/>
        <w:t>Part 2</w:t>
      </w:r>
      <w:r w:rsidRPr="006C63C3">
        <w:t>—</w:t>
      </w:r>
      <w:r w:rsidRPr="006C63C3">
        <w:rPr>
          <w:rStyle w:val="CharAmPartText"/>
        </w:rPr>
        <w:t>Updated lists of designated and declared persons and designated entities</w:t>
      </w:r>
      <w:bookmarkEnd w:id="35"/>
      <w:bookmarkEnd w:id="36"/>
    </w:p>
    <w:p w14:paraId="01318A4F" w14:textId="77777777" w:rsidR="00251683" w:rsidRPr="006C63C3" w:rsidRDefault="00C11E50" w:rsidP="00D11247">
      <w:pPr>
        <w:pStyle w:val="ItemHead"/>
        <w:rPr>
          <w:rFonts w:ascii="Times New Roman" w:hAnsi="Times New Roman"/>
          <w:i/>
          <w:iCs/>
          <w:szCs w:val="22"/>
        </w:rPr>
      </w:pPr>
      <w:r w:rsidRPr="006C63C3">
        <w:rPr>
          <w:rFonts w:ascii="Times New Roman" w:hAnsi="Times New Roman"/>
          <w:i/>
          <w:iCs/>
          <w:sz w:val="28"/>
          <w:szCs w:val="22"/>
        </w:rPr>
        <w:t>Autonomous Sanctions (Designated Persons and Entities and Declared Persons – Iran) List 2012</w:t>
      </w:r>
    </w:p>
    <w:p w14:paraId="01318A50" w14:textId="77777777" w:rsidR="00D4000A" w:rsidRPr="006C63C3" w:rsidRDefault="00912ED6" w:rsidP="00D4000A">
      <w:pPr>
        <w:pStyle w:val="ItemHead"/>
      </w:pPr>
      <w:r w:rsidRPr="006C63C3">
        <w:t>5</w:t>
      </w:r>
      <w:r w:rsidR="00D4000A" w:rsidRPr="006C63C3">
        <w:t xml:space="preserve">  Schedule</w:t>
      </w:r>
      <w:r w:rsidR="00E025AC" w:rsidRPr="006C63C3">
        <w:t> </w:t>
      </w:r>
      <w:r w:rsidR="00D4000A" w:rsidRPr="006C63C3">
        <w:t xml:space="preserve">1 </w:t>
      </w:r>
      <w:bookmarkEnd w:id="37"/>
    </w:p>
    <w:p w14:paraId="01318A51" w14:textId="77777777" w:rsidR="00D4000A" w:rsidRPr="006C63C3" w:rsidRDefault="00D4000A" w:rsidP="00D4000A">
      <w:pPr>
        <w:pStyle w:val="Item"/>
      </w:pPr>
      <w:r w:rsidRPr="006C63C3">
        <w:t xml:space="preserve">Repeal the </w:t>
      </w:r>
      <w:r w:rsidR="00C465EE" w:rsidRPr="006C63C3">
        <w:t>Schedule,</w:t>
      </w:r>
      <w:r w:rsidRPr="006C63C3">
        <w:t xml:space="preserve"> substitute:</w:t>
      </w:r>
    </w:p>
    <w:p w14:paraId="01318A52" w14:textId="77777777" w:rsidR="00C11E50" w:rsidRPr="006C63C3" w:rsidRDefault="00C11E50" w:rsidP="00C11E50">
      <w:pPr>
        <w:pStyle w:val="ActHead1"/>
      </w:pPr>
      <w:bookmarkStart w:id="38" w:name="_Toc45804740"/>
      <w:bookmarkStart w:id="39" w:name="_Toc44419357"/>
      <w:r w:rsidRPr="006C63C3">
        <w:t>Schedule 1—Designated persons and entities and declared persons</w:t>
      </w:r>
    </w:p>
    <w:bookmarkEnd w:id="38"/>
    <w:p w14:paraId="01318A53" w14:textId="77777777" w:rsidR="00C465EE" w:rsidRPr="006C63C3" w:rsidRDefault="00C465EE" w:rsidP="00C465EE">
      <w:r w:rsidRPr="006C63C3">
        <w:rPr>
          <w:lang w:eastAsia="en-AU"/>
        </w:rPr>
        <w:tab/>
      </w:r>
      <w:r w:rsidRPr="006C63C3">
        <w:rPr>
          <w:lang w:eastAsia="en-AU"/>
        </w:rPr>
        <w:tab/>
      </w:r>
      <w:r w:rsidRPr="006C63C3">
        <w:rPr>
          <w:lang w:eastAsia="en-AU"/>
        </w:rPr>
        <w:tab/>
      </w:r>
    </w:p>
    <w:p w14:paraId="01318A54" w14:textId="77777777" w:rsidR="00C11E50" w:rsidRPr="006C63C3" w:rsidRDefault="00C11E50" w:rsidP="00C11E50">
      <w:pPr>
        <w:pStyle w:val="ActHead2"/>
      </w:pPr>
      <w:r w:rsidRPr="006C63C3">
        <w:t>Part 1—Designated and declared persons</w:t>
      </w:r>
      <w:r w:rsidRPr="006C63C3">
        <w:br/>
      </w:r>
    </w:p>
    <w:tbl>
      <w:tblPr>
        <w:tblW w:w="8647" w:type="dxa"/>
        <w:tblInd w:w="-34" w:type="dxa"/>
        <w:tblLayout w:type="fixed"/>
        <w:tblLook w:val="04A0" w:firstRow="1" w:lastRow="0" w:firstColumn="1" w:lastColumn="0" w:noHBand="0" w:noVBand="1"/>
      </w:tblPr>
      <w:tblGrid>
        <w:gridCol w:w="709"/>
        <w:gridCol w:w="2694"/>
        <w:gridCol w:w="5244"/>
      </w:tblGrid>
      <w:tr w:rsidR="00C465EE" w:rsidRPr="006C63C3" w14:paraId="01318A58" w14:textId="77777777" w:rsidTr="00C11E50">
        <w:trPr>
          <w:trHeight w:val="20"/>
        </w:trPr>
        <w:tc>
          <w:tcPr>
            <w:tcW w:w="709" w:type="dxa"/>
            <w:tcBorders>
              <w:top w:val="single" w:sz="12" w:space="0" w:color="auto"/>
              <w:left w:val="nil"/>
              <w:bottom w:val="single" w:sz="12" w:space="0" w:color="auto"/>
              <w:right w:val="nil"/>
            </w:tcBorders>
            <w:shd w:val="clear" w:color="auto" w:fill="auto"/>
            <w:hideMark/>
          </w:tcPr>
          <w:p w14:paraId="01318A55" w14:textId="77777777" w:rsidR="00C465EE" w:rsidRPr="006C63C3" w:rsidRDefault="00C465EE" w:rsidP="00BB7740">
            <w:pPr>
              <w:jc w:val="right"/>
              <w:rPr>
                <w:b/>
                <w:bCs/>
                <w:color w:val="000000"/>
                <w:szCs w:val="22"/>
              </w:rPr>
            </w:pPr>
            <w:r w:rsidRPr="006C63C3">
              <w:rPr>
                <w:b/>
                <w:bCs/>
                <w:color w:val="000000"/>
                <w:szCs w:val="22"/>
              </w:rPr>
              <w:t>Item</w:t>
            </w:r>
          </w:p>
        </w:tc>
        <w:tc>
          <w:tcPr>
            <w:tcW w:w="2694" w:type="dxa"/>
            <w:tcBorders>
              <w:top w:val="single" w:sz="12" w:space="0" w:color="auto"/>
              <w:left w:val="nil"/>
              <w:bottom w:val="single" w:sz="12" w:space="0" w:color="auto"/>
              <w:right w:val="nil"/>
            </w:tcBorders>
            <w:shd w:val="clear" w:color="auto" w:fill="auto"/>
            <w:hideMark/>
          </w:tcPr>
          <w:p w14:paraId="01318A56" w14:textId="77777777" w:rsidR="00C465EE" w:rsidRPr="006C63C3" w:rsidRDefault="00C465EE" w:rsidP="00BB7740">
            <w:pPr>
              <w:rPr>
                <w:b/>
                <w:bCs/>
                <w:color w:val="000000"/>
                <w:szCs w:val="22"/>
              </w:rPr>
            </w:pPr>
            <w:r w:rsidRPr="006C63C3">
              <w:rPr>
                <w:b/>
                <w:bCs/>
                <w:color w:val="000000"/>
                <w:szCs w:val="22"/>
              </w:rPr>
              <w:t>Description</w:t>
            </w:r>
          </w:p>
        </w:tc>
        <w:tc>
          <w:tcPr>
            <w:tcW w:w="5244" w:type="dxa"/>
            <w:tcBorders>
              <w:top w:val="single" w:sz="12" w:space="0" w:color="auto"/>
              <w:left w:val="nil"/>
              <w:bottom w:val="single" w:sz="12" w:space="0" w:color="auto"/>
              <w:right w:val="nil"/>
            </w:tcBorders>
            <w:shd w:val="clear" w:color="auto" w:fill="auto"/>
            <w:noWrap/>
            <w:hideMark/>
          </w:tcPr>
          <w:p w14:paraId="01318A57" w14:textId="77777777" w:rsidR="00C465EE" w:rsidRPr="006C63C3" w:rsidRDefault="00C465EE" w:rsidP="00BB7740">
            <w:pPr>
              <w:rPr>
                <w:b/>
                <w:bCs/>
                <w:color w:val="000000"/>
                <w:szCs w:val="22"/>
              </w:rPr>
            </w:pPr>
            <w:r w:rsidRPr="006C63C3">
              <w:rPr>
                <w:b/>
                <w:bCs/>
                <w:color w:val="000000"/>
                <w:szCs w:val="22"/>
              </w:rPr>
              <w:t> </w:t>
            </w:r>
          </w:p>
        </w:tc>
      </w:tr>
      <w:tr w:rsidR="00C465EE" w:rsidRPr="006C63C3" w14:paraId="01318A5C" w14:textId="77777777" w:rsidTr="00C11E50">
        <w:trPr>
          <w:trHeight w:val="20"/>
        </w:trPr>
        <w:tc>
          <w:tcPr>
            <w:tcW w:w="709" w:type="dxa"/>
            <w:tcBorders>
              <w:top w:val="single" w:sz="12" w:space="0" w:color="auto"/>
              <w:left w:val="nil"/>
              <w:bottom w:val="nil"/>
              <w:right w:val="nil"/>
            </w:tcBorders>
            <w:shd w:val="clear" w:color="auto" w:fill="auto"/>
            <w:noWrap/>
            <w:hideMark/>
          </w:tcPr>
          <w:p w14:paraId="01318A59" w14:textId="77777777" w:rsidR="00C465EE" w:rsidRPr="006C63C3" w:rsidRDefault="00C465EE" w:rsidP="00BB7740">
            <w:pPr>
              <w:jc w:val="right"/>
              <w:rPr>
                <w:color w:val="000000"/>
                <w:szCs w:val="22"/>
              </w:rPr>
            </w:pPr>
            <w:r w:rsidRPr="006C63C3">
              <w:rPr>
                <w:color w:val="000000"/>
                <w:szCs w:val="22"/>
              </w:rPr>
              <w:t>1</w:t>
            </w:r>
          </w:p>
        </w:tc>
        <w:tc>
          <w:tcPr>
            <w:tcW w:w="2694" w:type="dxa"/>
            <w:tcBorders>
              <w:top w:val="single" w:sz="12" w:space="0" w:color="auto"/>
              <w:left w:val="nil"/>
              <w:bottom w:val="nil"/>
              <w:right w:val="nil"/>
            </w:tcBorders>
            <w:shd w:val="clear" w:color="auto" w:fill="auto"/>
            <w:noWrap/>
            <w:hideMark/>
          </w:tcPr>
          <w:p w14:paraId="01318A5A" w14:textId="77777777" w:rsidR="00C465EE" w:rsidRPr="006C63C3" w:rsidRDefault="00D54A16" w:rsidP="00BB7740">
            <w:pPr>
              <w:rPr>
                <w:color w:val="000000"/>
                <w:szCs w:val="22"/>
              </w:rPr>
            </w:pPr>
            <w:r w:rsidRPr="006C63C3">
              <w:rPr>
                <w:bCs/>
                <w:color w:val="000000"/>
                <w:szCs w:val="22"/>
              </w:rPr>
              <w:t>Name of Individual</w:t>
            </w:r>
          </w:p>
        </w:tc>
        <w:tc>
          <w:tcPr>
            <w:tcW w:w="5244" w:type="dxa"/>
            <w:tcBorders>
              <w:top w:val="single" w:sz="12" w:space="0" w:color="auto"/>
              <w:left w:val="nil"/>
              <w:bottom w:val="nil"/>
              <w:right w:val="nil"/>
            </w:tcBorders>
            <w:shd w:val="clear" w:color="auto" w:fill="auto"/>
            <w:noWrap/>
            <w:hideMark/>
          </w:tcPr>
          <w:p w14:paraId="01318A5B" w14:textId="77777777" w:rsidR="00C465EE" w:rsidRPr="006C63C3" w:rsidRDefault="00C465EE" w:rsidP="00BB7740">
            <w:pPr>
              <w:rPr>
                <w:color w:val="000000"/>
                <w:szCs w:val="22"/>
              </w:rPr>
            </w:pPr>
            <w:r w:rsidRPr="006C63C3">
              <w:rPr>
                <w:noProof/>
                <w:color w:val="000000"/>
                <w:szCs w:val="22"/>
              </w:rPr>
              <w:t>Ahmad VAHIDI</w:t>
            </w:r>
          </w:p>
        </w:tc>
      </w:tr>
      <w:tr w:rsidR="00C465EE" w:rsidRPr="006C63C3" w14:paraId="01318A60" w14:textId="77777777" w:rsidTr="00BB7740">
        <w:trPr>
          <w:trHeight w:val="20"/>
        </w:trPr>
        <w:tc>
          <w:tcPr>
            <w:tcW w:w="709" w:type="dxa"/>
            <w:tcBorders>
              <w:top w:val="nil"/>
              <w:left w:val="nil"/>
              <w:bottom w:val="nil"/>
              <w:right w:val="nil"/>
            </w:tcBorders>
            <w:shd w:val="clear" w:color="auto" w:fill="auto"/>
            <w:noWrap/>
          </w:tcPr>
          <w:p w14:paraId="01318A5D" w14:textId="77777777" w:rsidR="00C465EE" w:rsidRPr="006C63C3" w:rsidRDefault="00C465EE" w:rsidP="00BB7740">
            <w:pPr>
              <w:jc w:val="right"/>
              <w:rPr>
                <w:rFonts w:ascii="Calibri" w:hAnsi="Calibri" w:cs="Calibri"/>
                <w:color w:val="000000"/>
                <w:szCs w:val="22"/>
              </w:rPr>
            </w:pPr>
          </w:p>
        </w:tc>
        <w:tc>
          <w:tcPr>
            <w:tcW w:w="2694" w:type="dxa"/>
            <w:tcBorders>
              <w:top w:val="nil"/>
              <w:left w:val="nil"/>
              <w:bottom w:val="nil"/>
              <w:right w:val="nil"/>
            </w:tcBorders>
            <w:shd w:val="clear" w:color="auto" w:fill="auto"/>
            <w:noWrap/>
          </w:tcPr>
          <w:p w14:paraId="01318A5E" w14:textId="77777777" w:rsidR="00C465EE" w:rsidRPr="006C63C3" w:rsidRDefault="00D54A16" w:rsidP="00BB7740">
            <w:pPr>
              <w:rPr>
                <w:bCs/>
                <w:color w:val="000000"/>
                <w:szCs w:val="22"/>
              </w:rPr>
            </w:pPr>
            <w:r w:rsidRPr="006C63C3">
              <w:rPr>
                <w:bCs/>
                <w:color w:val="000000"/>
                <w:szCs w:val="22"/>
              </w:rPr>
              <w:t>Date of Birth</w:t>
            </w:r>
          </w:p>
        </w:tc>
        <w:tc>
          <w:tcPr>
            <w:tcW w:w="5244" w:type="dxa"/>
            <w:tcBorders>
              <w:top w:val="nil"/>
              <w:left w:val="nil"/>
              <w:bottom w:val="nil"/>
              <w:right w:val="nil"/>
            </w:tcBorders>
            <w:shd w:val="clear" w:color="auto" w:fill="auto"/>
            <w:noWrap/>
          </w:tcPr>
          <w:p w14:paraId="01318A5F" w14:textId="77777777" w:rsidR="00C465EE" w:rsidRPr="006C63C3" w:rsidRDefault="00C465EE" w:rsidP="00BB7740">
            <w:pPr>
              <w:rPr>
                <w:noProof/>
                <w:color w:val="000000"/>
                <w:szCs w:val="22"/>
              </w:rPr>
            </w:pPr>
            <w:r w:rsidRPr="006C63C3">
              <w:rPr>
                <w:noProof/>
                <w:color w:val="000000"/>
                <w:szCs w:val="22"/>
              </w:rPr>
              <w:t>27 June 1958</w:t>
            </w:r>
          </w:p>
        </w:tc>
      </w:tr>
      <w:tr w:rsidR="00C465EE" w:rsidRPr="006C63C3" w14:paraId="01318A64" w14:textId="77777777" w:rsidTr="00BB7740">
        <w:trPr>
          <w:trHeight w:val="20"/>
        </w:trPr>
        <w:tc>
          <w:tcPr>
            <w:tcW w:w="709" w:type="dxa"/>
            <w:tcBorders>
              <w:top w:val="nil"/>
              <w:left w:val="nil"/>
              <w:bottom w:val="nil"/>
              <w:right w:val="nil"/>
            </w:tcBorders>
            <w:shd w:val="clear" w:color="auto" w:fill="auto"/>
            <w:noWrap/>
          </w:tcPr>
          <w:p w14:paraId="01318A61" w14:textId="77777777" w:rsidR="00C465EE" w:rsidRPr="006C63C3" w:rsidRDefault="00C465EE" w:rsidP="00BB7740">
            <w:pPr>
              <w:jc w:val="right"/>
              <w:rPr>
                <w:rFonts w:ascii="Calibri" w:hAnsi="Calibri" w:cs="Calibri"/>
                <w:color w:val="000000"/>
                <w:szCs w:val="22"/>
              </w:rPr>
            </w:pPr>
          </w:p>
        </w:tc>
        <w:tc>
          <w:tcPr>
            <w:tcW w:w="2694" w:type="dxa"/>
            <w:tcBorders>
              <w:top w:val="nil"/>
              <w:left w:val="nil"/>
              <w:bottom w:val="nil"/>
              <w:right w:val="nil"/>
            </w:tcBorders>
            <w:shd w:val="clear" w:color="auto" w:fill="auto"/>
            <w:noWrap/>
          </w:tcPr>
          <w:p w14:paraId="01318A62" w14:textId="77777777" w:rsidR="00C465EE" w:rsidRPr="006C63C3" w:rsidRDefault="00D54A16" w:rsidP="00BB7740">
            <w:pPr>
              <w:rPr>
                <w:bCs/>
                <w:color w:val="000000"/>
                <w:szCs w:val="22"/>
              </w:rPr>
            </w:pPr>
            <w:r w:rsidRPr="006C63C3">
              <w:rPr>
                <w:bCs/>
                <w:color w:val="000000"/>
                <w:szCs w:val="22"/>
              </w:rPr>
              <w:t>Citizenship</w:t>
            </w:r>
            <w:r w:rsidR="00C465EE" w:rsidRPr="006C63C3">
              <w:rPr>
                <w:bCs/>
                <w:color w:val="000000"/>
                <w:szCs w:val="22"/>
              </w:rPr>
              <w:t xml:space="preserve"> </w:t>
            </w:r>
          </w:p>
        </w:tc>
        <w:tc>
          <w:tcPr>
            <w:tcW w:w="5244" w:type="dxa"/>
            <w:tcBorders>
              <w:top w:val="nil"/>
              <w:left w:val="nil"/>
              <w:bottom w:val="nil"/>
              <w:right w:val="nil"/>
            </w:tcBorders>
            <w:shd w:val="clear" w:color="auto" w:fill="auto"/>
            <w:noWrap/>
          </w:tcPr>
          <w:p w14:paraId="01318A63" w14:textId="77777777" w:rsidR="00C465EE" w:rsidRPr="006C63C3" w:rsidRDefault="00C465EE" w:rsidP="00BB7740">
            <w:pPr>
              <w:rPr>
                <w:noProof/>
                <w:color w:val="000000"/>
                <w:szCs w:val="22"/>
              </w:rPr>
            </w:pPr>
            <w:r w:rsidRPr="006C63C3">
              <w:rPr>
                <w:noProof/>
                <w:color w:val="000000"/>
                <w:szCs w:val="22"/>
              </w:rPr>
              <w:t>Iranian</w:t>
            </w:r>
          </w:p>
        </w:tc>
      </w:tr>
      <w:tr w:rsidR="00701F85" w:rsidRPr="006C63C3" w14:paraId="01318A68" w14:textId="77777777" w:rsidTr="00BB7740">
        <w:trPr>
          <w:trHeight w:val="20"/>
        </w:trPr>
        <w:tc>
          <w:tcPr>
            <w:tcW w:w="709" w:type="dxa"/>
            <w:tcBorders>
              <w:top w:val="nil"/>
              <w:left w:val="nil"/>
              <w:bottom w:val="nil"/>
              <w:right w:val="nil"/>
            </w:tcBorders>
            <w:shd w:val="clear" w:color="auto" w:fill="auto"/>
            <w:noWrap/>
          </w:tcPr>
          <w:p w14:paraId="01318A65" w14:textId="77777777" w:rsidR="00701F85" w:rsidRPr="006C63C3" w:rsidRDefault="00701F85" w:rsidP="00BB7740">
            <w:pPr>
              <w:jc w:val="right"/>
              <w:rPr>
                <w:rFonts w:ascii="Calibri" w:hAnsi="Calibri" w:cs="Calibri"/>
                <w:color w:val="000000"/>
                <w:szCs w:val="22"/>
              </w:rPr>
            </w:pPr>
          </w:p>
        </w:tc>
        <w:tc>
          <w:tcPr>
            <w:tcW w:w="2694" w:type="dxa"/>
            <w:tcBorders>
              <w:top w:val="nil"/>
              <w:left w:val="nil"/>
              <w:bottom w:val="nil"/>
              <w:right w:val="nil"/>
            </w:tcBorders>
            <w:shd w:val="clear" w:color="auto" w:fill="auto"/>
            <w:noWrap/>
          </w:tcPr>
          <w:p w14:paraId="01318A66" w14:textId="77777777" w:rsidR="00701F85" w:rsidRPr="006C63C3" w:rsidRDefault="00701F85" w:rsidP="00BB7740">
            <w:pPr>
              <w:rPr>
                <w:bCs/>
                <w:color w:val="000000"/>
                <w:szCs w:val="22"/>
              </w:rPr>
            </w:pPr>
            <w:r w:rsidRPr="006C63C3">
              <w:rPr>
                <w:bCs/>
                <w:color w:val="000000"/>
                <w:szCs w:val="22"/>
              </w:rPr>
              <w:t>Instrument of first designation and declaration</w:t>
            </w:r>
          </w:p>
        </w:tc>
        <w:tc>
          <w:tcPr>
            <w:tcW w:w="5244" w:type="dxa"/>
            <w:tcBorders>
              <w:top w:val="nil"/>
              <w:left w:val="nil"/>
              <w:bottom w:val="nil"/>
              <w:right w:val="nil"/>
            </w:tcBorders>
            <w:shd w:val="clear" w:color="auto" w:fill="auto"/>
            <w:noWrap/>
          </w:tcPr>
          <w:p w14:paraId="01318A67" w14:textId="77777777" w:rsidR="00701F85" w:rsidRPr="006C63C3" w:rsidRDefault="009E4EC5" w:rsidP="00BB7740">
            <w:pPr>
              <w:rPr>
                <w:noProof/>
                <w:color w:val="000000"/>
                <w:szCs w:val="22"/>
              </w:rPr>
            </w:pPr>
            <w:r w:rsidRPr="006C63C3">
              <w:rPr>
                <w:i/>
                <w:iCs/>
                <w:noProof/>
                <w:color w:val="000000"/>
                <w:szCs w:val="22"/>
              </w:rPr>
              <w:t>Autonomous Sanctions (Designated Persons and Entities and Declared Persons – Iran) List 2012</w:t>
            </w:r>
            <w:r w:rsidR="00ED3200" w:rsidRPr="006C63C3">
              <w:rPr>
                <w:noProof/>
                <w:color w:val="000000"/>
                <w:szCs w:val="22"/>
              </w:rPr>
              <w:t xml:space="preserve"> [F2012L00479]</w:t>
            </w:r>
          </w:p>
        </w:tc>
      </w:tr>
      <w:tr w:rsidR="00C465EE" w:rsidRPr="006C63C3" w14:paraId="01318A6C" w14:textId="77777777" w:rsidTr="003E6E2A">
        <w:trPr>
          <w:trHeight w:val="20"/>
        </w:trPr>
        <w:tc>
          <w:tcPr>
            <w:tcW w:w="709" w:type="dxa"/>
            <w:tcBorders>
              <w:top w:val="nil"/>
              <w:left w:val="nil"/>
              <w:right w:val="nil"/>
            </w:tcBorders>
            <w:shd w:val="clear" w:color="auto" w:fill="auto"/>
            <w:noWrap/>
            <w:hideMark/>
          </w:tcPr>
          <w:p w14:paraId="01318A69" w14:textId="77777777" w:rsidR="00C465EE" w:rsidRPr="006C63C3" w:rsidRDefault="00C465EE" w:rsidP="00BB7740">
            <w:pPr>
              <w:jc w:val="right"/>
              <w:rPr>
                <w:rFonts w:ascii="Calibri" w:hAnsi="Calibri" w:cs="Calibri"/>
                <w:color w:val="000000"/>
                <w:szCs w:val="22"/>
              </w:rPr>
            </w:pPr>
          </w:p>
        </w:tc>
        <w:tc>
          <w:tcPr>
            <w:tcW w:w="2694" w:type="dxa"/>
            <w:tcBorders>
              <w:top w:val="nil"/>
              <w:left w:val="nil"/>
              <w:right w:val="nil"/>
            </w:tcBorders>
            <w:shd w:val="clear" w:color="auto" w:fill="auto"/>
            <w:noWrap/>
            <w:hideMark/>
          </w:tcPr>
          <w:p w14:paraId="01318A6A" w14:textId="77777777" w:rsidR="00C465EE" w:rsidRPr="006C63C3" w:rsidRDefault="00D54A16" w:rsidP="00BB7740">
            <w:pPr>
              <w:rPr>
                <w:color w:val="000000"/>
                <w:szCs w:val="22"/>
              </w:rPr>
            </w:pPr>
            <w:r w:rsidRPr="006C63C3">
              <w:rPr>
                <w:bCs/>
                <w:color w:val="000000"/>
                <w:szCs w:val="22"/>
              </w:rPr>
              <w:t>Additional Information</w:t>
            </w:r>
          </w:p>
        </w:tc>
        <w:tc>
          <w:tcPr>
            <w:tcW w:w="5244" w:type="dxa"/>
            <w:tcBorders>
              <w:top w:val="nil"/>
              <w:left w:val="nil"/>
              <w:right w:val="nil"/>
            </w:tcBorders>
            <w:shd w:val="clear" w:color="auto" w:fill="auto"/>
            <w:noWrap/>
            <w:hideMark/>
          </w:tcPr>
          <w:p w14:paraId="01318A6B" w14:textId="77777777" w:rsidR="00C465EE" w:rsidRPr="006C63C3" w:rsidRDefault="00C465EE" w:rsidP="00BB7740">
            <w:pPr>
              <w:rPr>
                <w:color w:val="000000"/>
                <w:szCs w:val="22"/>
              </w:rPr>
            </w:pPr>
            <w:r w:rsidRPr="006C63C3">
              <w:rPr>
                <w:noProof/>
                <w:color w:val="000000"/>
                <w:szCs w:val="22"/>
              </w:rPr>
              <w:t>IRGC Brigadier</w:t>
            </w:r>
            <w:r w:rsidRPr="006C63C3">
              <w:rPr>
                <w:noProof/>
                <w:color w:val="000000"/>
                <w:szCs w:val="22"/>
              </w:rPr>
              <w:noBreakHyphen/>
              <w:t>General; former Deputy Minister of Defence and Armed Forces Logistics.</w:t>
            </w:r>
          </w:p>
        </w:tc>
      </w:tr>
      <w:tr w:rsidR="00C465EE" w:rsidRPr="006C63C3" w14:paraId="01318A70" w14:textId="77777777" w:rsidTr="003E6E2A">
        <w:trPr>
          <w:trHeight w:val="20"/>
        </w:trPr>
        <w:tc>
          <w:tcPr>
            <w:tcW w:w="709" w:type="dxa"/>
            <w:tcBorders>
              <w:top w:val="nil"/>
              <w:left w:val="nil"/>
              <w:bottom w:val="single" w:sz="4" w:space="0" w:color="auto"/>
              <w:right w:val="nil"/>
            </w:tcBorders>
            <w:shd w:val="clear" w:color="auto" w:fill="auto"/>
            <w:noWrap/>
            <w:hideMark/>
          </w:tcPr>
          <w:p w14:paraId="01318A6D" w14:textId="77777777" w:rsidR="00C465EE" w:rsidRPr="006C63C3" w:rsidRDefault="00C465EE" w:rsidP="00BB7740">
            <w:pPr>
              <w:jc w:val="right"/>
              <w:rPr>
                <w:rFonts w:ascii="Calibri" w:hAnsi="Calibri" w:cs="Calibri"/>
                <w:color w:val="000000"/>
                <w:szCs w:val="22"/>
              </w:rPr>
            </w:pPr>
          </w:p>
        </w:tc>
        <w:tc>
          <w:tcPr>
            <w:tcW w:w="2694" w:type="dxa"/>
            <w:tcBorders>
              <w:top w:val="nil"/>
              <w:left w:val="nil"/>
              <w:bottom w:val="single" w:sz="4" w:space="0" w:color="auto"/>
              <w:right w:val="nil"/>
            </w:tcBorders>
            <w:shd w:val="clear" w:color="auto" w:fill="auto"/>
            <w:noWrap/>
            <w:hideMark/>
          </w:tcPr>
          <w:p w14:paraId="01318A6E" w14:textId="77777777" w:rsidR="00C465EE" w:rsidRPr="006C63C3" w:rsidRDefault="00D54A16" w:rsidP="00BB7740">
            <w:pPr>
              <w:rPr>
                <w:color w:val="000000"/>
                <w:szCs w:val="22"/>
              </w:rPr>
            </w:pPr>
            <w:r w:rsidRPr="006C63C3">
              <w:rPr>
                <w:bCs/>
                <w:color w:val="000000"/>
                <w:szCs w:val="22"/>
              </w:rPr>
              <w:t>Listing Information</w:t>
            </w:r>
          </w:p>
        </w:tc>
        <w:tc>
          <w:tcPr>
            <w:tcW w:w="5244" w:type="dxa"/>
            <w:tcBorders>
              <w:top w:val="nil"/>
              <w:left w:val="nil"/>
              <w:bottom w:val="single" w:sz="4" w:space="0" w:color="auto"/>
              <w:right w:val="nil"/>
            </w:tcBorders>
            <w:shd w:val="clear" w:color="auto" w:fill="auto"/>
            <w:noWrap/>
            <w:hideMark/>
          </w:tcPr>
          <w:p w14:paraId="01318A6F" w14:textId="77777777" w:rsidR="00C465EE" w:rsidRPr="006C63C3" w:rsidRDefault="00C465EE" w:rsidP="00BB7740">
            <w:pPr>
              <w:rPr>
                <w:color w:val="000000"/>
                <w:szCs w:val="22"/>
              </w:rPr>
            </w:pPr>
            <w:r w:rsidRPr="006C63C3">
              <w:rPr>
                <w:noProof/>
                <w:color w:val="000000"/>
                <w:szCs w:val="22"/>
              </w:rPr>
              <w:t>Formerly listed on the RBA Consolidated List as 2008IRN0007</w:t>
            </w:r>
          </w:p>
        </w:tc>
      </w:tr>
      <w:tr w:rsidR="00C465EE" w:rsidRPr="006C63C3" w14:paraId="01318A74" w14:textId="77777777" w:rsidTr="003E6E2A">
        <w:trPr>
          <w:trHeight w:val="20"/>
        </w:trPr>
        <w:tc>
          <w:tcPr>
            <w:tcW w:w="709" w:type="dxa"/>
            <w:tcBorders>
              <w:top w:val="single" w:sz="4" w:space="0" w:color="auto"/>
              <w:left w:val="nil"/>
              <w:bottom w:val="nil"/>
              <w:right w:val="nil"/>
            </w:tcBorders>
            <w:shd w:val="clear" w:color="auto" w:fill="auto"/>
            <w:noWrap/>
            <w:hideMark/>
          </w:tcPr>
          <w:p w14:paraId="01318A71" w14:textId="77777777" w:rsidR="00C465EE" w:rsidRPr="006C63C3" w:rsidRDefault="00C465EE" w:rsidP="00BB7740">
            <w:pPr>
              <w:jc w:val="right"/>
              <w:rPr>
                <w:color w:val="000000"/>
                <w:szCs w:val="22"/>
              </w:rPr>
            </w:pPr>
            <w:r w:rsidRPr="006C63C3">
              <w:rPr>
                <w:color w:val="000000"/>
                <w:szCs w:val="22"/>
              </w:rPr>
              <w:t>2</w:t>
            </w:r>
          </w:p>
        </w:tc>
        <w:tc>
          <w:tcPr>
            <w:tcW w:w="2694" w:type="dxa"/>
            <w:tcBorders>
              <w:top w:val="single" w:sz="4" w:space="0" w:color="auto"/>
              <w:left w:val="nil"/>
              <w:bottom w:val="nil"/>
              <w:right w:val="nil"/>
            </w:tcBorders>
            <w:shd w:val="clear" w:color="auto" w:fill="auto"/>
            <w:noWrap/>
            <w:hideMark/>
          </w:tcPr>
          <w:p w14:paraId="01318A72" w14:textId="77777777" w:rsidR="00C465EE" w:rsidRPr="006C63C3" w:rsidRDefault="00D54A16" w:rsidP="00BB7740">
            <w:pPr>
              <w:rPr>
                <w:color w:val="000000"/>
                <w:szCs w:val="22"/>
              </w:rPr>
            </w:pPr>
            <w:r w:rsidRPr="006C63C3">
              <w:rPr>
                <w:bCs/>
                <w:color w:val="000000"/>
                <w:szCs w:val="22"/>
              </w:rPr>
              <w:t>Name of Individual</w:t>
            </w:r>
          </w:p>
        </w:tc>
        <w:tc>
          <w:tcPr>
            <w:tcW w:w="5244" w:type="dxa"/>
            <w:tcBorders>
              <w:top w:val="single" w:sz="4" w:space="0" w:color="auto"/>
              <w:left w:val="nil"/>
              <w:bottom w:val="nil"/>
              <w:right w:val="nil"/>
            </w:tcBorders>
            <w:shd w:val="clear" w:color="auto" w:fill="auto"/>
            <w:noWrap/>
            <w:hideMark/>
          </w:tcPr>
          <w:p w14:paraId="01318A73" w14:textId="77777777" w:rsidR="00C465EE" w:rsidRPr="006C63C3" w:rsidRDefault="00C465EE" w:rsidP="00BB7740">
            <w:pPr>
              <w:rPr>
                <w:color w:val="000000"/>
                <w:szCs w:val="22"/>
              </w:rPr>
            </w:pPr>
            <w:r w:rsidRPr="006C63C3">
              <w:rPr>
                <w:noProof/>
                <w:color w:val="000000"/>
                <w:szCs w:val="22"/>
              </w:rPr>
              <w:t>Ali FADAVI</w:t>
            </w:r>
          </w:p>
        </w:tc>
      </w:tr>
      <w:tr w:rsidR="00C465EE" w:rsidRPr="006C63C3" w14:paraId="01318A78" w14:textId="77777777" w:rsidTr="00BB7740">
        <w:trPr>
          <w:trHeight w:val="20"/>
        </w:trPr>
        <w:tc>
          <w:tcPr>
            <w:tcW w:w="709" w:type="dxa"/>
            <w:tcBorders>
              <w:top w:val="nil"/>
              <w:left w:val="nil"/>
              <w:bottom w:val="nil"/>
              <w:right w:val="nil"/>
            </w:tcBorders>
            <w:shd w:val="clear" w:color="auto" w:fill="auto"/>
            <w:noWrap/>
          </w:tcPr>
          <w:p w14:paraId="01318A75" w14:textId="77777777" w:rsidR="00C465EE" w:rsidRPr="006C63C3" w:rsidRDefault="00C465EE" w:rsidP="00BB7740">
            <w:pPr>
              <w:jc w:val="right"/>
              <w:rPr>
                <w:rFonts w:ascii="Calibri" w:hAnsi="Calibri" w:cs="Calibri"/>
                <w:color w:val="000000"/>
                <w:szCs w:val="22"/>
              </w:rPr>
            </w:pPr>
          </w:p>
        </w:tc>
        <w:tc>
          <w:tcPr>
            <w:tcW w:w="2694" w:type="dxa"/>
            <w:tcBorders>
              <w:top w:val="nil"/>
              <w:left w:val="nil"/>
              <w:bottom w:val="nil"/>
              <w:right w:val="nil"/>
            </w:tcBorders>
            <w:shd w:val="clear" w:color="auto" w:fill="auto"/>
            <w:noWrap/>
          </w:tcPr>
          <w:p w14:paraId="01318A76" w14:textId="77777777" w:rsidR="00C465EE" w:rsidRPr="006C63C3" w:rsidRDefault="00D54A16" w:rsidP="00BB7740">
            <w:pPr>
              <w:rPr>
                <w:rFonts w:ascii="Calibri" w:hAnsi="Calibri" w:cs="Calibri"/>
                <w:color w:val="000000"/>
                <w:szCs w:val="22"/>
              </w:rPr>
            </w:pPr>
            <w:r w:rsidRPr="006C63C3">
              <w:rPr>
                <w:bCs/>
                <w:color w:val="000000"/>
                <w:szCs w:val="22"/>
              </w:rPr>
              <w:t>Also known as</w:t>
            </w:r>
          </w:p>
        </w:tc>
        <w:tc>
          <w:tcPr>
            <w:tcW w:w="5244" w:type="dxa"/>
            <w:tcBorders>
              <w:top w:val="nil"/>
              <w:left w:val="nil"/>
              <w:bottom w:val="nil"/>
              <w:right w:val="nil"/>
            </w:tcBorders>
            <w:shd w:val="clear" w:color="auto" w:fill="auto"/>
            <w:noWrap/>
          </w:tcPr>
          <w:p w14:paraId="01318A77" w14:textId="77777777" w:rsidR="00C465EE" w:rsidRPr="006C63C3" w:rsidRDefault="00C465EE" w:rsidP="00BB7740">
            <w:pPr>
              <w:rPr>
                <w:rFonts w:ascii="Calibri" w:hAnsi="Calibri" w:cs="Calibri"/>
                <w:color w:val="000000"/>
                <w:szCs w:val="22"/>
              </w:rPr>
            </w:pPr>
            <w:r w:rsidRPr="006C63C3">
              <w:rPr>
                <w:noProof/>
                <w:color w:val="000000"/>
                <w:szCs w:val="22"/>
              </w:rPr>
              <w:t>Ali FADWI</w:t>
            </w:r>
          </w:p>
        </w:tc>
      </w:tr>
      <w:tr w:rsidR="00C465EE" w:rsidRPr="006C63C3" w14:paraId="01318A7C" w14:textId="77777777" w:rsidTr="00BB7740">
        <w:trPr>
          <w:trHeight w:val="20"/>
        </w:trPr>
        <w:tc>
          <w:tcPr>
            <w:tcW w:w="709" w:type="dxa"/>
            <w:tcBorders>
              <w:top w:val="nil"/>
              <w:left w:val="nil"/>
              <w:bottom w:val="nil"/>
              <w:right w:val="nil"/>
            </w:tcBorders>
            <w:shd w:val="clear" w:color="auto" w:fill="auto"/>
            <w:noWrap/>
          </w:tcPr>
          <w:p w14:paraId="01318A79" w14:textId="77777777" w:rsidR="00C465EE" w:rsidRPr="006C63C3" w:rsidRDefault="00C465EE" w:rsidP="00BB7740">
            <w:pPr>
              <w:jc w:val="right"/>
              <w:rPr>
                <w:color w:val="000000"/>
                <w:szCs w:val="22"/>
              </w:rPr>
            </w:pPr>
          </w:p>
        </w:tc>
        <w:tc>
          <w:tcPr>
            <w:tcW w:w="2694" w:type="dxa"/>
            <w:tcBorders>
              <w:top w:val="nil"/>
              <w:left w:val="nil"/>
              <w:bottom w:val="nil"/>
              <w:right w:val="nil"/>
            </w:tcBorders>
            <w:shd w:val="clear" w:color="auto" w:fill="auto"/>
            <w:noWrap/>
          </w:tcPr>
          <w:p w14:paraId="01318A7A" w14:textId="77777777" w:rsidR="00C465EE" w:rsidRPr="006C63C3" w:rsidRDefault="00D54A16" w:rsidP="00BB7740">
            <w:pPr>
              <w:rPr>
                <w:bCs/>
                <w:color w:val="000000"/>
                <w:szCs w:val="22"/>
              </w:rPr>
            </w:pPr>
            <w:r w:rsidRPr="006C63C3">
              <w:rPr>
                <w:noProof/>
                <w:color w:val="000000"/>
                <w:szCs w:val="22"/>
              </w:rPr>
              <w:t>Date of Birth</w:t>
            </w:r>
          </w:p>
        </w:tc>
        <w:tc>
          <w:tcPr>
            <w:tcW w:w="5244" w:type="dxa"/>
            <w:tcBorders>
              <w:top w:val="nil"/>
              <w:left w:val="nil"/>
              <w:bottom w:val="nil"/>
              <w:right w:val="nil"/>
            </w:tcBorders>
            <w:shd w:val="clear" w:color="auto" w:fill="auto"/>
            <w:noWrap/>
          </w:tcPr>
          <w:p w14:paraId="01318A7B" w14:textId="77777777" w:rsidR="00C465EE" w:rsidRPr="006C63C3" w:rsidRDefault="00C465EE" w:rsidP="00BB7740">
            <w:pPr>
              <w:rPr>
                <w:noProof/>
                <w:color w:val="000000"/>
                <w:szCs w:val="22"/>
              </w:rPr>
            </w:pPr>
            <w:r w:rsidRPr="006C63C3">
              <w:rPr>
                <w:noProof/>
                <w:color w:val="000000"/>
                <w:szCs w:val="22"/>
              </w:rPr>
              <w:t>February 1961</w:t>
            </w:r>
          </w:p>
        </w:tc>
      </w:tr>
      <w:tr w:rsidR="00C465EE" w:rsidRPr="006C63C3" w14:paraId="01318A80" w14:textId="77777777" w:rsidTr="00BB7740">
        <w:trPr>
          <w:trHeight w:val="20"/>
        </w:trPr>
        <w:tc>
          <w:tcPr>
            <w:tcW w:w="709" w:type="dxa"/>
            <w:tcBorders>
              <w:top w:val="nil"/>
              <w:left w:val="nil"/>
              <w:bottom w:val="nil"/>
              <w:right w:val="nil"/>
            </w:tcBorders>
            <w:shd w:val="clear" w:color="auto" w:fill="auto"/>
            <w:noWrap/>
          </w:tcPr>
          <w:p w14:paraId="01318A7D" w14:textId="77777777" w:rsidR="00C465EE" w:rsidRPr="006C63C3" w:rsidRDefault="00C465EE" w:rsidP="00BB7740">
            <w:pPr>
              <w:jc w:val="right"/>
              <w:rPr>
                <w:color w:val="000000"/>
                <w:szCs w:val="22"/>
              </w:rPr>
            </w:pPr>
          </w:p>
        </w:tc>
        <w:tc>
          <w:tcPr>
            <w:tcW w:w="2694" w:type="dxa"/>
            <w:tcBorders>
              <w:top w:val="nil"/>
              <w:left w:val="nil"/>
              <w:bottom w:val="nil"/>
              <w:right w:val="nil"/>
            </w:tcBorders>
            <w:shd w:val="clear" w:color="auto" w:fill="auto"/>
            <w:noWrap/>
          </w:tcPr>
          <w:p w14:paraId="01318A7E" w14:textId="77777777" w:rsidR="00C465EE" w:rsidRPr="006C63C3" w:rsidRDefault="00D54A16" w:rsidP="00BB7740">
            <w:pPr>
              <w:rPr>
                <w:bCs/>
                <w:color w:val="000000"/>
                <w:szCs w:val="22"/>
              </w:rPr>
            </w:pPr>
            <w:r w:rsidRPr="006C63C3">
              <w:rPr>
                <w:bCs/>
                <w:color w:val="000000"/>
                <w:szCs w:val="22"/>
              </w:rPr>
              <w:t>Citizenship</w:t>
            </w:r>
          </w:p>
        </w:tc>
        <w:tc>
          <w:tcPr>
            <w:tcW w:w="5244" w:type="dxa"/>
            <w:tcBorders>
              <w:top w:val="nil"/>
              <w:left w:val="nil"/>
              <w:bottom w:val="nil"/>
              <w:right w:val="nil"/>
            </w:tcBorders>
            <w:shd w:val="clear" w:color="auto" w:fill="auto"/>
            <w:noWrap/>
          </w:tcPr>
          <w:p w14:paraId="01318A7F" w14:textId="77777777" w:rsidR="00C465EE" w:rsidRPr="006C63C3" w:rsidRDefault="00C465EE" w:rsidP="00BB7740">
            <w:pPr>
              <w:rPr>
                <w:noProof/>
                <w:color w:val="000000"/>
                <w:szCs w:val="22"/>
              </w:rPr>
            </w:pPr>
            <w:r w:rsidRPr="006C63C3">
              <w:rPr>
                <w:noProof/>
                <w:color w:val="000000"/>
                <w:szCs w:val="22"/>
              </w:rPr>
              <w:t>Iranian</w:t>
            </w:r>
          </w:p>
        </w:tc>
      </w:tr>
      <w:tr w:rsidR="00D11247" w:rsidRPr="006C63C3" w14:paraId="01318A84" w14:textId="77777777" w:rsidTr="00BB7740">
        <w:trPr>
          <w:trHeight w:val="20"/>
        </w:trPr>
        <w:tc>
          <w:tcPr>
            <w:tcW w:w="709" w:type="dxa"/>
            <w:tcBorders>
              <w:top w:val="nil"/>
              <w:left w:val="nil"/>
              <w:bottom w:val="nil"/>
              <w:right w:val="nil"/>
            </w:tcBorders>
            <w:shd w:val="clear" w:color="auto" w:fill="auto"/>
            <w:noWrap/>
          </w:tcPr>
          <w:p w14:paraId="01318A81" w14:textId="77777777" w:rsidR="00D11247" w:rsidRPr="006C63C3" w:rsidRDefault="00D11247" w:rsidP="00D11247">
            <w:pPr>
              <w:jc w:val="right"/>
              <w:rPr>
                <w:color w:val="000000"/>
                <w:szCs w:val="22"/>
              </w:rPr>
            </w:pPr>
          </w:p>
        </w:tc>
        <w:tc>
          <w:tcPr>
            <w:tcW w:w="2694" w:type="dxa"/>
            <w:tcBorders>
              <w:top w:val="nil"/>
              <w:left w:val="nil"/>
              <w:bottom w:val="nil"/>
              <w:right w:val="nil"/>
            </w:tcBorders>
            <w:shd w:val="clear" w:color="auto" w:fill="auto"/>
            <w:noWrap/>
          </w:tcPr>
          <w:p w14:paraId="01318A82" w14:textId="77777777" w:rsidR="00D11247" w:rsidRPr="006C63C3" w:rsidRDefault="00D11247" w:rsidP="00D11247">
            <w:pPr>
              <w:rPr>
                <w:bCs/>
                <w:color w:val="000000"/>
                <w:szCs w:val="22"/>
              </w:rPr>
            </w:pPr>
            <w:r w:rsidRPr="006C63C3">
              <w:rPr>
                <w:bCs/>
                <w:color w:val="000000"/>
                <w:szCs w:val="22"/>
              </w:rPr>
              <w:t>Instrument of first designation and declaration</w:t>
            </w:r>
          </w:p>
        </w:tc>
        <w:tc>
          <w:tcPr>
            <w:tcW w:w="5244" w:type="dxa"/>
            <w:tcBorders>
              <w:top w:val="nil"/>
              <w:left w:val="nil"/>
              <w:bottom w:val="nil"/>
              <w:right w:val="nil"/>
            </w:tcBorders>
            <w:shd w:val="clear" w:color="auto" w:fill="auto"/>
            <w:noWrap/>
          </w:tcPr>
          <w:p w14:paraId="01318A83" w14:textId="77777777" w:rsidR="00D11247" w:rsidRPr="006C63C3" w:rsidRDefault="00D11247" w:rsidP="00D11247">
            <w:pPr>
              <w:rPr>
                <w:noProof/>
                <w:color w:val="000000"/>
                <w:szCs w:val="22"/>
              </w:rPr>
            </w:pPr>
            <w:r w:rsidRPr="006C63C3">
              <w:rPr>
                <w:i/>
                <w:iCs/>
                <w:noProof/>
                <w:color w:val="000000"/>
                <w:szCs w:val="22"/>
              </w:rPr>
              <w:t>Autonomous Sanctions (Designated Persons and Entities and Declared Persons – Iran) List 2012</w:t>
            </w:r>
            <w:r w:rsidRPr="006C63C3">
              <w:rPr>
                <w:noProof/>
                <w:color w:val="000000"/>
                <w:szCs w:val="22"/>
              </w:rPr>
              <w:t xml:space="preserve"> [F2012L00479]</w:t>
            </w:r>
          </w:p>
        </w:tc>
      </w:tr>
      <w:tr w:rsidR="00D11247" w:rsidRPr="006C63C3" w14:paraId="01318A88" w14:textId="77777777" w:rsidTr="003E6E2A">
        <w:trPr>
          <w:trHeight w:val="20"/>
        </w:trPr>
        <w:tc>
          <w:tcPr>
            <w:tcW w:w="709" w:type="dxa"/>
            <w:tcBorders>
              <w:top w:val="nil"/>
              <w:left w:val="nil"/>
              <w:right w:val="nil"/>
            </w:tcBorders>
            <w:shd w:val="clear" w:color="auto" w:fill="auto"/>
            <w:noWrap/>
            <w:hideMark/>
          </w:tcPr>
          <w:p w14:paraId="01318A85" w14:textId="77777777" w:rsidR="00D11247" w:rsidRPr="006C63C3" w:rsidRDefault="00D11247" w:rsidP="00D11247">
            <w:pPr>
              <w:jc w:val="right"/>
              <w:rPr>
                <w:rFonts w:ascii="Calibri" w:hAnsi="Calibri" w:cs="Calibri"/>
                <w:color w:val="000000"/>
                <w:szCs w:val="22"/>
              </w:rPr>
            </w:pPr>
          </w:p>
        </w:tc>
        <w:tc>
          <w:tcPr>
            <w:tcW w:w="2694" w:type="dxa"/>
            <w:tcBorders>
              <w:top w:val="nil"/>
              <w:left w:val="nil"/>
              <w:right w:val="nil"/>
            </w:tcBorders>
            <w:shd w:val="clear" w:color="auto" w:fill="auto"/>
            <w:noWrap/>
            <w:hideMark/>
          </w:tcPr>
          <w:p w14:paraId="01318A86" w14:textId="77777777" w:rsidR="00D11247" w:rsidRPr="006C63C3" w:rsidRDefault="00D11247" w:rsidP="00D11247">
            <w:pPr>
              <w:rPr>
                <w:color w:val="000000"/>
                <w:szCs w:val="22"/>
              </w:rPr>
            </w:pPr>
            <w:r w:rsidRPr="006C63C3">
              <w:rPr>
                <w:bCs/>
                <w:color w:val="000000"/>
                <w:szCs w:val="22"/>
              </w:rPr>
              <w:t>Additional Information</w:t>
            </w:r>
          </w:p>
        </w:tc>
        <w:tc>
          <w:tcPr>
            <w:tcW w:w="5244" w:type="dxa"/>
            <w:tcBorders>
              <w:top w:val="nil"/>
              <w:left w:val="nil"/>
              <w:right w:val="nil"/>
            </w:tcBorders>
            <w:shd w:val="clear" w:color="auto" w:fill="auto"/>
            <w:noWrap/>
            <w:hideMark/>
          </w:tcPr>
          <w:p w14:paraId="01318A87" w14:textId="77777777" w:rsidR="00D11247" w:rsidRPr="006C63C3" w:rsidRDefault="00D11247" w:rsidP="00D11247">
            <w:pPr>
              <w:rPr>
                <w:color w:val="000000"/>
                <w:szCs w:val="22"/>
              </w:rPr>
            </w:pPr>
            <w:r w:rsidRPr="006C63C3">
              <w:rPr>
                <w:noProof/>
                <w:color w:val="000000"/>
                <w:szCs w:val="22"/>
              </w:rPr>
              <w:t>Deputy Commander IRGC</w:t>
            </w:r>
          </w:p>
        </w:tc>
      </w:tr>
      <w:tr w:rsidR="00D11247" w:rsidRPr="006C63C3" w14:paraId="01318A8C" w14:textId="77777777" w:rsidTr="003E6E2A">
        <w:trPr>
          <w:trHeight w:val="20"/>
        </w:trPr>
        <w:tc>
          <w:tcPr>
            <w:tcW w:w="709" w:type="dxa"/>
            <w:tcBorders>
              <w:top w:val="nil"/>
              <w:left w:val="nil"/>
              <w:bottom w:val="single" w:sz="4" w:space="0" w:color="auto"/>
              <w:right w:val="nil"/>
            </w:tcBorders>
            <w:shd w:val="clear" w:color="auto" w:fill="auto"/>
            <w:noWrap/>
            <w:hideMark/>
          </w:tcPr>
          <w:p w14:paraId="01318A89" w14:textId="77777777" w:rsidR="00D11247" w:rsidRPr="006C63C3" w:rsidRDefault="00D11247" w:rsidP="00D11247">
            <w:pPr>
              <w:jc w:val="right"/>
              <w:rPr>
                <w:rFonts w:ascii="Calibri" w:hAnsi="Calibri" w:cs="Calibri"/>
                <w:color w:val="000000"/>
                <w:szCs w:val="22"/>
              </w:rPr>
            </w:pPr>
          </w:p>
        </w:tc>
        <w:tc>
          <w:tcPr>
            <w:tcW w:w="2694" w:type="dxa"/>
            <w:tcBorders>
              <w:top w:val="nil"/>
              <w:left w:val="nil"/>
              <w:bottom w:val="single" w:sz="4" w:space="0" w:color="auto"/>
              <w:right w:val="nil"/>
            </w:tcBorders>
            <w:shd w:val="clear" w:color="auto" w:fill="auto"/>
            <w:noWrap/>
            <w:hideMark/>
          </w:tcPr>
          <w:p w14:paraId="01318A8A" w14:textId="77777777" w:rsidR="00D11247" w:rsidRPr="006C63C3" w:rsidRDefault="00D11247" w:rsidP="00D11247">
            <w:pPr>
              <w:rPr>
                <w:color w:val="000000"/>
                <w:szCs w:val="22"/>
              </w:rPr>
            </w:pPr>
            <w:r w:rsidRPr="006C63C3">
              <w:rPr>
                <w:bCs/>
                <w:color w:val="000000"/>
                <w:szCs w:val="22"/>
              </w:rPr>
              <w:t>Listing Information</w:t>
            </w:r>
          </w:p>
        </w:tc>
        <w:tc>
          <w:tcPr>
            <w:tcW w:w="5244" w:type="dxa"/>
            <w:tcBorders>
              <w:top w:val="nil"/>
              <w:left w:val="nil"/>
              <w:bottom w:val="single" w:sz="4" w:space="0" w:color="auto"/>
              <w:right w:val="nil"/>
            </w:tcBorders>
            <w:shd w:val="clear" w:color="auto" w:fill="auto"/>
            <w:noWrap/>
            <w:hideMark/>
          </w:tcPr>
          <w:p w14:paraId="01318A8B" w14:textId="77777777" w:rsidR="00D11247" w:rsidRPr="006C63C3" w:rsidRDefault="00D11247" w:rsidP="00D11247">
            <w:pPr>
              <w:rPr>
                <w:color w:val="000000"/>
                <w:szCs w:val="22"/>
              </w:rPr>
            </w:pPr>
            <w:r w:rsidRPr="006C63C3">
              <w:rPr>
                <w:noProof/>
                <w:color w:val="000000"/>
                <w:szCs w:val="22"/>
              </w:rPr>
              <w:t>Formerly listed on the RBA Consolidated List as 2010IRN0031</w:t>
            </w:r>
          </w:p>
        </w:tc>
      </w:tr>
      <w:tr w:rsidR="00D11247" w:rsidRPr="006C63C3" w14:paraId="01318A90" w14:textId="77777777" w:rsidTr="003E6E2A">
        <w:trPr>
          <w:trHeight w:val="20"/>
        </w:trPr>
        <w:tc>
          <w:tcPr>
            <w:tcW w:w="709" w:type="dxa"/>
            <w:tcBorders>
              <w:top w:val="single" w:sz="4" w:space="0" w:color="auto"/>
              <w:left w:val="nil"/>
              <w:bottom w:val="nil"/>
              <w:right w:val="nil"/>
            </w:tcBorders>
            <w:shd w:val="clear" w:color="auto" w:fill="auto"/>
            <w:noWrap/>
            <w:hideMark/>
          </w:tcPr>
          <w:p w14:paraId="01318A8D" w14:textId="77777777" w:rsidR="00D11247" w:rsidRPr="006C63C3" w:rsidRDefault="00D11247" w:rsidP="00D11247">
            <w:pPr>
              <w:jc w:val="right"/>
              <w:rPr>
                <w:color w:val="000000"/>
                <w:szCs w:val="22"/>
              </w:rPr>
            </w:pPr>
            <w:r w:rsidRPr="006C63C3">
              <w:rPr>
                <w:color w:val="000000"/>
                <w:szCs w:val="22"/>
              </w:rPr>
              <w:t>3</w:t>
            </w:r>
          </w:p>
        </w:tc>
        <w:tc>
          <w:tcPr>
            <w:tcW w:w="2694" w:type="dxa"/>
            <w:tcBorders>
              <w:top w:val="single" w:sz="4" w:space="0" w:color="auto"/>
              <w:left w:val="nil"/>
              <w:bottom w:val="nil"/>
              <w:right w:val="nil"/>
            </w:tcBorders>
            <w:shd w:val="clear" w:color="auto" w:fill="auto"/>
            <w:noWrap/>
            <w:hideMark/>
          </w:tcPr>
          <w:p w14:paraId="01318A8E" w14:textId="77777777" w:rsidR="00D11247" w:rsidRPr="006C63C3" w:rsidRDefault="00D11247" w:rsidP="00D11247">
            <w:pPr>
              <w:rPr>
                <w:color w:val="000000"/>
                <w:szCs w:val="22"/>
              </w:rPr>
            </w:pPr>
            <w:r w:rsidRPr="006C63C3">
              <w:rPr>
                <w:bCs/>
                <w:color w:val="000000"/>
                <w:szCs w:val="22"/>
              </w:rPr>
              <w:t>Name of Individual</w:t>
            </w:r>
          </w:p>
        </w:tc>
        <w:tc>
          <w:tcPr>
            <w:tcW w:w="5244" w:type="dxa"/>
            <w:tcBorders>
              <w:top w:val="single" w:sz="4" w:space="0" w:color="auto"/>
              <w:left w:val="nil"/>
              <w:bottom w:val="nil"/>
              <w:right w:val="nil"/>
            </w:tcBorders>
            <w:shd w:val="clear" w:color="auto" w:fill="auto"/>
            <w:noWrap/>
            <w:hideMark/>
          </w:tcPr>
          <w:p w14:paraId="01318A8F" w14:textId="77777777" w:rsidR="00D11247" w:rsidRPr="006C63C3" w:rsidRDefault="00D11247" w:rsidP="00D11247">
            <w:pPr>
              <w:rPr>
                <w:color w:val="000000"/>
                <w:szCs w:val="22"/>
              </w:rPr>
            </w:pPr>
            <w:r w:rsidRPr="006C63C3">
              <w:rPr>
                <w:noProof/>
                <w:color w:val="000000"/>
                <w:szCs w:val="22"/>
              </w:rPr>
              <w:t>Ali HOSEYNITASH</w:t>
            </w:r>
          </w:p>
        </w:tc>
      </w:tr>
      <w:tr w:rsidR="00D11247" w:rsidRPr="006C63C3" w14:paraId="01318A94" w14:textId="77777777" w:rsidTr="00BB7740">
        <w:trPr>
          <w:trHeight w:val="20"/>
        </w:trPr>
        <w:tc>
          <w:tcPr>
            <w:tcW w:w="709" w:type="dxa"/>
            <w:tcBorders>
              <w:top w:val="nil"/>
              <w:left w:val="nil"/>
              <w:bottom w:val="nil"/>
              <w:right w:val="nil"/>
            </w:tcBorders>
            <w:shd w:val="clear" w:color="auto" w:fill="auto"/>
            <w:noWrap/>
          </w:tcPr>
          <w:p w14:paraId="01318A91" w14:textId="77777777" w:rsidR="00D11247" w:rsidRPr="006C63C3" w:rsidRDefault="00D11247" w:rsidP="00D11247">
            <w:pPr>
              <w:jc w:val="right"/>
              <w:rPr>
                <w:rFonts w:ascii="Calibri" w:hAnsi="Calibri" w:cs="Calibri"/>
                <w:color w:val="000000"/>
                <w:szCs w:val="22"/>
              </w:rPr>
            </w:pPr>
          </w:p>
        </w:tc>
        <w:tc>
          <w:tcPr>
            <w:tcW w:w="2694" w:type="dxa"/>
            <w:tcBorders>
              <w:top w:val="nil"/>
              <w:left w:val="nil"/>
              <w:bottom w:val="nil"/>
              <w:right w:val="nil"/>
            </w:tcBorders>
            <w:shd w:val="clear" w:color="auto" w:fill="auto"/>
            <w:noWrap/>
          </w:tcPr>
          <w:p w14:paraId="01318A92" w14:textId="77777777" w:rsidR="00D11247" w:rsidRPr="006C63C3" w:rsidRDefault="00D11247" w:rsidP="00D11247">
            <w:pPr>
              <w:rPr>
                <w:bCs/>
                <w:color w:val="000000"/>
                <w:szCs w:val="22"/>
              </w:rPr>
            </w:pPr>
            <w:r w:rsidRPr="006C63C3">
              <w:rPr>
                <w:bCs/>
                <w:color w:val="000000"/>
                <w:szCs w:val="22"/>
              </w:rPr>
              <w:t>Also known as</w:t>
            </w:r>
          </w:p>
        </w:tc>
        <w:tc>
          <w:tcPr>
            <w:tcW w:w="5244" w:type="dxa"/>
            <w:tcBorders>
              <w:top w:val="nil"/>
              <w:left w:val="nil"/>
              <w:bottom w:val="nil"/>
              <w:right w:val="nil"/>
            </w:tcBorders>
            <w:shd w:val="clear" w:color="auto" w:fill="auto"/>
            <w:noWrap/>
          </w:tcPr>
          <w:p w14:paraId="01318A93" w14:textId="77777777" w:rsidR="00D11247" w:rsidRPr="006C63C3" w:rsidRDefault="00D11247" w:rsidP="00D11247">
            <w:pPr>
              <w:rPr>
                <w:noProof/>
                <w:color w:val="000000"/>
                <w:szCs w:val="22"/>
              </w:rPr>
            </w:pPr>
            <w:r w:rsidRPr="006C63C3">
              <w:rPr>
                <w:noProof/>
                <w:color w:val="000000"/>
                <w:szCs w:val="22"/>
              </w:rPr>
              <w:t xml:space="preserve">Ali HOSSEINI TASH </w:t>
            </w:r>
          </w:p>
        </w:tc>
      </w:tr>
      <w:tr w:rsidR="00D11247" w:rsidRPr="006C63C3" w14:paraId="01318A98" w14:textId="77777777" w:rsidTr="00BB7740">
        <w:trPr>
          <w:trHeight w:val="20"/>
        </w:trPr>
        <w:tc>
          <w:tcPr>
            <w:tcW w:w="709" w:type="dxa"/>
            <w:tcBorders>
              <w:top w:val="nil"/>
              <w:left w:val="nil"/>
              <w:bottom w:val="nil"/>
              <w:right w:val="nil"/>
            </w:tcBorders>
            <w:shd w:val="clear" w:color="auto" w:fill="auto"/>
            <w:noWrap/>
          </w:tcPr>
          <w:p w14:paraId="01318A95" w14:textId="77777777" w:rsidR="00D11247" w:rsidRPr="006C63C3" w:rsidRDefault="00D11247" w:rsidP="00D11247">
            <w:pPr>
              <w:jc w:val="right"/>
              <w:rPr>
                <w:rFonts w:ascii="Calibri" w:hAnsi="Calibri" w:cs="Calibri"/>
                <w:color w:val="000000"/>
                <w:szCs w:val="22"/>
              </w:rPr>
            </w:pPr>
          </w:p>
        </w:tc>
        <w:tc>
          <w:tcPr>
            <w:tcW w:w="2694" w:type="dxa"/>
            <w:tcBorders>
              <w:top w:val="nil"/>
              <w:left w:val="nil"/>
              <w:bottom w:val="nil"/>
              <w:right w:val="nil"/>
            </w:tcBorders>
            <w:shd w:val="clear" w:color="auto" w:fill="auto"/>
            <w:noWrap/>
          </w:tcPr>
          <w:p w14:paraId="01318A96" w14:textId="77777777" w:rsidR="00D11247" w:rsidRPr="006C63C3" w:rsidRDefault="00D11247" w:rsidP="00D11247">
            <w:pPr>
              <w:rPr>
                <w:bCs/>
                <w:color w:val="000000"/>
                <w:szCs w:val="22"/>
              </w:rPr>
            </w:pPr>
            <w:r w:rsidRPr="006C63C3">
              <w:rPr>
                <w:bCs/>
                <w:color w:val="000000"/>
                <w:szCs w:val="22"/>
              </w:rPr>
              <w:t>Citizenship</w:t>
            </w:r>
          </w:p>
        </w:tc>
        <w:tc>
          <w:tcPr>
            <w:tcW w:w="5244" w:type="dxa"/>
            <w:tcBorders>
              <w:top w:val="nil"/>
              <w:left w:val="nil"/>
              <w:bottom w:val="nil"/>
              <w:right w:val="nil"/>
            </w:tcBorders>
            <w:shd w:val="clear" w:color="auto" w:fill="auto"/>
            <w:noWrap/>
          </w:tcPr>
          <w:p w14:paraId="01318A97" w14:textId="77777777" w:rsidR="00D11247" w:rsidRPr="006C63C3" w:rsidRDefault="00D11247" w:rsidP="00D11247">
            <w:pPr>
              <w:rPr>
                <w:noProof/>
                <w:color w:val="000000"/>
                <w:szCs w:val="22"/>
              </w:rPr>
            </w:pPr>
            <w:r w:rsidRPr="006C63C3">
              <w:rPr>
                <w:noProof/>
                <w:color w:val="000000"/>
                <w:szCs w:val="22"/>
              </w:rPr>
              <w:t>Iranian</w:t>
            </w:r>
          </w:p>
        </w:tc>
      </w:tr>
      <w:tr w:rsidR="009257AF" w:rsidRPr="006C63C3" w14:paraId="01318A9C" w14:textId="77777777" w:rsidTr="00BB7740">
        <w:trPr>
          <w:trHeight w:val="20"/>
        </w:trPr>
        <w:tc>
          <w:tcPr>
            <w:tcW w:w="709" w:type="dxa"/>
            <w:tcBorders>
              <w:top w:val="nil"/>
              <w:left w:val="nil"/>
              <w:bottom w:val="nil"/>
              <w:right w:val="nil"/>
            </w:tcBorders>
            <w:shd w:val="clear" w:color="auto" w:fill="auto"/>
            <w:noWrap/>
          </w:tcPr>
          <w:p w14:paraId="01318A99" w14:textId="77777777" w:rsidR="009257AF" w:rsidRPr="006C63C3" w:rsidRDefault="009257AF" w:rsidP="009257AF">
            <w:pPr>
              <w:jc w:val="right"/>
              <w:rPr>
                <w:rFonts w:ascii="Calibri" w:hAnsi="Calibri" w:cs="Calibri"/>
                <w:color w:val="000000"/>
                <w:szCs w:val="22"/>
              </w:rPr>
            </w:pPr>
          </w:p>
        </w:tc>
        <w:tc>
          <w:tcPr>
            <w:tcW w:w="2694" w:type="dxa"/>
            <w:tcBorders>
              <w:top w:val="nil"/>
              <w:left w:val="nil"/>
              <w:bottom w:val="nil"/>
              <w:right w:val="nil"/>
            </w:tcBorders>
            <w:shd w:val="clear" w:color="auto" w:fill="auto"/>
            <w:noWrap/>
          </w:tcPr>
          <w:p w14:paraId="01318A9A" w14:textId="77777777" w:rsidR="009257AF" w:rsidRPr="006C63C3" w:rsidRDefault="009257AF" w:rsidP="009257AF">
            <w:pPr>
              <w:rPr>
                <w:bCs/>
                <w:color w:val="000000"/>
                <w:szCs w:val="22"/>
              </w:rPr>
            </w:pPr>
            <w:r w:rsidRPr="006C63C3">
              <w:rPr>
                <w:bCs/>
                <w:color w:val="000000"/>
                <w:szCs w:val="22"/>
              </w:rPr>
              <w:t>Instrument of first designation and declaration</w:t>
            </w:r>
          </w:p>
        </w:tc>
        <w:tc>
          <w:tcPr>
            <w:tcW w:w="5244" w:type="dxa"/>
            <w:tcBorders>
              <w:top w:val="nil"/>
              <w:left w:val="nil"/>
              <w:bottom w:val="nil"/>
              <w:right w:val="nil"/>
            </w:tcBorders>
            <w:shd w:val="clear" w:color="auto" w:fill="auto"/>
            <w:noWrap/>
          </w:tcPr>
          <w:p w14:paraId="01318A9B" w14:textId="77777777" w:rsidR="009257AF" w:rsidRPr="006C63C3" w:rsidRDefault="009257AF" w:rsidP="009257AF">
            <w:pPr>
              <w:rPr>
                <w:noProof/>
                <w:color w:val="000000"/>
                <w:szCs w:val="22"/>
              </w:rPr>
            </w:pPr>
            <w:r w:rsidRPr="006C63C3">
              <w:rPr>
                <w:i/>
                <w:iCs/>
                <w:noProof/>
                <w:color w:val="000000"/>
                <w:szCs w:val="22"/>
              </w:rPr>
              <w:t>Autonomous Sanctions (Designated Persons and Entities and Declared Persons – Iran) List 2012</w:t>
            </w:r>
            <w:r w:rsidRPr="006C63C3">
              <w:rPr>
                <w:noProof/>
                <w:color w:val="000000"/>
                <w:szCs w:val="22"/>
              </w:rPr>
              <w:t xml:space="preserve"> [F2012L00479]</w:t>
            </w:r>
          </w:p>
        </w:tc>
      </w:tr>
      <w:tr w:rsidR="009257AF" w:rsidRPr="006C63C3" w14:paraId="01318AA0" w14:textId="77777777" w:rsidTr="003E6E2A">
        <w:trPr>
          <w:trHeight w:val="20"/>
        </w:trPr>
        <w:tc>
          <w:tcPr>
            <w:tcW w:w="709" w:type="dxa"/>
            <w:tcBorders>
              <w:top w:val="nil"/>
              <w:left w:val="nil"/>
              <w:right w:val="nil"/>
            </w:tcBorders>
            <w:shd w:val="clear" w:color="auto" w:fill="auto"/>
            <w:noWrap/>
            <w:hideMark/>
          </w:tcPr>
          <w:p w14:paraId="01318A9D" w14:textId="77777777" w:rsidR="009257AF" w:rsidRPr="006C63C3" w:rsidRDefault="009257AF" w:rsidP="009257AF">
            <w:pPr>
              <w:jc w:val="right"/>
              <w:rPr>
                <w:rFonts w:ascii="Calibri" w:hAnsi="Calibri" w:cs="Calibri"/>
                <w:color w:val="000000"/>
                <w:szCs w:val="22"/>
              </w:rPr>
            </w:pPr>
          </w:p>
        </w:tc>
        <w:tc>
          <w:tcPr>
            <w:tcW w:w="2694" w:type="dxa"/>
            <w:tcBorders>
              <w:top w:val="nil"/>
              <w:left w:val="nil"/>
              <w:right w:val="nil"/>
            </w:tcBorders>
            <w:shd w:val="clear" w:color="auto" w:fill="auto"/>
            <w:noWrap/>
            <w:hideMark/>
          </w:tcPr>
          <w:p w14:paraId="01318A9E" w14:textId="77777777" w:rsidR="009257AF" w:rsidRPr="006C63C3" w:rsidRDefault="009257AF" w:rsidP="009257AF">
            <w:pPr>
              <w:rPr>
                <w:color w:val="000000"/>
                <w:szCs w:val="22"/>
              </w:rPr>
            </w:pPr>
            <w:r w:rsidRPr="006C63C3">
              <w:rPr>
                <w:bCs/>
                <w:color w:val="000000"/>
                <w:szCs w:val="22"/>
              </w:rPr>
              <w:t>Additional Information</w:t>
            </w:r>
          </w:p>
        </w:tc>
        <w:tc>
          <w:tcPr>
            <w:tcW w:w="5244" w:type="dxa"/>
            <w:tcBorders>
              <w:top w:val="nil"/>
              <w:left w:val="nil"/>
              <w:right w:val="nil"/>
            </w:tcBorders>
            <w:shd w:val="clear" w:color="auto" w:fill="auto"/>
            <w:noWrap/>
            <w:hideMark/>
          </w:tcPr>
          <w:p w14:paraId="01318A9F" w14:textId="77777777" w:rsidR="009257AF" w:rsidRPr="006C63C3" w:rsidRDefault="009257AF" w:rsidP="009257AF">
            <w:pPr>
              <w:rPr>
                <w:color w:val="000000"/>
                <w:szCs w:val="22"/>
              </w:rPr>
            </w:pPr>
            <w:r w:rsidRPr="006C63C3">
              <w:rPr>
                <w:noProof/>
                <w:color w:val="000000"/>
                <w:szCs w:val="22"/>
              </w:rPr>
              <w:t>IRGC Brigadier</w:t>
            </w:r>
            <w:r w:rsidRPr="006C63C3">
              <w:rPr>
                <w:noProof/>
                <w:color w:val="000000"/>
                <w:szCs w:val="22"/>
              </w:rPr>
              <w:noBreakHyphen/>
              <w:t>General; Former Deputy Secretary, Supreme National Security Council.</w:t>
            </w:r>
          </w:p>
        </w:tc>
      </w:tr>
      <w:tr w:rsidR="009257AF" w:rsidRPr="006C63C3" w14:paraId="01318AA4" w14:textId="77777777" w:rsidTr="003E6E2A">
        <w:trPr>
          <w:trHeight w:val="20"/>
        </w:trPr>
        <w:tc>
          <w:tcPr>
            <w:tcW w:w="709" w:type="dxa"/>
            <w:tcBorders>
              <w:top w:val="nil"/>
              <w:left w:val="nil"/>
              <w:bottom w:val="single" w:sz="4" w:space="0" w:color="auto"/>
              <w:right w:val="nil"/>
            </w:tcBorders>
            <w:shd w:val="clear" w:color="auto" w:fill="auto"/>
            <w:noWrap/>
            <w:hideMark/>
          </w:tcPr>
          <w:p w14:paraId="01318AA1" w14:textId="77777777" w:rsidR="009257AF" w:rsidRPr="006C63C3" w:rsidRDefault="009257AF" w:rsidP="009257AF">
            <w:pPr>
              <w:jc w:val="right"/>
              <w:rPr>
                <w:rFonts w:ascii="Calibri" w:hAnsi="Calibri" w:cs="Calibri"/>
                <w:color w:val="000000"/>
                <w:szCs w:val="22"/>
              </w:rPr>
            </w:pPr>
          </w:p>
        </w:tc>
        <w:tc>
          <w:tcPr>
            <w:tcW w:w="2694" w:type="dxa"/>
            <w:tcBorders>
              <w:top w:val="nil"/>
              <w:left w:val="nil"/>
              <w:bottom w:val="single" w:sz="4" w:space="0" w:color="auto"/>
              <w:right w:val="nil"/>
            </w:tcBorders>
            <w:shd w:val="clear" w:color="auto" w:fill="auto"/>
            <w:noWrap/>
            <w:hideMark/>
          </w:tcPr>
          <w:p w14:paraId="01318AA2" w14:textId="77777777" w:rsidR="009257AF" w:rsidRPr="006C63C3" w:rsidRDefault="009257AF" w:rsidP="009257AF">
            <w:pPr>
              <w:rPr>
                <w:color w:val="000000"/>
                <w:szCs w:val="22"/>
              </w:rPr>
            </w:pPr>
            <w:r w:rsidRPr="006C63C3">
              <w:rPr>
                <w:bCs/>
                <w:color w:val="000000"/>
                <w:szCs w:val="22"/>
              </w:rPr>
              <w:t>Listing Information</w:t>
            </w:r>
          </w:p>
        </w:tc>
        <w:tc>
          <w:tcPr>
            <w:tcW w:w="5244" w:type="dxa"/>
            <w:tcBorders>
              <w:top w:val="nil"/>
              <w:left w:val="nil"/>
              <w:bottom w:val="single" w:sz="4" w:space="0" w:color="auto"/>
              <w:right w:val="nil"/>
            </w:tcBorders>
            <w:shd w:val="clear" w:color="auto" w:fill="auto"/>
            <w:noWrap/>
            <w:hideMark/>
          </w:tcPr>
          <w:p w14:paraId="01318AA3" w14:textId="77777777" w:rsidR="009257AF" w:rsidRPr="006C63C3" w:rsidRDefault="009257AF" w:rsidP="009257AF">
            <w:pPr>
              <w:rPr>
                <w:color w:val="000000"/>
                <w:szCs w:val="22"/>
              </w:rPr>
            </w:pPr>
            <w:r w:rsidRPr="006C63C3">
              <w:rPr>
                <w:noProof/>
                <w:color w:val="000000"/>
                <w:szCs w:val="22"/>
              </w:rPr>
              <w:t>Formerly listed on the RBA Consolidated List as 2008IRN0018</w:t>
            </w:r>
          </w:p>
        </w:tc>
      </w:tr>
      <w:tr w:rsidR="009257AF" w:rsidRPr="006C63C3" w14:paraId="01318AA8" w14:textId="77777777" w:rsidTr="003E6E2A">
        <w:trPr>
          <w:trHeight w:val="20"/>
        </w:trPr>
        <w:tc>
          <w:tcPr>
            <w:tcW w:w="709" w:type="dxa"/>
            <w:tcBorders>
              <w:top w:val="single" w:sz="4" w:space="0" w:color="auto"/>
              <w:left w:val="nil"/>
              <w:bottom w:val="nil"/>
              <w:right w:val="nil"/>
            </w:tcBorders>
            <w:shd w:val="clear" w:color="auto" w:fill="auto"/>
            <w:noWrap/>
            <w:hideMark/>
          </w:tcPr>
          <w:p w14:paraId="01318AA5" w14:textId="77777777" w:rsidR="009257AF" w:rsidRPr="006C63C3" w:rsidRDefault="009257AF" w:rsidP="009257AF">
            <w:pPr>
              <w:jc w:val="right"/>
              <w:rPr>
                <w:color w:val="000000"/>
                <w:szCs w:val="22"/>
              </w:rPr>
            </w:pPr>
            <w:r w:rsidRPr="006C63C3">
              <w:rPr>
                <w:color w:val="000000"/>
                <w:szCs w:val="22"/>
              </w:rPr>
              <w:t>4</w:t>
            </w:r>
          </w:p>
        </w:tc>
        <w:tc>
          <w:tcPr>
            <w:tcW w:w="2694" w:type="dxa"/>
            <w:tcBorders>
              <w:top w:val="single" w:sz="4" w:space="0" w:color="auto"/>
              <w:left w:val="nil"/>
              <w:bottom w:val="nil"/>
              <w:right w:val="nil"/>
            </w:tcBorders>
            <w:shd w:val="clear" w:color="auto" w:fill="auto"/>
            <w:noWrap/>
            <w:hideMark/>
          </w:tcPr>
          <w:p w14:paraId="01318AA6" w14:textId="77777777" w:rsidR="009257AF" w:rsidRPr="006C63C3" w:rsidRDefault="009257AF" w:rsidP="009257AF">
            <w:pPr>
              <w:rPr>
                <w:color w:val="000000"/>
                <w:szCs w:val="22"/>
              </w:rPr>
            </w:pPr>
            <w:r w:rsidRPr="006C63C3">
              <w:rPr>
                <w:bCs/>
                <w:color w:val="000000"/>
                <w:szCs w:val="22"/>
              </w:rPr>
              <w:t>Name of Individual</w:t>
            </w:r>
          </w:p>
        </w:tc>
        <w:tc>
          <w:tcPr>
            <w:tcW w:w="5244" w:type="dxa"/>
            <w:tcBorders>
              <w:top w:val="single" w:sz="4" w:space="0" w:color="auto"/>
              <w:left w:val="nil"/>
              <w:bottom w:val="nil"/>
              <w:right w:val="nil"/>
            </w:tcBorders>
            <w:shd w:val="clear" w:color="auto" w:fill="auto"/>
            <w:noWrap/>
            <w:hideMark/>
          </w:tcPr>
          <w:p w14:paraId="01318AA7" w14:textId="77777777" w:rsidR="009257AF" w:rsidRPr="006C63C3" w:rsidRDefault="009257AF" w:rsidP="009257AF">
            <w:pPr>
              <w:rPr>
                <w:color w:val="000000"/>
                <w:szCs w:val="22"/>
              </w:rPr>
            </w:pPr>
            <w:r w:rsidRPr="006C63C3">
              <w:rPr>
                <w:noProof/>
                <w:color w:val="000000"/>
                <w:szCs w:val="22"/>
              </w:rPr>
              <w:t>Ali SHAMSHIRI</w:t>
            </w:r>
          </w:p>
        </w:tc>
      </w:tr>
      <w:tr w:rsidR="009257AF" w:rsidRPr="006C63C3" w14:paraId="01318AAC" w14:textId="77777777" w:rsidTr="00BB7740">
        <w:trPr>
          <w:trHeight w:val="20"/>
        </w:trPr>
        <w:tc>
          <w:tcPr>
            <w:tcW w:w="709" w:type="dxa"/>
            <w:tcBorders>
              <w:top w:val="nil"/>
              <w:left w:val="nil"/>
              <w:bottom w:val="nil"/>
              <w:right w:val="nil"/>
            </w:tcBorders>
            <w:shd w:val="clear" w:color="auto" w:fill="auto"/>
            <w:noWrap/>
          </w:tcPr>
          <w:p w14:paraId="01318AA9" w14:textId="77777777" w:rsidR="009257AF" w:rsidRPr="006C63C3" w:rsidRDefault="009257AF" w:rsidP="009257AF">
            <w:pPr>
              <w:jc w:val="right"/>
              <w:rPr>
                <w:rFonts w:ascii="Calibri" w:hAnsi="Calibri" w:cs="Calibri"/>
                <w:color w:val="000000"/>
                <w:szCs w:val="22"/>
              </w:rPr>
            </w:pPr>
          </w:p>
        </w:tc>
        <w:tc>
          <w:tcPr>
            <w:tcW w:w="2694" w:type="dxa"/>
            <w:tcBorders>
              <w:top w:val="nil"/>
              <w:left w:val="nil"/>
              <w:bottom w:val="nil"/>
              <w:right w:val="nil"/>
            </w:tcBorders>
            <w:shd w:val="clear" w:color="auto" w:fill="auto"/>
            <w:noWrap/>
          </w:tcPr>
          <w:p w14:paraId="01318AAA" w14:textId="77777777" w:rsidR="009257AF" w:rsidRPr="006C63C3" w:rsidRDefault="009257AF" w:rsidP="009257AF">
            <w:pPr>
              <w:rPr>
                <w:bCs/>
                <w:color w:val="000000"/>
                <w:szCs w:val="22"/>
              </w:rPr>
            </w:pPr>
            <w:r w:rsidRPr="006C63C3">
              <w:rPr>
                <w:bCs/>
                <w:color w:val="000000"/>
                <w:szCs w:val="22"/>
              </w:rPr>
              <w:t>Citizenship</w:t>
            </w:r>
          </w:p>
        </w:tc>
        <w:tc>
          <w:tcPr>
            <w:tcW w:w="5244" w:type="dxa"/>
            <w:tcBorders>
              <w:top w:val="nil"/>
              <w:left w:val="nil"/>
              <w:bottom w:val="nil"/>
              <w:right w:val="nil"/>
            </w:tcBorders>
            <w:shd w:val="clear" w:color="auto" w:fill="auto"/>
            <w:noWrap/>
          </w:tcPr>
          <w:p w14:paraId="01318AAB" w14:textId="77777777" w:rsidR="009257AF" w:rsidRPr="006C63C3" w:rsidRDefault="009257AF" w:rsidP="009257AF">
            <w:pPr>
              <w:rPr>
                <w:noProof/>
                <w:color w:val="000000"/>
                <w:szCs w:val="22"/>
              </w:rPr>
            </w:pPr>
            <w:r w:rsidRPr="006C63C3">
              <w:rPr>
                <w:noProof/>
                <w:color w:val="000000"/>
                <w:szCs w:val="22"/>
              </w:rPr>
              <w:t>Iranian</w:t>
            </w:r>
          </w:p>
        </w:tc>
      </w:tr>
      <w:tr w:rsidR="009257AF" w:rsidRPr="006C63C3" w14:paraId="01318AB0" w14:textId="77777777" w:rsidTr="00BB7740">
        <w:trPr>
          <w:trHeight w:val="20"/>
        </w:trPr>
        <w:tc>
          <w:tcPr>
            <w:tcW w:w="709" w:type="dxa"/>
            <w:tcBorders>
              <w:top w:val="nil"/>
              <w:left w:val="nil"/>
              <w:bottom w:val="nil"/>
              <w:right w:val="nil"/>
            </w:tcBorders>
            <w:shd w:val="clear" w:color="auto" w:fill="auto"/>
            <w:noWrap/>
          </w:tcPr>
          <w:p w14:paraId="01318AAD" w14:textId="77777777" w:rsidR="009257AF" w:rsidRPr="006C63C3" w:rsidRDefault="009257AF" w:rsidP="009257AF">
            <w:pPr>
              <w:jc w:val="right"/>
              <w:rPr>
                <w:rFonts w:ascii="Calibri" w:hAnsi="Calibri" w:cs="Calibri"/>
                <w:color w:val="000000"/>
                <w:szCs w:val="22"/>
              </w:rPr>
            </w:pPr>
          </w:p>
        </w:tc>
        <w:tc>
          <w:tcPr>
            <w:tcW w:w="2694" w:type="dxa"/>
            <w:tcBorders>
              <w:top w:val="nil"/>
              <w:left w:val="nil"/>
              <w:bottom w:val="nil"/>
              <w:right w:val="nil"/>
            </w:tcBorders>
            <w:shd w:val="clear" w:color="auto" w:fill="auto"/>
            <w:noWrap/>
          </w:tcPr>
          <w:p w14:paraId="01318AAE" w14:textId="77777777" w:rsidR="009257AF" w:rsidRPr="006C63C3" w:rsidRDefault="009257AF" w:rsidP="009257AF">
            <w:pPr>
              <w:rPr>
                <w:bCs/>
                <w:color w:val="000000"/>
                <w:szCs w:val="22"/>
              </w:rPr>
            </w:pPr>
            <w:r w:rsidRPr="006C63C3">
              <w:rPr>
                <w:bCs/>
                <w:color w:val="000000"/>
                <w:szCs w:val="22"/>
              </w:rPr>
              <w:t>Instrument of first designation and declaration</w:t>
            </w:r>
          </w:p>
        </w:tc>
        <w:tc>
          <w:tcPr>
            <w:tcW w:w="5244" w:type="dxa"/>
            <w:tcBorders>
              <w:top w:val="nil"/>
              <w:left w:val="nil"/>
              <w:bottom w:val="nil"/>
              <w:right w:val="nil"/>
            </w:tcBorders>
            <w:shd w:val="clear" w:color="auto" w:fill="auto"/>
            <w:noWrap/>
          </w:tcPr>
          <w:p w14:paraId="01318AAF" w14:textId="77777777" w:rsidR="009257AF" w:rsidRPr="006C63C3" w:rsidRDefault="009257AF" w:rsidP="009257AF">
            <w:pPr>
              <w:rPr>
                <w:noProof/>
                <w:color w:val="000000"/>
                <w:szCs w:val="22"/>
              </w:rPr>
            </w:pPr>
            <w:r w:rsidRPr="006C63C3">
              <w:rPr>
                <w:i/>
                <w:iCs/>
                <w:noProof/>
                <w:color w:val="000000"/>
                <w:szCs w:val="22"/>
              </w:rPr>
              <w:t>Autonomous Sanctions (Designated Persons and Entities and Declared Persons – Iran) List 2012</w:t>
            </w:r>
            <w:r w:rsidRPr="006C63C3">
              <w:rPr>
                <w:noProof/>
                <w:color w:val="000000"/>
                <w:szCs w:val="22"/>
              </w:rPr>
              <w:t xml:space="preserve"> [F2012L00479]</w:t>
            </w:r>
          </w:p>
        </w:tc>
      </w:tr>
      <w:tr w:rsidR="009257AF" w:rsidRPr="006C63C3" w14:paraId="01318AB4" w14:textId="77777777" w:rsidTr="003E6E2A">
        <w:trPr>
          <w:trHeight w:val="20"/>
        </w:trPr>
        <w:tc>
          <w:tcPr>
            <w:tcW w:w="709" w:type="dxa"/>
            <w:tcBorders>
              <w:top w:val="nil"/>
              <w:left w:val="nil"/>
              <w:right w:val="nil"/>
            </w:tcBorders>
            <w:shd w:val="clear" w:color="auto" w:fill="auto"/>
            <w:noWrap/>
            <w:hideMark/>
          </w:tcPr>
          <w:p w14:paraId="01318AB1" w14:textId="77777777" w:rsidR="009257AF" w:rsidRPr="006C63C3" w:rsidRDefault="009257AF" w:rsidP="009257AF">
            <w:pPr>
              <w:jc w:val="right"/>
              <w:rPr>
                <w:rFonts w:ascii="Calibri" w:hAnsi="Calibri" w:cs="Calibri"/>
                <w:color w:val="000000"/>
                <w:szCs w:val="22"/>
              </w:rPr>
            </w:pPr>
          </w:p>
        </w:tc>
        <w:tc>
          <w:tcPr>
            <w:tcW w:w="2694" w:type="dxa"/>
            <w:tcBorders>
              <w:top w:val="nil"/>
              <w:left w:val="nil"/>
              <w:right w:val="nil"/>
            </w:tcBorders>
            <w:shd w:val="clear" w:color="auto" w:fill="auto"/>
            <w:noWrap/>
            <w:hideMark/>
          </w:tcPr>
          <w:p w14:paraId="01318AB2" w14:textId="77777777" w:rsidR="009257AF" w:rsidRPr="006C63C3" w:rsidRDefault="009257AF" w:rsidP="009257AF">
            <w:pPr>
              <w:rPr>
                <w:color w:val="000000"/>
                <w:szCs w:val="22"/>
              </w:rPr>
            </w:pPr>
            <w:r w:rsidRPr="006C63C3">
              <w:rPr>
                <w:bCs/>
                <w:color w:val="000000"/>
                <w:szCs w:val="22"/>
              </w:rPr>
              <w:t>Additional Information</w:t>
            </w:r>
          </w:p>
        </w:tc>
        <w:tc>
          <w:tcPr>
            <w:tcW w:w="5244" w:type="dxa"/>
            <w:tcBorders>
              <w:top w:val="nil"/>
              <w:left w:val="nil"/>
              <w:right w:val="nil"/>
            </w:tcBorders>
            <w:shd w:val="clear" w:color="auto" w:fill="auto"/>
            <w:noWrap/>
            <w:hideMark/>
          </w:tcPr>
          <w:p w14:paraId="01318AB3" w14:textId="77777777" w:rsidR="009257AF" w:rsidRPr="006C63C3" w:rsidRDefault="009257AF" w:rsidP="009257AF">
            <w:pPr>
              <w:rPr>
                <w:color w:val="000000"/>
                <w:szCs w:val="22"/>
              </w:rPr>
            </w:pPr>
            <w:r w:rsidRPr="006C63C3">
              <w:rPr>
                <w:noProof/>
                <w:color w:val="000000"/>
                <w:szCs w:val="22"/>
              </w:rPr>
              <w:t>IRGC Brigadier</w:t>
            </w:r>
            <w:r w:rsidRPr="006C63C3">
              <w:rPr>
                <w:noProof/>
                <w:color w:val="000000"/>
                <w:szCs w:val="22"/>
              </w:rPr>
              <w:noBreakHyphen/>
              <w:t>General; Senior Official, MODAFL.</w:t>
            </w:r>
          </w:p>
        </w:tc>
      </w:tr>
      <w:tr w:rsidR="009257AF" w:rsidRPr="006C63C3" w14:paraId="01318AB8" w14:textId="77777777" w:rsidTr="003E6E2A">
        <w:trPr>
          <w:trHeight w:val="20"/>
        </w:trPr>
        <w:tc>
          <w:tcPr>
            <w:tcW w:w="709" w:type="dxa"/>
            <w:tcBorders>
              <w:top w:val="nil"/>
              <w:left w:val="nil"/>
              <w:bottom w:val="single" w:sz="4" w:space="0" w:color="auto"/>
              <w:right w:val="nil"/>
            </w:tcBorders>
            <w:shd w:val="clear" w:color="auto" w:fill="auto"/>
            <w:noWrap/>
            <w:hideMark/>
          </w:tcPr>
          <w:p w14:paraId="01318AB5" w14:textId="77777777" w:rsidR="009257AF" w:rsidRPr="006C63C3" w:rsidRDefault="009257AF" w:rsidP="009257AF">
            <w:pPr>
              <w:jc w:val="right"/>
              <w:rPr>
                <w:rFonts w:ascii="Calibri" w:hAnsi="Calibri" w:cs="Calibri"/>
                <w:color w:val="000000"/>
                <w:szCs w:val="22"/>
              </w:rPr>
            </w:pPr>
          </w:p>
        </w:tc>
        <w:tc>
          <w:tcPr>
            <w:tcW w:w="2694" w:type="dxa"/>
            <w:tcBorders>
              <w:top w:val="nil"/>
              <w:left w:val="nil"/>
              <w:bottom w:val="single" w:sz="4" w:space="0" w:color="auto"/>
              <w:right w:val="nil"/>
            </w:tcBorders>
            <w:shd w:val="clear" w:color="auto" w:fill="auto"/>
            <w:noWrap/>
            <w:hideMark/>
          </w:tcPr>
          <w:p w14:paraId="01318AB6" w14:textId="77777777" w:rsidR="009257AF" w:rsidRPr="006C63C3" w:rsidRDefault="009257AF" w:rsidP="009257AF">
            <w:pPr>
              <w:rPr>
                <w:color w:val="000000"/>
                <w:szCs w:val="22"/>
              </w:rPr>
            </w:pPr>
            <w:r w:rsidRPr="006C63C3">
              <w:rPr>
                <w:bCs/>
                <w:color w:val="000000"/>
                <w:szCs w:val="22"/>
              </w:rPr>
              <w:t>Listing Information</w:t>
            </w:r>
          </w:p>
        </w:tc>
        <w:tc>
          <w:tcPr>
            <w:tcW w:w="5244" w:type="dxa"/>
            <w:tcBorders>
              <w:top w:val="nil"/>
              <w:left w:val="nil"/>
              <w:bottom w:val="single" w:sz="4" w:space="0" w:color="auto"/>
              <w:right w:val="nil"/>
            </w:tcBorders>
            <w:shd w:val="clear" w:color="auto" w:fill="auto"/>
            <w:noWrap/>
            <w:hideMark/>
          </w:tcPr>
          <w:p w14:paraId="01318AB7" w14:textId="77777777" w:rsidR="009257AF" w:rsidRPr="006C63C3" w:rsidRDefault="009257AF" w:rsidP="009257AF">
            <w:pPr>
              <w:rPr>
                <w:color w:val="000000"/>
                <w:szCs w:val="22"/>
              </w:rPr>
            </w:pPr>
            <w:r w:rsidRPr="006C63C3">
              <w:rPr>
                <w:noProof/>
                <w:color w:val="000000"/>
                <w:szCs w:val="22"/>
              </w:rPr>
              <w:t>Formerly listed on the RBA Consolidated List as 2008IRN0012</w:t>
            </w:r>
          </w:p>
        </w:tc>
      </w:tr>
      <w:tr w:rsidR="009257AF" w:rsidRPr="006C63C3" w14:paraId="01318ABC" w14:textId="77777777" w:rsidTr="003E6E2A">
        <w:trPr>
          <w:trHeight w:val="20"/>
        </w:trPr>
        <w:tc>
          <w:tcPr>
            <w:tcW w:w="709" w:type="dxa"/>
            <w:tcBorders>
              <w:top w:val="single" w:sz="4" w:space="0" w:color="auto"/>
              <w:left w:val="nil"/>
              <w:bottom w:val="nil"/>
              <w:right w:val="nil"/>
            </w:tcBorders>
            <w:shd w:val="clear" w:color="auto" w:fill="auto"/>
            <w:noWrap/>
            <w:hideMark/>
          </w:tcPr>
          <w:p w14:paraId="01318AB9" w14:textId="77777777" w:rsidR="009257AF" w:rsidRPr="006C63C3" w:rsidRDefault="009257AF" w:rsidP="009257AF">
            <w:pPr>
              <w:jc w:val="right"/>
              <w:rPr>
                <w:color w:val="000000"/>
                <w:szCs w:val="22"/>
              </w:rPr>
            </w:pPr>
            <w:r w:rsidRPr="006C63C3">
              <w:rPr>
                <w:color w:val="000000"/>
                <w:szCs w:val="22"/>
              </w:rPr>
              <w:t>5</w:t>
            </w:r>
          </w:p>
        </w:tc>
        <w:tc>
          <w:tcPr>
            <w:tcW w:w="2694" w:type="dxa"/>
            <w:tcBorders>
              <w:top w:val="single" w:sz="4" w:space="0" w:color="auto"/>
              <w:left w:val="nil"/>
              <w:bottom w:val="nil"/>
              <w:right w:val="nil"/>
            </w:tcBorders>
            <w:shd w:val="clear" w:color="auto" w:fill="auto"/>
            <w:noWrap/>
          </w:tcPr>
          <w:p w14:paraId="01318ABA" w14:textId="77777777" w:rsidR="009257AF" w:rsidRPr="006C63C3" w:rsidRDefault="009257AF" w:rsidP="009257AF">
            <w:pPr>
              <w:rPr>
                <w:color w:val="000000"/>
                <w:szCs w:val="22"/>
              </w:rPr>
            </w:pPr>
            <w:r w:rsidRPr="006C63C3">
              <w:rPr>
                <w:bCs/>
                <w:color w:val="000000"/>
                <w:szCs w:val="22"/>
              </w:rPr>
              <w:t>Name of Individual</w:t>
            </w:r>
          </w:p>
        </w:tc>
        <w:tc>
          <w:tcPr>
            <w:tcW w:w="5244" w:type="dxa"/>
            <w:tcBorders>
              <w:top w:val="single" w:sz="4" w:space="0" w:color="auto"/>
              <w:left w:val="nil"/>
              <w:bottom w:val="nil"/>
              <w:right w:val="nil"/>
            </w:tcBorders>
            <w:shd w:val="clear" w:color="auto" w:fill="auto"/>
            <w:noWrap/>
          </w:tcPr>
          <w:p w14:paraId="01318ABB" w14:textId="77777777" w:rsidR="009257AF" w:rsidRPr="006C63C3" w:rsidRDefault="009257AF" w:rsidP="009257AF">
            <w:pPr>
              <w:rPr>
                <w:color w:val="000000"/>
                <w:szCs w:val="22"/>
              </w:rPr>
            </w:pPr>
            <w:r w:rsidRPr="006C63C3">
              <w:rPr>
                <w:noProof/>
                <w:color w:val="000000"/>
                <w:szCs w:val="22"/>
              </w:rPr>
              <w:t>Amir Hossein RAHIMYAR</w:t>
            </w:r>
          </w:p>
        </w:tc>
      </w:tr>
      <w:tr w:rsidR="009257AF" w:rsidRPr="006C63C3" w14:paraId="01318AC0" w14:textId="77777777" w:rsidTr="00BB7740">
        <w:trPr>
          <w:trHeight w:val="20"/>
        </w:trPr>
        <w:tc>
          <w:tcPr>
            <w:tcW w:w="709" w:type="dxa"/>
            <w:tcBorders>
              <w:top w:val="nil"/>
              <w:left w:val="nil"/>
              <w:bottom w:val="nil"/>
              <w:right w:val="nil"/>
            </w:tcBorders>
            <w:shd w:val="clear" w:color="auto" w:fill="auto"/>
            <w:noWrap/>
            <w:hideMark/>
          </w:tcPr>
          <w:p w14:paraId="01318ABD" w14:textId="77777777" w:rsidR="009257AF" w:rsidRPr="006C63C3" w:rsidRDefault="009257AF" w:rsidP="009257AF">
            <w:pPr>
              <w:jc w:val="right"/>
              <w:rPr>
                <w:rFonts w:ascii="Calibri" w:hAnsi="Calibri" w:cs="Calibri"/>
                <w:color w:val="000000"/>
                <w:szCs w:val="22"/>
              </w:rPr>
            </w:pPr>
          </w:p>
        </w:tc>
        <w:tc>
          <w:tcPr>
            <w:tcW w:w="2694" w:type="dxa"/>
            <w:tcBorders>
              <w:top w:val="nil"/>
              <w:left w:val="nil"/>
              <w:bottom w:val="nil"/>
              <w:right w:val="nil"/>
            </w:tcBorders>
            <w:shd w:val="clear" w:color="auto" w:fill="auto"/>
            <w:noWrap/>
          </w:tcPr>
          <w:p w14:paraId="01318ABE" w14:textId="77777777" w:rsidR="009257AF" w:rsidRPr="006C63C3" w:rsidRDefault="009257AF" w:rsidP="009257AF">
            <w:pPr>
              <w:rPr>
                <w:color w:val="000000"/>
                <w:szCs w:val="22"/>
              </w:rPr>
            </w:pPr>
            <w:r w:rsidRPr="006C63C3">
              <w:rPr>
                <w:bCs/>
                <w:color w:val="000000"/>
                <w:szCs w:val="22"/>
              </w:rPr>
              <w:t>Date of Birth</w:t>
            </w:r>
          </w:p>
        </w:tc>
        <w:tc>
          <w:tcPr>
            <w:tcW w:w="5244" w:type="dxa"/>
            <w:tcBorders>
              <w:top w:val="nil"/>
              <w:left w:val="nil"/>
              <w:bottom w:val="nil"/>
              <w:right w:val="nil"/>
            </w:tcBorders>
            <w:shd w:val="clear" w:color="auto" w:fill="auto"/>
            <w:noWrap/>
          </w:tcPr>
          <w:p w14:paraId="01318ABF" w14:textId="77777777" w:rsidR="009257AF" w:rsidRPr="006C63C3" w:rsidRDefault="009257AF" w:rsidP="009257AF">
            <w:pPr>
              <w:rPr>
                <w:color w:val="000000"/>
                <w:szCs w:val="22"/>
              </w:rPr>
            </w:pPr>
            <w:r w:rsidRPr="006C63C3">
              <w:rPr>
                <w:noProof/>
                <w:color w:val="000000"/>
                <w:szCs w:val="22"/>
              </w:rPr>
              <w:t>31 January 1974</w:t>
            </w:r>
          </w:p>
        </w:tc>
      </w:tr>
      <w:tr w:rsidR="009257AF" w:rsidRPr="006C63C3" w14:paraId="01318AC4" w14:textId="77777777" w:rsidTr="00BB7740">
        <w:trPr>
          <w:trHeight w:val="20"/>
        </w:trPr>
        <w:tc>
          <w:tcPr>
            <w:tcW w:w="709" w:type="dxa"/>
            <w:tcBorders>
              <w:top w:val="nil"/>
              <w:left w:val="nil"/>
              <w:bottom w:val="nil"/>
              <w:right w:val="nil"/>
            </w:tcBorders>
            <w:shd w:val="clear" w:color="auto" w:fill="auto"/>
            <w:noWrap/>
          </w:tcPr>
          <w:p w14:paraId="01318AC1" w14:textId="77777777" w:rsidR="009257AF" w:rsidRPr="006C63C3" w:rsidRDefault="009257AF" w:rsidP="009257AF">
            <w:pPr>
              <w:jc w:val="right"/>
              <w:rPr>
                <w:color w:val="000000"/>
                <w:szCs w:val="22"/>
              </w:rPr>
            </w:pPr>
          </w:p>
        </w:tc>
        <w:tc>
          <w:tcPr>
            <w:tcW w:w="2694" w:type="dxa"/>
            <w:tcBorders>
              <w:top w:val="nil"/>
              <w:left w:val="nil"/>
              <w:bottom w:val="nil"/>
              <w:right w:val="nil"/>
            </w:tcBorders>
            <w:shd w:val="clear" w:color="auto" w:fill="auto"/>
            <w:noWrap/>
          </w:tcPr>
          <w:p w14:paraId="01318AC2" w14:textId="77777777" w:rsidR="009257AF" w:rsidRPr="006C63C3" w:rsidRDefault="009257AF" w:rsidP="009257AF">
            <w:pPr>
              <w:rPr>
                <w:bCs/>
                <w:color w:val="000000"/>
                <w:szCs w:val="22"/>
              </w:rPr>
            </w:pPr>
            <w:r w:rsidRPr="006C63C3">
              <w:rPr>
                <w:bCs/>
                <w:color w:val="000000"/>
                <w:szCs w:val="22"/>
              </w:rPr>
              <w:t>Citizenship</w:t>
            </w:r>
          </w:p>
        </w:tc>
        <w:tc>
          <w:tcPr>
            <w:tcW w:w="5244" w:type="dxa"/>
            <w:tcBorders>
              <w:top w:val="nil"/>
              <w:left w:val="nil"/>
              <w:bottom w:val="nil"/>
              <w:right w:val="nil"/>
            </w:tcBorders>
            <w:shd w:val="clear" w:color="auto" w:fill="auto"/>
            <w:noWrap/>
          </w:tcPr>
          <w:p w14:paraId="01318AC3" w14:textId="77777777" w:rsidR="009257AF" w:rsidRPr="006C63C3" w:rsidRDefault="009257AF" w:rsidP="009257AF">
            <w:pPr>
              <w:rPr>
                <w:noProof/>
                <w:color w:val="000000"/>
                <w:szCs w:val="22"/>
              </w:rPr>
            </w:pPr>
            <w:r w:rsidRPr="006C63C3">
              <w:rPr>
                <w:noProof/>
                <w:color w:val="000000"/>
                <w:szCs w:val="22"/>
              </w:rPr>
              <w:t>Iranian</w:t>
            </w:r>
          </w:p>
        </w:tc>
      </w:tr>
      <w:tr w:rsidR="009257AF" w:rsidRPr="006C63C3" w14:paraId="01318AC8" w14:textId="77777777" w:rsidTr="00BB7740">
        <w:trPr>
          <w:trHeight w:val="20"/>
        </w:trPr>
        <w:tc>
          <w:tcPr>
            <w:tcW w:w="709" w:type="dxa"/>
            <w:tcBorders>
              <w:top w:val="nil"/>
              <w:left w:val="nil"/>
              <w:bottom w:val="nil"/>
              <w:right w:val="nil"/>
            </w:tcBorders>
            <w:shd w:val="clear" w:color="auto" w:fill="auto"/>
            <w:noWrap/>
          </w:tcPr>
          <w:p w14:paraId="01318AC5" w14:textId="77777777" w:rsidR="009257AF" w:rsidRPr="006C63C3" w:rsidRDefault="009257AF" w:rsidP="009257AF">
            <w:pPr>
              <w:jc w:val="right"/>
              <w:rPr>
                <w:color w:val="000000"/>
                <w:szCs w:val="22"/>
              </w:rPr>
            </w:pPr>
          </w:p>
        </w:tc>
        <w:tc>
          <w:tcPr>
            <w:tcW w:w="2694" w:type="dxa"/>
            <w:tcBorders>
              <w:top w:val="nil"/>
              <w:left w:val="nil"/>
              <w:bottom w:val="nil"/>
              <w:right w:val="nil"/>
            </w:tcBorders>
            <w:shd w:val="clear" w:color="auto" w:fill="auto"/>
            <w:noWrap/>
          </w:tcPr>
          <w:p w14:paraId="01318AC6" w14:textId="77777777" w:rsidR="009257AF" w:rsidRPr="006C63C3" w:rsidRDefault="009257AF" w:rsidP="009257AF">
            <w:pPr>
              <w:rPr>
                <w:bCs/>
                <w:color w:val="000000"/>
                <w:szCs w:val="22"/>
              </w:rPr>
            </w:pPr>
            <w:r w:rsidRPr="006C63C3">
              <w:rPr>
                <w:bCs/>
                <w:color w:val="000000"/>
                <w:szCs w:val="22"/>
              </w:rPr>
              <w:t>Instrument of first designation and declaration</w:t>
            </w:r>
          </w:p>
        </w:tc>
        <w:tc>
          <w:tcPr>
            <w:tcW w:w="5244" w:type="dxa"/>
            <w:tcBorders>
              <w:top w:val="nil"/>
              <w:left w:val="nil"/>
              <w:bottom w:val="nil"/>
              <w:right w:val="nil"/>
            </w:tcBorders>
            <w:shd w:val="clear" w:color="auto" w:fill="auto"/>
            <w:noWrap/>
          </w:tcPr>
          <w:p w14:paraId="01318AC7" w14:textId="77777777" w:rsidR="009257AF" w:rsidRPr="006C63C3" w:rsidRDefault="009257AF" w:rsidP="009257AF">
            <w:pPr>
              <w:rPr>
                <w:noProof/>
                <w:color w:val="000000"/>
                <w:szCs w:val="22"/>
              </w:rPr>
            </w:pPr>
            <w:r w:rsidRPr="006C63C3">
              <w:rPr>
                <w:i/>
                <w:iCs/>
                <w:color w:val="000000"/>
                <w:shd w:val="clear" w:color="auto" w:fill="FFFFFF"/>
              </w:rPr>
              <w:t xml:space="preserve">Autonomous Sanctions (Designated Persons and Entities and Declared Persons – Iran) Amendment List 2013 (No. 1) </w:t>
            </w:r>
            <w:r w:rsidRPr="006C63C3">
              <w:rPr>
                <w:iCs/>
                <w:color w:val="000000"/>
                <w:shd w:val="clear" w:color="auto" w:fill="FFFFFF"/>
              </w:rPr>
              <w:t>[</w:t>
            </w:r>
            <w:r w:rsidR="005817A0">
              <w:rPr>
                <w:iCs/>
                <w:color w:val="000000"/>
                <w:shd w:val="clear" w:color="auto" w:fill="FFFFFF"/>
              </w:rPr>
              <w:t>F2013L01312</w:t>
            </w:r>
            <w:r w:rsidRPr="006C63C3">
              <w:rPr>
                <w:iCs/>
                <w:color w:val="000000"/>
                <w:shd w:val="clear" w:color="auto" w:fill="FFFFFF"/>
              </w:rPr>
              <w:t>]</w:t>
            </w:r>
          </w:p>
        </w:tc>
      </w:tr>
      <w:tr w:rsidR="009257AF" w:rsidRPr="006C63C3" w14:paraId="01318ACC" w14:textId="77777777" w:rsidTr="003E6E2A">
        <w:trPr>
          <w:trHeight w:val="20"/>
        </w:trPr>
        <w:tc>
          <w:tcPr>
            <w:tcW w:w="709" w:type="dxa"/>
            <w:tcBorders>
              <w:top w:val="nil"/>
              <w:left w:val="nil"/>
              <w:right w:val="nil"/>
            </w:tcBorders>
            <w:shd w:val="clear" w:color="auto" w:fill="auto"/>
            <w:noWrap/>
          </w:tcPr>
          <w:p w14:paraId="01318AC9" w14:textId="77777777" w:rsidR="009257AF" w:rsidRPr="006C63C3" w:rsidRDefault="009257AF" w:rsidP="009257AF">
            <w:pPr>
              <w:jc w:val="right"/>
              <w:rPr>
                <w:rFonts w:ascii="Calibri" w:hAnsi="Calibri" w:cs="Calibri"/>
                <w:color w:val="000000"/>
                <w:szCs w:val="22"/>
              </w:rPr>
            </w:pPr>
          </w:p>
        </w:tc>
        <w:tc>
          <w:tcPr>
            <w:tcW w:w="2694" w:type="dxa"/>
            <w:tcBorders>
              <w:top w:val="nil"/>
              <w:left w:val="nil"/>
              <w:right w:val="nil"/>
            </w:tcBorders>
            <w:shd w:val="clear" w:color="auto" w:fill="auto"/>
            <w:noWrap/>
          </w:tcPr>
          <w:p w14:paraId="01318ACA" w14:textId="77777777" w:rsidR="009257AF" w:rsidRPr="006C63C3" w:rsidRDefault="009257AF" w:rsidP="009257AF">
            <w:pPr>
              <w:rPr>
                <w:bCs/>
                <w:color w:val="000000"/>
                <w:szCs w:val="22"/>
              </w:rPr>
            </w:pPr>
            <w:r w:rsidRPr="006C63C3">
              <w:rPr>
                <w:bCs/>
                <w:color w:val="000000"/>
                <w:szCs w:val="22"/>
              </w:rPr>
              <w:t>Address</w:t>
            </w:r>
          </w:p>
        </w:tc>
        <w:tc>
          <w:tcPr>
            <w:tcW w:w="5244" w:type="dxa"/>
            <w:tcBorders>
              <w:top w:val="nil"/>
              <w:left w:val="nil"/>
              <w:right w:val="nil"/>
            </w:tcBorders>
            <w:shd w:val="clear" w:color="auto" w:fill="auto"/>
            <w:noWrap/>
          </w:tcPr>
          <w:p w14:paraId="01318ACB" w14:textId="77777777" w:rsidR="009257AF" w:rsidRPr="006C63C3" w:rsidRDefault="009257AF" w:rsidP="009257AF">
            <w:pPr>
              <w:rPr>
                <w:noProof/>
                <w:color w:val="000000"/>
                <w:szCs w:val="22"/>
              </w:rPr>
            </w:pPr>
            <w:r w:rsidRPr="006C63C3">
              <w:rPr>
                <w:noProof/>
                <w:color w:val="000000"/>
                <w:szCs w:val="22"/>
              </w:rPr>
              <w:t>15, Golestan Alley, Baradaran Shahid Rahimi St, Imam Khomeini Ave, Lavasan, Tehran, Iran</w:t>
            </w:r>
          </w:p>
        </w:tc>
      </w:tr>
      <w:tr w:rsidR="009257AF" w:rsidRPr="006C63C3" w14:paraId="01318AD0" w14:textId="77777777" w:rsidTr="003E6E2A">
        <w:trPr>
          <w:trHeight w:val="20"/>
        </w:trPr>
        <w:tc>
          <w:tcPr>
            <w:tcW w:w="709" w:type="dxa"/>
            <w:tcBorders>
              <w:top w:val="nil"/>
              <w:left w:val="nil"/>
              <w:bottom w:val="single" w:sz="4" w:space="0" w:color="auto"/>
              <w:right w:val="nil"/>
            </w:tcBorders>
            <w:shd w:val="clear" w:color="auto" w:fill="auto"/>
            <w:noWrap/>
            <w:hideMark/>
          </w:tcPr>
          <w:p w14:paraId="01318ACD" w14:textId="77777777" w:rsidR="009257AF" w:rsidRPr="006C63C3" w:rsidRDefault="009257AF" w:rsidP="009257AF">
            <w:pPr>
              <w:jc w:val="right"/>
              <w:rPr>
                <w:rFonts w:ascii="Calibri" w:hAnsi="Calibri" w:cs="Calibri"/>
                <w:color w:val="000000"/>
                <w:szCs w:val="22"/>
              </w:rPr>
            </w:pPr>
          </w:p>
        </w:tc>
        <w:tc>
          <w:tcPr>
            <w:tcW w:w="2694" w:type="dxa"/>
            <w:tcBorders>
              <w:top w:val="nil"/>
              <w:left w:val="nil"/>
              <w:bottom w:val="single" w:sz="4" w:space="0" w:color="auto"/>
              <w:right w:val="nil"/>
            </w:tcBorders>
            <w:shd w:val="clear" w:color="auto" w:fill="auto"/>
            <w:noWrap/>
          </w:tcPr>
          <w:p w14:paraId="01318ACE" w14:textId="77777777" w:rsidR="009257AF" w:rsidRPr="006C63C3" w:rsidRDefault="009257AF" w:rsidP="009257AF">
            <w:pPr>
              <w:rPr>
                <w:color w:val="000000"/>
                <w:szCs w:val="22"/>
              </w:rPr>
            </w:pPr>
            <w:r w:rsidRPr="006C63C3">
              <w:rPr>
                <w:bCs/>
                <w:color w:val="000000"/>
                <w:szCs w:val="22"/>
              </w:rPr>
              <w:t>Additional Information</w:t>
            </w:r>
          </w:p>
        </w:tc>
        <w:tc>
          <w:tcPr>
            <w:tcW w:w="5244" w:type="dxa"/>
            <w:tcBorders>
              <w:top w:val="nil"/>
              <w:left w:val="nil"/>
              <w:bottom w:val="single" w:sz="4" w:space="0" w:color="auto"/>
              <w:right w:val="nil"/>
            </w:tcBorders>
            <w:shd w:val="clear" w:color="auto" w:fill="auto"/>
            <w:noWrap/>
          </w:tcPr>
          <w:p w14:paraId="01318ACF" w14:textId="77777777" w:rsidR="009257AF" w:rsidRPr="006C63C3" w:rsidRDefault="009257AF" w:rsidP="009257AF">
            <w:pPr>
              <w:rPr>
                <w:color w:val="000000"/>
                <w:szCs w:val="22"/>
              </w:rPr>
            </w:pPr>
            <w:r w:rsidRPr="006C63C3">
              <w:rPr>
                <w:noProof/>
                <w:color w:val="000000"/>
                <w:szCs w:val="22"/>
              </w:rPr>
              <w:t>Associated with the Nuclear Reactors Fuel Company (SUREH)</w:t>
            </w:r>
          </w:p>
        </w:tc>
      </w:tr>
      <w:tr w:rsidR="009257AF" w:rsidRPr="006C63C3" w14:paraId="01318AD4" w14:textId="77777777" w:rsidTr="003E6E2A">
        <w:trPr>
          <w:trHeight w:val="20"/>
        </w:trPr>
        <w:tc>
          <w:tcPr>
            <w:tcW w:w="709" w:type="dxa"/>
            <w:tcBorders>
              <w:top w:val="single" w:sz="4" w:space="0" w:color="auto"/>
              <w:left w:val="nil"/>
              <w:bottom w:val="nil"/>
              <w:right w:val="nil"/>
            </w:tcBorders>
            <w:shd w:val="clear" w:color="auto" w:fill="auto"/>
            <w:noWrap/>
            <w:hideMark/>
          </w:tcPr>
          <w:p w14:paraId="01318AD1" w14:textId="77777777" w:rsidR="009257AF" w:rsidRPr="006C63C3" w:rsidRDefault="009257AF" w:rsidP="009257AF">
            <w:pPr>
              <w:jc w:val="right"/>
              <w:rPr>
                <w:color w:val="000000"/>
                <w:szCs w:val="22"/>
              </w:rPr>
            </w:pPr>
            <w:r w:rsidRPr="006C63C3">
              <w:rPr>
                <w:color w:val="000000"/>
                <w:szCs w:val="22"/>
              </w:rPr>
              <w:t>6</w:t>
            </w:r>
          </w:p>
        </w:tc>
        <w:tc>
          <w:tcPr>
            <w:tcW w:w="2694" w:type="dxa"/>
            <w:tcBorders>
              <w:top w:val="single" w:sz="4" w:space="0" w:color="auto"/>
              <w:left w:val="nil"/>
              <w:bottom w:val="nil"/>
              <w:right w:val="nil"/>
            </w:tcBorders>
            <w:shd w:val="clear" w:color="auto" w:fill="auto"/>
            <w:noWrap/>
            <w:hideMark/>
          </w:tcPr>
          <w:p w14:paraId="01318AD2" w14:textId="77777777" w:rsidR="009257AF" w:rsidRPr="006C63C3" w:rsidRDefault="009257AF" w:rsidP="009257AF">
            <w:pPr>
              <w:rPr>
                <w:color w:val="000000"/>
                <w:szCs w:val="22"/>
              </w:rPr>
            </w:pPr>
            <w:r w:rsidRPr="006C63C3">
              <w:rPr>
                <w:bCs/>
                <w:color w:val="000000"/>
                <w:szCs w:val="22"/>
              </w:rPr>
              <w:t>Name of Individual</w:t>
            </w:r>
          </w:p>
        </w:tc>
        <w:tc>
          <w:tcPr>
            <w:tcW w:w="5244" w:type="dxa"/>
            <w:tcBorders>
              <w:top w:val="single" w:sz="4" w:space="0" w:color="auto"/>
              <w:left w:val="nil"/>
              <w:bottom w:val="nil"/>
              <w:right w:val="nil"/>
            </w:tcBorders>
            <w:shd w:val="clear" w:color="auto" w:fill="auto"/>
            <w:noWrap/>
            <w:hideMark/>
          </w:tcPr>
          <w:p w14:paraId="01318AD3" w14:textId="77777777" w:rsidR="009257AF" w:rsidRPr="006C63C3" w:rsidRDefault="009257AF" w:rsidP="009257AF">
            <w:pPr>
              <w:rPr>
                <w:color w:val="000000"/>
                <w:szCs w:val="22"/>
              </w:rPr>
            </w:pPr>
            <w:r w:rsidRPr="006C63C3">
              <w:rPr>
                <w:noProof/>
                <w:color w:val="000000"/>
                <w:szCs w:val="22"/>
              </w:rPr>
              <w:t>Behnam SHAHRIYARI</w:t>
            </w:r>
          </w:p>
        </w:tc>
      </w:tr>
      <w:tr w:rsidR="009257AF" w:rsidRPr="006C63C3" w14:paraId="01318AD8" w14:textId="77777777" w:rsidTr="00BB7740">
        <w:trPr>
          <w:trHeight w:val="20"/>
        </w:trPr>
        <w:tc>
          <w:tcPr>
            <w:tcW w:w="709" w:type="dxa"/>
            <w:tcBorders>
              <w:top w:val="nil"/>
              <w:left w:val="nil"/>
              <w:bottom w:val="nil"/>
              <w:right w:val="nil"/>
            </w:tcBorders>
            <w:shd w:val="clear" w:color="auto" w:fill="auto"/>
            <w:noWrap/>
          </w:tcPr>
          <w:p w14:paraId="01318AD5" w14:textId="77777777" w:rsidR="009257AF" w:rsidRPr="006C63C3" w:rsidRDefault="009257AF" w:rsidP="009257AF">
            <w:pPr>
              <w:jc w:val="right"/>
              <w:rPr>
                <w:rFonts w:ascii="Calibri" w:hAnsi="Calibri" w:cs="Calibri"/>
                <w:color w:val="000000"/>
                <w:szCs w:val="22"/>
              </w:rPr>
            </w:pPr>
          </w:p>
        </w:tc>
        <w:tc>
          <w:tcPr>
            <w:tcW w:w="2694" w:type="dxa"/>
            <w:tcBorders>
              <w:top w:val="nil"/>
              <w:left w:val="nil"/>
              <w:bottom w:val="nil"/>
              <w:right w:val="nil"/>
            </w:tcBorders>
            <w:shd w:val="clear" w:color="auto" w:fill="auto"/>
            <w:noWrap/>
            <w:hideMark/>
          </w:tcPr>
          <w:p w14:paraId="01318AD6" w14:textId="77777777" w:rsidR="009257AF" w:rsidRPr="006C63C3" w:rsidRDefault="009257AF" w:rsidP="009257AF">
            <w:pPr>
              <w:rPr>
                <w:rFonts w:ascii="Calibri" w:hAnsi="Calibri" w:cs="Calibri"/>
                <w:color w:val="000000"/>
                <w:szCs w:val="22"/>
              </w:rPr>
            </w:pPr>
            <w:r w:rsidRPr="006C63C3">
              <w:rPr>
                <w:bCs/>
                <w:color w:val="000000"/>
                <w:szCs w:val="22"/>
              </w:rPr>
              <w:t>Also known as</w:t>
            </w:r>
          </w:p>
        </w:tc>
        <w:tc>
          <w:tcPr>
            <w:tcW w:w="5244" w:type="dxa"/>
            <w:tcBorders>
              <w:top w:val="nil"/>
              <w:left w:val="nil"/>
              <w:bottom w:val="nil"/>
              <w:right w:val="nil"/>
            </w:tcBorders>
            <w:shd w:val="clear" w:color="auto" w:fill="auto"/>
            <w:noWrap/>
            <w:hideMark/>
          </w:tcPr>
          <w:p w14:paraId="01318AD7" w14:textId="77777777" w:rsidR="009257AF" w:rsidRPr="006C63C3" w:rsidRDefault="009257AF" w:rsidP="009257AF">
            <w:pPr>
              <w:rPr>
                <w:rFonts w:ascii="Calibri" w:hAnsi="Calibri" w:cs="Calibri"/>
                <w:color w:val="000000"/>
                <w:szCs w:val="22"/>
              </w:rPr>
            </w:pPr>
            <w:r w:rsidRPr="006C63C3">
              <w:rPr>
                <w:noProof/>
                <w:color w:val="000000"/>
                <w:szCs w:val="22"/>
              </w:rPr>
              <w:t>a) Benham SHAHRYARI, b) Behnam SHAHRIARI</w:t>
            </w:r>
          </w:p>
        </w:tc>
      </w:tr>
      <w:tr w:rsidR="009257AF" w:rsidRPr="006C63C3" w14:paraId="01318ADC" w14:textId="77777777" w:rsidTr="00BB7740">
        <w:trPr>
          <w:trHeight w:val="20"/>
        </w:trPr>
        <w:tc>
          <w:tcPr>
            <w:tcW w:w="709" w:type="dxa"/>
            <w:tcBorders>
              <w:top w:val="nil"/>
              <w:left w:val="nil"/>
              <w:bottom w:val="nil"/>
              <w:right w:val="nil"/>
            </w:tcBorders>
            <w:shd w:val="clear" w:color="auto" w:fill="auto"/>
            <w:noWrap/>
          </w:tcPr>
          <w:p w14:paraId="01318AD9" w14:textId="77777777" w:rsidR="009257AF" w:rsidRPr="006C63C3" w:rsidRDefault="009257AF" w:rsidP="009257AF">
            <w:pPr>
              <w:jc w:val="right"/>
              <w:rPr>
                <w:color w:val="000000"/>
                <w:szCs w:val="22"/>
              </w:rPr>
            </w:pPr>
          </w:p>
        </w:tc>
        <w:tc>
          <w:tcPr>
            <w:tcW w:w="2694" w:type="dxa"/>
            <w:tcBorders>
              <w:top w:val="nil"/>
              <w:left w:val="nil"/>
              <w:bottom w:val="nil"/>
              <w:right w:val="nil"/>
            </w:tcBorders>
            <w:shd w:val="clear" w:color="auto" w:fill="auto"/>
            <w:noWrap/>
          </w:tcPr>
          <w:p w14:paraId="01318ADA" w14:textId="77777777" w:rsidR="009257AF" w:rsidRPr="006C63C3" w:rsidRDefault="009257AF" w:rsidP="009257AF">
            <w:pPr>
              <w:rPr>
                <w:bCs/>
                <w:color w:val="000000"/>
                <w:szCs w:val="22"/>
              </w:rPr>
            </w:pPr>
            <w:r w:rsidRPr="006C63C3">
              <w:rPr>
                <w:bCs/>
                <w:color w:val="000000"/>
                <w:szCs w:val="22"/>
              </w:rPr>
              <w:t>Citizenship</w:t>
            </w:r>
          </w:p>
        </w:tc>
        <w:tc>
          <w:tcPr>
            <w:tcW w:w="5244" w:type="dxa"/>
            <w:tcBorders>
              <w:top w:val="nil"/>
              <w:left w:val="nil"/>
              <w:bottom w:val="nil"/>
              <w:right w:val="nil"/>
            </w:tcBorders>
            <w:shd w:val="clear" w:color="auto" w:fill="auto"/>
            <w:noWrap/>
          </w:tcPr>
          <w:p w14:paraId="01318ADB" w14:textId="77777777" w:rsidR="009257AF" w:rsidRPr="006C63C3" w:rsidRDefault="009257AF" w:rsidP="009257AF">
            <w:pPr>
              <w:rPr>
                <w:noProof/>
                <w:color w:val="000000"/>
                <w:szCs w:val="22"/>
              </w:rPr>
            </w:pPr>
            <w:r w:rsidRPr="006C63C3">
              <w:rPr>
                <w:noProof/>
                <w:color w:val="000000"/>
                <w:szCs w:val="22"/>
              </w:rPr>
              <w:t>Iranian</w:t>
            </w:r>
          </w:p>
        </w:tc>
      </w:tr>
      <w:tr w:rsidR="009257AF" w:rsidRPr="006C63C3" w14:paraId="01318AE0" w14:textId="77777777" w:rsidTr="00BB7740">
        <w:trPr>
          <w:trHeight w:val="20"/>
        </w:trPr>
        <w:tc>
          <w:tcPr>
            <w:tcW w:w="709" w:type="dxa"/>
            <w:tcBorders>
              <w:top w:val="nil"/>
              <w:left w:val="nil"/>
              <w:bottom w:val="nil"/>
              <w:right w:val="nil"/>
            </w:tcBorders>
            <w:shd w:val="clear" w:color="auto" w:fill="auto"/>
            <w:noWrap/>
          </w:tcPr>
          <w:p w14:paraId="01318ADD" w14:textId="77777777" w:rsidR="009257AF" w:rsidRPr="006C63C3" w:rsidRDefault="009257AF" w:rsidP="009257AF">
            <w:pPr>
              <w:jc w:val="right"/>
              <w:rPr>
                <w:color w:val="000000"/>
                <w:szCs w:val="22"/>
              </w:rPr>
            </w:pPr>
          </w:p>
        </w:tc>
        <w:tc>
          <w:tcPr>
            <w:tcW w:w="2694" w:type="dxa"/>
            <w:tcBorders>
              <w:top w:val="nil"/>
              <w:left w:val="nil"/>
              <w:bottom w:val="nil"/>
              <w:right w:val="nil"/>
            </w:tcBorders>
            <w:shd w:val="clear" w:color="auto" w:fill="auto"/>
            <w:noWrap/>
          </w:tcPr>
          <w:p w14:paraId="01318ADE" w14:textId="77777777" w:rsidR="009257AF" w:rsidRPr="006C63C3" w:rsidRDefault="009257AF" w:rsidP="009257AF">
            <w:pPr>
              <w:rPr>
                <w:bCs/>
                <w:color w:val="000000"/>
                <w:szCs w:val="22"/>
              </w:rPr>
            </w:pPr>
            <w:r w:rsidRPr="006C63C3">
              <w:rPr>
                <w:bCs/>
                <w:color w:val="000000"/>
                <w:szCs w:val="22"/>
              </w:rPr>
              <w:t>Instrument of first designation and declaration</w:t>
            </w:r>
          </w:p>
        </w:tc>
        <w:tc>
          <w:tcPr>
            <w:tcW w:w="5244" w:type="dxa"/>
            <w:tcBorders>
              <w:top w:val="nil"/>
              <w:left w:val="nil"/>
              <w:bottom w:val="nil"/>
              <w:right w:val="nil"/>
            </w:tcBorders>
            <w:shd w:val="clear" w:color="auto" w:fill="auto"/>
            <w:noWrap/>
          </w:tcPr>
          <w:p w14:paraId="01318ADF" w14:textId="77777777" w:rsidR="009257AF" w:rsidRPr="006C63C3" w:rsidRDefault="009257AF" w:rsidP="009257AF">
            <w:pPr>
              <w:rPr>
                <w:noProof/>
                <w:color w:val="000000"/>
                <w:szCs w:val="22"/>
              </w:rPr>
            </w:pPr>
            <w:r w:rsidRPr="006C63C3">
              <w:rPr>
                <w:i/>
                <w:iCs/>
                <w:noProof/>
                <w:color w:val="000000"/>
                <w:szCs w:val="22"/>
              </w:rPr>
              <w:t>Autonomous Sanctions (Designated Persons and Entities and Declared Persons – Iran) List 2012</w:t>
            </w:r>
            <w:r w:rsidRPr="006C63C3">
              <w:rPr>
                <w:noProof/>
                <w:color w:val="000000"/>
                <w:szCs w:val="22"/>
              </w:rPr>
              <w:t xml:space="preserve"> [F2012L00479]</w:t>
            </w:r>
          </w:p>
        </w:tc>
      </w:tr>
      <w:tr w:rsidR="009257AF" w:rsidRPr="006C63C3" w14:paraId="01318AE4" w14:textId="77777777" w:rsidTr="003E6E2A">
        <w:trPr>
          <w:trHeight w:val="20"/>
        </w:trPr>
        <w:tc>
          <w:tcPr>
            <w:tcW w:w="709" w:type="dxa"/>
            <w:tcBorders>
              <w:top w:val="nil"/>
              <w:left w:val="nil"/>
              <w:right w:val="nil"/>
            </w:tcBorders>
            <w:shd w:val="clear" w:color="auto" w:fill="auto"/>
            <w:noWrap/>
            <w:hideMark/>
          </w:tcPr>
          <w:p w14:paraId="01318AE1" w14:textId="77777777" w:rsidR="009257AF" w:rsidRPr="006C63C3" w:rsidRDefault="009257AF" w:rsidP="009257AF">
            <w:pPr>
              <w:jc w:val="right"/>
              <w:rPr>
                <w:rFonts w:ascii="Calibri" w:hAnsi="Calibri" w:cs="Calibri"/>
                <w:color w:val="000000"/>
                <w:szCs w:val="22"/>
              </w:rPr>
            </w:pPr>
          </w:p>
        </w:tc>
        <w:tc>
          <w:tcPr>
            <w:tcW w:w="2694" w:type="dxa"/>
            <w:tcBorders>
              <w:top w:val="nil"/>
              <w:left w:val="nil"/>
              <w:right w:val="nil"/>
            </w:tcBorders>
            <w:shd w:val="clear" w:color="auto" w:fill="auto"/>
            <w:noWrap/>
            <w:hideMark/>
          </w:tcPr>
          <w:p w14:paraId="01318AE2" w14:textId="77777777" w:rsidR="009257AF" w:rsidRPr="006C63C3" w:rsidRDefault="009257AF" w:rsidP="009257AF">
            <w:pPr>
              <w:rPr>
                <w:color w:val="000000"/>
                <w:szCs w:val="22"/>
              </w:rPr>
            </w:pPr>
            <w:r w:rsidRPr="006C63C3">
              <w:rPr>
                <w:bCs/>
                <w:color w:val="000000"/>
                <w:szCs w:val="22"/>
              </w:rPr>
              <w:t>Date of Birth</w:t>
            </w:r>
          </w:p>
        </w:tc>
        <w:tc>
          <w:tcPr>
            <w:tcW w:w="5244" w:type="dxa"/>
            <w:tcBorders>
              <w:top w:val="nil"/>
              <w:left w:val="nil"/>
              <w:right w:val="nil"/>
            </w:tcBorders>
            <w:shd w:val="clear" w:color="auto" w:fill="auto"/>
            <w:noWrap/>
            <w:hideMark/>
          </w:tcPr>
          <w:p w14:paraId="01318AE3" w14:textId="77777777" w:rsidR="009257AF" w:rsidRPr="006C63C3" w:rsidRDefault="009257AF" w:rsidP="009257AF">
            <w:pPr>
              <w:rPr>
                <w:color w:val="000000"/>
                <w:szCs w:val="22"/>
              </w:rPr>
            </w:pPr>
            <w:r w:rsidRPr="006C63C3">
              <w:rPr>
                <w:noProof/>
                <w:color w:val="000000"/>
                <w:szCs w:val="22"/>
              </w:rPr>
              <w:t>1968</w:t>
            </w:r>
          </w:p>
        </w:tc>
      </w:tr>
      <w:tr w:rsidR="009257AF" w:rsidRPr="006C63C3" w14:paraId="01318AE8" w14:textId="77777777" w:rsidTr="003E6E2A">
        <w:trPr>
          <w:trHeight w:val="20"/>
        </w:trPr>
        <w:tc>
          <w:tcPr>
            <w:tcW w:w="709" w:type="dxa"/>
            <w:tcBorders>
              <w:top w:val="nil"/>
              <w:left w:val="nil"/>
              <w:bottom w:val="single" w:sz="4" w:space="0" w:color="auto"/>
              <w:right w:val="nil"/>
            </w:tcBorders>
            <w:shd w:val="clear" w:color="auto" w:fill="auto"/>
            <w:noWrap/>
            <w:hideMark/>
          </w:tcPr>
          <w:p w14:paraId="01318AE5" w14:textId="77777777" w:rsidR="009257AF" w:rsidRPr="006C63C3" w:rsidRDefault="009257AF" w:rsidP="009257AF">
            <w:pPr>
              <w:jc w:val="right"/>
              <w:rPr>
                <w:rFonts w:ascii="Calibri" w:hAnsi="Calibri" w:cs="Calibri"/>
                <w:color w:val="000000"/>
                <w:szCs w:val="22"/>
              </w:rPr>
            </w:pPr>
          </w:p>
        </w:tc>
        <w:tc>
          <w:tcPr>
            <w:tcW w:w="2694" w:type="dxa"/>
            <w:tcBorders>
              <w:top w:val="nil"/>
              <w:left w:val="nil"/>
              <w:bottom w:val="single" w:sz="4" w:space="0" w:color="auto"/>
              <w:right w:val="nil"/>
            </w:tcBorders>
            <w:shd w:val="clear" w:color="auto" w:fill="auto"/>
            <w:noWrap/>
            <w:hideMark/>
          </w:tcPr>
          <w:p w14:paraId="01318AE6" w14:textId="77777777" w:rsidR="009257AF" w:rsidRPr="006C63C3" w:rsidRDefault="009257AF" w:rsidP="009257AF">
            <w:pPr>
              <w:rPr>
                <w:color w:val="000000"/>
                <w:szCs w:val="22"/>
              </w:rPr>
            </w:pPr>
            <w:r w:rsidRPr="006C63C3">
              <w:rPr>
                <w:bCs/>
                <w:color w:val="000000"/>
                <w:szCs w:val="22"/>
              </w:rPr>
              <w:t>Additional Information</w:t>
            </w:r>
          </w:p>
        </w:tc>
        <w:tc>
          <w:tcPr>
            <w:tcW w:w="5244" w:type="dxa"/>
            <w:tcBorders>
              <w:top w:val="nil"/>
              <w:left w:val="nil"/>
              <w:bottom w:val="single" w:sz="4" w:space="0" w:color="auto"/>
              <w:right w:val="nil"/>
            </w:tcBorders>
            <w:shd w:val="clear" w:color="auto" w:fill="auto"/>
            <w:noWrap/>
            <w:hideMark/>
          </w:tcPr>
          <w:p w14:paraId="01318AE7" w14:textId="77777777" w:rsidR="009257AF" w:rsidRPr="006C63C3" w:rsidRDefault="009257AF" w:rsidP="009257AF">
            <w:pPr>
              <w:rPr>
                <w:color w:val="000000"/>
                <w:szCs w:val="22"/>
              </w:rPr>
            </w:pPr>
            <w:r w:rsidRPr="006C63C3">
              <w:rPr>
                <w:noProof/>
                <w:color w:val="000000"/>
                <w:szCs w:val="22"/>
              </w:rPr>
              <w:t>Business and Marketing Manager of Liner Transport Kish</w:t>
            </w:r>
          </w:p>
        </w:tc>
      </w:tr>
      <w:tr w:rsidR="009257AF" w:rsidRPr="006C63C3" w14:paraId="01318AEC" w14:textId="77777777" w:rsidTr="003E6E2A">
        <w:trPr>
          <w:trHeight w:val="20"/>
        </w:trPr>
        <w:tc>
          <w:tcPr>
            <w:tcW w:w="709" w:type="dxa"/>
            <w:tcBorders>
              <w:top w:val="single" w:sz="4" w:space="0" w:color="auto"/>
              <w:left w:val="nil"/>
              <w:bottom w:val="nil"/>
              <w:right w:val="nil"/>
            </w:tcBorders>
            <w:shd w:val="clear" w:color="auto" w:fill="auto"/>
            <w:noWrap/>
            <w:hideMark/>
          </w:tcPr>
          <w:p w14:paraId="01318AE9" w14:textId="77777777" w:rsidR="009257AF" w:rsidRPr="006C63C3" w:rsidRDefault="009257AF" w:rsidP="009257AF">
            <w:pPr>
              <w:jc w:val="right"/>
              <w:rPr>
                <w:rFonts w:ascii="Calibri" w:hAnsi="Calibri" w:cs="Calibri"/>
                <w:color w:val="000000"/>
                <w:szCs w:val="22"/>
              </w:rPr>
            </w:pPr>
            <w:r w:rsidRPr="006C63C3">
              <w:rPr>
                <w:color w:val="000000"/>
                <w:szCs w:val="22"/>
              </w:rPr>
              <w:t>7</w:t>
            </w:r>
          </w:p>
        </w:tc>
        <w:tc>
          <w:tcPr>
            <w:tcW w:w="2694" w:type="dxa"/>
            <w:tcBorders>
              <w:top w:val="single" w:sz="4" w:space="0" w:color="auto"/>
              <w:left w:val="nil"/>
              <w:bottom w:val="nil"/>
              <w:right w:val="nil"/>
            </w:tcBorders>
            <w:shd w:val="clear" w:color="auto" w:fill="auto"/>
            <w:noWrap/>
            <w:hideMark/>
          </w:tcPr>
          <w:p w14:paraId="01318AEA" w14:textId="77777777" w:rsidR="009257AF" w:rsidRPr="006C63C3" w:rsidRDefault="009257AF" w:rsidP="009257AF">
            <w:pPr>
              <w:rPr>
                <w:rFonts w:ascii="Calibri" w:hAnsi="Calibri" w:cs="Calibri"/>
                <w:color w:val="000000"/>
                <w:szCs w:val="22"/>
              </w:rPr>
            </w:pPr>
            <w:r w:rsidRPr="006C63C3">
              <w:rPr>
                <w:bCs/>
                <w:color w:val="000000"/>
                <w:szCs w:val="22"/>
              </w:rPr>
              <w:t>Name of Individual</w:t>
            </w:r>
          </w:p>
        </w:tc>
        <w:tc>
          <w:tcPr>
            <w:tcW w:w="5244" w:type="dxa"/>
            <w:tcBorders>
              <w:top w:val="single" w:sz="4" w:space="0" w:color="auto"/>
              <w:left w:val="nil"/>
              <w:bottom w:val="nil"/>
              <w:right w:val="nil"/>
            </w:tcBorders>
            <w:shd w:val="clear" w:color="auto" w:fill="auto"/>
            <w:noWrap/>
            <w:hideMark/>
          </w:tcPr>
          <w:p w14:paraId="01318AEB" w14:textId="77777777" w:rsidR="009257AF" w:rsidRPr="006C63C3" w:rsidRDefault="009257AF" w:rsidP="009257AF">
            <w:pPr>
              <w:rPr>
                <w:rFonts w:ascii="Calibri" w:hAnsi="Calibri" w:cs="Calibri"/>
                <w:color w:val="000000"/>
                <w:szCs w:val="22"/>
              </w:rPr>
            </w:pPr>
            <w:r w:rsidRPr="006C63C3">
              <w:rPr>
                <w:noProof/>
                <w:color w:val="000000"/>
                <w:szCs w:val="22"/>
              </w:rPr>
              <w:t>Beik MOHAMMADLU</w:t>
            </w:r>
          </w:p>
        </w:tc>
      </w:tr>
      <w:tr w:rsidR="009257AF" w:rsidRPr="006C63C3" w14:paraId="01318AF0" w14:textId="77777777" w:rsidTr="00BB7740">
        <w:trPr>
          <w:trHeight w:val="20"/>
        </w:trPr>
        <w:tc>
          <w:tcPr>
            <w:tcW w:w="709" w:type="dxa"/>
            <w:tcBorders>
              <w:top w:val="nil"/>
              <w:left w:val="nil"/>
              <w:bottom w:val="nil"/>
              <w:right w:val="nil"/>
            </w:tcBorders>
            <w:shd w:val="clear" w:color="auto" w:fill="auto"/>
            <w:noWrap/>
            <w:hideMark/>
          </w:tcPr>
          <w:p w14:paraId="01318AED" w14:textId="77777777" w:rsidR="009257AF" w:rsidRPr="006C63C3" w:rsidRDefault="009257AF" w:rsidP="009257AF">
            <w:pPr>
              <w:jc w:val="right"/>
              <w:rPr>
                <w:color w:val="000000"/>
                <w:szCs w:val="22"/>
              </w:rPr>
            </w:pPr>
          </w:p>
        </w:tc>
        <w:tc>
          <w:tcPr>
            <w:tcW w:w="2694" w:type="dxa"/>
            <w:tcBorders>
              <w:top w:val="nil"/>
              <w:left w:val="nil"/>
              <w:bottom w:val="nil"/>
              <w:right w:val="nil"/>
            </w:tcBorders>
            <w:shd w:val="clear" w:color="auto" w:fill="auto"/>
            <w:noWrap/>
            <w:hideMark/>
          </w:tcPr>
          <w:p w14:paraId="01318AEE" w14:textId="77777777" w:rsidR="009257AF" w:rsidRPr="006C63C3" w:rsidRDefault="009257AF" w:rsidP="009257AF">
            <w:pPr>
              <w:rPr>
                <w:bCs/>
                <w:color w:val="000000"/>
                <w:szCs w:val="22"/>
              </w:rPr>
            </w:pPr>
            <w:r w:rsidRPr="006C63C3">
              <w:rPr>
                <w:bCs/>
                <w:color w:val="000000"/>
                <w:szCs w:val="22"/>
              </w:rPr>
              <w:t>Citizenship</w:t>
            </w:r>
          </w:p>
        </w:tc>
        <w:tc>
          <w:tcPr>
            <w:tcW w:w="5244" w:type="dxa"/>
            <w:tcBorders>
              <w:top w:val="nil"/>
              <w:left w:val="nil"/>
              <w:bottom w:val="nil"/>
              <w:right w:val="nil"/>
            </w:tcBorders>
            <w:shd w:val="clear" w:color="auto" w:fill="auto"/>
            <w:noWrap/>
            <w:hideMark/>
          </w:tcPr>
          <w:p w14:paraId="01318AEF" w14:textId="77777777" w:rsidR="009257AF" w:rsidRPr="006C63C3" w:rsidRDefault="009257AF" w:rsidP="009257AF">
            <w:pPr>
              <w:rPr>
                <w:noProof/>
                <w:color w:val="000000"/>
                <w:szCs w:val="22"/>
              </w:rPr>
            </w:pPr>
            <w:r w:rsidRPr="006C63C3">
              <w:rPr>
                <w:noProof/>
                <w:color w:val="000000"/>
                <w:szCs w:val="22"/>
              </w:rPr>
              <w:t>Iranian</w:t>
            </w:r>
          </w:p>
        </w:tc>
      </w:tr>
      <w:tr w:rsidR="009257AF" w:rsidRPr="006C63C3" w14:paraId="01318AF4" w14:textId="77777777" w:rsidTr="00BB7740">
        <w:trPr>
          <w:trHeight w:val="20"/>
        </w:trPr>
        <w:tc>
          <w:tcPr>
            <w:tcW w:w="709" w:type="dxa"/>
            <w:tcBorders>
              <w:top w:val="nil"/>
              <w:left w:val="nil"/>
              <w:bottom w:val="nil"/>
              <w:right w:val="nil"/>
            </w:tcBorders>
            <w:shd w:val="clear" w:color="auto" w:fill="auto"/>
            <w:noWrap/>
          </w:tcPr>
          <w:p w14:paraId="01318AF1" w14:textId="77777777" w:rsidR="009257AF" w:rsidRPr="006C63C3" w:rsidRDefault="009257AF" w:rsidP="009257AF">
            <w:pPr>
              <w:jc w:val="right"/>
              <w:rPr>
                <w:color w:val="000000"/>
                <w:szCs w:val="22"/>
              </w:rPr>
            </w:pPr>
          </w:p>
        </w:tc>
        <w:tc>
          <w:tcPr>
            <w:tcW w:w="2694" w:type="dxa"/>
            <w:tcBorders>
              <w:top w:val="nil"/>
              <w:left w:val="nil"/>
              <w:bottom w:val="nil"/>
              <w:right w:val="nil"/>
            </w:tcBorders>
            <w:shd w:val="clear" w:color="auto" w:fill="auto"/>
            <w:noWrap/>
          </w:tcPr>
          <w:p w14:paraId="01318AF2" w14:textId="77777777" w:rsidR="009257AF" w:rsidRPr="006C63C3" w:rsidRDefault="009257AF" w:rsidP="009257AF">
            <w:pPr>
              <w:rPr>
                <w:bCs/>
                <w:color w:val="000000"/>
                <w:szCs w:val="22"/>
              </w:rPr>
            </w:pPr>
            <w:r w:rsidRPr="006C63C3">
              <w:rPr>
                <w:bCs/>
                <w:color w:val="000000"/>
                <w:szCs w:val="22"/>
              </w:rPr>
              <w:t>Instrument of first designation and declaration</w:t>
            </w:r>
          </w:p>
        </w:tc>
        <w:tc>
          <w:tcPr>
            <w:tcW w:w="5244" w:type="dxa"/>
            <w:tcBorders>
              <w:top w:val="nil"/>
              <w:left w:val="nil"/>
              <w:bottom w:val="nil"/>
              <w:right w:val="nil"/>
            </w:tcBorders>
            <w:shd w:val="clear" w:color="auto" w:fill="auto"/>
            <w:noWrap/>
          </w:tcPr>
          <w:p w14:paraId="01318AF3" w14:textId="77777777" w:rsidR="009257AF" w:rsidRPr="006C63C3" w:rsidRDefault="009257AF" w:rsidP="009257AF">
            <w:pPr>
              <w:rPr>
                <w:noProof/>
                <w:color w:val="000000"/>
                <w:szCs w:val="22"/>
              </w:rPr>
            </w:pPr>
            <w:r w:rsidRPr="006C63C3">
              <w:rPr>
                <w:i/>
                <w:iCs/>
                <w:noProof/>
                <w:color w:val="000000"/>
                <w:szCs w:val="22"/>
              </w:rPr>
              <w:t>Autonomous Sanctions (Designated Persons and Entities and Declared Persons – Iran) List 2012</w:t>
            </w:r>
            <w:r w:rsidRPr="006C63C3">
              <w:rPr>
                <w:noProof/>
                <w:color w:val="000000"/>
                <w:szCs w:val="22"/>
              </w:rPr>
              <w:t xml:space="preserve"> [F2012L00479]</w:t>
            </w:r>
          </w:p>
        </w:tc>
      </w:tr>
      <w:tr w:rsidR="009257AF" w:rsidRPr="006C63C3" w14:paraId="01318AF8" w14:textId="77777777" w:rsidTr="003E6E2A">
        <w:trPr>
          <w:trHeight w:val="20"/>
        </w:trPr>
        <w:tc>
          <w:tcPr>
            <w:tcW w:w="709" w:type="dxa"/>
            <w:tcBorders>
              <w:top w:val="nil"/>
              <w:left w:val="nil"/>
              <w:right w:val="nil"/>
            </w:tcBorders>
            <w:shd w:val="clear" w:color="auto" w:fill="auto"/>
            <w:noWrap/>
          </w:tcPr>
          <w:p w14:paraId="01318AF5" w14:textId="77777777" w:rsidR="009257AF" w:rsidRPr="006C63C3" w:rsidRDefault="009257AF" w:rsidP="009257AF">
            <w:pPr>
              <w:jc w:val="right"/>
              <w:rPr>
                <w:color w:val="000000"/>
                <w:szCs w:val="22"/>
              </w:rPr>
            </w:pPr>
          </w:p>
        </w:tc>
        <w:tc>
          <w:tcPr>
            <w:tcW w:w="2694" w:type="dxa"/>
            <w:tcBorders>
              <w:top w:val="nil"/>
              <w:left w:val="nil"/>
              <w:right w:val="nil"/>
            </w:tcBorders>
            <w:shd w:val="clear" w:color="auto" w:fill="auto"/>
            <w:noWrap/>
          </w:tcPr>
          <w:p w14:paraId="01318AF6" w14:textId="77777777" w:rsidR="009257AF" w:rsidRPr="006C63C3" w:rsidRDefault="009257AF" w:rsidP="009257AF">
            <w:pPr>
              <w:rPr>
                <w:bCs/>
                <w:color w:val="000000"/>
                <w:szCs w:val="22"/>
              </w:rPr>
            </w:pPr>
            <w:r w:rsidRPr="006C63C3">
              <w:rPr>
                <w:bCs/>
                <w:color w:val="000000"/>
                <w:szCs w:val="22"/>
              </w:rPr>
              <w:t>Additional Information</w:t>
            </w:r>
          </w:p>
        </w:tc>
        <w:tc>
          <w:tcPr>
            <w:tcW w:w="5244" w:type="dxa"/>
            <w:tcBorders>
              <w:top w:val="nil"/>
              <w:left w:val="nil"/>
              <w:right w:val="nil"/>
            </w:tcBorders>
            <w:shd w:val="clear" w:color="auto" w:fill="auto"/>
            <w:noWrap/>
          </w:tcPr>
          <w:p w14:paraId="01318AF7" w14:textId="77777777" w:rsidR="009257AF" w:rsidRPr="006C63C3" w:rsidRDefault="009257AF" w:rsidP="009257AF">
            <w:pPr>
              <w:rPr>
                <w:noProof/>
                <w:color w:val="000000"/>
                <w:szCs w:val="22"/>
              </w:rPr>
            </w:pPr>
            <w:r w:rsidRPr="006C63C3">
              <w:rPr>
                <w:noProof/>
                <w:color w:val="000000"/>
                <w:szCs w:val="22"/>
              </w:rPr>
              <w:t>Brigadier</w:t>
            </w:r>
            <w:r w:rsidRPr="006C63C3">
              <w:rPr>
                <w:noProof/>
                <w:color w:val="000000"/>
                <w:szCs w:val="22"/>
              </w:rPr>
              <w:noBreakHyphen/>
              <w:t>General; Deputy, MODAFL.</w:t>
            </w:r>
          </w:p>
        </w:tc>
      </w:tr>
      <w:tr w:rsidR="009257AF" w:rsidRPr="006C63C3" w14:paraId="01318AFC" w14:textId="77777777" w:rsidTr="003E6E2A">
        <w:trPr>
          <w:trHeight w:val="20"/>
        </w:trPr>
        <w:tc>
          <w:tcPr>
            <w:tcW w:w="709" w:type="dxa"/>
            <w:tcBorders>
              <w:top w:val="nil"/>
              <w:left w:val="nil"/>
              <w:bottom w:val="single" w:sz="4" w:space="0" w:color="auto"/>
              <w:right w:val="nil"/>
            </w:tcBorders>
            <w:shd w:val="clear" w:color="auto" w:fill="auto"/>
            <w:noWrap/>
            <w:hideMark/>
          </w:tcPr>
          <w:p w14:paraId="01318AF9" w14:textId="77777777" w:rsidR="009257AF" w:rsidRPr="006C63C3" w:rsidRDefault="009257AF" w:rsidP="009257AF">
            <w:pPr>
              <w:jc w:val="right"/>
              <w:rPr>
                <w:rFonts w:ascii="Calibri" w:hAnsi="Calibri" w:cs="Calibri"/>
                <w:color w:val="000000"/>
                <w:szCs w:val="22"/>
              </w:rPr>
            </w:pPr>
          </w:p>
        </w:tc>
        <w:tc>
          <w:tcPr>
            <w:tcW w:w="2694" w:type="dxa"/>
            <w:tcBorders>
              <w:top w:val="nil"/>
              <w:left w:val="nil"/>
              <w:bottom w:val="single" w:sz="4" w:space="0" w:color="auto"/>
              <w:right w:val="nil"/>
            </w:tcBorders>
            <w:shd w:val="clear" w:color="auto" w:fill="auto"/>
            <w:noWrap/>
            <w:hideMark/>
          </w:tcPr>
          <w:p w14:paraId="01318AFA" w14:textId="77777777" w:rsidR="009257AF" w:rsidRPr="006C63C3" w:rsidRDefault="009257AF" w:rsidP="009257AF">
            <w:pPr>
              <w:rPr>
                <w:color w:val="000000"/>
                <w:szCs w:val="22"/>
              </w:rPr>
            </w:pPr>
            <w:r w:rsidRPr="006C63C3">
              <w:rPr>
                <w:bCs/>
                <w:color w:val="000000"/>
                <w:szCs w:val="22"/>
              </w:rPr>
              <w:t>Listing Information</w:t>
            </w:r>
          </w:p>
        </w:tc>
        <w:tc>
          <w:tcPr>
            <w:tcW w:w="5244" w:type="dxa"/>
            <w:tcBorders>
              <w:top w:val="nil"/>
              <w:left w:val="nil"/>
              <w:bottom w:val="single" w:sz="4" w:space="0" w:color="auto"/>
              <w:right w:val="nil"/>
            </w:tcBorders>
            <w:shd w:val="clear" w:color="auto" w:fill="auto"/>
            <w:noWrap/>
            <w:hideMark/>
          </w:tcPr>
          <w:p w14:paraId="01318AFB" w14:textId="77777777" w:rsidR="009257AF" w:rsidRPr="006C63C3" w:rsidRDefault="009257AF" w:rsidP="009257AF">
            <w:pPr>
              <w:rPr>
                <w:color w:val="000000"/>
                <w:szCs w:val="22"/>
              </w:rPr>
            </w:pPr>
            <w:r w:rsidRPr="006C63C3">
              <w:rPr>
                <w:noProof/>
                <w:color w:val="000000"/>
                <w:szCs w:val="22"/>
              </w:rPr>
              <w:t>Formerly listed on the RBA Consolidated List as 2008IRN0011</w:t>
            </w:r>
          </w:p>
        </w:tc>
      </w:tr>
      <w:tr w:rsidR="009257AF" w:rsidRPr="006C63C3" w14:paraId="01318B00" w14:textId="77777777" w:rsidTr="003E6E2A">
        <w:trPr>
          <w:trHeight w:val="20"/>
        </w:trPr>
        <w:tc>
          <w:tcPr>
            <w:tcW w:w="709" w:type="dxa"/>
            <w:tcBorders>
              <w:top w:val="single" w:sz="4" w:space="0" w:color="auto"/>
              <w:left w:val="nil"/>
              <w:bottom w:val="nil"/>
              <w:right w:val="nil"/>
            </w:tcBorders>
            <w:shd w:val="clear" w:color="auto" w:fill="auto"/>
            <w:noWrap/>
            <w:hideMark/>
          </w:tcPr>
          <w:p w14:paraId="01318AFD" w14:textId="77777777" w:rsidR="009257AF" w:rsidRPr="006C63C3" w:rsidRDefault="009257AF" w:rsidP="009257AF">
            <w:pPr>
              <w:jc w:val="right"/>
              <w:rPr>
                <w:rFonts w:ascii="Calibri" w:hAnsi="Calibri" w:cs="Calibri"/>
                <w:color w:val="000000"/>
                <w:szCs w:val="22"/>
              </w:rPr>
            </w:pPr>
            <w:r w:rsidRPr="006C63C3">
              <w:rPr>
                <w:color w:val="000000"/>
                <w:szCs w:val="22"/>
              </w:rPr>
              <w:t>8</w:t>
            </w:r>
          </w:p>
        </w:tc>
        <w:tc>
          <w:tcPr>
            <w:tcW w:w="2694" w:type="dxa"/>
            <w:tcBorders>
              <w:top w:val="single" w:sz="4" w:space="0" w:color="auto"/>
              <w:left w:val="nil"/>
              <w:bottom w:val="nil"/>
              <w:right w:val="nil"/>
            </w:tcBorders>
            <w:shd w:val="clear" w:color="auto" w:fill="auto"/>
            <w:noWrap/>
            <w:hideMark/>
          </w:tcPr>
          <w:p w14:paraId="01318AFE" w14:textId="77777777" w:rsidR="009257AF" w:rsidRPr="006C63C3" w:rsidRDefault="009257AF" w:rsidP="009257AF">
            <w:pPr>
              <w:rPr>
                <w:color w:val="000000"/>
                <w:szCs w:val="22"/>
              </w:rPr>
            </w:pPr>
            <w:r w:rsidRPr="006C63C3">
              <w:rPr>
                <w:bCs/>
                <w:color w:val="000000"/>
                <w:szCs w:val="22"/>
              </w:rPr>
              <w:t>Name of Individual</w:t>
            </w:r>
          </w:p>
        </w:tc>
        <w:tc>
          <w:tcPr>
            <w:tcW w:w="5244" w:type="dxa"/>
            <w:tcBorders>
              <w:top w:val="single" w:sz="4" w:space="0" w:color="auto"/>
              <w:left w:val="nil"/>
              <w:bottom w:val="nil"/>
              <w:right w:val="nil"/>
            </w:tcBorders>
            <w:shd w:val="clear" w:color="auto" w:fill="auto"/>
            <w:noWrap/>
            <w:hideMark/>
          </w:tcPr>
          <w:p w14:paraId="01318AFF" w14:textId="77777777" w:rsidR="009257AF" w:rsidRPr="006C63C3" w:rsidRDefault="009257AF" w:rsidP="009257AF">
            <w:pPr>
              <w:rPr>
                <w:color w:val="000000"/>
                <w:szCs w:val="22"/>
              </w:rPr>
            </w:pPr>
            <w:r w:rsidRPr="006C63C3">
              <w:rPr>
                <w:noProof/>
                <w:color w:val="000000"/>
                <w:szCs w:val="22"/>
              </w:rPr>
              <w:t>Davood BABAEI</w:t>
            </w:r>
          </w:p>
        </w:tc>
      </w:tr>
      <w:tr w:rsidR="009257AF" w:rsidRPr="006C63C3" w14:paraId="01318B04" w14:textId="77777777" w:rsidTr="00BB7740">
        <w:trPr>
          <w:trHeight w:val="20"/>
        </w:trPr>
        <w:tc>
          <w:tcPr>
            <w:tcW w:w="709" w:type="dxa"/>
            <w:tcBorders>
              <w:top w:val="nil"/>
              <w:left w:val="nil"/>
              <w:bottom w:val="nil"/>
              <w:right w:val="nil"/>
            </w:tcBorders>
            <w:shd w:val="clear" w:color="auto" w:fill="auto"/>
            <w:noWrap/>
          </w:tcPr>
          <w:p w14:paraId="01318B01" w14:textId="77777777" w:rsidR="009257AF" w:rsidRPr="006C63C3" w:rsidRDefault="009257AF" w:rsidP="009257AF">
            <w:pPr>
              <w:jc w:val="right"/>
              <w:rPr>
                <w:color w:val="000000"/>
                <w:szCs w:val="22"/>
              </w:rPr>
            </w:pPr>
          </w:p>
        </w:tc>
        <w:tc>
          <w:tcPr>
            <w:tcW w:w="2694" w:type="dxa"/>
            <w:tcBorders>
              <w:top w:val="nil"/>
              <w:left w:val="nil"/>
              <w:bottom w:val="nil"/>
              <w:right w:val="nil"/>
            </w:tcBorders>
            <w:shd w:val="clear" w:color="auto" w:fill="auto"/>
            <w:noWrap/>
          </w:tcPr>
          <w:p w14:paraId="01318B02" w14:textId="77777777" w:rsidR="009257AF" w:rsidRPr="006C63C3" w:rsidRDefault="009257AF" w:rsidP="009257AF">
            <w:pPr>
              <w:rPr>
                <w:bCs/>
                <w:color w:val="000000"/>
                <w:szCs w:val="22"/>
              </w:rPr>
            </w:pPr>
            <w:r w:rsidRPr="006C63C3">
              <w:rPr>
                <w:bCs/>
                <w:color w:val="000000"/>
                <w:szCs w:val="22"/>
              </w:rPr>
              <w:t>Also known as</w:t>
            </w:r>
          </w:p>
        </w:tc>
        <w:tc>
          <w:tcPr>
            <w:tcW w:w="5244" w:type="dxa"/>
            <w:tcBorders>
              <w:top w:val="nil"/>
              <w:left w:val="nil"/>
              <w:bottom w:val="nil"/>
              <w:right w:val="nil"/>
            </w:tcBorders>
            <w:shd w:val="clear" w:color="auto" w:fill="auto"/>
            <w:noWrap/>
          </w:tcPr>
          <w:p w14:paraId="01318B03" w14:textId="77777777" w:rsidR="009257AF" w:rsidRPr="006C63C3" w:rsidRDefault="009257AF" w:rsidP="009257AF">
            <w:pPr>
              <w:rPr>
                <w:noProof/>
                <w:color w:val="000000"/>
                <w:szCs w:val="22"/>
              </w:rPr>
            </w:pPr>
            <w:r w:rsidRPr="006C63C3">
              <w:rPr>
                <w:rFonts w:cs="Calibri"/>
                <w:color w:val="000000"/>
              </w:rPr>
              <w:t>Davoud B</w:t>
            </w:r>
            <w:r w:rsidR="00974EC1" w:rsidRPr="006C63C3">
              <w:rPr>
                <w:rFonts w:cs="Calibri"/>
                <w:color w:val="000000"/>
              </w:rPr>
              <w:t>ABAEI</w:t>
            </w:r>
          </w:p>
        </w:tc>
      </w:tr>
      <w:tr w:rsidR="009257AF" w:rsidRPr="006C63C3" w14:paraId="01318B08" w14:textId="77777777" w:rsidTr="00BB7740">
        <w:trPr>
          <w:trHeight w:val="20"/>
        </w:trPr>
        <w:tc>
          <w:tcPr>
            <w:tcW w:w="709" w:type="dxa"/>
            <w:tcBorders>
              <w:top w:val="nil"/>
              <w:left w:val="nil"/>
              <w:bottom w:val="nil"/>
              <w:right w:val="nil"/>
            </w:tcBorders>
            <w:shd w:val="clear" w:color="auto" w:fill="auto"/>
            <w:noWrap/>
          </w:tcPr>
          <w:p w14:paraId="01318B05" w14:textId="77777777" w:rsidR="009257AF" w:rsidRPr="006C63C3" w:rsidRDefault="009257AF" w:rsidP="009257AF">
            <w:pPr>
              <w:jc w:val="right"/>
              <w:rPr>
                <w:color w:val="000000"/>
                <w:szCs w:val="22"/>
              </w:rPr>
            </w:pPr>
          </w:p>
        </w:tc>
        <w:tc>
          <w:tcPr>
            <w:tcW w:w="2694" w:type="dxa"/>
            <w:tcBorders>
              <w:top w:val="nil"/>
              <w:left w:val="nil"/>
              <w:bottom w:val="nil"/>
              <w:right w:val="nil"/>
            </w:tcBorders>
            <w:shd w:val="clear" w:color="auto" w:fill="auto"/>
            <w:noWrap/>
          </w:tcPr>
          <w:p w14:paraId="01318B06" w14:textId="77777777" w:rsidR="009257AF" w:rsidRPr="006C63C3" w:rsidRDefault="009257AF" w:rsidP="009257AF">
            <w:pPr>
              <w:rPr>
                <w:bCs/>
                <w:color w:val="000000"/>
                <w:szCs w:val="22"/>
              </w:rPr>
            </w:pPr>
            <w:r w:rsidRPr="006C63C3">
              <w:rPr>
                <w:bCs/>
                <w:color w:val="000000"/>
                <w:szCs w:val="22"/>
              </w:rPr>
              <w:t>Citizenship</w:t>
            </w:r>
          </w:p>
        </w:tc>
        <w:tc>
          <w:tcPr>
            <w:tcW w:w="5244" w:type="dxa"/>
            <w:tcBorders>
              <w:top w:val="nil"/>
              <w:left w:val="nil"/>
              <w:bottom w:val="nil"/>
              <w:right w:val="nil"/>
            </w:tcBorders>
            <w:shd w:val="clear" w:color="auto" w:fill="auto"/>
            <w:noWrap/>
          </w:tcPr>
          <w:p w14:paraId="01318B07" w14:textId="77777777" w:rsidR="009257AF" w:rsidRPr="006C63C3" w:rsidRDefault="009257AF" w:rsidP="009257AF">
            <w:pPr>
              <w:rPr>
                <w:noProof/>
                <w:color w:val="000000"/>
                <w:szCs w:val="22"/>
              </w:rPr>
            </w:pPr>
            <w:r w:rsidRPr="006C63C3">
              <w:rPr>
                <w:noProof/>
                <w:color w:val="000000"/>
                <w:szCs w:val="22"/>
              </w:rPr>
              <w:t>Iranian</w:t>
            </w:r>
          </w:p>
        </w:tc>
      </w:tr>
      <w:tr w:rsidR="009257AF" w:rsidRPr="006C63C3" w14:paraId="01318B0C" w14:textId="77777777" w:rsidTr="003E6E2A">
        <w:trPr>
          <w:trHeight w:val="20"/>
        </w:trPr>
        <w:tc>
          <w:tcPr>
            <w:tcW w:w="709" w:type="dxa"/>
            <w:tcBorders>
              <w:top w:val="nil"/>
              <w:left w:val="nil"/>
              <w:right w:val="nil"/>
            </w:tcBorders>
            <w:shd w:val="clear" w:color="auto" w:fill="auto"/>
            <w:noWrap/>
          </w:tcPr>
          <w:p w14:paraId="01318B09" w14:textId="77777777" w:rsidR="009257AF" w:rsidRPr="006C63C3" w:rsidRDefault="009257AF" w:rsidP="009257AF">
            <w:pPr>
              <w:jc w:val="right"/>
              <w:rPr>
                <w:color w:val="000000"/>
                <w:szCs w:val="22"/>
              </w:rPr>
            </w:pPr>
          </w:p>
        </w:tc>
        <w:tc>
          <w:tcPr>
            <w:tcW w:w="2694" w:type="dxa"/>
            <w:tcBorders>
              <w:top w:val="nil"/>
              <w:left w:val="nil"/>
              <w:right w:val="nil"/>
            </w:tcBorders>
            <w:shd w:val="clear" w:color="auto" w:fill="auto"/>
            <w:noWrap/>
          </w:tcPr>
          <w:p w14:paraId="01318B0A" w14:textId="77777777" w:rsidR="009257AF" w:rsidRPr="006C63C3" w:rsidRDefault="009257AF" w:rsidP="009257AF">
            <w:pPr>
              <w:rPr>
                <w:bCs/>
                <w:color w:val="000000"/>
                <w:szCs w:val="22"/>
              </w:rPr>
            </w:pPr>
            <w:r w:rsidRPr="006C63C3">
              <w:rPr>
                <w:bCs/>
                <w:color w:val="000000"/>
                <w:szCs w:val="22"/>
              </w:rPr>
              <w:t>Instrument of first designation and declaration</w:t>
            </w:r>
          </w:p>
        </w:tc>
        <w:tc>
          <w:tcPr>
            <w:tcW w:w="5244" w:type="dxa"/>
            <w:tcBorders>
              <w:top w:val="nil"/>
              <w:left w:val="nil"/>
              <w:right w:val="nil"/>
            </w:tcBorders>
            <w:shd w:val="clear" w:color="auto" w:fill="auto"/>
            <w:noWrap/>
          </w:tcPr>
          <w:p w14:paraId="01318B0B" w14:textId="77777777" w:rsidR="009257AF" w:rsidRPr="006C63C3" w:rsidRDefault="009257AF" w:rsidP="009257AF">
            <w:pPr>
              <w:rPr>
                <w:noProof/>
                <w:color w:val="000000"/>
                <w:szCs w:val="22"/>
              </w:rPr>
            </w:pPr>
            <w:r w:rsidRPr="006C63C3">
              <w:rPr>
                <w:i/>
                <w:iCs/>
                <w:noProof/>
                <w:color w:val="000000"/>
                <w:szCs w:val="22"/>
              </w:rPr>
              <w:t>Autonomous Sanctions (Designated Persons and Entities and Declared Persons – Iran) List 2012</w:t>
            </w:r>
            <w:r w:rsidRPr="006C63C3">
              <w:rPr>
                <w:noProof/>
                <w:color w:val="000000"/>
                <w:szCs w:val="22"/>
              </w:rPr>
              <w:t xml:space="preserve"> [F2012L00479]</w:t>
            </w:r>
          </w:p>
        </w:tc>
      </w:tr>
      <w:tr w:rsidR="009257AF" w:rsidRPr="006C63C3" w14:paraId="01318B10" w14:textId="77777777" w:rsidTr="003E6E2A">
        <w:trPr>
          <w:trHeight w:val="20"/>
        </w:trPr>
        <w:tc>
          <w:tcPr>
            <w:tcW w:w="709" w:type="dxa"/>
            <w:tcBorders>
              <w:top w:val="nil"/>
              <w:left w:val="nil"/>
              <w:bottom w:val="single" w:sz="4" w:space="0" w:color="auto"/>
              <w:right w:val="nil"/>
            </w:tcBorders>
            <w:shd w:val="clear" w:color="auto" w:fill="auto"/>
            <w:noWrap/>
            <w:hideMark/>
          </w:tcPr>
          <w:p w14:paraId="01318B0D" w14:textId="77777777" w:rsidR="009257AF" w:rsidRPr="006C63C3" w:rsidRDefault="009257AF" w:rsidP="009257AF">
            <w:pPr>
              <w:jc w:val="right"/>
              <w:rPr>
                <w:rFonts w:ascii="Calibri" w:hAnsi="Calibri" w:cs="Calibri"/>
                <w:color w:val="000000"/>
                <w:szCs w:val="22"/>
              </w:rPr>
            </w:pPr>
          </w:p>
        </w:tc>
        <w:tc>
          <w:tcPr>
            <w:tcW w:w="2694" w:type="dxa"/>
            <w:tcBorders>
              <w:top w:val="nil"/>
              <w:left w:val="nil"/>
              <w:bottom w:val="single" w:sz="4" w:space="0" w:color="auto"/>
              <w:right w:val="nil"/>
            </w:tcBorders>
            <w:shd w:val="clear" w:color="auto" w:fill="auto"/>
            <w:noWrap/>
            <w:hideMark/>
          </w:tcPr>
          <w:p w14:paraId="01318B0E" w14:textId="77777777" w:rsidR="009257AF" w:rsidRPr="006C63C3" w:rsidRDefault="009257AF" w:rsidP="009257AF">
            <w:pPr>
              <w:rPr>
                <w:rFonts w:ascii="Calibri" w:hAnsi="Calibri" w:cs="Calibri"/>
                <w:color w:val="000000"/>
                <w:szCs w:val="22"/>
              </w:rPr>
            </w:pPr>
            <w:r w:rsidRPr="006C63C3">
              <w:rPr>
                <w:rFonts w:cs="Times New Roman"/>
                <w:color w:val="000000"/>
                <w:szCs w:val="22"/>
              </w:rPr>
              <w:t>Additional Information</w:t>
            </w:r>
          </w:p>
        </w:tc>
        <w:tc>
          <w:tcPr>
            <w:tcW w:w="5244" w:type="dxa"/>
            <w:tcBorders>
              <w:top w:val="nil"/>
              <w:left w:val="nil"/>
              <w:bottom w:val="single" w:sz="4" w:space="0" w:color="auto"/>
              <w:right w:val="nil"/>
            </w:tcBorders>
            <w:shd w:val="clear" w:color="auto" w:fill="auto"/>
            <w:noWrap/>
            <w:hideMark/>
          </w:tcPr>
          <w:p w14:paraId="01318B0F" w14:textId="77777777" w:rsidR="009257AF" w:rsidRPr="006C63C3" w:rsidRDefault="009257AF" w:rsidP="009257AF">
            <w:pPr>
              <w:rPr>
                <w:rFonts w:cs="Times New Roman"/>
                <w:color w:val="000000"/>
                <w:szCs w:val="22"/>
              </w:rPr>
            </w:pPr>
            <w:r w:rsidRPr="006C63C3">
              <w:rPr>
                <w:rFonts w:cs="Times New Roman"/>
                <w:color w:val="000000"/>
                <w:szCs w:val="22"/>
              </w:rPr>
              <w:t>Head of Security, MODAFL</w:t>
            </w:r>
          </w:p>
        </w:tc>
      </w:tr>
      <w:tr w:rsidR="009257AF" w:rsidRPr="006C63C3" w14:paraId="01318B14" w14:textId="77777777" w:rsidTr="003E6E2A">
        <w:trPr>
          <w:trHeight w:val="20"/>
        </w:trPr>
        <w:tc>
          <w:tcPr>
            <w:tcW w:w="709" w:type="dxa"/>
            <w:tcBorders>
              <w:top w:val="single" w:sz="4" w:space="0" w:color="auto"/>
              <w:left w:val="nil"/>
              <w:bottom w:val="nil"/>
              <w:right w:val="nil"/>
            </w:tcBorders>
            <w:shd w:val="clear" w:color="auto" w:fill="auto"/>
            <w:noWrap/>
            <w:hideMark/>
          </w:tcPr>
          <w:p w14:paraId="01318B11" w14:textId="77777777" w:rsidR="009257AF" w:rsidRPr="006C63C3" w:rsidRDefault="009257AF" w:rsidP="009257AF">
            <w:pPr>
              <w:jc w:val="right"/>
              <w:rPr>
                <w:color w:val="000000"/>
                <w:szCs w:val="22"/>
              </w:rPr>
            </w:pPr>
            <w:r w:rsidRPr="006C63C3">
              <w:rPr>
                <w:color w:val="000000"/>
                <w:szCs w:val="22"/>
              </w:rPr>
              <w:t>9</w:t>
            </w:r>
          </w:p>
        </w:tc>
        <w:tc>
          <w:tcPr>
            <w:tcW w:w="2694" w:type="dxa"/>
            <w:tcBorders>
              <w:top w:val="single" w:sz="4" w:space="0" w:color="auto"/>
              <w:left w:val="nil"/>
              <w:bottom w:val="nil"/>
              <w:right w:val="nil"/>
            </w:tcBorders>
            <w:shd w:val="clear" w:color="auto" w:fill="auto"/>
            <w:noWrap/>
            <w:hideMark/>
          </w:tcPr>
          <w:p w14:paraId="01318B12" w14:textId="77777777" w:rsidR="009257AF" w:rsidRPr="006C63C3" w:rsidRDefault="009257AF" w:rsidP="009257AF">
            <w:pPr>
              <w:rPr>
                <w:color w:val="000000"/>
                <w:szCs w:val="22"/>
              </w:rPr>
            </w:pPr>
            <w:r w:rsidRPr="006C63C3">
              <w:rPr>
                <w:bCs/>
                <w:color w:val="000000"/>
                <w:szCs w:val="22"/>
              </w:rPr>
              <w:t>Name of Individual</w:t>
            </w:r>
          </w:p>
        </w:tc>
        <w:tc>
          <w:tcPr>
            <w:tcW w:w="5244" w:type="dxa"/>
            <w:tcBorders>
              <w:top w:val="single" w:sz="4" w:space="0" w:color="auto"/>
              <w:left w:val="nil"/>
              <w:bottom w:val="nil"/>
              <w:right w:val="nil"/>
            </w:tcBorders>
            <w:shd w:val="clear" w:color="auto" w:fill="auto"/>
            <w:noWrap/>
            <w:hideMark/>
          </w:tcPr>
          <w:p w14:paraId="01318B13" w14:textId="77777777" w:rsidR="009257AF" w:rsidRPr="006C63C3" w:rsidRDefault="009257AF" w:rsidP="009257AF">
            <w:pPr>
              <w:rPr>
                <w:color w:val="000000"/>
                <w:szCs w:val="22"/>
              </w:rPr>
            </w:pPr>
            <w:r w:rsidRPr="006C63C3">
              <w:rPr>
                <w:noProof/>
                <w:color w:val="000000"/>
                <w:szCs w:val="22"/>
              </w:rPr>
              <w:t>Ebrahim MAHMUDZADEH</w:t>
            </w:r>
          </w:p>
        </w:tc>
      </w:tr>
      <w:tr w:rsidR="009257AF" w:rsidRPr="006C63C3" w14:paraId="01318B18" w14:textId="77777777" w:rsidTr="00BB7740">
        <w:trPr>
          <w:trHeight w:val="20"/>
        </w:trPr>
        <w:tc>
          <w:tcPr>
            <w:tcW w:w="709" w:type="dxa"/>
            <w:tcBorders>
              <w:top w:val="nil"/>
              <w:left w:val="nil"/>
              <w:bottom w:val="nil"/>
              <w:right w:val="nil"/>
            </w:tcBorders>
            <w:shd w:val="clear" w:color="auto" w:fill="auto"/>
            <w:noWrap/>
            <w:hideMark/>
          </w:tcPr>
          <w:p w14:paraId="01318B15" w14:textId="77777777" w:rsidR="009257AF" w:rsidRPr="006C63C3" w:rsidRDefault="009257AF" w:rsidP="009257AF">
            <w:pPr>
              <w:jc w:val="right"/>
              <w:rPr>
                <w:rFonts w:ascii="Calibri" w:hAnsi="Calibri" w:cs="Calibri"/>
                <w:color w:val="000000"/>
                <w:szCs w:val="22"/>
              </w:rPr>
            </w:pPr>
          </w:p>
        </w:tc>
        <w:tc>
          <w:tcPr>
            <w:tcW w:w="2694" w:type="dxa"/>
            <w:tcBorders>
              <w:top w:val="nil"/>
              <w:left w:val="nil"/>
              <w:bottom w:val="nil"/>
              <w:right w:val="nil"/>
            </w:tcBorders>
            <w:shd w:val="clear" w:color="auto" w:fill="auto"/>
            <w:noWrap/>
            <w:hideMark/>
          </w:tcPr>
          <w:p w14:paraId="01318B16" w14:textId="77777777" w:rsidR="009257AF" w:rsidRPr="006C63C3" w:rsidRDefault="009257AF" w:rsidP="009257AF">
            <w:pPr>
              <w:rPr>
                <w:rFonts w:ascii="Calibri" w:hAnsi="Calibri" w:cs="Calibri"/>
                <w:color w:val="000000"/>
                <w:szCs w:val="22"/>
              </w:rPr>
            </w:pPr>
            <w:r w:rsidRPr="006C63C3">
              <w:rPr>
                <w:bCs/>
                <w:color w:val="000000"/>
                <w:szCs w:val="22"/>
              </w:rPr>
              <w:t>Also known as</w:t>
            </w:r>
          </w:p>
        </w:tc>
        <w:tc>
          <w:tcPr>
            <w:tcW w:w="5244" w:type="dxa"/>
            <w:tcBorders>
              <w:top w:val="nil"/>
              <w:left w:val="nil"/>
              <w:bottom w:val="nil"/>
              <w:right w:val="nil"/>
            </w:tcBorders>
            <w:shd w:val="clear" w:color="auto" w:fill="auto"/>
            <w:noWrap/>
            <w:hideMark/>
          </w:tcPr>
          <w:p w14:paraId="01318B17" w14:textId="77777777" w:rsidR="009257AF" w:rsidRPr="006C63C3" w:rsidRDefault="009257AF" w:rsidP="009257AF">
            <w:pPr>
              <w:rPr>
                <w:rFonts w:ascii="Calibri" w:hAnsi="Calibri" w:cs="Calibri"/>
                <w:color w:val="000000"/>
                <w:szCs w:val="22"/>
              </w:rPr>
            </w:pPr>
            <w:r w:rsidRPr="006C63C3">
              <w:rPr>
                <w:noProof/>
                <w:color w:val="000000"/>
                <w:szCs w:val="22"/>
              </w:rPr>
              <w:t>Ebrahim MAHMOUDZEDEH</w:t>
            </w:r>
          </w:p>
        </w:tc>
      </w:tr>
      <w:tr w:rsidR="009257AF" w:rsidRPr="006C63C3" w14:paraId="01318B1C" w14:textId="77777777" w:rsidTr="00BB7740">
        <w:trPr>
          <w:trHeight w:val="20"/>
        </w:trPr>
        <w:tc>
          <w:tcPr>
            <w:tcW w:w="709" w:type="dxa"/>
            <w:tcBorders>
              <w:top w:val="nil"/>
              <w:left w:val="nil"/>
              <w:bottom w:val="nil"/>
              <w:right w:val="nil"/>
            </w:tcBorders>
            <w:shd w:val="clear" w:color="auto" w:fill="auto"/>
            <w:noWrap/>
          </w:tcPr>
          <w:p w14:paraId="01318B19" w14:textId="77777777" w:rsidR="009257AF" w:rsidRPr="006C63C3" w:rsidRDefault="009257AF" w:rsidP="009257AF">
            <w:pPr>
              <w:jc w:val="right"/>
              <w:rPr>
                <w:color w:val="000000"/>
                <w:szCs w:val="22"/>
              </w:rPr>
            </w:pPr>
          </w:p>
        </w:tc>
        <w:tc>
          <w:tcPr>
            <w:tcW w:w="2694" w:type="dxa"/>
            <w:tcBorders>
              <w:top w:val="nil"/>
              <w:left w:val="nil"/>
              <w:bottom w:val="nil"/>
              <w:right w:val="nil"/>
            </w:tcBorders>
            <w:shd w:val="clear" w:color="auto" w:fill="auto"/>
            <w:noWrap/>
          </w:tcPr>
          <w:p w14:paraId="01318B1A" w14:textId="77777777" w:rsidR="009257AF" w:rsidRPr="006C63C3" w:rsidRDefault="009257AF" w:rsidP="009257AF">
            <w:pPr>
              <w:rPr>
                <w:bCs/>
                <w:color w:val="000000"/>
                <w:szCs w:val="22"/>
              </w:rPr>
            </w:pPr>
            <w:r w:rsidRPr="006C63C3">
              <w:rPr>
                <w:bCs/>
                <w:color w:val="000000"/>
                <w:szCs w:val="22"/>
              </w:rPr>
              <w:t>Citizenship</w:t>
            </w:r>
          </w:p>
        </w:tc>
        <w:tc>
          <w:tcPr>
            <w:tcW w:w="5244" w:type="dxa"/>
            <w:tcBorders>
              <w:top w:val="nil"/>
              <w:left w:val="nil"/>
              <w:bottom w:val="nil"/>
              <w:right w:val="nil"/>
            </w:tcBorders>
            <w:shd w:val="clear" w:color="auto" w:fill="auto"/>
            <w:noWrap/>
          </w:tcPr>
          <w:p w14:paraId="01318B1B" w14:textId="77777777" w:rsidR="009257AF" w:rsidRPr="006C63C3" w:rsidRDefault="009257AF" w:rsidP="009257AF">
            <w:pPr>
              <w:rPr>
                <w:noProof/>
                <w:color w:val="000000"/>
                <w:szCs w:val="22"/>
              </w:rPr>
            </w:pPr>
            <w:r w:rsidRPr="006C63C3">
              <w:rPr>
                <w:noProof/>
                <w:color w:val="000000"/>
                <w:szCs w:val="22"/>
              </w:rPr>
              <w:t>Iranian</w:t>
            </w:r>
          </w:p>
        </w:tc>
      </w:tr>
      <w:tr w:rsidR="009257AF" w:rsidRPr="006C63C3" w14:paraId="01318B20" w14:textId="77777777" w:rsidTr="00BB7740">
        <w:trPr>
          <w:trHeight w:val="20"/>
        </w:trPr>
        <w:tc>
          <w:tcPr>
            <w:tcW w:w="709" w:type="dxa"/>
            <w:tcBorders>
              <w:top w:val="nil"/>
              <w:left w:val="nil"/>
              <w:bottom w:val="nil"/>
              <w:right w:val="nil"/>
            </w:tcBorders>
            <w:shd w:val="clear" w:color="auto" w:fill="auto"/>
            <w:noWrap/>
          </w:tcPr>
          <w:p w14:paraId="01318B1D" w14:textId="77777777" w:rsidR="009257AF" w:rsidRPr="006C63C3" w:rsidRDefault="009257AF" w:rsidP="009257AF">
            <w:pPr>
              <w:jc w:val="right"/>
              <w:rPr>
                <w:color w:val="000000"/>
                <w:szCs w:val="22"/>
              </w:rPr>
            </w:pPr>
          </w:p>
        </w:tc>
        <w:tc>
          <w:tcPr>
            <w:tcW w:w="2694" w:type="dxa"/>
            <w:tcBorders>
              <w:top w:val="nil"/>
              <w:left w:val="nil"/>
              <w:bottom w:val="nil"/>
              <w:right w:val="nil"/>
            </w:tcBorders>
            <w:shd w:val="clear" w:color="auto" w:fill="auto"/>
            <w:noWrap/>
          </w:tcPr>
          <w:p w14:paraId="01318B1E" w14:textId="77777777" w:rsidR="009257AF" w:rsidRPr="006C63C3" w:rsidRDefault="009257AF" w:rsidP="009257AF">
            <w:pPr>
              <w:rPr>
                <w:bCs/>
                <w:color w:val="000000"/>
                <w:szCs w:val="22"/>
              </w:rPr>
            </w:pPr>
            <w:r w:rsidRPr="006C63C3">
              <w:rPr>
                <w:bCs/>
                <w:color w:val="000000"/>
                <w:szCs w:val="22"/>
              </w:rPr>
              <w:t>Instrument of first designation and declaration</w:t>
            </w:r>
          </w:p>
        </w:tc>
        <w:tc>
          <w:tcPr>
            <w:tcW w:w="5244" w:type="dxa"/>
            <w:tcBorders>
              <w:top w:val="nil"/>
              <w:left w:val="nil"/>
              <w:bottom w:val="nil"/>
              <w:right w:val="nil"/>
            </w:tcBorders>
            <w:shd w:val="clear" w:color="auto" w:fill="auto"/>
            <w:noWrap/>
          </w:tcPr>
          <w:p w14:paraId="01318B1F" w14:textId="77777777" w:rsidR="009257AF" w:rsidRPr="006C63C3" w:rsidRDefault="009257AF" w:rsidP="009257AF">
            <w:pPr>
              <w:rPr>
                <w:noProof/>
                <w:color w:val="000000"/>
                <w:szCs w:val="22"/>
              </w:rPr>
            </w:pPr>
            <w:r w:rsidRPr="006C63C3">
              <w:rPr>
                <w:i/>
                <w:iCs/>
                <w:noProof/>
                <w:color w:val="000000"/>
                <w:szCs w:val="22"/>
              </w:rPr>
              <w:t>Autonomous Sanctions (Designated Persons and Entities and Declared Persons – Iran) List 2012</w:t>
            </w:r>
            <w:r w:rsidRPr="006C63C3">
              <w:rPr>
                <w:noProof/>
                <w:color w:val="000000"/>
                <w:szCs w:val="22"/>
              </w:rPr>
              <w:t xml:space="preserve"> [F2012L00479]</w:t>
            </w:r>
          </w:p>
        </w:tc>
      </w:tr>
      <w:tr w:rsidR="009257AF" w:rsidRPr="006C63C3" w14:paraId="01318B24" w14:textId="77777777" w:rsidTr="003E6E2A">
        <w:trPr>
          <w:trHeight w:val="20"/>
        </w:trPr>
        <w:tc>
          <w:tcPr>
            <w:tcW w:w="709" w:type="dxa"/>
            <w:tcBorders>
              <w:top w:val="nil"/>
              <w:left w:val="nil"/>
              <w:right w:val="nil"/>
            </w:tcBorders>
            <w:shd w:val="clear" w:color="auto" w:fill="auto"/>
            <w:noWrap/>
            <w:hideMark/>
          </w:tcPr>
          <w:p w14:paraId="01318B21" w14:textId="77777777" w:rsidR="009257AF" w:rsidRPr="006C63C3" w:rsidRDefault="009257AF" w:rsidP="009257AF">
            <w:pPr>
              <w:jc w:val="right"/>
              <w:rPr>
                <w:rFonts w:ascii="Calibri" w:hAnsi="Calibri" w:cs="Calibri"/>
                <w:color w:val="000000"/>
                <w:szCs w:val="22"/>
              </w:rPr>
            </w:pPr>
          </w:p>
        </w:tc>
        <w:tc>
          <w:tcPr>
            <w:tcW w:w="2694" w:type="dxa"/>
            <w:tcBorders>
              <w:top w:val="nil"/>
              <w:left w:val="nil"/>
              <w:right w:val="nil"/>
            </w:tcBorders>
            <w:shd w:val="clear" w:color="auto" w:fill="auto"/>
            <w:noWrap/>
            <w:hideMark/>
          </w:tcPr>
          <w:p w14:paraId="01318B22" w14:textId="77777777" w:rsidR="009257AF" w:rsidRPr="006C63C3" w:rsidRDefault="009257AF" w:rsidP="009257AF">
            <w:pPr>
              <w:rPr>
                <w:color w:val="000000"/>
                <w:szCs w:val="22"/>
              </w:rPr>
            </w:pPr>
            <w:r w:rsidRPr="006C63C3">
              <w:rPr>
                <w:bCs/>
                <w:color w:val="000000"/>
                <w:szCs w:val="22"/>
              </w:rPr>
              <w:t>Additional Information</w:t>
            </w:r>
          </w:p>
        </w:tc>
        <w:tc>
          <w:tcPr>
            <w:tcW w:w="5244" w:type="dxa"/>
            <w:tcBorders>
              <w:top w:val="nil"/>
              <w:left w:val="nil"/>
              <w:right w:val="nil"/>
            </w:tcBorders>
            <w:shd w:val="clear" w:color="auto" w:fill="auto"/>
            <w:noWrap/>
            <w:hideMark/>
          </w:tcPr>
          <w:p w14:paraId="01318B23" w14:textId="77777777" w:rsidR="009257AF" w:rsidRPr="006C63C3" w:rsidRDefault="009257AF" w:rsidP="009257AF">
            <w:pPr>
              <w:rPr>
                <w:color w:val="000000"/>
                <w:szCs w:val="22"/>
              </w:rPr>
            </w:pPr>
            <w:r w:rsidRPr="006C63C3">
              <w:rPr>
                <w:noProof/>
                <w:color w:val="000000"/>
                <w:szCs w:val="22"/>
              </w:rPr>
              <w:t>Former Managing Director, IEI.</w:t>
            </w:r>
          </w:p>
        </w:tc>
      </w:tr>
      <w:tr w:rsidR="009257AF" w:rsidRPr="006C63C3" w14:paraId="01318B28" w14:textId="77777777" w:rsidTr="003E6E2A">
        <w:trPr>
          <w:trHeight w:val="20"/>
        </w:trPr>
        <w:tc>
          <w:tcPr>
            <w:tcW w:w="709" w:type="dxa"/>
            <w:tcBorders>
              <w:top w:val="nil"/>
              <w:left w:val="nil"/>
              <w:bottom w:val="single" w:sz="4" w:space="0" w:color="auto"/>
              <w:right w:val="nil"/>
            </w:tcBorders>
            <w:shd w:val="clear" w:color="auto" w:fill="auto"/>
            <w:noWrap/>
            <w:hideMark/>
          </w:tcPr>
          <w:p w14:paraId="01318B25" w14:textId="77777777" w:rsidR="009257AF" w:rsidRPr="006C63C3" w:rsidRDefault="009257AF" w:rsidP="009257AF">
            <w:pPr>
              <w:jc w:val="right"/>
              <w:rPr>
                <w:rFonts w:ascii="Calibri" w:hAnsi="Calibri" w:cs="Calibri"/>
                <w:color w:val="000000"/>
                <w:szCs w:val="22"/>
              </w:rPr>
            </w:pPr>
          </w:p>
        </w:tc>
        <w:tc>
          <w:tcPr>
            <w:tcW w:w="2694" w:type="dxa"/>
            <w:tcBorders>
              <w:top w:val="nil"/>
              <w:left w:val="nil"/>
              <w:bottom w:val="single" w:sz="4" w:space="0" w:color="auto"/>
              <w:right w:val="nil"/>
            </w:tcBorders>
            <w:shd w:val="clear" w:color="auto" w:fill="auto"/>
            <w:noWrap/>
            <w:hideMark/>
          </w:tcPr>
          <w:p w14:paraId="01318B26" w14:textId="77777777" w:rsidR="009257AF" w:rsidRPr="006C63C3" w:rsidRDefault="009257AF" w:rsidP="009257AF">
            <w:pPr>
              <w:rPr>
                <w:color w:val="000000"/>
                <w:szCs w:val="22"/>
              </w:rPr>
            </w:pPr>
            <w:r w:rsidRPr="006C63C3">
              <w:rPr>
                <w:bCs/>
                <w:color w:val="000000"/>
                <w:szCs w:val="22"/>
              </w:rPr>
              <w:t>Listing Information</w:t>
            </w:r>
          </w:p>
        </w:tc>
        <w:tc>
          <w:tcPr>
            <w:tcW w:w="5244" w:type="dxa"/>
            <w:tcBorders>
              <w:top w:val="nil"/>
              <w:left w:val="nil"/>
              <w:bottom w:val="single" w:sz="4" w:space="0" w:color="auto"/>
              <w:right w:val="nil"/>
            </w:tcBorders>
            <w:shd w:val="clear" w:color="auto" w:fill="auto"/>
            <w:noWrap/>
            <w:hideMark/>
          </w:tcPr>
          <w:p w14:paraId="01318B27" w14:textId="77777777" w:rsidR="009257AF" w:rsidRPr="006C63C3" w:rsidRDefault="009257AF" w:rsidP="009257AF">
            <w:pPr>
              <w:rPr>
                <w:color w:val="000000"/>
                <w:szCs w:val="22"/>
              </w:rPr>
            </w:pPr>
            <w:r w:rsidRPr="006C63C3">
              <w:rPr>
                <w:noProof/>
                <w:color w:val="000000"/>
                <w:szCs w:val="22"/>
              </w:rPr>
              <w:t>Formerly listed on the RBA Consolidated List as 2008IRN0014</w:t>
            </w:r>
          </w:p>
        </w:tc>
      </w:tr>
      <w:tr w:rsidR="009257AF" w:rsidRPr="006C63C3" w14:paraId="01318B2C" w14:textId="77777777" w:rsidTr="003E6E2A">
        <w:trPr>
          <w:trHeight w:val="20"/>
        </w:trPr>
        <w:tc>
          <w:tcPr>
            <w:tcW w:w="709" w:type="dxa"/>
            <w:tcBorders>
              <w:top w:val="single" w:sz="4" w:space="0" w:color="auto"/>
              <w:left w:val="nil"/>
              <w:bottom w:val="nil"/>
              <w:right w:val="nil"/>
            </w:tcBorders>
            <w:shd w:val="clear" w:color="auto" w:fill="auto"/>
            <w:noWrap/>
            <w:hideMark/>
          </w:tcPr>
          <w:p w14:paraId="01318B29" w14:textId="77777777" w:rsidR="009257AF" w:rsidRPr="006C63C3" w:rsidRDefault="009257AF" w:rsidP="009257AF">
            <w:pPr>
              <w:jc w:val="right"/>
              <w:rPr>
                <w:rFonts w:ascii="Calibri" w:hAnsi="Calibri" w:cs="Calibri"/>
                <w:color w:val="000000"/>
                <w:szCs w:val="22"/>
              </w:rPr>
            </w:pPr>
            <w:r w:rsidRPr="006C63C3">
              <w:rPr>
                <w:color w:val="000000"/>
                <w:szCs w:val="22"/>
              </w:rPr>
              <w:t>10</w:t>
            </w:r>
          </w:p>
        </w:tc>
        <w:tc>
          <w:tcPr>
            <w:tcW w:w="2694" w:type="dxa"/>
            <w:tcBorders>
              <w:top w:val="single" w:sz="4" w:space="0" w:color="auto"/>
              <w:left w:val="nil"/>
              <w:bottom w:val="nil"/>
              <w:right w:val="nil"/>
            </w:tcBorders>
            <w:shd w:val="clear" w:color="auto" w:fill="auto"/>
            <w:noWrap/>
            <w:hideMark/>
          </w:tcPr>
          <w:p w14:paraId="01318B2A" w14:textId="77777777" w:rsidR="009257AF" w:rsidRPr="006C63C3" w:rsidRDefault="009257AF" w:rsidP="009257AF">
            <w:pPr>
              <w:rPr>
                <w:color w:val="000000"/>
                <w:szCs w:val="22"/>
              </w:rPr>
            </w:pPr>
            <w:r w:rsidRPr="006C63C3">
              <w:rPr>
                <w:bCs/>
                <w:color w:val="000000"/>
                <w:szCs w:val="22"/>
              </w:rPr>
              <w:t>Name of Individual</w:t>
            </w:r>
          </w:p>
        </w:tc>
        <w:tc>
          <w:tcPr>
            <w:tcW w:w="5244" w:type="dxa"/>
            <w:tcBorders>
              <w:top w:val="single" w:sz="4" w:space="0" w:color="auto"/>
              <w:left w:val="nil"/>
              <w:bottom w:val="nil"/>
              <w:right w:val="nil"/>
            </w:tcBorders>
            <w:shd w:val="clear" w:color="auto" w:fill="auto"/>
            <w:noWrap/>
            <w:hideMark/>
          </w:tcPr>
          <w:p w14:paraId="01318B2B" w14:textId="77777777" w:rsidR="009257AF" w:rsidRPr="006C63C3" w:rsidRDefault="009257AF" w:rsidP="009257AF">
            <w:pPr>
              <w:rPr>
                <w:color w:val="000000"/>
                <w:szCs w:val="22"/>
              </w:rPr>
            </w:pPr>
            <w:r w:rsidRPr="006C63C3">
              <w:rPr>
                <w:noProof/>
                <w:color w:val="000000"/>
                <w:szCs w:val="22"/>
              </w:rPr>
              <w:t>Hossein SALAMI</w:t>
            </w:r>
          </w:p>
        </w:tc>
      </w:tr>
      <w:tr w:rsidR="009257AF" w:rsidRPr="006C63C3" w14:paraId="01318B30" w14:textId="77777777" w:rsidTr="00BB7740">
        <w:trPr>
          <w:trHeight w:val="20"/>
        </w:trPr>
        <w:tc>
          <w:tcPr>
            <w:tcW w:w="709" w:type="dxa"/>
            <w:tcBorders>
              <w:top w:val="nil"/>
              <w:left w:val="nil"/>
              <w:bottom w:val="nil"/>
              <w:right w:val="nil"/>
            </w:tcBorders>
            <w:shd w:val="clear" w:color="auto" w:fill="auto"/>
            <w:noWrap/>
            <w:hideMark/>
          </w:tcPr>
          <w:p w14:paraId="01318B2D" w14:textId="77777777" w:rsidR="009257AF" w:rsidRPr="006C63C3" w:rsidRDefault="009257AF" w:rsidP="009257AF">
            <w:pPr>
              <w:jc w:val="right"/>
              <w:rPr>
                <w:rFonts w:ascii="Calibri" w:hAnsi="Calibri" w:cs="Calibri"/>
                <w:color w:val="000000"/>
                <w:szCs w:val="22"/>
              </w:rPr>
            </w:pPr>
          </w:p>
        </w:tc>
        <w:tc>
          <w:tcPr>
            <w:tcW w:w="2694" w:type="dxa"/>
            <w:tcBorders>
              <w:top w:val="nil"/>
              <w:left w:val="nil"/>
              <w:bottom w:val="nil"/>
              <w:right w:val="nil"/>
            </w:tcBorders>
            <w:shd w:val="clear" w:color="auto" w:fill="auto"/>
            <w:noWrap/>
            <w:hideMark/>
          </w:tcPr>
          <w:p w14:paraId="01318B2E" w14:textId="77777777" w:rsidR="009257AF" w:rsidRPr="006C63C3" w:rsidRDefault="009257AF" w:rsidP="009257AF">
            <w:pPr>
              <w:rPr>
                <w:rFonts w:ascii="Calibri" w:hAnsi="Calibri" w:cs="Calibri"/>
                <w:color w:val="000000"/>
                <w:szCs w:val="22"/>
              </w:rPr>
            </w:pPr>
            <w:r w:rsidRPr="006C63C3">
              <w:rPr>
                <w:bCs/>
                <w:color w:val="000000"/>
                <w:szCs w:val="22"/>
              </w:rPr>
              <w:t>Also known as</w:t>
            </w:r>
          </w:p>
        </w:tc>
        <w:tc>
          <w:tcPr>
            <w:tcW w:w="5244" w:type="dxa"/>
            <w:tcBorders>
              <w:top w:val="nil"/>
              <w:left w:val="nil"/>
              <w:bottom w:val="nil"/>
              <w:right w:val="nil"/>
            </w:tcBorders>
            <w:shd w:val="clear" w:color="auto" w:fill="auto"/>
            <w:noWrap/>
          </w:tcPr>
          <w:p w14:paraId="01318B2F" w14:textId="77777777" w:rsidR="009257AF" w:rsidRPr="006C63C3" w:rsidRDefault="009257AF" w:rsidP="009257AF">
            <w:pPr>
              <w:rPr>
                <w:rFonts w:ascii="Calibri" w:hAnsi="Calibri" w:cs="Calibri"/>
                <w:color w:val="000000"/>
                <w:szCs w:val="22"/>
              </w:rPr>
            </w:pPr>
            <w:r w:rsidRPr="006C63C3">
              <w:rPr>
                <w:noProof/>
                <w:color w:val="000000"/>
                <w:szCs w:val="22"/>
              </w:rPr>
              <w:t>a) Hoseyn SALAMI, b) Hussayn SALAMI, c) Husain SALIMI, d) Hosain SALIMI, e) Husain SALEEMI</w:t>
            </w:r>
          </w:p>
        </w:tc>
      </w:tr>
      <w:tr w:rsidR="009257AF" w:rsidRPr="006C63C3" w14:paraId="01318B34" w14:textId="77777777" w:rsidTr="00BB7740">
        <w:trPr>
          <w:trHeight w:val="20"/>
        </w:trPr>
        <w:tc>
          <w:tcPr>
            <w:tcW w:w="709" w:type="dxa"/>
            <w:tcBorders>
              <w:top w:val="nil"/>
              <w:left w:val="nil"/>
              <w:bottom w:val="nil"/>
              <w:right w:val="nil"/>
            </w:tcBorders>
            <w:shd w:val="clear" w:color="auto" w:fill="auto"/>
            <w:noWrap/>
          </w:tcPr>
          <w:p w14:paraId="01318B31" w14:textId="77777777" w:rsidR="009257AF" w:rsidRPr="006C63C3" w:rsidRDefault="009257AF" w:rsidP="009257AF">
            <w:pPr>
              <w:jc w:val="right"/>
              <w:rPr>
                <w:rFonts w:ascii="Calibri" w:hAnsi="Calibri" w:cs="Calibri"/>
                <w:color w:val="000000"/>
                <w:szCs w:val="22"/>
              </w:rPr>
            </w:pPr>
          </w:p>
        </w:tc>
        <w:tc>
          <w:tcPr>
            <w:tcW w:w="2694" w:type="dxa"/>
            <w:tcBorders>
              <w:top w:val="nil"/>
              <w:left w:val="nil"/>
              <w:bottom w:val="nil"/>
              <w:right w:val="nil"/>
            </w:tcBorders>
            <w:shd w:val="clear" w:color="auto" w:fill="auto"/>
            <w:noWrap/>
          </w:tcPr>
          <w:p w14:paraId="01318B32" w14:textId="77777777" w:rsidR="009257AF" w:rsidRPr="006C63C3" w:rsidRDefault="009257AF" w:rsidP="009257AF">
            <w:pPr>
              <w:rPr>
                <w:bCs/>
                <w:color w:val="000000"/>
                <w:szCs w:val="22"/>
              </w:rPr>
            </w:pPr>
            <w:r w:rsidRPr="006C63C3">
              <w:rPr>
                <w:noProof/>
                <w:color w:val="000000"/>
                <w:szCs w:val="22"/>
              </w:rPr>
              <w:t>Date of Birth</w:t>
            </w:r>
          </w:p>
        </w:tc>
        <w:tc>
          <w:tcPr>
            <w:tcW w:w="5244" w:type="dxa"/>
            <w:tcBorders>
              <w:top w:val="nil"/>
              <w:left w:val="nil"/>
              <w:bottom w:val="nil"/>
              <w:right w:val="nil"/>
            </w:tcBorders>
            <w:shd w:val="clear" w:color="auto" w:fill="auto"/>
            <w:noWrap/>
          </w:tcPr>
          <w:p w14:paraId="01318B33" w14:textId="77777777" w:rsidR="009257AF" w:rsidRPr="006C63C3" w:rsidRDefault="009257AF" w:rsidP="009257AF">
            <w:pPr>
              <w:rPr>
                <w:noProof/>
                <w:color w:val="000000"/>
                <w:szCs w:val="22"/>
              </w:rPr>
            </w:pPr>
            <w:r w:rsidRPr="006C63C3">
              <w:rPr>
                <w:noProof/>
                <w:color w:val="000000"/>
                <w:szCs w:val="22"/>
              </w:rPr>
              <w:t>1960</w:t>
            </w:r>
          </w:p>
        </w:tc>
      </w:tr>
      <w:tr w:rsidR="009257AF" w:rsidRPr="006C63C3" w14:paraId="01318B38" w14:textId="77777777" w:rsidTr="00BB7740">
        <w:trPr>
          <w:trHeight w:val="20"/>
        </w:trPr>
        <w:tc>
          <w:tcPr>
            <w:tcW w:w="709" w:type="dxa"/>
            <w:tcBorders>
              <w:top w:val="nil"/>
              <w:left w:val="nil"/>
              <w:bottom w:val="nil"/>
              <w:right w:val="nil"/>
            </w:tcBorders>
            <w:shd w:val="clear" w:color="auto" w:fill="auto"/>
            <w:noWrap/>
            <w:hideMark/>
          </w:tcPr>
          <w:p w14:paraId="01318B35" w14:textId="77777777" w:rsidR="009257AF" w:rsidRPr="006C63C3" w:rsidRDefault="009257AF" w:rsidP="009257AF">
            <w:pPr>
              <w:jc w:val="right"/>
              <w:rPr>
                <w:rFonts w:ascii="Calibri" w:hAnsi="Calibri" w:cs="Calibri"/>
                <w:color w:val="000000"/>
                <w:szCs w:val="22"/>
              </w:rPr>
            </w:pPr>
          </w:p>
        </w:tc>
        <w:tc>
          <w:tcPr>
            <w:tcW w:w="2694" w:type="dxa"/>
            <w:tcBorders>
              <w:top w:val="nil"/>
              <w:left w:val="nil"/>
              <w:bottom w:val="nil"/>
              <w:right w:val="nil"/>
            </w:tcBorders>
            <w:shd w:val="clear" w:color="auto" w:fill="auto"/>
            <w:noWrap/>
            <w:hideMark/>
          </w:tcPr>
          <w:p w14:paraId="01318B36" w14:textId="77777777" w:rsidR="009257AF" w:rsidRPr="006C63C3" w:rsidRDefault="009257AF" w:rsidP="009257AF">
            <w:pPr>
              <w:rPr>
                <w:bCs/>
                <w:color w:val="000000"/>
                <w:szCs w:val="22"/>
              </w:rPr>
            </w:pPr>
            <w:r w:rsidRPr="006C63C3">
              <w:rPr>
                <w:bCs/>
                <w:color w:val="000000"/>
                <w:szCs w:val="22"/>
              </w:rPr>
              <w:t>Citizenship</w:t>
            </w:r>
          </w:p>
        </w:tc>
        <w:tc>
          <w:tcPr>
            <w:tcW w:w="5244" w:type="dxa"/>
            <w:tcBorders>
              <w:top w:val="nil"/>
              <w:left w:val="nil"/>
              <w:bottom w:val="nil"/>
              <w:right w:val="nil"/>
            </w:tcBorders>
            <w:shd w:val="clear" w:color="auto" w:fill="auto"/>
            <w:noWrap/>
            <w:hideMark/>
          </w:tcPr>
          <w:p w14:paraId="01318B37" w14:textId="77777777" w:rsidR="009257AF" w:rsidRPr="006C63C3" w:rsidRDefault="009257AF" w:rsidP="009257AF">
            <w:pPr>
              <w:rPr>
                <w:color w:val="000000"/>
                <w:szCs w:val="22"/>
              </w:rPr>
            </w:pPr>
            <w:r w:rsidRPr="006C63C3">
              <w:rPr>
                <w:color w:val="000000"/>
                <w:szCs w:val="22"/>
              </w:rPr>
              <w:t>Iranian</w:t>
            </w:r>
          </w:p>
        </w:tc>
      </w:tr>
      <w:tr w:rsidR="009257AF" w:rsidRPr="006C63C3" w14:paraId="01318B3C" w14:textId="77777777" w:rsidTr="00BB7740">
        <w:trPr>
          <w:trHeight w:val="20"/>
        </w:trPr>
        <w:tc>
          <w:tcPr>
            <w:tcW w:w="709" w:type="dxa"/>
            <w:tcBorders>
              <w:top w:val="nil"/>
              <w:left w:val="nil"/>
              <w:bottom w:val="nil"/>
              <w:right w:val="nil"/>
            </w:tcBorders>
            <w:shd w:val="clear" w:color="auto" w:fill="auto"/>
            <w:noWrap/>
          </w:tcPr>
          <w:p w14:paraId="01318B39" w14:textId="77777777" w:rsidR="009257AF" w:rsidRPr="006C63C3" w:rsidRDefault="009257AF" w:rsidP="009257AF">
            <w:pPr>
              <w:jc w:val="right"/>
              <w:rPr>
                <w:rFonts w:ascii="Calibri" w:hAnsi="Calibri" w:cs="Calibri"/>
                <w:color w:val="000000"/>
                <w:szCs w:val="22"/>
              </w:rPr>
            </w:pPr>
          </w:p>
        </w:tc>
        <w:tc>
          <w:tcPr>
            <w:tcW w:w="2694" w:type="dxa"/>
            <w:tcBorders>
              <w:top w:val="nil"/>
              <w:left w:val="nil"/>
              <w:bottom w:val="nil"/>
              <w:right w:val="nil"/>
            </w:tcBorders>
            <w:shd w:val="clear" w:color="auto" w:fill="auto"/>
            <w:noWrap/>
          </w:tcPr>
          <w:p w14:paraId="01318B3A" w14:textId="77777777" w:rsidR="009257AF" w:rsidRPr="006C63C3" w:rsidRDefault="009257AF" w:rsidP="009257AF">
            <w:pPr>
              <w:rPr>
                <w:bCs/>
                <w:color w:val="000000"/>
                <w:szCs w:val="22"/>
              </w:rPr>
            </w:pPr>
            <w:r w:rsidRPr="006C63C3">
              <w:rPr>
                <w:bCs/>
                <w:color w:val="000000"/>
                <w:szCs w:val="22"/>
              </w:rPr>
              <w:t>Instrument of first designation and declaration</w:t>
            </w:r>
          </w:p>
        </w:tc>
        <w:tc>
          <w:tcPr>
            <w:tcW w:w="5244" w:type="dxa"/>
            <w:tcBorders>
              <w:top w:val="nil"/>
              <w:left w:val="nil"/>
              <w:bottom w:val="nil"/>
              <w:right w:val="nil"/>
            </w:tcBorders>
            <w:shd w:val="clear" w:color="auto" w:fill="auto"/>
            <w:noWrap/>
          </w:tcPr>
          <w:p w14:paraId="01318B3B" w14:textId="77777777" w:rsidR="009257AF" w:rsidRPr="006C63C3" w:rsidRDefault="009257AF" w:rsidP="009257AF">
            <w:pPr>
              <w:rPr>
                <w:color w:val="000000"/>
                <w:szCs w:val="22"/>
              </w:rPr>
            </w:pPr>
            <w:r w:rsidRPr="006C63C3">
              <w:rPr>
                <w:i/>
                <w:iCs/>
                <w:noProof/>
                <w:color w:val="000000"/>
                <w:szCs w:val="22"/>
              </w:rPr>
              <w:t>Autonomous Sanctions (Designated Persons and Entities and Declared Persons – Iran) List 2012</w:t>
            </w:r>
            <w:r w:rsidRPr="006C63C3">
              <w:rPr>
                <w:noProof/>
                <w:color w:val="000000"/>
                <w:szCs w:val="22"/>
              </w:rPr>
              <w:t xml:space="preserve"> [F2012L00479]</w:t>
            </w:r>
          </w:p>
        </w:tc>
      </w:tr>
      <w:tr w:rsidR="009257AF" w:rsidRPr="006C63C3" w14:paraId="01318B40" w14:textId="77777777" w:rsidTr="003E6E2A">
        <w:trPr>
          <w:trHeight w:val="20"/>
        </w:trPr>
        <w:tc>
          <w:tcPr>
            <w:tcW w:w="709" w:type="dxa"/>
            <w:tcBorders>
              <w:top w:val="nil"/>
              <w:left w:val="nil"/>
              <w:right w:val="nil"/>
            </w:tcBorders>
            <w:shd w:val="clear" w:color="auto" w:fill="auto"/>
            <w:noWrap/>
          </w:tcPr>
          <w:p w14:paraId="01318B3D" w14:textId="77777777" w:rsidR="009257AF" w:rsidRPr="006C63C3" w:rsidRDefault="009257AF" w:rsidP="009257AF">
            <w:pPr>
              <w:jc w:val="right"/>
              <w:rPr>
                <w:rFonts w:ascii="Calibri" w:hAnsi="Calibri" w:cs="Calibri"/>
                <w:color w:val="000000"/>
                <w:szCs w:val="22"/>
              </w:rPr>
            </w:pPr>
          </w:p>
        </w:tc>
        <w:tc>
          <w:tcPr>
            <w:tcW w:w="2694" w:type="dxa"/>
            <w:tcBorders>
              <w:top w:val="nil"/>
              <w:left w:val="nil"/>
              <w:right w:val="nil"/>
            </w:tcBorders>
            <w:shd w:val="clear" w:color="auto" w:fill="auto"/>
            <w:noWrap/>
          </w:tcPr>
          <w:p w14:paraId="01318B3E" w14:textId="77777777" w:rsidR="009257AF" w:rsidRPr="006C63C3" w:rsidRDefault="009257AF" w:rsidP="009257AF">
            <w:pPr>
              <w:rPr>
                <w:color w:val="000000"/>
                <w:szCs w:val="22"/>
              </w:rPr>
            </w:pPr>
            <w:r w:rsidRPr="006C63C3">
              <w:rPr>
                <w:bCs/>
                <w:color w:val="000000"/>
                <w:szCs w:val="22"/>
              </w:rPr>
              <w:t>Additional Information</w:t>
            </w:r>
          </w:p>
        </w:tc>
        <w:tc>
          <w:tcPr>
            <w:tcW w:w="5244" w:type="dxa"/>
            <w:tcBorders>
              <w:top w:val="nil"/>
              <w:left w:val="nil"/>
              <w:right w:val="nil"/>
            </w:tcBorders>
            <w:shd w:val="clear" w:color="auto" w:fill="auto"/>
            <w:noWrap/>
          </w:tcPr>
          <w:p w14:paraId="01318B3F" w14:textId="77777777" w:rsidR="009257AF" w:rsidRPr="006C63C3" w:rsidRDefault="009257AF" w:rsidP="009257AF">
            <w:pPr>
              <w:rPr>
                <w:noProof/>
                <w:color w:val="000000"/>
                <w:szCs w:val="22"/>
              </w:rPr>
            </w:pPr>
            <w:r w:rsidRPr="006C63C3">
              <w:rPr>
                <w:noProof/>
                <w:color w:val="000000"/>
                <w:szCs w:val="22"/>
              </w:rPr>
              <w:t>Brigadier</w:t>
            </w:r>
            <w:r w:rsidRPr="006C63C3">
              <w:rPr>
                <w:noProof/>
                <w:color w:val="000000"/>
                <w:szCs w:val="22"/>
              </w:rPr>
              <w:noBreakHyphen/>
              <w:t>General and Commander in Chief of IRGC</w:t>
            </w:r>
            <w:r w:rsidR="004D2B56" w:rsidRPr="006C63C3">
              <w:rPr>
                <w:noProof/>
                <w:color w:val="000000"/>
                <w:szCs w:val="22"/>
              </w:rPr>
              <w:br/>
            </w:r>
            <w:r w:rsidR="004D2B56" w:rsidRPr="006C63C3">
              <w:rPr>
                <w:rFonts w:cs="Calibri"/>
                <w:color w:val="000000"/>
              </w:rPr>
              <w:t>Passport number: D08531177</w:t>
            </w:r>
          </w:p>
        </w:tc>
      </w:tr>
      <w:tr w:rsidR="009257AF" w:rsidRPr="006C63C3" w14:paraId="01318B44" w14:textId="77777777" w:rsidTr="003E6E2A">
        <w:trPr>
          <w:trHeight w:val="20"/>
        </w:trPr>
        <w:tc>
          <w:tcPr>
            <w:tcW w:w="709" w:type="dxa"/>
            <w:tcBorders>
              <w:top w:val="nil"/>
              <w:left w:val="nil"/>
              <w:bottom w:val="single" w:sz="4" w:space="0" w:color="auto"/>
              <w:right w:val="nil"/>
            </w:tcBorders>
            <w:shd w:val="clear" w:color="auto" w:fill="auto"/>
            <w:noWrap/>
            <w:hideMark/>
          </w:tcPr>
          <w:p w14:paraId="01318B41" w14:textId="77777777" w:rsidR="009257AF" w:rsidRPr="006C63C3" w:rsidRDefault="009257AF" w:rsidP="009257AF">
            <w:pPr>
              <w:jc w:val="right"/>
              <w:rPr>
                <w:rFonts w:ascii="Calibri" w:hAnsi="Calibri" w:cs="Calibri"/>
                <w:color w:val="000000"/>
                <w:szCs w:val="22"/>
              </w:rPr>
            </w:pPr>
          </w:p>
        </w:tc>
        <w:tc>
          <w:tcPr>
            <w:tcW w:w="2694" w:type="dxa"/>
            <w:tcBorders>
              <w:top w:val="nil"/>
              <w:left w:val="nil"/>
              <w:bottom w:val="single" w:sz="4" w:space="0" w:color="auto"/>
              <w:right w:val="nil"/>
            </w:tcBorders>
            <w:shd w:val="clear" w:color="auto" w:fill="auto"/>
            <w:noWrap/>
            <w:hideMark/>
          </w:tcPr>
          <w:p w14:paraId="01318B42" w14:textId="77777777" w:rsidR="009257AF" w:rsidRPr="006C63C3" w:rsidRDefault="009257AF" w:rsidP="009257AF">
            <w:pPr>
              <w:rPr>
                <w:rFonts w:ascii="Calibri" w:hAnsi="Calibri" w:cs="Calibri"/>
                <w:color w:val="000000"/>
                <w:szCs w:val="22"/>
              </w:rPr>
            </w:pPr>
            <w:r w:rsidRPr="006C63C3">
              <w:rPr>
                <w:bCs/>
                <w:color w:val="000000"/>
                <w:szCs w:val="22"/>
              </w:rPr>
              <w:t>Listing Information</w:t>
            </w:r>
          </w:p>
        </w:tc>
        <w:tc>
          <w:tcPr>
            <w:tcW w:w="5244" w:type="dxa"/>
            <w:tcBorders>
              <w:top w:val="nil"/>
              <w:left w:val="nil"/>
              <w:bottom w:val="single" w:sz="4" w:space="0" w:color="auto"/>
              <w:right w:val="nil"/>
            </w:tcBorders>
            <w:shd w:val="clear" w:color="auto" w:fill="auto"/>
            <w:noWrap/>
            <w:hideMark/>
          </w:tcPr>
          <w:p w14:paraId="01318B43" w14:textId="77777777" w:rsidR="009257AF" w:rsidRPr="006C63C3" w:rsidRDefault="009257AF" w:rsidP="004D2B56">
            <w:pPr>
              <w:rPr>
                <w:rFonts w:ascii="Calibri" w:hAnsi="Calibri" w:cs="Calibri"/>
                <w:color w:val="000000"/>
                <w:szCs w:val="22"/>
              </w:rPr>
            </w:pPr>
            <w:r w:rsidRPr="006C63C3">
              <w:rPr>
                <w:noProof/>
                <w:color w:val="000000"/>
                <w:szCs w:val="22"/>
              </w:rPr>
              <w:t>Formerly listed on the RBA Consolidated List as 2010IRN0030</w:t>
            </w:r>
          </w:p>
        </w:tc>
      </w:tr>
      <w:tr w:rsidR="009257AF" w:rsidRPr="006C63C3" w14:paraId="01318B48" w14:textId="77777777" w:rsidTr="003E6E2A">
        <w:trPr>
          <w:trHeight w:val="20"/>
        </w:trPr>
        <w:tc>
          <w:tcPr>
            <w:tcW w:w="709" w:type="dxa"/>
            <w:tcBorders>
              <w:top w:val="single" w:sz="4" w:space="0" w:color="auto"/>
              <w:left w:val="nil"/>
              <w:bottom w:val="nil"/>
              <w:right w:val="nil"/>
            </w:tcBorders>
            <w:shd w:val="clear" w:color="auto" w:fill="auto"/>
            <w:noWrap/>
            <w:hideMark/>
          </w:tcPr>
          <w:p w14:paraId="01318B45" w14:textId="77777777" w:rsidR="009257AF" w:rsidRPr="006C63C3" w:rsidRDefault="009257AF" w:rsidP="009257AF">
            <w:pPr>
              <w:jc w:val="right"/>
              <w:rPr>
                <w:rFonts w:ascii="Calibri" w:hAnsi="Calibri" w:cs="Calibri"/>
                <w:color w:val="000000"/>
                <w:szCs w:val="22"/>
              </w:rPr>
            </w:pPr>
            <w:r w:rsidRPr="006C63C3">
              <w:rPr>
                <w:color w:val="000000"/>
                <w:szCs w:val="22"/>
              </w:rPr>
              <w:t>11</w:t>
            </w:r>
          </w:p>
        </w:tc>
        <w:tc>
          <w:tcPr>
            <w:tcW w:w="2694" w:type="dxa"/>
            <w:tcBorders>
              <w:top w:val="single" w:sz="4" w:space="0" w:color="auto"/>
              <w:left w:val="nil"/>
              <w:bottom w:val="nil"/>
              <w:right w:val="nil"/>
            </w:tcBorders>
            <w:shd w:val="clear" w:color="auto" w:fill="auto"/>
            <w:noWrap/>
            <w:hideMark/>
          </w:tcPr>
          <w:p w14:paraId="01318B46" w14:textId="77777777" w:rsidR="009257AF" w:rsidRPr="006C63C3" w:rsidRDefault="009257AF" w:rsidP="009257AF">
            <w:pPr>
              <w:rPr>
                <w:color w:val="000000"/>
                <w:szCs w:val="22"/>
              </w:rPr>
            </w:pPr>
            <w:r w:rsidRPr="006C63C3">
              <w:rPr>
                <w:bCs/>
                <w:color w:val="000000"/>
                <w:szCs w:val="22"/>
              </w:rPr>
              <w:t>Name of Individual</w:t>
            </w:r>
          </w:p>
        </w:tc>
        <w:tc>
          <w:tcPr>
            <w:tcW w:w="5244" w:type="dxa"/>
            <w:tcBorders>
              <w:top w:val="single" w:sz="4" w:space="0" w:color="auto"/>
              <w:left w:val="nil"/>
              <w:bottom w:val="nil"/>
              <w:right w:val="nil"/>
            </w:tcBorders>
            <w:shd w:val="clear" w:color="auto" w:fill="auto"/>
            <w:noWrap/>
            <w:hideMark/>
          </w:tcPr>
          <w:p w14:paraId="01318B47" w14:textId="77777777" w:rsidR="009257AF" w:rsidRPr="006C63C3" w:rsidRDefault="009257AF" w:rsidP="009257AF">
            <w:pPr>
              <w:rPr>
                <w:color w:val="000000"/>
                <w:szCs w:val="22"/>
              </w:rPr>
            </w:pPr>
            <w:r w:rsidRPr="006C63C3">
              <w:rPr>
                <w:noProof/>
                <w:color w:val="000000"/>
                <w:szCs w:val="22"/>
              </w:rPr>
              <w:t>Javad DARVISH</w:t>
            </w:r>
            <w:r w:rsidRPr="006C63C3">
              <w:rPr>
                <w:noProof/>
                <w:color w:val="000000"/>
                <w:szCs w:val="22"/>
              </w:rPr>
              <w:noBreakHyphen/>
              <w:t>VAND</w:t>
            </w:r>
          </w:p>
        </w:tc>
      </w:tr>
      <w:tr w:rsidR="009257AF" w:rsidRPr="006C63C3" w14:paraId="01318B4C" w14:textId="77777777" w:rsidTr="00BB7740">
        <w:trPr>
          <w:trHeight w:val="20"/>
        </w:trPr>
        <w:tc>
          <w:tcPr>
            <w:tcW w:w="709" w:type="dxa"/>
            <w:tcBorders>
              <w:top w:val="nil"/>
              <w:left w:val="nil"/>
              <w:bottom w:val="nil"/>
              <w:right w:val="nil"/>
            </w:tcBorders>
            <w:shd w:val="clear" w:color="auto" w:fill="auto"/>
            <w:noWrap/>
          </w:tcPr>
          <w:p w14:paraId="01318B49" w14:textId="77777777" w:rsidR="009257AF" w:rsidRPr="006C63C3" w:rsidRDefault="009257AF" w:rsidP="009257AF">
            <w:pPr>
              <w:jc w:val="right"/>
              <w:rPr>
                <w:rFonts w:ascii="Calibri" w:hAnsi="Calibri" w:cs="Calibri"/>
                <w:color w:val="000000"/>
                <w:szCs w:val="22"/>
              </w:rPr>
            </w:pPr>
          </w:p>
        </w:tc>
        <w:tc>
          <w:tcPr>
            <w:tcW w:w="2694" w:type="dxa"/>
            <w:tcBorders>
              <w:top w:val="nil"/>
              <w:left w:val="nil"/>
              <w:bottom w:val="nil"/>
              <w:right w:val="nil"/>
            </w:tcBorders>
            <w:shd w:val="clear" w:color="auto" w:fill="auto"/>
            <w:noWrap/>
          </w:tcPr>
          <w:p w14:paraId="01318B4A" w14:textId="77777777" w:rsidR="009257AF" w:rsidRPr="006C63C3" w:rsidRDefault="009257AF" w:rsidP="009257AF">
            <w:pPr>
              <w:rPr>
                <w:bCs/>
                <w:color w:val="000000"/>
                <w:szCs w:val="22"/>
              </w:rPr>
            </w:pPr>
            <w:r w:rsidRPr="006C63C3">
              <w:rPr>
                <w:bCs/>
                <w:color w:val="000000"/>
                <w:szCs w:val="22"/>
              </w:rPr>
              <w:t>Also known as</w:t>
            </w:r>
          </w:p>
        </w:tc>
        <w:tc>
          <w:tcPr>
            <w:tcW w:w="5244" w:type="dxa"/>
            <w:tcBorders>
              <w:top w:val="nil"/>
              <w:left w:val="nil"/>
              <w:bottom w:val="nil"/>
              <w:right w:val="nil"/>
            </w:tcBorders>
            <w:shd w:val="clear" w:color="auto" w:fill="auto"/>
            <w:noWrap/>
          </w:tcPr>
          <w:p w14:paraId="01318B4B" w14:textId="77777777" w:rsidR="009257AF" w:rsidRPr="006C63C3" w:rsidRDefault="009257AF" w:rsidP="009257AF">
            <w:pPr>
              <w:rPr>
                <w:noProof/>
                <w:color w:val="000000"/>
                <w:szCs w:val="22"/>
              </w:rPr>
            </w:pPr>
            <w:r w:rsidRPr="006C63C3">
              <w:rPr>
                <w:noProof/>
                <w:color w:val="000000"/>
                <w:szCs w:val="22"/>
              </w:rPr>
              <w:t>Javad DARVISHVAND</w:t>
            </w:r>
          </w:p>
        </w:tc>
      </w:tr>
      <w:tr w:rsidR="009257AF" w:rsidRPr="006C63C3" w14:paraId="01318B50" w14:textId="77777777" w:rsidTr="00BB7740">
        <w:trPr>
          <w:trHeight w:val="20"/>
        </w:trPr>
        <w:tc>
          <w:tcPr>
            <w:tcW w:w="709" w:type="dxa"/>
            <w:tcBorders>
              <w:top w:val="nil"/>
              <w:left w:val="nil"/>
              <w:bottom w:val="nil"/>
              <w:right w:val="nil"/>
            </w:tcBorders>
            <w:shd w:val="clear" w:color="auto" w:fill="auto"/>
            <w:noWrap/>
          </w:tcPr>
          <w:p w14:paraId="01318B4D" w14:textId="77777777" w:rsidR="009257AF" w:rsidRPr="006C63C3" w:rsidRDefault="009257AF" w:rsidP="009257AF">
            <w:pPr>
              <w:jc w:val="right"/>
              <w:rPr>
                <w:rFonts w:ascii="Calibri" w:hAnsi="Calibri" w:cs="Calibri"/>
                <w:color w:val="000000"/>
                <w:szCs w:val="22"/>
              </w:rPr>
            </w:pPr>
          </w:p>
        </w:tc>
        <w:tc>
          <w:tcPr>
            <w:tcW w:w="2694" w:type="dxa"/>
            <w:tcBorders>
              <w:top w:val="nil"/>
              <w:left w:val="nil"/>
              <w:bottom w:val="nil"/>
              <w:right w:val="nil"/>
            </w:tcBorders>
            <w:shd w:val="clear" w:color="auto" w:fill="auto"/>
            <w:noWrap/>
          </w:tcPr>
          <w:p w14:paraId="01318B4E" w14:textId="77777777" w:rsidR="009257AF" w:rsidRPr="006C63C3" w:rsidRDefault="009257AF" w:rsidP="009257AF">
            <w:pPr>
              <w:rPr>
                <w:bCs/>
                <w:color w:val="000000"/>
                <w:szCs w:val="22"/>
              </w:rPr>
            </w:pPr>
            <w:r w:rsidRPr="006C63C3">
              <w:rPr>
                <w:bCs/>
                <w:color w:val="000000"/>
                <w:szCs w:val="22"/>
              </w:rPr>
              <w:t>Citizenship</w:t>
            </w:r>
          </w:p>
        </w:tc>
        <w:tc>
          <w:tcPr>
            <w:tcW w:w="5244" w:type="dxa"/>
            <w:tcBorders>
              <w:top w:val="nil"/>
              <w:left w:val="nil"/>
              <w:bottom w:val="nil"/>
              <w:right w:val="nil"/>
            </w:tcBorders>
            <w:shd w:val="clear" w:color="auto" w:fill="auto"/>
            <w:noWrap/>
          </w:tcPr>
          <w:p w14:paraId="01318B4F" w14:textId="77777777" w:rsidR="009257AF" w:rsidRPr="006C63C3" w:rsidRDefault="009257AF" w:rsidP="009257AF">
            <w:pPr>
              <w:rPr>
                <w:color w:val="000000"/>
                <w:szCs w:val="22"/>
              </w:rPr>
            </w:pPr>
            <w:r w:rsidRPr="006C63C3">
              <w:rPr>
                <w:color w:val="000000"/>
                <w:szCs w:val="22"/>
              </w:rPr>
              <w:t>Iranian</w:t>
            </w:r>
          </w:p>
        </w:tc>
      </w:tr>
      <w:tr w:rsidR="009257AF" w:rsidRPr="006C63C3" w14:paraId="01318B54" w14:textId="77777777" w:rsidTr="00BB7740">
        <w:trPr>
          <w:trHeight w:val="20"/>
        </w:trPr>
        <w:tc>
          <w:tcPr>
            <w:tcW w:w="709" w:type="dxa"/>
            <w:tcBorders>
              <w:top w:val="nil"/>
              <w:left w:val="nil"/>
              <w:bottom w:val="nil"/>
              <w:right w:val="nil"/>
            </w:tcBorders>
            <w:shd w:val="clear" w:color="auto" w:fill="auto"/>
            <w:noWrap/>
          </w:tcPr>
          <w:p w14:paraId="01318B51" w14:textId="77777777" w:rsidR="009257AF" w:rsidRPr="006C63C3" w:rsidRDefault="009257AF" w:rsidP="009257AF">
            <w:pPr>
              <w:jc w:val="right"/>
              <w:rPr>
                <w:rFonts w:ascii="Calibri" w:hAnsi="Calibri" w:cs="Calibri"/>
                <w:color w:val="000000"/>
                <w:szCs w:val="22"/>
              </w:rPr>
            </w:pPr>
          </w:p>
        </w:tc>
        <w:tc>
          <w:tcPr>
            <w:tcW w:w="2694" w:type="dxa"/>
            <w:tcBorders>
              <w:top w:val="nil"/>
              <w:left w:val="nil"/>
              <w:bottom w:val="nil"/>
              <w:right w:val="nil"/>
            </w:tcBorders>
            <w:shd w:val="clear" w:color="auto" w:fill="auto"/>
            <w:noWrap/>
          </w:tcPr>
          <w:p w14:paraId="01318B52" w14:textId="77777777" w:rsidR="009257AF" w:rsidRPr="006C63C3" w:rsidRDefault="009257AF" w:rsidP="009257AF">
            <w:pPr>
              <w:rPr>
                <w:bCs/>
                <w:color w:val="000000"/>
                <w:szCs w:val="22"/>
              </w:rPr>
            </w:pPr>
            <w:r w:rsidRPr="006C63C3">
              <w:rPr>
                <w:bCs/>
                <w:color w:val="000000"/>
                <w:szCs w:val="22"/>
              </w:rPr>
              <w:t>Instrument of first designation and declaration</w:t>
            </w:r>
          </w:p>
        </w:tc>
        <w:tc>
          <w:tcPr>
            <w:tcW w:w="5244" w:type="dxa"/>
            <w:tcBorders>
              <w:top w:val="nil"/>
              <w:left w:val="nil"/>
              <w:bottom w:val="nil"/>
              <w:right w:val="nil"/>
            </w:tcBorders>
            <w:shd w:val="clear" w:color="auto" w:fill="auto"/>
            <w:noWrap/>
          </w:tcPr>
          <w:p w14:paraId="01318B53" w14:textId="77777777" w:rsidR="009257AF" w:rsidRPr="006C63C3" w:rsidRDefault="009257AF" w:rsidP="009257AF">
            <w:pPr>
              <w:rPr>
                <w:color w:val="000000"/>
                <w:szCs w:val="22"/>
              </w:rPr>
            </w:pPr>
            <w:r w:rsidRPr="006C63C3">
              <w:rPr>
                <w:i/>
                <w:iCs/>
                <w:noProof/>
                <w:color w:val="000000"/>
                <w:szCs w:val="22"/>
              </w:rPr>
              <w:t>Autonomous Sanctions (Designated Persons and Entities and Declared Persons – Iran) List 2012</w:t>
            </w:r>
            <w:r w:rsidRPr="006C63C3">
              <w:rPr>
                <w:noProof/>
                <w:color w:val="000000"/>
                <w:szCs w:val="22"/>
              </w:rPr>
              <w:t xml:space="preserve"> [F2012L00479]</w:t>
            </w:r>
          </w:p>
        </w:tc>
      </w:tr>
      <w:tr w:rsidR="009257AF" w:rsidRPr="006C63C3" w14:paraId="01318B58" w14:textId="77777777" w:rsidTr="003E6E2A">
        <w:trPr>
          <w:trHeight w:val="20"/>
        </w:trPr>
        <w:tc>
          <w:tcPr>
            <w:tcW w:w="709" w:type="dxa"/>
            <w:tcBorders>
              <w:top w:val="nil"/>
              <w:left w:val="nil"/>
              <w:right w:val="nil"/>
            </w:tcBorders>
            <w:shd w:val="clear" w:color="auto" w:fill="auto"/>
            <w:noWrap/>
            <w:hideMark/>
          </w:tcPr>
          <w:p w14:paraId="01318B55" w14:textId="77777777" w:rsidR="009257AF" w:rsidRPr="006C63C3" w:rsidRDefault="009257AF" w:rsidP="009257AF">
            <w:pPr>
              <w:jc w:val="right"/>
              <w:rPr>
                <w:rFonts w:ascii="Calibri" w:hAnsi="Calibri" w:cs="Calibri"/>
                <w:color w:val="000000"/>
                <w:szCs w:val="22"/>
              </w:rPr>
            </w:pPr>
          </w:p>
        </w:tc>
        <w:tc>
          <w:tcPr>
            <w:tcW w:w="2694" w:type="dxa"/>
            <w:tcBorders>
              <w:top w:val="nil"/>
              <w:left w:val="nil"/>
              <w:right w:val="nil"/>
            </w:tcBorders>
            <w:shd w:val="clear" w:color="auto" w:fill="auto"/>
            <w:noWrap/>
            <w:hideMark/>
          </w:tcPr>
          <w:p w14:paraId="01318B56" w14:textId="77777777" w:rsidR="009257AF" w:rsidRPr="006C63C3" w:rsidRDefault="009257AF" w:rsidP="009257AF">
            <w:pPr>
              <w:rPr>
                <w:color w:val="000000"/>
                <w:szCs w:val="22"/>
              </w:rPr>
            </w:pPr>
            <w:r w:rsidRPr="006C63C3">
              <w:rPr>
                <w:bCs/>
                <w:color w:val="000000"/>
                <w:szCs w:val="22"/>
              </w:rPr>
              <w:t>Additional Information</w:t>
            </w:r>
          </w:p>
        </w:tc>
        <w:tc>
          <w:tcPr>
            <w:tcW w:w="5244" w:type="dxa"/>
            <w:tcBorders>
              <w:top w:val="nil"/>
              <w:left w:val="nil"/>
              <w:right w:val="nil"/>
            </w:tcBorders>
            <w:shd w:val="clear" w:color="auto" w:fill="auto"/>
            <w:noWrap/>
            <w:hideMark/>
          </w:tcPr>
          <w:p w14:paraId="01318B57" w14:textId="77777777" w:rsidR="009257AF" w:rsidRPr="006C63C3" w:rsidRDefault="009257AF" w:rsidP="009257AF">
            <w:pPr>
              <w:rPr>
                <w:color w:val="000000"/>
                <w:szCs w:val="22"/>
              </w:rPr>
            </w:pPr>
            <w:r w:rsidRPr="006C63C3">
              <w:rPr>
                <w:noProof/>
                <w:color w:val="000000"/>
                <w:szCs w:val="22"/>
              </w:rPr>
              <w:t>IRGC Brigadier</w:t>
            </w:r>
            <w:r w:rsidRPr="006C63C3">
              <w:rPr>
                <w:noProof/>
                <w:color w:val="000000"/>
                <w:szCs w:val="22"/>
              </w:rPr>
              <w:noBreakHyphen/>
              <w:t>General; former Deputy for Inspection, MODAFL.</w:t>
            </w:r>
          </w:p>
        </w:tc>
      </w:tr>
      <w:tr w:rsidR="009257AF" w:rsidRPr="006C63C3" w14:paraId="01318B5C" w14:textId="77777777" w:rsidTr="003E6E2A">
        <w:trPr>
          <w:trHeight w:val="20"/>
        </w:trPr>
        <w:tc>
          <w:tcPr>
            <w:tcW w:w="709" w:type="dxa"/>
            <w:tcBorders>
              <w:top w:val="nil"/>
              <w:left w:val="nil"/>
              <w:bottom w:val="single" w:sz="4" w:space="0" w:color="auto"/>
              <w:right w:val="nil"/>
            </w:tcBorders>
            <w:shd w:val="clear" w:color="auto" w:fill="auto"/>
            <w:noWrap/>
            <w:hideMark/>
          </w:tcPr>
          <w:p w14:paraId="01318B59" w14:textId="77777777" w:rsidR="009257AF" w:rsidRPr="006C63C3" w:rsidRDefault="009257AF" w:rsidP="009257AF">
            <w:pPr>
              <w:jc w:val="right"/>
              <w:rPr>
                <w:rFonts w:ascii="Calibri" w:hAnsi="Calibri" w:cs="Calibri"/>
                <w:color w:val="000000"/>
                <w:szCs w:val="22"/>
              </w:rPr>
            </w:pPr>
          </w:p>
        </w:tc>
        <w:tc>
          <w:tcPr>
            <w:tcW w:w="2694" w:type="dxa"/>
            <w:tcBorders>
              <w:top w:val="nil"/>
              <w:left w:val="nil"/>
              <w:bottom w:val="single" w:sz="4" w:space="0" w:color="auto"/>
              <w:right w:val="nil"/>
            </w:tcBorders>
            <w:shd w:val="clear" w:color="auto" w:fill="auto"/>
            <w:noWrap/>
            <w:hideMark/>
          </w:tcPr>
          <w:p w14:paraId="01318B5A" w14:textId="77777777" w:rsidR="009257AF" w:rsidRPr="006C63C3" w:rsidRDefault="009257AF" w:rsidP="009257AF">
            <w:pPr>
              <w:rPr>
                <w:rFonts w:ascii="Calibri" w:hAnsi="Calibri" w:cs="Calibri"/>
                <w:color w:val="000000"/>
                <w:szCs w:val="22"/>
              </w:rPr>
            </w:pPr>
            <w:r w:rsidRPr="006C63C3">
              <w:rPr>
                <w:bCs/>
                <w:color w:val="000000"/>
                <w:szCs w:val="22"/>
              </w:rPr>
              <w:t>Listing Information</w:t>
            </w:r>
          </w:p>
        </w:tc>
        <w:tc>
          <w:tcPr>
            <w:tcW w:w="5244" w:type="dxa"/>
            <w:tcBorders>
              <w:top w:val="nil"/>
              <w:left w:val="nil"/>
              <w:bottom w:val="single" w:sz="4" w:space="0" w:color="auto"/>
              <w:right w:val="nil"/>
            </w:tcBorders>
            <w:shd w:val="clear" w:color="auto" w:fill="auto"/>
            <w:noWrap/>
            <w:hideMark/>
          </w:tcPr>
          <w:p w14:paraId="01318B5B" w14:textId="77777777" w:rsidR="009257AF" w:rsidRPr="006C63C3" w:rsidRDefault="009257AF" w:rsidP="009257AF">
            <w:pPr>
              <w:rPr>
                <w:rFonts w:ascii="Calibri" w:hAnsi="Calibri" w:cs="Calibri"/>
                <w:color w:val="000000"/>
                <w:szCs w:val="22"/>
              </w:rPr>
            </w:pPr>
            <w:r w:rsidRPr="006C63C3">
              <w:rPr>
                <w:noProof/>
                <w:color w:val="000000"/>
                <w:szCs w:val="22"/>
              </w:rPr>
              <w:t>Formerly listed on the RBA Consolidated List as 2008IRN0008</w:t>
            </w:r>
          </w:p>
        </w:tc>
      </w:tr>
      <w:tr w:rsidR="009257AF" w:rsidRPr="006C63C3" w14:paraId="01318B60" w14:textId="77777777" w:rsidTr="003E6E2A">
        <w:trPr>
          <w:trHeight w:val="20"/>
        </w:trPr>
        <w:tc>
          <w:tcPr>
            <w:tcW w:w="709" w:type="dxa"/>
            <w:tcBorders>
              <w:top w:val="single" w:sz="4" w:space="0" w:color="auto"/>
              <w:left w:val="nil"/>
              <w:bottom w:val="nil"/>
              <w:right w:val="nil"/>
            </w:tcBorders>
            <w:shd w:val="clear" w:color="auto" w:fill="auto"/>
            <w:noWrap/>
            <w:hideMark/>
          </w:tcPr>
          <w:p w14:paraId="01318B5D" w14:textId="77777777" w:rsidR="009257AF" w:rsidRPr="006C63C3" w:rsidRDefault="009257AF" w:rsidP="009257AF">
            <w:pPr>
              <w:jc w:val="right"/>
              <w:rPr>
                <w:rFonts w:ascii="Calibri" w:hAnsi="Calibri" w:cs="Calibri"/>
                <w:color w:val="000000"/>
                <w:szCs w:val="22"/>
              </w:rPr>
            </w:pPr>
            <w:r w:rsidRPr="006C63C3">
              <w:rPr>
                <w:color w:val="000000"/>
                <w:szCs w:val="22"/>
              </w:rPr>
              <w:t>12</w:t>
            </w:r>
          </w:p>
        </w:tc>
        <w:tc>
          <w:tcPr>
            <w:tcW w:w="2694" w:type="dxa"/>
            <w:tcBorders>
              <w:top w:val="single" w:sz="4" w:space="0" w:color="auto"/>
              <w:left w:val="nil"/>
              <w:bottom w:val="nil"/>
              <w:right w:val="nil"/>
            </w:tcBorders>
            <w:shd w:val="clear" w:color="auto" w:fill="auto"/>
            <w:noWrap/>
            <w:hideMark/>
          </w:tcPr>
          <w:p w14:paraId="01318B5E" w14:textId="77777777" w:rsidR="009257AF" w:rsidRPr="006C63C3" w:rsidRDefault="009257AF" w:rsidP="009257AF">
            <w:pPr>
              <w:rPr>
                <w:color w:val="000000"/>
                <w:szCs w:val="22"/>
              </w:rPr>
            </w:pPr>
            <w:r w:rsidRPr="006C63C3">
              <w:rPr>
                <w:bCs/>
                <w:color w:val="000000"/>
                <w:szCs w:val="22"/>
              </w:rPr>
              <w:t>Name of Individual</w:t>
            </w:r>
          </w:p>
        </w:tc>
        <w:tc>
          <w:tcPr>
            <w:tcW w:w="5244" w:type="dxa"/>
            <w:tcBorders>
              <w:top w:val="single" w:sz="4" w:space="0" w:color="auto"/>
              <w:left w:val="nil"/>
              <w:bottom w:val="nil"/>
              <w:right w:val="nil"/>
            </w:tcBorders>
            <w:shd w:val="clear" w:color="auto" w:fill="auto"/>
            <w:noWrap/>
            <w:hideMark/>
          </w:tcPr>
          <w:p w14:paraId="01318B5F" w14:textId="77777777" w:rsidR="009257AF" w:rsidRPr="006C63C3" w:rsidRDefault="009257AF" w:rsidP="009257AF">
            <w:pPr>
              <w:rPr>
                <w:color w:val="000000"/>
                <w:szCs w:val="22"/>
              </w:rPr>
            </w:pPr>
            <w:r w:rsidRPr="006C63C3">
              <w:rPr>
                <w:noProof/>
                <w:color w:val="000000"/>
                <w:szCs w:val="22"/>
              </w:rPr>
              <w:t>Kamran DANESHJOU</w:t>
            </w:r>
          </w:p>
        </w:tc>
      </w:tr>
      <w:tr w:rsidR="009257AF" w:rsidRPr="006C63C3" w14:paraId="01318B64" w14:textId="77777777" w:rsidTr="00BB7740">
        <w:trPr>
          <w:trHeight w:val="20"/>
        </w:trPr>
        <w:tc>
          <w:tcPr>
            <w:tcW w:w="709" w:type="dxa"/>
            <w:tcBorders>
              <w:top w:val="nil"/>
              <w:left w:val="nil"/>
              <w:bottom w:val="nil"/>
              <w:right w:val="nil"/>
            </w:tcBorders>
            <w:shd w:val="clear" w:color="auto" w:fill="auto"/>
            <w:noWrap/>
            <w:hideMark/>
          </w:tcPr>
          <w:p w14:paraId="01318B61" w14:textId="77777777" w:rsidR="009257AF" w:rsidRPr="006C63C3" w:rsidRDefault="009257AF" w:rsidP="009257AF">
            <w:pPr>
              <w:jc w:val="right"/>
              <w:rPr>
                <w:color w:val="000000"/>
                <w:szCs w:val="22"/>
              </w:rPr>
            </w:pPr>
          </w:p>
        </w:tc>
        <w:tc>
          <w:tcPr>
            <w:tcW w:w="2694" w:type="dxa"/>
            <w:tcBorders>
              <w:top w:val="nil"/>
              <w:left w:val="nil"/>
              <w:bottom w:val="nil"/>
              <w:right w:val="nil"/>
            </w:tcBorders>
            <w:shd w:val="clear" w:color="auto" w:fill="auto"/>
            <w:noWrap/>
            <w:hideMark/>
          </w:tcPr>
          <w:p w14:paraId="01318B62" w14:textId="77777777" w:rsidR="009257AF" w:rsidRPr="006C63C3" w:rsidRDefault="009257AF" w:rsidP="009257AF">
            <w:pPr>
              <w:rPr>
                <w:color w:val="000000"/>
                <w:szCs w:val="22"/>
              </w:rPr>
            </w:pPr>
            <w:r w:rsidRPr="006C63C3">
              <w:rPr>
                <w:bCs/>
                <w:color w:val="000000"/>
                <w:szCs w:val="22"/>
              </w:rPr>
              <w:t>Also known as</w:t>
            </w:r>
          </w:p>
        </w:tc>
        <w:tc>
          <w:tcPr>
            <w:tcW w:w="5244" w:type="dxa"/>
            <w:tcBorders>
              <w:top w:val="nil"/>
              <w:left w:val="nil"/>
              <w:bottom w:val="nil"/>
              <w:right w:val="nil"/>
            </w:tcBorders>
            <w:shd w:val="clear" w:color="auto" w:fill="auto"/>
            <w:noWrap/>
            <w:hideMark/>
          </w:tcPr>
          <w:p w14:paraId="01318B63" w14:textId="77777777" w:rsidR="009257AF" w:rsidRPr="006C63C3" w:rsidRDefault="009257AF" w:rsidP="009257AF">
            <w:pPr>
              <w:rPr>
                <w:color w:val="000000"/>
                <w:szCs w:val="22"/>
              </w:rPr>
            </w:pPr>
            <w:r w:rsidRPr="006C63C3">
              <w:rPr>
                <w:noProof/>
                <w:color w:val="000000"/>
                <w:szCs w:val="22"/>
              </w:rPr>
              <w:t>a) Kamran DANESHJOO, b) Kamran DANESHJU</w:t>
            </w:r>
          </w:p>
        </w:tc>
      </w:tr>
      <w:tr w:rsidR="009257AF" w:rsidRPr="006C63C3" w14:paraId="01318B68" w14:textId="77777777" w:rsidTr="00BB7740">
        <w:trPr>
          <w:trHeight w:val="20"/>
        </w:trPr>
        <w:tc>
          <w:tcPr>
            <w:tcW w:w="709" w:type="dxa"/>
            <w:tcBorders>
              <w:top w:val="nil"/>
              <w:left w:val="nil"/>
              <w:bottom w:val="nil"/>
              <w:right w:val="nil"/>
            </w:tcBorders>
            <w:shd w:val="clear" w:color="auto" w:fill="auto"/>
            <w:noWrap/>
          </w:tcPr>
          <w:p w14:paraId="01318B65" w14:textId="77777777" w:rsidR="009257AF" w:rsidRPr="006C63C3" w:rsidRDefault="009257AF" w:rsidP="009257AF">
            <w:pPr>
              <w:jc w:val="right"/>
              <w:rPr>
                <w:color w:val="000000"/>
                <w:szCs w:val="22"/>
              </w:rPr>
            </w:pPr>
          </w:p>
        </w:tc>
        <w:tc>
          <w:tcPr>
            <w:tcW w:w="2694" w:type="dxa"/>
            <w:tcBorders>
              <w:top w:val="nil"/>
              <w:left w:val="nil"/>
              <w:bottom w:val="nil"/>
              <w:right w:val="nil"/>
            </w:tcBorders>
            <w:shd w:val="clear" w:color="auto" w:fill="auto"/>
            <w:noWrap/>
          </w:tcPr>
          <w:p w14:paraId="01318B66" w14:textId="77777777" w:rsidR="009257AF" w:rsidRPr="006C63C3" w:rsidRDefault="009257AF" w:rsidP="009257AF">
            <w:pPr>
              <w:rPr>
                <w:bCs/>
                <w:color w:val="000000"/>
                <w:szCs w:val="22"/>
              </w:rPr>
            </w:pPr>
            <w:r w:rsidRPr="006C63C3">
              <w:rPr>
                <w:bCs/>
                <w:color w:val="000000"/>
                <w:szCs w:val="22"/>
              </w:rPr>
              <w:t>Citizenship</w:t>
            </w:r>
          </w:p>
        </w:tc>
        <w:tc>
          <w:tcPr>
            <w:tcW w:w="5244" w:type="dxa"/>
            <w:tcBorders>
              <w:top w:val="nil"/>
              <w:left w:val="nil"/>
              <w:bottom w:val="nil"/>
              <w:right w:val="nil"/>
            </w:tcBorders>
            <w:shd w:val="clear" w:color="auto" w:fill="auto"/>
            <w:noWrap/>
          </w:tcPr>
          <w:p w14:paraId="01318B67" w14:textId="77777777" w:rsidR="009257AF" w:rsidRPr="006C63C3" w:rsidRDefault="009257AF" w:rsidP="009257AF">
            <w:pPr>
              <w:rPr>
                <w:color w:val="000000"/>
                <w:szCs w:val="22"/>
              </w:rPr>
            </w:pPr>
            <w:r w:rsidRPr="006C63C3">
              <w:rPr>
                <w:color w:val="000000"/>
                <w:szCs w:val="22"/>
              </w:rPr>
              <w:t>Iranian</w:t>
            </w:r>
          </w:p>
        </w:tc>
      </w:tr>
      <w:tr w:rsidR="009257AF" w:rsidRPr="006C63C3" w14:paraId="01318B6C" w14:textId="77777777" w:rsidTr="003E6E2A">
        <w:trPr>
          <w:trHeight w:val="20"/>
        </w:trPr>
        <w:tc>
          <w:tcPr>
            <w:tcW w:w="709" w:type="dxa"/>
            <w:tcBorders>
              <w:top w:val="nil"/>
              <w:left w:val="nil"/>
              <w:right w:val="nil"/>
            </w:tcBorders>
            <w:shd w:val="clear" w:color="auto" w:fill="auto"/>
            <w:noWrap/>
          </w:tcPr>
          <w:p w14:paraId="01318B69" w14:textId="77777777" w:rsidR="009257AF" w:rsidRPr="006C63C3" w:rsidRDefault="009257AF" w:rsidP="009257AF">
            <w:pPr>
              <w:jc w:val="right"/>
              <w:rPr>
                <w:color w:val="000000"/>
                <w:szCs w:val="22"/>
              </w:rPr>
            </w:pPr>
          </w:p>
        </w:tc>
        <w:tc>
          <w:tcPr>
            <w:tcW w:w="2694" w:type="dxa"/>
            <w:tcBorders>
              <w:top w:val="nil"/>
              <w:left w:val="nil"/>
              <w:right w:val="nil"/>
            </w:tcBorders>
            <w:shd w:val="clear" w:color="auto" w:fill="auto"/>
            <w:noWrap/>
          </w:tcPr>
          <w:p w14:paraId="01318B6A" w14:textId="77777777" w:rsidR="009257AF" w:rsidRPr="006C63C3" w:rsidRDefault="009257AF" w:rsidP="009257AF">
            <w:pPr>
              <w:rPr>
                <w:bCs/>
                <w:color w:val="000000"/>
                <w:szCs w:val="22"/>
              </w:rPr>
            </w:pPr>
            <w:r w:rsidRPr="006C63C3">
              <w:rPr>
                <w:bCs/>
                <w:color w:val="000000"/>
                <w:szCs w:val="22"/>
              </w:rPr>
              <w:t>Instrument of first designation and declaration</w:t>
            </w:r>
          </w:p>
        </w:tc>
        <w:tc>
          <w:tcPr>
            <w:tcW w:w="5244" w:type="dxa"/>
            <w:tcBorders>
              <w:top w:val="nil"/>
              <w:left w:val="nil"/>
              <w:right w:val="nil"/>
            </w:tcBorders>
            <w:shd w:val="clear" w:color="auto" w:fill="auto"/>
            <w:noWrap/>
          </w:tcPr>
          <w:p w14:paraId="01318B6B" w14:textId="77777777" w:rsidR="009257AF" w:rsidRPr="006C63C3" w:rsidRDefault="009257AF" w:rsidP="009257AF">
            <w:pPr>
              <w:rPr>
                <w:color w:val="000000"/>
                <w:szCs w:val="22"/>
              </w:rPr>
            </w:pPr>
            <w:r w:rsidRPr="006C63C3">
              <w:rPr>
                <w:i/>
                <w:iCs/>
                <w:noProof/>
                <w:color w:val="000000"/>
                <w:szCs w:val="22"/>
              </w:rPr>
              <w:t>Autonomous Sanctions (Designated Persons and Entities and Declared Persons – Iran) List 2012</w:t>
            </w:r>
            <w:r w:rsidRPr="006C63C3">
              <w:rPr>
                <w:noProof/>
                <w:color w:val="000000"/>
                <w:szCs w:val="22"/>
              </w:rPr>
              <w:t xml:space="preserve"> [F2012L00479]</w:t>
            </w:r>
          </w:p>
        </w:tc>
      </w:tr>
      <w:tr w:rsidR="009257AF" w:rsidRPr="006C63C3" w14:paraId="01318B70" w14:textId="77777777" w:rsidTr="003E6E2A">
        <w:trPr>
          <w:trHeight w:val="20"/>
        </w:trPr>
        <w:tc>
          <w:tcPr>
            <w:tcW w:w="709" w:type="dxa"/>
            <w:tcBorders>
              <w:top w:val="nil"/>
              <w:left w:val="nil"/>
              <w:bottom w:val="single" w:sz="4" w:space="0" w:color="auto"/>
              <w:right w:val="nil"/>
            </w:tcBorders>
            <w:shd w:val="clear" w:color="auto" w:fill="auto"/>
            <w:noWrap/>
            <w:hideMark/>
          </w:tcPr>
          <w:p w14:paraId="01318B6D" w14:textId="77777777" w:rsidR="009257AF" w:rsidRPr="006C63C3" w:rsidRDefault="009257AF" w:rsidP="009257AF">
            <w:pPr>
              <w:jc w:val="right"/>
              <w:rPr>
                <w:rFonts w:ascii="Calibri" w:hAnsi="Calibri" w:cs="Calibri"/>
                <w:color w:val="000000"/>
                <w:szCs w:val="22"/>
              </w:rPr>
            </w:pPr>
          </w:p>
        </w:tc>
        <w:tc>
          <w:tcPr>
            <w:tcW w:w="2694" w:type="dxa"/>
            <w:tcBorders>
              <w:top w:val="nil"/>
              <w:left w:val="nil"/>
              <w:bottom w:val="single" w:sz="4" w:space="0" w:color="auto"/>
              <w:right w:val="nil"/>
            </w:tcBorders>
            <w:shd w:val="clear" w:color="auto" w:fill="auto"/>
            <w:noWrap/>
            <w:hideMark/>
          </w:tcPr>
          <w:p w14:paraId="01318B6E" w14:textId="77777777" w:rsidR="009257AF" w:rsidRPr="006C63C3" w:rsidRDefault="009257AF" w:rsidP="009257AF">
            <w:pPr>
              <w:rPr>
                <w:rFonts w:ascii="Calibri" w:hAnsi="Calibri" w:cs="Calibri"/>
                <w:color w:val="000000"/>
                <w:szCs w:val="22"/>
              </w:rPr>
            </w:pPr>
            <w:r w:rsidRPr="006C63C3">
              <w:rPr>
                <w:bCs/>
                <w:color w:val="000000"/>
                <w:szCs w:val="22"/>
              </w:rPr>
              <w:t>Additional Information</w:t>
            </w:r>
          </w:p>
        </w:tc>
        <w:tc>
          <w:tcPr>
            <w:tcW w:w="5244" w:type="dxa"/>
            <w:tcBorders>
              <w:top w:val="nil"/>
              <w:left w:val="nil"/>
              <w:bottom w:val="single" w:sz="4" w:space="0" w:color="auto"/>
              <w:right w:val="nil"/>
            </w:tcBorders>
            <w:shd w:val="clear" w:color="auto" w:fill="auto"/>
            <w:noWrap/>
            <w:hideMark/>
          </w:tcPr>
          <w:p w14:paraId="01318B6F" w14:textId="77777777" w:rsidR="009257AF" w:rsidRPr="006C63C3" w:rsidRDefault="009257AF" w:rsidP="009257AF">
            <w:pPr>
              <w:rPr>
                <w:rFonts w:ascii="Calibri" w:hAnsi="Calibri" w:cs="Calibri"/>
                <w:color w:val="000000"/>
                <w:szCs w:val="22"/>
              </w:rPr>
            </w:pPr>
            <w:r w:rsidRPr="006C63C3">
              <w:rPr>
                <w:noProof/>
                <w:color w:val="000000"/>
                <w:szCs w:val="22"/>
              </w:rPr>
              <w:t>Former Minister for Science, Research and Technology</w:t>
            </w:r>
          </w:p>
        </w:tc>
      </w:tr>
      <w:tr w:rsidR="009257AF" w:rsidRPr="006C63C3" w14:paraId="01318B74" w14:textId="77777777" w:rsidTr="003E6E2A">
        <w:trPr>
          <w:trHeight w:val="20"/>
        </w:trPr>
        <w:tc>
          <w:tcPr>
            <w:tcW w:w="709" w:type="dxa"/>
            <w:tcBorders>
              <w:top w:val="single" w:sz="4" w:space="0" w:color="auto"/>
              <w:left w:val="nil"/>
              <w:bottom w:val="nil"/>
              <w:right w:val="nil"/>
            </w:tcBorders>
            <w:shd w:val="clear" w:color="auto" w:fill="auto"/>
            <w:noWrap/>
            <w:hideMark/>
          </w:tcPr>
          <w:p w14:paraId="01318B71" w14:textId="77777777" w:rsidR="009257AF" w:rsidRPr="006C63C3" w:rsidRDefault="009257AF" w:rsidP="009257AF">
            <w:pPr>
              <w:jc w:val="right"/>
              <w:rPr>
                <w:rFonts w:ascii="Calibri" w:hAnsi="Calibri" w:cs="Calibri"/>
                <w:color w:val="000000"/>
                <w:szCs w:val="22"/>
              </w:rPr>
            </w:pPr>
            <w:r w:rsidRPr="006C63C3">
              <w:rPr>
                <w:color w:val="000000"/>
                <w:szCs w:val="22"/>
              </w:rPr>
              <w:t>13</w:t>
            </w:r>
          </w:p>
        </w:tc>
        <w:tc>
          <w:tcPr>
            <w:tcW w:w="2694" w:type="dxa"/>
            <w:tcBorders>
              <w:top w:val="single" w:sz="4" w:space="0" w:color="auto"/>
              <w:left w:val="nil"/>
              <w:bottom w:val="nil"/>
              <w:right w:val="nil"/>
            </w:tcBorders>
            <w:shd w:val="clear" w:color="auto" w:fill="auto"/>
            <w:noWrap/>
            <w:hideMark/>
          </w:tcPr>
          <w:p w14:paraId="01318B72" w14:textId="77777777" w:rsidR="009257AF" w:rsidRPr="006C63C3" w:rsidRDefault="009257AF" w:rsidP="009257AF">
            <w:pPr>
              <w:rPr>
                <w:rFonts w:ascii="Calibri" w:hAnsi="Calibri" w:cs="Calibri"/>
                <w:color w:val="000000"/>
                <w:szCs w:val="22"/>
              </w:rPr>
            </w:pPr>
            <w:r w:rsidRPr="006C63C3">
              <w:rPr>
                <w:color w:val="000000"/>
                <w:szCs w:val="22"/>
              </w:rPr>
              <w:t>Name of Individual</w:t>
            </w:r>
          </w:p>
        </w:tc>
        <w:tc>
          <w:tcPr>
            <w:tcW w:w="5244" w:type="dxa"/>
            <w:tcBorders>
              <w:top w:val="single" w:sz="4" w:space="0" w:color="auto"/>
              <w:left w:val="nil"/>
              <w:bottom w:val="nil"/>
              <w:right w:val="nil"/>
            </w:tcBorders>
            <w:shd w:val="clear" w:color="auto" w:fill="auto"/>
            <w:noWrap/>
            <w:hideMark/>
          </w:tcPr>
          <w:p w14:paraId="01318B73" w14:textId="77777777" w:rsidR="009257AF" w:rsidRPr="006C63C3" w:rsidRDefault="009257AF" w:rsidP="009257AF">
            <w:pPr>
              <w:rPr>
                <w:rFonts w:ascii="Calibri" w:hAnsi="Calibri" w:cs="Calibri"/>
                <w:color w:val="000000"/>
                <w:szCs w:val="22"/>
              </w:rPr>
            </w:pPr>
            <w:r w:rsidRPr="006C63C3">
              <w:rPr>
                <w:color w:val="000000"/>
                <w:szCs w:val="22"/>
              </w:rPr>
              <w:t>Karl LEE</w:t>
            </w:r>
          </w:p>
        </w:tc>
      </w:tr>
      <w:tr w:rsidR="009257AF" w:rsidRPr="006C63C3" w14:paraId="01318B78" w14:textId="77777777" w:rsidTr="00BB7740">
        <w:trPr>
          <w:trHeight w:val="20"/>
        </w:trPr>
        <w:tc>
          <w:tcPr>
            <w:tcW w:w="709" w:type="dxa"/>
            <w:tcBorders>
              <w:top w:val="nil"/>
              <w:left w:val="nil"/>
              <w:bottom w:val="nil"/>
              <w:right w:val="nil"/>
            </w:tcBorders>
            <w:shd w:val="clear" w:color="auto" w:fill="auto"/>
            <w:noWrap/>
            <w:hideMark/>
          </w:tcPr>
          <w:p w14:paraId="01318B75" w14:textId="77777777" w:rsidR="009257AF" w:rsidRPr="006C63C3" w:rsidRDefault="009257AF" w:rsidP="009257AF">
            <w:pPr>
              <w:jc w:val="right"/>
              <w:rPr>
                <w:color w:val="000000"/>
                <w:szCs w:val="22"/>
              </w:rPr>
            </w:pPr>
          </w:p>
        </w:tc>
        <w:tc>
          <w:tcPr>
            <w:tcW w:w="2694" w:type="dxa"/>
            <w:tcBorders>
              <w:top w:val="nil"/>
              <w:left w:val="nil"/>
              <w:bottom w:val="nil"/>
              <w:right w:val="nil"/>
            </w:tcBorders>
            <w:shd w:val="clear" w:color="auto" w:fill="auto"/>
            <w:noWrap/>
            <w:hideMark/>
          </w:tcPr>
          <w:p w14:paraId="01318B76" w14:textId="77777777" w:rsidR="009257AF" w:rsidRPr="006C63C3" w:rsidRDefault="009257AF" w:rsidP="009257AF">
            <w:pPr>
              <w:rPr>
                <w:color w:val="000000"/>
                <w:szCs w:val="22"/>
              </w:rPr>
            </w:pPr>
            <w:r w:rsidRPr="006C63C3">
              <w:rPr>
                <w:color w:val="000000"/>
                <w:szCs w:val="22"/>
              </w:rPr>
              <w:t>Also known as</w:t>
            </w:r>
          </w:p>
        </w:tc>
        <w:tc>
          <w:tcPr>
            <w:tcW w:w="5244" w:type="dxa"/>
            <w:tcBorders>
              <w:top w:val="nil"/>
              <w:left w:val="nil"/>
              <w:bottom w:val="nil"/>
              <w:right w:val="nil"/>
            </w:tcBorders>
            <w:shd w:val="clear" w:color="auto" w:fill="auto"/>
            <w:noWrap/>
            <w:hideMark/>
          </w:tcPr>
          <w:p w14:paraId="01318B77" w14:textId="77777777" w:rsidR="009257AF" w:rsidRPr="006C63C3" w:rsidRDefault="009257AF" w:rsidP="009257AF">
            <w:pPr>
              <w:rPr>
                <w:color w:val="000000"/>
                <w:szCs w:val="22"/>
              </w:rPr>
            </w:pPr>
            <w:r w:rsidRPr="006C63C3">
              <w:rPr>
                <w:color w:val="000000"/>
                <w:szCs w:val="22"/>
              </w:rPr>
              <w:t>a) LI Fang Wei, b) LI Fangwei</w:t>
            </w:r>
          </w:p>
        </w:tc>
      </w:tr>
      <w:tr w:rsidR="009257AF" w:rsidRPr="006C63C3" w14:paraId="01318B7C" w14:textId="77777777" w:rsidTr="00BB7740">
        <w:trPr>
          <w:trHeight w:val="20"/>
        </w:trPr>
        <w:tc>
          <w:tcPr>
            <w:tcW w:w="709" w:type="dxa"/>
            <w:tcBorders>
              <w:top w:val="nil"/>
              <w:left w:val="nil"/>
              <w:bottom w:val="nil"/>
              <w:right w:val="nil"/>
            </w:tcBorders>
            <w:shd w:val="clear" w:color="auto" w:fill="auto"/>
            <w:noWrap/>
          </w:tcPr>
          <w:p w14:paraId="01318B79" w14:textId="77777777" w:rsidR="009257AF" w:rsidRPr="006C63C3" w:rsidRDefault="009257AF" w:rsidP="009257AF">
            <w:pPr>
              <w:jc w:val="right"/>
              <w:rPr>
                <w:color w:val="000000"/>
                <w:szCs w:val="22"/>
              </w:rPr>
            </w:pPr>
          </w:p>
        </w:tc>
        <w:tc>
          <w:tcPr>
            <w:tcW w:w="2694" w:type="dxa"/>
            <w:tcBorders>
              <w:top w:val="nil"/>
              <w:left w:val="nil"/>
              <w:bottom w:val="nil"/>
              <w:right w:val="nil"/>
            </w:tcBorders>
            <w:shd w:val="clear" w:color="auto" w:fill="auto"/>
            <w:noWrap/>
          </w:tcPr>
          <w:p w14:paraId="01318B7A" w14:textId="77777777" w:rsidR="009257AF" w:rsidRPr="006C63C3" w:rsidRDefault="009257AF" w:rsidP="009257AF">
            <w:pPr>
              <w:rPr>
                <w:bCs/>
                <w:color w:val="000000"/>
                <w:szCs w:val="22"/>
              </w:rPr>
            </w:pPr>
            <w:r w:rsidRPr="006C63C3">
              <w:rPr>
                <w:bCs/>
                <w:color w:val="000000"/>
                <w:szCs w:val="22"/>
              </w:rPr>
              <w:t>Citizenship</w:t>
            </w:r>
          </w:p>
        </w:tc>
        <w:tc>
          <w:tcPr>
            <w:tcW w:w="5244" w:type="dxa"/>
            <w:tcBorders>
              <w:top w:val="nil"/>
              <w:left w:val="nil"/>
              <w:bottom w:val="nil"/>
              <w:right w:val="nil"/>
            </w:tcBorders>
            <w:shd w:val="clear" w:color="auto" w:fill="auto"/>
            <w:noWrap/>
          </w:tcPr>
          <w:p w14:paraId="01318B7B" w14:textId="77777777" w:rsidR="009257AF" w:rsidRPr="006C63C3" w:rsidRDefault="009257AF" w:rsidP="009257AF">
            <w:pPr>
              <w:rPr>
                <w:color w:val="000000"/>
                <w:szCs w:val="22"/>
              </w:rPr>
            </w:pPr>
            <w:r w:rsidRPr="006C63C3">
              <w:rPr>
                <w:color w:val="000000"/>
                <w:szCs w:val="22"/>
              </w:rPr>
              <w:t>Chinese</w:t>
            </w:r>
          </w:p>
        </w:tc>
      </w:tr>
      <w:tr w:rsidR="009257AF" w:rsidRPr="006C63C3" w14:paraId="01318B80" w14:textId="77777777" w:rsidTr="003E6E2A">
        <w:trPr>
          <w:trHeight w:val="20"/>
        </w:trPr>
        <w:tc>
          <w:tcPr>
            <w:tcW w:w="709" w:type="dxa"/>
            <w:tcBorders>
              <w:top w:val="nil"/>
              <w:left w:val="nil"/>
              <w:right w:val="nil"/>
            </w:tcBorders>
            <w:shd w:val="clear" w:color="auto" w:fill="auto"/>
            <w:noWrap/>
          </w:tcPr>
          <w:p w14:paraId="01318B7D" w14:textId="77777777" w:rsidR="009257AF" w:rsidRPr="006C63C3" w:rsidRDefault="009257AF" w:rsidP="009257AF">
            <w:pPr>
              <w:jc w:val="right"/>
              <w:rPr>
                <w:color w:val="000000"/>
                <w:szCs w:val="22"/>
              </w:rPr>
            </w:pPr>
          </w:p>
        </w:tc>
        <w:tc>
          <w:tcPr>
            <w:tcW w:w="2694" w:type="dxa"/>
            <w:tcBorders>
              <w:top w:val="nil"/>
              <w:left w:val="nil"/>
              <w:right w:val="nil"/>
            </w:tcBorders>
            <w:shd w:val="clear" w:color="auto" w:fill="auto"/>
            <w:noWrap/>
          </w:tcPr>
          <w:p w14:paraId="01318B7E" w14:textId="77777777" w:rsidR="009257AF" w:rsidRPr="006C63C3" w:rsidRDefault="009257AF" w:rsidP="009257AF">
            <w:pPr>
              <w:rPr>
                <w:bCs/>
                <w:color w:val="000000"/>
                <w:szCs w:val="22"/>
              </w:rPr>
            </w:pPr>
            <w:r w:rsidRPr="006C63C3">
              <w:rPr>
                <w:bCs/>
                <w:color w:val="000000"/>
                <w:szCs w:val="22"/>
              </w:rPr>
              <w:t>Instrument of first designation and declaration</w:t>
            </w:r>
          </w:p>
        </w:tc>
        <w:tc>
          <w:tcPr>
            <w:tcW w:w="5244" w:type="dxa"/>
            <w:tcBorders>
              <w:top w:val="nil"/>
              <w:left w:val="nil"/>
              <w:right w:val="nil"/>
            </w:tcBorders>
            <w:shd w:val="clear" w:color="auto" w:fill="auto"/>
            <w:noWrap/>
          </w:tcPr>
          <w:p w14:paraId="01318B7F" w14:textId="77777777" w:rsidR="009257AF" w:rsidRPr="006C63C3" w:rsidRDefault="009257AF" w:rsidP="009257AF">
            <w:pPr>
              <w:rPr>
                <w:color w:val="000000"/>
                <w:szCs w:val="22"/>
              </w:rPr>
            </w:pPr>
            <w:r w:rsidRPr="006C63C3">
              <w:rPr>
                <w:i/>
                <w:iCs/>
                <w:noProof/>
                <w:color w:val="000000"/>
                <w:szCs w:val="22"/>
              </w:rPr>
              <w:t>Autonomous Sanctions (Designated Persons and Entities and Declared Persons – Iran) List 2012</w:t>
            </w:r>
            <w:r w:rsidRPr="006C63C3">
              <w:rPr>
                <w:noProof/>
                <w:color w:val="000000"/>
                <w:szCs w:val="22"/>
              </w:rPr>
              <w:t xml:space="preserve"> [F2012L00479]</w:t>
            </w:r>
          </w:p>
        </w:tc>
      </w:tr>
      <w:tr w:rsidR="009257AF" w:rsidRPr="006C63C3" w14:paraId="01318B84" w14:textId="77777777" w:rsidTr="003E6E2A">
        <w:trPr>
          <w:trHeight w:val="20"/>
        </w:trPr>
        <w:tc>
          <w:tcPr>
            <w:tcW w:w="709" w:type="dxa"/>
            <w:tcBorders>
              <w:top w:val="nil"/>
              <w:left w:val="nil"/>
              <w:bottom w:val="single" w:sz="4" w:space="0" w:color="auto"/>
              <w:right w:val="nil"/>
            </w:tcBorders>
            <w:shd w:val="clear" w:color="auto" w:fill="auto"/>
            <w:noWrap/>
            <w:hideMark/>
          </w:tcPr>
          <w:p w14:paraId="01318B81" w14:textId="77777777" w:rsidR="009257AF" w:rsidRPr="006C63C3" w:rsidRDefault="009257AF" w:rsidP="009257AF">
            <w:pPr>
              <w:jc w:val="right"/>
              <w:rPr>
                <w:rFonts w:ascii="Calibri" w:hAnsi="Calibri" w:cs="Calibri"/>
                <w:color w:val="000000"/>
                <w:szCs w:val="22"/>
              </w:rPr>
            </w:pPr>
          </w:p>
        </w:tc>
        <w:tc>
          <w:tcPr>
            <w:tcW w:w="2694" w:type="dxa"/>
            <w:tcBorders>
              <w:top w:val="nil"/>
              <w:left w:val="nil"/>
              <w:bottom w:val="single" w:sz="4" w:space="0" w:color="auto"/>
              <w:right w:val="nil"/>
            </w:tcBorders>
            <w:shd w:val="clear" w:color="auto" w:fill="auto"/>
            <w:noWrap/>
            <w:hideMark/>
          </w:tcPr>
          <w:p w14:paraId="01318B82" w14:textId="77777777" w:rsidR="009257AF" w:rsidRPr="006C63C3" w:rsidRDefault="009257AF" w:rsidP="009257AF">
            <w:pPr>
              <w:rPr>
                <w:rFonts w:ascii="Calibri" w:hAnsi="Calibri" w:cs="Calibri"/>
                <w:color w:val="000000"/>
                <w:szCs w:val="22"/>
              </w:rPr>
            </w:pPr>
            <w:r w:rsidRPr="006C63C3">
              <w:rPr>
                <w:bCs/>
                <w:color w:val="000000"/>
                <w:szCs w:val="22"/>
              </w:rPr>
              <w:t>Additional Information</w:t>
            </w:r>
          </w:p>
        </w:tc>
        <w:tc>
          <w:tcPr>
            <w:tcW w:w="5244" w:type="dxa"/>
            <w:tcBorders>
              <w:top w:val="nil"/>
              <w:left w:val="nil"/>
              <w:bottom w:val="single" w:sz="4" w:space="0" w:color="auto"/>
              <w:right w:val="nil"/>
            </w:tcBorders>
            <w:shd w:val="clear" w:color="auto" w:fill="auto"/>
            <w:noWrap/>
            <w:hideMark/>
          </w:tcPr>
          <w:p w14:paraId="01318B83" w14:textId="77777777" w:rsidR="009257AF" w:rsidRPr="006C63C3" w:rsidRDefault="009257AF" w:rsidP="009257AF">
            <w:pPr>
              <w:rPr>
                <w:rFonts w:ascii="Calibri" w:hAnsi="Calibri" w:cs="Calibri"/>
                <w:color w:val="000000"/>
                <w:szCs w:val="22"/>
              </w:rPr>
            </w:pPr>
            <w:r w:rsidRPr="006C63C3">
              <w:rPr>
                <w:color w:val="000000"/>
                <w:szCs w:val="22"/>
              </w:rPr>
              <w:t>Commercial Manager LIMMT Economic and Trade Company Ltd.</w:t>
            </w:r>
          </w:p>
        </w:tc>
      </w:tr>
      <w:tr w:rsidR="009257AF" w:rsidRPr="006C63C3" w14:paraId="01318B88" w14:textId="77777777" w:rsidTr="003E6E2A">
        <w:trPr>
          <w:trHeight w:val="20"/>
        </w:trPr>
        <w:tc>
          <w:tcPr>
            <w:tcW w:w="709" w:type="dxa"/>
            <w:tcBorders>
              <w:top w:val="single" w:sz="4" w:space="0" w:color="auto"/>
              <w:left w:val="nil"/>
              <w:bottom w:val="nil"/>
              <w:right w:val="nil"/>
            </w:tcBorders>
            <w:shd w:val="clear" w:color="auto" w:fill="auto"/>
            <w:noWrap/>
            <w:hideMark/>
          </w:tcPr>
          <w:p w14:paraId="01318B85" w14:textId="77777777" w:rsidR="009257AF" w:rsidRPr="006C63C3" w:rsidRDefault="009257AF" w:rsidP="009257AF">
            <w:pPr>
              <w:jc w:val="right"/>
              <w:rPr>
                <w:color w:val="000000"/>
                <w:szCs w:val="22"/>
              </w:rPr>
            </w:pPr>
            <w:r w:rsidRPr="006C63C3">
              <w:rPr>
                <w:color w:val="000000"/>
                <w:szCs w:val="22"/>
              </w:rPr>
              <w:t>14</w:t>
            </w:r>
          </w:p>
        </w:tc>
        <w:tc>
          <w:tcPr>
            <w:tcW w:w="2694" w:type="dxa"/>
            <w:tcBorders>
              <w:top w:val="single" w:sz="4" w:space="0" w:color="auto"/>
              <w:left w:val="nil"/>
              <w:bottom w:val="nil"/>
              <w:right w:val="nil"/>
            </w:tcBorders>
            <w:shd w:val="clear" w:color="auto" w:fill="auto"/>
            <w:noWrap/>
            <w:hideMark/>
          </w:tcPr>
          <w:p w14:paraId="01318B86" w14:textId="77777777" w:rsidR="009257AF" w:rsidRPr="006C63C3" w:rsidRDefault="009257AF" w:rsidP="009257AF">
            <w:pPr>
              <w:rPr>
                <w:color w:val="000000"/>
                <w:szCs w:val="22"/>
              </w:rPr>
            </w:pPr>
            <w:r w:rsidRPr="006C63C3">
              <w:rPr>
                <w:bCs/>
                <w:color w:val="000000"/>
                <w:szCs w:val="22"/>
              </w:rPr>
              <w:t>Name of Individual</w:t>
            </w:r>
          </w:p>
        </w:tc>
        <w:tc>
          <w:tcPr>
            <w:tcW w:w="5244" w:type="dxa"/>
            <w:tcBorders>
              <w:top w:val="single" w:sz="4" w:space="0" w:color="auto"/>
              <w:left w:val="nil"/>
              <w:bottom w:val="nil"/>
              <w:right w:val="nil"/>
            </w:tcBorders>
            <w:shd w:val="clear" w:color="auto" w:fill="auto"/>
            <w:noWrap/>
            <w:hideMark/>
          </w:tcPr>
          <w:p w14:paraId="01318B87" w14:textId="77777777" w:rsidR="009257AF" w:rsidRPr="006C63C3" w:rsidRDefault="009257AF" w:rsidP="009257AF">
            <w:pPr>
              <w:rPr>
                <w:color w:val="000000"/>
                <w:szCs w:val="22"/>
              </w:rPr>
            </w:pPr>
            <w:r w:rsidRPr="006C63C3">
              <w:rPr>
                <w:noProof/>
                <w:color w:val="000000"/>
                <w:szCs w:val="22"/>
              </w:rPr>
              <w:t>Majid KHANSARI</w:t>
            </w:r>
          </w:p>
        </w:tc>
      </w:tr>
      <w:tr w:rsidR="009257AF" w:rsidRPr="006C63C3" w14:paraId="01318B8C" w14:textId="77777777" w:rsidTr="003E6E2A">
        <w:trPr>
          <w:trHeight w:val="20"/>
        </w:trPr>
        <w:tc>
          <w:tcPr>
            <w:tcW w:w="709" w:type="dxa"/>
            <w:tcBorders>
              <w:top w:val="nil"/>
              <w:left w:val="nil"/>
              <w:right w:val="nil"/>
            </w:tcBorders>
            <w:shd w:val="clear" w:color="auto" w:fill="auto"/>
            <w:noWrap/>
          </w:tcPr>
          <w:p w14:paraId="01318B89" w14:textId="77777777" w:rsidR="009257AF" w:rsidRPr="006C63C3" w:rsidRDefault="009257AF" w:rsidP="009257AF">
            <w:pPr>
              <w:jc w:val="right"/>
              <w:rPr>
                <w:color w:val="000000"/>
                <w:szCs w:val="22"/>
              </w:rPr>
            </w:pPr>
          </w:p>
        </w:tc>
        <w:tc>
          <w:tcPr>
            <w:tcW w:w="2694" w:type="dxa"/>
            <w:tcBorders>
              <w:top w:val="nil"/>
              <w:left w:val="nil"/>
              <w:right w:val="nil"/>
            </w:tcBorders>
            <w:shd w:val="clear" w:color="auto" w:fill="auto"/>
            <w:noWrap/>
          </w:tcPr>
          <w:p w14:paraId="01318B8A" w14:textId="77777777" w:rsidR="009257AF" w:rsidRPr="006C63C3" w:rsidRDefault="009257AF" w:rsidP="009257AF">
            <w:pPr>
              <w:rPr>
                <w:bCs/>
                <w:color w:val="000000"/>
                <w:szCs w:val="22"/>
              </w:rPr>
            </w:pPr>
            <w:r w:rsidRPr="006C63C3">
              <w:rPr>
                <w:bCs/>
                <w:color w:val="000000"/>
                <w:szCs w:val="22"/>
              </w:rPr>
              <w:t>Instrument of first designation and declaration</w:t>
            </w:r>
          </w:p>
        </w:tc>
        <w:tc>
          <w:tcPr>
            <w:tcW w:w="5244" w:type="dxa"/>
            <w:tcBorders>
              <w:top w:val="nil"/>
              <w:left w:val="nil"/>
              <w:right w:val="nil"/>
            </w:tcBorders>
            <w:shd w:val="clear" w:color="auto" w:fill="auto"/>
            <w:noWrap/>
          </w:tcPr>
          <w:p w14:paraId="01318B8B" w14:textId="77777777" w:rsidR="009257AF" w:rsidRPr="006C63C3" w:rsidRDefault="009257AF" w:rsidP="009257AF">
            <w:pPr>
              <w:rPr>
                <w:noProof/>
                <w:color w:val="000000"/>
                <w:szCs w:val="22"/>
              </w:rPr>
            </w:pPr>
            <w:r w:rsidRPr="006C63C3">
              <w:rPr>
                <w:i/>
                <w:iCs/>
                <w:noProof/>
                <w:color w:val="000000"/>
                <w:szCs w:val="22"/>
              </w:rPr>
              <w:t>Autonomous Sanctions (Designated Persons and Entities and Declared Persons – Iran) List 2012</w:t>
            </w:r>
            <w:r w:rsidRPr="006C63C3">
              <w:rPr>
                <w:noProof/>
                <w:color w:val="000000"/>
                <w:szCs w:val="22"/>
              </w:rPr>
              <w:t xml:space="preserve"> [F2012L00479]</w:t>
            </w:r>
          </w:p>
        </w:tc>
      </w:tr>
      <w:tr w:rsidR="009257AF" w:rsidRPr="006C63C3" w14:paraId="01318B90" w14:textId="77777777" w:rsidTr="003E6E2A">
        <w:trPr>
          <w:trHeight w:val="20"/>
        </w:trPr>
        <w:tc>
          <w:tcPr>
            <w:tcW w:w="709" w:type="dxa"/>
            <w:tcBorders>
              <w:top w:val="nil"/>
              <w:left w:val="nil"/>
              <w:bottom w:val="single" w:sz="4" w:space="0" w:color="auto"/>
              <w:right w:val="nil"/>
            </w:tcBorders>
            <w:shd w:val="clear" w:color="auto" w:fill="auto"/>
            <w:noWrap/>
            <w:hideMark/>
          </w:tcPr>
          <w:p w14:paraId="01318B8D" w14:textId="77777777" w:rsidR="009257AF" w:rsidRPr="006C63C3" w:rsidRDefault="009257AF" w:rsidP="009257AF">
            <w:pPr>
              <w:jc w:val="right"/>
              <w:rPr>
                <w:rFonts w:ascii="Calibri" w:hAnsi="Calibri" w:cs="Calibri"/>
                <w:color w:val="000000"/>
                <w:szCs w:val="22"/>
              </w:rPr>
            </w:pPr>
          </w:p>
        </w:tc>
        <w:tc>
          <w:tcPr>
            <w:tcW w:w="2694" w:type="dxa"/>
            <w:tcBorders>
              <w:top w:val="nil"/>
              <w:left w:val="nil"/>
              <w:bottom w:val="single" w:sz="4" w:space="0" w:color="auto"/>
              <w:right w:val="nil"/>
            </w:tcBorders>
            <w:shd w:val="clear" w:color="auto" w:fill="auto"/>
            <w:noWrap/>
            <w:hideMark/>
          </w:tcPr>
          <w:p w14:paraId="01318B8E" w14:textId="77777777" w:rsidR="009257AF" w:rsidRPr="006C63C3" w:rsidRDefault="009257AF" w:rsidP="009257AF">
            <w:pPr>
              <w:rPr>
                <w:color w:val="000000"/>
                <w:szCs w:val="22"/>
              </w:rPr>
            </w:pPr>
            <w:r w:rsidRPr="006C63C3">
              <w:rPr>
                <w:bCs/>
                <w:color w:val="000000"/>
                <w:szCs w:val="22"/>
              </w:rPr>
              <w:t>Additional Information</w:t>
            </w:r>
          </w:p>
        </w:tc>
        <w:tc>
          <w:tcPr>
            <w:tcW w:w="5244" w:type="dxa"/>
            <w:tcBorders>
              <w:top w:val="nil"/>
              <w:left w:val="nil"/>
              <w:bottom w:val="single" w:sz="4" w:space="0" w:color="auto"/>
              <w:right w:val="nil"/>
            </w:tcBorders>
            <w:shd w:val="clear" w:color="auto" w:fill="auto"/>
            <w:noWrap/>
            <w:hideMark/>
          </w:tcPr>
          <w:p w14:paraId="01318B8F" w14:textId="77777777" w:rsidR="009257AF" w:rsidRPr="006C63C3" w:rsidRDefault="009257AF" w:rsidP="009257AF">
            <w:pPr>
              <w:rPr>
                <w:color w:val="000000"/>
                <w:szCs w:val="22"/>
              </w:rPr>
            </w:pPr>
            <w:r w:rsidRPr="006C63C3">
              <w:rPr>
                <w:noProof/>
                <w:color w:val="000000"/>
                <w:szCs w:val="22"/>
              </w:rPr>
              <w:t>Former Managing Director of the Kalaye Electric Company (KEC)</w:t>
            </w:r>
          </w:p>
        </w:tc>
      </w:tr>
      <w:tr w:rsidR="009257AF" w:rsidRPr="006C63C3" w14:paraId="01318B94" w14:textId="77777777" w:rsidTr="003E6E2A">
        <w:trPr>
          <w:trHeight w:val="20"/>
        </w:trPr>
        <w:tc>
          <w:tcPr>
            <w:tcW w:w="709" w:type="dxa"/>
            <w:tcBorders>
              <w:top w:val="single" w:sz="4" w:space="0" w:color="auto"/>
              <w:left w:val="nil"/>
              <w:bottom w:val="nil"/>
              <w:right w:val="nil"/>
            </w:tcBorders>
            <w:shd w:val="clear" w:color="auto" w:fill="auto"/>
            <w:noWrap/>
            <w:hideMark/>
          </w:tcPr>
          <w:p w14:paraId="01318B91" w14:textId="77777777" w:rsidR="009257AF" w:rsidRPr="006C63C3" w:rsidRDefault="009257AF" w:rsidP="009257AF">
            <w:pPr>
              <w:jc w:val="right"/>
              <w:rPr>
                <w:rFonts w:ascii="Calibri" w:hAnsi="Calibri" w:cs="Calibri"/>
                <w:color w:val="000000"/>
                <w:szCs w:val="22"/>
              </w:rPr>
            </w:pPr>
            <w:r w:rsidRPr="006C63C3">
              <w:rPr>
                <w:color w:val="000000"/>
                <w:szCs w:val="22"/>
              </w:rPr>
              <w:t>15</w:t>
            </w:r>
          </w:p>
        </w:tc>
        <w:tc>
          <w:tcPr>
            <w:tcW w:w="2694" w:type="dxa"/>
            <w:tcBorders>
              <w:top w:val="single" w:sz="4" w:space="0" w:color="auto"/>
              <w:left w:val="nil"/>
              <w:bottom w:val="nil"/>
              <w:right w:val="nil"/>
            </w:tcBorders>
            <w:shd w:val="clear" w:color="auto" w:fill="auto"/>
            <w:noWrap/>
            <w:hideMark/>
          </w:tcPr>
          <w:p w14:paraId="01318B92" w14:textId="77777777" w:rsidR="009257AF" w:rsidRPr="006C63C3" w:rsidRDefault="009257AF" w:rsidP="009257AF">
            <w:pPr>
              <w:rPr>
                <w:rFonts w:ascii="Calibri" w:hAnsi="Calibri" w:cs="Calibri"/>
                <w:color w:val="000000"/>
                <w:szCs w:val="22"/>
              </w:rPr>
            </w:pPr>
            <w:r w:rsidRPr="006C63C3">
              <w:rPr>
                <w:bCs/>
                <w:color w:val="000000"/>
                <w:szCs w:val="22"/>
              </w:rPr>
              <w:t>Name of Individual</w:t>
            </w:r>
          </w:p>
        </w:tc>
        <w:tc>
          <w:tcPr>
            <w:tcW w:w="5244" w:type="dxa"/>
            <w:tcBorders>
              <w:top w:val="single" w:sz="4" w:space="0" w:color="auto"/>
              <w:left w:val="nil"/>
              <w:bottom w:val="nil"/>
              <w:right w:val="nil"/>
            </w:tcBorders>
            <w:shd w:val="clear" w:color="auto" w:fill="auto"/>
            <w:noWrap/>
            <w:hideMark/>
          </w:tcPr>
          <w:p w14:paraId="01318B93" w14:textId="77777777" w:rsidR="009257AF" w:rsidRPr="006C63C3" w:rsidRDefault="009257AF" w:rsidP="009257AF">
            <w:pPr>
              <w:rPr>
                <w:rFonts w:ascii="Calibri" w:hAnsi="Calibri" w:cs="Calibri"/>
                <w:color w:val="000000"/>
                <w:szCs w:val="22"/>
              </w:rPr>
            </w:pPr>
            <w:r w:rsidRPr="006C63C3">
              <w:rPr>
                <w:noProof/>
                <w:color w:val="000000"/>
                <w:szCs w:val="22"/>
              </w:rPr>
              <w:t>Milad JAFARI</w:t>
            </w:r>
          </w:p>
        </w:tc>
      </w:tr>
      <w:tr w:rsidR="009257AF" w:rsidRPr="006C63C3" w14:paraId="01318B98" w14:textId="77777777" w:rsidTr="00BB7740">
        <w:trPr>
          <w:trHeight w:val="20"/>
        </w:trPr>
        <w:tc>
          <w:tcPr>
            <w:tcW w:w="709" w:type="dxa"/>
            <w:tcBorders>
              <w:top w:val="nil"/>
              <w:left w:val="nil"/>
              <w:bottom w:val="nil"/>
              <w:right w:val="nil"/>
            </w:tcBorders>
            <w:shd w:val="clear" w:color="auto" w:fill="auto"/>
            <w:noWrap/>
          </w:tcPr>
          <w:p w14:paraId="01318B95" w14:textId="77777777" w:rsidR="009257AF" w:rsidRPr="006C63C3" w:rsidRDefault="009257AF" w:rsidP="009257AF">
            <w:pPr>
              <w:jc w:val="right"/>
              <w:rPr>
                <w:color w:val="000000"/>
                <w:szCs w:val="22"/>
              </w:rPr>
            </w:pPr>
          </w:p>
        </w:tc>
        <w:tc>
          <w:tcPr>
            <w:tcW w:w="2694" w:type="dxa"/>
            <w:tcBorders>
              <w:top w:val="nil"/>
              <w:left w:val="nil"/>
              <w:bottom w:val="nil"/>
              <w:right w:val="nil"/>
            </w:tcBorders>
            <w:shd w:val="clear" w:color="auto" w:fill="auto"/>
            <w:noWrap/>
          </w:tcPr>
          <w:p w14:paraId="01318B96" w14:textId="77777777" w:rsidR="009257AF" w:rsidRPr="006C63C3" w:rsidRDefault="009257AF" w:rsidP="009257AF">
            <w:pPr>
              <w:rPr>
                <w:bCs/>
                <w:color w:val="000000"/>
                <w:szCs w:val="22"/>
              </w:rPr>
            </w:pPr>
            <w:r w:rsidRPr="006C63C3">
              <w:rPr>
                <w:noProof/>
                <w:color w:val="000000"/>
                <w:szCs w:val="22"/>
              </w:rPr>
              <w:t>Date of Birth</w:t>
            </w:r>
          </w:p>
        </w:tc>
        <w:tc>
          <w:tcPr>
            <w:tcW w:w="5244" w:type="dxa"/>
            <w:tcBorders>
              <w:top w:val="nil"/>
              <w:left w:val="nil"/>
              <w:bottom w:val="nil"/>
              <w:right w:val="nil"/>
            </w:tcBorders>
            <w:shd w:val="clear" w:color="auto" w:fill="auto"/>
            <w:noWrap/>
          </w:tcPr>
          <w:p w14:paraId="01318B97" w14:textId="77777777" w:rsidR="009257AF" w:rsidRPr="006C63C3" w:rsidRDefault="009257AF" w:rsidP="009257AF">
            <w:pPr>
              <w:rPr>
                <w:color w:val="000000"/>
                <w:szCs w:val="22"/>
              </w:rPr>
            </w:pPr>
            <w:r w:rsidRPr="006C63C3">
              <w:rPr>
                <w:color w:val="000000"/>
                <w:szCs w:val="22"/>
              </w:rPr>
              <w:t>20 September 1974</w:t>
            </w:r>
          </w:p>
        </w:tc>
      </w:tr>
      <w:tr w:rsidR="009257AF" w:rsidRPr="006C63C3" w14:paraId="01318B9C" w14:textId="77777777" w:rsidTr="00BB7740">
        <w:trPr>
          <w:trHeight w:val="20"/>
        </w:trPr>
        <w:tc>
          <w:tcPr>
            <w:tcW w:w="709" w:type="dxa"/>
            <w:tcBorders>
              <w:top w:val="nil"/>
              <w:left w:val="nil"/>
              <w:bottom w:val="nil"/>
              <w:right w:val="nil"/>
            </w:tcBorders>
            <w:shd w:val="clear" w:color="auto" w:fill="auto"/>
            <w:noWrap/>
          </w:tcPr>
          <w:p w14:paraId="01318B99" w14:textId="77777777" w:rsidR="009257AF" w:rsidRPr="006C63C3" w:rsidRDefault="009257AF" w:rsidP="009257AF">
            <w:pPr>
              <w:jc w:val="right"/>
              <w:rPr>
                <w:color w:val="000000"/>
                <w:szCs w:val="22"/>
              </w:rPr>
            </w:pPr>
          </w:p>
        </w:tc>
        <w:tc>
          <w:tcPr>
            <w:tcW w:w="2694" w:type="dxa"/>
            <w:tcBorders>
              <w:top w:val="nil"/>
              <w:left w:val="nil"/>
              <w:bottom w:val="nil"/>
              <w:right w:val="nil"/>
            </w:tcBorders>
            <w:shd w:val="clear" w:color="auto" w:fill="auto"/>
            <w:noWrap/>
          </w:tcPr>
          <w:p w14:paraId="01318B9A" w14:textId="77777777" w:rsidR="009257AF" w:rsidRPr="006C63C3" w:rsidRDefault="009257AF" w:rsidP="009257AF">
            <w:pPr>
              <w:rPr>
                <w:bCs/>
                <w:color w:val="000000"/>
                <w:szCs w:val="22"/>
              </w:rPr>
            </w:pPr>
            <w:r w:rsidRPr="006C63C3">
              <w:rPr>
                <w:bCs/>
                <w:color w:val="000000"/>
                <w:szCs w:val="22"/>
              </w:rPr>
              <w:t>Citizenship</w:t>
            </w:r>
          </w:p>
        </w:tc>
        <w:tc>
          <w:tcPr>
            <w:tcW w:w="5244" w:type="dxa"/>
            <w:tcBorders>
              <w:top w:val="nil"/>
              <w:left w:val="nil"/>
              <w:bottom w:val="nil"/>
              <w:right w:val="nil"/>
            </w:tcBorders>
            <w:shd w:val="clear" w:color="auto" w:fill="auto"/>
            <w:noWrap/>
          </w:tcPr>
          <w:p w14:paraId="01318B9B" w14:textId="77777777" w:rsidR="009257AF" w:rsidRPr="006C63C3" w:rsidRDefault="009257AF" w:rsidP="009257AF">
            <w:pPr>
              <w:rPr>
                <w:color w:val="000000"/>
                <w:szCs w:val="22"/>
              </w:rPr>
            </w:pPr>
            <w:r w:rsidRPr="006C63C3">
              <w:rPr>
                <w:color w:val="000000"/>
                <w:szCs w:val="22"/>
              </w:rPr>
              <w:t>Iranian</w:t>
            </w:r>
          </w:p>
        </w:tc>
      </w:tr>
      <w:tr w:rsidR="009257AF" w:rsidRPr="006C63C3" w14:paraId="01318BA0" w14:textId="77777777" w:rsidTr="003E6E2A">
        <w:trPr>
          <w:trHeight w:val="20"/>
        </w:trPr>
        <w:tc>
          <w:tcPr>
            <w:tcW w:w="709" w:type="dxa"/>
            <w:tcBorders>
              <w:top w:val="nil"/>
              <w:left w:val="nil"/>
              <w:right w:val="nil"/>
            </w:tcBorders>
            <w:shd w:val="clear" w:color="auto" w:fill="auto"/>
            <w:noWrap/>
          </w:tcPr>
          <w:p w14:paraId="01318B9D" w14:textId="77777777" w:rsidR="009257AF" w:rsidRPr="006C63C3" w:rsidRDefault="009257AF" w:rsidP="009257AF">
            <w:pPr>
              <w:jc w:val="right"/>
              <w:rPr>
                <w:color w:val="000000"/>
                <w:szCs w:val="22"/>
              </w:rPr>
            </w:pPr>
          </w:p>
        </w:tc>
        <w:tc>
          <w:tcPr>
            <w:tcW w:w="2694" w:type="dxa"/>
            <w:tcBorders>
              <w:top w:val="nil"/>
              <w:left w:val="nil"/>
              <w:right w:val="nil"/>
            </w:tcBorders>
            <w:shd w:val="clear" w:color="auto" w:fill="auto"/>
            <w:noWrap/>
          </w:tcPr>
          <w:p w14:paraId="01318B9E" w14:textId="77777777" w:rsidR="009257AF" w:rsidRPr="006C63C3" w:rsidRDefault="009257AF" w:rsidP="009257AF">
            <w:pPr>
              <w:rPr>
                <w:bCs/>
                <w:color w:val="000000"/>
                <w:szCs w:val="22"/>
              </w:rPr>
            </w:pPr>
            <w:r w:rsidRPr="006C63C3">
              <w:rPr>
                <w:bCs/>
                <w:color w:val="000000"/>
                <w:szCs w:val="22"/>
              </w:rPr>
              <w:t>Instrument of first designation and declaration</w:t>
            </w:r>
          </w:p>
        </w:tc>
        <w:tc>
          <w:tcPr>
            <w:tcW w:w="5244" w:type="dxa"/>
            <w:tcBorders>
              <w:top w:val="nil"/>
              <w:left w:val="nil"/>
              <w:right w:val="nil"/>
            </w:tcBorders>
            <w:shd w:val="clear" w:color="auto" w:fill="auto"/>
            <w:noWrap/>
          </w:tcPr>
          <w:p w14:paraId="01318B9F" w14:textId="77777777" w:rsidR="009257AF" w:rsidRPr="006C63C3" w:rsidRDefault="009257AF" w:rsidP="009257AF">
            <w:pPr>
              <w:rPr>
                <w:color w:val="000000"/>
                <w:szCs w:val="22"/>
              </w:rPr>
            </w:pPr>
            <w:r w:rsidRPr="006C63C3">
              <w:rPr>
                <w:i/>
                <w:iCs/>
                <w:noProof/>
                <w:color w:val="000000"/>
                <w:szCs w:val="22"/>
              </w:rPr>
              <w:t>Autonomous Sanctions (Designated Persons and Entities and Declared Persons – Iran) List 2012</w:t>
            </w:r>
            <w:r w:rsidRPr="006C63C3">
              <w:rPr>
                <w:noProof/>
                <w:color w:val="000000"/>
                <w:szCs w:val="22"/>
              </w:rPr>
              <w:t xml:space="preserve"> [F2012L00479]</w:t>
            </w:r>
          </w:p>
        </w:tc>
      </w:tr>
      <w:tr w:rsidR="009257AF" w:rsidRPr="006C63C3" w14:paraId="01318BA4" w14:textId="77777777" w:rsidTr="00BB7740">
        <w:trPr>
          <w:trHeight w:val="20"/>
        </w:trPr>
        <w:tc>
          <w:tcPr>
            <w:tcW w:w="709" w:type="dxa"/>
            <w:tcBorders>
              <w:top w:val="nil"/>
              <w:left w:val="nil"/>
              <w:bottom w:val="nil"/>
              <w:right w:val="nil"/>
            </w:tcBorders>
            <w:shd w:val="clear" w:color="auto" w:fill="auto"/>
            <w:noWrap/>
          </w:tcPr>
          <w:p w14:paraId="01318BA1" w14:textId="77777777" w:rsidR="009257AF" w:rsidRPr="006C63C3" w:rsidRDefault="009257AF" w:rsidP="009257AF">
            <w:pPr>
              <w:jc w:val="right"/>
              <w:rPr>
                <w:color w:val="000000"/>
                <w:szCs w:val="22"/>
              </w:rPr>
            </w:pPr>
          </w:p>
        </w:tc>
        <w:tc>
          <w:tcPr>
            <w:tcW w:w="2694" w:type="dxa"/>
            <w:tcBorders>
              <w:top w:val="nil"/>
              <w:left w:val="nil"/>
              <w:bottom w:val="nil"/>
              <w:right w:val="nil"/>
            </w:tcBorders>
            <w:shd w:val="clear" w:color="auto" w:fill="auto"/>
            <w:noWrap/>
          </w:tcPr>
          <w:p w14:paraId="01318BA2" w14:textId="77777777" w:rsidR="009257AF" w:rsidRPr="006C63C3" w:rsidRDefault="009257AF" w:rsidP="009257AF">
            <w:pPr>
              <w:rPr>
                <w:bCs/>
                <w:color w:val="000000"/>
                <w:szCs w:val="22"/>
              </w:rPr>
            </w:pPr>
            <w:r w:rsidRPr="006C63C3">
              <w:rPr>
                <w:bCs/>
                <w:color w:val="000000"/>
                <w:szCs w:val="22"/>
              </w:rPr>
              <w:t>Address</w:t>
            </w:r>
          </w:p>
        </w:tc>
        <w:tc>
          <w:tcPr>
            <w:tcW w:w="5244" w:type="dxa"/>
            <w:tcBorders>
              <w:top w:val="nil"/>
              <w:left w:val="nil"/>
              <w:bottom w:val="nil"/>
              <w:right w:val="nil"/>
            </w:tcBorders>
            <w:shd w:val="clear" w:color="auto" w:fill="auto"/>
            <w:noWrap/>
          </w:tcPr>
          <w:p w14:paraId="01318BA3" w14:textId="77777777" w:rsidR="009257AF" w:rsidRPr="006C63C3" w:rsidRDefault="009257AF" w:rsidP="009257AF">
            <w:pPr>
              <w:rPr>
                <w:color w:val="000000"/>
                <w:szCs w:val="22"/>
              </w:rPr>
            </w:pPr>
            <w:r w:rsidRPr="006C63C3">
              <w:rPr>
                <w:color w:val="000000"/>
                <w:szCs w:val="22"/>
              </w:rPr>
              <w:t>Tehran, Iran</w:t>
            </w:r>
          </w:p>
        </w:tc>
      </w:tr>
      <w:tr w:rsidR="009257AF" w:rsidRPr="006C63C3" w14:paraId="01318BA8" w14:textId="77777777" w:rsidTr="003E6E2A">
        <w:trPr>
          <w:trHeight w:val="20"/>
        </w:trPr>
        <w:tc>
          <w:tcPr>
            <w:tcW w:w="709" w:type="dxa"/>
            <w:tcBorders>
              <w:top w:val="nil"/>
              <w:left w:val="nil"/>
              <w:bottom w:val="single" w:sz="4" w:space="0" w:color="auto"/>
              <w:right w:val="nil"/>
            </w:tcBorders>
            <w:shd w:val="clear" w:color="auto" w:fill="auto"/>
            <w:noWrap/>
          </w:tcPr>
          <w:p w14:paraId="01318BA5" w14:textId="77777777" w:rsidR="009257AF" w:rsidRPr="006C63C3" w:rsidRDefault="009257AF" w:rsidP="009257AF">
            <w:pPr>
              <w:jc w:val="right"/>
              <w:rPr>
                <w:color w:val="000000"/>
                <w:szCs w:val="22"/>
              </w:rPr>
            </w:pPr>
          </w:p>
        </w:tc>
        <w:tc>
          <w:tcPr>
            <w:tcW w:w="2694" w:type="dxa"/>
            <w:tcBorders>
              <w:top w:val="nil"/>
              <w:left w:val="nil"/>
              <w:bottom w:val="single" w:sz="4" w:space="0" w:color="auto"/>
              <w:right w:val="nil"/>
            </w:tcBorders>
            <w:shd w:val="clear" w:color="auto" w:fill="auto"/>
            <w:noWrap/>
          </w:tcPr>
          <w:p w14:paraId="01318BA6" w14:textId="77777777" w:rsidR="009257AF" w:rsidRPr="006C63C3" w:rsidRDefault="009257AF" w:rsidP="009257AF">
            <w:pPr>
              <w:rPr>
                <w:bCs/>
                <w:color w:val="000000"/>
                <w:szCs w:val="22"/>
              </w:rPr>
            </w:pPr>
            <w:r w:rsidRPr="006C63C3">
              <w:rPr>
                <w:bCs/>
                <w:color w:val="000000"/>
                <w:szCs w:val="22"/>
              </w:rPr>
              <w:t>Additional Information</w:t>
            </w:r>
          </w:p>
        </w:tc>
        <w:tc>
          <w:tcPr>
            <w:tcW w:w="5244" w:type="dxa"/>
            <w:tcBorders>
              <w:top w:val="nil"/>
              <w:left w:val="nil"/>
              <w:bottom w:val="single" w:sz="4" w:space="0" w:color="auto"/>
              <w:right w:val="nil"/>
            </w:tcBorders>
            <w:shd w:val="clear" w:color="auto" w:fill="auto"/>
            <w:noWrap/>
          </w:tcPr>
          <w:p w14:paraId="01318BA7" w14:textId="77777777" w:rsidR="009257AF" w:rsidRPr="006C63C3" w:rsidRDefault="009257AF" w:rsidP="009257AF">
            <w:pPr>
              <w:rPr>
                <w:noProof/>
                <w:color w:val="000000"/>
                <w:szCs w:val="22"/>
              </w:rPr>
            </w:pPr>
            <w:r w:rsidRPr="006C63C3">
              <w:rPr>
                <w:noProof/>
                <w:color w:val="000000"/>
                <w:szCs w:val="22"/>
              </w:rPr>
              <w:t>Passport number: L8081303</w:t>
            </w:r>
          </w:p>
        </w:tc>
      </w:tr>
      <w:tr w:rsidR="009257AF" w:rsidRPr="006C63C3" w14:paraId="01318BAC" w14:textId="77777777" w:rsidTr="003E6E2A">
        <w:trPr>
          <w:trHeight w:val="20"/>
        </w:trPr>
        <w:tc>
          <w:tcPr>
            <w:tcW w:w="709" w:type="dxa"/>
            <w:tcBorders>
              <w:top w:val="single" w:sz="4" w:space="0" w:color="auto"/>
              <w:left w:val="nil"/>
              <w:bottom w:val="nil"/>
              <w:right w:val="nil"/>
            </w:tcBorders>
            <w:shd w:val="clear" w:color="auto" w:fill="auto"/>
            <w:noWrap/>
            <w:hideMark/>
          </w:tcPr>
          <w:p w14:paraId="01318BA9" w14:textId="77777777" w:rsidR="009257AF" w:rsidRPr="006C63C3" w:rsidRDefault="009257AF" w:rsidP="003E6E2A">
            <w:pPr>
              <w:jc w:val="right"/>
              <w:rPr>
                <w:rFonts w:ascii="Calibri" w:hAnsi="Calibri" w:cs="Calibri"/>
                <w:color w:val="000000"/>
                <w:szCs w:val="22"/>
              </w:rPr>
            </w:pPr>
            <w:r w:rsidRPr="006C63C3">
              <w:rPr>
                <w:color w:val="000000"/>
                <w:szCs w:val="22"/>
              </w:rPr>
              <w:t>16</w:t>
            </w:r>
          </w:p>
        </w:tc>
        <w:tc>
          <w:tcPr>
            <w:tcW w:w="2694" w:type="dxa"/>
            <w:tcBorders>
              <w:top w:val="single" w:sz="4" w:space="0" w:color="auto"/>
              <w:left w:val="nil"/>
              <w:bottom w:val="nil"/>
              <w:right w:val="nil"/>
            </w:tcBorders>
            <w:shd w:val="clear" w:color="auto" w:fill="auto"/>
            <w:noWrap/>
            <w:hideMark/>
          </w:tcPr>
          <w:p w14:paraId="01318BAA" w14:textId="77777777" w:rsidR="009257AF" w:rsidRPr="006C63C3" w:rsidRDefault="009257AF" w:rsidP="003E6E2A">
            <w:pPr>
              <w:rPr>
                <w:color w:val="000000"/>
                <w:szCs w:val="22"/>
              </w:rPr>
            </w:pPr>
            <w:r w:rsidRPr="006C63C3">
              <w:rPr>
                <w:bCs/>
                <w:color w:val="000000"/>
                <w:szCs w:val="22"/>
              </w:rPr>
              <w:t>Name of Individual</w:t>
            </w:r>
          </w:p>
        </w:tc>
        <w:tc>
          <w:tcPr>
            <w:tcW w:w="5244" w:type="dxa"/>
            <w:tcBorders>
              <w:top w:val="single" w:sz="4" w:space="0" w:color="auto"/>
              <w:left w:val="nil"/>
              <w:bottom w:val="nil"/>
              <w:right w:val="nil"/>
            </w:tcBorders>
            <w:shd w:val="clear" w:color="auto" w:fill="auto"/>
            <w:noWrap/>
            <w:hideMark/>
          </w:tcPr>
          <w:p w14:paraId="01318BAB" w14:textId="77777777" w:rsidR="009257AF" w:rsidRPr="006C63C3" w:rsidRDefault="009257AF" w:rsidP="003E6E2A">
            <w:pPr>
              <w:rPr>
                <w:color w:val="000000"/>
                <w:szCs w:val="22"/>
              </w:rPr>
            </w:pPr>
            <w:r w:rsidRPr="006C63C3">
              <w:rPr>
                <w:noProof/>
                <w:color w:val="000000"/>
                <w:szCs w:val="22"/>
              </w:rPr>
              <w:t>Mohammad Ali JAFARI</w:t>
            </w:r>
          </w:p>
        </w:tc>
      </w:tr>
      <w:tr w:rsidR="009257AF" w:rsidRPr="006C63C3" w14:paraId="01318BB0" w14:textId="77777777" w:rsidTr="00BB7740">
        <w:trPr>
          <w:trHeight w:val="20"/>
        </w:trPr>
        <w:tc>
          <w:tcPr>
            <w:tcW w:w="709" w:type="dxa"/>
            <w:tcBorders>
              <w:top w:val="nil"/>
              <w:left w:val="nil"/>
              <w:bottom w:val="nil"/>
              <w:right w:val="nil"/>
            </w:tcBorders>
            <w:shd w:val="clear" w:color="auto" w:fill="auto"/>
            <w:noWrap/>
          </w:tcPr>
          <w:p w14:paraId="01318BAD" w14:textId="77777777" w:rsidR="009257AF" w:rsidRPr="006C63C3" w:rsidRDefault="009257AF" w:rsidP="003E6E2A">
            <w:pPr>
              <w:jc w:val="right"/>
              <w:rPr>
                <w:rFonts w:ascii="Calibri" w:hAnsi="Calibri" w:cs="Calibri"/>
                <w:color w:val="000000"/>
                <w:szCs w:val="22"/>
              </w:rPr>
            </w:pPr>
          </w:p>
        </w:tc>
        <w:tc>
          <w:tcPr>
            <w:tcW w:w="2694" w:type="dxa"/>
            <w:tcBorders>
              <w:top w:val="nil"/>
              <w:left w:val="nil"/>
              <w:bottom w:val="nil"/>
              <w:right w:val="nil"/>
            </w:tcBorders>
            <w:shd w:val="clear" w:color="auto" w:fill="auto"/>
            <w:noWrap/>
          </w:tcPr>
          <w:p w14:paraId="01318BAE" w14:textId="77777777" w:rsidR="009257AF" w:rsidRPr="006C63C3" w:rsidRDefault="009257AF" w:rsidP="003E6E2A">
            <w:pPr>
              <w:rPr>
                <w:bCs/>
                <w:color w:val="000000"/>
                <w:szCs w:val="22"/>
              </w:rPr>
            </w:pPr>
            <w:r w:rsidRPr="006C63C3">
              <w:rPr>
                <w:color w:val="000000"/>
                <w:szCs w:val="22"/>
              </w:rPr>
              <w:t>Also known as</w:t>
            </w:r>
          </w:p>
        </w:tc>
        <w:tc>
          <w:tcPr>
            <w:tcW w:w="5244" w:type="dxa"/>
            <w:tcBorders>
              <w:top w:val="nil"/>
              <w:left w:val="nil"/>
              <w:bottom w:val="nil"/>
              <w:right w:val="nil"/>
            </w:tcBorders>
            <w:shd w:val="clear" w:color="auto" w:fill="auto"/>
            <w:noWrap/>
          </w:tcPr>
          <w:p w14:paraId="01318BAF" w14:textId="77777777" w:rsidR="009257AF" w:rsidRPr="006C63C3" w:rsidRDefault="009257AF" w:rsidP="003E6E2A">
            <w:pPr>
              <w:rPr>
                <w:noProof/>
                <w:color w:val="000000"/>
                <w:szCs w:val="22"/>
              </w:rPr>
            </w:pPr>
            <w:r w:rsidRPr="006C63C3">
              <w:rPr>
                <w:noProof/>
                <w:color w:val="000000"/>
                <w:szCs w:val="22"/>
              </w:rPr>
              <w:t>a) Ali JAFARI, b) Aziz JAFARI</w:t>
            </w:r>
          </w:p>
        </w:tc>
      </w:tr>
      <w:tr w:rsidR="009257AF" w:rsidRPr="006C63C3" w14:paraId="01318BB4" w14:textId="77777777" w:rsidTr="00BB7740">
        <w:trPr>
          <w:trHeight w:val="20"/>
        </w:trPr>
        <w:tc>
          <w:tcPr>
            <w:tcW w:w="709" w:type="dxa"/>
            <w:tcBorders>
              <w:top w:val="nil"/>
              <w:left w:val="nil"/>
              <w:bottom w:val="nil"/>
              <w:right w:val="nil"/>
            </w:tcBorders>
            <w:shd w:val="clear" w:color="auto" w:fill="auto"/>
            <w:noWrap/>
          </w:tcPr>
          <w:p w14:paraId="01318BB1" w14:textId="77777777" w:rsidR="009257AF" w:rsidRPr="006C63C3" w:rsidRDefault="009257AF" w:rsidP="003E6E2A">
            <w:pPr>
              <w:jc w:val="right"/>
              <w:rPr>
                <w:rFonts w:ascii="Calibri" w:hAnsi="Calibri" w:cs="Calibri"/>
                <w:color w:val="000000"/>
                <w:szCs w:val="22"/>
              </w:rPr>
            </w:pPr>
          </w:p>
        </w:tc>
        <w:tc>
          <w:tcPr>
            <w:tcW w:w="2694" w:type="dxa"/>
            <w:tcBorders>
              <w:top w:val="nil"/>
              <w:left w:val="nil"/>
              <w:bottom w:val="nil"/>
              <w:right w:val="nil"/>
            </w:tcBorders>
            <w:shd w:val="clear" w:color="auto" w:fill="auto"/>
            <w:noWrap/>
          </w:tcPr>
          <w:p w14:paraId="01318BB2" w14:textId="77777777" w:rsidR="009257AF" w:rsidRPr="006C63C3" w:rsidRDefault="009257AF" w:rsidP="003E6E2A">
            <w:pPr>
              <w:rPr>
                <w:bCs/>
                <w:color w:val="000000"/>
                <w:szCs w:val="22"/>
              </w:rPr>
            </w:pPr>
            <w:r w:rsidRPr="006C63C3">
              <w:rPr>
                <w:noProof/>
                <w:color w:val="000000"/>
                <w:szCs w:val="22"/>
              </w:rPr>
              <w:t>Date of Birth</w:t>
            </w:r>
          </w:p>
        </w:tc>
        <w:tc>
          <w:tcPr>
            <w:tcW w:w="5244" w:type="dxa"/>
            <w:tcBorders>
              <w:top w:val="nil"/>
              <w:left w:val="nil"/>
              <w:bottom w:val="nil"/>
              <w:right w:val="nil"/>
            </w:tcBorders>
            <w:shd w:val="clear" w:color="auto" w:fill="auto"/>
            <w:noWrap/>
          </w:tcPr>
          <w:p w14:paraId="01318BB3" w14:textId="77777777" w:rsidR="009257AF" w:rsidRPr="006C63C3" w:rsidRDefault="009257AF" w:rsidP="003E6E2A">
            <w:pPr>
              <w:rPr>
                <w:noProof/>
                <w:color w:val="000000"/>
                <w:szCs w:val="22"/>
              </w:rPr>
            </w:pPr>
            <w:r w:rsidRPr="006C63C3">
              <w:rPr>
                <w:noProof/>
                <w:color w:val="000000"/>
                <w:szCs w:val="22"/>
              </w:rPr>
              <w:t>1 September 1957</w:t>
            </w:r>
          </w:p>
        </w:tc>
      </w:tr>
      <w:tr w:rsidR="009257AF" w:rsidRPr="006C63C3" w14:paraId="01318BB8" w14:textId="77777777" w:rsidTr="00BB7740">
        <w:trPr>
          <w:trHeight w:val="20"/>
        </w:trPr>
        <w:tc>
          <w:tcPr>
            <w:tcW w:w="709" w:type="dxa"/>
            <w:tcBorders>
              <w:top w:val="nil"/>
              <w:left w:val="nil"/>
              <w:bottom w:val="nil"/>
              <w:right w:val="nil"/>
            </w:tcBorders>
            <w:shd w:val="clear" w:color="auto" w:fill="auto"/>
            <w:noWrap/>
          </w:tcPr>
          <w:p w14:paraId="01318BB5" w14:textId="77777777" w:rsidR="009257AF" w:rsidRPr="006C63C3" w:rsidRDefault="009257AF" w:rsidP="003E6E2A">
            <w:pPr>
              <w:jc w:val="right"/>
              <w:rPr>
                <w:rFonts w:ascii="Calibri" w:hAnsi="Calibri" w:cs="Calibri"/>
                <w:color w:val="000000"/>
                <w:szCs w:val="22"/>
              </w:rPr>
            </w:pPr>
          </w:p>
        </w:tc>
        <w:tc>
          <w:tcPr>
            <w:tcW w:w="2694" w:type="dxa"/>
            <w:tcBorders>
              <w:top w:val="nil"/>
              <w:left w:val="nil"/>
              <w:bottom w:val="nil"/>
              <w:right w:val="nil"/>
            </w:tcBorders>
            <w:shd w:val="clear" w:color="auto" w:fill="auto"/>
            <w:noWrap/>
          </w:tcPr>
          <w:p w14:paraId="01318BB6" w14:textId="77777777" w:rsidR="009257AF" w:rsidRPr="006C63C3" w:rsidRDefault="009257AF" w:rsidP="003E6E2A">
            <w:pPr>
              <w:rPr>
                <w:bCs/>
                <w:color w:val="000000"/>
                <w:szCs w:val="22"/>
              </w:rPr>
            </w:pPr>
            <w:r w:rsidRPr="006C63C3">
              <w:rPr>
                <w:bCs/>
                <w:color w:val="000000"/>
                <w:szCs w:val="22"/>
              </w:rPr>
              <w:t>Citizenship</w:t>
            </w:r>
          </w:p>
        </w:tc>
        <w:tc>
          <w:tcPr>
            <w:tcW w:w="5244" w:type="dxa"/>
            <w:tcBorders>
              <w:top w:val="nil"/>
              <w:left w:val="nil"/>
              <w:bottom w:val="nil"/>
              <w:right w:val="nil"/>
            </w:tcBorders>
            <w:shd w:val="clear" w:color="auto" w:fill="auto"/>
            <w:noWrap/>
          </w:tcPr>
          <w:p w14:paraId="01318BB7" w14:textId="77777777" w:rsidR="009257AF" w:rsidRPr="006C63C3" w:rsidRDefault="009257AF" w:rsidP="003E6E2A">
            <w:pPr>
              <w:rPr>
                <w:noProof/>
                <w:color w:val="000000"/>
                <w:szCs w:val="22"/>
              </w:rPr>
            </w:pPr>
            <w:r w:rsidRPr="006C63C3">
              <w:rPr>
                <w:rFonts w:cs="Calibri"/>
                <w:color w:val="000000"/>
              </w:rPr>
              <w:t>Iranian</w:t>
            </w:r>
          </w:p>
        </w:tc>
      </w:tr>
      <w:tr w:rsidR="009257AF" w:rsidRPr="006C63C3" w14:paraId="01318BBC" w14:textId="77777777" w:rsidTr="00BB7740">
        <w:trPr>
          <w:trHeight w:val="20"/>
        </w:trPr>
        <w:tc>
          <w:tcPr>
            <w:tcW w:w="709" w:type="dxa"/>
            <w:tcBorders>
              <w:top w:val="nil"/>
              <w:left w:val="nil"/>
              <w:bottom w:val="nil"/>
              <w:right w:val="nil"/>
            </w:tcBorders>
            <w:shd w:val="clear" w:color="auto" w:fill="auto"/>
            <w:noWrap/>
          </w:tcPr>
          <w:p w14:paraId="01318BB9" w14:textId="77777777" w:rsidR="009257AF" w:rsidRPr="006C63C3" w:rsidRDefault="009257AF" w:rsidP="003E6E2A">
            <w:pPr>
              <w:jc w:val="right"/>
              <w:rPr>
                <w:rFonts w:ascii="Calibri" w:hAnsi="Calibri" w:cs="Calibri"/>
                <w:color w:val="000000"/>
                <w:szCs w:val="22"/>
              </w:rPr>
            </w:pPr>
          </w:p>
        </w:tc>
        <w:tc>
          <w:tcPr>
            <w:tcW w:w="2694" w:type="dxa"/>
            <w:tcBorders>
              <w:top w:val="nil"/>
              <w:left w:val="nil"/>
              <w:bottom w:val="nil"/>
              <w:right w:val="nil"/>
            </w:tcBorders>
            <w:shd w:val="clear" w:color="auto" w:fill="auto"/>
            <w:noWrap/>
          </w:tcPr>
          <w:p w14:paraId="01318BBA" w14:textId="77777777" w:rsidR="009257AF" w:rsidRPr="006C63C3" w:rsidRDefault="009257AF" w:rsidP="003E6E2A">
            <w:pPr>
              <w:rPr>
                <w:bCs/>
                <w:color w:val="000000"/>
                <w:szCs w:val="22"/>
              </w:rPr>
            </w:pPr>
            <w:r w:rsidRPr="006C63C3">
              <w:rPr>
                <w:bCs/>
                <w:color w:val="000000"/>
                <w:szCs w:val="22"/>
              </w:rPr>
              <w:t>Instrument of first designation and declaration</w:t>
            </w:r>
          </w:p>
        </w:tc>
        <w:tc>
          <w:tcPr>
            <w:tcW w:w="5244" w:type="dxa"/>
            <w:tcBorders>
              <w:top w:val="nil"/>
              <w:left w:val="nil"/>
              <w:bottom w:val="nil"/>
              <w:right w:val="nil"/>
            </w:tcBorders>
            <w:shd w:val="clear" w:color="auto" w:fill="auto"/>
            <w:noWrap/>
          </w:tcPr>
          <w:p w14:paraId="01318BBB" w14:textId="77777777" w:rsidR="009257AF" w:rsidRPr="006C63C3" w:rsidRDefault="009257AF" w:rsidP="003E6E2A">
            <w:pPr>
              <w:rPr>
                <w:rFonts w:cs="Calibri"/>
                <w:color w:val="000000"/>
              </w:rPr>
            </w:pPr>
            <w:r w:rsidRPr="006C63C3">
              <w:rPr>
                <w:i/>
                <w:iCs/>
                <w:noProof/>
                <w:color w:val="000000"/>
                <w:szCs w:val="22"/>
              </w:rPr>
              <w:t>Autonomous Sanctions (Designated Persons and Entities and Declared Persons – Iran) List 2012</w:t>
            </w:r>
            <w:r w:rsidRPr="006C63C3">
              <w:rPr>
                <w:noProof/>
                <w:color w:val="000000"/>
                <w:szCs w:val="22"/>
              </w:rPr>
              <w:t xml:space="preserve"> [F2012L00479]</w:t>
            </w:r>
          </w:p>
        </w:tc>
      </w:tr>
      <w:tr w:rsidR="009257AF" w:rsidRPr="006C63C3" w14:paraId="01318BC0" w14:textId="77777777" w:rsidTr="003E6E2A">
        <w:trPr>
          <w:trHeight w:val="20"/>
        </w:trPr>
        <w:tc>
          <w:tcPr>
            <w:tcW w:w="709" w:type="dxa"/>
            <w:tcBorders>
              <w:top w:val="nil"/>
              <w:left w:val="nil"/>
              <w:right w:val="nil"/>
            </w:tcBorders>
            <w:shd w:val="clear" w:color="auto" w:fill="auto"/>
            <w:noWrap/>
            <w:hideMark/>
          </w:tcPr>
          <w:p w14:paraId="01318BBD" w14:textId="77777777" w:rsidR="009257AF" w:rsidRPr="006C63C3" w:rsidRDefault="009257AF" w:rsidP="003E6E2A">
            <w:pPr>
              <w:jc w:val="right"/>
              <w:rPr>
                <w:rFonts w:ascii="Calibri" w:hAnsi="Calibri" w:cs="Calibri"/>
                <w:color w:val="000000"/>
                <w:szCs w:val="22"/>
              </w:rPr>
            </w:pPr>
          </w:p>
        </w:tc>
        <w:tc>
          <w:tcPr>
            <w:tcW w:w="2694" w:type="dxa"/>
            <w:tcBorders>
              <w:top w:val="nil"/>
              <w:left w:val="nil"/>
              <w:right w:val="nil"/>
            </w:tcBorders>
            <w:shd w:val="clear" w:color="auto" w:fill="auto"/>
            <w:noWrap/>
            <w:hideMark/>
          </w:tcPr>
          <w:p w14:paraId="01318BBE" w14:textId="77777777" w:rsidR="009257AF" w:rsidRPr="006C63C3" w:rsidRDefault="009257AF" w:rsidP="003E6E2A">
            <w:pPr>
              <w:rPr>
                <w:color w:val="000000"/>
                <w:szCs w:val="22"/>
              </w:rPr>
            </w:pPr>
            <w:r w:rsidRPr="006C63C3">
              <w:rPr>
                <w:bCs/>
                <w:color w:val="000000"/>
                <w:szCs w:val="22"/>
              </w:rPr>
              <w:t>Additional Information</w:t>
            </w:r>
          </w:p>
        </w:tc>
        <w:tc>
          <w:tcPr>
            <w:tcW w:w="5244" w:type="dxa"/>
            <w:tcBorders>
              <w:top w:val="nil"/>
              <w:left w:val="nil"/>
              <w:right w:val="nil"/>
            </w:tcBorders>
            <w:shd w:val="clear" w:color="auto" w:fill="auto"/>
            <w:noWrap/>
            <w:hideMark/>
          </w:tcPr>
          <w:p w14:paraId="01318BBF" w14:textId="77777777" w:rsidR="009257AF" w:rsidRPr="006C63C3" w:rsidRDefault="009257AF" w:rsidP="003E6E2A">
            <w:pPr>
              <w:rPr>
                <w:color w:val="000000"/>
                <w:szCs w:val="22"/>
              </w:rPr>
            </w:pPr>
            <w:r w:rsidRPr="006C63C3">
              <w:rPr>
                <w:noProof/>
                <w:color w:val="000000"/>
                <w:szCs w:val="22"/>
              </w:rPr>
              <w:t>Former Commander in Chief Iranian Revolutionary Guard Corps (IRGC)</w:t>
            </w:r>
          </w:p>
        </w:tc>
      </w:tr>
      <w:tr w:rsidR="009257AF" w:rsidRPr="006C63C3" w14:paraId="01318BC4" w14:textId="77777777" w:rsidTr="003E6E2A">
        <w:trPr>
          <w:trHeight w:val="20"/>
        </w:trPr>
        <w:tc>
          <w:tcPr>
            <w:tcW w:w="709" w:type="dxa"/>
            <w:tcBorders>
              <w:top w:val="nil"/>
              <w:left w:val="nil"/>
              <w:bottom w:val="single" w:sz="4" w:space="0" w:color="auto"/>
              <w:right w:val="nil"/>
            </w:tcBorders>
            <w:shd w:val="clear" w:color="auto" w:fill="auto"/>
            <w:noWrap/>
            <w:hideMark/>
          </w:tcPr>
          <w:p w14:paraId="01318BC1" w14:textId="77777777" w:rsidR="009257AF" w:rsidRPr="006C63C3" w:rsidRDefault="009257AF" w:rsidP="003E6E2A">
            <w:pPr>
              <w:jc w:val="right"/>
              <w:rPr>
                <w:rFonts w:ascii="Calibri" w:hAnsi="Calibri" w:cs="Calibri"/>
                <w:color w:val="000000"/>
                <w:szCs w:val="22"/>
              </w:rPr>
            </w:pPr>
          </w:p>
        </w:tc>
        <w:tc>
          <w:tcPr>
            <w:tcW w:w="2694" w:type="dxa"/>
            <w:tcBorders>
              <w:top w:val="nil"/>
              <w:left w:val="nil"/>
              <w:bottom w:val="single" w:sz="4" w:space="0" w:color="auto"/>
              <w:right w:val="nil"/>
            </w:tcBorders>
            <w:shd w:val="clear" w:color="auto" w:fill="auto"/>
            <w:noWrap/>
            <w:hideMark/>
          </w:tcPr>
          <w:p w14:paraId="01318BC2" w14:textId="77777777" w:rsidR="009257AF" w:rsidRPr="006C63C3" w:rsidRDefault="009257AF" w:rsidP="003E6E2A">
            <w:pPr>
              <w:rPr>
                <w:rFonts w:ascii="Calibri" w:hAnsi="Calibri" w:cs="Calibri"/>
                <w:color w:val="000000"/>
                <w:szCs w:val="22"/>
              </w:rPr>
            </w:pPr>
            <w:r w:rsidRPr="006C63C3">
              <w:rPr>
                <w:bCs/>
                <w:color w:val="000000"/>
                <w:szCs w:val="22"/>
              </w:rPr>
              <w:t>Listing Information</w:t>
            </w:r>
          </w:p>
        </w:tc>
        <w:tc>
          <w:tcPr>
            <w:tcW w:w="5244" w:type="dxa"/>
            <w:tcBorders>
              <w:top w:val="nil"/>
              <w:left w:val="nil"/>
              <w:bottom w:val="single" w:sz="4" w:space="0" w:color="auto"/>
              <w:right w:val="nil"/>
            </w:tcBorders>
            <w:shd w:val="clear" w:color="auto" w:fill="auto"/>
            <w:noWrap/>
            <w:hideMark/>
          </w:tcPr>
          <w:p w14:paraId="01318BC3" w14:textId="77777777" w:rsidR="009257AF" w:rsidRPr="006C63C3" w:rsidRDefault="009257AF" w:rsidP="003E6E2A">
            <w:pPr>
              <w:rPr>
                <w:rFonts w:ascii="Calibri" w:hAnsi="Calibri" w:cs="Calibri"/>
                <w:color w:val="000000"/>
                <w:szCs w:val="22"/>
              </w:rPr>
            </w:pPr>
            <w:r w:rsidRPr="006C63C3">
              <w:rPr>
                <w:noProof/>
                <w:color w:val="000000"/>
                <w:szCs w:val="22"/>
              </w:rPr>
              <w:t>Formerly listed on the RBA Consolidated List as 2008IRN0019</w:t>
            </w:r>
          </w:p>
        </w:tc>
      </w:tr>
      <w:tr w:rsidR="009257AF" w:rsidRPr="006C63C3" w14:paraId="01318BC8" w14:textId="77777777" w:rsidTr="003E6E2A">
        <w:trPr>
          <w:trHeight w:val="20"/>
        </w:trPr>
        <w:tc>
          <w:tcPr>
            <w:tcW w:w="709" w:type="dxa"/>
            <w:tcBorders>
              <w:top w:val="single" w:sz="4" w:space="0" w:color="auto"/>
              <w:left w:val="nil"/>
              <w:bottom w:val="nil"/>
              <w:right w:val="nil"/>
            </w:tcBorders>
            <w:shd w:val="clear" w:color="auto" w:fill="auto"/>
            <w:noWrap/>
            <w:hideMark/>
          </w:tcPr>
          <w:p w14:paraId="01318BC5" w14:textId="77777777" w:rsidR="009257AF" w:rsidRPr="006C63C3" w:rsidRDefault="009257AF" w:rsidP="009257AF">
            <w:pPr>
              <w:jc w:val="right"/>
              <w:rPr>
                <w:rFonts w:ascii="Calibri" w:hAnsi="Calibri" w:cs="Calibri"/>
                <w:color w:val="000000"/>
                <w:szCs w:val="22"/>
              </w:rPr>
            </w:pPr>
            <w:r w:rsidRPr="006C63C3">
              <w:rPr>
                <w:color w:val="000000"/>
                <w:szCs w:val="22"/>
              </w:rPr>
              <w:t>17</w:t>
            </w:r>
          </w:p>
        </w:tc>
        <w:tc>
          <w:tcPr>
            <w:tcW w:w="2694" w:type="dxa"/>
            <w:tcBorders>
              <w:top w:val="single" w:sz="4" w:space="0" w:color="auto"/>
              <w:left w:val="nil"/>
              <w:bottom w:val="nil"/>
              <w:right w:val="nil"/>
            </w:tcBorders>
            <w:shd w:val="clear" w:color="auto" w:fill="auto"/>
            <w:noWrap/>
            <w:hideMark/>
          </w:tcPr>
          <w:p w14:paraId="01318BC6" w14:textId="77777777" w:rsidR="009257AF" w:rsidRPr="006C63C3" w:rsidRDefault="009257AF" w:rsidP="009257AF">
            <w:pPr>
              <w:rPr>
                <w:color w:val="000000"/>
                <w:szCs w:val="22"/>
              </w:rPr>
            </w:pPr>
            <w:r w:rsidRPr="006C63C3">
              <w:rPr>
                <w:bCs/>
                <w:color w:val="000000"/>
                <w:szCs w:val="22"/>
              </w:rPr>
              <w:t>Name of Individual</w:t>
            </w:r>
          </w:p>
        </w:tc>
        <w:tc>
          <w:tcPr>
            <w:tcW w:w="5244" w:type="dxa"/>
            <w:tcBorders>
              <w:top w:val="single" w:sz="4" w:space="0" w:color="auto"/>
              <w:left w:val="nil"/>
              <w:bottom w:val="nil"/>
              <w:right w:val="nil"/>
            </w:tcBorders>
            <w:shd w:val="clear" w:color="auto" w:fill="auto"/>
            <w:noWrap/>
            <w:hideMark/>
          </w:tcPr>
          <w:p w14:paraId="01318BC7" w14:textId="77777777" w:rsidR="009257AF" w:rsidRPr="006C63C3" w:rsidRDefault="009257AF" w:rsidP="009257AF">
            <w:pPr>
              <w:rPr>
                <w:color w:val="000000"/>
                <w:szCs w:val="22"/>
              </w:rPr>
            </w:pPr>
            <w:r w:rsidRPr="006C63C3">
              <w:rPr>
                <w:noProof/>
                <w:color w:val="000000"/>
                <w:szCs w:val="22"/>
              </w:rPr>
              <w:t>Mohammad NADERI</w:t>
            </w:r>
          </w:p>
        </w:tc>
      </w:tr>
      <w:tr w:rsidR="009257AF" w:rsidRPr="006C63C3" w14:paraId="01318BCC" w14:textId="77777777" w:rsidTr="00BB7740">
        <w:trPr>
          <w:trHeight w:val="20"/>
        </w:trPr>
        <w:tc>
          <w:tcPr>
            <w:tcW w:w="709" w:type="dxa"/>
            <w:tcBorders>
              <w:top w:val="nil"/>
              <w:left w:val="nil"/>
              <w:bottom w:val="nil"/>
              <w:right w:val="nil"/>
            </w:tcBorders>
            <w:shd w:val="clear" w:color="auto" w:fill="auto"/>
            <w:noWrap/>
          </w:tcPr>
          <w:p w14:paraId="01318BC9" w14:textId="77777777" w:rsidR="009257AF" w:rsidRPr="006C63C3" w:rsidRDefault="009257AF" w:rsidP="009257AF">
            <w:pPr>
              <w:jc w:val="right"/>
              <w:rPr>
                <w:color w:val="000000"/>
                <w:szCs w:val="22"/>
              </w:rPr>
            </w:pPr>
          </w:p>
        </w:tc>
        <w:tc>
          <w:tcPr>
            <w:tcW w:w="2694" w:type="dxa"/>
            <w:tcBorders>
              <w:top w:val="nil"/>
              <w:left w:val="nil"/>
              <w:bottom w:val="nil"/>
              <w:right w:val="nil"/>
            </w:tcBorders>
            <w:shd w:val="clear" w:color="auto" w:fill="auto"/>
            <w:noWrap/>
          </w:tcPr>
          <w:p w14:paraId="01318BCA" w14:textId="77777777" w:rsidR="009257AF" w:rsidRPr="006C63C3" w:rsidRDefault="009257AF" w:rsidP="009257AF">
            <w:pPr>
              <w:rPr>
                <w:bCs/>
                <w:color w:val="000000"/>
                <w:szCs w:val="22"/>
              </w:rPr>
            </w:pPr>
            <w:r w:rsidRPr="006C63C3">
              <w:rPr>
                <w:bCs/>
                <w:color w:val="000000"/>
                <w:szCs w:val="22"/>
              </w:rPr>
              <w:t>Citizenship</w:t>
            </w:r>
          </w:p>
        </w:tc>
        <w:tc>
          <w:tcPr>
            <w:tcW w:w="5244" w:type="dxa"/>
            <w:tcBorders>
              <w:top w:val="nil"/>
              <w:left w:val="nil"/>
              <w:bottom w:val="nil"/>
              <w:right w:val="nil"/>
            </w:tcBorders>
            <w:shd w:val="clear" w:color="auto" w:fill="auto"/>
            <w:noWrap/>
          </w:tcPr>
          <w:p w14:paraId="01318BCB" w14:textId="77777777" w:rsidR="009257AF" w:rsidRPr="006C63C3" w:rsidRDefault="009257AF" w:rsidP="009257AF">
            <w:pPr>
              <w:rPr>
                <w:noProof/>
                <w:color w:val="000000"/>
                <w:szCs w:val="22"/>
              </w:rPr>
            </w:pPr>
            <w:r w:rsidRPr="006C63C3">
              <w:rPr>
                <w:rFonts w:cs="Calibri"/>
                <w:color w:val="000000"/>
              </w:rPr>
              <w:t>Iranian</w:t>
            </w:r>
          </w:p>
        </w:tc>
      </w:tr>
      <w:tr w:rsidR="009257AF" w:rsidRPr="006C63C3" w14:paraId="01318BD0" w14:textId="77777777" w:rsidTr="00BB7740">
        <w:trPr>
          <w:trHeight w:val="20"/>
        </w:trPr>
        <w:tc>
          <w:tcPr>
            <w:tcW w:w="709" w:type="dxa"/>
            <w:tcBorders>
              <w:top w:val="nil"/>
              <w:left w:val="nil"/>
              <w:bottom w:val="nil"/>
              <w:right w:val="nil"/>
            </w:tcBorders>
            <w:shd w:val="clear" w:color="auto" w:fill="auto"/>
            <w:noWrap/>
          </w:tcPr>
          <w:p w14:paraId="01318BCD" w14:textId="77777777" w:rsidR="009257AF" w:rsidRPr="006C63C3" w:rsidRDefault="009257AF" w:rsidP="009257AF">
            <w:pPr>
              <w:jc w:val="right"/>
              <w:rPr>
                <w:color w:val="000000"/>
                <w:szCs w:val="22"/>
              </w:rPr>
            </w:pPr>
          </w:p>
        </w:tc>
        <w:tc>
          <w:tcPr>
            <w:tcW w:w="2694" w:type="dxa"/>
            <w:tcBorders>
              <w:top w:val="nil"/>
              <w:left w:val="nil"/>
              <w:bottom w:val="nil"/>
              <w:right w:val="nil"/>
            </w:tcBorders>
            <w:shd w:val="clear" w:color="auto" w:fill="auto"/>
            <w:noWrap/>
          </w:tcPr>
          <w:p w14:paraId="01318BCE" w14:textId="77777777" w:rsidR="009257AF" w:rsidRPr="006C63C3" w:rsidRDefault="009257AF" w:rsidP="009257AF">
            <w:pPr>
              <w:rPr>
                <w:bCs/>
                <w:color w:val="000000"/>
                <w:szCs w:val="22"/>
              </w:rPr>
            </w:pPr>
            <w:r w:rsidRPr="006C63C3">
              <w:rPr>
                <w:bCs/>
                <w:color w:val="000000"/>
                <w:szCs w:val="22"/>
              </w:rPr>
              <w:t>Instrument of first designation and declaration</w:t>
            </w:r>
          </w:p>
        </w:tc>
        <w:tc>
          <w:tcPr>
            <w:tcW w:w="5244" w:type="dxa"/>
            <w:tcBorders>
              <w:top w:val="nil"/>
              <w:left w:val="nil"/>
              <w:bottom w:val="nil"/>
              <w:right w:val="nil"/>
            </w:tcBorders>
            <w:shd w:val="clear" w:color="auto" w:fill="auto"/>
            <w:noWrap/>
          </w:tcPr>
          <w:p w14:paraId="01318BCF" w14:textId="77777777" w:rsidR="009257AF" w:rsidRPr="006C63C3" w:rsidRDefault="009257AF" w:rsidP="009257AF">
            <w:pPr>
              <w:rPr>
                <w:rFonts w:cs="Calibri"/>
                <w:color w:val="000000"/>
              </w:rPr>
            </w:pPr>
            <w:r w:rsidRPr="006C63C3">
              <w:rPr>
                <w:i/>
                <w:iCs/>
                <w:noProof/>
                <w:color w:val="000000"/>
                <w:szCs w:val="22"/>
              </w:rPr>
              <w:t>Autonomous Sanctions (Designated Persons and Entities and Declared Persons – Iran) List 2012</w:t>
            </w:r>
            <w:r w:rsidRPr="006C63C3">
              <w:rPr>
                <w:noProof/>
                <w:color w:val="000000"/>
                <w:szCs w:val="22"/>
              </w:rPr>
              <w:t xml:space="preserve"> [F2012L00479]</w:t>
            </w:r>
          </w:p>
        </w:tc>
      </w:tr>
      <w:tr w:rsidR="009257AF" w:rsidRPr="006C63C3" w14:paraId="01318BD4" w14:textId="77777777" w:rsidTr="003E6E2A">
        <w:trPr>
          <w:trHeight w:val="20"/>
        </w:trPr>
        <w:tc>
          <w:tcPr>
            <w:tcW w:w="709" w:type="dxa"/>
            <w:tcBorders>
              <w:top w:val="nil"/>
              <w:left w:val="nil"/>
              <w:right w:val="nil"/>
            </w:tcBorders>
            <w:shd w:val="clear" w:color="auto" w:fill="auto"/>
            <w:noWrap/>
            <w:hideMark/>
          </w:tcPr>
          <w:p w14:paraId="01318BD1" w14:textId="77777777" w:rsidR="009257AF" w:rsidRPr="006C63C3" w:rsidRDefault="009257AF" w:rsidP="009257AF">
            <w:pPr>
              <w:jc w:val="right"/>
              <w:rPr>
                <w:rFonts w:ascii="Calibri" w:hAnsi="Calibri" w:cs="Calibri"/>
                <w:color w:val="000000"/>
                <w:szCs w:val="22"/>
              </w:rPr>
            </w:pPr>
          </w:p>
        </w:tc>
        <w:tc>
          <w:tcPr>
            <w:tcW w:w="2694" w:type="dxa"/>
            <w:tcBorders>
              <w:top w:val="nil"/>
              <w:left w:val="nil"/>
              <w:right w:val="nil"/>
            </w:tcBorders>
            <w:shd w:val="clear" w:color="auto" w:fill="auto"/>
            <w:noWrap/>
            <w:hideMark/>
          </w:tcPr>
          <w:p w14:paraId="01318BD2" w14:textId="77777777" w:rsidR="009257AF" w:rsidRPr="006C63C3" w:rsidRDefault="009257AF" w:rsidP="009257AF">
            <w:pPr>
              <w:rPr>
                <w:color w:val="000000"/>
                <w:szCs w:val="22"/>
              </w:rPr>
            </w:pPr>
            <w:r w:rsidRPr="006C63C3">
              <w:rPr>
                <w:bCs/>
                <w:color w:val="000000"/>
                <w:szCs w:val="22"/>
              </w:rPr>
              <w:t>Additional Information</w:t>
            </w:r>
          </w:p>
        </w:tc>
        <w:tc>
          <w:tcPr>
            <w:tcW w:w="5244" w:type="dxa"/>
            <w:tcBorders>
              <w:top w:val="nil"/>
              <w:left w:val="nil"/>
              <w:right w:val="nil"/>
            </w:tcBorders>
            <w:shd w:val="clear" w:color="auto" w:fill="auto"/>
            <w:noWrap/>
            <w:hideMark/>
          </w:tcPr>
          <w:p w14:paraId="01318BD3" w14:textId="77777777" w:rsidR="009257AF" w:rsidRPr="006C63C3" w:rsidRDefault="009257AF" w:rsidP="009257AF">
            <w:pPr>
              <w:rPr>
                <w:color w:val="000000"/>
                <w:szCs w:val="22"/>
              </w:rPr>
            </w:pPr>
            <w:r w:rsidRPr="006C63C3">
              <w:rPr>
                <w:noProof/>
                <w:color w:val="000000"/>
                <w:szCs w:val="22"/>
              </w:rPr>
              <w:t>Brigadier</w:t>
            </w:r>
            <w:r w:rsidRPr="006C63C3">
              <w:rPr>
                <w:noProof/>
                <w:color w:val="000000"/>
                <w:szCs w:val="22"/>
              </w:rPr>
              <w:noBreakHyphen/>
              <w:t xml:space="preserve">General; Head, Aerospace Industries Organisation (AIO).  </w:t>
            </w:r>
          </w:p>
        </w:tc>
      </w:tr>
      <w:tr w:rsidR="009257AF" w:rsidRPr="006C63C3" w14:paraId="01318BD8" w14:textId="77777777" w:rsidTr="003E6E2A">
        <w:trPr>
          <w:trHeight w:val="20"/>
        </w:trPr>
        <w:tc>
          <w:tcPr>
            <w:tcW w:w="709" w:type="dxa"/>
            <w:tcBorders>
              <w:top w:val="nil"/>
              <w:left w:val="nil"/>
              <w:bottom w:val="single" w:sz="4" w:space="0" w:color="auto"/>
              <w:right w:val="nil"/>
            </w:tcBorders>
            <w:shd w:val="clear" w:color="auto" w:fill="auto"/>
            <w:noWrap/>
            <w:hideMark/>
          </w:tcPr>
          <w:p w14:paraId="01318BD5" w14:textId="77777777" w:rsidR="009257AF" w:rsidRPr="006C63C3" w:rsidRDefault="009257AF" w:rsidP="009257AF">
            <w:pPr>
              <w:jc w:val="right"/>
              <w:rPr>
                <w:rFonts w:ascii="Calibri" w:hAnsi="Calibri" w:cs="Calibri"/>
                <w:color w:val="000000"/>
                <w:szCs w:val="22"/>
              </w:rPr>
            </w:pPr>
          </w:p>
        </w:tc>
        <w:tc>
          <w:tcPr>
            <w:tcW w:w="2694" w:type="dxa"/>
            <w:tcBorders>
              <w:top w:val="nil"/>
              <w:left w:val="nil"/>
              <w:bottom w:val="single" w:sz="4" w:space="0" w:color="auto"/>
              <w:right w:val="nil"/>
            </w:tcBorders>
            <w:shd w:val="clear" w:color="auto" w:fill="auto"/>
            <w:noWrap/>
            <w:hideMark/>
          </w:tcPr>
          <w:p w14:paraId="01318BD6" w14:textId="77777777" w:rsidR="009257AF" w:rsidRPr="006C63C3" w:rsidRDefault="009257AF" w:rsidP="009257AF">
            <w:pPr>
              <w:rPr>
                <w:rFonts w:ascii="Calibri" w:hAnsi="Calibri" w:cs="Calibri"/>
                <w:color w:val="000000"/>
                <w:szCs w:val="22"/>
              </w:rPr>
            </w:pPr>
            <w:r w:rsidRPr="006C63C3">
              <w:rPr>
                <w:bCs/>
                <w:color w:val="000000"/>
                <w:szCs w:val="22"/>
              </w:rPr>
              <w:t>Listing Information</w:t>
            </w:r>
          </w:p>
        </w:tc>
        <w:tc>
          <w:tcPr>
            <w:tcW w:w="5244" w:type="dxa"/>
            <w:tcBorders>
              <w:top w:val="nil"/>
              <w:left w:val="nil"/>
              <w:bottom w:val="single" w:sz="4" w:space="0" w:color="auto"/>
              <w:right w:val="nil"/>
            </w:tcBorders>
            <w:shd w:val="clear" w:color="auto" w:fill="auto"/>
            <w:noWrap/>
            <w:hideMark/>
          </w:tcPr>
          <w:p w14:paraId="01318BD7" w14:textId="77777777" w:rsidR="009257AF" w:rsidRPr="006C63C3" w:rsidRDefault="009257AF" w:rsidP="009257AF">
            <w:pPr>
              <w:rPr>
                <w:rFonts w:ascii="Calibri" w:hAnsi="Calibri" w:cs="Calibri"/>
                <w:color w:val="000000"/>
                <w:szCs w:val="22"/>
              </w:rPr>
            </w:pPr>
            <w:r w:rsidRPr="006C63C3">
              <w:rPr>
                <w:noProof/>
                <w:color w:val="000000"/>
                <w:szCs w:val="22"/>
              </w:rPr>
              <w:t>Formerly listed on the RBA Consolidated List as 2008IRN0020</w:t>
            </w:r>
          </w:p>
        </w:tc>
      </w:tr>
      <w:tr w:rsidR="009257AF" w:rsidRPr="006C63C3" w14:paraId="01318BDC" w14:textId="77777777" w:rsidTr="003E6E2A">
        <w:trPr>
          <w:trHeight w:val="20"/>
        </w:trPr>
        <w:tc>
          <w:tcPr>
            <w:tcW w:w="709" w:type="dxa"/>
            <w:tcBorders>
              <w:top w:val="single" w:sz="4" w:space="0" w:color="auto"/>
              <w:left w:val="nil"/>
              <w:bottom w:val="nil"/>
              <w:right w:val="nil"/>
            </w:tcBorders>
            <w:shd w:val="clear" w:color="auto" w:fill="auto"/>
            <w:noWrap/>
            <w:hideMark/>
          </w:tcPr>
          <w:p w14:paraId="01318BD9" w14:textId="77777777" w:rsidR="009257AF" w:rsidRPr="006C63C3" w:rsidRDefault="009257AF" w:rsidP="009257AF">
            <w:pPr>
              <w:jc w:val="right"/>
              <w:rPr>
                <w:rFonts w:ascii="Calibri" w:hAnsi="Calibri" w:cs="Calibri"/>
                <w:color w:val="000000"/>
                <w:szCs w:val="22"/>
              </w:rPr>
            </w:pPr>
            <w:r w:rsidRPr="006C63C3">
              <w:rPr>
                <w:color w:val="000000"/>
                <w:szCs w:val="22"/>
              </w:rPr>
              <w:t>18</w:t>
            </w:r>
          </w:p>
        </w:tc>
        <w:tc>
          <w:tcPr>
            <w:tcW w:w="2694" w:type="dxa"/>
            <w:tcBorders>
              <w:top w:val="single" w:sz="4" w:space="0" w:color="auto"/>
              <w:left w:val="nil"/>
              <w:bottom w:val="nil"/>
              <w:right w:val="nil"/>
            </w:tcBorders>
            <w:shd w:val="clear" w:color="auto" w:fill="auto"/>
            <w:noWrap/>
            <w:hideMark/>
          </w:tcPr>
          <w:p w14:paraId="01318BDA" w14:textId="77777777" w:rsidR="009257AF" w:rsidRPr="006C63C3" w:rsidRDefault="009257AF" w:rsidP="009257AF">
            <w:pPr>
              <w:rPr>
                <w:color w:val="000000"/>
                <w:szCs w:val="22"/>
              </w:rPr>
            </w:pPr>
            <w:r w:rsidRPr="006C63C3">
              <w:rPr>
                <w:bCs/>
                <w:color w:val="000000"/>
                <w:szCs w:val="22"/>
              </w:rPr>
              <w:t>Name of Individual</w:t>
            </w:r>
          </w:p>
        </w:tc>
        <w:tc>
          <w:tcPr>
            <w:tcW w:w="5244" w:type="dxa"/>
            <w:tcBorders>
              <w:top w:val="single" w:sz="4" w:space="0" w:color="auto"/>
              <w:left w:val="nil"/>
              <w:bottom w:val="nil"/>
              <w:right w:val="nil"/>
            </w:tcBorders>
            <w:shd w:val="clear" w:color="auto" w:fill="auto"/>
            <w:noWrap/>
            <w:hideMark/>
          </w:tcPr>
          <w:p w14:paraId="01318BDB" w14:textId="77777777" w:rsidR="009257AF" w:rsidRPr="006C63C3" w:rsidRDefault="009257AF" w:rsidP="009257AF">
            <w:pPr>
              <w:rPr>
                <w:color w:val="000000"/>
                <w:szCs w:val="22"/>
              </w:rPr>
            </w:pPr>
            <w:r w:rsidRPr="006C63C3">
              <w:rPr>
                <w:noProof/>
                <w:color w:val="000000"/>
                <w:szCs w:val="22"/>
              </w:rPr>
              <w:t>Mohammad PAKPUR</w:t>
            </w:r>
          </w:p>
        </w:tc>
      </w:tr>
      <w:tr w:rsidR="009257AF" w:rsidRPr="006C63C3" w14:paraId="01318BE0" w14:textId="77777777" w:rsidTr="00BB7740">
        <w:trPr>
          <w:trHeight w:val="20"/>
        </w:trPr>
        <w:tc>
          <w:tcPr>
            <w:tcW w:w="709" w:type="dxa"/>
            <w:tcBorders>
              <w:top w:val="nil"/>
              <w:left w:val="nil"/>
              <w:bottom w:val="nil"/>
              <w:right w:val="nil"/>
            </w:tcBorders>
            <w:shd w:val="clear" w:color="auto" w:fill="auto"/>
            <w:noWrap/>
          </w:tcPr>
          <w:p w14:paraId="01318BDD" w14:textId="77777777" w:rsidR="009257AF" w:rsidRPr="006C63C3" w:rsidRDefault="009257AF" w:rsidP="009257AF">
            <w:pPr>
              <w:jc w:val="right"/>
              <w:rPr>
                <w:rFonts w:ascii="Calibri" w:hAnsi="Calibri" w:cs="Calibri"/>
                <w:color w:val="000000"/>
                <w:szCs w:val="22"/>
              </w:rPr>
            </w:pPr>
          </w:p>
        </w:tc>
        <w:tc>
          <w:tcPr>
            <w:tcW w:w="2694" w:type="dxa"/>
            <w:tcBorders>
              <w:top w:val="nil"/>
              <w:left w:val="nil"/>
              <w:bottom w:val="nil"/>
              <w:right w:val="nil"/>
            </w:tcBorders>
            <w:shd w:val="clear" w:color="auto" w:fill="auto"/>
            <w:noWrap/>
          </w:tcPr>
          <w:p w14:paraId="01318BDE" w14:textId="77777777" w:rsidR="009257AF" w:rsidRPr="006C63C3" w:rsidRDefault="009257AF" w:rsidP="009257AF">
            <w:pPr>
              <w:rPr>
                <w:bCs/>
                <w:color w:val="000000"/>
                <w:szCs w:val="22"/>
              </w:rPr>
            </w:pPr>
            <w:r w:rsidRPr="006C63C3">
              <w:rPr>
                <w:color w:val="000000"/>
                <w:szCs w:val="22"/>
              </w:rPr>
              <w:t>Also known as</w:t>
            </w:r>
          </w:p>
        </w:tc>
        <w:tc>
          <w:tcPr>
            <w:tcW w:w="5244" w:type="dxa"/>
            <w:tcBorders>
              <w:top w:val="nil"/>
              <w:left w:val="nil"/>
              <w:bottom w:val="nil"/>
              <w:right w:val="nil"/>
            </w:tcBorders>
            <w:shd w:val="clear" w:color="auto" w:fill="auto"/>
            <w:noWrap/>
          </w:tcPr>
          <w:p w14:paraId="01318BDF" w14:textId="77777777" w:rsidR="009257AF" w:rsidRPr="006C63C3" w:rsidRDefault="009257AF" w:rsidP="009257AF">
            <w:pPr>
              <w:rPr>
                <w:noProof/>
                <w:color w:val="000000"/>
                <w:szCs w:val="22"/>
              </w:rPr>
            </w:pPr>
            <w:r w:rsidRPr="006C63C3">
              <w:rPr>
                <w:rFonts w:cs="Calibri"/>
                <w:color w:val="000000"/>
              </w:rPr>
              <w:t xml:space="preserve">Mohammad </w:t>
            </w:r>
            <w:r w:rsidR="00FC164F" w:rsidRPr="006C63C3">
              <w:rPr>
                <w:rFonts w:cs="Calibri"/>
                <w:color w:val="000000"/>
              </w:rPr>
              <w:t>PAKPOUR</w:t>
            </w:r>
          </w:p>
        </w:tc>
      </w:tr>
      <w:tr w:rsidR="009257AF" w:rsidRPr="006C63C3" w14:paraId="01318BE4" w14:textId="77777777" w:rsidTr="00BB7740">
        <w:trPr>
          <w:trHeight w:val="20"/>
        </w:trPr>
        <w:tc>
          <w:tcPr>
            <w:tcW w:w="709" w:type="dxa"/>
            <w:tcBorders>
              <w:top w:val="nil"/>
              <w:left w:val="nil"/>
              <w:bottom w:val="nil"/>
              <w:right w:val="nil"/>
            </w:tcBorders>
            <w:shd w:val="clear" w:color="auto" w:fill="auto"/>
            <w:noWrap/>
          </w:tcPr>
          <w:p w14:paraId="01318BE1" w14:textId="77777777" w:rsidR="009257AF" w:rsidRPr="006C63C3" w:rsidRDefault="009257AF" w:rsidP="009257AF">
            <w:pPr>
              <w:jc w:val="right"/>
              <w:rPr>
                <w:rFonts w:ascii="Calibri" w:hAnsi="Calibri" w:cs="Calibri"/>
                <w:color w:val="000000"/>
                <w:szCs w:val="22"/>
              </w:rPr>
            </w:pPr>
          </w:p>
        </w:tc>
        <w:tc>
          <w:tcPr>
            <w:tcW w:w="2694" w:type="dxa"/>
            <w:tcBorders>
              <w:top w:val="nil"/>
              <w:left w:val="nil"/>
              <w:bottom w:val="nil"/>
              <w:right w:val="nil"/>
            </w:tcBorders>
            <w:shd w:val="clear" w:color="auto" w:fill="auto"/>
            <w:noWrap/>
          </w:tcPr>
          <w:p w14:paraId="01318BE2" w14:textId="77777777" w:rsidR="009257AF" w:rsidRPr="006C63C3" w:rsidRDefault="009257AF" w:rsidP="009257AF">
            <w:pPr>
              <w:rPr>
                <w:bCs/>
                <w:color w:val="000000"/>
                <w:szCs w:val="22"/>
              </w:rPr>
            </w:pPr>
            <w:r w:rsidRPr="006C63C3">
              <w:rPr>
                <w:bCs/>
                <w:color w:val="000000"/>
                <w:szCs w:val="22"/>
              </w:rPr>
              <w:t>Citizenship</w:t>
            </w:r>
          </w:p>
        </w:tc>
        <w:tc>
          <w:tcPr>
            <w:tcW w:w="5244" w:type="dxa"/>
            <w:tcBorders>
              <w:top w:val="nil"/>
              <w:left w:val="nil"/>
              <w:bottom w:val="nil"/>
              <w:right w:val="nil"/>
            </w:tcBorders>
            <w:shd w:val="clear" w:color="auto" w:fill="auto"/>
            <w:noWrap/>
          </w:tcPr>
          <w:p w14:paraId="01318BE3" w14:textId="77777777" w:rsidR="009257AF" w:rsidRPr="006C63C3" w:rsidRDefault="009257AF" w:rsidP="009257AF">
            <w:pPr>
              <w:rPr>
                <w:noProof/>
                <w:color w:val="000000"/>
                <w:szCs w:val="22"/>
              </w:rPr>
            </w:pPr>
            <w:r w:rsidRPr="006C63C3">
              <w:rPr>
                <w:rFonts w:cs="Calibri"/>
                <w:color w:val="000000"/>
              </w:rPr>
              <w:t>Iranian</w:t>
            </w:r>
          </w:p>
        </w:tc>
      </w:tr>
      <w:tr w:rsidR="009257AF" w:rsidRPr="006C63C3" w14:paraId="01318BE8" w14:textId="77777777" w:rsidTr="00BB7740">
        <w:trPr>
          <w:trHeight w:val="20"/>
        </w:trPr>
        <w:tc>
          <w:tcPr>
            <w:tcW w:w="709" w:type="dxa"/>
            <w:tcBorders>
              <w:top w:val="nil"/>
              <w:left w:val="nil"/>
              <w:bottom w:val="nil"/>
              <w:right w:val="nil"/>
            </w:tcBorders>
            <w:shd w:val="clear" w:color="auto" w:fill="auto"/>
            <w:noWrap/>
          </w:tcPr>
          <w:p w14:paraId="01318BE5" w14:textId="77777777" w:rsidR="009257AF" w:rsidRPr="006C63C3" w:rsidRDefault="009257AF" w:rsidP="009257AF">
            <w:pPr>
              <w:jc w:val="right"/>
              <w:rPr>
                <w:rFonts w:ascii="Calibri" w:hAnsi="Calibri" w:cs="Calibri"/>
                <w:color w:val="000000"/>
                <w:szCs w:val="22"/>
              </w:rPr>
            </w:pPr>
          </w:p>
        </w:tc>
        <w:tc>
          <w:tcPr>
            <w:tcW w:w="2694" w:type="dxa"/>
            <w:tcBorders>
              <w:top w:val="nil"/>
              <w:left w:val="nil"/>
              <w:bottom w:val="nil"/>
              <w:right w:val="nil"/>
            </w:tcBorders>
            <w:shd w:val="clear" w:color="auto" w:fill="auto"/>
            <w:noWrap/>
          </w:tcPr>
          <w:p w14:paraId="01318BE6" w14:textId="77777777" w:rsidR="009257AF" w:rsidRPr="006C63C3" w:rsidRDefault="009257AF" w:rsidP="009257AF">
            <w:pPr>
              <w:rPr>
                <w:bCs/>
                <w:color w:val="000000"/>
                <w:szCs w:val="22"/>
              </w:rPr>
            </w:pPr>
            <w:r w:rsidRPr="006C63C3">
              <w:rPr>
                <w:bCs/>
                <w:color w:val="000000"/>
                <w:szCs w:val="22"/>
              </w:rPr>
              <w:t>Instrument of first designation and declaration</w:t>
            </w:r>
          </w:p>
        </w:tc>
        <w:tc>
          <w:tcPr>
            <w:tcW w:w="5244" w:type="dxa"/>
            <w:tcBorders>
              <w:top w:val="nil"/>
              <w:left w:val="nil"/>
              <w:bottom w:val="nil"/>
              <w:right w:val="nil"/>
            </w:tcBorders>
            <w:shd w:val="clear" w:color="auto" w:fill="auto"/>
            <w:noWrap/>
          </w:tcPr>
          <w:p w14:paraId="01318BE7" w14:textId="77777777" w:rsidR="009257AF" w:rsidRPr="006C63C3" w:rsidRDefault="009257AF" w:rsidP="009257AF">
            <w:pPr>
              <w:rPr>
                <w:rFonts w:cs="Calibri"/>
                <w:color w:val="000000"/>
              </w:rPr>
            </w:pPr>
            <w:r w:rsidRPr="006C63C3">
              <w:rPr>
                <w:i/>
                <w:iCs/>
                <w:noProof/>
                <w:color w:val="000000"/>
                <w:szCs w:val="22"/>
              </w:rPr>
              <w:t>Autonomous Sanctions (Designated Persons and Entities and Declared Persons – Iran) List 2012</w:t>
            </w:r>
            <w:r w:rsidRPr="006C63C3">
              <w:rPr>
                <w:noProof/>
                <w:color w:val="000000"/>
                <w:szCs w:val="22"/>
              </w:rPr>
              <w:t xml:space="preserve"> [F2012L00479]</w:t>
            </w:r>
          </w:p>
        </w:tc>
      </w:tr>
      <w:tr w:rsidR="009257AF" w:rsidRPr="006C63C3" w14:paraId="01318BEC" w14:textId="77777777" w:rsidTr="003E6E2A">
        <w:trPr>
          <w:trHeight w:val="20"/>
        </w:trPr>
        <w:tc>
          <w:tcPr>
            <w:tcW w:w="709" w:type="dxa"/>
            <w:tcBorders>
              <w:top w:val="nil"/>
              <w:left w:val="nil"/>
              <w:right w:val="nil"/>
            </w:tcBorders>
            <w:shd w:val="clear" w:color="auto" w:fill="auto"/>
            <w:noWrap/>
            <w:hideMark/>
          </w:tcPr>
          <w:p w14:paraId="01318BE9" w14:textId="77777777" w:rsidR="009257AF" w:rsidRPr="006C63C3" w:rsidRDefault="009257AF" w:rsidP="009257AF">
            <w:pPr>
              <w:jc w:val="right"/>
              <w:rPr>
                <w:rFonts w:ascii="Calibri" w:hAnsi="Calibri" w:cs="Calibri"/>
                <w:color w:val="000000"/>
                <w:szCs w:val="22"/>
              </w:rPr>
            </w:pPr>
          </w:p>
        </w:tc>
        <w:tc>
          <w:tcPr>
            <w:tcW w:w="2694" w:type="dxa"/>
            <w:tcBorders>
              <w:top w:val="nil"/>
              <w:left w:val="nil"/>
              <w:right w:val="nil"/>
            </w:tcBorders>
            <w:shd w:val="clear" w:color="auto" w:fill="auto"/>
            <w:noWrap/>
            <w:hideMark/>
          </w:tcPr>
          <w:p w14:paraId="01318BEA" w14:textId="77777777" w:rsidR="009257AF" w:rsidRPr="006C63C3" w:rsidRDefault="009257AF" w:rsidP="009257AF">
            <w:pPr>
              <w:rPr>
                <w:color w:val="000000"/>
                <w:szCs w:val="22"/>
              </w:rPr>
            </w:pPr>
            <w:r w:rsidRPr="006C63C3">
              <w:rPr>
                <w:bCs/>
                <w:color w:val="000000"/>
                <w:szCs w:val="22"/>
              </w:rPr>
              <w:t>Additional Information</w:t>
            </w:r>
          </w:p>
        </w:tc>
        <w:tc>
          <w:tcPr>
            <w:tcW w:w="5244" w:type="dxa"/>
            <w:tcBorders>
              <w:top w:val="nil"/>
              <w:left w:val="nil"/>
              <w:right w:val="nil"/>
            </w:tcBorders>
            <w:shd w:val="clear" w:color="auto" w:fill="auto"/>
            <w:noWrap/>
            <w:hideMark/>
          </w:tcPr>
          <w:p w14:paraId="01318BEB" w14:textId="77777777" w:rsidR="009257AF" w:rsidRPr="006C63C3" w:rsidRDefault="009257AF" w:rsidP="009257AF">
            <w:pPr>
              <w:rPr>
                <w:color w:val="000000"/>
                <w:szCs w:val="22"/>
              </w:rPr>
            </w:pPr>
            <w:r w:rsidRPr="006C63C3">
              <w:rPr>
                <w:noProof/>
                <w:color w:val="000000"/>
                <w:szCs w:val="22"/>
              </w:rPr>
              <w:t>Brigadier</w:t>
            </w:r>
            <w:r w:rsidRPr="006C63C3">
              <w:rPr>
                <w:noProof/>
                <w:color w:val="000000"/>
                <w:szCs w:val="22"/>
              </w:rPr>
              <w:noBreakHyphen/>
              <w:t>General</w:t>
            </w:r>
          </w:p>
        </w:tc>
      </w:tr>
      <w:tr w:rsidR="009257AF" w:rsidRPr="006C63C3" w14:paraId="01318BF0" w14:textId="77777777" w:rsidTr="003E6E2A">
        <w:trPr>
          <w:trHeight w:val="20"/>
        </w:trPr>
        <w:tc>
          <w:tcPr>
            <w:tcW w:w="709" w:type="dxa"/>
            <w:tcBorders>
              <w:top w:val="nil"/>
              <w:left w:val="nil"/>
              <w:bottom w:val="single" w:sz="4" w:space="0" w:color="auto"/>
              <w:right w:val="nil"/>
            </w:tcBorders>
            <w:shd w:val="clear" w:color="auto" w:fill="auto"/>
            <w:noWrap/>
            <w:hideMark/>
          </w:tcPr>
          <w:p w14:paraId="01318BED" w14:textId="77777777" w:rsidR="009257AF" w:rsidRPr="006C63C3" w:rsidRDefault="009257AF" w:rsidP="009257AF">
            <w:pPr>
              <w:jc w:val="right"/>
              <w:rPr>
                <w:rFonts w:ascii="Calibri" w:hAnsi="Calibri" w:cs="Calibri"/>
                <w:color w:val="000000"/>
                <w:szCs w:val="22"/>
              </w:rPr>
            </w:pPr>
          </w:p>
        </w:tc>
        <w:tc>
          <w:tcPr>
            <w:tcW w:w="2694" w:type="dxa"/>
            <w:tcBorders>
              <w:top w:val="nil"/>
              <w:left w:val="nil"/>
              <w:bottom w:val="single" w:sz="4" w:space="0" w:color="auto"/>
              <w:right w:val="nil"/>
            </w:tcBorders>
            <w:shd w:val="clear" w:color="auto" w:fill="auto"/>
            <w:noWrap/>
            <w:hideMark/>
          </w:tcPr>
          <w:p w14:paraId="01318BEE" w14:textId="77777777" w:rsidR="009257AF" w:rsidRPr="006C63C3" w:rsidRDefault="009257AF" w:rsidP="009257AF">
            <w:pPr>
              <w:rPr>
                <w:rFonts w:ascii="Calibri" w:hAnsi="Calibri" w:cs="Calibri"/>
                <w:color w:val="000000"/>
                <w:szCs w:val="22"/>
              </w:rPr>
            </w:pPr>
            <w:r w:rsidRPr="006C63C3">
              <w:rPr>
                <w:bCs/>
                <w:color w:val="000000"/>
                <w:szCs w:val="22"/>
              </w:rPr>
              <w:t>Listing Information</w:t>
            </w:r>
          </w:p>
        </w:tc>
        <w:tc>
          <w:tcPr>
            <w:tcW w:w="5244" w:type="dxa"/>
            <w:tcBorders>
              <w:top w:val="nil"/>
              <w:left w:val="nil"/>
              <w:bottom w:val="single" w:sz="4" w:space="0" w:color="auto"/>
              <w:right w:val="nil"/>
            </w:tcBorders>
            <w:shd w:val="clear" w:color="auto" w:fill="auto"/>
            <w:noWrap/>
            <w:hideMark/>
          </w:tcPr>
          <w:p w14:paraId="01318BEF" w14:textId="77777777" w:rsidR="009257AF" w:rsidRPr="006C63C3" w:rsidRDefault="009257AF" w:rsidP="009257AF">
            <w:pPr>
              <w:rPr>
                <w:rFonts w:ascii="Calibri" w:hAnsi="Calibri" w:cs="Calibri"/>
                <w:color w:val="000000"/>
                <w:szCs w:val="22"/>
              </w:rPr>
            </w:pPr>
            <w:r w:rsidRPr="006C63C3">
              <w:rPr>
                <w:noProof/>
                <w:color w:val="000000"/>
                <w:szCs w:val="22"/>
              </w:rPr>
              <w:t>Formerly listed on the RBA Consolidated List as 2010IRN0028</w:t>
            </w:r>
          </w:p>
        </w:tc>
      </w:tr>
      <w:tr w:rsidR="009257AF" w:rsidRPr="006C63C3" w14:paraId="01318BF4" w14:textId="77777777" w:rsidTr="003E6E2A">
        <w:trPr>
          <w:trHeight w:val="20"/>
        </w:trPr>
        <w:tc>
          <w:tcPr>
            <w:tcW w:w="709" w:type="dxa"/>
            <w:tcBorders>
              <w:top w:val="single" w:sz="4" w:space="0" w:color="auto"/>
              <w:left w:val="nil"/>
              <w:bottom w:val="nil"/>
              <w:right w:val="nil"/>
            </w:tcBorders>
            <w:shd w:val="clear" w:color="auto" w:fill="auto"/>
            <w:noWrap/>
            <w:hideMark/>
          </w:tcPr>
          <w:p w14:paraId="01318BF1" w14:textId="77777777" w:rsidR="009257AF" w:rsidRPr="006C63C3" w:rsidRDefault="009257AF" w:rsidP="009257AF">
            <w:pPr>
              <w:jc w:val="right"/>
              <w:rPr>
                <w:rFonts w:ascii="Calibri" w:hAnsi="Calibri" w:cs="Calibri"/>
                <w:color w:val="000000"/>
                <w:szCs w:val="22"/>
              </w:rPr>
            </w:pPr>
            <w:r w:rsidRPr="006C63C3">
              <w:rPr>
                <w:color w:val="000000"/>
                <w:szCs w:val="22"/>
              </w:rPr>
              <w:t>19</w:t>
            </w:r>
          </w:p>
        </w:tc>
        <w:tc>
          <w:tcPr>
            <w:tcW w:w="2694" w:type="dxa"/>
            <w:tcBorders>
              <w:top w:val="single" w:sz="4" w:space="0" w:color="auto"/>
              <w:left w:val="nil"/>
              <w:bottom w:val="nil"/>
              <w:right w:val="nil"/>
            </w:tcBorders>
            <w:shd w:val="clear" w:color="auto" w:fill="auto"/>
            <w:noWrap/>
            <w:hideMark/>
          </w:tcPr>
          <w:p w14:paraId="01318BF2" w14:textId="77777777" w:rsidR="009257AF" w:rsidRPr="006C63C3" w:rsidRDefault="009257AF" w:rsidP="009257AF">
            <w:pPr>
              <w:rPr>
                <w:color w:val="000000"/>
                <w:szCs w:val="22"/>
              </w:rPr>
            </w:pPr>
            <w:r w:rsidRPr="006C63C3">
              <w:rPr>
                <w:bCs/>
                <w:color w:val="000000"/>
                <w:szCs w:val="22"/>
              </w:rPr>
              <w:t>Name of Individual</w:t>
            </w:r>
          </w:p>
        </w:tc>
        <w:tc>
          <w:tcPr>
            <w:tcW w:w="5244" w:type="dxa"/>
            <w:tcBorders>
              <w:top w:val="single" w:sz="4" w:space="0" w:color="auto"/>
              <w:left w:val="nil"/>
              <w:bottom w:val="nil"/>
              <w:right w:val="nil"/>
            </w:tcBorders>
            <w:shd w:val="clear" w:color="auto" w:fill="auto"/>
            <w:noWrap/>
            <w:hideMark/>
          </w:tcPr>
          <w:p w14:paraId="01318BF3" w14:textId="77777777" w:rsidR="009257AF" w:rsidRPr="006C63C3" w:rsidRDefault="009257AF" w:rsidP="009257AF">
            <w:pPr>
              <w:rPr>
                <w:color w:val="000000"/>
                <w:szCs w:val="22"/>
              </w:rPr>
            </w:pPr>
            <w:r w:rsidRPr="006C63C3">
              <w:rPr>
                <w:noProof/>
                <w:color w:val="000000"/>
                <w:szCs w:val="22"/>
              </w:rPr>
              <w:t>Mohammad Shafi'i RUDSARI</w:t>
            </w:r>
          </w:p>
        </w:tc>
      </w:tr>
      <w:tr w:rsidR="009257AF" w:rsidRPr="006C63C3" w14:paraId="01318BF8" w14:textId="77777777" w:rsidTr="00BB7740">
        <w:trPr>
          <w:trHeight w:val="20"/>
        </w:trPr>
        <w:tc>
          <w:tcPr>
            <w:tcW w:w="709" w:type="dxa"/>
            <w:tcBorders>
              <w:top w:val="nil"/>
              <w:left w:val="nil"/>
              <w:bottom w:val="nil"/>
              <w:right w:val="nil"/>
            </w:tcBorders>
            <w:shd w:val="clear" w:color="auto" w:fill="auto"/>
            <w:noWrap/>
          </w:tcPr>
          <w:p w14:paraId="01318BF5" w14:textId="77777777" w:rsidR="009257AF" w:rsidRPr="006C63C3" w:rsidRDefault="009257AF" w:rsidP="009257AF">
            <w:pPr>
              <w:jc w:val="right"/>
              <w:rPr>
                <w:color w:val="000000"/>
                <w:szCs w:val="22"/>
              </w:rPr>
            </w:pPr>
          </w:p>
        </w:tc>
        <w:tc>
          <w:tcPr>
            <w:tcW w:w="2694" w:type="dxa"/>
            <w:tcBorders>
              <w:top w:val="nil"/>
              <w:left w:val="nil"/>
              <w:bottom w:val="nil"/>
              <w:right w:val="nil"/>
            </w:tcBorders>
            <w:shd w:val="clear" w:color="auto" w:fill="auto"/>
            <w:noWrap/>
          </w:tcPr>
          <w:p w14:paraId="01318BF6" w14:textId="77777777" w:rsidR="009257AF" w:rsidRPr="006C63C3" w:rsidRDefault="009257AF" w:rsidP="009257AF">
            <w:pPr>
              <w:rPr>
                <w:bCs/>
                <w:color w:val="000000"/>
                <w:szCs w:val="22"/>
              </w:rPr>
            </w:pPr>
            <w:r w:rsidRPr="006C63C3">
              <w:rPr>
                <w:bCs/>
                <w:color w:val="000000"/>
                <w:szCs w:val="22"/>
              </w:rPr>
              <w:t>Citizenship</w:t>
            </w:r>
          </w:p>
        </w:tc>
        <w:tc>
          <w:tcPr>
            <w:tcW w:w="5244" w:type="dxa"/>
            <w:tcBorders>
              <w:top w:val="nil"/>
              <w:left w:val="nil"/>
              <w:bottom w:val="nil"/>
              <w:right w:val="nil"/>
            </w:tcBorders>
            <w:shd w:val="clear" w:color="auto" w:fill="auto"/>
            <w:noWrap/>
          </w:tcPr>
          <w:p w14:paraId="01318BF7" w14:textId="77777777" w:rsidR="009257AF" w:rsidRPr="006C63C3" w:rsidRDefault="009257AF" w:rsidP="009257AF">
            <w:pPr>
              <w:rPr>
                <w:noProof/>
                <w:color w:val="000000"/>
                <w:szCs w:val="22"/>
              </w:rPr>
            </w:pPr>
            <w:r w:rsidRPr="006C63C3">
              <w:rPr>
                <w:rFonts w:cs="Calibri"/>
                <w:color w:val="000000"/>
              </w:rPr>
              <w:t>Iranian</w:t>
            </w:r>
          </w:p>
        </w:tc>
      </w:tr>
      <w:tr w:rsidR="009257AF" w:rsidRPr="006C63C3" w14:paraId="01318BFC" w14:textId="77777777" w:rsidTr="00BB7740">
        <w:trPr>
          <w:trHeight w:val="20"/>
        </w:trPr>
        <w:tc>
          <w:tcPr>
            <w:tcW w:w="709" w:type="dxa"/>
            <w:tcBorders>
              <w:top w:val="nil"/>
              <w:left w:val="nil"/>
              <w:bottom w:val="nil"/>
              <w:right w:val="nil"/>
            </w:tcBorders>
            <w:shd w:val="clear" w:color="auto" w:fill="auto"/>
            <w:noWrap/>
          </w:tcPr>
          <w:p w14:paraId="01318BF9" w14:textId="77777777" w:rsidR="009257AF" w:rsidRPr="006C63C3" w:rsidRDefault="009257AF" w:rsidP="009257AF">
            <w:pPr>
              <w:jc w:val="right"/>
              <w:rPr>
                <w:color w:val="000000"/>
                <w:szCs w:val="22"/>
              </w:rPr>
            </w:pPr>
          </w:p>
        </w:tc>
        <w:tc>
          <w:tcPr>
            <w:tcW w:w="2694" w:type="dxa"/>
            <w:tcBorders>
              <w:top w:val="nil"/>
              <w:left w:val="nil"/>
              <w:bottom w:val="nil"/>
              <w:right w:val="nil"/>
            </w:tcBorders>
            <w:shd w:val="clear" w:color="auto" w:fill="auto"/>
            <w:noWrap/>
          </w:tcPr>
          <w:p w14:paraId="01318BFA" w14:textId="77777777" w:rsidR="009257AF" w:rsidRPr="006C63C3" w:rsidRDefault="009257AF" w:rsidP="009257AF">
            <w:pPr>
              <w:rPr>
                <w:bCs/>
                <w:color w:val="000000"/>
                <w:szCs w:val="22"/>
              </w:rPr>
            </w:pPr>
            <w:r w:rsidRPr="006C63C3">
              <w:rPr>
                <w:bCs/>
                <w:color w:val="000000"/>
                <w:szCs w:val="22"/>
              </w:rPr>
              <w:t>Instrument of first designation and declaration</w:t>
            </w:r>
          </w:p>
        </w:tc>
        <w:tc>
          <w:tcPr>
            <w:tcW w:w="5244" w:type="dxa"/>
            <w:tcBorders>
              <w:top w:val="nil"/>
              <w:left w:val="nil"/>
              <w:bottom w:val="nil"/>
              <w:right w:val="nil"/>
            </w:tcBorders>
            <w:shd w:val="clear" w:color="auto" w:fill="auto"/>
            <w:noWrap/>
          </w:tcPr>
          <w:p w14:paraId="01318BFB" w14:textId="77777777" w:rsidR="009257AF" w:rsidRPr="006C63C3" w:rsidRDefault="009257AF" w:rsidP="009257AF">
            <w:pPr>
              <w:rPr>
                <w:rFonts w:cs="Calibri"/>
                <w:color w:val="000000"/>
              </w:rPr>
            </w:pPr>
            <w:r w:rsidRPr="006C63C3">
              <w:rPr>
                <w:i/>
                <w:iCs/>
                <w:noProof/>
                <w:color w:val="000000"/>
                <w:szCs w:val="22"/>
              </w:rPr>
              <w:t>Autonomous Sanctions (Designated Persons and Entities and Declared Persons – Iran) List 2012</w:t>
            </w:r>
            <w:r w:rsidRPr="006C63C3">
              <w:rPr>
                <w:noProof/>
                <w:color w:val="000000"/>
                <w:szCs w:val="22"/>
              </w:rPr>
              <w:t xml:space="preserve"> [F2012L00479]</w:t>
            </w:r>
          </w:p>
        </w:tc>
      </w:tr>
      <w:tr w:rsidR="009257AF" w:rsidRPr="006C63C3" w14:paraId="01318C00" w14:textId="77777777" w:rsidTr="003E6E2A">
        <w:trPr>
          <w:trHeight w:val="20"/>
        </w:trPr>
        <w:tc>
          <w:tcPr>
            <w:tcW w:w="709" w:type="dxa"/>
            <w:tcBorders>
              <w:top w:val="nil"/>
              <w:left w:val="nil"/>
              <w:right w:val="nil"/>
            </w:tcBorders>
            <w:shd w:val="clear" w:color="auto" w:fill="auto"/>
            <w:noWrap/>
            <w:hideMark/>
          </w:tcPr>
          <w:p w14:paraId="01318BFD" w14:textId="77777777" w:rsidR="009257AF" w:rsidRPr="006C63C3" w:rsidRDefault="009257AF" w:rsidP="009257AF">
            <w:pPr>
              <w:jc w:val="right"/>
              <w:rPr>
                <w:rFonts w:ascii="Calibri" w:hAnsi="Calibri" w:cs="Calibri"/>
                <w:color w:val="000000"/>
                <w:szCs w:val="22"/>
              </w:rPr>
            </w:pPr>
          </w:p>
        </w:tc>
        <w:tc>
          <w:tcPr>
            <w:tcW w:w="2694" w:type="dxa"/>
            <w:tcBorders>
              <w:top w:val="nil"/>
              <w:left w:val="nil"/>
              <w:right w:val="nil"/>
            </w:tcBorders>
            <w:shd w:val="clear" w:color="auto" w:fill="auto"/>
            <w:noWrap/>
            <w:hideMark/>
          </w:tcPr>
          <w:p w14:paraId="01318BFE" w14:textId="77777777" w:rsidR="009257AF" w:rsidRPr="006C63C3" w:rsidRDefault="009257AF" w:rsidP="009257AF">
            <w:pPr>
              <w:rPr>
                <w:color w:val="000000"/>
                <w:szCs w:val="22"/>
              </w:rPr>
            </w:pPr>
            <w:r w:rsidRPr="006C63C3">
              <w:rPr>
                <w:bCs/>
                <w:color w:val="000000"/>
                <w:szCs w:val="22"/>
              </w:rPr>
              <w:t>Additional Information</w:t>
            </w:r>
          </w:p>
        </w:tc>
        <w:tc>
          <w:tcPr>
            <w:tcW w:w="5244" w:type="dxa"/>
            <w:tcBorders>
              <w:top w:val="nil"/>
              <w:left w:val="nil"/>
              <w:right w:val="nil"/>
            </w:tcBorders>
            <w:shd w:val="clear" w:color="auto" w:fill="auto"/>
            <w:noWrap/>
            <w:hideMark/>
          </w:tcPr>
          <w:p w14:paraId="01318BFF" w14:textId="77777777" w:rsidR="009257AF" w:rsidRPr="006C63C3" w:rsidRDefault="009257AF" w:rsidP="009257AF">
            <w:pPr>
              <w:rPr>
                <w:color w:val="000000"/>
                <w:szCs w:val="22"/>
              </w:rPr>
            </w:pPr>
            <w:r w:rsidRPr="006C63C3">
              <w:rPr>
                <w:noProof/>
                <w:color w:val="000000"/>
                <w:szCs w:val="22"/>
              </w:rPr>
              <w:t>Rear Admiral; former Deputy for Coordination Affairs, MODAFL.</w:t>
            </w:r>
          </w:p>
        </w:tc>
      </w:tr>
      <w:tr w:rsidR="009257AF" w:rsidRPr="006C63C3" w14:paraId="01318C04" w14:textId="77777777" w:rsidTr="003E6E2A">
        <w:trPr>
          <w:trHeight w:val="20"/>
        </w:trPr>
        <w:tc>
          <w:tcPr>
            <w:tcW w:w="709" w:type="dxa"/>
            <w:tcBorders>
              <w:top w:val="nil"/>
              <w:left w:val="nil"/>
              <w:bottom w:val="single" w:sz="4" w:space="0" w:color="auto"/>
              <w:right w:val="nil"/>
            </w:tcBorders>
            <w:shd w:val="clear" w:color="auto" w:fill="auto"/>
            <w:noWrap/>
            <w:hideMark/>
          </w:tcPr>
          <w:p w14:paraId="01318C01" w14:textId="77777777" w:rsidR="009257AF" w:rsidRPr="006C63C3" w:rsidRDefault="009257AF" w:rsidP="009257AF">
            <w:pPr>
              <w:jc w:val="right"/>
              <w:rPr>
                <w:rFonts w:ascii="Calibri" w:hAnsi="Calibri" w:cs="Calibri"/>
                <w:color w:val="000000"/>
                <w:szCs w:val="22"/>
              </w:rPr>
            </w:pPr>
          </w:p>
        </w:tc>
        <w:tc>
          <w:tcPr>
            <w:tcW w:w="2694" w:type="dxa"/>
            <w:tcBorders>
              <w:top w:val="nil"/>
              <w:left w:val="nil"/>
              <w:bottom w:val="single" w:sz="4" w:space="0" w:color="auto"/>
              <w:right w:val="nil"/>
            </w:tcBorders>
            <w:shd w:val="clear" w:color="auto" w:fill="auto"/>
            <w:noWrap/>
            <w:hideMark/>
          </w:tcPr>
          <w:p w14:paraId="01318C02" w14:textId="77777777" w:rsidR="009257AF" w:rsidRPr="006C63C3" w:rsidRDefault="009257AF" w:rsidP="009257AF">
            <w:pPr>
              <w:rPr>
                <w:rFonts w:ascii="Calibri" w:hAnsi="Calibri" w:cs="Calibri"/>
                <w:color w:val="000000"/>
                <w:szCs w:val="22"/>
              </w:rPr>
            </w:pPr>
            <w:r w:rsidRPr="006C63C3">
              <w:rPr>
                <w:bCs/>
                <w:color w:val="000000"/>
                <w:szCs w:val="22"/>
              </w:rPr>
              <w:t>Listing Information</w:t>
            </w:r>
          </w:p>
        </w:tc>
        <w:tc>
          <w:tcPr>
            <w:tcW w:w="5244" w:type="dxa"/>
            <w:tcBorders>
              <w:top w:val="nil"/>
              <w:left w:val="nil"/>
              <w:bottom w:val="single" w:sz="4" w:space="0" w:color="auto"/>
              <w:right w:val="nil"/>
            </w:tcBorders>
            <w:shd w:val="clear" w:color="auto" w:fill="auto"/>
            <w:noWrap/>
            <w:hideMark/>
          </w:tcPr>
          <w:p w14:paraId="01318C03" w14:textId="77777777" w:rsidR="009257AF" w:rsidRPr="006C63C3" w:rsidRDefault="009257AF" w:rsidP="009257AF">
            <w:pPr>
              <w:rPr>
                <w:rFonts w:ascii="Calibri" w:hAnsi="Calibri" w:cs="Calibri"/>
                <w:color w:val="000000"/>
                <w:szCs w:val="22"/>
              </w:rPr>
            </w:pPr>
            <w:r w:rsidRPr="006C63C3">
              <w:rPr>
                <w:noProof/>
                <w:color w:val="000000"/>
                <w:szCs w:val="22"/>
              </w:rPr>
              <w:t>Formerly listed on the RBA Consolidated List as 2008IRN0010</w:t>
            </w:r>
          </w:p>
        </w:tc>
      </w:tr>
      <w:tr w:rsidR="009257AF" w:rsidRPr="006C63C3" w14:paraId="01318C08" w14:textId="77777777" w:rsidTr="003E6E2A">
        <w:trPr>
          <w:trHeight w:val="20"/>
        </w:trPr>
        <w:tc>
          <w:tcPr>
            <w:tcW w:w="709" w:type="dxa"/>
            <w:tcBorders>
              <w:top w:val="single" w:sz="4" w:space="0" w:color="auto"/>
              <w:left w:val="nil"/>
              <w:bottom w:val="nil"/>
              <w:right w:val="nil"/>
            </w:tcBorders>
            <w:shd w:val="clear" w:color="auto" w:fill="auto"/>
            <w:noWrap/>
            <w:hideMark/>
          </w:tcPr>
          <w:p w14:paraId="01318C05" w14:textId="77777777" w:rsidR="009257AF" w:rsidRPr="006C63C3" w:rsidRDefault="009257AF" w:rsidP="009257AF">
            <w:pPr>
              <w:jc w:val="right"/>
              <w:rPr>
                <w:rFonts w:ascii="Calibri" w:hAnsi="Calibri" w:cs="Calibri"/>
                <w:color w:val="000000"/>
                <w:szCs w:val="22"/>
              </w:rPr>
            </w:pPr>
            <w:r w:rsidRPr="006C63C3">
              <w:rPr>
                <w:color w:val="000000"/>
                <w:szCs w:val="22"/>
              </w:rPr>
              <w:t>20</w:t>
            </w:r>
          </w:p>
        </w:tc>
        <w:tc>
          <w:tcPr>
            <w:tcW w:w="2694" w:type="dxa"/>
            <w:tcBorders>
              <w:top w:val="single" w:sz="4" w:space="0" w:color="auto"/>
              <w:left w:val="nil"/>
              <w:bottom w:val="nil"/>
              <w:right w:val="nil"/>
            </w:tcBorders>
            <w:shd w:val="clear" w:color="auto" w:fill="auto"/>
            <w:noWrap/>
            <w:hideMark/>
          </w:tcPr>
          <w:p w14:paraId="01318C06" w14:textId="77777777" w:rsidR="009257AF" w:rsidRPr="006C63C3" w:rsidRDefault="009257AF" w:rsidP="009257AF">
            <w:pPr>
              <w:rPr>
                <w:color w:val="000000"/>
                <w:szCs w:val="22"/>
              </w:rPr>
            </w:pPr>
            <w:r w:rsidRPr="006C63C3">
              <w:rPr>
                <w:bCs/>
                <w:color w:val="000000"/>
                <w:szCs w:val="22"/>
              </w:rPr>
              <w:t>Name of Individual</w:t>
            </w:r>
          </w:p>
        </w:tc>
        <w:tc>
          <w:tcPr>
            <w:tcW w:w="5244" w:type="dxa"/>
            <w:tcBorders>
              <w:top w:val="single" w:sz="4" w:space="0" w:color="auto"/>
              <w:left w:val="nil"/>
              <w:bottom w:val="nil"/>
              <w:right w:val="nil"/>
            </w:tcBorders>
            <w:shd w:val="clear" w:color="auto" w:fill="auto"/>
            <w:noWrap/>
            <w:hideMark/>
          </w:tcPr>
          <w:p w14:paraId="01318C07" w14:textId="77777777" w:rsidR="009257AF" w:rsidRPr="006C63C3" w:rsidRDefault="009257AF" w:rsidP="009257AF">
            <w:pPr>
              <w:rPr>
                <w:color w:val="000000"/>
                <w:szCs w:val="22"/>
              </w:rPr>
            </w:pPr>
            <w:r w:rsidRPr="006C63C3">
              <w:rPr>
                <w:noProof/>
                <w:color w:val="000000"/>
                <w:szCs w:val="22"/>
              </w:rPr>
              <w:t>Mojtaba HAERI</w:t>
            </w:r>
          </w:p>
        </w:tc>
      </w:tr>
      <w:tr w:rsidR="009257AF" w:rsidRPr="006C63C3" w14:paraId="01318C0C" w14:textId="77777777" w:rsidTr="00BB7740">
        <w:trPr>
          <w:trHeight w:val="20"/>
        </w:trPr>
        <w:tc>
          <w:tcPr>
            <w:tcW w:w="709" w:type="dxa"/>
            <w:tcBorders>
              <w:top w:val="nil"/>
              <w:left w:val="nil"/>
              <w:bottom w:val="nil"/>
              <w:right w:val="nil"/>
            </w:tcBorders>
            <w:shd w:val="clear" w:color="auto" w:fill="auto"/>
            <w:noWrap/>
          </w:tcPr>
          <w:p w14:paraId="01318C09" w14:textId="77777777" w:rsidR="009257AF" w:rsidRPr="006C63C3" w:rsidRDefault="009257AF" w:rsidP="009257AF">
            <w:pPr>
              <w:jc w:val="right"/>
              <w:rPr>
                <w:color w:val="000000"/>
                <w:szCs w:val="22"/>
              </w:rPr>
            </w:pPr>
          </w:p>
        </w:tc>
        <w:tc>
          <w:tcPr>
            <w:tcW w:w="2694" w:type="dxa"/>
            <w:tcBorders>
              <w:top w:val="nil"/>
              <w:left w:val="nil"/>
              <w:bottom w:val="nil"/>
              <w:right w:val="nil"/>
            </w:tcBorders>
            <w:shd w:val="clear" w:color="auto" w:fill="auto"/>
            <w:noWrap/>
          </w:tcPr>
          <w:p w14:paraId="01318C0A" w14:textId="77777777" w:rsidR="009257AF" w:rsidRPr="006C63C3" w:rsidRDefault="009257AF" w:rsidP="009257AF">
            <w:pPr>
              <w:rPr>
                <w:bCs/>
                <w:color w:val="000000"/>
                <w:szCs w:val="22"/>
              </w:rPr>
            </w:pPr>
            <w:r w:rsidRPr="006C63C3">
              <w:rPr>
                <w:bCs/>
                <w:color w:val="000000"/>
                <w:szCs w:val="22"/>
              </w:rPr>
              <w:t>Citizenship</w:t>
            </w:r>
          </w:p>
        </w:tc>
        <w:tc>
          <w:tcPr>
            <w:tcW w:w="5244" w:type="dxa"/>
            <w:tcBorders>
              <w:top w:val="nil"/>
              <w:left w:val="nil"/>
              <w:bottom w:val="nil"/>
              <w:right w:val="nil"/>
            </w:tcBorders>
            <w:shd w:val="clear" w:color="auto" w:fill="auto"/>
            <w:noWrap/>
          </w:tcPr>
          <w:p w14:paraId="01318C0B" w14:textId="77777777" w:rsidR="009257AF" w:rsidRPr="006C63C3" w:rsidRDefault="009257AF" w:rsidP="009257AF">
            <w:pPr>
              <w:rPr>
                <w:noProof/>
                <w:color w:val="000000"/>
                <w:szCs w:val="22"/>
              </w:rPr>
            </w:pPr>
            <w:r w:rsidRPr="006C63C3">
              <w:rPr>
                <w:rFonts w:cs="Calibri"/>
                <w:color w:val="000000"/>
              </w:rPr>
              <w:t>Iranian</w:t>
            </w:r>
          </w:p>
        </w:tc>
      </w:tr>
      <w:tr w:rsidR="009257AF" w:rsidRPr="006C63C3" w14:paraId="01318C10" w14:textId="77777777" w:rsidTr="00BB7740">
        <w:trPr>
          <w:trHeight w:val="20"/>
        </w:trPr>
        <w:tc>
          <w:tcPr>
            <w:tcW w:w="709" w:type="dxa"/>
            <w:tcBorders>
              <w:top w:val="nil"/>
              <w:left w:val="nil"/>
              <w:bottom w:val="nil"/>
              <w:right w:val="nil"/>
            </w:tcBorders>
            <w:shd w:val="clear" w:color="auto" w:fill="auto"/>
            <w:noWrap/>
          </w:tcPr>
          <w:p w14:paraId="01318C0D" w14:textId="77777777" w:rsidR="009257AF" w:rsidRPr="006C63C3" w:rsidRDefault="009257AF" w:rsidP="009257AF">
            <w:pPr>
              <w:jc w:val="right"/>
              <w:rPr>
                <w:color w:val="000000"/>
                <w:szCs w:val="22"/>
              </w:rPr>
            </w:pPr>
          </w:p>
        </w:tc>
        <w:tc>
          <w:tcPr>
            <w:tcW w:w="2694" w:type="dxa"/>
            <w:tcBorders>
              <w:top w:val="nil"/>
              <w:left w:val="nil"/>
              <w:bottom w:val="nil"/>
              <w:right w:val="nil"/>
            </w:tcBorders>
            <w:shd w:val="clear" w:color="auto" w:fill="auto"/>
            <w:noWrap/>
          </w:tcPr>
          <w:p w14:paraId="01318C0E" w14:textId="77777777" w:rsidR="009257AF" w:rsidRPr="006C63C3" w:rsidRDefault="009257AF" w:rsidP="009257AF">
            <w:pPr>
              <w:rPr>
                <w:bCs/>
                <w:color w:val="000000"/>
                <w:szCs w:val="22"/>
              </w:rPr>
            </w:pPr>
            <w:r w:rsidRPr="006C63C3">
              <w:rPr>
                <w:bCs/>
                <w:color w:val="000000"/>
                <w:szCs w:val="22"/>
              </w:rPr>
              <w:t>Instrument of first designation and declaration</w:t>
            </w:r>
          </w:p>
        </w:tc>
        <w:tc>
          <w:tcPr>
            <w:tcW w:w="5244" w:type="dxa"/>
            <w:tcBorders>
              <w:top w:val="nil"/>
              <w:left w:val="nil"/>
              <w:bottom w:val="nil"/>
              <w:right w:val="nil"/>
            </w:tcBorders>
            <w:shd w:val="clear" w:color="auto" w:fill="auto"/>
            <w:noWrap/>
          </w:tcPr>
          <w:p w14:paraId="01318C0F" w14:textId="77777777" w:rsidR="009257AF" w:rsidRPr="006C63C3" w:rsidRDefault="009257AF" w:rsidP="009257AF">
            <w:pPr>
              <w:rPr>
                <w:rFonts w:cs="Calibri"/>
                <w:color w:val="000000"/>
              </w:rPr>
            </w:pPr>
            <w:r w:rsidRPr="006C63C3">
              <w:rPr>
                <w:i/>
                <w:iCs/>
                <w:noProof/>
                <w:color w:val="000000"/>
                <w:szCs w:val="22"/>
              </w:rPr>
              <w:t>Autonomous Sanctions (Designated Persons and Entities and Declared Persons – Iran) List 2012</w:t>
            </w:r>
            <w:r w:rsidRPr="006C63C3">
              <w:rPr>
                <w:noProof/>
                <w:color w:val="000000"/>
                <w:szCs w:val="22"/>
              </w:rPr>
              <w:t xml:space="preserve"> [F2012L00479]</w:t>
            </w:r>
          </w:p>
        </w:tc>
      </w:tr>
      <w:tr w:rsidR="009257AF" w:rsidRPr="006C63C3" w14:paraId="01318C14" w14:textId="77777777" w:rsidTr="003E6E2A">
        <w:trPr>
          <w:trHeight w:val="20"/>
        </w:trPr>
        <w:tc>
          <w:tcPr>
            <w:tcW w:w="709" w:type="dxa"/>
            <w:tcBorders>
              <w:top w:val="nil"/>
              <w:left w:val="nil"/>
              <w:right w:val="nil"/>
            </w:tcBorders>
            <w:shd w:val="clear" w:color="auto" w:fill="auto"/>
            <w:noWrap/>
            <w:hideMark/>
          </w:tcPr>
          <w:p w14:paraId="01318C11" w14:textId="77777777" w:rsidR="009257AF" w:rsidRPr="006C63C3" w:rsidRDefault="009257AF" w:rsidP="009257AF">
            <w:pPr>
              <w:jc w:val="right"/>
              <w:rPr>
                <w:rFonts w:ascii="Calibri" w:hAnsi="Calibri" w:cs="Calibri"/>
                <w:color w:val="000000"/>
                <w:szCs w:val="22"/>
              </w:rPr>
            </w:pPr>
          </w:p>
        </w:tc>
        <w:tc>
          <w:tcPr>
            <w:tcW w:w="2694" w:type="dxa"/>
            <w:tcBorders>
              <w:top w:val="nil"/>
              <w:left w:val="nil"/>
              <w:right w:val="nil"/>
            </w:tcBorders>
            <w:shd w:val="clear" w:color="auto" w:fill="auto"/>
            <w:noWrap/>
            <w:hideMark/>
          </w:tcPr>
          <w:p w14:paraId="01318C12" w14:textId="77777777" w:rsidR="009257AF" w:rsidRPr="006C63C3" w:rsidRDefault="009257AF" w:rsidP="009257AF">
            <w:pPr>
              <w:rPr>
                <w:color w:val="000000"/>
                <w:szCs w:val="22"/>
              </w:rPr>
            </w:pPr>
            <w:r w:rsidRPr="006C63C3">
              <w:rPr>
                <w:bCs/>
                <w:color w:val="000000"/>
                <w:szCs w:val="22"/>
              </w:rPr>
              <w:t>Additional Information</w:t>
            </w:r>
          </w:p>
        </w:tc>
        <w:tc>
          <w:tcPr>
            <w:tcW w:w="5244" w:type="dxa"/>
            <w:tcBorders>
              <w:top w:val="nil"/>
              <w:left w:val="nil"/>
              <w:right w:val="nil"/>
            </w:tcBorders>
            <w:shd w:val="clear" w:color="auto" w:fill="auto"/>
            <w:noWrap/>
            <w:hideMark/>
          </w:tcPr>
          <w:p w14:paraId="01318C13" w14:textId="77777777" w:rsidR="009257AF" w:rsidRPr="006C63C3" w:rsidRDefault="009257AF" w:rsidP="009257AF">
            <w:pPr>
              <w:rPr>
                <w:color w:val="000000"/>
                <w:szCs w:val="22"/>
              </w:rPr>
            </w:pPr>
            <w:r w:rsidRPr="006C63C3">
              <w:rPr>
                <w:noProof/>
                <w:color w:val="000000"/>
                <w:szCs w:val="22"/>
              </w:rPr>
              <w:t>Former Deputy for Industry, MODAFL.</w:t>
            </w:r>
          </w:p>
        </w:tc>
      </w:tr>
      <w:tr w:rsidR="009257AF" w:rsidRPr="006C63C3" w14:paraId="01318C18" w14:textId="77777777" w:rsidTr="003E6E2A">
        <w:trPr>
          <w:trHeight w:val="20"/>
        </w:trPr>
        <w:tc>
          <w:tcPr>
            <w:tcW w:w="709" w:type="dxa"/>
            <w:tcBorders>
              <w:top w:val="nil"/>
              <w:left w:val="nil"/>
              <w:bottom w:val="single" w:sz="4" w:space="0" w:color="auto"/>
              <w:right w:val="nil"/>
            </w:tcBorders>
            <w:shd w:val="clear" w:color="auto" w:fill="auto"/>
            <w:noWrap/>
            <w:hideMark/>
          </w:tcPr>
          <w:p w14:paraId="01318C15" w14:textId="77777777" w:rsidR="009257AF" w:rsidRPr="006C63C3" w:rsidRDefault="009257AF" w:rsidP="009257AF">
            <w:pPr>
              <w:jc w:val="right"/>
              <w:rPr>
                <w:rFonts w:ascii="Calibri" w:hAnsi="Calibri" w:cs="Calibri"/>
                <w:color w:val="000000"/>
                <w:szCs w:val="22"/>
              </w:rPr>
            </w:pPr>
          </w:p>
        </w:tc>
        <w:tc>
          <w:tcPr>
            <w:tcW w:w="2694" w:type="dxa"/>
            <w:tcBorders>
              <w:top w:val="nil"/>
              <w:left w:val="nil"/>
              <w:bottom w:val="single" w:sz="4" w:space="0" w:color="auto"/>
              <w:right w:val="nil"/>
            </w:tcBorders>
            <w:shd w:val="clear" w:color="auto" w:fill="auto"/>
            <w:noWrap/>
            <w:hideMark/>
          </w:tcPr>
          <w:p w14:paraId="01318C16" w14:textId="77777777" w:rsidR="009257AF" w:rsidRPr="006C63C3" w:rsidRDefault="009257AF" w:rsidP="009257AF">
            <w:pPr>
              <w:rPr>
                <w:rFonts w:ascii="Calibri" w:hAnsi="Calibri" w:cs="Calibri"/>
                <w:color w:val="000000"/>
                <w:szCs w:val="22"/>
              </w:rPr>
            </w:pPr>
            <w:r w:rsidRPr="006C63C3">
              <w:rPr>
                <w:bCs/>
                <w:color w:val="000000"/>
                <w:szCs w:val="22"/>
              </w:rPr>
              <w:t>Listing Information</w:t>
            </w:r>
          </w:p>
        </w:tc>
        <w:tc>
          <w:tcPr>
            <w:tcW w:w="5244" w:type="dxa"/>
            <w:tcBorders>
              <w:top w:val="nil"/>
              <w:left w:val="nil"/>
              <w:bottom w:val="single" w:sz="4" w:space="0" w:color="auto"/>
              <w:right w:val="nil"/>
            </w:tcBorders>
            <w:shd w:val="clear" w:color="auto" w:fill="auto"/>
            <w:noWrap/>
            <w:hideMark/>
          </w:tcPr>
          <w:p w14:paraId="01318C17" w14:textId="77777777" w:rsidR="009257AF" w:rsidRPr="006C63C3" w:rsidRDefault="009257AF" w:rsidP="009257AF">
            <w:pPr>
              <w:rPr>
                <w:rFonts w:ascii="Calibri" w:hAnsi="Calibri" w:cs="Calibri"/>
                <w:color w:val="000000"/>
                <w:szCs w:val="22"/>
              </w:rPr>
            </w:pPr>
            <w:r w:rsidRPr="006C63C3">
              <w:rPr>
                <w:noProof/>
                <w:color w:val="000000"/>
                <w:szCs w:val="22"/>
              </w:rPr>
              <w:t>Formerly listed on the RBA Consolidated List as 2008IRN0009</w:t>
            </w:r>
          </w:p>
        </w:tc>
      </w:tr>
      <w:tr w:rsidR="009257AF" w:rsidRPr="006C63C3" w14:paraId="01318C1C" w14:textId="77777777" w:rsidTr="003E6E2A">
        <w:trPr>
          <w:trHeight w:val="20"/>
        </w:trPr>
        <w:tc>
          <w:tcPr>
            <w:tcW w:w="709" w:type="dxa"/>
            <w:tcBorders>
              <w:top w:val="single" w:sz="4" w:space="0" w:color="auto"/>
              <w:left w:val="nil"/>
              <w:bottom w:val="nil"/>
              <w:right w:val="nil"/>
            </w:tcBorders>
            <w:shd w:val="clear" w:color="auto" w:fill="auto"/>
            <w:noWrap/>
            <w:hideMark/>
          </w:tcPr>
          <w:p w14:paraId="01318C19" w14:textId="77777777" w:rsidR="009257AF" w:rsidRPr="006C63C3" w:rsidRDefault="009257AF" w:rsidP="003E6E2A">
            <w:pPr>
              <w:jc w:val="right"/>
              <w:rPr>
                <w:rFonts w:ascii="Calibri" w:hAnsi="Calibri" w:cs="Calibri"/>
                <w:color w:val="000000"/>
                <w:szCs w:val="22"/>
              </w:rPr>
            </w:pPr>
            <w:r w:rsidRPr="006C63C3">
              <w:rPr>
                <w:color w:val="000000"/>
                <w:szCs w:val="22"/>
              </w:rPr>
              <w:t>21</w:t>
            </w:r>
          </w:p>
        </w:tc>
        <w:tc>
          <w:tcPr>
            <w:tcW w:w="2694" w:type="dxa"/>
            <w:tcBorders>
              <w:top w:val="single" w:sz="4" w:space="0" w:color="auto"/>
              <w:left w:val="nil"/>
              <w:bottom w:val="nil"/>
              <w:right w:val="nil"/>
            </w:tcBorders>
            <w:shd w:val="clear" w:color="auto" w:fill="auto"/>
            <w:noWrap/>
            <w:hideMark/>
          </w:tcPr>
          <w:p w14:paraId="01318C1A" w14:textId="77777777" w:rsidR="009257AF" w:rsidRPr="006C63C3" w:rsidRDefault="009257AF" w:rsidP="003E6E2A">
            <w:pPr>
              <w:rPr>
                <w:color w:val="000000"/>
                <w:szCs w:val="22"/>
              </w:rPr>
            </w:pPr>
            <w:r w:rsidRPr="006C63C3">
              <w:rPr>
                <w:bCs/>
                <w:color w:val="000000"/>
                <w:szCs w:val="22"/>
              </w:rPr>
              <w:t>Name of Individual</w:t>
            </w:r>
          </w:p>
        </w:tc>
        <w:tc>
          <w:tcPr>
            <w:tcW w:w="5244" w:type="dxa"/>
            <w:tcBorders>
              <w:top w:val="single" w:sz="4" w:space="0" w:color="auto"/>
              <w:left w:val="nil"/>
              <w:bottom w:val="nil"/>
              <w:right w:val="nil"/>
            </w:tcBorders>
            <w:shd w:val="clear" w:color="auto" w:fill="auto"/>
            <w:noWrap/>
            <w:hideMark/>
          </w:tcPr>
          <w:p w14:paraId="01318C1B" w14:textId="77777777" w:rsidR="009257AF" w:rsidRPr="006C63C3" w:rsidRDefault="009257AF" w:rsidP="003E6E2A">
            <w:pPr>
              <w:rPr>
                <w:color w:val="000000"/>
                <w:szCs w:val="22"/>
              </w:rPr>
            </w:pPr>
            <w:r w:rsidRPr="006C63C3">
              <w:rPr>
                <w:noProof/>
                <w:color w:val="000000"/>
                <w:szCs w:val="22"/>
              </w:rPr>
              <w:t>Mostafa Mohammad NAJJAR</w:t>
            </w:r>
          </w:p>
        </w:tc>
      </w:tr>
      <w:tr w:rsidR="009257AF" w:rsidRPr="006C63C3" w14:paraId="01318C20" w14:textId="77777777" w:rsidTr="00BB7740">
        <w:trPr>
          <w:trHeight w:val="20"/>
        </w:trPr>
        <w:tc>
          <w:tcPr>
            <w:tcW w:w="709" w:type="dxa"/>
            <w:tcBorders>
              <w:top w:val="nil"/>
              <w:left w:val="nil"/>
              <w:bottom w:val="nil"/>
              <w:right w:val="nil"/>
            </w:tcBorders>
            <w:shd w:val="clear" w:color="auto" w:fill="auto"/>
            <w:noWrap/>
          </w:tcPr>
          <w:p w14:paraId="01318C1D" w14:textId="77777777" w:rsidR="009257AF" w:rsidRPr="006C63C3" w:rsidRDefault="009257AF" w:rsidP="003E6E2A">
            <w:pPr>
              <w:jc w:val="right"/>
              <w:rPr>
                <w:rFonts w:ascii="Calibri" w:hAnsi="Calibri" w:cs="Calibri"/>
                <w:color w:val="000000"/>
                <w:szCs w:val="22"/>
              </w:rPr>
            </w:pPr>
          </w:p>
        </w:tc>
        <w:tc>
          <w:tcPr>
            <w:tcW w:w="2694" w:type="dxa"/>
            <w:tcBorders>
              <w:top w:val="nil"/>
              <w:left w:val="nil"/>
              <w:bottom w:val="nil"/>
              <w:right w:val="nil"/>
            </w:tcBorders>
            <w:shd w:val="clear" w:color="auto" w:fill="auto"/>
            <w:noWrap/>
          </w:tcPr>
          <w:p w14:paraId="01318C1E" w14:textId="77777777" w:rsidR="009257AF" w:rsidRPr="006C63C3" w:rsidRDefault="009257AF" w:rsidP="003E6E2A">
            <w:pPr>
              <w:rPr>
                <w:bCs/>
                <w:color w:val="000000"/>
                <w:szCs w:val="22"/>
              </w:rPr>
            </w:pPr>
            <w:r w:rsidRPr="006C63C3">
              <w:rPr>
                <w:bCs/>
                <w:color w:val="000000"/>
                <w:szCs w:val="22"/>
              </w:rPr>
              <w:t>Citizenship</w:t>
            </w:r>
          </w:p>
        </w:tc>
        <w:tc>
          <w:tcPr>
            <w:tcW w:w="5244" w:type="dxa"/>
            <w:tcBorders>
              <w:top w:val="nil"/>
              <w:left w:val="nil"/>
              <w:bottom w:val="nil"/>
              <w:right w:val="nil"/>
            </w:tcBorders>
            <w:shd w:val="clear" w:color="auto" w:fill="auto"/>
            <w:noWrap/>
          </w:tcPr>
          <w:p w14:paraId="01318C1F" w14:textId="77777777" w:rsidR="009257AF" w:rsidRPr="006C63C3" w:rsidRDefault="009257AF" w:rsidP="003E6E2A">
            <w:pPr>
              <w:rPr>
                <w:noProof/>
                <w:color w:val="000000"/>
                <w:szCs w:val="22"/>
              </w:rPr>
            </w:pPr>
            <w:r w:rsidRPr="006C63C3">
              <w:rPr>
                <w:rFonts w:cs="Calibri"/>
                <w:color w:val="000000"/>
              </w:rPr>
              <w:t>Iranian</w:t>
            </w:r>
          </w:p>
        </w:tc>
      </w:tr>
      <w:tr w:rsidR="009257AF" w:rsidRPr="006C63C3" w14:paraId="01318C24" w14:textId="77777777" w:rsidTr="00BB7740">
        <w:trPr>
          <w:trHeight w:val="20"/>
        </w:trPr>
        <w:tc>
          <w:tcPr>
            <w:tcW w:w="709" w:type="dxa"/>
            <w:tcBorders>
              <w:top w:val="nil"/>
              <w:left w:val="nil"/>
              <w:bottom w:val="nil"/>
              <w:right w:val="nil"/>
            </w:tcBorders>
            <w:shd w:val="clear" w:color="auto" w:fill="auto"/>
            <w:noWrap/>
          </w:tcPr>
          <w:p w14:paraId="01318C21" w14:textId="77777777" w:rsidR="009257AF" w:rsidRPr="006C63C3" w:rsidRDefault="009257AF" w:rsidP="003E6E2A">
            <w:pPr>
              <w:jc w:val="right"/>
              <w:rPr>
                <w:rFonts w:ascii="Calibri" w:hAnsi="Calibri" w:cs="Calibri"/>
                <w:color w:val="000000"/>
                <w:szCs w:val="22"/>
              </w:rPr>
            </w:pPr>
          </w:p>
        </w:tc>
        <w:tc>
          <w:tcPr>
            <w:tcW w:w="2694" w:type="dxa"/>
            <w:tcBorders>
              <w:top w:val="nil"/>
              <w:left w:val="nil"/>
              <w:bottom w:val="nil"/>
              <w:right w:val="nil"/>
            </w:tcBorders>
            <w:shd w:val="clear" w:color="auto" w:fill="auto"/>
            <w:noWrap/>
          </w:tcPr>
          <w:p w14:paraId="01318C22" w14:textId="77777777" w:rsidR="009257AF" w:rsidRPr="006C63C3" w:rsidRDefault="009257AF" w:rsidP="003E6E2A">
            <w:pPr>
              <w:rPr>
                <w:bCs/>
                <w:color w:val="000000"/>
                <w:szCs w:val="22"/>
              </w:rPr>
            </w:pPr>
            <w:r w:rsidRPr="006C63C3">
              <w:rPr>
                <w:bCs/>
                <w:color w:val="000000"/>
                <w:szCs w:val="22"/>
              </w:rPr>
              <w:t>Instrument of first designation and declaration</w:t>
            </w:r>
          </w:p>
        </w:tc>
        <w:tc>
          <w:tcPr>
            <w:tcW w:w="5244" w:type="dxa"/>
            <w:tcBorders>
              <w:top w:val="nil"/>
              <w:left w:val="nil"/>
              <w:bottom w:val="nil"/>
              <w:right w:val="nil"/>
            </w:tcBorders>
            <w:shd w:val="clear" w:color="auto" w:fill="auto"/>
            <w:noWrap/>
          </w:tcPr>
          <w:p w14:paraId="01318C23" w14:textId="77777777" w:rsidR="009257AF" w:rsidRPr="006C63C3" w:rsidRDefault="009257AF" w:rsidP="003E6E2A">
            <w:pPr>
              <w:rPr>
                <w:rFonts w:cs="Calibri"/>
                <w:color w:val="000000"/>
              </w:rPr>
            </w:pPr>
            <w:r w:rsidRPr="006C63C3">
              <w:rPr>
                <w:i/>
                <w:iCs/>
                <w:noProof/>
                <w:color w:val="000000"/>
                <w:szCs w:val="22"/>
              </w:rPr>
              <w:t>Autonomous Sanctions (Designated Persons and Entities and Declared Persons – Iran) List 2012</w:t>
            </w:r>
            <w:r w:rsidRPr="006C63C3">
              <w:rPr>
                <w:noProof/>
                <w:color w:val="000000"/>
                <w:szCs w:val="22"/>
              </w:rPr>
              <w:t xml:space="preserve"> [F2012L00479]</w:t>
            </w:r>
          </w:p>
        </w:tc>
      </w:tr>
      <w:tr w:rsidR="009257AF" w:rsidRPr="006C63C3" w14:paraId="01318C28" w14:textId="77777777" w:rsidTr="003E6E2A">
        <w:trPr>
          <w:trHeight w:val="20"/>
        </w:trPr>
        <w:tc>
          <w:tcPr>
            <w:tcW w:w="709" w:type="dxa"/>
            <w:tcBorders>
              <w:top w:val="nil"/>
              <w:left w:val="nil"/>
              <w:right w:val="nil"/>
            </w:tcBorders>
            <w:shd w:val="clear" w:color="auto" w:fill="auto"/>
            <w:noWrap/>
            <w:hideMark/>
          </w:tcPr>
          <w:p w14:paraId="01318C25" w14:textId="77777777" w:rsidR="009257AF" w:rsidRPr="006C63C3" w:rsidRDefault="009257AF" w:rsidP="003E6E2A">
            <w:pPr>
              <w:jc w:val="right"/>
              <w:rPr>
                <w:rFonts w:ascii="Calibri" w:hAnsi="Calibri" w:cs="Calibri"/>
                <w:color w:val="000000"/>
                <w:szCs w:val="22"/>
              </w:rPr>
            </w:pPr>
          </w:p>
        </w:tc>
        <w:tc>
          <w:tcPr>
            <w:tcW w:w="2694" w:type="dxa"/>
            <w:tcBorders>
              <w:top w:val="nil"/>
              <w:left w:val="nil"/>
              <w:right w:val="nil"/>
            </w:tcBorders>
            <w:shd w:val="clear" w:color="auto" w:fill="auto"/>
            <w:noWrap/>
            <w:hideMark/>
          </w:tcPr>
          <w:p w14:paraId="01318C26" w14:textId="77777777" w:rsidR="009257AF" w:rsidRPr="006C63C3" w:rsidRDefault="009257AF" w:rsidP="003E6E2A">
            <w:pPr>
              <w:rPr>
                <w:color w:val="000000"/>
                <w:szCs w:val="22"/>
              </w:rPr>
            </w:pPr>
            <w:r w:rsidRPr="006C63C3">
              <w:rPr>
                <w:bCs/>
                <w:color w:val="000000"/>
                <w:szCs w:val="22"/>
              </w:rPr>
              <w:t>Additional Information</w:t>
            </w:r>
          </w:p>
        </w:tc>
        <w:tc>
          <w:tcPr>
            <w:tcW w:w="5244" w:type="dxa"/>
            <w:tcBorders>
              <w:top w:val="nil"/>
              <w:left w:val="nil"/>
              <w:right w:val="nil"/>
            </w:tcBorders>
            <w:shd w:val="clear" w:color="auto" w:fill="auto"/>
            <w:noWrap/>
            <w:hideMark/>
          </w:tcPr>
          <w:p w14:paraId="01318C27" w14:textId="77777777" w:rsidR="009257AF" w:rsidRPr="006C63C3" w:rsidRDefault="009257AF" w:rsidP="003E6E2A">
            <w:pPr>
              <w:rPr>
                <w:color w:val="000000"/>
                <w:szCs w:val="22"/>
              </w:rPr>
            </w:pPr>
            <w:r w:rsidRPr="006C63C3">
              <w:rPr>
                <w:noProof/>
                <w:color w:val="000000"/>
                <w:szCs w:val="22"/>
              </w:rPr>
              <w:t>IRGC Brigadier</w:t>
            </w:r>
            <w:r w:rsidRPr="006C63C3">
              <w:rPr>
                <w:noProof/>
                <w:color w:val="000000"/>
                <w:szCs w:val="22"/>
              </w:rPr>
              <w:noBreakHyphen/>
              <w:t>General; former Minister of Defence and Armed Forces Logistics.</w:t>
            </w:r>
          </w:p>
        </w:tc>
      </w:tr>
      <w:tr w:rsidR="009257AF" w:rsidRPr="006C63C3" w14:paraId="01318C2C" w14:textId="77777777" w:rsidTr="003E6E2A">
        <w:trPr>
          <w:trHeight w:val="20"/>
        </w:trPr>
        <w:tc>
          <w:tcPr>
            <w:tcW w:w="709" w:type="dxa"/>
            <w:tcBorders>
              <w:top w:val="nil"/>
              <w:left w:val="nil"/>
              <w:bottom w:val="single" w:sz="4" w:space="0" w:color="auto"/>
              <w:right w:val="nil"/>
            </w:tcBorders>
            <w:shd w:val="clear" w:color="auto" w:fill="auto"/>
            <w:noWrap/>
            <w:hideMark/>
          </w:tcPr>
          <w:p w14:paraId="01318C29" w14:textId="77777777" w:rsidR="009257AF" w:rsidRPr="006C63C3" w:rsidRDefault="009257AF" w:rsidP="003E6E2A">
            <w:pPr>
              <w:jc w:val="right"/>
              <w:rPr>
                <w:rFonts w:ascii="Calibri" w:hAnsi="Calibri" w:cs="Calibri"/>
                <w:color w:val="000000"/>
                <w:szCs w:val="22"/>
              </w:rPr>
            </w:pPr>
          </w:p>
        </w:tc>
        <w:tc>
          <w:tcPr>
            <w:tcW w:w="2694" w:type="dxa"/>
            <w:tcBorders>
              <w:top w:val="nil"/>
              <w:left w:val="nil"/>
              <w:bottom w:val="single" w:sz="4" w:space="0" w:color="auto"/>
              <w:right w:val="nil"/>
            </w:tcBorders>
            <w:shd w:val="clear" w:color="auto" w:fill="auto"/>
            <w:noWrap/>
            <w:hideMark/>
          </w:tcPr>
          <w:p w14:paraId="01318C2A" w14:textId="77777777" w:rsidR="009257AF" w:rsidRPr="006C63C3" w:rsidRDefault="009257AF" w:rsidP="003E6E2A">
            <w:pPr>
              <w:rPr>
                <w:color w:val="000000"/>
                <w:szCs w:val="22"/>
              </w:rPr>
            </w:pPr>
            <w:r w:rsidRPr="006C63C3">
              <w:rPr>
                <w:bCs/>
                <w:color w:val="000000"/>
                <w:szCs w:val="22"/>
              </w:rPr>
              <w:t>Listing Information</w:t>
            </w:r>
          </w:p>
        </w:tc>
        <w:tc>
          <w:tcPr>
            <w:tcW w:w="5244" w:type="dxa"/>
            <w:tcBorders>
              <w:top w:val="nil"/>
              <w:left w:val="nil"/>
              <w:bottom w:val="single" w:sz="4" w:space="0" w:color="auto"/>
              <w:right w:val="nil"/>
            </w:tcBorders>
            <w:shd w:val="clear" w:color="auto" w:fill="auto"/>
            <w:noWrap/>
            <w:hideMark/>
          </w:tcPr>
          <w:p w14:paraId="01318C2B" w14:textId="77777777" w:rsidR="009257AF" w:rsidRPr="006C63C3" w:rsidRDefault="009257AF" w:rsidP="003E6E2A">
            <w:pPr>
              <w:rPr>
                <w:color w:val="000000"/>
                <w:szCs w:val="22"/>
              </w:rPr>
            </w:pPr>
            <w:r w:rsidRPr="006C63C3">
              <w:rPr>
                <w:noProof/>
                <w:color w:val="000000"/>
                <w:szCs w:val="22"/>
              </w:rPr>
              <w:t>Formerly listed on the RBA Consolidated List as 2008IRN0006</w:t>
            </w:r>
          </w:p>
        </w:tc>
      </w:tr>
      <w:tr w:rsidR="009257AF" w:rsidRPr="006C63C3" w14:paraId="01318C30" w14:textId="77777777" w:rsidTr="003E6E2A">
        <w:trPr>
          <w:trHeight w:val="20"/>
        </w:trPr>
        <w:tc>
          <w:tcPr>
            <w:tcW w:w="709" w:type="dxa"/>
            <w:tcBorders>
              <w:top w:val="single" w:sz="4" w:space="0" w:color="auto"/>
              <w:left w:val="nil"/>
              <w:bottom w:val="nil"/>
              <w:right w:val="nil"/>
            </w:tcBorders>
            <w:shd w:val="clear" w:color="auto" w:fill="auto"/>
            <w:noWrap/>
            <w:hideMark/>
          </w:tcPr>
          <w:p w14:paraId="01318C2D" w14:textId="77777777" w:rsidR="009257AF" w:rsidRPr="006C63C3" w:rsidRDefault="009257AF" w:rsidP="009257AF">
            <w:pPr>
              <w:jc w:val="right"/>
              <w:rPr>
                <w:rFonts w:ascii="Calibri" w:hAnsi="Calibri" w:cs="Calibri"/>
                <w:color w:val="000000"/>
                <w:szCs w:val="22"/>
              </w:rPr>
            </w:pPr>
            <w:r w:rsidRPr="006C63C3">
              <w:rPr>
                <w:color w:val="000000"/>
                <w:szCs w:val="22"/>
              </w:rPr>
              <w:t>22</w:t>
            </w:r>
          </w:p>
        </w:tc>
        <w:tc>
          <w:tcPr>
            <w:tcW w:w="2694" w:type="dxa"/>
            <w:tcBorders>
              <w:top w:val="single" w:sz="4" w:space="0" w:color="auto"/>
              <w:left w:val="nil"/>
              <w:bottom w:val="nil"/>
              <w:right w:val="nil"/>
            </w:tcBorders>
            <w:shd w:val="clear" w:color="auto" w:fill="auto"/>
            <w:noWrap/>
            <w:hideMark/>
          </w:tcPr>
          <w:p w14:paraId="01318C2E" w14:textId="77777777" w:rsidR="009257AF" w:rsidRPr="006C63C3" w:rsidRDefault="009257AF" w:rsidP="009257AF">
            <w:pPr>
              <w:rPr>
                <w:rFonts w:ascii="Calibri" w:hAnsi="Calibri" w:cs="Calibri"/>
                <w:color w:val="000000"/>
                <w:szCs w:val="22"/>
              </w:rPr>
            </w:pPr>
            <w:r w:rsidRPr="006C63C3">
              <w:rPr>
                <w:bCs/>
                <w:color w:val="000000"/>
                <w:szCs w:val="22"/>
              </w:rPr>
              <w:t>Name of Individual</w:t>
            </w:r>
          </w:p>
        </w:tc>
        <w:tc>
          <w:tcPr>
            <w:tcW w:w="5244" w:type="dxa"/>
            <w:tcBorders>
              <w:top w:val="single" w:sz="4" w:space="0" w:color="auto"/>
              <w:left w:val="nil"/>
              <w:bottom w:val="nil"/>
              <w:right w:val="nil"/>
            </w:tcBorders>
            <w:shd w:val="clear" w:color="auto" w:fill="auto"/>
            <w:noWrap/>
            <w:hideMark/>
          </w:tcPr>
          <w:p w14:paraId="01318C2F" w14:textId="77777777" w:rsidR="009257AF" w:rsidRPr="006C63C3" w:rsidRDefault="009257AF" w:rsidP="009257AF">
            <w:pPr>
              <w:rPr>
                <w:rFonts w:ascii="Calibri" w:hAnsi="Calibri" w:cs="Calibri"/>
                <w:color w:val="000000"/>
                <w:szCs w:val="22"/>
              </w:rPr>
            </w:pPr>
            <w:r w:rsidRPr="006C63C3">
              <w:rPr>
                <w:noProof/>
                <w:color w:val="000000"/>
                <w:szCs w:val="22"/>
              </w:rPr>
              <w:t>Parviz FATAH</w:t>
            </w:r>
          </w:p>
        </w:tc>
      </w:tr>
      <w:tr w:rsidR="009257AF" w:rsidRPr="006C63C3" w14:paraId="01318C34" w14:textId="77777777" w:rsidTr="00BB7740">
        <w:trPr>
          <w:trHeight w:val="20"/>
        </w:trPr>
        <w:tc>
          <w:tcPr>
            <w:tcW w:w="709" w:type="dxa"/>
            <w:tcBorders>
              <w:top w:val="nil"/>
              <w:left w:val="nil"/>
              <w:bottom w:val="nil"/>
              <w:right w:val="nil"/>
            </w:tcBorders>
            <w:shd w:val="clear" w:color="auto" w:fill="auto"/>
            <w:noWrap/>
            <w:hideMark/>
          </w:tcPr>
          <w:p w14:paraId="01318C31" w14:textId="77777777" w:rsidR="009257AF" w:rsidRPr="006C63C3" w:rsidRDefault="009257AF" w:rsidP="009257AF">
            <w:pPr>
              <w:jc w:val="right"/>
              <w:rPr>
                <w:rFonts w:ascii="Calibri" w:hAnsi="Calibri" w:cs="Calibri"/>
                <w:color w:val="000000"/>
                <w:szCs w:val="22"/>
              </w:rPr>
            </w:pPr>
          </w:p>
        </w:tc>
        <w:tc>
          <w:tcPr>
            <w:tcW w:w="2694" w:type="dxa"/>
            <w:tcBorders>
              <w:top w:val="nil"/>
              <w:left w:val="nil"/>
              <w:bottom w:val="nil"/>
              <w:right w:val="nil"/>
            </w:tcBorders>
            <w:shd w:val="clear" w:color="auto" w:fill="auto"/>
            <w:noWrap/>
            <w:hideMark/>
          </w:tcPr>
          <w:p w14:paraId="01318C32" w14:textId="77777777" w:rsidR="009257AF" w:rsidRPr="006C63C3" w:rsidRDefault="009257AF" w:rsidP="009257AF">
            <w:pPr>
              <w:rPr>
                <w:rFonts w:ascii="Calibri" w:hAnsi="Calibri" w:cs="Calibri"/>
                <w:color w:val="000000"/>
                <w:szCs w:val="22"/>
              </w:rPr>
            </w:pPr>
            <w:r w:rsidRPr="006C63C3">
              <w:rPr>
                <w:bCs/>
                <w:color w:val="000000"/>
                <w:szCs w:val="22"/>
              </w:rPr>
              <w:t>Also known as</w:t>
            </w:r>
          </w:p>
        </w:tc>
        <w:tc>
          <w:tcPr>
            <w:tcW w:w="5244" w:type="dxa"/>
            <w:tcBorders>
              <w:top w:val="nil"/>
              <w:left w:val="nil"/>
              <w:bottom w:val="nil"/>
              <w:right w:val="nil"/>
            </w:tcBorders>
            <w:shd w:val="clear" w:color="auto" w:fill="auto"/>
            <w:noWrap/>
            <w:hideMark/>
          </w:tcPr>
          <w:p w14:paraId="01318C33" w14:textId="77777777" w:rsidR="009257AF" w:rsidRPr="006C63C3" w:rsidRDefault="009257AF" w:rsidP="009257AF">
            <w:pPr>
              <w:rPr>
                <w:rFonts w:ascii="Calibri" w:hAnsi="Calibri" w:cs="Calibri"/>
                <w:color w:val="000000"/>
                <w:szCs w:val="22"/>
              </w:rPr>
            </w:pPr>
            <w:r w:rsidRPr="006C63C3">
              <w:rPr>
                <w:noProof/>
                <w:color w:val="000000"/>
                <w:szCs w:val="22"/>
              </w:rPr>
              <w:t>Parviz FATTAH</w:t>
            </w:r>
          </w:p>
        </w:tc>
      </w:tr>
      <w:tr w:rsidR="009257AF" w:rsidRPr="006C63C3" w14:paraId="01318C38" w14:textId="77777777" w:rsidTr="00BB7740">
        <w:trPr>
          <w:trHeight w:val="20"/>
        </w:trPr>
        <w:tc>
          <w:tcPr>
            <w:tcW w:w="709" w:type="dxa"/>
            <w:tcBorders>
              <w:top w:val="nil"/>
              <w:left w:val="nil"/>
              <w:bottom w:val="nil"/>
              <w:right w:val="nil"/>
            </w:tcBorders>
            <w:shd w:val="clear" w:color="auto" w:fill="auto"/>
            <w:noWrap/>
          </w:tcPr>
          <w:p w14:paraId="01318C35" w14:textId="77777777" w:rsidR="009257AF" w:rsidRPr="006C63C3" w:rsidRDefault="009257AF" w:rsidP="009257AF">
            <w:pPr>
              <w:jc w:val="right"/>
              <w:rPr>
                <w:color w:val="000000"/>
                <w:szCs w:val="22"/>
              </w:rPr>
            </w:pPr>
          </w:p>
        </w:tc>
        <w:tc>
          <w:tcPr>
            <w:tcW w:w="2694" w:type="dxa"/>
            <w:tcBorders>
              <w:top w:val="nil"/>
              <w:left w:val="nil"/>
              <w:bottom w:val="nil"/>
              <w:right w:val="nil"/>
            </w:tcBorders>
            <w:shd w:val="clear" w:color="auto" w:fill="auto"/>
            <w:noWrap/>
          </w:tcPr>
          <w:p w14:paraId="01318C36" w14:textId="77777777" w:rsidR="009257AF" w:rsidRPr="006C63C3" w:rsidRDefault="009257AF" w:rsidP="009257AF">
            <w:pPr>
              <w:rPr>
                <w:bCs/>
                <w:color w:val="000000"/>
                <w:szCs w:val="22"/>
              </w:rPr>
            </w:pPr>
            <w:r w:rsidRPr="006C63C3">
              <w:rPr>
                <w:bCs/>
                <w:color w:val="000000"/>
                <w:szCs w:val="22"/>
              </w:rPr>
              <w:t>Citizenship</w:t>
            </w:r>
          </w:p>
        </w:tc>
        <w:tc>
          <w:tcPr>
            <w:tcW w:w="5244" w:type="dxa"/>
            <w:tcBorders>
              <w:top w:val="nil"/>
              <w:left w:val="nil"/>
              <w:bottom w:val="nil"/>
              <w:right w:val="nil"/>
            </w:tcBorders>
            <w:shd w:val="clear" w:color="auto" w:fill="auto"/>
            <w:noWrap/>
          </w:tcPr>
          <w:p w14:paraId="01318C37" w14:textId="77777777" w:rsidR="009257AF" w:rsidRPr="006C63C3" w:rsidRDefault="009257AF" w:rsidP="009257AF">
            <w:pPr>
              <w:rPr>
                <w:noProof/>
                <w:color w:val="000000"/>
                <w:szCs w:val="22"/>
              </w:rPr>
            </w:pPr>
            <w:r w:rsidRPr="006C63C3">
              <w:rPr>
                <w:rFonts w:cs="Calibri"/>
                <w:color w:val="000000"/>
              </w:rPr>
              <w:t>Iranian</w:t>
            </w:r>
          </w:p>
        </w:tc>
      </w:tr>
      <w:tr w:rsidR="009257AF" w:rsidRPr="006C63C3" w14:paraId="01318C3C" w14:textId="77777777" w:rsidTr="00BB7740">
        <w:trPr>
          <w:trHeight w:val="20"/>
        </w:trPr>
        <w:tc>
          <w:tcPr>
            <w:tcW w:w="709" w:type="dxa"/>
            <w:tcBorders>
              <w:top w:val="nil"/>
              <w:left w:val="nil"/>
              <w:bottom w:val="nil"/>
              <w:right w:val="nil"/>
            </w:tcBorders>
            <w:shd w:val="clear" w:color="auto" w:fill="auto"/>
            <w:noWrap/>
          </w:tcPr>
          <w:p w14:paraId="01318C39" w14:textId="77777777" w:rsidR="009257AF" w:rsidRPr="006C63C3" w:rsidRDefault="009257AF" w:rsidP="009257AF">
            <w:pPr>
              <w:jc w:val="right"/>
              <w:rPr>
                <w:color w:val="000000"/>
                <w:szCs w:val="22"/>
              </w:rPr>
            </w:pPr>
          </w:p>
        </w:tc>
        <w:tc>
          <w:tcPr>
            <w:tcW w:w="2694" w:type="dxa"/>
            <w:tcBorders>
              <w:top w:val="nil"/>
              <w:left w:val="nil"/>
              <w:bottom w:val="nil"/>
              <w:right w:val="nil"/>
            </w:tcBorders>
            <w:shd w:val="clear" w:color="auto" w:fill="auto"/>
            <w:noWrap/>
          </w:tcPr>
          <w:p w14:paraId="01318C3A" w14:textId="77777777" w:rsidR="009257AF" w:rsidRPr="006C63C3" w:rsidRDefault="009257AF" w:rsidP="009257AF">
            <w:pPr>
              <w:rPr>
                <w:bCs/>
                <w:color w:val="000000"/>
                <w:szCs w:val="22"/>
              </w:rPr>
            </w:pPr>
            <w:r w:rsidRPr="006C63C3">
              <w:rPr>
                <w:bCs/>
                <w:color w:val="000000"/>
                <w:szCs w:val="22"/>
              </w:rPr>
              <w:t>Instrument of first designation and declaration</w:t>
            </w:r>
          </w:p>
        </w:tc>
        <w:tc>
          <w:tcPr>
            <w:tcW w:w="5244" w:type="dxa"/>
            <w:tcBorders>
              <w:top w:val="nil"/>
              <w:left w:val="nil"/>
              <w:bottom w:val="nil"/>
              <w:right w:val="nil"/>
            </w:tcBorders>
            <w:shd w:val="clear" w:color="auto" w:fill="auto"/>
            <w:noWrap/>
          </w:tcPr>
          <w:p w14:paraId="01318C3B" w14:textId="77777777" w:rsidR="009257AF" w:rsidRPr="006C63C3" w:rsidRDefault="009257AF" w:rsidP="009257AF">
            <w:pPr>
              <w:rPr>
                <w:rFonts w:cs="Calibri"/>
                <w:color w:val="000000"/>
              </w:rPr>
            </w:pPr>
            <w:r w:rsidRPr="006C63C3">
              <w:rPr>
                <w:i/>
                <w:iCs/>
                <w:noProof/>
                <w:color w:val="000000"/>
                <w:szCs w:val="22"/>
              </w:rPr>
              <w:t>Autonomous Sanctions (Designated Persons and Entities and Declared Persons – Iran) List 2012</w:t>
            </w:r>
            <w:r w:rsidRPr="006C63C3">
              <w:rPr>
                <w:noProof/>
                <w:color w:val="000000"/>
                <w:szCs w:val="22"/>
              </w:rPr>
              <w:t xml:space="preserve"> [F2012L00479]</w:t>
            </w:r>
          </w:p>
        </w:tc>
      </w:tr>
      <w:tr w:rsidR="009257AF" w:rsidRPr="006C63C3" w14:paraId="01318C40" w14:textId="77777777" w:rsidTr="00BB7740">
        <w:trPr>
          <w:trHeight w:val="20"/>
        </w:trPr>
        <w:tc>
          <w:tcPr>
            <w:tcW w:w="709" w:type="dxa"/>
            <w:tcBorders>
              <w:top w:val="nil"/>
              <w:left w:val="nil"/>
              <w:bottom w:val="nil"/>
              <w:right w:val="nil"/>
            </w:tcBorders>
            <w:shd w:val="clear" w:color="auto" w:fill="auto"/>
            <w:noWrap/>
            <w:hideMark/>
          </w:tcPr>
          <w:p w14:paraId="01318C3D" w14:textId="77777777" w:rsidR="009257AF" w:rsidRPr="006C63C3" w:rsidRDefault="009257AF" w:rsidP="009257AF">
            <w:pPr>
              <w:jc w:val="right"/>
              <w:rPr>
                <w:color w:val="000000"/>
                <w:szCs w:val="22"/>
              </w:rPr>
            </w:pPr>
          </w:p>
        </w:tc>
        <w:tc>
          <w:tcPr>
            <w:tcW w:w="2694" w:type="dxa"/>
            <w:tcBorders>
              <w:top w:val="nil"/>
              <w:left w:val="nil"/>
              <w:bottom w:val="nil"/>
              <w:right w:val="nil"/>
            </w:tcBorders>
            <w:shd w:val="clear" w:color="auto" w:fill="auto"/>
            <w:noWrap/>
            <w:hideMark/>
          </w:tcPr>
          <w:p w14:paraId="01318C3E" w14:textId="77777777" w:rsidR="009257AF" w:rsidRPr="006C63C3" w:rsidRDefault="009257AF" w:rsidP="009257AF">
            <w:pPr>
              <w:rPr>
                <w:color w:val="000000"/>
                <w:szCs w:val="22"/>
              </w:rPr>
            </w:pPr>
            <w:r w:rsidRPr="006C63C3">
              <w:rPr>
                <w:bCs/>
                <w:color w:val="000000"/>
                <w:szCs w:val="22"/>
              </w:rPr>
              <w:t>Date of Birth</w:t>
            </w:r>
          </w:p>
        </w:tc>
        <w:tc>
          <w:tcPr>
            <w:tcW w:w="5244" w:type="dxa"/>
            <w:tcBorders>
              <w:top w:val="nil"/>
              <w:left w:val="nil"/>
              <w:bottom w:val="nil"/>
              <w:right w:val="nil"/>
            </w:tcBorders>
            <w:shd w:val="clear" w:color="auto" w:fill="auto"/>
            <w:noWrap/>
            <w:hideMark/>
          </w:tcPr>
          <w:p w14:paraId="01318C3F" w14:textId="77777777" w:rsidR="009257AF" w:rsidRPr="006C63C3" w:rsidRDefault="009257AF" w:rsidP="009257AF">
            <w:pPr>
              <w:rPr>
                <w:color w:val="000000"/>
                <w:szCs w:val="22"/>
              </w:rPr>
            </w:pPr>
            <w:r w:rsidRPr="006C63C3">
              <w:rPr>
                <w:noProof/>
                <w:color w:val="000000"/>
                <w:szCs w:val="22"/>
              </w:rPr>
              <w:t>1961</w:t>
            </w:r>
          </w:p>
        </w:tc>
      </w:tr>
      <w:tr w:rsidR="009257AF" w:rsidRPr="006C63C3" w14:paraId="01318C44" w14:textId="77777777" w:rsidTr="00BB7740">
        <w:trPr>
          <w:trHeight w:val="20"/>
        </w:trPr>
        <w:tc>
          <w:tcPr>
            <w:tcW w:w="709" w:type="dxa"/>
            <w:tcBorders>
              <w:top w:val="nil"/>
              <w:left w:val="nil"/>
              <w:bottom w:val="nil"/>
              <w:right w:val="nil"/>
            </w:tcBorders>
            <w:shd w:val="clear" w:color="auto" w:fill="auto"/>
            <w:noWrap/>
            <w:hideMark/>
          </w:tcPr>
          <w:p w14:paraId="01318C41" w14:textId="77777777" w:rsidR="009257AF" w:rsidRPr="006C63C3" w:rsidRDefault="009257AF" w:rsidP="009257AF">
            <w:pPr>
              <w:jc w:val="right"/>
              <w:rPr>
                <w:rFonts w:ascii="Calibri" w:hAnsi="Calibri" w:cs="Calibri"/>
                <w:color w:val="000000"/>
                <w:szCs w:val="22"/>
              </w:rPr>
            </w:pPr>
          </w:p>
        </w:tc>
        <w:tc>
          <w:tcPr>
            <w:tcW w:w="2694" w:type="dxa"/>
            <w:tcBorders>
              <w:top w:val="nil"/>
              <w:left w:val="nil"/>
              <w:bottom w:val="nil"/>
              <w:right w:val="nil"/>
            </w:tcBorders>
            <w:shd w:val="clear" w:color="auto" w:fill="auto"/>
            <w:noWrap/>
            <w:hideMark/>
          </w:tcPr>
          <w:p w14:paraId="01318C42" w14:textId="77777777" w:rsidR="009257AF" w:rsidRPr="006C63C3" w:rsidRDefault="009257AF" w:rsidP="009257AF">
            <w:pPr>
              <w:rPr>
                <w:color w:val="000000"/>
                <w:szCs w:val="22"/>
              </w:rPr>
            </w:pPr>
            <w:r w:rsidRPr="006C63C3">
              <w:rPr>
                <w:bCs/>
                <w:color w:val="000000"/>
                <w:szCs w:val="22"/>
              </w:rPr>
              <w:t>Additional Information</w:t>
            </w:r>
          </w:p>
        </w:tc>
        <w:tc>
          <w:tcPr>
            <w:tcW w:w="5244" w:type="dxa"/>
            <w:tcBorders>
              <w:top w:val="nil"/>
              <w:left w:val="nil"/>
              <w:bottom w:val="nil"/>
              <w:right w:val="nil"/>
            </w:tcBorders>
            <w:shd w:val="clear" w:color="auto" w:fill="auto"/>
            <w:noWrap/>
            <w:hideMark/>
          </w:tcPr>
          <w:p w14:paraId="01318C43" w14:textId="77777777" w:rsidR="009257AF" w:rsidRPr="006C63C3" w:rsidRDefault="009257AF" w:rsidP="009257AF">
            <w:pPr>
              <w:rPr>
                <w:color w:val="000000"/>
                <w:szCs w:val="22"/>
              </w:rPr>
            </w:pPr>
            <w:r w:rsidRPr="006C63C3">
              <w:rPr>
                <w:noProof/>
                <w:color w:val="000000"/>
                <w:szCs w:val="22"/>
              </w:rPr>
              <w:t>Former Iranian Energy Minister</w:t>
            </w:r>
          </w:p>
        </w:tc>
      </w:tr>
      <w:tr w:rsidR="009257AF" w:rsidRPr="006C63C3" w14:paraId="01318C48" w14:textId="77777777" w:rsidTr="006800F8">
        <w:trPr>
          <w:trHeight w:val="20"/>
        </w:trPr>
        <w:tc>
          <w:tcPr>
            <w:tcW w:w="709" w:type="dxa"/>
            <w:tcBorders>
              <w:top w:val="nil"/>
              <w:left w:val="nil"/>
              <w:bottom w:val="single" w:sz="4" w:space="0" w:color="auto"/>
              <w:right w:val="nil"/>
            </w:tcBorders>
            <w:shd w:val="clear" w:color="auto" w:fill="auto"/>
            <w:noWrap/>
            <w:hideMark/>
          </w:tcPr>
          <w:p w14:paraId="01318C45" w14:textId="77777777" w:rsidR="009257AF" w:rsidRPr="006C63C3" w:rsidRDefault="009257AF" w:rsidP="009257AF">
            <w:pPr>
              <w:jc w:val="right"/>
              <w:rPr>
                <w:rFonts w:ascii="Calibri" w:hAnsi="Calibri" w:cs="Calibri"/>
                <w:color w:val="000000"/>
                <w:szCs w:val="22"/>
              </w:rPr>
            </w:pPr>
          </w:p>
        </w:tc>
        <w:tc>
          <w:tcPr>
            <w:tcW w:w="2694" w:type="dxa"/>
            <w:tcBorders>
              <w:top w:val="nil"/>
              <w:left w:val="nil"/>
              <w:bottom w:val="single" w:sz="4" w:space="0" w:color="auto"/>
              <w:right w:val="nil"/>
            </w:tcBorders>
            <w:shd w:val="clear" w:color="auto" w:fill="auto"/>
            <w:noWrap/>
            <w:hideMark/>
          </w:tcPr>
          <w:p w14:paraId="01318C46" w14:textId="77777777" w:rsidR="009257AF" w:rsidRPr="006C63C3" w:rsidRDefault="009257AF" w:rsidP="009257AF">
            <w:pPr>
              <w:rPr>
                <w:color w:val="000000"/>
                <w:szCs w:val="22"/>
              </w:rPr>
            </w:pPr>
            <w:r w:rsidRPr="006C63C3">
              <w:rPr>
                <w:bCs/>
                <w:color w:val="000000"/>
                <w:szCs w:val="22"/>
              </w:rPr>
              <w:t>Listing Information</w:t>
            </w:r>
          </w:p>
        </w:tc>
        <w:tc>
          <w:tcPr>
            <w:tcW w:w="5244" w:type="dxa"/>
            <w:tcBorders>
              <w:top w:val="nil"/>
              <w:left w:val="nil"/>
              <w:bottom w:val="single" w:sz="4" w:space="0" w:color="auto"/>
              <w:right w:val="nil"/>
            </w:tcBorders>
            <w:shd w:val="clear" w:color="auto" w:fill="auto"/>
            <w:noWrap/>
            <w:hideMark/>
          </w:tcPr>
          <w:p w14:paraId="01318C47" w14:textId="77777777" w:rsidR="009257AF" w:rsidRPr="006C63C3" w:rsidRDefault="009257AF" w:rsidP="009257AF">
            <w:pPr>
              <w:rPr>
                <w:color w:val="000000"/>
                <w:szCs w:val="22"/>
              </w:rPr>
            </w:pPr>
            <w:r w:rsidRPr="006C63C3">
              <w:rPr>
                <w:noProof/>
                <w:color w:val="000000"/>
                <w:szCs w:val="22"/>
              </w:rPr>
              <w:t>Formerly listed on the RBA Consolidated List as 2010IRN0032</w:t>
            </w:r>
          </w:p>
        </w:tc>
      </w:tr>
      <w:tr w:rsidR="009257AF" w:rsidRPr="006C63C3" w14:paraId="01318C4C" w14:textId="77777777" w:rsidTr="006800F8">
        <w:trPr>
          <w:trHeight w:val="20"/>
        </w:trPr>
        <w:tc>
          <w:tcPr>
            <w:tcW w:w="709" w:type="dxa"/>
            <w:tcBorders>
              <w:top w:val="single" w:sz="4" w:space="0" w:color="auto"/>
              <w:left w:val="nil"/>
              <w:bottom w:val="nil"/>
              <w:right w:val="nil"/>
            </w:tcBorders>
            <w:shd w:val="clear" w:color="auto" w:fill="auto"/>
            <w:noWrap/>
            <w:hideMark/>
          </w:tcPr>
          <w:p w14:paraId="01318C49" w14:textId="77777777" w:rsidR="009257AF" w:rsidRPr="006C63C3" w:rsidRDefault="009257AF" w:rsidP="003E6E2A">
            <w:pPr>
              <w:jc w:val="right"/>
              <w:rPr>
                <w:rFonts w:ascii="Calibri" w:hAnsi="Calibri" w:cs="Calibri"/>
                <w:color w:val="000000"/>
                <w:szCs w:val="22"/>
              </w:rPr>
            </w:pPr>
            <w:r w:rsidRPr="006C63C3">
              <w:rPr>
                <w:color w:val="000000"/>
                <w:szCs w:val="22"/>
              </w:rPr>
              <w:t>23</w:t>
            </w:r>
          </w:p>
        </w:tc>
        <w:tc>
          <w:tcPr>
            <w:tcW w:w="2694" w:type="dxa"/>
            <w:tcBorders>
              <w:top w:val="single" w:sz="4" w:space="0" w:color="auto"/>
              <w:left w:val="nil"/>
              <w:bottom w:val="nil"/>
              <w:right w:val="nil"/>
            </w:tcBorders>
            <w:shd w:val="clear" w:color="auto" w:fill="auto"/>
            <w:noWrap/>
            <w:hideMark/>
          </w:tcPr>
          <w:p w14:paraId="01318C4A" w14:textId="77777777" w:rsidR="009257AF" w:rsidRPr="006C63C3" w:rsidRDefault="009257AF" w:rsidP="003E6E2A">
            <w:pPr>
              <w:rPr>
                <w:color w:val="000000"/>
                <w:szCs w:val="22"/>
              </w:rPr>
            </w:pPr>
            <w:r w:rsidRPr="006C63C3">
              <w:rPr>
                <w:bCs/>
                <w:color w:val="000000"/>
                <w:szCs w:val="22"/>
              </w:rPr>
              <w:t>Name of Individual</w:t>
            </w:r>
          </w:p>
        </w:tc>
        <w:tc>
          <w:tcPr>
            <w:tcW w:w="5244" w:type="dxa"/>
            <w:tcBorders>
              <w:top w:val="single" w:sz="4" w:space="0" w:color="auto"/>
              <w:left w:val="nil"/>
              <w:bottom w:val="nil"/>
              <w:right w:val="nil"/>
            </w:tcBorders>
            <w:shd w:val="clear" w:color="auto" w:fill="auto"/>
            <w:noWrap/>
            <w:hideMark/>
          </w:tcPr>
          <w:p w14:paraId="01318C4B" w14:textId="77777777" w:rsidR="009257AF" w:rsidRPr="006C63C3" w:rsidRDefault="009257AF" w:rsidP="003E6E2A">
            <w:pPr>
              <w:rPr>
                <w:color w:val="000000"/>
                <w:szCs w:val="22"/>
              </w:rPr>
            </w:pPr>
            <w:r w:rsidRPr="006C63C3">
              <w:rPr>
                <w:noProof/>
                <w:color w:val="000000"/>
                <w:szCs w:val="22"/>
              </w:rPr>
              <w:t>Rostam QASEMI</w:t>
            </w:r>
          </w:p>
        </w:tc>
      </w:tr>
      <w:tr w:rsidR="009257AF" w:rsidRPr="006C63C3" w14:paraId="01318C50" w14:textId="77777777" w:rsidTr="00BB7740">
        <w:trPr>
          <w:trHeight w:val="20"/>
        </w:trPr>
        <w:tc>
          <w:tcPr>
            <w:tcW w:w="709" w:type="dxa"/>
            <w:tcBorders>
              <w:top w:val="nil"/>
              <w:left w:val="nil"/>
              <w:bottom w:val="nil"/>
              <w:right w:val="nil"/>
            </w:tcBorders>
            <w:shd w:val="clear" w:color="auto" w:fill="auto"/>
            <w:noWrap/>
          </w:tcPr>
          <w:p w14:paraId="01318C4D" w14:textId="77777777" w:rsidR="009257AF" w:rsidRPr="006C63C3" w:rsidRDefault="009257AF" w:rsidP="003E6E2A">
            <w:pPr>
              <w:jc w:val="right"/>
              <w:rPr>
                <w:rFonts w:ascii="Calibri" w:hAnsi="Calibri" w:cs="Calibri"/>
                <w:color w:val="000000"/>
                <w:szCs w:val="22"/>
              </w:rPr>
            </w:pPr>
          </w:p>
        </w:tc>
        <w:tc>
          <w:tcPr>
            <w:tcW w:w="2694" w:type="dxa"/>
            <w:tcBorders>
              <w:top w:val="nil"/>
              <w:left w:val="nil"/>
              <w:bottom w:val="nil"/>
              <w:right w:val="nil"/>
            </w:tcBorders>
            <w:shd w:val="clear" w:color="auto" w:fill="auto"/>
            <w:noWrap/>
          </w:tcPr>
          <w:p w14:paraId="01318C4E" w14:textId="77777777" w:rsidR="009257AF" w:rsidRPr="006C63C3" w:rsidRDefault="009257AF" w:rsidP="003E6E2A">
            <w:pPr>
              <w:rPr>
                <w:bCs/>
                <w:color w:val="000000"/>
                <w:szCs w:val="22"/>
              </w:rPr>
            </w:pPr>
            <w:r w:rsidRPr="006C63C3">
              <w:rPr>
                <w:bCs/>
                <w:color w:val="000000"/>
                <w:szCs w:val="22"/>
              </w:rPr>
              <w:t>Also known as</w:t>
            </w:r>
          </w:p>
        </w:tc>
        <w:tc>
          <w:tcPr>
            <w:tcW w:w="5244" w:type="dxa"/>
            <w:tcBorders>
              <w:top w:val="nil"/>
              <w:left w:val="nil"/>
              <w:bottom w:val="nil"/>
              <w:right w:val="nil"/>
            </w:tcBorders>
            <w:shd w:val="clear" w:color="auto" w:fill="auto"/>
            <w:noWrap/>
          </w:tcPr>
          <w:p w14:paraId="01318C4F" w14:textId="77777777" w:rsidR="009257AF" w:rsidRPr="006C63C3" w:rsidRDefault="009257AF" w:rsidP="003E6E2A">
            <w:pPr>
              <w:rPr>
                <w:noProof/>
                <w:color w:val="000000"/>
                <w:szCs w:val="22"/>
              </w:rPr>
            </w:pPr>
            <w:r w:rsidRPr="006C63C3">
              <w:rPr>
                <w:noProof/>
                <w:color w:val="000000"/>
                <w:szCs w:val="22"/>
              </w:rPr>
              <w:t xml:space="preserve">Rostam </w:t>
            </w:r>
            <w:r w:rsidR="00FC164F" w:rsidRPr="006C63C3">
              <w:rPr>
                <w:noProof/>
                <w:color w:val="000000"/>
                <w:szCs w:val="22"/>
              </w:rPr>
              <w:t>GHASEMI</w:t>
            </w:r>
          </w:p>
        </w:tc>
      </w:tr>
      <w:tr w:rsidR="009257AF" w:rsidRPr="006C63C3" w14:paraId="01318C54" w14:textId="77777777" w:rsidTr="00BB7740">
        <w:trPr>
          <w:trHeight w:val="20"/>
        </w:trPr>
        <w:tc>
          <w:tcPr>
            <w:tcW w:w="709" w:type="dxa"/>
            <w:tcBorders>
              <w:top w:val="nil"/>
              <w:left w:val="nil"/>
              <w:bottom w:val="nil"/>
              <w:right w:val="nil"/>
            </w:tcBorders>
            <w:shd w:val="clear" w:color="auto" w:fill="auto"/>
            <w:noWrap/>
          </w:tcPr>
          <w:p w14:paraId="01318C51" w14:textId="77777777" w:rsidR="009257AF" w:rsidRPr="006C63C3" w:rsidRDefault="009257AF" w:rsidP="003E6E2A">
            <w:pPr>
              <w:jc w:val="right"/>
              <w:rPr>
                <w:color w:val="000000"/>
                <w:szCs w:val="22"/>
              </w:rPr>
            </w:pPr>
          </w:p>
        </w:tc>
        <w:tc>
          <w:tcPr>
            <w:tcW w:w="2694" w:type="dxa"/>
            <w:tcBorders>
              <w:top w:val="nil"/>
              <w:left w:val="nil"/>
              <w:bottom w:val="nil"/>
              <w:right w:val="nil"/>
            </w:tcBorders>
            <w:shd w:val="clear" w:color="auto" w:fill="auto"/>
            <w:noWrap/>
          </w:tcPr>
          <w:p w14:paraId="01318C52" w14:textId="77777777" w:rsidR="009257AF" w:rsidRPr="006C63C3" w:rsidRDefault="009257AF" w:rsidP="003E6E2A">
            <w:pPr>
              <w:rPr>
                <w:bCs/>
                <w:color w:val="000000"/>
                <w:szCs w:val="22"/>
              </w:rPr>
            </w:pPr>
            <w:r w:rsidRPr="006C63C3">
              <w:rPr>
                <w:bCs/>
                <w:color w:val="000000"/>
                <w:szCs w:val="22"/>
              </w:rPr>
              <w:t>Citizenship</w:t>
            </w:r>
          </w:p>
        </w:tc>
        <w:tc>
          <w:tcPr>
            <w:tcW w:w="5244" w:type="dxa"/>
            <w:tcBorders>
              <w:top w:val="nil"/>
              <w:left w:val="nil"/>
              <w:bottom w:val="nil"/>
              <w:right w:val="nil"/>
            </w:tcBorders>
            <w:shd w:val="clear" w:color="auto" w:fill="auto"/>
            <w:noWrap/>
          </w:tcPr>
          <w:p w14:paraId="01318C53" w14:textId="77777777" w:rsidR="009257AF" w:rsidRPr="006C63C3" w:rsidRDefault="009257AF" w:rsidP="003E6E2A">
            <w:pPr>
              <w:rPr>
                <w:noProof/>
                <w:color w:val="000000"/>
                <w:szCs w:val="22"/>
              </w:rPr>
            </w:pPr>
            <w:r w:rsidRPr="006C63C3">
              <w:rPr>
                <w:rFonts w:cs="Calibri"/>
                <w:color w:val="000000"/>
              </w:rPr>
              <w:t>Iranian</w:t>
            </w:r>
          </w:p>
        </w:tc>
      </w:tr>
      <w:tr w:rsidR="009257AF" w:rsidRPr="006C63C3" w14:paraId="01318C58" w14:textId="77777777" w:rsidTr="00BB7740">
        <w:trPr>
          <w:trHeight w:val="20"/>
        </w:trPr>
        <w:tc>
          <w:tcPr>
            <w:tcW w:w="709" w:type="dxa"/>
            <w:tcBorders>
              <w:top w:val="nil"/>
              <w:left w:val="nil"/>
              <w:bottom w:val="nil"/>
              <w:right w:val="nil"/>
            </w:tcBorders>
            <w:shd w:val="clear" w:color="auto" w:fill="auto"/>
            <w:noWrap/>
          </w:tcPr>
          <w:p w14:paraId="01318C55" w14:textId="77777777" w:rsidR="009257AF" w:rsidRPr="006C63C3" w:rsidRDefault="009257AF" w:rsidP="003E6E2A">
            <w:pPr>
              <w:jc w:val="right"/>
              <w:rPr>
                <w:color w:val="000000"/>
                <w:szCs w:val="22"/>
              </w:rPr>
            </w:pPr>
          </w:p>
        </w:tc>
        <w:tc>
          <w:tcPr>
            <w:tcW w:w="2694" w:type="dxa"/>
            <w:tcBorders>
              <w:top w:val="nil"/>
              <w:left w:val="nil"/>
              <w:bottom w:val="nil"/>
              <w:right w:val="nil"/>
            </w:tcBorders>
            <w:shd w:val="clear" w:color="auto" w:fill="auto"/>
            <w:noWrap/>
          </w:tcPr>
          <w:p w14:paraId="01318C56" w14:textId="77777777" w:rsidR="009257AF" w:rsidRPr="006C63C3" w:rsidRDefault="009257AF" w:rsidP="003E6E2A">
            <w:pPr>
              <w:rPr>
                <w:bCs/>
                <w:color w:val="000000"/>
                <w:szCs w:val="22"/>
              </w:rPr>
            </w:pPr>
            <w:r w:rsidRPr="006C63C3">
              <w:rPr>
                <w:bCs/>
                <w:color w:val="000000"/>
                <w:szCs w:val="22"/>
              </w:rPr>
              <w:t>Instrument of first designation and declaration</w:t>
            </w:r>
          </w:p>
        </w:tc>
        <w:tc>
          <w:tcPr>
            <w:tcW w:w="5244" w:type="dxa"/>
            <w:tcBorders>
              <w:top w:val="nil"/>
              <w:left w:val="nil"/>
              <w:bottom w:val="nil"/>
              <w:right w:val="nil"/>
            </w:tcBorders>
            <w:shd w:val="clear" w:color="auto" w:fill="auto"/>
            <w:noWrap/>
          </w:tcPr>
          <w:p w14:paraId="01318C57" w14:textId="77777777" w:rsidR="009257AF" w:rsidRPr="006C63C3" w:rsidRDefault="009257AF" w:rsidP="003E6E2A">
            <w:pPr>
              <w:rPr>
                <w:rFonts w:cs="Calibri"/>
                <w:color w:val="000000"/>
              </w:rPr>
            </w:pPr>
            <w:r w:rsidRPr="006C63C3">
              <w:rPr>
                <w:i/>
                <w:iCs/>
                <w:noProof/>
                <w:color w:val="000000"/>
                <w:szCs w:val="22"/>
              </w:rPr>
              <w:t>Autonomous Sanctions (Designated Persons and Entities and Declared Persons – Iran) List 2012</w:t>
            </w:r>
            <w:r w:rsidRPr="006C63C3">
              <w:rPr>
                <w:noProof/>
                <w:color w:val="000000"/>
                <w:szCs w:val="22"/>
              </w:rPr>
              <w:t xml:space="preserve"> [F2012L00479]</w:t>
            </w:r>
          </w:p>
        </w:tc>
      </w:tr>
      <w:tr w:rsidR="009257AF" w:rsidRPr="006C63C3" w14:paraId="01318C5C" w14:textId="77777777" w:rsidTr="00BB7740">
        <w:trPr>
          <w:trHeight w:val="20"/>
        </w:trPr>
        <w:tc>
          <w:tcPr>
            <w:tcW w:w="709" w:type="dxa"/>
            <w:tcBorders>
              <w:top w:val="nil"/>
              <w:left w:val="nil"/>
              <w:bottom w:val="nil"/>
              <w:right w:val="nil"/>
            </w:tcBorders>
            <w:shd w:val="clear" w:color="auto" w:fill="auto"/>
            <w:noWrap/>
          </w:tcPr>
          <w:p w14:paraId="01318C59" w14:textId="77777777" w:rsidR="009257AF" w:rsidRPr="006C63C3" w:rsidRDefault="009257AF" w:rsidP="003E6E2A">
            <w:pPr>
              <w:jc w:val="right"/>
              <w:rPr>
                <w:color w:val="000000"/>
                <w:szCs w:val="22"/>
              </w:rPr>
            </w:pPr>
          </w:p>
        </w:tc>
        <w:tc>
          <w:tcPr>
            <w:tcW w:w="2694" w:type="dxa"/>
            <w:tcBorders>
              <w:top w:val="nil"/>
              <w:left w:val="nil"/>
              <w:bottom w:val="nil"/>
              <w:right w:val="nil"/>
            </w:tcBorders>
            <w:shd w:val="clear" w:color="auto" w:fill="auto"/>
            <w:noWrap/>
          </w:tcPr>
          <w:p w14:paraId="01318C5A" w14:textId="77777777" w:rsidR="009257AF" w:rsidRPr="006C63C3" w:rsidRDefault="009257AF" w:rsidP="003E6E2A">
            <w:pPr>
              <w:rPr>
                <w:bCs/>
                <w:color w:val="000000"/>
                <w:szCs w:val="22"/>
              </w:rPr>
            </w:pPr>
            <w:r w:rsidRPr="006C63C3">
              <w:rPr>
                <w:bCs/>
                <w:color w:val="000000"/>
                <w:szCs w:val="22"/>
              </w:rPr>
              <w:t>Date of Birth</w:t>
            </w:r>
          </w:p>
        </w:tc>
        <w:tc>
          <w:tcPr>
            <w:tcW w:w="5244" w:type="dxa"/>
            <w:tcBorders>
              <w:top w:val="nil"/>
              <w:left w:val="nil"/>
              <w:bottom w:val="nil"/>
              <w:right w:val="nil"/>
            </w:tcBorders>
            <w:shd w:val="clear" w:color="auto" w:fill="auto"/>
            <w:noWrap/>
          </w:tcPr>
          <w:p w14:paraId="01318C5B" w14:textId="77777777" w:rsidR="009257AF" w:rsidRPr="006C63C3" w:rsidRDefault="009257AF" w:rsidP="003E6E2A">
            <w:pPr>
              <w:rPr>
                <w:rFonts w:cs="Calibri"/>
                <w:color w:val="000000"/>
              </w:rPr>
            </w:pPr>
            <w:r w:rsidRPr="006C63C3">
              <w:rPr>
                <w:color w:val="000000"/>
              </w:rPr>
              <w:t>5 May 1964</w:t>
            </w:r>
          </w:p>
        </w:tc>
      </w:tr>
      <w:tr w:rsidR="009257AF" w:rsidRPr="006C63C3" w14:paraId="01318C60" w14:textId="77777777" w:rsidTr="003E6E2A">
        <w:trPr>
          <w:trHeight w:val="20"/>
        </w:trPr>
        <w:tc>
          <w:tcPr>
            <w:tcW w:w="709" w:type="dxa"/>
            <w:tcBorders>
              <w:top w:val="nil"/>
              <w:left w:val="nil"/>
              <w:right w:val="nil"/>
            </w:tcBorders>
            <w:shd w:val="clear" w:color="auto" w:fill="auto"/>
            <w:noWrap/>
            <w:hideMark/>
          </w:tcPr>
          <w:p w14:paraId="01318C5D" w14:textId="77777777" w:rsidR="009257AF" w:rsidRPr="006C63C3" w:rsidRDefault="009257AF" w:rsidP="003E6E2A">
            <w:pPr>
              <w:jc w:val="right"/>
              <w:rPr>
                <w:rFonts w:ascii="Calibri" w:hAnsi="Calibri" w:cs="Calibri"/>
                <w:color w:val="000000"/>
                <w:szCs w:val="22"/>
              </w:rPr>
            </w:pPr>
          </w:p>
        </w:tc>
        <w:tc>
          <w:tcPr>
            <w:tcW w:w="2694" w:type="dxa"/>
            <w:tcBorders>
              <w:top w:val="nil"/>
              <w:left w:val="nil"/>
              <w:right w:val="nil"/>
            </w:tcBorders>
            <w:shd w:val="clear" w:color="auto" w:fill="auto"/>
            <w:noWrap/>
            <w:hideMark/>
          </w:tcPr>
          <w:p w14:paraId="01318C5E" w14:textId="77777777" w:rsidR="009257AF" w:rsidRPr="006C63C3" w:rsidRDefault="009257AF" w:rsidP="003E6E2A">
            <w:pPr>
              <w:rPr>
                <w:color w:val="000000"/>
                <w:szCs w:val="22"/>
              </w:rPr>
            </w:pPr>
            <w:r w:rsidRPr="006C63C3">
              <w:rPr>
                <w:bCs/>
                <w:color w:val="000000"/>
                <w:szCs w:val="22"/>
              </w:rPr>
              <w:t>Additional Information</w:t>
            </w:r>
          </w:p>
        </w:tc>
        <w:tc>
          <w:tcPr>
            <w:tcW w:w="5244" w:type="dxa"/>
            <w:tcBorders>
              <w:top w:val="nil"/>
              <w:left w:val="nil"/>
              <w:right w:val="nil"/>
            </w:tcBorders>
            <w:shd w:val="clear" w:color="auto" w:fill="auto"/>
            <w:noWrap/>
            <w:hideMark/>
          </w:tcPr>
          <w:p w14:paraId="01318C5F" w14:textId="77777777" w:rsidR="009257AF" w:rsidRPr="006C63C3" w:rsidRDefault="009257AF" w:rsidP="003E6E2A">
            <w:pPr>
              <w:rPr>
                <w:color w:val="000000"/>
                <w:szCs w:val="22"/>
              </w:rPr>
            </w:pPr>
            <w:r w:rsidRPr="006C63C3">
              <w:rPr>
                <w:noProof/>
                <w:color w:val="000000"/>
                <w:szCs w:val="22"/>
              </w:rPr>
              <w:t>IRGC General; former Commander, Khatem ol</w:t>
            </w:r>
            <w:r w:rsidRPr="006C63C3">
              <w:rPr>
                <w:noProof/>
                <w:color w:val="000000"/>
                <w:szCs w:val="22"/>
              </w:rPr>
              <w:noBreakHyphen/>
              <w:t>Anbiya Construction Organisation</w:t>
            </w:r>
          </w:p>
        </w:tc>
      </w:tr>
      <w:tr w:rsidR="009257AF" w:rsidRPr="006C63C3" w14:paraId="01318C64" w14:textId="77777777" w:rsidTr="003E6E2A">
        <w:trPr>
          <w:trHeight w:val="554"/>
        </w:trPr>
        <w:tc>
          <w:tcPr>
            <w:tcW w:w="709" w:type="dxa"/>
            <w:tcBorders>
              <w:top w:val="nil"/>
              <w:left w:val="nil"/>
              <w:bottom w:val="single" w:sz="4" w:space="0" w:color="auto"/>
              <w:right w:val="nil"/>
            </w:tcBorders>
            <w:shd w:val="clear" w:color="auto" w:fill="auto"/>
            <w:noWrap/>
          </w:tcPr>
          <w:p w14:paraId="01318C61" w14:textId="77777777" w:rsidR="009257AF" w:rsidRPr="006C63C3" w:rsidRDefault="009257AF" w:rsidP="003E6E2A">
            <w:pPr>
              <w:jc w:val="right"/>
              <w:rPr>
                <w:rFonts w:ascii="Calibri" w:hAnsi="Calibri" w:cs="Calibri"/>
                <w:color w:val="000000"/>
                <w:szCs w:val="22"/>
              </w:rPr>
            </w:pPr>
          </w:p>
        </w:tc>
        <w:tc>
          <w:tcPr>
            <w:tcW w:w="2694" w:type="dxa"/>
            <w:tcBorders>
              <w:top w:val="nil"/>
              <w:left w:val="nil"/>
              <w:bottom w:val="single" w:sz="4" w:space="0" w:color="auto"/>
              <w:right w:val="nil"/>
            </w:tcBorders>
            <w:shd w:val="clear" w:color="auto" w:fill="auto"/>
            <w:noWrap/>
          </w:tcPr>
          <w:p w14:paraId="01318C62" w14:textId="77777777" w:rsidR="009257AF" w:rsidRPr="006C63C3" w:rsidRDefault="009257AF" w:rsidP="003E6E2A">
            <w:pPr>
              <w:rPr>
                <w:bCs/>
                <w:color w:val="000000"/>
                <w:szCs w:val="22"/>
              </w:rPr>
            </w:pPr>
            <w:r w:rsidRPr="006C63C3">
              <w:rPr>
                <w:bCs/>
                <w:color w:val="000000"/>
                <w:szCs w:val="22"/>
              </w:rPr>
              <w:t>Listing Information</w:t>
            </w:r>
          </w:p>
        </w:tc>
        <w:tc>
          <w:tcPr>
            <w:tcW w:w="5244" w:type="dxa"/>
            <w:tcBorders>
              <w:top w:val="nil"/>
              <w:left w:val="nil"/>
              <w:bottom w:val="single" w:sz="4" w:space="0" w:color="auto"/>
              <w:right w:val="nil"/>
            </w:tcBorders>
            <w:shd w:val="clear" w:color="auto" w:fill="auto"/>
            <w:noWrap/>
          </w:tcPr>
          <w:p w14:paraId="01318C63" w14:textId="77777777" w:rsidR="009257AF" w:rsidRPr="006C63C3" w:rsidRDefault="009257AF" w:rsidP="003E6E2A">
            <w:pPr>
              <w:rPr>
                <w:noProof/>
                <w:color w:val="000000"/>
                <w:szCs w:val="22"/>
              </w:rPr>
            </w:pPr>
            <w:r w:rsidRPr="006C63C3">
              <w:rPr>
                <w:noProof/>
                <w:color w:val="000000"/>
                <w:szCs w:val="22"/>
              </w:rPr>
              <w:t>Formerly listed on the RBA Consolidated List as 2010IRN0021</w:t>
            </w:r>
          </w:p>
        </w:tc>
      </w:tr>
    </w:tbl>
    <w:p w14:paraId="01318C65" w14:textId="77777777" w:rsidR="00701F85" w:rsidRPr="006C63C3" w:rsidRDefault="00701F85" w:rsidP="00701F85">
      <w:pPr>
        <w:pStyle w:val="ActHead2"/>
      </w:pPr>
      <w:bookmarkStart w:id="40" w:name="_Toc44419361"/>
      <w:bookmarkStart w:id="41" w:name="_Toc44487848"/>
      <w:bookmarkEnd w:id="39"/>
      <w:r w:rsidRPr="006C63C3">
        <w:t>Part 2—Designated entities</w:t>
      </w:r>
    </w:p>
    <w:p w14:paraId="01318C66" w14:textId="77777777" w:rsidR="00461D11" w:rsidRPr="006C63C3" w:rsidRDefault="00461D11" w:rsidP="00461D11"/>
    <w:tbl>
      <w:tblPr>
        <w:tblW w:w="8613" w:type="dxa"/>
        <w:tblLook w:val="0000" w:firstRow="0" w:lastRow="0" w:firstColumn="0" w:lastColumn="0" w:noHBand="0" w:noVBand="0"/>
      </w:tblPr>
      <w:tblGrid>
        <w:gridCol w:w="672"/>
        <w:gridCol w:w="2730"/>
        <w:gridCol w:w="5211"/>
      </w:tblGrid>
      <w:tr w:rsidR="00461D11" w:rsidRPr="006C63C3" w14:paraId="01318C6A" w14:textId="77777777" w:rsidTr="00D11247">
        <w:trPr>
          <w:trHeight w:val="20"/>
        </w:trPr>
        <w:tc>
          <w:tcPr>
            <w:tcW w:w="672" w:type="dxa"/>
            <w:tcBorders>
              <w:top w:val="single" w:sz="12" w:space="0" w:color="auto"/>
              <w:bottom w:val="single" w:sz="12" w:space="0" w:color="auto"/>
            </w:tcBorders>
          </w:tcPr>
          <w:p w14:paraId="01318C67" w14:textId="77777777" w:rsidR="00461D11" w:rsidRPr="006C63C3" w:rsidRDefault="00461D11" w:rsidP="00BB7740">
            <w:pPr>
              <w:jc w:val="right"/>
              <w:rPr>
                <w:rFonts w:ascii="Arial" w:hAnsi="Arial" w:cs="Arial"/>
                <w:b/>
                <w:bCs/>
                <w:color w:val="000000"/>
                <w:szCs w:val="22"/>
              </w:rPr>
            </w:pPr>
            <w:r w:rsidRPr="006C63C3">
              <w:rPr>
                <w:rFonts w:ascii="Arial" w:hAnsi="Arial" w:cs="Arial"/>
                <w:b/>
                <w:bCs/>
                <w:color w:val="000000"/>
                <w:szCs w:val="22"/>
              </w:rPr>
              <w:t>Item</w:t>
            </w:r>
          </w:p>
        </w:tc>
        <w:tc>
          <w:tcPr>
            <w:tcW w:w="2730" w:type="dxa"/>
            <w:tcBorders>
              <w:top w:val="single" w:sz="12" w:space="0" w:color="auto"/>
              <w:bottom w:val="single" w:sz="12" w:space="0" w:color="auto"/>
            </w:tcBorders>
          </w:tcPr>
          <w:p w14:paraId="01318C68" w14:textId="77777777" w:rsidR="00461D11" w:rsidRPr="006C63C3" w:rsidRDefault="00461D11" w:rsidP="00BB7740">
            <w:pPr>
              <w:rPr>
                <w:rFonts w:ascii="Arial" w:hAnsi="Arial" w:cs="Arial"/>
                <w:b/>
                <w:bCs/>
                <w:color w:val="000000"/>
                <w:szCs w:val="22"/>
              </w:rPr>
            </w:pPr>
            <w:r w:rsidRPr="006C63C3">
              <w:rPr>
                <w:rFonts w:ascii="Arial" w:hAnsi="Arial" w:cs="Arial"/>
                <w:b/>
                <w:bCs/>
                <w:color w:val="000000"/>
                <w:szCs w:val="22"/>
              </w:rPr>
              <w:t>Description</w:t>
            </w:r>
          </w:p>
        </w:tc>
        <w:tc>
          <w:tcPr>
            <w:tcW w:w="5211" w:type="dxa"/>
            <w:tcBorders>
              <w:top w:val="single" w:sz="12" w:space="0" w:color="auto"/>
              <w:bottom w:val="single" w:sz="12" w:space="0" w:color="auto"/>
            </w:tcBorders>
          </w:tcPr>
          <w:p w14:paraId="01318C69" w14:textId="77777777" w:rsidR="00461D11" w:rsidRPr="006C63C3" w:rsidRDefault="00461D11" w:rsidP="00BB7740">
            <w:pPr>
              <w:rPr>
                <w:bCs/>
                <w:color w:val="000000"/>
                <w:szCs w:val="22"/>
              </w:rPr>
            </w:pPr>
          </w:p>
        </w:tc>
      </w:tr>
      <w:tr w:rsidR="00461D11" w:rsidRPr="006C63C3" w14:paraId="01318C6E" w14:textId="77777777" w:rsidTr="00D11247">
        <w:trPr>
          <w:trHeight w:val="20"/>
        </w:trPr>
        <w:tc>
          <w:tcPr>
            <w:tcW w:w="672" w:type="dxa"/>
            <w:tcBorders>
              <w:top w:val="single" w:sz="12" w:space="0" w:color="auto"/>
            </w:tcBorders>
          </w:tcPr>
          <w:p w14:paraId="01318C6B" w14:textId="77777777" w:rsidR="00461D11" w:rsidRPr="006C63C3" w:rsidRDefault="00461D11" w:rsidP="00BB7740">
            <w:pPr>
              <w:jc w:val="right"/>
              <w:rPr>
                <w:bCs/>
                <w:color w:val="000000"/>
                <w:szCs w:val="22"/>
              </w:rPr>
            </w:pPr>
            <w:r w:rsidRPr="006C63C3">
              <w:rPr>
                <w:bCs/>
                <w:color w:val="000000"/>
                <w:szCs w:val="22"/>
              </w:rPr>
              <w:t>1</w:t>
            </w:r>
          </w:p>
        </w:tc>
        <w:tc>
          <w:tcPr>
            <w:tcW w:w="2730" w:type="dxa"/>
            <w:tcBorders>
              <w:top w:val="single" w:sz="12" w:space="0" w:color="auto"/>
            </w:tcBorders>
          </w:tcPr>
          <w:p w14:paraId="01318C6C" w14:textId="77777777" w:rsidR="00461D11" w:rsidRPr="006C63C3" w:rsidRDefault="00D54A16" w:rsidP="00BB7740">
            <w:pPr>
              <w:rPr>
                <w:bCs/>
                <w:color w:val="000000"/>
                <w:szCs w:val="22"/>
              </w:rPr>
            </w:pPr>
            <w:r w:rsidRPr="006C63C3">
              <w:rPr>
                <w:bCs/>
                <w:color w:val="000000"/>
                <w:szCs w:val="22"/>
              </w:rPr>
              <w:t>Name of Entity</w:t>
            </w:r>
          </w:p>
        </w:tc>
        <w:tc>
          <w:tcPr>
            <w:tcW w:w="5211" w:type="dxa"/>
            <w:tcBorders>
              <w:top w:val="single" w:sz="12" w:space="0" w:color="auto"/>
            </w:tcBorders>
          </w:tcPr>
          <w:p w14:paraId="01318C6D" w14:textId="77777777" w:rsidR="00461D11" w:rsidRPr="006C63C3" w:rsidRDefault="00461D11" w:rsidP="00BB7740">
            <w:pPr>
              <w:rPr>
                <w:bCs/>
                <w:color w:val="000000"/>
                <w:szCs w:val="22"/>
              </w:rPr>
            </w:pPr>
            <w:bookmarkStart w:id="42" w:name="_Hlk54872736"/>
            <w:r w:rsidRPr="006C63C3">
              <w:rPr>
                <w:bCs/>
                <w:color w:val="000000"/>
                <w:szCs w:val="22"/>
              </w:rPr>
              <w:t>Ansar Bank</w:t>
            </w:r>
            <w:bookmarkEnd w:id="42"/>
          </w:p>
        </w:tc>
      </w:tr>
      <w:tr w:rsidR="00461D11" w:rsidRPr="006C63C3" w14:paraId="01318C72" w14:textId="77777777" w:rsidTr="00BB7740">
        <w:trPr>
          <w:trHeight w:val="20"/>
        </w:trPr>
        <w:tc>
          <w:tcPr>
            <w:tcW w:w="672" w:type="dxa"/>
          </w:tcPr>
          <w:p w14:paraId="01318C6F" w14:textId="77777777" w:rsidR="00461D11" w:rsidRPr="006C63C3" w:rsidRDefault="00461D11" w:rsidP="00BB7740">
            <w:pPr>
              <w:jc w:val="right"/>
              <w:rPr>
                <w:bCs/>
                <w:color w:val="000000"/>
                <w:szCs w:val="22"/>
              </w:rPr>
            </w:pPr>
          </w:p>
        </w:tc>
        <w:tc>
          <w:tcPr>
            <w:tcW w:w="2730" w:type="dxa"/>
          </w:tcPr>
          <w:p w14:paraId="01318C70" w14:textId="77777777" w:rsidR="00461D11" w:rsidRPr="006C63C3" w:rsidRDefault="00D54A16" w:rsidP="00BB7740">
            <w:pPr>
              <w:rPr>
                <w:bCs/>
                <w:color w:val="000000"/>
                <w:szCs w:val="22"/>
              </w:rPr>
            </w:pPr>
            <w:r w:rsidRPr="006C63C3">
              <w:rPr>
                <w:bCs/>
                <w:color w:val="000000"/>
                <w:szCs w:val="22"/>
              </w:rPr>
              <w:t>Also known as</w:t>
            </w:r>
          </w:p>
        </w:tc>
        <w:tc>
          <w:tcPr>
            <w:tcW w:w="5211" w:type="dxa"/>
          </w:tcPr>
          <w:p w14:paraId="01318C71" w14:textId="77777777" w:rsidR="00461D11" w:rsidRPr="006C63C3" w:rsidRDefault="00461D11" w:rsidP="00A0783F">
            <w:pPr>
              <w:rPr>
                <w:bCs/>
                <w:color w:val="000000"/>
                <w:szCs w:val="22"/>
              </w:rPr>
            </w:pPr>
            <w:r w:rsidRPr="006C63C3">
              <w:rPr>
                <w:bCs/>
                <w:color w:val="000000"/>
                <w:szCs w:val="22"/>
              </w:rPr>
              <w:t xml:space="preserve">a) Ansar Finance and Credit Fund, b) Ansar Financial and Credit Institute, c) Ansae Institute, </w:t>
            </w:r>
            <w:r w:rsidR="00A0783F">
              <w:rPr>
                <w:bCs/>
                <w:color w:val="000000"/>
                <w:szCs w:val="22"/>
              </w:rPr>
              <w:t xml:space="preserve">d) </w:t>
            </w:r>
            <w:r w:rsidR="00A0783F" w:rsidRPr="005F0CF9">
              <w:rPr>
                <w:bCs/>
                <w:color w:val="000000"/>
                <w:szCs w:val="22"/>
              </w:rPr>
              <w:t xml:space="preserve">Ansar Institute, </w:t>
            </w:r>
            <w:r w:rsidR="00A0783F">
              <w:rPr>
                <w:bCs/>
                <w:color w:val="000000"/>
                <w:szCs w:val="22"/>
              </w:rPr>
              <w:t>e</w:t>
            </w:r>
            <w:r w:rsidRPr="006C63C3">
              <w:rPr>
                <w:bCs/>
                <w:color w:val="000000"/>
                <w:szCs w:val="22"/>
              </w:rPr>
              <w:t>) Ansar al</w:t>
            </w:r>
            <w:r w:rsidRPr="006C63C3">
              <w:rPr>
                <w:bCs/>
                <w:color w:val="000000"/>
                <w:szCs w:val="22"/>
              </w:rPr>
              <w:noBreakHyphen/>
              <w:t>Mohjahedin No</w:t>
            </w:r>
            <w:r w:rsidRPr="006C63C3">
              <w:rPr>
                <w:bCs/>
                <w:color w:val="000000"/>
                <w:szCs w:val="22"/>
              </w:rPr>
              <w:noBreakHyphen/>
              <w:t xml:space="preserve">Interest Loan Institute, </w:t>
            </w:r>
            <w:r w:rsidR="00A0783F">
              <w:rPr>
                <w:bCs/>
                <w:color w:val="000000"/>
                <w:szCs w:val="22"/>
              </w:rPr>
              <w:t>f</w:t>
            </w:r>
            <w:r w:rsidRPr="006C63C3">
              <w:rPr>
                <w:bCs/>
                <w:color w:val="000000"/>
                <w:szCs w:val="22"/>
              </w:rPr>
              <w:t>) Ansar Saving and Interest</w:t>
            </w:r>
            <w:r w:rsidRPr="006C63C3">
              <w:rPr>
                <w:bCs/>
                <w:color w:val="000000"/>
                <w:szCs w:val="22"/>
              </w:rPr>
              <w:noBreakHyphen/>
              <w:t xml:space="preserve">Free Loans Fund, </w:t>
            </w:r>
            <w:r w:rsidR="00A0783F">
              <w:rPr>
                <w:bCs/>
                <w:color w:val="000000"/>
                <w:szCs w:val="22"/>
              </w:rPr>
              <w:t>g</w:t>
            </w:r>
            <w:r w:rsidRPr="006C63C3">
              <w:rPr>
                <w:bCs/>
                <w:color w:val="000000"/>
                <w:szCs w:val="22"/>
              </w:rPr>
              <w:t>) Ansar al Mojahedin</w:t>
            </w:r>
          </w:p>
        </w:tc>
      </w:tr>
      <w:tr w:rsidR="00461D11" w:rsidRPr="006C63C3" w14:paraId="01318C76" w14:textId="77777777" w:rsidTr="00BB7740">
        <w:trPr>
          <w:trHeight w:val="20"/>
        </w:trPr>
        <w:tc>
          <w:tcPr>
            <w:tcW w:w="672" w:type="dxa"/>
          </w:tcPr>
          <w:p w14:paraId="01318C73" w14:textId="77777777" w:rsidR="00461D11" w:rsidRPr="006C63C3" w:rsidRDefault="00461D11" w:rsidP="00BB7740">
            <w:pPr>
              <w:jc w:val="right"/>
              <w:rPr>
                <w:bCs/>
                <w:color w:val="000000"/>
                <w:szCs w:val="22"/>
              </w:rPr>
            </w:pPr>
          </w:p>
        </w:tc>
        <w:tc>
          <w:tcPr>
            <w:tcW w:w="2730" w:type="dxa"/>
          </w:tcPr>
          <w:p w14:paraId="01318C74" w14:textId="77777777" w:rsidR="00461D11" w:rsidRPr="006C63C3" w:rsidRDefault="00625C30" w:rsidP="00BB7740">
            <w:pPr>
              <w:rPr>
                <w:bCs/>
                <w:color w:val="000000"/>
                <w:szCs w:val="22"/>
              </w:rPr>
            </w:pPr>
            <w:r w:rsidRPr="006C63C3">
              <w:rPr>
                <w:bCs/>
                <w:color w:val="000000"/>
                <w:szCs w:val="22"/>
              </w:rPr>
              <w:t>Address</w:t>
            </w:r>
          </w:p>
        </w:tc>
        <w:tc>
          <w:tcPr>
            <w:tcW w:w="5211" w:type="dxa"/>
          </w:tcPr>
          <w:p w14:paraId="01318C75" w14:textId="77777777" w:rsidR="00461D11" w:rsidRPr="006C63C3" w:rsidRDefault="00461D11" w:rsidP="00BB7740">
            <w:pPr>
              <w:rPr>
                <w:bCs/>
                <w:color w:val="000000"/>
                <w:szCs w:val="22"/>
              </w:rPr>
            </w:pPr>
            <w:r w:rsidRPr="006C63C3">
              <w:rPr>
                <w:bCs/>
                <w:color w:val="000000"/>
                <w:szCs w:val="22"/>
              </w:rPr>
              <w:t>Building No. 59, North Pasdaran St, Tehran, 19575</w:t>
            </w:r>
            <w:r w:rsidRPr="006C63C3">
              <w:rPr>
                <w:bCs/>
                <w:color w:val="000000"/>
                <w:szCs w:val="22"/>
              </w:rPr>
              <w:noBreakHyphen/>
              <w:t>497; Ansar Building, North Khaje Nasir Street, Tehran, Iran</w:t>
            </w:r>
          </w:p>
        </w:tc>
      </w:tr>
      <w:tr w:rsidR="009257AF" w:rsidRPr="006C63C3" w14:paraId="01318C7A" w14:textId="77777777" w:rsidTr="00BB7740">
        <w:trPr>
          <w:trHeight w:val="20"/>
        </w:trPr>
        <w:tc>
          <w:tcPr>
            <w:tcW w:w="672" w:type="dxa"/>
          </w:tcPr>
          <w:p w14:paraId="01318C77" w14:textId="77777777" w:rsidR="009257AF" w:rsidRPr="006C63C3" w:rsidRDefault="009257AF" w:rsidP="009257AF">
            <w:pPr>
              <w:jc w:val="right"/>
              <w:rPr>
                <w:bCs/>
                <w:color w:val="000000"/>
                <w:szCs w:val="22"/>
              </w:rPr>
            </w:pPr>
          </w:p>
        </w:tc>
        <w:tc>
          <w:tcPr>
            <w:tcW w:w="2730" w:type="dxa"/>
          </w:tcPr>
          <w:p w14:paraId="01318C78" w14:textId="77777777" w:rsidR="009257AF" w:rsidRPr="006C63C3" w:rsidRDefault="009257AF" w:rsidP="009257AF">
            <w:pPr>
              <w:rPr>
                <w:bCs/>
                <w:color w:val="000000"/>
                <w:szCs w:val="22"/>
              </w:rPr>
            </w:pPr>
            <w:r w:rsidRPr="006C63C3">
              <w:rPr>
                <w:bCs/>
                <w:color w:val="000000"/>
                <w:szCs w:val="22"/>
              </w:rPr>
              <w:t>Instrument of first designation and declaration</w:t>
            </w:r>
          </w:p>
        </w:tc>
        <w:tc>
          <w:tcPr>
            <w:tcW w:w="5211" w:type="dxa"/>
          </w:tcPr>
          <w:p w14:paraId="01318C79" w14:textId="77777777" w:rsidR="009257AF" w:rsidRPr="006C63C3" w:rsidRDefault="009257AF" w:rsidP="009257AF">
            <w:pPr>
              <w:rPr>
                <w:bCs/>
                <w:color w:val="000000"/>
                <w:szCs w:val="22"/>
              </w:rPr>
            </w:pPr>
            <w:r w:rsidRPr="006C63C3">
              <w:rPr>
                <w:i/>
                <w:iCs/>
                <w:noProof/>
                <w:color w:val="000000"/>
                <w:szCs w:val="22"/>
              </w:rPr>
              <w:t>Autonomous Sanctions (Designated Persons and Entities and Declared Persons – Iran) List 2012</w:t>
            </w:r>
            <w:r w:rsidRPr="006C63C3">
              <w:rPr>
                <w:noProof/>
                <w:color w:val="000000"/>
                <w:szCs w:val="22"/>
              </w:rPr>
              <w:t xml:space="preserve"> [F2012L00479]</w:t>
            </w:r>
          </w:p>
        </w:tc>
      </w:tr>
      <w:tr w:rsidR="009257AF" w:rsidRPr="006C63C3" w14:paraId="01318C7E" w14:textId="77777777" w:rsidTr="003E6E2A">
        <w:trPr>
          <w:trHeight w:val="20"/>
        </w:trPr>
        <w:tc>
          <w:tcPr>
            <w:tcW w:w="672" w:type="dxa"/>
            <w:tcBorders>
              <w:bottom w:val="single" w:sz="4" w:space="0" w:color="auto"/>
            </w:tcBorders>
          </w:tcPr>
          <w:p w14:paraId="01318C7B" w14:textId="77777777" w:rsidR="009257AF" w:rsidRPr="006C63C3" w:rsidRDefault="009257AF" w:rsidP="009257AF">
            <w:pPr>
              <w:jc w:val="right"/>
              <w:rPr>
                <w:bCs/>
                <w:color w:val="000000"/>
                <w:szCs w:val="22"/>
              </w:rPr>
            </w:pPr>
          </w:p>
        </w:tc>
        <w:tc>
          <w:tcPr>
            <w:tcW w:w="2730" w:type="dxa"/>
            <w:tcBorders>
              <w:bottom w:val="single" w:sz="4" w:space="0" w:color="auto"/>
            </w:tcBorders>
          </w:tcPr>
          <w:p w14:paraId="01318C7C" w14:textId="77777777" w:rsidR="009257AF" w:rsidRPr="006C63C3" w:rsidRDefault="009257AF" w:rsidP="009257AF">
            <w:pPr>
              <w:rPr>
                <w:bCs/>
                <w:color w:val="000000"/>
                <w:szCs w:val="22"/>
              </w:rPr>
            </w:pPr>
            <w:r w:rsidRPr="006C63C3">
              <w:rPr>
                <w:bCs/>
                <w:color w:val="000000"/>
                <w:szCs w:val="22"/>
              </w:rPr>
              <w:t>Additional Information</w:t>
            </w:r>
          </w:p>
        </w:tc>
        <w:tc>
          <w:tcPr>
            <w:tcW w:w="5211" w:type="dxa"/>
            <w:tcBorders>
              <w:bottom w:val="single" w:sz="4" w:space="0" w:color="auto"/>
            </w:tcBorders>
          </w:tcPr>
          <w:p w14:paraId="01318C7D" w14:textId="77777777" w:rsidR="009257AF" w:rsidRPr="006C63C3" w:rsidRDefault="009257AF" w:rsidP="009257AF">
            <w:pPr>
              <w:rPr>
                <w:bCs/>
                <w:color w:val="000000"/>
                <w:szCs w:val="22"/>
              </w:rPr>
            </w:pPr>
            <w:r w:rsidRPr="006C63C3">
              <w:rPr>
                <w:lang w:eastAsia="ko-KR"/>
              </w:rPr>
              <w:t>info@ansarbank.com; www.ansarbank.com</w:t>
            </w:r>
          </w:p>
        </w:tc>
      </w:tr>
      <w:tr w:rsidR="009257AF" w:rsidRPr="006C63C3" w14:paraId="01318C82" w14:textId="77777777" w:rsidTr="003E6E2A">
        <w:trPr>
          <w:trHeight w:val="20"/>
        </w:trPr>
        <w:tc>
          <w:tcPr>
            <w:tcW w:w="672" w:type="dxa"/>
            <w:tcBorders>
              <w:top w:val="single" w:sz="4" w:space="0" w:color="auto"/>
            </w:tcBorders>
          </w:tcPr>
          <w:p w14:paraId="01318C7F" w14:textId="77777777" w:rsidR="009257AF" w:rsidRPr="006C63C3" w:rsidRDefault="009257AF" w:rsidP="009257AF">
            <w:pPr>
              <w:jc w:val="right"/>
              <w:rPr>
                <w:bCs/>
                <w:color w:val="000000"/>
                <w:szCs w:val="22"/>
              </w:rPr>
            </w:pPr>
            <w:r w:rsidRPr="006C63C3">
              <w:rPr>
                <w:bCs/>
                <w:color w:val="000000"/>
                <w:szCs w:val="22"/>
              </w:rPr>
              <w:t>2</w:t>
            </w:r>
          </w:p>
        </w:tc>
        <w:tc>
          <w:tcPr>
            <w:tcW w:w="2730" w:type="dxa"/>
            <w:tcBorders>
              <w:top w:val="single" w:sz="4" w:space="0" w:color="auto"/>
            </w:tcBorders>
          </w:tcPr>
          <w:p w14:paraId="01318C80" w14:textId="77777777" w:rsidR="009257AF" w:rsidRPr="006C63C3" w:rsidRDefault="009257AF" w:rsidP="009257AF">
            <w:pPr>
              <w:rPr>
                <w:bCs/>
                <w:color w:val="000000"/>
                <w:szCs w:val="22"/>
              </w:rPr>
            </w:pPr>
            <w:r w:rsidRPr="006C63C3">
              <w:rPr>
                <w:bCs/>
                <w:color w:val="000000"/>
                <w:szCs w:val="22"/>
              </w:rPr>
              <w:t>Name of Entity</w:t>
            </w:r>
          </w:p>
        </w:tc>
        <w:tc>
          <w:tcPr>
            <w:tcW w:w="5211" w:type="dxa"/>
            <w:tcBorders>
              <w:top w:val="single" w:sz="4" w:space="0" w:color="auto"/>
            </w:tcBorders>
          </w:tcPr>
          <w:p w14:paraId="01318C81" w14:textId="77777777" w:rsidR="009257AF" w:rsidRPr="006C63C3" w:rsidRDefault="009257AF" w:rsidP="009257AF">
            <w:pPr>
              <w:rPr>
                <w:bCs/>
                <w:color w:val="000000"/>
                <w:szCs w:val="22"/>
              </w:rPr>
            </w:pPr>
            <w:bookmarkStart w:id="43" w:name="_Hlk54872776"/>
            <w:r w:rsidRPr="006C63C3">
              <w:rPr>
                <w:bCs/>
                <w:color w:val="000000"/>
                <w:szCs w:val="22"/>
              </w:rPr>
              <w:t xml:space="preserve">Aran Modern Devices </w:t>
            </w:r>
            <w:bookmarkEnd w:id="43"/>
          </w:p>
        </w:tc>
      </w:tr>
      <w:tr w:rsidR="009257AF" w:rsidRPr="006C63C3" w14:paraId="01318C86" w14:textId="77777777" w:rsidTr="00BB7740">
        <w:trPr>
          <w:trHeight w:val="20"/>
        </w:trPr>
        <w:tc>
          <w:tcPr>
            <w:tcW w:w="672" w:type="dxa"/>
          </w:tcPr>
          <w:p w14:paraId="01318C83" w14:textId="77777777" w:rsidR="009257AF" w:rsidRPr="006C63C3" w:rsidRDefault="009257AF" w:rsidP="009257AF">
            <w:pPr>
              <w:jc w:val="right"/>
              <w:rPr>
                <w:bCs/>
                <w:color w:val="000000"/>
                <w:szCs w:val="22"/>
              </w:rPr>
            </w:pPr>
          </w:p>
        </w:tc>
        <w:tc>
          <w:tcPr>
            <w:tcW w:w="2730" w:type="dxa"/>
          </w:tcPr>
          <w:p w14:paraId="01318C84" w14:textId="77777777" w:rsidR="009257AF" w:rsidRPr="006C63C3" w:rsidRDefault="009257AF" w:rsidP="009257AF">
            <w:pPr>
              <w:rPr>
                <w:bCs/>
                <w:color w:val="000000"/>
                <w:szCs w:val="22"/>
              </w:rPr>
            </w:pPr>
            <w:r w:rsidRPr="006C63C3">
              <w:rPr>
                <w:bCs/>
                <w:color w:val="000000"/>
                <w:szCs w:val="22"/>
              </w:rPr>
              <w:t>Also known as</w:t>
            </w:r>
          </w:p>
        </w:tc>
        <w:tc>
          <w:tcPr>
            <w:tcW w:w="5211" w:type="dxa"/>
          </w:tcPr>
          <w:p w14:paraId="01318C85" w14:textId="77777777" w:rsidR="009257AF" w:rsidRPr="006C63C3" w:rsidRDefault="009257AF" w:rsidP="009257AF">
            <w:pPr>
              <w:rPr>
                <w:bCs/>
                <w:color w:val="000000"/>
                <w:szCs w:val="22"/>
              </w:rPr>
            </w:pPr>
            <w:r w:rsidRPr="006C63C3">
              <w:rPr>
                <w:bCs/>
                <w:color w:val="000000"/>
                <w:szCs w:val="22"/>
              </w:rPr>
              <w:t>a) AMD, b) Aran Modern Devices Kish Company</w:t>
            </w:r>
          </w:p>
        </w:tc>
      </w:tr>
      <w:tr w:rsidR="009257AF" w:rsidRPr="006C63C3" w14:paraId="01318C8A" w14:textId="77777777" w:rsidTr="005F0CF9">
        <w:trPr>
          <w:trHeight w:val="20"/>
        </w:trPr>
        <w:tc>
          <w:tcPr>
            <w:tcW w:w="672" w:type="dxa"/>
            <w:tcBorders>
              <w:bottom w:val="single" w:sz="4" w:space="0" w:color="auto"/>
            </w:tcBorders>
          </w:tcPr>
          <w:p w14:paraId="01318C87" w14:textId="77777777" w:rsidR="009257AF" w:rsidRPr="006C63C3" w:rsidRDefault="009257AF" w:rsidP="009257AF">
            <w:pPr>
              <w:jc w:val="right"/>
              <w:rPr>
                <w:bCs/>
                <w:color w:val="000000"/>
                <w:szCs w:val="22"/>
              </w:rPr>
            </w:pPr>
          </w:p>
        </w:tc>
        <w:tc>
          <w:tcPr>
            <w:tcW w:w="2730" w:type="dxa"/>
            <w:tcBorders>
              <w:bottom w:val="single" w:sz="4" w:space="0" w:color="auto"/>
            </w:tcBorders>
          </w:tcPr>
          <w:p w14:paraId="01318C88" w14:textId="77777777" w:rsidR="009257AF" w:rsidRPr="006C63C3" w:rsidRDefault="009257AF" w:rsidP="009257AF">
            <w:pPr>
              <w:rPr>
                <w:bCs/>
                <w:color w:val="000000"/>
                <w:szCs w:val="22"/>
              </w:rPr>
            </w:pPr>
            <w:r w:rsidRPr="006C63C3">
              <w:rPr>
                <w:bCs/>
                <w:color w:val="000000"/>
                <w:szCs w:val="22"/>
              </w:rPr>
              <w:t>Instrument of first designation and declaration</w:t>
            </w:r>
          </w:p>
        </w:tc>
        <w:tc>
          <w:tcPr>
            <w:tcW w:w="5211" w:type="dxa"/>
            <w:tcBorders>
              <w:bottom w:val="single" w:sz="4" w:space="0" w:color="auto"/>
            </w:tcBorders>
          </w:tcPr>
          <w:p w14:paraId="01318C89" w14:textId="77777777" w:rsidR="009257AF" w:rsidRPr="006C63C3" w:rsidRDefault="009257AF" w:rsidP="009257AF">
            <w:pPr>
              <w:rPr>
                <w:bCs/>
                <w:color w:val="000000"/>
                <w:szCs w:val="22"/>
              </w:rPr>
            </w:pPr>
            <w:r w:rsidRPr="006C63C3">
              <w:rPr>
                <w:i/>
                <w:iCs/>
                <w:noProof/>
                <w:color w:val="000000"/>
                <w:szCs w:val="22"/>
              </w:rPr>
              <w:t>Autonomous Sanctions (Designated Persons and Entities and Declared Persons – Iran) List 2012</w:t>
            </w:r>
            <w:r w:rsidRPr="006C63C3">
              <w:rPr>
                <w:noProof/>
                <w:color w:val="000000"/>
                <w:szCs w:val="22"/>
              </w:rPr>
              <w:t xml:space="preserve"> [F2012L00479]</w:t>
            </w:r>
          </w:p>
        </w:tc>
      </w:tr>
      <w:tr w:rsidR="009257AF" w:rsidRPr="006C63C3" w14:paraId="01318C8E" w14:textId="77777777" w:rsidTr="003E6E2A">
        <w:trPr>
          <w:trHeight w:val="20"/>
        </w:trPr>
        <w:tc>
          <w:tcPr>
            <w:tcW w:w="672" w:type="dxa"/>
            <w:tcBorders>
              <w:top w:val="single" w:sz="4" w:space="0" w:color="auto"/>
            </w:tcBorders>
          </w:tcPr>
          <w:p w14:paraId="01318C8B" w14:textId="77777777" w:rsidR="009257AF" w:rsidRPr="006C63C3" w:rsidRDefault="009257AF" w:rsidP="009257AF">
            <w:pPr>
              <w:jc w:val="right"/>
              <w:rPr>
                <w:bCs/>
                <w:color w:val="000000"/>
                <w:szCs w:val="22"/>
              </w:rPr>
            </w:pPr>
            <w:r w:rsidRPr="006C63C3">
              <w:rPr>
                <w:bCs/>
                <w:color w:val="000000"/>
                <w:szCs w:val="22"/>
              </w:rPr>
              <w:t>3</w:t>
            </w:r>
          </w:p>
        </w:tc>
        <w:tc>
          <w:tcPr>
            <w:tcW w:w="2730" w:type="dxa"/>
            <w:tcBorders>
              <w:top w:val="single" w:sz="4" w:space="0" w:color="auto"/>
            </w:tcBorders>
          </w:tcPr>
          <w:p w14:paraId="01318C8C" w14:textId="77777777" w:rsidR="009257AF" w:rsidRPr="006C63C3" w:rsidRDefault="009257AF" w:rsidP="009257AF">
            <w:pPr>
              <w:rPr>
                <w:bCs/>
                <w:color w:val="000000"/>
                <w:szCs w:val="22"/>
              </w:rPr>
            </w:pPr>
            <w:r w:rsidRPr="006C63C3">
              <w:rPr>
                <w:bCs/>
                <w:color w:val="000000"/>
                <w:szCs w:val="22"/>
              </w:rPr>
              <w:t>Name of Entity</w:t>
            </w:r>
          </w:p>
        </w:tc>
        <w:tc>
          <w:tcPr>
            <w:tcW w:w="5211" w:type="dxa"/>
            <w:tcBorders>
              <w:top w:val="single" w:sz="4" w:space="0" w:color="auto"/>
            </w:tcBorders>
          </w:tcPr>
          <w:p w14:paraId="01318C8D" w14:textId="77777777" w:rsidR="009257AF" w:rsidRPr="006C63C3" w:rsidRDefault="00762E06" w:rsidP="009257AF">
            <w:pPr>
              <w:rPr>
                <w:bCs/>
                <w:color w:val="000000"/>
                <w:szCs w:val="22"/>
              </w:rPr>
            </w:pPr>
            <w:bookmarkStart w:id="44" w:name="_Hlk54872784"/>
            <w:r w:rsidRPr="006C63C3">
              <w:rPr>
                <w:bCs/>
                <w:color w:val="000000"/>
                <w:szCs w:val="22"/>
              </w:rPr>
              <w:t>Aras Faray</w:t>
            </w:r>
            <w:r w:rsidR="009257AF" w:rsidRPr="006C63C3">
              <w:rPr>
                <w:bCs/>
                <w:color w:val="000000"/>
                <w:szCs w:val="22"/>
              </w:rPr>
              <w:t>ande</w:t>
            </w:r>
            <w:bookmarkEnd w:id="44"/>
          </w:p>
        </w:tc>
      </w:tr>
      <w:tr w:rsidR="00A0783F" w:rsidRPr="006C63C3" w14:paraId="01318C92" w14:textId="77777777" w:rsidTr="005F0CF9">
        <w:trPr>
          <w:trHeight w:val="20"/>
        </w:trPr>
        <w:tc>
          <w:tcPr>
            <w:tcW w:w="672" w:type="dxa"/>
          </w:tcPr>
          <w:p w14:paraId="01318C8F" w14:textId="77777777" w:rsidR="00A0783F" w:rsidRPr="006C63C3" w:rsidRDefault="00A0783F" w:rsidP="009257AF">
            <w:pPr>
              <w:jc w:val="right"/>
              <w:rPr>
                <w:bCs/>
                <w:color w:val="000000"/>
                <w:szCs w:val="22"/>
              </w:rPr>
            </w:pPr>
          </w:p>
        </w:tc>
        <w:tc>
          <w:tcPr>
            <w:tcW w:w="2730" w:type="dxa"/>
          </w:tcPr>
          <w:p w14:paraId="01318C90" w14:textId="77777777" w:rsidR="00A0783F" w:rsidRPr="006C63C3" w:rsidRDefault="00A0783F" w:rsidP="009257AF">
            <w:pPr>
              <w:rPr>
                <w:bCs/>
                <w:color w:val="000000"/>
                <w:szCs w:val="22"/>
              </w:rPr>
            </w:pPr>
            <w:r w:rsidRPr="006C63C3">
              <w:rPr>
                <w:bCs/>
                <w:color w:val="000000"/>
                <w:szCs w:val="22"/>
              </w:rPr>
              <w:t>Also known as</w:t>
            </w:r>
          </w:p>
        </w:tc>
        <w:tc>
          <w:tcPr>
            <w:tcW w:w="5211" w:type="dxa"/>
          </w:tcPr>
          <w:p w14:paraId="01318C91" w14:textId="77777777" w:rsidR="00A0783F" w:rsidRPr="006C63C3" w:rsidRDefault="00A0783F" w:rsidP="009257AF">
            <w:pPr>
              <w:rPr>
                <w:bCs/>
                <w:color w:val="000000"/>
                <w:szCs w:val="22"/>
              </w:rPr>
            </w:pPr>
            <w:r w:rsidRPr="005F0CF9">
              <w:rPr>
                <w:bCs/>
                <w:color w:val="000000"/>
                <w:szCs w:val="22"/>
              </w:rPr>
              <w:t>Aras Farayande Sadra</w:t>
            </w:r>
          </w:p>
        </w:tc>
      </w:tr>
      <w:tr w:rsidR="009257AF" w:rsidRPr="006C63C3" w14:paraId="01318C96" w14:textId="77777777" w:rsidTr="00BB7740">
        <w:trPr>
          <w:trHeight w:val="20"/>
        </w:trPr>
        <w:tc>
          <w:tcPr>
            <w:tcW w:w="672" w:type="dxa"/>
          </w:tcPr>
          <w:p w14:paraId="01318C93" w14:textId="77777777" w:rsidR="009257AF" w:rsidRPr="006C63C3" w:rsidRDefault="009257AF" w:rsidP="009257AF">
            <w:pPr>
              <w:jc w:val="right"/>
              <w:rPr>
                <w:bCs/>
                <w:color w:val="000000"/>
                <w:szCs w:val="22"/>
              </w:rPr>
            </w:pPr>
          </w:p>
        </w:tc>
        <w:tc>
          <w:tcPr>
            <w:tcW w:w="2730" w:type="dxa"/>
          </w:tcPr>
          <w:p w14:paraId="01318C94" w14:textId="77777777" w:rsidR="009257AF" w:rsidRPr="006C63C3" w:rsidRDefault="009257AF" w:rsidP="009257AF">
            <w:pPr>
              <w:rPr>
                <w:bCs/>
                <w:color w:val="000000"/>
                <w:szCs w:val="22"/>
              </w:rPr>
            </w:pPr>
            <w:r w:rsidRPr="006C63C3">
              <w:rPr>
                <w:bCs/>
                <w:color w:val="000000"/>
                <w:szCs w:val="22"/>
              </w:rPr>
              <w:t>Address</w:t>
            </w:r>
          </w:p>
        </w:tc>
        <w:tc>
          <w:tcPr>
            <w:tcW w:w="5211" w:type="dxa"/>
          </w:tcPr>
          <w:p w14:paraId="01318C95" w14:textId="77777777" w:rsidR="009257AF" w:rsidRPr="006C63C3" w:rsidRDefault="009257AF" w:rsidP="009257AF">
            <w:pPr>
              <w:rPr>
                <w:bCs/>
                <w:color w:val="000000"/>
                <w:szCs w:val="22"/>
              </w:rPr>
            </w:pPr>
            <w:r w:rsidRPr="006C63C3">
              <w:rPr>
                <w:bCs/>
                <w:color w:val="000000"/>
                <w:szCs w:val="22"/>
              </w:rPr>
              <w:t>Unit 12, No 35 Kooshesh Street, Tehran, Iran</w:t>
            </w:r>
          </w:p>
        </w:tc>
      </w:tr>
      <w:tr w:rsidR="009257AF" w:rsidRPr="006C63C3" w14:paraId="01318C9A" w14:textId="77777777" w:rsidTr="003E6E2A">
        <w:trPr>
          <w:trHeight w:val="20"/>
        </w:trPr>
        <w:tc>
          <w:tcPr>
            <w:tcW w:w="672" w:type="dxa"/>
            <w:tcBorders>
              <w:bottom w:val="single" w:sz="4" w:space="0" w:color="auto"/>
            </w:tcBorders>
          </w:tcPr>
          <w:p w14:paraId="01318C97" w14:textId="77777777" w:rsidR="009257AF" w:rsidRPr="006C63C3" w:rsidRDefault="009257AF" w:rsidP="009257AF">
            <w:pPr>
              <w:jc w:val="right"/>
              <w:rPr>
                <w:bCs/>
                <w:color w:val="000000"/>
                <w:szCs w:val="22"/>
              </w:rPr>
            </w:pPr>
          </w:p>
        </w:tc>
        <w:tc>
          <w:tcPr>
            <w:tcW w:w="2730" w:type="dxa"/>
            <w:tcBorders>
              <w:bottom w:val="single" w:sz="4" w:space="0" w:color="auto"/>
            </w:tcBorders>
          </w:tcPr>
          <w:p w14:paraId="01318C98" w14:textId="77777777" w:rsidR="009257AF" w:rsidRPr="006C63C3" w:rsidRDefault="009257AF" w:rsidP="009257AF">
            <w:pPr>
              <w:rPr>
                <w:bCs/>
                <w:color w:val="000000"/>
                <w:szCs w:val="22"/>
              </w:rPr>
            </w:pPr>
            <w:r w:rsidRPr="006C63C3">
              <w:rPr>
                <w:bCs/>
                <w:color w:val="000000"/>
                <w:szCs w:val="22"/>
              </w:rPr>
              <w:t>Instrument of first designation and declaration</w:t>
            </w:r>
          </w:p>
        </w:tc>
        <w:tc>
          <w:tcPr>
            <w:tcW w:w="5211" w:type="dxa"/>
            <w:tcBorders>
              <w:bottom w:val="single" w:sz="4" w:space="0" w:color="auto"/>
            </w:tcBorders>
          </w:tcPr>
          <w:p w14:paraId="01318C99" w14:textId="77777777" w:rsidR="009257AF" w:rsidRPr="006C63C3" w:rsidRDefault="009257AF" w:rsidP="009257AF">
            <w:pPr>
              <w:rPr>
                <w:bCs/>
                <w:color w:val="000000"/>
                <w:szCs w:val="22"/>
              </w:rPr>
            </w:pPr>
            <w:r w:rsidRPr="006C63C3">
              <w:rPr>
                <w:i/>
                <w:iCs/>
                <w:noProof/>
                <w:color w:val="000000"/>
                <w:szCs w:val="22"/>
              </w:rPr>
              <w:t>Autonomous Sanctions (Designated Persons and Entities and Declared Persons – Iran) List 2012</w:t>
            </w:r>
            <w:r w:rsidRPr="006C63C3">
              <w:rPr>
                <w:noProof/>
                <w:color w:val="000000"/>
                <w:szCs w:val="22"/>
              </w:rPr>
              <w:t xml:space="preserve"> [F2012L00479]</w:t>
            </w:r>
          </w:p>
        </w:tc>
      </w:tr>
      <w:tr w:rsidR="009257AF" w:rsidRPr="006C63C3" w14:paraId="01318C9E" w14:textId="77777777" w:rsidTr="003E6E2A">
        <w:trPr>
          <w:trHeight w:val="20"/>
        </w:trPr>
        <w:tc>
          <w:tcPr>
            <w:tcW w:w="672" w:type="dxa"/>
            <w:tcBorders>
              <w:top w:val="single" w:sz="4" w:space="0" w:color="auto"/>
            </w:tcBorders>
          </w:tcPr>
          <w:p w14:paraId="01318C9B" w14:textId="77777777" w:rsidR="009257AF" w:rsidRPr="006C63C3" w:rsidRDefault="009257AF" w:rsidP="009257AF">
            <w:pPr>
              <w:jc w:val="right"/>
              <w:rPr>
                <w:bCs/>
                <w:color w:val="000000"/>
                <w:szCs w:val="22"/>
              </w:rPr>
            </w:pPr>
            <w:r w:rsidRPr="006C63C3">
              <w:rPr>
                <w:bCs/>
                <w:color w:val="000000"/>
                <w:szCs w:val="22"/>
              </w:rPr>
              <w:t>4</w:t>
            </w:r>
          </w:p>
        </w:tc>
        <w:tc>
          <w:tcPr>
            <w:tcW w:w="2730" w:type="dxa"/>
            <w:tcBorders>
              <w:top w:val="single" w:sz="4" w:space="0" w:color="auto"/>
            </w:tcBorders>
          </w:tcPr>
          <w:p w14:paraId="01318C9C" w14:textId="77777777" w:rsidR="009257AF" w:rsidRPr="006C63C3" w:rsidRDefault="009257AF" w:rsidP="009257AF">
            <w:pPr>
              <w:rPr>
                <w:bCs/>
                <w:color w:val="000000"/>
                <w:szCs w:val="22"/>
              </w:rPr>
            </w:pPr>
            <w:r w:rsidRPr="006C63C3">
              <w:rPr>
                <w:bCs/>
                <w:color w:val="000000"/>
                <w:szCs w:val="22"/>
              </w:rPr>
              <w:t>Name of Entity</w:t>
            </w:r>
          </w:p>
        </w:tc>
        <w:tc>
          <w:tcPr>
            <w:tcW w:w="5211" w:type="dxa"/>
            <w:tcBorders>
              <w:top w:val="single" w:sz="4" w:space="0" w:color="auto"/>
            </w:tcBorders>
          </w:tcPr>
          <w:p w14:paraId="01318C9D" w14:textId="77777777" w:rsidR="009257AF" w:rsidRPr="006C63C3" w:rsidRDefault="009257AF" w:rsidP="009257AF">
            <w:pPr>
              <w:rPr>
                <w:bCs/>
                <w:color w:val="000000"/>
                <w:szCs w:val="22"/>
              </w:rPr>
            </w:pPr>
            <w:bookmarkStart w:id="45" w:name="_Hlk54872792"/>
            <w:r w:rsidRPr="006C63C3">
              <w:rPr>
                <w:bCs/>
                <w:color w:val="000000"/>
                <w:szCs w:val="22"/>
              </w:rPr>
              <w:t>Aria Nikan Marine Industry</w:t>
            </w:r>
            <w:bookmarkEnd w:id="45"/>
          </w:p>
        </w:tc>
      </w:tr>
      <w:tr w:rsidR="009257AF" w:rsidRPr="006C63C3" w14:paraId="01318CA2" w14:textId="77777777" w:rsidTr="00BB7740">
        <w:trPr>
          <w:trHeight w:val="20"/>
        </w:trPr>
        <w:tc>
          <w:tcPr>
            <w:tcW w:w="672" w:type="dxa"/>
          </w:tcPr>
          <w:p w14:paraId="01318C9F" w14:textId="77777777" w:rsidR="009257AF" w:rsidRPr="006C63C3" w:rsidRDefault="009257AF" w:rsidP="009257AF">
            <w:pPr>
              <w:jc w:val="right"/>
              <w:rPr>
                <w:bCs/>
                <w:color w:val="000000"/>
                <w:szCs w:val="22"/>
              </w:rPr>
            </w:pPr>
          </w:p>
        </w:tc>
        <w:tc>
          <w:tcPr>
            <w:tcW w:w="2730" w:type="dxa"/>
          </w:tcPr>
          <w:p w14:paraId="01318CA0" w14:textId="77777777" w:rsidR="009257AF" w:rsidRPr="006C63C3" w:rsidRDefault="009257AF" w:rsidP="009257AF">
            <w:pPr>
              <w:rPr>
                <w:bCs/>
                <w:color w:val="000000"/>
                <w:szCs w:val="22"/>
              </w:rPr>
            </w:pPr>
            <w:r w:rsidRPr="006C63C3">
              <w:rPr>
                <w:bCs/>
                <w:color w:val="000000"/>
                <w:szCs w:val="22"/>
              </w:rPr>
              <w:t>Also known as</w:t>
            </w:r>
          </w:p>
        </w:tc>
        <w:tc>
          <w:tcPr>
            <w:tcW w:w="5211" w:type="dxa"/>
          </w:tcPr>
          <w:p w14:paraId="01318CA1" w14:textId="77777777" w:rsidR="009257AF" w:rsidRPr="006C63C3" w:rsidRDefault="009257AF" w:rsidP="009257AF">
            <w:pPr>
              <w:rPr>
                <w:bCs/>
                <w:color w:val="000000"/>
                <w:szCs w:val="22"/>
              </w:rPr>
            </w:pPr>
            <w:r w:rsidRPr="006C63C3">
              <w:rPr>
                <w:bCs/>
                <w:color w:val="000000"/>
                <w:szCs w:val="22"/>
              </w:rPr>
              <w:t>a) Aria Nikan, b) Pergas Aria Movalled Ltd</w:t>
            </w:r>
          </w:p>
        </w:tc>
      </w:tr>
      <w:tr w:rsidR="009257AF" w:rsidRPr="006C63C3" w14:paraId="01318CA6" w14:textId="77777777" w:rsidTr="00BB7740">
        <w:trPr>
          <w:trHeight w:val="20"/>
        </w:trPr>
        <w:tc>
          <w:tcPr>
            <w:tcW w:w="672" w:type="dxa"/>
          </w:tcPr>
          <w:p w14:paraId="01318CA3" w14:textId="77777777" w:rsidR="009257AF" w:rsidRPr="006C63C3" w:rsidRDefault="009257AF" w:rsidP="009257AF">
            <w:pPr>
              <w:jc w:val="right"/>
              <w:rPr>
                <w:bCs/>
                <w:color w:val="000000"/>
                <w:szCs w:val="22"/>
              </w:rPr>
            </w:pPr>
          </w:p>
        </w:tc>
        <w:tc>
          <w:tcPr>
            <w:tcW w:w="2730" w:type="dxa"/>
          </w:tcPr>
          <w:p w14:paraId="01318CA4" w14:textId="77777777" w:rsidR="009257AF" w:rsidRPr="006C63C3" w:rsidRDefault="009257AF" w:rsidP="009257AF">
            <w:pPr>
              <w:rPr>
                <w:bCs/>
                <w:color w:val="000000"/>
                <w:szCs w:val="22"/>
              </w:rPr>
            </w:pPr>
            <w:r w:rsidRPr="006C63C3">
              <w:rPr>
                <w:bCs/>
                <w:color w:val="000000"/>
                <w:szCs w:val="22"/>
              </w:rPr>
              <w:t>Address</w:t>
            </w:r>
          </w:p>
        </w:tc>
        <w:tc>
          <w:tcPr>
            <w:tcW w:w="5211" w:type="dxa"/>
          </w:tcPr>
          <w:p w14:paraId="01318CA5" w14:textId="77777777" w:rsidR="009257AF" w:rsidRPr="006C63C3" w:rsidRDefault="009257AF" w:rsidP="009257AF">
            <w:pPr>
              <w:rPr>
                <w:bCs/>
                <w:color w:val="000000"/>
                <w:szCs w:val="22"/>
              </w:rPr>
            </w:pPr>
            <w:r w:rsidRPr="006C63C3">
              <w:rPr>
                <w:bCs/>
                <w:color w:val="000000"/>
                <w:szCs w:val="22"/>
              </w:rPr>
              <w:t>Suite 1, 59 Azadi Ali North Sohrevardi Avenue, Tehran, 1576935561, Iran; No. 1 alloy 7 koy</w:t>
            </w:r>
            <w:r w:rsidRPr="006C63C3">
              <w:rPr>
                <w:bCs/>
                <w:color w:val="000000"/>
                <w:szCs w:val="22"/>
              </w:rPr>
              <w:noBreakHyphen/>
              <w:t>e</w:t>
            </w:r>
            <w:r w:rsidRPr="006C63C3">
              <w:rPr>
                <w:bCs/>
                <w:color w:val="000000"/>
                <w:szCs w:val="22"/>
              </w:rPr>
              <w:noBreakHyphen/>
              <w:t xml:space="preserve">nasr Street, Tehran, Iran; Arian Nikan Tehran PJS, Suite 59, No 2 Azadi Alley, North Sohrevardi Street, Tehran, Iran; Suite 4, No. 8 Iraj Alley, Mozafarikhah Avenue, Golha Street, Golha Square, Tehran, Iran </w:t>
            </w:r>
          </w:p>
        </w:tc>
      </w:tr>
      <w:tr w:rsidR="009257AF" w:rsidRPr="006C63C3" w14:paraId="01318CAA" w14:textId="77777777" w:rsidTr="00BB7740">
        <w:trPr>
          <w:trHeight w:val="20"/>
        </w:trPr>
        <w:tc>
          <w:tcPr>
            <w:tcW w:w="672" w:type="dxa"/>
          </w:tcPr>
          <w:p w14:paraId="01318CA7" w14:textId="77777777" w:rsidR="009257AF" w:rsidRPr="006C63C3" w:rsidRDefault="009257AF" w:rsidP="009257AF">
            <w:pPr>
              <w:jc w:val="right"/>
              <w:rPr>
                <w:bCs/>
                <w:color w:val="000000"/>
                <w:szCs w:val="22"/>
              </w:rPr>
            </w:pPr>
          </w:p>
        </w:tc>
        <w:tc>
          <w:tcPr>
            <w:tcW w:w="2730" w:type="dxa"/>
          </w:tcPr>
          <w:p w14:paraId="01318CA8" w14:textId="77777777" w:rsidR="009257AF" w:rsidRPr="006C63C3" w:rsidRDefault="009257AF" w:rsidP="009257AF">
            <w:pPr>
              <w:rPr>
                <w:bCs/>
                <w:color w:val="000000"/>
                <w:szCs w:val="22"/>
              </w:rPr>
            </w:pPr>
            <w:r w:rsidRPr="006C63C3">
              <w:rPr>
                <w:bCs/>
                <w:color w:val="000000"/>
                <w:szCs w:val="22"/>
              </w:rPr>
              <w:t>Instrument of first designation and declaration</w:t>
            </w:r>
          </w:p>
        </w:tc>
        <w:tc>
          <w:tcPr>
            <w:tcW w:w="5211" w:type="dxa"/>
          </w:tcPr>
          <w:p w14:paraId="01318CA9" w14:textId="77777777" w:rsidR="009257AF" w:rsidRPr="006C63C3" w:rsidRDefault="00762E06" w:rsidP="009257AF">
            <w:pPr>
              <w:rPr>
                <w:bCs/>
                <w:color w:val="000000"/>
                <w:szCs w:val="22"/>
              </w:rPr>
            </w:pPr>
            <w:r w:rsidRPr="006C63C3">
              <w:rPr>
                <w:i/>
                <w:iCs/>
                <w:color w:val="000000"/>
                <w:shd w:val="clear" w:color="auto" w:fill="FFFFFF"/>
              </w:rPr>
              <w:t xml:space="preserve">Autonomous Sanctions (Designated Persons and Entities and Declared Persons – Iran) Amendment List 2013 (No. 1) </w:t>
            </w:r>
            <w:r w:rsidRPr="006C63C3">
              <w:rPr>
                <w:iCs/>
                <w:color w:val="000000"/>
                <w:shd w:val="clear" w:color="auto" w:fill="FFFFFF"/>
              </w:rPr>
              <w:t>[</w:t>
            </w:r>
            <w:r w:rsidR="005817A0">
              <w:rPr>
                <w:iCs/>
                <w:color w:val="000000"/>
                <w:shd w:val="clear" w:color="auto" w:fill="FFFFFF"/>
              </w:rPr>
              <w:t>F2013L01312</w:t>
            </w:r>
            <w:r w:rsidRPr="006C63C3">
              <w:rPr>
                <w:iCs/>
                <w:color w:val="000000"/>
                <w:shd w:val="clear" w:color="auto" w:fill="FFFFFF"/>
              </w:rPr>
              <w:t>]</w:t>
            </w:r>
          </w:p>
        </w:tc>
      </w:tr>
      <w:tr w:rsidR="009257AF" w:rsidRPr="006C63C3" w14:paraId="01318CAE" w14:textId="77777777" w:rsidTr="003E6E2A">
        <w:trPr>
          <w:trHeight w:val="20"/>
        </w:trPr>
        <w:tc>
          <w:tcPr>
            <w:tcW w:w="672" w:type="dxa"/>
            <w:tcBorders>
              <w:bottom w:val="single" w:sz="4" w:space="0" w:color="auto"/>
            </w:tcBorders>
          </w:tcPr>
          <w:p w14:paraId="01318CAB" w14:textId="77777777" w:rsidR="009257AF" w:rsidRPr="006C63C3" w:rsidRDefault="009257AF" w:rsidP="009257AF">
            <w:pPr>
              <w:jc w:val="right"/>
              <w:rPr>
                <w:bCs/>
                <w:color w:val="000000"/>
                <w:szCs w:val="22"/>
              </w:rPr>
            </w:pPr>
          </w:p>
        </w:tc>
        <w:tc>
          <w:tcPr>
            <w:tcW w:w="2730" w:type="dxa"/>
            <w:tcBorders>
              <w:bottom w:val="single" w:sz="4" w:space="0" w:color="auto"/>
            </w:tcBorders>
          </w:tcPr>
          <w:p w14:paraId="01318CAC" w14:textId="77777777" w:rsidR="009257AF" w:rsidRPr="006C63C3" w:rsidRDefault="009257AF" w:rsidP="009257AF">
            <w:pPr>
              <w:rPr>
                <w:bCs/>
                <w:color w:val="000000"/>
                <w:szCs w:val="22"/>
              </w:rPr>
            </w:pPr>
            <w:r w:rsidRPr="006C63C3">
              <w:rPr>
                <w:bCs/>
                <w:color w:val="000000"/>
                <w:szCs w:val="22"/>
              </w:rPr>
              <w:t>Additional Information</w:t>
            </w:r>
          </w:p>
        </w:tc>
        <w:tc>
          <w:tcPr>
            <w:tcW w:w="5211" w:type="dxa"/>
            <w:tcBorders>
              <w:bottom w:val="single" w:sz="4" w:space="0" w:color="auto"/>
            </w:tcBorders>
          </w:tcPr>
          <w:p w14:paraId="01318CAD" w14:textId="77777777" w:rsidR="009257AF" w:rsidRPr="006C63C3" w:rsidRDefault="009257AF" w:rsidP="009257AF">
            <w:pPr>
              <w:rPr>
                <w:bCs/>
                <w:color w:val="000000"/>
                <w:szCs w:val="22"/>
              </w:rPr>
            </w:pPr>
            <w:r w:rsidRPr="006C63C3">
              <w:rPr>
                <w:bCs/>
                <w:color w:val="000000"/>
                <w:szCs w:val="22"/>
              </w:rPr>
              <w:t>+9821</w:t>
            </w:r>
            <w:r w:rsidRPr="006C63C3">
              <w:rPr>
                <w:bCs/>
                <w:color w:val="000000"/>
                <w:szCs w:val="22"/>
              </w:rPr>
              <w:noBreakHyphen/>
              <w:t>8875 1749</w:t>
            </w:r>
          </w:p>
        </w:tc>
      </w:tr>
      <w:tr w:rsidR="009257AF" w:rsidRPr="006C63C3" w14:paraId="01318CB2" w14:textId="77777777" w:rsidTr="003E6E2A">
        <w:trPr>
          <w:trHeight w:val="20"/>
        </w:trPr>
        <w:tc>
          <w:tcPr>
            <w:tcW w:w="672" w:type="dxa"/>
            <w:tcBorders>
              <w:top w:val="single" w:sz="4" w:space="0" w:color="auto"/>
            </w:tcBorders>
          </w:tcPr>
          <w:p w14:paraId="01318CAF" w14:textId="77777777" w:rsidR="009257AF" w:rsidRPr="006C63C3" w:rsidRDefault="009257AF" w:rsidP="009257AF">
            <w:pPr>
              <w:jc w:val="right"/>
              <w:rPr>
                <w:bCs/>
                <w:color w:val="000000"/>
                <w:szCs w:val="22"/>
              </w:rPr>
            </w:pPr>
            <w:r w:rsidRPr="006C63C3">
              <w:rPr>
                <w:bCs/>
                <w:color w:val="000000"/>
                <w:szCs w:val="22"/>
              </w:rPr>
              <w:t>5</w:t>
            </w:r>
          </w:p>
        </w:tc>
        <w:tc>
          <w:tcPr>
            <w:tcW w:w="2730" w:type="dxa"/>
            <w:tcBorders>
              <w:top w:val="single" w:sz="4" w:space="0" w:color="auto"/>
            </w:tcBorders>
          </w:tcPr>
          <w:p w14:paraId="01318CB0" w14:textId="77777777" w:rsidR="009257AF" w:rsidRPr="006C63C3" w:rsidRDefault="009257AF" w:rsidP="009257AF">
            <w:pPr>
              <w:pageBreakBefore/>
              <w:rPr>
                <w:bCs/>
                <w:color w:val="000000"/>
                <w:szCs w:val="22"/>
              </w:rPr>
            </w:pPr>
            <w:r w:rsidRPr="006C63C3">
              <w:rPr>
                <w:bCs/>
                <w:color w:val="000000"/>
                <w:szCs w:val="22"/>
              </w:rPr>
              <w:t>Name of Entity</w:t>
            </w:r>
          </w:p>
        </w:tc>
        <w:tc>
          <w:tcPr>
            <w:tcW w:w="5211" w:type="dxa"/>
            <w:tcBorders>
              <w:top w:val="single" w:sz="4" w:space="0" w:color="auto"/>
            </w:tcBorders>
          </w:tcPr>
          <w:p w14:paraId="01318CB1" w14:textId="77777777" w:rsidR="009257AF" w:rsidRPr="006C63C3" w:rsidRDefault="009257AF" w:rsidP="009257AF">
            <w:pPr>
              <w:rPr>
                <w:bCs/>
                <w:color w:val="000000"/>
                <w:szCs w:val="22"/>
              </w:rPr>
            </w:pPr>
            <w:bookmarkStart w:id="46" w:name="_Hlk54872799"/>
            <w:r w:rsidRPr="006C63C3">
              <w:rPr>
                <w:bCs/>
                <w:color w:val="000000"/>
                <w:szCs w:val="22"/>
              </w:rPr>
              <w:t>Armed Forces Geographical Organization</w:t>
            </w:r>
            <w:bookmarkEnd w:id="46"/>
          </w:p>
        </w:tc>
      </w:tr>
      <w:tr w:rsidR="009257AF" w:rsidRPr="006C63C3" w14:paraId="01318CB6" w14:textId="77777777" w:rsidTr="00BB7740">
        <w:trPr>
          <w:trHeight w:val="20"/>
        </w:trPr>
        <w:tc>
          <w:tcPr>
            <w:tcW w:w="672" w:type="dxa"/>
          </w:tcPr>
          <w:p w14:paraId="01318CB3" w14:textId="77777777" w:rsidR="009257AF" w:rsidRPr="006C63C3" w:rsidRDefault="009257AF" w:rsidP="009257AF">
            <w:pPr>
              <w:jc w:val="right"/>
              <w:rPr>
                <w:bCs/>
                <w:color w:val="000000"/>
                <w:szCs w:val="22"/>
              </w:rPr>
            </w:pPr>
          </w:p>
        </w:tc>
        <w:tc>
          <w:tcPr>
            <w:tcW w:w="2730" w:type="dxa"/>
          </w:tcPr>
          <w:p w14:paraId="01318CB4" w14:textId="77777777" w:rsidR="009257AF" w:rsidRPr="006C63C3" w:rsidRDefault="009257AF" w:rsidP="009257AF">
            <w:pPr>
              <w:rPr>
                <w:bCs/>
                <w:color w:val="000000"/>
                <w:szCs w:val="22"/>
              </w:rPr>
            </w:pPr>
            <w:r w:rsidRPr="006C63C3">
              <w:rPr>
                <w:bCs/>
                <w:color w:val="000000"/>
                <w:szCs w:val="22"/>
              </w:rPr>
              <w:t>Also known as</w:t>
            </w:r>
          </w:p>
        </w:tc>
        <w:tc>
          <w:tcPr>
            <w:tcW w:w="5211" w:type="dxa"/>
          </w:tcPr>
          <w:p w14:paraId="01318CB5" w14:textId="77777777" w:rsidR="009257AF" w:rsidRPr="006C63C3" w:rsidRDefault="009257AF">
            <w:pPr>
              <w:rPr>
                <w:bCs/>
                <w:color w:val="000000"/>
                <w:szCs w:val="22"/>
              </w:rPr>
            </w:pPr>
            <w:r w:rsidRPr="006C63C3">
              <w:rPr>
                <w:bCs/>
                <w:color w:val="000000"/>
                <w:szCs w:val="22"/>
              </w:rPr>
              <w:t xml:space="preserve">a) Armed Forces Geographical Organisation, </w:t>
            </w:r>
            <w:r w:rsidR="00945906">
              <w:rPr>
                <w:bCs/>
                <w:color w:val="000000"/>
                <w:szCs w:val="22"/>
              </w:rPr>
              <w:br/>
            </w:r>
            <w:r w:rsidRPr="006C63C3">
              <w:rPr>
                <w:bCs/>
                <w:color w:val="000000"/>
                <w:szCs w:val="22"/>
              </w:rPr>
              <w:t>b)</w:t>
            </w:r>
            <w:r w:rsidR="00945906">
              <w:rPr>
                <w:bCs/>
                <w:color w:val="000000"/>
                <w:szCs w:val="22"/>
              </w:rPr>
              <w:t xml:space="preserve"> </w:t>
            </w:r>
            <w:r w:rsidRPr="006C63C3">
              <w:rPr>
                <w:bCs/>
                <w:color w:val="000000"/>
                <w:szCs w:val="22"/>
              </w:rPr>
              <w:t>Iranian National Geographical Organization of Armed Forces, c) Geographical Organization of Iranian Armed Forces</w:t>
            </w:r>
          </w:p>
        </w:tc>
      </w:tr>
      <w:tr w:rsidR="009257AF" w:rsidRPr="006C63C3" w14:paraId="01318CBA" w14:textId="77777777" w:rsidTr="00BB7740">
        <w:trPr>
          <w:trHeight w:val="20"/>
        </w:trPr>
        <w:tc>
          <w:tcPr>
            <w:tcW w:w="672" w:type="dxa"/>
          </w:tcPr>
          <w:p w14:paraId="01318CB7" w14:textId="77777777" w:rsidR="009257AF" w:rsidRPr="006C63C3" w:rsidRDefault="009257AF" w:rsidP="009257AF">
            <w:pPr>
              <w:jc w:val="right"/>
              <w:rPr>
                <w:bCs/>
                <w:color w:val="000000"/>
                <w:szCs w:val="22"/>
              </w:rPr>
            </w:pPr>
          </w:p>
        </w:tc>
        <w:tc>
          <w:tcPr>
            <w:tcW w:w="2730" w:type="dxa"/>
          </w:tcPr>
          <w:p w14:paraId="01318CB8" w14:textId="77777777" w:rsidR="009257AF" w:rsidRPr="006C63C3" w:rsidRDefault="009257AF" w:rsidP="009257AF">
            <w:pPr>
              <w:rPr>
                <w:bCs/>
                <w:color w:val="000000"/>
                <w:szCs w:val="22"/>
              </w:rPr>
            </w:pPr>
            <w:r w:rsidRPr="006C63C3">
              <w:rPr>
                <w:bCs/>
                <w:color w:val="000000"/>
                <w:szCs w:val="22"/>
              </w:rPr>
              <w:t>Address</w:t>
            </w:r>
          </w:p>
        </w:tc>
        <w:tc>
          <w:tcPr>
            <w:tcW w:w="5211" w:type="dxa"/>
          </w:tcPr>
          <w:p w14:paraId="01318CB9" w14:textId="77777777" w:rsidR="009257AF" w:rsidRPr="006C63C3" w:rsidRDefault="009257AF" w:rsidP="009257AF">
            <w:pPr>
              <w:rPr>
                <w:bCs/>
                <w:color w:val="000000"/>
                <w:szCs w:val="22"/>
              </w:rPr>
            </w:pPr>
            <w:r w:rsidRPr="006C63C3">
              <w:rPr>
                <w:bCs/>
                <w:color w:val="000000"/>
                <w:szCs w:val="22"/>
              </w:rPr>
              <w:t>Ferdowsi Avenue, Sarhang, Sakhaei Avenue, Tehran, Iran</w:t>
            </w:r>
          </w:p>
        </w:tc>
      </w:tr>
      <w:tr w:rsidR="009257AF" w:rsidRPr="006C63C3" w14:paraId="01318CBE" w14:textId="77777777" w:rsidTr="00BB7740">
        <w:trPr>
          <w:trHeight w:val="20"/>
        </w:trPr>
        <w:tc>
          <w:tcPr>
            <w:tcW w:w="672" w:type="dxa"/>
          </w:tcPr>
          <w:p w14:paraId="01318CBB" w14:textId="77777777" w:rsidR="009257AF" w:rsidRPr="006C63C3" w:rsidRDefault="009257AF" w:rsidP="009257AF">
            <w:pPr>
              <w:jc w:val="right"/>
              <w:rPr>
                <w:bCs/>
                <w:color w:val="000000"/>
                <w:szCs w:val="22"/>
              </w:rPr>
            </w:pPr>
          </w:p>
        </w:tc>
        <w:tc>
          <w:tcPr>
            <w:tcW w:w="2730" w:type="dxa"/>
          </w:tcPr>
          <w:p w14:paraId="01318CBC" w14:textId="77777777" w:rsidR="009257AF" w:rsidRPr="006C63C3" w:rsidRDefault="009257AF" w:rsidP="009257AF">
            <w:pPr>
              <w:rPr>
                <w:bCs/>
                <w:color w:val="000000"/>
                <w:szCs w:val="22"/>
              </w:rPr>
            </w:pPr>
            <w:r w:rsidRPr="006C63C3">
              <w:rPr>
                <w:bCs/>
                <w:color w:val="000000"/>
                <w:szCs w:val="22"/>
              </w:rPr>
              <w:t>Instrument of first designation and declaration</w:t>
            </w:r>
          </w:p>
        </w:tc>
        <w:tc>
          <w:tcPr>
            <w:tcW w:w="5211" w:type="dxa"/>
          </w:tcPr>
          <w:p w14:paraId="01318CBD" w14:textId="77777777" w:rsidR="009257AF" w:rsidRPr="006C63C3" w:rsidRDefault="003953FC" w:rsidP="009257AF">
            <w:pPr>
              <w:rPr>
                <w:bCs/>
                <w:color w:val="000000"/>
                <w:szCs w:val="22"/>
              </w:rPr>
            </w:pPr>
            <w:r w:rsidRPr="006C63C3">
              <w:rPr>
                <w:i/>
                <w:iCs/>
                <w:noProof/>
                <w:color w:val="000000"/>
                <w:szCs w:val="22"/>
              </w:rPr>
              <w:t>Autonomous Sanctions (Designated Persons and Entities and Declared Persons – Iran) List 2012</w:t>
            </w:r>
            <w:r w:rsidRPr="006C63C3">
              <w:rPr>
                <w:noProof/>
                <w:color w:val="000000"/>
                <w:szCs w:val="22"/>
              </w:rPr>
              <w:t xml:space="preserve"> [F2012L00479]</w:t>
            </w:r>
          </w:p>
        </w:tc>
      </w:tr>
      <w:tr w:rsidR="009257AF" w:rsidRPr="006C63C3" w14:paraId="01318CC2" w14:textId="77777777" w:rsidTr="003E6E2A">
        <w:trPr>
          <w:trHeight w:val="20"/>
        </w:trPr>
        <w:tc>
          <w:tcPr>
            <w:tcW w:w="672" w:type="dxa"/>
            <w:tcBorders>
              <w:bottom w:val="single" w:sz="4" w:space="0" w:color="auto"/>
            </w:tcBorders>
          </w:tcPr>
          <w:p w14:paraId="01318CBF" w14:textId="77777777" w:rsidR="009257AF" w:rsidRPr="006C63C3" w:rsidRDefault="009257AF" w:rsidP="009257AF">
            <w:pPr>
              <w:jc w:val="right"/>
              <w:rPr>
                <w:bCs/>
                <w:color w:val="000000"/>
                <w:szCs w:val="22"/>
              </w:rPr>
            </w:pPr>
          </w:p>
        </w:tc>
        <w:tc>
          <w:tcPr>
            <w:tcW w:w="2730" w:type="dxa"/>
            <w:tcBorders>
              <w:bottom w:val="single" w:sz="4" w:space="0" w:color="auto"/>
            </w:tcBorders>
          </w:tcPr>
          <w:p w14:paraId="01318CC0" w14:textId="77777777" w:rsidR="009257AF" w:rsidRPr="006C63C3" w:rsidRDefault="009257AF" w:rsidP="009257AF">
            <w:pPr>
              <w:rPr>
                <w:bCs/>
                <w:color w:val="000000"/>
                <w:szCs w:val="22"/>
              </w:rPr>
            </w:pPr>
            <w:r w:rsidRPr="006C63C3">
              <w:rPr>
                <w:bCs/>
                <w:color w:val="000000"/>
                <w:szCs w:val="22"/>
              </w:rPr>
              <w:t>Listing Information</w:t>
            </w:r>
          </w:p>
        </w:tc>
        <w:tc>
          <w:tcPr>
            <w:tcW w:w="5211" w:type="dxa"/>
            <w:tcBorders>
              <w:bottom w:val="single" w:sz="4" w:space="0" w:color="auto"/>
            </w:tcBorders>
          </w:tcPr>
          <w:p w14:paraId="01318CC1" w14:textId="77777777" w:rsidR="009257AF" w:rsidRPr="006C63C3" w:rsidRDefault="009257AF" w:rsidP="009257AF">
            <w:pPr>
              <w:rPr>
                <w:bCs/>
                <w:color w:val="000000"/>
                <w:szCs w:val="22"/>
              </w:rPr>
            </w:pPr>
            <w:r w:rsidRPr="006C63C3">
              <w:rPr>
                <w:bCs/>
                <w:color w:val="000000"/>
                <w:szCs w:val="22"/>
              </w:rPr>
              <w:t>Formerly listed on the RBA Consolidated List as 2008IRN0003</w:t>
            </w:r>
          </w:p>
        </w:tc>
      </w:tr>
      <w:tr w:rsidR="009257AF" w:rsidRPr="006C63C3" w14:paraId="01318CC6" w14:textId="77777777" w:rsidTr="003E6E2A">
        <w:trPr>
          <w:trHeight w:val="20"/>
        </w:trPr>
        <w:tc>
          <w:tcPr>
            <w:tcW w:w="672" w:type="dxa"/>
            <w:tcBorders>
              <w:top w:val="single" w:sz="4" w:space="0" w:color="auto"/>
            </w:tcBorders>
          </w:tcPr>
          <w:p w14:paraId="01318CC3" w14:textId="77777777" w:rsidR="009257AF" w:rsidRPr="006C63C3" w:rsidRDefault="009257AF" w:rsidP="003E6E2A">
            <w:pPr>
              <w:jc w:val="right"/>
              <w:rPr>
                <w:bCs/>
                <w:color w:val="000000"/>
                <w:szCs w:val="22"/>
              </w:rPr>
            </w:pPr>
            <w:r w:rsidRPr="006C63C3">
              <w:rPr>
                <w:bCs/>
                <w:color w:val="000000"/>
                <w:szCs w:val="22"/>
              </w:rPr>
              <w:t>6</w:t>
            </w:r>
          </w:p>
        </w:tc>
        <w:tc>
          <w:tcPr>
            <w:tcW w:w="2730" w:type="dxa"/>
            <w:tcBorders>
              <w:top w:val="single" w:sz="4" w:space="0" w:color="auto"/>
            </w:tcBorders>
          </w:tcPr>
          <w:p w14:paraId="01318CC4" w14:textId="77777777" w:rsidR="009257AF" w:rsidRPr="006C63C3" w:rsidRDefault="009257AF" w:rsidP="003E6E2A">
            <w:pPr>
              <w:rPr>
                <w:bCs/>
                <w:color w:val="000000"/>
                <w:szCs w:val="22"/>
              </w:rPr>
            </w:pPr>
            <w:r w:rsidRPr="006C63C3">
              <w:rPr>
                <w:bCs/>
                <w:color w:val="000000"/>
                <w:szCs w:val="22"/>
              </w:rPr>
              <w:t>Name of Entity</w:t>
            </w:r>
          </w:p>
        </w:tc>
        <w:tc>
          <w:tcPr>
            <w:tcW w:w="5211" w:type="dxa"/>
            <w:tcBorders>
              <w:top w:val="single" w:sz="4" w:space="0" w:color="auto"/>
            </w:tcBorders>
          </w:tcPr>
          <w:p w14:paraId="01318CC5" w14:textId="77777777" w:rsidR="009257AF" w:rsidRPr="006C63C3" w:rsidRDefault="009257AF" w:rsidP="003E6E2A">
            <w:pPr>
              <w:rPr>
                <w:bCs/>
                <w:color w:val="000000"/>
                <w:szCs w:val="22"/>
              </w:rPr>
            </w:pPr>
            <w:bookmarkStart w:id="47" w:name="_Hlk54872808"/>
            <w:r w:rsidRPr="006C63C3">
              <w:rPr>
                <w:bCs/>
                <w:color w:val="000000"/>
                <w:szCs w:val="22"/>
              </w:rPr>
              <w:t>Ashtian Tablo</w:t>
            </w:r>
            <w:bookmarkEnd w:id="47"/>
          </w:p>
        </w:tc>
      </w:tr>
      <w:tr w:rsidR="009257AF" w:rsidRPr="006C63C3" w14:paraId="01318CCA" w14:textId="77777777" w:rsidTr="00BB7740">
        <w:trPr>
          <w:trHeight w:val="20"/>
        </w:trPr>
        <w:tc>
          <w:tcPr>
            <w:tcW w:w="672" w:type="dxa"/>
          </w:tcPr>
          <w:p w14:paraId="01318CC7" w14:textId="77777777" w:rsidR="009257AF" w:rsidRPr="006C63C3" w:rsidRDefault="009257AF" w:rsidP="003E6E2A">
            <w:pPr>
              <w:jc w:val="right"/>
              <w:rPr>
                <w:bCs/>
                <w:color w:val="000000"/>
                <w:szCs w:val="22"/>
              </w:rPr>
            </w:pPr>
          </w:p>
        </w:tc>
        <w:tc>
          <w:tcPr>
            <w:tcW w:w="2730" w:type="dxa"/>
          </w:tcPr>
          <w:p w14:paraId="01318CC8" w14:textId="77777777" w:rsidR="009257AF" w:rsidRPr="006C63C3" w:rsidRDefault="009257AF" w:rsidP="003E6E2A">
            <w:pPr>
              <w:rPr>
                <w:bCs/>
                <w:color w:val="000000"/>
                <w:szCs w:val="22"/>
              </w:rPr>
            </w:pPr>
            <w:r w:rsidRPr="006C63C3">
              <w:rPr>
                <w:bCs/>
                <w:color w:val="000000"/>
                <w:szCs w:val="22"/>
              </w:rPr>
              <w:t>Also known as</w:t>
            </w:r>
          </w:p>
        </w:tc>
        <w:tc>
          <w:tcPr>
            <w:tcW w:w="5211" w:type="dxa"/>
          </w:tcPr>
          <w:p w14:paraId="01318CC9" w14:textId="77777777" w:rsidR="009257AF" w:rsidRPr="006C63C3" w:rsidRDefault="009257AF" w:rsidP="003E6E2A">
            <w:pPr>
              <w:rPr>
                <w:bCs/>
                <w:color w:val="000000"/>
                <w:szCs w:val="22"/>
              </w:rPr>
            </w:pPr>
            <w:r w:rsidRPr="006C63C3">
              <w:rPr>
                <w:bCs/>
                <w:color w:val="000000"/>
                <w:szCs w:val="22"/>
              </w:rPr>
              <w:t>a) Ashtian Tablo (P.J.S); b) Ashtian Tableau</w:t>
            </w:r>
          </w:p>
        </w:tc>
      </w:tr>
      <w:tr w:rsidR="009257AF" w:rsidRPr="006C63C3" w14:paraId="01318CCE" w14:textId="77777777" w:rsidTr="00BB7740">
        <w:trPr>
          <w:trHeight w:val="20"/>
        </w:trPr>
        <w:tc>
          <w:tcPr>
            <w:tcW w:w="672" w:type="dxa"/>
          </w:tcPr>
          <w:p w14:paraId="01318CCB" w14:textId="77777777" w:rsidR="009257AF" w:rsidRPr="006C63C3" w:rsidRDefault="009257AF" w:rsidP="003E6E2A">
            <w:pPr>
              <w:jc w:val="right"/>
              <w:rPr>
                <w:bCs/>
                <w:color w:val="000000"/>
                <w:szCs w:val="22"/>
              </w:rPr>
            </w:pPr>
          </w:p>
        </w:tc>
        <w:tc>
          <w:tcPr>
            <w:tcW w:w="2730" w:type="dxa"/>
          </w:tcPr>
          <w:p w14:paraId="01318CCC" w14:textId="77777777" w:rsidR="009257AF" w:rsidRPr="006C63C3" w:rsidRDefault="009257AF" w:rsidP="003E6E2A">
            <w:pPr>
              <w:rPr>
                <w:bCs/>
                <w:color w:val="000000"/>
                <w:szCs w:val="22"/>
              </w:rPr>
            </w:pPr>
            <w:r w:rsidRPr="006C63C3">
              <w:rPr>
                <w:bCs/>
                <w:color w:val="000000"/>
                <w:szCs w:val="22"/>
              </w:rPr>
              <w:t>Address</w:t>
            </w:r>
          </w:p>
        </w:tc>
        <w:tc>
          <w:tcPr>
            <w:tcW w:w="5211" w:type="dxa"/>
          </w:tcPr>
          <w:p w14:paraId="01318CCD" w14:textId="77777777" w:rsidR="009257AF" w:rsidRPr="006C63C3" w:rsidRDefault="009257AF" w:rsidP="003E6E2A">
            <w:pPr>
              <w:rPr>
                <w:bCs/>
                <w:color w:val="000000"/>
                <w:szCs w:val="22"/>
              </w:rPr>
            </w:pPr>
            <w:r w:rsidRPr="006C63C3">
              <w:rPr>
                <w:bCs/>
                <w:color w:val="000000"/>
                <w:szCs w:val="22"/>
              </w:rPr>
              <w:t>No 67, Ghods Mieheydari Street, Yoosefabad, Tehran, Iran; No. 6, 2nd floor, 5th Alley Gandi Ave, 15176 Tehran, Iran; No.67 Shahid Ghods Mir Heidari (27) Alley, Jahan Ara Ave, Yousef Abad, Tehran, Iran; No. 3, Azadegan Blvd, Tehran, Iran</w:t>
            </w:r>
          </w:p>
        </w:tc>
      </w:tr>
      <w:tr w:rsidR="009257AF" w:rsidRPr="006C63C3" w14:paraId="01318CD2" w14:textId="77777777" w:rsidTr="00BB7740">
        <w:trPr>
          <w:trHeight w:val="20"/>
        </w:trPr>
        <w:tc>
          <w:tcPr>
            <w:tcW w:w="672" w:type="dxa"/>
          </w:tcPr>
          <w:p w14:paraId="01318CCF" w14:textId="77777777" w:rsidR="009257AF" w:rsidRPr="006C63C3" w:rsidRDefault="009257AF" w:rsidP="003E6E2A">
            <w:pPr>
              <w:jc w:val="right"/>
              <w:rPr>
                <w:bCs/>
                <w:color w:val="000000"/>
                <w:szCs w:val="22"/>
              </w:rPr>
            </w:pPr>
          </w:p>
        </w:tc>
        <w:tc>
          <w:tcPr>
            <w:tcW w:w="2730" w:type="dxa"/>
          </w:tcPr>
          <w:p w14:paraId="01318CD0" w14:textId="77777777" w:rsidR="009257AF" w:rsidRPr="006C63C3" w:rsidRDefault="009257AF" w:rsidP="003E6E2A">
            <w:pPr>
              <w:rPr>
                <w:bCs/>
                <w:color w:val="000000"/>
                <w:szCs w:val="22"/>
              </w:rPr>
            </w:pPr>
            <w:r w:rsidRPr="006C63C3">
              <w:rPr>
                <w:bCs/>
                <w:color w:val="000000"/>
                <w:szCs w:val="22"/>
              </w:rPr>
              <w:t>Instrument of first designation and declaration</w:t>
            </w:r>
          </w:p>
        </w:tc>
        <w:tc>
          <w:tcPr>
            <w:tcW w:w="5211" w:type="dxa"/>
          </w:tcPr>
          <w:p w14:paraId="01318CD1" w14:textId="77777777" w:rsidR="009257AF" w:rsidRPr="006C63C3" w:rsidRDefault="003953FC" w:rsidP="003E6E2A">
            <w:pPr>
              <w:rPr>
                <w:bCs/>
                <w:color w:val="000000"/>
                <w:szCs w:val="22"/>
              </w:rPr>
            </w:pPr>
            <w:r w:rsidRPr="006C63C3">
              <w:rPr>
                <w:i/>
                <w:iCs/>
                <w:noProof/>
                <w:color w:val="000000"/>
                <w:szCs w:val="22"/>
              </w:rPr>
              <w:t>Autonomous Sanctions (Designated Persons and Entities and Declared Persons – Iran) List 2012</w:t>
            </w:r>
            <w:r w:rsidRPr="006C63C3">
              <w:rPr>
                <w:noProof/>
                <w:color w:val="000000"/>
                <w:szCs w:val="22"/>
              </w:rPr>
              <w:t xml:space="preserve"> [F2012L00479]</w:t>
            </w:r>
          </w:p>
        </w:tc>
      </w:tr>
      <w:tr w:rsidR="009257AF" w:rsidRPr="006C63C3" w14:paraId="01318CD8" w14:textId="77777777" w:rsidTr="003E6E2A">
        <w:trPr>
          <w:trHeight w:val="20"/>
        </w:trPr>
        <w:tc>
          <w:tcPr>
            <w:tcW w:w="672" w:type="dxa"/>
            <w:tcBorders>
              <w:bottom w:val="single" w:sz="4" w:space="0" w:color="auto"/>
            </w:tcBorders>
          </w:tcPr>
          <w:p w14:paraId="01318CD3" w14:textId="77777777" w:rsidR="009257AF" w:rsidRPr="006C63C3" w:rsidRDefault="009257AF" w:rsidP="003E6E2A">
            <w:pPr>
              <w:jc w:val="right"/>
              <w:rPr>
                <w:bCs/>
                <w:color w:val="000000"/>
                <w:szCs w:val="22"/>
              </w:rPr>
            </w:pPr>
          </w:p>
        </w:tc>
        <w:tc>
          <w:tcPr>
            <w:tcW w:w="2730" w:type="dxa"/>
            <w:tcBorders>
              <w:bottom w:val="single" w:sz="4" w:space="0" w:color="auto"/>
            </w:tcBorders>
          </w:tcPr>
          <w:p w14:paraId="01318CD4" w14:textId="77777777" w:rsidR="009257AF" w:rsidRPr="006C63C3" w:rsidRDefault="009257AF" w:rsidP="003E6E2A">
            <w:pPr>
              <w:rPr>
                <w:bCs/>
                <w:color w:val="000000"/>
                <w:szCs w:val="22"/>
              </w:rPr>
            </w:pPr>
            <w:r w:rsidRPr="006C63C3">
              <w:rPr>
                <w:bCs/>
                <w:color w:val="000000"/>
                <w:szCs w:val="22"/>
              </w:rPr>
              <w:t>Additional Information</w:t>
            </w:r>
          </w:p>
        </w:tc>
        <w:tc>
          <w:tcPr>
            <w:tcW w:w="5211" w:type="dxa"/>
            <w:tcBorders>
              <w:bottom w:val="single" w:sz="4" w:space="0" w:color="auto"/>
            </w:tcBorders>
          </w:tcPr>
          <w:p w14:paraId="01318CD5" w14:textId="77777777" w:rsidR="009257AF" w:rsidRPr="006C63C3" w:rsidRDefault="009257AF" w:rsidP="003E6E2A">
            <w:pPr>
              <w:rPr>
                <w:bCs/>
                <w:color w:val="000000"/>
                <w:szCs w:val="22"/>
              </w:rPr>
            </w:pPr>
            <w:r w:rsidRPr="006C63C3">
              <w:rPr>
                <w:bCs/>
                <w:color w:val="000000"/>
                <w:szCs w:val="22"/>
              </w:rPr>
              <w:t>Phone: (+98 21) 88331378</w:t>
            </w:r>
            <w:r w:rsidRPr="006C63C3">
              <w:rPr>
                <w:bCs/>
                <w:color w:val="000000"/>
                <w:szCs w:val="22"/>
              </w:rPr>
              <w:noBreakHyphen/>
              <w:t>81; (+98 21) 88331378</w:t>
            </w:r>
          </w:p>
          <w:p w14:paraId="01318CD6" w14:textId="77777777" w:rsidR="009257AF" w:rsidRPr="006C63C3" w:rsidRDefault="009257AF" w:rsidP="003E6E2A">
            <w:pPr>
              <w:rPr>
                <w:bCs/>
                <w:color w:val="000000"/>
                <w:szCs w:val="22"/>
              </w:rPr>
            </w:pPr>
            <w:r w:rsidRPr="006C63C3">
              <w:rPr>
                <w:bCs/>
                <w:color w:val="000000"/>
                <w:szCs w:val="22"/>
              </w:rPr>
              <w:t>Fax: (+98 21) 88331373; (+98</w:t>
            </w:r>
            <w:r w:rsidRPr="006C63C3">
              <w:rPr>
                <w:bCs/>
                <w:color w:val="000000"/>
                <w:szCs w:val="22"/>
              </w:rPr>
              <w:noBreakHyphen/>
              <w:t>21) 8011124</w:t>
            </w:r>
          </w:p>
          <w:p w14:paraId="01318CD7" w14:textId="77777777" w:rsidR="009257AF" w:rsidRPr="006C63C3" w:rsidRDefault="009257AF" w:rsidP="003E6E2A">
            <w:pPr>
              <w:rPr>
                <w:bCs/>
                <w:color w:val="000000"/>
                <w:szCs w:val="22"/>
              </w:rPr>
            </w:pPr>
            <w:r w:rsidRPr="006C63C3">
              <w:rPr>
                <w:bCs/>
                <w:color w:val="000000"/>
                <w:szCs w:val="22"/>
              </w:rPr>
              <w:t>m</w:t>
            </w:r>
            <w:r w:rsidRPr="006C63C3">
              <w:rPr>
                <w:bCs/>
                <w:color w:val="000000"/>
                <w:szCs w:val="22"/>
              </w:rPr>
              <w:noBreakHyphen/>
              <w:t>ashtiani@ashtiantablo.com; www.ashtiantablo.com</w:t>
            </w:r>
          </w:p>
        </w:tc>
      </w:tr>
      <w:tr w:rsidR="009257AF" w:rsidRPr="006C63C3" w14:paraId="01318CDC" w14:textId="77777777" w:rsidTr="003E6E2A">
        <w:trPr>
          <w:trHeight w:val="20"/>
        </w:trPr>
        <w:tc>
          <w:tcPr>
            <w:tcW w:w="672" w:type="dxa"/>
            <w:tcBorders>
              <w:top w:val="single" w:sz="4" w:space="0" w:color="auto"/>
            </w:tcBorders>
          </w:tcPr>
          <w:p w14:paraId="01318CD9" w14:textId="77777777" w:rsidR="009257AF" w:rsidRPr="006C63C3" w:rsidRDefault="009257AF" w:rsidP="009257AF">
            <w:pPr>
              <w:jc w:val="right"/>
              <w:rPr>
                <w:bCs/>
                <w:color w:val="000000"/>
                <w:szCs w:val="22"/>
              </w:rPr>
            </w:pPr>
            <w:r w:rsidRPr="006C63C3">
              <w:rPr>
                <w:bCs/>
                <w:color w:val="000000"/>
                <w:szCs w:val="22"/>
              </w:rPr>
              <w:t>7</w:t>
            </w:r>
          </w:p>
        </w:tc>
        <w:tc>
          <w:tcPr>
            <w:tcW w:w="2730" w:type="dxa"/>
            <w:tcBorders>
              <w:top w:val="single" w:sz="4" w:space="0" w:color="auto"/>
            </w:tcBorders>
          </w:tcPr>
          <w:p w14:paraId="01318CDA" w14:textId="77777777" w:rsidR="009257AF" w:rsidRPr="006C63C3" w:rsidRDefault="009257AF" w:rsidP="009257AF">
            <w:pPr>
              <w:rPr>
                <w:bCs/>
                <w:color w:val="000000"/>
                <w:szCs w:val="22"/>
              </w:rPr>
            </w:pPr>
            <w:r w:rsidRPr="006C63C3">
              <w:rPr>
                <w:bCs/>
                <w:color w:val="000000"/>
                <w:szCs w:val="22"/>
              </w:rPr>
              <w:t>Name of Entity</w:t>
            </w:r>
          </w:p>
        </w:tc>
        <w:tc>
          <w:tcPr>
            <w:tcW w:w="5211" w:type="dxa"/>
            <w:tcBorders>
              <w:top w:val="single" w:sz="4" w:space="0" w:color="auto"/>
            </w:tcBorders>
          </w:tcPr>
          <w:p w14:paraId="01318CDB" w14:textId="77777777" w:rsidR="009257AF" w:rsidRPr="006C63C3" w:rsidRDefault="009257AF" w:rsidP="009257AF">
            <w:pPr>
              <w:rPr>
                <w:bCs/>
                <w:color w:val="000000"/>
                <w:szCs w:val="22"/>
              </w:rPr>
            </w:pPr>
            <w:bookmarkStart w:id="48" w:name="_Hlk54872815"/>
            <w:r w:rsidRPr="006C63C3">
              <w:rPr>
                <w:bCs/>
                <w:color w:val="000000"/>
                <w:szCs w:val="22"/>
              </w:rPr>
              <w:t>Bals Alman</w:t>
            </w:r>
            <w:bookmarkEnd w:id="48"/>
          </w:p>
        </w:tc>
      </w:tr>
      <w:tr w:rsidR="009257AF" w:rsidRPr="006C63C3" w14:paraId="01318CE0" w14:textId="77777777" w:rsidTr="003E6E2A">
        <w:trPr>
          <w:trHeight w:val="20"/>
        </w:trPr>
        <w:tc>
          <w:tcPr>
            <w:tcW w:w="672" w:type="dxa"/>
            <w:tcBorders>
              <w:bottom w:val="single" w:sz="4" w:space="0" w:color="auto"/>
            </w:tcBorders>
          </w:tcPr>
          <w:p w14:paraId="01318CDD" w14:textId="77777777" w:rsidR="009257AF" w:rsidRPr="006C63C3" w:rsidRDefault="009257AF" w:rsidP="009257AF">
            <w:pPr>
              <w:jc w:val="right"/>
              <w:rPr>
                <w:bCs/>
                <w:color w:val="000000"/>
                <w:szCs w:val="22"/>
              </w:rPr>
            </w:pPr>
          </w:p>
        </w:tc>
        <w:tc>
          <w:tcPr>
            <w:tcW w:w="2730" w:type="dxa"/>
            <w:tcBorders>
              <w:bottom w:val="single" w:sz="4" w:space="0" w:color="auto"/>
            </w:tcBorders>
          </w:tcPr>
          <w:p w14:paraId="01318CDE" w14:textId="77777777" w:rsidR="009257AF" w:rsidRPr="006C63C3" w:rsidRDefault="009257AF" w:rsidP="009257AF">
            <w:pPr>
              <w:rPr>
                <w:bCs/>
                <w:color w:val="000000"/>
                <w:szCs w:val="22"/>
              </w:rPr>
            </w:pPr>
            <w:r w:rsidRPr="006C63C3">
              <w:rPr>
                <w:bCs/>
                <w:color w:val="000000"/>
                <w:szCs w:val="22"/>
              </w:rPr>
              <w:t>Instrument of first designation and declaration</w:t>
            </w:r>
          </w:p>
        </w:tc>
        <w:tc>
          <w:tcPr>
            <w:tcW w:w="5211" w:type="dxa"/>
            <w:tcBorders>
              <w:bottom w:val="single" w:sz="4" w:space="0" w:color="auto"/>
            </w:tcBorders>
          </w:tcPr>
          <w:p w14:paraId="01318CDF" w14:textId="77777777" w:rsidR="009257AF" w:rsidRPr="006C63C3" w:rsidRDefault="003953FC" w:rsidP="009257AF">
            <w:pPr>
              <w:rPr>
                <w:bCs/>
                <w:color w:val="000000"/>
                <w:szCs w:val="22"/>
              </w:rPr>
            </w:pPr>
            <w:r w:rsidRPr="006C63C3">
              <w:rPr>
                <w:i/>
                <w:iCs/>
                <w:noProof/>
                <w:color w:val="000000"/>
                <w:szCs w:val="22"/>
              </w:rPr>
              <w:t>Autonomous Sanctions (Designated Persons and Entities and Declared Persons – Iran) List 2012</w:t>
            </w:r>
            <w:r w:rsidRPr="006C63C3">
              <w:rPr>
                <w:noProof/>
                <w:color w:val="000000"/>
                <w:szCs w:val="22"/>
              </w:rPr>
              <w:t xml:space="preserve"> [F2012L00479]</w:t>
            </w:r>
          </w:p>
        </w:tc>
      </w:tr>
      <w:tr w:rsidR="009257AF" w:rsidRPr="006C63C3" w14:paraId="01318CE4" w14:textId="77777777" w:rsidTr="003E6E2A">
        <w:trPr>
          <w:trHeight w:val="20"/>
        </w:trPr>
        <w:tc>
          <w:tcPr>
            <w:tcW w:w="672" w:type="dxa"/>
            <w:tcBorders>
              <w:top w:val="single" w:sz="4" w:space="0" w:color="auto"/>
            </w:tcBorders>
          </w:tcPr>
          <w:p w14:paraId="01318CE1" w14:textId="77777777" w:rsidR="009257AF" w:rsidRPr="006C63C3" w:rsidRDefault="009257AF" w:rsidP="009257AF">
            <w:pPr>
              <w:jc w:val="right"/>
              <w:rPr>
                <w:bCs/>
                <w:color w:val="000000"/>
                <w:szCs w:val="22"/>
              </w:rPr>
            </w:pPr>
            <w:r w:rsidRPr="006C63C3">
              <w:rPr>
                <w:bCs/>
                <w:color w:val="000000"/>
                <w:szCs w:val="22"/>
              </w:rPr>
              <w:t>8</w:t>
            </w:r>
          </w:p>
        </w:tc>
        <w:tc>
          <w:tcPr>
            <w:tcW w:w="2730" w:type="dxa"/>
            <w:tcBorders>
              <w:top w:val="single" w:sz="4" w:space="0" w:color="auto"/>
            </w:tcBorders>
          </w:tcPr>
          <w:p w14:paraId="01318CE2" w14:textId="77777777" w:rsidR="009257AF" w:rsidRPr="006C63C3" w:rsidRDefault="009257AF" w:rsidP="009257AF">
            <w:pPr>
              <w:rPr>
                <w:bCs/>
                <w:color w:val="000000"/>
                <w:szCs w:val="22"/>
              </w:rPr>
            </w:pPr>
            <w:r w:rsidRPr="006C63C3">
              <w:rPr>
                <w:bCs/>
                <w:color w:val="000000"/>
                <w:szCs w:val="22"/>
              </w:rPr>
              <w:t>Name of Entity</w:t>
            </w:r>
          </w:p>
        </w:tc>
        <w:tc>
          <w:tcPr>
            <w:tcW w:w="5211" w:type="dxa"/>
            <w:tcBorders>
              <w:top w:val="single" w:sz="4" w:space="0" w:color="auto"/>
            </w:tcBorders>
          </w:tcPr>
          <w:p w14:paraId="01318CE3" w14:textId="77777777" w:rsidR="009257AF" w:rsidRPr="006C63C3" w:rsidRDefault="009257AF" w:rsidP="009257AF">
            <w:pPr>
              <w:rPr>
                <w:bCs/>
                <w:color w:val="000000"/>
                <w:szCs w:val="22"/>
              </w:rPr>
            </w:pPr>
            <w:bookmarkStart w:id="49" w:name="_Hlk54872822"/>
            <w:r w:rsidRPr="006C63C3">
              <w:rPr>
                <w:bCs/>
                <w:color w:val="000000"/>
                <w:szCs w:val="22"/>
              </w:rPr>
              <w:t>Bank Saderat</w:t>
            </w:r>
            <w:bookmarkEnd w:id="49"/>
          </w:p>
        </w:tc>
      </w:tr>
      <w:tr w:rsidR="009257AF" w:rsidRPr="006C63C3" w14:paraId="01318CE8" w14:textId="77777777" w:rsidTr="00BB7740">
        <w:trPr>
          <w:trHeight w:val="20"/>
        </w:trPr>
        <w:tc>
          <w:tcPr>
            <w:tcW w:w="672" w:type="dxa"/>
          </w:tcPr>
          <w:p w14:paraId="01318CE5" w14:textId="77777777" w:rsidR="009257AF" w:rsidRPr="006C63C3" w:rsidRDefault="009257AF" w:rsidP="009257AF">
            <w:pPr>
              <w:jc w:val="right"/>
              <w:rPr>
                <w:bCs/>
                <w:color w:val="000000"/>
                <w:szCs w:val="22"/>
              </w:rPr>
            </w:pPr>
          </w:p>
        </w:tc>
        <w:tc>
          <w:tcPr>
            <w:tcW w:w="2730" w:type="dxa"/>
          </w:tcPr>
          <w:p w14:paraId="01318CE6" w14:textId="77777777" w:rsidR="009257AF" w:rsidRPr="006C63C3" w:rsidRDefault="009257AF" w:rsidP="009257AF">
            <w:pPr>
              <w:rPr>
                <w:bCs/>
                <w:color w:val="000000"/>
                <w:szCs w:val="22"/>
              </w:rPr>
            </w:pPr>
            <w:r w:rsidRPr="006C63C3">
              <w:rPr>
                <w:bCs/>
                <w:color w:val="000000"/>
                <w:szCs w:val="22"/>
              </w:rPr>
              <w:t>Also known as</w:t>
            </w:r>
          </w:p>
        </w:tc>
        <w:tc>
          <w:tcPr>
            <w:tcW w:w="5211" w:type="dxa"/>
          </w:tcPr>
          <w:p w14:paraId="01318CE7" w14:textId="77777777" w:rsidR="009257AF" w:rsidRPr="006C63C3" w:rsidRDefault="009257AF" w:rsidP="009257AF">
            <w:pPr>
              <w:rPr>
                <w:bCs/>
                <w:color w:val="000000"/>
                <w:szCs w:val="22"/>
              </w:rPr>
            </w:pPr>
            <w:r w:rsidRPr="006C63C3">
              <w:rPr>
                <w:bCs/>
                <w:color w:val="000000"/>
                <w:szCs w:val="22"/>
              </w:rPr>
              <w:t>BSI</w:t>
            </w:r>
          </w:p>
        </w:tc>
      </w:tr>
      <w:tr w:rsidR="009257AF" w:rsidRPr="006C63C3" w14:paraId="01318CEC" w14:textId="77777777" w:rsidTr="00BB7740">
        <w:trPr>
          <w:trHeight w:val="20"/>
        </w:trPr>
        <w:tc>
          <w:tcPr>
            <w:tcW w:w="672" w:type="dxa"/>
          </w:tcPr>
          <w:p w14:paraId="01318CE9" w14:textId="77777777" w:rsidR="009257AF" w:rsidRPr="006C63C3" w:rsidRDefault="009257AF" w:rsidP="009257AF">
            <w:pPr>
              <w:jc w:val="right"/>
              <w:rPr>
                <w:bCs/>
                <w:color w:val="000000"/>
                <w:szCs w:val="22"/>
              </w:rPr>
            </w:pPr>
          </w:p>
        </w:tc>
        <w:tc>
          <w:tcPr>
            <w:tcW w:w="2730" w:type="dxa"/>
          </w:tcPr>
          <w:p w14:paraId="01318CEA" w14:textId="77777777" w:rsidR="009257AF" w:rsidRPr="006C63C3" w:rsidRDefault="009257AF" w:rsidP="009257AF">
            <w:pPr>
              <w:rPr>
                <w:bCs/>
                <w:color w:val="000000"/>
                <w:szCs w:val="22"/>
              </w:rPr>
            </w:pPr>
            <w:r w:rsidRPr="006C63C3">
              <w:rPr>
                <w:bCs/>
                <w:color w:val="000000"/>
                <w:szCs w:val="22"/>
              </w:rPr>
              <w:t>Address</w:t>
            </w:r>
          </w:p>
        </w:tc>
        <w:tc>
          <w:tcPr>
            <w:tcW w:w="5211" w:type="dxa"/>
          </w:tcPr>
          <w:p w14:paraId="01318CEB" w14:textId="77777777" w:rsidR="009257AF" w:rsidRPr="006C63C3" w:rsidRDefault="009257AF" w:rsidP="009257AF">
            <w:pPr>
              <w:rPr>
                <w:bCs/>
                <w:color w:val="000000"/>
                <w:szCs w:val="22"/>
              </w:rPr>
            </w:pPr>
            <w:r w:rsidRPr="006C63C3">
              <w:rPr>
                <w:bCs/>
                <w:color w:val="000000"/>
                <w:szCs w:val="22"/>
              </w:rPr>
              <w:t>Bank Saderat Tower, 43 Somayeh Ave, Tehran, Iran</w:t>
            </w:r>
          </w:p>
        </w:tc>
      </w:tr>
      <w:tr w:rsidR="009257AF" w:rsidRPr="006C63C3" w14:paraId="01318CF0" w14:textId="77777777" w:rsidTr="00BB7740">
        <w:trPr>
          <w:trHeight w:val="20"/>
        </w:trPr>
        <w:tc>
          <w:tcPr>
            <w:tcW w:w="672" w:type="dxa"/>
          </w:tcPr>
          <w:p w14:paraId="01318CED" w14:textId="77777777" w:rsidR="009257AF" w:rsidRPr="006C63C3" w:rsidRDefault="009257AF" w:rsidP="009257AF">
            <w:pPr>
              <w:jc w:val="right"/>
              <w:rPr>
                <w:bCs/>
                <w:color w:val="000000"/>
                <w:szCs w:val="22"/>
              </w:rPr>
            </w:pPr>
          </w:p>
        </w:tc>
        <w:tc>
          <w:tcPr>
            <w:tcW w:w="2730" w:type="dxa"/>
          </w:tcPr>
          <w:p w14:paraId="01318CEE" w14:textId="77777777" w:rsidR="009257AF" w:rsidRPr="006C63C3" w:rsidRDefault="009257AF" w:rsidP="009257AF">
            <w:pPr>
              <w:rPr>
                <w:bCs/>
                <w:color w:val="000000"/>
                <w:szCs w:val="22"/>
              </w:rPr>
            </w:pPr>
            <w:r w:rsidRPr="006C63C3">
              <w:rPr>
                <w:bCs/>
                <w:color w:val="000000"/>
                <w:szCs w:val="22"/>
              </w:rPr>
              <w:t>Instrument of first designation and declaration</w:t>
            </w:r>
          </w:p>
        </w:tc>
        <w:tc>
          <w:tcPr>
            <w:tcW w:w="5211" w:type="dxa"/>
          </w:tcPr>
          <w:p w14:paraId="01318CEF" w14:textId="77777777" w:rsidR="009257AF" w:rsidRPr="006C63C3" w:rsidRDefault="003953FC" w:rsidP="009257AF">
            <w:pPr>
              <w:rPr>
                <w:bCs/>
                <w:color w:val="000000"/>
                <w:szCs w:val="22"/>
              </w:rPr>
            </w:pPr>
            <w:r w:rsidRPr="006C63C3">
              <w:rPr>
                <w:i/>
                <w:iCs/>
                <w:noProof/>
                <w:color w:val="000000"/>
                <w:szCs w:val="22"/>
              </w:rPr>
              <w:t>Autonomous Sanctions (Designated Persons and Entities and Declared Persons – Iran) List 2012</w:t>
            </w:r>
            <w:r w:rsidRPr="006C63C3">
              <w:rPr>
                <w:noProof/>
                <w:color w:val="000000"/>
                <w:szCs w:val="22"/>
              </w:rPr>
              <w:t xml:space="preserve"> [F2012L00479]</w:t>
            </w:r>
          </w:p>
        </w:tc>
      </w:tr>
      <w:tr w:rsidR="009257AF" w:rsidRPr="006C63C3" w14:paraId="01318CF4" w14:textId="77777777" w:rsidTr="003E6E2A">
        <w:trPr>
          <w:trHeight w:val="20"/>
        </w:trPr>
        <w:tc>
          <w:tcPr>
            <w:tcW w:w="672" w:type="dxa"/>
            <w:tcBorders>
              <w:bottom w:val="single" w:sz="4" w:space="0" w:color="auto"/>
            </w:tcBorders>
          </w:tcPr>
          <w:p w14:paraId="01318CF1" w14:textId="77777777" w:rsidR="009257AF" w:rsidRPr="006C63C3" w:rsidRDefault="009257AF" w:rsidP="009257AF">
            <w:pPr>
              <w:jc w:val="right"/>
              <w:rPr>
                <w:bCs/>
                <w:color w:val="000000"/>
                <w:szCs w:val="22"/>
              </w:rPr>
            </w:pPr>
          </w:p>
        </w:tc>
        <w:tc>
          <w:tcPr>
            <w:tcW w:w="2730" w:type="dxa"/>
            <w:tcBorders>
              <w:bottom w:val="single" w:sz="4" w:space="0" w:color="auto"/>
            </w:tcBorders>
          </w:tcPr>
          <w:p w14:paraId="01318CF2" w14:textId="77777777" w:rsidR="009257AF" w:rsidRPr="006C63C3" w:rsidRDefault="009257AF" w:rsidP="009257AF">
            <w:pPr>
              <w:rPr>
                <w:bCs/>
                <w:color w:val="000000"/>
                <w:szCs w:val="22"/>
              </w:rPr>
            </w:pPr>
            <w:r w:rsidRPr="006C63C3">
              <w:rPr>
                <w:bCs/>
                <w:color w:val="000000"/>
                <w:szCs w:val="22"/>
              </w:rPr>
              <w:t>Listing Information</w:t>
            </w:r>
          </w:p>
        </w:tc>
        <w:tc>
          <w:tcPr>
            <w:tcW w:w="5211" w:type="dxa"/>
            <w:tcBorders>
              <w:bottom w:val="single" w:sz="4" w:space="0" w:color="auto"/>
            </w:tcBorders>
          </w:tcPr>
          <w:p w14:paraId="01318CF3" w14:textId="77777777" w:rsidR="009257AF" w:rsidRPr="006C63C3" w:rsidRDefault="009257AF" w:rsidP="009257AF">
            <w:pPr>
              <w:rPr>
                <w:bCs/>
                <w:color w:val="000000"/>
                <w:szCs w:val="22"/>
              </w:rPr>
            </w:pPr>
            <w:r w:rsidRPr="006C63C3">
              <w:rPr>
                <w:bCs/>
                <w:color w:val="000000"/>
                <w:szCs w:val="22"/>
              </w:rPr>
              <w:t>Formerly listed on the RBA Consolidated List as 2008IRN0002</w:t>
            </w:r>
          </w:p>
        </w:tc>
      </w:tr>
      <w:tr w:rsidR="009257AF" w:rsidRPr="006C63C3" w14:paraId="01318CF8" w14:textId="77777777" w:rsidTr="003E6E2A">
        <w:trPr>
          <w:trHeight w:val="20"/>
        </w:trPr>
        <w:tc>
          <w:tcPr>
            <w:tcW w:w="672" w:type="dxa"/>
            <w:tcBorders>
              <w:top w:val="single" w:sz="4" w:space="0" w:color="auto"/>
            </w:tcBorders>
          </w:tcPr>
          <w:p w14:paraId="01318CF5" w14:textId="77777777" w:rsidR="009257AF" w:rsidRPr="006C63C3" w:rsidRDefault="009257AF" w:rsidP="009257AF">
            <w:pPr>
              <w:jc w:val="right"/>
              <w:rPr>
                <w:bCs/>
                <w:color w:val="000000"/>
                <w:szCs w:val="22"/>
              </w:rPr>
            </w:pPr>
            <w:bookmarkStart w:id="50" w:name="_Hlk54872831"/>
            <w:r w:rsidRPr="006C63C3">
              <w:rPr>
                <w:bCs/>
                <w:color w:val="000000"/>
                <w:szCs w:val="22"/>
              </w:rPr>
              <w:t>9</w:t>
            </w:r>
          </w:p>
        </w:tc>
        <w:tc>
          <w:tcPr>
            <w:tcW w:w="2730" w:type="dxa"/>
            <w:tcBorders>
              <w:top w:val="single" w:sz="4" w:space="0" w:color="auto"/>
            </w:tcBorders>
          </w:tcPr>
          <w:p w14:paraId="01318CF6" w14:textId="77777777" w:rsidR="009257AF" w:rsidRPr="006C63C3" w:rsidRDefault="009257AF" w:rsidP="009257AF">
            <w:pPr>
              <w:rPr>
                <w:bCs/>
                <w:color w:val="000000"/>
                <w:szCs w:val="22"/>
              </w:rPr>
            </w:pPr>
            <w:r w:rsidRPr="006C63C3">
              <w:rPr>
                <w:bCs/>
                <w:color w:val="000000"/>
                <w:szCs w:val="22"/>
              </w:rPr>
              <w:t>Name of Entity</w:t>
            </w:r>
          </w:p>
        </w:tc>
        <w:tc>
          <w:tcPr>
            <w:tcW w:w="5211" w:type="dxa"/>
            <w:tcBorders>
              <w:top w:val="single" w:sz="4" w:space="0" w:color="auto"/>
            </w:tcBorders>
          </w:tcPr>
          <w:p w14:paraId="01318CF7" w14:textId="77777777" w:rsidR="009257AF" w:rsidRPr="006C63C3" w:rsidRDefault="009257AF" w:rsidP="009257AF">
            <w:pPr>
              <w:rPr>
                <w:bCs/>
                <w:color w:val="000000"/>
                <w:szCs w:val="22"/>
              </w:rPr>
            </w:pPr>
            <w:r w:rsidRPr="006C63C3">
              <w:rPr>
                <w:bCs/>
                <w:color w:val="000000"/>
                <w:szCs w:val="22"/>
              </w:rPr>
              <w:t>Benham Shahriyari Trading Company</w:t>
            </w:r>
          </w:p>
        </w:tc>
      </w:tr>
      <w:bookmarkEnd w:id="50"/>
      <w:tr w:rsidR="009257AF" w:rsidRPr="006C63C3" w14:paraId="01318CFC" w14:textId="77777777" w:rsidTr="00BB7740">
        <w:trPr>
          <w:trHeight w:val="20"/>
        </w:trPr>
        <w:tc>
          <w:tcPr>
            <w:tcW w:w="672" w:type="dxa"/>
          </w:tcPr>
          <w:p w14:paraId="01318CF9" w14:textId="77777777" w:rsidR="009257AF" w:rsidRPr="006C63C3" w:rsidRDefault="009257AF" w:rsidP="009257AF">
            <w:pPr>
              <w:jc w:val="right"/>
              <w:rPr>
                <w:bCs/>
                <w:color w:val="000000"/>
                <w:szCs w:val="22"/>
              </w:rPr>
            </w:pPr>
          </w:p>
        </w:tc>
        <w:tc>
          <w:tcPr>
            <w:tcW w:w="2730" w:type="dxa"/>
          </w:tcPr>
          <w:p w14:paraId="01318CFA" w14:textId="77777777" w:rsidR="009257AF" w:rsidRPr="006C63C3" w:rsidRDefault="009257AF" w:rsidP="009257AF">
            <w:pPr>
              <w:rPr>
                <w:bCs/>
                <w:color w:val="000000"/>
                <w:szCs w:val="22"/>
              </w:rPr>
            </w:pPr>
            <w:r w:rsidRPr="006C63C3">
              <w:rPr>
                <w:bCs/>
                <w:color w:val="000000"/>
                <w:szCs w:val="22"/>
              </w:rPr>
              <w:t>Address</w:t>
            </w:r>
          </w:p>
        </w:tc>
        <w:tc>
          <w:tcPr>
            <w:tcW w:w="5211" w:type="dxa"/>
          </w:tcPr>
          <w:p w14:paraId="01318CFB" w14:textId="77777777" w:rsidR="009257AF" w:rsidRPr="006C63C3" w:rsidRDefault="009257AF" w:rsidP="009257AF">
            <w:pPr>
              <w:rPr>
                <w:bCs/>
                <w:color w:val="000000"/>
                <w:szCs w:val="22"/>
              </w:rPr>
            </w:pPr>
            <w:r w:rsidRPr="006C63C3">
              <w:rPr>
                <w:bCs/>
                <w:color w:val="000000"/>
                <w:szCs w:val="22"/>
              </w:rPr>
              <w:t>Ziba Building, 10th floor, Northern Sohrevardi, Tehran, Iran</w:t>
            </w:r>
          </w:p>
        </w:tc>
      </w:tr>
      <w:tr w:rsidR="009257AF" w:rsidRPr="006C63C3" w14:paraId="01318D00" w14:textId="77777777" w:rsidTr="003E6E2A">
        <w:trPr>
          <w:trHeight w:val="20"/>
        </w:trPr>
        <w:tc>
          <w:tcPr>
            <w:tcW w:w="672" w:type="dxa"/>
            <w:tcBorders>
              <w:bottom w:val="single" w:sz="4" w:space="0" w:color="auto"/>
            </w:tcBorders>
          </w:tcPr>
          <w:p w14:paraId="01318CFD" w14:textId="77777777" w:rsidR="009257AF" w:rsidRPr="006C63C3" w:rsidRDefault="009257AF" w:rsidP="009257AF">
            <w:pPr>
              <w:jc w:val="right"/>
              <w:rPr>
                <w:bCs/>
                <w:color w:val="000000"/>
                <w:szCs w:val="22"/>
              </w:rPr>
            </w:pPr>
          </w:p>
        </w:tc>
        <w:tc>
          <w:tcPr>
            <w:tcW w:w="2730" w:type="dxa"/>
            <w:tcBorders>
              <w:bottom w:val="single" w:sz="4" w:space="0" w:color="auto"/>
            </w:tcBorders>
          </w:tcPr>
          <w:p w14:paraId="01318CFE" w14:textId="77777777" w:rsidR="009257AF" w:rsidRPr="006C63C3" w:rsidDel="00625C30" w:rsidRDefault="009257AF" w:rsidP="009257AF">
            <w:pPr>
              <w:rPr>
                <w:bCs/>
                <w:color w:val="000000"/>
                <w:szCs w:val="22"/>
              </w:rPr>
            </w:pPr>
            <w:r w:rsidRPr="006C63C3">
              <w:rPr>
                <w:bCs/>
                <w:color w:val="000000"/>
                <w:szCs w:val="22"/>
              </w:rPr>
              <w:t>Instrument of first designation and declaration</w:t>
            </w:r>
          </w:p>
        </w:tc>
        <w:tc>
          <w:tcPr>
            <w:tcW w:w="5211" w:type="dxa"/>
            <w:tcBorders>
              <w:bottom w:val="single" w:sz="4" w:space="0" w:color="auto"/>
            </w:tcBorders>
          </w:tcPr>
          <w:p w14:paraId="01318CFF" w14:textId="77777777" w:rsidR="009257AF" w:rsidRPr="006C63C3" w:rsidRDefault="003953FC" w:rsidP="009257AF">
            <w:pPr>
              <w:rPr>
                <w:bCs/>
                <w:color w:val="000000"/>
                <w:szCs w:val="22"/>
              </w:rPr>
            </w:pPr>
            <w:r w:rsidRPr="006C63C3">
              <w:rPr>
                <w:i/>
                <w:iCs/>
                <w:noProof/>
                <w:color w:val="000000"/>
                <w:szCs w:val="22"/>
              </w:rPr>
              <w:t>Autonomous Sanctions (Designated Persons and Entities and Declared Persons – Iran) List 2012</w:t>
            </w:r>
            <w:r w:rsidRPr="006C63C3">
              <w:rPr>
                <w:noProof/>
                <w:color w:val="000000"/>
                <w:szCs w:val="22"/>
              </w:rPr>
              <w:t xml:space="preserve"> [F2012L00479]</w:t>
            </w:r>
          </w:p>
        </w:tc>
      </w:tr>
      <w:tr w:rsidR="009257AF" w:rsidRPr="006C63C3" w14:paraId="01318D04" w14:textId="77777777" w:rsidTr="003E6E2A">
        <w:trPr>
          <w:trHeight w:val="20"/>
        </w:trPr>
        <w:tc>
          <w:tcPr>
            <w:tcW w:w="672" w:type="dxa"/>
            <w:tcBorders>
              <w:top w:val="single" w:sz="4" w:space="0" w:color="auto"/>
            </w:tcBorders>
          </w:tcPr>
          <w:p w14:paraId="01318D01" w14:textId="77777777" w:rsidR="009257AF" w:rsidRPr="006C63C3" w:rsidRDefault="009257AF" w:rsidP="009257AF">
            <w:pPr>
              <w:jc w:val="right"/>
              <w:rPr>
                <w:bCs/>
                <w:color w:val="000000"/>
                <w:szCs w:val="22"/>
              </w:rPr>
            </w:pPr>
            <w:r w:rsidRPr="006C63C3">
              <w:rPr>
                <w:bCs/>
                <w:color w:val="000000"/>
                <w:szCs w:val="22"/>
              </w:rPr>
              <w:t>10</w:t>
            </w:r>
          </w:p>
        </w:tc>
        <w:tc>
          <w:tcPr>
            <w:tcW w:w="2730" w:type="dxa"/>
            <w:tcBorders>
              <w:top w:val="single" w:sz="4" w:space="0" w:color="auto"/>
            </w:tcBorders>
          </w:tcPr>
          <w:p w14:paraId="01318D02" w14:textId="77777777" w:rsidR="009257AF" w:rsidRPr="006C63C3" w:rsidRDefault="009257AF" w:rsidP="009257AF">
            <w:pPr>
              <w:rPr>
                <w:bCs/>
                <w:color w:val="000000"/>
                <w:szCs w:val="22"/>
              </w:rPr>
            </w:pPr>
            <w:r w:rsidRPr="006C63C3">
              <w:rPr>
                <w:bCs/>
                <w:color w:val="000000"/>
                <w:szCs w:val="22"/>
              </w:rPr>
              <w:t>Name of Entity</w:t>
            </w:r>
          </w:p>
        </w:tc>
        <w:tc>
          <w:tcPr>
            <w:tcW w:w="5211" w:type="dxa"/>
            <w:tcBorders>
              <w:top w:val="single" w:sz="4" w:space="0" w:color="auto"/>
            </w:tcBorders>
          </w:tcPr>
          <w:p w14:paraId="01318D03" w14:textId="77777777" w:rsidR="009257AF" w:rsidRPr="006C63C3" w:rsidRDefault="009257AF" w:rsidP="009257AF">
            <w:pPr>
              <w:rPr>
                <w:bCs/>
                <w:color w:val="000000"/>
                <w:szCs w:val="22"/>
              </w:rPr>
            </w:pPr>
            <w:bookmarkStart w:id="51" w:name="_Hlk54872848"/>
            <w:r w:rsidRPr="006C63C3">
              <w:rPr>
                <w:bCs/>
                <w:color w:val="000000"/>
                <w:szCs w:val="22"/>
              </w:rPr>
              <w:t>Bonyad Taavon Sepah</w:t>
            </w:r>
            <w:bookmarkEnd w:id="51"/>
          </w:p>
        </w:tc>
      </w:tr>
      <w:tr w:rsidR="009257AF" w:rsidRPr="006C63C3" w14:paraId="01318D08" w14:textId="77777777" w:rsidTr="00BB7740">
        <w:trPr>
          <w:trHeight w:val="20"/>
        </w:trPr>
        <w:tc>
          <w:tcPr>
            <w:tcW w:w="672" w:type="dxa"/>
          </w:tcPr>
          <w:p w14:paraId="01318D05" w14:textId="77777777" w:rsidR="009257AF" w:rsidRPr="006C63C3" w:rsidRDefault="009257AF" w:rsidP="009257AF">
            <w:pPr>
              <w:jc w:val="right"/>
              <w:rPr>
                <w:bCs/>
                <w:color w:val="000000"/>
                <w:szCs w:val="22"/>
              </w:rPr>
            </w:pPr>
          </w:p>
        </w:tc>
        <w:tc>
          <w:tcPr>
            <w:tcW w:w="2730" w:type="dxa"/>
          </w:tcPr>
          <w:p w14:paraId="01318D06" w14:textId="77777777" w:rsidR="009257AF" w:rsidRPr="006C63C3" w:rsidRDefault="009257AF" w:rsidP="009257AF">
            <w:pPr>
              <w:rPr>
                <w:bCs/>
                <w:color w:val="000000"/>
                <w:szCs w:val="22"/>
              </w:rPr>
            </w:pPr>
            <w:r w:rsidRPr="006C63C3">
              <w:rPr>
                <w:bCs/>
                <w:color w:val="000000"/>
                <w:szCs w:val="22"/>
              </w:rPr>
              <w:t>Also known as</w:t>
            </w:r>
          </w:p>
        </w:tc>
        <w:tc>
          <w:tcPr>
            <w:tcW w:w="5211" w:type="dxa"/>
          </w:tcPr>
          <w:p w14:paraId="01318D07" w14:textId="77777777" w:rsidR="009257AF" w:rsidRPr="006C63C3" w:rsidRDefault="009257AF" w:rsidP="009257AF">
            <w:pPr>
              <w:rPr>
                <w:bCs/>
                <w:color w:val="000000"/>
                <w:szCs w:val="22"/>
              </w:rPr>
            </w:pPr>
            <w:r w:rsidRPr="006C63C3">
              <w:rPr>
                <w:bCs/>
                <w:color w:val="000000"/>
                <w:szCs w:val="22"/>
              </w:rPr>
              <w:t>a) IRGC Cooperative Foundation, b) Bonyad</w:t>
            </w:r>
            <w:r w:rsidRPr="006C63C3">
              <w:rPr>
                <w:bCs/>
                <w:color w:val="000000"/>
                <w:szCs w:val="22"/>
              </w:rPr>
              <w:noBreakHyphen/>
              <w:t>e Ta’avon</w:t>
            </w:r>
            <w:r w:rsidRPr="006C63C3">
              <w:rPr>
                <w:bCs/>
                <w:color w:val="000000"/>
                <w:szCs w:val="22"/>
              </w:rPr>
              <w:noBreakHyphen/>
              <w:t xml:space="preserve">Sepah, c) Sepah Cooperative Foundation, </w:t>
            </w:r>
            <w:r w:rsidR="00945906">
              <w:rPr>
                <w:bCs/>
                <w:color w:val="000000"/>
                <w:szCs w:val="22"/>
              </w:rPr>
              <w:br/>
            </w:r>
            <w:r w:rsidRPr="006C63C3">
              <w:rPr>
                <w:bCs/>
                <w:color w:val="000000"/>
                <w:szCs w:val="22"/>
              </w:rPr>
              <w:t>d) Bonyad e</w:t>
            </w:r>
            <w:r w:rsidRPr="006C63C3">
              <w:rPr>
                <w:bCs/>
                <w:color w:val="000000"/>
                <w:szCs w:val="22"/>
              </w:rPr>
              <w:noBreakHyphen/>
              <w:t>Tavon</w:t>
            </w:r>
            <w:r w:rsidRPr="006C63C3">
              <w:rPr>
                <w:bCs/>
                <w:color w:val="000000"/>
                <w:szCs w:val="22"/>
              </w:rPr>
              <w:noBreakHyphen/>
              <w:t>e, e) the Cooperative Foundation of the Revolution Guards, f) Cooperative Foundation of the Revolutionary Guards</w:t>
            </w:r>
          </w:p>
        </w:tc>
      </w:tr>
      <w:tr w:rsidR="009257AF" w:rsidRPr="006C63C3" w14:paraId="01318D0C" w14:textId="77777777" w:rsidTr="00BB7740">
        <w:trPr>
          <w:trHeight w:val="20"/>
        </w:trPr>
        <w:tc>
          <w:tcPr>
            <w:tcW w:w="672" w:type="dxa"/>
          </w:tcPr>
          <w:p w14:paraId="01318D09" w14:textId="77777777" w:rsidR="009257AF" w:rsidRPr="006C63C3" w:rsidRDefault="009257AF" w:rsidP="009257AF">
            <w:pPr>
              <w:jc w:val="right"/>
              <w:rPr>
                <w:bCs/>
                <w:color w:val="000000"/>
                <w:szCs w:val="22"/>
              </w:rPr>
            </w:pPr>
          </w:p>
        </w:tc>
        <w:tc>
          <w:tcPr>
            <w:tcW w:w="2730" w:type="dxa"/>
          </w:tcPr>
          <w:p w14:paraId="01318D0A" w14:textId="77777777" w:rsidR="009257AF" w:rsidRPr="006C63C3" w:rsidRDefault="009257AF" w:rsidP="009257AF">
            <w:pPr>
              <w:rPr>
                <w:bCs/>
                <w:color w:val="000000"/>
                <w:szCs w:val="22"/>
              </w:rPr>
            </w:pPr>
            <w:r w:rsidRPr="006C63C3">
              <w:rPr>
                <w:bCs/>
                <w:color w:val="000000"/>
                <w:szCs w:val="22"/>
              </w:rPr>
              <w:t>Address</w:t>
            </w:r>
          </w:p>
        </w:tc>
        <w:tc>
          <w:tcPr>
            <w:tcW w:w="5211" w:type="dxa"/>
          </w:tcPr>
          <w:p w14:paraId="01318D0B" w14:textId="77777777" w:rsidR="009257AF" w:rsidRPr="006C63C3" w:rsidRDefault="009257AF" w:rsidP="009257AF">
            <w:pPr>
              <w:rPr>
                <w:bCs/>
                <w:color w:val="000000"/>
                <w:szCs w:val="22"/>
              </w:rPr>
            </w:pPr>
            <w:r w:rsidRPr="006C63C3">
              <w:rPr>
                <w:bCs/>
                <w:color w:val="000000"/>
                <w:szCs w:val="22"/>
              </w:rPr>
              <w:t>Niayes Highway, Seoul Street, Tehran, Iran</w:t>
            </w:r>
          </w:p>
        </w:tc>
      </w:tr>
      <w:tr w:rsidR="009257AF" w:rsidRPr="006C63C3" w14:paraId="01318D10" w14:textId="77777777" w:rsidTr="003E6E2A">
        <w:trPr>
          <w:trHeight w:val="20"/>
        </w:trPr>
        <w:tc>
          <w:tcPr>
            <w:tcW w:w="672" w:type="dxa"/>
            <w:tcBorders>
              <w:bottom w:val="single" w:sz="4" w:space="0" w:color="auto"/>
            </w:tcBorders>
          </w:tcPr>
          <w:p w14:paraId="01318D0D" w14:textId="77777777" w:rsidR="009257AF" w:rsidRPr="006C63C3" w:rsidRDefault="009257AF" w:rsidP="009257AF">
            <w:pPr>
              <w:jc w:val="right"/>
              <w:rPr>
                <w:bCs/>
                <w:color w:val="000000"/>
                <w:szCs w:val="22"/>
              </w:rPr>
            </w:pPr>
          </w:p>
        </w:tc>
        <w:tc>
          <w:tcPr>
            <w:tcW w:w="2730" w:type="dxa"/>
            <w:tcBorders>
              <w:bottom w:val="single" w:sz="4" w:space="0" w:color="auto"/>
            </w:tcBorders>
          </w:tcPr>
          <w:p w14:paraId="01318D0E" w14:textId="77777777" w:rsidR="009257AF" w:rsidRPr="006C63C3" w:rsidRDefault="009257AF" w:rsidP="009257AF">
            <w:pPr>
              <w:rPr>
                <w:bCs/>
                <w:color w:val="000000"/>
                <w:szCs w:val="22"/>
              </w:rPr>
            </w:pPr>
            <w:r w:rsidRPr="006C63C3">
              <w:rPr>
                <w:bCs/>
                <w:color w:val="000000"/>
                <w:szCs w:val="22"/>
              </w:rPr>
              <w:t>Instrument of first designation and declaration</w:t>
            </w:r>
          </w:p>
        </w:tc>
        <w:tc>
          <w:tcPr>
            <w:tcW w:w="5211" w:type="dxa"/>
            <w:tcBorders>
              <w:bottom w:val="single" w:sz="4" w:space="0" w:color="auto"/>
            </w:tcBorders>
          </w:tcPr>
          <w:p w14:paraId="01318D0F" w14:textId="77777777" w:rsidR="009257AF" w:rsidRPr="006C63C3" w:rsidRDefault="003953FC" w:rsidP="009257AF">
            <w:pPr>
              <w:rPr>
                <w:bCs/>
                <w:color w:val="000000"/>
                <w:szCs w:val="22"/>
              </w:rPr>
            </w:pPr>
            <w:r w:rsidRPr="006C63C3">
              <w:rPr>
                <w:i/>
                <w:iCs/>
                <w:noProof/>
                <w:color w:val="000000"/>
                <w:szCs w:val="22"/>
              </w:rPr>
              <w:t>Autonomous Sanctions (Designated Persons and Entities and Declared Persons – Iran) List 2012</w:t>
            </w:r>
            <w:r w:rsidRPr="006C63C3">
              <w:rPr>
                <w:noProof/>
                <w:color w:val="000000"/>
                <w:szCs w:val="22"/>
              </w:rPr>
              <w:t xml:space="preserve"> [F2012L00479]</w:t>
            </w:r>
          </w:p>
        </w:tc>
      </w:tr>
      <w:tr w:rsidR="009257AF" w:rsidRPr="006C63C3" w14:paraId="01318D14" w14:textId="77777777" w:rsidTr="003E6E2A">
        <w:trPr>
          <w:trHeight w:val="20"/>
        </w:trPr>
        <w:tc>
          <w:tcPr>
            <w:tcW w:w="672" w:type="dxa"/>
            <w:tcBorders>
              <w:top w:val="single" w:sz="4" w:space="0" w:color="auto"/>
            </w:tcBorders>
          </w:tcPr>
          <w:p w14:paraId="01318D11" w14:textId="77777777" w:rsidR="009257AF" w:rsidRPr="006C63C3" w:rsidRDefault="009257AF" w:rsidP="009257AF">
            <w:pPr>
              <w:jc w:val="right"/>
              <w:rPr>
                <w:bCs/>
                <w:color w:val="000000"/>
                <w:szCs w:val="22"/>
              </w:rPr>
            </w:pPr>
            <w:r w:rsidRPr="006C63C3">
              <w:rPr>
                <w:bCs/>
                <w:color w:val="000000"/>
                <w:szCs w:val="22"/>
              </w:rPr>
              <w:t>11</w:t>
            </w:r>
          </w:p>
        </w:tc>
        <w:tc>
          <w:tcPr>
            <w:tcW w:w="2730" w:type="dxa"/>
            <w:tcBorders>
              <w:top w:val="single" w:sz="4" w:space="0" w:color="auto"/>
            </w:tcBorders>
          </w:tcPr>
          <w:p w14:paraId="01318D12" w14:textId="77777777" w:rsidR="009257AF" w:rsidRPr="006C63C3" w:rsidRDefault="009257AF" w:rsidP="009257AF">
            <w:pPr>
              <w:rPr>
                <w:bCs/>
                <w:color w:val="000000"/>
                <w:szCs w:val="22"/>
              </w:rPr>
            </w:pPr>
            <w:r w:rsidRPr="006C63C3">
              <w:rPr>
                <w:bCs/>
                <w:color w:val="000000"/>
                <w:szCs w:val="22"/>
              </w:rPr>
              <w:t>Name of Entity</w:t>
            </w:r>
          </w:p>
        </w:tc>
        <w:tc>
          <w:tcPr>
            <w:tcW w:w="5211" w:type="dxa"/>
            <w:tcBorders>
              <w:top w:val="single" w:sz="4" w:space="0" w:color="auto"/>
            </w:tcBorders>
          </w:tcPr>
          <w:p w14:paraId="01318D13" w14:textId="77777777" w:rsidR="009257AF" w:rsidRPr="006C63C3" w:rsidRDefault="009257AF" w:rsidP="009257AF">
            <w:pPr>
              <w:rPr>
                <w:bCs/>
                <w:color w:val="000000"/>
                <w:szCs w:val="22"/>
              </w:rPr>
            </w:pPr>
            <w:bookmarkStart w:id="52" w:name="_Hlk54872860"/>
            <w:r w:rsidRPr="006C63C3">
              <w:rPr>
                <w:bCs/>
                <w:color w:val="000000"/>
                <w:szCs w:val="22"/>
              </w:rPr>
              <w:t>Dalian Sunny Industries</w:t>
            </w:r>
            <w:bookmarkEnd w:id="52"/>
          </w:p>
        </w:tc>
      </w:tr>
      <w:tr w:rsidR="009257AF" w:rsidRPr="006C63C3" w14:paraId="01318D18" w14:textId="77777777" w:rsidTr="00BB7740">
        <w:trPr>
          <w:trHeight w:val="20"/>
        </w:trPr>
        <w:tc>
          <w:tcPr>
            <w:tcW w:w="672" w:type="dxa"/>
          </w:tcPr>
          <w:p w14:paraId="01318D15" w14:textId="77777777" w:rsidR="009257AF" w:rsidRPr="006C63C3" w:rsidRDefault="009257AF" w:rsidP="009257AF">
            <w:pPr>
              <w:jc w:val="right"/>
              <w:rPr>
                <w:bCs/>
                <w:color w:val="000000"/>
                <w:szCs w:val="22"/>
              </w:rPr>
            </w:pPr>
          </w:p>
        </w:tc>
        <w:tc>
          <w:tcPr>
            <w:tcW w:w="2730" w:type="dxa"/>
          </w:tcPr>
          <w:p w14:paraId="01318D16" w14:textId="77777777" w:rsidR="009257AF" w:rsidRPr="006C63C3" w:rsidRDefault="009257AF" w:rsidP="009257AF">
            <w:pPr>
              <w:rPr>
                <w:bCs/>
                <w:color w:val="000000"/>
                <w:szCs w:val="22"/>
              </w:rPr>
            </w:pPr>
            <w:r w:rsidRPr="006C63C3">
              <w:rPr>
                <w:bCs/>
                <w:color w:val="000000"/>
                <w:szCs w:val="22"/>
              </w:rPr>
              <w:t>Also known as</w:t>
            </w:r>
          </w:p>
        </w:tc>
        <w:tc>
          <w:tcPr>
            <w:tcW w:w="5211" w:type="dxa"/>
          </w:tcPr>
          <w:p w14:paraId="01318D17" w14:textId="77777777" w:rsidR="009257AF" w:rsidRPr="006C63C3" w:rsidRDefault="009257AF">
            <w:pPr>
              <w:rPr>
                <w:bCs/>
                <w:color w:val="000000"/>
                <w:szCs w:val="22"/>
              </w:rPr>
            </w:pPr>
            <w:r w:rsidRPr="006C63C3">
              <w:rPr>
                <w:bCs/>
                <w:color w:val="000000"/>
                <w:szCs w:val="22"/>
              </w:rPr>
              <w:t xml:space="preserve">a) Dalian Sunny Industry and Trade Co., </w:t>
            </w:r>
            <w:r w:rsidR="00C46BB5">
              <w:rPr>
                <w:bCs/>
                <w:color w:val="000000"/>
                <w:szCs w:val="22"/>
              </w:rPr>
              <w:t>b</w:t>
            </w:r>
            <w:r w:rsidRPr="006C63C3">
              <w:rPr>
                <w:bCs/>
                <w:color w:val="000000"/>
                <w:szCs w:val="22"/>
              </w:rPr>
              <w:t xml:space="preserve">) LIMMT, </w:t>
            </w:r>
            <w:r w:rsidR="00C46BB5">
              <w:rPr>
                <w:bCs/>
                <w:color w:val="000000"/>
                <w:szCs w:val="22"/>
              </w:rPr>
              <w:br/>
              <w:t>c</w:t>
            </w:r>
            <w:r w:rsidRPr="006C63C3">
              <w:rPr>
                <w:bCs/>
                <w:color w:val="000000"/>
                <w:szCs w:val="22"/>
              </w:rPr>
              <w:t xml:space="preserve">) LIMMT Economic and Trade Company, </w:t>
            </w:r>
            <w:r w:rsidR="00C46BB5">
              <w:rPr>
                <w:bCs/>
                <w:color w:val="000000"/>
                <w:szCs w:val="22"/>
              </w:rPr>
              <w:t>d</w:t>
            </w:r>
            <w:r w:rsidRPr="006C63C3">
              <w:rPr>
                <w:bCs/>
                <w:color w:val="000000"/>
                <w:szCs w:val="22"/>
              </w:rPr>
              <w:t xml:space="preserve">) Ansi metallurgy industry Co. Ltd, </w:t>
            </w:r>
            <w:r w:rsidR="00C46BB5">
              <w:rPr>
                <w:bCs/>
                <w:color w:val="000000"/>
                <w:szCs w:val="22"/>
              </w:rPr>
              <w:t>e</w:t>
            </w:r>
            <w:r w:rsidRPr="006C63C3">
              <w:rPr>
                <w:bCs/>
                <w:color w:val="000000"/>
                <w:szCs w:val="22"/>
              </w:rPr>
              <w:t xml:space="preserve">) Blue sky industry corporation, </w:t>
            </w:r>
            <w:r w:rsidR="00CF5526">
              <w:rPr>
                <w:bCs/>
                <w:color w:val="000000"/>
                <w:szCs w:val="22"/>
              </w:rPr>
              <w:t>f</w:t>
            </w:r>
            <w:r w:rsidRPr="006C63C3">
              <w:rPr>
                <w:bCs/>
                <w:color w:val="000000"/>
                <w:szCs w:val="22"/>
              </w:rPr>
              <w:t xml:space="preserve">) Dalian Carbon Co. Ltd, </w:t>
            </w:r>
            <w:r w:rsidR="00CF5526">
              <w:rPr>
                <w:bCs/>
                <w:color w:val="000000"/>
                <w:szCs w:val="22"/>
              </w:rPr>
              <w:t>g</w:t>
            </w:r>
            <w:r w:rsidRPr="006C63C3">
              <w:rPr>
                <w:bCs/>
                <w:color w:val="000000"/>
                <w:szCs w:val="22"/>
              </w:rPr>
              <w:t xml:space="preserve">) Liaoning Industry and Trade Co. Ltd, </w:t>
            </w:r>
            <w:r w:rsidR="00CF5526">
              <w:rPr>
                <w:bCs/>
                <w:color w:val="000000"/>
                <w:szCs w:val="22"/>
              </w:rPr>
              <w:t>h</w:t>
            </w:r>
            <w:r w:rsidRPr="006C63C3">
              <w:rPr>
                <w:bCs/>
                <w:color w:val="000000"/>
                <w:szCs w:val="22"/>
              </w:rPr>
              <w:t xml:space="preserve">) LIMMT (Dalian) Metallurgy and Minerals Co. </w:t>
            </w:r>
            <w:r w:rsidR="002A1CD7">
              <w:rPr>
                <w:bCs/>
                <w:color w:val="000000"/>
                <w:szCs w:val="22"/>
              </w:rPr>
              <w:t xml:space="preserve"> </w:t>
            </w:r>
            <w:r w:rsidRPr="006C63C3">
              <w:rPr>
                <w:bCs/>
                <w:color w:val="000000"/>
                <w:szCs w:val="22"/>
              </w:rPr>
              <w:t>Ltd</w:t>
            </w:r>
          </w:p>
        </w:tc>
      </w:tr>
      <w:tr w:rsidR="009257AF" w:rsidRPr="006C63C3" w14:paraId="01318D1C" w14:textId="77777777" w:rsidTr="00BB7740">
        <w:trPr>
          <w:trHeight w:val="20"/>
        </w:trPr>
        <w:tc>
          <w:tcPr>
            <w:tcW w:w="672" w:type="dxa"/>
          </w:tcPr>
          <w:p w14:paraId="01318D19" w14:textId="77777777" w:rsidR="009257AF" w:rsidRPr="006C63C3" w:rsidRDefault="009257AF" w:rsidP="009257AF">
            <w:pPr>
              <w:jc w:val="right"/>
              <w:rPr>
                <w:bCs/>
                <w:color w:val="000000"/>
                <w:szCs w:val="22"/>
              </w:rPr>
            </w:pPr>
          </w:p>
        </w:tc>
        <w:tc>
          <w:tcPr>
            <w:tcW w:w="2730" w:type="dxa"/>
          </w:tcPr>
          <w:p w14:paraId="01318D1A" w14:textId="77777777" w:rsidR="009257AF" w:rsidRPr="006C63C3" w:rsidRDefault="009257AF" w:rsidP="009257AF">
            <w:pPr>
              <w:rPr>
                <w:bCs/>
                <w:color w:val="000000"/>
                <w:szCs w:val="22"/>
              </w:rPr>
            </w:pPr>
            <w:r w:rsidRPr="006C63C3">
              <w:rPr>
                <w:bCs/>
                <w:color w:val="000000"/>
                <w:szCs w:val="22"/>
              </w:rPr>
              <w:t>Address</w:t>
            </w:r>
          </w:p>
        </w:tc>
        <w:tc>
          <w:tcPr>
            <w:tcW w:w="5211" w:type="dxa"/>
          </w:tcPr>
          <w:p w14:paraId="01318D1B" w14:textId="77777777" w:rsidR="009257AF" w:rsidRPr="006C63C3" w:rsidRDefault="009257AF" w:rsidP="009257AF">
            <w:pPr>
              <w:rPr>
                <w:bCs/>
                <w:color w:val="000000"/>
                <w:szCs w:val="22"/>
              </w:rPr>
            </w:pPr>
            <w:r w:rsidRPr="006C63C3">
              <w:rPr>
                <w:rFonts w:cs="Calibri"/>
                <w:color w:val="000000"/>
              </w:rPr>
              <w:t>2501</w:t>
            </w:r>
            <w:r w:rsidRPr="006C63C3">
              <w:rPr>
                <w:rFonts w:cs="Calibri"/>
                <w:color w:val="000000"/>
              </w:rPr>
              <w:noBreakHyphen/>
              <w:t>2508 Yuexiu Mansion, No 82 Xinkai Road, Dalian, Liaoning, 116011, China; No 10 Zhongshan Road, Dalian, China; No 08 F25, Yuexiu Mansion Xigang District, Dalian, China; No 100 Zhongshan Road, Dalian, China</w:t>
            </w:r>
          </w:p>
        </w:tc>
      </w:tr>
      <w:tr w:rsidR="009257AF" w:rsidRPr="006C63C3" w14:paraId="01318D20" w14:textId="77777777" w:rsidTr="003E6E2A">
        <w:trPr>
          <w:trHeight w:val="20"/>
        </w:trPr>
        <w:tc>
          <w:tcPr>
            <w:tcW w:w="672" w:type="dxa"/>
            <w:tcBorders>
              <w:bottom w:val="single" w:sz="4" w:space="0" w:color="auto"/>
            </w:tcBorders>
          </w:tcPr>
          <w:p w14:paraId="01318D1D" w14:textId="77777777" w:rsidR="009257AF" w:rsidRPr="006C63C3" w:rsidRDefault="009257AF" w:rsidP="009257AF">
            <w:pPr>
              <w:jc w:val="right"/>
              <w:rPr>
                <w:bCs/>
                <w:color w:val="000000"/>
                <w:szCs w:val="22"/>
              </w:rPr>
            </w:pPr>
          </w:p>
        </w:tc>
        <w:tc>
          <w:tcPr>
            <w:tcW w:w="2730" w:type="dxa"/>
            <w:tcBorders>
              <w:bottom w:val="single" w:sz="4" w:space="0" w:color="auto"/>
            </w:tcBorders>
          </w:tcPr>
          <w:p w14:paraId="01318D1E" w14:textId="77777777" w:rsidR="009257AF" w:rsidRPr="006C63C3" w:rsidRDefault="009257AF" w:rsidP="009257AF">
            <w:pPr>
              <w:rPr>
                <w:bCs/>
                <w:color w:val="000000"/>
                <w:szCs w:val="22"/>
              </w:rPr>
            </w:pPr>
            <w:r w:rsidRPr="006C63C3">
              <w:rPr>
                <w:bCs/>
                <w:color w:val="000000"/>
                <w:szCs w:val="22"/>
              </w:rPr>
              <w:t>Instrument of first designation and declaration</w:t>
            </w:r>
          </w:p>
        </w:tc>
        <w:tc>
          <w:tcPr>
            <w:tcW w:w="5211" w:type="dxa"/>
            <w:tcBorders>
              <w:bottom w:val="single" w:sz="4" w:space="0" w:color="auto"/>
            </w:tcBorders>
          </w:tcPr>
          <w:p w14:paraId="01318D1F" w14:textId="77777777" w:rsidR="009257AF" w:rsidRPr="006C63C3" w:rsidRDefault="003953FC" w:rsidP="009257AF">
            <w:pPr>
              <w:rPr>
                <w:bCs/>
                <w:color w:val="000000"/>
                <w:szCs w:val="22"/>
              </w:rPr>
            </w:pPr>
            <w:r w:rsidRPr="006C63C3">
              <w:rPr>
                <w:i/>
                <w:iCs/>
                <w:noProof/>
                <w:color w:val="000000"/>
                <w:szCs w:val="22"/>
              </w:rPr>
              <w:t>Autonomous Sanctions (Designated Persons and Entities and Declared Persons – Iran) List 2012</w:t>
            </w:r>
            <w:r w:rsidRPr="006C63C3">
              <w:rPr>
                <w:noProof/>
                <w:color w:val="000000"/>
                <w:szCs w:val="22"/>
              </w:rPr>
              <w:t xml:space="preserve"> [F2012L00479]</w:t>
            </w:r>
          </w:p>
        </w:tc>
      </w:tr>
      <w:tr w:rsidR="009257AF" w:rsidRPr="006C63C3" w14:paraId="01318D24" w14:textId="77777777" w:rsidTr="003E6E2A">
        <w:trPr>
          <w:trHeight w:val="20"/>
        </w:trPr>
        <w:tc>
          <w:tcPr>
            <w:tcW w:w="672" w:type="dxa"/>
            <w:tcBorders>
              <w:top w:val="single" w:sz="4" w:space="0" w:color="auto"/>
            </w:tcBorders>
          </w:tcPr>
          <w:p w14:paraId="01318D21" w14:textId="77777777" w:rsidR="009257AF" w:rsidRPr="006C63C3" w:rsidRDefault="009257AF" w:rsidP="009257AF">
            <w:pPr>
              <w:jc w:val="right"/>
              <w:rPr>
                <w:bCs/>
                <w:color w:val="000000"/>
                <w:szCs w:val="22"/>
              </w:rPr>
            </w:pPr>
            <w:bookmarkStart w:id="53" w:name="_Hlk54872868"/>
            <w:r w:rsidRPr="006C63C3">
              <w:rPr>
                <w:bCs/>
                <w:color w:val="000000"/>
                <w:szCs w:val="22"/>
              </w:rPr>
              <w:t>12</w:t>
            </w:r>
          </w:p>
        </w:tc>
        <w:tc>
          <w:tcPr>
            <w:tcW w:w="2730" w:type="dxa"/>
            <w:tcBorders>
              <w:top w:val="single" w:sz="4" w:space="0" w:color="auto"/>
            </w:tcBorders>
          </w:tcPr>
          <w:p w14:paraId="01318D22" w14:textId="77777777" w:rsidR="009257AF" w:rsidRPr="006C63C3" w:rsidRDefault="009257AF" w:rsidP="009257AF">
            <w:pPr>
              <w:rPr>
                <w:bCs/>
                <w:color w:val="000000"/>
                <w:szCs w:val="22"/>
              </w:rPr>
            </w:pPr>
            <w:r w:rsidRPr="006C63C3">
              <w:rPr>
                <w:bCs/>
                <w:color w:val="000000"/>
                <w:szCs w:val="22"/>
              </w:rPr>
              <w:t>Name of Entity</w:t>
            </w:r>
          </w:p>
        </w:tc>
        <w:tc>
          <w:tcPr>
            <w:tcW w:w="5211" w:type="dxa"/>
            <w:tcBorders>
              <w:top w:val="single" w:sz="4" w:space="0" w:color="auto"/>
            </w:tcBorders>
          </w:tcPr>
          <w:p w14:paraId="01318D23" w14:textId="77777777" w:rsidR="009257AF" w:rsidRPr="006C63C3" w:rsidRDefault="009257AF" w:rsidP="009257AF">
            <w:pPr>
              <w:rPr>
                <w:bCs/>
                <w:color w:val="000000"/>
                <w:szCs w:val="22"/>
              </w:rPr>
            </w:pPr>
            <w:r w:rsidRPr="006C63C3">
              <w:rPr>
                <w:bCs/>
                <w:color w:val="000000"/>
                <w:szCs w:val="22"/>
              </w:rPr>
              <w:t>Electronics Components Industries</w:t>
            </w:r>
          </w:p>
        </w:tc>
      </w:tr>
      <w:bookmarkEnd w:id="53"/>
      <w:tr w:rsidR="009257AF" w:rsidRPr="006C63C3" w14:paraId="01318D28" w14:textId="77777777" w:rsidTr="00BB7740">
        <w:trPr>
          <w:trHeight w:val="20"/>
        </w:trPr>
        <w:tc>
          <w:tcPr>
            <w:tcW w:w="672" w:type="dxa"/>
          </w:tcPr>
          <w:p w14:paraId="01318D25" w14:textId="77777777" w:rsidR="009257AF" w:rsidRPr="006C63C3" w:rsidRDefault="009257AF" w:rsidP="009257AF">
            <w:pPr>
              <w:jc w:val="right"/>
              <w:rPr>
                <w:bCs/>
                <w:color w:val="000000"/>
                <w:szCs w:val="22"/>
              </w:rPr>
            </w:pPr>
          </w:p>
        </w:tc>
        <w:tc>
          <w:tcPr>
            <w:tcW w:w="2730" w:type="dxa"/>
          </w:tcPr>
          <w:p w14:paraId="01318D26" w14:textId="77777777" w:rsidR="009257AF" w:rsidRPr="006C63C3" w:rsidRDefault="009257AF" w:rsidP="009257AF">
            <w:pPr>
              <w:rPr>
                <w:bCs/>
                <w:color w:val="000000"/>
                <w:szCs w:val="22"/>
              </w:rPr>
            </w:pPr>
            <w:r w:rsidRPr="006C63C3">
              <w:rPr>
                <w:bCs/>
                <w:color w:val="000000"/>
                <w:szCs w:val="22"/>
              </w:rPr>
              <w:t>Also known as</w:t>
            </w:r>
          </w:p>
        </w:tc>
        <w:tc>
          <w:tcPr>
            <w:tcW w:w="5211" w:type="dxa"/>
          </w:tcPr>
          <w:p w14:paraId="01318D27" w14:textId="77777777" w:rsidR="009257AF" w:rsidRPr="006C63C3" w:rsidRDefault="009257AF" w:rsidP="009257AF">
            <w:pPr>
              <w:rPr>
                <w:bCs/>
                <w:color w:val="000000"/>
                <w:szCs w:val="22"/>
              </w:rPr>
            </w:pPr>
            <w:r w:rsidRPr="006C63C3">
              <w:rPr>
                <w:bCs/>
                <w:color w:val="000000"/>
                <w:szCs w:val="22"/>
              </w:rPr>
              <w:t>ECI</w:t>
            </w:r>
          </w:p>
        </w:tc>
      </w:tr>
      <w:tr w:rsidR="009257AF" w:rsidRPr="006C63C3" w14:paraId="01318D2C" w14:textId="77777777" w:rsidTr="00BB7740">
        <w:trPr>
          <w:trHeight w:val="20"/>
        </w:trPr>
        <w:tc>
          <w:tcPr>
            <w:tcW w:w="672" w:type="dxa"/>
          </w:tcPr>
          <w:p w14:paraId="01318D29" w14:textId="77777777" w:rsidR="009257AF" w:rsidRPr="006C63C3" w:rsidRDefault="009257AF" w:rsidP="009257AF">
            <w:pPr>
              <w:jc w:val="right"/>
              <w:rPr>
                <w:bCs/>
                <w:color w:val="000000"/>
                <w:szCs w:val="22"/>
              </w:rPr>
            </w:pPr>
          </w:p>
        </w:tc>
        <w:tc>
          <w:tcPr>
            <w:tcW w:w="2730" w:type="dxa"/>
          </w:tcPr>
          <w:p w14:paraId="01318D2A" w14:textId="77777777" w:rsidR="009257AF" w:rsidRPr="006C63C3" w:rsidRDefault="009257AF" w:rsidP="009257AF">
            <w:pPr>
              <w:rPr>
                <w:bCs/>
                <w:color w:val="000000"/>
                <w:szCs w:val="22"/>
              </w:rPr>
            </w:pPr>
            <w:r w:rsidRPr="006C63C3">
              <w:rPr>
                <w:bCs/>
                <w:color w:val="000000"/>
                <w:szCs w:val="22"/>
              </w:rPr>
              <w:t>Address</w:t>
            </w:r>
          </w:p>
        </w:tc>
        <w:tc>
          <w:tcPr>
            <w:tcW w:w="5211" w:type="dxa"/>
          </w:tcPr>
          <w:p w14:paraId="01318D2B" w14:textId="77777777" w:rsidR="009257AF" w:rsidRPr="006C63C3" w:rsidRDefault="009257AF" w:rsidP="009257AF">
            <w:pPr>
              <w:rPr>
                <w:bCs/>
                <w:color w:val="000000"/>
                <w:szCs w:val="22"/>
              </w:rPr>
            </w:pPr>
            <w:r w:rsidRPr="006C63C3">
              <w:rPr>
                <w:bCs/>
                <w:color w:val="000000"/>
                <w:szCs w:val="22"/>
              </w:rPr>
              <w:t>P.O Box 71955</w:t>
            </w:r>
            <w:r w:rsidRPr="006C63C3">
              <w:rPr>
                <w:bCs/>
                <w:color w:val="000000"/>
                <w:szCs w:val="22"/>
              </w:rPr>
              <w:noBreakHyphen/>
              <w:t>887, Ghasroddasht Avenue, Shiraz, Tehran, Iran; Hossein Abad Avenue, Shiraz, Iran</w:t>
            </w:r>
          </w:p>
        </w:tc>
      </w:tr>
      <w:tr w:rsidR="009257AF" w:rsidRPr="006C63C3" w14:paraId="01318D30" w14:textId="77777777" w:rsidTr="00BB7740">
        <w:trPr>
          <w:trHeight w:val="20"/>
        </w:trPr>
        <w:tc>
          <w:tcPr>
            <w:tcW w:w="672" w:type="dxa"/>
          </w:tcPr>
          <w:p w14:paraId="01318D2D" w14:textId="77777777" w:rsidR="009257AF" w:rsidRPr="006C63C3" w:rsidRDefault="009257AF" w:rsidP="009257AF">
            <w:pPr>
              <w:jc w:val="right"/>
              <w:rPr>
                <w:bCs/>
                <w:color w:val="000000"/>
                <w:szCs w:val="22"/>
              </w:rPr>
            </w:pPr>
          </w:p>
        </w:tc>
        <w:tc>
          <w:tcPr>
            <w:tcW w:w="2730" w:type="dxa"/>
          </w:tcPr>
          <w:p w14:paraId="01318D2E" w14:textId="77777777" w:rsidR="009257AF" w:rsidRPr="006C63C3" w:rsidRDefault="009257AF" w:rsidP="009257AF">
            <w:pPr>
              <w:rPr>
                <w:bCs/>
                <w:color w:val="000000"/>
                <w:szCs w:val="22"/>
              </w:rPr>
            </w:pPr>
            <w:r w:rsidRPr="006C63C3">
              <w:rPr>
                <w:bCs/>
                <w:color w:val="000000"/>
                <w:szCs w:val="22"/>
              </w:rPr>
              <w:t>Instrument of first designation and declaration</w:t>
            </w:r>
          </w:p>
        </w:tc>
        <w:tc>
          <w:tcPr>
            <w:tcW w:w="5211" w:type="dxa"/>
          </w:tcPr>
          <w:p w14:paraId="01318D2F" w14:textId="77777777" w:rsidR="009257AF" w:rsidRPr="006C63C3" w:rsidRDefault="003953FC" w:rsidP="009257AF">
            <w:pPr>
              <w:rPr>
                <w:bCs/>
                <w:color w:val="000000"/>
                <w:szCs w:val="22"/>
              </w:rPr>
            </w:pPr>
            <w:r w:rsidRPr="006C63C3">
              <w:rPr>
                <w:i/>
                <w:iCs/>
                <w:noProof/>
                <w:color w:val="000000"/>
                <w:szCs w:val="22"/>
              </w:rPr>
              <w:t>Autonomous Sanctions (Designated Persons and Entities and Declared Persons – Iran) List 2012</w:t>
            </w:r>
            <w:r w:rsidRPr="006C63C3">
              <w:rPr>
                <w:noProof/>
                <w:color w:val="000000"/>
                <w:szCs w:val="22"/>
              </w:rPr>
              <w:t xml:space="preserve"> [F2012L00479]</w:t>
            </w:r>
          </w:p>
        </w:tc>
      </w:tr>
      <w:tr w:rsidR="009257AF" w:rsidRPr="006C63C3" w14:paraId="01318D34" w14:textId="77777777" w:rsidTr="003E6E2A">
        <w:trPr>
          <w:trHeight w:val="20"/>
        </w:trPr>
        <w:tc>
          <w:tcPr>
            <w:tcW w:w="672" w:type="dxa"/>
            <w:tcBorders>
              <w:bottom w:val="single" w:sz="4" w:space="0" w:color="auto"/>
            </w:tcBorders>
          </w:tcPr>
          <w:p w14:paraId="01318D31" w14:textId="77777777" w:rsidR="009257AF" w:rsidRPr="006C63C3" w:rsidRDefault="009257AF" w:rsidP="009257AF">
            <w:pPr>
              <w:jc w:val="right"/>
              <w:rPr>
                <w:bCs/>
                <w:color w:val="000000"/>
                <w:szCs w:val="22"/>
              </w:rPr>
            </w:pPr>
          </w:p>
        </w:tc>
        <w:tc>
          <w:tcPr>
            <w:tcW w:w="2730" w:type="dxa"/>
            <w:tcBorders>
              <w:bottom w:val="single" w:sz="4" w:space="0" w:color="auto"/>
            </w:tcBorders>
          </w:tcPr>
          <w:p w14:paraId="01318D32" w14:textId="77777777" w:rsidR="009257AF" w:rsidRPr="006C63C3" w:rsidRDefault="009257AF" w:rsidP="009257AF">
            <w:pPr>
              <w:rPr>
                <w:bCs/>
                <w:color w:val="000000"/>
                <w:szCs w:val="22"/>
              </w:rPr>
            </w:pPr>
            <w:r w:rsidRPr="006C63C3">
              <w:rPr>
                <w:bCs/>
                <w:color w:val="000000"/>
                <w:szCs w:val="22"/>
              </w:rPr>
              <w:t>Additional Information</w:t>
            </w:r>
          </w:p>
        </w:tc>
        <w:tc>
          <w:tcPr>
            <w:tcW w:w="5211" w:type="dxa"/>
            <w:tcBorders>
              <w:bottom w:val="single" w:sz="4" w:space="0" w:color="auto"/>
            </w:tcBorders>
          </w:tcPr>
          <w:p w14:paraId="01318D33" w14:textId="77777777" w:rsidR="009257AF" w:rsidRPr="006C63C3" w:rsidRDefault="009257AF" w:rsidP="009257AF">
            <w:pPr>
              <w:rPr>
                <w:bCs/>
                <w:color w:val="000000"/>
                <w:szCs w:val="22"/>
              </w:rPr>
            </w:pPr>
            <w:r w:rsidRPr="006C63C3">
              <w:rPr>
                <w:rFonts w:cs="Calibri"/>
                <w:color w:val="000000"/>
              </w:rPr>
              <w:t>www.eci</w:t>
            </w:r>
            <w:r w:rsidRPr="006C63C3">
              <w:rPr>
                <w:rFonts w:cs="Calibri"/>
                <w:color w:val="000000"/>
              </w:rPr>
              <w:noBreakHyphen/>
              <w:t>company.ir</w:t>
            </w:r>
          </w:p>
        </w:tc>
      </w:tr>
      <w:tr w:rsidR="009257AF" w:rsidRPr="006C63C3" w14:paraId="01318D38" w14:textId="77777777" w:rsidTr="003E6E2A">
        <w:trPr>
          <w:trHeight w:val="20"/>
        </w:trPr>
        <w:tc>
          <w:tcPr>
            <w:tcW w:w="672" w:type="dxa"/>
            <w:tcBorders>
              <w:top w:val="single" w:sz="4" w:space="0" w:color="auto"/>
            </w:tcBorders>
          </w:tcPr>
          <w:p w14:paraId="01318D35" w14:textId="77777777" w:rsidR="009257AF" w:rsidRPr="006C63C3" w:rsidRDefault="009257AF" w:rsidP="003E6E2A">
            <w:pPr>
              <w:jc w:val="right"/>
              <w:rPr>
                <w:bCs/>
                <w:color w:val="000000"/>
                <w:szCs w:val="22"/>
              </w:rPr>
            </w:pPr>
            <w:r w:rsidRPr="006C63C3">
              <w:rPr>
                <w:bCs/>
                <w:color w:val="000000"/>
                <w:szCs w:val="22"/>
              </w:rPr>
              <w:t>13</w:t>
            </w:r>
          </w:p>
        </w:tc>
        <w:tc>
          <w:tcPr>
            <w:tcW w:w="2730" w:type="dxa"/>
            <w:tcBorders>
              <w:top w:val="single" w:sz="4" w:space="0" w:color="auto"/>
            </w:tcBorders>
          </w:tcPr>
          <w:p w14:paraId="01318D36" w14:textId="77777777" w:rsidR="009257AF" w:rsidRPr="006C63C3" w:rsidRDefault="009257AF" w:rsidP="003E6E2A">
            <w:pPr>
              <w:rPr>
                <w:bCs/>
                <w:color w:val="000000"/>
                <w:szCs w:val="22"/>
              </w:rPr>
            </w:pPr>
            <w:r w:rsidRPr="006C63C3">
              <w:rPr>
                <w:bCs/>
                <w:color w:val="000000"/>
                <w:szCs w:val="22"/>
              </w:rPr>
              <w:t>Name of Entity</w:t>
            </w:r>
          </w:p>
        </w:tc>
        <w:tc>
          <w:tcPr>
            <w:tcW w:w="5211" w:type="dxa"/>
            <w:tcBorders>
              <w:top w:val="single" w:sz="4" w:space="0" w:color="auto"/>
            </w:tcBorders>
          </w:tcPr>
          <w:p w14:paraId="01318D37" w14:textId="77777777" w:rsidR="009257AF" w:rsidRPr="006C63C3" w:rsidRDefault="009257AF" w:rsidP="003E6E2A">
            <w:pPr>
              <w:rPr>
                <w:bCs/>
                <w:color w:val="000000"/>
                <w:szCs w:val="22"/>
              </w:rPr>
            </w:pPr>
            <w:bookmarkStart w:id="54" w:name="_Hlk54872879"/>
            <w:r w:rsidRPr="006C63C3">
              <w:rPr>
                <w:bCs/>
                <w:color w:val="000000"/>
                <w:szCs w:val="22"/>
              </w:rPr>
              <w:t>Etemad Amin Investment Company Mobin</w:t>
            </w:r>
            <w:bookmarkEnd w:id="54"/>
          </w:p>
        </w:tc>
      </w:tr>
      <w:tr w:rsidR="009257AF" w:rsidRPr="006C63C3" w14:paraId="01318D3C" w14:textId="77777777" w:rsidTr="00BB7740">
        <w:trPr>
          <w:trHeight w:val="20"/>
        </w:trPr>
        <w:tc>
          <w:tcPr>
            <w:tcW w:w="672" w:type="dxa"/>
          </w:tcPr>
          <w:p w14:paraId="01318D39" w14:textId="77777777" w:rsidR="009257AF" w:rsidRPr="006C63C3" w:rsidRDefault="009257AF" w:rsidP="003E6E2A">
            <w:pPr>
              <w:jc w:val="right"/>
              <w:rPr>
                <w:bCs/>
                <w:color w:val="000000"/>
                <w:szCs w:val="22"/>
              </w:rPr>
            </w:pPr>
          </w:p>
        </w:tc>
        <w:tc>
          <w:tcPr>
            <w:tcW w:w="2730" w:type="dxa"/>
          </w:tcPr>
          <w:p w14:paraId="01318D3A" w14:textId="77777777" w:rsidR="009257AF" w:rsidRPr="006C63C3" w:rsidRDefault="009257AF" w:rsidP="003E6E2A">
            <w:pPr>
              <w:rPr>
                <w:bCs/>
                <w:color w:val="000000"/>
                <w:szCs w:val="22"/>
              </w:rPr>
            </w:pPr>
            <w:r w:rsidRPr="006C63C3">
              <w:rPr>
                <w:bCs/>
                <w:color w:val="000000"/>
                <w:szCs w:val="22"/>
              </w:rPr>
              <w:t>Also known as</w:t>
            </w:r>
          </w:p>
        </w:tc>
        <w:tc>
          <w:tcPr>
            <w:tcW w:w="5211" w:type="dxa"/>
          </w:tcPr>
          <w:p w14:paraId="01318D3B" w14:textId="77777777" w:rsidR="009257AF" w:rsidRPr="006C63C3" w:rsidRDefault="009257AF" w:rsidP="003E6E2A">
            <w:pPr>
              <w:rPr>
                <w:bCs/>
                <w:color w:val="000000"/>
                <w:szCs w:val="22"/>
              </w:rPr>
            </w:pPr>
            <w:r w:rsidRPr="006C63C3">
              <w:rPr>
                <w:bCs/>
                <w:color w:val="000000"/>
                <w:szCs w:val="22"/>
              </w:rPr>
              <w:t>a) Etemad</w:t>
            </w:r>
            <w:r w:rsidRPr="006C63C3">
              <w:rPr>
                <w:bCs/>
                <w:color w:val="000000"/>
                <w:szCs w:val="22"/>
              </w:rPr>
              <w:noBreakHyphen/>
              <w:t>e Mobin, b) Etemad Amin Invest Co Mobin, c) Etemad</w:t>
            </w:r>
            <w:r w:rsidRPr="006C63C3">
              <w:rPr>
                <w:bCs/>
                <w:color w:val="000000"/>
                <w:szCs w:val="22"/>
              </w:rPr>
              <w:noBreakHyphen/>
              <w:t>e Mobin, d) Etemad Mobin Co., e) Etemad Mobin Trust Co., f) Etemade Mobin Company Mobin, g) Mobin Trust Consortium, h) Etemad</w:t>
            </w:r>
            <w:r w:rsidRPr="006C63C3">
              <w:rPr>
                <w:bCs/>
                <w:color w:val="000000"/>
                <w:szCs w:val="22"/>
              </w:rPr>
              <w:noBreakHyphen/>
              <w:t>e Mobin Consortium</w:t>
            </w:r>
          </w:p>
        </w:tc>
      </w:tr>
      <w:tr w:rsidR="009257AF" w:rsidRPr="006C63C3" w14:paraId="01318D40" w14:textId="77777777" w:rsidTr="00BB7740">
        <w:trPr>
          <w:trHeight w:val="20"/>
        </w:trPr>
        <w:tc>
          <w:tcPr>
            <w:tcW w:w="672" w:type="dxa"/>
          </w:tcPr>
          <w:p w14:paraId="01318D3D" w14:textId="77777777" w:rsidR="009257AF" w:rsidRPr="006C63C3" w:rsidRDefault="009257AF" w:rsidP="003E6E2A">
            <w:pPr>
              <w:jc w:val="right"/>
              <w:rPr>
                <w:bCs/>
                <w:color w:val="000000"/>
                <w:szCs w:val="22"/>
              </w:rPr>
            </w:pPr>
          </w:p>
        </w:tc>
        <w:tc>
          <w:tcPr>
            <w:tcW w:w="2730" w:type="dxa"/>
          </w:tcPr>
          <w:p w14:paraId="01318D3E" w14:textId="77777777" w:rsidR="009257AF" w:rsidRPr="006C63C3" w:rsidRDefault="009257AF" w:rsidP="003E6E2A">
            <w:pPr>
              <w:rPr>
                <w:bCs/>
                <w:color w:val="000000"/>
                <w:szCs w:val="22"/>
              </w:rPr>
            </w:pPr>
            <w:r w:rsidRPr="006C63C3">
              <w:rPr>
                <w:bCs/>
                <w:color w:val="000000"/>
                <w:szCs w:val="22"/>
              </w:rPr>
              <w:t>Address</w:t>
            </w:r>
          </w:p>
        </w:tc>
        <w:tc>
          <w:tcPr>
            <w:tcW w:w="5211" w:type="dxa"/>
          </w:tcPr>
          <w:p w14:paraId="01318D3F" w14:textId="77777777" w:rsidR="009257AF" w:rsidRPr="006C63C3" w:rsidRDefault="009257AF" w:rsidP="003E6E2A">
            <w:pPr>
              <w:rPr>
                <w:bCs/>
                <w:color w:val="000000"/>
                <w:szCs w:val="22"/>
              </w:rPr>
            </w:pPr>
            <w:r w:rsidRPr="006C63C3">
              <w:rPr>
                <w:bCs/>
                <w:color w:val="000000"/>
                <w:szCs w:val="22"/>
              </w:rPr>
              <w:t>Pasdaran Ave Tehran, Iran; No. 70, Yasaman Street, North Dibaji Str, Farmanieh Ave, Tehran, Iran</w:t>
            </w:r>
          </w:p>
        </w:tc>
      </w:tr>
      <w:tr w:rsidR="009257AF" w:rsidRPr="006C63C3" w14:paraId="01318D44" w14:textId="77777777" w:rsidTr="00BB7740">
        <w:trPr>
          <w:trHeight w:val="20"/>
        </w:trPr>
        <w:tc>
          <w:tcPr>
            <w:tcW w:w="672" w:type="dxa"/>
          </w:tcPr>
          <w:p w14:paraId="01318D41" w14:textId="77777777" w:rsidR="009257AF" w:rsidRPr="006C63C3" w:rsidRDefault="009257AF" w:rsidP="003E6E2A">
            <w:pPr>
              <w:jc w:val="right"/>
              <w:rPr>
                <w:bCs/>
                <w:color w:val="000000"/>
                <w:szCs w:val="22"/>
              </w:rPr>
            </w:pPr>
          </w:p>
        </w:tc>
        <w:tc>
          <w:tcPr>
            <w:tcW w:w="2730" w:type="dxa"/>
          </w:tcPr>
          <w:p w14:paraId="01318D42" w14:textId="77777777" w:rsidR="009257AF" w:rsidRPr="006C63C3" w:rsidRDefault="009257AF" w:rsidP="003E6E2A">
            <w:pPr>
              <w:rPr>
                <w:bCs/>
                <w:color w:val="000000"/>
                <w:szCs w:val="22"/>
              </w:rPr>
            </w:pPr>
            <w:r w:rsidRPr="006C63C3">
              <w:rPr>
                <w:bCs/>
                <w:color w:val="000000"/>
                <w:szCs w:val="22"/>
              </w:rPr>
              <w:t>Instrument of first designation and declaration</w:t>
            </w:r>
          </w:p>
        </w:tc>
        <w:tc>
          <w:tcPr>
            <w:tcW w:w="5211" w:type="dxa"/>
          </w:tcPr>
          <w:p w14:paraId="01318D43" w14:textId="77777777" w:rsidR="009257AF" w:rsidRPr="006C63C3" w:rsidRDefault="003953FC" w:rsidP="003E6E2A">
            <w:pPr>
              <w:rPr>
                <w:bCs/>
                <w:color w:val="000000"/>
                <w:szCs w:val="22"/>
              </w:rPr>
            </w:pPr>
            <w:r w:rsidRPr="006C63C3">
              <w:rPr>
                <w:i/>
                <w:iCs/>
                <w:noProof/>
                <w:color w:val="000000"/>
                <w:szCs w:val="22"/>
              </w:rPr>
              <w:t>Autonomous Sanctions (Designated Persons and Entities and Declared Persons – Iran) List 2012</w:t>
            </w:r>
            <w:r w:rsidRPr="006C63C3">
              <w:rPr>
                <w:noProof/>
                <w:color w:val="000000"/>
                <w:szCs w:val="22"/>
              </w:rPr>
              <w:t xml:space="preserve"> [F2012L00479]</w:t>
            </w:r>
          </w:p>
        </w:tc>
      </w:tr>
      <w:tr w:rsidR="009257AF" w:rsidRPr="006C63C3" w14:paraId="01318D48" w14:textId="77777777" w:rsidTr="00BB7740">
        <w:trPr>
          <w:trHeight w:val="20"/>
        </w:trPr>
        <w:tc>
          <w:tcPr>
            <w:tcW w:w="672" w:type="dxa"/>
          </w:tcPr>
          <w:p w14:paraId="01318D45" w14:textId="77777777" w:rsidR="009257AF" w:rsidRPr="006C63C3" w:rsidRDefault="009257AF" w:rsidP="003E6E2A">
            <w:pPr>
              <w:jc w:val="right"/>
              <w:rPr>
                <w:bCs/>
                <w:color w:val="000000"/>
                <w:szCs w:val="22"/>
              </w:rPr>
            </w:pPr>
          </w:p>
        </w:tc>
        <w:tc>
          <w:tcPr>
            <w:tcW w:w="2730" w:type="dxa"/>
          </w:tcPr>
          <w:p w14:paraId="01318D46" w14:textId="77777777" w:rsidR="009257AF" w:rsidRPr="006C63C3" w:rsidRDefault="009257AF" w:rsidP="003E6E2A">
            <w:pPr>
              <w:rPr>
                <w:bCs/>
                <w:color w:val="000000"/>
                <w:szCs w:val="22"/>
              </w:rPr>
            </w:pPr>
            <w:r w:rsidRPr="006C63C3">
              <w:rPr>
                <w:bCs/>
                <w:color w:val="000000"/>
                <w:szCs w:val="22"/>
              </w:rPr>
              <w:t>Additional Information</w:t>
            </w:r>
          </w:p>
        </w:tc>
        <w:tc>
          <w:tcPr>
            <w:tcW w:w="5211" w:type="dxa"/>
          </w:tcPr>
          <w:p w14:paraId="01318D47" w14:textId="77777777" w:rsidR="009257AF" w:rsidRPr="006C63C3" w:rsidRDefault="009257AF" w:rsidP="003E6E2A">
            <w:pPr>
              <w:rPr>
                <w:bCs/>
                <w:color w:val="000000"/>
                <w:szCs w:val="22"/>
              </w:rPr>
            </w:pPr>
            <w:r w:rsidRPr="006C63C3">
              <w:rPr>
                <w:bCs/>
                <w:color w:val="000000"/>
                <w:szCs w:val="22"/>
              </w:rPr>
              <w:t>Phone: 22837516</w:t>
            </w:r>
            <w:r w:rsidRPr="006C63C3">
              <w:rPr>
                <w:bCs/>
                <w:color w:val="000000"/>
                <w:szCs w:val="22"/>
              </w:rPr>
              <w:noBreakHyphen/>
              <w:t>7; Fax: 22292910; info@etemad</w:t>
            </w:r>
            <w:r w:rsidRPr="006C63C3">
              <w:rPr>
                <w:bCs/>
                <w:color w:val="000000"/>
                <w:szCs w:val="22"/>
              </w:rPr>
              <w:noBreakHyphen/>
              <w:t>mobin.com; www.teminvestco.com</w:t>
            </w:r>
          </w:p>
        </w:tc>
      </w:tr>
      <w:tr w:rsidR="009257AF" w:rsidRPr="006C63C3" w14:paraId="01318D4C" w14:textId="77777777" w:rsidTr="003E6E2A">
        <w:trPr>
          <w:trHeight w:val="20"/>
        </w:trPr>
        <w:tc>
          <w:tcPr>
            <w:tcW w:w="672" w:type="dxa"/>
            <w:tcBorders>
              <w:bottom w:val="single" w:sz="4" w:space="0" w:color="auto"/>
            </w:tcBorders>
          </w:tcPr>
          <w:p w14:paraId="01318D49" w14:textId="77777777" w:rsidR="009257AF" w:rsidRPr="006C63C3" w:rsidRDefault="009257AF" w:rsidP="003E6E2A">
            <w:pPr>
              <w:jc w:val="right"/>
              <w:rPr>
                <w:bCs/>
                <w:color w:val="000000"/>
                <w:szCs w:val="22"/>
              </w:rPr>
            </w:pPr>
          </w:p>
        </w:tc>
        <w:tc>
          <w:tcPr>
            <w:tcW w:w="2730" w:type="dxa"/>
            <w:tcBorders>
              <w:bottom w:val="single" w:sz="4" w:space="0" w:color="auto"/>
            </w:tcBorders>
          </w:tcPr>
          <w:p w14:paraId="01318D4A" w14:textId="77777777" w:rsidR="009257AF" w:rsidRPr="006C63C3" w:rsidRDefault="009257AF" w:rsidP="003E6E2A">
            <w:pPr>
              <w:rPr>
                <w:bCs/>
                <w:color w:val="000000"/>
                <w:szCs w:val="22"/>
              </w:rPr>
            </w:pPr>
            <w:r w:rsidRPr="006C63C3">
              <w:rPr>
                <w:bCs/>
                <w:color w:val="000000"/>
                <w:szCs w:val="22"/>
              </w:rPr>
              <w:t>Listing Information</w:t>
            </w:r>
          </w:p>
        </w:tc>
        <w:tc>
          <w:tcPr>
            <w:tcW w:w="5211" w:type="dxa"/>
            <w:tcBorders>
              <w:bottom w:val="single" w:sz="4" w:space="0" w:color="auto"/>
            </w:tcBorders>
          </w:tcPr>
          <w:p w14:paraId="01318D4B" w14:textId="77777777" w:rsidR="009257AF" w:rsidRPr="006C63C3" w:rsidRDefault="009257AF" w:rsidP="003E6E2A">
            <w:pPr>
              <w:rPr>
                <w:bCs/>
                <w:color w:val="000000"/>
                <w:szCs w:val="22"/>
              </w:rPr>
            </w:pPr>
            <w:r w:rsidRPr="006C63C3">
              <w:rPr>
                <w:bCs/>
                <w:color w:val="000000"/>
                <w:szCs w:val="22"/>
              </w:rPr>
              <w:t>Formerly listed on the RBA Consolidated List as 2010IRN0048</w:t>
            </w:r>
          </w:p>
        </w:tc>
      </w:tr>
      <w:tr w:rsidR="009257AF" w:rsidRPr="006C63C3" w14:paraId="01318D50" w14:textId="77777777" w:rsidTr="003E6E2A">
        <w:trPr>
          <w:trHeight w:val="20"/>
        </w:trPr>
        <w:tc>
          <w:tcPr>
            <w:tcW w:w="672" w:type="dxa"/>
            <w:tcBorders>
              <w:top w:val="single" w:sz="4" w:space="0" w:color="auto"/>
            </w:tcBorders>
          </w:tcPr>
          <w:p w14:paraId="01318D4D" w14:textId="77777777" w:rsidR="009257AF" w:rsidRPr="006C63C3" w:rsidRDefault="009257AF" w:rsidP="009257AF">
            <w:pPr>
              <w:jc w:val="right"/>
              <w:rPr>
                <w:bCs/>
                <w:color w:val="000000"/>
                <w:szCs w:val="22"/>
              </w:rPr>
            </w:pPr>
            <w:r w:rsidRPr="006C63C3">
              <w:rPr>
                <w:bCs/>
                <w:color w:val="000000"/>
                <w:szCs w:val="22"/>
              </w:rPr>
              <w:t>14</w:t>
            </w:r>
          </w:p>
        </w:tc>
        <w:tc>
          <w:tcPr>
            <w:tcW w:w="2730" w:type="dxa"/>
            <w:tcBorders>
              <w:top w:val="single" w:sz="4" w:space="0" w:color="auto"/>
            </w:tcBorders>
          </w:tcPr>
          <w:p w14:paraId="01318D4E" w14:textId="77777777" w:rsidR="009257AF" w:rsidRPr="006C63C3" w:rsidRDefault="009257AF" w:rsidP="009257AF">
            <w:pPr>
              <w:rPr>
                <w:bCs/>
                <w:color w:val="000000"/>
                <w:szCs w:val="22"/>
              </w:rPr>
            </w:pPr>
            <w:r w:rsidRPr="006C63C3">
              <w:rPr>
                <w:bCs/>
                <w:color w:val="000000"/>
                <w:szCs w:val="22"/>
              </w:rPr>
              <w:t>Name of Entity</w:t>
            </w:r>
          </w:p>
        </w:tc>
        <w:tc>
          <w:tcPr>
            <w:tcW w:w="5211" w:type="dxa"/>
            <w:tcBorders>
              <w:top w:val="single" w:sz="4" w:space="0" w:color="auto"/>
            </w:tcBorders>
          </w:tcPr>
          <w:p w14:paraId="01318D4F" w14:textId="77777777" w:rsidR="009257AF" w:rsidRPr="006C63C3" w:rsidRDefault="009257AF" w:rsidP="009257AF">
            <w:pPr>
              <w:rPr>
                <w:bCs/>
                <w:color w:val="000000"/>
                <w:szCs w:val="22"/>
              </w:rPr>
            </w:pPr>
            <w:bookmarkStart w:id="55" w:name="_Hlk54873234"/>
            <w:r w:rsidRPr="006C63C3">
              <w:rPr>
                <w:bCs/>
                <w:color w:val="000000"/>
                <w:szCs w:val="22"/>
              </w:rPr>
              <w:t>Eyvaz Technic</w:t>
            </w:r>
            <w:bookmarkEnd w:id="55"/>
          </w:p>
        </w:tc>
      </w:tr>
      <w:tr w:rsidR="009257AF" w:rsidRPr="006C63C3" w14:paraId="01318D54" w14:textId="77777777" w:rsidTr="00BB7740">
        <w:trPr>
          <w:trHeight w:val="20"/>
        </w:trPr>
        <w:tc>
          <w:tcPr>
            <w:tcW w:w="672" w:type="dxa"/>
          </w:tcPr>
          <w:p w14:paraId="01318D51" w14:textId="77777777" w:rsidR="009257AF" w:rsidRPr="006C63C3" w:rsidRDefault="009257AF" w:rsidP="009257AF">
            <w:pPr>
              <w:jc w:val="right"/>
              <w:rPr>
                <w:bCs/>
                <w:color w:val="000000"/>
                <w:szCs w:val="22"/>
              </w:rPr>
            </w:pPr>
          </w:p>
        </w:tc>
        <w:tc>
          <w:tcPr>
            <w:tcW w:w="2730" w:type="dxa"/>
          </w:tcPr>
          <w:p w14:paraId="01318D52" w14:textId="77777777" w:rsidR="009257AF" w:rsidRPr="006C63C3" w:rsidRDefault="009257AF" w:rsidP="009257AF">
            <w:pPr>
              <w:keepNext/>
              <w:keepLines/>
              <w:rPr>
                <w:bCs/>
                <w:color w:val="000000"/>
                <w:szCs w:val="22"/>
              </w:rPr>
            </w:pPr>
            <w:r w:rsidRPr="006C63C3">
              <w:rPr>
                <w:bCs/>
                <w:color w:val="000000"/>
                <w:szCs w:val="22"/>
              </w:rPr>
              <w:t>Also known as</w:t>
            </w:r>
          </w:p>
        </w:tc>
        <w:tc>
          <w:tcPr>
            <w:tcW w:w="5211" w:type="dxa"/>
          </w:tcPr>
          <w:p w14:paraId="01318D53" w14:textId="77777777" w:rsidR="009257AF" w:rsidRPr="006C63C3" w:rsidRDefault="009257AF" w:rsidP="009257AF">
            <w:pPr>
              <w:rPr>
                <w:bCs/>
                <w:color w:val="000000"/>
                <w:szCs w:val="22"/>
              </w:rPr>
            </w:pPr>
            <w:r w:rsidRPr="006C63C3">
              <w:rPr>
                <w:bCs/>
                <w:color w:val="000000"/>
                <w:szCs w:val="22"/>
              </w:rPr>
              <w:t>Eyvaz Technic Industrial Company Ltd</w:t>
            </w:r>
          </w:p>
        </w:tc>
      </w:tr>
      <w:tr w:rsidR="009257AF" w:rsidRPr="006C63C3" w14:paraId="01318D58" w14:textId="77777777" w:rsidTr="00BB7740">
        <w:trPr>
          <w:trHeight w:val="20"/>
        </w:trPr>
        <w:tc>
          <w:tcPr>
            <w:tcW w:w="672" w:type="dxa"/>
          </w:tcPr>
          <w:p w14:paraId="01318D55" w14:textId="77777777" w:rsidR="009257AF" w:rsidRPr="006C63C3" w:rsidRDefault="009257AF" w:rsidP="009257AF">
            <w:pPr>
              <w:jc w:val="right"/>
              <w:rPr>
                <w:bCs/>
                <w:color w:val="000000"/>
                <w:szCs w:val="22"/>
              </w:rPr>
            </w:pPr>
          </w:p>
        </w:tc>
        <w:tc>
          <w:tcPr>
            <w:tcW w:w="2730" w:type="dxa"/>
          </w:tcPr>
          <w:p w14:paraId="01318D56" w14:textId="77777777" w:rsidR="009257AF" w:rsidRPr="006C63C3" w:rsidRDefault="009257AF" w:rsidP="009257AF">
            <w:pPr>
              <w:rPr>
                <w:bCs/>
                <w:color w:val="000000"/>
                <w:szCs w:val="22"/>
              </w:rPr>
            </w:pPr>
            <w:r w:rsidRPr="006C63C3">
              <w:rPr>
                <w:bCs/>
                <w:color w:val="000000"/>
                <w:szCs w:val="22"/>
              </w:rPr>
              <w:t>Address</w:t>
            </w:r>
          </w:p>
        </w:tc>
        <w:tc>
          <w:tcPr>
            <w:tcW w:w="5211" w:type="dxa"/>
          </w:tcPr>
          <w:p w14:paraId="01318D57" w14:textId="77777777" w:rsidR="009257AF" w:rsidRPr="006C63C3" w:rsidRDefault="009257AF" w:rsidP="009257AF">
            <w:pPr>
              <w:rPr>
                <w:bCs/>
                <w:color w:val="000000"/>
                <w:szCs w:val="22"/>
              </w:rPr>
            </w:pPr>
            <w:r w:rsidRPr="006C63C3">
              <w:rPr>
                <w:bCs/>
                <w:color w:val="000000"/>
                <w:szCs w:val="22"/>
              </w:rPr>
              <w:t>No. 3 Building 3, Shahid Hamid Sadigh Alley, Shari’ati Street, Tehran; Sharia</w:t>
            </w:r>
            <w:r w:rsidRPr="006C63C3">
              <w:rPr>
                <w:bCs/>
                <w:color w:val="000000"/>
                <w:szCs w:val="22"/>
              </w:rPr>
              <w:noBreakHyphen/>
              <w:t>ati St, Shahid Hamid Sadik Alley, building 3, Number 3, Tehran, Iran</w:t>
            </w:r>
          </w:p>
        </w:tc>
      </w:tr>
      <w:tr w:rsidR="009257AF" w:rsidRPr="006C63C3" w14:paraId="01318D5C" w14:textId="77777777" w:rsidTr="00BB7740">
        <w:trPr>
          <w:trHeight w:val="20"/>
        </w:trPr>
        <w:tc>
          <w:tcPr>
            <w:tcW w:w="672" w:type="dxa"/>
          </w:tcPr>
          <w:p w14:paraId="01318D59" w14:textId="77777777" w:rsidR="009257AF" w:rsidRPr="006C63C3" w:rsidRDefault="009257AF" w:rsidP="009257AF">
            <w:pPr>
              <w:jc w:val="right"/>
              <w:rPr>
                <w:bCs/>
                <w:color w:val="000000"/>
                <w:szCs w:val="22"/>
              </w:rPr>
            </w:pPr>
          </w:p>
        </w:tc>
        <w:tc>
          <w:tcPr>
            <w:tcW w:w="2730" w:type="dxa"/>
          </w:tcPr>
          <w:p w14:paraId="01318D5A" w14:textId="77777777" w:rsidR="009257AF" w:rsidRPr="006C63C3" w:rsidRDefault="009257AF" w:rsidP="009257AF">
            <w:pPr>
              <w:rPr>
                <w:bCs/>
                <w:color w:val="000000"/>
                <w:szCs w:val="22"/>
              </w:rPr>
            </w:pPr>
            <w:r w:rsidRPr="006C63C3">
              <w:rPr>
                <w:bCs/>
                <w:color w:val="000000"/>
                <w:szCs w:val="22"/>
              </w:rPr>
              <w:t>Instrument of first designation and declaration</w:t>
            </w:r>
          </w:p>
        </w:tc>
        <w:tc>
          <w:tcPr>
            <w:tcW w:w="5211" w:type="dxa"/>
          </w:tcPr>
          <w:p w14:paraId="01318D5B" w14:textId="77777777" w:rsidR="009257AF" w:rsidRPr="006C63C3" w:rsidRDefault="003953FC" w:rsidP="009257AF">
            <w:pPr>
              <w:rPr>
                <w:bCs/>
                <w:color w:val="000000"/>
                <w:szCs w:val="22"/>
              </w:rPr>
            </w:pPr>
            <w:r w:rsidRPr="006C63C3">
              <w:rPr>
                <w:i/>
                <w:iCs/>
                <w:noProof/>
                <w:color w:val="000000"/>
                <w:szCs w:val="22"/>
              </w:rPr>
              <w:t>Autonomous Sanctions (Designated Persons and Entities and Declared Persons – Iran) List 2012</w:t>
            </w:r>
            <w:r w:rsidRPr="006C63C3">
              <w:rPr>
                <w:noProof/>
                <w:color w:val="000000"/>
                <w:szCs w:val="22"/>
              </w:rPr>
              <w:t xml:space="preserve"> [F2012L00479]</w:t>
            </w:r>
          </w:p>
        </w:tc>
      </w:tr>
      <w:tr w:rsidR="009257AF" w:rsidRPr="006C63C3" w14:paraId="01318D60" w14:textId="77777777" w:rsidTr="0087205B">
        <w:trPr>
          <w:trHeight w:val="20"/>
        </w:trPr>
        <w:tc>
          <w:tcPr>
            <w:tcW w:w="672" w:type="dxa"/>
            <w:tcBorders>
              <w:bottom w:val="single" w:sz="4" w:space="0" w:color="auto"/>
            </w:tcBorders>
          </w:tcPr>
          <w:p w14:paraId="01318D5D" w14:textId="77777777" w:rsidR="009257AF" w:rsidRPr="006C63C3" w:rsidRDefault="009257AF" w:rsidP="009257AF">
            <w:pPr>
              <w:jc w:val="right"/>
              <w:rPr>
                <w:bCs/>
                <w:color w:val="000000"/>
                <w:szCs w:val="22"/>
              </w:rPr>
            </w:pPr>
          </w:p>
        </w:tc>
        <w:tc>
          <w:tcPr>
            <w:tcW w:w="2730" w:type="dxa"/>
            <w:tcBorders>
              <w:bottom w:val="single" w:sz="4" w:space="0" w:color="auto"/>
            </w:tcBorders>
          </w:tcPr>
          <w:p w14:paraId="01318D5E" w14:textId="77777777" w:rsidR="009257AF" w:rsidRPr="006C63C3" w:rsidRDefault="009257AF" w:rsidP="009257AF">
            <w:pPr>
              <w:keepNext/>
              <w:keepLines/>
              <w:rPr>
                <w:bCs/>
                <w:color w:val="000000"/>
                <w:szCs w:val="22"/>
              </w:rPr>
            </w:pPr>
            <w:r w:rsidRPr="006C63C3">
              <w:rPr>
                <w:bCs/>
                <w:color w:val="000000"/>
                <w:szCs w:val="22"/>
              </w:rPr>
              <w:t>Additional Information</w:t>
            </w:r>
          </w:p>
        </w:tc>
        <w:tc>
          <w:tcPr>
            <w:tcW w:w="5211" w:type="dxa"/>
            <w:tcBorders>
              <w:bottom w:val="single" w:sz="4" w:space="0" w:color="auto"/>
            </w:tcBorders>
          </w:tcPr>
          <w:p w14:paraId="01318D5F" w14:textId="77777777" w:rsidR="009257AF" w:rsidRPr="006C63C3" w:rsidRDefault="009257AF" w:rsidP="009257AF">
            <w:pPr>
              <w:rPr>
                <w:bCs/>
                <w:color w:val="000000"/>
                <w:szCs w:val="22"/>
              </w:rPr>
            </w:pPr>
            <w:r w:rsidRPr="006C63C3">
              <w:rPr>
                <w:bCs/>
                <w:color w:val="000000"/>
                <w:szCs w:val="22"/>
              </w:rPr>
              <w:t>Phone: (+98</w:t>
            </w:r>
            <w:r w:rsidRPr="006C63C3">
              <w:rPr>
                <w:bCs/>
                <w:color w:val="000000"/>
                <w:szCs w:val="22"/>
              </w:rPr>
              <w:noBreakHyphen/>
              <w:t>21) 77509537; Fax: (0229) 4392230; info@eyvaztechnic.com; www.eyvaztechnic.com</w:t>
            </w:r>
          </w:p>
        </w:tc>
      </w:tr>
      <w:tr w:rsidR="009257AF" w:rsidRPr="006C63C3" w14:paraId="01318D64" w14:textId="77777777" w:rsidTr="0087205B">
        <w:trPr>
          <w:trHeight w:val="20"/>
        </w:trPr>
        <w:tc>
          <w:tcPr>
            <w:tcW w:w="672" w:type="dxa"/>
            <w:tcBorders>
              <w:top w:val="single" w:sz="4" w:space="0" w:color="auto"/>
            </w:tcBorders>
          </w:tcPr>
          <w:p w14:paraId="01318D61" w14:textId="77777777" w:rsidR="009257AF" w:rsidRPr="006C63C3" w:rsidRDefault="009257AF" w:rsidP="009257AF">
            <w:pPr>
              <w:jc w:val="right"/>
              <w:rPr>
                <w:bCs/>
                <w:color w:val="000000"/>
                <w:szCs w:val="22"/>
              </w:rPr>
            </w:pPr>
            <w:r w:rsidRPr="006C63C3">
              <w:rPr>
                <w:bCs/>
                <w:color w:val="000000"/>
                <w:szCs w:val="22"/>
              </w:rPr>
              <w:t>15</w:t>
            </w:r>
          </w:p>
        </w:tc>
        <w:tc>
          <w:tcPr>
            <w:tcW w:w="2730" w:type="dxa"/>
            <w:tcBorders>
              <w:top w:val="single" w:sz="4" w:space="0" w:color="auto"/>
            </w:tcBorders>
          </w:tcPr>
          <w:p w14:paraId="01318D62" w14:textId="77777777" w:rsidR="009257AF" w:rsidRPr="006C63C3" w:rsidRDefault="009257AF" w:rsidP="009257AF">
            <w:pPr>
              <w:rPr>
                <w:bCs/>
                <w:color w:val="000000"/>
                <w:szCs w:val="22"/>
              </w:rPr>
            </w:pPr>
            <w:r w:rsidRPr="006C63C3">
              <w:rPr>
                <w:bCs/>
                <w:color w:val="000000"/>
                <w:szCs w:val="22"/>
              </w:rPr>
              <w:t>Name of Entity</w:t>
            </w:r>
          </w:p>
        </w:tc>
        <w:tc>
          <w:tcPr>
            <w:tcW w:w="5211" w:type="dxa"/>
            <w:tcBorders>
              <w:top w:val="single" w:sz="4" w:space="0" w:color="auto"/>
            </w:tcBorders>
          </w:tcPr>
          <w:p w14:paraId="01318D63" w14:textId="77777777" w:rsidR="009257AF" w:rsidRPr="006C63C3" w:rsidRDefault="009257AF" w:rsidP="009257AF">
            <w:pPr>
              <w:rPr>
                <w:bCs/>
                <w:color w:val="000000"/>
                <w:szCs w:val="22"/>
              </w:rPr>
            </w:pPr>
            <w:r w:rsidRPr="006C63C3">
              <w:rPr>
                <w:bCs/>
                <w:color w:val="000000"/>
                <w:szCs w:val="22"/>
              </w:rPr>
              <w:t>Fajr Aviation Composite Industries (FACI)</w:t>
            </w:r>
          </w:p>
        </w:tc>
      </w:tr>
      <w:tr w:rsidR="009257AF" w:rsidRPr="006C63C3" w14:paraId="01318D68" w14:textId="77777777" w:rsidTr="00BB7740">
        <w:trPr>
          <w:trHeight w:val="20"/>
        </w:trPr>
        <w:tc>
          <w:tcPr>
            <w:tcW w:w="672" w:type="dxa"/>
          </w:tcPr>
          <w:p w14:paraId="01318D65" w14:textId="77777777" w:rsidR="009257AF" w:rsidRPr="006C63C3" w:rsidRDefault="009257AF" w:rsidP="009257AF">
            <w:pPr>
              <w:jc w:val="right"/>
              <w:rPr>
                <w:bCs/>
                <w:color w:val="000000"/>
                <w:szCs w:val="22"/>
              </w:rPr>
            </w:pPr>
          </w:p>
        </w:tc>
        <w:tc>
          <w:tcPr>
            <w:tcW w:w="2730" w:type="dxa"/>
          </w:tcPr>
          <w:p w14:paraId="01318D66" w14:textId="77777777" w:rsidR="009257AF" w:rsidRPr="006C63C3" w:rsidRDefault="009257AF" w:rsidP="009257AF">
            <w:pPr>
              <w:rPr>
                <w:bCs/>
                <w:color w:val="000000"/>
                <w:szCs w:val="22"/>
              </w:rPr>
            </w:pPr>
            <w:r w:rsidRPr="006C63C3">
              <w:rPr>
                <w:bCs/>
                <w:color w:val="000000"/>
                <w:szCs w:val="22"/>
              </w:rPr>
              <w:t>Also known as</w:t>
            </w:r>
          </w:p>
        </w:tc>
        <w:tc>
          <w:tcPr>
            <w:tcW w:w="5211" w:type="dxa"/>
          </w:tcPr>
          <w:p w14:paraId="01318D67" w14:textId="77777777" w:rsidR="009257AF" w:rsidRPr="006C63C3" w:rsidRDefault="009257AF" w:rsidP="009257AF">
            <w:pPr>
              <w:rPr>
                <w:bCs/>
                <w:color w:val="000000"/>
                <w:szCs w:val="22"/>
              </w:rPr>
            </w:pPr>
            <w:r w:rsidRPr="006C63C3">
              <w:rPr>
                <w:bCs/>
                <w:color w:val="000000"/>
                <w:szCs w:val="22"/>
              </w:rPr>
              <w:t>a) FACI, b) Fajr Aviation &amp; Composites Industry, c) Fajr Aviation Ind, d) Fajr Aeration and Composites Industries, e) Fajr Aeronautics and Compound Material Industries</w:t>
            </w:r>
          </w:p>
        </w:tc>
      </w:tr>
      <w:tr w:rsidR="009257AF" w:rsidRPr="006C63C3" w14:paraId="01318D6C" w14:textId="77777777" w:rsidTr="00BB7740">
        <w:trPr>
          <w:trHeight w:val="20"/>
        </w:trPr>
        <w:tc>
          <w:tcPr>
            <w:tcW w:w="672" w:type="dxa"/>
          </w:tcPr>
          <w:p w14:paraId="01318D69" w14:textId="77777777" w:rsidR="009257AF" w:rsidRPr="006C63C3" w:rsidRDefault="009257AF" w:rsidP="009257AF">
            <w:pPr>
              <w:jc w:val="right"/>
              <w:rPr>
                <w:bCs/>
                <w:color w:val="000000"/>
                <w:szCs w:val="22"/>
              </w:rPr>
            </w:pPr>
          </w:p>
        </w:tc>
        <w:tc>
          <w:tcPr>
            <w:tcW w:w="2730" w:type="dxa"/>
          </w:tcPr>
          <w:p w14:paraId="01318D6A" w14:textId="77777777" w:rsidR="009257AF" w:rsidRPr="006C63C3" w:rsidRDefault="009257AF" w:rsidP="009257AF">
            <w:pPr>
              <w:rPr>
                <w:bCs/>
                <w:color w:val="000000"/>
                <w:szCs w:val="22"/>
              </w:rPr>
            </w:pPr>
            <w:r w:rsidRPr="006C63C3">
              <w:rPr>
                <w:bCs/>
                <w:color w:val="000000"/>
                <w:szCs w:val="22"/>
              </w:rPr>
              <w:t>Address</w:t>
            </w:r>
          </w:p>
        </w:tc>
        <w:tc>
          <w:tcPr>
            <w:tcW w:w="5211" w:type="dxa"/>
          </w:tcPr>
          <w:p w14:paraId="01318D6B" w14:textId="77777777" w:rsidR="009257AF" w:rsidRPr="006C63C3" w:rsidRDefault="009257AF" w:rsidP="009257AF">
            <w:pPr>
              <w:rPr>
                <w:bCs/>
                <w:color w:val="000000"/>
                <w:szCs w:val="22"/>
              </w:rPr>
            </w:pPr>
            <w:r w:rsidRPr="006C63C3">
              <w:rPr>
                <w:bCs/>
                <w:color w:val="000000"/>
                <w:szCs w:val="22"/>
              </w:rPr>
              <w:t>Mehrabad Airport, PO Box 13445</w:t>
            </w:r>
            <w:r w:rsidRPr="006C63C3">
              <w:rPr>
                <w:bCs/>
                <w:color w:val="000000"/>
                <w:szCs w:val="22"/>
              </w:rPr>
              <w:noBreakHyphen/>
              <w:t xml:space="preserve">885, Tehran, Iran; </w:t>
            </w:r>
            <w:r w:rsidRPr="006C63C3">
              <w:rPr>
                <w:rFonts w:cs="Calibri"/>
                <w:color w:val="000000"/>
                <w:szCs w:val="22"/>
              </w:rPr>
              <w:t>Tehran</w:t>
            </w:r>
            <w:r w:rsidRPr="006C63C3">
              <w:rPr>
                <w:rFonts w:cs="Calibri"/>
                <w:color w:val="000000"/>
                <w:szCs w:val="22"/>
              </w:rPr>
              <w:noBreakHyphen/>
              <w:t>5 kilometers into the Karaj Makhsous Road, P.O. Box 12445</w:t>
            </w:r>
            <w:r w:rsidRPr="006C63C3">
              <w:rPr>
                <w:rFonts w:cs="Calibri"/>
                <w:color w:val="000000"/>
                <w:szCs w:val="22"/>
              </w:rPr>
              <w:noBreakHyphen/>
              <w:t>885</w:t>
            </w:r>
          </w:p>
        </w:tc>
      </w:tr>
      <w:tr w:rsidR="009257AF" w:rsidRPr="006C63C3" w14:paraId="01318D70" w14:textId="77777777" w:rsidTr="00BB7740">
        <w:trPr>
          <w:trHeight w:val="20"/>
        </w:trPr>
        <w:tc>
          <w:tcPr>
            <w:tcW w:w="672" w:type="dxa"/>
          </w:tcPr>
          <w:p w14:paraId="01318D6D" w14:textId="77777777" w:rsidR="009257AF" w:rsidRPr="006C63C3" w:rsidRDefault="009257AF" w:rsidP="009257AF">
            <w:pPr>
              <w:jc w:val="right"/>
              <w:rPr>
                <w:bCs/>
                <w:color w:val="000000"/>
                <w:szCs w:val="22"/>
              </w:rPr>
            </w:pPr>
          </w:p>
        </w:tc>
        <w:tc>
          <w:tcPr>
            <w:tcW w:w="2730" w:type="dxa"/>
          </w:tcPr>
          <w:p w14:paraId="01318D6E" w14:textId="77777777" w:rsidR="009257AF" w:rsidRPr="006C63C3" w:rsidRDefault="009257AF" w:rsidP="009257AF">
            <w:pPr>
              <w:rPr>
                <w:bCs/>
                <w:color w:val="000000"/>
                <w:szCs w:val="22"/>
              </w:rPr>
            </w:pPr>
            <w:r w:rsidRPr="006C63C3">
              <w:rPr>
                <w:bCs/>
                <w:color w:val="000000"/>
                <w:szCs w:val="22"/>
              </w:rPr>
              <w:t>Instrument of first designation and declaration</w:t>
            </w:r>
          </w:p>
        </w:tc>
        <w:tc>
          <w:tcPr>
            <w:tcW w:w="5211" w:type="dxa"/>
          </w:tcPr>
          <w:p w14:paraId="01318D6F" w14:textId="77777777" w:rsidR="009257AF" w:rsidRPr="006C63C3" w:rsidRDefault="003953FC" w:rsidP="009257AF">
            <w:pPr>
              <w:rPr>
                <w:bCs/>
                <w:color w:val="000000"/>
                <w:szCs w:val="22"/>
              </w:rPr>
            </w:pPr>
            <w:r w:rsidRPr="006C63C3">
              <w:rPr>
                <w:i/>
                <w:iCs/>
                <w:noProof/>
                <w:color w:val="000000"/>
                <w:szCs w:val="22"/>
              </w:rPr>
              <w:t>Autonomous Sanctions (Designated Persons and Entities and Declared Persons – Iran) List 2012</w:t>
            </w:r>
            <w:r w:rsidRPr="006C63C3">
              <w:rPr>
                <w:noProof/>
                <w:color w:val="000000"/>
                <w:szCs w:val="22"/>
              </w:rPr>
              <w:t xml:space="preserve"> [F2012L00479]</w:t>
            </w:r>
          </w:p>
        </w:tc>
      </w:tr>
      <w:tr w:rsidR="009257AF" w:rsidRPr="006C63C3" w14:paraId="01318D74" w14:textId="77777777" w:rsidTr="00BB7740">
        <w:trPr>
          <w:trHeight w:val="20"/>
        </w:trPr>
        <w:tc>
          <w:tcPr>
            <w:tcW w:w="672" w:type="dxa"/>
          </w:tcPr>
          <w:p w14:paraId="01318D71" w14:textId="77777777" w:rsidR="009257AF" w:rsidRPr="006C63C3" w:rsidRDefault="009257AF" w:rsidP="009257AF">
            <w:pPr>
              <w:jc w:val="right"/>
              <w:rPr>
                <w:bCs/>
                <w:color w:val="000000"/>
                <w:szCs w:val="22"/>
              </w:rPr>
            </w:pPr>
          </w:p>
        </w:tc>
        <w:tc>
          <w:tcPr>
            <w:tcW w:w="2730" w:type="dxa"/>
          </w:tcPr>
          <w:p w14:paraId="01318D72" w14:textId="77777777" w:rsidR="009257AF" w:rsidRPr="006C63C3" w:rsidRDefault="009257AF" w:rsidP="009257AF">
            <w:pPr>
              <w:rPr>
                <w:bCs/>
                <w:color w:val="000000"/>
                <w:szCs w:val="22"/>
              </w:rPr>
            </w:pPr>
            <w:r w:rsidRPr="006C63C3">
              <w:rPr>
                <w:bCs/>
                <w:color w:val="000000"/>
                <w:szCs w:val="22"/>
              </w:rPr>
              <w:t>Additional Information</w:t>
            </w:r>
          </w:p>
        </w:tc>
        <w:tc>
          <w:tcPr>
            <w:tcW w:w="5211" w:type="dxa"/>
          </w:tcPr>
          <w:p w14:paraId="01318D73" w14:textId="77777777" w:rsidR="009257AF" w:rsidRPr="006C63C3" w:rsidRDefault="009257AF" w:rsidP="009257AF">
            <w:pPr>
              <w:rPr>
                <w:bCs/>
                <w:color w:val="000000"/>
                <w:szCs w:val="22"/>
              </w:rPr>
            </w:pPr>
            <w:r w:rsidRPr="006C63C3">
              <w:rPr>
                <w:bCs/>
                <w:color w:val="000000"/>
                <w:szCs w:val="22"/>
              </w:rPr>
              <w:t>Phone: (+98</w:t>
            </w:r>
            <w:r w:rsidRPr="006C63C3">
              <w:rPr>
                <w:bCs/>
                <w:color w:val="000000"/>
                <w:szCs w:val="22"/>
              </w:rPr>
              <w:noBreakHyphen/>
              <w:t>21) 4659457, 9; (+98</w:t>
            </w:r>
            <w:r w:rsidRPr="006C63C3">
              <w:rPr>
                <w:bCs/>
                <w:color w:val="000000"/>
                <w:szCs w:val="22"/>
              </w:rPr>
              <w:noBreakHyphen/>
              <w:t>21) 465</w:t>
            </w:r>
            <w:r w:rsidRPr="006C63C3">
              <w:rPr>
                <w:bCs/>
                <w:color w:val="000000"/>
                <w:szCs w:val="22"/>
              </w:rPr>
              <w:noBreakHyphen/>
              <w:t>9458 (9); Fax: (98</w:t>
            </w:r>
            <w:r w:rsidRPr="006C63C3">
              <w:rPr>
                <w:bCs/>
                <w:color w:val="000000"/>
                <w:szCs w:val="22"/>
              </w:rPr>
              <w:noBreakHyphen/>
              <w:t>21) 4659460; (98</w:t>
            </w:r>
            <w:r w:rsidRPr="006C63C3">
              <w:rPr>
                <w:bCs/>
                <w:color w:val="000000"/>
                <w:szCs w:val="22"/>
              </w:rPr>
              <w:noBreakHyphen/>
              <w:t>21) 4659460; fajr@tco.ac.ir; najarian@fajr.tco.ac.ir; faci@fajr</w:t>
            </w:r>
            <w:r w:rsidRPr="006C63C3">
              <w:rPr>
                <w:bCs/>
                <w:color w:val="000000"/>
                <w:szCs w:val="22"/>
              </w:rPr>
              <w:noBreakHyphen/>
              <w:t>ind.com</w:t>
            </w:r>
          </w:p>
        </w:tc>
      </w:tr>
      <w:tr w:rsidR="009257AF" w:rsidRPr="006C63C3" w14:paraId="01318D78" w14:textId="77777777" w:rsidTr="003E6E2A">
        <w:trPr>
          <w:trHeight w:val="20"/>
        </w:trPr>
        <w:tc>
          <w:tcPr>
            <w:tcW w:w="672" w:type="dxa"/>
            <w:tcBorders>
              <w:bottom w:val="single" w:sz="4" w:space="0" w:color="auto"/>
            </w:tcBorders>
          </w:tcPr>
          <w:p w14:paraId="01318D75" w14:textId="77777777" w:rsidR="009257AF" w:rsidRPr="006C63C3" w:rsidRDefault="009257AF" w:rsidP="009257AF">
            <w:pPr>
              <w:jc w:val="right"/>
              <w:rPr>
                <w:bCs/>
                <w:color w:val="000000"/>
                <w:szCs w:val="22"/>
              </w:rPr>
            </w:pPr>
          </w:p>
        </w:tc>
        <w:tc>
          <w:tcPr>
            <w:tcW w:w="2730" w:type="dxa"/>
            <w:tcBorders>
              <w:bottom w:val="single" w:sz="4" w:space="0" w:color="auto"/>
            </w:tcBorders>
          </w:tcPr>
          <w:p w14:paraId="01318D76" w14:textId="77777777" w:rsidR="009257AF" w:rsidRPr="006C63C3" w:rsidRDefault="009257AF" w:rsidP="009257AF">
            <w:pPr>
              <w:rPr>
                <w:bCs/>
                <w:color w:val="000000"/>
                <w:szCs w:val="22"/>
              </w:rPr>
            </w:pPr>
            <w:r w:rsidRPr="006C63C3">
              <w:rPr>
                <w:bCs/>
                <w:color w:val="000000"/>
                <w:szCs w:val="22"/>
              </w:rPr>
              <w:t>Listing Information</w:t>
            </w:r>
          </w:p>
        </w:tc>
        <w:tc>
          <w:tcPr>
            <w:tcW w:w="5211" w:type="dxa"/>
            <w:tcBorders>
              <w:bottom w:val="single" w:sz="4" w:space="0" w:color="auto"/>
            </w:tcBorders>
          </w:tcPr>
          <w:p w14:paraId="01318D77" w14:textId="77777777" w:rsidR="009257AF" w:rsidRPr="006C63C3" w:rsidRDefault="009257AF" w:rsidP="009257AF">
            <w:pPr>
              <w:rPr>
                <w:bCs/>
                <w:color w:val="000000"/>
                <w:szCs w:val="22"/>
              </w:rPr>
            </w:pPr>
            <w:r w:rsidRPr="006C63C3">
              <w:rPr>
                <w:bCs/>
                <w:color w:val="000000"/>
                <w:szCs w:val="22"/>
              </w:rPr>
              <w:t>Formerly listed on the RBA Consolidated List as 2010IRN0093</w:t>
            </w:r>
          </w:p>
        </w:tc>
      </w:tr>
      <w:tr w:rsidR="009257AF" w:rsidRPr="006C63C3" w14:paraId="01318D7C" w14:textId="77777777" w:rsidTr="003E6E2A">
        <w:trPr>
          <w:trHeight w:val="20"/>
        </w:trPr>
        <w:tc>
          <w:tcPr>
            <w:tcW w:w="672" w:type="dxa"/>
            <w:tcBorders>
              <w:top w:val="single" w:sz="4" w:space="0" w:color="auto"/>
            </w:tcBorders>
          </w:tcPr>
          <w:p w14:paraId="01318D79" w14:textId="77777777" w:rsidR="009257AF" w:rsidRPr="006C63C3" w:rsidRDefault="009257AF" w:rsidP="009257AF">
            <w:pPr>
              <w:jc w:val="right"/>
              <w:rPr>
                <w:bCs/>
                <w:color w:val="000000"/>
                <w:szCs w:val="22"/>
              </w:rPr>
            </w:pPr>
            <w:r w:rsidRPr="006C63C3">
              <w:rPr>
                <w:bCs/>
                <w:color w:val="000000"/>
                <w:szCs w:val="22"/>
              </w:rPr>
              <w:t>16</w:t>
            </w:r>
          </w:p>
        </w:tc>
        <w:tc>
          <w:tcPr>
            <w:tcW w:w="2730" w:type="dxa"/>
            <w:tcBorders>
              <w:top w:val="single" w:sz="4" w:space="0" w:color="auto"/>
            </w:tcBorders>
          </w:tcPr>
          <w:p w14:paraId="01318D7A" w14:textId="77777777" w:rsidR="009257AF" w:rsidRPr="006C63C3" w:rsidRDefault="009257AF" w:rsidP="009257AF">
            <w:pPr>
              <w:rPr>
                <w:bCs/>
                <w:color w:val="000000"/>
                <w:szCs w:val="22"/>
              </w:rPr>
            </w:pPr>
            <w:r w:rsidRPr="006C63C3">
              <w:rPr>
                <w:bCs/>
                <w:color w:val="000000"/>
                <w:szCs w:val="22"/>
              </w:rPr>
              <w:t>Name of Entity</w:t>
            </w:r>
          </w:p>
        </w:tc>
        <w:tc>
          <w:tcPr>
            <w:tcW w:w="5211" w:type="dxa"/>
            <w:tcBorders>
              <w:top w:val="single" w:sz="4" w:space="0" w:color="auto"/>
            </w:tcBorders>
          </w:tcPr>
          <w:p w14:paraId="01318D7B" w14:textId="77777777" w:rsidR="009257AF" w:rsidRPr="006C63C3" w:rsidRDefault="009257AF" w:rsidP="009257AF">
            <w:pPr>
              <w:rPr>
                <w:bCs/>
                <w:color w:val="000000"/>
                <w:szCs w:val="22"/>
              </w:rPr>
            </w:pPr>
            <w:r w:rsidRPr="006C63C3">
              <w:rPr>
                <w:bCs/>
                <w:color w:val="000000"/>
                <w:szCs w:val="22"/>
              </w:rPr>
              <w:t>Faratech</w:t>
            </w:r>
          </w:p>
        </w:tc>
      </w:tr>
      <w:tr w:rsidR="009257AF" w:rsidRPr="006C63C3" w14:paraId="01318D80" w14:textId="77777777" w:rsidTr="00BB7740">
        <w:trPr>
          <w:trHeight w:val="20"/>
        </w:trPr>
        <w:tc>
          <w:tcPr>
            <w:tcW w:w="672" w:type="dxa"/>
          </w:tcPr>
          <w:p w14:paraId="01318D7D" w14:textId="77777777" w:rsidR="009257AF" w:rsidRPr="006C63C3" w:rsidRDefault="009257AF" w:rsidP="009257AF">
            <w:pPr>
              <w:jc w:val="right"/>
              <w:rPr>
                <w:bCs/>
                <w:color w:val="000000"/>
                <w:szCs w:val="22"/>
              </w:rPr>
            </w:pPr>
          </w:p>
        </w:tc>
        <w:tc>
          <w:tcPr>
            <w:tcW w:w="2730" w:type="dxa"/>
          </w:tcPr>
          <w:p w14:paraId="01318D7E" w14:textId="77777777" w:rsidR="009257AF" w:rsidRPr="006C63C3" w:rsidRDefault="009257AF" w:rsidP="009257AF">
            <w:pPr>
              <w:rPr>
                <w:bCs/>
                <w:color w:val="000000"/>
                <w:szCs w:val="22"/>
              </w:rPr>
            </w:pPr>
            <w:r w:rsidRPr="006C63C3">
              <w:rPr>
                <w:bCs/>
                <w:color w:val="000000"/>
                <w:szCs w:val="22"/>
              </w:rPr>
              <w:t>Also known as</w:t>
            </w:r>
          </w:p>
        </w:tc>
        <w:tc>
          <w:tcPr>
            <w:tcW w:w="5211" w:type="dxa"/>
          </w:tcPr>
          <w:p w14:paraId="01318D7F" w14:textId="77777777" w:rsidR="009257AF" w:rsidRPr="006C63C3" w:rsidRDefault="009257AF" w:rsidP="009257AF">
            <w:pPr>
              <w:rPr>
                <w:bCs/>
                <w:color w:val="000000"/>
                <w:szCs w:val="22"/>
              </w:rPr>
            </w:pPr>
            <w:r w:rsidRPr="006C63C3">
              <w:rPr>
                <w:bCs/>
                <w:color w:val="000000"/>
                <w:szCs w:val="22"/>
              </w:rPr>
              <w:t>Faratech Company</w:t>
            </w:r>
          </w:p>
        </w:tc>
      </w:tr>
      <w:tr w:rsidR="009257AF" w:rsidRPr="006C63C3" w14:paraId="01318D84" w14:textId="77777777" w:rsidTr="00BB7740">
        <w:trPr>
          <w:trHeight w:val="20"/>
        </w:trPr>
        <w:tc>
          <w:tcPr>
            <w:tcW w:w="672" w:type="dxa"/>
          </w:tcPr>
          <w:p w14:paraId="01318D81" w14:textId="77777777" w:rsidR="009257AF" w:rsidRPr="006C63C3" w:rsidRDefault="009257AF" w:rsidP="009257AF">
            <w:pPr>
              <w:jc w:val="right"/>
              <w:rPr>
                <w:bCs/>
                <w:color w:val="000000"/>
                <w:szCs w:val="22"/>
              </w:rPr>
            </w:pPr>
          </w:p>
        </w:tc>
        <w:tc>
          <w:tcPr>
            <w:tcW w:w="2730" w:type="dxa"/>
          </w:tcPr>
          <w:p w14:paraId="01318D82" w14:textId="77777777" w:rsidR="009257AF" w:rsidRPr="006C63C3" w:rsidRDefault="009257AF" w:rsidP="009257AF">
            <w:pPr>
              <w:rPr>
                <w:bCs/>
                <w:color w:val="000000"/>
                <w:szCs w:val="22"/>
              </w:rPr>
            </w:pPr>
            <w:r w:rsidRPr="006C63C3">
              <w:rPr>
                <w:bCs/>
                <w:color w:val="000000"/>
                <w:szCs w:val="22"/>
              </w:rPr>
              <w:t>Address</w:t>
            </w:r>
          </w:p>
        </w:tc>
        <w:tc>
          <w:tcPr>
            <w:tcW w:w="5211" w:type="dxa"/>
          </w:tcPr>
          <w:p w14:paraId="01318D83" w14:textId="77777777" w:rsidR="009257AF" w:rsidRPr="006C63C3" w:rsidRDefault="009257AF" w:rsidP="009257AF">
            <w:pPr>
              <w:rPr>
                <w:bCs/>
                <w:color w:val="000000"/>
                <w:szCs w:val="22"/>
              </w:rPr>
            </w:pPr>
            <w:r w:rsidRPr="006C63C3">
              <w:rPr>
                <w:bCs/>
                <w:color w:val="000000"/>
                <w:szCs w:val="22"/>
              </w:rPr>
              <w:t>Ghezelbash 15, Tohid St., Isfahan, Iran</w:t>
            </w:r>
          </w:p>
        </w:tc>
      </w:tr>
      <w:tr w:rsidR="009257AF" w:rsidRPr="006C63C3" w14:paraId="01318D88" w14:textId="77777777" w:rsidTr="00BB7740">
        <w:trPr>
          <w:trHeight w:val="20"/>
        </w:trPr>
        <w:tc>
          <w:tcPr>
            <w:tcW w:w="672" w:type="dxa"/>
          </w:tcPr>
          <w:p w14:paraId="01318D85" w14:textId="77777777" w:rsidR="009257AF" w:rsidRPr="006C63C3" w:rsidRDefault="009257AF" w:rsidP="009257AF">
            <w:pPr>
              <w:jc w:val="right"/>
              <w:rPr>
                <w:bCs/>
                <w:color w:val="000000"/>
                <w:szCs w:val="22"/>
              </w:rPr>
            </w:pPr>
          </w:p>
        </w:tc>
        <w:tc>
          <w:tcPr>
            <w:tcW w:w="2730" w:type="dxa"/>
          </w:tcPr>
          <w:p w14:paraId="01318D86" w14:textId="77777777" w:rsidR="009257AF" w:rsidRPr="006C63C3" w:rsidRDefault="009257AF" w:rsidP="009257AF">
            <w:pPr>
              <w:rPr>
                <w:bCs/>
                <w:color w:val="000000"/>
                <w:szCs w:val="22"/>
              </w:rPr>
            </w:pPr>
            <w:r w:rsidRPr="006C63C3">
              <w:rPr>
                <w:bCs/>
                <w:color w:val="000000"/>
                <w:szCs w:val="22"/>
              </w:rPr>
              <w:t>Instrument of first designation and declaration</w:t>
            </w:r>
          </w:p>
        </w:tc>
        <w:tc>
          <w:tcPr>
            <w:tcW w:w="5211" w:type="dxa"/>
          </w:tcPr>
          <w:p w14:paraId="01318D87" w14:textId="77777777" w:rsidR="009257AF" w:rsidRPr="006C63C3" w:rsidRDefault="003953FC" w:rsidP="009257AF">
            <w:pPr>
              <w:rPr>
                <w:bCs/>
                <w:color w:val="000000"/>
                <w:szCs w:val="22"/>
              </w:rPr>
            </w:pPr>
            <w:r w:rsidRPr="006C63C3">
              <w:rPr>
                <w:i/>
                <w:iCs/>
                <w:color w:val="000000"/>
                <w:shd w:val="clear" w:color="auto" w:fill="FFFFFF"/>
              </w:rPr>
              <w:t xml:space="preserve">Autonomous Sanctions (Designated Persons and Entities and Declared Persons – Iran) Amendment List 2013 (No. 1) </w:t>
            </w:r>
            <w:r w:rsidRPr="006C63C3">
              <w:rPr>
                <w:iCs/>
                <w:color w:val="000000"/>
                <w:shd w:val="clear" w:color="auto" w:fill="FFFFFF"/>
              </w:rPr>
              <w:t>[</w:t>
            </w:r>
            <w:r w:rsidR="005817A0">
              <w:rPr>
                <w:iCs/>
                <w:color w:val="000000"/>
                <w:shd w:val="clear" w:color="auto" w:fill="FFFFFF"/>
              </w:rPr>
              <w:t>F2013L01312</w:t>
            </w:r>
            <w:r w:rsidRPr="006C63C3">
              <w:rPr>
                <w:iCs/>
                <w:color w:val="000000"/>
                <w:shd w:val="clear" w:color="auto" w:fill="FFFFFF"/>
              </w:rPr>
              <w:t>]</w:t>
            </w:r>
          </w:p>
        </w:tc>
      </w:tr>
      <w:tr w:rsidR="009257AF" w:rsidRPr="006C63C3" w14:paraId="01318D8C" w14:textId="77777777" w:rsidTr="003E6E2A">
        <w:trPr>
          <w:trHeight w:val="20"/>
        </w:trPr>
        <w:tc>
          <w:tcPr>
            <w:tcW w:w="672" w:type="dxa"/>
            <w:tcBorders>
              <w:bottom w:val="single" w:sz="4" w:space="0" w:color="auto"/>
            </w:tcBorders>
          </w:tcPr>
          <w:p w14:paraId="01318D89" w14:textId="77777777" w:rsidR="009257AF" w:rsidRPr="006C63C3" w:rsidRDefault="009257AF" w:rsidP="009257AF">
            <w:pPr>
              <w:jc w:val="right"/>
              <w:rPr>
                <w:bCs/>
                <w:color w:val="000000"/>
                <w:szCs w:val="22"/>
              </w:rPr>
            </w:pPr>
          </w:p>
        </w:tc>
        <w:tc>
          <w:tcPr>
            <w:tcW w:w="2730" w:type="dxa"/>
            <w:tcBorders>
              <w:bottom w:val="single" w:sz="4" w:space="0" w:color="auto"/>
            </w:tcBorders>
          </w:tcPr>
          <w:p w14:paraId="01318D8A" w14:textId="77777777" w:rsidR="009257AF" w:rsidRPr="006C63C3" w:rsidRDefault="009257AF" w:rsidP="009257AF">
            <w:pPr>
              <w:rPr>
                <w:bCs/>
                <w:color w:val="000000"/>
                <w:szCs w:val="22"/>
              </w:rPr>
            </w:pPr>
            <w:r w:rsidRPr="006C63C3">
              <w:rPr>
                <w:bCs/>
                <w:color w:val="000000"/>
                <w:szCs w:val="22"/>
              </w:rPr>
              <w:t>Additional Information</w:t>
            </w:r>
          </w:p>
        </w:tc>
        <w:tc>
          <w:tcPr>
            <w:tcW w:w="5211" w:type="dxa"/>
            <w:tcBorders>
              <w:bottom w:val="single" w:sz="4" w:space="0" w:color="auto"/>
            </w:tcBorders>
          </w:tcPr>
          <w:p w14:paraId="01318D8B" w14:textId="77777777" w:rsidR="009257AF" w:rsidRPr="006C63C3" w:rsidRDefault="009257AF" w:rsidP="009257AF">
            <w:pPr>
              <w:rPr>
                <w:bCs/>
                <w:color w:val="000000"/>
                <w:szCs w:val="22"/>
              </w:rPr>
            </w:pPr>
            <w:r w:rsidRPr="006C63C3">
              <w:rPr>
                <w:bCs/>
                <w:color w:val="000000"/>
                <w:szCs w:val="22"/>
              </w:rPr>
              <w:t>www.farateko.com</w:t>
            </w:r>
          </w:p>
        </w:tc>
      </w:tr>
      <w:tr w:rsidR="009257AF" w:rsidRPr="006C63C3" w14:paraId="01318D90" w14:textId="77777777" w:rsidTr="003E6E2A">
        <w:trPr>
          <w:trHeight w:val="20"/>
        </w:trPr>
        <w:tc>
          <w:tcPr>
            <w:tcW w:w="672" w:type="dxa"/>
            <w:tcBorders>
              <w:top w:val="single" w:sz="4" w:space="0" w:color="auto"/>
            </w:tcBorders>
          </w:tcPr>
          <w:p w14:paraId="01318D8D" w14:textId="77777777" w:rsidR="009257AF" w:rsidRPr="006C63C3" w:rsidRDefault="009257AF" w:rsidP="009257AF">
            <w:pPr>
              <w:jc w:val="right"/>
              <w:rPr>
                <w:bCs/>
                <w:color w:val="000000"/>
                <w:szCs w:val="22"/>
              </w:rPr>
            </w:pPr>
            <w:r w:rsidRPr="006C63C3">
              <w:rPr>
                <w:bCs/>
                <w:color w:val="000000"/>
                <w:szCs w:val="22"/>
              </w:rPr>
              <w:t>17</w:t>
            </w:r>
          </w:p>
        </w:tc>
        <w:tc>
          <w:tcPr>
            <w:tcW w:w="2730" w:type="dxa"/>
            <w:tcBorders>
              <w:top w:val="single" w:sz="4" w:space="0" w:color="auto"/>
            </w:tcBorders>
          </w:tcPr>
          <w:p w14:paraId="01318D8E" w14:textId="77777777" w:rsidR="009257AF" w:rsidRPr="006C63C3" w:rsidRDefault="009257AF" w:rsidP="009257AF">
            <w:pPr>
              <w:rPr>
                <w:bCs/>
                <w:color w:val="000000"/>
                <w:szCs w:val="22"/>
              </w:rPr>
            </w:pPr>
            <w:r w:rsidRPr="006C63C3">
              <w:rPr>
                <w:bCs/>
                <w:color w:val="000000"/>
                <w:szCs w:val="22"/>
              </w:rPr>
              <w:t>Name of Entity</w:t>
            </w:r>
          </w:p>
        </w:tc>
        <w:tc>
          <w:tcPr>
            <w:tcW w:w="5211" w:type="dxa"/>
            <w:tcBorders>
              <w:top w:val="single" w:sz="4" w:space="0" w:color="auto"/>
            </w:tcBorders>
          </w:tcPr>
          <w:p w14:paraId="01318D8F" w14:textId="77777777" w:rsidR="009257AF" w:rsidRPr="006C63C3" w:rsidRDefault="009257AF" w:rsidP="009257AF">
            <w:pPr>
              <w:rPr>
                <w:bCs/>
                <w:color w:val="000000"/>
                <w:szCs w:val="22"/>
              </w:rPr>
            </w:pPr>
            <w:r w:rsidRPr="006C63C3">
              <w:rPr>
                <w:bCs/>
                <w:color w:val="000000"/>
                <w:szCs w:val="22"/>
              </w:rPr>
              <w:t>Fulmen</w:t>
            </w:r>
          </w:p>
        </w:tc>
      </w:tr>
      <w:tr w:rsidR="009257AF" w:rsidRPr="006C63C3" w14:paraId="01318D94" w14:textId="77777777" w:rsidTr="00BB7740">
        <w:trPr>
          <w:trHeight w:val="20"/>
        </w:trPr>
        <w:tc>
          <w:tcPr>
            <w:tcW w:w="672" w:type="dxa"/>
          </w:tcPr>
          <w:p w14:paraId="01318D91" w14:textId="77777777" w:rsidR="009257AF" w:rsidRPr="006C63C3" w:rsidRDefault="009257AF" w:rsidP="009257AF">
            <w:pPr>
              <w:jc w:val="right"/>
              <w:rPr>
                <w:bCs/>
                <w:color w:val="000000"/>
                <w:szCs w:val="22"/>
              </w:rPr>
            </w:pPr>
          </w:p>
        </w:tc>
        <w:tc>
          <w:tcPr>
            <w:tcW w:w="2730" w:type="dxa"/>
          </w:tcPr>
          <w:p w14:paraId="01318D92" w14:textId="77777777" w:rsidR="009257AF" w:rsidRPr="006C63C3" w:rsidRDefault="009257AF" w:rsidP="009257AF">
            <w:pPr>
              <w:rPr>
                <w:bCs/>
                <w:color w:val="000000"/>
                <w:szCs w:val="22"/>
              </w:rPr>
            </w:pPr>
            <w:r w:rsidRPr="006C63C3">
              <w:rPr>
                <w:bCs/>
                <w:color w:val="000000"/>
                <w:szCs w:val="22"/>
              </w:rPr>
              <w:t>Also known as</w:t>
            </w:r>
          </w:p>
        </w:tc>
        <w:tc>
          <w:tcPr>
            <w:tcW w:w="5211" w:type="dxa"/>
          </w:tcPr>
          <w:p w14:paraId="01318D93" w14:textId="77777777" w:rsidR="009257AF" w:rsidRPr="006C63C3" w:rsidRDefault="009257AF" w:rsidP="009257AF">
            <w:pPr>
              <w:rPr>
                <w:bCs/>
                <w:color w:val="000000"/>
                <w:szCs w:val="22"/>
              </w:rPr>
            </w:pPr>
            <w:r w:rsidRPr="006C63C3">
              <w:rPr>
                <w:bCs/>
                <w:color w:val="000000"/>
                <w:szCs w:val="22"/>
              </w:rPr>
              <w:t>Fulmen Group</w:t>
            </w:r>
          </w:p>
        </w:tc>
      </w:tr>
      <w:tr w:rsidR="009257AF" w:rsidRPr="006C63C3" w14:paraId="01318D98" w14:textId="77777777" w:rsidTr="00BB7740">
        <w:trPr>
          <w:trHeight w:val="20"/>
        </w:trPr>
        <w:tc>
          <w:tcPr>
            <w:tcW w:w="672" w:type="dxa"/>
          </w:tcPr>
          <w:p w14:paraId="01318D95" w14:textId="77777777" w:rsidR="009257AF" w:rsidRPr="006C63C3" w:rsidRDefault="009257AF" w:rsidP="009257AF">
            <w:pPr>
              <w:jc w:val="right"/>
              <w:rPr>
                <w:bCs/>
                <w:color w:val="000000"/>
                <w:szCs w:val="22"/>
              </w:rPr>
            </w:pPr>
          </w:p>
        </w:tc>
        <w:tc>
          <w:tcPr>
            <w:tcW w:w="2730" w:type="dxa"/>
          </w:tcPr>
          <w:p w14:paraId="01318D96" w14:textId="77777777" w:rsidR="009257AF" w:rsidRPr="006C63C3" w:rsidRDefault="009257AF" w:rsidP="009257AF">
            <w:pPr>
              <w:rPr>
                <w:bCs/>
                <w:color w:val="000000"/>
                <w:szCs w:val="22"/>
              </w:rPr>
            </w:pPr>
            <w:r w:rsidRPr="006C63C3">
              <w:rPr>
                <w:bCs/>
                <w:color w:val="000000"/>
                <w:szCs w:val="22"/>
              </w:rPr>
              <w:t>Address</w:t>
            </w:r>
          </w:p>
        </w:tc>
        <w:tc>
          <w:tcPr>
            <w:tcW w:w="5211" w:type="dxa"/>
          </w:tcPr>
          <w:p w14:paraId="01318D97" w14:textId="77777777" w:rsidR="009257AF" w:rsidRPr="006C63C3" w:rsidRDefault="009257AF" w:rsidP="009257AF">
            <w:pPr>
              <w:rPr>
                <w:bCs/>
                <w:color w:val="000000"/>
                <w:szCs w:val="22"/>
              </w:rPr>
            </w:pPr>
            <w:r w:rsidRPr="006C63C3">
              <w:rPr>
                <w:bCs/>
                <w:color w:val="000000"/>
                <w:szCs w:val="22"/>
              </w:rPr>
              <w:t>167 Darya Boulevarde, Sharak e</w:t>
            </w:r>
            <w:r w:rsidRPr="006C63C3">
              <w:rPr>
                <w:bCs/>
                <w:color w:val="000000"/>
                <w:szCs w:val="22"/>
              </w:rPr>
              <w:noBreakHyphen/>
              <w:t>Qods, Tehran, Iran; 167, Darya Blvd, Saadat Abad, 14669 83565 Tehran, Iran</w:t>
            </w:r>
          </w:p>
        </w:tc>
      </w:tr>
      <w:tr w:rsidR="009257AF" w:rsidRPr="006C63C3" w14:paraId="01318D9C" w14:textId="77777777" w:rsidTr="00BB7740">
        <w:trPr>
          <w:trHeight w:val="20"/>
        </w:trPr>
        <w:tc>
          <w:tcPr>
            <w:tcW w:w="672" w:type="dxa"/>
          </w:tcPr>
          <w:p w14:paraId="01318D99" w14:textId="77777777" w:rsidR="009257AF" w:rsidRPr="006C63C3" w:rsidRDefault="009257AF" w:rsidP="009257AF">
            <w:pPr>
              <w:jc w:val="right"/>
              <w:rPr>
                <w:bCs/>
                <w:color w:val="000000"/>
                <w:szCs w:val="22"/>
              </w:rPr>
            </w:pPr>
          </w:p>
        </w:tc>
        <w:tc>
          <w:tcPr>
            <w:tcW w:w="2730" w:type="dxa"/>
          </w:tcPr>
          <w:p w14:paraId="01318D9A" w14:textId="77777777" w:rsidR="009257AF" w:rsidRPr="006C63C3" w:rsidRDefault="009257AF" w:rsidP="009257AF">
            <w:pPr>
              <w:rPr>
                <w:bCs/>
                <w:color w:val="000000"/>
                <w:szCs w:val="22"/>
              </w:rPr>
            </w:pPr>
            <w:r w:rsidRPr="006C63C3">
              <w:rPr>
                <w:bCs/>
                <w:color w:val="000000"/>
                <w:szCs w:val="22"/>
              </w:rPr>
              <w:t>Instrument of first designation and declaration</w:t>
            </w:r>
          </w:p>
        </w:tc>
        <w:tc>
          <w:tcPr>
            <w:tcW w:w="5211" w:type="dxa"/>
          </w:tcPr>
          <w:p w14:paraId="01318D9B" w14:textId="77777777" w:rsidR="009257AF" w:rsidRPr="006C63C3" w:rsidRDefault="003953FC" w:rsidP="009257AF">
            <w:pPr>
              <w:rPr>
                <w:bCs/>
                <w:color w:val="000000"/>
                <w:szCs w:val="22"/>
              </w:rPr>
            </w:pPr>
            <w:r w:rsidRPr="006C63C3">
              <w:rPr>
                <w:i/>
                <w:iCs/>
                <w:noProof/>
                <w:color w:val="000000"/>
                <w:szCs w:val="22"/>
              </w:rPr>
              <w:t>Autonomous Sanctions (Designated Persons and Entities and Declared Persons – Iran) List 2012</w:t>
            </w:r>
            <w:r w:rsidRPr="006C63C3">
              <w:rPr>
                <w:noProof/>
                <w:color w:val="000000"/>
                <w:szCs w:val="22"/>
              </w:rPr>
              <w:t xml:space="preserve"> [F2012L00479]</w:t>
            </w:r>
          </w:p>
        </w:tc>
      </w:tr>
      <w:tr w:rsidR="009257AF" w:rsidRPr="006C63C3" w14:paraId="01318DA0" w14:textId="77777777" w:rsidTr="00BB7740">
        <w:trPr>
          <w:trHeight w:val="20"/>
        </w:trPr>
        <w:tc>
          <w:tcPr>
            <w:tcW w:w="672" w:type="dxa"/>
          </w:tcPr>
          <w:p w14:paraId="01318D9D" w14:textId="77777777" w:rsidR="009257AF" w:rsidRPr="006C63C3" w:rsidRDefault="009257AF" w:rsidP="009257AF">
            <w:pPr>
              <w:jc w:val="right"/>
              <w:rPr>
                <w:bCs/>
                <w:color w:val="000000"/>
                <w:szCs w:val="22"/>
              </w:rPr>
            </w:pPr>
          </w:p>
        </w:tc>
        <w:tc>
          <w:tcPr>
            <w:tcW w:w="2730" w:type="dxa"/>
          </w:tcPr>
          <w:p w14:paraId="01318D9E" w14:textId="77777777" w:rsidR="009257AF" w:rsidRPr="006C63C3" w:rsidRDefault="009257AF" w:rsidP="009257AF">
            <w:pPr>
              <w:rPr>
                <w:bCs/>
                <w:color w:val="000000"/>
                <w:szCs w:val="22"/>
              </w:rPr>
            </w:pPr>
            <w:r w:rsidRPr="006C63C3">
              <w:rPr>
                <w:bCs/>
                <w:color w:val="000000"/>
                <w:szCs w:val="22"/>
              </w:rPr>
              <w:t>Additional Information</w:t>
            </w:r>
          </w:p>
        </w:tc>
        <w:tc>
          <w:tcPr>
            <w:tcW w:w="5211" w:type="dxa"/>
          </w:tcPr>
          <w:p w14:paraId="01318D9F" w14:textId="77777777" w:rsidR="009257AF" w:rsidRPr="006C63C3" w:rsidRDefault="009257AF" w:rsidP="009257AF">
            <w:pPr>
              <w:rPr>
                <w:bCs/>
                <w:color w:val="000000"/>
                <w:szCs w:val="22"/>
              </w:rPr>
            </w:pPr>
            <w:r w:rsidRPr="006C63C3">
              <w:rPr>
                <w:bCs/>
                <w:color w:val="000000"/>
                <w:szCs w:val="22"/>
              </w:rPr>
              <w:t>info@fulmen.com; www.fulmengroup.com</w:t>
            </w:r>
          </w:p>
        </w:tc>
      </w:tr>
      <w:tr w:rsidR="009257AF" w:rsidRPr="006C63C3" w14:paraId="01318DA4" w14:textId="77777777" w:rsidTr="003E6E2A">
        <w:trPr>
          <w:trHeight w:val="20"/>
        </w:trPr>
        <w:tc>
          <w:tcPr>
            <w:tcW w:w="672" w:type="dxa"/>
            <w:tcBorders>
              <w:bottom w:val="single" w:sz="4" w:space="0" w:color="auto"/>
            </w:tcBorders>
          </w:tcPr>
          <w:p w14:paraId="01318DA1" w14:textId="77777777" w:rsidR="009257AF" w:rsidRPr="006C63C3" w:rsidRDefault="009257AF" w:rsidP="009257AF">
            <w:pPr>
              <w:jc w:val="right"/>
              <w:rPr>
                <w:bCs/>
                <w:color w:val="000000"/>
                <w:szCs w:val="22"/>
              </w:rPr>
            </w:pPr>
          </w:p>
        </w:tc>
        <w:tc>
          <w:tcPr>
            <w:tcW w:w="2730" w:type="dxa"/>
            <w:tcBorders>
              <w:bottom w:val="single" w:sz="4" w:space="0" w:color="auto"/>
            </w:tcBorders>
          </w:tcPr>
          <w:p w14:paraId="01318DA2" w14:textId="77777777" w:rsidR="009257AF" w:rsidRPr="006C63C3" w:rsidRDefault="009257AF" w:rsidP="009257AF">
            <w:pPr>
              <w:rPr>
                <w:bCs/>
                <w:color w:val="000000"/>
                <w:szCs w:val="22"/>
              </w:rPr>
            </w:pPr>
            <w:r w:rsidRPr="006C63C3">
              <w:rPr>
                <w:bCs/>
                <w:color w:val="000000"/>
                <w:szCs w:val="22"/>
              </w:rPr>
              <w:t>Listing Information</w:t>
            </w:r>
          </w:p>
        </w:tc>
        <w:tc>
          <w:tcPr>
            <w:tcW w:w="5211" w:type="dxa"/>
            <w:tcBorders>
              <w:bottom w:val="single" w:sz="4" w:space="0" w:color="auto"/>
            </w:tcBorders>
          </w:tcPr>
          <w:p w14:paraId="01318DA3" w14:textId="77777777" w:rsidR="009257AF" w:rsidRPr="006C63C3" w:rsidRDefault="009257AF" w:rsidP="009257AF">
            <w:pPr>
              <w:rPr>
                <w:bCs/>
                <w:color w:val="000000"/>
                <w:szCs w:val="22"/>
              </w:rPr>
            </w:pPr>
            <w:r w:rsidRPr="006C63C3">
              <w:rPr>
                <w:bCs/>
                <w:color w:val="000000"/>
                <w:szCs w:val="22"/>
              </w:rPr>
              <w:t>Formerly listed on the RBA Consolidated List as 2010IRN0094</w:t>
            </w:r>
          </w:p>
        </w:tc>
      </w:tr>
      <w:tr w:rsidR="009257AF" w:rsidRPr="006C63C3" w14:paraId="01318DA8" w14:textId="77777777" w:rsidTr="003E6E2A">
        <w:trPr>
          <w:trHeight w:val="20"/>
        </w:trPr>
        <w:tc>
          <w:tcPr>
            <w:tcW w:w="672" w:type="dxa"/>
            <w:tcBorders>
              <w:top w:val="single" w:sz="4" w:space="0" w:color="auto"/>
            </w:tcBorders>
          </w:tcPr>
          <w:p w14:paraId="01318DA5" w14:textId="77777777" w:rsidR="009257AF" w:rsidRPr="006C63C3" w:rsidRDefault="009257AF" w:rsidP="009257AF">
            <w:pPr>
              <w:jc w:val="right"/>
              <w:rPr>
                <w:bCs/>
                <w:color w:val="000000"/>
                <w:szCs w:val="22"/>
              </w:rPr>
            </w:pPr>
            <w:r w:rsidRPr="006C63C3">
              <w:rPr>
                <w:bCs/>
                <w:color w:val="000000"/>
                <w:szCs w:val="22"/>
              </w:rPr>
              <w:t>18</w:t>
            </w:r>
          </w:p>
        </w:tc>
        <w:tc>
          <w:tcPr>
            <w:tcW w:w="2730" w:type="dxa"/>
            <w:tcBorders>
              <w:top w:val="single" w:sz="4" w:space="0" w:color="auto"/>
            </w:tcBorders>
          </w:tcPr>
          <w:p w14:paraId="01318DA6" w14:textId="77777777" w:rsidR="009257AF" w:rsidRPr="006C63C3" w:rsidRDefault="009257AF" w:rsidP="009257AF">
            <w:pPr>
              <w:rPr>
                <w:bCs/>
                <w:color w:val="000000"/>
                <w:szCs w:val="22"/>
              </w:rPr>
            </w:pPr>
            <w:r w:rsidRPr="006C63C3">
              <w:rPr>
                <w:bCs/>
                <w:color w:val="000000"/>
                <w:szCs w:val="22"/>
              </w:rPr>
              <w:t>Name of Entity</w:t>
            </w:r>
          </w:p>
        </w:tc>
        <w:tc>
          <w:tcPr>
            <w:tcW w:w="5211" w:type="dxa"/>
            <w:tcBorders>
              <w:top w:val="single" w:sz="4" w:space="0" w:color="auto"/>
            </w:tcBorders>
          </w:tcPr>
          <w:p w14:paraId="01318DA7" w14:textId="77777777" w:rsidR="009257AF" w:rsidRPr="006C63C3" w:rsidRDefault="009257AF" w:rsidP="009257AF">
            <w:pPr>
              <w:rPr>
                <w:bCs/>
                <w:color w:val="000000"/>
                <w:szCs w:val="22"/>
              </w:rPr>
            </w:pPr>
            <w:bookmarkStart w:id="56" w:name="_Hlk54873334"/>
            <w:r w:rsidRPr="006C63C3">
              <w:rPr>
                <w:bCs/>
                <w:color w:val="000000"/>
                <w:szCs w:val="22"/>
              </w:rPr>
              <w:t>Hirbod Co</w:t>
            </w:r>
            <w:bookmarkEnd w:id="56"/>
          </w:p>
        </w:tc>
      </w:tr>
      <w:tr w:rsidR="009257AF" w:rsidRPr="006C63C3" w14:paraId="01318DAC" w14:textId="77777777" w:rsidTr="00BB7740">
        <w:trPr>
          <w:trHeight w:val="20"/>
        </w:trPr>
        <w:tc>
          <w:tcPr>
            <w:tcW w:w="672" w:type="dxa"/>
          </w:tcPr>
          <w:p w14:paraId="01318DA9" w14:textId="77777777" w:rsidR="009257AF" w:rsidRPr="006C63C3" w:rsidRDefault="009257AF" w:rsidP="009257AF">
            <w:pPr>
              <w:jc w:val="right"/>
              <w:rPr>
                <w:bCs/>
                <w:color w:val="000000"/>
                <w:szCs w:val="22"/>
              </w:rPr>
            </w:pPr>
          </w:p>
        </w:tc>
        <w:tc>
          <w:tcPr>
            <w:tcW w:w="2730" w:type="dxa"/>
          </w:tcPr>
          <w:p w14:paraId="01318DAA" w14:textId="77777777" w:rsidR="009257AF" w:rsidRPr="006C63C3" w:rsidRDefault="009257AF" w:rsidP="009257AF">
            <w:pPr>
              <w:rPr>
                <w:bCs/>
                <w:color w:val="000000"/>
                <w:szCs w:val="22"/>
              </w:rPr>
            </w:pPr>
            <w:r w:rsidRPr="006C63C3">
              <w:rPr>
                <w:bCs/>
                <w:color w:val="000000"/>
                <w:szCs w:val="22"/>
              </w:rPr>
              <w:t>Address</w:t>
            </w:r>
          </w:p>
        </w:tc>
        <w:tc>
          <w:tcPr>
            <w:tcW w:w="5211" w:type="dxa"/>
          </w:tcPr>
          <w:p w14:paraId="01318DAB" w14:textId="77777777" w:rsidR="009257AF" w:rsidRPr="006C63C3" w:rsidRDefault="009257AF" w:rsidP="009257AF">
            <w:pPr>
              <w:rPr>
                <w:bCs/>
                <w:color w:val="000000"/>
                <w:szCs w:val="22"/>
              </w:rPr>
            </w:pPr>
            <w:r w:rsidRPr="006C63C3">
              <w:rPr>
                <w:bCs/>
                <w:color w:val="000000"/>
                <w:szCs w:val="22"/>
              </w:rPr>
              <w:t>Flat 2, 3 Second Street, Asad Abadi Avenue, Tehran 14316, Iran</w:t>
            </w:r>
          </w:p>
        </w:tc>
      </w:tr>
      <w:tr w:rsidR="009257AF" w:rsidRPr="006C63C3" w14:paraId="01318DB0" w14:textId="77777777" w:rsidTr="003E6E2A">
        <w:trPr>
          <w:trHeight w:val="20"/>
        </w:trPr>
        <w:tc>
          <w:tcPr>
            <w:tcW w:w="672" w:type="dxa"/>
            <w:tcBorders>
              <w:bottom w:val="single" w:sz="4" w:space="0" w:color="auto"/>
            </w:tcBorders>
          </w:tcPr>
          <w:p w14:paraId="01318DAD" w14:textId="77777777" w:rsidR="009257AF" w:rsidRPr="006C63C3" w:rsidRDefault="009257AF" w:rsidP="009257AF">
            <w:pPr>
              <w:jc w:val="right"/>
              <w:rPr>
                <w:bCs/>
                <w:color w:val="000000"/>
                <w:szCs w:val="22"/>
              </w:rPr>
            </w:pPr>
          </w:p>
        </w:tc>
        <w:tc>
          <w:tcPr>
            <w:tcW w:w="2730" w:type="dxa"/>
            <w:tcBorders>
              <w:bottom w:val="single" w:sz="4" w:space="0" w:color="auto"/>
            </w:tcBorders>
          </w:tcPr>
          <w:p w14:paraId="01318DAE" w14:textId="77777777" w:rsidR="009257AF" w:rsidRPr="006C63C3" w:rsidRDefault="009257AF" w:rsidP="009257AF">
            <w:pPr>
              <w:rPr>
                <w:bCs/>
                <w:color w:val="000000"/>
                <w:szCs w:val="22"/>
              </w:rPr>
            </w:pPr>
            <w:r w:rsidRPr="006C63C3">
              <w:rPr>
                <w:bCs/>
                <w:color w:val="000000"/>
                <w:szCs w:val="22"/>
              </w:rPr>
              <w:t>Instrument of first designation and declaration</w:t>
            </w:r>
          </w:p>
        </w:tc>
        <w:tc>
          <w:tcPr>
            <w:tcW w:w="5211" w:type="dxa"/>
            <w:tcBorders>
              <w:bottom w:val="single" w:sz="4" w:space="0" w:color="auto"/>
            </w:tcBorders>
          </w:tcPr>
          <w:p w14:paraId="01318DAF" w14:textId="77777777" w:rsidR="009257AF" w:rsidRPr="006C63C3" w:rsidRDefault="003953FC" w:rsidP="009257AF">
            <w:pPr>
              <w:rPr>
                <w:bCs/>
                <w:color w:val="000000"/>
                <w:szCs w:val="22"/>
              </w:rPr>
            </w:pPr>
            <w:r w:rsidRPr="006C63C3">
              <w:rPr>
                <w:i/>
                <w:iCs/>
                <w:noProof/>
                <w:color w:val="000000"/>
                <w:szCs w:val="22"/>
              </w:rPr>
              <w:t>Autonomous Sanctions (Designated Persons and Entities and Declared Persons – Iran) List 2012</w:t>
            </w:r>
            <w:r w:rsidRPr="006C63C3">
              <w:rPr>
                <w:noProof/>
                <w:color w:val="000000"/>
                <w:szCs w:val="22"/>
              </w:rPr>
              <w:t xml:space="preserve"> [F2012L00479]</w:t>
            </w:r>
          </w:p>
        </w:tc>
      </w:tr>
      <w:tr w:rsidR="009257AF" w:rsidRPr="006C63C3" w14:paraId="01318DB4" w14:textId="77777777" w:rsidTr="003E6E2A">
        <w:trPr>
          <w:trHeight w:val="20"/>
        </w:trPr>
        <w:tc>
          <w:tcPr>
            <w:tcW w:w="672" w:type="dxa"/>
            <w:tcBorders>
              <w:top w:val="single" w:sz="4" w:space="0" w:color="auto"/>
            </w:tcBorders>
          </w:tcPr>
          <w:p w14:paraId="01318DB1" w14:textId="77777777" w:rsidR="009257AF" w:rsidRPr="006C63C3" w:rsidRDefault="009257AF" w:rsidP="003E6E2A">
            <w:pPr>
              <w:jc w:val="right"/>
              <w:rPr>
                <w:bCs/>
                <w:color w:val="000000"/>
                <w:szCs w:val="22"/>
              </w:rPr>
            </w:pPr>
            <w:r w:rsidRPr="006C63C3">
              <w:rPr>
                <w:bCs/>
                <w:color w:val="000000"/>
                <w:szCs w:val="22"/>
              </w:rPr>
              <w:t>19</w:t>
            </w:r>
          </w:p>
        </w:tc>
        <w:tc>
          <w:tcPr>
            <w:tcW w:w="2730" w:type="dxa"/>
            <w:tcBorders>
              <w:top w:val="single" w:sz="4" w:space="0" w:color="auto"/>
            </w:tcBorders>
          </w:tcPr>
          <w:p w14:paraId="01318DB2" w14:textId="77777777" w:rsidR="009257AF" w:rsidRPr="006C63C3" w:rsidRDefault="009257AF" w:rsidP="003E6E2A">
            <w:pPr>
              <w:rPr>
                <w:bCs/>
                <w:color w:val="000000"/>
                <w:szCs w:val="22"/>
              </w:rPr>
            </w:pPr>
            <w:r w:rsidRPr="006C63C3">
              <w:rPr>
                <w:bCs/>
                <w:color w:val="000000"/>
                <w:szCs w:val="22"/>
              </w:rPr>
              <w:t>Name of Entity</w:t>
            </w:r>
          </w:p>
        </w:tc>
        <w:tc>
          <w:tcPr>
            <w:tcW w:w="5211" w:type="dxa"/>
            <w:tcBorders>
              <w:top w:val="single" w:sz="4" w:space="0" w:color="auto"/>
            </w:tcBorders>
          </w:tcPr>
          <w:p w14:paraId="01318DB3" w14:textId="77777777" w:rsidR="009257AF" w:rsidRPr="006C63C3" w:rsidRDefault="009257AF" w:rsidP="003E6E2A">
            <w:pPr>
              <w:rPr>
                <w:bCs/>
                <w:color w:val="000000"/>
                <w:szCs w:val="22"/>
              </w:rPr>
            </w:pPr>
            <w:bookmarkStart w:id="57" w:name="_Hlk54873345"/>
            <w:r w:rsidRPr="006C63C3">
              <w:rPr>
                <w:bCs/>
                <w:color w:val="000000"/>
                <w:szCs w:val="22"/>
              </w:rPr>
              <w:t xml:space="preserve">Imam Hossein University </w:t>
            </w:r>
            <w:bookmarkEnd w:id="57"/>
          </w:p>
        </w:tc>
      </w:tr>
      <w:tr w:rsidR="009257AF" w:rsidRPr="006C63C3" w14:paraId="01318DB8" w14:textId="77777777" w:rsidTr="00BB7740">
        <w:trPr>
          <w:trHeight w:val="20"/>
        </w:trPr>
        <w:tc>
          <w:tcPr>
            <w:tcW w:w="672" w:type="dxa"/>
          </w:tcPr>
          <w:p w14:paraId="01318DB5" w14:textId="77777777" w:rsidR="009257AF" w:rsidRPr="006C63C3" w:rsidRDefault="009257AF" w:rsidP="003E6E2A">
            <w:pPr>
              <w:jc w:val="right"/>
              <w:rPr>
                <w:bCs/>
                <w:color w:val="000000"/>
                <w:szCs w:val="22"/>
              </w:rPr>
            </w:pPr>
          </w:p>
        </w:tc>
        <w:tc>
          <w:tcPr>
            <w:tcW w:w="2730" w:type="dxa"/>
          </w:tcPr>
          <w:p w14:paraId="01318DB6" w14:textId="77777777" w:rsidR="009257AF" w:rsidRPr="006C63C3" w:rsidRDefault="009257AF" w:rsidP="003E6E2A">
            <w:pPr>
              <w:rPr>
                <w:bCs/>
                <w:color w:val="000000"/>
                <w:szCs w:val="22"/>
              </w:rPr>
            </w:pPr>
            <w:r w:rsidRPr="006C63C3">
              <w:rPr>
                <w:bCs/>
                <w:color w:val="000000"/>
                <w:szCs w:val="22"/>
              </w:rPr>
              <w:t>Also known as</w:t>
            </w:r>
          </w:p>
        </w:tc>
        <w:tc>
          <w:tcPr>
            <w:tcW w:w="5211" w:type="dxa"/>
          </w:tcPr>
          <w:p w14:paraId="01318DB7" w14:textId="77777777" w:rsidR="009257AF" w:rsidRPr="006C63C3" w:rsidRDefault="009257AF" w:rsidP="003E6E2A">
            <w:pPr>
              <w:rPr>
                <w:bCs/>
                <w:color w:val="000000"/>
                <w:szCs w:val="22"/>
              </w:rPr>
            </w:pPr>
            <w:r w:rsidRPr="006C63C3">
              <w:rPr>
                <w:bCs/>
                <w:color w:val="000000"/>
                <w:szCs w:val="22"/>
              </w:rPr>
              <w:t>a) IHU, b) Imam Hussein University, c) Imam Hoseyn University, d) Imam Hossein University Complex, e) Emam Hoseyn Comprehensive University, f) University of Imam Hoseyn</w:t>
            </w:r>
          </w:p>
        </w:tc>
      </w:tr>
      <w:tr w:rsidR="009257AF" w:rsidRPr="006C63C3" w14:paraId="01318DBC" w14:textId="77777777" w:rsidTr="00BB7740">
        <w:trPr>
          <w:trHeight w:val="20"/>
        </w:trPr>
        <w:tc>
          <w:tcPr>
            <w:tcW w:w="672" w:type="dxa"/>
          </w:tcPr>
          <w:p w14:paraId="01318DB9" w14:textId="77777777" w:rsidR="009257AF" w:rsidRPr="006C63C3" w:rsidRDefault="009257AF" w:rsidP="003E6E2A">
            <w:pPr>
              <w:jc w:val="right"/>
              <w:rPr>
                <w:bCs/>
                <w:color w:val="000000"/>
                <w:szCs w:val="22"/>
              </w:rPr>
            </w:pPr>
          </w:p>
        </w:tc>
        <w:tc>
          <w:tcPr>
            <w:tcW w:w="2730" w:type="dxa"/>
          </w:tcPr>
          <w:p w14:paraId="01318DBA" w14:textId="77777777" w:rsidR="009257AF" w:rsidRPr="006C63C3" w:rsidRDefault="009257AF" w:rsidP="003E6E2A">
            <w:pPr>
              <w:rPr>
                <w:bCs/>
                <w:color w:val="000000"/>
                <w:szCs w:val="22"/>
              </w:rPr>
            </w:pPr>
            <w:r w:rsidRPr="006C63C3">
              <w:rPr>
                <w:bCs/>
                <w:color w:val="000000"/>
                <w:szCs w:val="22"/>
              </w:rPr>
              <w:t>Address</w:t>
            </w:r>
          </w:p>
        </w:tc>
        <w:tc>
          <w:tcPr>
            <w:tcW w:w="5211" w:type="dxa"/>
          </w:tcPr>
          <w:p w14:paraId="01318DBB" w14:textId="77777777" w:rsidR="009257AF" w:rsidRPr="006C63C3" w:rsidRDefault="009257AF" w:rsidP="003E6E2A">
            <w:pPr>
              <w:rPr>
                <w:bCs/>
                <w:color w:val="000000"/>
                <w:szCs w:val="22"/>
              </w:rPr>
            </w:pPr>
            <w:r w:rsidRPr="006C63C3">
              <w:rPr>
                <w:bCs/>
                <w:color w:val="000000"/>
                <w:szCs w:val="22"/>
              </w:rPr>
              <w:t>Near Fourth Square, Tehran Pars, Shahid Babaie Highway, near Hakimiyeh and Mini</w:t>
            </w:r>
            <w:r w:rsidRPr="006C63C3">
              <w:rPr>
                <w:bCs/>
                <w:color w:val="000000"/>
                <w:szCs w:val="22"/>
              </w:rPr>
              <w:noBreakHyphen/>
              <w:t>City, Tehran, Iran</w:t>
            </w:r>
          </w:p>
        </w:tc>
      </w:tr>
      <w:tr w:rsidR="009257AF" w:rsidRPr="006C63C3" w14:paraId="01318DC0" w14:textId="77777777" w:rsidTr="00BB7740">
        <w:trPr>
          <w:trHeight w:val="20"/>
        </w:trPr>
        <w:tc>
          <w:tcPr>
            <w:tcW w:w="672" w:type="dxa"/>
          </w:tcPr>
          <w:p w14:paraId="01318DBD" w14:textId="77777777" w:rsidR="009257AF" w:rsidRPr="006C63C3" w:rsidRDefault="009257AF" w:rsidP="003E6E2A">
            <w:pPr>
              <w:jc w:val="right"/>
              <w:rPr>
                <w:bCs/>
                <w:color w:val="000000"/>
                <w:szCs w:val="22"/>
              </w:rPr>
            </w:pPr>
          </w:p>
        </w:tc>
        <w:tc>
          <w:tcPr>
            <w:tcW w:w="2730" w:type="dxa"/>
          </w:tcPr>
          <w:p w14:paraId="01318DBE" w14:textId="77777777" w:rsidR="009257AF" w:rsidRPr="006C63C3" w:rsidRDefault="009257AF" w:rsidP="003E6E2A">
            <w:pPr>
              <w:rPr>
                <w:bCs/>
                <w:color w:val="000000"/>
                <w:szCs w:val="22"/>
              </w:rPr>
            </w:pPr>
            <w:r w:rsidRPr="006C63C3">
              <w:rPr>
                <w:bCs/>
                <w:color w:val="000000"/>
                <w:szCs w:val="22"/>
              </w:rPr>
              <w:t>Instrument of first designation and declaration</w:t>
            </w:r>
          </w:p>
        </w:tc>
        <w:tc>
          <w:tcPr>
            <w:tcW w:w="5211" w:type="dxa"/>
          </w:tcPr>
          <w:p w14:paraId="01318DBF" w14:textId="77777777" w:rsidR="009257AF" w:rsidRPr="006C63C3" w:rsidRDefault="003953FC" w:rsidP="003E6E2A">
            <w:pPr>
              <w:rPr>
                <w:bCs/>
                <w:color w:val="000000"/>
                <w:szCs w:val="22"/>
              </w:rPr>
            </w:pPr>
            <w:r w:rsidRPr="006C63C3">
              <w:rPr>
                <w:i/>
                <w:iCs/>
                <w:noProof/>
                <w:color w:val="000000"/>
                <w:szCs w:val="22"/>
              </w:rPr>
              <w:t>Autonomous Sanctions (Designated Persons and Entities and Declared Persons – Iran) List 2012</w:t>
            </w:r>
            <w:r w:rsidRPr="006C63C3">
              <w:rPr>
                <w:noProof/>
                <w:color w:val="000000"/>
                <w:szCs w:val="22"/>
              </w:rPr>
              <w:t xml:space="preserve"> [F2012L00479]</w:t>
            </w:r>
          </w:p>
        </w:tc>
      </w:tr>
      <w:tr w:rsidR="009257AF" w:rsidRPr="006C63C3" w14:paraId="01318DC4" w14:textId="77777777" w:rsidTr="00BB7740">
        <w:trPr>
          <w:trHeight w:val="20"/>
        </w:trPr>
        <w:tc>
          <w:tcPr>
            <w:tcW w:w="672" w:type="dxa"/>
          </w:tcPr>
          <w:p w14:paraId="01318DC1" w14:textId="77777777" w:rsidR="009257AF" w:rsidRPr="006C63C3" w:rsidRDefault="009257AF" w:rsidP="003E6E2A">
            <w:pPr>
              <w:jc w:val="right"/>
              <w:rPr>
                <w:bCs/>
                <w:color w:val="000000"/>
                <w:szCs w:val="22"/>
              </w:rPr>
            </w:pPr>
          </w:p>
        </w:tc>
        <w:tc>
          <w:tcPr>
            <w:tcW w:w="2730" w:type="dxa"/>
          </w:tcPr>
          <w:p w14:paraId="01318DC2" w14:textId="77777777" w:rsidR="009257AF" w:rsidRPr="006C63C3" w:rsidRDefault="009257AF" w:rsidP="003E6E2A">
            <w:pPr>
              <w:rPr>
                <w:bCs/>
                <w:color w:val="000000"/>
                <w:szCs w:val="22"/>
              </w:rPr>
            </w:pPr>
            <w:r w:rsidRPr="006C63C3">
              <w:rPr>
                <w:bCs/>
                <w:color w:val="000000"/>
                <w:szCs w:val="22"/>
              </w:rPr>
              <w:t>Additional Information</w:t>
            </w:r>
          </w:p>
        </w:tc>
        <w:tc>
          <w:tcPr>
            <w:tcW w:w="5211" w:type="dxa"/>
          </w:tcPr>
          <w:p w14:paraId="01318DC3" w14:textId="77777777" w:rsidR="009257AF" w:rsidRPr="006C63C3" w:rsidRDefault="009257AF" w:rsidP="003E6E2A">
            <w:pPr>
              <w:rPr>
                <w:bCs/>
                <w:color w:val="000000"/>
                <w:szCs w:val="22"/>
              </w:rPr>
            </w:pPr>
            <w:r w:rsidRPr="006C63C3">
              <w:rPr>
                <w:bCs/>
                <w:color w:val="000000"/>
                <w:szCs w:val="22"/>
              </w:rPr>
              <w:t>www.ihu.ac.ir/</w:t>
            </w:r>
          </w:p>
        </w:tc>
      </w:tr>
      <w:tr w:rsidR="009257AF" w:rsidRPr="006C63C3" w14:paraId="01318DC8" w14:textId="77777777" w:rsidTr="003E6E2A">
        <w:trPr>
          <w:trHeight w:val="20"/>
        </w:trPr>
        <w:tc>
          <w:tcPr>
            <w:tcW w:w="672" w:type="dxa"/>
            <w:tcBorders>
              <w:bottom w:val="single" w:sz="4" w:space="0" w:color="auto"/>
            </w:tcBorders>
          </w:tcPr>
          <w:p w14:paraId="01318DC5" w14:textId="77777777" w:rsidR="009257AF" w:rsidRPr="006C63C3" w:rsidRDefault="009257AF" w:rsidP="003E6E2A">
            <w:pPr>
              <w:jc w:val="right"/>
              <w:rPr>
                <w:bCs/>
                <w:color w:val="000000"/>
                <w:szCs w:val="22"/>
              </w:rPr>
            </w:pPr>
          </w:p>
        </w:tc>
        <w:tc>
          <w:tcPr>
            <w:tcW w:w="2730" w:type="dxa"/>
            <w:tcBorders>
              <w:bottom w:val="single" w:sz="4" w:space="0" w:color="auto"/>
            </w:tcBorders>
          </w:tcPr>
          <w:p w14:paraId="01318DC6" w14:textId="77777777" w:rsidR="009257AF" w:rsidRPr="006C63C3" w:rsidRDefault="009257AF" w:rsidP="003E6E2A">
            <w:pPr>
              <w:rPr>
                <w:bCs/>
                <w:color w:val="000000"/>
                <w:szCs w:val="22"/>
              </w:rPr>
            </w:pPr>
            <w:r w:rsidRPr="006C63C3">
              <w:rPr>
                <w:bCs/>
                <w:color w:val="000000"/>
                <w:szCs w:val="22"/>
              </w:rPr>
              <w:t>Listing Information</w:t>
            </w:r>
          </w:p>
        </w:tc>
        <w:tc>
          <w:tcPr>
            <w:tcW w:w="5211" w:type="dxa"/>
            <w:tcBorders>
              <w:bottom w:val="single" w:sz="4" w:space="0" w:color="auto"/>
            </w:tcBorders>
          </w:tcPr>
          <w:p w14:paraId="01318DC7" w14:textId="77777777" w:rsidR="009257AF" w:rsidRPr="006C63C3" w:rsidRDefault="009257AF" w:rsidP="003E6E2A">
            <w:pPr>
              <w:rPr>
                <w:bCs/>
                <w:color w:val="000000"/>
                <w:szCs w:val="22"/>
              </w:rPr>
            </w:pPr>
            <w:r w:rsidRPr="006C63C3">
              <w:rPr>
                <w:bCs/>
                <w:color w:val="000000"/>
                <w:szCs w:val="22"/>
              </w:rPr>
              <w:t>Formerly listed on the RBA Consolidated List as 2010IRN0095</w:t>
            </w:r>
          </w:p>
        </w:tc>
      </w:tr>
      <w:tr w:rsidR="009257AF" w:rsidRPr="006C63C3" w14:paraId="01318DCC" w14:textId="77777777" w:rsidTr="003E6E2A">
        <w:trPr>
          <w:trHeight w:val="20"/>
        </w:trPr>
        <w:tc>
          <w:tcPr>
            <w:tcW w:w="672" w:type="dxa"/>
            <w:tcBorders>
              <w:top w:val="single" w:sz="4" w:space="0" w:color="auto"/>
            </w:tcBorders>
          </w:tcPr>
          <w:p w14:paraId="01318DC9" w14:textId="77777777" w:rsidR="009257AF" w:rsidRPr="006C63C3" w:rsidRDefault="009257AF" w:rsidP="009257AF">
            <w:pPr>
              <w:jc w:val="right"/>
              <w:rPr>
                <w:bCs/>
                <w:color w:val="000000"/>
                <w:szCs w:val="22"/>
              </w:rPr>
            </w:pPr>
            <w:r w:rsidRPr="006C63C3">
              <w:rPr>
                <w:bCs/>
                <w:color w:val="000000"/>
                <w:szCs w:val="22"/>
              </w:rPr>
              <w:t>20</w:t>
            </w:r>
          </w:p>
        </w:tc>
        <w:tc>
          <w:tcPr>
            <w:tcW w:w="2730" w:type="dxa"/>
            <w:tcBorders>
              <w:top w:val="single" w:sz="4" w:space="0" w:color="auto"/>
            </w:tcBorders>
          </w:tcPr>
          <w:p w14:paraId="01318DCA" w14:textId="77777777" w:rsidR="009257AF" w:rsidRPr="006C63C3" w:rsidRDefault="009257AF" w:rsidP="009257AF">
            <w:pPr>
              <w:rPr>
                <w:bCs/>
                <w:color w:val="000000"/>
                <w:szCs w:val="22"/>
              </w:rPr>
            </w:pPr>
            <w:r w:rsidRPr="006C63C3">
              <w:rPr>
                <w:bCs/>
                <w:color w:val="000000"/>
                <w:szCs w:val="22"/>
              </w:rPr>
              <w:t>Name of Entity</w:t>
            </w:r>
          </w:p>
        </w:tc>
        <w:tc>
          <w:tcPr>
            <w:tcW w:w="5211" w:type="dxa"/>
            <w:tcBorders>
              <w:top w:val="single" w:sz="4" w:space="0" w:color="auto"/>
            </w:tcBorders>
          </w:tcPr>
          <w:p w14:paraId="01318DCB" w14:textId="77777777" w:rsidR="009257AF" w:rsidRPr="006C63C3" w:rsidRDefault="009257AF" w:rsidP="009257AF">
            <w:pPr>
              <w:rPr>
                <w:bCs/>
                <w:color w:val="000000"/>
                <w:szCs w:val="22"/>
              </w:rPr>
            </w:pPr>
            <w:bookmarkStart w:id="58" w:name="_Hlk54873586"/>
            <w:r w:rsidRPr="006C63C3">
              <w:rPr>
                <w:bCs/>
                <w:color w:val="000000"/>
                <w:szCs w:val="22"/>
              </w:rPr>
              <w:t>Institute of Applied Physics</w:t>
            </w:r>
            <w:bookmarkEnd w:id="58"/>
          </w:p>
        </w:tc>
      </w:tr>
      <w:tr w:rsidR="009257AF" w:rsidRPr="006C63C3" w14:paraId="01318DD0" w14:textId="77777777" w:rsidTr="00BB7740">
        <w:trPr>
          <w:trHeight w:val="20"/>
        </w:trPr>
        <w:tc>
          <w:tcPr>
            <w:tcW w:w="672" w:type="dxa"/>
          </w:tcPr>
          <w:p w14:paraId="01318DCD" w14:textId="77777777" w:rsidR="009257AF" w:rsidRPr="006C63C3" w:rsidRDefault="009257AF" w:rsidP="009257AF">
            <w:pPr>
              <w:jc w:val="right"/>
              <w:rPr>
                <w:bCs/>
                <w:color w:val="000000"/>
                <w:szCs w:val="22"/>
              </w:rPr>
            </w:pPr>
          </w:p>
        </w:tc>
        <w:tc>
          <w:tcPr>
            <w:tcW w:w="2730" w:type="dxa"/>
          </w:tcPr>
          <w:p w14:paraId="01318DCE" w14:textId="77777777" w:rsidR="009257AF" w:rsidRPr="006C63C3" w:rsidRDefault="009257AF" w:rsidP="009257AF">
            <w:pPr>
              <w:keepNext/>
              <w:keepLines/>
              <w:rPr>
                <w:bCs/>
                <w:color w:val="000000"/>
                <w:szCs w:val="22"/>
              </w:rPr>
            </w:pPr>
            <w:r w:rsidRPr="006C63C3">
              <w:rPr>
                <w:bCs/>
                <w:color w:val="000000"/>
                <w:szCs w:val="22"/>
              </w:rPr>
              <w:t>Also known as</w:t>
            </w:r>
          </w:p>
        </w:tc>
        <w:tc>
          <w:tcPr>
            <w:tcW w:w="5211" w:type="dxa"/>
          </w:tcPr>
          <w:p w14:paraId="01318DCF" w14:textId="77777777" w:rsidR="009257AF" w:rsidRPr="006C63C3" w:rsidRDefault="009257AF" w:rsidP="009257AF">
            <w:pPr>
              <w:rPr>
                <w:bCs/>
                <w:color w:val="000000"/>
                <w:szCs w:val="22"/>
              </w:rPr>
            </w:pPr>
            <w:r w:rsidRPr="006C63C3">
              <w:rPr>
                <w:bCs/>
                <w:color w:val="000000"/>
                <w:szCs w:val="22"/>
              </w:rPr>
              <w:t>a) IAP, b) Applied Physics Institute, c) Physics Research Centre</w:t>
            </w:r>
          </w:p>
        </w:tc>
      </w:tr>
      <w:tr w:rsidR="009257AF" w:rsidRPr="006C63C3" w14:paraId="01318DD4" w14:textId="77777777" w:rsidTr="00BB7740">
        <w:trPr>
          <w:trHeight w:val="20"/>
        </w:trPr>
        <w:tc>
          <w:tcPr>
            <w:tcW w:w="672" w:type="dxa"/>
          </w:tcPr>
          <w:p w14:paraId="01318DD1" w14:textId="77777777" w:rsidR="009257AF" w:rsidRPr="006C63C3" w:rsidRDefault="009257AF" w:rsidP="009257AF">
            <w:pPr>
              <w:jc w:val="right"/>
              <w:rPr>
                <w:bCs/>
                <w:color w:val="000000"/>
                <w:szCs w:val="22"/>
              </w:rPr>
            </w:pPr>
          </w:p>
        </w:tc>
        <w:tc>
          <w:tcPr>
            <w:tcW w:w="2730" w:type="dxa"/>
          </w:tcPr>
          <w:p w14:paraId="01318DD2" w14:textId="77777777" w:rsidR="009257AF" w:rsidRPr="006C63C3" w:rsidRDefault="009257AF" w:rsidP="009257AF">
            <w:pPr>
              <w:keepNext/>
              <w:keepLines/>
              <w:rPr>
                <w:bCs/>
                <w:color w:val="000000"/>
                <w:szCs w:val="22"/>
              </w:rPr>
            </w:pPr>
            <w:r w:rsidRPr="006C63C3">
              <w:rPr>
                <w:bCs/>
                <w:color w:val="000000"/>
                <w:szCs w:val="22"/>
              </w:rPr>
              <w:t>Address</w:t>
            </w:r>
          </w:p>
        </w:tc>
        <w:tc>
          <w:tcPr>
            <w:tcW w:w="5211" w:type="dxa"/>
          </w:tcPr>
          <w:p w14:paraId="01318DD3" w14:textId="77777777" w:rsidR="009257AF" w:rsidRPr="006C63C3" w:rsidRDefault="009257AF" w:rsidP="009257AF">
            <w:pPr>
              <w:rPr>
                <w:bCs/>
                <w:color w:val="000000"/>
                <w:szCs w:val="22"/>
              </w:rPr>
            </w:pPr>
            <w:r w:rsidRPr="006C63C3">
              <w:rPr>
                <w:bCs/>
                <w:color w:val="000000"/>
                <w:szCs w:val="22"/>
              </w:rPr>
              <w:t>P.O. Box 16845</w:t>
            </w:r>
            <w:r w:rsidRPr="006C63C3">
              <w:rPr>
                <w:bCs/>
                <w:color w:val="000000"/>
                <w:szCs w:val="22"/>
              </w:rPr>
              <w:noBreakHyphen/>
              <w:t>163, Tehran, Iran</w:t>
            </w:r>
          </w:p>
        </w:tc>
      </w:tr>
      <w:tr w:rsidR="009257AF" w:rsidRPr="006C63C3" w14:paraId="01318DD8" w14:textId="77777777" w:rsidTr="003E6E2A">
        <w:trPr>
          <w:trHeight w:val="20"/>
        </w:trPr>
        <w:tc>
          <w:tcPr>
            <w:tcW w:w="672" w:type="dxa"/>
            <w:tcBorders>
              <w:bottom w:val="single" w:sz="4" w:space="0" w:color="auto"/>
            </w:tcBorders>
          </w:tcPr>
          <w:p w14:paraId="01318DD5" w14:textId="77777777" w:rsidR="009257AF" w:rsidRPr="006C63C3" w:rsidRDefault="009257AF" w:rsidP="009257AF">
            <w:pPr>
              <w:jc w:val="right"/>
              <w:rPr>
                <w:bCs/>
                <w:color w:val="000000"/>
                <w:szCs w:val="22"/>
              </w:rPr>
            </w:pPr>
          </w:p>
        </w:tc>
        <w:tc>
          <w:tcPr>
            <w:tcW w:w="2730" w:type="dxa"/>
            <w:tcBorders>
              <w:bottom w:val="single" w:sz="4" w:space="0" w:color="auto"/>
            </w:tcBorders>
          </w:tcPr>
          <w:p w14:paraId="01318DD6" w14:textId="77777777" w:rsidR="009257AF" w:rsidRPr="006C63C3" w:rsidRDefault="009257AF" w:rsidP="009257AF">
            <w:pPr>
              <w:rPr>
                <w:bCs/>
                <w:color w:val="000000"/>
                <w:szCs w:val="22"/>
              </w:rPr>
            </w:pPr>
            <w:r w:rsidRPr="006C63C3">
              <w:rPr>
                <w:bCs/>
                <w:color w:val="000000"/>
                <w:szCs w:val="22"/>
              </w:rPr>
              <w:t>Instrument of first designation and declaration</w:t>
            </w:r>
          </w:p>
        </w:tc>
        <w:tc>
          <w:tcPr>
            <w:tcW w:w="5211" w:type="dxa"/>
            <w:tcBorders>
              <w:bottom w:val="single" w:sz="4" w:space="0" w:color="auto"/>
            </w:tcBorders>
          </w:tcPr>
          <w:p w14:paraId="01318DD7" w14:textId="77777777" w:rsidR="009257AF" w:rsidRPr="006C63C3" w:rsidRDefault="003953FC" w:rsidP="009257AF">
            <w:pPr>
              <w:rPr>
                <w:bCs/>
                <w:color w:val="000000"/>
                <w:szCs w:val="22"/>
              </w:rPr>
            </w:pPr>
            <w:r w:rsidRPr="006C63C3">
              <w:rPr>
                <w:i/>
                <w:iCs/>
                <w:color w:val="000000"/>
                <w:shd w:val="clear" w:color="auto" w:fill="FFFFFF"/>
              </w:rPr>
              <w:t>Autonomous Sanctions (Designated Persons and Entities and Declared Persons – Iran) List 201</w:t>
            </w:r>
            <w:r w:rsidR="00692815">
              <w:rPr>
                <w:i/>
                <w:iCs/>
                <w:color w:val="000000"/>
                <w:shd w:val="clear" w:color="auto" w:fill="FFFFFF"/>
              </w:rPr>
              <w:t>2</w:t>
            </w:r>
            <w:r w:rsidRPr="006C63C3">
              <w:rPr>
                <w:i/>
                <w:iCs/>
                <w:color w:val="000000"/>
                <w:shd w:val="clear" w:color="auto" w:fill="FFFFFF"/>
              </w:rPr>
              <w:t xml:space="preserve"> </w:t>
            </w:r>
            <w:r w:rsidRPr="006C63C3">
              <w:rPr>
                <w:iCs/>
                <w:color w:val="000000"/>
                <w:shd w:val="clear" w:color="auto" w:fill="FFFFFF"/>
              </w:rPr>
              <w:t>[</w:t>
            </w:r>
            <w:r w:rsidR="00692815" w:rsidRPr="006C63C3">
              <w:rPr>
                <w:noProof/>
                <w:color w:val="000000"/>
                <w:szCs w:val="22"/>
              </w:rPr>
              <w:t>F2012L00479</w:t>
            </w:r>
            <w:r w:rsidRPr="006C63C3">
              <w:rPr>
                <w:iCs/>
                <w:color w:val="000000"/>
                <w:shd w:val="clear" w:color="auto" w:fill="FFFFFF"/>
              </w:rPr>
              <w:t>]</w:t>
            </w:r>
          </w:p>
        </w:tc>
      </w:tr>
      <w:tr w:rsidR="009257AF" w:rsidRPr="006C63C3" w14:paraId="01318DDC" w14:textId="77777777" w:rsidTr="003E6E2A">
        <w:trPr>
          <w:trHeight w:val="20"/>
        </w:trPr>
        <w:tc>
          <w:tcPr>
            <w:tcW w:w="672" w:type="dxa"/>
            <w:tcBorders>
              <w:top w:val="single" w:sz="4" w:space="0" w:color="auto"/>
            </w:tcBorders>
          </w:tcPr>
          <w:p w14:paraId="01318DD9" w14:textId="77777777" w:rsidR="009257AF" w:rsidRPr="006C63C3" w:rsidRDefault="009257AF" w:rsidP="009257AF">
            <w:pPr>
              <w:jc w:val="right"/>
              <w:rPr>
                <w:bCs/>
                <w:color w:val="000000"/>
                <w:szCs w:val="22"/>
              </w:rPr>
            </w:pPr>
            <w:r w:rsidRPr="006C63C3">
              <w:rPr>
                <w:bCs/>
                <w:color w:val="000000"/>
                <w:szCs w:val="22"/>
              </w:rPr>
              <w:t>21</w:t>
            </w:r>
          </w:p>
        </w:tc>
        <w:tc>
          <w:tcPr>
            <w:tcW w:w="2730" w:type="dxa"/>
            <w:tcBorders>
              <w:top w:val="single" w:sz="4" w:space="0" w:color="auto"/>
            </w:tcBorders>
          </w:tcPr>
          <w:p w14:paraId="01318DDA" w14:textId="77777777" w:rsidR="009257AF" w:rsidRPr="006C63C3" w:rsidRDefault="009257AF" w:rsidP="009257AF">
            <w:pPr>
              <w:rPr>
                <w:bCs/>
                <w:color w:val="000000"/>
                <w:szCs w:val="22"/>
              </w:rPr>
            </w:pPr>
            <w:r w:rsidRPr="006C63C3">
              <w:rPr>
                <w:bCs/>
                <w:color w:val="000000"/>
                <w:szCs w:val="22"/>
              </w:rPr>
              <w:t>Name of Entity</w:t>
            </w:r>
          </w:p>
        </w:tc>
        <w:tc>
          <w:tcPr>
            <w:tcW w:w="5211" w:type="dxa"/>
            <w:tcBorders>
              <w:top w:val="single" w:sz="4" w:space="0" w:color="auto"/>
            </w:tcBorders>
          </w:tcPr>
          <w:p w14:paraId="01318DDB" w14:textId="77777777" w:rsidR="009257AF" w:rsidRPr="006C63C3" w:rsidRDefault="009257AF" w:rsidP="009257AF">
            <w:pPr>
              <w:rPr>
                <w:bCs/>
                <w:color w:val="000000"/>
                <w:szCs w:val="22"/>
              </w:rPr>
            </w:pPr>
            <w:bookmarkStart w:id="59" w:name="_Hlk54873593"/>
            <w:r w:rsidRPr="006C63C3">
              <w:rPr>
                <w:bCs/>
                <w:color w:val="000000"/>
                <w:szCs w:val="22"/>
              </w:rPr>
              <w:t>Iran Aircraft Industries</w:t>
            </w:r>
            <w:bookmarkEnd w:id="59"/>
          </w:p>
        </w:tc>
      </w:tr>
      <w:tr w:rsidR="009257AF" w:rsidRPr="006C63C3" w14:paraId="01318DE0" w14:textId="77777777" w:rsidTr="00BB7740">
        <w:trPr>
          <w:trHeight w:val="20"/>
        </w:trPr>
        <w:tc>
          <w:tcPr>
            <w:tcW w:w="672" w:type="dxa"/>
          </w:tcPr>
          <w:p w14:paraId="01318DDD" w14:textId="77777777" w:rsidR="009257AF" w:rsidRPr="006C63C3" w:rsidRDefault="009257AF" w:rsidP="009257AF">
            <w:pPr>
              <w:jc w:val="right"/>
              <w:rPr>
                <w:bCs/>
                <w:color w:val="000000"/>
                <w:szCs w:val="22"/>
              </w:rPr>
            </w:pPr>
          </w:p>
        </w:tc>
        <w:tc>
          <w:tcPr>
            <w:tcW w:w="2730" w:type="dxa"/>
          </w:tcPr>
          <w:p w14:paraId="01318DDE" w14:textId="77777777" w:rsidR="009257AF" w:rsidRPr="006C63C3" w:rsidRDefault="009257AF" w:rsidP="009257AF">
            <w:pPr>
              <w:keepNext/>
              <w:keepLines/>
              <w:rPr>
                <w:bCs/>
                <w:color w:val="000000"/>
                <w:szCs w:val="22"/>
              </w:rPr>
            </w:pPr>
            <w:r w:rsidRPr="006C63C3">
              <w:rPr>
                <w:bCs/>
                <w:color w:val="000000"/>
                <w:szCs w:val="22"/>
              </w:rPr>
              <w:t>Also known as</w:t>
            </w:r>
          </w:p>
        </w:tc>
        <w:tc>
          <w:tcPr>
            <w:tcW w:w="5211" w:type="dxa"/>
          </w:tcPr>
          <w:p w14:paraId="01318DDF" w14:textId="77777777" w:rsidR="009257AF" w:rsidRPr="006C63C3" w:rsidRDefault="009257AF" w:rsidP="009257AF">
            <w:pPr>
              <w:rPr>
                <w:bCs/>
                <w:color w:val="000000"/>
                <w:szCs w:val="22"/>
              </w:rPr>
            </w:pPr>
            <w:r w:rsidRPr="006C63C3">
              <w:rPr>
                <w:bCs/>
                <w:color w:val="000000"/>
                <w:szCs w:val="22"/>
              </w:rPr>
              <w:t>a) IACI, b) Iran Aircraft Industries Co, c) SAHA, d) IAI</w:t>
            </w:r>
          </w:p>
        </w:tc>
      </w:tr>
      <w:tr w:rsidR="009257AF" w:rsidRPr="006C63C3" w14:paraId="01318DE4" w14:textId="77777777" w:rsidTr="00BB7740">
        <w:trPr>
          <w:trHeight w:val="20"/>
        </w:trPr>
        <w:tc>
          <w:tcPr>
            <w:tcW w:w="672" w:type="dxa"/>
          </w:tcPr>
          <w:p w14:paraId="01318DE1" w14:textId="77777777" w:rsidR="009257AF" w:rsidRPr="006C63C3" w:rsidRDefault="009257AF" w:rsidP="009257AF">
            <w:pPr>
              <w:jc w:val="right"/>
              <w:rPr>
                <w:bCs/>
                <w:color w:val="000000"/>
                <w:szCs w:val="22"/>
              </w:rPr>
            </w:pPr>
          </w:p>
        </w:tc>
        <w:tc>
          <w:tcPr>
            <w:tcW w:w="2730" w:type="dxa"/>
          </w:tcPr>
          <w:p w14:paraId="01318DE2" w14:textId="77777777" w:rsidR="009257AF" w:rsidRPr="006C63C3" w:rsidRDefault="009257AF" w:rsidP="009257AF">
            <w:pPr>
              <w:rPr>
                <w:bCs/>
                <w:color w:val="000000"/>
                <w:szCs w:val="22"/>
              </w:rPr>
            </w:pPr>
            <w:r w:rsidRPr="006C63C3">
              <w:rPr>
                <w:bCs/>
                <w:color w:val="000000"/>
                <w:szCs w:val="22"/>
              </w:rPr>
              <w:t>Address</w:t>
            </w:r>
          </w:p>
        </w:tc>
        <w:tc>
          <w:tcPr>
            <w:tcW w:w="5211" w:type="dxa"/>
          </w:tcPr>
          <w:p w14:paraId="01318DE3" w14:textId="77777777" w:rsidR="009257AF" w:rsidRPr="006C63C3" w:rsidRDefault="009257AF" w:rsidP="009257AF">
            <w:pPr>
              <w:rPr>
                <w:bCs/>
                <w:color w:val="000000"/>
                <w:szCs w:val="22"/>
              </w:rPr>
            </w:pPr>
            <w:r w:rsidRPr="006C63C3">
              <w:rPr>
                <w:bCs/>
                <w:color w:val="000000"/>
                <w:szCs w:val="22"/>
              </w:rPr>
              <w:t>Special Karaj Road, Mehrabad Airport, Tehran, Iran; Sepahbod Gharani 36, Tehran, Iran; Plant No. 1, opp. Of 2nd Phase of Shahrak e Ekbatan, Karaj Special Road, Mehrabad Airport, 10000 Tehran, Iran; P.O. Box 83145/311, Tehran, Iran; P.O. Box 14155/1449, Tehran, Iran; Ekbatan City, Karaj Rd, Azadi Sq, Tehran, Iran</w:t>
            </w:r>
          </w:p>
        </w:tc>
      </w:tr>
      <w:tr w:rsidR="009257AF" w:rsidRPr="006C63C3" w14:paraId="01318DE8" w14:textId="77777777" w:rsidTr="00BB7740">
        <w:trPr>
          <w:trHeight w:val="20"/>
        </w:trPr>
        <w:tc>
          <w:tcPr>
            <w:tcW w:w="672" w:type="dxa"/>
          </w:tcPr>
          <w:p w14:paraId="01318DE5" w14:textId="77777777" w:rsidR="009257AF" w:rsidRPr="006C63C3" w:rsidRDefault="009257AF" w:rsidP="009257AF">
            <w:pPr>
              <w:jc w:val="right"/>
              <w:rPr>
                <w:bCs/>
                <w:color w:val="000000"/>
                <w:szCs w:val="22"/>
              </w:rPr>
            </w:pPr>
          </w:p>
        </w:tc>
        <w:tc>
          <w:tcPr>
            <w:tcW w:w="2730" w:type="dxa"/>
          </w:tcPr>
          <w:p w14:paraId="01318DE6" w14:textId="77777777" w:rsidR="009257AF" w:rsidRPr="006C63C3" w:rsidRDefault="009257AF" w:rsidP="009257AF">
            <w:pPr>
              <w:rPr>
                <w:bCs/>
                <w:color w:val="000000"/>
                <w:szCs w:val="22"/>
              </w:rPr>
            </w:pPr>
            <w:r w:rsidRPr="006C63C3">
              <w:rPr>
                <w:bCs/>
                <w:color w:val="000000"/>
                <w:szCs w:val="22"/>
              </w:rPr>
              <w:t>Instrument of first designation and declaration</w:t>
            </w:r>
          </w:p>
        </w:tc>
        <w:tc>
          <w:tcPr>
            <w:tcW w:w="5211" w:type="dxa"/>
          </w:tcPr>
          <w:p w14:paraId="01318DE7" w14:textId="77777777" w:rsidR="009257AF" w:rsidRPr="006C63C3" w:rsidRDefault="003953FC" w:rsidP="009257AF">
            <w:pPr>
              <w:rPr>
                <w:bCs/>
                <w:color w:val="000000"/>
                <w:szCs w:val="22"/>
              </w:rPr>
            </w:pPr>
            <w:r w:rsidRPr="006C63C3">
              <w:rPr>
                <w:i/>
                <w:iCs/>
                <w:noProof/>
                <w:color w:val="000000"/>
                <w:szCs w:val="22"/>
              </w:rPr>
              <w:t>Autonomous Sanctions (Designated Persons and Entities and Declared Persons – Iran) List 2012</w:t>
            </w:r>
            <w:r w:rsidRPr="006C63C3">
              <w:rPr>
                <w:noProof/>
                <w:color w:val="000000"/>
                <w:szCs w:val="22"/>
              </w:rPr>
              <w:t xml:space="preserve"> [F2012L00479]</w:t>
            </w:r>
          </w:p>
        </w:tc>
      </w:tr>
      <w:tr w:rsidR="009257AF" w:rsidRPr="006C63C3" w14:paraId="01318DEE" w14:textId="77777777" w:rsidTr="00BB7740">
        <w:trPr>
          <w:trHeight w:val="20"/>
        </w:trPr>
        <w:tc>
          <w:tcPr>
            <w:tcW w:w="672" w:type="dxa"/>
          </w:tcPr>
          <w:p w14:paraId="01318DE9" w14:textId="77777777" w:rsidR="009257AF" w:rsidRPr="006C63C3" w:rsidRDefault="009257AF" w:rsidP="009257AF">
            <w:pPr>
              <w:jc w:val="right"/>
              <w:rPr>
                <w:bCs/>
                <w:color w:val="000000"/>
                <w:szCs w:val="22"/>
              </w:rPr>
            </w:pPr>
          </w:p>
        </w:tc>
        <w:tc>
          <w:tcPr>
            <w:tcW w:w="2730" w:type="dxa"/>
          </w:tcPr>
          <w:p w14:paraId="01318DEA" w14:textId="77777777" w:rsidR="009257AF" w:rsidRPr="006C63C3" w:rsidRDefault="009257AF" w:rsidP="009257AF">
            <w:pPr>
              <w:keepNext/>
              <w:keepLines/>
              <w:rPr>
                <w:bCs/>
                <w:color w:val="000000"/>
                <w:szCs w:val="22"/>
              </w:rPr>
            </w:pPr>
            <w:r w:rsidRPr="006C63C3">
              <w:rPr>
                <w:bCs/>
                <w:color w:val="000000"/>
                <w:szCs w:val="22"/>
              </w:rPr>
              <w:t>Additional Information</w:t>
            </w:r>
          </w:p>
        </w:tc>
        <w:tc>
          <w:tcPr>
            <w:tcW w:w="5211" w:type="dxa"/>
          </w:tcPr>
          <w:p w14:paraId="01318DEB" w14:textId="77777777" w:rsidR="009257AF" w:rsidRPr="006C63C3" w:rsidRDefault="009257AF" w:rsidP="009257AF">
            <w:pPr>
              <w:rPr>
                <w:bCs/>
                <w:color w:val="000000"/>
                <w:szCs w:val="22"/>
              </w:rPr>
            </w:pPr>
            <w:r w:rsidRPr="006C63C3">
              <w:rPr>
                <w:bCs/>
                <w:color w:val="000000"/>
                <w:szCs w:val="22"/>
              </w:rPr>
              <w:t>(+98</w:t>
            </w:r>
            <w:r w:rsidRPr="006C63C3">
              <w:rPr>
                <w:bCs/>
                <w:color w:val="000000"/>
                <w:szCs w:val="22"/>
              </w:rPr>
              <w:noBreakHyphen/>
              <w:t>21) 6035606; (+98</w:t>
            </w:r>
            <w:r w:rsidRPr="006C63C3">
              <w:rPr>
                <w:bCs/>
                <w:color w:val="000000"/>
                <w:szCs w:val="22"/>
              </w:rPr>
              <w:noBreakHyphen/>
              <w:t>21) 6008168</w:t>
            </w:r>
          </w:p>
          <w:p w14:paraId="01318DEC" w14:textId="77777777" w:rsidR="009257AF" w:rsidRPr="006C63C3" w:rsidRDefault="009257AF" w:rsidP="009257AF">
            <w:pPr>
              <w:rPr>
                <w:bCs/>
                <w:color w:val="000000"/>
                <w:szCs w:val="22"/>
              </w:rPr>
            </w:pPr>
            <w:r w:rsidRPr="006C63C3">
              <w:rPr>
                <w:bCs/>
                <w:color w:val="000000"/>
                <w:szCs w:val="22"/>
              </w:rPr>
              <w:t>(+98</w:t>
            </w:r>
            <w:r w:rsidRPr="006C63C3">
              <w:rPr>
                <w:bCs/>
                <w:color w:val="000000"/>
                <w:szCs w:val="22"/>
              </w:rPr>
              <w:noBreakHyphen/>
              <w:t>21) 6000075; (+98</w:t>
            </w:r>
            <w:r w:rsidRPr="006C63C3">
              <w:rPr>
                <w:bCs/>
                <w:color w:val="000000"/>
                <w:szCs w:val="22"/>
              </w:rPr>
              <w:noBreakHyphen/>
              <w:t xml:space="preserve">21) 600816; (+98 21) 6008168; </w:t>
            </w:r>
          </w:p>
          <w:p w14:paraId="01318DED" w14:textId="77777777" w:rsidR="009257AF" w:rsidRPr="006C63C3" w:rsidRDefault="009257AF" w:rsidP="009257AF">
            <w:pPr>
              <w:rPr>
                <w:bCs/>
                <w:color w:val="000000"/>
                <w:szCs w:val="22"/>
              </w:rPr>
            </w:pPr>
            <w:r w:rsidRPr="006C63C3">
              <w:rPr>
                <w:bCs/>
                <w:color w:val="000000"/>
                <w:szCs w:val="22"/>
              </w:rPr>
              <w:t>www.iaci.ir</w:t>
            </w:r>
          </w:p>
        </w:tc>
      </w:tr>
      <w:tr w:rsidR="009257AF" w:rsidRPr="006C63C3" w14:paraId="01318DF2" w14:textId="77777777" w:rsidTr="003E6E2A">
        <w:trPr>
          <w:trHeight w:val="20"/>
        </w:trPr>
        <w:tc>
          <w:tcPr>
            <w:tcW w:w="672" w:type="dxa"/>
            <w:tcBorders>
              <w:bottom w:val="single" w:sz="4" w:space="0" w:color="auto"/>
            </w:tcBorders>
          </w:tcPr>
          <w:p w14:paraId="01318DEF" w14:textId="77777777" w:rsidR="009257AF" w:rsidRPr="006C63C3" w:rsidRDefault="009257AF" w:rsidP="009257AF">
            <w:pPr>
              <w:jc w:val="right"/>
              <w:rPr>
                <w:bCs/>
                <w:color w:val="000000"/>
                <w:szCs w:val="22"/>
              </w:rPr>
            </w:pPr>
          </w:p>
        </w:tc>
        <w:tc>
          <w:tcPr>
            <w:tcW w:w="2730" w:type="dxa"/>
            <w:tcBorders>
              <w:bottom w:val="single" w:sz="4" w:space="0" w:color="auto"/>
            </w:tcBorders>
          </w:tcPr>
          <w:p w14:paraId="01318DF0" w14:textId="77777777" w:rsidR="009257AF" w:rsidRPr="006C63C3" w:rsidRDefault="009257AF" w:rsidP="009257AF">
            <w:pPr>
              <w:rPr>
                <w:bCs/>
                <w:color w:val="000000"/>
                <w:szCs w:val="22"/>
              </w:rPr>
            </w:pPr>
            <w:r w:rsidRPr="006C63C3">
              <w:rPr>
                <w:bCs/>
                <w:color w:val="000000"/>
                <w:szCs w:val="22"/>
              </w:rPr>
              <w:t>Listing Information</w:t>
            </w:r>
          </w:p>
        </w:tc>
        <w:tc>
          <w:tcPr>
            <w:tcW w:w="5211" w:type="dxa"/>
            <w:tcBorders>
              <w:bottom w:val="single" w:sz="4" w:space="0" w:color="auto"/>
            </w:tcBorders>
          </w:tcPr>
          <w:p w14:paraId="01318DF1" w14:textId="77777777" w:rsidR="009257AF" w:rsidRPr="006C63C3" w:rsidRDefault="009257AF" w:rsidP="009257AF">
            <w:pPr>
              <w:rPr>
                <w:bCs/>
                <w:color w:val="000000"/>
                <w:szCs w:val="22"/>
              </w:rPr>
            </w:pPr>
            <w:r w:rsidRPr="006C63C3">
              <w:rPr>
                <w:bCs/>
                <w:color w:val="000000"/>
                <w:szCs w:val="22"/>
              </w:rPr>
              <w:t>Formerly listed on the RBA Consolidated List as 2010IRN0097</w:t>
            </w:r>
          </w:p>
        </w:tc>
      </w:tr>
      <w:tr w:rsidR="009257AF" w:rsidRPr="006C63C3" w14:paraId="01318DF6" w14:textId="77777777" w:rsidTr="003E6E2A">
        <w:trPr>
          <w:trHeight w:val="20"/>
        </w:trPr>
        <w:tc>
          <w:tcPr>
            <w:tcW w:w="672" w:type="dxa"/>
            <w:tcBorders>
              <w:top w:val="single" w:sz="4" w:space="0" w:color="auto"/>
            </w:tcBorders>
          </w:tcPr>
          <w:p w14:paraId="01318DF3" w14:textId="77777777" w:rsidR="009257AF" w:rsidRPr="006C63C3" w:rsidRDefault="009257AF" w:rsidP="009257AF">
            <w:pPr>
              <w:jc w:val="right"/>
              <w:rPr>
                <w:bCs/>
                <w:color w:val="000000"/>
                <w:szCs w:val="22"/>
              </w:rPr>
            </w:pPr>
            <w:r w:rsidRPr="006C63C3">
              <w:rPr>
                <w:bCs/>
                <w:color w:val="000000"/>
                <w:szCs w:val="22"/>
              </w:rPr>
              <w:t>22</w:t>
            </w:r>
          </w:p>
        </w:tc>
        <w:tc>
          <w:tcPr>
            <w:tcW w:w="2730" w:type="dxa"/>
            <w:tcBorders>
              <w:top w:val="single" w:sz="4" w:space="0" w:color="auto"/>
            </w:tcBorders>
          </w:tcPr>
          <w:p w14:paraId="01318DF4" w14:textId="77777777" w:rsidR="009257AF" w:rsidRPr="006C63C3" w:rsidRDefault="009257AF" w:rsidP="009257AF">
            <w:pPr>
              <w:rPr>
                <w:bCs/>
                <w:color w:val="000000"/>
                <w:szCs w:val="22"/>
              </w:rPr>
            </w:pPr>
            <w:r w:rsidRPr="006C63C3">
              <w:rPr>
                <w:bCs/>
                <w:color w:val="000000"/>
                <w:szCs w:val="22"/>
              </w:rPr>
              <w:t>Name of Entity</w:t>
            </w:r>
          </w:p>
        </w:tc>
        <w:tc>
          <w:tcPr>
            <w:tcW w:w="5211" w:type="dxa"/>
            <w:tcBorders>
              <w:top w:val="single" w:sz="4" w:space="0" w:color="auto"/>
            </w:tcBorders>
          </w:tcPr>
          <w:p w14:paraId="01318DF5" w14:textId="77777777" w:rsidR="009257AF" w:rsidRPr="006C63C3" w:rsidRDefault="009257AF" w:rsidP="009257AF">
            <w:pPr>
              <w:rPr>
                <w:bCs/>
                <w:color w:val="000000"/>
                <w:szCs w:val="22"/>
              </w:rPr>
            </w:pPr>
            <w:bookmarkStart w:id="60" w:name="_Hlk54873600"/>
            <w:r w:rsidRPr="006C63C3">
              <w:rPr>
                <w:bCs/>
                <w:color w:val="000000"/>
                <w:szCs w:val="22"/>
              </w:rPr>
              <w:t>Iran Aircraft Manufacturing Company</w:t>
            </w:r>
            <w:bookmarkEnd w:id="60"/>
          </w:p>
        </w:tc>
      </w:tr>
      <w:tr w:rsidR="009257AF" w:rsidRPr="006C63C3" w14:paraId="01318DFA" w14:textId="77777777" w:rsidTr="00BB7740">
        <w:trPr>
          <w:trHeight w:val="20"/>
        </w:trPr>
        <w:tc>
          <w:tcPr>
            <w:tcW w:w="672" w:type="dxa"/>
          </w:tcPr>
          <w:p w14:paraId="01318DF7" w14:textId="77777777" w:rsidR="009257AF" w:rsidRPr="006C63C3" w:rsidRDefault="009257AF" w:rsidP="009257AF">
            <w:pPr>
              <w:jc w:val="right"/>
              <w:rPr>
                <w:bCs/>
                <w:color w:val="000000"/>
                <w:szCs w:val="22"/>
              </w:rPr>
            </w:pPr>
          </w:p>
        </w:tc>
        <w:tc>
          <w:tcPr>
            <w:tcW w:w="2730" w:type="dxa"/>
          </w:tcPr>
          <w:p w14:paraId="01318DF8" w14:textId="77777777" w:rsidR="009257AF" w:rsidRPr="006C63C3" w:rsidRDefault="009257AF" w:rsidP="009257AF">
            <w:pPr>
              <w:rPr>
                <w:bCs/>
                <w:color w:val="000000"/>
                <w:szCs w:val="22"/>
              </w:rPr>
            </w:pPr>
            <w:r w:rsidRPr="006C63C3">
              <w:rPr>
                <w:bCs/>
                <w:color w:val="000000"/>
                <w:szCs w:val="22"/>
              </w:rPr>
              <w:t>Also known as</w:t>
            </w:r>
          </w:p>
        </w:tc>
        <w:tc>
          <w:tcPr>
            <w:tcW w:w="5211" w:type="dxa"/>
          </w:tcPr>
          <w:p w14:paraId="01318DF9" w14:textId="77777777" w:rsidR="009257AF" w:rsidRPr="006C63C3" w:rsidRDefault="009257AF" w:rsidP="009257AF">
            <w:pPr>
              <w:rPr>
                <w:bCs/>
                <w:color w:val="000000"/>
                <w:szCs w:val="22"/>
              </w:rPr>
            </w:pPr>
            <w:r w:rsidRPr="006C63C3">
              <w:rPr>
                <w:bCs/>
                <w:color w:val="000000"/>
                <w:szCs w:val="22"/>
              </w:rPr>
              <w:t xml:space="preserve">a) HESA, b) HESA Trade Center, c) HTC, d) IAMCO, e) IAMI, f) Iran Aircraft Manufacturing Industries, </w:t>
            </w:r>
            <w:r w:rsidR="00945906">
              <w:rPr>
                <w:bCs/>
                <w:color w:val="000000"/>
                <w:szCs w:val="22"/>
              </w:rPr>
              <w:br/>
            </w:r>
            <w:r w:rsidRPr="006C63C3">
              <w:rPr>
                <w:bCs/>
                <w:color w:val="000000"/>
                <w:szCs w:val="22"/>
              </w:rPr>
              <w:t>g) Karkhanejate Sanaye Havapaymaie Iran, h) Hava Peyma Sazi</w:t>
            </w:r>
            <w:r w:rsidRPr="006C63C3">
              <w:rPr>
                <w:bCs/>
                <w:color w:val="000000"/>
                <w:szCs w:val="22"/>
              </w:rPr>
              <w:noBreakHyphen/>
              <w:t>e Iran, i) Havapeyma Sazhran, j)Havapeyma Sazi Iran, k) Hevapeimasazi</w:t>
            </w:r>
          </w:p>
        </w:tc>
      </w:tr>
      <w:tr w:rsidR="009257AF" w:rsidRPr="006C63C3" w14:paraId="01318DFE" w14:textId="77777777" w:rsidTr="00BB7740">
        <w:trPr>
          <w:trHeight w:val="20"/>
        </w:trPr>
        <w:tc>
          <w:tcPr>
            <w:tcW w:w="672" w:type="dxa"/>
          </w:tcPr>
          <w:p w14:paraId="01318DFB" w14:textId="77777777" w:rsidR="009257AF" w:rsidRPr="006C63C3" w:rsidRDefault="009257AF" w:rsidP="009257AF">
            <w:pPr>
              <w:jc w:val="right"/>
              <w:rPr>
                <w:bCs/>
                <w:color w:val="000000"/>
                <w:szCs w:val="22"/>
              </w:rPr>
            </w:pPr>
          </w:p>
        </w:tc>
        <w:tc>
          <w:tcPr>
            <w:tcW w:w="2730" w:type="dxa"/>
          </w:tcPr>
          <w:p w14:paraId="01318DFC" w14:textId="77777777" w:rsidR="009257AF" w:rsidRPr="006C63C3" w:rsidRDefault="009257AF" w:rsidP="009257AF">
            <w:pPr>
              <w:rPr>
                <w:bCs/>
                <w:color w:val="000000"/>
                <w:szCs w:val="22"/>
              </w:rPr>
            </w:pPr>
            <w:r w:rsidRPr="006C63C3">
              <w:rPr>
                <w:bCs/>
                <w:color w:val="000000"/>
                <w:szCs w:val="22"/>
              </w:rPr>
              <w:t>Address</w:t>
            </w:r>
          </w:p>
        </w:tc>
        <w:tc>
          <w:tcPr>
            <w:tcW w:w="5211" w:type="dxa"/>
          </w:tcPr>
          <w:p w14:paraId="01318DFD" w14:textId="77777777" w:rsidR="009257AF" w:rsidRPr="006C63C3" w:rsidRDefault="009257AF" w:rsidP="009257AF">
            <w:pPr>
              <w:rPr>
                <w:bCs/>
                <w:color w:val="000000"/>
                <w:szCs w:val="22"/>
              </w:rPr>
            </w:pPr>
            <w:r w:rsidRPr="006C63C3">
              <w:rPr>
                <w:bCs/>
                <w:color w:val="000000"/>
                <w:szCs w:val="22"/>
              </w:rPr>
              <w:t>PO Box 83145</w:t>
            </w:r>
            <w:r w:rsidRPr="006C63C3">
              <w:rPr>
                <w:bCs/>
                <w:color w:val="000000"/>
                <w:szCs w:val="22"/>
              </w:rPr>
              <w:noBreakHyphen/>
              <w:t>311, 28 km Esfahan – Tehran Freeway, Shahin Shahr,  Esfahan, Iran; PO Box 14155</w:t>
            </w:r>
            <w:r w:rsidRPr="006C63C3">
              <w:rPr>
                <w:bCs/>
                <w:color w:val="000000"/>
                <w:szCs w:val="22"/>
              </w:rPr>
              <w:noBreakHyphen/>
              <w:t>5568, No 27 Ahahamat Ave, Vallie Asr Square, Tehran 15946, Iran; PO Box 81465</w:t>
            </w:r>
            <w:r w:rsidRPr="006C63C3">
              <w:rPr>
                <w:bCs/>
                <w:color w:val="000000"/>
                <w:szCs w:val="22"/>
              </w:rPr>
              <w:noBreakHyphen/>
              <w:t>935, Esfahan, Iran; Shahih Shar Industrial Zone, Isfahan, Iran; PO Box 8140, No 107, Sepahbod Gharany Ave, Tehran, Iran</w:t>
            </w:r>
          </w:p>
        </w:tc>
      </w:tr>
      <w:tr w:rsidR="009257AF" w:rsidRPr="006C63C3" w14:paraId="01318E02" w14:textId="77777777" w:rsidTr="003E6E2A">
        <w:trPr>
          <w:trHeight w:val="20"/>
        </w:trPr>
        <w:tc>
          <w:tcPr>
            <w:tcW w:w="672" w:type="dxa"/>
          </w:tcPr>
          <w:p w14:paraId="01318DFF" w14:textId="77777777" w:rsidR="009257AF" w:rsidRPr="006C63C3" w:rsidRDefault="009257AF" w:rsidP="009257AF">
            <w:pPr>
              <w:jc w:val="right"/>
              <w:rPr>
                <w:bCs/>
                <w:color w:val="000000"/>
                <w:szCs w:val="22"/>
              </w:rPr>
            </w:pPr>
          </w:p>
        </w:tc>
        <w:tc>
          <w:tcPr>
            <w:tcW w:w="2730" w:type="dxa"/>
          </w:tcPr>
          <w:p w14:paraId="01318E00" w14:textId="77777777" w:rsidR="009257AF" w:rsidRPr="006C63C3" w:rsidRDefault="009257AF" w:rsidP="009257AF">
            <w:pPr>
              <w:rPr>
                <w:bCs/>
                <w:color w:val="000000"/>
                <w:szCs w:val="22"/>
              </w:rPr>
            </w:pPr>
            <w:r w:rsidRPr="006C63C3">
              <w:rPr>
                <w:bCs/>
                <w:color w:val="000000"/>
                <w:szCs w:val="22"/>
              </w:rPr>
              <w:t>Instrument of first designation and declaration</w:t>
            </w:r>
          </w:p>
        </w:tc>
        <w:tc>
          <w:tcPr>
            <w:tcW w:w="5211" w:type="dxa"/>
          </w:tcPr>
          <w:p w14:paraId="01318E01" w14:textId="77777777" w:rsidR="009257AF" w:rsidRPr="006C63C3" w:rsidRDefault="003953FC" w:rsidP="009257AF">
            <w:pPr>
              <w:rPr>
                <w:bCs/>
                <w:color w:val="000000"/>
                <w:szCs w:val="22"/>
              </w:rPr>
            </w:pPr>
            <w:r w:rsidRPr="006C63C3">
              <w:rPr>
                <w:i/>
                <w:iCs/>
                <w:noProof/>
                <w:color w:val="000000"/>
                <w:szCs w:val="22"/>
              </w:rPr>
              <w:t>Autonomous Sanctions (Designated Persons and Entities and Declared Persons – Iran) List 2012</w:t>
            </w:r>
            <w:r w:rsidRPr="006C63C3">
              <w:rPr>
                <w:noProof/>
                <w:color w:val="000000"/>
                <w:szCs w:val="22"/>
              </w:rPr>
              <w:t xml:space="preserve"> [F2012L00479]</w:t>
            </w:r>
          </w:p>
        </w:tc>
      </w:tr>
      <w:tr w:rsidR="009257AF" w:rsidRPr="006C63C3" w14:paraId="01318E06" w14:textId="77777777" w:rsidTr="003E6E2A">
        <w:trPr>
          <w:trHeight w:val="20"/>
        </w:trPr>
        <w:tc>
          <w:tcPr>
            <w:tcW w:w="672" w:type="dxa"/>
            <w:tcBorders>
              <w:bottom w:val="single" w:sz="4" w:space="0" w:color="auto"/>
            </w:tcBorders>
          </w:tcPr>
          <w:p w14:paraId="01318E03" w14:textId="77777777" w:rsidR="009257AF" w:rsidRPr="006C63C3" w:rsidRDefault="009257AF" w:rsidP="009257AF">
            <w:pPr>
              <w:jc w:val="right"/>
              <w:rPr>
                <w:bCs/>
                <w:color w:val="000000"/>
                <w:szCs w:val="22"/>
              </w:rPr>
            </w:pPr>
          </w:p>
        </w:tc>
        <w:tc>
          <w:tcPr>
            <w:tcW w:w="2730" w:type="dxa"/>
            <w:tcBorders>
              <w:bottom w:val="single" w:sz="4" w:space="0" w:color="auto"/>
            </w:tcBorders>
          </w:tcPr>
          <w:p w14:paraId="01318E04" w14:textId="77777777" w:rsidR="009257AF" w:rsidRPr="006C63C3" w:rsidRDefault="009257AF" w:rsidP="009257AF">
            <w:pPr>
              <w:rPr>
                <w:bCs/>
                <w:color w:val="000000"/>
                <w:szCs w:val="22"/>
              </w:rPr>
            </w:pPr>
            <w:r w:rsidRPr="006C63C3">
              <w:rPr>
                <w:bCs/>
                <w:color w:val="000000"/>
                <w:szCs w:val="22"/>
              </w:rPr>
              <w:t>Listing Information</w:t>
            </w:r>
          </w:p>
        </w:tc>
        <w:tc>
          <w:tcPr>
            <w:tcW w:w="5211" w:type="dxa"/>
            <w:tcBorders>
              <w:bottom w:val="single" w:sz="4" w:space="0" w:color="auto"/>
            </w:tcBorders>
          </w:tcPr>
          <w:p w14:paraId="01318E05" w14:textId="77777777" w:rsidR="009257AF" w:rsidRPr="006C63C3" w:rsidRDefault="009257AF" w:rsidP="009257AF">
            <w:pPr>
              <w:rPr>
                <w:bCs/>
                <w:color w:val="000000"/>
                <w:szCs w:val="22"/>
              </w:rPr>
            </w:pPr>
            <w:r w:rsidRPr="006C63C3">
              <w:rPr>
                <w:bCs/>
                <w:color w:val="000000"/>
                <w:szCs w:val="22"/>
              </w:rPr>
              <w:t>Formerly listed on the RBA Consolidated List as 2010IRN0098</w:t>
            </w:r>
          </w:p>
        </w:tc>
      </w:tr>
      <w:tr w:rsidR="0088787A" w:rsidRPr="006C63C3" w14:paraId="01318E0A" w14:textId="77777777" w:rsidTr="003E6E2A">
        <w:trPr>
          <w:trHeight w:val="20"/>
        </w:trPr>
        <w:tc>
          <w:tcPr>
            <w:tcW w:w="672" w:type="dxa"/>
            <w:tcBorders>
              <w:top w:val="single" w:sz="4" w:space="0" w:color="auto"/>
            </w:tcBorders>
          </w:tcPr>
          <w:p w14:paraId="01318E07" w14:textId="77777777" w:rsidR="0088787A" w:rsidRPr="006C63C3" w:rsidRDefault="0088787A" w:rsidP="0088787A">
            <w:pPr>
              <w:jc w:val="right"/>
              <w:rPr>
                <w:bCs/>
                <w:color w:val="000000"/>
                <w:szCs w:val="22"/>
              </w:rPr>
            </w:pPr>
            <w:r w:rsidRPr="006C63C3">
              <w:rPr>
                <w:bCs/>
                <w:color w:val="000000"/>
                <w:szCs w:val="22"/>
              </w:rPr>
              <w:t>23</w:t>
            </w:r>
          </w:p>
        </w:tc>
        <w:tc>
          <w:tcPr>
            <w:tcW w:w="2730" w:type="dxa"/>
            <w:tcBorders>
              <w:top w:val="single" w:sz="4" w:space="0" w:color="auto"/>
            </w:tcBorders>
          </w:tcPr>
          <w:p w14:paraId="01318E08" w14:textId="77777777" w:rsidR="0088787A" w:rsidRPr="006C63C3" w:rsidRDefault="0088787A" w:rsidP="0088787A">
            <w:pPr>
              <w:rPr>
                <w:bCs/>
                <w:color w:val="000000"/>
                <w:szCs w:val="22"/>
              </w:rPr>
            </w:pPr>
            <w:r w:rsidRPr="006C63C3">
              <w:rPr>
                <w:bCs/>
                <w:color w:val="000000"/>
                <w:szCs w:val="22"/>
              </w:rPr>
              <w:t>Name of Entity</w:t>
            </w:r>
          </w:p>
        </w:tc>
        <w:tc>
          <w:tcPr>
            <w:tcW w:w="5211" w:type="dxa"/>
            <w:tcBorders>
              <w:top w:val="single" w:sz="4" w:space="0" w:color="auto"/>
            </w:tcBorders>
          </w:tcPr>
          <w:p w14:paraId="01318E09" w14:textId="77777777" w:rsidR="0088787A" w:rsidRPr="006C63C3" w:rsidRDefault="0088787A" w:rsidP="0088787A">
            <w:pPr>
              <w:rPr>
                <w:bCs/>
                <w:color w:val="000000"/>
                <w:szCs w:val="22"/>
              </w:rPr>
            </w:pPr>
            <w:r w:rsidRPr="006C63C3">
              <w:rPr>
                <w:bCs/>
                <w:color w:val="000000"/>
                <w:szCs w:val="22"/>
              </w:rPr>
              <w:t>Iran Communications Industries</w:t>
            </w:r>
          </w:p>
        </w:tc>
      </w:tr>
      <w:tr w:rsidR="0088787A" w:rsidRPr="006C63C3" w14:paraId="01318E0E" w14:textId="77777777" w:rsidTr="003E6E2A">
        <w:trPr>
          <w:trHeight w:val="20"/>
        </w:trPr>
        <w:tc>
          <w:tcPr>
            <w:tcW w:w="672" w:type="dxa"/>
          </w:tcPr>
          <w:p w14:paraId="01318E0B" w14:textId="77777777" w:rsidR="0088787A" w:rsidRPr="006C63C3" w:rsidRDefault="0088787A" w:rsidP="0088787A">
            <w:pPr>
              <w:jc w:val="right"/>
              <w:rPr>
                <w:bCs/>
                <w:color w:val="000000"/>
                <w:szCs w:val="22"/>
              </w:rPr>
            </w:pPr>
          </w:p>
        </w:tc>
        <w:tc>
          <w:tcPr>
            <w:tcW w:w="2730" w:type="dxa"/>
          </w:tcPr>
          <w:p w14:paraId="01318E0C" w14:textId="77777777" w:rsidR="0088787A" w:rsidRPr="006C63C3" w:rsidRDefault="0088787A" w:rsidP="0088787A">
            <w:pPr>
              <w:rPr>
                <w:bCs/>
                <w:color w:val="000000"/>
                <w:szCs w:val="22"/>
              </w:rPr>
            </w:pPr>
            <w:r w:rsidRPr="006C63C3">
              <w:rPr>
                <w:bCs/>
                <w:color w:val="000000"/>
                <w:szCs w:val="22"/>
              </w:rPr>
              <w:t>Also known as</w:t>
            </w:r>
          </w:p>
        </w:tc>
        <w:tc>
          <w:tcPr>
            <w:tcW w:w="5211" w:type="dxa"/>
          </w:tcPr>
          <w:p w14:paraId="01318E0D" w14:textId="77777777" w:rsidR="0088787A" w:rsidRPr="006C63C3" w:rsidRDefault="0088787A" w:rsidP="0088787A">
            <w:pPr>
              <w:rPr>
                <w:bCs/>
                <w:color w:val="000000"/>
                <w:szCs w:val="22"/>
              </w:rPr>
            </w:pPr>
            <w:r w:rsidRPr="006C63C3">
              <w:rPr>
                <w:bCs/>
                <w:color w:val="000000"/>
                <w:szCs w:val="22"/>
              </w:rPr>
              <w:t>a) ICI, b) Iran Communications Industries Group, c) Sanaye Mokhaberat Iran</w:t>
            </w:r>
          </w:p>
        </w:tc>
      </w:tr>
      <w:tr w:rsidR="0088787A" w:rsidRPr="006C63C3" w14:paraId="01318E12" w14:textId="77777777" w:rsidTr="003E6E2A">
        <w:trPr>
          <w:trHeight w:val="20"/>
        </w:trPr>
        <w:tc>
          <w:tcPr>
            <w:tcW w:w="672" w:type="dxa"/>
          </w:tcPr>
          <w:p w14:paraId="01318E0F" w14:textId="77777777" w:rsidR="0088787A" w:rsidRPr="006C63C3" w:rsidRDefault="0088787A" w:rsidP="0088787A">
            <w:pPr>
              <w:jc w:val="right"/>
              <w:rPr>
                <w:bCs/>
                <w:color w:val="000000"/>
                <w:szCs w:val="22"/>
              </w:rPr>
            </w:pPr>
          </w:p>
        </w:tc>
        <w:tc>
          <w:tcPr>
            <w:tcW w:w="2730" w:type="dxa"/>
          </w:tcPr>
          <w:p w14:paraId="01318E10" w14:textId="77777777" w:rsidR="0088787A" w:rsidRPr="006C63C3" w:rsidRDefault="0088787A" w:rsidP="0088787A">
            <w:pPr>
              <w:rPr>
                <w:bCs/>
                <w:color w:val="000000"/>
                <w:szCs w:val="22"/>
              </w:rPr>
            </w:pPr>
            <w:r w:rsidRPr="006C63C3">
              <w:rPr>
                <w:bCs/>
                <w:color w:val="000000"/>
                <w:szCs w:val="22"/>
              </w:rPr>
              <w:t>Address</w:t>
            </w:r>
          </w:p>
        </w:tc>
        <w:tc>
          <w:tcPr>
            <w:tcW w:w="5211" w:type="dxa"/>
          </w:tcPr>
          <w:p w14:paraId="01318E11" w14:textId="77777777" w:rsidR="0088787A" w:rsidRPr="006C63C3" w:rsidRDefault="0088787A" w:rsidP="0088787A">
            <w:pPr>
              <w:rPr>
                <w:bCs/>
                <w:color w:val="000000"/>
                <w:szCs w:val="22"/>
              </w:rPr>
            </w:pPr>
            <w:r w:rsidRPr="006C63C3">
              <w:rPr>
                <w:bCs/>
                <w:color w:val="000000"/>
                <w:szCs w:val="22"/>
              </w:rPr>
              <w:t>PO Box 19295</w:t>
            </w:r>
            <w:r w:rsidRPr="006C63C3">
              <w:rPr>
                <w:bCs/>
                <w:color w:val="000000"/>
                <w:szCs w:val="22"/>
              </w:rPr>
              <w:noBreakHyphen/>
              <w:t>4731, Pasdaran Ave, Tehran, Iran; PO Box 19575</w:t>
            </w:r>
            <w:r w:rsidRPr="006C63C3">
              <w:rPr>
                <w:bCs/>
                <w:color w:val="000000"/>
                <w:szCs w:val="22"/>
              </w:rPr>
              <w:noBreakHyphen/>
              <w:t>131, 34 Apadana Ave, Tehran, Iran; Shahid Langary Street, Nobonyad Square Ave, Pasdaran, Tehran</w:t>
            </w:r>
          </w:p>
        </w:tc>
      </w:tr>
      <w:tr w:rsidR="0088787A" w:rsidRPr="006C63C3" w14:paraId="01318E16" w14:textId="77777777" w:rsidTr="003E6E2A">
        <w:trPr>
          <w:trHeight w:val="20"/>
        </w:trPr>
        <w:tc>
          <w:tcPr>
            <w:tcW w:w="672" w:type="dxa"/>
          </w:tcPr>
          <w:p w14:paraId="01318E13" w14:textId="77777777" w:rsidR="0088787A" w:rsidRPr="006C63C3" w:rsidRDefault="0088787A" w:rsidP="0088787A">
            <w:pPr>
              <w:jc w:val="right"/>
              <w:rPr>
                <w:bCs/>
                <w:color w:val="000000"/>
                <w:szCs w:val="22"/>
              </w:rPr>
            </w:pPr>
          </w:p>
        </w:tc>
        <w:tc>
          <w:tcPr>
            <w:tcW w:w="2730" w:type="dxa"/>
          </w:tcPr>
          <w:p w14:paraId="01318E14" w14:textId="77777777" w:rsidR="0088787A" w:rsidRPr="006C63C3" w:rsidRDefault="0088787A" w:rsidP="0088787A">
            <w:pPr>
              <w:rPr>
                <w:bCs/>
                <w:color w:val="000000"/>
                <w:szCs w:val="22"/>
              </w:rPr>
            </w:pPr>
            <w:r w:rsidRPr="006C63C3">
              <w:rPr>
                <w:bCs/>
                <w:color w:val="000000"/>
                <w:szCs w:val="22"/>
              </w:rPr>
              <w:t>Instrument of first designation and declaration</w:t>
            </w:r>
          </w:p>
        </w:tc>
        <w:tc>
          <w:tcPr>
            <w:tcW w:w="5211" w:type="dxa"/>
          </w:tcPr>
          <w:p w14:paraId="01318E15" w14:textId="77777777" w:rsidR="0088787A" w:rsidRPr="006C63C3" w:rsidRDefault="0088787A" w:rsidP="0088787A">
            <w:pPr>
              <w:rPr>
                <w:bCs/>
                <w:color w:val="000000"/>
                <w:szCs w:val="22"/>
              </w:rPr>
            </w:pPr>
            <w:r w:rsidRPr="006C63C3">
              <w:rPr>
                <w:i/>
                <w:iCs/>
                <w:noProof/>
                <w:color w:val="000000"/>
                <w:szCs w:val="22"/>
              </w:rPr>
              <w:t>Autonomous Sanctions (Designated Persons and Entities and Declared Persons – Iran) List 2012</w:t>
            </w:r>
            <w:r w:rsidRPr="006C63C3">
              <w:rPr>
                <w:noProof/>
                <w:color w:val="000000"/>
                <w:szCs w:val="22"/>
              </w:rPr>
              <w:t xml:space="preserve"> [F2012L00479]</w:t>
            </w:r>
          </w:p>
        </w:tc>
      </w:tr>
      <w:tr w:rsidR="0088787A" w:rsidRPr="006C63C3" w14:paraId="01318E1A" w14:textId="77777777" w:rsidTr="003E6E2A">
        <w:trPr>
          <w:trHeight w:val="20"/>
        </w:trPr>
        <w:tc>
          <w:tcPr>
            <w:tcW w:w="672" w:type="dxa"/>
            <w:tcBorders>
              <w:bottom w:val="single" w:sz="4" w:space="0" w:color="auto"/>
            </w:tcBorders>
          </w:tcPr>
          <w:p w14:paraId="01318E17" w14:textId="77777777" w:rsidR="0088787A" w:rsidRPr="006C63C3" w:rsidRDefault="0088787A" w:rsidP="0088787A">
            <w:pPr>
              <w:jc w:val="right"/>
              <w:rPr>
                <w:bCs/>
                <w:color w:val="000000"/>
                <w:szCs w:val="22"/>
              </w:rPr>
            </w:pPr>
          </w:p>
        </w:tc>
        <w:tc>
          <w:tcPr>
            <w:tcW w:w="2730" w:type="dxa"/>
            <w:tcBorders>
              <w:bottom w:val="single" w:sz="4" w:space="0" w:color="auto"/>
            </w:tcBorders>
          </w:tcPr>
          <w:p w14:paraId="01318E18" w14:textId="77777777" w:rsidR="0088787A" w:rsidRPr="006C63C3" w:rsidRDefault="0088787A" w:rsidP="0088787A">
            <w:pPr>
              <w:rPr>
                <w:bCs/>
                <w:color w:val="000000"/>
                <w:szCs w:val="22"/>
              </w:rPr>
            </w:pPr>
            <w:r w:rsidRPr="006C63C3">
              <w:rPr>
                <w:bCs/>
                <w:color w:val="000000"/>
                <w:szCs w:val="22"/>
              </w:rPr>
              <w:t>Listing Information</w:t>
            </w:r>
          </w:p>
        </w:tc>
        <w:tc>
          <w:tcPr>
            <w:tcW w:w="5211" w:type="dxa"/>
            <w:tcBorders>
              <w:bottom w:val="single" w:sz="4" w:space="0" w:color="auto"/>
            </w:tcBorders>
          </w:tcPr>
          <w:p w14:paraId="01318E19" w14:textId="77777777" w:rsidR="0088787A" w:rsidRPr="006C63C3" w:rsidRDefault="0088787A" w:rsidP="0088787A">
            <w:pPr>
              <w:rPr>
                <w:i/>
                <w:iCs/>
                <w:noProof/>
                <w:color w:val="000000"/>
                <w:szCs w:val="22"/>
              </w:rPr>
            </w:pPr>
            <w:r w:rsidRPr="006C63C3">
              <w:rPr>
                <w:bCs/>
                <w:color w:val="000000"/>
                <w:szCs w:val="22"/>
              </w:rPr>
              <w:t>Formerly listed on the RBA Consolidated List as 2010IRN0099</w:t>
            </w:r>
          </w:p>
        </w:tc>
      </w:tr>
      <w:tr w:rsidR="009257AF" w:rsidRPr="006C63C3" w14:paraId="01318E1E" w14:textId="77777777" w:rsidTr="003E6E2A">
        <w:trPr>
          <w:trHeight w:val="20"/>
        </w:trPr>
        <w:tc>
          <w:tcPr>
            <w:tcW w:w="672" w:type="dxa"/>
            <w:tcBorders>
              <w:top w:val="single" w:sz="4" w:space="0" w:color="auto"/>
            </w:tcBorders>
          </w:tcPr>
          <w:p w14:paraId="01318E1B" w14:textId="77777777" w:rsidR="009257AF" w:rsidRPr="006C63C3" w:rsidRDefault="009257AF" w:rsidP="009257AF">
            <w:pPr>
              <w:jc w:val="right"/>
              <w:rPr>
                <w:bCs/>
                <w:color w:val="000000"/>
                <w:szCs w:val="22"/>
              </w:rPr>
            </w:pPr>
            <w:r w:rsidRPr="006C63C3">
              <w:rPr>
                <w:bCs/>
                <w:color w:val="000000"/>
                <w:szCs w:val="22"/>
              </w:rPr>
              <w:t>24</w:t>
            </w:r>
          </w:p>
        </w:tc>
        <w:tc>
          <w:tcPr>
            <w:tcW w:w="2730" w:type="dxa"/>
            <w:tcBorders>
              <w:top w:val="single" w:sz="4" w:space="0" w:color="auto"/>
            </w:tcBorders>
          </w:tcPr>
          <w:p w14:paraId="01318E1C" w14:textId="77777777" w:rsidR="009257AF" w:rsidRPr="006C63C3" w:rsidRDefault="009257AF" w:rsidP="009257AF">
            <w:pPr>
              <w:rPr>
                <w:bCs/>
                <w:color w:val="000000"/>
                <w:szCs w:val="22"/>
              </w:rPr>
            </w:pPr>
            <w:r w:rsidRPr="006C63C3">
              <w:rPr>
                <w:bCs/>
                <w:color w:val="000000"/>
                <w:szCs w:val="22"/>
              </w:rPr>
              <w:t>Name of Entity</w:t>
            </w:r>
          </w:p>
        </w:tc>
        <w:tc>
          <w:tcPr>
            <w:tcW w:w="5211" w:type="dxa"/>
            <w:tcBorders>
              <w:top w:val="single" w:sz="4" w:space="0" w:color="auto"/>
            </w:tcBorders>
          </w:tcPr>
          <w:p w14:paraId="01318E1D" w14:textId="77777777" w:rsidR="009257AF" w:rsidRPr="006C63C3" w:rsidRDefault="009257AF" w:rsidP="009257AF">
            <w:pPr>
              <w:rPr>
                <w:bCs/>
                <w:color w:val="000000"/>
                <w:szCs w:val="22"/>
              </w:rPr>
            </w:pPr>
            <w:bookmarkStart w:id="61" w:name="_Hlk54873615"/>
            <w:r w:rsidRPr="006C63C3">
              <w:rPr>
                <w:bCs/>
                <w:color w:val="000000"/>
                <w:szCs w:val="22"/>
              </w:rPr>
              <w:t>Iran Electronic Industries</w:t>
            </w:r>
            <w:bookmarkEnd w:id="61"/>
          </w:p>
        </w:tc>
      </w:tr>
      <w:tr w:rsidR="009257AF" w:rsidRPr="006C63C3" w14:paraId="01318E22" w14:textId="77777777" w:rsidTr="00BB7740">
        <w:trPr>
          <w:trHeight w:val="20"/>
        </w:trPr>
        <w:tc>
          <w:tcPr>
            <w:tcW w:w="672" w:type="dxa"/>
          </w:tcPr>
          <w:p w14:paraId="01318E1F" w14:textId="77777777" w:rsidR="009257AF" w:rsidRPr="006C63C3" w:rsidRDefault="009257AF" w:rsidP="009257AF">
            <w:pPr>
              <w:jc w:val="right"/>
              <w:rPr>
                <w:bCs/>
                <w:color w:val="000000"/>
                <w:szCs w:val="22"/>
              </w:rPr>
            </w:pPr>
          </w:p>
        </w:tc>
        <w:tc>
          <w:tcPr>
            <w:tcW w:w="2730" w:type="dxa"/>
          </w:tcPr>
          <w:p w14:paraId="01318E20" w14:textId="77777777" w:rsidR="009257AF" w:rsidRPr="006C63C3" w:rsidRDefault="009257AF" w:rsidP="009257AF">
            <w:pPr>
              <w:rPr>
                <w:bCs/>
                <w:color w:val="000000"/>
                <w:szCs w:val="22"/>
              </w:rPr>
            </w:pPr>
            <w:r w:rsidRPr="006C63C3">
              <w:rPr>
                <w:bCs/>
                <w:color w:val="000000"/>
                <w:szCs w:val="22"/>
              </w:rPr>
              <w:t>Also known as</w:t>
            </w:r>
          </w:p>
        </w:tc>
        <w:tc>
          <w:tcPr>
            <w:tcW w:w="5211" w:type="dxa"/>
          </w:tcPr>
          <w:p w14:paraId="01318E21" w14:textId="77777777" w:rsidR="009257AF" w:rsidRPr="006C63C3" w:rsidRDefault="009257AF" w:rsidP="009257AF">
            <w:pPr>
              <w:rPr>
                <w:bCs/>
                <w:color w:val="000000"/>
                <w:szCs w:val="22"/>
              </w:rPr>
            </w:pPr>
            <w:r w:rsidRPr="006C63C3">
              <w:rPr>
                <w:bCs/>
                <w:color w:val="000000"/>
                <w:szCs w:val="22"/>
              </w:rPr>
              <w:t>a) IEI, b) Sanaye Electronic Iran, c) Sasad Iran Electronics Industries, d) Sherkat Sanayeh Electronics Iran</w:t>
            </w:r>
          </w:p>
        </w:tc>
      </w:tr>
      <w:tr w:rsidR="009257AF" w:rsidRPr="006C63C3" w14:paraId="01318E26" w14:textId="77777777" w:rsidTr="00BB7740">
        <w:trPr>
          <w:trHeight w:val="20"/>
        </w:trPr>
        <w:tc>
          <w:tcPr>
            <w:tcW w:w="672" w:type="dxa"/>
          </w:tcPr>
          <w:p w14:paraId="01318E23" w14:textId="77777777" w:rsidR="009257AF" w:rsidRPr="006C63C3" w:rsidRDefault="009257AF" w:rsidP="009257AF">
            <w:pPr>
              <w:jc w:val="right"/>
              <w:rPr>
                <w:bCs/>
                <w:color w:val="000000"/>
                <w:szCs w:val="22"/>
              </w:rPr>
            </w:pPr>
          </w:p>
        </w:tc>
        <w:tc>
          <w:tcPr>
            <w:tcW w:w="2730" w:type="dxa"/>
          </w:tcPr>
          <w:p w14:paraId="01318E24" w14:textId="77777777" w:rsidR="009257AF" w:rsidRPr="006C63C3" w:rsidRDefault="009257AF" w:rsidP="009257AF">
            <w:pPr>
              <w:rPr>
                <w:bCs/>
                <w:color w:val="000000"/>
                <w:szCs w:val="22"/>
              </w:rPr>
            </w:pPr>
            <w:r w:rsidRPr="006C63C3">
              <w:rPr>
                <w:bCs/>
                <w:color w:val="000000"/>
                <w:szCs w:val="22"/>
              </w:rPr>
              <w:t>Address</w:t>
            </w:r>
          </w:p>
        </w:tc>
        <w:tc>
          <w:tcPr>
            <w:tcW w:w="5211" w:type="dxa"/>
          </w:tcPr>
          <w:p w14:paraId="01318E25" w14:textId="77777777" w:rsidR="009257AF" w:rsidRPr="006C63C3" w:rsidRDefault="009257AF" w:rsidP="009257AF">
            <w:pPr>
              <w:rPr>
                <w:bCs/>
                <w:color w:val="000000"/>
                <w:szCs w:val="22"/>
              </w:rPr>
            </w:pPr>
            <w:r w:rsidRPr="006C63C3">
              <w:rPr>
                <w:bCs/>
                <w:color w:val="000000"/>
                <w:szCs w:val="22"/>
              </w:rPr>
              <w:t>P.O. Box 19575</w:t>
            </w:r>
            <w:r w:rsidRPr="006C63C3">
              <w:rPr>
                <w:bCs/>
                <w:color w:val="000000"/>
                <w:szCs w:val="22"/>
              </w:rPr>
              <w:noBreakHyphen/>
              <w:t>365; Shahied Langari Street, Noboniad Sq, Pasdaran Aye, Saltanad Abad, Tehran, Iran</w:t>
            </w:r>
          </w:p>
        </w:tc>
      </w:tr>
      <w:tr w:rsidR="009257AF" w:rsidRPr="006C63C3" w14:paraId="01318E2A" w14:textId="77777777" w:rsidTr="00BB7740">
        <w:trPr>
          <w:trHeight w:val="20"/>
        </w:trPr>
        <w:tc>
          <w:tcPr>
            <w:tcW w:w="672" w:type="dxa"/>
          </w:tcPr>
          <w:p w14:paraId="01318E27" w14:textId="77777777" w:rsidR="009257AF" w:rsidRPr="006C63C3" w:rsidRDefault="009257AF" w:rsidP="009257AF">
            <w:pPr>
              <w:jc w:val="right"/>
              <w:rPr>
                <w:bCs/>
                <w:color w:val="000000"/>
                <w:szCs w:val="22"/>
              </w:rPr>
            </w:pPr>
          </w:p>
        </w:tc>
        <w:tc>
          <w:tcPr>
            <w:tcW w:w="2730" w:type="dxa"/>
          </w:tcPr>
          <w:p w14:paraId="01318E28" w14:textId="77777777" w:rsidR="009257AF" w:rsidRPr="006C63C3" w:rsidRDefault="009257AF" w:rsidP="009257AF">
            <w:pPr>
              <w:rPr>
                <w:bCs/>
                <w:color w:val="000000"/>
                <w:szCs w:val="22"/>
              </w:rPr>
            </w:pPr>
            <w:r w:rsidRPr="006C63C3">
              <w:rPr>
                <w:bCs/>
                <w:color w:val="000000"/>
                <w:szCs w:val="22"/>
              </w:rPr>
              <w:t>Instrument of first designation and declaration</w:t>
            </w:r>
          </w:p>
        </w:tc>
        <w:tc>
          <w:tcPr>
            <w:tcW w:w="5211" w:type="dxa"/>
          </w:tcPr>
          <w:p w14:paraId="01318E29" w14:textId="77777777" w:rsidR="009257AF" w:rsidRPr="006C63C3" w:rsidRDefault="003953FC" w:rsidP="009257AF">
            <w:pPr>
              <w:rPr>
                <w:bCs/>
                <w:color w:val="000000"/>
                <w:szCs w:val="22"/>
              </w:rPr>
            </w:pPr>
            <w:r w:rsidRPr="006C63C3">
              <w:rPr>
                <w:i/>
                <w:iCs/>
                <w:noProof/>
                <w:color w:val="000000"/>
                <w:szCs w:val="22"/>
              </w:rPr>
              <w:t>Autonomous Sanctions (Designated Persons and Entities and Declared Persons – Iran) List 2012</w:t>
            </w:r>
            <w:r w:rsidRPr="006C63C3">
              <w:rPr>
                <w:noProof/>
                <w:color w:val="000000"/>
                <w:szCs w:val="22"/>
              </w:rPr>
              <w:t xml:space="preserve"> [F2012L00479]</w:t>
            </w:r>
          </w:p>
        </w:tc>
      </w:tr>
      <w:tr w:rsidR="009257AF" w:rsidRPr="006C63C3" w14:paraId="01318E2E" w14:textId="77777777" w:rsidTr="00BB7740">
        <w:trPr>
          <w:trHeight w:val="20"/>
        </w:trPr>
        <w:tc>
          <w:tcPr>
            <w:tcW w:w="672" w:type="dxa"/>
          </w:tcPr>
          <w:p w14:paraId="01318E2B" w14:textId="77777777" w:rsidR="009257AF" w:rsidRPr="006C63C3" w:rsidRDefault="009257AF" w:rsidP="009257AF">
            <w:pPr>
              <w:jc w:val="right"/>
              <w:rPr>
                <w:bCs/>
                <w:color w:val="000000"/>
                <w:szCs w:val="22"/>
              </w:rPr>
            </w:pPr>
          </w:p>
        </w:tc>
        <w:tc>
          <w:tcPr>
            <w:tcW w:w="2730" w:type="dxa"/>
          </w:tcPr>
          <w:p w14:paraId="01318E2C" w14:textId="77777777" w:rsidR="009257AF" w:rsidRPr="006C63C3" w:rsidRDefault="009257AF" w:rsidP="009257AF">
            <w:pPr>
              <w:rPr>
                <w:bCs/>
                <w:color w:val="000000"/>
                <w:szCs w:val="22"/>
              </w:rPr>
            </w:pPr>
            <w:r w:rsidRPr="006C63C3">
              <w:rPr>
                <w:bCs/>
                <w:color w:val="000000"/>
                <w:szCs w:val="22"/>
              </w:rPr>
              <w:t>Additional Information</w:t>
            </w:r>
          </w:p>
        </w:tc>
        <w:tc>
          <w:tcPr>
            <w:tcW w:w="5211" w:type="dxa"/>
          </w:tcPr>
          <w:p w14:paraId="01318E2D" w14:textId="77777777" w:rsidR="009257AF" w:rsidRPr="006C63C3" w:rsidRDefault="009257AF" w:rsidP="009257AF">
            <w:pPr>
              <w:rPr>
                <w:bCs/>
                <w:color w:val="000000"/>
                <w:szCs w:val="22"/>
              </w:rPr>
            </w:pPr>
            <w:r w:rsidRPr="006C63C3">
              <w:rPr>
                <w:bCs/>
                <w:color w:val="000000"/>
                <w:szCs w:val="22"/>
              </w:rPr>
              <w:t>IEI is a wholly owned subsidiary of MODAFL. Company Registration Number 829</w:t>
            </w:r>
          </w:p>
        </w:tc>
      </w:tr>
      <w:tr w:rsidR="009257AF" w:rsidRPr="006C63C3" w14:paraId="01318E32" w14:textId="77777777" w:rsidTr="00BB7740">
        <w:trPr>
          <w:trHeight w:val="20"/>
        </w:trPr>
        <w:tc>
          <w:tcPr>
            <w:tcW w:w="672" w:type="dxa"/>
          </w:tcPr>
          <w:p w14:paraId="01318E2F" w14:textId="77777777" w:rsidR="009257AF" w:rsidRPr="006C63C3" w:rsidRDefault="009257AF" w:rsidP="009257AF">
            <w:pPr>
              <w:jc w:val="right"/>
              <w:rPr>
                <w:bCs/>
                <w:color w:val="000000"/>
                <w:szCs w:val="22"/>
              </w:rPr>
            </w:pPr>
          </w:p>
        </w:tc>
        <w:tc>
          <w:tcPr>
            <w:tcW w:w="2730" w:type="dxa"/>
          </w:tcPr>
          <w:p w14:paraId="01318E30" w14:textId="77777777" w:rsidR="009257AF" w:rsidRPr="006C63C3" w:rsidRDefault="009257AF" w:rsidP="009257AF">
            <w:pPr>
              <w:rPr>
                <w:bCs/>
                <w:color w:val="000000"/>
                <w:szCs w:val="22"/>
              </w:rPr>
            </w:pPr>
            <w:r w:rsidRPr="006C63C3">
              <w:rPr>
                <w:bCs/>
                <w:color w:val="000000"/>
                <w:szCs w:val="22"/>
              </w:rPr>
              <w:t>Listing Information</w:t>
            </w:r>
          </w:p>
        </w:tc>
        <w:tc>
          <w:tcPr>
            <w:tcW w:w="5211" w:type="dxa"/>
          </w:tcPr>
          <w:p w14:paraId="01318E31" w14:textId="77777777" w:rsidR="009257AF" w:rsidRPr="006C63C3" w:rsidRDefault="009257AF" w:rsidP="009257AF">
            <w:pPr>
              <w:rPr>
                <w:bCs/>
                <w:color w:val="000000"/>
                <w:szCs w:val="22"/>
              </w:rPr>
            </w:pPr>
            <w:r w:rsidRPr="006C63C3">
              <w:rPr>
                <w:bCs/>
                <w:color w:val="000000"/>
                <w:szCs w:val="22"/>
              </w:rPr>
              <w:t>Formerly listed on the RBA Consolidated List as 2008IRN0013</w:t>
            </w:r>
          </w:p>
        </w:tc>
      </w:tr>
      <w:tr w:rsidR="009257AF" w:rsidRPr="006C63C3" w14:paraId="01318E36" w14:textId="77777777" w:rsidTr="003E6E2A">
        <w:trPr>
          <w:trHeight w:val="20"/>
        </w:trPr>
        <w:tc>
          <w:tcPr>
            <w:tcW w:w="672" w:type="dxa"/>
            <w:tcBorders>
              <w:top w:val="single" w:sz="4" w:space="0" w:color="auto"/>
            </w:tcBorders>
          </w:tcPr>
          <w:p w14:paraId="01318E33" w14:textId="77777777" w:rsidR="009257AF" w:rsidRPr="006C63C3" w:rsidRDefault="009257AF" w:rsidP="003E6E2A">
            <w:pPr>
              <w:jc w:val="right"/>
              <w:rPr>
                <w:bCs/>
                <w:color w:val="000000"/>
                <w:szCs w:val="22"/>
              </w:rPr>
            </w:pPr>
            <w:r w:rsidRPr="006C63C3">
              <w:rPr>
                <w:bCs/>
                <w:color w:val="000000"/>
                <w:szCs w:val="22"/>
              </w:rPr>
              <w:t>25</w:t>
            </w:r>
          </w:p>
        </w:tc>
        <w:tc>
          <w:tcPr>
            <w:tcW w:w="2730" w:type="dxa"/>
            <w:tcBorders>
              <w:top w:val="single" w:sz="4" w:space="0" w:color="auto"/>
            </w:tcBorders>
          </w:tcPr>
          <w:p w14:paraId="01318E34" w14:textId="77777777" w:rsidR="009257AF" w:rsidRPr="006C63C3" w:rsidRDefault="009257AF" w:rsidP="003E6E2A">
            <w:pPr>
              <w:rPr>
                <w:bCs/>
                <w:color w:val="000000"/>
                <w:szCs w:val="22"/>
              </w:rPr>
            </w:pPr>
            <w:r w:rsidRPr="006C63C3">
              <w:rPr>
                <w:bCs/>
                <w:color w:val="000000"/>
                <w:szCs w:val="22"/>
              </w:rPr>
              <w:t>Name of Entity</w:t>
            </w:r>
          </w:p>
        </w:tc>
        <w:tc>
          <w:tcPr>
            <w:tcW w:w="5211" w:type="dxa"/>
            <w:tcBorders>
              <w:top w:val="single" w:sz="4" w:space="0" w:color="auto"/>
            </w:tcBorders>
          </w:tcPr>
          <w:p w14:paraId="01318E35" w14:textId="77777777" w:rsidR="009257AF" w:rsidRPr="006C63C3" w:rsidRDefault="009257AF" w:rsidP="003E6E2A">
            <w:pPr>
              <w:rPr>
                <w:bCs/>
                <w:color w:val="000000"/>
                <w:szCs w:val="22"/>
              </w:rPr>
            </w:pPr>
            <w:bookmarkStart w:id="62" w:name="_Hlk54873622"/>
            <w:r w:rsidRPr="006C63C3">
              <w:rPr>
                <w:bCs/>
                <w:color w:val="000000"/>
                <w:szCs w:val="22"/>
              </w:rPr>
              <w:t>Iran Marine Industrial Company</w:t>
            </w:r>
            <w:bookmarkEnd w:id="62"/>
          </w:p>
        </w:tc>
      </w:tr>
      <w:tr w:rsidR="009257AF" w:rsidRPr="006C63C3" w14:paraId="01318E3A" w14:textId="77777777" w:rsidTr="00BB7740">
        <w:trPr>
          <w:trHeight w:val="20"/>
        </w:trPr>
        <w:tc>
          <w:tcPr>
            <w:tcW w:w="672" w:type="dxa"/>
          </w:tcPr>
          <w:p w14:paraId="01318E37" w14:textId="77777777" w:rsidR="009257AF" w:rsidRPr="006C63C3" w:rsidRDefault="009257AF" w:rsidP="003E6E2A">
            <w:pPr>
              <w:jc w:val="right"/>
              <w:rPr>
                <w:bCs/>
                <w:color w:val="000000"/>
                <w:szCs w:val="22"/>
              </w:rPr>
            </w:pPr>
          </w:p>
        </w:tc>
        <w:tc>
          <w:tcPr>
            <w:tcW w:w="2730" w:type="dxa"/>
          </w:tcPr>
          <w:p w14:paraId="01318E38" w14:textId="77777777" w:rsidR="009257AF" w:rsidRPr="006C63C3" w:rsidRDefault="009257AF" w:rsidP="003E6E2A">
            <w:pPr>
              <w:rPr>
                <w:bCs/>
                <w:color w:val="000000"/>
                <w:szCs w:val="22"/>
              </w:rPr>
            </w:pPr>
            <w:r w:rsidRPr="006C63C3">
              <w:rPr>
                <w:bCs/>
                <w:color w:val="000000"/>
                <w:szCs w:val="22"/>
              </w:rPr>
              <w:t>Also known as</w:t>
            </w:r>
          </w:p>
        </w:tc>
        <w:tc>
          <w:tcPr>
            <w:tcW w:w="5211" w:type="dxa"/>
          </w:tcPr>
          <w:p w14:paraId="01318E39" w14:textId="77777777" w:rsidR="009257AF" w:rsidRPr="006C63C3" w:rsidRDefault="009257AF" w:rsidP="003E6E2A">
            <w:pPr>
              <w:rPr>
                <w:bCs/>
                <w:color w:val="000000"/>
                <w:szCs w:val="22"/>
              </w:rPr>
            </w:pPr>
            <w:r w:rsidRPr="006C63C3">
              <w:rPr>
                <w:bCs/>
                <w:color w:val="000000"/>
                <w:szCs w:val="22"/>
              </w:rPr>
              <w:t>a) Sanati Daryaee Iran, b) SADRA, c) Iran Marine Industry Co., d) Iran Marine Industries Company Co, e) IMICO</w:t>
            </w:r>
          </w:p>
        </w:tc>
      </w:tr>
      <w:tr w:rsidR="009257AF" w:rsidRPr="006C63C3" w14:paraId="01318E3E" w14:textId="77777777" w:rsidTr="00BB7740">
        <w:trPr>
          <w:trHeight w:val="20"/>
        </w:trPr>
        <w:tc>
          <w:tcPr>
            <w:tcW w:w="672" w:type="dxa"/>
          </w:tcPr>
          <w:p w14:paraId="01318E3B" w14:textId="77777777" w:rsidR="009257AF" w:rsidRPr="006C63C3" w:rsidRDefault="009257AF" w:rsidP="003E6E2A">
            <w:pPr>
              <w:jc w:val="right"/>
              <w:rPr>
                <w:bCs/>
                <w:color w:val="000000"/>
                <w:szCs w:val="22"/>
              </w:rPr>
            </w:pPr>
          </w:p>
        </w:tc>
        <w:tc>
          <w:tcPr>
            <w:tcW w:w="2730" w:type="dxa"/>
          </w:tcPr>
          <w:p w14:paraId="01318E3C" w14:textId="77777777" w:rsidR="009257AF" w:rsidRPr="006C63C3" w:rsidRDefault="009257AF" w:rsidP="003E6E2A">
            <w:pPr>
              <w:rPr>
                <w:bCs/>
                <w:color w:val="000000"/>
                <w:szCs w:val="22"/>
              </w:rPr>
            </w:pPr>
            <w:r w:rsidRPr="006C63C3">
              <w:rPr>
                <w:bCs/>
                <w:color w:val="000000"/>
                <w:szCs w:val="22"/>
              </w:rPr>
              <w:t>Address</w:t>
            </w:r>
          </w:p>
        </w:tc>
        <w:tc>
          <w:tcPr>
            <w:tcW w:w="5211" w:type="dxa"/>
          </w:tcPr>
          <w:p w14:paraId="01318E3D" w14:textId="77777777" w:rsidR="009257AF" w:rsidRPr="006C63C3" w:rsidRDefault="009257AF" w:rsidP="003E6E2A">
            <w:pPr>
              <w:rPr>
                <w:bCs/>
                <w:color w:val="000000"/>
                <w:szCs w:val="22"/>
              </w:rPr>
            </w:pPr>
            <w:r w:rsidRPr="006C63C3">
              <w:rPr>
                <w:bCs/>
                <w:color w:val="000000"/>
                <w:szCs w:val="22"/>
              </w:rPr>
              <w:t>Sadra Building No 3, Shafagh St., Poonak Khavari Blvd., Shahrak Ghods, Tehran, Iran; P.O. Box 14669</w:t>
            </w:r>
            <w:r w:rsidRPr="006C63C3">
              <w:rPr>
                <w:bCs/>
                <w:color w:val="000000"/>
                <w:szCs w:val="22"/>
              </w:rPr>
              <w:noBreakHyphen/>
              <w:t>56491, Tehran, Iran</w:t>
            </w:r>
          </w:p>
        </w:tc>
      </w:tr>
      <w:tr w:rsidR="009257AF" w:rsidRPr="006C63C3" w14:paraId="01318E42" w14:textId="77777777" w:rsidTr="00BB7740">
        <w:trPr>
          <w:trHeight w:val="20"/>
        </w:trPr>
        <w:tc>
          <w:tcPr>
            <w:tcW w:w="672" w:type="dxa"/>
          </w:tcPr>
          <w:p w14:paraId="01318E3F" w14:textId="77777777" w:rsidR="009257AF" w:rsidRPr="006C63C3" w:rsidRDefault="009257AF" w:rsidP="003E6E2A">
            <w:pPr>
              <w:jc w:val="right"/>
              <w:rPr>
                <w:bCs/>
                <w:color w:val="000000"/>
                <w:szCs w:val="22"/>
              </w:rPr>
            </w:pPr>
          </w:p>
        </w:tc>
        <w:tc>
          <w:tcPr>
            <w:tcW w:w="2730" w:type="dxa"/>
          </w:tcPr>
          <w:p w14:paraId="01318E40" w14:textId="77777777" w:rsidR="009257AF" w:rsidRPr="006C63C3" w:rsidRDefault="009257AF" w:rsidP="003E6E2A">
            <w:pPr>
              <w:rPr>
                <w:bCs/>
                <w:color w:val="000000"/>
                <w:szCs w:val="22"/>
              </w:rPr>
            </w:pPr>
            <w:r w:rsidRPr="006C63C3">
              <w:rPr>
                <w:bCs/>
                <w:color w:val="000000"/>
                <w:szCs w:val="22"/>
              </w:rPr>
              <w:t>Instrument of first designation and declaration</w:t>
            </w:r>
          </w:p>
        </w:tc>
        <w:tc>
          <w:tcPr>
            <w:tcW w:w="5211" w:type="dxa"/>
          </w:tcPr>
          <w:p w14:paraId="01318E41" w14:textId="77777777" w:rsidR="009257AF" w:rsidRPr="006C63C3" w:rsidRDefault="003953FC" w:rsidP="003E6E2A">
            <w:pPr>
              <w:rPr>
                <w:bCs/>
                <w:color w:val="000000"/>
                <w:szCs w:val="22"/>
              </w:rPr>
            </w:pPr>
            <w:r w:rsidRPr="006C63C3">
              <w:rPr>
                <w:i/>
                <w:iCs/>
                <w:noProof/>
                <w:color w:val="000000"/>
                <w:szCs w:val="22"/>
              </w:rPr>
              <w:t>Autonomous Sanctions (Designated Persons and Entities and Declared Persons – Iran) List 2012</w:t>
            </w:r>
            <w:r w:rsidRPr="006C63C3">
              <w:rPr>
                <w:noProof/>
                <w:color w:val="000000"/>
                <w:szCs w:val="22"/>
              </w:rPr>
              <w:t xml:space="preserve"> [F2012L00479]</w:t>
            </w:r>
          </w:p>
        </w:tc>
      </w:tr>
      <w:tr w:rsidR="009257AF" w:rsidRPr="006C63C3" w14:paraId="01318E46" w14:textId="77777777" w:rsidTr="005F0CF9">
        <w:trPr>
          <w:trHeight w:val="20"/>
        </w:trPr>
        <w:tc>
          <w:tcPr>
            <w:tcW w:w="672" w:type="dxa"/>
            <w:tcBorders>
              <w:bottom w:val="single" w:sz="4" w:space="0" w:color="auto"/>
            </w:tcBorders>
          </w:tcPr>
          <w:p w14:paraId="01318E43" w14:textId="77777777" w:rsidR="009257AF" w:rsidRPr="006C63C3" w:rsidRDefault="009257AF" w:rsidP="003E6E2A">
            <w:pPr>
              <w:jc w:val="right"/>
              <w:rPr>
                <w:bCs/>
                <w:color w:val="000000"/>
                <w:szCs w:val="22"/>
              </w:rPr>
            </w:pPr>
          </w:p>
        </w:tc>
        <w:tc>
          <w:tcPr>
            <w:tcW w:w="2730" w:type="dxa"/>
            <w:tcBorders>
              <w:bottom w:val="single" w:sz="4" w:space="0" w:color="auto"/>
            </w:tcBorders>
          </w:tcPr>
          <w:p w14:paraId="01318E44" w14:textId="77777777" w:rsidR="009257AF" w:rsidRPr="006C63C3" w:rsidRDefault="009257AF" w:rsidP="003E6E2A">
            <w:pPr>
              <w:rPr>
                <w:bCs/>
                <w:color w:val="000000"/>
                <w:szCs w:val="22"/>
              </w:rPr>
            </w:pPr>
            <w:r w:rsidRPr="006C63C3">
              <w:rPr>
                <w:bCs/>
                <w:color w:val="000000"/>
                <w:szCs w:val="22"/>
              </w:rPr>
              <w:t>Additional Information</w:t>
            </w:r>
          </w:p>
        </w:tc>
        <w:tc>
          <w:tcPr>
            <w:tcW w:w="5211" w:type="dxa"/>
            <w:tcBorders>
              <w:bottom w:val="single" w:sz="4" w:space="0" w:color="auto"/>
            </w:tcBorders>
          </w:tcPr>
          <w:p w14:paraId="01318E45" w14:textId="77777777" w:rsidR="009257AF" w:rsidRPr="006C63C3" w:rsidRDefault="009257AF" w:rsidP="003E6E2A">
            <w:pPr>
              <w:rPr>
                <w:bCs/>
                <w:color w:val="000000"/>
                <w:szCs w:val="22"/>
              </w:rPr>
            </w:pPr>
            <w:r w:rsidRPr="006C63C3">
              <w:rPr>
                <w:bCs/>
                <w:color w:val="000000"/>
                <w:szCs w:val="22"/>
              </w:rPr>
              <w:t>www.sadra.ir; web@sadragroup.com</w:t>
            </w:r>
          </w:p>
        </w:tc>
      </w:tr>
      <w:tr w:rsidR="009257AF" w:rsidRPr="006C63C3" w14:paraId="01318E4A" w14:textId="77777777" w:rsidTr="005F0CF9">
        <w:trPr>
          <w:trHeight w:val="20"/>
        </w:trPr>
        <w:tc>
          <w:tcPr>
            <w:tcW w:w="672" w:type="dxa"/>
            <w:tcBorders>
              <w:top w:val="single" w:sz="4" w:space="0" w:color="auto"/>
            </w:tcBorders>
          </w:tcPr>
          <w:p w14:paraId="01318E47" w14:textId="77777777" w:rsidR="009257AF" w:rsidRPr="006C63C3" w:rsidRDefault="009257AF" w:rsidP="009257AF">
            <w:pPr>
              <w:jc w:val="right"/>
              <w:rPr>
                <w:bCs/>
                <w:color w:val="000000"/>
                <w:szCs w:val="22"/>
              </w:rPr>
            </w:pPr>
            <w:r w:rsidRPr="006C63C3">
              <w:rPr>
                <w:bCs/>
                <w:color w:val="000000"/>
                <w:szCs w:val="22"/>
              </w:rPr>
              <w:t>26</w:t>
            </w:r>
          </w:p>
        </w:tc>
        <w:tc>
          <w:tcPr>
            <w:tcW w:w="2730" w:type="dxa"/>
            <w:tcBorders>
              <w:top w:val="single" w:sz="4" w:space="0" w:color="auto"/>
            </w:tcBorders>
          </w:tcPr>
          <w:p w14:paraId="01318E48" w14:textId="77777777" w:rsidR="009257AF" w:rsidRPr="006C63C3" w:rsidRDefault="009257AF" w:rsidP="009257AF">
            <w:pPr>
              <w:rPr>
                <w:bCs/>
                <w:color w:val="000000"/>
                <w:szCs w:val="22"/>
              </w:rPr>
            </w:pPr>
            <w:r w:rsidRPr="006C63C3">
              <w:rPr>
                <w:bCs/>
                <w:color w:val="000000"/>
                <w:szCs w:val="22"/>
              </w:rPr>
              <w:t>Name of Entity</w:t>
            </w:r>
          </w:p>
        </w:tc>
        <w:tc>
          <w:tcPr>
            <w:tcW w:w="5211" w:type="dxa"/>
            <w:tcBorders>
              <w:top w:val="single" w:sz="4" w:space="0" w:color="auto"/>
            </w:tcBorders>
          </w:tcPr>
          <w:p w14:paraId="01318E49" w14:textId="77777777" w:rsidR="009257AF" w:rsidRPr="006C63C3" w:rsidRDefault="009257AF" w:rsidP="009257AF">
            <w:pPr>
              <w:rPr>
                <w:bCs/>
                <w:color w:val="000000"/>
                <w:szCs w:val="22"/>
              </w:rPr>
            </w:pPr>
            <w:bookmarkStart w:id="63" w:name="_Hlk54873630"/>
            <w:r w:rsidRPr="006C63C3">
              <w:rPr>
                <w:bCs/>
                <w:color w:val="000000"/>
                <w:szCs w:val="22"/>
              </w:rPr>
              <w:t>Iran Pooya</w:t>
            </w:r>
            <w:bookmarkEnd w:id="63"/>
          </w:p>
        </w:tc>
      </w:tr>
      <w:tr w:rsidR="00F55CC7" w:rsidRPr="006C63C3" w14:paraId="01318E4E" w14:textId="77777777" w:rsidTr="005F0CF9">
        <w:trPr>
          <w:trHeight w:val="20"/>
        </w:trPr>
        <w:tc>
          <w:tcPr>
            <w:tcW w:w="672" w:type="dxa"/>
          </w:tcPr>
          <w:p w14:paraId="01318E4B" w14:textId="77777777" w:rsidR="00F55CC7" w:rsidRPr="006C63C3" w:rsidRDefault="00F55CC7" w:rsidP="009257AF">
            <w:pPr>
              <w:jc w:val="right"/>
              <w:rPr>
                <w:bCs/>
                <w:color w:val="000000"/>
                <w:szCs w:val="22"/>
              </w:rPr>
            </w:pPr>
          </w:p>
        </w:tc>
        <w:tc>
          <w:tcPr>
            <w:tcW w:w="2730" w:type="dxa"/>
          </w:tcPr>
          <w:p w14:paraId="01318E4C" w14:textId="77777777" w:rsidR="00F55CC7" w:rsidRPr="006C63C3" w:rsidRDefault="00F55CC7" w:rsidP="009257AF">
            <w:pPr>
              <w:rPr>
                <w:bCs/>
                <w:color w:val="000000"/>
                <w:szCs w:val="22"/>
              </w:rPr>
            </w:pPr>
            <w:r w:rsidRPr="006C63C3">
              <w:rPr>
                <w:bCs/>
                <w:color w:val="000000"/>
                <w:szCs w:val="22"/>
              </w:rPr>
              <w:t>Also known as</w:t>
            </w:r>
          </w:p>
        </w:tc>
        <w:tc>
          <w:tcPr>
            <w:tcW w:w="5211" w:type="dxa"/>
          </w:tcPr>
          <w:p w14:paraId="01318E4D" w14:textId="77777777" w:rsidR="00F55CC7" w:rsidRPr="006C63C3" w:rsidRDefault="00F55CC7" w:rsidP="009257AF">
            <w:pPr>
              <w:rPr>
                <w:bCs/>
                <w:color w:val="000000"/>
                <w:szCs w:val="22"/>
              </w:rPr>
            </w:pPr>
            <w:r>
              <w:rPr>
                <w:bCs/>
                <w:color w:val="000000"/>
                <w:szCs w:val="22"/>
              </w:rPr>
              <w:t>Iran Pouya</w:t>
            </w:r>
          </w:p>
        </w:tc>
      </w:tr>
      <w:tr w:rsidR="009257AF" w:rsidRPr="006C63C3" w14:paraId="01318E52" w14:textId="77777777" w:rsidTr="00BB7740">
        <w:trPr>
          <w:trHeight w:val="20"/>
        </w:trPr>
        <w:tc>
          <w:tcPr>
            <w:tcW w:w="672" w:type="dxa"/>
          </w:tcPr>
          <w:p w14:paraId="01318E4F" w14:textId="77777777" w:rsidR="009257AF" w:rsidRPr="006C63C3" w:rsidRDefault="009257AF" w:rsidP="009257AF">
            <w:pPr>
              <w:jc w:val="right"/>
              <w:rPr>
                <w:bCs/>
                <w:color w:val="000000"/>
                <w:szCs w:val="22"/>
              </w:rPr>
            </w:pPr>
          </w:p>
        </w:tc>
        <w:tc>
          <w:tcPr>
            <w:tcW w:w="2730" w:type="dxa"/>
          </w:tcPr>
          <w:p w14:paraId="01318E50" w14:textId="77777777" w:rsidR="009257AF" w:rsidRPr="006C63C3" w:rsidRDefault="009257AF" w:rsidP="009257AF">
            <w:pPr>
              <w:rPr>
                <w:bCs/>
                <w:color w:val="000000"/>
                <w:szCs w:val="22"/>
              </w:rPr>
            </w:pPr>
            <w:r w:rsidRPr="006C63C3">
              <w:rPr>
                <w:bCs/>
                <w:color w:val="000000"/>
                <w:szCs w:val="22"/>
              </w:rPr>
              <w:t>Address</w:t>
            </w:r>
          </w:p>
        </w:tc>
        <w:tc>
          <w:tcPr>
            <w:tcW w:w="5211" w:type="dxa"/>
          </w:tcPr>
          <w:p w14:paraId="01318E51" w14:textId="77777777" w:rsidR="009257AF" w:rsidRPr="006C63C3" w:rsidRDefault="009257AF" w:rsidP="009257AF">
            <w:pPr>
              <w:rPr>
                <w:bCs/>
                <w:color w:val="000000"/>
                <w:szCs w:val="22"/>
              </w:rPr>
            </w:pPr>
            <w:r w:rsidRPr="006C63C3">
              <w:rPr>
                <w:bCs/>
                <w:color w:val="000000"/>
                <w:szCs w:val="22"/>
              </w:rPr>
              <w:t>Vanak Square, Shahid Haghaei Road after the Jahan</w:t>
            </w:r>
            <w:r w:rsidRPr="006C63C3">
              <w:rPr>
                <w:bCs/>
                <w:color w:val="000000"/>
                <w:szCs w:val="22"/>
              </w:rPr>
              <w:noBreakHyphen/>
              <w:t>E</w:t>
            </w:r>
            <w:r w:rsidRPr="006C63C3">
              <w:rPr>
                <w:bCs/>
                <w:color w:val="000000"/>
                <w:szCs w:val="22"/>
              </w:rPr>
              <w:noBreakHyphen/>
              <w:t>Kudak Junction, Block 33, Tehran, Iran; Kadim Karaj Road, Metri</w:t>
            </w:r>
            <w:r w:rsidRPr="006C63C3">
              <w:rPr>
                <w:bCs/>
                <w:color w:val="000000"/>
                <w:szCs w:val="22"/>
              </w:rPr>
              <w:noBreakHyphen/>
              <w:t>E</w:t>
            </w:r>
            <w:r w:rsidRPr="006C63C3">
              <w:rPr>
                <w:bCs/>
                <w:color w:val="000000"/>
                <w:szCs w:val="22"/>
              </w:rPr>
              <w:noBreakHyphen/>
              <w:t>Zarand 45 Boulevard, Tehran, Iran; No. 8 Haqani Exp. Way, Vanak Sq., 15187, Tehran</w:t>
            </w:r>
          </w:p>
        </w:tc>
      </w:tr>
      <w:tr w:rsidR="009257AF" w:rsidRPr="006C63C3" w14:paraId="01318E56" w14:textId="77777777" w:rsidTr="00BB7740">
        <w:trPr>
          <w:trHeight w:val="20"/>
        </w:trPr>
        <w:tc>
          <w:tcPr>
            <w:tcW w:w="672" w:type="dxa"/>
          </w:tcPr>
          <w:p w14:paraId="01318E53" w14:textId="77777777" w:rsidR="009257AF" w:rsidRPr="006C63C3" w:rsidRDefault="009257AF" w:rsidP="009257AF">
            <w:pPr>
              <w:jc w:val="right"/>
              <w:rPr>
                <w:bCs/>
                <w:color w:val="000000"/>
                <w:szCs w:val="22"/>
              </w:rPr>
            </w:pPr>
          </w:p>
        </w:tc>
        <w:tc>
          <w:tcPr>
            <w:tcW w:w="2730" w:type="dxa"/>
          </w:tcPr>
          <w:p w14:paraId="01318E54" w14:textId="77777777" w:rsidR="009257AF" w:rsidRPr="006C63C3" w:rsidRDefault="009257AF" w:rsidP="009257AF">
            <w:pPr>
              <w:rPr>
                <w:bCs/>
                <w:color w:val="000000"/>
                <w:szCs w:val="22"/>
              </w:rPr>
            </w:pPr>
            <w:r w:rsidRPr="006C63C3">
              <w:rPr>
                <w:bCs/>
                <w:color w:val="000000"/>
                <w:szCs w:val="22"/>
              </w:rPr>
              <w:t>Instrument of first designation and declaration</w:t>
            </w:r>
          </w:p>
        </w:tc>
        <w:tc>
          <w:tcPr>
            <w:tcW w:w="5211" w:type="dxa"/>
          </w:tcPr>
          <w:p w14:paraId="01318E55" w14:textId="77777777" w:rsidR="009257AF" w:rsidRPr="006C63C3" w:rsidRDefault="003953FC" w:rsidP="009257AF">
            <w:pPr>
              <w:rPr>
                <w:bCs/>
                <w:color w:val="000000"/>
                <w:szCs w:val="22"/>
              </w:rPr>
            </w:pPr>
            <w:r w:rsidRPr="006C63C3">
              <w:rPr>
                <w:i/>
                <w:iCs/>
                <w:color w:val="000000"/>
                <w:shd w:val="clear" w:color="auto" w:fill="FFFFFF"/>
              </w:rPr>
              <w:t xml:space="preserve">Autonomous Sanctions (Designated Persons and Entities and Declared Persons – Iran) Amendment List 2013 (No. 1) </w:t>
            </w:r>
            <w:r w:rsidRPr="006C63C3">
              <w:rPr>
                <w:iCs/>
                <w:color w:val="000000"/>
                <w:shd w:val="clear" w:color="auto" w:fill="FFFFFF"/>
              </w:rPr>
              <w:t>[</w:t>
            </w:r>
            <w:r w:rsidR="005817A0">
              <w:rPr>
                <w:iCs/>
                <w:color w:val="000000"/>
                <w:shd w:val="clear" w:color="auto" w:fill="FFFFFF"/>
              </w:rPr>
              <w:t>F2013L01312</w:t>
            </w:r>
            <w:r w:rsidRPr="006C63C3">
              <w:rPr>
                <w:iCs/>
                <w:color w:val="000000"/>
                <w:shd w:val="clear" w:color="auto" w:fill="FFFFFF"/>
              </w:rPr>
              <w:t>]</w:t>
            </w:r>
          </w:p>
        </w:tc>
      </w:tr>
      <w:tr w:rsidR="009257AF" w:rsidRPr="006C63C3" w14:paraId="01318E5A" w14:textId="77777777" w:rsidTr="003E6E2A">
        <w:trPr>
          <w:trHeight w:val="20"/>
        </w:trPr>
        <w:tc>
          <w:tcPr>
            <w:tcW w:w="672" w:type="dxa"/>
            <w:tcBorders>
              <w:bottom w:val="single" w:sz="4" w:space="0" w:color="auto"/>
            </w:tcBorders>
          </w:tcPr>
          <w:p w14:paraId="01318E57" w14:textId="77777777" w:rsidR="009257AF" w:rsidRPr="006C63C3" w:rsidRDefault="009257AF" w:rsidP="009257AF">
            <w:pPr>
              <w:jc w:val="right"/>
              <w:rPr>
                <w:bCs/>
                <w:color w:val="000000"/>
                <w:szCs w:val="22"/>
              </w:rPr>
            </w:pPr>
          </w:p>
        </w:tc>
        <w:tc>
          <w:tcPr>
            <w:tcW w:w="2730" w:type="dxa"/>
            <w:tcBorders>
              <w:bottom w:val="single" w:sz="4" w:space="0" w:color="auto"/>
            </w:tcBorders>
          </w:tcPr>
          <w:p w14:paraId="01318E58" w14:textId="77777777" w:rsidR="009257AF" w:rsidRPr="006C63C3" w:rsidRDefault="009257AF" w:rsidP="009257AF">
            <w:pPr>
              <w:rPr>
                <w:bCs/>
                <w:color w:val="000000"/>
                <w:szCs w:val="22"/>
              </w:rPr>
            </w:pPr>
            <w:r w:rsidRPr="006C63C3">
              <w:rPr>
                <w:bCs/>
                <w:color w:val="000000"/>
                <w:szCs w:val="22"/>
              </w:rPr>
              <w:t>Additional Information</w:t>
            </w:r>
          </w:p>
        </w:tc>
        <w:tc>
          <w:tcPr>
            <w:tcW w:w="5211" w:type="dxa"/>
            <w:tcBorders>
              <w:bottom w:val="single" w:sz="4" w:space="0" w:color="auto"/>
            </w:tcBorders>
          </w:tcPr>
          <w:p w14:paraId="01318E59" w14:textId="77777777" w:rsidR="009257AF" w:rsidRPr="006C63C3" w:rsidRDefault="009257AF" w:rsidP="009257AF">
            <w:pPr>
              <w:rPr>
                <w:bCs/>
                <w:color w:val="000000"/>
                <w:szCs w:val="22"/>
              </w:rPr>
            </w:pPr>
            <w:r w:rsidRPr="006C63C3">
              <w:rPr>
                <w:bCs/>
                <w:color w:val="000000"/>
                <w:szCs w:val="22"/>
              </w:rPr>
              <w:t>Company Registration Number 5566</w:t>
            </w:r>
          </w:p>
        </w:tc>
      </w:tr>
      <w:tr w:rsidR="009257AF" w:rsidRPr="006C63C3" w14:paraId="01318E5E" w14:textId="77777777" w:rsidTr="003E6E2A">
        <w:trPr>
          <w:trHeight w:val="20"/>
        </w:trPr>
        <w:tc>
          <w:tcPr>
            <w:tcW w:w="672" w:type="dxa"/>
            <w:tcBorders>
              <w:top w:val="single" w:sz="4" w:space="0" w:color="auto"/>
            </w:tcBorders>
          </w:tcPr>
          <w:p w14:paraId="01318E5B" w14:textId="77777777" w:rsidR="009257AF" w:rsidRPr="006C63C3" w:rsidRDefault="009257AF" w:rsidP="009257AF">
            <w:pPr>
              <w:jc w:val="right"/>
              <w:rPr>
                <w:bCs/>
                <w:color w:val="000000"/>
                <w:szCs w:val="22"/>
              </w:rPr>
            </w:pPr>
            <w:r w:rsidRPr="006C63C3">
              <w:rPr>
                <w:bCs/>
                <w:color w:val="000000"/>
                <w:szCs w:val="22"/>
              </w:rPr>
              <w:t>27</w:t>
            </w:r>
          </w:p>
        </w:tc>
        <w:tc>
          <w:tcPr>
            <w:tcW w:w="2730" w:type="dxa"/>
            <w:tcBorders>
              <w:top w:val="single" w:sz="4" w:space="0" w:color="auto"/>
            </w:tcBorders>
          </w:tcPr>
          <w:p w14:paraId="01318E5C" w14:textId="77777777" w:rsidR="009257AF" w:rsidRPr="006C63C3" w:rsidRDefault="009257AF" w:rsidP="009257AF">
            <w:pPr>
              <w:rPr>
                <w:bCs/>
                <w:color w:val="000000"/>
                <w:szCs w:val="22"/>
              </w:rPr>
            </w:pPr>
            <w:r w:rsidRPr="006C63C3">
              <w:rPr>
                <w:bCs/>
                <w:color w:val="000000"/>
                <w:szCs w:val="22"/>
              </w:rPr>
              <w:t>Name of Entity</w:t>
            </w:r>
          </w:p>
        </w:tc>
        <w:tc>
          <w:tcPr>
            <w:tcW w:w="5211" w:type="dxa"/>
            <w:tcBorders>
              <w:top w:val="single" w:sz="4" w:space="0" w:color="auto"/>
            </w:tcBorders>
          </w:tcPr>
          <w:p w14:paraId="01318E5D" w14:textId="77777777" w:rsidR="009257AF" w:rsidRPr="006C63C3" w:rsidRDefault="009257AF" w:rsidP="009257AF">
            <w:pPr>
              <w:rPr>
                <w:bCs/>
                <w:color w:val="000000"/>
                <w:szCs w:val="22"/>
              </w:rPr>
            </w:pPr>
            <w:bookmarkStart w:id="64" w:name="_Hlk54873637"/>
            <w:r w:rsidRPr="006C63C3">
              <w:rPr>
                <w:bCs/>
                <w:color w:val="000000"/>
                <w:szCs w:val="22"/>
              </w:rPr>
              <w:t>Iranian Aviation Industries Organization</w:t>
            </w:r>
            <w:bookmarkEnd w:id="64"/>
          </w:p>
        </w:tc>
      </w:tr>
      <w:tr w:rsidR="009257AF" w:rsidRPr="006C63C3" w14:paraId="01318E62" w14:textId="77777777" w:rsidTr="00BB7740">
        <w:trPr>
          <w:trHeight w:val="20"/>
        </w:trPr>
        <w:tc>
          <w:tcPr>
            <w:tcW w:w="672" w:type="dxa"/>
          </w:tcPr>
          <w:p w14:paraId="01318E5F" w14:textId="77777777" w:rsidR="009257AF" w:rsidRPr="006C63C3" w:rsidRDefault="009257AF" w:rsidP="009257AF">
            <w:pPr>
              <w:jc w:val="right"/>
              <w:rPr>
                <w:bCs/>
                <w:color w:val="000000"/>
                <w:szCs w:val="22"/>
              </w:rPr>
            </w:pPr>
          </w:p>
        </w:tc>
        <w:tc>
          <w:tcPr>
            <w:tcW w:w="2730" w:type="dxa"/>
          </w:tcPr>
          <w:p w14:paraId="01318E60" w14:textId="77777777" w:rsidR="009257AF" w:rsidRPr="006C63C3" w:rsidRDefault="009257AF" w:rsidP="009257AF">
            <w:pPr>
              <w:rPr>
                <w:bCs/>
                <w:color w:val="000000"/>
                <w:szCs w:val="22"/>
              </w:rPr>
            </w:pPr>
            <w:r w:rsidRPr="006C63C3">
              <w:rPr>
                <w:bCs/>
                <w:color w:val="000000"/>
                <w:szCs w:val="22"/>
              </w:rPr>
              <w:t>Also known as</w:t>
            </w:r>
          </w:p>
        </w:tc>
        <w:tc>
          <w:tcPr>
            <w:tcW w:w="5211" w:type="dxa"/>
          </w:tcPr>
          <w:p w14:paraId="01318E61" w14:textId="77777777" w:rsidR="009257AF" w:rsidRPr="006C63C3" w:rsidRDefault="009257AF" w:rsidP="009257AF">
            <w:pPr>
              <w:rPr>
                <w:bCs/>
                <w:color w:val="000000"/>
                <w:szCs w:val="22"/>
              </w:rPr>
            </w:pPr>
            <w:r w:rsidRPr="006C63C3">
              <w:rPr>
                <w:bCs/>
                <w:color w:val="000000"/>
                <w:szCs w:val="22"/>
              </w:rPr>
              <w:t>a) IAIO, b) Sazmane Sanaye Havai, c) Armed Forces Aviation Industries Organization</w:t>
            </w:r>
          </w:p>
        </w:tc>
      </w:tr>
      <w:tr w:rsidR="009257AF" w:rsidRPr="006C63C3" w14:paraId="01318E66" w14:textId="77777777" w:rsidTr="00BB7740">
        <w:trPr>
          <w:trHeight w:val="20"/>
        </w:trPr>
        <w:tc>
          <w:tcPr>
            <w:tcW w:w="672" w:type="dxa"/>
          </w:tcPr>
          <w:p w14:paraId="01318E63" w14:textId="77777777" w:rsidR="009257AF" w:rsidRPr="006C63C3" w:rsidRDefault="009257AF" w:rsidP="009257AF">
            <w:pPr>
              <w:jc w:val="right"/>
              <w:rPr>
                <w:bCs/>
                <w:color w:val="000000"/>
                <w:szCs w:val="22"/>
              </w:rPr>
            </w:pPr>
          </w:p>
        </w:tc>
        <w:tc>
          <w:tcPr>
            <w:tcW w:w="2730" w:type="dxa"/>
          </w:tcPr>
          <w:p w14:paraId="01318E64" w14:textId="77777777" w:rsidR="009257AF" w:rsidRPr="006C63C3" w:rsidRDefault="009257AF" w:rsidP="009257AF">
            <w:pPr>
              <w:rPr>
                <w:bCs/>
                <w:color w:val="000000"/>
                <w:szCs w:val="22"/>
              </w:rPr>
            </w:pPr>
            <w:r w:rsidRPr="006C63C3">
              <w:rPr>
                <w:bCs/>
                <w:color w:val="000000"/>
                <w:szCs w:val="22"/>
              </w:rPr>
              <w:t>Address</w:t>
            </w:r>
          </w:p>
        </w:tc>
        <w:tc>
          <w:tcPr>
            <w:tcW w:w="5211" w:type="dxa"/>
          </w:tcPr>
          <w:p w14:paraId="01318E65" w14:textId="77777777" w:rsidR="009257AF" w:rsidRPr="006C63C3" w:rsidRDefault="009257AF" w:rsidP="009257AF">
            <w:pPr>
              <w:rPr>
                <w:bCs/>
                <w:color w:val="000000"/>
                <w:szCs w:val="22"/>
              </w:rPr>
            </w:pPr>
            <w:r w:rsidRPr="006C63C3">
              <w:rPr>
                <w:bCs/>
                <w:color w:val="000000"/>
                <w:szCs w:val="22"/>
              </w:rPr>
              <w:t>Ave. Sepahbod Gharani PO Box 15815/1775 Tehran, Iran: Karaj Special Road, Mehrabad Airport, Tehran, Iran; Sepehbod Gharani 36, Tehran, Iran; 3th km Karaj Special Road, Aviation Industries Boulevard, Tehran, Iran</w:t>
            </w:r>
          </w:p>
        </w:tc>
      </w:tr>
      <w:tr w:rsidR="009257AF" w:rsidRPr="006C63C3" w14:paraId="01318E6A" w14:textId="77777777" w:rsidTr="00BB7740">
        <w:trPr>
          <w:trHeight w:val="20"/>
        </w:trPr>
        <w:tc>
          <w:tcPr>
            <w:tcW w:w="672" w:type="dxa"/>
          </w:tcPr>
          <w:p w14:paraId="01318E67" w14:textId="77777777" w:rsidR="009257AF" w:rsidRPr="006C63C3" w:rsidRDefault="009257AF" w:rsidP="009257AF">
            <w:pPr>
              <w:jc w:val="right"/>
              <w:rPr>
                <w:bCs/>
                <w:color w:val="000000"/>
                <w:szCs w:val="22"/>
              </w:rPr>
            </w:pPr>
          </w:p>
        </w:tc>
        <w:tc>
          <w:tcPr>
            <w:tcW w:w="2730" w:type="dxa"/>
          </w:tcPr>
          <w:p w14:paraId="01318E68" w14:textId="77777777" w:rsidR="009257AF" w:rsidRPr="006C63C3" w:rsidRDefault="009257AF" w:rsidP="009257AF">
            <w:pPr>
              <w:rPr>
                <w:bCs/>
                <w:color w:val="000000"/>
                <w:szCs w:val="22"/>
              </w:rPr>
            </w:pPr>
            <w:r w:rsidRPr="006C63C3">
              <w:rPr>
                <w:bCs/>
                <w:color w:val="000000"/>
                <w:szCs w:val="22"/>
              </w:rPr>
              <w:t>Instrument of first designation and declaration</w:t>
            </w:r>
          </w:p>
        </w:tc>
        <w:tc>
          <w:tcPr>
            <w:tcW w:w="5211" w:type="dxa"/>
          </w:tcPr>
          <w:p w14:paraId="01318E69" w14:textId="77777777" w:rsidR="009257AF" w:rsidRPr="006C63C3" w:rsidRDefault="003953FC" w:rsidP="009257AF">
            <w:pPr>
              <w:rPr>
                <w:bCs/>
                <w:color w:val="000000"/>
                <w:szCs w:val="22"/>
              </w:rPr>
            </w:pPr>
            <w:r w:rsidRPr="006C63C3">
              <w:rPr>
                <w:i/>
                <w:iCs/>
                <w:noProof/>
                <w:color w:val="000000"/>
                <w:szCs w:val="22"/>
              </w:rPr>
              <w:t>Autonomous Sanctions (Designated Persons and Entities and Declared Persons – Iran) List 2012</w:t>
            </w:r>
            <w:r w:rsidRPr="006C63C3">
              <w:rPr>
                <w:noProof/>
                <w:color w:val="000000"/>
                <w:szCs w:val="22"/>
              </w:rPr>
              <w:t xml:space="preserve"> [F2012L00479]</w:t>
            </w:r>
          </w:p>
        </w:tc>
      </w:tr>
      <w:tr w:rsidR="009257AF" w:rsidRPr="006C63C3" w14:paraId="01318E6E" w14:textId="77777777" w:rsidTr="003E6E2A">
        <w:trPr>
          <w:trHeight w:val="20"/>
        </w:trPr>
        <w:tc>
          <w:tcPr>
            <w:tcW w:w="672" w:type="dxa"/>
            <w:tcBorders>
              <w:bottom w:val="single" w:sz="4" w:space="0" w:color="auto"/>
            </w:tcBorders>
          </w:tcPr>
          <w:p w14:paraId="01318E6B" w14:textId="77777777" w:rsidR="009257AF" w:rsidRPr="006C63C3" w:rsidRDefault="009257AF" w:rsidP="009257AF">
            <w:pPr>
              <w:jc w:val="right"/>
              <w:rPr>
                <w:bCs/>
                <w:color w:val="000000"/>
                <w:szCs w:val="22"/>
              </w:rPr>
            </w:pPr>
          </w:p>
        </w:tc>
        <w:tc>
          <w:tcPr>
            <w:tcW w:w="2730" w:type="dxa"/>
            <w:tcBorders>
              <w:bottom w:val="single" w:sz="4" w:space="0" w:color="auto"/>
            </w:tcBorders>
          </w:tcPr>
          <w:p w14:paraId="01318E6C" w14:textId="77777777" w:rsidR="009257AF" w:rsidRPr="006C63C3" w:rsidRDefault="009257AF" w:rsidP="009257AF">
            <w:pPr>
              <w:rPr>
                <w:bCs/>
                <w:color w:val="000000"/>
                <w:szCs w:val="22"/>
              </w:rPr>
            </w:pPr>
            <w:r w:rsidRPr="006C63C3">
              <w:rPr>
                <w:bCs/>
                <w:color w:val="000000"/>
                <w:szCs w:val="22"/>
              </w:rPr>
              <w:t>Listing Information</w:t>
            </w:r>
          </w:p>
        </w:tc>
        <w:tc>
          <w:tcPr>
            <w:tcW w:w="5211" w:type="dxa"/>
            <w:tcBorders>
              <w:bottom w:val="single" w:sz="4" w:space="0" w:color="auto"/>
            </w:tcBorders>
          </w:tcPr>
          <w:p w14:paraId="01318E6D" w14:textId="77777777" w:rsidR="009257AF" w:rsidRPr="006C63C3" w:rsidRDefault="009257AF" w:rsidP="009257AF">
            <w:pPr>
              <w:rPr>
                <w:bCs/>
                <w:color w:val="000000"/>
                <w:szCs w:val="22"/>
              </w:rPr>
            </w:pPr>
            <w:r w:rsidRPr="006C63C3">
              <w:rPr>
                <w:bCs/>
                <w:color w:val="000000"/>
                <w:szCs w:val="22"/>
              </w:rPr>
              <w:t>Formerly listed on the RBA Consolidated List as 2010IRN0100</w:t>
            </w:r>
          </w:p>
        </w:tc>
      </w:tr>
      <w:tr w:rsidR="009257AF" w:rsidRPr="006C63C3" w14:paraId="01318E72" w14:textId="77777777" w:rsidTr="003E6E2A">
        <w:trPr>
          <w:trHeight w:val="20"/>
        </w:trPr>
        <w:tc>
          <w:tcPr>
            <w:tcW w:w="672" w:type="dxa"/>
            <w:tcBorders>
              <w:top w:val="single" w:sz="4" w:space="0" w:color="auto"/>
            </w:tcBorders>
          </w:tcPr>
          <w:p w14:paraId="01318E6F" w14:textId="77777777" w:rsidR="009257AF" w:rsidRPr="006C63C3" w:rsidRDefault="009257AF" w:rsidP="003E6E2A">
            <w:pPr>
              <w:jc w:val="right"/>
              <w:rPr>
                <w:bCs/>
                <w:color w:val="000000"/>
                <w:szCs w:val="22"/>
              </w:rPr>
            </w:pPr>
            <w:r w:rsidRPr="006C63C3">
              <w:rPr>
                <w:bCs/>
                <w:color w:val="000000"/>
                <w:szCs w:val="22"/>
              </w:rPr>
              <w:t>28</w:t>
            </w:r>
          </w:p>
        </w:tc>
        <w:tc>
          <w:tcPr>
            <w:tcW w:w="2730" w:type="dxa"/>
            <w:tcBorders>
              <w:top w:val="single" w:sz="4" w:space="0" w:color="auto"/>
            </w:tcBorders>
          </w:tcPr>
          <w:p w14:paraId="01318E70" w14:textId="77777777" w:rsidR="009257AF" w:rsidRPr="006C63C3" w:rsidRDefault="009257AF" w:rsidP="003E6E2A">
            <w:pPr>
              <w:rPr>
                <w:bCs/>
                <w:color w:val="000000"/>
                <w:szCs w:val="22"/>
              </w:rPr>
            </w:pPr>
            <w:r w:rsidRPr="006C63C3">
              <w:rPr>
                <w:bCs/>
                <w:color w:val="000000"/>
                <w:szCs w:val="22"/>
              </w:rPr>
              <w:t>Name of Entity</w:t>
            </w:r>
          </w:p>
        </w:tc>
        <w:tc>
          <w:tcPr>
            <w:tcW w:w="5211" w:type="dxa"/>
            <w:tcBorders>
              <w:top w:val="single" w:sz="4" w:space="0" w:color="auto"/>
            </w:tcBorders>
          </w:tcPr>
          <w:p w14:paraId="01318E71" w14:textId="77777777" w:rsidR="009257AF" w:rsidRPr="006C63C3" w:rsidRDefault="009257AF" w:rsidP="003E6E2A">
            <w:pPr>
              <w:rPr>
                <w:bCs/>
                <w:color w:val="000000"/>
                <w:szCs w:val="22"/>
              </w:rPr>
            </w:pPr>
            <w:bookmarkStart w:id="65" w:name="_Hlk54873646"/>
            <w:r w:rsidRPr="006C63C3">
              <w:rPr>
                <w:bCs/>
                <w:color w:val="000000"/>
                <w:szCs w:val="22"/>
              </w:rPr>
              <w:t>Isfahan Optics Industries</w:t>
            </w:r>
            <w:bookmarkEnd w:id="65"/>
          </w:p>
        </w:tc>
      </w:tr>
      <w:tr w:rsidR="009257AF" w:rsidRPr="006C63C3" w14:paraId="01318E76" w14:textId="77777777" w:rsidTr="00BB7740">
        <w:trPr>
          <w:trHeight w:val="20"/>
        </w:trPr>
        <w:tc>
          <w:tcPr>
            <w:tcW w:w="672" w:type="dxa"/>
          </w:tcPr>
          <w:p w14:paraId="01318E73" w14:textId="77777777" w:rsidR="009257AF" w:rsidRPr="006C63C3" w:rsidRDefault="009257AF" w:rsidP="003E6E2A">
            <w:pPr>
              <w:jc w:val="right"/>
              <w:rPr>
                <w:bCs/>
                <w:color w:val="000000"/>
                <w:szCs w:val="22"/>
              </w:rPr>
            </w:pPr>
          </w:p>
        </w:tc>
        <w:tc>
          <w:tcPr>
            <w:tcW w:w="2730" w:type="dxa"/>
          </w:tcPr>
          <w:p w14:paraId="01318E74" w14:textId="77777777" w:rsidR="009257AF" w:rsidRPr="006C63C3" w:rsidRDefault="009257AF" w:rsidP="003E6E2A">
            <w:pPr>
              <w:rPr>
                <w:bCs/>
                <w:color w:val="000000"/>
                <w:szCs w:val="22"/>
              </w:rPr>
            </w:pPr>
            <w:r w:rsidRPr="006C63C3">
              <w:rPr>
                <w:bCs/>
                <w:color w:val="000000"/>
                <w:szCs w:val="22"/>
              </w:rPr>
              <w:t>Also known as</w:t>
            </w:r>
          </w:p>
        </w:tc>
        <w:tc>
          <w:tcPr>
            <w:tcW w:w="5211" w:type="dxa"/>
          </w:tcPr>
          <w:p w14:paraId="01318E75" w14:textId="77777777" w:rsidR="009257AF" w:rsidRPr="006C63C3" w:rsidRDefault="009257AF" w:rsidP="003E6E2A">
            <w:pPr>
              <w:rPr>
                <w:bCs/>
                <w:color w:val="000000"/>
                <w:szCs w:val="22"/>
              </w:rPr>
            </w:pPr>
            <w:r w:rsidRPr="006C63C3">
              <w:rPr>
                <w:bCs/>
                <w:color w:val="000000"/>
                <w:szCs w:val="22"/>
              </w:rPr>
              <w:t>IOI</w:t>
            </w:r>
          </w:p>
        </w:tc>
      </w:tr>
      <w:tr w:rsidR="009257AF" w:rsidRPr="006C63C3" w14:paraId="01318E7A" w14:textId="77777777" w:rsidTr="00BB7740">
        <w:trPr>
          <w:trHeight w:val="20"/>
        </w:trPr>
        <w:tc>
          <w:tcPr>
            <w:tcW w:w="672" w:type="dxa"/>
          </w:tcPr>
          <w:p w14:paraId="01318E77" w14:textId="77777777" w:rsidR="009257AF" w:rsidRPr="006C63C3" w:rsidRDefault="009257AF" w:rsidP="003E6E2A">
            <w:pPr>
              <w:jc w:val="right"/>
              <w:rPr>
                <w:bCs/>
                <w:color w:val="000000"/>
                <w:szCs w:val="22"/>
              </w:rPr>
            </w:pPr>
          </w:p>
        </w:tc>
        <w:tc>
          <w:tcPr>
            <w:tcW w:w="2730" w:type="dxa"/>
          </w:tcPr>
          <w:p w14:paraId="01318E78" w14:textId="77777777" w:rsidR="009257AF" w:rsidRPr="006C63C3" w:rsidRDefault="009257AF" w:rsidP="003E6E2A">
            <w:pPr>
              <w:rPr>
                <w:bCs/>
                <w:color w:val="000000"/>
                <w:szCs w:val="22"/>
              </w:rPr>
            </w:pPr>
            <w:r w:rsidRPr="006C63C3">
              <w:rPr>
                <w:bCs/>
                <w:color w:val="000000"/>
                <w:szCs w:val="22"/>
              </w:rPr>
              <w:t>Address</w:t>
            </w:r>
          </w:p>
        </w:tc>
        <w:tc>
          <w:tcPr>
            <w:tcW w:w="5211" w:type="dxa"/>
          </w:tcPr>
          <w:p w14:paraId="01318E79" w14:textId="77777777" w:rsidR="009257AF" w:rsidRPr="006C63C3" w:rsidRDefault="009257AF" w:rsidP="003E6E2A">
            <w:pPr>
              <w:rPr>
                <w:bCs/>
                <w:color w:val="000000"/>
                <w:szCs w:val="22"/>
              </w:rPr>
            </w:pPr>
            <w:r w:rsidRPr="006C63C3">
              <w:rPr>
                <w:bCs/>
                <w:color w:val="000000"/>
                <w:szCs w:val="22"/>
              </w:rPr>
              <w:t>PO Box 81465</w:t>
            </w:r>
            <w:r w:rsidRPr="006C63C3">
              <w:rPr>
                <w:bCs/>
                <w:color w:val="000000"/>
                <w:szCs w:val="22"/>
              </w:rPr>
              <w:noBreakHyphen/>
              <w:t xml:space="preserve">117, Isfahan, Iran; </w:t>
            </w:r>
            <w:r w:rsidRPr="006C63C3">
              <w:rPr>
                <w:rFonts w:cs="Calibri"/>
                <w:color w:val="000000"/>
              </w:rPr>
              <w:t>Kaveh Road, Isfahan</w:t>
            </w:r>
          </w:p>
        </w:tc>
      </w:tr>
      <w:tr w:rsidR="009257AF" w:rsidRPr="006C63C3" w14:paraId="01318E7E" w14:textId="77777777" w:rsidTr="00BB7740">
        <w:trPr>
          <w:trHeight w:val="20"/>
        </w:trPr>
        <w:tc>
          <w:tcPr>
            <w:tcW w:w="672" w:type="dxa"/>
          </w:tcPr>
          <w:p w14:paraId="01318E7B" w14:textId="77777777" w:rsidR="009257AF" w:rsidRPr="006C63C3" w:rsidRDefault="009257AF" w:rsidP="003E6E2A">
            <w:pPr>
              <w:jc w:val="right"/>
              <w:rPr>
                <w:bCs/>
                <w:color w:val="000000"/>
                <w:szCs w:val="22"/>
              </w:rPr>
            </w:pPr>
          </w:p>
        </w:tc>
        <w:tc>
          <w:tcPr>
            <w:tcW w:w="2730" w:type="dxa"/>
          </w:tcPr>
          <w:p w14:paraId="01318E7C" w14:textId="77777777" w:rsidR="009257AF" w:rsidRPr="006C63C3" w:rsidRDefault="009257AF" w:rsidP="003E6E2A">
            <w:pPr>
              <w:rPr>
                <w:bCs/>
                <w:color w:val="000000"/>
                <w:szCs w:val="22"/>
              </w:rPr>
            </w:pPr>
            <w:r w:rsidRPr="006C63C3">
              <w:rPr>
                <w:bCs/>
                <w:color w:val="000000"/>
                <w:szCs w:val="22"/>
              </w:rPr>
              <w:t>Instrument of first designation and declaration</w:t>
            </w:r>
          </w:p>
        </w:tc>
        <w:tc>
          <w:tcPr>
            <w:tcW w:w="5211" w:type="dxa"/>
          </w:tcPr>
          <w:p w14:paraId="01318E7D" w14:textId="77777777" w:rsidR="009257AF" w:rsidRPr="006C63C3" w:rsidRDefault="003953FC" w:rsidP="003E6E2A">
            <w:pPr>
              <w:rPr>
                <w:bCs/>
                <w:color w:val="000000"/>
                <w:szCs w:val="22"/>
              </w:rPr>
            </w:pPr>
            <w:r w:rsidRPr="006C63C3">
              <w:rPr>
                <w:i/>
                <w:iCs/>
                <w:noProof/>
                <w:color w:val="000000"/>
                <w:szCs w:val="22"/>
              </w:rPr>
              <w:t>Autonomous Sanctions (Designated Persons and Entities and Declared Persons – Iran) List 2012</w:t>
            </w:r>
            <w:r w:rsidRPr="006C63C3">
              <w:rPr>
                <w:noProof/>
                <w:color w:val="000000"/>
                <w:szCs w:val="22"/>
              </w:rPr>
              <w:t xml:space="preserve"> [F2012L00479]</w:t>
            </w:r>
          </w:p>
        </w:tc>
      </w:tr>
      <w:tr w:rsidR="009257AF" w:rsidRPr="006C63C3" w14:paraId="01318E83" w14:textId="77777777" w:rsidTr="00BB7740">
        <w:trPr>
          <w:trHeight w:val="20"/>
        </w:trPr>
        <w:tc>
          <w:tcPr>
            <w:tcW w:w="672" w:type="dxa"/>
          </w:tcPr>
          <w:p w14:paraId="01318E7F" w14:textId="77777777" w:rsidR="009257AF" w:rsidRPr="006C63C3" w:rsidRDefault="009257AF" w:rsidP="003E6E2A">
            <w:pPr>
              <w:jc w:val="right"/>
              <w:rPr>
                <w:bCs/>
                <w:color w:val="000000"/>
                <w:szCs w:val="22"/>
              </w:rPr>
            </w:pPr>
          </w:p>
        </w:tc>
        <w:tc>
          <w:tcPr>
            <w:tcW w:w="2730" w:type="dxa"/>
          </w:tcPr>
          <w:p w14:paraId="01318E80" w14:textId="77777777" w:rsidR="009257AF" w:rsidRPr="006C63C3" w:rsidRDefault="009257AF" w:rsidP="003E6E2A">
            <w:pPr>
              <w:rPr>
                <w:bCs/>
                <w:color w:val="000000"/>
                <w:szCs w:val="22"/>
              </w:rPr>
            </w:pPr>
            <w:r w:rsidRPr="006C63C3">
              <w:rPr>
                <w:bCs/>
                <w:color w:val="000000"/>
                <w:szCs w:val="22"/>
              </w:rPr>
              <w:t>Additional Information</w:t>
            </w:r>
          </w:p>
        </w:tc>
        <w:tc>
          <w:tcPr>
            <w:tcW w:w="5211" w:type="dxa"/>
          </w:tcPr>
          <w:p w14:paraId="01318E81" w14:textId="77777777" w:rsidR="009257AF" w:rsidRPr="006C63C3" w:rsidRDefault="009257AF" w:rsidP="003E6E2A">
            <w:pPr>
              <w:rPr>
                <w:bCs/>
                <w:color w:val="000000"/>
                <w:szCs w:val="22"/>
              </w:rPr>
            </w:pPr>
            <w:r w:rsidRPr="006C63C3">
              <w:rPr>
                <w:bCs/>
                <w:color w:val="000000"/>
                <w:szCs w:val="22"/>
              </w:rPr>
              <w:t xml:space="preserve">www.ioico.ir; export@ioio.ir; +98 (311) 4511740; </w:t>
            </w:r>
          </w:p>
          <w:p w14:paraId="01318E82" w14:textId="77777777" w:rsidR="009257AF" w:rsidRPr="006C63C3" w:rsidRDefault="009257AF" w:rsidP="003E6E2A">
            <w:pPr>
              <w:rPr>
                <w:bCs/>
                <w:color w:val="000000"/>
                <w:szCs w:val="22"/>
              </w:rPr>
            </w:pPr>
            <w:r w:rsidRPr="006C63C3">
              <w:rPr>
                <w:bCs/>
                <w:color w:val="000000"/>
                <w:szCs w:val="22"/>
              </w:rPr>
              <w:t>+98(311)4518095</w:t>
            </w:r>
          </w:p>
        </w:tc>
      </w:tr>
      <w:tr w:rsidR="009257AF" w:rsidRPr="006C63C3" w14:paraId="01318E87" w14:textId="77777777" w:rsidTr="003E6E2A">
        <w:trPr>
          <w:trHeight w:val="20"/>
        </w:trPr>
        <w:tc>
          <w:tcPr>
            <w:tcW w:w="672" w:type="dxa"/>
            <w:tcBorders>
              <w:bottom w:val="single" w:sz="4" w:space="0" w:color="auto"/>
            </w:tcBorders>
          </w:tcPr>
          <w:p w14:paraId="01318E84" w14:textId="77777777" w:rsidR="009257AF" w:rsidRPr="006C63C3" w:rsidRDefault="009257AF" w:rsidP="003E6E2A">
            <w:pPr>
              <w:jc w:val="right"/>
              <w:rPr>
                <w:bCs/>
                <w:color w:val="000000"/>
                <w:szCs w:val="22"/>
              </w:rPr>
            </w:pPr>
          </w:p>
        </w:tc>
        <w:tc>
          <w:tcPr>
            <w:tcW w:w="2730" w:type="dxa"/>
            <w:tcBorders>
              <w:bottom w:val="single" w:sz="4" w:space="0" w:color="auto"/>
            </w:tcBorders>
          </w:tcPr>
          <w:p w14:paraId="01318E85" w14:textId="77777777" w:rsidR="009257AF" w:rsidRPr="006C63C3" w:rsidRDefault="009257AF" w:rsidP="003E6E2A">
            <w:pPr>
              <w:rPr>
                <w:bCs/>
                <w:color w:val="000000"/>
                <w:szCs w:val="22"/>
              </w:rPr>
            </w:pPr>
            <w:r w:rsidRPr="006C63C3">
              <w:rPr>
                <w:bCs/>
                <w:color w:val="000000"/>
                <w:szCs w:val="22"/>
              </w:rPr>
              <w:t>Listing Information</w:t>
            </w:r>
          </w:p>
        </w:tc>
        <w:tc>
          <w:tcPr>
            <w:tcW w:w="5211" w:type="dxa"/>
            <w:tcBorders>
              <w:bottom w:val="single" w:sz="4" w:space="0" w:color="auto"/>
            </w:tcBorders>
          </w:tcPr>
          <w:p w14:paraId="01318E86" w14:textId="77777777" w:rsidR="009257AF" w:rsidRPr="006C63C3" w:rsidRDefault="009257AF" w:rsidP="003E6E2A">
            <w:pPr>
              <w:rPr>
                <w:bCs/>
                <w:color w:val="000000"/>
                <w:szCs w:val="22"/>
              </w:rPr>
            </w:pPr>
            <w:r w:rsidRPr="006C63C3">
              <w:rPr>
                <w:bCs/>
                <w:color w:val="000000"/>
                <w:szCs w:val="22"/>
              </w:rPr>
              <w:t>Formerly listed on the RBA Consolidated List as 2010IRN0101</w:t>
            </w:r>
          </w:p>
        </w:tc>
      </w:tr>
      <w:tr w:rsidR="009257AF" w:rsidRPr="006C63C3" w14:paraId="01318E8B" w14:textId="77777777" w:rsidTr="003E6E2A">
        <w:trPr>
          <w:trHeight w:val="20"/>
        </w:trPr>
        <w:tc>
          <w:tcPr>
            <w:tcW w:w="672" w:type="dxa"/>
            <w:tcBorders>
              <w:top w:val="single" w:sz="4" w:space="0" w:color="auto"/>
            </w:tcBorders>
          </w:tcPr>
          <w:p w14:paraId="01318E88" w14:textId="77777777" w:rsidR="009257AF" w:rsidRPr="006C63C3" w:rsidRDefault="009257AF" w:rsidP="003E6E2A">
            <w:pPr>
              <w:jc w:val="right"/>
              <w:rPr>
                <w:bCs/>
                <w:color w:val="000000"/>
                <w:szCs w:val="22"/>
              </w:rPr>
            </w:pPr>
            <w:r w:rsidRPr="006C63C3">
              <w:rPr>
                <w:bCs/>
                <w:color w:val="000000"/>
                <w:szCs w:val="22"/>
              </w:rPr>
              <w:t>29</w:t>
            </w:r>
          </w:p>
        </w:tc>
        <w:tc>
          <w:tcPr>
            <w:tcW w:w="2730" w:type="dxa"/>
            <w:tcBorders>
              <w:top w:val="single" w:sz="4" w:space="0" w:color="auto"/>
            </w:tcBorders>
          </w:tcPr>
          <w:p w14:paraId="01318E89" w14:textId="77777777" w:rsidR="009257AF" w:rsidRPr="006C63C3" w:rsidRDefault="009257AF" w:rsidP="003E6E2A">
            <w:pPr>
              <w:rPr>
                <w:bCs/>
                <w:color w:val="000000"/>
                <w:szCs w:val="22"/>
              </w:rPr>
            </w:pPr>
            <w:r w:rsidRPr="006C63C3">
              <w:rPr>
                <w:bCs/>
                <w:color w:val="000000"/>
                <w:szCs w:val="22"/>
              </w:rPr>
              <w:t>Name of Entity</w:t>
            </w:r>
          </w:p>
        </w:tc>
        <w:tc>
          <w:tcPr>
            <w:tcW w:w="5211" w:type="dxa"/>
            <w:tcBorders>
              <w:top w:val="single" w:sz="4" w:space="0" w:color="auto"/>
            </w:tcBorders>
          </w:tcPr>
          <w:p w14:paraId="01318E8A" w14:textId="77777777" w:rsidR="009257AF" w:rsidRPr="006C63C3" w:rsidRDefault="009257AF" w:rsidP="003E6E2A">
            <w:pPr>
              <w:rPr>
                <w:bCs/>
                <w:color w:val="000000"/>
                <w:szCs w:val="22"/>
              </w:rPr>
            </w:pPr>
            <w:bookmarkStart w:id="66" w:name="_Hlk54873657"/>
            <w:r w:rsidRPr="006C63C3">
              <w:rPr>
                <w:bCs/>
                <w:color w:val="000000"/>
                <w:szCs w:val="22"/>
              </w:rPr>
              <w:t>Islamic Revolutionary Guards Corps</w:t>
            </w:r>
            <w:bookmarkEnd w:id="66"/>
          </w:p>
        </w:tc>
      </w:tr>
      <w:tr w:rsidR="009257AF" w:rsidRPr="006C63C3" w14:paraId="01318E8F" w14:textId="77777777" w:rsidTr="00BB7740">
        <w:trPr>
          <w:trHeight w:val="20"/>
        </w:trPr>
        <w:tc>
          <w:tcPr>
            <w:tcW w:w="672" w:type="dxa"/>
          </w:tcPr>
          <w:p w14:paraId="01318E8C" w14:textId="77777777" w:rsidR="009257AF" w:rsidRPr="006C63C3" w:rsidDel="00D32C35" w:rsidRDefault="009257AF" w:rsidP="003E6E2A">
            <w:pPr>
              <w:jc w:val="right"/>
              <w:rPr>
                <w:bCs/>
                <w:color w:val="000000"/>
                <w:szCs w:val="22"/>
              </w:rPr>
            </w:pPr>
          </w:p>
        </w:tc>
        <w:tc>
          <w:tcPr>
            <w:tcW w:w="2730" w:type="dxa"/>
          </w:tcPr>
          <w:p w14:paraId="01318E8D" w14:textId="77777777" w:rsidR="009257AF" w:rsidRPr="006C63C3" w:rsidRDefault="009257AF" w:rsidP="003E6E2A">
            <w:pPr>
              <w:rPr>
                <w:bCs/>
                <w:color w:val="000000"/>
                <w:szCs w:val="22"/>
              </w:rPr>
            </w:pPr>
            <w:r w:rsidRPr="006C63C3">
              <w:rPr>
                <w:bCs/>
                <w:color w:val="000000"/>
                <w:szCs w:val="22"/>
              </w:rPr>
              <w:t>Also known as</w:t>
            </w:r>
          </w:p>
        </w:tc>
        <w:tc>
          <w:tcPr>
            <w:tcW w:w="5211" w:type="dxa"/>
          </w:tcPr>
          <w:p w14:paraId="01318E8E" w14:textId="77777777" w:rsidR="009257AF" w:rsidRPr="006C63C3" w:rsidRDefault="009257AF" w:rsidP="003E6E2A">
            <w:pPr>
              <w:rPr>
                <w:bCs/>
                <w:color w:val="000000"/>
                <w:szCs w:val="22"/>
              </w:rPr>
            </w:pPr>
            <w:r w:rsidRPr="006C63C3">
              <w:rPr>
                <w:bCs/>
                <w:color w:val="000000"/>
                <w:szCs w:val="22"/>
              </w:rPr>
              <w:t>a) IRGC, b) Pasdaran, c) Pasdaran</w:t>
            </w:r>
            <w:r w:rsidRPr="006C63C3">
              <w:rPr>
                <w:bCs/>
                <w:color w:val="000000"/>
                <w:szCs w:val="22"/>
              </w:rPr>
              <w:noBreakHyphen/>
              <w:t>e Enghelab</w:t>
            </w:r>
            <w:r w:rsidRPr="006C63C3">
              <w:rPr>
                <w:bCs/>
                <w:color w:val="000000"/>
                <w:szCs w:val="22"/>
              </w:rPr>
              <w:noBreakHyphen/>
              <w:t>e Islami</w:t>
            </w:r>
          </w:p>
        </w:tc>
      </w:tr>
      <w:tr w:rsidR="009257AF" w:rsidRPr="006C63C3" w14:paraId="01318E93" w14:textId="77777777" w:rsidTr="00BB7740">
        <w:trPr>
          <w:trHeight w:val="20"/>
        </w:trPr>
        <w:tc>
          <w:tcPr>
            <w:tcW w:w="672" w:type="dxa"/>
          </w:tcPr>
          <w:p w14:paraId="01318E90" w14:textId="77777777" w:rsidR="009257AF" w:rsidRPr="006C63C3" w:rsidRDefault="009257AF" w:rsidP="003E6E2A">
            <w:pPr>
              <w:jc w:val="right"/>
              <w:rPr>
                <w:bCs/>
                <w:color w:val="000000"/>
                <w:szCs w:val="22"/>
              </w:rPr>
            </w:pPr>
          </w:p>
        </w:tc>
        <w:tc>
          <w:tcPr>
            <w:tcW w:w="2730" w:type="dxa"/>
          </w:tcPr>
          <w:p w14:paraId="01318E91" w14:textId="77777777" w:rsidR="009257AF" w:rsidRPr="006C63C3" w:rsidRDefault="009257AF" w:rsidP="003E6E2A">
            <w:pPr>
              <w:rPr>
                <w:bCs/>
                <w:color w:val="000000"/>
                <w:szCs w:val="22"/>
              </w:rPr>
            </w:pPr>
            <w:r w:rsidRPr="006C63C3">
              <w:rPr>
                <w:bCs/>
                <w:color w:val="000000"/>
                <w:szCs w:val="22"/>
              </w:rPr>
              <w:t>Address</w:t>
            </w:r>
          </w:p>
        </w:tc>
        <w:tc>
          <w:tcPr>
            <w:tcW w:w="5211" w:type="dxa"/>
          </w:tcPr>
          <w:p w14:paraId="01318E92" w14:textId="77777777" w:rsidR="009257AF" w:rsidRPr="006C63C3" w:rsidRDefault="009257AF" w:rsidP="003E6E2A">
            <w:pPr>
              <w:rPr>
                <w:bCs/>
                <w:color w:val="000000"/>
                <w:szCs w:val="22"/>
              </w:rPr>
            </w:pPr>
            <w:r w:rsidRPr="006C63C3">
              <w:rPr>
                <w:bCs/>
                <w:color w:val="000000"/>
                <w:szCs w:val="22"/>
              </w:rPr>
              <w:t>Tehran, Iran</w:t>
            </w:r>
          </w:p>
        </w:tc>
      </w:tr>
      <w:tr w:rsidR="009257AF" w:rsidRPr="006C63C3" w14:paraId="01318E97" w14:textId="77777777" w:rsidTr="00BB7740">
        <w:trPr>
          <w:trHeight w:val="20"/>
        </w:trPr>
        <w:tc>
          <w:tcPr>
            <w:tcW w:w="672" w:type="dxa"/>
          </w:tcPr>
          <w:p w14:paraId="01318E94" w14:textId="77777777" w:rsidR="009257AF" w:rsidRPr="006C63C3" w:rsidRDefault="009257AF" w:rsidP="003E6E2A">
            <w:pPr>
              <w:jc w:val="right"/>
              <w:rPr>
                <w:bCs/>
                <w:color w:val="000000"/>
                <w:szCs w:val="22"/>
              </w:rPr>
            </w:pPr>
          </w:p>
        </w:tc>
        <w:tc>
          <w:tcPr>
            <w:tcW w:w="2730" w:type="dxa"/>
          </w:tcPr>
          <w:p w14:paraId="01318E95" w14:textId="77777777" w:rsidR="009257AF" w:rsidRPr="006C63C3" w:rsidRDefault="009257AF" w:rsidP="003E6E2A">
            <w:pPr>
              <w:rPr>
                <w:bCs/>
                <w:color w:val="000000"/>
                <w:szCs w:val="22"/>
              </w:rPr>
            </w:pPr>
            <w:r w:rsidRPr="006C63C3">
              <w:rPr>
                <w:bCs/>
                <w:color w:val="000000"/>
                <w:szCs w:val="22"/>
              </w:rPr>
              <w:t>Instrument of first designation and declaration</w:t>
            </w:r>
          </w:p>
        </w:tc>
        <w:tc>
          <w:tcPr>
            <w:tcW w:w="5211" w:type="dxa"/>
          </w:tcPr>
          <w:p w14:paraId="01318E96" w14:textId="77777777" w:rsidR="009257AF" w:rsidRPr="006C63C3" w:rsidRDefault="00214937" w:rsidP="003E6E2A">
            <w:pPr>
              <w:rPr>
                <w:bCs/>
                <w:color w:val="000000"/>
                <w:szCs w:val="22"/>
              </w:rPr>
            </w:pPr>
            <w:r w:rsidRPr="006C63C3">
              <w:rPr>
                <w:i/>
                <w:iCs/>
                <w:noProof/>
                <w:color w:val="000000"/>
                <w:szCs w:val="22"/>
              </w:rPr>
              <w:t>Autonomous Sanctions (Designated Persons and Entities and Declared Persons – Iran) List 2012</w:t>
            </w:r>
            <w:r w:rsidRPr="006C63C3">
              <w:rPr>
                <w:noProof/>
                <w:color w:val="000000"/>
                <w:szCs w:val="22"/>
              </w:rPr>
              <w:t xml:space="preserve"> [F2012L00479]</w:t>
            </w:r>
          </w:p>
        </w:tc>
      </w:tr>
      <w:tr w:rsidR="009257AF" w:rsidRPr="006C63C3" w14:paraId="01318E9B" w14:textId="77777777" w:rsidTr="003E6E2A">
        <w:trPr>
          <w:trHeight w:val="20"/>
        </w:trPr>
        <w:tc>
          <w:tcPr>
            <w:tcW w:w="672" w:type="dxa"/>
            <w:tcBorders>
              <w:bottom w:val="single" w:sz="4" w:space="0" w:color="auto"/>
            </w:tcBorders>
          </w:tcPr>
          <w:p w14:paraId="01318E98" w14:textId="77777777" w:rsidR="009257AF" w:rsidRPr="006C63C3" w:rsidRDefault="009257AF" w:rsidP="003E6E2A">
            <w:pPr>
              <w:jc w:val="right"/>
              <w:rPr>
                <w:bCs/>
                <w:color w:val="000000"/>
                <w:szCs w:val="22"/>
              </w:rPr>
            </w:pPr>
          </w:p>
        </w:tc>
        <w:tc>
          <w:tcPr>
            <w:tcW w:w="2730" w:type="dxa"/>
            <w:tcBorders>
              <w:bottom w:val="single" w:sz="4" w:space="0" w:color="auto"/>
            </w:tcBorders>
          </w:tcPr>
          <w:p w14:paraId="01318E99" w14:textId="77777777" w:rsidR="009257AF" w:rsidRPr="006C63C3" w:rsidRDefault="009257AF" w:rsidP="003E6E2A">
            <w:pPr>
              <w:rPr>
                <w:bCs/>
                <w:color w:val="000000"/>
                <w:szCs w:val="22"/>
              </w:rPr>
            </w:pPr>
            <w:r w:rsidRPr="006C63C3">
              <w:rPr>
                <w:bCs/>
                <w:color w:val="000000"/>
                <w:szCs w:val="22"/>
              </w:rPr>
              <w:t>Listing Information</w:t>
            </w:r>
          </w:p>
        </w:tc>
        <w:tc>
          <w:tcPr>
            <w:tcW w:w="5211" w:type="dxa"/>
            <w:tcBorders>
              <w:bottom w:val="single" w:sz="4" w:space="0" w:color="auto"/>
            </w:tcBorders>
          </w:tcPr>
          <w:p w14:paraId="01318E9A" w14:textId="77777777" w:rsidR="009257AF" w:rsidRPr="006C63C3" w:rsidRDefault="009257AF" w:rsidP="003E6E2A">
            <w:pPr>
              <w:rPr>
                <w:bCs/>
                <w:color w:val="000000"/>
                <w:szCs w:val="22"/>
              </w:rPr>
            </w:pPr>
            <w:r w:rsidRPr="006C63C3">
              <w:rPr>
                <w:bCs/>
                <w:color w:val="000000"/>
                <w:szCs w:val="22"/>
              </w:rPr>
              <w:t>Formerly listed on the RBA Consolidated List as 2010IRN0102</w:t>
            </w:r>
          </w:p>
        </w:tc>
      </w:tr>
      <w:tr w:rsidR="009257AF" w:rsidRPr="006C63C3" w14:paraId="01318E9F" w14:textId="77777777" w:rsidTr="003E6E2A">
        <w:trPr>
          <w:trHeight w:val="20"/>
        </w:trPr>
        <w:tc>
          <w:tcPr>
            <w:tcW w:w="672" w:type="dxa"/>
            <w:tcBorders>
              <w:top w:val="single" w:sz="4" w:space="0" w:color="auto"/>
            </w:tcBorders>
          </w:tcPr>
          <w:p w14:paraId="01318E9C" w14:textId="77777777" w:rsidR="009257AF" w:rsidRPr="006C63C3" w:rsidRDefault="009257AF" w:rsidP="009257AF">
            <w:pPr>
              <w:jc w:val="right"/>
              <w:rPr>
                <w:bCs/>
                <w:color w:val="000000"/>
                <w:szCs w:val="22"/>
              </w:rPr>
            </w:pPr>
            <w:r w:rsidRPr="006C63C3">
              <w:rPr>
                <w:bCs/>
                <w:color w:val="000000"/>
                <w:szCs w:val="22"/>
              </w:rPr>
              <w:t>30</w:t>
            </w:r>
          </w:p>
        </w:tc>
        <w:tc>
          <w:tcPr>
            <w:tcW w:w="2730" w:type="dxa"/>
            <w:tcBorders>
              <w:top w:val="single" w:sz="4" w:space="0" w:color="auto"/>
            </w:tcBorders>
          </w:tcPr>
          <w:p w14:paraId="01318E9D" w14:textId="77777777" w:rsidR="009257AF" w:rsidRPr="006C63C3" w:rsidRDefault="009257AF" w:rsidP="009257AF">
            <w:pPr>
              <w:rPr>
                <w:bCs/>
                <w:color w:val="000000"/>
                <w:szCs w:val="22"/>
              </w:rPr>
            </w:pPr>
            <w:r w:rsidRPr="006C63C3">
              <w:rPr>
                <w:bCs/>
                <w:color w:val="000000"/>
                <w:szCs w:val="22"/>
              </w:rPr>
              <w:t>Name of Entity</w:t>
            </w:r>
          </w:p>
        </w:tc>
        <w:tc>
          <w:tcPr>
            <w:tcW w:w="5211" w:type="dxa"/>
            <w:tcBorders>
              <w:top w:val="single" w:sz="4" w:space="0" w:color="auto"/>
            </w:tcBorders>
          </w:tcPr>
          <w:p w14:paraId="01318E9E" w14:textId="77777777" w:rsidR="009257AF" w:rsidRPr="006C63C3" w:rsidRDefault="009257AF" w:rsidP="009257AF">
            <w:pPr>
              <w:rPr>
                <w:bCs/>
                <w:color w:val="000000"/>
                <w:szCs w:val="22"/>
              </w:rPr>
            </w:pPr>
            <w:bookmarkStart w:id="67" w:name="_Hlk54873679"/>
            <w:r w:rsidRPr="006C63C3">
              <w:rPr>
                <w:bCs/>
                <w:color w:val="000000"/>
                <w:szCs w:val="22"/>
              </w:rPr>
              <w:t>Javedan Mehr Toos</w:t>
            </w:r>
            <w:bookmarkEnd w:id="67"/>
          </w:p>
        </w:tc>
      </w:tr>
      <w:tr w:rsidR="009257AF" w:rsidRPr="006C63C3" w14:paraId="01318EA3" w14:textId="77777777" w:rsidTr="00BB7740">
        <w:trPr>
          <w:trHeight w:val="20"/>
        </w:trPr>
        <w:tc>
          <w:tcPr>
            <w:tcW w:w="672" w:type="dxa"/>
          </w:tcPr>
          <w:p w14:paraId="01318EA0" w14:textId="77777777" w:rsidR="009257AF" w:rsidRPr="006C63C3" w:rsidRDefault="009257AF" w:rsidP="009257AF">
            <w:pPr>
              <w:jc w:val="right"/>
              <w:rPr>
                <w:bCs/>
                <w:color w:val="000000"/>
                <w:szCs w:val="22"/>
              </w:rPr>
            </w:pPr>
          </w:p>
        </w:tc>
        <w:tc>
          <w:tcPr>
            <w:tcW w:w="2730" w:type="dxa"/>
          </w:tcPr>
          <w:p w14:paraId="01318EA1" w14:textId="77777777" w:rsidR="009257AF" w:rsidRPr="006C63C3" w:rsidRDefault="009257AF" w:rsidP="009257AF">
            <w:pPr>
              <w:rPr>
                <w:bCs/>
                <w:color w:val="000000"/>
                <w:szCs w:val="22"/>
              </w:rPr>
            </w:pPr>
            <w:r w:rsidRPr="006C63C3">
              <w:rPr>
                <w:bCs/>
                <w:color w:val="000000"/>
                <w:szCs w:val="22"/>
              </w:rPr>
              <w:t>Also known as</w:t>
            </w:r>
          </w:p>
        </w:tc>
        <w:tc>
          <w:tcPr>
            <w:tcW w:w="5211" w:type="dxa"/>
          </w:tcPr>
          <w:p w14:paraId="01318EA2" w14:textId="77777777" w:rsidR="009257AF" w:rsidRPr="006C63C3" w:rsidRDefault="009257AF" w:rsidP="009257AF">
            <w:pPr>
              <w:rPr>
                <w:bCs/>
                <w:color w:val="000000"/>
                <w:szCs w:val="22"/>
              </w:rPr>
            </w:pPr>
            <w:r w:rsidRPr="006C63C3">
              <w:rPr>
                <w:bCs/>
                <w:color w:val="000000"/>
                <w:szCs w:val="22"/>
              </w:rPr>
              <w:t>JMT</w:t>
            </w:r>
          </w:p>
        </w:tc>
      </w:tr>
      <w:tr w:rsidR="009257AF" w:rsidRPr="006C63C3" w14:paraId="01318EA7" w14:textId="77777777" w:rsidTr="00BB7740">
        <w:trPr>
          <w:trHeight w:val="20"/>
        </w:trPr>
        <w:tc>
          <w:tcPr>
            <w:tcW w:w="672" w:type="dxa"/>
          </w:tcPr>
          <w:p w14:paraId="01318EA4" w14:textId="77777777" w:rsidR="009257AF" w:rsidRPr="006C63C3" w:rsidRDefault="009257AF" w:rsidP="009257AF">
            <w:pPr>
              <w:jc w:val="right"/>
              <w:rPr>
                <w:bCs/>
                <w:color w:val="000000"/>
                <w:szCs w:val="22"/>
              </w:rPr>
            </w:pPr>
          </w:p>
        </w:tc>
        <w:tc>
          <w:tcPr>
            <w:tcW w:w="2730" w:type="dxa"/>
          </w:tcPr>
          <w:p w14:paraId="01318EA5" w14:textId="77777777" w:rsidR="009257AF" w:rsidRPr="006C63C3" w:rsidRDefault="009257AF" w:rsidP="009257AF">
            <w:pPr>
              <w:rPr>
                <w:bCs/>
                <w:color w:val="000000"/>
                <w:szCs w:val="22"/>
              </w:rPr>
            </w:pPr>
            <w:r w:rsidRPr="006C63C3">
              <w:rPr>
                <w:bCs/>
                <w:color w:val="000000"/>
                <w:szCs w:val="22"/>
              </w:rPr>
              <w:t>Address</w:t>
            </w:r>
          </w:p>
        </w:tc>
        <w:tc>
          <w:tcPr>
            <w:tcW w:w="5211" w:type="dxa"/>
          </w:tcPr>
          <w:p w14:paraId="01318EA6" w14:textId="77777777" w:rsidR="009257AF" w:rsidRPr="006C63C3" w:rsidRDefault="009257AF" w:rsidP="009257AF">
            <w:pPr>
              <w:rPr>
                <w:bCs/>
                <w:color w:val="000000"/>
                <w:szCs w:val="22"/>
              </w:rPr>
            </w:pPr>
            <w:r w:rsidRPr="006C63C3">
              <w:rPr>
                <w:bCs/>
                <w:color w:val="000000"/>
                <w:szCs w:val="22"/>
              </w:rPr>
              <w:t>Tehran, Iran</w:t>
            </w:r>
          </w:p>
        </w:tc>
      </w:tr>
      <w:tr w:rsidR="009257AF" w:rsidRPr="006C63C3" w14:paraId="01318EAB" w14:textId="77777777" w:rsidTr="00BB7740">
        <w:trPr>
          <w:trHeight w:val="20"/>
        </w:trPr>
        <w:tc>
          <w:tcPr>
            <w:tcW w:w="672" w:type="dxa"/>
          </w:tcPr>
          <w:p w14:paraId="01318EA8" w14:textId="77777777" w:rsidR="009257AF" w:rsidRPr="006C63C3" w:rsidRDefault="009257AF" w:rsidP="009257AF">
            <w:pPr>
              <w:jc w:val="right"/>
              <w:rPr>
                <w:bCs/>
                <w:color w:val="000000"/>
                <w:szCs w:val="22"/>
              </w:rPr>
            </w:pPr>
          </w:p>
        </w:tc>
        <w:tc>
          <w:tcPr>
            <w:tcW w:w="2730" w:type="dxa"/>
          </w:tcPr>
          <w:p w14:paraId="01318EA9" w14:textId="77777777" w:rsidR="009257AF" w:rsidRPr="006C63C3" w:rsidRDefault="009257AF" w:rsidP="009257AF">
            <w:pPr>
              <w:rPr>
                <w:bCs/>
                <w:color w:val="000000"/>
                <w:szCs w:val="22"/>
              </w:rPr>
            </w:pPr>
            <w:r w:rsidRPr="006C63C3">
              <w:rPr>
                <w:bCs/>
                <w:color w:val="000000"/>
                <w:szCs w:val="22"/>
              </w:rPr>
              <w:t>Instrument of first designation and declaration</w:t>
            </w:r>
          </w:p>
        </w:tc>
        <w:tc>
          <w:tcPr>
            <w:tcW w:w="5211" w:type="dxa"/>
          </w:tcPr>
          <w:p w14:paraId="01318EAA" w14:textId="77777777" w:rsidR="009257AF" w:rsidRPr="006C63C3" w:rsidRDefault="00567FF1" w:rsidP="009257AF">
            <w:pPr>
              <w:rPr>
                <w:bCs/>
                <w:color w:val="000000"/>
                <w:szCs w:val="22"/>
              </w:rPr>
            </w:pPr>
            <w:r w:rsidRPr="006C63C3">
              <w:rPr>
                <w:i/>
                <w:iCs/>
                <w:noProof/>
                <w:color w:val="000000"/>
                <w:szCs w:val="22"/>
              </w:rPr>
              <w:t>Autonomous Sanctions (Designated Persons and Entities and Declared Persons – Iran) List 2012</w:t>
            </w:r>
            <w:r w:rsidRPr="006C63C3">
              <w:rPr>
                <w:noProof/>
                <w:color w:val="000000"/>
                <w:szCs w:val="22"/>
              </w:rPr>
              <w:t xml:space="preserve"> [F2012L00479]</w:t>
            </w:r>
          </w:p>
        </w:tc>
      </w:tr>
      <w:tr w:rsidR="009257AF" w:rsidRPr="006C63C3" w14:paraId="01318EAF" w14:textId="77777777" w:rsidTr="003E6E2A">
        <w:trPr>
          <w:trHeight w:val="20"/>
        </w:trPr>
        <w:tc>
          <w:tcPr>
            <w:tcW w:w="672" w:type="dxa"/>
            <w:tcBorders>
              <w:bottom w:val="single" w:sz="4" w:space="0" w:color="auto"/>
            </w:tcBorders>
          </w:tcPr>
          <w:p w14:paraId="01318EAC" w14:textId="77777777" w:rsidR="009257AF" w:rsidRPr="006C63C3" w:rsidRDefault="009257AF" w:rsidP="009257AF">
            <w:pPr>
              <w:jc w:val="right"/>
              <w:rPr>
                <w:bCs/>
                <w:color w:val="000000"/>
                <w:szCs w:val="22"/>
              </w:rPr>
            </w:pPr>
          </w:p>
        </w:tc>
        <w:tc>
          <w:tcPr>
            <w:tcW w:w="2730" w:type="dxa"/>
            <w:tcBorders>
              <w:bottom w:val="single" w:sz="4" w:space="0" w:color="auto"/>
            </w:tcBorders>
          </w:tcPr>
          <w:p w14:paraId="01318EAD" w14:textId="77777777" w:rsidR="009257AF" w:rsidRPr="006C63C3" w:rsidRDefault="009257AF" w:rsidP="009257AF">
            <w:pPr>
              <w:rPr>
                <w:bCs/>
                <w:color w:val="000000"/>
                <w:szCs w:val="22"/>
              </w:rPr>
            </w:pPr>
            <w:r w:rsidRPr="006C63C3">
              <w:rPr>
                <w:bCs/>
                <w:color w:val="000000"/>
                <w:szCs w:val="22"/>
              </w:rPr>
              <w:t>Listing Information</w:t>
            </w:r>
          </w:p>
        </w:tc>
        <w:tc>
          <w:tcPr>
            <w:tcW w:w="5211" w:type="dxa"/>
            <w:tcBorders>
              <w:bottom w:val="single" w:sz="4" w:space="0" w:color="auto"/>
            </w:tcBorders>
          </w:tcPr>
          <w:p w14:paraId="01318EAE" w14:textId="77777777" w:rsidR="009257AF" w:rsidRPr="006C63C3" w:rsidRDefault="009257AF" w:rsidP="009257AF">
            <w:pPr>
              <w:rPr>
                <w:bCs/>
                <w:color w:val="000000"/>
                <w:szCs w:val="22"/>
              </w:rPr>
            </w:pPr>
            <w:r w:rsidRPr="006C63C3">
              <w:rPr>
                <w:bCs/>
                <w:color w:val="000000"/>
                <w:szCs w:val="22"/>
              </w:rPr>
              <w:t>Formerly listed on the RBA Consolidated List as 2010IRN0103</w:t>
            </w:r>
          </w:p>
        </w:tc>
      </w:tr>
      <w:tr w:rsidR="009257AF" w:rsidRPr="006C63C3" w14:paraId="01318EB3" w14:textId="77777777" w:rsidTr="003E6E2A">
        <w:trPr>
          <w:trHeight w:val="20"/>
        </w:trPr>
        <w:tc>
          <w:tcPr>
            <w:tcW w:w="672" w:type="dxa"/>
            <w:tcBorders>
              <w:top w:val="single" w:sz="4" w:space="0" w:color="auto"/>
            </w:tcBorders>
          </w:tcPr>
          <w:p w14:paraId="01318EB0" w14:textId="77777777" w:rsidR="009257AF" w:rsidRPr="006C63C3" w:rsidRDefault="009257AF" w:rsidP="009257AF">
            <w:pPr>
              <w:jc w:val="right"/>
              <w:rPr>
                <w:bCs/>
                <w:color w:val="000000"/>
                <w:szCs w:val="22"/>
              </w:rPr>
            </w:pPr>
            <w:r w:rsidRPr="006C63C3">
              <w:rPr>
                <w:bCs/>
                <w:color w:val="000000"/>
                <w:szCs w:val="22"/>
              </w:rPr>
              <w:t>31</w:t>
            </w:r>
          </w:p>
        </w:tc>
        <w:tc>
          <w:tcPr>
            <w:tcW w:w="2730" w:type="dxa"/>
            <w:tcBorders>
              <w:top w:val="single" w:sz="4" w:space="0" w:color="auto"/>
            </w:tcBorders>
          </w:tcPr>
          <w:p w14:paraId="01318EB1" w14:textId="77777777" w:rsidR="009257AF" w:rsidRPr="006C63C3" w:rsidRDefault="009257AF" w:rsidP="009257AF">
            <w:pPr>
              <w:rPr>
                <w:bCs/>
                <w:color w:val="000000"/>
                <w:szCs w:val="22"/>
              </w:rPr>
            </w:pPr>
            <w:r w:rsidRPr="006C63C3">
              <w:rPr>
                <w:bCs/>
                <w:color w:val="000000"/>
                <w:szCs w:val="22"/>
              </w:rPr>
              <w:t>Name of Entity</w:t>
            </w:r>
          </w:p>
        </w:tc>
        <w:tc>
          <w:tcPr>
            <w:tcW w:w="5211" w:type="dxa"/>
            <w:tcBorders>
              <w:top w:val="single" w:sz="4" w:space="0" w:color="auto"/>
            </w:tcBorders>
          </w:tcPr>
          <w:p w14:paraId="01318EB2" w14:textId="77777777" w:rsidR="009257AF" w:rsidRPr="006C63C3" w:rsidRDefault="009257AF" w:rsidP="009257AF">
            <w:pPr>
              <w:rPr>
                <w:bCs/>
                <w:color w:val="000000"/>
                <w:szCs w:val="22"/>
              </w:rPr>
            </w:pPr>
            <w:bookmarkStart w:id="68" w:name="_Hlk54873689"/>
            <w:r w:rsidRPr="006C63C3">
              <w:rPr>
                <w:bCs/>
                <w:color w:val="000000"/>
                <w:szCs w:val="22"/>
              </w:rPr>
              <w:t>Karanir Sanat</w:t>
            </w:r>
            <w:bookmarkEnd w:id="68"/>
          </w:p>
        </w:tc>
      </w:tr>
      <w:tr w:rsidR="009257AF" w:rsidRPr="006C63C3" w14:paraId="01318EB7" w14:textId="77777777" w:rsidTr="00BB7740">
        <w:trPr>
          <w:trHeight w:val="20"/>
        </w:trPr>
        <w:tc>
          <w:tcPr>
            <w:tcW w:w="672" w:type="dxa"/>
          </w:tcPr>
          <w:p w14:paraId="01318EB4" w14:textId="77777777" w:rsidR="009257AF" w:rsidRPr="006C63C3" w:rsidRDefault="009257AF" w:rsidP="009257AF">
            <w:pPr>
              <w:jc w:val="right"/>
              <w:rPr>
                <w:bCs/>
                <w:color w:val="000000"/>
                <w:szCs w:val="22"/>
              </w:rPr>
            </w:pPr>
          </w:p>
        </w:tc>
        <w:tc>
          <w:tcPr>
            <w:tcW w:w="2730" w:type="dxa"/>
          </w:tcPr>
          <w:p w14:paraId="01318EB5" w14:textId="77777777" w:rsidR="009257AF" w:rsidRPr="006C63C3" w:rsidRDefault="009257AF" w:rsidP="009257AF">
            <w:pPr>
              <w:rPr>
                <w:bCs/>
                <w:color w:val="000000"/>
                <w:szCs w:val="22"/>
              </w:rPr>
            </w:pPr>
            <w:r w:rsidRPr="006C63C3">
              <w:rPr>
                <w:bCs/>
                <w:color w:val="000000"/>
                <w:szCs w:val="22"/>
              </w:rPr>
              <w:t>Also known as</w:t>
            </w:r>
          </w:p>
        </w:tc>
        <w:tc>
          <w:tcPr>
            <w:tcW w:w="5211" w:type="dxa"/>
          </w:tcPr>
          <w:p w14:paraId="01318EB6" w14:textId="77777777" w:rsidR="009257AF" w:rsidRPr="006C63C3" w:rsidRDefault="009257AF" w:rsidP="00F55CC7">
            <w:pPr>
              <w:rPr>
                <w:bCs/>
                <w:color w:val="000000"/>
                <w:szCs w:val="22"/>
              </w:rPr>
            </w:pPr>
            <w:r w:rsidRPr="006C63C3">
              <w:rPr>
                <w:bCs/>
                <w:color w:val="000000"/>
                <w:szCs w:val="22"/>
              </w:rPr>
              <w:t>a) Moaser, b) Tajhiz Sanat, c) Karanir, d) Moshever Sanat</w:t>
            </w:r>
            <w:r w:rsidR="00F55CC7">
              <w:rPr>
                <w:bCs/>
                <w:color w:val="000000"/>
                <w:szCs w:val="22"/>
              </w:rPr>
              <w:t xml:space="preserve"> Moaser</w:t>
            </w:r>
          </w:p>
        </w:tc>
      </w:tr>
      <w:tr w:rsidR="009257AF" w:rsidRPr="006C63C3" w14:paraId="01318EBB" w14:textId="77777777" w:rsidTr="00BB7740">
        <w:trPr>
          <w:trHeight w:val="20"/>
        </w:trPr>
        <w:tc>
          <w:tcPr>
            <w:tcW w:w="672" w:type="dxa"/>
          </w:tcPr>
          <w:p w14:paraId="01318EB8" w14:textId="77777777" w:rsidR="009257AF" w:rsidRPr="006C63C3" w:rsidRDefault="009257AF" w:rsidP="009257AF">
            <w:pPr>
              <w:jc w:val="right"/>
              <w:rPr>
                <w:bCs/>
                <w:color w:val="000000"/>
                <w:szCs w:val="22"/>
              </w:rPr>
            </w:pPr>
          </w:p>
        </w:tc>
        <w:tc>
          <w:tcPr>
            <w:tcW w:w="2730" w:type="dxa"/>
          </w:tcPr>
          <w:p w14:paraId="01318EB9" w14:textId="77777777" w:rsidR="009257AF" w:rsidRPr="006C63C3" w:rsidRDefault="009257AF" w:rsidP="009257AF">
            <w:pPr>
              <w:rPr>
                <w:bCs/>
                <w:color w:val="000000"/>
                <w:szCs w:val="22"/>
              </w:rPr>
            </w:pPr>
            <w:r w:rsidRPr="006C63C3">
              <w:rPr>
                <w:bCs/>
                <w:color w:val="000000"/>
                <w:szCs w:val="22"/>
              </w:rPr>
              <w:t>Address</w:t>
            </w:r>
          </w:p>
        </w:tc>
        <w:tc>
          <w:tcPr>
            <w:tcW w:w="5211" w:type="dxa"/>
          </w:tcPr>
          <w:p w14:paraId="01318EBA" w14:textId="77777777" w:rsidR="009257AF" w:rsidRPr="006C63C3" w:rsidRDefault="009257AF" w:rsidP="009257AF">
            <w:pPr>
              <w:rPr>
                <w:bCs/>
                <w:color w:val="000000"/>
                <w:szCs w:val="22"/>
              </w:rPr>
            </w:pPr>
            <w:r w:rsidRPr="006C63C3">
              <w:rPr>
                <w:bCs/>
                <w:color w:val="000000"/>
                <w:szCs w:val="22"/>
              </w:rPr>
              <w:t>1139/1 Unit 104 Gol Building, Gol Alley, North Side of Sae, Vali Asr Avenue, Tehran, Iran; PO Box 19395</w:t>
            </w:r>
            <w:r w:rsidRPr="006C63C3">
              <w:rPr>
                <w:bCs/>
                <w:color w:val="000000"/>
                <w:szCs w:val="22"/>
              </w:rPr>
              <w:noBreakHyphen/>
              <w:t>6439, Tehran, Iran</w:t>
            </w:r>
          </w:p>
        </w:tc>
      </w:tr>
      <w:tr w:rsidR="009257AF" w:rsidRPr="006C63C3" w14:paraId="01318EBF" w14:textId="77777777" w:rsidTr="003E6E2A">
        <w:trPr>
          <w:trHeight w:val="20"/>
        </w:trPr>
        <w:tc>
          <w:tcPr>
            <w:tcW w:w="672" w:type="dxa"/>
            <w:tcBorders>
              <w:bottom w:val="single" w:sz="4" w:space="0" w:color="auto"/>
            </w:tcBorders>
          </w:tcPr>
          <w:p w14:paraId="01318EBC" w14:textId="77777777" w:rsidR="009257AF" w:rsidRPr="006C63C3" w:rsidRDefault="009257AF" w:rsidP="009257AF">
            <w:pPr>
              <w:jc w:val="right"/>
              <w:rPr>
                <w:bCs/>
                <w:color w:val="000000"/>
                <w:szCs w:val="22"/>
              </w:rPr>
            </w:pPr>
          </w:p>
        </w:tc>
        <w:tc>
          <w:tcPr>
            <w:tcW w:w="2730" w:type="dxa"/>
            <w:tcBorders>
              <w:bottom w:val="single" w:sz="4" w:space="0" w:color="auto"/>
            </w:tcBorders>
          </w:tcPr>
          <w:p w14:paraId="01318EBD" w14:textId="77777777" w:rsidR="009257AF" w:rsidRPr="006C63C3" w:rsidRDefault="009257AF" w:rsidP="009257AF">
            <w:pPr>
              <w:rPr>
                <w:bCs/>
                <w:color w:val="000000"/>
                <w:szCs w:val="22"/>
              </w:rPr>
            </w:pPr>
            <w:r w:rsidRPr="006C63C3">
              <w:rPr>
                <w:bCs/>
                <w:color w:val="000000"/>
                <w:szCs w:val="22"/>
              </w:rPr>
              <w:t>Instrument of first designation and declaration</w:t>
            </w:r>
          </w:p>
        </w:tc>
        <w:tc>
          <w:tcPr>
            <w:tcW w:w="5211" w:type="dxa"/>
            <w:tcBorders>
              <w:bottom w:val="single" w:sz="4" w:space="0" w:color="auto"/>
            </w:tcBorders>
          </w:tcPr>
          <w:p w14:paraId="01318EBE" w14:textId="77777777" w:rsidR="009257AF" w:rsidRPr="006C63C3" w:rsidRDefault="00567FF1" w:rsidP="009257AF">
            <w:pPr>
              <w:rPr>
                <w:bCs/>
                <w:color w:val="000000"/>
                <w:szCs w:val="22"/>
              </w:rPr>
            </w:pPr>
            <w:r w:rsidRPr="006C63C3">
              <w:rPr>
                <w:i/>
                <w:iCs/>
                <w:noProof/>
                <w:color w:val="000000"/>
                <w:szCs w:val="22"/>
              </w:rPr>
              <w:t>Autonomous Sanctions (Designated Persons and Entities and Declared Persons – Iran) List 2012</w:t>
            </w:r>
            <w:r w:rsidRPr="006C63C3">
              <w:rPr>
                <w:noProof/>
                <w:color w:val="000000"/>
                <w:szCs w:val="22"/>
              </w:rPr>
              <w:t xml:space="preserve"> [F2012L00479]</w:t>
            </w:r>
          </w:p>
        </w:tc>
      </w:tr>
      <w:tr w:rsidR="009257AF" w:rsidRPr="006C63C3" w14:paraId="01318EC3" w14:textId="77777777" w:rsidTr="003E6E2A">
        <w:trPr>
          <w:trHeight w:val="20"/>
        </w:trPr>
        <w:tc>
          <w:tcPr>
            <w:tcW w:w="672" w:type="dxa"/>
            <w:tcBorders>
              <w:top w:val="single" w:sz="4" w:space="0" w:color="auto"/>
            </w:tcBorders>
          </w:tcPr>
          <w:p w14:paraId="01318EC0" w14:textId="77777777" w:rsidR="009257AF" w:rsidRPr="006C63C3" w:rsidRDefault="009257AF" w:rsidP="009257AF">
            <w:pPr>
              <w:jc w:val="right"/>
              <w:rPr>
                <w:bCs/>
                <w:color w:val="000000"/>
                <w:szCs w:val="22"/>
              </w:rPr>
            </w:pPr>
            <w:r w:rsidRPr="006C63C3">
              <w:rPr>
                <w:bCs/>
                <w:color w:val="000000"/>
                <w:szCs w:val="22"/>
              </w:rPr>
              <w:t>32</w:t>
            </w:r>
          </w:p>
        </w:tc>
        <w:tc>
          <w:tcPr>
            <w:tcW w:w="2730" w:type="dxa"/>
            <w:tcBorders>
              <w:top w:val="single" w:sz="4" w:space="0" w:color="auto"/>
            </w:tcBorders>
          </w:tcPr>
          <w:p w14:paraId="01318EC1" w14:textId="77777777" w:rsidR="009257AF" w:rsidRPr="006C63C3" w:rsidRDefault="009257AF" w:rsidP="009257AF">
            <w:pPr>
              <w:rPr>
                <w:bCs/>
                <w:color w:val="000000"/>
                <w:szCs w:val="22"/>
              </w:rPr>
            </w:pPr>
            <w:r w:rsidRPr="006C63C3">
              <w:rPr>
                <w:bCs/>
                <w:color w:val="000000"/>
                <w:szCs w:val="22"/>
              </w:rPr>
              <w:t>Name of Entity</w:t>
            </w:r>
          </w:p>
        </w:tc>
        <w:tc>
          <w:tcPr>
            <w:tcW w:w="5211" w:type="dxa"/>
            <w:tcBorders>
              <w:top w:val="single" w:sz="4" w:space="0" w:color="auto"/>
            </w:tcBorders>
          </w:tcPr>
          <w:p w14:paraId="01318EC2" w14:textId="77777777" w:rsidR="009257AF" w:rsidRPr="006C63C3" w:rsidRDefault="009257AF" w:rsidP="009257AF">
            <w:pPr>
              <w:rPr>
                <w:bCs/>
                <w:color w:val="000000"/>
                <w:szCs w:val="22"/>
              </w:rPr>
            </w:pPr>
            <w:bookmarkStart w:id="69" w:name="_Hlk54873699"/>
            <w:r w:rsidRPr="006C63C3">
              <w:rPr>
                <w:bCs/>
                <w:color w:val="000000"/>
                <w:szCs w:val="22"/>
              </w:rPr>
              <w:t>Khatem</w:t>
            </w:r>
            <w:r w:rsidRPr="006C63C3">
              <w:rPr>
                <w:bCs/>
                <w:color w:val="000000"/>
                <w:szCs w:val="22"/>
              </w:rPr>
              <w:noBreakHyphen/>
              <w:t>ol Anbiya Construction Headquarters</w:t>
            </w:r>
            <w:bookmarkEnd w:id="69"/>
          </w:p>
        </w:tc>
      </w:tr>
      <w:tr w:rsidR="009257AF" w:rsidRPr="006C63C3" w14:paraId="01318EC7" w14:textId="77777777" w:rsidTr="00BB7740">
        <w:trPr>
          <w:trHeight w:val="20"/>
        </w:trPr>
        <w:tc>
          <w:tcPr>
            <w:tcW w:w="672" w:type="dxa"/>
          </w:tcPr>
          <w:p w14:paraId="01318EC4" w14:textId="77777777" w:rsidR="009257AF" w:rsidRPr="006C63C3" w:rsidRDefault="009257AF" w:rsidP="009257AF">
            <w:pPr>
              <w:jc w:val="right"/>
              <w:rPr>
                <w:bCs/>
                <w:color w:val="000000"/>
                <w:szCs w:val="22"/>
              </w:rPr>
            </w:pPr>
          </w:p>
        </w:tc>
        <w:tc>
          <w:tcPr>
            <w:tcW w:w="2730" w:type="dxa"/>
          </w:tcPr>
          <w:p w14:paraId="01318EC5" w14:textId="77777777" w:rsidR="009257AF" w:rsidRPr="006C63C3" w:rsidRDefault="009257AF" w:rsidP="009257AF">
            <w:pPr>
              <w:rPr>
                <w:bCs/>
                <w:color w:val="000000"/>
                <w:szCs w:val="22"/>
              </w:rPr>
            </w:pPr>
            <w:r w:rsidRPr="006C63C3">
              <w:rPr>
                <w:bCs/>
                <w:color w:val="000000"/>
                <w:szCs w:val="22"/>
              </w:rPr>
              <w:t>Also known as</w:t>
            </w:r>
          </w:p>
        </w:tc>
        <w:tc>
          <w:tcPr>
            <w:tcW w:w="5211" w:type="dxa"/>
          </w:tcPr>
          <w:p w14:paraId="01318EC6" w14:textId="77777777" w:rsidR="009257AF" w:rsidRPr="006C63C3" w:rsidRDefault="009257AF" w:rsidP="009257AF">
            <w:pPr>
              <w:rPr>
                <w:bCs/>
                <w:color w:val="000000"/>
                <w:szCs w:val="22"/>
              </w:rPr>
            </w:pPr>
            <w:r w:rsidRPr="006C63C3">
              <w:rPr>
                <w:bCs/>
                <w:color w:val="000000"/>
                <w:szCs w:val="22"/>
              </w:rPr>
              <w:t>a) KAA, b) Khatem</w:t>
            </w:r>
            <w:r w:rsidRPr="006C63C3">
              <w:rPr>
                <w:bCs/>
                <w:color w:val="000000"/>
                <w:szCs w:val="22"/>
              </w:rPr>
              <w:noBreakHyphen/>
              <w:t>al Anbiya Construction Headquarters, c) Khatam ol Anbia Gharargah Sazandegi Nooh, d) Khatam al</w:t>
            </w:r>
            <w:r w:rsidRPr="006C63C3">
              <w:rPr>
                <w:bCs/>
                <w:color w:val="000000"/>
                <w:szCs w:val="22"/>
              </w:rPr>
              <w:noBreakHyphen/>
              <w:t>anbya, e) Khatam ol anbia, f) Ghorb Khatam, g) Khatam</w:t>
            </w:r>
            <w:r w:rsidRPr="006C63C3">
              <w:rPr>
                <w:bCs/>
                <w:color w:val="000000"/>
                <w:szCs w:val="22"/>
              </w:rPr>
              <w:noBreakHyphen/>
              <w:t>ol</w:t>
            </w:r>
            <w:r w:rsidRPr="006C63C3">
              <w:rPr>
                <w:bCs/>
                <w:color w:val="000000"/>
                <w:szCs w:val="22"/>
              </w:rPr>
              <w:noBreakHyphen/>
              <w:t>Anbiya Construction Base</w:t>
            </w:r>
          </w:p>
        </w:tc>
      </w:tr>
      <w:tr w:rsidR="009257AF" w:rsidRPr="006C63C3" w14:paraId="01318ECB" w14:textId="77777777" w:rsidTr="00BB7740">
        <w:trPr>
          <w:trHeight w:val="20"/>
        </w:trPr>
        <w:tc>
          <w:tcPr>
            <w:tcW w:w="672" w:type="dxa"/>
          </w:tcPr>
          <w:p w14:paraId="01318EC8" w14:textId="77777777" w:rsidR="009257AF" w:rsidRPr="006C63C3" w:rsidRDefault="009257AF" w:rsidP="009257AF">
            <w:pPr>
              <w:jc w:val="right"/>
              <w:rPr>
                <w:bCs/>
                <w:color w:val="000000"/>
                <w:szCs w:val="22"/>
              </w:rPr>
            </w:pPr>
          </w:p>
        </w:tc>
        <w:tc>
          <w:tcPr>
            <w:tcW w:w="2730" w:type="dxa"/>
          </w:tcPr>
          <w:p w14:paraId="01318EC9" w14:textId="77777777" w:rsidR="009257AF" w:rsidRPr="006C63C3" w:rsidRDefault="009257AF" w:rsidP="009257AF">
            <w:pPr>
              <w:rPr>
                <w:bCs/>
                <w:color w:val="000000"/>
                <w:szCs w:val="22"/>
              </w:rPr>
            </w:pPr>
            <w:r w:rsidRPr="006C63C3">
              <w:rPr>
                <w:bCs/>
                <w:color w:val="000000"/>
                <w:szCs w:val="22"/>
              </w:rPr>
              <w:t>Address</w:t>
            </w:r>
          </w:p>
        </w:tc>
        <w:tc>
          <w:tcPr>
            <w:tcW w:w="5211" w:type="dxa"/>
          </w:tcPr>
          <w:p w14:paraId="01318ECA" w14:textId="77777777" w:rsidR="009257AF" w:rsidRPr="006C63C3" w:rsidRDefault="009257AF" w:rsidP="009257AF">
            <w:pPr>
              <w:rPr>
                <w:bCs/>
                <w:color w:val="000000"/>
                <w:szCs w:val="22"/>
              </w:rPr>
            </w:pPr>
            <w:r w:rsidRPr="006C63C3">
              <w:rPr>
                <w:bCs/>
                <w:color w:val="000000"/>
                <w:szCs w:val="22"/>
              </w:rPr>
              <w:t>Khatam HQ, No. 221, Phase 4, North Falamak</w:t>
            </w:r>
            <w:r w:rsidRPr="006C63C3">
              <w:rPr>
                <w:bCs/>
                <w:color w:val="000000"/>
                <w:szCs w:val="22"/>
              </w:rPr>
              <w:noBreakHyphen/>
              <w:t>Zarafshan Intersection, Shahrak</w:t>
            </w:r>
            <w:r w:rsidRPr="006C63C3">
              <w:rPr>
                <w:bCs/>
                <w:color w:val="000000"/>
                <w:szCs w:val="22"/>
              </w:rPr>
              <w:noBreakHyphen/>
              <w:t>E</w:t>
            </w:r>
            <w:r w:rsidRPr="006C63C3">
              <w:rPr>
                <w:bCs/>
                <w:color w:val="000000"/>
                <w:szCs w:val="22"/>
              </w:rPr>
              <w:noBreakHyphen/>
              <w:t>Ghods, Tehran 14678, Iran</w:t>
            </w:r>
          </w:p>
        </w:tc>
      </w:tr>
      <w:tr w:rsidR="009257AF" w:rsidRPr="006C63C3" w14:paraId="01318ECF" w14:textId="77777777" w:rsidTr="00BB7740">
        <w:trPr>
          <w:trHeight w:val="20"/>
        </w:trPr>
        <w:tc>
          <w:tcPr>
            <w:tcW w:w="672" w:type="dxa"/>
          </w:tcPr>
          <w:p w14:paraId="01318ECC" w14:textId="77777777" w:rsidR="009257AF" w:rsidRPr="006C63C3" w:rsidRDefault="009257AF" w:rsidP="009257AF">
            <w:pPr>
              <w:jc w:val="right"/>
              <w:rPr>
                <w:bCs/>
                <w:color w:val="000000"/>
                <w:szCs w:val="22"/>
              </w:rPr>
            </w:pPr>
          </w:p>
        </w:tc>
        <w:tc>
          <w:tcPr>
            <w:tcW w:w="2730" w:type="dxa"/>
          </w:tcPr>
          <w:p w14:paraId="01318ECD" w14:textId="77777777" w:rsidR="009257AF" w:rsidRPr="006C63C3" w:rsidRDefault="009257AF" w:rsidP="009257AF">
            <w:pPr>
              <w:rPr>
                <w:bCs/>
                <w:color w:val="000000"/>
                <w:szCs w:val="22"/>
              </w:rPr>
            </w:pPr>
            <w:r w:rsidRPr="006C63C3">
              <w:rPr>
                <w:bCs/>
                <w:color w:val="000000"/>
                <w:szCs w:val="22"/>
              </w:rPr>
              <w:t>Instrument of first designation and declaration</w:t>
            </w:r>
          </w:p>
        </w:tc>
        <w:tc>
          <w:tcPr>
            <w:tcW w:w="5211" w:type="dxa"/>
          </w:tcPr>
          <w:p w14:paraId="01318ECE" w14:textId="77777777" w:rsidR="009257AF" w:rsidRPr="006C63C3" w:rsidRDefault="00567FF1" w:rsidP="009257AF">
            <w:pPr>
              <w:rPr>
                <w:bCs/>
                <w:color w:val="000000"/>
                <w:szCs w:val="22"/>
              </w:rPr>
            </w:pPr>
            <w:r w:rsidRPr="006C63C3">
              <w:rPr>
                <w:i/>
                <w:iCs/>
                <w:noProof/>
                <w:color w:val="000000"/>
                <w:szCs w:val="22"/>
              </w:rPr>
              <w:t>Autonomous Sanctions (Designated Persons and Entities and Declared Persons – Iran) List 2012</w:t>
            </w:r>
            <w:r w:rsidRPr="006C63C3">
              <w:rPr>
                <w:noProof/>
                <w:color w:val="000000"/>
                <w:szCs w:val="22"/>
              </w:rPr>
              <w:t xml:space="preserve"> [F2012L00479]</w:t>
            </w:r>
          </w:p>
        </w:tc>
      </w:tr>
      <w:tr w:rsidR="009257AF" w:rsidRPr="006C63C3" w14:paraId="01318ED3" w14:textId="77777777" w:rsidTr="00BB7740">
        <w:trPr>
          <w:trHeight w:val="20"/>
        </w:trPr>
        <w:tc>
          <w:tcPr>
            <w:tcW w:w="672" w:type="dxa"/>
          </w:tcPr>
          <w:p w14:paraId="01318ED0" w14:textId="77777777" w:rsidR="009257AF" w:rsidRPr="006C63C3" w:rsidRDefault="009257AF" w:rsidP="009257AF">
            <w:pPr>
              <w:jc w:val="right"/>
              <w:rPr>
                <w:bCs/>
                <w:color w:val="000000"/>
                <w:szCs w:val="22"/>
              </w:rPr>
            </w:pPr>
          </w:p>
        </w:tc>
        <w:tc>
          <w:tcPr>
            <w:tcW w:w="2730" w:type="dxa"/>
          </w:tcPr>
          <w:p w14:paraId="01318ED1" w14:textId="77777777" w:rsidR="009257AF" w:rsidRPr="006C63C3" w:rsidRDefault="009257AF" w:rsidP="009257AF">
            <w:pPr>
              <w:rPr>
                <w:bCs/>
                <w:color w:val="000000"/>
                <w:szCs w:val="22"/>
              </w:rPr>
            </w:pPr>
            <w:r w:rsidRPr="006C63C3">
              <w:rPr>
                <w:bCs/>
                <w:color w:val="000000"/>
                <w:szCs w:val="22"/>
              </w:rPr>
              <w:t>Additional Information</w:t>
            </w:r>
          </w:p>
        </w:tc>
        <w:tc>
          <w:tcPr>
            <w:tcW w:w="5211" w:type="dxa"/>
          </w:tcPr>
          <w:p w14:paraId="01318ED2" w14:textId="77777777" w:rsidR="009257AF" w:rsidRPr="006C63C3" w:rsidRDefault="009257AF" w:rsidP="009257AF">
            <w:pPr>
              <w:rPr>
                <w:bCs/>
                <w:color w:val="000000"/>
                <w:szCs w:val="22"/>
              </w:rPr>
            </w:pPr>
            <w:r w:rsidRPr="006C63C3">
              <w:rPr>
                <w:bCs/>
                <w:color w:val="000000"/>
                <w:szCs w:val="22"/>
              </w:rPr>
              <w:t>www.khatam.com</w:t>
            </w:r>
          </w:p>
        </w:tc>
      </w:tr>
      <w:tr w:rsidR="009257AF" w:rsidRPr="006C63C3" w14:paraId="01318ED7" w14:textId="77777777" w:rsidTr="003E6E2A">
        <w:trPr>
          <w:trHeight w:val="20"/>
        </w:trPr>
        <w:tc>
          <w:tcPr>
            <w:tcW w:w="672" w:type="dxa"/>
            <w:tcBorders>
              <w:bottom w:val="single" w:sz="4" w:space="0" w:color="auto"/>
            </w:tcBorders>
          </w:tcPr>
          <w:p w14:paraId="01318ED4" w14:textId="77777777" w:rsidR="009257AF" w:rsidRPr="006C63C3" w:rsidRDefault="009257AF" w:rsidP="009257AF">
            <w:pPr>
              <w:jc w:val="right"/>
              <w:rPr>
                <w:bCs/>
                <w:color w:val="000000"/>
                <w:szCs w:val="22"/>
              </w:rPr>
            </w:pPr>
          </w:p>
        </w:tc>
        <w:tc>
          <w:tcPr>
            <w:tcW w:w="2730" w:type="dxa"/>
            <w:tcBorders>
              <w:bottom w:val="single" w:sz="4" w:space="0" w:color="auto"/>
            </w:tcBorders>
          </w:tcPr>
          <w:p w14:paraId="01318ED5" w14:textId="77777777" w:rsidR="009257AF" w:rsidRPr="006C63C3" w:rsidRDefault="009257AF" w:rsidP="009257AF">
            <w:pPr>
              <w:rPr>
                <w:bCs/>
                <w:color w:val="000000"/>
                <w:szCs w:val="22"/>
              </w:rPr>
            </w:pPr>
            <w:r w:rsidRPr="006C63C3">
              <w:rPr>
                <w:bCs/>
                <w:color w:val="000000"/>
                <w:szCs w:val="22"/>
              </w:rPr>
              <w:t>Listing Information</w:t>
            </w:r>
          </w:p>
        </w:tc>
        <w:tc>
          <w:tcPr>
            <w:tcW w:w="5211" w:type="dxa"/>
            <w:tcBorders>
              <w:bottom w:val="single" w:sz="4" w:space="0" w:color="auto"/>
            </w:tcBorders>
          </w:tcPr>
          <w:p w14:paraId="01318ED6" w14:textId="77777777" w:rsidR="009257AF" w:rsidRPr="006C63C3" w:rsidRDefault="009257AF" w:rsidP="009257AF">
            <w:pPr>
              <w:rPr>
                <w:bCs/>
                <w:color w:val="000000"/>
                <w:szCs w:val="22"/>
              </w:rPr>
            </w:pPr>
            <w:r w:rsidRPr="006C63C3">
              <w:rPr>
                <w:bCs/>
                <w:color w:val="000000"/>
                <w:szCs w:val="22"/>
              </w:rPr>
              <w:t>Formerly listed on the RBA Consolidated List as 2008IRN0004</w:t>
            </w:r>
          </w:p>
        </w:tc>
      </w:tr>
      <w:tr w:rsidR="009257AF" w:rsidRPr="006C63C3" w14:paraId="01318EDB" w14:textId="77777777" w:rsidTr="003E6E2A">
        <w:trPr>
          <w:trHeight w:val="20"/>
        </w:trPr>
        <w:tc>
          <w:tcPr>
            <w:tcW w:w="672" w:type="dxa"/>
            <w:tcBorders>
              <w:top w:val="single" w:sz="4" w:space="0" w:color="auto"/>
            </w:tcBorders>
          </w:tcPr>
          <w:p w14:paraId="01318ED8" w14:textId="77777777" w:rsidR="009257AF" w:rsidRPr="006C63C3" w:rsidRDefault="009257AF" w:rsidP="009257AF">
            <w:pPr>
              <w:jc w:val="right"/>
              <w:rPr>
                <w:bCs/>
                <w:color w:val="000000"/>
                <w:szCs w:val="22"/>
              </w:rPr>
            </w:pPr>
            <w:r w:rsidRPr="006C63C3">
              <w:rPr>
                <w:bCs/>
                <w:color w:val="000000"/>
                <w:szCs w:val="22"/>
              </w:rPr>
              <w:t>33</w:t>
            </w:r>
          </w:p>
        </w:tc>
        <w:tc>
          <w:tcPr>
            <w:tcW w:w="2730" w:type="dxa"/>
            <w:tcBorders>
              <w:top w:val="single" w:sz="4" w:space="0" w:color="auto"/>
            </w:tcBorders>
          </w:tcPr>
          <w:p w14:paraId="01318ED9" w14:textId="77777777" w:rsidR="009257AF" w:rsidRPr="006C63C3" w:rsidRDefault="009257AF" w:rsidP="009257AF">
            <w:pPr>
              <w:rPr>
                <w:bCs/>
                <w:color w:val="000000"/>
                <w:szCs w:val="22"/>
              </w:rPr>
            </w:pPr>
            <w:r w:rsidRPr="006C63C3">
              <w:rPr>
                <w:bCs/>
                <w:color w:val="000000"/>
                <w:szCs w:val="22"/>
              </w:rPr>
              <w:t>Name of Entity</w:t>
            </w:r>
          </w:p>
        </w:tc>
        <w:tc>
          <w:tcPr>
            <w:tcW w:w="5211" w:type="dxa"/>
            <w:tcBorders>
              <w:top w:val="single" w:sz="4" w:space="0" w:color="auto"/>
            </w:tcBorders>
          </w:tcPr>
          <w:p w14:paraId="01318EDA" w14:textId="77777777" w:rsidR="009257AF" w:rsidRPr="006C63C3" w:rsidRDefault="009257AF" w:rsidP="009257AF">
            <w:pPr>
              <w:rPr>
                <w:bCs/>
                <w:color w:val="000000"/>
                <w:szCs w:val="22"/>
              </w:rPr>
            </w:pPr>
            <w:bookmarkStart w:id="70" w:name="_Hlk54873710"/>
            <w:r w:rsidRPr="006C63C3">
              <w:rPr>
                <w:bCs/>
                <w:color w:val="000000"/>
                <w:szCs w:val="22"/>
              </w:rPr>
              <w:t>MAAA Synergy</w:t>
            </w:r>
            <w:bookmarkEnd w:id="70"/>
          </w:p>
        </w:tc>
      </w:tr>
      <w:tr w:rsidR="009257AF" w:rsidRPr="006C63C3" w14:paraId="01318EDF" w14:textId="77777777" w:rsidTr="00BB7740">
        <w:trPr>
          <w:trHeight w:val="20"/>
        </w:trPr>
        <w:tc>
          <w:tcPr>
            <w:tcW w:w="672" w:type="dxa"/>
          </w:tcPr>
          <w:p w14:paraId="01318EDC" w14:textId="77777777" w:rsidR="009257AF" w:rsidRPr="006C63C3" w:rsidRDefault="009257AF" w:rsidP="009257AF">
            <w:pPr>
              <w:jc w:val="right"/>
              <w:rPr>
                <w:bCs/>
                <w:color w:val="000000"/>
                <w:szCs w:val="22"/>
              </w:rPr>
            </w:pPr>
          </w:p>
        </w:tc>
        <w:tc>
          <w:tcPr>
            <w:tcW w:w="2730" w:type="dxa"/>
          </w:tcPr>
          <w:p w14:paraId="01318EDD" w14:textId="77777777" w:rsidR="009257AF" w:rsidRPr="006C63C3" w:rsidRDefault="009257AF" w:rsidP="009257AF">
            <w:pPr>
              <w:rPr>
                <w:bCs/>
                <w:color w:val="000000"/>
                <w:szCs w:val="22"/>
              </w:rPr>
            </w:pPr>
            <w:r w:rsidRPr="006C63C3">
              <w:rPr>
                <w:bCs/>
                <w:color w:val="000000"/>
                <w:szCs w:val="22"/>
              </w:rPr>
              <w:t>Address</w:t>
            </w:r>
          </w:p>
        </w:tc>
        <w:tc>
          <w:tcPr>
            <w:tcW w:w="5211" w:type="dxa"/>
          </w:tcPr>
          <w:p w14:paraId="01318EDE" w14:textId="77777777" w:rsidR="009257AF" w:rsidRPr="006C63C3" w:rsidRDefault="009257AF" w:rsidP="009257AF">
            <w:pPr>
              <w:rPr>
                <w:bCs/>
                <w:color w:val="000000"/>
                <w:szCs w:val="22"/>
              </w:rPr>
            </w:pPr>
            <w:r w:rsidRPr="006C63C3">
              <w:rPr>
                <w:bCs/>
                <w:color w:val="000000"/>
                <w:szCs w:val="22"/>
              </w:rPr>
              <w:t>Malaysia</w:t>
            </w:r>
          </w:p>
        </w:tc>
      </w:tr>
      <w:tr w:rsidR="009257AF" w:rsidRPr="006C63C3" w14:paraId="01318EE3" w14:textId="77777777" w:rsidTr="003E6E2A">
        <w:trPr>
          <w:trHeight w:val="20"/>
        </w:trPr>
        <w:tc>
          <w:tcPr>
            <w:tcW w:w="672" w:type="dxa"/>
            <w:tcBorders>
              <w:bottom w:val="single" w:sz="4" w:space="0" w:color="auto"/>
            </w:tcBorders>
          </w:tcPr>
          <w:p w14:paraId="01318EE0" w14:textId="77777777" w:rsidR="009257AF" w:rsidRPr="006C63C3" w:rsidRDefault="009257AF" w:rsidP="009257AF">
            <w:pPr>
              <w:jc w:val="right"/>
              <w:rPr>
                <w:bCs/>
                <w:color w:val="000000"/>
                <w:szCs w:val="22"/>
              </w:rPr>
            </w:pPr>
          </w:p>
        </w:tc>
        <w:tc>
          <w:tcPr>
            <w:tcW w:w="2730" w:type="dxa"/>
            <w:tcBorders>
              <w:bottom w:val="single" w:sz="4" w:space="0" w:color="auto"/>
            </w:tcBorders>
          </w:tcPr>
          <w:p w14:paraId="01318EE1" w14:textId="77777777" w:rsidR="009257AF" w:rsidRPr="006C63C3" w:rsidRDefault="009257AF" w:rsidP="009257AF">
            <w:pPr>
              <w:rPr>
                <w:bCs/>
                <w:color w:val="000000"/>
                <w:szCs w:val="22"/>
              </w:rPr>
            </w:pPr>
            <w:r w:rsidRPr="006C63C3">
              <w:rPr>
                <w:bCs/>
                <w:color w:val="000000"/>
                <w:szCs w:val="22"/>
              </w:rPr>
              <w:t>Instrument of first designation and declaration</w:t>
            </w:r>
          </w:p>
        </w:tc>
        <w:tc>
          <w:tcPr>
            <w:tcW w:w="5211" w:type="dxa"/>
            <w:tcBorders>
              <w:bottom w:val="single" w:sz="4" w:space="0" w:color="auto"/>
            </w:tcBorders>
          </w:tcPr>
          <w:p w14:paraId="01318EE2" w14:textId="77777777" w:rsidR="009257AF" w:rsidRPr="006C63C3" w:rsidRDefault="00567FF1" w:rsidP="009257AF">
            <w:pPr>
              <w:rPr>
                <w:bCs/>
                <w:color w:val="000000"/>
                <w:szCs w:val="22"/>
              </w:rPr>
            </w:pPr>
            <w:r w:rsidRPr="006C63C3">
              <w:rPr>
                <w:i/>
                <w:iCs/>
                <w:noProof/>
                <w:color w:val="000000"/>
                <w:szCs w:val="22"/>
              </w:rPr>
              <w:t>Autonomous Sanctions (Designated Persons and Entities and Declared Persons – Iran) List 2012</w:t>
            </w:r>
            <w:r w:rsidRPr="006C63C3">
              <w:rPr>
                <w:noProof/>
                <w:color w:val="000000"/>
                <w:szCs w:val="22"/>
              </w:rPr>
              <w:t xml:space="preserve"> [F2012L00479]</w:t>
            </w:r>
          </w:p>
        </w:tc>
      </w:tr>
      <w:tr w:rsidR="009257AF" w:rsidRPr="006C63C3" w14:paraId="01318EE7" w14:textId="77777777" w:rsidTr="003E6E2A">
        <w:trPr>
          <w:trHeight w:val="20"/>
        </w:trPr>
        <w:tc>
          <w:tcPr>
            <w:tcW w:w="672" w:type="dxa"/>
            <w:tcBorders>
              <w:top w:val="single" w:sz="4" w:space="0" w:color="auto"/>
            </w:tcBorders>
          </w:tcPr>
          <w:p w14:paraId="01318EE4" w14:textId="77777777" w:rsidR="009257AF" w:rsidRPr="006C63C3" w:rsidRDefault="009257AF" w:rsidP="009257AF">
            <w:pPr>
              <w:jc w:val="right"/>
              <w:rPr>
                <w:bCs/>
                <w:color w:val="000000"/>
                <w:szCs w:val="22"/>
              </w:rPr>
            </w:pPr>
            <w:r w:rsidRPr="006C63C3">
              <w:rPr>
                <w:bCs/>
                <w:color w:val="000000"/>
                <w:szCs w:val="22"/>
              </w:rPr>
              <w:t>34</w:t>
            </w:r>
          </w:p>
        </w:tc>
        <w:tc>
          <w:tcPr>
            <w:tcW w:w="2730" w:type="dxa"/>
            <w:tcBorders>
              <w:top w:val="single" w:sz="4" w:space="0" w:color="auto"/>
            </w:tcBorders>
          </w:tcPr>
          <w:p w14:paraId="01318EE5" w14:textId="77777777" w:rsidR="009257AF" w:rsidRPr="006C63C3" w:rsidRDefault="009257AF" w:rsidP="009257AF">
            <w:pPr>
              <w:rPr>
                <w:bCs/>
                <w:color w:val="000000"/>
                <w:szCs w:val="22"/>
              </w:rPr>
            </w:pPr>
            <w:r w:rsidRPr="006C63C3">
              <w:rPr>
                <w:bCs/>
                <w:color w:val="000000"/>
                <w:szCs w:val="22"/>
              </w:rPr>
              <w:t>Name of Entity</w:t>
            </w:r>
          </w:p>
        </w:tc>
        <w:tc>
          <w:tcPr>
            <w:tcW w:w="5211" w:type="dxa"/>
            <w:tcBorders>
              <w:top w:val="single" w:sz="4" w:space="0" w:color="auto"/>
            </w:tcBorders>
          </w:tcPr>
          <w:p w14:paraId="01318EE6" w14:textId="77777777" w:rsidR="009257AF" w:rsidRPr="006C63C3" w:rsidRDefault="009257AF" w:rsidP="009257AF">
            <w:pPr>
              <w:rPr>
                <w:bCs/>
                <w:color w:val="000000"/>
                <w:szCs w:val="22"/>
              </w:rPr>
            </w:pPr>
            <w:bookmarkStart w:id="71" w:name="_Hlk54873718"/>
            <w:r w:rsidRPr="006C63C3">
              <w:rPr>
                <w:bCs/>
                <w:color w:val="000000"/>
                <w:szCs w:val="22"/>
              </w:rPr>
              <w:t>Malek Ashtar University</w:t>
            </w:r>
            <w:bookmarkEnd w:id="71"/>
          </w:p>
        </w:tc>
      </w:tr>
      <w:tr w:rsidR="009257AF" w:rsidRPr="006C63C3" w14:paraId="01318EEB" w14:textId="77777777" w:rsidTr="00BB7740">
        <w:trPr>
          <w:trHeight w:val="20"/>
        </w:trPr>
        <w:tc>
          <w:tcPr>
            <w:tcW w:w="672" w:type="dxa"/>
          </w:tcPr>
          <w:p w14:paraId="01318EE8" w14:textId="77777777" w:rsidR="009257AF" w:rsidRPr="006C63C3" w:rsidRDefault="009257AF" w:rsidP="009257AF">
            <w:pPr>
              <w:jc w:val="right"/>
              <w:rPr>
                <w:bCs/>
                <w:color w:val="000000"/>
                <w:szCs w:val="22"/>
              </w:rPr>
            </w:pPr>
          </w:p>
        </w:tc>
        <w:tc>
          <w:tcPr>
            <w:tcW w:w="2730" w:type="dxa"/>
          </w:tcPr>
          <w:p w14:paraId="01318EE9" w14:textId="77777777" w:rsidR="009257AF" w:rsidRPr="006C63C3" w:rsidRDefault="009257AF" w:rsidP="009257AF">
            <w:pPr>
              <w:rPr>
                <w:bCs/>
                <w:color w:val="000000"/>
                <w:szCs w:val="22"/>
              </w:rPr>
            </w:pPr>
            <w:r w:rsidRPr="006C63C3">
              <w:rPr>
                <w:bCs/>
                <w:color w:val="000000"/>
                <w:szCs w:val="22"/>
              </w:rPr>
              <w:t>Also known as</w:t>
            </w:r>
          </w:p>
        </w:tc>
        <w:tc>
          <w:tcPr>
            <w:tcW w:w="5211" w:type="dxa"/>
          </w:tcPr>
          <w:p w14:paraId="01318EEA" w14:textId="77777777" w:rsidR="009257AF" w:rsidRPr="006C63C3" w:rsidRDefault="009257AF" w:rsidP="009257AF">
            <w:pPr>
              <w:rPr>
                <w:bCs/>
                <w:color w:val="000000"/>
                <w:szCs w:val="22"/>
              </w:rPr>
            </w:pPr>
            <w:r w:rsidRPr="006C63C3">
              <w:rPr>
                <w:bCs/>
                <w:color w:val="000000"/>
                <w:szCs w:val="22"/>
              </w:rPr>
              <w:t>a) MUT, b) Malek Ashtar University of Technology</w:t>
            </w:r>
          </w:p>
        </w:tc>
      </w:tr>
      <w:tr w:rsidR="009257AF" w:rsidRPr="006C63C3" w14:paraId="01318EEF" w14:textId="77777777" w:rsidTr="00BB7740">
        <w:trPr>
          <w:trHeight w:val="20"/>
        </w:trPr>
        <w:tc>
          <w:tcPr>
            <w:tcW w:w="672" w:type="dxa"/>
          </w:tcPr>
          <w:p w14:paraId="01318EEC" w14:textId="77777777" w:rsidR="009257AF" w:rsidRPr="006C63C3" w:rsidRDefault="009257AF" w:rsidP="009257AF">
            <w:pPr>
              <w:jc w:val="right"/>
              <w:rPr>
                <w:bCs/>
                <w:color w:val="000000"/>
                <w:szCs w:val="22"/>
              </w:rPr>
            </w:pPr>
          </w:p>
        </w:tc>
        <w:tc>
          <w:tcPr>
            <w:tcW w:w="2730" w:type="dxa"/>
          </w:tcPr>
          <w:p w14:paraId="01318EED" w14:textId="77777777" w:rsidR="009257AF" w:rsidRPr="006C63C3" w:rsidRDefault="009257AF" w:rsidP="009257AF">
            <w:pPr>
              <w:rPr>
                <w:bCs/>
                <w:color w:val="000000"/>
                <w:szCs w:val="22"/>
              </w:rPr>
            </w:pPr>
            <w:r w:rsidRPr="006C63C3">
              <w:rPr>
                <w:bCs/>
                <w:color w:val="000000"/>
                <w:szCs w:val="22"/>
              </w:rPr>
              <w:t>Address</w:t>
            </w:r>
          </w:p>
        </w:tc>
        <w:tc>
          <w:tcPr>
            <w:tcW w:w="5211" w:type="dxa"/>
          </w:tcPr>
          <w:p w14:paraId="01318EEE" w14:textId="77777777" w:rsidR="009257AF" w:rsidRPr="006C63C3" w:rsidRDefault="009257AF" w:rsidP="009257AF">
            <w:pPr>
              <w:rPr>
                <w:bCs/>
                <w:color w:val="000000"/>
                <w:szCs w:val="22"/>
              </w:rPr>
            </w:pPr>
            <w:r w:rsidRPr="006C63C3">
              <w:rPr>
                <w:bCs/>
                <w:color w:val="000000"/>
                <w:szCs w:val="22"/>
              </w:rPr>
              <w:t>Tehran, Isfahan and Urmia, Iran</w:t>
            </w:r>
          </w:p>
        </w:tc>
      </w:tr>
      <w:tr w:rsidR="009257AF" w:rsidRPr="006C63C3" w14:paraId="01318EF3" w14:textId="77777777" w:rsidTr="00BB7740">
        <w:trPr>
          <w:trHeight w:val="20"/>
        </w:trPr>
        <w:tc>
          <w:tcPr>
            <w:tcW w:w="672" w:type="dxa"/>
          </w:tcPr>
          <w:p w14:paraId="01318EF0" w14:textId="77777777" w:rsidR="009257AF" w:rsidRPr="006C63C3" w:rsidRDefault="009257AF" w:rsidP="009257AF">
            <w:pPr>
              <w:jc w:val="right"/>
              <w:rPr>
                <w:bCs/>
                <w:color w:val="000000"/>
                <w:szCs w:val="22"/>
              </w:rPr>
            </w:pPr>
          </w:p>
        </w:tc>
        <w:tc>
          <w:tcPr>
            <w:tcW w:w="2730" w:type="dxa"/>
          </w:tcPr>
          <w:p w14:paraId="01318EF1" w14:textId="77777777" w:rsidR="009257AF" w:rsidRPr="006C63C3" w:rsidRDefault="009257AF" w:rsidP="009257AF">
            <w:pPr>
              <w:rPr>
                <w:bCs/>
                <w:color w:val="000000"/>
                <w:szCs w:val="22"/>
              </w:rPr>
            </w:pPr>
            <w:r w:rsidRPr="006C63C3">
              <w:rPr>
                <w:bCs/>
                <w:color w:val="000000"/>
                <w:szCs w:val="22"/>
              </w:rPr>
              <w:t>Instrument of first designation and declaration</w:t>
            </w:r>
          </w:p>
        </w:tc>
        <w:tc>
          <w:tcPr>
            <w:tcW w:w="5211" w:type="dxa"/>
          </w:tcPr>
          <w:p w14:paraId="01318EF2" w14:textId="77777777" w:rsidR="009257AF" w:rsidRPr="006C63C3" w:rsidRDefault="00567FF1" w:rsidP="009257AF">
            <w:pPr>
              <w:rPr>
                <w:bCs/>
                <w:color w:val="000000"/>
                <w:szCs w:val="22"/>
              </w:rPr>
            </w:pPr>
            <w:r w:rsidRPr="006C63C3">
              <w:rPr>
                <w:i/>
                <w:iCs/>
                <w:noProof/>
                <w:color w:val="000000"/>
                <w:szCs w:val="22"/>
              </w:rPr>
              <w:t>Autonomous Sanctions (Designated Persons and Entities and Declared Persons – Iran) List 2012</w:t>
            </w:r>
            <w:r w:rsidRPr="006C63C3">
              <w:rPr>
                <w:noProof/>
                <w:color w:val="000000"/>
                <w:szCs w:val="22"/>
              </w:rPr>
              <w:t xml:space="preserve"> [F2012L00479]</w:t>
            </w:r>
          </w:p>
        </w:tc>
      </w:tr>
      <w:tr w:rsidR="009257AF" w:rsidRPr="006C63C3" w14:paraId="01318EF7" w14:textId="77777777" w:rsidTr="00BB7740">
        <w:trPr>
          <w:trHeight w:val="20"/>
        </w:trPr>
        <w:tc>
          <w:tcPr>
            <w:tcW w:w="672" w:type="dxa"/>
          </w:tcPr>
          <w:p w14:paraId="01318EF4" w14:textId="77777777" w:rsidR="009257AF" w:rsidRPr="006C63C3" w:rsidRDefault="009257AF" w:rsidP="009257AF">
            <w:pPr>
              <w:jc w:val="right"/>
              <w:rPr>
                <w:bCs/>
                <w:color w:val="000000"/>
                <w:szCs w:val="22"/>
              </w:rPr>
            </w:pPr>
          </w:p>
        </w:tc>
        <w:tc>
          <w:tcPr>
            <w:tcW w:w="2730" w:type="dxa"/>
          </w:tcPr>
          <w:p w14:paraId="01318EF5" w14:textId="77777777" w:rsidR="009257AF" w:rsidRPr="006C63C3" w:rsidRDefault="009257AF" w:rsidP="009257AF">
            <w:pPr>
              <w:rPr>
                <w:bCs/>
                <w:color w:val="000000"/>
                <w:szCs w:val="22"/>
              </w:rPr>
            </w:pPr>
            <w:r w:rsidRPr="006C63C3">
              <w:rPr>
                <w:bCs/>
                <w:color w:val="000000"/>
                <w:szCs w:val="22"/>
              </w:rPr>
              <w:t>Listing Information</w:t>
            </w:r>
          </w:p>
        </w:tc>
        <w:tc>
          <w:tcPr>
            <w:tcW w:w="5211" w:type="dxa"/>
          </w:tcPr>
          <w:p w14:paraId="01318EF6" w14:textId="77777777" w:rsidR="009257AF" w:rsidRPr="006C63C3" w:rsidRDefault="009257AF" w:rsidP="009257AF">
            <w:pPr>
              <w:rPr>
                <w:bCs/>
                <w:color w:val="000000"/>
                <w:szCs w:val="22"/>
              </w:rPr>
            </w:pPr>
            <w:r w:rsidRPr="006C63C3">
              <w:rPr>
                <w:bCs/>
                <w:color w:val="000000"/>
                <w:szCs w:val="22"/>
              </w:rPr>
              <w:t>Formerly listed on the RBA Consolidated List as 2008IRN0015</w:t>
            </w:r>
          </w:p>
        </w:tc>
      </w:tr>
      <w:tr w:rsidR="009257AF" w:rsidRPr="006C63C3" w14:paraId="01318EFB" w14:textId="77777777" w:rsidTr="003E6E2A">
        <w:trPr>
          <w:trHeight w:val="20"/>
        </w:trPr>
        <w:tc>
          <w:tcPr>
            <w:tcW w:w="672" w:type="dxa"/>
            <w:tcBorders>
              <w:top w:val="single" w:sz="4" w:space="0" w:color="auto"/>
            </w:tcBorders>
          </w:tcPr>
          <w:p w14:paraId="01318EF8" w14:textId="77777777" w:rsidR="009257AF" w:rsidRPr="006C63C3" w:rsidRDefault="009257AF" w:rsidP="003E6E2A">
            <w:pPr>
              <w:jc w:val="right"/>
              <w:rPr>
                <w:bCs/>
                <w:color w:val="000000"/>
                <w:szCs w:val="22"/>
              </w:rPr>
            </w:pPr>
            <w:r w:rsidRPr="006C63C3">
              <w:rPr>
                <w:bCs/>
                <w:color w:val="000000"/>
                <w:szCs w:val="22"/>
              </w:rPr>
              <w:t>35</w:t>
            </w:r>
          </w:p>
        </w:tc>
        <w:tc>
          <w:tcPr>
            <w:tcW w:w="2730" w:type="dxa"/>
            <w:tcBorders>
              <w:top w:val="single" w:sz="4" w:space="0" w:color="auto"/>
            </w:tcBorders>
          </w:tcPr>
          <w:p w14:paraId="01318EF9" w14:textId="77777777" w:rsidR="009257AF" w:rsidRPr="006C63C3" w:rsidRDefault="009257AF" w:rsidP="003E6E2A">
            <w:pPr>
              <w:rPr>
                <w:bCs/>
                <w:color w:val="000000"/>
                <w:szCs w:val="22"/>
              </w:rPr>
            </w:pPr>
            <w:r w:rsidRPr="006C63C3">
              <w:rPr>
                <w:bCs/>
                <w:color w:val="000000"/>
                <w:szCs w:val="22"/>
              </w:rPr>
              <w:t>Name of Entity</w:t>
            </w:r>
          </w:p>
        </w:tc>
        <w:tc>
          <w:tcPr>
            <w:tcW w:w="5211" w:type="dxa"/>
            <w:tcBorders>
              <w:top w:val="single" w:sz="4" w:space="0" w:color="auto"/>
            </w:tcBorders>
          </w:tcPr>
          <w:p w14:paraId="01318EFA" w14:textId="77777777" w:rsidR="009257AF" w:rsidRPr="006C63C3" w:rsidRDefault="009257AF" w:rsidP="003E6E2A">
            <w:pPr>
              <w:rPr>
                <w:bCs/>
                <w:color w:val="000000"/>
                <w:szCs w:val="22"/>
              </w:rPr>
            </w:pPr>
            <w:bookmarkStart w:id="72" w:name="_Hlk54873729"/>
            <w:r w:rsidRPr="006C63C3">
              <w:rPr>
                <w:bCs/>
                <w:color w:val="000000"/>
                <w:szCs w:val="22"/>
              </w:rPr>
              <w:t>Marou Sanat</w:t>
            </w:r>
            <w:bookmarkEnd w:id="72"/>
          </w:p>
        </w:tc>
      </w:tr>
      <w:tr w:rsidR="009257AF" w:rsidRPr="006C63C3" w14:paraId="01318EFF" w14:textId="77777777" w:rsidTr="00BB7740">
        <w:trPr>
          <w:trHeight w:val="20"/>
        </w:trPr>
        <w:tc>
          <w:tcPr>
            <w:tcW w:w="672" w:type="dxa"/>
          </w:tcPr>
          <w:p w14:paraId="01318EFC" w14:textId="77777777" w:rsidR="009257AF" w:rsidRPr="006C63C3" w:rsidRDefault="009257AF" w:rsidP="003E6E2A">
            <w:pPr>
              <w:jc w:val="right"/>
              <w:rPr>
                <w:bCs/>
                <w:color w:val="000000"/>
                <w:szCs w:val="22"/>
              </w:rPr>
            </w:pPr>
          </w:p>
        </w:tc>
        <w:tc>
          <w:tcPr>
            <w:tcW w:w="2730" w:type="dxa"/>
          </w:tcPr>
          <w:p w14:paraId="01318EFD" w14:textId="77777777" w:rsidR="009257AF" w:rsidRPr="006C63C3" w:rsidRDefault="009257AF" w:rsidP="003E6E2A">
            <w:pPr>
              <w:rPr>
                <w:bCs/>
                <w:color w:val="000000"/>
                <w:szCs w:val="22"/>
              </w:rPr>
            </w:pPr>
            <w:r w:rsidRPr="006C63C3">
              <w:rPr>
                <w:bCs/>
                <w:color w:val="000000"/>
                <w:szCs w:val="22"/>
              </w:rPr>
              <w:t>Also known as</w:t>
            </w:r>
          </w:p>
        </w:tc>
        <w:tc>
          <w:tcPr>
            <w:tcW w:w="5211" w:type="dxa"/>
          </w:tcPr>
          <w:p w14:paraId="01318EFE" w14:textId="77777777" w:rsidR="009257AF" w:rsidRPr="006C63C3" w:rsidRDefault="009257AF" w:rsidP="003E6E2A">
            <w:pPr>
              <w:rPr>
                <w:bCs/>
                <w:color w:val="000000"/>
                <w:szCs w:val="22"/>
              </w:rPr>
            </w:pPr>
            <w:r w:rsidRPr="006C63C3">
              <w:rPr>
                <w:bCs/>
                <w:color w:val="000000"/>
                <w:szCs w:val="22"/>
              </w:rPr>
              <w:t>a) Mohandesi Tarh Va Toseh, b) Maro Sanat, c) Maro Sanat Company, d) Marou Sanat Engineering Company</w:t>
            </w:r>
          </w:p>
        </w:tc>
      </w:tr>
      <w:tr w:rsidR="009257AF" w:rsidRPr="006C63C3" w14:paraId="01318F03" w14:textId="77777777" w:rsidTr="00BB7740">
        <w:trPr>
          <w:trHeight w:val="20"/>
        </w:trPr>
        <w:tc>
          <w:tcPr>
            <w:tcW w:w="672" w:type="dxa"/>
          </w:tcPr>
          <w:p w14:paraId="01318F00" w14:textId="77777777" w:rsidR="009257AF" w:rsidRPr="006C63C3" w:rsidRDefault="009257AF" w:rsidP="003E6E2A">
            <w:pPr>
              <w:jc w:val="right"/>
              <w:rPr>
                <w:bCs/>
                <w:color w:val="000000"/>
                <w:szCs w:val="22"/>
              </w:rPr>
            </w:pPr>
          </w:p>
        </w:tc>
        <w:tc>
          <w:tcPr>
            <w:tcW w:w="2730" w:type="dxa"/>
          </w:tcPr>
          <w:p w14:paraId="01318F01" w14:textId="77777777" w:rsidR="009257AF" w:rsidRPr="006C63C3" w:rsidRDefault="009257AF" w:rsidP="003E6E2A">
            <w:pPr>
              <w:rPr>
                <w:bCs/>
                <w:color w:val="000000"/>
                <w:szCs w:val="22"/>
              </w:rPr>
            </w:pPr>
            <w:r w:rsidRPr="006C63C3">
              <w:rPr>
                <w:bCs/>
                <w:color w:val="000000"/>
                <w:szCs w:val="22"/>
              </w:rPr>
              <w:t>Address</w:t>
            </w:r>
          </w:p>
        </w:tc>
        <w:tc>
          <w:tcPr>
            <w:tcW w:w="5211" w:type="dxa"/>
          </w:tcPr>
          <w:p w14:paraId="01318F02" w14:textId="77777777" w:rsidR="009257AF" w:rsidRPr="006C63C3" w:rsidRDefault="009257AF" w:rsidP="003E6E2A">
            <w:pPr>
              <w:rPr>
                <w:bCs/>
                <w:color w:val="000000"/>
                <w:szCs w:val="22"/>
              </w:rPr>
            </w:pPr>
            <w:r w:rsidRPr="006C63C3">
              <w:rPr>
                <w:bCs/>
                <w:color w:val="000000"/>
                <w:szCs w:val="22"/>
              </w:rPr>
              <w:t>9, Ground Floor, Zohre Street, Mofateh, Tehran</w:t>
            </w:r>
          </w:p>
        </w:tc>
      </w:tr>
      <w:tr w:rsidR="009257AF" w:rsidRPr="006C63C3" w14:paraId="01318F07" w14:textId="77777777" w:rsidTr="00BB7740">
        <w:trPr>
          <w:trHeight w:val="20"/>
        </w:trPr>
        <w:tc>
          <w:tcPr>
            <w:tcW w:w="672" w:type="dxa"/>
          </w:tcPr>
          <w:p w14:paraId="01318F04" w14:textId="77777777" w:rsidR="009257AF" w:rsidRPr="006C63C3" w:rsidRDefault="009257AF" w:rsidP="003E6E2A">
            <w:pPr>
              <w:jc w:val="right"/>
              <w:rPr>
                <w:bCs/>
                <w:color w:val="000000"/>
                <w:szCs w:val="22"/>
              </w:rPr>
            </w:pPr>
          </w:p>
        </w:tc>
        <w:tc>
          <w:tcPr>
            <w:tcW w:w="2730" w:type="dxa"/>
          </w:tcPr>
          <w:p w14:paraId="01318F05" w14:textId="77777777" w:rsidR="009257AF" w:rsidRPr="006C63C3" w:rsidRDefault="009257AF" w:rsidP="003E6E2A">
            <w:pPr>
              <w:rPr>
                <w:bCs/>
                <w:color w:val="000000"/>
                <w:szCs w:val="22"/>
              </w:rPr>
            </w:pPr>
            <w:r w:rsidRPr="006C63C3">
              <w:rPr>
                <w:bCs/>
                <w:color w:val="000000"/>
                <w:szCs w:val="22"/>
              </w:rPr>
              <w:t>Instrument of first designation and declaration</w:t>
            </w:r>
          </w:p>
        </w:tc>
        <w:tc>
          <w:tcPr>
            <w:tcW w:w="5211" w:type="dxa"/>
          </w:tcPr>
          <w:p w14:paraId="01318F06" w14:textId="77777777" w:rsidR="009257AF" w:rsidRPr="006C63C3" w:rsidRDefault="00567FF1" w:rsidP="003E6E2A">
            <w:pPr>
              <w:rPr>
                <w:bCs/>
                <w:color w:val="000000"/>
                <w:szCs w:val="22"/>
              </w:rPr>
            </w:pPr>
            <w:r w:rsidRPr="006C63C3">
              <w:rPr>
                <w:i/>
                <w:iCs/>
                <w:noProof/>
                <w:color w:val="000000"/>
                <w:szCs w:val="22"/>
              </w:rPr>
              <w:t>Autonomous Sanctions (Designated Persons and Entities and Declared Persons – Iran) List 2012</w:t>
            </w:r>
            <w:r w:rsidRPr="006C63C3">
              <w:rPr>
                <w:noProof/>
                <w:color w:val="000000"/>
                <w:szCs w:val="22"/>
              </w:rPr>
              <w:t xml:space="preserve"> [F2012L00479]</w:t>
            </w:r>
          </w:p>
        </w:tc>
      </w:tr>
      <w:tr w:rsidR="009257AF" w:rsidRPr="006C63C3" w14:paraId="01318F0B" w14:textId="77777777" w:rsidTr="003E6E2A">
        <w:trPr>
          <w:trHeight w:val="20"/>
        </w:trPr>
        <w:tc>
          <w:tcPr>
            <w:tcW w:w="672" w:type="dxa"/>
            <w:tcBorders>
              <w:bottom w:val="single" w:sz="4" w:space="0" w:color="auto"/>
            </w:tcBorders>
          </w:tcPr>
          <w:p w14:paraId="01318F08" w14:textId="77777777" w:rsidR="009257AF" w:rsidRPr="006C63C3" w:rsidRDefault="009257AF" w:rsidP="003E6E2A">
            <w:pPr>
              <w:jc w:val="right"/>
              <w:rPr>
                <w:bCs/>
                <w:color w:val="000000"/>
                <w:szCs w:val="22"/>
              </w:rPr>
            </w:pPr>
          </w:p>
        </w:tc>
        <w:tc>
          <w:tcPr>
            <w:tcW w:w="2730" w:type="dxa"/>
            <w:tcBorders>
              <w:bottom w:val="single" w:sz="4" w:space="0" w:color="auto"/>
            </w:tcBorders>
          </w:tcPr>
          <w:p w14:paraId="01318F09" w14:textId="77777777" w:rsidR="009257AF" w:rsidRPr="006C63C3" w:rsidRDefault="009257AF" w:rsidP="003E6E2A">
            <w:pPr>
              <w:rPr>
                <w:bCs/>
                <w:color w:val="000000"/>
                <w:szCs w:val="22"/>
              </w:rPr>
            </w:pPr>
            <w:r w:rsidRPr="006C63C3">
              <w:rPr>
                <w:bCs/>
                <w:color w:val="000000"/>
                <w:szCs w:val="22"/>
              </w:rPr>
              <w:t>Additional Information</w:t>
            </w:r>
          </w:p>
        </w:tc>
        <w:tc>
          <w:tcPr>
            <w:tcW w:w="5211" w:type="dxa"/>
            <w:tcBorders>
              <w:bottom w:val="single" w:sz="4" w:space="0" w:color="auto"/>
            </w:tcBorders>
          </w:tcPr>
          <w:p w14:paraId="01318F0A" w14:textId="77777777" w:rsidR="009257AF" w:rsidRPr="006C63C3" w:rsidRDefault="009257AF" w:rsidP="003E6E2A">
            <w:pPr>
              <w:rPr>
                <w:bCs/>
                <w:color w:val="000000"/>
                <w:szCs w:val="22"/>
              </w:rPr>
            </w:pPr>
            <w:r w:rsidRPr="006C63C3">
              <w:rPr>
                <w:bCs/>
                <w:color w:val="000000"/>
                <w:szCs w:val="22"/>
              </w:rPr>
              <w:t>98</w:t>
            </w:r>
            <w:r w:rsidRPr="006C63C3">
              <w:rPr>
                <w:bCs/>
                <w:color w:val="000000"/>
                <w:szCs w:val="22"/>
              </w:rPr>
              <w:noBreakHyphen/>
              <w:t>21</w:t>
            </w:r>
            <w:r w:rsidRPr="006C63C3">
              <w:rPr>
                <w:bCs/>
                <w:color w:val="000000"/>
                <w:szCs w:val="22"/>
              </w:rPr>
              <w:noBreakHyphen/>
              <w:t>88306714</w:t>
            </w:r>
          </w:p>
        </w:tc>
      </w:tr>
      <w:tr w:rsidR="009257AF" w:rsidRPr="006C63C3" w14:paraId="01318F0F" w14:textId="77777777" w:rsidTr="003E6E2A">
        <w:trPr>
          <w:trHeight w:val="20"/>
        </w:trPr>
        <w:tc>
          <w:tcPr>
            <w:tcW w:w="672" w:type="dxa"/>
            <w:tcBorders>
              <w:top w:val="single" w:sz="4" w:space="0" w:color="auto"/>
            </w:tcBorders>
          </w:tcPr>
          <w:p w14:paraId="01318F0C" w14:textId="77777777" w:rsidR="009257AF" w:rsidRPr="006C63C3" w:rsidRDefault="009257AF" w:rsidP="003E6E2A">
            <w:pPr>
              <w:jc w:val="right"/>
              <w:rPr>
                <w:bCs/>
                <w:color w:val="000000"/>
                <w:szCs w:val="22"/>
              </w:rPr>
            </w:pPr>
            <w:r w:rsidRPr="006C63C3">
              <w:rPr>
                <w:bCs/>
                <w:color w:val="000000"/>
                <w:szCs w:val="22"/>
              </w:rPr>
              <w:t>36</w:t>
            </w:r>
          </w:p>
        </w:tc>
        <w:tc>
          <w:tcPr>
            <w:tcW w:w="2730" w:type="dxa"/>
            <w:tcBorders>
              <w:top w:val="single" w:sz="4" w:space="0" w:color="auto"/>
            </w:tcBorders>
          </w:tcPr>
          <w:p w14:paraId="01318F0D" w14:textId="77777777" w:rsidR="009257AF" w:rsidRPr="006C63C3" w:rsidRDefault="009257AF" w:rsidP="003E6E2A">
            <w:pPr>
              <w:rPr>
                <w:bCs/>
                <w:color w:val="000000"/>
                <w:szCs w:val="22"/>
              </w:rPr>
            </w:pPr>
            <w:r w:rsidRPr="006C63C3">
              <w:rPr>
                <w:bCs/>
                <w:color w:val="000000"/>
                <w:szCs w:val="22"/>
              </w:rPr>
              <w:t>Name of Entity</w:t>
            </w:r>
          </w:p>
        </w:tc>
        <w:tc>
          <w:tcPr>
            <w:tcW w:w="5211" w:type="dxa"/>
            <w:tcBorders>
              <w:top w:val="single" w:sz="4" w:space="0" w:color="auto"/>
            </w:tcBorders>
          </w:tcPr>
          <w:p w14:paraId="01318F0E" w14:textId="77777777" w:rsidR="009257AF" w:rsidRPr="006C63C3" w:rsidRDefault="009257AF" w:rsidP="003E6E2A">
            <w:pPr>
              <w:rPr>
                <w:bCs/>
                <w:color w:val="000000"/>
                <w:szCs w:val="22"/>
              </w:rPr>
            </w:pPr>
            <w:bookmarkStart w:id="73" w:name="_Hlk54873735"/>
            <w:r w:rsidRPr="006C63C3">
              <w:rPr>
                <w:bCs/>
                <w:color w:val="000000"/>
                <w:szCs w:val="22"/>
              </w:rPr>
              <w:t>Mehr Bank</w:t>
            </w:r>
            <w:bookmarkEnd w:id="73"/>
          </w:p>
        </w:tc>
      </w:tr>
      <w:tr w:rsidR="009257AF" w:rsidRPr="006C63C3" w14:paraId="01318F13" w14:textId="77777777" w:rsidTr="00BB7740">
        <w:trPr>
          <w:trHeight w:val="20"/>
        </w:trPr>
        <w:tc>
          <w:tcPr>
            <w:tcW w:w="672" w:type="dxa"/>
          </w:tcPr>
          <w:p w14:paraId="01318F10" w14:textId="77777777" w:rsidR="009257AF" w:rsidRPr="006C63C3" w:rsidRDefault="009257AF" w:rsidP="003E6E2A">
            <w:pPr>
              <w:jc w:val="right"/>
              <w:rPr>
                <w:bCs/>
                <w:color w:val="000000"/>
                <w:szCs w:val="22"/>
              </w:rPr>
            </w:pPr>
          </w:p>
        </w:tc>
        <w:tc>
          <w:tcPr>
            <w:tcW w:w="2730" w:type="dxa"/>
            <w:shd w:val="clear" w:color="auto" w:fill="auto"/>
          </w:tcPr>
          <w:p w14:paraId="01318F11" w14:textId="77777777" w:rsidR="009257AF" w:rsidRPr="006C63C3" w:rsidRDefault="009257AF" w:rsidP="003E6E2A">
            <w:pPr>
              <w:rPr>
                <w:bCs/>
                <w:color w:val="000000"/>
                <w:szCs w:val="22"/>
              </w:rPr>
            </w:pPr>
            <w:r w:rsidRPr="006C63C3">
              <w:rPr>
                <w:bCs/>
                <w:color w:val="000000"/>
                <w:szCs w:val="22"/>
              </w:rPr>
              <w:t>Also known as</w:t>
            </w:r>
          </w:p>
        </w:tc>
        <w:tc>
          <w:tcPr>
            <w:tcW w:w="5211" w:type="dxa"/>
            <w:shd w:val="clear" w:color="auto" w:fill="auto"/>
          </w:tcPr>
          <w:p w14:paraId="01318F12" w14:textId="77777777" w:rsidR="009257AF" w:rsidRPr="006C63C3" w:rsidRDefault="009257AF">
            <w:pPr>
              <w:rPr>
                <w:bCs/>
                <w:color w:val="000000"/>
                <w:szCs w:val="22"/>
              </w:rPr>
            </w:pPr>
            <w:r w:rsidRPr="006C63C3">
              <w:rPr>
                <w:bCs/>
                <w:color w:val="000000"/>
                <w:szCs w:val="22"/>
              </w:rPr>
              <w:t>a) Mehr Finance and Credit Institute, b) Mehr Interest</w:t>
            </w:r>
            <w:r w:rsidRPr="006C63C3">
              <w:rPr>
                <w:bCs/>
                <w:color w:val="000000"/>
                <w:szCs w:val="22"/>
              </w:rPr>
              <w:noBreakHyphen/>
              <w:t>Free Bank, c) Mehr Iran Credit Union Bank, d) Bank</w:t>
            </w:r>
            <w:r w:rsidRPr="006C63C3">
              <w:rPr>
                <w:bCs/>
                <w:color w:val="000000"/>
                <w:szCs w:val="22"/>
              </w:rPr>
              <w:noBreakHyphen/>
              <w:t>E Gharzolhasaneh Mehr Iran, e) Gharzolhasaneh Mehr Iran Bank</w:t>
            </w:r>
          </w:p>
        </w:tc>
      </w:tr>
      <w:tr w:rsidR="009257AF" w:rsidRPr="006C63C3" w14:paraId="01318F17" w14:textId="77777777" w:rsidTr="00BB7740">
        <w:trPr>
          <w:trHeight w:val="20"/>
        </w:trPr>
        <w:tc>
          <w:tcPr>
            <w:tcW w:w="672" w:type="dxa"/>
          </w:tcPr>
          <w:p w14:paraId="01318F14" w14:textId="77777777" w:rsidR="009257AF" w:rsidRPr="006C63C3" w:rsidRDefault="009257AF" w:rsidP="003E6E2A">
            <w:pPr>
              <w:jc w:val="right"/>
              <w:rPr>
                <w:bCs/>
                <w:color w:val="000000"/>
                <w:szCs w:val="22"/>
              </w:rPr>
            </w:pPr>
          </w:p>
        </w:tc>
        <w:tc>
          <w:tcPr>
            <w:tcW w:w="2730" w:type="dxa"/>
          </w:tcPr>
          <w:p w14:paraId="01318F15" w14:textId="77777777" w:rsidR="009257AF" w:rsidRPr="006C63C3" w:rsidRDefault="009257AF" w:rsidP="003E6E2A">
            <w:pPr>
              <w:rPr>
                <w:bCs/>
                <w:color w:val="000000"/>
                <w:szCs w:val="22"/>
              </w:rPr>
            </w:pPr>
            <w:r w:rsidRPr="006C63C3">
              <w:rPr>
                <w:bCs/>
                <w:color w:val="000000"/>
                <w:szCs w:val="22"/>
              </w:rPr>
              <w:t>Address</w:t>
            </w:r>
          </w:p>
        </w:tc>
        <w:tc>
          <w:tcPr>
            <w:tcW w:w="5211" w:type="dxa"/>
          </w:tcPr>
          <w:p w14:paraId="01318F16" w14:textId="77777777" w:rsidR="009257AF" w:rsidRPr="006C63C3" w:rsidRDefault="009257AF" w:rsidP="003E6E2A">
            <w:pPr>
              <w:rPr>
                <w:bCs/>
                <w:color w:val="000000"/>
                <w:szCs w:val="22"/>
              </w:rPr>
            </w:pPr>
            <w:r w:rsidRPr="006C63C3">
              <w:rPr>
                <w:bCs/>
                <w:color w:val="000000"/>
                <w:szCs w:val="22"/>
              </w:rPr>
              <w:t>204 Taleghani Ave, Tehran, Iran.</w:t>
            </w:r>
          </w:p>
        </w:tc>
      </w:tr>
      <w:tr w:rsidR="009257AF" w:rsidRPr="006C63C3" w14:paraId="01318F1B" w14:textId="77777777" w:rsidTr="005F0CF9">
        <w:trPr>
          <w:trHeight w:val="20"/>
        </w:trPr>
        <w:tc>
          <w:tcPr>
            <w:tcW w:w="672" w:type="dxa"/>
            <w:tcBorders>
              <w:bottom w:val="single" w:sz="4" w:space="0" w:color="auto"/>
            </w:tcBorders>
          </w:tcPr>
          <w:p w14:paraId="01318F18" w14:textId="77777777" w:rsidR="009257AF" w:rsidRPr="006C63C3" w:rsidRDefault="009257AF" w:rsidP="003E6E2A">
            <w:pPr>
              <w:jc w:val="right"/>
              <w:rPr>
                <w:bCs/>
                <w:color w:val="000000"/>
                <w:szCs w:val="22"/>
              </w:rPr>
            </w:pPr>
          </w:p>
        </w:tc>
        <w:tc>
          <w:tcPr>
            <w:tcW w:w="2730" w:type="dxa"/>
            <w:tcBorders>
              <w:bottom w:val="single" w:sz="4" w:space="0" w:color="auto"/>
            </w:tcBorders>
            <w:shd w:val="clear" w:color="auto" w:fill="auto"/>
          </w:tcPr>
          <w:p w14:paraId="01318F19" w14:textId="77777777" w:rsidR="009257AF" w:rsidRPr="006C63C3" w:rsidRDefault="009257AF" w:rsidP="003E6E2A">
            <w:pPr>
              <w:rPr>
                <w:bCs/>
                <w:color w:val="000000"/>
                <w:szCs w:val="22"/>
              </w:rPr>
            </w:pPr>
            <w:r w:rsidRPr="006C63C3">
              <w:rPr>
                <w:bCs/>
                <w:color w:val="000000"/>
                <w:szCs w:val="22"/>
              </w:rPr>
              <w:t>Instrument of first designation and declaration</w:t>
            </w:r>
          </w:p>
        </w:tc>
        <w:tc>
          <w:tcPr>
            <w:tcW w:w="5211" w:type="dxa"/>
            <w:tcBorders>
              <w:bottom w:val="single" w:sz="4" w:space="0" w:color="auto"/>
            </w:tcBorders>
            <w:shd w:val="clear" w:color="auto" w:fill="auto"/>
          </w:tcPr>
          <w:p w14:paraId="01318F1A" w14:textId="77777777" w:rsidR="009257AF" w:rsidRPr="006C63C3" w:rsidRDefault="00567FF1" w:rsidP="003E6E2A">
            <w:pPr>
              <w:rPr>
                <w:bCs/>
                <w:color w:val="000000"/>
                <w:szCs w:val="22"/>
              </w:rPr>
            </w:pPr>
            <w:r w:rsidRPr="006C63C3">
              <w:rPr>
                <w:i/>
                <w:iCs/>
                <w:noProof/>
                <w:color w:val="000000"/>
                <w:szCs w:val="22"/>
              </w:rPr>
              <w:t>Autonomous Sanctions (Designated Persons and Entities and Declared Persons – Iran) List 2012</w:t>
            </w:r>
            <w:r w:rsidRPr="006C63C3">
              <w:rPr>
                <w:noProof/>
                <w:color w:val="000000"/>
                <w:szCs w:val="22"/>
              </w:rPr>
              <w:t xml:space="preserve"> [F2012L00479]</w:t>
            </w:r>
          </w:p>
        </w:tc>
      </w:tr>
      <w:tr w:rsidR="009257AF" w:rsidRPr="006C63C3" w14:paraId="01318F1F" w14:textId="77777777" w:rsidTr="005F0CF9">
        <w:trPr>
          <w:trHeight w:val="20"/>
        </w:trPr>
        <w:tc>
          <w:tcPr>
            <w:tcW w:w="672" w:type="dxa"/>
            <w:tcBorders>
              <w:top w:val="single" w:sz="4" w:space="0" w:color="auto"/>
            </w:tcBorders>
          </w:tcPr>
          <w:p w14:paraId="01318F1C" w14:textId="77777777" w:rsidR="009257AF" w:rsidRPr="006C63C3" w:rsidRDefault="009257AF" w:rsidP="003E6E2A">
            <w:pPr>
              <w:jc w:val="right"/>
              <w:rPr>
                <w:bCs/>
                <w:color w:val="000000"/>
                <w:szCs w:val="22"/>
              </w:rPr>
            </w:pPr>
            <w:r w:rsidRPr="006C63C3">
              <w:rPr>
                <w:bCs/>
                <w:color w:val="000000"/>
                <w:szCs w:val="22"/>
              </w:rPr>
              <w:t>37</w:t>
            </w:r>
          </w:p>
        </w:tc>
        <w:tc>
          <w:tcPr>
            <w:tcW w:w="2730" w:type="dxa"/>
            <w:tcBorders>
              <w:top w:val="single" w:sz="4" w:space="0" w:color="auto"/>
            </w:tcBorders>
          </w:tcPr>
          <w:p w14:paraId="01318F1D" w14:textId="77777777" w:rsidR="009257AF" w:rsidRPr="006C63C3" w:rsidRDefault="009257AF" w:rsidP="003E6E2A">
            <w:pPr>
              <w:rPr>
                <w:bCs/>
                <w:color w:val="000000"/>
                <w:szCs w:val="22"/>
              </w:rPr>
            </w:pPr>
            <w:r w:rsidRPr="006C63C3">
              <w:rPr>
                <w:bCs/>
                <w:color w:val="000000"/>
                <w:szCs w:val="22"/>
              </w:rPr>
              <w:t>Name of Entity</w:t>
            </w:r>
          </w:p>
        </w:tc>
        <w:tc>
          <w:tcPr>
            <w:tcW w:w="5211" w:type="dxa"/>
            <w:tcBorders>
              <w:top w:val="single" w:sz="4" w:space="0" w:color="auto"/>
            </w:tcBorders>
          </w:tcPr>
          <w:p w14:paraId="01318F1E" w14:textId="77777777" w:rsidR="009257AF" w:rsidRPr="006C63C3" w:rsidRDefault="009257AF" w:rsidP="003E6E2A">
            <w:pPr>
              <w:rPr>
                <w:bCs/>
                <w:color w:val="000000"/>
                <w:szCs w:val="22"/>
              </w:rPr>
            </w:pPr>
            <w:bookmarkStart w:id="74" w:name="_Hlk54873741"/>
            <w:r w:rsidRPr="006C63C3">
              <w:rPr>
                <w:bCs/>
                <w:color w:val="000000"/>
                <w:szCs w:val="22"/>
              </w:rPr>
              <w:t>Mehr</w:t>
            </w:r>
            <w:r w:rsidRPr="006C63C3">
              <w:rPr>
                <w:bCs/>
                <w:color w:val="000000"/>
                <w:szCs w:val="22"/>
              </w:rPr>
              <w:noBreakHyphen/>
              <w:t>e Eqtesad</w:t>
            </w:r>
            <w:r w:rsidRPr="006C63C3">
              <w:rPr>
                <w:bCs/>
                <w:color w:val="000000"/>
                <w:szCs w:val="22"/>
              </w:rPr>
              <w:noBreakHyphen/>
              <w:t>e Iranian Investment Company</w:t>
            </w:r>
            <w:bookmarkEnd w:id="74"/>
          </w:p>
        </w:tc>
      </w:tr>
      <w:tr w:rsidR="00575BE8" w:rsidRPr="006C63C3" w14:paraId="01318F23" w14:textId="77777777" w:rsidTr="005F0CF9">
        <w:trPr>
          <w:trHeight w:val="20"/>
        </w:trPr>
        <w:tc>
          <w:tcPr>
            <w:tcW w:w="672" w:type="dxa"/>
          </w:tcPr>
          <w:p w14:paraId="01318F20" w14:textId="77777777" w:rsidR="00575BE8" w:rsidRPr="006C63C3" w:rsidRDefault="00575BE8" w:rsidP="003E6E2A">
            <w:pPr>
              <w:jc w:val="right"/>
              <w:rPr>
                <w:bCs/>
                <w:color w:val="000000"/>
                <w:szCs w:val="22"/>
              </w:rPr>
            </w:pPr>
          </w:p>
        </w:tc>
        <w:tc>
          <w:tcPr>
            <w:tcW w:w="2730" w:type="dxa"/>
          </w:tcPr>
          <w:p w14:paraId="01318F21" w14:textId="77777777" w:rsidR="00575BE8" w:rsidRPr="006C63C3" w:rsidRDefault="00575BE8" w:rsidP="003E6E2A">
            <w:pPr>
              <w:rPr>
                <w:bCs/>
                <w:color w:val="000000"/>
                <w:szCs w:val="22"/>
              </w:rPr>
            </w:pPr>
            <w:r>
              <w:rPr>
                <w:bCs/>
                <w:color w:val="000000"/>
                <w:szCs w:val="22"/>
              </w:rPr>
              <w:t>Also known as</w:t>
            </w:r>
          </w:p>
        </w:tc>
        <w:tc>
          <w:tcPr>
            <w:tcW w:w="5211" w:type="dxa"/>
          </w:tcPr>
          <w:p w14:paraId="01318F22" w14:textId="77777777" w:rsidR="00575BE8" w:rsidRPr="006C63C3" w:rsidRDefault="00575BE8">
            <w:pPr>
              <w:rPr>
                <w:bCs/>
                <w:color w:val="000000"/>
                <w:szCs w:val="22"/>
              </w:rPr>
            </w:pPr>
            <w:r w:rsidRPr="005F0CF9">
              <w:rPr>
                <w:bCs/>
                <w:color w:val="000000"/>
                <w:szCs w:val="22"/>
              </w:rPr>
              <w:t>a) Mehr Eghtesad Iranian Investment Company</w:t>
            </w:r>
            <w:r>
              <w:rPr>
                <w:bCs/>
                <w:color w:val="000000"/>
                <w:szCs w:val="22"/>
              </w:rPr>
              <w:t>,</w:t>
            </w:r>
            <w:r w:rsidRPr="005F0CF9">
              <w:rPr>
                <w:bCs/>
                <w:color w:val="000000"/>
                <w:szCs w:val="22"/>
              </w:rPr>
              <w:t xml:space="preserve"> </w:t>
            </w:r>
            <w:r w:rsidR="00945906">
              <w:rPr>
                <w:bCs/>
                <w:color w:val="000000"/>
                <w:szCs w:val="22"/>
              </w:rPr>
              <w:br/>
            </w:r>
            <w:r w:rsidRPr="005F0CF9">
              <w:rPr>
                <w:bCs/>
                <w:color w:val="000000"/>
                <w:szCs w:val="22"/>
              </w:rPr>
              <w:t>b) Mehr Iranian Economy Company</w:t>
            </w:r>
            <w:r>
              <w:rPr>
                <w:bCs/>
                <w:color w:val="000000"/>
                <w:szCs w:val="22"/>
              </w:rPr>
              <w:t>,</w:t>
            </w:r>
            <w:r w:rsidRPr="005F0CF9">
              <w:rPr>
                <w:bCs/>
                <w:color w:val="000000"/>
                <w:szCs w:val="22"/>
              </w:rPr>
              <w:t xml:space="preserve"> c) Mehr Iranian Economy</w:t>
            </w:r>
            <w:r>
              <w:rPr>
                <w:bCs/>
                <w:color w:val="000000"/>
                <w:szCs w:val="22"/>
              </w:rPr>
              <w:t>,</w:t>
            </w:r>
            <w:r w:rsidRPr="005F0CF9">
              <w:rPr>
                <w:bCs/>
                <w:color w:val="000000"/>
                <w:szCs w:val="22"/>
              </w:rPr>
              <w:t xml:space="preserve"> d) Tejarat Tose’e Eqtesadi Iranian</w:t>
            </w:r>
          </w:p>
        </w:tc>
      </w:tr>
      <w:tr w:rsidR="009257AF" w:rsidRPr="006C63C3" w14:paraId="01318F27" w14:textId="77777777" w:rsidTr="00BB7740">
        <w:trPr>
          <w:trHeight w:val="20"/>
        </w:trPr>
        <w:tc>
          <w:tcPr>
            <w:tcW w:w="672" w:type="dxa"/>
          </w:tcPr>
          <w:p w14:paraId="01318F24" w14:textId="77777777" w:rsidR="009257AF" w:rsidRPr="006C63C3" w:rsidRDefault="009257AF" w:rsidP="003E6E2A">
            <w:pPr>
              <w:jc w:val="right"/>
              <w:rPr>
                <w:bCs/>
                <w:color w:val="000000"/>
                <w:szCs w:val="22"/>
              </w:rPr>
            </w:pPr>
          </w:p>
        </w:tc>
        <w:tc>
          <w:tcPr>
            <w:tcW w:w="2730" w:type="dxa"/>
          </w:tcPr>
          <w:p w14:paraId="01318F25" w14:textId="77777777" w:rsidR="009257AF" w:rsidRPr="006C63C3" w:rsidRDefault="009257AF" w:rsidP="003E6E2A">
            <w:pPr>
              <w:rPr>
                <w:bCs/>
                <w:color w:val="000000"/>
                <w:szCs w:val="22"/>
              </w:rPr>
            </w:pPr>
            <w:r w:rsidRPr="006C63C3">
              <w:rPr>
                <w:bCs/>
                <w:color w:val="000000"/>
                <w:szCs w:val="22"/>
              </w:rPr>
              <w:t>Address</w:t>
            </w:r>
          </w:p>
        </w:tc>
        <w:tc>
          <w:tcPr>
            <w:tcW w:w="5211" w:type="dxa"/>
          </w:tcPr>
          <w:p w14:paraId="01318F26" w14:textId="77777777" w:rsidR="009257AF" w:rsidRPr="006C63C3" w:rsidRDefault="009257AF" w:rsidP="003E6E2A">
            <w:pPr>
              <w:rPr>
                <w:bCs/>
                <w:color w:val="000000"/>
                <w:szCs w:val="22"/>
              </w:rPr>
            </w:pPr>
            <w:r w:rsidRPr="006C63C3">
              <w:rPr>
                <w:bCs/>
                <w:color w:val="000000"/>
                <w:szCs w:val="22"/>
              </w:rPr>
              <w:t>No 18 Iranian Building, 14th Alley, Ahmad Qassir Street, Argentina Square, Tehran Iran</w:t>
            </w:r>
          </w:p>
        </w:tc>
      </w:tr>
      <w:tr w:rsidR="009257AF" w:rsidRPr="006C63C3" w14:paraId="01318F2B" w14:textId="77777777" w:rsidTr="003E6E2A">
        <w:trPr>
          <w:trHeight w:val="20"/>
        </w:trPr>
        <w:tc>
          <w:tcPr>
            <w:tcW w:w="672" w:type="dxa"/>
            <w:tcBorders>
              <w:bottom w:val="single" w:sz="4" w:space="0" w:color="auto"/>
            </w:tcBorders>
          </w:tcPr>
          <w:p w14:paraId="01318F28" w14:textId="77777777" w:rsidR="009257AF" w:rsidRPr="006C63C3" w:rsidRDefault="009257AF" w:rsidP="003E6E2A">
            <w:pPr>
              <w:jc w:val="right"/>
              <w:rPr>
                <w:bCs/>
                <w:color w:val="000000"/>
                <w:szCs w:val="22"/>
              </w:rPr>
            </w:pPr>
          </w:p>
        </w:tc>
        <w:tc>
          <w:tcPr>
            <w:tcW w:w="2730" w:type="dxa"/>
            <w:tcBorders>
              <w:bottom w:val="single" w:sz="4" w:space="0" w:color="auto"/>
            </w:tcBorders>
          </w:tcPr>
          <w:p w14:paraId="01318F29" w14:textId="77777777" w:rsidR="009257AF" w:rsidRPr="006C63C3" w:rsidRDefault="009257AF" w:rsidP="003E6E2A">
            <w:pPr>
              <w:rPr>
                <w:bCs/>
                <w:color w:val="000000"/>
                <w:szCs w:val="22"/>
              </w:rPr>
            </w:pPr>
            <w:r w:rsidRPr="006C63C3">
              <w:rPr>
                <w:bCs/>
                <w:color w:val="000000"/>
                <w:szCs w:val="22"/>
              </w:rPr>
              <w:t>Instrument of first designation and declaration</w:t>
            </w:r>
          </w:p>
        </w:tc>
        <w:tc>
          <w:tcPr>
            <w:tcW w:w="5211" w:type="dxa"/>
            <w:tcBorders>
              <w:bottom w:val="single" w:sz="4" w:space="0" w:color="auto"/>
            </w:tcBorders>
          </w:tcPr>
          <w:p w14:paraId="01318F2A" w14:textId="77777777" w:rsidR="009257AF" w:rsidRPr="006C63C3" w:rsidRDefault="00567FF1" w:rsidP="003E6E2A">
            <w:pPr>
              <w:rPr>
                <w:bCs/>
                <w:color w:val="000000"/>
                <w:szCs w:val="22"/>
              </w:rPr>
            </w:pPr>
            <w:r w:rsidRPr="006C63C3">
              <w:rPr>
                <w:i/>
                <w:iCs/>
                <w:noProof/>
                <w:color w:val="000000"/>
                <w:szCs w:val="22"/>
              </w:rPr>
              <w:t>Autonomous Sanctions (Designated Persons and Entities and Declared Persons – Iran) List 2012</w:t>
            </w:r>
            <w:r w:rsidRPr="006C63C3">
              <w:rPr>
                <w:noProof/>
                <w:color w:val="000000"/>
                <w:szCs w:val="22"/>
              </w:rPr>
              <w:t xml:space="preserve"> [F2012L00479]</w:t>
            </w:r>
          </w:p>
        </w:tc>
      </w:tr>
      <w:tr w:rsidR="009257AF" w:rsidRPr="006C63C3" w14:paraId="01318F2F" w14:textId="77777777" w:rsidTr="003E6E2A">
        <w:trPr>
          <w:trHeight w:val="20"/>
        </w:trPr>
        <w:tc>
          <w:tcPr>
            <w:tcW w:w="672" w:type="dxa"/>
            <w:tcBorders>
              <w:top w:val="single" w:sz="4" w:space="0" w:color="auto"/>
            </w:tcBorders>
          </w:tcPr>
          <w:p w14:paraId="01318F2C" w14:textId="77777777" w:rsidR="009257AF" w:rsidRPr="006C63C3" w:rsidRDefault="009257AF" w:rsidP="009257AF">
            <w:pPr>
              <w:jc w:val="right"/>
              <w:rPr>
                <w:bCs/>
                <w:color w:val="000000"/>
                <w:szCs w:val="22"/>
              </w:rPr>
            </w:pPr>
            <w:r w:rsidRPr="006C63C3">
              <w:rPr>
                <w:bCs/>
                <w:color w:val="000000"/>
                <w:szCs w:val="22"/>
              </w:rPr>
              <w:t>38</w:t>
            </w:r>
          </w:p>
        </w:tc>
        <w:tc>
          <w:tcPr>
            <w:tcW w:w="2730" w:type="dxa"/>
            <w:tcBorders>
              <w:top w:val="single" w:sz="4" w:space="0" w:color="auto"/>
            </w:tcBorders>
          </w:tcPr>
          <w:p w14:paraId="01318F2D" w14:textId="77777777" w:rsidR="009257AF" w:rsidRPr="006C63C3" w:rsidRDefault="009257AF" w:rsidP="009257AF">
            <w:pPr>
              <w:rPr>
                <w:bCs/>
                <w:color w:val="000000"/>
                <w:szCs w:val="22"/>
              </w:rPr>
            </w:pPr>
            <w:r w:rsidRPr="006C63C3">
              <w:rPr>
                <w:bCs/>
                <w:color w:val="000000"/>
                <w:szCs w:val="22"/>
              </w:rPr>
              <w:t>Name of Entity</w:t>
            </w:r>
          </w:p>
        </w:tc>
        <w:tc>
          <w:tcPr>
            <w:tcW w:w="5211" w:type="dxa"/>
            <w:tcBorders>
              <w:top w:val="single" w:sz="4" w:space="0" w:color="auto"/>
            </w:tcBorders>
          </w:tcPr>
          <w:p w14:paraId="01318F2E" w14:textId="77777777" w:rsidR="009257AF" w:rsidRPr="006C63C3" w:rsidRDefault="009257AF" w:rsidP="009257AF">
            <w:pPr>
              <w:rPr>
                <w:bCs/>
                <w:color w:val="000000"/>
                <w:szCs w:val="22"/>
              </w:rPr>
            </w:pPr>
            <w:bookmarkStart w:id="75" w:name="_Hlk54873748"/>
            <w:r w:rsidRPr="006C63C3">
              <w:rPr>
                <w:bCs/>
                <w:color w:val="000000"/>
                <w:szCs w:val="22"/>
              </w:rPr>
              <w:t>Ministry of Defence and Armed Forces Logistics</w:t>
            </w:r>
            <w:bookmarkEnd w:id="75"/>
          </w:p>
        </w:tc>
      </w:tr>
      <w:tr w:rsidR="009257AF" w:rsidRPr="006C63C3" w14:paraId="01318F33" w14:textId="77777777" w:rsidTr="00BB7740">
        <w:trPr>
          <w:trHeight w:val="20"/>
        </w:trPr>
        <w:tc>
          <w:tcPr>
            <w:tcW w:w="672" w:type="dxa"/>
          </w:tcPr>
          <w:p w14:paraId="01318F30" w14:textId="77777777" w:rsidR="009257AF" w:rsidRPr="006C63C3" w:rsidRDefault="009257AF" w:rsidP="009257AF">
            <w:pPr>
              <w:jc w:val="right"/>
              <w:rPr>
                <w:bCs/>
                <w:color w:val="000000"/>
                <w:szCs w:val="22"/>
              </w:rPr>
            </w:pPr>
          </w:p>
        </w:tc>
        <w:tc>
          <w:tcPr>
            <w:tcW w:w="2730" w:type="dxa"/>
          </w:tcPr>
          <w:p w14:paraId="01318F31" w14:textId="77777777" w:rsidR="009257AF" w:rsidRPr="006C63C3" w:rsidRDefault="009257AF" w:rsidP="009257AF">
            <w:pPr>
              <w:rPr>
                <w:bCs/>
                <w:color w:val="000000"/>
                <w:szCs w:val="22"/>
              </w:rPr>
            </w:pPr>
            <w:r w:rsidRPr="006C63C3">
              <w:rPr>
                <w:bCs/>
                <w:color w:val="000000"/>
                <w:szCs w:val="22"/>
              </w:rPr>
              <w:t>Also known as</w:t>
            </w:r>
          </w:p>
        </w:tc>
        <w:tc>
          <w:tcPr>
            <w:tcW w:w="5211" w:type="dxa"/>
          </w:tcPr>
          <w:p w14:paraId="01318F32" w14:textId="77777777" w:rsidR="009257AF" w:rsidRPr="006C63C3" w:rsidRDefault="009257AF" w:rsidP="009257AF">
            <w:pPr>
              <w:rPr>
                <w:bCs/>
                <w:color w:val="000000"/>
                <w:szCs w:val="22"/>
              </w:rPr>
            </w:pPr>
            <w:r w:rsidRPr="006C63C3">
              <w:rPr>
                <w:bCs/>
                <w:color w:val="000000"/>
                <w:szCs w:val="22"/>
              </w:rPr>
              <w:t>MODAFL</w:t>
            </w:r>
          </w:p>
        </w:tc>
      </w:tr>
      <w:tr w:rsidR="009257AF" w:rsidRPr="006C63C3" w14:paraId="01318F37" w14:textId="77777777" w:rsidTr="00BB7740">
        <w:trPr>
          <w:trHeight w:val="20"/>
        </w:trPr>
        <w:tc>
          <w:tcPr>
            <w:tcW w:w="672" w:type="dxa"/>
          </w:tcPr>
          <w:p w14:paraId="01318F34" w14:textId="77777777" w:rsidR="009257AF" w:rsidRPr="006C63C3" w:rsidRDefault="009257AF" w:rsidP="009257AF">
            <w:pPr>
              <w:jc w:val="right"/>
              <w:rPr>
                <w:bCs/>
                <w:color w:val="000000"/>
                <w:szCs w:val="22"/>
              </w:rPr>
            </w:pPr>
          </w:p>
        </w:tc>
        <w:tc>
          <w:tcPr>
            <w:tcW w:w="2730" w:type="dxa"/>
          </w:tcPr>
          <w:p w14:paraId="01318F35" w14:textId="77777777" w:rsidR="009257AF" w:rsidRPr="006C63C3" w:rsidRDefault="009257AF" w:rsidP="009257AF">
            <w:pPr>
              <w:rPr>
                <w:bCs/>
                <w:color w:val="000000"/>
                <w:szCs w:val="22"/>
              </w:rPr>
            </w:pPr>
            <w:r w:rsidRPr="006C63C3">
              <w:rPr>
                <w:bCs/>
                <w:color w:val="000000"/>
                <w:szCs w:val="22"/>
              </w:rPr>
              <w:t>Address</w:t>
            </w:r>
          </w:p>
        </w:tc>
        <w:tc>
          <w:tcPr>
            <w:tcW w:w="5211" w:type="dxa"/>
          </w:tcPr>
          <w:p w14:paraId="01318F36" w14:textId="77777777" w:rsidR="009257AF" w:rsidRPr="006C63C3" w:rsidRDefault="009257AF" w:rsidP="009257AF">
            <w:pPr>
              <w:rPr>
                <w:bCs/>
                <w:color w:val="000000"/>
                <w:szCs w:val="22"/>
              </w:rPr>
            </w:pPr>
            <w:r w:rsidRPr="006C63C3">
              <w:rPr>
                <w:bCs/>
                <w:color w:val="000000"/>
                <w:szCs w:val="22"/>
              </w:rPr>
              <w:t>West side of Dabestan Street, Abbas Abad District, Tehran, Iran</w:t>
            </w:r>
          </w:p>
        </w:tc>
      </w:tr>
      <w:tr w:rsidR="009257AF" w:rsidRPr="006C63C3" w14:paraId="01318F3B" w14:textId="77777777" w:rsidTr="00BB7740">
        <w:trPr>
          <w:trHeight w:val="20"/>
        </w:trPr>
        <w:tc>
          <w:tcPr>
            <w:tcW w:w="672" w:type="dxa"/>
          </w:tcPr>
          <w:p w14:paraId="01318F38" w14:textId="77777777" w:rsidR="009257AF" w:rsidRPr="006C63C3" w:rsidRDefault="009257AF" w:rsidP="009257AF">
            <w:pPr>
              <w:jc w:val="right"/>
              <w:rPr>
                <w:bCs/>
                <w:color w:val="000000"/>
                <w:szCs w:val="22"/>
              </w:rPr>
            </w:pPr>
          </w:p>
        </w:tc>
        <w:tc>
          <w:tcPr>
            <w:tcW w:w="2730" w:type="dxa"/>
          </w:tcPr>
          <w:p w14:paraId="01318F39" w14:textId="77777777" w:rsidR="009257AF" w:rsidRPr="006C63C3" w:rsidRDefault="009257AF" w:rsidP="009257AF">
            <w:pPr>
              <w:rPr>
                <w:bCs/>
                <w:color w:val="000000"/>
                <w:szCs w:val="22"/>
              </w:rPr>
            </w:pPr>
            <w:r w:rsidRPr="006C63C3">
              <w:rPr>
                <w:bCs/>
                <w:color w:val="000000"/>
                <w:szCs w:val="22"/>
              </w:rPr>
              <w:t>Instrument of first designation and declaration</w:t>
            </w:r>
          </w:p>
        </w:tc>
        <w:tc>
          <w:tcPr>
            <w:tcW w:w="5211" w:type="dxa"/>
          </w:tcPr>
          <w:p w14:paraId="01318F3A" w14:textId="77777777" w:rsidR="009257AF" w:rsidRPr="006C63C3" w:rsidRDefault="00567FF1" w:rsidP="009257AF">
            <w:pPr>
              <w:rPr>
                <w:bCs/>
                <w:color w:val="000000"/>
                <w:szCs w:val="22"/>
              </w:rPr>
            </w:pPr>
            <w:r w:rsidRPr="006C63C3">
              <w:rPr>
                <w:i/>
                <w:iCs/>
                <w:noProof/>
                <w:color w:val="000000"/>
                <w:szCs w:val="22"/>
              </w:rPr>
              <w:t>Autonomous Sanctions (Designated Persons and Entities and Declared Persons – Iran) List 2012</w:t>
            </w:r>
            <w:r w:rsidRPr="006C63C3">
              <w:rPr>
                <w:noProof/>
                <w:color w:val="000000"/>
                <w:szCs w:val="22"/>
              </w:rPr>
              <w:t xml:space="preserve"> [F2012L00479]</w:t>
            </w:r>
          </w:p>
        </w:tc>
      </w:tr>
      <w:tr w:rsidR="009257AF" w:rsidRPr="006C63C3" w14:paraId="01318F3F" w14:textId="77777777" w:rsidTr="003E6E2A">
        <w:trPr>
          <w:trHeight w:val="20"/>
        </w:trPr>
        <w:tc>
          <w:tcPr>
            <w:tcW w:w="672" w:type="dxa"/>
            <w:tcBorders>
              <w:bottom w:val="single" w:sz="4" w:space="0" w:color="auto"/>
            </w:tcBorders>
          </w:tcPr>
          <w:p w14:paraId="01318F3C" w14:textId="77777777" w:rsidR="009257AF" w:rsidRPr="006C63C3" w:rsidRDefault="009257AF" w:rsidP="009257AF">
            <w:pPr>
              <w:jc w:val="right"/>
              <w:rPr>
                <w:bCs/>
                <w:color w:val="000000"/>
                <w:szCs w:val="22"/>
              </w:rPr>
            </w:pPr>
          </w:p>
        </w:tc>
        <w:tc>
          <w:tcPr>
            <w:tcW w:w="2730" w:type="dxa"/>
            <w:tcBorders>
              <w:bottom w:val="single" w:sz="4" w:space="0" w:color="auto"/>
            </w:tcBorders>
          </w:tcPr>
          <w:p w14:paraId="01318F3D" w14:textId="77777777" w:rsidR="009257AF" w:rsidRPr="006C63C3" w:rsidRDefault="009257AF" w:rsidP="009257AF">
            <w:pPr>
              <w:rPr>
                <w:bCs/>
                <w:color w:val="000000"/>
                <w:szCs w:val="22"/>
              </w:rPr>
            </w:pPr>
            <w:r w:rsidRPr="006C63C3">
              <w:rPr>
                <w:bCs/>
                <w:color w:val="000000"/>
                <w:szCs w:val="22"/>
              </w:rPr>
              <w:t>Listing Information</w:t>
            </w:r>
          </w:p>
        </w:tc>
        <w:tc>
          <w:tcPr>
            <w:tcW w:w="5211" w:type="dxa"/>
            <w:tcBorders>
              <w:bottom w:val="single" w:sz="4" w:space="0" w:color="auto"/>
            </w:tcBorders>
          </w:tcPr>
          <w:p w14:paraId="01318F3E" w14:textId="77777777" w:rsidR="009257AF" w:rsidRPr="006C63C3" w:rsidRDefault="009257AF" w:rsidP="009257AF">
            <w:pPr>
              <w:rPr>
                <w:bCs/>
                <w:color w:val="000000"/>
                <w:szCs w:val="22"/>
              </w:rPr>
            </w:pPr>
            <w:r w:rsidRPr="006C63C3">
              <w:rPr>
                <w:bCs/>
                <w:color w:val="000000"/>
                <w:szCs w:val="22"/>
              </w:rPr>
              <w:t>Formerly listed on the RBA Consolidated List as 2008IRN0005</w:t>
            </w:r>
          </w:p>
        </w:tc>
      </w:tr>
      <w:tr w:rsidR="009257AF" w:rsidRPr="006C63C3" w14:paraId="01318F43" w14:textId="77777777" w:rsidTr="003E6E2A">
        <w:trPr>
          <w:trHeight w:val="20"/>
        </w:trPr>
        <w:tc>
          <w:tcPr>
            <w:tcW w:w="672" w:type="dxa"/>
            <w:tcBorders>
              <w:top w:val="single" w:sz="4" w:space="0" w:color="auto"/>
            </w:tcBorders>
          </w:tcPr>
          <w:p w14:paraId="01318F40" w14:textId="77777777" w:rsidR="009257AF" w:rsidRPr="006C63C3" w:rsidRDefault="009257AF" w:rsidP="009257AF">
            <w:pPr>
              <w:jc w:val="right"/>
              <w:rPr>
                <w:bCs/>
                <w:color w:val="000000"/>
                <w:szCs w:val="22"/>
              </w:rPr>
            </w:pPr>
            <w:r w:rsidRPr="006C63C3">
              <w:rPr>
                <w:bCs/>
                <w:color w:val="000000"/>
                <w:szCs w:val="22"/>
              </w:rPr>
              <w:t>39</w:t>
            </w:r>
          </w:p>
        </w:tc>
        <w:tc>
          <w:tcPr>
            <w:tcW w:w="2730" w:type="dxa"/>
            <w:tcBorders>
              <w:top w:val="single" w:sz="4" w:space="0" w:color="auto"/>
            </w:tcBorders>
          </w:tcPr>
          <w:p w14:paraId="01318F41" w14:textId="77777777" w:rsidR="009257AF" w:rsidRPr="006C63C3" w:rsidRDefault="009257AF" w:rsidP="009257AF">
            <w:pPr>
              <w:rPr>
                <w:bCs/>
                <w:color w:val="000000"/>
                <w:szCs w:val="22"/>
              </w:rPr>
            </w:pPr>
            <w:r w:rsidRPr="006C63C3">
              <w:rPr>
                <w:bCs/>
                <w:color w:val="000000"/>
                <w:szCs w:val="22"/>
              </w:rPr>
              <w:t>Name of Entity</w:t>
            </w:r>
          </w:p>
        </w:tc>
        <w:tc>
          <w:tcPr>
            <w:tcW w:w="5211" w:type="dxa"/>
            <w:tcBorders>
              <w:top w:val="single" w:sz="4" w:space="0" w:color="auto"/>
            </w:tcBorders>
          </w:tcPr>
          <w:p w14:paraId="01318F42" w14:textId="77777777" w:rsidR="009257AF" w:rsidRPr="006C63C3" w:rsidRDefault="009257AF" w:rsidP="009257AF">
            <w:pPr>
              <w:rPr>
                <w:bCs/>
                <w:color w:val="000000"/>
                <w:szCs w:val="22"/>
              </w:rPr>
            </w:pPr>
            <w:bookmarkStart w:id="76" w:name="_Hlk54873755"/>
            <w:r w:rsidRPr="006C63C3">
              <w:rPr>
                <w:bCs/>
                <w:color w:val="000000"/>
                <w:szCs w:val="22"/>
              </w:rPr>
              <w:t>Ministry of Defence Logistics Export</w:t>
            </w:r>
            <w:bookmarkEnd w:id="76"/>
          </w:p>
        </w:tc>
      </w:tr>
      <w:tr w:rsidR="009257AF" w:rsidRPr="006C63C3" w14:paraId="01318F47" w14:textId="77777777" w:rsidTr="00BB7740">
        <w:trPr>
          <w:trHeight w:val="20"/>
        </w:trPr>
        <w:tc>
          <w:tcPr>
            <w:tcW w:w="672" w:type="dxa"/>
          </w:tcPr>
          <w:p w14:paraId="01318F44" w14:textId="77777777" w:rsidR="009257AF" w:rsidRPr="006C63C3" w:rsidRDefault="009257AF" w:rsidP="009257AF">
            <w:pPr>
              <w:jc w:val="right"/>
              <w:rPr>
                <w:bCs/>
                <w:color w:val="000000"/>
                <w:szCs w:val="22"/>
              </w:rPr>
            </w:pPr>
          </w:p>
        </w:tc>
        <w:tc>
          <w:tcPr>
            <w:tcW w:w="2730" w:type="dxa"/>
          </w:tcPr>
          <w:p w14:paraId="01318F45" w14:textId="77777777" w:rsidR="009257AF" w:rsidRPr="006C63C3" w:rsidRDefault="009257AF" w:rsidP="009257AF">
            <w:pPr>
              <w:rPr>
                <w:bCs/>
                <w:color w:val="000000"/>
                <w:szCs w:val="22"/>
              </w:rPr>
            </w:pPr>
            <w:r w:rsidRPr="006C63C3">
              <w:rPr>
                <w:bCs/>
                <w:color w:val="000000"/>
                <w:szCs w:val="22"/>
              </w:rPr>
              <w:t>Also known as</w:t>
            </w:r>
          </w:p>
        </w:tc>
        <w:tc>
          <w:tcPr>
            <w:tcW w:w="5211" w:type="dxa"/>
          </w:tcPr>
          <w:p w14:paraId="01318F46" w14:textId="77777777" w:rsidR="009257AF" w:rsidRPr="006C63C3" w:rsidRDefault="009257AF" w:rsidP="009257AF">
            <w:pPr>
              <w:rPr>
                <w:bCs/>
                <w:color w:val="000000"/>
                <w:szCs w:val="22"/>
              </w:rPr>
            </w:pPr>
            <w:r w:rsidRPr="006C63C3">
              <w:rPr>
                <w:bCs/>
                <w:color w:val="000000"/>
                <w:szCs w:val="22"/>
              </w:rPr>
              <w:t>a) MODLEX, b) MODLEX Export Center</w:t>
            </w:r>
          </w:p>
        </w:tc>
      </w:tr>
      <w:tr w:rsidR="009257AF" w:rsidRPr="006C63C3" w14:paraId="01318F4B" w14:textId="77777777" w:rsidTr="00BB7740">
        <w:trPr>
          <w:trHeight w:val="20"/>
        </w:trPr>
        <w:tc>
          <w:tcPr>
            <w:tcW w:w="672" w:type="dxa"/>
          </w:tcPr>
          <w:p w14:paraId="01318F48" w14:textId="77777777" w:rsidR="009257AF" w:rsidRPr="006C63C3" w:rsidRDefault="009257AF" w:rsidP="009257AF">
            <w:pPr>
              <w:jc w:val="right"/>
              <w:rPr>
                <w:bCs/>
                <w:color w:val="000000"/>
                <w:szCs w:val="22"/>
              </w:rPr>
            </w:pPr>
          </w:p>
        </w:tc>
        <w:tc>
          <w:tcPr>
            <w:tcW w:w="2730" w:type="dxa"/>
          </w:tcPr>
          <w:p w14:paraId="01318F49" w14:textId="77777777" w:rsidR="009257AF" w:rsidRPr="006C63C3" w:rsidRDefault="009257AF" w:rsidP="009257AF">
            <w:pPr>
              <w:rPr>
                <w:bCs/>
                <w:color w:val="000000"/>
                <w:szCs w:val="22"/>
              </w:rPr>
            </w:pPr>
            <w:r w:rsidRPr="006C63C3">
              <w:rPr>
                <w:bCs/>
                <w:color w:val="000000"/>
                <w:szCs w:val="22"/>
              </w:rPr>
              <w:t>Address</w:t>
            </w:r>
          </w:p>
        </w:tc>
        <w:tc>
          <w:tcPr>
            <w:tcW w:w="5211" w:type="dxa"/>
          </w:tcPr>
          <w:p w14:paraId="01318F4A" w14:textId="77777777" w:rsidR="009257AF" w:rsidRPr="006C63C3" w:rsidRDefault="009257AF" w:rsidP="009257AF">
            <w:pPr>
              <w:rPr>
                <w:bCs/>
                <w:color w:val="000000"/>
                <w:szCs w:val="22"/>
              </w:rPr>
            </w:pPr>
            <w:r w:rsidRPr="006C63C3">
              <w:rPr>
                <w:bCs/>
                <w:color w:val="000000"/>
                <w:szCs w:val="22"/>
              </w:rPr>
              <w:t>P.O Box 16315</w:t>
            </w:r>
            <w:r w:rsidRPr="006C63C3">
              <w:rPr>
                <w:bCs/>
                <w:color w:val="000000"/>
                <w:szCs w:val="22"/>
              </w:rPr>
              <w:noBreakHyphen/>
              <w:t>189 Tehran, Iran. Located on the west side of Dabestan Street, Abbas, Abad District, Tehran, Iran</w:t>
            </w:r>
          </w:p>
        </w:tc>
      </w:tr>
      <w:tr w:rsidR="009257AF" w:rsidRPr="006C63C3" w14:paraId="01318F4F" w14:textId="77777777" w:rsidTr="00BB7740">
        <w:trPr>
          <w:trHeight w:val="20"/>
        </w:trPr>
        <w:tc>
          <w:tcPr>
            <w:tcW w:w="672" w:type="dxa"/>
          </w:tcPr>
          <w:p w14:paraId="01318F4C" w14:textId="77777777" w:rsidR="009257AF" w:rsidRPr="006C63C3" w:rsidRDefault="009257AF" w:rsidP="009257AF">
            <w:pPr>
              <w:jc w:val="right"/>
              <w:rPr>
                <w:bCs/>
                <w:color w:val="000000"/>
                <w:szCs w:val="22"/>
              </w:rPr>
            </w:pPr>
          </w:p>
        </w:tc>
        <w:tc>
          <w:tcPr>
            <w:tcW w:w="2730" w:type="dxa"/>
          </w:tcPr>
          <w:p w14:paraId="01318F4D" w14:textId="77777777" w:rsidR="009257AF" w:rsidRPr="006C63C3" w:rsidRDefault="009257AF" w:rsidP="009257AF">
            <w:pPr>
              <w:rPr>
                <w:bCs/>
                <w:color w:val="000000"/>
                <w:szCs w:val="22"/>
              </w:rPr>
            </w:pPr>
            <w:r w:rsidRPr="006C63C3">
              <w:rPr>
                <w:bCs/>
                <w:color w:val="000000"/>
                <w:szCs w:val="22"/>
              </w:rPr>
              <w:t>Instrument of first designation and declaration</w:t>
            </w:r>
          </w:p>
        </w:tc>
        <w:tc>
          <w:tcPr>
            <w:tcW w:w="5211" w:type="dxa"/>
          </w:tcPr>
          <w:p w14:paraId="01318F4E" w14:textId="77777777" w:rsidR="009257AF" w:rsidRPr="006C63C3" w:rsidRDefault="00567FF1" w:rsidP="009257AF">
            <w:pPr>
              <w:rPr>
                <w:bCs/>
                <w:color w:val="000000"/>
                <w:szCs w:val="22"/>
              </w:rPr>
            </w:pPr>
            <w:r w:rsidRPr="006C63C3">
              <w:rPr>
                <w:i/>
                <w:iCs/>
                <w:noProof/>
                <w:color w:val="000000"/>
                <w:szCs w:val="22"/>
              </w:rPr>
              <w:t>Autonomous Sanctions (Designated Persons and Entities and Declared Persons – Iran) List 2012</w:t>
            </w:r>
            <w:r w:rsidRPr="006C63C3">
              <w:rPr>
                <w:noProof/>
                <w:color w:val="000000"/>
                <w:szCs w:val="22"/>
              </w:rPr>
              <w:t xml:space="preserve"> [F2012L00479]</w:t>
            </w:r>
          </w:p>
        </w:tc>
      </w:tr>
      <w:tr w:rsidR="009257AF" w:rsidRPr="006C63C3" w14:paraId="01318F53" w14:textId="77777777" w:rsidTr="003E6E2A">
        <w:trPr>
          <w:trHeight w:val="20"/>
        </w:trPr>
        <w:tc>
          <w:tcPr>
            <w:tcW w:w="672" w:type="dxa"/>
            <w:tcBorders>
              <w:bottom w:val="single" w:sz="4" w:space="0" w:color="auto"/>
            </w:tcBorders>
          </w:tcPr>
          <w:p w14:paraId="01318F50" w14:textId="77777777" w:rsidR="009257AF" w:rsidRPr="006C63C3" w:rsidRDefault="009257AF" w:rsidP="009257AF">
            <w:pPr>
              <w:jc w:val="right"/>
              <w:rPr>
                <w:bCs/>
                <w:color w:val="000000"/>
                <w:szCs w:val="22"/>
              </w:rPr>
            </w:pPr>
          </w:p>
        </w:tc>
        <w:tc>
          <w:tcPr>
            <w:tcW w:w="2730" w:type="dxa"/>
            <w:tcBorders>
              <w:bottom w:val="single" w:sz="4" w:space="0" w:color="auto"/>
            </w:tcBorders>
          </w:tcPr>
          <w:p w14:paraId="01318F51" w14:textId="77777777" w:rsidR="009257AF" w:rsidRPr="006C63C3" w:rsidRDefault="009257AF" w:rsidP="009257AF">
            <w:pPr>
              <w:rPr>
                <w:bCs/>
                <w:color w:val="000000"/>
                <w:szCs w:val="22"/>
              </w:rPr>
            </w:pPr>
            <w:r w:rsidRPr="006C63C3">
              <w:rPr>
                <w:bCs/>
                <w:color w:val="000000"/>
                <w:szCs w:val="22"/>
              </w:rPr>
              <w:t>Listing Information</w:t>
            </w:r>
          </w:p>
        </w:tc>
        <w:tc>
          <w:tcPr>
            <w:tcW w:w="5211" w:type="dxa"/>
            <w:tcBorders>
              <w:bottom w:val="single" w:sz="4" w:space="0" w:color="auto"/>
            </w:tcBorders>
          </w:tcPr>
          <w:p w14:paraId="01318F52" w14:textId="77777777" w:rsidR="009257AF" w:rsidRPr="006C63C3" w:rsidRDefault="009257AF" w:rsidP="009257AF">
            <w:pPr>
              <w:rPr>
                <w:bCs/>
                <w:color w:val="000000"/>
                <w:szCs w:val="22"/>
              </w:rPr>
            </w:pPr>
            <w:r w:rsidRPr="006C63C3">
              <w:rPr>
                <w:bCs/>
                <w:color w:val="000000"/>
                <w:szCs w:val="22"/>
              </w:rPr>
              <w:t>Formerly listed on the RBA Consolidated List as 2008IRN0016</w:t>
            </w:r>
          </w:p>
        </w:tc>
      </w:tr>
      <w:tr w:rsidR="009257AF" w:rsidRPr="006C63C3" w14:paraId="01318F57" w14:textId="77777777" w:rsidTr="003E6E2A">
        <w:trPr>
          <w:trHeight w:val="20"/>
        </w:trPr>
        <w:tc>
          <w:tcPr>
            <w:tcW w:w="672" w:type="dxa"/>
            <w:tcBorders>
              <w:top w:val="single" w:sz="4" w:space="0" w:color="auto"/>
            </w:tcBorders>
          </w:tcPr>
          <w:p w14:paraId="01318F54" w14:textId="77777777" w:rsidR="009257AF" w:rsidRPr="006C63C3" w:rsidRDefault="009257AF" w:rsidP="009257AF">
            <w:pPr>
              <w:jc w:val="right"/>
              <w:rPr>
                <w:bCs/>
                <w:color w:val="000000"/>
                <w:szCs w:val="22"/>
              </w:rPr>
            </w:pPr>
            <w:r w:rsidRPr="006C63C3">
              <w:rPr>
                <w:bCs/>
                <w:color w:val="000000"/>
                <w:szCs w:val="22"/>
              </w:rPr>
              <w:t>40</w:t>
            </w:r>
          </w:p>
        </w:tc>
        <w:tc>
          <w:tcPr>
            <w:tcW w:w="2730" w:type="dxa"/>
            <w:tcBorders>
              <w:top w:val="single" w:sz="4" w:space="0" w:color="auto"/>
            </w:tcBorders>
          </w:tcPr>
          <w:p w14:paraId="01318F55" w14:textId="77777777" w:rsidR="009257AF" w:rsidRPr="006C63C3" w:rsidRDefault="009257AF" w:rsidP="009257AF">
            <w:pPr>
              <w:rPr>
                <w:bCs/>
                <w:color w:val="000000"/>
                <w:szCs w:val="22"/>
              </w:rPr>
            </w:pPr>
            <w:r w:rsidRPr="006C63C3">
              <w:rPr>
                <w:bCs/>
                <w:color w:val="000000"/>
                <w:szCs w:val="22"/>
              </w:rPr>
              <w:t>Name of Entity</w:t>
            </w:r>
          </w:p>
        </w:tc>
        <w:tc>
          <w:tcPr>
            <w:tcW w:w="5211" w:type="dxa"/>
            <w:tcBorders>
              <w:top w:val="single" w:sz="4" w:space="0" w:color="auto"/>
            </w:tcBorders>
          </w:tcPr>
          <w:p w14:paraId="01318F56" w14:textId="77777777" w:rsidR="009257AF" w:rsidRPr="006C63C3" w:rsidRDefault="009257AF" w:rsidP="009257AF">
            <w:pPr>
              <w:rPr>
                <w:bCs/>
                <w:color w:val="000000"/>
                <w:szCs w:val="22"/>
              </w:rPr>
            </w:pPr>
            <w:bookmarkStart w:id="77" w:name="_Hlk54873763"/>
            <w:r w:rsidRPr="006C63C3">
              <w:rPr>
                <w:bCs/>
                <w:color w:val="000000"/>
                <w:szCs w:val="22"/>
              </w:rPr>
              <w:t>Modern Technologies FZC</w:t>
            </w:r>
            <w:bookmarkEnd w:id="77"/>
          </w:p>
        </w:tc>
      </w:tr>
      <w:tr w:rsidR="009257AF" w:rsidRPr="006C63C3" w14:paraId="01318F5B" w14:textId="77777777" w:rsidTr="00BB7740">
        <w:trPr>
          <w:trHeight w:val="20"/>
        </w:trPr>
        <w:tc>
          <w:tcPr>
            <w:tcW w:w="672" w:type="dxa"/>
          </w:tcPr>
          <w:p w14:paraId="01318F58" w14:textId="77777777" w:rsidR="009257AF" w:rsidRPr="006C63C3" w:rsidRDefault="009257AF" w:rsidP="009257AF">
            <w:pPr>
              <w:jc w:val="right"/>
              <w:rPr>
                <w:bCs/>
                <w:color w:val="000000"/>
                <w:szCs w:val="22"/>
              </w:rPr>
            </w:pPr>
          </w:p>
        </w:tc>
        <w:tc>
          <w:tcPr>
            <w:tcW w:w="2730" w:type="dxa"/>
          </w:tcPr>
          <w:p w14:paraId="01318F59" w14:textId="77777777" w:rsidR="009257AF" w:rsidRPr="006C63C3" w:rsidRDefault="009257AF" w:rsidP="009257AF">
            <w:pPr>
              <w:rPr>
                <w:bCs/>
                <w:color w:val="000000"/>
                <w:szCs w:val="22"/>
              </w:rPr>
            </w:pPr>
            <w:r w:rsidRPr="006C63C3">
              <w:rPr>
                <w:bCs/>
                <w:color w:val="000000"/>
                <w:szCs w:val="22"/>
              </w:rPr>
              <w:t>Also known as</w:t>
            </w:r>
          </w:p>
        </w:tc>
        <w:tc>
          <w:tcPr>
            <w:tcW w:w="5211" w:type="dxa"/>
          </w:tcPr>
          <w:p w14:paraId="01318F5A" w14:textId="77777777" w:rsidR="009257AF" w:rsidRPr="006C63C3" w:rsidRDefault="009257AF" w:rsidP="009257AF">
            <w:pPr>
              <w:rPr>
                <w:bCs/>
                <w:color w:val="000000"/>
                <w:szCs w:val="22"/>
              </w:rPr>
            </w:pPr>
            <w:r w:rsidRPr="006C63C3">
              <w:rPr>
                <w:rFonts w:cs="Calibri"/>
                <w:color w:val="000000"/>
              </w:rPr>
              <w:t>MTFZC</w:t>
            </w:r>
          </w:p>
        </w:tc>
      </w:tr>
      <w:tr w:rsidR="009257AF" w:rsidRPr="006C63C3" w14:paraId="01318F5F" w14:textId="77777777" w:rsidTr="00BB7740">
        <w:trPr>
          <w:trHeight w:val="20"/>
        </w:trPr>
        <w:tc>
          <w:tcPr>
            <w:tcW w:w="672" w:type="dxa"/>
          </w:tcPr>
          <w:p w14:paraId="01318F5C" w14:textId="77777777" w:rsidR="009257AF" w:rsidRPr="006C63C3" w:rsidRDefault="009257AF" w:rsidP="009257AF">
            <w:pPr>
              <w:jc w:val="right"/>
              <w:rPr>
                <w:bCs/>
                <w:color w:val="000000"/>
                <w:szCs w:val="22"/>
              </w:rPr>
            </w:pPr>
          </w:p>
        </w:tc>
        <w:tc>
          <w:tcPr>
            <w:tcW w:w="2730" w:type="dxa"/>
          </w:tcPr>
          <w:p w14:paraId="01318F5D" w14:textId="77777777" w:rsidR="009257AF" w:rsidRPr="006C63C3" w:rsidRDefault="009257AF" w:rsidP="009257AF">
            <w:pPr>
              <w:rPr>
                <w:bCs/>
                <w:color w:val="000000"/>
                <w:szCs w:val="22"/>
              </w:rPr>
            </w:pPr>
            <w:r w:rsidRPr="006C63C3">
              <w:rPr>
                <w:bCs/>
                <w:color w:val="000000"/>
                <w:szCs w:val="22"/>
              </w:rPr>
              <w:t>Address</w:t>
            </w:r>
          </w:p>
        </w:tc>
        <w:tc>
          <w:tcPr>
            <w:tcW w:w="5211" w:type="dxa"/>
          </w:tcPr>
          <w:p w14:paraId="01318F5E" w14:textId="77777777" w:rsidR="009257AF" w:rsidRPr="006C63C3" w:rsidRDefault="009257AF" w:rsidP="009257AF">
            <w:pPr>
              <w:rPr>
                <w:bCs/>
                <w:color w:val="000000"/>
                <w:szCs w:val="22"/>
              </w:rPr>
            </w:pPr>
            <w:r w:rsidRPr="006C63C3">
              <w:rPr>
                <w:bCs/>
                <w:color w:val="000000"/>
                <w:szCs w:val="22"/>
              </w:rPr>
              <w:t>PO Box 8032, Sharjah, United Arab Emirates</w:t>
            </w:r>
          </w:p>
        </w:tc>
      </w:tr>
      <w:tr w:rsidR="009257AF" w:rsidRPr="006C63C3" w14:paraId="01318F63" w14:textId="77777777" w:rsidTr="003E6E2A">
        <w:trPr>
          <w:trHeight w:val="20"/>
        </w:trPr>
        <w:tc>
          <w:tcPr>
            <w:tcW w:w="672" w:type="dxa"/>
            <w:tcBorders>
              <w:bottom w:val="single" w:sz="4" w:space="0" w:color="auto"/>
            </w:tcBorders>
          </w:tcPr>
          <w:p w14:paraId="01318F60" w14:textId="77777777" w:rsidR="009257AF" w:rsidRPr="006C63C3" w:rsidRDefault="009257AF" w:rsidP="009257AF">
            <w:pPr>
              <w:jc w:val="right"/>
              <w:rPr>
                <w:bCs/>
                <w:color w:val="000000"/>
                <w:szCs w:val="22"/>
              </w:rPr>
            </w:pPr>
          </w:p>
        </w:tc>
        <w:tc>
          <w:tcPr>
            <w:tcW w:w="2730" w:type="dxa"/>
            <w:tcBorders>
              <w:bottom w:val="single" w:sz="4" w:space="0" w:color="auto"/>
            </w:tcBorders>
          </w:tcPr>
          <w:p w14:paraId="01318F61" w14:textId="77777777" w:rsidR="009257AF" w:rsidRPr="006C63C3" w:rsidRDefault="009257AF" w:rsidP="009257AF">
            <w:pPr>
              <w:rPr>
                <w:bCs/>
                <w:color w:val="000000"/>
                <w:szCs w:val="22"/>
              </w:rPr>
            </w:pPr>
            <w:r w:rsidRPr="006C63C3">
              <w:rPr>
                <w:bCs/>
                <w:color w:val="000000"/>
                <w:szCs w:val="22"/>
              </w:rPr>
              <w:t>Instrument of first designation and declaration</w:t>
            </w:r>
          </w:p>
        </w:tc>
        <w:tc>
          <w:tcPr>
            <w:tcW w:w="5211" w:type="dxa"/>
            <w:tcBorders>
              <w:bottom w:val="single" w:sz="4" w:space="0" w:color="auto"/>
            </w:tcBorders>
          </w:tcPr>
          <w:p w14:paraId="01318F62" w14:textId="77777777" w:rsidR="009257AF" w:rsidRPr="006C63C3" w:rsidRDefault="00567FF1" w:rsidP="009257AF">
            <w:pPr>
              <w:rPr>
                <w:bCs/>
                <w:color w:val="000000"/>
                <w:szCs w:val="22"/>
              </w:rPr>
            </w:pPr>
            <w:r w:rsidRPr="006C63C3">
              <w:rPr>
                <w:i/>
                <w:iCs/>
                <w:noProof/>
                <w:color w:val="000000"/>
                <w:szCs w:val="22"/>
              </w:rPr>
              <w:t>Autonomous Sanctions (Designated Persons and Entities and Declared Persons – Iran) List 2012</w:t>
            </w:r>
            <w:r w:rsidRPr="006C63C3">
              <w:rPr>
                <w:noProof/>
                <w:color w:val="000000"/>
                <w:szCs w:val="22"/>
              </w:rPr>
              <w:t xml:space="preserve"> [F2012L00479]</w:t>
            </w:r>
          </w:p>
        </w:tc>
      </w:tr>
      <w:tr w:rsidR="009257AF" w:rsidRPr="006C63C3" w14:paraId="01318F67" w14:textId="77777777" w:rsidTr="003E6E2A">
        <w:trPr>
          <w:trHeight w:val="20"/>
        </w:trPr>
        <w:tc>
          <w:tcPr>
            <w:tcW w:w="672" w:type="dxa"/>
            <w:tcBorders>
              <w:top w:val="single" w:sz="4" w:space="0" w:color="auto"/>
            </w:tcBorders>
          </w:tcPr>
          <w:p w14:paraId="01318F64" w14:textId="77777777" w:rsidR="009257AF" w:rsidRPr="006C63C3" w:rsidRDefault="009257AF" w:rsidP="009257AF">
            <w:pPr>
              <w:jc w:val="right"/>
              <w:rPr>
                <w:bCs/>
                <w:color w:val="000000"/>
                <w:szCs w:val="22"/>
              </w:rPr>
            </w:pPr>
            <w:r w:rsidRPr="006C63C3">
              <w:rPr>
                <w:bCs/>
                <w:color w:val="000000"/>
                <w:szCs w:val="22"/>
              </w:rPr>
              <w:t>41</w:t>
            </w:r>
          </w:p>
        </w:tc>
        <w:tc>
          <w:tcPr>
            <w:tcW w:w="2730" w:type="dxa"/>
            <w:tcBorders>
              <w:top w:val="single" w:sz="4" w:space="0" w:color="auto"/>
            </w:tcBorders>
          </w:tcPr>
          <w:p w14:paraId="01318F65" w14:textId="77777777" w:rsidR="009257AF" w:rsidRPr="006C63C3" w:rsidRDefault="009257AF" w:rsidP="009257AF">
            <w:pPr>
              <w:rPr>
                <w:bCs/>
                <w:color w:val="000000"/>
                <w:szCs w:val="22"/>
              </w:rPr>
            </w:pPr>
            <w:r w:rsidRPr="006C63C3">
              <w:rPr>
                <w:bCs/>
                <w:color w:val="000000"/>
                <w:szCs w:val="22"/>
              </w:rPr>
              <w:t>Name of Entity</w:t>
            </w:r>
          </w:p>
        </w:tc>
        <w:tc>
          <w:tcPr>
            <w:tcW w:w="5211" w:type="dxa"/>
            <w:tcBorders>
              <w:top w:val="single" w:sz="4" w:space="0" w:color="auto"/>
            </w:tcBorders>
          </w:tcPr>
          <w:p w14:paraId="01318F66" w14:textId="77777777" w:rsidR="009257AF" w:rsidRPr="006C63C3" w:rsidRDefault="009257AF" w:rsidP="009257AF">
            <w:pPr>
              <w:rPr>
                <w:bCs/>
                <w:color w:val="000000"/>
                <w:szCs w:val="22"/>
              </w:rPr>
            </w:pPr>
            <w:bookmarkStart w:id="78" w:name="_Hlk54873770"/>
            <w:r w:rsidRPr="006C63C3">
              <w:rPr>
                <w:bCs/>
                <w:color w:val="000000"/>
                <w:szCs w:val="22"/>
              </w:rPr>
              <w:t>Naserin Vahid</w:t>
            </w:r>
            <w:bookmarkEnd w:id="78"/>
          </w:p>
        </w:tc>
      </w:tr>
      <w:tr w:rsidR="009257AF" w:rsidRPr="006C63C3" w14:paraId="01318F6B" w14:textId="77777777" w:rsidTr="00BB7740">
        <w:trPr>
          <w:trHeight w:val="20"/>
        </w:trPr>
        <w:tc>
          <w:tcPr>
            <w:tcW w:w="672" w:type="dxa"/>
          </w:tcPr>
          <w:p w14:paraId="01318F68" w14:textId="77777777" w:rsidR="009257AF" w:rsidRPr="006C63C3" w:rsidRDefault="009257AF" w:rsidP="009257AF">
            <w:pPr>
              <w:jc w:val="right"/>
              <w:rPr>
                <w:bCs/>
                <w:color w:val="000000"/>
                <w:szCs w:val="22"/>
              </w:rPr>
            </w:pPr>
          </w:p>
        </w:tc>
        <w:tc>
          <w:tcPr>
            <w:tcW w:w="2730" w:type="dxa"/>
          </w:tcPr>
          <w:p w14:paraId="01318F69" w14:textId="77777777" w:rsidR="009257AF" w:rsidRPr="006C63C3" w:rsidRDefault="009257AF" w:rsidP="009257AF">
            <w:pPr>
              <w:rPr>
                <w:bCs/>
                <w:color w:val="000000"/>
                <w:szCs w:val="22"/>
              </w:rPr>
            </w:pPr>
            <w:r w:rsidRPr="006C63C3">
              <w:rPr>
                <w:bCs/>
                <w:color w:val="000000"/>
                <w:szCs w:val="22"/>
              </w:rPr>
              <w:t>Also known as</w:t>
            </w:r>
          </w:p>
        </w:tc>
        <w:tc>
          <w:tcPr>
            <w:tcW w:w="5211" w:type="dxa"/>
          </w:tcPr>
          <w:p w14:paraId="01318F6A" w14:textId="77777777" w:rsidR="009257AF" w:rsidRPr="006C63C3" w:rsidRDefault="00575BE8" w:rsidP="009257AF">
            <w:pPr>
              <w:rPr>
                <w:bCs/>
                <w:color w:val="000000"/>
                <w:szCs w:val="22"/>
              </w:rPr>
            </w:pPr>
            <w:r>
              <w:rPr>
                <w:bCs/>
                <w:color w:val="000000"/>
                <w:szCs w:val="22"/>
              </w:rPr>
              <w:t xml:space="preserve">a) </w:t>
            </w:r>
            <w:r w:rsidR="009257AF" w:rsidRPr="006C63C3">
              <w:rPr>
                <w:bCs/>
                <w:color w:val="000000"/>
                <w:szCs w:val="22"/>
              </w:rPr>
              <w:t>N.V. Co</w:t>
            </w:r>
            <w:r>
              <w:rPr>
                <w:bCs/>
                <w:color w:val="000000"/>
                <w:szCs w:val="22"/>
              </w:rPr>
              <w:t xml:space="preserve">, b) </w:t>
            </w:r>
            <w:r w:rsidRPr="005F0CF9">
              <w:rPr>
                <w:bCs/>
                <w:color w:val="000000"/>
                <w:szCs w:val="22"/>
              </w:rPr>
              <w:t>Naserin Vahid Company</w:t>
            </w:r>
          </w:p>
        </w:tc>
      </w:tr>
      <w:tr w:rsidR="009257AF" w:rsidRPr="006C63C3" w14:paraId="01318F6F" w14:textId="77777777" w:rsidTr="00BB7740">
        <w:trPr>
          <w:trHeight w:val="20"/>
        </w:trPr>
        <w:tc>
          <w:tcPr>
            <w:tcW w:w="672" w:type="dxa"/>
          </w:tcPr>
          <w:p w14:paraId="01318F6C" w14:textId="77777777" w:rsidR="009257AF" w:rsidRPr="006C63C3" w:rsidRDefault="009257AF" w:rsidP="009257AF">
            <w:pPr>
              <w:jc w:val="right"/>
              <w:rPr>
                <w:bCs/>
                <w:color w:val="000000"/>
                <w:szCs w:val="22"/>
              </w:rPr>
            </w:pPr>
          </w:p>
        </w:tc>
        <w:tc>
          <w:tcPr>
            <w:tcW w:w="2730" w:type="dxa"/>
          </w:tcPr>
          <w:p w14:paraId="01318F6D" w14:textId="77777777" w:rsidR="009257AF" w:rsidRPr="006C63C3" w:rsidRDefault="009257AF" w:rsidP="009257AF">
            <w:pPr>
              <w:rPr>
                <w:bCs/>
                <w:color w:val="000000"/>
                <w:szCs w:val="22"/>
              </w:rPr>
            </w:pPr>
            <w:r w:rsidRPr="006C63C3">
              <w:rPr>
                <w:bCs/>
                <w:color w:val="000000"/>
                <w:szCs w:val="22"/>
              </w:rPr>
              <w:t>Address</w:t>
            </w:r>
          </w:p>
        </w:tc>
        <w:tc>
          <w:tcPr>
            <w:tcW w:w="5211" w:type="dxa"/>
          </w:tcPr>
          <w:p w14:paraId="01318F6E" w14:textId="77777777" w:rsidR="009257AF" w:rsidRPr="006C63C3" w:rsidRDefault="009257AF" w:rsidP="009257AF">
            <w:pPr>
              <w:rPr>
                <w:bCs/>
                <w:color w:val="000000"/>
                <w:szCs w:val="22"/>
              </w:rPr>
            </w:pPr>
            <w:r w:rsidRPr="006C63C3">
              <w:rPr>
                <w:bCs/>
                <w:color w:val="000000"/>
                <w:szCs w:val="22"/>
              </w:rPr>
              <w:t>4th floor, No. 65, Dr Ghandi St, Sohravardi Ave, Tehran, Iran; P.O. Box 155671311</w:t>
            </w:r>
          </w:p>
        </w:tc>
      </w:tr>
      <w:tr w:rsidR="009257AF" w:rsidRPr="006C63C3" w14:paraId="01318F73" w14:textId="77777777" w:rsidTr="00BB7740">
        <w:trPr>
          <w:trHeight w:val="20"/>
        </w:trPr>
        <w:tc>
          <w:tcPr>
            <w:tcW w:w="672" w:type="dxa"/>
          </w:tcPr>
          <w:p w14:paraId="01318F70" w14:textId="77777777" w:rsidR="009257AF" w:rsidRPr="006C63C3" w:rsidRDefault="009257AF" w:rsidP="009257AF">
            <w:pPr>
              <w:jc w:val="right"/>
              <w:rPr>
                <w:bCs/>
                <w:color w:val="000000"/>
                <w:szCs w:val="22"/>
              </w:rPr>
            </w:pPr>
          </w:p>
        </w:tc>
        <w:tc>
          <w:tcPr>
            <w:tcW w:w="2730" w:type="dxa"/>
          </w:tcPr>
          <w:p w14:paraId="01318F71" w14:textId="77777777" w:rsidR="009257AF" w:rsidRPr="006C63C3" w:rsidRDefault="009257AF" w:rsidP="009257AF">
            <w:pPr>
              <w:rPr>
                <w:bCs/>
                <w:color w:val="000000"/>
                <w:szCs w:val="22"/>
              </w:rPr>
            </w:pPr>
            <w:r w:rsidRPr="006C63C3">
              <w:rPr>
                <w:bCs/>
                <w:color w:val="000000"/>
                <w:szCs w:val="22"/>
              </w:rPr>
              <w:t>Instrument of first designation and declaration</w:t>
            </w:r>
          </w:p>
        </w:tc>
        <w:tc>
          <w:tcPr>
            <w:tcW w:w="5211" w:type="dxa"/>
          </w:tcPr>
          <w:p w14:paraId="01318F72" w14:textId="77777777" w:rsidR="009257AF" w:rsidRPr="006C63C3" w:rsidRDefault="00567FF1" w:rsidP="009257AF">
            <w:pPr>
              <w:rPr>
                <w:bCs/>
                <w:color w:val="000000"/>
                <w:szCs w:val="22"/>
              </w:rPr>
            </w:pPr>
            <w:r w:rsidRPr="006C63C3">
              <w:rPr>
                <w:i/>
                <w:iCs/>
                <w:noProof/>
                <w:color w:val="000000"/>
                <w:szCs w:val="22"/>
              </w:rPr>
              <w:t>Autonomous Sanctions (Designated Persons and Entities and Declared Persons – Iran) List 2012</w:t>
            </w:r>
            <w:r w:rsidRPr="006C63C3">
              <w:rPr>
                <w:noProof/>
                <w:color w:val="000000"/>
                <w:szCs w:val="22"/>
              </w:rPr>
              <w:t xml:space="preserve"> [F2012L00479]</w:t>
            </w:r>
          </w:p>
        </w:tc>
      </w:tr>
      <w:tr w:rsidR="009257AF" w:rsidRPr="006C63C3" w14:paraId="01318F77" w14:textId="77777777" w:rsidTr="00BB7740">
        <w:trPr>
          <w:trHeight w:val="20"/>
        </w:trPr>
        <w:tc>
          <w:tcPr>
            <w:tcW w:w="672" w:type="dxa"/>
          </w:tcPr>
          <w:p w14:paraId="01318F74" w14:textId="77777777" w:rsidR="009257AF" w:rsidRPr="006C63C3" w:rsidRDefault="009257AF" w:rsidP="009257AF">
            <w:pPr>
              <w:jc w:val="right"/>
              <w:rPr>
                <w:bCs/>
                <w:color w:val="000000"/>
                <w:szCs w:val="22"/>
              </w:rPr>
            </w:pPr>
          </w:p>
        </w:tc>
        <w:tc>
          <w:tcPr>
            <w:tcW w:w="2730" w:type="dxa"/>
          </w:tcPr>
          <w:p w14:paraId="01318F75" w14:textId="77777777" w:rsidR="009257AF" w:rsidRPr="006C63C3" w:rsidRDefault="009257AF" w:rsidP="009257AF">
            <w:pPr>
              <w:rPr>
                <w:bCs/>
                <w:color w:val="000000"/>
                <w:szCs w:val="22"/>
              </w:rPr>
            </w:pPr>
            <w:r w:rsidRPr="006C63C3">
              <w:rPr>
                <w:bCs/>
                <w:color w:val="000000"/>
                <w:szCs w:val="22"/>
              </w:rPr>
              <w:t>Listing Information</w:t>
            </w:r>
          </w:p>
        </w:tc>
        <w:tc>
          <w:tcPr>
            <w:tcW w:w="5211" w:type="dxa"/>
          </w:tcPr>
          <w:p w14:paraId="01318F76" w14:textId="77777777" w:rsidR="009257AF" w:rsidRPr="006C63C3" w:rsidRDefault="009257AF" w:rsidP="009257AF">
            <w:pPr>
              <w:rPr>
                <w:bCs/>
                <w:color w:val="000000"/>
                <w:szCs w:val="22"/>
              </w:rPr>
            </w:pPr>
            <w:r w:rsidRPr="006C63C3">
              <w:rPr>
                <w:bCs/>
                <w:color w:val="000000"/>
                <w:szCs w:val="22"/>
              </w:rPr>
              <w:t>Formerly listed on the RBA Consolidated List as 2010IRN0105</w:t>
            </w:r>
          </w:p>
        </w:tc>
      </w:tr>
      <w:tr w:rsidR="009257AF" w:rsidRPr="006C63C3" w14:paraId="01318F7C" w14:textId="77777777" w:rsidTr="003E6E2A">
        <w:trPr>
          <w:trHeight w:val="20"/>
        </w:trPr>
        <w:tc>
          <w:tcPr>
            <w:tcW w:w="672" w:type="dxa"/>
            <w:tcBorders>
              <w:bottom w:val="single" w:sz="4" w:space="0" w:color="auto"/>
            </w:tcBorders>
          </w:tcPr>
          <w:p w14:paraId="01318F78" w14:textId="77777777" w:rsidR="009257AF" w:rsidRPr="006C63C3" w:rsidRDefault="009257AF" w:rsidP="009257AF">
            <w:pPr>
              <w:jc w:val="right"/>
              <w:rPr>
                <w:bCs/>
                <w:color w:val="000000"/>
                <w:szCs w:val="22"/>
              </w:rPr>
            </w:pPr>
          </w:p>
        </w:tc>
        <w:tc>
          <w:tcPr>
            <w:tcW w:w="2730" w:type="dxa"/>
            <w:tcBorders>
              <w:bottom w:val="single" w:sz="4" w:space="0" w:color="auto"/>
            </w:tcBorders>
          </w:tcPr>
          <w:p w14:paraId="01318F79" w14:textId="77777777" w:rsidR="009257AF" w:rsidRPr="006C63C3" w:rsidRDefault="009257AF" w:rsidP="009257AF">
            <w:pPr>
              <w:rPr>
                <w:bCs/>
                <w:color w:val="000000"/>
                <w:szCs w:val="22"/>
              </w:rPr>
            </w:pPr>
            <w:r w:rsidRPr="006C63C3">
              <w:rPr>
                <w:bCs/>
                <w:color w:val="000000"/>
                <w:szCs w:val="22"/>
              </w:rPr>
              <w:t>Additional Information</w:t>
            </w:r>
          </w:p>
        </w:tc>
        <w:tc>
          <w:tcPr>
            <w:tcW w:w="5211" w:type="dxa"/>
            <w:tcBorders>
              <w:bottom w:val="single" w:sz="4" w:space="0" w:color="auto"/>
            </w:tcBorders>
          </w:tcPr>
          <w:p w14:paraId="01318F7A" w14:textId="77777777" w:rsidR="009257AF" w:rsidRPr="006C63C3" w:rsidRDefault="009257AF" w:rsidP="009257AF">
            <w:pPr>
              <w:rPr>
                <w:bCs/>
                <w:color w:val="000000"/>
                <w:szCs w:val="22"/>
              </w:rPr>
            </w:pPr>
            <w:r w:rsidRPr="006C63C3">
              <w:rPr>
                <w:bCs/>
                <w:color w:val="000000"/>
                <w:szCs w:val="22"/>
              </w:rPr>
              <w:t>Phone: (+98</w:t>
            </w:r>
            <w:r w:rsidRPr="006C63C3">
              <w:rPr>
                <w:bCs/>
                <w:color w:val="000000"/>
                <w:szCs w:val="22"/>
              </w:rPr>
              <w:noBreakHyphen/>
              <w:t>21) 8751002; (+98</w:t>
            </w:r>
            <w:r w:rsidRPr="006C63C3">
              <w:rPr>
                <w:bCs/>
                <w:color w:val="000000"/>
                <w:szCs w:val="22"/>
              </w:rPr>
              <w:noBreakHyphen/>
              <w:t>21) 8740484; (+98</w:t>
            </w:r>
            <w:r w:rsidRPr="006C63C3">
              <w:rPr>
                <w:bCs/>
                <w:color w:val="000000"/>
                <w:szCs w:val="22"/>
              </w:rPr>
              <w:noBreakHyphen/>
              <w:t>21) 8740485; Fax: (+98</w:t>
            </w:r>
            <w:r w:rsidRPr="006C63C3">
              <w:rPr>
                <w:bCs/>
                <w:color w:val="000000"/>
                <w:szCs w:val="22"/>
              </w:rPr>
              <w:noBreakHyphen/>
              <w:t>21) 8740485; H.S@nv</w:t>
            </w:r>
            <w:r w:rsidRPr="006C63C3">
              <w:rPr>
                <w:bCs/>
                <w:color w:val="000000"/>
                <w:szCs w:val="22"/>
              </w:rPr>
              <w:noBreakHyphen/>
              <w:t xml:space="preserve">co.com </w:t>
            </w:r>
          </w:p>
          <w:p w14:paraId="01318F7B" w14:textId="77777777" w:rsidR="009257AF" w:rsidRPr="006C63C3" w:rsidRDefault="009257AF" w:rsidP="009257AF">
            <w:pPr>
              <w:rPr>
                <w:bCs/>
                <w:color w:val="000000"/>
                <w:szCs w:val="22"/>
              </w:rPr>
            </w:pPr>
            <w:r w:rsidRPr="006C63C3">
              <w:rPr>
                <w:bCs/>
                <w:color w:val="000000"/>
                <w:szCs w:val="22"/>
              </w:rPr>
              <w:t>H.Sharif@nv</w:t>
            </w:r>
            <w:r w:rsidRPr="006C63C3">
              <w:rPr>
                <w:bCs/>
                <w:color w:val="000000"/>
                <w:szCs w:val="22"/>
              </w:rPr>
              <w:noBreakHyphen/>
              <w:t>co.com; Marketing@nv</w:t>
            </w:r>
            <w:r w:rsidRPr="006C63C3">
              <w:rPr>
                <w:bCs/>
                <w:color w:val="000000"/>
                <w:szCs w:val="22"/>
              </w:rPr>
              <w:noBreakHyphen/>
              <w:t>co.com; Mostafavi@nv</w:t>
            </w:r>
            <w:r w:rsidRPr="006C63C3">
              <w:rPr>
                <w:bCs/>
                <w:color w:val="000000"/>
                <w:szCs w:val="22"/>
              </w:rPr>
              <w:noBreakHyphen/>
              <w:t>co.com; info@nv</w:t>
            </w:r>
            <w:r w:rsidRPr="006C63C3">
              <w:rPr>
                <w:bCs/>
                <w:color w:val="000000"/>
                <w:szCs w:val="22"/>
              </w:rPr>
              <w:noBreakHyphen/>
              <w:t>co.com; www.nv</w:t>
            </w:r>
            <w:r w:rsidRPr="006C63C3">
              <w:rPr>
                <w:bCs/>
                <w:color w:val="000000"/>
                <w:szCs w:val="22"/>
              </w:rPr>
              <w:noBreakHyphen/>
              <w:t>co.com</w:t>
            </w:r>
          </w:p>
        </w:tc>
      </w:tr>
      <w:tr w:rsidR="009257AF" w:rsidRPr="006C63C3" w14:paraId="01318F80" w14:textId="77777777" w:rsidTr="003E6E2A">
        <w:trPr>
          <w:trHeight w:val="20"/>
        </w:trPr>
        <w:tc>
          <w:tcPr>
            <w:tcW w:w="672" w:type="dxa"/>
            <w:tcBorders>
              <w:top w:val="single" w:sz="4" w:space="0" w:color="auto"/>
            </w:tcBorders>
          </w:tcPr>
          <w:p w14:paraId="01318F7D" w14:textId="77777777" w:rsidR="009257AF" w:rsidRPr="006C63C3" w:rsidRDefault="009257AF" w:rsidP="009257AF">
            <w:pPr>
              <w:jc w:val="right"/>
              <w:rPr>
                <w:bCs/>
                <w:color w:val="000000"/>
                <w:szCs w:val="22"/>
              </w:rPr>
            </w:pPr>
            <w:r w:rsidRPr="006C63C3">
              <w:rPr>
                <w:bCs/>
                <w:color w:val="000000"/>
                <w:szCs w:val="22"/>
              </w:rPr>
              <w:t>42</w:t>
            </w:r>
          </w:p>
        </w:tc>
        <w:tc>
          <w:tcPr>
            <w:tcW w:w="2730" w:type="dxa"/>
            <w:tcBorders>
              <w:top w:val="single" w:sz="4" w:space="0" w:color="auto"/>
            </w:tcBorders>
          </w:tcPr>
          <w:p w14:paraId="01318F7E" w14:textId="77777777" w:rsidR="009257AF" w:rsidRPr="006C63C3" w:rsidRDefault="009257AF" w:rsidP="009257AF">
            <w:pPr>
              <w:rPr>
                <w:bCs/>
                <w:color w:val="000000"/>
                <w:szCs w:val="22"/>
              </w:rPr>
            </w:pPr>
            <w:r w:rsidRPr="006C63C3">
              <w:rPr>
                <w:bCs/>
                <w:color w:val="000000"/>
                <w:szCs w:val="22"/>
              </w:rPr>
              <w:t>Name of Entity</w:t>
            </w:r>
          </w:p>
        </w:tc>
        <w:tc>
          <w:tcPr>
            <w:tcW w:w="5211" w:type="dxa"/>
            <w:tcBorders>
              <w:top w:val="single" w:sz="4" w:space="0" w:color="auto"/>
            </w:tcBorders>
          </w:tcPr>
          <w:p w14:paraId="01318F7F" w14:textId="77777777" w:rsidR="009257AF" w:rsidRPr="006C63C3" w:rsidRDefault="009257AF" w:rsidP="009257AF">
            <w:pPr>
              <w:rPr>
                <w:bCs/>
                <w:color w:val="000000"/>
                <w:szCs w:val="22"/>
              </w:rPr>
            </w:pPr>
            <w:bookmarkStart w:id="79" w:name="_Hlk54873782"/>
            <w:r w:rsidRPr="006C63C3">
              <w:rPr>
                <w:bCs/>
                <w:color w:val="000000"/>
                <w:szCs w:val="22"/>
              </w:rPr>
              <w:t>Navid Composite Material Company</w:t>
            </w:r>
            <w:bookmarkEnd w:id="79"/>
          </w:p>
        </w:tc>
      </w:tr>
      <w:tr w:rsidR="009257AF" w:rsidRPr="006C63C3" w14:paraId="01318F84" w14:textId="77777777" w:rsidTr="00BB7740">
        <w:trPr>
          <w:trHeight w:val="20"/>
        </w:trPr>
        <w:tc>
          <w:tcPr>
            <w:tcW w:w="672" w:type="dxa"/>
          </w:tcPr>
          <w:p w14:paraId="01318F81" w14:textId="77777777" w:rsidR="009257AF" w:rsidRPr="006C63C3" w:rsidRDefault="009257AF" w:rsidP="009257AF">
            <w:pPr>
              <w:jc w:val="right"/>
              <w:rPr>
                <w:bCs/>
                <w:color w:val="000000"/>
                <w:szCs w:val="22"/>
              </w:rPr>
            </w:pPr>
          </w:p>
        </w:tc>
        <w:tc>
          <w:tcPr>
            <w:tcW w:w="2730" w:type="dxa"/>
          </w:tcPr>
          <w:p w14:paraId="01318F82" w14:textId="77777777" w:rsidR="009257AF" w:rsidRPr="006C63C3" w:rsidRDefault="009257AF" w:rsidP="009257AF">
            <w:pPr>
              <w:rPr>
                <w:bCs/>
                <w:color w:val="000000"/>
                <w:szCs w:val="22"/>
              </w:rPr>
            </w:pPr>
            <w:r w:rsidRPr="006C63C3">
              <w:rPr>
                <w:bCs/>
                <w:color w:val="000000"/>
                <w:szCs w:val="22"/>
              </w:rPr>
              <w:t>Also known as</w:t>
            </w:r>
          </w:p>
        </w:tc>
        <w:tc>
          <w:tcPr>
            <w:tcW w:w="5211" w:type="dxa"/>
          </w:tcPr>
          <w:p w14:paraId="01318F83" w14:textId="77777777" w:rsidR="009257AF" w:rsidRPr="006C63C3" w:rsidRDefault="00945906">
            <w:pPr>
              <w:rPr>
                <w:bCs/>
                <w:color w:val="000000"/>
                <w:szCs w:val="22"/>
              </w:rPr>
            </w:pPr>
            <w:r>
              <w:rPr>
                <w:bCs/>
                <w:color w:val="000000"/>
                <w:szCs w:val="22"/>
              </w:rPr>
              <w:t xml:space="preserve">a) </w:t>
            </w:r>
            <w:r w:rsidR="009257AF" w:rsidRPr="006C63C3">
              <w:rPr>
                <w:bCs/>
                <w:color w:val="000000"/>
                <w:szCs w:val="22"/>
              </w:rPr>
              <w:t>Navid Composite Material Co.</w:t>
            </w:r>
            <w:r>
              <w:rPr>
                <w:bCs/>
                <w:color w:val="000000"/>
                <w:szCs w:val="22"/>
              </w:rPr>
              <w:t xml:space="preserve">, b) </w:t>
            </w:r>
            <w:r w:rsidR="009257AF" w:rsidRPr="006C63C3">
              <w:rPr>
                <w:bCs/>
                <w:color w:val="000000"/>
                <w:szCs w:val="22"/>
              </w:rPr>
              <w:t>Navid Composite</w:t>
            </w:r>
          </w:p>
        </w:tc>
      </w:tr>
      <w:tr w:rsidR="009257AF" w:rsidRPr="006C63C3" w14:paraId="01318F88" w14:textId="77777777" w:rsidTr="00BB7740">
        <w:trPr>
          <w:trHeight w:val="20"/>
        </w:trPr>
        <w:tc>
          <w:tcPr>
            <w:tcW w:w="672" w:type="dxa"/>
          </w:tcPr>
          <w:p w14:paraId="01318F85" w14:textId="77777777" w:rsidR="009257AF" w:rsidRPr="006C63C3" w:rsidRDefault="009257AF" w:rsidP="009257AF">
            <w:pPr>
              <w:jc w:val="right"/>
              <w:rPr>
                <w:bCs/>
                <w:color w:val="000000"/>
                <w:szCs w:val="22"/>
              </w:rPr>
            </w:pPr>
          </w:p>
        </w:tc>
        <w:tc>
          <w:tcPr>
            <w:tcW w:w="2730" w:type="dxa"/>
          </w:tcPr>
          <w:p w14:paraId="01318F86" w14:textId="77777777" w:rsidR="009257AF" w:rsidRPr="006C63C3" w:rsidRDefault="009257AF" w:rsidP="009257AF">
            <w:pPr>
              <w:rPr>
                <w:bCs/>
                <w:color w:val="000000"/>
                <w:szCs w:val="22"/>
              </w:rPr>
            </w:pPr>
            <w:r w:rsidRPr="006C63C3">
              <w:rPr>
                <w:bCs/>
                <w:color w:val="000000"/>
                <w:szCs w:val="22"/>
              </w:rPr>
              <w:t>Address</w:t>
            </w:r>
          </w:p>
        </w:tc>
        <w:tc>
          <w:tcPr>
            <w:tcW w:w="5211" w:type="dxa"/>
          </w:tcPr>
          <w:p w14:paraId="01318F87" w14:textId="77777777" w:rsidR="009257AF" w:rsidRPr="006C63C3" w:rsidRDefault="009257AF" w:rsidP="009257AF">
            <w:pPr>
              <w:rPr>
                <w:bCs/>
                <w:color w:val="000000"/>
                <w:szCs w:val="22"/>
              </w:rPr>
            </w:pPr>
            <w:r w:rsidRPr="006C63C3">
              <w:rPr>
                <w:bCs/>
                <w:color w:val="000000"/>
                <w:szCs w:val="22"/>
              </w:rPr>
              <w:t>No. 3, Alley 23, 16th Janbazan St, North Kargar Avenue, Tehran, Iran</w:t>
            </w:r>
          </w:p>
        </w:tc>
      </w:tr>
      <w:tr w:rsidR="009257AF" w:rsidRPr="006C63C3" w14:paraId="01318F8C" w14:textId="77777777" w:rsidTr="003E6E2A">
        <w:trPr>
          <w:trHeight w:val="20"/>
        </w:trPr>
        <w:tc>
          <w:tcPr>
            <w:tcW w:w="672" w:type="dxa"/>
            <w:tcBorders>
              <w:bottom w:val="single" w:sz="4" w:space="0" w:color="auto"/>
            </w:tcBorders>
          </w:tcPr>
          <w:p w14:paraId="01318F89" w14:textId="77777777" w:rsidR="009257AF" w:rsidRPr="006C63C3" w:rsidRDefault="009257AF" w:rsidP="009257AF">
            <w:pPr>
              <w:jc w:val="right"/>
              <w:rPr>
                <w:bCs/>
                <w:color w:val="000000"/>
                <w:szCs w:val="22"/>
              </w:rPr>
            </w:pPr>
          </w:p>
        </w:tc>
        <w:tc>
          <w:tcPr>
            <w:tcW w:w="2730" w:type="dxa"/>
            <w:tcBorders>
              <w:bottom w:val="single" w:sz="4" w:space="0" w:color="auto"/>
            </w:tcBorders>
          </w:tcPr>
          <w:p w14:paraId="01318F8A" w14:textId="77777777" w:rsidR="009257AF" w:rsidRPr="006C63C3" w:rsidRDefault="009257AF" w:rsidP="009257AF">
            <w:pPr>
              <w:rPr>
                <w:bCs/>
                <w:color w:val="000000"/>
                <w:szCs w:val="22"/>
              </w:rPr>
            </w:pPr>
            <w:r w:rsidRPr="006C63C3">
              <w:rPr>
                <w:bCs/>
                <w:color w:val="000000"/>
                <w:szCs w:val="22"/>
              </w:rPr>
              <w:t>Instrument of first designation and declaration</w:t>
            </w:r>
          </w:p>
        </w:tc>
        <w:tc>
          <w:tcPr>
            <w:tcW w:w="5211" w:type="dxa"/>
            <w:tcBorders>
              <w:bottom w:val="single" w:sz="4" w:space="0" w:color="auto"/>
            </w:tcBorders>
          </w:tcPr>
          <w:p w14:paraId="01318F8B" w14:textId="77777777" w:rsidR="009257AF" w:rsidRPr="006C63C3" w:rsidRDefault="00567FF1" w:rsidP="009257AF">
            <w:pPr>
              <w:rPr>
                <w:bCs/>
                <w:color w:val="000000"/>
                <w:szCs w:val="22"/>
              </w:rPr>
            </w:pPr>
            <w:r w:rsidRPr="006C63C3">
              <w:rPr>
                <w:i/>
                <w:iCs/>
                <w:color w:val="000000"/>
                <w:shd w:val="clear" w:color="auto" w:fill="FFFFFF"/>
              </w:rPr>
              <w:t xml:space="preserve">Autonomous Sanctions (Designated Persons and Entities and Declared Persons – Iran) Amendment List 2013 (No. 1) </w:t>
            </w:r>
            <w:r w:rsidRPr="006C63C3">
              <w:rPr>
                <w:iCs/>
                <w:color w:val="000000"/>
                <w:shd w:val="clear" w:color="auto" w:fill="FFFFFF"/>
              </w:rPr>
              <w:t>[</w:t>
            </w:r>
            <w:r w:rsidR="005817A0">
              <w:rPr>
                <w:iCs/>
                <w:color w:val="000000"/>
                <w:shd w:val="clear" w:color="auto" w:fill="FFFFFF"/>
              </w:rPr>
              <w:t>F2013L01312</w:t>
            </w:r>
            <w:r w:rsidRPr="006C63C3">
              <w:rPr>
                <w:iCs/>
                <w:color w:val="000000"/>
                <w:shd w:val="clear" w:color="auto" w:fill="FFFFFF"/>
              </w:rPr>
              <w:t>]</w:t>
            </w:r>
          </w:p>
        </w:tc>
      </w:tr>
      <w:tr w:rsidR="009257AF" w:rsidRPr="006C63C3" w14:paraId="01318F90" w14:textId="77777777" w:rsidTr="003E6E2A">
        <w:trPr>
          <w:trHeight w:val="20"/>
        </w:trPr>
        <w:tc>
          <w:tcPr>
            <w:tcW w:w="672" w:type="dxa"/>
            <w:tcBorders>
              <w:top w:val="single" w:sz="4" w:space="0" w:color="auto"/>
            </w:tcBorders>
          </w:tcPr>
          <w:p w14:paraId="01318F8D" w14:textId="77777777" w:rsidR="009257AF" w:rsidRPr="006C63C3" w:rsidRDefault="009257AF" w:rsidP="009257AF">
            <w:pPr>
              <w:jc w:val="right"/>
              <w:rPr>
                <w:bCs/>
                <w:color w:val="000000"/>
                <w:szCs w:val="22"/>
              </w:rPr>
            </w:pPr>
            <w:r w:rsidRPr="006C63C3">
              <w:rPr>
                <w:bCs/>
                <w:color w:val="000000"/>
                <w:szCs w:val="22"/>
              </w:rPr>
              <w:t>43</w:t>
            </w:r>
          </w:p>
        </w:tc>
        <w:tc>
          <w:tcPr>
            <w:tcW w:w="2730" w:type="dxa"/>
            <w:tcBorders>
              <w:top w:val="single" w:sz="4" w:space="0" w:color="auto"/>
            </w:tcBorders>
          </w:tcPr>
          <w:p w14:paraId="01318F8E" w14:textId="77777777" w:rsidR="009257AF" w:rsidRPr="006C63C3" w:rsidRDefault="009257AF" w:rsidP="009257AF">
            <w:pPr>
              <w:rPr>
                <w:bCs/>
                <w:color w:val="000000"/>
                <w:szCs w:val="22"/>
              </w:rPr>
            </w:pPr>
            <w:r w:rsidRPr="006C63C3">
              <w:rPr>
                <w:bCs/>
                <w:color w:val="000000"/>
                <w:szCs w:val="22"/>
              </w:rPr>
              <w:t>Name of Entity</w:t>
            </w:r>
          </w:p>
        </w:tc>
        <w:tc>
          <w:tcPr>
            <w:tcW w:w="5211" w:type="dxa"/>
            <w:tcBorders>
              <w:top w:val="single" w:sz="4" w:space="0" w:color="auto"/>
            </w:tcBorders>
          </w:tcPr>
          <w:p w14:paraId="01318F8F" w14:textId="77777777" w:rsidR="009257AF" w:rsidRPr="006C63C3" w:rsidRDefault="009257AF" w:rsidP="009257AF">
            <w:pPr>
              <w:rPr>
                <w:bCs/>
                <w:color w:val="000000"/>
                <w:szCs w:val="22"/>
              </w:rPr>
            </w:pPr>
            <w:bookmarkStart w:id="80" w:name="_Hlk54873790"/>
            <w:r w:rsidRPr="006C63C3">
              <w:rPr>
                <w:bCs/>
                <w:color w:val="000000"/>
                <w:szCs w:val="22"/>
              </w:rPr>
              <w:t>Neda Industrial Group</w:t>
            </w:r>
            <w:bookmarkEnd w:id="80"/>
          </w:p>
        </w:tc>
      </w:tr>
      <w:tr w:rsidR="009257AF" w:rsidRPr="006C63C3" w14:paraId="01318F94" w14:textId="77777777" w:rsidTr="00BB7740">
        <w:trPr>
          <w:trHeight w:val="20"/>
        </w:trPr>
        <w:tc>
          <w:tcPr>
            <w:tcW w:w="672" w:type="dxa"/>
          </w:tcPr>
          <w:p w14:paraId="01318F91" w14:textId="77777777" w:rsidR="009257AF" w:rsidRPr="006C63C3" w:rsidRDefault="009257AF" w:rsidP="009257AF">
            <w:pPr>
              <w:jc w:val="right"/>
              <w:rPr>
                <w:bCs/>
                <w:color w:val="000000"/>
                <w:szCs w:val="22"/>
              </w:rPr>
            </w:pPr>
          </w:p>
        </w:tc>
        <w:tc>
          <w:tcPr>
            <w:tcW w:w="2730" w:type="dxa"/>
          </w:tcPr>
          <w:p w14:paraId="01318F92" w14:textId="77777777" w:rsidR="009257AF" w:rsidRPr="006C63C3" w:rsidRDefault="009257AF" w:rsidP="009257AF">
            <w:pPr>
              <w:rPr>
                <w:bCs/>
                <w:color w:val="000000"/>
                <w:szCs w:val="22"/>
              </w:rPr>
            </w:pPr>
            <w:r w:rsidRPr="006C63C3">
              <w:rPr>
                <w:bCs/>
                <w:color w:val="000000"/>
                <w:szCs w:val="22"/>
              </w:rPr>
              <w:t>Also known as</w:t>
            </w:r>
          </w:p>
        </w:tc>
        <w:tc>
          <w:tcPr>
            <w:tcW w:w="5211" w:type="dxa"/>
          </w:tcPr>
          <w:p w14:paraId="01318F93" w14:textId="77777777" w:rsidR="009257AF" w:rsidRPr="006C63C3" w:rsidRDefault="009257AF" w:rsidP="009257AF">
            <w:pPr>
              <w:rPr>
                <w:bCs/>
                <w:color w:val="000000"/>
                <w:szCs w:val="22"/>
              </w:rPr>
            </w:pPr>
            <w:r w:rsidRPr="006C63C3">
              <w:rPr>
                <w:bCs/>
                <w:color w:val="000000"/>
                <w:szCs w:val="22"/>
              </w:rPr>
              <w:t>a) Neda Group, b) NEDA Industrial Group Inc.</w:t>
            </w:r>
          </w:p>
        </w:tc>
      </w:tr>
      <w:tr w:rsidR="009257AF" w:rsidRPr="006C63C3" w14:paraId="01318F98" w14:textId="77777777" w:rsidTr="00BB7740">
        <w:trPr>
          <w:trHeight w:val="20"/>
        </w:trPr>
        <w:tc>
          <w:tcPr>
            <w:tcW w:w="672" w:type="dxa"/>
          </w:tcPr>
          <w:p w14:paraId="01318F95" w14:textId="77777777" w:rsidR="009257AF" w:rsidRPr="006C63C3" w:rsidRDefault="009257AF" w:rsidP="009257AF">
            <w:pPr>
              <w:jc w:val="right"/>
              <w:rPr>
                <w:bCs/>
                <w:color w:val="000000"/>
                <w:szCs w:val="22"/>
              </w:rPr>
            </w:pPr>
          </w:p>
        </w:tc>
        <w:tc>
          <w:tcPr>
            <w:tcW w:w="2730" w:type="dxa"/>
          </w:tcPr>
          <w:p w14:paraId="01318F96" w14:textId="77777777" w:rsidR="009257AF" w:rsidRPr="006C63C3" w:rsidRDefault="009257AF" w:rsidP="009257AF">
            <w:pPr>
              <w:rPr>
                <w:bCs/>
                <w:color w:val="000000"/>
                <w:szCs w:val="22"/>
              </w:rPr>
            </w:pPr>
            <w:r w:rsidRPr="006C63C3">
              <w:rPr>
                <w:bCs/>
                <w:color w:val="000000"/>
                <w:szCs w:val="22"/>
              </w:rPr>
              <w:t>Address</w:t>
            </w:r>
          </w:p>
        </w:tc>
        <w:tc>
          <w:tcPr>
            <w:tcW w:w="5211" w:type="dxa"/>
          </w:tcPr>
          <w:p w14:paraId="01318F97" w14:textId="77777777" w:rsidR="009257AF" w:rsidRPr="006C63C3" w:rsidRDefault="009257AF" w:rsidP="009257AF">
            <w:pPr>
              <w:rPr>
                <w:bCs/>
                <w:color w:val="000000"/>
                <w:szCs w:val="22"/>
              </w:rPr>
            </w:pPr>
            <w:r w:rsidRPr="006C63C3">
              <w:rPr>
                <w:bCs/>
                <w:color w:val="000000"/>
                <w:szCs w:val="22"/>
              </w:rPr>
              <w:t>No 10 &amp; 12, 64th Street, Yusef Abad, Tehran</w:t>
            </w:r>
          </w:p>
        </w:tc>
      </w:tr>
      <w:tr w:rsidR="009257AF" w:rsidRPr="006C63C3" w14:paraId="01318F9C" w14:textId="77777777" w:rsidTr="00BB7740">
        <w:trPr>
          <w:trHeight w:val="20"/>
        </w:trPr>
        <w:tc>
          <w:tcPr>
            <w:tcW w:w="672" w:type="dxa"/>
          </w:tcPr>
          <w:p w14:paraId="01318F99" w14:textId="77777777" w:rsidR="009257AF" w:rsidRPr="006C63C3" w:rsidRDefault="009257AF" w:rsidP="009257AF">
            <w:pPr>
              <w:jc w:val="right"/>
              <w:rPr>
                <w:bCs/>
                <w:color w:val="000000"/>
                <w:szCs w:val="22"/>
              </w:rPr>
            </w:pPr>
          </w:p>
        </w:tc>
        <w:tc>
          <w:tcPr>
            <w:tcW w:w="2730" w:type="dxa"/>
          </w:tcPr>
          <w:p w14:paraId="01318F9A" w14:textId="77777777" w:rsidR="009257AF" w:rsidRPr="006C63C3" w:rsidRDefault="009257AF" w:rsidP="009257AF">
            <w:pPr>
              <w:rPr>
                <w:bCs/>
                <w:color w:val="000000"/>
                <w:szCs w:val="22"/>
              </w:rPr>
            </w:pPr>
            <w:r w:rsidRPr="006C63C3">
              <w:rPr>
                <w:bCs/>
                <w:color w:val="000000"/>
                <w:szCs w:val="22"/>
              </w:rPr>
              <w:t>Instrument of first designation and declaration</w:t>
            </w:r>
          </w:p>
        </w:tc>
        <w:tc>
          <w:tcPr>
            <w:tcW w:w="5211" w:type="dxa"/>
          </w:tcPr>
          <w:p w14:paraId="01318F9B" w14:textId="77777777" w:rsidR="009257AF" w:rsidRPr="006C63C3" w:rsidRDefault="00567FF1" w:rsidP="009257AF">
            <w:pPr>
              <w:rPr>
                <w:bCs/>
                <w:color w:val="000000"/>
                <w:szCs w:val="22"/>
              </w:rPr>
            </w:pPr>
            <w:r w:rsidRPr="006C63C3">
              <w:rPr>
                <w:i/>
                <w:iCs/>
                <w:noProof/>
                <w:color w:val="000000"/>
                <w:szCs w:val="22"/>
              </w:rPr>
              <w:t>Autonomous Sanctions (Designated Persons and Entities and Declared Persons – Iran) List 2012</w:t>
            </w:r>
            <w:r w:rsidRPr="006C63C3">
              <w:rPr>
                <w:noProof/>
                <w:color w:val="000000"/>
                <w:szCs w:val="22"/>
              </w:rPr>
              <w:t xml:space="preserve"> [F2012L00479]</w:t>
            </w:r>
          </w:p>
        </w:tc>
      </w:tr>
      <w:tr w:rsidR="009257AF" w:rsidRPr="006C63C3" w14:paraId="01318FA0" w14:textId="77777777" w:rsidTr="00BB7740">
        <w:trPr>
          <w:trHeight w:val="20"/>
        </w:trPr>
        <w:tc>
          <w:tcPr>
            <w:tcW w:w="672" w:type="dxa"/>
          </w:tcPr>
          <w:p w14:paraId="01318F9D" w14:textId="77777777" w:rsidR="009257AF" w:rsidRPr="006C63C3" w:rsidRDefault="009257AF" w:rsidP="009257AF">
            <w:pPr>
              <w:jc w:val="right"/>
              <w:rPr>
                <w:bCs/>
                <w:color w:val="000000"/>
                <w:szCs w:val="22"/>
              </w:rPr>
            </w:pPr>
          </w:p>
        </w:tc>
        <w:tc>
          <w:tcPr>
            <w:tcW w:w="2730" w:type="dxa"/>
          </w:tcPr>
          <w:p w14:paraId="01318F9E" w14:textId="77777777" w:rsidR="009257AF" w:rsidRPr="006C63C3" w:rsidRDefault="009257AF" w:rsidP="009257AF">
            <w:pPr>
              <w:rPr>
                <w:bCs/>
                <w:color w:val="000000"/>
                <w:szCs w:val="22"/>
              </w:rPr>
            </w:pPr>
            <w:r w:rsidRPr="006C63C3">
              <w:rPr>
                <w:bCs/>
                <w:color w:val="000000"/>
                <w:szCs w:val="22"/>
              </w:rPr>
              <w:t>Additional Information</w:t>
            </w:r>
          </w:p>
        </w:tc>
        <w:tc>
          <w:tcPr>
            <w:tcW w:w="5211" w:type="dxa"/>
          </w:tcPr>
          <w:p w14:paraId="01318F9F" w14:textId="77777777" w:rsidR="009257AF" w:rsidRPr="006C63C3" w:rsidRDefault="009257AF" w:rsidP="009257AF">
            <w:pPr>
              <w:rPr>
                <w:bCs/>
                <w:color w:val="000000"/>
                <w:szCs w:val="22"/>
              </w:rPr>
            </w:pPr>
            <w:r w:rsidRPr="006C63C3">
              <w:rPr>
                <w:bCs/>
                <w:color w:val="000000"/>
                <w:szCs w:val="22"/>
              </w:rPr>
              <w:t>www.nedaco.com; neda@nedaco.com</w:t>
            </w:r>
          </w:p>
        </w:tc>
      </w:tr>
      <w:tr w:rsidR="009257AF" w:rsidRPr="006C63C3" w14:paraId="01318FA4" w14:textId="77777777" w:rsidTr="003E6E2A">
        <w:trPr>
          <w:trHeight w:val="20"/>
        </w:trPr>
        <w:tc>
          <w:tcPr>
            <w:tcW w:w="672" w:type="dxa"/>
            <w:tcBorders>
              <w:bottom w:val="single" w:sz="4" w:space="0" w:color="auto"/>
            </w:tcBorders>
          </w:tcPr>
          <w:p w14:paraId="01318FA1" w14:textId="77777777" w:rsidR="009257AF" w:rsidRPr="006C63C3" w:rsidRDefault="009257AF" w:rsidP="009257AF">
            <w:pPr>
              <w:jc w:val="right"/>
              <w:rPr>
                <w:bCs/>
                <w:color w:val="000000"/>
                <w:szCs w:val="22"/>
              </w:rPr>
            </w:pPr>
          </w:p>
        </w:tc>
        <w:tc>
          <w:tcPr>
            <w:tcW w:w="2730" w:type="dxa"/>
            <w:tcBorders>
              <w:bottom w:val="single" w:sz="4" w:space="0" w:color="auto"/>
            </w:tcBorders>
          </w:tcPr>
          <w:p w14:paraId="01318FA2" w14:textId="77777777" w:rsidR="009257AF" w:rsidRPr="006C63C3" w:rsidRDefault="009257AF" w:rsidP="009257AF">
            <w:pPr>
              <w:rPr>
                <w:bCs/>
                <w:color w:val="000000"/>
                <w:szCs w:val="22"/>
              </w:rPr>
            </w:pPr>
            <w:r w:rsidRPr="006C63C3">
              <w:rPr>
                <w:bCs/>
                <w:color w:val="000000"/>
                <w:szCs w:val="22"/>
              </w:rPr>
              <w:t>Listing Information</w:t>
            </w:r>
          </w:p>
        </w:tc>
        <w:tc>
          <w:tcPr>
            <w:tcW w:w="5211" w:type="dxa"/>
            <w:tcBorders>
              <w:bottom w:val="single" w:sz="4" w:space="0" w:color="auto"/>
            </w:tcBorders>
          </w:tcPr>
          <w:p w14:paraId="01318FA3" w14:textId="77777777" w:rsidR="009257AF" w:rsidRPr="006C63C3" w:rsidRDefault="009257AF" w:rsidP="009257AF">
            <w:pPr>
              <w:rPr>
                <w:bCs/>
                <w:color w:val="000000"/>
                <w:szCs w:val="22"/>
              </w:rPr>
            </w:pPr>
            <w:r w:rsidRPr="006C63C3">
              <w:rPr>
                <w:bCs/>
                <w:color w:val="000000"/>
                <w:szCs w:val="22"/>
              </w:rPr>
              <w:t>Formerly listed on the RBA Consolidated List as 2010IRN0106</w:t>
            </w:r>
          </w:p>
        </w:tc>
      </w:tr>
      <w:tr w:rsidR="009257AF" w:rsidRPr="006C63C3" w14:paraId="01318FA8" w14:textId="77777777" w:rsidTr="003E6E2A">
        <w:trPr>
          <w:trHeight w:val="20"/>
        </w:trPr>
        <w:tc>
          <w:tcPr>
            <w:tcW w:w="672" w:type="dxa"/>
            <w:tcBorders>
              <w:top w:val="single" w:sz="4" w:space="0" w:color="auto"/>
            </w:tcBorders>
          </w:tcPr>
          <w:p w14:paraId="01318FA5" w14:textId="77777777" w:rsidR="009257AF" w:rsidRPr="006C63C3" w:rsidRDefault="009257AF" w:rsidP="003E6E2A">
            <w:pPr>
              <w:jc w:val="right"/>
              <w:rPr>
                <w:bCs/>
                <w:color w:val="000000"/>
                <w:szCs w:val="22"/>
              </w:rPr>
            </w:pPr>
            <w:r w:rsidRPr="006C63C3">
              <w:rPr>
                <w:bCs/>
                <w:color w:val="000000"/>
                <w:szCs w:val="22"/>
              </w:rPr>
              <w:t>44</w:t>
            </w:r>
          </w:p>
        </w:tc>
        <w:tc>
          <w:tcPr>
            <w:tcW w:w="2730" w:type="dxa"/>
            <w:tcBorders>
              <w:top w:val="single" w:sz="4" w:space="0" w:color="auto"/>
            </w:tcBorders>
          </w:tcPr>
          <w:p w14:paraId="01318FA6" w14:textId="77777777" w:rsidR="009257AF" w:rsidRPr="006C63C3" w:rsidRDefault="009257AF" w:rsidP="003E6E2A">
            <w:pPr>
              <w:rPr>
                <w:bCs/>
                <w:color w:val="000000"/>
                <w:szCs w:val="22"/>
              </w:rPr>
            </w:pPr>
            <w:r w:rsidRPr="006C63C3">
              <w:rPr>
                <w:bCs/>
                <w:color w:val="000000"/>
                <w:szCs w:val="22"/>
              </w:rPr>
              <w:t>Name of Entity</w:t>
            </w:r>
          </w:p>
        </w:tc>
        <w:tc>
          <w:tcPr>
            <w:tcW w:w="5211" w:type="dxa"/>
            <w:tcBorders>
              <w:top w:val="single" w:sz="4" w:space="0" w:color="auto"/>
            </w:tcBorders>
          </w:tcPr>
          <w:p w14:paraId="01318FA7" w14:textId="77777777" w:rsidR="009257AF" w:rsidRPr="006C63C3" w:rsidRDefault="009257AF" w:rsidP="003E6E2A">
            <w:pPr>
              <w:rPr>
                <w:bCs/>
                <w:color w:val="000000"/>
                <w:szCs w:val="22"/>
              </w:rPr>
            </w:pPr>
            <w:bookmarkStart w:id="81" w:name="_Hlk54873800"/>
            <w:r w:rsidRPr="006C63C3">
              <w:rPr>
                <w:bCs/>
                <w:color w:val="000000"/>
                <w:szCs w:val="22"/>
              </w:rPr>
              <w:t>Neka Novin</w:t>
            </w:r>
            <w:bookmarkEnd w:id="81"/>
          </w:p>
        </w:tc>
      </w:tr>
      <w:tr w:rsidR="009257AF" w:rsidRPr="006C63C3" w14:paraId="01318FAC" w14:textId="77777777" w:rsidTr="00BB7740">
        <w:trPr>
          <w:trHeight w:val="20"/>
        </w:trPr>
        <w:tc>
          <w:tcPr>
            <w:tcW w:w="672" w:type="dxa"/>
          </w:tcPr>
          <w:p w14:paraId="01318FA9" w14:textId="77777777" w:rsidR="009257AF" w:rsidRPr="006C63C3" w:rsidRDefault="009257AF" w:rsidP="003E6E2A">
            <w:pPr>
              <w:jc w:val="right"/>
              <w:rPr>
                <w:bCs/>
                <w:color w:val="000000"/>
                <w:szCs w:val="22"/>
              </w:rPr>
            </w:pPr>
          </w:p>
        </w:tc>
        <w:tc>
          <w:tcPr>
            <w:tcW w:w="2730" w:type="dxa"/>
          </w:tcPr>
          <w:p w14:paraId="01318FAA" w14:textId="77777777" w:rsidR="009257AF" w:rsidRPr="006C63C3" w:rsidRDefault="009257AF" w:rsidP="003E6E2A">
            <w:pPr>
              <w:rPr>
                <w:bCs/>
                <w:color w:val="000000"/>
                <w:szCs w:val="22"/>
              </w:rPr>
            </w:pPr>
            <w:r w:rsidRPr="006C63C3">
              <w:rPr>
                <w:bCs/>
                <w:color w:val="000000"/>
                <w:szCs w:val="22"/>
              </w:rPr>
              <w:t>Also known as</w:t>
            </w:r>
          </w:p>
        </w:tc>
        <w:tc>
          <w:tcPr>
            <w:tcW w:w="5211" w:type="dxa"/>
          </w:tcPr>
          <w:p w14:paraId="01318FAB" w14:textId="77777777" w:rsidR="009257AF" w:rsidRPr="006C63C3" w:rsidRDefault="009257AF" w:rsidP="003E6E2A">
            <w:pPr>
              <w:rPr>
                <w:bCs/>
                <w:color w:val="000000"/>
                <w:szCs w:val="22"/>
              </w:rPr>
            </w:pPr>
            <w:r w:rsidRPr="006C63C3">
              <w:rPr>
                <w:bCs/>
                <w:color w:val="000000"/>
                <w:szCs w:val="22"/>
              </w:rPr>
              <w:t>a) NNC, b) Neka Novin Co., c) Neku Nirou Tavan Co, d) Block Nirou Sun Co, e) BNSA Co, f) Kia Nirou, g) Niksa Nirou</w:t>
            </w:r>
          </w:p>
        </w:tc>
      </w:tr>
      <w:tr w:rsidR="009257AF" w:rsidRPr="006C63C3" w14:paraId="01318FB0" w14:textId="77777777" w:rsidTr="00BB7740">
        <w:trPr>
          <w:trHeight w:val="20"/>
        </w:trPr>
        <w:tc>
          <w:tcPr>
            <w:tcW w:w="672" w:type="dxa"/>
          </w:tcPr>
          <w:p w14:paraId="01318FAD" w14:textId="77777777" w:rsidR="009257AF" w:rsidRPr="006C63C3" w:rsidRDefault="009257AF" w:rsidP="003E6E2A">
            <w:pPr>
              <w:jc w:val="right"/>
              <w:rPr>
                <w:bCs/>
                <w:color w:val="000000"/>
                <w:szCs w:val="22"/>
              </w:rPr>
            </w:pPr>
          </w:p>
        </w:tc>
        <w:tc>
          <w:tcPr>
            <w:tcW w:w="2730" w:type="dxa"/>
          </w:tcPr>
          <w:p w14:paraId="01318FAE" w14:textId="77777777" w:rsidR="009257AF" w:rsidRPr="006C63C3" w:rsidRDefault="009257AF" w:rsidP="003E6E2A">
            <w:pPr>
              <w:rPr>
                <w:bCs/>
                <w:color w:val="000000"/>
                <w:szCs w:val="22"/>
              </w:rPr>
            </w:pPr>
            <w:r w:rsidRPr="006C63C3">
              <w:rPr>
                <w:bCs/>
                <w:color w:val="000000"/>
                <w:szCs w:val="22"/>
              </w:rPr>
              <w:t>Address</w:t>
            </w:r>
          </w:p>
        </w:tc>
        <w:tc>
          <w:tcPr>
            <w:tcW w:w="5211" w:type="dxa"/>
          </w:tcPr>
          <w:p w14:paraId="01318FAF" w14:textId="77777777" w:rsidR="009257AF" w:rsidRPr="006C63C3" w:rsidRDefault="009257AF" w:rsidP="003E6E2A">
            <w:pPr>
              <w:rPr>
                <w:bCs/>
                <w:color w:val="000000"/>
                <w:szCs w:val="22"/>
              </w:rPr>
            </w:pPr>
            <w:r w:rsidRPr="006C63C3">
              <w:rPr>
                <w:bCs/>
                <w:color w:val="000000"/>
                <w:szCs w:val="22"/>
              </w:rPr>
              <w:t>Unit 7, No 12, 13th Street, Mir</w:t>
            </w:r>
            <w:r w:rsidRPr="006C63C3">
              <w:rPr>
                <w:bCs/>
                <w:color w:val="000000"/>
                <w:szCs w:val="22"/>
              </w:rPr>
              <w:noBreakHyphen/>
              <w:t xml:space="preserve">Emad Street, Motahary Avenue, Tehran, </w:t>
            </w:r>
            <w:r w:rsidRPr="006C63C3">
              <w:rPr>
                <w:rFonts w:cs="Calibri"/>
                <w:color w:val="000000"/>
              </w:rPr>
              <w:t>15875</w:t>
            </w:r>
            <w:r w:rsidRPr="006C63C3">
              <w:rPr>
                <w:rFonts w:cs="Calibri"/>
                <w:color w:val="000000"/>
              </w:rPr>
              <w:noBreakHyphen/>
              <w:t>6653, Iran</w:t>
            </w:r>
          </w:p>
        </w:tc>
      </w:tr>
      <w:tr w:rsidR="009257AF" w:rsidRPr="006C63C3" w14:paraId="01318FB4" w14:textId="77777777" w:rsidTr="00BB7740">
        <w:trPr>
          <w:trHeight w:val="20"/>
        </w:trPr>
        <w:tc>
          <w:tcPr>
            <w:tcW w:w="672" w:type="dxa"/>
          </w:tcPr>
          <w:p w14:paraId="01318FB1" w14:textId="77777777" w:rsidR="009257AF" w:rsidRPr="006C63C3" w:rsidRDefault="009257AF" w:rsidP="003E6E2A">
            <w:pPr>
              <w:jc w:val="right"/>
              <w:rPr>
                <w:bCs/>
                <w:color w:val="000000"/>
                <w:szCs w:val="22"/>
              </w:rPr>
            </w:pPr>
          </w:p>
        </w:tc>
        <w:tc>
          <w:tcPr>
            <w:tcW w:w="2730" w:type="dxa"/>
          </w:tcPr>
          <w:p w14:paraId="01318FB2" w14:textId="77777777" w:rsidR="009257AF" w:rsidRPr="006C63C3" w:rsidRDefault="009257AF" w:rsidP="003E6E2A">
            <w:pPr>
              <w:rPr>
                <w:bCs/>
                <w:color w:val="000000"/>
                <w:szCs w:val="22"/>
              </w:rPr>
            </w:pPr>
            <w:r w:rsidRPr="006C63C3">
              <w:rPr>
                <w:bCs/>
                <w:color w:val="000000"/>
                <w:szCs w:val="22"/>
              </w:rPr>
              <w:t>Instrument of first designation and declaration</w:t>
            </w:r>
          </w:p>
        </w:tc>
        <w:tc>
          <w:tcPr>
            <w:tcW w:w="5211" w:type="dxa"/>
          </w:tcPr>
          <w:p w14:paraId="01318FB3" w14:textId="77777777" w:rsidR="009257AF" w:rsidRPr="006C63C3" w:rsidRDefault="00567FF1" w:rsidP="003E6E2A">
            <w:pPr>
              <w:rPr>
                <w:bCs/>
                <w:color w:val="000000"/>
                <w:szCs w:val="22"/>
              </w:rPr>
            </w:pPr>
            <w:r w:rsidRPr="006C63C3">
              <w:rPr>
                <w:i/>
                <w:iCs/>
                <w:noProof/>
                <w:color w:val="000000"/>
                <w:szCs w:val="22"/>
              </w:rPr>
              <w:t>Autonomous Sanctions (Designated Persons and Entities and Declared Persons – Iran) List 2012</w:t>
            </w:r>
            <w:r w:rsidRPr="006C63C3">
              <w:rPr>
                <w:noProof/>
                <w:color w:val="000000"/>
                <w:szCs w:val="22"/>
              </w:rPr>
              <w:t xml:space="preserve"> [F2012L00479]</w:t>
            </w:r>
          </w:p>
        </w:tc>
      </w:tr>
      <w:tr w:rsidR="009257AF" w:rsidRPr="006C63C3" w14:paraId="01318FB8" w14:textId="77777777" w:rsidTr="003E6E2A">
        <w:trPr>
          <w:trHeight w:val="20"/>
        </w:trPr>
        <w:tc>
          <w:tcPr>
            <w:tcW w:w="672" w:type="dxa"/>
            <w:tcBorders>
              <w:bottom w:val="single" w:sz="4" w:space="0" w:color="auto"/>
            </w:tcBorders>
          </w:tcPr>
          <w:p w14:paraId="01318FB5" w14:textId="77777777" w:rsidR="009257AF" w:rsidRPr="006C63C3" w:rsidRDefault="009257AF" w:rsidP="003E6E2A">
            <w:pPr>
              <w:jc w:val="right"/>
              <w:rPr>
                <w:bCs/>
                <w:color w:val="000000"/>
                <w:szCs w:val="22"/>
              </w:rPr>
            </w:pPr>
          </w:p>
        </w:tc>
        <w:tc>
          <w:tcPr>
            <w:tcW w:w="2730" w:type="dxa"/>
            <w:tcBorders>
              <w:bottom w:val="single" w:sz="4" w:space="0" w:color="auto"/>
            </w:tcBorders>
          </w:tcPr>
          <w:p w14:paraId="01318FB6" w14:textId="77777777" w:rsidR="009257AF" w:rsidRPr="006C63C3" w:rsidRDefault="009257AF" w:rsidP="003E6E2A">
            <w:pPr>
              <w:rPr>
                <w:bCs/>
                <w:color w:val="000000"/>
                <w:szCs w:val="22"/>
              </w:rPr>
            </w:pPr>
            <w:r w:rsidRPr="006C63C3">
              <w:rPr>
                <w:bCs/>
                <w:color w:val="000000"/>
                <w:szCs w:val="22"/>
              </w:rPr>
              <w:t>Additional Information</w:t>
            </w:r>
          </w:p>
        </w:tc>
        <w:tc>
          <w:tcPr>
            <w:tcW w:w="5211" w:type="dxa"/>
            <w:tcBorders>
              <w:bottom w:val="single" w:sz="4" w:space="0" w:color="auto"/>
            </w:tcBorders>
          </w:tcPr>
          <w:p w14:paraId="01318FB7" w14:textId="77777777" w:rsidR="009257AF" w:rsidRPr="006C63C3" w:rsidRDefault="009257AF" w:rsidP="003E6E2A">
            <w:pPr>
              <w:rPr>
                <w:bCs/>
                <w:color w:val="000000"/>
                <w:szCs w:val="22"/>
              </w:rPr>
            </w:pPr>
            <w:r w:rsidRPr="006C63C3">
              <w:rPr>
                <w:bCs/>
                <w:color w:val="000000"/>
                <w:szCs w:val="22"/>
              </w:rPr>
              <w:t xml:space="preserve">info@nekanovin.com; nekanovin@nekanovin.com; </w:t>
            </w:r>
            <w:hyperlink r:id="rId20" w:history="1">
              <w:r w:rsidRPr="006C63C3">
                <w:rPr>
                  <w:color w:val="000000"/>
                </w:rPr>
                <w:t>www.nekanovin.com</w:t>
              </w:r>
            </w:hyperlink>
          </w:p>
        </w:tc>
      </w:tr>
      <w:tr w:rsidR="009257AF" w:rsidRPr="006C63C3" w14:paraId="01318FBC" w14:textId="77777777" w:rsidTr="003E6E2A">
        <w:trPr>
          <w:trHeight w:val="20"/>
        </w:trPr>
        <w:tc>
          <w:tcPr>
            <w:tcW w:w="672" w:type="dxa"/>
            <w:tcBorders>
              <w:top w:val="single" w:sz="4" w:space="0" w:color="auto"/>
            </w:tcBorders>
          </w:tcPr>
          <w:p w14:paraId="01318FB9" w14:textId="77777777" w:rsidR="009257AF" w:rsidRPr="006C63C3" w:rsidRDefault="009257AF" w:rsidP="003E6E2A">
            <w:pPr>
              <w:jc w:val="right"/>
              <w:rPr>
                <w:bCs/>
                <w:color w:val="000000"/>
                <w:szCs w:val="22"/>
              </w:rPr>
            </w:pPr>
            <w:r w:rsidRPr="006C63C3">
              <w:rPr>
                <w:bCs/>
                <w:color w:val="000000"/>
                <w:szCs w:val="22"/>
              </w:rPr>
              <w:t>45</w:t>
            </w:r>
          </w:p>
        </w:tc>
        <w:tc>
          <w:tcPr>
            <w:tcW w:w="2730" w:type="dxa"/>
            <w:tcBorders>
              <w:top w:val="single" w:sz="4" w:space="0" w:color="auto"/>
            </w:tcBorders>
          </w:tcPr>
          <w:p w14:paraId="01318FBA" w14:textId="77777777" w:rsidR="009257AF" w:rsidRPr="006C63C3" w:rsidRDefault="009257AF" w:rsidP="003E6E2A">
            <w:pPr>
              <w:rPr>
                <w:bCs/>
                <w:color w:val="000000"/>
                <w:szCs w:val="22"/>
              </w:rPr>
            </w:pPr>
            <w:r w:rsidRPr="006C63C3">
              <w:rPr>
                <w:bCs/>
                <w:color w:val="000000"/>
                <w:szCs w:val="22"/>
              </w:rPr>
              <w:t>Name of Entity</w:t>
            </w:r>
          </w:p>
        </w:tc>
        <w:tc>
          <w:tcPr>
            <w:tcW w:w="5211" w:type="dxa"/>
            <w:tcBorders>
              <w:top w:val="single" w:sz="4" w:space="0" w:color="auto"/>
            </w:tcBorders>
          </w:tcPr>
          <w:p w14:paraId="01318FBB" w14:textId="77777777" w:rsidR="009257AF" w:rsidRPr="006C63C3" w:rsidRDefault="009257AF" w:rsidP="003E6E2A">
            <w:pPr>
              <w:rPr>
                <w:bCs/>
                <w:color w:val="000000"/>
                <w:szCs w:val="22"/>
              </w:rPr>
            </w:pPr>
            <w:bookmarkStart w:id="82" w:name="_Hlk54873806"/>
            <w:r w:rsidRPr="006C63C3">
              <w:rPr>
                <w:bCs/>
                <w:color w:val="000000"/>
                <w:szCs w:val="22"/>
              </w:rPr>
              <w:t>Noavaran Pooyamoj</w:t>
            </w:r>
            <w:bookmarkEnd w:id="82"/>
          </w:p>
        </w:tc>
      </w:tr>
      <w:tr w:rsidR="009257AF" w:rsidRPr="006C63C3" w14:paraId="01318FC0" w14:textId="77777777" w:rsidTr="00BB7740">
        <w:trPr>
          <w:trHeight w:val="20"/>
        </w:trPr>
        <w:tc>
          <w:tcPr>
            <w:tcW w:w="672" w:type="dxa"/>
          </w:tcPr>
          <w:p w14:paraId="01318FBD" w14:textId="77777777" w:rsidR="009257AF" w:rsidRPr="006C63C3" w:rsidRDefault="009257AF" w:rsidP="003E6E2A">
            <w:pPr>
              <w:jc w:val="right"/>
              <w:rPr>
                <w:bCs/>
                <w:color w:val="000000"/>
                <w:szCs w:val="22"/>
              </w:rPr>
            </w:pPr>
          </w:p>
        </w:tc>
        <w:tc>
          <w:tcPr>
            <w:tcW w:w="2730" w:type="dxa"/>
          </w:tcPr>
          <w:p w14:paraId="01318FBE" w14:textId="77777777" w:rsidR="009257AF" w:rsidRPr="006C63C3" w:rsidRDefault="009257AF" w:rsidP="003E6E2A">
            <w:pPr>
              <w:rPr>
                <w:bCs/>
                <w:color w:val="000000"/>
                <w:szCs w:val="22"/>
              </w:rPr>
            </w:pPr>
            <w:r w:rsidRPr="006C63C3">
              <w:rPr>
                <w:bCs/>
                <w:color w:val="000000"/>
                <w:szCs w:val="22"/>
              </w:rPr>
              <w:t>Address</w:t>
            </w:r>
          </w:p>
        </w:tc>
        <w:tc>
          <w:tcPr>
            <w:tcW w:w="5211" w:type="dxa"/>
          </w:tcPr>
          <w:p w14:paraId="01318FBF" w14:textId="77777777" w:rsidR="009257AF" w:rsidRPr="006C63C3" w:rsidRDefault="009257AF" w:rsidP="003E6E2A">
            <w:pPr>
              <w:rPr>
                <w:bCs/>
                <w:color w:val="000000"/>
                <w:szCs w:val="22"/>
              </w:rPr>
            </w:pPr>
            <w:r w:rsidRPr="006C63C3">
              <w:rPr>
                <w:bCs/>
                <w:color w:val="000000"/>
                <w:szCs w:val="22"/>
              </w:rPr>
              <w:t>No 15, Eighth Street, Pakistan Avenue, Shahid Beheshti Avenue, Tehran, Iran</w:t>
            </w:r>
          </w:p>
        </w:tc>
      </w:tr>
      <w:tr w:rsidR="009257AF" w:rsidRPr="006C63C3" w14:paraId="01318FC4" w14:textId="77777777" w:rsidTr="003E6E2A">
        <w:trPr>
          <w:trHeight w:val="20"/>
        </w:trPr>
        <w:tc>
          <w:tcPr>
            <w:tcW w:w="672" w:type="dxa"/>
            <w:tcBorders>
              <w:bottom w:val="single" w:sz="4" w:space="0" w:color="auto"/>
            </w:tcBorders>
          </w:tcPr>
          <w:p w14:paraId="01318FC1" w14:textId="77777777" w:rsidR="009257AF" w:rsidRPr="006C63C3" w:rsidRDefault="009257AF" w:rsidP="003E6E2A">
            <w:pPr>
              <w:jc w:val="right"/>
              <w:rPr>
                <w:bCs/>
                <w:color w:val="000000"/>
                <w:szCs w:val="22"/>
              </w:rPr>
            </w:pPr>
          </w:p>
        </w:tc>
        <w:tc>
          <w:tcPr>
            <w:tcW w:w="2730" w:type="dxa"/>
            <w:tcBorders>
              <w:bottom w:val="single" w:sz="4" w:space="0" w:color="auto"/>
            </w:tcBorders>
          </w:tcPr>
          <w:p w14:paraId="01318FC2" w14:textId="77777777" w:rsidR="009257AF" w:rsidRPr="006C63C3" w:rsidRDefault="009257AF" w:rsidP="003E6E2A">
            <w:pPr>
              <w:rPr>
                <w:bCs/>
                <w:color w:val="000000"/>
                <w:szCs w:val="22"/>
              </w:rPr>
            </w:pPr>
            <w:r w:rsidRPr="006C63C3">
              <w:rPr>
                <w:bCs/>
                <w:color w:val="000000"/>
                <w:szCs w:val="22"/>
              </w:rPr>
              <w:t>Instrument of first designation and declaration</w:t>
            </w:r>
          </w:p>
        </w:tc>
        <w:tc>
          <w:tcPr>
            <w:tcW w:w="5211" w:type="dxa"/>
            <w:tcBorders>
              <w:bottom w:val="single" w:sz="4" w:space="0" w:color="auto"/>
            </w:tcBorders>
          </w:tcPr>
          <w:p w14:paraId="01318FC3" w14:textId="77777777" w:rsidR="009257AF" w:rsidRPr="006C63C3" w:rsidRDefault="00567FF1" w:rsidP="003E6E2A">
            <w:pPr>
              <w:rPr>
                <w:b/>
                <w:bCs/>
                <w:color w:val="000000"/>
                <w:szCs w:val="22"/>
              </w:rPr>
            </w:pPr>
            <w:r w:rsidRPr="006C63C3">
              <w:rPr>
                <w:i/>
                <w:iCs/>
                <w:noProof/>
                <w:color w:val="000000"/>
                <w:szCs w:val="22"/>
              </w:rPr>
              <w:t>Autonomous Sanctions (Designated Persons and Entities and Declared Persons – Iran) List 2012</w:t>
            </w:r>
            <w:r w:rsidRPr="006C63C3">
              <w:rPr>
                <w:noProof/>
                <w:color w:val="000000"/>
                <w:szCs w:val="22"/>
              </w:rPr>
              <w:t xml:space="preserve"> [F2012L00479]</w:t>
            </w:r>
          </w:p>
        </w:tc>
      </w:tr>
      <w:tr w:rsidR="009257AF" w:rsidRPr="006C63C3" w14:paraId="01318FC8" w14:textId="77777777" w:rsidTr="003E6E2A">
        <w:trPr>
          <w:trHeight w:val="20"/>
        </w:trPr>
        <w:tc>
          <w:tcPr>
            <w:tcW w:w="672" w:type="dxa"/>
            <w:tcBorders>
              <w:top w:val="single" w:sz="4" w:space="0" w:color="auto"/>
            </w:tcBorders>
          </w:tcPr>
          <w:p w14:paraId="01318FC5" w14:textId="77777777" w:rsidR="009257AF" w:rsidRPr="006C63C3" w:rsidRDefault="009257AF" w:rsidP="009257AF">
            <w:pPr>
              <w:jc w:val="right"/>
              <w:rPr>
                <w:bCs/>
                <w:color w:val="000000"/>
                <w:szCs w:val="22"/>
              </w:rPr>
            </w:pPr>
            <w:r w:rsidRPr="006C63C3">
              <w:rPr>
                <w:bCs/>
                <w:color w:val="000000"/>
                <w:szCs w:val="22"/>
              </w:rPr>
              <w:t>46</w:t>
            </w:r>
          </w:p>
        </w:tc>
        <w:tc>
          <w:tcPr>
            <w:tcW w:w="2730" w:type="dxa"/>
            <w:tcBorders>
              <w:top w:val="single" w:sz="4" w:space="0" w:color="auto"/>
            </w:tcBorders>
          </w:tcPr>
          <w:p w14:paraId="01318FC6" w14:textId="77777777" w:rsidR="009257AF" w:rsidRPr="006C63C3" w:rsidRDefault="009257AF" w:rsidP="009257AF">
            <w:pPr>
              <w:rPr>
                <w:bCs/>
                <w:color w:val="000000"/>
                <w:szCs w:val="22"/>
              </w:rPr>
            </w:pPr>
            <w:r w:rsidRPr="006C63C3">
              <w:rPr>
                <w:bCs/>
                <w:color w:val="000000"/>
                <w:szCs w:val="22"/>
              </w:rPr>
              <w:t>Name of Entity</w:t>
            </w:r>
          </w:p>
        </w:tc>
        <w:tc>
          <w:tcPr>
            <w:tcW w:w="5211" w:type="dxa"/>
            <w:tcBorders>
              <w:top w:val="single" w:sz="4" w:space="0" w:color="auto"/>
            </w:tcBorders>
          </w:tcPr>
          <w:p w14:paraId="01318FC7" w14:textId="77777777" w:rsidR="009257AF" w:rsidRPr="006C63C3" w:rsidRDefault="009257AF" w:rsidP="009257AF">
            <w:pPr>
              <w:rPr>
                <w:bCs/>
                <w:color w:val="000000"/>
                <w:szCs w:val="22"/>
              </w:rPr>
            </w:pPr>
            <w:bookmarkStart w:id="83" w:name="_Hlk54873813"/>
            <w:r w:rsidRPr="006C63C3">
              <w:rPr>
                <w:bCs/>
                <w:color w:val="000000"/>
                <w:szCs w:val="22"/>
              </w:rPr>
              <w:t>Pars Amayesh Sanaat Kish</w:t>
            </w:r>
            <w:bookmarkEnd w:id="83"/>
          </w:p>
        </w:tc>
      </w:tr>
      <w:tr w:rsidR="009257AF" w:rsidRPr="006C63C3" w14:paraId="01318FCC" w14:textId="77777777" w:rsidTr="00BB7740">
        <w:trPr>
          <w:trHeight w:val="20"/>
        </w:trPr>
        <w:tc>
          <w:tcPr>
            <w:tcW w:w="672" w:type="dxa"/>
          </w:tcPr>
          <w:p w14:paraId="01318FC9" w14:textId="77777777" w:rsidR="009257AF" w:rsidRPr="006C63C3" w:rsidRDefault="009257AF" w:rsidP="009257AF">
            <w:pPr>
              <w:jc w:val="right"/>
              <w:rPr>
                <w:bCs/>
                <w:color w:val="000000"/>
                <w:szCs w:val="22"/>
              </w:rPr>
            </w:pPr>
          </w:p>
        </w:tc>
        <w:tc>
          <w:tcPr>
            <w:tcW w:w="2730" w:type="dxa"/>
          </w:tcPr>
          <w:p w14:paraId="01318FCA" w14:textId="77777777" w:rsidR="009257AF" w:rsidRPr="006C63C3" w:rsidRDefault="009257AF" w:rsidP="009257AF">
            <w:pPr>
              <w:rPr>
                <w:bCs/>
                <w:color w:val="000000"/>
                <w:szCs w:val="22"/>
              </w:rPr>
            </w:pPr>
            <w:r w:rsidRPr="006C63C3">
              <w:rPr>
                <w:bCs/>
                <w:color w:val="000000"/>
                <w:szCs w:val="22"/>
              </w:rPr>
              <w:t>Also known as</w:t>
            </w:r>
          </w:p>
        </w:tc>
        <w:tc>
          <w:tcPr>
            <w:tcW w:w="5211" w:type="dxa"/>
          </w:tcPr>
          <w:p w14:paraId="01318FCB" w14:textId="77777777" w:rsidR="009257AF" w:rsidRPr="006C63C3" w:rsidRDefault="009257AF" w:rsidP="009257AF">
            <w:pPr>
              <w:rPr>
                <w:bCs/>
                <w:color w:val="000000"/>
                <w:szCs w:val="22"/>
              </w:rPr>
            </w:pPr>
            <w:r w:rsidRPr="006C63C3">
              <w:rPr>
                <w:bCs/>
                <w:color w:val="000000"/>
                <w:szCs w:val="22"/>
              </w:rPr>
              <w:t>a) PASK, b) Vacuum Karan, c) Vacuum Karan Co</w:t>
            </w:r>
          </w:p>
        </w:tc>
      </w:tr>
      <w:tr w:rsidR="009257AF" w:rsidRPr="006C63C3" w14:paraId="01318FD0" w14:textId="77777777" w:rsidTr="00BB7740">
        <w:trPr>
          <w:trHeight w:val="20"/>
        </w:trPr>
        <w:tc>
          <w:tcPr>
            <w:tcW w:w="672" w:type="dxa"/>
          </w:tcPr>
          <w:p w14:paraId="01318FCD" w14:textId="77777777" w:rsidR="009257AF" w:rsidRPr="006C63C3" w:rsidRDefault="009257AF" w:rsidP="009257AF">
            <w:pPr>
              <w:jc w:val="right"/>
              <w:rPr>
                <w:bCs/>
                <w:color w:val="000000"/>
                <w:szCs w:val="22"/>
              </w:rPr>
            </w:pPr>
          </w:p>
        </w:tc>
        <w:tc>
          <w:tcPr>
            <w:tcW w:w="2730" w:type="dxa"/>
          </w:tcPr>
          <w:p w14:paraId="01318FCE" w14:textId="77777777" w:rsidR="009257AF" w:rsidRPr="006C63C3" w:rsidRDefault="009257AF" w:rsidP="009257AF">
            <w:pPr>
              <w:rPr>
                <w:bCs/>
                <w:color w:val="000000"/>
                <w:szCs w:val="22"/>
              </w:rPr>
            </w:pPr>
            <w:r w:rsidRPr="006C63C3">
              <w:rPr>
                <w:bCs/>
                <w:color w:val="000000"/>
                <w:szCs w:val="22"/>
              </w:rPr>
              <w:t>Address</w:t>
            </w:r>
          </w:p>
        </w:tc>
        <w:tc>
          <w:tcPr>
            <w:tcW w:w="5211" w:type="dxa"/>
          </w:tcPr>
          <w:p w14:paraId="01318FCF" w14:textId="77777777" w:rsidR="009257AF" w:rsidRPr="006C63C3" w:rsidRDefault="009257AF" w:rsidP="009257AF">
            <w:pPr>
              <w:rPr>
                <w:bCs/>
                <w:color w:val="000000"/>
                <w:szCs w:val="22"/>
              </w:rPr>
            </w:pPr>
            <w:r w:rsidRPr="006C63C3">
              <w:rPr>
                <w:bCs/>
                <w:color w:val="000000"/>
                <w:szCs w:val="22"/>
              </w:rPr>
              <w:t>3rd Floor, No. 6, East 2nd, North Kheradmand, Karimkhan St., Tehran, Iran.</w:t>
            </w:r>
          </w:p>
        </w:tc>
      </w:tr>
      <w:tr w:rsidR="009257AF" w:rsidRPr="006C63C3" w14:paraId="01318FD4" w14:textId="77777777" w:rsidTr="00BB7740">
        <w:trPr>
          <w:trHeight w:val="20"/>
        </w:trPr>
        <w:tc>
          <w:tcPr>
            <w:tcW w:w="672" w:type="dxa"/>
          </w:tcPr>
          <w:p w14:paraId="01318FD1" w14:textId="77777777" w:rsidR="009257AF" w:rsidRPr="006C63C3" w:rsidRDefault="009257AF" w:rsidP="009257AF">
            <w:pPr>
              <w:jc w:val="right"/>
              <w:rPr>
                <w:bCs/>
                <w:color w:val="000000"/>
                <w:szCs w:val="22"/>
              </w:rPr>
            </w:pPr>
          </w:p>
        </w:tc>
        <w:tc>
          <w:tcPr>
            <w:tcW w:w="2730" w:type="dxa"/>
          </w:tcPr>
          <w:p w14:paraId="01318FD2" w14:textId="77777777" w:rsidR="009257AF" w:rsidRPr="006C63C3" w:rsidRDefault="009257AF" w:rsidP="009257AF">
            <w:pPr>
              <w:rPr>
                <w:bCs/>
                <w:color w:val="000000"/>
                <w:szCs w:val="22"/>
              </w:rPr>
            </w:pPr>
            <w:r w:rsidRPr="006C63C3">
              <w:rPr>
                <w:bCs/>
                <w:color w:val="000000"/>
                <w:szCs w:val="22"/>
              </w:rPr>
              <w:t>Instrument of first designation and declaration</w:t>
            </w:r>
          </w:p>
        </w:tc>
        <w:tc>
          <w:tcPr>
            <w:tcW w:w="5211" w:type="dxa"/>
          </w:tcPr>
          <w:p w14:paraId="01318FD3" w14:textId="77777777" w:rsidR="009257AF" w:rsidRPr="006C63C3" w:rsidRDefault="00567FF1" w:rsidP="009257AF">
            <w:pPr>
              <w:rPr>
                <w:bCs/>
                <w:color w:val="000000"/>
                <w:szCs w:val="22"/>
              </w:rPr>
            </w:pPr>
            <w:r w:rsidRPr="006C63C3">
              <w:rPr>
                <w:i/>
                <w:iCs/>
                <w:color w:val="000000"/>
                <w:shd w:val="clear" w:color="auto" w:fill="FFFFFF"/>
              </w:rPr>
              <w:t>Autonomous Sanctions (Designated Persons and Entities and Declared Persons – Iran) Amendment List 201</w:t>
            </w:r>
            <w:r w:rsidR="00462412">
              <w:rPr>
                <w:i/>
                <w:iCs/>
                <w:color w:val="000000"/>
                <w:shd w:val="clear" w:color="auto" w:fill="FFFFFF"/>
              </w:rPr>
              <w:t>3</w:t>
            </w:r>
            <w:r w:rsidRPr="006C63C3">
              <w:rPr>
                <w:i/>
                <w:iCs/>
                <w:color w:val="000000"/>
                <w:shd w:val="clear" w:color="auto" w:fill="FFFFFF"/>
              </w:rPr>
              <w:t xml:space="preserve"> (No. 1) </w:t>
            </w:r>
            <w:r w:rsidRPr="006C63C3">
              <w:rPr>
                <w:iCs/>
                <w:color w:val="000000"/>
                <w:shd w:val="clear" w:color="auto" w:fill="FFFFFF"/>
              </w:rPr>
              <w:t>[F201</w:t>
            </w:r>
            <w:r w:rsidR="00462412">
              <w:rPr>
                <w:iCs/>
                <w:color w:val="000000"/>
                <w:shd w:val="clear" w:color="auto" w:fill="FFFFFF"/>
              </w:rPr>
              <w:t>3L01312</w:t>
            </w:r>
            <w:r w:rsidRPr="006C63C3">
              <w:rPr>
                <w:iCs/>
                <w:color w:val="000000"/>
                <w:shd w:val="clear" w:color="auto" w:fill="FFFFFF"/>
              </w:rPr>
              <w:t>]</w:t>
            </w:r>
          </w:p>
        </w:tc>
      </w:tr>
      <w:tr w:rsidR="009257AF" w:rsidRPr="006C63C3" w14:paraId="01318FD8" w14:textId="77777777" w:rsidTr="003E6E2A">
        <w:trPr>
          <w:trHeight w:val="20"/>
        </w:trPr>
        <w:tc>
          <w:tcPr>
            <w:tcW w:w="672" w:type="dxa"/>
            <w:tcBorders>
              <w:bottom w:val="single" w:sz="4" w:space="0" w:color="auto"/>
            </w:tcBorders>
          </w:tcPr>
          <w:p w14:paraId="01318FD5" w14:textId="77777777" w:rsidR="009257AF" w:rsidRPr="006C63C3" w:rsidRDefault="009257AF" w:rsidP="009257AF">
            <w:pPr>
              <w:jc w:val="right"/>
              <w:rPr>
                <w:bCs/>
                <w:color w:val="000000"/>
                <w:szCs w:val="22"/>
              </w:rPr>
            </w:pPr>
          </w:p>
        </w:tc>
        <w:tc>
          <w:tcPr>
            <w:tcW w:w="2730" w:type="dxa"/>
            <w:tcBorders>
              <w:bottom w:val="single" w:sz="4" w:space="0" w:color="auto"/>
            </w:tcBorders>
          </w:tcPr>
          <w:p w14:paraId="01318FD6" w14:textId="77777777" w:rsidR="009257AF" w:rsidRPr="006C63C3" w:rsidRDefault="009257AF" w:rsidP="009257AF">
            <w:pPr>
              <w:rPr>
                <w:bCs/>
                <w:color w:val="000000"/>
                <w:szCs w:val="22"/>
              </w:rPr>
            </w:pPr>
            <w:r w:rsidRPr="006C63C3">
              <w:rPr>
                <w:bCs/>
                <w:color w:val="000000"/>
                <w:szCs w:val="22"/>
              </w:rPr>
              <w:t>Listing Information</w:t>
            </w:r>
          </w:p>
        </w:tc>
        <w:tc>
          <w:tcPr>
            <w:tcW w:w="5211" w:type="dxa"/>
            <w:tcBorders>
              <w:bottom w:val="single" w:sz="4" w:space="0" w:color="auto"/>
            </w:tcBorders>
          </w:tcPr>
          <w:p w14:paraId="01318FD7" w14:textId="77777777" w:rsidR="009257AF" w:rsidRPr="006C63C3" w:rsidRDefault="009257AF" w:rsidP="009257AF">
            <w:pPr>
              <w:rPr>
                <w:bCs/>
                <w:color w:val="000000"/>
                <w:szCs w:val="22"/>
              </w:rPr>
            </w:pPr>
            <w:r w:rsidRPr="006C63C3">
              <w:rPr>
                <w:bCs/>
                <w:color w:val="000000"/>
                <w:szCs w:val="22"/>
              </w:rPr>
              <w:t>Formerly listed on the RBA Consolidated List as 2010IRN0107</w:t>
            </w:r>
          </w:p>
        </w:tc>
      </w:tr>
      <w:tr w:rsidR="009257AF" w:rsidRPr="006C63C3" w14:paraId="01318FDC" w14:textId="77777777" w:rsidTr="003E6E2A">
        <w:trPr>
          <w:trHeight w:val="20"/>
        </w:trPr>
        <w:tc>
          <w:tcPr>
            <w:tcW w:w="672" w:type="dxa"/>
            <w:tcBorders>
              <w:top w:val="single" w:sz="4" w:space="0" w:color="auto"/>
            </w:tcBorders>
          </w:tcPr>
          <w:p w14:paraId="01318FD9" w14:textId="77777777" w:rsidR="009257AF" w:rsidRPr="006C63C3" w:rsidRDefault="009257AF" w:rsidP="009257AF">
            <w:pPr>
              <w:jc w:val="right"/>
              <w:rPr>
                <w:bCs/>
                <w:color w:val="000000"/>
                <w:szCs w:val="22"/>
              </w:rPr>
            </w:pPr>
            <w:r w:rsidRPr="006C63C3">
              <w:rPr>
                <w:bCs/>
                <w:color w:val="000000"/>
                <w:szCs w:val="22"/>
              </w:rPr>
              <w:t>47</w:t>
            </w:r>
          </w:p>
        </w:tc>
        <w:tc>
          <w:tcPr>
            <w:tcW w:w="2730" w:type="dxa"/>
            <w:tcBorders>
              <w:top w:val="single" w:sz="4" w:space="0" w:color="auto"/>
            </w:tcBorders>
          </w:tcPr>
          <w:p w14:paraId="01318FDA" w14:textId="77777777" w:rsidR="009257AF" w:rsidRPr="006C63C3" w:rsidRDefault="009257AF" w:rsidP="009257AF">
            <w:pPr>
              <w:rPr>
                <w:bCs/>
                <w:color w:val="000000"/>
                <w:szCs w:val="22"/>
              </w:rPr>
            </w:pPr>
            <w:r w:rsidRPr="006C63C3">
              <w:rPr>
                <w:bCs/>
                <w:color w:val="000000"/>
                <w:szCs w:val="22"/>
              </w:rPr>
              <w:t>Name of Entity</w:t>
            </w:r>
          </w:p>
        </w:tc>
        <w:tc>
          <w:tcPr>
            <w:tcW w:w="5211" w:type="dxa"/>
            <w:tcBorders>
              <w:top w:val="single" w:sz="4" w:space="0" w:color="auto"/>
            </w:tcBorders>
          </w:tcPr>
          <w:p w14:paraId="01318FDB" w14:textId="77777777" w:rsidR="009257AF" w:rsidRPr="006C63C3" w:rsidRDefault="009257AF" w:rsidP="009257AF">
            <w:pPr>
              <w:rPr>
                <w:bCs/>
                <w:color w:val="000000"/>
                <w:szCs w:val="22"/>
              </w:rPr>
            </w:pPr>
            <w:bookmarkStart w:id="84" w:name="_Hlk54873820"/>
            <w:r w:rsidRPr="006C63C3">
              <w:rPr>
                <w:bCs/>
                <w:color w:val="000000"/>
                <w:szCs w:val="22"/>
              </w:rPr>
              <w:t>Parto Sanat</w:t>
            </w:r>
            <w:bookmarkEnd w:id="84"/>
          </w:p>
        </w:tc>
      </w:tr>
      <w:tr w:rsidR="009257AF" w:rsidRPr="006C63C3" w14:paraId="01318FE0" w14:textId="77777777" w:rsidTr="00BB7740">
        <w:trPr>
          <w:trHeight w:val="20"/>
        </w:trPr>
        <w:tc>
          <w:tcPr>
            <w:tcW w:w="672" w:type="dxa"/>
          </w:tcPr>
          <w:p w14:paraId="01318FDD" w14:textId="77777777" w:rsidR="009257AF" w:rsidRPr="006C63C3" w:rsidRDefault="009257AF" w:rsidP="009257AF">
            <w:pPr>
              <w:jc w:val="right"/>
              <w:rPr>
                <w:bCs/>
                <w:color w:val="000000"/>
                <w:szCs w:val="22"/>
              </w:rPr>
            </w:pPr>
          </w:p>
        </w:tc>
        <w:tc>
          <w:tcPr>
            <w:tcW w:w="2730" w:type="dxa"/>
          </w:tcPr>
          <w:p w14:paraId="01318FDE" w14:textId="77777777" w:rsidR="009257AF" w:rsidRPr="006C63C3" w:rsidRDefault="009257AF" w:rsidP="009257AF">
            <w:pPr>
              <w:rPr>
                <w:bCs/>
                <w:color w:val="000000"/>
                <w:szCs w:val="22"/>
              </w:rPr>
            </w:pPr>
            <w:r w:rsidRPr="006C63C3">
              <w:rPr>
                <w:bCs/>
                <w:color w:val="000000"/>
                <w:szCs w:val="22"/>
              </w:rPr>
              <w:t>Also known as</w:t>
            </w:r>
          </w:p>
        </w:tc>
        <w:tc>
          <w:tcPr>
            <w:tcW w:w="5211" w:type="dxa"/>
          </w:tcPr>
          <w:p w14:paraId="01318FDF" w14:textId="77777777" w:rsidR="009257AF" w:rsidRPr="006C63C3" w:rsidRDefault="009257AF" w:rsidP="009257AF">
            <w:pPr>
              <w:rPr>
                <w:bCs/>
                <w:color w:val="000000"/>
                <w:szCs w:val="22"/>
              </w:rPr>
            </w:pPr>
            <w:r w:rsidRPr="006C63C3">
              <w:rPr>
                <w:rFonts w:cs="Calibri"/>
                <w:color w:val="000000"/>
              </w:rPr>
              <w:t>Yekan Parto</w:t>
            </w:r>
          </w:p>
        </w:tc>
      </w:tr>
      <w:tr w:rsidR="009257AF" w:rsidRPr="006C63C3" w14:paraId="01318FE4" w14:textId="77777777" w:rsidTr="003E6E2A">
        <w:trPr>
          <w:trHeight w:val="20"/>
        </w:trPr>
        <w:tc>
          <w:tcPr>
            <w:tcW w:w="672" w:type="dxa"/>
            <w:tcBorders>
              <w:bottom w:val="single" w:sz="4" w:space="0" w:color="auto"/>
            </w:tcBorders>
          </w:tcPr>
          <w:p w14:paraId="01318FE1" w14:textId="77777777" w:rsidR="009257AF" w:rsidRPr="006C63C3" w:rsidRDefault="009257AF" w:rsidP="009257AF">
            <w:pPr>
              <w:jc w:val="right"/>
              <w:rPr>
                <w:bCs/>
                <w:color w:val="000000"/>
                <w:szCs w:val="22"/>
              </w:rPr>
            </w:pPr>
          </w:p>
        </w:tc>
        <w:tc>
          <w:tcPr>
            <w:tcW w:w="2730" w:type="dxa"/>
            <w:tcBorders>
              <w:bottom w:val="single" w:sz="4" w:space="0" w:color="auto"/>
            </w:tcBorders>
          </w:tcPr>
          <w:p w14:paraId="01318FE2" w14:textId="77777777" w:rsidR="009257AF" w:rsidRPr="006C63C3" w:rsidRDefault="009257AF" w:rsidP="009257AF">
            <w:pPr>
              <w:rPr>
                <w:bCs/>
                <w:color w:val="000000"/>
                <w:szCs w:val="22"/>
              </w:rPr>
            </w:pPr>
            <w:r w:rsidRPr="006C63C3">
              <w:rPr>
                <w:bCs/>
                <w:color w:val="000000"/>
                <w:szCs w:val="22"/>
              </w:rPr>
              <w:t>Instrument of first designation and declaration</w:t>
            </w:r>
          </w:p>
        </w:tc>
        <w:tc>
          <w:tcPr>
            <w:tcW w:w="5211" w:type="dxa"/>
            <w:tcBorders>
              <w:bottom w:val="single" w:sz="4" w:space="0" w:color="auto"/>
            </w:tcBorders>
          </w:tcPr>
          <w:p w14:paraId="01318FE3" w14:textId="77777777" w:rsidR="009257AF" w:rsidRPr="006C63C3" w:rsidRDefault="00567FF1" w:rsidP="009257AF">
            <w:pPr>
              <w:rPr>
                <w:bCs/>
                <w:color w:val="000000"/>
                <w:szCs w:val="22"/>
              </w:rPr>
            </w:pPr>
            <w:r w:rsidRPr="006C63C3">
              <w:rPr>
                <w:i/>
                <w:iCs/>
                <w:noProof/>
                <w:color w:val="000000"/>
                <w:szCs w:val="22"/>
              </w:rPr>
              <w:t>Autonomous Sanctions (Designated Persons and Entities and Declared Persons – Iran) List 2012</w:t>
            </w:r>
            <w:r w:rsidRPr="006C63C3">
              <w:rPr>
                <w:noProof/>
                <w:color w:val="000000"/>
                <w:szCs w:val="22"/>
              </w:rPr>
              <w:t xml:space="preserve"> [F2012L00479]</w:t>
            </w:r>
          </w:p>
        </w:tc>
      </w:tr>
      <w:tr w:rsidR="009257AF" w:rsidRPr="006C63C3" w14:paraId="01318FE8" w14:textId="77777777" w:rsidTr="003E6E2A">
        <w:trPr>
          <w:trHeight w:val="20"/>
        </w:trPr>
        <w:tc>
          <w:tcPr>
            <w:tcW w:w="672" w:type="dxa"/>
            <w:tcBorders>
              <w:top w:val="single" w:sz="4" w:space="0" w:color="auto"/>
            </w:tcBorders>
          </w:tcPr>
          <w:p w14:paraId="01318FE5" w14:textId="77777777" w:rsidR="009257AF" w:rsidRPr="006C63C3" w:rsidRDefault="009257AF" w:rsidP="009257AF">
            <w:pPr>
              <w:jc w:val="right"/>
              <w:rPr>
                <w:bCs/>
                <w:color w:val="000000"/>
                <w:szCs w:val="22"/>
              </w:rPr>
            </w:pPr>
            <w:r w:rsidRPr="006C63C3">
              <w:rPr>
                <w:bCs/>
                <w:color w:val="000000"/>
                <w:szCs w:val="22"/>
              </w:rPr>
              <w:t>48</w:t>
            </w:r>
          </w:p>
        </w:tc>
        <w:tc>
          <w:tcPr>
            <w:tcW w:w="2730" w:type="dxa"/>
            <w:tcBorders>
              <w:top w:val="single" w:sz="4" w:space="0" w:color="auto"/>
            </w:tcBorders>
          </w:tcPr>
          <w:p w14:paraId="01318FE6" w14:textId="77777777" w:rsidR="009257AF" w:rsidRPr="006C63C3" w:rsidRDefault="009257AF" w:rsidP="009257AF">
            <w:pPr>
              <w:rPr>
                <w:bCs/>
                <w:color w:val="000000"/>
                <w:szCs w:val="22"/>
              </w:rPr>
            </w:pPr>
            <w:r w:rsidRPr="006C63C3">
              <w:rPr>
                <w:bCs/>
                <w:color w:val="000000"/>
                <w:szCs w:val="22"/>
              </w:rPr>
              <w:t>Name of Entity</w:t>
            </w:r>
          </w:p>
        </w:tc>
        <w:tc>
          <w:tcPr>
            <w:tcW w:w="5211" w:type="dxa"/>
            <w:tcBorders>
              <w:top w:val="single" w:sz="4" w:space="0" w:color="auto"/>
            </w:tcBorders>
          </w:tcPr>
          <w:p w14:paraId="01318FE7" w14:textId="77777777" w:rsidR="009257AF" w:rsidRPr="006C63C3" w:rsidRDefault="009257AF" w:rsidP="009257AF">
            <w:pPr>
              <w:rPr>
                <w:bCs/>
                <w:color w:val="000000"/>
                <w:szCs w:val="22"/>
              </w:rPr>
            </w:pPr>
            <w:bookmarkStart w:id="85" w:name="_Hlk54873826"/>
            <w:r w:rsidRPr="006C63C3">
              <w:rPr>
                <w:bCs/>
                <w:color w:val="000000"/>
                <w:szCs w:val="22"/>
              </w:rPr>
              <w:t>Passive Defense Organization</w:t>
            </w:r>
            <w:bookmarkEnd w:id="85"/>
          </w:p>
        </w:tc>
      </w:tr>
      <w:tr w:rsidR="009257AF" w:rsidRPr="006C63C3" w14:paraId="01318FEC" w14:textId="77777777" w:rsidTr="00BB7740">
        <w:trPr>
          <w:trHeight w:val="20"/>
        </w:trPr>
        <w:tc>
          <w:tcPr>
            <w:tcW w:w="672" w:type="dxa"/>
          </w:tcPr>
          <w:p w14:paraId="01318FE9" w14:textId="77777777" w:rsidR="009257AF" w:rsidRPr="006C63C3" w:rsidRDefault="009257AF" w:rsidP="009257AF">
            <w:pPr>
              <w:jc w:val="right"/>
              <w:rPr>
                <w:bCs/>
                <w:color w:val="000000"/>
                <w:szCs w:val="22"/>
              </w:rPr>
            </w:pPr>
          </w:p>
        </w:tc>
        <w:tc>
          <w:tcPr>
            <w:tcW w:w="2730" w:type="dxa"/>
          </w:tcPr>
          <w:p w14:paraId="01318FEA" w14:textId="77777777" w:rsidR="009257AF" w:rsidRPr="006C63C3" w:rsidRDefault="009257AF" w:rsidP="009257AF">
            <w:pPr>
              <w:rPr>
                <w:bCs/>
                <w:color w:val="000000"/>
                <w:szCs w:val="22"/>
              </w:rPr>
            </w:pPr>
            <w:r w:rsidRPr="006C63C3">
              <w:rPr>
                <w:bCs/>
                <w:color w:val="000000"/>
                <w:szCs w:val="22"/>
              </w:rPr>
              <w:t>Also known as</w:t>
            </w:r>
          </w:p>
        </w:tc>
        <w:tc>
          <w:tcPr>
            <w:tcW w:w="5211" w:type="dxa"/>
          </w:tcPr>
          <w:p w14:paraId="01318FEB" w14:textId="77777777" w:rsidR="009257AF" w:rsidRPr="006C63C3" w:rsidRDefault="009257AF" w:rsidP="009257AF">
            <w:pPr>
              <w:rPr>
                <w:bCs/>
                <w:color w:val="000000"/>
                <w:szCs w:val="22"/>
              </w:rPr>
            </w:pPr>
            <w:r w:rsidRPr="006C63C3">
              <w:rPr>
                <w:bCs/>
                <w:color w:val="000000"/>
                <w:szCs w:val="22"/>
              </w:rPr>
              <w:t>a) Permanent Committee for Passive Defense, b) PDO</w:t>
            </w:r>
          </w:p>
        </w:tc>
      </w:tr>
      <w:tr w:rsidR="009257AF" w:rsidRPr="006C63C3" w14:paraId="01318FF0" w14:textId="77777777" w:rsidTr="00BB7740">
        <w:trPr>
          <w:trHeight w:val="20"/>
        </w:trPr>
        <w:tc>
          <w:tcPr>
            <w:tcW w:w="672" w:type="dxa"/>
          </w:tcPr>
          <w:p w14:paraId="01318FED" w14:textId="77777777" w:rsidR="009257AF" w:rsidRPr="006C63C3" w:rsidRDefault="009257AF" w:rsidP="009257AF">
            <w:pPr>
              <w:jc w:val="right"/>
              <w:rPr>
                <w:bCs/>
                <w:color w:val="000000"/>
                <w:szCs w:val="22"/>
              </w:rPr>
            </w:pPr>
          </w:p>
        </w:tc>
        <w:tc>
          <w:tcPr>
            <w:tcW w:w="2730" w:type="dxa"/>
          </w:tcPr>
          <w:p w14:paraId="01318FEE" w14:textId="77777777" w:rsidR="009257AF" w:rsidRPr="006C63C3" w:rsidRDefault="009257AF" w:rsidP="009257AF">
            <w:pPr>
              <w:rPr>
                <w:bCs/>
                <w:color w:val="000000"/>
                <w:szCs w:val="22"/>
              </w:rPr>
            </w:pPr>
            <w:r w:rsidRPr="006C63C3">
              <w:rPr>
                <w:bCs/>
                <w:color w:val="000000"/>
                <w:szCs w:val="22"/>
              </w:rPr>
              <w:t>Instrument of first designation and declaration</w:t>
            </w:r>
          </w:p>
        </w:tc>
        <w:tc>
          <w:tcPr>
            <w:tcW w:w="5211" w:type="dxa"/>
          </w:tcPr>
          <w:p w14:paraId="01318FEF" w14:textId="77777777" w:rsidR="009257AF" w:rsidRPr="006C63C3" w:rsidRDefault="00567FF1" w:rsidP="009257AF">
            <w:pPr>
              <w:rPr>
                <w:bCs/>
                <w:color w:val="000000"/>
                <w:szCs w:val="22"/>
              </w:rPr>
            </w:pPr>
            <w:r w:rsidRPr="006C63C3">
              <w:rPr>
                <w:i/>
                <w:iCs/>
                <w:noProof/>
                <w:color w:val="000000"/>
                <w:szCs w:val="22"/>
              </w:rPr>
              <w:t>Autonomous Sanctions (Designated Persons and Entities and Declared Persons – Iran) List 2012</w:t>
            </w:r>
            <w:r w:rsidRPr="006C63C3">
              <w:rPr>
                <w:noProof/>
                <w:color w:val="000000"/>
                <w:szCs w:val="22"/>
              </w:rPr>
              <w:t xml:space="preserve"> [F2012L00479]</w:t>
            </w:r>
          </w:p>
        </w:tc>
      </w:tr>
      <w:tr w:rsidR="009257AF" w:rsidRPr="006C63C3" w14:paraId="01318FF4" w14:textId="77777777" w:rsidTr="003E6E2A">
        <w:trPr>
          <w:trHeight w:val="20"/>
        </w:trPr>
        <w:tc>
          <w:tcPr>
            <w:tcW w:w="672" w:type="dxa"/>
            <w:tcBorders>
              <w:bottom w:val="single" w:sz="4" w:space="0" w:color="auto"/>
            </w:tcBorders>
          </w:tcPr>
          <w:p w14:paraId="01318FF1" w14:textId="77777777" w:rsidR="009257AF" w:rsidRPr="006C63C3" w:rsidRDefault="009257AF" w:rsidP="009257AF">
            <w:pPr>
              <w:jc w:val="right"/>
              <w:rPr>
                <w:bCs/>
                <w:color w:val="000000"/>
                <w:szCs w:val="22"/>
              </w:rPr>
            </w:pPr>
          </w:p>
        </w:tc>
        <w:tc>
          <w:tcPr>
            <w:tcW w:w="2730" w:type="dxa"/>
            <w:tcBorders>
              <w:bottom w:val="single" w:sz="4" w:space="0" w:color="auto"/>
            </w:tcBorders>
          </w:tcPr>
          <w:p w14:paraId="01318FF2" w14:textId="77777777" w:rsidR="009257AF" w:rsidRPr="006C63C3" w:rsidRDefault="009257AF" w:rsidP="009257AF">
            <w:pPr>
              <w:rPr>
                <w:bCs/>
                <w:color w:val="000000"/>
                <w:szCs w:val="22"/>
              </w:rPr>
            </w:pPr>
            <w:r w:rsidRPr="006C63C3">
              <w:rPr>
                <w:bCs/>
                <w:color w:val="000000"/>
                <w:szCs w:val="22"/>
              </w:rPr>
              <w:t>Listing Information</w:t>
            </w:r>
          </w:p>
        </w:tc>
        <w:tc>
          <w:tcPr>
            <w:tcW w:w="5211" w:type="dxa"/>
            <w:tcBorders>
              <w:bottom w:val="single" w:sz="4" w:space="0" w:color="auto"/>
            </w:tcBorders>
          </w:tcPr>
          <w:p w14:paraId="01318FF3" w14:textId="77777777" w:rsidR="009257AF" w:rsidRPr="006C63C3" w:rsidRDefault="009257AF" w:rsidP="009257AF">
            <w:pPr>
              <w:rPr>
                <w:bCs/>
                <w:color w:val="000000"/>
                <w:szCs w:val="22"/>
              </w:rPr>
            </w:pPr>
            <w:r w:rsidRPr="006C63C3">
              <w:rPr>
                <w:bCs/>
                <w:color w:val="000000"/>
                <w:szCs w:val="22"/>
              </w:rPr>
              <w:t>Formerly listed on the RBA Consolidated List as 2010IRN0108</w:t>
            </w:r>
          </w:p>
        </w:tc>
      </w:tr>
      <w:tr w:rsidR="009257AF" w:rsidRPr="006C63C3" w14:paraId="01318FF8" w14:textId="77777777" w:rsidTr="003E6E2A">
        <w:trPr>
          <w:trHeight w:val="20"/>
        </w:trPr>
        <w:tc>
          <w:tcPr>
            <w:tcW w:w="672" w:type="dxa"/>
            <w:tcBorders>
              <w:top w:val="single" w:sz="4" w:space="0" w:color="auto"/>
            </w:tcBorders>
          </w:tcPr>
          <w:p w14:paraId="01318FF5" w14:textId="77777777" w:rsidR="009257AF" w:rsidRPr="006C63C3" w:rsidRDefault="009257AF" w:rsidP="009257AF">
            <w:pPr>
              <w:jc w:val="right"/>
              <w:rPr>
                <w:bCs/>
                <w:color w:val="000000"/>
                <w:szCs w:val="22"/>
              </w:rPr>
            </w:pPr>
            <w:bookmarkStart w:id="86" w:name="_Hlk54873837"/>
            <w:r w:rsidRPr="006C63C3">
              <w:rPr>
                <w:bCs/>
                <w:color w:val="000000"/>
                <w:szCs w:val="22"/>
              </w:rPr>
              <w:t>49</w:t>
            </w:r>
          </w:p>
        </w:tc>
        <w:tc>
          <w:tcPr>
            <w:tcW w:w="2730" w:type="dxa"/>
            <w:tcBorders>
              <w:top w:val="single" w:sz="4" w:space="0" w:color="auto"/>
            </w:tcBorders>
          </w:tcPr>
          <w:p w14:paraId="01318FF6" w14:textId="77777777" w:rsidR="009257AF" w:rsidRPr="006C63C3" w:rsidRDefault="009257AF" w:rsidP="009257AF">
            <w:pPr>
              <w:rPr>
                <w:bCs/>
                <w:color w:val="000000"/>
                <w:szCs w:val="22"/>
              </w:rPr>
            </w:pPr>
            <w:r w:rsidRPr="006C63C3">
              <w:rPr>
                <w:bCs/>
                <w:color w:val="000000"/>
                <w:szCs w:val="22"/>
              </w:rPr>
              <w:t>Name of Entity</w:t>
            </w:r>
          </w:p>
        </w:tc>
        <w:tc>
          <w:tcPr>
            <w:tcW w:w="5211" w:type="dxa"/>
            <w:tcBorders>
              <w:top w:val="single" w:sz="4" w:space="0" w:color="auto"/>
            </w:tcBorders>
          </w:tcPr>
          <w:p w14:paraId="01318FF7" w14:textId="77777777" w:rsidR="009257AF" w:rsidRPr="006C63C3" w:rsidRDefault="009257AF" w:rsidP="009257AF">
            <w:pPr>
              <w:rPr>
                <w:bCs/>
                <w:color w:val="000000"/>
                <w:szCs w:val="22"/>
              </w:rPr>
            </w:pPr>
            <w:r w:rsidRPr="006C63C3">
              <w:rPr>
                <w:bCs/>
                <w:color w:val="000000"/>
                <w:szCs w:val="22"/>
              </w:rPr>
              <w:t>Paya Partov</w:t>
            </w:r>
          </w:p>
        </w:tc>
      </w:tr>
      <w:tr w:rsidR="009257AF" w:rsidRPr="006C63C3" w14:paraId="01318FFC" w14:textId="77777777" w:rsidTr="00BB7740">
        <w:trPr>
          <w:trHeight w:val="20"/>
        </w:trPr>
        <w:tc>
          <w:tcPr>
            <w:tcW w:w="672" w:type="dxa"/>
          </w:tcPr>
          <w:p w14:paraId="01318FF9" w14:textId="77777777" w:rsidR="009257AF" w:rsidRPr="006C63C3" w:rsidRDefault="009257AF" w:rsidP="009257AF">
            <w:pPr>
              <w:jc w:val="right"/>
              <w:rPr>
                <w:bCs/>
                <w:color w:val="000000"/>
                <w:szCs w:val="22"/>
              </w:rPr>
            </w:pPr>
          </w:p>
        </w:tc>
        <w:tc>
          <w:tcPr>
            <w:tcW w:w="2730" w:type="dxa"/>
          </w:tcPr>
          <w:p w14:paraId="01318FFA" w14:textId="77777777" w:rsidR="009257AF" w:rsidRPr="006C63C3" w:rsidRDefault="009257AF" w:rsidP="009257AF">
            <w:pPr>
              <w:rPr>
                <w:bCs/>
                <w:color w:val="000000"/>
                <w:szCs w:val="22"/>
              </w:rPr>
            </w:pPr>
            <w:r w:rsidRPr="006C63C3">
              <w:rPr>
                <w:bCs/>
                <w:color w:val="000000"/>
                <w:szCs w:val="22"/>
              </w:rPr>
              <w:t>Also known as</w:t>
            </w:r>
          </w:p>
        </w:tc>
        <w:tc>
          <w:tcPr>
            <w:tcW w:w="5211" w:type="dxa"/>
          </w:tcPr>
          <w:p w14:paraId="01318FFB" w14:textId="77777777" w:rsidR="009257AF" w:rsidRPr="006C63C3" w:rsidRDefault="009257AF" w:rsidP="009257AF">
            <w:pPr>
              <w:rPr>
                <w:bCs/>
                <w:color w:val="000000"/>
                <w:szCs w:val="22"/>
              </w:rPr>
            </w:pPr>
            <w:r w:rsidRPr="006C63C3">
              <w:rPr>
                <w:bCs/>
                <w:color w:val="000000"/>
                <w:szCs w:val="22"/>
              </w:rPr>
              <w:t>Paya Parto</w:t>
            </w:r>
          </w:p>
        </w:tc>
      </w:tr>
      <w:tr w:rsidR="009257AF" w:rsidRPr="006C63C3" w14:paraId="01319000" w14:textId="77777777" w:rsidTr="003E6E2A">
        <w:trPr>
          <w:trHeight w:val="20"/>
        </w:trPr>
        <w:tc>
          <w:tcPr>
            <w:tcW w:w="672" w:type="dxa"/>
            <w:tcBorders>
              <w:bottom w:val="single" w:sz="4" w:space="0" w:color="auto"/>
            </w:tcBorders>
          </w:tcPr>
          <w:p w14:paraId="01318FFD" w14:textId="77777777" w:rsidR="009257AF" w:rsidRPr="006C63C3" w:rsidRDefault="009257AF" w:rsidP="009257AF">
            <w:pPr>
              <w:jc w:val="right"/>
              <w:rPr>
                <w:bCs/>
                <w:color w:val="000000"/>
                <w:szCs w:val="22"/>
              </w:rPr>
            </w:pPr>
          </w:p>
        </w:tc>
        <w:tc>
          <w:tcPr>
            <w:tcW w:w="2730" w:type="dxa"/>
            <w:tcBorders>
              <w:bottom w:val="single" w:sz="4" w:space="0" w:color="auto"/>
            </w:tcBorders>
          </w:tcPr>
          <w:p w14:paraId="01318FFE" w14:textId="77777777" w:rsidR="009257AF" w:rsidRPr="006C63C3" w:rsidRDefault="009257AF" w:rsidP="009257AF">
            <w:pPr>
              <w:rPr>
                <w:bCs/>
                <w:color w:val="000000"/>
                <w:szCs w:val="22"/>
              </w:rPr>
            </w:pPr>
            <w:r w:rsidRPr="006C63C3">
              <w:rPr>
                <w:bCs/>
                <w:color w:val="000000"/>
                <w:szCs w:val="22"/>
              </w:rPr>
              <w:t>Instrument of first designation and declaration</w:t>
            </w:r>
          </w:p>
        </w:tc>
        <w:tc>
          <w:tcPr>
            <w:tcW w:w="5211" w:type="dxa"/>
            <w:tcBorders>
              <w:bottom w:val="single" w:sz="4" w:space="0" w:color="auto"/>
            </w:tcBorders>
          </w:tcPr>
          <w:p w14:paraId="01318FFF" w14:textId="77777777" w:rsidR="009257AF" w:rsidRPr="006C63C3" w:rsidRDefault="00567FF1" w:rsidP="009257AF">
            <w:pPr>
              <w:rPr>
                <w:bCs/>
                <w:color w:val="000000"/>
                <w:szCs w:val="22"/>
              </w:rPr>
            </w:pPr>
            <w:r w:rsidRPr="006C63C3">
              <w:rPr>
                <w:i/>
                <w:iCs/>
                <w:noProof/>
                <w:color w:val="000000"/>
                <w:szCs w:val="22"/>
              </w:rPr>
              <w:t>Autonomous Sanctions (Designated Persons and Entities and Declared Persons – Iran) List 2012</w:t>
            </w:r>
            <w:r w:rsidRPr="006C63C3">
              <w:rPr>
                <w:noProof/>
                <w:color w:val="000000"/>
                <w:szCs w:val="22"/>
              </w:rPr>
              <w:t xml:space="preserve"> [F2012L00479]</w:t>
            </w:r>
          </w:p>
        </w:tc>
      </w:tr>
      <w:tr w:rsidR="009257AF" w:rsidRPr="006C63C3" w14:paraId="01319004" w14:textId="77777777" w:rsidTr="003E6E2A">
        <w:trPr>
          <w:trHeight w:val="20"/>
        </w:trPr>
        <w:tc>
          <w:tcPr>
            <w:tcW w:w="672" w:type="dxa"/>
            <w:tcBorders>
              <w:top w:val="single" w:sz="4" w:space="0" w:color="auto"/>
            </w:tcBorders>
          </w:tcPr>
          <w:p w14:paraId="01319001" w14:textId="77777777" w:rsidR="009257AF" w:rsidRPr="006C63C3" w:rsidRDefault="009257AF" w:rsidP="009257AF">
            <w:pPr>
              <w:jc w:val="right"/>
              <w:rPr>
                <w:bCs/>
                <w:color w:val="000000"/>
                <w:szCs w:val="22"/>
              </w:rPr>
            </w:pPr>
            <w:r w:rsidRPr="006C63C3">
              <w:rPr>
                <w:bCs/>
                <w:color w:val="000000"/>
                <w:szCs w:val="22"/>
              </w:rPr>
              <w:t>50</w:t>
            </w:r>
          </w:p>
        </w:tc>
        <w:tc>
          <w:tcPr>
            <w:tcW w:w="2730" w:type="dxa"/>
            <w:tcBorders>
              <w:top w:val="single" w:sz="4" w:space="0" w:color="auto"/>
            </w:tcBorders>
          </w:tcPr>
          <w:p w14:paraId="01319002" w14:textId="77777777" w:rsidR="009257AF" w:rsidRPr="006C63C3" w:rsidRDefault="009257AF" w:rsidP="009257AF">
            <w:pPr>
              <w:rPr>
                <w:bCs/>
                <w:color w:val="000000"/>
                <w:szCs w:val="22"/>
              </w:rPr>
            </w:pPr>
            <w:r w:rsidRPr="006C63C3">
              <w:rPr>
                <w:bCs/>
                <w:color w:val="000000"/>
                <w:szCs w:val="22"/>
              </w:rPr>
              <w:t>Name of Entity</w:t>
            </w:r>
          </w:p>
        </w:tc>
        <w:tc>
          <w:tcPr>
            <w:tcW w:w="5211" w:type="dxa"/>
            <w:tcBorders>
              <w:top w:val="single" w:sz="4" w:space="0" w:color="auto"/>
            </w:tcBorders>
          </w:tcPr>
          <w:p w14:paraId="01319003" w14:textId="77777777" w:rsidR="009257AF" w:rsidRPr="006C63C3" w:rsidRDefault="009257AF" w:rsidP="009257AF">
            <w:pPr>
              <w:rPr>
                <w:bCs/>
                <w:color w:val="000000"/>
                <w:szCs w:val="22"/>
              </w:rPr>
            </w:pPr>
            <w:r w:rsidRPr="006C63C3">
              <w:rPr>
                <w:bCs/>
                <w:color w:val="000000"/>
                <w:szCs w:val="22"/>
              </w:rPr>
              <w:t>Pouya Control</w:t>
            </w:r>
          </w:p>
        </w:tc>
      </w:tr>
      <w:bookmarkEnd w:id="86"/>
      <w:tr w:rsidR="009257AF" w:rsidRPr="006C63C3" w14:paraId="01319008" w14:textId="77777777" w:rsidTr="00BB7740">
        <w:trPr>
          <w:trHeight w:val="20"/>
        </w:trPr>
        <w:tc>
          <w:tcPr>
            <w:tcW w:w="672" w:type="dxa"/>
          </w:tcPr>
          <w:p w14:paraId="01319005" w14:textId="77777777" w:rsidR="009257AF" w:rsidRPr="006C63C3" w:rsidRDefault="009257AF" w:rsidP="009257AF">
            <w:pPr>
              <w:jc w:val="right"/>
              <w:rPr>
                <w:bCs/>
                <w:color w:val="000000"/>
                <w:szCs w:val="22"/>
              </w:rPr>
            </w:pPr>
          </w:p>
        </w:tc>
        <w:tc>
          <w:tcPr>
            <w:tcW w:w="2730" w:type="dxa"/>
          </w:tcPr>
          <w:p w14:paraId="01319006" w14:textId="77777777" w:rsidR="009257AF" w:rsidRPr="006C63C3" w:rsidRDefault="009257AF" w:rsidP="009257AF">
            <w:pPr>
              <w:rPr>
                <w:bCs/>
                <w:color w:val="000000"/>
                <w:szCs w:val="22"/>
              </w:rPr>
            </w:pPr>
            <w:r w:rsidRPr="006C63C3">
              <w:rPr>
                <w:bCs/>
                <w:color w:val="000000"/>
                <w:szCs w:val="22"/>
              </w:rPr>
              <w:t>Also known as</w:t>
            </w:r>
          </w:p>
        </w:tc>
        <w:tc>
          <w:tcPr>
            <w:tcW w:w="5211" w:type="dxa"/>
          </w:tcPr>
          <w:p w14:paraId="01319007" w14:textId="77777777" w:rsidR="009257AF" w:rsidRPr="006C63C3" w:rsidRDefault="009257AF" w:rsidP="009257AF">
            <w:pPr>
              <w:rPr>
                <w:bCs/>
                <w:color w:val="000000"/>
                <w:szCs w:val="22"/>
              </w:rPr>
            </w:pPr>
            <w:r w:rsidRPr="006C63C3">
              <w:rPr>
                <w:bCs/>
                <w:color w:val="000000"/>
                <w:szCs w:val="22"/>
              </w:rPr>
              <w:t>a) Nam</w:t>
            </w:r>
            <w:r w:rsidRPr="006C63C3">
              <w:rPr>
                <w:bCs/>
                <w:color w:val="000000"/>
                <w:szCs w:val="22"/>
              </w:rPr>
              <w:noBreakHyphen/>
              <w:t>Avaran</w:t>
            </w:r>
            <w:r w:rsidRPr="006C63C3">
              <w:rPr>
                <w:bCs/>
                <w:color w:val="000000"/>
                <w:szCs w:val="22"/>
              </w:rPr>
              <w:noBreakHyphen/>
              <w:t>E Pouya Control, b) Tejerat Gostar Nikan Iranian Company</w:t>
            </w:r>
          </w:p>
        </w:tc>
      </w:tr>
      <w:tr w:rsidR="009257AF" w:rsidRPr="006C63C3" w14:paraId="0131900C" w14:textId="77777777" w:rsidTr="00BB7740">
        <w:trPr>
          <w:trHeight w:val="20"/>
        </w:trPr>
        <w:tc>
          <w:tcPr>
            <w:tcW w:w="672" w:type="dxa"/>
          </w:tcPr>
          <w:p w14:paraId="01319009" w14:textId="77777777" w:rsidR="009257AF" w:rsidRPr="006C63C3" w:rsidRDefault="009257AF" w:rsidP="009257AF">
            <w:pPr>
              <w:jc w:val="right"/>
              <w:rPr>
                <w:bCs/>
                <w:color w:val="000000"/>
                <w:szCs w:val="22"/>
              </w:rPr>
            </w:pPr>
          </w:p>
        </w:tc>
        <w:tc>
          <w:tcPr>
            <w:tcW w:w="2730" w:type="dxa"/>
          </w:tcPr>
          <w:p w14:paraId="0131900A" w14:textId="77777777" w:rsidR="009257AF" w:rsidRPr="006C63C3" w:rsidRDefault="009257AF" w:rsidP="009257AF">
            <w:pPr>
              <w:rPr>
                <w:bCs/>
                <w:color w:val="000000"/>
                <w:szCs w:val="22"/>
              </w:rPr>
            </w:pPr>
            <w:r w:rsidRPr="006C63C3">
              <w:rPr>
                <w:bCs/>
                <w:color w:val="000000"/>
                <w:szCs w:val="22"/>
              </w:rPr>
              <w:t>Address</w:t>
            </w:r>
          </w:p>
        </w:tc>
        <w:tc>
          <w:tcPr>
            <w:tcW w:w="5211" w:type="dxa"/>
          </w:tcPr>
          <w:p w14:paraId="0131900B" w14:textId="77777777" w:rsidR="009257AF" w:rsidRPr="006C63C3" w:rsidRDefault="009257AF" w:rsidP="009257AF">
            <w:pPr>
              <w:spacing w:after="120"/>
              <w:rPr>
                <w:rFonts w:cs="Calibri"/>
                <w:color w:val="000000"/>
              </w:rPr>
            </w:pPr>
            <w:r w:rsidRPr="006C63C3">
              <w:rPr>
                <w:bCs/>
                <w:color w:val="000000"/>
                <w:szCs w:val="22"/>
              </w:rPr>
              <w:t>No. 2, Sharif Alley, before Yakchat St., after Golhak St, Shariati St, Tehran, Iran; No. 2, Sharif St, Golhak, Shariati St, Tehran, Iran</w:t>
            </w:r>
          </w:p>
        </w:tc>
      </w:tr>
      <w:tr w:rsidR="009257AF" w:rsidRPr="006C63C3" w14:paraId="01319010" w14:textId="77777777" w:rsidTr="00BB7740">
        <w:trPr>
          <w:trHeight w:val="20"/>
        </w:trPr>
        <w:tc>
          <w:tcPr>
            <w:tcW w:w="672" w:type="dxa"/>
          </w:tcPr>
          <w:p w14:paraId="0131900D" w14:textId="77777777" w:rsidR="009257AF" w:rsidRPr="006C63C3" w:rsidRDefault="009257AF" w:rsidP="009257AF">
            <w:pPr>
              <w:jc w:val="right"/>
              <w:rPr>
                <w:bCs/>
                <w:color w:val="000000"/>
                <w:szCs w:val="22"/>
              </w:rPr>
            </w:pPr>
          </w:p>
        </w:tc>
        <w:tc>
          <w:tcPr>
            <w:tcW w:w="2730" w:type="dxa"/>
          </w:tcPr>
          <w:p w14:paraId="0131900E" w14:textId="77777777" w:rsidR="009257AF" w:rsidRPr="006C63C3" w:rsidRDefault="009257AF" w:rsidP="009257AF">
            <w:pPr>
              <w:rPr>
                <w:bCs/>
                <w:color w:val="000000"/>
                <w:szCs w:val="22"/>
              </w:rPr>
            </w:pPr>
            <w:r w:rsidRPr="006C63C3">
              <w:rPr>
                <w:bCs/>
                <w:color w:val="000000"/>
                <w:szCs w:val="22"/>
              </w:rPr>
              <w:t>Instrument of first designation and declaration</w:t>
            </w:r>
          </w:p>
        </w:tc>
        <w:tc>
          <w:tcPr>
            <w:tcW w:w="5211" w:type="dxa"/>
          </w:tcPr>
          <w:p w14:paraId="0131900F" w14:textId="77777777" w:rsidR="009257AF" w:rsidRPr="006C63C3" w:rsidRDefault="00567FF1" w:rsidP="009257AF">
            <w:pPr>
              <w:spacing w:after="120"/>
              <w:rPr>
                <w:bCs/>
                <w:color w:val="000000"/>
                <w:szCs w:val="22"/>
              </w:rPr>
            </w:pPr>
            <w:r w:rsidRPr="006C63C3">
              <w:rPr>
                <w:i/>
                <w:iCs/>
                <w:noProof/>
                <w:color w:val="000000"/>
                <w:szCs w:val="22"/>
              </w:rPr>
              <w:t>Autonomous Sanctions (Designated Persons and Entities and Declared Persons – Iran) List 2012</w:t>
            </w:r>
            <w:r w:rsidRPr="006C63C3">
              <w:rPr>
                <w:noProof/>
                <w:color w:val="000000"/>
                <w:szCs w:val="22"/>
              </w:rPr>
              <w:t xml:space="preserve"> [F2012L00479]</w:t>
            </w:r>
          </w:p>
        </w:tc>
      </w:tr>
      <w:tr w:rsidR="009257AF" w:rsidRPr="006C63C3" w14:paraId="01319014" w14:textId="77777777" w:rsidTr="003E6E2A">
        <w:trPr>
          <w:trHeight w:val="20"/>
        </w:trPr>
        <w:tc>
          <w:tcPr>
            <w:tcW w:w="672" w:type="dxa"/>
            <w:tcBorders>
              <w:bottom w:val="single" w:sz="4" w:space="0" w:color="auto"/>
            </w:tcBorders>
          </w:tcPr>
          <w:p w14:paraId="01319011" w14:textId="77777777" w:rsidR="009257AF" w:rsidRPr="006C63C3" w:rsidRDefault="009257AF" w:rsidP="009257AF">
            <w:pPr>
              <w:jc w:val="right"/>
              <w:rPr>
                <w:bCs/>
                <w:color w:val="000000"/>
                <w:szCs w:val="22"/>
              </w:rPr>
            </w:pPr>
          </w:p>
        </w:tc>
        <w:tc>
          <w:tcPr>
            <w:tcW w:w="2730" w:type="dxa"/>
            <w:tcBorders>
              <w:bottom w:val="single" w:sz="4" w:space="0" w:color="auto"/>
            </w:tcBorders>
          </w:tcPr>
          <w:p w14:paraId="01319012" w14:textId="77777777" w:rsidR="009257AF" w:rsidRPr="006C63C3" w:rsidRDefault="009257AF" w:rsidP="009257AF">
            <w:pPr>
              <w:rPr>
                <w:bCs/>
                <w:color w:val="000000"/>
                <w:szCs w:val="22"/>
              </w:rPr>
            </w:pPr>
            <w:r w:rsidRPr="006C63C3">
              <w:rPr>
                <w:bCs/>
                <w:color w:val="000000"/>
                <w:szCs w:val="22"/>
              </w:rPr>
              <w:t>Additional Information</w:t>
            </w:r>
          </w:p>
        </w:tc>
        <w:tc>
          <w:tcPr>
            <w:tcW w:w="5211" w:type="dxa"/>
            <w:tcBorders>
              <w:bottom w:val="single" w:sz="4" w:space="0" w:color="auto"/>
            </w:tcBorders>
          </w:tcPr>
          <w:p w14:paraId="01319013" w14:textId="77777777" w:rsidR="009257AF" w:rsidRPr="006C63C3" w:rsidRDefault="009257AF" w:rsidP="009257AF">
            <w:pPr>
              <w:rPr>
                <w:bCs/>
                <w:color w:val="000000"/>
                <w:szCs w:val="22"/>
              </w:rPr>
            </w:pPr>
            <w:r w:rsidRPr="006C63C3">
              <w:rPr>
                <w:bCs/>
                <w:color w:val="000000"/>
                <w:szCs w:val="22"/>
              </w:rPr>
              <w:t>www.pouyacontrol.com</w:t>
            </w:r>
          </w:p>
        </w:tc>
      </w:tr>
      <w:tr w:rsidR="009257AF" w:rsidRPr="006C63C3" w14:paraId="01319018" w14:textId="77777777" w:rsidTr="003E6E2A">
        <w:trPr>
          <w:trHeight w:val="20"/>
        </w:trPr>
        <w:tc>
          <w:tcPr>
            <w:tcW w:w="672" w:type="dxa"/>
            <w:tcBorders>
              <w:top w:val="single" w:sz="4" w:space="0" w:color="auto"/>
            </w:tcBorders>
          </w:tcPr>
          <w:p w14:paraId="01319015" w14:textId="77777777" w:rsidR="009257AF" w:rsidRPr="006C63C3" w:rsidRDefault="009257AF" w:rsidP="003E6E2A">
            <w:pPr>
              <w:jc w:val="right"/>
              <w:rPr>
                <w:bCs/>
                <w:color w:val="000000"/>
                <w:szCs w:val="22"/>
              </w:rPr>
            </w:pPr>
            <w:r w:rsidRPr="006C63C3">
              <w:rPr>
                <w:bCs/>
                <w:color w:val="000000"/>
                <w:szCs w:val="22"/>
              </w:rPr>
              <w:t>51</w:t>
            </w:r>
          </w:p>
        </w:tc>
        <w:tc>
          <w:tcPr>
            <w:tcW w:w="2730" w:type="dxa"/>
            <w:tcBorders>
              <w:top w:val="single" w:sz="4" w:space="0" w:color="auto"/>
            </w:tcBorders>
          </w:tcPr>
          <w:p w14:paraId="01319016" w14:textId="77777777" w:rsidR="009257AF" w:rsidRPr="006C63C3" w:rsidRDefault="009257AF" w:rsidP="003E6E2A">
            <w:pPr>
              <w:rPr>
                <w:bCs/>
                <w:color w:val="000000"/>
                <w:szCs w:val="22"/>
              </w:rPr>
            </w:pPr>
            <w:r w:rsidRPr="006C63C3">
              <w:rPr>
                <w:bCs/>
                <w:color w:val="000000"/>
                <w:szCs w:val="22"/>
              </w:rPr>
              <w:t>Name of Entity</w:t>
            </w:r>
          </w:p>
        </w:tc>
        <w:tc>
          <w:tcPr>
            <w:tcW w:w="5211" w:type="dxa"/>
            <w:tcBorders>
              <w:top w:val="single" w:sz="4" w:space="0" w:color="auto"/>
            </w:tcBorders>
          </w:tcPr>
          <w:p w14:paraId="01319017" w14:textId="77777777" w:rsidR="009257AF" w:rsidRPr="006C63C3" w:rsidRDefault="009257AF" w:rsidP="003E6E2A">
            <w:pPr>
              <w:rPr>
                <w:bCs/>
                <w:color w:val="000000"/>
                <w:szCs w:val="22"/>
              </w:rPr>
            </w:pPr>
            <w:bookmarkStart w:id="87" w:name="_Hlk54873863"/>
            <w:r w:rsidRPr="006C63C3">
              <w:rPr>
                <w:bCs/>
                <w:color w:val="000000"/>
                <w:szCs w:val="22"/>
              </w:rPr>
              <w:t>Raad Iran</w:t>
            </w:r>
            <w:bookmarkEnd w:id="87"/>
          </w:p>
        </w:tc>
      </w:tr>
      <w:tr w:rsidR="009257AF" w:rsidRPr="006C63C3" w14:paraId="0131901C" w14:textId="77777777" w:rsidTr="00BB7740">
        <w:trPr>
          <w:trHeight w:val="20"/>
        </w:trPr>
        <w:tc>
          <w:tcPr>
            <w:tcW w:w="672" w:type="dxa"/>
          </w:tcPr>
          <w:p w14:paraId="01319019" w14:textId="77777777" w:rsidR="009257AF" w:rsidRPr="006C63C3" w:rsidRDefault="009257AF" w:rsidP="003E6E2A">
            <w:pPr>
              <w:jc w:val="right"/>
              <w:rPr>
                <w:bCs/>
                <w:color w:val="000000"/>
                <w:szCs w:val="22"/>
              </w:rPr>
            </w:pPr>
          </w:p>
        </w:tc>
        <w:tc>
          <w:tcPr>
            <w:tcW w:w="2730" w:type="dxa"/>
          </w:tcPr>
          <w:p w14:paraId="0131901A" w14:textId="77777777" w:rsidR="009257AF" w:rsidRPr="006C63C3" w:rsidRDefault="009257AF" w:rsidP="003E6E2A">
            <w:pPr>
              <w:rPr>
                <w:bCs/>
                <w:color w:val="000000"/>
                <w:szCs w:val="22"/>
              </w:rPr>
            </w:pPr>
            <w:r w:rsidRPr="006C63C3">
              <w:rPr>
                <w:bCs/>
                <w:color w:val="000000"/>
                <w:szCs w:val="22"/>
              </w:rPr>
              <w:t>Also known as</w:t>
            </w:r>
          </w:p>
        </w:tc>
        <w:tc>
          <w:tcPr>
            <w:tcW w:w="5211" w:type="dxa"/>
          </w:tcPr>
          <w:p w14:paraId="0131901B" w14:textId="77777777" w:rsidR="009257AF" w:rsidRPr="006C63C3" w:rsidRDefault="009257AF" w:rsidP="003E6E2A">
            <w:pPr>
              <w:rPr>
                <w:bCs/>
                <w:color w:val="000000"/>
                <w:szCs w:val="22"/>
              </w:rPr>
            </w:pPr>
            <w:r w:rsidRPr="006C63C3">
              <w:rPr>
                <w:bCs/>
                <w:color w:val="000000"/>
                <w:szCs w:val="22"/>
              </w:rPr>
              <w:t>a) Raad Automation Company, b)</w:t>
            </w:r>
            <w:r w:rsidRPr="006C63C3">
              <w:t xml:space="preserve"> </w:t>
            </w:r>
            <w:r w:rsidRPr="006C63C3">
              <w:rPr>
                <w:bCs/>
                <w:color w:val="000000"/>
                <w:szCs w:val="22"/>
              </w:rPr>
              <w:t xml:space="preserve">Middle East Raad Automation, c) RAAD Automation Co., </w:t>
            </w:r>
            <w:r w:rsidR="00945906">
              <w:rPr>
                <w:bCs/>
                <w:color w:val="000000"/>
                <w:szCs w:val="22"/>
              </w:rPr>
              <w:br/>
            </w:r>
            <w:r w:rsidRPr="006C63C3">
              <w:rPr>
                <w:bCs/>
                <w:color w:val="000000"/>
                <w:szCs w:val="22"/>
              </w:rPr>
              <w:t xml:space="preserve">d) RAADIRAN, e) Automation RAAD Khavar, </w:t>
            </w:r>
            <w:r w:rsidR="00945906">
              <w:rPr>
                <w:bCs/>
                <w:color w:val="000000"/>
                <w:szCs w:val="22"/>
              </w:rPr>
              <w:br/>
            </w:r>
            <w:r w:rsidRPr="006C63C3">
              <w:rPr>
                <w:bCs/>
                <w:color w:val="000000"/>
                <w:szCs w:val="22"/>
              </w:rPr>
              <w:t>f) Nabbet Co</w:t>
            </w:r>
          </w:p>
        </w:tc>
      </w:tr>
      <w:tr w:rsidR="009257AF" w:rsidRPr="006C63C3" w14:paraId="01319020" w14:textId="77777777" w:rsidTr="00BB7740">
        <w:trPr>
          <w:trHeight w:val="20"/>
        </w:trPr>
        <w:tc>
          <w:tcPr>
            <w:tcW w:w="672" w:type="dxa"/>
          </w:tcPr>
          <w:p w14:paraId="0131901D" w14:textId="77777777" w:rsidR="009257AF" w:rsidRPr="006C63C3" w:rsidRDefault="009257AF" w:rsidP="003E6E2A">
            <w:pPr>
              <w:jc w:val="right"/>
              <w:rPr>
                <w:bCs/>
                <w:color w:val="000000"/>
                <w:szCs w:val="22"/>
              </w:rPr>
            </w:pPr>
          </w:p>
        </w:tc>
        <w:tc>
          <w:tcPr>
            <w:tcW w:w="2730" w:type="dxa"/>
          </w:tcPr>
          <w:p w14:paraId="0131901E" w14:textId="77777777" w:rsidR="009257AF" w:rsidRPr="006C63C3" w:rsidRDefault="009257AF" w:rsidP="003E6E2A">
            <w:pPr>
              <w:rPr>
                <w:bCs/>
                <w:color w:val="000000"/>
                <w:szCs w:val="22"/>
              </w:rPr>
            </w:pPr>
            <w:r w:rsidRPr="006C63C3">
              <w:rPr>
                <w:bCs/>
                <w:color w:val="000000"/>
                <w:szCs w:val="22"/>
              </w:rPr>
              <w:t>Address</w:t>
            </w:r>
          </w:p>
        </w:tc>
        <w:tc>
          <w:tcPr>
            <w:tcW w:w="5211" w:type="dxa"/>
          </w:tcPr>
          <w:p w14:paraId="0131901F" w14:textId="77777777" w:rsidR="009257AF" w:rsidRPr="006C63C3" w:rsidRDefault="009257AF" w:rsidP="003E6E2A">
            <w:pPr>
              <w:rPr>
                <w:bCs/>
                <w:color w:val="000000"/>
                <w:szCs w:val="22"/>
              </w:rPr>
            </w:pPr>
            <w:r w:rsidRPr="006C63C3">
              <w:rPr>
                <w:bCs/>
                <w:color w:val="000000"/>
                <w:szCs w:val="22"/>
              </w:rPr>
              <w:t>Unit 1, No 35, Boualo Sina Sharghi, Chehel Sotoun Street, Fatemi Square, Tehran, Iran</w:t>
            </w:r>
          </w:p>
        </w:tc>
      </w:tr>
      <w:tr w:rsidR="009257AF" w:rsidRPr="006C63C3" w14:paraId="01319024" w14:textId="77777777" w:rsidTr="00BB7740">
        <w:trPr>
          <w:trHeight w:val="20"/>
        </w:trPr>
        <w:tc>
          <w:tcPr>
            <w:tcW w:w="672" w:type="dxa"/>
          </w:tcPr>
          <w:p w14:paraId="01319021" w14:textId="77777777" w:rsidR="009257AF" w:rsidRPr="006C63C3" w:rsidRDefault="009257AF" w:rsidP="003E6E2A">
            <w:pPr>
              <w:jc w:val="right"/>
              <w:rPr>
                <w:bCs/>
                <w:color w:val="000000"/>
                <w:szCs w:val="22"/>
              </w:rPr>
            </w:pPr>
          </w:p>
        </w:tc>
        <w:tc>
          <w:tcPr>
            <w:tcW w:w="2730" w:type="dxa"/>
          </w:tcPr>
          <w:p w14:paraId="01319022" w14:textId="77777777" w:rsidR="009257AF" w:rsidRPr="006C63C3" w:rsidRDefault="009257AF" w:rsidP="003E6E2A">
            <w:pPr>
              <w:rPr>
                <w:bCs/>
                <w:color w:val="000000"/>
                <w:szCs w:val="22"/>
              </w:rPr>
            </w:pPr>
            <w:r w:rsidRPr="006C63C3">
              <w:rPr>
                <w:bCs/>
                <w:color w:val="000000"/>
                <w:szCs w:val="22"/>
              </w:rPr>
              <w:t>Instrument of first designation and declaration</w:t>
            </w:r>
          </w:p>
        </w:tc>
        <w:tc>
          <w:tcPr>
            <w:tcW w:w="5211" w:type="dxa"/>
          </w:tcPr>
          <w:p w14:paraId="01319023" w14:textId="77777777" w:rsidR="009257AF" w:rsidRPr="006C63C3" w:rsidRDefault="00567FF1" w:rsidP="003E6E2A">
            <w:pPr>
              <w:rPr>
                <w:bCs/>
                <w:color w:val="000000"/>
                <w:szCs w:val="22"/>
              </w:rPr>
            </w:pPr>
            <w:r w:rsidRPr="006C63C3">
              <w:rPr>
                <w:i/>
                <w:iCs/>
                <w:noProof/>
                <w:color w:val="000000"/>
                <w:szCs w:val="22"/>
              </w:rPr>
              <w:t>Autonomous Sanctions (Designated Persons and Entities and Declared Persons – Iran) List 2012</w:t>
            </w:r>
            <w:r w:rsidRPr="006C63C3">
              <w:rPr>
                <w:noProof/>
                <w:color w:val="000000"/>
                <w:szCs w:val="22"/>
              </w:rPr>
              <w:t xml:space="preserve"> [F2012L00479]</w:t>
            </w:r>
          </w:p>
        </w:tc>
      </w:tr>
      <w:tr w:rsidR="009257AF" w:rsidRPr="006C63C3" w14:paraId="01319028" w14:textId="77777777" w:rsidTr="003E6E2A">
        <w:trPr>
          <w:trHeight w:val="20"/>
        </w:trPr>
        <w:tc>
          <w:tcPr>
            <w:tcW w:w="672" w:type="dxa"/>
            <w:tcBorders>
              <w:bottom w:val="single" w:sz="4" w:space="0" w:color="auto"/>
            </w:tcBorders>
          </w:tcPr>
          <w:p w14:paraId="01319025" w14:textId="77777777" w:rsidR="009257AF" w:rsidRPr="006C63C3" w:rsidRDefault="009257AF" w:rsidP="003E6E2A">
            <w:pPr>
              <w:jc w:val="right"/>
              <w:rPr>
                <w:bCs/>
                <w:color w:val="000000"/>
                <w:szCs w:val="22"/>
              </w:rPr>
            </w:pPr>
          </w:p>
        </w:tc>
        <w:tc>
          <w:tcPr>
            <w:tcW w:w="2730" w:type="dxa"/>
            <w:tcBorders>
              <w:bottom w:val="single" w:sz="4" w:space="0" w:color="auto"/>
            </w:tcBorders>
          </w:tcPr>
          <w:p w14:paraId="01319026" w14:textId="77777777" w:rsidR="009257AF" w:rsidRPr="006C63C3" w:rsidRDefault="009257AF" w:rsidP="003E6E2A">
            <w:pPr>
              <w:rPr>
                <w:bCs/>
                <w:color w:val="000000"/>
                <w:szCs w:val="22"/>
              </w:rPr>
            </w:pPr>
            <w:r w:rsidRPr="006C63C3">
              <w:rPr>
                <w:bCs/>
                <w:color w:val="000000"/>
                <w:szCs w:val="22"/>
              </w:rPr>
              <w:t>Additional Information</w:t>
            </w:r>
          </w:p>
        </w:tc>
        <w:tc>
          <w:tcPr>
            <w:tcW w:w="5211" w:type="dxa"/>
            <w:tcBorders>
              <w:bottom w:val="single" w:sz="4" w:space="0" w:color="auto"/>
            </w:tcBorders>
          </w:tcPr>
          <w:p w14:paraId="01319027" w14:textId="77777777" w:rsidR="009257AF" w:rsidRPr="006C63C3" w:rsidRDefault="009257AF" w:rsidP="003E6E2A">
            <w:pPr>
              <w:rPr>
                <w:bCs/>
                <w:color w:val="000000"/>
                <w:szCs w:val="22"/>
              </w:rPr>
            </w:pPr>
            <w:r w:rsidRPr="006C63C3">
              <w:rPr>
                <w:bCs/>
                <w:color w:val="000000"/>
                <w:szCs w:val="22"/>
              </w:rPr>
              <w:t>info@raadiran.irg; Tehran.raad@yahoo.com; www.raadiran.com; www.raadiran.ir</w:t>
            </w:r>
          </w:p>
        </w:tc>
      </w:tr>
      <w:tr w:rsidR="009257AF" w:rsidRPr="006C63C3" w14:paraId="0131902C" w14:textId="77777777" w:rsidTr="003E6E2A">
        <w:trPr>
          <w:trHeight w:val="20"/>
        </w:trPr>
        <w:tc>
          <w:tcPr>
            <w:tcW w:w="672" w:type="dxa"/>
            <w:tcBorders>
              <w:top w:val="single" w:sz="4" w:space="0" w:color="auto"/>
            </w:tcBorders>
          </w:tcPr>
          <w:p w14:paraId="01319029" w14:textId="77777777" w:rsidR="009257AF" w:rsidRPr="006C63C3" w:rsidRDefault="009257AF" w:rsidP="003E6E2A">
            <w:pPr>
              <w:jc w:val="right"/>
              <w:rPr>
                <w:bCs/>
                <w:color w:val="000000"/>
                <w:szCs w:val="22"/>
              </w:rPr>
            </w:pPr>
            <w:r w:rsidRPr="006C63C3">
              <w:rPr>
                <w:bCs/>
                <w:color w:val="000000"/>
                <w:szCs w:val="22"/>
              </w:rPr>
              <w:t>52</w:t>
            </w:r>
          </w:p>
        </w:tc>
        <w:tc>
          <w:tcPr>
            <w:tcW w:w="2730" w:type="dxa"/>
            <w:tcBorders>
              <w:top w:val="single" w:sz="4" w:space="0" w:color="auto"/>
            </w:tcBorders>
          </w:tcPr>
          <w:p w14:paraId="0131902A" w14:textId="77777777" w:rsidR="009257AF" w:rsidRPr="006C63C3" w:rsidRDefault="009257AF" w:rsidP="003E6E2A">
            <w:pPr>
              <w:rPr>
                <w:bCs/>
                <w:color w:val="000000"/>
                <w:szCs w:val="22"/>
              </w:rPr>
            </w:pPr>
            <w:r w:rsidRPr="006C63C3">
              <w:rPr>
                <w:bCs/>
                <w:color w:val="000000"/>
                <w:szCs w:val="22"/>
              </w:rPr>
              <w:t>Name of Entity</w:t>
            </w:r>
          </w:p>
        </w:tc>
        <w:tc>
          <w:tcPr>
            <w:tcW w:w="5211" w:type="dxa"/>
            <w:tcBorders>
              <w:top w:val="single" w:sz="4" w:space="0" w:color="auto"/>
            </w:tcBorders>
          </w:tcPr>
          <w:p w14:paraId="0131902B" w14:textId="77777777" w:rsidR="009257AF" w:rsidRPr="006C63C3" w:rsidRDefault="009257AF" w:rsidP="003E6E2A">
            <w:pPr>
              <w:rPr>
                <w:bCs/>
                <w:color w:val="000000"/>
                <w:szCs w:val="22"/>
              </w:rPr>
            </w:pPr>
            <w:bookmarkStart w:id="88" w:name="_Hlk54873873"/>
            <w:r w:rsidRPr="006C63C3">
              <w:rPr>
                <w:bCs/>
                <w:color w:val="000000"/>
                <w:szCs w:val="22"/>
              </w:rPr>
              <w:t>SAD Import</w:t>
            </w:r>
            <w:r w:rsidRPr="006C63C3">
              <w:rPr>
                <w:bCs/>
                <w:color w:val="000000"/>
                <w:szCs w:val="22"/>
              </w:rPr>
              <w:noBreakHyphen/>
              <w:t>Export Company</w:t>
            </w:r>
            <w:bookmarkEnd w:id="88"/>
          </w:p>
        </w:tc>
      </w:tr>
      <w:tr w:rsidR="009257AF" w:rsidRPr="006C63C3" w14:paraId="01319030" w14:textId="77777777" w:rsidTr="00BB7740">
        <w:trPr>
          <w:trHeight w:val="20"/>
        </w:trPr>
        <w:tc>
          <w:tcPr>
            <w:tcW w:w="672" w:type="dxa"/>
          </w:tcPr>
          <w:p w14:paraId="0131902D" w14:textId="77777777" w:rsidR="009257AF" w:rsidRPr="006C63C3" w:rsidRDefault="009257AF" w:rsidP="003E6E2A">
            <w:pPr>
              <w:jc w:val="right"/>
              <w:rPr>
                <w:bCs/>
                <w:color w:val="000000"/>
                <w:szCs w:val="22"/>
              </w:rPr>
            </w:pPr>
          </w:p>
        </w:tc>
        <w:tc>
          <w:tcPr>
            <w:tcW w:w="2730" w:type="dxa"/>
          </w:tcPr>
          <w:p w14:paraId="0131902E" w14:textId="77777777" w:rsidR="009257AF" w:rsidRPr="006C63C3" w:rsidRDefault="009257AF" w:rsidP="003E6E2A">
            <w:pPr>
              <w:rPr>
                <w:bCs/>
                <w:color w:val="000000"/>
                <w:szCs w:val="22"/>
              </w:rPr>
            </w:pPr>
            <w:r w:rsidRPr="006C63C3">
              <w:rPr>
                <w:bCs/>
                <w:color w:val="000000"/>
                <w:szCs w:val="22"/>
              </w:rPr>
              <w:t>Also known as</w:t>
            </w:r>
          </w:p>
        </w:tc>
        <w:tc>
          <w:tcPr>
            <w:tcW w:w="5211" w:type="dxa"/>
          </w:tcPr>
          <w:p w14:paraId="0131902F" w14:textId="77777777" w:rsidR="009257AF" w:rsidRPr="006C63C3" w:rsidRDefault="009257AF" w:rsidP="003E6E2A">
            <w:pPr>
              <w:rPr>
                <w:bCs/>
                <w:color w:val="000000"/>
                <w:szCs w:val="22"/>
              </w:rPr>
            </w:pPr>
            <w:r w:rsidRPr="006C63C3">
              <w:rPr>
                <w:bCs/>
                <w:color w:val="000000"/>
                <w:szCs w:val="22"/>
              </w:rPr>
              <w:t>SAD Import &amp; Export Company</w:t>
            </w:r>
          </w:p>
        </w:tc>
      </w:tr>
      <w:tr w:rsidR="009257AF" w:rsidRPr="006C63C3" w14:paraId="01319034" w14:textId="77777777" w:rsidTr="00BB7740">
        <w:trPr>
          <w:trHeight w:val="20"/>
        </w:trPr>
        <w:tc>
          <w:tcPr>
            <w:tcW w:w="672" w:type="dxa"/>
          </w:tcPr>
          <w:p w14:paraId="01319031" w14:textId="77777777" w:rsidR="009257AF" w:rsidRPr="006C63C3" w:rsidRDefault="009257AF" w:rsidP="003E6E2A">
            <w:pPr>
              <w:jc w:val="right"/>
              <w:rPr>
                <w:bCs/>
                <w:color w:val="000000"/>
                <w:szCs w:val="22"/>
              </w:rPr>
            </w:pPr>
          </w:p>
        </w:tc>
        <w:tc>
          <w:tcPr>
            <w:tcW w:w="2730" w:type="dxa"/>
          </w:tcPr>
          <w:p w14:paraId="01319032" w14:textId="77777777" w:rsidR="009257AF" w:rsidRPr="006C63C3" w:rsidRDefault="009257AF" w:rsidP="003E6E2A">
            <w:pPr>
              <w:rPr>
                <w:bCs/>
                <w:color w:val="000000"/>
                <w:szCs w:val="22"/>
              </w:rPr>
            </w:pPr>
            <w:r w:rsidRPr="006C63C3">
              <w:rPr>
                <w:bCs/>
                <w:color w:val="000000"/>
                <w:szCs w:val="22"/>
              </w:rPr>
              <w:t>Address</w:t>
            </w:r>
          </w:p>
        </w:tc>
        <w:tc>
          <w:tcPr>
            <w:tcW w:w="5211" w:type="dxa"/>
          </w:tcPr>
          <w:p w14:paraId="01319033" w14:textId="77777777" w:rsidR="009257AF" w:rsidRPr="006C63C3" w:rsidRDefault="009257AF" w:rsidP="003E6E2A">
            <w:pPr>
              <w:rPr>
                <w:bCs/>
                <w:color w:val="000000"/>
                <w:szCs w:val="22"/>
              </w:rPr>
            </w:pPr>
            <w:r w:rsidRPr="006C63C3">
              <w:rPr>
                <w:bCs/>
                <w:color w:val="000000"/>
                <w:szCs w:val="22"/>
              </w:rPr>
              <w:t>a) Haftom Tir Square, South Mofteh Ave, Tehran, Iran, b) P.O. Box 1584864813, Tehran, Iran</w:t>
            </w:r>
          </w:p>
        </w:tc>
      </w:tr>
      <w:tr w:rsidR="009257AF" w:rsidRPr="006C63C3" w14:paraId="01319038" w14:textId="77777777" w:rsidTr="003E6E2A">
        <w:trPr>
          <w:trHeight w:val="20"/>
        </w:trPr>
        <w:tc>
          <w:tcPr>
            <w:tcW w:w="672" w:type="dxa"/>
            <w:tcBorders>
              <w:bottom w:val="single" w:sz="4" w:space="0" w:color="auto"/>
            </w:tcBorders>
          </w:tcPr>
          <w:p w14:paraId="01319035" w14:textId="77777777" w:rsidR="009257AF" w:rsidRPr="006C63C3" w:rsidRDefault="009257AF" w:rsidP="003E6E2A">
            <w:pPr>
              <w:jc w:val="right"/>
              <w:rPr>
                <w:bCs/>
                <w:color w:val="000000"/>
                <w:szCs w:val="22"/>
              </w:rPr>
            </w:pPr>
          </w:p>
        </w:tc>
        <w:tc>
          <w:tcPr>
            <w:tcW w:w="2730" w:type="dxa"/>
            <w:tcBorders>
              <w:bottom w:val="single" w:sz="4" w:space="0" w:color="auto"/>
            </w:tcBorders>
          </w:tcPr>
          <w:p w14:paraId="01319036" w14:textId="77777777" w:rsidR="009257AF" w:rsidRPr="006C63C3" w:rsidRDefault="009257AF" w:rsidP="003E6E2A">
            <w:pPr>
              <w:rPr>
                <w:bCs/>
                <w:color w:val="000000"/>
                <w:szCs w:val="22"/>
              </w:rPr>
            </w:pPr>
            <w:r w:rsidRPr="006C63C3">
              <w:rPr>
                <w:bCs/>
                <w:color w:val="000000"/>
                <w:szCs w:val="22"/>
              </w:rPr>
              <w:t>Instrument of first designation and declaration</w:t>
            </w:r>
          </w:p>
        </w:tc>
        <w:tc>
          <w:tcPr>
            <w:tcW w:w="5211" w:type="dxa"/>
            <w:tcBorders>
              <w:bottom w:val="single" w:sz="4" w:space="0" w:color="auto"/>
            </w:tcBorders>
          </w:tcPr>
          <w:p w14:paraId="01319037" w14:textId="77777777" w:rsidR="009257AF" w:rsidRPr="006C63C3" w:rsidRDefault="00567FF1" w:rsidP="003E6E2A">
            <w:pPr>
              <w:rPr>
                <w:bCs/>
                <w:color w:val="000000"/>
                <w:szCs w:val="22"/>
              </w:rPr>
            </w:pPr>
            <w:r w:rsidRPr="006C63C3">
              <w:rPr>
                <w:i/>
                <w:iCs/>
                <w:noProof/>
                <w:color w:val="000000"/>
                <w:szCs w:val="22"/>
              </w:rPr>
              <w:t>Autonomous Sanctions (Designated Persons and Entities and Declared Persons – Iran) List 2012</w:t>
            </w:r>
            <w:r w:rsidRPr="006C63C3">
              <w:rPr>
                <w:noProof/>
                <w:color w:val="000000"/>
                <w:szCs w:val="22"/>
              </w:rPr>
              <w:t xml:space="preserve"> [F2012L00479]</w:t>
            </w:r>
          </w:p>
        </w:tc>
      </w:tr>
      <w:tr w:rsidR="009257AF" w:rsidRPr="006C63C3" w14:paraId="0131903C" w14:textId="77777777" w:rsidTr="003E6E2A">
        <w:trPr>
          <w:trHeight w:val="20"/>
        </w:trPr>
        <w:tc>
          <w:tcPr>
            <w:tcW w:w="672" w:type="dxa"/>
            <w:tcBorders>
              <w:top w:val="single" w:sz="4" w:space="0" w:color="auto"/>
            </w:tcBorders>
          </w:tcPr>
          <w:p w14:paraId="01319039" w14:textId="77777777" w:rsidR="009257AF" w:rsidRPr="006C63C3" w:rsidRDefault="009257AF" w:rsidP="003E6E2A">
            <w:pPr>
              <w:jc w:val="right"/>
              <w:rPr>
                <w:bCs/>
                <w:color w:val="000000"/>
                <w:szCs w:val="22"/>
              </w:rPr>
            </w:pPr>
            <w:r w:rsidRPr="006C63C3">
              <w:rPr>
                <w:bCs/>
                <w:color w:val="000000"/>
                <w:szCs w:val="22"/>
              </w:rPr>
              <w:t>53</w:t>
            </w:r>
          </w:p>
        </w:tc>
        <w:tc>
          <w:tcPr>
            <w:tcW w:w="2730" w:type="dxa"/>
            <w:tcBorders>
              <w:top w:val="single" w:sz="4" w:space="0" w:color="auto"/>
            </w:tcBorders>
          </w:tcPr>
          <w:p w14:paraId="0131903A" w14:textId="77777777" w:rsidR="009257AF" w:rsidRPr="006C63C3" w:rsidRDefault="009257AF" w:rsidP="003E6E2A">
            <w:pPr>
              <w:rPr>
                <w:bCs/>
                <w:color w:val="000000"/>
                <w:szCs w:val="22"/>
              </w:rPr>
            </w:pPr>
            <w:r w:rsidRPr="006C63C3">
              <w:rPr>
                <w:bCs/>
                <w:color w:val="000000"/>
                <w:szCs w:val="22"/>
              </w:rPr>
              <w:t>Name of Entity</w:t>
            </w:r>
          </w:p>
        </w:tc>
        <w:tc>
          <w:tcPr>
            <w:tcW w:w="5211" w:type="dxa"/>
            <w:tcBorders>
              <w:top w:val="single" w:sz="4" w:space="0" w:color="auto"/>
            </w:tcBorders>
          </w:tcPr>
          <w:p w14:paraId="0131903B" w14:textId="77777777" w:rsidR="009257AF" w:rsidRPr="006C63C3" w:rsidRDefault="009257AF" w:rsidP="003E6E2A">
            <w:pPr>
              <w:rPr>
                <w:bCs/>
                <w:color w:val="000000"/>
                <w:szCs w:val="22"/>
              </w:rPr>
            </w:pPr>
            <w:bookmarkStart w:id="89" w:name="_Hlk54873879"/>
            <w:r w:rsidRPr="006C63C3">
              <w:rPr>
                <w:bCs/>
                <w:color w:val="000000"/>
                <w:szCs w:val="22"/>
              </w:rPr>
              <w:t>Sazeh Morakab</w:t>
            </w:r>
            <w:bookmarkEnd w:id="89"/>
          </w:p>
        </w:tc>
      </w:tr>
      <w:tr w:rsidR="009257AF" w:rsidRPr="006C63C3" w14:paraId="01319040" w14:textId="77777777" w:rsidTr="00BB7740">
        <w:trPr>
          <w:trHeight w:val="20"/>
        </w:trPr>
        <w:tc>
          <w:tcPr>
            <w:tcW w:w="672" w:type="dxa"/>
          </w:tcPr>
          <w:p w14:paraId="0131903D" w14:textId="77777777" w:rsidR="009257AF" w:rsidRPr="006C63C3" w:rsidRDefault="009257AF" w:rsidP="003E6E2A">
            <w:pPr>
              <w:jc w:val="right"/>
              <w:rPr>
                <w:bCs/>
                <w:color w:val="000000"/>
                <w:szCs w:val="22"/>
              </w:rPr>
            </w:pPr>
          </w:p>
        </w:tc>
        <w:tc>
          <w:tcPr>
            <w:tcW w:w="2730" w:type="dxa"/>
          </w:tcPr>
          <w:p w14:paraId="0131903E" w14:textId="77777777" w:rsidR="009257AF" w:rsidRPr="006C63C3" w:rsidRDefault="009257AF" w:rsidP="003E6E2A">
            <w:pPr>
              <w:rPr>
                <w:bCs/>
                <w:color w:val="000000"/>
                <w:szCs w:val="22"/>
              </w:rPr>
            </w:pPr>
            <w:r w:rsidRPr="006C63C3">
              <w:rPr>
                <w:bCs/>
                <w:color w:val="000000"/>
                <w:szCs w:val="22"/>
              </w:rPr>
              <w:t>Also known as</w:t>
            </w:r>
          </w:p>
        </w:tc>
        <w:tc>
          <w:tcPr>
            <w:tcW w:w="5211" w:type="dxa"/>
          </w:tcPr>
          <w:p w14:paraId="0131903F" w14:textId="77777777" w:rsidR="009257AF" w:rsidRPr="006C63C3" w:rsidRDefault="009257AF" w:rsidP="003E6E2A">
            <w:pPr>
              <w:rPr>
                <w:bCs/>
                <w:color w:val="000000"/>
                <w:szCs w:val="22"/>
              </w:rPr>
            </w:pPr>
            <w:r w:rsidRPr="006C63C3">
              <w:rPr>
                <w:bCs/>
                <w:color w:val="000000"/>
                <w:szCs w:val="22"/>
              </w:rPr>
              <w:t>Sazeh Morakab Industrial and Production Company</w:t>
            </w:r>
          </w:p>
        </w:tc>
      </w:tr>
      <w:tr w:rsidR="009257AF" w:rsidRPr="006C63C3" w14:paraId="01319044" w14:textId="77777777" w:rsidTr="00BB7740">
        <w:trPr>
          <w:trHeight w:val="20"/>
        </w:trPr>
        <w:tc>
          <w:tcPr>
            <w:tcW w:w="672" w:type="dxa"/>
          </w:tcPr>
          <w:p w14:paraId="01319041" w14:textId="77777777" w:rsidR="009257AF" w:rsidRPr="006C63C3" w:rsidRDefault="009257AF" w:rsidP="003E6E2A">
            <w:pPr>
              <w:jc w:val="right"/>
              <w:rPr>
                <w:bCs/>
                <w:color w:val="000000"/>
                <w:szCs w:val="22"/>
              </w:rPr>
            </w:pPr>
          </w:p>
        </w:tc>
        <w:tc>
          <w:tcPr>
            <w:tcW w:w="2730" w:type="dxa"/>
          </w:tcPr>
          <w:p w14:paraId="01319042" w14:textId="77777777" w:rsidR="009257AF" w:rsidRPr="006C63C3" w:rsidRDefault="009257AF" w:rsidP="003E6E2A">
            <w:pPr>
              <w:rPr>
                <w:bCs/>
                <w:color w:val="000000"/>
                <w:szCs w:val="22"/>
              </w:rPr>
            </w:pPr>
            <w:r w:rsidRPr="006C63C3">
              <w:rPr>
                <w:bCs/>
                <w:color w:val="000000"/>
                <w:szCs w:val="22"/>
              </w:rPr>
              <w:t>Address</w:t>
            </w:r>
          </w:p>
        </w:tc>
        <w:tc>
          <w:tcPr>
            <w:tcW w:w="5211" w:type="dxa"/>
          </w:tcPr>
          <w:p w14:paraId="01319043" w14:textId="77777777" w:rsidR="009257AF" w:rsidRPr="006C63C3" w:rsidRDefault="009257AF" w:rsidP="003E6E2A">
            <w:pPr>
              <w:rPr>
                <w:bCs/>
                <w:color w:val="000000"/>
                <w:szCs w:val="22"/>
              </w:rPr>
            </w:pPr>
            <w:r w:rsidRPr="006C63C3">
              <w:rPr>
                <w:bCs/>
                <w:color w:val="000000"/>
                <w:szCs w:val="22"/>
              </w:rPr>
              <w:t xml:space="preserve">Unit 1, Third Floor, No. 121/7 Rashid St., Tehran Pars, Tehran, Iran </w:t>
            </w:r>
          </w:p>
        </w:tc>
      </w:tr>
      <w:tr w:rsidR="009257AF" w:rsidRPr="006C63C3" w14:paraId="01319048" w14:textId="77777777" w:rsidTr="00BB7740">
        <w:trPr>
          <w:trHeight w:val="20"/>
        </w:trPr>
        <w:tc>
          <w:tcPr>
            <w:tcW w:w="672" w:type="dxa"/>
          </w:tcPr>
          <w:p w14:paraId="01319045" w14:textId="77777777" w:rsidR="009257AF" w:rsidRPr="006C63C3" w:rsidRDefault="009257AF" w:rsidP="003E6E2A">
            <w:pPr>
              <w:jc w:val="right"/>
              <w:rPr>
                <w:bCs/>
                <w:color w:val="000000"/>
                <w:szCs w:val="22"/>
              </w:rPr>
            </w:pPr>
          </w:p>
        </w:tc>
        <w:tc>
          <w:tcPr>
            <w:tcW w:w="2730" w:type="dxa"/>
          </w:tcPr>
          <w:p w14:paraId="01319046" w14:textId="77777777" w:rsidR="009257AF" w:rsidRPr="006C63C3" w:rsidRDefault="009257AF" w:rsidP="003E6E2A">
            <w:pPr>
              <w:rPr>
                <w:bCs/>
                <w:color w:val="000000"/>
                <w:szCs w:val="22"/>
              </w:rPr>
            </w:pPr>
            <w:r w:rsidRPr="006C63C3">
              <w:rPr>
                <w:bCs/>
                <w:color w:val="000000"/>
                <w:szCs w:val="22"/>
              </w:rPr>
              <w:t>Instrument of first designation and declaration</w:t>
            </w:r>
          </w:p>
        </w:tc>
        <w:tc>
          <w:tcPr>
            <w:tcW w:w="5211" w:type="dxa"/>
          </w:tcPr>
          <w:p w14:paraId="01319047" w14:textId="77777777" w:rsidR="009257AF" w:rsidRPr="006C63C3" w:rsidRDefault="00567FF1" w:rsidP="003E6E2A">
            <w:pPr>
              <w:rPr>
                <w:bCs/>
                <w:color w:val="000000"/>
                <w:szCs w:val="22"/>
              </w:rPr>
            </w:pPr>
            <w:r w:rsidRPr="006C63C3">
              <w:rPr>
                <w:i/>
                <w:iCs/>
                <w:color w:val="000000"/>
                <w:shd w:val="clear" w:color="auto" w:fill="FFFFFF"/>
              </w:rPr>
              <w:t xml:space="preserve">Autonomous Sanctions (Designated Persons and Entities and Declared Persons – Iran) Amendment List 2013 (No. 1) </w:t>
            </w:r>
            <w:r w:rsidRPr="006C63C3">
              <w:rPr>
                <w:iCs/>
                <w:color w:val="000000"/>
                <w:shd w:val="clear" w:color="auto" w:fill="FFFFFF"/>
              </w:rPr>
              <w:t>[</w:t>
            </w:r>
            <w:r w:rsidR="005817A0">
              <w:rPr>
                <w:iCs/>
                <w:color w:val="000000"/>
                <w:shd w:val="clear" w:color="auto" w:fill="FFFFFF"/>
              </w:rPr>
              <w:t>F2013L01312</w:t>
            </w:r>
            <w:r w:rsidRPr="006C63C3">
              <w:rPr>
                <w:iCs/>
                <w:color w:val="000000"/>
                <w:shd w:val="clear" w:color="auto" w:fill="FFFFFF"/>
              </w:rPr>
              <w:t>]</w:t>
            </w:r>
          </w:p>
        </w:tc>
      </w:tr>
      <w:tr w:rsidR="009257AF" w:rsidRPr="006C63C3" w14:paraId="0131904C" w14:textId="77777777" w:rsidTr="003E6E2A">
        <w:trPr>
          <w:trHeight w:val="20"/>
        </w:trPr>
        <w:tc>
          <w:tcPr>
            <w:tcW w:w="672" w:type="dxa"/>
            <w:tcBorders>
              <w:bottom w:val="single" w:sz="4" w:space="0" w:color="auto"/>
            </w:tcBorders>
          </w:tcPr>
          <w:p w14:paraId="01319049" w14:textId="77777777" w:rsidR="009257AF" w:rsidRPr="006C63C3" w:rsidRDefault="009257AF" w:rsidP="003E6E2A">
            <w:pPr>
              <w:jc w:val="right"/>
              <w:rPr>
                <w:bCs/>
                <w:color w:val="000000"/>
                <w:szCs w:val="22"/>
              </w:rPr>
            </w:pPr>
          </w:p>
        </w:tc>
        <w:tc>
          <w:tcPr>
            <w:tcW w:w="2730" w:type="dxa"/>
            <w:tcBorders>
              <w:bottom w:val="single" w:sz="4" w:space="0" w:color="auto"/>
            </w:tcBorders>
          </w:tcPr>
          <w:p w14:paraId="0131904A" w14:textId="77777777" w:rsidR="009257AF" w:rsidRPr="006C63C3" w:rsidRDefault="009257AF" w:rsidP="003E6E2A">
            <w:pPr>
              <w:rPr>
                <w:bCs/>
                <w:color w:val="000000"/>
                <w:szCs w:val="22"/>
              </w:rPr>
            </w:pPr>
            <w:r w:rsidRPr="006C63C3">
              <w:rPr>
                <w:bCs/>
                <w:color w:val="000000"/>
                <w:szCs w:val="22"/>
              </w:rPr>
              <w:t>Additional Information</w:t>
            </w:r>
          </w:p>
        </w:tc>
        <w:tc>
          <w:tcPr>
            <w:tcW w:w="5211" w:type="dxa"/>
            <w:tcBorders>
              <w:bottom w:val="single" w:sz="4" w:space="0" w:color="auto"/>
            </w:tcBorders>
          </w:tcPr>
          <w:p w14:paraId="0131904B" w14:textId="77777777" w:rsidR="009257AF" w:rsidRPr="006C63C3" w:rsidRDefault="009257AF" w:rsidP="003E6E2A">
            <w:pPr>
              <w:rPr>
                <w:bCs/>
                <w:color w:val="000000"/>
                <w:szCs w:val="22"/>
              </w:rPr>
            </w:pPr>
            <w:r w:rsidRPr="006C63C3">
              <w:rPr>
                <w:bCs/>
                <w:color w:val="000000"/>
                <w:szCs w:val="22"/>
              </w:rPr>
              <w:t>(+98</w:t>
            </w:r>
            <w:r w:rsidRPr="006C63C3">
              <w:rPr>
                <w:bCs/>
                <w:color w:val="000000"/>
                <w:szCs w:val="22"/>
              </w:rPr>
              <w:noBreakHyphen/>
              <w:t>21) 777013910; www.sazehmorakab.com</w:t>
            </w:r>
          </w:p>
        </w:tc>
      </w:tr>
      <w:tr w:rsidR="009257AF" w:rsidRPr="006C63C3" w14:paraId="01319050" w14:textId="77777777" w:rsidTr="003E6E2A">
        <w:trPr>
          <w:trHeight w:val="20"/>
        </w:trPr>
        <w:tc>
          <w:tcPr>
            <w:tcW w:w="672" w:type="dxa"/>
            <w:tcBorders>
              <w:top w:val="single" w:sz="4" w:space="0" w:color="auto"/>
            </w:tcBorders>
          </w:tcPr>
          <w:p w14:paraId="0131904D" w14:textId="77777777" w:rsidR="009257AF" w:rsidRPr="006C63C3" w:rsidRDefault="009257AF" w:rsidP="009257AF">
            <w:pPr>
              <w:jc w:val="right"/>
              <w:rPr>
                <w:bCs/>
                <w:color w:val="000000"/>
                <w:szCs w:val="22"/>
              </w:rPr>
            </w:pPr>
            <w:r w:rsidRPr="006C63C3">
              <w:rPr>
                <w:bCs/>
                <w:color w:val="000000"/>
                <w:szCs w:val="22"/>
              </w:rPr>
              <w:t>54</w:t>
            </w:r>
          </w:p>
        </w:tc>
        <w:tc>
          <w:tcPr>
            <w:tcW w:w="2730" w:type="dxa"/>
            <w:tcBorders>
              <w:top w:val="single" w:sz="4" w:space="0" w:color="auto"/>
            </w:tcBorders>
          </w:tcPr>
          <w:p w14:paraId="0131904E" w14:textId="77777777" w:rsidR="009257AF" w:rsidRPr="006C63C3" w:rsidRDefault="009257AF" w:rsidP="009257AF">
            <w:pPr>
              <w:rPr>
                <w:bCs/>
                <w:color w:val="000000"/>
                <w:szCs w:val="22"/>
              </w:rPr>
            </w:pPr>
            <w:r w:rsidRPr="006C63C3">
              <w:rPr>
                <w:bCs/>
                <w:color w:val="000000"/>
                <w:szCs w:val="22"/>
              </w:rPr>
              <w:t>Name of Entity</w:t>
            </w:r>
          </w:p>
        </w:tc>
        <w:tc>
          <w:tcPr>
            <w:tcW w:w="5211" w:type="dxa"/>
            <w:tcBorders>
              <w:top w:val="single" w:sz="4" w:space="0" w:color="auto"/>
            </w:tcBorders>
          </w:tcPr>
          <w:p w14:paraId="0131904F" w14:textId="77777777" w:rsidR="009257AF" w:rsidRPr="006C63C3" w:rsidRDefault="009257AF" w:rsidP="009257AF">
            <w:pPr>
              <w:rPr>
                <w:bCs/>
                <w:color w:val="000000"/>
                <w:szCs w:val="22"/>
              </w:rPr>
            </w:pPr>
            <w:bookmarkStart w:id="90" w:name="_Hlk54873886"/>
            <w:r w:rsidRPr="006C63C3">
              <w:rPr>
                <w:bCs/>
                <w:color w:val="000000"/>
                <w:szCs w:val="22"/>
              </w:rPr>
              <w:t>Shahid Ahmad Kazemi Industrial Group</w:t>
            </w:r>
            <w:bookmarkEnd w:id="90"/>
          </w:p>
        </w:tc>
      </w:tr>
      <w:tr w:rsidR="009257AF" w:rsidRPr="006C63C3" w14:paraId="01319054" w14:textId="77777777" w:rsidTr="00BB7740">
        <w:trPr>
          <w:trHeight w:val="20"/>
        </w:trPr>
        <w:tc>
          <w:tcPr>
            <w:tcW w:w="672" w:type="dxa"/>
          </w:tcPr>
          <w:p w14:paraId="01319051" w14:textId="77777777" w:rsidR="009257AF" w:rsidRPr="006C63C3" w:rsidRDefault="009257AF" w:rsidP="009257AF">
            <w:pPr>
              <w:jc w:val="right"/>
              <w:rPr>
                <w:bCs/>
                <w:color w:val="000000"/>
                <w:szCs w:val="22"/>
              </w:rPr>
            </w:pPr>
          </w:p>
        </w:tc>
        <w:tc>
          <w:tcPr>
            <w:tcW w:w="2730" w:type="dxa"/>
          </w:tcPr>
          <w:p w14:paraId="01319052" w14:textId="77777777" w:rsidR="009257AF" w:rsidRPr="006C63C3" w:rsidRDefault="009257AF" w:rsidP="009257AF">
            <w:pPr>
              <w:rPr>
                <w:bCs/>
                <w:color w:val="000000"/>
                <w:szCs w:val="22"/>
              </w:rPr>
            </w:pPr>
            <w:r w:rsidRPr="006C63C3">
              <w:rPr>
                <w:bCs/>
                <w:color w:val="000000"/>
                <w:szCs w:val="22"/>
              </w:rPr>
              <w:t>Also known as</w:t>
            </w:r>
          </w:p>
        </w:tc>
        <w:tc>
          <w:tcPr>
            <w:tcW w:w="5211" w:type="dxa"/>
          </w:tcPr>
          <w:p w14:paraId="01319053" w14:textId="77777777" w:rsidR="009257AF" w:rsidRPr="006C63C3" w:rsidRDefault="009257AF" w:rsidP="009257AF">
            <w:pPr>
              <w:rPr>
                <w:bCs/>
                <w:color w:val="000000"/>
                <w:szCs w:val="22"/>
              </w:rPr>
            </w:pPr>
            <w:r w:rsidRPr="006C63C3">
              <w:rPr>
                <w:bCs/>
                <w:color w:val="000000"/>
                <w:szCs w:val="22"/>
              </w:rPr>
              <w:t>a) SAKIG, b) Air Defence Missile Industries Group, c) Shahid Ahmad Kazemi Industries Group</w:t>
            </w:r>
          </w:p>
        </w:tc>
      </w:tr>
      <w:tr w:rsidR="009257AF" w:rsidRPr="006C63C3" w14:paraId="01319058" w14:textId="77777777" w:rsidTr="00BB7740">
        <w:trPr>
          <w:trHeight w:val="20"/>
        </w:trPr>
        <w:tc>
          <w:tcPr>
            <w:tcW w:w="672" w:type="dxa"/>
          </w:tcPr>
          <w:p w14:paraId="01319055" w14:textId="77777777" w:rsidR="009257AF" w:rsidRPr="006C63C3" w:rsidRDefault="009257AF" w:rsidP="009257AF">
            <w:pPr>
              <w:jc w:val="right"/>
              <w:rPr>
                <w:bCs/>
                <w:color w:val="000000"/>
                <w:szCs w:val="22"/>
              </w:rPr>
            </w:pPr>
          </w:p>
        </w:tc>
        <w:tc>
          <w:tcPr>
            <w:tcW w:w="2730" w:type="dxa"/>
          </w:tcPr>
          <w:p w14:paraId="01319056" w14:textId="77777777" w:rsidR="009257AF" w:rsidRPr="006C63C3" w:rsidRDefault="009257AF" w:rsidP="009257AF">
            <w:pPr>
              <w:rPr>
                <w:bCs/>
                <w:color w:val="000000"/>
                <w:szCs w:val="22"/>
              </w:rPr>
            </w:pPr>
            <w:r w:rsidRPr="006C63C3">
              <w:rPr>
                <w:bCs/>
                <w:color w:val="000000"/>
                <w:szCs w:val="22"/>
              </w:rPr>
              <w:t>Address</w:t>
            </w:r>
          </w:p>
        </w:tc>
        <w:tc>
          <w:tcPr>
            <w:tcW w:w="5211" w:type="dxa"/>
          </w:tcPr>
          <w:p w14:paraId="01319057" w14:textId="77777777" w:rsidR="009257AF" w:rsidRPr="006C63C3" w:rsidRDefault="009257AF" w:rsidP="009257AF">
            <w:pPr>
              <w:rPr>
                <w:bCs/>
                <w:color w:val="000000"/>
                <w:szCs w:val="22"/>
              </w:rPr>
            </w:pPr>
            <w:r w:rsidRPr="006C63C3">
              <w:rPr>
                <w:bCs/>
                <w:color w:val="000000"/>
                <w:szCs w:val="22"/>
              </w:rPr>
              <w:t>Pasdaran Avenue, Tehran, Iran</w:t>
            </w:r>
          </w:p>
        </w:tc>
      </w:tr>
      <w:tr w:rsidR="00567FF1" w:rsidRPr="006C63C3" w14:paraId="0131905C" w14:textId="77777777" w:rsidTr="003E6E2A">
        <w:trPr>
          <w:trHeight w:val="20"/>
        </w:trPr>
        <w:tc>
          <w:tcPr>
            <w:tcW w:w="672" w:type="dxa"/>
            <w:tcBorders>
              <w:bottom w:val="single" w:sz="4" w:space="0" w:color="auto"/>
            </w:tcBorders>
          </w:tcPr>
          <w:p w14:paraId="01319059" w14:textId="77777777" w:rsidR="00567FF1" w:rsidRPr="006C63C3" w:rsidRDefault="00567FF1" w:rsidP="00567FF1">
            <w:pPr>
              <w:jc w:val="right"/>
              <w:rPr>
                <w:bCs/>
                <w:color w:val="000000"/>
                <w:szCs w:val="22"/>
              </w:rPr>
            </w:pPr>
          </w:p>
        </w:tc>
        <w:tc>
          <w:tcPr>
            <w:tcW w:w="2730" w:type="dxa"/>
            <w:tcBorders>
              <w:bottom w:val="single" w:sz="4" w:space="0" w:color="auto"/>
            </w:tcBorders>
          </w:tcPr>
          <w:p w14:paraId="0131905A" w14:textId="77777777" w:rsidR="00567FF1" w:rsidRPr="006C63C3" w:rsidRDefault="00567FF1" w:rsidP="00567FF1">
            <w:pPr>
              <w:rPr>
                <w:bCs/>
                <w:color w:val="000000"/>
                <w:szCs w:val="22"/>
              </w:rPr>
            </w:pPr>
            <w:r w:rsidRPr="006C63C3">
              <w:rPr>
                <w:bCs/>
                <w:color w:val="000000"/>
                <w:szCs w:val="22"/>
              </w:rPr>
              <w:t>Instrument of first designation and declaration</w:t>
            </w:r>
          </w:p>
        </w:tc>
        <w:tc>
          <w:tcPr>
            <w:tcW w:w="5211" w:type="dxa"/>
            <w:tcBorders>
              <w:bottom w:val="single" w:sz="4" w:space="0" w:color="auto"/>
            </w:tcBorders>
          </w:tcPr>
          <w:p w14:paraId="0131905B" w14:textId="77777777" w:rsidR="00567FF1" w:rsidRPr="006C63C3" w:rsidRDefault="00567FF1" w:rsidP="00567FF1">
            <w:pPr>
              <w:rPr>
                <w:bCs/>
                <w:color w:val="000000"/>
                <w:szCs w:val="22"/>
              </w:rPr>
            </w:pPr>
            <w:r w:rsidRPr="006C63C3">
              <w:rPr>
                <w:i/>
                <w:iCs/>
                <w:noProof/>
                <w:color w:val="000000"/>
                <w:szCs w:val="22"/>
              </w:rPr>
              <w:t>Autonomous Sanctions (Designated Persons and Entities and Declared Persons – Iran) List 2012</w:t>
            </w:r>
            <w:r w:rsidRPr="006C63C3">
              <w:rPr>
                <w:noProof/>
                <w:color w:val="000000"/>
                <w:szCs w:val="22"/>
              </w:rPr>
              <w:t xml:space="preserve"> [F2012L00479]</w:t>
            </w:r>
          </w:p>
        </w:tc>
      </w:tr>
      <w:tr w:rsidR="00567FF1" w:rsidRPr="006C63C3" w14:paraId="01319060" w14:textId="77777777" w:rsidTr="003E6E2A">
        <w:trPr>
          <w:trHeight w:val="20"/>
        </w:trPr>
        <w:tc>
          <w:tcPr>
            <w:tcW w:w="672" w:type="dxa"/>
            <w:tcBorders>
              <w:top w:val="single" w:sz="4" w:space="0" w:color="auto"/>
            </w:tcBorders>
          </w:tcPr>
          <w:p w14:paraId="0131905D" w14:textId="77777777" w:rsidR="00567FF1" w:rsidRPr="006C63C3" w:rsidRDefault="00567FF1" w:rsidP="00567FF1">
            <w:pPr>
              <w:jc w:val="right"/>
              <w:rPr>
                <w:bCs/>
                <w:color w:val="000000"/>
                <w:szCs w:val="22"/>
              </w:rPr>
            </w:pPr>
            <w:r w:rsidRPr="006C63C3">
              <w:rPr>
                <w:bCs/>
                <w:color w:val="000000"/>
                <w:szCs w:val="22"/>
              </w:rPr>
              <w:t>55</w:t>
            </w:r>
          </w:p>
        </w:tc>
        <w:tc>
          <w:tcPr>
            <w:tcW w:w="2730" w:type="dxa"/>
            <w:tcBorders>
              <w:top w:val="single" w:sz="4" w:space="0" w:color="auto"/>
            </w:tcBorders>
          </w:tcPr>
          <w:p w14:paraId="0131905E" w14:textId="77777777" w:rsidR="00567FF1" w:rsidRPr="006C63C3" w:rsidRDefault="00567FF1" w:rsidP="00567FF1">
            <w:pPr>
              <w:rPr>
                <w:bCs/>
                <w:color w:val="000000"/>
                <w:szCs w:val="22"/>
              </w:rPr>
            </w:pPr>
            <w:r w:rsidRPr="006C63C3">
              <w:rPr>
                <w:bCs/>
                <w:color w:val="000000"/>
                <w:szCs w:val="22"/>
              </w:rPr>
              <w:t>Name of Entity</w:t>
            </w:r>
          </w:p>
        </w:tc>
        <w:tc>
          <w:tcPr>
            <w:tcW w:w="5211" w:type="dxa"/>
            <w:tcBorders>
              <w:top w:val="single" w:sz="4" w:space="0" w:color="auto"/>
            </w:tcBorders>
          </w:tcPr>
          <w:p w14:paraId="0131905F" w14:textId="77777777" w:rsidR="00567FF1" w:rsidRPr="006C63C3" w:rsidRDefault="00567FF1" w:rsidP="00567FF1">
            <w:pPr>
              <w:rPr>
                <w:bCs/>
                <w:color w:val="000000"/>
                <w:szCs w:val="22"/>
              </w:rPr>
            </w:pPr>
            <w:bookmarkStart w:id="91" w:name="_Hlk54873893"/>
            <w:r w:rsidRPr="006C63C3">
              <w:rPr>
                <w:bCs/>
                <w:color w:val="000000"/>
                <w:szCs w:val="22"/>
              </w:rPr>
              <w:t>Shahid Beheshti University</w:t>
            </w:r>
            <w:bookmarkEnd w:id="91"/>
          </w:p>
        </w:tc>
      </w:tr>
      <w:tr w:rsidR="00567FF1" w:rsidRPr="006C63C3" w14:paraId="01319064" w14:textId="77777777" w:rsidTr="00BB7740">
        <w:trPr>
          <w:trHeight w:val="20"/>
        </w:trPr>
        <w:tc>
          <w:tcPr>
            <w:tcW w:w="672" w:type="dxa"/>
          </w:tcPr>
          <w:p w14:paraId="01319061" w14:textId="77777777" w:rsidR="00567FF1" w:rsidRPr="006C63C3" w:rsidRDefault="00567FF1" w:rsidP="00567FF1">
            <w:pPr>
              <w:jc w:val="right"/>
              <w:rPr>
                <w:bCs/>
                <w:color w:val="000000"/>
                <w:szCs w:val="22"/>
              </w:rPr>
            </w:pPr>
          </w:p>
        </w:tc>
        <w:tc>
          <w:tcPr>
            <w:tcW w:w="2730" w:type="dxa"/>
          </w:tcPr>
          <w:p w14:paraId="01319062" w14:textId="77777777" w:rsidR="00567FF1" w:rsidRPr="006C63C3" w:rsidRDefault="00567FF1" w:rsidP="00567FF1">
            <w:pPr>
              <w:rPr>
                <w:bCs/>
                <w:color w:val="000000"/>
                <w:szCs w:val="22"/>
              </w:rPr>
            </w:pPr>
            <w:r w:rsidRPr="006C63C3">
              <w:rPr>
                <w:bCs/>
                <w:color w:val="000000"/>
                <w:szCs w:val="22"/>
              </w:rPr>
              <w:t>Also known as</w:t>
            </w:r>
          </w:p>
        </w:tc>
        <w:tc>
          <w:tcPr>
            <w:tcW w:w="5211" w:type="dxa"/>
          </w:tcPr>
          <w:p w14:paraId="01319063" w14:textId="77777777" w:rsidR="00567FF1" w:rsidRPr="006C63C3" w:rsidRDefault="00567FF1" w:rsidP="00567FF1">
            <w:pPr>
              <w:rPr>
                <w:bCs/>
                <w:color w:val="000000"/>
                <w:szCs w:val="22"/>
              </w:rPr>
            </w:pPr>
            <w:r w:rsidRPr="006C63C3">
              <w:rPr>
                <w:bCs/>
                <w:color w:val="000000"/>
                <w:szCs w:val="22"/>
              </w:rPr>
              <w:t>a) SBU, b) National University of Iran, c) Melli University, d) University of Shahid Beheshti, e) Shahid Behashti University, f) Martyr Beheshti University, g) Shaheed Beheshti University</w:t>
            </w:r>
          </w:p>
        </w:tc>
      </w:tr>
      <w:tr w:rsidR="00567FF1" w:rsidRPr="006C63C3" w14:paraId="01319068" w14:textId="77777777" w:rsidTr="00BB7740">
        <w:trPr>
          <w:trHeight w:val="20"/>
        </w:trPr>
        <w:tc>
          <w:tcPr>
            <w:tcW w:w="672" w:type="dxa"/>
          </w:tcPr>
          <w:p w14:paraId="01319065" w14:textId="77777777" w:rsidR="00567FF1" w:rsidRPr="006C63C3" w:rsidRDefault="00567FF1" w:rsidP="00567FF1">
            <w:pPr>
              <w:jc w:val="right"/>
              <w:rPr>
                <w:bCs/>
                <w:color w:val="000000"/>
                <w:szCs w:val="22"/>
              </w:rPr>
            </w:pPr>
          </w:p>
        </w:tc>
        <w:tc>
          <w:tcPr>
            <w:tcW w:w="2730" w:type="dxa"/>
          </w:tcPr>
          <w:p w14:paraId="01319066" w14:textId="77777777" w:rsidR="00567FF1" w:rsidRPr="006C63C3" w:rsidRDefault="00567FF1" w:rsidP="00567FF1">
            <w:pPr>
              <w:rPr>
                <w:bCs/>
                <w:color w:val="000000"/>
                <w:szCs w:val="22"/>
              </w:rPr>
            </w:pPr>
            <w:r w:rsidRPr="006C63C3">
              <w:rPr>
                <w:bCs/>
                <w:color w:val="000000"/>
                <w:szCs w:val="22"/>
              </w:rPr>
              <w:t>Address</w:t>
            </w:r>
          </w:p>
        </w:tc>
        <w:tc>
          <w:tcPr>
            <w:tcW w:w="5211" w:type="dxa"/>
          </w:tcPr>
          <w:p w14:paraId="01319067" w14:textId="77777777" w:rsidR="00567FF1" w:rsidRPr="006C63C3" w:rsidRDefault="00567FF1" w:rsidP="00567FF1">
            <w:pPr>
              <w:rPr>
                <w:bCs/>
                <w:color w:val="000000"/>
                <w:szCs w:val="22"/>
              </w:rPr>
            </w:pPr>
            <w:r w:rsidRPr="006C63C3">
              <w:rPr>
                <w:bCs/>
                <w:color w:val="000000"/>
                <w:szCs w:val="22"/>
              </w:rPr>
              <w:t>SBU, Zip Code 1983963113, Evin, Tehran, Iran; P.O Box 19395/4716, Tehran, 19834, Iran; Daneshju Blvd., Yaman St., Chamran Blvd., Tehran, Iran; P.O. Box 19839</w:t>
            </w:r>
            <w:r w:rsidRPr="006C63C3">
              <w:rPr>
                <w:bCs/>
                <w:color w:val="000000"/>
                <w:szCs w:val="22"/>
              </w:rPr>
              <w:noBreakHyphen/>
              <w:t>63113, Tehran, Iran</w:t>
            </w:r>
          </w:p>
        </w:tc>
      </w:tr>
      <w:tr w:rsidR="00567FF1" w:rsidRPr="006C63C3" w14:paraId="0131906C" w14:textId="77777777" w:rsidTr="00BB7740">
        <w:trPr>
          <w:trHeight w:val="20"/>
        </w:trPr>
        <w:tc>
          <w:tcPr>
            <w:tcW w:w="672" w:type="dxa"/>
          </w:tcPr>
          <w:p w14:paraId="01319069" w14:textId="77777777" w:rsidR="00567FF1" w:rsidRPr="006C63C3" w:rsidRDefault="00567FF1" w:rsidP="00567FF1">
            <w:pPr>
              <w:jc w:val="right"/>
              <w:rPr>
                <w:bCs/>
                <w:color w:val="000000"/>
                <w:szCs w:val="22"/>
              </w:rPr>
            </w:pPr>
          </w:p>
        </w:tc>
        <w:tc>
          <w:tcPr>
            <w:tcW w:w="2730" w:type="dxa"/>
          </w:tcPr>
          <w:p w14:paraId="0131906A" w14:textId="77777777" w:rsidR="00567FF1" w:rsidRPr="006C63C3" w:rsidRDefault="00567FF1" w:rsidP="00567FF1">
            <w:pPr>
              <w:rPr>
                <w:bCs/>
                <w:color w:val="000000"/>
                <w:szCs w:val="22"/>
              </w:rPr>
            </w:pPr>
            <w:r w:rsidRPr="006C63C3">
              <w:rPr>
                <w:bCs/>
                <w:color w:val="000000"/>
                <w:szCs w:val="22"/>
              </w:rPr>
              <w:t>Instrument of first designation and declaration</w:t>
            </w:r>
          </w:p>
        </w:tc>
        <w:tc>
          <w:tcPr>
            <w:tcW w:w="5211" w:type="dxa"/>
          </w:tcPr>
          <w:p w14:paraId="0131906B" w14:textId="77777777" w:rsidR="00567FF1" w:rsidRPr="006C63C3" w:rsidRDefault="00567FF1" w:rsidP="00567FF1">
            <w:pPr>
              <w:rPr>
                <w:bCs/>
                <w:color w:val="000000"/>
                <w:szCs w:val="22"/>
              </w:rPr>
            </w:pPr>
            <w:r w:rsidRPr="006C63C3">
              <w:rPr>
                <w:i/>
                <w:iCs/>
                <w:noProof/>
                <w:color w:val="000000"/>
                <w:szCs w:val="22"/>
              </w:rPr>
              <w:t>Autonomous Sanctions (Designated Persons and Entities and Declared Persons – Iran) List 2012</w:t>
            </w:r>
            <w:r w:rsidRPr="006C63C3">
              <w:rPr>
                <w:noProof/>
                <w:color w:val="000000"/>
                <w:szCs w:val="22"/>
              </w:rPr>
              <w:t xml:space="preserve"> [F2012L00479]</w:t>
            </w:r>
          </w:p>
        </w:tc>
      </w:tr>
      <w:tr w:rsidR="00567FF1" w:rsidRPr="006C63C3" w14:paraId="01319070" w14:textId="77777777" w:rsidTr="00BB7740">
        <w:trPr>
          <w:trHeight w:val="20"/>
        </w:trPr>
        <w:tc>
          <w:tcPr>
            <w:tcW w:w="672" w:type="dxa"/>
          </w:tcPr>
          <w:p w14:paraId="0131906D" w14:textId="77777777" w:rsidR="00567FF1" w:rsidRPr="006C63C3" w:rsidRDefault="00567FF1" w:rsidP="00567FF1">
            <w:pPr>
              <w:jc w:val="right"/>
              <w:rPr>
                <w:bCs/>
                <w:color w:val="000000"/>
                <w:szCs w:val="22"/>
              </w:rPr>
            </w:pPr>
          </w:p>
        </w:tc>
        <w:tc>
          <w:tcPr>
            <w:tcW w:w="2730" w:type="dxa"/>
          </w:tcPr>
          <w:p w14:paraId="0131906E" w14:textId="77777777" w:rsidR="00567FF1" w:rsidRPr="006C63C3" w:rsidRDefault="00567FF1" w:rsidP="00567FF1">
            <w:pPr>
              <w:rPr>
                <w:bCs/>
                <w:color w:val="000000"/>
                <w:szCs w:val="22"/>
              </w:rPr>
            </w:pPr>
            <w:r w:rsidRPr="006C63C3">
              <w:rPr>
                <w:bCs/>
                <w:color w:val="000000"/>
                <w:szCs w:val="22"/>
              </w:rPr>
              <w:t>Additional Information</w:t>
            </w:r>
          </w:p>
        </w:tc>
        <w:tc>
          <w:tcPr>
            <w:tcW w:w="5211" w:type="dxa"/>
          </w:tcPr>
          <w:p w14:paraId="0131906F" w14:textId="77777777" w:rsidR="00567FF1" w:rsidRPr="006C63C3" w:rsidRDefault="00567FF1" w:rsidP="00567FF1">
            <w:pPr>
              <w:rPr>
                <w:bCs/>
                <w:color w:val="000000"/>
                <w:szCs w:val="22"/>
              </w:rPr>
            </w:pPr>
            <w:r w:rsidRPr="006C63C3">
              <w:rPr>
                <w:bCs/>
                <w:color w:val="000000"/>
                <w:szCs w:val="22"/>
              </w:rPr>
              <w:t>(98) 21 2243 1919; en.sbu.ac.ir; www.sbu</w:t>
            </w:r>
            <w:r w:rsidRPr="006C63C3">
              <w:rPr>
                <w:bCs/>
                <w:color w:val="000000"/>
                <w:szCs w:val="22"/>
              </w:rPr>
              <w:noBreakHyphen/>
              <w:t>canada.org</w:t>
            </w:r>
          </w:p>
        </w:tc>
      </w:tr>
      <w:tr w:rsidR="00567FF1" w:rsidRPr="006C63C3" w14:paraId="01319074" w14:textId="77777777" w:rsidTr="003E6E2A">
        <w:trPr>
          <w:trHeight w:val="20"/>
        </w:trPr>
        <w:tc>
          <w:tcPr>
            <w:tcW w:w="672" w:type="dxa"/>
            <w:tcBorders>
              <w:bottom w:val="single" w:sz="4" w:space="0" w:color="auto"/>
            </w:tcBorders>
          </w:tcPr>
          <w:p w14:paraId="01319071" w14:textId="77777777" w:rsidR="00567FF1" w:rsidRPr="006C63C3" w:rsidRDefault="00567FF1" w:rsidP="00567FF1">
            <w:pPr>
              <w:jc w:val="right"/>
              <w:rPr>
                <w:bCs/>
                <w:color w:val="000000"/>
                <w:szCs w:val="22"/>
              </w:rPr>
            </w:pPr>
          </w:p>
        </w:tc>
        <w:tc>
          <w:tcPr>
            <w:tcW w:w="2730" w:type="dxa"/>
            <w:tcBorders>
              <w:bottom w:val="single" w:sz="4" w:space="0" w:color="auto"/>
            </w:tcBorders>
          </w:tcPr>
          <w:p w14:paraId="01319072" w14:textId="77777777" w:rsidR="00567FF1" w:rsidRPr="006C63C3" w:rsidRDefault="00567FF1" w:rsidP="00567FF1">
            <w:pPr>
              <w:rPr>
                <w:bCs/>
                <w:color w:val="000000"/>
                <w:szCs w:val="22"/>
              </w:rPr>
            </w:pPr>
            <w:r w:rsidRPr="006C63C3">
              <w:rPr>
                <w:bCs/>
                <w:color w:val="000000"/>
                <w:szCs w:val="22"/>
              </w:rPr>
              <w:t>Listing Information</w:t>
            </w:r>
          </w:p>
        </w:tc>
        <w:tc>
          <w:tcPr>
            <w:tcW w:w="5211" w:type="dxa"/>
            <w:tcBorders>
              <w:bottom w:val="single" w:sz="4" w:space="0" w:color="auto"/>
            </w:tcBorders>
          </w:tcPr>
          <w:p w14:paraId="01319073" w14:textId="77777777" w:rsidR="00567FF1" w:rsidRPr="006C63C3" w:rsidRDefault="00567FF1" w:rsidP="00567FF1">
            <w:pPr>
              <w:rPr>
                <w:bCs/>
                <w:color w:val="000000"/>
                <w:szCs w:val="22"/>
              </w:rPr>
            </w:pPr>
            <w:r w:rsidRPr="006C63C3">
              <w:rPr>
                <w:bCs/>
                <w:color w:val="000000"/>
                <w:szCs w:val="22"/>
              </w:rPr>
              <w:t>Formerly listed on the RBA Consolidated List as 2010IRN0110</w:t>
            </w:r>
          </w:p>
        </w:tc>
      </w:tr>
      <w:tr w:rsidR="00567FF1" w:rsidRPr="006C63C3" w14:paraId="01319078" w14:textId="77777777" w:rsidTr="003E6E2A">
        <w:trPr>
          <w:trHeight w:val="20"/>
        </w:trPr>
        <w:tc>
          <w:tcPr>
            <w:tcW w:w="672" w:type="dxa"/>
            <w:tcBorders>
              <w:top w:val="single" w:sz="4" w:space="0" w:color="auto"/>
            </w:tcBorders>
          </w:tcPr>
          <w:p w14:paraId="01319075" w14:textId="77777777" w:rsidR="00567FF1" w:rsidRPr="006C63C3" w:rsidRDefault="00567FF1" w:rsidP="00567FF1">
            <w:pPr>
              <w:jc w:val="right"/>
              <w:rPr>
                <w:bCs/>
                <w:color w:val="000000"/>
                <w:szCs w:val="22"/>
              </w:rPr>
            </w:pPr>
            <w:r w:rsidRPr="006C63C3">
              <w:rPr>
                <w:bCs/>
                <w:color w:val="000000"/>
                <w:szCs w:val="22"/>
              </w:rPr>
              <w:t>56</w:t>
            </w:r>
          </w:p>
        </w:tc>
        <w:tc>
          <w:tcPr>
            <w:tcW w:w="2730" w:type="dxa"/>
            <w:tcBorders>
              <w:top w:val="single" w:sz="4" w:space="0" w:color="auto"/>
            </w:tcBorders>
          </w:tcPr>
          <w:p w14:paraId="01319076" w14:textId="77777777" w:rsidR="00567FF1" w:rsidRPr="006C63C3" w:rsidRDefault="00567FF1" w:rsidP="00567FF1">
            <w:pPr>
              <w:rPr>
                <w:bCs/>
                <w:color w:val="000000"/>
                <w:szCs w:val="22"/>
              </w:rPr>
            </w:pPr>
            <w:r w:rsidRPr="006C63C3">
              <w:rPr>
                <w:bCs/>
                <w:color w:val="000000"/>
                <w:szCs w:val="22"/>
              </w:rPr>
              <w:t>Name of Entity</w:t>
            </w:r>
          </w:p>
        </w:tc>
        <w:tc>
          <w:tcPr>
            <w:tcW w:w="5211" w:type="dxa"/>
            <w:tcBorders>
              <w:top w:val="single" w:sz="4" w:space="0" w:color="auto"/>
            </w:tcBorders>
          </w:tcPr>
          <w:p w14:paraId="01319077" w14:textId="77777777" w:rsidR="00567FF1" w:rsidRPr="006C63C3" w:rsidRDefault="00567FF1" w:rsidP="00567FF1">
            <w:pPr>
              <w:rPr>
                <w:bCs/>
                <w:color w:val="000000"/>
                <w:szCs w:val="22"/>
              </w:rPr>
            </w:pPr>
            <w:bookmarkStart w:id="92" w:name="_Hlk54873901"/>
            <w:r w:rsidRPr="006C63C3">
              <w:rPr>
                <w:bCs/>
                <w:color w:val="000000"/>
                <w:szCs w:val="22"/>
              </w:rPr>
              <w:t>Shakhese Behbud Sanat</w:t>
            </w:r>
            <w:bookmarkEnd w:id="92"/>
          </w:p>
        </w:tc>
      </w:tr>
      <w:tr w:rsidR="00567FF1" w:rsidRPr="006C63C3" w14:paraId="0131907C" w14:textId="77777777" w:rsidTr="00BB7740">
        <w:trPr>
          <w:trHeight w:val="20"/>
        </w:trPr>
        <w:tc>
          <w:tcPr>
            <w:tcW w:w="672" w:type="dxa"/>
          </w:tcPr>
          <w:p w14:paraId="01319079" w14:textId="77777777" w:rsidR="00567FF1" w:rsidRPr="006C63C3" w:rsidRDefault="00567FF1" w:rsidP="00567FF1">
            <w:pPr>
              <w:jc w:val="right"/>
              <w:rPr>
                <w:bCs/>
                <w:color w:val="000000"/>
                <w:szCs w:val="22"/>
              </w:rPr>
            </w:pPr>
          </w:p>
        </w:tc>
        <w:tc>
          <w:tcPr>
            <w:tcW w:w="2730" w:type="dxa"/>
          </w:tcPr>
          <w:p w14:paraId="0131907A" w14:textId="77777777" w:rsidR="00567FF1" w:rsidRPr="006C63C3" w:rsidRDefault="00567FF1" w:rsidP="00567FF1">
            <w:pPr>
              <w:rPr>
                <w:bCs/>
                <w:color w:val="000000"/>
                <w:szCs w:val="22"/>
              </w:rPr>
            </w:pPr>
            <w:r w:rsidRPr="006C63C3">
              <w:rPr>
                <w:bCs/>
                <w:color w:val="000000"/>
                <w:szCs w:val="22"/>
              </w:rPr>
              <w:t>Also known as</w:t>
            </w:r>
          </w:p>
        </w:tc>
        <w:tc>
          <w:tcPr>
            <w:tcW w:w="5211" w:type="dxa"/>
          </w:tcPr>
          <w:p w14:paraId="0131907B" w14:textId="77777777" w:rsidR="00567FF1" w:rsidRPr="006C63C3" w:rsidRDefault="00567FF1" w:rsidP="008239E2">
            <w:pPr>
              <w:rPr>
                <w:bCs/>
                <w:color w:val="000000"/>
                <w:szCs w:val="22"/>
              </w:rPr>
            </w:pPr>
            <w:r w:rsidRPr="006C63C3">
              <w:rPr>
                <w:bCs/>
                <w:color w:val="000000"/>
                <w:szCs w:val="22"/>
              </w:rPr>
              <w:t xml:space="preserve">a) Shakhes Behbood Sanaat, b) Shakhes Behbood Sanaat Company, </w:t>
            </w:r>
            <w:r w:rsidR="008239E2">
              <w:rPr>
                <w:bCs/>
                <w:color w:val="000000"/>
                <w:szCs w:val="22"/>
              </w:rPr>
              <w:t>c</w:t>
            </w:r>
            <w:r w:rsidRPr="006C63C3">
              <w:rPr>
                <w:bCs/>
                <w:color w:val="000000"/>
                <w:szCs w:val="22"/>
              </w:rPr>
              <w:t>) Indicator of Improvement of Industry Company</w:t>
            </w:r>
          </w:p>
        </w:tc>
      </w:tr>
      <w:tr w:rsidR="00567FF1" w:rsidRPr="006C63C3" w14:paraId="01319080" w14:textId="77777777" w:rsidTr="00BB7740">
        <w:trPr>
          <w:trHeight w:val="20"/>
        </w:trPr>
        <w:tc>
          <w:tcPr>
            <w:tcW w:w="672" w:type="dxa"/>
          </w:tcPr>
          <w:p w14:paraId="0131907D" w14:textId="77777777" w:rsidR="00567FF1" w:rsidRPr="006C63C3" w:rsidRDefault="00567FF1" w:rsidP="00567FF1">
            <w:pPr>
              <w:jc w:val="right"/>
              <w:rPr>
                <w:bCs/>
                <w:color w:val="000000"/>
                <w:szCs w:val="22"/>
              </w:rPr>
            </w:pPr>
          </w:p>
        </w:tc>
        <w:tc>
          <w:tcPr>
            <w:tcW w:w="2730" w:type="dxa"/>
          </w:tcPr>
          <w:p w14:paraId="0131907E" w14:textId="77777777" w:rsidR="00567FF1" w:rsidRPr="006C63C3" w:rsidRDefault="00567FF1" w:rsidP="00567FF1">
            <w:pPr>
              <w:rPr>
                <w:bCs/>
                <w:color w:val="000000"/>
                <w:szCs w:val="22"/>
              </w:rPr>
            </w:pPr>
            <w:r w:rsidRPr="006C63C3">
              <w:rPr>
                <w:bCs/>
                <w:color w:val="000000"/>
                <w:szCs w:val="22"/>
              </w:rPr>
              <w:t>Address</w:t>
            </w:r>
          </w:p>
        </w:tc>
        <w:tc>
          <w:tcPr>
            <w:tcW w:w="5211" w:type="dxa"/>
          </w:tcPr>
          <w:p w14:paraId="0131907F" w14:textId="77777777" w:rsidR="00567FF1" w:rsidRPr="006C63C3" w:rsidRDefault="00567FF1" w:rsidP="00567FF1">
            <w:pPr>
              <w:rPr>
                <w:bCs/>
                <w:color w:val="000000"/>
                <w:szCs w:val="22"/>
              </w:rPr>
            </w:pPr>
            <w:r w:rsidRPr="006C63C3">
              <w:rPr>
                <w:bCs/>
                <w:color w:val="000000"/>
                <w:szCs w:val="22"/>
              </w:rPr>
              <w:t>Roshan Dasht Road, kilometre 20, Isfahan, Iran</w:t>
            </w:r>
          </w:p>
        </w:tc>
      </w:tr>
      <w:tr w:rsidR="00567FF1" w:rsidRPr="006C63C3" w14:paraId="01319084" w14:textId="77777777" w:rsidTr="00BB7740">
        <w:trPr>
          <w:trHeight w:val="20"/>
        </w:trPr>
        <w:tc>
          <w:tcPr>
            <w:tcW w:w="672" w:type="dxa"/>
          </w:tcPr>
          <w:p w14:paraId="01319081" w14:textId="77777777" w:rsidR="00567FF1" w:rsidRPr="006C63C3" w:rsidRDefault="00567FF1" w:rsidP="00567FF1">
            <w:pPr>
              <w:jc w:val="right"/>
              <w:rPr>
                <w:bCs/>
                <w:color w:val="000000"/>
                <w:szCs w:val="22"/>
              </w:rPr>
            </w:pPr>
          </w:p>
        </w:tc>
        <w:tc>
          <w:tcPr>
            <w:tcW w:w="2730" w:type="dxa"/>
          </w:tcPr>
          <w:p w14:paraId="01319082" w14:textId="77777777" w:rsidR="00567FF1" w:rsidRPr="006C63C3" w:rsidRDefault="00567FF1" w:rsidP="00567FF1">
            <w:pPr>
              <w:rPr>
                <w:bCs/>
                <w:color w:val="000000"/>
                <w:szCs w:val="22"/>
              </w:rPr>
            </w:pPr>
            <w:r w:rsidRPr="006C63C3">
              <w:rPr>
                <w:bCs/>
                <w:color w:val="000000"/>
                <w:szCs w:val="22"/>
              </w:rPr>
              <w:t>Instrument of first designation and declaration</w:t>
            </w:r>
          </w:p>
        </w:tc>
        <w:tc>
          <w:tcPr>
            <w:tcW w:w="5211" w:type="dxa"/>
          </w:tcPr>
          <w:p w14:paraId="01319083" w14:textId="77777777" w:rsidR="00567FF1" w:rsidRPr="006C63C3" w:rsidRDefault="00567FF1" w:rsidP="00567FF1">
            <w:pPr>
              <w:rPr>
                <w:bCs/>
                <w:color w:val="000000"/>
                <w:szCs w:val="22"/>
              </w:rPr>
            </w:pPr>
            <w:r w:rsidRPr="006C63C3">
              <w:rPr>
                <w:i/>
                <w:iCs/>
                <w:noProof/>
                <w:color w:val="000000"/>
                <w:szCs w:val="22"/>
              </w:rPr>
              <w:t>Autonomous Sanctions (Designated Persons and Entities and Declared Persons – Iran) List 2012</w:t>
            </w:r>
            <w:r w:rsidRPr="006C63C3">
              <w:rPr>
                <w:noProof/>
                <w:color w:val="000000"/>
                <w:szCs w:val="22"/>
              </w:rPr>
              <w:t xml:space="preserve"> [F2012L00479]</w:t>
            </w:r>
          </w:p>
        </w:tc>
      </w:tr>
      <w:tr w:rsidR="00567FF1" w:rsidRPr="006C63C3" w14:paraId="01319088" w14:textId="77777777" w:rsidTr="003E6E2A">
        <w:trPr>
          <w:trHeight w:val="20"/>
        </w:trPr>
        <w:tc>
          <w:tcPr>
            <w:tcW w:w="672" w:type="dxa"/>
            <w:tcBorders>
              <w:bottom w:val="single" w:sz="4" w:space="0" w:color="auto"/>
            </w:tcBorders>
          </w:tcPr>
          <w:p w14:paraId="01319085" w14:textId="77777777" w:rsidR="00567FF1" w:rsidRPr="006C63C3" w:rsidRDefault="00567FF1" w:rsidP="00567FF1">
            <w:pPr>
              <w:jc w:val="right"/>
              <w:rPr>
                <w:bCs/>
                <w:color w:val="000000"/>
                <w:szCs w:val="22"/>
              </w:rPr>
            </w:pPr>
          </w:p>
        </w:tc>
        <w:tc>
          <w:tcPr>
            <w:tcW w:w="2730" w:type="dxa"/>
            <w:tcBorders>
              <w:bottom w:val="single" w:sz="4" w:space="0" w:color="auto"/>
            </w:tcBorders>
          </w:tcPr>
          <w:p w14:paraId="01319086" w14:textId="77777777" w:rsidR="00567FF1" w:rsidRPr="006C63C3" w:rsidRDefault="00567FF1" w:rsidP="00567FF1">
            <w:pPr>
              <w:rPr>
                <w:bCs/>
                <w:color w:val="000000"/>
                <w:szCs w:val="22"/>
              </w:rPr>
            </w:pPr>
            <w:r w:rsidRPr="006C63C3">
              <w:rPr>
                <w:bCs/>
                <w:color w:val="000000"/>
                <w:szCs w:val="22"/>
              </w:rPr>
              <w:t>Listing Information</w:t>
            </w:r>
          </w:p>
        </w:tc>
        <w:tc>
          <w:tcPr>
            <w:tcW w:w="5211" w:type="dxa"/>
            <w:tcBorders>
              <w:bottom w:val="single" w:sz="4" w:space="0" w:color="auto"/>
            </w:tcBorders>
          </w:tcPr>
          <w:p w14:paraId="01319087" w14:textId="77777777" w:rsidR="00567FF1" w:rsidRPr="006C63C3" w:rsidRDefault="00567FF1" w:rsidP="00567FF1">
            <w:pPr>
              <w:rPr>
                <w:bCs/>
                <w:color w:val="000000"/>
                <w:szCs w:val="22"/>
              </w:rPr>
            </w:pPr>
            <w:r w:rsidRPr="006C63C3">
              <w:rPr>
                <w:bCs/>
                <w:color w:val="000000"/>
                <w:szCs w:val="22"/>
              </w:rPr>
              <w:t>Formerly listed on the RBA Consolidated List as 2010IRN0111</w:t>
            </w:r>
          </w:p>
        </w:tc>
      </w:tr>
      <w:tr w:rsidR="00567FF1" w:rsidRPr="006C63C3" w14:paraId="0131908C" w14:textId="77777777" w:rsidTr="003E6E2A">
        <w:trPr>
          <w:trHeight w:val="20"/>
        </w:trPr>
        <w:tc>
          <w:tcPr>
            <w:tcW w:w="672" w:type="dxa"/>
            <w:tcBorders>
              <w:top w:val="single" w:sz="4" w:space="0" w:color="auto"/>
            </w:tcBorders>
          </w:tcPr>
          <w:p w14:paraId="01319089" w14:textId="77777777" w:rsidR="00567FF1" w:rsidRPr="006C63C3" w:rsidRDefault="00567FF1" w:rsidP="00567FF1">
            <w:pPr>
              <w:jc w:val="right"/>
              <w:rPr>
                <w:bCs/>
                <w:color w:val="000000"/>
                <w:szCs w:val="22"/>
              </w:rPr>
            </w:pPr>
            <w:r w:rsidRPr="006C63C3">
              <w:rPr>
                <w:bCs/>
                <w:color w:val="000000"/>
                <w:szCs w:val="22"/>
              </w:rPr>
              <w:t>57</w:t>
            </w:r>
          </w:p>
        </w:tc>
        <w:tc>
          <w:tcPr>
            <w:tcW w:w="2730" w:type="dxa"/>
            <w:tcBorders>
              <w:top w:val="single" w:sz="4" w:space="0" w:color="auto"/>
            </w:tcBorders>
          </w:tcPr>
          <w:p w14:paraId="0131908A" w14:textId="77777777" w:rsidR="00567FF1" w:rsidRPr="006C63C3" w:rsidRDefault="00567FF1" w:rsidP="00567FF1">
            <w:pPr>
              <w:rPr>
                <w:bCs/>
                <w:color w:val="000000"/>
                <w:szCs w:val="22"/>
              </w:rPr>
            </w:pPr>
            <w:r w:rsidRPr="006C63C3">
              <w:rPr>
                <w:bCs/>
                <w:color w:val="000000"/>
                <w:szCs w:val="22"/>
              </w:rPr>
              <w:t>Name of Entity</w:t>
            </w:r>
          </w:p>
        </w:tc>
        <w:tc>
          <w:tcPr>
            <w:tcW w:w="5211" w:type="dxa"/>
            <w:tcBorders>
              <w:top w:val="single" w:sz="4" w:space="0" w:color="auto"/>
            </w:tcBorders>
          </w:tcPr>
          <w:p w14:paraId="0131908B" w14:textId="77777777" w:rsidR="00567FF1" w:rsidRPr="006C63C3" w:rsidRDefault="00567FF1" w:rsidP="00567FF1">
            <w:pPr>
              <w:rPr>
                <w:bCs/>
                <w:color w:val="000000"/>
                <w:szCs w:val="22"/>
              </w:rPr>
            </w:pPr>
            <w:bookmarkStart w:id="93" w:name="_Hlk54873910"/>
            <w:r w:rsidRPr="006C63C3">
              <w:rPr>
                <w:bCs/>
                <w:color w:val="000000"/>
                <w:szCs w:val="22"/>
              </w:rPr>
              <w:t>Shiraz Electronics Industries</w:t>
            </w:r>
            <w:bookmarkEnd w:id="93"/>
          </w:p>
        </w:tc>
      </w:tr>
      <w:tr w:rsidR="00567FF1" w:rsidRPr="006C63C3" w14:paraId="01319090" w14:textId="77777777" w:rsidTr="00BB7740">
        <w:trPr>
          <w:trHeight w:val="20"/>
        </w:trPr>
        <w:tc>
          <w:tcPr>
            <w:tcW w:w="672" w:type="dxa"/>
          </w:tcPr>
          <w:p w14:paraId="0131908D" w14:textId="77777777" w:rsidR="00567FF1" w:rsidRPr="006C63C3" w:rsidRDefault="00567FF1" w:rsidP="00567FF1">
            <w:pPr>
              <w:jc w:val="right"/>
              <w:rPr>
                <w:bCs/>
                <w:color w:val="000000"/>
                <w:szCs w:val="22"/>
              </w:rPr>
            </w:pPr>
          </w:p>
        </w:tc>
        <w:tc>
          <w:tcPr>
            <w:tcW w:w="2730" w:type="dxa"/>
          </w:tcPr>
          <w:p w14:paraId="0131908E" w14:textId="77777777" w:rsidR="00567FF1" w:rsidRPr="006C63C3" w:rsidRDefault="00567FF1" w:rsidP="00567FF1">
            <w:pPr>
              <w:rPr>
                <w:bCs/>
                <w:color w:val="000000"/>
                <w:szCs w:val="22"/>
              </w:rPr>
            </w:pPr>
            <w:r w:rsidRPr="006C63C3">
              <w:rPr>
                <w:bCs/>
                <w:color w:val="000000"/>
                <w:szCs w:val="22"/>
              </w:rPr>
              <w:t>Also known as</w:t>
            </w:r>
          </w:p>
        </w:tc>
        <w:tc>
          <w:tcPr>
            <w:tcW w:w="5211" w:type="dxa"/>
          </w:tcPr>
          <w:p w14:paraId="0131908F" w14:textId="77777777" w:rsidR="00567FF1" w:rsidRPr="006C63C3" w:rsidRDefault="00567FF1" w:rsidP="00567FF1">
            <w:pPr>
              <w:rPr>
                <w:bCs/>
                <w:color w:val="000000"/>
                <w:szCs w:val="22"/>
              </w:rPr>
            </w:pPr>
            <w:r w:rsidRPr="006C63C3">
              <w:rPr>
                <w:bCs/>
                <w:color w:val="000000"/>
                <w:szCs w:val="22"/>
              </w:rPr>
              <w:t>SEI</w:t>
            </w:r>
          </w:p>
        </w:tc>
      </w:tr>
      <w:tr w:rsidR="00567FF1" w:rsidRPr="006C63C3" w14:paraId="01319094" w14:textId="77777777" w:rsidTr="00BB7740">
        <w:trPr>
          <w:trHeight w:val="20"/>
        </w:trPr>
        <w:tc>
          <w:tcPr>
            <w:tcW w:w="672" w:type="dxa"/>
          </w:tcPr>
          <w:p w14:paraId="01319091" w14:textId="77777777" w:rsidR="00567FF1" w:rsidRPr="006C63C3" w:rsidRDefault="00567FF1" w:rsidP="00567FF1">
            <w:pPr>
              <w:jc w:val="right"/>
              <w:rPr>
                <w:bCs/>
                <w:color w:val="000000"/>
                <w:szCs w:val="22"/>
              </w:rPr>
            </w:pPr>
          </w:p>
        </w:tc>
        <w:tc>
          <w:tcPr>
            <w:tcW w:w="2730" w:type="dxa"/>
          </w:tcPr>
          <w:p w14:paraId="01319092" w14:textId="77777777" w:rsidR="00567FF1" w:rsidRPr="006C63C3" w:rsidRDefault="00567FF1" w:rsidP="00567FF1">
            <w:pPr>
              <w:rPr>
                <w:bCs/>
                <w:color w:val="000000"/>
                <w:szCs w:val="22"/>
              </w:rPr>
            </w:pPr>
            <w:r w:rsidRPr="006C63C3">
              <w:rPr>
                <w:bCs/>
                <w:color w:val="000000"/>
                <w:szCs w:val="22"/>
              </w:rPr>
              <w:t>Address</w:t>
            </w:r>
          </w:p>
        </w:tc>
        <w:tc>
          <w:tcPr>
            <w:tcW w:w="5211" w:type="dxa"/>
          </w:tcPr>
          <w:p w14:paraId="01319093" w14:textId="77777777" w:rsidR="00567FF1" w:rsidRPr="006C63C3" w:rsidRDefault="00567FF1" w:rsidP="00567FF1">
            <w:pPr>
              <w:rPr>
                <w:bCs/>
                <w:color w:val="000000"/>
                <w:szCs w:val="22"/>
              </w:rPr>
            </w:pPr>
            <w:r w:rsidRPr="006C63C3">
              <w:rPr>
                <w:bCs/>
                <w:color w:val="000000"/>
                <w:szCs w:val="22"/>
              </w:rPr>
              <w:t>Mirzaie Shirazi, PO Box 71365</w:t>
            </w:r>
            <w:r w:rsidRPr="006C63C3">
              <w:rPr>
                <w:bCs/>
                <w:color w:val="000000"/>
                <w:szCs w:val="22"/>
              </w:rPr>
              <w:noBreakHyphen/>
              <w:t>1589, Shiraz Iran</w:t>
            </w:r>
          </w:p>
        </w:tc>
      </w:tr>
      <w:tr w:rsidR="00567FF1" w:rsidRPr="006C63C3" w14:paraId="01319098" w14:textId="77777777" w:rsidTr="003E6E2A">
        <w:trPr>
          <w:trHeight w:val="20"/>
        </w:trPr>
        <w:tc>
          <w:tcPr>
            <w:tcW w:w="672" w:type="dxa"/>
            <w:tcBorders>
              <w:bottom w:val="single" w:sz="4" w:space="0" w:color="auto"/>
            </w:tcBorders>
          </w:tcPr>
          <w:p w14:paraId="01319095" w14:textId="77777777" w:rsidR="00567FF1" w:rsidRPr="006C63C3" w:rsidRDefault="00567FF1" w:rsidP="00567FF1">
            <w:pPr>
              <w:jc w:val="right"/>
              <w:rPr>
                <w:bCs/>
                <w:color w:val="000000"/>
                <w:szCs w:val="22"/>
              </w:rPr>
            </w:pPr>
          </w:p>
        </w:tc>
        <w:tc>
          <w:tcPr>
            <w:tcW w:w="2730" w:type="dxa"/>
            <w:tcBorders>
              <w:bottom w:val="single" w:sz="4" w:space="0" w:color="auto"/>
            </w:tcBorders>
          </w:tcPr>
          <w:p w14:paraId="01319096" w14:textId="77777777" w:rsidR="00567FF1" w:rsidRPr="006C63C3" w:rsidRDefault="00567FF1" w:rsidP="00567FF1">
            <w:pPr>
              <w:rPr>
                <w:bCs/>
                <w:color w:val="000000"/>
                <w:szCs w:val="22"/>
              </w:rPr>
            </w:pPr>
            <w:r w:rsidRPr="006C63C3">
              <w:rPr>
                <w:bCs/>
                <w:color w:val="000000"/>
                <w:szCs w:val="22"/>
              </w:rPr>
              <w:t>Instrument of first designation and declaration</w:t>
            </w:r>
          </w:p>
        </w:tc>
        <w:tc>
          <w:tcPr>
            <w:tcW w:w="5211" w:type="dxa"/>
            <w:tcBorders>
              <w:bottom w:val="single" w:sz="4" w:space="0" w:color="auto"/>
            </w:tcBorders>
          </w:tcPr>
          <w:p w14:paraId="01319097" w14:textId="77777777" w:rsidR="00567FF1" w:rsidRPr="006C63C3" w:rsidRDefault="00567FF1" w:rsidP="00567FF1">
            <w:pPr>
              <w:rPr>
                <w:bCs/>
                <w:color w:val="000000"/>
                <w:szCs w:val="22"/>
              </w:rPr>
            </w:pPr>
            <w:r w:rsidRPr="006C63C3">
              <w:rPr>
                <w:i/>
                <w:iCs/>
                <w:noProof/>
                <w:color w:val="000000"/>
                <w:szCs w:val="22"/>
              </w:rPr>
              <w:t>Autonomous Sanctions (Designated Persons and Entities and Declared Persons – Iran) List 2012</w:t>
            </w:r>
            <w:r w:rsidRPr="006C63C3">
              <w:rPr>
                <w:noProof/>
                <w:color w:val="000000"/>
                <w:szCs w:val="22"/>
              </w:rPr>
              <w:t xml:space="preserve"> [F2012L00479]</w:t>
            </w:r>
          </w:p>
        </w:tc>
      </w:tr>
      <w:tr w:rsidR="00567FF1" w:rsidRPr="006C63C3" w14:paraId="0131909C" w14:textId="77777777" w:rsidTr="003E6E2A">
        <w:trPr>
          <w:trHeight w:val="20"/>
        </w:trPr>
        <w:tc>
          <w:tcPr>
            <w:tcW w:w="672" w:type="dxa"/>
            <w:tcBorders>
              <w:top w:val="single" w:sz="4" w:space="0" w:color="auto"/>
            </w:tcBorders>
          </w:tcPr>
          <w:p w14:paraId="01319099" w14:textId="77777777" w:rsidR="00567FF1" w:rsidRPr="006C63C3" w:rsidRDefault="00567FF1" w:rsidP="003E6E2A">
            <w:pPr>
              <w:jc w:val="right"/>
              <w:rPr>
                <w:bCs/>
                <w:color w:val="000000"/>
                <w:szCs w:val="22"/>
              </w:rPr>
            </w:pPr>
            <w:r w:rsidRPr="006C63C3">
              <w:rPr>
                <w:bCs/>
                <w:color w:val="000000"/>
                <w:szCs w:val="22"/>
              </w:rPr>
              <w:t>58</w:t>
            </w:r>
          </w:p>
        </w:tc>
        <w:tc>
          <w:tcPr>
            <w:tcW w:w="2730" w:type="dxa"/>
            <w:tcBorders>
              <w:top w:val="single" w:sz="4" w:space="0" w:color="auto"/>
            </w:tcBorders>
          </w:tcPr>
          <w:p w14:paraId="0131909A" w14:textId="77777777" w:rsidR="00567FF1" w:rsidRPr="006C63C3" w:rsidRDefault="00567FF1" w:rsidP="003E6E2A">
            <w:pPr>
              <w:rPr>
                <w:bCs/>
                <w:color w:val="000000"/>
                <w:szCs w:val="22"/>
              </w:rPr>
            </w:pPr>
            <w:r w:rsidRPr="006C63C3">
              <w:rPr>
                <w:bCs/>
                <w:color w:val="000000"/>
                <w:szCs w:val="22"/>
              </w:rPr>
              <w:t>Name of Entity</w:t>
            </w:r>
          </w:p>
        </w:tc>
        <w:tc>
          <w:tcPr>
            <w:tcW w:w="5211" w:type="dxa"/>
            <w:tcBorders>
              <w:top w:val="single" w:sz="4" w:space="0" w:color="auto"/>
            </w:tcBorders>
          </w:tcPr>
          <w:p w14:paraId="0131909B" w14:textId="77777777" w:rsidR="00567FF1" w:rsidRPr="006C63C3" w:rsidRDefault="00567FF1" w:rsidP="003E6E2A">
            <w:pPr>
              <w:rPr>
                <w:bCs/>
                <w:color w:val="000000"/>
                <w:szCs w:val="22"/>
              </w:rPr>
            </w:pPr>
            <w:bookmarkStart w:id="94" w:name="_Hlk54873942"/>
            <w:r w:rsidRPr="006C63C3">
              <w:rPr>
                <w:bCs/>
                <w:color w:val="000000"/>
                <w:szCs w:val="22"/>
              </w:rPr>
              <w:t>State Purchasing Organisation</w:t>
            </w:r>
            <w:bookmarkEnd w:id="94"/>
          </w:p>
        </w:tc>
      </w:tr>
      <w:tr w:rsidR="00567FF1" w:rsidRPr="006C63C3" w14:paraId="013190A0" w14:textId="77777777" w:rsidTr="00BB7740">
        <w:trPr>
          <w:trHeight w:val="20"/>
        </w:trPr>
        <w:tc>
          <w:tcPr>
            <w:tcW w:w="672" w:type="dxa"/>
          </w:tcPr>
          <w:p w14:paraId="0131909D" w14:textId="77777777" w:rsidR="00567FF1" w:rsidRPr="006C63C3" w:rsidRDefault="00567FF1" w:rsidP="003E6E2A">
            <w:pPr>
              <w:jc w:val="right"/>
              <w:rPr>
                <w:bCs/>
                <w:color w:val="000000"/>
                <w:szCs w:val="22"/>
              </w:rPr>
            </w:pPr>
          </w:p>
        </w:tc>
        <w:tc>
          <w:tcPr>
            <w:tcW w:w="2730" w:type="dxa"/>
          </w:tcPr>
          <w:p w14:paraId="0131909E" w14:textId="77777777" w:rsidR="00567FF1" w:rsidRPr="006C63C3" w:rsidRDefault="00567FF1" w:rsidP="003E6E2A">
            <w:pPr>
              <w:rPr>
                <w:bCs/>
                <w:color w:val="000000"/>
                <w:szCs w:val="22"/>
              </w:rPr>
            </w:pPr>
            <w:r w:rsidRPr="006C63C3">
              <w:rPr>
                <w:bCs/>
                <w:color w:val="000000"/>
                <w:szCs w:val="22"/>
              </w:rPr>
              <w:t>Also known as</w:t>
            </w:r>
          </w:p>
        </w:tc>
        <w:tc>
          <w:tcPr>
            <w:tcW w:w="5211" w:type="dxa"/>
          </w:tcPr>
          <w:p w14:paraId="0131909F" w14:textId="77777777" w:rsidR="00567FF1" w:rsidRPr="006C63C3" w:rsidRDefault="00567FF1" w:rsidP="003E6E2A">
            <w:pPr>
              <w:rPr>
                <w:bCs/>
                <w:color w:val="000000"/>
                <w:szCs w:val="22"/>
              </w:rPr>
            </w:pPr>
            <w:r w:rsidRPr="006C63C3">
              <w:rPr>
                <w:bCs/>
                <w:color w:val="000000"/>
                <w:szCs w:val="22"/>
              </w:rPr>
              <w:t>SPO</w:t>
            </w:r>
          </w:p>
        </w:tc>
      </w:tr>
      <w:tr w:rsidR="00567FF1" w:rsidRPr="006C63C3" w14:paraId="013190A4" w14:textId="77777777" w:rsidTr="00BB7740">
        <w:trPr>
          <w:trHeight w:val="20"/>
        </w:trPr>
        <w:tc>
          <w:tcPr>
            <w:tcW w:w="672" w:type="dxa"/>
          </w:tcPr>
          <w:p w14:paraId="013190A1" w14:textId="77777777" w:rsidR="00567FF1" w:rsidRPr="006C63C3" w:rsidRDefault="00567FF1" w:rsidP="003E6E2A">
            <w:pPr>
              <w:jc w:val="right"/>
              <w:rPr>
                <w:bCs/>
                <w:color w:val="000000"/>
                <w:szCs w:val="22"/>
              </w:rPr>
            </w:pPr>
          </w:p>
        </w:tc>
        <w:tc>
          <w:tcPr>
            <w:tcW w:w="2730" w:type="dxa"/>
          </w:tcPr>
          <w:p w14:paraId="013190A2" w14:textId="77777777" w:rsidR="00567FF1" w:rsidRPr="006C63C3" w:rsidRDefault="00567FF1" w:rsidP="003E6E2A">
            <w:pPr>
              <w:rPr>
                <w:bCs/>
                <w:color w:val="000000"/>
                <w:szCs w:val="22"/>
              </w:rPr>
            </w:pPr>
            <w:r w:rsidRPr="006C63C3">
              <w:rPr>
                <w:bCs/>
                <w:color w:val="000000"/>
                <w:szCs w:val="22"/>
              </w:rPr>
              <w:t>Address</w:t>
            </w:r>
          </w:p>
        </w:tc>
        <w:tc>
          <w:tcPr>
            <w:tcW w:w="5211" w:type="dxa"/>
          </w:tcPr>
          <w:p w14:paraId="013190A3" w14:textId="77777777" w:rsidR="00567FF1" w:rsidRPr="006C63C3" w:rsidRDefault="00567FF1" w:rsidP="003E6E2A">
            <w:pPr>
              <w:rPr>
                <w:bCs/>
                <w:color w:val="000000"/>
                <w:szCs w:val="22"/>
              </w:rPr>
            </w:pPr>
            <w:r w:rsidRPr="006C63C3">
              <w:rPr>
                <w:bCs/>
                <w:color w:val="000000"/>
                <w:szCs w:val="22"/>
              </w:rPr>
              <w:t>Sarhang Sakhai Street, Ferdowski Avenue, Building 2, Tehran, Iran</w:t>
            </w:r>
          </w:p>
        </w:tc>
      </w:tr>
      <w:tr w:rsidR="00567FF1" w:rsidRPr="006C63C3" w14:paraId="013190A8" w14:textId="77777777" w:rsidTr="00BB7740">
        <w:trPr>
          <w:trHeight w:val="20"/>
        </w:trPr>
        <w:tc>
          <w:tcPr>
            <w:tcW w:w="672" w:type="dxa"/>
          </w:tcPr>
          <w:p w14:paraId="013190A5" w14:textId="77777777" w:rsidR="00567FF1" w:rsidRPr="006C63C3" w:rsidRDefault="00567FF1" w:rsidP="003E6E2A">
            <w:pPr>
              <w:jc w:val="right"/>
              <w:rPr>
                <w:bCs/>
                <w:color w:val="000000"/>
                <w:szCs w:val="22"/>
              </w:rPr>
            </w:pPr>
          </w:p>
        </w:tc>
        <w:tc>
          <w:tcPr>
            <w:tcW w:w="2730" w:type="dxa"/>
          </w:tcPr>
          <w:p w14:paraId="013190A6" w14:textId="77777777" w:rsidR="00567FF1" w:rsidRPr="006C63C3" w:rsidRDefault="00567FF1" w:rsidP="003E6E2A">
            <w:pPr>
              <w:rPr>
                <w:bCs/>
                <w:color w:val="000000"/>
                <w:szCs w:val="22"/>
              </w:rPr>
            </w:pPr>
            <w:r w:rsidRPr="006C63C3">
              <w:rPr>
                <w:bCs/>
                <w:color w:val="000000"/>
                <w:szCs w:val="22"/>
              </w:rPr>
              <w:t>Instrument of first designation and declaration</w:t>
            </w:r>
          </w:p>
        </w:tc>
        <w:tc>
          <w:tcPr>
            <w:tcW w:w="5211" w:type="dxa"/>
          </w:tcPr>
          <w:p w14:paraId="013190A7" w14:textId="77777777" w:rsidR="00567FF1" w:rsidRPr="006C63C3" w:rsidRDefault="00567FF1" w:rsidP="003E6E2A">
            <w:pPr>
              <w:rPr>
                <w:bCs/>
                <w:color w:val="000000"/>
                <w:szCs w:val="22"/>
              </w:rPr>
            </w:pPr>
            <w:r w:rsidRPr="006C63C3">
              <w:rPr>
                <w:i/>
                <w:iCs/>
                <w:noProof/>
                <w:color w:val="000000"/>
                <w:szCs w:val="22"/>
              </w:rPr>
              <w:t>Autonomous Sanctions (Designated Persons and Entities and Declared Persons – Iran) List 2012</w:t>
            </w:r>
            <w:r w:rsidRPr="006C63C3">
              <w:rPr>
                <w:noProof/>
                <w:color w:val="000000"/>
                <w:szCs w:val="22"/>
              </w:rPr>
              <w:t xml:space="preserve"> [F2012L00479]</w:t>
            </w:r>
          </w:p>
        </w:tc>
      </w:tr>
      <w:tr w:rsidR="00567FF1" w:rsidRPr="006C63C3" w14:paraId="013190AC" w14:textId="77777777" w:rsidTr="003E6E2A">
        <w:trPr>
          <w:trHeight w:val="20"/>
        </w:trPr>
        <w:tc>
          <w:tcPr>
            <w:tcW w:w="672" w:type="dxa"/>
            <w:tcBorders>
              <w:bottom w:val="single" w:sz="4" w:space="0" w:color="auto"/>
            </w:tcBorders>
          </w:tcPr>
          <w:p w14:paraId="013190A9" w14:textId="77777777" w:rsidR="00567FF1" w:rsidRPr="006C63C3" w:rsidRDefault="00567FF1" w:rsidP="003E6E2A">
            <w:pPr>
              <w:jc w:val="right"/>
              <w:rPr>
                <w:bCs/>
                <w:color w:val="000000"/>
                <w:szCs w:val="22"/>
              </w:rPr>
            </w:pPr>
          </w:p>
        </w:tc>
        <w:tc>
          <w:tcPr>
            <w:tcW w:w="2730" w:type="dxa"/>
            <w:tcBorders>
              <w:bottom w:val="single" w:sz="4" w:space="0" w:color="auto"/>
            </w:tcBorders>
          </w:tcPr>
          <w:p w14:paraId="013190AA" w14:textId="77777777" w:rsidR="00567FF1" w:rsidRPr="006C63C3" w:rsidRDefault="00567FF1" w:rsidP="003E6E2A">
            <w:pPr>
              <w:rPr>
                <w:bCs/>
                <w:color w:val="000000"/>
                <w:szCs w:val="22"/>
              </w:rPr>
            </w:pPr>
            <w:r w:rsidRPr="006C63C3">
              <w:rPr>
                <w:bCs/>
                <w:color w:val="000000"/>
                <w:szCs w:val="22"/>
              </w:rPr>
              <w:t>Listing Information</w:t>
            </w:r>
          </w:p>
        </w:tc>
        <w:tc>
          <w:tcPr>
            <w:tcW w:w="5211" w:type="dxa"/>
            <w:tcBorders>
              <w:bottom w:val="single" w:sz="4" w:space="0" w:color="auto"/>
            </w:tcBorders>
          </w:tcPr>
          <w:p w14:paraId="013190AB" w14:textId="77777777" w:rsidR="00567FF1" w:rsidRPr="006C63C3" w:rsidRDefault="00567FF1" w:rsidP="003E6E2A">
            <w:pPr>
              <w:rPr>
                <w:bCs/>
                <w:color w:val="000000"/>
                <w:szCs w:val="22"/>
              </w:rPr>
            </w:pPr>
            <w:r w:rsidRPr="006C63C3">
              <w:rPr>
                <w:bCs/>
                <w:color w:val="000000"/>
                <w:szCs w:val="22"/>
              </w:rPr>
              <w:t>Formerly listed on the RBA Consolidated List as 2008IRN0017</w:t>
            </w:r>
          </w:p>
        </w:tc>
      </w:tr>
      <w:tr w:rsidR="00567FF1" w:rsidRPr="006C63C3" w14:paraId="013190B0" w14:textId="77777777" w:rsidTr="003E6E2A">
        <w:trPr>
          <w:trHeight w:val="20"/>
        </w:trPr>
        <w:tc>
          <w:tcPr>
            <w:tcW w:w="672" w:type="dxa"/>
            <w:tcBorders>
              <w:top w:val="single" w:sz="4" w:space="0" w:color="auto"/>
            </w:tcBorders>
          </w:tcPr>
          <w:p w14:paraId="013190AD" w14:textId="77777777" w:rsidR="00567FF1" w:rsidRPr="006C63C3" w:rsidRDefault="00567FF1" w:rsidP="00567FF1">
            <w:pPr>
              <w:jc w:val="right"/>
              <w:rPr>
                <w:bCs/>
                <w:color w:val="000000"/>
                <w:szCs w:val="22"/>
              </w:rPr>
            </w:pPr>
            <w:r w:rsidRPr="006C63C3">
              <w:rPr>
                <w:bCs/>
                <w:color w:val="000000"/>
                <w:szCs w:val="22"/>
              </w:rPr>
              <w:t>59</w:t>
            </w:r>
          </w:p>
        </w:tc>
        <w:tc>
          <w:tcPr>
            <w:tcW w:w="2730" w:type="dxa"/>
            <w:tcBorders>
              <w:top w:val="single" w:sz="4" w:space="0" w:color="auto"/>
            </w:tcBorders>
          </w:tcPr>
          <w:p w14:paraId="013190AE" w14:textId="77777777" w:rsidR="00567FF1" w:rsidRPr="006C63C3" w:rsidRDefault="00567FF1" w:rsidP="00567FF1">
            <w:pPr>
              <w:rPr>
                <w:bCs/>
                <w:color w:val="000000"/>
                <w:szCs w:val="22"/>
              </w:rPr>
            </w:pPr>
            <w:r w:rsidRPr="006C63C3">
              <w:rPr>
                <w:bCs/>
                <w:color w:val="000000"/>
                <w:szCs w:val="22"/>
              </w:rPr>
              <w:t>Name of Entity</w:t>
            </w:r>
          </w:p>
        </w:tc>
        <w:tc>
          <w:tcPr>
            <w:tcW w:w="5211" w:type="dxa"/>
            <w:tcBorders>
              <w:top w:val="single" w:sz="4" w:space="0" w:color="auto"/>
            </w:tcBorders>
          </w:tcPr>
          <w:p w14:paraId="013190AF" w14:textId="77777777" w:rsidR="00567FF1" w:rsidRPr="006C63C3" w:rsidRDefault="00567FF1" w:rsidP="00567FF1">
            <w:pPr>
              <w:rPr>
                <w:bCs/>
                <w:color w:val="000000"/>
                <w:szCs w:val="22"/>
              </w:rPr>
            </w:pPr>
            <w:bookmarkStart w:id="95" w:name="_Hlk54873950"/>
            <w:r w:rsidRPr="006C63C3">
              <w:rPr>
                <w:bCs/>
                <w:color w:val="000000"/>
                <w:szCs w:val="22"/>
              </w:rPr>
              <w:t>Sun Middle East FZ Company</w:t>
            </w:r>
            <w:bookmarkEnd w:id="95"/>
          </w:p>
        </w:tc>
      </w:tr>
      <w:tr w:rsidR="00567FF1" w:rsidRPr="006C63C3" w14:paraId="013190B4" w14:textId="77777777" w:rsidTr="003E6E2A">
        <w:trPr>
          <w:trHeight w:val="20"/>
        </w:trPr>
        <w:tc>
          <w:tcPr>
            <w:tcW w:w="672" w:type="dxa"/>
            <w:tcBorders>
              <w:bottom w:val="single" w:sz="4" w:space="0" w:color="auto"/>
            </w:tcBorders>
          </w:tcPr>
          <w:p w14:paraId="013190B1" w14:textId="77777777" w:rsidR="00567FF1" w:rsidRPr="006C63C3" w:rsidRDefault="00567FF1" w:rsidP="00567FF1">
            <w:pPr>
              <w:jc w:val="right"/>
              <w:rPr>
                <w:bCs/>
                <w:color w:val="000000"/>
                <w:szCs w:val="22"/>
              </w:rPr>
            </w:pPr>
          </w:p>
        </w:tc>
        <w:tc>
          <w:tcPr>
            <w:tcW w:w="2730" w:type="dxa"/>
            <w:tcBorders>
              <w:bottom w:val="single" w:sz="4" w:space="0" w:color="auto"/>
            </w:tcBorders>
          </w:tcPr>
          <w:p w14:paraId="013190B2" w14:textId="77777777" w:rsidR="00567FF1" w:rsidRPr="006C63C3" w:rsidRDefault="00567FF1" w:rsidP="00567FF1">
            <w:pPr>
              <w:rPr>
                <w:bCs/>
                <w:color w:val="000000"/>
                <w:szCs w:val="22"/>
              </w:rPr>
            </w:pPr>
            <w:r w:rsidRPr="006C63C3">
              <w:rPr>
                <w:bCs/>
                <w:color w:val="000000"/>
                <w:szCs w:val="22"/>
              </w:rPr>
              <w:t>Instrument of first designation and declaration</w:t>
            </w:r>
          </w:p>
        </w:tc>
        <w:tc>
          <w:tcPr>
            <w:tcW w:w="5211" w:type="dxa"/>
            <w:tcBorders>
              <w:bottom w:val="single" w:sz="4" w:space="0" w:color="auto"/>
            </w:tcBorders>
          </w:tcPr>
          <w:p w14:paraId="013190B3" w14:textId="77777777" w:rsidR="00567FF1" w:rsidRPr="006C63C3" w:rsidRDefault="00567FF1" w:rsidP="00567FF1">
            <w:pPr>
              <w:rPr>
                <w:bCs/>
                <w:color w:val="000000"/>
                <w:szCs w:val="22"/>
              </w:rPr>
            </w:pPr>
            <w:r w:rsidRPr="006C63C3">
              <w:rPr>
                <w:i/>
                <w:iCs/>
                <w:noProof/>
                <w:color w:val="000000"/>
                <w:szCs w:val="22"/>
              </w:rPr>
              <w:t>Autonomous Sanctions (Designated Persons and Entities and Declared Persons – Iran) List 2012</w:t>
            </w:r>
            <w:r w:rsidRPr="006C63C3">
              <w:rPr>
                <w:noProof/>
                <w:color w:val="000000"/>
                <w:szCs w:val="22"/>
              </w:rPr>
              <w:t xml:space="preserve"> [F2012L00479]</w:t>
            </w:r>
          </w:p>
        </w:tc>
      </w:tr>
      <w:tr w:rsidR="00567FF1" w:rsidRPr="006C63C3" w14:paraId="013190B8" w14:textId="77777777" w:rsidTr="003E6E2A">
        <w:trPr>
          <w:trHeight w:val="20"/>
        </w:trPr>
        <w:tc>
          <w:tcPr>
            <w:tcW w:w="672" w:type="dxa"/>
            <w:tcBorders>
              <w:top w:val="single" w:sz="4" w:space="0" w:color="auto"/>
            </w:tcBorders>
          </w:tcPr>
          <w:p w14:paraId="013190B5" w14:textId="77777777" w:rsidR="00567FF1" w:rsidRPr="006C63C3" w:rsidRDefault="00567FF1" w:rsidP="00567FF1">
            <w:pPr>
              <w:jc w:val="right"/>
              <w:rPr>
                <w:bCs/>
                <w:color w:val="000000"/>
                <w:szCs w:val="22"/>
              </w:rPr>
            </w:pPr>
            <w:r w:rsidRPr="006C63C3" w:rsidDel="00CD3606">
              <w:rPr>
                <w:bCs/>
                <w:color w:val="000000"/>
                <w:szCs w:val="22"/>
              </w:rPr>
              <w:t>60</w:t>
            </w:r>
          </w:p>
        </w:tc>
        <w:tc>
          <w:tcPr>
            <w:tcW w:w="2730" w:type="dxa"/>
            <w:tcBorders>
              <w:top w:val="single" w:sz="4" w:space="0" w:color="auto"/>
            </w:tcBorders>
          </w:tcPr>
          <w:p w14:paraId="013190B6" w14:textId="77777777" w:rsidR="00567FF1" w:rsidRPr="006C63C3" w:rsidRDefault="00567FF1" w:rsidP="00567FF1">
            <w:pPr>
              <w:rPr>
                <w:bCs/>
                <w:color w:val="000000"/>
                <w:szCs w:val="22"/>
              </w:rPr>
            </w:pPr>
            <w:r w:rsidRPr="006C63C3">
              <w:rPr>
                <w:bCs/>
                <w:color w:val="000000"/>
                <w:szCs w:val="22"/>
              </w:rPr>
              <w:t>Name of Entity</w:t>
            </w:r>
          </w:p>
        </w:tc>
        <w:tc>
          <w:tcPr>
            <w:tcW w:w="5211" w:type="dxa"/>
            <w:tcBorders>
              <w:top w:val="single" w:sz="4" w:space="0" w:color="auto"/>
            </w:tcBorders>
          </w:tcPr>
          <w:p w14:paraId="013190B7" w14:textId="77777777" w:rsidR="00567FF1" w:rsidRPr="006C63C3" w:rsidRDefault="00567FF1" w:rsidP="00567FF1">
            <w:pPr>
              <w:rPr>
                <w:bCs/>
                <w:color w:val="000000"/>
                <w:szCs w:val="22"/>
              </w:rPr>
            </w:pPr>
            <w:bookmarkStart w:id="96" w:name="_Hlk54873958"/>
            <w:r w:rsidRPr="006C63C3">
              <w:rPr>
                <w:bCs/>
                <w:color w:val="000000"/>
                <w:szCs w:val="22"/>
              </w:rPr>
              <w:t>Taghtiran</w:t>
            </w:r>
            <w:bookmarkEnd w:id="96"/>
          </w:p>
        </w:tc>
      </w:tr>
      <w:tr w:rsidR="00567FF1" w:rsidRPr="006C63C3" w14:paraId="013190BC" w14:textId="77777777" w:rsidTr="00BB7740">
        <w:trPr>
          <w:trHeight w:val="20"/>
        </w:trPr>
        <w:tc>
          <w:tcPr>
            <w:tcW w:w="672" w:type="dxa"/>
          </w:tcPr>
          <w:p w14:paraId="013190B9" w14:textId="77777777" w:rsidR="00567FF1" w:rsidRPr="006C63C3" w:rsidRDefault="00567FF1" w:rsidP="00567FF1">
            <w:pPr>
              <w:jc w:val="right"/>
              <w:rPr>
                <w:bCs/>
                <w:color w:val="000000"/>
                <w:szCs w:val="22"/>
              </w:rPr>
            </w:pPr>
          </w:p>
        </w:tc>
        <w:tc>
          <w:tcPr>
            <w:tcW w:w="2730" w:type="dxa"/>
          </w:tcPr>
          <w:p w14:paraId="013190BA" w14:textId="77777777" w:rsidR="00567FF1" w:rsidRPr="006C63C3" w:rsidRDefault="00567FF1" w:rsidP="00567FF1">
            <w:pPr>
              <w:rPr>
                <w:bCs/>
                <w:color w:val="000000"/>
                <w:szCs w:val="22"/>
              </w:rPr>
            </w:pPr>
            <w:r w:rsidRPr="006C63C3">
              <w:rPr>
                <w:bCs/>
                <w:color w:val="000000"/>
                <w:szCs w:val="22"/>
              </w:rPr>
              <w:t>Also known as</w:t>
            </w:r>
          </w:p>
        </w:tc>
        <w:tc>
          <w:tcPr>
            <w:tcW w:w="5211" w:type="dxa"/>
          </w:tcPr>
          <w:p w14:paraId="013190BB" w14:textId="77777777" w:rsidR="00567FF1" w:rsidRPr="006C63C3" w:rsidRDefault="00567FF1" w:rsidP="00567FF1">
            <w:pPr>
              <w:rPr>
                <w:bCs/>
                <w:color w:val="000000"/>
                <w:szCs w:val="22"/>
              </w:rPr>
            </w:pPr>
            <w:r w:rsidRPr="006C63C3">
              <w:rPr>
                <w:bCs/>
                <w:color w:val="000000"/>
                <w:szCs w:val="22"/>
              </w:rPr>
              <w:t>a) Taghtiran Kashan Company, b) Taghtiran Co., c) Taghtiran P.J.S Kashan</w:t>
            </w:r>
          </w:p>
        </w:tc>
      </w:tr>
      <w:tr w:rsidR="00567FF1" w:rsidRPr="006C63C3" w14:paraId="013190C0" w14:textId="77777777" w:rsidTr="00BB7740">
        <w:trPr>
          <w:trHeight w:val="20"/>
        </w:trPr>
        <w:tc>
          <w:tcPr>
            <w:tcW w:w="672" w:type="dxa"/>
          </w:tcPr>
          <w:p w14:paraId="013190BD" w14:textId="77777777" w:rsidR="00567FF1" w:rsidRPr="006C63C3" w:rsidRDefault="00567FF1" w:rsidP="00567FF1">
            <w:pPr>
              <w:jc w:val="right"/>
              <w:rPr>
                <w:bCs/>
                <w:color w:val="000000"/>
                <w:szCs w:val="22"/>
              </w:rPr>
            </w:pPr>
          </w:p>
        </w:tc>
        <w:tc>
          <w:tcPr>
            <w:tcW w:w="2730" w:type="dxa"/>
          </w:tcPr>
          <w:p w14:paraId="013190BE" w14:textId="77777777" w:rsidR="00567FF1" w:rsidRPr="006C63C3" w:rsidRDefault="00567FF1" w:rsidP="00567FF1">
            <w:pPr>
              <w:rPr>
                <w:bCs/>
                <w:color w:val="000000"/>
                <w:szCs w:val="22"/>
              </w:rPr>
            </w:pPr>
            <w:r w:rsidRPr="006C63C3">
              <w:rPr>
                <w:bCs/>
                <w:color w:val="000000"/>
                <w:szCs w:val="22"/>
              </w:rPr>
              <w:t>Address</w:t>
            </w:r>
          </w:p>
        </w:tc>
        <w:tc>
          <w:tcPr>
            <w:tcW w:w="5211" w:type="dxa"/>
          </w:tcPr>
          <w:p w14:paraId="013190BF" w14:textId="77777777" w:rsidR="00567FF1" w:rsidRPr="006C63C3" w:rsidRDefault="00567FF1" w:rsidP="00567FF1">
            <w:pPr>
              <w:rPr>
                <w:bCs/>
                <w:color w:val="000000"/>
                <w:szCs w:val="22"/>
              </w:rPr>
            </w:pPr>
            <w:r w:rsidRPr="006C63C3">
              <w:rPr>
                <w:bCs/>
                <w:color w:val="000000"/>
                <w:szCs w:val="22"/>
              </w:rPr>
              <w:t>Unit 2, No. 3, 2nd Alley, Asad Abadi St, Vali</w:t>
            </w:r>
            <w:r w:rsidRPr="006C63C3">
              <w:rPr>
                <w:bCs/>
                <w:color w:val="000000"/>
                <w:szCs w:val="22"/>
              </w:rPr>
              <w:noBreakHyphen/>
              <w:t>e asr St, 14316 Iran (Central Office); Flat 3, no. 3, 2nd Street, asad Abadi Ave, Tehran 14316 Iran (office); 3, 2nd Street, Assad</w:t>
            </w:r>
            <w:r w:rsidRPr="006C63C3">
              <w:rPr>
                <w:bCs/>
                <w:color w:val="000000"/>
                <w:szCs w:val="22"/>
              </w:rPr>
              <w:noBreakHyphen/>
              <w:t>Abadi Ave., Vali</w:t>
            </w:r>
            <w:r w:rsidRPr="006C63C3">
              <w:rPr>
                <w:bCs/>
                <w:color w:val="000000"/>
                <w:szCs w:val="22"/>
              </w:rPr>
              <w:noBreakHyphen/>
              <w:t>Asr Ave. 14316 Tehran, Iran; No. 3, 2nd St., Yousefabad Forked Rod., Vali</w:t>
            </w:r>
            <w:r w:rsidRPr="006C63C3">
              <w:rPr>
                <w:bCs/>
                <w:color w:val="000000"/>
                <w:szCs w:val="22"/>
              </w:rPr>
              <w:noBreakHyphen/>
              <w:t>e</w:t>
            </w:r>
            <w:r w:rsidRPr="006C63C3">
              <w:rPr>
                <w:bCs/>
                <w:color w:val="000000"/>
                <w:szCs w:val="22"/>
              </w:rPr>
              <w:noBreakHyphen/>
              <w:t>Asr Ave., Tehran 14316 Iran; G.T.B. Complex, 44th Km. of Kashan</w:t>
            </w:r>
            <w:r w:rsidRPr="006C63C3">
              <w:rPr>
                <w:bCs/>
                <w:color w:val="000000"/>
                <w:szCs w:val="22"/>
              </w:rPr>
              <w:noBreakHyphen/>
              <w:t>Delijan Road, Kashan (Factory); Km 44 Kashan</w:t>
            </w:r>
            <w:r w:rsidRPr="006C63C3">
              <w:rPr>
                <w:bCs/>
                <w:color w:val="000000"/>
                <w:szCs w:val="22"/>
              </w:rPr>
              <w:noBreakHyphen/>
              <w:t>Delijan Rd., Kashan, Iran (office); P.O. Box 87135/1987, Kashan, Iran (office); Km 44th of Delijan Road, Kashan 87135 Iran (Factory)</w:t>
            </w:r>
          </w:p>
        </w:tc>
      </w:tr>
      <w:tr w:rsidR="00567FF1" w:rsidRPr="006C63C3" w14:paraId="013190C4" w14:textId="77777777" w:rsidTr="00BB7740">
        <w:trPr>
          <w:trHeight w:val="20"/>
        </w:trPr>
        <w:tc>
          <w:tcPr>
            <w:tcW w:w="672" w:type="dxa"/>
          </w:tcPr>
          <w:p w14:paraId="013190C1" w14:textId="77777777" w:rsidR="00567FF1" w:rsidRPr="006C63C3" w:rsidRDefault="00567FF1" w:rsidP="00567FF1">
            <w:pPr>
              <w:jc w:val="right"/>
              <w:rPr>
                <w:bCs/>
                <w:color w:val="000000"/>
                <w:szCs w:val="22"/>
              </w:rPr>
            </w:pPr>
          </w:p>
        </w:tc>
        <w:tc>
          <w:tcPr>
            <w:tcW w:w="2730" w:type="dxa"/>
          </w:tcPr>
          <w:p w14:paraId="013190C2" w14:textId="77777777" w:rsidR="00567FF1" w:rsidRPr="006C63C3" w:rsidRDefault="00567FF1" w:rsidP="00567FF1">
            <w:pPr>
              <w:rPr>
                <w:bCs/>
                <w:color w:val="000000"/>
                <w:szCs w:val="22"/>
              </w:rPr>
            </w:pPr>
            <w:r w:rsidRPr="006C63C3">
              <w:rPr>
                <w:bCs/>
                <w:color w:val="000000"/>
                <w:szCs w:val="22"/>
              </w:rPr>
              <w:t>Instrument of first designation and declaration</w:t>
            </w:r>
          </w:p>
        </w:tc>
        <w:tc>
          <w:tcPr>
            <w:tcW w:w="5211" w:type="dxa"/>
          </w:tcPr>
          <w:p w14:paraId="013190C3" w14:textId="77777777" w:rsidR="00567FF1" w:rsidRPr="006C63C3" w:rsidRDefault="00567FF1" w:rsidP="00567FF1">
            <w:pPr>
              <w:rPr>
                <w:bCs/>
                <w:color w:val="000000"/>
                <w:szCs w:val="22"/>
              </w:rPr>
            </w:pPr>
            <w:r w:rsidRPr="006C63C3">
              <w:rPr>
                <w:i/>
                <w:iCs/>
                <w:noProof/>
                <w:color w:val="000000"/>
                <w:szCs w:val="22"/>
              </w:rPr>
              <w:t>Autonomous Sanctions (Designated Persons and Entities and Declared Persons – Iran) List 2012</w:t>
            </w:r>
            <w:r w:rsidRPr="006C63C3">
              <w:rPr>
                <w:noProof/>
                <w:color w:val="000000"/>
                <w:szCs w:val="22"/>
              </w:rPr>
              <w:t xml:space="preserve"> [F2012L00479]</w:t>
            </w:r>
          </w:p>
        </w:tc>
      </w:tr>
      <w:tr w:rsidR="00567FF1" w:rsidRPr="006C63C3" w14:paraId="013190C9" w14:textId="77777777" w:rsidTr="003E6E2A">
        <w:trPr>
          <w:trHeight w:val="20"/>
        </w:trPr>
        <w:tc>
          <w:tcPr>
            <w:tcW w:w="672" w:type="dxa"/>
            <w:tcBorders>
              <w:bottom w:val="single" w:sz="4" w:space="0" w:color="auto"/>
            </w:tcBorders>
          </w:tcPr>
          <w:p w14:paraId="013190C5" w14:textId="77777777" w:rsidR="00567FF1" w:rsidRPr="006C63C3" w:rsidRDefault="00567FF1" w:rsidP="00567FF1">
            <w:pPr>
              <w:jc w:val="right"/>
              <w:rPr>
                <w:bCs/>
                <w:color w:val="000000"/>
                <w:szCs w:val="22"/>
              </w:rPr>
            </w:pPr>
          </w:p>
        </w:tc>
        <w:tc>
          <w:tcPr>
            <w:tcW w:w="2730" w:type="dxa"/>
            <w:tcBorders>
              <w:bottom w:val="single" w:sz="4" w:space="0" w:color="auto"/>
            </w:tcBorders>
          </w:tcPr>
          <w:p w14:paraId="013190C6" w14:textId="77777777" w:rsidR="00567FF1" w:rsidRPr="006C63C3" w:rsidRDefault="00567FF1" w:rsidP="00567FF1">
            <w:pPr>
              <w:rPr>
                <w:bCs/>
                <w:color w:val="000000"/>
                <w:szCs w:val="22"/>
              </w:rPr>
            </w:pPr>
            <w:r w:rsidRPr="006C63C3">
              <w:rPr>
                <w:bCs/>
                <w:color w:val="000000"/>
                <w:szCs w:val="22"/>
              </w:rPr>
              <w:t>Additional Information</w:t>
            </w:r>
          </w:p>
        </w:tc>
        <w:tc>
          <w:tcPr>
            <w:tcW w:w="5211" w:type="dxa"/>
            <w:tcBorders>
              <w:bottom w:val="single" w:sz="4" w:space="0" w:color="auto"/>
            </w:tcBorders>
          </w:tcPr>
          <w:p w14:paraId="013190C7" w14:textId="77777777" w:rsidR="00567FF1" w:rsidRPr="006C63C3" w:rsidRDefault="00567FF1" w:rsidP="00567FF1">
            <w:pPr>
              <w:rPr>
                <w:bCs/>
                <w:color w:val="000000"/>
                <w:szCs w:val="22"/>
              </w:rPr>
            </w:pPr>
            <w:r w:rsidRPr="006C63C3">
              <w:rPr>
                <w:bCs/>
                <w:color w:val="000000"/>
                <w:szCs w:val="22"/>
              </w:rPr>
              <w:t>Phone: (+98</w:t>
            </w:r>
            <w:r w:rsidRPr="006C63C3">
              <w:rPr>
                <w:bCs/>
                <w:color w:val="000000"/>
                <w:szCs w:val="22"/>
              </w:rPr>
              <w:noBreakHyphen/>
              <w:t>21) 8957487 (Central Office); (+98</w:t>
            </w:r>
            <w:r w:rsidRPr="006C63C3">
              <w:rPr>
                <w:bCs/>
                <w:color w:val="000000"/>
                <w:szCs w:val="22"/>
              </w:rPr>
              <w:noBreakHyphen/>
              <w:t>21) 88957487 (Central Office); (+98</w:t>
            </w:r>
            <w:r w:rsidRPr="006C63C3">
              <w:rPr>
                <w:bCs/>
                <w:color w:val="000000"/>
                <w:szCs w:val="22"/>
              </w:rPr>
              <w:noBreakHyphen/>
              <w:t>21) 88965945 (Central Office); (+98</w:t>
            </w:r>
            <w:r w:rsidRPr="006C63C3">
              <w:rPr>
                <w:bCs/>
                <w:color w:val="000000"/>
                <w:szCs w:val="22"/>
              </w:rPr>
              <w:noBreakHyphen/>
              <w:t>21) 8968587; (+98</w:t>
            </w:r>
            <w:r w:rsidRPr="006C63C3">
              <w:rPr>
                <w:bCs/>
                <w:color w:val="000000"/>
                <w:szCs w:val="22"/>
              </w:rPr>
              <w:noBreakHyphen/>
              <w:t>21) 8965964; (+98</w:t>
            </w:r>
            <w:r w:rsidRPr="006C63C3">
              <w:rPr>
                <w:bCs/>
                <w:color w:val="000000"/>
                <w:szCs w:val="22"/>
              </w:rPr>
              <w:noBreakHyphen/>
              <w:t>36) 23362185 (Factory); (+98</w:t>
            </w:r>
            <w:r w:rsidRPr="006C63C3">
              <w:rPr>
                <w:bCs/>
                <w:color w:val="000000"/>
                <w:szCs w:val="22"/>
              </w:rPr>
              <w:noBreakHyphen/>
              <w:t xml:space="preserve">36) 23362186 (Factory). </w:t>
            </w:r>
          </w:p>
          <w:p w14:paraId="013190C8" w14:textId="77777777" w:rsidR="00567FF1" w:rsidRPr="006C63C3" w:rsidRDefault="00567FF1" w:rsidP="00567FF1">
            <w:pPr>
              <w:rPr>
                <w:bCs/>
                <w:color w:val="000000"/>
                <w:szCs w:val="22"/>
              </w:rPr>
            </w:pPr>
            <w:r w:rsidRPr="006C63C3">
              <w:rPr>
                <w:bCs/>
                <w:color w:val="000000"/>
                <w:szCs w:val="22"/>
              </w:rPr>
              <w:t>Fax: (+98</w:t>
            </w:r>
            <w:r w:rsidRPr="006C63C3">
              <w:rPr>
                <w:bCs/>
                <w:color w:val="000000"/>
                <w:szCs w:val="22"/>
              </w:rPr>
              <w:noBreakHyphen/>
              <w:t>21) 8957003 (Central Office); (+98</w:t>
            </w:r>
            <w:r w:rsidRPr="006C63C3">
              <w:rPr>
                <w:bCs/>
                <w:color w:val="000000"/>
                <w:szCs w:val="22"/>
              </w:rPr>
              <w:noBreakHyphen/>
              <w:t>21) 88957003 (Central Office); (+98</w:t>
            </w:r>
            <w:r w:rsidRPr="006C63C3">
              <w:rPr>
                <w:bCs/>
                <w:color w:val="000000"/>
                <w:szCs w:val="22"/>
              </w:rPr>
              <w:noBreakHyphen/>
              <w:t>36) 23362111 (Factory); (+98</w:t>
            </w:r>
            <w:r w:rsidRPr="006C63C3">
              <w:rPr>
                <w:bCs/>
                <w:color w:val="000000"/>
                <w:szCs w:val="22"/>
              </w:rPr>
              <w:noBreakHyphen/>
              <w:t>86) 64362111 (Factory); taghtiran@gtbir.com; office@taghtiran.ir; hnourib@yahoo.com; gtb@farhang.gostar.net; www.gtbir.com; www.taghtiran.ir; www.farhang</w:t>
            </w:r>
            <w:r w:rsidRPr="006C63C3">
              <w:rPr>
                <w:bCs/>
                <w:color w:val="000000"/>
                <w:szCs w:val="22"/>
              </w:rPr>
              <w:noBreakHyphen/>
              <w:t>gostar.net/gtb</w:t>
            </w:r>
          </w:p>
        </w:tc>
      </w:tr>
      <w:tr w:rsidR="00567FF1" w:rsidRPr="006C63C3" w14:paraId="013190CD" w14:textId="77777777" w:rsidTr="003E6E2A">
        <w:trPr>
          <w:trHeight w:val="20"/>
        </w:trPr>
        <w:tc>
          <w:tcPr>
            <w:tcW w:w="672" w:type="dxa"/>
            <w:tcBorders>
              <w:top w:val="single" w:sz="4" w:space="0" w:color="auto"/>
            </w:tcBorders>
          </w:tcPr>
          <w:p w14:paraId="013190CA" w14:textId="77777777" w:rsidR="00567FF1" w:rsidRPr="006C63C3" w:rsidRDefault="00567FF1" w:rsidP="00567FF1">
            <w:pPr>
              <w:jc w:val="right"/>
              <w:rPr>
                <w:bCs/>
                <w:color w:val="000000"/>
                <w:szCs w:val="22"/>
              </w:rPr>
            </w:pPr>
            <w:r w:rsidRPr="006C63C3">
              <w:rPr>
                <w:bCs/>
                <w:color w:val="000000"/>
                <w:szCs w:val="22"/>
              </w:rPr>
              <w:t>61</w:t>
            </w:r>
          </w:p>
        </w:tc>
        <w:tc>
          <w:tcPr>
            <w:tcW w:w="2730" w:type="dxa"/>
            <w:tcBorders>
              <w:top w:val="single" w:sz="4" w:space="0" w:color="auto"/>
            </w:tcBorders>
          </w:tcPr>
          <w:p w14:paraId="013190CB" w14:textId="77777777" w:rsidR="00567FF1" w:rsidRPr="006C63C3" w:rsidRDefault="00567FF1" w:rsidP="00567FF1">
            <w:pPr>
              <w:rPr>
                <w:bCs/>
                <w:color w:val="000000"/>
                <w:szCs w:val="22"/>
              </w:rPr>
            </w:pPr>
            <w:r w:rsidRPr="006C63C3">
              <w:rPr>
                <w:bCs/>
                <w:color w:val="000000"/>
                <w:szCs w:val="22"/>
              </w:rPr>
              <w:t>Name of Entity</w:t>
            </w:r>
          </w:p>
        </w:tc>
        <w:tc>
          <w:tcPr>
            <w:tcW w:w="5211" w:type="dxa"/>
            <w:tcBorders>
              <w:top w:val="single" w:sz="4" w:space="0" w:color="auto"/>
            </w:tcBorders>
          </w:tcPr>
          <w:p w14:paraId="013190CC" w14:textId="77777777" w:rsidR="00567FF1" w:rsidRPr="006C63C3" w:rsidRDefault="00567FF1" w:rsidP="00567FF1">
            <w:pPr>
              <w:rPr>
                <w:bCs/>
                <w:color w:val="000000"/>
                <w:szCs w:val="22"/>
              </w:rPr>
            </w:pPr>
            <w:bookmarkStart w:id="97" w:name="_Hlk54873966"/>
            <w:r w:rsidRPr="006C63C3">
              <w:rPr>
                <w:bCs/>
                <w:color w:val="000000"/>
                <w:szCs w:val="22"/>
              </w:rPr>
              <w:t>Tajhiz Sanat Shayan</w:t>
            </w:r>
            <w:bookmarkEnd w:id="97"/>
          </w:p>
        </w:tc>
      </w:tr>
      <w:tr w:rsidR="00567FF1" w:rsidRPr="006C63C3" w14:paraId="013190D1" w14:textId="77777777" w:rsidTr="00BB7740">
        <w:trPr>
          <w:trHeight w:val="20"/>
        </w:trPr>
        <w:tc>
          <w:tcPr>
            <w:tcW w:w="672" w:type="dxa"/>
          </w:tcPr>
          <w:p w14:paraId="013190CE" w14:textId="77777777" w:rsidR="00567FF1" w:rsidRPr="006C63C3" w:rsidRDefault="00567FF1" w:rsidP="00567FF1">
            <w:pPr>
              <w:jc w:val="right"/>
              <w:rPr>
                <w:bCs/>
                <w:color w:val="000000"/>
                <w:szCs w:val="22"/>
              </w:rPr>
            </w:pPr>
          </w:p>
        </w:tc>
        <w:tc>
          <w:tcPr>
            <w:tcW w:w="2730" w:type="dxa"/>
          </w:tcPr>
          <w:p w14:paraId="013190CF" w14:textId="77777777" w:rsidR="00567FF1" w:rsidRPr="006C63C3" w:rsidRDefault="00567FF1" w:rsidP="00567FF1">
            <w:pPr>
              <w:rPr>
                <w:bCs/>
                <w:color w:val="000000"/>
                <w:szCs w:val="22"/>
              </w:rPr>
            </w:pPr>
            <w:r w:rsidRPr="006C63C3">
              <w:rPr>
                <w:bCs/>
                <w:color w:val="000000"/>
                <w:szCs w:val="22"/>
              </w:rPr>
              <w:t>Address</w:t>
            </w:r>
          </w:p>
        </w:tc>
        <w:tc>
          <w:tcPr>
            <w:tcW w:w="5211" w:type="dxa"/>
          </w:tcPr>
          <w:p w14:paraId="013190D0" w14:textId="77777777" w:rsidR="00567FF1" w:rsidRPr="006C63C3" w:rsidRDefault="00567FF1" w:rsidP="00567FF1">
            <w:pPr>
              <w:rPr>
                <w:bCs/>
                <w:color w:val="000000"/>
                <w:szCs w:val="22"/>
              </w:rPr>
            </w:pPr>
            <w:r w:rsidRPr="006C63C3">
              <w:rPr>
                <w:bCs/>
                <w:color w:val="000000"/>
                <w:szCs w:val="22"/>
              </w:rPr>
              <w:t>Unit 7, No 40, Yazdanpanah, Afriqa Boulevarde, Tehran, Iran</w:t>
            </w:r>
          </w:p>
        </w:tc>
      </w:tr>
      <w:tr w:rsidR="00567FF1" w:rsidRPr="006C63C3" w14:paraId="013190D5" w14:textId="77777777" w:rsidTr="003E6E2A">
        <w:trPr>
          <w:trHeight w:val="20"/>
        </w:trPr>
        <w:tc>
          <w:tcPr>
            <w:tcW w:w="672" w:type="dxa"/>
            <w:tcBorders>
              <w:bottom w:val="single" w:sz="4" w:space="0" w:color="auto"/>
            </w:tcBorders>
          </w:tcPr>
          <w:p w14:paraId="013190D2" w14:textId="77777777" w:rsidR="00567FF1" w:rsidRPr="006C63C3" w:rsidRDefault="00567FF1" w:rsidP="00567FF1">
            <w:pPr>
              <w:jc w:val="right"/>
              <w:rPr>
                <w:bCs/>
                <w:color w:val="000000"/>
                <w:szCs w:val="22"/>
              </w:rPr>
            </w:pPr>
          </w:p>
        </w:tc>
        <w:tc>
          <w:tcPr>
            <w:tcW w:w="2730" w:type="dxa"/>
            <w:tcBorders>
              <w:bottom w:val="single" w:sz="4" w:space="0" w:color="auto"/>
            </w:tcBorders>
          </w:tcPr>
          <w:p w14:paraId="013190D3" w14:textId="77777777" w:rsidR="00567FF1" w:rsidRPr="006C63C3" w:rsidRDefault="00567FF1" w:rsidP="00567FF1">
            <w:pPr>
              <w:rPr>
                <w:bCs/>
                <w:color w:val="000000"/>
                <w:szCs w:val="22"/>
              </w:rPr>
            </w:pPr>
            <w:r w:rsidRPr="006C63C3">
              <w:rPr>
                <w:bCs/>
                <w:color w:val="000000"/>
                <w:szCs w:val="22"/>
              </w:rPr>
              <w:t>Instrument of first designation and declaration</w:t>
            </w:r>
          </w:p>
        </w:tc>
        <w:tc>
          <w:tcPr>
            <w:tcW w:w="5211" w:type="dxa"/>
            <w:tcBorders>
              <w:bottom w:val="single" w:sz="4" w:space="0" w:color="auto"/>
            </w:tcBorders>
          </w:tcPr>
          <w:p w14:paraId="013190D4" w14:textId="77777777" w:rsidR="00567FF1" w:rsidRPr="006C63C3" w:rsidRDefault="00567FF1" w:rsidP="00567FF1">
            <w:pPr>
              <w:rPr>
                <w:bCs/>
                <w:color w:val="000000"/>
                <w:szCs w:val="22"/>
              </w:rPr>
            </w:pPr>
            <w:r w:rsidRPr="006C63C3">
              <w:rPr>
                <w:i/>
                <w:iCs/>
                <w:noProof/>
                <w:color w:val="000000"/>
                <w:szCs w:val="22"/>
              </w:rPr>
              <w:t>Autonomous Sanctions (Designated Persons and Entities and Declared Persons – Iran) List 2012</w:t>
            </w:r>
            <w:r w:rsidRPr="006C63C3">
              <w:rPr>
                <w:noProof/>
                <w:color w:val="000000"/>
                <w:szCs w:val="22"/>
              </w:rPr>
              <w:t xml:space="preserve"> [F2012L00479]</w:t>
            </w:r>
          </w:p>
        </w:tc>
      </w:tr>
      <w:tr w:rsidR="00567FF1" w:rsidRPr="006C63C3" w14:paraId="013190D9" w14:textId="77777777" w:rsidTr="003E6E2A">
        <w:trPr>
          <w:trHeight w:val="20"/>
        </w:trPr>
        <w:tc>
          <w:tcPr>
            <w:tcW w:w="672" w:type="dxa"/>
            <w:tcBorders>
              <w:top w:val="single" w:sz="4" w:space="0" w:color="auto"/>
            </w:tcBorders>
          </w:tcPr>
          <w:p w14:paraId="013190D6" w14:textId="77777777" w:rsidR="00567FF1" w:rsidRPr="006C63C3" w:rsidRDefault="00567FF1" w:rsidP="00567FF1">
            <w:pPr>
              <w:jc w:val="right"/>
              <w:rPr>
                <w:bCs/>
                <w:color w:val="000000"/>
                <w:szCs w:val="22"/>
              </w:rPr>
            </w:pPr>
            <w:r w:rsidRPr="006C63C3">
              <w:rPr>
                <w:bCs/>
                <w:color w:val="000000"/>
                <w:szCs w:val="22"/>
              </w:rPr>
              <w:t>62</w:t>
            </w:r>
          </w:p>
        </w:tc>
        <w:tc>
          <w:tcPr>
            <w:tcW w:w="2730" w:type="dxa"/>
            <w:tcBorders>
              <w:top w:val="single" w:sz="4" w:space="0" w:color="auto"/>
            </w:tcBorders>
          </w:tcPr>
          <w:p w14:paraId="013190D7" w14:textId="77777777" w:rsidR="00567FF1" w:rsidRPr="006C63C3" w:rsidRDefault="00567FF1" w:rsidP="00567FF1">
            <w:pPr>
              <w:rPr>
                <w:bCs/>
                <w:color w:val="000000"/>
                <w:szCs w:val="22"/>
              </w:rPr>
            </w:pPr>
            <w:r w:rsidRPr="006C63C3">
              <w:rPr>
                <w:bCs/>
                <w:color w:val="000000"/>
                <w:szCs w:val="22"/>
              </w:rPr>
              <w:t>Name of Entity</w:t>
            </w:r>
          </w:p>
        </w:tc>
        <w:tc>
          <w:tcPr>
            <w:tcW w:w="5211" w:type="dxa"/>
            <w:tcBorders>
              <w:top w:val="single" w:sz="4" w:space="0" w:color="auto"/>
            </w:tcBorders>
          </w:tcPr>
          <w:p w14:paraId="013190D8" w14:textId="77777777" w:rsidR="00567FF1" w:rsidRPr="006C63C3" w:rsidRDefault="00567FF1" w:rsidP="00567FF1">
            <w:pPr>
              <w:rPr>
                <w:bCs/>
                <w:color w:val="000000"/>
                <w:szCs w:val="22"/>
              </w:rPr>
            </w:pPr>
            <w:bookmarkStart w:id="98" w:name="_Hlk54873972"/>
            <w:r w:rsidRPr="006C63C3">
              <w:rPr>
                <w:bCs/>
                <w:color w:val="000000"/>
                <w:szCs w:val="22"/>
              </w:rPr>
              <w:t>Tarh O Palayesh</w:t>
            </w:r>
            <w:bookmarkEnd w:id="98"/>
          </w:p>
        </w:tc>
      </w:tr>
      <w:tr w:rsidR="00567FF1" w:rsidRPr="006C63C3" w14:paraId="013190DD" w14:textId="77777777" w:rsidTr="00BB7740">
        <w:trPr>
          <w:trHeight w:val="20"/>
        </w:trPr>
        <w:tc>
          <w:tcPr>
            <w:tcW w:w="672" w:type="dxa"/>
          </w:tcPr>
          <w:p w14:paraId="013190DA" w14:textId="77777777" w:rsidR="00567FF1" w:rsidRPr="006C63C3" w:rsidRDefault="00567FF1" w:rsidP="00567FF1">
            <w:pPr>
              <w:jc w:val="right"/>
              <w:rPr>
                <w:bCs/>
                <w:color w:val="000000"/>
                <w:szCs w:val="22"/>
              </w:rPr>
            </w:pPr>
          </w:p>
        </w:tc>
        <w:tc>
          <w:tcPr>
            <w:tcW w:w="2730" w:type="dxa"/>
          </w:tcPr>
          <w:p w14:paraId="013190DB" w14:textId="77777777" w:rsidR="00567FF1" w:rsidRPr="006C63C3" w:rsidRDefault="00567FF1" w:rsidP="00567FF1">
            <w:pPr>
              <w:rPr>
                <w:bCs/>
                <w:color w:val="000000"/>
                <w:szCs w:val="22"/>
              </w:rPr>
            </w:pPr>
            <w:r w:rsidRPr="006C63C3">
              <w:rPr>
                <w:bCs/>
                <w:color w:val="000000"/>
                <w:szCs w:val="22"/>
              </w:rPr>
              <w:t>Address</w:t>
            </w:r>
          </w:p>
        </w:tc>
        <w:tc>
          <w:tcPr>
            <w:tcW w:w="5211" w:type="dxa"/>
          </w:tcPr>
          <w:p w14:paraId="013190DC" w14:textId="77777777" w:rsidR="00567FF1" w:rsidRPr="006C63C3" w:rsidRDefault="00567FF1" w:rsidP="00567FF1">
            <w:pPr>
              <w:rPr>
                <w:bCs/>
                <w:color w:val="000000"/>
                <w:szCs w:val="22"/>
              </w:rPr>
            </w:pPr>
            <w:r w:rsidRPr="006C63C3">
              <w:rPr>
                <w:bCs/>
                <w:color w:val="000000"/>
                <w:szCs w:val="22"/>
              </w:rPr>
              <w:t>Tehran, Iran</w:t>
            </w:r>
          </w:p>
        </w:tc>
      </w:tr>
      <w:tr w:rsidR="00567FF1" w:rsidRPr="006C63C3" w14:paraId="013190E1" w14:textId="77777777" w:rsidTr="003E6E2A">
        <w:trPr>
          <w:trHeight w:val="20"/>
        </w:trPr>
        <w:tc>
          <w:tcPr>
            <w:tcW w:w="672" w:type="dxa"/>
            <w:tcBorders>
              <w:bottom w:val="single" w:sz="4" w:space="0" w:color="auto"/>
            </w:tcBorders>
          </w:tcPr>
          <w:p w14:paraId="013190DE" w14:textId="77777777" w:rsidR="00567FF1" w:rsidRPr="006C63C3" w:rsidRDefault="00567FF1" w:rsidP="00567FF1">
            <w:pPr>
              <w:jc w:val="right"/>
              <w:rPr>
                <w:bCs/>
                <w:color w:val="000000"/>
                <w:szCs w:val="22"/>
              </w:rPr>
            </w:pPr>
          </w:p>
        </w:tc>
        <w:tc>
          <w:tcPr>
            <w:tcW w:w="2730" w:type="dxa"/>
            <w:tcBorders>
              <w:bottom w:val="single" w:sz="4" w:space="0" w:color="auto"/>
            </w:tcBorders>
          </w:tcPr>
          <w:p w14:paraId="013190DF" w14:textId="77777777" w:rsidR="00567FF1" w:rsidRPr="006C63C3" w:rsidRDefault="00567FF1" w:rsidP="00567FF1">
            <w:pPr>
              <w:rPr>
                <w:bCs/>
                <w:color w:val="000000"/>
                <w:szCs w:val="22"/>
              </w:rPr>
            </w:pPr>
            <w:r w:rsidRPr="006C63C3">
              <w:rPr>
                <w:bCs/>
                <w:color w:val="000000"/>
                <w:szCs w:val="22"/>
              </w:rPr>
              <w:t>Instrument of first designation and declaration</w:t>
            </w:r>
          </w:p>
        </w:tc>
        <w:tc>
          <w:tcPr>
            <w:tcW w:w="5211" w:type="dxa"/>
            <w:tcBorders>
              <w:bottom w:val="single" w:sz="4" w:space="0" w:color="auto"/>
            </w:tcBorders>
          </w:tcPr>
          <w:p w14:paraId="013190E0" w14:textId="77777777" w:rsidR="00567FF1" w:rsidRPr="006C63C3" w:rsidRDefault="00567FF1" w:rsidP="00567FF1">
            <w:pPr>
              <w:rPr>
                <w:bCs/>
                <w:color w:val="000000"/>
                <w:szCs w:val="22"/>
              </w:rPr>
            </w:pPr>
            <w:r w:rsidRPr="006C63C3">
              <w:rPr>
                <w:i/>
                <w:iCs/>
                <w:color w:val="000000"/>
                <w:shd w:val="clear" w:color="auto" w:fill="FFFFFF"/>
              </w:rPr>
              <w:t>Autonomous Sanctions (Designated Persons and Entities and Declared Persons – Iran) Amendment List 201</w:t>
            </w:r>
            <w:r w:rsidR="002E176C">
              <w:rPr>
                <w:i/>
                <w:iCs/>
                <w:color w:val="000000"/>
                <w:shd w:val="clear" w:color="auto" w:fill="FFFFFF"/>
              </w:rPr>
              <w:t>3</w:t>
            </w:r>
            <w:r w:rsidRPr="006C63C3">
              <w:rPr>
                <w:i/>
                <w:iCs/>
                <w:color w:val="000000"/>
                <w:shd w:val="clear" w:color="auto" w:fill="FFFFFF"/>
              </w:rPr>
              <w:t xml:space="preserve"> (No. 1) </w:t>
            </w:r>
            <w:r w:rsidRPr="006C63C3">
              <w:rPr>
                <w:iCs/>
                <w:color w:val="000000"/>
                <w:shd w:val="clear" w:color="auto" w:fill="FFFFFF"/>
              </w:rPr>
              <w:t>[F201</w:t>
            </w:r>
            <w:r w:rsidR="002E176C">
              <w:rPr>
                <w:iCs/>
                <w:color w:val="000000"/>
                <w:shd w:val="clear" w:color="auto" w:fill="FFFFFF"/>
              </w:rPr>
              <w:t>3L01312</w:t>
            </w:r>
            <w:r w:rsidRPr="006C63C3">
              <w:rPr>
                <w:iCs/>
                <w:color w:val="000000"/>
                <w:shd w:val="clear" w:color="auto" w:fill="FFFFFF"/>
              </w:rPr>
              <w:t>]</w:t>
            </w:r>
          </w:p>
        </w:tc>
      </w:tr>
      <w:tr w:rsidR="00567FF1" w:rsidRPr="006C63C3" w14:paraId="013190E5" w14:textId="77777777" w:rsidTr="003E6E2A">
        <w:trPr>
          <w:trHeight w:val="20"/>
        </w:trPr>
        <w:tc>
          <w:tcPr>
            <w:tcW w:w="672" w:type="dxa"/>
            <w:tcBorders>
              <w:top w:val="single" w:sz="4" w:space="0" w:color="auto"/>
            </w:tcBorders>
          </w:tcPr>
          <w:p w14:paraId="013190E2" w14:textId="77777777" w:rsidR="00567FF1" w:rsidRPr="006C63C3" w:rsidRDefault="00567FF1" w:rsidP="00567FF1">
            <w:pPr>
              <w:jc w:val="right"/>
              <w:rPr>
                <w:bCs/>
                <w:color w:val="000000"/>
                <w:szCs w:val="22"/>
              </w:rPr>
            </w:pPr>
            <w:r w:rsidRPr="006C63C3">
              <w:rPr>
                <w:bCs/>
                <w:color w:val="000000"/>
                <w:szCs w:val="22"/>
              </w:rPr>
              <w:t>63</w:t>
            </w:r>
          </w:p>
        </w:tc>
        <w:tc>
          <w:tcPr>
            <w:tcW w:w="2730" w:type="dxa"/>
            <w:tcBorders>
              <w:top w:val="single" w:sz="4" w:space="0" w:color="auto"/>
            </w:tcBorders>
          </w:tcPr>
          <w:p w14:paraId="013190E3" w14:textId="77777777" w:rsidR="00567FF1" w:rsidRPr="006C63C3" w:rsidRDefault="00567FF1" w:rsidP="00567FF1">
            <w:pPr>
              <w:rPr>
                <w:bCs/>
                <w:color w:val="000000"/>
                <w:szCs w:val="22"/>
              </w:rPr>
            </w:pPr>
            <w:r w:rsidRPr="006C63C3">
              <w:rPr>
                <w:bCs/>
                <w:color w:val="000000"/>
                <w:szCs w:val="22"/>
              </w:rPr>
              <w:t>Name of Entity</w:t>
            </w:r>
          </w:p>
        </w:tc>
        <w:tc>
          <w:tcPr>
            <w:tcW w:w="5211" w:type="dxa"/>
            <w:tcBorders>
              <w:top w:val="single" w:sz="4" w:space="0" w:color="auto"/>
            </w:tcBorders>
          </w:tcPr>
          <w:p w14:paraId="013190E4" w14:textId="77777777" w:rsidR="00567FF1" w:rsidRPr="006C63C3" w:rsidRDefault="00567FF1" w:rsidP="00567FF1">
            <w:pPr>
              <w:rPr>
                <w:bCs/>
                <w:color w:val="000000"/>
                <w:szCs w:val="22"/>
              </w:rPr>
            </w:pPr>
            <w:bookmarkStart w:id="99" w:name="_Hlk54873979"/>
            <w:r w:rsidRPr="006C63C3">
              <w:rPr>
                <w:bCs/>
                <w:color w:val="000000"/>
                <w:szCs w:val="22"/>
              </w:rPr>
              <w:t xml:space="preserve">Technology Cooperation Office of the Iranian </w:t>
            </w:r>
            <w:bookmarkEnd w:id="99"/>
            <w:r w:rsidRPr="006C63C3">
              <w:rPr>
                <w:bCs/>
                <w:color w:val="000000"/>
                <w:szCs w:val="22"/>
              </w:rPr>
              <w:t>President’s Office</w:t>
            </w:r>
          </w:p>
        </w:tc>
      </w:tr>
      <w:tr w:rsidR="00567FF1" w:rsidRPr="006C63C3" w14:paraId="013190E9" w14:textId="77777777" w:rsidTr="00BB7740">
        <w:trPr>
          <w:trHeight w:val="20"/>
        </w:trPr>
        <w:tc>
          <w:tcPr>
            <w:tcW w:w="672" w:type="dxa"/>
          </w:tcPr>
          <w:p w14:paraId="013190E6" w14:textId="77777777" w:rsidR="00567FF1" w:rsidRPr="006C63C3" w:rsidRDefault="00567FF1" w:rsidP="00567FF1">
            <w:pPr>
              <w:jc w:val="right"/>
              <w:rPr>
                <w:bCs/>
                <w:color w:val="000000"/>
                <w:szCs w:val="22"/>
              </w:rPr>
            </w:pPr>
          </w:p>
        </w:tc>
        <w:tc>
          <w:tcPr>
            <w:tcW w:w="2730" w:type="dxa"/>
          </w:tcPr>
          <w:p w14:paraId="013190E7" w14:textId="77777777" w:rsidR="00567FF1" w:rsidRPr="006C63C3" w:rsidRDefault="00567FF1" w:rsidP="00567FF1">
            <w:pPr>
              <w:rPr>
                <w:bCs/>
                <w:color w:val="000000"/>
                <w:szCs w:val="22"/>
              </w:rPr>
            </w:pPr>
            <w:r w:rsidRPr="006C63C3">
              <w:rPr>
                <w:bCs/>
                <w:color w:val="000000"/>
                <w:szCs w:val="22"/>
              </w:rPr>
              <w:t>Also known as</w:t>
            </w:r>
          </w:p>
        </w:tc>
        <w:tc>
          <w:tcPr>
            <w:tcW w:w="5211" w:type="dxa"/>
          </w:tcPr>
          <w:p w14:paraId="013190E8" w14:textId="77777777" w:rsidR="00567FF1" w:rsidRPr="006C63C3" w:rsidRDefault="00567FF1" w:rsidP="00567FF1">
            <w:pPr>
              <w:rPr>
                <w:bCs/>
                <w:color w:val="000000"/>
                <w:szCs w:val="22"/>
              </w:rPr>
            </w:pPr>
            <w:r w:rsidRPr="006C63C3">
              <w:rPr>
                <w:bCs/>
                <w:color w:val="000000"/>
                <w:szCs w:val="22"/>
              </w:rPr>
              <w:t>a) TCO, b) Office of Scientific and Industrial Studies, c) OSIS, d) Center for Innovation and Technology Cooperation, e) CITC, f) TCO of the Islamic Republic of Iran, g) Technology Cooperation Office of the Presidency</w:t>
            </w:r>
          </w:p>
        </w:tc>
      </w:tr>
      <w:tr w:rsidR="00567FF1" w:rsidRPr="006C63C3" w14:paraId="013190ED" w14:textId="77777777" w:rsidTr="00BB7740">
        <w:trPr>
          <w:trHeight w:val="20"/>
        </w:trPr>
        <w:tc>
          <w:tcPr>
            <w:tcW w:w="672" w:type="dxa"/>
          </w:tcPr>
          <w:p w14:paraId="013190EA" w14:textId="77777777" w:rsidR="00567FF1" w:rsidRPr="006C63C3" w:rsidRDefault="00567FF1" w:rsidP="00567FF1">
            <w:pPr>
              <w:jc w:val="right"/>
              <w:rPr>
                <w:bCs/>
                <w:color w:val="000000"/>
                <w:szCs w:val="22"/>
              </w:rPr>
            </w:pPr>
          </w:p>
        </w:tc>
        <w:tc>
          <w:tcPr>
            <w:tcW w:w="2730" w:type="dxa"/>
          </w:tcPr>
          <w:p w14:paraId="013190EB" w14:textId="77777777" w:rsidR="00567FF1" w:rsidRPr="006C63C3" w:rsidRDefault="00567FF1" w:rsidP="00567FF1">
            <w:pPr>
              <w:rPr>
                <w:bCs/>
                <w:color w:val="000000"/>
                <w:szCs w:val="22"/>
              </w:rPr>
            </w:pPr>
            <w:r w:rsidRPr="006C63C3">
              <w:rPr>
                <w:bCs/>
                <w:color w:val="000000"/>
                <w:szCs w:val="22"/>
              </w:rPr>
              <w:t>Address</w:t>
            </w:r>
          </w:p>
        </w:tc>
        <w:tc>
          <w:tcPr>
            <w:tcW w:w="5211" w:type="dxa"/>
          </w:tcPr>
          <w:p w14:paraId="013190EC" w14:textId="77777777" w:rsidR="00567FF1" w:rsidRPr="006C63C3" w:rsidRDefault="00567FF1" w:rsidP="00567FF1">
            <w:pPr>
              <w:rPr>
                <w:bCs/>
                <w:color w:val="000000"/>
                <w:szCs w:val="22"/>
              </w:rPr>
            </w:pPr>
            <w:r w:rsidRPr="006C63C3">
              <w:rPr>
                <w:bCs/>
                <w:color w:val="000000"/>
                <w:szCs w:val="22"/>
              </w:rPr>
              <w:t>Tehran, Iran</w:t>
            </w:r>
          </w:p>
        </w:tc>
      </w:tr>
      <w:tr w:rsidR="00567FF1" w:rsidRPr="006C63C3" w14:paraId="013190F1" w14:textId="77777777" w:rsidTr="00BB7740">
        <w:trPr>
          <w:trHeight w:val="20"/>
        </w:trPr>
        <w:tc>
          <w:tcPr>
            <w:tcW w:w="672" w:type="dxa"/>
          </w:tcPr>
          <w:p w14:paraId="013190EE" w14:textId="77777777" w:rsidR="00567FF1" w:rsidRPr="006C63C3" w:rsidRDefault="00567FF1" w:rsidP="00567FF1">
            <w:pPr>
              <w:jc w:val="right"/>
              <w:rPr>
                <w:bCs/>
                <w:color w:val="000000"/>
                <w:szCs w:val="22"/>
              </w:rPr>
            </w:pPr>
          </w:p>
        </w:tc>
        <w:tc>
          <w:tcPr>
            <w:tcW w:w="2730" w:type="dxa"/>
          </w:tcPr>
          <w:p w14:paraId="013190EF" w14:textId="77777777" w:rsidR="00567FF1" w:rsidRPr="006C63C3" w:rsidRDefault="00567FF1" w:rsidP="00567FF1">
            <w:pPr>
              <w:rPr>
                <w:bCs/>
                <w:color w:val="000000"/>
                <w:szCs w:val="22"/>
              </w:rPr>
            </w:pPr>
            <w:r w:rsidRPr="006C63C3">
              <w:rPr>
                <w:bCs/>
                <w:color w:val="000000"/>
                <w:szCs w:val="22"/>
              </w:rPr>
              <w:t>Instrument of first designation and declaration</w:t>
            </w:r>
          </w:p>
        </w:tc>
        <w:tc>
          <w:tcPr>
            <w:tcW w:w="5211" w:type="dxa"/>
          </w:tcPr>
          <w:p w14:paraId="013190F0" w14:textId="77777777" w:rsidR="00567FF1" w:rsidRPr="006C63C3" w:rsidRDefault="00436E70" w:rsidP="00567FF1">
            <w:pPr>
              <w:rPr>
                <w:bCs/>
                <w:color w:val="000000"/>
                <w:szCs w:val="22"/>
              </w:rPr>
            </w:pPr>
            <w:r w:rsidRPr="006C63C3">
              <w:rPr>
                <w:i/>
                <w:iCs/>
                <w:noProof/>
                <w:color w:val="000000"/>
                <w:szCs w:val="22"/>
              </w:rPr>
              <w:t>Autonomous Sanctions (Designated Persons and Entities and Declared Persons – Iran) List 2012</w:t>
            </w:r>
            <w:r w:rsidRPr="006C63C3">
              <w:rPr>
                <w:noProof/>
                <w:color w:val="000000"/>
                <w:szCs w:val="22"/>
              </w:rPr>
              <w:t xml:space="preserve"> [F2012L00479]</w:t>
            </w:r>
          </w:p>
        </w:tc>
      </w:tr>
      <w:tr w:rsidR="00567FF1" w:rsidRPr="006C63C3" w14:paraId="013190F5" w14:textId="77777777" w:rsidTr="00BB7740">
        <w:trPr>
          <w:trHeight w:val="20"/>
        </w:trPr>
        <w:tc>
          <w:tcPr>
            <w:tcW w:w="672" w:type="dxa"/>
          </w:tcPr>
          <w:p w14:paraId="013190F2" w14:textId="77777777" w:rsidR="00567FF1" w:rsidRPr="006C63C3" w:rsidRDefault="00567FF1" w:rsidP="00567FF1">
            <w:pPr>
              <w:jc w:val="right"/>
              <w:rPr>
                <w:bCs/>
                <w:color w:val="000000"/>
                <w:szCs w:val="22"/>
              </w:rPr>
            </w:pPr>
          </w:p>
        </w:tc>
        <w:tc>
          <w:tcPr>
            <w:tcW w:w="2730" w:type="dxa"/>
          </w:tcPr>
          <w:p w14:paraId="013190F3" w14:textId="77777777" w:rsidR="00567FF1" w:rsidRPr="006C63C3" w:rsidRDefault="00567FF1" w:rsidP="00567FF1">
            <w:pPr>
              <w:rPr>
                <w:bCs/>
                <w:color w:val="000000"/>
                <w:szCs w:val="22"/>
              </w:rPr>
            </w:pPr>
            <w:r w:rsidRPr="006C63C3">
              <w:rPr>
                <w:bCs/>
                <w:color w:val="000000"/>
                <w:szCs w:val="22"/>
              </w:rPr>
              <w:t>Additional Information</w:t>
            </w:r>
          </w:p>
        </w:tc>
        <w:tc>
          <w:tcPr>
            <w:tcW w:w="5211" w:type="dxa"/>
          </w:tcPr>
          <w:p w14:paraId="013190F4" w14:textId="77777777" w:rsidR="00567FF1" w:rsidRPr="006C63C3" w:rsidRDefault="00567FF1" w:rsidP="00567FF1">
            <w:pPr>
              <w:rPr>
                <w:bCs/>
                <w:color w:val="000000"/>
                <w:szCs w:val="22"/>
              </w:rPr>
            </w:pPr>
            <w:r w:rsidRPr="006C63C3">
              <w:rPr>
                <w:bCs/>
                <w:color w:val="000000"/>
                <w:szCs w:val="22"/>
              </w:rPr>
              <w:t>(+9821) 44667322</w:t>
            </w:r>
            <w:r w:rsidRPr="006C63C3">
              <w:rPr>
                <w:bCs/>
                <w:color w:val="000000"/>
                <w:szCs w:val="22"/>
              </w:rPr>
              <w:noBreakHyphen/>
              <w:t>3; tco@tco.ac.ir; www.tco.ac.ir</w:t>
            </w:r>
          </w:p>
        </w:tc>
      </w:tr>
      <w:tr w:rsidR="00567FF1" w:rsidRPr="006C63C3" w14:paraId="013190F9" w14:textId="77777777" w:rsidTr="003E6E2A">
        <w:trPr>
          <w:trHeight w:val="20"/>
        </w:trPr>
        <w:tc>
          <w:tcPr>
            <w:tcW w:w="672" w:type="dxa"/>
            <w:tcBorders>
              <w:bottom w:val="single" w:sz="4" w:space="0" w:color="auto"/>
            </w:tcBorders>
          </w:tcPr>
          <w:p w14:paraId="013190F6" w14:textId="77777777" w:rsidR="00567FF1" w:rsidRPr="006C63C3" w:rsidRDefault="00567FF1" w:rsidP="00567FF1">
            <w:pPr>
              <w:jc w:val="right"/>
              <w:rPr>
                <w:bCs/>
                <w:color w:val="000000"/>
                <w:szCs w:val="22"/>
              </w:rPr>
            </w:pPr>
          </w:p>
        </w:tc>
        <w:tc>
          <w:tcPr>
            <w:tcW w:w="2730" w:type="dxa"/>
            <w:tcBorders>
              <w:bottom w:val="single" w:sz="4" w:space="0" w:color="auto"/>
            </w:tcBorders>
          </w:tcPr>
          <w:p w14:paraId="013190F7" w14:textId="77777777" w:rsidR="00567FF1" w:rsidRPr="006C63C3" w:rsidRDefault="00567FF1" w:rsidP="00567FF1">
            <w:pPr>
              <w:rPr>
                <w:bCs/>
                <w:color w:val="000000"/>
                <w:szCs w:val="22"/>
              </w:rPr>
            </w:pPr>
            <w:r w:rsidRPr="006C63C3">
              <w:rPr>
                <w:bCs/>
                <w:color w:val="000000"/>
                <w:szCs w:val="22"/>
              </w:rPr>
              <w:t>Listing Information</w:t>
            </w:r>
          </w:p>
        </w:tc>
        <w:tc>
          <w:tcPr>
            <w:tcW w:w="5211" w:type="dxa"/>
            <w:tcBorders>
              <w:bottom w:val="single" w:sz="4" w:space="0" w:color="auto"/>
            </w:tcBorders>
          </w:tcPr>
          <w:p w14:paraId="013190F8" w14:textId="77777777" w:rsidR="00567FF1" w:rsidRPr="006C63C3" w:rsidRDefault="00567FF1" w:rsidP="00567FF1">
            <w:pPr>
              <w:rPr>
                <w:bCs/>
                <w:color w:val="000000"/>
                <w:szCs w:val="22"/>
              </w:rPr>
            </w:pPr>
            <w:r w:rsidRPr="006C63C3">
              <w:rPr>
                <w:bCs/>
                <w:color w:val="000000"/>
                <w:szCs w:val="22"/>
              </w:rPr>
              <w:t>Formerly listed on the RBA Consolidated List as 2010IRN0112</w:t>
            </w:r>
          </w:p>
        </w:tc>
      </w:tr>
      <w:tr w:rsidR="00567FF1" w:rsidRPr="006C63C3" w14:paraId="013190FD" w14:textId="77777777" w:rsidTr="003E6E2A">
        <w:trPr>
          <w:trHeight w:val="20"/>
        </w:trPr>
        <w:tc>
          <w:tcPr>
            <w:tcW w:w="672" w:type="dxa"/>
            <w:tcBorders>
              <w:top w:val="single" w:sz="4" w:space="0" w:color="auto"/>
            </w:tcBorders>
          </w:tcPr>
          <w:p w14:paraId="013190FA" w14:textId="77777777" w:rsidR="00567FF1" w:rsidRPr="006C63C3" w:rsidRDefault="00567FF1" w:rsidP="00567FF1">
            <w:pPr>
              <w:jc w:val="right"/>
              <w:rPr>
                <w:bCs/>
                <w:color w:val="000000"/>
                <w:szCs w:val="22"/>
              </w:rPr>
            </w:pPr>
            <w:r w:rsidRPr="006C63C3">
              <w:rPr>
                <w:bCs/>
                <w:color w:val="000000"/>
                <w:szCs w:val="22"/>
              </w:rPr>
              <w:t>64</w:t>
            </w:r>
          </w:p>
        </w:tc>
        <w:tc>
          <w:tcPr>
            <w:tcW w:w="2730" w:type="dxa"/>
            <w:tcBorders>
              <w:top w:val="single" w:sz="4" w:space="0" w:color="auto"/>
            </w:tcBorders>
          </w:tcPr>
          <w:p w14:paraId="013190FB" w14:textId="77777777" w:rsidR="00567FF1" w:rsidRPr="006C63C3" w:rsidRDefault="00567FF1" w:rsidP="00567FF1">
            <w:pPr>
              <w:rPr>
                <w:bCs/>
                <w:color w:val="000000"/>
                <w:szCs w:val="22"/>
              </w:rPr>
            </w:pPr>
            <w:r w:rsidRPr="006C63C3">
              <w:rPr>
                <w:bCs/>
                <w:color w:val="000000"/>
                <w:szCs w:val="22"/>
              </w:rPr>
              <w:t>Name of Entity</w:t>
            </w:r>
          </w:p>
        </w:tc>
        <w:tc>
          <w:tcPr>
            <w:tcW w:w="5211" w:type="dxa"/>
            <w:tcBorders>
              <w:top w:val="single" w:sz="4" w:space="0" w:color="auto"/>
            </w:tcBorders>
          </w:tcPr>
          <w:p w14:paraId="013190FC" w14:textId="77777777" w:rsidR="00567FF1" w:rsidRPr="006C63C3" w:rsidRDefault="00567FF1" w:rsidP="00567FF1">
            <w:pPr>
              <w:rPr>
                <w:bCs/>
                <w:color w:val="000000"/>
                <w:szCs w:val="22"/>
              </w:rPr>
            </w:pPr>
            <w:bookmarkStart w:id="100" w:name="_Hlk54873986"/>
            <w:r w:rsidRPr="006C63C3">
              <w:rPr>
                <w:bCs/>
                <w:color w:val="000000"/>
                <w:szCs w:val="22"/>
              </w:rPr>
              <w:t>Tehran Gostaresh Co. PJS</w:t>
            </w:r>
            <w:bookmarkEnd w:id="100"/>
          </w:p>
        </w:tc>
      </w:tr>
      <w:tr w:rsidR="00567FF1" w:rsidRPr="006C63C3" w14:paraId="01319101" w14:textId="77777777" w:rsidTr="00BB7740">
        <w:trPr>
          <w:trHeight w:val="20"/>
        </w:trPr>
        <w:tc>
          <w:tcPr>
            <w:tcW w:w="672" w:type="dxa"/>
          </w:tcPr>
          <w:p w14:paraId="013190FE" w14:textId="77777777" w:rsidR="00567FF1" w:rsidRPr="006C63C3" w:rsidRDefault="00567FF1" w:rsidP="00567FF1">
            <w:pPr>
              <w:jc w:val="right"/>
              <w:rPr>
                <w:bCs/>
                <w:color w:val="000000"/>
                <w:szCs w:val="22"/>
              </w:rPr>
            </w:pPr>
          </w:p>
        </w:tc>
        <w:tc>
          <w:tcPr>
            <w:tcW w:w="2730" w:type="dxa"/>
          </w:tcPr>
          <w:p w14:paraId="013190FF" w14:textId="77777777" w:rsidR="00567FF1" w:rsidRPr="006C63C3" w:rsidRDefault="00567FF1" w:rsidP="00567FF1">
            <w:pPr>
              <w:rPr>
                <w:bCs/>
                <w:color w:val="000000"/>
                <w:szCs w:val="22"/>
              </w:rPr>
            </w:pPr>
            <w:r w:rsidRPr="006C63C3">
              <w:rPr>
                <w:bCs/>
                <w:color w:val="000000"/>
                <w:szCs w:val="22"/>
              </w:rPr>
              <w:t>Address</w:t>
            </w:r>
          </w:p>
        </w:tc>
        <w:tc>
          <w:tcPr>
            <w:tcW w:w="5211" w:type="dxa"/>
          </w:tcPr>
          <w:p w14:paraId="01319100" w14:textId="77777777" w:rsidR="00567FF1" w:rsidRPr="006C63C3" w:rsidRDefault="00567FF1" w:rsidP="00567FF1">
            <w:pPr>
              <w:rPr>
                <w:bCs/>
                <w:color w:val="000000"/>
                <w:szCs w:val="22"/>
              </w:rPr>
            </w:pPr>
            <w:r w:rsidRPr="006C63C3">
              <w:rPr>
                <w:bCs/>
                <w:color w:val="000000"/>
                <w:szCs w:val="22"/>
              </w:rPr>
              <w:t>No. 24, 5th Alley Khaled Eslamoli Street, Tehran, 153643811, Iran</w:t>
            </w:r>
          </w:p>
        </w:tc>
      </w:tr>
      <w:tr w:rsidR="00567FF1" w:rsidRPr="006C63C3" w14:paraId="01319105" w14:textId="77777777" w:rsidTr="003E6E2A">
        <w:trPr>
          <w:trHeight w:val="20"/>
        </w:trPr>
        <w:tc>
          <w:tcPr>
            <w:tcW w:w="672" w:type="dxa"/>
            <w:tcBorders>
              <w:bottom w:val="single" w:sz="4" w:space="0" w:color="auto"/>
            </w:tcBorders>
          </w:tcPr>
          <w:p w14:paraId="01319102" w14:textId="77777777" w:rsidR="00567FF1" w:rsidRPr="006C63C3" w:rsidRDefault="00567FF1" w:rsidP="00567FF1">
            <w:pPr>
              <w:jc w:val="right"/>
              <w:rPr>
                <w:bCs/>
                <w:color w:val="000000"/>
                <w:szCs w:val="22"/>
              </w:rPr>
            </w:pPr>
          </w:p>
        </w:tc>
        <w:tc>
          <w:tcPr>
            <w:tcW w:w="2730" w:type="dxa"/>
            <w:tcBorders>
              <w:bottom w:val="single" w:sz="4" w:space="0" w:color="auto"/>
            </w:tcBorders>
          </w:tcPr>
          <w:p w14:paraId="01319103" w14:textId="77777777" w:rsidR="00567FF1" w:rsidRPr="006C63C3" w:rsidRDefault="00567FF1" w:rsidP="00567FF1">
            <w:pPr>
              <w:rPr>
                <w:bCs/>
                <w:color w:val="000000"/>
                <w:szCs w:val="22"/>
              </w:rPr>
            </w:pPr>
            <w:r w:rsidRPr="006C63C3">
              <w:rPr>
                <w:bCs/>
                <w:color w:val="000000"/>
                <w:szCs w:val="22"/>
              </w:rPr>
              <w:t>Instrument of first designation and declaration</w:t>
            </w:r>
          </w:p>
        </w:tc>
        <w:tc>
          <w:tcPr>
            <w:tcW w:w="5211" w:type="dxa"/>
            <w:tcBorders>
              <w:bottom w:val="single" w:sz="4" w:space="0" w:color="auto"/>
            </w:tcBorders>
          </w:tcPr>
          <w:p w14:paraId="01319104" w14:textId="77777777" w:rsidR="00567FF1" w:rsidRPr="006C63C3" w:rsidRDefault="00436E70" w:rsidP="00567FF1">
            <w:pPr>
              <w:rPr>
                <w:bCs/>
                <w:color w:val="000000"/>
                <w:szCs w:val="22"/>
              </w:rPr>
            </w:pPr>
            <w:r w:rsidRPr="006C63C3">
              <w:rPr>
                <w:i/>
                <w:iCs/>
                <w:color w:val="000000"/>
                <w:shd w:val="clear" w:color="auto" w:fill="FFFFFF"/>
              </w:rPr>
              <w:t>Autonomous Sanctions (Designated Persons and Entities and Declared Persons – Iran) Amendment List 201</w:t>
            </w:r>
            <w:r w:rsidR="00930F99">
              <w:rPr>
                <w:i/>
                <w:iCs/>
                <w:color w:val="000000"/>
                <w:shd w:val="clear" w:color="auto" w:fill="FFFFFF"/>
              </w:rPr>
              <w:t>3</w:t>
            </w:r>
            <w:r w:rsidRPr="006C63C3">
              <w:rPr>
                <w:i/>
                <w:iCs/>
                <w:color w:val="000000"/>
                <w:shd w:val="clear" w:color="auto" w:fill="FFFFFF"/>
              </w:rPr>
              <w:t xml:space="preserve"> (No. 1) </w:t>
            </w:r>
            <w:r w:rsidRPr="006C63C3">
              <w:rPr>
                <w:iCs/>
                <w:color w:val="000000"/>
                <w:shd w:val="clear" w:color="auto" w:fill="FFFFFF"/>
              </w:rPr>
              <w:t>[F201</w:t>
            </w:r>
            <w:r w:rsidR="00930F99">
              <w:rPr>
                <w:iCs/>
                <w:color w:val="000000"/>
                <w:shd w:val="clear" w:color="auto" w:fill="FFFFFF"/>
              </w:rPr>
              <w:t>3L01312</w:t>
            </w:r>
            <w:r w:rsidRPr="006C63C3">
              <w:rPr>
                <w:iCs/>
                <w:color w:val="000000"/>
                <w:shd w:val="clear" w:color="auto" w:fill="FFFFFF"/>
              </w:rPr>
              <w:t>]</w:t>
            </w:r>
          </w:p>
        </w:tc>
      </w:tr>
      <w:tr w:rsidR="00567FF1" w:rsidRPr="006C63C3" w14:paraId="01319109" w14:textId="77777777" w:rsidTr="003E6E2A">
        <w:trPr>
          <w:trHeight w:val="20"/>
        </w:trPr>
        <w:tc>
          <w:tcPr>
            <w:tcW w:w="672" w:type="dxa"/>
            <w:tcBorders>
              <w:top w:val="single" w:sz="4" w:space="0" w:color="auto"/>
            </w:tcBorders>
          </w:tcPr>
          <w:p w14:paraId="01319106" w14:textId="77777777" w:rsidR="00567FF1" w:rsidRPr="006C63C3" w:rsidRDefault="00567FF1" w:rsidP="00567FF1">
            <w:pPr>
              <w:jc w:val="right"/>
              <w:rPr>
                <w:bCs/>
                <w:color w:val="000000"/>
                <w:szCs w:val="22"/>
              </w:rPr>
            </w:pPr>
            <w:r w:rsidRPr="006C63C3">
              <w:rPr>
                <w:bCs/>
                <w:color w:val="000000"/>
                <w:szCs w:val="22"/>
              </w:rPr>
              <w:t>65</w:t>
            </w:r>
          </w:p>
        </w:tc>
        <w:tc>
          <w:tcPr>
            <w:tcW w:w="2730" w:type="dxa"/>
            <w:tcBorders>
              <w:top w:val="single" w:sz="4" w:space="0" w:color="auto"/>
            </w:tcBorders>
          </w:tcPr>
          <w:p w14:paraId="01319107" w14:textId="77777777" w:rsidR="00567FF1" w:rsidRPr="006C63C3" w:rsidRDefault="00567FF1" w:rsidP="00567FF1">
            <w:pPr>
              <w:rPr>
                <w:bCs/>
                <w:color w:val="000000"/>
                <w:szCs w:val="22"/>
              </w:rPr>
            </w:pPr>
            <w:r w:rsidRPr="006C63C3">
              <w:rPr>
                <w:bCs/>
                <w:color w:val="000000"/>
                <w:szCs w:val="22"/>
              </w:rPr>
              <w:t>Name of Entity</w:t>
            </w:r>
          </w:p>
        </w:tc>
        <w:tc>
          <w:tcPr>
            <w:tcW w:w="5211" w:type="dxa"/>
            <w:tcBorders>
              <w:top w:val="single" w:sz="4" w:space="0" w:color="auto"/>
            </w:tcBorders>
          </w:tcPr>
          <w:p w14:paraId="01319108" w14:textId="77777777" w:rsidR="00567FF1" w:rsidRPr="006C63C3" w:rsidRDefault="00567FF1" w:rsidP="00567FF1">
            <w:pPr>
              <w:rPr>
                <w:bCs/>
                <w:color w:val="000000"/>
                <w:szCs w:val="22"/>
              </w:rPr>
            </w:pPr>
            <w:bookmarkStart w:id="101" w:name="_Hlk54873995"/>
            <w:r w:rsidRPr="006C63C3">
              <w:rPr>
                <w:bCs/>
                <w:color w:val="000000"/>
                <w:szCs w:val="22"/>
              </w:rPr>
              <w:t>Tidewater Middle East Company</w:t>
            </w:r>
            <w:bookmarkEnd w:id="101"/>
          </w:p>
        </w:tc>
      </w:tr>
      <w:tr w:rsidR="00567FF1" w:rsidRPr="006C63C3" w14:paraId="0131910D" w14:textId="77777777" w:rsidTr="00BB7740">
        <w:trPr>
          <w:trHeight w:val="20"/>
        </w:trPr>
        <w:tc>
          <w:tcPr>
            <w:tcW w:w="672" w:type="dxa"/>
          </w:tcPr>
          <w:p w14:paraId="0131910A" w14:textId="77777777" w:rsidR="00567FF1" w:rsidRPr="006C63C3" w:rsidRDefault="00567FF1" w:rsidP="00567FF1">
            <w:pPr>
              <w:jc w:val="right"/>
              <w:rPr>
                <w:bCs/>
                <w:color w:val="000000"/>
                <w:szCs w:val="22"/>
              </w:rPr>
            </w:pPr>
          </w:p>
        </w:tc>
        <w:tc>
          <w:tcPr>
            <w:tcW w:w="2730" w:type="dxa"/>
          </w:tcPr>
          <w:p w14:paraId="0131910B" w14:textId="77777777" w:rsidR="00567FF1" w:rsidRPr="006C63C3" w:rsidRDefault="00567FF1" w:rsidP="00567FF1">
            <w:pPr>
              <w:rPr>
                <w:bCs/>
                <w:color w:val="000000"/>
                <w:szCs w:val="22"/>
              </w:rPr>
            </w:pPr>
            <w:r w:rsidRPr="006C63C3">
              <w:rPr>
                <w:bCs/>
                <w:color w:val="000000"/>
                <w:szCs w:val="22"/>
              </w:rPr>
              <w:t>Also known as</w:t>
            </w:r>
          </w:p>
        </w:tc>
        <w:tc>
          <w:tcPr>
            <w:tcW w:w="5211" w:type="dxa"/>
          </w:tcPr>
          <w:p w14:paraId="0131910C" w14:textId="77777777" w:rsidR="00567FF1" w:rsidRPr="006C63C3" w:rsidRDefault="00567FF1" w:rsidP="00567FF1">
            <w:pPr>
              <w:rPr>
                <w:bCs/>
                <w:color w:val="000000"/>
                <w:szCs w:val="22"/>
              </w:rPr>
            </w:pPr>
            <w:r w:rsidRPr="006C63C3">
              <w:rPr>
                <w:bCs/>
                <w:color w:val="000000"/>
                <w:szCs w:val="22"/>
              </w:rPr>
              <w:t>a) Tidewater Middle East Co., b) Tidewater Middle East Marine Service, c) Tidewater Co. (Middle East Marine Services)</w:t>
            </w:r>
          </w:p>
        </w:tc>
      </w:tr>
      <w:tr w:rsidR="00567FF1" w:rsidRPr="006C63C3" w14:paraId="01319111" w14:textId="77777777" w:rsidTr="003E6E2A">
        <w:trPr>
          <w:trHeight w:val="20"/>
        </w:trPr>
        <w:tc>
          <w:tcPr>
            <w:tcW w:w="672" w:type="dxa"/>
          </w:tcPr>
          <w:p w14:paraId="0131910E" w14:textId="77777777" w:rsidR="00567FF1" w:rsidRPr="006C63C3" w:rsidRDefault="00567FF1" w:rsidP="00567FF1">
            <w:pPr>
              <w:jc w:val="right"/>
              <w:rPr>
                <w:bCs/>
                <w:color w:val="000000"/>
                <w:szCs w:val="22"/>
              </w:rPr>
            </w:pPr>
          </w:p>
        </w:tc>
        <w:tc>
          <w:tcPr>
            <w:tcW w:w="2730" w:type="dxa"/>
          </w:tcPr>
          <w:p w14:paraId="0131910F" w14:textId="77777777" w:rsidR="00567FF1" w:rsidRPr="006C63C3" w:rsidRDefault="00567FF1" w:rsidP="00567FF1">
            <w:pPr>
              <w:rPr>
                <w:bCs/>
                <w:color w:val="000000"/>
                <w:szCs w:val="22"/>
              </w:rPr>
            </w:pPr>
            <w:r w:rsidRPr="006C63C3">
              <w:rPr>
                <w:bCs/>
                <w:color w:val="000000"/>
                <w:szCs w:val="22"/>
              </w:rPr>
              <w:t>Address</w:t>
            </w:r>
          </w:p>
        </w:tc>
        <w:tc>
          <w:tcPr>
            <w:tcW w:w="5211" w:type="dxa"/>
          </w:tcPr>
          <w:p w14:paraId="01319110" w14:textId="77777777" w:rsidR="00567FF1" w:rsidRPr="006C63C3" w:rsidRDefault="00567FF1" w:rsidP="00567FF1">
            <w:pPr>
              <w:rPr>
                <w:bCs/>
                <w:color w:val="000000"/>
                <w:szCs w:val="22"/>
              </w:rPr>
            </w:pPr>
            <w:r w:rsidRPr="006C63C3">
              <w:rPr>
                <w:bCs/>
                <w:color w:val="000000"/>
                <w:szCs w:val="22"/>
              </w:rPr>
              <w:t>No 80 Tidewater Building, Vozara Street, Next to Saie Park, Tehran, Iran</w:t>
            </w:r>
          </w:p>
        </w:tc>
      </w:tr>
      <w:tr w:rsidR="00567FF1" w:rsidRPr="006C63C3" w14:paraId="01319115" w14:textId="77777777" w:rsidTr="006800F8">
        <w:trPr>
          <w:trHeight w:val="20"/>
        </w:trPr>
        <w:tc>
          <w:tcPr>
            <w:tcW w:w="672" w:type="dxa"/>
            <w:tcBorders>
              <w:bottom w:val="single" w:sz="4" w:space="0" w:color="auto"/>
            </w:tcBorders>
          </w:tcPr>
          <w:p w14:paraId="01319112" w14:textId="77777777" w:rsidR="00567FF1" w:rsidRPr="006C63C3" w:rsidRDefault="00567FF1" w:rsidP="00567FF1">
            <w:pPr>
              <w:jc w:val="right"/>
              <w:rPr>
                <w:bCs/>
                <w:color w:val="000000"/>
                <w:szCs w:val="22"/>
              </w:rPr>
            </w:pPr>
          </w:p>
        </w:tc>
        <w:tc>
          <w:tcPr>
            <w:tcW w:w="2730" w:type="dxa"/>
            <w:tcBorders>
              <w:bottom w:val="single" w:sz="4" w:space="0" w:color="auto"/>
            </w:tcBorders>
          </w:tcPr>
          <w:p w14:paraId="01319113" w14:textId="77777777" w:rsidR="00567FF1" w:rsidRPr="006C63C3" w:rsidRDefault="00567FF1" w:rsidP="00567FF1">
            <w:pPr>
              <w:rPr>
                <w:bCs/>
                <w:color w:val="000000"/>
                <w:szCs w:val="22"/>
              </w:rPr>
            </w:pPr>
            <w:r w:rsidRPr="006C63C3">
              <w:rPr>
                <w:bCs/>
                <w:color w:val="000000"/>
                <w:szCs w:val="22"/>
              </w:rPr>
              <w:t>Instrument of first designation and declaration</w:t>
            </w:r>
          </w:p>
        </w:tc>
        <w:tc>
          <w:tcPr>
            <w:tcW w:w="5211" w:type="dxa"/>
            <w:tcBorders>
              <w:bottom w:val="single" w:sz="4" w:space="0" w:color="auto"/>
            </w:tcBorders>
          </w:tcPr>
          <w:p w14:paraId="01319114" w14:textId="77777777" w:rsidR="00567FF1" w:rsidRPr="006C63C3" w:rsidRDefault="00436E70" w:rsidP="00567FF1">
            <w:pPr>
              <w:rPr>
                <w:bCs/>
                <w:color w:val="000000"/>
                <w:szCs w:val="22"/>
              </w:rPr>
            </w:pPr>
            <w:r w:rsidRPr="006C63C3">
              <w:rPr>
                <w:i/>
                <w:iCs/>
                <w:noProof/>
                <w:color w:val="000000"/>
                <w:szCs w:val="22"/>
              </w:rPr>
              <w:t>Autonomous Sanctions (Designated Persons and Entities and Declared Persons – Iran) List 2012</w:t>
            </w:r>
            <w:r w:rsidRPr="006C63C3">
              <w:rPr>
                <w:noProof/>
                <w:color w:val="000000"/>
                <w:szCs w:val="22"/>
              </w:rPr>
              <w:t xml:space="preserve"> [F2012L00479]</w:t>
            </w:r>
          </w:p>
        </w:tc>
      </w:tr>
      <w:tr w:rsidR="00567FF1" w:rsidRPr="006C63C3" w14:paraId="01319119" w14:textId="77777777" w:rsidTr="006800F8">
        <w:trPr>
          <w:trHeight w:val="20"/>
        </w:trPr>
        <w:tc>
          <w:tcPr>
            <w:tcW w:w="672" w:type="dxa"/>
            <w:tcBorders>
              <w:top w:val="single" w:sz="4" w:space="0" w:color="auto"/>
            </w:tcBorders>
          </w:tcPr>
          <w:p w14:paraId="01319116" w14:textId="77777777" w:rsidR="00567FF1" w:rsidRPr="006C63C3" w:rsidRDefault="00567FF1" w:rsidP="00567FF1">
            <w:pPr>
              <w:jc w:val="right"/>
              <w:rPr>
                <w:bCs/>
                <w:color w:val="000000"/>
                <w:szCs w:val="22"/>
              </w:rPr>
            </w:pPr>
            <w:r w:rsidRPr="006C63C3">
              <w:rPr>
                <w:bCs/>
                <w:color w:val="000000"/>
                <w:szCs w:val="22"/>
              </w:rPr>
              <w:t>66</w:t>
            </w:r>
          </w:p>
        </w:tc>
        <w:tc>
          <w:tcPr>
            <w:tcW w:w="2730" w:type="dxa"/>
            <w:tcBorders>
              <w:top w:val="single" w:sz="4" w:space="0" w:color="auto"/>
            </w:tcBorders>
          </w:tcPr>
          <w:p w14:paraId="01319117" w14:textId="77777777" w:rsidR="00567FF1" w:rsidRPr="006C63C3" w:rsidRDefault="00567FF1" w:rsidP="00567FF1">
            <w:pPr>
              <w:rPr>
                <w:bCs/>
                <w:color w:val="000000"/>
                <w:szCs w:val="22"/>
              </w:rPr>
            </w:pPr>
            <w:r w:rsidRPr="006C63C3">
              <w:rPr>
                <w:bCs/>
                <w:color w:val="000000"/>
                <w:szCs w:val="22"/>
              </w:rPr>
              <w:t>Name of Entity</w:t>
            </w:r>
          </w:p>
        </w:tc>
        <w:tc>
          <w:tcPr>
            <w:tcW w:w="5211" w:type="dxa"/>
            <w:tcBorders>
              <w:top w:val="single" w:sz="4" w:space="0" w:color="auto"/>
            </w:tcBorders>
          </w:tcPr>
          <w:p w14:paraId="01319118" w14:textId="77777777" w:rsidR="00567FF1" w:rsidRPr="006C63C3" w:rsidRDefault="00567FF1" w:rsidP="00567FF1">
            <w:pPr>
              <w:rPr>
                <w:bCs/>
                <w:color w:val="000000"/>
                <w:szCs w:val="22"/>
              </w:rPr>
            </w:pPr>
            <w:bookmarkStart w:id="102" w:name="_Hlk54874002"/>
            <w:r w:rsidRPr="006C63C3">
              <w:rPr>
                <w:bCs/>
                <w:color w:val="000000"/>
                <w:szCs w:val="22"/>
              </w:rPr>
              <w:t>Towlid Abzar Boreshi Iran</w:t>
            </w:r>
            <w:bookmarkEnd w:id="102"/>
          </w:p>
        </w:tc>
      </w:tr>
      <w:tr w:rsidR="00567FF1" w:rsidRPr="006C63C3" w14:paraId="0131911D" w14:textId="77777777" w:rsidTr="00BB7740">
        <w:trPr>
          <w:trHeight w:val="20"/>
        </w:trPr>
        <w:tc>
          <w:tcPr>
            <w:tcW w:w="672" w:type="dxa"/>
          </w:tcPr>
          <w:p w14:paraId="0131911A" w14:textId="77777777" w:rsidR="00567FF1" w:rsidRPr="006C63C3" w:rsidRDefault="00567FF1" w:rsidP="00567FF1">
            <w:pPr>
              <w:jc w:val="right"/>
              <w:rPr>
                <w:bCs/>
                <w:color w:val="000000"/>
                <w:szCs w:val="22"/>
              </w:rPr>
            </w:pPr>
          </w:p>
        </w:tc>
        <w:tc>
          <w:tcPr>
            <w:tcW w:w="2730" w:type="dxa"/>
          </w:tcPr>
          <w:p w14:paraId="0131911B" w14:textId="77777777" w:rsidR="00567FF1" w:rsidRPr="006C63C3" w:rsidRDefault="00567FF1" w:rsidP="00567FF1">
            <w:pPr>
              <w:rPr>
                <w:bCs/>
                <w:color w:val="000000"/>
                <w:szCs w:val="22"/>
              </w:rPr>
            </w:pPr>
            <w:r w:rsidRPr="006C63C3">
              <w:rPr>
                <w:bCs/>
                <w:color w:val="000000"/>
                <w:szCs w:val="22"/>
              </w:rPr>
              <w:t>Also known as</w:t>
            </w:r>
          </w:p>
        </w:tc>
        <w:tc>
          <w:tcPr>
            <w:tcW w:w="5211" w:type="dxa"/>
          </w:tcPr>
          <w:p w14:paraId="0131911C" w14:textId="77777777" w:rsidR="00567FF1" w:rsidRPr="006C63C3" w:rsidRDefault="00567FF1" w:rsidP="00567FF1">
            <w:pPr>
              <w:rPr>
                <w:bCs/>
                <w:color w:val="000000"/>
                <w:szCs w:val="22"/>
              </w:rPr>
            </w:pPr>
            <w:r w:rsidRPr="006C63C3">
              <w:rPr>
                <w:bCs/>
                <w:color w:val="000000"/>
                <w:szCs w:val="22"/>
              </w:rPr>
              <w:t>a) TABA, b) TABA Company, c) Iran Cutting Tools Company</w:t>
            </w:r>
          </w:p>
        </w:tc>
      </w:tr>
      <w:tr w:rsidR="00567FF1" w:rsidRPr="006C63C3" w14:paraId="01319121" w14:textId="77777777" w:rsidTr="00BB7740">
        <w:trPr>
          <w:trHeight w:val="20"/>
        </w:trPr>
        <w:tc>
          <w:tcPr>
            <w:tcW w:w="672" w:type="dxa"/>
          </w:tcPr>
          <w:p w14:paraId="0131911E" w14:textId="77777777" w:rsidR="00567FF1" w:rsidRPr="006C63C3" w:rsidRDefault="00567FF1" w:rsidP="00567FF1">
            <w:pPr>
              <w:jc w:val="right"/>
              <w:rPr>
                <w:bCs/>
                <w:color w:val="000000"/>
                <w:szCs w:val="22"/>
              </w:rPr>
            </w:pPr>
          </w:p>
        </w:tc>
        <w:tc>
          <w:tcPr>
            <w:tcW w:w="2730" w:type="dxa"/>
          </w:tcPr>
          <w:p w14:paraId="0131911F" w14:textId="77777777" w:rsidR="00567FF1" w:rsidRPr="006C63C3" w:rsidRDefault="00567FF1" w:rsidP="00567FF1">
            <w:pPr>
              <w:rPr>
                <w:bCs/>
                <w:color w:val="000000"/>
                <w:szCs w:val="22"/>
              </w:rPr>
            </w:pPr>
            <w:r w:rsidRPr="006C63C3">
              <w:rPr>
                <w:bCs/>
                <w:color w:val="000000"/>
                <w:szCs w:val="22"/>
              </w:rPr>
              <w:t>Address</w:t>
            </w:r>
          </w:p>
        </w:tc>
        <w:tc>
          <w:tcPr>
            <w:tcW w:w="5211" w:type="dxa"/>
          </w:tcPr>
          <w:p w14:paraId="01319120" w14:textId="77777777" w:rsidR="00567FF1" w:rsidRPr="006C63C3" w:rsidRDefault="00567FF1" w:rsidP="00567FF1">
            <w:pPr>
              <w:rPr>
                <w:bCs/>
                <w:color w:val="000000"/>
                <w:szCs w:val="22"/>
              </w:rPr>
            </w:pPr>
            <w:r w:rsidRPr="006C63C3">
              <w:rPr>
                <w:bCs/>
                <w:color w:val="000000"/>
                <w:szCs w:val="22"/>
              </w:rPr>
              <w:t>Northwest of Karaj at Km 55 Qazvin (alt. Ghazvin) Highway, Haljerd, Iran; No. 66 Sarhang Sakhaei St., Hafez Avenue, Tehran, Iran</w:t>
            </w:r>
          </w:p>
        </w:tc>
      </w:tr>
      <w:tr w:rsidR="00567FF1" w:rsidRPr="006C63C3" w14:paraId="01319125" w14:textId="77777777" w:rsidTr="003E6E2A">
        <w:trPr>
          <w:trHeight w:val="20"/>
        </w:trPr>
        <w:tc>
          <w:tcPr>
            <w:tcW w:w="672" w:type="dxa"/>
            <w:tcBorders>
              <w:bottom w:val="single" w:sz="4" w:space="0" w:color="auto"/>
            </w:tcBorders>
          </w:tcPr>
          <w:p w14:paraId="01319122" w14:textId="77777777" w:rsidR="00567FF1" w:rsidRPr="006C63C3" w:rsidRDefault="00567FF1" w:rsidP="00567FF1">
            <w:pPr>
              <w:jc w:val="right"/>
              <w:rPr>
                <w:bCs/>
                <w:color w:val="000000"/>
                <w:szCs w:val="22"/>
              </w:rPr>
            </w:pPr>
          </w:p>
        </w:tc>
        <w:tc>
          <w:tcPr>
            <w:tcW w:w="2730" w:type="dxa"/>
            <w:tcBorders>
              <w:bottom w:val="single" w:sz="4" w:space="0" w:color="auto"/>
            </w:tcBorders>
          </w:tcPr>
          <w:p w14:paraId="01319123" w14:textId="77777777" w:rsidR="00567FF1" w:rsidRPr="006C63C3" w:rsidRDefault="00567FF1" w:rsidP="00567FF1">
            <w:pPr>
              <w:rPr>
                <w:bCs/>
                <w:color w:val="000000"/>
                <w:szCs w:val="22"/>
              </w:rPr>
            </w:pPr>
            <w:r w:rsidRPr="006C63C3">
              <w:rPr>
                <w:bCs/>
                <w:color w:val="000000"/>
                <w:szCs w:val="22"/>
              </w:rPr>
              <w:t>Instrument of first designation and declaration</w:t>
            </w:r>
          </w:p>
        </w:tc>
        <w:tc>
          <w:tcPr>
            <w:tcW w:w="5211" w:type="dxa"/>
            <w:tcBorders>
              <w:bottom w:val="single" w:sz="4" w:space="0" w:color="auto"/>
            </w:tcBorders>
          </w:tcPr>
          <w:p w14:paraId="01319124" w14:textId="77777777" w:rsidR="00567FF1" w:rsidRPr="006C63C3" w:rsidRDefault="00436E70" w:rsidP="00436E70">
            <w:pPr>
              <w:rPr>
                <w:color w:val="000000"/>
                <w:shd w:val="clear" w:color="auto" w:fill="FFFFFF"/>
              </w:rPr>
            </w:pPr>
            <w:r w:rsidRPr="006C63C3">
              <w:rPr>
                <w:b/>
                <w:bCs/>
                <w:i/>
                <w:color w:val="000000"/>
                <w:shd w:val="clear" w:color="auto" w:fill="FFFFFF"/>
              </w:rPr>
              <w:t> </w:t>
            </w:r>
            <w:r w:rsidRPr="006C63C3">
              <w:rPr>
                <w:i/>
                <w:color w:val="000000"/>
                <w:shd w:val="clear" w:color="auto" w:fill="FFFFFF"/>
              </w:rPr>
              <w:t xml:space="preserve">Autonomous Sanctions (Designated Persons and Entities and Declared Persons – Iran) Amendment List 2016 (No. 1) </w:t>
            </w:r>
            <w:r w:rsidRPr="006C63C3">
              <w:rPr>
                <w:color w:val="000000"/>
                <w:shd w:val="clear" w:color="auto" w:fill="FFFFFF"/>
              </w:rPr>
              <w:t>[F2016C00123]</w:t>
            </w:r>
          </w:p>
        </w:tc>
      </w:tr>
      <w:tr w:rsidR="00567FF1" w:rsidRPr="006C63C3" w14:paraId="01319129" w14:textId="77777777" w:rsidTr="003E6E2A">
        <w:trPr>
          <w:trHeight w:val="20"/>
        </w:trPr>
        <w:tc>
          <w:tcPr>
            <w:tcW w:w="672" w:type="dxa"/>
            <w:tcBorders>
              <w:top w:val="single" w:sz="4" w:space="0" w:color="auto"/>
            </w:tcBorders>
          </w:tcPr>
          <w:p w14:paraId="01319126" w14:textId="77777777" w:rsidR="00567FF1" w:rsidRPr="006C63C3" w:rsidRDefault="00567FF1" w:rsidP="00567FF1">
            <w:pPr>
              <w:jc w:val="right"/>
              <w:rPr>
                <w:bCs/>
                <w:color w:val="000000"/>
                <w:szCs w:val="22"/>
              </w:rPr>
            </w:pPr>
            <w:r w:rsidRPr="006C63C3">
              <w:rPr>
                <w:bCs/>
                <w:color w:val="000000"/>
                <w:szCs w:val="22"/>
              </w:rPr>
              <w:t>67</w:t>
            </w:r>
          </w:p>
        </w:tc>
        <w:tc>
          <w:tcPr>
            <w:tcW w:w="2730" w:type="dxa"/>
            <w:tcBorders>
              <w:top w:val="single" w:sz="4" w:space="0" w:color="auto"/>
            </w:tcBorders>
          </w:tcPr>
          <w:p w14:paraId="01319127" w14:textId="77777777" w:rsidR="00567FF1" w:rsidRPr="006C63C3" w:rsidRDefault="00567FF1" w:rsidP="00567FF1">
            <w:pPr>
              <w:rPr>
                <w:bCs/>
                <w:color w:val="000000"/>
                <w:szCs w:val="22"/>
              </w:rPr>
            </w:pPr>
            <w:r w:rsidRPr="006C63C3">
              <w:rPr>
                <w:bCs/>
                <w:color w:val="000000"/>
                <w:szCs w:val="22"/>
              </w:rPr>
              <w:t>Name of Entity</w:t>
            </w:r>
          </w:p>
        </w:tc>
        <w:tc>
          <w:tcPr>
            <w:tcW w:w="5211" w:type="dxa"/>
            <w:tcBorders>
              <w:top w:val="single" w:sz="4" w:space="0" w:color="auto"/>
            </w:tcBorders>
          </w:tcPr>
          <w:p w14:paraId="01319128" w14:textId="77777777" w:rsidR="00567FF1" w:rsidRPr="006C63C3" w:rsidRDefault="00567FF1" w:rsidP="00567FF1">
            <w:pPr>
              <w:rPr>
                <w:bCs/>
                <w:color w:val="000000"/>
                <w:szCs w:val="22"/>
              </w:rPr>
            </w:pPr>
            <w:bookmarkStart w:id="103" w:name="_Hlk54874010"/>
            <w:r w:rsidRPr="006C63C3">
              <w:rPr>
                <w:bCs/>
                <w:color w:val="000000"/>
                <w:szCs w:val="22"/>
              </w:rPr>
              <w:t>Yarsanat</w:t>
            </w:r>
            <w:bookmarkEnd w:id="103"/>
          </w:p>
        </w:tc>
      </w:tr>
      <w:tr w:rsidR="00567FF1" w:rsidRPr="006C63C3" w14:paraId="0131912D" w14:textId="77777777" w:rsidTr="00BB7740">
        <w:trPr>
          <w:trHeight w:val="20"/>
        </w:trPr>
        <w:tc>
          <w:tcPr>
            <w:tcW w:w="672" w:type="dxa"/>
          </w:tcPr>
          <w:p w14:paraId="0131912A" w14:textId="77777777" w:rsidR="00567FF1" w:rsidRPr="006C63C3" w:rsidRDefault="00567FF1" w:rsidP="00567FF1">
            <w:pPr>
              <w:jc w:val="right"/>
              <w:rPr>
                <w:bCs/>
                <w:color w:val="000000"/>
                <w:szCs w:val="22"/>
              </w:rPr>
            </w:pPr>
          </w:p>
        </w:tc>
        <w:tc>
          <w:tcPr>
            <w:tcW w:w="2730" w:type="dxa"/>
          </w:tcPr>
          <w:p w14:paraId="0131912B" w14:textId="77777777" w:rsidR="00567FF1" w:rsidRPr="006C63C3" w:rsidRDefault="00567FF1" w:rsidP="00567FF1">
            <w:pPr>
              <w:rPr>
                <w:bCs/>
                <w:color w:val="000000"/>
                <w:szCs w:val="22"/>
              </w:rPr>
            </w:pPr>
            <w:r w:rsidRPr="006C63C3">
              <w:rPr>
                <w:bCs/>
                <w:color w:val="000000"/>
                <w:szCs w:val="22"/>
              </w:rPr>
              <w:t>Also known as</w:t>
            </w:r>
          </w:p>
        </w:tc>
        <w:tc>
          <w:tcPr>
            <w:tcW w:w="5211" w:type="dxa"/>
          </w:tcPr>
          <w:p w14:paraId="0131912C" w14:textId="77777777" w:rsidR="00567FF1" w:rsidRPr="006C63C3" w:rsidRDefault="00567FF1" w:rsidP="00567FF1">
            <w:pPr>
              <w:rPr>
                <w:bCs/>
                <w:color w:val="000000"/>
                <w:szCs w:val="22"/>
              </w:rPr>
            </w:pPr>
            <w:r w:rsidRPr="006C63C3">
              <w:rPr>
                <w:bCs/>
                <w:color w:val="000000"/>
                <w:szCs w:val="22"/>
              </w:rPr>
              <w:t>a) Yar Sanat, b)</w:t>
            </w:r>
            <w:r w:rsidR="0087205B">
              <w:rPr>
                <w:bCs/>
                <w:color w:val="000000"/>
                <w:szCs w:val="22"/>
              </w:rPr>
              <w:t xml:space="preserve"> </w:t>
            </w:r>
            <w:r w:rsidRPr="006C63C3">
              <w:rPr>
                <w:bCs/>
                <w:color w:val="000000"/>
                <w:szCs w:val="22"/>
              </w:rPr>
              <w:t>Yarestan Vacuumi</w:t>
            </w:r>
          </w:p>
        </w:tc>
      </w:tr>
      <w:tr w:rsidR="00567FF1" w:rsidRPr="006C63C3" w14:paraId="01319131" w14:textId="77777777" w:rsidTr="003E6E2A">
        <w:trPr>
          <w:trHeight w:val="20"/>
        </w:trPr>
        <w:tc>
          <w:tcPr>
            <w:tcW w:w="672" w:type="dxa"/>
          </w:tcPr>
          <w:p w14:paraId="0131912E" w14:textId="77777777" w:rsidR="00567FF1" w:rsidRPr="006C63C3" w:rsidRDefault="00567FF1" w:rsidP="00567FF1">
            <w:pPr>
              <w:jc w:val="right"/>
              <w:rPr>
                <w:bCs/>
                <w:color w:val="000000"/>
                <w:szCs w:val="22"/>
              </w:rPr>
            </w:pPr>
          </w:p>
        </w:tc>
        <w:tc>
          <w:tcPr>
            <w:tcW w:w="2730" w:type="dxa"/>
          </w:tcPr>
          <w:p w14:paraId="0131912F" w14:textId="77777777" w:rsidR="00567FF1" w:rsidRPr="006C63C3" w:rsidRDefault="00567FF1" w:rsidP="00567FF1">
            <w:pPr>
              <w:rPr>
                <w:bCs/>
                <w:color w:val="000000"/>
                <w:szCs w:val="22"/>
              </w:rPr>
            </w:pPr>
            <w:r w:rsidRPr="006C63C3">
              <w:rPr>
                <w:bCs/>
                <w:color w:val="000000"/>
                <w:szCs w:val="22"/>
              </w:rPr>
              <w:t>Address</w:t>
            </w:r>
          </w:p>
        </w:tc>
        <w:tc>
          <w:tcPr>
            <w:tcW w:w="5211" w:type="dxa"/>
          </w:tcPr>
          <w:p w14:paraId="01319130" w14:textId="77777777" w:rsidR="00567FF1" w:rsidRPr="006C63C3" w:rsidRDefault="00567FF1" w:rsidP="00567FF1">
            <w:pPr>
              <w:rPr>
                <w:bCs/>
                <w:color w:val="000000"/>
                <w:szCs w:val="22"/>
              </w:rPr>
            </w:pPr>
            <w:r w:rsidRPr="006C63C3">
              <w:rPr>
                <w:bCs/>
                <w:color w:val="000000"/>
                <w:szCs w:val="22"/>
              </w:rPr>
              <w:t>No. 101, West Zardosht St, 3rd Floor, 14157 Tehran, Iran; No. 139 Hoveyzeh St, 15337, Tehran, Iran</w:t>
            </w:r>
          </w:p>
        </w:tc>
      </w:tr>
      <w:tr w:rsidR="00567FF1" w:rsidRPr="00E76209" w14:paraId="01319135" w14:textId="77777777" w:rsidTr="003E6E2A">
        <w:trPr>
          <w:trHeight w:val="20"/>
        </w:trPr>
        <w:tc>
          <w:tcPr>
            <w:tcW w:w="672" w:type="dxa"/>
            <w:tcBorders>
              <w:bottom w:val="single" w:sz="4" w:space="0" w:color="auto"/>
            </w:tcBorders>
          </w:tcPr>
          <w:p w14:paraId="01319132" w14:textId="77777777" w:rsidR="00567FF1" w:rsidRPr="006C63C3" w:rsidRDefault="00567FF1" w:rsidP="00567FF1">
            <w:pPr>
              <w:jc w:val="right"/>
              <w:rPr>
                <w:bCs/>
                <w:color w:val="000000"/>
                <w:szCs w:val="22"/>
              </w:rPr>
            </w:pPr>
          </w:p>
        </w:tc>
        <w:tc>
          <w:tcPr>
            <w:tcW w:w="2730" w:type="dxa"/>
            <w:tcBorders>
              <w:bottom w:val="single" w:sz="4" w:space="0" w:color="auto"/>
            </w:tcBorders>
          </w:tcPr>
          <w:p w14:paraId="01319133" w14:textId="77777777" w:rsidR="00567FF1" w:rsidRPr="006C63C3" w:rsidRDefault="00567FF1" w:rsidP="00567FF1">
            <w:pPr>
              <w:rPr>
                <w:bCs/>
                <w:color w:val="000000"/>
                <w:szCs w:val="22"/>
              </w:rPr>
            </w:pPr>
            <w:r w:rsidRPr="006C63C3">
              <w:rPr>
                <w:bCs/>
                <w:color w:val="000000"/>
                <w:szCs w:val="22"/>
              </w:rPr>
              <w:t>Instrument of first designation and declaration</w:t>
            </w:r>
          </w:p>
        </w:tc>
        <w:tc>
          <w:tcPr>
            <w:tcW w:w="5211" w:type="dxa"/>
            <w:tcBorders>
              <w:bottom w:val="single" w:sz="4" w:space="0" w:color="auto"/>
            </w:tcBorders>
          </w:tcPr>
          <w:p w14:paraId="01319134" w14:textId="77777777" w:rsidR="00567FF1" w:rsidRPr="00064D53" w:rsidRDefault="00436E70" w:rsidP="00567FF1">
            <w:pPr>
              <w:rPr>
                <w:bCs/>
                <w:color w:val="000000"/>
                <w:szCs w:val="22"/>
              </w:rPr>
            </w:pPr>
            <w:r w:rsidRPr="006C63C3">
              <w:rPr>
                <w:i/>
                <w:iCs/>
                <w:noProof/>
                <w:color w:val="000000"/>
                <w:szCs w:val="22"/>
              </w:rPr>
              <w:t>Autonomous Sanctions (Designated Persons and Entities and Declared Persons – Iran) List 2012</w:t>
            </w:r>
            <w:r w:rsidRPr="006C63C3">
              <w:rPr>
                <w:noProof/>
                <w:color w:val="000000"/>
                <w:szCs w:val="22"/>
              </w:rPr>
              <w:t xml:space="preserve"> [F2012L00479]</w:t>
            </w:r>
          </w:p>
        </w:tc>
      </w:tr>
      <w:bookmarkEnd w:id="0"/>
      <w:bookmarkEnd w:id="40"/>
      <w:bookmarkEnd w:id="41"/>
    </w:tbl>
    <w:p w14:paraId="01319136" w14:textId="77777777" w:rsidR="00453655" w:rsidRPr="006800F8" w:rsidRDefault="00453655" w:rsidP="004A64D1">
      <w:pPr>
        <w:pStyle w:val="ActHead9"/>
        <w:rPr>
          <w:b w:val="0"/>
          <w:bCs/>
          <w:i w:val="0"/>
          <w:iCs/>
        </w:rPr>
      </w:pPr>
    </w:p>
    <w:sectPr w:rsidR="00453655" w:rsidRPr="006800F8" w:rsidSect="00E025AC">
      <w:headerReference w:type="even" r:id="rId21"/>
      <w:headerReference w:type="default" r:id="rId22"/>
      <w:footerReference w:type="even" r:id="rId23"/>
      <w:footerReference w:type="default" r:id="rId24"/>
      <w:headerReference w:type="first" r:id="rId25"/>
      <w:footerReference w:type="first" r:id="rId26"/>
      <w:pgSz w:w="11907" w:h="16839"/>
      <w:pgMar w:top="1675"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31913B" w14:textId="77777777" w:rsidR="00A70620" w:rsidRDefault="00A70620" w:rsidP="0048364F">
      <w:pPr>
        <w:spacing w:line="240" w:lineRule="auto"/>
      </w:pPr>
      <w:r>
        <w:separator/>
      </w:r>
    </w:p>
  </w:endnote>
  <w:endnote w:type="continuationSeparator" w:id="0">
    <w:p w14:paraId="0131913C" w14:textId="77777777" w:rsidR="00A70620" w:rsidRDefault="00A70620"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Helvetica Neue">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31913F" w14:textId="77777777" w:rsidR="00C46BB5" w:rsidRPr="005F1388" w:rsidRDefault="00C46BB5" w:rsidP="00685F42">
    <w:pPr>
      <w:pStyle w:val="Footer"/>
      <w:tabs>
        <w:tab w:val="clear" w:pos="4153"/>
        <w:tab w:val="clear" w:pos="8306"/>
        <w:tab w:val="center" w:pos="4150"/>
        <w:tab w:val="right" w:pos="8307"/>
      </w:tabs>
      <w:spacing w:before="120"/>
      <w:jc w:val="right"/>
      <w:rPr>
        <w:i/>
        <w:sz w:val="18"/>
      </w:rPr>
    </w:pPr>
    <w:r w:rsidRPr="005F1388">
      <w:rPr>
        <w:i/>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319140" w14:textId="77777777" w:rsidR="00C46BB5" w:rsidRDefault="00C46BB5" w:rsidP="00E97334"/>
  <w:p w14:paraId="01319141" w14:textId="77777777" w:rsidR="00C46BB5" w:rsidRPr="00E97334" w:rsidRDefault="00C46BB5" w:rsidP="00E97334"/>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319143" w14:textId="77777777" w:rsidR="00C46BB5" w:rsidRPr="00ED79B6" w:rsidRDefault="00C46BB5" w:rsidP="00685F42">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319146" w14:textId="77777777" w:rsidR="00C46BB5" w:rsidRPr="00E33C1C" w:rsidRDefault="00C46BB5" w:rsidP="0094523D">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C46BB5" w14:paraId="0131914A" w14:textId="77777777" w:rsidTr="00AE34BE">
      <w:tc>
        <w:tcPr>
          <w:tcW w:w="709" w:type="dxa"/>
          <w:tcBorders>
            <w:top w:val="nil"/>
            <w:left w:val="nil"/>
            <w:bottom w:val="nil"/>
            <w:right w:val="nil"/>
          </w:tcBorders>
        </w:tcPr>
        <w:p w14:paraId="01319147" w14:textId="77777777" w:rsidR="00C46BB5" w:rsidRDefault="00C46BB5" w:rsidP="00086193">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ii</w:t>
          </w:r>
          <w:r w:rsidRPr="00ED79B6">
            <w:rPr>
              <w:i/>
              <w:sz w:val="18"/>
            </w:rPr>
            <w:fldChar w:fldCharType="end"/>
          </w:r>
        </w:p>
      </w:tc>
      <w:tc>
        <w:tcPr>
          <w:tcW w:w="6379" w:type="dxa"/>
          <w:tcBorders>
            <w:top w:val="nil"/>
            <w:left w:val="nil"/>
            <w:bottom w:val="nil"/>
            <w:right w:val="nil"/>
          </w:tcBorders>
        </w:tcPr>
        <w:p w14:paraId="01319148" w14:textId="77777777" w:rsidR="00C46BB5" w:rsidRDefault="00C46BB5" w:rsidP="00086193">
          <w:pPr>
            <w:spacing w:line="0" w:lineRule="atLeast"/>
            <w:jc w:val="center"/>
            <w:rPr>
              <w:sz w:val="18"/>
            </w:rPr>
          </w:pPr>
          <w:r>
            <w:rPr>
              <w:i/>
              <w:iCs/>
            </w:rPr>
            <w:t>[type the title from the cover page here in italics]</w:t>
          </w:r>
        </w:p>
      </w:tc>
      <w:tc>
        <w:tcPr>
          <w:tcW w:w="1384" w:type="dxa"/>
          <w:tcBorders>
            <w:top w:val="nil"/>
            <w:left w:val="nil"/>
            <w:bottom w:val="nil"/>
            <w:right w:val="nil"/>
          </w:tcBorders>
        </w:tcPr>
        <w:p w14:paraId="01319149" w14:textId="77777777" w:rsidR="00C46BB5" w:rsidRDefault="00C46BB5" w:rsidP="00086193">
          <w:pPr>
            <w:spacing w:line="0" w:lineRule="atLeast"/>
            <w:jc w:val="right"/>
            <w:rPr>
              <w:sz w:val="18"/>
            </w:rPr>
          </w:pPr>
        </w:p>
      </w:tc>
    </w:tr>
  </w:tbl>
  <w:p w14:paraId="0131914B" w14:textId="77777777" w:rsidR="00C46BB5" w:rsidRPr="00ED79B6" w:rsidRDefault="00C46BB5" w:rsidP="00A136F5">
    <w:pPr>
      <w:rPr>
        <w:i/>
        <w:sz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31914C" w14:textId="77777777" w:rsidR="00C46BB5" w:rsidRPr="00E33C1C" w:rsidRDefault="00C46BB5" w:rsidP="0094523D">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383"/>
      <w:gridCol w:w="6379"/>
      <w:gridCol w:w="710"/>
    </w:tblGrid>
    <w:tr w:rsidR="00C46BB5" w14:paraId="01319150" w14:textId="77777777" w:rsidTr="00AE34BE">
      <w:tc>
        <w:tcPr>
          <w:tcW w:w="1383" w:type="dxa"/>
          <w:tcBorders>
            <w:top w:val="nil"/>
            <w:left w:val="nil"/>
            <w:bottom w:val="nil"/>
            <w:right w:val="nil"/>
          </w:tcBorders>
        </w:tcPr>
        <w:p w14:paraId="0131914D" w14:textId="77777777" w:rsidR="00C46BB5" w:rsidRDefault="00C46BB5" w:rsidP="00086193">
          <w:pPr>
            <w:spacing w:line="0" w:lineRule="atLeast"/>
            <w:rPr>
              <w:sz w:val="18"/>
            </w:rPr>
          </w:pPr>
        </w:p>
      </w:tc>
      <w:tc>
        <w:tcPr>
          <w:tcW w:w="6379" w:type="dxa"/>
          <w:tcBorders>
            <w:top w:val="nil"/>
            <w:left w:val="nil"/>
            <w:bottom w:val="nil"/>
            <w:right w:val="nil"/>
          </w:tcBorders>
        </w:tcPr>
        <w:p w14:paraId="0131914E" w14:textId="77777777" w:rsidR="00C46BB5" w:rsidRDefault="00C46BB5" w:rsidP="00086193">
          <w:pPr>
            <w:spacing w:line="0" w:lineRule="atLeast"/>
            <w:jc w:val="center"/>
            <w:rPr>
              <w:sz w:val="18"/>
            </w:rPr>
          </w:pPr>
          <w:r w:rsidRPr="00DE3CAE">
            <w:rPr>
              <w:i/>
              <w:iCs/>
            </w:rPr>
            <w:t xml:space="preserve">Autonomous Sanctions (Designated Persons and Entities and Declared Persons—Iran) Amendment </w:t>
          </w:r>
          <w:r>
            <w:rPr>
              <w:i/>
              <w:iCs/>
            </w:rPr>
            <w:t>(Continuation of Effect</w:t>
          </w:r>
          <w:r w:rsidRPr="00DE3CAE">
            <w:rPr>
              <w:i/>
              <w:iCs/>
            </w:rPr>
            <w:t>) Instrument 202</w:t>
          </w:r>
          <w:r>
            <w:rPr>
              <w:i/>
              <w:iCs/>
            </w:rPr>
            <w:t>0</w:t>
          </w:r>
        </w:p>
      </w:tc>
      <w:tc>
        <w:tcPr>
          <w:tcW w:w="710" w:type="dxa"/>
          <w:tcBorders>
            <w:top w:val="nil"/>
            <w:left w:val="nil"/>
            <w:bottom w:val="nil"/>
            <w:right w:val="nil"/>
          </w:tcBorders>
        </w:tcPr>
        <w:p w14:paraId="0131914F" w14:textId="77777777" w:rsidR="00C46BB5" w:rsidRDefault="00C46BB5" w:rsidP="00086193">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5F0CF9">
            <w:rPr>
              <w:i/>
              <w:noProof/>
              <w:sz w:val="18"/>
            </w:rPr>
            <w:t>i</w:t>
          </w:r>
          <w:r w:rsidRPr="00ED79B6">
            <w:rPr>
              <w:i/>
              <w:sz w:val="18"/>
            </w:rPr>
            <w:fldChar w:fldCharType="end"/>
          </w:r>
        </w:p>
      </w:tc>
    </w:tr>
  </w:tbl>
  <w:p w14:paraId="01319151" w14:textId="77777777" w:rsidR="00C46BB5" w:rsidRPr="00ED79B6" w:rsidRDefault="00C46BB5" w:rsidP="00A136F5">
    <w:pPr>
      <w:rPr>
        <w:i/>
        <w:sz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319159" w14:textId="77777777" w:rsidR="00C46BB5" w:rsidRPr="00E33C1C" w:rsidRDefault="00C46BB5"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C46BB5" w14:paraId="0131915D" w14:textId="77777777" w:rsidTr="00AE34BE">
      <w:tc>
        <w:tcPr>
          <w:tcW w:w="709" w:type="dxa"/>
          <w:tcBorders>
            <w:top w:val="nil"/>
            <w:left w:val="nil"/>
            <w:bottom w:val="nil"/>
            <w:right w:val="nil"/>
          </w:tcBorders>
        </w:tcPr>
        <w:p w14:paraId="0131915A" w14:textId="77777777" w:rsidR="00C46BB5" w:rsidRDefault="00C46BB5" w:rsidP="00086193">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5F0CF9">
            <w:rPr>
              <w:i/>
              <w:noProof/>
              <w:sz w:val="18"/>
            </w:rPr>
            <w:t>8</w:t>
          </w:r>
          <w:r w:rsidRPr="00ED79B6">
            <w:rPr>
              <w:i/>
              <w:sz w:val="18"/>
            </w:rPr>
            <w:fldChar w:fldCharType="end"/>
          </w:r>
        </w:p>
      </w:tc>
      <w:tc>
        <w:tcPr>
          <w:tcW w:w="6379" w:type="dxa"/>
          <w:tcBorders>
            <w:top w:val="nil"/>
            <w:left w:val="nil"/>
            <w:bottom w:val="nil"/>
            <w:right w:val="nil"/>
          </w:tcBorders>
        </w:tcPr>
        <w:p w14:paraId="0131915B" w14:textId="77777777" w:rsidR="00C46BB5" w:rsidRDefault="00C46BB5" w:rsidP="00086193">
          <w:pPr>
            <w:spacing w:line="0" w:lineRule="atLeast"/>
            <w:jc w:val="center"/>
            <w:rPr>
              <w:sz w:val="18"/>
            </w:rPr>
          </w:pPr>
          <w:r w:rsidRPr="00DE3CAE">
            <w:rPr>
              <w:i/>
              <w:iCs/>
            </w:rPr>
            <w:t>Autonomous Sanctions (Designated Persons and Entities and Declared Persons—Iran) Amendment (</w:t>
          </w:r>
          <w:r>
            <w:rPr>
              <w:i/>
              <w:iCs/>
            </w:rPr>
            <w:t>Continuation of Effect</w:t>
          </w:r>
          <w:r w:rsidRPr="00DE3CAE">
            <w:rPr>
              <w:i/>
              <w:iCs/>
            </w:rPr>
            <w:t>) Instrument 202</w:t>
          </w:r>
          <w:r>
            <w:rPr>
              <w:i/>
              <w:iCs/>
            </w:rPr>
            <w:t>0</w:t>
          </w:r>
        </w:p>
      </w:tc>
      <w:tc>
        <w:tcPr>
          <w:tcW w:w="1384" w:type="dxa"/>
          <w:tcBorders>
            <w:top w:val="nil"/>
            <w:left w:val="nil"/>
            <w:bottom w:val="nil"/>
            <w:right w:val="nil"/>
          </w:tcBorders>
        </w:tcPr>
        <w:p w14:paraId="0131915C" w14:textId="77777777" w:rsidR="00C46BB5" w:rsidRDefault="00C46BB5" w:rsidP="00086193">
          <w:pPr>
            <w:spacing w:line="0" w:lineRule="atLeast"/>
            <w:jc w:val="right"/>
            <w:rPr>
              <w:sz w:val="18"/>
            </w:rPr>
          </w:pPr>
        </w:p>
      </w:tc>
    </w:tr>
  </w:tbl>
  <w:p w14:paraId="0131915E" w14:textId="77777777" w:rsidR="00C46BB5" w:rsidRPr="00ED79B6" w:rsidRDefault="00C46BB5" w:rsidP="00A136F5">
    <w:pPr>
      <w:rPr>
        <w:i/>
        <w:sz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31915F" w14:textId="77777777" w:rsidR="00C46BB5" w:rsidRPr="00E33C1C" w:rsidRDefault="00C46BB5"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C46BB5" w14:paraId="01319163" w14:textId="77777777" w:rsidTr="00086193">
      <w:tc>
        <w:tcPr>
          <w:tcW w:w="1384" w:type="dxa"/>
          <w:tcBorders>
            <w:top w:val="nil"/>
            <w:left w:val="nil"/>
            <w:bottom w:val="nil"/>
            <w:right w:val="nil"/>
          </w:tcBorders>
        </w:tcPr>
        <w:p w14:paraId="01319160" w14:textId="77777777" w:rsidR="00C46BB5" w:rsidRDefault="00C46BB5" w:rsidP="00086193">
          <w:pPr>
            <w:spacing w:line="0" w:lineRule="atLeast"/>
            <w:rPr>
              <w:sz w:val="18"/>
            </w:rPr>
          </w:pPr>
        </w:p>
      </w:tc>
      <w:tc>
        <w:tcPr>
          <w:tcW w:w="6379" w:type="dxa"/>
          <w:tcBorders>
            <w:top w:val="nil"/>
            <w:left w:val="nil"/>
            <w:bottom w:val="nil"/>
            <w:right w:val="nil"/>
          </w:tcBorders>
        </w:tcPr>
        <w:p w14:paraId="01319161" w14:textId="77777777" w:rsidR="00C46BB5" w:rsidRPr="004D56AC" w:rsidRDefault="00C46BB5" w:rsidP="004D56AC">
          <w:pPr>
            <w:spacing w:line="0" w:lineRule="atLeast"/>
            <w:jc w:val="center"/>
            <w:rPr>
              <w:i/>
              <w:iCs/>
            </w:rPr>
          </w:pPr>
          <w:r w:rsidRPr="00DE3CAE">
            <w:rPr>
              <w:i/>
              <w:iCs/>
            </w:rPr>
            <w:t>Autonomous Sanctions (Designated Persons and Entities and Declared Persons—Iran) Amendment (</w:t>
          </w:r>
          <w:r>
            <w:rPr>
              <w:i/>
              <w:iCs/>
            </w:rPr>
            <w:t>Continuation of Effect</w:t>
          </w:r>
          <w:r w:rsidRPr="00DE3CAE">
            <w:rPr>
              <w:i/>
              <w:iCs/>
            </w:rPr>
            <w:t>) Instrument 202</w:t>
          </w:r>
          <w:r>
            <w:rPr>
              <w:i/>
              <w:iCs/>
            </w:rPr>
            <w:t>0</w:t>
          </w:r>
        </w:p>
      </w:tc>
      <w:tc>
        <w:tcPr>
          <w:tcW w:w="709" w:type="dxa"/>
          <w:tcBorders>
            <w:top w:val="nil"/>
            <w:left w:val="nil"/>
            <w:bottom w:val="nil"/>
            <w:right w:val="nil"/>
          </w:tcBorders>
        </w:tcPr>
        <w:p w14:paraId="01319162" w14:textId="77777777" w:rsidR="00C46BB5" w:rsidRDefault="00C46BB5" w:rsidP="00086193">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5F0CF9">
            <w:rPr>
              <w:i/>
              <w:noProof/>
              <w:sz w:val="18"/>
            </w:rPr>
            <w:t>7</w:t>
          </w:r>
          <w:r w:rsidRPr="00ED79B6">
            <w:rPr>
              <w:i/>
              <w:sz w:val="18"/>
            </w:rPr>
            <w:fldChar w:fldCharType="end"/>
          </w:r>
        </w:p>
      </w:tc>
    </w:tr>
  </w:tbl>
  <w:p w14:paraId="01319164" w14:textId="77777777" w:rsidR="00C46BB5" w:rsidRPr="00ED79B6" w:rsidRDefault="00C46BB5" w:rsidP="007A6863">
    <w:pPr>
      <w:rPr>
        <w:i/>
        <w:sz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319166" w14:textId="77777777" w:rsidR="00C46BB5" w:rsidRPr="00E33C1C" w:rsidRDefault="00C46BB5" w:rsidP="00A136F5">
    <w:pPr>
      <w:pBdr>
        <w:top w:val="single" w:sz="6" w:space="1" w:color="auto"/>
      </w:pBdr>
      <w:spacing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C46BB5" w14:paraId="0131916A" w14:textId="77777777" w:rsidTr="007A6863">
      <w:tc>
        <w:tcPr>
          <w:tcW w:w="1384" w:type="dxa"/>
          <w:tcBorders>
            <w:top w:val="nil"/>
            <w:left w:val="nil"/>
            <w:bottom w:val="nil"/>
            <w:right w:val="nil"/>
          </w:tcBorders>
        </w:tcPr>
        <w:p w14:paraId="01319167" w14:textId="77777777" w:rsidR="00C46BB5" w:rsidRDefault="00C46BB5" w:rsidP="00086193">
          <w:pPr>
            <w:spacing w:line="0" w:lineRule="atLeast"/>
            <w:rPr>
              <w:sz w:val="18"/>
            </w:rPr>
          </w:pPr>
        </w:p>
      </w:tc>
      <w:tc>
        <w:tcPr>
          <w:tcW w:w="6379" w:type="dxa"/>
          <w:tcBorders>
            <w:top w:val="nil"/>
            <w:left w:val="nil"/>
            <w:bottom w:val="nil"/>
            <w:right w:val="nil"/>
          </w:tcBorders>
        </w:tcPr>
        <w:p w14:paraId="01319168" w14:textId="77777777" w:rsidR="00C46BB5" w:rsidRDefault="00C46BB5" w:rsidP="00086193">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Pr>
              <w:b/>
              <w:bCs/>
              <w:i/>
              <w:sz w:val="18"/>
              <w:lang w:val="en-US"/>
            </w:rPr>
            <w:t>Error! Unknown document property name.</w:t>
          </w:r>
          <w:r w:rsidRPr="007A1328">
            <w:rPr>
              <w:i/>
              <w:sz w:val="18"/>
            </w:rPr>
            <w:fldChar w:fldCharType="end"/>
          </w:r>
        </w:p>
      </w:tc>
      <w:tc>
        <w:tcPr>
          <w:tcW w:w="709" w:type="dxa"/>
          <w:tcBorders>
            <w:top w:val="nil"/>
            <w:left w:val="nil"/>
            <w:bottom w:val="nil"/>
            <w:right w:val="nil"/>
          </w:tcBorders>
        </w:tcPr>
        <w:p w14:paraId="01319169" w14:textId="77777777" w:rsidR="00C46BB5" w:rsidRDefault="00C46BB5" w:rsidP="00086193">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11</w:t>
          </w:r>
          <w:r w:rsidRPr="00ED79B6">
            <w:rPr>
              <w:i/>
              <w:sz w:val="18"/>
            </w:rPr>
            <w:fldChar w:fldCharType="end"/>
          </w:r>
        </w:p>
      </w:tc>
    </w:tr>
  </w:tbl>
  <w:p w14:paraId="0131916B" w14:textId="77777777" w:rsidR="00C46BB5" w:rsidRPr="00ED79B6" w:rsidRDefault="00C46BB5" w:rsidP="00A136F5">
    <w:pPr>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319139" w14:textId="77777777" w:rsidR="00A70620" w:rsidRDefault="00A70620" w:rsidP="0048364F">
      <w:pPr>
        <w:spacing w:line="240" w:lineRule="auto"/>
      </w:pPr>
      <w:r>
        <w:separator/>
      </w:r>
    </w:p>
  </w:footnote>
  <w:footnote w:type="continuationSeparator" w:id="0">
    <w:p w14:paraId="0131913A" w14:textId="77777777" w:rsidR="00A70620" w:rsidRDefault="00A70620" w:rsidP="004836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31913D" w14:textId="77777777" w:rsidR="00C46BB5" w:rsidRPr="005F1388" w:rsidRDefault="00C46BB5" w:rsidP="0048364F">
    <w:pPr>
      <w:pStyle w:val="Header"/>
      <w:tabs>
        <w:tab w:val="clear" w:pos="4150"/>
        <w:tab w:val="clear" w:pos="8307"/>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31913E" w14:textId="77777777" w:rsidR="00C46BB5" w:rsidRPr="005F1388" w:rsidRDefault="00C46BB5" w:rsidP="0048364F">
    <w:pPr>
      <w:pStyle w:val="Header"/>
      <w:tabs>
        <w:tab w:val="clear" w:pos="4150"/>
        <w:tab w:val="clear" w:pos="8307"/>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319142" w14:textId="77777777" w:rsidR="00C46BB5" w:rsidRPr="005F1388" w:rsidRDefault="00C46BB5" w:rsidP="0048364F">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319144" w14:textId="77777777" w:rsidR="00C46BB5" w:rsidRPr="00ED79B6" w:rsidRDefault="00C46BB5" w:rsidP="00220A0C">
    <w:pPr>
      <w:pBdr>
        <w:bottom w:val="single" w:sz="6" w:space="1" w:color="auto"/>
      </w:pBdr>
      <w:spacing w:before="100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319145" w14:textId="77777777" w:rsidR="00C46BB5" w:rsidRPr="00ED79B6" w:rsidRDefault="00C46BB5" w:rsidP="00220A0C">
    <w:pPr>
      <w:pBdr>
        <w:bottom w:val="single" w:sz="6" w:space="1" w:color="auto"/>
      </w:pBdr>
      <w:spacing w:before="100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319152" w14:textId="77777777" w:rsidR="00C46BB5" w:rsidRPr="00ED79B6" w:rsidRDefault="00C46BB5" w:rsidP="0048364F">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319153" w14:textId="77777777" w:rsidR="00C46BB5" w:rsidRPr="00A961C4" w:rsidRDefault="00C46BB5" w:rsidP="0048364F">
    <w:pPr>
      <w:rPr>
        <w:b/>
        <w:sz w:val="20"/>
      </w:rPr>
    </w:pPr>
  </w:p>
  <w:p w14:paraId="01319154" w14:textId="77777777" w:rsidR="00C46BB5" w:rsidRPr="00A961C4" w:rsidRDefault="00C46BB5" w:rsidP="0048364F">
    <w:pPr>
      <w:rPr>
        <w:b/>
        <w:sz w:val="20"/>
      </w:rPr>
    </w:pPr>
  </w:p>
  <w:p w14:paraId="01319155" w14:textId="77777777" w:rsidR="00C46BB5" w:rsidRPr="00A961C4" w:rsidRDefault="00C46BB5" w:rsidP="007F48ED">
    <w:pPr>
      <w:pBdr>
        <w:bottom w:val="single" w:sz="6" w:space="1" w:color="auto"/>
      </w:pBdr>
      <w:spacing w:after="12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319156" w14:textId="77777777" w:rsidR="00C46BB5" w:rsidRPr="00A961C4" w:rsidRDefault="00C46BB5" w:rsidP="0048364F">
    <w:pPr>
      <w:jc w:val="right"/>
      <w:rPr>
        <w:sz w:val="20"/>
      </w:rPr>
    </w:pPr>
  </w:p>
  <w:p w14:paraId="01319157" w14:textId="77777777" w:rsidR="00C46BB5" w:rsidRPr="00A961C4" w:rsidRDefault="00C46BB5" w:rsidP="0048364F">
    <w:pPr>
      <w:jc w:val="right"/>
      <w:rPr>
        <w:b/>
        <w:sz w:val="20"/>
      </w:rPr>
    </w:pPr>
  </w:p>
  <w:p w14:paraId="01319158" w14:textId="77777777" w:rsidR="00C46BB5" w:rsidRPr="00A961C4" w:rsidRDefault="00C46BB5" w:rsidP="007F48ED">
    <w:pPr>
      <w:pBdr>
        <w:bottom w:val="single" w:sz="6" w:space="1" w:color="auto"/>
      </w:pBdr>
      <w:spacing w:after="120"/>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319165" w14:textId="77777777" w:rsidR="00C46BB5" w:rsidRPr="00A961C4" w:rsidRDefault="00C46BB5" w:rsidP="0048364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98A50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8C9F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7C6F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66640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D4EC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E15B3D"/>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C787851"/>
    <w:multiLevelType w:val="hybridMultilevel"/>
    <w:tmpl w:val="1DA833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0EBB596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3AB330C"/>
    <w:multiLevelType w:val="hybridMultilevel"/>
    <w:tmpl w:val="27CE5CC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5" w15:restartNumberingAfterBreak="0">
    <w:nsid w:val="152C7E0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20EA70B1"/>
    <w:multiLevelType w:val="hybridMultilevel"/>
    <w:tmpl w:val="EA7AFC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7E35A3C"/>
    <w:multiLevelType w:val="hybridMultilevel"/>
    <w:tmpl w:val="76E4A0B6"/>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9"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20" w15:restartNumberingAfterBreak="0">
    <w:nsid w:val="3E1031EF"/>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1" w15:restartNumberingAfterBreak="0">
    <w:nsid w:val="404B4194"/>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22" w15:restartNumberingAfterBreak="0">
    <w:nsid w:val="4259123A"/>
    <w:multiLevelType w:val="hybridMultilevel"/>
    <w:tmpl w:val="A4B67258"/>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93133DE"/>
    <w:multiLevelType w:val="hybridMultilevel"/>
    <w:tmpl w:val="0F2673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8185139"/>
    <w:multiLevelType w:val="hybridMultilevel"/>
    <w:tmpl w:val="E6864360"/>
    <w:lvl w:ilvl="0" w:tplc="4894A9C6">
      <w:start w:val="1"/>
      <w:numFmt w:val="bullet"/>
      <w:pStyle w:val="EnStateme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8BA10C4"/>
    <w:multiLevelType w:val="hybridMultilevel"/>
    <w:tmpl w:val="A67C8E30"/>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67340D02"/>
    <w:multiLevelType w:val="hybridMultilevel"/>
    <w:tmpl w:val="8FFC4CC4"/>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78CE52EF"/>
    <w:multiLevelType w:val="hybridMultilevel"/>
    <w:tmpl w:val="B06459D0"/>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8" w15:restartNumberingAfterBreak="0">
    <w:nsid w:val="7AAB580C"/>
    <w:multiLevelType w:val="hybridMultilevel"/>
    <w:tmpl w:val="B5A6577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7FC20893"/>
    <w:multiLevelType w:val="hybridMultilevel"/>
    <w:tmpl w:val="EB4C779A"/>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9"/>
  </w:num>
  <w:num w:numId="12">
    <w:abstractNumId w:val="11"/>
  </w:num>
  <w:num w:numId="13">
    <w:abstractNumId w:val="13"/>
  </w:num>
  <w:num w:numId="14">
    <w:abstractNumId w:val="16"/>
  </w:num>
  <w:num w:numId="15">
    <w:abstractNumId w:val="15"/>
  </w:num>
  <w:num w:numId="16">
    <w:abstractNumId w:val="10"/>
  </w:num>
  <w:num w:numId="17">
    <w:abstractNumId w:val="21"/>
  </w:num>
  <w:num w:numId="18">
    <w:abstractNumId w:val="20"/>
  </w:num>
  <w:num w:numId="19">
    <w:abstractNumId w:val="17"/>
  </w:num>
  <w:num w:numId="20">
    <w:abstractNumId w:val="12"/>
  </w:num>
  <w:num w:numId="21">
    <w:abstractNumId w:val="25"/>
  </w:num>
  <w:num w:numId="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num>
  <w:num w:numId="24">
    <w:abstractNumId w:val="18"/>
  </w:num>
  <w:num w:numId="25">
    <w:abstractNumId w:val="27"/>
  </w:num>
  <w:num w:numId="26">
    <w:abstractNumId w:val="22"/>
  </w:num>
  <w:num w:numId="27">
    <w:abstractNumId w:val="29"/>
  </w:num>
  <w:num w:numId="28">
    <w:abstractNumId w:val="26"/>
  </w:num>
  <w:num w:numId="29">
    <w:abstractNumId w:val="28"/>
  </w:num>
  <w:num w:numId="30">
    <w:abstractNumId w:val="14"/>
  </w:num>
  <w:num w:numId="3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5A8"/>
    <w:rsid w:val="00000263"/>
    <w:rsid w:val="000018C2"/>
    <w:rsid w:val="000113BC"/>
    <w:rsid w:val="00012329"/>
    <w:rsid w:val="000136AF"/>
    <w:rsid w:val="00015E5C"/>
    <w:rsid w:val="00036E70"/>
    <w:rsid w:val="0003701A"/>
    <w:rsid w:val="0004044E"/>
    <w:rsid w:val="00046F47"/>
    <w:rsid w:val="0005120E"/>
    <w:rsid w:val="00051AE3"/>
    <w:rsid w:val="00054577"/>
    <w:rsid w:val="000552BB"/>
    <w:rsid w:val="00057661"/>
    <w:rsid w:val="000614BF"/>
    <w:rsid w:val="00065CEF"/>
    <w:rsid w:val="000709C4"/>
    <w:rsid w:val="0007169C"/>
    <w:rsid w:val="00072AAE"/>
    <w:rsid w:val="00076A04"/>
    <w:rsid w:val="00077593"/>
    <w:rsid w:val="000819D2"/>
    <w:rsid w:val="00083F48"/>
    <w:rsid w:val="00084CE8"/>
    <w:rsid w:val="00086193"/>
    <w:rsid w:val="00091DA9"/>
    <w:rsid w:val="00096DEC"/>
    <w:rsid w:val="000A14F0"/>
    <w:rsid w:val="000A7DF9"/>
    <w:rsid w:val="000B0F72"/>
    <w:rsid w:val="000B161D"/>
    <w:rsid w:val="000C1E33"/>
    <w:rsid w:val="000D05EF"/>
    <w:rsid w:val="000D13FF"/>
    <w:rsid w:val="000D5485"/>
    <w:rsid w:val="000D67A8"/>
    <w:rsid w:val="000D7B21"/>
    <w:rsid w:val="000F21C1"/>
    <w:rsid w:val="000F3DD1"/>
    <w:rsid w:val="000F70AF"/>
    <w:rsid w:val="00101404"/>
    <w:rsid w:val="00102F09"/>
    <w:rsid w:val="00105D72"/>
    <w:rsid w:val="00106D6E"/>
    <w:rsid w:val="0010745C"/>
    <w:rsid w:val="00114CC2"/>
    <w:rsid w:val="00117277"/>
    <w:rsid w:val="00124EC6"/>
    <w:rsid w:val="001261C1"/>
    <w:rsid w:val="001319A0"/>
    <w:rsid w:val="00132D3B"/>
    <w:rsid w:val="00133CFA"/>
    <w:rsid w:val="00136FBC"/>
    <w:rsid w:val="001412D4"/>
    <w:rsid w:val="00152F1B"/>
    <w:rsid w:val="00153D30"/>
    <w:rsid w:val="00154EB1"/>
    <w:rsid w:val="00156C41"/>
    <w:rsid w:val="00160BD7"/>
    <w:rsid w:val="0016308A"/>
    <w:rsid w:val="00163228"/>
    <w:rsid w:val="001643C9"/>
    <w:rsid w:val="00165568"/>
    <w:rsid w:val="00166082"/>
    <w:rsid w:val="00166C2F"/>
    <w:rsid w:val="00170E5D"/>
    <w:rsid w:val="001716C3"/>
    <w:rsid w:val="001716C9"/>
    <w:rsid w:val="00172189"/>
    <w:rsid w:val="00183FC8"/>
    <w:rsid w:val="00184261"/>
    <w:rsid w:val="00190DF5"/>
    <w:rsid w:val="001924CD"/>
    <w:rsid w:val="00193461"/>
    <w:rsid w:val="001939E1"/>
    <w:rsid w:val="00193B57"/>
    <w:rsid w:val="00195382"/>
    <w:rsid w:val="0019732C"/>
    <w:rsid w:val="001A14A6"/>
    <w:rsid w:val="001A3B9F"/>
    <w:rsid w:val="001A65C0"/>
    <w:rsid w:val="001B6456"/>
    <w:rsid w:val="001B7A5D"/>
    <w:rsid w:val="001C2172"/>
    <w:rsid w:val="001C69C4"/>
    <w:rsid w:val="001D06E7"/>
    <w:rsid w:val="001D72B1"/>
    <w:rsid w:val="001E0A8D"/>
    <w:rsid w:val="001E3590"/>
    <w:rsid w:val="001E38DE"/>
    <w:rsid w:val="001E488C"/>
    <w:rsid w:val="001E7407"/>
    <w:rsid w:val="001E7E2E"/>
    <w:rsid w:val="001F3007"/>
    <w:rsid w:val="002002C2"/>
    <w:rsid w:val="00201222"/>
    <w:rsid w:val="00201D27"/>
    <w:rsid w:val="0020300C"/>
    <w:rsid w:val="00203346"/>
    <w:rsid w:val="00204FA7"/>
    <w:rsid w:val="002073EC"/>
    <w:rsid w:val="0021181F"/>
    <w:rsid w:val="00212F89"/>
    <w:rsid w:val="00214937"/>
    <w:rsid w:val="002156E8"/>
    <w:rsid w:val="00220A0C"/>
    <w:rsid w:val="00223E4A"/>
    <w:rsid w:val="002302EA"/>
    <w:rsid w:val="00233C77"/>
    <w:rsid w:val="00240749"/>
    <w:rsid w:val="002468D7"/>
    <w:rsid w:val="00251683"/>
    <w:rsid w:val="00261B7F"/>
    <w:rsid w:val="002627F5"/>
    <w:rsid w:val="0026313C"/>
    <w:rsid w:val="00264DAB"/>
    <w:rsid w:val="00266A5C"/>
    <w:rsid w:val="002719EE"/>
    <w:rsid w:val="00272EDA"/>
    <w:rsid w:val="00275D5E"/>
    <w:rsid w:val="00283003"/>
    <w:rsid w:val="00285CDD"/>
    <w:rsid w:val="00291167"/>
    <w:rsid w:val="00295484"/>
    <w:rsid w:val="00296057"/>
    <w:rsid w:val="00297ECB"/>
    <w:rsid w:val="002A1CD7"/>
    <w:rsid w:val="002B557E"/>
    <w:rsid w:val="002C152A"/>
    <w:rsid w:val="002C4E64"/>
    <w:rsid w:val="002D043A"/>
    <w:rsid w:val="002D2FCF"/>
    <w:rsid w:val="002D7B4B"/>
    <w:rsid w:val="002E176C"/>
    <w:rsid w:val="002F471E"/>
    <w:rsid w:val="002F50C4"/>
    <w:rsid w:val="00312A93"/>
    <w:rsid w:val="0031713F"/>
    <w:rsid w:val="00321913"/>
    <w:rsid w:val="00324EE6"/>
    <w:rsid w:val="003258FF"/>
    <w:rsid w:val="003316DC"/>
    <w:rsid w:val="00332E0D"/>
    <w:rsid w:val="003415D3"/>
    <w:rsid w:val="00342A08"/>
    <w:rsid w:val="00346335"/>
    <w:rsid w:val="00346EBD"/>
    <w:rsid w:val="00352B0F"/>
    <w:rsid w:val="003561B0"/>
    <w:rsid w:val="003604F6"/>
    <w:rsid w:val="00360691"/>
    <w:rsid w:val="00367960"/>
    <w:rsid w:val="00372C86"/>
    <w:rsid w:val="003744EB"/>
    <w:rsid w:val="00375CBD"/>
    <w:rsid w:val="0039273F"/>
    <w:rsid w:val="00393A43"/>
    <w:rsid w:val="003953FC"/>
    <w:rsid w:val="003A15AC"/>
    <w:rsid w:val="003A38CD"/>
    <w:rsid w:val="003A4B87"/>
    <w:rsid w:val="003A56EB"/>
    <w:rsid w:val="003A6474"/>
    <w:rsid w:val="003A6556"/>
    <w:rsid w:val="003B0627"/>
    <w:rsid w:val="003C5F2B"/>
    <w:rsid w:val="003D0BFE"/>
    <w:rsid w:val="003D3E88"/>
    <w:rsid w:val="003D5700"/>
    <w:rsid w:val="003E2A7A"/>
    <w:rsid w:val="003E431C"/>
    <w:rsid w:val="003E6E2A"/>
    <w:rsid w:val="003F0F5A"/>
    <w:rsid w:val="003F11A1"/>
    <w:rsid w:val="00400202"/>
    <w:rsid w:val="00400A30"/>
    <w:rsid w:val="00401F29"/>
    <w:rsid w:val="004022CA"/>
    <w:rsid w:val="00404918"/>
    <w:rsid w:val="00406571"/>
    <w:rsid w:val="004116CD"/>
    <w:rsid w:val="0041479A"/>
    <w:rsid w:val="00414ADE"/>
    <w:rsid w:val="00415F08"/>
    <w:rsid w:val="004206B7"/>
    <w:rsid w:val="00422B8B"/>
    <w:rsid w:val="00424CA9"/>
    <w:rsid w:val="004257BB"/>
    <w:rsid w:val="004261D9"/>
    <w:rsid w:val="00431998"/>
    <w:rsid w:val="00432FCD"/>
    <w:rsid w:val="0043445A"/>
    <w:rsid w:val="004352F3"/>
    <w:rsid w:val="004368CB"/>
    <w:rsid w:val="00436E70"/>
    <w:rsid w:val="00440C8F"/>
    <w:rsid w:val="0044291A"/>
    <w:rsid w:val="00451B58"/>
    <w:rsid w:val="00453655"/>
    <w:rsid w:val="00460499"/>
    <w:rsid w:val="00461D11"/>
    <w:rsid w:val="00462412"/>
    <w:rsid w:val="00470BD8"/>
    <w:rsid w:val="00474835"/>
    <w:rsid w:val="0047797B"/>
    <w:rsid w:val="004819C7"/>
    <w:rsid w:val="0048364F"/>
    <w:rsid w:val="00490F2E"/>
    <w:rsid w:val="00496DB3"/>
    <w:rsid w:val="00496F97"/>
    <w:rsid w:val="004A53EA"/>
    <w:rsid w:val="004A5A16"/>
    <w:rsid w:val="004A64D1"/>
    <w:rsid w:val="004A680B"/>
    <w:rsid w:val="004B0208"/>
    <w:rsid w:val="004C0FF2"/>
    <w:rsid w:val="004D2B56"/>
    <w:rsid w:val="004D4859"/>
    <w:rsid w:val="004D56AC"/>
    <w:rsid w:val="004E3CA6"/>
    <w:rsid w:val="004F1FAC"/>
    <w:rsid w:val="004F546C"/>
    <w:rsid w:val="004F676E"/>
    <w:rsid w:val="00511A55"/>
    <w:rsid w:val="00516B8D"/>
    <w:rsid w:val="00521753"/>
    <w:rsid w:val="00526565"/>
    <w:rsid w:val="0052686F"/>
    <w:rsid w:val="00526B33"/>
    <w:rsid w:val="0052756C"/>
    <w:rsid w:val="00527681"/>
    <w:rsid w:val="00530230"/>
    <w:rsid w:val="00530CC9"/>
    <w:rsid w:val="00537FBC"/>
    <w:rsid w:val="00541D73"/>
    <w:rsid w:val="00543469"/>
    <w:rsid w:val="00544C83"/>
    <w:rsid w:val="005452CC"/>
    <w:rsid w:val="00546FA3"/>
    <w:rsid w:val="00553304"/>
    <w:rsid w:val="00554243"/>
    <w:rsid w:val="00554B8B"/>
    <w:rsid w:val="005576E9"/>
    <w:rsid w:val="00557C7A"/>
    <w:rsid w:val="00561539"/>
    <w:rsid w:val="00562A58"/>
    <w:rsid w:val="00567FF1"/>
    <w:rsid w:val="0057052F"/>
    <w:rsid w:val="0057342A"/>
    <w:rsid w:val="00575B2B"/>
    <w:rsid w:val="00575BE8"/>
    <w:rsid w:val="00581211"/>
    <w:rsid w:val="005817A0"/>
    <w:rsid w:val="00584811"/>
    <w:rsid w:val="00590113"/>
    <w:rsid w:val="00590F2D"/>
    <w:rsid w:val="00593AA6"/>
    <w:rsid w:val="00594161"/>
    <w:rsid w:val="00594749"/>
    <w:rsid w:val="0059769B"/>
    <w:rsid w:val="005A482B"/>
    <w:rsid w:val="005B4067"/>
    <w:rsid w:val="005B4DFE"/>
    <w:rsid w:val="005C36E0"/>
    <w:rsid w:val="005C3D41"/>
    <w:rsid w:val="005C3F41"/>
    <w:rsid w:val="005C4635"/>
    <w:rsid w:val="005D168D"/>
    <w:rsid w:val="005D481B"/>
    <w:rsid w:val="005D5EA1"/>
    <w:rsid w:val="005E0317"/>
    <w:rsid w:val="005E61D3"/>
    <w:rsid w:val="005E7DB2"/>
    <w:rsid w:val="005F0CF9"/>
    <w:rsid w:val="005F1B0D"/>
    <w:rsid w:val="005F7738"/>
    <w:rsid w:val="00600219"/>
    <w:rsid w:val="006024CA"/>
    <w:rsid w:val="00611BDC"/>
    <w:rsid w:val="006126A9"/>
    <w:rsid w:val="00613EAD"/>
    <w:rsid w:val="006158AC"/>
    <w:rsid w:val="006218D0"/>
    <w:rsid w:val="00624685"/>
    <w:rsid w:val="00625C30"/>
    <w:rsid w:val="00626485"/>
    <w:rsid w:val="00631355"/>
    <w:rsid w:val="006342ED"/>
    <w:rsid w:val="00640402"/>
    <w:rsid w:val="0064099E"/>
    <w:rsid w:val="00640F78"/>
    <w:rsid w:val="00645BD4"/>
    <w:rsid w:val="00646E7B"/>
    <w:rsid w:val="006535F5"/>
    <w:rsid w:val="00655D6A"/>
    <w:rsid w:val="00656DE9"/>
    <w:rsid w:val="00660CE6"/>
    <w:rsid w:val="006671A0"/>
    <w:rsid w:val="0067174D"/>
    <w:rsid w:val="0067527D"/>
    <w:rsid w:val="00675BC4"/>
    <w:rsid w:val="00677442"/>
    <w:rsid w:val="006775F3"/>
    <w:rsid w:val="00677CC2"/>
    <w:rsid w:val="006800F8"/>
    <w:rsid w:val="00681ADF"/>
    <w:rsid w:val="0068332C"/>
    <w:rsid w:val="00685F42"/>
    <w:rsid w:val="006866A1"/>
    <w:rsid w:val="0069207B"/>
    <w:rsid w:val="00692815"/>
    <w:rsid w:val="0069445F"/>
    <w:rsid w:val="006A0053"/>
    <w:rsid w:val="006A4309"/>
    <w:rsid w:val="006B0E55"/>
    <w:rsid w:val="006B1A62"/>
    <w:rsid w:val="006B670A"/>
    <w:rsid w:val="006B7006"/>
    <w:rsid w:val="006C061C"/>
    <w:rsid w:val="006C0D47"/>
    <w:rsid w:val="006C63C3"/>
    <w:rsid w:val="006C7F8C"/>
    <w:rsid w:val="006D7AB9"/>
    <w:rsid w:val="006E10A4"/>
    <w:rsid w:val="006F790B"/>
    <w:rsid w:val="00700B2C"/>
    <w:rsid w:val="00701F85"/>
    <w:rsid w:val="00705CBF"/>
    <w:rsid w:val="00710275"/>
    <w:rsid w:val="0071207F"/>
    <w:rsid w:val="00713084"/>
    <w:rsid w:val="00714405"/>
    <w:rsid w:val="00720FC2"/>
    <w:rsid w:val="00730263"/>
    <w:rsid w:val="00730465"/>
    <w:rsid w:val="00731E00"/>
    <w:rsid w:val="00732E9D"/>
    <w:rsid w:val="0073491A"/>
    <w:rsid w:val="00734F99"/>
    <w:rsid w:val="007440B7"/>
    <w:rsid w:val="00747993"/>
    <w:rsid w:val="00752C43"/>
    <w:rsid w:val="00762E06"/>
    <w:rsid w:val="007634AD"/>
    <w:rsid w:val="0077108C"/>
    <w:rsid w:val="007715C9"/>
    <w:rsid w:val="00774EDD"/>
    <w:rsid w:val="007757EC"/>
    <w:rsid w:val="0077725F"/>
    <w:rsid w:val="00782C4B"/>
    <w:rsid w:val="00785AA7"/>
    <w:rsid w:val="00787781"/>
    <w:rsid w:val="00797162"/>
    <w:rsid w:val="007A115D"/>
    <w:rsid w:val="007A31A7"/>
    <w:rsid w:val="007A35E6"/>
    <w:rsid w:val="007A6863"/>
    <w:rsid w:val="007B0398"/>
    <w:rsid w:val="007D2CE8"/>
    <w:rsid w:val="007D2F6C"/>
    <w:rsid w:val="007D42FF"/>
    <w:rsid w:val="007D45C1"/>
    <w:rsid w:val="007D47D4"/>
    <w:rsid w:val="007E7D4A"/>
    <w:rsid w:val="007F48ED"/>
    <w:rsid w:val="007F5655"/>
    <w:rsid w:val="007F7947"/>
    <w:rsid w:val="00804CA4"/>
    <w:rsid w:val="00805EAF"/>
    <w:rsid w:val="008123C4"/>
    <w:rsid w:val="00812F45"/>
    <w:rsid w:val="00820DD2"/>
    <w:rsid w:val="008239E2"/>
    <w:rsid w:val="00824532"/>
    <w:rsid w:val="0084172C"/>
    <w:rsid w:val="008427CD"/>
    <w:rsid w:val="008432DD"/>
    <w:rsid w:val="00844EB4"/>
    <w:rsid w:val="00851732"/>
    <w:rsid w:val="00856A31"/>
    <w:rsid w:val="008629B6"/>
    <w:rsid w:val="0087205B"/>
    <w:rsid w:val="008728C3"/>
    <w:rsid w:val="008754D0"/>
    <w:rsid w:val="00877D48"/>
    <w:rsid w:val="008816F0"/>
    <w:rsid w:val="0088345B"/>
    <w:rsid w:val="0088787A"/>
    <w:rsid w:val="00887D8D"/>
    <w:rsid w:val="008A0058"/>
    <w:rsid w:val="008A16A5"/>
    <w:rsid w:val="008A29FD"/>
    <w:rsid w:val="008A7414"/>
    <w:rsid w:val="008A7924"/>
    <w:rsid w:val="008A7C80"/>
    <w:rsid w:val="008B7F4A"/>
    <w:rsid w:val="008B7F9D"/>
    <w:rsid w:val="008C2B5D"/>
    <w:rsid w:val="008C4607"/>
    <w:rsid w:val="008D0EE0"/>
    <w:rsid w:val="008D4CA9"/>
    <w:rsid w:val="008D4ED6"/>
    <w:rsid w:val="008D5B99"/>
    <w:rsid w:val="008D7A27"/>
    <w:rsid w:val="008E054E"/>
    <w:rsid w:val="008E21D5"/>
    <w:rsid w:val="008E4702"/>
    <w:rsid w:val="008E69AA"/>
    <w:rsid w:val="008F4F1C"/>
    <w:rsid w:val="00900982"/>
    <w:rsid w:val="00904EE1"/>
    <w:rsid w:val="00912ED6"/>
    <w:rsid w:val="00913F98"/>
    <w:rsid w:val="00914240"/>
    <w:rsid w:val="00922764"/>
    <w:rsid w:val="009257AF"/>
    <w:rsid w:val="00930CD5"/>
    <w:rsid w:val="00930F99"/>
    <w:rsid w:val="00932377"/>
    <w:rsid w:val="00932AA5"/>
    <w:rsid w:val="009408EA"/>
    <w:rsid w:val="00943102"/>
    <w:rsid w:val="0094523D"/>
    <w:rsid w:val="00945906"/>
    <w:rsid w:val="009559E6"/>
    <w:rsid w:val="00961D24"/>
    <w:rsid w:val="00974EC1"/>
    <w:rsid w:val="00976A63"/>
    <w:rsid w:val="00983419"/>
    <w:rsid w:val="00985027"/>
    <w:rsid w:val="00987F32"/>
    <w:rsid w:val="0099345B"/>
    <w:rsid w:val="00995C08"/>
    <w:rsid w:val="00996187"/>
    <w:rsid w:val="009A3A4C"/>
    <w:rsid w:val="009A3B2F"/>
    <w:rsid w:val="009B173F"/>
    <w:rsid w:val="009B32D8"/>
    <w:rsid w:val="009B57A5"/>
    <w:rsid w:val="009B5D0B"/>
    <w:rsid w:val="009C13C1"/>
    <w:rsid w:val="009C3431"/>
    <w:rsid w:val="009C4128"/>
    <w:rsid w:val="009C5989"/>
    <w:rsid w:val="009D08DA"/>
    <w:rsid w:val="009E4EAB"/>
    <w:rsid w:val="009E4EC5"/>
    <w:rsid w:val="009E5F9F"/>
    <w:rsid w:val="009F0F41"/>
    <w:rsid w:val="009F2697"/>
    <w:rsid w:val="009F4271"/>
    <w:rsid w:val="00A01736"/>
    <w:rsid w:val="00A06860"/>
    <w:rsid w:val="00A0783F"/>
    <w:rsid w:val="00A136F5"/>
    <w:rsid w:val="00A1587E"/>
    <w:rsid w:val="00A231E2"/>
    <w:rsid w:val="00A2550D"/>
    <w:rsid w:val="00A25C53"/>
    <w:rsid w:val="00A314CC"/>
    <w:rsid w:val="00A34DBC"/>
    <w:rsid w:val="00A40BA6"/>
    <w:rsid w:val="00A4169B"/>
    <w:rsid w:val="00A445F2"/>
    <w:rsid w:val="00A50D35"/>
    <w:rsid w:val="00A50D55"/>
    <w:rsid w:val="00A5165B"/>
    <w:rsid w:val="00A52FDA"/>
    <w:rsid w:val="00A64912"/>
    <w:rsid w:val="00A70620"/>
    <w:rsid w:val="00A70A74"/>
    <w:rsid w:val="00A712B1"/>
    <w:rsid w:val="00A85B62"/>
    <w:rsid w:val="00A900A4"/>
    <w:rsid w:val="00A901DF"/>
    <w:rsid w:val="00AA0343"/>
    <w:rsid w:val="00AA2A5C"/>
    <w:rsid w:val="00AA352E"/>
    <w:rsid w:val="00AA64FC"/>
    <w:rsid w:val="00AB78E9"/>
    <w:rsid w:val="00AC3977"/>
    <w:rsid w:val="00AC6EB7"/>
    <w:rsid w:val="00AD3467"/>
    <w:rsid w:val="00AD4092"/>
    <w:rsid w:val="00AD5641"/>
    <w:rsid w:val="00AD7252"/>
    <w:rsid w:val="00AD7554"/>
    <w:rsid w:val="00AE0F9B"/>
    <w:rsid w:val="00AE34BE"/>
    <w:rsid w:val="00AF33D2"/>
    <w:rsid w:val="00AF55FF"/>
    <w:rsid w:val="00B032D8"/>
    <w:rsid w:val="00B05C46"/>
    <w:rsid w:val="00B24CBA"/>
    <w:rsid w:val="00B27FFC"/>
    <w:rsid w:val="00B3309E"/>
    <w:rsid w:val="00B33B3C"/>
    <w:rsid w:val="00B37295"/>
    <w:rsid w:val="00B40D74"/>
    <w:rsid w:val="00B45878"/>
    <w:rsid w:val="00B52663"/>
    <w:rsid w:val="00B56DCB"/>
    <w:rsid w:val="00B60050"/>
    <w:rsid w:val="00B70C6F"/>
    <w:rsid w:val="00B7273C"/>
    <w:rsid w:val="00B762E5"/>
    <w:rsid w:val="00B770D2"/>
    <w:rsid w:val="00B80D3A"/>
    <w:rsid w:val="00B85907"/>
    <w:rsid w:val="00B9102A"/>
    <w:rsid w:val="00B945B0"/>
    <w:rsid w:val="00B95DA0"/>
    <w:rsid w:val="00BA47A3"/>
    <w:rsid w:val="00BA4A02"/>
    <w:rsid w:val="00BA5026"/>
    <w:rsid w:val="00BB6D13"/>
    <w:rsid w:val="00BB6E79"/>
    <w:rsid w:val="00BB7740"/>
    <w:rsid w:val="00BC7FCF"/>
    <w:rsid w:val="00BD169C"/>
    <w:rsid w:val="00BD5AE4"/>
    <w:rsid w:val="00BE0009"/>
    <w:rsid w:val="00BE0BB3"/>
    <w:rsid w:val="00BE3B31"/>
    <w:rsid w:val="00BE3E0C"/>
    <w:rsid w:val="00BE719A"/>
    <w:rsid w:val="00BE720A"/>
    <w:rsid w:val="00BF0C03"/>
    <w:rsid w:val="00BF1663"/>
    <w:rsid w:val="00BF6650"/>
    <w:rsid w:val="00C02B85"/>
    <w:rsid w:val="00C02FF2"/>
    <w:rsid w:val="00C03CD9"/>
    <w:rsid w:val="00C067E5"/>
    <w:rsid w:val="00C11CF8"/>
    <w:rsid w:val="00C11E50"/>
    <w:rsid w:val="00C164CA"/>
    <w:rsid w:val="00C17FF8"/>
    <w:rsid w:val="00C21A24"/>
    <w:rsid w:val="00C30FD0"/>
    <w:rsid w:val="00C324AD"/>
    <w:rsid w:val="00C338E1"/>
    <w:rsid w:val="00C3620F"/>
    <w:rsid w:val="00C40936"/>
    <w:rsid w:val="00C42BF8"/>
    <w:rsid w:val="00C460AE"/>
    <w:rsid w:val="00C465EE"/>
    <w:rsid w:val="00C46BB5"/>
    <w:rsid w:val="00C50043"/>
    <w:rsid w:val="00C50A0F"/>
    <w:rsid w:val="00C7573B"/>
    <w:rsid w:val="00C76CF3"/>
    <w:rsid w:val="00C83680"/>
    <w:rsid w:val="00C926E1"/>
    <w:rsid w:val="00C97243"/>
    <w:rsid w:val="00CA7844"/>
    <w:rsid w:val="00CB58EF"/>
    <w:rsid w:val="00CB6A63"/>
    <w:rsid w:val="00CC388B"/>
    <w:rsid w:val="00CD3332"/>
    <w:rsid w:val="00CD5E1B"/>
    <w:rsid w:val="00CD73C7"/>
    <w:rsid w:val="00CE5EBD"/>
    <w:rsid w:val="00CE7D64"/>
    <w:rsid w:val="00CF0686"/>
    <w:rsid w:val="00CF0BB2"/>
    <w:rsid w:val="00CF5526"/>
    <w:rsid w:val="00CF5EDC"/>
    <w:rsid w:val="00D015A8"/>
    <w:rsid w:val="00D02528"/>
    <w:rsid w:val="00D05343"/>
    <w:rsid w:val="00D11247"/>
    <w:rsid w:val="00D120DA"/>
    <w:rsid w:val="00D13441"/>
    <w:rsid w:val="00D163A9"/>
    <w:rsid w:val="00D20665"/>
    <w:rsid w:val="00D21D18"/>
    <w:rsid w:val="00D243A3"/>
    <w:rsid w:val="00D251D4"/>
    <w:rsid w:val="00D3200B"/>
    <w:rsid w:val="00D33440"/>
    <w:rsid w:val="00D4000A"/>
    <w:rsid w:val="00D52EFE"/>
    <w:rsid w:val="00D54A16"/>
    <w:rsid w:val="00D56A0D"/>
    <w:rsid w:val="00D63289"/>
    <w:rsid w:val="00D63316"/>
    <w:rsid w:val="00D63EF6"/>
    <w:rsid w:val="00D66518"/>
    <w:rsid w:val="00D70DFB"/>
    <w:rsid w:val="00D71EEA"/>
    <w:rsid w:val="00D72476"/>
    <w:rsid w:val="00D735CD"/>
    <w:rsid w:val="00D75084"/>
    <w:rsid w:val="00D766DF"/>
    <w:rsid w:val="00D83265"/>
    <w:rsid w:val="00D8582A"/>
    <w:rsid w:val="00D873AC"/>
    <w:rsid w:val="00D90DD2"/>
    <w:rsid w:val="00D94F36"/>
    <w:rsid w:val="00D95891"/>
    <w:rsid w:val="00D969C1"/>
    <w:rsid w:val="00DA0E78"/>
    <w:rsid w:val="00DA42D4"/>
    <w:rsid w:val="00DB49D9"/>
    <w:rsid w:val="00DB5CB4"/>
    <w:rsid w:val="00DB7D9A"/>
    <w:rsid w:val="00DC3F67"/>
    <w:rsid w:val="00DD0FB6"/>
    <w:rsid w:val="00DD2F89"/>
    <w:rsid w:val="00DD5C9A"/>
    <w:rsid w:val="00DD61E6"/>
    <w:rsid w:val="00DE149E"/>
    <w:rsid w:val="00DE3CAE"/>
    <w:rsid w:val="00DE7048"/>
    <w:rsid w:val="00DE783D"/>
    <w:rsid w:val="00DF12B6"/>
    <w:rsid w:val="00DF5012"/>
    <w:rsid w:val="00DF569E"/>
    <w:rsid w:val="00E025AC"/>
    <w:rsid w:val="00E04457"/>
    <w:rsid w:val="00E05704"/>
    <w:rsid w:val="00E05B09"/>
    <w:rsid w:val="00E12F1A"/>
    <w:rsid w:val="00E15561"/>
    <w:rsid w:val="00E21CFB"/>
    <w:rsid w:val="00E228AC"/>
    <w:rsid w:val="00E22935"/>
    <w:rsid w:val="00E238B6"/>
    <w:rsid w:val="00E3652A"/>
    <w:rsid w:val="00E371C4"/>
    <w:rsid w:val="00E37CC8"/>
    <w:rsid w:val="00E402F1"/>
    <w:rsid w:val="00E54292"/>
    <w:rsid w:val="00E56174"/>
    <w:rsid w:val="00E572F4"/>
    <w:rsid w:val="00E60191"/>
    <w:rsid w:val="00E629AA"/>
    <w:rsid w:val="00E65DE6"/>
    <w:rsid w:val="00E66B57"/>
    <w:rsid w:val="00E74DC7"/>
    <w:rsid w:val="00E835E0"/>
    <w:rsid w:val="00E869F5"/>
    <w:rsid w:val="00E87699"/>
    <w:rsid w:val="00E92E27"/>
    <w:rsid w:val="00E95461"/>
    <w:rsid w:val="00E9586B"/>
    <w:rsid w:val="00E96B96"/>
    <w:rsid w:val="00E97334"/>
    <w:rsid w:val="00EA0D36"/>
    <w:rsid w:val="00EA7F42"/>
    <w:rsid w:val="00EC02F5"/>
    <w:rsid w:val="00EC0A03"/>
    <w:rsid w:val="00EC254D"/>
    <w:rsid w:val="00EC3E79"/>
    <w:rsid w:val="00ED3200"/>
    <w:rsid w:val="00ED4928"/>
    <w:rsid w:val="00EE3749"/>
    <w:rsid w:val="00EE6190"/>
    <w:rsid w:val="00EF1AC8"/>
    <w:rsid w:val="00EF24B1"/>
    <w:rsid w:val="00EF2E3A"/>
    <w:rsid w:val="00EF2F69"/>
    <w:rsid w:val="00EF6402"/>
    <w:rsid w:val="00F025DF"/>
    <w:rsid w:val="00F02E80"/>
    <w:rsid w:val="00F047E2"/>
    <w:rsid w:val="00F04D57"/>
    <w:rsid w:val="00F06C65"/>
    <w:rsid w:val="00F078DC"/>
    <w:rsid w:val="00F128E4"/>
    <w:rsid w:val="00F13E86"/>
    <w:rsid w:val="00F32FCB"/>
    <w:rsid w:val="00F34869"/>
    <w:rsid w:val="00F41284"/>
    <w:rsid w:val="00F42641"/>
    <w:rsid w:val="00F45A4E"/>
    <w:rsid w:val="00F47135"/>
    <w:rsid w:val="00F50ED3"/>
    <w:rsid w:val="00F512C5"/>
    <w:rsid w:val="00F53B90"/>
    <w:rsid w:val="00F5419E"/>
    <w:rsid w:val="00F553D6"/>
    <w:rsid w:val="00F55CC7"/>
    <w:rsid w:val="00F660D1"/>
    <w:rsid w:val="00F6709F"/>
    <w:rsid w:val="00F677A9"/>
    <w:rsid w:val="00F723BD"/>
    <w:rsid w:val="00F732EA"/>
    <w:rsid w:val="00F75B5E"/>
    <w:rsid w:val="00F82A68"/>
    <w:rsid w:val="00F84CF5"/>
    <w:rsid w:val="00F8612E"/>
    <w:rsid w:val="00F95046"/>
    <w:rsid w:val="00F9683B"/>
    <w:rsid w:val="00FA420B"/>
    <w:rsid w:val="00FB7E18"/>
    <w:rsid w:val="00FC02CF"/>
    <w:rsid w:val="00FC164F"/>
    <w:rsid w:val="00FC33B3"/>
    <w:rsid w:val="00FC4DFF"/>
    <w:rsid w:val="00FE0781"/>
    <w:rsid w:val="00FF39D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1318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lang w:val="en-AU" w:eastAsia="en-US" w:bidi="ar-SA"/>
      </w:rPr>
    </w:rPrDefault>
    <w:pPrDefault/>
  </w:docDefaults>
  <w:latentStyles w:defLockedState="0" w:defUIPriority="0" w:defSemiHidden="0" w:defUnhideWhenUsed="0" w:defQFormat="0" w:count="376">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E025AC"/>
    <w:pPr>
      <w:spacing w:line="260" w:lineRule="atLeast"/>
    </w:pPr>
    <w:rPr>
      <w:sz w:val="22"/>
    </w:rPr>
  </w:style>
  <w:style w:type="paragraph" w:styleId="Heading1">
    <w:name w:val="heading 1"/>
    <w:basedOn w:val="Normal"/>
    <w:next w:val="Normal"/>
    <w:link w:val="Heading1Char"/>
    <w:qFormat/>
    <w:rsid w:val="00E025AC"/>
    <w:pPr>
      <w:keepNext/>
      <w:keepLines/>
      <w:numPr>
        <w:numId w:val="17"/>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E025AC"/>
    <w:pPr>
      <w:keepNext/>
      <w:keepLines/>
      <w:numPr>
        <w:ilvl w:val="1"/>
        <w:numId w:val="17"/>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E025AC"/>
    <w:pPr>
      <w:keepNext/>
      <w:keepLines/>
      <w:numPr>
        <w:ilvl w:val="2"/>
        <w:numId w:val="17"/>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nhideWhenUsed/>
    <w:qFormat/>
    <w:rsid w:val="00E025AC"/>
    <w:pPr>
      <w:keepNext/>
      <w:keepLines/>
      <w:numPr>
        <w:ilvl w:val="3"/>
        <w:numId w:val="17"/>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nhideWhenUsed/>
    <w:qFormat/>
    <w:rsid w:val="00E025AC"/>
    <w:pPr>
      <w:keepNext/>
      <w:keepLines/>
      <w:numPr>
        <w:ilvl w:val="4"/>
        <w:numId w:val="17"/>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nhideWhenUsed/>
    <w:qFormat/>
    <w:rsid w:val="00E025AC"/>
    <w:pPr>
      <w:keepNext/>
      <w:keepLines/>
      <w:numPr>
        <w:ilvl w:val="5"/>
        <w:numId w:val="17"/>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qFormat/>
    <w:rsid w:val="00E025AC"/>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nhideWhenUsed/>
    <w:qFormat/>
    <w:rsid w:val="00E025AC"/>
    <w:pPr>
      <w:keepNext/>
      <w:keepLines/>
      <w:numPr>
        <w:ilvl w:val="7"/>
        <w:numId w:val="17"/>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nhideWhenUsed/>
    <w:qFormat/>
    <w:rsid w:val="00E025AC"/>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E025AC"/>
  </w:style>
  <w:style w:type="paragraph" w:customStyle="1" w:styleId="OPCParaBase">
    <w:name w:val="OPCParaBase"/>
    <w:link w:val="OPCParaBaseChar"/>
    <w:qFormat/>
    <w:rsid w:val="00E025AC"/>
    <w:pPr>
      <w:spacing w:line="260" w:lineRule="atLeast"/>
    </w:pPr>
    <w:rPr>
      <w:rFonts w:eastAsia="Times New Roman" w:cs="Times New Roman"/>
      <w:sz w:val="22"/>
      <w:lang w:eastAsia="en-AU"/>
    </w:rPr>
  </w:style>
  <w:style w:type="paragraph" w:customStyle="1" w:styleId="ShortT">
    <w:name w:val="ShortT"/>
    <w:basedOn w:val="OPCParaBase"/>
    <w:next w:val="Normal"/>
    <w:qFormat/>
    <w:rsid w:val="00E025AC"/>
    <w:pPr>
      <w:spacing w:line="240" w:lineRule="auto"/>
    </w:pPr>
    <w:rPr>
      <w:b/>
      <w:sz w:val="40"/>
    </w:rPr>
  </w:style>
  <w:style w:type="paragraph" w:customStyle="1" w:styleId="ActHead1">
    <w:name w:val="ActHead 1"/>
    <w:aliases w:val="c"/>
    <w:basedOn w:val="OPCParaBase"/>
    <w:next w:val="Normal"/>
    <w:qFormat/>
    <w:rsid w:val="00E025AC"/>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link w:val="ActHead2Char"/>
    <w:qFormat/>
    <w:rsid w:val="00E025A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E025A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E025A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E025AC"/>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E025AC"/>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E025AC"/>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E025AC"/>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E025AC"/>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E025AC"/>
  </w:style>
  <w:style w:type="paragraph" w:customStyle="1" w:styleId="Blocks">
    <w:name w:val="Blocks"/>
    <w:aliases w:val="bb"/>
    <w:basedOn w:val="OPCParaBase"/>
    <w:qFormat/>
    <w:rsid w:val="00E025AC"/>
    <w:pPr>
      <w:spacing w:line="240" w:lineRule="auto"/>
    </w:pPr>
    <w:rPr>
      <w:sz w:val="24"/>
    </w:rPr>
  </w:style>
  <w:style w:type="paragraph" w:customStyle="1" w:styleId="BoxText">
    <w:name w:val="BoxText"/>
    <w:aliases w:val="bt"/>
    <w:basedOn w:val="OPCParaBase"/>
    <w:qFormat/>
    <w:rsid w:val="00E025AC"/>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E025AC"/>
    <w:rPr>
      <w:b/>
    </w:rPr>
  </w:style>
  <w:style w:type="paragraph" w:customStyle="1" w:styleId="BoxHeadItalic">
    <w:name w:val="BoxHeadItalic"/>
    <w:aliases w:val="bhi"/>
    <w:basedOn w:val="BoxText"/>
    <w:next w:val="BoxStep"/>
    <w:qFormat/>
    <w:rsid w:val="00E025AC"/>
    <w:rPr>
      <w:i/>
    </w:rPr>
  </w:style>
  <w:style w:type="paragraph" w:customStyle="1" w:styleId="BoxList">
    <w:name w:val="BoxList"/>
    <w:aliases w:val="bl"/>
    <w:basedOn w:val="BoxText"/>
    <w:qFormat/>
    <w:rsid w:val="00E025AC"/>
    <w:pPr>
      <w:ind w:left="1559" w:hanging="425"/>
    </w:pPr>
  </w:style>
  <w:style w:type="paragraph" w:customStyle="1" w:styleId="BoxNote">
    <w:name w:val="BoxNote"/>
    <w:aliases w:val="bn"/>
    <w:basedOn w:val="BoxText"/>
    <w:qFormat/>
    <w:rsid w:val="00E025AC"/>
    <w:pPr>
      <w:tabs>
        <w:tab w:val="left" w:pos="1985"/>
      </w:tabs>
      <w:spacing w:before="122" w:line="198" w:lineRule="exact"/>
      <w:ind w:left="2948" w:hanging="1814"/>
    </w:pPr>
    <w:rPr>
      <w:sz w:val="18"/>
    </w:rPr>
  </w:style>
  <w:style w:type="paragraph" w:customStyle="1" w:styleId="BoxPara">
    <w:name w:val="BoxPara"/>
    <w:aliases w:val="bp"/>
    <w:basedOn w:val="BoxText"/>
    <w:qFormat/>
    <w:rsid w:val="00E025AC"/>
    <w:pPr>
      <w:tabs>
        <w:tab w:val="right" w:pos="2268"/>
      </w:tabs>
      <w:ind w:left="2552" w:hanging="1418"/>
    </w:pPr>
  </w:style>
  <w:style w:type="paragraph" w:customStyle="1" w:styleId="BoxStep">
    <w:name w:val="BoxStep"/>
    <w:aliases w:val="bs"/>
    <w:basedOn w:val="BoxText"/>
    <w:qFormat/>
    <w:rsid w:val="00E025AC"/>
    <w:pPr>
      <w:ind w:left="1985" w:hanging="851"/>
    </w:pPr>
  </w:style>
  <w:style w:type="character" w:customStyle="1" w:styleId="CharAmPartNo">
    <w:name w:val="CharAmPartNo"/>
    <w:basedOn w:val="OPCCharBase"/>
    <w:qFormat/>
    <w:rsid w:val="00E025AC"/>
  </w:style>
  <w:style w:type="character" w:customStyle="1" w:styleId="CharAmPartText">
    <w:name w:val="CharAmPartText"/>
    <w:basedOn w:val="OPCCharBase"/>
    <w:qFormat/>
    <w:rsid w:val="00E025AC"/>
  </w:style>
  <w:style w:type="character" w:customStyle="1" w:styleId="CharAmSchNo">
    <w:name w:val="CharAmSchNo"/>
    <w:basedOn w:val="OPCCharBase"/>
    <w:uiPriority w:val="1"/>
    <w:qFormat/>
    <w:rsid w:val="00E025AC"/>
  </w:style>
  <w:style w:type="character" w:customStyle="1" w:styleId="CharAmSchText">
    <w:name w:val="CharAmSchText"/>
    <w:basedOn w:val="OPCCharBase"/>
    <w:uiPriority w:val="1"/>
    <w:qFormat/>
    <w:rsid w:val="00E025AC"/>
  </w:style>
  <w:style w:type="character" w:customStyle="1" w:styleId="CharBoldItalic">
    <w:name w:val="CharBoldItalic"/>
    <w:basedOn w:val="OPCCharBase"/>
    <w:uiPriority w:val="1"/>
    <w:qFormat/>
    <w:rsid w:val="00E025AC"/>
    <w:rPr>
      <w:b/>
      <w:i/>
    </w:rPr>
  </w:style>
  <w:style w:type="character" w:customStyle="1" w:styleId="CharChapNo">
    <w:name w:val="CharChapNo"/>
    <w:basedOn w:val="OPCCharBase"/>
    <w:qFormat/>
    <w:rsid w:val="00E025AC"/>
  </w:style>
  <w:style w:type="character" w:customStyle="1" w:styleId="CharChapText">
    <w:name w:val="CharChapText"/>
    <w:basedOn w:val="OPCCharBase"/>
    <w:qFormat/>
    <w:rsid w:val="00E025AC"/>
  </w:style>
  <w:style w:type="character" w:customStyle="1" w:styleId="CharDivNo">
    <w:name w:val="CharDivNo"/>
    <w:basedOn w:val="OPCCharBase"/>
    <w:uiPriority w:val="1"/>
    <w:qFormat/>
    <w:rsid w:val="00E025AC"/>
  </w:style>
  <w:style w:type="character" w:customStyle="1" w:styleId="CharDivText">
    <w:name w:val="CharDivText"/>
    <w:basedOn w:val="OPCCharBase"/>
    <w:uiPriority w:val="1"/>
    <w:qFormat/>
    <w:rsid w:val="00E025AC"/>
  </w:style>
  <w:style w:type="character" w:customStyle="1" w:styleId="CharItalic">
    <w:name w:val="CharItalic"/>
    <w:basedOn w:val="OPCCharBase"/>
    <w:uiPriority w:val="1"/>
    <w:qFormat/>
    <w:rsid w:val="00E025AC"/>
    <w:rPr>
      <w:i/>
    </w:rPr>
  </w:style>
  <w:style w:type="character" w:customStyle="1" w:styleId="CharPartNo">
    <w:name w:val="CharPartNo"/>
    <w:basedOn w:val="OPCCharBase"/>
    <w:uiPriority w:val="1"/>
    <w:qFormat/>
    <w:rsid w:val="00E025AC"/>
  </w:style>
  <w:style w:type="character" w:customStyle="1" w:styleId="CharPartText">
    <w:name w:val="CharPartText"/>
    <w:basedOn w:val="OPCCharBase"/>
    <w:uiPriority w:val="1"/>
    <w:qFormat/>
    <w:rsid w:val="00E025AC"/>
  </w:style>
  <w:style w:type="character" w:customStyle="1" w:styleId="CharSectno">
    <w:name w:val="CharSectno"/>
    <w:basedOn w:val="OPCCharBase"/>
    <w:qFormat/>
    <w:rsid w:val="00E025AC"/>
  </w:style>
  <w:style w:type="character" w:customStyle="1" w:styleId="CharSubdNo">
    <w:name w:val="CharSubdNo"/>
    <w:basedOn w:val="OPCCharBase"/>
    <w:uiPriority w:val="1"/>
    <w:qFormat/>
    <w:rsid w:val="00E025AC"/>
  </w:style>
  <w:style w:type="character" w:customStyle="1" w:styleId="CharSubdText">
    <w:name w:val="CharSubdText"/>
    <w:basedOn w:val="OPCCharBase"/>
    <w:uiPriority w:val="1"/>
    <w:qFormat/>
    <w:rsid w:val="00E025AC"/>
  </w:style>
  <w:style w:type="paragraph" w:customStyle="1" w:styleId="CTA--">
    <w:name w:val="CTA --"/>
    <w:basedOn w:val="OPCParaBase"/>
    <w:next w:val="Normal"/>
    <w:rsid w:val="00E025AC"/>
    <w:pPr>
      <w:spacing w:before="60" w:line="240" w:lineRule="atLeast"/>
      <w:ind w:left="142" w:hanging="142"/>
    </w:pPr>
    <w:rPr>
      <w:sz w:val="20"/>
    </w:rPr>
  </w:style>
  <w:style w:type="paragraph" w:customStyle="1" w:styleId="CTA-">
    <w:name w:val="CTA -"/>
    <w:basedOn w:val="OPCParaBase"/>
    <w:rsid w:val="00E025AC"/>
    <w:pPr>
      <w:spacing w:before="60" w:line="240" w:lineRule="atLeast"/>
      <w:ind w:left="85" w:hanging="85"/>
    </w:pPr>
    <w:rPr>
      <w:sz w:val="20"/>
    </w:rPr>
  </w:style>
  <w:style w:type="paragraph" w:customStyle="1" w:styleId="CTA---">
    <w:name w:val="CTA ---"/>
    <w:basedOn w:val="OPCParaBase"/>
    <w:next w:val="Normal"/>
    <w:rsid w:val="00E025AC"/>
    <w:pPr>
      <w:spacing w:before="60" w:line="240" w:lineRule="atLeast"/>
      <w:ind w:left="198" w:hanging="198"/>
    </w:pPr>
    <w:rPr>
      <w:sz w:val="20"/>
    </w:rPr>
  </w:style>
  <w:style w:type="paragraph" w:customStyle="1" w:styleId="CTA----">
    <w:name w:val="CTA ----"/>
    <w:basedOn w:val="OPCParaBase"/>
    <w:next w:val="Normal"/>
    <w:rsid w:val="00E025AC"/>
    <w:pPr>
      <w:spacing w:before="60" w:line="240" w:lineRule="atLeast"/>
      <w:ind w:left="255" w:hanging="255"/>
    </w:pPr>
    <w:rPr>
      <w:sz w:val="20"/>
    </w:rPr>
  </w:style>
  <w:style w:type="paragraph" w:customStyle="1" w:styleId="CTA1a">
    <w:name w:val="CTA 1(a)"/>
    <w:basedOn w:val="OPCParaBase"/>
    <w:rsid w:val="00E025AC"/>
    <w:pPr>
      <w:tabs>
        <w:tab w:val="right" w:pos="414"/>
      </w:tabs>
      <w:spacing w:before="40" w:line="240" w:lineRule="atLeast"/>
      <w:ind w:left="675" w:hanging="675"/>
    </w:pPr>
    <w:rPr>
      <w:sz w:val="20"/>
    </w:rPr>
  </w:style>
  <w:style w:type="paragraph" w:customStyle="1" w:styleId="CTA1ai">
    <w:name w:val="CTA 1(a)(i)"/>
    <w:basedOn w:val="OPCParaBase"/>
    <w:rsid w:val="00E025AC"/>
    <w:pPr>
      <w:tabs>
        <w:tab w:val="right" w:pos="1004"/>
      </w:tabs>
      <w:spacing w:before="40" w:line="240" w:lineRule="atLeast"/>
      <w:ind w:left="1253" w:hanging="1253"/>
    </w:pPr>
    <w:rPr>
      <w:sz w:val="20"/>
    </w:rPr>
  </w:style>
  <w:style w:type="paragraph" w:customStyle="1" w:styleId="CTA2a">
    <w:name w:val="CTA 2(a)"/>
    <w:basedOn w:val="OPCParaBase"/>
    <w:rsid w:val="00E025AC"/>
    <w:pPr>
      <w:tabs>
        <w:tab w:val="right" w:pos="482"/>
      </w:tabs>
      <w:spacing w:before="40" w:line="240" w:lineRule="atLeast"/>
      <w:ind w:left="748" w:hanging="748"/>
    </w:pPr>
    <w:rPr>
      <w:sz w:val="20"/>
    </w:rPr>
  </w:style>
  <w:style w:type="paragraph" w:customStyle="1" w:styleId="CTA2ai">
    <w:name w:val="CTA 2(a)(i)"/>
    <w:basedOn w:val="OPCParaBase"/>
    <w:rsid w:val="00E025AC"/>
    <w:pPr>
      <w:tabs>
        <w:tab w:val="right" w:pos="1089"/>
      </w:tabs>
      <w:spacing w:before="40" w:line="240" w:lineRule="atLeast"/>
      <w:ind w:left="1327" w:hanging="1327"/>
    </w:pPr>
    <w:rPr>
      <w:sz w:val="20"/>
    </w:rPr>
  </w:style>
  <w:style w:type="paragraph" w:customStyle="1" w:styleId="CTA3a">
    <w:name w:val="CTA 3(a)"/>
    <w:basedOn w:val="OPCParaBase"/>
    <w:rsid w:val="00E025AC"/>
    <w:pPr>
      <w:tabs>
        <w:tab w:val="right" w:pos="556"/>
      </w:tabs>
      <w:spacing w:before="40" w:line="240" w:lineRule="atLeast"/>
      <w:ind w:left="805" w:hanging="805"/>
    </w:pPr>
    <w:rPr>
      <w:sz w:val="20"/>
    </w:rPr>
  </w:style>
  <w:style w:type="paragraph" w:customStyle="1" w:styleId="CTA3ai">
    <w:name w:val="CTA 3(a)(i)"/>
    <w:basedOn w:val="OPCParaBase"/>
    <w:rsid w:val="00E025AC"/>
    <w:pPr>
      <w:tabs>
        <w:tab w:val="right" w:pos="1140"/>
      </w:tabs>
      <w:spacing w:before="40" w:line="240" w:lineRule="atLeast"/>
      <w:ind w:left="1361" w:hanging="1361"/>
    </w:pPr>
    <w:rPr>
      <w:sz w:val="20"/>
    </w:rPr>
  </w:style>
  <w:style w:type="paragraph" w:customStyle="1" w:styleId="CTA4a">
    <w:name w:val="CTA 4(a)"/>
    <w:basedOn w:val="OPCParaBase"/>
    <w:rsid w:val="00E025AC"/>
    <w:pPr>
      <w:tabs>
        <w:tab w:val="right" w:pos="624"/>
      </w:tabs>
      <w:spacing w:before="40" w:line="240" w:lineRule="atLeast"/>
      <w:ind w:left="873" w:hanging="873"/>
    </w:pPr>
    <w:rPr>
      <w:sz w:val="20"/>
    </w:rPr>
  </w:style>
  <w:style w:type="paragraph" w:customStyle="1" w:styleId="CTA4ai">
    <w:name w:val="CTA 4(a)(i)"/>
    <w:basedOn w:val="OPCParaBase"/>
    <w:rsid w:val="00E025AC"/>
    <w:pPr>
      <w:tabs>
        <w:tab w:val="right" w:pos="1213"/>
      </w:tabs>
      <w:spacing w:before="40" w:line="240" w:lineRule="atLeast"/>
      <w:ind w:left="1452" w:hanging="1452"/>
    </w:pPr>
    <w:rPr>
      <w:sz w:val="20"/>
    </w:rPr>
  </w:style>
  <w:style w:type="paragraph" w:customStyle="1" w:styleId="CTACAPS">
    <w:name w:val="CTA CAPS"/>
    <w:basedOn w:val="OPCParaBase"/>
    <w:rsid w:val="00E025AC"/>
    <w:pPr>
      <w:spacing w:before="60" w:line="240" w:lineRule="atLeast"/>
    </w:pPr>
    <w:rPr>
      <w:sz w:val="20"/>
    </w:rPr>
  </w:style>
  <w:style w:type="paragraph" w:customStyle="1" w:styleId="CTAright">
    <w:name w:val="CTA right"/>
    <w:basedOn w:val="OPCParaBase"/>
    <w:rsid w:val="00E025AC"/>
    <w:pPr>
      <w:spacing w:before="60" w:line="240" w:lineRule="auto"/>
      <w:jc w:val="right"/>
    </w:pPr>
    <w:rPr>
      <w:sz w:val="20"/>
    </w:rPr>
  </w:style>
  <w:style w:type="paragraph" w:customStyle="1" w:styleId="subsection">
    <w:name w:val="subsection"/>
    <w:aliases w:val="ss"/>
    <w:basedOn w:val="OPCParaBase"/>
    <w:link w:val="subsectionChar"/>
    <w:rsid w:val="00E025AC"/>
    <w:pPr>
      <w:tabs>
        <w:tab w:val="right" w:pos="1021"/>
      </w:tabs>
      <w:spacing w:before="180" w:line="240" w:lineRule="auto"/>
      <w:ind w:left="1134" w:hanging="1134"/>
    </w:pPr>
  </w:style>
  <w:style w:type="paragraph" w:customStyle="1" w:styleId="Definition">
    <w:name w:val="Definition"/>
    <w:aliases w:val="dd"/>
    <w:basedOn w:val="OPCParaBase"/>
    <w:rsid w:val="00E025AC"/>
    <w:pPr>
      <w:spacing w:before="180" w:line="240" w:lineRule="auto"/>
      <w:ind w:left="1134"/>
    </w:pPr>
  </w:style>
  <w:style w:type="paragraph" w:customStyle="1" w:styleId="ETAsubitem">
    <w:name w:val="ETA(subitem)"/>
    <w:basedOn w:val="OPCParaBase"/>
    <w:rsid w:val="00E025AC"/>
    <w:pPr>
      <w:tabs>
        <w:tab w:val="right" w:pos="340"/>
      </w:tabs>
      <w:spacing w:before="60" w:line="240" w:lineRule="auto"/>
      <w:ind w:left="454" w:hanging="454"/>
    </w:pPr>
    <w:rPr>
      <w:sz w:val="20"/>
    </w:rPr>
  </w:style>
  <w:style w:type="paragraph" w:customStyle="1" w:styleId="ETApara">
    <w:name w:val="ETA(para)"/>
    <w:basedOn w:val="OPCParaBase"/>
    <w:rsid w:val="00E025AC"/>
    <w:pPr>
      <w:tabs>
        <w:tab w:val="right" w:pos="754"/>
      </w:tabs>
      <w:spacing w:before="60" w:line="240" w:lineRule="auto"/>
      <w:ind w:left="828" w:hanging="828"/>
    </w:pPr>
    <w:rPr>
      <w:sz w:val="20"/>
    </w:rPr>
  </w:style>
  <w:style w:type="paragraph" w:customStyle="1" w:styleId="ETAsubpara">
    <w:name w:val="ETA(subpara)"/>
    <w:basedOn w:val="OPCParaBase"/>
    <w:rsid w:val="00E025AC"/>
    <w:pPr>
      <w:tabs>
        <w:tab w:val="right" w:pos="1083"/>
      </w:tabs>
      <w:spacing w:before="60" w:line="240" w:lineRule="auto"/>
      <w:ind w:left="1191" w:hanging="1191"/>
    </w:pPr>
    <w:rPr>
      <w:sz w:val="20"/>
    </w:rPr>
  </w:style>
  <w:style w:type="paragraph" w:customStyle="1" w:styleId="ETAsub-subpara">
    <w:name w:val="ETA(sub-subpara)"/>
    <w:basedOn w:val="OPCParaBase"/>
    <w:rsid w:val="00E025AC"/>
    <w:pPr>
      <w:tabs>
        <w:tab w:val="right" w:pos="1412"/>
      </w:tabs>
      <w:spacing w:before="60" w:line="240" w:lineRule="auto"/>
      <w:ind w:left="1525" w:hanging="1525"/>
    </w:pPr>
    <w:rPr>
      <w:sz w:val="20"/>
    </w:rPr>
  </w:style>
  <w:style w:type="paragraph" w:customStyle="1" w:styleId="Formula">
    <w:name w:val="Formula"/>
    <w:basedOn w:val="OPCParaBase"/>
    <w:rsid w:val="00E025AC"/>
    <w:pPr>
      <w:spacing w:line="240" w:lineRule="auto"/>
      <w:ind w:left="1134"/>
    </w:pPr>
    <w:rPr>
      <w:sz w:val="20"/>
    </w:rPr>
  </w:style>
  <w:style w:type="paragraph" w:styleId="Header">
    <w:name w:val="header"/>
    <w:basedOn w:val="OPCParaBase"/>
    <w:link w:val="HeaderChar"/>
    <w:unhideWhenUsed/>
    <w:rsid w:val="00E025AC"/>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E025AC"/>
    <w:rPr>
      <w:rFonts w:eastAsia="Times New Roman" w:cs="Times New Roman"/>
      <w:sz w:val="16"/>
      <w:lang w:eastAsia="en-AU"/>
    </w:rPr>
  </w:style>
  <w:style w:type="paragraph" w:customStyle="1" w:styleId="House">
    <w:name w:val="House"/>
    <w:basedOn w:val="OPCParaBase"/>
    <w:rsid w:val="00E025AC"/>
    <w:pPr>
      <w:spacing w:line="240" w:lineRule="auto"/>
    </w:pPr>
    <w:rPr>
      <w:sz w:val="28"/>
    </w:rPr>
  </w:style>
  <w:style w:type="paragraph" w:customStyle="1" w:styleId="Item">
    <w:name w:val="Item"/>
    <w:aliases w:val="i"/>
    <w:basedOn w:val="OPCParaBase"/>
    <w:next w:val="ItemHead"/>
    <w:rsid w:val="00E025AC"/>
    <w:pPr>
      <w:keepLines/>
      <w:spacing w:before="80" w:line="240" w:lineRule="auto"/>
      <w:ind w:left="709"/>
    </w:pPr>
  </w:style>
  <w:style w:type="paragraph" w:customStyle="1" w:styleId="ItemHead">
    <w:name w:val="ItemHead"/>
    <w:aliases w:val="ih"/>
    <w:basedOn w:val="OPCParaBase"/>
    <w:next w:val="Item"/>
    <w:link w:val="ItemHeadChar"/>
    <w:rsid w:val="00E025AC"/>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E025AC"/>
    <w:pPr>
      <w:spacing w:line="240" w:lineRule="auto"/>
    </w:pPr>
    <w:rPr>
      <w:b/>
      <w:sz w:val="32"/>
    </w:rPr>
  </w:style>
  <w:style w:type="paragraph" w:customStyle="1" w:styleId="notedraft">
    <w:name w:val="note(draft)"/>
    <w:aliases w:val="nd"/>
    <w:basedOn w:val="OPCParaBase"/>
    <w:rsid w:val="00E025AC"/>
    <w:pPr>
      <w:spacing w:before="240" w:line="240" w:lineRule="auto"/>
      <w:ind w:left="284" w:hanging="284"/>
    </w:pPr>
    <w:rPr>
      <w:i/>
      <w:sz w:val="24"/>
    </w:rPr>
  </w:style>
  <w:style w:type="paragraph" w:customStyle="1" w:styleId="notemargin">
    <w:name w:val="note(margin)"/>
    <w:aliases w:val="nm"/>
    <w:basedOn w:val="OPCParaBase"/>
    <w:rsid w:val="00E025AC"/>
    <w:pPr>
      <w:tabs>
        <w:tab w:val="left" w:pos="709"/>
      </w:tabs>
      <w:spacing w:before="122" w:line="198" w:lineRule="exact"/>
      <w:ind w:left="709" w:hanging="709"/>
    </w:pPr>
    <w:rPr>
      <w:sz w:val="18"/>
    </w:rPr>
  </w:style>
  <w:style w:type="paragraph" w:customStyle="1" w:styleId="noteToPara">
    <w:name w:val="noteToPara"/>
    <w:aliases w:val="ntp"/>
    <w:basedOn w:val="OPCParaBase"/>
    <w:rsid w:val="00E025AC"/>
    <w:pPr>
      <w:spacing w:before="122" w:line="198" w:lineRule="exact"/>
      <w:ind w:left="2353" w:hanging="709"/>
    </w:pPr>
    <w:rPr>
      <w:sz w:val="18"/>
    </w:rPr>
  </w:style>
  <w:style w:type="paragraph" w:customStyle="1" w:styleId="noteParlAmend">
    <w:name w:val="note(ParlAmend)"/>
    <w:aliases w:val="npp"/>
    <w:basedOn w:val="OPCParaBase"/>
    <w:next w:val="ParlAmend"/>
    <w:rsid w:val="00E025AC"/>
    <w:pPr>
      <w:spacing w:line="240" w:lineRule="auto"/>
      <w:jc w:val="right"/>
    </w:pPr>
    <w:rPr>
      <w:rFonts w:ascii="Arial" w:hAnsi="Arial"/>
      <w:b/>
      <w:i/>
    </w:rPr>
  </w:style>
  <w:style w:type="paragraph" w:customStyle="1" w:styleId="Page1">
    <w:name w:val="Page1"/>
    <w:basedOn w:val="OPCParaBase"/>
    <w:rsid w:val="00E025AC"/>
    <w:pPr>
      <w:spacing w:before="5600" w:line="240" w:lineRule="auto"/>
    </w:pPr>
    <w:rPr>
      <w:b/>
      <w:sz w:val="32"/>
    </w:rPr>
  </w:style>
  <w:style w:type="paragraph" w:customStyle="1" w:styleId="PageBreak">
    <w:name w:val="PageBreak"/>
    <w:aliases w:val="pb"/>
    <w:basedOn w:val="OPCParaBase"/>
    <w:rsid w:val="00E025AC"/>
    <w:pPr>
      <w:spacing w:line="240" w:lineRule="auto"/>
    </w:pPr>
    <w:rPr>
      <w:sz w:val="20"/>
    </w:rPr>
  </w:style>
  <w:style w:type="paragraph" w:customStyle="1" w:styleId="paragraphsub">
    <w:name w:val="paragraph(sub)"/>
    <w:aliases w:val="aa"/>
    <w:basedOn w:val="OPCParaBase"/>
    <w:rsid w:val="00E025AC"/>
    <w:pPr>
      <w:tabs>
        <w:tab w:val="right" w:pos="1985"/>
      </w:tabs>
      <w:spacing w:before="40" w:line="240" w:lineRule="auto"/>
      <w:ind w:left="2098" w:hanging="2098"/>
    </w:pPr>
  </w:style>
  <w:style w:type="paragraph" w:customStyle="1" w:styleId="paragraphsub-sub">
    <w:name w:val="paragraph(sub-sub)"/>
    <w:aliases w:val="aaa"/>
    <w:basedOn w:val="OPCParaBase"/>
    <w:rsid w:val="00E025AC"/>
    <w:pPr>
      <w:tabs>
        <w:tab w:val="right" w:pos="2722"/>
      </w:tabs>
      <w:spacing w:before="40" w:line="240" w:lineRule="auto"/>
      <w:ind w:left="2835" w:hanging="2835"/>
    </w:pPr>
  </w:style>
  <w:style w:type="paragraph" w:customStyle="1" w:styleId="paragraph">
    <w:name w:val="paragraph"/>
    <w:aliases w:val="a"/>
    <w:basedOn w:val="OPCParaBase"/>
    <w:rsid w:val="00E025AC"/>
    <w:pPr>
      <w:tabs>
        <w:tab w:val="right" w:pos="1531"/>
      </w:tabs>
      <w:spacing w:before="40" w:line="240" w:lineRule="auto"/>
      <w:ind w:left="1644" w:hanging="1644"/>
    </w:pPr>
  </w:style>
  <w:style w:type="paragraph" w:customStyle="1" w:styleId="ParlAmend">
    <w:name w:val="ParlAmend"/>
    <w:aliases w:val="pp"/>
    <w:basedOn w:val="OPCParaBase"/>
    <w:rsid w:val="00E025AC"/>
    <w:pPr>
      <w:spacing w:before="240" w:line="240" w:lineRule="atLeast"/>
      <w:ind w:hanging="567"/>
    </w:pPr>
    <w:rPr>
      <w:sz w:val="24"/>
    </w:rPr>
  </w:style>
  <w:style w:type="paragraph" w:customStyle="1" w:styleId="Penalty">
    <w:name w:val="Penalty"/>
    <w:basedOn w:val="OPCParaBase"/>
    <w:rsid w:val="00E025AC"/>
    <w:pPr>
      <w:tabs>
        <w:tab w:val="left" w:pos="2977"/>
      </w:tabs>
      <w:spacing w:before="180" w:line="240" w:lineRule="auto"/>
      <w:ind w:left="1985" w:hanging="851"/>
    </w:pPr>
  </w:style>
  <w:style w:type="paragraph" w:customStyle="1" w:styleId="Portfolio">
    <w:name w:val="Portfolio"/>
    <w:basedOn w:val="OPCParaBase"/>
    <w:rsid w:val="00E025AC"/>
    <w:pPr>
      <w:spacing w:line="240" w:lineRule="auto"/>
    </w:pPr>
    <w:rPr>
      <w:i/>
      <w:sz w:val="20"/>
    </w:rPr>
  </w:style>
  <w:style w:type="paragraph" w:customStyle="1" w:styleId="Preamble">
    <w:name w:val="Preamble"/>
    <w:basedOn w:val="OPCParaBase"/>
    <w:next w:val="Normal"/>
    <w:rsid w:val="00E025AC"/>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E025AC"/>
    <w:pPr>
      <w:spacing w:line="240" w:lineRule="auto"/>
    </w:pPr>
    <w:rPr>
      <w:i/>
      <w:sz w:val="20"/>
    </w:rPr>
  </w:style>
  <w:style w:type="paragraph" w:customStyle="1" w:styleId="Session">
    <w:name w:val="Session"/>
    <w:basedOn w:val="OPCParaBase"/>
    <w:rsid w:val="00E025AC"/>
    <w:pPr>
      <w:spacing w:line="240" w:lineRule="auto"/>
    </w:pPr>
    <w:rPr>
      <w:sz w:val="28"/>
    </w:rPr>
  </w:style>
  <w:style w:type="paragraph" w:customStyle="1" w:styleId="Sponsor">
    <w:name w:val="Sponsor"/>
    <w:basedOn w:val="OPCParaBase"/>
    <w:rsid w:val="00E025AC"/>
    <w:pPr>
      <w:spacing w:line="240" w:lineRule="auto"/>
    </w:pPr>
    <w:rPr>
      <w:i/>
    </w:rPr>
  </w:style>
  <w:style w:type="paragraph" w:customStyle="1" w:styleId="Subitem">
    <w:name w:val="Subitem"/>
    <w:aliases w:val="iss"/>
    <w:basedOn w:val="OPCParaBase"/>
    <w:rsid w:val="00E025AC"/>
    <w:pPr>
      <w:spacing w:before="180" w:line="240" w:lineRule="auto"/>
      <w:ind w:left="709" w:hanging="709"/>
    </w:pPr>
  </w:style>
  <w:style w:type="paragraph" w:customStyle="1" w:styleId="SubitemHead">
    <w:name w:val="SubitemHead"/>
    <w:aliases w:val="issh"/>
    <w:basedOn w:val="OPCParaBase"/>
    <w:rsid w:val="00E025AC"/>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E025AC"/>
    <w:pPr>
      <w:spacing w:before="40" w:line="240" w:lineRule="auto"/>
      <w:ind w:left="1134"/>
    </w:pPr>
  </w:style>
  <w:style w:type="paragraph" w:customStyle="1" w:styleId="SubsectionHead">
    <w:name w:val="SubsectionHead"/>
    <w:aliases w:val="ssh"/>
    <w:basedOn w:val="OPCParaBase"/>
    <w:next w:val="subsection"/>
    <w:rsid w:val="00E025AC"/>
    <w:pPr>
      <w:keepNext/>
      <w:keepLines/>
      <w:spacing w:before="240" w:line="240" w:lineRule="auto"/>
      <w:ind w:left="1134"/>
    </w:pPr>
    <w:rPr>
      <w:i/>
    </w:rPr>
  </w:style>
  <w:style w:type="paragraph" w:customStyle="1" w:styleId="Tablea">
    <w:name w:val="Table(a)"/>
    <w:aliases w:val="ta"/>
    <w:basedOn w:val="OPCParaBase"/>
    <w:rsid w:val="00E025AC"/>
    <w:pPr>
      <w:spacing w:before="60" w:line="240" w:lineRule="auto"/>
      <w:ind w:left="284" w:hanging="284"/>
    </w:pPr>
    <w:rPr>
      <w:sz w:val="20"/>
    </w:rPr>
  </w:style>
  <w:style w:type="paragraph" w:customStyle="1" w:styleId="TableAA">
    <w:name w:val="Table(AA)"/>
    <w:aliases w:val="taaa"/>
    <w:basedOn w:val="OPCParaBase"/>
    <w:rsid w:val="00E025AC"/>
    <w:pPr>
      <w:tabs>
        <w:tab w:val="left" w:pos="-6543"/>
        <w:tab w:val="left" w:pos="-6260"/>
      </w:tabs>
      <w:spacing w:line="240" w:lineRule="exact"/>
      <w:ind w:left="1055" w:hanging="284"/>
    </w:pPr>
    <w:rPr>
      <w:sz w:val="20"/>
    </w:rPr>
  </w:style>
  <w:style w:type="paragraph" w:customStyle="1" w:styleId="Tablei">
    <w:name w:val="Table(i)"/>
    <w:aliases w:val="taa"/>
    <w:basedOn w:val="OPCParaBase"/>
    <w:rsid w:val="00E025AC"/>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E025AC"/>
    <w:pPr>
      <w:spacing w:before="60" w:line="240" w:lineRule="atLeast"/>
    </w:pPr>
    <w:rPr>
      <w:sz w:val="20"/>
    </w:rPr>
  </w:style>
  <w:style w:type="paragraph" w:customStyle="1" w:styleId="TLPBoxTextnote">
    <w:name w:val="TLPBoxText(note"/>
    <w:aliases w:val="right)"/>
    <w:basedOn w:val="OPCParaBase"/>
    <w:rsid w:val="00E025AC"/>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E025AC"/>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E025AC"/>
    <w:pPr>
      <w:spacing w:before="122" w:line="198" w:lineRule="exact"/>
      <w:ind w:left="1985" w:hanging="851"/>
      <w:jc w:val="right"/>
    </w:pPr>
    <w:rPr>
      <w:sz w:val="18"/>
    </w:rPr>
  </w:style>
  <w:style w:type="paragraph" w:customStyle="1" w:styleId="TLPTableBullet">
    <w:name w:val="TLPTableBullet"/>
    <w:aliases w:val="ttb"/>
    <w:basedOn w:val="OPCParaBase"/>
    <w:rsid w:val="00E025AC"/>
    <w:pPr>
      <w:spacing w:line="240" w:lineRule="exact"/>
      <w:ind w:left="284" w:hanging="284"/>
    </w:pPr>
    <w:rPr>
      <w:sz w:val="20"/>
    </w:rPr>
  </w:style>
  <w:style w:type="paragraph" w:styleId="TOC1">
    <w:name w:val="toc 1"/>
    <w:basedOn w:val="Normal"/>
    <w:next w:val="Normal"/>
    <w:uiPriority w:val="39"/>
    <w:unhideWhenUsed/>
    <w:rsid w:val="00E025AC"/>
    <w:pPr>
      <w:keepNext/>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E025AC"/>
    <w:pPr>
      <w:keepNext/>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E025AC"/>
    <w:pPr>
      <w:keepNext/>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Normal"/>
    <w:next w:val="Normal"/>
    <w:uiPriority w:val="39"/>
    <w:unhideWhenUsed/>
    <w:rsid w:val="00E025AC"/>
    <w:pPr>
      <w:keepLines/>
      <w:tabs>
        <w:tab w:val="right" w:pos="8278"/>
      </w:tabs>
      <w:spacing w:before="80" w:line="240" w:lineRule="auto"/>
      <w:ind w:left="2183" w:right="567" w:hanging="1332"/>
    </w:pPr>
    <w:rPr>
      <w:rFonts w:eastAsia="Times New Roman" w:cs="Times New Roman"/>
      <w:b/>
      <w:kern w:val="28"/>
      <w:sz w:val="20"/>
      <w:lang w:eastAsia="en-AU"/>
    </w:rPr>
  </w:style>
  <w:style w:type="paragraph" w:styleId="TOC5">
    <w:name w:val="toc 5"/>
    <w:basedOn w:val="Normal"/>
    <w:next w:val="Normal"/>
    <w:uiPriority w:val="39"/>
    <w:unhideWhenUsed/>
    <w:rsid w:val="00EC3E79"/>
    <w:pPr>
      <w:keepLines/>
      <w:tabs>
        <w:tab w:val="right" w:leader="dot" w:pos="8278"/>
      </w:tabs>
      <w:spacing w:before="40" w:line="240" w:lineRule="auto"/>
      <w:ind w:left="1985" w:right="567" w:hanging="567"/>
    </w:pPr>
    <w:rPr>
      <w:rFonts w:eastAsia="Times New Roman" w:cs="Times New Roman"/>
      <w:kern w:val="28"/>
      <w:sz w:val="18"/>
      <w:lang w:eastAsia="en-AU"/>
    </w:rPr>
  </w:style>
  <w:style w:type="paragraph" w:styleId="TOC6">
    <w:name w:val="toc 6"/>
    <w:basedOn w:val="Normal"/>
    <w:next w:val="Normal"/>
    <w:uiPriority w:val="39"/>
    <w:unhideWhenUsed/>
    <w:rsid w:val="00E025AC"/>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TOC7">
    <w:name w:val="toc 7"/>
    <w:basedOn w:val="Normal"/>
    <w:next w:val="Normal"/>
    <w:uiPriority w:val="39"/>
    <w:unhideWhenUsed/>
    <w:rsid w:val="00152F1B"/>
    <w:pPr>
      <w:keepLines/>
      <w:tabs>
        <w:tab w:val="right" w:pos="8278"/>
      </w:tabs>
      <w:spacing w:before="120" w:line="240" w:lineRule="auto"/>
      <w:ind w:left="1105" w:right="567" w:hanging="680"/>
    </w:pPr>
    <w:rPr>
      <w:rFonts w:eastAsia="Times New Roman" w:cs="Times New Roman"/>
      <w:noProof/>
      <w:kern w:val="28"/>
      <w:sz w:val="24"/>
      <w:lang w:eastAsia="en-AU"/>
    </w:rPr>
  </w:style>
  <w:style w:type="paragraph" w:styleId="TOC8">
    <w:name w:val="toc 8"/>
    <w:basedOn w:val="Normal"/>
    <w:next w:val="Normal"/>
    <w:uiPriority w:val="39"/>
    <w:unhideWhenUsed/>
    <w:rsid w:val="00E025AC"/>
    <w:pPr>
      <w:keepLines/>
      <w:tabs>
        <w:tab w:val="right" w:pos="8278"/>
      </w:tabs>
      <w:spacing w:before="80" w:line="240" w:lineRule="auto"/>
      <w:ind w:left="1900" w:right="567" w:hanging="1049"/>
    </w:pPr>
    <w:rPr>
      <w:rFonts w:eastAsia="Times New Roman" w:cs="Times New Roman"/>
      <w:kern w:val="28"/>
      <w:sz w:val="20"/>
      <w:lang w:eastAsia="en-AU"/>
    </w:rPr>
  </w:style>
  <w:style w:type="paragraph" w:styleId="TOC9">
    <w:name w:val="toc 9"/>
    <w:basedOn w:val="Normal"/>
    <w:next w:val="Normal"/>
    <w:uiPriority w:val="39"/>
    <w:unhideWhenUsed/>
    <w:rsid w:val="00E025AC"/>
    <w:pPr>
      <w:keepLines/>
      <w:tabs>
        <w:tab w:val="right" w:pos="8278"/>
      </w:tabs>
      <w:spacing w:before="80" w:line="240" w:lineRule="auto"/>
      <w:ind w:left="851" w:right="567"/>
    </w:pPr>
    <w:rPr>
      <w:rFonts w:eastAsia="Times New Roman" w:cs="Times New Roman"/>
      <w:i/>
      <w:kern w:val="28"/>
      <w:sz w:val="20"/>
      <w:lang w:eastAsia="en-AU"/>
    </w:rPr>
  </w:style>
  <w:style w:type="paragraph" w:customStyle="1" w:styleId="TofSectsGroupHeading">
    <w:name w:val="TofSects(GroupHeading)"/>
    <w:basedOn w:val="OPCParaBase"/>
    <w:next w:val="TofSectsSection"/>
    <w:rsid w:val="00E025AC"/>
    <w:pPr>
      <w:keepLines/>
      <w:spacing w:before="240" w:after="120" w:line="240" w:lineRule="auto"/>
      <w:ind w:left="794"/>
    </w:pPr>
    <w:rPr>
      <w:b/>
      <w:kern w:val="28"/>
      <w:sz w:val="20"/>
    </w:rPr>
  </w:style>
  <w:style w:type="paragraph" w:customStyle="1" w:styleId="TofSectsHeading">
    <w:name w:val="TofSects(Heading)"/>
    <w:basedOn w:val="OPCParaBase"/>
    <w:rsid w:val="00E025AC"/>
    <w:pPr>
      <w:spacing w:before="240" w:after="120" w:line="240" w:lineRule="auto"/>
    </w:pPr>
    <w:rPr>
      <w:b/>
      <w:sz w:val="24"/>
    </w:rPr>
  </w:style>
  <w:style w:type="paragraph" w:customStyle="1" w:styleId="TofSectsSection">
    <w:name w:val="TofSects(Section)"/>
    <w:basedOn w:val="OPCParaBase"/>
    <w:rsid w:val="00E025AC"/>
    <w:pPr>
      <w:keepLines/>
      <w:spacing w:before="40" w:line="240" w:lineRule="auto"/>
      <w:ind w:left="1588" w:hanging="794"/>
    </w:pPr>
    <w:rPr>
      <w:kern w:val="28"/>
      <w:sz w:val="18"/>
    </w:rPr>
  </w:style>
  <w:style w:type="paragraph" w:customStyle="1" w:styleId="TofSectsSubdiv">
    <w:name w:val="TofSects(Subdiv)"/>
    <w:basedOn w:val="OPCParaBase"/>
    <w:rsid w:val="00E025AC"/>
    <w:pPr>
      <w:keepLines/>
      <w:spacing w:before="80" w:line="240" w:lineRule="auto"/>
      <w:ind w:left="1588" w:hanging="794"/>
    </w:pPr>
    <w:rPr>
      <w:kern w:val="28"/>
    </w:rPr>
  </w:style>
  <w:style w:type="paragraph" w:customStyle="1" w:styleId="WRStyle">
    <w:name w:val="WR Style"/>
    <w:aliases w:val="WR"/>
    <w:basedOn w:val="OPCParaBase"/>
    <w:rsid w:val="00E025AC"/>
    <w:pPr>
      <w:spacing w:before="240" w:line="240" w:lineRule="auto"/>
      <w:ind w:left="284" w:hanging="284"/>
    </w:pPr>
    <w:rPr>
      <w:b/>
      <w:i/>
      <w:kern w:val="28"/>
      <w:sz w:val="24"/>
    </w:rPr>
  </w:style>
  <w:style w:type="paragraph" w:customStyle="1" w:styleId="notepara">
    <w:name w:val="note(para)"/>
    <w:aliases w:val="na"/>
    <w:basedOn w:val="OPCParaBase"/>
    <w:rsid w:val="00E025AC"/>
    <w:pPr>
      <w:spacing w:before="40" w:line="198" w:lineRule="exact"/>
      <w:ind w:left="2354" w:hanging="369"/>
    </w:pPr>
    <w:rPr>
      <w:sz w:val="18"/>
    </w:rPr>
  </w:style>
  <w:style w:type="paragraph" w:styleId="Footer">
    <w:name w:val="footer"/>
    <w:link w:val="FooterChar"/>
    <w:rsid w:val="00E025AC"/>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E025AC"/>
    <w:rPr>
      <w:rFonts w:eastAsia="Times New Roman" w:cs="Times New Roman"/>
      <w:sz w:val="22"/>
      <w:szCs w:val="24"/>
      <w:lang w:eastAsia="en-AU"/>
    </w:rPr>
  </w:style>
  <w:style w:type="character" w:styleId="LineNumber">
    <w:name w:val="line number"/>
    <w:basedOn w:val="OPCCharBase"/>
    <w:uiPriority w:val="99"/>
    <w:unhideWhenUsed/>
    <w:rsid w:val="00E025AC"/>
    <w:rPr>
      <w:sz w:val="16"/>
    </w:rPr>
  </w:style>
  <w:style w:type="table" w:customStyle="1" w:styleId="CFlag">
    <w:name w:val="CFlag"/>
    <w:basedOn w:val="TableNormal"/>
    <w:uiPriority w:val="99"/>
    <w:rsid w:val="00E025AC"/>
    <w:rPr>
      <w:rFonts w:eastAsia="Times New Roman" w:cs="Times New Roman"/>
      <w:lang w:eastAsia="en-AU"/>
    </w:rPr>
    <w:tblPr/>
  </w:style>
  <w:style w:type="paragraph" w:styleId="BalloonText">
    <w:name w:val="Balloon Text"/>
    <w:basedOn w:val="Normal"/>
    <w:link w:val="BalloonTextChar"/>
    <w:uiPriority w:val="99"/>
    <w:unhideWhenUsed/>
    <w:rsid w:val="00E025A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E025AC"/>
    <w:rPr>
      <w:rFonts w:ascii="Tahoma" w:hAnsi="Tahoma" w:cs="Tahoma"/>
      <w:sz w:val="16"/>
      <w:szCs w:val="16"/>
    </w:rPr>
  </w:style>
  <w:style w:type="table" w:styleId="TableGrid">
    <w:name w:val="Table Grid"/>
    <w:basedOn w:val="TableNormal"/>
    <w:uiPriority w:val="59"/>
    <w:rsid w:val="00E025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E025AC"/>
    <w:rPr>
      <w:b/>
      <w:sz w:val="28"/>
      <w:szCs w:val="32"/>
    </w:rPr>
  </w:style>
  <w:style w:type="paragraph" w:customStyle="1" w:styleId="LegislationMadeUnder">
    <w:name w:val="LegislationMadeUnder"/>
    <w:basedOn w:val="OPCParaBase"/>
    <w:next w:val="Normal"/>
    <w:rsid w:val="00E025AC"/>
    <w:rPr>
      <w:i/>
      <w:sz w:val="32"/>
      <w:szCs w:val="32"/>
    </w:rPr>
  </w:style>
  <w:style w:type="paragraph" w:customStyle="1" w:styleId="SignCoverPageEnd">
    <w:name w:val="SignCoverPageEnd"/>
    <w:basedOn w:val="OPCParaBase"/>
    <w:next w:val="Normal"/>
    <w:rsid w:val="00E025AC"/>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E025AC"/>
    <w:pPr>
      <w:pBdr>
        <w:top w:val="single" w:sz="4" w:space="1" w:color="auto"/>
      </w:pBdr>
      <w:spacing w:before="360"/>
      <w:ind w:right="397"/>
      <w:jc w:val="both"/>
    </w:pPr>
  </w:style>
  <w:style w:type="paragraph" w:customStyle="1" w:styleId="NotesHeading1">
    <w:name w:val="NotesHeading 1"/>
    <w:basedOn w:val="OPCParaBase"/>
    <w:next w:val="Normal"/>
    <w:rsid w:val="00E025AC"/>
    <w:rPr>
      <w:b/>
      <w:sz w:val="28"/>
      <w:szCs w:val="28"/>
    </w:rPr>
  </w:style>
  <w:style w:type="paragraph" w:customStyle="1" w:styleId="NotesHeading2">
    <w:name w:val="NotesHeading 2"/>
    <w:basedOn w:val="OPCParaBase"/>
    <w:next w:val="Normal"/>
    <w:rsid w:val="00E025AC"/>
    <w:rPr>
      <w:b/>
      <w:sz w:val="28"/>
      <w:szCs w:val="28"/>
    </w:rPr>
  </w:style>
  <w:style w:type="paragraph" w:customStyle="1" w:styleId="ENotesText">
    <w:name w:val="ENotesText"/>
    <w:aliases w:val="Ent"/>
    <w:basedOn w:val="OPCParaBase"/>
    <w:next w:val="Normal"/>
    <w:rsid w:val="00E025AC"/>
    <w:pPr>
      <w:spacing w:before="120"/>
    </w:pPr>
  </w:style>
  <w:style w:type="paragraph" w:customStyle="1" w:styleId="CompiledActNo">
    <w:name w:val="CompiledActNo"/>
    <w:basedOn w:val="OPCParaBase"/>
    <w:next w:val="Normal"/>
    <w:rsid w:val="00E025AC"/>
    <w:rPr>
      <w:b/>
      <w:sz w:val="24"/>
      <w:szCs w:val="24"/>
    </w:rPr>
  </w:style>
  <w:style w:type="paragraph" w:customStyle="1" w:styleId="CompiledMadeUnder">
    <w:name w:val="CompiledMadeUnder"/>
    <w:basedOn w:val="OPCParaBase"/>
    <w:next w:val="Normal"/>
    <w:rsid w:val="00E025AC"/>
    <w:rPr>
      <w:i/>
      <w:sz w:val="24"/>
      <w:szCs w:val="24"/>
    </w:rPr>
  </w:style>
  <w:style w:type="paragraph" w:customStyle="1" w:styleId="Paragraphsub-sub-sub">
    <w:name w:val="Paragraph(sub-sub-sub)"/>
    <w:aliases w:val="aaaa"/>
    <w:basedOn w:val="OPCParaBase"/>
    <w:rsid w:val="00E025AC"/>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E025AC"/>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E025AC"/>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E025AC"/>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E025AC"/>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E025AC"/>
    <w:pPr>
      <w:spacing w:before="60" w:line="240" w:lineRule="auto"/>
    </w:pPr>
    <w:rPr>
      <w:rFonts w:cs="Arial"/>
      <w:sz w:val="20"/>
      <w:szCs w:val="22"/>
    </w:rPr>
  </w:style>
  <w:style w:type="paragraph" w:customStyle="1" w:styleId="NoteToSubpara">
    <w:name w:val="NoteToSubpara"/>
    <w:aliases w:val="nts"/>
    <w:basedOn w:val="OPCParaBase"/>
    <w:rsid w:val="00E025AC"/>
    <w:pPr>
      <w:spacing w:before="40" w:line="198" w:lineRule="exact"/>
      <w:ind w:left="2835" w:hanging="709"/>
    </w:pPr>
    <w:rPr>
      <w:sz w:val="18"/>
    </w:rPr>
  </w:style>
  <w:style w:type="paragraph" w:customStyle="1" w:styleId="ENoteTableHeading">
    <w:name w:val="ENoteTableHeading"/>
    <w:aliases w:val="enth"/>
    <w:basedOn w:val="OPCParaBase"/>
    <w:rsid w:val="00E025AC"/>
    <w:pPr>
      <w:keepNext/>
      <w:spacing w:before="60" w:line="240" w:lineRule="atLeast"/>
    </w:pPr>
    <w:rPr>
      <w:rFonts w:ascii="Arial" w:hAnsi="Arial"/>
      <w:b/>
      <w:sz w:val="16"/>
    </w:rPr>
  </w:style>
  <w:style w:type="paragraph" w:customStyle="1" w:styleId="ENoteTTi">
    <w:name w:val="ENoteTTi"/>
    <w:aliases w:val="entti"/>
    <w:basedOn w:val="OPCParaBase"/>
    <w:rsid w:val="00E025AC"/>
    <w:pPr>
      <w:keepNext/>
      <w:spacing w:before="60" w:line="240" w:lineRule="atLeast"/>
      <w:ind w:left="170"/>
    </w:pPr>
    <w:rPr>
      <w:sz w:val="16"/>
    </w:rPr>
  </w:style>
  <w:style w:type="paragraph" w:customStyle="1" w:styleId="ENotesHeading1">
    <w:name w:val="ENotesHeading 1"/>
    <w:aliases w:val="Enh1"/>
    <w:basedOn w:val="OPCParaBase"/>
    <w:next w:val="Normal"/>
    <w:rsid w:val="00E025AC"/>
    <w:pPr>
      <w:spacing w:before="120"/>
      <w:outlineLvl w:val="1"/>
    </w:pPr>
    <w:rPr>
      <w:b/>
      <w:sz w:val="28"/>
      <w:szCs w:val="28"/>
    </w:rPr>
  </w:style>
  <w:style w:type="paragraph" w:customStyle="1" w:styleId="ENotesHeading2">
    <w:name w:val="ENotesHeading 2"/>
    <w:aliases w:val="Enh2,ENh2"/>
    <w:basedOn w:val="OPCParaBase"/>
    <w:next w:val="Normal"/>
    <w:rsid w:val="00E025AC"/>
    <w:pPr>
      <w:spacing w:before="120" w:after="120"/>
      <w:outlineLvl w:val="2"/>
    </w:pPr>
    <w:rPr>
      <w:b/>
      <w:sz w:val="24"/>
      <w:szCs w:val="28"/>
    </w:rPr>
  </w:style>
  <w:style w:type="paragraph" w:customStyle="1" w:styleId="ENoteTTIndentHeading">
    <w:name w:val="ENoteTTIndentHeading"/>
    <w:aliases w:val="enTTHi"/>
    <w:basedOn w:val="OPCParaBase"/>
    <w:rsid w:val="00E025AC"/>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E025AC"/>
    <w:pPr>
      <w:spacing w:before="60" w:line="240" w:lineRule="atLeast"/>
    </w:pPr>
    <w:rPr>
      <w:sz w:val="16"/>
    </w:rPr>
  </w:style>
  <w:style w:type="paragraph" w:customStyle="1" w:styleId="MadeunderText">
    <w:name w:val="MadeunderText"/>
    <w:basedOn w:val="OPCParaBase"/>
    <w:next w:val="Normal"/>
    <w:rsid w:val="00E025AC"/>
    <w:pPr>
      <w:spacing w:before="240"/>
    </w:pPr>
    <w:rPr>
      <w:sz w:val="24"/>
      <w:szCs w:val="24"/>
    </w:rPr>
  </w:style>
  <w:style w:type="paragraph" w:customStyle="1" w:styleId="ENotesHeading3">
    <w:name w:val="ENotesHeading 3"/>
    <w:aliases w:val="Enh3"/>
    <w:basedOn w:val="OPCParaBase"/>
    <w:next w:val="Normal"/>
    <w:rsid w:val="00E025AC"/>
    <w:pPr>
      <w:keepNext/>
      <w:spacing w:before="120" w:line="240" w:lineRule="auto"/>
      <w:outlineLvl w:val="4"/>
    </w:pPr>
    <w:rPr>
      <w:b/>
      <w:szCs w:val="24"/>
    </w:rPr>
  </w:style>
  <w:style w:type="character" w:customStyle="1" w:styleId="CharSubPartTextCASA">
    <w:name w:val="CharSubPartText(CASA)"/>
    <w:basedOn w:val="OPCCharBase"/>
    <w:uiPriority w:val="1"/>
    <w:rsid w:val="00E025AC"/>
  </w:style>
  <w:style w:type="character" w:customStyle="1" w:styleId="CharSubPartNoCASA">
    <w:name w:val="CharSubPartNo(CASA)"/>
    <w:basedOn w:val="OPCCharBase"/>
    <w:uiPriority w:val="1"/>
    <w:rsid w:val="00E025AC"/>
  </w:style>
  <w:style w:type="paragraph" w:customStyle="1" w:styleId="ENoteTTIndentHeadingSub">
    <w:name w:val="ENoteTTIndentHeadingSub"/>
    <w:aliases w:val="enTTHis"/>
    <w:basedOn w:val="OPCParaBase"/>
    <w:rsid w:val="00E025AC"/>
    <w:pPr>
      <w:keepNext/>
      <w:spacing w:before="60" w:line="240" w:lineRule="atLeast"/>
      <w:ind w:left="340"/>
    </w:pPr>
    <w:rPr>
      <w:b/>
      <w:sz w:val="16"/>
    </w:rPr>
  </w:style>
  <w:style w:type="paragraph" w:customStyle="1" w:styleId="ENoteTTiSub">
    <w:name w:val="ENoteTTiSub"/>
    <w:aliases w:val="enttis"/>
    <w:basedOn w:val="OPCParaBase"/>
    <w:rsid w:val="00E025AC"/>
    <w:pPr>
      <w:keepNext/>
      <w:spacing w:before="60" w:line="240" w:lineRule="atLeast"/>
      <w:ind w:left="340"/>
    </w:pPr>
    <w:rPr>
      <w:sz w:val="16"/>
    </w:rPr>
  </w:style>
  <w:style w:type="paragraph" w:customStyle="1" w:styleId="SubDivisionMigration">
    <w:name w:val="SubDivisionMigration"/>
    <w:aliases w:val="sdm"/>
    <w:basedOn w:val="OPCParaBase"/>
    <w:rsid w:val="00E025AC"/>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E025AC"/>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E025AC"/>
    <w:pPr>
      <w:spacing w:before="122" w:line="240" w:lineRule="auto"/>
      <w:ind w:left="1985" w:hanging="851"/>
    </w:pPr>
    <w:rPr>
      <w:sz w:val="18"/>
    </w:rPr>
  </w:style>
  <w:style w:type="paragraph" w:customStyle="1" w:styleId="FreeForm">
    <w:name w:val="FreeForm"/>
    <w:rsid w:val="00190DF5"/>
    <w:rPr>
      <w:rFonts w:ascii="Arial" w:hAnsi="Arial"/>
      <w:sz w:val="22"/>
    </w:rPr>
  </w:style>
  <w:style w:type="paragraph" w:customStyle="1" w:styleId="SOText">
    <w:name w:val="SO Text"/>
    <w:aliases w:val="sot"/>
    <w:link w:val="SOTextChar"/>
    <w:rsid w:val="00E025AC"/>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E025AC"/>
    <w:rPr>
      <w:sz w:val="22"/>
    </w:rPr>
  </w:style>
  <w:style w:type="paragraph" w:customStyle="1" w:styleId="SOTextNote">
    <w:name w:val="SO TextNote"/>
    <w:aliases w:val="sont"/>
    <w:basedOn w:val="SOText"/>
    <w:qFormat/>
    <w:rsid w:val="00E025AC"/>
    <w:pPr>
      <w:spacing w:before="122" w:line="198" w:lineRule="exact"/>
      <w:ind w:left="1843" w:hanging="709"/>
    </w:pPr>
    <w:rPr>
      <w:sz w:val="18"/>
    </w:rPr>
  </w:style>
  <w:style w:type="paragraph" w:customStyle="1" w:styleId="SOPara">
    <w:name w:val="SO Para"/>
    <w:aliases w:val="soa"/>
    <w:basedOn w:val="SOText"/>
    <w:link w:val="SOParaChar"/>
    <w:qFormat/>
    <w:rsid w:val="00E025AC"/>
    <w:pPr>
      <w:tabs>
        <w:tab w:val="right" w:pos="1786"/>
      </w:tabs>
      <w:spacing w:before="40"/>
      <w:ind w:left="2070" w:hanging="936"/>
    </w:pPr>
  </w:style>
  <w:style w:type="character" w:customStyle="1" w:styleId="SOParaChar">
    <w:name w:val="SO Para Char"/>
    <w:aliases w:val="soa Char"/>
    <w:basedOn w:val="DefaultParagraphFont"/>
    <w:link w:val="SOPara"/>
    <w:rsid w:val="00E025AC"/>
    <w:rPr>
      <w:sz w:val="22"/>
    </w:rPr>
  </w:style>
  <w:style w:type="paragraph" w:customStyle="1" w:styleId="FileName">
    <w:name w:val="FileName"/>
    <w:basedOn w:val="Normal"/>
    <w:rsid w:val="00E025AC"/>
  </w:style>
  <w:style w:type="paragraph" w:customStyle="1" w:styleId="TableHeading">
    <w:name w:val="TableHeading"/>
    <w:aliases w:val="th"/>
    <w:basedOn w:val="OPCParaBase"/>
    <w:next w:val="Tabletext"/>
    <w:rsid w:val="00E025AC"/>
    <w:pPr>
      <w:keepNext/>
      <w:spacing w:before="60" w:line="240" w:lineRule="atLeast"/>
    </w:pPr>
    <w:rPr>
      <w:b/>
      <w:sz w:val="20"/>
    </w:rPr>
  </w:style>
  <w:style w:type="paragraph" w:customStyle="1" w:styleId="SOHeadBold">
    <w:name w:val="SO HeadBold"/>
    <w:aliases w:val="sohb"/>
    <w:basedOn w:val="SOText"/>
    <w:next w:val="SOText"/>
    <w:link w:val="SOHeadBoldChar"/>
    <w:qFormat/>
    <w:rsid w:val="00E025AC"/>
    <w:rPr>
      <w:b/>
    </w:rPr>
  </w:style>
  <w:style w:type="character" w:customStyle="1" w:styleId="SOHeadBoldChar">
    <w:name w:val="SO HeadBold Char"/>
    <w:aliases w:val="sohb Char"/>
    <w:basedOn w:val="DefaultParagraphFont"/>
    <w:link w:val="SOHeadBold"/>
    <w:rsid w:val="00E025AC"/>
    <w:rPr>
      <w:b/>
      <w:sz w:val="22"/>
    </w:rPr>
  </w:style>
  <w:style w:type="paragraph" w:customStyle="1" w:styleId="SOHeadItalic">
    <w:name w:val="SO HeadItalic"/>
    <w:aliases w:val="sohi"/>
    <w:basedOn w:val="SOText"/>
    <w:next w:val="SOText"/>
    <w:link w:val="SOHeadItalicChar"/>
    <w:qFormat/>
    <w:rsid w:val="00E025AC"/>
    <w:rPr>
      <w:i/>
    </w:rPr>
  </w:style>
  <w:style w:type="character" w:customStyle="1" w:styleId="SOHeadItalicChar">
    <w:name w:val="SO HeadItalic Char"/>
    <w:aliases w:val="sohi Char"/>
    <w:basedOn w:val="DefaultParagraphFont"/>
    <w:link w:val="SOHeadItalic"/>
    <w:rsid w:val="00E025AC"/>
    <w:rPr>
      <w:i/>
      <w:sz w:val="22"/>
    </w:rPr>
  </w:style>
  <w:style w:type="paragraph" w:customStyle="1" w:styleId="SOBullet">
    <w:name w:val="SO Bullet"/>
    <w:aliases w:val="sotb"/>
    <w:basedOn w:val="SOText"/>
    <w:link w:val="SOBulletChar"/>
    <w:qFormat/>
    <w:rsid w:val="00E025AC"/>
    <w:pPr>
      <w:ind w:left="1559" w:hanging="425"/>
    </w:pPr>
  </w:style>
  <w:style w:type="character" w:customStyle="1" w:styleId="SOBulletChar">
    <w:name w:val="SO Bullet Char"/>
    <w:aliases w:val="sotb Char"/>
    <w:basedOn w:val="DefaultParagraphFont"/>
    <w:link w:val="SOBullet"/>
    <w:rsid w:val="00E025AC"/>
    <w:rPr>
      <w:sz w:val="22"/>
    </w:rPr>
  </w:style>
  <w:style w:type="paragraph" w:customStyle="1" w:styleId="SOBulletNote">
    <w:name w:val="SO BulletNote"/>
    <w:aliases w:val="sonb"/>
    <w:basedOn w:val="SOTextNote"/>
    <w:link w:val="SOBulletNoteChar"/>
    <w:qFormat/>
    <w:rsid w:val="00E025AC"/>
    <w:pPr>
      <w:tabs>
        <w:tab w:val="left" w:pos="1560"/>
      </w:tabs>
      <w:ind w:left="2268" w:hanging="1134"/>
    </w:pPr>
  </w:style>
  <w:style w:type="character" w:customStyle="1" w:styleId="SOBulletNoteChar">
    <w:name w:val="SO BulletNote Char"/>
    <w:aliases w:val="sonb Char"/>
    <w:basedOn w:val="DefaultParagraphFont"/>
    <w:link w:val="SOBulletNote"/>
    <w:rsid w:val="00E025AC"/>
    <w:rPr>
      <w:sz w:val="18"/>
    </w:rPr>
  </w:style>
  <w:style w:type="paragraph" w:customStyle="1" w:styleId="SOText2">
    <w:name w:val="SO Text2"/>
    <w:aliases w:val="sot2"/>
    <w:basedOn w:val="Normal"/>
    <w:next w:val="SOText"/>
    <w:link w:val="SOText2Char"/>
    <w:rsid w:val="00E025AC"/>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E025AC"/>
    <w:rPr>
      <w:sz w:val="22"/>
    </w:rPr>
  </w:style>
  <w:style w:type="paragraph" w:customStyle="1" w:styleId="SubPartCASA">
    <w:name w:val="SubPart(CASA)"/>
    <w:aliases w:val="csp"/>
    <w:basedOn w:val="OPCParaBase"/>
    <w:next w:val="ActHead3"/>
    <w:rsid w:val="00E025AC"/>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E025AC"/>
    <w:rPr>
      <w:rFonts w:eastAsia="Times New Roman" w:cs="Times New Roman"/>
      <w:sz w:val="22"/>
      <w:lang w:eastAsia="en-AU"/>
    </w:rPr>
  </w:style>
  <w:style w:type="character" w:customStyle="1" w:styleId="notetextChar">
    <w:name w:val="note(text) Char"/>
    <w:aliases w:val="n Char"/>
    <w:basedOn w:val="DefaultParagraphFont"/>
    <w:link w:val="notetext"/>
    <w:rsid w:val="00E025AC"/>
    <w:rPr>
      <w:rFonts w:eastAsia="Times New Roman" w:cs="Times New Roman"/>
      <w:sz w:val="18"/>
      <w:lang w:eastAsia="en-AU"/>
    </w:rPr>
  </w:style>
  <w:style w:type="character" w:customStyle="1" w:styleId="Heading1Char">
    <w:name w:val="Heading 1 Char"/>
    <w:basedOn w:val="DefaultParagraphFont"/>
    <w:link w:val="Heading1"/>
    <w:rsid w:val="00E025A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E025A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E025AC"/>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rsid w:val="00E025AC"/>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rsid w:val="00E025AC"/>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rsid w:val="00E025AC"/>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rsid w:val="00E025AC"/>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rsid w:val="00E025AC"/>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rsid w:val="00E025AC"/>
    <w:rPr>
      <w:rFonts w:asciiTheme="majorHAnsi" w:eastAsiaTheme="majorEastAsia" w:hAnsiTheme="majorHAnsi" w:cstheme="majorBidi"/>
      <w:i/>
      <w:iCs/>
      <w:color w:val="404040" w:themeColor="text1" w:themeTint="BF"/>
    </w:rPr>
  </w:style>
  <w:style w:type="paragraph" w:customStyle="1" w:styleId="Transitional">
    <w:name w:val="Transitional"/>
    <w:aliases w:val="tr"/>
    <w:basedOn w:val="ItemHead"/>
    <w:next w:val="Item"/>
    <w:rsid w:val="00E025AC"/>
  </w:style>
  <w:style w:type="character" w:customStyle="1" w:styleId="charlegsubtitle1">
    <w:name w:val="charlegsubtitle1"/>
    <w:basedOn w:val="DefaultParagraphFont"/>
    <w:rsid w:val="00E025AC"/>
    <w:rPr>
      <w:rFonts w:ascii="Arial" w:hAnsi="Arial" w:cs="Arial" w:hint="default"/>
      <w:b/>
      <w:bCs/>
      <w:sz w:val="28"/>
      <w:szCs w:val="28"/>
    </w:rPr>
  </w:style>
  <w:style w:type="paragraph" w:styleId="Index1">
    <w:name w:val="index 1"/>
    <w:basedOn w:val="Normal"/>
    <w:next w:val="Normal"/>
    <w:autoRedefine/>
    <w:rsid w:val="00E025AC"/>
    <w:pPr>
      <w:ind w:left="240" w:hanging="240"/>
    </w:pPr>
  </w:style>
  <w:style w:type="paragraph" w:styleId="Index2">
    <w:name w:val="index 2"/>
    <w:basedOn w:val="Normal"/>
    <w:next w:val="Normal"/>
    <w:autoRedefine/>
    <w:rsid w:val="00E025AC"/>
    <w:pPr>
      <w:ind w:left="480" w:hanging="240"/>
    </w:pPr>
  </w:style>
  <w:style w:type="paragraph" w:styleId="Index3">
    <w:name w:val="index 3"/>
    <w:basedOn w:val="Normal"/>
    <w:next w:val="Normal"/>
    <w:autoRedefine/>
    <w:rsid w:val="00E025AC"/>
    <w:pPr>
      <w:ind w:left="720" w:hanging="240"/>
    </w:pPr>
  </w:style>
  <w:style w:type="paragraph" w:styleId="Index4">
    <w:name w:val="index 4"/>
    <w:basedOn w:val="Normal"/>
    <w:next w:val="Normal"/>
    <w:autoRedefine/>
    <w:rsid w:val="00E025AC"/>
    <w:pPr>
      <w:ind w:left="960" w:hanging="240"/>
    </w:pPr>
  </w:style>
  <w:style w:type="paragraph" w:styleId="Index5">
    <w:name w:val="index 5"/>
    <w:basedOn w:val="Normal"/>
    <w:next w:val="Normal"/>
    <w:autoRedefine/>
    <w:rsid w:val="00E025AC"/>
    <w:pPr>
      <w:ind w:left="1200" w:hanging="240"/>
    </w:pPr>
  </w:style>
  <w:style w:type="paragraph" w:styleId="Index6">
    <w:name w:val="index 6"/>
    <w:basedOn w:val="Normal"/>
    <w:next w:val="Normal"/>
    <w:autoRedefine/>
    <w:rsid w:val="00E025AC"/>
    <w:pPr>
      <w:ind w:left="1440" w:hanging="240"/>
    </w:pPr>
  </w:style>
  <w:style w:type="paragraph" w:styleId="Index7">
    <w:name w:val="index 7"/>
    <w:basedOn w:val="Normal"/>
    <w:next w:val="Normal"/>
    <w:autoRedefine/>
    <w:rsid w:val="00E025AC"/>
    <w:pPr>
      <w:ind w:left="1680" w:hanging="240"/>
    </w:pPr>
  </w:style>
  <w:style w:type="paragraph" w:styleId="Index8">
    <w:name w:val="index 8"/>
    <w:basedOn w:val="Normal"/>
    <w:next w:val="Normal"/>
    <w:autoRedefine/>
    <w:rsid w:val="00E025AC"/>
    <w:pPr>
      <w:ind w:left="1920" w:hanging="240"/>
    </w:pPr>
  </w:style>
  <w:style w:type="paragraph" w:styleId="Index9">
    <w:name w:val="index 9"/>
    <w:basedOn w:val="Normal"/>
    <w:next w:val="Normal"/>
    <w:autoRedefine/>
    <w:rsid w:val="00E025AC"/>
    <w:pPr>
      <w:ind w:left="2160" w:hanging="240"/>
    </w:pPr>
  </w:style>
  <w:style w:type="paragraph" w:styleId="NormalIndent">
    <w:name w:val="Normal Indent"/>
    <w:basedOn w:val="Normal"/>
    <w:rsid w:val="00E025AC"/>
    <w:pPr>
      <w:ind w:left="720"/>
    </w:pPr>
  </w:style>
  <w:style w:type="paragraph" w:styleId="FootnoteText">
    <w:name w:val="footnote text"/>
    <w:basedOn w:val="Normal"/>
    <w:link w:val="FootnoteTextChar"/>
    <w:rsid w:val="00E025AC"/>
    <w:rPr>
      <w:sz w:val="20"/>
    </w:rPr>
  </w:style>
  <w:style w:type="character" w:customStyle="1" w:styleId="FootnoteTextChar">
    <w:name w:val="Footnote Text Char"/>
    <w:basedOn w:val="DefaultParagraphFont"/>
    <w:link w:val="FootnoteText"/>
    <w:rsid w:val="00E025AC"/>
  </w:style>
  <w:style w:type="paragraph" w:styleId="CommentText">
    <w:name w:val="annotation text"/>
    <w:basedOn w:val="Normal"/>
    <w:link w:val="CommentTextChar"/>
    <w:rsid w:val="00E025AC"/>
    <w:rPr>
      <w:sz w:val="20"/>
    </w:rPr>
  </w:style>
  <w:style w:type="character" w:customStyle="1" w:styleId="CommentTextChar">
    <w:name w:val="Comment Text Char"/>
    <w:basedOn w:val="DefaultParagraphFont"/>
    <w:link w:val="CommentText"/>
    <w:rsid w:val="00E025AC"/>
  </w:style>
  <w:style w:type="paragraph" w:styleId="IndexHeading">
    <w:name w:val="index heading"/>
    <w:basedOn w:val="Normal"/>
    <w:next w:val="Index1"/>
    <w:rsid w:val="00E025AC"/>
    <w:rPr>
      <w:rFonts w:ascii="Arial" w:hAnsi="Arial" w:cs="Arial"/>
      <w:b/>
      <w:bCs/>
    </w:rPr>
  </w:style>
  <w:style w:type="paragraph" w:styleId="Caption">
    <w:name w:val="caption"/>
    <w:basedOn w:val="Normal"/>
    <w:next w:val="Normal"/>
    <w:qFormat/>
    <w:rsid w:val="00E025AC"/>
    <w:pPr>
      <w:spacing w:before="120" w:after="120"/>
    </w:pPr>
    <w:rPr>
      <w:b/>
      <w:bCs/>
      <w:sz w:val="20"/>
    </w:rPr>
  </w:style>
  <w:style w:type="paragraph" w:styleId="TableofFigures">
    <w:name w:val="table of figures"/>
    <w:basedOn w:val="Normal"/>
    <w:next w:val="Normal"/>
    <w:rsid w:val="00E025AC"/>
    <w:pPr>
      <w:ind w:left="480" w:hanging="480"/>
    </w:pPr>
  </w:style>
  <w:style w:type="paragraph" w:styleId="EnvelopeAddress">
    <w:name w:val="envelope address"/>
    <w:basedOn w:val="Normal"/>
    <w:rsid w:val="00E025AC"/>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E025AC"/>
    <w:rPr>
      <w:rFonts w:ascii="Arial" w:hAnsi="Arial" w:cs="Arial"/>
      <w:sz w:val="20"/>
    </w:rPr>
  </w:style>
  <w:style w:type="character" w:styleId="FootnoteReference">
    <w:name w:val="footnote reference"/>
    <w:basedOn w:val="DefaultParagraphFont"/>
    <w:rsid w:val="00E025AC"/>
    <w:rPr>
      <w:rFonts w:ascii="Times New Roman" w:hAnsi="Times New Roman"/>
      <w:sz w:val="20"/>
      <w:vertAlign w:val="superscript"/>
    </w:rPr>
  </w:style>
  <w:style w:type="character" w:styleId="CommentReference">
    <w:name w:val="annotation reference"/>
    <w:basedOn w:val="DefaultParagraphFont"/>
    <w:rsid w:val="00E025AC"/>
    <w:rPr>
      <w:sz w:val="16"/>
      <w:szCs w:val="16"/>
    </w:rPr>
  </w:style>
  <w:style w:type="character" w:styleId="PageNumber">
    <w:name w:val="page number"/>
    <w:basedOn w:val="DefaultParagraphFont"/>
    <w:rsid w:val="00E025AC"/>
  </w:style>
  <w:style w:type="character" w:styleId="EndnoteReference">
    <w:name w:val="endnote reference"/>
    <w:basedOn w:val="DefaultParagraphFont"/>
    <w:rsid w:val="00E025AC"/>
    <w:rPr>
      <w:vertAlign w:val="superscript"/>
    </w:rPr>
  </w:style>
  <w:style w:type="paragraph" w:styleId="EndnoteText">
    <w:name w:val="endnote text"/>
    <w:basedOn w:val="Normal"/>
    <w:link w:val="EndnoteTextChar"/>
    <w:rsid w:val="00E025AC"/>
    <w:rPr>
      <w:sz w:val="20"/>
    </w:rPr>
  </w:style>
  <w:style w:type="character" w:customStyle="1" w:styleId="EndnoteTextChar">
    <w:name w:val="Endnote Text Char"/>
    <w:basedOn w:val="DefaultParagraphFont"/>
    <w:link w:val="EndnoteText"/>
    <w:rsid w:val="00E025AC"/>
  </w:style>
  <w:style w:type="paragraph" w:styleId="TableofAuthorities">
    <w:name w:val="table of authorities"/>
    <w:basedOn w:val="Normal"/>
    <w:next w:val="Normal"/>
    <w:rsid w:val="00E025AC"/>
    <w:pPr>
      <w:ind w:left="240" w:hanging="240"/>
    </w:pPr>
  </w:style>
  <w:style w:type="paragraph" w:styleId="MacroText">
    <w:name w:val="macro"/>
    <w:link w:val="MacroTextChar"/>
    <w:rsid w:val="00E025AC"/>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AU"/>
    </w:rPr>
  </w:style>
  <w:style w:type="character" w:customStyle="1" w:styleId="MacroTextChar">
    <w:name w:val="Macro Text Char"/>
    <w:basedOn w:val="DefaultParagraphFont"/>
    <w:link w:val="MacroText"/>
    <w:rsid w:val="00E025AC"/>
    <w:rPr>
      <w:rFonts w:ascii="Courier New" w:eastAsia="Times New Roman" w:hAnsi="Courier New" w:cs="Courier New"/>
      <w:lang w:eastAsia="en-AU"/>
    </w:rPr>
  </w:style>
  <w:style w:type="paragraph" w:styleId="TOAHeading">
    <w:name w:val="toa heading"/>
    <w:basedOn w:val="Normal"/>
    <w:next w:val="Normal"/>
    <w:rsid w:val="00E025AC"/>
    <w:pPr>
      <w:spacing w:before="120"/>
    </w:pPr>
    <w:rPr>
      <w:rFonts w:ascii="Arial" w:hAnsi="Arial" w:cs="Arial"/>
      <w:b/>
      <w:bCs/>
    </w:rPr>
  </w:style>
  <w:style w:type="paragraph" w:styleId="List">
    <w:name w:val="List"/>
    <w:basedOn w:val="Normal"/>
    <w:rsid w:val="00E025AC"/>
    <w:pPr>
      <w:ind w:left="283" w:hanging="283"/>
    </w:pPr>
  </w:style>
  <w:style w:type="paragraph" w:styleId="ListBullet">
    <w:name w:val="List Bullet"/>
    <w:basedOn w:val="Normal"/>
    <w:autoRedefine/>
    <w:rsid w:val="00E025AC"/>
    <w:pPr>
      <w:tabs>
        <w:tab w:val="num" w:pos="360"/>
      </w:tabs>
      <w:ind w:left="360" w:hanging="360"/>
    </w:pPr>
  </w:style>
  <w:style w:type="paragraph" w:styleId="ListNumber">
    <w:name w:val="List Number"/>
    <w:basedOn w:val="Normal"/>
    <w:rsid w:val="00E025AC"/>
    <w:pPr>
      <w:tabs>
        <w:tab w:val="num" w:pos="360"/>
      </w:tabs>
      <w:ind w:left="360" w:hanging="360"/>
    </w:pPr>
  </w:style>
  <w:style w:type="paragraph" w:styleId="List2">
    <w:name w:val="List 2"/>
    <w:basedOn w:val="Normal"/>
    <w:rsid w:val="00E025AC"/>
    <w:pPr>
      <w:ind w:left="566" w:hanging="283"/>
    </w:pPr>
  </w:style>
  <w:style w:type="paragraph" w:styleId="List3">
    <w:name w:val="List 3"/>
    <w:basedOn w:val="Normal"/>
    <w:rsid w:val="00E025AC"/>
    <w:pPr>
      <w:ind w:left="849" w:hanging="283"/>
    </w:pPr>
  </w:style>
  <w:style w:type="paragraph" w:styleId="List4">
    <w:name w:val="List 4"/>
    <w:basedOn w:val="Normal"/>
    <w:rsid w:val="00E025AC"/>
    <w:pPr>
      <w:ind w:left="1132" w:hanging="283"/>
    </w:pPr>
  </w:style>
  <w:style w:type="paragraph" w:styleId="List5">
    <w:name w:val="List 5"/>
    <w:basedOn w:val="Normal"/>
    <w:rsid w:val="00E025AC"/>
    <w:pPr>
      <w:ind w:left="1415" w:hanging="283"/>
    </w:pPr>
  </w:style>
  <w:style w:type="paragraph" w:styleId="ListBullet2">
    <w:name w:val="List Bullet 2"/>
    <w:basedOn w:val="Normal"/>
    <w:autoRedefine/>
    <w:rsid w:val="00E025AC"/>
    <w:pPr>
      <w:tabs>
        <w:tab w:val="num" w:pos="360"/>
      </w:tabs>
    </w:pPr>
  </w:style>
  <w:style w:type="paragraph" w:styleId="ListBullet3">
    <w:name w:val="List Bullet 3"/>
    <w:basedOn w:val="Normal"/>
    <w:autoRedefine/>
    <w:rsid w:val="00E025AC"/>
    <w:pPr>
      <w:tabs>
        <w:tab w:val="num" w:pos="926"/>
      </w:tabs>
      <w:ind w:left="926" w:hanging="360"/>
    </w:pPr>
  </w:style>
  <w:style w:type="paragraph" w:styleId="ListBullet4">
    <w:name w:val="List Bullet 4"/>
    <w:basedOn w:val="Normal"/>
    <w:autoRedefine/>
    <w:rsid w:val="00E025AC"/>
    <w:pPr>
      <w:tabs>
        <w:tab w:val="num" w:pos="1209"/>
      </w:tabs>
      <w:ind w:left="1209" w:hanging="360"/>
    </w:pPr>
  </w:style>
  <w:style w:type="paragraph" w:styleId="ListBullet5">
    <w:name w:val="List Bullet 5"/>
    <w:basedOn w:val="Normal"/>
    <w:autoRedefine/>
    <w:rsid w:val="00E025AC"/>
    <w:pPr>
      <w:tabs>
        <w:tab w:val="num" w:pos="1492"/>
      </w:tabs>
      <w:ind w:left="1492" w:hanging="360"/>
    </w:pPr>
  </w:style>
  <w:style w:type="paragraph" w:styleId="ListNumber2">
    <w:name w:val="List Number 2"/>
    <w:basedOn w:val="Normal"/>
    <w:rsid w:val="00E025AC"/>
    <w:pPr>
      <w:tabs>
        <w:tab w:val="num" w:pos="643"/>
      </w:tabs>
      <w:ind w:left="643" w:hanging="360"/>
    </w:pPr>
  </w:style>
  <w:style w:type="paragraph" w:styleId="ListNumber3">
    <w:name w:val="List Number 3"/>
    <w:basedOn w:val="Normal"/>
    <w:rsid w:val="00E025AC"/>
    <w:pPr>
      <w:tabs>
        <w:tab w:val="num" w:pos="926"/>
      </w:tabs>
      <w:ind w:left="926" w:hanging="360"/>
    </w:pPr>
  </w:style>
  <w:style w:type="paragraph" w:styleId="ListNumber4">
    <w:name w:val="List Number 4"/>
    <w:basedOn w:val="Normal"/>
    <w:rsid w:val="00E025AC"/>
    <w:pPr>
      <w:tabs>
        <w:tab w:val="num" w:pos="1209"/>
      </w:tabs>
      <w:ind w:left="1209" w:hanging="360"/>
    </w:pPr>
  </w:style>
  <w:style w:type="paragraph" w:styleId="ListNumber5">
    <w:name w:val="List Number 5"/>
    <w:basedOn w:val="Normal"/>
    <w:rsid w:val="00E025AC"/>
    <w:pPr>
      <w:tabs>
        <w:tab w:val="num" w:pos="1492"/>
      </w:tabs>
      <w:ind w:left="1492" w:hanging="360"/>
    </w:pPr>
  </w:style>
  <w:style w:type="paragraph" w:styleId="Title">
    <w:name w:val="Title"/>
    <w:basedOn w:val="Normal"/>
    <w:link w:val="TitleChar"/>
    <w:uiPriority w:val="10"/>
    <w:qFormat/>
    <w:rsid w:val="00E025AC"/>
    <w:pPr>
      <w:spacing w:before="240" w:after="60"/>
    </w:pPr>
    <w:rPr>
      <w:rFonts w:ascii="Arial" w:hAnsi="Arial" w:cs="Arial"/>
      <w:b/>
      <w:bCs/>
      <w:sz w:val="40"/>
      <w:szCs w:val="40"/>
    </w:rPr>
  </w:style>
  <w:style w:type="character" w:customStyle="1" w:styleId="TitleChar">
    <w:name w:val="Title Char"/>
    <w:basedOn w:val="DefaultParagraphFont"/>
    <w:link w:val="Title"/>
    <w:uiPriority w:val="10"/>
    <w:rsid w:val="00E025AC"/>
    <w:rPr>
      <w:rFonts w:ascii="Arial" w:hAnsi="Arial" w:cs="Arial"/>
      <w:b/>
      <w:bCs/>
      <w:sz w:val="40"/>
      <w:szCs w:val="40"/>
    </w:rPr>
  </w:style>
  <w:style w:type="paragraph" w:styleId="Closing">
    <w:name w:val="Closing"/>
    <w:basedOn w:val="Normal"/>
    <w:link w:val="ClosingChar"/>
    <w:rsid w:val="00E025AC"/>
    <w:pPr>
      <w:ind w:left="4252"/>
    </w:pPr>
  </w:style>
  <w:style w:type="character" w:customStyle="1" w:styleId="ClosingChar">
    <w:name w:val="Closing Char"/>
    <w:basedOn w:val="DefaultParagraphFont"/>
    <w:link w:val="Closing"/>
    <w:rsid w:val="00E025AC"/>
    <w:rPr>
      <w:sz w:val="22"/>
    </w:rPr>
  </w:style>
  <w:style w:type="paragraph" w:styleId="Signature">
    <w:name w:val="Signature"/>
    <w:basedOn w:val="Normal"/>
    <w:link w:val="SignatureChar"/>
    <w:rsid w:val="00E025AC"/>
    <w:pPr>
      <w:ind w:left="4252"/>
    </w:pPr>
  </w:style>
  <w:style w:type="character" w:customStyle="1" w:styleId="SignatureChar">
    <w:name w:val="Signature Char"/>
    <w:basedOn w:val="DefaultParagraphFont"/>
    <w:link w:val="Signature"/>
    <w:rsid w:val="00E025AC"/>
    <w:rPr>
      <w:sz w:val="22"/>
    </w:rPr>
  </w:style>
  <w:style w:type="paragraph" w:styleId="BodyText">
    <w:name w:val="Body Text"/>
    <w:basedOn w:val="Normal"/>
    <w:link w:val="BodyTextChar"/>
    <w:rsid w:val="00E025AC"/>
    <w:pPr>
      <w:spacing w:after="120"/>
    </w:pPr>
  </w:style>
  <w:style w:type="character" w:customStyle="1" w:styleId="BodyTextChar">
    <w:name w:val="Body Text Char"/>
    <w:basedOn w:val="DefaultParagraphFont"/>
    <w:link w:val="BodyText"/>
    <w:rsid w:val="00E025AC"/>
    <w:rPr>
      <w:sz w:val="22"/>
    </w:rPr>
  </w:style>
  <w:style w:type="paragraph" w:styleId="BodyTextIndent">
    <w:name w:val="Body Text Indent"/>
    <w:basedOn w:val="Normal"/>
    <w:link w:val="BodyTextIndentChar"/>
    <w:rsid w:val="00E025AC"/>
    <w:pPr>
      <w:spacing w:after="120"/>
      <w:ind w:left="283"/>
    </w:pPr>
  </w:style>
  <w:style w:type="character" w:customStyle="1" w:styleId="BodyTextIndentChar">
    <w:name w:val="Body Text Indent Char"/>
    <w:basedOn w:val="DefaultParagraphFont"/>
    <w:link w:val="BodyTextIndent"/>
    <w:rsid w:val="00E025AC"/>
    <w:rPr>
      <w:sz w:val="22"/>
    </w:rPr>
  </w:style>
  <w:style w:type="paragraph" w:styleId="ListContinue">
    <w:name w:val="List Continue"/>
    <w:basedOn w:val="Normal"/>
    <w:rsid w:val="00E025AC"/>
    <w:pPr>
      <w:spacing w:after="120"/>
      <w:ind w:left="283"/>
    </w:pPr>
  </w:style>
  <w:style w:type="paragraph" w:styleId="ListContinue2">
    <w:name w:val="List Continue 2"/>
    <w:basedOn w:val="Normal"/>
    <w:rsid w:val="00E025AC"/>
    <w:pPr>
      <w:spacing w:after="120"/>
      <w:ind w:left="566"/>
    </w:pPr>
  </w:style>
  <w:style w:type="paragraph" w:styleId="ListContinue3">
    <w:name w:val="List Continue 3"/>
    <w:basedOn w:val="Normal"/>
    <w:rsid w:val="00E025AC"/>
    <w:pPr>
      <w:spacing w:after="120"/>
      <w:ind w:left="849"/>
    </w:pPr>
  </w:style>
  <w:style w:type="paragraph" w:styleId="ListContinue4">
    <w:name w:val="List Continue 4"/>
    <w:basedOn w:val="Normal"/>
    <w:rsid w:val="00E025AC"/>
    <w:pPr>
      <w:spacing w:after="120"/>
      <w:ind w:left="1132"/>
    </w:pPr>
  </w:style>
  <w:style w:type="paragraph" w:styleId="ListContinue5">
    <w:name w:val="List Continue 5"/>
    <w:basedOn w:val="Normal"/>
    <w:rsid w:val="00E025AC"/>
    <w:pPr>
      <w:spacing w:after="120"/>
      <w:ind w:left="1415"/>
    </w:pPr>
  </w:style>
  <w:style w:type="paragraph" w:styleId="MessageHeader">
    <w:name w:val="Message Header"/>
    <w:basedOn w:val="Normal"/>
    <w:link w:val="MessageHeaderChar"/>
    <w:rsid w:val="00E025AC"/>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sid w:val="00E025AC"/>
    <w:rPr>
      <w:rFonts w:ascii="Arial" w:hAnsi="Arial" w:cs="Arial"/>
      <w:sz w:val="22"/>
      <w:shd w:val="pct20" w:color="auto" w:fill="auto"/>
    </w:rPr>
  </w:style>
  <w:style w:type="paragraph" w:styleId="Subtitle">
    <w:name w:val="Subtitle"/>
    <w:basedOn w:val="Normal"/>
    <w:link w:val="SubtitleChar"/>
    <w:qFormat/>
    <w:rsid w:val="00E025AC"/>
    <w:pPr>
      <w:spacing w:after="60"/>
      <w:jc w:val="center"/>
      <w:outlineLvl w:val="1"/>
    </w:pPr>
    <w:rPr>
      <w:rFonts w:ascii="Arial" w:hAnsi="Arial" w:cs="Arial"/>
    </w:rPr>
  </w:style>
  <w:style w:type="character" w:customStyle="1" w:styleId="SubtitleChar">
    <w:name w:val="Subtitle Char"/>
    <w:basedOn w:val="DefaultParagraphFont"/>
    <w:link w:val="Subtitle"/>
    <w:rsid w:val="00E025AC"/>
    <w:rPr>
      <w:rFonts w:ascii="Arial" w:hAnsi="Arial" w:cs="Arial"/>
      <w:sz w:val="22"/>
    </w:rPr>
  </w:style>
  <w:style w:type="paragraph" w:styleId="Salutation">
    <w:name w:val="Salutation"/>
    <w:basedOn w:val="Normal"/>
    <w:next w:val="Normal"/>
    <w:link w:val="SalutationChar"/>
    <w:rsid w:val="00E025AC"/>
  </w:style>
  <w:style w:type="character" w:customStyle="1" w:styleId="SalutationChar">
    <w:name w:val="Salutation Char"/>
    <w:basedOn w:val="DefaultParagraphFont"/>
    <w:link w:val="Salutation"/>
    <w:rsid w:val="00E025AC"/>
    <w:rPr>
      <w:sz w:val="22"/>
    </w:rPr>
  </w:style>
  <w:style w:type="paragraph" w:styleId="Date">
    <w:name w:val="Date"/>
    <w:basedOn w:val="Normal"/>
    <w:next w:val="Normal"/>
    <w:link w:val="DateChar"/>
    <w:rsid w:val="00E025AC"/>
  </w:style>
  <w:style w:type="character" w:customStyle="1" w:styleId="DateChar">
    <w:name w:val="Date Char"/>
    <w:basedOn w:val="DefaultParagraphFont"/>
    <w:link w:val="Date"/>
    <w:rsid w:val="00E025AC"/>
    <w:rPr>
      <w:sz w:val="22"/>
    </w:rPr>
  </w:style>
  <w:style w:type="paragraph" w:styleId="BodyTextFirstIndent">
    <w:name w:val="Body Text First Indent"/>
    <w:basedOn w:val="BodyText"/>
    <w:link w:val="BodyTextFirstIndentChar"/>
    <w:rsid w:val="00E025AC"/>
    <w:pPr>
      <w:ind w:firstLine="210"/>
    </w:pPr>
  </w:style>
  <w:style w:type="character" w:customStyle="1" w:styleId="BodyTextFirstIndentChar">
    <w:name w:val="Body Text First Indent Char"/>
    <w:basedOn w:val="BodyTextChar"/>
    <w:link w:val="BodyTextFirstIndent"/>
    <w:rsid w:val="00E025AC"/>
    <w:rPr>
      <w:sz w:val="22"/>
    </w:rPr>
  </w:style>
  <w:style w:type="paragraph" w:styleId="BodyTextFirstIndent2">
    <w:name w:val="Body Text First Indent 2"/>
    <w:basedOn w:val="BodyTextIndent"/>
    <w:link w:val="BodyTextFirstIndent2Char"/>
    <w:rsid w:val="00E025AC"/>
    <w:pPr>
      <w:ind w:firstLine="210"/>
    </w:pPr>
  </w:style>
  <w:style w:type="character" w:customStyle="1" w:styleId="BodyTextFirstIndent2Char">
    <w:name w:val="Body Text First Indent 2 Char"/>
    <w:basedOn w:val="BodyTextIndentChar"/>
    <w:link w:val="BodyTextFirstIndent2"/>
    <w:rsid w:val="00E025AC"/>
    <w:rPr>
      <w:sz w:val="22"/>
    </w:rPr>
  </w:style>
  <w:style w:type="paragraph" w:styleId="BodyText2">
    <w:name w:val="Body Text 2"/>
    <w:basedOn w:val="Normal"/>
    <w:link w:val="BodyText2Char"/>
    <w:rsid w:val="00E025AC"/>
    <w:pPr>
      <w:spacing w:after="120" w:line="480" w:lineRule="auto"/>
    </w:pPr>
  </w:style>
  <w:style w:type="character" w:customStyle="1" w:styleId="BodyText2Char">
    <w:name w:val="Body Text 2 Char"/>
    <w:basedOn w:val="DefaultParagraphFont"/>
    <w:link w:val="BodyText2"/>
    <w:rsid w:val="00E025AC"/>
    <w:rPr>
      <w:sz w:val="22"/>
    </w:rPr>
  </w:style>
  <w:style w:type="paragraph" w:styleId="BodyText3">
    <w:name w:val="Body Text 3"/>
    <w:basedOn w:val="Normal"/>
    <w:link w:val="BodyText3Char"/>
    <w:rsid w:val="00E025AC"/>
    <w:pPr>
      <w:spacing w:after="120"/>
    </w:pPr>
    <w:rPr>
      <w:sz w:val="16"/>
      <w:szCs w:val="16"/>
    </w:rPr>
  </w:style>
  <w:style w:type="character" w:customStyle="1" w:styleId="BodyText3Char">
    <w:name w:val="Body Text 3 Char"/>
    <w:basedOn w:val="DefaultParagraphFont"/>
    <w:link w:val="BodyText3"/>
    <w:rsid w:val="00E025AC"/>
    <w:rPr>
      <w:sz w:val="16"/>
      <w:szCs w:val="16"/>
    </w:rPr>
  </w:style>
  <w:style w:type="paragraph" w:styleId="BodyTextIndent2">
    <w:name w:val="Body Text Indent 2"/>
    <w:basedOn w:val="Normal"/>
    <w:link w:val="BodyTextIndent2Char"/>
    <w:rsid w:val="00E025AC"/>
    <w:pPr>
      <w:spacing w:after="120" w:line="480" w:lineRule="auto"/>
      <w:ind w:left="283"/>
    </w:pPr>
  </w:style>
  <w:style w:type="character" w:customStyle="1" w:styleId="BodyTextIndent2Char">
    <w:name w:val="Body Text Indent 2 Char"/>
    <w:basedOn w:val="DefaultParagraphFont"/>
    <w:link w:val="BodyTextIndent2"/>
    <w:rsid w:val="00E025AC"/>
    <w:rPr>
      <w:sz w:val="22"/>
    </w:rPr>
  </w:style>
  <w:style w:type="paragraph" w:styleId="BodyTextIndent3">
    <w:name w:val="Body Text Indent 3"/>
    <w:basedOn w:val="Normal"/>
    <w:link w:val="BodyTextIndent3Char"/>
    <w:rsid w:val="00E025AC"/>
    <w:pPr>
      <w:spacing w:after="120"/>
      <w:ind w:left="283"/>
    </w:pPr>
    <w:rPr>
      <w:sz w:val="16"/>
      <w:szCs w:val="16"/>
    </w:rPr>
  </w:style>
  <w:style w:type="character" w:customStyle="1" w:styleId="BodyTextIndent3Char">
    <w:name w:val="Body Text Indent 3 Char"/>
    <w:basedOn w:val="DefaultParagraphFont"/>
    <w:link w:val="BodyTextIndent3"/>
    <w:rsid w:val="00E025AC"/>
    <w:rPr>
      <w:sz w:val="16"/>
      <w:szCs w:val="16"/>
    </w:rPr>
  </w:style>
  <w:style w:type="paragraph" w:styleId="BlockText">
    <w:name w:val="Block Text"/>
    <w:basedOn w:val="Normal"/>
    <w:rsid w:val="00E025AC"/>
    <w:pPr>
      <w:spacing w:after="120"/>
      <w:ind w:left="1440" w:right="1440"/>
    </w:pPr>
  </w:style>
  <w:style w:type="character" w:styleId="Hyperlink">
    <w:name w:val="Hyperlink"/>
    <w:basedOn w:val="DefaultParagraphFont"/>
    <w:uiPriority w:val="99"/>
    <w:rsid w:val="00E025AC"/>
    <w:rPr>
      <w:color w:val="0000FF"/>
      <w:u w:val="single"/>
    </w:rPr>
  </w:style>
  <w:style w:type="character" w:styleId="FollowedHyperlink">
    <w:name w:val="FollowedHyperlink"/>
    <w:basedOn w:val="DefaultParagraphFont"/>
    <w:uiPriority w:val="99"/>
    <w:rsid w:val="00E025AC"/>
    <w:rPr>
      <w:color w:val="800080"/>
      <w:u w:val="single"/>
    </w:rPr>
  </w:style>
  <w:style w:type="character" w:styleId="Strong">
    <w:name w:val="Strong"/>
    <w:basedOn w:val="DefaultParagraphFont"/>
    <w:qFormat/>
    <w:rsid w:val="00E025AC"/>
    <w:rPr>
      <w:b/>
      <w:bCs/>
    </w:rPr>
  </w:style>
  <w:style w:type="character" w:styleId="Emphasis">
    <w:name w:val="Emphasis"/>
    <w:basedOn w:val="DefaultParagraphFont"/>
    <w:qFormat/>
    <w:rsid w:val="00E025AC"/>
    <w:rPr>
      <w:i/>
      <w:iCs/>
    </w:rPr>
  </w:style>
  <w:style w:type="paragraph" w:styleId="DocumentMap">
    <w:name w:val="Document Map"/>
    <w:basedOn w:val="Normal"/>
    <w:link w:val="DocumentMapChar"/>
    <w:rsid w:val="00E025AC"/>
    <w:pPr>
      <w:shd w:val="clear" w:color="auto" w:fill="000080"/>
    </w:pPr>
    <w:rPr>
      <w:rFonts w:ascii="Tahoma" w:hAnsi="Tahoma" w:cs="Tahoma"/>
    </w:rPr>
  </w:style>
  <w:style w:type="character" w:customStyle="1" w:styleId="DocumentMapChar">
    <w:name w:val="Document Map Char"/>
    <w:basedOn w:val="DefaultParagraphFont"/>
    <w:link w:val="DocumentMap"/>
    <w:rsid w:val="00E025AC"/>
    <w:rPr>
      <w:rFonts w:ascii="Tahoma" w:hAnsi="Tahoma" w:cs="Tahoma"/>
      <w:sz w:val="22"/>
      <w:shd w:val="clear" w:color="auto" w:fill="000080"/>
    </w:rPr>
  </w:style>
  <w:style w:type="paragraph" w:styleId="PlainText">
    <w:name w:val="Plain Text"/>
    <w:basedOn w:val="Normal"/>
    <w:link w:val="PlainTextChar"/>
    <w:rsid w:val="00E025AC"/>
    <w:rPr>
      <w:rFonts w:ascii="Courier New" w:hAnsi="Courier New" w:cs="Courier New"/>
      <w:sz w:val="20"/>
    </w:rPr>
  </w:style>
  <w:style w:type="character" w:customStyle="1" w:styleId="PlainTextChar">
    <w:name w:val="Plain Text Char"/>
    <w:basedOn w:val="DefaultParagraphFont"/>
    <w:link w:val="PlainText"/>
    <w:rsid w:val="00E025AC"/>
    <w:rPr>
      <w:rFonts w:ascii="Courier New" w:hAnsi="Courier New" w:cs="Courier New"/>
    </w:rPr>
  </w:style>
  <w:style w:type="paragraph" w:styleId="E-mailSignature">
    <w:name w:val="E-mail Signature"/>
    <w:basedOn w:val="Normal"/>
    <w:link w:val="E-mailSignatureChar"/>
    <w:rsid w:val="00E025AC"/>
  </w:style>
  <w:style w:type="character" w:customStyle="1" w:styleId="E-mailSignatureChar">
    <w:name w:val="E-mail Signature Char"/>
    <w:basedOn w:val="DefaultParagraphFont"/>
    <w:link w:val="E-mailSignature"/>
    <w:rsid w:val="00E025AC"/>
    <w:rPr>
      <w:sz w:val="22"/>
    </w:rPr>
  </w:style>
  <w:style w:type="paragraph" w:styleId="NormalWeb">
    <w:name w:val="Normal (Web)"/>
    <w:basedOn w:val="Normal"/>
    <w:rsid w:val="00E025AC"/>
  </w:style>
  <w:style w:type="character" w:styleId="HTMLAcronym">
    <w:name w:val="HTML Acronym"/>
    <w:basedOn w:val="DefaultParagraphFont"/>
    <w:rsid w:val="00E025AC"/>
  </w:style>
  <w:style w:type="paragraph" w:styleId="HTMLAddress">
    <w:name w:val="HTML Address"/>
    <w:basedOn w:val="Normal"/>
    <w:link w:val="HTMLAddressChar"/>
    <w:rsid w:val="00E025AC"/>
    <w:rPr>
      <w:i/>
      <w:iCs/>
    </w:rPr>
  </w:style>
  <w:style w:type="character" w:customStyle="1" w:styleId="HTMLAddressChar">
    <w:name w:val="HTML Address Char"/>
    <w:basedOn w:val="DefaultParagraphFont"/>
    <w:link w:val="HTMLAddress"/>
    <w:rsid w:val="00E025AC"/>
    <w:rPr>
      <w:i/>
      <w:iCs/>
      <w:sz w:val="22"/>
    </w:rPr>
  </w:style>
  <w:style w:type="character" w:styleId="HTMLCite">
    <w:name w:val="HTML Cite"/>
    <w:basedOn w:val="DefaultParagraphFont"/>
    <w:rsid w:val="00E025AC"/>
    <w:rPr>
      <w:i/>
      <w:iCs/>
    </w:rPr>
  </w:style>
  <w:style w:type="character" w:styleId="HTMLCode">
    <w:name w:val="HTML Code"/>
    <w:basedOn w:val="DefaultParagraphFont"/>
    <w:rsid w:val="00E025AC"/>
    <w:rPr>
      <w:rFonts w:ascii="Courier New" w:hAnsi="Courier New" w:cs="Courier New"/>
      <w:sz w:val="20"/>
      <w:szCs w:val="20"/>
    </w:rPr>
  </w:style>
  <w:style w:type="character" w:styleId="HTMLDefinition">
    <w:name w:val="HTML Definition"/>
    <w:basedOn w:val="DefaultParagraphFont"/>
    <w:rsid w:val="00E025AC"/>
    <w:rPr>
      <w:i/>
      <w:iCs/>
    </w:rPr>
  </w:style>
  <w:style w:type="character" w:styleId="HTMLKeyboard">
    <w:name w:val="HTML Keyboard"/>
    <w:basedOn w:val="DefaultParagraphFont"/>
    <w:rsid w:val="00E025AC"/>
    <w:rPr>
      <w:rFonts w:ascii="Courier New" w:hAnsi="Courier New" w:cs="Courier New"/>
      <w:sz w:val="20"/>
      <w:szCs w:val="20"/>
    </w:rPr>
  </w:style>
  <w:style w:type="paragraph" w:styleId="HTMLPreformatted">
    <w:name w:val="HTML Preformatted"/>
    <w:basedOn w:val="Normal"/>
    <w:link w:val="HTMLPreformattedChar"/>
    <w:rsid w:val="00E025AC"/>
    <w:rPr>
      <w:rFonts w:ascii="Courier New" w:hAnsi="Courier New" w:cs="Courier New"/>
      <w:sz w:val="20"/>
    </w:rPr>
  </w:style>
  <w:style w:type="character" w:customStyle="1" w:styleId="HTMLPreformattedChar">
    <w:name w:val="HTML Preformatted Char"/>
    <w:basedOn w:val="DefaultParagraphFont"/>
    <w:link w:val="HTMLPreformatted"/>
    <w:rsid w:val="00E025AC"/>
    <w:rPr>
      <w:rFonts w:ascii="Courier New" w:hAnsi="Courier New" w:cs="Courier New"/>
    </w:rPr>
  </w:style>
  <w:style w:type="character" w:styleId="HTMLSample">
    <w:name w:val="HTML Sample"/>
    <w:basedOn w:val="DefaultParagraphFont"/>
    <w:rsid w:val="00E025AC"/>
    <w:rPr>
      <w:rFonts w:ascii="Courier New" w:hAnsi="Courier New" w:cs="Courier New"/>
    </w:rPr>
  </w:style>
  <w:style w:type="character" w:styleId="HTMLTypewriter">
    <w:name w:val="HTML Typewriter"/>
    <w:basedOn w:val="DefaultParagraphFont"/>
    <w:rsid w:val="00E025AC"/>
    <w:rPr>
      <w:rFonts w:ascii="Courier New" w:hAnsi="Courier New" w:cs="Courier New"/>
      <w:sz w:val="20"/>
      <w:szCs w:val="20"/>
    </w:rPr>
  </w:style>
  <w:style w:type="character" w:styleId="HTMLVariable">
    <w:name w:val="HTML Variable"/>
    <w:basedOn w:val="DefaultParagraphFont"/>
    <w:rsid w:val="00E025AC"/>
    <w:rPr>
      <w:i/>
      <w:iCs/>
    </w:rPr>
  </w:style>
  <w:style w:type="paragraph" w:styleId="CommentSubject">
    <w:name w:val="annotation subject"/>
    <w:basedOn w:val="CommentText"/>
    <w:next w:val="CommentText"/>
    <w:link w:val="CommentSubjectChar"/>
    <w:rsid w:val="00E025AC"/>
    <w:rPr>
      <w:b/>
      <w:bCs/>
    </w:rPr>
  </w:style>
  <w:style w:type="character" w:customStyle="1" w:styleId="CommentSubjectChar">
    <w:name w:val="Comment Subject Char"/>
    <w:basedOn w:val="CommentTextChar"/>
    <w:link w:val="CommentSubject"/>
    <w:rsid w:val="00E025AC"/>
    <w:rPr>
      <w:b/>
      <w:bCs/>
    </w:rPr>
  </w:style>
  <w:style w:type="numbering" w:styleId="1ai">
    <w:name w:val="Outline List 1"/>
    <w:basedOn w:val="NoList"/>
    <w:rsid w:val="00E025AC"/>
    <w:pPr>
      <w:numPr>
        <w:numId w:val="14"/>
      </w:numPr>
    </w:pPr>
  </w:style>
  <w:style w:type="numbering" w:styleId="111111">
    <w:name w:val="Outline List 2"/>
    <w:basedOn w:val="NoList"/>
    <w:rsid w:val="00E025AC"/>
    <w:pPr>
      <w:numPr>
        <w:numId w:val="15"/>
      </w:numPr>
    </w:pPr>
  </w:style>
  <w:style w:type="numbering" w:styleId="ArticleSection">
    <w:name w:val="Outline List 3"/>
    <w:basedOn w:val="NoList"/>
    <w:rsid w:val="00E025AC"/>
    <w:pPr>
      <w:numPr>
        <w:numId w:val="17"/>
      </w:numPr>
    </w:pPr>
  </w:style>
  <w:style w:type="table" w:styleId="TableSimple1">
    <w:name w:val="Table Simple 1"/>
    <w:basedOn w:val="TableNormal"/>
    <w:rsid w:val="00E025AC"/>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E025AC"/>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E025AC"/>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E025AC"/>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025AC"/>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E025AC"/>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E025AC"/>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E025AC"/>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E025AC"/>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E025AC"/>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E025AC"/>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E025AC"/>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E025AC"/>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E025AC"/>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E025AC"/>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rsid w:val="00E025AC"/>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E025AC"/>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E025AC"/>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E025AC"/>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E025AC"/>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E025AC"/>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E025AC"/>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E025AC"/>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E025AC"/>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E025AC"/>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E025AC"/>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E025AC"/>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E025AC"/>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E025AC"/>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E025AC"/>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E025AC"/>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rsid w:val="00E025AC"/>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E025AC"/>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E025AC"/>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E025AC"/>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E025AC"/>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rsid w:val="00E025AC"/>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E025AC"/>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E025AC"/>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E025AC"/>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E025AC"/>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E025AC"/>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E025AC"/>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tHead5Char">
    <w:name w:val="ActHead 5 Char"/>
    <w:aliases w:val="s Char"/>
    <w:link w:val="ActHead5"/>
    <w:rsid w:val="00E025AC"/>
    <w:rPr>
      <w:rFonts w:eastAsia="Times New Roman" w:cs="Times New Roman"/>
      <w:b/>
      <w:kern w:val="28"/>
      <w:sz w:val="24"/>
      <w:lang w:eastAsia="en-AU"/>
    </w:rPr>
  </w:style>
  <w:style w:type="paragraph" w:customStyle="1" w:styleId="Specialp">
    <w:name w:val="Special p"/>
    <w:basedOn w:val="ActHead2"/>
    <w:link w:val="SpecialpChar"/>
    <w:rsid w:val="00154EB1"/>
    <w:pPr>
      <w:outlineLvl w:val="9"/>
    </w:pPr>
  </w:style>
  <w:style w:type="character" w:customStyle="1" w:styleId="OPCParaBaseChar">
    <w:name w:val="OPCParaBase Char"/>
    <w:basedOn w:val="DefaultParagraphFont"/>
    <w:link w:val="OPCParaBase"/>
    <w:rsid w:val="00154EB1"/>
    <w:rPr>
      <w:rFonts w:eastAsia="Times New Roman" w:cs="Times New Roman"/>
      <w:sz w:val="22"/>
      <w:lang w:eastAsia="en-AU"/>
    </w:rPr>
  </w:style>
  <w:style w:type="character" w:customStyle="1" w:styleId="ActHead2Char">
    <w:name w:val="ActHead 2 Char"/>
    <w:aliases w:val="p Char"/>
    <w:basedOn w:val="OPCParaBaseChar"/>
    <w:link w:val="ActHead2"/>
    <w:rsid w:val="00154EB1"/>
    <w:rPr>
      <w:rFonts w:eastAsia="Times New Roman" w:cs="Times New Roman"/>
      <w:b/>
      <w:kern w:val="28"/>
      <w:sz w:val="32"/>
      <w:lang w:eastAsia="en-AU"/>
    </w:rPr>
  </w:style>
  <w:style w:type="character" w:customStyle="1" w:styleId="SpecialpChar">
    <w:name w:val="Special p Char"/>
    <w:basedOn w:val="ActHead2Char"/>
    <w:link w:val="Specialp"/>
    <w:rsid w:val="00154EB1"/>
    <w:rPr>
      <w:rFonts w:eastAsia="Times New Roman" w:cs="Times New Roman"/>
      <w:b/>
      <w:kern w:val="28"/>
      <w:sz w:val="32"/>
      <w:lang w:eastAsia="en-AU"/>
    </w:rPr>
  </w:style>
  <w:style w:type="paragraph" w:customStyle="1" w:styleId="Specials">
    <w:name w:val="Special s"/>
    <w:basedOn w:val="ActHead5"/>
    <w:link w:val="SpecialsChar"/>
    <w:rsid w:val="00D94F36"/>
    <w:pPr>
      <w:outlineLvl w:val="9"/>
    </w:pPr>
  </w:style>
  <w:style w:type="character" w:customStyle="1" w:styleId="SpecialsChar">
    <w:name w:val="Special s Char"/>
    <w:basedOn w:val="ActHead5Char"/>
    <w:link w:val="Specials"/>
    <w:rsid w:val="00D94F36"/>
    <w:rPr>
      <w:rFonts w:eastAsia="Times New Roman" w:cs="Times New Roman"/>
      <w:b/>
      <w:kern w:val="28"/>
      <w:sz w:val="24"/>
      <w:lang w:eastAsia="en-AU"/>
    </w:rPr>
  </w:style>
  <w:style w:type="paragraph" w:customStyle="1" w:styleId="Schedulepart">
    <w:name w:val="Schedule part"/>
    <w:basedOn w:val="Normal"/>
    <w:link w:val="SchedulepartChar"/>
    <w:rsid w:val="00C465EE"/>
    <w:pPr>
      <w:keepNext/>
      <w:keepLines/>
      <w:spacing w:before="360" w:line="240" w:lineRule="auto"/>
      <w:ind w:left="1559" w:hanging="1559"/>
    </w:pPr>
    <w:rPr>
      <w:rFonts w:ascii="Arial" w:eastAsia="Times New Roman" w:hAnsi="Arial" w:cs="Times New Roman"/>
      <w:b/>
      <w:sz w:val="28"/>
      <w:szCs w:val="24"/>
      <w:lang w:eastAsia="en-AU"/>
    </w:rPr>
  </w:style>
  <w:style w:type="paragraph" w:customStyle="1" w:styleId="Scheduletitle">
    <w:name w:val="Schedule title"/>
    <w:basedOn w:val="Normal"/>
    <w:next w:val="Normal"/>
    <w:rsid w:val="00C465EE"/>
    <w:pPr>
      <w:keepNext/>
      <w:keepLines/>
      <w:spacing w:before="480" w:line="240" w:lineRule="auto"/>
      <w:ind w:left="2410" w:hanging="2410"/>
    </w:pPr>
    <w:rPr>
      <w:rFonts w:ascii="Arial" w:eastAsia="Times New Roman" w:hAnsi="Arial" w:cs="Times New Roman"/>
      <w:b/>
      <w:sz w:val="32"/>
      <w:szCs w:val="24"/>
      <w:lang w:eastAsia="en-AU"/>
    </w:rPr>
  </w:style>
  <w:style w:type="character" w:customStyle="1" w:styleId="SchedulepartChar">
    <w:name w:val="Schedule part Char"/>
    <w:link w:val="Schedulepart"/>
    <w:rsid w:val="00C465EE"/>
    <w:rPr>
      <w:rFonts w:ascii="Arial" w:eastAsia="Times New Roman" w:hAnsi="Arial" w:cs="Times New Roman"/>
      <w:b/>
      <w:sz w:val="28"/>
      <w:szCs w:val="24"/>
      <w:lang w:eastAsia="en-AU"/>
    </w:rPr>
  </w:style>
  <w:style w:type="paragraph" w:customStyle="1" w:styleId="TerritoryT">
    <w:name w:val="TerritoryT"/>
    <w:basedOn w:val="OPCParaBase"/>
    <w:next w:val="Normal"/>
    <w:rsid w:val="00461D11"/>
    <w:rPr>
      <w:b/>
      <w:sz w:val="32"/>
    </w:rPr>
  </w:style>
  <w:style w:type="paragraph" w:customStyle="1" w:styleId="ActHead10">
    <w:name w:val="ActHead 10"/>
    <w:aliases w:val="sp"/>
    <w:basedOn w:val="OPCParaBase"/>
    <w:next w:val="ActHead3"/>
    <w:rsid w:val="00461D11"/>
    <w:pPr>
      <w:keepNext/>
      <w:spacing w:before="280" w:line="240" w:lineRule="auto"/>
      <w:outlineLvl w:val="1"/>
    </w:pPr>
    <w:rPr>
      <w:b/>
      <w:sz w:val="32"/>
      <w:szCs w:val="30"/>
    </w:rPr>
  </w:style>
  <w:style w:type="paragraph" w:styleId="Revision">
    <w:name w:val="Revision"/>
    <w:hidden/>
    <w:uiPriority w:val="99"/>
    <w:semiHidden/>
    <w:rsid w:val="00461D11"/>
    <w:rPr>
      <w:sz w:val="22"/>
    </w:rPr>
  </w:style>
  <w:style w:type="paragraph" w:customStyle="1" w:styleId="HeaderBoldEven">
    <w:name w:val="HeaderBoldEven"/>
    <w:basedOn w:val="Normal"/>
    <w:rsid w:val="00461D11"/>
    <w:pPr>
      <w:spacing w:before="120" w:after="60" w:line="240" w:lineRule="auto"/>
    </w:pPr>
    <w:rPr>
      <w:rFonts w:ascii="Arial" w:eastAsia="Times New Roman" w:hAnsi="Arial" w:cs="Times New Roman"/>
      <w:b/>
      <w:sz w:val="20"/>
      <w:szCs w:val="24"/>
      <w:lang w:eastAsia="en-AU"/>
    </w:rPr>
  </w:style>
  <w:style w:type="paragraph" w:customStyle="1" w:styleId="HeaderBoldOdd">
    <w:name w:val="HeaderBoldOdd"/>
    <w:basedOn w:val="Normal"/>
    <w:rsid w:val="00461D11"/>
    <w:pPr>
      <w:spacing w:before="120" w:after="60" w:line="240" w:lineRule="auto"/>
      <w:jc w:val="right"/>
    </w:pPr>
    <w:rPr>
      <w:rFonts w:ascii="Arial" w:eastAsia="Times New Roman" w:hAnsi="Arial" w:cs="Times New Roman"/>
      <w:b/>
      <w:sz w:val="20"/>
      <w:szCs w:val="24"/>
      <w:lang w:eastAsia="en-AU"/>
    </w:rPr>
  </w:style>
  <w:style w:type="paragraph" w:customStyle="1" w:styleId="HeaderLiteEven">
    <w:name w:val="HeaderLiteEven"/>
    <w:basedOn w:val="Normal"/>
    <w:rsid w:val="00461D11"/>
    <w:pPr>
      <w:tabs>
        <w:tab w:val="center" w:pos="3969"/>
        <w:tab w:val="right" w:pos="8505"/>
      </w:tabs>
      <w:spacing w:before="60" w:line="240" w:lineRule="auto"/>
    </w:pPr>
    <w:rPr>
      <w:rFonts w:ascii="Arial" w:eastAsia="Times New Roman" w:hAnsi="Arial" w:cs="Times New Roman"/>
      <w:sz w:val="18"/>
      <w:szCs w:val="24"/>
      <w:lang w:eastAsia="en-AU"/>
    </w:rPr>
  </w:style>
  <w:style w:type="paragraph" w:customStyle="1" w:styleId="HeaderContentsPage">
    <w:name w:val="HeaderContents&quot;Page&quot;"/>
    <w:basedOn w:val="Normal"/>
    <w:rsid w:val="00461D11"/>
    <w:pPr>
      <w:spacing w:before="120" w:after="120" w:line="240" w:lineRule="auto"/>
      <w:jc w:val="right"/>
    </w:pPr>
    <w:rPr>
      <w:rFonts w:ascii="Arial" w:eastAsia="Times New Roman" w:hAnsi="Arial" w:cs="Times New Roman"/>
      <w:sz w:val="20"/>
      <w:szCs w:val="24"/>
      <w:lang w:eastAsia="en-AU"/>
    </w:rPr>
  </w:style>
  <w:style w:type="paragraph" w:customStyle="1" w:styleId="HeaderLiteOdd">
    <w:name w:val="HeaderLiteOdd"/>
    <w:basedOn w:val="Normal"/>
    <w:rsid w:val="00461D11"/>
    <w:pPr>
      <w:tabs>
        <w:tab w:val="center" w:pos="3969"/>
        <w:tab w:val="right" w:pos="8505"/>
      </w:tabs>
      <w:spacing w:before="60" w:line="240" w:lineRule="auto"/>
      <w:jc w:val="right"/>
    </w:pPr>
    <w:rPr>
      <w:rFonts w:ascii="Arial" w:eastAsia="Times New Roman" w:hAnsi="Arial" w:cs="Times New Roman"/>
      <w:sz w:val="18"/>
      <w:szCs w:val="24"/>
      <w:lang w:eastAsia="en-AU"/>
    </w:rPr>
  </w:style>
  <w:style w:type="paragraph" w:customStyle="1" w:styleId="FooterDraft">
    <w:name w:val="FooterDraft"/>
    <w:basedOn w:val="Normal"/>
    <w:rsid w:val="00461D11"/>
    <w:pPr>
      <w:spacing w:line="240" w:lineRule="auto"/>
      <w:jc w:val="center"/>
    </w:pPr>
    <w:rPr>
      <w:rFonts w:ascii="Arial" w:eastAsia="Times New Roman" w:hAnsi="Arial" w:cs="Times New Roman"/>
      <w:b/>
      <w:sz w:val="40"/>
      <w:szCs w:val="24"/>
      <w:lang w:eastAsia="en-AU"/>
    </w:rPr>
  </w:style>
  <w:style w:type="paragraph" w:customStyle="1" w:styleId="FooterInfo">
    <w:name w:val="FooterInfo"/>
    <w:basedOn w:val="Normal"/>
    <w:rsid w:val="00461D11"/>
    <w:pPr>
      <w:spacing w:line="240" w:lineRule="auto"/>
    </w:pPr>
    <w:rPr>
      <w:rFonts w:ascii="Arial" w:eastAsia="Times New Roman" w:hAnsi="Arial" w:cs="Times New Roman"/>
      <w:sz w:val="12"/>
      <w:szCs w:val="24"/>
      <w:lang w:eastAsia="en-AU"/>
    </w:rPr>
  </w:style>
  <w:style w:type="paragraph" w:styleId="NoteHeading">
    <w:name w:val="Note Heading"/>
    <w:aliases w:val="HN"/>
    <w:basedOn w:val="Normal"/>
    <w:next w:val="Normal"/>
    <w:link w:val="NoteHeadingChar"/>
    <w:rsid w:val="00461D11"/>
    <w:pPr>
      <w:keepNext/>
      <w:keepLines/>
      <w:pageBreakBefore/>
      <w:tabs>
        <w:tab w:val="left" w:pos="1559"/>
      </w:tabs>
      <w:spacing w:before="120" w:line="240" w:lineRule="atLeast"/>
    </w:pPr>
    <w:rPr>
      <w:rFonts w:ascii="Arial" w:eastAsia="Times New Roman" w:hAnsi="Arial" w:cs="Times New Roman"/>
      <w:b/>
      <w:sz w:val="32"/>
      <w:szCs w:val="24"/>
      <w:lang w:eastAsia="en-AU"/>
    </w:rPr>
  </w:style>
  <w:style w:type="character" w:customStyle="1" w:styleId="NoteHeadingChar">
    <w:name w:val="Note Heading Char"/>
    <w:aliases w:val="HN Char"/>
    <w:basedOn w:val="DefaultParagraphFont"/>
    <w:link w:val="NoteHeading"/>
    <w:rsid w:val="00461D11"/>
    <w:rPr>
      <w:rFonts w:ascii="Arial" w:eastAsia="Times New Roman" w:hAnsi="Arial" w:cs="Times New Roman"/>
      <w:b/>
      <w:sz w:val="32"/>
      <w:szCs w:val="24"/>
      <w:lang w:eastAsia="en-AU"/>
    </w:rPr>
  </w:style>
  <w:style w:type="paragraph" w:customStyle="1" w:styleId="A1">
    <w:name w:val="A1"/>
    <w:aliases w:val="Heading Amendment,1. Amendment"/>
    <w:basedOn w:val="Normal"/>
    <w:next w:val="Normal"/>
    <w:rsid w:val="00461D11"/>
    <w:pPr>
      <w:keepNext/>
      <w:keepLines/>
      <w:spacing w:before="480" w:line="260" w:lineRule="exact"/>
      <w:ind w:left="964" w:hanging="964"/>
    </w:pPr>
    <w:rPr>
      <w:rFonts w:ascii="Arial" w:eastAsia="Times New Roman" w:hAnsi="Arial" w:cs="Times New Roman"/>
      <w:b/>
      <w:sz w:val="24"/>
      <w:szCs w:val="24"/>
      <w:lang w:eastAsia="en-AU"/>
    </w:rPr>
  </w:style>
  <w:style w:type="paragraph" w:customStyle="1" w:styleId="A1S">
    <w:name w:val="A1S"/>
    <w:aliases w:val="1.Schedule Amendment"/>
    <w:basedOn w:val="Normal"/>
    <w:next w:val="A2S"/>
    <w:rsid w:val="00461D11"/>
    <w:pPr>
      <w:keepNext/>
      <w:keepLines/>
      <w:spacing w:before="480" w:line="260" w:lineRule="exact"/>
      <w:ind w:left="964" w:hanging="964"/>
    </w:pPr>
    <w:rPr>
      <w:rFonts w:ascii="Arial" w:eastAsia="Times New Roman" w:hAnsi="Arial" w:cs="Times New Roman"/>
      <w:b/>
      <w:sz w:val="24"/>
      <w:szCs w:val="24"/>
      <w:lang w:eastAsia="en-AU"/>
    </w:rPr>
  </w:style>
  <w:style w:type="paragraph" w:customStyle="1" w:styleId="A2">
    <w:name w:val="A2"/>
    <w:aliases w:val="1.1 amendment,Instruction amendment"/>
    <w:basedOn w:val="Normal"/>
    <w:next w:val="Normal"/>
    <w:rsid w:val="00461D11"/>
    <w:pPr>
      <w:tabs>
        <w:tab w:val="right" w:pos="794"/>
      </w:tabs>
      <w:spacing w:before="120" w:line="260" w:lineRule="exact"/>
      <w:ind w:left="964" w:hanging="964"/>
      <w:jc w:val="both"/>
    </w:pPr>
    <w:rPr>
      <w:rFonts w:eastAsia="Times New Roman" w:cs="Times New Roman"/>
      <w:sz w:val="24"/>
      <w:szCs w:val="24"/>
      <w:lang w:eastAsia="en-AU"/>
    </w:rPr>
  </w:style>
  <w:style w:type="paragraph" w:customStyle="1" w:styleId="A2S">
    <w:name w:val="A2S"/>
    <w:aliases w:val="Schedule Inst Amendment"/>
    <w:basedOn w:val="Normal"/>
    <w:next w:val="A3S"/>
    <w:rsid w:val="00461D11"/>
    <w:pPr>
      <w:keepNext/>
      <w:spacing w:before="120" w:line="260" w:lineRule="exact"/>
      <w:ind w:left="964"/>
    </w:pPr>
    <w:rPr>
      <w:rFonts w:eastAsia="Times New Roman" w:cs="Times New Roman"/>
      <w:i/>
      <w:sz w:val="24"/>
      <w:szCs w:val="24"/>
      <w:lang w:eastAsia="en-AU"/>
    </w:rPr>
  </w:style>
  <w:style w:type="paragraph" w:customStyle="1" w:styleId="A3">
    <w:name w:val="A3"/>
    <w:aliases w:val="1.2 amendment"/>
    <w:basedOn w:val="Normal"/>
    <w:rsid w:val="00461D11"/>
    <w:pPr>
      <w:tabs>
        <w:tab w:val="right" w:pos="794"/>
      </w:tabs>
      <w:spacing w:before="180" w:line="260" w:lineRule="exact"/>
      <w:ind w:left="964" w:hanging="964"/>
      <w:jc w:val="both"/>
    </w:pPr>
    <w:rPr>
      <w:rFonts w:eastAsia="Times New Roman" w:cs="Times New Roman"/>
      <w:sz w:val="24"/>
      <w:szCs w:val="24"/>
      <w:lang w:eastAsia="en-AU"/>
    </w:rPr>
  </w:style>
  <w:style w:type="paragraph" w:customStyle="1" w:styleId="A3S">
    <w:name w:val="A3S"/>
    <w:aliases w:val="Schedule Amendment"/>
    <w:basedOn w:val="Normal"/>
    <w:next w:val="A1S"/>
    <w:rsid w:val="00461D11"/>
    <w:pPr>
      <w:spacing w:before="60" w:line="260" w:lineRule="exact"/>
      <w:ind w:left="1247"/>
      <w:jc w:val="both"/>
    </w:pPr>
    <w:rPr>
      <w:rFonts w:eastAsia="Times New Roman" w:cs="Times New Roman"/>
      <w:sz w:val="24"/>
      <w:szCs w:val="24"/>
      <w:lang w:eastAsia="en-AU"/>
    </w:rPr>
  </w:style>
  <w:style w:type="paragraph" w:customStyle="1" w:styleId="A4">
    <w:name w:val="A4"/>
    <w:aliases w:val="(a) Amendment"/>
    <w:basedOn w:val="Normal"/>
    <w:rsid w:val="00461D11"/>
    <w:pPr>
      <w:tabs>
        <w:tab w:val="right" w:pos="1247"/>
      </w:tabs>
      <w:spacing w:before="60" w:line="260" w:lineRule="exact"/>
      <w:ind w:left="1531" w:hanging="1531"/>
      <w:jc w:val="both"/>
    </w:pPr>
    <w:rPr>
      <w:rFonts w:eastAsia="Times New Roman" w:cs="Times New Roman"/>
      <w:sz w:val="24"/>
      <w:szCs w:val="24"/>
      <w:lang w:eastAsia="en-AU"/>
    </w:rPr>
  </w:style>
  <w:style w:type="paragraph" w:customStyle="1" w:styleId="A5">
    <w:name w:val="A5"/>
    <w:aliases w:val="(i) Amendment"/>
    <w:basedOn w:val="Normal"/>
    <w:rsid w:val="00461D11"/>
    <w:pPr>
      <w:tabs>
        <w:tab w:val="right" w:pos="1758"/>
      </w:tabs>
      <w:spacing w:before="60" w:line="260" w:lineRule="exact"/>
      <w:ind w:left="2041" w:hanging="2041"/>
      <w:jc w:val="both"/>
    </w:pPr>
    <w:rPr>
      <w:rFonts w:eastAsia="Times New Roman" w:cs="Times New Roman"/>
      <w:sz w:val="24"/>
      <w:szCs w:val="24"/>
      <w:lang w:eastAsia="en-AU"/>
    </w:rPr>
  </w:style>
  <w:style w:type="paragraph" w:customStyle="1" w:styleId="AN">
    <w:name w:val="AN"/>
    <w:aliases w:val="Note Amendment"/>
    <w:basedOn w:val="Normal"/>
    <w:next w:val="A1"/>
    <w:rsid w:val="00461D11"/>
    <w:pPr>
      <w:spacing w:before="120" w:line="220" w:lineRule="exact"/>
      <w:ind w:left="964"/>
      <w:jc w:val="both"/>
    </w:pPr>
    <w:rPr>
      <w:rFonts w:eastAsia="Times New Roman" w:cs="Times New Roman"/>
      <w:sz w:val="20"/>
      <w:szCs w:val="24"/>
      <w:lang w:eastAsia="en-AU"/>
    </w:rPr>
  </w:style>
  <w:style w:type="paragraph" w:customStyle="1" w:styleId="ASref">
    <w:name w:val="AS ref"/>
    <w:basedOn w:val="Normal"/>
    <w:next w:val="A1S"/>
    <w:rsid w:val="00461D11"/>
    <w:pPr>
      <w:keepNext/>
      <w:spacing w:before="60" w:line="200" w:lineRule="exact"/>
      <w:ind w:left="2410"/>
    </w:pPr>
    <w:rPr>
      <w:rFonts w:ascii="Arial" w:eastAsia="Times New Roman" w:hAnsi="Arial" w:cs="Times New Roman"/>
      <w:sz w:val="18"/>
      <w:szCs w:val="18"/>
      <w:lang w:eastAsia="en-AU"/>
    </w:rPr>
  </w:style>
  <w:style w:type="paragraph" w:customStyle="1" w:styleId="AS">
    <w:name w:val="AS"/>
    <w:aliases w:val="Schedule title Amendment"/>
    <w:basedOn w:val="Normal"/>
    <w:next w:val="ASref"/>
    <w:rsid w:val="00461D11"/>
    <w:pPr>
      <w:keepNext/>
      <w:keepLines/>
      <w:spacing w:before="480" w:line="240" w:lineRule="auto"/>
      <w:ind w:left="2410" w:hanging="2410"/>
    </w:pPr>
    <w:rPr>
      <w:rFonts w:ascii="Arial" w:eastAsia="Times New Roman" w:hAnsi="Arial" w:cs="Times New Roman"/>
      <w:b/>
      <w:sz w:val="32"/>
      <w:szCs w:val="24"/>
      <w:lang w:eastAsia="en-AU"/>
    </w:rPr>
  </w:style>
  <w:style w:type="paragraph" w:customStyle="1" w:styleId="ASP">
    <w:name w:val="ASP"/>
    <w:aliases w:val="Schedule Part Amendment"/>
    <w:basedOn w:val="Normal"/>
    <w:next w:val="A1S"/>
    <w:rsid w:val="00461D11"/>
    <w:pPr>
      <w:keepNext/>
      <w:keepLines/>
      <w:spacing w:before="360" w:line="240" w:lineRule="auto"/>
      <w:ind w:left="2410" w:hanging="2410"/>
    </w:pPr>
    <w:rPr>
      <w:rFonts w:ascii="Arial" w:eastAsia="Times New Roman" w:hAnsi="Arial" w:cs="Times New Roman"/>
      <w:b/>
      <w:sz w:val="28"/>
      <w:szCs w:val="24"/>
      <w:lang w:eastAsia="en-AU"/>
    </w:rPr>
  </w:style>
  <w:style w:type="character" w:customStyle="1" w:styleId="CharSchPTNo">
    <w:name w:val="CharSchPTNo"/>
    <w:basedOn w:val="DefaultParagraphFont"/>
    <w:rsid w:val="00461D11"/>
  </w:style>
  <w:style w:type="character" w:customStyle="1" w:styleId="CharSchPTText">
    <w:name w:val="CharSchPTText"/>
    <w:basedOn w:val="DefaultParagraphFont"/>
    <w:rsid w:val="00461D11"/>
  </w:style>
  <w:style w:type="paragraph" w:customStyle="1" w:styleId="ContentsHead">
    <w:name w:val="ContentsHead"/>
    <w:basedOn w:val="Normal"/>
    <w:next w:val="Normal"/>
    <w:rsid w:val="00461D11"/>
    <w:pPr>
      <w:keepNext/>
      <w:keepLines/>
      <w:spacing w:before="240" w:after="240" w:line="240" w:lineRule="auto"/>
    </w:pPr>
    <w:rPr>
      <w:rFonts w:ascii="Arial" w:eastAsia="Times New Roman" w:hAnsi="Arial" w:cs="Times New Roman"/>
      <w:b/>
      <w:sz w:val="28"/>
      <w:szCs w:val="24"/>
      <w:lang w:eastAsia="en-AU"/>
    </w:rPr>
  </w:style>
  <w:style w:type="paragraph" w:customStyle="1" w:styleId="ContentsSectionBreak">
    <w:name w:val="ContentsSectionBreak"/>
    <w:basedOn w:val="Normal"/>
    <w:next w:val="Normal"/>
    <w:rsid w:val="00461D11"/>
    <w:pPr>
      <w:spacing w:line="240" w:lineRule="auto"/>
    </w:pPr>
    <w:rPr>
      <w:rFonts w:eastAsia="Times New Roman" w:cs="Times New Roman"/>
      <w:sz w:val="24"/>
      <w:szCs w:val="24"/>
      <w:lang w:eastAsia="en-AU"/>
    </w:rPr>
  </w:style>
  <w:style w:type="paragraph" w:customStyle="1" w:styleId="DD">
    <w:name w:val="DD"/>
    <w:aliases w:val="Dictionary Definition"/>
    <w:basedOn w:val="Normal"/>
    <w:rsid w:val="00461D11"/>
    <w:pPr>
      <w:spacing w:before="80" w:line="260" w:lineRule="exact"/>
      <w:jc w:val="both"/>
    </w:pPr>
    <w:rPr>
      <w:rFonts w:eastAsia="Times New Roman" w:cs="Times New Roman"/>
      <w:sz w:val="24"/>
      <w:szCs w:val="24"/>
      <w:lang w:eastAsia="en-AU"/>
    </w:rPr>
  </w:style>
  <w:style w:type="paragraph" w:customStyle="1" w:styleId="definition0">
    <w:name w:val="definition"/>
    <w:basedOn w:val="Normal"/>
    <w:rsid w:val="00461D11"/>
    <w:pPr>
      <w:spacing w:before="80" w:line="260" w:lineRule="exact"/>
      <w:ind w:left="964"/>
      <w:jc w:val="both"/>
    </w:pPr>
    <w:rPr>
      <w:rFonts w:eastAsia="Times New Roman" w:cs="Times New Roman"/>
      <w:sz w:val="24"/>
      <w:szCs w:val="24"/>
      <w:lang w:eastAsia="en-AU"/>
    </w:rPr>
  </w:style>
  <w:style w:type="paragraph" w:customStyle="1" w:styleId="DictionaryHeading">
    <w:name w:val="Dictionary Heading"/>
    <w:basedOn w:val="Normal"/>
    <w:next w:val="DD"/>
    <w:rsid w:val="00461D11"/>
    <w:pPr>
      <w:keepNext/>
      <w:keepLines/>
      <w:spacing w:before="480" w:line="240" w:lineRule="auto"/>
      <w:ind w:left="2552" w:hanging="2552"/>
    </w:pPr>
    <w:rPr>
      <w:rFonts w:ascii="Arial" w:eastAsia="Times New Roman" w:hAnsi="Arial" w:cs="Times New Roman"/>
      <w:b/>
      <w:sz w:val="32"/>
      <w:szCs w:val="24"/>
      <w:lang w:eastAsia="en-AU"/>
    </w:rPr>
  </w:style>
  <w:style w:type="paragraph" w:customStyle="1" w:styleId="DictionarySectionBreak">
    <w:name w:val="DictionarySectionBreak"/>
    <w:basedOn w:val="Normal"/>
    <w:next w:val="Normal"/>
    <w:rsid w:val="00461D11"/>
    <w:pPr>
      <w:spacing w:line="240" w:lineRule="auto"/>
    </w:pPr>
    <w:rPr>
      <w:rFonts w:eastAsia="Times New Roman" w:cs="Times New Roman"/>
      <w:sz w:val="24"/>
      <w:szCs w:val="24"/>
      <w:lang w:eastAsia="en-AU"/>
    </w:rPr>
  </w:style>
  <w:style w:type="paragraph" w:customStyle="1" w:styleId="DNote">
    <w:name w:val="DNote"/>
    <w:aliases w:val="DictionaryNote"/>
    <w:basedOn w:val="Normal"/>
    <w:rsid w:val="00461D11"/>
    <w:pPr>
      <w:spacing w:before="120" w:line="220" w:lineRule="exact"/>
      <w:ind w:left="425"/>
      <w:jc w:val="both"/>
    </w:pPr>
    <w:rPr>
      <w:rFonts w:eastAsia="Times New Roman" w:cs="Times New Roman"/>
      <w:sz w:val="20"/>
      <w:szCs w:val="24"/>
      <w:lang w:eastAsia="en-AU"/>
    </w:rPr>
  </w:style>
  <w:style w:type="paragraph" w:customStyle="1" w:styleId="DP1a">
    <w:name w:val="DP1(a)"/>
    <w:aliases w:val="Dictionary (a)"/>
    <w:basedOn w:val="Normal"/>
    <w:rsid w:val="00461D11"/>
    <w:pPr>
      <w:tabs>
        <w:tab w:val="right" w:pos="709"/>
      </w:tabs>
      <w:spacing w:before="60" w:line="260" w:lineRule="exact"/>
      <w:ind w:left="936" w:hanging="936"/>
      <w:jc w:val="both"/>
    </w:pPr>
    <w:rPr>
      <w:rFonts w:eastAsia="Times New Roman" w:cs="Times New Roman"/>
      <w:sz w:val="24"/>
      <w:szCs w:val="24"/>
      <w:lang w:eastAsia="en-AU"/>
    </w:rPr>
  </w:style>
  <w:style w:type="paragraph" w:customStyle="1" w:styleId="DP2i">
    <w:name w:val="DP2(i)"/>
    <w:aliases w:val="Dictionary(i)"/>
    <w:basedOn w:val="Normal"/>
    <w:rsid w:val="00461D11"/>
    <w:pPr>
      <w:tabs>
        <w:tab w:val="right" w:pos="1276"/>
      </w:tabs>
      <w:spacing w:before="60" w:line="260" w:lineRule="exact"/>
      <w:ind w:left="1503" w:hanging="1503"/>
      <w:jc w:val="both"/>
    </w:pPr>
    <w:rPr>
      <w:rFonts w:eastAsia="Times New Roman" w:cs="Times New Roman"/>
      <w:sz w:val="24"/>
      <w:szCs w:val="24"/>
      <w:lang w:eastAsia="en-AU"/>
    </w:rPr>
  </w:style>
  <w:style w:type="paragraph" w:customStyle="1" w:styleId="ExampleBody">
    <w:name w:val="Example Body"/>
    <w:basedOn w:val="Normal"/>
    <w:rsid w:val="00461D11"/>
    <w:pPr>
      <w:keepLines/>
      <w:spacing w:before="60" w:line="220" w:lineRule="exact"/>
      <w:ind w:left="964"/>
      <w:jc w:val="both"/>
    </w:pPr>
    <w:rPr>
      <w:rFonts w:eastAsia="Times New Roman" w:cs="Times New Roman"/>
      <w:sz w:val="20"/>
      <w:szCs w:val="24"/>
      <w:lang w:eastAsia="en-AU"/>
    </w:rPr>
  </w:style>
  <w:style w:type="paragraph" w:customStyle="1" w:styleId="ExampleList">
    <w:name w:val="Example List"/>
    <w:basedOn w:val="Normal"/>
    <w:rsid w:val="00461D11"/>
    <w:pPr>
      <w:keepLines/>
      <w:tabs>
        <w:tab w:val="left" w:pos="1247"/>
        <w:tab w:val="left" w:pos="1349"/>
      </w:tabs>
      <w:spacing w:before="60" w:line="220" w:lineRule="exact"/>
      <w:ind w:left="340" w:firstLine="652"/>
      <w:jc w:val="both"/>
    </w:pPr>
    <w:rPr>
      <w:rFonts w:eastAsia="Times New Roman" w:cs="Times New Roman"/>
      <w:sz w:val="20"/>
      <w:szCs w:val="24"/>
      <w:lang w:eastAsia="en-AU"/>
    </w:rPr>
  </w:style>
  <w:style w:type="paragraph" w:customStyle="1" w:styleId="HC">
    <w:name w:val="HC"/>
    <w:aliases w:val="Chapter Heading"/>
    <w:basedOn w:val="Normal"/>
    <w:next w:val="Normal"/>
    <w:rsid w:val="00461D11"/>
    <w:pPr>
      <w:keepNext/>
      <w:keepLines/>
      <w:pageBreakBefore/>
      <w:spacing w:before="480" w:line="240" w:lineRule="auto"/>
      <w:ind w:left="2410" w:hanging="2410"/>
    </w:pPr>
    <w:rPr>
      <w:rFonts w:ascii="Arial" w:eastAsia="Times New Roman" w:hAnsi="Arial" w:cs="Times New Roman"/>
      <w:b/>
      <w:sz w:val="40"/>
      <w:szCs w:val="24"/>
      <w:lang w:eastAsia="en-AU"/>
    </w:rPr>
  </w:style>
  <w:style w:type="paragraph" w:customStyle="1" w:styleId="HD">
    <w:name w:val="HD"/>
    <w:aliases w:val="Division Heading"/>
    <w:basedOn w:val="Normal"/>
    <w:next w:val="HR"/>
    <w:rsid w:val="00461D11"/>
    <w:pPr>
      <w:keepNext/>
      <w:keepLines/>
      <w:spacing w:before="360" w:line="240" w:lineRule="auto"/>
      <w:ind w:left="2410" w:hanging="2410"/>
    </w:pPr>
    <w:rPr>
      <w:rFonts w:ascii="Arial" w:eastAsia="Times New Roman" w:hAnsi="Arial" w:cs="Times New Roman"/>
      <w:b/>
      <w:sz w:val="28"/>
      <w:szCs w:val="24"/>
      <w:lang w:eastAsia="en-AU"/>
    </w:rPr>
  </w:style>
  <w:style w:type="paragraph" w:customStyle="1" w:styleId="HE">
    <w:name w:val="HE"/>
    <w:aliases w:val="Example heading"/>
    <w:basedOn w:val="Normal"/>
    <w:next w:val="ExampleBody"/>
    <w:rsid w:val="00461D11"/>
    <w:pPr>
      <w:keepNext/>
      <w:spacing w:before="120" w:line="220" w:lineRule="exact"/>
      <w:ind w:left="964"/>
    </w:pPr>
    <w:rPr>
      <w:rFonts w:eastAsia="Times New Roman" w:cs="Times New Roman"/>
      <w:i/>
      <w:sz w:val="20"/>
      <w:szCs w:val="24"/>
      <w:lang w:eastAsia="en-AU"/>
    </w:rPr>
  </w:style>
  <w:style w:type="paragraph" w:customStyle="1" w:styleId="HP">
    <w:name w:val="HP"/>
    <w:aliases w:val="Part Heading"/>
    <w:basedOn w:val="Normal"/>
    <w:next w:val="HD"/>
    <w:rsid w:val="00461D11"/>
    <w:pPr>
      <w:keepNext/>
      <w:keepLines/>
      <w:spacing w:before="360" w:line="240" w:lineRule="auto"/>
      <w:ind w:left="2410" w:hanging="2410"/>
    </w:pPr>
    <w:rPr>
      <w:rFonts w:ascii="Arial" w:eastAsia="Times New Roman" w:hAnsi="Arial" w:cs="Times New Roman"/>
      <w:b/>
      <w:sz w:val="32"/>
      <w:szCs w:val="24"/>
      <w:lang w:eastAsia="en-AU"/>
    </w:rPr>
  </w:style>
  <w:style w:type="paragraph" w:customStyle="1" w:styleId="HR">
    <w:name w:val="HR"/>
    <w:aliases w:val="Regulation Heading"/>
    <w:basedOn w:val="Normal"/>
    <w:next w:val="R1"/>
    <w:rsid w:val="00461D11"/>
    <w:pPr>
      <w:keepNext/>
      <w:keepLines/>
      <w:spacing w:before="360" w:line="240" w:lineRule="auto"/>
      <w:ind w:left="964" w:hanging="964"/>
    </w:pPr>
    <w:rPr>
      <w:rFonts w:ascii="Arial" w:eastAsia="Times New Roman" w:hAnsi="Arial" w:cs="Times New Roman"/>
      <w:b/>
      <w:sz w:val="24"/>
      <w:szCs w:val="24"/>
      <w:lang w:eastAsia="en-AU"/>
    </w:rPr>
  </w:style>
  <w:style w:type="paragraph" w:customStyle="1" w:styleId="HS">
    <w:name w:val="HS"/>
    <w:aliases w:val="Subdiv Heading"/>
    <w:basedOn w:val="Normal"/>
    <w:next w:val="HR"/>
    <w:rsid w:val="00461D11"/>
    <w:pPr>
      <w:keepNext/>
      <w:keepLines/>
      <w:spacing w:before="360" w:line="240" w:lineRule="auto"/>
      <w:ind w:left="2410" w:hanging="2410"/>
    </w:pPr>
    <w:rPr>
      <w:rFonts w:ascii="Arial" w:eastAsia="Times New Roman" w:hAnsi="Arial" w:cs="Times New Roman"/>
      <w:b/>
      <w:sz w:val="24"/>
      <w:szCs w:val="24"/>
      <w:lang w:eastAsia="en-AU"/>
    </w:rPr>
  </w:style>
  <w:style w:type="paragraph" w:customStyle="1" w:styleId="HSR">
    <w:name w:val="HSR"/>
    <w:aliases w:val="Subregulation Heading"/>
    <w:basedOn w:val="Normal"/>
    <w:next w:val="Normal"/>
    <w:rsid w:val="00461D11"/>
    <w:pPr>
      <w:keepNext/>
      <w:spacing w:before="300" w:line="240" w:lineRule="auto"/>
      <w:ind w:left="964"/>
    </w:pPr>
    <w:rPr>
      <w:rFonts w:ascii="Arial" w:eastAsia="Times New Roman" w:hAnsi="Arial" w:cs="Times New Roman"/>
      <w:i/>
      <w:sz w:val="24"/>
      <w:szCs w:val="24"/>
      <w:lang w:eastAsia="en-AU"/>
    </w:rPr>
  </w:style>
  <w:style w:type="paragraph" w:customStyle="1" w:styleId="Lt">
    <w:name w:val="Lt"/>
    <w:aliases w:val="Long title"/>
    <w:basedOn w:val="Normal"/>
    <w:rsid w:val="00461D11"/>
    <w:pPr>
      <w:spacing w:before="260" w:line="240" w:lineRule="auto"/>
    </w:pPr>
    <w:rPr>
      <w:rFonts w:ascii="Arial" w:eastAsia="Times New Roman" w:hAnsi="Arial" w:cs="Times New Roman"/>
      <w:b/>
      <w:sz w:val="28"/>
      <w:szCs w:val="24"/>
      <w:lang w:eastAsia="en-AU"/>
    </w:rPr>
  </w:style>
  <w:style w:type="paragraph" w:customStyle="1" w:styleId="M1">
    <w:name w:val="M1"/>
    <w:aliases w:val="Modification Heading"/>
    <w:basedOn w:val="Normal"/>
    <w:next w:val="Normal"/>
    <w:rsid w:val="00461D11"/>
    <w:pPr>
      <w:keepNext/>
      <w:spacing w:before="480" w:line="260" w:lineRule="exact"/>
      <w:ind w:left="964" w:hanging="964"/>
    </w:pPr>
    <w:rPr>
      <w:rFonts w:ascii="Arial" w:eastAsia="Times New Roman" w:hAnsi="Arial" w:cs="Times New Roman"/>
      <w:b/>
      <w:sz w:val="24"/>
      <w:szCs w:val="24"/>
      <w:lang w:eastAsia="en-AU"/>
    </w:rPr>
  </w:style>
  <w:style w:type="paragraph" w:customStyle="1" w:styleId="M2">
    <w:name w:val="M2"/>
    <w:aliases w:val="Modification Instruction"/>
    <w:basedOn w:val="Normal"/>
    <w:next w:val="Normal"/>
    <w:rsid w:val="00461D11"/>
    <w:pPr>
      <w:keepNext/>
      <w:spacing w:before="120" w:line="260" w:lineRule="exact"/>
      <w:ind w:left="964"/>
    </w:pPr>
    <w:rPr>
      <w:rFonts w:eastAsia="Times New Roman" w:cs="Times New Roman"/>
      <w:i/>
      <w:sz w:val="24"/>
      <w:szCs w:val="24"/>
      <w:lang w:eastAsia="en-AU"/>
    </w:rPr>
  </w:style>
  <w:style w:type="paragraph" w:customStyle="1" w:styleId="M3">
    <w:name w:val="M3"/>
    <w:aliases w:val="Modification Text"/>
    <w:basedOn w:val="Normal"/>
    <w:next w:val="M1"/>
    <w:rsid w:val="00461D11"/>
    <w:pPr>
      <w:spacing w:before="60" w:line="260" w:lineRule="exact"/>
      <w:ind w:left="1247"/>
      <w:jc w:val="both"/>
    </w:pPr>
    <w:rPr>
      <w:rFonts w:eastAsia="Times New Roman" w:cs="Times New Roman"/>
      <w:sz w:val="24"/>
      <w:szCs w:val="24"/>
      <w:lang w:eastAsia="en-AU"/>
    </w:rPr>
  </w:style>
  <w:style w:type="paragraph" w:customStyle="1" w:styleId="MainBodySectionBreak">
    <w:name w:val="MainBody Section Break"/>
    <w:basedOn w:val="Normal"/>
    <w:next w:val="Normal"/>
    <w:rsid w:val="00461D11"/>
    <w:pPr>
      <w:spacing w:line="240" w:lineRule="auto"/>
    </w:pPr>
    <w:rPr>
      <w:rFonts w:eastAsia="Times New Roman" w:cs="Times New Roman"/>
      <w:sz w:val="24"/>
      <w:szCs w:val="24"/>
      <w:lang w:eastAsia="en-AU"/>
    </w:rPr>
  </w:style>
  <w:style w:type="paragraph" w:customStyle="1" w:styleId="Maker">
    <w:name w:val="Maker"/>
    <w:basedOn w:val="Normal"/>
    <w:rsid w:val="00461D11"/>
    <w:pPr>
      <w:tabs>
        <w:tab w:val="left" w:pos="3119"/>
      </w:tabs>
      <w:spacing w:line="300" w:lineRule="atLeast"/>
    </w:pPr>
    <w:rPr>
      <w:rFonts w:eastAsia="Times New Roman" w:cs="Times New Roman"/>
      <w:sz w:val="24"/>
      <w:szCs w:val="24"/>
      <w:lang w:eastAsia="en-AU"/>
    </w:rPr>
  </w:style>
  <w:style w:type="paragraph" w:customStyle="1" w:styleId="MHD">
    <w:name w:val="MHD"/>
    <w:aliases w:val="Mod Division Heading"/>
    <w:basedOn w:val="Normal"/>
    <w:next w:val="Normal"/>
    <w:rsid w:val="00461D11"/>
    <w:pPr>
      <w:keepNext/>
      <w:spacing w:before="360" w:line="240" w:lineRule="auto"/>
      <w:ind w:left="2410" w:hanging="2410"/>
    </w:pPr>
    <w:rPr>
      <w:rFonts w:eastAsia="Times New Roman" w:cs="Times New Roman"/>
      <w:b/>
      <w:sz w:val="28"/>
      <w:szCs w:val="24"/>
      <w:lang w:eastAsia="en-AU"/>
    </w:rPr>
  </w:style>
  <w:style w:type="paragraph" w:customStyle="1" w:styleId="MHP">
    <w:name w:val="MHP"/>
    <w:aliases w:val="Mod Part Heading"/>
    <w:basedOn w:val="Normal"/>
    <w:next w:val="Normal"/>
    <w:rsid w:val="00461D11"/>
    <w:pPr>
      <w:keepNext/>
      <w:spacing w:before="360" w:line="240" w:lineRule="auto"/>
      <w:ind w:left="2410" w:hanging="2410"/>
    </w:pPr>
    <w:rPr>
      <w:rFonts w:eastAsia="Times New Roman" w:cs="Times New Roman"/>
      <w:b/>
      <w:sz w:val="32"/>
      <w:szCs w:val="24"/>
      <w:lang w:eastAsia="en-AU"/>
    </w:rPr>
  </w:style>
  <w:style w:type="paragraph" w:customStyle="1" w:styleId="MHR">
    <w:name w:val="MHR"/>
    <w:aliases w:val="Mod Regulation Heading"/>
    <w:basedOn w:val="Normal"/>
    <w:next w:val="Normal"/>
    <w:rsid w:val="00461D11"/>
    <w:pPr>
      <w:keepNext/>
      <w:spacing w:before="360" w:line="240" w:lineRule="auto"/>
      <w:ind w:left="964" w:hanging="964"/>
    </w:pPr>
    <w:rPr>
      <w:rFonts w:eastAsia="Times New Roman" w:cs="Times New Roman"/>
      <w:b/>
      <w:sz w:val="24"/>
      <w:szCs w:val="24"/>
      <w:lang w:eastAsia="en-AU"/>
    </w:rPr>
  </w:style>
  <w:style w:type="paragraph" w:customStyle="1" w:styleId="MHS">
    <w:name w:val="MHS"/>
    <w:aliases w:val="Mod Subdivision Heading"/>
    <w:basedOn w:val="Normal"/>
    <w:next w:val="MHR"/>
    <w:rsid w:val="00461D11"/>
    <w:pPr>
      <w:keepNext/>
      <w:spacing w:before="360" w:line="240" w:lineRule="auto"/>
      <w:ind w:left="2410" w:hanging="2410"/>
    </w:pPr>
    <w:rPr>
      <w:rFonts w:eastAsia="Times New Roman" w:cs="Times New Roman"/>
      <w:b/>
      <w:sz w:val="24"/>
      <w:szCs w:val="24"/>
      <w:lang w:eastAsia="en-AU"/>
    </w:rPr>
  </w:style>
  <w:style w:type="paragraph" w:customStyle="1" w:styleId="MHSR">
    <w:name w:val="MHSR"/>
    <w:aliases w:val="Mod Subregulation Heading"/>
    <w:basedOn w:val="Normal"/>
    <w:next w:val="Normal"/>
    <w:rsid w:val="00461D11"/>
    <w:pPr>
      <w:keepNext/>
      <w:spacing w:before="300" w:line="240" w:lineRule="auto"/>
      <w:ind w:left="964" w:hanging="964"/>
    </w:pPr>
    <w:rPr>
      <w:rFonts w:eastAsia="Times New Roman" w:cs="Times New Roman"/>
      <w:i/>
      <w:sz w:val="24"/>
      <w:szCs w:val="24"/>
      <w:lang w:eastAsia="en-AU"/>
    </w:rPr>
  </w:style>
  <w:style w:type="paragraph" w:customStyle="1" w:styleId="Note">
    <w:name w:val="Note"/>
    <w:basedOn w:val="Normal"/>
    <w:rsid w:val="00461D11"/>
    <w:pPr>
      <w:keepLines/>
      <w:spacing w:before="120" w:line="220" w:lineRule="exact"/>
      <w:ind w:left="964"/>
      <w:jc w:val="both"/>
    </w:pPr>
    <w:rPr>
      <w:rFonts w:eastAsia="Times New Roman" w:cs="Times New Roman"/>
      <w:sz w:val="20"/>
      <w:szCs w:val="24"/>
      <w:lang w:eastAsia="en-AU"/>
    </w:rPr>
  </w:style>
  <w:style w:type="paragraph" w:customStyle="1" w:styleId="NoteEnd">
    <w:name w:val="Note End"/>
    <w:basedOn w:val="Normal"/>
    <w:rsid w:val="00461D11"/>
    <w:pPr>
      <w:keepLines/>
      <w:spacing w:before="120" w:line="240" w:lineRule="exact"/>
      <w:ind w:left="567" w:hanging="567"/>
      <w:jc w:val="both"/>
    </w:pPr>
    <w:rPr>
      <w:rFonts w:eastAsia="Times New Roman" w:cs="Times New Roman"/>
      <w:szCs w:val="24"/>
      <w:lang w:eastAsia="en-AU"/>
    </w:rPr>
  </w:style>
  <w:style w:type="paragraph" w:customStyle="1" w:styleId="Notepara0">
    <w:name w:val="Note para"/>
    <w:basedOn w:val="Normal"/>
    <w:rsid w:val="00461D11"/>
    <w:pPr>
      <w:keepLines/>
      <w:spacing w:before="60" w:line="220" w:lineRule="exact"/>
      <w:ind w:left="1304" w:hanging="340"/>
      <w:jc w:val="both"/>
    </w:pPr>
    <w:rPr>
      <w:rFonts w:eastAsia="Times New Roman" w:cs="Times New Roman"/>
      <w:sz w:val="20"/>
      <w:szCs w:val="24"/>
      <w:lang w:eastAsia="en-AU"/>
    </w:rPr>
  </w:style>
  <w:style w:type="paragraph" w:customStyle="1" w:styleId="NotesSectionBreak">
    <w:name w:val="NotesSectionBreak"/>
    <w:basedOn w:val="Normal"/>
    <w:next w:val="Normal"/>
    <w:rsid w:val="00461D11"/>
    <w:pPr>
      <w:spacing w:line="240" w:lineRule="auto"/>
    </w:pPr>
    <w:rPr>
      <w:rFonts w:eastAsia="Times New Roman" w:cs="Times New Roman"/>
      <w:sz w:val="24"/>
      <w:szCs w:val="24"/>
      <w:lang w:eastAsia="en-AU"/>
    </w:rPr>
  </w:style>
  <w:style w:type="paragraph" w:customStyle="1" w:styleId="P1">
    <w:name w:val="P1"/>
    <w:aliases w:val="(a)"/>
    <w:basedOn w:val="Normal"/>
    <w:rsid w:val="00461D11"/>
    <w:pPr>
      <w:keepLines/>
      <w:tabs>
        <w:tab w:val="right" w:pos="1191"/>
      </w:tabs>
      <w:spacing w:before="60" w:line="260" w:lineRule="exact"/>
      <w:ind w:left="1418" w:hanging="1418"/>
      <w:jc w:val="both"/>
    </w:pPr>
    <w:rPr>
      <w:rFonts w:eastAsia="Times New Roman" w:cs="Times New Roman"/>
      <w:sz w:val="24"/>
      <w:szCs w:val="24"/>
      <w:lang w:eastAsia="en-AU"/>
    </w:rPr>
  </w:style>
  <w:style w:type="paragraph" w:customStyle="1" w:styleId="P2">
    <w:name w:val="P2"/>
    <w:aliases w:val="(i)"/>
    <w:basedOn w:val="Normal"/>
    <w:rsid w:val="00461D11"/>
    <w:pPr>
      <w:keepLines/>
      <w:tabs>
        <w:tab w:val="right" w:pos="1758"/>
        <w:tab w:val="left" w:pos="2155"/>
      </w:tabs>
      <w:spacing w:before="60" w:line="260" w:lineRule="exact"/>
      <w:ind w:left="1985" w:hanging="1985"/>
      <w:jc w:val="both"/>
    </w:pPr>
    <w:rPr>
      <w:rFonts w:eastAsia="Times New Roman" w:cs="Times New Roman"/>
      <w:sz w:val="24"/>
      <w:szCs w:val="24"/>
      <w:lang w:eastAsia="en-AU"/>
    </w:rPr>
  </w:style>
  <w:style w:type="paragraph" w:customStyle="1" w:styleId="P3">
    <w:name w:val="P3"/>
    <w:aliases w:val="(A)"/>
    <w:basedOn w:val="Normal"/>
    <w:rsid w:val="00461D11"/>
    <w:pPr>
      <w:tabs>
        <w:tab w:val="right" w:pos="2410"/>
      </w:tabs>
      <w:spacing w:before="60" w:line="260" w:lineRule="exact"/>
      <w:ind w:left="2693" w:hanging="2693"/>
      <w:jc w:val="both"/>
    </w:pPr>
    <w:rPr>
      <w:rFonts w:eastAsia="Times New Roman" w:cs="Times New Roman"/>
      <w:sz w:val="24"/>
      <w:szCs w:val="24"/>
      <w:lang w:eastAsia="en-AU"/>
    </w:rPr>
  </w:style>
  <w:style w:type="paragraph" w:customStyle="1" w:styleId="P4">
    <w:name w:val="P4"/>
    <w:aliases w:val="(I)"/>
    <w:basedOn w:val="Normal"/>
    <w:rsid w:val="00461D11"/>
    <w:pPr>
      <w:tabs>
        <w:tab w:val="right" w:pos="3119"/>
      </w:tabs>
      <w:spacing w:before="60" w:line="260" w:lineRule="exact"/>
      <w:ind w:left="3419" w:hanging="3419"/>
      <w:jc w:val="both"/>
    </w:pPr>
    <w:rPr>
      <w:rFonts w:eastAsia="Times New Roman" w:cs="Times New Roman"/>
      <w:sz w:val="24"/>
      <w:szCs w:val="24"/>
      <w:lang w:eastAsia="en-AU"/>
    </w:rPr>
  </w:style>
  <w:style w:type="paragraph" w:customStyle="1" w:styleId="Query">
    <w:name w:val="Query"/>
    <w:aliases w:val="QY"/>
    <w:basedOn w:val="Normal"/>
    <w:rsid w:val="00461D11"/>
    <w:pPr>
      <w:spacing w:before="180" w:line="260" w:lineRule="exact"/>
      <w:ind w:left="964" w:hanging="964"/>
      <w:jc w:val="both"/>
    </w:pPr>
    <w:rPr>
      <w:rFonts w:eastAsia="Times New Roman" w:cs="Times New Roman"/>
      <w:b/>
      <w:i/>
      <w:sz w:val="24"/>
      <w:szCs w:val="24"/>
      <w:lang w:eastAsia="en-AU"/>
    </w:rPr>
  </w:style>
  <w:style w:type="paragraph" w:customStyle="1" w:styleId="R1">
    <w:name w:val="R1"/>
    <w:aliases w:val="1. or 1.(1)"/>
    <w:basedOn w:val="Normal"/>
    <w:next w:val="R2"/>
    <w:rsid w:val="00461D11"/>
    <w:pPr>
      <w:keepLines/>
      <w:tabs>
        <w:tab w:val="right" w:pos="794"/>
      </w:tabs>
      <w:spacing w:before="120" w:line="260" w:lineRule="exact"/>
      <w:ind w:left="964" w:hanging="964"/>
      <w:jc w:val="both"/>
    </w:pPr>
    <w:rPr>
      <w:rFonts w:eastAsia="Times New Roman" w:cs="Times New Roman"/>
      <w:sz w:val="24"/>
      <w:szCs w:val="24"/>
      <w:lang w:eastAsia="en-AU"/>
    </w:rPr>
  </w:style>
  <w:style w:type="paragraph" w:customStyle="1" w:styleId="R2">
    <w:name w:val="R2"/>
    <w:aliases w:val="(2)"/>
    <w:basedOn w:val="Normal"/>
    <w:rsid w:val="00461D11"/>
    <w:pPr>
      <w:keepLines/>
      <w:tabs>
        <w:tab w:val="right" w:pos="794"/>
      </w:tabs>
      <w:spacing w:before="180" w:line="260" w:lineRule="exact"/>
      <w:ind w:left="964" w:hanging="964"/>
      <w:jc w:val="both"/>
    </w:pPr>
    <w:rPr>
      <w:rFonts w:eastAsia="Times New Roman" w:cs="Times New Roman"/>
      <w:sz w:val="24"/>
      <w:szCs w:val="24"/>
      <w:lang w:eastAsia="en-AU"/>
    </w:rPr>
  </w:style>
  <w:style w:type="paragraph" w:customStyle="1" w:styleId="Rc">
    <w:name w:val="Rc"/>
    <w:aliases w:val="Rn continued"/>
    <w:basedOn w:val="Normal"/>
    <w:next w:val="R2"/>
    <w:rsid w:val="00461D11"/>
    <w:pPr>
      <w:spacing w:before="60" w:line="260" w:lineRule="exact"/>
      <w:ind w:left="964"/>
      <w:jc w:val="both"/>
    </w:pPr>
    <w:rPr>
      <w:rFonts w:eastAsia="Times New Roman" w:cs="Times New Roman"/>
      <w:sz w:val="24"/>
      <w:szCs w:val="24"/>
      <w:lang w:eastAsia="en-AU"/>
    </w:rPr>
  </w:style>
  <w:style w:type="paragraph" w:customStyle="1" w:styleId="ReadersGuideSectionBreak">
    <w:name w:val="ReadersGuideSectionBreak"/>
    <w:basedOn w:val="Normal"/>
    <w:next w:val="Normal"/>
    <w:rsid w:val="00461D11"/>
    <w:pPr>
      <w:spacing w:line="240" w:lineRule="auto"/>
    </w:pPr>
    <w:rPr>
      <w:rFonts w:eastAsia="Times New Roman" w:cs="Times New Roman"/>
      <w:sz w:val="24"/>
      <w:szCs w:val="24"/>
      <w:lang w:eastAsia="en-AU"/>
    </w:rPr>
  </w:style>
  <w:style w:type="paragraph" w:customStyle="1" w:styleId="RGHead">
    <w:name w:val="RGHead"/>
    <w:basedOn w:val="Normal"/>
    <w:next w:val="Normal"/>
    <w:rsid w:val="00461D11"/>
    <w:pPr>
      <w:keepNext/>
      <w:spacing w:before="360" w:line="240" w:lineRule="auto"/>
    </w:pPr>
    <w:rPr>
      <w:rFonts w:ascii="Arial" w:eastAsia="Times New Roman" w:hAnsi="Arial" w:cs="Times New Roman"/>
      <w:b/>
      <w:sz w:val="32"/>
      <w:szCs w:val="24"/>
      <w:lang w:eastAsia="en-AU"/>
    </w:rPr>
  </w:style>
  <w:style w:type="paragraph" w:customStyle="1" w:styleId="RGPara">
    <w:name w:val="RGPara"/>
    <w:aliases w:val="Readers Guide Para"/>
    <w:basedOn w:val="Normal"/>
    <w:rsid w:val="00461D11"/>
    <w:pPr>
      <w:spacing w:before="120" w:line="260" w:lineRule="exact"/>
      <w:jc w:val="both"/>
    </w:pPr>
    <w:rPr>
      <w:rFonts w:eastAsia="Times New Roman" w:cs="Times New Roman"/>
      <w:sz w:val="24"/>
      <w:szCs w:val="24"/>
      <w:lang w:eastAsia="en-AU"/>
    </w:rPr>
  </w:style>
  <w:style w:type="paragraph" w:customStyle="1" w:styleId="RGPtHd">
    <w:name w:val="RGPtHd"/>
    <w:aliases w:val="Readers Guide PT Heading"/>
    <w:basedOn w:val="Normal"/>
    <w:next w:val="Normal"/>
    <w:rsid w:val="00461D11"/>
    <w:pPr>
      <w:keepNext/>
      <w:spacing w:before="360" w:line="240" w:lineRule="auto"/>
    </w:pPr>
    <w:rPr>
      <w:rFonts w:ascii="Arial" w:eastAsia="Times New Roman" w:hAnsi="Arial" w:cs="Times New Roman"/>
      <w:b/>
      <w:sz w:val="28"/>
      <w:szCs w:val="24"/>
      <w:lang w:eastAsia="en-AU"/>
    </w:rPr>
  </w:style>
  <w:style w:type="paragraph" w:customStyle="1" w:styleId="RGSecHdg">
    <w:name w:val="RGSecHdg"/>
    <w:aliases w:val="Readers Guide Sec Heading"/>
    <w:basedOn w:val="Normal"/>
    <w:next w:val="RGPara"/>
    <w:rsid w:val="00461D11"/>
    <w:pPr>
      <w:keepNext/>
      <w:spacing w:before="360" w:line="240" w:lineRule="auto"/>
      <w:ind w:left="964" w:hanging="964"/>
    </w:pPr>
    <w:rPr>
      <w:rFonts w:ascii="Arial" w:eastAsia="Times New Roman" w:hAnsi="Arial" w:cs="Times New Roman"/>
      <w:b/>
      <w:sz w:val="24"/>
      <w:szCs w:val="24"/>
      <w:lang w:eastAsia="en-AU"/>
    </w:rPr>
  </w:style>
  <w:style w:type="paragraph" w:customStyle="1" w:styleId="LandscapeSectionBreak">
    <w:name w:val="LandscapeSectionBreak"/>
    <w:basedOn w:val="Normal"/>
    <w:next w:val="Normal"/>
    <w:rsid w:val="00461D11"/>
    <w:pPr>
      <w:spacing w:line="240" w:lineRule="auto"/>
    </w:pPr>
    <w:rPr>
      <w:rFonts w:eastAsia="Times New Roman" w:cs="Times New Roman"/>
      <w:sz w:val="24"/>
      <w:szCs w:val="24"/>
      <w:lang w:eastAsia="en-AU"/>
    </w:rPr>
  </w:style>
  <w:style w:type="paragraph" w:customStyle="1" w:styleId="ScheduleDivision">
    <w:name w:val="Schedule Division"/>
    <w:basedOn w:val="Normal"/>
    <w:next w:val="ScheduleHeading"/>
    <w:rsid w:val="00461D11"/>
    <w:pPr>
      <w:keepNext/>
      <w:keepLines/>
      <w:spacing w:before="360" w:line="240" w:lineRule="auto"/>
      <w:ind w:left="1559" w:hanging="1559"/>
    </w:pPr>
    <w:rPr>
      <w:rFonts w:ascii="Arial" w:eastAsia="Times New Roman" w:hAnsi="Arial" w:cs="Times New Roman"/>
      <w:b/>
      <w:sz w:val="24"/>
      <w:szCs w:val="24"/>
      <w:lang w:eastAsia="en-AU"/>
    </w:rPr>
  </w:style>
  <w:style w:type="character" w:customStyle="1" w:styleId="CharSchNo">
    <w:name w:val="CharSchNo"/>
    <w:basedOn w:val="DefaultParagraphFont"/>
    <w:rsid w:val="00461D11"/>
  </w:style>
  <w:style w:type="character" w:customStyle="1" w:styleId="CharSchText">
    <w:name w:val="CharSchText"/>
    <w:basedOn w:val="DefaultParagraphFont"/>
    <w:rsid w:val="00461D11"/>
  </w:style>
  <w:style w:type="paragraph" w:customStyle="1" w:styleId="IntroP1a">
    <w:name w:val="IntroP1(a)"/>
    <w:basedOn w:val="Normal"/>
    <w:rsid w:val="00461D11"/>
    <w:pPr>
      <w:spacing w:before="60" w:line="260" w:lineRule="exact"/>
      <w:ind w:left="454" w:hanging="454"/>
      <w:jc w:val="both"/>
    </w:pPr>
    <w:rPr>
      <w:rFonts w:eastAsia="Times New Roman" w:cs="Times New Roman"/>
      <w:sz w:val="24"/>
      <w:szCs w:val="24"/>
      <w:lang w:eastAsia="en-AU"/>
    </w:rPr>
  </w:style>
  <w:style w:type="character" w:customStyle="1" w:styleId="CharAmSchPTNo">
    <w:name w:val="CharAmSchPTNo"/>
    <w:basedOn w:val="DefaultParagraphFont"/>
    <w:rsid w:val="00461D11"/>
  </w:style>
  <w:style w:type="character" w:customStyle="1" w:styleId="CharAmSchPTText">
    <w:name w:val="CharAmSchPTText"/>
    <w:basedOn w:val="DefaultParagraphFont"/>
    <w:rsid w:val="00461D11"/>
  </w:style>
  <w:style w:type="paragraph" w:customStyle="1" w:styleId="Footerinfo0">
    <w:name w:val="Footerinfo"/>
    <w:basedOn w:val="Footer"/>
    <w:rsid w:val="00461D11"/>
    <w:pPr>
      <w:tabs>
        <w:tab w:val="clear" w:pos="4153"/>
        <w:tab w:val="clear" w:pos="8306"/>
        <w:tab w:val="center" w:pos="3600"/>
        <w:tab w:val="right" w:pos="7201"/>
      </w:tabs>
      <w:spacing w:before="20"/>
      <w:jc w:val="center"/>
    </w:pPr>
    <w:rPr>
      <w:rFonts w:ascii="Arial" w:hAnsi="Arial"/>
      <w:i/>
      <w:sz w:val="12"/>
      <w:szCs w:val="18"/>
    </w:rPr>
  </w:style>
  <w:style w:type="paragraph" w:customStyle="1" w:styleId="FooterPageEven">
    <w:name w:val="FooterPageEven"/>
    <w:basedOn w:val="FooterPageOdd"/>
    <w:rsid w:val="00461D11"/>
    <w:pPr>
      <w:jc w:val="left"/>
    </w:pPr>
  </w:style>
  <w:style w:type="paragraph" w:customStyle="1" w:styleId="FooterPageOdd">
    <w:name w:val="FooterPageOdd"/>
    <w:basedOn w:val="Footer"/>
    <w:rsid w:val="00461D11"/>
    <w:pPr>
      <w:tabs>
        <w:tab w:val="clear" w:pos="4153"/>
        <w:tab w:val="clear" w:pos="8306"/>
        <w:tab w:val="center" w:pos="3600"/>
        <w:tab w:val="right" w:pos="7201"/>
      </w:tabs>
      <w:spacing w:before="20"/>
      <w:jc w:val="right"/>
    </w:pPr>
    <w:rPr>
      <w:rFonts w:ascii="Arial" w:hAnsi="Arial"/>
      <w:szCs w:val="18"/>
    </w:rPr>
  </w:style>
  <w:style w:type="paragraph" w:customStyle="1" w:styleId="FooterCitation">
    <w:name w:val="FooterCitation"/>
    <w:basedOn w:val="Footer"/>
    <w:rsid w:val="00461D11"/>
    <w:pPr>
      <w:spacing w:before="20" w:line="240" w:lineRule="exact"/>
      <w:jc w:val="center"/>
    </w:pPr>
    <w:rPr>
      <w:rFonts w:ascii="Arial" w:hAnsi="Arial"/>
      <w:i/>
      <w:sz w:val="18"/>
    </w:rPr>
  </w:style>
  <w:style w:type="paragraph" w:customStyle="1" w:styleId="SchedSectionBreak">
    <w:name w:val="SchedSectionBreak"/>
    <w:basedOn w:val="Normal"/>
    <w:next w:val="Normal"/>
    <w:rsid w:val="00461D11"/>
    <w:pPr>
      <w:spacing w:line="240" w:lineRule="auto"/>
    </w:pPr>
    <w:rPr>
      <w:rFonts w:eastAsia="Times New Roman" w:cs="Times New Roman"/>
      <w:sz w:val="24"/>
      <w:szCs w:val="24"/>
      <w:lang w:eastAsia="en-AU"/>
    </w:rPr>
  </w:style>
  <w:style w:type="paragraph" w:customStyle="1" w:styleId="ScheduleHeading">
    <w:name w:val="Schedule Heading"/>
    <w:basedOn w:val="Normal"/>
    <w:next w:val="Normal"/>
    <w:rsid w:val="00461D11"/>
    <w:pPr>
      <w:keepNext/>
      <w:keepLines/>
      <w:spacing w:before="360" w:line="240" w:lineRule="auto"/>
      <w:ind w:left="964" w:hanging="964"/>
    </w:pPr>
    <w:rPr>
      <w:rFonts w:ascii="Arial" w:eastAsia="Times New Roman" w:hAnsi="Arial" w:cs="Times New Roman"/>
      <w:b/>
      <w:sz w:val="24"/>
      <w:szCs w:val="24"/>
      <w:lang w:eastAsia="en-AU"/>
    </w:rPr>
  </w:style>
  <w:style w:type="paragraph" w:customStyle="1" w:styleId="Schedulelist">
    <w:name w:val="Schedule list"/>
    <w:basedOn w:val="Normal"/>
    <w:rsid w:val="00461D11"/>
    <w:pPr>
      <w:tabs>
        <w:tab w:val="right" w:pos="1985"/>
      </w:tabs>
      <w:spacing w:before="60" w:line="260" w:lineRule="exact"/>
      <w:ind w:left="454"/>
    </w:pPr>
    <w:rPr>
      <w:rFonts w:eastAsia="Times New Roman" w:cs="Times New Roman"/>
      <w:sz w:val="24"/>
      <w:szCs w:val="24"/>
      <w:lang w:eastAsia="en-AU"/>
    </w:rPr>
  </w:style>
  <w:style w:type="paragraph" w:customStyle="1" w:styleId="Schedulepara">
    <w:name w:val="Schedule para"/>
    <w:basedOn w:val="Normal"/>
    <w:rsid w:val="00461D11"/>
    <w:pPr>
      <w:tabs>
        <w:tab w:val="right" w:pos="567"/>
      </w:tabs>
      <w:spacing w:before="180" w:line="260" w:lineRule="exact"/>
      <w:ind w:left="964" w:hanging="964"/>
      <w:jc w:val="both"/>
    </w:pPr>
    <w:rPr>
      <w:rFonts w:eastAsia="Times New Roman" w:cs="Times New Roman"/>
      <w:sz w:val="24"/>
      <w:szCs w:val="24"/>
      <w:lang w:eastAsia="en-AU"/>
    </w:rPr>
  </w:style>
  <w:style w:type="paragraph" w:customStyle="1" w:styleId="Schedulereference">
    <w:name w:val="Schedule reference"/>
    <w:basedOn w:val="Normal"/>
    <w:next w:val="Schedulepart"/>
    <w:rsid w:val="00461D11"/>
    <w:pPr>
      <w:keepNext/>
      <w:keepLines/>
      <w:spacing w:before="60" w:line="200" w:lineRule="exact"/>
      <w:ind w:left="2410"/>
    </w:pPr>
    <w:rPr>
      <w:rFonts w:ascii="Arial" w:eastAsia="Times New Roman" w:hAnsi="Arial" w:cs="Times New Roman"/>
      <w:sz w:val="18"/>
      <w:szCs w:val="24"/>
      <w:lang w:eastAsia="en-AU"/>
    </w:rPr>
  </w:style>
  <w:style w:type="paragraph" w:customStyle="1" w:styleId="SigningPageBreak">
    <w:name w:val="SigningPageBreak"/>
    <w:basedOn w:val="Normal"/>
    <w:next w:val="Normal"/>
    <w:rsid w:val="00461D11"/>
    <w:pPr>
      <w:spacing w:line="240" w:lineRule="auto"/>
    </w:pPr>
    <w:rPr>
      <w:rFonts w:eastAsia="Times New Roman" w:cs="Times New Roman"/>
      <w:sz w:val="24"/>
      <w:szCs w:val="24"/>
      <w:lang w:eastAsia="en-AU"/>
    </w:rPr>
  </w:style>
  <w:style w:type="paragraph" w:customStyle="1" w:styleId="SRNo">
    <w:name w:val="SRNo"/>
    <w:basedOn w:val="Normal"/>
    <w:next w:val="Normal"/>
    <w:rsid w:val="00461D11"/>
    <w:pPr>
      <w:pBdr>
        <w:bottom w:val="single" w:sz="4" w:space="3" w:color="auto"/>
      </w:pBdr>
      <w:spacing w:before="480" w:line="240" w:lineRule="auto"/>
    </w:pPr>
    <w:rPr>
      <w:rFonts w:ascii="Arial" w:eastAsia="Times New Roman" w:hAnsi="Arial" w:cs="Times New Roman"/>
      <w:b/>
      <w:sz w:val="24"/>
      <w:szCs w:val="24"/>
      <w:lang w:eastAsia="en-AU"/>
    </w:rPr>
  </w:style>
  <w:style w:type="paragraph" w:customStyle="1" w:styleId="TableColHead">
    <w:name w:val="TableColHead"/>
    <w:basedOn w:val="Normal"/>
    <w:rsid w:val="00461D11"/>
    <w:pPr>
      <w:keepNext/>
      <w:spacing w:before="120" w:after="60" w:line="200" w:lineRule="exact"/>
    </w:pPr>
    <w:rPr>
      <w:rFonts w:ascii="Arial" w:eastAsia="Times New Roman" w:hAnsi="Arial" w:cs="Times New Roman"/>
      <w:b/>
      <w:sz w:val="18"/>
      <w:szCs w:val="24"/>
      <w:lang w:eastAsia="en-AU"/>
    </w:rPr>
  </w:style>
  <w:style w:type="table" w:customStyle="1" w:styleId="TableGeneral">
    <w:name w:val="TableGeneral"/>
    <w:basedOn w:val="TableNormal"/>
    <w:rsid w:val="00461D11"/>
    <w:pPr>
      <w:spacing w:before="60" w:after="60" w:line="240" w:lineRule="exact"/>
    </w:pPr>
    <w:rPr>
      <w:rFonts w:eastAsia="Times New Roman" w:cs="Times New Roman"/>
      <w:sz w:val="22"/>
      <w:lang w:eastAsia="en-AU"/>
    </w:rPr>
    <w:tblPr>
      <w:tblCellSpacing w:w="11" w:type="dxa"/>
    </w:tblPr>
    <w:trPr>
      <w:tblCellSpacing w:w="11" w:type="dxa"/>
    </w:trPr>
    <w:tblStylePr w:type="firstRow">
      <w:pPr>
        <w:wordWrap/>
        <w:spacing w:beforeLines="0" w:beforeAutospacing="0" w:afterLines="0" w:afterAutospacing="0" w:line="200" w:lineRule="exact"/>
        <w:contextualSpacing w:val="0"/>
      </w:pPr>
      <w:rPr>
        <w:rFonts w:ascii="Arial" w:hAnsi="Arial"/>
        <w:b/>
        <w:sz w:val="18"/>
      </w:rPr>
      <w:tblPr/>
      <w:tcPr>
        <w:tcBorders>
          <w:top w:val="nil"/>
          <w:left w:val="nil"/>
          <w:bottom w:val="single" w:sz="4" w:space="0" w:color="auto"/>
          <w:right w:val="nil"/>
          <w:insideH w:val="nil"/>
          <w:insideV w:val="nil"/>
          <w:tl2br w:val="nil"/>
          <w:tr2bl w:val="nil"/>
        </w:tcBorders>
      </w:tcPr>
    </w:tblStylePr>
    <w:tblStylePr w:type="lastRow">
      <w:pPr>
        <w:wordWrap/>
      </w:pPr>
      <w:tblPr/>
      <w:tcPr>
        <w:tcBorders>
          <w:top w:val="nil"/>
          <w:left w:val="nil"/>
          <w:bottom w:val="single" w:sz="4" w:space="0" w:color="auto"/>
          <w:right w:val="nil"/>
          <w:insideH w:val="nil"/>
          <w:insideV w:val="nil"/>
          <w:tl2br w:val="nil"/>
          <w:tr2bl w:val="nil"/>
        </w:tcBorders>
      </w:tcPr>
    </w:tblStylePr>
  </w:style>
  <w:style w:type="paragraph" w:customStyle="1" w:styleId="TableP1a">
    <w:name w:val="TableP1(a)"/>
    <w:basedOn w:val="Normal"/>
    <w:rsid w:val="00461D11"/>
    <w:pPr>
      <w:tabs>
        <w:tab w:val="right" w:pos="408"/>
      </w:tabs>
      <w:spacing w:after="60" w:line="240" w:lineRule="exact"/>
      <w:ind w:left="533" w:hanging="533"/>
    </w:pPr>
    <w:rPr>
      <w:rFonts w:eastAsia="Times New Roman" w:cs="Times New Roman"/>
      <w:szCs w:val="24"/>
      <w:lang w:eastAsia="en-AU"/>
    </w:rPr>
  </w:style>
  <w:style w:type="paragraph" w:customStyle="1" w:styleId="TableP2i">
    <w:name w:val="TableP2(i)"/>
    <w:basedOn w:val="Normal"/>
    <w:rsid w:val="00461D11"/>
    <w:pPr>
      <w:tabs>
        <w:tab w:val="right" w:pos="726"/>
      </w:tabs>
      <w:spacing w:after="60" w:line="240" w:lineRule="exact"/>
      <w:ind w:left="868" w:hanging="868"/>
    </w:pPr>
    <w:rPr>
      <w:rFonts w:eastAsia="Times New Roman" w:cs="Times New Roman"/>
      <w:szCs w:val="24"/>
      <w:lang w:eastAsia="en-AU"/>
    </w:rPr>
  </w:style>
  <w:style w:type="paragraph" w:customStyle="1" w:styleId="TableText0">
    <w:name w:val="TableText"/>
    <w:basedOn w:val="Normal"/>
    <w:rsid w:val="00461D11"/>
    <w:pPr>
      <w:spacing w:before="60" w:after="60" w:line="240" w:lineRule="exact"/>
    </w:pPr>
    <w:rPr>
      <w:rFonts w:eastAsia="Times New Roman" w:cs="Times New Roman"/>
      <w:szCs w:val="24"/>
      <w:lang w:eastAsia="en-AU"/>
    </w:rPr>
  </w:style>
  <w:style w:type="paragraph" w:customStyle="1" w:styleId="TOC">
    <w:name w:val="TOC"/>
    <w:basedOn w:val="Normal"/>
    <w:next w:val="Normal"/>
    <w:rsid w:val="00461D11"/>
    <w:pPr>
      <w:tabs>
        <w:tab w:val="right" w:pos="7088"/>
      </w:tabs>
      <w:spacing w:after="120" w:line="240" w:lineRule="auto"/>
    </w:pPr>
    <w:rPr>
      <w:rFonts w:ascii="Arial" w:eastAsia="Times New Roman" w:hAnsi="Arial" w:cs="Times New Roman"/>
      <w:sz w:val="20"/>
      <w:szCs w:val="24"/>
    </w:rPr>
  </w:style>
  <w:style w:type="paragraph" w:customStyle="1" w:styleId="IntroP2i">
    <w:name w:val="IntroP2(i)"/>
    <w:basedOn w:val="Normal"/>
    <w:rsid w:val="00461D11"/>
    <w:pPr>
      <w:tabs>
        <w:tab w:val="right" w:pos="709"/>
      </w:tabs>
      <w:spacing w:before="60" w:line="260" w:lineRule="exact"/>
      <w:ind w:left="907" w:hanging="907"/>
      <w:jc w:val="both"/>
    </w:pPr>
    <w:rPr>
      <w:rFonts w:eastAsia="Times New Roman" w:cs="Times New Roman"/>
      <w:sz w:val="24"/>
      <w:szCs w:val="24"/>
      <w:lang w:eastAsia="en-AU"/>
    </w:rPr>
  </w:style>
  <w:style w:type="paragraph" w:customStyle="1" w:styleId="IntroP3A">
    <w:name w:val="IntroP3(A)"/>
    <w:basedOn w:val="Normal"/>
    <w:rsid w:val="00461D11"/>
    <w:pPr>
      <w:tabs>
        <w:tab w:val="right" w:pos="1276"/>
      </w:tabs>
      <w:spacing w:before="60" w:line="260" w:lineRule="exact"/>
      <w:ind w:left="1503" w:hanging="1503"/>
      <w:jc w:val="both"/>
    </w:pPr>
    <w:rPr>
      <w:rFonts w:eastAsia="Times New Roman" w:cs="Times New Roman"/>
      <w:sz w:val="24"/>
      <w:szCs w:val="24"/>
      <w:lang w:eastAsia="en-AU"/>
    </w:rPr>
  </w:style>
  <w:style w:type="paragraph" w:customStyle="1" w:styleId="InstructorsNote">
    <w:name w:val="InstructorsNote"/>
    <w:basedOn w:val="Normal"/>
    <w:next w:val="Normal"/>
    <w:rsid w:val="00461D11"/>
    <w:pPr>
      <w:spacing w:before="120" w:line="240" w:lineRule="auto"/>
      <w:ind w:left="958" w:hanging="958"/>
    </w:pPr>
    <w:rPr>
      <w:rFonts w:ascii="Arial" w:eastAsia="Times New Roman" w:hAnsi="Arial" w:cs="Arial"/>
      <w:b/>
      <w:sz w:val="16"/>
      <w:szCs w:val="18"/>
    </w:rPr>
  </w:style>
  <w:style w:type="paragraph" w:customStyle="1" w:styleId="ZA2">
    <w:name w:val="ZA2"/>
    <w:basedOn w:val="A2"/>
    <w:rsid w:val="00461D11"/>
    <w:pPr>
      <w:keepNext/>
    </w:pPr>
  </w:style>
  <w:style w:type="paragraph" w:customStyle="1" w:styleId="ZA3">
    <w:name w:val="ZA3"/>
    <w:basedOn w:val="A3"/>
    <w:rsid w:val="00461D11"/>
    <w:pPr>
      <w:keepNext/>
    </w:pPr>
  </w:style>
  <w:style w:type="paragraph" w:customStyle="1" w:styleId="ZA4">
    <w:name w:val="ZA4"/>
    <w:basedOn w:val="Normal"/>
    <w:next w:val="A4"/>
    <w:rsid w:val="00461D11"/>
    <w:pPr>
      <w:keepNext/>
      <w:tabs>
        <w:tab w:val="right" w:pos="1247"/>
      </w:tabs>
      <w:spacing w:before="60" w:line="260" w:lineRule="exact"/>
      <w:ind w:left="1531" w:hanging="1531"/>
      <w:jc w:val="both"/>
    </w:pPr>
    <w:rPr>
      <w:rFonts w:eastAsia="Times New Roman" w:cs="Times New Roman"/>
      <w:sz w:val="24"/>
      <w:szCs w:val="24"/>
      <w:lang w:eastAsia="en-AU"/>
    </w:rPr>
  </w:style>
  <w:style w:type="paragraph" w:customStyle="1" w:styleId="ZDD">
    <w:name w:val="ZDD"/>
    <w:aliases w:val="Dict Def"/>
    <w:basedOn w:val="DD"/>
    <w:rsid w:val="00461D11"/>
    <w:pPr>
      <w:keepNext/>
    </w:pPr>
  </w:style>
  <w:style w:type="paragraph" w:customStyle="1" w:styleId="Zdefinition">
    <w:name w:val="Zdefinition"/>
    <w:basedOn w:val="definition0"/>
    <w:rsid w:val="00461D11"/>
    <w:pPr>
      <w:keepNext/>
    </w:pPr>
  </w:style>
  <w:style w:type="paragraph" w:customStyle="1" w:styleId="ZDP1">
    <w:name w:val="ZDP1"/>
    <w:basedOn w:val="DP1a"/>
    <w:rsid w:val="00461D11"/>
    <w:pPr>
      <w:keepNext/>
    </w:pPr>
  </w:style>
  <w:style w:type="paragraph" w:customStyle="1" w:styleId="ZExampleBody">
    <w:name w:val="ZExample Body"/>
    <w:basedOn w:val="ExampleBody"/>
    <w:rsid w:val="00461D11"/>
    <w:pPr>
      <w:keepNext/>
    </w:pPr>
  </w:style>
  <w:style w:type="paragraph" w:customStyle="1" w:styleId="ZNote">
    <w:name w:val="ZNote"/>
    <w:basedOn w:val="Note"/>
    <w:rsid w:val="00461D11"/>
    <w:pPr>
      <w:keepNext/>
    </w:pPr>
  </w:style>
  <w:style w:type="paragraph" w:customStyle="1" w:styleId="ZP1">
    <w:name w:val="ZP1"/>
    <w:basedOn w:val="P1"/>
    <w:rsid w:val="00461D11"/>
    <w:pPr>
      <w:keepNext/>
    </w:pPr>
  </w:style>
  <w:style w:type="paragraph" w:customStyle="1" w:styleId="ZP2">
    <w:name w:val="ZP2"/>
    <w:basedOn w:val="P2"/>
    <w:rsid w:val="00461D11"/>
    <w:pPr>
      <w:keepNext/>
    </w:pPr>
  </w:style>
  <w:style w:type="paragraph" w:customStyle="1" w:styleId="ZP3">
    <w:name w:val="ZP3"/>
    <w:basedOn w:val="P3"/>
    <w:rsid w:val="00461D11"/>
    <w:pPr>
      <w:keepNext/>
    </w:pPr>
  </w:style>
  <w:style w:type="paragraph" w:customStyle="1" w:styleId="ZR1">
    <w:name w:val="ZR1"/>
    <w:basedOn w:val="R1"/>
    <w:rsid w:val="00461D11"/>
    <w:pPr>
      <w:keepNext/>
    </w:pPr>
  </w:style>
  <w:style w:type="paragraph" w:customStyle="1" w:styleId="ZR2">
    <w:name w:val="ZR2"/>
    <w:basedOn w:val="R2"/>
    <w:rsid w:val="00461D11"/>
    <w:pPr>
      <w:keepNext/>
    </w:pPr>
  </w:style>
  <w:style w:type="paragraph" w:customStyle="1" w:styleId="ZRcN">
    <w:name w:val="ZRcN"/>
    <w:basedOn w:val="Rc"/>
    <w:rsid w:val="00461D11"/>
    <w:pPr>
      <w:keepNext/>
    </w:pPr>
  </w:style>
  <w:style w:type="character" w:customStyle="1" w:styleId="TitleSuperscript">
    <w:name w:val="TitleSuperscript"/>
    <w:basedOn w:val="DefaultParagraphFont"/>
    <w:rsid w:val="00461D11"/>
    <w:rPr>
      <w:rFonts w:ascii="Arial" w:hAnsi="Arial"/>
      <w:position w:val="6"/>
      <w:sz w:val="24"/>
      <w:szCs w:val="24"/>
      <w:vertAlign w:val="superscript"/>
    </w:rPr>
  </w:style>
  <w:style w:type="paragraph" w:customStyle="1" w:styleId="Style1">
    <w:name w:val="Style1"/>
    <w:basedOn w:val="Normal"/>
    <w:link w:val="Style1Char"/>
    <w:qFormat/>
    <w:rsid w:val="00461D11"/>
    <w:pPr>
      <w:keepNext/>
      <w:keepLines/>
      <w:spacing w:before="360" w:line="240" w:lineRule="auto"/>
      <w:ind w:left="1559" w:hanging="1559"/>
    </w:pPr>
    <w:rPr>
      <w:rFonts w:ascii="Arial" w:eastAsia="Times New Roman" w:hAnsi="Arial" w:cs="Times New Roman"/>
      <w:b/>
      <w:sz w:val="28"/>
      <w:szCs w:val="24"/>
    </w:rPr>
  </w:style>
  <w:style w:type="character" w:customStyle="1" w:styleId="Style1Char">
    <w:name w:val="Style1 Char"/>
    <w:basedOn w:val="DefaultParagraphFont"/>
    <w:link w:val="Style1"/>
    <w:rsid w:val="00461D11"/>
    <w:rPr>
      <w:rFonts w:ascii="Arial" w:eastAsia="Times New Roman" w:hAnsi="Arial" w:cs="Times New Roman"/>
      <w:b/>
      <w:sz w:val="28"/>
      <w:szCs w:val="24"/>
    </w:rPr>
  </w:style>
  <w:style w:type="paragraph" w:customStyle="1" w:styleId="xl63">
    <w:name w:val="xl63"/>
    <w:basedOn w:val="Normal"/>
    <w:rsid w:val="00461D11"/>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right"/>
      <w:textAlignment w:val="top"/>
    </w:pPr>
    <w:rPr>
      <w:rFonts w:eastAsia="Times New Roman" w:cs="Times New Roman"/>
      <w:sz w:val="24"/>
      <w:szCs w:val="24"/>
      <w:lang w:eastAsia="en-AU"/>
    </w:rPr>
  </w:style>
  <w:style w:type="paragraph" w:customStyle="1" w:styleId="xl64">
    <w:name w:val="xl64"/>
    <w:basedOn w:val="Normal"/>
    <w:rsid w:val="00461D11"/>
    <w:pPr>
      <w:pBdr>
        <w:top w:val="single" w:sz="8" w:space="0" w:color="auto"/>
        <w:bottom w:val="single" w:sz="8" w:space="0" w:color="auto"/>
        <w:right w:val="single" w:sz="8" w:space="0" w:color="auto"/>
      </w:pBdr>
      <w:spacing w:before="100" w:beforeAutospacing="1" w:after="100" w:afterAutospacing="1" w:line="240" w:lineRule="auto"/>
      <w:textAlignment w:val="top"/>
    </w:pPr>
    <w:rPr>
      <w:rFonts w:eastAsia="Times New Roman" w:cs="Times New Roman"/>
      <w:sz w:val="24"/>
      <w:szCs w:val="24"/>
      <w:lang w:eastAsia="en-AU"/>
    </w:rPr>
  </w:style>
  <w:style w:type="paragraph" w:customStyle="1" w:styleId="xl65">
    <w:name w:val="xl65"/>
    <w:basedOn w:val="Normal"/>
    <w:rsid w:val="00461D11"/>
    <w:pPr>
      <w:pBdr>
        <w:left w:val="single" w:sz="8" w:space="0" w:color="auto"/>
        <w:bottom w:val="single" w:sz="8" w:space="0" w:color="auto"/>
        <w:right w:val="single" w:sz="8" w:space="0" w:color="auto"/>
      </w:pBdr>
      <w:spacing w:before="100" w:beforeAutospacing="1" w:after="100" w:afterAutospacing="1" w:line="240" w:lineRule="auto"/>
      <w:jc w:val="right"/>
      <w:textAlignment w:val="top"/>
    </w:pPr>
    <w:rPr>
      <w:rFonts w:eastAsia="Times New Roman" w:cs="Times New Roman"/>
      <w:sz w:val="24"/>
      <w:szCs w:val="24"/>
      <w:lang w:eastAsia="en-AU"/>
    </w:rPr>
  </w:style>
  <w:style w:type="paragraph" w:customStyle="1" w:styleId="xl66">
    <w:name w:val="xl66"/>
    <w:basedOn w:val="Normal"/>
    <w:rsid w:val="00461D11"/>
    <w:pPr>
      <w:pBdr>
        <w:bottom w:val="single" w:sz="8" w:space="0" w:color="auto"/>
        <w:right w:val="single" w:sz="8" w:space="0" w:color="auto"/>
      </w:pBdr>
      <w:spacing w:before="100" w:beforeAutospacing="1" w:after="100" w:afterAutospacing="1" w:line="240" w:lineRule="auto"/>
      <w:textAlignment w:val="top"/>
    </w:pPr>
    <w:rPr>
      <w:rFonts w:eastAsia="Times New Roman" w:cs="Times New Roman"/>
      <w:sz w:val="24"/>
      <w:szCs w:val="24"/>
      <w:lang w:eastAsia="en-AU"/>
    </w:rPr>
  </w:style>
  <w:style w:type="paragraph" w:customStyle="1" w:styleId="xl67">
    <w:name w:val="xl67"/>
    <w:basedOn w:val="Normal"/>
    <w:rsid w:val="00461D11"/>
    <w:pPr>
      <w:pBdr>
        <w:bottom w:val="single" w:sz="8" w:space="0" w:color="auto"/>
        <w:right w:val="single" w:sz="8" w:space="0" w:color="auto"/>
      </w:pBdr>
      <w:spacing w:before="100" w:beforeAutospacing="1" w:after="100" w:afterAutospacing="1" w:line="240" w:lineRule="auto"/>
      <w:textAlignment w:val="top"/>
    </w:pPr>
    <w:rPr>
      <w:rFonts w:eastAsia="Times New Roman" w:cs="Times New Roman"/>
      <w:sz w:val="24"/>
      <w:szCs w:val="24"/>
      <w:lang w:eastAsia="en-AU"/>
    </w:rPr>
  </w:style>
  <w:style w:type="paragraph" w:customStyle="1" w:styleId="xl68">
    <w:name w:val="xl68"/>
    <w:basedOn w:val="Normal"/>
    <w:rsid w:val="00461D11"/>
    <w:pPr>
      <w:pBdr>
        <w:bottom w:val="single" w:sz="8" w:space="0" w:color="auto"/>
        <w:right w:val="single" w:sz="8" w:space="0" w:color="auto"/>
      </w:pBdr>
      <w:spacing w:before="100" w:beforeAutospacing="1" w:after="100" w:afterAutospacing="1" w:line="240" w:lineRule="auto"/>
      <w:textAlignment w:val="top"/>
    </w:pPr>
    <w:rPr>
      <w:rFonts w:eastAsia="Times New Roman" w:cs="Times New Roman"/>
      <w:sz w:val="24"/>
      <w:szCs w:val="24"/>
      <w:lang w:eastAsia="en-AU"/>
    </w:rPr>
  </w:style>
  <w:style w:type="paragraph" w:customStyle="1" w:styleId="xl69">
    <w:name w:val="xl69"/>
    <w:basedOn w:val="Normal"/>
    <w:rsid w:val="00461D11"/>
    <w:pPr>
      <w:pBdr>
        <w:left w:val="single" w:sz="8" w:space="0" w:color="auto"/>
        <w:right w:val="single" w:sz="8" w:space="0" w:color="auto"/>
      </w:pBdr>
      <w:spacing w:before="100" w:beforeAutospacing="1" w:after="100" w:afterAutospacing="1" w:line="240" w:lineRule="auto"/>
      <w:jc w:val="right"/>
      <w:textAlignment w:val="top"/>
    </w:pPr>
    <w:rPr>
      <w:rFonts w:eastAsia="Times New Roman" w:cs="Times New Roman"/>
      <w:sz w:val="24"/>
      <w:szCs w:val="24"/>
      <w:lang w:eastAsia="en-AU"/>
    </w:rPr>
  </w:style>
  <w:style w:type="paragraph" w:customStyle="1" w:styleId="TableENotesHeading">
    <w:name w:val="TableENotesHeading"/>
    <w:basedOn w:val="Normal"/>
    <w:next w:val="Normal"/>
    <w:rsid w:val="00461D11"/>
    <w:pPr>
      <w:spacing w:before="240" w:after="240" w:line="300" w:lineRule="exact"/>
      <w:ind w:left="2410" w:hanging="2410"/>
    </w:pPr>
    <w:rPr>
      <w:rFonts w:ascii="Arial" w:eastAsia="Times New Roman" w:hAnsi="Arial" w:cs="Times New Roman"/>
      <w:b/>
      <w:sz w:val="28"/>
      <w:szCs w:val="24"/>
      <w:lang w:eastAsia="en-AU"/>
    </w:rPr>
  </w:style>
  <w:style w:type="character" w:customStyle="1" w:styleId="CharENotesHeading">
    <w:name w:val="CharENotesHeading"/>
    <w:basedOn w:val="DefaultParagraphFont"/>
    <w:rsid w:val="00461D11"/>
  </w:style>
  <w:style w:type="paragraph" w:customStyle="1" w:styleId="TableOfAmend">
    <w:name w:val="TableOfAmend"/>
    <w:basedOn w:val="Normal"/>
    <w:rsid w:val="00461D11"/>
    <w:pPr>
      <w:tabs>
        <w:tab w:val="right" w:leader="dot" w:pos="2268"/>
      </w:tabs>
      <w:spacing w:before="60" w:line="200" w:lineRule="exact"/>
      <w:ind w:left="170" w:right="-11" w:hanging="170"/>
    </w:pPr>
    <w:rPr>
      <w:rFonts w:ascii="Arial" w:eastAsia="Times New Roman" w:hAnsi="Arial" w:cs="Times New Roman"/>
      <w:sz w:val="18"/>
      <w:szCs w:val="24"/>
      <w:lang w:eastAsia="en-AU"/>
    </w:rPr>
  </w:style>
  <w:style w:type="paragraph" w:customStyle="1" w:styleId="TableOfAmend0pt">
    <w:name w:val="TableOfAmend0pt"/>
    <w:basedOn w:val="TableOfAmend"/>
    <w:rsid w:val="00461D11"/>
    <w:pPr>
      <w:spacing w:before="0"/>
    </w:pPr>
  </w:style>
  <w:style w:type="paragraph" w:customStyle="1" w:styleId="TableOfAmendHead">
    <w:name w:val="TableOfAmendHead"/>
    <w:basedOn w:val="TableOfAmend"/>
    <w:next w:val="Normal"/>
    <w:rsid w:val="00461D11"/>
    <w:pPr>
      <w:spacing w:after="60"/>
    </w:pPr>
    <w:rPr>
      <w:sz w:val="16"/>
    </w:rPr>
  </w:style>
  <w:style w:type="paragraph" w:customStyle="1" w:styleId="RegNotesa">
    <w:name w:val="RegNotes(a)"/>
    <w:basedOn w:val="Normal"/>
    <w:rsid w:val="00461D11"/>
    <w:pPr>
      <w:spacing w:before="60" w:line="200" w:lineRule="exact"/>
      <w:ind w:left="425" w:hanging="425"/>
      <w:jc w:val="both"/>
    </w:pPr>
    <w:rPr>
      <w:rFonts w:ascii="Arial" w:eastAsia="Times New Roman" w:hAnsi="Arial" w:cs="Times New Roman"/>
      <w:sz w:val="18"/>
      <w:szCs w:val="24"/>
      <w:lang w:eastAsia="en-AU"/>
    </w:rPr>
  </w:style>
  <w:style w:type="paragraph" w:customStyle="1" w:styleId="EndNotes">
    <w:name w:val="EndNotes"/>
    <w:basedOn w:val="Normal"/>
    <w:rsid w:val="00461D11"/>
    <w:pPr>
      <w:spacing w:before="120" w:line="260" w:lineRule="exact"/>
      <w:jc w:val="both"/>
    </w:pPr>
    <w:rPr>
      <w:rFonts w:eastAsia="Times New Roman" w:cs="Times New Roman"/>
      <w:sz w:val="24"/>
      <w:szCs w:val="24"/>
      <w:lang w:eastAsia="en-AU"/>
    </w:rPr>
  </w:style>
  <w:style w:type="paragraph" w:customStyle="1" w:styleId="ENoteNo">
    <w:name w:val="ENoteNo"/>
    <w:basedOn w:val="EndNotes"/>
    <w:rsid w:val="00461D11"/>
    <w:pPr>
      <w:ind w:left="357" w:hanging="357"/>
    </w:pPr>
    <w:rPr>
      <w:rFonts w:ascii="Arial" w:hAnsi="Arial"/>
      <w:b/>
    </w:rPr>
  </w:style>
  <w:style w:type="paragraph" w:customStyle="1" w:styleId="CoverUpdate">
    <w:name w:val="CoverUpdate"/>
    <w:basedOn w:val="Normal"/>
    <w:rsid w:val="00461D11"/>
    <w:pPr>
      <w:spacing w:before="240" w:line="240" w:lineRule="auto"/>
    </w:pPr>
    <w:rPr>
      <w:rFonts w:eastAsia="Times New Roman" w:cs="Times New Roman"/>
      <w:sz w:val="24"/>
      <w:szCs w:val="24"/>
      <w:lang w:eastAsia="en-AU"/>
    </w:rPr>
  </w:style>
  <w:style w:type="paragraph" w:customStyle="1" w:styleId="CoverAct">
    <w:name w:val="CoverAct"/>
    <w:basedOn w:val="Normal"/>
    <w:next w:val="CoverUpdate"/>
    <w:rsid w:val="00461D11"/>
    <w:pPr>
      <w:pBdr>
        <w:bottom w:val="single" w:sz="4" w:space="3" w:color="auto"/>
      </w:pBdr>
      <w:spacing w:line="240" w:lineRule="auto"/>
    </w:pPr>
    <w:rPr>
      <w:rFonts w:ascii="Arial" w:eastAsia="Times New Roman" w:hAnsi="Arial" w:cs="Times New Roman"/>
      <w:i/>
      <w:sz w:val="28"/>
      <w:szCs w:val="24"/>
      <w:lang w:eastAsia="en-AU"/>
    </w:rPr>
  </w:style>
  <w:style w:type="paragraph" w:customStyle="1" w:styleId="CoverMade">
    <w:name w:val="CoverMade"/>
    <w:basedOn w:val="Normal"/>
    <w:rsid w:val="00461D11"/>
    <w:pPr>
      <w:spacing w:before="240" w:after="240" w:line="240" w:lineRule="auto"/>
    </w:pPr>
    <w:rPr>
      <w:rFonts w:ascii="Arial" w:eastAsia="Times New Roman" w:hAnsi="Arial" w:cs="Times New Roman"/>
      <w:sz w:val="24"/>
      <w:szCs w:val="24"/>
      <w:lang w:eastAsia="en-AU"/>
    </w:rPr>
  </w:style>
  <w:style w:type="paragraph" w:customStyle="1" w:styleId="CoverStatRule">
    <w:name w:val="CoverStatRule"/>
    <w:basedOn w:val="Normal"/>
    <w:next w:val="Normal"/>
    <w:rsid w:val="00461D11"/>
    <w:pPr>
      <w:spacing w:before="240" w:line="240" w:lineRule="auto"/>
    </w:pPr>
    <w:rPr>
      <w:rFonts w:ascii="Arial" w:eastAsia="Times New Roman" w:hAnsi="Arial" w:cs="Times New Roman"/>
      <w:b/>
      <w:sz w:val="24"/>
      <w:szCs w:val="24"/>
      <w:lang w:eastAsia="en-AU"/>
    </w:rPr>
  </w:style>
  <w:style w:type="paragraph" w:customStyle="1" w:styleId="TableENotesHeadingAmdt">
    <w:name w:val="TableENotesHeadingAmdt"/>
    <w:basedOn w:val="Normal"/>
    <w:rsid w:val="00461D11"/>
    <w:pPr>
      <w:pageBreakBefore/>
      <w:spacing w:before="240" w:after="240" w:line="300" w:lineRule="exact"/>
      <w:ind w:left="2410" w:hanging="2410"/>
    </w:pPr>
    <w:rPr>
      <w:rFonts w:ascii="Arial" w:eastAsia="Times New Roman" w:hAnsi="Arial" w:cs="Times New Roman"/>
      <w:b/>
      <w:sz w:val="28"/>
      <w:szCs w:val="24"/>
      <w:lang w:eastAsia="en-AU"/>
    </w:rPr>
  </w:style>
  <w:style w:type="paragraph" w:customStyle="1" w:styleId="TableOfStatRules">
    <w:name w:val="TableOfStatRules"/>
    <w:basedOn w:val="Normal"/>
    <w:rsid w:val="00461D11"/>
    <w:pPr>
      <w:spacing w:before="60" w:line="200" w:lineRule="exact"/>
    </w:pPr>
    <w:rPr>
      <w:rFonts w:ascii="Arial" w:eastAsia="Times New Roman" w:hAnsi="Arial" w:cs="Times New Roman"/>
      <w:sz w:val="18"/>
      <w:szCs w:val="24"/>
      <w:lang w:eastAsia="en-AU"/>
    </w:rPr>
  </w:style>
  <w:style w:type="paragraph" w:customStyle="1" w:styleId="xl70">
    <w:name w:val="xl70"/>
    <w:basedOn w:val="Normal"/>
    <w:rsid w:val="00461D11"/>
    <w:pPr>
      <w:spacing w:before="100" w:beforeAutospacing="1" w:after="100" w:afterAutospacing="1" w:line="240" w:lineRule="auto"/>
      <w:textAlignment w:val="top"/>
    </w:pPr>
    <w:rPr>
      <w:rFonts w:eastAsia="Times New Roman" w:cs="Times New Roman"/>
      <w:sz w:val="24"/>
      <w:szCs w:val="24"/>
      <w:lang w:eastAsia="en-AU"/>
    </w:rPr>
  </w:style>
  <w:style w:type="paragraph" w:customStyle="1" w:styleId="xl71">
    <w:name w:val="xl71"/>
    <w:basedOn w:val="Normal"/>
    <w:rsid w:val="00461D11"/>
    <w:pPr>
      <w:spacing w:before="100" w:beforeAutospacing="1" w:after="100" w:afterAutospacing="1" w:line="240" w:lineRule="auto"/>
      <w:textAlignment w:val="top"/>
    </w:pPr>
    <w:rPr>
      <w:rFonts w:eastAsia="Times New Roman" w:cs="Times New Roman"/>
      <w:sz w:val="24"/>
      <w:szCs w:val="24"/>
      <w:lang w:eastAsia="en-AU"/>
    </w:rPr>
  </w:style>
  <w:style w:type="paragraph" w:customStyle="1" w:styleId="xl72">
    <w:name w:val="xl72"/>
    <w:basedOn w:val="Normal"/>
    <w:rsid w:val="00461D11"/>
    <w:pPr>
      <w:spacing w:before="100" w:beforeAutospacing="1" w:after="100" w:afterAutospacing="1" w:line="240" w:lineRule="auto"/>
    </w:pPr>
    <w:rPr>
      <w:rFonts w:eastAsia="Times New Roman" w:cs="Times New Roman"/>
      <w:sz w:val="24"/>
      <w:szCs w:val="24"/>
      <w:lang w:eastAsia="en-AU"/>
    </w:rPr>
  </w:style>
  <w:style w:type="paragraph" w:customStyle="1" w:styleId="font5">
    <w:name w:val="font5"/>
    <w:basedOn w:val="Normal"/>
    <w:rsid w:val="00461D11"/>
    <w:pPr>
      <w:spacing w:before="100" w:beforeAutospacing="1" w:after="100" w:afterAutospacing="1" w:line="240" w:lineRule="auto"/>
    </w:pPr>
    <w:rPr>
      <w:rFonts w:eastAsia="Times New Roman" w:cs="Times New Roman"/>
      <w:color w:val="000000"/>
      <w:sz w:val="24"/>
      <w:szCs w:val="24"/>
      <w:lang w:eastAsia="en-AU"/>
    </w:rPr>
  </w:style>
  <w:style w:type="paragraph" w:customStyle="1" w:styleId="font6">
    <w:name w:val="font6"/>
    <w:basedOn w:val="Normal"/>
    <w:rsid w:val="00461D11"/>
    <w:pPr>
      <w:spacing w:before="100" w:beforeAutospacing="1" w:after="100" w:afterAutospacing="1" w:line="240" w:lineRule="auto"/>
    </w:pPr>
    <w:rPr>
      <w:rFonts w:ascii="MS Mincho" w:eastAsia="MS Mincho" w:hAnsi="MS Mincho" w:cs="Times New Roman"/>
      <w:color w:val="000000"/>
      <w:sz w:val="24"/>
      <w:szCs w:val="24"/>
      <w:lang w:eastAsia="en-AU"/>
    </w:rPr>
  </w:style>
  <w:style w:type="paragraph" w:customStyle="1" w:styleId="xl73">
    <w:name w:val="xl73"/>
    <w:basedOn w:val="Normal"/>
    <w:rsid w:val="00461D11"/>
    <w:pPr>
      <w:spacing w:before="100" w:beforeAutospacing="1" w:after="100" w:afterAutospacing="1" w:line="240" w:lineRule="auto"/>
      <w:textAlignment w:val="top"/>
    </w:pPr>
    <w:rPr>
      <w:rFonts w:eastAsia="Times New Roman" w:cs="Times New Roman"/>
      <w:color w:val="000000"/>
      <w:sz w:val="24"/>
      <w:szCs w:val="24"/>
      <w:lang w:eastAsia="en-AU"/>
    </w:rPr>
  </w:style>
  <w:style w:type="paragraph" w:customStyle="1" w:styleId="xl74">
    <w:name w:val="xl74"/>
    <w:basedOn w:val="Normal"/>
    <w:rsid w:val="00461D11"/>
    <w:pPr>
      <w:spacing w:before="100" w:beforeAutospacing="1" w:after="100" w:afterAutospacing="1" w:line="240" w:lineRule="auto"/>
    </w:pPr>
    <w:rPr>
      <w:rFonts w:eastAsia="Times New Roman" w:cs="Times New Roman"/>
      <w:sz w:val="24"/>
      <w:szCs w:val="24"/>
      <w:lang w:eastAsia="en-AU"/>
    </w:rPr>
  </w:style>
  <w:style w:type="paragraph" w:customStyle="1" w:styleId="xl75">
    <w:name w:val="xl75"/>
    <w:basedOn w:val="Normal"/>
    <w:rsid w:val="00461D11"/>
    <w:pPr>
      <w:spacing w:before="100" w:beforeAutospacing="1" w:after="100" w:afterAutospacing="1" w:line="240" w:lineRule="auto"/>
    </w:pPr>
    <w:rPr>
      <w:rFonts w:eastAsia="Times New Roman" w:cs="Times New Roman"/>
      <w:sz w:val="24"/>
      <w:szCs w:val="24"/>
      <w:lang w:eastAsia="en-AU"/>
    </w:rPr>
  </w:style>
  <w:style w:type="table" w:customStyle="1" w:styleId="TableSimple11">
    <w:name w:val="Table Simple 11"/>
    <w:basedOn w:val="TableNormal"/>
    <w:next w:val="TableSimple1"/>
    <w:unhideWhenUsed/>
    <w:rsid w:val="00461D11"/>
    <w:rPr>
      <w:rFonts w:eastAsia="Times New Roman" w:cs="Times New Roman"/>
      <w:lang w:eastAsia="en-AU"/>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31">
    <w:name w:val="Table Simple 31"/>
    <w:basedOn w:val="TableNormal"/>
    <w:next w:val="TableSimple3"/>
    <w:unhideWhenUsed/>
    <w:rsid w:val="00461D11"/>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Classic11">
    <w:name w:val="Table Classic 11"/>
    <w:basedOn w:val="TableNormal"/>
    <w:next w:val="TableClassic1"/>
    <w:unhideWhenUsed/>
    <w:rsid w:val="00461D11"/>
    <w:rPr>
      <w:rFonts w:eastAsia="Times New Roman" w:cs="Times New Roman"/>
      <w:lang w:eastAsia="en-AU"/>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
    <w:name w:val="Table Classic 21"/>
    <w:basedOn w:val="TableNormal"/>
    <w:next w:val="TableClassic2"/>
    <w:unhideWhenUsed/>
    <w:rsid w:val="00461D11"/>
    <w:rPr>
      <w:rFonts w:eastAsia="Times New Roman" w:cs="Times New Roman"/>
      <w:lang w:eastAsia="en-AU"/>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41">
    <w:name w:val="Table Classic 41"/>
    <w:basedOn w:val="TableNormal"/>
    <w:next w:val="TableClassic4"/>
    <w:unhideWhenUsed/>
    <w:rsid w:val="00461D11"/>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Grid11">
    <w:name w:val="Table Grid 11"/>
    <w:basedOn w:val="TableNormal"/>
    <w:next w:val="TableGrid1"/>
    <w:unhideWhenUsed/>
    <w:rsid w:val="00461D11"/>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
    <w:name w:val="Table Grid 21"/>
    <w:basedOn w:val="TableNormal"/>
    <w:next w:val="TableGrid2"/>
    <w:unhideWhenUsed/>
    <w:rsid w:val="00461D11"/>
    <w:rPr>
      <w:rFonts w:eastAsia="Times New Roman" w:cs="Times New Roman"/>
      <w:lang w:eastAsia="en-AU"/>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
    <w:name w:val="Table Grid 31"/>
    <w:basedOn w:val="TableNormal"/>
    <w:next w:val="TableGrid3"/>
    <w:unhideWhenUsed/>
    <w:rsid w:val="00461D11"/>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
    <w:name w:val="Table Grid 41"/>
    <w:basedOn w:val="TableNormal"/>
    <w:next w:val="TableGrid4"/>
    <w:unhideWhenUsed/>
    <w:rsid w:val="00461D11"/>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
    <w:name w:val="Table Grid 51"/>
    <w:basedOn w:val="TableNormal"/>
    <w:next w:val="TableGrid5"/>
    <w:unhideWhenUsed/>
    <w:rsid w:val="00461D11"/>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
    <w:name w:val="Table Grid 61"/>
    <w:basedOn w:val="TableNormal"/>
    <w:next w:val="TableGrid6"/>
    <w:unhideWhenUsed/>
    <w:rsid w:val="00461D11"/>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
    <w:name w:val="Table Grid 71"/>
    <w:basedOn w:val="TableNormal"/>
    <w:next w:val="TableGrid7"/>
    <w:unhideWhenUsed/>
    <w:rsid w:val="00461D11"/>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
    <w:name w:val="Table Grid 81"/>
    <w:basedOn w:val="TableNormal"/>
    <w:next w:val="TableGrid8"/>
    <w:unhideWhenUsed/>
    <w:rsid w:val="00461D11"/>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31">
    <w:name w:val="Table List 31"/>
    <w:basedOn w:val="TableNormal"/>
    <w:next w:val="TableList3"/>
    <w:unhideWhenUsed/>
    <w:rsid w:val="00461D11"/>
    <w:rPr>
      <w:rFonts w:eastAsia="Times New Roman" w:cs="Times New Roman"/>
      <w:lang w:eastAsia="en-AU"/>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
    <w:name w:val="Table List 41"/>
    <w:basedOn w:val="TableNormal"/>
    <w:next w:val="TableList4"/>
    <w:unhideWhenUsed/>
    <w:rsid w:val="00461D11"/>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
    <w:name w:val="Table List 51"/>
    <w:basedOn w:val="TableNormal"/>
    <w:next w:val="TableList5"/>
    <w:unhideWhenUsed/>
    <w:rsid w:val="00461D11"/>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Elegant1">
    <w:name w:val="Table Elegant1"/>
    <w:basedOn w:val="TableNormal"/>
    <w:next w:val="TableElegant"/>
    <w:unhideWhenUsed/>
    <w:rsid w:val="00461D11"/>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TableProfessional1">
    <w:name w:val="Table Professional1"/>
    <w:basedOn w:val="TableNormal"/>
    <w:next w:val="TableProfessional"/>
    <w:unhideWhenUsed/>
    <w:rsid w:val="00461D11"/>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Web11">
    <w:name w:val="Table Web 11"/>
    <w:basedOn w:val="TableNormal"/>
    <w:next w:val="TableWeb1"/>
    <w:unhideWhenUsed/>
    <w:rsid w:val="00461D11"/>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21">
    <w:name w:val="Table Web 21"/>
    <w:basedOn w:val="TableNormal"/>
    <w:next w:val="TableWeb2"/>
    <w:unhideWhenUsed/>
    <w:rsid w:val="00461D11"/>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31">
    <w:name w:val="Table Web 31"/>
    <w:basedOn w:val="TableNormal"/>
    <w:next w:val="TableWeb3"/>
    <w:unhideWhenUsed/>
    <w:rsid w:val="00461D11"/>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General1">
    <w:name w:val="TableGeneral1"/>
    <w:basedOn w:val="TableNormal"/>
    <w:rsid w:val="00461D11"/>
    <w:pPr>
      <w:spacing w:before="60" w:after="60" w:line="240" w:lineRule="exact"/>
    </w:pPr>
    <w:rPr>
      <w:rFonts w:eastAsia="Times New Roman" w:cs="Times New Roman"/>
      <w:sz w:val="22"/>
      <w:lang w:eastAsia="en-AU"/>
    </w:rPr>
    <w:tblPr>
      <w:tblCellSpacing w:w="11" w:type="dxa"/>
    </w:tblPr>
    <w:trPr>
      <w:tblCellSpacing w:w="11" w:type="dxa"/>
    </w:trPr>
    <w:tblStylePr w:type="firstRow">
      <w:pPr>
        <w:wordWrap/>
        <w:spacing w:beforeLines="0" w:before="100" w:beforeAutospacing="1" w:afterLines="0" w:after="100" w:afterAutospacing="1" w:line="200" w:lineRule="exact"/>
      </w:pPr>
      <w:rPr>
        <w:rFonts w:ascii="Arial" w:hAnsi="Arial" w:cs="Arial" w:hint="default"/>
        <w:b/>
        <w:sz w:val="18"/>
        <w:szCs w:val="18"/>
      </w:rPr>
      <w:tblPr/>
      <w:tcPr>
        <w:tcBorders>
          <w:top w:val="nil"/>
          <w:left w:val="nil"/>
          <w:bottom w:val="single" w:sz="4" w:space="0" w:color="auto"/>
          <w:right w:val="nil"/>
          <w:insideH w:val="nil"/>
          <w:insideV w:val="nil"/>
          <w:tl2br w:val="nil"/>
          <w:tr2bl w:val="nil"/>
        </w:tcBorders>
      </w:tcPr>
    </w:tblStylePr>
    <w:tblStylePr w:type="lastRow">
      <w:pPr>
        <w:wordWrap/>
      </w:pPr>
      <w:tblPr/>
      <w:tcPr>
        <w:tcBorders>
          <w:top w:val="nil"/>
          <w:left w:val="nil"/>
          <w:bottom w:val="single" w:sz="4" w:space="0" w:color="auto"/>
          <w:right w:val="nil"/>
          <w:insideH w:val="nil"/>
          <w:insideV w:val="nil"/>
          <w:tl2br w:val="nil"/>
          <w:tr2bl w:val="nil"/>
        </w:tcBorders>
      </w:tcPr>
    </w:tblStylePr>
  </w:style>
  <w:style w:type="numbering" w:customStyle="1" w:styleId="1ai1">
    <w:name w:val="1 / a / i1"/>
    <w:basedOn w:val="NoList"/>
    <w:next w:val="1ai"/>
    <w:unhideWhenUsed/>
    <w:rsid w:val="00461D11"/>
  </w:style>
  <w:style w:type="numbering" w:customStyle="1" w:styleId="ArticleSection1">
    <w:name w:val="Article / Section1"/>
    <w:basedOn w:val="NoList"/>
    <w:next w:val="ArticleSection"/>
    <w:unhideWhenUsed/>
    <w:rsid w:val="00461D11"/>
  </w:style>
  <w:style w:type="numbering" w:customStyle="1" w:styleId="1111111">
    <w:name w:val="1 / 1.1 / 1.1.11"/>
    <w:basedOn w:val="NoList"/>
    <w:next w:val="111111"/>
    <w:unhideWhenUsed/>
    <w:rsid w:val="00461D11"/>
  </w:style>
  <w:style w:type="numbering" w:customStyle="1" w:styleId="1111112">
    <w:name w:val="1 / 1.1 / 1.1.12"/>
    <w:basedOn w:val="NoList"/>
    <w:next w:val="111111"/>
    <w:rsid w:val="00461D11"/>
  </w:style>
  <w:style w:type="numbering" w:customStyle="1" w:styleId="1ai2">
    <w:name w:val="1 / a / i2"/>
    <w:basedOn w:val="NoList"/>
    <w:next w:val="1ai"/>
    <w:rsid w:val="00461D11"/>
  </w:style>
  <w:style w:type="numbering" w:customStyle="1" w:styleId="ArticleSection2">
    <w:name w:val="Article / Section2"/>
    <w:basedOn w:val="NoList"/>
    <w:next w:val="ArticleSection"/>
    <w:rsid w:val="00461D11"/>
  </w:style>
  <w:style w:type="character" w:customStyle="1" w:styleId="ItemHeadChar">
    <w:name w:val="ItemHead Char"/>
    <w:aliases w:val="ih Char"/>
    <w:basedOn w:val="DefaultParagraphFont"/>
    <w:link w:val="ItemHead"/>
    <w:locked/>
    <w:rsid w:val="00461D11"/>
    <w:rPr>
      <w:rFonts w:ascii="Arial" w:eastAsia="Times New Roman" w:hAnsi="Arial" w:cs="Times New Roman"/>
      <w:b/>
      <w:kern w:val="28"/>
      <w:sz w:val="24"/>
      <w:lang w:eastAsia="en-AU"/>
    </w:rPr>
  </w:style>
  <w:style w:type="paragraph" w:styleId="ListParagraph">
    <w:name w:val="List Paragraph"/>
    <w:basedOn w:val="Normal"/>
    <w:uiPriority w:val="34"/>
    <w:qFormat/>
    <w:rsid w:val="00461D11"/>
    <w:pPr>
      <w:spacing w:line="240" w:lineRule="auto"/>
      <w:ind w:left="720"/>
      <w:contextualSpacing/>
    </w:pPr>
    <w:rPr>
      <w:rFonts w:eastAsia="Times New Roman" w:cs="Times New Roman"/>
      <w:sz w:val="24"/>
      <w:szCs w:val="24"/>
    </w:rPr>
  </w:style>
  <w:style w:type="paragraph" w:customStyle="1" w:styleId="hr0">
    <w:name w:val="hr"/>
    <w:basedOn w:val="Normal"/>
    <w:rsid w:val="00461D11"/>
    <w:pPr>
      <w:spacing w:before="100" w:beforeAutospacing="1" w:after="100" w:afterAutospacing="1" w:line="240" w:lineRule="auto"/>
    </w:pPr>
    <w:rPr>
      <w:rFonts w:eastAsia="Times New Roman" w:cs="Times New Roman"/>
      <w:sz w:val="24"/>
      <w:szCs w:val="24"/>
      <w:lang w:eastAsia="en-AU"/>
    </w:rPr>
  </w:style>
  <w:style w:type="character" w:customStyle="1" w:styleId="charsectno0">
    <w:name w:val="charsectno"/>
    <w:basedOn w:val="DefaultParagraphFont"/>
    <w:rsid w:val="00461D11"/>
  </w:style>
  <w:style w:type="paragraph" w:customStyle="1" w:styleId="r10">
    <w:name w:val="r1"/>
    <w:basedOn w:val="Normal"/>
    <w:rsid w:val="00461D11"/>
    <w:pPr>
      <w:spacing w:before="100" w:beforeAutospacing="1" w:after="100" w:afterAutospacing="1" w:line="240" w:lineRule="auto"/>
    </w:pPr>
    <w:rPr>
      <w:rFonts w:eastAsia="Times New Roman" w:cs="Times New Roman"/>
      <w:sz w:val="24"/>
      <w:szCs w:val="24"/>
      <w:lang w:eastAsia="en-AU"/>
    </w:rPr>
  </w:style>
  <w:style w:type="character" w:customStyle="1" w:styleId="legsubtitle1">
    <w:name w:val="legsubtitle1"/>
    <w:basedOn w:val="DefaultParagraphFont"/>
    <w:rsid w:val="00461D11"/>
    <w:rPr>
      <w:rFonts w:ascii="Helvetica Neue" w:hAnsi="Helvetica Neue" w:hint="default"/>
      <w:b/>
      <w:bCs/>
      <w:sz w:val="28"/>
      <w:szCs w:val="28"/>
    </w:rPr>
  </w:style>
  <w:style w:type="paragraph" w:customStyle="1" w:styleId="EnStatement">
    <w:name w:val="EnStatement"/>
    <w:basedOn w:val="Normal"/>
    <w:rsid w:val="00461D11"/>
    <w:pPr>
      <w:numPr>
        <w:numId w:val="23"/>
      </w:numPr>
    </w:pPr>
    <w:rPr>
      <w:rFonts w:eastAsia="Times New Roman" w:cs="Times New Roman"/>
      <w:lang w:eastAsia="en-AU"/>
    </w:rPr>
  </w:style>
  <w:style w:type="paragraph" w:customStyle="1" w:styleId="EnStatementHeading">
    <w:name w:val="EnStatementHeading"/>
    <w:basedOn w:val="Normal"/>
    <w:rsid w:val="00461D11"/>
    <w:rPr>
      <w:rFonts w:eastAsia="Times New Roman" w:cs="Times New Roman"/>
      <w:b/>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4921359">
      <w:bodyDiv w:val="1"/>
      <w:marLeft w:val="0"/>
      <w:marRight w:val="0"/>
      <w:marTop w:val="0"/>
      <w:marBottom w:val="0"/>
      <w:divBdr>
        <w:top w:val="none" w:sz="0" w:space="0" w:color="auto"/>
        <w:left w:val="none" w:sz="0" w:space="0" w:color="auto"/>
        <w:bottom w:val="none" w:sz="0" w:space="0" w:color="auto"/>
        <w:right w:val="none" w:sz="0" w:space="0" w:color="auto"/>
      </w:divBdr>
    </w:div>
    <w:div w:id="1539317900">
      <w:bodyDiv w:val="1"/>
      <w:marLeft w:val="0"/>
      <w:marRight w:val="0"/>
      <w:marTop w:val="0"/>
      <w:marBottom w:val="0"/>
      <w:divBdr>
        <w:top w:val="none" w:sz="0" w:space="0" w:color="auto"/>
        <w:left w:val="none" w:sz="0" w:space="0" w:color="auto"/>
        <w:bottom w:val="none" w:sz="0" w:space="0" w:color="auto"/>
        <w:right w:val="none" w:sz="0" w:space="0" w:color="auto"/>
      </w:divBdr>
      <w:divsChild>
        <w:div w:id="1244604438">
          <w:marLeft w:val="0"/>
          <w:marRight w:val="0"/>
          <w:marTop w:val="0"/>
          <w:marBottom w:val="0"/>
          <w:divBdr>
            <w:top w:val="none" w:sz="0" w:space="0" w:color="auto"/>
            <w:left w:val="none" w:sz="0" w:space="0" w:color="auto"/>
            <w:bottom w:val="none" w:sz="0" w:space="0" w:color="auto"/>
            <w:right w:val="none" w:sz="0" w:space="0" w:color="auto"/>
          </w:divBdr>
          <w:divsChild>
            <w:div w:id="332992525">
              <w:marLeft w:val="0"/>
              <w:marRight w:val="0"/>
              <w:marTop w:val="0"/>
              <w:marBottom w:val="225"/>
              <w:divBdr>
                <w:top w:val="none" w:sz="0" w:space="0" w:color="auto"/>
                <w:left w:val="none" w:sz="0" w:space="0" w:color="auto"/>
                <w:bottom w:val="none" w:sz="0" w:space="0" w:color="auto"/>
                <w:right w:val="none" w:sz="0" w:space="0" w:color="auto"/>
              </w:divBdr>
            </w:div>
          </w:divsChild>
        </w:div>
        <w:div w:id="1809130814">
          <w:marLeft w:val="0"/>
          <w:marRight w:val="0"/>
          <w:marTop w:val="0"/>
          <w:marBottom w:val="0"/>
          <w:divBdr>
            <w:top w:val="none" w:sz="0" w:space="0" w:color="auto"/>
            <w:left w:val="none" w:sz="0" w:space="0" w:color="auto"/>
            <w:bottom w:val="none" w:sz="0" w:space="0" w:color="auto"/>
            <w:right w:val="none" w:sz="0" w:space="0" w:color="auto"/>
          </w:divBdr>
        </w:div>
      </w:divsChild>
    </w:div>
    <w:div w:id="2045013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yperlink" Target="http://www.nekanovin.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7.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6.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unro\AppData\Local\Microsoft\Windows\INetCache\Content.Outlook\EYGTRJIC\I20RN13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1C17CB-27D8-4A44-B73F-001444E718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I20RN139.dotx</Template>
  <TotalTime>0</TotalTime>
  <Pages>9</Pages>
  <Words>6527</Words>
  <Characters>37210</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43650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2020-11-26T01:19:00Z</dcterms:created>
  <dcterms:modified xsi:type="dcterms:W3CDTF">2021-01-20T03:01:00Z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b4e3eb5e-604d-4ea2-b12a-12786c1ceac6</vt:lpwstr>
  </property>
  <property fmtid="{D5CDD505-2E9C-101B-9397-08002B2CF9AE}" pid="3" name="SEC">
    <vt:lpwstr>OFFICIAL</vt:lpwstr>
  </property>
</Properties>
</file>