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876E77" w14:textId="77777777" w:rsidR="00B3094E" w:rsidRPr="0010277B" w:rsidRDefault="008C5D77" w:rsidP="00BD61C6">
      <w:pPr>
        <w:pStyle w:val="Title"/>
        <w:spacing w:before="2000"/>
      </w:pPr>
      <w:r w:rsidRPr="0010277B">
        <w:t>THE AUSTRALIAN NATIONAL UNIVERSITy</w:t>
      </w:r>
    </w:p>
    <w:p w14:paraId="4827595A" w14:textId="1A7F6123" w:rsidR="008C5D77" w:rsidRPr="0059288F" w:rsidRDefault="00EC1DF5" w:rsidP="0059288F">
      <w:pPr>
        <w:pStyle w:val="ShortT"/>
      </w:pPr>
      <w:r>
        <w:t>Coursework Awards Rule 2020</w:t>
      </w:r>
    </w:p>
    <w:p w14:paraId="289BAA43" w14:textId="77777777" w:rsidR="006833F9" w:rsidRPr="0010277B" w:rsidRDefault="006833F9" w:rsidP="0010277B">
      <w:pPr>
        <w:pStyle w:val="SignCoverPageLine"/>
      </w:pPr>
    </w:p>
    <w:p w14:paraId="76DF9AA3" w14:textId="2A61EF97" w:rsidR="008C5D77" w:rsidRPr="0010277B" w:rsidRDefault="000D4182" w:rsidP="0010277B">
      <w:pPr>
        <w:pStyle w:val="SignCoverPageLine"/>
      </w:pPr>
      <w:r>
        <w:t>I, Professor Brian P. Schmidt</w:t>
      </w:r>
      <w:r w:rsidR="00851F98">
        <w:t>, Vice-Chancellor</w:t>
      </w:r>
      <w:r w:rsidR="0000381C">
        <w:t>, make</w:t>
      </w:r>
      <w:r w:rsidR="002D5768" w:rsidRPr="0010277B">
        <w:t xml:space="preserve"> the following rule</w:t>
      </w:r>
      <w:r w:rsidR="008C5D77" w:rsidRPr="0010277B">
        <w:t>.</w:t>
      </w:r>
    </w:p>
    <w:p w14:paraId="551449D4" w14:textId="7EF9EC8B" w:rsidR="006833F9" w:rsidRDefault="008C5D77" w:rsidP="0010277B">
      <w:pPr>
        <w:pStyle w:val="SignCoverPageLine"/>
      </w:pPr>
      <w:r w:rsidRPr="006E1B8A">
        <w:t>Dated</w:t>
      </w:r>
      <w:bookmarkStart w:id="0" w:name="BKCheck15B_1"/>
      <w:bookmarkEnd w:id="0"/>
      <w:r w:rsidR="006D1E84">
        <w:t xml:space="preserve"> </w:t>
      </w:r>
      <w:r w:rsidR="00811C82">
        <w:t>22 December</w:t>
      </w:r>
      <w:bookmarkStart w:id="1" w:name="_GoBack"/>
      <w:bookmarkEnd w:id="1"/>
      <w:r w:rsidR="00811C82">
        <w:t xml:space="preserve"> 2020</w:t>
      </w:r>
    </w:p>
    <w:p w14:paraId="75665B27" w14:textId="124743C7" w:rsidR="006833F9" w:rsidRPr="0010277B" w:rsidRDefault="000D4182" w:rsidP="0010277B">
      <w:pPr>
        <w:pStyle w:val="SignCoverPageSign"/>
      </w:pPr>
      <w:r>
        <w:t>Professor Brian P. Schmidt AC FAA FRS</w:t>
      </w:r>
    </w:p>
    <w:p w14:paraId="72C3D263" w14:textId="2081BF32" w:rsidR="006833F9" w:rsidRPr="006E1B8A" w:rsidRDefault="0000381C" w:rsidP="0010277B">
      <w:pPr>
        <w:pStyle w:val="SignCoverPageSign"/>
        <w:contextualSpacing/>
      </w:pPr>
      <w:r>
        <w:t>Vice-</w:t>
      </w:r>
      <w:r w:rsidR="006833F9" w:rsidRPr="006E1B8A">
        <w:t>Chancellor</w:t>
      </w:r>
    </w:p>
    <w:p w14:paraId="787C8854" w14:textId="77777777" w:rsidR="00946937" w:rsidRPr="0010277B" w:rsidRDefault="00946937" w:rsidP="004319F3">
      <w:pPr>
        <w:pStyle w:val="SignCoverPageLine"/>
      </w:pPr>
    </w:p>
    <w:p w14:paraId="11337DC3" w14:textId="77777777" w:rsidR="00946937" w:rsidRPr="0059288F" w:rsidRDefault="00946937" w:rsidP="0059288F"/>
    <w:p w14:paraId="6704EB85" w14:textId="77777777" w:rsidR="007F48C5" w:rsidRPr="0059288F" w:rsidRDefault="007F48C5" w:rsidP="0059288F">
      <w:pPr>
        <w:sectPr w:rsidR="007F48C5" w:rsidRPr="0059288F" w:rsidSect="00AD1717">
          <w:headerReference w:type="even" r:id="rId8"/>
          <w:footerReference w:type="even" r:id="rId9"/>
          <w:type w:val="continuous"/>
          <w:pgSz w:w="11907" w:h="16839"/>
          <w:pgMar w:top="1440" w:right="1440" w:bottom="1440" w:left="1440" w:header="720" w:footer="709" w:gutter="0"/>
          <w:pgNumType w:fmt="lowerRoman" w:start="1"/>
          <w:cols w:space="708"/>
          <w:docGrid w:linePitch="360"/>
        </w:sectPr>
      </w:pPr>
    </w:p>
    <w:p w14:paraId="6A1FB259" w14:textId="77777777" w:rsidR="00406BFD" w:rsidRPr="00B6415A" w:rsidRDefault="00406BFD" w:rsidP="0010277B">
      <w:pPr>
        <w:rPr>
          <w:sz w:val="36"/>
        </w:rPr>
      </w:pPr>
      <w:r w:rsidRPr="00B6415A">
        <w:rPr>
          <w:sz w:val="36"/>
        </w:rPr>
        <w:lastRenderedPageBreak/>
        <w:t>Contents</w:t>
      </w:r>
    </w:p>
    <w:bookmarkStart w:id="2" w:name="BKCheck15B_2"/>
    <w:bookmarkEnd w:id="2"/>
    <w:p w14:paraId="28CFDB87" w14:textId="77777777" w:rsidR="0081396A" w:rsidRDefault="003B7626">
      <w:pPr>
        <w:pStyle w:val="TOC1"/>
        <w:rPr>
          <w:rFonts w:asciiTheme="minorHAnsi" w:eastAsiaTheme="minorEastAsia" w:hAnsiTheme="minorHAnsi" w:cstheme="minorBidi"/>
          <w:b w:val="0"/>
          <w:bCs w:val="0"/>
          <w:sz w:val="22"/>
          <w:szCs w:val="22"/>
          <w:lang w:val="en-AU" w:eastAsia="en-AU"/>
        </w:rPr>
      </w:pPr>
      <w:r>
        <w:fldChar w:fldCharType="begin"/>
      </w:r>
      <w:r>
        <w:instrText xml:space="preserve"> TOC \o "1-3" \h \z \u </w:instrText>
      </w:r>
      <w:r>
        <w:fldChar w:fldCharType="separate"/>
      </w:r>
      <w:hyperlink w:anchor="_Toc58504560" w:history="1">
        <w:r w:rsidR="0081396A" w:rsidRPr="0065571D">
          <w:rPr>
            <w:rStyle w:val="Hyperlink"/>
          </w:rPr>
          <w:t>Part 1— Preliminary</w:t>
        </w:r>
        <w:r w:rsidR="0081396A">
          <w:rPr>
            <w:webHidden/>
          </w:rPr>
          <w:tab/>
        </w:r>
        <w:r w:rsidR="0081396A">
          <w:rPr>
            <w:webHidden/>
          </w:rPr>
          <w:fldChar w:fldCharType="begin"/>
        </w:r>
        <w:r w:rsidR="0081396A">
          <w:rPr>
            <w:webHidden/>
          </w:rPr>
          <w:instrText xml:space="preserve"> PAGEREF _Toc58504560 \h </w:instrText>
        </w:r>
        <w:r w:rsidR="0081396A">
          <w:rPr>
            <w:webHidden/>
          </w:rPr>
        </w:r>
        <w:r w:rsidR="0081396A">
          <w:rPr>
            <w:webHidden/>
          </w:rPr>
          <w:fldChar w:fldCharType="separate"/>
        </w:r>
        <w:r w:rsidR="0081396A">
          <w:rPr>
            <w:webHidden/>
          </w:rPr>
          <w:t>1</w:t>
        </w:r>
        <w:r w:rsidR="0081396A">
          <w:rPr>
            <w:webHidden/>
          </w:rPr>
          <w:fldChar w:fldCharType="end"/>
        </w:r>
      </w:hyperlink>
    </w:p>
    <w:p w14:paraId="49257F8B" w14:textId="77777777" w:rsidR="0081396A" w:rsidRDefault="00811C82">
      <w:pPr>
        <w:pStyle w:val="TOC2"/>
        <w:rPr>
          <w:rFonts w:asciiTheme="minorHAnsi" w:eastAsiaTheme="minorEastAsia" w:hAnsiTheme="minorHAnsi" w:cstheme="minorBidi"/>
          <w:b w:val="0"/>
          <w:lang w:val="en-AU" w:eastAsia="en-AU"/>
        </w:rPr>
      </w:pPr>
      <w:hyperlink w:anchor="_Toc58504561" w:history="1">
        <w:r w:rsidR="0081396A" w:rsidRPr="0065571D">
          <w:rPr>
            <w:rStyle w:val="Hyperlink"/>
          </w:rPr>
          <w:t>Division 1.1— General</w:t>
        </w:r>
        <w:r w:rsidR="0081396A">
          <w:rPr>
            <w:webHidden/>
          </w:rPr>
          <w:tab/>
        </w:r>
        <w:r w:rsidR="0081396A">
          <w:rPr>
            <w:webHidden/>
          </w:rPr>
          <w:fldChar w:fldCharType="begin"/>
        </w:r>
        <w:r w:rsidR="0081396A">
          <w:rPr>
            <w:webHidden/>
          </w:rPr>
          <w:instrText xml:space="preserve"> PAGEREF _Toc58504561 \h </w:instrText>
        </w:r>
        <w:r w:rsidR="0081396A">
          <w:rPr>
            <w:webHidden/>
          </w:rPr>
        </w:r>
        <w:r w:rsidR="0081396A">
          <w:rPr>
            <w:webHidden/>
          </w:rPr>
          <w:fldChar w:fldCharType="separate"/>
        </w:r>
        <w:r w:rsidR="0081396A">
          <w:rPr>
            <w:webHidden/>
          </w:rPr>
          <w:t>1</w:t>
        </w:r>
        <w:r w:rsidR="0081396A">
          <w:rPr>
            <w:webHidden/>
          </w:rPr>
          <w:fldChar w:fldCharType="end"/>
        </w:r>
      </w:hyperlink>
    </w:p>
    <w:p w14:paraId="3E9AC57F" w14:textId="77777777" w:rsidR="0081396A" w:rsidRDefault="00811C82">
      <w:pPr>
        <w:pStyle w:val="TOC3"/>
        <w:rPr>
          <w:rFonts w:asciiTheme="minorHAnsi" w:eastAsiaTheme="minorEastAsia" w:hAnsiTheme="minorHAnsi" w:cstheme="minorBidi"/>
          <w:iCs w:val="0"/>
          <w:sz w:val="22"/>
          <w:szCs w:val="22"/>
          <w:lang w:val="en-AU" w:eastAsia="en-AU"/>
        </w:rPr>
      </w:pPr>
      <w:hyperlink w:anchor="_Toc58504562" w:history="1">
        <w:r w:rsidR="0081396A" w:rsidRPr="0065571D">
          <w:rPr>
            <w:rStyle w:val="Hyperlink"/>
          </w:rPr>
          <w:t>1</w:t>
        </w:r>
        <w:r w:rsidR="0081396A">
          <w:rPr>
            <w:rFonts w:asciiTheme="minorHAnsi" w:eastAsiaTheme="minorEastAsia" w:hAnsiTheme="minorHAnsi" w:cstheme="minorBidi"/>
            <w:iCs w:val="0"/>
            <w:sz w:val="22"/>
            <w:szCs w:val="22"/>
            <w:lang w:val="en-AU" w:eastAsia="en-AU"/>
          </w:rPr>
          <w:tab/>
        </w:r>
        <w:r w:rsidR="0081396A" w:rsidRPr="0065571D">
          <w:rPr>
            <w:rStyle w:val="Hyperlink"/>
          </w:rPr>
          <w:t>Name</w:t>
        </w:r>
        <w:r w:rsidR="0081396A">
          <w:rPr>
            <w:webHidden/>
          </w:rPr>
          <w:tab/>
        </w:r>
        <w:r w:rsidR="0081396A">
          <w:rPr>
            <w:webHidden/>
          </w:rPr>
          <w:fldChar w:fldCharType="begin"/>
        </w:r>
        <w:r w:rsidR="0081396A">
          <w:rPr>
            <w:webHidden/>
          </w:rPr>
          <w:instrText xml:space="preserve"> PAGEREF _Toc58504562 \h </w:instrText>
        </w:r>
        <w:r w:rsidR="0081396A">
          <w:rPr>
            <w:webHidden/>
          </w:rPr>
        </w:r>
        <w:r w:rsidR="0081396A">
          <w:rPr>
            <w:webHidden/>
          </w:rPr>
          <w:fldChar w:fldCharType="separate"/>
        </w:r>
        <w:r w:rsidR="0081396A">
          <w:rPr>
            <w:webHidden/>
          </w:rPr>
          <w:t>1</w:t>
        </w:r>
        <w:r w:rsidR="0081396A">
          <w:rPr>
            <w:webHidden/>
          </w:rPr>
          <w:fldChar w:fldCharType="end"/>
        </w:r>
      </w:hyperlink>
    </w:p>
    <w:p w14:paraId="52977659" w14:textId="77777777" w:rsidR="0081396A" w:rsidRDefault="00811C82">
      <w:pPr>
        <w:pStyle w:val="TOC3"/>
        <w:rPr>
          <w:rFonts w:asciiTheme="minorHAnsi" w:eastAsiaTheme="minorEastAsia" w:hAnsiTheme="minorHAnsi" w:cstheme="minorBidi"/>
          <w:iCs w:val="0"/>
          <w:sz w:val="22"/>
          <w:szCs w:val="22"/>
          <w:lang w:val="en-AU" w:eastAsia="en-AU"/>
        </w:rPr>
      </w:pPr>
      <w:hyperlink w:anchor="_Toc58504563" w:history="1">
        <w:r w:rsidR="0081396A" w:rsidRPr="0065571D">
          <w:rPr>
            <w:rStyle w:val="Hyperlink"/>
          </w:rPr>
          <w:t>2</w:t>
        </w:r>
        <w:r w:rsidR="0081396A">
          <w:rPr>
            <w:rFonts w:asciiTheme="minorHAnsi" w:eastAsiaTheme="minorEastAsia" w:hAnsiTheme="minorHAnsi" w:cstheme="minorBidi"/>
            <w:iCs w:val="0"/>
            <w:sz w:val="22"/>
            <w:szCs w:val="22"/>
            <w:lang w:val="en-AU" w:eastAsia="en-AU"/>
          </w:rPr>
          <w:tab/>
        </w:r>
        <w:r w:rsidR="0081396A" w:rsidRPr="0065571D">
          <w:rPr>
            <w:rStyle w:val="Hyperlink"/>
          </w:rPr>
          <w:t>Commencement</w:t>
        </w:r>
        <w:r w:rsidR="0081396A">
          <w:rPr>
            <w:webHidden/>
          </w:rPr>
          <w:tab/>
        </w:r>
        <w:r w:rsidR="0081396A">
          <w:rPr>
            <w:webHidden/>
          </w:rPr>
          <w:fldChar w:fldCharType="begin"/>
        </w:r>
        <w:r w:rsidR="0081396A">
          <w:rPr>
            <w:webHidden/>
          </w:rPr>
          <w:instrText xml:space="preserve"> PAGEREF _Toc58504563 \h </w:instrText>
        </w:r>
        <w:r w:rsidR="0081396A">
          <w:rPr>
            <w:webHidden/>
          </w:rPr>
        </w:r>
        <w:r w:rsidR="0081396A">
          <w:rPr>
            <w:webHidden/>
          </w:rPr>
          <w:fldChar w:fldCharType="separate"/>
        </w:r>
        <w:r w:rsidR="0081396A">
          <w:rPr>
            <w:webHidden/>
          </w:rPr>
          <w:t>1</w:t>
        </w:r>
        <w:r w:rsidR="0081396A">
          <w:rPr>
            <w:webHidden/>
          </w:rPr>
          <w:fldChar w:fldCharType="end"/>
        </w:r>
      </w:hyperlink>
    </w:p>
    <w:p w14:paraId="17A40CAD" w14:textId="77777777" w:rsidR="0081396A" w:rsidRDefault="00811C82">
      <w:pPr>
        <w:pStyle w:val="TOC3"/>
        <w:rPr>
          <w:rFonts w:asciiTheme="minorHAnsi" w:eastAsiaTheme="minorEastAsia" w:hAnsiTheme="minorHAnsi" w:cstheme="minorBidi"/>
          <w:iCs w:val="0"/>
          <w:sz w:val="22"/>
          <w:szCs w:val="22"/>
          <w:lang w:val="en-AU" w:eastAsia="en-AU"/>
        </w:rPr>
      </w:pPr>
      <w:hyperlink w:anchor="_Toc58504564" w:history="1">
        <w:r w:rsidR="0081396A" w:rsidRPr="0065571D">
          <w:rPr>
            <w:rStyle w:val="Hyperlink"/>
          </w:rPr>
          <w:t>3</w:t>
        </w:r>
        <w:r w:rsidR="0081396A">
          <w:rPr>
            <w:rFonts w:asciiTheme="minorHAnsi" w:eastAsiaTheme="minorEastAsia" w:hAnsiTheme="minorHAnsi" w:cstheme="minorBidi"/>
            <w:iCs w:val="0"/>
            <w:sz w:val="22"/>
            <w:szCs w:val="22"/>
            <w:lang w:val="en-AU" w:eastAsia="en-AU"/>
          </w:rPr>
          <w:tab/>
        </w:r>
        <w:r w:rsidR="0081396A" w:rsidRPr="0065571D">
          <w:rPr>
            <w:rStyle w:val="Hyperlink"/>
          </w:rPr>
          <w:t>Authority</w:t>
        </w:r>
        <w:r w:rsidR="0081396A">
          <w:rPr>
            <w:webHidden/>
          </w:rPr>
          <w:tab/>
        </w:r>
        <w:r w:rsidR="0081396A">
          <w:rPr>
            <w:webHidden/>
          </w:rPr>
          <w:fldChar w:fldCharType="begin"/>
        </w:r>
        <w:r w:rsidR="0081396A">
          <w:rPr>
            <w:webHidden/>
          </w:rPr>
          <w:instrText xml:space="preserve"> PAGEREF _Toc58504564 \h </w:instrText>
        </w:r>
        <w:r w:rsidR="0081396A">
          <w:rPr>
            <w:webHidden/>
          </w:rPr>
        </w:r>
        <w:r w:rsidR="0081396A">
          <w:rPr>
            <w:webHidden/>
          </w:rPr>
          <w:fldChar w:fldCharType="separate"/>
        </w:r>
        <w:r w:rsidR="0081396A">
          <w:rPr>
            <w:webHidden/>
          </w:rPr>
          <w:t>1</w:t>
        </w:r>
        <w:r w:rsidR="0081396A">
          <w:rPr>
            <w:webHidden/>
          </w:rPr>
          <w:fldChar w:fldCharType="end"/>
        </w:r>
      </w:hyperlink>
    </w:p>
    <w:p w14:paraId="0B87023F" w14:textId="77777777" w:rsidR="0081396A" w:rsidRDefault="00811C82">
      <w:pPr>
        <w:pStyle w:val="TOC3"/>
        <w:rPr>
          <w:rFonts w:asciiTheme="minorHAnsi" w:eastAsiaTheme="minorEastAsia" w:hAnsiTheme="minorHAnsi" w:cstheme="minorBidi"/>
          <w:iCs w:val="0"/>
          <w:sz w:val="22"/>
          <w:szCs w:val="22"/>
          <w:lang w:val="en-AU" w:eastAsia="en-AU"/>
        </w:rPr>
      </w:pPr>
      <w:hyperlink w:anchor="_Toc58504565" w:history="1">
        <w:r w:rsidR="0081396A" w:rsidRPr="0065571D">
          <w:rPr>
            <w:rStyle w:val="Hyperlink"/>
          </w:rPr>
          <w:t>4</w:t>
        </w:r>
        <w:r w:rsidR="0081396A">
          <w:rPr>
            <w:rFonts w:asciiTheme="minorHAnsi" w:eastAsiaTheme="minorEastAsia" w:hAnsiTheme="minorHAnsi" w:cstheme="minorBidi"/>
            <w:iCs w:val="0"/>
            <w:sz w:val="22"/>
            <w:szCs w:val="22"/>
            <w:lang w:val="en-AU" w:eastAsia="en-AU"/>
          </w:rPr>
          <w:tab/>
        </w:r>
        <w:r w:rsidR="0081396A" w:rsidRPr="0065571D">
          <w:rPr>
            <w:rStyle w:val="Hyperlink"/>
          </w:rPr>
          <w:t>Definitions</w:t>
        </w:r>
        <w:r w:rsidR="0081396A">
          <w:rPr>
            <w:webHidden/>
          </w:rPr>
          <w:tab/>
        </w:r>
        <w:r w:rsidR="0081396A">
          <w:rPr>
            <w:webHidden/>
          </w:rPr>
          <w:fldChar w:fldCharType="begin"/>
        </w:r>
        <w:r w:rsidR="0081396A">
          <w:rPr>
            <w:webHidden/>
          </w:rPr>
          <w:instrText xml:space="preserve"> PAGEREF _Toc58504565 \h </w:instrText>
        </w:r>
        <w:r w:rsidR="0081396A">
          <w:rPr>
            <w:webHidden/>
          </w:rPr>
        </w:r>
        <w:r w:rsidR="0081396A">
          <w:rPr>
            <w:webHidden/>
          </w:rPr>
          <w:fldChar w:fldCharType="separate"/>
        </w:r>
        <w:r w:rsidR="0081396A">
          <w:rPr>
            <w:webHidden/>
          </w:rPr>
          <w:t>1</w:t>
        </w:r>
        <w:r w:rsidR="0081396A">
          <w:rPr>
            <w:webHidden/>
          </w:rPr>
          <w:fldChar w:fldCharType="end"/>
        </w:r>
      </w:hyperlink>
    </w:p>
    <w:p w14:paraId="556DE39B" w14:textId="77777777" w:rsidR="0081396A" w:rsidRDefault="00811C82">
      <w:pPr>
        <w:pStyle w:val="TOC3"/>
        <w:rPr>
          <w:rFonts w:asciiTheme="minorHAnsi" w:eastAsiaTheme="minorEastAsia" w:hAnsiTheme="minorHAnsi" w:cstheme="minorBidi"/>
          <w:iCs w:val="0"/>
          <w:sz w:val="22"/>
          <w:szCs w:val="22"/>
          <w:lang w:val="en-AU" w:eastAsia="en-AU"/>
        </w:rPr>
      </w:pPr>
      <w:hyperlink w:anchor="_Toc58504566" w:history="1">
        <w:r w:rsidR="0081396A" w:rsidRPr="0065571D">
          <w:rPr>
            <w:rStyle w:val="Hyperlink"/>
          </w:rPr>
          <w:t>5</w:t>
        </w:r>
        <w:r w:rsidR="0081396A">
          <w:rPr>
            <w:rFonts w:asciiTheme="minorHAnsi" w:eastAsiaTheme="minorEastAsia" w:hAnsiTheme="minorHAnsi" w:cstheme="minorBidi"/>
            <w:iCs w:val="0"/>
            <w:sz w:val="22"/>
            <w:szCs w:val="22"/>
            <w:lang w:val="en-AU" w:eastAsia="en-AU"/>
          </w:rPr>
          <w:tab/>
        </w:r>
        <w:r w:rsidR="0081396A" w:rsidRPr="0065571D">
          <w:rPr>
            <w:rStyle w:val="Hyperlink"/>
          </w:rPr>
          <w:t>Application of instrument to programs</w:t>
        </w:r>
        <w:r w:rsidR="0081396A">
          <w:rPr>
            <w:webHidden/>
          </w:rPr>
          <w:tab/>
        </w:r>
        <w:r w:rsidR="0081396A">
          <w:rPr>
            <w:webHidden/>
          </w:rPr>
          <w:fldChar w:fldCharType="begin"/>
        </w:r>
        <w:r w:rsidR="0081396A">
          <w:rPr>
            <w:webHidden/>
          </w:rPr>
          <w:instrText xml:space="preserve"> PAGEREF _Toc58504566 \h </w:instrText>
        </w:r>
        <w:r w:rsidR="0081396A">
          <w:rPr>
            <w:webHidden/>
          </w:rPr>
        </w:r>
        <w:r w:rsidR="0081396A">
          <w:rPr>
            <w:webHidden/>
          </w:rPr>
          <w:fldChar w:fldCharType="separate"/>
        </w:r>
        <w:r w:rsidR="0081396A">
          <w:rPr>
            <w:webHidden/>
          </w:rPr>
          <w:t>2</w:t>
        </w:r>
        <w:r w:rsidR="0081396A">
          <w:rPr>
            <w:webHidden/>
          </w:rPr>
          <w:fldChar w:fldCharType="end"/>
        </w:r>
      </w:hyperlink>
    </w:p>
    <w:p w14:paraId="73C19E67" w14:textId="77777777" w:rsidR="0081396A" w:rsidRDefault="00811C82">
      <w:pPr>
        <w:pStyle w:val="TOC3"/>
        <w:rPr>
          <w:rFonts w:asciiTheme="minorHAnsi" w:eastAsiaTheme="minorEastAsia" w:hAnsiTheme="minorHAnsi" w:cstheme="minorBidi"/>
          <w:iCs w:val="0"/>
          <w:sz w:val="22"/>
          <w:szCs w:val="22"/>
          <w:lang w:val="en-AU" w:eastAsia="en-AU"/>
        </w:rPr>
      </w:pPr>
      <w:hyperlink w:anchor="_Toc58504567" w:history="1">
        <w:r w:rsidR="0081396A" w:rsidRPr="0065571D">
          <w:rPr>
            <w:rStyle w:val="Hyperlink"/>
          </w:rPr>
          <w:t>6</w:t>
        </w:r>
        <w:r w:rsidR="0081396A">
          <w:rPr>
            <w:rFonts w:asciiTheme="minorHAnsi" w:eastAsiaTheme="minorEastAsia" w:hAnsiTheme="minorHAnsi" w:cstheme="minorBidi"/>
            <w:iCs w:val="0"/>
            <w:sz w:val="22"/>
            <w:szCs w:val="22"/>
            <w:lang w:val="en-AU" w:eastAsia="en-AU"/>
          </w:rPr>
          <w:tab/>
        </w:r>
        <w:r w:rsidR="0081396A" w:rsidRPr="0065571D">
          <w:rPr>
            <w:rStyle w:val="Hyperlink"/>
          </w:rPr>
          <w:t>Joint, double or dual programs with other institutions etc.</w:t>
        </w:r>
        <w:r w:rsidR="0081396A">
          <w:rPr>
            <w:webHidden/>
          </w:rPr>
          <w:tab/>
        </w:r>
        <w:r w:rsidR="0081396A">
          <w:rPr>
            <w:webHidden/>
          </w:rPr>
          <w:fldChar w:fldCharType="begin"/>
        </w:r>
        <w:r w:rsidR="0081396A">
          <w:rPr>
            <w:webHidden/>
          </w:rPr>
          <w:instrText xml:space="preserve"> PAGEREF _Toc58504567 \h </w:instrText>
        </w:r>
        <w:r w:rsidR="0081396A">
          <w:rPr>
            <w:webHidden/>
          </w:rPr>
        </w:r>
        <w:r w:rsidR="0081396A">
          <w:rPr>
            <w:webHidden/>
          </w:rPr>
          <w:fldChar w:fldCharType="separate"/>
        </w:r>
        <w:r w:rsidR="0081396A">
          <w:rPr>
            <w:webHidden/>
          </w:rPr>
          <w:t>2</w:t>
        </w:r>
        <w:r w:rsidR="0081396A">
          <w:rPr>
            <w:webHidden/>
          </w:rPr>
          <w:fldChar w:fldCharType="end"/>
        </w:r>
      </w:hyperlink>
    </w:p>
    <w:p w14:paraId="65E6C13D" w14:textId="77777777" w:rsidR="0081396A" w:rsidRDefault="00811C82">
      <w:pPr>
        <w:pStyle w:val="TOC2"/>
        <w:rPr>
          <w:rFonts w:asciiTheme="minorHAnsi" w:eastAsiaTheme="minorEastAsia" w:hAnsiTheme="minorHAnsi" w:cstheme="minorBidi"/>
          <w:b w:val="0"/>
          <w:lang w:val="en-AU" w:eastAsia="en-AU"/>
        </w:rPr>
      </w:pPr>
      <w:hyperlink w:anchor="_Toc58504568" w:history="1">
        <w:r w:rsidR="0081396A" w:rsidRPr="0065571D">
          <w:rPr>
            <w:rStyle w:val="Hyperlink"/>
          </w:rPr>
          <w:t>Division 1.2— Important concepts</w:t>
        </w:r>
        <w:r w:rsidR="0081396A">
          <w:rPr>
            <w:webHidden/>
          </w:rPr>
          <w:tab/>
        </w:r>
        <w:r w:rsidR="0081396A">
          <w:rPr>
            <w:webHidden/>
          </w:rPr>
          <w:fldChar w:fldCharType="begin"/>
        </w:r>
        <w:r w:rsidR="0081396A">
          <w:rPr>
            <w:webHidden/>
          </w:rPr>
          <w:instrText xml:space="preserve"> PAGEREF _Toc58504568 \h </w:instrText>
        </w:r>
        <w:r w:rsidR="0081396A">
          <w:rPr>
            <w:webHidden/>
          </w:rPr>
        </w:r>
        <w:r w:rsidR="0081396A">
          <w:rPr>
            <w:webHidden/>
          </w:rPr>
          <w:fldChar w:fldCharType="separate"/>
        </w:r>
        <w:r w:rsidR="0081396A">
          <w:rPr>
            <w:webHidden/>
          </w:rPr>
          <w:t>2</w:t>
        </w:r>
        <w:r w:rsidR="0081396A">
          <w:rPr>
            <w:webHidden/>
          </w:rPr>
          <w:fldChar w:fldCharType="end"/>
        </w:r>
      </w:hyperlink>
    </w:p>
    <w:p w14:paraId="609029AF" w14:textId="77777777" w:rsidR="0081396A" w:rsidRDefault="00811C82">
      <w:pPr>
        <w:pStyle w:val="TOC3"/>
        <w:rPr>
          <w:rFonts w:asciiTheme="minorHAnsi" w:eastAsiaTheme="minorEastAsia" w:hAnsiTheme="minorHAnsi" w:cstheme="minorBidi"/>
          <w:iCs w:val="0"/>
          <w:sz w:val="22"/>
          <w:szCs w:val="22"/>
          <w:lang w:val="en-AU" w:eastAsia="en-AU"/>
        </w:rPr>
      </w:pPr>
      <w:hyperlink w:anchor="_Toc58504569" w:history="1">
        <w:r w:rsidR="0081396A" w:rsidRPr="0065571D">
          <w:rPr>
            <w:rStyle w:val="Hyperlink"/>
          </w:rPr>
          <w:t>7</w:t>
        </w:r>
        <w:r w:rsidR="0081396A">
          <w:rPr>
            <w:rFonts w:asciiTheme="minorHAnsi" w:eastAsiaTheme="minorEastAsia" w:hAnsiTheme="minorHAnsi" w:cstheme="minorBidi"/>
            <w:iCs w:val="0"/>
            <w:sz w:val="22"/>
            <w:szCs w:val="22"/>
            <w:lang w:val="en-AU" w:eastAsia="en-AU"/>
          </w:rPr>
          <w:tab/>
        </w:r>
        <w:r w:rsidR="0081396A" w:rsidRPr="0065571D">
          <w:rPr>
            <w:rStyle w:val="Hyperlink"/>
          </w:rPr>
          <w:t>Coursework awards</w:t>
        </w:r>
        <w:r w:rsidR="0081396A">
          <w:rPr>
            <w:webHidden/>
          </w:rPr>
          <w:tab/>
        </w:r>
        <w:r w:rsidR="0081396A">
          <w:rPr>
            <w:webHidden/>
          </w:rPr>
          <w:fldChar w:fldCharType="begin"/>
        </w:r>
        <w:r w:rsidR="0081396A">
          <w:rPr>
            <w:webHidden/>
          </w:rPr>
          <w:instrText xml:space="preserve"> PAGEREF _Toc58504569 \h </w:instrText>
        </w:r>
        <w:r w:rsidR="0081396A">
          <w:rPr>
            <w:webHidden/>
          </w:rPr>
        </w:r>
        <w:r w:rsidR="0081396A">
          <w:rPr>
            <w:webHidden/>
          </w:rPr>
          <w:fldChar w:fldCharType="separate"/>
        </w:r>
        <w:r w:rsidR="0081396A">
          <w:rPr>
            <w:webHidden/>
          </w:rPr>
          <w:t>2</w:t>
        </w:r>
        <w:r w:rsidR="0081396A">
          <w:rPr>
            <w:webHidden/>
          </w:rPr>
          <w:fldChar w:fldCharType="end"/>
        </w:r>
      </w:hyperlink>
    </w:p>
    <w:p w14:paraId="159C0754" w14:textId="77777777" w:rsidR="0081396A" w:rsidRDefault="00811C82">
      <w:pPr>
        <w:pStyle w:val="TOC3"/>
        <w:rPr>
          <w:rFonts w:asciiTheme="minorHAnsi" w:eastAsiaTheme="minorEastAsia" w:hAnsiTheme="minorHAnsi" w:cstheme="minorBidi"/>
          <w:iCs w:val="0"/>
          <w:sz w:val="22"/>
          <w:szCs w:val="22"/>
          <w:lang w:val="en-AU" w:eastAsia="en-AU"/>
        </w:rPr>
      </w:pPr>
      <w:hyperlink w:anchor="_Toc58504570" w:history="1">
        <w:r w:rsidR="0081396A" w:rsidRPr="0065571D">
          <w:rPr>
            <w:rStyle w:val="Hyperlink"/>
          </w:rPr>
          <w:t>8</w:t>
        </w:r>
        <w:r w:rsidR="0081396A">
          <w:rPr>
            <w:rFonts w:asciiTheme="minorHAnsi" w:eastAsiaTheme="minorEastAsia" w:hAnsiTheme="minorHAnsi" w:cstheme="minorBidi"/>
            <w:iCs w:val="0"/>
            <w:sz w:val="22"/>
            <w:szCs w:val="22"/>
            <w:lang w:val="en-AU" w:eastAsia="en-AU"/>
          </w:rPr>
          <w:tab/>
        </w:r>
        <w:r w:rsidR="0081396A" w:rsidRPr="0065571D">
          <w:rPr>
            <w:rStyle w:val="Hyperlink"/>
          </w:rPr>
          <w:t>Programs for coursework awards generally</w:t>
        </w:r>
        <w:r w:rsidR="0081396A">
          <w:rPr>
            <w:webHidden/>
          </w:rPr>
          <w:tab/>
        </w:r>
        <w:r w:rsidR="0081396A">
          <w:rPr>
            <w:webHidden/>
          </w:rPr>
          <w:fldChar w:fldCharType="begin"/>
        </w:r>
        <w:r w:rsidR="0081396A">
          <w:rPr>
            <w:webHidden/>
          </w:rPr>
          <w:instrText xml:space="preserve"> PAGEREF _Toc58504570 \h </w:instrText>
        </w:r>
        <w:r w:rsidR="0081396A">
          <w:rPr>
            <w:webHidden/>
          </w:rPr>
        </w:r>
        <w:r w:rsidR="0081396A">
          <w:rPr>
            <w:webHidden/>
          </w:rPr>
          <w:fldChar w:fldCharType="separate"/>
        </w:r>
        <w:r w:rsidR="0081396A">
          <w:rPr>
            <w:webHidden/>
          </w:rPr>
          <w:t>3</w:t>
        </w:r>
        <w:r w:rsidR="0081396A">
          <w:rPr>
            <w:webHidden/>
          </w:rPr>
          <w:fldChar w:fldCharType="end"/>
        </w:r>
      </w:hyperlink>
    </w:p>
    <w:p w14:paraId="1DD1D272" w14:textId="77777777" w:rsidR="0081396A" w:rsidRDefault="00811C82">
      <w:pPr>
        <w:pStyle w:val="TOC3"/>
        <w:rPr>
          <w:rFonts w:asciiTheme="minorHAnsi" w:eastAsiaTheme="minorEastAsia" w:hAnsiTheme="minorHAnsi" w:cstheme="minorBidi"/>
          <w:iCs w:val="0"/>
          <w:sz w:val="22"/>
          <w:szCs w:val="22"/>
          <w:lang w:val="en-AU" w:eastAsia="en-AU"/>
        </w:rPr>
      </w:pPr>
      <w:hyperlink w:anchor="_Toc58504571" w:history="1">
        <w:r w:rsidR="0081396A" w:rsidRPr="0065571D">
          <w:rPr>
            <w:rStyle w:val="Hyperlink"/>
          </w:rPr>
          <w:t>9</w:t>
        </w:r>
        <w:r w:rsidR="0081396A">
          <w:rPr>
            <w:rFonts w:asciiTheme="minorHAnsi" w:eastAsiaTheme="minorEastAsia" w:hAnsiTheme="minorHAnsi" w:cstheme="minorBidi"/>
            <w:iCs w:val="0"/>
            <w:sz w:val="22"/>
            <w:szCs w:val="22"/>
            <w:lang w:val="en-AU" w:eastAsia="en-AU"/>
          </w:rPr>
          <w:tab/>
        </w:r>
        <w:r w:rsidR="0081396A" w:rsidRPr="0065571D">
          <w:rPr>
            <w:rStyle w:val="Hyperlink"/>
          </w:rPr>
          <w:t xml:space="preserve">What is </w:t>
        </w:r>
        <w:r w:rsidR="0081396A" w:rsidRPr="0065571D">
          <w:rPr>
            <w:rStyle w:val="Hyperlink"/>
            <w:i/>
          </w:rPr>
          <w:t>credit</w:t>
        </w:r>
        <w:r w:rsidR="0081396A">
          <w:rPr>
            <w:webHidden/>
          </w:rPr>
          <w:tab/>
        </w:r>
        <w:r w:rsidR="0081396A">
          <w:rPr>
            <w:webHidden/>
          </w:rPr>
          <w:fldChar w:fldCharType="begin"/>
        </w:r>
        <w:r w:rsidR="0081396A">
          <w:rPr>
            <w:webHidden/>
          </w:rPr>
          <w:instrText xml:space="preserve"> PAGEREF _Toc58504571 \h </w:instrText>
        </w:r>
        <w:r w:rsidR="0081396A">
          <w:rPr>
            <w:webHidden/>
          </w:rPr>
        </w:r>
        <w:r w:rsidR="0081396A">
          <w:rPr>
            <w:webHidden/>
          </w:rPr>
          <w:fldChar w:fldCharType="separate"/>
        </w:r>
        <w:r w:rsidR="0081396A">
          <w:rPr>
            <w:webHidden/>
          </w:rPr>
          <w:t>3</w:t>
        </w:r>
        <w:r w:rsidR="0081396A">
          <w:rPr>
            <w:webHidden/>
          </w:rPr>
          <w:fldChar w:fldCharType="end"/>
        </w:r>
      </w:hyperlink>
    </w:p>
    <w:p w14:paraId="15832A58" w14:textId="77777777" w:rsidR="0081396A" w:rsidRDefault="00811C82">
      <w:pPr>
        <w:pStyle w:val="TOC1"/>
        <w:rPr>
          <w:rFonts w:asciiTheme="minorHAnsi" w:eastAsiaTheme="minorEastAsia" w:hAnsiTheme="minorHAnsi" w:cstheme="minorBidi"/>
          <w:b w:val="0"/>
          <w:bCs w:val="0"/>
          <w:sz w:val="22"/>
          <w:szCs w:val="22"/>
          <w:lang w:val="en-AU" w:eastAsia="en-AU"/>
        </w:rPr>
      </w:pPr>
      <w:hyperlink w:anchor="_Toc58504572" w:history="1">
        <w:r w:rsidR="0081396A" w:rsidRPr="0065571D">
          <w:rPr>
            <w:rStyle w:val="Hyperlink"/>
          </w:rPr>
          <w:t>Part 2— Program admissions, enrolments and transfers</w:t>
        </w:r>
        <w:r w:rsidR="0081396A">
          <w:rPr>
            <w:webHidden/>
          </w:rPr>
          <w:tab/>
        </w:r>
        <w:r w:rsidR="0081396A">
          <w:rPr>
            <w:webHidden/>
          </w:rPr>
          <w:fldChar w:fldCharType="begin"/>
        </w:r>
        <w:r w:rsidR="0081396A">
          <w:rPr>
            <w:webHidden/>
          </w:rPr>
          <w:instrText xml:space="preserve"> PAGEREF _Toc58504572 \h </w:instrText>
        </w:r>
        <w:r w:rsidR="0081396A">
          <w:rPr>
            <w:webHidden/>
          </w:rPr>
        </w:r>
        <w:r w:rsidR="0081396A">
          <w:rPr>
            <w:webHidden/>
          </w:rPr>
          <w:fldChar w:fldCharType="separate"/>
        </w:r>
        <w:r w:rsidR="0081396A">
          <w:rPr>
            <w:webHidden/>
          </w:rPr>
          <w:t>4</w:t>
        </w:r>
        <w:r w:rsidR="0081396A">
          <w:rPr>
            <w:webHidden/>
          </w:rPr>
          <w:fldChar w:fldCharType="end"/>
        </w:r>
      </w:hyperlink>
    </w:p>
    <w:p w14:paraId="63FC3E05" w14:textId="77777777" w:rsidR="0081396A" w:rsidRDefault="00811C82">
      <w:pPr>
        <w:pStyle w:val="TOC2"/>
        <w:rPr>
          <w:rFonts w:asciiTheme="minorHAnsi" w:eastAsiaTheme="minorEastAsia" w:hAnsiTheme="minorHAnsi" w:cstheme="minorBidi"/>
          <w:b w:val="0"/>
          <w:lang w:val="en-AU" w:eastAsia="en-AU"/>
        </w:rPr>
      </w:pPr>
      <w:hyperlink w:anchor="_Toc58504573" w:history="1">
        <w:r w:rsidR="0081396A" w:rsidRPr="0065571D">
          <w:rPr>
            <w:rStyle w:val="Hyperlink"/>
          </w:rPr>
          <w:t>Division 2.1— Admission requirements and limitations: coursework awards</w:t>
        </w:r>
        <w:r w:rsidR="0081396A">
          <w:rPr>
            <w:webHidden/>
          </w:rPr>
          <w:tab/>
        </w:r>
        <w:r w:rsidR="0081396A">
          <w:rPr>
            <w:webHidden/>
          </w:rPr>
          <w:fldChar w:fldCharType="begin"/>
        </w:r>
        <w:r w:rsidR="0081396A">
          <w:rPr>
            <w:webHidden/>
          </w:rPr>
          <w:instrText xml:space="preserve"> PAGEREF _Toc58504573 \h </w:instrText>
        </w:r>
        <w:r w:rsidR="0081396A">
          <w:rPr>
            <w:webHidden/>
          </w:rPr>
        </w:r>
        <w:r w:rsidR="0081396A">
          <w:rPr>
            <w:webHidden/>
          </w:rPr>
          <w:fldChar w:fldCharType="separate"/>
        </w:r>
        <w:r w:rsidR="0081396A">
          <w:rPr>
            <w:webHidden/>
          </w:rPr>
          <w:t>4</w:t>
        </w:r>
        <w:r w:rsidR="0081396A">
          <w:rPr>
            <w:webHidden/>
          </w:rPr>
          <w:fldChar w:fldCharType="end"/>
        </w:r>
      </w:hyperlink>
    </w:p>
    <w:p w14:paraId="5EE42DAA" w14:textId="77777777" w:rsidR="0081396A" w:rsidRDefault="00811C82">
      <w:pPr>
        <w:pStyle w:val="TOC3"/>
        <w:rPr>
          <w:rFonts w:asciiTheme="minorHAnsi" w:eastAsiaTheme="minorEastAsia" w:hAnsiTheme="minorHAnsi" w:cstheme="minorBidi"/>
          <w:iCs w:val="0"/>
          <w:sz w:val="22"/>
          <w:szCs w:val="22"/>
          <w:lang w:val="en-AU" w:eastAsia="en-AU"/>
        </w:rPr>
      </w:pPr>
      <w:hyperlink w:anchor="_Toc58504574" w:history="1">
        <w:r w:rsidR="0081396A" w:rsidRPr="0065571D">
          <w:rPr>
            <w:rStyle w:val="Hyperlink"/>
          </w:rPr>
          <w:t>10</w:t>
        </w:r>
        <w:r w:rsidR="0081396A">
          <w:rPr>
            <w:rFonts w:asciiTheme="minorHAnsi" w:eastAsiaTheme="minorEastAsia" w:hAnsiTheme="minorHAnsi" w:cstheme="minorBidi"/>
            <w:iCs w:val="0"/>
            <w:sz w:val="22"/>
            <w:szCs w:val="22"/>
            <w:lang w:val="en-AU" w:eastAsia="en-AU"/>
          </w:rPr>
          <w:tab/>
        </w:r>
        <w:r w:rsidR="0081396A" w:rsidRPr="0065571D">
          <w:rPr>
            <w:rStyle w:val="Hyperlink"/>
          </w:rPr>
          <w:t>Minimum qualification requirements for admission</w:t>
        </w:r>
        <w:r w:rsidR="0081396A">
          <w:rPr>
            <w:webHidden/>
          </w:rPr>
          <w:tab/>
        </w:r>
        <w:r w:rsidR="0081396A">
          <w:rPr>
            <w:webHidden/>
          </w:rPr>
          <w:fldChar w:fldCharType="begin"/>
        </w:r>
        <w:r w:rsidR="0081396A">
          <w:rPr>
            <w:webHidden/>
          </w:rPr>
          <w:instrText xml:space="preserve"> PAGEREF _Toc58504574 \h </w:instrText>
        </w:r>
        <w:r w:rsidR="0081396A">
          <w:rPr>
            <w:webHidden/>
          </w:rPr>
        </w:r>
        <w:r w:rsidR="0081396A">
          <w:rPr>
            <w:webHidden/>
          </w:rPr>
          <w:fldChar w:fldCharType="separate"/>
        </w:r>
        <w:r w:rsidR="0081396A">
          <w:rPr>
            <w:webHidden/>
          </w:rPr>
          <w:t>4</w:t>
        </w:r>
        <w:r w:rsidR="0081396A">
          <w:rPr>
            <w:webHidden/>
          </w:rPr>
          <w:fldChar w:fldCharType="end"/>
        </w:r>
      </w:hyperlink>
    </w:p>
    <w:p w14:paraId="72B8C984" w14:textId="77777777" w:rsidR="0081396A" w:rsidRDefault="00811C82">
      <w:pPr>
        <w:pStyle w:val="TOC3"/>
        <w:rPr>
          <w:rFonts w:asciiTheme="minorHAnsi" w:eastAsiaTheme="minorEastAsia" w:hAnsiTheme="minorHAnsi" w:cstheme="minorBidi"/>
          <w:iCs w:val="0"/>
          <w:sz w:val="22"/>
          <w:szCs w:val="22"/>
          <w:lang w:val="en-AU" w:eastAsia="en-AU"/>
        </w:rPr>
      </w:pPr>
      <w:hyperlink w:anchor="_Toc58504575" w:history="1">
        <w:r w:rsidR="0081396A" w:rsidRPr="0065571D">
          <w:rPr>
            <w:rStyle w:val="Hyperlink"/>
          </w:rPr>
          <w:t>11</w:t>
        </w:r>
        <w:r w:rsidR="0081396A">
          <w:rPr>
            <w:rFonts w:asciiTheme="minorHAnsi" w:eastAsiaTheme="minorEastAsia" w:hAnsiTheme="minorHAnsi" w:cstheme="minorBidi"/>
            <w:iCs w:val="0"/>
            <w:sz w:val="22"/>
            <w:szCs w:val="22"/>
            <w:lang w:val="en-AU" w:eastAsia="en-AU"/>
          </w:rPr>
          <w:tab/>
        </w:r>
        <w:r w:rsidR="0081396A" w:rsidRPr="0065571D">
          <w:rPr>
            <w:rStyle w:val="Hyperlink"/>
          </w:rPr>
          <w:t>English language and other program requirements</w:t>
        </w:r>
        <w:r w:rsidR="0081396A">
          <w:rPr>
            <w:webHidden/>
          </w:rPr>
          <w:tab/>
        </w:r>
        <w:r w:rsidR="0081396A">
          <w:rPr>
            <w:webHidden/>
          </w:rPr>
          <w:fldChar w:fldCharType="begin"/>
        </w:r>
        <w:r w:rsidR="0081396A">
          <w:rPr>
            <w:webHidden/>
          </w:rPr>
          <w:instrText xml:space="preserve"> PAGEREF _Toc58504575 \h </w:instrText>
        </w:r>
        <w:r w:rsidR="0081396A">
          <w:rPr>
            <w:webHidden/>
          </w:rPr>
        </w:r>
        <w:r w:rsidR="0081396A">
          <w:rPr>
            <w:webHidden/>
          </w:rPr>
          <w:fldChar w:fldCharType="separate"/>
        </w:r>
        <w:r w:rsidR="0081396A">
          <w:rPr>
            <w:webHidden/>
          </w:rPr>
          <w:t>4</w:t>
        </w:r>
        <w:r w:rsidR="0081396A">
          <w:rPr>
            <w:webHidden/>
          </w:rPr>
          <w:fldChar w:fldCharType="end"/>
        </w:r>
      </w:hyperlink>
    </w:p>
    <w:p w14:paraId="3617C956" w14:textId="77777777" w:rsidR="0081396A" w:rsidRDefault="00811C82">
      <w:pPr>
        <w:pStyle w:val="TOC3"/>
        <w:rPr>
          <w:rFonts w:asciiTheme="minorHAnsi" w:eastAsiaTheme="minorEastAsia" w:hAnsiTheme="minorHAnsi" w:cstheme="minorBidi"/>
          <w:iCs w:val="0"/>
          <w:sz w:val="22"/>
          <w:szCs w:val="22"/>
          <w:lang w:val="en-AU" w:eastAsia="en-AU"/>
        </w:rPr>
      </w:pPr>
      <w:hyperlink w:anchor="_Toc58504576" w:history="1">
        <w:r w:rsidR="0081396A" w:rsidRPr="0065571D">
          <w:rPr>
            <w:rStyle w:val="Hyperlink"/>
          </w:rPr>
          <w:t>12</w:t>
        </w:r>
        <w:r w:rsidR="0081396A">
          <w:rPr>
            <w:rFonts w:asciiTheme="minorHAnsi" w:eastAsiaTheme="minorEastAsia" w:hAnsiTheme="minorHAnsi" w:cstheme="minorBidi"/>
            <w:iCs w:val="0"/>
            <w:sz w:val="22"/>
            <w:szCs w:val="22"/>
            <w:lang w:val="en-AU" w:eastAsia="en-AU"/>
          </w:rPr>
          <w:tab/>
        </w:r>
        <w:r w:rsidR="0081396A" w:rsidRPr="0065571D">
          <w:rPr>
            <w:rStyle w:val="Hyperlink"/>
          </w:rPr>
          <w:t>Limits on places in programs</w:t>
        </w:r>
        <w:r w:rsidR="0081396A">
          <w:rPr>
            <w:webHidden/>
          </w:rPr>
          <w:tab/>
        </w:r>
        <w:r w:rsidR="0081396A">
          <w:rPr>
            <w:webHidden/>
          </w:rPr>
          <w:fldChar w:fldCharType="begin"/>
        </w:r>
        <w:r w:rsidR="0081396A">
          <w:rPr>
            <w:webHidden/>
          </w:rPr>
          <w:instrText xml:space="preserve"> PAGEREF _Toc58504576 \h </w:instrText>
        </w:r>
        <w:r w:rsidR="0081396A">
          <w:rPr>
            <w:webHidden/>
          </w:rPr>
        </w:r>
        <w:r w:rsidR="0081396A">
          <w:rPr>
            <w:webHidden/>
          </w:rPr>
          <w:fldChar w:fldCharType="separate"/>
        </w:r>
        <w:r w:rsidR="0081396A">
          <w:rPr>
            <w:webHidden/>
          </w:rPr>
          <w:t>4</w:t>
        </w:r>
        <w:r w:rsidR="0081396A">
          <w:rPr>
            <w:webHidden/>
          </w:rPr>
          <w:fldChar w:fldCharType="end"/>
        </w:r>
      </w:hyperlink>
    </w:p>
    <w:p w14:paraId="4993AFCC" w14:textId="77777777" w:rsidR="0081396A" w:rsidRDefault="00811C82">
      <w:pPr>
        <w:pStyle w:val="TOC2"/>
        <w:rPr>
          <w:rFonts w:asciiTheme="minorHAnsi" w:eastAsiaTheme="minorEastAsia" w:hAnsiTheme="minorHAnsi" w:cstheme="minorBidi"/>
          <w:b w:val="0"/>
          <w:lang w:val="en-AU" w:eastAsia="en-AU"/>
        </w:rPr>
      </w:pPr>
      <w:hyperlink w:anchor="_Toc58504577" w:history="1">
        <w:r w:rsidR="0081396A" w:rsidRPr="0065571D">
          <w:rPr>
            <w:rStyle w:val="Hyperlink"/>
          </w:rPr>
          <w:t>Division 2.2— Admission process: coursework awards</w:t>
        </w:r>
        <w:r w:rsidR="0081396A">
          <w:rPr>
            <w:webHidden/>
          </w:rPr>
          <w:tab/>
        </w:r>
        <w:r w:rsidR="0081396A">
          <w:rPr>
            <w:webHidden/>
          </w:rPr>
          <w:fldChar w:fldCharType="begin"/>
        </w:r>
        <w:r w:rsidR="0081396A">
          <w:rPr>
            <w:webHidden/>
          </w:rPr>
          <w:instrText xml:space="preserve"> PAGEREF _Toc58504577 \h </w:instrText>
        </w:r>
        <w:r w:rsidR="0081396A">
          <w:rPr>
            <w:webHidden/>
          </w:rPr>
        </w:r>
        <w:r w:rsidR="0081396A">
          <w:rPr>
            <w:webHidden/>
          </w:rPr>
          <w:fldChar w:fldCharType="separate"/>
        </w:r>
        <w:r w:rsidR="0081396A">
          <w:rPr>
            <w:webHidden/>
          </w:rPr>
          <w:t>4</w:t>
        </w:r>
        <w:r w:rsidR="0081396A">
          <w:rPr>
            <w:webHidden/>
          </w:rPr>
          <w:fldChar w:fldCharType="end"/>
        </w:r>
      </w:hyperlink>
    </w:p>
    <w:p w14:paraId="41CC10DB" w14:textId="77777777" w:rsidR="0081396A" w:rsidRDefault="00811C82">
      <w:pPr>
        <w:pStyle w:val="TOC3"/>
        <w:rPr>
          <w:rFonts w:asciiTheme="minorHAnsi" w:eastAsiaTheme="minorEastAsia" w:hAnsiTheme="minorHAnsi" w:cstheme="minorBidi"/>
          <w:iCs w:val="0"/>
          <w:sz w:val="22"/>
          <w:szCs w:val="22"/>
          <w:lang w:val="en-AU" w:eastAsia="en-AU"/>
        </w:rPr>
      </w:pPr>
      <w:hyperlink w:anchor="_Toc58504578" w:history="1">
        <w:r w:rsidR="0081396A" w:rsidRPr="0065571D">
          <w:rPr>
            <w:rStyle w:val="Hyperlink"/>
          </w:rPr>
          <w:t>13</w:t>
        </w:r>
        <w:r w:rsidR="0081396A">
          <w:rPr>
            <w:rFonts w:asciiTheme="minorHAnsi" w:eastAsiaTheme="minorEastAsia" w:hAnsiTheme="minorHAnsi" w:cstheme="minorBidi"/>
            <w:iCs w:val="0"/>
            <w:sz w:val="22"/>
            <w:szCs w:val="22"/>
            <w:lang w:val="en-AU" w:eastAsia="en-AU"/>
          </w:rPr>
          <w:tab/>
        </w:r>
        <w:r w:rsidR="0081396A" w:rsidRPr="0065571D">
          <w:rPr>
            <w:rStyle w:val="Hyperlink"/>
          </w:rPr>
          <w:t>Application for admission</w:t>
        </w:r>
        <w:r w:rsidR="0081396A">
          <w:rPr>
            <w:webHidden/>
          </w:rPr>
          <w:tab/>
        </w:r>
        <w:r w:rsidR="0081396A">
          <w:rPr>
            <w:webHidden/>
          </w:rPr>
          <w:fldChar w:fldCharType="begin"/>
        </w:r>
        <w:r w:rsidR="0081396A">
          <w:rPr>
            <w:webHidden/>
          </w:rPr>
          <w:instrText xml:space="preserve"> PAGEREF _Toc58504578 \h </w:instrText>
        </w:r>
        <w:r w:rsidR="0081396A">
          <w:rPr>
            <w:webHidden/>
          </w:rPr>
        </w:r>
        <w:r w:rsidR="0081396A">
          <w:rPr>
            <w:webHidden/>
          </w:rPr>
          <w:fldChar w:fldCharType="separate"/>
        </w:r>
        <w:r w:rsidR="0081396A">
          <w:rPr>
            <w:webHidden/>
          </w:rPr>
          <w:t>4</w:t>
        </w:r>
        <w:r w:rsidR="0081396A">
          <w:rPr>
            <w:webHidden/>
          </w:rPr>
          <w:fldChar w:fldCharType="end"/>
        </w:r>
      </w:hyperlink>
    </w:p>
    <w:p w14:paraId="4CAF830A" w14:textId="77777777" w:rsidR="0081396A" w:rsidRDefault="00811C82">
      <w:pPr>
        <w:pStyle w:val="TOC3"/>
        <w:rPr>
          <w:rFonts w:asciiTheme="minorHAnsi" w:eastAsiaTheme="minorEastAsia" w:hAnsiTheme="minorHAnsi" w:cstheme="minorBidi"/>
          <w:iCs w:val="0"/>
          <w:sz w:val="22"/>
          <w:szCs w:val="22"/>
          <w:lang w:val="en-AU" w:eastAsia="en-AU"/>
        </w:rPr>
      </w:pPr>
      <w:hyperlink w:anchor="_Toc58504579" w:history="1">
        <w:r w:rsidR="0081396A" w:rsidRPr="0065571D">
          <w:rPr>
            <w:rStyle w:val="Hyperlink"/>
          </w:rPr>
          <w:t>14</w:t>
        </w:r>
        <w:r w:rsidR="0081396A">
          <w:rPr>
            <w:rFonts w:asciiTheme="minorHAnsi" w:eastAsiaTheme="minorEastAsia" w:hAnsiTheme="minorHAnsi" w:cstheme="minorBidi"/>
            <w:iCs w:val="0"/>
            <w:sz w:val="22"/>
            <w:szCs w:val="22"/>
            <w:lang w:val="en-AU" w:eastAsia="en-AU"/>
          </w:rPr>
          <w:tab/>
        </w:r>
        <w:r w:rsidR="0081396A" w:rsidRPr="0065571D">
          <w:rPr>
            <w:rStyle w:val="Hyperlink"/>
          </w:rPr>
          <w:t>Decision on application for admission</w:t>
        </w:r>
        <w:r w:rsidR="0081396A">
          <w:rPr>
            <w:webHidden/>
          </w:rPr>
          <w:tab/>
        </w:r>
        <w:r w:rsidR="0081396A">
          <w:rPr>
            <w:webHidden/>
          </w:rPr>
          <w:fldChar w:fldCharType="begin"/>
        </w:r>
        <w:r w:rsidR="0081396A">
          <w:rPr>
            <w:webHidden/>
          </w:rPr>
          <w:instrText xml:space="preserve"> PAGEREF _Toc58504579 \h </w:instrText>
        </w:r>
        <w:r w:rsidR="0081396A">
          <w:rPr>
            <w:webHidden/>
          </w:rPr>
        </w:r>
        <w:r w:rsidR="0081396A">
          <w:rPr>
            <w:webHidden/>
          </w:rPr>
          <w:fldChar w:fldCharType="separate"/>
        </w:r>
        <w:r w:rsidR="0081396A">
          <w:rPr>
            <w:webHidden/>
          </w:rPr>
          <w:t>4</w:t>
        </w:r>
        <w:r w:rsidR="0081396A">
          <w:rPr>
            <w:webHidden/>
          </w:rPr>
          <w:fldChar w:fldCharType="end"/>
        </w:r>
      </w:hyperlink>
    </w:p>
    <w:p w14:paraId="0442FC8A" w14:textId="77777777" w:rsidR="0081396A" w:rsidRDefault="00811C82">
      <w:pPr>
        <w:pStyle w:val="TOC3"/>
        <w:rPr>
          <w:rFonts w:asciiTheme="minorHAnsi" w:eastAsiaTheme="minorEastAsia" w:hAnsiTheme="minorHAnsi" w:cstheme="minorBidi"/>
          <w:iCs w:val="0"/>
          <w:sz w:val="22"/>
          <w:szCs w:val="22"/>
          <w:lang w:val="en-AU" w:eastAsia="en-AU"/>
        </w:rPr>
      </w:pPr>
      <w:hyperlink w:anchor="_Toc58504580" w:history="1">
        <w:r w:rsidR="0081396A" w:rsidRPr="0065571D">
          <w:rPr>
            <w:rStyle w:val="Hyperlink"/>
          </w:rPr>
          <w:t>15</w:t>
        </w:r>
        <w:r w:rsidR="0081396A">
          <w:rPr>
            <w:rFonts w:asciiTheme="minorHAnsi" w:eastAsiaTheme="minorEastAsia" w:hAnsiTheme="minorHAnsi" w:cstheme="minorBidi"/>
            <w:iCs w:val="0"/>
            <w:sz w:val="22"/>
            <w:szCs w:val="22"/>
            <w:lang w:val="en-AU" w:eastAsia="en-AU"/>
          </w:rPr>
          <w:tab/>
        </w:r>
        <w:r w:rsidR="0081396A" w:rsidRPr="0065571D">
          <w:rPr>
            <w:rStyle w:val="Hyperlink"/>
          </w:rPr>
          <w:t>Making of admission decision</w:t>
        </w:r>
        <w:r w:rsidR="0081396A">
          <w:rPr>
            <w:webHidden/>
          </w:rPr>
          <w:tab/>
        </w:r>
        <w:r w:rsidR="0081396A">
          <w:rPr>
            <w:webHidden/>
          </w:rPr>
          <w:fldChar w:fldCharType="begin"/>
        </w:r>
        <w:r w:rsidR="0081396A">
          <w:rPr>
            <w:webHidden/>
          </w:rPr>
          <w:instrText xml:space="preserve"> PAGEREF _Toc58504580 \h </w:instrText>
        </w:r>
        <w:r w:rsidR="0081396A">
          <w:rPr>
            <w:webHidden/>
          </w:rPr>
        </w:r>
        <w:r w:rsidR="0081396A">
          <w:rPr>
            <w:webHidden/>
          </w:rPr>
          <w:fldChar w:fldCharType="separate"/>
        </w:r>
        <w:r w:rsidR="0081396A">
          <w:rPr>
            <w:webHidden/>
          </w:rPr>
          <w:t>5</w:t>
        </w:r>
        <w:r w:rsidR="0081396A">
          <w:rPr>
            <w:webHidden/>
          </w:rPr>
          <w:fldChar w:fldCharType="end"/>
        </w:r>
      </w:hyperlink>
    </w:p>
    <w:p w14:paraId="18DEEECF" w14:textId="77777777" w:rsidR="0081396A" w:rsidRDefault="00811C82">
      <w:pPr>
        <w:pStyle w:val="TOC3"/>
        <w:rPr>
          <w:rFonts w:asciiTheme="minorHAnsi" w:eastAsiaTheme="minorEastAsia" w:hAnsiTheme="minorHAnsi" w:cstheme="minorBidi"/>
          <w:iCs w:val="0"/>
          <w:sz w:val="22"/>
          <w:szCs w:val="22"/>
          <w:lang w:val="en-AU" w:eastAsia="en-AU"/>
        </w:rPr>
      </w:pPr>
      <w:hyperlink w:anchor="_Toc58504581" w:history="1">
        <w:r w:rsidR="0081396A" w:rsidRPr="0065571D">
          <w:rPr>
            <w:rStyle w:val="Hyperlink"/>
          </w:rPr>
          <w:t>16</w:t>
        </w:r>
        <w:r w:rsidR="0081396A">
          <w:rPr>
            <w:rFonts w:asciiTheme="minorHAnsi" w:eastAsiaTheme="minorEastAsia" w:hAnsiTheme="minorHAnsi" w:cstheme="minorBidi"/>
            <w:iCs w:val="0"/>
            <w:sz w:val="22"/>
            <w:szCs w:val="22"/>
            <w:lang w:val="en-AU" w:eastAsia="en-AU"/>
          </w:rPr>
          <w:tab/>
        </w:r>
        <w:r w:rsidR="0081396A" w:rsidRPr="0065571D">
          <w:rPr>
            <w:rStyle w:val="Hyperlink"/>
          </w:rPr>
          <w:t>False or misleading statements in applications for admission etc.</w:t>
        </w:r>
        <w:r w:rsidR="0081396A">
          <w:rPr>
            <w:webHidden/>
          </w:rPr>
          <w:tab/>
        </w:r>
        <w:r w:rsidR="0081396A">
          <w:rPr>
            <w:webHidden/>
          </w:rPr>
          <w:fldChar w:fldCharType="begin"/>
        </w:r>
        <w:r w:rsidR="0081396A">
          <w:rPr>
            <w:webHidden/>
          </w:rPr>
          <w:instrText xml:space="preserve"> PAGEREF _Toc58504581 \h </w:instrText>
        </w:r>
        <w:r w:rsidR="0081396A">
          <w:rPr>
            <w:webHidden/>
          </w:rPr>
        </w:r>
        <w:r w:rsidR="0081396A">
          <w:rPr>
            <w:webHidden/>
          </w:rPr>
          <w:fldChar w:fldCharType="separate"/>
        </w:r>
        <w:r w:rsidR="0081396A">
          <w:rPr>
            <w:webHidden/>
          </w:rPr>
          <w:t>6</w:t>
        </w:r>
        <w:r w:rsidR="0081396A">
          <w:rPr>
            <w:webHidden/>
          </w:rPr>
          <w:fldChar w:fldCharType="end"/>
        </w:r>
      </w:hyperlink>
    </w:p>
    <w:p w14:paraId="3B7C4946" w14:textId="77777777" w:rsidR="0081396A" w:rsidRDefault="00811C82">
      <w:pPr>
        <w:pStyle w:val="TOC2"/>
        <w:rPr>
          <w:rFonts w:asciiTheme="minorHAnsi" w:eastAsiaTheme="minorEastAsia" w:hAnsiTheme="minorHAnsi" w:cstheme="minorBidi"/>
          <w:b w:val="0"/>
          <w:lang w:val="en-AU" w:eastAsia="en-AU"/>
        </w:rPr>
      </w:pPr>
      <w:hyperlink w:anchor="_Toc58504582" w:history="1">
        <w:r w:rsidR="0081396A" w:rsidRPr="0065571D">
          <w:rPr>
            <w:rStyle w:val="Hyperlink"/>
          </w:rPr>
          <w:t>Division 2.3— Enrolment: coursework awards</w:t>
        </w:r>
        <w:r w:rsidR="0081396A">
          <w:rPr>
            <w:webHidden/>
          </w:rPr>
          <w:tab/>
        </w:r>
        <w:r w:rsidR="0081396A">
          <w:rPr>
            <w:webHidden/>
          </w:rPr>
          <w:fldChar w:fldCharType="begin"/>
        </w:r>
        <w:r w:rsidR="0081396A">
          <w:rPr>
            <w:webHidden/>
          </w:rPr>
          <w:instrText xml:space="preserve"> PAGEREF _Toc58504582 \h </w:instrText>
        </w:r>
        <w:r w:rsidR="0081396A">
          <w:rPr>
            <w:webHidden/>
          </w:rPr>
        </w:r>
        <w:r w:rsidR="0081396A">
          <w:rPr>
            <w:webHidden/>
          </w:rPr>
          <w:fldChar w:fldCharType="separate"/>
        </w:r>
        <w:r w:rsidR="0081396A">
          <w:rPr>
            <w:webHidden/>
          </w:rPr>
          <w:t>7</w:t>
        </w:r>
        <w:r w:rsidR="0081396A">
          <w:rPr>
            <w:webHidden/>
          </w:rPr>
          <w:fldChar w:fldCharType="end"/>
        </w:r>
      </w:hyperlink>
    </w:p>
    <w:p w14:paraId="2A13E69C" w14:textId="77777777" w:rsidR="0081396A" w:rsidRDefault="00811C82">
      <w:pPr>
        <w:pStyle w:val="TOC3"/>
        <w:rPr>
          <w:rFonts w:asciiTheme="minorHAnsi" w:eastAsiaTheme="minorEastAsia" w:hAnsiTheme="minorHAnsi" w:cstheme="minorBidi"/>
          <w:iCs w:val="0"/>
          <w:sz w:val="22"/>
          <w:szCs w:val="22"/>
          <w:lang w:val="en-AU" w:eastAsia="en-AU"/>
        </w:rPr>
      </w:pPr>
      <w:hyperlink w:anchor="_Toc58504583" w:history="1">
        <w:r w:rsidR="0081396A" w:rsidRPr="0065571D">
          <w:rPr>
            <w:rStyle w:val="Hyperlink"/>
          </w:rPr>
          <w:t>17</w:t>
        </w:r>
        <w:r w:rsidR="0081396A">
          <w:rPr>
            <w:rFonts w:asciiTheme="minorHAnsi" w:eastAsiaTheme="minorEastAsia" w:hAnsiTheme="minorHAnsi" w:cstheme="minorBidi"/>
            <w:iCs w:val="0"/>
            <w:sz w:val="22"/>
            <w:szCs w:val="22"/>
            <w:lang w:val="en-AU" w:eastAsia="en-AU"/>
          </w:rPr>
          <w:tab/>
        </w:r>
        <w:r w:rsidR="0081396A" w:rsidRPr="0065571D">
          <w:rPr>
            <w:rStyle w:val="Hyperlink"/>
          </w:rPr>
          <w:t>Program commences on enrolment</w:t>
        </w:r>
        <w:r w:rsidR="0081396A">
          <w:rPr>
            <w:webHidden/>
          </w:rPr>
          <w:tab/>
        </w:r>
        <w:r w:rsidR="0081396A">
          <w:rPr>
            <w:webHidden/>
          </w:rPr>
          <w:fldChar w:fldCharType="begin"/>
        </w:r>
        <w:r w:rsidR="0081396A">
          <w:rPr>
            <w:webHidden/>
          </w:rPr>
          <w:instrText xml:space="preserve"> PAGEREF _Toc58504583 \h </w:instrText>
        </w:r>
        <w:r w:rsidR="0081396A">
          <w:rPr>
            <w:webHidden/>
          </w:rPr>
        </w:r>
        <w:r w:rsidR="0081396A">
          <w:rPr>
            <w:webHidden/>
          </w:rPr>
          <w:fldChar w:fldCharType="separate"/>
        </w:r>
        <w:r w:rsidR="0081396A">
          <w:rPr>
            <w:webHidden/>
          </w:rPr>
          <w:t>7</w:t>
        </w:r>
        <w:r w:rsidR="0081396A">
          <w:rPr>
            <w:webHidden/>
          </w:rPr>
          <w:fldChar w:fldCharType="end"/>
        </w:r>
      </w:hyperlink>
    </w:p>
    <w:p w14:paraId="5882C2E4" w14:textId="77777777" w:rsidR="0081396A" w:rsidRDefault="00811C82">
      <w:pPr>
        <w:pStyle w:val="TOC3"/>
        <w:rPr>
          <w:rFonts w:asciiTheme="minorHAnsi" w:eastAsiaTheme="minorEastAsia" w:hAnsiTheme="minorHAnsi" w:cstheme="minorBidi"/>
          <w:iCs w:val="0"/>
          <w:sz w:val="22"/>
          <w:szCs w:val="22"/>
          <w:lang w:val="en-AU" w:eastAsia="en-AU"/>
        </w:rPr>
      </w:pPr>
      <w:hyperlink w:anchor="_Toc58504584" w:history="1">
        <w:r w:rsidR="0081396A" w:rsidRPr="0065571D">
          <w:rPr>
            <w:rStyle w:val="Hyperlink"/>
          </w:rPr>
          <w:t>18</w:t>
        </w:r>
        <w:r w:rsidR="0081396A">
          <w:rPr>
            <w:rFonts w:asciiTheme="minorHAnsi" w:eastAsiaTheme="minorEastAsia" w:hAnsiTheme="minorHAnsi" w:cstheme="minorBidi"/>
            <w:iCs w:val="0"/>
            <w:sz w:val="22"/>
            <w:szCs w:val="22"/>
            <w:lang w:val="en-AU" w:eastAsia="en-AU"/>
          </w:rPr>
          <w:tab/>
        </w:r>
        <w:r w:rsidR="0081396A" w:rsidRPr="0065571D">
          <w:rPr>
            <w:rStyle w:val="Hyperlink"/>
          </w:rPr>
          <w:t>Enrolment</w:t>
        </w:r>
        <w:r w:rsidR="0081396A">
          <w:rPr>
            <w:webHidden/>
          </w:rPr>
          <w:tab/>
        </w:r>
        <w:r w:rsidR="0081396A">
          <w:rPr>
            <w:webHidden/>
          </w:rPr>
          <w:fldChar w:fldCharType="begin"/>
        </w:r>
        <w:r w:rsidR="0081396A">
          <w:rPr>
            <w:webHidden/>
          </w:rPr>
          <w:instrText xml:space="preserve"> PAGEREF _Toc58504584 \h </w:instrText>
        </w:r>
        <w:r w:rsidR="0081396A">
          <w:rPr>
            <w:webHidden/>
          </w:rPr>
        </w:r>
        <w:r w:rsidR="0081396A">
          <w:rPr>
            <w:webHidden/>
          </w:rPr>
          <w:fldChar w:fldCharType="separate"/>
        </w:r>
        <w:r w:rsidR="0081396A">
          <w:rPr>
            <w:webHidden/>
          </w:rPr>
          <w:t>7</w:t>
        </w:r>
        <w:r w:rsidR="0081396A">
          <w:rPr>
            <w:webHidden/>
          </w:rPr>
          <w:fldChar w:fldCharType="end"/>
        </w:r>
      </w:hyperlink>
    </w:p>
    <w:p w14:paraId="2B7B84F6" w14:textId="77777777" w:rsidR="0081396A" w:rsidRDefault="00811C82">
      <w:pPr>
        <w:pStyle w:val="TOC3"/>
        <w:rPr>
          <w:rFonts w:asciiTheme="minorHAnsi" w:eastAsiaTheme="minorEastAsia" w:hAnsiTheme="minorHAnsi" w:cstheme="minorBidi"/>
          <w:iCs w:val="0"/>
          <w:sz w:val="22"/>
          <w:szCs w:val="22"/>
          <w:lang w:val="en-AU" w:eastAsia="en-AU"/>
        </w:rPr>
      </w:pPr>
      <w:hyperlink w:anchor="_Toc58504585" w:history="1">
        <w:r w:rsidR="0081396A" w:rsidRPr="0065571D">
          <w:rPr>
            <w:rStyle w:val="Hyperlink"/>
          </w:rPr>
          <w:t>19</w:t>
        </w:r>
        <w:r w:rsidR="0081396A">
          <w:rPr>
            <w:rFonts w:asciiTheme="minorHAnsi" w:eastAsiaTheme="minorEastAsia" w:hAnsiTheme="minorHAnsi" w:cstheme="minorBidi"/>
            <w:iCs w:val="0"/>
            <w:sz w:val="22"/>
            <w:szCs w:val="22"/>
            <w:lang w:val="en-AU" w:eastAsia="en-AU"/>
          </w:rPr>
          <w:tab/>
        </w:r>
        <w:r w:rsidR="0081396A" w:rsidRPr="0065571D">
          <w:rPr>
            <w:rStyle w:val="Hyperlink"/>
          </w:rPr>
          <w:t>Deferral of enrolment: programs other than 1-year honours programs</w:t>
        </w:r>
        <w:r w:rsidR="0081396A">
          <w:rPr>
            <w:webHidden/>
          </w:rPr>
          <w:tab/>
        </w:r>
        <w:r w:rsidR="0081396A">
          <w:rPr>
            <w:webHidden/>
          </w:rPr>
          <w:fldChar w:fldCharType="begin"/>
        </w:r>
        <w:r w:rsidR="0081396A">
          <w:rPr>
            <w:webHidden/>
          </w:rPr>
          <w:instrText xml:space="preserve"> PAGEREF _Toc58504585 \h </w:instrText>
        </w:r>
        <w:r w:rsidR="0081396A">
          <w:rPr>
            <w:webHidden/>
          </w:rPr>
        </w:r>
        <w:r w:rsidR="0081396A">
          <w:rPr>
            <w:webHidden/>
          </w:rPr>
          <w:fldChar w:fldCharType="separate"/>
        </w:r>
        <w:r w:rsidR="0081396A">
          <w:rPr>
            <w:webHidden/>
          </w:rPr>
          <w:t>7</w:t>
        </w:r>
        <w:r w:rsidR="0081396A">
          <w:rPr>
            <w:webHidden/>
          </w:rPr>
          <w:fldChar w:fldCharType="end"/>
        </w:r>
      </w:hyperlink>
    </w:p>
    <w:p w14:paraId="3CA8ACEE" w14:textId="77777777" w:rsidR="0081396A" w:rsidRDefault="00811C82">
      <w:pPr>
        <w:pStyle w:val="TOC3"/>
        <w:rPr>
          <w:rFonts w:asciiTheme="minorHAnsi" w:eastAsiaTheme="minorEastAsia" w:hAnsiTheme="minorHAnsi" w:cstheme="minorBidi"/>
          <w:iCs w:val="0"/>
          <w:sz w:val="22"/>
          <w:szCs w:val="22"/>
          <w:lang w:val="en-AU" w:eastAsia="en-AU"/>
        </w:rPr>
      </w:pPr>
      <w:hyperlink w:anchor="_Toc58504586" w:history="1">
        <w:r w:rsidR="0081396A" w:rsidRPr="0065571D">
          <w:rPr>
            <w:rStyle w:val="Hyperlink"/>
          </w:rPr>
          <w:t>20</w:t>
        </w:r>
        <w:r w:rsidR="0081396A">
          <w:rPr>
            <w:rFonts w:asciiTheme="minorHAnsi" w:eastAsiaTheme="minorEastAsia" w:hAnsiTheme="minorHAnsi" w:cstheme="minorBidi"/>
            <w:iCs w:val="0"/>
            <w:sz w:val="22"/>
            <w:szCs w:val="22"/>
            <w:lang w:val="en-AU" w:eastAsia="en-AU"/>
          </w:rPr>
          <w:tab/>
        </w:r>
        <w:r w:rsidR="0081396A" w:rsidRPr="0065571D">
          <w:rPr>
            <w:rStyle w:val="Hyperlink"/>
          </w:rPr>
          <w:t>Deferral of enrolment: 1-year honours programs</w:t>
        </w:r>
        <w:r w:rsidR="0081396A">
          <w:rPr>
            <w:webHidden/>
          </w:rPr>
          <w:tab/>
        </w:r>
        <w:r w:rsidR="0081396A">
          <w:rPr>
            <w:webHidden/>
          </w:rPr>
          <w:fldChar w:fldCharType="begin"/>
        </w:r>
        <w:r w:rsidR="0081396A">
          <w:rPr>
            <w:webHidden/>
          </w:rPr>
          <w:instrText xml:space="preserve"> PAGEREF _Toc58504586 \h </w:instrText>
        </w:r>
        <w:r w:rsidR="0081396A">
          <w:rPr>
            <w:webHidden/>
          </w:rPr>
        </w:r>
        <w:r w:rsidR="0081396A">
          <w:rPr>
            <w:webHidden/>
          </w:rPr>
          <w:fldChar w:fldCharType="separate"/>
        </w:r>
        <w:r w:rsidR="0081396A">
          <w:rPr>
            <w:webHidden/>
          </w:rPr>
          <w:t>8</w:t>
        </w:r>
        <w:r w:rsidR="0081396A">
          <w:rPr>
            <w:webHidden/>
          </w:rPr>
          <w:fldChar w:fldCharType="end"/>
        </w:r>
      </w:hyperlink>
    </w:p>
    <w:p w14:paraId="2DFEFEF4" w14:textId="77777777" w:rsidR="0081396A" w:rsidRDefault="00811C82">
      <w:pPr>
        <w:pStyle w:val="TOC2"/>
        <w:rPr>
          <w:rFonts w:asciiTheme="minorHAnsi" w:eastAsiaTheme="minorEastAsia" w:hAnsiTheme="minorHAnsi" w:cstheme="minorBidi"/>
          <w:b w:val="0"/>
          <w:lang w:val="en-AU" w:eastAsia="en-AU"/>
        </w:rPr>
      </w:pPr>
      <w:hyperlink w:anchor="_Toc58504587" w:history="1">
        <w:r w:rsidR="0081396A" w:rsidRPr="0065571D">
          <w:rPr>
            <w:rStyle w:val="Hyperlink"/>
          </w:rPr>
          <w:t>Division 2.4— Program transfers: coursework awards</w:t>
        </w:r>
        <w:r w:rsidR="0081396A">
          <w:rPr>
            <w:webHidden/>
          </w:rPr>
          <w:tab/>
        </w:r>
        <w:r w:rsidR="0081396A">
          <w:rPr>
            <w:webHidden/>
          </w:rPr>
          <w:fldChar w:fldCharType="begin"/>
        </w:r>
        <w:r w:rsidR="0081396A">
          <w:rPr>
            <w:webHidden/>
          </w:rPr>
          <w:instrText xml:space="preserve"> PAGEREF _Toc58504587 \h </w:instrText>
        </w:r>
        <w:r w:rsidR="0081396A">
          <w:rPr>
            <w:webHidden/>
          </w:rPr>
        </w:r>
        <w:r w:rsidR="0081396A">
          <w:rPr>
            <w:webHidden/>
          </w:rPr>
          <w:fldChar w:fldCharType="separate"/>
        </w:r>
        <w:r w:rsidR="0081396A">
          <w:rPr>
            <w:webHidden/>
          </w:rPr>
          <w:t>8</w:t>
        </w:r>
        <w:r w:rsidR="0081396A">
          <w:rPr>
            <w:webHidden/>
          </w:rPr>
          <w:fldChar w:fldCharType="end"/>
        </w:r>
      </w:hyperlink>
    </w:p>
    <w:p w14:paraId="2A879DF9" w14:textId="77777777" w:rsidR="0081396A" w:rsidRDefault="00811C82">
      <w:pPr>
        <w:pStyle w:val="TOC3"/>
        <w:rPr>
          <w:rFonts w:asciiTheme="minorHAnsi" w:eastAsiaTheme="minorEastAsia" w:hAnsiTheme="minorHAnsi" w:cstheme="minorBidi"/>
          <w:iCs w:val="0"/>
          <w:sz w:val="22"/>
          <w:szCs w:val="22"/>
          <w:lang w:val="en-AU" w:eastAsia="en-AU"/>
        </w:rPr>
      </w:pPr>
      <w:hyperlink w:anchor="_Toc58504588" w:history="1">
        <w:r w:rsidR="0081396A" w:rsidRPr="0065571D">
          <w:rPr>
            <w:rStyle w:val="Hyperlink"/>
          </w:rPr>
          <w:t>21</w:t>
        </w:r>
        <w:r w:rsidR="0081396A">
          <w:rPr>
            <w:rFonts w:asciiTheme="minorHAnsi" w:eastAsiaTheme="minorEastAsia" w:hAnsiTheme="minorHAnsi" w:cstheme="minorBidi"/>
            <w:iCs w:val="0"/>
            <w:sz w:val="22"/>
            <w:szCs w:val="22"/>
            <w:lang w:val="en-AU" w:eastAsia="en-AU"/>
          </w:rPr>
          <w:tab/>
        </w:r>
        <w:r w:rsidR="0081396A" w:rsidRPr="0065571D">
          <w:rPr>
            <w:rStyle w:val="Hyperlink"/>
          </w:rPr>
          <w:t>Transfer between programs generally</w:t>
        </w:r>
        <w:r w:rsidR="0081396A">
          <w:rPr>
            <w:webHidden/>
          </w:rPr>
          <w:tab/>
        </w:r>
        <w:r w:rsidR="0081396A">
          <w:rPr>
            <w:webHidden/>
          </w:rPr>
          <w:fldChar w:fldCharType="begin"/>
        </w:r>
        <w:r w:rsidR="0081396A">
          <w:rPr>
            <w:webHidden/>
          </w:rPr>
          <w:instrText xml:space="preserve"> PAGEREF _Toc58504588 \h </w:instrText>
        </w:r>
        <w:r w:rsidR="0081396A">
          <w:rPr>
            <w:webHidden/>
          </w:rPr>
        </w:r>
        <w:r w:rsidR="0081396A">
          <w:rPr>
            <w:webHidden/>
          </w:rPr>
          <w:fldChar w:fldCharType="separate"/>
        </w:r>
        <w:r w:rsidR="0081396A">
          <w:rPr>
            <w:webHidden/>
          </w:rPr>
          <w:t>8</w:t>
        </w:r>
        <w:r w:rsidR="0081396A">
          <w:rPr>
            <w:webHidden/>
          </w:rPr>
          <w:fldChar w:fldCharType="end"/>
        </w:r>
      </w:hyperlink>
    </w:p>
    <w:p w14:paraId="2FC4304D" w14:textId="77777777" w:rsidR="0081396A" w:rsidRDefault="00811C82">
      <w:pPr>
        <w:pStyle w:val="TOC2"/>
        <w:rPr>
          <w:rFonts w:asciiTheme="minorHAnsi" w:eastAsiaTheme="minorEastAsia" w:hAnsiTheme="minorHAnsi" w:cstheme="minorBidi"/>
          <w:b w:val="0"/>
          <w:lang w:val="en-AU" w:eastAsia="en-AU"/>
        </w:rPr>
      </w:pPr>
      <w:hyperlink w:anchor="_Toc58504589" w:history="1">
        <w:r w:rsidR="0081396A" w:rsidRPr="0065571D">
          <w:rPr>
            <w:rStyle w:val="Hyperlink"/>
          </w:rPr>
          <w:t>Division 2.5— Non-award studies</w:t>
        </w:r>
        <w:r w:rsidR="0081396A">
          <w:rPr>
            <w:webHidden/>
          </w:rPr>
          <w:tab/>
        </w:r>
        <w:r w:rsidR="0081396A">
          <w:rPr>
            <w:webHidden/>
          </w:rPr>
          <w:fldChar w:fldCharType="begin"/>
        </w:r>
        <w:r w:rsidR="0081396A">
          <w:rPr>
            <w:webHidden/>
          </w:rPr>
          <w:instrText xml:space="preserve"> PAGEREF _Toc58504589 \h </w:instrText>
        </w:r>
        <w:r w:rsidR="0081396A">
          <w:rPr>
            <w:webHidden/>
          </w:rPr>
        </w:r>
        <w:r w:rsidR="0081396A">
          <w:rPr>
            <w:webHidden/>
          </w:rPr>
          <w:fldChar w:fldCharType="separate"/>
        </w:r>
        <w:r w:rsidR="0081396A">
          <w:rPr>
            <w:webHidden/>
          </w:rPr>
          <w:t>9</w:t>
        </w:r>
        <w:r w:rsidR="0081396A">
          <w:rPr>
            <w:webHidden/>
          </w:rPr>
          <w:fldChar w:fldCharType="end"/>
        </w:r>
      </w:hyperlink>
    </w:p>
    <w:p w14:paraId="147DC175" w14:textId="77777777" w:rsidR="0081396A" w:rsidRDefault="00811C82">
      <w:pPr>
        <w:pStyle w:val="TOC3"/>
        <w:rPr>
          <w:rFonts w:asciiTheme="minorHAnsi" w:eastAsiaTheme="minorEastAsia" w:hAnsiTheme="minorHAnsi" w:cstheme="minorBidi"/>
          <w:iCs w:val="0"/>
          <w:sz w:val="22"/>
          <w:szCs w:val="22"/>
          <w:lang w:val="en-AU" w:eastAsia="en-AU"/>
        </w:rPr>
      </w:pPr>
      <w:hyperlink w:anchor="_Toc58504590" w:history="1">
        <w:r w:rsidR="0081396A" w:rsidRPr="0065571D">
          <w:rPr>
            <w:rStyle w:val="Hyperlink"/>
          </w:rPr>
          <w:t>22</w:t>
        </w:r>
        <w:r w:rsidR="0081396A">
          <w:rPr>
            <w:rFonts w:asciiTheme="minorHAnsi" w:eastAsiaTheme="minorEastAsia" w:hAnsiTheme="minorHAnsi" w:cstheme="minorBidi"/>
            <w:iCs w:val="0"/>
            <w:sz w:val="22"/>
            <w:szCs w:val="22"/>
            <w:lang w:val="en-AU" w:eastAsia="en-AU"/>
          </w:rPr>
          <w:tab/>
        </w:r>
        <w:r w:rsidR="0081396A" w:rsidRPr="0065571D">
          <w:rPr>
            <w:rStyle w:val="Hyperlink"/>
          </w:rPr>
          <w:t>Non-award programs</w:t>
        </w:r>
        <w:r w:rsidR="0081396A">
          <w:rPr>
            <w:webHidden/>
          </w:rPr>
          <w:tab/>
        </w:r>
        <w:r w:rsidR="0081396A">
          <w:rPr>
            <w:webHidden/>
          </w:rPr>
          <w:fldChar w:fldCharType="begin"/>
        </w:r>
        <w:r w:rsidR="0081396A">
          <w:rPr>
            <w:webHidden/>
          </w:rPr>
          <w:instrText xml:space="preserve"> PAGEREF _Toc58504590 \h </w:instrText>
        </w:r>
        <w:r w:rsidR="0081396A">
          <w:rPr>
            <w:webHidden/>
          </w:rPr>
        </w:r>
        <w:r w:rsidR="0081396A">
          <w:rPr>
            <w:webHidden/>
          </w:rPr>
          <w:fldChar w:fldCharType="separate"/>
        </w:r>
        <w:r w:rsidR="0081396A">
          <w:rPr>
            <w:webHidden/>
          </w:rPr>
          <w:t>9</w:t>
        </w:r>
        <w:r w:rsidR="0081396A">
          <w:rPr>
            <w:webHidden/>
          </w:rPr>
          <w:fldChar w:fldCharType="end"/>
        </w:r>
      </w:hyperlink>
    </w:p>
    <w:p w14:paraId="377363EC" w14:textId="77777777" w:rsidR="0081396A" w:rsidRDefault="00811C82">
      <w:pPr>
        <w:pStyle w:val="TOC1"/>
        <w:rPr>
          <w:rFonts w:asciiTheme="minorHAnsi" w:eastAsiaTheme="minorEastAsia" w:hAnsiTheme="minorHAnsi" w:cstheme="minorBidi"/>
          <w:b w:val="0"/>
          <w:bCs w:val="0"/>
          <w:sz w:val="22"/>
          <w:szCs w:val="22"/>
          <w:lang w:val="en-AU" w:eastAsia="en-AU"/>
        </w:rPr>
      </w:pPr>
      <w:hyperlink w:anchor="_Toc58504591" w:history="1">
        <w:r w:rsidR="0081396A" w:rsidRPr="0065571D">
          <w:rPr>
            <w:rStyle w:val="Hyperlink"/>
          </w:rPr>
          <w:t>Part 3— Program requirements</w:t>
        </w:r>
        <w:r w:rsidR="0081396A">
          <w:rPr>
            <w:webHidden/>
          </w:rPr>
          <w:tab/>
        </w:r>
        <w:r w:rsidR="0081396A">
          <w:rPr>
            <w:webHidden/>
          </w:rPr>
          <w:fldChar w:fldCharType="begin"/>
        </w:r>
        <w:r w:rsidR="0081396A">
          <w:rPr>
            <w:webHidden/>
          </w:rPr>
          <w:instrText xml:space="preserve"> PAGEREF _Toc58504591 \h </w:instrText>
        </w:r>
        <w:r w:rsidR="0081396A">
          <w:rPr>
            <w:webHidden/>
          </w:rPr>
        </w:r>
        <w:r w:rsidR="0081396A">
          <w:rPr>
            <w:webHidden/>
          </w:rPr>
          <w:fldChar w:fldCharType="separate"/>
        </w:r>
        <w:r w:rsidR="0081396A">
          <w:rPr>
            <w:webHidden/>
          </w:rPr>
          <w:t>10</w:t>
        </w:r>
        <w:r w:rsidR="0081396A">
          <w:rPr>
            <w:webHidden/>
          </w:rPr>
          <w:fldChar w:fldCharType="end"/>
        </w:r>
      </w:hyperlink>
    </w:p>
    <w:p w14:paraId="60CD13F9" w14:textId="77777777" w:rsidR="0081396A" w:rsidRDefault="00811C82">
      <w:pPr>
        <w:pStyle w:val="TOC2"/>
        <w:rPr>
          <w:rFonts w:asciiTheme="minorHAnsi" w:eastAsiaTheme="minorEastAsia" w:hAnsiTheme="minorHAnsi" w:cstheme="minorBidi"/>
          <w:b w:val="0"/>
          <w:lang w:val="en-AU" w:eastAsia="en-AU"/>
        </w:rPr>
      </w:pPr>
      <w:hyperlink w:anchor="_Toc58504592" w:history="1">
        <w:r w:rsidR="0081396A" w:rsidRPr="0065571D">
          <w:rPr>
            <w:rStyle w:val="Hyperlink"/>
          </w:rPr>
          <w:t>Division 3.1— Credit</w:t>
        </w:r>
        <w:r w:rsidR="0081396A">
          <w:rPr>
            <w:webHidden/>
          </w:rPr>
          <w:tab/>
        </w:r>
        <w:r w:rsidR="0081396A">
          <w:rPr>
            <w:webHidden/>
          </w:rPr>
          <w:fldChar w:fldCharType="begin"/>
        </w:r>
        <w:r w:rsidR="0081396A">
          <w:rPr>
            <w:webHidden/>
          </w:rPr>
          <w:instrText xml:space="preserve"> PAGEREF _Toc58504592 \h </w:instrText>
        </w:r>
        <w:r w:rsidR="0081396A">
          <w:rPr>
            <w:webHidden/>
          </w:rPr>
        </w:r>
        <w:r w:rsidR="0081396A">
          <w:rPr>
            <w:webHidden/>
          </w:rPr>
          <w:fldChar w:fldCharType="separate"/>
        </w:r>
        <w:r w:rsidR="0081396A">
          <w:rPr>
            <w:webHidden/>
          </w:rPr>
          <w:t>10</w:t>
        </w:r>
        <w:r w:rsidR="0081396A">
          <w:rPr>
            <w:webHidden/>
          </w:rPr>
          <w:fldChar w:fldCharType="end"/>
        </w:r>
      </w:hyperlink>
    </w:p>
    <w:p w14:paraId="36841CFC" w14:textId="77777777" w:rsidR="0081396A" w:rsidRDefault="00811C82">
      <w:pPr>
        <w:pStyle w:val="TOC3"/>
        <w:rPr>
          <w:rFonts w:asciiTheme="minorHAnsi" w:eastAsiaTheme="minorEastAsia" w:hAnsiTheme="minorHAnsi" w:cstheme="minorBidi"/>
          <w:iCs w:val="0"/>
          <w:sz w:val="22"/>
          <w:szCs w:val="22"/>
          <w:lang w:val="en-AU" w:eastAsia="en-AU"/>
        </w:rPr>
      </w:pPr>
      <w:hyperlink w:anchor="_Toc58504593" w:history="1">
        <w:r w:rsidR="0081396A" w:rsidRPr="0065571D">
          <w:rPr>
            <w:rStyle w:val="Hyperlink"/>
          </w:rPr>
          <w:t>23</w:t>
        </w:r>
        <w:r w:rsidR="0081396A">
          <w:rPr>
            <w:rFonts w:asciiTheme="minorHAnsi" w:eastAsiaTheme="minorEastAsia" w:hAnsiTheme="minorHAnsi" w:cstheme="minorBidi"/>
            <w:iCs w:val="0"/>
            <w:sz w:val="22"/>
            <w:szCs w:val="22"/>
            <w:lang w:val="en-AU" w:eastAsia="en-AU"/>
          </w:rPr>
          <w:tab/>
        </w:r>
        <w:r w:rsidR="0081396A" w:rsidRPr="0065571D">
          <w:rPr>
            <w:rStyle w:val="Hyperlink"/>
          </w:rPr>
          <w:t>Granting credit</w:t>
        </w:r>
        <w:r w:rsidR="0081396A">
          <w:rPr>
            <w:webHidden/>
          </w:rPr>
          <w:tab/>
        </w:r>
        <w:r w:rsidR="0081396A">
          <w:rPr>
            <w:webHidden/>
          </w:rPr>
          <w:fldChar w:fldCharType="begin"/>
        </w:r>
        <w:r w:rsidR="0081396A">
          <w:rPr>
            <w:webHidden/>
          </w:rPr>
          <w:instrText xml:space="preserve"> PAGEREF _Toc58504593 \h </w:instrText>
        </w:r>
        <w:r w:rsidR="0081396A">
          <w:rPr>
            <w:webHidden/>
          </w:rPr>
        </w:r>
        <w:r w:rsidR="0081396A">
          <w:rPr>
            <w:webHidden/>
          </w:rPr>
          <w:fldChar w:fldCharType="separate"/>
        </w:r>
        <w:r w:rsidR="0081396A">
          <w:rPr>
            <w:webHidden/>
          </w:rPr>
          <w:t>10</w:t>
        </w:r>
        <w:r w:rsidR="0081396A">
          <w:rPr>
            <w:webHidden/>
          </w:rPr>
          <w:fldChar w:fldCharType="end"/>
        </w:r>
      </w:hyperlink>
    </w:p>
    <w:p w14:paraId="0558CE1C" w14:textId="77777777" w:rsidR="0081396A" w:rsidRDefault="00811C82">
      <w:pPr>
        <w:pStyle w:val="TOC3"/>
        <w:rPr>
          <w:rFonts w:asciiTheme="minorHAnsi" w:eastAsiaTheme="minorEastAsia" w:hAnsiTheme="minorHAnsi" w:cstheme="minorBidi"/>
          <w:iCs w:val="0"/>
          <w:sz w:val="22"/>
          <w:szCs w:val="22"/>
          <w:lang w:val="en-AU" w:eastAsia="en-AU"/>
        </w:rPr>
      </w:pPr>
      <w:hyperlink w:anchor="_Toc58504594" w:history="1">
        <w:r w:rsidR="0081396A" w:rsidRPr="0065571D">
          <w:rPr>
            <w:rStyle w:val="Hyperlink"/>
          </w:rPr>
          <w:t>24</w:t>
        </w:r>
        <w:r w:rsidR="0081396A">
          <w:rPr>
            <w:rFonts w:asciiTheme="minorHAnsi" w:eastAsiaTheme="minorEastAsia" w:hAnsiTheme="minorHAnsi" w:cstheme="minorBidi"/>
            <w:iCs w:val="0"/>
            <w:sz w:val="22"/>
            <w:szCs w:val="22"/>
            <w:lang w:val="en-AU" w:eastAsia="en-AU"/>
          </w:rPr>
          <w:tab/>
        </w:r>
        <w:r w:rsidR="0081396A" w:rsidRPr="0065571D">
          <w:rPr>
            <w:rStyle w:val="Hyperlink"/>
          </w:rPr>
          <w:t>Limits on granting credit</w:t>
        </w:r>
        <w:r w:rsidR="0081396A">
          <w:rPr>
            <w:webHidden/>
          </w:rPr>
          <w:tab/>
        </w:r>
        <w:r w:rsidR="0081396A">
          <w:rPr>
            <w:webHidden/>
          </w:rPr>
          <w:fldChar w:fldCharType="begin"/>
        </w:r>
        <w:r w:rsidR="0081396A">
          <w:rPr>
            <w:webHidden/>
          </w:rPr>
          <w:instrText xml:space="preserve"> PAGEREF _Toc58504594 \h </w:instrText>
        </w:r>
        <w:r w:rsidR="0081396A">
          <w:rPr>
            <w:webHidden/>
          </w:rPr>
        </w:r>
        <w:r w:rsidR="0081396A">
          <w:rPr>
            <w:webHidden/>
          </w:rPr>
          <w:fldChar w:fldCharType="separate"/>
        </w:r>
        <w:r w:rsidR="0081396A">
          <w:rPr>
            <w:webHidden/>
          </w:rPr>
          <w:t>10</w:t>
        </w:r>
        <w:r w:rsidR="0081396A">
          <w:rPr>
            <w:webHidden/>
          </w:rPr>
          <w:fldChar w:fldCharType="end"/>
        </w:r>
      </w:hyperlink>
    </w:p>
    <w:p w14:paraId="3AE7C47D" w14:textId="77777777" w:rsidR="0081396A" w:rsidRDefault="00811C82">
      <w:pPr>
        <w:pStyle w:val="TOC2"/>
        <w:rPr>
          <w:rFonts w:asciiTheme="minorHAnsi" w:eastAsiaTheme="minorEastAsia" w:hAnsiTheme="minorHAnsi" w:cstheme="minorBidi"/>
          <w:b w:val="0"/>
          <w:lang w:val="en-AU" w:eastAsia="en-AU"/>
        </w:rPr>
      </w:pPr>
      <w:hyperlink w:anchor="_Toc58504595" w:history="1">
        <w:r w:rsidR="0081396A" w:rsidRPr="0065571D">
          <w:rPr>
            <w:rStyle w:val="Hyperlink"/>
          </w:rPr>
          <w:t>Division 3.2— Program content</w:t>
        </w:r>
        <w:r w:rsidR="0081396A">
          <w:rPr>
            <w:webHidden/>
          </w:rPr>
          <w:tab/>
        </w:r>
        <w:r w:rsidR="0081396A">
          <w:rPr>
            <w:webHidden/>
          </w:rPr>
          <w:fldChar w:fldCharType="begin"/>
        </w:r>
        <w:r w:rsidR="0081396A">
          <w:rPr>
            <w:webHidden/>
          </w:rPr>
          <w:instrText xml:space="preserve"> PAGEREF _Toc58504595 \h </w:instrText>
        </w:r>
        <w:r w:rsidR="0081396A">
          <w:rPr>
            <w:webHidden/>
          </w:rPr>
        </w:r>
        <w:r w:rsidR="0081396A">
          <w:rPr>
            <w:webHidden/>
          </w:rPr>
          <w:fldChar w:fldCharType="separate"/>
        </w:r>
        <w:r w:rsidR="0081396A">
          <w:rPr>
            <w:webHidden/>
          </w:rPr>
          <w:t>11</w:t>
        </w:r>
        <w:r w:rsidR="0081396A">
          <w:rPr>
            <w:webHidden/>
          </w:rPr>
          <w:fldChar w:fldCharType="end"/>
        </w:r>
      </w:hyperlink>
    </w:p>
    <w:p w14:paraId="6869D1B7" w14:textId="77777777" w:rsidR="0081396A" w:rsidRDefault="00811C82">
      <w:pPr>
        <w:pStyle w:val="TOC3"/>
        <w:rPr>
          <w:rFonts w:asciiTheme="minorHAnsi" w:eastAsiaTheme="minorEastAsia" w:hAnsiTheme="minorHAnsi" w:cstheme="minorBidi"/>
          <w:iCs w:val="0"/>
          <w:sz w:val="22"/>
          <w:szCs w:val="22"/>
          <w:lang w:val="en-AU" w:eastAsia="en-AU"/>
        </w:rPr>
      </w:pPr>
      <w:hyperlink w:anchor="_Toc58504596" w:history="1">
        <w:r w:rsidR="0081396A" w:rsidRPr="0065571D">
          <w:rPr>
            <w:rStyle w:val="Hyperlink"/>
          </w:rPr>
          <w:t>25</w:t>
        </w:r>
        <w:r w:rsidR="0081396A">
          <w:rPr>
            <w:rFonts w:asciiTheme="minorHAnsi" w:eastAsiaTheme="minorEastAsia" w:hAnsiTheme="minorHAnsi" w:cstheme="minorBidi"/>
            <w:iCs w:val="0"/>
            <w:sz w:val="22"/>
            <w:szCs w:val="22"/>
            <w:lang w:val="en-AU" w:eastAsia="en-AU"/>
          </w:rPr>
          <w:tab/>
        </w:r>
        <w:r w:rsidR="0081396A" w:rsidRPr="0065571D">
          <w:rPr>
            <w:rStyle w:val="Hyperlink"/>
          </w:rPr>
          <w:t>Program content</w:t>
        </w:r>
        <w:r w:rsidR="0081396A">
          <w:rPr>
            <w:webHidden/>
          </w:rPr>
          <w:tab/>
        </w:r>
        <w:r w:rsidR="0081396A">
          <w:rPr>
            <w:webHidden/>
          </w:rPr>
          <w:fldChar w:fldCharType="begin"/>
        </w:r>
        <w:r w:rsidR="0081396A">
          <w:rPr>
            <w:webHidden/>
          </w:rPr>
          <w:instrText xml:space="preserve"> PAGEREF _Toc58504596 \h </w:instrText>
        </w:r>
        <w:r w:rsidR="0081396A">
          <w:rPr>
            <w:webHidden/>
          </w:rPr>
        </w:r>
        <w:r w:rsidR="0081396A">
          <w:rPr>
            <w:webHidden/>
          </w:rPr>
          <w:fldChar w:fldCharType="separate"/>
        </w:r>
        <w:r w:rsidR="0081396A">
          <w:rPr>
            <w:webHidden/>
          </w:rPr>
          <w:t>11</w:t>
        </w:r>
        <w:r w:rsidR="0081396A">
          <w:rPr>
            <w:webHidden/>
          </w:rPr>
          <w:fldChar w:fldCharType="end"/>
        </w:r>
      </w:hyperlink>
    </w:p>
    <w:p w14:paraId="3E9F3F4F" w14:textId="77777777" w:rsidR="0081396A" w:rsidRDefault="00811C82">
      <w:pPr>
        <w:pStyle w:val="TOC3"/>
        <w:rPr>
          <w:rFonts w:asciiTheme="minorHAnsi" w:eastAsiaTheme="minorEastAsia" w:hAnsiTheme="minorHAnsi" w:cstheme="minorBidi"/>
          <w:iCs w:val="0"/>
          <w:sz w:val="22"/>
          <w:szCs w:val="22"/>
          <w:lang w:val="en-AU" w:eastAsia="en-AU"/>
        </w:rPr>
      </w:pPr>
      <w:hyperlink w:anchor="_Toc58504597" w:history="1">
        <w:r w:rsidR="0081396A" w:rsidRPr="0065571D">
          <w:rPr>
            <w:rStyle w:val="Hyperlink"/>
          </w:rPr>
          <w:t>26</w:t>
        </w:r>
        <w:r w:rsidR="0081396A">
          <w:rPr>
            <w:rFonts w:asciiTheme="minorHAnsi" w:eastAsiaTheme="minorEastAsia" w:hAnsiTheme="minorHAnsi" w:cstheme="minorBidi"/>
            <w:iCs w:val="0"/>
            <w:sz w:val="22"/>
            <w:szCs w:val="22"/>
            <w:lang w:val="en-AU" w:eastAsia="en-AU"/>
          </w:rPr>
          <w:tab/>
        </w:r>
        <w:r w:rsidR="0081396A" w:rsidRPr="0065571D">
          <w:rPr>
            <w:rStyle w:val="Hyperlink"/>
          </w:rPr>
          <w:t>Completion of program</w:t>
        </w:r>
        <w:r w:rsidR="0081396A">
          <w:rPr>
            <w:webHidden/>
          </w:rPr>
          <w:tab/>
        </w:r>
        <w:r w:rsidR="0081396A">
          <w:rPr>
            <w:webHidden/>
          </w:rPr>
          <w:fldChar w:fldCharType="begin"/>
        </w:r>
        <w:r w:rsidR="0081396A">
          <w:rPr>
            <w:webHidden/>
          </w:rPr>
          <w:instrText xml:space="preserve"> PAGEREF _Toc58504597 \h </w:instrText>
        </w:r>
        <w:r w:rsidR="0081396A">
          <w:rPr>
            <w:webHidden/>
          </w:rPr>
        </w:r>
        <w:r w:rsidR="0081396A">
          <w:rPr>
            <w:webHidden/>
          </w:rPr>
          <w:fldChar w:fldCharType="separate"/>
        </w:r>
        <w:r w:rsidR="0081396A">
          <w:rPr>
            <w:webHidden/>
          </w:rPr>
          <w:t>12</w:t>
        </w:r>
        <w:r w:rsidR="0081396A">
          <w:rPr>
            <w:webHidden/>
          </w:rPr>
          <w:fldChar w:fldCharType="end"/>
        </w:r>
      </w:hyperlink>
    </w:p>
    <w:p w14:paraId="7E4C8DC4" w14:textId="77777777" w:rsidR="0081396A" w:rsidRDefault="00811C82">
      <w:pPr>
        <w:pStyle w:val="TOC2"/>
        <w:rPr>
          <w:rFonts w:asciiTheme="minorHAnsi" w:eastAsiaTheme="minorEastAsia" w:hAnsiTheme="minorHAnsi" w:cstheme="minorBidi"/>
          <w:b w:val="0"/>
          <w:lang w:val="en-AU" w:eastAsia="en-AU"/>
        </w:rPr>
      </w:pPr>
      <w:hyperlink w:anchor="_Toc58504598" w:history="1">
        <w:r w:rsidR="0081396A" w:rsidRPr="0065571D">
          <w:rPr>
            <w:rStyle w:val="Hyperlink"/>
          </w:rPr>
          <w:t>Division 3.3— Undertaking the program</w:t>
        </w:r>
        <w:r w:rsidR="0081396A">
          <w:rPr>
            <w:webHidden/>
          </w:rPr>
          <w:tab/>
        </w:r>
        <w:r w:rsidR="0081396A">
          <w:rPr>
            <w:webHidden/>
          </w:rPr>
          <w:fldChar w:fldCharType="begin"/>
        </w:r>
        <w:r w:rsidR="0081396A">
          <w:rPr>
            <w:webHidden/>
          </w:rPr>
          <w:instrText xml:space="preserve"> PAGEREF _Toc58504598 \h </w:instrText>
        </w:r>
        <w:r w:rsidR="0081396A">
          <w:rPr>
            <w:webHidden/>
          </w:rPr>
        </w:r>
        <w:r w:rsidR="0081396A">
          <w:rPr>
            <w:webHidden/>
          </w:rPr>
          <w:fldChar w:fldCharType="separate"/>
        </w:r>
        <w:r w:rsidR="0081396A">
          <w:rPr>
            <w:webHidden/>
          </w:rPr>
          <w:t>12</w:t>
        </w:r>
        <w:r w:rsidR="0081396A">
          <w:rPr>
            <w:webHidden/>
          </w:rPr>
          <w:fldChar w:fldCharType="end"/>
        </w:r>
      </w:hyperlink>
    </w:p>
    <w:p w14:paraId="59E790C3" w14:textId="77777777" w:rsidR="0081396A" w:rsidRDefault="00811C82">
      <w:pPr>
        <w:pStyle w:val="TOC3"/>
        <w:rPr>
          <w:rFonts w:asciiTheme="minorHAnsi" w:eastAsiaTheme="minorEastAsia" w:hAnsiTheme="minorHAnsi" w:cstheme="minorBidi"/>
          <w:iCs w:val="0"/>
          <w:sz w:val="22"/>
          <w:szCs w:val="22"/>
          <w:lang w:val="en-AU" w:eastAsia="en-AU"/>
        </w:rPr>
      </w:pPr>
      <w:hyperlink w:anchor="_Toc58504599" w:history="1">
        <w:r w:rsidR="0081396A" w:rsidRPr="0065571D">
          <w:rPr>
            <w:rStyle w:val="Hyperlink"/>
          </w:rPr>
          <w:t>27</w:t>
        </w:r>
        <w:r w:rsidR="0081396A">
          <w:rPr>
            <w:rFonts w:asciiTheme="minorHAnsi" w:eastAsiaTheme="minorEastAsia" w:hAnsiTheme="minorHAnsi" w:cstheme="minorBidi"/>
            <w:iCs w:val="0"/>
            <w:sz w:val="22"/>
            <w:szCs w:val="22"/>
            <w:lang w:val="en-AU" w:eastAsia="en-AU"/>
          </w:rPr>
          <w:tab/>
        </w:r>
        <w:r w:rsidR="0081396A" w:rsidRPr="0065571D">
          <w:rPr>
            <w:rStyle w:val="Hyperlink"/>
          </w:rPr>
          <w:t>Enrolment in courses at the University etc.</w:t>
        </w:r>
        <w:r w:rsidR="0081396A">
          <w:rPr>
            <w:webHidden/>
          </w:rPr>
          <w:tab/>
        </w:r>
        <w:r w:rsidR="0081396A">
          <w:rPr>
            <w:webHidden/>
          </w:rPr>
          <w:fldChar w:fldCharType="begin"/>
        </w:r>
        <w:r w:rsidR="0081396A">
          <w:rPr>
            <w:webHidden/>
          </w:rPr>
          <w:instrText xml:space="preserve"> PAGEREF _Toc58504599 \h </w:instrText>
        </w:r>
        <w:r w:rsidR="0081396A">
          <w:rPr>
            <w:webHidden/>
          </w:rPr>
        </w:r>
        <w:r w:rsidR="0081396A">
          <w:rPr>
            <w:webHidden/>
          </w:rPr>
          <w:fldChar w:fldCharType="separate"/>
        </w:r>
        <w:r w:rsidR="0081396A">
          <w:rPr>
            <w:webHidden/>
          </w:rPr>
          <w:t>12</w:t>
        </w:r>
        <w:r w:rsidR="0081396A">
          <w:rPr>
            <w:webHidden/>
          </w:rPr>
          <w:fldChar w:fldCharType="end"/>
        </w:r>
      </w:hyperlink>
    </w:p>
    <w:p w14:paraId="23A96CB9" w14:textId="77777777" w:rsidR="0081396A" w:rsidRDefault="00811C82">
      <w:pPr>
        <w:pStyle w:val="TOC3"/>
        <w:rPr>
          <w:rFonts w:asciiTheme="minorHAnsi" w:eastAsiaTheme="minorEastAsia" w:hAnsiTheme="minorHAnsi" w:cstheme="minorBidi"/>
          <w:iCs w:val="0"/>
          <w:sz w:val="22"/>
          <w:szCs w:val="22"/>
          <w:lang w:val="en-AU" w:eastAsia="en-AU"/>
        </w:rPr>
      </w:pPr>
      <w:hyperlink w:anchor="_Toc58504600" w:history="1">
        <w:r w:rsidR="0081396A" w:rsidRPr="0065571D">
          <w:rPr>
            <w:rStyle w:val="Hyperlink"/>
          </w:rPr>
          <w:t>28</w:t>
        </w:r>
        <w:r w:rsidR="0081396A">
          <w:rPr>
            <w:rFonts w:asciiTheme="minorHAnsi" w:eastAsiaTheme="minorEastAsia" w:hAnsiTheme="minorHAnsi" w:cstheme="minorBidi"/>
            <w:iCs w:val="0"/>
            <w:sz w:val="22"/>
            <w:szCs w:val="22"/>
            <w:lang w:val="en-AU" w:eastAsia="en-AU"/>
          </w:rPr>
          <w:tab/>
        </w:r>
        <w:r w:rsidR="0081396A" w:rsidRPr="0065571D">
          <w:rPr>
            <w:rStyle w:val="Hyperlink"/>
          </w:rPr>
          <w:t>Program leave of absence</w:t>
        </w:r>
        <w:r w:rsidR="0081396A">
          <w:rPr>
            <w:webHidden/>
          </w:rPr>
          <w:tab/>
        </w:r>
        <w:r w:rsidR="0081396A">
          <w:rPr>
            <w:webHidden/>
          </w:rPr>
          <w:fldChar w:fldCharType="begin"/>
        </w:r>
        <w:r w:rsidR="0081396A">
          <w:rPr>
            <w:webHidden/>
          </w:rPr>
          <w:instrText xml:space="preserve"> PAGEREF _Toc58504600 \h </w:instrText>
        </w:r>
        <w:r w:rsidR="0081396A">
          <w:rPr>
            <w:webHidden/>
          </w:rPr>
        </w:r>
        <w:r w:rsidR="0081396A">
          <w:rPr>
            <w:webHidden/>
          </w:rPr>
          <w:fldChar w:fldCharType="separate"/>
        </w:r>
        <w:r w:rsidR="0081396A">
          <w:rPr>
            <w:webHidden/>
          </w:rPr>
          <w:t>13</w:t>
        </w:r>
        <w:r w:rsidR="0081396A">
          <w:rPr>
            <w:webHidden/>
          </w:rPr>
          <w:fldChar w:fldCharType="end"/>
        </w:r>
      </w:hyperlink>
    </w:p>
    <w:p w14:paraId="35BCAD8E" w14:textId="77777777" w:rsidR="0081396A" w:rsidRDefault="00811C82">
      <w:pPr>
        <w:pStyle w:val="TOC2"/>
        <w:rPr>
          <w:rFonts w:asciiTheme="minorHAnsi" w:eastAsiaTheme="minorEastAsia" w:hAnsiTheme="minorHAnsi" w:cstheme="minorBidi"/>
          <w:b w:val="0"/>
          <w:lang w:val="en-AU" w:eastAsia="en-AU"/>
        </w:rPr>
      </w:pPr>
      <w:hyperlink w:anchor="_Toc58504601" w:history="1">
        <w:r w:rsidR="0081396A" w:rsidRPr="0065571D">
          <w:rPr>
            <w:rStyle w:val="Hyperlink"/>
          </w:rPr>
          <w:t>Division 3.4— Other program requirements</w:t>
        </w:r>
        <w:r w:rsidR="0081396A">
          <w:rPr>
            <w:webHidden/>
          </w:rPr>
          <w:tab/>
        </w:r>
        <w:r w:rsidR="0081396A">
          <w:rPr>
            <w:webHidden/>
          </w:rPr>
          <w:fldChar w:fldCharType="begin"/>
        </w:r>
        <w:r w:rsidR="0081396A">
          <w:rPr>
            <w:webHidden/>
          </w:rPr>
          <w:instrText xml:space="preserve"> PAGEREF _Toc58504601 \h </w:instrText>
        </w:r>
        <w:r w:rsidR="0081396A">
          <w:rPr>
            <w:webHidden/>
          </w:rPr>
        </w:r>
        <w:r w:rsidR="0081396A">
          <w:rPr>
            <w:webHidden/>
          </w:rPr>
          <w:fldChar w:fldCharType="separate"/>
        </w:r>
        <w:r w:rsidR="0081396A">
          <w:rPr>
            <w:webHidden/>
          </w:rPr>
          <w:t>14</w:t>
        </w:r>
        <w:r w:rsidR="0081396A">
          <w:rPr>
            <w:webHidden/>
          </w:rPr>
          <w:fldChar w:fldCharType="end"/>
        </w:r>
      </w:hyperlink>
    </w:p>
    <w:p w14:paraId="225AEAD8" w14:textId="77777777" w:rsidR="0081396A" w:rsidRDefault="00811C82">
      <w:pPr>
        <w:pStyle w:val="TOC3"/>
        <w:rPr>
          <w:rFonts w:asciiTheme="minorHAnsi" w:eastAsiaTheme="minorEastAsia" w:hAnsiTheme="minorHAnsi" w:cstheme="minorBidi"/>
          <w:iCs w:val="0"/>
          <w:sz w:val="22"/>
          <w:szCs w:val="22"/>
          <w:lang w:val="en-AU" w:eastAsia="en-AU"/>
        </w:rPr>
      </w:pPr>
      <w:hyperlink w:anchor="_Toc58504602" w:history="1">
        <w:r w:rsidR="0081396A" w:rsidRPr="0065571D">
          <w:rPr>
            <w:rStyle w:val="Hyperlink"/>
          </w:rPr>
          <w:t>29</w:t>
        </w:r>
        <w:r w:rsidR="0081396A">
          <w:rPr>
            <w:rFonts w:asciiTheme="minorHAnsi" w:eastAsiaTheme="minorEastAsia" w:hAnsiTheme="minorHAnsi" w:cstheme="minorBidi"/>
            <w:iCs w:val="0"/>
            <w:sz w:val="22"/>
            <w:szCs w:val="22"/>
            <w:lang w:val="en-AU" w:eastAsia="en-AU"/>
          </w:rPr>
          <w:tab/>
        </w:r>
        <w:r w:rsidR="0081396A" w:rsidRPr="0065571D">
          <w:rPr>
            <w:rStyle w:val="Hyperlink"/>
          </w:rPr>
          <w:t>Language of instruction</w:t>
        </w:r>
        <w:r w:rsidR="0081396A">
          <w:rPr>
            <w:webHidden/>
          </w:rPr>
          <w:tab/>
        </w:r>
        <w:r w:rsidR="0081396A">
          <w:rPr>
            <w:webHidden/>
          </w:rPr>
          <w:fldChar w:fldCharType="begin"/>
        </w:r>
        <w:r w:rsidR="0081396A">
          <w:rPr>
            <w:webHidden/>
          </w:rPr>
          <w:instrText xml:space="preserve"> PAGEREF _Toc58504602 \h </w:instrText>
        </w:r>
        <w:r w:rsidR="0081396A">
          <w:rPr>
            <w:webHidden/>
          </w:rPr>
        </w:r>
        <w:r w:rsidR="0081396A">
          <w:rPr>
            <w:webHidden/>
          </w:rPr>
          <w:fldChar w:fldCharType="separate"/>
        </w:r>
        <w:r w:rsidR="0081396A">
          <w:rPr>
            <w:webHidden/>
          </w:rPr>
          <w:t>14</w:t>
        </w:r>
        <w:r w:rsidR="0081396A">
          <w:rPr>
            <w:webHidden/>
          </w:rPr>
          <w:fldChar w:fldCharType="end"/>
        </w:r>
      </w:hyperlink>
    </w:p>
    <w:p w14:paraId="14F0142C" w14:textId="77777777" w:rsidR="0081396A" w:rsidRDefault="00811C82">
      <w:pPr>
        <w:pStyle w:val="TOC3"/>
        <w:rPr>
          <w:rFonts w:asciiTheme="minorHAnsi" w:eastAsiaTheme="minorEastAsia" w:hAnsiTheme="minorHAnsi" w:cstheme="minorBidi"/>
          <w:iCs w:val="0"/>
          <w:sz w:val="22"/>
          <w:szCs w:val="22"/>
          <w:lang w:val="en-AU" w:eastAsia="en-AU"/>
        </w:rPr>
      </w:pPr>
      <w:hyperlink w:anchor="_Toc58504603" w:history="1">
        <w:r w:rsidR="0081396A" w:rsidRPr="0065571D">
          <w:rPr>
            <w:rStyle w:val="Hyperlink"/>
          </w:rPr>
          <w:t>30</w:t>
        </w:r>
        <w:r w:rsidR="0081396A">
          <w:rPr>
            <w:rFonts w:asciiTheme="minorHAnsi" w:eastAsiaTheme="minorEastAsia" w:hAnsiTheme="minorHAnsi" w:cstheme="minorBidi"/>
            <w:iCs w:val="0"/>
            <w:sz w:val="22"/>
            <w:szCs w:val="22"/>
            <w:lang w:val="en-AU" w:eastAsia="en-AU"/>
          </w:rPr>
          <w:tab/>
        </w:r>
        <w:r w:rsidR="0081396A" w:rsidRPr="0065571D">
          <w:rPr>
            <w:rStyle w:val="Hyperlink"/>
          </w:rPr>
          <w:t>Other studies</w:t>
        </w:r>
        <w:r w:rsidR="0081396A">
          <w:rPr>
            <w:webHidden/>
          </w:rPr>
          <w:tab/>
        </w:r>
        <w:r w:rsidR="0081396A">
          <w:rPr>
            <w:webHidden/>
          </w:rPr>
          <w:fldChar w:fldCharType="begin"/>
        </w:r>
        <w:r w:rsidR="0081396A">
          <w:rPr>
            <w:webHidden/>
          </w:rPr>
          <w:instrText xml:space="preserve"> PAGEREF _Toc58504603 \h </w:instrText>
        </w:r>
        <w:r w:rsidR="0081396A">
          <w:rPr>
            <w:webHidden/>
          </w:rPr>
        </w:r>
        <w:r w:rsidR="0081396A">
          <w:rPr>
            <w:webHidden/>
          </w:rPr>
          <w:fldChar w:fldCharType="separate"/>
        </w:r>
        <w:r w:rsidR="0081396A">
          <w:rPr>
            <w:webHidden/>
          </w:rPr>
          <w:t>14</w:t>
        </w:r>
        <w:r w:rsidR="0081396A">
          <w:rPr>
            <w:webHidden/>
          </w:rPr>
          <w:fldChar w:fldCharType="end"/>
        </w:r>
      </w:hyperlink>
    </w:p>
    <w:p w14:paraId="59429C32" w14:textId="77777777" w:rsidR="0081396A" w:rsidRDefault="00811C82">
      <w:pPr>
        <w:pStyle w:val="TOC2"/>
        <w:rPr>
          <w:rFonts w:asciiTheme="minorHAnsi" w:eastAsiaTheme="minorEastAsia" w:hAnsiTheme="minorHAnsi" w:cstheme="minorBidi"/>
          <w:b w:val="0"/>
          <w:lang w:val="en-AU" w:eastAsia="en-AU"/>
        </w:rPr>
      </w:pPr>
      <w:hyperlink w:anchor="_Toc58504604" w:history="1">
        <w:r w:rsidR="0081396A" w:rsidRPr="0065571D">
          <w:rPr>
            <w:rStyle w:val="Hyperlink"/>
          </w:rPr>
          <w:t>Division 3.5— Ending of program</w:t>
        </w:r>
        <w:r w:rsidR="0081396A">
          <w:rPr>
            <w:webHidden/>
          </w:rPr>
          <w:tab/>
        </w:r>
        <w:r w:rsidR="0081396A">
          <w:rPr>
            <w:webHidden/>
          </w:rPr>
          <w:fldChar w:fldCharType="begin"/>
        </w:r>
        <w:r w:rsidR="0081396A">
          <w:rPr>
            <w:webHidden/>
          </w:rPr>
          <w:instrText xml:space="preserve"> PAGEREF _Toc58504604 \h </w:instrText>
        </w:r>
        <w:r w:rsidR="0081396A">
          <w:rPr>
            <w:webHidden/>
          </w:rPr>
        </w:r>
        <w:r w:rsidR="0081396A">
          <w:rPr>
            <w:webHidden/>
          </w:rPr>
          <w:fldChar w:fldCharType="separate"/>
        </w:r>
        <w:r w:rsidR="0081396A">
          <w:rPr>
            <w:webHidden/>
          </w:rPr>
          <w:t>14</w:t>
        </w:r>
        <w:r w:rsidR="0081396A">
          <w:rPr>
            <w:webHidden/>
          </w:rPr>
          <w:fldChar w:fldCharType="end"/>
        </w:r>
      </w:hyperlink>
    </w:p>
    <w:p w14:paraId="6B6F1D8D" w14:textId="77777777" w:rsidR="0081396A" w:rsidRDefault="00811C82">
      <w:pPr>
        <w:pStyle w:val="TOC3"/>
        <w:rPr>
          <w:rFonts w:asciiTheme="minorHAnsi" w:eastAsiaTheme="minorEastAsia" w:hAnsiTheme="minorHAnsi" w:cstheme="minorBidi"/>
          <w:iCs w:val="0"/>
          <w:sz w:val="22"/>
          <w:szCs w:val="22"/>
          <w:lang w:val="en-AU" w:eastAsia="en-AU"/>
        </w:rPr>
      </w:pPr>
      <w:hyperlink w:anchor="_Toc58504605" w:history="1">
        <w:r w:rsidR="0081396A" w:rsidRPr="0065571D">
          <w:rPr>
            <w:rStyle w:val="Hyperlink"/>
          </w:rPr>
          <w:t>31</w:t>
        </w:r>
        <w:r w:rsidR="0081396A">
          <w:rPr>
            <w:rFonts w:asciiTheme="minorHAnsi" w:eastAsiaTheme="minorEastAsia" w:hAnsiTheme="minorHAnsi" w:cstheme="minorBidi"/>
            <w:iCs w:val="0"/>
            <w:sz w:val="22"/>
            <w:szCs w:val="22"/>
            <w:lang w:val="en-AU" w:eastAsia="en-AU"/>
          </w:rPr>
          <w:tab/>
        </w:r>
        <w:r w:rsidR="0081396A" w:rsidRPr="0065571D">
          <w:rPr>
            <w:rStyle w:val="Hyperlink"/>
          </w:rPr>
          <w:t>Withdrawal from program</w:t>
        </w:r>
        <w:r w:rsidR="0081396A">
          <w:rPr>
            <w:webHidden/>
          </w:rPr>
          <w:tab/>
        </w:r>
        <w:r w:rsidR="0081396A">
          <w:rPr>
            <w:webHidden/>
          </w:rPr>
          <w:fldChar w:fldCharType="begin"/>
        </w:r>
        <w:r w:rsidR="0081396A">
          <w:rPr>
            <w:webHidden/>
          </w:rPr>
          <w:instrText xml:space="preserve"> PAGEREF _Toc58504605 \h </w:instrText>
        </w:r>
        <w:r w:rsidR="0081396A">
          <w:rPr>
            <w:webHidden/>
          </w:rPr>
        </w:r>
        <w:r w:rsidR="0081396A">
          <w:rPr>
            <w:webHidden/>
          </w:rPr>
          <w:fldChar w:fldCharType="separate"/>
        </w:r>
        <w:r w:rsidR="0081396A">
          <w:rPr>
            <w:webHidden/>
          </w:rPr>
          <w:t>14</w:t>
        </w:r>
        <w:r w:rsidR="0081396A">
          <w:rPr>
            <w:webHidden/>
          </w:rPr>
          <w:fldChar w:fldCharType="end"/>
        </w:r>
      </w:hyperlink>
    </w:p>
    <w:p w14:paraId="20CD9FF0" w14:textId="77777777" w:rsidR="0081396A" w:rsidRDefault="00811C82">
      <w:pPr>
        <w:pStyle w:val="TOC3"/>
        <w:rPr>
          <w:rFonts w:asciiTheme="minorHAnsi" w:eastAsiaTheme="minorEastAsia" w:hAnsiTheme="minorHAnsi" w:cstheme="minorBidi"/>
          <w:iCs w:val="0"/>
          <w:sz w:val="22"/>
          <w:szCs w:val="22"/>
          <w:lang w:val="en-AU" w:eastAsia="en-AU"/>
        </w:rPr>
      </w:pPr>
      <w:hyperlink w:anchor="_Toc58504606" w:history="1">
        <w:r w:rsidR="0081396A" w:rsidRPr="0065571D">
          <w:rPr>
            <w:rStyle w:val="Hyperlink"/>
          </w:rPr>
          <w:t>32</w:t>
        </w:r>
        <w:r w:rsidR="0081396A">
          <w:rPr>
            <w:rFonts w:asciiTheme="minorHAnsi" w:eastAsiaTheme="minorEastAsia" w:hAnsiTheme="minorHAnsi" w:cstheme="minorBidi"/>
            <w:iCs w:val="0"/>
            <w:sz w:val="22"/>
            <w:szCs w:val="22"/>
            <w:lang w:val="en-AU" w:eastAsia="en-AU"/>
          </w:rPr>
          <w:tab/>
        </w:r>
        <w:r w:rsidR="0081396A" w:rsidRPr="0065571D">
          <w:rPr>
            <w:rStyle w:val="Hyperlink"/>
          </w:rPr>
          <w:t>Maximum period to complete program</w:t>
        </w:r>
        <w:r w:rsidR="0081396A">
          <w:rPr>
            <w:webHidden/>
          </w:rPr>
          <w:tab/>
        </w:r>
        <w:r w:rsidR="0081396A">
          <w:rPr>
            <w:webHidden/>
          </w:rPr>
          <w:fldChar w:fldCharType="begin"/>
        </w:r>
        <w:r w:rsidR="0081396A">
          <w:rPr>
            <w:webHidden/>
          </w:rPr>
          <w:instrText xml:space="preserve"> PAGEREF _Toc58504606 \h </w:instrText>
        </w:r>
        <w:r w:rsidR="0081396A">
          <w:rPr>
            <w:webHidden/>
          </w:rPr>
        </w:r>
        <w:r w:rsidR="0081396A">
          <w:rPr>
            <w:webHidden/>
          </w:rPr>
          <w:fldChar w:fldCharType="separate"/>
        </w:r>
        <w:r w:rsidR="0081396A">
          <w:rPr>
            <w:webHidden/>
          </w:rPr>
          <w:t>15</w:t>
        </w:r>
        <w:r w:rsidR="0081396A">
          <w:rPr>
            <w:webHidden/>
          </w:rPr>
          <w:fldChar w:fldCharType="end"/>
        </w:r>
      </w:hyperlink>
    </w:p>
    <w:p w14:paraId="0B7D7B74" w14:textId="77777777" w:rsidR="0081396A" w:rsidRDefault="00811C82">
      <w:pPr>
        <w:pStyle w:val="TOC3"/>
        <w:rPr>
          <w:rFonts w:asciiTheme="minorHAnsi" w:eastAsiaTheme="minorEastAsia" w:hAnsiTheme="minorHAnsi" w:cstheme="minorBidi"/>
          <w:iCs w:val="0"/>
          <w:sz w:val="22"/>
          <w:szCs w:val="22"/>
          <w:lang w:val="en-AU" w:eastAsia="en-AU"/>
        </w:rPr>
      </w:pPr>
      <w:hyperlink w:anchor="_Toc58504607" w:history="1">
        <w:r w:rsidR="0081396A" w:rsidRPr="0065571D">
          <w:rPr>
            <w:rStyle w:val="Hyperlink"/>
          </w:rPr>
          <w:t>33</w:t>
        </w:r>
        <w:r w:rsidR="0081396A">
          <w:rPr>
            <w:rFonts w:asciiTheme="minorHAnsi" w:eastAsiaTheme="minorEastAsia" w:hAnsiTheme="minorHAnsi" w:cstheme="minorBidi"/>
            <w:iCs w:val="0"/>
            <w:sz w:val="22"/>
            <w:szCs w:val="22"/>
            <w:lang w:val="en-AU" w:eastAsia="en-AU"/>
          </w:rPr>
          <w:tab/>
        </w:r>
        <w:r w:rsidR="0081396A" w:rsidRPr="0065571D">
          <w:rPr>
            <w:rStyle w:val="Hyperlink"/>
          </w:rPr>
          <w:t>Honours year: cancellation etc.</w:t>
        </w:r>
        <w:r w:rsidR="0081396A">
          <w:rPr>
            <w:webHidden/>
          </w:rPr>
          <w:tab/>
        </w:r>
        <w:r w:rsidR="0081396A">
          <w:rPr>
            <w:webHidden/>
          </w:rPr>
          <w:fldChar w:fldCharType="begin"/>
        </w:r>
        <w:r w:rsidR="0081396A">
          <w:rPr>
            <w:webHidden/>
          </w:rPr>
          <w:instrText xml:space="preserve"> PAGEREF _Toc58504607 \h </w:instrText>
        </w:r>
        <w:r w:rsidR="0081396A">
          <w:rPr>
            <w:webHidden/>
          </w:rPr>
        </w:r>
        <w:r w:rsidR="0081396A">
          <w:rPr>
            <w:webHidden/>
          </w:rPr>
          <w:fldChar w:fldCharType="separate"/>
        </w:r>
        <w:r w:rsidR="0081396A">
          <w:rPr>
            <w:webHidden/>
          </w:rPr>
          <w:t>16</w:t>
        </w:r>
        <w:r w:rsidR="0081396A">
          <w:rPr>
            <w:webHidden/>
          </w:rPr>
          <w:fldChar w:fldCharType="end"/>
        </w:r>
      </w:hyperlink>
    </w:p>
    <w:p w14:paraId="67F5CCA2" w14:textId="77777777" w:rsidR="0081396A" w:rsidRDefault="00811C82">
      <w:pPr>
        <w:pStyle w:val="TOC1"/>
        <w:rPr>
          <w:rFonts w:asciiTheme="minorHAnsi" w:eastAsiaTheme="minorEastAsia" w:hAnsiTheme="minorHAnsi" w:cstheme="minorBidi"/>
          <w:b w:val="0"/>
          <w:bCs w:val="0"/>
          <w:sz w:val="22"/>
          <w:szCs w:val="22"/>
          <w:lang w:val="en-AU" w:eastAsia="en-AU"/>
        </w:rPr>
      </w:pPr>
      <w:hyperlink w:anchor="_Toc58504608" w:history="1">
        <w:r w:rsidR="0081396A" w:rsidRPr="0065571D">
          <w:rPr>
            <w:rStyle w:val="Hyperlink"/>
          </w:rPr>
          <w:t>Part 4— Supervision</w:t>
        </w:r>
        <w:r w:rsidR="0081396A">
          <w:rPr>
            <w:webHidden/>
          </w:rPr>
          <w:tab/>
        </w:r>
        <w:r w:rsidR="0081396A">
          <w:rPr>
            <w:webHidden/>
          </w:rPr>
          <w:fldChar w:fldCharType="begin"/>
        </w:r>
        <w:r w:rsidR="0081396A">
          <w:rPr>
            <w:webHidden/>
          </w:rPr>
          <w:instrText xml:space="preserve"> PAGEREF _Toc58504608 \h </w:instrText>
        </w:r>
        <w:r w:rsidR="0081396A">
          <w:rPr>
            <w:webHidden/>
          </w:rPr>
        </w:r>
        <w:r w:rsidR="0081396A">
          <w:rPr>
            <w:webHidden/>
          </w:rPr>
          <w:fldChar w:fldCharType="separate"/>
        </w:r>
        <w:r w:rsidR="0081396A">
          <w:rPr>
            <w:webHidden/>
          </w:rPr>
          <w:t>17</w:t>
        </w:r>
        <w:r w:rsidR="0081396A">
          <w:rPr>
            <w:webHidden/>
          </w:rPr>
          <w:fldChar w:fldCharType="end"/>
        </w:r>
      </w:hyperlink>
    </w:p>
    <w:p w14:paraId="5BB8453B" w14:textId="77777777" w:rsidR="0081396A" w:rsidRDefault="00811C82">
      <w:pPr>
        <w:pStyle w:val="TOC3"/>
        <w:rPr>
          <w:rFonts w:asciiTheme="minorHAnsi" w:eastAsiaTheme="minorEastAsia" w:hAnsiTheme="minorHAnsi" w:cstheme="minorBidi"/>
          <w:iCs w:val="0"/>
          <w:sz w:val="22"/>
          <w:szCs w:val="22"/>
          <w:lang w:val="en-AU" w:eastAsia="en-AU"/>
        </w:rPr>
      </w:pPr>
      <w:hyperlink w:anchor="_Toc58504609" w:history="1">
        <w:r w:rsidR="0081396A" w:rsidRPr="0065571D">
          <w:rPr>
            <w:rStyle w:val="Hyperlink"/>
          </w:rPr>
          <w:t>34</w:t>
        </w:r>
        <w:r w:rsidR="0081396A">
          <w:rPr>
            <w:rFonts w:asciiTheme="minorHAnsi" w:eastAsiaTheme="minorEastAsia" w:hAnsiTheme="minorHAnsi" w:cstheme="minorBidi"/>
            <w:iCs w:val="0"/>
            <w:sz w:val="22"/>
            <w:szCs w:val="22"/>
            <w:lang w:val="en-AU" w:eastAsia="en-AU"/>
          </w:rPr>
          <w:tab/>
        </w:r>
        <w:r w:rsidR="0081396A" w:rsidRPr="0065571D">
          <w:rPr>
            <w:rStyle w:val="Hyperlink"/>
          </w:rPr>
          <w:t>Purpose of Part 4</w:t>
        </w:r>
        <w:r w:rsidR="0081396A">
          <w:rPr>
            <w:webHidden/>
          </w:rPr>
          <w:tab/>
        </w:r>
        <w:r w:rsidR="0081396A">
          <w:rPr>
            <w:webHidden/>
          </w:rPr>
          <w:fldChar w:fldCharType="begin"/>
        </w:r>
        <w:r w:rsidR="0081396A">
          <w:rPr>
            <w:webHidden/>
          </w:rPr>
          <w:instrText xml:space="preserve"> PAGEREF _Toc58504609 \h </w:instrText>
        </w:r>
        <w:r w:rsidR="0081396A">
          <w:rPr>
            <w:webHidden/>
          </w:rPr>
        </w:r>
        <w:r w:rsidR="0081396A">
          <w:rPr>
            <w:webHidden/>
          </w:rPr>
          <w:fldChar w:fldCharType="separate"/>
        </w:r>
        <w:r w:rsidR="0081396A">
          <w:rPr>
            <w:webHidden/>
          </w:rPr>
          <w:t>17</w:t>
        </w:r>
        <w:r w:rsidR="0081396A">
          <w:rPr>
            <w:webHidden/>
          </w:rPr>
          <w:fldChar w:fldCharType="end"/>
        </w:r>
      </w:hyperlink>
    </w:p>
    <w:p w14:paraId="4744D53B" w14:textId="77777777" w:rsidR="0081396A" w:rsidRDefault="00811C82">
      <w:pPr>
        <w:pStyle w:val="TOC3"/>
        <w:rPr>
          <w:rFonts w:asciiTheme="minorHAnsi" w:eastAsiaTheme="minorEastAsia" w:hAnsiTheme="minorHAnsi" w:cstheme="minorBidi"/>
          <w:iCs w:val="0"/>
          <w:sz w:val="22"/>
          <w:szCs w:val="22"/>
          <w:lang w:val="en-AU" w:eastAsia="en-AU"/>
        </w:rPr>
      </w:pPr>
      <w:hyperlink w:anchor="_Toc58504610" w:history="1">
        <w:r w:rsidR="0081396A" w:rsidRPr="0065571D">
          <w:rPr>
            <w:rStyle w:val="Hyperlink"/>
          </w:rPr>
          <w:t>35</w:t>
        </w:r>
        <w:r w:rsidR="0081396A">
          <w:rPr>
            <w:rFonts w:asciiTheme="minorHAnsi" w:eastAsiaTheme="minorEastAsia" w:hAnsiTheme="minorHAnsi" w:cstheme="minorBidi"/>
            <w:iCs w:val="0"/>
            <w:sz w:val="22"/>
            <w:szCs w:val="22"/>
            <w:lang w:val="en-AU" w:eastAsia="en-AU"/>
          </w:rPr>
          <w:tab/>
        </w:r>
        <w:r w:rsidR="0081396A" w:rsidRPr="0065571D">
          <w:rPr>
            <w:rStyle w:val="Hyperlink"/>
          </w:rPr>
          <w:t>Supervisors</w:t>
        </w:r>
        <w:r w:rsidR="0081396A">
          <w:rPr>
            <w:webHidden/>
          </w:rPr>
          <w:tab/>
        </w:r>
        <w:r w:rsidR="0081396A">
          <w:rPr>
            <w:webHidden/>
          </w:rPr>
          <w:fldChar w:fldCharType="begin"/>
        </w:r>
        <w:r w:rsidR="0081396A">
          <w:rPr>
            <w:webHidden/>
          </w:rPr>
          <w:instrText xml:space="preserve"> PAGEREF _Toc58504610 \h </w:instrText>
        </w:r>
        <w:r w:rsidR="0081396A">
          <w:rPr>
            <w:webHidden/>
          </w:rPr>
        </w:r>
        <w:r w:rsidR="0081396A">
          <w:rPr>
            <w:webHidden/>
          </w:rPr>
          <w:fldChar w:fldCharType="separate"/>
        </w:r>
        <w:r w:rsidR="0081396A">
          <w:rPr>
            <w:webHidden/>
          </w:rPr>
          <w:t>17</w:t>
        </w:r>
        <w:r w:rsidR="0081396A">
          <w:rPr>
            <w:webHidden/>
          </w:rPr>
          <w:fldChar w:fldCharType="end"/>
        </w:r>
      </w:hyperlink>
    </w:p>
    <w:p w14:paraId="36B50862" w14:textId="77777777" w:rsidR="0081396A" w:rsidRDefault="00811C82">
      <w:pPr>
        <w:pStyle w:val="TOC3"/>
        <w:rPr>
          <w:rFonts w:asciiTheme="minorHAnsi" w:eastAsiaTheme="minorEastAsia" w:hAnsiTheme="minorHAnsi" w:cstheme="minorBidi"/>
          <w:iCs w:val="0"/>
          <w:sz w:val="22"/>
          <w:szCs w:val="22"/>
          <w:lang w:val="en-AU" w:eastAsia="en-AU"/>
        </w:rPr>
      </w:pPr>
      <w:hyperlink w:anchor="_Toc58504611" w:history="1">
        <w:r w:rsidR="0081396A" w:rsidRPr="0065571D">
          <w:rPr>
            <w:rStyle w:val="Hyperlink"/>
          </w:rPr>
          <w:t>36</w:t>
        </w:r>
        <w:r w:rsidR="0081396A">
          <w:rPr>
            <w:rFonts w:asciiTheme="minorHAnsi" w:eastAsiaTheme="minorEastAsia" w:hAnsiTheme="minorHAnsi" w:cstheme="minorBidi"/>
            <w:iCs w:val="0"/>
            <w:sz w:val="22"/>
            <w:szCs w:val="22"/>
            <w:lang w:val="en-AU" w:eastAsia="en-AU"/>
          </w:rPr>
          <w:tab/>
        </w:r>
        <w:r w:rsidR="0081396A" w:rsidRPr="0065571D">
          <w:rPr>
            <w:rStyle w:val="Hyperlink"/>
          </w:rPr>
          <w:t>Appointment of supervisors</w:t>
        </w:r>
        <w:r w:rsidR="0081396A">
          <w:rPr>
            <w:webHidden/>
          </w:rPr>
          <w:tab/>
        </w:r>
        <w:r w:rsidR="0081396A">
          <w:rPr>
            <w:webHidden/>
          </w:rPr>
          <w:fldChar w:fldCharType="begin"/>
        </w:r>
        <w:r w:rsidR="0081396A">
          <w:rPr>
            <w:webHidden/>
          </w:rPr>
          <w:instrText xml:space="preserve"> PAGEREF _Toc58504611 \h </w:instrText>
        </w:r>
        <w:r w:rsidR="0081396A">
          <w:rPr>
            <w:webHidden/>
          </w:rPr>
        </w:r>
        <w:r w:rsidR="0081396A">
          <w:rPr>
            <w:webHidden/>
          </w:rPr>
          <w:fldChar w:fldCharType="separate"/>
        </w:r>
        <w:r w:rsidR="0081396A">
          <w:rPr>
            <w:webHidden/>
          </w:rPr>
          <w:t>17</w:t>
        </w:r>
        <w:r w:rsidR="0081396A">
          <w:rPr>
            <w:webHidden/>
          </w:rPr>
          <w:fldChar w:fldCharType="end"/>
        </w:r>
      </w:hyperlink>
    </w:p>
    <w:p w14:paraId="5A0F6A2C" w14:textId="77777777" w:rsidR="0081396A" w:rsidRDefault="00811C82">
      <w:pPr>
        <w:pStyle w:val="TOC3"/>
        <w:rPr>
          <w:rFonts w:asciiTheme="minorHAnsi" w:eastAsiaTheme="minorEastAsia" w:hAnsiTheme="minorHAnsi" w:cstheme="minorBidi"/>
          <w:iCs w:val="0"/>
          <w:sz w:val="22"/>
          <w:szCs w:val="22"/>
          <w:lang w:val="en-AU" w:eastAsia="en-AU"/>
        </w:rPr>
      </w:pPr>
      <w:hyperlink w:anchor="_Toc58504612" w:history="1">
        <w:r w:rsidR="0081396A" w:rsidRPr="0065571D">
          <w:rPr>
            <w:rStyle w:val="Hyperlink"/>
          </w:rPr>
          <w:t>37</w:t>
        </w:r>
        <w:r w:rsidR="0081396A">
          <w:rPr>
            <w:rFonts w:asciiTheme="minorHAnsi" w:eastAsiaTheme="minorEastAsia" w:hAnsiTheme="minorHAnsi" w:cstheme="minorBidi"/>
            <w:iCs w:val="0"/>
            <w:sz w:val="22"/>
            <w:szCs w:val="22"/>
            <w:lang w:val="en-AU" w:eastAsia="en-AU"/>
          </w:rPr>
          <w:tab/>
        </w:r>
        <w:r w:rsidR="0081396A" w:rsidRPr="0065571D">
          <w:rPr>
            <w:rStyle w:val="Hyperlink"/>
          </w:rPr>
          <w:t>Responsibilities of supervisors</w:t>
        </w:r>
        <w:r w:rsidR="0081396A">
          <w:rPr>
            <w:webHidden/>
          </w:rPr>
          <w:tab/>
        </w:r>
        <w:r w:rsidR="0081396A">
          <w:rPr>
            <w:webHidden/>
          </w:rPr>
          <w:fldChar w:fldCharType="begin"/>
        </w:r>
        <w:r w:rsidR="0081396A">
          <w:rPr>
            <w:webHidden/>
          </w:rPr>
          <w:instrText xml:space="preserve"> PAGEREF _Toc58504612 \h </w:instrText>
        </w:r>
        <w:r w:rsidR="0081396A">
          <w:rPr>
            <w:webHidden/>
          </w:rPr>
        </w:r>
        <w:r w:rsidR="0081396A">
          <w:rPr>
            <w:webHidden/>
          </w:rPr>
          <w:fldChar w:fldCharType="separate"/>
        </w:r>
        <w:r w:rsidR="0081396A">
          <w:rPr>
            <w:webHidden/>
          </w:rPr>
          <w:t>17</w:t>
        </w:r>
        <w:r w:rsidR="0081396A">
          <w:rPr>
            <w:webHidden/>
          </w:rPr>
          <w:fldChar w:fldCharType="end"/>
        </w:r>
      </w:hyperlink>
    </w:p>
    <w:p w14:paraId="1C68FA45" w14:textId="77777777" w:rsidR="0081396A" w:rsidRDefault="00811C82">
      <w:pPr>
        <w:pStyle w:val="TOC3"/>
        <w:rPr>
          <w:rFonts w:asciiTheme="minorHAnsi" w:eastAsiaTheme="minorEastAsia" w:hAnsiTheme="minorHAnsi" w:cstheme="minorBidi"/>
          <w:iCs w:val="0"/>
          <w:sz w:val="22"/>
          <w:szCs w:val="22"/>
          <w:lang w:val="en-AU" w:eastAsia="en-AU"/>
        </w:rPr>
      </w:pPr>
      <w:hyperlink w:anchor="_Toc58504613" w:history="1">
        <w:r w:rsidR="0081396A" w:rsidRPr="0065571D">
          <w:rPr>
            <w:rStyle w:val="Hyperlink"/>
          </w:rPr>
          <w:t>38</w:t>
        </w:r>
        <w:r w:rsidR="0081396A">
          <w:rPr>
            <w:rFonts w:asciiTheme="minorHAnsi" w:eastAsiaTheme="minorEastAsia" w:hAnsiTheme="minorHAnsi" w:cstheme="minorBidi"/>
            <w:iCs w:val="0"/>
            <w:sz w:val="22"/>
            <w:szCs w:val="22"/>
            <w:lang w:val="en-AU" w:eastAsia="en-AU"/>
          </w:rPr>
          <w:tab/>
        </w:r>
        <w:r w:rsidR="0081396A" w:rsidRPr="0065571D">
          <w:rPr>
            <w:rStyle w:val="Hyperlink"/>
          </w:rPr>
          <w:t>Temporary supervisory arrangements</w:t>
        </w:r>
        <w:r w:rsidR="0081396A">
          <w:rPr>
            <w:webHidden/>
          </w:rPr>
          <w:tab/>
        </w:r>
        <w:r w:rsidR="0081396A">
          <w:rPr>
            <w:webHidden/>
          </w:rPr>
          <w:fldChar w:fldCharType="begin"/>
        </w:r>
        <w:r w:rsidR="0081396A">
          <w:rPr>
            <w:webHidden/>
          </w:rPr>
          <w:instrText xml:space="preserve"> PAGEREF _Toc58504613 \h </w:instrText>
        </w:r>
        <w:r w:rsidR="0081396A">
          <w:rPr>
            <w:webHidden/>
          </w:rPr>
        </w:r>
        <w:r w:rsidR="0081396A">
          <w:rPr>
            <w:webHidden/>
          </w:rPr>
          <w:fldChar w:fldCharType="separate"/>
        </w:r>
        <w:r w:rsidR="0081396A">
          <w:rPr>
            <w:webHidden/>
          </w:rPr>
          <w:t>17</w:t>
        </w:r>
        <w:r w:rsidR="0081396A">
          <w:rPr>
            <w:webHidden/>
          </w:rPr>
          <w:fldChar w:fldCharType="end"/>
        </w:r>
      </w:hyperlink>
    </w:p>
    <w:p w14:paraId="0255EC35" w14:textId="77777777" w:rsidR="0081396A" w:rsidRDefault="00811C82">
      <w:pPr>
        <w:pStyle w:val="TOC1"/>
        <w:rPr>
          <w:rFonts w:asciiTheme="minorHAnsi" w:eastAsiaTheme="minorEastAsia" w:hAnsiTheme="minorHAnsi" w:cstheme="minorBidi"/>
          <w:b w:val="0"/>
          <w:bCs w:val="0"/>
          <w:sz w:val="22"/>
          <w:szCs w:val="22"/>
          <w:lang w:val="en-AU" w:eastAsia="en-AU"/>
        </w:rPr>
      </w:pPr>
      <w:hyperlink w:anchor="_Toc58504614" w:history="1">
        <w:r w:rsidR="0081396A" w:rsidRPr="0065571D">
          <w:rPr>
            <w:rStyle w:val="Hyperlink"/>
          </w:rPr>
          <w:t>Part 5— Assessment</w:t>
        </w:r>
        <w:r w:rsidR="0081396A">
          <w:rPr>
            <w:webHidden/>
          </w:rPr>
          <w:tab/>
        </w:r>
        <w:r w:rsidR="0081396A">
          <w:rPr>
            <w:webHidden/>
          </w:rPr>
          <w:fldChar w:fldCharType="begin"/>
        </w:r>
        <w:r w:rsidR="0081396A">
          <w:rPr>
            <w:webHidden/>
          </w:rPr>
          <w:instrText xml:space="preserve"> PAGEREF _Toc58504614 \h </w:instrText>
        </w:r>
        <w:r w:rsidR="0081396A">
          <w:rPr>
            <w:webHidden/>
          </w:rPr>
        </w:r>
        <w:r w:rsidR="0081396A">
          <w:rPr>
            <w:webHidden/>
          </w:rPr>
          <w:fldChar w:fldCharType="separate"/>
        </w:r>
        <w:r w:rsidR="0081396A">
          <w:rPr>
            <w:webHidden/>
          </w:rPr>
          <w:t>19</w:t>
        </w:r>
        <w:r w:rsidR="0081396A">
          <w:rPr>
            <w:webHidden/>
          </w:rPr>
          <w:fldChar w:fldCharType="end"/>
        </w:r>
      </w:hyperlink>
    </w:p>
    <w:p w14:paraId="35535724" w14:textId="77777777" w:rsidR="0081396A" w:rsidRDefault="00811C82">
      <w:pPr>
        <w:pStyle w:val="TOC2"/>
        <w:rPr>
          <w:rFonts w:asciiTheme="minorHAnsi" w:eastAsiaTheme="minorEastAsia" w:hAnsiTheme="minorHAnsi" w:cstheme="minorBidi"/>
          <w:b w:val="0"/>
          <w:lang w:val="en-AU" w:eastAsia="en-AU"/>
        </w:rPr>
      </w:pPr>
      <w:hyperlink w:anchor="_Toc58504615" w:history="1">
        <w:r w:rsidR="0081396A" w:rsidRPr="0065571D">
          <w:rPr>
            <w:rStyle w:val="Hyperlink"/>
          </w:rPr>
          <w:t>Division 5.1— Assessment methods</w:t>
        </w:r>
        <w:r w:rsidR="0081396A">
          <w:rPr>
            <w:webHidden/>
          </w:rPr>
          <w:tab/>
        </w:r>
        <w:r w:rsidR="0081396A">
          <w:rPr>
            <w:webHidden/>
          </w:rPr>
          <w:fldChar w:fldCharType="begin"/>
        </w:r>
        <w:r w:rsidR="0081396A">
          <w:rPr>
            <w:webHidden/>
          </w:rPr>
          <w:instrText xml:space="preserve"> PAGEREF _Toc58504615 \h </w:instrText>
        </w:r>
        <w:r w:rsidR="0081396A">
          <w:rPr>
            <w:webHidden/>
          </w:rPr>
        </w:r>
        <w:r w:rsidR="0081396A">
          <w:rPr>
            <w:webHidden/>
          </w:rPr>
          <w:fldChar w:fldCharType="separate"/>
        </w:r>
        <w:r w:rsidR="0081396A">
          <w:rPr>
            <w:webHidden/>
          </w:rPr>
          <w:t>19</w:t>
        </w:r>
        <w:r w:rsidR="0081396A">
          <w:rPr>
            <w:webHidden/>
          </w:rPr>
          <w:fldChar w:fldCharType="end"/>
        </w:r>
      </w:hyperlink>
    </w:p>
    <w:p w14:paraId="5942C829" w14:textId="77777777" w:rsidR="0081396A" w:rsidRDefault="00811C82">
      <w:pPr>
        <w:pStyle w:val="TOC3"/>
        <w:rPr>
          <w:rFonts w:asciiTheme="minorHAnsi" w:eastAsiaTheme="minorEastAsia" w:hAnsiTheme="minorHAnsi" w:cstheme="minorBidi"/>
          <w:iCs w:val="0"/>
          <w:sz w:val="22"/>
          <w:szCs w:val="22"/>
          <w:lang w:val="en-AU" w:eastAsia="en-AU"/>
        </w:rPr>
      </w:pPr>
      <w:hyperlink w:anchor="_Toc58504616" w:history="1">
        <w:r w:rsidR="0081396A" w:rsidRPr="0065571D">
          <w:rPr>
            <w:rStyle w:val="Hyperlink"/>
          </w:rPr>
          <w:t>39</w:t>
        </w:r>
        <w:r w:rsidR="0081396A">
          <w:rPr>
            <w:rFonts w:asciiTheme="minorHAnsi" w:eastAsiaTheme="minorEastAsia" w:hAnsiTheme="minorHAnsi" w:cstheme="minorBidi"/>
            <w:iCs w:val="0"/>
            <w:sz w:val="22"/>
            <w:szCs w:val="22"/>
            <w:lang w:val="en-AU" w:eastAsia="en-AU"/>
          </w:rPr>
          <w:tab/>
        </w:r>
        <w:r w:rsidR="0081396A" w:rsidRPr="0065571D">
          <w:rPr>
            <w:rStyle w:val="Hyperlink"/>
          </w:rPr>
          <w:t>Purpose of Division 5.1</w:t>
        </w:r>
        <w:r w:rsidR="0081396A">
          <w:rPr>
            <w:webHidden/>
          </w:rPr>
          <w:tab/>
        </w:r>
        <w:r w:rsidR="0081396A">
          <w:rPr>
            <w:webHidden/>
          </w:rPr>
          <w:fldChar w:fldCharType="begin"/>
        </w:r>
        <w:r w:rsidR="0081396A">
          <w:rPr>
            <w:webHidden/>
          </w:rPr>
          <w:instrText xml:space="preserve"> PAGEREF _Toc58504616 \h </w:instrText>
        </w:r>
        <w:r w:rsidR="0081396A">
          <w:rPr>
            <w:webHidden/>
          </w:rPr>
        </w:r>
        <w:r w:rsidR="0081396A">
          <w:rPr>
            <w:webHidden/>
          </w:rPr>
          <w:fldChar w:fldCharType="separate"/>
        </w:r>
        <w:r w:rsidR="0081396A">
          <w:rPr>
            <w:webHidden/>
          </w:rPr>
          <w:t>19</w:t>
        </w:r>
        <w:r w:rsidR="0081396A">
          <w:rPr>
            <w:webHidden/>
          </w:rPr>
          <w:fldChar w:fldCharType="end"/>
        </w:r>
      </w:hyperlink>
    </w:p>
    <w:p w14:paraId="7205B3B2" w14:textId="77777777" w:rsidR="0081396A" w:rsidRDefault="00811C82">
      <w:pPr>
        <w:pStyle w:val="TOC3"/>
        <w:rPr>
          <w:rFonts w:asciiTheme="minorHAnsi" w:eastAsiaTheme="minorEastAsia" w:hAnsiTheme="minorHAnsi" w:cstheme="minorBidi"/>
          <w:iCs w:val="0"/>
          <w:sz w:val="22"/>
          <w:szCs w:val="22"/>
          <w:lang w:val="en-AU" w:eastAsia="en-AU"/>
        </w:rPr>
      </w:pPr>
      <w:hyperlink w:anchor="_Toc58504617" w:history="1">
        <w:r w:rsidR="0081396A" w:rsidRPr="0065571D">
          <w:rPr>
            <w:rStyle w:val="Hyperlink"/>
          </w:rPr>
          <w:t>40</w:t>
        </w:r>
        <w:r w:rsidR="0081396A">
          <w:rPr>
            <w:rFonts w:asciiTheme="minorHAnsi" w:eastAsiaTheme="minorEastAsia" w:hAnsiTheme="minorHAnsi" w:cstheme="minorBidi"/>
            <w:iCs w:val="0"/>
            <w:sz w:val="22"/>
            <w:szCs w:val="22"/>
            <w:lang w:val="en-AU" w:eastAsia="en-AU"/>
          </w:rPr>
          <w:tab/>
        </w:r>
        <w:r w:rsidR="0081396A" w:rsidRPr="0065571D">
          <w:rPr>
            <w:rStyle w:val="Hyperlink"/>
          </w:rPr>
          <w:t>Assessment of thesis</w:t>
        </w:r>
        <w:r w:rsidR="0081396A">
          <w:rPr>
            <w:webHidden/>
          </w:rPr>
          <w:tab/>
        </w:r>
        <w:r w:rsidR="0081396A">
          <w:rPr>
            <w:webHidden/>
          </w:rPr>
          <w:fldChar w:fldCharType="begin"/>
        </w:r>
        <w:r w:rsidR="0081396A">
          <w:rPr>
            <w:webHidden/>
          </w:rPr>
          <w:instrText xml:space="preserve"> PAGEREF _Toc58504617 \h </w:instrText>
        </w:r>
        <w:r w:rsidR="0081396A">
          <w:rPr>
            <w:webHidden/>
          </w:rPr>
        </w:r>
        <w:r w:rsidR="0081396A">
          <w:rPr>
            <w:webHidden/>
          </w:rPr>
          <w:fldChar w:fldCharType="separate"/>
        </w:r>
        <w:r w:rsidR="0081396A">
          <w:rPr>
            <w:webHidden/>
          </w:rPr>
          <w:t>19</w:t>
        </w:r>
        <w:r w:rsidR="0081396A">
          <w:rPr>
            <w:webHidden/>
          </w:rPr>
          <w:fldChar w:fldCharType="end"/>
        </w:r>
      </w:hyperlink>
    </w:p>
    <w:p w14:paraId="5FCB9598" w14:textId="77777777" w:rsidR="0081396A" w:rsidRDefault="00811C82">
      <w:pPr>
        <w:pStyle w:val="TOC3"/>
        <w:rPr>
          <w:rFonts w:asciiTheme="minorHAnsi" w:eastAsiaTheme="minorEastAsia" w:hAnsiTheme="minorHAnsi" w:cstheme="minorBidi"/>
          <w:iCs w:val="0"/>
          <w:sz w:val="22"/>
          <w:szCs w:val="22"/>
          <w:lang w:val="en-AU" w:eastAsia="en-AU"/>
        </w:rPr>
      </w:pPr>
      <w:hyperlink w:anchor="_Toc58504618" w:history="1">
        <w:r w:rsidR="0081396A" w:rsidRPr="0065571D">
          <w:rPr>
            <w:rStyle w:val="Hyperlink"/>
          </w:rPr>
          <w:t>41</w:t>
        </w:r>
        <w:r w:rsidR="0081396A">
          <w:rPr>
            <w:rFonts w:asciiTheme="minorHAnsi" w:eastAsiaTheme="minorEastAsia" w:hAnsiTheme="minorHAnsi" w:cstheme="minorBidi"/>
            <w:iCs w:val="0"/>
            <w:sz w:val="22"/>
            <w:szCs w:val="22"/>
            <w:lang w:val="en-AU" w:eastAsia="en-AU"/>
          </w:rPr>
          <w:tab/>
        </w:r>
        <w:r w:rsidR="0081396A" w:rsidRPr="0065571D">
          <w:rPr>
            <w:rStyle w:val="Hyperlink"/>
          </w:rPr>
          <w:t>Application of Assessment Rule</w:t>
        </w:r>
        <w:r w:rsidR="0081396A">
          <w:rPr>
            <w:webHidden/>
          </w:rPr>
          <w:tab/>
        </w:r>
        <w:r w:rsidR="0081396A">
          <w:rPr>
            <w:webHidden/>
          </w:rPr>
          <w:fldChar w:fldCharType="begin"/>
        </w:r>
        <w:r w:rsidR="0081396A">
          <w:rPr>
            <w:webHidden/>
          </w:rPr>
          <w:instrText xml:space="preserve"> PAGEREF _Toc58504618 \h </w:instrText>
        </w:r>
        <w:r w:rsidR="0081396A">
          <w:rPr>
            <w:webHidden/>
          </w:rPr>
        </w:r>
        <w:r w:rsidR="0081396A">
          <w:rPr>
            <w:webHidden/>
          </w:rPr>
          <w:fldChar w:fldCharType="separate"/>
        </w:r>
        <w:r w:rsidR="0081396A">
          <w:rPr>
            <w:webHidden/>
          </w:rPr>
          <w:t>19</w:t>
        </w:r>
        <w:r w:rsidR="0081396A">
          <w:rPr>
            <w:webHidden/>
          </w:rPr>
          <w:fldChar w:fldCharType="end"/>
        </w:r>
      </w:hyperlink>
    </w:p>
    <w:p w14:paraId="2036D1A5" w14:textId="77777777" w:rsidR="0081396A" w:rsidRDefault="00811C82">
      <w:pPr>
        <w:pStyle w:val="TOC3"/>
        <w:rPr>
          <w:rFonts w:asciiTheme="minorHAnsi" w:eastAsiaTheme="minorEastAsia" w:hAnsiTheme="minorHAnsi" w:cstheme="minorBidi"/>
          <w:iCs w:val="0"/>
          <w:sz w:val="22"/>
          <w:szCs w:val="22"/>
          <w:lang w:val="en-AU" w:eastAsia="en-AU"/>
        </w:rPr>
      </w:pPr>
      <w:hyperlink w:anchor="_Toc58504619" w:history="1">
        <w:r w:rsidR="0081396A" w:rsidRPr="0065571D">
          <w:rPr>
            <w:rStyle w:val="Hyperlink"/>
          </w:rPr>
          <w:t>42</w:t>
        </w:r>
        <w:r w:rsidR="0081396A">
          <w:rPr>
            <w:rFonts w:asciiTheme="minorHAnsi" w:eastAsiaTheme="minorEastAsia" w:hAnsiTheme="minorHAnsi" w:cstheme="minorBidi"/>
            <w:iCs w:val="0"/>
            <w:sz w:val="22"/>
            <w:szCs w:val="22"/>
            <w:lang w:val="en-AU" w:eastAsia="en-AU"/>
          </w:rPr>
          <w:tab/>
        </w:r>
        <w:r w:rsidR="0081396A" w:rsidRPr="0065571D">
          <w:rPr>
            <w:rStyle w:val="Hyperlink"/>
          </w:rPr>
          <w:t>Assessments must be in English</w:t>
        </w:r>
        <w:r w:rsidR="0081396A">
          <w:rPr>
            <w:webHidden/>
          </w:rPr>
          <w:tab/>
        </w:r>
        <w:r w:rsidR="0081396A">
          <w:rPr>
            <w:webHidden/>
          </w:rPr>
          <w:fldChar w:fldCharType="begin"/>
        </w:r>
        <w:r w:rsidR="0081396A">
          <w:rPr>
            <w:webHidden/>
          </w:rPr>
          <w:instrText xml:space="preserve"> PAGEREF _Toc58504619 \h </w:instrText>
        </w:r>
        <w:r w:rsidR="0081396A">
          <w:rPr>
            <w:webHidden/>
          </w:rPr>
        </w:r>
        <w:r w:rsidR="0081396A">
          <w:rPr>
            <w:webHidden/>
          </w:rPr>
          <w:fldChar w:fldCharType="separate"/>
        </w:r>
        <w:r w:rsidR="0081396A">
          <w:rPr>
            <w:webHidden/>
          </w:rPr>
          <w:t>19</w:t>
        </w:r>
        <w:r w:rsidR="0081396A">
          <w:rPr>
            <w:webHidden/>
          </w:rPr>
          <w:fldChar w:fldCharType="end"/>
        </w:r>
      </w:hyperlink>
    </w:p>
    <w:p w14:paraId="72157038" w14:textId="77777777" w:rsidR="0081396A" w:rsidRDefault="00811C82">
      <w:pPr>
        <w:pStyle w:val="TOC2"/>
        <w:rPr>
          <w:rFonts w:asciiTheme="minorHAnsi" w:eastAsiaTheme="minorEastAsia" w:hAnsiTheme="minorHAnsi" w:cstheme="minorBidi"/>
          <w:b w:val="0"/>
          <w:lang w:val="en-AU" w:eastAsia="en-AU"/>
        </w:rPr>
      </w:pPr>
      <w:hyperlink w:anchor="_Toc58504620" w:history="1">
        <w:r w:rsidR="0081396A" w:rsidRPr="0065571D">
          <w:rPr>
            <w:rStyle w:val="Hyperlink"/>
          </w:rPr>
          <w:t>Division 5.2— Thesis</w:t>
        </w:r>
        <w:r w:rsidR="0081396A">
          <w:rPr>
            <w:webHidden/>
          </w:rPr>
          <w:tab/>
        </w:r>
        <w:r w:rsidR="0081396A">
          <w:rPr>
            <w:webHidden/>
          </w:rPr>
          <w:fldChar w:fldCharType="begin"/>
        </w:r>
        <w:r w:rsidR="0081396A">
          <w:rPr>
            <w:webHidden/>
          </w:rPr>
          <w:instrText xml:space="preserve"> PAGEREF _Toc58504620 \h </w:instrText>
        </w:r>
        <w:r w:rsidR="0081396A">
          <w:rPr>
            <w:webHidden/>
          </w:rPr>
        </w:r>
        <w:r w:rsidR="0081396A">
          <w:rPr>
            <w:webHidden/>
          </w:rPr>
          <w:fldChar w:fldCharType="separate"/>
        </w:r>
        <w:r w:rsidR="0081396A">
          <w:rPr>
            <w:webHidden/>
          </w:rPr>
          <w:t>19</w:t>
        </w:r>
        <w:r w:rsidR="0081396A">
          <w:rPr>
            <w:webHidden/>
          </w:rPr>
          <w:fldChar w:fldCharType="end"/>
        </w:r>
      </w:hyperlink>
    </w:p>
    <w:p w14:paraId="3B7F06E9" w14:textId="77777777" w:rsidR="0081396A" w:rsidRDefault="00811C82">
      <w:pPr>
        <w:pStyle w:val="TOC3"/>
        <w:rPr>
          <w:rFonts w:asciiTheme="minorHAnsi" w:eastAsiaTheme="minorEastAsia" w:hAnsiTheme="minorHAnsi" w:cstheme="minorBidi"/>
          <w:iCs w:val="0"/>
          <w:sz w:val="22"/>
          <w:szCs w:val="22"/>
          <w:lang w:val="en-AU" w:eastAsia="en-AU"/>
        </w:rPr>
      </w:pPr>
      <w:hyperlink w:anchor="_Toc58504621" w:history="1">
        <w:r w:rsidR="0081396A" w:rsidRPr="0065571D">
          <w:rPr>
            <w:rStyle w:val="Hyperlink"/>
          </w:rPr>
          <w:t>43</w:t>
        </w:r>
        <w:r w:rsidR="0081396A">
          <w:rPr>
            <w:rFonts w:asciiTheme="minorHAnsi" w:eastAsiaTheme="minorEastAsia" w:hAnsiTheme="minorHAnsi" w:cstheme="minorBidi"/>
            <w:iCs w:val="0"/>
            <w:sz w:val="22"/>
            <w:szCs w:val="22"/>
            <w:lang w:val="en-AU" w:eastAsia="en-AU"/>
          </w:rPr>
          <w:tab/>
        </w:r>
        <w:r w:rsidR="0081396A" w:rsidRPr="0065571D">
          <w:rPr>
            <w:rStyle w:val="Hyperlink"/>
          </w:rPr>
          <w:t>Purpose of Division 5.2</w:t>
        </w:r>
        <w:r w:rsidR="0081396A">
          <w:rPr>
            <w:webHidden/>
          </w:rPr>
          <w:tab/>
        </w:r>
        <w:r w:rsidR="0081396A">
          <w:rPr>
            <w:webHidden/>
          </w:rPr>
          <w:fldChar w:fldCharType="begin"/>
        </w:r>
        <w:r w:rsidR="0081396A">
          <w:rPr>
            <w:webHidden/>
          </w:rPr>
          <w:instrText xml:space="preserve"> PAGEREF _Toc58504621 \h </w:instrText>
        </w:r>
        <w:r w:rsidR="0081396A">
          <w:rPr>
            <w:webHidden/>
          </w:rPr>
        </w:r>
        <w:r w:rsidR="0081396A">
          <w:rPr>
            <w:webHidden/>
          </w:rPr>
          <w:fldChar w:fldCharType="separate"/>
        </w:r>
        <w:r w:rsidR="0081396A">
          <w:rPr>
            <w:webHidden/>
          </w:rPr>
          <w:t>19</w:t>
        </w:r>
        <w:r w:rsidR="0081396A">
          <w:rPr>
            <w:webHidden/>
          </w:rPr>
          <w:fldChar w:fldCharType="end"/>
        </w:r>
      </w:hyperlink>
    </w:p>
    <w:p w14:paraId="1338E826" w14:textId="77777777" w:rsidR="0081396A" w:rsidRDefault="00811C82">
      <w:pPr>
        <w:pStyle w:val="TOC3"/>
        <w:rPr>
          <w:rFonts w:asciiTheme="minorHAnsi" w:eastAsiaTheme="minorEastAsia" w:hAnsiTheme="minorHAnsi" w:cstheme="minorBidi"/>
          <w:iCs w:val="0"/>
          <w:sz w:val="22"/>
          <w:szCs w:val="22"/>
          <w:lang w:val="en-AU" w:eastAsia="en-AU"/>
        </w:rPr>
      </w:pPr>
      <w:hyperlink w:anchor="_Toc58504622" w:history="1">
        <w:r w:rsidR="0081396A" w:rsidRPr="0065571D">
          <w:rPr>
            <w:rStyle w:val="Hyperlink"/>
          </w:rPr>
          <w:t>44</w:t>
        </w:r>
        <w:r w:rsidR="0081396A">
          <w:rPr>
            <w:rFonts w:asciiTheme="minorHAnsi" w:eastAsiaTheme="minorEastAsia" w:hAnsiTheme="minorHAnsi" w:cstheme="minorBidi"/>
            <w:iCs w:val="0"/>
            <w:sz w:val="22"/>
            <w:szCs w:val="22"/>
            <w:lang w:val="en-AU" w:eastAsia="en-AU"/>
          </w:rPr>
          <w:tab/>
        </w:r>
        <w:r w:rsidR="0081396A" w:rsidRPr="0065571D">
          <w:rPr>
            <w:rStyle w:val="Hyperlink"/>
          </w:rPr>
          <w:t>Requirements for examination of thesis</w:t>
        </w:r>
        <w:r w:rsidR="0081396A">
          <w:rPr>
            <w:webHidden/>
          </w:rPr>
          <w:tab/>
        </w:r>
        <w:r w:rsidR="0081396A">
          <w:rPr>
            <w:webHidden/>
          </w:rPr>
          <w:fldChar w:fldCharType="begin"/>
        </w:r>
        <w:r w:rsidR="0081396A">
          <w:rPr>
            <w:webHidden/>
          </w:rPr>
          <w:instrText xml:space="preserve"> PAGEREF _Toc58504622 \h </w:instrText>
        </w:r>
        <w:r w:rsidR="0081396A">
          <w:rPr>
            <w:webHidden/>
          </w:rPr>
        </w:r>
        <w:r w:rsidR="0081396A">
          <w:rPr>
            <w:webHidden/>
          </w:rPr>
          <w:fldChar w:fldCharType="separate"/>
        </w:r>
        <w:r w:rsidR="0081396A">
          <w:rPr>
            <w:webHidden/>
          </w:rPr>
          <w:t>19</w:t>
        </w:r>
        <w:r w:rsidR="0081396A">
          <w:rPr>
            <w:webHidden/>
          </w:rPr>
          <w:fldChar w:fldCharType="end"/>
        </w:r>
      </w:hyperlink>
    </w:p>
    <w:p w14:paraId="092EA292" w14:textId="77777777" w:rsidR="0081396A" w:rsidRDefault="00811C82">
      <w:pPr>
        <w:pStyle w:val="TOC3"/>
        <w:rPr>
          <w:rFonts w:asciiTheme="minorHAnsi" w:eastAsiaTheme="minorEastAsia" w:hAnsiTheme="minorHAnsi" w:cstheme="minorBidi"/>
          <w:iCs w:val="0"/>
          <w:sz w:val="22"/>
          <w:szCs w:val="22"/>
          <w:lang w:val="en-AU" w:eastAsia="en-AU"/>
        </w:rPr>
      </w:pPr>
      <w:hyperlink w:anchor="_Toc58504623" w:history="1">
        <w:r w:rsidR="0081396A" w:rsidRPr="0065571D">
          <w:rPr>
            <w:rStyle w:val="Hyperlink"/>
          </w:rPr>
          <w:t>45</w:t>
        </w:r>
        <w:r w:rsidR="0081396A">
          <w:rPr>
            <w:rFonts w:asciiTheme="minorHAnsi" w:eastAsiaTheme="minorEastAsia" w:hAnsiTheme="minorHAnsi" w:cstheme="minorBidi"/>
            <w:iCs w:val="0"/>
            <w:sz w:val="22"/>
            <w:szCs w:val="22"/>
            <w:lang w:val="en-AU" w:eastAsia="en-AU"/>
          </w:rPr>
          <w:tab/>
        </w:r>
        <w:r w:rsidR="0081396A" w:rsidRPr="0065571D">
          <w:rPr>
            <w:rStyle w:val="Hyperlink"/>
          </w:rPr>
          <w:t>General thesis requirements</w:t>
        </w:r>
        <w:r w:rsidR="0081396A">
          <w:rPr>
            <w:webHidden/>
          </w:rPr>
          <w:tab/>
        </w:r>
        <w:r w:rsidR="0081396A">
          <w:rPr>
            <w:webHidden/>
          </w:rPr>
          <w:fldChar w:fldCharType="begin"/>
        </w:r>
        <w:r w:rsidR="0081396A">
          <w:rPr>
            <w:webHidden/>
          </w:rPr>
          <w:instrText xml:space="preserve"> PAGEREF _Toc58504623 \h </w:instrText>
        </w:r>
        <w:r w:rsidR="0081396A">
          <w:rPr>
            <w:webHidden/>
          </w:rPr>
        </w:r>
        <w:r w:rsidR="0081396A">
          <w:rPr>
            <w:webHidden/>
          </w:rPr>
          <w:fldChar w:fldCharType="separate"/>
        </w:r>
        <w:r w:rsidR="0081396A">
          <w:rPr>
            <w:webHidden/>
          </w:rPr>
          <w:t>19</w:t>
        </w:r>
        <w:r w:rsidR="0081396A">
          <w:rPr>
            <w:webHidden/>
          </w:rPr>
          <w:fldChar w:fldCharType="end"/>
        </w:r>
      </w:hyperlink>
    </w:p>
    <w:p w14:paraId="5D1F6752" w14:textId="77777777" w:rsidR="0081396A" w:rsidRDefault="00811C82">
      <w:pPr>
        <w:pStyle w:val="TOC3"/>
        <w:rPr>
          <w:rFonts w:asciiTheme="minorHAnsi" w:eastAsiaTheme="minorEastAsia" w:hAnsiTheme="minorHAnsi" w:cstheme="minorBidi"/>
          <w:iCs w:val="0"/>
          <w:sz w:val="22"/>
          <w:szCs w:val="22"/>
          <w:lang w:val="en-AU" w:eastAsia="en-AU"/>
        </w:rPr>
      </w:pPr>
      <w:hyperlink w:anchor="_Toc58504624" w:history="1">
        <w:r w:rsidR="0081396A" w:rsidRPr="0065571D">
          <w:rPr>
            <w:rStyle w:val="Hyperlink"/>
          </w:rPr>
          <w:t>46</w:t>
        </w:r>
        <w:r w:rsidR="0081396A">
          <w:rPr>
            <w:rFonts w:asciiTheme="minorHAnsi" w:eastAsiaTheme="minorEastAsia" w:hAnsiTheme="minorHAnsi" w:cstheme="minorBidi"/>
            <w:iCs w:val="0"/>
            <w:sz w:val="22"/>
            <w:szCs w:val="22"/>
            <w:lang w:val="en-AU" w:eastAsia="en-AU"/>
          </w:rPr>
          <w:tab/>
        </w:r>
        <w:r w:rsidR="0081396A" w:rsidRPr="0065571D">
          <w:rPr>
            <w:rStyle w:val="Hyperlink"/>
          </w:rPr>
          <w:t>Submission of thesis</w:t>
        </w:r>
        <w:r w:rsidR="0081396A">
          <w:rPr>
            <w:webHidden/>
          </w:rPr>
          <w:tab/>
        </w:r>
        <w:r w:rsidR="0081396A">
          <w:rPr>
            <w:webHidden/>
          </w:rPr>
          <w:fldChar w:fldCharType="begin"/>
        </w:r>
        <w:r w:rsidR="0081396A">
          <w:rPr>
            <w:webHidden/>
          </w:rPr>
          <w:instrText xml:space="preserve"> PAGEREF _Toc58504624 \h </w:instrText>
        </w:r>
        <w:r w:rsidR="0081396A">
          <w:rPr>
            <w:webHidden/>
          </w:rPr>
        </w:r>
        <w:r w:rsidR="0081396A">
          <w:rPr>
            <w:webHidden/>
          </w:rPr>
          <w:fldChar w:fldCharType="separate"/>
        </w:r>
        <w:r w:rsidR="0081396A">
          <w:rPr>
            <w:webHidden/>
          </w:rPr>
          <w:t>20</w:t>
        </w:r>
        <w:r w:rsidR="0081396A">
          <w:rPr>
            <w:webHidden/>
          </w:rPr>
          <w:fldChar w:fldCharType="end"/>
        </w:r>
      </w:hyperlink>
    </w:p>
    <w:p w14:paraId="18CB9C0B" w14:textId="77777777" w:rsidR="0081396A" w:rsidRDefault="00811C82">
      <w:pPr>
        <w:pStyle w:val="TOC3"/>
        <w:rPr>
          <w:rFonts w:asciiTheme="minorHAnsi" w:eastAsiaTheme="minorEastAsia" w:hAnsiTheme="minorHAnsi" w:cstheme="minorBidi"/>
          <w:iCs w:val="0"/>
          <w:sz w:val="22"/>
          <w:szCs w:val="22"/>
          <w:lang w:val="en-AU" w:eastAsia="en-AU"/>
        </w:rPr>
      </w:pPr>
      <w:hyperlink w:anchor="_Toc58504625" w:history="1">
        <w:r w:rsidR="0081396A" w:rsidRPr="0065571D">
          <w:rPr>
            <w:rStyle w:val="Hyperlink"/>
          </w:rPr>
          <w:t>47</w:t>
        </w:r>
        <w:r w:rsidR="0081396A">
          <w:rPr>
            <w:rFonts w:asciiTheme="minorHAnsi" w:eastAsiaTheme="minorEastAsia" w:hAnsiTheme="minorHAnsi" w:cstheme="minorBidi"/>
            <w:iCs w:val="0"/>
            <w:sz w:val="22"/>
            <w:szCs w:val="22"/>
            <w:lang w:val="en-AU" w:eastAsia="en-AU"/>
          </w:rPr>
          <w:tab/>
        </w:r>
        <w:r w:rsidR="0081396A" w:rsidRPr="0065571D">
          <w:rPr>
            <w:rStyle w:val="Hyperlink"/>
          </w:rPr>
          <w:t>Appointment of thesis examiners</w:t>
        </w:r>
        <w:r w:rsidR="0081396A">
          <w:rPr>
            <w:webHidden/>
          </w:rPr>
          <w:tab/>
        </w:r>
        <w:r w:rsidR="0081396A">
          <w:rPr>
            <w:webHidden/>
          </w:rPr>
          <w:fldChar w:fldCharType="begin"/>
        </w:r>
        <w:r w:rsidR="0081396A">
          <w:rPr>
            <w:webHidden/>
          </w:rPr>
          <w:instrText xml:space="preserve"> PAGEREF _Toc58504625 \h </w:instrText>
        </w:r>
        <w:r w:rsidR="0081396A">
          <w:rPr>
            <w:webHidden/>
          </w:rPr>
        </w:r>
        <w:r w:rsidR="0081396A">
          <w:rPr>
            <w:webHidden/>
          </w:rPr>
          <w:fldChar w:fldCharType="separate"/>
        </w:r>
        <w:r w:rsidR="0081396A">
          <w:rPr>
            <w:webHidden/>
          </w:rPr>
          <w:t>20</w:t>
        </w:r>
        <w:r w:rsidR="0081396A">
          <w:rPr>
            <w:webHidden/>
          </w:rPr>
          <w:fldChar w:fldCharType="end"/>
        </w:r>
      </w:hyperlink>
    </w:p>
    <w:p w14:paraId="562E1102" w14:textId="77777777" w:rsidR="0081396A" w:rsidRDefault="00811C82">
      <w:pPr>
        <w:pStyle w:val="TOC3"/>
        <w:rPr>
          <w:rFonts w:asciiTheme="minorHAnsi" w:eastAsiaTheme="minorEastAsia" w:hAnsiTheme="minorHAnsi" w:cstheme="minorBidi"/>
          <w:iCs w:val="0"/>
          <w:sz w:val="22"/>
          <w:szCs w:val="22"/>
          <w:lang w:val="en-AU" w:eastAsia="en-AU"/>
        </w:rPr>
      </w:pPr>
      <w:hyperlink w:anchor="_Toc58504626" w:history="1">
        <w:r w:rsidR="0081396A" w:rsidRPr="0065571D">
          <w:rPr>
            <w:rStyle w:val="Hyperlink"/>
          </w:rPr>
          <w:t>48</w:t>
        </w:r>
        <w:r w:rsidR="0081396A">
          <w:rPr>
            <w:rFonts w:asciiTheme="minorHAnsi" w:eastAsiaTheme="minorEastAsia" w:hAnsiTheme="minorHAnsi" w:cstheme="minorBidi"/>
            <w:iCs w:val="0"/>
            <w:sz w:val="22"/>
            <w:szCs w:val="22"/>
            <w:lang w:val="en-AU" w:eastAsia="en-AU"/>
          </w:rPr>
          <w:tab/>
        </w:r>
        <w:r w:rsidR="0081396A" w:rsidRPr="0065571D">
          <w:rPr>
            <w:rStyle w:val="Hyperlink"/>
          </w:rPr>
          <w:t>Re-examination by resubmission of thesis</w:t>
        </w:r>
        <w:r w:rsidR="0081396A">
          <w:rPr>
            <w:webHidden/>
          </w:rPr>
          <w:tab/>
        </w:r>
        <w:r w:rsidR="0081396A">
          <w:rPr>
            <w:webHidden/>
          </w:rPr>
          <w:fldChar w:fldCharType="begin"/>
        </w:r>
        <w:r w:rsidR="0081396A">
          <w:rPr>
            <w:webHidden/>
          </w:rPr>
          <w:instrText xml:space="preserve"> PAGEREF _Toc58504626 \h </w:instrText>
        </w:r>
        <w:r w:rsidR="0081396A">
          <w:rPr>
            <w:webHidden/>
          </w:rPr>
        </w:r>
        <w:r w:rsidR="0081396A">
          <w:rPr>
            <w:webHidden/>
          </w:rPr>
          <w:fldChar w:fldCharType="separate"/>
        </w:r>
        <w:r w:rsidR="0081396A">
          <w:rPr>
            <w:webHidden/>
          </w:rPr>
          <w:t>20</w:t>
        </w:r>
        <w:r w:rsidR="0081396A">
          <w:rPr>
            <w:webHidden/>
          </w:rPr>
          <w:fldChar w:fldCharType="end"/>
        </w:r>
      </w:hyperlink>
    </w:p>
    <w:p w14:paraId="404F70B7" w14:textId="77777777" w:rsidR="0081396A" w:rsidRDefault="00811C82">
      <w:pPr>
        <w:pStyle w:val="TOC3"/>
        <w:rPr>
          <w:rFonts w:asciiTheme="minorHAnsi" w:eastAsiaTheme="minorEastAsia" w:hAnsiTheme="minorHAnsi" w:cstheme="minorBidi"/>
          <w:iCs w:val="0"/>
          <w:sz w:val="22"/>
          <w:szCs w:val="22"/>
          <w:lang w:val="en-AU" w:eastAsia="en-AU"/>
        </w:rPr>
      </w:pPr>
      <w:hyperlink w:anchor="_Toc58504627" w:history="1">
        <w:r w:rsidR="0081396A" w:rsidRPr="0065571D">
          <w:rPr>
            <w:rStyle w:val="Hyperlink"/>
          </w:rPr>
          <w:t>49</w:t>
        </w:r>
        <w:r w:rsidR="0081396A">
          <w:rPr>
            <w:rFonts w:asciiTheme="minorHAnsi" w:eastAsiaTheme="minorEastAsia" w:hAnsiTheme="minorHAnsi" w:cstheme="minorBidi"/>
            <w:iCs w:val="0"/>
            <w:sz w:val="22"/>
            <w:szCs w:val="22"/>
            <w:lang w:val="en-AU" w:eastAsia="en-AU"/>
          </w:rPr>
          <w:tab/>
        </w:r>
        <w:r w:rsidR="0081396A" w:rsidRPr="0065571D">
          <w:rPr>
            <w:rStyle w:val="Hyperlink"/>
          </w:rPr>
          <w:t>Student must provide thesis for deposit in University Library</w:t>
        </w:r>
        <w:r w:rsidR="0081396A">
          <w:rPr>
            <w:webHidden/>
          </w:rPr>
          <w:tab/>
        </w:r>
        <w:r w:rsidR="0081396A">
          <w:rPr>
            <w:webHidden/>
          </w:rPr>
          <w:fldChar w:fldCharType="begin"/>
        </w:r>
        <w:r w:rsidR="0081396A">
          <w:rPr>
            <w:webHidden/>
          </w:rPr>
          <w:instrText xml:space="preserve"> PAGEREF _Toc58504627 \h </w:instrText>
        </w:r>
        <w:r w:rsidR="0081396A">
          <w:rPr>
            <w:webHidden/>
          </w:rPr>
        </w:r>
        <w:r w:rsidR="0081396A">
          <w:rPr>
            <w:webHidden/>
          </w:rPr>
          <w:fldChar w:fldCharType="separate"/>
        </w:r>
        <w:r w:rsidR="0081396A">
          <w:rPr>
            <w:webHidden/>
          </w:rPr>
          <w:t>21</w:t>
        </w:r>
        <w:r w:rsidR="0081396A">
          <w:rPr>
            <w:webHidden/>
          </w:rPr>
          <w:fldChar w:fldCharType="end"/>
        </w:r>
      </w:hyperlink>
    </w:p>
    <w:p w14:paraId="42A3E10A" w14:textId="77777777" w:rsidR="0081396A" w:rsidRDefault="00811C82">
      <w:pPr>
        <w:pStyle w:val="TOC1"/>
        <w:rPr>
          <w:rFonts w:asciiTheme="minorHAnsi" w:eastAsiaTheme="minorEastAsia" w:hAnsiTheme="minorHAnsi" w:cstheme="minorBidi"/>
          <w:b w:val="0"/>
          <w:bCs w:val="0"/>
          <w:sz w:val="22"/>
          <w:szCs w:val="22"/>
          <w:lang w:val="en-AU" w:eastAsia="en-AU"/>
        </w:rPr>
      </w:pPr>
      <w:hyperlink w:anchor="_Toc58504628" w:history="1">
        <w:r w:rsidR="0081396A" w:rsidRPr="0065571D">
          <w:rPr>
            <w:rStyle w:val="Hyperlink"/>
          </w:rPr>
          <w:t>Part 6— Grades, eligibility for awards and classifications</w:t>
        </w:r>
        <w:r w:rsidR="0081396A">
          <w:rPr>
            <w:webHidden/>
          </w:rPr>
          <w:tab/>
        </w:r>
        <w:r w:rsidR="0081396A">
          <w:rPr>
            <w:webHidden/>
          </w:rPr>
          <w:fldChar w:fldCharType="begin"/>
        </w:r>
        <w:r w:rsidR="0081396A">
          <w:rPr>
            <w:webHidden/>
          </w:rPr>
          <w:instrText xml:space="preserve"> PAGEREF _Toc58504628 \h </w:instrText>
        </w:r>
        <w:r w:rsidR="0081396A">
          <w:rPr>
            <w:webHidden/>
          </w:rPr>
        </w:r>
        <w:r w:rsidR="0081396A">
          <w:rPr>
            <w:webHidden/>
          </w:rPr>
          <w:fldChar w:fldCharType="separate"/>
        </w:r>
        <w:r w:rsidR="0081396A">
          <w:rPr>
            <w:webHidden/>
          </w:rPr>
          <w:t>22</w:t>
        </w:r>
        <w:r w:rsidR="0081396A">
          <w:rPr>
            <w:webHidden/>
          </w:rPr>
          <w:fldChar w:fldCharType="end"/>
        </w:r>
      </w:hyperlink>
    </w:p>
    <w:p w14:paraId="23FD1E31" w14:textId="77777777" w:rsidR="0081396A" w:rsidRDefault="00811C82">
      <w:pPr>
        <w:pStyle w:val="TOC3"/>
        <w:rPr>
          <w:rFonts w:asciiTheme="minorHAnsi" w:eastAsiaTheme="minorEastAsia" w:hAnsiTheme="minorHAnsi" w:cstheme="minorBidi"/>
          <w:iCs w:val="0"/>
          <w:sz w:val="22"/>
          <w:szCs w:val="22"/>
          <w:lang w:val="en-AU" w:eastAsia="en-AU"/>
        </w:rPr>
      </w:pPr>
      <w:hyperlink w:anchor="_Toc58504629" w:history="1">
        <w:r w:rsidR="0081396A" w:rsidRPr="0065571D">
          <w:rPr>
            <w:rStyle w:val="Hyperlink"/>
          </w:rPr>
          <w:t>50</w:t>
        </w:r>
        <w:r w:rsidR="0081396A">
          <w:rPr>
            <w:rFonts w:asciiTheme="minorHAnsi" w:eastAsiaTheme="minorEastAsia" w:hAnsiTheme="minorHAnsi" w:cstheme="minorBidi"/>
            <w:iCs w:val="0"/>
            <w:sz w:val="22"/>
            <w:szCs w:val="22"/>
            <w:lang w:val="en-AU" w:eastAsia="en-AU"/>
          </w:rPr>
          <w:tab/>
        </w:r>
        <w:r w:rsidR="0081396A" w:rsidRPr="0065571D">
          <w:rPr>
            <w:rStyle w:val="Hyperlink"/>
          </w:rPr>
          <w:t>Course grades</w:t>
        </w:r>
        <w:r w:rsidR="0081396A">
          <w:rPr>
            <w:webHidden/>
          </w:rPr>
          <w:tab/>
        </w:r>
        <w:r w:rsidR="0081396A">
          <w:rPr>
            <w:webHidden/>
          </w:rPr>
          <w:fldChar w:fldCharType="begin"/>
        </w:r>
        <w:r w:rsidR="0081396A">
          <w:rPr>
            <w:webHidden/>
          </w:rPr>
          <w:instrText xml:space="preserve"> PAGEREF _Toc58504629 \h </w:instrText>
        </w:r>
        <w:r w:rsidR="0081396A">
          <w:rPr>
            <w:webHidden/>
          </w:rPr>
        </w:r>
        <w:r w:rsidR="0081396A">
          <w:rPr>
            <w:webHidden/>
          </w:rPr>
          <w:fldChar w:fldCharType="separate"/>
        </w:r>
        <w:r w:rsidR="0081396A">
          <w:rPr>
            <w:webHidden/>
          </w:rPr>
          <w:t>22</w:t>
        </w:r>
        <w:r w:rsidR="0081396A">
          <w:rPr>
            <w:webHidden/>
          </w:rPr>
          <w:fldChar w:fldCharType="end"/>
        </w:r>
      </w:hyperlink>
    </w:p>
    <w:p w14:paraId="407C044F" w14:textId="77777777" w:rsidR="0081396A" w:rsidRDefault="00811C82">
      <w:pPr>
        <w:pStyle w:val="TOC3"/>
        <w:rPr>
          <w:rFonts w:asciiTheme="minorHAnsi" w:eastAsiaTheme="minorEastAsia" w:hAnsiTheme="minorHAnsi" w:cstheme="minorBidi"/>
          <w:iCs w:val="0"/>
          <w:sz w:val="22"/>
          <w:szCs w:val="22"/>
          <w:lang w:val="en-AU" w:eastAsia="en-AU"/>
        </w:rPr>
      </w:pPr>
      <w:hyperlink w:anchor="_Toc58504630" w:history="1">
        <w:r w:rsidR="0081396A" w:rsidRPr="0065571D">
          <w:rPr>
            <w:rStyle w:val="Hyperlink"/>
          </w:rPr>
          <w:t>51</w:t>
        </w:r>
        <w:r w:rsidR="0081396A">
          <w:rPr>
            <w:rFonts w:asciiTheme="minorHAnsi" w:eastAsiaTheme="minorEastAsia" w:hAnsiTheme="minorHAnsi" w:cstheme="minorBidi"/>
            <w:iCs w:val="0"/>
            <w:sz w:val="22"/>
            <w:szCs w:val="22"/>
            <w:lang w:val="en-AU" w:eastAsia="en-AU"/>
          </w:rPr>
          <w:tab/>
        </w:r>
        <w:r w:rsidR="0081396A" w:rsidRPr="0065571D">
          <w:rPr>
            <w:rStyle w:val="Hyperlink"/>
          </w:rPr>
          <w:t>Eligibility for awards</w:t>
        </w:r>
        <w:r w:rsidR="0081396A">
          <w:rPr>
            <w:webHidden/>
          </w:rPr>
          <w:tab/>
        </w:r>
        <w:r w:rsidR="0081396A">
          <w:rPr>
            <w:webHidden/>
          </w:rPr>
          <w:fldChar w:fldCharType="begin"/>
        </w:r>
        <w:r w:rsidR="0081396A">
          <w:rPr>
            <w:webHidden/>
          </w:rPr>
          <w:instrText xml:space="preserve"> PAGEREF _Toc58504630 \h </w:instrText>
        </w:r>
        <w:r w:rsidR="0081396A">
          <w:rPr>
            <w:webHidden/>
          </w:rPr>
        </w:r>
        <w:r w:rsidR="0081396A">
          <w:rPr>
            <w:webHidden/>
          </w:rPr>
          <w:fldChar w:fldCharType="separate"/>
        </w:r>
        <w:r w:rsidR="0081396A">
          <w:rPr>
            <w:webHidden/>
          </w:rPr>
          <w:t>22</w:t>
        </w:r>
        <w:r w:rsidR="0081396A">
          <w:rPr>
            <w:webHidden/>
          </w:rPr>
          <w:fldChar w:fldCharType="end"/>
        </w:r>
      </w:hyperlink>
    </w:p>
    <w:p w14:paraId="70BE219D" w14:textId="77777777" w:rsidR="0081396A" w:rsidRDefault="00811C82">
      <w:pPr>
        <w:pStyle w:val="TOC3"/>
        <w:rPr>
          <w:rFonts w:asciiTheme="minorHAnsi" w:eastAsiaTheme="minorEastAsia" w:hAnsiTheme="minorHAnsi" w:cstheme="minorBidi"/>
          <w:iCs w:val="0"/>
          <w:sz w:val="22"/>
          <w:szCs w:val="22"/>
          <w:lang w:val="en-AU" w:eastAsia="en-AU"/>
        </w:rPr>
      </w:pPr>
      <w:hyperlink w:anchor="_Toc58504631" w:history="1">
        <w:r w:rsidR="0081396A" w:rsidRPr="0065571D">
          <w:rPr>
            <w:rStyle w:val="Hyperlink"/>
          </w:rPr>
          <w:t>52</w:t>
        </w:r>
        <w:r w:rsidR="0081396A">
          <w:rPr>
            <w:rFonts w:asciiTheme="minorHAnsi" w:eastAsiaTheme="minorEastAsia" w:hAnsiTheme="minorHAnsi" w:cstheme="minorBidi"/>
            <w:iCs w:val="0"/>
            <w:sz w:val="22"/>
            <w:szCs w:val="22"/>
            <w:lang w:val="en-AU" w:eastAsia="en-AU"/>
          </w:rPr>
          <w:tab/>
        </w:r>
        <w:r w:rsidR="0081396A" w:rsidRPr="0065571D">
          <w:rPr>
            <w:rStyle w:val="Hyperlink"/>
          </w:rPr>
          <w:t>Classification of awards</w:t>
        </w:r>
        <w:r w:rsidR="0081396A">
          <w:rPr>
            <w:webHidden/>
          </w:rPr>
          <w:tab/>
        </w:r>
        <w:r w:rsidR="0081396A">
          <w:rPr>
            <w:webHidden/>
          </w:rPr>
          <w:fldChar w:fldCharType="begin"/>
        </w:r>
        <w:r w:rsidR="0081396A">
          <w:rPr>
            <w:webHidden/>
          </w:rPr>
          <w:instrText xml:space="preserve"> PAGEREF _Toc58504631 \h </w:instrText>
        </w:r>
        <w:r w:rsidR="0081396A">
          <w:rPr>
            <w:webHidden/>
          </w:rPr>
        </w:r>
        <w:r w:rsidR="0081396A">
          <w:rPr>
            <w:webHidden/>
          </w:rPr>
          <w:fldChar w:fldCharType="separate"/>
        </w:r>
        <w:r w:rsidR="0081396A">
          <w:rPr>
            <w:webHidden/>
          </w:rPr>
          <w:t>22</w:t>
        </w:r>
        <w:r w:rsidR="0081396A">
          <w:rPr>
            <w:webHidden/>
          </w:rPr>
          <w:fldChar w:fldCharType="end"/>
        </w:r>
      </w:hyperlink>
    </w:p>
    <w:p w14:paraId="491C78D9" w14:textId="77777777" w:rsidR="0081396A" w:rsidRDefault="00811C82">
      <w:pPr>
        <w:pStyle w:val="TOC1"/>
        <w:rPr>
          <w:rFonts w:asciiTheme="minorHAnsi" w:eastAsiaTheme="minorEastAsia" w:hAnsiTheme="minorHAnsi" w:cstheme="minorBidi"/>
          <w:b w:val="0"/>
          <w:bCs w:val="0"/>
          <w:sz w:val="22"/>
          <w:szCs w:val="22"/>
          <w:lang w:val="en-AU" w:eastAsia="en-AU"/>
        </w:rPr>
      </w:pPr>
      <w:hyperlink w:anchor="_Toc58504632" w:history="1">
        <w:r w:rsidR="0081396A" w:rsidRPr="0065571D">
          <w:rPr>
            <w:rStyle w:val="Hyperlink"/>
          </w:rPr>
          <w:t>Part 7— Review of decisions</w:t>
        </w:r>
        <w:r w:rsidR="0081396A">
          <w:rPr>
            <w:webHidden/>
          </w:rPr>
          <w:tab/>
        </w:r>
        <w:r w:rsidR="0081396A">
          <w:rPr>
            <w:webHidden/>
          </w:rPr>
          <w:fldChar w:fldCharType="begin"/>
        </w:r>
        <w:r w:rsidR="0081396A">
          <w:rPr>
            <w:webHidden/>
          </w:rPr>
          <w:instrText xml:space="preserve"> PAGEREF _Toc58504632 \h </w:instrText>
        </w:r>
        <w:r w:rsidR="0081396A">
          <w:rPr>
            <w:webHidden/>
          </w:rPr>
        </w:r>
        <w:r w:rsidR="0081396A">
          <w:rPr>
            <w:webHidden/>
          </w:rPr>
          <w:fldChar w:fldCharType="separate"/>
        </w:r>
        <w:r w:rsidR="0081396A">
          <w:rPr>
            <w:webHidden/>
          </w:rPr>
          <w:t>24</w:t>
        </w:r>
        <w:r w:rsidR="0081396A">
          <w:rPr>
            <w:webHidden/>
          </w:rPr>
          <w:fldChar w:fldCharType="end"/>
        </w:r>
      </w:hyperlink>
    </w:p>
    <w:p w14:paraId="6454FD90" w14:textId="77777777" w:rsidR="0081396A" w:rsidRDefault="00811C82">
      <w:pPr>
        <w:pStyle w:val="TOC3"/>
        <w:rPr>
          <w:rFonts w:asciiTheme="minorHAnsi" w:eastAsiaTheme="minorEastAsia" w:hAnsiTheme="minorHAnsi" w:cstheme="minorBidi"/>
          <w:iCs w:val="0"/>
          <w:sz w:val="22"/>
          <w:szCs w:val="22"/>
          <w:lang w:val="en-AU" w:eastAsia="en-AU"/>
        </w:rPr>
      </w:pPr>
      <w:hyperlink w:anchor="_Toc58504633" w:history="1">
        <w:r w:rsidR="0081396A" w:rsidRPr="0065571D">
          <w:rPr>
            <w:rStyle w:val="Hyperlink"/>
          </w:rPr>
          <w:t>53</w:t>
        </w:r>
        <w:r w:rsidR="0081396A">
          <w:rPr>
            <w:rFonts w:asciiTheme="minorHAnsi" w:eastAsiaTheme="minorEastAsia" w:hAnsiTheme="minorHAnsi" w:cstheme="minorBidi"/>
            <w:iCs w:val="0"/>
            <w:sz w:val="22"/>
            <w:szCs w:val="22"/>
            <w:lang w:val="en-AU" w:eastAsia="en-AU"/>
          </w:rPr>
          <w:tab/>
        </w:r>
        <w:r w:rsidR="0081396A" w:rsidRPr="0065571D">
          <w:rPr>
            <w:rStyle w:val="Hyperlink"/>
          </w:rPr>
          <w:t xml:space="preserve">What decisions are </w:t>
        </w:r>
        <w:r w:rsidR="0081396A" w:rsidRPr="0065571D">
          <w:rPr>
            <w:rStyle w:val="Hyperlink"/>
            <w:i/>
          </w:rPr>
          <w:t>reviewable decisions</w:t>
        </w:r>
        <w:r w:rsidR="0081396A" w:rsidRPr="0065571D">
          <w:rPr>
            <w:rStyle w:val="Hyperlink"/>
          </w:rPr>
          <w:t>?</w:t>
        </w:r>
        <w:r w:rsidR="0081396A">
          <w:rPr>
            <w:webHidden/>
          </w:rPr>
          <w:tab/>
        </w:r>
        <w:r w:rsidR="0081396A">
          <w:rPr>
            <w:webHidden/>
          </w:rPr>
          <w:fldChar w:fldCharType="begin"/>
        </w:r>
        <w:r w:rsidR="0081396A">
          <w:rPr>
            <w:webHidden/>
          </w:rPr>
          <w:instrText xml:space="preserve"> PAGEREF _Toc58504633 \h </w:instrText>
        </w:r>
        <w:r w:rsidR="0081396A">
          <w:rPr>
            <w:webHidden/>
          </w:rPr>
        </w:r>
        <w:r w:rsidR="0081396A">
          <w:rPr>
            <w:webHidden/>
          </w:rPr>
          <w:fldChar w:fldCharType="separate"/>
        </w:r>
        <w:r w:rsidR="0081396A">
          <w:rPr>
            <w:webHidden/>
          </w:rPr>
          <w:t>24</w:t>
        </w:r>
        <w:r w:rsidR="0081396A">
          <w:rPr>
            <w:webHidden/>
          </w:rPr>
          <w:fldChar w:fldCharType="end"/>
        </w:r>
      </w:hyperlink>
    </w:p>
    <w:p w14:paraId="2B906A43" w14:textId="77777777" w:rsidR="0081396A" w:rsidRDefault="00811C82">
      <w:pPr>
        <w:pStyle w:val="TOC3"/>
        <w:rPr>
          <w:rFonts w:asciiTheme="minorHAnsi" w:eastAsiaTheme="minorEastAsia" w:hAnsiTheme="minorHAnsi" w:cstheme="minorBidi"/>
          <w:iCs w:val="0"/>
          <w:sz w:val="22"/>
          <w:szCs w:val="22"/>
          <w:lang w:val="en-AU" w:eastAsia="en-AU"/>
        </w:rPr>
      </w:pPr>
      <w:hyperlink w:anchor="_Toc58504634" w:history="1">
        <w:r w:rsidR="0081396A" w:rsidRPr="0065571D">
          <w:rPr>
            <w:rStyle w:val="Hyperlink"/>
          </w:rPr>
          <w:t>54</w:t>
        </w:r>
        <w:r w:rsidR="0081396A">
          <w:rPr>
            <w:rFonts w:asciiTheme="minorHAnsi" w:eastAsiaTheme="minorEastAsia" w:hAnsiTheme="minorHAnsi" w:cstheme="minorBidi"/>
            <w:iCs w:val="0"/>
            <w:sz w:val="22"/>
            <w:szCs w:val="22"/>
            <w:lang w:val="en-AU" w:eastAsia="en-AU"/>
          </w:rPr>
          <w:tab/>
        </w:r>
        <w:r w:rsidR="0081396A" w:rsidRPr="0065571D">
          <w:rPr>
            <w:rStyle w:val="Hyperlink"/>
          </w:rPr>
          <w:t xml:space="preserve">Who is a </w:t>
        </w:r>
        <w:r w:rsidR="0081396A" w:rsidRPr="0065571D">
          <w:rPr>
            <w:rStyle w:val="Hyperlink"/>
            <w:i/>
          </w:rPr>
          <w:t>person affected</w:t>
        </w:r>
        <w:r w:rsidR="0081396A" w:rsidRPr="0065571D">
          <w:rPr>
            <w:rStyle w:val="Hyperlink"/>
          </w:rPr>
          <w:t xml:space="preserve"> by a reviewable decision?</w:t>
        </w:r>
        <w:r w:rsidR="0081396A">
          <w:rPr>
            <w:webHidden/>
          </w:rPr>
          <w:tab/>
        </w:r>
        <w:r w:rsidR="0081396A">
          <w:rPr>
            <w:webHidden/>
          </w:rPr>
          <w:fldChar w:fldCharType="begin"/>
        </w:r>
        <w:r w:rsidR="0081396A">
          <w:rPr>
            <w:webHidden/>
          </w:rPr>
          <w:instrText xml:space="preserve"> PAGEREF _Toc58504634 \h </w:instrText>
        </w:r>
        <w:r w:rsidR="0081396A">
          <w:rPr>
            <w:webHidden/>
          </w:rPr>
        </w:r>
        <w:r w:rsidR="0081396A">
          <w:rPr>
            <w:webHidden/>
          </w:rPr>
          <w:fldChar w:fldCharType="separate"/>
        </w:r>
        <w:r w:rsidR="0081396A">
          <w:rPr>
            <w:webHidden/>
          </w:rPr>
          <w:t>24</w:t>
        </w:r>
        <w:r w:rsidR="0081396A">
          <w:rPr>
            <w:webHidden/>
          </w:rPr>
          <w:fldChar w:fldCharType="end"/>
        </w:r>
      </w:hyperlink>
    </w:p>
    <w:p w14:paraId="5E4943DC" w14:textId="77777777" w:rsidR="0081396A" w:rsidRDefault="00811C82">
      <w:pPr>
        <w:pStyle w:val="TOC3"/>
        <w:rPr>
          <w:rFonts w:asciiTheme="minorHAnsi" w:eastAsiaTheme="minorEastAsia" w:hAnsiTheme="minorHAnsi" w:cstheme="minorBidi"/>
          <w:iCs w:val="0"/>
          <w:sz w:val="22"/>
          <w:szCs w:val="22"/>
          <w:lang w:val="en-AU" w:eastAsia="en-AU"/>
        </w:rPr>
      </w:pPr>
      <w:hyperlink w:anchor="_Toc58504635" w:history="1">
        <w:r w:rsidR="0081396A" w:rsidRPr="0065571D">
          <w:rPr>
            <w:rStyle w:val="Hyperlink"/>
          </w:rPr>
          <w:t>55</w:t>
        </w:r>
        <w:r w:rsidR="0081396A">
          <w:rPr>
            <w:rFonts w:asciiTheme="minorHAnsi" w:eastAsiaTheme="minorEastAsia" w:hAnsiTheme="minorHAnsi" w:cstheme="minorBidi"/>
            <w:iCs w:val="0"/>
            <w:sz w:val="22"/>
            <w:szCs w:val="22"/>
            <w:lang w:val="en-AU" w:eastAsia="en-AU"/>
          </w:rPr>
          <w:tab/>
        </w:r>
        <w:r w:rsidR="0081396A" w:rsidRPr="0065571D">
          <w:rPr>
            <w:rStyle w:val="Hyperlink"/>
          </w:rPr>
          <w:t>Person affected by reviewable decision to be told about review etc.</w:t>
        </w:r>
        <w:r w:rsidR="0081396A">
          <w:rPr>
            <w:webHidden/>
          </w:rPr>
          <w:tab/>
        </w:r>
        <w:r w:rsidR="0081396A">
          <w:rPr>
            <w:webHidden/>
          </w:rPr>
          <w:fldChar w:fldCharType="begin"/>
        </w:r>
        <w:r w:rsidR="0081396A">
          <w:rPr>
            <w:webHidden/>
          </w:rPr>
          <w:instrText xml:space="preserve"> PAGEREF _Toc58504635 \h </w:instrText>
        </w:r>
        <w:r w:rsidR="0081396A">
          <w:rPr>
            <w:webHidden/>
          </w:rPr>
        </w:r>
        <w:r w:rsidR="0081396A">
          <w:rPr>
            <w:webHidden/>
          </w:rPr>
          <w:fldChar w:fldCharType="separate"/>
        </w:r>
        <w:r w:rsidR="0081396A">
          <w:rPr>
            <w:webHidden/>
          </w:rPr>
          <w:t>24</w:t>
        </w:r>
        <w:r w:rsidR="0081396A">
          <w:rPr>
            <w:webHidden/>
          </w:rPr>
          <w:fldChar w:fldCharType="end"/>
        </w:r>
      </w:hyperlink>
    </w:p>
    <w:p w14:paraId="3BBD3F9D" w14:textId="77777777" w:rsidR="0081396A" w:rsidRDefault="00811C82">
      <w:pPr>
        <w:pStyle w:val="TOC3"/>
        <w:rPr>
          <w:rFonts w:asciiTheme="minorHAnsi" w:eastAsiaTheme="minorEastAsia" w:hAnsiTheme="minorHAnsi" w:cstheme="minorBidi"/>
          <w:iCs w:val="0"/>
          <w:sz w:val="22"/>
          <w:szCs w:val="22"/>
          <w:lang w:val="en-AU" w:eastAsia="en-AU"/>
        </w:rPr>
      </w:pPr>
      <w:hyperlink w:anchor="_Toc58504636" w:history="1">
        <w:r w:rsidR="0081396A" w:rsidRPr="0065571D">
          <w:rPr>
            <w:rStyle w:val="Hyperlink"/>
          </w:rPr>
          <w:t>56</w:t>
        </w:r>
        <w:r w:rsidR="0081396A">
          <w:rPr>
            <w:rFonts w:asciiTheme="minorHAnsi" w:eastAsiaTheme="minorEastAsia" w:hAnsiTheme="minorHAnsi" w:cstheme="minorBidi"/>
            <w:iCs w:val="0"/>
            <w:sz w:val="22"/>
            <w:szCs w:val="22"/>
            <w:lang w:val="en-AU" w:eastAsia="en-AU"/>
          </w:rPr>
          <w:tab/>
        </w:r>
        <w:r w:rsidR="0081396A" w:rsidRPr="0065571D">
          <w:rPr>
            <w:rStyle w:val="Hyperlink"/>
          </w:rPr>
          <w:t>Application for review of reviewable decision</w:t>
        </w:r>
        <w:r w:rsidR="0081396A">
          <w:rPr>
            <w:webHidden/>
          </w:rPr>
          <w:tab/>
        </w:r>
        <w:r w:rsidR="0081396A">
          <w:rPr>
            <w:webHidden/>
          </w:rPr>
          <w:fldChar w:fldCharType="begin"/>
        </w:r>
        <w:r w:rsidR="0081396A">
          <w:rPr>
            <w:webHidden/>
          </w:rPr>
          <w:instrText xml:space="preserve"> PAGEREF _Toc58504636 \h </w:instrText>
        </w:r>
        <w:r w:rsidR="0081396A">
          <w:rPr>
            <w:webHidden/>
          </w:rPr>
        </w:r>
        <w:r w:rsidR="0081396A">
          <w:rPr>
            <w:webHidden/>
          </w:rPr>
          <w:fldChar w:fldCharType="separate"/>
        </w:r>
        <w:r w:rsidR="0081396A">
          <w:rPr>
            <w:webHidden/>
          </w:rPr>
          <w:t>25</w:t>
        </w:r>
        <w:r w:rsidR="0081396A">
          <w:rPr>
            <w:webHidden/>
          </w:rPr>
          <w:fldChar w:fldCharType="end"/>
        </w:r>
      </w:hyperlink>
    </w:p>
    <w:p w14:paraId="663E4B11" w14:textId="77777777" w:rsidR="0081396A" w:rsidRDefault="00811C82">
      <w:pPr>
        <w:pStyle w:val="TOC3"/>
        <w:rPr>
          <w:rFonts w:asciiTheme="minorHAnsi" w:eastAsiaTheme="minorEastAsia" w:hAnsiTheme="minorHAnsi" w:cstheme="minorBidi"/>
          <w:iCs w:val="0"/>
          <w:sz w:val="22"/>
          <w:szCs w:val="22"/>
          <w:lang w:val="en-AU" w:eastAsia="en-AU"/>
        </w:rPr>
      </w:pPr>
      <w:hyperlink w:anchor="_Toc58504637" w:history="1">
        <w:r w:rsidR="0081396A" w:rsidRPr="0065571D">
          <w:rPr>
            <w:rStyle w:val="Hyperlink"/>
          </w:rPr>
          <w:t>57</w:t>
        </w:r>
        <w:r w:rsidR="0081396A">
          <w:rPr>
            <w:rFonts w:asciiTheme="minorHAnsi" w:eastAsiaTheme="minorEastAsia" w:hAnsiTheme="minorHAnsi" w:cstheme="minorBidi"/>
            <w:iCs w:val="0"/>
            <w:sz w:val="22"/>
            <w:szCs w:val="22"/>
            <w:lang w:val="en-AU" w:eastAsia="en-AU"/>
          </w:rPr>
          <w:tab/>
        </w:r>
        <w:r w:rsidR="0081396A" w:rsidRPr="0065571D">
          <w:rPr>
            <w:rStyle w:val="Hyperlink"/>
          </w:rPr>
          <w:t>Review by Associate Dean</w:t>
        </w:r>
        <w:r w:rsidR="0081396A">
          <w:rPr>
            <w:webHidden/>
          </w:rPr>
          <w:tab/>
        </w:r>
        <w:r w:rsidR="0081396A">
          <w:rPr>
            <w:webHidden/>
          </w:rPr>
          <w:fldChar w:fldCharType="begin"/>
        </w:r>
        <w:r w:rsidR="0081396A">
          <w:rPr>
            <w:webHidden/>
          </w:rPr>
          <w:instrText xml:space="preserve"> PAGEREF _Toc58504637 \h </w:instrText>
        </w:r>
        <w:r w:rsidR="0081396A">
          <w:rPr>
            <w:webHidden/>
          </w:rPr>
        </w:r>
        <w:r w:rsidR="0081396A">
          <w:rPr>
            <w:webHidden/>
          </w:rPr>
          <w:fldChar w:fldCharType="separate"/>
        </w:r>
        <w:r w:rsidR="0081396A">
          <w:rPr>
            <w:webHidden/>
          </w:rPr>
          <w:t>25</w:t>
        </w:r>
        <w:r w:rsidR="0081396A">
          <w:rPr>
            <w:webHidden/>
          </w:rPr>
          <w:fldChar w:fldCharType="end"/>
        </w:r>
      </w:hyperlink>
    </w:p>
    <w:p w14:paraId="7ED2ADA1" w14:textId="77777777" w:rsidR="0081396A" w:rsidRDefault="00811C82">
      <w:pPr>
        <w:pStyle w:val="TOC3"/>
        <w:rPr>
          <w:rFonts w:asciiTheme="minorHAnsi" w:eastAsiaTheme="minorEastAsia" w:hAnsiTheme="minorHAnsi" w:cstheme="minorBidi"/>
          <w:iCs w:val="0"/>
          <w:sz w:val="22"/>
          <w:szCs w:val="22"/>
          <w:lang w:val="en-AU" w:eastAsia="en-AU"/>
        </w:rPr>
      </w:pPr>
      <w:hyperlink w:anchor="_Toc58504638" w:history="1">
        <w:r w:rsidR="0081396A" w:rsidRPr="0065571D">
          <w:rPr>
            <w:rStyle w:val="Hyperlink"/>
          </w:rPr>
          <w:t>58</w:t>
        </w:r>
        <w:r w:rsidR="0081396A">
          <w:rPr>
            <w:rFonts w:asciiTheme="minorHAnsi" w:eastAsiaTheme="minorEastAsia" w:hAnsiTheme="minorHAnsi" w:cstheme="minorBidi"/>
            <w:iCs w:val="0"/>
            <w:sz w:val="22"/>
            <w:szCs w:val="22"/>
            <w:lang w:val="en-AU" w:eastAsia="en-AU"/>
          </w:rPr>
          <w:tab/>
        </w:r>
        <w:r w:rsidR="0081396A" w:rsidRPr="0065571D">
          <w:rPr>
            <w:rStyle w:val="Hyperlink"/>
          </w:rPr>
          <w:t>Application for procedural review of review decision</w:t>
        </w:r>
        <w:r w:rsidR="0081396A">
          <w:rPr>
            <w:webHidden/>
          </w:rPr>
          <w:tab/>
        </w:r>
        <w:r w:rsidR="0081396A">
          <w:rPr>
            <w:webHidden/>
          </w:rPr>
          <w:fldChar w:fldCharType="begin"/>
        </w:r>
        <w:r w:rsidR="0081396A">
          <w:rPr>
            <w:webHidden/>
          </w:rPr>
          <w:instrText xml:space="preserve"> PAGEREF _Toc58504638 \h </w:instrText>
        </w:r>
        <w:r w:rsidR="0081396A">
          <w:rPr>
            <w:webHidden/>
          </w:rPr>
        </w:r>
        <w:r w:rsidR="0081396A">
          <w:rPr>
            <w:webHidden/>
          </w:rPr>
          <w:fldChar w:fldCharType="separate"/>
        </w:r>
        <w:r w:rsidR="0081396A">
          <w:rPr>
            <w:webHidden/>
          </w:rPr>
          <w:t>26</w:t>
        </w:r>
        <w:r w:rsidR="0081396A">
          <w:rPr>
            <w:webHidden/>
          </w:rPr>
          <w:fldChar w:fldCharType="end"/>
        </w:r>
      </w:hyperlink>
    </w:p>
    <w:p w14:paraId="735BED40" w14:textId="77777777" w:rsidR="0081396A" w:rsidRDefault="00811C82">
      <w:pPr>
        <w:pStyle w:val="TOC3"/>
        <w:rPr>
          <w:rFonts w:asciiTheme="minorHAnsi" w:eastAsiaTheme="minorEastAsia" w:hAnsiTheme="minorHAnsi" w:cstheme="minorBidi"/>
          <w:iCs w:val="0"/>
          <w:sz w:val="22"/>
          <w:szCs w:val="22"/>
          <w:lang w:val="en-AU" w:eastAsia="en-AU"/>
        </w:rPr>
      </w:pPr>
      <w:hyperlink w:anchor="_Toc58504639" w:history="1">
        <w:r w:rsidR="0081396A" w:rsidRPr="0065571D">
          <w:rPr>
            <w:rStyle w:val="Hyperlink"/>
          </w:rPr>
          <w:t>59</w:t>
        </w:r>
        <w:r w:rsidR="0081396A">
          <w:rPr>
            <w:rFonts w:asciiTheme="minorHAnsi" w:eastAsiaTheme="minorEastAsia" w:hAnsiTheme="minorHAnsi" w:cstheme="minorBidi"/>
            <w:iCs w:val="0"/>
            <w:sz w:val="22"/>
            <w:szCs w:val="22"/>
            <w:lang w:val="en-AU" w:eastAsia="en-AU"/>
          </w:rPr>
          <w:tab/>
        </w:r>
        <w:r w:rsidR="0081396A" w:rsidRPr="0065571D">
          <w:rPr>
            <w:rStyle w:val="Hyperlink"/>
          </w:rPr>
          <w:t>Procedural review of review decision</w:t>
        </w:r>
        <w:r w:rsidR="0081396A">
          <w:rPr>
            <w:webHidden/>
          </w:rPr>
          <w:tab/>
        </w:r>
        <w:r w:rsidR="0081396A">
          <w:rPr>
            <w:webHidden/>
          </w:rPr>
          <w:fldChar w:fldCharType="begin"/>
        </w:r>
        <w:r w:rsidR="0081396A">
          <w:rPr>
            <w:webHidden/>
          </w:rPr>
          <w:instrText xml:space="preserve"> PAGEREF _Toc58504639 \h </w:instrText>
        </w:r>
        <w:r w:rsidR="0081396A">
          <w:rPr>
            <w:webHidden/>
          </w:rPr>
        </w:r>
        <w:r w:rsidR="0081396A">
          <w:rPr>
            <w:webHidden/>
          </w:rPr>
          <w:fldChar w:fldCharType="separate"/>
        </w:r>
        <w:r w:rsidR="0081396A">
          <w:rPr>
            <w:webHidden/>
          </w:rPr>
          <w:t>27</w:t>
        </w:r>
        <w:r w:rsidR="0081396A">
          <w:rPr>
            <w:webHidden/>
          </w:rPr>
          <w:fldChar w:fldCharType="end"/>
        </w:r>
      </w:hyperlink>
    </w:p>
    <w:p w14:paraId="28A9A284" w14:textId="77777777" w:rsidR="0081396A" w:rsidRDefault="00811C82">
      <w:pPr>
        <w:pStyle w:val="TOC1"/>
        <w:rPr>
          <w:rFonts w:asciiTheme="minorHAnsi" w:eastAsiaTheme="minorEastAsia" w:hAnsiTheme="minorHAnsi" w:cstheme="minorBidi"/>
          <w:b w:val="0"/>
          <w:bCs w:val="0"/>
          <w:sz w:val="22"/>
          <w:szCs w:val="22"/>
          <w:lang w:val="en-AU" w:eastAsia="en-AU"/>
        </w:rPr>
      </w:pPr>
      <w:hyperlink w:anchor="_Toc58504640" w:history="1">
        <w:r w:rsidR="0081396A" w:rsidRPr="0065571D">
          <w:rPr>
            <w:rStyle w:val="Hyperlink"/>
          </w:rPr>
          <w:t>Part 8— Miscellaneous</w:t>
        </w:r>
        <w:r w:rsidR="0081396A">
          <w:rPr>
            <w:webHidden/>
          </w:rPr>
          <w:tab/>
        </w:r>
        <w:r w:rsidR="0081396A">
          <w:rPr>
            <w:webHidden/>
          </w:rPr>
          <w:fldChar w:fldCharType="begin"/>
        </w:r>
        <w:r w:rsidR="0081396A">
          <w:rPr>
            <w:webHidden/>
          </w:rPr>
          <w:instrText xml:space="preserve"> PAGEREF _Toc58504640 \h </w:instrText>
        </w:r>
        <w:r w:rsidR="0081396A">
          <w:rPr>
            <w:webHidden/>
          </w:rPr>
        </w:r>
        <w:r w:rsidR="0081396A">
          <w:rPr>
            <w:webHidden/>
          </w:rPr>
          <w:fldChar w:fldCharType="separate"/>
        </w:r>
        <w:r w:rsidR="0081396A">
          <w:rPr>
            <w:webHidden/>
          </w:rPr>
          <w:t>28</w:t>
        </w:r>
        <w:r w:rsidR="0081396A">
          <w:rPr>
            <w:webHidden/>
          </w:rPr>
          <w:fldChar w:fldCharType="end"/>
        </w:r>
      </w:hyperlink>
    </w:p>
    <w:p w14:paraId="0ECC7BF2" w14:textId="77777777" w:rsidR="0081396A" w:rsidRDefault="00811C82">
      <w:pPr>
        <w:pStyle w:val="TOC3"/>
        <w:rPr>
          <w:rFonts w:asciiTheme="minorHAnsi" w:eastAsiaTheme="minorEastAsia" w:hAnsiTheme="minorHAnsi" w:cstheme="minorBidi"/>
          <w:iCs w:val="0"/>
          <w:sz w:val="22"/>
          <w:szCs w:val="22"/>
          <w:lang w:val="en-AU" w:eastAsia="en-AU"/>
        </w:rPr>
      </w:pPr>
      <w:hyperlink w:anchor="_Toc58504641" w:history="1">
        <w:r w:rsidR="0081396A" w:rsidRPr="0065571D">
          <w:rPr>
            <w:rStyle w:val="Hyperlink"/>
          </w:rPr>
          <w:t>60</w:t>
        </w:r>
        <w:r w:rsidR="0081396A">
          <w:rPr>
            <w:rFonts w:asciiTheme="minorHAnsi" w:eastAsiaTheme="minorEastAsia" w:hAnsiTheme="minorHAnsi" w:cstheme="minorBidi"/>
            <w:iCs w:val="0"/>
            <w:sz w:val="22"/>
            <w:szCs w:val="22"/>
            <w:lang w:val="en-AU" w:eastAsia="en-AU"/>
          </w:rPr>
          <w:tab/>
        </w:r>
        <w:r w:rsidR="0081396A" w:rsidRPr="0065571D">
          <w:rPr>
            <w:rStyle w:val="Hyperlink"/>
          </w:rPr>
          <w:t>Appointment of Delegated Authorities</w:t>
        </w:r>
        <w:r w:rsidR="0081396A">
          <w:rPr>
            <w:webHidden/>
          </w:rPr>
          <w:tab/>
        </w:r>
        <w:r w:rsidR="0081396A">
          <w:rPr>
            <w:webHidden/>
          </w:rPr>
          <w:fldChar w:fldCharType="begin"/>
        </w:r>
        <w:r w:rsidR="0081396A">
          <w:rPr>
            <w:webHidden/>
          </w:rPr>
          <w:instrText xml:space="preserve"> PAGEREF _Toc58504641 \h </w:instrText>
        </w:r>
        <w:r w:rsidR="0081396A">
          <w:rPr>
            <w:webHidden/>
          </w:rPr>
        </w:r>
        <w:r w:rsidR="0081396A">
          <w:rPr>
            <w:webHidden/>
          </w:rPr>
          <w:fldChar w:fldCharType="separate"/>
        </w:r>
        <w:r w:rsidR="0081396A">
          <w:rPr>
            <w:webHidden/>
          </w:rPr>
          <w:t>28</w:t>
        </w:r>
        <w:r w:rsidR="0081396A">
          <w:rPr>
            <w:webHidden/>
          </w:rPr>
          <w:fldChar w:fldCharType="end"/>
        </w:r>
      </w:hyperlink>
    </w:p>
    <w:p w14:paraId="55BBAC29" w14:textId="77777777" w:rsidR="0081396A" w:rsidRDefault="00811C82">
      <w:pPr>
        <w:pStyle w:val="TOC3"/>
        <w:rPr>
          <w:rFonts w:asciiTheme="minorHAnsi" w:eastAsiaTheme="minorEastAsia" w:hAnsiTheme="minorHAnsi" w:cstheme="minorBidi"/>
          <w:iCs w:val="0"/>
          <w:sz w:val="22"/>
          <w:szCs w:val="22"/>
          <w:lang w:val="en-AU" w:eastAsia="en-AU"/>
        </w:rPr>
      </w:pPr>
      <w:hyperlink w:anchor="_Toc58504642" w:history="1">
        <w:r w:rsidR="0081396A" w:rsidRPr="0065571D">
          <w:rPr>
            <w:rStyle w:val="Hyperlink"/>
          </w:rPr>
          <w:t>61</w:t>
        </w:r>
        <w:r w:rsidR="0081396A">
          <w:rPr>
            <w:rFonts w:asciiTheme="minorHAnsi" w:eastAsiaTheme="minorEastAsia" w:hAnsiTheme="minorHAnsi" w:cstheme="minorBidi"/>
            <w:iCs w:val="0"/>
            <w:sz w:val="22"/>
            <w:szCs w:val="22"/>
            <w:lang w:val="en-AU" w:eastAsia="en-AU"/>
          </w:rPr>
          <w:tab/>
        </w:r>
        <w:r w:rsidR="0081396A" w:rsidRPr="0065571D">
          <w:rPr>
            <w:rStyle w:val="Hyperlink"/>
          </w:rPr>
          <w:t>Delegated Authorities: double degree programs</w:t>
        </w:r>
        <w:r w:rsidR="0081396A">
          <w:rPr>
            <w:webHidden/>
          </w:rPr>
          <w:tab/>
        </w:r>
        <w:r w:rsidR="0081396A">
          <w:rPr>
            <w:webHidden/>
          </w:rPr>
          <w:fldChar w:fldCharType="begin"/>
        </w:r>
        <w:r w:rsidR="0081396A">
          <w:rPr>
            <w:webHidden/>
          </w:rPr>
          <w:instrText xml:space="preserve"> PAGEREF _Toc58504642 \h </w:instrText>
        </w:r>
        <w:r w:rsidR="0081396A">
          <w:rPr>
            <w:webHidden/>
          </w:rPr>
        </w:r>
        <w:r w:rsidR="0081396A">
          <w:rPr>
            <w:webHidden/>
          </w:rPr>
          <w:fldChar w:fldCharType="separate"/>
        </w:r>
        <w:r w:rsidR="0081396A">
          <w:rPr>
            <w:webHidden/>
          </w:rPr>
          <w:t>28</w:t>
        </w:r>
        <w:r w:rsidR="0081396A">
          <w:rPr>
            <w:webHidden/>
          </w:rPr>
          <w:fldChar w:fldCharType="end"/>
        </w:r>
      </w:hyperlink>
    </w:p>
    <w:p w14:paraId="1BC8720B" w14:textId="77777777" w:rsidR="0081396A" w:rsidRDefault="00811C82">
      <w:pPr>
        <w:pStyle w:val="TOC1"/>
        <w:rPr>
          <w:rFonts w:asciiTheme="minorHAnsi" w:eastAsiaTheme="minorEastAsia" w:hAnsiTheme="minorHAnsi" w:cstheme="minorBidi"/>
          <w:b w:val="0"/>
          <w:bCs w:val="0"/>
          <w:sz w:val="22"/>
          <w:szCs w:val="22"/>
          <w:lang w:val="en-AU" w:eastAsia="en-AU"/>
        </w:rPr>
      </w:pPr>
      <w:hyperlink w:anchor="_Toc58504643" w:history="1">
        <w:r w:rsidR="0081396A" w:rsidRPr="0065571D">
          <w:rPr>
            <w:rStyle w:val="Hyperlink"/>
          </w:rPr>
          <w:t>Part 9— Transitional provisions</w:t>
        </w:r>
        <w:r w:rsidR="0081396A">
          <w:rPr>
            <w:webHidden/>
          </w:rPr>
          <w:tab/>
        </w:r>
        <w:r w:rsidR="0081396A">
          <w:rPr>
            <w:webHidden/>
          </w:rPr>
          <w:fldChar w:fldCharType="begin"/>
        </w:r>
        <w:r w:rsidR="0081396A">
          <w:rPr>
            <w:webHidden/>
          </w:rPr>
          <w:instrText xml:space="preserve"> PAGEREF _Toc58504643 \h </w:instrText>
        </w:r>
        <w:r w:rsidR="0081396A">
          <w:rPr>
            <w:webHidden/>
          </w:rPr>
        </w:r>
        <w:r w:rsidR="0081396A">
          <w:rPr>
            <w:webHidden/>
          </w:rPr>
          <w:fldChar w:fldCharType="separate"/>
        </w:r>
        <w:r w:rsidR="0081396A">
          <w:rPr>
            <w:webHidden/>
          </w:rPr>
          <w:t>29</w:t>
        </w:r>
        <w:r w:rsidR="0081396A">
          <w:rPr>
            <w:webHidden/>
          </w:rPr>
          <w:fldChar w:fldCharType="end"/>
        </w:r>
      </w:hyperlink>
    </w:p>
    <w:p w14:paraId="73CBDEF8" w14:textId="77777777" w:rsidR="0081396A" w:rsidRDefault="00811C82">
      <w:pPr>
        <w:pStyle w:val="TOC3"/>
        <w:rPr>
          <w:rFonts w:asciiTheme="minorHAnsi" w:eastAsiaTheme="minorEastAsia" w:hAnsiTheme="minorHAnsi" w:cstheme="minorBidi"/>
          <w:iCs w:val="0"/>
          <w:sz w:val="22"/>
          <w:szCs w:val="22"/>
          <w:lang w:val="en-AU" w:eastAsia="en-AU"/>
        </w:rPr>
      </w:pPr>
      <w:hyperlink w:anchor="_Toc58504644" w:history="1">
        <w:r w:rsidR="0081396A" w:rsidRPr="0065571D">
          <w:rPr>
            <w:rStyle w:val="Hyperlink"/>
          </w:rPr>
          <w:t>62</w:t>
        </w:r>
        <w:r w:rsidR="0081396A">
          <w:rPr>
            <w:rFonts w:asciiTheme="minorHAnsi" w:eastAsiaTheme="minorEastAsia" w:hAnsiTheme="minorHAnsi" w:cstheme="minorBidi"/>
            <w:iCs w:val="0"/>
            <w:sz w:val="22"/>
            <w:szCs w:val="22"/>
            <w:lang w:val="en-AU" w:eastAsia="en-AU"/>
          </w:rPr>
          <w:tab/>
        </w:r>
        <w:r w:rsidR="0081396A" w:rsidRPr="0065571D">
          <w:rPr>
            <w:rStyle w:val="Hyperlink"/>
          </w:rPr>
          <w:t>Earlier transitional modifications on student application</w:t>
        </w:r>
        <w:r w:rsidR="0081396A">
          <w:rPr>
            <w:webHidden/>
          </w:rPr>
          <w:tab/>
        </w:r>
        <w:r w:rsidR="0081396A">
          <w:rPr>
            <w:webHidden/>
          </w:rPr>
          <w:fldChar w:fldCharType="begin"/>
        </w:r>
        <w:r w:rsidR="0081396A">
          <w:rPr>
            <w:webHidden/>
          </w:rPr>
          <w:instrText xml:space="preserve"> PAGEREF _Toc58504644 \h </w:instrText>
        </w:r>
        <w:r w:rsidR="0081396A">
          <w:rPr>
            <w:webHidden/>
          </w:rPr>
        </w:r>
        <w:r w:rsidR="0081396A">
          <w:rPr>
            <w:webHidden/>
          </w:rPr>
          <w:fldChar w:fldCharType="separate"/>
        </w:r>
        <w:r w:rsidR="0081396A">
          <w:rPr>
            <w:webHidden/>
          </w:rPr>
          <w:t>29</w:t>
        </w:r>
        <w:r w:rsidR="0081396A">
          <w:rPr>
            <w:webHidden/>
          </w:rPr>
          <w:fldChar w:fldCharType="end"/>
        </w:r>
      </w:hyperlink>
    </w:p>
    <w:p w14:paraId="6F35BB2A" w14:textId="77777777" w:rsidR="0081396A" w:rsidRDefault="00811C82">
      <w:pPr>
        <w:pStyle w:val="TOC3"/>
        <w:rPr>
          <w:rFonts w:asciiTheme="minorHAnsi" w:eastAsiaTheme="minorEastAsia" w:hAnsiTheme="minorHAnsi" w:cstheme="minorBidi"/>
          <w:iCs w:val="0"/>
          <w:sz w:val="22"/>
          <w:szCs w:val="22"/>
          <w:lang w:val="en-AU" w:eastAsia="en-AU"/>
        </w:rPr>
      </w:pPr>
      <w:hyperlink w:anchor="_Toc58504645" w:history="1">
        <w:r w:rsidR="0081396A" w:rsidRPr="0065571D">
          <w:rPr>
            <w:rStyle w:val="Hyperlink"/>
          </w:rPr>
          <w:t>63</w:t>
        </w:r>
        <w:r w:rsidR="0081396A">
          <w:rPr>
            <w:rFonts w:asciiTheme="minorHAnsi" w:eastAsiaTheme="minorEastAsia" w:hAnsiTheme="minorHAnsi" w:cstheme="minorBidi"/>
            <w:iCs w:val="0"/>
            <w:sz w:val="22"/>
            <w:szCs w:val="22"/>
            <w:lang w:val="en-AU" w:eastAsia="en-AU"/>
          </w:rPr>
          <w:tab/>
        </w:r>
        <w:r w:rsidR="0081396A" w:rsidRPr="0065571D">
          <w:rPr>
            <w:rStyle w:val="Hyperlink"/>
          </w:rPr>
          <w:t>Transitional orders</w:t>
        </w:r>
        <w:r w:rsidR="0081396A">
          <w:rPr>
            <w:webHidden/>
          </w:rPr>
          <w:tab/>
        </w:r>
        <w:r w:rsidR="0081396A">
          <w:rPr>
            <w:webHidden/>
          </w:rPr>
          <w:fldChar w:fldCharType="begin"/>
        </w:r>
        <w:r w:rsidR="0081396A">
          <w:rPr>
            <w:webHidden/>
          </w:rPr>
          <w:instrText xml:space="preserve"> PAGEREF _Toc58504645 \h </w:instrText>
        </w:r>
        <w:r w:rsidR="0081396A">
          <w:rPr>
            <w:webHidden/>
          </w:rPr>
        </w:r>
        <w:r w:rsidR="0081396A">
          <w:rPr>
            <w:webHidden/>
          </w:rPr>
          <w:fldChar w:fldCharType="separate"/>
        </w:r>
        <w:r w:rsidR="0081396A">
          <w:rPr>
            <w:webHidden/>
          </w:rPr>
          <w:t>29</w:t>
        </w:r>
        <w:r w:rsidR="0081396A">
          <w:rPr>
            <w:webHidden/>
          </w:rPr>
          <w:fldChar w:fldCharType="end"/>
        </w:r>
      </w:hyperlink>
    </w:p>
    <w:p w14:paraId="7B5A29D3" w14:textId="77777777" w:rsidR="0081396A" w:rsidRDefault="00811C82">
      <w:pPr>
        <w:pStyle w:val="TOC3"/>
        <w:rPr>
          <w:rFonts w:asciiTheme="minorHAnsi" w:eastAsiaTheme="minorEastAsia" w:hAnsiTheme="minorHAnsi" w:cstheme="minorBidi"/>
          <w:iCs w:val="0"/>
          <w:sz w:val="22"/>
          <w:szCs w:val="22"/>
          <w:lang w:val="en-AU" w:eastAsia="en-AU"/>
        </w:rPr>
      </w:pPr>
      <w:hyperlink w:anchor="_Toc58504646" w:history="1">
        <w:r w:rsidR="0081396A" w:rsidRPr="0065571D">
          <w:rPr>
            <w:rStyle w:val="Hyperlink"/>
          </w:rPr>
          <w:t>64</w:t>
        </w:r>
        <w:r w:rsidR="0081396A">
          <w:rPr>
            <w:rFonts w:asciiTheme="minorHAnsi" w:eastAsiaTheme="minorEastAsia" w:hAnsiTheme="minorHAnsi" w:cstheme="minorBidi"/>
            <w:iCs w:val="0"/>
            <w:sz w:val="22"/>
            <w:szCs w:val="22"/>
            <w:lang w:val="en-AU" w:eastAsia="en-AU"/>
          </w:rPr>
          <w:tab/>
        </w:r>
        <w:r w:rsidR="0081396A" w:rsidRPr="0065571D">
          <w:rPr>
            <w:rStyle w:val="Hyperlink"/>
          </w:rPr>
          <w:t>Application of Legislation Statute, section 26</w:t>
        </w:r>
        <w:r w:rsidR="0081396A">
          <w:rPr>
            <w:webHidden/>
          </w:rPr>
          <w:tab/>
        </w:r>
        <w:r w:rsidR="0081396A">
          <w:rPr>
            <w:webHidden/>
          </w:rPr>
          <w:fldChar w:fldCharType="begin"/>
        </w:r>
        <w:r w:rsidR="0081396A">
          <w:rPr>
            <w:webHidden/>
          </w:rPr>
          <w:instrText xml:space="preserve"> PAGEREF _Toc58504646 \h </w:instrText>
        </w:r>
        <w:r w:rsidR="0081396A">
          <w:rPr>
            <w:webHidden/>
          </w:rPr>
        </w:r>
        <w:r w:rsidR="0081396A">
          <w:rPr>
            <w:webHidden/>
          </w:rPr>
          <w:fldChar w:fldCharType="separate"/>
        </w:r>
        <w:r w:rsidR="0081396A">
          <w:rPr>
            <w:webHidden/>
          </w:rPr>
          <w:t>29</w:t>
        </w:r>
        <w:r w:rsidR="0081396A">
          <w:rPr>
            <w:webHidden/>
          </w:rPr>
          <w:fldChar w:fldCharType="end"/>
        </w:r>
      </w:hyperlink>
    </w:p>
    <w:p w14:paraId="4D036F53" w14:textId="77777777" w:rsidR="0081396A" w:rsidRDefault="00811C82">
      <w:pPr>
        <w:pStyle w:val="TOC3"/>
        <w:rPr>
          <w:rFonts w:asciiTheme="minorHAnsi" w:eastAsiaTheme="minorEastAsia" w:hAnsiTheme="minorHAnsi" w:cstheme="minorBidi"/>
          <w:iCs w:val="0"/>
          <w:sz w:val="22"/>
          <w:szCs w:val="22"/>
          <w:lang w:val="en-AU" w:eastAsia="en-AU"/>
        </w:rPr>
      </w:pPr>
      <w:hyperlink w:anchor="_Toc58504647" w:history="1">
        <w:r w:rsidR="0081396A" w:rsidRPr="0065571D">
          <w:rPr>
            <w:rStyle w:val="Hyperlink"/>
            <w:lang w:val="en-AU"/>
          </w:rPr>
          <w:t>65</w:t>
        </w:r>
        <w:r w:rsidR="0081396A">
          <w:rPr>
            <w:rFonts w:asciiTheme="minorHAnsi" w:eastAsiaTheme="minorEastAsia" w:hAnsiTheme="minorHAnsi" w:cstheme="minorBidi"/>
            <w:iCs w:val="0"/>
            <w:sz w:val="22"/>
            <w:szCs w:val="22"/>
            <w:lang w:val="en-AU" w:eastAsia="en-AU"/>
          </w:rPr>
          <w:tab/>
        </w:r>
        <w:r w:rsidR="0081396A" w:rsidRPr="0065571D">
          <w:rPr>
            <w:rStyle w:val="Hyperlink"/>
            <w:lang w:val="en-AU"/>
          </w:rPr>
          <w:t>Transitional provisions additional</w:t>
        </w:r>
        <w:r w:rsidR="0081396A">
          <w:rPr>
            <w:webHidden/>
          </w:rPr>
          <w:tab/>
        </w:r>
        <w:r w:rsidR="0081396A">
          <w:rPr>
            <w:webHidden/>
          </w:rPr>
          <w:fldChar w:fldCharType="begin"/>
        </w:r>
        <w:r w:rsidR="0081396A">
          <w:rPr>
            <w:webHidden/>
          </w:rPr>
          <w:instrText xml:space="preserve"> PAGEREF _Toc58504647 \h </w:instrText>
        </w:r>
        <w:r w:rsidR="0081396A">
          <w:rPr>
            <w:webHidden/>
          </w:rPr>
        </w:r>
        <w:r w:rsidR="0081396A">
          <w:rPr>
            <w:webHidden/>
          </w:rPr>
          <w:fldChar w:fldCharType="separate"/>
        </w:r>
        <w:r w:rsidR="0081396A">
          <w:rPr>
            <w:webHidden/>
          </w:rPr>
          <w:t>29</w:t>
        </w:r>
        <w:r w:rsidR="0081396A">
          <w:rPr>
            <w:webHidden/>
          </w:rPr>
          <w:fldChar w:fldCharType="end"/>
        </w:r>
      </w:hyperlink>
    </w:p>
    <w:p w14:paraId="4F62D84B" w14:textId="2728ED32" w:rsidR="00406BFD" w:rsidRDefault="003B7626" w:rsidP="0010277B">
      <w:pPr>
        <w:rPr>
          <w:szCs w:val="20"/>
        </w:rPr>
      </w:pPr>
      <w:r>
        <w:rPr>
          <w:noProof/>
        </w:rPr>
        <w:fldChar w:fldCharType="end"/>
      </w:r>
    </w:p>
    <w:p w14:paraId="408485C1" w14:textId="77777777" w:rsidR="005A4BFE" w:rsidRDefault="005A4BFE" w:rsidP="0010277B"/>
    <w:p w14:paraId="370C1ED2" w14:textId="77777777" w:rsidR="005A4BFE" w:rsidRPr="00406BFD" w:rsidRDefault="005A4BFE" w:rsidP="0010277B">
      <w:pPr>
        <w:sectPr w:rsidR="005A4BFE" w:rsidRPr="00406BFD" w:rsidSect="00AD1717">
          <w:headerReference w:type="default" r:id="rId10"/>
          <w:footerReference w:type="even" r:id="rId11"/>
          <w:footerReference w:type="default" r:id="rId12"/>
          <w:pgSz w:w="11907" w:h="16839"/>
          <w:pgMar w:top="1440" w:right="1440" w:bottom="1440" w:left="1440" w:header="720" w:footer="709" w:gutter="0"/>
          <w:pgNumType w:fmt="lowerRoman" w:start="1"/>
          <w:cols w:space="708"/>
          <w:docGrid w:linePitch="360"/>
        </w:sectPr>
      </w:pPr>
    </w:p>
    <w:p w14:paraId="00781010" w14:textId="7E08082D" w:rsidR="007D6FC5" w:rsidRPr="00E60DBE" w:rsidRDefault="007D6FC5" w:rsidP="00E60DBE">
      <w:pPr>
        <w:pStyle w:val="Heading1"/>
      </w:pPr>
      <w:bookmarkStart w:id="3" w:name="_Toc58504560"/>
      <w:bookmarkStart w:id="4" w:name="_Toc389812502"/>
      <w:r w:rsidRPr="00E60DBE">
        <w:lastRenderedPageBreak/>
        <w:t>Preliminary</w:t>
      </w:r>
      <w:bookmarkEnd w:id="3"/>
    </w:p>
    <w:p w14:paraId="190CDEF3" w14:textId="7E22ED13" w:rsidR="007D6FC5" w:rsidRDefault="007D6FC5" w:rsidP="0010277B">
      <w:pPr>
        <w:pStyle w:val="Heading2"/>
      </w:pPr>
      <w:bookmarkStart w:id="5" w:name="_Toc58504561"/>
      <w:r>
        <w:t>General</w:t>
      </w:r>
      <w:bookmarkEnd w:id="5"/>
    </w:p>
    <w:p w14:paraId="1DD1DF68" w14:textId="1F3E474C" w:rsidR="007D6FC5" w:rsidRDefault="007D6FC5" w:rsidP="0010277B">
      <w:pPr>
        <w:pStyle w:val="Heading3"/>
      </w:pPr>
      <w:bookmarkStart w:id="6" w:name="_Toc58504562"/>
      <w:r>
        <w:t>Name</w:t>
      </w:r>
      <w:bookmarkEnd w:id="6"/>
    </w:p>
    <w:p w14:paraId="17745091" w14:textId="353731B5" w:rsidR="007D6FC5" w:rsidRDefault="007D6FC5" w:rsidP="003F76F3">
      <w:pPr>
        <w:pStyle w:val="Heading4"/>
        <w:numPr>
          <w:ilvl w:val="0"/>
          <w:numId w:val="0"/>
        </w:numPr>
        <w:ind w:left="963"/>
      </w:pPr>
      <w:r>
        <w:t xml:space="preserve">This is the </w:t>
      </w:r>
      <w:r w:rsidR="00EC1DF5" w:rsidRPr="003F76F3">
        <w:rPr>
          <w:i/>
        </w:rPr>
        <w:t>Coursework Awards Rule 2020</w:t>
      </w:r>
      <w:r>
        <w:t>.</w:t>
      </w:r>
    </w:p>
    <w:p w14:paraId="64439A36" w14:textId="7DD20FA5" w:rsidR="007D6FC5" w:rsidRDefault="007D6FC5" w:rsidP="0010277B">
      <w:pPr>
        <w:pStyle w:val="Heading3"/>
      </w:pPr>
      <w:bookmarkStart w:id="7" w:name="_Toc58504563"/>
      <w:r>
        <w:t>Commencement</w:t>
      </w:r>
      <w:bookmarkEnd w:id="7"/>
    </w:p>
    <w:p w14:paraId="7EEE90C9" w14:textId="7A309448" w:rsidR="0071595E" w:rsidRDefault="007D6FC5" w:rsidP="003F76F3">
      <w:pPr>
        <w:pStyle w:val="Heading4"/>
        <w:numPr>
          <w:ilvl w:val="0"/>
          <w:numId w:val="0"/>
        </w:numPr>
        <w:ind w:left="963"/>
        <w:rPr>
          <w:lang w:eastAsia="en-AU"/>
        </w:rPr>
      </w:pPr>
      <w:r w:rsidRPr="003F76F3">
        <w:rPr>
          <w:rStyle w:val="Heading4Char"/>
        </w:rPr>
        <w:t xml:space="preserve">This instrument </w:t>
      </w:r>
      <w:r w:rsidR="000D4182" w:rsidRPr="003F76F3">
        <w:rPr>
          <w:rStyle w:val="Heading4Char"/>
        </w:rPr>
        <w:t>commences o</w:t>
      </w:r>
      <w:r w:rsidR="00EC1DF5" w:rsidRPr="003F76F3">
        <w:rPr>
          <w:rStyle w:val="Heading4Char"/>
        </w:rPr>
        <w:t>n 1 January 2021</w:t>
      </w:r>
      <w:r>
        <w:t>.</w:t>
      </w:r>
    </w:p>
    <w:p w14:paraId="17104C97" w14:textId="1CEDFDC7" w:rsidR="007D6FC5" w:rsidRDefault="007D6FC5" w:rsidP="0010277B">
      <w:pPr>
        <w:pStyle w:val="Heading3"/>
      </w:pPr>
      <w:bookmarkStart w:id="8" w:name="_Toc58504564"/>
      <w:r>
        <w:t>Authority</w:t>
      </w:r>
      <w:bookmarkEnd w:id="8"/>
    </w:p>
    <w:p w14:paraId="6756EE3B" w14:textId="46E27752" w:rsidR="007D6FC5" w:rsidRDefault="007D6FC5" w:rsidP="003F76F3">
      <w:pPr>
        <w:pStyle w:val="Heading4"/>
        <w:numPr>
          <w:ilvl w:val="0"/>
          <w:numId w:val="0"/>
        </w:numPr>
        <w:ind w:left="963"/>
      </w:pPr>
      <w:r>
        <w:t>This instrument</w:t>
      </w:r>
      <w:r w:rsidR="006C1440">
        <w:t xml:space="preserve"> is made </w:t>
      </w:r>
      <w:r w:rsidR="00EC1DF5">
        <w:t>under the</w:t>
      </w:r>
      <w:r w:rsidR="00EC1DF5" w:rsidRPr="00EC1DF5">
        <w:t xml:space="preserve"> Governance Statute, section 68(1) (General </w:t>
      </w:r>
      <w:r w:rsidR="00EC1DF5">
        <w:t>power to make rules and orders)</w:t>
      </w:r>
      <w:r>
        <w:t>.</w:t>
      </w:r>
    </w:p>
    <w:p w14:paraId="0CFE422D" w14:textId="712D7B5B" w:rsidR="007D6FC5" w:rsidRDefault="007D6FC5" w:rsidP="0010277B">
      <w:pPr>
        <w:pStyle w:val="Heading3"/>
      </w:pPr>
      <w:bookmarkStart w:id="9" w:name="_Toc58504565"/>
      <w:r>
        <w:t>Definitions</w:t>
      </w:r>
      <w:bookmarkEnd w:id="9"/>
    </w:p>
    <w:p w14:paraId="113D6BAD" w14:textId="2D3E7D9E" w:rsidR="007D6FC5" w:rsidRDefault="007D6FC5" w:rsidP="003F76F3">
      <w:pPr>
        <w:pStyle w:val="Heading4"/>
        <w:numPr>
          <w:ilvl w:val="0"/>
          <w:numId w:val="0"/>
        </w:numPr>
        <w:ind w:left="963"/>
        <w:rPr>
          <w:lang w:eastAsia="en-AU"/>
        </w:rPr>
      </w:pPr>
      <w:r>
        <w:t xml:space="preserve">In this </w:t>
      </w:r>
      <w:r w:rsidRPr="003F76F3">
        <w:rPr>
          <w:rStyle w:val="Heading4Char"/>
        </w:rPr>
        <w:t>instrument</w:t>
      </w:r>
      <w:r>
        <w:t>:</w:t>
      </w:r>
    </w:p>
    <w:p w14:paraId="7C588F94" w14:textId="7B9E9C13" w:rsidR="007D6FC5" w:rsidRDefault="007D6FC5" w:rsidP="0010277B">
      <w:pPr>
        <w:pStyle w:val="Definition"/>
      </w:pPr>
      <w:r w:rsidRPr="00272D8B">
        <w:rPr>
          <w:b/>
          <w:i/>
        </w:rPr>
        <w:t>admission decision</w:t>
      </w:r>
      <w:r>
        <w:t xml:space="preserve">: see section </w:t>
      </w:r>
      <w:r w:rsidR="00442193">
        <w:fldChar w:fldCharType="begin"/>
      </w:r>
      <w:r w:rsidR="00442193">
        <w:instrText xml:space="preserve"> REF _Ref431385514 \n \h </w:instrText>
      </w:r>
      <w:r w:rsidR="00442193">
        <w:fldChar w:fldCharType="separate"/>
      </w:r>
      <w:r w:rsidR="005800A3">
        <w:t>53</w:t>
      </w:r>
      <w:r w:rsidR="00442193">
        <w:fldChar w:fldCharType="end"/>
      </w:r>
      <w:r w:rsidR="00442193">
        <w:fldChar w:fldCharType="begin"/>
      </w:r>
      <w:r w:rsidR="00442193">
        <w:instrText xml:space="preserve"> REF _Ref431385519 \n \h </w:instrText>
      </w:r>
      <w:r w:rsidR="00442193">
        <w:fldChar w:fldCharType="separate"/>
      </w:r>
      <w:r w:rsidR="005800A3">
        <w:t>(2)</w:t>
      </w:r>
      <w:r w:rsidR="00442193">
        <w:fldChar w:fldCharType="end"/>
      </w:r>
      <w:r>
        <w:t xml:space="preserve"> (What decisions are </w:t>
      </w:r>
      <w:r w:rsidRPr="008E18A4">
        <w:rPr>
          <w:i/>
        </w:rPr>
        <w:t>reviewable decisions</w:t>
      </w:r>
      <w:r>
        <w:t>?).</w:t>
      </w:r>
    </w:p>
    <w:p w14:paraId="6C8928C2" w14:textId="4BDDF16D" w:rsidR="007D6FC5" w:rsidRDefault="007D6FC5" w:rsidP="0010277B">
      <w:pPr>
        <w:pStyle w:val="Definition"/>
      </w:pPr>
      <w:r w:rsidRPr="00272D8B">
        <w:rPr>
          <w:rStyle w:val="charBoldItals"/>
        </w:rPr>
        <w:t>AQF</w:t>
      </w:r>
      <w:r>
        <w:t xml:space="preserve"> means the Australian Qualifications Framework as in force at </w:t>
      </w:r>
      <w:r w:rsidR="00015F3F">
        <w:t>the commencement of this instrument</w:t>
      </w:r>
      <w:r>
        <w:t>.</w:t>
      </w:r>
    </w:p>
    <w:p w14:paraId="64ED8E64" w14:textId="071CECA1" w:rsidR="007D6FC5" w:rsidRDefault="007D6FC5" w:rsidP="0010277B">
      <w:pPr>
        <w:pStyle w:val="Note"/>
      </w:pPr>
      <w:r>
        <w:t>[Note:</w:t>
      </w:r>
      <w:r>
        <w:tab/>
        <w:t xml:space="preserve">At </w:t>
      </w:r>
      <w:r w:rsidR="00015F3F">
        <w:t>the commencement of this instrument</w:t>
      </w:r>
      <w:r>
        <w:t>, the framework was accessible at www.aqf.edu.au.]</w:t>
      </w:r>
    </w:p>
    <w:p w14:paraId="667639A2" w14:textId="6D26EB62" w:rsidR="007D6FC5" w:rsidRDefault="007D6FC5" w:rsidP="0010277B">
      <w:pPr>
        <w:pStyle w:val="Definition"/>
      </w:pPr>
      <w:r w:rsidRPr="00272D8B">
        <w:rPr>
          <w:rStyle w:val="charBoldItals"/>
        </w:rPr>
        <w:t>Bachelor Honours</w:t>
      </w:r>
      <w:r>
        <w:t xml:space="preserve"> degree means a degree of Bachelor Honours</w:t>
      </w:r>
      <w:r w:rsidR="00064AC3">
        <w:t xml:space="preserve">, </w:t>
      </w:r>
      <w:r w:rsidR="00BD5FAA">
        <w:t>whether the coursework program</w:t>
      </w:r>
      <w:r>
        <w:t xml:space="preserve"> for the degree is taken as:</w:t>
      </w:r>
    </w:p>
    <w:p w14:paraId="608DF070" w14:textId="0CBC45DE" w:rsidR="007D6FC5" w:rsidRDefault="007D6FC5" w:rsidP="0010277B">
      <w:pPr>
        <w:pStyle w:val="Heading5"/>
      </w:pPr>
      <w:r>
        <w:t>an honours program from its commencement; or</w:t>
      </w:r>
    </w:p>
    <w:p w14:paraId="404DEACE" w14:textId="2DD11D48" w:rsidR="007D6FC5" w:rsidRDefault="007D6FC5" w:rsidP="0010277B">
      <w:pPr>
        <w:pStyle w:val="Heading5"/>
      </w:pPr>
      <w:r>
        <w:t>a 1-year honours program.</w:t>
      </w:r>
    </w:p>
    <w:p w14:paraId="0835ACD1" w14:textId="1D364133" w:rsidR="007D6FC5" w:rsidRPr="00AB700C" w:rsidRDefault="00AB700C" w:rsidP="00AB700C">
      <w:pPr>
        <w:tabs>
          <w:tab w:val="left" w:pos="2127"/>
        </w:tabs>
        <w:spacing w:before="180" w:after="0" w:line="240" w:lineRule="auto"/>
        <w:ind w:left="2127" w:hanging="993"/>
        <w:rPr>
          <w:rFonts w:eastAsia="Times New Roman"/>
          <w:sz w:val="18"/>
          <w:szCs w:val="18"/>
          <w:lang w:val="en-AU" w:eastAsia="en-AU"/>
        </w:rPr>
      </w:pPr>
      <w:r w:rsidRPr="00AB700C">
        <w:rPr>
          <w:rFonts w:eastAsia="Times New Roman"/>
          <w:sz w:val="18"/>
          <w:szCs w:val="18"/>
          <w:lang w:val="en-AU" w:eastAsia="en-AU"/>
        </w:rPr>
        <w:t>[Note:</w:t>
      </w:r>
      <w:r w:rsidRPr="00AB700C">
        <w:rPr>
          <w:rFonts w:eastAsia="Times New Roman"/>
          <w:sz w:val="18"/>
          <w:szCs w:val="18"/>
          <w:lang w:val="en-AU" w:eastAsia="en-AU"/>
        </w:rPr>
        <w:tab/>
      </w:r>
      <w:r w:rsidR="007D6FC5" w:rsidRPr="00AB700C">
        <w:rPr>
          <w:sz w:val="18"/>
          <w:szCs w:val="18"/>
        </w:rPr>
        <w:t>The degrees of Bachelor Honours offered by the University ar</w:t>
      </w:r>
      <w:r w:rsidR="00D34370">
        <w:rPr>
          <w:sz w:val="18"/>
          <w:szCs w:val="18"/>
        </w:rPr>
        <w:t>e published on the University’s website</w:t>
      </w:r>
      <w:r w:rsidR="007D6FC5" w:rsidRPr="00AB700C">
        <w:rPr>
          <w:sz w:val="18"/>
          <w:szCs w:val="18"/>
        </w:rPr>
        <w:t>.]</w:t>
      </w:r>
    </w:p>
    <w:p w14:paraId="0E338873" w14:textId="77777777" w:rsidR="007D6FC5" w:rsidRDefault="007D6FC5" w:rsidP="0010277B">
      <w:pPr>
        <w:pStyle w:val="Definition"/>
      </w:pPr>
      <w:r w:rsidRPr="00272D8B">
        <w:rPr>
          <w:rStyle w:val="charBoldItals"/>
        </w:rPr>
        <w:t>course</w:t>
      </w:r>
      <w:r>
        <w:t xml:space="preserve"> means a subject of scholarly study, whether it is taught:</w:t>
      </w:r>
    </w:p>
    <w:p w14:paraId="6A0651EE" w14:textId="4A5D1F82" w:rsidR="007D6FC5" w:rsidRDefault="007D6FC5" w:rsidP="00BE53F0">
      <w:pPr>
        <w:pStyle w:val="Heading5"/>
        <w:numPr>
          <w:ilvl w:val="4"/>
          <w:numId w:val="5"/>
        </w:numPr>
      </w:pPr>
      <w:r>
        <w:t>in a connected series of classes or demonstrations; or</w:t>
      </w:r>
    </w:p>
    <w:p w14:paraId="0F821378" w14:textId="7DFC184B" w:rsidR="007D6FC5" w:rsidRDefault="007D6FC5" w:rsidP="0010277B">
      <w:pPr>
        <w:pStyle w:val="Heading5"/>
      </w:pPr>
      <w:r>
        <w:t>by means of practical work, including, for example, the production by students of essays, theses or case studies or the attendance and participation by students in seminars or workshops; or</w:t>
      </w:r>
    </w:p>
    <w:p w14:paraId="0C31ADAD" w14:textId="4B3CF48D" w:rsidR="007D6FC5" w:rsidRDefault="007D6FC5" w:rsidP="0010277B">
      <w:pPr>
        <w:pStyle w:val="Heading5"/>
      </w:pPr>
      <w:r>
        <w:t>by clinical or professional practice; or</w:t>
      </w:r>
    </w:p>
    <w:p w14:paraId="68E07979" w14:textId="7C7E9013" w:rsidR="007D6FC5" w:rsidRDefault="007D6FC5" w:rsidP="0010277B">
      <w:pPr>
        <w:pStyle w:val="Heading5"/>
      </w:pPr>
      <w:r>
        <w:t>in another way or in a combination of ways.</w:t>
      </w:r>
    </w:p>
    <w:p w14:paraId="06A0F692" w14:textId="77777777" w:rsidR="007D6FC5" w:rsidRDefault="007D6FC5" w:rsidP="0010277B">
      <w:pPr>
        <w:pStyle w:val="Definition"/>
      </w:pPr>
      <w:r w:rsidRPr="00272D8B">
        <w:rPr>
          <w:rStyle w:val="charBoldItals"/>
        </w:rPr>
        <w:t>coursework</w:t>
      </w:r>
      <w:r>
        <w:t xml:space="preserve"> means the courses, and other written or oral work (if any), undertaken by a student for a program for a coursework award, but does not include any thesis component of the program of at least 24 units duration.</w:t>
      </w:r>
    </w:p>
    <w:p w14:paraId="681FE9D2" w14:textId="57EB00E6" w:rsidR="007D6FC5" w:rsidRDefault="007D6FC5" w:rsidP="0010277B">
      <w:pPr>
        <w:pStyle w:val="Definition"/>
      </w:pPr>
      <w:r w:rsidRPr="00272D8B">
        <w:rPr>
          <w:rStyle w:val="charBoldItals"/>
        </w:rPr>
        <w:t>coursework award</w:t>
      </w:r>
      <w:r>
        <w:t xml:space="preserve">: see section </w:t>
      </w:r>
      <w:r w:rsidR="00B07F74">
        <w:fldChar w:fldCharType="begin"/>
      </w:r>
      <w:r w:rsidR="00B07F74">
        <w:instrText xml:space="preserve"> REF _Ref431385678 \n \h </w:instrText>
      </w:r>
      <w:r w:rsidR="00B07F74">
        <w:fldChar w:fldCharType="separate"/>
      </w:r>
      <w:r w:rsidR="005800A3">
        <w:t>7</w:t>
      </w:r>
      <w:r w:rsidR="00B07F74">
        <w:fldChar w:fldCharType="end"/>
      </w:r>
      <w:r>
        <w:t>.</w:t>
      </w:r>
    </w:p>
    <w:p w14:paraId="2B5A12A1" w14:textId="6D8E6C97" w:rsidR="007D6FC5" w:rsidRDefault="007D6FC5" w:rsidP="0010277B">
      <w:pPr>
        <w:pStyle w:val="Definition"/>
      </w:pPr>
      <w:r w:rsidRPr="00272D8B">
        <w:rPr>
          <w:rStyle w:val="charBoldItals"/>
        </w:rPr>
        <w:t>credit</w:t>
      </w:r>
      <w:r>
        <w:t xml:space="preserve">: see section </w:t>
      </w:r>
      <w:r w:rsidR="00B07F74">
        <w:fldChar w:fldCharType="begin"/>
      </w:r>
      <w:r w:rsidR="00B07F74">
        <w:instrText xml:space="preserve"> REF _Ref431385697 \n \h </w:instrText>
      </w:r>
      <w:r w:rsidR="00B07F74">
        <w:fldChar w:fldCharType="separate"/>
      </w:r>
      <w:r w:rsidR="005800A3">
        <w:t>9</w:t>
      </w:r>
      <w:r w:rsidR="00B07F74">
        <w:fldChar w:fldCharType="end"/>
      </w:r>
      <w:r>
        <w:t>.</w:t>
      </w:r>
    </w:p>
    <w:p w14:paraId="39896F33" w14:textId="1AC70F0E" w:rsidR="007D6FC5" w:rsidRDefault="007D6FC5" w:rsidP="0010277B">
      <w:pPr>
        <w:pStyle w:val="Definition"/>
      </w:pPr>
      <w:r w:rsidRPr="00272D8B">
        <w:rPr>
          <w:rStyle w:val="charBoldItals"/>
        </w:rPr>
        <w:t>Delegated Authority</w:t>
      </w:r>
      <w:r>
        <w:t>, in relation to a program offered by an ANU College for a coursework award, means a person</w:t>
      </w:r>
      <w:r w:rsidR="005663A5">
        <w:t xml:space="preserve"> w</w:t>
      </w:r>
      <w:r w:rsidR="007B415B">
        <w:t>ho is appointed under section 60</w:t>
      </w:r>
      <w:r w:rsidR="005663A5">
        <w:t xml:space="preserve"> (Appointment of Delegated Authorities) </w:t>
      </w:r>
      <w:r>
        <w:t xml:space="preserve">as </w:t>
      </w:r>
      <w:r w:rsidR="00AD7098">
        <w:t xml:space="preserve">a </w:t>
      </w:r>
      <w:r>
        <w:t>Delegated Authority for the program.</w:t>
      </w:r>
    </w:p>
    <w:p w14:paraId="37C9C1A8" w14:textId="158B90EB" w:rsidR="00463E5E" w:rsidRDefault="00463E5E" w:rsidP="00463E5E">
      <w:pPr>
        <w:pStyle w:val="Note"/>
      </w:pPr>
      <w:r>
        <w:lastRenderedPageBreak/>
        <w:t>[Note:</w:t>
      </w:r>
      <w:r>
        <w:tab/>
        <w:t>For double degree programs, see s</w:t>
      </w:r>
      <w:r w:rsidR="00917A6F">
        <w:t>ection</w:t>
      </w:r>
      <w:r w:rsidR="007B415B">
        <w:t xml:space="preserve"> 61</w:t>
      </w:r>
      <w:r>
        <w:t xml:space="preserve"> (Delegated Authorities: double degree programs).]</w:t>
      </w:r>
    </w:p>
    <w:p w14:paraId="687BC0A8" w14:textId="77777777" w:rsidR="007D6FC5" w:rsidRDefault="007D6FC5" w:rsidP="0010277B">
      <w:pPr>
        <w:pStyle w:val="Definition"/>
      </w:pPr>
      <w:r w:rsidRPr="00272D8B">
        <w:rPr>
          <w:rStyle w:val="charBoldItals"/>
        </w:rPr>
        <w:t>domestic student</w:t>
      </w:r>
      <w:r>
        <w:t xml:space="preserve"> means a student who is not an overseas student.</w:t>
      </w:r>
    </w:p>
    <w:p w14:paraId="6E9AD1A8" w14:textId="77777777" w:rsidR="007D6FC5" w:rsidRDefault="007D6FC5" w:rsidP="0010277B">
      <w:pPr>
        <w:pStyle w:val="Definition"/>
      </w:pPr>
      <w:r w:rsidRPr="00272D8B">
        <w:rPr>
          <w:rStyle w:val="charBoldItals"/>
        </w:rPr>
        <w:t>double degree</w:t>
      </w:r>
      <w:r>
        <w:t xml:space="preserve">: a program is a program for a </w:t>
      </w:r>
      <w:r w:rsidRPr="008E18A4">
        <w:rPr>
          <w:rStyle w:val="charBoldItals"/>
        </w:rPr>
        <w:t>double degree</w:t>
      </w:r>
      <w:r>
        <w:t xml:space="preserve"> if a student undertaking the program may qualify for 2 coursework awards.</w:t>
      </w:r>
    </w:p>
    <w:p w14:paraId="208D88E5" w14:textId="6CFE7035" w:rsidR="007D6FC5" w:rsidRDefault="007D6FC5" w:rsidP="0010277B">
      <w:pPr>
        <w:pStyle w:val="Definition"/>
      </w:pPr>
      <w:r w:rsidRPr="00272D8B">
        <w:rPr>
          <w:rStyle w:val="charBoldItals"/>
        </w:rPr>
        <w:t>overseas student</w:t>
      </w:r>
      <w:r w:rsidR="00917A6F">
        <w:t xml:space="preserve"> has the same meaning as in</w:t>
      </w:r>
      <w:r w:rsidR="00946C0C">
        <w:t xml:space="preserve"> </w:t>
      </w:r>
      <w:r>
        <w:t xml:space="preserve">the </w:t>
      </w:r>
      <w:r w:rsidRPr="008E18A4">
        <w:rPr>
          <w:i/>
        </w:rPr>
        <w:t>Higher Education Support Act 2003</w:t>
      </w:r>
      <w:r w:rsidR="00917A6F">
        <w:t>,</w:t>
      </w:r>
      <w:r w:rsidR="00D91496">
        <w:t xml:space="preserve"> </w:t>
      </w:r>
      <w:r w:rsidR="00917A6F">
        <w:t>Schedule 1, clause 1</w:t>
      </w:r>
      <w:r w:rsidR="00064AC3">
        <w:t xml:space="preserve"> (Definitions)</w:t>
      </w:r>
      <w:r w:rsidR="00946C0C">
        <w:t>.</w:t>
      </w:r>
    </w:p>
    <w:p w14:paraId="70C977FB" w14:textId="7DDD2C8F" w:rsidR="007D6FC5" w:rsidRDefault="007D6FC5" w:rsidP="0010277B">
      <w:pPr>
        <w:pStyle w:val="Definition"/>
      </w:pPr>
      <w:r w:rsidRPr="00272D8B">
        <w:rPr>
          <w:rStyle w:val="charBoldItals"/>
        </w:rPr>
        <w:t>person affected</w:t>
      </w:r>
      <w:r>
        <w:t xml:space="preserve"> by a reviewable decision: see section </w:t>
      </w:r>
      <w:r w:rsidR="00B07F74">
        <w:fldChar w:fldCharType="begin"/>
      </w:r>
      <w:r w:rsidR="00B07F74">
        <w:instrText xml:space="preserve"> REF _Ref431385750 \n \h </w:instrText>
      </w:r>
      <w:r w:rsidR="00B07F74">
        <w:fldChar w:fldCharType="separate"/>
      </w:r>
      <w:r w:rsidR="005800A3">
        <w:t>54</w:t>
      </w:r>
      <w:r w:rsidR="00B07F74">
        <w:fldChar w:fldCharType="end"/>
      </w:r>
      <w:r>
        <w:t>.</w:t>
      </w:r>
    </w:p>
    <w:p w14:paraId="7C0CBA43" w14:textId="64873037" w:rsidR="007D6FC5" w:rsidRDefault="007D6FC5" w:rsidP="0010277B">
      <w:pPr>
        <w:pStyle w:val="Definition"/>
      </w:pPr>
      <w:r w:rsidRPr="00272D8B">
        <w:rPr>
          <w:rStyle w:val="charBoldItals"/>
        </w:rPr>
        <w:t>reviewable decision</w:t>
      </w:r>
      <w:r>
        <w:t xml:space="preserve">: see section </w:t>
      </w:r>
      <w:r w:rsidR="00B07F74">
        <w:fldChar w:fldCharType="begin"/>
      </w:r>
      <w:r w:rsidR="00B07F74">
        <w:instrText xml:space="preserve"> REF _Ref431385760 \n \h </w:instrText>
      </w:r>
      <w:r w:rsidR="00B07F74">
        <w:fldChar w:fldCharType="separate"/>
      </w:r>
      <w:r w:rsidR="005800A3">
        <w:t>53</w:t>
      </w:r>
      <w:r w:rsidR="00B07F74">
        <w:fldChar w:fldCharType="end"/>
      </w:r>
      <w:r w:rsidR="00B07F74">
        <w:fldChar w:fldCharType="begin"/>
      </w:r>
      <w:r w:rsidR="00B07F74">
        <w:instrText xml:space="preserve"> REF _Ref431385767 \n \h </w:instrText>
      </w:r>
      <w:r w:rsidR="00B07F74">
        <w:fldChar w:fldCharType="separate"/>
      </w:r>
      <w:r w:rsidR="005800A3">
        <w:t>(1)</w:t>
      </w:r>
      <w:r w:rsidR="00B07F74">
        <w:fldChar w:fldCharType="end"/>
      </w:r>
      <w:r w:rsidR="00D91496" w:rsidRPr="00D91496">
        <w:t xml:space="preserve"> (What decisions are </w:t>
      </w:r>
      <w:r w:rsidR="00D91496" w:rsidRPr="00AA2E84">
        <w:rPr>
          <w:i/>
        </w:rPr>
        <w:t>reviewable decisions</w:t>
      </w:r>
      <w:r w:rsidR="00D91496" w:rsidRPr="00D91496">
        <w:t>?).</w:t>
      </w:r>
    </w:p>
    <w:p w14:paraId="5CDBA804" w14:textId="5BD49582" w:rsidR="005D50A8" w:rsidRDefault="007D6FC5" w:rsidP="0010277B">
      <w:pPr>
        <w:pStyle w:val="Definition"/>
        <w:rPr>
          <w:szCs w:val="22"/>
        </w:rPr>
      </w:pPr>
      <w:r w:rsidRPr="002F5F68">
        <w:rPr>
          <w:rStyle w:val="charBoldItals"/>
          <w:szCs w:val="22"/>
        </w:rPr>
        <w:t>reviewable non-admission decision</w:t>
      </w:r>
      <w:r w:rsidR="005663A5">
        <w:rPr>
          <w:szCs w:val="22"/>
        </w:rPr>
        <w:t xml:space="preserve">: see section 53(3) (What decisions are </w:t>
      </w:r>
      <w:r w:rsidR="005663A5" w:rsidRPr="005663A5">
        <w:rPr>
          <w:i/>
          <w:szCs w:val="22"/>
        </w:rPr>
        <w:t>reviewable decisions</w:t>
      </w:r>
      <w:r w:rsidR="005663A5">
        <w:rPr>
          <w:szCs w:val="22"/>
        </w:rPr>
        <w:t>?)</w:t>
      </w:r>
      <w:r w:rsidRPr="002F5F68">
        <w:rPr>
          <w:szCs w:val="22"/>
        </w:rPr>
        <w:t>.</w:t>
      </w:r>
    </w:p>
    <w:p w14:paraId="3809D28D" w14:textId="2D72849B" w:rsidR="00B74ED6" w:rsidRPr="00B74ED6" w:rsidRDefault="00132A92" w:rsidP="00B74ED6">
      <w:pPr>
        <w:tabs>
          <w:tab w:val="left" w:pos="1985"/>
        </w:tabs>
        <w:spacing w:before="60" w:after="0" w:line="240" w:lineRule="auto"/>
        <w:ind w:left="1985" w:hanging="851"/>
        <w:rPr>
          <w:rFonts w:eastAsia="Times New Roman"/>
          <w:sz w:val="18"/>
          <w:szCs w:val="18"/>
          <w:lang w:eastAsia="en-AU"/>
        </w:rPr>
      </w:pPr>
      <w:r>
        <w:rPr>
          <w:rFonts w:eastAsia="Times New Roman"/>
          <w:sz w:val="18"/>
          <w:szCs w:val="18"/>
          <w:lang w:eastAsia="en-AU"/>
        </w:rPr>
        <w:t>[Note:</w:t>
      </w:r>
      <w:r>
        <w:rPr>
          <w:rFonts w:eastAsia="Times New Roman"/>
          <w:sz w:val="18"/>
          <w:szCs w:val="18"/>
          <w:lang w:eastAsia="en-AU"/>
        </w:rPr>
        <w:tab/>
        <w:t>For definitions applying to University legislation generally, see the dictionary in the Legislation</w:t>
      </w:r>
      <w:r w:rsidRPr="00525C02">
        <w:rPr>
          <w:rFonts w:eastAsia="Times New Roman"/>
          <w:sz w:val="18"/>
          <w:szCs w:val="18"/>
          <w:lang w:eastAsia="en-AU"/>
        </w:rPr>
        <w:t xml:space="preserve"> Statute</w:t>
      </w:r>
      <w:r>
        <w:rPr>
          <w:rFonts w:eastAsia="Times New Roman"/>
          <w:sz w:val="18"/>
          <w:szCs w:val="18"/>
          <w:lang w:eastAsia="en-AU"/>
        </w:rPr>
        <w:t>. That dictionary defines terms relevant to this instrument, including the following:</w:t>
      </w:r>
    </w:p>
    <w:p w14:paraId="10C71839" w14:textId="0D4C11DC" w:rsidR="00132A92" w:rsidRPr="00B74ED6" w:rsidRDefault="00132A92" w:rsidP="00BE53F0">
      <w:pPr>
        <w:pStyle w:val="ListParagraph"/>
        <w:numPr>
          <w:ilvl w:val="0"/>
          <w:numId w:val="8"/>
        </w:numPr>
        <w:tabs>
          <w:tab w:val="left" w:pos="1985"/>
        </w:tabs>
        <w:spacing w:before="60" w:after="0" w:line="240" w:lineRule="auto"/>
        <w:rPr>
          <w:rFonts w:eastAsia="Times New Roman"/>
          <w:sz w:val="18"/>
          <w:szCs w:val="18"/>
          <w:lang w:eastAsia="en-AU"/>
        </w:rPr>
      </w:pPr>
      <w:r w:rsidRPr="00B74ED6">
        <w:rPr>
          <w:rFonts w:eastAsia="Times New Roman"/>
          <w:sz w:val="18"/>
          <w:szCs w:val="18"/>
          <w:lang w:eastAsia="en-AU"/>
        </w:rPr>
        <w:t>ANU College</w:t>
      </w:r>
    </w:p>
    <w:p w14:paraId="22C70076" w14:textId="13A30DEE" w:rsidR="00132A92" w:rsidRPr="00B74ED6" w:rsidRDefault="00132A92" w:rsidP="00BE53F0">
      <w:pPr>
        <w:pStyle w:val="ListParagraph"/>
        <w:numPr>
          <w:ilvl w:val="0"/>
          <w:numId w:val="8"/>
        </w:numPr>
        <w:tabs>
          <w:tab w:val="left" w:pos="1985"/>
        </w:tabs>
        <w:spacing w:before="60" w:after="0" w:line="240" w:lineRule="auto"/>
        <w:rPr>
          <w:rFonts w:eastAsia="Times New Roman"/>
          <w:sz w:val="18"/>
          <w:szCs w:val="18"/>
          <w:lang w:eastAsia="en-AU"/>
        </w:rPr>
      </w:pPr>
      <w:r w:rsidRPr="00B74ED6">
        <w:rPr>
          <w:rFonts w:eastAsia="Times New Roman"/>
          <w:sz w:val="18"/>
          <w:szCs w:val="18"/>
          <w:lang w:eastAsia="en-AU"/>
        </w:rPr>
        <w:t>Associate Dean</w:t>
      </w:r>
    </w:p>
    <w:p w14:paraId="54490D00" w14:textId="5C1F0FDE" w:rsidR="00132A92" w:rsidRPr="00B74ED6" w:rsidRDefault="00033CA7" w:rsidP="00BE53F0">
      <w:pPr>
        <w:pStyle w:val="ListParagraph"/>
        <w:numPr>
          <w:ilvl w:val="0"/>
          <w:numId w:val="8"/>
        </w:numPr>
        <w:tabs>
          <w:tab w:val="left" w:pos="1985"/>
        </w:tabs>
        <w:spacing w:before="60" w:after="0" w:line="240" w:lineRule="auto"/>
        <w:rPr>
          <w:rFonts w:eastAsia="Times New Roman"/>
          <w:sz w:val="18"/>
          <w:szCs w:val="18"/>
          <w:lang w:eastAsia="en-AU"/>
        </w:rPr>
      </w:pPr>
      <w:r>
        <w:rPr>
          <w:rFonts w:eastAsia="Times New Roman"/>
          <w:sz w:val="18"/>
          <w:szCs w:val="18"/>
          <w:lang w:eastAsia="en-AU"/>
        </w:rPr>
        <w:t xml:space="preserve">College </w:t>
      </w:r>
      <w:r w:rsidR="00132A92" w:rsidRPr="00B74ED6">
        <w:rPr>
          <w:rFonts w:eastAsia="Times New Roman"/>
          <w:sz w:val="18"/>
          <w:szCs w:val="18"/>
          <w:lang w:eastAsia="en-AU"/>
        </w:rPr>
        <w:t>Dean</w:t>
      </w:r>
    </w:p>
    <w:p w14:paraId="57C08348" w14:textId="5DA9AB14" w:rsidR="00132A92" w:rsidRPr="00B74ED6" w:rsidRDefault="00132A92" w:rsidP="00BE53F0">
      <w:pPr>
        <w:pStyle w:val="ListParagraph"/>
        <w:numPr>
          <w:ilvl w:val="0"/>
          <w:numId w:val="8"/>
        </w:numPr>
        <w:tabs>
          <w:tab w:val="left" w:pos="1985"/>
        </w:tabs>
        <w:spacing w:before="60" w:after="0" w:line="240" w:lineRule="auto"/>
        <w:rPr>
          <w:rFonts w:eastAsia="Times New Roman"/>
          <w:sz w:val="18"/>
          <w:szCs w:val="18"/>
          <w:lang w:eastAsia="en-AU"/>
        </w:rPr>
      </w:pPr>
      <w:r w:rsidRPr="00B74ED6">
        <w:rPr>
          <w:rFonts w:eastAsia="Times New Roman"/>
          <w:sz w:val="18"/>
          <w:szCs w:val="18"/>
          <w:lang w:eastAsia="en-AU"/>
        </w:rPr>
        <w:t>function</w:t>
      </w:r>
    </w:p>
    <w:p w14:paraId="665C9BFA" w14:textId="653C48E2" w:rsidR="00132A92" w:rsidRPr="00B74ED6" w:rsidRDefault="00132A92" w:rsidP="00BE53F0">
      <w:pPr>
        <w:pStyle w:val="ListParagraph"/>
        <w:numPr>
          <w:ilvl w:val="0"/>
          <w:numId w:val="8"/>
        </w:numPr>
        <w:tabs>
          <w:tab w:val="left" w:pos="1985"/>
        </w:tabs>
        <w:spacing w:before="60" w:after="0" w:line="240" w:lineRule="auto"/>
        <w:rPr>
          <w:rFonts w:eastAsia="Times New Roman"/>
          <w:sz w:val="18"/>
          <w:szCs w:val="18"/>
          <w:lang w:eastAsia="en-AU"/>
        </w:rPr>
      </w:pPr>
      <w:r w:rsidRPr="00B74ED6">
        <w:rPr>
          <w:rFonts w:eastAsia="Times New Roman"/>
          <w:sz w:val="18"/>
          <w:szCs w:val="18"/>
          <w:lang w:eastAsia="en-AU"/>
        </w:rPr>
        <w:t>University legislation</w:t>
      </w:r>
      <w:r w:rsidR="00033CA7">
        <w:rPr>
          <w:rFonts w:eastAsia="Times New Roman"/>
          <w:sz w:val="18"/>
          <w:szCs w:val="18"/>
          <w:lang w:eastAsia="en-AU"/>
        </w:rPr>
        <w:t xml:space="preserve"> (see section 6)</w:t>
      </w:r>
    </w:p>
    <w:p w14:paraId="691B66EA" w14:textId="197484AF" w:rsidR="00132A92" w:rsidRPr="00B74ED6" w:rsidRDefault="00132A92" w:rsidP="00BE53F0">
      <w:pPr>
        <w:pStyle w:val="ListParagraph"/>
        <w:numPr>
          <w:ilvl w:val="0"/>
          <w:numId w:val="8"/>
        </w:numPr>
        <w:tabs>
          <w:tab w:val="left" w:pos="1985"/>
        </w:tabs>
        <w:spacing w:before="60" w:after="0" w:line="240" w:lineRule="auto"/>
        <w:rPr>
          <w:rFonts w:eastAsia="Times New Roman"/>
          <w:sz w:val="18"/>
          <w:szCs w:val="18"/>
          <w:lang w:eastAsia="en-AU"/>
        </w:rPr>
      </w:pPr>
      <w:r w:rsidRPr="00B74ED6">
        <w:rPr>
          <w:rFonts w:eastAsia="Times New Roman"/>
          <w:sz w:val="18"/>
          <w:szCs w:val="18"/>
          <w:lang w:eastAsia="en-AU"/>
        </w:rPr>
        <w:t>working day.]</w:t>
      </w:r>
    </w:p>
    <w:p w14:paraId="10C4F61A" w14:textId="347C4B2B" w:rsidR="007D6FC5" w:rsidRDefault="007D6FC5" w:rsidP="0010277B">
      <w:pPr>
        <w:pStyle w:val="Heading3"/>
      </w:pPr>
      <w:bookmarkStart w:id="10" w:name="_Toc58504566"/>
      <w:r>
        <w:t>Application of instrument to programs</w:t>
      </w:r>
      <w:bookmarkEnd w:id="10"/>
    </w:p>
    <w:p w14:paraId="6F21F27F" w14:textId="3C91BE88" w:rsidR="007D6FC5" w:rsidRDefault="007D6FC5" w:rsidP="00464F69">
      <w:pPr>
        <w:pStyle w:val="Heading4"/>
        <w:numPr>
          <w:ilvl w:val="0"/>
          <w:numId w:val="0"/>
        </w:numPr>
        <w:ind w:left="963"/>
      </w:pPr>
      <w:r>
        <w:t>This instrument applies to programs for coursework awards and other programs:</w:t>
      </w:r>
    </w:p>
    <w:p w14:paraId="0460F50A" w14:textId="3E473422" w:rsidR="007D6FC5" w:rsidRDefault="007D6FC5" w:rsidP="0010277B">
      <w:pPr>
        <w:pStyle w:val="Heading5"/>
      </w:pPr>
      <w:r>
        <w:t>that were commenced, but had not ended, before the commencement of this instrument; or</w:t>
      </w:r>
    </w:p>
    <w:p w14:paraId="16A540B3" w14:textId="4CA7D631" w:rsidR="007D6FC5" w:rsidRDefault="007D6FC5" w:rsidP="0010277B">
      <w:pPr>
        <w:pStyle w:val="Heading5"/>
      </w:pPr>
      <w:r>
        <w:t>that are commenced after the commencement of this instrument.</w:t>
      </w:r>
    </w:p>
    <w:p w14:paraId="5CAFD21E" w14:textId="1F5C8CC9" w:rsidR="007D6FC5" w:rsidRDefault="007D6FC5" w:rsidP="0010277B">
      <w:pPr>
        <w:pStyle w:val="Heading3"/>
      </w:pPr>
      <w:bookmarkStart w:id="11" w:name="_Toc58504567"/>
      <w:r>
        <w:t>Joint, double or dual programs with other institutions etc.</w:t>
      </w:r>
      <w:bookmarkEnd w:id="11"/>
    </w:p>
    <w:p w14:paraId="601CA07D" w14:textId="20F725BE" w:rsidR="007D6FC5" w:rsidRDefault="007D6FC5" w:rsidP="0010277B">
      <w:pPr>
        <w:pStyle w:val="Heading4"/>
      </w:pPr>
      <w:r>
        <w:t>A provisio</w:t>
      </w:r>
      <w:r w:rsidR="00E717D1">
        <w:t>n of this instrument</w:t>
      </w:r>
      <w:r>
        <w:t xml:space="preserve"> has no effect to the extent to which it is inconsistent with an agreement between the University and another university or institution that makes provision for or in relation to joint, double or dual programs offered by them, or the joint, double or dual conferral of degrees or other awards by them, for students or a particular student.</w:t>
      </w:r>
    </w:p>
    <w:p w14:paraId="4545C236" w14:textId="324CE659" w:rsidR="007D6FC5" w:rsidRDefault="007D6FC5" w:rsidP="0010277B">
      <w:pPr>
        <w:pStyle w:val="Heading4"/>
      </w:pPr>
      <w:r>
        <w:t>For subsection (1), a provision of this instrument is not inconsistent with a provision of an agreement mentioned in that subsection to the extent to which both provisions can operate concurrently.</w:t>
      </w:r>
    </w:p>
    <w:p w14:paraId="2038738D" w14:textId="321CB5A9" w:rsidR="007D6FC5" w:rsidRDefault="007D6FC5" w:rsidP="0010277B">
      <w:pPr>
        <w:pStyle w:val="Heading2"/>
      </w:pPr>
      <w:bookmarkStart w:id="12" w:name="_Toc58504568"/>
      <w:r>
        <w:t>Important concepts</w:t>
      </w:r>
      <w:bookmarkEnd w:id="12"/>
    </w:p>
    <w:p w14:paraId="30B5AB36" w14:textId="56C9C7B4" w:rsidR="007D6FC5" w:rsidRDefault="007D6FC5" w:rsidP="0010277B">
      <w:pPr>
        <w:pStyle w:val="Heading3"/>
      </w:pPr>
      <w:bookmarkStart w:id="13" w:name="_Ref431385678"/>
      <w:bookmarkStart w:id="14" w:name="_Toc58504569"/>
      <w:r>
        <w:t>Coursework awards</w:t>
      </w:r>
      <w:bookmarkEnd w:id="13"/>
      <w:bookmarkEnd w:id="14"/>
    </w:p>
    <w:p w14:paraId="4475F8EE" w14:textId="38DB7950" w:rsidR="007D6FC5" w:rsidRDefault="007D6FC5" w:rsidP="0010277B">
      <w:pPr>
        <w:pStyle w:val="Heading4"/>
      </w:pPr>
      <w:r>
        <w:t xml:space="preserve">A </w:t>
      </w:r>
      <w:r w:rsidRPr="008E18A4">
        <w:rPr>
          <w:rStyle w:val="charBoldItals"/>
        </w:rPr>
        <w:t>coursework award</w:t>
      </w:r>
      <w:r>
        <w:t xml:space="preserve"> is a coursework degree, Diploma, Graduate Diploma or Graduate Certificate that may be conferred by the University.</w:t>
      </w:r>
    </w:p>
    <w:p w14:paraId="7CDB92C8" w14:textId="1D63039C" w:rsidR="007D6FC5" w:rsidRPr="00F97DD9" w:rsidRDefault="00F97DD9" w:rsidP="00F97DD9">
      <w:pPr>
        <w:tabs>
          <w:tab w:val="left" w:pos="2127"/>
        </w:tabs>
        <w:spacing w:before="180" w:after="0" w:line="240" w:lineRule="auto"/>
        <w:ind w:left="2127" w:hanging="993"/>
        <w:rPr>
          <w:rFonts w:eastAsia="Times New Roman"/>
          <w:sz w:val="18"/>
          <w:szCs w:val="18"/>
          <w:lang w:val="en-AU" w:eastAsia="en-AU"/>
        </w:rPr>
      </w:pPr>
      <w:r w:rsidRPr="00AB700C">
        <w:rPr>
          <w:rFonts w:eastAsia="Times New Roman"/>
          <w:sz w:val="18"/>
          <w:szCs w:val="18"/>
          <w:lang w:val="en-AU" w:eastAsia="en-AU"/>
        </w:rPr>
        <w:t>[Note:</w:t>
      </w:r>
      <w:r w:rsidRPr="00AB700C">
        <w:rPr>
          <w:rFonts w:eastAsia="Times New Roman"/>
          <w:sz w:val="18"/>
          <w:szCs w:val="18"/>
          <w:lang w:val="en-AU" w:eastAsia="en-AU"/>
        </w:rPr>
        <w:tab/>
      </w:r>
      <w:r>
        <w:rPr>
          <w:sz w:val="18"/>
          <w:szCs w:val="18"/>
        </w:rPr>
        <w:t xml:space="preserve">The </w:t>
      </w:r>
      <w:r w:rsidR="007D6FC5" w:rsidRPr="00F97DD9">
        <w:rPr>
          <w:sz w:val="18"/>
          <w:szCs w:val="18"/>
        </w:rPr>
        <w:t>relevant coursework degrees, diplomas and certificates that may be conferred by the University ar</w:t>
      </w:r>
      <w:r w:rsidR="00D34370">
        <w:rPr>
          <w:sz w:val="18"/>
          <w:szCs w:val="18"/>
        </w:rPr>
        <w:t>e published on the University’s website</w:t>
      </w:r>
      <w:r w:rsidR="007D6FC5" w:rsidRPr="00F97DD9">
        <w:rPr>
          <w:sz w:val="18"/>
          <w:szCs w:val="18"/>
        </w:rPr>
        <w:t>.]</w:t>
      </w:r>
    </w:p>
    <w:p w14:paraId="0E9AF812" w14:textId="1271F548" w:rsidR="007D6FC5" w:rsidRDefault="007D6FC5" w:rsidP="0010277B">
      <w:pPr>
        <w:pStyle w:val="Heading4"/>
      </w:pPr>
      <w:r>
        <w:t>In this section:</w:t>
      </w:r>
    </w:p>
    <w:p w14:paraId="6A2B964A" w14:textId="77777777" w:rsidR="007D6FC5" w:rsidRDefault="007D6FC5" w:rsidP="0010277B">
      <w:pPr>
        <w:pStyle w:val="Definition"/>
      </w:pPr>
      <w:r w:rsidRPr="00272D8B">
        <w:rPr>
          <w:rStyle w:val="charBoldItals"/>
        </w:rPr>
        <w:t>coursework degree</w:t>
      </w:r>
      <w:r>
        <w:t xml:space="preserve"> means the following degrees:</w:t>
      </w:r>
    </w:p>
    <w:p w14:paraId="2531873A" w14:textId="15FF35D6" w:rsidR="007D6FC5" w:rsidRDefault="007D6FC5" w:rsidP="0010277B">
      <w:pPr>
        <w:pStyle w:val="Heading5"/>
      </w:pPr>
      <w:r>
        <w:lastRenderedPageBreak/>
        <w:t>Associate;</w:t>
      </w:r>
    </w:p>
    <w:p w14:paraId="781D7696" w14:textId="7AC1065D" w:rsidR="007D6FC5" w:rsidRDefault="007D6FC5" w:rsidP="0010277B">
      <w:pPr>
        <w:pStyle w:val="Heading5"/>
      </w:pPr>
      <w:r>
        <w:t>Bachelor;</w:t>
      </w:r>
    </w:p>
    <w:p w14:paraId="1D5B5361" w14:textId="5A1E23C1" w:rsidR="007D6FC5" w:rsidRDefault="007D6FC5" w:rsidP="0010277B">
      <w:pPr>
        <w:pStyle w:val="Heading5"/>
      </w:pPr>
      <w:r>
        <w:t>Bachelor Honours;</w:t>
      </w:r>
    </w:p>
    <w:p w14:paraId="539A5F84" w14:textId="514E9AA0" w:rsidR="007D6FC5" w:rsidRDefault="007D6FC5" w:rsidP="0010277B">
      <w:pPr>
        <w:pStyle w:val="Heading5"/>
      </w:pPr>
      <w:r>
        <w:t>Master (other than Master of Philosophy);</w:t>
      </w:r>
    </w:p>
    <w:p w14:paraId="644F3C65" w14:textId="4F8EBB19" w:rsidR="007D6FC5" w:rsidRDefault="007D6FC5" w:rsidP="0010277B">
      <w:pPr>
        <w:pStyle w:val="Heading5"/>
      </w:pPr>
      <w:r>
        <w:t>Juris Doctor;</w:t>
      </w:r>
    </w:p>
    <w:p w14:paraId="4ECCC8AE" w14:textId="2A0D3B2A" w:rsidR="007D6FC5" w:rsidRDefault="007D6FC5" w:rsidP="0010277B">
      <w:pPr>
        <w:pStyle w:val="Heading5"/>
      </w:pPr>
      <w:r w:rsidRPr="00527F3D">
        <w:t>Medicinae ac Chirurgiae Doctoranda</w:t>
      </w:r>
      <w:r w:rsidR="005800A3">
        <w:t>.</w:t>
      </w:r>
    </w:p>
    <w:p w14:paraId="06AF3B71" w14:textId="3154C470" w:rsidR="007D6FC5" w:rsidRPr="00F97DD9" w:rsidRDefault="00F97DD9" w:rsidP="00F97DD9">
      <w:pPr>
        <w:tabs>
          <w:tab w:val="left" w:pos="2127"/>
        </w:tabs>
        <w:spacing w:before="180" w:after="0" w:line="240" w:lineRule="auto"/>
        <w:ind w:left="2127" w:hanging="993"/>
        <w:rPr>
          <w:rFonts w:eastAsia="Times New Roman"/>
          <w:sz w:val="18"/>
          <w:szCs w:val="18"/>
          <w:lang w:val="en-AU" w:eastAsia="en-AU"/>
        </w:rPr>
      </w:pPr>
      <w:r w:rsidRPr="00AB700C">
        <w:rPr>
          <w:rFonts w:eastAsia="Times New Roman"/>
          <w:sz w:val="18"/>
          <w:szCs w:val="18"/>
          <w:lang w:val="en-AU" w:eastAsia="en-AU"/>
        </w:rPr>
        <w:t>[Note:</w:t>
      </w:r>
      <w:r w:rsidRPr="00AB700C">
        <w:rPr>
          <w:rFonts w:eastAsia="Times New Roman"/>
          <w:sz w:val="18"/>
          <w:szCs w:val="18"/>
          <w:lang w:val="en-AU" w:eastAsia="en-AU"/>
        </w:rPr>
        <w:tab/>
      </w:r>
      <w:r>
        <w:rPr>
          <w:sz w:val="18"/>
          <w:szCs w:val="18"/>
        </w:rPr>
        <w:t xml:space="preserve">The </w:t>
      </w:r>
      <w:r w:rsidR="007D6FC5" w:rsidRPr="00F97DD9">
        <w:rPr>
          <w:sz w:val="18"/>
          <w:szCs w:val="18"/>
        </w:rPr>
        <w:t xml:space="preserve">Research Awards Rule applies to programs for the degrees of </w:t>
      </w:r>
      <w:r w:rsidR="00C63957">
        <w:rPr>
          <w:sz w:val="18"/>
          <w:szCs w:val="18"/>
        </w:rPr>
        <w:t xml:space="preserve">Doctor of Philosophy, </w:t>
      </w:r>
      <w:r w:rsidR="009D3200">
        <w:rPr>
          <w:sz w:val="18"/>
          <w:szCs w:val="18"/>
        </w:rPr>
        <w:t xml:space="preserve">Doctor of Philosophy (Clinical Psychology), </w:t>
      </w:r>
      <w:r w:rsidR="007D6FC5" w:rsidRPr="00F97DD9">
        <w:rPr>
          <w:sz w:val="18"/>
          <w:szCs w:val="18"/>
        </w:rPr>
        <w:t>Doctor of Juridical Science, Doctor of Psychology (Clinical) and Master of Philosophy.]</w:t>
      </w:r>
    </w:p>
    <w:p w14:paraId="0B8806AA" w14:textId="20E0B93E" w:rsidR="007D6FC5" w:rsidRDefault="007D6FC5" w:rsidP="0010277B">
      <w:pPr>
        <w:pStyle w:val="Heading3"/>
      </w:pPr>
      <w:bookmarkStart w:id="15" w:name="_Ref431386605"/>
      <w:bookmarkStart w:id="16" w:name="_Ref431386629"/>
      <w:bookmarkStart w:id="17" w:name="_Toc58504570"/>
      <w:r>
        <w:t>Programs for coursework awards generally</w:t>
      </w:r>
      <w:bookmarkEnd w:id="15"/>
      <w:bookmarkEnd w:id="16"/>
      <w:bookmarkEnd w:id="17"/>
      <w:r>
        <w:t xml:space="preserve"> </w:t>
      </w:r>
    </w:p>
    <w:p w14:paraId="7C746C77" w14:textId="1C70AE5C" w:rsidR="007D6FC5" w:rsidRDefault="0027015C" w:rsidP="0010277B">
      <w:pPr>
        <w:pStyle w:val="Heading4"/>
      </w:pPr>
      <w:r>
        <w:t>To qualify for a coursework award a</w:t>
      </w:r>
      <w:r w:rsidR="007D6FC5">
        <w:t xml:space="preserve"> student must unde</w:t>
      </w:r>
      <w:r>
        <w:t>rtake a program for the</w:t>
      </w:r>
      <w:r w:rsidR="007D6FC5">
        <w:t xml:space="preserve"> award in </w:t>
      </w:r>
      <w:r>
        <w:t>accordance with this instrument</w:t>
      </w:r>
      <w:r w:rsidR="007D6FC5">
        <w:t xml:space="preserve"> a</w:t>
      </w:r>
      <w:r>
        <w:t>nd any requirements applying to the program that are determined by the University and published on its website</w:t>
      </w:r>
      <w:r w:rsidR="007D6FC5">
        <w:t>.</w:t>
      </w:r>
    </w:p>
    <w:p w14:paraId="197200BA" w14:textId="51AA8612" w:rsidR="007D6FC5" w:rsidRDefault="007D6FC5" w:rsidP="0010277B">
      <w:pPr>
        <w:pStyle w:val="Heading4"/>
      </w:pPr>
      <w:r>
        <w:t>The program may:</w:t>
      </w:r>
    </w:p>
    <w:p w14:paraId="45929DD6" w14:textId="7A368E68" w:rsidR="007D6FC5" w:rsidRDefault="007D6FC5" w:rsidP="0010277B">
      <w:pPr>
        <w:pStyle w:val="Heading5"/>
      </w:pPr>
      <w:r>
        <w:t xml:space="preserve">consist </w:t>
      </w:r>
      <w:r w:rsidR="00BD5FAA">
        <w:t>of coursework or coursework and</w:t>
      </w:r>
      <w:r w:rsidR="00E61628">
        <w:t xml:space="preserve"> thesis component</w:t>
      </w:r>
      <w:r w:rsidR="00BD5FAA">
        <w:t>s</w:t>
      </w:r>
      <w:r>
        <w:t>; and</w:t>
      </w:r>
    </w:p>
    <w:p w14:paraId="24BDF269" w14:textId="424C7C27" w:rsidR="007D6FC5" w:rsidRDefault="007D6FC5" w:rsidP="0010277B">
      <w:pPr>
        <w:pStyle w:val="Heading5"/>
      </w:pPr>
      <w:r>
        <w:t>be undertaken by full-time or part-time study.</w:t>
      </w:r>
    </w:p>
    <w:p w14:paraId="26096D8E" w14:textId="5C83A0A0" w:rsidR="007D6FC5" w:rsidRDefault="007D6FC5" w:rsidP="0010277B">
      <w:pPr>
        <w:pStyle w:val="Heading4"/>
      </w:pPr>
      <w:bookmarkStart w:id="18" w:name="_Ref431386615"/>
      <w:r>
        <w:t xml:space="preserve">To remove any doubt, a reference to a </w:t>
      </w:r>
      <w:r w:rsidRPr="00E717D1">
        <w:rPr>
          <w:b/>
          <w:i/>
        </w:rPr>
        <w:t>program for a coursework award</w:t>
      </w:r>
      <w:r>
        <w:t xml:space="preserve"> includes a reference to a program for a double degree.</w:t>
      </w:r>
      <w:bookmarkEnd w:id="18"/>
    </w:p>
    <w:p w14:paraId="52BC9808" w14:textId="1AC48798" w:rsidR="007D6FC5" w:rsidRDefault="007D6FC5" w:rsidP="0010277B">
      <w:pPr>
        <w:pStyle w:val="Heading3"/>
      </w:pPr>
      <w:bookmarkStart w:id="19" w:name="_Ref431385697"/>
      <w:bookmarkStart w:id="20" w:name="_Toc58504571"/>
      <w:r>
        <w:t xml:space="preserve">What is </w:t>
      </w:r>
      <w:r w:rsidRPr="008E18A4">
        <w:rPr>
          <w:i/>
        </w:rPr>
        <w:t>credit</w:t>
      </w:r>
      <w:bookmarkEnd w:id="19"/>
      <w:bookmarkEnd w:id="20"/>
    </w:p>
    <w:p w14:paraId="282154A2" w14:textId="5471582C" w:rsidR="007D6FC5" w:rsidRDefault="007D6FC5" w:rsidP="00464F69">
      <w:pPr>
        <w:pStyle w:val="Heading4"/>
        <w:numPr>
          <w:ilvl w:val="0"/>
          <w:numId w:val="0"/>
        </w:numPr>
        <w:ind w:left="963"/>
      </w:pPr>
      <w:r>
        <w:t xml:space="preserve">For a person who applies to be admitted to, is admitted to, or is enrolled in, a program for a coursework award, </w:t>
      </w:r>
      <w:r w:rsidRPr="00854DBA">
        <w:rPr>
          <w:rStyle w:val="charBoldItals"/>
        </w:rPr>
        <w:t>credit</w:t>
      </w:r>
      <w:r>
        <w:t xml:space="preserve"> is the recognition, towards</w:t>
      </w:r>
      <w:r w:rsidR="00917A6F">
        <w:t xml:space="preserve"> completion of the program, of:</w:t>
      </w:r>
    </w:p>
    <w:p w14:paraId="21B889A5" w14:textId="20B48AE0" w:rsidR="007D6FC5" w:rsidRDefault="007D6FC5" w:rsidP="0010277B">
      <w:pPr>
        <w:pStyle w:val="Heading5"/>
      </w:pPr>
      <w:r>
        <w:t xml:space="preserve">a course, or other relevant graduate or undergraduate studies, undertaken at the University or another university or tertiary education institution otherwise </w:t>
      </w:r>
      <w:r w:rsidR="00D91496">
        <w:t>than as part of the program; or</w:t>
      </w:r>
    </w:p>
    <w:p w14:paraId="3F853AA9" w14:textId="73A6B55D" w:rsidR="007D6FC5" w:rsidRDefault="007D6FC5" w:rsidP="0010277B">
      <w:pPr>
        <w:pStyle w:val="Heading5"/>
      </w:pPr>
      <w:r>
        <w:t>clinical or professional experience;</w:t>
      </w:r>
    </w:p>
    <w:p w14:paraId="75283650" w14:textId="77777777" w:rsidR="007D6FC5" w:rsidRDefault="007D6FC5" w:rsidP="00464F69">
      <w:pPr>
        <w:pStyle w:val="Heading4"/>
        <w:numPr>
          <w:ilvl w:val="0"/>
          <w:numId w:val="0"/>
        </w:numPr>
        <w:ind w:left="963"/>
      </w:pPr>
      <w:r>
        <w:t>and includes advanced standing and recognition of prior learning.</w:t>
      </w:r>
    </w:p>
    <w:p w14:paraId="20264612" w14:textId="5D889A8C" w:rsidR="007D6FC5" w:rsidRPr="00E60DBE" w:rsidRDefault="007D6FC5" w:rsidP="00E60DBE">
      <w:pPr>
        <w:pStyle w:val="Heading1"/>
      </w:pPr>
      <w:bookmarkStart w:id="21" w:name="_Toc58504572"/>
      <w:r w:rsidRPr="00E60DBE">
        <w:lastRenderedPageBreak/>
        <w:t>Program admissions, enrolments and transfers</w:t>
      </w:r>
      <w:bookmarkEnd w:id="21"/>
    </w:p>
    <w:p w14:paraId="775AEF83" w14:textId="5C9DC25A" w:rsidR="007D6FC5" w:rsidRDefault="007D6FC5" w:rsidP="0010277B">
      <w:pPr>
        <w:pStyle w:val="Heading2"/>
      </w:pPr>
      <w:bookmarkStart w:id="22" w:name="_Toc58504573"/>
      <w:r>
        <w:t>Admission requirements and limitations: coursework awards</w:t>
      </w:r>
      <w:bookmarkEnd w:id="22"/>
    </w:p>
    <w:p w14:paraId="76A35FA9" w14:textId="2B35DA34" w:rsidR="007D6FC5" w:rsidRDefault="007D6FC5" w:rsidP="0010277B">
      <w:pPr>
        <w:pStyle w:val="Heading3"/>
      </w:pPr>
      <w:bookmarkStart w:id="23" w:name="_Toc58504574"/>
      <w:r>
        <w:t>Minimum qualification requirements for admission</w:t>
      </w:r>
      <w:bookmarkEnd w:id="23"/>
    </w:p>
    <w:p w14:paraId="4083BDF0" w14:textId="70C9B7A0" w:rsidR="00A51B41" w:rsidRPr="0027015C" w:rsidRDefault="007D6FC5" w:rsidP="00D73B4D">
      <w:pPr>
        <w:pStyle w:val="Heading4"/>
        <w:numPr>
          <w:ilvl w:val="0"/>
          <w:numId w:val="0"/>
        </w:numPr>
        <w:ind w:left="963"/>
      </w:pPr>
      <w:r>
        <w:t>The minimum qualification requirements for admission to a program for a c</w:t>
      </w:r>
      <w:r w:rsidR="0027015C">
        <w:t>oursework award are determined by the University and published on its website</w:t>
      </w:r>
      <w:r>
        <w:t>.</w:t>
      </w:r>
    </w:p>
    <w:p w14:paraId="6E270C38" w14:textId="29533560" w:rsidR="007D6FC5" w:rsidRDefault="00E2342E" w:rsidP="0010277B">
      <w:pPr>
        <w:pStyle w:val="Heading3"/>
      </w:pPr>
      <w:bookmarkStart w:id="24" w:name="_Ref431385897"/>
      <w:bookmarkStart w:id="25" w:name="_Ref431385905"/>
      <w:bookmarkStart w:id="26" w:name="_Ref431385957"/>
      <w:bookmarkStart w:id="27" w:name="_Toc58504575"/>
      <w:r>
        <w:t xml:space="preserve">English language and other program </w:t>
      </w:r>
      <w:r w:rsidR="007D6FC5">
        <w:t>requirements</w:t>
      </w:r>
      <w:bookmarkEnd w:id="24"/>
      <w:bookmarkEnd w:id="25"/>
      <w:bookmarkEnd w:id="26"/>
      <w:bookmarkEnd w:id="27"/>
    </w:p>
    <w:p w14:paraId="6B0CB155" w14:textId="69F00DAA" w:rsidR="007D6FC5" w:rsidRDefault="007D6FC5" w:rsidP="00D73B4D">
      <w:pPr>
        <w:pStyle w:val="Heading4"/>
        <w:numPr>
          <w:ilvl w:val="0"/>
          <w:numId w:val="0"/>
        </w:numPr>
        <w:ind w:left="963"/>
      </w:pPr>
      <w:r>
        <w:t xml:space="preserve">The Deputy Vice-Chancellor may, in writing, determine English language </w:t>
      </w:r>
      <w:r w:rsidR="00E2342E">
        <w:t xml:space="preserve">and other </w:t>
      </w:r>
      <w:r>
        <w:t>requirements</w:t>
      </w:r>
      <w:r w:rsidR="00E2342E">
        <w:t xml:space="preserve"> (including higher qualification requirements)</w:t>
      </w:r>
      <w:r>
        <w:t xml:space="preserve"> for </w:t>
      </w:r>
      <w:r w:rsidR="00DF099A">
        <w:t xml:space="preserve">admission to </w:t>
      </w:r>
      <w:r>
        <w:t>a program for a coursework award.</w:t>
      </w:r>
    </w:p>
    <w:p w14:paraId="60FC06C8" w14:textId="12D73426" w:rsidR="007D6FC5" w:rsidRDefault="007D6FC5" w:rsidP="0010277B">
      <w:pPr>
        <w:pStyle w:val="Heading3"/>
      </w:pPr>
      <w:bookmarkStart w:id="28" w:name="_Ref431385927"/>
      <w:bookmarkStart w:id="29" w:name="_Ref431385936"/>
      <w:bookmarkStart w:id="30" w:name="_Toc58504576"/>
      <w:r>
        <w:t>Limits on places in programs</w:t>
      </w:r>
      <w:bookmarkEnd w:id="28"/>
      <w:bookmarkEnd w:id="29"/>
      <w:bookmarkEnd w:id="30"/>
    </w:p>
    <w:p w14:paraId="3F9D1F11" w14:textId="07448B88" w:rsidR="007D6FC5" w:rsidRDefault="007D6FC5" w:rsidP="00D73B4D">
      <w:pPr>
        <w:pStyle w:val="Heading4"/>
        <w:numPr>
          <w:ilvl w:val="0"/>
          <w:numId w:val="0"/>
        </w:numPr>
        <w:ind w:left="963"/>
      </w:pPr>
      <w:r>
        <w:t>The</w:t>
      </w:r>
      <w:r w:rsidR="00917A6F">
        <w:t xml:space="preserve"> Vice-Chancellor</w:t>
      </w:r>
      <w:r>
        <w:t xml:space="preserve"> may, in writing, determine the maximum number of students that may be admitted in any peri</w:t>
      </w:r>
      <w:r w:rsidR="00917A6F">
        <w:t>od to a program offered by an ANU C</w:t>
      </w:r>
      <w:r>
        <w:t>ollege for a coursework award.</w:t>
      </w:r>
    </w:p>
    <w:p w14:paraId="09BDA50C" w14:textId="2625898D" w:rsidR="007D6FC5" w:rsidRDefault="007D6FC5" w:rsidP="0010277B">
      <w:pPr>
        <w:pStyle w:val="Heading2"/>
      </w:pPr>
      <w:bookmarkStart w:id="31" w:name="_Toc58504577"/>
      <w:r>
        <w:t>Admission process: coursework awards</w:t>
      </w:r>
      <w:bookmarkEnd w:id="31"/>
    </w:p>
    <w:p w14:paraId="4B7176FB" w14:textId="091AB2BA" w:rsidR="007D6FC5" w:rsidRDefault="007D6FC5" w:rsidP="0010277B">
      <w:pPr>
        <w:pStyle w:val="Heading3"/>
      </w:pPr>
      <w:bookmarkStart w:id="32" w:name="_Ref431385883"/>
      <w:bookmarkStart w:id="33" w:name="_Toc58504578"/>
      <w:r>
        <w:t>Application for admission</w:t>
      </w:r>
      <w:bookmarkEnd w:id="32"/>
      <w:bookmarkEnd w:id="33"/>
    </w:p>
    <w:p w14:paraId="5AEE48CF" w14:textId="60474E81" w:rsidR="007D6FC5" w:rsidRDefault="007D6FC5" w:rsidP="00D45907">
      <w:pPr>
        <w:pStyle w:val="Heading4"/>
        <w:numPr>
          <w:ilvl w:val="0"/>
          <w:numId w:val="0"/>
        </w:numPr>
        <w:ind w:left="1134"/>
      </w:pPr>
      <w:r>
        <w:t>A person may apply to the Registrar to be admitted to a program for a coursework award.</w:t>
      </w:r>
    </w:p>
    <w:p w14:paraId="75FB0684" w14:textId="7644B17E" w:rsidR="00DD23D8" w:rsidRPr="00F977A6" w:rsidRDefault="00DD23D8" w:rsidP="00F977A6">
      <w:pPr>
        <w:tabs>
          <w:tab w:val="left" w:pos="2127"/>
        </w:tabs>
        <w:spacing w:before="180" w:after="0" w:line="240" w:lineRule="auto"/>
        <w:ind w:left="2127" w:hanging="993"/>
        <w:rPr>
          <w:rFonts w:eastAsia="Times New Roman"/>
          <w:sz w:val="18"/>
          <w:szCs w:val="18"/>
          <w:lang w:val="en-AU" w:eastAsia="en-AU"/>
        </w:rPr>
      </w:pPr>
      <w:r w:rsidRPr="00DD23D8">
        <w:rPr>
          <w:rFonts w:eastAsia="Times New Roman"/>
          <w:sz w:val="18"/>
          <w:szCs w:val="18"/>
          <w:lang w:val="en-AU" w:eastAsia="en-AU"/>
        </w:rPr>
        <w:t>[</w:t>
      </w:r>
      <w:r w:rsidRPr="00F977A6">
        <w:rPr>
          <w:rFonts w:eastAsia="Times New Roman"/>
          <w:sz w:val="18"/>
          <w:szCs w:val="18"/>
          <w:lang w:val="en-AU" w:eastAsia="en-AU"/>
        </w:rPr>
        <w:t xml:space="preserve">Note </w:t>
      </w:r>
      <w:r w:rsidRPr="00F977A6">
        <w:rPr>
          <w:sz w:val="18"/>
          <w:szCs w:val="18"/>
          <w:lang w:val="en-AU"/>
        </w:rPr>
        <w:t>1</w:t>
      </w:r>
      <w:r>
        <w:rPr>
          <w:rFonts w:eastAsia="Times New Roman"/>
          <w:sz w:val="18"/>
          <w:szCs w:val="18"/>
          <w:lang w:val="en-AU" w:eastAsia="en-AU"/>
        </w:rPr>
        <w:t>:</w:t>
      </w:r>
      <w:r>
        <w:rPr>
          <w:rFonts w:eastAsia="Times New Roman"/>
          <w:sz w:val="18"/>
          <w:szCs w:val="18"/>
          <w:lang w:val="en-AU" w:eastAsia="en-AU"/>
        </w:rPr>
        <w:tab/>
      </w:r>
      <w:r w:rsidR="00F977A6" w:rsidRPr="00F977A6">
        <w:rPr>
          <w:rFonts w:eastAsia="Times New Roman"/>
          <w:sz w:val="18"/>
          <w:szCs w:val="18"/>
          <w:lang w:eastAsia="en-AU"/>
        </w:rPr>
        <w:t>I</w:t>
      </w:r>
      <w:r w:rsidR="004A3EE0">
        <w:rPr>
          <w:rFonts w:eastAsia="Times New Roman"/>
          <w:sz w:val="18"/>
          <w:szCs w:val="18"/>
          <w:lang w:eastAsia="en-AU"/>
        </w:rPr>
        <w:t xml:space="preserve">f a form </w:t>
      </w:r>
      <w:r w:rsidR="00F977A6" w:rsidRPr="00F977A6">
        <w:rPr>
          <w:rFonts w:eastAsia="Times New Roman"/>
          <w:sz w:val="18"/>
          <w:szCs w:val="18"/>
          <w:lang w:eastAsia="en-AU"/>
        </w:rPr>
        <w:t>is appro</w:t>
      </w:r>
      <w:r w:rsidR="004A3EE0">
        <w:rPr>
          <w:rFonts w:eastAsia="Times New Roman"/>
          <w:sz w:val="18"/>
          <w:szCs w:val="18"/>
          <w:lang w:eastAsia="en-AU"/>
        </w:rPr>
        <w:t xml:space="preserve">ved under the Legislation Statute </w:t>
      </w:r>
      <w:r w:rsidR="00F977A6" w:rsidRPr="00F977A6">
        <w:rPr>
          <w:rFonts w:eastAsia="Times New Roman"/>
          <w:sz w:val="18"/>
          <w:szCs w:val="18"/>
          <w:lang w:eastAsia="en-AU"/>
        </w:rPr>
        <w:t>for this p</w:t>
      </w:r>
      <w:r w:rsidR="004A3EE0">
        <w:rPr>
          <w:rFonts w:eastAsia="Times New Roman"/>
          <w:sz w:val="18"/>
          <w:szCs w:val="18"/>
          <w:lang w:eastAsia="en-AU"/>
        </w:rPr>
        <w:t>rovision, the form</w:t>
      </w:r>
      <w:r w:rsidR="00F977A6" w:rsidRPr="00F977A6">
        <w:rPr>
          <w:rFonts w:eastAsia="Times New Roman"/>
          <w:sz w:val="18"/>
          <w:szCs w:val="18"/>
          <w:lang w:eastAsia="en-AU"/>
        </w:rPr>
        <w:t xml:space="preserve"> must be used.]</w:t>
      </w:r>
    </w:p>
    <w:p w14:paraId="065F5069" w14:textId="169C0E76" w:rsidR="007D6FC5" w:rsidRPr="00010460" w:rsidRDefault="00010460" w:rsidP="00010460">
      <w:pPr>
        <w:tabs>
          <w:tab w:val="left" w:pos="2127"/>
        </w:tabs>
        <w:spacing w:before="180" w:after="0" w:line="240" w:lineRule="auto"/>
        <w:ind w:left="2127" w:hanging="993"/>
        <w:rPr>
          <w:rFonts w:eastAsia="Times New Roman"/>
          <w:sz w:val="18"/>
          <w:szCs w:val="18"/>
          <w:lang w:val="en-AU" w:eastAsia="en-AU"/>
        </w:rPr>
      </w:pPr>
      <w:r w:rsidRPr="00010460">
        <w:rPr>
          <w:rFonts w:eastAsia="Times New Roman"/>
          <w:sz w:val="18"/>
          <w:szCs w:val="18"/>
          <w:lang w:val="en-AU" w:eastAsia="en-AU"/>
        </w:rPr>
        <w:t>[Note 2:</w:t>
      </w:r>
      <w:r w:rsidRPr="00010460">
        <w:rPr>
          <w:rFonts w:eastAsia="Times New Roman"/>
          <w:sz w:val="18"/>
          <w:szCs w:val="18"/>
          <w:lang w:val="en-AU" w:eastAsia="en-AU"/>
        </w:rPr>
        <w:tab/>
        <w:t>Giving false or misleading information, or producing a false or misleading document, may be a criminal off</w:t>
      </w:r>
      <w:r>
        <w:rPr>
          <w:rFonts w:eastAsia="Times New Roman"/>
          <w:sz w:val="18"/>
          <w:szCs w:val="18"/>
          <w:lang w:val="en-AU" w:eastAsia="en-AU"/>
        </w:rPr>
        <w:t>ence against the Criminal Code.]</w:t>
      </w:r>
    </w:p>
    <w:p w14:paraId="4CDAC41E" w14:textId="33F0FE79" w:rsidR="007D6FC5" w:rsidRDefault="007D6FC5" w:rsidP="0010277B">
      <w:pPr>
        <w:pStyle w:val="Heading3"/>
      </w:pPr>
      <w:bookmarkStart w:id="34" w:name="_Toc58504579"/>
      <w:r>
        <w:t>Decision on application for admission</w:t>
      </w:r>
      <w:bookmarkEnd w:id="34"/>
    </w:p>
    <w:p w14:paraId="7FA2A071" w14:textId="57939978" w:rsidR="007D6FC5" w:rsidRDefault="007D6FC5" w:rsidP="0010277B">
      <w:pPr>
        <w:pStyle w:val="Heading4"/>
      </w:pPr>
      <w:r>
        <w:t xml:space="preserve">This section applies if a person makes an application under section </w:t>
      </w:r>
      <w:r w:rsidR="00B07F74">
        <w:fldChar w:fldCharType="begin"/>
      </w:r>
      <w:r w:rsidR="00B07F74">
        <w:instrText xml:space="preserve"> REF _Ref431385883 \n \h </w:instrText>
      </w:r>
      <w:r w:rsidR="00B07F74">
        <w:fldChar w:fldCharType="separate"/>
      </w:r>
      <w:r w:rsidR="005800A3">
        <w:t>13</w:t>
      </w:r>
      <w:r w:rsidR="00B07F74">
        <w:fldChar w:fldCharType="end"/>
      </w:r>
      <w:r>
        <w:t xml:space="preserve"> for admission to a program for a coursework award.</w:t>
      </w:r>
    </w:p>
    <w:p w14:paraId="1CF1FE52" w14:textId="4180A268" w:rsidR="007D6FC5" w:rsidRDefault="007D6FC5" w:rsidP="0010277B">
      <w:pPr>
        <w:pStyle w:val="Heading4"/>
      </w:pPr>
      <w:r>
        <w:t>The Delegated Authority must decide the application.</w:t>
      </w:r>
    </w:p>
    <w:p w14:paraId="0C33BDBA" w14:textId="77777777" w:rsidR="007B3002" w:rsidRDefault="007D6FC5" w:rsidP="007B3002">
      <w:pPr>
        <w:pStyle w:val="Heading4"/>
      </w:pPr>
      <w:r>
        <w:t>However, the Delegated Authority may, by written notice given to the applicant, require the applicant to provide any information or document that the Delegated Authority reasonably needs to decide the application.</w:t>
      </w:r>
    </w:p>
    <w:p w14:paraId="0AB65F97" w14:textId="078CFA8E" w:rsidR="007D6FC5" w:rsidRDefault="00917A6F" w:rsidP="00917A6F">
      <w:pPr>
        <w:pStyle w:val="Heading4"/>
      </w:pPr>
      <w:r w:rsidRPr="00917A6F">
        <w:t>In deciding the application, the Delegated Authority must:</w:t>
      </w:r>
    </w:p>
    <w:p w14:paraId="3718FF57" w14:textId="332B070E" w:rsidR="002862EC" w:rsidRDefault="002862EC" w:rsidP="00BE53F0">
      <w:pPr>
        <w:pStyle w:val="Heading5"/>
        <w:numPr>
          <w:ilvl w:val="4"/>
          <w:numId w:val="7"/>
        </w:numPr>
      </w:pPr>
      <w:r w:rsidRPr="002862EC">
        <w:t>have regard to the vision, values and strategies for change set by the Council for the University;</w:t>
      </w:r>
      <w:r>
        <w:t xml:space="preserve"> and</w:t>
      </w:r>
    </w:p>
    <w:p w14:paraId="55088FA9" w14:textId="4BD8335D" w:rsidR="002862EC" w:rsidRDefault="002862EC" w:rsidP="002862EC">
      <w:pPr>
        <w:pStyle w:val="Heading5"/>
      </w:pPr>
      <w:r w:rsidRPr="002862EC">
        <w:t xml:space="preserve">comply </w:t>
      </w:r>
      <w:r w:rsidR="00C30B7D">
        <w:t>with University legislation and the</w:t>
      </w:r>
      <w:r w:rsidRPr="002862EC">
        <w:t xml:space="preserve"> policies and procedures of the University.</w:t>
      </w:r>
    </w:p>
    <w:p w14:paraId="1F9A08E0" w14:textId="45442DD3" w:rsidR="002862EC" w:rsidRPr="00DA4126" w:rsidRDefault="002862EC" w:rsidP="002862EC">
      <w:pPr>
        <w:tabs>
          <w:tab w:val="left" w:pos="2127"/>
        </w:tabs>
        <w:spacing w:before="180" w:after="0" w:line="240" w:lineRule="auto"/>
        <w:ind w:left="2127" w:hanging="993"/>
        <w:rPr>
          <w:sz w:val="18"/>
          <w:szCs w:val="18"/>
        </w:rPr>
      </w:pPr>
      <w:r w:rsidRPr="00AB700C">
        <w:rPr>
          <w:rFonts w:eastAsia="Times New Roman"/>
          <w:sz w:val="18"/>
          <w:szCs w:val="18"/>
          <w:lang w:val="en-AU" w:eastAsia="en-AU"/>
        </w:rPr>
        <w:t>[Note:</w:t>
      </w:r>
      <w:r w:rsidRPr="00AB700C">
        <w:rPr>
          <w:rFonts w:eastAsia="Times New Roman"/>
          <w:sz w:val="18"/>
          <w:szCs w:val="18"/>
          <w:lang w:val="en-AU" w:eastAsia="en-AU"/>
        </w:rPr>
        <w:tab/>
      </w:r>
      <w:r w:rsidRPr="002862EC">
        <w:rPr>
          <w:sz w:val="18"/>
          <w:szCs w:val="18"/>
        </w:rPr>
        <w:t>For the vision, values and strategies for change currently set by the Council for the Univers</w:t>
      </w:r>
      <w:r w:rsidR="00C30B7D">
        <w:rPr>
          <w:sz w:val="18"/>
          <w:szCs w:val="18"/>
        </w:rPr>
        <w:t>ity, see the Strategic Plan 2020-2023</w:t>
      </w:r>
      <w:r w:rsidRPr="002862EC">
        <w:rPr>
          <w:sz w:val="18"/>
          <w:szCs w:val="18"/>
        </w:rPr>
        <w:t>.</w:t>
      </w:r>
      <w:r w:rsidR="00450CBF">
        <w:rPr>
          <w:sz w:val="18"/>
          <w:szCs w:val="18"/>
        </w:rPr>
        <w:t xml:space="preserve"> The strategies for change include building on a culture of academic excellence.</w:t>
      </w:r>
      <w:r w:rsidRPr="00F97DD9">
        <w:rPr>
          <w:sz w:val="18"/>
          <w:szCs w:val="18"/>
        </w:rPr>
        <w:t>]</w:t>
      </w:r>
    </w:p>
    <w:p w14:paraId="117DE87E" w14:textId="70136FDD" w:rsidR="007D6FC5" w:rsidRDefault="007D6FC5" w:rsidP="0010277B">
      <w:pPr>
        <w:pStyle w:val="Heading4"/>
      </w:pPr>
      <w:r>
        <w:lastRenderedPageBreak/>
        <w:t>If the Delegated Authority requires the applicant to provide information or a document, the Delegated Authority need not consider the application until the applicant complies with the requirement.</w:t>
      </w:r>
    </w:p>
    <w:p w14:paraId="5D3A6521" w14:textId="7E3A267A" w:rsidR="00BC2AC2" w:rsidRDefault="007D6FC5" w:rsidP="00BC2AC2">
      <w:pPr>
        <w:pStyle w:val="Heading4"/>
      </w:pPr>
      <w:r>
        <w:t>After the Delegated Authority decides the applicatio</w:t>
      </w:r>
      <w:r w:rsidR="00470802">
        <w:t>n, the Registrar must</w:t>
      </w:r>
      <w:r>
        <w:t xml:space="preserve"> tell the applicant</w:t>
      </w:r>
      <w:r w:rsidR="00BC2AC2">
        <w:t xml:space="preserve"> </w:t>
      </w:r>
      <w:r w:rsidR="00470802">
        <w:t xml:space="preserve">in writing </w:t>
      </w:r>
      <w:r w:rsidR="00BC2AC2">
        <w:t xml:space="preserve">about the decision and </w:t>
      </w:r>
      <w:r w:rsidR="00BC2AC2" w:rsidRPr="00BC2AC2">
        <w:t>about any conditions imposed by the Delegated Authority on the applicant’s enrolment or admission.</w:t>
      </w:r>
    </w:p>
    <w:p w14:paraId="2D417425" w14:textId="40208B22" w:rsidR="007D6FC5" w:rsidRDefault="007D6FC5" w:rsidP="0010277B">
      <w:pPr>
        <w:pStyle w:val="Heading4"/>
      </w:pPr>
      <w:r>
        <w:t>If the applicant is offered admission to the program, the offer of admission:</w:t>
      </w:r>
    </w:p>
    <w:p w14:paraId="43116CCF" w14:textId="7B35202E" w:rsidR="007D6FC5" w:rsidRDefault="007D6FC5" w:rsidP="0010277B">
      <w:pPr>
        <w:pStyle w:val="Heading5"/>
      </w:pPr>
      <w:r>
        <w:t>must state the session in relation to which the offer of admission is effective; and</w:t>
      </w:r>
    </w:p>
    <w:p w14:paraId="0E8811FA" w14:textId="0611FD75" w:rsidR="007D6FC5" w:rsidRDefault="007D6FC5" w:rsidP="0010277B">
      <w:pPr>
        <w:pStyle w:val="Heading5"/>
      </w:pPr>
      <w:r>
        <w:t>must include, or be accompanied by, instructions on how to:</w:t>
      </w:r>
    </w:p>
    <w:p w14:paraId="15264FF5" w14:textId="3E05F843" w:rsidR="007D6FC5" w:rsidRDefault="007D6FC5" w:rsidP="0010277B">
      <w:pPr>
        <w:pStyle w:val="Heading6"/>
      </w:pPr>
      <w:r>
        <w:t>accept the offer; or</w:t>
      </w:r>
    </w:p>
    <w:p w14:paraId="79D61CF4" w14:textId="145F77F9" w:rsidR="007D6FC5" w:rsidRDefault="00450CBF" w:rsidP="00450CBF">
      <w:pPr>
        <w:pStyle w:val="Heading6"/>
      </w:pPr>
      <w:r>
        <w:t>if the enrolment can be deferred</w:t>
      </w:r>
      <w:r w:rsidRPr="00450CBF">
        <w:t>—</w:t>
      </w:r>
      <w:r w:rsidR="007D6FC5">
        <w:t>accept the offer, but apply to defer enrolment to a later session; or</w:t>
      </w:r>
    </w:p>
    <w:p w14:paraId="2621AA43" w14:textId="6B22204C" w:rsidR="007D6FC5" w:rsidRDefault="007D6FC5" w:rsidP="0010277B">
      <w:pPr>
        <w:pStyle w:val="Heading6"/>
      </w:pPr>
      <w:r>
        <w:t>decline the offer; and</w:t>
      </w:r>
    </w:p>
    <w:p w14:paraId="748D9C49" w14:textId="7B363F2A" w:rsidR="007D6FC5" w:rsidRDefault="007D6FC5" w:rsidP="0010277B">
      <w:pPr>
        <w:pStyle w:val="Heading5"/>
      </w:pPr>
      <w:r>
        <w:t>may include any additional information the Registrar considers appropriate.</w:t>
      </w:r>
    </w:p>
    <w:p w14:paraId="1C70C473" w14:textId="143E136B" w:rsidR="006F4A8E" w:rsidRPr="006F4A8E" w:rsidRDefault="00BC2AC2" w:rsidP="006F4A8E">
      <w:pPr>
        <w:pStyle w:val="Heading4"/>
      </w:pPr>
      <w:r>
        <w:t>However, if the Delegated Authority imposed conditions on the applicant’s admission, an offer</w:t>
      </w:r>
      <w:r w:rsidR="006F4A8E">
        <w:t xml:space="preserve"> of admission</w:t>
      </w:r>
      <w:r>
        <w:t xml:space="preserve"> may not be made to the applicant </w:t>
      </w:r>
      <w:r w:rsidR="00ED23B4">
        <w:t>until the conditions have been met.</w:t>
      </w:r>
    </w:p>
    <w:p w14:paraId="77B19573" w14:textId="11D032B7" w:rsidR="007D6FC5" w:rsidRDefault="007D6FC5" w:rsidP="0010277B">
      <w:pPr>
        <w:pStyle w:val="Heading4"/>
      </w:pPr>
      <w:r>
        <w:t>To remove any doubt, the applicant does not become a student of the University, or in the program, only because the applicant is offered admission to the program.</w:t>
      </w:r>
    </w:p>
    <w:p w14:paraId="72BF636C" w14:textId="45966AF5" w:rsidR="007D6FC5" w:rsidRDefault="007D6FC5" w:rsidP="0010277B">
      <w:pPr>
        <w:pStyle w:val="Heading3"/>
      </w:pPr>
      <w:bookmarkStart w:id="35" w:name="_Ref431386251"/>
      <w:bookmarkStart w:id="36" w:name="_Ref431386275"/>
      <w:bookmarkStart w:id="37" w:name="_Toc58504580"/>
      <w:r>
        <w:t>Making of admission decision</w:t>
      </w:r>
      <w:bookmarkEnd w:id="35"/>
      <w:bookmarkEnd w:id="36"/>
      <w:bookmarkEnd w:id="37"/>
    </w:p>
    <w:p w14:paraId="33560FCF" w14:textId="369209DA" w:rsidR="007D6FC5" w:rsidRDefault="007D6FC5" w:rsidP="0010277B">
      <w:pPr>
        <w:pStyle w:val="Heading4"/>
      </w:pPr>
      <w:r>
        <w:t xml:space="preserve">The Delegated Authority may admit the applicant to the program for the coursework award if satisfied that the applicant meets the following requirements (the </w:t>
      </w:r>
      <w:r w:rsidRPr="008E18A4">
        <w:rPr>
          <w:rStyle w:val="charBoldItals"/>
        </w:rPr>
        <w:t>admission requirements</w:t>
      </w:r>
      <w:r>
        <w:t>):</w:t>
      </w:r>
    </w:p>
    <w:p w14:paraId="07A94F7F" w14:textId="1EF9625F" w:rsidR="007D6FC5" w:rsidRDefault="007D6FC5" w:rsidP="0010277B">
      <w:pPr>
        <w:pStyle w:val="Heading5"/>
      </w:pPr>
      <w:r>
        <w:t>the minimum qualification requirements f</w:t>
      </w:r>
      <w:r w:rsidR="003A5C74">
        <w:t>or admission to the program;</w:t>
      </w:r>
    </w:p>
    <w:p w14:paraId="055B5FB5" w14:textId="6EDDE37F" w:rsidR="007D6FC5" w:rsidRDefault="007D6FC5" w:rsidP="0010277B">
      <w:pPr>
        <w:pStyle w:val="Heading5"/>
      </w:pPr>
      <w:r>
        <w:t xml:space="preserve">the English language </w:t>
      </w:r>
      <w:r w:rsidR="00E2342E">
        <w:t xml:space="preserve">and other </w:t>
      </w:r>
      <w:r>
        <w:t xml:space="preserve">requirements (if any) determined for </w:t>
      </w:r>
      <w:r w:rsidR="00DF099A">
        <w:t xml:space="preserve">admission to </w:t>
      </w:r>
      <w:r>
        <w:t xml:space="preserve">the program under section </w:t>
      </w:r>
      <w:r w:rsidR="00B07F74">
        <w:fldChar w:fldCharType="begin"/>
      </w:r>
      <w:r w:rsidR="00B07F74">
        <w:instrText xml:space="preserve"> REF _Ref431385897 \n \h </w:instrText>
      </w:r>
      <w:r w:rsidR="00B07F74">
        <w:fldChar w:fldCharType="separate"/>
      </w:r>
      <w:r w:rsidR="005800A3">
        <w:t>11</w:t>
      </w:r>
      <w:r w:rsidR="00B07F74">
        <w:fldChar w:fldCharType="end"/>
      </w:r>
      <w:r>
        <w:t xml:space="preserve"> (</w:t>
      </w:r>
      <w:r w:rsidR="00B07F74">
        <w:fldChar w:fldCharType="begin"/>
      </w:r>
      <w:r w:rsidR="00B07F74">
        <w:instrText xml:space="preserve"> REF _Ref431385905 \h </w:instrText>
      </w:r>
      <w:r w:rsidR="00B07F74">
        <w:fldChar w:fldCharType="separate"/>
      </w:r>
      <w:r w:rsidR="005800A3">
        <w:t>English language and other program requirements</w:t>
      </w:r>
      <w:r w:rsidR="00B07F74">
        <w:fldChar w:fldCharType="end"/>
      </w:r>
      <w:r>
        <w:t>).</w:t>
      </w:r>
    </w:p>
    <w:p w14:paraId="1D734872" w14:textId="1025AD4C" w:rsidR="007D6FC5" w:rsidRDefault="00146464" w:rsidP="0010277B">
      <w:pPr>
        <w:pStyle w:val="Heading4"/>
      </w:pPr>
      <w:r>
        <w:t>However, i</w:t>
      </w:r>
      <w:r w:rsidR="007D6FC5">
        <w:t>f the application is for admission to a program for a degree of Bachelor Honours and the applicant meets the admission requirements, the Delegated Authority may refuse to admit the applicant to the program if the Delegated Authority is not satisfied that suitable supervision will be available for the program.</w:t>
      </w:r>
    </w:p>
    <w:p w14:paraId="6AAEFEE6" w14:textId="536B09F7" w:rsidR="007D6FC5" w:rsidRDefault="007D6FC5" w:rsidP="0010277B">
      <w:pPr>
        <w:pStyle w:val="Heading4"/>
      </w:pPr>
      <w:r>
        <w:t xml:space="preserve">Despite subsection (1), the Delegated Authority must refuse to admit the applicant to the program if the admission of the applicant to the program would result in the number of students being admitted to the program in any period exceeding the maximum number of students determined under section </w:t>
      </w:r>
      <w:r w:rsidR="00B07F74">
        <w:fldChar w:fldCharType="begin"/>
      </w:r>
      <w:r w:rsidR="00B07F74">
        <w:instrText xml:space="preserve"> REF _Ref431385927 \n \h </w:instrText>
      </w:r>
      <w:r w:rsidR="00B07F74">
        <w:fldChar w:fldCharType="separate"/>
      </w:r>
      <w:r w:rsidR="005800A3">
        <w:t>12</w:t>
      </w:r>
      <w:r w:rsidR="00B07F74">
        <w:fldChar w:fldCharType="end"/>
      </w:r>
      <w:r>
        <w:t xml:space="preserve"> (</w:t>
      </w:r>
      <w:r w:rsidR="00B07F74">
        <w:fldChar w:fldCharType="begin"/>
      </w:r>
      <w:r w:rsidR="00B07F74">
        <w:instrText xml:space="preserve"> REF _Ref431385936 \h </w:instrText>
      </w:r>
      <w:r w:rsidR="00B07F74">
        <w:fldChar w:fldCharType="separate"/>
      </w:r>
      <w:r w:rsidR="005800A3">
        <w:t>Limits on places in programs</w:t>
      </w:r>
      <w:r w:rsidR="00B07F74">
        <w:fldChar w:fldCharType="end"/>
      </w:r>
      <w:r>
        <w:t>) for the program for the period.</w:t>
      </w:r>
    </w:p>
    <w:p w14:paraId="7750CED3" w14:textId="5F0D4E12" w:rsidR="00A3254A" w:rsidRPr="00A3254A" w:rsidRDefault="006375F8" w:rsidP="00851F98">
      <w:pPr>
        <w:pStyle w:val="Heading4"/>
      </w:pPr>
      <w:r>
        <w:t xml:space="preserve">Also, despite subsection (1), </w:t>
      </w:r>
      <w:r w:rsidRPr="006375F8">
        <w:t xml:space="preserve">the Delegated Authority may admit the applicant to the program even though the Delegated Authority is not satisfied that the applicant meets the minimum qualification requirements </w:t>
      </w:r>
      <w:r w:rsidR="00146464">
        <w:t>for admission to the program</w:t>
      </w:r>
      <w:r w:rsidR="00A3254A">
        <w:t xml:space="preserve"> if the Deputy Vice-Chancell</w:t>
      </w:r>
      <w:r w:rsidR="00CA5FAE">
        <w:t>or and Pro Vice-Chancellor</w:t>
      </w:r>
      <w:r w:rsidR="00A3254A">
        <w:t xml:space="preserve"> approve the applicant’s admission to the program</w:t>
      </w:r>
      <w:r w:rsidR="00146464">
        <w:t>.</w:t>
      </w:r>
    </w:p>
    <w:p w14:paraId="22C71B90" w14:textId="25C7C98E" w:rsidR="001B39A0" w:rsidRPr="001B39A0" w:rsidRDefault="006375F8" w:rsidP="006375F8">
      <w:pPr>
        <w:pStyle w:val="Heading4"/>
      </w:pPr>
      <w:r>
        <w:t xml:space="preserve">In addition, despite subsection (1), </w:t>
      </w:r>
      <w:r w:rsidRPr="006375F8">
        <w:t>the Delegated Authority may admit the applicant to the program even though the Delegated Authority is not satisfied that the appli</w:t>
      </w:r>
      <w:r w:rsidR="00E2342E">
        <w:t>cant meets a requirement</w:t>
      </w:r>
      <w:r w:rsidRPr="006375F8">
        <w:t xml:space="preserve"> determined</w:t>
      </w:r>
      <w:r w:rsidR="00914727">
        <w:t xml:space="preserve"> under section 11</w:t>
      </w:r>
      <w:r w:rsidRPr="006375F8">
        <w:t xml:space="preserve"> f</w:t>
      </w:r>
      <w:r w:rsidR="00914727">
        <w:t>or admission to the program</w:t>
      </w:r>
      <w:r w:rsidRPr="006375F8">
        <w:t xml:space="preserve"> if the Deputy Vice-Chancellor approves the applicant’s admission to the program.</w:t>
      </w:r>
    </w:p>
    <w:p w14:paraId="361E2DBF" w14:textId="3853420B" w:rsidR="00B004CF" w:rsidRDefault="001F3EE9" w:rsidP="006375F8">
      <w:pPr>
        <w:pStyle w:val="Heading4"/>
      </w:pPr>
      <w:bookmarkStart w:id="38" w:name="_Ref431386262"/>
      <w:r>
        <w:lastRenderedPageBreak/>
        <w:t>The Delegated Authority may</w:t>
      </w:r>
      <w:r w:rsidR="006375F8">
        <w:t xml:space="preserve"> </w:t>
      </w:r>
      <w:r w:rsidR="007D6FC5">
        <w:t>impose conditions on the applicant’s admission if</w:t>
      </w:r>
      <w:r w:rsidR="006375F8">
        <w:t xml:space="preserve"> </w:t>
      </w:r>
      <w:r w:rsidR="00B3351F" w:rsidRPr="00B3351F">
        <w:t>the applicant’s application states that the applicant intends to continue to undertake other studies at the University or another educational institution if the applicant is admitted to the program.</w:t>
      </w:r>
      <w:bookmarkEnd w:id="38"/>
    </w:p>
    <w:p w14:paraId="70EDA3B6" w14:textId="0227DA92" w:rsidR="00D2124F" w:rsidRDefault="00B004CF" w:rsidP="006375F8">
      <w:pPr>
        <w:pStyle w:val="Heading4"/>
      </w:pPr>
      <w:r>
        <w:t>Despite anything else in this section, the Delegated Authority may refuse to admit the applicant to the program for any reason the Delegated Authority considers appropriate.</w:t>
      </w:r>
    </w:p>
    <w:p w14:paraId="503834F3" w14:textId="5593EAEF" w:rsidR="00B004CF" w:rsidRDefault="00B004CF" w:rsidP="00B004CF">
      <w:pPr>
        <w:pStyle w:val="Heading4"/>
      </w:pPr>
      <w:r>
        <w:t>In deciding under subsection (7) whether to refuse to admit the applicant to the program</w:t>
      </w:r>
      <w:r w:rsidRPr="00917A6F">
        <w:t>, the Delegated Authority must:</w:t>
      </w:r>
    </w:p>
    <w:p w14:paraId="1754409F" w14:textId="77777777" w:rsidR="00B004CF" w:rsidRDefault="00B004CF" w:rsidP="00BE53F0">
      <w:pPr>
        <w:pStyle w:val="Heading5"/>
        <w:numPr>
          <w:ilvl w:val="4"/>
          <w:numId w:val="7"/>
        </w:numPr>
      </w:pPr>
      <w:r w:rsidRPr="002862EC">
        <w:t>have regard to the vision, values and strategies for change set by the Council for the University;</w:t>
      </w:r>
      <w:r>
        <w:t xml:space="preserve"> and</w:t>
      </w:r>
    </w:p>
    <w:p w14:paraId="163FCE49" w14:textId="557BD799" w:rsidR="00B004CF" w:rsidRDefault="00F55E6D" w:rsidP="00B004CF">
      <w:pPr>
        <w:pStyle w:val="Heading5"/>
      </w:pPr>
      <w:r>
        <w:t>comply with University legislation and</w:t>
      </w:r>
      <w:r w:rsidR="00B004CF" w:rsidRPr="002862EC">
        <w:t xml:space="preserve"> </w:t>
      </w:r>
      <w:r w:rsidR="00A11E1A">
        <w:t xml:space="preserve">the </w:t>
      </w:r>
      <w:r w:rsidR="00B004CF" w:rsidRPr="002862EC">
        <w:t>policies and procedures of the University.</w:t>
      </w:r>
    </w:p>
    <w:p w14:paraId="703306A5" w14:textId="0639C5A2" w:rsidR="00B004CF" w:rsidRPr="00B004CF" w:rsidRDefault="00B004CF" w:rsidP="00B004CF">
      <w:pPr>
        <w:tabs>
          <w:tab w:val="left" w:pos="2127"/>
        </w:tabs>
        <w:spacing w:before="180" w:after="0" w:line="240" w:lineRule="auto"/>
        <w:ind w:left="2127" w:hanging="993"/>
        <w:rPr>
          <w:sz w:val="18"/>
          <w:szCs w:val="18"/>
        </w:rPr>
      </w:pPr>
      <w:r w:rsidRPr="00AB700C">
        <w:rPr>
          <w:rFonts w:eastAsia="Times New Roman"/>
          <w:sz w:val="18"/>
          <w:szCs w:val="18"/>
          <w:lang w:val="en-AU" w:eastAsia="en-AU"/>
        </w:rPr>
        <w:t>[Note:</w:t>
      </w:r>
      <w:r w:rsidRPr="00AB700C">
        <w:rPr>
          <w:rFonts w:eastAsia="Times New Roman"/>
          <w:sz w:val="18"/>
          <w:szCs w:val="18"/>
          <w:lang w:val="en-AU" w:eastAsia="en-AU"/>
        </w:rPr>
        <w:tab/>
      </w:r>
      <w:r w:rsidRPr="002862EC">
        <w:rPr>
          <w:sz w:val="18"/>
          <w:szCs w:val="18"/>
        </w:rPr>
        <w:t>For the vision, values and strategies for change currently set by the Council for the Univers</w:t>
      </w:r>
      <w:r w:rsidR="00F55E6D">
        <w:rPr>
          <w:sz w:val="18"/>
          <w:szCs w:val="18"/>
        </w:rPr>
        <w:t>ity, see the Strategic Plan 2020-2023</w:t>
      </w:r>
      <w:r w:rsidRPr="002862EC">
        <w:rPr>
          <w:sz w:val="18"/>
          <w:szCs w:val="18"/>
        </w:rPr>
        <w:t>.</w:t>
      </w:r>
      <w:r>
        <w:rPr>
          <w:sz w:val="18"/>
          <w:szCs w:val="18"/>
        </w:rPr>
        <w:t xml:space="preserve"> The strategies for change include building on a culture of academic excellence.</w:t>
      </w:r>
      <w:r w:rsidRPr="00F97DD9">
        <w:rPr>
          <w:sz w:val="18"/>
          <w:szCs w:val="18"/>
        </w:rPr>
        <w:t>]</w:t>
      </w:r>
    </w:p>
    <w:p w14:paraId="4F2EA92C" w14:textId="0B07C3B2" w:rsidR="00B004CF" w:rsidRDefault="00B004CF" w:rsidP="001B39A0">
      <w:pPr>
        <w:pStyle w:val="Heading4"/>
      </w:pPr>
      <w:r>
        <w:t>To remove any doubt, admission to programs for coursework awards is through competitive processes for which places may be limited and in which applicants are assessed and ranked according to admission criteria set by the University</w:t>
      </w:r>
      <w:r w:rsidR="00F96CDD">
        <w:t>, including academic achievement, English language ability and diversity targets. The University has the final discretion on admitting applicants.</w:t>
      </w:r>
    </w:p>
    <w:p w14:paraId="4DC3F6BB" w14:textId="4C1CDF24" w:rsidR="001B39A0" w:rsidRPr="001B39A0" w:rsidRDefault="007D6FC5" w:rsidP="001B39A0">
      <w:pPr>
        <w:pStyle w:val="Heading4"/>
      </w:pPr>
      <w:r>
        <w:t xml:space="preserve">This section is subject to section </w:t>
      </w:r>
      <w:r w:rsidR="00B07F74">
        <w:fldChar w:fldCharType="begin"/>
      </w:r>
      <w:r w:rsidR="00B07F74">
        <w:instrText xml:space="preserve"> REF _Ref431385972 \n \h </w:instrText>
      </w:r>
      <w:r w:rsidR="00B07F74">
        <w:fldChar w:fldCharType="separate"/>
      </w:r>
      <w:r w:rsidR="005800A3">
        <w:t>16</w:t>
      </w:r>
      <w:r w:rsidR="00B07F74">
        <w:fldChar w:fldCharType="end"/>
      </w:r>
      <w:r>
        <w:t xml:space="preserve"> (</w:t>
      </w:r>
      <w:r w:rsidR="00B07F74">
        <w:fldChar w:fldCharType="begin"/>
      </w:r>
      <w:r w:rsidR="00B07F74">
        <w:instrText xml:space="preserve"> REF _Ref431385982 \h </w:instrText>
      </w:r>
      <w:r w:rsidR="00B07F74">
        <w:fldChar w:fldCharType="separate"/>
      </w:r>
      <w:r w:rsidR="005800A3">
        <w:t>False or misleading statements in applications for admission etc.</w:t>
      </w:r>
      <w:r w:rsidR="00B07F74">
        <w:fldChar w:fldCharType="end"/>
      </w:r>
      <w:r>
        <w:t>).</w:t>
      </w:r>
    </w:p>
    <w:p w14:paraId="67849549" w14:textId="1E9E54B2" w:rsidR="007D6FC5" w:rsidRDefault="007D6FC5" w:rsidP="0010277B">
      <w:pPr>
        <w:pStyle w:val="Heading3"/>
      </w:pPr>
      <w:bookmarkStart w:id="39" w:name="_Ref431385972"/>
      <w:bookmarkStart w:id="40" w:name="_Ref431385982"/>
      <w:bookmarkStart w:id="41" w:name="_Ref431386046"/>
      <w:bookmarkStart w:id="42" w:name="_Ref431386054"/>
      <w:bookmarkStart w:id="43" w:name="_Ref431386543"/>
      <w:bookmarkStart w:id="44" w:name="_Ref431386551"/>
      <w:bookmarkStart w:id="45" w:name="_Toc58504581"/>
      <w:r>
        <w:t>False or misleading statements in applications for admission etc.</w:t>
      </w:r>
      <w:bookmarkEnd w:id="39"/>
      <w:bookmarkEnd w:id="40"/>
      <w:bookmarkEnd w:id="41"/>
      <w:bookmarkEnd w:id="42"/>
      <w:bookmarkEnd w:id="43"/>
      <w:bookmarkEnd w:id="44"/>
      <w:bookmarkEnd w:id="45"/>
    </w:p>
    <w:p w14:paraId="645FECEE" w14:textId="3B23F67F" w:rsidR="007D6FC5" w:rsidRDefault="007D6FC5" w:rsidP="0010277B">
      <w:pPr>
        <w:pStyle w:val="Heading4"/>
      </w:pPr>
      <w:r>
        <w:t>This section applies if the Delegated Authority suspects, on reasonable grounds, that an applicant for admission to a program for a coursework award has in, or in connection with, the applicant’s application:</w:t>
      </w:r>
    </w:p>
    <w:p w14:paraId="4F115761" w14:textId="38B0985A" w:rsidR="007D6FC5" w:rsidRDefault="007D6FC5" w:rsidP="00940A65">
      <w:pPr>
        <w:pStyle w:val="Heading5"/>
      </w:pPr>
      <w:r>
        <w:t>made a statement, or provided information, (whether orally, in a document or in any other way) that was false or misleading in a material particular; or</w:t>
      </w:r>
    </w:p>
    <w:p w14:paraId="6751F3CF" w14:textId="51F95935" w:rsidR="007D6FC5" w:rsidRDefault="007D6FC5" w:rsidP="0010277B">
      <w:pPr>
        <w:pStyle w:val="Heading5"/>
      </w:pPr>
      <w:r>
        <w:t>provided a document that was false or misle</w:t>
      </w:r>
      <w:r w:rsidR="002862EC">
        <w:t>ading in a material particular.</w:t>
      </w:r>
    </w:p>
    <w:p w14:paraId="4E0348A8" w14:textId="27DA297F" w:rsidR="007D6FC5" w:rsidRDefault="007D6FC5" w:rsidP="0010277B">
      <w:pPr>
        <w:pStyle w:val="Heading4"/>
      </w:pPr>
      <w:r>
        <w:t>The Delegated Authority must:</w:t>
      </w:r>
    </w:p>
    <w:p w14:paraId="6F07238E" w14:textId="22509863" w:rsidR="007D6FC5" w:rsidRDefault="007D6FC5" w:rsidP="0010277B">
      <w:pPr>
        <w:pStyle w:val="Heading5"/>
      </w:pPr>
      <w:r>
        <w:t xml:space="preserve">immediately report the Delegated Authority’s suspicion (the </w:t>
      </w:r>
      <w:r w:rsidRPr="002D163C">
        <w:rPr>
          <w:rStyle w:val="charBoldItals"/>
        </w:rPr>
        <w:t>reported matter</w:t>
      </w:r>
      <w:r>
        <w:t>), and the reasons fo</w:t>
      </w:r>
      <w:r w:rsidR="00EC5CE0">
        <w:t>r it, under the Discipline Rule</w:t>
      </w:r>
      <w:r>
        <w:t>; and</w:t>
      </w:r>
    </w:p>
    <w:p w14:paraId="7FEBE635" w14:textId="0F903FA6" w:rsidR="007D6FC5" w:rsidRDefault="007D6FC5" w:rsidP="0010277B">
      <w:pPr>
        <w:pStyle w:val="Heading5"/>
      </w:pPr>
      <w:r>
        <w:t>if the applicant has not been enrolled in the prog</w:t>
      </w:r>
      <w:r w:rsidR="006D1E84">
        <w:t>ram—</w:t>
      </w:r>
      <w:r>
        <w:t>take action under subsection (3), (4) or (6), as appropriate.</w:t>
      </w:r>
    </w:p>
    <w:p w14:paraId="17EB878D" w14:textId="67D3911A" w:rsidR="007D6FC5" w:rsidRDefault="007D6FC5" w:rsidP="0010277B">
      <w:pPr>
        <w:pStyle w:val="Heading4"/>
      </w:pPr>
      <w:r>
        <w:t>If the Delegated Authority has not finally decided the application, the Delegated Authority must refuse to consider, or further consider, the application until the reported matter has been finally dealt</w:t>
      </w:r>
      <w:r w:rsidR="00EC5CE0">
        <w:t xml:space="preserve"> with under the Discipline Rule</w:t>
      </w:r>
      <w:r>
        <w:t>.</w:t>
      </w:r>
    </w:p>
    <w:p w14:paraId="41BBEF49" w14:textId="392B3756" w:rsidR="007D6FC5" w:rsidRDefault="007D6FC5" w:rsidP="0010277B">
      <w:pPr>
        <w:pStyle w:val="Heading4"/>
      </w:pPr>
      <w:r>
        <w:t>If the Delegated Authority has refused to admit the applicant to the program, the applicant has applied for review the Delegated Authority’s decision and the Associate Dean has not finally dealt with the application for review, the Delegated Authority must immediately tell the Associate Dean of the Delegated Authority’s su</w:t>
      </w:r>
      <w:r w:rsidR="00796C24">
        <w:t>spicion and the reasons for it.</w:t>
      </w:r>
    </w:p>
    <w:p w14:paraId="61D78CCC" w14:textId="580660C3" w:rsidR="007D6FC5" w:rsidRDefault="007D6FC5" w:rsidP="0010277B">
      <w:pPr>
        <w:pStyle w:val="Heading4"/>
      </w:pPr>
      <w:r>
        <w:t>The Associate Dean must refuse to deal, or further deal, with the application for review until the reported matter has been finally dealt</w:t>
      </w:r>
      <w:r w:rsidR="00EC5CE0">
        <w:t xml:space="preserve"> with under the Discipline Rule</w:t>
      </w:r>
      <w:r>
        <w:t>.</w:t>
      </w:r>
    </w:p>
    <w:p w14:paraId="254160AD" w14:textId="197989DF" w:rsidR="007D6FC5" w:rsidRDefault="007D6FC5" w:rsidP="0010277B">
      <w:pPr>
        <w:pStyle w:val="Heading4"/>
      </w:pPr>
      <w:r>
        <w:lastRenderedPageBreak/>
        <w:t>If a decision has been made to admit the applicant to the program but the applicant has not been enrolled in the program, the Delegated Authority must immediately tell the Registrar about the Delegated Authority’s su</w:t>
      </w:r>
      <w:r w:rsidR="00796C24">
        <w:t>spicion and the reasons for it.</w:t>
      </w:r>
    </w:p>
    <w:p w14:paraId="58269C45" w14:textId="29C63157" w:rsidR="007D6FC5" w:rsidRDefault="007D6FC5" w:rsidP="0010277B">
      <w:pPr>
        <w:pStyle w:val="Heading4"/>
      </w:pPr>
      <w:r>
        <w:t>The Registrar must not enrol the applicant in the program until the reported matter has been finally dealt with under the Discipline Ru</w:t>
      </w:r>
      <w:r w:rsidR="00EC5CE0">
        <w:t>le</w:t>
      </w:r>
      <w:r>
        <w:t>.</w:t>
      </w:r>
    </w:p>
    <w:p w14:paraId="5C45F196" w14:textId="59308098" w:rsidR="007D6FC5" w:rsidRDefault="006F0C9A" w:rsidP="0010277B">
      <w:pPr>
        <w:pStyle w:val="Heading4"/>
      </w:pPr>
      <w:r>
        <w:t>This section is</w:t>
      </w:r>
      <w:r w:rsidR="007D6FC5">
        <w:t xml:space="preserve"> additional to, and does not limit:</w:t>
      </w:r>
    </w:p>
    <w:p w14:paraId="0251DE43" w14:textId="35731E29" w:rsidR="007D6FC5" w:rsidRDefault="007D6FC5" w:rsidP="0010277B">
      <w:pPr>
        <w:pStyle w:val="Heading5"/>
      </w:pPr>
      <w:r>
        <w:t>any power of the Delegated Authority, Associate Dean or Registrar otherwise than under this section; or</w:t>
      </w:r>
    </w:p>
    <w:p w14:paraId="19C870DB" w14:textId="792BF525" w:rsidR="007D6FC5" w:rsidRDefault="00EC5CE0" w:rsidP="0010277B">
      <w:pPr>
        <w:pStyle w:val="Heading5"/>
      </w:pPr>
      <w:r>
        <w:t>the Discipline Rule</w:t>
      </w:r>
      <w:r w:rsidR="007D6FC5">
        <w:t>.</w:t>
      </w:r>
    </w:p>
    <w:p w14:paraId="399E4419" w14:textId="5BDC33A2" w:rsidR="007D6FC5" w:rsidRPr="00F97DD9" w:rsidRDefault="00F97DD9" w:rsidP="00F97DD9">
      <w:pPr>
        <w:tabs>
          <w:tab w:val="left" w:pos="2127"/>
        </w:tabs>
        <w:spacing w:before="180" w:after="0" w:line="240" w:lineRule="auto"/>
        <w:ind w:left="2127" w:hanging="993"/>
        <w:rPr>
          <w:rFonts w:eastAsia="Times New Roman"/>
          <w:sz w:val="18"/>
          <w:szCs w:val="18"/>
          <w:lang w:val="en-AU" w:eastAsia="en-AU"/>
        </w:rPr>
      </w:pPr>
      <w:r w:rsidRPr="00AB700C">
        <w:rPr>
          <w:rFonts w:eastAsia="Times New Roman"/>
          <w:sz w:val="18"/>
          <w:szCs w:val="18"/>
          <w:lang w:val="en-AU" w:eastAsia="en-AU"/>
        </w:rPr>
        <w:t>[Note</w:t>
      </w:r>
      <w:r>
        <w:rPr>
          <w:rFonts w:eastAsia="Times New Roman"/>
          <w:sz w:val="18"/>
          <w:szCs w:val="18"/>
          <w:lang w:val="en-AU" w:eastAsia="en-AU"/>
        </w:rPr>
        <w:t>:</w:t>
      </w:r>
      <w:r>
        <w:rPr>
          <w:rFonts w:eastAsia="Times New Roman"/>
          <w:sz w:val="18"/>
          <w:szCs w:val="18"/>
          <w:lang w:val="en-AU" w:eastAsia="en-AU"/>
        </w:rPr>
        <w:tab/>
      </w:r>
      <w:r w:rsidR="00EC5CE0" w:rsidRPr="00F97DD9">
        <w:rPr>
          <w:sz w:val="18"/>
          <w:szCs w:val="18"/>
        </w:rPr>
        <w:t>The Discipline Rule</w:t>
      </w:r>
      <w:r w:rsidR="007D6FC5" w:rsidRPr="00F97DD9">
        <w:rPr>
          <w:sz w:val="18"/>
          <w:szCs w:val="18"/>
        </w:rPr>
        <w:t xml:space="preserve"> include</w:t>
      </w:r>
      <w:r w:rsidR="00EC5CE0" w:rsidRPr="00F97DD9">
        <w:rPr>
          <w:sz w:val="18"/>
          <w:szCs w:val="18"/>
        </w:rPr>
        <w:t>s</w:t>
      </w:r>
      <w:r w:rsidR="007D6FC5" w:rsidRPr="00F97DD9">
        <w:rPr>
          <w:sz w:val="18"/>
          <w:szCs w:val="18"/>
        </w:rPr>
        <w:t xml:space="preserve"> provisions for dealing with misconduct, including know</w:t>
      </w:r>
      <w:r w:rsidR="009B6F7D">
        <w:rPr>
          <w:sz w:val="18"/>
          <w:szCs w:val="18"/>
        </w:rPr>
        <w:t>ingly making false</w:t>
      </w:r>
      <w:r w:rsidR="007D6FC5" w:rsidRPr="00F97DD9">
        <w:rPr>
          <w:sz w:val="18"/>
          <w:szCs w:val="18"/>
        </w:rPr>
        <w:t xml:space="preserve"> statements to the University or to an officer </w:t>
      </w:r>
      <w:r w:rsidR="00B82C42" w:rsidRPr="00F97DD9">
        <w:rPr>
          <w:sz w:val="18"/>
          <w:szCs w:val="18"/>
        </w:rPr>
        <w:t>or employee of the University.]</w:t>
      </w:r>
    </w:p>
    <w:p w14:paraId="07A748F4" w14:textId="7401EC4A" w:rsidR="007D6FC5" w:rsidRDefault="007D6FC5" w:rsidP="0010277B">
      <w:pPr>
        <w:pStyle w:val="Heading2"/>
      </w:pPr>
      <w:bookmarkStart w:id="46" w:name="_Toc58504582"/>
      <w:r>
        <w:t>Enrolment: coursework awards</w:t>
      </w:r>
      <w:bookmarkEnd w:id="46"/>
    </w:p>
    <w:p w14:paraId="37A67243" w14:textId="19B6D33A" w:rsidR="007D6FC5" w:rsidRDefault="007D6FC5" w:rsidP="0010277B">
      <w:pPr>
        <w:pStyle w:val="Heading3"/>
      </w:pPr>
      <w:bookmarkStart w:id="47" w:name="_Toc58504583"/>
      <w:r>
        <w:t>Program commences on enrolment</w:t>
      </w:r>
      <w:bookmarkEnd w:id="47"/>
    </w:p>
    <w:p w14:paraId="077A41F8" w14:textId="08D2CAB2" w:rsidR="007D6FC5" w:rsidRDefault="007D6FC5" w:rsidP="00BA0103">
      <w:pPr>
        <w:pStyle w:val="Heading4"/>
        <w:numPr>
          <w:ilvl w:val="0"/>
          <w:numId w:val="0"/>
        </w:numPr>
        <w:ind w:left="963"/>
      </w:pPr>
      <w:r>
        <w:t>If a person is admitted to a program for a coursework award, the program commences on the day the person is enrolled in the program.</w:t>
      </w:r>
    </w:p>
    <w:p w14:paraId="78418176" w14:textId="44651A38" w:rsidR="007D6FC5" w:rsidRDefault="007D6FC5" w:rsidP="0010277B">
      <w:pPr>
        <w:pStyle w:val="Heading3"/>
      </w:pPr>
      <w:bookmarkStart w:id="48" w:name="_Toc58504584"/>
      <w:r>
        <w:t>Enrolment</w:t>
      </w:r>
      <w:bookmarkEnd w:id="48"/>
    </w:p>
    <w:p w14:paraId="041078D1" w14:textId="24143D4B" w:rsidR="007D6FC5" w:rsidRDefault="007D6FC5" w:rsidP="0010277B">
      <w:pPr>
        <w:pStyle w:val="Heading4"/>
      </w:pPr>
      <w:r>
        <w:t xml:space="preserve">If a person is admitted to a program for a coursework award and accepts the offer of admission given to the person for the program, the person may enrol in the program for the session for which the offer of admission is effective or, if the enrolment is deferred to a later session under section </w:t>
      </w:r>
      <w:r w:rsidR="00B07F74">
        <w:fldChar w:fldCharType="begin"/>
      </w:r>
      <w:r w:rsidR="00B07F74">
        <w:instrText xml:space="preserve"> REF _Ref431385996 \n \h </w:instrText>
      </w:r>
      <w:r w:rsidR="00B07F74">
        <w:fldChar w:fldCharType="separate"/>
      </w:r>
      <w:r w:rsidR="005800A3">
        <w:t>19</w:t>
      </w:r>
      <w:r w:rsidR="00B07F74">
        <w:fldChar w:fldCharType="end"/>
      </w:r>
      <w:r>
        <w:t xml:space="preserve"> (</w:t>
      </w:r>
      <w:r w:rsidR="00B07F74">
        <w:fldChar w:fldCharType="begin"/>
      </w:r>
      <w:r w:rsidR="00B07F74">
        <w:instrText xml:space="preserve"> REF _Ref431386003 \h </w:instrText>
      </w:r>
      <w:r w:rsidR="00B07F74">
        <w:fldChar w:fldCharType="separate"/>
      </w:r>
      <w:r w:rsidR="005800A3">
        <w:t>Deferral of enrolment</w:t>
      </w:r>
      <w:r w:rsidR="00B07F74">
        <w:fldChar w:fldCharType="end"/>
      </w:r>
      <w:r w:rsidR="00623866">
        <w:t>: programs other than 1-year honours programs</w:t>
      </w:r>
      <w:r>
        <w:t>)</w:t>
      </w:r>
      <w:r w:rsidR="00FD249D">
        <w:t xml:space="preserve"> or section 20 (Deferral of enrolment: 1-year hono</w:t>
      </w:r>
      <w:r w:rsidR="009B6F7D">
        <w:t>u</w:t>
      </w:r>
      <w:r w:rsidR="00FD249D">
        <w:t>rs program</w:t>
      </w:r>
      <w:r w:rsidR="00962BF5">
        <w:t>s</w:t>
      </w:r>
      <w:r w:rsidR="00FD249D">
        <w:t>)</w:t>
      </w:r>
      <w:r>
        <w:t>, that later session.</w:t>
      </w:r>
    </w:p>
    <w:p w14:paraId="7A514156" w14:textId="6C6E6EF8" w:rsidR="00F977A6" w:rsidRPr="00F977A6" w:rsidRDefault="00F977A6" w:rsidP="00F977A6">
      <w:pPr>
        <w:tabs>
          <w:tab w:val="left" w:pos="2127"/>
        </w:tabs>
        <w:spacing w:before="180" w:after="0" w:line="240" w:lineRule="auto"/>
        <w:ind w:left="2127" w:hanging="993"/>
        <w:rPr>
          <w:rFonts w:eastAsia="Times New Roman"/>
          <w:sz w:val="18"/>
          <w:szCs w:val="18"/>
          <w:lang w:val="en-AU" w:eastAsia="en-AU"/>
        </w:rPr>
      </w:pPr>
      <w:r>
        <w:rPr>
          <w:rFonts w:eastAsia="Times New Roman"/>
          <w:sz w:val="18"/>
          <w:szCs w:val="18"/>
          <w:lang w:val="en-AU" w:eastAsia="en-AU"/>
        </w:rPr>
        <w:t>[Note 1:</w:t>
      </w:r>
      <w:r>
        <w:rPr>
          <w:rFonts w:eastAsia="Times New Roman"/>
          <w:sz w:val="18"/>
          <w:szCs w:val="18"/>
          <w:lang w:val="en-AU" w:eastAsia="en-AU"/>
        </w:rPr>
        <w:tab/>
      </w:r>
      <w:r w:rsidRPr="00F977A6">
        <w:rPr>
          <w:rFonts w:eastAsia="Times New Roman"/>
          <w:sz w:val="18"/>
          <w:szCs w:val="18"/>
          <w:lang w:val="en-AU" w:eastAsia="en-AU"/>
        </w:rPr>
        <w:t>If a form is appr</w:t>
      </w:r>
      <w:r w:rsidR="004A3EE0">
        <w:rPr>
          <w:rFonts w:eastAsia="Times New Roman"/>
          <w:sz w:val="18"/>
          <w:szCs w:val="18"/>
          <w:lang w:val="en-AU" w:eastAsia="en-AU"/>
        </w:rPr>
        <w:t>oved under the Legislation Statute</w:t>
      </w:r>
      <w:r w:rsidRPr="00F977A6">
        <w:rPr>
          <w:rFonts w:eastAsia="Times New Roman"/>
          <w:sz w:val="18"/>
          <w:szCs w:val="18"/>
          <w:lang w:val="en-AU" w:eastAsia="en-AU"/>
        </w:rPr>
        <w:t xml:space="preserve"> for this provision, the form must be used.]</w:t>
      </w:r>
    </w:p>
    <w:p w14:paraId="64F9831B" w14:textId="5B38928F" w:rsidR="007D6FC5" w:rsidRPr="00010460" w:rsidRDefault="00010460" w:rsidP="00010460">
      <w:pPr>
        <w:tabs>
          <w:tab w:val="left" w:pos="2127"/>
        </w:tabs>
        <w:spacing w:before="180" w:after="0" w:line="240" w:lineRule="auto"/>
        <w:ind w:left="2127" w:hanging="993"/>
        <w:rPr>
          <w:rFonts w:eastAsia="Times New Roman"/>
          <w:sz w:val="18"/>
          <w:szCs w:val="18"/>
          <w:lang w:val="en-AU" w:eastAsia="en-AU"/>
        </w:rPr>
      </w:pPr>
      <w:r w:rsidRPr="00010460">
        <w:rPr>
          <w:rFonts w:eastAsia="Times New Roman"/>
          <w:sz w:val="18"/>
          <w:szCs w:val="18"/>
          <w:lang w:val="en-AU" w:eastAsia="en-AU"/>
        </w:rPr>
        <w:t>[Note 2:</w:t>
      </w:r>
      <w:r w:rsidRPr="00010460">
        <w:rPr>
          <w:rFonts w:eastAsia="Times New Roman"/>
          <w:sz w:val="18"/>
          <w:szCs w:val="18"/>
          <w:lang w:val="en-AU" w:eastAsia="en-AU"/>
        </w:rPr>
        <w:tab/>
        <w:t>Giving false or misleading information, or producing a false or misleading document, may be a criminal offence against the Criminal Code.]</w:t>
      </w:r>
    </w:p>
    <w:p w14:paraId="532783D7" w14:textId="3739DE36" w:rsidR="007D6FC5" w:rsidRDefault="007D6FC5" w:rsidP="0010277B">
      <w:pPr>
        <w:pStyle w:val="Heading4"/>
      </w:pPr>
      <w:r>
        <w:t>However, if conditions were imposed by the Delegated Authority on the person’s enrolment, the person must not be enrolled unless the conditions have been met.</w:t>
      </w:r>
    </w:p>
    <w:p w14:paraId="545308D7" w14:textId="65186922" w:rsidR="001070D1" w:rsidRDefault="001070D1" w:rsidP="001070D1">
      <w:pPr>
        <w:pStyle w:val="Heading4"/>
      </w:pPr>
      <w:r>
        <w:t xml:space="preserve">If a person is admitted to </w:t>
      </w:r>
      <w:r w:rsidR="00FD249D">
        <w:t xml:space="preserve">a </w:t>
      </w:r>
      <w:r>
        <w:t>1-year honours program for a degree of Bachelor Honours, the person must e</w:t>
      </w:r>
      <w:r w:rsidR="00D45907">
        <w:t>nrol</w:t>
      </w:r>
      <w:r>
        <w:t xml:space="preserve"> in the program within 2 years after the day the person completes the requirements for the award of the pass degree relevant to the program or, if the Delegated Authority, in writing, determines a longer period, that longer period.</w:t>
      </w:r>
    </w:p>
    <w:p w14:paraId="775FF693" w14:textId="3B7F46AB" w:rsidR="00D45907" w:rsidRPr="00D45907" w:rsidRDefault="001070D1" w:rsidP="00D45907">
      <w:pPr>
        <w:pStyle w:val="Heading4"/>
      </w:pPr>
      <w:r>
        <w:t>However, if the person is admitted to a second 1-year honours program for a degree of Bachelor Hono</w:t>
      </w:r>
      <w:r w:rsidR="00D45907">
        <w:t>urs, the person must enrol in the program</w:t>
      </w:r>
      <w:r w:rsidR="00FC35B7">
        <w:t xml:space="preserve"> not later than the next semester starting</w:t>
      </w:r>
      <w:r>
        <w:t xml:space="preserve"> after the day the person completes the requirements for the award of the first degree of Bachelor Honours or, if the Delegated Authority, in writing, determines a longer period, that longer period.</w:t>
      </w:r>
    </w:p>
    <w:p w14:paraId="2DF9B190" w14:textId="3E235787" w:rsidR="007D6FC5" w:rsidRDefault="007D6FC5" w:rsidP="0010277B">
      <w:pPr>
        <w:pStyle w:val="Heading4"/>
      </w:pPr>
      <w:r>
        <w:t xml:space="preserve">This section is subject to section </w:t>
      </w:r>
      <w:r w:rsidR="00B07F74">
        <w:fldChar w:fldCharType="begin"/>
      </w:r>
      <w:r w:rsidR="00B07F74">
        <w:instrText xml:space="preserve"> REF _Ref431386046 \n \h </w:instrText>
      </w:r>
      <w:r w:rsidR="00B07F74">
        <w:fldChar w:fldCharType="separate"/>
      </w:r>
      <w:r w:rsidR="005800A3">
        <w:t>16</w:t>
      </w:r>
      <w:r w:rsidR="00B07F74">
        <w:fldChar w:fldCharType="end"/>
      </w:r>
      <w:r>
        <w:t xml:space="preserve"> (</w:t>
      </w:r>
      <w:r w:rsidR="00B07F74">
        <w:fldChar w:fldCharType="begin"/>
      </w:r>
      <w:r w:rsidR="00B07F74">
        <w:instrText xml:space="preserve"> REF _Ref431386054 \h </w:instrText>
      </w:r>
      <w:r w:rsidR="00B07F74">
        <w:fldChar w:fldCharType="separate"/>
      </w:r>
      <w:r w:rsidR="005800A3">
        <w:t>False or misleading statements in applications for admission etc.</w:t>
      </w:r>
      <w:r w:rsidR="00B07F74">
        <w:fldChar w:fldCharType="end"/>
      </w:r>
      <w:r>
        <w:t>).</w:t>
      </w:r>
    </w:p>
    <w:p w14:paraId="5F1DAEB6" w14:textId="7B46CAC2" w:rsidR="007D6FC5" w:rsidRDefault="007D6FC5" w:rsidP="0010277B">
      <w:pPr>
        <w:pStyle w:val="Heading3"/>
      </w:pPr>
      <w:bookmarkStart w:id="49" w:name="_Ref431385996"/>
      <w:bookmarkStart w:id="50" w:name="_Ref431386003"/>
      <w:bookmarkStart w:id="51" w:name="_Toc58504585"/>
      <w:r>
        <w:t>Deferral of enrolment</w:t>
      </w:r>
      <w:bookmarkEnd w:id="49"/>
      <w:bookmarkEnd w:id="50"/>
      <w:r w:rsidR="00C21E35">
        <w:t>: programs other than 1-year honours programs</w:t>
      </w:r>
      <w:bookmarkEnd w:id="51"/>
    </w:p>
    <w:p w14:paraId="10C46E50" w14:textId="0F99F19B" w:rsidR="007D6FC5" w:rsidRDefault="007D6FC5" w:rsidP="0010277B">
      <w:pPr>
        <w:pStyle w:val="Heading4"/>
      </w:pPr>
      <w:r>
        <w:t xml:space="preserve">This section applies </w:t>
      </w:r>
      <w:r w:rsidR="00236214">
        <w:t>to a person if:</w:t>
      </w:r>
    </w:p>
    <w:p w14:paraId="0F85C520" w14:textId="711F3116" w:rsidR="00236214" w:rsidRDefault="003223A0" w:rsidP="0010277B">
      <w:pPr>
        <w:pStyle w:val="Heading5"/>
      </w:pPr>
      <w:r>
        <w:lastRenderedPageBreak/>
        <w:t>t</w:t>
      </w:r>
      <w:r w:rsidR="00236214">
        <w:t>he person</w:t>
      </w:r>
      <w:r>
        <w:t xml:space="preserve"> is admitted to a program for an undergraduate coursework award (other than a 1-year honours program); and</w:t>
      </w:r>
    </w:p>
    <w:p w14:paraId="19E80709" w14:textId="0A0F2713" w:rsidR="00236214" w:rsidRDefault="003223A0" w:rsidP="0010277B">
      <w:pPr>
        <w:pStyle w:val="Heading5"/>
      </w:pPr>
      <w:r>
        <w:t>on enrolment, the person will be a domestic student.</w:t>
      </w:r>
    </w:p>
    <w:p w14:paraId="79B08435" w14:textId="7AAADB98" w:rsidR="007D6FC5" w:rsidRDefault="007D6FC5" w:rsidP="0010277B">
      <w:pPr>
        <w:pStyle w:val="Heading4"/>
      </w:pPr>
      <w:r>
        <w:t xml:space="preserve">The person may apply, in writing, to the Delegated Authority to defer enrolment in the program to a specified session </w:t>
      </w:r>
      <w:r w:rsidR="009B6F7D">
        <w:t>that is later, but commences no</w:t>
      </w:r>
      <w:r>
        <w:t xml:space="preserve"> more than 1 year later, than the session stated in the person’s offer of admission.</w:t>
      </w:r>
    </w:p>
    <w:p w14:paraId="67632179" w14:textId="2557E096" w:rsidR="007D6FC5" w:rsidRDefault="007D6FC5" w:rsidP="0010277B">
      <w:pPr>
        <w:pStyle w:val="Heading4"/>
      </w:pPr>
      <w:r>
        <w:t>The application must be made in accordance with the instructions included in, or accompanying, the offer of admission.</w:t>
      </w:r>
    </w:p>
    <w:p w14:paraId="61081C89" w14:textId="0B8F2B84" w:rsidR="007D6FC5" w:rsidRDefault="007D6FC5" w:rsidP="0010277B">
      <w:pPr>
        <w:pStyle w:val="Heading4"/>
      </w:pPr>
      <w:r>
        <w:t xml:space="preserve">If the person applies to </w:t>
      </w:r>
      <w:r w:rsidR="002F5F68">
        <w:t xml:space="preserve">the </w:t>
      </w:r>
      <w:r>
        <w:t>Delegated Authority in accordance with</w:t>
      </w:r>
      <w:r w:rsidR="003223A0">
        <w:t xml:space="preserve"> this section to defer enrolment in</w:t>
      </w:r>
      <w:r>
        <w:t xml:space="preserve"> the program to a later specified session, the Delegated Authority must:</w:t>
      </w:r>
    </w:p>
    <w:p w14:paraId="0F3B9E19" w14:textId="11EDD0C1" w:rsidR="007D6FC5" w:rsidRDefault="003223A0" w:rsidP="0010277B">
      <w:pPr>
        <w:pStyle w:val="Heading5"/>
      </w:pPr>
      <w:r>
        <w:t>defer enrolment to that session</w:t>
      </w:r>
      <w:r w:rsidR="007D6FC5">
        <w:t>; and</w:t>
      </w:r>
    </w:p>
    <w:p w14:paraId="3B09E84E" w14:textId="0345F6DA" w:rsidR="007D6FC5" w:rsidRDefault="003223A0" w:rsidP="0010277B">
      <w:pPr>
        <w:pStyle w:val="Heading5"/>
      </w:pPr>
      <w:r>
        <w:t xml:space="preserve">tell the person </w:t>
      </w:r>
      <w:r w:rsidR="00470802">
        <w:t xml:space="preserve">in writing </w:t>
      </w:r>
      <w:r>
        <w:t>that enrolment in the program has been deferred to that session</w:t>
      </w:r>
      <w:r w:rsidR="007D6FC5">
        <w:t>.</w:t>
      </w:r>
    </w:p>
    <w:p w14:paraId="730B5FBC" w14:textId="1F94A304" w:rsidR="00C21E35" w:rsidRDefault="00C21E35" w:rsidP="00C21E35">
      <w:pPr>
        <w:pStyle w:val="Heading3"/>
      </w:pPr>
      <w:bookmarkStart w:id="52" w:name="_Toc58504586"/>
      <w:r>
        <w:t>Deferral of enrolment: 1-year honours programs</w:t>
      </w:r>
      <w:bookmarkEnd w:id="52"/>
    </w:p>
    <w:p w14:paraId="4E696DBC" w14:textId="7FA29757" w:rsidR="001053FA" w:rsidRPr="00D765DA" w:rsidRDefault="00D765DA" w:rsidP="00BA0103">
      <w:pPr>
        <w:pStyle w:val="Heading4"/>
        <w:numPr>
          <w:ilvl w:val="0"/>
          <w:numId w:val="0"/>
        </w:numPr>
        <w:ind w:left="963"/>
      </w:pPr>
      <w:r>
        <w:t>If a</w:t>
      </w:r>
      <w:r w:rsidR="003E3CD0">
        <w:t xml:space="preserve"> person is admitted to</w:t>
      </w:r>
      <w:r>
        <w:t xml:space="preserve"> a 1-year honours program, the person may defer enrolment in the program only if the Delegated Authority approves the deferral, on the written application of the person, in the special circumstances of the case.</w:t>
      </w:r>
    </w:p>
    <w:p w14:paraId="35AC87BC" w14:textId="005C20C5" w:rsidR="007D6FC5" w:rsidRDefault="007D6FC5" w:rsidP="0010277B">
      <w:pPr>
        <w:pStyle w:val="Heading2"/>
      </w:pPr>
      <w:bookmarkStart w:id="53" w:name="_Toc58504587"/>
      <w:r>
        <w:t>Program transfers: coursework awards</w:t>
      </w:r>
      <w:bookmarkEnd w:id="53"/>
    </w:p>
    <w:p w14:paraId="36E00EAA" w14:textId="6961E6D4" w:rsidR="007D6FC5" w:rsidRDefault="007D6FC5" w:rsidP="0010277B">
      <w:pPr>
        <w:pStyle w:val="Heading3"/>
      </w:pPr>
      <w:bookmarkStart w:id="54" w:name="_Toc58504588"/>
      <w:r>
        <w:t>Transfer between programs generally</w:t>
      </w:r>
      <w:bookmarkEnd w:id="54"/>
    </w:p>
    <w:p w14:paraId="4C9F61A7" w14:textId="6BE134DF" w:rsidR="007D6FC5" w:rsidRDefault="007D6FC5" w:rsidP="0010277B">
      <w:pPr>
        <w:pStyle w:val="Heading4"/>
      </w:pPr>
      <w:r>
        <w:t>This section applies if:</w:t>
      </w:r>
    </w:p>
    <w:p w14:paraId="197231F7" w14:textId="39B63FC8" w:rsidR="007D6FC5" w:rsidRDefault="007D6FC5" w:rsidP="0010277B">
      <w:pPr>
        <w:pStyle w:val="Heading5"/>
      </w:pPr>
      <w:r>
        <w:t xml:space="preserve">a person is enrolled in a program for a coursework award (the </w:t>
      </w:r>
      <w:r w:rsidRPr="002D163C">
        <w:rPr>
          <w:rStyle w:val="charBoldItals"/>
        </w:rPr>
        <w:t>existing program</w:t>
      </w:r>
      <w:r>
        <w:t>); and</w:t>
      </w:r>
    </w:p>
    <w:p w14:paraId="4CF39298" w14:textId="1FB99D5F" w:rsidR="007D6FC5" w:rsidRDefault="007D6FC5" w:rsidP="0010277B">
      <w:pPr>
        <w:pStyle w:val="Heading5"/>
      </w:pPr>
      <w:r>
        <w:t xml:space="preserve">the person wishes to transfer from that program to a program for another coursework award (the </w:t>
      </w:r>
      <w:r w:rsidRPr="002D163C">
        <w:rPr>
          <w:rStyle w:val="charBoldItals"/>
        </w:rPr>
        <w:t>new program</w:t>
      </w:r>
      <w:r>
        <w:t>); and</w:t>
      </w:r>
    </w:p>
    <w:p w14:paraId="659C1994" w14:textId="0CFE1E1D" w:rsidR="00426346" w:rsidRPr="00426346" w:rsidRDefault="00426346" w:rsidP="00AE55B1">
      <w:pPr>
        <w:pStyle w:val="Heading5"/>
      </w:pPr>
      <w:r w:rsidRPr="00426346">
        <w:t xml:space="preserve">the existing and new programs are both undergraduate coursework programs </w:t>
      </w:r>
      <w:r>
        <w:t xml:space="preserve">or </w:t>
      </w:r>
      <w:r w:rsidR="001025E3">
        <w:t xml:space="preserve">both </w:t>
      </w:r>
      <w:r w:rsidR="00AE55B1">
        <w:t>graduate coursework programs.</w:t>
      </w:r>
    </w:p>
    <w:p w14:paraId="6AFCE67E" w14:textId="09D29FCC" w:rsidR="007D6FC5" w:rsidRDefault="007D6FC5" w:rsidP="0010277B">
      <w:pPr>
        <w:pStyle w:val="Heading4"/>
      </w:pPr>
      <w:r>
        <w:t>The person may apply to the Registrar for approval to transfer from the existing program to the new program.</w:t>
      </w:r>
    </w:p>
    <w:p w14:paraId="1AE85387" w14:textId="33C289A3" w:rsidR="000D3DAA" w:rsidRPr="001F171B" w:rsidRDefault="000D3DAA" w:rsidP="001F171B">
      <w:pPr>
        <w:tabs>
          <w:tab w:val="left" w:pos="2127"/>
        </w:tabs>
        <w:spacing w:before="180" w:after="0" w:line="240" w:lineRule="auto"/>
        <w:ind w:left="2127" w:hanging="993"/>
        <w:rPr>
          <w:rFonts w:eastAsia="Times New Roman"/>
          <w:sz w:val="18"/>
          <w:szCs w:val="18"/>
          <w:lang w:val="en-AU" w:eastAsia="en-AU"/>
        </w:rPr>
      </w:pPr>
      <w:r>
        <w:rPr>
          <w:rFonts w:eastAsia="Times New Roman"/>
          <w:sz w:val="18"/>
          <w:szCs w:val="18"/>
          <w:lang w:val="en-AU" w:eastAsia="en-AU"/>
        </w:rPr>
        <w:t>[Note:</w:t>
      </w:r>
      <w:r>
        <w:rPr>
          <w:rFonts w:eastAsia="Times New Roman"/>
          <w:sz w:val="18"/>
          <w:szCs w:val="18"/>
          <w:lang w:val="en-AU" w:eastAsia="en-AU"/>
        </w:rPr>
        <w:tab/>
      </w:r>
      <w:r w:rsidRPr="00F977A6">
        <w:rPr>
          <w:rFonts w:eastAsia="Times New Roman"/>
          <w:sz w:val="18"/>
          <w:szCs w:val="18"/>
          <w:lang w:val="en-AU" w:eastAsia="en-AU"/>
        </w:rPr>
        <w:t>If a form</w:t>
      </w:r>
      <w:r w:rsidR="004A3EE0">
        <w:rPr>
          <w:rFonts w:eastAsia="Times New Roman"/>
          <w:sz w:val="18"/>
          <w:szCs w:val="18"/>
          <w:lang w:val="en-AU" w:eastAsia="en-AU"/>
        </w:rPr>
        <w:t xml:space="preserve"> </w:t>
      </w:r>
      <w:r w:rsidRPr="00F977A6">
        <w:rPr>
          <w:rFonts w:eastAsia="Times New Roman"/>
          <w:sz w:val="18"/>
          <w:szCs w:val="18"/>
          <w:lang w:val="en-AU" w:eastAsia="en-AU"/>
        </w:rPr>
        <w:t>is appr</w:t>
      </w:r>
      <w:r w:rsidR="004A3EE0">
        <w:rPr>
          <w:rFonts w:eastAsia="Times New Roman"/>
          <w:sz w:val="18"/>
          <w:szCs w:val="18"/>
          <w:lang w:val="en-AU" w:eastAsia="en-AU"/>
        </w:rPr>
        <w:t xml:space="preserve">oved under the Legislation </w:t>
      </w:r>
      <w:r w:rsidR="00940A65">
        <w:rPr>
          <w:rFonts w:eastAsia="Times New Roman"/>
          <w:sz w:val="18"/>
          <w:szCs w:val="18"/>
          <w:lang w:val="en-AU" w:eastAsia="en-AU"/>
        </w:rPr>
        <w:t xml:space="preserve">Statute </w:t>
      </w:r>
      <w:r w:rsidR="004A3EE0">
        <w:rPr>
          <w:rFonts w:eastAsia="Times New Roman"/>
          <w:sz w:val="18"/>
          <w:szCs w:val="18"/>
          <w:lang w:val="en-AU" w:eastAsia="en-AU"/>
        </w:rPr>
        <w:t>for this provision, the form</w:t>
      </w:r>
      <w:r w:rsidR="001F171B">
        <w:rPr>
          <w:rFonts w:eastAsia="Times New Roman"/>
          <w:sz w:val="18"/>
          <w:szCs w:val="18"/>
          <w:lang w:val="en-AU" w:eastAsia="en-AU"/>
        </w:rPr>
        <w:t xml:space="preserve"> </w:t>
      </w:r>
      <w:r w:rsidRPr="00F977A6">
        <w:rPr>
          <w:rFonts w:eastAsia="Times New Roman"/>
          <w:sz w:val="18"/>
          <w:szCs w:val="18"/>
          <w:lang w:val="en-AU" w:eastAsia="en-AU"/>
        </w:rPr>
        <w:t>must be use</w:t>
      </w:r>
      <w:r w:rsidR="001F171B">
        <w:rPr>
          <w:rFonts w:eastAsia="Times New Roman"/>
          <w:sz w:val="18"/>
          <w:szCs w:val="18"/>
          <w:lang w:val="en-AU" w:eastAsia="en-AU"/>
        </w:rPr>
        <w:t>d.]</w:t>
      </w:r>
    </w:p>
    <w:p w14:paraId="7F1617D0" w14:textId="70491DCA" w:rsidR="007D6FC5" w:rsidRDefault="007D6FC5" w:rsidP="0010277B">
      <w:pPr>
        <w:pStyle w:val="Heading4"/>
      </w:pPr>
      <w:r>
        <w:t>The Delegated Authority for the new program must:</w:t>
      </w:r>
    </w:p>
    <w:p w14:paraId="0D9C741D" w14:textId="4008AF91" w:rsidR="007D6FC5" w:rsidRDefault="007D6FC5" w:rsidP="0010277B">
      <w:pPr>
        <w:pStyle w:val="Heading5"/>
      </w:pPr>
      <w:r>
        <w:t>decide the application; and</w:t>
      </w:r>
    </w:p>
    <w:p w14:paraId="461F3601" w14:textId="320773CD" w:rsidR="007D6FC5" w:rsidRDefault="007D6FC5" w:rsidP="0010277B">
      <w:pPr>
        <w:pStyle w:val="Heading5"/>
      </w:pPr>
      <w:r>
        <w:t>tell the person</w:t>
      </w:r>
      <w:r w:rsidR="00470802">
        <w:t xml:space="preserve"> in writing</w:t>
      </w:r>
      <w:r>
        <w:t>:</w:t>
      </w:r>
    </w:p>
    <w:p w14:paraId="3667AA6B" w14:textId="57511FC8" w:rsidR="007D6FC5" w:rsidRDefault="007D6FC5" w:rsidP="0010277B">
      <w:pPr>
        <w:pStyle w:val="Heading6"/>
      </w:pPr>
      <w:r>
        <w:t>whether the transfer has been approved; and</w:t>
      </w:r>
    </w:p>
    <w:p w14:paraId="42018D7C" w14:textId="5E3D2A79" w:rsidR="007D6FC5" w:rsidRDefault="007D6FC5" w:rsidP="0010277B">
      <w:pPr>
        <w:pStyle w:val="Heading6"/>
      </w:pPr>
      <w:r>
        <w:t>if the transfer is approved—about any conditions imposed by the Delegated Authority on the transfer.</w:t>
      </w:r>
    </w:p>
    <w:p w14:paraId="3978A5CB" w14:textId="46A14A2F" w:rsidR="002938E4" w:rsidRPr="002938E4" w:rsidRDefault="007D6FC5" w:rsidP="002938E4">
      <w:pPr>
        <w:pStyle w:val="Heading4"/>
      </w:pPr>
      <w:r>
        <w:t>The Delegated Authority may approve the transfer only if satisfied that the person meets the minimum qualification requirements for admission to the new program</w:t>
      </w:r>
      <w:r w:rsidR="002938E4">
        <w:t xml:space="preserve"> or the transfer is being made under the Academic Progress Rule</w:t>
      </w:r>
      <w:r>
        <w:t>.</w:t>
      </w:r>
    </w:p>
    <w:p w14:paraId="483F03AB" w14:textId="5334F70F" w:rsidR="007D6FC5" w:rsidRDefault="007D6FC5" w:rsidP="0010277B">
      <w:pPr>
        <w:pStyle w:val="Heading4"/>
      </w:pPr>
      <w:r>
        <w:t>If the Delegated Authority approves the transfer</w:t>
      </w:r>
      <w:r w:rsidR="003E3CD0">
        <w:t xml:space="preserve"> and the person a</w:t>
      </w:r>
      <w:r w:rsidR="00C7413A">
        <w:t>ccepts the transfer as approved</w:t>
      </w:r>
      <w:r>
        <w:t>:</w:t>
      </w:r>
    </w:p>
    <w:p w14:paraId="347C844C" w14:textId="2D4E97EE" w:rsidR="007D6FC5" w:rsidRDefault="007D6FC5" w:rsidP="0010277B">
      <w:pPr>
        <w:pStyle w:val="Heading5"/>
      </w:pPr>
      <w:r>
        <w:lastRenderedPageBreak/>
        <w:t>the person is taken to have withdrawn from the existing program; and</w:t>
      </w:r>
    </w:p>
    <w:p w14:paraId="27EC34E6" w14:textId="3B276392" w:rsidR="007D6FC5" w:rsidRDefault="007D6FC5" w:rsidP="0010277B">
      <w:pPr>
        <w:pStyle w:val="Heading5"/>
      </w:pPr>
      <w:r>
        <w:t>the person is taken to have been admitted to the new program; and</w:t>
      </w:r>
    </w:p>
    <w:p w14:paraId="33227E41" w14:textId="71708ECE" w:rsidR="005C6BFC" w:rsidRPr="005C6BFC" w:rsidRDefault="005C6BFC" w:rsidP="005C6BFC">
      <w:pPr>
        <w:pStyle w:val="Heading5"/>
      </w:pPr>
      <w:r>
        <w:t>the new program is taken, for section 32 (</w:t>
      </w:r>
      <w:r w:rsidR="005A3A44">
        <w:t>Maximum period to complete</w:t>
      </w:r>
      <w:r>
        <w:t xml:space="preserve"> program), to have commenced on the day the existing program commenced (or is taken to have commenced under the previous application of this paragraph to the existing program or an earlier program); and</w:t>
      </w:r>
    </w:p>
    <w:p w14:paraId="2BB61480" w14:textId="7123B745" w:rsidR="007D6FC5" w:rsidRDefault="007D6FC5" w:rsidP="0010277B">
      <w:pPr>
        <w:pStyle w:val="Heading5"/>
      </w:pPr>
      <w:r>
        <w:t>any conditions imposed on the transfer are taken to be conditions imposed on the person’s admission to the new program.</w:t>
      </w:r>
    </w:p>
    <w:p w14:paraId="77AA0963" w14:textId="51B57FAD" w:rsidR="005C6BFC" w:rsidRDefault="00010460" w:rsidP="00010460">
      <w:pPr>
        <w:tabs>
          <w:tab w:val="left" w:pos="2127"/>
        </w:tabs>
        <w:spacing w:before="180" w:after="0" w:line="240" w:lineRule="auto"/>
        <w:ind w:left="2127" w:hanging="993"/>
        <w:rPr>
          <w:sz w:val="18"/>
          <w:szCs w:val="18"/>
        </w:rPr>
      </w:pPr>
      <w:r w:rsidRPr="00010460">
        <w:rPr>
          <w:rFonts w:eastAsia="Times New Roman"/>
          <w:sz w:val="18"/>
          <w:szCs w:val="18"/>
          <w:lang w:val="en-AU" w:eastAsia="en-AU"/>
        </w:rPr>
        <w:t>[Note:</w:t>
      </w:r>
      <w:r w:rsidRPr="00010460">
        <w:rPr>
          <w:rFonts w:eastAsia="Times New Roman"/>
          <w:sz w:val="18"/>
          <w:szCs w:val="18"/>
          <w:lang w:val="en-AU" w:eastAsia="en-AU"/>
        </w:rPr>
        <w:tab/>
      </w:r>
      <w:r w:rsidR="006844F5" w:rsidRPr="00010460">
        <w:rPr>
          <w:sz w:val="18"/>
          <w:szCs w:val="18"/>
        </w:rPr>
        <w:t>Division 3.1</w:t>
      </w:r>
      <w:r w:rsidR="007D6FC5" w:rsidRPr="00010460">
        <w:rPr>
          <w:sz w:val="18"/>
          <w:szCs w:val="18"/>
        </w:rPr>
        <w:t xml:space="preserve"> deals with the granting of credit. The Division applies to the granting of credit for work completed by the person for the existing program.]</w:t>
      </w:r>
    </w:p>
    <w:p w14:paraId="61EB742C" w14:textId="023ACD1A" w:rsidR="007D6FC5" w:rsidRDefault="007D6FC5" w:rsidP="0010277B">
      <w:pPr>
        <w:pStyle w:val="Heading2"/>
      </w:pPr>
      <w:bookmarkStart w:id="55" w:name="_Toc58504589"/>
      <w:r>
        <w:t>Non-award studies</w:t>
      </w:r>
      <w:bookmarkEnd w:id="55"/>
    </w:p>
    <w:p w14:paraId="20D4A590" w14:textId="7CE6B7F5" w:rsidR="007D6FC5" w:rsidRDefault="007D6FC5" w:rsidP="00940A65">
      <w:pPr>
        <w:pStyle w:val="Heading3"/>
      </w:pPr>
      <w:bookmarkStart w:id="56" w:name="_Toc58504590"/>
      <w:r>
        <w:t>Non-award programs</w:t>
      </w:r>
      <w:bookmarkEnd w:id="56"/>
    </w:p>
    <w:p w14:paraId="18E04D2C" w14:textId="3A2C27DE" w:rsidR="007D6FC5" w:rsidRDefault="007D6FC5" w:rsidP="0010277B">
      <w:pPr>
        <w:pStyle w:val="Heading4"/>
      </w:pPr>
      <w:r>
        <w:t xml:space="preserve">A person may apply, in writing, to the relevant Delegated Authority for admission to a program (a </w:t>
      </w:r>
      <w:r w:rsidRPr="002D163C">
        <w:rPr>
          <w:rStyle w:val="charBoldItals"/>
        </w:rPr>
        <w:t>non-award program</w:t>
      </w:r>
      <w:r>
        <w:t>) that is not a program for a coursework award.</w:t>
      </w:r>
    </w:p>
    <w:p w14:paraId="6FFD4BE0" w14:textId="4B023ED9" w:rsidR="007D6FC5" w:rsidRDefault="007D6FC5" w:rsidP="0010277B">
      <w:pPr>
        <w:pStyle w:val="Heading4"/>
      </w:pPr>
      <w:r>
        <w:t>The Delegated Authority must:</w:t>
      </w:r>
    </w:p>
    <w:p w14:paraId="6354C7BC" w14:textId="3031E473" w:rsidR="007D6FC5" w:rsidRDefault="007D6FC5" w:rsidP="0010277B">
      <w:pPr>
        <w:pStyle w:val="Heading5"/>
      </w:pPr>
      <w:r>
        <w:t>decide the application; and</w:t>
      </w:r>
    </w:p>
    <w:p w14:paraId="467F5EC6" w14:textId="656C7A17" w:rsidR="007D6FC5" w:rsidRDefault="007D6FC5" w:rsidP="0010277B">
      <w:pPr>
        <w:pStyle w:val="Heading5"/>
      </w:pPr>
      <w:r>
        <w:t>tell the person</w:t>
      </w:r>
      <w:r w:rsidR="00470802">
        <w:t xml:space="preserve"> in writing</w:t>
      </w:r>
      <w:r>
        <w:t>:</w:t>
      </w:r>
    </w:p>
    <w:p w14:paraId="1F63A5DA" w14:textId="3054D640" w:rsidR="007D6FC5" w:rsidRDefault="007D6FC5" w:rsidP="0010277B">
      <w:pPr>
        <w:pStyle w:val="Heading6"/>
      </w:pPr>
      <w:r>
        <w:t>whether the person has been admitted to the non-award program; and</w:t>
      </w:r>
    </w:p>
    <w:p w14:paraId="4CDE6074" w14:textId="212FCC5D" w:rsidR="007D6FC5" w:rsidRDefault="007D6FC5" w:rsidP="0010277B">
      <w:pPr>
        <w:pStyle w:val="Heading6"/>
      </w:pPr>
      <w:r>
        <w:t>if the person is admitted to the non-award program—about the period of the program approved by the Delegated Authority and any conditions imposed by the Delegated Auth</w:t>
      </w:r>
      <w:r w:rsidR="001025E3">
        <w:t>ority on the person’s</w:t>
      </w:r>
      <w:r>
        <w:t xml:space="preserve"> admission to the program.</w:t>
      </w:r>
    </w:p>
    <w:p w14:paraId="0A272E31" w14:textId="569BDC94" w:rsidR="007D6FC5" w:rsidRDefault="007D6FC5" w:rsidP="0010277B">
      <w:pPr>
        <w:pStyle w:val="Heading4"/>
      </w:pPr>
      <w:r>
        <w:t>If the person is admitted to the non-award program and enrols in the program, the person must:</w:t>
      </w:r>
    </w:p>
    <w:p w14:paraId="1C23BE6F" w14:textId="03AEAD04" w:rsidR="007D6FC5" w:rsidRDefault="007D6FC5" w:rsidP="0010277B">
      <w:pPr>
        <w:pStyle w:val="Heading5"/>
      </w:pPr>
      <w:r>
        <w:t>undertake the program under the direction of the Delegated Authority for the period approved by the Delegated Authority; and</w:t>
      </w:r>
    </w:p>
    <w:p w14:paraId="224D5762" w14:textId="5F302F85" w:rsidR="007D6FC5" w:rsidRDefault="007D6FC5" w:rsidP="0010277B">
      <w:pPr>
        <w:pStyle w:val="Heading5"/>
      </w:pPr>
      <w:r>
        <w:t>comply with the conditions (if any) imposed on the person’s admission to the program.</w:t>
      </w:r>
    </w:p>
    <w:p w14:paraId="76109247" w14:textId="703AB7F1" w:rsidR="007D6FC5" w:rsidRDefault="007D6FC5" w:rsidP="009F2D9B">
      <w:pPr>
        <w:pStyle w:val="Heading4"/>
      </w:pPr>
      <w:r>
        <w:t>This section does not prevent the person from subsequently applying for admission to a program for a coursework award.</w:t>
      </w:r>
    </w:p>
    <w:p w14:paraId="17AF79CF" w14:textId="75AE8CC6" w:rsidR="009F2D9B" w:rsidRPr="005B13D2" w:rsidRDefault="00010460" w:rsidP="00010460">
      <w:pPr>
        <w:tabs>
          <w:tab w:val="left" w:pos="2127"/>
        </w:tabs>
        <w:spacing w:before="180" w:after="0" w:line="240" w:lineRule="auto"/>
        <w:ind w:left="2127" w:hanging="993"/>
        <w:rPr>
          <w:sz w:val="18"/>
          <w:szCs w:val="18"/>
        </w:rPr>
      </w:pPr>
      <w:r w:rsidRPr="00010460">
        <w:rPr>
          <w:rFonts w:eastAsia="Times New Roman"/>
          <w:sz w:val="18"/>
          <w:szCs w:val="18"/>
          <w:lang w:val="en-AU" w:eastAsia="en-AU"/>
        </w:rPr>
        <w:t>[Note:</w:t>
      </w:r>
      <w:r w:rsidRPr="00010460">
        <w:rPr>
          <w:rFonts w:eastAsia="Times New Roman"/>
          <w:sz w:val="18"/>
          <w:szCs w:val="18"/>
          <w:lang w:val="en-AU" w:eastAsia="en-AU"/>
        </w:rPr>
        <w:tab/>
      </w:r>
      <w:r w:rsidRPr="00010460">
        <w:rPr>
          <w:sz w:val="18"/>
          <w:szCs w:val="18"/>
        </w:rPr>
        <w:t>Division 3.1 deals with the granting of credit. The Division applies to the granting of credit for work completed by the p</w:t>
      </w:r>
      <w:r>
        <w:rPr>
          <w:sz w:val="18"/>
          <w:szCs w:val="18"/>
        </w:rPr>
        <w:t>erson for</w:t>
      </w:r>
      <w:r w:rsidR="007D6FC5">
        <w:t xml:space="preserve"> </w:t>
      </w:r>
      <w:r w:rsidR="001025E3">
        <w:rPr>
          <w:sz w:val="18"/>
          <w:szCs w:val="18"/>
        </w:rPr>
        <w:t>the</w:t>
      </w:r>
      <w:r w:rsidR="007D6FC5" w:rsidRPr="00010460">
        <w:rPr>
          <w:sz w:val="18"/>
          <w:szCs w:val="18"/>
        </w:rPr>
        <w:t xml:space="preserve"> non-award program.]</w:t>
      </w:r>
    </w:p>
    <w:p w14:paraId="527A195D" w14:textId="7D5E3041" w:rsidR="007D6FC5" w:rsidRDefault="007D6FC5" w:rsidP="00E60DBE">
      <w:pPr>
        <w:pStyle w:val="Heading1"/>
      </w:pPr>
      <w:bookmarkStart w:id="57" w:name="_Toc58504591"/>
      <w:r>
        <w:lastRenderedPageBreak/>
        <w:t>Program requirements</w:t>
      </w:r>
      <w:bookmarkEnd w:id="57"/>
    </w:p>
    <w:p w14:paraId="312BF242" w14:textId="7DC9DAFD" w:rsidR="007D6FC5" w:rsidRDefault="007D6FC5" w:rsidP="0010277B">
      <w:pPr>
        <w:pStyle w:val="Heading2"/>
      </w:pPr>
      <w:bookmarkStart w:id="58" w:name="_Toc58504592"/>
      <w:r>
        <w:t>Credit</w:t>
      </w:r>
      <w:bookmarkEnd w:id="58"/>
    </w:p>
    <w:p w14:paraId="7DF98FE9" w14:textId="43E31837" w:rsidR="007D6FC5" w:rsidRDefault="007D6FC5" w:rsidP="0010277B">
      <w:pPr>
        <w:pStyle w:val="Heading3"/>
      </w:pPr>
      <w:bookmarkStart w:id="59" w:name="_Ref431385810"/>
      <w:bookmarkStart w:id="60" w:name="_Ref431385825"/>
      <w:bookmarkStart w:id="61" w:name="_Ref431386171"/>
      <w:bookmarkStart w:id="62" w:name="_Ref431386190"/>
      <w:bookmarkStart w:id="63" w:name="_Ref431386203"/>
      <w:bookmarkStart w:id="64" w:name="_Toc58504593"/>
      <w:r>
        <w:t>Granting credit</w:t>
      </w:r>
      <w:bookmarkEnd w:id="59"/>
      <w:bookmarkEnd w:id="60"/>
      <w:bookmarkEnd w:id="61"/>
      <w:bookmarkEnd w:id="62"/>
      <w:bookmarkEnd w:id="63"/>
      <w:bookmarkEnd w:id="64"/>
    </w:p>
    <w:p w14:paraId="72361FA3" w14:textId="2C5BA3D3" w:rsidR="00A631D3" w:rsidRPr="00A631D3" w:rsidRDefault="007D6FC5" w:rsidP="00A631D3">
      <w:pPr>
        <w:pStyle w:val="Heading4"/>
      </w:pPr>
      <w:bookmarkStart w:id="65" w:name="_Ref431386183"/>
      <w:r>
        <w:t>A person who applies to be admitted to, is admitted to, or is enrolled in, a program for a</w:t>
      </w:r>
      <w:r w:rsidR="005663A5">
        <w:t xml:space="preserve"> coursework award</w:t>
      </w:r>
      <w:r>
        <w:t xml:space="preserve"> may apply, in writing, to the Delegated Authority to be granted credit towards completion of the program.</w:t>
      </w:r>
      <w:bookmarkEnd w:id="65"/>
    </w:p>
    <w:p w14:paraId="6FEFA9EC" w14:textId="733F6632" w:rsidR="007D6FC5" w:rsidRDefault="007D6FC5" w:rsidP="0010277B">
      <w:pPr>
        <w:pStyle w:val="Heading4"/>
      </w:pPr>
      <w:r>
        <w:t>The Delegated Authority must:</w:t>
      </w:r>
    </w:p>
    <w:p w14:paraId="5856B9DF" w14:textId="62408F83" w:rsidR="007D6FC5" w:rsidRDefault="007D6FC5" w:rsidP="0010277B">
      <w:pPr>
        <w:pStyle w:val="Heading5"/>
      </w:pPr>
      <w:r>
        <w:t>decide the application; and</w:t>
      </w:r>
    </w:p>
    <w:p w14:paraId="12257283" w14:textId="0CC7F9C9" w:rsidR="007D6FC5" w:rsidRDefault="007D6FC5" w:rsidP="0010277B">
      <w:pPr>
        <w:pStyle w:val="Heading5"/>
      </w:pPr>
      <w:r>
        <w:t xml:space="preserve">tell the person </w:t>
      </w:r>
      <w:r w:rsidR="00470802">
        <w:t xml:space="preserve">in writing </w:t>
      </w:r>
      <w:r>
        <w:t>whether the credit sought has been granted.</w:t>
      </w:r>
    </w:p>
    <w:p w14:paraId="41A6BE8B" w14:textId="76D02ED8" w:rsidR="007D6FC5" w:rsidRDefault="007D6FC5" w:rsidP="0010277B">
      <w:pPr>
        <w:pStyle w:val="Heading4"/>
      </w:pPr>
      <w:r>
        <w:t xml:space="preserve">In granting credit under subsection (1), the Delegated Authority must comply with section </w:t>
      </w:r>
      <w:r w:rsidR="007279EC">
        <w:fldChar w:fldCharType="begin"/>
      </w:r>
      <w:r w:rsidR="007279EC">
        <w:instrText xml:space="preserve"> REF _Ref431386148 \n \h </w:instrText>
      </w:r>
      <w:r w:rsidR="007279EC">
        <w:fldChar w:fldCharType="separate"/>
      </w:r>
      <w:r w:rsidR="005800A3">
        <w:t>24</w:t>
      </w:r>
      <w:r w:rsidR="007279EC">
        <w:fldChar w:fldCharType="end"/>
      </w:r>
      <w:r>
        <w:t xml:space="preserve"> (</w:t>
      </w:r>
      <w:r w:rsidR="007279EC">
        <w:fldChar w:fldCharType="begin"/>
      </w:r>
      <w:r w:rsidR="007279EC">
        <w:instrText xml:space="preserve"> REF _Ref431386156 \h </w:instrText>
      </w:r>
      <w:r w:rsidR="007279EC">
        <w:fldChar w:fldCharType="separate"/>
      </w:r>
      <w:r w:rsidR="005800A3">
        <w:t>Limits on granting credit</w:t>
      </w:r>
      <w:r w:rsidR="007279EC">
        <w:fldChar w:fldCharType="end"/>
      </w:r>
      <w:r w:rsidR="00521BAF">
        <w:t>), including any applicable limits determined under that section.</w:t>
      </w:r>
    </w:p>
    <w:p w14:paraId="34E8A1C1" w14:textId="415EFBD8" w:rsidR="007D6FC5" w:rsidRDefault="007D6FC5" w:rsidP="0010277B">
      <w:pPr>
        <w:pStyle w:val="Heading4"/>
      </w:pPr>
      <w:bookmarkStart w:id="66" w:name="_Ref431385835"/>
      <w:r>
        <w:t>Without limiting subsection (1), the Delegated Authority may, under that subsection, grant credit to a person, towards completion of a program for the degree of Master of Clinical Psychology, for supervised clinical experience undertaken in a public clinical service, if satisfied that the standard of the experience is equivalent to the experience that would be gained by undertaking a fieldwork placement course as part of the program.</w:t>
      </w:r>
      <w:bookmarkEnd w:id="66"/>
    </w:p>
    <w:p w14:paraId="5B9238FC" w14:textId="73F05F23" w:rsidR="007D6FC5" w:rsidRDefault="007D6FC5" w:rsidP="0010277B">
      <w:pPr>
        <w:pStyle w:val="Heading3"/>
      </w:pPr>
      <w:bookmarkStart w:id="67" w:name="_Ref431385817"/>
      <w:bookmarkStart w:id="68" w:name="_Ref431386148"/>
      <w:bookmarkStart w:id="69" w:name="_Ref431386156"/>
      <w:bookmarkStart w:id="70" w:name="_Toc58504594"/>
      <w:r>
        <w:t>Limits on granting credit</w:t>
      </w:r>
      <w:bookmarkEnd w:id="67"/>
      <w:bookmarkEnd w:id="68"/>
      <w:bookmarkEnd w:id="69"/>
      <w:bookmarkEnd w:id="70"/>
    </w:p>
    <w:p w14:paraId="065BA710" w14:textId="77777777" w:rsidR="00AE5282" w:rsidRDefault="00FD7652" w:rsidP="0010277B">
      <w:pPr>
        <w:pStyle w:val="Heading4"/>
      </w:pPr>
      <w:r>
        <w:t>The Associate Dean of</w:t>
      </w:r>
      <w:r w:rsidR="007D6FC5">
        <w:t xml:space="preserve"> an ANU Col</w:t>
      </w:r>
      <w:r w:rsidR="00E9601A">
        <w:t>lege may, in writing, determine</w:t>
      </w:r>
      <w:r w:rsidR="007D6FC5">
        <w:t xml:space="preserve"> limits within which credit may be granted under section </w:t>
      </w:r>
      <w:r w:rsidR="007279EC">
        <w:fldChar w:fldCharType="begin"/>
      </w:r>
      <w:r w:rsidR="007279EC">
        <w:instrText xml:space="preserve"> REF _Ref431386171 \n \h </w:instrText>
      </w:r>
      <w:r w:rsidR="007279EC">
        <w:fldChar w:fldCharType="separate"/>
      </w:r>
      <w:r w:rsidR="005800A3">
        <w:t>23</w:t>
      </w:r>
      <w:r w:rsidR="007279EC">
        <w:fldChar w:fldCharType="end"/>
      </w:r>
      <w:r w:rsidR="007279EC">
        <w:fldChar w:fldCharType="begin"/>
      </w:r>
      <w:r w:rsidR="007279EC">
        <w:instrText xml:space="preserve"> REF _Ref431386183 \n \h </w:instrText>
      </w:r>
      <w:r w:rsidR="007279EC">
        <w:fldChar w:fldCharType="separate"/>
      </w:r>
      <w:r w:rsidR="005800A3">
        <w:t>(1)</w:t>
      </w:r>
      <w:r w:rsidR="007279EC">
        <w:fldChar w:fldCharType="end"/>
      </w:r>
      <w:r w:rsidR="007D6FC5">
        <w:t xml:space="preserve"> (</w:t>
      </w:r>
      <w:r w:rsidR="007279EC">
        <w:fldChar w:fldCharType="begin"/>
      </w:r>
      <w:r w:rsidR="007279EC">
        <w:instrText xml:space="preserve"> REF _Ref431386190 \h </w:instrText>
      </w:r>
      <w:r w:rsidR="007279EC">
        <w:fldChar w:fldCharType="separate"/>
      </w:r>
      <w:r w:rsidR="005800A3">
        <w:t>Granting credit</w:t>
      </w:r>
      <w:r w:rsidR="007279EC">
        <w:fldChar w:fldCharType="end"/>
      </w:r>
      <w:r w:rsidR="007D6FC5">
        <w:t>) towards completion of a program offered by the college for a coursework award.</w:t>
      </w:r>
    </w:p>
    <w:p w14:paraId="13A10D84" w14:textId="7510DB74" w:rsidR="007D6FC5" w:rsidRDefault="00AE5282" w:rsidP="0010277B">
      <w:pPr>
        <w:pStyle w:val="Heading4"/>
      </w:pPr>
      <w:r>
        <w:t>Subsection</w:t>
      </w:r>
      <w:r w:rsidR="00670946">
        <w:t xml:space="preserve"> </w:t>
      </w:r>
      <w:r>
        <w:t>(1) is not limited by subsections of (3) to (8), and a</w:t>
      </w:r>
      <w:r w:rsidR="007F03FB">
        <w:t>ny limits determi</w:t>
      </w:r>
      <w:r>
        <w:t>ned under subsection (1) are</w:t>
      </w:r>
      <w:r w:rsidR="007F03FB">
        <w:t xml:space="preserve"> addition</w:t>
      </w:r>
      <w:r>
        <w:t>al</w:t>
      </w:r>
      <w:r w:rsidR="007F03FB">
        <w:t xml:space="preserve"> to</w:t>
      </w:r>
      <w:r>
        <w:t xml:space="preserve"> the limits applying under those subsections</w:t>
      </w:r>
      <w:r w:rsidR="007F03FB">
        <w:t>.</w:t>
      </w:r>
    </w:p>
    <w:p w14:paraId="24903EFF" w14:textId="079FF372" w:rsidR="007D6FC5" w:rsidRDefault="00AE5282" w:rsidP="0010277B">
      <w:pPr>
        <w:pStyle w:val="Heading4"/>
      </w:pPr>
      <w:r>
        <w:t>A</w:t>
      </w:r>
      <w:r w:rsidR="003406AA">
        <w:t xml:space="preserve"> person</w:t>
      </w:r>
      <w:r w:rsidR="007D6FC5">
        <w:t xml:space="preserve"> must not</w:t>
      </w:r>
      <w:r w:rsidR="003406AA">
        <w:t xml:space="preserve"> be granted credit</w:t>
      </w:r>
      <w:r w:rsidR="007D6FC5">
        <w:t xml:space="preserve"> for a course or other studies, or for clinical or professional experience, completed more than the releva</w:t>
      </w:r>
      <w:r w:rsidR="00E81285">
        <w:t>nt period before the first day of the first session starting after the day the person accepts the offer of admission given to the person for the program</w:t>
      </w:r>
      <w:r w:rsidR="00241CBF">
        <w:t>.</w:t>
      </w:r>
    </w:p>
    <w:p w14:paraId="4CCD7F66" w14:textId="38F0CAD6" w:rsidR="007D6FC5" w:rsidRDefault="00AE5282" w:rsidP="0010277B">
      <w:pPr>
        <w:pStyle w:val="Heading4"/>
      </w:pPr>
      <w:r>
        <w:t>In subsection (3</w:t>
      </w:r>
      <w:r w:rsidR="007D6FC5">
        <w:t>):</w:t>
      </w:r>
    </w:p>
    <w:p w14:paraId="029D3FD4" w14:textId="15265078" w:rsidR="007D6FC5" w:rsidRDefault="007D6FC5" w:rsidP="0010277B">
      <w:pPr>
        <w:pStyle w:val="Definition"/>
      </w:pPr>
      <w:r w:rsidRPr="00365C76">
        <w:rPr>
          <w:rStyle w:val="charBoldItals"/>
        </w:rPr>
        <w:t>relevant period</w:t>
      </w:r>
      <w:r>
        <w:t xml:space="preserve"> means</w:t>
      </w:r>
      <w:r w:rsidR="001100B7">
        <w:t>:</w:t>
      </w:r>
    </w:p>
    <w:p w14:paraId="65A65E56" w14:textId="2E3498C2" w:rsidR="007D6FC5" w:rsidRDefault="007D6FC5" w:rsidP="0010277B">
      <w:pPr>
        <w:pStyle w:val="Heading5"/>
      </w:pPr>
      <w:r>
        <w:t xml:space="preserve">for an undergraduate </w:t>
      </w:r>
      <w:r w:rsidR="009C242D">
        <w:t xml:space="preserve">coursework </w:t>
      </w:r>
      <w:r>
        <w:t>program—10 years</w:t>
      </w:r>
      <w:r w:rsidR="00241CBF">
        <w:t xml:space="preserve"> or, if the Associate Dean determines, in writing, a different period for the program, that period</w:t>
      </w:r>
      <w:r>
        <w:t>; or</w:t>
      </w:r>
    </w:p>
    <w:p w14:paraId="618FCE37" w14:textId="18883F9A" w:rsidR="00D14D9F" w:rsidRPr="00241CBF" w:rsidRDefault="007D6FC5" w:rsidP="00241CBF">
      <w:pPr>
        <w:pStyle w:val="Heading5"/>
      </w:pPr>
      <w:r>
        <w:t>for a graduate coursework program—7 years</w:t>
      </w:r>
      <w:r w:rsidR="00241CBF">
        <w:t xml:space="preserve"> </w:t>
      </w:r>
      <w:r w:rsidR="00241CBF" w:rsidRPr="00241CBF">
        <w:t>or, if the Associate Dean determines, in writing, a different period for the program</w:t>
      </w:r>
      <w:r w:rsidR="00241CBF">
        <w:t>, that period.</w:t>
      </w:r>
    </w:p>
    <w:p w14:paraId="2CAE00D7" w14:textId="1A484CD1" w:rsidR="007F03FB" w:rsidRDefault="00AE5282" w:rsidP="007F03FB">
      <w:pPr>
        <w:pStyle w:val="Heading4"/>
      </w:pPr>
      <w:r>
        <w:t>A</w:t>
      </w:r>
      <w:r w:rsidR="009C242D">
        <w:t xml:space="preserve"> person must not be granted credit</w:t>
      </w:r>
      <w:r w:rsidR="007D6FC5">
        <w:t xml:space="preserve"> towards completion of a program for a coursework award if granting the credit would result in the person qualifying for the award without completing</w:t>
      </w:r>
      <w:r w:rsidR="007F03FB">
        <w:t xml:space="preserve"> at least a third of the program at the University.</w:t>
      </w:r>
    </w:p>
    <w:p w14:paraId="65B315A4" w14:textId="5CC63314" w:rsidR="007F03FB" w:rsidRDefault="00AE5282" w:rsidP="007F03FB">
      <w:pPr>
        <w:pStyle w:val="Heading4"/>
      </w:pPr>
      <w:r>
        <w:t>A</w:t>
      </w:r>
      <w:r w:rsidR="007F03FB">
        <w:t xml:space="preserve"> person must not be granted credit towards completion of a program for a degree of Master (other than by research) of more than:</w:t>
      </w:r>
    </w:p>
    <w:p w14:paraId="22520FB1" w14:textId="77777777" w:rsidR="007F03FB" w:rsidRDefault="007F03FB" w:rsidP="007F03FB">
      <w:pPr>
        <w:pStyle w:val="Heading5"/>
      </w:pPr>
      <w:r>
        <w:lastRenderedPageBreak/>
        <w:t>a third of the program’s requirements for undergraduate studies (other than any honours year undergraduate studies); or</w:t>
      </w:r>
    </w:p>
    <w:p w14:paraId="4130CE58" w14:textId="77777777" w:rsidR="007F03FB" w:rsidRDefault="007F03FB" w:rsidP="007F03FB">
      <w:pPr>
        <w:pStyle w:val="Heading5"/>
      </w:pPr>
      <w:r>
        <w:t>a half of the program’s requirements for all undergraduate studies (including any honours year undergraduate studies).</w:t>
      </w:r>
    </w:p>
    <w:p w14:paraId="04E54D5A" w14:textId="5B6835A9" w:rsidR="007D6FC5" w:rsidRDefault="00AE5282" w:rsidP="007F03FB">
      <w:pPr>
        <w:pStyle w:val="Heading4"/>
      </w:pPr>
      <w:r>
        <w:t>A</w:t>
      </w:r>
      <w:r w:rsidR="007F03FB" w:rsidRPr="007F03FB">
        <w:t xml:space="preserve"> person must not be granted credit towards completion of a program for a coursework award if granting the credit would result in the person qualifying for the award without completing</w:t>
      </w:r>
      <w:r w:rsidR="007D6FC5">
        <w:t>:</w:t>
      </w:r>
    </w:p>
    <w:p w14:paraId="4514C672" w14:textId="233BBE1C" w:rsidR="000A4529" w:rsidRPr="000A4529" w:rsidRDefault="000A4529" w:rsidP="000A4529">
      <w:pPr>
        <w:pStyle w:val="Heading5"/>
      </w:pPr>
      <w:r>
        <w:t xml:space="preserve">for a double degree </w:t>
      </w:r>
      <w:r w:rsidR="00BB6422">
        <w:t xml:space="preserve">undergraduate pass </w:t>
      </w:r>
      <w:r>
        <w:t>program—at least the equivalent of 18 months full-time enrolment at the University, including later year courses that the Delegated Authority is satisfied are sufficient; and</w:t>
      </w:r>
    </w:p>
    <w:p w14:paraId="6BD523B3" w14:textId="1C2333DF" w:rsidR="007D6FC5" w:rsidRDefault="007D6FC5" w:rsidP="0010277B">
      <w:pPr>
        <w:pStyle w:val="Heading5"/>
      </w:pPr>
      <w:r>
        <w:t>for an undergraduate pass program</w:t>
      </w:r>
      <w:r w:rsidR="000A4529">
        <w:t xml:space="preserve"> other than a double degree program</w:t>
      </w:r>
      <w:r>
        <w:t>—at least the equivalent of 1 year full-time enrolment at the University, including later year courses that the Delegated Authority is satisfied are sufficient; and</w:t>
      </w:r>
    </w:p>
    <w:p w14:paraId="6AC77818" w14:textId="6F1F1EE0" w:rsidR="007D6FC5" w:rsidRDefault="007D6FC5" w:rsidP="0010277B">
      <w:pPr>
        <w:pStyle w:val="Heading5"/>
      </w:pPr>
      <w:r>
        <w:t>for a 1-year honours program if the correspondi</w:t>
      </w:r>
      <w:r w:rsidR="00BE2AC6">
        <w:t>ng Bachelor degree was undertaken</w:t>
      </w:r>
      <w:r>
        <w:t xml:space="preserve"> at the University—at least the equivalent of 6 months full-time enrolment at the University; and</w:t>
      </w:r>
    </w:p>
    <w:p w14:paraId="01572A7B" w14:textId="3F66AD8B" w:rsidR="007D6FC5" w:rsidRDefault="007D6FC5" w:rsidP="0010277B">
      <w:pPr>
        <w:pStyle w:val="Heading5"/>
      </w:pPr>
      <w:r>
        <w:t>for a 1-year honours program if the correspondi</w:t>
      </w:r>
      <w:r w:rsidR="00BE2AC6">
        <w:t>ng Bachelor degree was undertaken</w:t>
      </w:r>
      <w:r>
        <w:t xml:space="preserve"> at another university—at least the equivalent of 1 year full-time enrolment at the University; and</w:t>
      </w:r>
    </w:p>
    <w:p w14:paraId="08056A9B" w14:textId="1269BF9D" w:rsidR="007D6FC5" w:rsidRDefault="007D6FC5" w:rsidP="0010277B">
      <w:pPr>
        <w:pStyle w:val="Heading5"/>
      </w:pPr>
      <w:r>
        <w:t>for another honours program—at least the equivalent of 18 months full-time enrolment at the University, including later year courses that the Delegated Authority is satisfied are sufficient; and</w:t>
      </w:r>
    </w:p>
    <w:p w14:paraId="36DF4B23" w14:textId="0B6C99BD" w:rsidR="00BB6422" w:rsidRDefault="007D6FC5" w:rsidP="0069261C">
      <w:pPr>
        <w:pStyle w:val="Heading5"/>
      </w:pPr>
      <w:r>
        <w:t>for a graduate coursework program—at least the equivalent of half of the program’s</w:t>
      </w:r>
      <w:r w:rsidR="00BB6422">
        <w:t xml:space="preserve"> requirements at the University;</w:t>
      </w:r>
      <w:r w:rsidR="00E54454">
        <w:t xml:space="preserve"> and</w:t>
      </w:r>
    </w:p>
    <w:p w14:paraId="33C66E5C" w14:textId="2A0CC7BF" w:rsidR="000A4529" w:rsidRDefault="00BB6422" w:rsidP="00E54454">
      <w:pPr>
        <w:pStyle w:val="Heading5"/>
      </w:pPr>
      <w:r>
        <w:t>fo</w:t>
      </w:r>
      <w:r w:rsidR="00CC10B8">
        <w:t>r a 2 year double degree Master</w:t>
      </w:r>
      <w:r>
        <w:t xml:space="preserve"> program</w:t>
      </w:r>
      <w:r w:rsidR="00E54454" w:rsidRPr="00E54454">
        <w:t>—</w:t>
      </w:r>
      <w:r w:rsidR="00E54454">
        <w:t>at least the equivalent of 18 months full-time enrolment at the University.</w:t>
      </w:r>
    </w:p>
    <w:p w14:paraId="329B65F4" w14:textId="1872DD91" w:rsidR="0069261C" w:rsidRPr="0069261C" w:rsidRDefault="00AE5282" w:rsidP="00B6308B">
      <w:pPr>
        <w:pStyle w:val="Heading4"/>
      </w:pPr>
      <w:r>
        <w:t>A</w:t>
      </w:r>
      <w:r w:rsidR="003406AA">
        <w:t xml:space="preserve"> person must not be granted </w:t>
      </w:r>
      <w:r w:rsidR="007D6FC5">
        <w:t>cr</w:t>
      </w:r>
      <w:r w:rsidR="00FE32E6">
        <w:t>edit for particular studies</w:t>
      </w:r>
      <w:r w:rsidR="003406AA">
        <w:t xml:space="preserve"> </w:t>
      </w:r>
      <w:r w:rsidR="007D6FC5">
        <w:t>more than once towards completion of a program for a double degree.</w:t>
      </w:r>
    </w:p>
    <w:p w14:paraId="75AFACFA" w14:textId="6E90D578" w:rsidR="007D6FC5" w:rsidRDefault="007D6FC5" w:rsidP="0010277B">
      <w:pPr>
        <w:pStyle w:val="Heading2"/>
      </w:pPr>
      <w:bookmarkStart w:id="71" w:name="_Toc58504595"/>
      <w:r>
        <w:t>Program content</w:t>
      </w:r>
      <w:bookmarkEnd w:id="71"/>
    </w:p>
    <w:p w14:paraId="6F8BF17C" w14:textId="455A3D2D" w:rsidR="007D6FC5" w:rsidRDefault="007D6FC5" w:rsidP="0010277B">
      <w:pPr>
        <w:pStyle w:val="Heading3"/>
      </w:pPr>
      <w:bookmarkStart w:id="72" w:name="_Ref431386232"/>
      <w:bookmarkStart w:id="73" w:name="_Toc58504596"/>
      <w:r>
        <w:t>Program content</w:t>
      </w:r>
      <w:bookmarkEnd w:id="72"/>
      <w:bookmarkEnd w:id="73"/>
    </w:p>
    <w:p w14:paraId="64E69456" w14:textId="630CFBF8" w:rsidR="00375E34" w:rsidRDefault="007D6FC5" w:rsidP="00375E34">
      <w:pPr>
        <w:pStyle w:val="Heading4"/>
      </w:pPr>
      <w:r>
        <w:t xml:space="preserve">A student admitted to a program for a coursework award must enrol in the courses, sequences of courses, or combinations of courses, that </w:t>
      </w:r>
      <w:r w:rsidR="0096753C">
        <w:t xml:space="preserve">the University determines </w:t>
      </w:r>
      <w:r>
        <w:t xml:space="preserve">may be </w:t>
      </w:r>
      <w:r w:rsidR="0096753C">
        <w:t>included in the program</w:t>
      </w:r>
      <w:r>
        <w:t xml:space="preserve"> for the year in which the student is admitted to the program</w:t>
      </w:r>
      <w:r w:rsidR="00EA12AC">
        <w:t>.</w:t>
      </w:r>
    </w:p>
    <w:p w14:paraId="201C39C9" w14:textId="16BAD8E1" w:rsidR="005A0E07" w:rsidRPr="005A0E07" w:rsidRDefault="005A0E07" w:rsidP="005A0E07">
      <w:pPr>
        <w:tabs>
          <w:tab w:val="left" w:pos="2127"/>
        </w:tabs>
        <w:spacing w:before="180" w:after="0" w:line="240" w:lineRule="auto"/>
        <w:ind w:left="2127" w:hanging="993"/>
        <w:rPr>
          <w:rFonts w:eastAsia="Times New Roman"/>
          <w:sz w:val="18"/>
          <w:szCs w:val="18"/>
          <w:lang w:val="en-AU" w:eastAsia="en-AU"/>
        </w:rPr>
      </w:pPr>
      <w:r w:rsidRPr="00AB700C">
        <w:rPr>
          <w:rFonts w:eastAsia="Times New Roman"/>
          <w:sz w:val="18"/>
          <w:szCs w:val="18"/>
          <w:lang w:val="en-AU" w:eastAsia="en-AU"/>
        </w:rPr>
        <w:t>[Note:</w:t>
      </w:r>
      <w:r w:rsidRPr="00AB700C">
        <w:rPr>
          <w:rFonts w:eastAsia="Times New Roman"/>
          <w:sz w:val="18"/>
          <w:szCs w:val="18"/>
          <w:lang w:val="en-AU" w:eastAsia="en-AU"/>
        </w:rPr>
        <w:tab/>
      </w:r>
      <w:r>
        <w:rPr>
          <w:sz w:val="18"/>
          <w:szCs w:val="18"/>
        </w:rPr>
        <w:t xml:space="preserve">Details of the courses, sequences of courses, and combinations of courses, </w:t>
      </w:r>
      <w:r w:rsidRPr="00F97DD9">
        <w:rPr>
          <w:sz w:val="18"/>
          <w:szCs w:val="18"/>
        </w:rPr>
        <w:t>ar</w:t>
      </w:r>
      <w:r>
        <w:rPr>
          <w:sz w:val="18"/>
          <w:szCs w:val="18"/>
        </w:rPr>
        <w:t>e published on the University’s website</w:t>
      </w:r>
      <w:r w:rsidRPr="00F97DD9">
        <w:rPr>
          <w:sz w:val="18"/>
          <w:szCs w:val="18"/>
        </w:rPr>
        <w:t>.]</w:t>
      </w:r>
    </w:p>
    <w:p w14:paraId="57F6DFF7" w14:textId="23C9A523" w:rsidR="007D6FC5" w:rsidRDefault="005A0E07" w:rsidP="0010277B">
      <w:pPr>
        <w:pStyle w:val="Heading4"/>
      </w:pPr>
      <w:r>
        <w:t>However</w:t>
      </w:r>
      <w:r w:rsidR="007D6FC5">
        <w:t xml:space="preserve">, the Delegated Authority may, in writing, determine </w:t>
      </w:r>
      <w:r w:rsidR="003406AA">
        <w:t xml:space="preserve">any of </w:t>
      </w:r>
      <w:r w:rsidR="007D6FC5">
        <w:t>the following:</w:t>
      </w:r>
    </w:p>
    <w:p w14:paraId="34FAE97D" w14:textId="540E9FE8" w:rsidR="007D6FC5" w:rsidRDefault="007D6FC5" w:rsidP="0010277B">
      <w:pPr>
        <w:pStyle w:val="Heading5"/>
      </w:pPr>
      <w:r>
        <w:t>that a course may not be counted towards the program if taken with another course, sequence of courses or combination of courses;</w:t>
      </w:r>
    </w:p>
    <w:p w14:paraId="18DC2353" w14:textId="50196FCE" w:rsidR="007D6FC5" w:rsidRDefault="007D6FC5" w:rsidP="0010277B">
      <w:pPr>
        <w:pStyle w:val="Heading5"/>
      </w:pPr>
      <w:r>
        <w:t>that a student may only take a stated maximum number of courses for the program in any year;</w:t>
      </w:r>
    </w:p>
    <w:p w14:paraId="5043E27F" w14:textId="77D537D0" w:rsidR="007D6FC5" w:rsidRDefault="007D6FC5" w:rsidP="0010277B">
      <w:pPr>
        <w:pStyle w:val="Heading5"/>
      </w:pPr>
      <w:r>
        <w:t>that a student may receive only a stated maximum number of units for taking particular courses, sequences of cour</w:t>
      </w:r>
      <w:r w:rsidR="001E4AFC">
        <w:t>ses or combinations of courses;</w:t>
      </w:r>
    </w:p>
    <w:p w14:paraId="5754F694" w14:textId="757FC3C8" w:rsidR="007D6FC5" w:rsidRDefault="007D6FC5" w:rsidP="0010277B">
      <w:pPr>
        <w:pStyle w:val="Heading5"/>
      </w:pPr>
      <w:r>
        <w:t>that the taking of a particular course, sequence of courses, or combination of courses, is subject to a stated condition.</w:t>
      </w:r>
    </w:p>
    <w:p w14:paraId="6D543053" w14:textId="7E85B90D" w:rsidR="007D6FC5" w:rsidRDefault="007D6FC5" w:rsidP="0010277B">
      <w:pPr>
        <w:pStyle w:val="Heading3"/>
      </w:pPr>
      <w:bookmarkStart w:id="74" w:name="_Ref431386349"/>
      <w:bookmarkStart w:id="75" w:name="_Toc58504597"/>
      <w:r>
        <w:lastRenderedPageBreak/>
        <w:t>Completion of program</w:t>
      </w:r>
      <w:bookmarkEnd w:id="74"/>
      <w:bookmarkEnd w:id="75"/>
    </w:p>
    <w:p w14:paraId="51CEDC3C" w14:textId="6B191FD5" w:rsidR="007D6FC5" w:rsidRDefault="007D6FC5" w:rsidP="0010277B">
      <w:pPr>
        <w:pStyle w:val="Heading4"/>
      </w:pPr>
      <w:r>
        <w:t>To complete a program for a coursework award, a student must:</w:t>
      </w:r>
    </w:p>
    <w:p w14:paraId="07E3BBD9" w14:textId="6415498B" w:rsidR="007D6FC5" w:rsidRDefault="007D6FC5" w:rsidP="0010277B">
      <w:pPr>
        <w:pStyle w:val="Heading5"/>
      </w:pPr>
      <w:r>
        <w:t xml:space="preserve">pass the </w:t>
      </w:r>
      <w:r w:rsidR="00927B09">
        <w:t>courses, sequences of course, and</w:t>
      </w:r>
      <w:r>
        <w:t xml:space="preserve"> co</w:t>
      </w:r>
      <w:r w:rsidR="00927B09">
        <w:t>mbinations of courses, required by the University to be completed by the student for the program</w:t>
      </w:r>
      <w:r>
        <w:t>; and</w:t>
      </w:r>
    </w:p>
    <w:p w14:paraId="46AA2356" w14:textId="528EAC35" w:rsidR="007D6FC5" w:rsidRDefault="007D6FC5" w:rsidP="0010277B">
      <w:pPr>
        <w:pStyle w:val="Heading5"/>
      </w:pPr>
      <w:r>
        <w:t xml:space="preserve">pass the courses required for, or that may be included in, the program to the total unit value required </w:t>
      </w:r>
      <w:r w:rsidR="00DF2480">
        <w:t>by the University for the student to complete</w:t>
      </w:r>
      <w:r>
        <w:t xml:space="preserve"> the p</w:t>
      </w:r>
      <w:r w:rsidR="00DF2480">
        <w:t>rogram</w:t>
      </w:r>
      <w:r w:rsidR="001100B7">
        <w:t>; and</w:t>
      </w:r>
    </w:p>
    <w:p w14:paraId="081A7A3B" w14:textId="26FCC487" w:rsidR="007D6FC5" w:rsidRDefault="007D6FC5" w:rsidP="0010277B">
      <w:pPr>
        <w:pStyle w:val="Heading5"/>
      </w:pPr>
      <w:r>
        <w:t xml:space="preserve">complete the other requirements (if any) </w:t>
      </w:r>
      <w:r w:rsidR="00DF2480">
        <w:t>required by the University for the student to complete the program</w:t>
      </w:r>
      <w:r>
        <w:t>.</w:t>
      </w:r>
    </w:p>
    <w:p w14:paraId="11861D66" w14:textId="68334CBC" w:rsidR="007D6FC5" w:rsidRDefault="00103EDA" w:rsidP="0010277B">
      <w:pPr>
        <w:pStyle w:val="Heading4"/>
      </w:pPr>
      <w:r>
        <w:t>To remove an</w:t>
      </w:r>
      <w:r w:rsidR="00DF2480">
        <w:t>y doubt</w:t>
      </w:r>
      <w:r w:rsidR="007D6FC5">
        <w:t xml:space="preserve">, subsection (1) is subject </w:t>
      </w:r>
      <w:r w:rsidR="00DF2480">
        <w:t>to any determination</w:t>
      </w:r>
      <w:r w:rsidR="007D6FC5">
        <w:t xml:space="preserve"> of the Delegated Authority under section </w:t>
      </w:r>
      <w:r w:rsidR="007279EC">
        <w:fldChar w:fldCharType="begin"/>
      </w:r>
      <w:r w:rsidR="007279EC">
        <w:instrText xml:space="preserve"> REF _Ref431386232 \n \h </w:instrText>
      </w:r>
      <w:r w:rsidR="007279EC">
        <w:fldChar w:fldCharType="separate"/>
      </w:r>
      <w:r w:rsidR="005800A3">
        <w:t>25</w:t>
      </w:r>
      <w:r w:rsidR="007279EC">
        <w:fldChar w:fldCharType="end"/>
      </w:r>
      <w:r w:rsidR="00BF6B10">
        <w:t>(2</w:t>
      </w:r>
      <w:r w:rsidR="00DF2480">
        <w:t>)</w:t>
      </w:r>
      <w:r w:rsidR="000E494C">
        <w:t xml:space="preserve"> (Program content)</w:t>
      </w:r>
      <w:r>
        <w:t xml:space="preserve"> applying</w:t>
      </w:r>
      <w:r w:rsidR="007D6FC5">
        <w:t xml:space="preserve"> to the student</w:t>
      </w:r>
      <w:r w:rsidR="003406AA">
        <w:t xml:space="preserve"> for the program</w:t>
      </w:r>
      <w:r w:rsidR="007D6FC5">
        <w:t>.</w:t>
      </w:r>
    </w:p>
    <w:p w14:paraId="612298B6" w14:textId="2E6CB5AF" w:rsidR="007D6FC5" w:rsidRDefault="007B7CAD" w:rsidP="0010277B">
      <w:pPr>
        <w:pStyle w:val="Heading4"/>
      </w:pPr>
      <w:r>
        <w:t>Also</w:t>
      </w:r>
      <w:r w:rsidR="007D6FC5">
        <w:t>, the Delegated Authority may, on the written application of the student and in special circumsta</w:t>
      </w:r>
      <w:r w:rsidR="00DF2480">
        <w:t>nces, modify the University’</w:t>
      </w:r>
      <w:r w:rsidR="00BF6B10">
        <w:t>s requirements</w:t>
      </w:r>
      <w:r w:rsidR="00DF2480">
        <w:t xml:space="preserve"> apply</w:t>
      </w:r>
      <w:r w:rsidR="00BF6B10">
        <w:t>ing</w:t>
      </w:r>
      <w:r w:rsidR="007D6FC5">
        <w:t xml:space="preserve"> to the student for the program by:</w:t>
      </w:r>
    </w:p>
    <w:p w14:paraId="074962F9" w14:textId="00115934" w:rsidR="007D6FC5" w:rsidRDefault="007D6FC5" w:rsidP="0010277B">
      <w:pPr>
        <w:pStyle w:val="Heading5"/>
      </w:pPr>
      <w:r>
        <w:t xml:space="preserve">varying the </w:t>
      </w:r>
      <w:r w:rsidR="00DF2480">
        <w:t xml:space="preserve">University’s </w:t>
      </w:r>
      <w:r>
        <w:t>requirements applying</w:t>
      </w:r>
      <w:r w:rsidR="00DF2480">
        <w:t xml:space="preserve"> to the student</w:t>
      </w:r>
      <w:r>
        <w:t xml:space="preserve"> for the year in which the student was admitted to the program; or</w:t>
      </w:r>
    </w:p>
    <w:p w14:paraId="2566B0AB" w14:textId="346205F3" w:rsidR="007D6FC5" w:rsidRDefault="007D6FC5" w:rsidP="0010277B">
      <w:pPr>
        <w:pStyle w:val="Heading5"/>
      </w:pPr>
      <w:r>
        <w:t xml:space="preserve">permitting the student to complete the </w:t>
      </w:r>
      <w:r w:rsidR="00DF2480">
        <w:t xml:space="preserve">University’s </w:t>
      </w:r>
      <w:r>
        <w:t>requirements that would have applied to the student if the student had been admitted</w:t>
      </w:r>
      <w:r w:rsidR="00393FF3">
        <w:t xml:space="preserve"> to the program in another year; or</w:t>
      </w:r>
    </w:p>
    <w:p w14:paraId="6B7DEC6F" w14:textId="783D0491" w:rsidR="00393FF3" w:rsidRPr="00393FF3" w:rsidRDefault="00103EDA" w:rsidP="00393FF3">
      <w:pPr>
        <w:pStyle w:val="Heading5"/>
      </w:pPr>
      <w:r>
        <w:t>if the program is a 1</w:t>
      </w:r>
      <w:r w:rsidR="00704E58">
        <w:t>-year honours program</w:t>
      </w:r>
      <w:r w:rsidR="00704E58" w:rsidRPr="00704E58">
        <w:t>—</w:t>
      </w:r>
      <w:r w:rsidR="00704E58">
        <w:t>permitting the student to undertake 12 units of 2000- or 3000- level courses (or courses at both levels) instead of a 4000-level course.</w:t>
      </w:r>
    </w:p>
    <w:p w14:paraId="6F944B29" w14:textId="7C1683A5" w:rsidR="007D6FC5" w:rsidRDefault="007D6FC5" w:rsidP="0010277B">
      <w:pPr>
        <w:pStyle w:val="Heading4"/>
      </w:pPr>
      <w:r>
        <w:t xml:space="preserve">If a student applies for a </w:t>
      </w:r>
      <w:r w:rsidR="00DE1C2B">
        <w:t>modification under subsection (3</w:t>
      </w:r>
      <w:r>
        <w:t>), the Delegated Authority must:</w:t>
      </w:r>
    </w:p>
    <w:p w14:paraId="27146932" w14:textId="06630C10" w:rsidR="007D6FC5" w:rsidRDefault="007D6FC5" w:rsidP="0010277B">
      <w:pPr>
        <w:pStyle w:val="Heading5"/>
      </w:pPr>
      <w:r>
        <w:t>decide the application; and</w:t>
      </w:r>
    </w:p>
    <w:p w14:paraId="55145C09" w14:textId="7C8B9A24" w:rsidR="007D6FC5" w:rsidRDefault="007D6FC5" w:rsidP="0010277B">
      <w:pPr>
        <w:pStyle w:val="Heading5"/>
      </w:pPr>
      <w:r>
        <w:t xml:space="preserve">tell the student </w:t>
      </w:r>
      <w:r w:rsidR="007B7CAD">
        <w:t xml:space="preserve">in writing about </w:t>
      </w:r>
      <w:r>
        <w:t>the decision made on the application.</w:t>
      </w:r>
    </w:p>
    <w:p w14:paraId="091B99F1" w14:textId="44ED496D" w:rsidR="007D6FC5" w:rsidRDefault="007D6FC5" w:rsidP="0010277B">
      <w:pPr>
        <w:pStyle w:val="Heading4"/>
      </w:pPr>
      <w:r>
        <w:t>Despite subsection (3), the coursework component of a program for a coursework award (other than a degree of Bachelor Honours) must be more than a third of the total requirements of the program.</w:t>
      </w:r>
    </w:p>
    <w:p w14:paraId="06C549A8" w14:textId="1E7E4A5D" w:rsidR="00DE1C2B" w:rsidRDefault="00DE1C2B" w:rsidP="0010277B">
      <w:pPr>
        <w:pStyle w:val="Heading4"/>
      </w:pPr>
      <w:r>
        <w:t>A</w:t>
      </w:r>
      <w:r w:rsidR="009B6F7D">
        <w:t>lso, despite subsection (3), no</w:t>
      </w:r>
      <w:r>
        <w:t xml:space="preserve"> more than 25% of the total unit value of the courses for a program for a degree of Master, or a Graduate Diploma or Graduate Certificate, may be undergraduate courses.</w:t>
      </w:r>
    </w:p>
    <w:p w14:paraId="4E38BBFB" w14:textId="012D01C1" w:rsidR="003B7A8C" w:rsidRDefault="003B7A8C" w:rsidP="003B7A8C">
      <w:pPr>
        <w:pStyle w:val="Heading4"/>
      </w:pPr>
      <w:r>
        <w:t>Without limiting subsection (3), if a program for a coursework award is a program for a double degree, the student may apply fo</w:t>
      </w:r>
      <w:r w:rsidR="00DF2480">
        <w:t>r the modification of the University’s requirements</w:t>
      </w:r>
      <w:r>
        <w:t xml:space="preserve"> applying to only one of the degrees, and the Delegated Authority m</w:t>
      </w:r>
      <w:r w:rsidR="00DF2480">
        <w:t>ay modify only those requirements</w:t>
      </w:r>
      <w:r w:rsidR="001E4AFC">
        <w:t xml:space="preserve"> by:</w:t>
      </w:r>
    </w:p>
    <w:p w14:paraId="152D57B7" w14:textId="226A8AB2" w:rsidR="003B7A8C" w:rsidRDefault="003B7A8C" w:rsidP="00BE53F0">
      <w:pPr>
        <w:pStyle w:val="Heading5"/>
        <w:numPr>
          <w:ilvl w:val="4"/>
          <w:numId w:val="6"/>
        </w:numPr>
      </w:pPr>
      <w:r>
        <w:t xml:space="preserve">varying the </w:t>
      </w:r>
      <w:r w:rsidR="00BF6B10">
        <w:t xml:space="preserve">University’s </w:t>
      </w:r>
      <w:r>
        <w:t>requirements applying to the student in relation</w:t>
      </w:r>
      <w:r w:rsidR="00DF2480">
        <w:t xml:space="preserve"> to that degree</w:t>
      </w:r>
      <w:r>
        <w:t xml:space="preserve"> for the year in which the student was admitted to the program; or</w:t>
      </w:r>
    </w:p>
    <w:p w14:paraId="210F025F" w14:textId="33CC6BDF" w:rsidR="003B7A8C" w:rsidRPr="003B7A8C" w:rsidRDefault="003B7A8C" w:rsidP="008A3EF0">
      <w:pPr>
        <w:pStyle w:val="Heading5"/>
      </w:pPr>
      <w:r>
        <w:t xml:space="preserve">permitting the student to complete the </w:t>
      </w:r>
      <w:r w:rsidR="00BF6B10">
        <w:t xml:space="preserve">University’s </w:t>
      </w:r>
      <w:r>
        <w:t>requirements that would have applied to the student in relation to that degree if the student had been admitted to the program in another year.</w:t>
      </w:r>
    </w:p>
    <w:p w14:paraId="69E59B66" w14:textId="0228D6D6" w:rsidR="007D6FC5" w:rsidRDefault="007D6FC5" w:rsidP="0010277B">
      <w:pPr>
        <w:pStyle w:val="Heading2"/>
      </w:pPr>
      <w:bookmarkStart w:id="76" w:name="_Toc58504598"/>
      <w:r>
        <w:t>Undertaking the program</w:t>
      </w:r>
      <w:bookmarkEnd w:id="76"/>
    </w:p>
    <w:p w14:paraId="28879929" w14:textId="5E26AFDD" w:rsidR="007D6FC5" w:rsidRDefault="007D6FC5" w:rsidP="0010277B">
      <w:pPr>
        <w:pStyle w:val="Heading3"/>
      </w:pPr>
      <w:bookmarkStart w:id="77" w:name="_Toc58504599"/>
      <w:r>
        <w:t>Enrolment in courses at the University etc.</w:t>
      </w:r>
      <w:bookmarkEnd w:id="77"/>
    </w:p>
    <w:p w14:paraId="750B8319" w14:textId="0D35A640" w:rsidR="007D6FC5" w:rsidRDefault="007D6FC5" w:rsidP="0010277B">
      <w:pPr>
        <w:pStyle w:val="Heading4"/>
      </w:pPr>
      <w:r>
        <w:t>A student enrolled in a program for a coursework award must, for the program, enrol in:</w:t>
      </w:r>
    </w:p>
    <w:p w14:paraId="55B141AE" w14:textId="5E37AD7B" w:rsidR="007D6FC5" w:rsidRDefault="007D6FC5" w:rsidP="0010277B">
      <w:pPr>
        <w:pStyle w:val="Heading5"/>
      </w:pPr>
      <w:r>
        <w:lastRenderedPageBreak/>
        <w:t>courses offered at the University; or</w:t>
      </w:r>
    </w:p>
    <w:p w14:paraId="0C3183C2" w14:textId="1907256C" w:rsidR="007D6FC5" w:rsidRDefault="007D6FC5" w:rsidP="0010277B">
      <w:pPr>
        <w:pStyle w:val="Heading5"/>
      </w:pPr>
      <w:r>
        <w:t>courses offered by another educational institution that are approved, in writing, by the Delegated Authority on the written application of the student.</w:t>
      </w:r>
    </w:p>
    <w:p w14:paraId="62987142" w14:textId="12C372B6" w:rsidR="007D6FC5" w:rsidRPr="00AD2E4E" w:rsidRDefault="00AD2E4E" w:rsidP="00AD2E4E">
      <w:pPr>
        <w:tabs>
          <w:tab w:val="left" w:pos="2127"/>
        </w:tabs>
        <w:spacing w:before="180" w:after="0" w:line="240" w:lineRule="auto"/>
        <w:ind w:left="2127" w:hanging="993"/>
        <w:rPr>
          <w:rFonts w:eastAsia="Times New Roman"/>
          <w:sz w:val="18"/>
          <w:szCs w:val="18"/>
          <w:lang w:val="en-AU" w:eastAsia="en-AU"/>
        </w:rPr>
      </w:pPr>
      <w:r w:rsidRPr="00010460">
        <w:rPr>
          <w:rFonts w:eastAsia="Times New Roman"/>
          <w:sz w:val="18"/>
          <w:szCs w:val="18"/>
          <w:lang w:val="en-AU" w:eastAsia="en-AU"/>
        </w:rPr>
        <w:t>[Note</w:t>
      </w:r>
      <w:r>
        <w:rPr>
          <w:rFonts w:eastAsia="Times New Roman"/>
          <w:sz w:val="18"/>
          <w:szCs w:val="18"/>
          <w:lang w:val="en-AU" w:eastAsia="en-AU"/>
        </w:rPr>
        <w:t>:</w:t>
      </w:r>
      <w:r>
        <w:rPr>
          <w:rFonts w:eastAsia="Times New Roman"/>
          <w:sz w:val="18"/>
          <w:szCs w:val="18"/>
          <w:lang w:val="en-AU" w:eastAsia="en-AU"/>
        </w:rPr>
        <w:tab/>
      </w:r>
      <w:r w:rsidR="005B096B">
        <w:rPr>
          <w:sz w:val="18"/>
          <w:szCs w:val="18"/>
        </w:rPr>
        <w:t>The University may determine</w:t>
      </w:r>
      <w:r w:rsidR="007D6FC5" w:rsidRPr="00AD2E4E">
        <w:rPr>
          <w:sz w:val="18"/>
          <w:szCs w:val="18"/>
        </w:rPr>
        <w:t xml:space="preserve"> the maximum period for which courses may be undertaken at another educational institution or the number or unit value of course</w:t>
      </w:r>
      <w:r w:rsidR="00FE32E6">
        <w:rPr>
          <w:sz w:val="18"/>
          <w:szCs w:val="18"/>
        </w:rPr>
        <w:t>s</w:t>
      </w:r>
      <w:r w:rsidR="007D6FC5" w:rsidRPr="00AD2E4E">
        <w:rPr>
          <w:sz w:val="18"/>
          <w:szCs w:val="18"/>
        </w:rPr>
        <w:t xml:space="preserve"> that may be undertaken at another educational institution.]</w:t>
      </w:r>
    </w:p>
    <w:p w14:paraId="0D3DCB45" w14:textId="1725F06B" w:rsidR="007D6FC5" w:rsidRDefault="007D6FC5" w:rsidP="0010277B">
      <w:pPr>
        <w:pStyle w:val="Heading4"/>
      </w:pPr>
      <w:r>
        <w:t>If the student applies unde</w:t>
      </w:r>
      <w:r w:rsidR="00AF48A0">
        <w:t>r subse</w:t>
      </w:r>
      <w:r w:rsidR="006F3C12">
        <w:t>ction (1) for approval to enrol</w:t>
      </w:r>
      <w:r w:rsidR="00AF48A0">
        <w:t xml:space="preserve"> in</w:t>
      </w:r>
      <w:r>
        <w:t xml:space="preserve"> a course offered by another educational institution, the Delegated Authority must:</w:t>
      </w:r>
    </w:p>
    <w:p w14:paraId="16ABC4D3" w14:textId="47754F66" w:rsidR="007D6FC5" w:rsidRDefault="007D6FC5" w:rsidP="0010277B">
      <w:pPr>
        <w:pStyle w:val="Heading5"/>
      </w:pPr>
      <w:r>
        <w:t>decide the application; and</w:t>
      </w:r>
    </w:p>
    <w:p w14:paraId="56AA9350" w14:textId="4146528B" w:rsidR="007D6FC5" w:rsidRDefault="007D6FC5" w:rsidP="0010277B">
      <w:pPr>
        <w:pStyle w:val="Heading5"/>
      </w:pPr>
      <w:r>
        <w:t xml:space="preserve">tell the student </w:t>
      </w:r>
      <w:r w:rsidR="007B7CAD">
        <w:t xml:space="preserve">in writing </w:t>
      </w:r>
      <w:r>
        <w:t>whether the course is approved.</w:t>
      </w:r>
    </w:p>
    <w:p w14:paraId="68E25AE6" w14:textId="69BA816A" w:rsidR="007D6FC5" w:rsidRPr="00AD2E4E" w:rsidRDefault="00AD2E4E" w:rsidP="00AD2E4E">
      <w:pPr>
        <w:tabs>
          <w:tab w:val="left" w:pos="2127"/>
        </w:tabs>
        <w:spacing w:before="180" w:after="0" w:line="240" w:lineRule="auto"/>
        <w:ind w:left="2127" w:hanging="993"/>
        <w:rPr>
          <w:rFonts w:eastAsia="Times New Roman"/>
          <w:sz w:val="18"/>
          <w:szCs w:val="18"/>
          <w:lang w:val="en-AU" w:eastAsia="en-AU"/>
        </w:rPr>
      </w:pPr>
      <w:r w:rsidRPr="00010460">
        <w:rPr>
          <w:rFonts w:eastAsia="Times New Roman"/>
          <w:sz w:val="18"/>
          <w:szCs w:val="18"/>
          <w:lang w:val="en-AU" w:eastAsia="en-AU"/>
        </w:rPr>
        <w:t>[Note:</w:t>
      </w:r>
      <w:r w:rsidRPr="00010460">
        <w:rPr>
          <w:rFonts w:eastAsia="Times New Roman"/>
          <w:sz w:val="18"/>
          <w:szCs w:val="18"/>
          <w:lang w:val="en-AU" w:eastAsia="en-AU"/>
        </w:rPr>
        <w:tab/>
      </w:r>
      <w:r w:rsidRPr="00010460">
        <w:rPr>
          <w:sz w:val="18"/>
          <w:szCs w:val="18"/>
        </w:rPr>
        <w:t>Division 3.1 deals with the granting of credit. The Division applies to the granting of cr</w:t>
      </w:r>
      <w:r>
        <w:rPr>
          <w:sz w:val="18"/>
          <w:szCs w:val="18"/>
        </w:rPr>
        <w:t xml:space="preserve">edit for </w:t>
      </w:r>
      <w:r w:rsidR="007D6FC5" w:rsidRPr="00AD2E4E">
        <w:rPr>
          <w:sz w:val="18"/>
          <w:szCs w:val="18"/>
        </w:rPr>
        <w:t>a course offered by another educational institution.]</w:t>
      </w:r>
    </w:p>
    <w:p w14:paraId="4EC6068A" w14:textId="12C2D735" w:rsidR="007D6FC5" w:rsidRDefault="007D6FC5" w:rsidP="0010277B">
      <w:pPr>
        <w:pStyle w:val="Heading4"/>
      </w:pPr>
      <w:r>
        <w:t xml:space="preserve">The Delegated Authority must not approve </w:t>
      </w:r>
      <w:r w:rsidR="00166A00">
        <w:t xml:space="preserve">the student’s </w:t>
      </w:r>
      <w:r w:rsidR="00AF48A0">
        <w:t xml:space="preserve">enrolment in </w:t>
      </w:r>
      <w:r>
        <w:t>a course offered by another educational institution unless satisfied</w:t>
      </w:r>
      <w:r w:rsidR="00166A00">
        <w:t xml:space="preserve"> that</w:t>
      </w:r>
      <w:r>
        <w:t>:</w:t>
      </w:r>
    </w:p>
    <w:p w14:paraId="1DF5C5EF" w14:textId="74E89CD7" w:rsidR="007D6FC5" w:rsidRDefault="007D6FC5" w:rsidP="0010277B">
      <w:pPr>
        <w:pStyle w:val="Heading5"/>
      </w:pPr>
      <w:r>
        <w:t>the course is substantially comparable in quality to the equivalent course offered by the University for the progra</w:t>
      </w:r>
      <w:r w:rsidR="001E4AFC">
        <w:t>m (or comparable programs); and</w:t>
      </w:r>
    </w:p>
    <w:p w14:paraId="78B72794" w14:textId="1AD5C870" w:rsidR="007D6FC5" w:rsidRDefault="007D6FC5" w:rsidP="0010277B">
      <w:pPr>
        <w:pStyle w:val="Heading5"/>
      </w:pPr>
      <w:r>
        <w:t>the institution has satisfactory faciliti</w:t>
      </w:r>
      <w:r w:rsidR="00590D26">
        <w:t>es available to the student to complete</w:t>
      </w:r>
      <w:r w:rsidR="00AF48A0">
        <w:t xml:space="preserve"> </w:t>
      </w:r>
      <w:r>
        <w:t>the course.</w:t>
      </w:r>
    </w:p>
    <w:p w14:paraId="25765D17" w14:textId="0153D14B" w:rsidR="007D6FC5" w:rsidRDefault="007D6FC5" w:rsidP="0010277B">
      <w:pPr>
        <w:pStyle w:val="Heading3"/>
      </w:pPr>
      <w:bookmarkStart w:id="78" w:name="_Ref431386290"/>
      <w:bookmarkStart w:id="79" w:name="_Ref431386296"/>
      <w:bookmarkStart w:id="80" w:name="_Toc58504600"/>
      <w:r>
        <w:t>Program leave of absence</w:t>
      </w:r>
      <w:bookmarkEnd w:id="78"/>
      <w:bookmarkEnd w:id="79"/>
      <w:bookmarkEnd w:id="80"/>
    </w:p>
    <w:p w14:paraId="66DEB9C8" w14:textId="23F6C05E" w:rsidR="00AF48A0" w:rsidRPr="00AF48A0" w:rsidRDefault="007D6FC5" w:rsidP="00AF48A0">
      <w:pPr>
        <w:pStyle w:val="Heading4"/>
      </w:pPr>
      <w:r>
        <w:t>A domestic student enrolled in a program for a coursework award may take leave of absence from the program under this subsection for a period of up to 2 years (or for consecutive periods of up to 2 years in total) by not enrolling in any courses.</w:t>
      </w:r>
    </w:p>
    <w:p w14:paraId="09983F95" w14:textId="04B431C7" w:rsidR="007D6FC5" w:rsidRDefault="007D6FC5" w:rsidP="0010277B">
      <w:pPr>
        <w:pStyle w:val="Heading4"/>
      </w:pPr>
      <w:r>
        <w:t>However, if the student is enrolled in a program for a medical degree, the student may take leave</w:t>
      </w:r>
      <w:r w:rsidR="00517CD2">
        <w:t xml:space="preserve"> of absence from the program</w:t>
      </w:r>
      <w:r w:rsidR="007E7389">
        <w:t xml:space="preserve"> under subsection (1)</w:t>
      </w:r>
      <w:r>
        <w:t xml:space="preserve"> only with th</w:t>
      </w:r>
      <w:r w:rsidR="009E4872">
        <w:t>e written permission of the Director</w:t>
      </w:r>
      <w:r>
        <w:t xml:space="preserve"> of Medicine and Health Science granted on the written application of the student.</w:t>
      </w:r>
    </w:p>
    <w:p w14:paraId="30CBF399" w14:textId="646EDA6C" w:rsidR="007D6FC5" w:rsidRDefault="007D6FC5" w:rsidP="0010277B">
      <w:pPr>
        <w:pStyle w:val="Heading4"/>
      </w:pPr>
      <w:r>
        <w:t>Permission under subsection (2) may be granted for an initial period of up to 1</w:t>
      </w:r>
      <w:r w:rsidR="001100B7">
        <w:t xml:space="preserve"> </w:t>
      </w:r>
      <w:r>
        <w:t>yea</w:t>
      </w:r>
      <w:r w:rsidR="001E4AFC">
        <w:t>r.</w:t>
      </w:r>
    </w:p>
    <w:p w14:paraId="1B4CFE77" w14:textId="3FE2BE8E" w:rsidR="007D6FC5" w:rsidRDefault="007D6FC5" w:rsidP="0010277B">
      <w:pPr>
        <w:pStyle w:val="Heading4"/>
      </w:pPr>
      <w:r>
        <w:t>Permission under subsection (2) may also be granted on application under that subsection for an additional period, or for additional periods, that, together with the initial period, do not exceed 2 years in total.</w:t>
      </w:r>
    </w:p>
    <w:p w14:paraId="73CAD273" w14:textId="7EE3B994" w:rsidR="007D6FC5" w:rsidRDefault="007D6FC5" w:rsidP="0010277B">
      <w:pPr>
        <w:pStyle w:val="Heading4"/>
      </w:pPr>
      <w:r>
        <w:t>The Delegated Authority may, on the written application of a domestic student enrolled in a program for a coursework award, grant the student leave of absence from the program under this</w:t>
      </w:r>
      <w:r w:rsidR="007E7389">
        <w:t xml:space="preserve"> subsection for a period of longer</w:t>
      </w:r>
      <w:r>
        <w:t xml:space="preserve"> than 2 years.</w:t>
      </w:r>
    </w:p>
    <w:p w14:paraId="46F880F6" w14:textId="5AF81846" w:rsidR="007D6FC5" w:rsidRDefault="007D6FC5" w:rsidP="0010277B">
      <w:pPr>
        <w:pStyle w:val="Heading4"/>
      </w:pPr>
      <w:r>
        <w:t>The Delegated Authority may, on the written application of an international student enrolled in a program for a coursework award, grant the student leave of absence from the program under this subsection for any period.</w:t>
      </w:r>
    </w:p>
    <w:p w14:paraId="46782885" w14:textId="7AC81E8D" w:rsidR="007D6FC5" w:rsidRDefault="007D6FC5" w:rsidP="0010277B">
      <w:pPr>
        <w:pStyle w:val="Heading4"/>
      </w:pPr>
      <w:r>
        <w:t>However, a period of leave of absence under this section must not be for less than a half year, comprising first half year (Semester 1, Summer Session and Autumn Session) or second half year (Semester 2, Winter Session and Spring Session).</w:t>
      </w:r>
    </w:p>
    <w:p w14:paraId="54441BEC" w14:textId="4F409788" w:rsidR="00A51B41" w:rsidRPr="008A3EF0" w:rsidRDefault="00BB1F36" w:rsidP="008A3EF0">
      <w:pPr>
        <w:pStyle w:val="Heading4"/>
      </w:pPr>
      <w:r>
        <w:t xml:space="preserve">Subsection (7) does not apply to a program </w:t>
      </w:r>
      <w:r w:rsidR="00E43754">
        <w:t>i</w:t>
      </w:r>
      <w:r>
        <w:t>f the program is taught in trimesters</w:t>
      </w:r>
      <w:r w:rsidR="00A51B41">
        <w:t>.</w:t>
      </w:r>
    </w:p>
    <w:p w14:paraId="0AB75747" w14:textId="6A49015A" w:rsidR="007D6FC5" w:rsidRDefault="007D6FC5" w:rsidP="0010277B">
      <w:pPr>
        <w:pStyle w:val="Heading4"/>
      </w:pPr>
      <w:r>
        <w:t>In this section:</w:t>
      </w:r>
    </w:p>
    <w:p w14:paraId="6FECC368" w14:textId="48D8E1B6" w:rsidR="007D6FC5" w:rsidRDefault="007D6FC5" w:rsidP="005110CD">
      <w:pPr>
        <w:pStyle w:val="Definition"/>
      </w:pPr>
      <w:r w:rsidRPr="003D6B7A">
        <w:rPr>
          <w:rStyle w:val="charBoldItals"/>
        </w:rPr>
        <w:lastRenderedPageBreak/>
        <w:t>medical degree</w:t>
      </w:r>
      <w:r w:rsidR="005110CD">
        <w:t xml:space="preserve"> means the </w:t>
      </w:r>
      <w:r w:rsidRPr="002D163C">
        <w:t>Medicinae ac Chirurgiae Doctoranda</w:t>
      </w:r>
      <w:r w:rsidR="009F6CF4">
        <w:t xml:space="preserve"> (</w:t>
      </w:r>
      <w:r w:rsidR="009F6CF4" w:rsidRPr="009F6CF4">
        <w:t>Doctor of Medicine and Surgery</w:t>
      </w:r>
      <w:r w:rsidR="009F6CF4">
        <w:t>)</w:t>
      </w:r>
      <w:r w:rsidR="005110CD">
        <w:t xml:space="preserve"> degree</w:t>
      </w:r>
      <w:r>
        <w:t>.</w:t>
      </w:r>
    </w:p>
    <w:p w14:paraId="69115E25" w14:textId="7D5D89B7" w:rsidR="007D6FC5" w:rsidRDefault="007D6FC5" w:rsidP="0010277B">
      <w:pPr>
        <w:pStyle w:val="Heading2"/>
      </w:pPr>
      <w:bookmarkStart w:id="81" w:name="_Toc58504601"/>
      <w:r>
        <w:t>Other program requirements</w:t>
      </w:r>
      <w:bookmarkEnd w:id="81"/>
    </w:p>
    <w:p w14:paraId="5A55AAE6" w14:textId="08793D4D" w:rsidR="007D6FC5" w:rsidRDefault="007D6FC5" w:rsidP="0010277B">
      <w:pPr>
        <w:pStyle w:val="Heading3"/>
      </w:pPr>
      <w:bookmarkStart w:id="82" w:name="_Toc58504602"/>
      <w:r>
        <w:t>Language of instruction</w:t>
      </w:r>
      <w:bookmarkEnd w:id="82"/>
    </w:p>
    <w:p w14:paraId="238A2441" w14:textId="15692679" w:rsidR="007D6FC5" w:rsidRDefault="007D6FC5" w:rsidP="00464F69">
      <w:pPr>
        <w:pStyle w:val="Heading4"/>
        <w:numPr>
          <w:ilvl w:val="0"/>
          <w:numId w:val="0"/>
        </w:numPr>
        <w:ind w:left="963"/>
      </w:pPr>
      <w:r>
        <w:t>A program for a coursework award must be taken in English unless, and to the extent that</w:t>
      </w:r>
      <w:r w:rsidR="004959CB">
        <w:t xml:space="preserve">, the Academic Board </w:t>
      </w:r>
      <w:r>
        <w:t>otherwise</w:t>
      </w:r>
      <w:r w:rsidR="004959CB">
        <w:t xml:space="preserve"> determines</w:t>
      </w:r>
      <w:r>
        <w:t>.</w:t>
      </w:r>
    </w:p>
    <w:p w14:paraId="059D9E45" w14:textId="2E316434" w:rsidR="007D6FC5" w:rsidRDefault="007D6FC5" w:rsidP="0010277B">
      <w:pPr>
        <w:pStyle w:val="Heading3"/>
      </w:pPr>
      <w:bookmarkStart w:id="83" w:name="_Toc58504603"/>
      <w:r>
        <w:t>Other studies</w:t>
      </w:r>
      <w:bookmarkEnd w:id="83"/>
    </w:p>
    <w:p w14:paraId="0ACD6994" w14:textId="55CD7B72" w:rsidR="007D6FC5" w:rsidRPr="00365C76" w:rsidRDefault="007D6FC5" w:rsidP="0010277B">
      <w:pPr>
        <w:pStyle w:val="Heading4"/>
      </w:pPr>
      <w:r w:rsidRPr="00365C76">
        <w:t>A student enrolled in a program for a coursework award must not undertake, or continue to undertake, any other studies at the University or another educational institution while the student is enrolled in the program, unless the Delegated Authority, on the written application of the student, approves the student undertaking the studies while the student is enrolled in the program.</w:t>
      </w:r>
    </w:p>
    <w:p w14:paraId="05580233" w14:textId="4705ADC3" w:rsidR="007D6FC5" w:rsidRPr="00365C76" w:rsidRDefault="007D6FC5" w:rsidP="0010277B">
      <w:pPr>
        <w:pStyle w:val="Heading4"/>
      </w:pPr>
      <w:r w:rsidRPr="00365C76">
        <w:t>However, subsection (1) does not apply to other studies that the student continues to undertake at the University or another educational institution after enrolling in the program if:</w:t>
      </w:r>
    </w:p>
    <w:p w14:paraId="1C59112E" w14:textId="3FE7FA84" w:rsidR="007D6FC5" w:rsidRPr="00365C76" w:rsidRDefault="007D6FC5" w:rsidP="0010277B">
      <w:pPr>
        <w:pStyle w:val="Heading5"/>
      </w:pPr>
      <w:r w:rsidRPr="00365C76">
        <w:t>the student’s application for admission to the program stated that the student intended to continue to undertake the other studies at the University or other education institution if the applicant were admitted to the program; and</w:t>
      </w:r>
    </w:p>
    <w:p w14:paraId="1FF4E376" w14:textId="72EAFE31" w:rsidR="007D6FC5" w:rsidRPr="00365C76" w:rsidRDefault="007D6FC5" w:rsidP="0010277B">
      <w:pPr>
        <w:pStyle w:val="Heading5"/>
      </w:pPr>
      <w:r w:rsidRPr="00365C76">
        <w:t xml:space="preserve">the student complies with the conditions (if any) imposed under section </w:t>
      </w:r>
      <w:r w:rsidR="007279EC">
        <w:fldChar w:fldCharType="begin"/>
      </w:r>
      <w:r w:rsidR="007279EC">
        <w:instrText xml:space="preserve"> REF _Ref431386251 \n \h </w:instrText>
      </w:r>
      <w:r w:rsidR="007279EC">
        <w:fldChar w:fldCharType="separate"/>
      </w:r>
      <w:r w:rsidR="005800A3">
        <w:t>15</w:t>
      </w:r>
      <w:r w:rsidR="007279EC">
        <w:fldChar w:fldCharType="end"/>
      </w:r>
      <w:r w:rsidR="007279EC">
        <w:fldChar w:fldCharType="begin"/>
      </w:r>
      <w:r w:rsidR="007279EC">
        <w:instrText xml:space="preserve"> REF _Ref431386262 \n \h </w:instrText>
      </w:r>
      <w:r w:rsidR="007279EC">
        <w:fldChar w:fldCharType="separate"/>
      </w:r>
      <w:r w:rsidR="005800A3">
        <w:t>(6)</w:t>
      </w:r>
      <w:r w:rsidR="007279EC">
        <w:fldChar w:fldCharType="end"/>
      </w:r>
      <w:r w:rsidRPr="00365C76">
        <w:t xml:space="preserve"> (</w:t>
      </w:r>
      <w:r w:rsidR="007279EC">
        <w:fldChar w:fldCharType="begin"/>
      </w:r>
      <w:r w:rsidR="007279EC">
        <w:instrText xml:space="preserve"> REF _Ref431386275 \h </w:instrText>
      </w:r>
      <w:r w:rsidR="007279EC">
        <w:fldChar w:fldCharType="separate"/>
      </w:r>
      <w:r w:rsidR="005800A3">
        <w:t>Making of admission decision</w:t>
      </w:r>
      <w:r w:rsidR="007279EC">
        <w:fldChar w:fldCharType="end"/>
      </w:r>
      <w:r w:rsidRPr="00365C76">
        <w:t>) on the student’s admission.</w:t>
      </w:r>
    </w:p>
    <w:p w14:paraId="3886EB64" w14:textId="3B44CE26" w:rsidR="007D6FC5" w:rsidRPr="00365C76" w:rsidRDefault="007D6FC5" w:rsidP="0010277B">
      <w:pPr>
        <w:pStyle w:val="Heading4"/>
      </w:pPr>
      <w:r w:rsidRPr="00365C76">
        <w:t>If a student applies for an approval under subsection (1), the Delegated Authority must:</w:t>
      </w:r>
    </w:p>
    <w:p w14:paraId="2B012775" w14:textId="59A54CD0" w:rsidR="007D6FC5" w:rsidRPr="00365C76" w:rsidRDefault="007D6FC5" w:rsidP="0010277B">
      <w:pPr>
        <w:pStyle w:val="Heading5"/>
      </w:pPr>
      <w:r w:rsidRPr="00365C76">
        <w:t>decide the application; and</w:t>
      </w:r>
    </w:p>
    <w:p w14:paraId="66537BF5" w14:textId="1FAC73D4" w:rsidR="007D6FC5" w:rsidRDefault="007D6FC5" w:rsidP="0010277B">
      <w:pPr>
        <w:pStyle w:val="Heading5"/>
      </w:pPr>
      <w:r w:rsidRPr="00365C76">
        <w:t xml:space="preserve">tell the student </w:t>
      </w:r>
      <w:r w:rsidR="007B7CAD">
        <w:t xml:space="preserve">in writing about </w:t>
      </w:r>
      <w:r w:rsidRPr="00365C76">
        <w:t>the decision made on the application.</w:t>
      </w:r>
    </w:p>
    <w:p w14:paraId="3E9B479B" w14:textId="3CB21810" w:rsidR="00F718EC" w:rsidRPr="00F718EC" w:rsidRDefault="00F718EC" w:rsidP="0010277B">
      <w:pPr>
        <w:pStyle w:val="Heading4"/>
      </w:pPr>
      <w:r w:rsidRPr="00365C76">
        <w:t>To remove any doub</w:t>
      </w:r>
      <w:r>
        <w:t>t, subsection (1) applies to a</w:t>
      </w:r>
      <w:r w:rsidRPr="00365C76">
        <w:t xml:space="preserve"> student </w:t>
      </w:r>
      <w:r>
        <w:t>enrolled in a program for a coursework award in relation to a period whether or not the student is enrolled</w:t>
      </w:r>
      <w:r w:rsidRPr="00365C76">
        <w:t xml:space="preserve"> </w:t>
      </w:r>
      <w:r>
        <w:t xml:space="preserve">during the period </w:t>
      </w:r>
      <w:r w:rsidRPr="00365C76">
        <w:t>in courses at the University or another institution for the student’s coursework program.</w:t>
      </w:r>
    </w:p>
    <w:p w14:paraId="19A08856" w14:textId="7345DED7" w:rsidR="007D6FC5" w:rsidRDefault="007D6FC5" w:rsidP="0010277B">
      <w:pPr>
        <w:pStyle w:val="Heading2"/>
      </w:pPr>
      <w:bookmarkStart w:id="84" w:name="_Toc58504604"/>
      <w:r>
        <w:t>Ending of program</w:t>
      </w:r>
      <w:bookmarkEnd w:id="84"/>
    </w:p>
    <w:p w14:paraId="3E9B0F47" w14:textId="5A82D64A" w:rsidR="007D6FC5" w:rsidRDefault="007D6FC5" w:rsidP="0010277B">
      <w:pPr>
        <w:pStyle w:val="Heading3"/>
      </w:pPr>
      <w:bookmarkStart w:id="85" w:name="_Toc58504605"/>
      <w:r>
        <w:t>Withdrawal from program</w:t>
      </w:r>
      <w:bookmarkEnd w:id="85"/>
    </w:p>
    <w:p w14:paraId="1E81E282" w14:textId="274C0E47" w:rsidR="00106A78" w:rsidRPr="00DB3113" w:rsidRDefault="007D6FC5" w:rsidP="00DB3113">
      <w:pPr>
        <w:pStyle w:val="Heading4"/>
      </w:pPr>
      <w:r>
        <w:t>A student enrolled in a program for a coursework award may withdraw from the program by written notice given to the Delegated Authority.</w:t>
      </w:r>
    </w:p>
    <w:p w14:paraId="41A5CD2E" w14:textId="55382999" w:rsidR="007D6FC5" w:rsidRDefault="007D6FC5" w:rsidP="0010277B">
      <w:pPr>
        <w:pStyle w:val="Heading4"/>
      </w:pPr>
      <w:r>
        <w:t>The student ceases to be enrolled in the program on the day the notice is given to the Delegated Authority or, if the notice states a later date of effect, on that date.</w:t>
      </w:r>
    </w:p>
    <w:p w14:paraId="1D7CC158" w14:textId="3CC622D0" w:rsidR="001508C8" w:rsidRPr="00EC2B95" w:rsidRDefault="00EC2B95" w:rsidP="0010277B">
      <w:pPr>
        <w:pStyle w:val="Heading4"/>
      </w:pPr>
      <w:r>
        <w:t>To remove any doubt, if a person withdraws from a program for a coursework award under subsection (1), the person may enrol in the prog</w:t>
      </w:r>
      <w:r w:rsidR="004959CB">
        <w:t>ram again only if the person subsequently re-applies</w:t>
      </w:r>
      <w:r>
        <w:t xml:space="preserve"> to be admi</w:t>
      </w:r>
      <w:r w:rsidR="004959CB">
        <w:t>tted to the program and is</w:t>
      </w:r>
      <w:r>
        <w:t xml:space="preserve"> admitted to the program on that re-application.</w:t>
      </w:r>
    </w:p>
    <w:p w14:paraId="45343777" w14:textId="0B3BA317" w:rsidR="007D6FC5" w:rsidRDefault="00590D26" w:rsidP="0010277B">
      <w:pPr>
        <w:pStyle w:val="Heading3"/>
      </w:pPr>
      <w:bookmarkStart w:id="86" w:name="_Toc58504606"/>
      <w:r>
        <w:lastRenderedPageBreak/>
        <w:t>Maximum period to complete</w:t>
      </w:r>
      <w:r w:rsidR="007D6FC5">
        <w:t xml:space="preserve"> program</w:t>
      </w:r>
      <w:bookmarkEnd w:id="86"/>
    </w:p>
    <w:p w14:paraId="7F40A7AB" w14:textId="6BD34B07" w:rsidR="007D6FC5" w:rsidRDefault="007D6FC5" w:rsidP="0010277B">
      <w:pPr>
        <w:pStyle w:val="Heading4"/>
      </w:pPr>
      <w:r>
        <w:t>The maximum peri</w:t>
      </w:r>
      <w:r w:rsidR="00590D26">
        <w:t>od for a student to complete</w:t>
      </w:r>
      <w:r w:rsidR="00DB3113">
        <w:t xml:space="preserve"> a program (other than a 1-year honours program</w:t>
      </w:r>
      <w:r w:rsidR="00590D26">
        <w:t>)</w:t>
      </w:r>
      <w:r>
        <w:t xml:space="preserve"> is the following period beginning on the day the program commences:</w:t>
      </w:r>
    </w:p>
    <w:p w14:paraId="6E6D4A59" w14:textId="718E2FBD" w:rsidR="007D6FC5" w:rsidRDefault="007D6FC5" w:rsidP="0010277B">
      <w:pPr>
        <w:pStyle w:val="Heading5"/>
      </w:pPr>
      <w:r>
        <w:t>if the total unit value of courses required for the program is 24 units or less—3 years;</w:t>
      </w:r>
    </w:p>
    <w:p w14:paraId="71CA2281" w14:textId="0A93A44E" w:rsidR="007D6FC5" w:rsidRDefault="007D6FC5" w:rsidP="0010277B">
      <w:pPr>
        <w:pStyle w:val="Heading5"/>
      </w:pPr>
      <w:r>
        <w:t>if the total unit value of courses required for the progr</w:t>
      </w:r>
      <w:r w:rsidR="009B6F7D">
        <w:t xml:space="preserve">am is at least 25 units but no </w:t>
      </w:r>
      <w:r>
        <w:t>more than 48 units—5 years;</w:t>
      </w:r>
    </w:p>
    <w:p w14:paraId="729A9789" w14:textId="3A94856D" w:rsidR="007D6FC5" w:rsidRDefault="007D6FC5" w:rsidP="0010277B">
      <w:pPr>
        <w:pStyle w:val="Heading5"/>
      </w:pPr>
      <w:r>
        <w:t>if the total unit value of courses required for the prog</w:t>
      </w:r>
      <w:r w:rsidR="009B6F7D">
        <w:t>ram is at least 49 units but no</w:t>
      </w:r>
      <w:r>
        <w:t xml:space="preserve"> more than 72 units—6 years;</w:t>
      </w:r>
    </w:p>
    <w:p w14:paraId="2FB45988" w14:textId="292E9DFB" w:rsidR="007D6FC5" w:rsidRDefault="007D6FC5" w:rsidP="0010277B">
      <w:pPr>
        <w:pStyle w:val="Heading5"/>
      </w:pPr>
      <w:r>
        <w:t>if the total unit value of courses required for the prog</w:t>
      </w:r>
      <w:r w:rsidR="009B6F7D">
        <w:t>ram is at least 73 units but no</w:t>
      </w:r>
      <w:r>
        <w:t xml:space="preserve"> more than 120 units—7 years;</w:t>
      </w:r>
    </w:p>
    <w:p w14:paraId="34DB8C80" w14:textId="5C8F37DA" w:rsidR="007D6FC5" w:rsidRDefault="007D6FC5" w:rsidP="0010277B">
      <w:pPr>
        <w:pStyle w:val="Heading5"/>
      </w:pPr>
      <w:r>
        <w:t>if the total unit value of courses required for the program is at least 1</w:t>
      </w:r>
      <w:r w:rsidR="009B6F7D">
        <w:t>21 units but no</w:t>
      </w:r>
      <w:r>
        <w:t xml:space="preserve"> more than 220 units—10 years;</w:t>
      </w:r>
    </w:p>
    <w:p w14:paraId="65A9D906" w14:textId="22E56148" w:rsidR="007D6FC5" w:rsidRDefault="007D6FC5" w:rsidP="0010277B">
      <w:pPr>
        <w:pStyle w:val="Heading5"/>
      </w:pPr>
      <w:r>
        <w:t>if the total unit value of courses required for the program is more than 220 units—11 years.</w:t>
      </w:r>
    </w:p>
    <w:p w14:paraId="6F34A988" w14:textId="183251C4" w:rsidR="006E02A4" w:rsidRPr="003B7B65" w:rsidRDefault="006E02A4" w:rsidP="003B7B65">
      <w:pPr>
        <w:tabs>
          <w:tab w:val="left" w:pos="2127"/>
        </w:tabs>
        <w:spacing w:before="180" w:after="0" w:line="240" w:lineRule="auto"/>
        <w:ind w:left="2127" w:hanging="993"/>
        <w:rPr>
          <w:sz w:val="18"/>
          <w:szCs w:val="18"/>
        </w:rPr>
      </w:pPr>
      <w:r w:rsidRPr="00010460">
        <w:rPr>
          <w:rFonts w:eastAsia="Times New Roman"/>
          <w:sz w:val="18"/>
          <w:szCs w:val="18"/>
          <w:lang w:val="en-AU" w:eastAsia="en-AU"/>
        </w:rPr>
        <w:t>[Note:</w:t>
      </w:r>
      <w:r w:rsidRPr="00010460">
        <w:rPr>
          <w:rFonts w:eastAsia="Times New Roman"/>
          <w:sz w:val="18"/>
          <w:szCs w:val="18"/>
          <w:lang w:val="en-AU" w:eastAsia="en-AU"/>
        </w:rPr>
        <w:tab/>
      </w:r>
      <w:r>
        <w:rPr>
          <w:sz w:val="18"/>
          <w:szCs w:val="18"/>
        </w:rPr>
        <w:t>For the commencement of a program into which a stude</w:t>
      </w:r>
      <w:r w:rsidR="00182323">
        <w:rPr>
          <w:sz w:val="18"/>
          <w:szCs w:val="18"/>
        </w:rPr>
        <w:t>nt transfers</w:t>
      </w:r>
      <w:r>
        <w:rPr>
          <w:sz w:val="18"/>
          <w:szCs w:val="18"/>
        </w:rPr>
        <w:t xml:space="preserve"> from an</w:t>
      </w:r>
      <w:r w:rsidR="004959CB">
        <w:rPr>
          <w:sz w:val="18"/>
          <w:szCs w:val="18"/>
        </w:rPr>
        <w:t>o</w:t>
      </w:r>
      <w:r>
        <w:rPr>
          <w:sz w:val="18"/>
          <w:szCs w:val="18"/>
        </w:rPr>
        <w:t>ther program, see section 21(5)(c) (Transfer between programs generally).</w:t>
      </w:r>
      <w:r w:rsidRPr="00AD2E4E">
        <w:rPr>
          <w:sz w:val="18"/>
          <w:szCs w:val="18"/>
        </w:rPr>
        <w:t>]</w:t>
      </w:r>
    </w:p>
    <w:p w14:paraId="3FF7A2CE" w14:textId="20C117C6" w:rsidR="007D6FC5" w:rsidRDefault="007D6FC5" w:rsidP="0010277B">
      <w:pPr>
        <w:pStyle w:val="Heading4"/>
      </w:pPr>
      <w:r>
        <w:t xml:space="preserve">The </w:t>
      </w:r>
      <w:r w:rsidR="00F11E59">
        <w:t>maximum period for a student to complete</w:t>
      </w:r>
      <w:r w:rsidR="00903273">
        <w:t xml:space="preserve"> a 1-year</w:t>
      </w:r>
      <w:r w:rsidR="00F11E59">
        <w:t xml:space="preserve"> honours program</w:t>
      </w:r>
      <w:r>
        <w:t xml:space="preserve"> is the following period beginning on the day the program commences:</w:t>
      </w:r>
    </w:p>
    <w:p w14:paraId="1A2D9AB2" w14:textId="0E1F7CF3" w:rsidR="007D6FC5" w:rsidRDefault="007D6FC5" w:rsidP="0010277B">
      <w:pPr>
        <w:pStyle w:val="Heading5"/>
      </w:pPr>
      <w:r>
        <w:t>for a program undertaken by full-time study—1 year;</w:t>
      </w:r>
    </w:p>
    <w:p w14:paraId="62945AAE" w14:textId="46E973EF" w:rsidR="007D6FC5" w:rsidRDefault="007D6FC5" w:rsidP="0010277B">
      <w:pPr>
        <w:pStyle w:val="Heading5"/>
      </w:pPr>
      <w:r>
        <w:t>for a program undertaken by part</w:t>
      </w:r>
      <w:r w:rsidR="00CC5F9C">
        <w:t>-time study—2 years;</w:t>
      </w:r>
    </w:p>
    <w:p w14:paraId="00607E5F" w14:textId="7341FDC6" w:rsidR="00CC5F9C" w:rsidRPr="00CC5F9C" w:rsidRDefault="00CC5F9C" w:rsidP="00CC5F9C">
      <w:pPr>
        <w:pStyle w:val="Heading5"/>
      </w:pPr>
      <w:r>
        <w:t>for a program undertaken partly by full-time study and partly by part-time study—18 months.</w:t>
      </w:r>
    </w:p>
    <w:p w14:paraId="7067B201" w14:textId="708548AC" w:rsidR="007D6FC5" w:rsidRDefault="007D6FC5" w:rsidP="0010277B">
      <w:pPr>
        <w:pStyle w:val="Heading4"/>
      </w:pPr>
      <w:r>
        <w:t xml:space="preserve">However, the Delegated Authority may, on the written application of a student enrolled in a program for a coursework award, extend the </w:t>
      </w:r>
      <w:r w:rsidR="00F11E59">
        <w:t>maximum period</w:t>
      </w:r>
      <w:r>
        <w:t xml:space="preserve"> under subsection (1) or (2)</w:t>
      </w:r>
      <w:r w:rsidR="00F11E59">
        <w:t xml:space="preserve"> for the student to complete the program</w:t>
      </w:r>
      <w:r>
        <w:t>.</w:t>
      </w:r>
    </w:p>
    <w:p w14:paraId="5524C6AD" w14:textId="7FE5D732" w:rsidR="007D6FC5" w:rsidRDefault="007D6FC5" w:rsidP="0010277B">
      <w:pPr>
        <w:pStyle w:val="Heading4"/>
      </w:pPr>
      <w:r>
        <w:t>If a student applies under subsection (3) for an extension of the m</w:t>
      </w:r>
      <w:r w:rsidR="001E102C">
        <w:t>aximum period for the student to complete</w:t>
      </w:r>
      <w:r>
        <w:t xml:space="preserve"> the student’s program, the Delegated Authority must:</w:t>
      </w:r>
    </w:p>
    <w:p w14:paraId="7EE6AD7D" w14:textId="14BCD029" w:rsidR="007D6FC5" w:rsidRDefault="007D6FC5" w:rsidP="0010277B">
      <w:pPr>
        <w:pStyle w:val="Heading5"/>
      </w:pPr>
      <w:r>
        <w:t>decide the application; and</w:t>
      </w:r>
    </w:p>
    <w:p w14:paraId="729AA206" w14:textId="3A384AF6" w:rsidR="007D6FC5" w:rsidRDefault="007D6FC5" w:rsidP="00CC10B8">
      <w:pPr>
        <w:pStyle w:val="Heading5"/>
        <w:tabs>
          <w:tab w:val="left" w:pos="2520"/>
        </w:tabs>
      </w:pPr>
      <w:r>
        <w:t xml:space="preserve">tell the student </w:t>
      </w:r>
      <w:r w:rsidR="007B7CAD">
        <w:t xml:space="preserve">in writing </w:t>
      </w:r>
      <w:r>
        <w:t>whether an extension has been granted and, if so, the period of the extension.</w:t>
      </w:r>
    </w:p>
    <w:p w14:paraId="2BACF1E2" w14:textId="2EC81A9F" w:rsidR="00CC5F9C" w:rsidRPr="00CC5F9C" w:rsidRDefault="007D6FC5" w:rsidP="00CC5F9C">
      <w:pPr>
        <w:pStyle w:val="Heading4"/>
      </w:pPr>
      <w:r>
        <w:t>Also, if the Delegated Authority grants credit to a student toward</w:t>
      </w:r>
      <w:r w:rsidR="00131139">
        <w:t>s</w:t>
      </w:r>
      <w:r>
        <w:t xml:space="preserve"> completion of the student’s program, the Delegate</w:t>
      </w:r>
      <w:r w:rsidR="006F3C12">
        <w:t>d</w:t>
      </w:r>
      <w:r>
        <w:t xml:space="preserve"> Authority may, by written notice given to the student, reduce the maximum period</w:t>
      </w:r>
      <w:r w:rsidR="00F11E59">
        <w:t xml:space="preserve"> for the student to complete the</w:t>
      </w:r>
      <w:r>
        <w:t xml:space="preserve"> program to take account of the credit granted.</w:t>
      </w:r>
    </w:p>
    <w:p w14:paraId="7E4A2FA5" w14:textId="2130857D" w:rsidR="007D6FC5" w:rsidRDefault="007D6FC5" w:rsidP="0010277B">
      <w:pPr>
        <w:pStyle w:val="Heading4"/>
      </w:pPr>
      <w:r>
        <w:t xml:space="preserve">To remove any doubt, the grant of leave of absence to a student under section </w:t>
      </w:r>
      <w:r w:rsidR="007279EC">
        <w:fldChar w:fldCharType="begin"/>
      </w:r>
      <w:r w:rsidR="007279EC">
        <w:instrText xml:space="preserve"> REF _Ref431386290 \n \h </w:instrText>
      </w:r>
      <w:r w:rsidR="007279EC">
        <w:fldChar w:fldCharType="separate"/>
      </w:r>
      <w:r w:rsidR="005800A3">
        <w:t>28</w:t>
      </w:r>
      <w:r w:rsidR="007279EC">
        <w:fldChar w:fldCharType="end"/>
      </w:r>
      <w:r>
        <w:t xml:space="preserve"> (</w:t>
      </w:r>
      <w:r w:rsidR="007279EC">
        <w:fldChar w:fldCharType="begin"/>
      </w:r>
      <w:r w:rsidR="007279EC">
        <w:instrText xml:space="preserve"> REF _Ref431386296 \h </w:instrText>
      </w:r>
      <w:r w:rsidR="007279EC">
        <w:fldChar w:fldCharType="separate"/>
      </w:r>
      <w:r w:rsidR="005800A3">
        <w:t>Program leave of absence</w:t>
      </w:r>
      <w:r w:rsidR="007279EC">
        <w:fldChar w:fldCharType="end"/>
      </w:r>
      <w:r>
        <w:t>) does not, of itself, extend</w:t>
      </w:r>
      <w:r w:rsidR="00F11E59">
        <w:t xml:space="preserve"> the maximum period for the student to complete the</w:t>
      </w:r>
      <w:r w:rsidR="001E102C">
        <w:t xml:space="preserve"> student’s</w:t>
      </w:r>
      <w:r w:rsidR="00F11E59">
        <w:t xml:space="preserve"> program</w:t>
      </w:r>
      <w:r>
        <w:t>.</w:t>
      </w:r>
    </w:p>
    <w:p w14:paraId="7F12BED4" w14:textId="3FA3F1B1" w:rsidR="007D6FC5" w:rsidRDefault="007D6FC5" w:rsidP="0010277B">
      <w:pPr>
        <w:pStyle w:val="Heading4"/>
      </w:pPr>
      <w:r>
        <w:t>A student’s program for a coursework award ends by force of this subsection at the end of the maximum</w:t>
      </w:r>
      <w:r w:rsidR="001E102C">
        <w:t xml:space="preserve"> period for the </w:t>
      </w:r>
      <w:r w:rsidR="00F11E59">
        <w:t>student to complete the program</w:t>
      </w:r>
      <w:r>
        <w:t>, and the student automatically ceases to be enrolled in the program, if, before the end of that period, the student has not:</w:t>
      </w:r>
    </w:p>
    <w:p w14:paraId="0D2FCED1" w14:textId="096D8070" w:rsidR="007D6FC5" w:rsidRDefault="007D6FC5" w:rsidP="0010277B">
      <w:pPr>
        <w:pStyle w:val="Heading5"/>
      </w:pPr>
      <w:r>
        <w:t>completed the requirements of the program (other than any thesis requirement of the program); and</w:t>
      </w:r>
    </w:p>
    <w:p w14:paraId="7E1DEEE1" w14:textId="48E4F8DE" w:rsidR="007D6FC5" w:rsidRDefault="007D6FC5" w:rsidP="0010277B">
      <w:pPr>
        <w:pStyle w:val="Heading5"/>
      </w:pPr>
      <w:r>
        <w:lastRenderedPageBreak/>
        <w:t>if the student is required to submit a thesis for the program—submitted the thesis for examination.</w:t>
      </w:r>
    </w:p>
    <w:p w14:paraId="5D622E77" w14:textId="36FFBC7E" w:rsidR="007D6FC5" w:rsidRDefault="007D6FC5" w:rsidP="0010277B">
      <w:pPr>
        <w:pStyle w:val="Heading4"/>
      </w:pPr>
      <w:r>
        <w:t xml:space="preserve">If a student’s coursework awards program ends under subsection (7), the Delegated </w:t>
      </w:r>
      <w:r w:rsidR="00AE3677">
        <w:t>Authority must tell the student in writing</w:t>
      </w:r>
      <w:r>
        <w:t xml:space="preserve"> as soon as practicable.</w:t>
      </w:r>
    </w:p>
    <w:p w14:paraId="1A9D6752" w14:textId="210558AA" w:rsidR="007D6FC5" w:rsidRDefault="007D6FC5" w:rsidP="0010277B">
      <w:pPr>
        <w:pStyle w:val="Heading3"/>
      </w:pPr>
      <w:bookmarkStart w:id="87" w:name="_Toc58504607"/>
      <w:r>
        <w:t>Honours year: cancellation etc.</w:t>
      </w:r>
      <w:bookmarkEnd w:id="87"/>
    </w:p>
    <w:p w14:paraId="23917155" w14:textId="65272F7F" w:rsidR="007D6FC5" w:rsidRDefault="007D6FC5" w:rsidP="0010277B">
      <w:pPr>
        <w:pStyle w:val="Heading4"/>
      </w:pPr>
      <w:r>
        <w:t>If the Delegated Authority is satisfied that a student enrolled in an honours program is not making satisfactory progress in the program, the Delegated Authority may, by written notice given to the student, cancel the student’s enrolment in the honours program.</w:t>
      </w:r>
    </w:p>
    <w:p w14:paraId="1DB59ABB" w14:textId="2B560EC1" w:rsidR="007D6FC5" w:rsidRDefault="007D6FC5" w:rsidP="0010277B">
      <w:pPr>
        <w:pStyle w:val="Heading4"/>
      </w:pPr>
      <w:r>
        <w:t>If the Delegated Authority cancels the student’s enrolment in the honours program, the student may be awarded an appropriate pass degree if the student has not already been awarded that degree and is otherwise eligible to be awarded the degree.</w:t>
      </w:r>
    </w:p>
    <w:p w14:paraId="5AFDAB09" w14:textId="1F80C002" w:rsidR="007D6FC5" w:rsidRDefault="007D6FC5" w:rsidP="0010277B">
      <w:pPr>
        <w:pStyle w:val="Heading4"/>
      </w:pPr>
      <w:r>
        <w:t>A student may attempt an honours year only once unless the Delegated Authority, on the written application of the student, permits the student to attempt the year again.</w:t>
      </w:r>
    </w:p>
    <w:p w14:paraId="50974D76" w14:textId="2952C18D" w:rsidR="007D6FC5" w:rsidRDefault="007D6FC5" w:rsidP="0010277B">
      <w:pPr>
        <w:pStyle w:val="Heading4"/>
      </w:pPr>
      <w:r>
        <w:t>If the student applies under subsection (3) for permission to attempt the honours year again, the Delegated Authority must:</w:t>
      </w:r>
    </w:p>
    <w:p w14:paraId="578395DC" w14:textId="66D81A3C" w:rsidR="007D6FC5" w:rsidRDefault="007D6FC5" w:rsidP="0010277B">
      <w:pPr>
        <w:pStyle w:val="Heading5"/>
      </w:pPr>
      <w:r>
        <w:t>decide the application; and</w:t>
      </w:r>
    </w:p>
    <w:p w14:paraId="6E190BA2" w14:textId="47279A13" w:rsidR="007D6FC5" w:rsidRDefault="007D6FC5" w:rsidP="0010277B">
      <w:pPr>
        <w:pStyle w:val="Heading5"/>
      </w:pPr>
      <w:r>
        <w:t xml:space="preserve">tell the student </w:t>
      </w:r>
      <w:r w:rsidR="00AE3677">
        <w:t xml:space="preserve">in writing </w:t>
      </w:r>
      <w:r>
        <w:t>whether the permission is granted.</w:t>
      </w:r>
    </w:p>
    <w:p w14:paraId="51E04993" w14:textId="7C242649" w:rsidR="007D6FC5" w:rsidRDefault="007D6FC5" w:rsidP="00E60DBE">
      <w:pPr>
        <w:pStyle w:val="Heading1"/>
      </w:pPr>
      <w:bookmarkStart w:id="88" w:name="_Ref431386322"/>
      <w:bookmarkStart w:id="89" w:name="_Toc58504608"/>
      <w:r>
        <w:lastRenderedPageBreak/>
        <w:t>Supervision</w:t>
      </w:r>
      <w:bookmarkEnd w:id="88"/>
      <w:bookmarkEnd w:id="89"/>
    </w:p>
    <w:p w14:paraId="247372AE" w14:textId="332982F9" w:rsidR="007D6FC5" w:rsidRDefault="007D6FC5" w:rsidP="0010277B">
      <w:pPr>
        <w:pStyle w:val="Heading3"/>
      </w:pPr>
      <w:bookmarkStart w:id="90" w:name="_Toc58504609"/>
      <w:r>
        <w:t xml:space="preserve">Purpose of </w:t>
      </w:r>
      <w:r w:rsidR="00C722A6">
        <w:t>Part 4</w:t>
      </w:r>
      <w:bookmarkEnd w:id="90"/>
    </w:p>
    <w:p w14:paraId="7C0354B9" w14:textId="68849E25" w:rsidR="007D6FC5" w:rsidRDefault="007D6FC5" w:rsidP="00C65600">
      <w:pPr>
        <w:pStyle w:val="Heading4"/>
        <w:numPr>
          <w:ilvl w:val="0"/>
          <w:numId w:val="0"/>
        </w:numPr>
        <w:ind w:left="963"/>
      </w:pPr>
      <w:r w:rsidRPr="00A6638A">
        <w:t>This</w:t>
      </w:r>
      <w:r>
        <w:t xml:space="preserve"> Part sets out the supervisory arrangements applying to a student enrolled in a program for a coursework award that has a thesis component.</w:t>
      </w:r>
    </w:p>
    <w:p w14:paraId="26D64368" w14:textId="00556EB4" w:rsidR="007D6FC5" w:rsidRDefault="007D6FC5" w:rsidP="0010277B">
      <w:pPr>
        <w:pStyle w:val="Heading3"/>
      </w:pPr>
      <w:bookmarkStart w:id="91" w:name="_Toc58504610"/>
      <w:r>
        <w:t>Supervisors</w:t>
      </w:r>
      <w:bookmarkEnd w:id="91"/>
    </w:p>
    <w:p w14:paraId="04E4AC8D" w14:textId="42B3D878" w:rsidR="007D6FC5" w:rsidRDefault="007D6FC5" w:rsidP="0010277B">
      <w:pPr>
        <w:pStyle w:val="Heading4"/>
      </w:pPr>
      <w:r>
        <w:t>The student must have at least 1 supervisor for the thesis.</w:t>
      </w:r>
    </w:p>
    <w:p w14:paraId="53BC4070" w14:textId="08845275" w:rsidR="007D6FC5" w:rsidRDefault="007D6FC5" w:rsidP="0010277B">
      <w:pPr>
        <w:pStyle w:val="Heading4"/>
      </w:pPr>
      <w:r>
        <w:t>A supervisor is appointed, in writing, by the Delegated Authority.</w:t>
      </w:r>
    </w:p>
    <w:p w14:paraId="7800F0C3" w14:textId="575C0455" w:rsidR="007D6FC5" w:rsidRDefault="007D6FC5" w:rsidP="0010277B">
      <w:pPr>
        <w:pStyle w:val="Heading3"/>
      </w:pPr>
      <w:bookmarkStart w:id="92" w:name="_Toc58504611"/>
      <w:r>
        <w:t>Appointment of supervisors</w:t>
      </w:r>
      <w:bookmarkEnd w:id="92"/>
    </w:p>
    <w:p w14:paraId="57214E24" w14:textId="60E09185" w:rsidR="007D6FC5" w:rsidRDefault="007D6FC5" w:rsidP="0010277B">
      <w:pPr>
        <w:pStyle w:val="Heading4"/>
      </w:pPr>
      <w:r>
        <w:t>The Delegated Authority must appoint the</w:t>
      </w:r>
      <w:r w:rsidR="00131139">
        <w:t xml:space="preserve"> student’s supervisor or</w:t>
      </w:r>
      <w:r>
        <w:t xml:space="preserve"> supervisors before the commencement of the semester in which the thesis is to be undertaken.</w:t>
      </w:r>
    </w:p>
    <w:p w14:paraId="33BFAB19" w14:textId="40B7745B" w:rsidR="007D6FC5" w:rsidRDefault="007D6FC5" w:rsidP="0010277B">
      <w:pPr>
        <w:pStyle w:val="Heading4"/>
      </w:pPr>
      <w:r>
        <w:t>The supervisor (or, if the student has 2 or more supervisors, at least 1 of the supervisors) must:</w:t>
      </w:r>
    </w:p>
    <w:p w14:paraId="5B13A6C3" w14:textId="58F78D0B" w:rsidR="007D6FC5" w:rsidRDefault="007D6FC5" w:rsidP="0010277B">
      <w:pPr>
        <w:pStyle w:val="Heading5"/>
      </w:pPr>
      <w:r>
        <w:t>be a full-time member of the academic staff of the University; or</w:t>
      </w:r>
    </w:p>
    <w:p w14:paraId="1BF16806" w14:textId="2BEAB9E3" w:rsidR="007D6FC5" w:rsidRDefault="007D6FC5" w:rsidP="0010277B">
      <w:pPr>
        <w:pStyle w:val="Heading5"/>
      </w:pPr>
      <w:r>
        <w:t>be a part-time member of the academic staff of the University employed by the University on at least a 50% basis; or</w:t>
      </w:r>
    </w:p>
    <w:p w14:paraId="17307836" w14:textId="27467A99" w:rsidR="007D6FC5" w:rsidRDefault="007D6FC5" w:rsidP="0010277B">
      <w:pPr>
        <w:pStyle w:val="Heading5"/>
      </w:pPr>
      <w:r>
        <w:t>if the Delegated Authority approves in writing in the particular circumstances of the case—hold an academic status, or honorary academic status</w:t>
      </w:r>
      <w:r w:rsidR="00BC7288">
        <w:t>,</w:t>
      </w:r>
      <w:r>
        <w:t xml:space="preserve"> in the University.</w:t>
      </w:r>
    </w:p>
    <w:p w14:paraId="100CC2DF" w14:textId="067EE658" w:rsidR="007D6FC5" w:rsidRDefault="00BC7288" w:rsidP="0010277B">
      <w:pPr>
        <w:pStyle w:val="Heading4"/>
      </w:pPr>
      <w:r>
        <w:t>In appointing</w:t>
      </w:r>
      <w:r w:rsidR="007D6FC5">
        <w:t xml:space="preserve"> supervisors, the Delegated Authority must, as far as practicable, ensure continuity in the supervision of the student’s thesis.</w:t>
      </w:r>
    </w:p>
    <w:p w14:paraId="549CB0EA" w14:textId="65217282" w:rsidR="007D6FC5" w:rsidRDefault="007D6FC5" w:rsidP="0010277B">
      <w:pPr>
        <w:pStyle w:val="Heading3"/>
      </w:pPr>
      <w:bookmarkStart w:id="93" w:name="_Toc58504612"/>
      <w:r>
        <w:t>Responsibilities of supervisors</w:t>
      </w:r>
      <w:bookmarkEnd w:id="93"/>
    </w:p>
    <w:p w14:paraId="1A3BDAED" w14:textId="4F32D6D1" w:rsidR="007D6FC5" w:rsidRDefault="007D6FC5" w:rsidP="0010277B">
      <w:pPr>
        <w:pStyle w:val="Heading4"/>
      </w:pPr>
      <w:r>
        <w:t>A supervisor:</w:t>
      </w:r>
    </w:p>
    <w:p w14:paraId="054A6861" w14:textId="6C67F7D9" w:rsidR="007D6FC5" w:rsidRDefault="007D6FC5" w:rsidP="0010277B">
      <w:pPr>
        <w:pStyle w:val="Heading5"/>
      </w:pPr>
      <w:r>
        <w:t>is responsible, with the other supervisors (if any), for supervising:</w:t>
      </w:r>
    </w:p>
    <w:p w14:paraId="12930026" w14:textId="6B9C3D8F" w:rsidR="007D6FC5" w:rsidRDefault="007D6FC5" w:rsidP="0010277B">
      <w:pPr>
        <w:pStyle w:val="Heading6"/>
      </w:pPr>
      <w:r>
        <w:t>all aspects of the student’s thesis; and</w:t>
      </w:r>
    </w:p>
    <w:p w14:paraId="2C795A0B" w14:textId="54BF5BB2" w:rsidR="007D6FC5" w:rsidRDefault="007D6FC5" w:rsidP="0010277B">
      <w:pPr>
        <w:pStyle w:val="Heading6"/>
      </w:pPr>
      <w:r>
        <w:t>the student’s compliance with</w:t>
      </w:r>
      <w:r w:rsidR="00DB3D38">
        <w:t xml:space="preserve"> this instrument and any requirements applying to the thesis that are determined by the University and published on its website</w:t>
      </w:r>
      <w:r>
        <w:t>; and</w:t>
      </w:r>
    </w:p>
    <w:p w14:paraId="4680203A" w14:textId="49D2DBC2" w:rsidR="007D6FC5" w:rsidRDefault="007D6FC5" w:rsidP="0010277B">
      <w:pPr>
        <w:pStyle w:val="Heading5"/>
      </w:pPr>
      <w:r>
        <w:t>must advise the student on matters relevant to the thesis or assist the student to obtain appropriate advice on matters relevant to the thesis.</w:t>
      </w:r>
    </w:p>
    <w:p w14:paraId="3C612ECE" w14:textId="0B0AEBCA" w:rsidR="007D6FC5" w:rsidRDefault="007D6FC5" w:rsidP="0010277B">
      <w:pPr>
        <w:pStyle w:val="Heading4"/>
      </w:pPr>
      <w:r>
        <w:t xml:space="preserve">In supervising the student, a supervisor must comply </w:t>
      </w:r>
      <w:r w:rsidR="00A11E1A">
        <w:t>with University legislation and the</w:t>
      </w:r>
      <w:r>
        <w:t xml:space="preserve"> policies </w:t>
      </w:r>
      <w:r w:rsidR="00A11E1A">
        <w:t xml:space="preserve">and procedures </w:t>
      </w:r>
      <w:r>
        <w:t>of the University.</w:t>
      </w:r>
    </w:p>
    <w:p w14:paraId="774D7797" w14:textId="3BBDAB66" w:rsidR="007D6FC5" w:rsidRDefault="007D6FC5" w:rsidP="0010277B">
      <w:pPr>
        <w:pStyle w:val="Heading4"/>
      </w:pPr>
      <w:r>
        <w:t>A supervisor must tell the Delegated Authority if the supervisor considers that the student:</w:t>
      </w:r>
    </w:p>
    <w:p w14:paraId="71F1C521" w14:textId="07215B5E" w:rsidR="007D6FC5" w:rsidRDefault="007D6FC5" w:rsidP="0010277B">
      <w:pPr>
        <w:pStyle w:val="Heading5"/>
      </w:pPr>
      <w:r>
        <w:t>is not pursuing the t</w:t>
      </w:r>
      <w:r w:rsidR="00F528CB">
        <w:t>hesis satisfactorily;</w:t>
      </w:r>
      <w:r>
        <w:t xml:space="preserve"> or</w:t>
      </w:r>
    </w:p>
    <w:p w14:paraId="632464C5" w14:textId="50239C79" w:rsidR="007D6FC5" w:rsidRDefault="007D6FC5" w:rsidP="0010277B">
      <w:pPr>
        <w:pStyle w:val="Heading5"/>
      </w:pPr>
      <w:r>
        <w:t>has contrave</w:t>
      </w:r>
      <w:r w:rsidR="00DB3D38">
        <w:t>ned this instrument or any of the University’s requirements</w:t>
      </w:r>
      <w:r w:rsidR="00BC7288">
        <w:t xml:space="preserve"> </w:t>
      </w:r>
      <w:r>
        <w:t>in relation to the thesis.</w:t>
      </w:r>
    </w:p>
    <w:p w14:paraId="063AB50F" w14:textId="734C4261" w:rsidR="007D6FC5" w:rsidRDefault="007D6FC5" w:rsidP="0010277B">
      <w:pPr>
        <w:pStyle w:val="Heading3"/>
      </w:pPr>
      <w:bookmarkStart w:id="94" w:name="_Toc58504613"/>
      <w:r>
        <w:t>Temporary supervisory arrangements</w:t>
      </w:r>
      <w:bookmarkEnd w:id="94"/>
    </w:p>
    <w:p w14:paraId="1540AB9C" w14:textId="4F9B65FE" w:rsidR="007D6FC5" w:rsidRDefault="007D6FC5" w:rsidP="00C65600">
      <w:pPr>
        <w:pStyle w:val="Heading4"/>
        <w:numPr>
          <w:ilvl w:val="0"/>
          <w:numId w:val="0"/>
        </w:numPr>
        <w:ind w:left="963"/>
      </w:pPr>
      <w:r>
        <w:t xml:space="preserve">If the student has a single supervisor and the supervisor is (or is expected to be) absent from the University, or unable to supervise the student, for longer than 4 consecutive </w:t>
      </w:r>
      <w:r>
        <w:lastRenderedPageBreak/>
        <w:t>weeks, the Delegated Authority must, in writing, appoint an appropriately qualified person to supervise the student while the supervisor is absent or unable to supervise the student.</w:t>
      </w:r>
    </w:p>
    <w:p w14:paraId="3DB8E77D" w14:textId="4A288BB4" w:rsidR="00510ACF" w:rsidRPr="00510ACF" w:rsidRDefault="00510ACF" w:rsidP="00510ACF">
      <w:pPr>
        <w:tabs>
          <w:tab w:val="left" w:pos="2127"/>
        </w:tabs>
        <w:spacing w:before="180" w:after="0" w:line="240" w:lineRule="auto"/>
        <w:ind w:left="2127" w:hanging="993"/>
        <w:rPr>
          <w:rFonts w:eastAsia="Times New Roman"/>
          <w:sz w:val="18"/>
          <w:szCs w:val="18"/>
          <w:lang w:val="en-AU" w:eastAsia="en-AU"/>
        </w:rPr>
      </w:pPr>
      <w:r w:rsidRPr="00AB700C">
        <w:rPr>
          <w:rFonts w:eastAsia="Times New Roman"/>
          <w:sz w:val="18"/>
          <w:szCs w:val="18"/>
          <w:lang w:val="en-AU" w:eastAsia="en-AU"/>
        </w:rPr>
        <w:t>[Note</w:t>
      </w:r>
      <w:r>
        <w:rPr>
          <w:rFonts w:eastAsia="Times New Roman"/>
          <w:sz w:val="18"/>
          <w:szCs w:val="18"/>
          <w:lang w:val="en-AU" w:eastAsia="en-AU"/>
        </w:rPr>
        <w:t>:</w:t>
      </w:r>
      <w:r>
        <w:rPr>
          <w:rFonts w:eastAsia="Times New Roman"/>
          <w:sz w:val="18"/>
          <w:szCs w:val="18"/>
          <w:lang w:val="en-AU" w:eastAsia="en-AU"/>
        </w:rPr>
        <w:tab/>
      </w:r>
      <w:r>
        <w:rPr>
          <w:sz w:val="18"/>
          <w:szCs w:val="18"/>
        </w:rPr>
        <w:t>For the qualifications for the appointment of supervisors,</w:t>
      </w:r>
      <w:r w:rsidR="00AD6833">
        <w:rPr>
          <w:sz w:val="18"/>
          <w:szCs w:val="18"/>
        </w:rPr>
        <w:t xml:space="preserve"> see section</w:t>
      </w:r>
      <w:r>
        <w:rPr>
          <w:sz w:val="18"/>
          <w:szCs w:val="18"/>
        </w:rPr>
        <w:t xml:space="preserve"> 36(2) (Appointment of supervisors)</w:t>
      </w:r>
      <w:r w:rsidR="001F171B">
        <w:rPr>
          <w:sz w:val="18"/>
          <w:szCs w:val="18"/>
        </w:rPr>
        <w:t>.]</w:t>
      </w:r>
    </w:p>
    <w:p w14:paraId="6D044B1F" w14:textId="776EC764" w:rsidR="007D6FC5" w:rsidRDefault="007D6FC5" w:rsidP="00E60DBE">
      <w:pPr>
        <w:pStyle w:val="Heading1"/>
      </w:pPr>
      <w:bookmarkStart w:id="95" w:name="_Toc58504614"/>
      <w:r>
        <w:lastRenderedPageBreak/>
        <w:t>Assessment</w:t>
      </w:r>
      <w:bookmarkEnd w:id="95"/>
    </w:p>
    <w:p w14:paraId="58C2E117" w14:textId="6FE43AF1" w:rsidR="007D6FC5" w:rsidRDefault="007D6FC5" w:rsidP="0010277B">
      <w:pPr>
        <w:pStyle w:val="Heading2"/>
      </w:pPr>
      <w:bookmarkStart w:id="96" w:name="_Toc58504615"/>
      <w:r>
        <w:t>Assessment methods</w:t>
      </w:r>
      <w:bookmarkEnd w:id="96"/>
    </w:p>
    <w:p w14:paraId="474220B9" w14:textId="4CF234E3" w:rsidR="007D6FC5" w:rsidRDefault="007D6FC5" w:rsidP="0010277B">
      <w:pPr>
        <w:pStyle w:val="Heading3"/>
      </w:pPr>
      <w:bookmarkStart w:id="97" w:name="_Toc58504616"/>
      <w:r>
        <w:t>Purpose of Division 5.1</w:t>
      </w:r>
      <w:bookmarkEnd w:id="97"/>
    </w:p>
    <w:p w14:paraId="4EEE2C3A" w14:textId="76D188F3" w:rsidR="007D6FC5" w:rsidRDefault="007D6FC5" w:rsidP="00C65600">
      <w:pPr>
        <w:pStyle w:val="Heading4"/>
        <w:numPr>
          <w:ilvl w:val="0"/>
          <w:numId w:val="0"/>
        </w:numPr>
        <w:ind w:left="963"/>
      </w:pPr>
      <w:r>
        <w:t>This Division sets out how a student undertaking a program for a coursework award must be assessed for the program.</w:t>
      </w:r>
    </w:p>
    <w:p w14:paraId="222390CD" w14:textId="612580F8" w:rsidR="007D6FC5" w:rsidRDefault="007D6FC5" w:rsidP="0010277B">
      <w:pPr>
        <w:pStyle w:val="Heading3"/>
      </w:pPr>
      <w:bookmarkStart w:id="98" w:name="_Toc58504617"/>
      <w:r>
        <w:t>Assessment of thesis</w:t>
      </w:r>
      <w:bookmarkEnd w:id="98"/>
    </w:p>
    <w:p w14:paraId="4976D93F" w14:textId="5F7FD0D4" w:rsidR="007D6FC5" w:rsidRDefault="007D6FC5" w:rsidP="00C65600">
      <w:pPr>
        <w:pStyle w:val="Heading4"/>
        <w:numPr>
          <w:ilvl w:val="0"/>
          <w:numId w:val="0"/>
        </w:numPr>
        <w:ind w:left="963"/>
      </w:pPr>
      <w:r>
        <w:t>Any thesis required for the program must be assessed in accordance with this instrument.</w:t>
      </w:r>
    </w:p>
    <w:p w14:paraId="6F791861" w14:textId="4FFFF224" w:rsidR="007D6FC5" w:rsidRDefault="007D6FC5" w:rsidP="0010277B">
      <w:pPr>
        <w:pStyle w:val="Heading3"/>
      </w:pPr>
      <w:bookmarkStart w:id="99" w:name="_Toc58504618"/>
      <w:r>
        <w:t>Application of Assessment Rule</w:t>
      </w:r>
      <w:bookmarkEnd w:id="99"/>
    </w:p>
    <w:p w14:paraId="51802CBC" w14:textId="73BC9C70" w:rsidR="00EF31E5" w:rsidRPr="00C65600" w:rsidRDefault="007D6FC5" w:rsidP="00C65600">
      <w:pPr>
        <w:pStyle w:val="Heading4"/>
      </w:pPr>
      <w:r w:rsidRPr="00C65600">
        <w:t>Coursework undertaken by the student during the program must be assessed in acco</w:t>
      </w:r>
      <w:r w:rsidR="00EC5CE0" w:rsidRPr="00C65600">
        <w:t>rdance with the Assessment Rule</w:t>
      </w:r>
      <w:r w:rsidR="007D05BD">
        <w:t xml:space="preserve"> unless</w:t>
      </w:r>
      <w:r w:rsidRPr="00C65600">
        <w:t xml:space="preserve"> the Delegated Authority</w:t>
      </w:r>
      <w:r w:rsidR="007D05BD">
        <w:t xml:space="preserve"> determines otherwise in writing</w:t>
      </w:r>
      <w:r w:rsidRPr="00C65600">
        <w:t>.</w:t>
      </w:r>
    </w:p>
    <w:p w14:paraId="5F2C3EA0" w14:textId="0CECDA1A" w:rsidR="007D6FC5" w:rsidRDefault="007D6FC5" w:rsidP="0010277B">
      <w:pPr>
        <w:pStyle w:val="Heading4"/>
      </w:pPr>
      <w:r>
        <w:t xml:space="preserve">Without limiting the Delegated Authority’s power under subsection </w:t>
      </w:r>
      <w:r w:rsidR="00441342">
        <w:t xml:space="preserve">(1), </w:t>
      </w:r>
      <w:r w:rsidR="00BC7288">
        <w:t xml:space="preserve">if </w:t>
      </w:r>
      <w:r w:rsidR="00BF76E4">
        <w:t>the program</w:t>
      </w:r>
      <w:r>
        <w:t xml:space="preserve"> </w:t>
      </w:r>
      <w:r w:rsidR="00441342">
        <w:t xml:space="preserve">is </w:t>
      </w:r>
      <w:r>
        <w:t>dec</w:t>
      </w:r>
      <w:r w:rsidR="000573B4">
        <w:t>lared by the Associate Dean</w:t>
      </w:r>
      <w:r w:rsidR="00BF76E4">
        <w:t>, in writing, to be a program</w:t>
      </w:r>
      <w:r>
        <w:t xml:space="preserve"> to which this subsection applies, the Delegated Authority may determine that coursework</w:t>
      </w:r>
      <w:r w:rsidR="00BF76E4">
        <w:t xml:space="preserve"> for the program</w:t>
      </w:r>
      <w:r>
        <w:t xml:space="preserve"> b</w:t>
      </w:r>
      <w:r w:rsidR="00F528CB">
        <w:t>e assessed by an assessment of:</w:t>
      </w:r>
    </w:p>
    <w:p w14:paraId="3F6B765D" w14:textId="259E604D" w:rsidR="007D6FC5" w:rsidRDefault="007D6FC5" w:rsidP="0010277B">
      <w:pPr>
        <w:pStyle w:val="Heading5"/>
      </w:pPr>
      <w:r>
        <w:t>an exhibition; or</w:t>
      </w:r>
    </w:p>
    <w:p w14:paraId="18A89964" w14:textId="47E13AE5" w:rsidR="007D6FC5" w:rsidRDefault="007D6FC5" w:rsidP="0010277B">
      <w:pPr>
        <w:pStyle w:val="Heading5"/>
      </w:pPr>
      <w:r>
        <w:t>a performance; or</w:t>
      </w:r>
    </w:p>
    <w:p w14:paraId="5AC228FD" w14:textId="4A4D7D71" w:rsidR="00441342" w:rsidRPr="00441342" w:rsidRDefault="007D6FC5" w:rsidP="00441342">
      <w:pPr>
        <w:pStyle w:val="Heading5"/>
      </w:pPr>
      <w:r>
        <w:t>a folio of work.</w:t>
      </w:r>
    </w:p>
    <w:p w14:paraId="0E1EB247" w14:textId="7A382232" w:rsidR="007D6FC5" w:rsidRDefault="007D6FC5" w:rsidP="0010277B">
      <w:pPr>
        <w:pStyle w:val="Heading3"/>
      </w:pPr>
      <w:bookmarkStart w:id="100" w:name="_Toc58504619"/>
      <w:r>
        <w:t>Assessments must be in English</w:t>
      </w:r>
      <w:bookmarkEnd w:id="100"/>
    </w:p>
    <w:p w14:paraId="4AA9FB33" w14:textId="602D2071" w:rsidR="007D6FC5" w:rsidRDefault="007D6FC5" w:rsidP="00C65600">
      <w:pPr>
        <w:pStyle w:val="Heading4"/>
        <w:numPr>
          <w:ilvl w:val="0"/>
          <w:numId w:val="0"/>
        </w:numPr>
        <w:ind w:left="963"/>
      </w:pPr>
      <w:r>
        <w:t>Any assessment must be conducted in English, except so far as the Deputy Vice-Chancellor, on the Delegated Authority’s wr</w:t>
      </w:r>
      <w:r w:rsidR="001137FE">
        <w:t>itten recommendation, determines</w:t>
      </w:r>
      <w:r>
        <w:t xml:space="preserve"> </w:t>
      </w:r>
      <w:r w:rsidR="007D05BD">
        <w:t xml:space="preserve">otherwise </w:t>
      </w:r>
      <w:r>
        <w:t>in writing.</w:t>
      </w:r>
    </w:p>
    <w:p w14:paraId="7616B036" w14:textId="3EC13EAD" w:rsidR="007D6FC5" w:rsidRDefault="007D6FC5" w:rsidP="0010277B">
      <w:pPr>
        <w:pStyle w:val="Heading2"/>
      </w:pPr>
      <w:bookmarkStart w:id="101" w:name="_Toc58504620"/>
      <w:r>
        <w:t>Thesis</w:t>
      </w:r>
      <w:bookmarkEnd w:id="101"/>
    </w:p>
    <w:p w14:paraId="5F72FBE8" w14:textId="02E3CED2" w:rsidR="007D6FC5" w:rsidRDefault="007D6FC5" w:rsidP="0010277B">
      <w:pPr>
        <w:pStyle w:val="Heading3"/>
      </w:pPr>
      <w:bookmarkStart w:id="102" w:name="_Toc58504621"/>
      <w:r>
        <w:t>Purpose of Division 5.2</w:t>
      </w:r>
      <w:bookmarkEnd w:id="102"/>
    </w:p>
    <w:p w14:paraId="4ACFE88F" w14:textId="0F37DA02" w:rsidR="009971BA" w:rsidRPr="009971BA" w:rsidRDefault="007D6FC5" w:rsidP="00C65600">
      <w:pPr>
        <w:pStyle w:val="Heading4"/>
        <w:numPr>
          <w:ilvl w:val="0"/>
          <w:numId w:val="0"/>
        </w:numPr>
        <w:ind w:left="963"/>
      </w:pPr>
      <w:r>
        <w:t>This Division sets out provisions applying to the thesis of a student enrolled in a program for a coursewo</w:t>
      </w:r>
      <w:r w:rsidR="001137FE">
        <w:t>rk award that has a thesis component</w:t>
      </w:r>
      <w:r w:rsidR="002B5C08">
        <w:t>.</w:t>
      </w:r>
    </w:p>
    <w:p w14:paraId="25DDF625" w14:textId="1A5ADBD3" w:rsidR="007D6FC5" w:rsidRDefault="007D6FC5" w:rsidP="0010277B">
      <w:pPr>
        <w:pStyle w:val="Heading3"/>
      </w:pPr>
      <w:bookmarkStart w:id="103" w:name="_Toc58504622"/>
      <w:r>
        <w:t>Requirements for examination of thesis</w:t>
      </w:r>
      <w:bookmarkEnd w:id="103"/>
    </w:p>
    <w:p w14:paraId="4F38A276" w14:textId="2AAFEFAA" w:rsidR="007D6FC5" w:rsidRDefault="007D6FC5" w:rsidP="00C65600">
      <w:pPr>
        <w:pStyle w:val="Heading4"/>
        <w:numPr>
          <w:ilvl w:val="0"/>
          <w:numId w:val="0"/>
        </w:numPr>
        <w:ind w:left="963"/>
      </w:pPr>
      <w:r>
        <w:t>The Associate Dean may, in writing, determine requirements for the examination of the thesis.</w:t>
      </w:r>
    </w:p>
    <w:p w14:paraId="4ABD6B79" w14:textId="3A8A2792" w:rsidR="007D6FC5" w:rsidRDefault="007D6FC5" w:rsidP="0010277B">
      <w:pPr>
        <w:pStyle w:val="Heading3"/>
      </w:pPr>
      <w:bookmarkStart w:id="104" w:name="_Toc58504623"/>
      <w:r>
        <w:t>General thesis requirements</w:t>
      </w:r>
      <w:bookmarkEnd w:id="104"/>
    </w:p>
    <w:p w14:paraId="5FD0DC4B" w14:textId="611CEB92" w:rsidR="007D6FC5" w:rsidRDefault="007D6FC5" w:rsidP="0010277B">
      <w:pPr>
        <w:pStyle w:val="Heading4"/>
      </w:pPr>
      <w:r>
        <w:t>The thesis must be an original written work of at least 24 units duration that:</w:t>
      </w:r>
    </w:p>
    <w:p w14:paraId="6AA01331" w14:textId="2D863095" w:rsidR="007D6FC5" w:rsidRDefault="007D6FC5" w:rsidP="0010277B">
      <w:pPr>
        <w:pStyle w:val="Heading5"/>
      </w:pPr>
      <w:r>
        <w:t>is the product of a research project that investigates a research question through the application of an advanced knowledge of the research principles and methods, and theoretical concepts, of 1 or more disciplines or specialisations; and</w:t>
      </w:r>
    </w:p>
    <w:p w14:paraId="1A0D38DD" w14:textId="1002973A" w:rsidR="007D6FC5" w:rsidRDefault="007D6FC5" w:rsidP="0010277B">
      <w:pPr>
        <w:pStyle w:val="Heading5"/>
      </w:pPr>
      <w:r>
        <w:t>incorporates an account summarising the research undertaken by the student during the program and the results of the research; and</w:t>
      </w:r>
    </w:p>
    <w:p w14:paraId="084B25A5" w14:textId="4E705068" w:rsidR="007D6FC5" w:rsidRDefault="007D6FC5" w:rsidP="0010277B">
      <w:pPr>
        <w:pStyle w:val="Heading5"/>
      </w:pPr>
      <w:r>
        <w:lastRenderedPageBreak/>
        <w:t>if the research is on more than 1 topic—demonstrates the relationship between the topics; and</w:t>
      </w:r>
    </w:p>
    <w:p w14:paraId="45EFD6A0" w14:textId="45C9726F" w:rsidR="007D6FC5" w:rsidRDefault="007D6FC5" w:rsidP="0010277B">
      <w:pPr>
        <w:pStyle w:val="Heading5"/>
      </w:pPr>
      <w:r>
        <w:t>is required to be provided by the student for the program; and</w:t>
      </w:r>
    </w:p>
    <w:p w14:paraId="1D098DFF" w14:textId="640142FA" w:rsidR="007D6FC5" w:rsidRDefault="00BC7288" w:rsidP="0010277B">
      <w:pPr>
        <w:pStyle w:val="Heading5"/>
      </w:pPr>
      <w:r>
        <w:t>if the research is</w:t>
      </w:r>
      <w:r w:rsidR="007D6FC5">
        <w:t xml:space="preserve"> undertaken jointly with someone else—clearly indicates the nature and extent of the student’s contribution to the research.</w:t>
      </w:r>
    </w:p>
    <w:p w14:paraId="12992942" w14:textId="667A56F4" w:rsidR="007D6FC5" w:rsidRDefault="007D6FC5" w:rsidP="0010277B">
      <w:pPr>
        <w:pStyle w:val="Heading4"/>
      </w:pPr>
      <w:r>
        <w:t>In subsection (1):</w:t>
      </w:r>
    </w:p>
    <w:p w14:paraId="18D0969B" w14:textId="77777777" w:rsidR="007D6FC5" w:rsidRDefault="007D6FC5" w:rsidP="0010277B">
      <w:pPr>
        <w:pStyle w:val="Definition"/>
      </w:pPr>
      <w:r w:rsidRPr="0015263E">
        <w:rPr>
          <w:rStyle w:val="charBoldItals"/>
        </w:rPr>
        <w:t>written work</w:t>
      </w:r>
      <w:r>
        <w:t xml:space="preserve"> includes video recordings, film or other works of visual or sonic arts, computer software, digital material or other non-written material.</w:t>
      </w:r>
    </w:p>
    <w:p w14:paraId="152E72AE" w14:textId="5BD93DDF" w:rsidR="007D6FC5" w:rsidRDefault="007D6FC5" w:rsidP="0010277B">
      <w:pPr>
        <w:pStyle w:val="Heading4"/>
      </w:pPr>
      <w:r>
        <w:t>The student must clearly mark in the thesis material that has been previously submitted by the student for the purpose of obtaining a degree or other award from any university or other tertiary educational institution.</w:t>
      </w:r>
    </w:p>
    <w:p w14:paraId="31F243CB" w14:textId="38278335" w:rsidR="007D6FC5" w:rsidRDefault="007D6FC5" w:rsidP="0010277B">
      <w:pPr>
        <w:pStyle w:val="Heading4"/>
      </w:pPr>
      <w:r>
        <w:t>However, if the material has previously been submitted for the same award at the University, the Delegated Authority may, in writing, approve the inclusion of a specified statement instead of the marking required by subsection (3).</w:t>
      </w:r>
    </w:p>
    <w:p w14:paraId="361FA0A2" w14:textId="5EE15102" w:rsidR="007D6FC5" w:rsidRDefault="007D6FC5" w:rsidP="0010277B">
      <w:pPr>
        <w:pStyle w:val="Heading4"/>
      </w:pPr>
      <w:r>
        <w:t>The thesis must not be accepted for examination unless, in the Delegated Authority’s opinion, it consists largely of material that has not previously been submitted by the student for the purpose of obtaining a degree or other award from any university or other tertiary educational institution.</w:t>
      </w:r>
    </w:p>
    <w:p w14:paraId="7662312D" w14:textId="17BE41F9" w:rsidR="007D6FC5" w:rsidRDefault="007D6FC5" w:rsidP="0010277B">
      <w:pPr>
        <w:pStyle w:val="Heading4"/>
      </w:pPr>
      <w:r>
        <w:t>The thesis must be written in English, except so far as the Deputy Vice-Chancellor, on the Delegated Authority’s wr</w:t>
      </w:r>
      <w:r w:rsidR="00D51847">
        <w:t>itten recommendation,</w:t>
      </w:r>
      <w:r>
        <w:t xml:space="preserve"> </w:t>
      </w:r>
      <w:r w:rsidR="00D51847">
        <w:t xml:space="preserve">determines </w:t>
      </w:r>
      <w:r w:rsidR="007D05BD">
        <w:t xml:space="preserve">otherwise </w:t>
      </w:r>
      <w:r>
        <w:t>in writing.</w:t>
      </w:r>
    </w:p>
    <w:p w14:paraId="300592BF" w14:textId="2B67FAA6" w:rsidR="007D6FC5" w:rsidRDefault="007D6FC5" w:rsidP="0010277B">
      <w:pPr>
        <w:pStyle w:val="Heading3"/>
      </w:pPr>
      <w:bookmarkStart w:id="105" w:name="_Toc58504624"/>
      <w:r>
        <w:t>Submission of thesis</w:t>
      </w:r>
      <w:bookmarkEnd w:id="105"/>
    </w:p>
    <w:p w14:paraId="60DB658D" w14:textId="4F0777D6" w:rsidR="007D6FC5" w:rsidRDefault="007D6FC5" w:rsidP="0010277B">
      <w:pPr>
        <w:pStyle w:val="Heading4"/>
      </w:pPr>
      <w:r>
        <w:t>The student must submit the student’s thesis for examination in the form approved, in writing, by the Delegated Authority.</w:t>
      </w:r>
    </w:p>
    <w:p w14:paraId="5BD3CCF4" w14:textId="6C8D3C28" w:rsidR="007D6FC5" w:rsidRDefault="007D6FC5" w:rsidP="0010277B">
      <w:pPr>
        <w:pStyle w:val="Heading4"/>
      </w:pPr>
      <w:r>
        <w:t>Without limiting subsection (1), if the thesis has been published, the thesis may be submitted in the published form with Delegated Authority approval.</w:t>
      </w:r>
    </w:p>
    <w:p w14:paraId="676A9AB5" w14:textId="0149CE8F" w:rsidR="007D6FC5" w:rsidRDefault="007D6FC5" w:rsidP="0010277B">
      <w:pPr>
        <w:pStyle w:val="Heading3"/>
      </w:pPr>
      <w:bookmarkStart w:id="106" w:name="_Toc58504625"/>
      <w:r>
        <w:t>Appointment of thesis examiners</w:t>
      </w:r>
      <w:bookmarkEnd w:id="106"/>
    </w:p>
    <w:p w14:paraId="6D030B33" w14:textId="302E6693" w:rsidR="009971BA" w:rsidRPr="00F2238A" w:rsidRDefault="009971BA" w:rsidP="009971BA">
      <w:pPr>
        <w:pStyle w:val="Heading4"/>
      </w:pPr>
      <w:r>
        <w:t>T</w:t>
      </w:r>
      <w:r w:rsidR="007D6FC5">
        <w:t xml:space="preserve">he Delegated Authority must, in writing, appoint 1 or more examiners of the </w:t>
      </w:r>
      <w:r>
        <w:t xml:space="preserve">student’s </w:t>
      </w:r>
      <w:r w:rsidR="007D6FC5">
        <w:t>thesis.</w:t>
      </w:r>
    </w:p>
    <w:p w14:paraId="38C9A0EE" w14:textId="39BC9EE9" w:rsidR="007D6FC5" w:rsidRDefault="007D6FC5" w:rsidP="0010277B">
      <w:pPr>
        <w:pStyle w:val="Heading4"/>
      </w:pPr>
      <w:r>
        <w:t>The Delegated Authority may, in writing, at any time appoint an additional examiner or additional examiners of the thesis.</w:t>
      </w:r>
    </w:p>
    <w:p w14:paraId="2A2F8AD3" w14:textId="1429171E" w:rsidR="007D6FC5" w:rsidRDefault="007D6FC5" w:rsidP="0010277B">
      <w:pPr>
        <w:pStyle w:val="Heading4"/>
      </w:pPr>
      <w:r>
        <w:t>A person must not be appointed as an examiner if the person has been a supervisor for the thesis or has provided advice on its drafting or production.</w:t>
      </w:r>
    </w:p>
    <w:p w14:paraId="4277C381" w14:textId="6F2F9261" w:rsidR="007D6FC5" w:rsidRDefault="007D6FC5" w:rsidP="0010277B">
      <w:pPr>
        <w:pStyle w:val="Heading3"/>
      </w:pPr>
      <w:bookmarkStart w:id="107" w:name="_Ref431386370"/>
      <w:bookmarkStart w:id="108" w:name="_Ref431386385"/>
      <w:bookmarkStart w:id="109" w:name="_Toc58504626"/>
      <w:r>
        <w:t>Re-examination by resubmission of thesis</w:t>
      </w:r>
      <w:bookmarkEnd w:id="107"/>
      <w:bookmarkEnd w:id="108"/>
      <w:bookmarkEnd w:id="109"/>
    </w:p>
    <w:p w14:paraId="0794143E" w14:textId="0F0F9445" w:rsidR="007D6FC5" w:rsidRDefault="007D6FC5" w:rsidP="0010277B">
      <w:pPr>
        <w:pStyle w:val="Heading4"/>
      </w:pPr>
      <w:r>
        <w:t>If the student fails the examination of the thesis, the Delegated Authority may, by written notice given to the student, require the student to be re-examined by resubmission of the thesis.</w:t>
      </w:r>
    </w:p>
    <w:p w14:paraId="56D942F9" w14:textId="63B7C64C" w:rsidR="007D6FC5" w:rsidRDefault="007D6FC5" w:rsidP="0010277B">
      <w:pPr>
        <w:pStyle w:val="Heading4"/>
      </w:pPr>
      <w:bookmarkStart w:id="110" w:name="_Ref431386376"/>
      <w:r>
        <w:t>If the student is re-examined by resubmission of the thesis, the grade that may be awarded is pass at supplementary examination or fail.</w:t>
      </w:r>
      <w:bookmarkEnd w:id="110"/>
    </w:p>
    <w:p w14:paraId="67EB29FD" w14:textId="1C3F4A65" w:rsidR="007D6FC5" w:rsidRDefault="007D6FC5" w:rsidP="0010277B">
      <w:pPr>
        <w:pStyle w:val="Heading3"/>
      </w:pPr>
      <w:bookmarkStart w:id="111" w:name="_Toc58504627"/>
      <w:r>
        <w:lastRenderedPageBreak/>
        <w:t>Student must provide thesis for deposit in University Library</w:t>
      </w:r>
      <w:bookmarkEnd w:id="111"/>
    </w:p>
    <w:p w14:paraId="43B6BF74" w14:textId="4315D70A" w:rsidR="007D6FC5" w:rsidRDefault="007D6FC5" w:rsidP="0010277B">
      <w:pPr>
        <w:pStyle w:val="Heading4"/>
      </w:pPr>
      <w:r>
        <w:t>If the student is granted approval for an award, the student must, before the award is conferred, provide 1 digital copy of the thesis, as finally corrected, revised and reviewed, to the Registrar for deposit in the University Library.</w:t>
      </w:r>
    </w:p>
    <w:p w14:paraId="54DB983C" w14:textId="37E76603" w:rsidR="007D6FC5" w:rsidRDefault="007D6FC5" w:rsidP="0010277B">
      <w:pPr>
        <w:pStyle w:val="Heading4"/>
      </w:pPr>
      <w:r>
        <w:t>The provision of the copy of the thesis by the student authorises the University:</w:t>
      </w:r>
    </w:p>
    <w:p w14:paraId="076C2080" w14:textId="43415097" w:rsidR="007D6FC5" w:rsidRDefault="007D6FC5" w:rsidP="0010277B">
      <w:pPr>
        <w:pStyle w:val="Heading5"/>
      </w:pPr>
      <w:r>
        <w:t>to make the thesis available in the University Library in any format; and</w:t>
      </w:r>
    </w:p>
    <w:p w14:paraId="5A2774C9" w14:textId="3BBD7FFB" w:rsidR="007D6FC5" w:rsidRDefault="007D6FC5" w:rsidP="0010277B">
      <w:pPr>
        <w:pStyle w:val="Heading5"/>
      </w:pPr>
      <w:r>
        <w:t>with the student’s permission, to make the thesis otherwise available in any format.</w:t>
      </w:r>
    </w:p>
    <w:p w14:paraId="36B83C41" w14:textId="6FE392D4" w:rsidR="007D6FC5" w:rsidRDefault="007D6FC5" w:rsidP="0010277B">
      <w:pPr>
        <w:pStyle w:val="Heading4"/>
      </w:pPr>
      <w:r>
        <w:t>However, subsection (2)(a) is subject to any written direction of the Deputy Vice-Chancellor, made on the student’s written request, that prohibits the University Library from disclosing the thesis, or a specified part of it, to anyone for a specified period.</w:t>
      </w:r>
    </w:p>
    <w:p w14:paraId="54EC5F68" w14:textId="0884B645" w:rsidR="007D6FC5" w:rsidRDefault="007D6FC5" w:rsidP="00E60DBE">
      <w:pPr>
        <w:pStyle w:val="Heading1"/>
      </w:pPr>
      <w:bookmarkStart w:id="112" w:name="_Toc58504628"/>
      <w:r>
        <w:lastRenderedPageBreak/>
        <w:t>Grades, eligibility for awards and classifications</w:t>
      </w:r>
      <w:bookmarkEnd w:id="112"/>
    </w:p>
    <w:p w14:paraId="0B14F1CD" w14:textId="32CEB61B" w:rsidR="007D6FC5" w:rsidRDefault="007D6FC5" w:rsidP="0010277B">
      <w:pPr>
        <w:pStyle w:val="Heading3"/>
      </w:pPr>
      <w:bookmarkStart w:id="113" w:name="_Ref431386401"/>
      <w:bookmarkStart w:id="114" w:name="_Ref431386407"/>
      <w:bookmarkStart w:id="115" w:name="_Toc58504629"/>
      <w:r>
        <w:t>Course grades</w:t>
      </w:r>
      <w:bookmarkEnd w:id="113"/>
      <w:bookmarkEnd w:id="114"/>
      <w:bookmarkEnd w:id="115"/>
    </w:p>
    <w:p w14:paraId="3D8CF0DB" w14:textId="2B4FA753" w:rsidR="007D6FC5" w:rsidRDefault="007D6FC5" w:rsidP="00C67E00">
      <w:pPr>
        <w:pStyle w:val="Heading4"/>
        <w:numPr>
          <w:ilvl w:val="0"/>
          <w:numId w:val="0"/>
        </w:numPr>
        <w:ind w:left="963"/>
      </w:pPr>
      <w:r>
        <w:t>The performance of a student in a course in a program for a coursework award must be graded as high distinction, distinction, credit, higher level pass, pass, pass at supplementary examination, course requirements satisfied, or fail.</w:t>
      </w:r>
    </w:p>
    <w:p w14:paraId="6300E1EA" w14:textId="29D2F298" w:rsidR="007D6FC5" w:rsidRDefault="007D6FC5" w:rsidP="0010277B">
      <w:pPr>
        <w:pStyle w:val="Heading3"/>
      </w:pPr>
      <w:bookmarkStart w:id="116" w:name="_Toc58504630"/>
      <w:r>
        <w:t>Eligibility for awards</w:t>
      </w:r>
      <w:bookmarkEnd w:id="116"/>
    </w:p>
    <w:p w14:paraId="78475E3B" w14:textId="051DD9C0" w:rsidR="00F2238A" w:rsidRPr="00F2238A" w:rsidRDefault="007D6FC5" w:rsidP="00F2238A">
      <w:pPr>
        <w:pStyle w:val="Heading4"/>
      </w:pPr>
      <w:r>
        <w:t>A student may be granted a coursework award if the student completes the requirements</w:t>
      </w:r>
      <w:r w:rsidR="00F2238A">
        <w:t xml:space="preserve"> </w:t>
      </w:r>
      <w:r>
        <w:t>of the program for the award</w:t>
      </w:r>
      <w:r w:rsidR="00F2238A">
        <w:t xml:space="preserve"> </w:t>
      </w:r>
      <w:r w:rsidR="00DB3D38">
        <w:t>under this instrument</w:t>
      </w:r>
      <w:r>
        <w:t>.</w:t>
      </w:r>
    </w:p>
    <w:p w14:paraId="3CB6A813" w14:textId="75D9501B" w:rsidR="007D6FC5" w:rsidRDefault="007D6FC5" w:rsidP="0010277B">
      <w:pPr>
        <w:pStyle w:val="Heading4"/>
      </w:pPr>
      <w:r>
        <w:t>A student enrolled in a program for a double degree may be granted one of the coursework awards for which the student may qualify if the student would have satisfied all of the requirements for the grant of that award if the program had been a program for only that award.</w:t>
      </w:r>
    </w:p>
    <w:p w14:paraId="465AB74B" w14:textId="53E4101E" w:rsidR="007D6FC5" w:rsidRDefault="007D6FC5" w:rsidP="0010277B">
      <w:pPr>
        <w:pStyle w:val="Heading4"/>
      </w:pPr>
      <w:r>
        <w:t>If a student enrolled in a program for a double degree is granted one of the cours</w:t>
      </w:r>
      <w:r w:rsidR="00DE1C2B">
        <w:t>ework awards under subsection (2</w:t>
      </w:r>
      <w:r>
        <w:t>), the student may continue studying towards the other award.</w:t>
      </w:r>
    </w:p>
    <w:p w14:paraId="2136A2A5" w14:textId="29DB62C1" w:rsidR="007D6FC5" w:rsidRDefault="00DB3D38" w:rsidP="0010277B">
      <w:pPr>
        <w:pStyle w:val="Heading4"/>
      </w:pPr>
      <w:r>
        <w:t>The University may determine</w:t>
      </w:r>
      <w:r w:rsidR="007D6FC5">
        <w:t xml:space="preserve"> that a degree of Bachelor Honours may be granted to a student only if the student achieves the standard required for a First Class Honours classification.</w:t>
      </w:r>
    </w:p>
    <w:p w14:paraId="480A6B15" w14:textId="21D07F40" w:rsidR="007D6FC5" w:rsidRDefault="007D6FC5" w:rsidP="0010277B">
      <w:pPr>
        <w:pStyle w:val="Heading4"/>
      </w:pPr>
      <w:r>
        <w:t>If a student enrolled in a program for a degree of Bachelor Honours does not satisfy all the requirements to be granted the degree, the student may be granted another relevant degree of Bachelor Honours or relevant pass degree as decided, in writing, by the Delegated Authority.</w:t>
      </w:r>
    </w:p>
    <w:p w14:paraId="52BAE7FC" w14:textId="56AE7AE9" w:rsidR="007D6FC5" w:rsidRDefault="007D6FC5" w:rsidP="0010277B">
      <w:pPr>
        <w:pStyle w:val="Heading4"/>
      </w:pPr>
      <w:r>
        <w:t>Despite subsection (1), a former student may be granted a coursework award posthumously by the Vice-Chancellor on the recommendation of the Delegated Authority, even though the former student may not have completed all of the requirements of the program for the award.</w:t>
      </w:r>
    </w:p>
    <w:p w14:paraId="676282D7" w14:textId="7EAE337A" w:rsidR="007D6FC5" w:rsidRDefault="007D6FC5" w:rsidP="0010277B">
      <w:pPr>
        <w:pStyle w:val="Heading3"/>
      </w:pPr>
      <w:bookmarkStart w:id="117" w:name="_Ref431386422"/>
      <w:bookmarkStart w:id="118" w:name="_Ref431386430"/>
      <w:bookmarkStart w:id="119" w:name="_Toc58504631"/>
      <w:r>
        <w:t>Classification of awards</w:t>
      </w:r>
      <w:bookmarkEnd w:id="117"/>
      <w:bookmarkEnd w:id="118"/>
      <w:bookmarkEnd w:id="119"/>
    </w:p>
    <w:p w14:paraId="11651DB3" w14:textId="0DB5A0DB" w:rsidR="007D6FC5" w:rsidRDefault="007D6FC5" w:rsidP="0010277B">
      <w:pPr>
        <w:pStyle w:val="Heading4"/>
      </w:pPr>
      <w:r>
        <w:t>Subject to this section, if a student is granted a coursework award, the award may be graded with a classification.</w:t>
      </w:r>
    </w:p>
    <w:p w14:paraId="6F310E87" w14:textId="10673C2C" w:rsidR="007D6FC5" w:rsidRDefault="007D6FC5" w:rsidP="0010277B">
      <w:pPr>
        <w:pStyle w:val="Heading4"/>
      </w:pPr>
      <w:r>
        <w:t xml:space="preserve">A degree of Associate or </w:t>
      </w:r>
      <w:r w:rsidR="003F43E3">
        <w:t>Bachelor, and a Graduate Certificate</w:t>
      </w:r>
      <w:r>
        <w:t xml:space="preserve">, must be granted as an ungraded </w:t>
      </w:r>
      <w:r w:rsidRPr="007F69E3">
        <w:rPr>
          <w:i/>
        </w:rPr>
        <w:t>Pass</w:t>
      </w:r>
      <w:r>
        <w:t>.</w:t>
      </w:r>
    </w:p>
    <w:p w14:paraId="48073B37" w14:textId="25B8AA71" w:rsidR="007D6FC5" w:rsidRDefault="007D6FC5" w:rsidP="0010277B">
      <w:pPr>
        <w:pStyle w:val="Heading4"/>
      </w:pPr>
      <w:r>
        <w:t xml:space="preserve">A Diploma must be classified </w:t>
      </w:r>
      <w:r w:rsidRPr="007F69E3">
        <w:rPr>
          <w:i/>
        </w:rPr>
        <w:t>Awarded with Merit</w:t>
      </w:r>
      <w:r>
        <w:t xml:space="preserve"> or </w:t>
      </w:r>
      <w:r w:rsidRPr="007F69E3">
        <w:rPr>
          <w:i/>
        </w:rPr>
        <w:t>Awarded</w:t>
      </w:r>
      <w:r>
        <w:t>.</w:t>
      </w:r>
    </w:p>
    <w:p w14:paraId="587795A7" w14:textId="386F6B7F" w:rsidR="007D6FC5" w:rsidRDefault="007D6FC5" w:rsidP="0010277B">
      <w:pPr>
        <w:pStyle w:val="Heading4"/>
      </w:pPr>
      <w:r>
        <w:t>A degree of Bachelor Honours must be classified First Class Honours, Second Class Honours, Division A, Second Class Honours, Division B, or Third Class Honours.</w:t>
      </w:r>
    </w:p>
    <w:p w14:paraId="055A581D" w14:textId="587FAF38" w:rsidR="007D6FC5" w:rsidRDefault="007D6FC5" w:rsidP="0010277B">
      <w:pPr>
        <w:pStyle w:val="Heading4"/>
      </w:pPr>
      <w:r>
        <w:t xml:space="preserve">A Graduate Diploma must be classified </w:t>
      </w:r>
      <w:r w:rsidR="003F43E3" w:rsidRPr="003F43E3">
        <w:rPr>
          <w:i/>
        </w:rPr>
        <w:t>Awarded with Commendation</w:t>
      </w:r>
      <w:r>
        <w:t xml:space="preserve"> or </w:t>
      </w:r>
      <w:r w:rsidRPr="003F43E3">
        <w:rPr>
          <w:i/>
        </w:rPr>
        <w:t>Awarded</w:t>
      </w:r>
      <w:r>
        <w:t>.</w:t>
      </w:r>
    </w:p>
    <w:p w14:paraId="75F2F5EC" w14:textId="7F0E9286" w:rsidR="007D6FC5" w:rsidRDefault="007D6FC5" w:rsidP="0010277B">
      <w:pPr>
        <w:pStyle w:val="Heading4"/>
      </w:pPr>
      <w:r>
        <w:t xml:space="preserve">A degree of </w:t>
      </w:r>
      <w:r w:rsidRPr="002D163C">
        <w:t xml:space="preserve">Medicinae ac Chirurgiae Doctoranda </w:t>
      </w:r>
      <w:r>
        <w:t xml:space="preserve">must be classified </w:t>
      </w:r>
      <w:r w:rsidRPr="00360DE4">
        <w:rPr>
          <w:i/>
        </w:rPr>
        <w:t>Awarded with</w:t>
      </w:r>
      <w:r w:rsidRPr="002D163C">
        <w:t xml:space="preserve"> </w:t>
      </w:r>
      <w:r w:rsidR="00980F78">
        <w:rPr>
          <w:i/>
        </w:rPr>
        <w:t>Commendation</w:t>
      </w:r>
      <w:r>
        <w:t xml:space="preserve"> or </w:t>
      </w:r>
      <w:r w:rsidRPr="00BB6E9E">
        <w:rPr>
          <w:i/>
        </w:rPr>
        <w:t>Awarded</w:t>
      </w:r>
      <w:r>
        <w:t>.</w:t>
      </w:r>
    </w:p>
    <w:p w14:paraId="04D15114" w14:textId="17C5C320" w:rsidR="007D6FC5" w:rsidRDefault="007D6FC5" w:rsidP="0010277B">
      <w:pPr>
        <w:pStyle w:val="Heading4"/>
      </w:pPr>
      <w:r>
        <w:lastRenderedPageBreak/>
        <w:t xml:space="preserve">A degree of Master by coursework (AQF level 9) must be classified </w:t>
      </w:r>
      <w:r w:rsidR="003F43E3">
        <w:rPr>
          <w:i/>
        </w:rPr>
        <w:t>Awarded with Commendation</w:t>
      </w:r>
      <w:r>
        <w:t xml:space="preserve"> or </w:t>
      </w:r>
      <w:r w:rsidRPr="002D163C">
        <w:rPr>
          <w:i/>
        </w:rPr>
        <w:t>Awarded</w:t>
      </w:r>
      <w:r>
        <w:t>.</w:t>
      </w:r>
    </w:p>
    <w:p w14:paraId="6D2026C8" w14:textId="092FD399" w:rsidR="007D6FC5" w:rsidRDefault="007D6FC5" w:rsidP="0010277B">
      <w:pPr>
        <w:pStyle w:val="Heading4"/>
      </w:pPr>
      <w:r>
        <w:t xml:space="preserve">A degree of Master extended (AQF level 9) must be classified </w:t>
      </w:r>
      <w:r w:rsidR="003F43E3">
        <w:rPr>
          <w:i/>
        </w:rPr>
        <w:t>Awarded with Commendation</w:t>
      </w:r>
      <w:r>
        <w:t xml:space="preserve"> or </w:t>
      </w:r>
      <w:r w:rsidRPr="002D163C">
        <w:rPr>
          <w:i/>
        </w:rPr>
        <w:t>Awarded</w:t>
      </w:r>
      <w:r>
        <w:t>.</w:t>
      </w:r>
    </w:p>
    <w:p w14:paraId="1E19A0C7" w14:textId="7844E718" w:rsidR="007D6FC5" w:rsidRDefault="007D6FC5" w:rsidP="0010277B">
      <w:pPr>
        <w:pStyle w:val="Heading4"/>
      </w:pPr>
      <w:r>
        <w:t xml:space="preserve">The Delegated Authority may classify the performance of a student </w:t>
      </w:r>
      <w:r w:rsidR="003F43E3">
        <w:rPr>
          <w:i/>
        </w:rPr>
        <w:t>with Commendation</w:t>
      </w:r>
      <w:r>
        <w:t xml:space="preserve"> only if the student has achieved a weight</w:t>
      </w:r>
      <w:r w:rsidR="00980F78">
        <w:t>ed average mark of 80% or higher</w:t>
      </w:r>
      <w:r>
        <w:t>.</w:t>
      </w:r>
    </w:p>
    <w:p w14:paraId="76C40F85" w14:textId="7B916FAA" w:rsidR="005244EA" w:rsidRDefault="005244EA" w:rsidP="005244EA">
      <w:pPr>
        <w:pStyle w:val="Heading4"/>
      </w:pPr>
      <w:r>
        <w:t xml:space="preserve">In working out a student’s weighted average mark for </w:t>
      </w:r>
      <w:r w:rsidR="00E3514C">
        <w:t>subsection (9</w:t>
      </w:r>
      <w:r w:rsidR="008B3D57">
        <w:t>), the Delegated A</w:t>
      </w:r>
      <w:r>
        <w:t>uthority must:</w:t>
      </w:r>
    </w:p>
    <w:p w14:paraId="5860C5CC" w14:textId="0C0CD348" w:rsidR="005244EA" w:rsidRDefault="00181F69" w:rsidP="005244EA">
      <w:pPr>
        <w:pStyle w:val="Heading5"/>
      </w:pPr>
      <w:r>
        <w:t xml:space="preserve">subject to paragraph (b), </w:t>
      </w:r>
      <w:r w:rsidR="005244EA">
        <w:t xml:space="preserve">take into account all courses undertaken </w:t>
      </w:r>
      <w:r w:rsidR="008B3D57">
        <w:t xml:space="preserve">by the student </w:t>
      </w:r>
      <w:r w:rsidR="005244EA">
        <w:t>at the University that are counted towards the coursework award to be granted to the student</w:t>
      </w:r>
      <w:r w:rsidR="00E16441">
        <w:t xml:space="preserve"> (the </w:t>
      </w:r>
      <w:r w:rsidR="00E16441" w:rsidRPr="00E16441">
        <w:rPr>
          <w:b/>
          <w:i/>
        </w:rPr>
        <w:t xml:space="preserve">current </w:t>
      </w:r>
      <w:r w:rsidR="00E16441">
        <w:rPr>
          <w:b/>
          <w:i/>
        </w:rPr>
        <w:t>award</w:t>
      </w:r>
      <w:r w:rsidR="00E16441">
        <w:t>)</w:t>
      </w:r>
      <w:r w:rsidR="005244EA">
        <w:t>, whether the course</w:t>
      </w:r>
      <w:r>
        <w:t>s</w:t>
      </w:r>
      <w:r w:rsidR="005244EA">
        <w:t xml:space="preserve"> were undertaken:</w:t>
      </w:r>
    </w:p>
    <w:p w14:paraId="39F1AFB2" w14:textId="748946C8" w:rsidR="005244EA" w:rsidRDefault="005244EA" w:rsidP="005244EA">
      <w:pPr>
        <w:pStyle w:val="Heading6"/>
      </w:pPr>
      <w:r w:rsidRPr="005244EA">
        <w:t>as part of the p</w:t>
      </w:r>
      <w:r>
        <w:t>ro</w:t>
      </w:r>
      <w:r w:rsidR="00E16441">
        <w:t>gram for the coursework award</w:t>
      </w:r>
      <w:r w:rsidR="008B3D57">
        <w:t>;</w:t>
      </w:r>
      <w:r w:rsidR="00E16441">
        <w:t xml:space="preserve"> or</w:t>
      </w:r>
    </w:p>
    <w:p w14:paraId="3F3BA5CF" w14:textId="5EFD9FAC" w:rsidR="005244EA" w:rsidRDefault="00E16441" w:rsidP="00E16441">
      <w:pPr>
        <w:pStyle w:val="Heading6"/>
      </w:pPr>
      <w:r>
        <w:t>as part of the program for another coursework award and the student granted credit for them towards</w:t>
      </w:r>
      <w:r w:rsidR="00146464">
        <w:t xml:space="preserve"> completion</w:t>
      </w:r>
      <w:r w:rsidR="008B3D57">
        <w:t xml:space="preserve"> of the current award;</w:t>
      </w:r>
      <w:r>
        <w:t xml:space="preserve"> and</w:t>
      </w:r>
    </w:p>
    <w:p w14:paraId="68575551" w14:textId="63121A4A" w:rsidR="00181F69" w:rsidRPr="00181F69" w:rsidRDefault="00181F69" w:rsidP="00181F69">
      <w:pPr>
        <w:pStyle w:val="Heading5"/>
      </w:pPr>
      <w:r>
        <w:t>if the current award is a graduate award</w:t>
      </w:r>
      <w:r w:rsidRPr="00181F69">
        <w:t>—</w:t>
      </w:r>
      <w:r>
        <w:t xml:space="preserve">not take into account courses undertaken </w:t>
      </w:r>
      <w:r w:rsidR="008B3D57">
        <w:t xml:space="preserve">by the student </w:t>
      </w:r>
      <w:r>
        <w:t>at the University as part of a program for an undergraduate award</w:t>
      </w:r>
      <w:r w:rsidRPr="00181F69">
        <w:t>, even though the student may have been granted credit for them towards completion of the program for the current award</w:t>
      </w:r>
      <w:r w:rsidR="008B3D57">
        <w:t>; and</w:t>
      </w:r>
    </w:p>
    <w:p w14:paraId="05DEC623" w14:textId="48877E5F" w:rsidR="005244EA" w:rsidRDefault="00E16441" w:rsidP="00E16441">
      <w:pPr>
        <w:pStyle w:val="Heading5"/>
      </w:pPr>
      <w:r>
        <w:t xml:space="preserve">not take into account courses undertaken </w:t>
      </w:r>
      <w:r w:rsidR="008B3D57">
        <w:t xml:space="preserve">by the student </w:t>
      </w:r>
      <w:r>
        <w:t>at another university or tertiary education institution, even though the student may have been granted credit for them towards completion of the program for the current award.</w:t>
      </w:r>
    </w:p>
    <w:p w14:paraId="0899786C" w14:textId="5F5018C4" w:rsidR="005244EA" w:rsidRPr="005244EA" w:rsidRDefault="00E3514C" w:rsidP="005244EA">
      <w:pPr>
        <w:pStyle w:val="Heading4"/>
      </w:pPr>
      <w:r>
        <w:t>Subsections (9) and (10</w:t>
      </w:r>
      <w:r w:rsidR="008B3D57">
        <w:t>) are subject to any modifications approved, in writing, by the Academic Board for a program for a coursework award.</w:t>
      </w:r>
    </w:p>
    <w:p w14:paraId="5839BD5F" w14:textId="3BEA29C7" w:rsidR="007D6FC5" w:rsidRDefault="007D6FC5" w:rsidP="00E60DBE">
      <w:pPr>
        <w:pStyle w:val="Heading1"/>
      </w:pPr>
      <w:bookmarkStart w:id="120" w:name="_Toc58504632"/>
      <w:r>
        <w:lastRenderedPageBreak/>
        <w:t>Review of decisions</w:t>
      </w:r>
      <w:bookmarkEnd w:id="120"/>
    </w:p>
    <w:p w14:paraId="3A22BF80" w14:textId="5D8E57DA" w:rsidR="007D6FC5" w:rsidRDefault="00B32B40" w:rsidP="0010277B">
      <w:pPr>
        <w:pStyle w:val="Heading3"/>
      </w:pPr>
      <w:bookmarkStart w:id="121" w:name="_Ref431385514"/>
      <w:bookmarkStart w:id="122" w:name="_Ref431385760"/>
      <w:bookmarkStart w:id="123" w:name="_Ref431385776"/>
      <w:bookmarkStart w:id="124" w:name="_Ref431386681"/>
      <w:bookmarkStart w:id="125" w:name="_Toc58504633"/>
      <w:r>
        <w:t>What</w:t>
      </w:r>
      <w:r w:rsidR="007D6FC5">
        <w:t xml:space="preserve"> decisions are </w:t>
      </w:r>
      <w:r w:rsidR="007D6FC5" w:rsidRPr="002D163C">
        <w:rPr>
          <w:i/>
        </w:rPr>
        <w:t>reviewable decisions</w:t>
      </w:r>
      <w:r w:rsidR="007D6FC5">
        <w:t>?</w:t>
      </w:r>
      <w:bookmarkEnd w:id="121"/>
      <w:bookmarkEnd w:id="122"/>
      <w:bookmarkEnd w:id="123"/>
      <w:bookmarkEnd w:id="124"/>
      <w:bookmarkEnd w:id="125"/>
    </w:p>
    <w:p w14:paraId="6219711B" w14:textId="508A3EE9" w:rsidR="007D6FC5" w:rsidRDefault="007D6FC5" w:rsidP="0010277B">
      <w:pPr>
        <w:pStyle w:val="Heading4"/>
      </w:pPr>
      <w:bookmarkStart w:id="126" w:name="_Ref431385767"/>
      <w:r>
        <w:t xml:space="preserve">A decision under this instrument is a </w:t>
      </w:r>
      <w:r w:rsidRPr="000A33C0">
        <w:rPr>
          <w:rStyle w:val="charBoldItals"/>
        </w:rPr>
        <w:t>reviewable decision</w:t>
      </w:r>
      <w:r>
        <w:t xml:space="preserve"> if it is an admission decision or a reviewable non-admission decision.</w:t>
      </w:r>
      <w:bookmarkEnd w:id="126"/>
    </w:p>
    <w:p w14:paraId="05151053" w14:textId="51239A9E" w:rsidR="007D6FC5" w:rsidRPr="00AD2E4E" w:rsidRDefault="00AD2E4E" w:rsidP="00AD2E4E">
      <w:pPr>
        <w:tabs>
          <w:tab w:val="left" w:pos="2127"/>
        </w:tabs>
        <w:spacing w:before="180" w:after="0" w:line="240" w:lineRule="auto"/>
        <w:ind w:left="2127" w:hanging="993"/>
        <w:rPr>
          <w:rFonts w:eastAsia="Times New Roman"/>
          <w:sz w:val="18"/>
          <w:szCs w:val="18"/>
          <w:lang w:val="en-AU" w:eastAsia="en-AU"/>
        </w:rPr>
      </w:pPr>
      <w:r w:rsidRPr="00010460">
        <w:rPr>
          <w:rFonts w:eastAsia="Times New Roman"/>
          <w:sz w:val="18"/>
          <w:szCs w:val="18"/>
          <w:lang w:val="en-AU" w:eastAsia="en-AU"/>
        </w:rPr>
        <w:t>[Note:</w:t>
      </w:r>
      <w:r w:rsidRPr="00010460">
        <w:rPr>
          <w:rFonts w:eastAsia="Times New Roman"/>
          <w:sz w:val="18"/>
          <w:szCs w:val="18"/>
          <w:lang w:val="en-AU" w:eastAsia="en-AU"/>
        </w:rPr>
        <w:tab/>
      </w:r>
      <w:r w:rsidR="007D6FC5" w:rsidRPr="00AD2E4E">
        <w:rPr>
          <w:sz w:val="18"/>
          <w:szCs w:val="18"/>
        </w:rPr>
        <w:t>An appeal against a decision u</w:t>
      </w:r>
      <w:r w:rsidR="00EC5CE0" w:rsidRPr="00AD2E4E">
        <w:rPr>
          <w:sz w:val="18"/>
          <w:szCs w:val="18"/>
        </w:rPr>
        <w:t>nder the Academic Progress Rule or Assessment Rule</w:t>
      </w:r>
      <w:r w:rsidR="007D6FC5" w:rsidRPr="00AD2E4E">
        <w:rPr>
          <w:sz w:val="18"/>
          <w:szCs w:val="18"/>
        </w:rPr>
        <w:t xml:space="preserve"> is heard and</w:t>
      </w:r>
      <w:r w:rsidR="00EC5CE0" w:rsidRPr="00AD2E4E">
        <w:rPr>
          <w:sz w:val="18"/>
          <w:szCs w:val="18"/>
        </w:rPr>
        <w:t xml:space="preserve"> decided under the relevant rule</w:t>
      </w:r>
      <w:r w:rsidR="007D6FC5" w:rsidRPr="00AD2E4E">
        <w:rPr>
          <w:sz w:val="18"/>
          <w:szCs w:val="18"/>
        </w:rPr>
        <w:t>. This Part does not apply to a decision under either of those rules.]</w:t>
      </w:r>
    </w:p>
    <w:p w14:paraId="141FE8C4" w14:textId="724FAE87" w:rsidR="007D6FC5" w:rsidRPr="003A3F8D" w:rsidRDefault="007D6FC5" w:rsidP="003A3F8D">
      <w:pPr>
        <w:pStyle w:val="Heading4"/>
      </w:pPr>
      <w:bookmarkStart w:id="127" w:name="_Ref431385519"/>
      <w:r w:rsidRPr="003A3F8D">
        <w:t xml:space="preserve">An </w:t>
      </w:r>
      <w:r w:rsidRPr="003A3F8D">
        <w:rPr>
          <w:rStyle w:val="charBoldItals"/>
          <w:b w:val="0"/>
          <w:i w:val="0"/>
        </w:rPr>
        <w:t>admission decision</w:t>
      </w:r>
      <w:r w:rsidRPr="003A3F8D">
        <w:t xml:space="preserve"> is a decision</w:t>
      </w:r>
      <w:r w:rsidR="00DA1893" w:rsidRPr="003A3F8D">
        <w:t xml:space="preserve"> under this instrument</w:t>
      </w:r>
      <w:r w:rsidRPr="003A3F8D">
        <w:t xml:space="preserve"> not to admit a person to a program for a coursework award.</w:t>
      </w:r>
      <w:bookmarkEnd w:id="127"/>
    </w:p>
    <w:p w14:paraId="27316BEA" w14:textId="75E75DE9" w:rsidR="007D6FC5" w:rsidRDefault="007D6FC5" w:rsidP="0010277B">
      <w:pPr>
        <w:pStyle w:val="Heading4"/>
      </w:pPr>
      <w:bookmarkStart w:id="128" w:name="_Ref431385784"/>
      <w:r>
        <w:t xml:space="preserve">A </w:t>
      </w:r>
      <w:r w:rsidRPr="000A33C0">
        <w:rPr>
          <w:rStyle w:val="charBoldItals"/>
        </w:rPr>
        <w:t>reviewable non-admission decision</w:t>
      </w:r>
      <w:r>
        <w:t xml:space="preserve"> is</w:t>
      </w:r>
      <w:r w:rsidR="00AF04A6">
        <w:t xml:space="preserve"> a </w:t>
      </w:r>
      <w:r>
        <w:t xml:space="preserve">decision </w:t>
      </w:r>
      <w:r w:rsidR="00DA1893">
        <w:t xml:space="preserve">under this instrument </w:t>
      </w:r>
      <w:r>
        <w:t>affecting a student made by an Associate Dean or Delegated Authority, other than any of the following decisions:</w:t>
      </w:r>
      <w:bookmarkEnd w:id="128"/>
    </w:p>
    <w:p w14:paraId="2E05B924" w14:textId="763D27F2" w:rsidR="007D6FC5" w:rsidRDefault="007D6FC5" w:rsidP="0010277B">
      <w:pPr>
        <w:pStyle w:val="Heading5"/>
      </w:pPr>
      <w:r>
        <w:t>an admission decision;</w:t>
      </w:r>
    </w:p>
    <w:p w14:paraId="20D05E02" w14:textId="1023D32F" w:rsidR="008B5DC3" w:rsidRDefault="00E9601A" w:rsidP="008B5DC3">
      <w:pPr>
        <w:pStyle w:val="Heading5"/>
      </w:pPr>
      <w:r>
        <w:t>a decision made by an Associate Dean under section 24</w:t>
      </w:r>
      <w:r w:rsidR="00AD4155">
        <w:t>(1) or (4)</w:t>
      </w:r>
      <w:r w:rsidR="008B5DC3">
        <w:t xml:space="preserve"> (Li</w:t>
      </w:r>
      <w:r>
        <w:t xml:space="preserve">mits on granting credit) </w:t>
      </w:r>
      <w:r w:rsidR="00C16497">
        <w:t xml:space="preserve">about </w:t>
      </w:r>
      <w:r>
        <w:t xml:space="preserve">determining </w:t>
      </w:r>
      <w:r w:rsidR="008B5DC3">
        <w:t>limits within which credit may be granted;</w:t>
      </w:r>
    </w:p>
    <w:p w14:paraId="45B42FC0" w14:textId="51C4D90C" w:rsidR="008B5DC3" w:rsidRPr="008B5DC3" w:rsidRDefault="000573B4" w:rsidP="00DA1893">
      <w:pPr>
        <w:pStyle w:val="Heading5"/>
      </w:pPr>
      <w:r>
        <w:t xml:space="preserve">a decision </w:t>
      </w:r>
      <w:r w:rsidR="00DA1893" w:rsidRPr="00DA1893">
        <w:t xml:space="preserve">made by an Associate Dean </w:t>
      </w:r>
      <w:r>
        <w:t>under section 41(2) (Application of Ass</w:t>
      </w:r>
      <w:r w:rsidR="00BF76E4">
        <w:t xml:space="preserve">essment Rule) </w:t>
      </w:r>
      <w:r w:rsidR="00C16497">
        <w:t xml:space="preserve">about </w:t>
      </w:r>
      <w:r w:rsidR="00BF76E4">
        <w:t>declaring a program to be a program</w:t>
      </w:r>
      <w:r>
        <w:t xml:space="preserve"> to which the subsection applies;</w:t>
      </w:r>
    </w:p>
    <w:p w14:paraId="2C9C5858" w14:textId="5ED03A1C" w:rsidR="007D6FC5" w:rsidRDefault="007D6FC5" w:rsidP="0010277B">
      <w:pPr>
        <w:pStyle w:val="Heading5"/>
      </w:pPr>
      <w:r>
        <w:t xml:space="preserve">a decision under section </w:t>
      </w:r>
      <w:r w:rsidR="007279EC">
        <w:fldChar w:fldCharType="begin"/>
      </w:r>
      <w:r w:rsidR="007279EC">
        <w:instrText xml:space="preserve"> REF _Ref431386370 \n \h </w:instrText>
      </w:r>
      <w:r w:rsidR="007279EC">
        <w:fldChar w:fldCharType="separate"/>
      </w:r>
      <w:r w:rsidR="005800A3">
        <w:t>48</w:t>
      </w:r>
      <w:r w:rsidR="007279EC">
        <w:fldChar w:fldCharType="end"/>
      </w:r>
      <w:r w:rsidR="007279EC">
        <w:fldChar w:fldCharType="begin"/>
      </w:r>
      <w:r w:rsidR="007279EC">
        <w:instrText xml:space="preserve"> REF _Ref431386376 \n \h </w:instrText>
      </w:r>
      <w:r w:rsidR="007279EC">
        <w:fldChar w:fldCharType="separate"/>
      </w:r>
      <w:r w:rsidR="005800A3">
        <w:t>(2)</w:t>
      </w:r>
      <w:r w:rsidR="007279EC">
        <w:fldChar w:fldCharType="end"/>
      </w:r>
      <w:r>
        <w:t xml:space="preserve"> (</w:t>
      </w:r>
      <w:r w:rsidR="007279EC">
        <w:fldChar w:fldCharType="begin"/>
      </w:r>
      <w:r w:rsidR="007279EC">
        <w:instrText xml:space="preserve"> REF _Ref431386385 \h </w:instrText>
      </w:r>
      <w:r w:rsidR="007279EC">
        <w:fldChar w:fldCharType="separate"/>
      </w:r>
      <w:r w:rsidR="005800A3">
        <w:t>Re-examination by resubmission of thesis</w:t>
      </w:r>
      <w:r w:rsidR="007279EC">
        <w:fldChar w:fldCharType="end"/>
      </w:r>
      <w:r>
        <w:t>) awarding a particular grade to a student;</w:t>
      </w:r>
    </w:p>
    <w:p w14:paraId="04F5FFA4" w14:textId="75521B9C" w:rsidR="007D6FC5" w:rsidRDefault="007D6FC5" w:rsidP="0010277B">
      <w:pPr>
        <w:pStyle w:val="Heading5"/>
      </w:pPr>
      <w:r>
        <w:t xml:space="preserve">a decision under section </w:t>
      </w:r>
      <w:r w:rsidR="007279EC">
        <w:fldChar w:fldCharType="begin"/>
      </w:r>
      <w:r w:rsidR="007279EC">
        <w:instrText xml:space="preserve"> REF _Ref431386401 \n \h </w:instrText>
      </w:r>
      <w:r w:rsidR="007279EC">
        <w:fldChar w:fldCharType="separate"/>
      </w:r>
      <w:r w:rsidR="005800A3">
        <w:t>50</w:t>
      </w:r>
      <w:r w:rsidR="007279EC">
        <w:fldChar w:fldCharType="end"/>
      </w:r>
      <w:r>
        <w:t xml:space="preserve"> (</w:t>
      </w:r>
      <w:r w:rsidR="007279EC">
        <w:fldChar w:fldCharType="begin"/>
      </w:r>
      <w:r w:rsidR="007279EC">
        <w:instrText xml:space="preserve"> REF _Ref431386407 \h </w:instrText>
      </w:r>
      <w:r w:rsidR="007279EC">
        <w:fldChar w:fldCharType="separate"/>
      </w:r>
      <w:r w:rsidR="005800A3">
        <w:t>Course grades</w:t>
      </w:r>
      <w:r w:rsidR="007279EC">
        <w:fldChar w:fldCharType="end"/>
      </w:r>
      <w:r>
        <w:t>) grading the performance of a student in a course;</w:t>
      </w:r>
    </w:p>
    <w:p w14:paraId="6C5CD79E" w14:textId="07C7955A" w:rsidR="007D6FC5" w:rsidRDefault="007D6FC5" w:rsidP="0010277B">
      <w:pPr>
        <w:pStyle w:val="Heading5"/>
      </w:pPr>
      <w:r>
        <w:t xml:space="preserve">a decision under section </w:t>
      </w:r>
      <w:r w:rsidR="006A7E87">
        <w:fldChar w:fldCharType="begin"/>
      </w:r>
      <w:r w:rsidR="006A7E87">
        <w:instrText xml:space="preserve"> REF _Ref431386422 \n \h </w:instrText>
      </w:r>
      <w:r w:rsidR="006A7E87">
        <w:fldChar w:fldCharType="separate"/>
      </w:r>
      <w:r w:rsidR="005800A3">
        <w:t>52</w:t>
      </w:r>
      <w:r w:rsidR="006A7E87">
        <w:fldChar w:fldCharType="end"/>
      </w:r>
      <w:r>
        <w:t xml:space="preserve"> (</w:t>
      </w:r>
      <w:r w:rsidR="006A7E87">
        <w:fldChar w:fldCharType="begin"/>
      </w:r>
      <w:r w:rsidR="006A7E87">
        <w:instrText xml:space="preserve"> REF _Ref431386430 \h </w:instrText>
      </w:r>
      <w:r w:rsidR="006A7E87">
        <w:fldChar w:fldCharType="separate"/>
      </w:r>
      <w:r w:rsidR="005800A3">
        <w:t>Classification of awards</w:t>
      </w:r>
      <w:r w:rsidR="006A7E87">
        <w:fldChar w:fldCharType="end"/>
      </w:r>
      <w:r>
        <w:t xml:space="preserve">) </w:t>
      </w:r>
      <w:r w:rsidR="00C16497">
        <w:t xml:space="preserve">about </w:t>
      </w:r>
      <w:r>
        <w:t>grading a coursework award with a classification;</w:t>
      </w:r>
    </w:p>
    <w:p w14:paraId="725CE6C3" w14:textId="6EEA0056" w:rsidR="007D6FC5" w:rsidRDefault="007D6FC5" w:rsidP="00AE6B20">
      <w:pPr>
        <w:pStyle w:val="Heading5"/>
      </w:pPr>
      <w:r>
        <w:t xml:space="preserve">a decision made by an Associate Dean under section </w:t>
      </w:r>
      <w:r w:rsidR="006A7E87">
        <w:fldChar w:fldCharType="begin"/>
      </w:r>
      <w:r w:rsidR="006A7E87">
        <w:instrText xml:space="preserve"> REF _Ref431386446 \n \h </w:instrText>
      </w:r>
      <w:r w:rsidR="006A7E87">
        <w:fldChar w:fldCharType="separate"/>
      </w:r>
      <w:r w:rsidR="005800A3">
        <w:t>57</w:t>
      </w:r>
      <w:r w:rsidR="006A7E87">
        <w:fldChar w:fldCharType="end"/>
      </w:r>
      <w:r>
        <w:t xml:space="preserve"> (</w:t>
      </w:r>
      <w:r w:rsidR="006A7E87">
        <w:fldChar w:fldCharType="begin"/>
      </w:r>
      <w:r w:rsidR="006A7E87">
        <w:instrText xml:space="preserve"> REF _Ref431386446 \h </w:instrText>
      </w:r>
      <w:r w:rsidR="006A7E87">
        <w:fldChar w:fldCharType="separate"/>
      </w:r>
      <w:r w:rsidR="005800A3">
        <w:t>Review by Associate Dean</w:t>
      </w:r>
      <w:r w:rsidR="006A7E87">
        <w:fldChar w:fldCharType="end"/>
      </w:r>
      <w:r w:rsidR="00DB3D38">
        <w:t>).</w:t>
      </w:r>
    </w:p>
    <w:p w14:paraId="710DABFE" w14:textId="1D6FB9C7" w:rsidR="007D6FC5" w:rsidRDefault="007D6FC5" w:rsidP="0010277B">
      <w:pPr>
        <w:pStyle w:val="Heading3"/>
      </w:pPr>
      <w:bookmarkStart w:id="129" w:name="_Ref431385750"/>
      <w:bookmarkStart w:id="130" w:name="_Toc58504634"/>
      <w:r>
        <w:t xml:space="preserve">Who is a </w:t>
      </w:r>
      <w:r w:rsidRPr="000A33C0">
        <w:rPr>
          <w:i/>
        </w:rPr>
        <w:t>person affected</w:t>
      </w:r>
      <w:r>
        <w:t xml:space="preserve"> by a reviewable decision?</w:t>
      </w:r>
      <w:bookmarkEnd w:id="129"/>
      <w:bookmarkEnd w:id="130"/>
    </w:p>
    <w:p w14:paraId="348C115B" w14:textId="6236D5D1" w:rsidR="007D6FC5" w:rsidRDefault="007D6FC5" w:rsidP="001F1E3A">
      <w:pPr>
        <w:pStyle w:val="Heading4"/>
        <w:numPr>
          <w:ilvl w:val="0"/>
          <w:numId w:val="0"/>
        </w:numPr>
        <w:ind w:left="963"/>
      </w:pPr>
      <w:r>
        <w:t xml:space="preserve">The </w:t>
      </w:r>
      <w:r w:rsidRPr="000A33C0">
        <w:rPr>
          <w:rStyle w:val="charBoldItals"/>
        </w:rPr>
        <w:t>person affected</w:t>
      </w:r>
      <w:r>
        <w:t xml:space="preserve"> by a reviewable decision is:</w:t>
      </w:r>
    </w:p>
    <w:p w14:paraId="7C82A10D" w14:textId="6CB5A60D" w:rsidR="007D6FC5" w:rsidRDefault="007D6FC5" w:rsidP="0010277B">
      <w:pPr>
        <w:pStyle w:val="Heading5"/>
      </w:pPr>
      <w:r>
        <w:t>for an admission decision—the applicant for admission; and</w:t>
      </w:r>
    </w:p>
    <w:p w14:paraId="3A697D7D" w14:textId="0FB03145" w:rsidR="007D6FC5" w:rsidRDefault="007D6FC5" w:rsidP="0010277B">
      <w:pPr>
        <w:pStyle w:val="Heading5"/>
      </w:pPr>
      <w:r>
        <w:t>for any other decision—the student affected by the decision.</w:t>
      </w:r>
    </w:p>
    <w:p w14:paraId="7BFFF15C" w14:textId="755ED0CC" w:rsidR="007D6FC5" w:rsidRDefault="007D6FC5" w:rsidP="0010277B">
      <w:pPr>
        <w:pStyle w:val="Heading3"/>
      </w:pPr>
      <w:bookmarkStart w:id="131" w:name="_Ref431385265"/>
      <w:bookmarkStart w:id="132" w:name="_Toc58504635"/>
      <w:r>
        <w:t>Person affected by reviewable decision to be told about review etc.</w:t>
      </w:r>
      <w:bookmarkEnd w:id="131"/>
      <w:bookmarkEnd w:id="132"/>
    </w:p>
    <w:p w14:paraId="24DB452B" w14:textId="517D0CCE" w:rsidR="007D6FC5" w:rsidRDefault="007D6FC5" w:rsidP="0010277B">
      <w:pPr>
        <w:pStyle w:val="Heading4"/>
      </w:pPr>
      <w:r>
        <w:t xml:space="preserve">This section applies if an Associate Dean or Delegated Authority (the </w:t>
      </w:r>
      <w:r w:rsidRPr="000A33C0">
        <w:rPr>
          <w:rStyle w:val="charBoldItals"/>
        </w:rPr>
        <w:t>decision-maker</w:t>
      </w:r>
      <w:r>
        <w:t>) makes a reviewable decision.</w:t>
      </w:r>
    </w:p>
    <w:p w14:paraId="0AF947EF" w14:textId="750721D3" w:rsidR="007D6FC5" w:rsidRDefault="007D6FC5" w:rsidP="0010277B">
      <w:pPr>
        <w:pStyle w:val="Heading4"/>
      </w:pPr>
      <w:bookmarkStart w:id="133" w:name="_Ref431385269"/>
      <w:r>
        <w:t>Within 7 working days after the day the decision-maker makes the decision, the decision-maker must</w:t>
      </w:r>
      <w:bookmarkEnd w:id="133"/>
      <w:r w:rsidR="00C849E7">
        <w:t>:</w:t>
      </w:r>
    </w:p>
    <w:p w14:paraId="0FC088BF" w14:textId="77777777" w:rsidR="00C849E7" w:rsidRDefault="00C849E7" w:rsidP="0010277B">
      <w:pPr>
        <w:pStyle w:val="Heading5"/>
      </w:pPr>
      <w:r>
        <w:t>tell the person affected by the decision in writing about:</w:t>
      </w:r>
    </w:p>
    <w:p w14:paraId="18494FFA" w14:textId="7C046344" w:rsidR="007D6FC5" w:rsidRDefault="00C849E7" w:rsidP="00C849E7">
      <w:pPr>
        <w:pStyle w:val="Heading6"/>
      </w:pPr>
      <w:r>
        <w:t>the decision</w:t>
      </w:r>
      <w:r w:rsidR="00394987">
        <w:t>;</w:t>
      </w:r>
      <w:r>
        <w:t xml:space="preserve"> </w:t>
      </w:r>
      <w:r w:rsidR="007D6FC5">
        <w:t>and</w:t>
      </w:r>
    </w:p>
    <w:p w14:paraId="4F8DED7B" w14:textId="61B566F6" w:rsidR="007D6FC5" w:rsidRDefault="007D6FC5" w:rsidP="00C849E7">
      <w:pPr>
        <w:pStyle w:val="Heading6"/>
      </w:pPr>
      <w:r>
        <w:t xml:space="preserve">that the person may apply for review </w:t>
      </w:r>
      <w:r w:rsidR="00C849E7">
        <w:t>of the decision under this Part; and</w:t>
      </w:r>
    </w:p>
    <w:p w14:paraId="12DC625A" w14:textId="15F2112E" w:rsidR="007D6FC5" w:rsidRDefault="00C849E7" w:rsidP="00C849E7">
      <w:pPr>
        <w:pStyle w:val="Heading5"/>
      </w:pPr>
      <w:r>
        <w:t>give the person</w:t>
      </w:r>
      <w:r w:rsidR="007D6FC5">
        <w:t xml:space="preserve"> a statement of reasons for the decision.</w:t>
      </w:r>
    </w:p>
    <w:p w14:paraId="2BB5C1EE" w14:textId="5CB6F1CC" w:rsidR="007D6FC5" w:rsidRDefault="007D6FC5" w:rsidP="0010277B">
      <w:pPr>
        <w:pStyle w:val="Heading4"/>
      </w:pPr>
      <w:r>
        <w:t>This section does not apply to the decision if, within the 7-day pe</w:t>
      </w:r>
      <w:r w:rsidR="00D75D8E">
        <w:t>riod</w:t>
      </w:r>
      <w:r>
        <w:t>:</w:t>
      </w:r>
    </w:p>
    <w:p w14:paraId="76DD99E1" w14:textId="7837D109" w:rsidR="007D6FC5" w:rsidRDefault="007D6FC5" w:rsidP="0010277B">
      <w:pPr>
        <w:pStyle w:val="Heading5"/>
      </w:pPr>
      <w:r>
        <w:lastRenderedPageBreak/>
        <w:t>the person is told in writing:</w:t>
      </w:r>
    </w:p>
    <w:p w14:paraId="2E654573" w14:textId="105B38C3" w:rsidR="007D6FC5" w:rsidRDefault="007D6FC5" w:rsidP="0010277B">
      <w:pPr>
        <w:pStyle w:val="Heading6"/>
      </w:pPr>
      <w:r>
        <w:t>about the decision under another provision of this instrument; and</w:t>
      </w:r>
    </w:p>
    <w:p w14:paraId="7E26183A" w14:textId="169D594C" w:rsidR="007D6FC5" w:rsidRDefault="007D6FC5" w:rsidP="0010277B">
      <w:pPr>
        <w:pStyle w:val="Heading6"/>
      </w:pPr>
      <w:r>
        <w:t>that the person may apply for review of the decision under this Part; and</w:t>
      </w:r>
    </w:p>
    <w:p w14:paraId="167C65E7" w14:textId="5B02FB19" w:rsidR="007D6FC5" w:rsidRDefault="007D6FC5" w:rsidP="0010277B">
      <w:pPr>
        <w:pStyle w:val="Heading5"/>
      </w:pPr>
      <w:r>
        <w:t xml:space="preserve">the person is given a statement of reasons </w:t>
      </w:r>
      <w:r w:rsidR="00394987">
        <w:t xml:space="preserve">under this instrument </w:t>
      </w:r>
      <w:r>
        <w:t>for the decision.</w:t>
      </w:r>
    </w:p>
    <w:p w14:paraId="3D5E19EC" w14:textId="2D7784E3" w:rsidR="007D6FC5" w:rsidRDefault="007D6FC5" w:rsidP="0010277B">
      <w:pPr>
        <w:pStyle w:val="Heading3"/>
      </w:pPr>
      <w:bookmarkStart w:id="134" w:name="_Ref431386496"/>
      <w:bookmarkStart w:id="135" w:name="_Ref431386503"/>
      <w:bookmarkStart w:id="136" w:name="_Toc58504636"/>
      <w:r>
        <w:t>Application for review of reviewable decision</w:t>
      </w:r>
      <w:bookmarkEnd w:id="134"/>
      <w:bookmarkEnd w:id="135"/>
      <w:bookmarkEnd w:id="136"/>
    </w:p>
    <w:p w14:paraId="5E1545C1" w14:textId="5D31CEDB" w:rsidR="007D6FC5" w:rsidRDefault="007D6FC5" w:rsidP="0010277B">
      <w:pPr>
        <w:pStyle w:val="Heading4"/>
      </w:pPr>
      <w:r>
        <w:t>The person affected by a reviewable decision may apply for review of the decision.</w:t>
      </w:r>
    </w:p>
    <w:p w14:paraId="7121E0D7" w14:textId="5AD991F5" w:rsidR="007D6FC5" w:rsidRDefault="007D6FC5" w:rsidP="0010277B">
      <w:pPr>
        <w:pStyle w:val="Heading4"/>
      </w:pPr>
      <w:r>
        <w:t>The application must:</w:t>
      </w:r>
    </w:p>
    <w:p w14:paraId="3BBB8F3E" w14:textId="67C13B25" w:rsidR="007D6FC5" w:rsidRDefault="007D6FC5" w:rsidP="0010277B">
      <w:pPr>
        <w:pStyle w:val="Heading5"/>
      </w:pPr>
      <w:r>
        <w:t>be in writing; and</w:t>
      </w:r>
    </w:p>
    <w:p w14:paraId="25731005" w14:textId="7B06DDCB" w:rsidR="007D6FC5" w:rsidRDefault="007D6FC5" w:rsidP="0010277B">
      <w:pPr>
        <w:pStyle w:val="Heading5"/>
      </w:pPr>
      <w:r>
        <w:t>set out the person’s reasons for making the application; and</w:t>
      </w:r>
    </w:p>
    <w:p w14:paraId="4A3A6921" w14:textId="5177AF67" w:rsidR="007D6FC5" w:rsidRDefault="007D6FC5" w:rsidP="0010277B">
      <w:pPr>
        <w:pStyle w:val="Heading5"/>
      </w:pPr>
      <w:r>
        <w:t>include, or be accompanied by, any evidence in support of the reasons; and</w:t>
      </w:r>
    </w:p>
    <w:p w14:paraId="3DE0049C" w14:textId="4C9FC7D1" w:rsidR="007D6FC5" w:rsidRDefault="007D6FC5" w:rsidP="0010277B">
      <w:pPr>
        <w:pStyle w:val="Heading5"/>
      </w:pPr>
      <w:r>
        <w:t>be give</w:t>
      </w:r>
      <w:r w:rsidR="00DA5A42">
        <w:t>n to the relevant person within the required period.</w:t>
      </w:r>
    </w:p>
    <w:p w14:paraId="786B5130" w14:textId="26A5C630" w:rsidR="007D6FC5" w:rsidRDefault="007D6FC5" w:rsidP="0010277B">
      <w:pPr>
        <w:pStyle w:val="Heading4"/>
      </w:pPr>
      <w:r>
        <w:t>If:</w:t>
      </w:r>
    </w:p>
    <w:p w14:paraId="48169892" w14:textId="40B0D922" w:rsidR="007D6FC5" w:rsidRDefault="007D6FC5" w:rsidP="0010277B">
      <w:pPr>
        <w:pStyle w:val="Heading5"/>
      </w:pPr>
      <w:r>
        <w:t>the person applies for review of the decision; and</w:t>
      </w:r>
    </w:p>
    <w:p w14:paraId="25E7F5BA" w14:textId="2F585452" w:rsidR="007D6FC5" w:rsidRDefault="007D6FC5" w:rsidP="0010277B">
      <w:pPr>
        <w:pStyle w:val="Heading5"/>
      </w:pPr>
      <w:r>
        <w:t>immediately before the decision was made, the person was enrolled in a prog</w:t>
      </w:r>
      <w:r w:rsidR="003F4A36">
        <w:t>ram for a coursework award; and</w:t>
      </w:r>
    </w:p>
    <w:p w14:paraId="4ECAAE7F" w14:textId="5BCB3D86" w:rsidR="007D6FC5" w:rsidRDefault="007D6FC5" w:rsidP="0010277B">
      <w:pPr>
        <w:pStyle w:val="Heading5"/>
      </w:pPr>
      <w:r>
        <w:t>the reviewable decision affected the person’s right to remain enrolled in the program;</w:t>
      </w:r>
    </w:p>
    <w:p w14:paraId="50951461" w14:textId="77777777" w:rsidR="007D6FC5" w:rsidRDefault="007D6FC5" w:rsidP="00620863">
      <w:pPr>
        <w:pStyle w:val="Heading4"/>
        <w:numPr>
          <w:ilvl w:val="0"/>
          <w:numId w:val="0"/>
        </w:numPr>
        <w:ind w:left="963"/>
      </w:pPr>
      <w:r>
        <w:t>the person is entitled to be enrolled in the program until the review is finally decided.</w:t>
      </w:r>
    </w:p>
    <w:p w14:paraId="023BA9B4" w14:textId="1F042B01" w:rsidR="007D6FC5" w:rsidRDefault="007D6FC5" w:rsidP="0010277B">
      <w:pPr>
        <w:pStyle w:val="Heading4"/>
      </w:pPr>
      <w:r>
        <w:t>In this section:</w:t>
      </w:r>
    </w:p>
    <w:p w14:paraId="45EA1769" w14:textId="77777777" w:rsidR="007D6FC5" w:rsidRDefault="007D6FC5" w:rsidP="0010277B">
      <w:pPr>
        <w:pStyle w:val="Definition"/>
      </w:pPr>
      <w:r w:rsidRPr="00DF2B9C">
        <w:rPr>
          <w:rStyle w:val="charBoldItals"/>
        </w:rPr>
        <w:t>relevant person</w:t>
      </w:r>
      <w:r>
        <w:t xml:space="preserve"> means:</w:t>
      </w:r>
    </w:p>
    <w:p w14:paraId="4090F9C1" w14:textId="676DBBCC" w:rsidR="007D6FC5" w:rsidRDefault="007D6FC5" w:rsidP="0010277B">
      <w:pPr>
        <w:pStyle w:val="Heading5"/>
      </w:pPr>
      <w:r>
        <w:t>for an admis</w:t>
      </w:r>
      <w:r w:rsidR="00963E3B">
        <w:t>sion decision—the Registrar; or</w:t>
      </w:r>
    </w:p>
    <w:p w14:paraId="14CA2D18" w14:textId="6C8545F6" w:rsidR="007D6FC5" w:rsidRDefault="007D6FC5" w:rsidP="0010277B">
      <w:pPr>
        <w:pStyle w:val="Heading5"/>
      </w:pPr>
      <w:r>
        <w:t>for a reviewable non-admissi</w:t>
      </w:r>
      <w:r w:rsidR="0086701B">
        <w:t>on decision—the Associate Dean.</w:t>
      </w:r>
    </w:p>
    <w:p w14:paraId="568C245C" w14:textId="77777777" w:rsidR="00DA5A42" w:rsidRDefault="00DA5A42" w:rsidP="00DA5A42">
      <w:pPr>
        <w:pStyle w:val="Definition"/>
      </w:pPr>
      <w:r>
        <w:rPr>
          <w:rStyle w:val="CharBoldItalic"/>
        </w:rPr>
        <w:t>required period</w:t>
      </w:r>
      <w:r>
        <w:t xml:space="preserve"> means:</w:t>
      </w:r>
    </w:p>
    <w:p w14:paraId="595BAF04" w14:textId="77777777" w:rsidR="00DA5A42" w:rsidRDefault="00DA5A42" w:rsidP="00DA5A42">
      <w:pPr>
        <w:pStyle w:val="Heading5"/>
        <w:numPr>
          <w:ilvl w:val="4"/>
          <w:numId w:val="10"/>
        </w:numPr>
      </w:pPr>
      <w:r>
        <w:t>20 working days after the day the person:</w:t>
      </w:r>
    </w:p>
    <w:p w14:paraId="2D56253D" w14:textId="77777777" w:rsidR="00DA5A42" w:rsidRDefault="00DA5A42" w:rsidP="00DA5A42">
      <w:pPr>
        <w:pStyle w:val="Heading6"/>
      </w:pPr>
      <w:r>
        <w:t>is told in writing under this instrument about the reviewable decision; and</w:t>
      </w:r>
    </w:p>
    <w:p w14:paraId="5CDF6781" w14:textId="53F36C65" w:rsidR="00DA5A42" w:rsidRDefault="00DA5A42" w:rsidP="00DA5A42">
      <w:pPr>
        <w:pStyle w:val="Heading6"/>
      </w:pPr>
      <w:r>
        <w:t xml:space="preserve">given a statement of reasons </w:t>
      </w:r>
      <w:r w:rsidR="008825AB">
        <w:t xml:space="preserve">under this instrument </w:t>
      </w:r>
      <w:r>
        <w:t>for the decision; or</w:t>
      </w:r>
    </w:p>
    <w:p w14:paraId="0192B19C" w14:textId="3E4FC055" w:rsidR="00DA5A42" w:rsidRPr="009D1F25" w:rsidRDefault="00DA5A42" w:rsidP="00DA5A42">
      <w:pPr>
        <w:pStyle w:val="Heading5"/>
      </w:pPr>
      <w:r>
        <w:t>if the relevant person extends the period in the special circumstances of the case—the extended</w:t>
      </w:r>
      <w:r w:rsidRPr="00B75C77">
        <w:t xml:space="preserve"> period</w:t>
      </w:r>
      <w:r>
        <w:t>.</w:t>
      </w:r>
    </w:p>
    <w:p w14:paraId="2B30AC3D" w14:textId="1BC20DFF" w:rsidR="007D6FC5" w:rsidRDefault="007D6FC5" w:rsidP="0010277B">
      <w:pPr>
        <w:pStyle w:val="Heading3"/>
      </w:pPr>
      <w:bookmarkStart w:id="137" w:name="_Ref431386446"/>
      <w:bookmarkStart w:id="138" w:name="_Toc58504637"/>
      <w:r>
        <w:t>Review by Associate Dean</w:t>
      </w:r>
      <w:bookmarkEnd w:id="137"/>
      <w:bookmarkEnd w:id="138"/>
    </w:p>
    <w:p w14:paraId="5EBB76E6" w14:textId="3E5FCFFC" w:rsidR="00276E5F" w:rsidRDefault="007D6FC5" w:rsidP="0010277B">
      <w:pPr>
        <w:pStyle w:val="Heading4"/>
      </w:pPr>
      <w:r>
        <w:t>This section applies if the person affected by a reviewable decision</w:t>
      </w:r>
      <w:r w:rsidR="00DA3DA7">
        <w:t xml:space="preserve"> (the </w:t>
      </w:r>
      <w:r w:rsidR="00617975">
        <w:rPr>
          <w:b/>
          <w:i/>
        </w:rPr>
        <w:t>applicant</w:t>
      </w:r>
      <w:r w:rsidR="00DA3DA7">
        <w:t>)</w:t>
      </w:r>
      <w:r>
        <w:t xml:space="preserve"> applies under section </w:t>
      </w:r>
      <w:r w:rsidR="006A7E87">
        <w:fldChar w:fldCharType="begin"/>
      </w:r>
      <w:r w:rsidR="006A7E87">
        <w:instrText xml:space="preserve"> REF _Ref431386496 \n \h </w:instrText>
      </w:r>
      <w:r w:rsidR="006A7E87">
        <w:fldChar w:fldCharType="separate"/>
      </w:r>
      <w:r w:rsidR="005800A3">
        <w:t>56</w:t>
      </w:r>
      <w:r w:rsidR="006A7E87">
        <w:fldChar w:fldCharType="end"/>
      </w:r>
      <w:r>
        <w:t xml:space="preserve"> (</w:t>
      </w:r>
      <w:r w:rsidR="006A7E87">
        <w:fldChar w:fldCharType="begin"/>
      </w:r>
      <w:r w:rsidR="006A7E87">
        <w:instrText xml:space="preserve"> REF _Ref431386503 \h </w:instrText>
      </w:r>
      <w:r w:rsidR="006A7E87">
        <w:fldChar w:fldCharType="separate"/>
      </w:r>
      <w:r w:rsidR="005800A3">
        <w:t>Application for review of reviewable decision</w:t>
      </w:r>
      <w:r w:rsidR="006A7E87">
        <w:fldChar w:fldCharType="end"/>
      </w:r>
      <w:r>
        <w:t>) for review of the decision.</w:t>
      </w:r>
    </w:p>
    <w:p w14:paraId="054C74AF" w14:textId="58CD48DE" w:rsidR="007D6FC5" w:rsidRDefault="00276E5F" w:rsidP="0010277B">
      <w:pPr>
        <w:pStyle w:val="Heading4"/>
      </w:pPr>
      <w:r>
        <w:t>The Associate Dean must review the decision.</w:t>
      </w:r>
    </w:p>
    <w:p w14:paraId="61250CDA" w14:textId="3653E023" w:rsidR="007D6FC5" w:rsidRDefault="00013C3E" w:rsidP="0010277B">
      <w:pPr>
        <w:pStyle w:val="Heading4"/>
      </w:pPr>
      <w:r>
        <w:t>The Associate Dean may decide</w:t>
      </w:r>
      <w:r w:rsidR="007D6FC5">
        <w:t xml:space="preserve"> the review solely on the basis of the application</w:t>
      </w:r>
      <w:r w:rsidR="00276E5F">
        <w:t xml:space="preserve"> for review</w:t>
      </w:r>
      <w:r w:rsidR="007D6FC5">
        <w:t xml:space="preserve"> and a</w:t>
      </w:r>
      <w:r w:rsidR="00276E5F">
        <w:t>ny material accompanying it. However, the Associate Dean</w:t>
      </w:r>
      <w:r w:rsidR="007D6FC5">
        <w:t xml:space="preserve"> may make the inquiries, and have regard to anything else, that the Associate Dean considers appropriate.</w:t>
      </w:r>
    </w:p>
    <w:p w14:paraId="656AF8A3" w14:textId="3ECDDCAC" w:rsidR="007D6FC5" w:rsidRDefault="007D6FC5" w:rsidP="0010277B">
      <w:pPr>
        <w:pStyle w:val="Heading4"/>
      </w:pPr>
      <w:r>
        <w:t>The Associate Dean must:</w:t>
      </w:r>
    </w:p>
    <w:p w14:paraId="53D15F34" w14:textId="7A977D8F" w:rsidR="007D6FC5" w:rsidRDefault="007D6FC5" w:rsidP="0010277B">
      <w:pPr>
        <w:pStyle w:val="Heading5"/>
      </w:pPr>
      <w:r>
        <w:t>confirm the reviewable decision; or</w:t>
      </w:r>
    </w:p>
    <w:p w14:paraId="223E2D80" w14:textId="4641735A" w:rsidR="007D6FC5" w:rsidRDefault="007D6FC5" w:rsidP="0010277B">
      <w:pPr>
        <w:pStyle w:val="Heading5"/>
      </w:pPr>
      <w:r>
        <w:lastRenderedPageBreak/>
        <w:t xml:space="preserve">if the decision was a decision of the Delegated Authority—set aside the </w:t>
      </w:r>
      <w:r w:rsidR="004871D8">
        <w:t xml:space="preserve">reviewable </w:t>
      </w:r>
      <w:r>
        <w:t>decision and refer the matter to the Delegated Authority:</w:t>
      </w:r>
    </w:p>
    <w:p w14:paraId="466458A6" w14:textId="06A5168B" w:rsidR="007D6FC5" w:rsidRDefault="007D6FC5" w:rsidP="0010277B">
      <w:pPr>
        <w:pStyle w:val="Heading6"/>
      </w:pPr>
      <w:r>
        <w:t xml:space="preserve">to further consider the reviewable decision, taking into account the directions </w:t>
      </w:r>
      <w:r w:rsidR="008A4572">
        <w:t xml:space="preserve">or recommendations </w:t>
      </w:r>
      <w:r>
        <w:t>(if any) of the Associate Dean; and</w:t>
      </w:r>
    </w:p>
    <w:p w14:paraId="12A9A748" w14:textId="2375F926" w:rsidR="007D6FC5" w:rsidRDefault="007D6FC5" w:rsidP="0010277B">
      <w:pPr>
        <w:pStyle w:val="Heading6"/>
      </w:pPr>
      <w:r>
        <w:t>to make a new decision; or</w:t>
      </w:r>
    </w:p>
    <w:p w14:paraId="065E81C8" w14:textId="4B5294D7" w:rsidR="008A4572" w:rsidRPr="008A4572" w:rsidRDefault="007D6FC5" w:rsidP="008A3EF0">
      <w:pPr>
        <w:pStyle w:val="Heading5"/>
      </w:pPr>
      <w:r>
        <w:t>set aside the</w:t>
      </w:r>
      <w:r w:rsidR="004871D8">
        <w:t xml:space="preserve"> </w:t>
      </w:r>
      <w:r w:rsidR="006F4B84">
        <w:t>reviewable decision</w:t>
      </w:r>
      <w:r>
        <w:t xml:space="preserve"> and substitute another decision</w:t>
      </w:r>
      <w:r w:rsidR="00AA7141">
        <w:t xml:space="preserve"> that the original decision-maker could have made</w:t>
      </w:r>
      <w:r>
        <w:t>.</w:t>
      </w:r>
    </w:p>
    <w:p w14:paraId="3B8607C5" w14:textId="15198F5D" w:rsidR="007D6FC5" w:rsidRDefault="007D6FC5" w:rsidP="0010277B">
      <w:pPr>
        <w:pStyle w:val="Heading4"/>
      </w:pPr>
      <w:r>
        <w:t>The Associate Dean must</w:t>
      </w:r>
      <w:r w:rsidR="00276E5F">
        <w:t xml:space="preserve"> endeavour to make a decision on the review</w:t>
      </w:r>
      <w:r>
        <w:t xml:space="preserve"> within 20 working days after the day the applic</w:t>
      </w:r>
      <w:r w:rsidR="00276E5F">
        <w:t>ation for review</w:t>
      </w:r>
      <w:r>
        <w:t xml:space="preserve"> is made.</w:t>
      </w:r>
    </w:p>
    <w:p w14:paraId="430511AA" w14:textId="36814161" w:rsidR="00276E5F" w:rsidRDefault="007D6FC5" w:rsidP="0010277B">
      <w:pPr>
        <w:pStyle w:val="Heading4"/>
      </w:pPr>
      <w:r>
        <w:t>If the Associate Dean</w:t>
      </w:r>
      <w:r w:rsidR="00276E5F">
        <w:t xml:space="preserve"> is unable to make a decision on the review</w:t>
      </w:r>
      <w:r>
        <w:t xml:space="preserve"> within the 20-day pe</w:t>
      </w:r>
      <w:r w:rsidR="00276E5F">
        <w:t>riod</w:t>
      </w:r>
      <w:r>
        <w:t>, the Associate Dean must</w:t>
      </w:r>
      <w:r w:rsidR="00276E5F">
        <w:t>, by written notice:</w:t>
      </w:r>
    </w:p>
    <w:p w14:paraId="460DFA32" w14:textId="5AC7453F" w:rsidR="00276E5F" w:rsidRDefault="00617975" w:rsidP="00276E5F">
      <w:pPr>
        <w:pStyle w:val="Heading5"/>
      </w:pPr>
      <w:r>
        <w:t>tell the applicant</w:t>
      </w:r>
      <w:r w:rsidR="00276E5F">
        <w:t>; and</w:t>
      </w:r>
    </w:p>
    <w:p w14:paraId="1FE4F13A" w14:textId="1FF46822" w:rsidR="007D6FC5" w:rsidRDefault="00617975" w:rsidP="00276E5F">
      <w:pPr>
        <w:pStyle w:val="Heading5"/>
      </w:pPr>
      <w:r>
        <w:t>give the applicant</w:t>
      </w:r>
      <w:r w:rsidR="007D6FC5">
        <w:t xml:space="preserve"> a date by whic</w:t>
      </w:r>
      <w:r w:rsidR="00276E5F">
        <w:t xml:space="preserve">h the </w:t>
      </w:r>
      <w:r w:rsidR="00427056">
        <w:t xml:space="preserve">application for </w:t>
      </w:r>
      <w:r w:rsidR="00276E5F">
        <w:t>review will be decided</w:t>
      </w:r>
      <w:r w:rsidR="007D6FC5">
        <w:t>.</w:t>
      </w:r>
    </w:p>
    <w:p w14:paraId="34F7D0F1" w14:textId="5AAAD711" w:rsidR="00276E5F" w:rsidRDefault="00A90BB5" w:rsidP="00276E5F">
      <w:pPr>
        <w:pStyle w:val="Heading4"/>
      </w:pPr>
      <w:r>
        <w:t>Within 7</w:t>
      </w:r>
      <w:r w:rsidR="00AC684B">
        <w:t xml:space="preserve"> working days a</w:t>
      </w:r>
      <w:r w:rsidR="00276E5F">
        <w:t>fter the Associate Dean makes a decision on the review, the Associate Dean must:</w:t>
      </w:r>
    </w:p>
    <w:p w14:paraId="22178A2A" w14:textId="7E4BA894" w:rsidR="00276E5F" w:rsidRDefault="00276E5F" w:rsidP="00276E5F">
      <w:pPr>
        <w:pStyle w:val="Heading5"/>
      </w:pPr>
      <w:r>
        <w:t>tell the applicant in writing about the decision made on the review; and</w:t>
      </w:r>
    </w:p>
    <w:p w14:paraId="7C1C3436" w14:textId="327666C7" w:rsidR="00276E5F" w:rsidRDefault="00617975" w:rsidP="00276E5F">
      <w:pPr>
        <w:pStyle w:val="Heading5"/>
      </w:pPr>
      <w:r>
        <w:t>give the applicant</w:t>
      </w:r>
      <w:r w:rsidR="00AC684B">
        <w:t xml:space="preserve"> </w:t>
      </w:r>
      <w:r w:rsidR="00276E5F">
        <w:t>a statement of reasons for the decision.</w:t>
      </w:r>
    </w:p>
    <w:p w14:paraId="18401A4F" w14:textId="77777777" w:rsidR="00AC684B" w:rsidRDefault="00AC684B" w:rsidP="00AC684B">
      <w:pPr>
        <w:pStyle w:val="Heading4"/>
      </w:pPr>
      <w:r>
        <w:t>Subject to the outcome of any application for review made under section 58 (Application for procedural review of review decision), the decision of the Associate Dean is final.</w:t>
      </w:r>
    </w:p>
    <w:p w14:paraId="003F0496" w14:textId="7F731055" w:rsidR="007D6FC5" w:rsidRDefault="007D6FC5" w:rsidP="0010277B">
      <w:pPr>
        <w:pStyle w:val="Heading4"/>
      </w:pPr>
      <w:r>
        <w:t xml:space="preserve">This section is subject to section </w:t>
      </w:r>
      <w:r w:rsidR="006A7E87">
        <w:fldChar w:fldCharType="begin"/>
      </w:r>
      <w:r w:rsidR="006A7E87">
        <w:instrText xml:space="preserve"> REF _Ref431386543 \n \h </w:instrText>
      </w:r>
      <w:r w:rsidR="006A7E87">
        <w:fldChar w:fldCharType="separate"/>
      </w:r>
      <w:r w:rsidR="005800A3">
        <w:t>16</w:t>
      </w:r>
      <w:r w:rsidR="006A7E87">
        <w:fldChar w:fldCharType="end"/>
      </w:r>
      <w:r>
        <w:t xml:space="preserve"> (</w:t>
      </w:r>
      <w:r w:rsidR="006A7E87">
        <w:fldChar w:fldCharType="begin"/>
      </w:r>
      <w:r w:rsidR="006A7E87">
        <w:instrText xml:space="preserve"> REF _Ref431386551 \h </w:instrText>
      </w:r>
      <w:r w:rsidR="006A7E87">
        <w:fldChar w:fldCharType="separate"/>
      </w:r>
      <w:r w:rsidR="005800A3">
        <w:t>False or misleading statements in applications for admission etc.</w:t>
      </w:r>
      <w:r w:rsidR="006A7E87">
        <w:fldChar w:fldCharType="end"/>
      </w:r>
      <w:r>
        <w:t>).</w:t>
      </w:r>
    </w:p>
    <w:p w14:paraId="0C9F9216" w14:textId="4FA04059" w:rsidR="007D6FC5" w:rsidRDefault="007D6FC5" w:rsidP="0010277B">
      <w:pPr>
        <w:pStyle w:val="Heading3"/>
      </w:pPr>
      <w:bookmarkStart w:id="139" w:name="_Ref431386519"/>
      <w:bookmarkStart w:id="140" w:name="_Ref431386527"/>
      <w:bookmarkStart w:id="141" w:name="_Ref431386568"/>
      <w:bookmarkStart w:id="142" w:name="_Ref431386575"/>
      <w:bookmarkStart w:id="143" w:name="_Toc58504638"/>
      <w:r>
        <w:t xml:space="preserve">Application for procedural review </w:t>
      </w:r>
      <w:bookmarkEnd w:id="139"/>
      <w:bookmarkEnd w:id="140"/>
      <w:bookmarkEnd w:id="141"/>
      <w:bookmarkEnd w:id="142"/>
      <w:r w:rsidR="004530A6">
        <w:t>of review decision</w:t>
      </w:r>
      <w:bookmarkEnd w:id="143"/>
    </w:p>
    <w:p w14:paraId="3744D808" w14:textId="77777777" w:rsidR="00334E39" w:rsidRDefault="007D6FC5" w:rsidP="0010277B">
      <w:pPr>
        <w:pStyle w:val="Heading4"/>
      </w:pPr>
      <w:r>
        <w:t>This section applies if</w:t>
      </w:r>
      <w:r w:rsidR="00334E39">
        <w:t>:</w:t>
      </w:r>
    </w:p>
    <w:p w14:paraId="432AEEE2" w14:textId="6B865676" w:rsidR="00334E39" w:rsidRDefault="00334E39" w:rsidP="00334E39">
      <w:pPr>
        <w:pStyle w:val="Heading5"/>
      </w:pPr>
      <w:r>
        <w:t>a person applied under section 56 (Application for review of reviewable decision)</w:t>
      </w:r>
      <w:r w:rsidR="00B60210">
        <w:t xml:space="preserve"> for review by the Associate Dean of a reviewable decision</w:t>
      </w:r>
      <w:r>
        <w:t>; and</w:t>
      </w:r>
    </w:p>
    <w:p w14:paraId="60B4142F" w14:textId="4441556E" w:rsidR="007D6FC5" w:rsidRDefault="00334E39" w:rsidP="00334E39">
      <w:pPr>
        <w:pStyle w:val="Heading5"/>
      </w:pPr>
      <w:r>
        <w:t>the person</w:t>
      </w:r>
      <w:r w:rsidR="007D6FC5">
        <w:t xml:space="preserve"> is dissatisfied with the decision made by the Associate Dean on the review </w:t>
      </w:r>
      <w:r w:rsidR="00133A9D">
        <w:t xml:space="preserve">(the </w:t>
      </w:r>
      <w:r w:rsidR="00133A9D" w:rsidRPr="00133A9D">
        <w:rPr>
          <w:b/>
          <w:i/>
        </w:rPr>
        <w:t>review decision</w:t>
      </w:r>
      <w:r w:rsidR="00133A9D">
        <w:t xml:space="preserve">) </w:t>
      </w:r>
      <w:r w:rsidR="007D6FC5">
        <w:t>because procedures that were required to be observed by this instrument in connection with the review were not observed.</w:t>
      </w:r>
    </w:p>
    <w:p w14:paraId="77772E25" w14:textId="33BEE826" w:rsidR="007D6FC5" w:rsidRDefault="00A90BB5" w:rsidP="0010277B">
      <w:pPr>
        <w:pStyle w:val="Heading4"/>
      </w:pPr>
      <w:r>
        <w:t xml:space="preserve">The person may apply </w:t>
      </w:r>
      <w:r w:rsidR="00133A9D">
        <w:t>for review of the review decision</w:t>
      </w:r>
      <w:r w:rsidR="007D6FC5">
        <w:t>, but only on the ground that procedures that were required to be observed by this instrument in connection with the review were not observed.</w:t>
      </w:r>
    </w:p>
    <w:p w14:paraId="3232459E" w14:textId="76C3FCA8" w:rsidR="007D6FC5" w:rsidRDefault="007D6FC5" w:rsidP="0010277B">
      <w:pPr>
        <w:pStyle w:val="Heading4"/>
      </w:pPr>
      <w:r>
        <w:t>The application must:</w:t>
      </w:r>
    </w:p>
    <w:p w14:paraId="4DA581C2" w14:textId="57C09D49" w:rsidR="007D6FC5" w:rsidRDefault="007D6FC5" w:rsidP="0010277B">
      <w:pPr>
        <w:pStyle w:val="Heading5"/>
      </w:pPr>
      <w:r>
        <w:t>be in writing; and</w:t>
      </w:r>
    </w:p>
    <w:p w14:paraId="616FD4A1" w14:textId="135ED4B6" w:rsidR="007D6FC5" w:rsidRDefault="007D6FC5" w:rsidP="0010277B">
      <w:pPr>
        <w:pStyle w:val="Heading5"/>
      </w:pPr>
      <w:r>
        <w:t>state clearly the procedures required by this instrument that were not observed in connection with the review; and</w:t>
      </w:r>
    </w:p>
    <w:p w14:paraId="1A3D0692" w14:textId="3812FFC4" w:rsidR="007D6FC5" w:rsidRDefault="007D6FC5" w:rsidP="0010277B">
      <w:pPr>
        <w:pStyle w:val="Heading5"/>
      </w:pPr>
      <w:r>
        <w:t>include, or be accompanied by, any evidence in support of the application; and</w:t>
      </w:r>
    </w:p>
    <w:p w14:paraId="3231DFF6" w14:textId="43E8CD9C" w:rsidR="007D6FC5" w:rsidRDefault="007D6FC5" w:rsidP="0010277B">
      <w:pPr>
        <w:pStyle w:val="Heading5"/>
      </w:pPr>
      <w:r>
        <w:t>b</w:t>
      </w:r>
      <w:r w:rsidR="00F51874">
        <w:t>e given to the Regis</w:t>
      </w:r>
      <w:r w:rsidR="00D75D8E">
        <w:t>trar within the required period.</w:t>
      </w:r>
    </w:p>
    <w:p w14:paraId="476DC80A" w14:textId="77777777" w:rsidR="00F51874" w:rsidRDefault="00F51874" w:rsidP="00F51874">
      <w:pPr>
        <w:pStyle w:val="Heading4"/>
        <w:tabs>
          <w:tab w:val="clear" w:pos="963"/>
          <w:tab w:val="num" w:pos="1134"/>
        </w:tabs>
        <w:ind w:left="1134"/>
      </w:pPr>
      <w:r>
        <w:t>In this section:</w:t>
      </w:r>
    </w:p>
    <w:p w14:paraId="59A0151A" w14:textId="77777777" w:rsidR="00F51874" w:rsidRDefault="00F51874" w:rsidP="00F51874">
      <w:pPr>
        <w:pStyle w:val="Definition"/>
      </w:pPr>
      <w:r>
        <w:rPr>
          <w:rStyle w:val="CharBoldItalic"/>
        </w:rPr>
        <w:t>required period</w:t>
      </w:r>
      <w:r>
        <w:t xml:space="preserve"> means:</w:t>
      </w:r>
    </w:p>
    <w:p w14:paraId="6D567C9B" w14:textId="77777777" w:rsidR="00F51874" w:rsidRDefault="00F51874" w:rsidP="00F51874">
      <w:pPr>
        <w:pStyle w:val="Heading5"/>
      </w:pPr>
      <w:r>
        <w:t>20 working days after the day the Associate Dean:</w:t>
      </w:r>
    </w:p>
    <w:p w14:paraId="29F7314F" w14:textId="5B08BF12" w:rsidR="00F51874" w:rsidRDefault="00F51874" w:rsidP="00F51874">
      <w:pPr>
        <w:pStyle w:val="Heading6"/>
      </w:pPr>
      <w:r>
        <w:t xml:space="preserve">tells the person in writing about the </w:t>
      </w:r>
      <w:r w:rsidR="00133A9D">
        <w:t xml:space="preserve">review </w:t>
      </w:r>
      <w:r>
        <w:t>decision; and</w:t>
      </w:r>
    </w:p>
    <w:p w14:paraId="0B2B65DD" w14:textId="77777777" w:rsidR="00F51874" w:rsidRDefault="00F51874" w:rsidP="00F51874">
      <w:pPr>
        <w:pStyle w:val="Heading6"/>
      </w:pPr>
      <w:r>
        <w:lastRenderedPageBreak/>
        <w:t>gives the person a statement of reasons for the decision; or</w:t>
      </w:r>
    </w:p>
    <w:p w14:paraId="1AEF91AD" w14:textId="77777777" w:rsidR="00F51874" w:rsidRPr="009D1F25" w:rsidRDefault="00F51874" w:rsidP="00F51874">
      <w:pPr>
        <w:pStyle w:val="Heading5"/>
      </w:pPr>
      <w:r>
        <w:t>if the Registrar extends the period in the special circumstances of the case—the extended</w:t>
      </w:r>
      <w:r w:rsidRPr="00B75C77">
        <w:t xml:space="preserve"> period</w:t>
      </w:r>
      <w:r>
        <w:t>.</w:t>
      </w:r>
    </w:p>
    <w:p w14:paraId="441047DE" w14:textId="0E6093C7" w:rsidR="007D6FC5" w:rsidRPr="000F3413" w:rsidRDefault="007D6FC5" w:rsidP="0010277B">
      <w:pPr>
        <w:pStyle w:val="Heading3"/>
      </w:pPr>
      <w:bookmarkStart w:id="144" w:name="_Toc58504639"/>
      <w:r w:rsidRPr="000F3413">
        <w:t xml:space="preserve">Procedural </w:t>
      </w:r>
      <w:r w:rsidRPr="000F3413">
        <w:rPr>
          <w:rStyle w:val="Heading3Char"/>
          <w:b/>
        </w:rPr>
        <w:t>review</w:t>
      </w:r>
      <w:r w:rsidRPr="000F3413">
        <w:t xml:space="preserve"> </w:t>
      </w:r>
      <w:r w:rsidR="004530A6">
        <w:t>of review decision</w:t>
      </w:r>
      <w:bookmarkEnd w:id="144"/>
    </w:p>
    <w:p w14:paraId="0CA1B6FE" w14:textId="77777777" w:rsidR="00133A9D" w:rsidRDefault="007D6FC5" w:rsidP="0010277B">
      <w:pPr>
        <w:pStyle w:val="Heading4"/>
      </w:pPr>
      <w:r>
        <w:t>This section applies if</w:t>
      </w:r>
      <w:r w:rsidR="00133A9D">
        <w:t>:</w:t>
      </w:r>
    </w:p>
    <w:p w14:paraId="12503CF4" w14:textId="01CB548C" w:rsidR="00B60210" w:rsidRPr="00B60210" w:rsidRDefault="00B60210" w:rsidP="00B60210">
      <w:pPr>
        <w:pStyle w:val="Heading5"/>
      </w:pPr>
      <w:r w:rsidRPr="00B60210">
        <w:t xml:space="preserve">a person applied under section 56 (Application for review of reviewable decision) for review </w:t>
      </w:r>
      <w:r>
        <w:t xml:space="preserve">by the Associate Dean </w:t>
      </w:r>
      <w:r w:rsidRPr="00B60210">
        <w:t xml:space="preserve">of a </w:t>
      </w:r>
      <w:r>
        <w:t xml:space="preserve">reviewable </w:t>
      </w:r>
      <w:r w:rsidRPr="00B60210">
        <w:t>decision</w:t>
      </w:r>
      <w:r>
        <w:t xml:space="preserve"> (the </w:t>
      </w:r>
      <w:r w:rsidRPr="00B60210">
        <w:rPr>
          <w:b/>
          <w:i/>
        </w:rPr>
        <w:t>original decision</w:t>
      </w:r>
      <w:r>
        <w:t>)</w:t>
      </w:r>
      <w:r w:rsidRPr="00B60210">
        <w:t>; and</w:t>
      </w:r>
    </w:p>
    <w:p w14:paraId="3FA1D88E" w14:textId="430C0A91" w:rsidR="007D6FC5" w:rsidRDefault="00B60210" w:rsidP="00133A9D">
      <w:pPr>
        <w:pStyle w:val="Heading5"/>
      </w:pPr>
      <w:r>
        <w:t>the</w:t>
      </w:r>
      <w:r w:rsidR="009E0E6B">
        <w:t xml:space="preserve"> person </w:t>
      </w:r>
      <w:r w:rsidR="009D0F4E">
        <w:t>(the</w:t>
      </w:r>
      <w:r w:rsidR="009D0F4E" w:rsidRPr="009D0F4E">
        <w:t xml:space="preserve"> </w:t>
      </w:r>
      <w:r w:rsidR="009D0F4E">
        <w:rPr>
          <w:b/>
          <w:i/>
        </w:rPr>
        <w:t>applicant</w:t>
      </w:r>
      <w:r w:rsidR="009D0F4E">
        <w:t xml:space="preserve">) </w:t>
      </w:r>
      <w:r w:rsidR="009E0E6B">
        <w:t>applies</w:t>
      </w:r>
      <w:r w:rsidR="00334E39">
        <w:t xml:space="preserve"> </w:t>
      </w:r>
      <w:r w:rsidR="004530A6">
        <w:t xml:space="preserve">under section 58 (Application for procedural review of review decision) </w:t>
      </w:r>
      <w:r w:rsidR="007D6FC5">
        <w:t>for review</w:t>
      </w:r>
      <w:r>
        <w:t xml:space="preserve"> (</w:t>
      </w:r>
      <w:r w:rsidRPr="00B60210">
        <w:rPr>
          <w:b/>
          <w:i/>
        </w:rPr>
        <w:t>procedural review</w:t>
      </w:r>
      <w:r>
        <w:t>)</w:t>
      </w:r>
      <w:r w:rsidR="007D6FC5">
        <w:t xml:space="preserve"> of the decision of the Associate Dean made on the review</w:t>
      </w:r>
      <w:r w:rsidR="00133A9D">
        <w:t xml:space="preserve"> (the </w:t>
      </w:r>
      <w:r w:rsidR="00133A9D" w:rsidRPr="00133A9D">
        <w:rPr>
          <w:b/>
          <w:i/>
        </w:rPr>
        <w:t>review decision</w:t>
      </w:r>
      <w:r w:rsidR="00133A9D">
        <w:t>)</w:t>
      </w:r>
      <w:r w:rsidR="007D6FC5">
        <w:t>.</w:t>
      </w:r>
    </w:p>
    <w:p w14:paraId="571AD04E" w14:textId="118749EE" w:rsidR="004530A6" w:rsidRDefault="004530A6" w:rsidP="004530A6">
      <w:pPr>
        <w:pStyle w:val="Heading4"/>
      </w:pPr>
      <w:r>
        <w:t xml:space="preserve">The review must be conducted by the following person (the </w:t>
      </w:r>
      <w:r w:rsidRPr="004530A6">
        <w:rPr>
          <w:b/>
          <w:i/>
        </w:rPr>
        <w:t>reviewing officer</w:t>
      </w:r>
      <w:r>
        <w:t>):</w:t>
      </w:r>
    </w:p>
    <w:p w14:paraId="3AB6221E" w14:textId="7C82C1A7" w:rsidR="004530A6" w:rsidRDefault="004530A6" w:rsidP="004530A6">
      <w:pPr>
        <w:pStyle w:val="Heading5"/>
      </w:pPr>
      <w:r>
        <w:t>if th</w:t>
      </w:r>
      <w:r w:rsidR="00B60210">
        <w:t>e original decision</w:t>
      </w:r>
      <w:r>
        <w:t xml:space="preserve"> was an admission decision</w:t>
      </w:r>
      <w:r w:rsidRPr="004530A6">
        <w:t>—</w:t>
      </w:r>
      <w:r>
        <w:t>the College Dean for the ANU College</w:t>
      </w:r>
      <w:r w:rsidR="005A2923">
        <w:t>;</w:t>
      </w:r>
    </w:p>
    <w:p w14:paraId="4B63C9C6" w14:textId="0D714300" w:rsidR="005560D2" w:rsidRPr="005560D2" w:rsidRDefault="008A4572" w:rsidP="00F05629">
      <w:pPr>
        <w:pStyle w:val="Heading5"/>
      </w:pPr>
      <w:r w:rsidRPr="008A4572">
        <w:t>i</w:t>
      </w:r>
      <w:r w:rsidR="005A2923">
        <w:t>f the original</w:t>
      </w:r>
      <w:r>
        <w:t xml:space="preserve"> decision was a reviewable non-admission decision</w:t>
      </w:r>
      <w:r w:rsidRPr="008A4572">
        <w:t>—the</w:t>
      </w:r>
      <w:r>
        <w:t xml:space="preserve"> Deputy Vice-Chancellor.</w:t>
      </w:r>
    </w:p>
    <w:p w14:paraId="3EFD8F4F" w14:textId="690E5C7A" w:rsidR="007D6FC5" w:rsidRDefault="007D6FC5" w:rsidP="0010277B">
      <w:pPr>
        <w:pStyle w:val="Heading4"/>
      </w:pPr>
      <w:r>
        <w:t>T</w:t>
      </w:r>
      <w:r w:rsidR="005A2923">
        <w:t>he reviewing officer</w:t>
      </w:r>
      <w:r w:rsidR="00025631">
        <w:t xml:space="preserve"> may decide</w:t>
      </w:r>
      <w:r>
        <w:t xml:space="preserve"> the </w:t>
      </w:r>
      <w:r w:rsidR="00B60210">
        <w:t xml:space="preserve">procedural </w:t>
      </w:r>
      <w:r>
        <w:t>review solely on the basis of the application</w:t>
      </w:r>
      <w:r w:rsidR="00133A9D">
        <w:t xml:space="preserve"> for procedural review</w:t>
      </w:r>
      <w:r>
        <w:t xml:space="preserve"> and any material accom</w:t>
      </w:r>
      <w:r w:rsidR="00025631">
        <w:t>panying it. However, the reviewing officer</w:t>
      </w:r>
      <w:r>
        <w:t xml:space="preserve"> may make the inquiries, and have regard to anything else,</w:t>
      </w:r>
      <w:r w:rsidR="005A2923">
        <w:t xml:space="preserve"> that the reviewing officer</w:t>
      </w:r>
      <w:r>
        <w:t xml:space="preserve"> considers appropriate.</w:t>
      </w:r>
    </w:p>
    <w:p w14:paraId="206FADBB" w14:textId="51F748CB" w:rsidR="007D6FC5" w:rsidRDefault="005A2923" w:rsidP="0010277B">
      <w:pPr>
        <w:pStyle w:val="Heading4"/>
      </w:pPr>
      <w:r>
        <w:t>The reviewing officer</w:t>
      </w:r>
      <w:r w:rsidR="007D6FC5">
        <w:t xml:space="preserve"> must:</w:t>
      </w:r>
    </w:p>
    <w:p w14:paraId="7768A537" w14:textId="4F8C9093" w:rsidR="007D6FC5" w:rsidRDefault="00133A9D" w:rsidP="0010277B">
      <w:pPr>
        <w:pStyle w:val="Heading5"/>
      </w:pPr>
      <w:r>
        <w:t>confirm the review decision</w:t>
      </w:r>
      <w:r w:rsidR="007D6FC5">
        <w:t>; or</w:t>
      </w:r>
    </w:p>
    <w:p w14:paraId="50D69B6B" w14:textId="29BD9E7F" w:rsidR="00013C3E" w:rsidRDefault="004871D8" w:rsidP="0010277B">
      <w:pPr>
        <w:pStyle w:val="Heading5"/>
      </w:pPr>
      <w:r>
        <w:t>set aside the</w:t>
      </w:r>
      <w:r w:rsidR="007D6FC5">
        <w:t xml:space="preserve"> review</w:t>
      </w:r>
      <w:r>
        <w:t xml:space="preserve"> decision</w:t>
      </w:r>
      <w:r w:rsidR="007D6FC5">
        <w:t xml:space="preserve"> and</w:t>
      </w:r>
      <w:r w:rsidR="009E0E6B">
        <w:t xml:space="preserve"> either</w:t>
      </w:r>
      <w:r w:rsidR="00013C3E">
        <w:t>:</w:t>
      </w:r>
    </w:p>
    <w:p w14:paraId="6CFA5374" w14:textId="77777777" w:rsidR="00013C3E" w:rsidRDefault="005A2923" w:rsidP="00013C3E">
      <w:pPr>
        <w:pStyle w:val="Heading6"/>
      </w:pPr>
      <w:r>
        <w:t>confirm the original</w:t>
      </w:r>
      <w:r w:rsidR="007D6FC5">
        <w:t xml:space="preserve"> decision</w:t>
      </w:r>
      <w:r w:rsidR="00013C3E">
        <w:t>; or</w:t>
      </w:r>
    </w:p>
    <w:p w14:paraId="31FAA26B" w14:textId="115909E5" w:rsidR="007D6FC5" w:rsidRDefault="007D6FC5" w:rsidP="00013C3E">
      <w:pPr>
        <w:pStyle w:val="Heading6"/>
      </w:pPr>
      <w:r>
        <w:t>refer the matter to th</w:t>
      </w:r>
      <w:r w:rsidR="00013C3E">
        <w:t xml:space="preserve">e person who made that decision </w:t>
      </w:r>
      <w:r w:rsidR="00717F10">
        <w:t xml:space="preserve">(the </w:t>
      </w:r>
      <w:r w:rsidR="00717F10" w:rsidRPr="00717F10">
        <w:rPr>
          <w:b/>
          <w:i/>
        </w:rPr>
        <w:t>original decision-maker</w:t>
      </w:r>
      <w:r w:rsidR="00717F10">
        <w:t xml:space="preserve">) </w:t>
      </w:r>
      <w:r>
        <w:t xml:space="preserve">to further consider the decision, taking into account the directions </w:t>
      </w:r>
      <w:r w:rsidR="005A2923">
        <w:t xml:space="preserve">or recommendations </w:t>
      </w:r>
      <w:r>
        <w:t>(if an</w:t>
      </w:r>
      <w:r w:rsidR="005A2923">
        <w:t>y) of the reviewing officer</w:t>
      </w:r>
      <w:r w:rsidR="00013C3E">
        <w:t>,</w:t>
      </w:r>
      <w:r>
        <w:t xml:space="preserve"> and</w:t>
      </w:r>
      <w:r w:rsidR="00013C3E">
        <w:t xml:space="preserve"> </w:t>
      </w:r>
      <w:r w:rsidR="00AA7141">
        <w:t>to make a new decision; or</w:t>
      </w:r>
    </w:p>
    <w:p w14:paraId="52FEDBE8" w14:textId="168EF42A" w:rsidR="00AA7141" w:rsidRPr="00AA7141" w:rsidRDefault="00AA7141" w:rsidP="00AA7141">
      <w:pPr>
        <w:pStyle w:val="Heading5"/>
      </w:pPr>
      <w:r>
        <w:t xml:space="preserve">set aside the </w:t>
      </w:r>
      <w:r w:rsidR="004871D8">
        <w:t xml:space="preserve">review </w:t>
      </w:r>
      <w:r>
        <w:t>decision and substitute another decision that the original decision-maker could have made.</w:t>
      </w:r>
    </w:p>
    <w:p w14:paraId="7735A8ED" w14:textId="15DD5026" w:rsidR="007D6FC5" w:rsidRDefault="005A2923" w:rsidP="0010277B">
      <w:pPr>
        <w:pStyle w:val="Heading4"/>
      </w:pPr>
      <w:r>
        <w:t>The reviewing officer</w:t>
      </w:r>
      <w:r w:rsidR="007D6FC5">
        <w:t xml:space="preserve"> must endeavour to make a decision on the </w:t>
      </w:r>
      <w:r w:rsidR="00DA3DA7">
        <w:t xml:space="preserve">procedural </w:t>
      </w:r>
      <w:r w:rsidR="007D6FC5">
        <w:t>review within 20 working days after the day the application for review is made.</w:t>
      </w:r>
    </w:p>
    <w:p w14:paraId="5761D24B" w14:textId="77777777" w:rsidR="009E0E6B" w:rsidRDefault="005A2923" w:rsidP="0010277B">
      <w:pPr>
        <w:pStyle w:val="Heading4"/>
      </w:pPr>
      <w:r>
        <w:t>If the reviewing officer</w:t>
      </w:r>
      <w:r w:rsidR="007D6FC5">
        <w:t xml:space="preserve"> is unable make a decision on the review within the 20-da</w:t>
      </w:r>
      <w:r w:rsidR="009E0E6B">
        <w:t>y period</w:t>
      </w:r>
      <w:r>
        <w:t>, the reviewing officer</w:t>
      </w:r>
      <w:r w:rsidR="007D6FC5">
        <w:t xml:space="preserve"> must</w:t>
      </w:r>
      <w:r w:rsidR="009E0E6B">
        <w:t>, by written notice:</w:t>
      </w:r>
    </w:p>
    <w:p w14:paraId="2BA7E7C7" w14:textId="3E6848A0" w:rsidR="009E0E6B" w:rsidRDefault="007D6FC5" w:rsidP="009E0E6B">
      <w:pPr>
        <w:pStyle w:val="Heading5"/>
      </w:pPr>
      <w:r>
        <w:t>t</w:t>
      </w:r>
      <w:r w:rsidR="009D0F4E">
        <w:t>ell the applicant</w:t>
      </w:r>
      <w:r w:rsidR="009E0E6B">
        <w:t>; and</w:t>
      </w:r>
    </w:p>
    <w:p w14:paraId="609E85EE" w14:textId="64D6E919" w:rsidR="007D6FC5" w:rsidRDefault="009D0F4E" w:rsidP="009E0E6B">
      <w:pPr>
        <w:pStyle w:val="Heading5"/>
      </w:pPr>
      <w:r>
        <w:t xml:space="preserve">give the applicant </w:t>
      </w:r>
      <w:r w:rsidR="007D6FC5">
        <w:t>a date by whi</w:t>
      </w:r>
      <w:r w:rsidR="00427056">
        <w:t>ch the application for review will be decided</w:t>
      </w:r>
      <w:r w:rsidR="007D6FC5">
        <w:t>.</w:t>
      </w:r>
    </w:p>
    <w:p w14:paraId="3C84E2A3" w14:textId="29D48A8F" w:rsidR="007D6FC5" w:rsidRDefault="007D6FC5" w:rsidP="0010277B">
      <w:pPr>
        <w:pStyle w:val="Heading4"/>
      </w:pPr>
      <w:r>
        <w:t>Within 7 working days after th</w:t>
      </w:r>
      <w:r w:rsidR="005A2923">
        <w:t>e day the reviewing officer</w:t>
      </w:r>
      <w:r>
        <w:t xml:space="preserve"> makes a decision on the </w:t>
      </w:r>
      <w:r w:rsidR="00DA3DA7">
        <w:t xml:space="preserve">procedural </w:t>
      </w:r>
      <w:r>
        <w:t>re</w:t>
      </w:r>
      <w:r w:rsidR="005A2923">
        <w:t>view, the reviewing officer</w:t>
      </w:r>
      <w:r>
        <w:t xml:space="preserve"> must:</w:t>
      </w:r>
    </w:p>
    <w:p w14:paraId="50F765A0" w14:textId="32A1D258" w:rsidR="007D6FC5" w:rsidRDefault="007D6FC5" w:rsidP="0010277B">
      <w:pPr>
        <w:pStyle w:val="Heading5"/>
      </w:pPr>
      <w:r>
        <w:t>tell the appli</w:t>
      </w:r>
      <w:r w:rsidR="009D0F4E">
        <w:t>cant</w:t>
      </w:r>
      <w:r w:rsidR="00470802">
        <w:t xml:space="preserve"> in writing </w:t>
      </w:r>
      <w:r>
        <w:t xml:space="preserve">about the </w:t>
      </w:r>
      <w:r w:rsidR="00DA3DA7">
        <w:t>decision made on the</w:t>
      </w:r>
      <w:r w:rsidR="00717F10">
        <w:t xml:space="preserve"> </w:t>
      </w:r>
      <w:r w:rsidR="00427056">
        <w:t>review</w:t>
      </w:r>
      <w:r>
        <w:t>; and</w:t>
      </w:r>
    </w:p>
    <w:p w14:paraId="3E027FDF" w14:textId="7B1A8702" w:rsidR="007D6FC5" w:rsidRDefault="009D0F4E" w:rsidP="0010277B">
      <w:pPr>
        <w:pStyle w:val="Heading5"/>
      </w:pPr>
      <w:r>
        <w:t>give the applicant</w:t>
      </w:r>
      <w:r w:rsidR="00470802">
        <w:t xml:space="preserve"> </w:t>
      </w:r>
      <w:r w:rsidR="007D6FC5">
        <w:t>a statement of reasons for the decision.</w:t>
      </w:r>
    </w:p>
    <w:p w14:paraId="14824F7B" w14:textId="1E8BAF0B" w:rsidR="005A2923" w:rsidRPr="005A2923" w:rsidRDefault="005A2923" w:rsidP="00F05629">
      <w:pPr>
        <w:pStyle w:val="Heading4"/>
      </w:pPr>
      <w:r>
        <w:t>The reviewing officer</w:t>
      </w:r>
      <w:r w:rsidR="007D6FC5">
        <w:t>’s decision is final.</w:t>
      </w:r>
    </w:p>
    <w:p w14:paraId="1E8E2D3F" w14:textId="4C88AFD7" w:rsidR="007D6FC5" w:rsidRDefault="007D6FC5" w:rsidP="00E60DBE">
      <w:pPr>
        <w:pStyle w:val="Heading1"/>
      </w:pPr>
      <w:bookmarkStart w:id="145" w:name="_Toc58504640"/>
      <w:r>
        <w:lastRenderedPageBreak/>
        <w:t>Miscellaneous</w:t>
      </w:r>
      <w:bookmarkEnd w:id="145"/>
    </w:p>
    <w:p w14:paraId="1A48092A" w14:textId="44D01AA9" w:rsidR="007D6FC5" w:rsidRDefault="007D6FC5" w:rsidP="0010277B">
      <w:pPr>
        <w:pStyle w:val="Heading3"/>
      </w:pPr>
      <w:bookmarkStart w:id="146" w:name="_Ref431385715"/>
      <w:bookmarkStart w:id="147" w:name="_Ref431385730"/>
      <w:bookmarkStart w:id="148" w:name="_Toc58504641"/>
      <w:r>
        <w:t>Appointment of Delega</w:t>
      </w:r>
      <w:r w:rsidRPr="000F3413">
        <w:rPr>
          <w:rStyle w:val="Heading3Char"/>
        </w:rPr>
        <w:t>t</w:t>
      </w:r>
      <w:r>
        <w:t>ed Authorities</w:t>
      </w:r>
      <w:bookmarkEnd w:id="146"/>
      <w:bookmarkEnd w:id="147"/>
      <w:bookmarkEnd w:id="148"/>
    </w:p>
    <w:p w14:paraId="58944C59" w14:textId="4F54038E" w:rsidR="007D6FC5" w:rsidRDefault="007D6FC5" w:rsidP="00620863">
      <w:pPr>
        <w:pStyle w:val="Heading4"/>
        <w:numPr>
          <w:ilvl w:val="0"/>
          <w:numId w:val="0"/>
        </w:numPr>
        <w:ind w:left="963"/>
      </w:pPr>
      <w:r>
        <w:t xml:space="preserve">The </w:t>
      </w:r>
      <w:r w:rsidR="00FD7652">
        <w:t>Associate Dean of</w:t>
      </w:r>
      <w:r>
        <w:t xml:space="preserve"> an ANU College may, in </w:t>
      </w:r>
      <w:r w:rsidR="00B522BF">
        <w:t xml:space="preserve">writing, appoint a member of the </w:t>
      </w:r>
      <w:r>
        <w:t>staff of the c</w:t>
      </w:r>
      <w:r w:rsidR="00B522BF">
        <w:t>ollege, or another member of</w:t>
      </w:r>
      <w:r>
        <w:t xml:space="preserve"> staff of the University, to be a Delegated Authority for a program offered by the college for a coursework award.</w:t>
      </w:r>
    </w:p>
    <w:p w14:paraId="3FC9DB42" w14:textId="6D79113A" w:rsidR="00D02860" w:rsidRDefault="00D02860" w:rsidP="00D02860">
      <w:pPr>
        <w:pStyle w:val="Heading3"/>
      </w:pPr>
      <w:bookmarkStart w:id="149" w:name="_Toc58504642"/>
      <w:r>
        <w:t>Delegated Authorities: double degree programs</w:t>
      </w:r>
      <w:bookmarkEnd w:id="149"/>
    </w:p>
    <w:p w14:paraId="28E75E40" w14:textId="2F7893D8" w:rsidR="00D02860" w:rsidRPr="00D02860" w:rsidRDefault="00D02860" w:rsidP="00D02860">
      <w:pPr>
        <w:pStyle w:val="Heading4"/>
      </w:pPr>
      <w:r>
        <w:t>This section applies to a double degree program if a student undertaking the program may qualify for a coursework award in 2 ANU Colleges.</w:t>
      </w:r>
    </w:p>
    <w:p w14:paraId="53FC1BD9" w14:textId="27AF75F8" w:rsidR="00D02860" w:rsidRDefault="00FD7652" w:rsidP="00D02860">
      <w:pPr>
        <w:pStyle w:val="Heading4"/>
      </w:pPr>
      <w:r>
        <w:t>The Associate Dean of</w:t>
      </w:r>
      <w:r w:rsidR="00D02860">
        <w:t xml:space="preserve"> each</w:t>
      </w:r>
      <w:r w:rsidR="0047610E">
        <w:t xml:space="preserve"> </w:t>
      </w:r>
      <w:r w:rsidR="00707B97">
        <w:t>of college</w:t>
      </w:r>
      <w:r w:rsidR="00D02860" w:rsidRPr="00D02860">
        <w:t xml:space="preserve"> may, in writing, appoint a member of the staff of the c</w:t>
      </w:r>
      <w:r w:rsidR="00B522BF">
        <w:t>ollege, or another member of</w:t>
      </w:r>
      <w:r w:rsidR="00D02860" w:rsidRPr="00D02860">
        <w:t xml:space="preserve"> staff of the University, to be a Delegated Autho</w:t>
      </w:r>
      <w:r w:rsidR="00D02860">
        <w:t>rity for the part of the program offered by the college</w:t>
      </w:r>
      <w:r w:rsidR="00D02860" w:rsidRPr="00D02860">
        <w:t>.</w:t>
      </w:r>
    </w:p>
    <w:p w14:paraId="15829667" w14:textId="70009112" w:rsidR="0047610E" w:rsidRDefault="0047610E" w:rsidP="0047610E">
      <w:pPr>
        <w:pStyle w:val="Heading4"/>
      </w:pPr>
      <w:r>
        <w:t>If the Associate Dean</w:t>
      </w:r>
      <w:r w:rsidR="00707B97">
        <w:t>s of the c</w:t>
      </w:r>
      <w:r>
        <w:t>olleges make</w:t>
      </w:r>
      <w:r w:rsidR="00707B97">
        <w:t xml:space="preserve"> </w:t>
      </w:r>
      <w:r>
        <w:t>appointment</w:t>
      </w:r>
      <w:r w:rsidR="00707B97">
        <w:t>s</w:t>
      </w:r>
      <w:r>
        <w:t xml:space="preserve"> under subsection (2), then, for this instrument and the Assessment Rule:</w:t>
      </w:r>
    </w:p>
    <w:p w14:paraId="4DD0AC22" w14:textId="52092001" w:rsidR="0047610E" w:rsidRDefault="0047610E" w:rsidP="0047610E">
      <w:pPr>
        <w:pStyle w:val="Heading5"/>
      </w:pPr>
      <w:r>
        <w:t xml:space="preserve">the part of the program </w:t>
      </w:r>
      <w:r w:rsidR="00707B97">
        <w:t>offered by each college</w:t>
      </w:r>
      <w:r>
        <w:t xml:space="preserve"> is taken to be a separate program</w:t>
      </w:r>
      <w:r w:rsidR="00712F34">
        <w:t xml:space="preserve"> offered by the college</w:t>
      </w:r>
      <w:r>
        <w:t>; and</w:t>
      </w:r>
    </w:p>
    <w:p w14:paraId="29DD43BA" w14:textId="4F92A433" w:rsidR="00D02860" w:rsidRDefault="0047610E" w:rsidP="00712F34">
      <w:pPr>
        <w:pStyle w:val="Heading5"/>
      </w:pPr>
      <w:r>
        <w:t xml:space="preserve">the person appointed under that subsection </w:t>
      </w:r>
      <w:r w:rsidR="00712F34">
        <w:t>by the Associate Dean of a college</w:t>
      </w:r>
      <w:r w:rsidR="00707B97">
        <w:t xml:space="preserve"> is taken to have</w:t>
      </w:r>
      <w:r w:rsidR="007B415B">
        <w:t xml:space="preserve"> been appointed under section 60</w:t>
      </w:r>
      <w:r w:rsidR="00707B97">
        <w:t xml:space="preserve"> (Appointment of Delegated Authorities) as </w:t>
      </w:r>
      <w:r w:rsidR="00712F34">
        <w:t>a Delegated Authority for the separate program taken</w:t>
      </w:r>
      <w:r w:rsidR="003F4A36">
        <w:t xml:space="preserve"> to be offered by that college.</w:t>
      </w:r>
    </w:p>
    <w:p w14:paraId="4F9D1602" w14:textId="34F9BFB4" w:rsidR="007D6FC5" w:rsidRDefault="00A833EC" w:rsidP="00E60DBE">
      <w:pPr>
        <w:pStyle w:val="Heading1"/>
      </w:pPr>
      <w:bookmarkStart w:id="150" w:name="_Toc58504643"/>
      <w:r>
        <w:lastRenderedPageBreak/>
        <w:t>T</w:t>
      </w:r>
      <w:r w:rsidR="00920226">
        <w:t>ransitional</w:t>
      </w:r>
      <w:r>
        <w:t xml:space="preserve"> provisions</w:t>
      </w:r>
      <w:bookmarkEnd w:id="150"/>
    </w:p>
    <w:p w14:paraId="20B3A53D" w14:textId="4BF07E7F" w:rsidR="00C34BCD" w:rsidRDefault="00763E3C" w:rsidP="00C34BCD">
      <w:pPr>
        <w:pStyle w:val="Heading3"/>
      </w:pPr>
      <w:bookmarkStart w:id="151" w:name="_Toc58504644"/>
      <w:bookmarkEnd w:id="4"/>
      <w:r>
        <w:t>Earlier t</w:t>
      </w:r>
      <w:r w:rsidR="00C34BCD">
        <w:t>ransitional modifications on student application</w:t>
      </w:r>
      <w:bookmarkEnd w:id="151"/>
    </w:p>
    <w:p w14:paraId="0BD67167" w14:textId="27DD19C8" w:rsidR="000D4182" w:rsidRDefault="00763E3C" w:rsidP="00763E3C">
      <w:pPr>
        <w:pStyle w:val="Heading4"/>
        <w:numPr>
          <w:ilvl w:val="0"/>
          <w:numId w:val="0"/>
        </w:numPr>
        <w:ind w:left="963"/>
      </w:pPr>
      <w:r>
        <w:t xml:space="preserve">Despite the repeal of the </w:t>
      </w:r>
      <w:r w:rsidRPr="00763E3C">
        <w:rPr>
          <w:i/>
        </w:rPr>
        <w:t>Coursework Awards Rule 2019</w:t>
      </w:r>
      <w:r w:rsidR="00133C81">
        <w:rPr>
          <w:i/>
        </w:rPr>
        <w:t xml:space="preserve"> </w:t>
      </w:r>
      <w:r w:rsidR="00133C81" w:rsidRPr="00133C81">
        <w:t xml:space="preserve">(the </w:t>
      </w:r>
      <w:r w:rsidR="00133C81" w:rsidRPr="00133C81">
        <w:rPr>
          <w:b/>
          <w:i/>
        </w:rPr>
        <w:t>repealed rule</w:t>
      </w:r>
      <w:r w:rsidR="00133C81" w:rsidRPr="00133C81">
        <w:t>)</w:t>
      </w:r>
      <w:r w:rsidR="00133C81">
        <w:t xml:space="preserve"> by the </w:t>
      </w:r>
      <w:r w:rsidR="00133C81" w:rsidRPr="00133C81">
        <w:rPr>
          <w:i/>
          <w:lang w:val="en-AU"/>
        </w:rPr>
        <w:t>Australian National University (Repeal) Statute 2020</w:t>
      </w:r>
      <w:r>
        <w:t>, this instrument continues to apply in relation to a student</w:t>
      </w:r>
      <w:r w:rsidR="0075675D">
        <w:t>, with any necessary changes,</w:t>
      </w:r>
      <w:r>
        <w:t xml:space="preserve"> subject to any modification that, immediately before the commencement of this instrument:</w:t>
      </w:r>
    </w:p>
    <w:p w14:paraId="023C802E" w14:textId="7F195B4C" w:rsidR="00763E3C" w:rsidRDefault="00763E3C" w:rsidP="00763E3C">
      <w:pPr>
        <w:pStyle w:val="Heading5"/>
      </w:pPr>
      <w:r>
        <w:t>was in force in</w:t>
      </w:r>
      <w:r w:rsidR="00133C81">
        <w:t xml:space="preserve"> relation the student under the repealed</w:t>
      </w:r>
      <w:r>
        <w:t xml:space="preserve"> rule, section 71 (Transitional modifications on student application); or</w:t>
      </w:r>
    </w:p>
    <w:p w14:paraId="63568148" w14:textId="28954CBB" w:rsidR="00763E3C" w:rsidRDefault="00763E3C" w:rsidP="00763E3C">
      <w:pPr>
        <w:pStyle w:val="Heading5"/>
      </w:pPr>
      <w:r>
        <w:t xml:space="preserve">had effect </w:t>
      </w:r>
      <w:r w:rsidR="00133C81">
        <w:t xml:space="preserve">under that section </w:t>
      </w:r>
      <w:r>
        <w:t>as if it were a modification mentioned in paragraph (a).</w:t>
      </w:r>
    </w:p>
    <w:p w14:paraId="57357AA1" w14:textId="77777777" w:rsidR="00BB4039" w:rsidRDefault="00BB4039" w:rsidP="00BB4039">
      <w:pPr>
        <w:pStyle w:val="Heading3"/>
      </w:pPr>
      <w:bookmarkStart w:id="152" w:name="_Toc44071833"/>
      <w:bookmarkStart w:id="153" w:name="_Toc58504645"/>
      <w:r>
        <w:t>Transitional orders</w:t>
      </w:r>
      <w:bookmarkEnd w:id="152"/>
      <w:bookmarkEnd w:id="153"/>
    </w:p>
    <w:p w14:paraId="39AE5B2A" w14:textId="77777777" w:rsidR="00BB4039" w:rsidRDefault="00BB4039" w:rsidP="00BB4039">
      <w:pPr>
        <w:pStyle w:val="Heading4"/>
        <w:rPr>
          <w:lang w:eastAsia="en-AU"/>
        </w:rPr>
      </w:pPr>
      <w:r>
        <w:rPr>
          <w:lang w:eastAsia="en-AU"/>
        </w:rPr>
        <w:t>Orders</w:t>
      </w:r>
      <w:r w:rsidRPr="00495EB5">
        <w:rPr>
          <w:lang w:eastAsia="en-AU"/>
        </w:rPr>
        <w:t xml:space="preserve"> made under </w:t>
      </w:r>
      <w:r>
        <w:rPr>
          <w:lang w:eastAsia="en-AU"/>
        </w:rPr>
        <w:t xml:space="preserve">the Governance Statute, </w:t>
      </w:r>
      <w:r w:rsidRPr="00495EB5">
        <w:rPr>
          <w:lang w:eastAsia="en-AU"/>
        </w:rPr>
        <w:t>section 68(1) (General power to make rules and orders) may prescribe matters of a transitional nature (including prescribing any savings or application provisions) relating to:</w:t>
      </w:r>
    </w:p>
    <w:p w14:paraId="70EC2A94" w14:textId="7020A437" w:rsidR="00BB4039" w:rsidRDefault="00BB4039" w:rsidP="00BB4039">
      <w:pPr>
        <w:pStyle w:val="Heading5"/>
        <w:rPr>
          <w:lang w:eastAsia="en-AU"/>
        </w:rPr>
      </w:pPr>
      <w:r>
        <w:rPr>
          <w:lang w:eastAsia="en-AU"/>
        </w:rPr>
        <w:t xml:space="preserve">the repeal of the </w:t>
      </w:r>
      <w:r>
        <w:rPr>
          <w:i/>
          <w:lang w:eastAsia="en-AU"/>
        </w:rPr>
        <w:t>Coursework Awards Rule 2019</w:t>
      </w:r>
      <w:r>
        <w:rPr>
          <w:lang w:eastAsia="en-AU"/>
        </w:rPr>
        <w:t>; or</w:t>
      </w:r>
    </w:p>
    <w:p w14:paraId="2F2A652E" w14:textId="77777777" w:rsidR="00BB4039" w:rsidRDefault="00BB4039" w:rsidP="00BB4039">
      <w:pPr>
        <w:pStyle w:val="Heading5"/>
        <w:rPr>
          <w:lang w:eastAsia="en-AU"/>
        </w:rPr>
      </w:pPr>
      <w:r>
        <w:rPr>
          <w:lang w:eastAsia="en-AU"/>
        </w:rPr>
        <w:t>the making of this instrument.</w:t>
      </w:r>
    </w:p>
    <w:p w14:paraId="08786178" w14:textId="77777777" w:rsidR="00BB4039" w:rsidRDefault="00BB4039" w:rsidP="00BB4039">
      <w:pPr>
        <w:pStyle w:val="Heading4"/>
        <w:rPr>
          <w:lang w:eastAsia="en-AU"/>
        </w:rPr>
      </w:pPr>
      <w:r w:rsidRPr="00495EB5">
        <w:rPr>
          <w:lang w:eastAsia="en-AU"/>
        </w:rPr>
        <w:t>This instrument (other than this section) does not limit the matters</w:t>
      </w:r>
      <w:r>
        <w:rPr>
          <w:lang w:eastAsia="en-AU"/>
        </w:rPr>
        <w:t xml:space="preserve"> that may be prescribed by orders</w:t>
      </w:r>
      <w:r w:rsidRPr="00495EB5">
        <w:rPr>
          <w:lang w:eastAsia="en-AU"/>
        </w:rPr>
        <w:t xml:space="preserve"> made for subsection (1).</w:t>
      </w:r>
    </w:p>
    <w:p w14:paraId="0D3FDE36" w14:textId="77777777" w:rsidR="00BB4039" w:rsidRDefault="00BB4039" w:rsidP="00BB4039">
      <w:pPr>
        <w:pStyle w:val="Heading4"/>
        <w:rPr>
          <w:lang w:eastAsia="en-AU"/>
        </w:rPr>
      </w:pPr>
      <w:r>
        <w:rPr>
          <w:lang w:eastAsia="en-AU"/>
        </w:rPr>
        <w:t>Orders made for</w:t>
      </w:r>
      <w:r w:rsidRPr="00495EB5">
        <w:rPr>
          <w:lang w:eastAsia="en-AU"/>
        </w:rPr>
        <w:t xml:space="preserve"> subsection (1) have effect despite anything in this instrument (other than this section).</w:t>
      </w:r>
    </w:p>
    <w:p w14:paraId="663C7822" w14:textId="378371E1" w:rsidR="00BB4039" w:rsidRDefault="00BB4039" w:rsidP="00BB4039">
      <w:pPr>
        <w:pStyle w:val="Heading3"/>
      </w:pPr>
      <w:bookmarkStart w:id="154" w:name="_Toc44071834"/>
      <w:bookmarkStart w:id="155" w:name="_Toc58504646"/>
      <w:r>
        <w:t xml:space="preserve">Application of Legislation Statute, section </w:t>
      </w:r>
      <w:bookmarkEnd w:id="154"/>
      <w:r w:rsidR="00713349">
        <w:t>26</w:t>
      </w:r>
      <w:bookmarkEnd w:id="155"/>
    </w:p>
    <w:p w14:paraId="38D9AB3C" w14:textId="52CA35BB" w:rsidR="00BB4039" w:rsidRDefault="00BB4039" w:rsidP="00BB4039">
      <w:pPr>
        <w:pStyle w:val="Heading4"/>
        <w:rPr>
          <w:lang w:eastAsia="en-AU"/>
        </w:rPr>
      </w:pPr>
      <w:r w:rsidRPr="00495EB5">
        <w:rPr>
          <w:lang w:eastAsia="en-AU"/>
        </w:rPr>
        <w:t>The</w:t>
      </w:r>
      <w:r w:rsidR="00713349">
        <w:rPr>
          <w:lang w:eastAsia="en-AU"/>
        </w:rPr>
        <w:t xml:space="preserve"> Legislation Statute, section 26</w:t>
      </w:r>
      <w:r w:rsidRPr="00495EB5">
        <w:rPr>
          <w:lang w:eastAsia="en-AU"/>
        </w:rPr>
        <w:t xml:space="preserve"> (Repeal of University legislation) applies to</w:t>
      </w:r>
      <w:r>
        <w:rPr>
          <w:lang w:eastAsia="en-AU"/>
        </w:rPr>
        <w:t xml:space="preserve"> the repeal of </w:t>
      </w:r>
      <w:r w:rsidRPr="00495EB5">
        <w:rPr>
          <w:lang w:eastAsia="en-AU"/>
        </w:rPr>
        <w:t xml:space="preserve">the </w:t>
      </w:r>
      <w:r w:rsidRPr="00BB4039">
        <w:rPr>
          <w:i/>
          <w:lang w:eastAsia="en-AU"/>
        </w:rPr>
        <w:t>Coursework Awards Rule 2019</w:t>
      </w:r>
      <w:r w:rsidRPr="00495EB5">
        <w:rPr>
          <w:lang w:eastAsia="en-AU"/>
        </w:rPr>
        <w:t>.</w:t>
      </w:r>
    </w:p>
    <w:p w14:paraId="118AF271" w14:textId="62047AF1" w:rsidR="00BB4039" w:rsidRDefault="00BB4039" w:rsidP="00BB4039">
      <w:pPr>
        <w:pStyle w:val="Heading4"/>
        <w:rPr>
          <w:lang w:eastAsia="en-AU"/>
        </w:rPr>
      </w:pPr>
      <w:r w:rsidRPr="0047362F">
        <w:rPr>
          <w:lang w:eastAsia="en-AU"/>
        </w:rPr>
        <w:t>For the</w:t>
      </w:r>
      <w:r w:rsidR="00713349">
        <w:rPr>
          <w:lang w:eastAsia="en-AU"/>
        </w:rPr>
        <w:t xml:space="preserve"> Legislation Statute, section 26</w:t>
      </w:r>
      <w:r w:rsidRPr="0047362F">
        <w:rPr>
          <w:lang w:eastAsia="en-AU"/>
        </w:rPr>
        <w:t xml:space="preserve"> the provisions of this Part are transitional provisions.</w:t>
      </w:r>
    </w:p>
    <w:p w14:paraId="2B197B3F" w14:textId="10943581" w:rsidR="00CA4CF1" w:rsidRPr="00C26054" w:rsidRDefault="00CA4CF1" w:rsidP="00CA4CF1">
      <w:pPr>
        <w:pStyle w:val="Heading3"/>
        <w:rPr>
          <w:lang w:val="en-AU"/>
        </w:rPr>
      </w:pPr>
      <w:bookmarkStart w:id="156" w:name="_Toc13138413"/>
      <w:bookmarkStart w:id="157" w:name="_Toc35619296"/>
      <w:bookmarkStart w:id="158" w:name="_Toc41040830"/>
      <w:bookmarkStart w:id="159" w:name="_Toc58504647"/>
      <w:r w:rsidRPr="00C26054">
        <w:rPr>
          <w:lang w:val="en-AU"/>
        </w:rPr>
        <w:t>Transitional provisions additional</w:t>
      </w:r>
      <w:bookmarkEnd w:id="156"/>
      <w:bookmarkEnd w:id="157"/>
      <w:bookmarkEnd w:id="158"/>
      <w:bookmarkEnd w:id="159"/>
    </w:p>
    <w:p w14:paraId="0B99FA2E" w14:textId="77777777" w:rsidR="00CA4CF1" w:rsidRPr="00C26054" w:rsidRDefault="00CA4CF1" w:rsidP="00CA4CF1">
      <w:pPr>
        <w:pStyle w:val="Heading4"/>
        <w:numPr>
          <w:ilvl w:val="0"/>
          <w:numId w:val="0"/>
        </w:numPr>
        <w:ind w:left="963"/>
        <w:rPr>
          <w:rFonts w:eastAsia="Times New Roman"/>
          <w:lang w:eastAsia="en-AU"/>
        </w:rPr>
      </w:pPr>
      <w:r w:rsidRPr="00C26054">
        <w:rPr>
          <w:rFonts w:eastAsia="Times New Roman"/>
          <w:lang w:eastAsia="en-AU"/>
        </w:rPr>
        <w:t>This Part is additional to, and does not limit:</w:t>
      </w:r>
    </w:p>
    <w:p w14:paraId="4B7A3EC4" w14:textId="7F9DB003" w:rsidR="00BB4039" w:rsidRDefault="00BB4039" w:rsidP="00BB4039">
      <w:pPr>
        <w:pStyle w:val="Heading5"/>
      </w:pPr>
      <w:r w:rsidRPr="00BB4039">
        <w:t>the Governance Statute, Part 10 (Transitional provisions);</w:t>
      </w:r>
      <w:r>
        <w:t xml:space="preserve"> or</w:t>
      </w:r>
    </w:p>
    <w:p w14:paraId="2D1F6578" w14:textId="0B4A85D0" w:rsidR="00CA4CF1" w:rsidRPr="00C26054" w:rsidRDefault="00CA4CF1" w:rsidP="00BB4039">
      <w:pPr>
        <w:pStyle w:val="Heading5"/>
      </w:pPr>
      <w:r w:rsidRPr="00C26054">
        <w:t xml:space="preserve">the </w:t>
      </w:r>
      <w:r>
        <w:t>Legislation</w:t>
      </w:r>
      <w:r w:rsidRPr="007E5AD1">
        <w:t xml:space="preserve"> Statute</w:t>
      </w:r>
      <w:r w:rsidR="00713349">
        <w:t>, section 26</w:t>
      </w:r>
      <w:r>
        <w:t xml:space="preserve"> (Repeal of University legislation</w:t>
      </w:r>
      <w:r w:rsidRPr="00C26054">
        <w:t>)</w:t>
      </w:r>
      <w:r w:rsidR="00BB4039">
        <w:t xml:space="preserve"> and Part 6 (Transitional provisions)</w:t>
      </w:r>
      <w:r w:rsidRPr="00C26054">
        <w:t>; or</w:t>
      </w:r>
    </w:p>
    <w:p w14:paraId="28846D42" w14:textId="332A14CE" w:rsidR="00CA4CF1" w:rsidRDefault="00CA4CF1" w:rsidP="00BB4039">
      <w:pPr>
        <w:pStyle w:val="Heading5"/>
      </w:pPr>
      <w:r w:rsidRPr="00C26054">
        <w:t xml:space="preserve">the </w:t>
      </w:r>
      <w:r w:rsidRPr="00CA4CF1">
        <w:t xml:space="preserve">Acts </w:t>
      </w:r>
      <w:r>
        <w:t>Interpretation Act</w:t>
      </w:r>
      <w:r w:rsidRPr="00C26054">
        <w:t>, section 7 (Effect of repeal or amendment of Act)</w:t>
      </w:r>
      <w:r w:rsidR="00BB4039" w:rsidRPr="00BB4039">
        <w:t>, as applied by the Legislation Act, section 13(1)(a) (Construction of legislative instruments and notifiable instruments)</w:t>
      </w:r>
      <w:r w:rsidRPr="00C26054">
        <w:t>.</w:t>
      </w:r>
    </w:p>
    <w:p w14:paraId="26A6AF41" w14:textId="77777777" w:rsidR="00AD7579" w:rsidRPr="00AE7373" w:rsidRDefault="00AD7579" w:rsidP="00AE7373">
      <w:pPr>
        <w:pStyle w:val="EndRule"/>
      </w:pPr>
    </w:p>
    <w:sectPr w:rsidR="00AD7579" w:rsidRPr="00AE7373" w:rsidSect="00DB2C26">
      <w:footerReference w:type="even" r:id="rId13"/>
      <w:footerReference w:type="default" r:id="rId14"/>
      <w:footerReference w:type="first" r:id="rId15"/>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2A6562" w14:textId="77777777" w:rsidR="00791D49" w:rsidRDefault="00791D49" w:rsidP="0010277B">
      <w:r>
        <w:separator/>
      </w:r>
    </w:p>
  </w:endnote>
  <w:endnote w:type="continuationSeparator" w:id="0">
    <w:p w14:paraId="2151DE1B" w14:textId="77777777" w:rsidR="00791D49" w:rsidRDefault="00791D49" w:rsidP="00102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544E6" w14:textId="77777777" w:rsidR="005A6B7D" w:rsidRPr="00D33A19" w:rsidRDefault="005A6B7D" w:rsidP="0010277B"/>
  <w:p w14:paraId="4ED0EC5E" w14:textId="77777777" w:rsidR="005A6B7D" w:rsidRPr="00C74BCA" w:rsidRDefault="005A6B7D" w:rsidP="0010277B">
    <w:pPr>
      <w:rPr>
        <w:noProof/>
      </w:rPr>
    </w:pPr>
    <w:r>
      <w:rPr>
        <w:noProof/>
      </w:rPr>
      <w:tab/>
    </w:r>
    <w:r w:rsidRPr="00D33A19">
      <w:rPr>
        <w:noProof/>
      </w:rPr>
      <w:t>Research Awards Rule 2015</w:t>
    </w:r>
    <w:r w:rsidRPr="00D33A19">
      <w:rPr>
        <w:noProof/>
      </w:rPr>
      <w:tab/>
    </w:r>
    <w:r w:rsidRPr="00D33A19">
      <w:rPr>
        <w:noProof/>
      </w:rPr>
      <w:fldChar w:fldCharType="begin"/>
    </w:r>
    <w:r w:rsidRPr="00D33A19">
      <w:rPr>
        <w:noProof/>
      </w:rPr>
      <w:instrText xml:space="preserve"> PAGE  \* roman  \* MERGEFORMAT </w:instrText>
    </w:r>
    <w:r w:rsidRPr="00D33A19">
      <w:rPr>
        <w:noProof/>
      </w:rPr>
      <w:fldChar w:fldCharType="separate"/>
    </w:r>
    <w:r>
      <w:rPr>
        <w:noProof/>
      </w:rPr>
      <w:t>ii</w:t>
    </w:r>
    <w:r w:rsidRPr="00D33A19">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2D10F" w14:textId="77777777" w:rsidR="005A6B7D" w:rsidRPr="00D33A19" w:rsidRDefault="005A6B7D" w:rsidP="00A55E3F">
    <w:pPr>
      <w:pBdr>
        <w:top w:val="single" w:sz="4" w:space="1" w:color="auto"/>
      </w:pBdr>
    </w:pPr>
  </w:p>
  <w:p w14:paraId="41AB1533" w14:textId="6C0AC7AB" w:rsidR="005A6B7D" w:rsidRPr="00A55E3F" w:rsidRDefault="005A6B7D" w:rsidP="00A55E3F">
    <w:pPr>
      <w:pStyle w:val="Footer"/>
      <w:tabs>
        <w:tab w:val="clear" w:pos="8306"/>
        <w:tab w:val="left" w:pos="3290"/>
        <w:tab w:val="center" w:pos="4513"/>
        <w:tab w:val="right" w:pos="8931"/>
      </w:tabs>
      <w:spacing w:before="120"/>
      <w:rPr>
        <w:rFonts w:eastAsia="Calibri"/>
        <w:i/>
        <w:noProof/>
        <w:sz w:val="18"/>
        <w:szCs w:val="18"/>
      </w:rPr>
    </w:pPr>
    <w:r w:rsidRPr="00A55E3F">
      <w:rPr>
        <w:rFonts w:eastAsia="Calibri"/>
        <w:i/>
        <w:noProof/>
        <w:sz w:val="18"/>
        <w:szCs w:val="18"/>
      </w:rPr>
      <w:fldChar w:fldCharType="begin"/>
    </w:r>
    <w:r w:rsidRPr="00A55E3F">
      <w:rPr>
        <w:rFonts w:eastAsia="Calibri"/>
        <w:i/>
        <w:noProof/>
        <w:sz w:val="18"/>
        <w:szCs w:val="18"/>
      </w:rPr>
      <w:instrText xml:space="preserve"> PAGE  \* roman  \* MERGEFORMAT </w:instrText>
    </w:r>
    <w:r w:rsidRPr="00A55E3F">
      <w:rPr>
        <w:rFonts w:eastAsia="Calibri"/>
        <w:i/>
        <w:noProof/>
        <w:sz w:val="18"/>
        <w:szCs w:val="18"/>
      </w:rPr>
      <w:fldChar w:fldCharType="separate"/>
    </w:r>
    <w:r w:rsidR="00811C82">
      <w:rPr>
        <w:rFonts w:eastAsia="Calibri"/>
        <w:i/>
        <w:noProof/>
        <w:sz w:val="18"/>
        <w:szCs w:val="18"/>
      </w:rPr>
      <w:t>ii</w:t>
    </w:r>
    <w:r w:rsidRPr="00A55E3F">
      <w:rPr>
        <w:rFonts w:eastAsia="Calibri"/>
        <w:i/>
        <w:noProof/>
        <w:sz w:val="18"/>
        <w:szCs w:val="18"/>
      </w:rPr>
      <w:fldChar w:fldCharType="end"/>
    </w:r>
    <w:r>
      <w:rPr>
        <w:rFonts w:eastAsia="Calibri"/>
        <w:i/>
        <w:noProof/>
        <w:sz w:val="18"/>
        <w:szCs w:val="18"/>
      </w:rPr>
      <w:tab/>
      <w:t>Coursework Awards Rule 2020</w:t>
    </w:r>
    <w:r w:rsidRPr="00A55E3F">
      <w:rPr>
        <w:rFonts w:eastAsia="Calibri"/>
        <w:i/>
        <w:noProof/>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9D2D6" w14:textId="77777777" w:rsidR="005A6B7D" w:rsidRPr="00D33A19" w:rsidRDefault="005A6B7D" w:rsidP="00A55E3F">
    <w:pPr>
      <w:pBdr>
        <w:top w:val="single" w:sz="4" w:space="1" w:color="auto"/>
      </w:pBdr>
    </w:pPr>
  </w:p>
  <w:p w14:paraId="0E4C8C81" w14:textId="7901B2F7" w:rsidR="005A6B7D" w:rsidRPr="00A55E3F" w:rsidRDefault="005A6B7D" w:rsidP="00A55E3F">
    <w:pPr>
      <w:pStyle w:val="Footer"/>
      <w:tabs>
        <w:tab w:val="clear" w:pos="8306"/>
        <w:tab w:val="left" w:pos="3290"/>
        <w:tab w:val="center" w:pos="4513"/>
        <w:tab w:val="right" w:pos="8931"/>
      </w:tabs>
      <w:spacing w:before="120"/>
      <w:rPr>
        <w:rFonts w:eastAsia="Calibri"/>
        <w:i/>
        <w:noProof/>
        <w:sz w:val="18"/>
        <w:szCs w:val="18"/>
      </w:rPr>
    </w:pPr>
    <w:r>
      <w:rPr>
        <w:rFonts w:eastAsia="Calibri"/>
        <w:i/>
        <w:noProof/>
        <w:sz w:val="18"/>
        <w:szCs w:val="18"/>
      </w:rPr>
      <w:tab/>
      <w:t>Coursework Awards Rule 2020</w:t>
    </w:r>
    <w:r w:rsidRPr="00A55E3F">
      <w:rPr>
        <w:rFonts w:eastAsia="Calibri"/>
        <w:i/>
        <w:noProof/>
        <w:sz w:val="18"/>
        <w:szCs w:val="18"/>
      </w:rPr>
      <w:tab/>
    </w:r>
    <w:r w:rsidRPr="00A55E3F">
      <w:rPr>
        <w:rFonts w:eastAsia="Calibri"/>
        <w:i/>
        <w:noProof/>
        <w:sz w:val="18"/>
        <w:szCs w:val="18"/>
      </w:rPr>
      <w:fldChar w:fldCharType="begin"/>
    </w:r>
    <w:r w:rsidRPr="00A55E3F">
      <w:rPr>
        <w:rFonts w:eastAsia="Calibri"/>
        <w:i/>
        <w:noProof/>
        <w:sz w:val="18"/>
        <w:szCs w:val="18"/>
      </w:rPr>
      <w:instrText xml:space="preserve"> PAGE  \* roman  \* MERGEFORMAT </w:instrText>
    </w:r>
    <w:r w:rsidRPr="00A55E3F">
      <w:rPr>
        <w:rFonts w:eastAsia="Calibri"/>
        <w:i/>
        <w:noProof/>
        <w:sz w:val="18"/>
        <w:szCs w:val="18"/>
      </w:rPr>
      <w:fldChar w:fldCharType="separate"/>
    </w:r>
    <w:r w:rsidR="00811C82">
      <w:rPr>
        <w:rFonts w:eastAsia="Calibri"/>
        <w:i/>
        <w:noProof/>
        <w:sz w:val="18"/>
        <w:szCs w:val="18"/>
      </w:rPr>
      <w:t>i</w:t>
    </w:r>
    <w:r w:rsidRPr="00A55E3F">
      <w:rPr>
        <w:rFonts w:eastAsia="Calibri"/>
        <w:i/>
        <w:noProof/>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7ECD8" w14:textId="77777777" w:rsidR="005A6B7D" w:rsidRPr="00A34CAC" w:rsidRDefault="005A6B7D" w:rsidP="00A55E3F">
    <w:pPr>
      <w:pBdr>
        <w:top w:val="single" w:sz="4" w:space="1" w:color="auto"/>
      </w:pBdr>
    </w:pPr>
  </w:p>
  <w:p w14:paraId="77DA51A0" w14:textId="6CB95E6B" w:rsidR="005A6B7D" w:rsidRPr="00A55E3F" w:rsidRDefault="005A6B7D" w:rsidP="00A55E3F">
    <w:pPr>
      <w:pStyle w:val="Footer"/>
      <w:tabs>
        <w:tab w:val="clear" w:pos="8306"/>
        <w:tab w:val="left" w:pos="3290"/>
        <w:tab w:val="center" w:pos="4513"/>
        <w:tab w:val="right" w:pos="8931"/>
      </w:tabs>
      <w:spacing w:before="120"/>
      <w:rPr>
        <w:rFonts w:eastAsia="Calibri"/>
        <w:i/>
        <w:noProof/>
        <w:sz w:val="18"/>
        <w:szCs w:val="18"/>
      </w:rPr>
    </w:pPr>
    <w:r w:rsidRPr="00A55E3F">
      <w:rPr>
        <w:rFonts w:eastAsia="Calibri"/>
        <w:i/>
        <w:noProof/>
        <w:sz w:val="18"/>
        <w:szCs w:val="18"/>
      </w:rPr>
      <w:fldChar w:fldCharType="begin"/>
    </w:r>
    <w:r w:rsidRPr="00A55E3F">
      <w:rPr>
        <w:rFonts w:eastAsia="Calibri"/>
        <w:i/>
        <w:noProof/>
        <w:sz w:val="18"/>
        <w:szCs w:val="18"/>
      </w:rPr>
      <w:instrText xml:space="preserve"> PAGE  \* Arabic  \* MERGEFORMAT </w:instrText>
    </w:r>
    <w:r w:rsidRPr="00A55E3F">
      <w:rPr>
        <w:rFonts w:eastAsia="Calibri"/>
        <w:i/>
        <w:noProof/>
        <w:sz w:val="18"/>
        <w:szCs w:val="18"/>
      </w:rPr>
      <w:fldChar w:fldCharType="separate"/>
    </w:r>
    <w:r w:rsidR="00811C82">
      <w:rPr>
        <w:rFonts w:eastAsia="Calibri"/>
        <w:i/>
        <w:noProof/>
        <w:sz w:val="18"/>
        <w:szCs w:val="18"/>
      </w:rPr>
      <w:t>28</w:t>
    </w:r>
    <w:r w:rsidRPr="00A55E3F">
      <w:rPr>
        <w:rFonts w:eastAsia="Calibri"/>
        <w:i/>
        <w:noProof/>
        <w:sz w:val="18"/>
        <w:szCs w:val="18"/>
      </w:rPr>
      <w:fldChar w:fldCharType="end"/>
    </w:r>
    <w:r>
      <w:rPr>
        <w:rFonts w:eastAsia="Calibri"/>
        <w:i/>
        <w:noProof/>
        <w:sz w:val="18"/>
        <w:szCs w:val="18"/>
      </w:rPr>
      <w:tab/>
      <w:t>Coursework Awards Rule 2020</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13A51" w14:textId="77777777" w:rsidR="005A6B7D" w:rsidRPr="00DB2C26" w:rsidRDefault="005A6B7D" w:rsidP="00A55E3F">
    <w:pPr>
      <w:pBdr>
        <w:top w:val="single" w:sz="4" w:space="1" w:color="auto"/>
      </w:pBdr>
    </w:pPr>
  </w:p>
  <w:p w14:paraId="3BFE8486" w14:textId="1062977F" w:rsidR="005A6B7D" w:rsidRPr="00DB2C26" w:rsidRDefault="005A6B7D" w:rsidP="00DB2C26">
    <w:pPr>
      <w:pStyle w:val="Footer"/>
      <w:tabs>
        <w:tab w:val="clear" w:pos="8306"/>
        <w:tab w:val="left" w:pos="3290"/>
        <w:tab w:val="center" w:pos="4513"/>
        <w:tab w:val="right" w:pos="8931"/>
      </w:tabs>
      <w:spacing w:before="120"/>
      <w:rPr>
        <w:i/>
        <w:sz w:val="18"/>
        <w:szCs w:val="18"/>
      </w:rPr>
    </w:pPr>
    <w:r>
      <w:rPr>
        <w:rFonts w:eastAsia="Calibri"/>
        <w:i/>
        <w:noProof/>
        <w:sz w:val="18"/>
        <w:szCs w:val="18"/>
      </w:rPr>
      <w:tab/>
      <w:t>Coursework Awards Rule 2020</w:t>
    </w:r>
    <w:r w:rsidRPr="00DB2C26">
      <w:rPr>
        <w:rFonts w:eastAsia="Calibri"/>
        <w:i/>
        <w:noProof/>
        <w:sz w:val="18"/>
        <w:szCs w:val="18"/>
      </w:rPr>
      <w:tab/>
    </w:r>
    <w:r>
      <w:rPr>
        <w:rFonts w:eastAsia="Calibri"/>
        <w:i/>
        <w:noProof/>
        <w:sz w:val="18"/>
        <w:szCs w:val="18"/>
      </w:rPr>
      <w:fldChar w:fldCharType="begin"/>
    </w:r>
    <w:r>
      <w:rPr>
        <w:rFonts w:eastAsia="Calibri"/>
        <w:i/>
        <w:noProof/>
        <w:sz w:val="18"/>
        <w:szCs w:val="18"/>
      </w:rPr>
      <w:instrText xml:space="preserve"> PAGE  \* Arabic  \* MERGEFORMAT </w:instrText>
    </w:r>
    <w:r>
      <w:rPr>
        <w:rFonts w:eastAsia="Calibri"/>
        <w:i/>
        <w:noProof/>
        <w:sz w:val="18"/>
        <w:szCs w:val="18"/>
      </w:rPr>
      <w:fldChar w:fldCharType="separate"/>
    </w:r>
    <w:r w:rsidR="00811C82">
      <w:rPr>
        <w:rFonts w:eastAsia="Calibri"/>
        <w:i/>
        <w:noProof/>
        <w:sz w:val="18"/>
        <w:szCs w:val="18"/>
      </w:rPr>
      <w:t>29</w:t>
    </w:r>
    <w:r>
      <w:rPr>
        <w:rFonts w:eastAsia="Calibri"/>
        <w:i/>
        <w:noProof/>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EA613" w14:textId="77777777" w:rsidR="005A6B7D" w:rsidRPr="00DB2C26" w:rsidRDefault="005A6B7D" w:rsidP="0010277B"/>
  <w:p w14:paraId="00C662A3" w14:textId="6F6CCA4E" w:rsidR="005A6B7D" w:rsidRPr="00DB2C26" w:rsidRDefault="005A6B7D" w:rsidP="0010277B">
    <w:pPr>
      <w:rPr>
        <w:rFonts w:eastAsia="Times New Roman"/>
        <w:vanish/>
        <w:szCs w:val="24"/>
        <w:lang w:eastAsia="en-AU"/>
      </w:rPr>
    </w:pPr>
    <w:r w:rsidRPr="00D90175">
      <w:rPr>
        <w:szCs w:val="16"/>
      </w:rPr>
      <w:tab/>
    </w:r>
    <w:r w:rsidRPr="00D90175">
      <w:t>Research Awards Rule 2015</w:t>
    </w:r>
    <w:r>
      <w:tab/>
    </w:r>
    <w:r>
      <w:fldChar w:fldCharType="begin"/>
    </w:r>
    <w:r>
      <w:instrText xml:space="preserve"> PAGE  \* Arabic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451261" w14:textId="77777777" w:rsidR="00791D49" w:rsidRDefault="00791D49" w:rsidP="0010277B">
      <w:r>
        <w:separator/>
      </w:r>
    </w:p>
  </w:footnote>
  <w:footnote w:type="continuationSeparator" w:id="0">
    <w:p w14:paraId="76DFB4FE" w14:textId="77777777" w:rsidR="00791D49" w:rsidRDefault="00791D49" w:rsidP="001027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A17524" w14:textId="77777777" w:rsidR="005A6B7D" w:rsidRDefault="005A6B7D" w:rsidP="00A55E3F">
    <w:pPr>
      <w:pBdr>
        <w:bottom w:val="single" w:sz="4" w:space="1" w:color="auto"/>
      </w:pBdr>
      <w:spacing w:before="1000" w:after="24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2D4FA0" w14:textId="77777777" w:rsidR="005A6B7D" w:rsidRDefault="005A6B7D" w:rsidP="00A55E3F">
    <w:pPr>
      <w:pBdr>
        <w:bottom w:val="single" w:sz="4" w:space="1" w:color="auto"/>
      </w:pBdr>
      <w:spacing w:before="1000" w:after="24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E55F3"/>
    <w:multiLevelType w:val="hybridMultilevel"/>
    <w:tmpl w:val="37B0BB62"/>
    <w:lvl w:ilvl="0" w:tplc="0C090001">
      <w:start w:val="1"/>
      <w:numFmt w:val="bullet"/>
      <w:lvlText w:val=""/>
      <w:lvlJc w:val="left"/>
      <w:pPr>
        <w:ind w:left="2708" w:hanging="360"/>
      </w:pPr>
      <w:rPr>
        <w:rFonts w:ascii="Symbol" w:hAnsi="Symbol" w:hint="default"/>
      </w:rPr>
    </w:lvl>
    <w:lvl w:ilvl="1" w:tplc="0C090003" w:tentative="1">
      <w:start w:val="1"/>
      <w:numFmt w:val="bullet"/>
      <w:lvlText w:val="o"/>
      <w:lvlJc w:val="left"/>
      <w:pPr>
        <w:ind w:left="3428" w:hanging="360"/>
      </w:pPr>
      <w:rPr>
        <w:rFonts w:ascii="Courier New" w:hAnsi="Courier New" w:cs="Courier New" w:hint="default"/>
      </w:rPr>
    </w:lvl>
    <w:lvl w:ilvl="2" w:tplc="0C090005" w:tentative="1">
      <w:start w:val="1"/>
      <w:numFmt w:val="bullet"/>
      <w:lvlText w:val=""/>
      <w:lvlJc w:val="left"/>
      <w:pPr>
        <w:ind w:left="4148" w:hanging="360"/>
      </w:pPr>
      <w:rPr>
        <w:rFonts w:ascii="Wingdings" w:hAnsi="Wingdings" w:hint="default"/>
      </w:rPr>
    </w:lvl>
    <w:lvl w:ilvl="3" w:tplc="0C090001" w:tentative="1">
      <w:start w:val="1"/>
      <w:numFmt w:val="bullet"/>
      <w:lvlText w:val=""/>
      <w:lvlJc w:val="left"/>
      <w:pPr>
        <w:ind w:left="4868" w:hanging="360"/>
      </w:pPr>
      <w:rPr>
        <w:rFonts w:ascii="Symbol" w:hAnsi="Symbol" w:hint="default"/>
      </w:rPr>
    </w:lvl>
    <w:lvl w:ilvl="4" w:tplc="0C090003" w:tentative="1">
      <w:start w:val="1"/>
      <w:numFmt w:val="bullet"/>
      <w:lvlText w:val="o"/>
      <w:lvlJc w:val="left"/>
      <w:pPr>
        <w:ind w:left="5588" w:hanging="360"/>
      </w:pPr>
      <w:rPr>
        <w:rFonts w:ascii="Courier New" w:hAnsi="Courier New" w:cs="Courier New" w:hint="default"/>
      </w:rPr>
    </w:lvl>
    <w:lvl w:ilvl="5" w:tplc="0C090005" w:tentative="1">
      <w:start w:val="1"/>
      <w:numFmt w:val="bullet"/>
      <w:lvlText w:val=""/>
      <w:lvlJc w:val="left"/>
      <w:pPr>
        <w:ind w:left="6308" w:hanging="360"/>
      </w:pPr>
      <w:rPr>
        <w:rFonts w:ascii="Wingdings" w:hAnsi="Wingdings" w:hint="default"/>
      </w:rPr>
    </w:lvl>
    <w:lvl w:ilvl="6" w:tplc="0C090001" w:tentative="1">
      <w:start w:val="1"/>
      <w:numFmt w:val="bullet"/>
      <w:lvlText w:val=""/>
      <w:lvlJc w:val="left"/>
      <w:pPr>
        <w:ind w:left="7028" w:hanging="360"/>
      </w:pPr>
      <w:rPr>
        <w:rFonts w:ascii="Symbol" w:hAnsi="Symbol" w:hint="default"/>
      </w:rPr>
    </w:lvl>
    <w:lvl w:ilvl="7" w:tplc="0C090003" w:tentative="1">
      <w:start w:val="1"/>
      <w:numFmt w:val="bullet"/>
      <w:lvlText w:val="o"/>
      <w:lvlJc w:val="left"/>
      <w:pPr>
        <w:ind w:left="7748" w:hanging="360"/>
      </w:pPr>
      <w:rPr>
        <w:rFonts w:ascii="Courier New" w:hAnsi="Courier New" w:cs="Courier New" w:hint="default"/>
      </w:rPr>
    </w:lvl>
    <w:lvl w:ilvl="8" w:tplc="0C090005" w:tentative="1">
      <w:start w:val="1"/>
      <w:numFmt w:val="bullet"/>
      <w:lvlText w:val=""/>
      <w:lvlJc w:val="left"/>
      <w:pPr>
        <w:ind w:left="8468" w:hanging="360"/>
      </w:pPr>
      <w:rPr>
        <w:rFonts w:ascii="Wingdings" w:hAnsi="Wingdings" w:hint="default"/>
      </w:rPr>
    </w:lvl>
  </w:abstractNum>
  <w:abstractNum w:abstractNumId="1" w15:restartNumberingAfterBreak="0">
    <w:nsid w:val="2E692680"/>
    <w:multiLevelType w:val="multilevel"/>
    <w:tmpl w:val="A1B04D0E"/>
    <w:lvl w:ilvl="0">
      <w:start w:val="1"/>
      <w:numFmt w:val="decimal"/>
      <w:pStyle w:val="Heading1"/>
      <w:suff w:val="nothing"/>
      <w:lvlText w:val="Part %1—"/>
      <w:lvlJc w:val="left"/>
      <w:pPr>
        <w:ind w:left="1134" w:hanging="1134"/>
      </w:pPr>
      <w:rPr>
        <w:rFonts w:ascii="Times New Roman" w:hAnsi="Times New Roman" w:hint="default"/>
        <w:b/>
        <w:i w:val="0"/>
        <w:sz w:val="32"/>
      </w:rPr>
    </w:lvl>
    <w:lvl w:ilvl="1">
      <w:start w:val="1"/>
      <w:numFmt w:val="decimal"/>
      <w:pStyle w:val="Heading2"/>
      <w:suff w:val="nothing"/>
      <w:lvlText w:val="Division %1.%2—"/>
      <w:lvlJc w:val="left"/>
      <w:pPr>
        <w:ind w:left="1440" w:hanging="1440"/>
      </w:pPr>
      <w:rPr>
        <w:rFonts w:ascii="Times New Roman" w:hAnsi="Times New Roman" w:hint="default"/>
        <w:b/>
        <w:i w:val="0"/>
        <w:sz w:val="28"/>
      </w:rPr>
    </w:lvl>
    <w:lvl w:ilvl="2">
      <w:start w:val="1"/>
      <w:numFmt w:val="decimal"/>
      <w:lvlRestart w:val="0"/>
      <w:pStyle w:val="Heading3"/>
      <w:lvlText w:val="%3"/>
      <w:lvlJc w:val="left"/>
      <w:pPr>
        <w:tabs>
          <w:tab w:val="num" w:pos="425"/>
        </w:tabs>
        <w:ind w:left="425" w:hanging="425"/>
      </w:pPr>
      <w:rPr>
        <w:rFonts w:ascii="Times New Roman" w:hAnsi="Times New Roman" w:hint="default"/>
        <w:b/>
        <w:i w:val="0"/>
        <w:sz w:val="24"/>
      </w:rPr>
    </w:lvl>
    <w:lvl w:ilvl="3">
      <w:start w:val="1"/>
      <w:numFmt w:val="decimal"/>
      <w:pStyle w:val="Heading4"/>
      <w:lvlText w:val="(%4)"/>
      <w:lvlJc w:val="right"/>
      <w:pPr>
        <w:tabs>
          <w:tab w:val="num" w:pos="963"/>
        </w:tabs>
        <w:ind w:left="963" w:hanging="113"/>
      </w:pPr>
      <w:rPr>
        <w:rFonts w:hint="default"/>
      </w:rPr>
    </w:lvl>
    <w:lvl w:ilvl="4">
      <w:start w:val="1"/>
      <w:numFmt w:val="lowerLetter"/>
      <w:pStyle w:val="Heading5"/>
      <w:lvlText w:val="(%5)"/>
      <w:lvlJc w:val="right"/>
      <w:pPr>
        <w:tabs>
          <w:tab w:val="num" w:pos="1644"/>
        </w:tabs>
        <w:ind w:left="1644" w:hanging="113"/>
      </w:pPr>
      <w:rPr>
        <w:rFonts w:hint="default"/>
      </w:rPr>
    </w:lvl>
    <w:lvl w:ilvl="5">
      <w:start w:val="1"/>
      <w:numFmt w:val="lowerRoman"/>
      <w:pStyle w:val="Heading6"/>
      <w:lvlText w:val="(%6)"/>
      <w:lvlJc w:val="right"/>
      <w:pPr>
        <w:tabs>
          <w:tab w:val="num" w:pos="2098"/>
        </w:tabs>
        <w:ind w:left="2098" w:hanging="113"/>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2F5F1C78"/>
    <w:multiLevelType w:val="multilevel"/>
    <w:tmpl w:val="133E9210"/>
    <w:lvl w:ilvl="0">
      <w:start w:val="1"/>
      <w:numFmt w:val="decimal"/>
      <w:lvlText w:val="Part %1"/>
      <w:lvlJc w:val="center"/>
      <w:pPr>
        <w:ind w:left="0" w:firstLine="0"/>
      </w:pPr>
      <w:rPr>
        <w:rFonts w:ascii="Tahoma" w:hAnsi="Tahoma" w:hint="default"/>
        <w:b/>
        <w:i w:val="0"/>
        <w:caps/>
        <w:sz w:val="20"/>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lowerLetter"/>
      <w:lvlText w:val="(%4)"/>
      <w:lvlJc w:val="left"/>
      <w:pPr>
        <w:tabs>
          <w:tab w:val="num" w:pos="7088"/>
        </w:tabs>
        <w:ind w:left="1276" w:hanging="425"/>
      </w:pPr>
      <w:rPr>
        <w:rFonts w:hint="default"/>
      </w:rPr>
    </w:lvl>
    <w:lvl w:ilvl="4">
      <w:start w:val="1"/>
      <w:numFmt w:val="lowerRoman"/>
      <w:lvlText w:val="(%5)"/>
      <w:lvlJc w:val="left"/>
      <w:pPr>
        <w:ind w:left="1701" w:hanging="425"/>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4281046A"/>
    <w:multiLevelType w:val="multilevel"/>
    <w:tmpl w:val="F4C4B840"/>
    <w:styleLink w:val="ANURules"/>
    <w:lvl w:ilvl="0">
      <w:start w:val="1"/>
      <w:numFmt w:val="decimal"/>
      <w:lvlText w:val="Part %1"/>
      <w:lvlJc w:val="left"/>
      <w:pPr>
        <w:ind w:left="720" w:hanging="720"/>
      </w:pPr>
      <w:rPr>
        <w:rFonts w:hint="default"/>
      </w:rPr>
    </w:lvl>
    <w:lvl w:ilvl="1">
      <w:start w:val="1"/>
      <w:numFmt w:val="decimal"/>
      <w:suff w:val="nothing"/>
      <w:lvlText w:val="Division %1.%2—"/>
      <w:lvlJc w:val="left"/>
      <w:pPr>
        <w:ind w:left="1440" w:hanging="1440"/>
      </w:pPr>
      <w:rPr>
        <w:rFonts w:hint="default"/>
      </w:rPr>
    </w:lvl>
    <w:lvl w:ilvl="2">
      <w:start w:val="1"/>
      <w:numFmt w:val="decimal"/>
      <w:lvlRestart w:val="0"/>
      <w:suff w:val="nothing"/>
      <w:lvlText w:val="%3  "/>
      <w:lvlJc w:val="right"/>
      <w:pPr>
        <w:ind w:left="2160" w:hanging="21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5316E9A"/>
    <w:multiLevelType w:val="hybridMultilevel"/>
    <w:tmpl w:val="98D47376"/>
    <w:lvl w:ilvl="0" w:tplc="F98C3B30">
      <w:start w:val="1"/>
      <w:numFmt w:val="decimal"/>
      <w:pStyle w:val="Scheduletitle"/>
      <w:lvlText w:val="Schedule %1."/>
      <w:lvlJc w:val="left"/>
      <w:pPr>
        <w:ind w:left="1494" w:hanging="360"/>
      </w:pPr>
      <w:rPr>
        <w:rFonts w:ascii="Tahoma" w:hAnsi="Tahoma" w:hint="default"/>
        <w:b/>
        <w:i w:val="0"/>
        <w:caps/>
        <w:sz w:val="20"/>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num w:numId="1">
    <w:abstractNumId w:val="4"/>
  </w:num>
  <w:num w:numId="2">
    <w:abstractNumId w:val="2"/>
    <w:lvlOverride w:ilvl="0">
      <w:lvl w:ilvl="0">
        <w:start w:val="1"/>
        <w:numFmt w:val="decimal"/>
        <w:lvlText w:val="Part %1"/>
        <w:lvlJc w:val="center"/>
        <w:pPr>
          <w:ind w:left="0" w:firstLine="0"/>
        </w:pPr>
        <w:rPr>
          <w:rFonts w:ascii="Tahoma" w:hAnsi="Tahoma" w:hint="default"/>
          <w:b/>
          <w:i w:val="0"/>
          <w:caps/>
          <w:sz w:val="20"/>
        </w:rPr>
      </w:lvl>
    </w:lvlOverride>
    <w:lvlOverride w:ilvl="1">
      <w:lvl w:ilvl="1">
        <w:start w:val="1"/>
        <w:numFmt w:val="decimal"/>
        <w:lvlText w:val="%1.%2"/>
        <w:lvlJc w:val="left"/>
        <w:pPr>
          <w:ind w:left="992" w:hanging="851"/>
        </w:pPr>
        <w:rPr>
          <w:rFonts w:hint="default"/>
        </w:rPr>
      </w:lvl>
    </w:lvlOverride>
    <w:lvlOverride w:ilvl="2">
      <w:lvl w:ilvl="2">
        <w:start w:val="1"/>
        <w:numFmt w:val="decimal"/>
        <w:lvlText w:val="%1.%2(%3)"/>
        <w:lvlJc w:val="left"/>
        <w:pPr>
          <w:ind w:left="851" w:hanging="851"/>
        </w:pPr>
        <w:rPr>
          <w:rFonts w:hint="default"/>
        </w:rPr>
      </w:lvl>
    </w:lvlOverride>
    <w:lvlOverride w:ilvl="3">
      <w:lvl w:ilvl="3">
        <w:start w:val="1"/>
        <w:numFmt w:val="lowerLetter"/>
        <w:lvlText w:val="(%4)"/>
        <w:lvlJc w:val="left"/>
        <w:pPr>
          <w:tabs>
            <w:tab w:val="num" w:pos="7088"/>
          </w:tabs>
          <w:ind w:left="1276" w:hanging="425"/>
        </w:pPr>
        <w:rPr>
          <w:rFonts w:hint="default"/>
        </w:rPr>
      </w:lvl>
    </w:lvlOverride>
    <w:lvlOverride w:ilvl="4">
      <w:lvl w:ilvl="4">
        <w:start w:val="1"/>
        <w:numFmt w:val="lowerRoman"/>
        <w:lvlText w:val="(%5)"/>
        <w:lvlJc w:val="left"/>
        <w:pPr>
          <w:ind w:left="1701" w:hanging="425"/>
        </w:pPr>
        <w:rPr>
          <w:rFonts w:ascii="Tahoma" w:hAnsi="Tahoma" w:hint="default"/>
          <w:sz w:val="20"/>
        </w:rPr>
      </w:lvl>
    </w:lvlOverride>
    <w:lvlOverride w:ilvl="5">
      <w:lvl w:ilvl="5">
        <w:start w:val="1"/>
        <w:numFmt w:val="decimal"/>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3">
    <w:abstractNumId w:val="1"/>
  </w:num>
  <w:num w:numId="4">
    <w:abstractNumId w:val="3"/>
  </w:num>
  <w:num w:numId="5">
    <w:abstractNumId w:val="1"/>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94E"/>
    <w:rsid w:val="00001041"/>
    <w:rsid w:val="0000381C"/>
    <w:rsid w:val="00006127"/>
    <w:rsid w:val="00007847"/>
    <w:rsid w:val="00010460"/>
    <w:rsid w:val="00012EB7"/>
    <w:rsid w:val="00013AFA"/>
    <w:rsid w:val="00013C3E"/>
    <w:rsid w:val="00015663"/>
    <w:rsid w:val="00015F3F"/>
    <w:rsid w:val="000169E5"/>
    <w:rsid w:val="00017BA1"/>
    <w:rsid w:val="00023E71"/>
    <w:rsid w:val="00024EE0"/>
    <w:rsid w:val="00024EEE"/>
    <w:rsid w:val="00025631"/>
    <w:rsid w:val="00027841"/>
    <w:rsid w:val="000278DF"/>
    <w:rsid w:val="00033CA7"/>
    <w:rsid w:val="00035B4B"/>
    <w:rsid w:val="00035CCA"/>
    <w:rsid w:val="000361EA"/>
    <w:rsid w:val="0003797E"/>
    <w:rsid w:val="000439F8"/>
    <w:rsid w:val="00044C1C"/>
    <w:rsid w:val="00047961"/>
    <w:rsid w:val="000504A6"/>
    <w:rsid w:val="000519F0"/>
    <w:rsid w:val="00052217"/>
    <w:rsid w:val="00054599"/>
    <w:rsid w:val="0005534A"/>
    <w:rsid w:val="00055461"/>
    <w:rsid w:val="00056CA8"/>
    <w:rsid w:val="00056F06"/>
    <w:rsid w:val="00056F09"/>
    <w:rsid w:val="000573B4"/>
    <w:rsid w:val="00060116"/>
    <w:rsid w:val="00060C46"/>
    <w:rsid w:val="00061019"/>
    <w:rsid w:val="0006318B"/>
    <w:rsid w:val="00064AB4"/>
    <w:rsid w:val="00064AC3"/>
    <w:rsid w:val="00065A8E"/>
    <w:rsid w:val="0006797C"/>
    <w:rsid w:val="00067FBB"/>
    <w:rsid w:val="000703C8"/>
    <w:rsid w:val="00071A35"/>
    <w:rsid w:val="0007208B"/>
    <w:rsid w:val="00074587"/>
    <w:rsid w:val="00074873"/>
    <w:rsid w:val="00075CD6"/>
    <w:rsid w:val="00076957"/>
    <w:rsid w:val="00076D35"/>
    <w:rsid w:val="00081A12"/>
    <w:rsid w:val="00082377"/>
    <w:rsid w:val="00084790"/>
    <w:rsid w:val="00086DC9"/>
    <w:rsid w:val="00086DE0"/>
    <w:rsid w:val="00087DB1"/>
    <w:rsid w:val="000907B3"/>
    <w:rsid w:val="0009138F"/>
    <w:rsid w:val="00093FCA"/>
    <w:rsid w:val="00094276"/>
    <w:rsid w:val="00095BCE"/>
    <w:rsid w:val="00097C12"/>
    <w:rsid w:val="000A07AE"/>
    <w:rsid w:val="000A1898"/>
    <w:rsid w:val="000A20DC"/>
    <w:rsid w:val="000A33C0"/>
    <w:rsid w:val="000A34A5"/>
    <w:rsid w:val="000A4529"/>
    <w:rsid w:val="000A4C5C"/>
    <w:rsid w:val="000A527F"/>
    <w:rsid w:val="000A5ADA"/>
    <w:rsid w:val="000A5BF8"/>
    <w:rsid w:val="000A6ABD"/>
    <w:rsid w:val="000B0DC3"/>
    <w:rsid w:val="000B1488"/>
    <w:rsid w:val="000B1B26"/>
    <w:rsid w:val="000B3502"/>
    <w:rsid w:val="000B5634"/>
    <w:rsid w:val="000B7227"/>
    <w:rsid w:val="000C06E9"/>
    <w:rsid w:val="000C0B2A"/>
    <w:rsid w:val="000C18F5"/>
    <w:rsid w:val="000C1A52"/>
    <w:rsid w:val="000C381B"/>
    <w:rsid w:val="000C3DE7"/>
    <w:rsid w:val="000C5306"/>
    <w:rsid w:val="000C55C3"/>
    <w:rsid w:val="000C6738"/>
    <w:rsid w:val="000C6A92"/>
    <w:rsid w:val="000C7333"/>
    <w:rsid w:val="000D1169"/>
    <w:rsid w:val="000D1DE1"/>
    <w:rsid w:val="000D21D3"/>
    <w:rsid w:val="000D3DAA"/>
    <w:rsid w:val="000D4182"/>
    <w:rsid w:val="000D7FFA"/>
    <w:rsid w:val="000E0C45"/>
    <w:rsid w:val="000E140B"/>
    <w:rsid w:val="000E494C"/>
    <w:rsid w:val="000E4C16"/>
    <w:rsid w:val="000E4D51"/>
    <w:rsid w:val="000E5722"/>
    <w:rsid w:val="000E65A8"/>
    <w:rsid w:val="000E6796"/>
    <w:rsid w:val="000F2EC2"/>
    <w:rsid w:val="000F3413"/>
    <w:rsid w:val="000F3415"/>
    <w:rsid w:val="000F7DE5"/>
    <w:rsid w:val="00100937"/>
    <w:rsid w:val="001025E3"/>
    <w:rsid w:val="0010277B"/>
    <w:rsid w:val="0010282C"/>
    <w:rsid w:val="001037F7"/>
    <w:rsid w:val="00103EDA"/>
    <w:rsid w:val="00104949"/>
    <w:rsid w:val="00105293"/>
    <w:rsid w:val="001053FA"/>
    <w:rsid w:val="00106A78"/>
    <w:rsid w:val="00106E63"/>
    <w:rsid w:val="001070D1"/>
    <w:rsid w:val="00107E53"/>
    <w:rsid w:val="001100B7"/>
    <w:rsid w:val="00110DED"/>
    <w:rsid w:val="00110E9A"/>
    <w:rsid w:val="001124C8"/>
    <w:rsid w:val="001125DD"/>
    <w:rsid w:val="0011332B"/>
    <w:rsid w:val="001137FE"/>
    <w:rsid w:val="00114268"/>
    <w:rsid w:val="00114385"/>
    <w:rsid w:val="00114E87"/>
    <w:rsid w:val="0011565E"/>
    <w:rsid w:val="00116260"/>
    <w:rsid w:val="00116518"/>
    <w:rsid w:val="00116640"/>
    <w:rsid w:val="0011724E"/>
    <w:rsid w:val="001176D1"/>
    <w:rsid w:val="00120AB3"/>
    <w:rsid w:val="00120AB9"/>
    <w:rsid w:val="0012141F"/>
    <w:rsid w:val="00121952"/>
    <w:rsid w:val="00121F43"/>
    <w:rsid w:val="001222D6"/>
    <w:rsid w:val="0013068F"/>
    <w:rsid w:val="00131139"/>
    <w:rsid w:val="001314CF"/>
    <w:rsid w:val="0013160A"/>
    <w:rsid w:val="00132322"/>
    <w:rsid w:val="00132A92"/>
    <w:rsid w:val="00133A9D"/>
    <w:rsid w:val="00133C81"/>
    <w:rsid w:val="00134DBD"/>
    <w:rsid w:val="00137DE4"/>
    <w:rsid w:val="001408CC"/>
    <w:rsid w:val="00140C59"/>
    <w:rsid w:val="00142341"/>
    <w:rsid w:val="00143025"/>
    <w:rsid w:val="00144917"/>
    <w:rsid w:val="00145A69"/>
    <w:rsid w:val="00146464"/>
    <w:rsid w:val="001508C8"/>
    <w:rsid w:val="001511AF"/>
    <w:rsid w:val="0015263E"/>
    <w:rsid w:val="001564C8"/>
    <w:rsid w:val="0016009A"/>
    <w:rsid w:val="00166A00"/>
    <w:rsid w:val="0017193F"/>
    <w:rsid w:val="00174578"/>
    <w:rsid w:val="00175922"/>
    <w:rsid w:val="00180BC6"/>
    <w:rsid w:val="00181F69"/>
    <w:rsid w:val="00182323"/>
    <w:rsid w:val="001838EC"/>
    <w:rsid w:val="00184CB2"/>
    <w:rsid w:val="00191B88"/>
    <w:rsid w:val="0019253F"/>
    <w:rsid w:val="00192904"/>
    <w:rsid w:val="001935BA"/>
    <w:rsid w:val="00193A57"/>
    <w:rsid w:val="00195294"/>
    <w:rsid w:val="00196C62"/>
    <w:rsid w:val="00196D4B"/>
    <w:rsid w:val="0019708A"/>
    <w:rsid w:val="001A001E"/>
    <w:rsid w:val="001A0DF2"/>
    <w:rsid w:val="001A0FAD"/>
    <w:rsid w:val="001A5C76"/>
    <w:rsid w:val="001B057A"/>
    <w:rsid w:val="001B1B1C"/>
    <w:rsid w:val="001B2A19"/>
    <w:rsid w:val="001B39A0"/>
    <w:rsid w:val="001B4419"/>
    <w:rsid w:val="001B48AD"/>
    <w:rsid w:val="001B4FC4"/>
    <w:rsid w:val="001B6EE9"/>
    <w:rsid w:val="001B7742"/>
    <w:rsid w:val="001B7901"/>
    <w:rsid w:val="001C0CD2"/>
    <w:rsid w:val="001C1295"/>
    <w:rsid w:val="001C2BC9"/>
    <w:rsid w:val="001C3D7C"/>
    <w:rsid w:val="001C4243"/>
    <w:rsid w:val="001C674F"/>
    <w:rsid w:val="001C76B5"/>
    <w:rsid w:val="001D1074"/>
    <w:rsid w:val="001D4AD4"/>
    <w:rsid w:val="001D4CF9"/>
    <w:rsid w:val="001E0B95"/>
    <w:rsid w:val="001E102C"/>
    <w:rsid w:val="001E1B66"/>
    <w:rsid w:val="001E1F14"/>
    <w:rsid w:val="001E335A"/>
    <w:rsid w:val="001E3B08"/>
    <w:rsid w:val="001E4AFC"/>
    <w:rsid w:val="001E5479"/>
    <w:rsid w:val="001E6A80"/>
    <w:rsid w:val="001F08F6"/>
    <w:rsid w:val="001F0A69"/>
    <w:rsid w:val="001F0C48"/>
    <w:rsid w:val="001F171B"/>
    <w:rsid w:val="001F1E3A"/>
    <w:rsid w:val="001F2D12"/>
    <w:rsid w:val="001F3523"/>
    <w:rsid w:val="001F3EE9"/>
    <w:rsid w:val="001F425D"/>
    <w:rsid w:val="001F4C6A"/>
    <w:rsid w:val="001F7AD6"/>
    <w:rsid w:val="00200230"/>
    <w:rsid w:val="00201AE5"/>
    <w:rsid w:val="002022C2"/>
    <w:rsid w:val="00203FC9"/>
    <w:rsid w:val="00204BAB"/>
    <w:rsid w:val="00205D67"/>
    <w:rsid w:val="00207685"/>
    <w:rsid w:val="00207DB2"/>
    <w:rsid w:val="00210B03"/>
    <w:rsid w:val="00212360"/>
    <w:rsid w:val="0021243F"/>
    <w:rsid w:val="00216489"/>
    <w:rsid w:val="00220104"/>
    <w:rsid w:val="00220978"/>
    <w:rsid w:val="00220B07"/>
    <w:rsid w:val="002243C3"/>
    <w:rsid w:val="00225F9D"/>
    <w:rsid w:val="002260CF"/>
    <w:rsid w:val="002261A9"/>
    <w:rsid w:val="00226F0C"/>
    <w:rsid w:val="00227595"/>
    <w:rsid w:val="00230564"/>
    <w:rsid w:val="00230A3F"/>
    <w:rsid w:val="002328BF"/>
    <w:rsid w:val="00233E2E"/>
    <w:rsid w:val="00234AD6"/>
    <w:rsid w:val="00235271"/>
    <w:rsid w:val="00236214"/>
    <w:rsid w:val="00236665"/>
    <w:rsid w:val="002369EA"/>
    <w:rsid w:val="0023733D"/>
    <w:rsid w:val="0024005C"/>
    <w:rsid w:val="00240BD3"/>
    <w:rsid w:val="0024104D"/>
    <w:rsid w:val="00241C11"/>
    <w:rsid w:val="00241CBF"/>
    <w:rsid w:val="0024336E"/>
    <w:rsid w:val="0024582A"/>
    <w:rsid w:val="00246167"/>
    <w:rsid w:val="00247F22"/>
    <w:rsid w:val="00250D96"/>
    <w:rsid w:val="0025114C"/>
    <w:rsid w:val="0025427C"/>
    <w:rsid w:val="002550F7"/>
    <w:rsid w:val="00255D05"/>
    <w:rsid w:val="002561CD"/>
    <w:rsid w:val="0025653D"/>
    <w:rsid w:val="00261483"/>
    <w:rsid w:val="00261D85"/>
    <w:rsid w:val="00262B88"/>
    <w:rsid w:val="00262EFD"/>
    <w:rsid w:val="00264EAD"/>
    <w:rsid w:val="002660E6"/>
    <w:rsid w:val="0026748E"/>
    <w:rsid w:val="00267FBB"/>
    <w:rsid w:val="0027015C"/>
    <w:rsid w:val="00270C9A"/>
    <w:rsid w:val="00271463"/>
    <w:rsid w:val="00271B32"/>
    <w:rsid w:val="00272498"/>
    <w:rsid w:val="00272D8B"/>
    <w:rsid w:val="0027408B"/>
    <w:rsid w:val="00275821"/>
    <w:rsid w:val="0027655B"/>
    <w:rsid w:val="0027691D"/>
    <w:rsid w:val="002769DE"/>
    <w:rsid w:val="00276E5F"/>
    <w:rsid w:val="002773A3"/>
    <w:rsid w:val="00277CB2"/>
    <w:rsid w:val="00280E8C"/>
    <w:rsid w:val="00280FA9"/>
    <w:rsid w:val="002824DD"/>
    <w:rsid w:val="00283261"/>
    <w:rsid w:val="002862EC"/>
    <w:rsid w:val="0029196B"/>
    <w:rsid w:val="002920AE"/>
    <w:rsid w:val="00292B7D"/>
    <w:rsid w:val="00292D52"/>
    <w:rsid w:val="002938E4"/>
    <w:rsid w:val="002942FE"/>
    <w:rsid w:val="0029445F"/>
    <w:rsid w:val="00294563"/>
    <w:rsid w:val="002A16AA"/>
    <w:rsid w:val="002A3176"/>
    <w:rsid w:val="002A5B48"/>
    <w:rsid w:val="002B1EDF"/>
    <w:rsid w:val="002B43CE"/>
    <w:rsid w:val="002B5C08"/>
    <w:rsid w:val="002B670F"/>
    <w:rsid w:val="002B67B8"/>
    <w:rsid w:val="002B6887"/>
    <w:rsid w:val="002C0972"/>
    <w:rsid w:val="002C0C6A"/>
    <w:rsid w:val="002C15B0"/>
    <w:rsid w:val="002C1B5D"/>
    <w:rsid w:val="002C45E0"/>
    <w:rsid w:val="002C5F41"/>
    <w:rsid w:val="002C62B7"/>
    <w:rsid w:val="002C73A2"/>
    <w:rsid w:val="002D019A"/>
    <w:rsid w:val="002D163C"/>
    <w:rsid w:val="002D2834"/>
    <w:rsid w:val="002D30FE"/>
    <w:rsid w:val="002D41C2"/>
    <w:rsid w:val="002D491E"/>
    <w:rsid w:val="002D4CC9"/>
    <w:rsid w:val="002D5768"/>
    <w:rsid w:val="002D5C62"/>
    <w:rsid w:val="002D6BC5"/>
    <w:rsid w:val="002D7139"/>
    <w:rsid w:val="002E043A"/>
    <w:rsid w:val="002E0577"/>
    <w:rsid w:val="002E0791"/>
    <w:rsid w:val="002E23A1"/>
    <w:rsid w:val="002E425D"/>
    <w:rsid w:val="002E5CFF"/>
    <w:rsid w:val="002E6A53"/>
    <w:rsid w:val="002F0697"/>
    <w:rsid w:val="002F142D"/>
    <w:rsid w:val="002F3DAB"/>
    <w:rsid w:val="002F4589"/>
    <w:rsid w:val="002F4825"/>
    <w:rsid w:val="002F4E07"/>
    <w:rsid w:val="002F5F68"/>
    <w:rsid w:val="002F728E"/>
    <w:rsid w:val="00300A56"/>
    <w:rsid w:val="003018AF"/>
    <w:rsid w:val="00302744"/>
    <w:rsid w:val="00303372"/>
    <w:rsid w:val="00304968"/>
    <w:rsid w:val="00310FB5"/>
    <w:rsid w:val="00311DE3"/>
    <w:rsid w:val="00313250"/>
    <w:rsid w:val="00313799"/>
    <w:rsid w:val="0031470D"/>
    <w:rsid w:val="00317B88"/>
    <w:rsid w:val="00320486"/>
    <w:rsid w:val="003223A0"/>
    <w:rsid w:val="00323342"/>
    <w:rsid w:val="0032546B"/>
    <w:rsid w:val="00326C5B"/>
    <w:rsid w:val="00330A11"/>
    <w:rsid w:val="00331C68"/>
    <w:rsid w:val="00332143"/>
    <w:rsid w:val="00334E39"/>
    <w:rsid w:val="003355E0"/>
    <w:rsid w:val="00335721"/>
    <w:rsid w:val="00337B80"/>
    <w:rsid w:val="00340096"/>
    <w:rsid w:val="003401B3"/>
    <w:rsid w:val="003404DC"/>
    <w:rsid w:val="003406AA"/>
    <w:rsid w:val="003406EC"/>
    <w:rsid w:val="00341D32"/>
    <w:rsid w:val="00343E82"/>
    <w:rsid w:val="00343F2D"/>
    <w:rsid w:val="00344DEC"/>
    <w:rsid w:val="003453A6"/>
    <w:rsid w:val="0035108E"/>
    <w:rsid w:val="0035481D"/>
    <w:rsid w:val="00355765"/>
    <w:rsid w:val="00355B60"/>
    <w:rsid w:val="00355E78"/>
    <w:rsid w:val="00356452"/>
    <w:rsid w:val="0036063B"/>
    <w:rsid w:val="00360DE4"/>
    <w:rsid w:val="00360F7E"/>
    <w:rsid w:val="00361133"/>
    <w:rsid w:val="00362074"/>
    <w:rsid w:val="003632F7"/>
    <w:rsid w:val="003646C0"/>
    <w:rsid w:val="003649A3"/>
    <w:rsid w:val="00365C76"/>
    <w:rsid w:val="00366EC7"/>
    <w:rsid w:val="00370B7A"/>
    <w:rsid w:val="00371379"/>
    <w:rsid w:val="00374709"/>
    <w:rsid w:val="00374A8C"/>
    <w:rsid w:val="00374FC5"/>
    <w:rsid w:val="00375E34"/>
    <w:rsid w:val="00377389"/>
    <w:rsid w:val="003807DE"/>
    <w:rsid w:val="00380F3D"/>
    <w:rsid w:val="00381A1D"/>
    <w:rsid w:val="0038231C"/>
    <w:rsid w:val="00384EB6"/>
    <w:rsid w:val="003865E6"/>
    <w:rsid w:val="0038667A"/>
    <w:rsid w:val="00391638"/>
    <w:rsid w:val="00393098"/>
    <w:rsid w:val="00393AA4"/>
    <w:rsid w:val="00393FF3"/>
    <w:rsid w:val="00394987"/>
    <w:rsid w:val="00397EC4"/>
    <w:rsid w:val="003A2583"/>
    <w:rsid w:val="003A28CD"/>
    <w:rsid w:val="003A3AAA"/>
    <w:rsid w:val="003A3F8D"/>
    <w:rsid w:val="003A490C"/>
    <w:rsid w:val="003A4E34"/>
    <w:rsid w:val="003A5760"/>
    <w:rsid w:val="003A5C74"/>
    <w:rsid w:val="003A61F7"/>
    <w:rsid w:val="003A7EF7"/>
    <w:rsid w:val="003B0634"/>
    <w:rsid w:val="003B0854"/>
    <w:rsid w:val="003B31D5"/>
    <w:rsid w:val="003B3437"/>
    <w:rsid w:val="003B3848"/>
    <w:rsid w:val="003B4816"/>
    <w:rsid w:val="003B4956"/>
    <w:rsid w:val="003B49D0"/>
    <w:rsid w:val="003B7626"/>
    <w:rsid w:val="003B7A8C"/>
    <w:rsid w:val="003B7B65"/>
    <w:rsid w:val="003C018D"/>
    <w:rsid w:val="003C0BBB"/>
    <w:rsid w:val="003C0E91"/>
    <w:rsid w:val="003C192E"/>
    <w:rsid w:val="003C38EB"/>
    <w:rsid w:val="003C4342"/>
    <w:rsid w:val="003D0BFF"/>
    <w:rsid w:val="003D196C"/>
    <w:rsid w:val="003D2565"/>
    <w:rsid w:val="003D2641"/>
    <w:rsid w:val="003D30EE"/>
    <w:rsid w:val="003D40FB"/>
    <w:rsid w:val="003D4995"/>
    <w:rsid w:val="003D6B7A"/>
    <w:rsid w:val="003E0BE9"/>
    <w:rsid w:val="003E146F"/>
    <w:rsid w:val="003E2EF6"/>
    <w:rsid w:val="003E30CB"/>
    <w:rsid w:val="003E3CD0"/>
    <w:rsid w:val="003E416B"/>
    <w:rsid w:val="003E511F"/>
    <w:rsid w:val="003F2ADB"/>
    <w:rsid w:val="003F2D54"/>
    <w:rsid w:val="003F2E17"/>
    <w:rsid w:val="003F3890"/>
    <w:rsid w:val="003F43E3"/>
    <w:rsid w:val="003F4662"/>
    <w:rsid w:val="003F4A36"/>
    <w:rsid w:val="003F5167"/>
    <w:rsid w:val="003F5BAF"/>
    <w:rsid w:val="003F6348"/>
    <w:rsid w:val="003F7528"/>
    <w:rsid w:val="003F76F3"/>
    <w:rsid w:val="004002B8"/>
    <w:rsid w:val="004046AA"/>
    <w:rsid w:val="0040593F"/>
    <w:rsid w:val="0040625C"/>
    <w:rsid w:val="00406BFD"/>
    <w:rsid w:val="0041009B"/>
    <w:rsid w:val="00412B8E"/>
    <w:rsid w:val="0041496A"/>
    <w:rsid w:val="004150D8"/>
    <w:rsid w:val="004166F8"/>
    <w:rsid w:val="00422CFA"/>
    <w:rsid w:val="004236C2"/>
    <w:rsid w:val="00425EAB"/>
    <w:rsid w:val="004262B0"/>
    <w:rsid w:val="00426346"/>
    <w:rsid w:val="00427056"/>
    <w:rsid w:val="004319F3"/>
    <w:rsid w:val="0043744B"/>
    <w:rsid w:val="004401D1"/>
    <w:rsid w:val="00441342"/>
    <w:rsid w:val="00441E00"/>
    <w:rsid w:val="00441E52"/>
    <w:rsid w:val="00442193"/>
    <w:rsid w:val="00442AE6"/>
    <w:rsid w:val="00442F46"/>
    <w:rsid w:val="00443C39"/>
    <w:rsid w:val="00445255"/>
    <w:rsid w:val="00450C15"/>
    <w:rsid w:val="00450CBF"/>
    <w:rsid w:val="0045164B"/>
    <w:rsid w:val="004530A6"/>
    <w:rsid w:val="00453104"/>
    <w:rsid w:val="004539C9"/>
    <w:rsid w:val="00455E5D"/>
    <w:rsid w:val="0045685C"/>
    <w:rsid w:val="00460BE9"/>
    <w:rsid w:val="004616B8"/>
    <w:rsid w:val="00461A5D"/>
    <w:rsid w:val="0046363E"/>
    <w:rsid w:val="00463751"/>
    <w:rsid w:val="00463E5E"/>
    <w:rsid w:val="004646A6"/>
    <w:rsid w:val="00464F69"/>
    <w:rsid w:val="00465CFD"/>
    <w:rsid w:val="00466682"/>
    <w:rsid w:val="00470802"/>
    <w:rsid w:val="0047171D"/>
    <w:rsid w:val="00471E9F"/>
    <w:rsid w:val="00472C5D"/>
    <w:rsid w:val="00473231"/>
    <w:rsid w:val="00473EFE"/>
    <w:rsid w:val="004741D7"/>
    <w:rsid w:val="00475B6D"/>
    <w:rsid w:val="00476022"/>
    <w:rsid w:val="0047610E"/>
    <w:rsid w:val="0047631C"/>
    <w:rsid w:val="0047653B"/>
    <w:rsid w:val="004772B4"/>
    <w:rsid w:val="00477435"/>
    <w:rsid w:val="00477CDF"/>
    <w:rsid w:val="00477E95"/>
    <w:rsid w:val="0048062A"/>
    <w:rsid w:val="00482FC8"/>
    <w:rsid w:val="00484A0C"/>
    <w:rsid w:val="00485218"/>
    <w:rsid w:val="004871D8"/>
    <w:rsid w:val="00487A5D"/>
    <w:rsid w:val="00490D01"/>
    <w:rsid w:val="00491002"/>
    <w:rsid w:val="004925E8"/>
    <w:rsid w:val="00492621"/>
    <w:rsid w:val="00492C1D"/>
    <w:rsid w:val="004954CE"/>
    <w:rsid w:val="004959CB"/>
    <w:rsid w:val="00496E27"/>
    <w:rsid w:val="004A0C91"/>
    <w:rsid w:val="004A3EE0"/>
    <w:rsid w:val="004A5B64"/>
    <w:rsid w:val="004A7EFA"/>
    <w:rsid w:val="004B1BCA"/>
    <w:rsid w:val="004B3690"/>
    <w:rsid w:val="004C1263"/>
    <w:rsid w:val="004C14A6"/>
    <w:rsid w:val="004C37CB"/>
    <w:rsid w:val="004C47B0"/>
    <w:rsid w:val="004C746B"/>
    <w:rsid w:val="004D1718"/>
    <w:rsid w:val="004D27A3"/>
    <w:rsid w:val="004D32BF"/>
    <w:rsid w:val="004D6A24"/>
    <w:rsid w:val="004D7694"/>
    <w:rsid w:val="004D78A8"/>
    <w:rsid w:val="004E19FE"/>
    <w:rsid w:val="004E2F20"/>
    <w:rsid w:val="004E45B9"/>
    <w:rsid w:val="004E4EEE"/>
    <w:rsid w:val="004E5675"/>
    <w:rsid w:val="004E72B0"/>
    <w:rsid w:val="004F03F0"/>
    <w:rsid w:val="004F0639"/>
    <w:rsid w:val="004F0AD6"/>
    <w:rsid w:val="004F6306"/>
    <w:rsid w:val="00503C3D"/>
    <w:rsid w:val="00503ECB"/>
    <w:rsid w:val="00504225"/>
    <w:rsid w:val="00504610"/>
    <w:rsid w:val="00504E4A"/>
    <w:rsid w:val="00505052"/>
    <w:rsid w:val="00505D60"/>
    <w:rsid w:val="00506B36"/>
    <w:rsid w:val="005075B1"/>
    <w:rsid w:val="00510424"/>
    <w:rsid w:val="00510ACF"/>
    <w:rsid w:val="005110CD"/>
    <w:rsid w:val="0051121F"/>
    <w:rsid w:val="00511C2B"/>
    <w:rsid w:val="00514C71"/>
    <w:rsid w:val="005150D3"/>
    <w:rsid w:val="005150F7"/>
    <w:rsid w:val="005156F0"/>
    <w:rsid w:val="0051736F"/>
    <w:rsid w:val="00517CD2"/>
    <w:rsid w:val="005212A5"/>
    <w:rsid w:val="00521BAF"/>
    <w:rsid w:val="00522234"/>
    <w:rsid w:val="00524422"/>
    <w:rsid w:val="005244EA"/>
    <w:rsid w:val="00525D71"/>
    <w:rsid w:val="00527F3D"/>
    <w:rsid w:val="00530A0E"/>
    <w:rsid w:val="00530DDB"/>
    <w:rsid w:val="00532600"/>
    <w:rsid w:val="00532965"/>
    <w:rsid w:val="00532D2D"/>
    <w:rsid w:val="005342A9"/>
    <w:rsid w:val="00534D02"/>
    <w:rsid w:val="00536538"/>
    <w:rsid w:val="005375AE"/>
    <w:rsid w:val="0053793B"/>
    <w:rsid w:val="005407E7"/>
    <w:rsid w:val="005413D7"/>
    <w:rsid w:val="00542825"/>
    <w:rsid w:val="00543D26"/>
    <w:rsid w:val="005458AF"/>
    <w:rsid w:val="00545D08"/>
    <w:rsid w:val="005460AD"/>
    <w:rsid w:val="00547579"/>
    <w:rsid w:val="00550C62"/>
    <w:rsid w:val="0055276A"/>
    <w:rsid w:val="00552C54"/>
    <w:rsid w:val="0055400A"/>
    <w:rsid w:val="005545BD"/>
    <w:rsid w:val="005553ED"/>
    <w:rsid w:val="00555576"/>
    <w:rsid w:val="00555CC8"/>
    <w:rsid w:val="005560D2"/>
    <w:rsid w:val="00557F01"/>
    <w:rsid w:val="00561C55"/>
    <w:rsid w:val="00561FA3"/>
    <w:rsid w:val="00562DAD"/>
    <w:rsid w:val="00565123"/>
    <w:rsid w:val="005663A5"/>
    <w:rsid w:val="00567353"/>
    <w:rsid w:val="00567667"/>
    <w:rsid w:val="00567FC5"/>
    <w:rsid w:val="00570121"/>
    <w:rsid w:val="00570371"/>
    <w:rsid w:val="005713FA"/>
    <w:rsid w:val="00571973"/>
    <w:rsid w:val="00572BCA"/>
    <w:rsid w:val="00573622"/>
    <w:rsid w:val="005743C8"/>
    <w:rsid w:val="0057700E"/>
    <w:rsid w:val="00577A08"/>
    <w:rsid w:val="005800A3"/>
    <w:rsid w:val="00581C4F"/>
    <w:rsid w:val="0058531C"/>
    <w:rsid w:val="00585DC8"/>
    <w:rsid w:val="00590C0C"/>
    <w:rsid w:val="00590D26"/>
    <w:rsid w:val="0059288F"/>
    <w:rsid w:val="0059716A"/>
    <w:rsid w:val="005971BB"/>
    <w:rsid w:val="00597F61"/>
    <w:rsid w:val="00597FF2"/>
    <w:rsid w:val="005A0E07"/>
    <w:rsid w:val="005A2731"/>
    <w:rsid w:val="005A2923"/>
    <w:rsid w:val="005A3A44"/>
    <w:rsid w:val="005A4BFE"/>
    <w:rsid w:val="005A6B7D"/>
    <w:rsid w:val="005A6FA5"/>
    <w:rsid w:val="005A71CE"/>
    <w:rsid w:val="005A730D"/>
    <w:rsid w:val="005B096B"/>
    <w:rsid w:val="005B13BE"/>
    <w:rsid w:val="005B13D2"/>
    <w:rsid w:val="005B15D9"/>
    <w:rsid w:val="005B1D3A"/>
    <w:rsid w:val="005B324B"/>
    <w:rsid w:val="005B41DB"/>
    <w:rsid w:val="005B5FB1"/>
    <w:rsid w:val="005B6D96"/>
    <w:rsid w:val="005B6E07"/>
    <w:rsid w:val="005C0386"/>
    <w:rsid w:val="005C0CA1"/>
    <w:rsid w:val="005C305F"/>
    <w:rsid w:val="005C4A5B"/>
    <w:rsid w:val="005C4E4F"/>
    <w:rsid w:val="005C6BFC"/>
    <w:rsid w:val="005D0018"/>
    <w:rsid w:val="005D0B0A"/>
    <w:rsid w:val="005D0C09"/>
    <w:rsid w:val="005D185F"/>
    <w:rsid w:val="005D3071"/>
    <w:rsid w:val="005D40E3"/>
    <w:rsid w:val="005D504C"/>
    <w:rsid w:val="005D50A8"/>
    <w:rsid w:val="005D5400"/>
    <w:rsid w:val="005D59A9"/>
    <w:rsid w:val="005D6145"/>
    <w:rsid w:val="005D7017"/>
    <w:rsid w:val="005E0300"/>
    <w:rsid w:val="005E031F"/>
    <w:rsid w:val="005E044E"/>
    <w:rsid w:val="005E1527"/>
    <w:rsid w:val="005E22C5"/>
    <w:rsid w:val="005E34D1"/>
    <w:rsid w:val="005E38AE"/>
    <w:rsid w:val="005E5C05"/>
    <w:rsid w:val="005F1222"/>
    <w:rsid w:val="005F240E"/>
    <w:rsid w:val="005F2D7A"/>
    <w:rsid w:val="005F3990"/>
    <w:rsid w:val="005F3DEA"/>
    <w:rsid w:val="005F3F06"/>
    <w:rsid w:val="005F5AE4"/>
    <w:rsid w:val="0060179F"/>
    <w:rsid w:val="00602D5F"/>
    <w:rsid w:val="00604A91"/>
    <w:rsid w:val="006070DE"/>
    <w:rsid w:val="006105BD"/>
    <w:rsid w:val="006133BD"/>
    <w:rsid w:val="00613CD5"/>
    <w:rsid w:val="006164DA"/>
    <w:rsid w:val="00617975"/>
    <w:rsid w:val="00617AD2"/>
    <w:rsid w:val="0062020A"/>
    <w:rsid w:val="0062085E"/>
    <w:rsid w:val="00620863"/>
    <w:rsid w:val="00620C8E"/>
    <w:rsid w:val="0062148A"/>
    <w:rsid w:val="00622026"/>
    <w:rsid w:val="00623866"/>
    <w:rsid w:val="006248DF"/>
    <w:rsid w:val="006264CB"/>
    <w:rsid w:val="00626ED8"/>
    <w:rsid w:val="00627D8D"/>
    <w:rsid w:val="0063122D"/>
    <w:rsid w:val="006324FC"/>
    <w:rsid w:val="0063334E"/>
    <w:rsid w:val="006342F9"/>
    <w:rsid w:val="00634D67"/>
    <w:rsid w:val="0063581A"/>
    <w:rsid w:val="00636952"/>
    <w:rsid w:val="006375F8"/>
    <w:rsid w:val="006376A1"/>
    <w:rsid w:val="00637EB4"/>
    <w:rsid w:val="00641625"/>
    <w:rsid w:val="006422A1"/>
    <w:rsid w:val="00645099"/>
    <w:rsid w:val="00645E92"/>
    <w:rsid w:val="00646046"/>
    <w:rsid w:val="00646EB2"/>
    <w:rsid w:val="0065066D"/>
    <w:rsid w:val="00651638"/>
    <w:rsid w:val="00651DE9"/>
    <w:rsid w:val="0065416A"/>
    <w:rsid w:val="006546BD"/>
    <w:rsid w:val="006548F9"/>
    <w:rsid w:val="006555D3"/>
    <w:rsid w:val="00655F45"/>
    <w:rsid w:val="006571EE"/>
    <w:rsid w:val="00662A1A"/>
    <w:rsid w:val="006631EF"/>
    <w:rsid w:val="0066380B"/>
    <w:rsid w:val="00664148"/>
    <w:rsid w:val="00664EEE"/>
    <w:rsid w:val="00666CBA"/>
    <w:rsid w:val="00670946"/>
    <w:rsid w:val="0067109D"/>
    <w:rsid w:val="0067118B"/>
    <w:rsid w:val="00671CEB"/>
    <w:rsid w:val="00674588"/>
    <w:rsid w:val="0067483E"/>
    <w:rsid w:val="0067486A"/>
    <w:rsid w:val="00675378"/>
    <w:rsid w:val="00675419"/>
    <w:rsid w:val="00675AAF"/>
    <w:rsid w:val="00680752"/>
    <w:rsid w:val="0068129E"/>
    <w:rsid w:val="0068187F"/>
    <w:rsid w:val="006833F9"/>
    <w:rsid w:val="006844F5"/>
    <w:rsid w:val="00684894"/>
    <w:rsid w:val="00684F2E"/>
    <w:rsid w:val="006878FC"/>
    <w:rsid w:val="00687A0C"/>
    <w:rsid w:val="00691296"/>
    <w:rsid w:val="006916E1"/>
    <w:rsid w:val="0069261C"/>
    <w:rsid w:val="00692D1E"/>
    <w:rsid w:val="00694364"/>
    <w:rsid w:val="00695C2D"/>
    <w:rsid w:val="00697D5D"/>
    <w:rsid w:val="006A097A"/>
    <w:rsid w:val="006A1836"/>
    <w:rsid w:val="006A1BF0"/>
    <w:rsid w:val="006A4AEC"/>
    <w:rsid w:val="006A4EC6"/>
    <w:rsid w:val="006A5B03"/>
    <w:rsid w:val="006A5D82"/>
    <w:rsid w:val="006A7E87"/>
    <w:rsid w:val="006B03E4"/>
    <w:rsid w:val="006B05F8"/>
    <w:rsid w:val="006B0DAD"/>
    <w:rsid w:val="006B11EF"/>
    <w:rsid w:val="006B1A34"/>
    <w:rsid w:val="006B2A51"/>
    <w:rsid w:val="006B43A8"/>
    <w:rsid w:val="006B576E"/>
    <w:rsid w:val="006B7AB6"/>
    <w:rsid w:val="006C0FE5"/>
    <w:rsid w:val="006C108E"/>
    <w:rsid w:val="006C1291"/>
    <w:rsid w:val="006C1440"/>
    <w:rsid w:val="006C21C5"/>
    <w:rsid w:val="006C298E"/>
    <w:rsid w:val="006C6DD8"/>
    <w:rsid w:val="006C7235"/>
    <w:rsid w:val="006C7BB9"/>
    <w:rsid w:val="006D1E84"/>
    <w:rsid w:val="006D20B4"/>
    <w:rsid w:val="006D2B05"/>
    <w:rsid w:val="006D4DD7"/>
    <w:rsid w:val="006D4E6B"/>
    <w:rsid w:val="006D5262"/>
    <w:rsid w:val="006D6009"/>
    <w:rsid w:val="006D6B87"/>
    <w:rsid w:val="006D75D0"/>
    <w:rsid w:val="006E02A4"/>
    <w:rsid w:val="006E1AE6"/>
    <w:rsid w:val="006E1B8A"/>
    <w:rsid w:val="006E29F2"/>
    <w:rsid w:val="006E4509"/>
    <w:rsid w:val="006E552A"/>
    <w:rsid w:val="006F0394"/>
    <w:rsid w:val="006F0C9A"/>
    <w:rsid w:val="006F203E"/>
    <w:rsid w:val="006F2BE3"/>
    <w:rsid w:val="006F3C12"/>
    <w:rsid w:val="006F4A8E"/>
    <w:rsid w:val="006F4B84"/>
    <w:rsid w:val="006F5685"/>
    <w:rsid w:val="006F60D6"/>
    <w:rsid w:val="00700397"/>
    <w:rsid w:val="007017E9"/>
    <w:rsid w:val="00701AD3"/>
    <w:rsid w:val="00703134"/>
    <w:rsid w:val="00704322"/>
    <w:rsid w:val="00704E58"/>
    <w:rsid w:val="00705DFA"/>
    <w:rsid w:val="00707B97"/>
    <w:rsid w:val="00707F81"/>
    <w:rsid w:val="007106BE"/>
    <w:rsid w:val="0071206B"/>
    <w:rsid w:val="00712F34"/>
    <w:rsid w:val="00713349"/>
    <w:rsid w:val="007138FC"/>
    <w:rsid w:val="00714344"/>
    <w:rsid w:val="00715293"/>
    <w:rsid w:val="00715840"/>
    <w:rsid w:val="0071595E"/>
    <w:rsid w:val="00716123"/>
    <w:rsid w:val="00717CF2"/>
    <w:rsid w:val="00717F10"/>
    <w:rsid w:val="00720515"/>
    <w:rsid w:val="00722511"/>
    <w:rsid w:val="007232FF"/>
    <w:rsid w:val="00723C06"/>
    <w:rsid w:val="00724DBB"/>
    <w:rsid w:val="007250D8"/>
    <w:rsid w:val="007258B5"/>
    <w:rsid w:val="00727449"/>
    <w:rsid w:val="00727711"/>
    <w:rsid w:val="007279EC"/>
    <w:rsid w:val="00730069"/>
    <w:rsid w:val="007315F8"/>
    <w:rsid w:val="00733030"/>
    <w:rsid w:val="00733571"/>
    <w:rsid w:val="00734507"/>
    <w:rsid w:val="0074016D"/>
    <w:rsid w:val="00740A7C"/>
    <w:rsid w:val="00742BAD"/>
    <w:rsid w:val="007433FA"/>
    <w:rsid w:val="007436C6"/>
    <w:rsid w:val="00746612"/>
    <w:rsid w:val="00747E74"/>
    <w:rsid w:val="0075055E"/>
    <w:rsid w:val="007525C9"/>
    <w:rsid w:val="007531A0"/>
    <w:rsid w:val="00754218"/>
    <w:rsid w:val="00755411"/>
    <w:rsid w:val="007559BB"/>
    <w:rsid w:val="0075675D"/>
    <w:rsid w:val="00757BCA"/>
    <w:rsid w:val="00760A6B"/>
    <w:rsid w:val="00763E3C"/>
    <w:rsid w:val="00766C57"/>
    <w:rsid w:val="007676D9"/>
    <w:rsid w:val="007713E9"/>
    <w:rsid w:val="00771552"/>
    <w:rsid w:val="00773784"/>
    <w:rsid w:val="00773DC4"/>
    <w:rsid w:val="00774930"/>
    <w:rsid w:val="00774F52"/>
    <w:rsid w:val="007753B2"/>
    <w:rsid w:val="0077654E"/>
    <w:rsid w:val="007802A3"/>
    <w:rsid w:val="0078060D"/>
    <w:rsid w:val="00782EE3"/>
    <w:rsid w:val="0078425F"/>
    <w:rsid w:val="007843D3"/>
    <w:rsid w:val="0078464C"/>
    <w:rsid w:val="00785175"/>
    <w:rsid w:val="00787DC1"/>
    <w:rsid w:val="00790919"/>
    <w:rsid w:val="00791A63"/>
    <w:rsid w:val="00791D49"/>
    <w:rsid w:val="00792504"/>
    <w:rsid w:val="00796C24"/>
    <w:rsid w:val="00796C45"/>
    <w:rsid w:val="00796D78"/>
    <w:rsid w:val="007A036C"/>
    <w:rsid w:val="007A0671"/>
    <w:rsid w:val="007A1915"/>
    <w:rsid w:val="007A27B3"/>
    <w:rsid w:val="007A3BE1"/>
    <w:rsid w:val="007A3D11"/>
    <w:rsid w:val="007A540B"/>
    <w:rsid w:val="007A596D"/>
    <w:rsid w:val="007A6BE7"/>
    <w:rsid w:val="007A70CA"/>
    <w:rsid w:val="007A75E9"/>
    <w:rsid w:val="007B296E"/>
    <w:rsid w:val="007B3002"/>
    <w:rsid w:val="007B3A1B"/>
    <w:rsid w:val="007B3DB3"/>
    <w:rsid w:val="007B415B"/>
    <w:rsid w:val="007B63D5"/>
    <w:rsid w:val="007B664E"/>
    <w:rsid w:val="007B7CAD"/>
    <w:rsid w:val="007C2E50"/>
    <w:rsid w:val="007C3232"/>
    <w:rsid w:val="007C54DE"/>
    <w:rsid w:val="007C6357"/>
    <w:rsid w:val="007C65D3"/>
    <w:rsid w:val="007D05BD"/>
    <w:rsid w:val="007D0FAD"/>
    <w:rsid w:val="007D1233"/>
    <w:rsid w:val="007D154E"/>
    <w:rsid w:val="007D231F"/>
    <w:rsid w:val="007D3424"/>
    <w:rsid w:val="007D6FC5"/>
    <w:rsid w:val="007D7F03"/>
    <w:rsid w:val="007E0EE0"/>
    <w:rsid w:val="007E0F4B"/>
    <w:rsid w:val="007E24A7"/>
    <w:rsid w:val="007E2911"/>
    <w:rsid w:val="007E2AFC"/>
    <w:rsid w:val="007E31B4"/>
    <w:rsid w:val="007E382F"/>
    <w:rsid w:val="007E6178"/>
    <w:rsid w:val="007E6327"/>
    <w:rsid w:val="007E6512"/>
    <w:rsid w:val="007E7389"/>
    <w:rsid w:val="007E7609"/>
    <w:rsid w:val="007F03FB"/>
    <w:rsid w:val="007F154E"/>
    <w:rsid w:val="007F2084"/>
    <w:rsid w:val="007F48C5"/>
    <w:rsid w:val="007F69E3"/>
    <w:rsid w:val="007F6BC1"/>
    <w:rsid w:val="007F76FD"/>
    <w:rsid w:val="00800E8B"/>
    <w:rsid w:val="00801773"/>
    <w:rsid w:val="00803D01"/>
    <w:rsid w:val="00805A60"/>
    <w:rsid w:val="00805CC5"/>
    <w:rsid w:val="00807E27"/>
    <w:rsid w:val="00811C82"/>
    <w:rsid w:val="0081396A"/>
    <w:rsid w:val="008158C4"/>
    <w:rsid w:val="00816927"/>
    <w:rsid w:val="00817C64"/>
    <w:rsid w:val="0082012B"/>
    <w:rsid w:val="00820837"/>
    <w:rsid w:val="00820BF4"/>
    <w:rsid w:val="00820DCA"/>
    <w:rsid w:val="00820EED"/>
    <w:rsid w:val="0082161C"/>
    <w:rsid w:val="00821CB0"/>
    <w:rsid w:val="00822F71"/>
    <w:rsid w:val="008238FE"/>
    <w:rsid w:val="00826005"/>
    <w:rsid w:val="008265B7"/>
    <w:rsid w:val="00832CAE"/>
    <w:rsid w:val="00832DF6"/>
    <w:rsid w:val="00834B3E"/>
    <w:rsid w:val="00834BD2"/>
    <w:rsid w:val="008373CD"/>
    <w:rsid w:val="0084021F"/>
    <w:rsid w:val="008415FF"/>
    <w:rsid w:val="00841B1F"/>
    <w:rsid w:val="00841F70"/>
    <w:rsid w:val="00841F78"/>
    <w:rsid w:val="00843205"/>
    <w:rsid w:val="00843DCC"/>
    <w:rsid w:val="00843E03"/>
    <w:rsid w:val="008440FC"/>
    <w:rsid w:val="0084411F"/>
    <w:rsid w:val="008450FD"/>
    <w:rsid w:val="0084529F"/>
    <w:rsid w:val="00845316"/>
    <w:rsid w:val="008455B6"/>
    <w:rsid w:val="00846676"/>
    <w:rsid w:val="0085010B"/>
    <w:rsid w:val="00850152"/>
    <w:rsid w:val="00850FC8"/>
    <w:rsid w:val="00851F98"/>
    <w:rsid w:val="00852F0A"/>
    <w:rsid w:val="00854DBA"/>
    <w:rsid w:val="00857680"/>
    <w:rsid w:val="00860647"/>
    <w:rsid w:val="00860C9D"/>
    <w:rsid w:val="00861DE6"/>
    <w:rsid w:val="00861ECF"/>
    <w:rsid w:val="0086240E"/>
    <w:rsid w:val="00864F6B"/>
    <w:rsid w:val="0086701B"/>
    <w:rsid w:val="0086731F"/>
    <w:rsid w:val="00867E16"/>
    <w:rsid w:val="0087322D"/>
    <w:rsid w:val="00874AAA"/>
    <w:rsid w:val="00877666"/>
    <w:rsid w:val="0088181F"/>
    <w:rsid w:val="008825AB"/>
    <w:rsid w:val="00882609"/>
    <w:rsid w:val="00882733"/>
    <w:rsid w:val="00884CBD"/>
    <w:rsid w:val="00886E68"/>
    <w:rsid w:val="00887DE1"/>
    <w:rsid w:val="008911AC"/>
    <w:rsid w:val="00891709"/>
    <w:rsid w:val="00891F63"/>
    <w:rsid w:val="00892D8F"/>
    <w:rsid w:val="00892D9B"/>
    <w:rsid w:val="008938CB"/>
    <w:rsid w:val="00897CF3"/>
    <w:rsid w:val="008A0141"/>
    <w:rsid w:val="008A0988"/>
    <w:rsid w:val="008A1AE1"/>
    <w:rsid w:val="008A2670"/>
    <w:rsid w:val="008A3780"/>
    <w:rsid w:val="008A3C60"/>
    <w:rsid w:val="008A3EF0"/>
    <w:rsid w:val="008A4572"/>
    <w:rsid w:val="008A4771"/>
    <w:rsid w:val="008A49D9"/>
    <w:rsid w:val="008A50E5"/>
    <w:rsid w:val="008A53D7"/>
    <w:rsid w:val="008A633F"/>
    <w:rsid w:val="008A6750"/>
    <w:rsid w:val="008A6C11"/>
    <w:rsid w:val="008B2673"/>
    <w:rsid w:val="008B2EC9"/>
    <w:rsid w:val="008B342B"/>
    <w:rsid w:val="008B3D57"/>
    <w:rsid w:val="008B4584"/>
    <w:rsid w:val="008B4A6D"/>
    <w:rsid w:val="008B4F2E"/>
    <w:rsid w:val="008B5DC3"/>
    <w:rsid w:val="008B64F4"/>
    <w:rsid w:val="008B6A8C"/>
    <w:rsid w:val="008B7502"/>
    <w:rsid w:val="008C042E"/>
    <w:rsid w:val="008C1767"/>
    <w:rsid w:val="008C1B29"/>
    <w:rsid w:val="008C2021"/>
    <w:rsid w:val="008C212B"/>
    <w:rsid w:val="008C23D0"/>
    <w:rsid w:val="008C4AA5"/>
    <w:rsid w:val="008C4E77"/>
    <w:rsid w:val="008C5BC3"/>
    <w:rsid w:val="008C5D77"/>
    <w:rsid w:val="008C7A35"/>
    <w:rsid w:val="008D152B"/>
    <w:rsid w:val="008D1CD2"/>
    <w:rsid w:val="008D1F5D"/>
    <w:rsid w:val="008D21B7"/>
    <w:rsid w:val="008D34BB"/>
    <w:rsid w:val="008D3B9D"/>
    <w:rsid w:val="008D4320"/>
    <w:rsid w:val="008D4888"/>
    <w:rsid w:val="008D4EBC"/>
    <w:rsid w:val="008D586D"/>
    <w:rsid w:val="008D7A12"/>
    <w:rsid w:val="008E18A4"/>
    <w:rsid w:val="008E2A6B"/>
    <w:rsid w:val="008E3AAB"/>
    <w:rsid w:val="008E4A99"/>
    <w:rsid w:val="008E5F05"/>
    <w:rsid w:val="008E6C6E"/>
    <w:rsid w:val="008F006B"/>
    <w:rsid w:val="008F022B"/>
    <w:rsid w:val="008F1684"/>
    <w:rsid w:val="008F19A3"/>
    <w:rsid w:val="008F2245"/>
    <w:rsid w:val="008F2B23"/>
    <w:rsid w:val="008F4636"/>
    <w:rsid w:val="008F475F"/>
    <w:rsid w:val="00901B2A"/>
    <w:rsid w:val="009026DE"/>
    <w:rsid w:val="00903273"/>
    <w:rsid w:val="009046B1"/>
    <w:rsid w:val="00906991"/>
    <w:rsid w:val="00907509"/>
    <w:rsid w:val="00907C09"/>
    <w:rsid w:val="009132D0"/>
    <w:rsid w:val="0091354A"/>
    <w:rsid w:val="00914727"/>
    <w:rsid w:val="00915AB5"/>
    <w:rsid w:val="00916D64"/>
    <w:rsid w:val="00917A6F"/>
    <w:rsid w:val="00917B3F"/>
    <w:rsid w:val="00920226"/>
    <w:rsid w:val="00920BF1"/>
    <w:rsid w:val="0092174E"/>
    <w:rsid w:val="0092183A"/>
    <w:rsid w:val="00921938"/>
    <w:rsid w:val="009227D5"/>
    <w:rsid w:val="00922E29"/>
    <w:rsid w:val="009240F9"/>
    <w:rsid w:val="00924C54"/>
    <w:rsid w:val="00924CAA"/>
    <w:rsid w:val="0092515F"/>
    <w:rsid w:val="00925164"/>
    <w:rsid w:val="0092794D"/>
    <w:rsid w:val="00927B09"/>
    <w:rsid w:val="009309D8"/>
    <w:rsid w:val="009337AF"/>
    <w:rsid w:val="00935E5A"/>
    <w:rsid w:val="00936CB8"/>
    <w:rsid w:val="00940A65"/>
    <w:rsid w:val="0094183F"/>
    <w:rsid w:val="00943200"/>
    <w:rsid w:val="009434C9"/>
    <w:rsid w:val="009454A6"/>
    <w:rsid w:val="00946102"/>
    <w:rsid w:val="00946937"/>
    <w:rsid w:val="00946C0C"/>
    <w:rsid w:val="009541AB"/>
    <w:rsid w:val="00954DBD"/>
    <w:rsid w:val="009565C8"/>
    <w:rsid w:val="00956B3A"/>
    <w:rsid w:val="00956D9E"/>
    <w:rsid w:val="0095746C"/>
    <w:rsid w:val="0095747A"/>
    <w:rsid w:val="009603D8"/>
    <w:rsid w:val="00960DE8"/>
    <w:rsid w:val="009622DF"/>
    <w:rsid w:val="00962BF5"/>
    <w:rsid w:val="00962C73"/>
    <w:rsid w:val="0096307D"/>
    <w:rsid w:val="009630DC"/>
    <w:rsid w:val="00963B38"/>
    <w:rsid w:val="00963E3B"/>
    <w:rsid w:val="00963EAC"/>
    <w:rsid w:val="00966161"/>
    <w:rsid w:val="00966E14"/>
    <w:rsid w:val="0096753C"/>
    <w:rsid w:val="00970CD9"/>
    <w:rsid w:val="00971667"/>
    <w:rsid w:val="0097183D"/>
    <w:rsid w:val="00971E54"/>
    <w:rsid w:val="00972A52"/>
    <w:rsid w:val="00973912"/>
    <w:rsid w:val="0097397B"/>
    <w:rsid w:val="00974D5C"/>
    <w:rsid w:val="00974E5C"/>
    <w:rsid w:val="00975FFA"/>
    <w:rsid w:val="009764C9"/>
    <w:rsid w:val="009765E3"/>
    <w:rsid w:val="009769B8"/>
    <w:rsid w:val="009809BA"/>
    <w:rsid w:val="00980CA9"/>
    <w:rsid w:val="00980F78"/>
    <w:rsid w:val="00981023"/>
    <w:rsid w:val="0098295F"/>
    <w:rsid w:val="00982A8D"/>
    <w:rsid w:val="00983452"/>
    <w:rsid w:val="00985B3D"/>
    <w:rsid w:val="00986000"/>
    <w:rsid w:val="0098723C"/>
    <w:rsid w:val="0098786B"/>
    <w:rsid w:val="00987971"/>
    <w:rsid w:val="00991630"/>
    <w:rsid w:val="00991B5E"/>
    <w:rsid w:val="009921FC"/>
    <w:rsid w:val="00992A2D"/>
    <w:rsid w:val="009935A4"/>
    <w:rsid w:val="0099441A"/>
    <w:rsid w:val="00996CEE"/>
    <w:rsid w:val="009971BA"/>
    <w:rsid w:val="0099728E"/>
    <w:rsid w:val="009A0809"/>
    <w:rsid w:val="009A19A8"/>
    <w:rsid w:val="009A2BE9"/>
    <w:rsid w:val="009A4589"/>
    <w:rsid w:val="009A6A73"/>
    <w:rsid w:val="009A79D7"/>
    <w:rsid w:val="009B0652"/>
    <w:rsid w:val="009B23D1"/>
    <w:rsid w:val="009B305B"/>
    <w:rsid w:val="009B39D3"/>
    <w:rsid w:val="009B6F7D"/>
    <w:rsid w:val="009B7362"/>
    <w:rsid w:val="009C0D7D"/>
    <w:rsid w:val="009C0FFA"/>
    <w:rsid w:val="009C242D"/>
    <w:rsid w:val="009C3958"/>
    <w:rsid w:val="009C3E55"/>
    <w:rsid w:val="009C414C"/>
    <w:rsid w:val="009C6371"/>
    <w:rsid w:val="009C76AF"/>
    <w:rsid w:val="009C7B06"/>
    <w:rsid w:val="009D0F4E"/>
    <w:rsid w:val="009D189A"/>
    <w:rsid w:val="009D1CE9"/>
    <w:rsid w:val="009D26BB"/>
    <w:rsid w:val="009D2A37"/>
    <w:rsid w:val="009D3200"/>
    <w:rsid w:val="009D44AF"/>
    <w:rsid w:val="009D5FC4"/>
    <w:rsid w:val="009D600F"/>
    <w:rsid w:val="009D69D1"/>
    <w:rsid w:val="009D7318"/>
    <w:rsid w:val="009E0E6B"/>
    <w:rsid w:val="009E1139"/>
    <w:rsid w:val="009E1935"/>
    <w:rsid w:val="009E2CD8"/>
    <w:rsid w:val="009E3C70"/>
    <w:rsid w:val="009E4871"/>
    <w:rsid w:val="009E4872"/>
    <w:rsid w:val="009E69C7"/>
    <w:rsid w:val="009E6DBD"/>
    <w:rsid w:val="009E7E00"/>
    <w:rsid w:val="009F12FD"/>
    <w:rsid w:val="009F2919"/>
    <w:rsid w:val="009F2929"/>
    <w:rsid w:val="009F2D9B"/>
    <w:rsid w:val="009F3A0D"/>
    <w:rsid w:val="009F3A9D"/>
    <w:rsid w:val="009F3E71"/>
    <w:rsid w:val="009F51B4"/>
    <w:rsid w:val="009F6CF4"/>
    <w:rsid w:val="009F6E76"/>
    <w:rsid w:val="009F6FF8"/>
    <w:rsid w:val="00A0080A"/>
    <w:rsid w:val="00A01E9D"/>
    <w:rsid w:val="00A021A5"/>
    <w:rsid w:val="00A02972"/>
    <w:rsid w:val="00A03ABE"/>
    <w:rsid w:val="00A04FB3"/>
    <w:rsid w:val="00A0609B"/>
    <w:rsid w:val="00A06C26"/>
    <w:rsid w:val="00A06FC6"/>
    <w:rsid w:val="00A0764E"/>
    <w:rsid w:val="00A100C3"/>
    <w:rsid w:val="00A1064F"/>
    <w:rsid w:val="00A10781"/>
    <w:rsid w:val="00A11E1A"/>
    <w:rsid w:val="00A1327D"/>
    <w:rsid w:val="00A134EB"/>
    <w:rsid w:val="00A13B8E"/>
    <w:rsid w:val="00A1522C"/>
    <w:rsid w:val="00A15284"/>
    <w:rsid w:val="00A158B0"/>
    <w:rsid w:val="00A17933"/>
    <w:rsid w:val="00A2054E"/>
    <w:rsid w:val="00A3254A"/>
    <w:rsid w:val="00A34CAC"/>
    <w:rsid w:val="00A36CC9"/>
    <w:rsid w:val="00A40FF3"/>
    <w:rsid w:val="00A41888"/>
    <w:rsid w:val="00A45FBC"/>
    <w:rsid w:val="00A465EF"/>
    <w:rsid w:val="00A47A68"/>
    <w:rsid w:val="00A51B41"/>
    <w:rsid w:val="00A51E05"/>
    <w:rsid w:val="00A52976"/>
    <w:rsid w:val="00A54B9A"/>
    <w:rsid w:val="00A555DA"/>
    <w:rsid w:val="00A559BF"/>
    <w:rsid w:val="00A55E3F"/>
    <w:rsid w:val="00A57A18"/>
    <w:rsid w:val="00A60CCC"/>
    <w:rsid w:val="00A62259"/>
    <w:rsid w:val="00A62310"/>
    <w:rsid w:val="00A625F7"/>
    <w:rsid w:val="00A6315E"/>
    <w:rsid w:val="00A631D3"/>
    <w:rsid w:val="00A63685"/>
    <w:rsid w:val="00A65901"/>
    <w:rsid w:val="00A6638A"/>
    <w:rsid w:val="00A671EA"/>
    <w:rsid w:val="00A6766B"/>
    <w:rsid w:val="00A6777E"/>
    <w:rsid w:val="00A67F96"/>
    <w:rsid w:val="00A71355"/>
    <w:rsid w:val="00A728FA"/>
    <w:rsid w:val="00A73E19"/>
    <w:rsid w:val="00A7648C"/>
    <w:rsid w:val="00A833EC"/>
    <w:rsid w:val="00A8493B"/>
    <w:rsid w:val="00A85AB6"/>
    <w:rsid w:val="00A85EE2"/>
    <w:rsid w:val="00A861FA"/>
    <w:rsid w:val="00A908E5"/>
    <w:rsid w:val="00A90BB5"/>
    <w:rsid w:val="00A91301"/>
    <w:rsid w:val="00A91A0E"/>
    <w:rsid w:val="00A93F90"/>
    <w:rsid w:val="00AA0507"/>
    <w:rsid w:val="00AA1D73"/>
    <w:rsid w:val="00AA2E84"/>
    <w:rsid w:val="00AA53EF"/>
    <w:rsid w:val="00AA55AA"/>
    <w:rsid w:val="00AA7141"/>
    <w:rsid w:val="00AB0C5A"/>
    <w:rsid w:val="00AB3D84"/>
    <w:rsid w:val="00AB6A96"/>
    <w:rsid w:val="00AB700C"/>
    <w:rsid w:val="00AB7283"/>
    <w:rsid w:val="00AB7625"/>
    <w:rsid w:val="00AB78A3"/>
    <w:rsid w:val="00AC0D06"/>
    <w:rsid w:val="00AC328C"/>
    <w:rsid w:val="00AC34A1"/>
    <w:rsid w:val="00AC52EA"/>
    <w:rsid w:val="00AC684B"/>
    <w:rsid w:val="00AC6C1B"/>
    <w:rsid w:val="00AC6ED6"/>
    <w:rsid w:val="00AD0F78"/>
    <w:rsid w:val="00AD1717"/>
    <w:rsid w:val="00AD2846"/>
    <w:rsid w:val="00AD2E4E"/>
    <w:rsid w:val="00AD3709"/>
    <w:rsid w:val="00AD4155"/>
    <w:rsid w:val="00AD50B5"/>
    <w:rsid w:val="00AD597F"/>
    <w:rsid w:val="00AD6833"/>
    <w:rsid w:val="00AD7098"/>
    <w:rsid w:val="00AD7436"/>
    <w:rsid w:val="00AD7579"/>
    <w:rsid w:val="00AE0C43"/>
    <w:rsid w:val="00AE1287"/>
    <w:rsid w:val="00AE21D2"/>
    <w:rsid w:val="00AE2C1D"/>
    <w:rsid w:val="00AE2F71"/>
    <w:rsid w:val="00AE3677"/>
    <w:rsid w:val="00AE4A2E"/>
    <w:rsid w:val="00AE5282"/>
    <w:rsid w:val="00AE545F"/>
    <w:rsid w:val="00AE55B1"/>
    <w:rsid w:val="00AE6B20"/>
    <w:rsid w:val="00AE7373"/>
    <w:rsid w:val="00AF0447"/>
    <w:rsid w:val="00AF04A6"/>
    <w:rsid w:val="00AF2907"/>
    <w:rsid w:val="00AF48A0"/>
    <w:rsid w:val="00AF6AF2"/>
    <w:rsid w:val="00AF7E70"/>
    <w:rsid w:val="00B004CF"/>
    <w:rsid w:val="00B00758"/>
    <w:rsid w:val="00B009E8"/>
    <w:rsid w:val="00B00BE3"/>
    <w:rsid w:val="00B0122A"/>
    <w:rsid w:val="00B01F13"/>
    <w:rsid w:val="00B01F70"/>
    <w:rsid w:val="00B0255A"/>
    <w:rsid w:val="00B0355E"/>
    <w:rsid w:val="00B03799"/>
    <w:rsid w:val="00B037E9"/>
    <w:rsid w:val="00B03CDC"/>
    <w:rsid w:val="00B07087"/>
    <w:rsid w:val="00B0752F"/>
    <w:rsid w:val="00B07F74"/>
    <w:rsid w:val="00B10963"/>
    <w:rsid w:val="00B113F9"/>
    <w:rsid w:val="00B11693"/>
    <w:rsid w:val="00B116D8"/>
    <w:rsid w:val="00B144DF"/>
    <w:rsid w:val="00B14A32"/>
    <w:rsid w:val="00B14D4C"/>
    <w:rsid w:val="00B152F3"/>
    <w:rsid w:val="00B1722C"/>
    <w:rsid w:val="00B17841"/>
    <w:rsid w:val="00B2066E"/>
    <w:rsid w:val="00B22CB5"/>
    <w:rsid w:val="00B23DE3"/>
    <w:rsid w:val="00B2404A"/>
    <w:rsid w:val="00B249A4"/>
    <w:rsid w:val="00B25B8D"/>
    <w:rsid w:val="00B25B9D"/>
    <w:rsid w:val="00B26835"/>
    <w:rsid w:val="00B26F12"/>
    <w:rsid w:val="00B3094E"/>
    <w:rsid w:val="00B32B40"/>
    <w:rsid w:val="00B3351F"/>
    <w:rsid w:val="00B33B24"/>
    <w:rsid w:val="00B34CA2"/>
    <w:rsid w:val="00B354BE"/>
    <w:rsid w:val="00B35995"/>
    <w:rsid w:val="00B3662B"/>
    <w:rsid w:val="00B36910"/>
    <w:rsid w:val="00B36E40"/>
    <w:rsid w:val="00B40AB4"/>
    <w:rsid w:val="00B41557"/>
    <w:rsid w:val="00B419FF"/>
    <w:rsid w:val="00B42F47"/>
    <w:rsid w:val="00B4367A"/>
    <w:rsid w:val="00B449CE"/>
    <w:rsid w:val="00B44F5C"/>
    <w:rsid w:val="00B4553B"/>
    <w:rsid w:val="00B45613"/>
    <w:rsid w:val="00B46B1E"/>
    <w:rsid w:val="00B46BE9"/>
    <w:rsid w:val="00B522BF"/>
    <w:rsid w:val="00B546A2"/>
    <w:rsid w:val="00B55418"/>
    <w:rsid w:val="00B57878"/>
    <w:rsid w:val="00B60210"/>
    <w:rsid w:val="00B60BF1"/>
    <w:rsid w:val="00B6308B"/>
    <w:rsid w:val="00B6415A"/>
    <w:rsid w:val="00B659A5"/>
    <w:rsid w:val="00B65AB3"/>
    <w:rsid w:val="00B65D47"/>
    <w:rsid w:val="00B673D4"/>
    <w:rsid w:val="00B67F71"/>
    <w:rsid w:val="00B67FE1"/>
    <w:rsid w:val="00B707DA"/>
    <w:rsid w:val="00B71284"/>
    <w:rsid w:val="00B74ED6"/>
    <w:rsid w:val="00B770A6"/>
    <w:rsid w:val="00B774FA"/>
    <w:rsid w:val="00B802F9"/>
    <w:rsid w:val="00B812CE"/>
    <w:rsid w:val="00B822D1"/>
    <w:rsid w:val="00B82C42"/>
    <w:rsid w:val="00B83308"/>
    <w:rsid w:val="00B86BCF"/>
    <w:rsid w:val="00B86D5E"/>
    <w:rsid w:val="00B87538"/>
    <w:rsid w:val="00B87626"/>
    <w:rsid w:val="00B92A0B"/>
    <w:rsid w:val="00B9357C"/>
    <w:rsid w:val="00BA0103"/>
    <w:rsid w:val="00BA01C4"/>
    <w:rsid w:val="00BA031A"/>
    <w:rsid w:val="00BA0375"/>
    <w:rsid w:val="00BA208B"/>
    <w:rsid w:val="00BA4A4E"/>
    <w:rsid w:val="00BA554D"/>
    <w:rsid w:val="00BA5666"/>
    <w:rsid w:val="00BA7665"/>
    <w:rsid w:val="00BB0CA1"/>
    <w:rsid w:val="00BB1740"/>
    <w:rsid w:val="00BB1884"/>
    <w:rsid w:val="00BB1F36"/>
    <w:rsid w:val="00BB2178"/>
    <w:rsid w:val="00BB4039"/>
    <w:rsid w:val="00BB59DB"/>
    <w:rsid w:val="00BB5C2D"/>
    <w:rsid w:val="00BB5EB5"/>
    <w:rsid w:val="00BB6422"/>
    <w:rsid w:val="00BB6E9E"/>
    <w:rsid w:val="00BC0656"/>
    <w:rsid w:val="00BC1BAC"/>
    <w:rsid w:val="00BC1E22"/>
    <w:rsid w:val="00BC2AC2"/>
    <w:rsid w:val="00BC300C"/>
    <w:rsid w:val="00BC3B38"/>
    <w:rsid w:val="00BC64BC"/>
    <w:rsid w:val="00BC7288"/>
    <w:rsid w:val="00BC79DC"/>
    <w:rsid w:val="00BD10B0"/>
    <w:rsid w:val="00BD199B"/>
    <w:rsid w:val="00BD2EBA"/>
    <w:rsid w:val="00BD3B6D"/>
    <w:rsid w:val="00BD3BCE"/>
    <w:rsid w:val="00BD4782"/>
    <w:rsid w:val="00BD5FAA"/>
    <w:rsid w:val="00BD61C6"/>
    <w:rsid w:val="00BD6BB8"/>
    <w:rsid w:val="00BD7947"/>
    <w:rsid w:val="00BD7A6A"/>
    <w:rsid w:val="00BE1BE9"/>
    <w:rsid w:val="00BE1D47"/>
    <w:rsid w:val="00BE2AC6"/>
    <w:rsid w:val="00BE370B"/>
    <w:rsid w:val="00BE5118"/>
    <w:rsid w:val="00BE53F0"/>
    <w:rsid w:val="00BE748D"/>
    <w:rsid w:val="00BE762E"/>
    <w:rsid w:val="00BE7FE6"/>
    <w:rsid w:val="00BF1C30"/>
    <w:rsid w:val="00BF6931"/>
    <w:rsid w:val="00BF6B10"/>
    <w:rsid w:val="00BF6CBE"/>
    <w:rsid w:val="00BF76E4"/>
    <w:rsid w:val="00C025BA"/>
    <w:rsid w:val="00C0372D"/>
    <w:rsid w:val="00C05BD2"/>
    <w:rsid w:val="00C06B88"/>
    <w:rsid w:val="00C070AA"/>
    <w:rsid w:val="00C07738"/>
    <w:rsid w:val="00C146D9"/>
    <w:rsid w:val="00C1549B"/>
    <w:rsid w:val="00C15FD1"/>
    <w:rsid w:val="00C16497"/>
    <w:rsid w:val="00C17960"/>
    <w:rsid w:val="00C21E35"/>
    <w:rsid w:val="00C22D79"/>
    <w:rsid w:val="00C22D98"/>
    <w:rsid w:val="00C23C4C"/>
    <w:rsid w:val="00C259AB"/>
    <w:rsid w:val="00C27359"/>
    <w:rsid w:val="00C30B7D"/>
    <w:rsid w:val="00C329FA"/>
    <w:rsid w:val="00C346B4"/>
    <w:rsid w:val="00C34BCD"/>
    <w:rsid w:val="00C37C0B"/>
    <w:rsid w:val="00C40186"/>
    <w:rsid w:val="00C408AA"/>
    <w:rsid w:val="00C411F7"/>
    <w:rsid w:val="00C4343C"/>
    <w:rsid w:val="00C436B2"/>
    <w:rsid w:val="00C5014D"/>
    <w:rsid w:val="00C506A3"/>
    <w:rsid w:val="00C50A65"/>
    <w:rsid w:val="00C50E27"/>
    <w:rsid w:val="00C522AC"/>
    <w:rsid w:val="00C53CC6"/>
    <w:rsid w:val="00C54B01"/>
    <w:rsid w:val="00C55C8A"/>
    <w:rsid w:val="00C614F6"/>
    <w:rsid w:val="00C61B55"/>
    <w:rsid w:val="00C61F12"/>
    <w:rsid w:val="00C625C9"/>
    <w:rsid w:val="00C63957"/>
    <w:rsid w:val="00C63983"/>
    <w:rsid w:val="00C63A98"/>
    <w:rsid w:val="00C64F5A"/>
    <w:rsid w:val="00C65545"/>
    <w:rsid w:val="00C65600"/>
    <w:rsid w:val="00C65658"/>
    <w:rsid w:val="00C66EE9"/>
    <w:rsid w:val="00C67B0B"/>
    <w:rsid w:val="00C67E00"/>
    <w:rsid w:val="00C722A6"/>
    <w:rsid w:val="00C7413A"/>
    <w:rsid w:val="00C74A26"/>
    <w:rsid w:val="00C74BCA"/>
    <w:rsid w:val="00C75D3B"/>
    <w:rsid w:val="00C76198"/>
    <w:rsid w:val="00C8005A"/>
    <w:rsid w:val="00C819E7"/>
    <w:rsid w:val="00C835EB"/>
    <w:rsid w:val="00C84404"/>
    <w:rsid w:val="00C849E7"/>
    <w:rsid w:val="00C8588B"/>
    <w:rsid w:val="00C86D8C"/>
    <w:rsid w:val="00C8753C"/>
    <w:rsid w:val="00C87735"/>
    <w:rsid w:val="00C87E7D"/>
    <w:rsid w:val="00C901DE"/>
    <w:rsid w:val="00C9240A"/>
    <w:rsid w:val="00C95B89"/>
    <w:rsid w:val="00C95EE6"/>
    <w:rsid w:val="00C96829"/>
    <w:rsid w:val="00C979FF"/>
    <w:rsid w:val="00C97EBF"/>
    <w:rsid w:val="00C97F8C"/>
    <w:rsid w:val="00CA3504"/>
    <w:rsid w:val="00CA4CF1"/>
    <w:rsid w:val="00CA4D00"/>
    <w:rsid w:val="00CA5FAE"/>
    <w:rsid w:val="00CA7C5D"/>
    <w:rsid w:val="00CB0196"/>
    <w:rsid w:val="00CB04C1"/>
    <w:rsid w:val="00CB1440"/>
    <w:rsid w:val="00CB24FB"/>
    <w:rsid w:val="00CB2FCC"/>
    <w:rsid w:val="00CB5537"/>
    <w:rsid w:val="00CB6476"/>
    <w:rsid w:val="00CB72FF"/>
    <w:rsid w:val="00CC10B8"/>
    <w:rsid w:val="00CC46CF"/>
    <w:rsid w:val="00CC5A57"/>
    <w:rsid w:val="00CC5F9C"/>
    <w:rsid w:val="00CC6792"/>
    <w:rsid w:val="00CD5317"/>
    <w:rsid w:val="00CE0C00"/>
    <w:rsid w:val="00CE1BAA"/>
    <w:rsid w:val="00CE2C2A"/>
    <w:rsid w:val="00CE38D7"/>
    <w:rsid w:val="00CE3F47"/>
    <w:rsid w:val="00CE4721"/>
    <w:rsid w:val="00CE70CB"/>
    <w:rsid w:val="00CE7815"/>
    <w:rsid w:val="00CF0B0C"/>
    <w:rsid w:val="00CF148C"/>
    <w:rsid w:val="00CF1854"/>
    <w:rsid w:val="00CF2489"/>
    <w:rsid w:val="00CF2B81"/>
    <w:rsid w:val="00CF47F4"/>
    <w:rsid w:val="00CF4AD6"/>
    <w:rsid w:val="00CF5C1A"/>
    <w:rsid w:val="00CF7BCA"/>
    <w:rsid w:val="00D00195"/>
    <w:rsid w:val="00D00A55"/>
    <w:rsid w:val="00D02860"/>
    <w:rsid w:val="00D03C19"/>
    <w:rsid w:val="00D046B5"/>
    <w:rsid w:val="00D05145"/>
    <w:rsid w:val="00D0678D"/>
    <w:rsid w:val="00D068C4"/>
    <w:rsid w:val="00D06923"/>
    <w:rsid w:val="00D06E5E"/>
    <w:rsid w:val="00D0706A"/>
    <w:rsid w:val="00D0779D"/>
    <w:rsid w:val="00D14D9F"/>
    <w:rsid w:val="00D156B5"/>
    <w:rsid w:val="00D1596C"/>
    <w:rsid w:val="00D15EE7"/>
    <w:rsid w:val="00D1600D"/>
    <w:rsid w:val="00D17A74"/>
    <w:rsid w:val="00D20002"/>
    <w:rsid w:val="00D2124F"/>
    <w:rsid w:val="00D212E2"/>
    <w:rsid w:val="00D213DA"/>
    <w:rsid w:val="00D224F5"/>
    <w:rsid w:val="00D23032"/>
    <w:rsid w:val="00D2404A"/>
    <w:rsid w:val="00D25D4E"/>
    <w:rsid w:val="00D3099E"/>
    <w:rsid w:val="00D31A53"/>
    <w:rsid w:val="00D321B2"/>
    <w:rsid w:val="00D33A19"/>
    <w:rsid w:val="00D341C2"/>
    <w:rsid w:val="00D34370"/>
    <w:rsid w:val="00D3522F"/>
    <w:rsid w:val="00D35F37"/>
    <w:rsid w:val="00D369CB"/>
    <w:rsid w:val="00D443C6"/>
    <w:rsid w:val="00D446E3"/>
    <w:rsid w:val="00D45907"/>
    <w:rsid w:val="00D467BD"/>
    <w:rsid w:val="00D46EC1"/>
    <w:rsid w:val="00D47AD9"/>
    <w:rsid w:val="00D51847"/>
    <w:rsid w:val="00D51F8B"/>
    <w:rsid w:val="00D52CA5"/>
    <w:rsid w:val="00D57770"/>
    <w:rsid w:val="00D5796A"/>
    <w:rsid w:val="00D579FE"/>
    <w:rsid w:val="00D60A74"/>
    <w:rsid w:val="00D62467"/>
    <w:rsid w:val="00D62F10"/>
    <w:rsid w:val="00D63622"/>
    <w:rsid w:val="00D67716"/>
    <w:rsid w:val="00D72395"/>
    <w:rsid w:val="00D72C0D"/>
    <w:rsid w:val="00D7308A"/>
    <w:rsid w:val="00D73B4D"/>
    <w:rsid w:val="00D73D96"/>
    <w:rsid w:val="00D75D8E"/>
    <w:rsid w:val="00D765DA"/>
    <w:rsid w:val="00D80DCD"/>
    <w:rsid w:val="00D80E18"/>
    <w:rsid w:val="00D81AF8"/>
    <w:rsid w:val="00D850FE"/>
    <w:rsid w:val="00D85271"/>
    <w:rsid w:val="00D85389"/>
    <w:rsid w:val="00D87053"/>
    <w:rsid w:val="00D90175"/>
    <w:rsid w:val="00D91496"/>
    <w:rsid w:val="00D91ED7"/>
    <w:rsid w:val="00DA1893"/>
    <w:rsid w:val="00DA2E67"/>
    <w:rsid w:val="00DA3DA7"/>
    <w:rsid w:val="00DA4126"/>
    <w:rsid w:val="00DA4C48"/>
    <w:rsid w:val="00DA56F8"/>
    <w:rsid w:val="00DA5A42"/>
    <w:rsid w:val="00DA640C"/>
    <w:rsid w:val="00DA64C5"/>
    <w:rsid w:val="00DA757E"/>
    <w:rsid w:val="00DB27C1"/>
    <w:rsid w:val="00DB2C26"/>
    <w:rsid w:val="00DB3113"/>
    <w:rsid w:val="00DB3115"/>
    <w:rsid w:val="00DB3D38"/>
    <w:rsid w:val="00DB5822"/>
    <w:rsid w:val="00DB6168"/>
    <w:rsid w:val="00DB63BC"/>
    <w:rsid w:val="00DB6D39"/>
    <w:rsid w:val="00DB7E86"/>
    <w:rsid w:val="00DC0AF3"/>
    <w:rsid w:val="00DC1367"/>
    <w:rsid w:val="00DC1714"/>
    <w:rsid w:val="00DC2EA4"/>
    <w:rsid w:val="00DC4EFC"/>
    <w:rsid w:val="00DC614C"/>
    <w:rsid w:val="00DC66CF"/>
    <w:rsid w:val="00DD04EE"/>
    <w:rsid w:val="00DD1BEE"/>
    <w:rsid w:val="00DD23D8"/>
    <w:rsid w:val="00DD2AFD"/>
    <w:rsid w:val="00DD303A"/>
    <w:rsid w:val="00DD3B08"/>
    <w:rsid w:val="00DD493A"/>
    <w:rsid w:val="00DD4BE5"/>
    <w:rsid w:val="00DD5B8E"/>
    <w:rsid w:val="00DE11D9"/>
    <w:rsid w:val="00DE146E"/>
    <w:rsid w:val="00DE1C2B"/>
    <w:rsid w:val="00DE30F2"/>
    <w:rsid w:val="00DE50A5"/>
    <w:rsid w:val="00DE548A"/>
    <w:rsid w:val="00DE65AE"/>
    <w:rsid w:val="00DE6E4C"/>
    <w:rsid w:val="00DF06A2"/>
    <w:rsid w:val="00DF099A"/>
    <w:rsid w:val="00DF1F6F"/>
    <w:rsid w:val="00DF2480"/>
    <w:rsid w:val="00DF2B9C"/>
    <w:rsid w:val="00DF2D24"/>
    <w:rsid w:val="00DF2F91"/>
    <w:rsid w:val="00DF3525"/>
    <w:rsid w:val="00DF3CF5"/>
    <w:rsid w:val="00DF5F62"/>
    <w:rsid w:val="00DF7062"/>
    <w:rsid w:val="00E00AB9"/>
    <w:rsid w:val="00E00BDC"/>
    <w:rsid w:val="00E018C6"/>
    <w:rsid w:val="00E0287A"/>
    <w:rsid w:val="00E02E0B"/>
    <w:rsid w:val="00E04654"/>
    <w:rsid w:val="00E1101D"/>
    <w:rsid w:val="00E12E24"/>
    <w:rsid w:val="00E130A6"/>
    <w:rsid w:val="00E1628D"/>
    <w:rsid w:val="00E16441"/>
    <w:rsid w:val="00E174D8"/>
    <w:rsid w:val="00E17C00"/>
    <w:rsid w:val="00E2172F"/>
    <w:rsid w:val="00E21F7B"/>
    <w:rsid w:val="00E228DC"/>
    <w:rsid w:val="00E2342E"/>
    <w:rsid w:val="00E241E1"/>
    <w:rsid w:val="00E24756"/>
    <w:rsid w:val="00E2557B"/>
    <w:rsid w:val="00E2747B"/>
    <w:rsid w:val="00E327E4"/>
    <w:rsid w:val="00E33DDE"/>
    <w:rsid w:val="00E33F60"/>
    <w:rsid w:val="00E341DA"/>
    <w:rsid w:val="00E3514C"/>
    <w:rsid w:val="00E35E52"/>
    <w:rsid w:val="00E364C6"/>
    <w:rsid w:val="00E3765C"/>
    <w:rsid w:val="00E378F3"/>
    <w:rsid w:val="00E40BE5"/>
    <w:rsid w:val="00E410C5"/>
    <w:rsid w:val="00E42932"/>
    <w:rsid w:val="00E43754"/>
    <w:rsid w:val="00E44A7F"/>
    <w:rsid w:val="00E45A8E"/>
    <w:rsid w:val="00E4666F"/>
    <w:rsid w:val="00E518FF"/>
    <w:rsid w:val="00E524B4"/>
    <w:rsid w:val="00E52A98"/>
    <w:rsid w:val="00E53066"/>
    <w:rsid w:val="00E54454"/>
    <w:rsid w:val="00E550F5"/>
    <w:rsid w:val="00E55E0E"/>
    <w:rsid w:val="00E565C8"/>
    <w:rsid w:val="00E6074A"/>
    <w:rsid w:val="00E60DBE"/>
    <w:rsid w:val="00E61628"/>
    <w:rsid w:val="00E644FF"/>
    <w:rsid w:val="00E65CF2"/>
    <w:rsid w:val="00E65D5B"/>
    <w:rsid w:val="00E661F6"/>
    <w:rsid w:val="00E67F19"/>
    <w:rsid w:val="00E70D24"/>
    <w:rsid w:val="00E717D1"/>
    <w:rsid w:val="00E725C9"/>
    <w:rsid w:val="00E72EC0"/>
    <w:rsid w:val="00E736B0"/>
    <w:rsid w:val="00E77ABC"/>
    <w:rsid w:val="00E77FAE"/>
    <w:rsid w:val="00E81285"/>
    <w:rsid w:val="00E812F2"/>
    <w:rsid w:val="00E819A1"/>
    <w:rsid w:val="00E8576F"/>
    <w:rsid w:val="00E87854"/>
    <w:rsid w:val="00E904EB"/>
    <w:rsid w:val="00E93918"/>
    <w:rsid w:val="00E9457A"/>
    <w:rsid w:val="00E94F2A"/>
    <w:rsid w:val="00E95E8F"/>
    <w:rsid w:val="00E9601A"/>
    <w:rsid w:val="00E96E73"/>
    <w:rsid w:val="00EA12AC"/>
    <w:rsid w:val="00EA1DB0"/>
    <w:rsid w:val="00EA3F88"/>
    <w:rsid w:val="00EA5CC3"/>
    <w:rsid w:val="00EA6B8B"/>
    <w:rsid w:val="00EA7551"/>
    <w:rsid w:val="00EB0196"/>
    <w:rsid w:val="00EB073C"/>
    <w:rsid w:val="00EB2A39"/>
    <w:rsid w:val="00EB3681"/>
    <w:rsid w:val="00EB5634"/>
    <w:rsid w:val="00EB6096"/>
    <w:rsid w:val="00EB6400"/>
    <w:rsid w:val="00EC0A69"/>
    <w:rsid w:val="00EC1692"/>
    <w:rsid w:val="00EC1AF1"/>
    <w:rsid w:val="00EC1DF5"/>
    <w:rsid w:val="00EC2B95"/>
    <w:rsid w:val="00EC4107"/>
    <w:rsid w:val="00EC578D"/>
    <w:rsid w:val="00EC5CE0"/>
    <w:rsid w:val="00ED0785"/>
    <w:rsid w:val="00ED23B4"/>
    <w:rsid w:val="00ED4581"/>
    <w:rsid w:val="00ED685C"/>
    <w:rsid w:val="00ED6D1D"/>
    <w:rsid w:val="00ED7D72"/>
    <w:rsid w:val="00EE41F4"/>
    <w:rsid w:val="00EE4454"/>
    <w:rsid w:val="00EE5690"/>
    <w:rsid w:val="00EE5CD8"/>
    <w:rsid w:val="00EE5D55"/>
    <w:rsid w:val="00EF291C"/>
    <w:rsid w:val="00EF31E5"/>
    <w:rsid w:val="00EF5BE5"/>
    <w:rsid w:val="00EF6179"/>
    <w:rsid w:val="00EF6920"/>
    <w:rsid w:val="00EF6AE7"/>
    <w:rsid w:val="00EF6D53"/>
    <w:rsid w:val="00F00188"/>
    <w:rsid w:val="00F011B2"/>
    <w:rsid w:val="00F040CB"/>
    <w:rsid w:val="00F05629"/>
    <w:rsid w:val="00F057A2"/>
    <w:rsid w:val="00F05B70"/>
    <w:rsid w:val="00F06E4D"/>
    <w:rsid w:val="00F11767"/>
    <w:rsid w:val="00F11E59"/>
    <w:rsid w:val="00F14E2E"/>
    <w:rsid w:val="00F1506D"/>
    <w:rsid w:val="00F159BE"/>
    <w:rsid w:val="00F2238A"/>
    <w:rsid w:val="00F23AEE"/>
    <w:rsid w:val="00F27BFA"/>
    <w:rsid w:val="00F302F7"/>
    <w:rsid w:val="00F315CF"/>
    <w:rsid w:val="00F36B9F"/>
    <w:rsid w:val="00F3768C"/>
    <w:rsid w:val="00F401A1"/>
    <w:rsid w:val="00F412D2"/>
    <w:rsid w:val="00F4180D"/>
    <w:rsid w:val="00F42997"/>
    <w:rsid w:val="00F45603"/>
    <w:rsid w:val="00F478BF"/>
    <w:rsid w:val="00F50572"/>
    <w:rsid w:val="00F50858"/>
    <w:rsid w:val="00F51874"/>
    <w:rsid w:val="00F528CB"/>
    <w:rsid w:val="00F52EA2"/>
    <w:rsid w:val="00F55872"/>
    <w:rsid w:val="00F55E6D"/>
    <w:rsid w:val="00F57041"/>
    <w:rsid w:val="00F57B63"/>
    <w:rsid w:val="00F6082F"/>
    <w:rsid w:val="00F62941"/>
    <w:rsid w:val="00F63752"/>
    <w:rsid w:val="00F64386"/>
    <w:rsid w:val="00F65186"/>
    <w:rsid w:val="00F652FA"/>
    <w:rsid w:val="00F6602E"/>
    <w:rsid w:val="00F67D60"/>
    <w:rsid w:val="00F70C65"/>
    <w:rsid w:val="00F718EC"/>
    <w:rsid w:val="00F724EE"/>
    <w:rsid w:val="00F72A58"/>
    <w:rsid w:val="00F737F8"/>
    <w:rsid w:val="00F748A4"/>
    <w:rsid w:val="00F74EBC"/>
    <w:rsid w:val="00F75096"/>
    <w:rsid w:val="00F75A8E"/>
    <w:rsid w:val="00F8036C"/>
    <w:rsid w:val="00F80CF4"/>
    <w:rsid w:val="00F80EF5"/>
    <w:rsid w:val="00F825A9"/>
    <w:rsid w:val="00F8366E"/>
    <w:rsid w:val="00F847CC"/>
    <w:rsid w:val="00F85378"/>
    <w:rsid w:val="00F85536"/>
    <w:rsid w:val="00F85777"/>
    <w:rsid w:val="00F862D5"/>
    <w:rsid w:val="00F86476"/>
    <w:rsid w:val="00F947B3"/>
    <w:rsid w:val="00F9688D"/>
    <w:rsid w:val="00F96CDD"/>
    <w:rsid w:val="00F96D2F"/>
    <w:rsid w:val="00F977A6"/>
    <w:rsid w:val="00F97BCA"/>
    <w:rsid w:val="00F97C66"/>
    <w:rsid w:val="00F97DD9"/>
    <w:rsid w:val="00FA034E"/>
    <w:rsid w:val="00FA04A4"/>
    <w:rsid w:val="00FA3905"/>
    <w:rsid w:val="00FA5400"/>
    <w:rsid w:val="00FA5B65"/>
    <w:rsid w:val="00FA5CB1"/>
    <w:rsid w:val="00FA6217"/>
    <w:rsid w:val="00FA6E1D"/>
    <w:rsid w:val="00FB16E5"/>
    <w:rsid w:val="00FB5094"/>
    <w:rsid w:val="00FB5352"/>
    <w:rsid w:val="00FB5C08"/>
    <w:rsid w:val="00FC030C"/>
    <w:rsid w:val="00FC2004"/>
    <w:rsid w:val="00FC22E9"/>
    <w:rsid w:val="00FC244C"/>
    <w:rsid w:val="00FC2F84"/>
    <w:rsid w:val="00FC35B7"/>
    <w:rsid w:val="00FC3BC5"/>
    <w:rsid w:val="00FC527C"/>
    <w:rsid w:val="00FC5A97"/>
    <w:rsid w:val="00FC681B"/>
    <w:rsid w:val="00FC78EA"/>
    <w:rsid w:val="00FC7A37"/>
    <w:rsid w:val="00FD249D"/>
    <w:rsid w:val="00FD3D0C"/>
    <w:rsid w:val="00FD57E9"/>
    <w:rsid w:val="00FD7652"/>
    <w:rsid w:val="00FE01F1"/>
    <w:rsid w:val="00FE32E6"/>
    <w:rsid w:val="00FE3FB1"/>
    <w:rsid w:val="00FE5CA0"/>
    <w:rsid w:val="00FE79C0"/>
    <w:rsid w:val="00FE79F5"/>
    <w:rsid w:val="00FF2633"/>
    <w:rsid w:val="00FF2702"/>
    <w:rsid w:val="00FF75C3"/>
    <w:rsid w:val="00FF7F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3F1A5BE"/>
  <w15:docId w15:val="{68CDACB2-0180-4C3A-8EBA-0C484CD44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277B"/>
    <w:rPr>
      <w:rFonts w:ascii="Times New Roman" w:hAnsi="Times New Roman" w:cs="Times New Roman"/>
      <w:lang w:val="en-US"/>
    </w:rPr>
  </w:style>
  <w:style w:type="paragraph" w:styleId="Heading1">
    <w:name w:val="heading 1"/>
    <w:basedOn w:val="Normal"/>
    <w:next w:val="Normal"/>
    <w:link w:val="Heading1Char"/>
    <w:uiPriority w:val="9"/>
    <w:qFormat/>
    <w:rsid w:val="00E60DBE"/>
    <w:pPr>
      <w:keepNext/>
      <w:keepLines/>
      <w:pageBreakBefore/>
      <w:numPr>
        <w:numId w:val="3"/>
      </w:numPr>
      <w:spacing w:before="360" w:after="240" w:line="240" w:lineRule="auto"/>
      <w:outlineLvl w:val="0"/>
    </w:pPr>
    <w:rPr>
      <w:rFonts w:eastAsia="Times New Roman"/>
      <w:b/>
      <w:kern w:val="28"/>
      <w:sz w:val="32"/>
      <w:szCs w:val="20"/>
      <w:lang w:eastAsia="en-AU"/>
    </w:rPr>
  </w:style>
  <w:style w:type="paragraph" w:styleId="Heading2">
    <w:name w:val="heading 2"/>
    <w:basedOn w:val="Normal"/>
    <w:next w:val="Normal"/>
    <w:link w:val="Heading2Char"/>
    <w:uiPriority w:val="9"/>
    <w:unhideWhenUsed/>
    <w:qFormat/>
    <w:rsid w:val="0094183F"/>
    <w:pPr>
      <w:keepNext/>
      <w:keepLines/>
      <w:numPr>
        <w:ilvl w:val="1"/>
        <w:numId w:val="3"/>
      </w:numPr>
      <w:spacing w:before="240" w:after="0" w:line="240" w:lineRule="auto"/>
      <w:outlineLvl w:val="1"/>
    </w:pPr>
    <w:rPr>
      <w:rFonts w:eastAsia="Times New Roman"/>
      <w:b/>
      <w:kern w:val="28"/>
      <w:sz w:val="28"/>
      <w:szCs w:val="20"/>
      <w:lang w:eastAsia="en-AU"/>
    </w:rPr>
  </w:style>
  <w:style w:type="paragraph" w:styleId="Heading3">
    <w:name w:val="heading 3"/>
    <w:basedOn w:val="subsection"/>
    <w:next w:val="Normal"/>
    <w:link w:val="Heading3Char"/>
    <w:uiPriority w:val="9"/>
    <w:unhideWhenUsed/>
    <w:qFormat/>
    <w:rsid w:val="007F69E3"/>
    <w:pPr>
      <w:keepNext/>
      <w:numPr>
        <w:ilvl w:val="2"/>
        <w:numId w:val="3"/>
      </w:numPr>
      <w:outlineLvl w:val="2"/>
    </w:pPr>
    <w:rPr>
      <w:b/>
      <w:sz w:val="24"/>
      <w:szCs w:val="24"/>
    </w:rPr>
  </w:style>
  <w:style w:type="paragraph" w:styleId="Heading4">
    <w:name w:val="heading 4"/>
    <w:basedOn w:val="Normal"/>
    <w:next w:val="Normal"/>
    <w:link w:val="Heading4Char"/>
    <w:uiPriority w:val="9"/>
    <w:unhideWhenUsed/>
    <w:qFormat/>
    <w:rsid w:val="0094183F"/>
    <w:pPr>
      <w:numPr>
        <w:ilvl w:val="3"/>
        <w:numId w:val="3"/>
      </w:numPr>
      <w:spacing w:before="180" w:after="0" w:line="240" w:lineRule="auto"/>
      <w:outlineLvl w:val="3"/>
    </w:pPr>
    <w:rPr>
      <w:rFonts w:eastAsiaTheme="majorEastAsia"/>
      <w:bCs/>
      <w:iCs/>
    </w:rPr>
  </w:style>
  <w:style w:type="paragraph" w:styleId="Heading5">
    <w:name w:val="heading 5"/>
    <w:basedOn w:val="Normal"/>
    <w:next w:val="Normal"/>
    <w:link w:val="Heading5Char"/>
    <w:uiPriority w:val="9"/>
    <w:unhideWhenUsed/>
    <w:qFormat/>
    <w:rsid w:val="00B35995"/>
    <w:pPr>
      <w:numPr>
        <w:ilvl w:val="4"/>
        <w:numId w:val="3"/>
      </w:numPr>
      <w:spacing w:before="40" w:after="0" w:line="240" w:lineRule="auto"/>
      <w:outlineLvl w:val="4"/>
    </w:pPr>
    <w:rPr>
      <w:rFonts w:eastAsiaTheme="majorEastAsia"/>
    </w:rPr>
  </w:style>
  <w:style w:type="paragraph" w:styleId="Heading6">
    <w:name w:val="heading 6"/>
    <w:basedOn w:val="Normal"/>
    <w:next w:val="Normal"/>
    <w:link w:val="Heading6Char"/>
    <w:uiPriority w:val="9"/>
    <w:unhideWhenUsed/>
    <w:qFormat/>
    <w:rsid w:val="007F69E3"/>
    <w:pPr>
      <w:keepLines/>
      <w:numPr>
        <w:ilvl w:val="5"/>
        <w:numId w:val="3"/>
      </w:numPr>
      <w:spacing w:before="40" w:after="0" w:line="240" w:lineRule="auto"/>
      <w:outlineLvl w:val="5"/>
    </w:pPr>
    <w:rPr>
      <w:rFonts w:eastAsiaTheme="majorEastAsia"/>
      <w:iCs/>
    </w:rPr>
  </w:style>
  <w:style w:type="paragraph" w:styleId="Heading7">
    <w:name w:val="heading 7"/>
    <w:basedOn w:val="Normal"/>
    <w:next w:val="Normal"/>
    <w:link w:val="Heading7Char"/>
    <w:uiPriority w:val="9"/>
    <w:unhideWhenUsed/>
    <w:qFormat/>
    <w:rsid w:val="005F3DEA"/>
    <w:pPr>
      <w:keepNext/>
      <w:keepLines/>
      <w:numPr>
        <w:ilvl w:val="6"/>
        <w:numId w:val="2"/>
      </w:numPr>
      <w:spacing w:before="200" w:after="0" w:line="240" w:lineRule="auto"/>
      <w:outlineLvl w:val="6"/>
    </w:pPr>
    <w:rPr>
      <w:rFonts w:asciiTheme="majorHAnsi" w:eastAsiaTheme="majorEastAsia" w:hAnsiTheme="majorHAnsi" w:cstheme="majorBidi"/>
      <w:i/>
      <w:iCs/>
      <w:color w:val="404040" w:themeColor="text1" w:themeTint="BF"/>
      <w:sz w:val="20"/>
    </w:rPr>
  </w:style>
  <w:style w:type="paragraph" w:styleId="Heading8">
    <w:name w:val="heading 8"/>
    <w:basedOn w:val="Normal"/>
    <w:next w:val="Normal"/>
    <w:link w:val="Heading8Char"/>
    <w:uiPriority w:val="9"/>
    <w:unhideWhenUsed/>
    <w:qFormat/>
    <w:rsid w:val="005F3DEA"/>
    <w:pPr>
      <w:keepNext/>
      <w:keepLines/>
      <w:numPr>
        <w:ilvl w:val="7"/>
        <w:numId w:val="2"/>
      </w:numPr>
      <w:spacing w:before="200" w:after="0" w:line="240"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5F3DEA"/>
    <w:pPr>
      <w:keepNext/>
      <w:keepLines/>
      <w:numPr>
        <w:ilvl w:val="8"/>
        <w:numId w:val="2"/>
      </w:numPr>
      <w:spacing w:before="200" w:after="0" w:line="240"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10277B"/>
    <w:pPr>
      <w:spacing w:before="3402" w:after="120" w:line="240" w:lineRule="auto"/>
    </w:pPr>
    <w:rPr>
      <w:rFonts w:eastAsia="Times New Roman"/>
      <w:b/>
      <w:caps/>
      <w:sz w:val="36"/>
      <w:szCs w:val="36"/>
    </w:rPr>
  </w:style>
  <w:style w:type="character" w:customStyle="1" w:styleId="TitleChar">
    <w:name w:val="Title Char"/>
    <w:basedOn w:val="DefaultParagraphFont"/>
    <w:link w:val="Title"/>
    <w:rsid w:val="0010277B"/>
    <w:rPr>
      <w:rFonts w:ascii="Times New Roman" w:eastAsia="Times New Roman" w:hAnsi="Times New Roman" w:cs="Times New Roman"/>
      <w:b/>
      <w:caps/>
      <w:sz w:val="36"/>
      <w:szCs w:val="36"/>
      <w:lang w:val="en-US"/>
    </w:rPr>
  </w:style>
  <w:style w:type="paragraph" w:customStyle="1" w:styleId="Statute">
    <w:name w:val="Statute"/>
    <w:basedOn w:val="Normal"/>
    <w:link w:val="StatuteChar"/>
    <w:qFormat/>
    <w:rsid w:val="00B3094E"/>
    <w:pPr>
      <w:spacing w:before="240" w:after="120" w:line="240" w:lineRule="auto"/>
      <w:jc w:val="center"/>
    </w:pPr>
    <w:rPr>
      <w:rFonts w:ascii="Tahoma" w:hAnsi="Tahoma" w:cs="Tahoma"/>
      <w:i/>
      <w:sz w:val="20"/>
    </w:rPr>
  </w:style>
  <w:style w:type="character" w:customStyle="1" w:styleId="StatuteChar">
    <w:name w:val="Statute Char"/>
    <w:link w:val="Statute"/>
    <w:rsid w:val="00B3094E"/>
    <w:rPr>
      <w:rFonts w:ascii="Tahoma" w:hAnsi="Tahoma" w:cs="Tahoma"/>
      <w:i/>
      <w:sz w:val="20"/>
      <w:lang w:val="en-US"/>
    </w:rPr>
  </w:style>
  <w:style w:type="paragraph" w:customStyle="1" w:styleId="Body">
    <w:name w:val="Body"/>
    <w:link w:val="BodyChar1"/>
    <w:rsid w:val="00B3094E"/>
    <w:pPr>
      <w:spacing w:after="0" w:line="260" w:lineRule="atLeast"/>
      <w:jc w:val="both"/>
    </w:pPr>
    <w:rPr>
      <w:rFonts w:ascii="Tahoma" w:eastAsia="Times New Roman" w:hAnsi="Tahoma" w:cs="Tahoma"/>
      <w:sz w:val="20"/>
      <w:szCs w:val="20"/>
    </w:rPr>
  </w:style>
  <w:style w:type="character" w:customStyle="1" w:styleId="BodyChar1">
    <w:name w:val="Body Char1"/>
    <w:link w:val="Body"/>
    <w:rsid w:val="00B3094E"/>
    <w:rPr>
      <w:rFonts w:ascii="Tahoma" w:eastAsia="Times New Roman" w:hAnsi="Tahoma" w:cs="Tahoma"/>
      <w:sz w:val="20"/>
      <w:szCs w:val="20"/>
    </w:rPr>
  </w:style>
  <w:style w:type="paragraph" w:customStyle="1" w:styleId="ShortT">
    <w:name w:val="ShortT"/>
    <w:basedOn w:val="Normal"/>
    <w:next w:val="Normal"/>
    <w:qFormat/>
    <w:rsid w:val="0059288F"/>
    <w:pPr>
      <w:spacing w:before="480" w:after="0" w:line="240" w:lineRule="auto"/>
    </w:pPr>
    <w:rPr>
      <w:rFonts w:eastAsia="Times New Roman"/>
      <w:b/>
      <w:sz w:val="40"/>
      <w:szCs w:val="20"/>
      <w:lang w:eastAsia="en-AU"/>
    </w:rPr>
  </w:style>
  <w:style w:type="paragraph" w:customStyle="1" w:styleId="Note">
    <w:name w:val="Note"/>
    <w:basedOn w:val="Definition"/>
    <w:link w:val="NoteChar"/>
    <w:qFormat/>
    <w:rsid w:val="003B7626"/>
    <w:rPr>
      <w:sz w:val="18"/>
      <w:szCs w:val="18"/>
    </w:rPr>
  </w:style>
  <w:style w:type="paragraph" w:styleId="Header">
    <w:name w:val="header"/>
    <w:basedOn w:val="Normal"/>
    <w:link w:val="HeaderChar"/>
    <w:unhideWhenUsed/>
    <w:rsid w:val="008C5D77"/>
    <w:pPr>
      <w:keepNext/>
      <w:keepLines/>
      <w:tabs>
        <w:tab w:val="center" w:pos="4150"/>
        <w:tab w:val="right" w:pos="8307"/>
      </w:tabs>
      <w:spacing w:after="0" w:line="160" w:lineRule="exact"/>
    </w:pPr>
    <w:rPr>
      <w:rFonts w:eastAsia="Times New Roman"/>
      <w:sz w:val="16"/>
      <w:szCs w:val="20"/>
      <w:lang w:eastAsia="en-AU"/>
    </w:rPr>
  </w:style>
  <w:style w:type="character" w:customStyle="1" w:styleId="HeaderChar">
    <w:name w:val="Header Char"/>
    <w:basedOn w:val="DefaultParagraphFont"/>
    <w:link w:val="Header"/>
    <w:rsid w:val="008C5D77"/>
    <w:rPr>
      <w:rFonts w:ascii="Times New Roman" w:eastAsia="Times New Roman" w:hAnsi="Times New Roman" w:cs="Times New Roman"/>
      <w:sz w:val="16"/>
      <w:szCs w:val="20"/>
      <w:lang w:eastAsia="en-AU"/>
    </w:rPr>
  </w:style>
  <w:style w:type="paragraph" w:styleId="Footer">
    <w:name w:val="footer"/>
    <w:link w:val="FooterChar"/>
    <w:uiPriority w:val="99"/>
    <w:rsid w:val="008C5D77"/>
    <w:pPr>
      <w:tabs>
        <w:tab w:val="center" w:pos="4153"/>
        <w:tab w:val="right" w:pos="8306"/>
      </w:tabs>
      <w:spacing w:after="0" w:line="240" w:lineRule="auto"/>
    </w:pPr>
    <w:rPr>
      <w:rFonts w:ascii="Times New Roman" w:eastAsia="Times New Roman" w:hAnsi="Times New Roman" w:cs="Times New Roman"/>
      <w:szCs w:val="24"/>
      <w:lang w:eastAsia="en-AU"/>
    </w:rPr>
  </w:style>
  <w:style w:type="character" w:customStyle="1" w:styleId="FooterChar">
    <w:name w:val="Footer Char"/>
    <w:basedOn w:val="DefaultParagraphFont"/>
    <w:link w:val="Footer"/>
    <w:uiPriority w:val="99"/>
    <w:rsid w:val="008C5D77"/>
    <w:rPr>
      <w:rFonts w:ascii="Times New Roman" w:eastAsia="Times New Roman" w:hAnsi="Times New Roman" w:cs="Times New Roman"/>
      <w:szCs w:val="24"/>
      <w:lang w:eastAsia="en-AU"/>
    </w:rPr>
  </w:style>
  <w:style w:type="paragraph" w:customStyle="1" w:styleId="SignCoverPageEnd">
    <w:name w:val="SignCoverPageEnd"/>
    <w:basedOn w:val="Normal"/>
    <w:next w:val="Normal"/>
    <w:rsid w:val="0010277B"/>
    <w:pPr>
      <w:keepNext/>
      <w:pBdr>
        <w:bottom w:val="single" w:sz="4" w:space="12" w:color="auto"/>
      </w:pBdr>
      <w:tabs>
        <w:tab w:val="left" w:pos="3402"/>
      </w:tabs>
      <w:spacing w:after="0" w:line="300" w:lineRule="atLeast"/>
      <w:ind w:right="397"/>
    </w:pPr>
    <w:rPr>
      <w:rFonts w:eastAsia="Times New Roman"/>
      <w:szCs w:val="20"/>
      <w:lang w:eastAsia="en-AU"/>
    </w:rPr>
  </w:style>
  <w:style w:type="paragraph" w:customStyle="1" w:styleId="SignCoverPageLine">
    <w:name w:val="SignCoverPageLine"/>
    <w:basedOn w:val="Normal"/>
    <w:next w:val="Normal"/>
    <w:rsid w:val="0010277B"/>
    <w:pPr>
      <w:pBdr>
        <w:top w:val="single" w:sz="4" w:space="1" w:color="auto"/>
      </w:pBdr>
      <w:spacing w:before="360" w:after="0" w:line="260" w:lineRule="atLeast"/>
      <w:ind w:right="397"/>
      <w:jc w:val="both"/>
    </w:pPr>
    <w:rPr>
      <w:rFonts w:eastAsia="Times New Roman"/>
      <w:szCs w:val="20"/>
      <w:lang w:eastAsia="en-AU"/>
    </w:rPr>
  </w:style>
  <w:style w:type="paragraph" w:styleId="TOC1">
    <w:name w:val="toc 1"/>
    <w:basedOn w:val="TOC2"/>
    <w:next w:val="Normal"/>
    <w:uiPriority w:val="39"/>
    <w:unhideWhenUsed/>
    <w:rsid w:val="0086731F"/>
    <w:pPr>
      <w:keepNext/>
      <w:tabs>
        <w:tab w:val="left" w:pos="880"/>
      </w:tabs>
      <w:ind w:left="0" w:firstLine="0"/>
    </w:pPr>
    <w:rPr>
      <w:bCs/>
      <w:sz w:val="24"/>
      <w:szCs w:val="24"/>
    </w:rPr>
  </w:style>
  <w:style w:type="paragraph" w:styleId="TOC2">
    <w:name w:val="toc 2"/>
    <w:basedOn w:val="TOC3"/>
    <w:next w:val="Normal"/>
    <w:uiPriority w:val="39"/>
    <w:unhideWhenUsed/>
    <w:rsid w:val="0086731F"/>
    <w:pPr>
      <w:tabs>
        <w:tab w:val="clear" w:pos="2268"/>
      </w:tabs>
      <w:spacing w:before="120" w:after="120"/>
      <w:ind w:left="425" w:firstLine="1"/>
    </w:pPr>
    <w:rPr>
      <w:b/>
      <w:iCs w:val="0"/>
      <w:sz w:val="22"/>
      <w:szCs w:val="22"/>
    </w:rPr>
  </w:style>
  <w:style w:type="paragraph" w:styleId="TOC5">
    <w:name w:val="toc 5"/>
    <w:basedOn w:val="Normal"/>
    <w:next w:val="Normal"/>
    <w:uiPriority w:val="39"/>
    <w:unhideWhenUsed/>
    <w:rsid w:val="006833F9"/>
    <w:pPr>
      <w:spacing w:after="0"/>
      <w:ind w:left="880"/>
    </w:pPr>
    <w:rPr>
      <w:sz w:val="18"/>
      <w:szCs w:val="18"/>
    </w:rPr>
  </w:style>
  <w:style w:type="character" w:customStyle="1" w:styleId="CharSectno">
    <w:name w:val="CharSectno"/>
    <w:basedOn w:val="DefaultParagraphFont"/>
    <w:qFormat/>
    <w:rsid w:val="007753B2"/>
  </w:style>
  <w:style w:type="paragraph" w:customStyle="1" w:styleId="subsection">
    <w:name w:val="subsection"/>
    <w:aliases w:val="ss"/>
    <w:basedOn w:val="Normal"/>
    <w:link w:val="subsectionChar"/>
    <w:rsid w:val="0094183F"/>
    <w:pPr>
      <w:spacing w:before="180" w:after="0" w:line="240" w:lineRule="auto"/>
      <w:ind w:left="1134"/>
    </w:pPr>
    <w:rPr>
      <w:rFonts w:eastAsia="Times New Roman"/>
      <w:szCs w:val="20"/>
      <w:lang w:eastAsia="en-AU"/>
    </w:rPr>
  </w:style>
  <w:style w:type="paragraph" w:customStyle="1" w:styleId="Definition">
    <w:name w:val="Definition"/>
    <w:aliases w:val="dd"/>
    <w:basedOn w:val="Normal"/>
    <w:link w:val="DefinitionChar"/>
    <w:rsid w:val="007753B2"/>
    <w:pPr>
      <w:spacing w:before="180" w:after="0" w:line="240" w:lineRule="auto"/>
      <w:ind w:left="1134"/>
    </w:pPr>
    <w:rPr>
      <w:rFonts w:eastAsia="Times New Roman"/>
      <w:szCs w:val="20"/>
      <w:lang w:eastAsia="en-AU"/>
    </w:rPr>
  </w:style>
  <w:style w:type="character" w:customStyle="1" w:styleId="subsectionChar">
    <w:name w:val="subsection Char"/>
    <w:aliases w:val="ss Char"/>
    <w:link w:val="subsection"/>
    <w:rsid w:val="0094183F"/>
    <w:rPr>
      <w:rFonts w:ascii="Times New Roman" w:eastAsia="Times New Roman" w:hAnsi="Times New Roman" w:cs="Times New Roman"/>
      <w:szCs w:val="20"/>
      <w:lang w:eastAsia="en-AU"/>
    </w:rPr>
  </w:style>
  <w:style w:type="paragraph" w:styleId="BalloonText">
    <w:name w:val="Balloon Text"/>
    <w:basedOn w:val="Normal"/>
    <w:link w:val="BalloonTextChar"/>
    <w:uiPriority w:val="99"/>
    <w:semiHidden/>
    <w:unhideWhenUsed/>
    <w:rsid w:val="00106E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6E63"/>
    <w:rPr>
      <w:rFonts w:ascii="Segoe UI" w:hAnsi="Segoe UI" w:cs="Segoe UI"/>
      <w:sz w:val="18"/>
      <w:szCs w:val="18"/>
    </w:rPr>
  </w:style>
  <w:style w:type="character" w:customStyle="1" w:styleId="Heading1Char">
    <w:name w:val="Heading 1 Char"/>
    <w:basedOn w:val="DefaultParagraphFont"/>
    <w:link w:val="Heading1"/>
    <w:uiPriority w:val="9"/>
    <w:rsid w:val="00E60DBE"/>
    <w:rPr>
      <w:rFonts w:ascii="Times New Roman" w:eastAsia="Times New Roman" w:hAnsi="Times New Roman" w:cs="Times New Roman"/>
      <w:b/>
      <w:kern w:val="28"/>
      <w:sz w:val="32"/>
      <w:szCs w:val="20"/>
      <w:lang w:val="en-US" w:eastAsia="en-AU"/>
    </w:rPr>
  </w:style>
  <w:style w:type="character" w:customStyle="1" w:styleId="Heading2Char">
    <w:name w:val="Heading 2 Char"/>
    <w:basedOn w:val="DefaultParagraphFont"/>
    <w:link w:val="Heading2"/>
    <w:uiPriority w:val="9"/>
    <w:rsid w:val="0094183F"/>
    <w:rPr>
      <w:rFonts w:ascii="Times New Roman" w:eastAsia="Times New Roman" w:hAnsi="Times New Roman" w:cs="Times New Roman"/>
      <w:b/>
      <w:kern w:val="28"/>
      <w:sz w:val="28"/>
      <w:szCs w:val="20"/>
      <w:lang w:val="en-US" w:eastAsia="en-AU"/>
    </w:rPr>
  </w:style>
  <w:style w:type="character" w:customStyle="1" w:styleId="Heading3Char">
    <w:name w:val="Heading 3 Char"/>
    <w:basedOn w:val="DefaultParagraphFont"/>
    <w:link w:val="Heading3"/>
    <w:uiPriority w:val="9"/>
    <w:rsid w:val="007F69E3"/>
    <w:rPr>
      <w:rFonts w:ascii="Times New Roman" w:eastAsia="Times New Roman" w:hAnsi="Times New Roman" w:cs="Times New Roman"/>
      <w:b/>
      <w:sz w:val="24"/>
      <w:szCs w:val="24"/>
      <w:lang w:val="en-US" w:eastAsia="en-AU"/>
    </w:rPr>
  </w:style>
  <w:style w:type="character" w:customStyle="1" w:styleId="Heading4Char">
    <w:name w:val="Heading 4 Char"/>
    <w:basedOn w:val="DefaultParagraphFont"/>
    <w:link w:val="Heading4"/>
    <w:uiPriority w:val="9"/>
    <w:rsid w:val="0094183F"/>
    <w:rPr>
      <w:rFonts w:ascii="Times New Roman" w:eastAsiaTheme="majorEastAsia" w:hAnsi="Times New Roman" w:cs="Times New Roman"/>
      <w:bCs/>
      <w:iCs/>
      <w:lang w:val="en-US"/>
    </w:rPr>
  </w:style>
  <w:style w:type="character" w:customStyle="1" w:styleId="Heading5Char">
    <w:name w:val="Heading 5 Char"/>
    <w:basedOn w:val="DefaultParagraphFont"/>
    <w:link w:val="Heading5"/>
    <w:uiPriority w:val="9"/>
    <w:rsid w:val="00B35995"/>
    <w:rPr>
      <w:rFonts w:ascii="Times New Roman" w:eastAsiaTheme="majorEastAsia" w:hAnsi="Times New Roman" w:cs="Times New Roman"/>
      <w:lang w:val="en-US"/>
    </w:rPr>
  </w:style>
  <w:style w:type="character" w:customStyle="1" w:styleId="Heading6Char">
    <w:name w:val="Heading 6 Char"/>
    <w:basedOn w:val="DefaultParagraphFont"/>
    <w:link w:val="Heading6"/>
    <w:uiPriority w:val="9"/>
    <w:rsid w:val="007F69E3"/>
    <w:rPr>
      <w:rFonts w:ascii="Times New Roman" w:eastAsiaTheme="majorEastAsia" w:hAnsi="Times New Roman" w:cs="Times New Roman"/>
      <w:iCs/>
      <w:lang w:val="en-US"/>
    </w:rPr>
  </w:style>
  <w:style w:type="character" w:customStyle="1" w:styleId="Heading7Char">
    <w:name w:val="Heading 7 Char"/>
    <w:basedOn w:val="DefaultParagraphFont"/>
    <w:link w:val="Heading7"/>
    <w:uiPriority w:val="9"/>
    <w:rsid w:val="005F3DEA"/>
    <w:rPr>
      <w:rFonts w:asciiTheme="majorHAnsi" w:eastAsiaTheme="majorEastAsia" w:hAnsiTheme="majorHAnsi" w:cstheme="majorBidi"/>
      <w:i/>
      <w:iCs/>
      <w:color w:val="404040" w:themeColor="text1" w:themeTint="BF"/>
      <w:sz w:val="20"/>
      <w:lang w:val="en-US"/>
    </w:rPr>
  </w:style>
  <w:style w:type="character" w:customStyle="1" w:styleId="Heading8Char">
    <w:name w:val="Heading 8 Char"/>
    <w:basedOn w:val="DefaultParagraphFont"/>
    <w:link w:val="Heading8"/>
    <w:uiPriority w:val="9"/>
    <w:rsid w:val="005F3DEA"/>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rsid w:val="005F3DEA"/>
    <w:rPr>
      <w:rFonts w:asciiTheme="majorHAnsi" w:eastAsiaTheme="majorEastAsia" w:hAnsiTheme="majorHAnsi" w:cstheme="majorBidi"/>
      <w:i/>
      <w:iCs/>
      <w:color w:val="404040" w:themeColor="text1" w:themeTint="BF"/>
      <w:sz w:val="20"/>
      <w:szCs w:val="20"/>
      <w:lang w:val="en-US"/>
    </w:rPr>
  </w:style>
  <w:style w:type="paragraph" w:customStyle="1" w:styleId="Scheduletitle">
    <w:name w:val="Schedule title"/>
    <w:basedOn w:val="Body"/>
    <w:next w:val="Normal"/>
    <w:rsid w:val="005F3DEA"/>
    <w:pPr>
      <w:keepNext/>
      <w:keepLines/>
      <w:numPr>
        <w:numId w:val="1"/>
      </w:numPr>
      <w:spacing w:before="240" w:after="480" w:line="240" w:lineRule="auto"/>
      <w:ind w:left="714" w:hanging="357"/>
      <w:jc w:val="center"/>
    </w:pPr>
    <w:rPr>
      <w:b/>
      <w:caps/>
    </w:rPr>
  </w:style>
  <w:style w:type="paragraph" w:customStyle="1" w:styleId="notemargin">
    <w:name w:val="note(margin)"/>
    <w:aliases w:val="nm"/>
    <w:basedOn w:val="Normal"/>
    <w:rsid w:val="005F3DEA"/>
    <w:pPr>
      <w:tabs>
        <w:tab w:val="left" w:pos="709"/>
      </w:tabs>
      <w:spacing w:before="122" w:after="0" w:line="198" w:lineRule="exact"/>
      <w:ind w:left="709" w:hanging="709"/>
    </w:pPr>
    <w:rPr>
      <w:rFonts w:eastAsia="Times New Roman"/>
      <w:sz w:val="18"/>
      <w:szCs w:val="20"/>
      <w:lang w:eastAsia="en-AU"/>
    </w:rPr>
  </w:style>
  <w:style w:type="table" w:styleId="TableGrid">
    <w:name w:val="Table Grid"/>
    <w:basedOn w:val="TableNormal"/>
    <w:uiPriority w:val="59"/>
    <w:rsid w:val="002D30FE"/>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B15D9"/>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A79D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A79D7"/>
    <w:rPr>
      <w:sz w:val="20"/>
      <w:szCs w:val="20"/>
    </w:rPr>
  </w:style>
  <w:style w:type="character" w:styleId="FootnoteReference">
    <w:name w:val="footnote reference"/>
    <w:basedOn w:val="DefaultParagraphFont"/>
    <w:uiPriority w:val="99"/>
    <w:semiHidden/>
    <w:unhideWhenUsed/>
    <w:rsid w:val="009A79D7"/>
    <w:rPr>
      <w:vertAlign w:val="superscript"/>
    </w:rPr>
  </w:style>
  <w:style w:type="paragraph" w:customStyle="1" w:styleId="notetext">
    <w:name w:val="note(text)"/>
    <w:aliases w:val="n"/>
    <w:basedOn w:val="Normal"/>
    <w:rsid w:val="0016009A"/>
    <w:pPr>
      <w:spacing w:before="122" w:after="0" w:line="240" w:lineRule="auto"/>
      <w:ind w:left="1985" w:hanging="851"/>
    </w:pPr>
    <w:rPr>
      <w:rFonts w:eastAsia="Times New Roman"/>
      <w:sz w:val="18"/>
      <w:szCs w:val="20"/>
      <w:lang w:eastAsia="en-AU"/>
    </w:rPr>
  </w:style>
  <w:style w:type="character" w:styleId="Hyperlink">
    <w:name w:val="Hyperlink"/>
    <w:basedOn w:val="DefaultParagraphFont"/>
    <w:uiPriority w:val="99"/>
    <w:unhideWhenUsed/>
    <w:rsid w:val="002243C3"/>
    <w:rPr>
      <w:color w:val="0563C1" w:themeColor="hyperlink"/>
      <w:u w:val="single"/>
    </w:rPr>
  </w:style>
  <w:style w:type="character" w:customStyle="1" w:styleId="CharBoldItalic">
    <w:name w:val="CharBoldItalic"/>
    <w:basedOn w:val="DefaultParagraphFont"/>
    <w:uiPriority w:val="1"/>
    <w:qFormat/>
    <w:rsid w:val="00EB5634"/>
    <w:rPr>
      <w:b/>
      <w:i/>
    </w:rPr>
  </w:style>
  <w:style w:type="paragraph" w:customStyle="1" w:styleId="notepara">
    <w:name w:val="note(para)"/>
    <w:aliases w:val="na"/>
    <w:basedOn w:val="Normal"/>
    <w:rsid w:val="008C1B29"/>
    <w:pPr>
      <w:spacing w:before="40" w:after="0" w:line="198" w:lineRule="exact"/>
      <w:ind w:left="2354" w:hanging="369"/>
    </w:pPr>
    <w:rPr>
      <w:rFonts w:eastAsia="Times New Roman"/>
      <w:sz w:val="18"/>
      <w:szCs w:val="20"/>
      <w:lang w:eastAsia="en-AU"/>
    </w:rPr>
  </w:style>
  <w:style w:type="character" w:customStyle="1" w:styleId="charBoldItals">
    <w:name w:val="charBoldItals"/>
    <w:basedOn w:val="DefaultParagraphFont"/>
    <w:rsid w:val="00B009E8"/>
    <w:rPr>
      <w:rFonts w:cs="Times New Roman"/>
      <w:b/>
      <w:i/>
    </w:rPr>
  </w:style>
  <w:style w:type="paragraph" w:customStyle="1" w:styleId="subsection2">
    <w:name w:val="subsection2"/>
    <w:aliases w:val="ss2"/>
    <w:basedOn w:val="subsection"/>
    <w:next w:val="subsection"/>
    <w:rsid w:val="00FC5A97"/>
    <w:pPr>
      <w:spacing w:before="40"/>
    </w:pPr>
  </w:style>
  <w:style w:type="paragraph" w:styleId="TOCHeading">
    <w:name w:val="TOC Heading"/>
    <w:basedOn w:val="Heading1"/>
    <w:next w:val="Normal"/>
    <w:uiPriority w:val="39"/>
    <w:unhideWhenUsed/>
    <w:qFormat/>
    <w:rsid w:val="00511C2B"/>
    <w:pPr>
      <w:numPr>
        <w:numId w:val="0"/>
      </w:numPr>
      <w:spacing w:before="240" w:line="259" w:lineRule="auto"/>
      <w:outlineLvl w:val="9"/>
    </w:pPr>
    <w:rPr>
      <w:rFonts w:asciiTheme="majorHAnsi" w:hAnsiTheme="majorHAnsi" w:cstheme="majorBidi"/>
      <w:b w:val="0"/>
      <w:bCs/>
      <w:caps/>
      <w:color w:val="2E74B5" w:themeColor="accent1" w:themeShade="BF"/>
      <w:szCs w:val="32"/>
    </w:rPr>
  </w:style>
  <w:style w:type="paragraph" w:styleId="TOC3">
    <w:name w:val="toc 3"/>
    <w:basedOn w:val="TOC5"/>
    <w:next w:val="Normal"/>
    <w:autoRedefine/>
    <w:uiPriority w:val="39"/>
    <w:unhideWhenUsed/>
    <w:rsid w:val="0086731F"/>
    <w:pPr>
      <w:tabs>
        <w:tab w:val="left" w:pos="2268"/>
        <w:tab w:val="right" w:leader="dot" w:pos="8303"/>
      </w:tabs>
      <w:ind w:left="2268" w:hanging="850"/>
    </w:pPr>
    <w:rPr>
      <w:iCs/>
      <w:noProof/>
    </w:rPr>
  </w:style>
  <w:style w:type="character" w:styleId="CommentReference">
    <w:name w:val="annotation reference"/>
    <w:basedOn w:val="DefaultParagraphFont"/>
    <w:uiPriority w:val="99"/>
    <w:semiHidden/>
    <w:unhideWhenUsed/>
    <w:rsid w:val="00DC2EA4"/>
    <w:rPr>
      <w:sz w:val="16"/>
      <w:szCs w:val="16"/>
    </w:rPr>
  </w:style>
  <w:style w:type="paragraph" w:styleId="CommentText">
    <w:name w:val="annotation text"/>
    <w:basedOn w:val="Normal"/>
    <w:link w:val="CommentTextChar"/>
    <w:uiPriority w:val="99"/>
    <w:semiHidden/>
    <w:unhideWhenUsed/>
    <w:rsid w:val="00DC2EA4"/>
    <w:pPr>
      <w:spacing w:line="240" w:lineRule="auto"/>
    </w:pPr>
    <w:rPr>
      <w:sz w:val="20"/>
      <w:szCs w:val="20"/>
    </w:rPr>
  </w:style>
  <w:style w:type="character" w:customStyle="1" w:styleId="CommentTextChar">
    <w:name w:val="Comment Text Char"/>
    <w:basedOn w:val="DefaultParagraphFont"/>
    <w:link w:val="CommentText"/>
    <w:uiPriority w:val="99"/>
    <w:semiHidden/>
    <w:rsid w:val="00DC2EA4"/>
    <w:rPr>
      <w:sz w:val="20"/>
      <w:szCs w:val="20"/>
    </w:rPr>
  </w:style>
  <w:style w:type="paragraph" w:styleId="CommentSubject">
    <w:name w:val="annotation subject"/>
    <w:basedOn w:val="CommentText"/>
    <w:next w:val="CommentText"/>
    <w:link w:val="CommentSubjectChar"/>
    <w:uiPriority w:val="99"/>
    <w:semiHidden/>
    <w:unhideWhenUsed/>
    <w:rsid w:val="00DC2EA4"/>
    <w:rPr>
      <w:b/>
      <w:bCs/>
    </w:rPr>
  </w:style>
  <w:style w:type="character" w:customStyle="1" w:styleId="CommentSubjectChar">
    <w:name w:val="Comment Subject Char"/>
    <w:basedOn w:val="CommentTextChar"/>
    <w:link w:val="CommentSubject"/>
    <w:uiPriority w:val="99"/>
    <w:semiHidden/>
    <w:rsid w:val="00DC2EA4"/>
    <w:rPr>
      <w:b/>
      <w:bCs/>
      <w:sz w:val="20"/>
      <w:szCs w:val="20"/>
    </w:rPr>
  </w:style>
  <w:style w:type="numbering" w:customStyle="1" w:styleId="ANURules">
    <w:name w:val="ANU Rules"/>
    <w:uiPriority w:val="99"/>
    <w:rsid w:val="00FB5094"/>
    <w:pPr>
      <w:numPr>
        <w:numId w:val="4"/>
      </w:numPr>
    </w:pPr>
  </w:style>
  <w:style w:type="paragraph" w:styleId="TOC4">
    <w:name w:val="toc 4"/>
    <w:basedOn w:val="Normal"/>
    <w:next w:val="Normal"/>
    <w:autoRedefine/>
    <w:uiPriority w:val="39"/>
    <w:unhideWhenUsed/>
    <w:rsid w:val="005A4BFE"/>
    <w:pPr>
      <w:spacing w:after="0"/>
      <w:ind w:left="660"/>
    </w:pPr>
    <w:rPr>
      <w:sz w:val="18"/>
      <w:szCs w:val="18"/>
    </w:rPr>
  </w:style>
  <w:style w:type="paragraph" w:styleId="TOC6">
    <w:name w:val="toc 6"/>
    <w:basedOn w:val="Normal"/>
    <w:next w:val="Normal"/>
    <w:autoRedefine/>
    <w:uiPriority w:val="39"/>
    <w:unhideWhenUsed/>
    <w:rsid w:val="005A4BFE"/>
    <w:pPr>
      <w:spacing w:after="0"/>
      <w:ind w:left="1100"/>
    </w:pPr>
    <w:rPr>
      <w:sz w:val="18"/>
      <w:szCs w:val="18"/>
    </w:rPr>
  </w:style>
  <w:style w:type="paragraph" w:styleId="TOC7">
    <w:name w:val="toc 7"/>
    <w:basedOn w:val="Normal"/>
    <w:next w:val="Normal"/>
    <w:autoRedefine/>
    <w:uiPriority w:val="39"/>
    <w:unhideWhenUsed/>
    <w:rsid w:val="005A4BFE"/>
    <w:pPr>
      <w:spacing w:after="0"/>
      <w:ind w:left="1320"/>
    </w:pPr>
    <w:rPr>
      <w:sz w:val="18"/>
      <w:szCs w:val="18"/>
    </w:rPr>
  </w:style>
  <w:style w:type="paragraph" w:styleId="TOC8">
    <w:name w:val="toc 8"/>
    <w:basedOn w:val="Normal"/>
    <w:next w:val="Normal"/>
    <w:autoRedefine/>
    <w:uiPriority w:val="39"/>
    <w:unhideWhenUsed/>
    <w:rsid w:val="005A4BFE"/>
    <w:pPr>
      <w:spacing w:after="0"/>
      <w:ind w:left="1540"/>
    </w:pPr>
    <w:rPr>
      <w:sz w:val="18"/>
      <w:szCs w:val="18"/>
    </w:rPr>
  </w:style>
  <w:style w:type="paragraph" w:styleId="TOC9">
    <w:name w:val="toc 9"/>
    <w:basedOn w:val="Normal"/>
    <w:next w:val="Normal"/>
    <w:autoRedefine/>
    <w:uiPriority w:val="39"/>
    <w:unhideWhenUsed/>
    <w:rsid w:val="005A4BFE"/>
    <w:pPr>
      <w:spacing w:after="0"/>
      <w:ind w:left="1760"/>
    </w:pPr>
    <w:rPr>
      <w:sz w:val="18"/>
      <w:szCs w:val="18"/>
    </w:rPr>
  </w:style>
  <w:style w:type="character" w:customStyle="1" w:styleId="DefinitionChar">
    <w:name w:val="Definition Char"/>
    <w:aliases w:val="dd Char"/>
    <w:basedOn w:val="DefaultParagraphFont"/>
    <w:link w:val="Definition"/>
    <w:rsid w:val="003B7626"/>
    <w:rPr>
      <w:rFonts w:ascii="Times New Roman" w:eastAsia="Times New Roman" w:hAnsi="Times New Roman" w:cs="Times New Roman"/>
      <w:szCs w:val="20"/>
      <w:lang w:eastAsia="en-AU"/>
    </w:rPr>
  </w:style>
  <w:style w:type="character" w:customStyle="1" w:styleId="NoteChar">
    <w:name w:val="Note Char"/>
    <w:basedOn w:val="DefinitionChar"/>
    <w:link w:val="Note"/>
    <w:rsid w:val="003B7626"/>
    <w:rPr>
      <w:rFonts w:ascii="Times New Roman" w:eastAsia="Times New Roman" w:hAnsi="Times New Roman" w:cs="Times New Roman"/>
      <w:sz w:val="18"/>
      <w:szCs w:val="18"/>
      <w:lang w:eastAsia="en-AU"/>
    </w:rPr>
  </w:style>
  <w:style w:type="paragraph" w:customStyle="1" w:styleId="SignCoverPageSign">
    <w:name w:val="SignCoverPageSign"/>
    <w:basedOn w:val="Body"/>
    <w:link w:val="SignCoverPageSignChar"/>
    <w:qFormat/>
    <w:rsid w:val="0010277B"/>
    <w:pPr>
      <w:spacing w:before="1080"/>
    </w:pPr>
    <w:rPr>
      <w:rFonts w:ascii="Times New Roman" w:hAnsi="Times New Roman" w:cs="Times New Roman"/>
      <w:sz w:val="22"/>
      <w:szCs w:val="22"/>
    </w:rPr>
  </w:style>
  <w:style w:type="character" w:customStyle="1" w:styleId="SignCoverPageSignChar">
    <w:name w:val="SignCoverPageSign Char"/>
    <w:basedOn w:val="BodyChar1"/>
    <w:link w:val="SignCoverPageSign"/>
    <w:rsid w:val="0010277B"/>
    <w:rPr>
      <w:rFonts w:ascii="Times New Roman" w:eastAsia="Times New Roman" w:hAnsi="Times New Roman" w:cs="Times New Roman"/>
      <w:sz w:val="20"/>
      <w:szCs w:val="20"/>
    </w:rPr>
  </w:style>
  <w:style w:type="paragraph" w:customStyle="1" w:styleId="EndRule">
    <w:name w:val="EndRule"/>
    <w:basedOn w:val="Note"/>
    <w:link w:val="EndRuleChar"/>
    <w:qFormat/>
    <w:rsid w:val="00AE7373"/>
    <w:pPr>
      <w:pBdr>
        <w:bottom w:val="double" w:sz="4" w:space="1" w:color="auto"/>
      </w:pBdr>
      <w:tabs>
        <w:tab w:val="left" w:pos="2127"/>
      </w:tabs>
      <w:ind w:left="2127" w:right="1371" w:hanging="993"/>
    </w:pPr>
    <w:rPr>
      <w:lang w:val="en-AU"/>
    </w:rPr>
  </w:style>
  <w:style w:type="character" w:customStyle="1" w:styleId="EndRuleChar">
    <w:name w:val="EndRule Char"/>
    <w:basedOn w:val="NoteChar"/>
    <w:link w:val="EndRule"/>
    <w:rsid w:val="00AE7373"/>
    <w:rPr>
      <w:rFonts w:ascii="Times New Roman" w:eastAsia="Times New Roman" w:hAnsi="Times New Roman" w:cs="Times New Roman"/>
      <w:sz w:val="18"/>
      <w:szCs w:val="18"/>
      <w:lang w:eastAsia="en-AU"/>
    </w:rPr>
  </w:style>
  <w:style w:type="paragraph" w:customStyle="1" w:styleId="Query1">
    <w:name w:val="Query1"/>
    <w:basedOn w:val="subsection"/>
    <w:link w:val="Query1Char"/>
    <w:qFormat/>
    <w:rsid w:val="0071595E"/>
    <w:rPr>
      <w:lang w:val="en-AU"/>
    </w:rPr>
  </w:style>
  <w:style w:type="character" w:customStyle="1" w:styleId="Query1Char">
    <w:name w:val="Query1 Char"/>
    <w:basedOn w:val="subsectionChar"/>
    <w:link w:val="Query1"/>
    <w:rsid w:val="0071595E"/>
    <w:rPr>
      <w:rFonts w:ascii="Times New Roman" w:eastAsia="Times New Roman" w:hAnsi="Times New Roman" w:cs="Times New Roman"/>
      <w:szCs w:val="20"/>
      <w:lang w:eastAsia="en-AU"/>
    </w:rPr>
  </w:style>
  <w:style w:type="paragraph" w:styleId="ListParagraph">
    <w:name w:val="List Paragraph"/>
    <w:basedOn w:val="Normal"/>
    <w:uiPriority w:val="34"/>
    <w:qFormat/>
    <w:rsid w:val="00132A92"/>
    <w:pPr>
      <w:ind w:left="720"/>
      <w:contextualSpacing/>
    </w:pPr>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5357612">
      <w:bodyDiv w:val="1"/>
      <w:marLeft w:val="0"/>
      <w:marRight w:val="0"/>
      <w:marTop w:val="0"/>
      <w:marBottom w:val="0"/>
      <w:divBdr>
        <w:top w:val="none" w:sz="0" w:space="0" w:color="auto"/>
        <w:left w:val="none" w:sz="0" w:space="0" w:color="auto"/>
        <w:bottom w:val="none" w:sz="0" w:space="0" w:color="auto"/>
        <w:right w:val="none" w:sz="0" w:space="0" w:color="auto"/>
      </w:divBdr>
    </w:div>
    <w:div w:id="1324355127">
      <w:bodyDiv w:val="1"/>
      <w:marLeft w:val="0"/>
      <w:marRight w:val="0"/>
      <w:marTop w:val="0"/>
      <w:marBottom w:val="0"/>
      <w:divBdr>
        <w:top w:val="none" w:sz="0" w:space="0" w:color="auto"/>
        <w:left w:val="none" w:sz="0" w:space="0" w:color="auto"/>
        <w:bottom w:val="none" w:sz="0" w:space="0" w:color="auto"/>
        <w:right w:val="none" w:sz="0" w:space="0" w:color="auto"/>
      </w:divBdr>
    </w:div>
    <w:div w:id="195455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BFECBA-67A4-4EBD-83FC-7AFF02E70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10562</Words>
  <Characters>60204</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The Australian National University</Company>
  <LinksUpToDate>false</LinksUpToDate>
  <CharactersWithSpaces>70625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Leahy</dc:creator>
  <cp:lastModifiedBy>Megan Easton</cp:lastModifiedBy>
  <cp:revision>2</cp:revision>
  <cp:lastPrinted>2020-11-17T04:56:00Z</cp:lastPrinted>
  <dcterms:created xsi:type="dcterms:W3CDTF">2020-12-21T22:52:00Z</dcterms:created>
  <dcterms:modified xsi:type="dcterms:W3CDTF">2020-12-21T22:52:00Z</dcterms:modified>
</cp:coreProperties>
</file>