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D74CC9" w:rsidRDefault="00DA186E" w:rsidP="00B05CF4">
      <w:pPr>
        <w:rPr>
          <w:sz w:val="28"/>
        </w:rPr>
      </w:pPr>
      <w:r w:rsidRPr="00D74CC9">
        <w:rPr>
          <w:noProof/>
          <w:lang w:eastAsia="en-AU"/>
        </w:rPr>
        <w:drawing>
          <wp:inline distT="0" distB="0" distL="0" distR="0" wp14:anchorId="466BD86C" wp14:editId="325A7037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D74CC9" w:rsidRDefault="00715914" w:rsidP="00715914">
      <w:pPr>
        <w:rPr>
          <w:sz w:val="19"/>
        </w:rPr>
      </w:pPr>
    </w:p>
    <w:p w:rsidR="00715914" w:rsidRPr="00D74CC9" w:rsidRDefault="00920C5D" w:rsidP="00715914">
      <w:pPr>
        <w:pStyle w:val="ShortT"/>
      </w:pPr>
      <w:r w:rsidRPr="00D74CC9">
        <w:t xml:space="preserve">Norfolk Island </w:t>
      </w:r>
      <w:r w:rsidR="0013702A" w:rsidRPr="00D74CC9">
        <w:t xml:space="preserve">Employment </w:t>
      </w:r>
      <w:r w:rsidR="00D74CC9">
        <w:t>Rules 2</w:t>
      </w:r>
      <w:r w:rsidR="0013702A" w:rsidRPr="00D74CC9">
        <w:t>020</w:t>
      </w:r>
    </w:p>
    <w:p w:rsidR="00D25E1D" w:rsidRPr="00D74CC9" w:rsidRDefault="00D25E1D" w:rsidP="00694C77">
      <w:pPr>
        <w:pStyle w:val="SignCoverPageStart"/>
        <w:rPr>
          <w:szCs w:val="22"/>
        </w:rPr>
      </w:pPr>
      <w:r w:rsidRPr="00D74CC9">
        <w:rPr>
          <w:szCs w:val="22"/>
        </w:rPr>
        <w:t>I, Nola Marino, Assistant Minister for Regional Development and Territories and Parliamentary Secretary to the Deputy Prime Minister and Minister for Infrastructure, Transport and Regional Development, make the following rules.</w:t>
      </w:r>
    </w:p>
    <w:p w:rsidR="00D25E1D" w:rsidRPr="00D74CC9" w:rsidRDefault="00D25E1D" w:rsidP="00694C77">
      <w:pPr>
        <w:keepNext/>
        <w:spacing w:before="300" w:line="240" w:lineRule="atLeast"/>
        <w:ind w:right="397"/>
        <w:jc w:val="both"/>
        <w:rPr>
          <w:szCs w:val="22"/>
        </w:rPr>
      </w:pPr>
      <w:r w:rsidRPr="00D74CC9">
        <w:rPr>
          <w:szCs w:val="22"/>
        </w:rPr>
        <w:t>Dated</w:t>
      </w:r>
      <w:r w:rsidRPr="00D74CC9">
        <w:rPr>
          <w:szCs w:val="22"/>
        </w:rPr>
        <w:tab/>
      </w:r>
      <w:bookmarkStart w:id="0" w:name="BKCheck15B_1"/>
      <w:bookmarkStart w:id="1" w:name="_GoBack"/>
      <w:bookmarkEnd w:id="0"/>
      <w:bookmarkEnd w:id="1"/>
      <w:r w:rsidRPr="00D74CC9">
        <w:rPr>
          <w:szCs w:val="22"/>
        </w:rPr>
        <w:fldChar w:fldCharType="begin"/>
      </w:r>
      <w:r w:rsidRPr="00D74CC9">
        <w:rPr>
          <w:szCs w:val="22"/>
        </w:rPr>
        <w:instrText xml:space="preserve"> DOCPROPERTY  DateMade </w:instrText>
      </w:r>
      <w:r w:rsidRPr="00D74CC9">
        <w:rPr>
          <w:szCs w:val="22"/>
        </w:rPr>
        <w:fldChar w:fldCharType="separate"/>
      </w:r>
      <w:r w:rsidR="001E79CD">
        <w:rPr>
          <w:szCs w:val="22"/>
        </w:rPr>
        <w:t>25 November 2020</w:t>
      </w:r>
      <w:r w:rsidRPr="00D74CC9">
        <w:rPr>
          <w:szCs w:val="22"/>
        </w:rPr>
        <w:fldChar w:fldCharType="end"/>
      </w:r>
    </w:p>
    <w:p w:rsidR="00D25E1D" w:rsidRPr="00D74CC9" w:rsidRDefault="00D25E1D" w:rsidP="00694C77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D74CC9">
        <w:rPr>
          <w:szCs w:val="22"/>
        </w:rPr>
        <w:t>Nola Marino</w:t>
      </w:r>
    </w:p>
    <w:p w:rsidR="00D25E1D" w:rsidRPr="00D74CC9" w:rsidRDefault="00D25E1D" w:rsidP="00694C77">
      <w:pPr>
        <w:pStyle w:val="SignCoverPageEnd"/>
        <w:rPr>
          <w:szCs w:val="22"/>
        </w:rPr>
      </w:pPr>
      <w:r w:rsidRPr="00D74CC9">
        <w:rPr>
          <w:szCs w:val="22"/>
        </w:rPr>
        <w:t>Assistant Minister for Regional Development and Territories</w:t>
      </w:r>
      <w:r w:rsidRPr="00D74CC9">
        <w:rPr>
          <w:szCs w:val="22"/>
        </w:rPr>
        <w:br/>
        <w:t>Parliamentary Secretary to the Deputy Prime Minister and Minister for Infrastructure, Transport and Regional Development</w:t>
      </w:r>
    </w:p>
    <w:p w:rsidR="00D25E1D" w:rsidRPr="00D74CC9" w:rsidRDefault="00D25E1D" w:rsidP="00694C77"/>
    <w:p w:rsidR="00715914" w:rsidRPr="00EA431E" w:rsidRDefault="00715914" w:rsidP="00715914">
      <w:pPr>
        <w:pStyle w:val="Header"/>
        <w:tabs>
          <w:tab w:val="clear" w:pos="4150"/>
          <w:tab w:val="clear" w:pos="8307"/>
        </w:tabs>
      </w:pPr>
      <w:r w:rsidRPr="00EA431E">
        <w:rPr>
          <w:rStyle w:val="CharChapNo"/>
        </w:rPr>
        <w:t xml:space="preserve"> </w:t>
      </w:r>
      <w:r w:rsidRPr="00EA431E">
        <w:rPr>
          <w:rStyle w:val="CharChapText"/>
        </w:rPr>
        <w:t xml:space="preserve"> </w:t>
      </w:r>
    </w:p>
    <w:p w:rsidR="00715914" w:rsidRPr="00EA431E" w:rsidRDefault="00715914" w:rsidP="00715914">
      <w:pPr>
        <w:pStyle w:val="Header"/>
        <w:tabs>
          <w:tab w:val="clear" w:pos="4150"/>
          <w:tab w:val="clear" w:pos="8307"/>
        </w:tabs>
      </w:pPr>
      <w:r w:rsidRPr="00EA431E">
        <w:rPr>
          <w:rStyle w:val="CharPartNo"/>
        </w:rPr>
        <w:t xml:space="preserve"> </w:t>
      </w:r>
      <w:r w:rsidRPr="00EA431E">
        <w:rPr>
          <w:rStyle w:val="CharPartText"/>
        </w:rPr>
        <w:t xml:space="preserve"> </w:t>
      </w:r>
    </w:p>
    <w:p w:rsidR="00715914" w:rsidRPr="00EA431E" w:rsidRDefault="00715914" w:rsidP="00715914">
      <w:pPr>
        <w:pStyle w:val="Header"/>
        <w:tabs>
          <w:tab w:val="clear" w:pos="4150"/>
          <w:tab w:val="clear" w:pos="8307"/>
        </w:tabs>
      </w:pPr>
      <w:r w:rsidRPr="00EA431E">
        <w:rPr>
          <w:rStyle w:val="CharDivNo"/>
        </w:rPr>
        <w:t xml:space="preserve"> </w:t>
      </w:r>
      <w:r w:rsidRPr="00EA431E">
        <w:rPr>
          <w:rStyle w:val="CharDivText"/>
        </w:rPr>
        <w:t xml:space="preserve"> </w:t>
      </w:r>
    </w:p>
    <w:p w:rsidR="00715914" w:rsidRPr="00D74CC9" w:rsidRDefault="00715914" w:rsidP="00715914">
      <w:pPr>
        <w:sectPr w:rsidR="00715914" w:rsidRPr="00D74CC9" w:rsidSect="0094525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F67BCA" w:rsidRPr="00D74CC9" w:rsidRDefault="00715914" w:rsidP="0011355E">
      <w:pPr>
        <w:rPr>
          <w:sz w:val="36"/>
        </w:rPr>
      </w:pPr>
      <w:r w:rsidRPr="00D74CC9">
        <w:rPr>
          <w:sz w:val="36"/>
        </w:rPr>
        <w:lastRenderedPageBreak/>
        <w:t>Contents</w:t>
      </w:r>
    </w:p>
    <w:bookmarkStart w:id="2" w:name="BKCheck15B_2"/>
    <w:bookmarkEnd w:id="2"/>
    <w:p w:rsidR="00D74CC9" w:rsidRDefault="00D74CC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D74CC9">
        <w:rPr>
          <w:noProof/>
        </w:rPr>
        <w:tab/>
      </w:r>
      <w:r w:rsidRPr="00D74CC9">
        <w:rPr>
          <w:noProof/>
        </w:rPr>
        <w:fldChar w:fldCharType="begin"/>
      </w:r>
      <w:r w:rsidRPr="00D74CC9">
        <w:rPr>
          <w:noProof/>
        </w:rPr>
        <w:instrText xml:space="preserve"> PAGEREF _Toc56758603 \h </w:instrText>
      </w:r>
      <w:r w:rsidRPr="00D74CC9">
        <w:rPr>
          <w:noProof/>
        </w:rPr>
      </w:r>
      <w:r w:rsidRPr="00D74CC9">
        <w:rPr>
          <w:noProof/>
        </w:rPr>
        <w:fldChar w:fldCharType="separate"/>
      </w:r>
      <w:r w:rsidR="001E79CD">
        <w:rPr>
          <w:noProof/>
        </w:rPr>
        <w:t>1</w:t>
      </w:r>
      <w:r w:rsidRPr="00D74CC9">
        <w:rPr>
          <w:noProof/>
        </w:rPr>
        <w:fldChar w:fldCharType="end"/>
      </w:r>
    </w:p>
    <w:p w:rsidR="00D74CC9" w:rsidRDefault="00D74CC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D74CC9">
        <w:rPr>
          <w:noProof/>
        </w:rPr>
        <w:tab/>
      </w:r>
      <w:r w:rsidRPr="00D74CC9">
        <w:rPr>
          <w:noProof/>
        </w:rPr>
        <w:fldChar w:fldCharType="begin"/>
      </w:r>
      <w:r w:rsidRPr="00D74CC9">
        <w:rPr>
          <w:noProof/>
        </w:rPr>
        <w:instrText xml:space="preserve"> PAGEREF _Toc56758604 \h </w:instrText>
      </w:r>
      <w:r w:rsidRPr="00D74CC9">
        <w:rPr>
          <w:noProof/>
        </w:rPr>
      </w:r>
      <w:r w:rsidRPr="00D74CC9">
        <w:rPr>
          <w:noProof/>
        </w:rPr>
        <w:fldChar w:fldCharType="separate"/>
      </w:r>
      <w:r w:rsidR="001E79CD">
        <w:rPr>
          <w:noProof/>
        </w:rPr>
        <w:t>1</w:t>
      </w:r>
      <w:r w:rsidRPr="00D74CC9">
        <w:rPr>
          <w:noProof/>
        </w:rPr>
        <w:fldChar w:fldCharType="end"/>
      </w:r>
    </w:p>
    <w:p w:rsidR="00D74CC9" w:rsidRDefault="00D74CC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D74CC9">
        <w:rPr>
          <w:noProof/>
        </w:rPr>
        <w:tab/>
      </w:r>
      <w:r w:rsidRPr="00D74CC9">
        <w:rPr>
          <w:noProof/>
        </w:rPr>
        <w:fldChar w:fldCharType="begin"/>
      </w:r>
      <w:r w:rsidRPr="00D74CC9">
        <w:rPr>
          <w:noProof/>
        </w:rPr>
        <w:instrText xml:space="preserve"> PAGEREF _Toc56758605 \h </w:instrText>
      </w:r>
      <w:r w:rsidRPr="00D74CC9">
        <w:rPr>
          <w:noProof/>
        </w:rPr>
      </w:r>
      <w:r w:rsidRPr="00D74CC9">
        <w:rPr>
          <w:noProof/>
        </w:rPr>
        <w:fldChar w:fldCharType="separate"/>
      </w:r>
      <w:r w:rsidR="001E79CD">
        <w:rPr>
          <w:noProof/>
        </w:rPr>
        <w:t>1</w:t>
      </w:r>
      <w:r w:rsidRPr="00D74CC9">
        <w:rPr>
          <w:noProof/>
        </w:rPr>
        <w:fldChar w:fldCharType="end"/>
      </w:r>
    </w:p>
    <w:p w:rsidR="00D74CC9" w:rsidRDefault="00D74CC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Definitions</w:t>
      </w:r>
      <w:r w:rsidRPr="00D74CC9">
        <w:rPr>
          <w:noProof/>
        </w:rPr>
        <w:tab/>
      </w:r>
      <w:r w:rsidRPr="00D74CC9">
        <w:rPr>
          <w:noProof/>
        </w:rPr>
        <w:fldChar w:fldCharType="begin"/>
      </w:r>
      <w:r w:rsidRPr="00D74CC9">
        <w:rPr>
          <w:noProof/>
        </w:rPr>
        <w:instrText xml:space="preserve"> PAGEREF _Toc56758606 \h </w:instrText>
      </w:r>
      <w:r w:rsidRPr="00D74CC9">
        <w:rPr>
          <w:noProof/>
        </w:rPr>
      </w:r>
      <w:r w:rsidRPr="00D74CC9">
        <w:rPr>
          <w:noProof/>
        </w:rPr>
        <w:fldChar w:fldCharType="separate"/>
      </w:r>
      <w:r w:rsidR="001E79CD">
        <w:rPr>
          <w:noProof/>
        </w:rPr>
        <w:t>1</w:t>
      </w:r>
      <w:r w:rsidRPr="00D74CC9">
        <w:rPr>
          <w:noProof/>
        </w:rPr>
        <w:fldChar w:fldCharType="end"/>
      </w:r>
    </w:p>
    <w:p w:rsidR="00D74CC9" w:rsidRDefault="00D74CC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noProof/>
        </w:rPr>
        <w:tab/>
        <w:t>Periodical compensation—loss or diminution of capacity to earn</w:t>
      </w:r>
      <w:r w:rsidRPr="00D74CC9">
        <w:rPr>
          <w:noProof/>
        </w:rPr>
        <w:tab/>
      </w:r>
      <w:r w:rsidRPr="00D74CC9">
        <w:rPr>
          <w:noProof/>
        </w:rPr>
        <w:fldChar w:fldCharType="begin"/>
      </w:r>
      <w:r w:rsidRPr="00D74CC9">
        <w:rPr>
          <w:noProof/>
        </w:rPr>
        <w:instrText xml:space="preserve"> PAGEREF _Toc56758607 \h </w:instrText>
      </w:r>
      <w:r w:rsidRPr="00D74CC9">
        <w:rPr>
          <w:noProof/>
        </w:rPr>
      </w:r>
      <w:r w:rsidRPr="00D74CC9">
        <w:rPr>
          <w:noProof/>
        </w:rPr>
        <w:fldChar w:fldCharType="separate"/>
      </w:r>
      <w:r w:rsidR="001E79CD">
        <w:rPr>
          <w:noProof/>
        </w:rPr>
        <w:t>1</w:t>
      </w:r>
      <w:r w:rsidRPr="00D74CC9">
        <w:rPr>
          <w:noProof/>
        </w:rPr>
        <w:fldChar w:fldCharType="end"/>
      </w:r>
    </w:p>
    <w:p w:rsidR="00D74CC9" w:rsidRDefault="00D74CC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</w:t>
      </w:r>
      <w:r>
        <w:rPr>
          <w:noProof/>
        </w:rPr>
        <w:tab/>
        <w:t>Compensation for permanent incapacity</w:t>
      </w:r>
      <w:r w:rsidRPr="00D74CC9">
        <w:rPr>
          <w:noProof/>
        </w:rPr>
        <w:tab/>
      </w:r>
      <w:r w:rsidRPr="00D74CC9">
        <w:rPr>
          <w:noProof/>
        </w:rPr>
        <w:fldChar w:fldCharType="begin"/>
      </w:r>
      <w:r w:rsidRPr="00D74CC9">
        <w:rPr>
          <w:noProof/>
        </w:rPr>
        <w:instrText xml:space="preserve"> PAGEREF _Toc56758608 \h </w:instrText>
      </w:r>
      <w:r w:rsidRPr="00D74CC9">
        <w:rPr>
          <w:noProof/>
        </w:rPr>
      </w:r>
      <w:r w:rsidRPr="00D74CC9">
        <w:rPr>
          <w:noProof/>
        </w:rPr>
        <w:fldChar w:fldCharType="separate"/>
      </w:r>
      <w:r w:rsidR="001E79CD">
        <w:rPr>
          <w:noProof/>
        </w:rPr>
        <w:t>1</w:t>
      </w:r>
      <w:r w:rsidRPr="00D74CC9">
        <w:rPr>
          <w:noProof/>
        </w:rPr>
        <w:fldChar w:fldCharType="end"/>
      </w:r>
    </w:p>
    <w:p w:rsidR="00D74CC9" w:rsidRDefault="00D74CC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</w:t>
      </w:r>
      <w:r>
        <w:rPr>
          <w:noProof/>
        </w:rPr>
        <w:tab/>
        <w:t>References to liability to pay compensation</w:t>
      </w:r>
      <w:r w:rsidRPr="00D74CC9">
        <w:rPr>
          <w:noProof/>
        </w:rPr>
        <w:tab/>
      </w:r>
      <w:r w:rsidRPr="00D74CC9">
        <w:rPr>
          <w:noProof/>
        </w:rPr>
        <w:fldChar w:fldCharType="begin"/>
      </w:r>
      <w:r w:rsidRPr="00D74CC9">
        <w:rPr>
          <w:noProof/>
        </w:rPr>
        <w:instrText xml:space="preserve"> PAGEREF _Toc56758609 \h </w:instrText>
      </w:r>
      <w:r w:rsidRPr="00D74CC9">
        <w:rPr>
          <w:noProof/>
        </w:rPr>
      </w:r>
      <w:r w:rsidRPr="00D74CC9">
        <w:rPr>
          <w:noProof/>
        </w:rPr>
        <w:fldChar w:fldCharType="separate"/>
      </w:r>
      <w:r w:rsidR="001E79CD">
        <w:rPr>
          <w:noProof/>
        </w:rPr>
        <w:t>2</w:t>
      </w:r>
      <w:r w:rsidRPr="00D74CC9">
        <w:rPr>
          <w:noProof/>
        </w:rPr>
        <w:fldChar w:fldCharType="end"/>
      </w:r>
    </w:p>
    <w:p w:rsidR="00D74CC9" w:rsidRDefault="00D74CC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</w:t>
      </w:r>
      <w:r>
        <w:rPr>
          <w:noProof/>
        </w:rPr>
        <w:tab/>
        <w:t>Membership of public scheme</w:t>
      </w:r>
      <w:r w:rsidRPr="00D74CC9">
        <w:rPr>
          <w:noProof/>
        </w:rPr>
        <w:tab/>
      </w:r>
      <w:r w:rsidRPr="00D74CC9">
        <w:rPr>
          <w:noProof/>
        </w:rPr>
        <w:fldChar w:fldCharType="begin"/>
      </w:r>
      <w:r w:rsidRPr="00D74CC9">
        <w:rPr>
          <w:noProof/>
        </w:rPr>
        <w:instrText xml:space="preserve"> PAGEREF _Toc56758610 \h </w:instrText>
      </w:r>
      <w:r w:rsidRPr="00D74CC9">
        <w:rPr>
          <w:noProof/>
        </w:rPr>
      </w:r>
      <w:r w:rsidRPr="00D74CC9">
        <w:rPr>
          <w:noProof/>
        </w:rPr>
        <w:fldChar w:fldCharType="separate"/>
      </w:r>
      <w:r w:rsidR="001E79CD">
        <w:rPr>
          <w:noProof/>
        </w:rPr>
        <w:t>2</w:t>
      </w:r>
      <w:r w:rsidRPr="00D74CC9">
        <w:rPr>
          <w:noProof/>
        </w:rPr>
        <w:fldChar w:fldCharType="end"/>
      </w:r>
    </w:p>
    <w:p w:rsidR="00D74CC9" w:rsidRDefault="00D74CC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9</w:t>
      </w:r>
      <w:r>
        <w:rPr>
          <w:noProof/>
        </w:rPr>
        <w:tab/>
        <w:t>Independent medical examinations</w:t>
      </w:r>
      <w:r w:rsidRPr="00D74CC9">
        <w:rPr>
          <w:noProof/>
        </w:rPr>
        <w:tab/>
      </w:r>
      <w:r w:rsidRPr="00D74CC9">
        <w:rPr>
          <w:noProof/>
        </w:rPr>
        <w:fldChar w:fldCharType="begin"/>
      </w:r>
      <w:r w:rsidRPr="00D74CC9">
        <w:rPr>
          <w:noProof/>
        </w:rPr>
        <w:instrText xml:space="preserve"> PAGEREF _Toc56758611 \h </w:instrText>
      </w:r>
      <w:r w:rsidRPr="00D74CC9">
        <w:rPr>
          <w:noProof/>
        </w:rPr>
      </w:r>
      <w:r w:rsidRPr="00D74CC9">
        <w:rPr>
          <w:noProof/>
        </w:rPr>
        <w:fldChar w:fldCharType="separate"/>
      </w:r>
      <w:r w:rsidR="001E79CD">
        <w:rPr>
          <w:noProof/>
        </w:rPr>
        <w:t>2</w:t>
      </w:r>
      <w:r w:rsidRPr="00D74CC9">
        <w:rPr>
          <w:noProof/>
        </w:rPr>
        <w:fldChar w:fldCharType="end"/>
      </w:r>
    </w:p>
    <w:p w:rsidR="00D74CC9" w:rsidRDefault="00D74CC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10</w:t>
      </w:r>
      <w:r>
        <w:rPr>
          <w:noProof/>
        </w:rPr>
        <w:tab/>
        <w:t>Record</w:t>
      </w:r>
      <w:r>
        <w:rPr>
          <w:noProof/>
        </w:rPr>
        <w:noBreakHyphen/>
        <w:t>keeping and notification requirements</w:t>
      </w:r>
      <w:r w:rsidRPr="00D74CC9">
        <w:rPr>
          <w:noProof/>
        </w:rPr>
        <w:tab/>
      </w:r>
      <w:r w:rsidRPr="00D74CC9">
        <w:rPr>
          <w:noProof/>
        </w:rPr>
        <w:fldChar w:fldCharType="begin"/>
      </w:r>
      <w:r w:rsidRPr="00D74CC9">
        <w:rPr>
          <w:noProof/>
        </w:rPr>
        <w:instrText xml:space="preserve"> PAGEREF _Toc56758612 \h </w:instrText>
      </w:r>
      <w:r w:rsidRPr="00D74CC9">
        <w:rPr>
          <w:noProof/>
        </w:rPr>
      </w:r>
      <w:r w:rsidRPr="00D74CC9">
        <w:rPr>
          <w:noProof/>
        </w:rPr>
        <w:fldChar w:fldCharType="separate"/>
      </w:r>
      <w:r w:rsidR="001E79CD">
        <w:rPr>
          <w:noProof/>
        </w:rPr>
        <w:t>2</w:t>
      </w:r>
      <w:r w:rsidRPr="00D74CC9">
        <w:rPr>
          <w:noProof/>
        </w:rPr>
        <w:fldChar w:fldCharType="end"/>
      </w:r>
    </w:p>
    <w:p w:rsidR="00D74CC9" w:rsidRDefault="00D74CC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11</w:t>
      </w:r>
      <w:r>
        <w:rPr>
          <w:noProof/>
        </w:rPr>
        <w:tab/>
        <w:t>Internal review—period for making determination</w:t>
      </w:r>
      <w:r w:rsidRPr="00D74CC9">
        <w:rPr>
          <w:noProof/>
        </w:rPr>
        <w:tab/>
      </w:r>
      <w:r w:rsidRPr="00D74CC9">
        <w:rPr>
          <w:noProof/>
        </w:rPr>
        <w:fldChar w:fldCharType="begin"/>
      </w:r>
      <w:r w:rsidRPr="00D74CC9">
        <w:rPr>
          <w:noProof/>
        </w:rPr>
        <w:instrText xml:space="preserve"> PAGEREF _Toc56758613 \h </w:instrText>
      </w:r>
      <w:r w:rsidRPr="00D74CC9">
        <w:rPr>
          <w:noProof/>
        </w:rPr>
      </w:r>
      <w:r w:rsidRPr="00D74CC9">
        <w:rPr>
          <w:noProof/>
        </w:rPr>
        <w:fldChar w:fldCharType="separate"/>
      </w:r>
      <w:r w:rsidR="001E79CD">
        <w:rPr>
          <w:noProof/>
        </w:rPr>
        <w:t>3</w:t>
      </w:r>
      <w:r w:rsidRPr="00D74CC9">
        <w:rPr>
          <w:noProof/>
        </w:rPr>
        <w:fldChar w:fldCharType="end"/>
      </w:r>
    </w:p>
    <w:p w:rsidR="00D74CC9" w:rsidRDefault="00D74CC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12</w:t>
      </w:r>
      <w:r>
        <w:rPr>
          <w:noProof/>
        </w:rPr>
        <w:tab/>
        <w:t>Application—record</w:t>
      </w:r>
      <w:r>
        <w:rPr>
          <w:noProof/>
        </w:rPr>
        <w:noBreakHyphen/>
        <w:t>keeping and notification requirements</w:t>
      </w:r>
      <w:r w:rsidRPr="00D74CC9">
        <w:rPr>
          <w:noProof/>
        </w:rPr>
        <w:tab/>
      </w:r>
      <w:r w:rsidRPr="00D74CC9">
        <w:rPr>
          <w:noProof/>
        </w:rPr>
        <w:fldChar w:fldCharType="begin"/>
      </w:r>
      <w:r w:rsidRPr="00D74CC9">
        <w:rPr>
          <w:noProof/>
        </w:rPr>
        <w:instrText xml:space="preserve"> PAGEREF _Toc56758614 \h </w:instrText>
      </w:r>
      <w:r w:rsidRPr="00D74CC9">
        <w:rPr>
          <w:noProof/>
        </w:rPr>
      </w:r>
      <w:r w:rsidRPr="00D74CC9">
        <w:rPr>
          <w:noProof/>
        </w:rPr>
        <w:fldChar w:fldCharType="separate"/>
      </w:r>
      <w:r w:rsidR="001E79CD">
        <w:rPr>
          <w:noProof/>
        </w:rPr>
        <w:t>3</w:t>
      </w:r>
      <w:r w:rsidRPr="00D74CC9">
        <w:rPr>
          <w:noProof/>
        </w:rPr>
        <w:fldChar w:fldCharType="end"/>
      </w:r>
    </w:p>
    <w:p w:rsidR="00D74CC9" w:rsidRDefault="00D74CC9">
      <w:pPr>
        <w:pStyle w:val="TOC1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1—Forms</w:t>
      </w:r>
      <w:r w:rsidRPr="00D74CC9">
        <w:rPr>
          <w:b w:val="0"/>
          <w:noProof/>
          <w:sz w:val="18"/>
        </w:rPr>
        <w:tab/>
      </w:r>
      <w:r w:rsidRPr="00D74CC9">
        <w:rPr>
          <w:b w:val="0"/>
          <w:noProof/>
          <w:sz w:val="18"/>
        </w:rPr>
        <w:fldChar w:fldCharType="begin"/>
      </w:r>
      <w:r w:rsidRPr="00D74CC9">
        <w:rPr>
          <w:b w:val="0"/>
          <w:noProof/>
          <w:sz w:val="18"/>
        </w:rPr>
        <w:instrText xml:space="preserve"> PAGEREF _Toc56758615 \h </w:instrText>
      </w:r>
      <w:r w:rsidRPr="00D74CC9">
        <w:rPr>
          <w:b w:val="0"/>
          <w:noProof/>
          <w:sz w:val="18"/>
        </w:rPr>
      </w:r>
      <w:r w:rsidRPr="00D74CC9">
        <w:rPr>
          <w:b w:val="0"/>
          <w:noProof/>
          <w:sz w:val="18"/>
        </w:rPr>
        <w:fldChar w:fldCharType="separate"/>
      </w:r>
      <w:r w:rsidR="001E79CD">
        <w:rPr>
          <w:b w:val="0"/>
          <w:noProof/>
          <w:sz w:val="18"/>
        </w:rPr>
        <w:t>4</w:t>
      </w:r>
      <w:r w:rsidRPr="00D74CC9">
        <w:rPr>
          <w:b w:val="0"/>
          <w:noProof/>
          <w:sz w:val="18"/>
        </w:rPr>
        <w:fldChar w:fldCharType="end"/>
      </w:r>
    </w:p>
    <w:p w:rsidR="00D74CC9" w:rsidRDefault="00D74CC9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Form 1—Accident report</w:t>
      </w:r>
      <w:r w:rsidRPr="00D74CC9">
        <w:rPr>
          <w:b w:val="0"/>
          <w:noProof/>
          <w:sz w:val="18"/>
        </w:rPr>
        <w:tab/>
      </w:r>
      <w:r w:rsidRPr="00D74CC9">
        <w:rPr>
          <w:b w:val="0"/>
          <w:noProof/>
          <w:sz w:val="18"/>
        </w:rPr>
        <w:fldChar w:fldCharType="begin"/>
      </w:r>
      <w:r w:rsidRPr="00D74CC9">
        <w:rPr>
          <w:b w:val="0"/>
          <w:noProof/>
          <w:sz w:val="18"/>
        </w:rPr>
        <w:instrText xml:space="preserve"> PAGEREF _Toc56758616 \h </w:instrText>
      </w:r>
      <w:r w:rsidRPr="00D74CC9">
        <w:rPr>
          <w:b w:val="0"/>
          <w:noProof/>
          <w:sz w:val="18"/>
        </w:rPr>
      </w:r>
      <w:r w:rsidRPr="00D74CC9">
        <w:rPr>
          <w:b w:val="0"/>
          <w:noProof/>
          <w:sz w:val="18"/>
        </w:rPr>
        <w:fldChar w:fldCharType="separate"/>
      </w:r>
      <w:r w:rsidR="001E79CD">
        <w:rPr>
          <w:b w:val="0"/>
          <w:noProof/>
          <w:sz w:val="18"/>
        </w:rPr>
        <w:t>4</w:t>
      </w:r>
      <w:r w:rsidRPr="00D74CC9">
        <w:rPr>
          <w:b w:val="0"/>
          <w:noProof/>
          <w:sz w:val="18"/>
        </w:rPr>
        <w:fldChar w:fldCharType="end"/>
      </w:r>
    </w:p>
    <w:p w:rsidR="00670EA1" w:rsidRPr="00D74CC9" w:rsidRDefault="00D74CC9" w:rsidP="00715914">
      <w:r>
        <w:fldChar w:fldCharType="end"/>
      </w:r>
    </w:p>
    <w:p w:rsidR="00670EA1" w:rsidRPr="00D74CC9" w:rsidRDefault="00670EA1" w:rsidP="00715914">
      <w:pPr>
        <w:sectPr w:rsidR="00670EA1" w:rsidRPr="00D74CC9" w:rsidSect="0094525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715914" w:rsidRPr="00D74CC9" w:rsidRDefault="00763885" w:rsidP="00715914">
      <w:pPr>
        <w:pStyle w:val="ActHead5"/>
      </w:pPr>
      <w:bookmarkStart w:id="3" w:name="_Toc56758603"/>
      <w:r w:rsidRPr="00EA431E">
        <w:rPr>
          <w:rStyle w:val="CharSectno"/>
        </w:rPr>
        <w:lastRenderedPageBreak/>
        <w:t>1</w:t>
      </w:r>
      <w:r w:rsidR="00715914" w:rsidRPr="00D74CC9">
        <w:t xml:space="preserve">  </w:t>
      </w:r>
      <w:r w:rsidR="00CE493D" w:rsidRPr="00D74CC9">
        <w:t>Name</w:t>
      </w:r>
      <w:bookmarkEnd w:id="3"/>
    </w:p>
    <w:p w:rsidR="00715914" w:rsidRPr="00D74CC9" w:rsidRDefault="00715914" w:rsidP="00715914">
      <w:pPr>
        <w:pStyle w:val="subsection"/>
      </w:pPr>
      <w:r w:rsidRPr="00D74CC9">
        <w:tab/>
      </w:r>
      <w:r w:rsidRPr="00D74CC9">
        <w:tab/>
      </w:r>
      <w:r w:rsidR="00D25E1D" w:rsidRPr="00D74CC9">
        <w:t>This instrument is</w:t>
      </w:r>
      <w:r w:rsidR="00CE493D" w:rsidRPr="00D74CC9">
        <w:t xml:space="preserve"> the </w:t>
      </w:r>
      <w:bookmarkStart w:id="4" w:name="BKCheck15B_3"/>
      <w:bookmarkEnd w:id="4"/>
      <w:r w:rsidR="00BC76AC" w:rsidRPr="00D74CC9">
        <w:rPr>
          <w:i/>
        </w:rPr>
        <w:fldChar w:fldCharType="begin"/>
      </w:r>
      <w:r w:rsidR="00BC76AC" w:rsidRPr="00D74CC9">
        <w:rPr>
          <w:i/>
        </w:rPr>
        <w:instrText xml:space="preserve"> STYLEREF  ShortT </w:instrText>
      </w:r>
      <w:r w:rsidR="00BC76AC" w:rsidRPr="00D74CC9">
        <w:rPr>
          <w:i/>
        </w:rPr>
        <w:fldChar w:fldCharType="separate"/>
      </w:r>
      <w:r w:rsidR="001E79CD">
        <w:rPr>
          <w:i/>
          <w:noProof/>
        </w:rPr>
        <w:t>Norfolk Island Employment Rules 2020</w:t>
      </w:r>
      <w:r w:rsidR="00BC76AC" w:rsidRPr="00D74CC9">
        <w:rPr>
          <w:i/>
        </w:rPr>
        <w:fldChar w:fldCharType="end"/>
      </w:r>
      <w:r w:rsidRPr="00D74CC9">
        <w:t>.</w:t>
      </w:r>
    </w:p>
    <w:p w:rsidR="00715914" w:rsidRPr="00D74CC9" w:rsidRDefault="00763885" w:rsidP="00715914">
      <w:pPr>
        <w:pStyle w:val="ActHead5"/>
      </w:pPr>
      <w:bookmarkStart w:id="5" w:name="_Toc56758604"/>
      <w:r w:rsidRPr="00EA431E">
        <w:rPr>
          <w:rStyle w:val="CharSectno"/>
        </w:rPr>
        <w:t>2</w:t>
      </w:r>
      <w:r w:rsidR="00715914" w:rsidRPr="00D74CC9">
        <w:t xml:space="preserve">  Commencement</w:t>
      </w:r>
      <w:bookmarkEnd w:id="5"/>
    </w:p>
    <w:p w:rsidR="00AE3652" w:rsidRPr="00D74CC9" w:rsidRDefault="00807626" w:rsidP="00AE3652">
      <w:pPr>
        <w:pStyle w:val="subsection"/>
      </w:pPr>
      <w:r w:rsidRPr="00D74CC9">
        <w:tab/>
      </w:r>
      <w:r w:rsidR="00AE3652" w:rsidRPr="00D74CC9">
        <w:t>(1)</w:t>
      </w:r>
      <w:r w:rsidR="00AE3652" w:rsidRPr="00D74CC9">
        <w:tab/>
        <w:t xml:space="preserve">Each provision of </w:t>
      </w:r>
      <w:r w:rsidR="00D25E1D" w:rsidRPr="00D74CC9">
        <w:t>this instrument</w:t>
      </w:r>
      <w:r w:rsidR="00AE3652" w:rsidRPr="00D74CC9">
        <w:t xml:space="preserve"> specified in column 1 of the table commences, or is taken to have commenced, in accordance with column 2 of the table. Any other statement in column 2 has effect according to its terms.</w:t>
      </w:r>
    </w:p>
    <w:p w:rsidR="00AE3652" w:rsidRPr="00D74CC9" w:rsidRDefault="00AE3652" w:rsidP="00AE3652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AE3652" w:rsidRPr="00D74CC9" w:rsidTr="00694C77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AE3652" w:rsidRPr="00D74CC9" w:rsidRDefault="00AE3652" w:rsidP="00694C77">
            <w:pPr>
              <w:pStyle w:val="TableHeading"/>
            </w:pPr>
            <w:r w:rsidRPr="00D74CC9">
              <w:t>Commencement information</w:t>
            </w:r>
          </w:p>
        </w:tc>
      </w:tr>
      <w:tr w:rsidR="00AE3652" w:rsidRPr="00D74CC9" w:rsidTr="00694C77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AE3652" w:rsidRPr="00D74CC9" w:rsidRDefault="00AE3652" w:rsidP="00694C77">
            <w:pPr>
              <w:pStyle w:val="TableHeading"/>
            </w:pPr>
            <w:r w:rsidRPr="00D74CC9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AE3652" w:rsidRPr="00D74CC9" w:rsidRDefault="00AE3652" w:rsidP="00694C77">
            <w:pPr>
              <w:pStyle w:val="TableHeading"/>
            </w:pPr>
            <w:r w:rsidRPr="00D74CC9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AE3652" w:rsidRPr="00D74CC9" w:rsidRDefault="00AE3652" w:rsidP="00694C77">
            <w:pPr>
              <w:pStyle w:val="TableHeading"/>
            </w:pPr>
            <w:r w:rsidRPr="00D74CC9">
              <w:t>Column 3</w:t>
            </w:r>
          </w:p>
        </w:tc>
      </w:tr>
      <w:tr w:rsidR="00AE3652" w:rsidRPr="00D74CC9" w:rsidTr="00694C77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D74CC9" w:rsidRDefault="00AE3652" w:rsidP="00694C77">
            <w:pPr>
              <w:pStyle w:val="TableHeading"/>
            </w:pPr>
            <w:r w:rsidRPr="00D74CC9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D74CC9" w:rsidRDefault="00AE3652" w:rsidP="00694C77">
            <w:pPr>
              <w:pStyle w:val="TableHeading"/>
            </w:pPr>
            <w:r w:rsidRPr="00D74CC9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D74CC9" w:rsidRDefault="00AE3652" w:rsidP="00694C77">
            <w:pPr>
              <w:pStyle w:val="TableHeading"/>
            </w:pPr>
            <w:r w:rsidRPr="00D74CC9">
              <w:t>Date/Details</w:t>
            </w:r>
          </w:p>
        </w:tc>
      </w:tr>
      <w:tr w:rsidR="00AE3652" w:rsidRPr="00D74CC9" w:rsidTr="00694C77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D74CC9" w:rsidRDefault="00AE3652" w:rsidP="00694C77">
            <w:pPr>
              <w:pStyle w:val="Tabletext"/>
            </w:pPr>
            <w:r w:rsidRPr="00D74CC9">
              <w:t xml:space="preserve">1.  The whole of </w:t>
            </w:r>
            <w:r w:rsidR="00D25E1D" w:rsidRPr="00D74CC9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D74CC9" w:rsidRDefault="00710F6B" w:rsidP="00710F6B">
            <w:pPr>
              <w:pStyle w:val="Tabletext"/>
            </w:pPr>
            <w:r w:rsidRPr="00D74CC9">
              <w:t>At the same time as Part</w:t>
            </w:r>
            <w:r w:rsidR="007725A8" w:rsidRPr="00D74CC9">
              <w:t> </w:t>
            </w:r>
            <w:r w:rsidRPr="00D74CC9">
              <w:t>1 of Schedule</w:t>
            </w:r>
            <w:r w:rsidR="007725A8" w:rsidRPr="00D74CC9">
              <w:t> </w:t>
            </w:r>
            <w:r w:rsidRPr="00D74CC9">
              <w:t xml:space="preserve">1 to the </w:t>
            </w:r>
            <w:r w:rsidRPr="00D74CC9">
              <w:rPr>
                <w:i/>
              </w:rPr>
              <w:t>Norfolk Island Continued Laws Amendment (Employment) Ordinance 2020</w:t>
            </w:r>
            <w:r w:rsidR="0048419C" w:rsidRPr="00D74CC9">
              <w:t xml:space="preserve"> commences</w:t>
            </w:r>
            <w:r w:rsidRPr="00D74CC9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E3652" w:rsidRPr="00D74CC9" w:rsidRDefault="00AE3652" w:rsidP="00694C77">
            <w:pPr>
              <w:pStyle w:val="Tabletext"/>
            </w:pPr>
          </w:p>
        </w:tc>
      </w:tr>
    </w:tbl>
    <w:p w:rsidR="00AE3652" w:rsidRPr="00D74CC9" w:rsidRDefault="00AE3652" w:rsidP="00AE3652">
      <w:pPr>
        <w:pStyle w:val="notetext"/>
      </w:pPr>
      <w:r w:rsidRPr="00D74CC9">
        <w:rPr>
          <w:snapToGrid w:val="0"/>
          <w:lang w:eastAsia="en-US"/>
        </w:rPr>
        <w:t>Note:</w:t>
      </w:r>
      <w:r w:rsidRPr="00D74CC9">
        <w:rPr>
          <w:snapToGrid w:val="0"/>
          <w:lang w:eastAsia="en-US"/>
        </w:rPr>
        <w:tab/>
        <w:t xml:space="preserve">This table relates only to the provisions of </w:t>
      </w:r>
      <w:r w:rsidR="00D25E1D" w:rsidRPr="00D74CC9">
        <w:rPr>
          <w:snapToGrid w:val="0"/>
          <w:lang w:eastAsia="en-US"/>
        </w:rPr>
        <w:t>this instrument</w:t>
      </w:r>
      <w:r w:rsidRPr="00D74CC9">
        <w:t xml:space="preserve"> </w:t>
      </w:r>
      <w:r w:rsidRPr="00D74CC9">
        <w:rPr>
          <w:snapToGrid w:val="0"/>
          <w:lang w:eastAsia="en-US"/>
        </w:rPr>
        <w:t xml:space="preserve">as originally made. It will not be amended to deal with any later amendments of </w:t>
      </w:r>
      <w:r w:rsidR="00D25E1D" w:rsidRPr="00D74CC9">
        <w:rPr>
          <w:snapToGrid w:val="0"/>
          <w:lang w:eastAsia="en-US"/>
        </w:rPr>
        <w:t>this instrument</w:t>
      </w:r>
      <w:r w:rsidRPr="00D74CC9">
        <w:rPr>
          <w:snapToGrid w:val="0"/>
          <w:lang w:eastAsia="en-US"/>
        </w:rPr>
        <w:t>.</w:t>
      </w:r>
    </w:p>
    <w:p w:rsidR="00807626" w:rsidRPr="00D74CC9" w:rsidRDefault="00AE3652" w:rsidP="00AE3652">
      <w:pPr>
        <w:pStyle w:val="subsection"/>
      </w:pPr>
      <w:r w:rsidRPr="00D74CC9">
        <w:tab/>
        <w:t>(2)</w:t>
      </w:r>
      <w:r w:rsidRPr="00D74CC9">
        <w:tab/>
        <w:t xml:space="preserve">Any information in column 3 of the table is not part of </w:t>
      </w:r>
      <w:r w:rsidR="00D25E1D" w:rsidRPr="00D74CC9">
        <w:t>this instrument</w:t>
      </w:r>
      <w:r w:rsidRPr="00D74CC9">
        <w:t xml:space="preserve">. Information may be inserted in this column, or information in it may be edited, in any published version of </w:t>
      </w:r>
      <w:r w:rsidR="00D25E1D" w:rsidRPr="00D74CC9">
        <w:t>this instrument</w:t>
      </w:r>
      <w:r w:rsidRPr="00D74CC9">
        <w:t>.</w:t>
      </w:r>
    </w:p>
    <w:p w:rsidR="007500C8" w:rsidRPr="00D74CC9" w:rsidRDefault="00763885" w:rsidP="007500C8">
      <w:pPr>
        <w:pStyle w:val="ActHead5"/>
      </w:pPr>
      <w:bookmarkStart w:id="6" w:name="_Toc56758605"/>
      <w:r w:rsidRPr="00EA431E">
        <w:rPr>
          <w:rStyle w:val="CharSectno"/>
        </w:rPr>
        <w:t>3</w:t>
      </w:r>
      <w:r w:rsidR="007500C8" w:rsidRPr="00D74CC9">
        <w:t xml:space="preserve">  Authority</w:t>
      </w:r>
      <w:bookmarkEnd w:id="6"/>
    </w:p>
    <w:p w:rsidR="00157B8B" w:rsidRPr="00D74CC9" w:rsidRDefault="007500C8" w:rsidP="007E667A">
      <w:pPr>
        <w:pStyle w:val="subsection"/>
      </w:pPr>
      <w:r w:rsidRPr="00D74CC9">
        <w:tab/>
      </w:r>
      <w:r w:rsidRPr="00D74CC9">
        <w:tab/>
      </w:r>
      <w:r w:rsidR="00D25E1D" w:rsidRPr="00D74CC9">
        <w:t>This instrument is</w:t>
      </w:r>
      <w:r w:rsidRPr="00D74CC9">
        <w:t xml:space="preserve"> made under the </w:t>
      </w:r>
      <w:r w:rsidR="006C66AC" w:rsidRPr="00D74CC9">
        <w:rPr>
          <w:i/>
        </w:rPr>
        <w:t xml:space="preserve">Employment </w:t>
      </w:r>
      <w:r w:rsidR="002C4A40" w:rsidRPr="00D74CC9">
        <w:rPr>
          <w:i/>
        </w:rPr>
        <w:t>A</w:t>
      </w:r>
      <w:r w:rsidRPr="00D74CC9">
        <w:rPr>
          <w:i/>
        </w:rPr>
        <w:t>ct</w:t>
      </w:r>
      <w:r w:rsidR="006C66AC" w:rsidRPr="00D74CC9">
        <w:rPr>
          <w:i/>
        </w:rPr>
        <w:t xml:space="preserve"> 19</w:t>
      </w:r>
      <w:r w:rsidR="00F00560" w:rsidRPr="00D74CC9">
        <w:rPr>
          <w:i/>
        </w:rPr>
        <w:t>88</w:t>
      </w:r>
      <w:bookmarkStart w:id="7" w:name="BK_S3P1L21C56"/>
      <w:bookmarkEnd w:id="7"/>
      <w:r w:rsidR="006C66AC" w:rsidRPr="00D74CC9">
        <w:rPr>
          <w:i/>
        </w:rPr>
        <w:t xml:space="preserve"> </w:t>
      </w:r>
      <w:r w:rsidR="00D96732" w:rsidRPr="00D74CC9">
        <w:t>(</w:t>
      </w:r>
      <w:r w:rsidR="006C66AC" w:rsidRPr="00D74CC9">
        <w:t>Norfolk Island</w:t>
      </w:r>
      <w:r w:rsidR="00D96732" w:rsidRPr="00D74CC9">
        <w:t>)</w:t>
      </w:r>
      <w:r w:rsidR="00F4350D" w:rsidRPr="00D74CC9">
        <w:t>.</w:t>
      </w:r>
    </w:p>
    <w:p w:rsidR="00AF7B2F" w:rsidRPr="00D74CC9" w:rsidRDefault="00763885" w:rsidP="00AF7B2F">
      <w:pPr>
        <w:pStyle w:val="ActHead5"/>
      </w:pPr>
      <w:bookmarkStart w:id="8" w:name="_Toc56758606"/>
      <w:r w:rsidRPr="00EA431E">
        <w:rPr>
          <w:rStyle w:val="CharSectno"/>
        </w:rPr>
        <w:t>4</w:t>
      </w:r>
      <w:r w:rsidR="00AF7B2F" w:rsidRPr="00D74CC9">
        <w:t xml:space="preserve">  Definitions</w:t>
      </w:r>
      <w:bookmarkEnd w:id="8"/>
    </w:p>
    <w:p w:rsidR="000E307D" w:rsidRPr="00D74CC9" w:rsidRDefault="000E307D" w:rsidP="000E307D">
      <w:pPr>
        <w:pStyle w:val="notetext"/>
      </w:pPr>
      <w:r w:rsidRPr="00D74CC9">
        <w:t>Note:</w:t>
      </w:r>
      <w:r w:rsidRPr="00D74CC9">
        <w:tab/>
        <w:t>A number of expressions used in this instrument are defined in the Act, including the following:</w:t>
      </w:r>
    </w:p>
    <w:p w:rsidR="000E307D" w:rsidRPr="00D74CC9" w:rsidRDefault="000E307D" w:rsidP="000E307D">
      <w:pPr>
        <w:pStyle w:val="notepara"/>
      </w:pPr>
      <w:r w:rsidRPr="00D74CC9">
        <w:t>(a)</w:t>
      </w:r>
      <w:r w:rsidRPr="00D74CC9">
        <w:tab/>
        <w:t>Employment Liaison Officer;</w:t>
      </w:r>
    </w:p>
    <w:p w:rsidR="000E307D" w:rsidRPr="00D74CC9" w:rsidRDefault="000E307D" w:rsidP="000E307D">
      <w:pPr>
        <w:pStyle w:val="notepara"/>
      </w:pPr>
      <w:r w:rsidRPr="00D74CC9">
        <w:t>(b)</w:t>
      </w:r>
      <w:r w:rsidRPr="00D74CC9">
        <w:tab/>
      </w:r>
      <w:r w:rsidR="001D6FEF" w:rsidRPr="00D74CC9">
        <w:t>permanent incapacity</w:t>
      </w:r>
      <w:r w:rsidRPr="00D74CC9">
        <w:t>;</w:t>
      </w:r>
    </w:p>
    <w:p w:rsidR="000E307D" w:rsidRPr="00D74CC9" w:rsidRDefault="000E307D" w:rsidP="000E307D">
      <w:pPr>
        <w:pStyle w:val="notepara"/>
      </w:pPr>
      <w:r w:rsidRPr="00D74CC9">
        <w:t>(c)</w:t>
      </w:r>
      <w:r w:rsidRPr="00D74CC9">
        <w:tab/>
      </w:r>
      <w:r w:rsidR="001D6FEF" w:rsidRPr="00D74CC9">
        <w:t>public scheme</w:t>
      </w:r>
      <w:r w:rsidRPr="00D74CC9">
        <w:t>.</w:t>
      </w:r>
    </w:p>
    <w:p w:rsidR="00AF7B2F" w:rsidRPr="00D74CC9" w:rsidRDefault="00AF7B2F" w:rsidP="00AF7B2F">
      <w:pPr>
        <w:pStyle w:val="subsection"/>
      </w:pPr>
      <w:r w:rsidRPr="00D74CC9">
        <w:tab/>
      </w:r>
      <w:r w:rsidRPr="00D74CC9">
        <w:tab/>
        <w:t>In this instrument:</w:t>
      </w:r>
    </w:p>
    <w:p w:rsidR="00AF7B2F" w:rsidRPr="00D74CC9" w:rsidRDefault="00AF7B2F" w:rsidP="00AF7B2F">
      <w:pPr>
        <w:pStyle w:val="Definition"/>
      </w:pPr>
      <w:r w:rsidRPr="00D74CC9">
        <w:rPr>
          <w:b/>
          <w:i/>
        </w:rPr>
        <w:t>Act</w:t>
      </w:r>
      <w:r w:rsidRPr="00EA431E">
        <w:t xml:space="preserve"> </w:t>
      </w:r>
      <w:r w:rsidRPr="00D74CC9">
        <w:t xml:space="preserve">means the </w:t>
      </w:r>
      <w:r w:rsidRPr="00D74CC9">
        <w:rPr>
          <w:i/>
        </w:rPr>
        <w:t>Employment Act 19</w:t>
      </w:r>
      <w:r w:rsidR="00F00560" w:rsidRPr="00D74CC9">
        <w:rPr>
          <w:i/>
        </w:rPr>
        <w:t>88</w:t>
      </w:r>
      <w:r w:rsidRPr="00D74CC9">
        <w:rPr>
          <w:i/>
        </w:rPr>
        <w:t xml:space="preserve"> </w:t>
      </w:r>
      <w:r w:rsidRPr="00D74CC9">
        <w:t>(Norfolk Island)</w:t>
      </w:r>
      <w:r w:rsidR="00BE5B81" w:rsidRPr="00D74CC9">
        <w:t>.</w:t>
      </w:r>
    </w:p>
    <w:p w:rsidR="00AF7B2F" w:rsidRPr="00D74CC9" w:rsidRDefault="00763885" w:rsidP="00AF7B2F">
      <w:pPr>
        <w:pStyle w:val="ActHead5"/>
      </w:pPr>
      <w:bookmarkStart w:id="9" w:name="_Toc56758607"/>
      <w:r w:rsidRPr="00EA431E">
        <w:rPr>
          <w:rStyle w:val="CharSectno"/>
        </w:rPr>
        <w:t>5</w:t>
      </w:r>
      <w:r w:rsidR="00AF7B2F" w:rsidRPr="00D74CC9">
        <w:t xml:space="preserve">  Periodical compensation</w:t>
      </w:r>
      <w:r w:rsidR="00F33D4B" w:rsidRPr="00D74CC9">
        <w:t>—loss or diminution of capacity to earn</w:t>
      </w:r>
      <w:bookmarkEnd w:id="9"/>
    </w:p>
    <w:p w:rsidR="00AF7B2F" w:rsidRPr="00D74CC9" w:rsidRDefault="00AF7B2F" w:rsidP="00AF7B2F">
      <w:pPr>
        <w:pStyle w:val="subsection"/>
      </w:pPr>
      <w:r w:rsidRPr="00D74CC9">
        <w:tab/>
      </w:r>
      <w:r w:rsidRPr="00D74CC9">
        <w:tab/>
        <w:t>For the purposes of sub</w:t>
      </w:r>
      <w:r w:rsidR="00A9233E" w:rsidRPr="00D74CC9">
        <w:t>paragraph 3</w:t>
      </w:r>
      <w:r w:rsidRPr="00D74CC9">
        <w:t>0(4)(b)(</w:t>
      </w:r>
      <w:proofErr w:type="spellStart"/>
      <w:r w:rsidRPr="00D74CC9">
        <w:t>i</w:t>
      </w:r>
      <w:proofErr w:type="spellEnd"/>
      <w:r w:rsidRPr="00D74CC9">
        <w:t xml:space="preserve">) of the Act, the amount </w:t>
      </w:r>
      <w:r w:rsidR="00516E8F" w:rsidRPr="00D74CC9">
        <w:t xml:space="preserve">of </w:t>
      </w:r>
      <w:r w:rsidR="006207E9" w:rsidRPr="00D74CC9">
        <w:t xml:space="preserve">$3,000 </w:t>
      </w:r>
      <w:r w:rsidR="00516E8F" w:rsidRPr="00D74CC9">
        <w:t>is prescribed</w:t>
      </w:r>
      <w:r w:rsidRPr="00D74CC9">
        <w:t>.</w:t>
      </w:r>
    </w:p>
    <w:p w:rsidR="00E9027B" w:rsidRPr="00D74CC9" w:rsidRDefault="00763885" w:rsidP="00E9027B">
      <w:pPr>
        <w:pStyle w:val="ActHead5"/>
      </w:pPr>
      <w:bookmarkStart w:id="10" w:name="_Toc56758608"/>
      <w:r w:rsidRPr="00EA431E">
        <w:rPr>
          <w:rStyle w:val="CharSectno"/>
        </w:rPr>
        <w:t>6</w:t>
      </w:r>
      <w:r w:rsidR="00E9027B" w:rsidRPr="00D74CC9">
        <w:t xml:space="preserve">  Compensation for permanent</w:t>
      </w:r>
      <w:r w:rsidR="009A53EF" w:rsidRPr="00D74CC9">
        <w:t xml:space="preserve"> </w:t>
      </w:r>
      <w:r w:rsidR="00C539B7" w:rsidRPr="00D74CC9">
        <w:t>incapacity</w:t>
      </w:r>
      <w:bookmarkEnd w:id="10"/>
    </w:p>
    <w:p w:rsidR="004C6999" w:rsidRPr="00D74CC9" w:rsidRDefault="00E9027B" w:rsidP="004C6999">
      <w:pPr>
        <w:pStyle w:val="subsection"/>
      </w:pPr>
      <w:r w:rsidRPr="00D74CC9">
        <w:tab/>
      </w:r>
      <w:r w:rsidRPr="00D74CC9">
        <w:tab/>
        <w:t xml:space="preserve">For the purposes of </w:t>
      </w:r>
      <w:r w:rsidR="00A9233E" w:rsidRPr="00D74CC9">
        <w:t>paragraph 3</w:t>
      </w:r>
      <w:r w:rsidR="00077554" w:rsidRPr="00D74CC9">
        <w:t>2B</w:t>
      </w:r>
      <w:r w:rsidRPr="00D74CC9">
        <w:t>(2)(</w:t>
      </w:r>
      <w:r w:rsidR="00077554" w:rsidRPr="00D74CC9">
        <w:t>b</w:t>
      </w:r>
      <w:r w:rsidRPr="00D74CC9">
        <w:t xml:space="preserve">) of the Act, </w:t>
      </w:r>
      <w:r w:rsidR="00516E8F" w:rsidRPr="00D74CC9">
        <w:t>the amount of</w:t>
      </w:r>
      <w:r w:rsidR="006207E9" w:rsidRPr="00D74CC9">
        <w:t xml:space="preserve"> </w:t>
      </w:r>
      <w:r w:rsidR="00030A93" w:rsidRPr="00D74CC9">
        <w:t>$</w:t>
      </w:r>
      <w:r w:rsidR="006207E9" w:rsidRPr="00D74CC9">
        <w:t>3</w:t>
      </w:r>
      <w:r w:rsidR="00030A93" w:rsidRPr="00D74CC9">
        <w:t>00,000</w:t>
      </w:r>
      <w:r w:rsidR="00516E8F" w:rsidRPr="00D74CC9">
        <w:t xml:space="preserve"> is prescribed</w:t>
      </w:r>
      <w:r w:rsidR="00030A93" w:rsidRPr="00D74CC9">
        <w:t>.</w:t>
      </w:r>
    </w:p>
    <w:p w:rsidR="004C6999" w:rsidRPr="00D74CC9" w:rsidRDefault="00763885" w:rsidP="004C6999">
      <w:pPr>
        <w:pStyle w:val="ActHead5"/>
      </w:pPr>
      <w:bookmarkStart w:id="11" w:name="_Toc56758609"/>
      <w:r w:rsidRPr="00EA431E">
        <w:rPr>
          <w:rStyle w:val="CharSectno"/>
        </w:rPr>
        <w:lastRenderedPageBreak/>
        <w:t>7</w:t>
      </w:r>
      <w:r w:rsidR="004C6999" w:rsidRPr="00D74CC9">
        <w:t xml:space="preserve">  </w:t>
      </w:r>
      <w:r w:rsidR="00101E0B" w:rsidRPr="00D74CC9">
        <w:t>References to l</w:t>
      </w:r>
      <w:r w:rsidR="004C6999" w:rsidRPr="00D74CC9">
        <w:t>iability to pay compensation</w:t>
      </w:r>
      <w:bookmarkEnd w:id="11"/>
    </w:p>
    <w:p w:rsidR="004C6999" w:rsidRPr="00D74CC9" w:rsidRDefault="004C6999" w:rsidP="004C6999">
      <w:pPr>
        <w:pStyle w:val="subsection"/>
      </w:pPr>
      <w:r w:rsidRPr="00D74CC9">
        <w:tab/>
      </w:r>
      <w:r w:rsidRPr="00D74CC9">
        <w:tab/>
        <w:t xml:space="preserve">For the purposes of </w:t>
      </w:r>
      <w:r w:rsidR="00A9233E" w:rsidRPr="00D74CC9">
        <w:t>paragraph 3</w:t>
      </w:r>
      <w:r w:rsidRPr="00D74CC9">
        <w:t xml:space="preserve">7AA(b) of the Act, </w:t>
      </w:r>
      <w:r w:rsidR="002975FD" w:rsidRPr="00D74CC9">
        <w:t xml:space="preserve">the amount of </w:t>
      </w:r>
      <w:r w:rsidRPr="00D74CC9">
        <w:t>$</w:t>
      </w:r>
      <w:r w:rsidR="009D79D4" w:rsidRPr="00D74CC9">
        <w:t>2</w:t>
      </w:r>
      <w:r w:rsidRPr="00D74CC9">
        <w:t>,000</w:t>
      </w:r>
      <w:r w:rsidR="002975FD" w:rsidRPr="00D74CC9">
        <w:t xml:space="preserve"> is prescribed</w:t>
      </w:r>
      <w:r w:rsidRPr="00D74CC9">
        <w:t>.</w:t>
      </w:r>
    </w:p>
    <w:p w:rsidR="000B6CCE" w:rsidRPr="00D74CC9" w:rsidRDefault="00763885" w:rsidP="000B6CCE">
      <w:pPr>
        <w:pStyle w:val="ActHead5"/>
      </w:pPr>
      <w:bookmarkStart w:id="12" w:name="_Toc56758610"/>
      <w:r w:rsidRPr="00EA431E">
        <w:rPr>
          <w:rStyle w:val="CharSectno"/>
        </w:rPr>
        <w:t>8</w:t>
      </w:r>
      <w:r w:rsidR="000B6CCE" w:rsidRPr="00D74CC9">
        <w:t xml:space="preserve">  </w:t>
      </w:r>
      <w:r w:rsidR="000D05F9" w:rsidRPr="00D74CC9">
        <w:t xml:space="preserve">Membership </w:t>
      </w:r>
      <w:r w:rsidR="00F9760F" w:rsidRPr="00D74CC9">
        <w:t xml:space="preserve">of </w:t>
      </w:r>
      <w:r w:rsidR="000D05F9" w:rsidRPr="00D74CC9">
        <w:t>public scheme</w:t>
      </w:r>
      <w:bookmarkEnd w:id="12"/>
    </w:p>
    <w:p w:rsidR="00B72D45" w:rsidRPr="00D74CC9" w:rsidRDefault="00F9760F" w:rsidP="00B72D45">
      <w:pPr>
        <w:pStyle w:val="subsection"/>
      </w:pPr>
      <w:r w:rsidRPr="00D74CC9">
        <w:tab/>
        <w:t>(1)</w:t>
      </w:r>
      <w:r w:rsidRPr="00D74CC9">
        <w:tab/>
      </w:r>
      <w:r w:rsidR="00B72D45" w:rsidRPr="00D74CC9">
        <w:t xml:space="preserve">For the purposes of </w:t>
      </w:r>
      <w:r w:rsidR="00A9233E" w:rsidRPr="00D74CC9">
        <w:t>paragraph 3</w:t>
      </w:r>
      <w:r w:rsidR="00B72D45" w:rsidRPr="00D74CC9">
        <w:t>9B(4)</w:t>
      </w:r>
      <w:r w:rsidR="002975FD" w:rsidRPr="00D74CC9">
        <w:t>(a)</w:t>
      </w:r>
      <w:r w:rsidR="00B72D45" w:rsidRPr="00D74CC9">
        <w:t xml:space="preserve"> of the Act, </w:t>
      </w:r>
      <w:r w:rsidR="00227211" w:rsidRPr="00D74CC9">
        <w:t xml:space="preserve">in deciding whether to grant an application </w:t>
      </w:r>
      <w:r w:rsidR="003B5F71" w:rsidRPr="00D74CC9">
        <w:t>by an employer to become a member of a public scheme</w:t>
      </w:r>
      <w:r w:rsidR="00227211" w:rsidRPr="00D74CC9">
        <w:t xml:space="preserve">, the </w:t>
      </w:r>
      <w:r w:rsidR="00AC03E0" w:rsidRPr="00D74CC9">
        <w:t xml:space="preserve">consideration to which the </w:t>
      </w:r>
      <w:r w:rsidR="00227211" w:rsidRPr="00D74CC9">
        <w:t xml:space="preserve">Employment Liaison Officer must have regard </w:t>
      </w:r>
      <w:r w:rsidR="00AC03E0" w:rsidRPr="00D74CC9">
        <w:t>is</w:t>
      </w:r>
      <w:r w:rsidR="00B72D45" w:rsidRPr="00D74CC9">
        <w:t xml:space="preserve"> whether</w:t>
      </w:r>
      <w:r w:rsidR="003B5F71" w:rsidRPr="00D74CC9">
        <w:t>, on account of</w:t>
      </w:r>
      <w:r w:rsidR="00227211" w:rsidRPr="00D74CC9">
        <w:t xml:space="preserve"> any or all of the following</w:t>
      </w:r>
      <w:r w:rsidR="00B72D45" w:rsidRPr="00D74CC9">
        <w:t>:</w:t>
      </w:r>
    </w:p>
    <w:p w:rsidR="00B72D45" w:rsidRPr="00D74CC9" w:rsidRDefault="00B72D45" w:rsidP="00B72D45">
      <w:pPr>
        <w:pStyle w:val="paragraph"/>
      </w:pPr>
      <w:r w:rsidRPr="00D74CC9">
        <w:tab/>
        <w:t>(a)</w:t>
      </w:r>
      <w:r w:rsidRPr="00D74CC9">
        <w:tab/>
      </w:r>
      <w:r w:rsidR="003B5F71" w:rsidRPr="00D74CC9">
        <w:t xml:space="preserve">the </w:t>
      </w:r>
      <w:r w:rsidR="002F4D06" w:rsidRPr="00D74CC9">
        <w:t xml:space="preserve">employer’s </w:t>
      </w:r>
      <w:r w:rsidRPr="00D74CC9">
        <w:t>accident history;</w:t>
      </w:r>
    </w:p>
    <w:p w:rsidR="00B72D45" w:rsidRPr="00D74CC9" w:rsidRDefault="00B72D45" w:rsidP="00B72D45">
      <w:pPr>
        <w:pStyle w:val="paragraph"/>
      </w:pPr>
      <w:r w:rsidRPr="00D74CC9">
        <w:tab/>
        <w:t>(b)</w:t>
      </w:r>
      <w:r w:rsidRPr="00D74CC9">
        <w:tab/>
      </w:r>
      <w:r w:rsidR="003B5F71" w:rsidRPr="00D74CC9">
        <w:t xml:space="preserve">the </w:t>
      </w:r>
      <w:r w:rsidR="002F4D06" w:rsidRPr="00D74CC9">
        <w:t xml:space="preserve">employer’s </w:t>
      </w:r>
      <w:r w:rsidRPr="00D74CC9">
        <w:t>first</w:t>
      </w:r>
      <w:r w:rsidR="00D74CC9">
        <w:noBreakHyphen/>
      </w:r>
      <w:r w:rsidRPr="00D74CC9">
        <w:t>aid facilities;</w:t>
      </w:r>
    </w:p>
    <w:p w:rsidR="00B72D45" w:rsidRPr="00D74CC9" w:rsidRDefault="00B72D45" w:rsidP="00B72D45">
      <w:pPr>
        <w:pStyle w:val="paragraph"/>
      </w:pPr>
      <w:r w:rsidRPr="00D74CC9">
        <w:tab/>
        <w:t>(c)</w:t>
      </w:r>
      <w:r w:rsidRPr="00D74CC9">
        <w:tab/>
      </w:r>
      <w:r w:rsidR="003B5F71" w:rsidRPr="00D74CC9">
        <w:t xml:space="preserve">the </w:t>
      </w:r>
      <w:r w:rsidR="002F4D06" w:rsidRPr="00D74CC9">
        <w:t xml:space="preserve">employer’s </w:t>
      </w:r>
      <w:r w:rsidRPr="00D74CC9">
        <w:t>accident prevention awareness;</w:t>
      </w:r>
    </w:p>
    <w:p w:rsidR="00B72D45" w:rsidRPr="00D74CC9" w:rsidRDefault="00B72D45" w:rsidP="00B72D45">
      <w:pPr>
        <w:pStyle w:val="paragraph"/>
      </w:pPr>
      <w:r w:rsidRPr="00D74CC9">
        <w:tab/>
        <w:t>(d)</w:t>
      </w:r>
      <w:r w:rsidRPr="00D74CC9">
        <w:tab/>
      </w:r>
      <w:r w:rsidR="003B5F71" w:rsidRPr="00D74CC9">
        <w:t xml:space="preserve">the </w:t>
      </w:r>
      <w:r w:rsidR="002F4D06" w:rsidRPr="00D74CC9">
        <w:t xml:space="preserve">employer’s </w:t>
      </w:r>
      <w:r w:rsidRPr="00D74CC9">
        <w:t>standard of administration</w:t>
      </w:r>
      <w:r w:rsidR="006D3DCB" w:rsidRPr="00D74CC9">
        <w:t>;</w:t>
      </w:r>
    </w:p>
    <w:p w:rsidR="00F9760F" w:rsidRPr="00D74CC9" w:rsidRDefault="00B72D45" w:rsidP="00B72D45">
      <w:pPr>
        <w:pStyle w:val="subsection2"/>
      </w:pPr>
      <w:r w:rsidRPr="00D74CC9">
        <w:t>the claims for compensation that may arise in respect of the employer</w:t>
      </w:r>
      <w:r w:rsidR="00B62E22" w:rsidRPr="00D74CC9">
        <w:t>’</w:t>
      </w:r>
      <w:r w:rsidRPr="00D74CC9">
        <w:t xml:space="preserve">s trade or business would be likely to prejudice the operation of </w:t>
      </w:r>
      <w:r w:rsidR="003B5F71" w:rsidRPr="00D74CC9">
        <w:t xml:space="preserve">the </w:t>
      </w:r>
      <w:r w:rsidRPr="00D74CC9">
        <w:t xml:space="preserve">scheme so as to </w:t>
      </w:r>
      <w:r w:rsidR="009508FE" w:rsidRPr="00D74CC9">
        <w:t xml:space="preserve">require </w:t>
      </w:r>
      <w:r w:rsidRPr="00D74CC9">
        <w:t xml:space="preserve">higher </w:t>
      </w:r>
      <w:r w:rsidR="002F4D06" w:rsidRPr="00D74CC9">
        <w:t xml:space="preserve">membership fees for </w:t>
      </w:r>
      <w:r w:rsidR="0083390C" w:rsidRPr="00D74CC9">
        <w:t>employers.</w:t>
      </w:r>
    </w:p>
    <w:p w:rsidR="0048419C" w:rsidRPr="00D74CC9" w:rsidRDefault="00F9760F" w:rsidP="0048419C">
      <w:pPr>
        <w:pStyle w:val="subsection"/>
        <w:rPr>
          <w:szCs w:val="22"/>
        </w:rPr>
      </w:pPr>
      <w:r w:rsidRPr="00D74CC9">
        <w:tab/>
        <w:t>(2)</w:t>
      </w:r>
      <w:r w:rsidRPr="00D74CC9">
        <w:tab/>
      </w:r>
      <w:r w:rsidR="0048419C" w:rsidRPr="00D74CC9">
        <w:t xml:space="preserve">For the purposes of </w:t>
      </w:r>
      <w:r w:rsidR="00D74CC9">
        <w:t>subsection 3</w:t>
      </w:r>
      <w:r w:rsidR="0048419C" w:rsidRPr="00D74CC9">
        <w:t xml:space="preserve">9B(5) of the Act, the membership fee for a public scheme for an employer </w:t>
      </w:r>
      <w:r w:rsidR="00311C90" w:rsidRPr="00D74CC9">
        <w:t>is</w:t>
      </w:r>
      <w:r w:rsidR="0048419C" w:rsidRPr="00D74CC9">
        <w:t xml:space="preserve">, for each </w:t>
      </w:r>
      <w:r w:rsidR="00311C90" w:rsidRPr="00D74CC9">
        <w:t xml:space="preserve">calendar </w:t>
      </w:r>
      <w:r w:rsidR="0048419C" w:rsidRPr="00D74CC9">
        <w:t>month in which the employer is a member of the scheme, an amount worked out by multiplying $0.30 by the number of hours worked by each employee of the employer during the month (other than any part of the month for which the employer is not a member of the scheme).</w:t>
      </w:r>
    </w:p>
    <w:p w:rsidR="005B15F9" w:rsidRPr="00D74CC9" w:rsidRDefault="00763885" w:rsidP="005B15F9">
      <w:pPr>
        <w:pStyle w:val="ActHead5"/>
      </w:pPr>
      <w:bookmarkStart w:id="13" w:name="_Toc56758611"/>
      <w:r w:rsidRPr="00EA431E">
        <w:rPr>
          <w:rStyle w:val="CharSectno"/>
        </w:rPr>
        <w:t>9</w:t>
      </w:r>
      <w:r w:rsidR="005B15F9" w:rsidRPr="00D74CC9">
        <w:t xml:space="preserve">  Independent medical examinations</w:t>
      </w:r>
      <w:bookmarkEnd w:id="13"/>
    </w:p>
    <w:p w:rsidR="005B15F9" w:rsidRPr="00D74CC9" w:rsidRDefault="005B15F9" w:rsidP="005B15F9">
      <w:pPr>
        <w:pStyle w:val="subsection"/>
      </w:pPr>
      <w:r w:rsidRPr="00D74CC9">
        <w:tab/>
      </w:r>
      <w:r w:rsidRPr="00D74CC9">
        <w:tab/>
        <w:t>For the purposes of subsection</w:t>
      </w:r>
      <w:r w:rsidR="007725A8" w:rsidRPr="00D74CC9">
        <w:t> </w:t>
      </w:r>
      <w:r w:rsidRPr="00D74CC9">
        <w:t xml:space="preserve">47A(6) of the Act, </w:t>
      </w:r>
      <w:r w:rsidR="004F6BD9" w:rsidRPr="00D74CC9">
        <w:t>an employee must not be required to undergo an examination a</w:t>
      </w:r>
      <w:r w:rsidR="00097F5B" w:rsidRPr="00D74CC9">
        <w:t>t</w:t>
      </w:r>
      <w:r w:rsidR="004F6BD9" w:rsidRPr="00D74CC9">
        <w:t xml:space="preserve"> more frequent intervals than a </w:t>
      </w:r>
      <w:r w:rsidR="008600B2" w:rsidRPr="00D74CC9">
        <w:t>fortnight</w:t>
      </w:r>
      <w:r w:rsidRPr="00D74CC9">
        <w:t>.</w:t>
      </w:r>
    </w:p>
    <w:p w:rsidR="00185A42" w:rsidRPr="00D74CC9" w:rsidRDefault="00763885" w:rsidP="00185A42">
      <w:pPr>
        <w:pStyle w:val="ActHead5"/>
      </w:pPr>
      <w:bookmarkStart w:id="14" w:name="_Toc56758612"/>
      <w:r w:rsidRPr="00EA431E">
        <w:rPr>
          <w:rStyle w:val="CharSectno"/>
        </w:rPr>
        <w:t>10</w:t>
      </w:r>
      <w:r w:rsidR="00185A42" w:rsidRPr="00D74CC9">
        <w:t xml:space="preserve">  Record</w:t>
      </w:r>
      <w:r w:rsidR="00D74CC9">
        <w:noBreakHyphen/>
      </w:r>
      <w:r w:rsidR="00185A42" w:rsidRPr="00D74CC9">
        <w:t xml:space="preserve">keeping </w:t>
      </w:r>
      <w:r w:rsidR="00B32FB0" w:rsidRPr="00D74CC9">
        <w:t xml:space="preserve">and notification </w:t>
      </w:r>
      <w:r w:rsidR="00185A42" w:rsidRPr="00D74CC9">
        <w:t>requirements</w:t>
      </w:r>
      <w:bookmarkEnd w:id="14"/>
    </w:p>
    <w:p w:rsidR="00185A42" w:rsidRPr="00D74CC9" w:rsidRDefault="00185A42" w:rsidP="00185A42">
      <w:pPr>
        <w:pStyle w:val="subsection"/>
        <w:rPr>
          <w:sz w:val="23"/>
          <w:szCs w:val="23"/>
        </w:rPr>
      </w:pPr>
      <w:r w:rsidRPr="00D74CC9">
        <w:tab/>
      </w:r>
      <w:r w:rsidR="00F5016F" w:rsidRPr="00D74CC9">
        <w:t>(1)</w:t>
      </w:r>
      <w:r w:rsidRPr="00D74CC9">
        <w:tab/>
        <w:t>For the purposes of subsection</w:t>
      </w:r>
      <w:r w:rsidR="007725A8" w:rsidRPr="00D74CC9">
        <w:t> </w:t>
      </w:r>
      <w:r w:rsidRPr="00D74CC9">
        <w:t>53(2) of the Act:</w:t>
      </w:r>
    </w:p>
    <w:p w:rsidR="00185A42" w:rsidRPr="00D74CC9" w:rsidRDefault="00185A42" w:rsidP="00185A42">
      <w:pPr>
        <w:pStyle w:val="paragraph"/>
      </w:pPr>
      <w:r w:rsidRPr="00D74CC9">
        <w:tab/>
        <w:t>(a)</w:t>
      </w:r>
      <w:r w:rsidRPr="00D74CC9">
        <w:tab/>
        <w:t xml:space="preserve">the </w:t>
      </w:r>
      <w:r w:rsidR="002E0796" w:rsidRPr="00D74CC9">
        <w:t xml:space="preserve">following </w:t>
      </w:r>
      <w:r w:rsidRPr="00D74CC9">
        <w:t xml:space="preserve">records </w:t>
      </w:r>
      <w:r w:rsidR="002975FD" w:rsidRPr="00D74CC9">
        <w:t>are prescribed</w:t>
      </w:r>
      <w:r w:rsidRPr="00D74CC9">
        <w:t>:</w:t>
      </w:r>
    </w:p>
    <w:p w:rsidR="00185A42" w:rsidRPr="00D74CC9" w:rsidRDefault="00185A42" w:rsidP="00185A42">
      <w:pPr>
        <w:pStyle w:val="paragraphsub"/>
      </w:pPr>
      <w:r w:rsidRPr="00D74CC9">
        <w:tab/>
        <w:t>(</w:t>
      </w:r>
      <w:proofErr w:type="spellStart"/>
      <w:r w:rsidRPr="00D74CC9">
        <w:t>i</w:t>
      </w:r>
      <w:proofErr w:type="spellEnd"/>
      <w:r w:rsidRPr="00D74CC9">
        <w:t>)</w:t>
      </w:r>
      <w:r w:rsidRPr="00D74CC9">
        <w:tab/>
      </w:r>
      <w:r w:rsidR="00EF6F94" w:rsidRPr="00D74CC9">
        <w:t xml:space="preserve">a record of </w:t>
      </w:r>
      <w:r w:rsidRPr="00D74CC9">
        <w:t>the date on which first</w:t>
      </w:r>
      <w:r w:rsidR="00D74CC9">
        <w:noBreakHyphen/>
      </w:r>
      <w:r w:rsidRPr="00D74CC9">
        <w:t>aid training is given to the employer</w:t>
      </w:r>
      <w:r w:rsidR="003449FF" w:rsidRPr="00D74CC9">
        <w:t>’</w:t>
      </w:r>
      <w:r w:rsidRPr="00D74CC9">
        <w:t>s employees</w:t>
      </w:r>
      <w:r w:rsidR="00EF6F94" w:rsidRPr="00D74CC9">
        <w:t xml:space="preserve"> and particulars </w:t>
      </w:r>
      <w:r w:rsidRPr="00D74CC9">
        <w:t>of that training;</w:t>
      </w:r>
    </w:p>
    <w:p w:rsidR="00185A42" w:rsidRPr="00D74CC9" w:rsidRDefault="00185A42" w:rsidP="00185A42">
      <w:pPr>
        <w:pStyle w:val="paragraphsub"/>
      </w:pPr>
      <w:r w:rsidRPr="00D74CC9">
        <w:tab/>
        <w:t>(ii)</w:t>
      </w:r>
      <w:r w:rsidRPr="00D74CC9">
        <w:tab/>
      </w:r>
      <w:r w:rsidR="00EF6F94" w:rsidRPr="00D74CC9">
        <w:t xml:space="preserve">a record of </w:t>
      </w:r>
      <w:r w:rsidRPr="00D74CC9">
        <w:t xml:space="preserve">the date and particulars of each injury to an employee </w:t>
      </w:r>
      <w:r w:rsidR="00352793" w:rsidRPr="00D74CC9">
        <w:t xml:space="preserve">of the employer </w:t>
      </w:r>
      <w:r w:rsidRPr="00D74CC9">
        <w:t>arising out of, or suffered in the course of, employment by the employer</w:t>
      </w:r>
      <w:r w:rsidR="00D0024F" w:rsidRPr="00D74CC9">
        <w:t xml:space="preserve">, unless </w:t>
      </w:r>
      <w:r w:rsidRPr="00D74CC9">
        <w:t>subsection</w:t>
      </w:r>
      <w:r w:rsidR="007725A8" w:rsidRPr="00D74CC9">
        <w:t> </w:t>
      </w:r>
      <w:r w:rsidRPr="00D74CC9">
        <w:t>53(3) of the Act</w:t>
      </w:r>
      <w:r w:rsidR="003A19FD" w:rsidRPr="00D74CC9">
        <w:t xml:space="preserve"> applies in relation to the injury</w:t>
      </w:r>
      <w:r w:rsidRPr="00D74CC9">
        <w:t>;</w:t>
      </w:r>
    </w:p>
    <w:p w:rsidR="00185A42" w:rsidRPr="00D74CC9" w:rsidRDefault="00185A42" w:rsidP="00185A42">
      <w:pPr>
        <w:pStyle w:val="paragraphsub"/>
      </w:pPr>
      <w:r w:rsidRPr="00D74CC9">
        <w:tab/>
        <w:t>(iii)</w:t>
      </w:r>
      <w:r w:rsidRPr="00D74CC9">
        <w:tab/>
        <w:t>a copy of any information provided to the Minister under subsection</w:t>
      </w:r>
      <w:r w:rsidR="007725A8" w:rsidRPr="00D74CC9">
        <w:t> </w:t>
      </w:r>
      <w:r w:rsidRPr="00D74CC9">
        <w:t>53(3) of the Act; and</w:t>
      </w:r>
    </w:p>
    <w:p w:rsidR="002123A2" w:rsidRPr="00D74CC9" w:rsidRDefault="00185A42" w:rsidP="00185A42">
      <w:pPr>
        <w:pStyle w:val="paragraph"/>
      </w:pPr>
      <w:r w:rsidRPr="00D74CC9">
        <w:tab/>
        <w:t>(b)</w:t>
      </w:r>
      <w:r w:rsidRPr="00D74CC9">
        <w:tab/>
      </w:r>
      <w:r w:rsidR="002123A2" w:rsidRPr="00D74CC9">
        <w:t>the employer must keep those records</w:t>
      </w:r>
      <w:r w:rsidR="00B4595D" w:rsidRPr="00D74CC9">
        <w:t xml:space="preserve"> in relation to an employee</w:t>
      </w:r>
      <w:r w:rsidR="002123A2" w:rsidRPr="00D74CC9">
        <w:t>:</w:t>
      </w:r>
    </w:p>
    <w:p w:rsidR="002123A2" w:rsidRPr="00D74CC9" w:rsidRDefault="002123A2" w:rsidP="002123A2">
      <w:pPr>
        <w:pStyle w:val="paragraphsub"/>
      </w:pPr>
      <w:r w:rsidRPr="00D74CC9">
        <w:tab/>
        <w:t>(</w:t>
      </w:r>
      <w:proofErr w:type="spellStart"/>
      <w:r w:rsidRPr="00D74CC9">
        <w:t>i</w:t>
      </w:r>
      <w:proofErr w:type="spellEnd"/>
      <w:r w:rsidRPr="00D74CC9">
        <w:t>)</w:t>
      </w:r>
      <w:r w:rsidRPr="00D74CC9">
        <w:tab/>
        <w:t xml:space="preserve">for the duration of </w:t>
      </w:r>
      <w:r w:rsidR="00B4595D" w:rsidRPr="00D74CC9">
        <w:t xml:space="preserve">the </w:t>
      </w:r>
      <w:r w:rsidRPr="00D74CC9">
        <w:t>employee’s employment with the employer; and</w:t>
      </w:r>
    </w:p>
    <w:p w:rsidR="002123A2" w:rsidRPr="00D74CC9" w:rsidRDefault="002123A2" w:rsidP="002123A2">
      <w:pPr>
        <w:pStyle w:val="paragraphsub"/>
      </w:pPr>
      <w:r w:rsidRPr="00D74CC9">
        <w:tab/>
        <w:t>(ii)</w:t>
      </w:r>
      <w:r w:rsidRPr="00D74CC9">
        <w:tab/>
        <w:t xml:space="preserve">if </w:t>
      </w:r>
      <w:r w:rsidR="00B4595D" w:rsidRPr="00D74CC9">
        <w:t xml:space="preserve">the </w:t>
      </w:r>
      <w:r w:rsidRPr="00D74CC9">
        <w:t xml:space="preserve">employee ceases to be employed by the employer—for 3 years </w:t>
      </w:r>
      <w:r w:rsidR="00B0533B" w:rsidRPr="00D74CC9">
        <w:t xml:space="preserve">beginning on the day </w:t>
      </w:r>
      <w:r w:rsidRPr="00D74CC9">
        <w:t>the employment ceased</w:t>
      </w:r>
      <w:r w:rsidR="00F5016F" w:rsidRPr="00D74CC9">
        <w:t>.</w:t>
      </w:r>
    </w:p>
    <w:p w:rsidR="00F5016F" w:rsidRPr="00D74CC9" w:rsidRDefault="00F5016F" w:rsidP="00F5016F">
      <w:pPr>
        <w:pStyle w:val="subsection"/>
      </w:pPr>
      <w:r w:rsidRPr="00D74CC9">
        <w:lastRenderedPageBreak/>
        <w:tab/>
        <w:t>(2)</w:t>
      </w:r>
      <w:r w:rsidRPr="00D74CC9">
        <w:tab/>
      </w:r>
      <w:r w:rsidR="003449FF" w:rsidRPr="00D74CC9">
        <w:t>For the purposes of subsection</w:t>
      </w:r>
      <w:r w:rsidR="007725A8" w:rsidRPr="00D74CC9">
        <w:t> </w:t>
      </w:r>
      <w:r w:rsidR="003449FF" w:rsidRPr="00D74CC9">
        <w:t>53(3) of the Act, Form 1 in Schedule</w:t>
      </w:r>
      <w:r w:rsidR="007725A8" w:rsidRPr="00D74CC9">
        <w:t> </w:t>
      </w:r>
      <w:r w:rsidR="003449FF" w:rsidRPr="00D74CC9">
        <w:t>1 to this instrument</w:t>
      </w:r>
      <w:r w:rsidR="002975FD" w:rsidRPr="00D74CC9">
        <w:t xml:space="preserve"> is prescribed</w:t>
      </w:r>
      <w:r w:rsidR="003449FF" w:rsidRPr="00D74CC9">
        <w:t>.</w:t>
      </w:r>
    </w:p>
    <w:p w:rsidR="00746FAD" w:rsidRPr="00D74CC9" w:rsidRDefault="00763885" w:rsidP="00746FAD">
      <w:pPr>
        <w:pStyle w:val="ActHead5"/>
      </w:pPr>
      <w:bookmarkStart w:id="15" w:name="_Toc56758613"/>
      <w:r w:rsidRPr="00EA431E">
        <w:rPr>
          <w:rStyle w:val="CharSectno"/>
        </w:rPr>
        <w:t>11</w:t>
      </w:r>
      <w:r w:rsidR="00746FAD" w:rsidRPr="00D74CC9">
        <w:t xml:space="preserve">  Internal review</w:t>
      </w:r>
      <w:r w:rsidR="00BD3565" w:rsidRPr="00D74CC9">
        <w:t>—period for making determination</w:t>
      </w:r>
      <w:bookmarkEnd w:id="15"/>
    </w:p>
    <w:p w:rsidR="00746FAD" w:rsidRPr="00D74CC9" w:rsidRDefault="00746FAD" w:rsidP="00F25178">
      <w:pPr>
        <w:pStyle w:val="subsection"/>
      </w:pPr>
      <w:r w:rsidRPr="00D74CC9">
        <w:tab/>
      </w:r>
      <w:r w:rsidRPr="00D74CC9">
        <w:tab/>
        <w:t>For the purposes of subsection</w:t>
      </w:r>
      <w:r w:rsidR="007725A8" w:rsidRPr="00D74CC9">
        <w:t> </w:t>
      </w:r>
      <w:r w:rsidRPr="00D74CC9">
        <w:t xml:space="preserve">67(1) of the Act, the period </w:t>
      </w:r>
      <w:r w:rsidR="002975FD" w:rsidRPr="00D74CC9">
        <w:t xml:space="preserve">of </w:t>
      </w:r>
      <w:r w:rsidRPr="00D74CC9">
        <w:t>14 days</w:t>
      </w:r>
      <w:r w:rsidR="002975FD" w:rsidRPr="00D74CC9">
        <w:t xml:space="preserve"> </w:t>
      </w:r>
      <w:r w:rsidR="00101E0B" w:rsidRPr="00D74CC9">
        <w:t xml:space="preserve">starting on the day the application is made </w:t>
      </w:r>
      <w:r w:rsidR="002975FD" w:rsidRPr="00D74CC9">
        <w:t>is prescribed</w:t>
      </w:r>
      <w:r w:rsidRPr="00D74CC9">
        <w:t>.</w:t>
      </w:r>
    </w:p>
    <w:p w:rsidR="00DA655E" w:rsidRPr="00D74CC9" w:rsidRDefault="00763885" w:rsidP="00DA655E">
      <w:pPr>
        <w:pStyle w:val="ActHead5"/>
      </w:pPr>
      <w:bookmarkStart w:id="16" w:name="_Toc56758614"/>
      <w:r w:rsidRPr="00EA431E">
        <w:rPr>
          <w:rStyle w:val="CharSectno"/>
        </w:rPr>
        <w:t>12</w:t>
      </w:r>
      <w:r w:rsidR="00D844F3" w:rsidRPr="00D74CC9">
        <w:t xml:space="preserve">  </w:t>
      </w:r>
      <w:r w:rsidR="00D12494" w:rsidRPr="00D74CC9">
        <w:t>Application—</w:t>
      </w:r>
      <w:r w:rsidR="008F23E9" w:rsidRPr="00D74CC9">
        <w:t>record</w:t>
      </w:r>
      <w:r w:rsidR="00D74CC9">
        <w:noBreakHyphen/>
      </w:r>
      <w:r w:rsidR="008F23E9" w:rsidRPr="00D74CC9">
        <w:t>keeping and notification requirements</w:t>
      </w:r>
      <w:bookmarkEnd w:id="16"/>
    </w:p>
    <w:p w:rsidR="00E238FF" w:rsidRPr="00D74CC9" w:rsidRDefault="00DA655E" w:rsidP="00DA655E">
      <w:pPr>
        <w:pStyle w:val="subsection"/>
      </w:pPr>
      <w:r w:rsidRPr="00D74CC9">
        <w:tab/>
      </w:r>
      <w:r w:rsidR="00D844F3" w:rsidRPr="00D74CC9">
        <w:tab/>
      </w:r>
      <w:r w:rsidR="00D12494" w:rsidRPr="00D74CC9">
        <w:t>Section 10 applies in relation to</w:t>
      </w:r>
      <w:r w:rsidR="00E238FF" w:rsidRPr="00D74CC9">
        <w:t>:</w:t>
      </w:r>
    </w:p>
    <w:p w:rsidR="00E238FF" w:rsidRPr="00D74CC9" w:rsidRDefault="00E238FF" w:rsidP="00E238FF">
      <w:pPr>
        <w:pStyle w:val="paragraph"/>
      </w:pPr>
      <w:r w:rsidRPr="00D74CC9">
        <w:tab/>
        <w:t>(a)</w:t>
      </w:r>
      <w:r w:rsidRPr="00D74CC9">
        <w:tab/>
      </w:r>
      <w:r w:rsidR="00D12494" w:rsidRPr="00D74CC9">
        <w:t>training given</w:t>
      </w:r>
      <w:r w:rsidRPr="00D74CC9">
        <w:t>;</w:t>
      </w:r>
      <w:r w:rsidR="00D12494" w:rsidRPr="00D74CC9">
        <w:t xml:space="preserve"> or</w:t>
      </w:r>
    </w:p>
    <w:p w:rsidR="00E238FF" w:rsidRPr="00D74CC9" w:rsidRDefault="00E238FF" w:rsidP="00E238FF">
      <w:pPr>
        <w:pStyle w:val="paragraph"/>
      </w:pPr>
      <w:r w:rsidRPr="00D74CC9">
        <w:tab/>
        <w:t>(b)</w:t>
      </w:r>
      <w:r w:rsidRPr="00D74CC9">
        <w:tab/>
      </w:r>
      <w:r w:rsidR="007F4B32" w:rsidRPr="00D74CC9">
        <w:t xml:space="preserve">an </w:t>
      </w:r>
      <w:r w:rsidR="00D12494" w:rsidRPr="00D74CC9">
        <w:t>injur</w:t>
      </w:r>
      <w:r w:rsidR="007F4B32" w:rsidRPr="00D74CC9">
        <w:t>y</w:t>
      </w:r>
      <w:r w:rsidR="005D6F66" w:rsidRPr="00D74CC9">
        <w:t xml:space="preserve"> </w:t>
      </w:r>
      <w:r w:rsidR="00D12494" w:rsidRPr="00D74CC9">
        <w:t>arising out of, or suffered in the course of, employment</w:t>
      </w:r>
      <w:r w:rsidRPr="00D74CC9">
        <w:t>;</w:t>
      </w:r>
      <w:r w:rsidR="005D6F66" w:rsidRPr="00D74CC9">
        <w:t xml:space="preserve"> or</w:t>
      </w:r>
    </w:p>
    <w:p w:rsidR="005D6F66" w:rsidRPr="00D74CC9" w:rsidRDefault="005D6F66" w:rsidP="005D6F66">
      <w:pPr>
        <w:pStyle w:val="paragraph"/>
      </w:pPr>
      <w:r w:rsidRPr="00D74CC9">
        <w:tab/>
        <w:t>(c)</w:t>
      </w:r>
      <w:r w:rsidRPr="00D74CC9">
        <w:tab/>
      </w:r>
      <w:r w:rsidR="007F4B32" w:rsidRPr="00D74CC9">
        <w:t xml:space="preserve">a copy of </w:t>
      </w:r>
      <w:r w:rsidRPr="00D74CC9">
        <w:t>information provided;</w:t>
      </w:r>
    </w:p>
    <w:p w:rsidR="005D6F66" w:rsidRPr="00D74CC9" w:rsidRDefault="005D6F66" w:rsidP="00E238FF">
      <w:pPr>
        <w:pStyle w:val="subsection2"/>
      </w:pPr>
      <w:r w:rsidRPr="00D74CC9">
        <w:t xml:space="preserve">if the giving of the training, occurrence of the injury or </w:t>
      </w:r>
      <w:r w:rsidR="00904742" w:rsidRPr="00D74CC9">
        <w:t xml:space="preserve">provision of the information </w:t>
      </w:r>
      <w:r w:rsidRPr="00D74CC9">
        <w:t>occurs:</w:t>
      </w:r>
    </w:p>
    <w:p w:rsidR="005D6F66" w:rsidRPr="00D74CC9" w:rsidRDefault="005D6F66" w:rsidP="005D6F66">
      <w:pPr>
        <w:pStyle w:val="paragraph"/>
      </w:pPr>
      <w:r w:rsidRPr="00D74CC9">
        <w:tab/>
        <w:t>(d)</w:t>
      </w:r>
      <w:r w:rsidRPr="00D74CC9">
        <w:tab/>
        <w:t>within 3 years before the commencement of this section; or</w:t>
      </w:r>
    </w:p>
    <w:p w:rsidR="0063394A" w:rsidRPr="00D74CC9" w:rsidRDefault="005D6F66" w:rsidP="00B46602">
      <w:pPr>
        <w:pStyle w:val="paragraph"/>
        <w:sectPr w:rsidR="0063394A" w:rsidRPr="00D74CC9" w:rsidSect="0094525A">
          <w:headerReference w:type="even" r:id="rId21"/>
          <w:headerReference w:type="default" r:id="rId22"/>
          <w:footerReference w:type="even" r:id="rId23"/>
          <w:footerReference w:type="default" r:id="rId24"/>
          <w:footerReference w:type="first" r:id="rId25"/>
          <w:pgSz w:w="11907" w:h="16839" w:code="9"/>
          <w:pgMar w:top="2233" w:right="1797" w:bottom="1440" w:left="1797" w:header="720" w:footer="709" w:gutter="0"/>
          <w:pgNumType w:start="1"/>
          <w:cols w:space="720"/>
          <w:docGrid w:linePitch="299"/>
        </w:sectPr>
      </w:pPr>
      <w:r w:rsidRPr="00D74CC9">
        <w:tab/>
        <w:t>(e)</w:t>
      </w:r>
      <w:r w:rsidRPr="00D74CC9">
        <w:tab/>
        <w:t>after the commencement of this section.</w:t>
      </w:r>
    </w:p>
    <w:p w:rsidR="00415A38" w:rsidRPr="00D74CC9" w:rsidRDefault="00415A38" w:rsidP="007442C5">
      <w:pPr>
        <w:pStyle w:val="ActHead1"/>
      </w:pPr>
      <w:bookmarkStart w:id="17" w:name="_Toc56758615"/>
      <w:r w:rsidRPr="00EA431E">
        <w:rPr>
          <w:rStyle w:val="CharChapNo"/>
        </w:rPr>
        <w:lastRenderedPageBreak/>
        <w:t>Schedule</w:t>
      </w:r>
      <w:r w:rsidR="007725A8" w:rsidRPr="00EA431E">
        <w:rPr>
          <w:rStyle w:val="CharChapNo"/>
        </w:rPr>
        <w:t> </w:t>
      </w:r>
      <w:r w:rsidRPr="00EA431E">
        <w:rPr>
          <w:rStyle w:val="CharChapNo"/>
        </w:rPr>
        <w:t>1</w:t>
      </w:r>
      <w:r w:rsidRPr="00D74CC9">
        <w:t>—</w:t>
      </w:r>
      <w:r w:rsidRPr="00EA431E">
        <w:rPr>
          <w:rStyle w:val="CharChapText"/>
        </w:rPr>
        <w:t>Form</w:t>
      </w:r>
      <w:r w:rsidR="00D67B85" w:rsidRPr="00EA431E">
        <w:rPr>
          <w:rStyle w:val="CharChapText"/>
        </w:rPr>
        <w:t>s</w:t>
      </w:r>
      <w:bookmarkEnd w:id="17"/>
    </w:p>
    <w:p w:rsidR="00415A38" w:rsidRPr="00D74CC9" w:rsidRDefault="00415A38" w:rsidP="00D67B85">
      <w:pPr>
        <w:pStyle w:val="notemargin"/>
      </w:pPr>
      <w:r w:rsidRPr="00D74CC9">
        <w:t>Note:</w:t>
      </w:r>
      <w:r w:rsidRPr="00D74CC9">
        <w:tab/>
        <w:t>See subsection 10(2).</w:t>
      </w:r>
    </w:p>
    <w:p w:rsidR="00D67B85" w:rsidRPr="00D74CC9" w:rsidRDefault="00D67B85" w:rsidP="007442C5">
      <w:pPr>
        <w:pStyle w:val="ActHead2"/>
      </w:pPr>
      <w:bookmarkStart w:id="18" w:name="f_Check_Lines_above"/>
      <w:bookmarkStart w:id="19" w:name="_Toc56758616"/>
      <w:bookmarkEnd w:id="18"/>
      <w:r w:rsidRPr="00EA431E">
        <w:rPr>
          <w:rStyle w:val="CharPartNo"/>
        </w:rPr>
        <w:t>Form 1</w:t>
      </w:r>
      <w:r w:rsidRPr="00D74CC9">
        <w:t>—</w:t>
      </w:r>
      <w:r w:rsidRPr="00EA431E">
        <w:rPr>
          <w:rStyle w:val="CharPartText"/>
        </w:rPr>
        <w:t>Accident report</w:t>
      </w:r>
      <w:bookmarkEnd w:id="19"/>
    </w:p>
    <w:p w:rsidR="00BF0E9A" w:rsidRPr="00EA431E" w:rsidRDefault="00BF0E9A" w:rsidP="00BF0E9A">
      <w:pPr>
        <w:pStyle w:val="Header"/>
      </w:pPr>
      <w:r w:rsidRPr="00EA431E">
        <w:rPr>
          <w:rStyle w:val="CharDivNo"/>
        </w:rPr>
        <w:t xml:space="preserve"> </w:t>
      </w:r>
      <w:r w:rsidRPr="00EA431E">
        <w:rPr>
          <w:rStyle w:val="CharDivText"/>
        </w:rPr>
        <w:t xml:space="preserve"> </w:t>
      </w:r>
    </w:p>
    <w:p w:rsidR="009E35EF" w:rsidRPr="00D74CC9" w:rsidRDefault="000C5BF9" w:rsidP="00535786">
      <w:r w:rsidRPr="00D74CC9">
        <w:t>This form must</w:t>
      </w:r>
      <w:r w:rsidR="009E35EF" w:rsidRPr="00D74CC9">
        <w:t xml:space="preserve"> be completed by an employer when an employee</w:t>
      </w:r>
      <w:r w:rsidRPr="00D74CC9">
        <w:t xml:space="preserve"> </w:t>
      </w:r>
      <w:r w:rsidR="009E35EF" w:rsidRPr="00D74CC9">
        <w:t xml:space="preserve">suffers death or </w:t>
      </w:r>
      <w:r w:rsidR="00262999" w:rsidRPr="00D74CC9">
        <w:t xml:space="preserve">permanent </w:t>
      </w:r>
      <w:r w:rsidR="009E35EF" w:rsidRPr="00D74CC9">
        <w:t>incapacity arising out of,</w:t>
      </w:r>
      <w:r w:rsidRPr="00D74CC9">
        <w:t xml:space="preserve"> </w:t>
      </w:r>
      <w:r w:rsidR="009E35EF" w:rsidRPr="00D74CC9">
        <w:t>or in the course of, the employment</w:t>
      </w:r>
      <w:r w:rsidR="004553A4" w:rsidRPr="00D74CC9">
        <w:t>.</w:t>
      </w:r>
    </w:p>
    <w:p w:rsidR="00535786" w:rsidRPr="00D74CC9" w:rsidRDefault="00535786" w:rsidP="00535786"/>
    <w:p w:rsidR="009E35EF" w:rsidRPr="00D74CC9" w:rsidRDefault="009E35EF" w:rsidP="00535786">
      <w:r w:rsidRPr="00D74CC9">
        <w:t>Please fill in this form using block capitals. Do not leave any blank spaces</w:t>
      </w:r>
      <w:r w:rsidR="001F7863" w:rsidRPr="00D74CC9">
        <w:t>. I</w:t>
      </w:r>
      <w:r w:rsidRPr="00D74CC9">
        <w:t>f a question is not applicable</w:t>
      </w:r>
      <w:r w:rsidR="001F7863" w:rsidRPr="00D74CC9">
        <w:t>,</w:t>
      </w:r>
      <w:r w:rsidRPr="00D74CC9">
        <w:t xml:space="preserve"> write “N/A” in the answer space.</w:t>
      </w:r>
    </w:p>
    <w:p w:rsidR="00535786" w:rsidRPr="00D74CC9" w:rsidRDefault="00535786" w:rsidP="00535786"/>
    <w:p w:rsidR="009E35EF" w:rsidRPr="00D74CC9" w:rsidRDefault="009E35EF" w:rsidP="00535786">
      <w:r w:rsidRPr="00D74CC9">
        <w:t xml:space="preserve">This form must be provided to the Minister within 7 days after the death or </w:t>
      </w:r>
      <w:r w:rsidR="00262999" w:rsidRPr="00D74CC9">
        <w:t xml:space="preserve">permanent </w:t>
      </w:r>
      <w:r w:rsidRPr="00D74CC9">
        <w:t>incapacity became known to the employer.</w:t>
      </w:r>
    </w:p>
    <w:p w:rsidR="009E35EF" w:rsidRPr="00D74CC9" w:rsidRDefault="009E35EF" w:rsidP="00535786"/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7"/>
        <w:gridCol w:w="3156"/>
        <w:gridCol w:w="4489"/>
      </w:tblGrid>
      <w:tr w:rsidR="008D01D6" w:rsidRPr="00D74CC9" w:rsidTr="008D01D6">
        <w:trPr>
          <w:tblHeader/>
        </w:trPr>
        <w:tc>
          <w:tcPr>
            <w:tcW w:w="831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8D01D6" w:rsidRPr="00D74CC9" w:rsidRDefault="008D01D6" w:rsidP="008D01D6">
            <w:pPr>
              <w:pStyle w:val="TableHeading"/>
            </w:pPr>
            <w:r w:rsidRPr="00D74CC9">
              <w:t>Form 1—Accident report</w:t>
            </w:r>
          </w:p>
        </w:tc>
      </w:tr>
      <w:tr w:rsidR="008D01D6" w:rsidRPr="00D74CC9" w:rsidTr="00F4267A">
        <w:trPr>
          <w:tblHeader/>
        </w:trPr>
        <w:tc>
          <w:tcPr>
            <w:tcW w:w="66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8D01D6" w:rsidRPr="00D74CC9" w:rsidRDefault="008D01D6" w:rsidP="008D01D6">
            <w:pPr>
              <w:pStyle w:val="TableHeading"/>
            </w:pPr>
            <w:r w:rsidRPr="00D74CC9">
              <w:t>Item</w:t>
            </w:r>
          </w:p>
        </w:tc>
        <w:tc>
          <w:tcPr>
            <w:tcW w:w="315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8D01D6" w:rsidRPr="00D74CC9" w:rsidRDefault="008D01D6" w:rsidP="008D01D6">
            <w:pPr>
              <w:pStyle w:val="TableHeading"/>
            </w:pPr>
            <w:r w:rsidRPr="00D74CC9">
              <w:t>Information required</w:t>
            </w:r>
          </w:p>
        </w:tc>
        <w:tc>
          <w:tcPr>
            <w:tcW w:w="448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8D01D6" w:rsidRPr="00D74CC9" w:rsidRDefault="001F7863" w:rsidP="008D01D6">
            <w:pPr>
              <w:pStyle w:val="TableHeading"/>
            </w:pPr>
            <w:r w:rsidRPr="00D74CC9">
              <w:t>Answer</w:t>
            </w:r>
          </w:p>
        </w:tc>
      </w:tr>
      <w:tr w:rsidR="008D01D6" w:rsidRPr="00D74CC9" w:rsidTr="00402A05">
        <w:tc>
          <w:tcPr>
            <w:tcW w:w="667" w:type="dxa"/>
            <w:tcBorders>
              <w:top w:val="single" w:sz="12" w:space="0" w:color="auto"/>
            </w:tcBorders>
            <w:shd w:val="clear" w:color="auto" w:fill="auto"/>
          </w:tcPr>
          <w:p w:rsidR="008D01D6" w:rsidRPr="00D74CC9" w:rsidRDefault="00D26718" w:rsidP="008D01D6">
            <w:pPr>
              <w:pStyle w:val="Tabletext"/>
            </w:pPr>
            <w:r w:rsidRPr="00D74CC9">
              <w:t>1</w:t>
            </w:r>
          </w:p>
        </w:tc>
        <w:tc>
          <w:tcPr>
            <w:tcW w:w="3156" w:type="dxa"/>
            <w:tcBorders>
              <w:top w:val="single" w:sz="12" w:space="0" w:color="auto"/>
            </w:tcBorders>
            <w:shd w:val="clear" w:color="auto" w:fill="auto"/>
          </w:tcPr>
          <w:p w:rsidR="008D01D6" w:rsidRPr="00D74CC9" w:rsidRDefault="008D01D6" w:rsidP="008D01D6">
            <w:pPr>
              <w:pStyle w:val="Tabletext"/>
            </w:pPr>
            <w:r w:rsidRPr="00D74CC9">
              <w:t>Full name of employer</w:t>
            </w:r>
          </w:p>
          <w:p w:rsidR="008D01D6" w:rsidRPr="00D74CC9" w:rsidRDefault="008D01D6" w:rsidP="009665FF">
            <w:pPr>
              <w:pStyle w:val="notemargin"/>
            </w:pPr>
            <w:r w:rsidRPr="00D74CC9">
              <w:t>Note:</w:t>
            </w:r>
            <w:r w:rsidRPr="00D74CC9">
              <w:tab/>
              <w:t>If the employer is a company or other body, please give the full legal name of the body.</w:t>
            </w:r>
          </w:p>
        </w:tc>
        <w:tc>
          <w:tcPr>
            <w:tcW w:w="4489" w:type="dxa"/>
            <w:tcBorders>
              <w:top w:val="single" w:sz="12" w:space="0" w:color="auto"/>
            </w:tcBorders>
            <w:shd w:val="clear" w:color="auto" w:fill="auto"/>
          </w:tcPr>
          <w:p w:rsidR="008D01D6" w:rsidRPr="00D74CC9" w:rsidRDefault="008D01D6" w:rsidP="008D01D6">
            <w:pPr>
              <w:pStyle w:val="Tabletext"/>
            </w:pPr>
          </w:p>
        </w:tc>
      </w:tr>
      <w:tr w:rsidR="008D01D6" w:rsidRPr="00D74CC9" w:rsidTr="009276A0">
        <w:tc>
          <w:tcPr>
            <w:tcW w:w="667" w:type="dxa"/>
            <w:tcBorders>
              <w:bottom w:val="single" w:sz="2" w:space="0" w:color="auto"/>
            </w:tcBorders>
            <w:shd w:val="clear" w:color="auto" w:fill="auto"/>
          </w:tcPr>
          <w:p w:rsidR="008D01D6" w:rsidRPr="00D74CC9" w:rsidRDefault="00D26718" w:rsidP="008D01D6">
            <w:pPr>
              <w:pStyle w:val="Tabletext"/>
            </w:pPr>
            <w:r w:rsidRPr="00D74CC9">
              <w:t>2</w:t>
            </w:r>
          </w:p>
        </w:tc>
        <w:tc>
          <w:tcPr>
            <w:tcW w:w="3156" w:type="dxa"/>
            <w:tcBorders>
              <w:bottom w:val="single" w:sz="2" w:space="0" w:color="auto"/>
            </w:tcBorders>
            <w:shd w:val="clear" w:color="auto" w:fill="auto"/>
          </w:tcPr>
          <w:p w:rsidR="008D01D6" w:rsidRPr="00D74CC9" w:rsidRDefault="008D01D6" w:rsidP="008D01D6">
            <w:pPr>
              <w:pStyle w:val="Tabletext"/>
            </w:pPr>
            <w:r w:rsidRPr="00D74CC9">
              <w:t>Postal address of employer</w:t>
            </w:r>
          </w:p>
        </w:tc>
        <w:tc>
          <w:tcPr>
            <w:tcW w:w="4489" w:type="dxa"/>
            <w:tcBorders>
              <w:bottom w:val="single" w:sz="2" w:space="0" w:color="auto"/>
            </w:tcBorders>
            <w:shd w:val="clear" w:color="auto" w:fill="auto"/>
          </w:tcPr>
          <w:p w:rsidR="009665FF" w:rsidRPr="00D74CC9" w:rsidRDefault="009665FF" w:rsidP="008D01D6">
            <w:pPr>
              <w:pStyle w:val="Tabletext"/>
            </w:pPr>
          </w:p>
          <w:p w:rsidR="009665FF" w:rsidRPr="00D74CC9" w:rsidRDefault="009665FF" w:rsidP="008D01D6">
            <w:pPr>
              <w:pStyle w:val="Tabletext"/>
            </w:pPr>
          </w:p>
          <w:p w:rsidR="009665FF" w:rsidRPr="00D74CC9" w:rsidRDefault="009665FF" w:rsidP="008D01D6">
            <w:pPr>
              <w:pStyle w:val="Tabletext"/>
            </w:pPr>
          </w:p>
          <w:p w:rsidR="009665FF" w:rsidRPr="00D74CC9" w:rsidRDefault="009665FF" w:rsidP="008D01D6">
            <w:pPr>
              <w:pStyle w:val="Tabletext"/>
            </w:pPr>
          </w:p>
        </w:tc>
      </w:tr>
      <w:tr w:rsidR="008D01D6" w:rsidRPr="00D74CC9" w:rsidTr="009276A0">
        <w:tc>
          <w:tcPr>
            <w:tcW w:w="667" w:type="dxa"/>
            <w:tcBorders>
              <w:top w:val="single" w:sz="2" w:space="0" w:color="auto"/>
            </w:tcBorders>
            <w:shd w:val="clear" w:color="auto" w:fill="auto"/>
          </w:tcPr>
          <w:p w:rsidR="008D01D6" w:rsidRPr="00D74CC9" w:rsidRDefault="00D26718" w:rsidP="008D01D6">
            <w:pPr>
              <w:pStyle w:val="Tabletext"/>
            </w:pPr>
            <w:r w:rsidRPr="00D74CC9">
              <w:t>3</w:t>
            </w:r>
          </w:p>
        </w:tc>
        <w:tc>
          <w:tcPr>
            <w:tcW w:w="3156" w:type="dxa"/>
            <w:tcBorders>
              <w:top w:val="single" w:sz="2" w:space="0" w:color="auto"/>
            </w:tcBorders>
            <w:shd w:val="clear" w:color="auto" w:fill="auto"/>
          </w:tcPr>
          <w:p w:rsidR="008D01D6" w:rsidRPr="00D74CC9" w:rsidRDefault="008D01D6" w:rsidP="008D01D6">
            <w:pPr>
              <w:pStyle w:val="Tabletext"/>
            </w:pPr>
            <w:r w:rsidRPr="00D74CC9">
              <w:t>Employer’s business telephone number</w:t>
            </w:r>
          </w:p>
        </w:tc>
        <w:tc>
          <w:tcPr>
            <w:tcW w:w="4489" w:type="dxa"/>
            <w:tcBorders>
              <w:top w:val="single" w:sz="2" w:space="0" w:color="auto"/>
            </w:tcBorders>
            <w:shd w:val="clear" w:color="auto" w:fill="auto"/>
          </w:tcPr>
          <w:p w:rsidR="008D01D6" w:rsidRPr="00D74CC9" w:rsidRDefault="008D01D6" w:rsidP="008D01D6">
            <w:pPr>
              <w:pStyle w:val="Tabletext"/>
            </w:pPr>
          </w:p>
        </w:tc>
      </w:tr>
      <w:tr w:rsidR="008D01D6" w:rsidRPr="00D74CC9" w:rsidTr="00402A05">
        <w:tc>
          <w:tcPr>
            <w:tcW w:w="667" w:type="dxa"/>
            <w:tcBorders>
              <w:bottom w:val="nil"/>
            </w:tcBorders>
            <w:shd w:val="clear" w:color="auto" w:fill="auto"/>
          </w:tcPr>
          <w:p w:rsidR="008D01D6" w:rsidRPr="00D74CC9" w:rsidRDefault="00D26718" w:rsidP="008D01D6">
            <w:pPr>
              <w:pStyle w:val="Tabletext"/>
            </w:pPr>
            <w:r w:rsidRPr="00D74CC9">
              <w:t>4</w:t>
            </w:r>
          </w:p>
        </w:tc>
        <w:tc>
          <w:tcPr>
            <w:tcW w:w="3156" w:type="dxa"/>
            <w:tcBorders>
              <w:bottom w:val="nil"/>
            </w:tcBorders>
            <w:shd w:val="clear" w:color="auto" w:fill="auto"/>
          </w:tcPr>
          <w:p w:rsidR="00037176" w:rsidRPr="00D74CC9" w:rsidRDefault="001764A4" w:rsidP="001764A4">
            <w:pPr>
              <w:pStyle w:val="Tabletext"/>
            </w:pPr>
            <w:r w:rsidRPr="00D74CC9">
              <w:t>E</w:t>
            </w:r>
            <w:r w:rsidR="008D01D6" w:rsidRPr="00D74CC9">
              <w:t>mployee’s name</w:t>
            </w:r>
          </w:p>
        </w:tc>
        <w:tc>
          <w:tcPr>
            <w:tcW w:w="4489" w:type="dxa"/>
            <w:tcBorders>
              <w:bottom w:val="nil"/>
            </w:tcBorders>
            <w:shd w:val="clear" w:color="auto" w:fill="auto"/>
          </w:tcPr>
          <w:p w:rsidR="008D01D6" w:rsidRPr="00D74CC9" w:rsidRDefault="008D01D6" w:rsidP="008D01D6">
            <w:pPr>
              <w:pStyle w:val="Tabletext"/>
            </w:pPr>
          </w:p>
        </w:tc>
      </w:tr>
      <w:tr w:rsidR="001F7863" w:rsidRPr="00D74CC9" w:rsidTr="00402A05">
        <w:tc>
          <w:tcPr>
            <w:tcW w:w="667" w:type="dxa"/>
            <w:tcBorders>
              <w:top w:val="nil"/>
              <w:bottom w:val="nil"/>
            </w:tcBorders>
            <w:shd w:val="clear" w:color="auto" w:fill="auto"/>
          </w:tcPr>
          <w:p w:rsidR="001F7863" w:rsidRPr="00D74CC9" w:rsidRDefault="00D26718" w:rsidP="008D01D6">
            <w:pPr>
              <w:pStyle w:val="Tabletext"/>
            </w:pPr>
            <w:r w:rsidRPr="00D74CC9">
              <w:t>5</w:t>
            </w:r>
          </w:p>
        </w:tc>
        <w:tc>
          <w:tcPr>
            <w:tcW w:w="3156" w:type="dxa"/>
            <w:tcBorders>
              <w:top w:val="nil"/>
              <w:bottom w:val="nil"/>
            </w:tcBorders>
            <w:shd w:val="clear" w:color="auto" w:fill="auto"/>
          </w:tcPr>
          <w:p w:rsidR="00037176" w:rsidRPr="00D74CC9" w:rsidRDefault="001764A4" w:rsidP="001764A4">
            <w:pPr>
              <w:pStyle w:val="Tabletext"/>
            </w:pPr>
            <w:r w:rsidRPr="00D74CC9">
              <w:t>Gender</w:t>
            </w:r>
          </w:p>
        </w:tc>
        <w:tc>
          <w:tcPr>
            <w:tcW w:w="4489" w:type="dxa"/>
            <w:tcBorders>
              <w:top w:val="nil"/>
              <w:bottom w:val="nil"/>
            </w:tcBorders>
            <w:shd w:val="clear" w:color="auto" w:fill="auto"/>
          </w:tcPr>
          <w:p w:rsidR="001F7863" w:rsidRPr="00D74CC9" w:rsidRDefault="001F7863" w:rsidP="008D01D6">
            <w:pPr>
              <w:pStyle w:val="Tabletext"/>
            </w:pPr>
          </w:p>
        </w:tc>
      </w:tr>
      <w:tr w:rsidR="001F7863" w:rsidRPr="00D74CC9" w:rsidTr="00402A05">
        <w:tc>
          <w:tcPr>
            <w:tcW w:w="667" w:type="dxa"/>
            <w:tcBorders>
              <w:top w:val="nil"/>
            </w:tcBorders>
            <w:shd w:val="clear" w:color="auto" w:fill="auto"/>
          </w:tcPr>
          <w:p w:rsidR="001F7863" w:rsidRPr="00D74CC9" w:rsidRDefault="00D26718" w:rsidP="008D01D6">
            <w:pPr>
              <w:pStyle w:val="Tabletext"/>
            </w:pPr>
            <w:r w:rsidRPr="00D74CC9">
              <w:t>6</w:t>
            </w:r>
          </w:p>
        </w:tc>
        <w:tc>
          <w:tcPr>
            <w:tcW w:w="3156" w:type="dxa"/>
            <w:tcBorders>
              <w:top w:val="nil"/>
            </w:tcBorders>
            <w:shd w:val="clear" w:color="auto" w:fill="auto"/>
          </w:tcPr>
          <w:p w:rsidR="001F7863" w:rsidRPr="00D74CC9" w:rsidRDefault="001F7863" w:rsidP="008D01D6">
            <w:pPr>
              <w:pStyle w:val="Tabletext"/>
            </w:pPr>
            <w:r w:rsidRPr="00D74CC9">
              <w:t>Age</w:t>
            </w:r>
          </w:p>
        </w:tc>
        <w:tc>
          <w:tcPr>
            <w:tcW w:w="4489" w:type="dxa"/>
            <w:tcBorders>
              <w:top w:val="nil"/>
            </w:tcBorders>
            <w:shd w:val="clear" w:color="auto" w:fill="auto"/>
          </w:tcPr>
          <w:p w:rsidR="001F7863" w:rsidRPr="00D74CC9" w:rsidRDefault="001F7863" w:rsidP="008D01D6">
            <w:pPr>
              <w:pStyle w:val="Tabletext"/>
            </w:pPr>
          </w:p>
        </w:tc>
      </w:tr>
      <w:tr w:rsidR="008D01D6" w:rsidRPr="00D74CC9" w:rsidTr="00402A05">
        <w:tc>
          <w:tcPr>
            <w:tcW w:w="667" w:type="dxa"/>
            <w:shd w:val="clear" w:color="auto" w:fill="auto"/>
          </w:tcPr>
          <w:p w:rsidR="008D01D6" w:rsidRPr="00D74CC9" w:rsidRDefault="00D26718" w:rsidP="008D01D6">
            <w:pPr>
              <w:pStyle w:val="Tabletext"/>
            </w:pPr>
            <w:r w:rsidRPr="00D74CC9">
              <w:t>7</w:t>
            </w:r>
          </w:p>
        </w:tc>
        <w:tc>
          <w:tcPr>
            <w:tcW w:w="3156" w:type="dxa"/>
            <w:shd w:val="clear" w:color="auto" w:fill="auto"/>
          </w:tcPr>
          <w:p w:rsidR="008D01D6" w:rsidRPr="00D74CC9" w:rsidRDefault="001764A4" w:rsidP="001764A4">
            <w:pPr>
              <w:pStyle w:val="Tabletext"/>
            </w:pPr>
            <w:r w:rsidRPr="00D74CC9">
              <w:t>E</w:t>
            </w:r>
            <w:r w:rsidR="008D01D6" w:rsidRPr="00D74CC9">
              <w:t>mployee’s postal address</w:t>
            </w:r>
          </w:p>
        </w:tc>
        <w:tc>
          <w:tcPr>
            <w:tcW w:w="4489" w:type="dxa"/>
            <w:shd w:val="clear" w:color="auto" w:fill="auto"/>
          </w:tcPr>
          <w:p w:rsidR="008D01D6" w:rsidRPr="00D74CC9" w:rsidRDefault="008D01D6" w:rsidP="008D01D6">
            <w:pPr>
              <w:pStyle w:val="Tabletext"/>
            </w:pPr>
          </w:p>
          <w:p w:rsidR="009665FF" w:rsidRPr="00D74CC9" w:rsidRDefault="009665FF" w:rsidP="008D01D6">
            <w:pPr>
              <w:pStyle w:val="Tabletext"/>
            </w:pPr>
          </w:p>
          <w:p w:rsidR="009665FF" w:rsidRPr="00D74CC9" w:rsidRDefault="009665FF" w:rsidP="008D01D6">
            <w:pPr>
              <w:pStyle w:val="Tabletext"/>
            </w:pPr>
          </w:p>
          <w:p w:rsidR="009665FF" w:rsidRPr="00D74CC9" w:rsidRDefault="009665FF" w:rsidP="008D01D6">
            <w:pPr>
              <w:pStyle w:val="Tabletext"/>
            </w:pPr>
          </w:p>
        </w:tc>
      </w:tr>
      <w:tr w:rsidR="008D01D6" w:rsidRPr="00D74CC9" w:rsidTr="00402A05">
        <w:tc>
          <w:tcPr>
            <w:tcW w:w="667" w:type="dxa"/>
            <w:tcBorders>
              <w:bottom w:val="single" w:sz="2" w:space="0" w:color="auto"/>
            </w:tcBorders>
            <w:shd w:val="clear" w:color="auto" w:fill="auto"/>
          </w:tcPr>
          <w:p w:rsidR="008D01D6" w:rsidRPr="00D74CC9" w:rsidRDefault="00D26718" w:rsidP="008D01D6">
            <w:pPr>
              <w:pStyle w:val="Tabletext"/>
            </w:pPr>
            <w:r w:rsidRPr="00D74CC9">
              <w:t>8</w:t>
            </w:r>
          </w:p>
        </w:tc>
        <w:tc>
          <w:tcPr>
            <w:tcW w:w="3156" w:type="dxa"/>
            <w:tcBorders>
              <w:bottom w:val="single" w:sz="2" w:space="0" w:color="auto"/>
            </w:tcBorders>
            <w:shd w:val="clear" w:color="auto" w:fill="auto"/>
          </w:tcPr>
          <w:p w:rsidR="008D01D6" w:rsidRPr="00D74CC9" w:rsidRDefault="001764A4" w:rsidP="001764A4">
            <w:pPr>
              <w:pStyle w:val="Tabletext"/>
            </w:pPr>
            <w:r w:rsidRPr="00D74CC9">
              <w:t>E</w:t>
            </w:r>
            <w:r w:rsidR="008D01D6" w:rsidRPr="00D74CC9">
              <w:t>mployee’s occupation</w:t>
            </w:r>
          </w:p>
        </w:tc>
        <w:tc>
          <w:tcPr>
            <w:tcW w:w="4489" w:type="dxa"/>
            <w:tcBorders>
              <w:bottom w:val="single" w:sz="2" w:space="0" w:color="auto"/>
            </w:tcBorders>
            <w:shd w:val="clear" w:color="auto" w:fill="auto"/>
          </w:tcPr>
          <w:p w:rsidR="008D01D6" w:rsidRPr="00D74CC9" w:rsidRDefault="008D01D6" w:rsidP="008D01D6">
            <w:pPr>
              <w:pStyle w:val="Tabletext"/>
            </w:pPr>
          </w:p>
        </w:tc>
      </w:tr>
      <w:tr w:rsidR="008D01D6" w:rsidRPr="00D74CC9" w:rsidTr="00402A05">
        <w:tc>
          <w:tcPr>
            <w:tcW w:w="667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:rsidR="008D01D6" w:rsidRPr="00D74CC9" w:rsidRDefault="00D26718" w:rsidP="008D01D6">
            <w:pPr>
              <w:pStyle w:val="Tabletext"/>
            </w:pPr>
            <w:r w:rsidRPr="00D74CC9">
              <w:t>9</w:t>
            </w:r>
          </w:p>
        </w:tc>
        <w:tc>
          <w:tcPr>
            <w:tcW w:w="3156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:rsidR="00037176" w:rsidRPr="00D74CC9" w:rsidRDefault="008D01D6" w:rsidP="000F5033">
            <w:pPr>
              <w:pStyle w:val="Tabletext"/>
            </w:pPr>
            <w:r w:rsidRPr="00D74CC9">
              <w:t>Was the employee engaged in this occupation when the accident occurred?</w:t>
            </w:r>
          </w:p>
        </w:tc>
        <w:tc>
          <w:tcPr>
            <w:tcW w:w="4489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:rsidR="008D01D6" w:rsidRPr="00D74CC9" w:rsidRDefault="008D01D6" w:rsidP="001B331D">
            <w:pPr>
              <w:pStyle w:val="Tabletext"/>
              <w:tabs>
                <w:tab w:val="left" w:pos="568"/>
              </w:tabs>
            </w:pPr>
            <w:r w:rsidRPr="00D74CC9">
              <w:t>Tick one</w:t>
            </w:r>
          </w:p>
          <w:p w:rsidR="008D01D6" w:rsidRPr="00D74CC9" w:rsidRDefault="008D01D6" w:rsidP="001B331D">
            <w:pPr>
              <w:pStyle w:val="Tabletext"/>
              <w:tabs>
                <w:tab w:val="left" w:pos="568"/>
              </w:tabs>
            </w:pPr>
            <w:r w:rsidRPr="00D74CC9">
              <w:t>Yes</w:t>
            </w:r>
            <w:r w:rsidRPr="00D74CC9">
              <w:tab/>
            </w:r>
            <w:r w:rsidRPr="00D74CC9">
              <w:sym w:font="Wingdings" w:char="F06F"/>
            </w:r>
          </w:p>
          <w:p w:rsidR="008D01D6" w:rsidRPr="00D74CC9" w:rsidRDefault="008D01D6" w:rsidP="001B331D">
            <w:pPr>
              <w:pStyle w:val="Tabletext"/>
              <w:tabs>
                <w:tab w:val="left" w:pos="568"/>
              </w:tabs>
            </w:pPr>
            <w:r w:rsidRPr="00D74CC9">
              <w:t>No</w:t>
            </w:r>
            <w:r w:rsidRPr="00D74CC9">
              <w:tab/>
            </w:r>
            <w:r w:rsidRPr="00D74CC9">
              <w:sym w:font="Wingdings" w:char="F06F"/>
            </w:r>
          </w:p>
        </w:tc>
      </w:tr>
      <w:tr w:rsidR="001F7863" w:rsidRPr="00D74CC9" w:rsidTr="00F4267A">
        <w:tc>
          <w:tcPr>
            <w:tcW w:w="667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:rsidR="001F7863" w:rsidRPr="00D74CC9" w:rsidRDefault="00D26718" w:rsidP="008D01D6">
            <w:pPr>
              <w:pStyle w:val="Tabletext"/>
            </w:pPr>
            <w:r w:rsidRPr="00D74CC9">
              <w:t>10</w:t>
            </w:r>
          </w:p>
        </w:tc>
        <w:tc>
          <w:tcPr>
            <w:tcW w:w="3156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:rsidR="001F7863" w:rsidRPr="00D74CC9" w:rsidRDefault="001F7863" w:rsidP="006737F9">
            <w:pPr>
              <w:pStyle w:val="Tabletext"/>
            </w:pPr>
            <w:r w:rsidRPr="00D74CC9">
              <w:t>If “no”</w:t>
            </w:r>
            <w:r w:rsidR="00037176" w:rsidRPr="00D74CC9">
              <w:t>,</w:t>
            </w:r>
            <w:r w:rsidRPr="00D74CC9">
              <w:t xml:space="preserve"> state exactly what the employee was doing at the time of the accident, and whether the accident occurred during a meal break or other work break.</w:t>
            </w:r>
          </w:p>
        </w:tc>
        <w:tc>
          <w:tcPr>
            <w:tcW w:w="4489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:rsidR="001F7863" w:rsidRPr="00D74CC9" w:rsidRDefault="001F7863" w:rsidP="005D6D62">
            <w:pPr>
              <w:pStyle w:val="Tabletext"/>
            </w:pPr>
          </w:p>
        </w:tc>
      </w:tr>
      <w:tr w:rsidR="008D01D6" w:rsidRPr="00D74CC9" w:rsidTr="00F4267A">
        <w:tc>
          <w:tcPr>
            <w:tcW w:w="66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8D01D6" w:rsidRPr="00D74CC9" w:rsidRDefault="00D26718" w:rsidP="008D01D6">
            <w:pPr>
              <w:pStyle w:val="Tabletext"/>
            </w:pPr>
            <w:r w:rsidRPr="00D74CC9">
              <w:t>11</w:t>
            </w:r>
          </w:p>
        </w:tc>
        <w:tc>
          <w:tcPr>
            <w:tcW w:w="315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8D01D6" w:rsidRPr="00D74CC9" w:rsidRDefault="00814427" w:rsidP="00935C43">
            <w:pPr>
              <w:pStyle w:val="Tabletext"/>
            </w:pPr>
            <w:r w:rsidRPr="00D74CC9">
              <w:t>How long has the employee been employed by</w:t>
            </w:r>
            <w:r w:rsidRPr="00D74CC9">
              <w:rPr>
                <w:i/>
              </w:rPr>
              <w:t xml:space="preserve"> </w:t>
            </w:r>
            <w:r w:rsidRPr="00D74CC9">
              <w:t>you?</w:t>
            </w:r>
          </w:p>
        </w:tc>
        <w:tc>
          <w:tcPr>
            <w:tcW w:w="448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8D01D6" w:rsidRPr="00D74CC9" w:rsidRDefault="008D01D6" w:rsidP="008D01D6">
            <w:pPr>
              <w:pStyle w:val="Tabletext"/>
            </w:pPr>
          </w:p>
        </w:tc>
      </w:tr>
      <w:tr w:rsidR="00B233C1" w:rsidRPr="00D74CC9" w:rsidTr="00F4267A">
        <w:trPr>
          <w:trHeight w:val="588"/>
        </w:trPr>
        <w:tc>
          <w:tcPr>
            <w:tcW w:w="667" w:type="dxa"/>
            <w:tcBorders>
              <w:top w:val="single" w:sz="2" w:space="0" w:color="auto"/>
              <w:bottom w:val="nil"/>
              <w:right w:val="nil"/>
            </w:tcBorders>
            <w:shd w:val="clear" w:color="auto" w:fill="auto"/>
          </w:tcPr>
          <w:p w:rsidR="00B233C1" w:rsidRPr="00D74CC9" w:rsidRDefault="00D26718" w:rsidP="008D01D6">
            <w:pPr>
              <w:pStyle w:val="Tabletext"/>
            </w:pPr>
            <w:r w:rsidRPr="00D74CC9">
              <w:t>12</w:t>
            </w:r>
          </w:p>
        </w:tc>
        <w:tc>
          <w:tcPr>
            <w:tcW w:w="3156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233C1" w:rsidRPr="00D74CC9" w:rsidRDefault="00B233C1" w:rsidP="002701E2">
            <w:pPr>
              <w:pStyle w:val="Tabletext"/>
            </w:pPr>
            <w:r w:rsidRPr="00D74CC9">
              <w:t>Amount of wages etc. pa</w:t>
            </w:r>
            <w:r w:rsidR="002701E2" w:rsidRPr="00D74CC9">
              <w:t xml:space="preserve">yable to the employee per week </w:t>
            </w:r>
            <w:r w:rsidRPr="00D74CC9">
              <w:t xml:space="preserve">at the time of </w:t>
            </w:r>
            <w:r w:rsidRPr="00D74CC9">
              <w:lastRenderedPageBreak/>
              <w:t>the accident ($)</w:t>
            </w:r>
          </w:p>
        </w:tc>
        <w:tc>
          <w:tcPr>
            <w:tcW w:w="4489" w:type="dxa"/>
            <w:tcBorders>
              <w:top w:val="single" w:sz="2" w:space="0" w:color="auto"/>
              <w:left w:val="nil"/>
              <w:bottom w:val="nil"/>
            </w:tcBorders>
            <w:shd w:val="clear" w:color="auto" w:fill="auto"/>
          </w:tcPr>
          <w:p w:rsidR="00B233C1" w:rsidRPr="00D74CC9" w:rsidRDefault="00B233C1" w:rsidP="00814427">
            <w:pPr>
              <w:pStyle w:val="Tablea"/>
            </w:pPr>
          </w:p>
        </w:tc>
      </w:tr>
      <w:tr w:rsidR="001F7863" w:rsidRPr="00D74CC9" w:rsidTr="001E088F">
        <w:trPr>
          <w:trHeight w:val="151"/>
        </w:trPr>
        <w:tc>
          <w:tcPr>
            <w:tcW w:w="66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1F7863" w:rsidRPr="00D74CC9" w:rsidRDefault="00D26718" w:rsidP="00B233C1">
            <w:pPr>
              <w:pStyle w:val="Tabletext"/>
            </w:pPr>
            <w:r w:rsidRPr="00D74CC9">
              <w:lastRenderedPageBreak/>
              <w:t>13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7863" w:rsidRPr="00D74CC9" w:rsidRDefault="00B233C1" w:rsidP="00B233C1">
            <w:pPr>
              <w:pStyle w:val="Tabletext"/>
            </w:pPr>
            <w:r w:rsidRPr="00D74CC9">
              <w:t>I</w:t>
            </w:r>
            <w:r w:rsidR="001F7863" w:rsidRPr="00D74CC9">
              <w:t xml:space="preserve">f </w:t>
            </w:r>
            <w:r w:rsidRPr="00D74CC9">
              <w:t xml:space="preserve">wages etc. </w:t>
            </w:r>
            <w:r w:rsidR="001F7863" w:rsidRPr="00D74CC9">
              <w:t>not paid weekly, state the basis of payment</w:t>
            </w:r>
          </w:p>
        </w:tc>
        <w:tc>
          <w:tcPr>
            <w:tcW w:w="448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1F7863" w:rsidRPr="00D74CC9" w:rsidRDefault="001F7863" w:rsidP="00814427">
            <w:pPr>
              <w:pStyle w:val="Tablea"/>
            </w:pPr>
          </w:p>
        </w:tc>
      </w:tr>
      <w:tr w:rsidR="00B233C1" w:rsidRPr="00D74CC9" w:rsidTr="00402A05">
        <w:trPr>
          <w:trHeight w:val="151"/>
        </w:trPr>
        <w:tc>
          <w:tcPr>
            <w:tcW w:w="667" w:type="dxa"/>
            <w:tcBorders>
              <w:top w:val="nil"/>
              <w:bottom w:val="nil"/>
            </w:tcBorders>
            <w:shd w:val="clear" w:color="auto" w:fill="auto"/>
          </w:tcPr>
          <w:p w:rsidR="00B233C1" w:rsidRPr="00D74CC9" w:rsidRDefault="00D26718" w:rsidP="008D01D6">
            <w:pPr>
              <w:pStyle w:val="Tabletext"/>
            </w:pPr>
            <w:r w:rsidRPr="00D74CC9">
              <w:t>14</w:t>
            </w:r>
          </w:p>
        </w:tc>
        <w:tc>
          <w:tcPr>
            <w:tcW w:w="3156" w:type="dxa"/>
            <w:tcBorders>
              <w:top w:val="nil"/>
              <w:bottom w:val="nil"/>
            </w:tcBorders>
            <w:shd w:val="clear" w:color="auto" w:fill="auto"/>
          </w:tcPr>
          <w:p w:rsidR="00B233C1" w:rsidRPr="00D74CC9" w:rsidRDefault="00B233C1" w:rsidP="00B3028A">
            <w:pPr>
              <w:pStyle w:val="Tablea"/>
            </w:pPr>
            <w:r w:rsidRPr="00D74CC9">
              <w:t>Number of days worked per week</w:t>
            </w:r>
          </w:p>
        </w:tc>
        <w:tc>
          <w:tcPr>
            <w:tcW w:w="4489" w:type="dxa"/>
            <w:tcBorders>
              <w:top w:val="nil"/>
              <w:bottom w:val="nil"/>
            </w:tcBorders>
            <w:shd w:val="clear" w:color="auto" w:fill="auto"/>
          </w:tcPr>
          <w:p w:rsidR="00B233C1" w:rsidRPr="00D74CC9" w:rsidRDefault="00B233C1" w:rsidP="00814427">
            <w:pPr>
              <w:pStyle w:val="Tablea"/>
            </w:pPr>
          </w:p>
        </w:tc>
      </w:tr>
      <w:tr w:rsidR="001F7863" w:rsidRPr="00D74CC9" w:rsidTr="00402A05">
        <w:trPr>
          <w:trHeight w:val="151"/>
        </w:trPr>
        <w:tc>
          <w:tcPr>
            <w:tcW w:w="667" w:type="dxa"/>
            <w:tcBorders>
              <w:top w:val="nil"/>
              <w:bottom w:val="nil"/>
            </w:tcBorders>
            <w:shd w:val="clear" w:color="auto" w:fill="auto"/>
          </w:tcPr>
          <w:p w:rsidR="001F7863" w:rsidRPr="00D74CC9" w:rsidRDefault="00D26718" w:rsidP="009665FF">
            <w:pPr>
              <w:pStyle w:val="Tablea"/>
            </w:pPr>
            <w:r w:rsidRPr="00D74CC9">
              <w:t>15</w:t>
            </w:r>
          </w:p>
        </w:tc>
        <w:tc>
          <w:tcPr>
            <w:tcW w:w="3156" w:type="dxa"/>
            <w:tcBorders>
              <w:top w:val="nil"/>
              <w:bottom w:val="nil"/>
            </w:tcBorders>
            <w:shd w:val="clear" w:color="auto" w:fill="auto"/>
          </w:tcPr>
          <w:p w:rsidR="001F7863" w:rsidRPr="00D74CC9" w:rsidRDefault="001F7863" w:rsidP="009665FF">
            <w:pPr>
              <w:pStyle w:val="Tablea"/>
            </w:pPr>
            <w:r w:rsidRPr="00D74CC9">
              <w:t xml:space="preserve">Number of hours </w:t>
            </w:r>
            <w:r w:rsidR="00B233C1" w:rsidRPr="00D74CC9">
              <w:t xml:space="preserve">worked </w:t>
            </w:r>
            <w:r w:rsidRPr="00D74CC9">
              <w:t>per week</w:t>
            </w:r>
          </w:p>
        </w:tc>
        <w:tc>
          <w:tcPr>
            <w:tcW w:w="4489" w:type="dxa"/>
            <w:tcBorders>
              <w:top w:val="nil"/>
              <w:bottom w:val="nil"/>
            </w:tcBorders>
            <w:shd w:val="clear" w:color="auto" w:fill="auto"/>
          </w:tcPr>
          <w:p w:rsidR="001F7863" w:rsidRPr="00D74CC9" w:rsidRDefault="001F7863" w:rsidP="00814427">
            <w:pPr>
              <w:pStyle w:val="Tablea"/>
            </w:pPr>
          </w:p>
        </w:tc>
      </w:tr>
      <w:tr w:rsidR="0085412B" w:rsidRPr="00D74CC9" w:rsidTr="00402A05">
        <w:trPr>
          <w:trHeight w:val="151"/>
        </w:trPr>
        <w:tc>
          <w:tcPr>
            <w:tcW w:w="667" w:type="dxa"/>
            <w:tcBorders>
              <w:top w:val="nil"/>
              <w:bottom w:val="nil"/>
            </w:tcBorders>
            <w:shd w:val="clear" w:color="auto" w:fill="auto"/>
          </w:tcPr>
          <w:p w:rsidR="0085412B" w:rsidRPr="00D74CC9" w:rsidRDefault="00D26718" w:rsidP="008D01D6">
            <w:pPr>
              <w:pStyle w:val="Tabletext"/>
            </w:pPr>
            <w:r w:rsidRPr="00D74CC9">
              <w:t>16</w:t>
            </w:r>
          </w:p>
        </w:tc>
        <w:tc>
          <w:tcPr>
            <w:tcW w:w="3156" w:type="dxa"/>
            <w:tcBorders>
              <w:top w:val="nil"/>
              <w:bottom w:val="nil"/>
            </w:tcBorders>
            <w:shd w:val="clear" w:color="auto" w:fill="auto"/>
          </w:tcPr>
          <w:p w:rsidR="0085412B" w:rsidRPr="00D74CC9" w:rsidRDefault="0085412B" w:rsidP="00B3028A">
            <w:pPr>
              <w:pStyle w:val="Tablea"/>
            </w:pPr>
            <w:r w:rsidRPr="00D74CC9">
              <w:t>Is board or lodging provided by the employer?</w:t>
            </w:r>
          </w:p>
        </w:tc>
        <w:tc>
          <w:tcPr>
            <w:tcW w:w="4489" w:type="dxa"/>
            <w:tcBorders>
              <w:top w:val="nil"/>
              <w:bottom w:val="nil"/>
            </w:tcBorders>
            <w:shd w:val="clear" w:color="auto" w:fill="auto"/>
          </w:tcPr>
          <w:p w:rsidR="0085412B" w:rsidRPr="00D74CC9" w:rsidRDefault="0085412B" w:rsidP="00B3028A">
            <w:pPr>
              <w:pStyle w:val="Tabletext"/>
              <w:tabs>
                <w:tab w:val="left" w:pos="568"/>
              </w:tabs>
            </w:pPr>
            <w:r w:rsidRPr="00D74CC9">
              <w:t>Tick one</w:t>
            </w:r>
          </w:p>
          <w:p w:rsidR="0085412B" w:rsidRPr="00D74CC9" w:rsidRDefault="0085412B" w:rsidP="00B3028A">
            <w:pPr>
              <w:pStyle w:val="Tabletext"/>
              <w:tabs>
                <w:tab w:val="left" w:pos="568"/>
              </w:tabs>
            </w:pPr>
            <w:r w:rsidRPr="00D74CC9">
              <w:t>Yes</w:t>
            </w:r>
            <w:r w:rsidRPr="00D74CC9">
              <w:tab/>
            </w:r>
            <w:r w:rsidRPr="00D74CC9">
              <w:sym w:font="Wingdings" w:char="F06F"/>
            </w:r>
          </w:p>
          <w:p w:rsidR="0085412B" w:rsidRPr="00D74CC9" w:rsidRDefault="0085412B" w:rsidP="00B3028A">
            <w:pPr>
              <w:pStyle w:val="Tabletext"/>
              <w:tabs>
                <w:tab w:val="left" w:pos="568"/>
              </w:tabs>
            </w:pPr>
            <w:r w:rsidRPr="00D74CC9">
              <w:t>No</w:t>
            </w:r>
            <w:r w:rsidRPr="00D74CC9">
              <w:tab/>
            </w:r>
            <w:r w:rsidRPr="00D74CC9">
              <w:sym w:font="Wingdings" w:char="F06F"/>
            </w:r>
          </w:p>
        </w:tc>
      </w:tr>
      <w:tr w:rsidR="0085412B" w:rsidRPr="00D74CC9" w:rsidTr="00402A05">
        <w:trPr>
          <w:trHeight w:val="151"/>
        </w:trPr>
        <w:tc>
          <w:tcPr>
            <w:tcW w:w="667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:rsidR="0085412B" w:rsidRPr="00D74CC9" w:rsidRDefault="00D26718" w:rsidP="008D01D6">
            <w:pPr>
              <w:pStyle w:val="Tabletext"/>
            </w:pPr>
            <w:r w:rsidRPr="00D74CC9">
              <w:t>17</w:t>
            </w:r>
          </w:p>
        </w:tc>
        <w:tc>
          <w:tcPr>
            <w:tcW w:w="3156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:rsidR="0085412B" w:rsidRPr="00D74CC9" w:rsidRDefault="0085412B" w:rsidP="001F7863">
            <w:pPr>
              <w:pStyle w:val="Tablea"/>
            </w:pPr>
            <w:r w:rsidRPr="00D74CC9">
              <w:t>If “yes”, state value per week ($)</w:t>
            </w:r>
          </w:p>
        </w:tc>
        <w:tc>
          <w:tcPr>
            <w:tcW w:w="4489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:rsidR="0085412B" w:rsidRPr="00D74CC9" w:rsidRDefault="0085412B" w:rsidP="001F7863">
            <w:pPr>
              <w:pStyle w:val="Tabletext"/>
            </w:pPr>
          </w:p>
        </w:tc>
      </w:tr>
      <w:tr w:rsidR="0085412B" w:rsidRPr="00D74CC9" w:rsidTr="00402A05">
        <w:trPr>
          <w:trHeight w:val="58"/>
        </w:trPr>
        <w:tc>
          <w:tcPr>
            <w:tcW w:w="667" w:type="dxa"/>
            <w:tcBorders>
              <w:top w:val="nil"/>
              <w:bottom w:val="nil"/>
            </w:tcBorders>
            <w:shd w:val="clear" w:color="auto" w:fill="auto"/>
          </w:tcPr>
          <w:p w:rsidR="0085412B" w:rsidRPr="00D74CC9" w:rsidRDefault="00D26718" w:rsidP="00B233C1">
            <w:pPr>
              <w:pStyle w:val="Tabletext"/>
            </w:pPr>
            <w:r w:rsidRPr="00D74CC9">
              <w:t>18</w:t>
            </w:r>
          </w:p>
        </w:tc>
        <w:tc>
          <w:tcPr>
            <w:tcW w:w="3156" w:type="dxa"/>
            <w:tcBorders>
              <w:top w:val="nil"/>
              <w:bottom w:val="nil"/>
            </w:tcBorders>
            <w:shd w:val="clear" w:color="auto" w:fill="auto"/>
          </w:tcPr>
          <w:p w:rsidR="0085412B" w:rsidRPr="00D74CC9" w:rsidRDefault="0085412B" w:rsidP="00F15772">
            <w:pPr>
              <w:pStyle w:val="Tabletext"/>
            </w:pPr>
            <w:r w:rsidRPr="00D74CC9">
              <w:t xml:space="preserve">Total </w:t>
            </w:r>
            <w:r w:rsidR="00B233C1" w:rsidRPr="00D74CC9">
              <w:t xml:space="preserve">of the employee’s earnings in the 12 months prior to the date of the accident or illness </w:t>
            </w:r>
            <w:r w:rsidRPr="00D74CC9">
              <w:t>($)</w:t>
            </w:r>
          </w:p>
          <w:p w:rsidR="00F15772" w:rsidRPr="00D74CC9" w:rsidRDefault="00F15772" w:rsidP="00F15772">
            <w:pPr>
              <w:pStyle w:val="notemargin"/>
            </w:pPr>
            <w:r w:rsidRPr="00D74CC9">
              <w:t xml:space="preserve">Note: </w:t>
            </w:r>
            <w:r w:rsidRPr="00D74CC9">
              <w:tab/>
              <w:t>Include all payments and non</w:t>
            </w:r>
            <w:r w:rsidR="00D74CC9">
              <w:noBreakHyphen/>
            </w:r>
            <w:r w:rsidRPr="00D74CC9">
              <w:t>cash benefits (</w:t>
            </w:r>
            <w:proofErr w:type="spellStart"/>
            <w:r w:rsidRPr="00D74CC9">
              <w:t>eg</w:t>
            </w:r>
            <w:proofErr w:type="spellEnd"/>
            <w:r w:rsidRPr="00D74CC9">
              <w:t xml:space="preserve"> commissions, board, lodging, etc.)</w:t>
            </w:r>
          </w:p>
        </w:tc>
        <w:tc>
          <w:tcPr>
            <w:tcW w:w="4489" w:type="dxa"/>
            <w:tcBorders>
              <w:top w:val="nil"/>
              <w:bottom w:val="nil"/>
            </w:tcBorders>
            <w:shd w:val="clear" w:color="auto" w:fill="auto"/>
          </w:tcPr>
          <w:p w:rsidR="0085412B" w:rsidRPr="00D74CC9" w:rsidRDefault="0085412B" w:rsidP="008D01D6">
            <w:pPr>
              <w:pStyle w:val="Tabletext"/>
            </w:pPr>
          </w:p>
        </w:tc>
      </w:tr>
      <w:tr w:rsidR="0085412B" w:rsidRPr="00D74CC9" w:rsidTr="00402A05">
        <w:tc>
          <w:tcPr>
            <w:tcW w:w="667" w:type="dxa"/>
            <w:tcBorders>
              <w:top w:val="nil"/>
              <w:bottom w:val="nil"/>
            </w:tcBorders>
            <w:shd w:val="clear" w:color="auto" w:fill="auto"/>
          </w:tcPr>
          <w:p w:rsidR="0085412B" w:rsidRPr="00D74CC9" w:rsidRDefault="00D26718" w:rsidP="00B233C1">
            <w:pPr>
              <w:pStyle w:val="Tabletext"/>
            </w:pPr>
            <w:r w:rsidRPr="00D74CC9">
              <w:t>19</w:t>
            </w:r>
          </w:p>
        </w:tc>
        <w:tc>
          <w:tcPr>
            <w:tcW w:w="3156" w:type="dxa"/>
            <w:tcBorders>
              <w:top w:val="nil"/>
              <w:bottom w:val="nil"/>
            </w:tcBorders>
            <w:shd w:val="clear" w:color="auto" w:fill="auto"/>
          </w:tcPr>
          <w:p w:rsidR="0085412B" w:rsidRPr="00D74CC9" w:rsidRDefault="0085412B" w:rsidP="00032C81">
            <w:pPr>
              <w:pStyle w:val="Tabletext"/>
            </w:pPr>
            <w:r w:rsidRPr="00D74CC9">
              <w:t>Number of weeks</w:t>
            </w:r>
            <w:r w:rsidR="00B233C1" w:rsidRPr="00D74CC9">
              <w:t xml:space="preserve"> worked by the employee in the 12 months prior to the date of the accident</w:t>
            </w:r>
          </w:p>
        </w:tc>
        <w:tc>
          <w:tcPr>
            <w:tcW w:w="4489" w:type="dxa"/>
            <w:tcBorders>
              <w:top w:val="nil"/>
              <w:bottom w:val="nil"/>
            </w:tcBorders>
            <w:shd w:val="clear" w:color="auto" w:fill="auto"/>
          </w:tcPr>
          <w:p w:rsidR="0085412B" w:rsidRPr="00D74CC9" w:rsidRDefault="0085412B" w:rsidP="008D01D6">
            <w:pPr>
              <w:pStyle w:val="Tabletext"/>
            </w:pPr>
          </w:p>
        </w:tc>
      </w:tr>
      <w:tr w:rsidR="0085412B" w:rsidRPr="00D74CC9" w:rsidTr="00905986">
        <w:tc>
          <w:tcPr>
            <w:tcW w:w="667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:rsidR="0085412B" w:rsidRPr="00D74CC9" w:rsidRDefault="00D26718" w:rsidP="00B233C1">
            <w:pPr>
              <w:pStyle w:val="Tabletext"/>
            </w:pPr>
            <w:r w:rsidRPr="00D74CC9">
              <w:t>20</w:t>
            </w:r>
          </w:p>
        </w:tc>
        <w:tc>
          <w:tcPr>
            <w:tcW w:w="3156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:rsidR="0085412B" w:rsidRPr="00D74CC9" w:rsidRDefault="0085412B" w:rsidP="009A2F54">
            <w:pPr>
              <w:pStyle w:val="Tablea"/>
            </w:pPr>
            <w:r w:rsidRPr="00D74CC9">
              <w:t>Average earnings per week ($)</w:t>
            </w:r>
          </w:p>
          <w:p w:rsidR="005D6D62" w:rsidRPr="00D74CC9" w:rsidRDefault="005D6D62" w:rsidP="00402A05">
            <w:pPr>
              <w:pStyle w:val="notemargin"/>
            </w:pPr>
            <w:r w:rsidRPr="00D74CC9">
              <w:t xml:space="preserve">Note: </w:t>
            </w:r>
            <w:r w:rsidR="00986E9E" w:rsidRPr="00D74CC9">
              <w:tab/>
              <w:t>I</w:t>
            </w:r>
            <w:r w:rsidRPr="00D74CC9">
              <w:t>nclude all payments and non</w:t>
            </w:r>
            <w:r w:rsidR="00D74CC9">
              <w:noBreakHyphen/>
            </w:r>
            <w:r w:rsidRPr="00D74CC9">
              <w:t>cash benefits (</w:t>
            </w:r>
            <w:proofErr w:type="spellStart"/>
            <w:r w:rsidRPr="00D74CC9">
              <w:t>eg</w:t>
            </w:r>
            <w:proofErr w:type="spellEnd"/>
            <w:r w:rsidRPr="00D74CC9">
              <w:t xml:space="preserve"> commissions, board, lodging, etc</w:t>
            </w:r>
            <w:r w:rsidR="00531906" w:rsidRPr="00D74CC9">
              <w:t>.</w:t>
            </w:r>
            <w:r w:rsidRPr="00D74CC9">
              <w:t>)</w:t>
            </w:r>
          </w:p>
        </w:tc>
        <w:tc>
          <w:tcPr>
            <w:tcW w:w="4489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:rsidR="0085412B" w:rsidRPr="00D74CC9" w:rsidRDefault="0085412B" w:rsidP="008D01D6">
            <w:pPr>
              <w:pStyle w:val="Tabletext"/>
            </w:pPr>
          </w:p>
        </w:tc>
      </w:tr>
      <w:tr w:rsidR="0085412B" w:rsidRPr="00D74CC9" w:rsidTr="00905986">
        <w:tc>
          <w:tcPr>
            <w:tcW w:w="667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:rsidR="0085412B" w:rsidRPr="00D74CC9" w:rsidRDefault="00D26718" w:rsidP="008D01D6">
            <w:pPr>
              <w:pStyle w:val="Tabletext"/>
            </w:pPr>
            <w:r w:rsidRPr="00D74CC9">
              <w:t>21</w:t>
            </w:r>
          </w:p>
        </w:tc>
        <w:tc>
          <w:tcPr>
            <w:tcW w:w="3156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:rsidR="0085412B" w:rsidRPr="00D74CC9" w:rsidRDefault="0085412B" w:rsidP="005F5B61">
            <w:pPr>
              <w:pStyle w:val="Tabletext"/>
            </w:pPr>
            <w:r w:rsidRPr="00D74CC9">
              <w:t xml:space="preserve">Date of </w:t>
            </w:r>
            <w:r w:rsidR="00905986" w:rsidRPr="00D74CC9">
              <w:t xml:space="preserve">the </w:t>
            </w:r>
            <w:r w:rsidRPr="00D74CC9">
              <w:t>accident</w:t>
            </w:r>
          </w:p>
        </w:tc>
        <w:tc>
          <w:tcPr>
            <w:tcW w:w="4489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:rsidR="0085412B" w:rsidRPr="00D74CC9" w:rsidRDefault="0085412B" w:rsidP="008D01D6">
            <w:pPr>
              <w:pStyle w:val="Tabletext"/>
            </w:pPr>
          </w:p>
        </w:tc>
      </w:tr>
      <w:tr w:rsidR="0085412B" w:rsidRPr="00D74CC9" w:rsidTr="00905986">
        <w:tc>
          <w:tcPr>
            <w:tcW w:w="667" w:type="dxa"/>
            <w:tcBorders>
              <w:top w:val="nil"/>
              <w:bottom w:val="nil"/>
            </w:tcBorders>
            <w:shd w:val="clear" w:color="auto" w:fill="auto"/>
          </w:tcPr>
          <w:p w:rsidR="0085412B" w:rsidRPr="00D74CC9" w:rsidRDefault="00D26718" w:rsidP="008D01D6">
            <w:pPr>
              <w:pStyle w:val="Tabletext"/>
            </w:pPr>
            <w:r w:rsidRPr="00D74CC9">
              <w:t>22</w:t>
            </w:r>
          </w:p>
        </w:tc>
        <w:tc>
          <w:tcPr>
            <w:tcW w:w="3156" w:type="dxa"/>
            <w:tcBorders>
              <w:top w:val="nil"/>
              <w:bottom w:val="nil"/>
            </w:tcBorders>
            <w:shd w:val="clear" w:color="auto" w:fill="auto"/>
          </w:tcPr>
          <w:p w:rsidR="0085412B" w:rsidRPr="00D74CC9" w:rsidRDefault="0085412B" w:rsidP="00D214DA">
            <w:pPr>
              <w:pStyle w:val="Tabletext"/>
            </w:pPr>
            <w:r w:rsidRPr="00D74CC9">
              <w:t>Day of the week</w:t>
            </w:r>
          </w:p>
        </w:tc>
        <w:tc>
          <w:tcPr>
            <w:tcW w:w="4489" w:type="dxa"/>
            <w:tcBorders>
              <w:top w:val="nil"/>
              <w:bottom w:val="nil"/>
            </w:tcBorders>
            <w:shd w:val="clear" w:color="auto" w:fill="auto"/>
          </w:tcPr>
          <w:p w:rsidR="0085412B" w:rsidRPr="00D74CC9" w:rsidRDefault="0085412B" w:rsidP="008D01D6">
            <w:pPr>
              <w:pStyle w:val="Tabletext"/>
            </w:pPr>
          </w:p>
        </w:tc>
      </w:tr>
      <w:tr w:rsidR="0085412B" w:rsidRPr="00D74CC9" w:rsidTr="00905986">
        <w:tc>
          <w:tcPr>
            <w:tcW w:w="667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:rsidR="0085412B" w:rsidRPr="00D74CC9" w:rsidRDefault="00D26718" w:rsidP="008D01D6">
            <w:pPr>
              <w:pStyle w:val="Tabletext"/>
            </w:pPr>
            <w:r w:rsidRPr="00D74CC9">
              <w:t>23</w:t>
            </w:r>
          </w:p>
        </w:tc>
        <w:tc>
          <w:tcPr>
            <w:tcW w:w="3156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:rsidR="0085412B" w:rsidRPr="00D74CC9" w:rsidRDefault="0085412B" w:rsidP="00B3028A">
            <w:pPr>
              <w:pStyle w:val="Tabletext"/>
            </w:pPr>
            <w:r w:rsidRPr="00D74CC9">
              <w:t>Time of day</w:t>
            </w:r>
          </w:p>
        </w:tc>
        <w:tc>
          <w:tcPr>
            <w:tcW w:w="4489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:rsidR="0085412B" w:rsidRPr="00D74CC9" w:rsidRDefault="0085412B" w:rsidP="008D01D6">
            <w:pPr>
              <w:pStyle w:val="Tabletext"/>
            </w:pPr>
          </w:p>
        </w:tc>
      </w:tr>
      <w:tr w:rsidR="0085412B" w:rsidRPr="00D74CC9" w:rsidTr="00644C2F">
        <w:tc>
          <w:tcPr>
            <w:tcW w:w="667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:rsidR="0085412B" w:rsidRPr="00D74CC9" w:rsidRDefault="00D26718" w:rsidP="008D01D6">
            <w:pPr>
              <w:pStyle w:val="Tabletext"/>
            </w:pPr>
            <w:r w:rsidRPr="00D74CC9">
              <w:t>24</w:t>
            </w:r>
          </w:p>
        </w:tc>
        <w:tc>
          <w:tcPr>
            <w:tcW w:w="3156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:rsidR="0085412B" w:rsidRPr="00D74CC9" w:rsidRDefault="0085412B" w:rsidP="00B3028A">
            <w:pPr>
              <w:pStyle w:val="Tabletext"/>
            </w:pPr>
            <w:r w:rsidRPr="00D74CC9">
              <w:t>Did</w:t>
            </w:r>
            <w:r w:rsidR="00905986" w:rsidRPr="00D74CC9">
              <w:t xml:space="preserve"> the</w:t>
            </w:r>
            <w:r w:rsidRPr="00D74CC9">
              <w:t xml:space="preserve"> employee cease work immediately?</w:t>
            </w:r>
          </w:p>
        </w:tc>
        <w:tc>
          <w:tcPr>
            <w:tcW w:w="4489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:rsidR="0085412B" w:rsidRPr="00D74CC9" w:rsidRDefault="0085412B" w:rsidP="00B3028A">
            <w:pPr>
              <w:pStyle w:val="Tabletext"/>
              <w:tabs>
                <w:tab w:val="left" w:pos="568"/>
              </w:tabs>
            </w:pPr>
            <w:r w:rsidRPr="00D74CC9">
              <w:t>Tick one</w:t>
            </w:r>
          </w:p>
          <w:p w:rsidR="0085412B" w:rsidRPr="00D74CC9" w:rsidRDefault="0085412B" w:rsidP="00B3028A">
            <w:pPr>
              <w:pStyle w:val="Tabletext"/>
              <w:tabs>
                <w:tab w:val="left" w:pos="568"/>
              </w:tabs>
            </w:pPr>
            <w:r w:rsidRPr="00D74CC9">
              <w:t>Yes</w:t>
            </w:r>
            <w:r w:rsidRPr="00D74CC9">
              <w:tab/>
            </w:r>
            <w:r w:rsidRPr="00D74CC9">
              <w:sym w:font="Wingdings" w:char="F06F"/>
            </w:r>
          </w:p>
          <w:p w:rsidR="0085412B" w:rsidRPr="00D74CC9" w:rsidRDefault="0085412B" w:rsidP="00B3028A">
            <w:pPr>
              <w:pStyle w:val="Tabletext"/>
              <w:tabs>
                <w:tab w:val="left" w:pos="568"/>
              </w:tabs>
            </w:pPr>
            <w:r w:rsidRPr="00D74CC9">
              <w:t>No</w:t>
            </w:r>
            <w:r w:rsidRPr="00D74CC9">
              <w:tab/>
            </w:r>
            <w:r w:rsidRPr="00D74CC9">
              <w:sym w:font="Wingdings" w:char="F06F"/>
            </w:r>
          </w:p>
        </w:tc>
      </w:tr>
      <w:tr w:rsidR="0085412B" w:rsidRPr="00D74CC9" w:rsidTr="00644C2F">
        <w:tc>
          <w:tcPr>
            <w:tcW w:w="667" w:type="dxa"/>
            <w:tcBorders>
              <w:top w:val="nil"/>
              <w:bottom w:val="nil"/>
            </w:tcBorders>
            <w:shd w:val="clear" w:color="auto" w:fill="auto"/>
          </w:tcPr>
          <w:p w:rsidR="0085412B" w:rsidRPr="00D74CC9" w:rsidRDefault="00D26718" w:rsidP="008D01D6">
            <w:pPr>
              <w:pStyle w:val="Tabletext"/>
            </w:pPr>
            <w:r w:rsidRPr="00D74CC9">
              <w:t>25</w:t>
            </w:r>
          </w:p>
        </w:tc>
        <w:tc>
          <w:tcPr>
            <w:tcW w:w="315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5412B" w:rsidRPr="00D74CC9" w:rsidRDefault="0085412B" w:rsidP="001B331D">
            <w:pPr>
              <w:pStyle w:val="Tabletext"/>
            </w:pPr>
            <w:r w:rsidRPr="00D74CC9">
              <w:t>If “no”, when did the employee cease work?</w:t>
            </w:r>
          </w:p>
        </w:tc>
        <w:tc>
          <w:tcPr>
            <w:tcW w:w="448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5412B" w:rsidRPr="00D74CC9" w:rsidRDefault="0085412B" w:rsidP="008D01D6">
            <w:pPr>
              <w:pStyle w:val="Tabletext"/>
            </w:pPr>
          </w:p>
        </w:tc>
      </w:tr>
      <w:tr w:rsidR="0085412B" w:rsidRPr="00D74CC9" w:rsidTr="00644C2F">
        <w:tc>
          <w:tcPr>
            <w:tcW w:w="667" w:type="dxa"/>
            <w:tcBorders>
              <w:top w:val="nil"/>
              <w:bottom w:val="nil"/>
            </w:tcBorders>
            <w:shd w:val="clear" w:color="auto" w:fill="auto"/>
          </w:tcPr>
          <w:p w:rsidR="0085412B" w:rsidRPr="00D74CC9" w:rsidRDefault="00D26718" w:rsidP="008D01D6">
            <w:pPr>
              <w:pStyle w:val="Tabletext"/>
            </w:pPr>
            <w:r w:rsidRPr="00D74CC9">
              <w:t>26</w:t>
            </w:r>
          </w:p>
        </w:tc>
        <w:tc>
          <w:tcPr>
            <w:tcW w:w="315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5412B" w:rsidRPr="00D74CC9" w:rsidRDefault="0085412B" w:rsidP="00D012CD">
            <w:pPr>
              <w:pStyle w:val="Tabletext"/>
            </w:pPr>
            <w:r w:rsidRPr="00D74CC9">
              <w:t>Nu</w:t>
            </w:r>
            <w:r w:rsidRPr="00644C2F">
              <w:t xml:space="preserve">mber of hours </w:t>
            </w:r>
            <w:r w:rsidR="00037176" w:rsidRPr="00644C2F">
              <w:t>not worked</w:t>
            </w:r>
            <w:r w:rsidRPr="00644C2F">
              <w:t xml:space="preserve"> on </w:t>
            </w:r>
            <w:r w:rsidR="000152BB" w:rsidRPr="00644C2F">
              <w:t xml:space="preserve">the employee’s </w:t>
            </w:r>
            <w:r w:rsidRPr="00644C2F">
              <w:t>last day at</w:t>
            </w:r>
            <w:r w:rsidR="00037176" w:rsidRPr="00644C2F">
              <w:t xml:space="preserve"> work</w:t>
            </w:r>
          </w:p>
        </w:tc>
        <w:tc>
          <w:tcPr>
            <w:tcW w:w="448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5412B" w:rsidRPr="00D74CC9" w:rsidRDefault="0085412B" w:rsidP="008D01D6">
            <w:pPr>
              <w:pStyle w:val="Tabletext"/>
            </w:pPr>
          </w:p>
        </w:tc>
      </w:tr>
      <w:tr w:rsidR="0085412B" w:rsidRPr="00D74CC9" w:rsidTr="00644C2F">
        <w:tc>
          <w:tcPr>
            <w:tcW w:w="667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:rsidR="0085412B" w:rsidRPr="00D74CC9" w:rsidRDefault="00D26718" w:rsidP="008D01D6">
            <w:pPr>
              <w:pStyle w:val="Tabletext"/>
            </w:pPr>
            <w:r w:rsidRPr="00D74CC9">
              <w:t>27</w:t>
            </w:r>
          </w:p>
        </w:tc>
        <w:tc>
          <w:tcPr>
            <w:tcW w:w="3156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:rsidR="0085412B" w:rsidRPr="00D74CC9" w:rsidRDefault="0085412B" w:rsidP="005F5B61">
            <w:pPr>
              <w:pStyle w:val="Tabletext"/>
            </w:pPr>
            <w:r w:rsidRPr="00D74CC9">
              <w:t xml:space="preserve">Full address of premises where </w:t>
            </w:r>
            <w:r w:rsidR="000152BB" w:rsidRPr="00D74CC9">
              <w:t xml:space="preserve">the </w:t>
            </w:r>
            <w:r w:rsidRPr="00D74CC9">
              <w:t>accident occurred</w:t>
            </w:r>
          </w:p>
        </w:tc>
        <w:tc>
          <w:tcPr>
            <w:tcW w:w="4489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:rsidR="0085412B" w:rsidRPr="00D74CC9" w:rsidRDefault="0085412B" w:rsidP="008D01D6">
            <w:pPr>
              <w:pStyle w:val="Tabletext"/>
            </w:pPr>
          </w:p>
        </w:tc>
      </w:tr>
      <w:tr w:rsidR="0085412B" w:rsidRPr="00D74CC9" w:rsidTr="00F4267A">
        <w:tc>
          <w:tcPr>
            <w:tcW w:w="667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:rsidR="0085412B" w:rsidRPr="00D74CC9" w:rsidRDefault="00D26718" w:rsidP="008D01D6">
            <w:pPr>
              <w:pStyle w:val="Tabletext"/>
            </w:pPr>
            <w:r w:rsidRPr="00D74CC9">
              <w:t>28</w:t>
            </w:r>
          </w:p>
        </w:tc>
        <w:tc>
          <w:tcPr>
            <w:tcW w:w="3156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:rsidR="0085412B" w:rsidRPr="00D74CC9" w:rsidRDefault="0085412B" w:rsidP="00032C81">
            <w:pPr>
              <w:pStyle w:val="Tabletext"/>
            </w:pPr>
            <w:r w:rsidRPr="00D74CC9">
              <w:t xml:space="preserve">Did the </w:t>
            </w:r>
            <w:r w:rsidR="00032C81" w:rsidRPr="00D74CC9">
              <w:t xml:space="preserve">accident </w:t>
            </w:r>
            <w:r w:rsidRPr="00D74CC9">
              <w:t>happen during a motor vehicle journey?</w:t>
            </w:r>
          </w:p>
        </w:tc>
        <w:tc>
          <w:tcPr>
            <w:tcW w:w="4489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:rsidR="0085412B" w:rsidRPr="00D74CC9" w:rsidRDefault="0085412B" w:rsidP="00B3028A">
            <w:pPr>
              <w:pStyle w:val="Tabletext"/>
              <w:tabs>
                <w:tab w:val="left" w:pos="568"/>
              </w:tabs>
            </w:pPr>
            <w:r w:rsidRPr="00D74CC9">
              <w:t>Tick one</w:t>
            </w:r>
          </w:p>
          <w:p w:rsidR="0085412B" w:rsidRPr="00D74CC9" w:rsidRDefault="0085412B" w:rsidP="00B3028A">
            <w:pPr>
              <w:pStyle w:val="Tabletext"/>
              <w:tabs>
                <w:tab w:val="left" w:pos="568"/>
              </w:tabs>
            </w:pPr>
            <w:r w:rsidRPr="00D74CC9">
              <w:t>Yes</w:t>
            </w:r>
            <w:r w:rsidRPr="00D74CC9">
              <w:tab/>
            </w:r>
            <w:r w:rsidRPr="00D74CC9">
              <w:sym w:font="Wingdings" w:char="F06F"/>
            </w:r>
          </w:p>
          <w:p w:rsidR="0085412B" w:rsidRPr="00D74CC9" w:rsidRDefault="0085412B" w:rsidP="00B3028A">
            <w:pPr>
              <w:pStyle w:val="Tabletext"/>
              <w:tabs>
                <w:tab w:val="left" w:pos="568"/>
              </w:tabs>
            </w:pPr>
            <w:r w:rsidRPr="00D74CC9">
              <w:t>No</w:t>
            </w:r>
            <w:r w:rsidRPr="00D74CC9">
              <w:tab/>
            </w:r>
            <w:r w:rsidRPr="00D74CC9">
              <w:sym w:font="Wingdings" w:char="F06F"/>
            </w:r>
          </w:p>
        </w:tc>
      </w:tr>
      <w:tr w:rsidR="0085412B" w:rsidRPr="00D74CC9" w:rsidTr="00F4267A">
        <w:tc>
          <w:tcPr>
            <w:tcW w:w="667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:rsidR="0085412B" w:rsidRPr="00D74CC9" w:rsidRDefault="00D26718" w:rsidP="008D01D6">
            <w:pPr>
              <w:pStyle w:val="Tabletext"/>
            </w:pPr>
            <w:r w:rsidRPr="00D74CC9">
              <w:t>29</w:t>
            </w:r>
          </w:p>
        </w:tc>
        <w:tc>
          <w:tcPr>
            <w:tcW w:w="3156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:rsidR="0085412B" w:rsidRPr="00D74CC9" w:rsidRDefault="0085412B" w:rsidP="00B3028A">
            <w:pPr>
              <w:pStyle w:val="Tabletext"/>
            </w:pPr>
            <w:r w:rsidRPr="00D74CC9">
              <w:t>If “yes”, please give full details</w:t>
            </w:r>
          </w:p>
        </w:tc>
        <w:tc>
          <w:tcPr>
            <w:tcW w:w="4489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:rsidR="0085412B" w:rsidRPr="00D74CC9" w:rsidRDefault="0085412B" w:rsidP="001B331D">
            <w:pPr>
              <w:pStyle w:val="Tabletext"/>
            </w:pPr>
          </w:p>
        </w:tc>
      </w:tr>
      <w:tr w:rsidR="0085412B" w:rsidRPr="00D74CC9" w:rsidTr="00F4267A">
        <w:tc>
          <w:tcPr>
            <w:tcW w:w="667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:rsidR="0085412B" w:rsidRPr="00D74CC9" w:rsidRDefault="00D26718" w:rsidP="008D01D6">
            <w:pPr>
              <w:pStyle w:val="Tabletext"/>
            </w:pPr>
            <w:r w:rsidRPr="00D74CC9">
              <w:t>30</w:t>
            </w:r>
          </w:p>
        </w:tc>
        <w:tc>
          <w:tcPr>
            <w:tcW w:w="3156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:rsidR="0085412B" w:rsidRPr="00D74CC9" w:rsidRDefault="0085412B" w:rsidP="005F5B61">
            <w:pPr>
              <w:pStyle w:val="Tabletext"/>
            </w:pPr>
            <w:r w:rsidRPr="00D74CC9">
              <w:t xml:space="preserve">Did the employee notify </w:t>
            </w:r>
            <w:r w:rsidR="00750841" w:rsidRPr="00D74CC9">
              <w:t xml:space="preserve">you of </w:t>
            </w:r>
            <w:r w:rsidRPr="00D74CC9">
              <w:t>the accident before leaving the place of employment on the day of the accident?</w:t>
            </w:r>
          </w:p>
        </w:tc>
        <w:tc>
          <w:tcPr>
            <w:tcW w:w="4489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:rsidR="0085412B" w:rsidRPr="00D74CC9" w:rsidRDefault="0085412B" w:rsidP="00B3028A">
            <w:pPr>
              <w:pStyle w:val="Tabletext"/>
              <w:tabs>
                <w:tab w:val="left" w:pos="568"/>
              </w:tabs>
            </w:pPr>
            <w:r w:rsidRPr="00D74CC9">
              <w:t>Tick one</w:t>
            </w:r>
          </w:p>
          <w:p w:rsidR="0085412B" w:rsidRPr="00D74CC9" w:rsidRDefault="0085412B" w:rsidP="00B3028A">
            <w:pPr>
              <w:pStyle w:val="Tabletext"/>
              <w:tabs>
                <w:tab w:val="left" w:pos="568"/>
              </w:tabs>
            </w:pPr>
            <w:r w:rsidRPr="00D74CC9">
              <w:t>Yes</w:t>
            </w:r>
            <w:r w:rsidRPr="00D74CC9">
              <w:tab/>
            </w:r>
            <w:r w:rsidRPr="00D74CC9">
              <w:sym w:font="Wingdings" w:char="F06F"/>
            </w:r>
          </w:p>
          <w:p w:rsidR="0085412B" w:rsidRPr="00D74CC9" w:rsidRDefault="0085412B" w:rsidP="00B3028A">
            <w:pPr>
              <w:pStyle w:val="Tabletext"/>
              <w:tabs>
                <w:tab w:val="left" w:pos="568"/>
              </w:tabs>
            </w:pPr>
            <w:r w:rsidRPr="00D74CC9">
              <w:t>No</w:t>
            </w:r>
            <w:r w:rsidRPr="00D74CC9">
              <w:tab/>
            </w:r>
            <w:r w:rsidRPr="00D74CC9">
              <w:sym w:font="Wingdings" w:char="F06F"/>
            </w:r>
          </w:p>
        </w:tc>
      </w:tr>
      <w:tr w:rsidR="0085412B" w:rsidRPr="00D74CC9" w:rsidTr="009276A0">
        <w:tc>
          <w:tcPr>
            <w:tcW w:w="667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:rsidR="0085412B" w:rsidRPr="00D74CC9" w:rsidRDefault="00D26718" w:rsidP="008D01D6">
            <w:pPr>
              <w:pStyle w:val="Tabletext"/>
            </w:pPr>
            <w:r w:rsidRPr="00D74CC9">
              <w:lastRenderedPageBreak/>
              <w:t>31</w:t>
            </w:r>
          </w:p>
        </w:tc>
        <w:tc>
          <w:tcPr>
            <w:tcW w:w="3156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:rsidR="0085412B" w:rsidRPr="00D74CC9" w:rsidRDefault="0085412B" w:rsidP="005F5B61">
            <w:pPr>
              <w:pStyle w:val="Tabletext"/>
            </w:pPr>
            <w:r w:rsidRPr="00D74CC9">
              <w:t>If “no”, when was the accident first reported?</w:t>
            </w:r>
          </w:p>
        </w:tc>
        <w:tc>
          <w:tcPr>
            <w:tcW w:w="4489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:rsidR="0085412B" w:rsidRPr="00D74CC9" w:rsidRDefault="0085412B" w:rsidP="00B3028A">
            <w:pPr>
              <w:pStyle w:val="Tabletext"/>
              <w:tabs>
                <w:tab w:val="left" w:pos="568"/>
              </w:tabs>
            </w:pPr>
          </w:p>
        </w:tc>
      </w:tr>
      <w:tr w:rsidR="0085412B" w:rsidRPr="00D74CC9" w:rsidTr="009276A0">
        <w:tc>
          <w:tcPr>
            <w:tcW w:w="667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:rsidR="0085412B" w:rsidRPr="00D74CC9" w:rsidRDefault="00D26718" w:rsidP="008D01D6">
            <w:pPr>
              <w:pStyle w:val="Tabletext"/>
            </w:pPr>
            <w:r w:rsidRPr="00D74CC9">
              <w:t>32</w:t>
            </w:r>
          </w:p>
        </w:tc>
        <w:tc>
          <w:tcPr>
            <w:tcW w:w="3156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:rsidR="0085412B" w:rsidRPr="00D74CC9" w:rsidRDefault="00032C81" w:rsidP="00032C81">
            <w:pPr>
              <w:pStyle w:val="Tabletext"/>
            </w:pPr>
            <w:r w:rsidRPr="00D74CC9">
              <w:t xml:space="preserve">Did the accident occur while the employee was </w:t>
            </w:r>
            <w:r w:rsidR="0085412B" w:rsidRPr="00D74CC9">
              <w:t>doing something which was not part of the employment, or at a place where the employee was not required by the employment to be?</w:t>
            </w:r>
          </w:p>
        </w:tc>
        <w:tc>
          <w:tcPr>
            <w:tcW w:w="4489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:rsidR="0085412B" w:rsidRPr="00D74CC9" w:rsidRDefault="0085412B" w:rsidP="0085412B">
            <w:pPr>
              <w:pStyle w:val="Tabletext"/>
              <w:tabs>
                <w:tab w:val="left" w:pos="568"/>
              </w:tabs>
            </w:pPr>
            <w:r w:rsidRPr="00D74CC9">
              <w:t>Tick one</w:t>
            </w:r>
          </w:p>
          <w:p w:rsidR="0085412B" w:rsidRPr="00D74CC9" w:rsidRDefault="0085412B" w:rsidP="0085412B">
            <w:pPr>
              <w:pStyle w:val="Tabletext"/>
              <w:tabs>
                <w:tab w:val="left" w:pos="568"/>
              </w:tabs>
            </w:pPr>
            <w:r w:rsidRPr="00D74CC9">
              <w:t>Yes</w:t>
            </w:r>
            <w:r w:rsidRPr="00D74CC9">
              <w:tab/>
            </w:r>
            <w:r w:rsidRPr="00D74CC9">
              <w:sym w:font="Wingdings" w:char="F06F"/>
            </w:r>
          </w:p>
          <w:p w:rsidR="0085412B" w:rsidRPr="00D74CC9" w:rsidRDefault="0085412B" w:rsidP="0085412B">
            <w:pPr>
              <w:pStyle w:val="Tabletext"/>
              <w:tabs>
                <w:tab w:val="left" w:pos="568"/>
              </w:tabs>
            </w:pPr>
            <w:r w:rsidRPr="00D74CC9">
              <w:t>No</w:t>
            </w:r>
            <w:r w:rsidRPr="00D74CC9">
              <w:tab/>
            </w:r>
            <w:r w:rsidRPr="00D74CC9">
              <w:sym w:font="Wingdings" w:char="F06F"/>
            </w:r>
          </w:p>
        </w:tc>
      </w:tr>
      <w:tr w:rsidR="0085412B" w:rsidRPr="00D74CC9" w:rsidTr="009276A0">
        <w:tc>
          <w:tcPr>
            <w:tcW w:w="6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5412B" w:rsidRPr="00D74CC9" w:rsidRDefault="00D26718" w:rsidP="008D01D6">
            <w:pPr>
              <w:pStyle w:val="Tabletext"/>
            </w:pPr>
            <w:r w:rsidRPr="00D74CC9">
              <w:t>33</w:t>
            </w:r>
          </w:p>
        </w:tc>
        <w:tc>
          <w:tcPr>
            <w:tcW w:w="315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5412B" w:rsidRPr="00D74CC9" w:rsidRDefault="0085412B" w:rsidP="00B3028A">
            <w:pPr>
              <w:pStyle w:val="Tabletext"/>
            </w:pPr>
            <w:r w:rsidRPr="00D74CC9">
              <w:t>If “yes”, please give details</w:t>
            </w:r>
          </w:p>
        </w:tc>
        <w:tc>
          <w:tcPr>
            <w:tcW w:w="44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C5BF9" w:rsidRPr="00D74CC9" w:rsidRDefault="000C5BF9" w:rsidP="001C26B1">
            <w:pPr>
              <w:pStyle w:val="Tabletext"/>
            </w:pPr>
          </w:p>
        </w:tc>
      </w:tr>
      <w:tr w:rsidR="0085412B" w:rsidRPr="00D74CC9" w:rsidTr="00F4267A">
        <w:tc>
          <w:tcPr>
            <w:tcW w:w="6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5412B" w:rsidRPr="00D74CC9" w:rsidRDefault="00D26718" w:rsidP="008D01D6">
            <w:pPr>
              <w:pStyle w:val="Tabletext"/>
            </w:pPr>
            <w:r w:rsidRPr="00D74CC9">
              <w:t>34</w:t>
            </w:r>
          </w:p>
        </w:tc>
        <w:tc>
          <w:tcPr>
            <w:tcW w:w="315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5412B" w:rsidRPr="00D74CC9" w:rsidRDefault="0085412B" w:rsidP="005F5B61">
            <w:pPr>
              <w:pStyle w:val="Tabletext"/>
            </w:pPr>
            <w:r w:rsidRPr="00D74CC9">
              <w:t>Are you satisfied that the accident happened in the course of employment and in the manner stated by the employee?</w:t>
            </w:r>
          </w:p>
        </w:tc>
        <w:tc>
          <w:tcPr>
            <w:tcW w:w="44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5412B" w:rsidRPr="00D74CC9" w:rsidRDefault="0085412B" w:rsidP="0085412B">
            <w:pPr>
              <w:pStyle w:val="Tabletext"/>
              <w:tabs>
                <w:tab w:val="left" w:pos="568"/>
              </w:tabs>
            </w:pPr>
            <w:r w:rsidRPr="00D74CC9">
              <w:t>Tick one</w:t>
            </w:r>
          </w:p>
          <w:p w:rsidR="0085412B" w:rsidRPr="00D74CC9" w:rsidRDefault="0085412B" w:rsidP="0085412B">
            <w:pPr>
              <w:pStyle w:val="Tabletext"/>
              <w:tabs>
                <w:tab w:val="left" w:pos="568"/>
              </w:tabs>
            </w:pPr>
            <w:r w:rsidRPr="00D74CC9">
              <w:t>Yes</w:t>
            </w:r>
            <w:r w:rsidRPr="00D74CC9">
              <w:tab/>
            </w:r>
            <w:r w:rsidRPr="00D74CC9">
              <w:sym w:font="Wingdings" w:char="F06F"/>
            </w:r>
          </w:p>
          <w:p w:rsidR="0085412B" w:rsidRPr="00D74CC9" w:rsidRDefault="0085412B" w:rsidP="0085412B">
            <w:pPr>
              <w:pStyle w:val="Tabletext"/>
              <w:tabs>
                <w:tab w:val="left" w:pos="568"/>
              </w:tabs>
            </w:pPr>
            <w:r w:rsidRPr="00D74CC9">
              <w:t>No</w:t>
            </w:r>
            <w:r w:rsidRPr="00D74CC9">
              <w:tab/>
            </w:r>
            <w:r w:rsidRPr="00D74CC9">
              <w:sym w:font="Wingdings" w:char="F06F"/>
            </w:r>
          </w:p>
        </w:tc>
      </w:tr>
      <w:tr w:rsidR="0085412B" w:rsidRPr="00D74CC9" w:rsidTr="009276A0">
        <w:tc>
          <w:tcPr>
            <w:tcW w:w="667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:rsidR="0085412B" w:rsidRPr="00D74CC9" w:rsidRDefault="00D26718" w:rsidP="008D01D6">
            <w:pPr>
              <w:pStyle w:val="Tabletext"/>
            </w:pPr>
            <w:r w:rsidRPr="00D74CC9">
              <w:t>35</w:t>
            </w:r>
          </w:p>
        </w:tc>
        <w:tc>
          <w:tcPr>
            <w:tcW w:w="3156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:rsidR="0085412B" w:rsidRPr="00D74CC9" w:rsidRDefault="0085412B" w:rsidP="00B3028A">
            <w:pPr>
              <w:pStyle w:val="Tabletext"/>
            </w:pPr>
            <w:r w:rsidRPr="00D74CC9">
              <w:t>If “no”, state the reasons for your conclusion</w:t>
            </w:r>
          </w:p>
        </w:tc>
        <w:tc>
          <w:tcPr>
            <w:tcW w:w="4489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:rsidR="0085412B" w:rsidRPr="00D74CC9" w:rsidRDefault="0085412B" w:rsidP="001C26B1">
            <w:pPr>
              <w:pStyle w:val="Tabletext"/>
            </w:pPr>
          </w:p>
        </w:tc>
      </w:tr>
      <w:tr w:rsidR="009665FF" w:rsidRPr="00D74CC9" w:rsidTr="009276A0">
        <w:trPr>
          <w:trHeight w:val="1261"/>
        </w:trPr>
        <w:tc>
          <w:tcPr>
            <w:tcW w:w="667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:rsidR="009665FF" w:rsidRPr="00D74CC9" w:rsidRDefault="00D26718" w:rsidP="008D01D6">
            <w:pPr>
              <w:pStyle w:val="Tabletext"/>
            </w:pPr>
            <w:r w:rsidRPr="00D74CC9">
              <w:t>36</w:t>
            </w:r>
          </w:p>
        </w:tc>
        <w:tc>
          <w:tcPr>
            <w:tcW w:w="3156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:rsidR="009665FF" w:rsidRPr="00D74CC9" w:rsidRDefault="009665FF" w:rsidP="00B3028A">
            <w:pPr>
              <w:pStyle w:val="Tabletext"/>
            </w:pPr>
            <w:r w:rsidRPr="00D74CC9">
              <w:t>State the apparent cause of the accident</w:t>
            </w:r>
          </w:p>
          <w:p w:rsidR="009665FF" w:rsidRPr="00D74CC9" w:rsidRDefault="009665FF" w:rsidP="009665FF">
            <w:pPr>
              <w:pStyle w:val="notemargin"/>
            </w:pPr>
            <w:r w:rsidRPr="00D74CC9">
              <w:t>Note:</w:t>
            </w:r>
            <w:r w:rsidRPr="00D74CC9">
              <w:tab/>
              <w:t>Give full and particular details. If necessary, continue on another sheet of paper.</w:t>
            </w:r>
          </w:p>
        </w:tc>
        <w:tc>
          <w:tcPr>
            <w:tcW w:w="4489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:rsidR="009665FF" w:rsidRPr="00D74CC9" w:rsidRDefault="009665FF" w:rsidP="0085412B">
            <w:pPr>
              <w:pStyle w:val="Tabletext"/>
              <w:tabs>
                <w:tab w:val="left" w:pos="568"/>
              </w:tabs>
            </w:pPr>
          </w:p>
        </w:tc>
      </w:tr>
      <w:tr w:rsidR="0085412B" w:rsidRPr="00D74CC9" w:rsidTr="009276A0">
        <w:tc>
          <w:tcPr>
            <w:tcW w:w="667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85412B" w:rsidRPr="00D74CC9" w:rsidRDefault="00D26718" w:rsidP="008D01D6">
            <w:pPr>
              <w:pStyle w:val="Tabletext"/>
            </w:pPr>
            <w:r w:rsidRPr="00D74CC9">
              <w:t>37</w:t>
            </w:r>
          </w:p>
        </w:tc>
        <w:tc>
          <w:tcPr>
            <w:tcW w:w="315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85412B" w:rsidRPr="00D74CC9" w:rsidRDefault="0085412B" w:rsidP="005F5B61">
            <w:pPr>
              <w:pStyle w:val="Tabletext"/>
            </w:pPr>
            <w:r w:rsidRPr="00D74CC9">
              <w:t>Give the names of all witnesses to the accident</w:t>
            </w:r>
          </w:p>
        </w:tc>
        <w:tc>
          <w:tcPr>
            <w:tcW w:w="448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85412B" w:rsidRPr="00D74CC9" w:rsidRDefault="0085412B" w:rsidP="001C26B1">
            <w:pPr>
              <w:pStyle w:val="Tabletext"/>
            </w:pPr>
          </w:p>
        </w:tc>
      </w:tr>
      <w:tr w:rsidR="0085412B" w:rsidRPr="00D74CC9" w:rsidTr="009276A0">
        <w:tc>
          <w:tcPr>
            <w:tcW w:w="667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:rsidR="0085412B" w:rsidRPr="00D74CC9" w:rsidRDefault="00D26718" w:rsidP="008D01D6">
            <w:pPr>
              <w:pStyle w:val="Tabletext"/>
            </w:pPr>
            <w:r w:rsidRPr="00D74CC9">
              <w:t>38</w:t>
            </w:r>
          </w:p>
        </w:tc>
        <w:tc>
          <w:tcPr>
            <w:tcW w:w="3156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:rsidR="0085412B" w:rsidRPr="00D74CC9" w:rsidRDefault="00032C81" w:rsidP="002D3249">
            <w:pPr>
              <w:pStyle w:val="Tabletext"/>
            </w:pPr>
            <w:r w:rsidRPr="00D74CC9">
              <w:t>Did the accident result in an injury to, or the death of, the employee?</w:t>
            </w:r>
          </w:p>
        </w:tc>
        <w:tc>
          <w:tcPr>
            <w:tcW w:w="4489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:rsidR="00032C81" w:rsidRPr="00D74CC9" w:rsidRDefault="00032C81" w:rsidP="00032C81">
            <w:pPr>
              <w:pStyle w:val="Tabletext"/>
              <w:tabs>
                <w:tab w:val="left" w:pos="568"/>
              </w:tabs>
            </w:pPr>
            <w:r w:rsidRPr="00D74CC9">
              <w:t>Tick one</w:t>
            </w:r>
          </w:p>
          <w:p w:rsidR="00032C81" w:rsidRPr="00D74CC9" w:rsidRDefault="00032C81" w:rsidP="00032C81">
            <w:pPr>
              <w:pStyle w:val="Tabletext"/>
              <w:tabs>
                <w:tab w:val="left" w:pos="568"/>
              </w:tabs>
            </w:pPr>
            <w:r w:rsidRPr="00D74CC9">
              <w:t>Injury</w:t>
            </w:r>
            <w:r w:rsidRPr="00D74CC9">
              <w:tab/>
            </w:r>
            <w:r w:rsidRPr="00D74CC9">
              <w:tab/>
            </w:r>
            <w:r w:rsidRPr="00D74CC9">
              <w:sym w:font="Wingdings" w:char="F06F"/>
            </w:r>
          </w:p>
          <w:p w:rsidR="0085412B" w:rsidRPr="00D74CC9" w:rsidRDefault="00032C81" w:rsidP="00032C81">
            <w:pPr>
              <w:pStyle w:val="Tabletext"/>
            </w:pPr>
            <w:r w:rsidRPr="00D74CC9">
              <w:t>Death</w:t>
            </w:r>
            <w:r w:rsidRPr="00D74CC9">
              <w:tab/>
            </w:r>
            <w:r w:rsidRPr="00D74CC9">
              <w:sym w:font="Wingdings" w:char="F06F"/>
            </w:r>
          </w:p>
        </w:tc>
      </w:tr>
      <w:tr w:rsidR="00032C81" w:rsidRPr="00D74CC9" w:rsidTr="00F4267A">
        <w:tc>
          <w:tcPr>
            <w:tcW w:w="667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:rsidR="00032C81" w:rsidRPr="00D74CC9" w:rsidRDefault="00D26718" w:rsidP="008D01D6">
            <w:pPr>
              <w:pStyle w:val="Tabletext"/>
            </w:pPr>
            <w:r w:rsidRPr="00D74CC9">
              <w:t>39</w:t>
            </w:r>
          </w:p>
        </w:tc>
        <w:tc>
          <w:tcPr>
            <w:tcW w:w="3156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:rsidR="00032C81" w:rsidRPr="00D74CC9" w:rsidRDefault="00032C81" w:rsidP="00032C81">
            <w:pPr>
              <w:pStyle w:val="Tabletext"/>
            </w:pPr>
            <w:r w:rsidRPr="00D74CC9">
              <w:t>If the accident resulted in</w:t>
            </w:r>
            <w:r w:rsidR="002D3249" w:rsidRPr="00D74CC9">
              <w:t xml:space="preserve"> </w:t>
            </w:r>
            <w:r w:rsidRPr="00D74CC9">
              <w:t>an injury, state the nature and extent of the injury</w:t>
            </w:r>
          </w:p>
        </w:tc>
        <w:tc>
          <w:tcPr>
            <w:tcW w:w="4489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:rsidR="00032C81" w:rsidRPr="00D74CC9" w:rsidRDefault="00032C81" w:rsidP="00032C81">
            <w:pPr>
              <w:pStyle w:val="Tabletext"/>
              <w:tabs>
                <w:tab w:val="left" w:pos="568"/>
              </w:tabs>
            </w:pPr>
          </w:p>
        </w:tc>
      </w:tr>
      <w:tr w:rsidR="0085412B" w:rsidRPr="00D74CC9" w:rsidTr="009276A0">
        <w:tc>
          <w:tcPr>
            <w:tcW w:w="667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:rsidR="0085412B" w:rsidRPr="00D74CC9" w:rsidRDefault="00D26718" w:rsidP="008D01D6">
            <w:pPr>
              <w:pStyle w:val="Tabletext"/>
            </w:pPr>
            <w:r w:rsidRPr="00D74CC9">
              <w:t>40</w:t>
            </w:r>
          </w:p>
        </w:tc>
        <w:tc>
          <w:tcPr>
            <w:tcW w:w="3156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:rsidR="0085412B" w:rsidRPr="00D74CC9" w:rsidRDefault="0085412B" w:rsidP="0085412B">
            <w:pPr>
              <w:pStyle w:val="Tabletext"/>
            </w:pPr>
            <w:r w:rsidRPr="00D74CC9">
              <w:t>Did the employee receive any ambulance, medical, surgical or hospital treatment?</w:t>
            </w:r>
          </w:p>
        </w:tc>
        <w:tc>
          <w:tcPr>
            <w:tcW w:w="4489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:rsidR="00402A05" w:rsidRPr="00D74CC9" w:rsidRDefault="00402A05" w:rsidP="00402A05">
            <w:pPr>
              <w:pStyle w:val="Tabletext"/>
              <w:tabs>
                <w:tab w:val="left" w:pos="568"/>
              </w:tabs>
            </w:pPr>
            <w:r w:rsidRPr="00D74CC9">
              <w:t>Tick one</w:t>
            </w:r>
          </w:p>
          <w:p w:rsidR="00402A05" w:rsidRPr="00D74CC9" w:rsidRDefault="00402A05" w:rsidP="00402A05">
            <w:pPr>
              <w:pStyle w:val="Tabletext"/>
              <w:tabs>
                <w:tab w:val="left" w:pos="568"/>
              </w:tabs>
            </w:pPr>
            <w:r w:rsidRPr="00D74CC9">
              <w:t>Yes</w:t>
            </w:r>
            <w:r w:rsidRPr="00D74CC9">
              <w:tab/>
            </w:r>
            <w:r w:rsidRPr="00D74CC9">
              <w:sym w:font="Wingdings" w:char="F06F"/>
            </w:r>
          </w:p>
          <w:p w:rsidR="0085412B" w:rsidRPr="00D74CC9" w:rsidRDefault="00402A05" w:rsidP="00402A05">
            <w:pPr>
              <w:pStyle w:val="Tabletext"/>
              <w:tabs>
                <w:tab w:val="left" w:pos="568"/>
              </w:tabs>
            </w:pPr>
            <w:r w:rsidRPr="00D74CC9">
              <w:t>No</w:t>
            </w:r>
            <w:r w:rsidRPr="00D74CC9">
              <w:tab/>
            </w:r>
            <w:r w:rsidRPr="00D74CC9">
              <w:sym w:font="Wingdings" w:char="F06F"/>
            </w:r>
          </w:p>
        </w:tc>
      </w:tr>
      <w:tr w:rsidR="0085412B" w:rsidRPr="00D74CC9" w:rsidTr="009276A0">
        <w:tc>
          <w:tcPr>
            <w:tcW w:w="6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5412B" w:rsidRPr="00D74CC9" w:rsidRDefault="00D26718" w:rsidP="008D01D6">
            <w:pPr>
              <w:pStyle w:val="Tabletext"/>
            </w:pPr>
            <w:r w:rsidRPr="00D74CC9">
              <w:t>41</w:t>
            </w:r>
          </w:p>
        </w:tc>
        <w:tc>
          <w:tcPr>
            <w:tcW w:w="315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5412B" w:rsidRPr="00D74CC9" w:rsidRDefault="0085412B" w:rsidP="00B3028A">
            <w:pPr>
              <w:pStyle w:val="Tabletext"/>
            </w:pPr>
            <w:r w:rsidRPr="00D74CC9">
              <w:t>If “yes”, give brief details of the treatment</w:t>
            </w:r>
          </w:p>
        </w:tc>
        <w:tc>
          <w:tcPr>
            <w:tcW w:w="44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5412B" w:rsidRPr="00D74CC9" w:rsidRDefault="0085412B" w:rsidP="001C26B1">
            <w:pPr>
              <w:pStyle w:val="Tabletext"/>
            </w:pPr>
          </w:p>
        </w:tc>
      </w:tr>
      <w:tr w:rsidR="0085412B" w:rsidRPr="00D74CC9" w:rsidTr="00402A05"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412B" w:rsidRPr="00D74CC9" w:rsidRDefault="00D26718" w:rsidP="008D01D6">
            <w:pPr>
              <w:pStyle w:val="Tabletext"/>
            </w:pPr>
            <w:r w:rsidRPr="00D74CC9">
              <w:t>42</w:t>
            </w:r>
          </w:p>
        </w:tc>
        <w:tc>
          <w:tcPr>
            <w:tcW w:w="76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412B" w:rsidRPr="00D74CC9" w:rsidRDefault="0085412B" w:rsidP="0085412B">
            <w:pPr>
              <w:pStyle w:val="Tabletext"/>
            </w:pPr>
            <w:r w:rsidRPr="00D74CC9">
              <w:t>Declaration</w:t>
            </w:r>
          </w:p>
          <w:p w:rsidR="0085412B" w:rsidRPr="00D74CC9" w:rsidRDefault="0085412B" w:rsidP="0085412B">
            <w:pPr>
              <w:pStyle w:val="Tabletext"/>
            </w:pPr>
            <w:r w:rsidRPr="00D74CC9">
              <w:t>The employer named above hereby declares that the information provided above is true.</w:t>
            </w:r>
          </w:p>
          <w:p w:rsidR="0085412B" w:rsidRPr="00D74CC9" w:rsidRDefault="0085412B" w:rsidP="0085412B">
            <w:pPr>
              <w:pStyle w:val="Tabletext"/>
            </w:pPr>
          </w:p>
          <w:p w:rsidR="00402A05" w:rsidRPr="00D74CC9" w:rsidRDefault="00402A05" w:rsidP="00402A05">
            <w:pPr>
              <w:pStyle w:val="Tabletext"/>
              <w:tabs>
                <w:tab w:val="left" w:pos="874"/>
              </w:tabs>
            </w:pPr>
            <w:r w:rsidRPr="00D74CC9">
              <w:t>Signature</w:t>
            </w:r>
          </w:p>
          <w:p w:rsidR="0085412B" w:rsidRPr="00D74CC9" w:rsidRDefault="00402A05" w:rsidP="00402A05">
            <w:pPr>
              <w:pStyle w:val="Tabletext"/>
              <w:tabs>
                <w:tab w:val="left" w:pos="874"/>
              </w:tabs>
              <w:spacing w:before="240"/>
            </w:pPr>
            <w:r w:rsidRPr="00D74CC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DAE229" wp14:editId="1A2319C9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19050</wp:posOffset>
                      </wp:positionV>
                      <wp:extent cx="2026285" cy="0"/>
                      <wp:effectExtent l="0" t="0" r="1206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2628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7pt,1.5pt" to="211.2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" strokecolor="black [3213]"/>
                  </w:pict>
                </mc:Fallback>
              </mc:AlternateContent>
            </w:r>
            <w:r w:rsidRPr="00D74CC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FA0F428" wp14:editId="6CC38EF3">
                      <wp:simplePos x="0" y="0"/>
                      <wp:positionH relativeFrom="column">
                        <wp:posOffset>658495</wp:posOffset>
                      </wp:positionH>
                      <wp:positionV relativeFrom="paragraph">
                        <wp:posOffset>291465</wp:posOffset>
                      </wp:positionV>
                      <wp:extent cx="2026285" cy="0"/>
                      <wp:effectExtent l="0" t="0" r="1206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2628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85pt,22.95pt" to="211.4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" strokecolor="black [3213]"/>
                  </w:pict>
                </mc:Fallback>
              </mc:AlternateContent>
            </w:r>
            <w:r w:rsidRPr="00D74CC9">
              <w:t>Date</w:t>
            </w:r>
          </w:p>
          <w:p w:rsidR="00402A05" w:rsidRPr="00D74CC9" w:rsidRDefault="00402A05" w:rsidP="00402A05">
            <w:pPr>
              <w:pStyle w:val="Tabletext"/>
              <w:tabs>
                <w:tab w:val="left" w:pos="874"/>
              </w:tabs>
              <w:spacing w:before="0"/>
            </w:pPr>
          </w:p>
        </w:tc>
      </w:tr>
      <w:tr w:rsidR="00DF4502" w:rsidRPr="00D74CC9" w:rsidTr="00402A05">
        <w:tc>
          <w:tcPr>
            <w:tcW w:w="66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F4502" w:rsidRPr="00D74CC9" w:rsidRDefault="00DF4502" w:rsidP="008D01D6">
            <w:pPr>
              <w:pStyle w:val="Tabletext"/>
            </w:pPr>
          </w:p>
        </w:tc>
        <w:tc>
          <w:tcPr>
            <w:tcW w:w="7645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F4502" w:rsidRPr="00D74CC9" w:rsidRDefault="00DF4502" w:rsidP="00D012CD">
            <w:pPr>
              <w:pStyle w:val="Tabletext"/>
            </w:pPr>
            <w:r w:rsidRPr="00D74CC9">
              <w:t>IMPORTANT NOTE</w:t>
            </w:r>
            <w:r w:rsidR="00203A11" w:rsidRPr="00D74CC9">
              <w:t>:</w:t>
            </w:r>
            <w:r w:rsidRPr="00D74CC9">
              <w:t xml:space="preserve"> In any case of serious injury where machinery was in use</w:t>
            </w:r>
            <w:r w:rsidR="00203A11" w:rsidRPr="00D74CC9">
              <w:t>,</w:t>
            </w:r>
            <w:r w:rsidRPr="00D74CC9">
              <w:t xml:space="preserve"> DO NOT make any repairs or modifications before inspection</w:t>
            </w:r>
            <w:r w:rsidR="00203A11" w:rsidRPr="00D74CC9">
              <w:t xml:space="preserve"> of the machinery</w:t>
            </w:r>
            <w:r w:rsidRPr="00D74CC9">
              <w:t>.</w:t>
            </w:r>
          </w:p>
        </w:tc>
      </w:tr>
    </w:tbl>
    <w:p w:rsidR="009E35EF" w:rsidRPr="00D74CC9" w:rsidRDefault="009E35EF" w:rsidP="009E35EF">
      <w:pPr>
        <w:tabs>
          <w:tab w:val="left" w:pos="0"/>
          <w:tab w:val="left" w:pos="864"/>
          <w:tab w:val="left" w:pos="1296"/>
          <w:tab w:val="left" w:pos="4176"/>
          <w:tab w:val="right" w:leader="dot" w:pos="7200"/>
        </w:tabs>
        <w:suppressAutoHyphens/>
        <w:rPr>
          <w:b/>
        </w:rPr>
      </w:pPr>
    </w:p>
    <w:p w:rsidR="00415A38" w:rsidRPr="00D74CC9" w:rsidRDefault="00415A38" w:rsidP="00694C77"/>
    <w:p w:rsidR="00CF334A" w:rsidRPr="00D74CC9" w:rsidRDefault="00CF334A" w:rsidP="00694C77">
      <w:pPr>
        <w:sectPr w:rsidR="00CF334A" w:rsidRPr="00D74CC9" w:rsidSect="0094525A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pgSz w:w="11907" w:h="16839" w:code="9"/>
          <w:pgMar w:top="2233" w:right="1797" w:bottom="1440" w:left="1797" w:header="720" w:footer="709" w:gutter="0"/>
          <w:cols w:space="720"/>
          <w:docGrid w:linePitch="299"/>
        </w:sectPr>
      </w:pPr>
    </w:p>
    <w:p w:rsidR="00030A93" w:rsidRPr="00D74CC9" w:rsidRDefault="00030A93" w:rsidP="00644C2F">
      <w:pPr>
        <w:rPr>
          <w:b/>
          <w:i/>
        </w:rPr>
      </w:pPr>
    </w:p>
    <w:sectPr w:rsidR="00030A93" w:rsidRPr="00D74CC9" w:rsidSect="0094525A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6A0" w:rsidRDefault="009276A0" w:rsidP="00715914">
      <w:pPr>
        <w:spacing w:line="240" w:lineRule="auto"/>
      </w:pPr>
      <w:r>
        <w:separator/>
      </w:r>
    </w:p>
  </w:endnote>
  <w:endnote w:type="continuationSeparator" w:id="0">
    <w:p w:rsidR="009276A0" w:rsidRDefault="009276A0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31E" w:rsidRPr="0094525A" w:rsidRDefault="0094525A" w:rsidP="0094525A">
    <w:pPr>
      <w:pStyle w:val="Footer"/>
      <w:rPr>
        <w:i/>
        <w:sz w:val="18"/>
      </w:rPr>
    </w:pPr>
    <w:r w:rsidRPr="0094525A">
      <w:rPr>
        <w:i/>
        <w:sz w:val="18"/>
      </w:rPr>
      <w:t>OPC64712 - A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6A0" w:rsidRPr="008A2C51" w:rsidRDefault="009276A0" w:rsidP="00415A38">
    <w:pPr>
      <w:pBdr>
        <w:top w:val="single" w:sz="6" w:space="1" w:color="auto"/>
      </w:pBdr>
      <w:spacing w:before="120" w:line="0" w:lineRule="atLeast"/>
      <w:rPr>
        <w:rFonts w:eastAsia="Calibri"/>
        <w:sz w:val="16"/>
        <w:szCs w:val="16"/>
      </w:rPr>
    </w:pPr>
  </w:p>
  <w:tbl>
    <w:tblPr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9276A0" w:rsidRPr="008A2C51" w:rsidTr="00694C77">
      <w:tc>
        <w:tcPr>
          <w:tcW w:w="947" w:type="pct"/>
        </w:tcPr>
        <w:p w:rsidR="009276A0" w:rsidRPr="008A2C51" w:rsidRDefault="009276A0" w:rsidP="00694C77">
          <w:pPr>
            <w:spacing w:line="0" w:lineRule="atLeast"/>
            <w:rPr>
              <w:rFonts w:eastAsia="Calibri"/>
              <w:sz w:val="18"/>
            </w:rPr>
          </w:pPr>
        </w:p>
      </w:tc>
      <w:tc>
        <w:tcPr>
          <w:tcW w:w="3688" w:type="pct"/>
        </w:tcPr>
        <w:p w:rsidR="009276A0" w:rsidRPr="008A2C51" w:rsidRDefault="009276A0" w:rsidP="00694C77">
          <w:pPr>
            <w:spacing w:line="0" w:lineRule="atLeast"/>
            <w:jc w:val="center"/>
            <w:rPr>
              <w:rFonts w:eastAsia="Calibri"/>
              <w:sz w:val="18"/>
            </w:rPr>
          </w:pPr>
          <w:r w:rsidRPr="008A2C51">
            <w:rPr>
              <w:rFonts w:eastAsia="Calibri"/>
              <w:i/>
              <w:sz w:val="18"/>
            </w:rPr>
            <w:fldChar w:fldCharType="begin"/>
          </w:r>
          <w:r w:rsidRPr="008A2C51">
            <w:rPr>
              <w:rFonts w:eastAsia="Calibri"/>
              <w:i/>
              <w:sz w:val="18"/>
            </w:rPr>
            <w:instrText xml:space="preserve"> DOCPROPERTY ShortT </w:instrText>
          </w:r>
          <w:r w:rsidRPr="008A2C51">
            <w:rPr>
              <w:rFonts w:eastAsia="Calibri"/>
              <w:i/>
              <w:sz w:val="18"/>
            </w:rPr>
            <w:fldChar w:fldCharType="separate"/>
          </w:r>
          <w:r w:rsidR="001E79CD">
            <w:rPr>
              <w:rFonts w:eastAsia="Calibri"/>
              <w:i/>
              <w:sz w:val="18"/>
            </w:rPr>
            <w:t>Norfolk Island Employment Rules 2020</w:t>
          </w:r>
          <w:r w:rsidRPr="008A2C51">
            <w:rPr>
              <w:rFonts w:eastAsia="Calibri"/>
              <w:i/>
              <w:sz w:val="18"/>
            </w:rPr>
            <w:fldChar w:fldCharType="end"/>
          </w:r>
        </w:p>
      </w:tc>
      <w:tc>
        <w:tcPr>
          <w:tcW w:w="365" w:type="pct"/>
        </w:tcPr>
        <w:p w:rsidR="009276A0" w:rsidRPr="008A2C51" w:rsidRDefault="009276A0" w:rsidP="00694C77">
          <w:pPr>
            <w:spacing w:line="0" w:lineRule="atLeast"/>
            <w:jc w:val="right"/>
            <w:rPr>
              <w:rFonts w:eastAsia="Calibri"/>
              <w:sz w:val="18"/>
            </w:rPr>
          </w:pPr>
          <w:r w:rsidRPr="008A2C51">
            <w:rPr>
              <w:rFonts w:eastAsia="Calibri"/>
              <w:i/>
              <w:sz w:val="18"/>
            </w:rPr>
            <w:fldChar w:fldCharType="begin"/>
          </w:r>
          <w:r w:rsidRPr="008A2C51">
            <w:rPr>
              <w:rFonts w:eastAsia="Calibri"/>
              <w:i/>
              <w:sz w:val="18"/>
            </w:rPr>
            <w:instrText xml:space="preserve"> PAGE </w:instrText>
          </w:r>
          <w:r w:rsidRPr="008A2C51">
            <w:rPr>
              <w:rFonts w:eastAsia="Calibri"/>
              <w:i/>
              <w:sz w:val="18"/>
            </w:rPr>
            <w:fldChar w:fldCharType="separate"/>
          </w:r>
          <w:r w:rsidR="001E79CD">
            <w:rPr>
              <w:rFonts w:eastAsia="Calibri"/>
              <w:i/>
              <w:noProof/>
              <w:sz w:val="18"/>
            </w:rPr>
            <w:t>5</w:t>
          </w:r>
          <w:r w:rsidRPr="008A2C51">
            <w:rPr>
              <w:rFonts w:eastAsia="Calibri"/>
              <w:i/>
              <w:sz w:val="18"/>
            </w:rPr>
            <w:fldChar w:fldCharType="end"/>
          </w:r>
        </w:p>
      </w:tc>
    </w:tr>
  </w:tbl>
  <w:p w:rsidR="009276A0" w:rsidRPr="0094525A" w:rsidRDefault="0094525A" w:rsidP="0094525A">
    <w:pPr>
      <w:rPr>
        <w:rFonts w:eastAsia="Calibri" w:cs="Times New Roman"/>
        <w:i/>
        <w:sz w:val="18"/>
      </w:rPr>
    </w:pPr>
    <w:r w:rsidRPr="0094525A">
      <w:rPr>
        <w:rFonts w:eastAsia="Calibri" w:cs="Times New Roman"/>
        <w:i/>
        <w:sz w:val="18"/>
      </w:rPr>
      <w:t>OPC64712 - A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6A0" w:rsidRDefault="009276A0">
    <w:pPr>
      <w:pBdr>
        <w:top w:val="single" w:sz="6" w:space="1" w:color="auto"/>
      </w:pBdr>
      <w:rPr>
        <w:sz w:val="18"/>
      </w:rPr>
    </w:pPr>
  </w:p>
  <w:p w:rsidR="009276A0" w:rsidRDefault="009276A0">
    <w:pPr>
      <w:jc w:val="right"/>
      <w:rPr>
        <w:i/>
        <w:sz w:val="18"/>
      </w:rPr>
    </w:pPr>
    <w:r>
      <w:rPr>
        <w:i/>
        <w:sz w:val="18"/>
      </w:rPr>
      <w:fldChar w:fldCharType="begin"/>
    </w:r>
    <w:r>
      <w:rPr>
        <w:i/>
        <w:sz w:val="18"/>
      </w:rPr>
      <w:instrText xml:space="preserve"> STYLEREF ShortT </w:instrText>
    </w:r>
    <w:r>
      <w:rPr>
        <w:i/>
        <w:sz w:val="18"/>
      </w:rPr>
      <w:fldChar w:fldCharType="separate"/>
    </w:r>
    <w:r w:rsidR="001E79CD">
      <w:rPr>
        <w:i/>
        <w:noProof/>
        <w:sz w:val="18"/>
      </w:rPr>
      <w:t>Norfolk Island Employment Rules 2020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STYLEREF Actno </w:instrText>
    </w:r>
    <w:r>
      <w:rPr>
        <w:i/>
        <w:sz w:val="18"/>
      </w:rPr>
      <w:fldChar w:fldCharType="separate"/>
    </w:r>
    <w:r w:rsidR="001E79CD">
      <w:rPr>
        <w:b/>
        <w:bCs/>
        <w:i/>
        <w:noProof/>
        <w:sz w:val="18"/>
        <w:lang w:val="en-US"/>
      </w:rPr>
      <w:t>Error! No text of specified style in document.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PAGE </w:instrText>
    </w:r>
    <w:r>
      <w:rPr>
        <w:i/>
        <w:sz w:val="18"/>
      </w:rPr>
      <w:fldChar w:fldCharType="separate"/>
    </w:r>
    <w:r w:rsidR="001E79CD">
      <w:rPr>
        <w:i/>
        <w:noProof/>
        <w:sz w:val="18"/>
      </w:rPr>
      <w:t>4</w:t>
    </w:r>
    <w:r>
      <w:rPr>
        <w:i/>
        <w:sz w:val="18"/>
      </w:rPr>
      <w:fldChar w:fldCharType="end"/>
    </w:r>
  </w:p>
  <w:p w:rsidR="009276A0" w:rsidRPr="0094525A" w:rsidRDefault="0094525A" w:rsidP="0094525A">
    <w:pPr>
      <w:rPr>
        <w:rFonts w:cs="Times New Roman"/>
        <w:i/>
        <w:sz w:val="18"/>
      </w:rPr>
    </w:pPr>
    <w:r w:rsidRPr="0094525A">
      <w:rPr>
        <w:rFonts w:cs="Times New Roman"/>
        <w:i/>
        <w:sz w:val="18"/>
      </w:rPr>
      <w:t>OPC64712 - A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6A0" w:rsidRPr="00E33C1C" w:rsidRDefault="009276A0" w:rsidP="00415A3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9276A0" w:rsidTr="00EA431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9276A0" w:rsidRDefault="009276A0" w:rsidP="00694C7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E79CD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9276A0" w:rsidRDefault="009276A0" w:rsidP="00694C7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E79CD">
            <w:rPr>
              <w:i/>
              <w:sz w:val="18"/>
            </w:rPr>
            <w:t>Norfolk Island Employment Rules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9276A0" w:rsidRDefault="009276A0" w:rsidP="00694C77">
          <w:pPr>
            <w:spacing w:line="0" w:lineRule="atLeast"/>
            <w:jc w:val="right"/>
            <w:rPr>
              <w:sz w:val="18"/>
            </w:rPr>
          </w:pPr>
        </w:p>
      </w:tc>
    </w:tr>
  </w:tbl>
  <w:p w:rsidR="009276A0" w:rsidRPr="0094525A" w:rsidRDefault="0094525A" w:rsidP="0094525A">
    <w:pPr>
      <w:rPr>
        <w:rFonts w:cs="Times New Roman"/>
        <w:i/>
        <w:sz w:val="18"/>
      </w:rPr>
    </w:pPr>
    <w:r w:rsidRPr="0094525A">
      <w:rPr>
        <w:rFonts w:cs="Times New Roman"/>
        <w:i/>
        <w:sz w:val="18"/>
      </w:rPr>
      <w:t>OPC64712 - A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6A0" w:rsidRPr="00E33C1C" w:rsidRDefault="009276A0" w:rsidP="00415A3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9276A0" w:rsidTr="00694C77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9276A0" w:rsidRDefault="009276A0" w:rsidP="00694C7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9276A0" w:rsidRDefault="009276A0" w:rsidP="00694C7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E79CD">
            <w:rPr>
              <w:i/>
              <w:sz w:val="18"/>
            </w:rPr>
            <w:t>Norfolk Island Employment Rules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9276A0" w:rsidRDefault="009276A0" w:rsidP="00694C7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E79CD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9276A0" w:rsidRPr="0094525A" w:rsidRDefault="0094525A" w:rsidP="0094525A">
    <w:pPr>
      <w:rPr>
        <w:rFonts w:cs="Times New Roman"/>
        <w:i/>
        <w:sz w:val="18"/>
      </w:rPr>
    </w:pPr>
    <w:r w:rsidRPr="0094525A">
      <w:rPr>
        <w:rFonts w:cs="Times New Roman"/>
        <w:i/>
        <w:sz w:val="18"/>
      </w:rPr>
      <w:t>OPC64712 - A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6A0" w:rsidRPr="00E33C1C" w:rsidRDefault="009276A0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9276A0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9276A0" w:rsidRDefault="009276A0" w:rsidP="00694C7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9276A0" w:rsidRDefault="009276A0" w:rsidP="00694C7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E79CD">
            <w:rPr>
              <w:i/>
              <w:sz w:val="18"/>
            </w:rPr>
            <w:t>Norfolk Island Employment Rules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9276A0" w:rsidRDefault="009276A0" w:rsidP="00694C7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E79CD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9276A0" w:rsidRPr="0094525A" w:rsidRDefault="0094525A" w:rsidP="0094525A">
    <w:pPr>
      <w:rPr>
        <w:rFonts w:cs="Times New Roman"/>
        <w:i/>
        <w:sz w:val="18"/>
      </w:rPr>
    </w:pPr>
    <w:r w:rsidRPr="0094525A">
      <w:rPr>
        <w:rFonts w:cs="Times New Roman"/>
        <w:i/>
        <w:sz w:val="18"/>
      </w:rPr>
      <w:t>OPC64712 -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6A0" w:rsidRDefault="009276A0" w:rsidP="00D22ED8">
    <w:pPr>
      <w:pStyle w:val="Footer"/>
    </w:pPr>
  </w:p>
  <w:p w:rsidR="009276A0" w:rsidRPr="0094525A" w:rsidRDefault="0094525A" w:rsidP="0094525A">
    <w:pPr>
      <w:pStyle w:val="Footer"/>
      <w:rPr>
        <w:i/>
        <w:sz w:val="18"/>
      </w:rPr>
    </w:pPr>
    <w:r w:rsidRPr="0094525A">
      <w:rPr>
        <w:i/>
        <w:sz w:val="18"/>
      </w:rPr>
      <w:t>OPC64712 -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6A0" w:rsidRPr="0094525A" w:rsidRDefault="0094525A" w:rsidP="0094525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94525A">
      <w:rPr>
        <w:i/>
        <w:sz w:val="18"/>
      </w:rPr>
      <w:t>OPC64712 -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6A0" w:rsidRPr="00E33C1C" w:rsidRDefault="009276A0" w:rsidP="00D22E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9276A0" w:rsidTr="00EA431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9276A0" w:rsidRDefault="009276A0" w:rsidP="00644C2F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E79CD">
            <w:rPr>
              <w:i/>
              <w:noProof/>
              <w:sz w:val="18"/>
            </w:rPr>
            <w:t>iv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9276A0" w:rsidRDefault="009276A0" w:rsidP="00644C2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E79CD">
            <w:rPr>
              <w:i/>
              <w:sz w:val="18"/>
            </w:rPr>
            <w:t>Norfolk Island Employment Rules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9276A0" w:rsidRDefault="009276A0" w:rsidP="00644C2F">
          <w:pPr>
            <w:spacing w:line="0" w:lineRule="atLeast"/>
            <w:jc w:val="right"/>
            <w:rPr>
              <w:sz w:val="18"/>
            </w:rPr>
          </w:pPr>
        </w:p>
      </w:tc>
    </w:tr>
  </w:tbl>
  <w:p w:rsidR="009276A0" w:rsidRPr="0094525A" w:rsidRDefault="0094525A" w:rsidP="0094525A">
    <w:pPr>
      <w:rPr>
        <w:rFonts w:cs="Times New Roman"/>
        <w:i/>
        <w:sz w:val="18"/>
      </w:rPr>
    </w:pPr>
    <w:r w:rsidRPr="0094525A">
      <w:rPr>
        <w:rFonts w:cs="Times New Roman"/>
        <w:i/>
        <w:sz w:val="18"/>
      </w:rPr>
      <w:t>OPC64712 -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6A0" w:rsidRPr="00E33C1C" w:rsidRDefault="009276A0" w:rsidP="00D22E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9276A0" w:rsidTr="00644C2F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9276A0" w:rsidRDefault="009276A0" w:rsidP="00644C2F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:rsidR="009276A0" w:rsidRDefault="009276A0" w:rsidP="00644C2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E79CD">
            <w:rPr>
              <w:i/>
              <w:sz w:val="18"/>
            </w:rPr>
            <w:t>Norfolk Island Employment Rules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9276A0" w:rsidRDefault="009276A0" w:rsidP="00644C2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E79CD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9276A0" w:rsidRPr="0094525A" w:rsidRDefault="0094525A" w:rsidP="0094525A">
    <w:pPr>
      <w:rPr>
        <w:rFonts w:cs="Times New Roman"/>
        <w:i/>
        <w:sz w:val="18"/>
      </w:rPr>
    </w:pPr>
    <w:r w:rsidRPr="0094525A">
      <w:rPr>
        <w:rFonts w:cs="Times New Roman"/>
        <w:i/>
        <w:sz w:val="18"/>
      </w:rPr>
      <w:t>OPC64712 -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6A0" w:rsidRPr="00E33C1C" w:rsidRDefault="009276A0" w:rsidP="00D22E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9276A0" w:rsidTr="00EA431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9276A0" w:rsidRDefault="009276A0" w:rsidP="00644C2F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E79CD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9276A0" w:rsidRDefault="009276A0" w:rsidP="00644C2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E79CD">
            <w:rPr>
              <w:i/>
              <w:sz w:val="18"/>
            </w:rPr>
            <w:t>Norfolk Island Employment Rules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9276A0" w:rsidRDefault="009276A0" w:rsidP="00644C2F">
          <w:pPr>
            <w:spacing w:line="0" w:lineRule="atLeast"/>
            <w:jc w:val="right"/>
            <w:rPr>
              <w:sz w:val="18"/>
            </w:rPr>
          </w:pPr>
        </w:p>
      </w:tc>
    </w:tr>
  </w:tbl>
  <w:p w:rsidR="009276A0" w:rsidRPr="0094525A" w:rsidRDefault="0094525A" w:rsidP="0094525A">
    <w:pPr>
      <w:rPr>
        <w:rFonts w:cs="Times New Roman"/>
        <w:i/>
        <w:sz w:val="18"/>
      </w:rPr>
    </w:pPr>
    <w:r w:rsidRPr="0094525A">
      <w:rPr>
        <w:rFonts w:cs="Times New Roman"/>
        <w:i/>
        <w:sz w:val="18"/>
      </w:rPr>
      <w:t>OPC64712 -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6A0" w:rsidRPr="00E33C1C" w:rsidRDefault="009276A0" w:rsidP="00D22E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9276A0" w:rsidTr="00644C2F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9276A0" w:rsidRDefault="009276A0" w:rsidP="00644C2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9276A0" w:rsidRDefault="009276A0" w:rsidP="00644C2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E79CD">
            <w:rPr>
              <w:i/>
              <w:sz w:val="18"/>
            </w:rPr>
            <w:t>Norfolk Island Employment Rules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9276A0" w:rsidRDefault="009276A0" w:rsidP="00644C2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E79CD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9276A0" w:rsidRPr="0094525A" w:rsidRDefault="0094525A" w:rsidP="0094525A">
    <w:pPr>
      <w:rPr>
        <w:rFonts w:cs="Times New Roman"/>
        <w:i/>
        <w:sz w:val="18"/>
      </w:rPr>
    </w:pPr>
    <w:r w:rsidRPr="0094525A">
      <w:rPr>
        <w:rFonts w:cs="Times New Roman"/>
        <w:i/>
        <w:sz w:val="18"/>
      </w:rPr>
      <w:t>OPC64712 -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6A0" w:rsidRPr="00E33C1C" w:rsidRDefault="009276A0" w:rsidP="00D22ED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9276A0" w:rsidTr="00644C2F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9276A0" w:rsidRDefault="009276A0" w:rsidP="00644C2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9276A0" w:rsidRDefault="009276A0" w:rsidP="00644C2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E79CD">
            <w:rPr>
              <w:i/>
              <w:sz w:val="18"/>
            </w:rPr>
            <w:t>Norfolk Island Employment Rules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9276A0" w:rsidRDefault="009276A0" w:rsidP="00644C2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E79CD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9276A0" w:rsidRPr="0094525A" w:rsidRDefault="0094525A" w:rsidP="0094525A">
    <w:pPr>
      <w:rPr>
        <w:rFonts w:cs="Times New Roman"/>
        <w:i/>
        <w:sz w:val="18"/>
      </w:rPr>
    </w:pPr>
    <w:r w:rsidRPr="0094525A">
      <w:rPr>
        <w:rFonts w:cs="Times New Roman"/>
        <w:i/>
        <w:sz w:val="18"/>
      </w:rPr>
      <w:t>OPC64712 - A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6A0" w:rsidRPr="008A2C51" w:rsidRDefault="009276A0" w:rsidP="00415A38">
    <w:pPr>
      <w:pBdr>
        <w:top w:val="single" w:sz="6" w:space="1" w:color="auto"/>
      </w:pBdr>
      <w:spacing w:before="120" w:line="0" w:lineRule="atLeast"/>
      <w:rPr>
        <w:rFonts w:eastAsia="Calibri"/>
        <w:sz w:val="16"/>
        <w:szCs w:val="16"/>
      </w:rPr>
    </w:pPr>
  </w:p>
  <w:tbl>
    <w:tblPr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9276A0" w:rsidRPr="008A2C51" w:rsidTr="00694C77">
      <w:tc>
        <w:tcPr>
          <w:tcW w:w="365" w:type="pct"/>
        </w:tcPr>
        <w:p w:rsidR="009276A0" w:rsidRPr="008A2C51" w:rsidRDefault="009276A0" w:rsidP="00694C77">
          <w:pPr>
            <w:spacing w:line="0" w:lineRule="atLeast"/>
            <w:rPr>
              <w:rFonts w:eastAsia="Calibri"/>
              <w:sz w:val="18"/>
            </w:rPr>
          </w:pPr>
          <w:r w:rsidRPr="008A2C51">
            <w:rPr>
              <w:rFonts w:eastAsia="Calibri"/>
              <w:i/>
              <w:sz w:val="18"/>
            </w:rPr>
            <w:fldChar w:fldCharType="begin"/>
          </w:r>
          <w:r w:rsidRPr="008A2C51">
            <w:rPr>
              <w:rFonts w:eastAsia="Calibri"/>
              <w:i/>
              <w:sz w:val="18"/>
            </w:rPr>
            <w:instrText xml:space="preserve"> PAGE </w:instrText>
          </w:r>
          <w:r w:rsidRPr="008A2C51">
            <w:rPr>
              <w:rFonts w:eastAsia="Calibri"/>
              <w:i/>
              <w:sz w:val="18"/>
            </w:rPr>
            <w:fldChar w:fldCharType="separate"/>
          </w:r>
          <w:r w:rsidR="001E79CD">
            <w:rPr>
              <w:rFonts w:eastAsia="Calibri"/>
              <w:i/>
              <w:noProof/>
              <w:sz w:val="18"/>
            </w:rPr>
            <w:t>6</w:t>
          </w:r>
          <w:r w:rsidRPr="008A2C51">
            <w:rPr>
              <w:rFonts w:eastAsia="Calibri"/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9276A0" w:rsidRPr="008A2C51" w:rsidRDefault="009276A0" w:rsidP="00694C77">
          <w:pPr>
            <w:spacing w:line="0" w:lineRule="atLeast"/>
            <w:jc w:val="center"/>
            <w:rPr>
              <w:rFonts w:eastAsia="Calibri"/>
              <w:sz w:val="18"/>
            </w:rPr>
          </w:pPr>
          <w:r w:rsidRPr="008A2C51">
            <w:rPr>
              <w:rFonts w:eastAsia="Calibri"/>
              <w:i/>
              <w:sz w:val="18"/>
            </w:rPr>
            <w:fldChar w:fldCharType="begin"/>
          </w:r>
          <w:r w:rsidRPr="008A2C51">
            <w:rPr>
              <w:rFonts w:eastAsia="Calibri"/>
              <w:i/>
              <w:sz w:val="18"/>
            </w:rPr>
            <w:instrText xml:space="preserve"> DOCPROPERTY ShortT </w:instrText>
          </w:r>
          <w:r w:rsidRPr="008A2C51">
            <w:rPr>
              <w:rFonts w:eastAsia="Calibri"/>
              <w:i/>
              <w:sz w:val="18"/>
            </w:rPr>
            <w:fldChar w:fldCharType="separate"/>
          </w:r>
          <w:r w:rsidR="001E79CD">
            <w:rPr>
              <w:rFonts w:eastAsia="Calibri"/>
              <w:i/>
              <w:sz w:val="18"/>
            </w:rPr>
            <w:t>Norfolk Island Employment Rules 2020</w:t>
          </w:r>
          <w:r w:rsidRPr="008A2C51">
            <w:rPr>
              <w:rFonts w:eastAsia="Calibri"/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9276A0" w:rsidRPr="008A2C51" w:rsidRDefault="009276A0" w:rsidP="00694C77">
          <w:pPr>
            <w:spacing w:line="0" w:lineRule="atLeast"/>
            <w:jc w:val="right"/>
            <w:rPr>
              <w:rFonts w:eastAsia="Calibri"/>
              <w:sz w:val="18"/>
            </w:rPr>
          </w:pPr>
        </w:p>
      </w:tc>
    </w:tr>
  </w:tbl>
  <w:p w:rsidR="009276A0" w:rsidRPr="0094525A" w:rsidRDefault="0094525A" w:rsidP="0094525A">
    <w:pPr>
      <w:rPr>
        <w:rFonts w:eastAsia="Calibri" w:cs="Times New Roman"/>
        <w:i/>
        <w:sz w:val="18"/>
      </w:rPr>
    </w:pPr>
    <w:r w:rsidRPr="0094525A">
      <w:rPr>
        <w:rFonts w:eastAsia="Calibri" w:cs="Times New Roman"/>
        <w:i/>
        <w:sz w:val="18"/>
      </w:rPr>
      <w:t>OPC64712 -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6A0" w:rsidRDefault="009276A0" w:rsidP="00715914">
      <w:pPr>
        <w:spacing w:line="240" w:lineRule="auto"/>
      </w:pPr>
      <w:r>
        <w:separator/>
      </w:r>
    </w:p>
  </w:footnote>
  <w:footnote w:type="continuationSeparator" w:id="0">
    <w:p w:rsidR="009276A0" w:rsidRDefault="009276A0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6A0" w:rsidRPr="005F1388" w:rsidRDefault="009276A0" w:rsidP="00D22ED8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6A0" w:rsidRPr="008A2C51" w:rsidRDefault="009276A0">
    <w:pPr>
      <w:jc w:val="right"/>
      <w:rPr>
        <w:sz w:val="20"/>
      </w:rPr>
    </w:pPr>
    <w:r w:rsidRPr="008A2C51">
      <w:rPr>
        <w:sz w:val="20"/>
      </w:rPr>
      <w:fldChar w:fldCharType="begin"/>
    </w:r>
    <w:r w:rsidRPr="008A2C51">
      <w:rPr>
        <w:sz w:val="20"/>
      </w:rPr>
      <w:instrText xml:space="preserve"> STYLEREF CharChapText </w:instrText>
    </w:r>
    <w:r w:rsidR="001E79CD">
      <w:rPr>
        <w:sz w:val="20"/>
      </w:rPr>
      <w:fldChar w:fldCharType="separate"/>
    </w:r>
    <w:r w:rsidR="001E79CD">
      <w:rPr>
        <w:noProof/>
        <w:sz w:val="20"/>
      </w:rPr>
      <w:t>Forms</w:t>
    </w:r>
    <w:r w:rsidRPr="008A2C51">
      <w:rPr>
        <w:sz w:val="20"/>
      </w:rPr>
      <w:fldChar w:fldCharType="end"/>
    </w:r>
    <w:r w:rsidRPr="008A2C51">
      <w:rPr>
        <w:sz w:val="20"/>
      </w:rPr>
      <w:t xml:space="preserve">  </w:t>
    </w:r>
    <w:r w:rsidRPr="008A2C51">
      <w:rPr>
        <w:b/>
        <w:sz w:val="20"/>
      </w:rPr>
      <w:fldChar w:fldCharType="begin"/>
    </w:r>
    <w:r w:rsidRPr="008A2C51">
      <w:rPr>
        <w:b/>
        <w:sz w:val="20"/>
      </w:rPr>
      <w:instrText xml:space="preserve"> STYLEREF CharChapNo </w:instrText>
    </w:r>
    <w:r w:rsidR="001E79CD">
      <w:rPr>
        <w:b/>
        <w:sz w:val="20"/>
      </w:rPr>
      <w:fldChar w:fldCharType="separate"/>
    </w:r>
    <w:r w:rsidR="001E79CD">
      <w:rPr>
        <w:b/>
        <w:noProof/>
        <w:sz w:val="20"/>
      </w:rPr>
      <w:t>Schedule 1</w:t>
    </w:r>
    <w:r w:rsidRPr="008A2C51">
      <w:rPr>
        <w:b/>
        <w:sz w:val="20"/>
      </w:rPr>
      <w:fldChar w:fldCharType="end"/>
    </w:r>
  </w:p>
  <w:p w:rsidR="009276A0" w:rsidRPr="008A2C51" w:rsidRDefault="009276A0">
    <w:pPr>
      <w:pBdr>
        <w:bottom w:val="single" w:sz="6" w:space="1" w:color="auto"/>
      </w:pBdr>
      <w:jc w:val="right"/>
      <w:rPr>
        <w:b/>
        <w:sz w:val="20"/>
      </w:rPr>
    </w:pPr>
    <w:r w:rsidRPr="008A2C51">
      <w:rPr>
        <w:sz w:val="20"/>
      </w:rPr>
      <w:fldChar w:fldCharType="begin"/>
    </w:r>
    <w:r w:rsidRPr="008A2C51">
      <w:rPr>
        <w:sz w:val="20"/>
      </w:rPr>
      <w:instrText xml:space="preserve"> STYLEREF CharPartText </w:instrText>
    </w:r>
    <w:r w:rsidR="001E79CD">
      <w:rPr>
        <w:sz w:val="20"/>
      </w:rPr>
      <w:fldChar w:fldCharType="separate"/>
    </w:r>
    <w:r w:rsidR="001E79CD">
      <w:rPr>
        <w:noProof/>
        <w:sz w:val="20"/>
      </w:rPr>
      <w:t>Accident report</w:t>
    </w:r>
    <w:r w:rsidRPr="008A2C51">
      <w:rPr>
        <w:sz w:val="20"/>
      </w:rPr>
      <w:fldChar w:fldCharType="end"/>
    </w:r>
    <w:r w:rsidRPr="008A2C51">
      <w:rPr>
        <w:sz w:val="20"/>
      </w:rPr>
      <w:t xml:space="preserve">  </w:t>
    </w:r>
    <w:r w:rsidRPr="008A2C51">
      <w:rPr>
        <w:b/>
        <w:sz w:val="20"/>
      </w:rPr>
      <w:fldChar w:fldCharType="begin"/>
    </w:r>
    <w:r w:rsidRPr="008A2C51">
      <w:rPr>
        <w:b/>
        <w:sz w:val="20"/>
      </w:rPr>
      <w:instrText xml:space="preserve"> STYLEREF CharPartNo </w:instrText>
    </w:r>
    <w:r w:rsidR="001E79CD">
      <w:rPr>
        <w:b/>
        <w:sz w:val="20"/>
      </w:rPr>
      <w:fldChar w:fldCharType="separate"/>
    </w:r>
    <w:r w:rsidR="001E79CD">
      <w:rPr>
        <w:b/>
        <w:noProof/>
        <w:sz w:val="20"/>
      </w:rPr>
      <w:t>Form 1</w:t>
    </w:r>
    <w:r w:rsidRPr="008A2C51">
      <w:rPr>
        <w:b/>
        <w:sz w:val="20"/>
      </w:rPr>
      <w:fldChar w:fldCharType="end"/>
    </w:r>
  </w:p>
  <w:p w:rsidR="009276A0" w:rsidRDefault="009276A0" w:rsidP="00694C77">
    <w:pPr>
      <w:pBdr>
        <w:bottom w:val="single" w:sz="6" w:space="1" w:color="auto"/>
      </w:pBd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9276A0" w:rsidRPr="008A2C51" w:rsidRDefault="009276A0" w:rsidP="00415A38">
    <w:pPr>
      <w:pBdr>
        <w:bottom w:val="single" w:sz="6" w:space="1" w:color="auto"/>
      </w:pBdr>
      <w:spacing w:after="120"/>
      <w:jc w:val="right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6A0" w:rsidRDefault="009276A0"/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6A0" w:rsidRDefault="009276A0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separate"/>
    </w:r>
    <w:r w:rsidR="001E79CD">
      <w:rPr>
        <w:b/>
        <w:noProof/>
        <w:sz w:val="20"/>
      </w:rPr>
      <w:t>Schedule 1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separate"/>
    </w:r>
    <w:r w:rsidR="001E79CD">
      <w:rPr>
        <w:noProof/>
        <w:sz w:val="20"/>
      </w:rPr>
      <w:t>Forms</w:t>
    </w:r>
    <w:r>
      <w:rPr>
        <w:sz w:val="20"/>
      </w:rPr>
      <w:fldChar w:fldCharType="end"/>
    </w:r>
  </w:p>
  <w:p w:rsidR="009276A0" w:rsidRDefault="009276A0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separate"/>
    </w:r>
    <w:r w:rsidR="001E79CD">
      <w:rPr>
        <w:b/>
        <w:noProof/>
        <w:sz w:val="20"/>
      </w:rPr>
      <w:t>Form 1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1E79CD">
      <w:rPr>
        <w:noProof/>
        <w:sz w:val="20"/>
      </w:rPr>
      <w:t>Accident report</w:t>
    </w:r>
    <w:r>
      <w:rPr>
        <w:sz w:val="20"/>
      </w:rPr>
      <w:fldChar w:fldCharType="end"/>
    </w:r>
  </w:p>
  <w:p w:rsidR="009276A0" w:rsidRPr="007A1328" w:rsidRDefault="009276A0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9276A0" w:rsidRPr="007A1328" w:rsidRDefault="009276A0" w:rsidP="00715914">
    <w:pPr>
      <w:rPr>
        <w:b/>
        <w:sz w:val="24"/>
      </w:rPr>
    </w:pPr>
  </w:p>
  <w:p w:rsidR="009276A0" w:rsidRPr="007A1328" w:rsidRDefault="009276A0" w:rsidP="00415A38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1E79CD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1E79CD">
      <w:rPr>
        <w:noProof/>
        <w:sz w:val="24"/>
      </w:rPr>
      <w:t>12</w:t>
    </w:r>
    <w:r w:rsidRPr="007A1328">
      <w:rPr>
        <w:sz w:val="24"/>
      </w:rPr>
      <w:fldChar w:fldCharType="end"/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6A0" w:rsidRPr="007A1328" w:rsidRDefault="009276A0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separate"/>
    </w:r>
    <w:r w:rsidR="001E79CD">
      <w:rPr>
        <w:noProof/>
        <w:sz w:val="20"/>
      </w:rPr>
      <w:t>Forms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separate"/>
    </w:r>
    <w:r w:rsidR="001E79CD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9276A0" w:rsidRPr="007A1328" w:rsidRDefault="009276A0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separate"/>
    </w:r>
    <w:r w:rsidR="001E79CD">
      <w:rPr>
        <w:noProof/>
        <w:sz w:val="20"/>
      </w:rPr>
      <w:t>Accident report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separate"/>
    </w:r>
    <w:r w:rsidR="001E79CD">
      <w:rPr>
        <w:b/>
        <w:noProof/>
        <w:sz w:val="20"/>
      </w:rPr>
      <w:t>Form 1</w:t>
    </w:r>
    <w:r>
      <w:rPr>
        <w:b/>
        <w:sz w:val="20"/>
      </w:rPr>
      <w:fldChar w:fldCharType="end"/>
    </w:r>
  </w:p>
  <w:p w:rsidR="009276A0" w:rsidRPr="007A1328" w:rsidRDefault="009276A0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9276A0" w:rsidRPr="007A1328" w:rsidRDefault="009276A0" w:rsidP="00715914">
    <w:pPr>
      <w:jc w:val="right"/>
      <w:rPr>
        <w:b/>
        <w:sz w:val="24"/>
      </w:rPr>
    </w:pPr>
  </w:p>
  <w:p w:rsidR="009276A0" w:rsidRPr="007A1328" w:rsidRDefault="009276A0" w:rsidP="00415A38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1E79CD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1E79CD">
      <w:rPr>
        <w:noProof/>
        <w:sz w:val="24"/>
      </w:rPr>
      <w:t>12</w:t>
    </w:r>
    <w:r w:rsidRPr="007A1328">
      <w:rPr>
        <w:sz w:val="24"/>
      </w:rPr>
      <w:fldChar w:fldCharType="end"/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6A0" w:rsidRPr="007A1328" w:rsidRDefault="009276A0" w:rsidP="0071591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6A0" w:rsidRPr="005F1388" w:rsidRDefault="009276A0" w:rsidP="00D22ED8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6A0" w:rsidRPr="005F1388" w:rsidRDefault="009276A0" w:rsidP="00D22ED8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6A0" w:rsidRPr="00ED79B6" w:rsidRDefault="009276A0" w:rsidP="00D22ED8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6A0" w:rsidRPr="00ED79B6" w:rsidRDefault="009276A0" w:rsidP="00D22ED8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6A0" w:rsidRPr="007A1328" w:rsidRDefault="009276A0" w:rsidP="00D22ED8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6A0" w:rsidRDefault="009276A0" w:rsidP="00D22ED8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9276A0" w:rsidRDefault="009276A0" w:rsidP="00D22ED8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9276A0" w:rsidRPr="007A1328" w:rsidRDefault="009276A0" w:rsidP="00D22ED8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9276A0" w:rsidRPr="007A1328" w:rsidRDefault="009276A0" w:rsidP="00D22ED8">
    <w:pPr>
      <w:rPr>
        <w:b/>
        <w:sz w:val="24"/>
      </w:rPr>
    </w:pPr>
  </w:p>
  <w:p w:rsidR="009276A0" w:rsidRPr="007A1328" w:rsidRDefault="009276A0" w:rsidP="00D22ED8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1E79CD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1E79CD">
      <w:rPr>
        <w:noProof/>
        <w:sz w:val="24"/>
      </w:rPr>
      <w:t>7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6A0" w:rsidRPr="007A1328" w:rsidRDefault="009276A0" w:rsidP="00D22ED8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9276A0" w:rsidRPr="007A1328" w:rsidRDefault="009276A0" w:rsidP="00D22ED8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9276A0" w:rsidRPr="007A1328" w:rsidRDefault="009276A0" w:rsidP="00D22ED8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9276A0" w:rsidRPr="007A1328" w:rsidRDefault="009276A0" w:rsidP="00D22ED8">
    <w:pPr>
      <w:jc w:val="right"/>
      <w:rPr>
        <w:b/>
        <w:sz w:val="24"/>
      </w:rPr>
    </w:pPr>
  </w:p>
  <w:p w:rsidR="009276A0" w:rsidRPr="007A1328" w:rsidRDefault="009276A0" w:rsidP="00D22ED8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1E79CD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1E79CD">
      <w:rPr>
        <w:noProof/>
        <w:sz w:val="24"/>
      </w:rPr>
      <w:t>11</w:t>
    </w:r>
    <w:r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6A0" w:rsidRDefault="009276A0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 w:rsidR="001E79CD">
      <w:rPr>
        <w:b/>
        <w:sz w:val="20"/>
      </w:rPr>
      <w:fldChar w:fldCharType="separate"/>
    </w:r>
    <w:r w:rsidR="001E79CD">
      <w:rPr>
        <w:b/>
        <w:noProof/>
        <w:sz w:val="20"/>
      </w:rPr>
      <w:t>Schedule 1</w: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 w:rsidR="001E79CD">
      <w:rPr>
        <w:sz w:val="20"/>
      </w:rPr>
      <w:fldChar w:fldCharType="separate"/>
    </w:r>
    <w:r w:rsidR="001E79CD">
      <w:rPr>
        <w:noProof/>
        <w:sz w:val="20"/>
      </w:rPr>
      <w:t>Forms</w:t>
    </w:r>
    <w:r>
      <w:rPr>
        <w:sz w:val="20"/>
      </w:rPr>
      <w:fldChar w:fldCharType="end"/>
    </w:r>
  </w:p>
  <w:p w:rsidR="009276A0" w:rsidRDefault="009276A0">
    <w:pPr>
      <w:pBdr>
        <w:bottom w:val="single" w:sz="6" w:space="1" w:color="auto"/>
      </w:pBd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 w:rsidR="001E79CD">
      <w:rPr>
        <w:b/>
        <w:sz w:val="20"/>
      </w:rPr>
      <w:fldChar w:fldCharType="separate"/>
    </w:r>
    <w:r w:rsidR="001E79CD">
      <w:rPr>
        <w:b/>
        <w:noProof/>
        <w:sz w:val="20"/>
      </w:rPr>
      <w:t>Form 1</w: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 w:rsidR="001E79CD">
      <w:rPr>
        <w:sz w:val="20"/>
      </w:rPr>
      <w:fldChar w:fldCharType="separate"/>
    </w:r>
    <w:r w:rsidR="001E79CD">
      <w:rPr>
        <w:noProof/>
        <w:sz w:val="20"/>
      </w:rPr>
      <w:t>Accident report</w:t>
    </w:r>
    <w:r>
      <w:rPr>
        <w:sz w:val="20"/>
      </w:rPr>
      <w:fldChar w:fldCharType="end"/>
    </w:r>
  </w:p>
  <w:p w:rsidR="009276A0" w:rsidRDefault="009276A0" w:rsidP="00694C77">
    <w:pPr>
      <w:pBdr>
        <w:bottom w:val="single" w:sz="6" w:space="1" w:color="auto"/>
      </w:pBd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9276A0" w:rsidRDefault="009276A0" w:rsidP="00415A38">
    <w:pPr>
      <w:pBdr>
        <w:bottom w:val="single" w:sz="6" w:space="1" w:color="auto"/>
      </w:pBdr>
      <w:spacing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D5E7588"/>
    <w:multiLevelType w:val="singleLevel"/>
    <w:tmpl w:val="4E069EB2"/>
    <w:lvl w:ilvl="0">
      <w:start w:val="2"/>
      <w:numFmt w:val="decimal"/>
      <w:lvlText w:val="(%1)"/>
      <w:lvlJc w:val="left"/>
      <w:pPr>
        <w:tabs>
          <w:tab w:val="num" w:pos="1725"/>
        </w:tabs>
        <w:ind w:left="1725" w:hanging="855"/>
      </w:pPr>
      <w:rPr>
        <w:rFonts w:hint="default"/>
        <w:b/>
      </w:rPr>
    </w:lvl>
  </w:abstractNum>
  <w:abstractNum w:abstractNumId="17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>
    <w:nsid w:val="3F9445D9"/>
    <w:multiLevelType w:val="singleLevel"/>
    <w:tmpl w:val="9B8A78B0"/>
    <w:lvl w:ilvl="0">
      <w:start w:val="2"/>
      <w:numFmt w:val="decimal"/>
      <w:lvlText w:val="(%1)"/>
      <w:lvlJc w:val="left"/>
      <w:pPr>
        <w:tabs>
          <w:tab w:val="num" w:pos="1725"/>
        </w:tabs>
        <w:ind w:left="1725" w:hanging="855"/>
      </w:pPr>
      <w:rPr>
        <w:rFonts w:hint="default"/>
        <w:b/>
      </w:rPr>
    </w:lvl>
  </w:abstractNum>
  <w:abstractNum w:abstractNumId="19">
    <w:nsid w:val="3FDF1165"/>
    <w:multiLevelType w:val="singleLevel"/>
    <w:tmpl w:val="15DE3982"/>
    <w:lvl w:ilvl="0">
      <w:start w:val="2"/>
      <w:numFmt w:val="decimal"/>
      <w:lvlText w:val="(%1)"/>
      <w:lvlJc w:val="left"/>
      <w:pPr>
        <w:tabs>
          <w:tab w:val="num" w:pos="1725"/>
        </w:tabs>
        <w:ind w:left="1725" w:hanging="855"/>
      </w:pPr>
      <w:rPr>
        <w:rFonts w:hint="default"/>
        <w:b/>
      </w:rPr>
    </w:lvl>
  </w:abstractNum>
  <w:abstractNum w:abstractNumId="2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1">
    <w:nsid w:val="6AA052B4"/>
    <w:multiLevelType w:val="singleLevel"/>
    <w:tmpl w:val="2702E9E2"/>
    <w:lvl w:ilvl="0">
      <w:start w:val="2"/>
      <w:numFmt w:val="decimal"/>
      <w:lvlText w:val="(%1)"/>
      <w:lvlJc w:val="left"/>
      <w:pPr>
        <w:tabs>
          <w:tab w:val="num" w:pos="1725"/>
        </w:tabs>
        <w:ind w:left="1725" w:hanging="855"/>
      </w:pPr>
      <w:rPr>
        <w:rFonts w:hint="default"/>
        <w:b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20"/>
  </w:num>
  <w:num w:numId="18">
    <w:abstractNumId w:val="17"/>
  </w:num>
  <w:num w:numId="19">
    <w:abstractNumId w:val="15"/>
  </w:num>
  <w:num w:numId="20">
    <w:abstractNumId w:val="21"/>
  </w:num>
  <w:num w:numId="21">
    <w:abstractNumId w:val="18"/>
  </w:num>
  <w:num w:numId="22">
    <w:abstractNumId w:val="19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3683D883-2332-42AC-B845-2746A217645E}"/>
    <w:docVar w:name="dgnword-eventsink" w:val="385986272"/>
  </w:docVars>
  <w:rsids>
    <w:rsidRoot w:val="00D25E1D"/>
    <w:rsid w:val="00004470"/>
    <w:rsid w:val="00010739"/>
    <w:rsid w:val="000136AF"/>
    <w:rsid w:val="000152BB"/>
    <w:rsid w:val="00022B9E"/>
    <w:rsid w:val="00030A93"/>
    <w:rsid w:val="00030E6D"/>
    <w:rsid w:val="00032C81"/>
    <w:rsid w:val="00033437"/>
    <w:rsid w:val="00033A68"/>
    <w:rsid w:val="00037176"/>
    <w:rsid w:val="000437C1"/>
    <w:rsid w:val="0005365D"/>
    <w:rsid w:val="000614BF"/>
    <w:rsid w:val="00077554"/>
    <w:rsid w:val="00082546"/>
    <w:rsid w:val="00085A63"/>
    <w:rsid w:val="00097F5B"/>
    <w:rsid w:val="000A1649"/>
    <w:rsid w:val="000B5331"/>
    <w:rsid w:val="000B58FA"/>
    <w:rsid w:val="000B6CCE"/>
    <w:rsid w:val="000B7E30"/>
    <w:rsid w:val="000C5BF9"/>
    <w:rsid w:val="000C7DFE"/>
    <w:rsid w:val="000D05EF"/>
    <w:rsid w:val="000D05F9"/>
    <w:rsid w:val="000E2261"/>
    <w:rsid w:val="000E307D"/>
    <w:rsid w:val="000E60B9"/>
    <w:rsid w:val="000E7611"/>
    <w:rsid w:val="000F21C1"/>
    <w:rsid w:val="000F5033"/>
    <w:rsid w:val="00101E0B"/>
    <w:rsid w:val="0010745C"/>
    <w:rsid w:val="0011355E"/>
    <w:rsid w:val="00132CEB"/>
    <w:rsid w:val="00134215"/>
    <w:rsid w:val="00134C95"/>
    <w:rsid w:val="001366F6"/>
    <w:rsid w:val="0013702A"/>
    <w:rsid w:val="00142B62"/>
    <w:rsid w:val="0014539C"/>
    <w:rsid w:val="00145F38"/>
    <w:rsid w:val="001526E1"/>
    <w:rsid w:val="00153893"/>
    <w:rsid w:val="00154186"/>
    <w:rsid w:val="00154CF5"/>
    <w:rsid w:val="00157B8B"/>
    <w:rsid w:val="00166C2F"/>
    <w:rsid w:val="001716B3"/>
    <w:rsid w:val="001764A4"/>
    <w:rsid w:val="00176CFC"/>
    <w:rsid w:val="001809D7"/>
    <w:rsid w:val="00184D65"/>
    <w:rsid w:val="00185A42"/>
    <w:rsid w:val="001939E1"/>
    <w:rsid w:val="00194C3E"/>
    <w:rsid w:val="00195382"/>
    <w:rsid w:val="001A4540"/>
    <w:rsid w:val="001B331D"/>
    <w:rsid w:val="001C26B1"/>
    <w:rsid w:val="001C5996"/>
    <w:rsid w:val="001C61C5"/>
    <w:rsid w:val="001C69C4"/>
    <w:rsid w:val="001D37EF"/>
    <w:rsid w:val="001D6FEF"/>
    <w:rsid w:val="001E088F"/>
    <w:rsid w:val="001E3590"/>
    <w:rsid w:val="001E7407"/>
    <w:rsid w:val="001E79CD"/>
    <w:rsid w:val="001F0CFA"/>
    <w:rsid w:val="001F0F5C"/>
    <w:rsid w:val="001F20F7"/>
    <w:rsid w:val="001F5D5E"/>
    <w:rsid w:val="001F6219"/>
    <w:rsid w:val="001F6CD4"/>
    <w:rsid w:val="001F7863"/>
    <w:rsid w:val="002011A2"/>
    <w:rsid w:val="00203A11"/>
    <w:rsid w:val="00206C4D"/>
    <w:rsid w:val="0021053C"/>
    <w:rsid w:val="002123A2"/>
    <w:rsid w:val="002150FD"/>
    <w:rsid w:val="00215AF1"/>
    <w:rsid w:val="00226562"/>
    <w:rsid w:val="00227211"/>
    <w:rsid w:val="0023098F"/>
    <w:rsid w:val="002321E8"/>
    <w:rsid w:val="00233640"/>
    <w:rsid w:val="00236EEC"/>
    <w:rsid w:val="00236FB8"/>
    <w:rsid w:val="0024010F"/>
    <w:rsid w:val="00240749"/>
    <w:rsid w:val="00243018"/>
    <w:rsid w:val="002526E0"/>
    <w:rsid w:val="002564A4"/>
    <w:rsid w:val="002623A5"/>
    <w:rsid w:val="00262999"/>
    <w:rsid w:val="0026736C"/>
    <w:rsid w:val="002701E2"/>
    <w:rsid w:val="0027343C"/>
    <w:rsid w:val="00277C21"/>
    <w:rsid w:val="00281308"/>
    <w:rsid w:val="00284719"/>
    <w:rsid w:val="002975FD"/>
    <w:rsid w:val="00297ECB"/>
    <w:rsid w:val="002A7BCF"/>
    <w:rsid w:val="002B4201"/>
    <w:rsid w:val="002C4A40"/>
    <w:rsid w:val="002D043A"/>
    <w:rsid w:val="002D0A7A"/>
    <w:rsid w:val="002D1A34"/>
    <w:rsid w:val="002D3249"/>
    <w:rsid w:val="002D6224"/>
    <w:rsid w:val="002E0796"/>
    <w:rsid w:val="002E3F4B"/>
    <w:rsid w:val="002F4D06"/>
    <w:rsid w:val="00304F8B"/>
    <w:rsid w:val="00311C90"/>
    <w:rsid w:val="0032278F"/>
    <w:rsid w:val="003354D2"/>
    <w:rsid w:val="00335BC6"/>
    <w:rsid w:val="003415D3"/>
    <w:rsid w:val="00344701"/>
    <w:rsid w:val="003449FF"/>
    <w:rsid w:val="00352793"/>
    <w:rsid w:val="00352B0F"/>
    <w:rsid w:val="0035563B"/>
    <w:rsid w:val="00356690"/>
    <w:rsid w:val="00360459"/>
    <w:rsid w:val="0036259E"/>
    <w:rsid w:val="00374D27"/>
    <w:rsid w:val="003A19FD"/>
    <w:rsid w:val="003B5F71"/>
    <w:rsid w:val="003B77A7"/>
    <w:rsid w:val="003C5E61"/>
    <w:rsid w:val="003C6231"/>
    <w:rsid w:val="003D0BFE"/>
    <w:rsid w:val="003D499A"/>
    <w:rsid w:val="003D5700"/>
    <w:rsid w:val="003E341B"/>
    <w:rsid w:val="003F3BFC"/>
    <w:rsid w:val="003F4012"/>
    <w:rsid w:val="00402A05"/>
    <w:rsid w:val="004116CD"/>
    <w:rsid w:val="004144EC"/>
    <w:rsid w:val="00415A38"/>
    <w:rsid w:val="00417EB9"/>
    <w:rsid w:val="00424CA9"/>
    <w:rsid w:val="00426944"/>
    <w:rsid w:val="00431E9B"/>
    <w:rsid w:val="004379E3"/>
    <w:rsid w:val="0044015E"/>
    <w:rsid w:val="0044291A"/>
    <w:rsid w:val="00442B9B"/>
    <w:rsid w:val="00443746"/>
    <w:rsid w:val="00444ABD"/>
    <w:rsid w:val="004528D2"/>
    <w:rsid w:val="004553A4"/>
    <w:rsid w:val="00461C81"/>
    <w:rsid w:val="00467661"/>
    <w:rsid w:val="004705B7"/>
    <w:rsid w:val="00472DBE"/>
    <w:rsid w:val="00474A19"/>
    <w:rsid w:val="00480613"/>
    <w:rsid w:val="0048419C"/>
    <w:rsid w:val="00494ACF"/>
    <w:rsid w:val="00496F97"/>
    <w:rsid w:val="004C6999"/>
    <w:rsid w:val="004C6AE8"/>
    <w:rsid w:val="004D3593"/>
    <w:rsid w:val="004E063A"/>
    <w:rsid w:val="004E7BEC"/>
    <w:rsid w:val="004F3E0E"/>
    <w:rsid w:val="004F53FA"/>
    <w:rsid w:val="004F6BD9"/>
    <w:rsid w:val="00505D3D"/>
    <w:rsid w:val="00506AF6"/>
    <w:rsid w:val="00511E41"/>
    <w:rsid w:val="00516B8D"/>
    <w:rsid w:val="00516E8F"/>
    <w:rsid w:val="00531906"/>
    <w:rsid w:val="00535786"/>
    <w:rsid w:val="00537FBC"/>
    <w:rsid w:val="00554765"/>
    <w:rsid w:val="00554954"/>
    <w:rsid w:val="005574D1"/>
    <w:rsid w:val="00584811"/>
    <w:rsid w:val="00585784"/>
    <w:rsid w:val="00585EDE"/>
    <w:rsid w:val="00593AA6"/>
    <w:rsid w:val="00594161"/>
    <w:rsid w:val="00594749"/>
    <w:rsid w:val="005A7D7A"/>
    <w:rsid w:val="005B15F9"/>
    <w:rsid w:val="005B4067"/>
    <w:rsid w:val="005C2ED1"/>
    <w:rsid w:val="005C3F41"/>
    <w:rsid w:val="005D215B"/>
    <w:rsid w:val="005D2D09"/>
    <w:rsid w:val="005D6D62"/>
    <w:rsid w:val="005D6F66"/>
    <w:rsid w:val="005F472A"/>
    <w:rsid w:val="005F5B61"/>
    <w:rsid w:val="00600219"/>
    <w:rsid w:val="00603DC4"/>
    <w:rsid w:val="00620076"/>
    <w:rsid w:val="006207E9"/>
    <w:rsid w:val="00626319"/>
    <w:rsid w:val="00630C48"/>
    <w:rsid w:val="0063394A"/>
    <w:rsid w:val="006415C8"/>
    <w:rsid w:val="00644C2F"/>
    <w:rsid w:val="006612B6"/>
    <w:rsid w:val="00665D40"/>
    <w:rsid w:val="00670EA1"/>
    <w:rsid w:val="006737F9"/>
    <w:rsid w:val="00677CC2"/>
    <w:rsid w:val="00686D01"/>
    <w:rsid w:val="006905DE"/>
    <w:rsid w:val="0069207B"/>
    <w:rsid w:val="006944A8"/>
    <w:rsid w:val="00694C77"/>
    <w:rsid w:val="006A30B7"/>
    <w:rsid w:val="006B5789"/>
    <w:rsid w:val="006C30C5"/>
    <w:rsid w:val="006C66AC"/>
    <w:rsid w:val="006C7F8C"/>
    <w:rsid w:val="006D0392"/>
    <w:rsid w:val="006D1424"/>
    <w:rsid w:val="006D3DCB"/>
    <w:rsid w:val="006E6246"/>
    <w:rsid w:val="006F318F"/>
    <w:rsid w:val="006F4226"/>
    <w:rsid w:val="0070017E"/>
    <w:rsid w:val="00700B2C"/>
    <w:rsid w:val="00704D9A"/>
    <w:rsid w:val="007050A2"/>
    <w:rsid w:val="00710F6B"/>
    <w:rsid w:val="00713084"/>
    <w:rsid w:val="00714F20"/>
    <w:rsid w:val="0071590F"/>
    <w:rsid w:val="00715914"/>
    <w:rsid w:val="00717896"/>
    <w:rsid w:val="0072373A"/>
    <w:rsid w:val="00731E00"/>
    <w:rsid w:val="0073786C"/>
    <w:rsid w:val="007440B7"/>
    <w:rsid w:val="007442C5"/>
    <w:rsid w:val="00746FAD"/>
    <w:rsid w:val="007500C8"/>
    <w:rsid w:val="00750841"/>
    <w:rsid w:val="00756272"/>
    <w:rsid w:val="0076171D"/>
    <w:rsid w:val="00763885"/>
    <w:rsid w:val="0076681A"/>
    <w:rsid w:val="007715C9"/>
    <w:rsid w:val="00771613"/>
    <w:rsid w:val="007725A8"/>
    <w:rsid w:val="00774EDD"/>
    <w:rsid w:val="007757EC"/>
    <w:rsid w:val="00783E89"/>
    <w:rsid w:val="00793915"/>
    <w:rsid w:val="007A7269"/>
    <w:rsid w:val="007C13ED"/>
    <w:rsid w:val="007C2253"/>
    <w:rsid w:val="007D5A63"/>
    <w:rsid w:val="007D6C79"/>
    <w:rsid w:val="007D7B81"/>
    <w:rsid w:val="007E163D"/>
    <w:rsid w:val="007E667A"/>
    <w:rsid w:val="007F0576"/>
    <w:rsid w:val="007F28C9"/>
    <w:rsid w:val="007F4B32"/>
    <w:rsid w:val="007F64CC"/>
    <w:rsid w:val="00803587"/>
    <w:rsid w:val="00807626"/>
    <w:rsid w:val="008117E9"/>
    <w:rsid w:val="00814427"/>
    <w:rsid w:val="008223E2"/>
    <w:rsid w:val="00824498"/>
    <w:rsid w:val="0083390C"/>
    <w:rsid w:val="008416E3"/>
    <w:rsid w:val="00841DAF"/>
    <w:rsid w:val="0085412B"/>
    <w:rsid w:val="00856A31"/>
    <w:rsid w:val="008600B2"/>
    <w:rsid w:val="0086195F"/>
    <w:rsid w:val="0086419F"/>
    <w:rsid w:val="00864B24"/>
    <w:rsid w:val="00864B9B"/>
    <w:rsid w:val="00867B37"/>
    <w:rsid w:val="008754D0"/>
    <w:rsid w:val="008816F4"/>
    <w:rsid w:val="008855C9"/>
    <w:rsid w:val="00886456"/>
    <w:rsid w:val="00887AF4"/>
    <w:rsid w:val="00891915"/>
    <w:rsid w:val="008A46E1"/>
    <w:rsid w:val="008A4F43"/>
    <w:rsid w:val="008B2706"/>
    <w:rsid w:val="008B47BA"/>
    <w:rsid w:val="008D01D6"/>
    <w:rsid w:val="008D0EE0"/>
    <w:rsid w:val="008E6067"/>
    <w:rsid w:val="008F23E9"/>
    <w:rsid w:val="008F54E7"/>
    <w:rsid w:val="00903422"/>
    <w:rsid w:val="00904742"/>
    <w:rsid w:val="00905986"/>
    <w:rsid w:val="00915DF9"/>
    <w:rsid w:val="009165C2"/>
    <w:rsid w:val="00920C5D"/>
    <w:rsid w:val="00920ECA"/>
    <w:rsid w:val="009254C3"/>
    <w:rsid w:val="009276A0"/>
    <w:rsid w:val="00930B30"/>
    <w:rsid w:val="00932377"/>
    <w:rsid w:val="009343E8"/>
    <w:rsid w:val="00935C43"/>
    <w:rsid w:val="00942A2F"/>
    <w:rsid w:val="0094525A"/>
    <w:rsid w:val="00947D5A"/>
    <w:rsid w:val="009508FE"/>
    <w:rsid w:val="009532A5"/>
    <w:rsid w:val="009665FF"/>
    <w:rsid w:val="009766CA"/>
    <w:rsid w:val="00982242"/>
    <w:rsid w:val="009861BF"/>
    <w:rsid w:val="009868E9"/>
    <w:rsid w:val="00986E9E"/>
    <w:rsid w:val="009A2F54"/>
    <w:rsid w:val="009A53EF"/>
    <w:rsid w:val="009A75B8"/>
    <w:rsid w:val="009C111A"/>
    <w:rsid w:val="009D79D4"/>
    <w:rsid w:val="009E11C0"/>
    <w:rsid w:val="009E35EF"/>
    <w:rsid w:val="009E3AAB"/>
    <w:rsid w:val="009E5CFC"/>
    <w:rsid w:val="00A079CB"/>
    <w:rsid w:val="00A12128"/>
    <w:rsid w:val="00A141EB"/>
    <w:rsid w:val="00A1647F"/>
    <w:rsid w:val="00A22C98"/>
    <w:rsid w:val="00A231E2"/>
    <w:rsid w:val="00A35477"/>
    <w:rsid w:val="00A553A9"/>
    <w:rsid w:val="00A5606F"/>
    <w:rsid w:val="00A64912"/>
    <w:rsid w:val="00A70A74"/>
    <w:rsid w:val="00A80403"/>
    <w:rsid w:val="00A80EBB"/>
    <w:rsid w:val="00A9233E"/>
    <w:rsid w:val="00AC03E0"/>
    <w:rsid w:val="00AC5A89"/>
    <w:rsid w:val="00AD153A"/>
    <w:rsid w:val="00AD1B45"/>
    <w:rsid w:val="00AD3D43"/>
    <w:rsid w:val="00AD5641"/>
    <w:rsid w:val="00AD7889"/>
    <w:rsid w:val="00AE3652"/>
    <w:rsid w:val="00AF021B"/>
    <w:rsid w:val="00AF06CF"/>
    <w:rsid w:val="00AF2BB3"/>
    <w:rsid w:val="00AF646C"/>
    <w:rsid w:val="00AF7B2F"/>
    <w:rsid w:val="00B0533B"/>
    <w:rsid w:val="00B05CF4"/>
    <w:rsid w:val="00B07CDB"/>
    <w:rsid w:val="00B15DCC"/>
    <w:rsid w:val="00B16A31"/>
    <w:rsid w:val="00B17DFD"/>
    <w:rsid w:val="00B233C1"/>
    <w:rsid w:val="00B3028A"/>
    <w:rsid w:val="00B308FE"/>
    <w:rsid w:val="00B32FB0"/>
    <w:rsid w:val="00B33709"/>
    <w:rsid w:val="00B33B3C"/>
    <w:rsid w:val="00B425E4"/>
    <w:rsid w:val="00B4595D"/>
    <w:rsid w:val="00B46602"/>
    <w:rsid w:val="00B46970"/>
    <w:rsid w:val="00B50A0E"/>
    <w:rsid w:val="00B50ADC"/>
    <w:rsid w:val="00B566B1"/>
    <w:rsid w:val="00B62E22"/>
    <w:rsid w:val="00B63834"/>
    <w:rsid w:val="00B65F8A"/>
    <w:rsid w:val="00B72734"/>
    <w:rsid w:val="00B72D45"/>
    <w:rsid w:val="00B80199"/>
    <w:rsid w:val="00B81344"/>
    <w:rsid w:val="00B83204"/>
    <w:rsid w:val="00BA0C87"/>
    <w:rsid w:val="00BA220B"/>
    <w:rsid w:val="00BA2419"/>
    <w:rsid w:val="00BA3A57"/>
    <w:rsid w:val="00BA691F"/>
    <w:rsid w:val="00BB328C"/>
    <w:rsid w:val="00BB34D7"/>
    <w:rsid w:val="00BB4E1A"/>
    <w:rsid w:val="00BC015E"/>
    <w:rsid w:val="00BC3F6E"/>
    <w:rsid w:val="00BC76AC"/>
    <w:rsid w:val="00BC77D4"/>
    <w:rsid w:val="00BD0ECB"/>
    <w:rsid w:val="00BD3565"/>
    <w:rsid w:val="00BE1A37"/>
    <w:rsid w:val="00BE2155"/>
    <w:rsid w:val="00BE2213"/>
    <w:rsid w:val="00BE5B81"/>
    <w:rsid w:val="00BE719A"/>
    <w:rsid w:val="00BE720A"/>
    <w:rsid w:val="00BE75E6"/>
    <w:rsid w:val="00BE798A"/>
    <w:rsid w:val="00BF0D73"/>
    <w:rsid w:val="00BF0E9A"/>
    <w:rsid w:val="00BF2465"/>
    <w:rsid w:val="00C25E7F"/>
    <w:rsid w:val="00C2746F"/>
    <w:rsid w:val="00C324A0"/>
    <w:rsid w:val="00C3300F"/>
    <w:rsid w:val="00C37B93"/>
    <w:rsid w:val="00C42BF8"/>
    <w:rsid w:val="00C44BDD"/>
    <w:rsid w:val="00C50043"/>
    <w:rsid w:val="00C539B7"/>
    <w:rsid w:val="00C53FAE"/>
    <w:rsid w:val="00C70E28"/>
    <w:rsid w:val="00C7573B"/>
    <w:rsid w:val="00C77F70"/>
    <w:rsid w:val="00C93C03"/>
    <w:rsid w:val="00CA4CD2"/>
    <w:rsid w:val="00CA71C4"/>
    <w:rsid w:val="00CA7ED4"/>
    <w:rsid w:val="00CB2C8E"/>
    <w:rsid w:val="00CB602E"/>
    <w:rsid w:val="00CC3B29"/>
    <w:rsid w:val="00CE051D"/>
    <w:rsid w:val="00CE1146"/>
    <w:rsid w:val="00CE1335"/>
    <w:rsid w:val="00CE36C8"/>
    <w:rsid w:val="00CE493D"/>
    <w:rsid w:val="00CF07FA"/>
    <w:rsid w:val="00CF0BB2"/>
    <w:rsid w:val="00CF334A"/>
    <w:rsid w:val="00CF3EE8"/>
    <w:rsid w:val="00CF7D20"/>
    <w:rsid w:val="00D0024F"/>
    <w:rsid w:val="00D012CD"/>
    <w:rsid w:val="00D050E6"/>
    <w:rsid w:val="00D12494"/>
    <w:rsid w:val="00D13441"/>
    <w:rsid w:val="00D150E7"/>
    <w:rsid w:val="00D214DA"/>
    <w:rsid w:val="00D22ED8"/>
    <w:rsid w:val="00D25E1D"/>
    <w:rsid w:val="00D26718"/>
    <w:rsid w:val="00D32F65"/>
    <w:rsid w:val="00D51690"/>
    <w:rsid w:val="00D52DC2"/>
    <w:rsid w:val="00D53BCC"/>
    <w:rsid w:val="00D67B85"/>
    <w:rsid w:val="00D70DFB"/>
    <w:rsid w:val="00D74CC9"/>
    <w:rsid w:val="00D766DF"/>
    <w:rsid w:val="00D844F3"/>
    <w:rsid w:val="00D96732"/>
    <w:rsid w:val="00DA186E"/>
    <w:rsid w:val="00DA4116"/>
    <w:rsid w:val="00DA655E"/>
    <w:rsid w:val="00DB251C"/>
    <w:rsid w:val="00DB407D"/>
    <w:rsid w:val="00DB4630"/>
    <w:rsid w:val="00DC3A0C"/>
    <w:rsid w:val="00DC4F88"/>
    <w:rsid w:val="00DC7541"/>
    <w:rsid w:val="00DF18C4"/>
    <w:rsid w:val="00DF3A23"/>
    <w:rsid w:val="00DF4502"/>
    <w:rsid w:val="00E05704"/>
    <w:rsid w:val="00E11E44"/>
    <w:rsid w:val="00E1564B"/>
    <w:rsid w:val="00E238FF"/>
    <w:rsid w:val="00E3270E"/>
    <w:rsid w:val="00E338EF"/>
    <w:rsid w:val="00E44192"/>
    <w:rsid w:val="00E544BB"/>
    <w:rsid w:val="00E55BBD"/>
    <w:rsid w:val="00E64E00"/>
    <w:rsid w:val="00E662CB"/>
    <w:rsid w:val="00E74DC7"/>
    <w:rsid w:val="00E76806"/>
    <w:rsid w:val="00E76DD7"/>
    <w:rsid w:val="00E779C7"/>
    <w:rsid w:val="00E8075A"/>
    <w:rsid w:val="00E9027B"/>
    <w:rsid w:val="00E9289B"/>
    <w:rsid w:val="00E94D5E"/>
    <w:rsid w:val="00E962BC"/>
    <w:rsid w:val="00EA28B3"/>
    <w:rsid w:val="00EA431E"/>
    <w:rsid w:val="00EA5B37"/>
    <w:rsid w:val="00EA7100"/>
    <w:rsid w:val="00EA7F9F"/>
    <w:rsid w:val="00EB1274"/>
    <w:rsid w:val="00EB35D0"/>
    <w:rsid w:val="00EB6AD0"/>
    <w:rsid w:val="00EC4A2C"/>
    <w:rsid w:val="00EC7103"/>
    <w:rsid w:val="00ED2BB6"/>
    <w:rsid w:val="00ED34E1"/>
    <w:rsid w:val="00ED3B8D"/>
    <w:rsid w:val="00ED4CE3"/>
    <w:rsid w:val="00ED659C"/>
    <w:rsid w:val="00EE667F"/>
    <w:rsid w:val="00EF2E3A"/>
    <w:rsid w:val="00EF6F94"/>
    <w:rsid w:val="00F00560"/>
    <w:rsid w:val="00F06759"/>
    <w:rsid w:val="00F072A7"/>
    <w:rsid w:val="00F078DC"/>
    <w:rsid w:val="00F15772"/>
    <w:rsid w:val="00F25178"/>
    <w:rsid w:val="00F277CE"/>
    <w:rsid w:val="00F3087D"/>
    <w:rsid w:val="00F32BA8"/>
    <w:rsid w:val="00F33D4B"/>
    <w:rsid w:val="00F349F1"/>
    <w:rsid w:val="00F36D52"/>
    <w:rsid w:val="00F37B10"/>
    <w:rsid w:val="00F4267A"/>
    <w:rsid w:val="00F4350D"/>
    <w:rsid w:val="00F5016F"/>
    <w:rsid w:val="00F51A4D"/>
    <w:rsid w:val="00F53240"/>
    <w:rsid w:val="00F567F7"/>
    <w:rsid w:val="00F62036"/>
    <w:rsid w:val="00F65B52"/>
    <w:rsid w:val="00F67BCA"/>
    <w:rsid w:val="00F73BD6"/>
    <w:rsid w:val="00F83989"/>
    <w:rsid w:val="00F85099"/>
    <w:rsid w:val="00F9379C"/>
    <w:rsid w:val="00F9451D"/>
    <w:rsid w:val="00F9632C"/>
    <w:rsid w:val="00F9760F"/>
    <w:rsid w:val="00FA1E52"/>
    <w:rsid w:val="00FB1409"/>
    <w:rsid w:val="00FD50B7"/>
    <w:rsid w:val="00FE4688"/>
    <w:rsid w:val="00FE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74CC9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4CC9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4CC9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74CC9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74CC9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74CC9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74CC9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74CC9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74CC9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D74CC9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D74CC9"/>
  </w:style>
  <w:style w:type="paragraph" w:customStyle="1" w:styleId="OPCParaBase">
    <w:name w:val="OPCParaBase"/>
    <w:link w:val="OPCParaBaseChar"/>
    <w:qFormat/>
    <w:rsid w:val="00D74CC9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D74CC9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D74CC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D74CC9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D74CC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D74CC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D74CC9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D74CC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D74CC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D74CC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D74CC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D74CC9"/>
  </w:style>
  <w:style w:type="paragraph" w:customStyle="1" w:styleId="Blocks">
    <w:name w:val="Blocks"/>
    <w:aliases w:val="bb"/>
    <w:basedOn w:val="OPCParaBase"/>
    <w:qFormat/>
    <w:rsid w:val="00D74CC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D74CC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D74CC9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D74CC9"/>
    <w:rPr>
      <w:i/>
    </w:rPr>
  </w:style>
  <w:style w:type="paragraph" w:customStyle="1" w:styleId="BoxList">
    <w:name w:val="BoxList"/>
    <w:aliases w:val="bl"/>
    <w:basedOn w:val="BoxText"/>
    <w:qFormat/>
    <w:rsid w:val="00D74CC9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D74CC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D74CC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D74CC9"/>
    <w:pPr>
      <w:ind w:left="1985" w:hanging="851"/>
    </w:pPr>
  </w:style>
  <w:style w:type="character" w:customStyle="1" w:styleId="CharAmPartNo">
    <w:name w:val="CharAmPartNo"/>
    <w:basedOn w:val="OPCCharBase"/>
    <w:qFormat/>
    <w:rsid w:val="00D74CC9"/>
  </w:style>
  <w:style w:type="character" w:customStyle="1" w:styleId="CharAmPartText">
    <w:name w:val="CharAmPartText"/>
    <w:basedOn w:val="OPCCharBase"/>
    <w:qFormat/>
    <w:rsid w:val="00D74CC9"/>
  </w:style>
  <w:style w:type="character" w:customStyle="1" w:styleId="CharAmSchNo">
    <w:name w:val="CharAmSchNo"/>
    <w:basedOn w:val="OPCCharBase"/>
    <w:qFormat/>
    <w:rsid w:val="00D74CC9"/>
  </w:style>
  <w:style w:type="character" w:customStyle="1" w:styleId="CharAmSchText">
    <w:name w:val="CharAmSchText"/>
    <w:basedOn w:val="OPCCharBase"/>
    <w:qFormat/>
    <w:rsid w:val="00D74CC9"/>
  </w:style>
  <w:style w:type="character" w:customStyle="1" w:styleId="CharBoldItalic">
    <w:name w:val="CharBoldItalic"/>
    <w:basedOn w:val="OPCCharBase"/>
    <w:uiPriority w:val="1"/>
    <w:qFormat/>
    <w:rsid w:val="00D74CC9"/>
    <w:rPr>
      <w:b/>
      <w:i/>
    </w:rPr>
  </w:style>
  <w:style w:type="character" w:customStyle="1" w:styleId="CharChapNo">
    <w:name w:val="CharChapNo"/>
    <w:basedOn w:val="OPCCharBase"/>
    <w:uiPriority w:val="1"/>
    <w:qFormat/>
    <w:rsid w:val="00D74CC9"/>
  </w:style>
  <w:style w:type="character" w:customStyle="1" w:styleId="CharChapText">
    <w:name w:val="CharChapText"/>
    <w:basedOn w:val="OPCCharBase"/>
    <w:uiPriority w:val="1"/>
    <w:qFormat/>
    <w:rsid w:val="00D74CC9"/>
  </w:style>
  <w:style w:type="character" w:customStyle="1" w:styleId="CharDivNo">
    <w:name w:val="CharDivNo"/>
    <w:basedOn w:val="OPCCharBase"/>
    <w:uiPriority w:val="1"/>
    <w:qFormat/>
    <w:rsid w:val="00D74CC9"/>
  </w:style>
  <w:style w:type="character" w:customStyle="1" w:styleId="CharDivText">
    <w:name w:val="CharDivText"/>
    <w:basedOn w:val="OPCCharBase"/>
    <w:uiPriority w:val="1"/>
    <w:qFormat/>
    <w:rsid w:val="00D74CC9"/>
  </w:style>
  <w:style w:type="character" w:customStyle="1" w:styleId="CharItalic">
    <w:name w:val="CharItalic"/>
    <w:basedOn w:val="OPCCharBase"/>
    <w:uiPriority w:val="1"/>
    <w:qFormat/>
    <w:rsid w:val="00D74CC9"/>
    <w:rPr>
      <w:i/>
    </w:rPr>
  </w:style>
  <w:style w:type="character" w:customStyle="1" w:styleId="CharPartNo">
    <w:name w:val="CharPartNo"/>
    <w:basedOn w:val="OPCCharBase"/>
    <w:uiPriority w:val="1"/>
    <w:qFormat/>
    <w:rsid w:val="00D74CC9"/>
  </w:style>
  <w:style w:type="character" w:customStyle="1" w:styleId="CharPartText">
    <w:name w:val="CharPartText"/>
    <w:basedOn w:val="OPCCharBase"/>
    <w:uiPriority w:val="1"/>
    <w:qFormat/>
    <w:rsid w:val="00D74CC9"/>
  </w:style>
  <w:style w:type="character" w:customStyle="1" w:styleId="CharSectno">
    <w:name w:val="CharSectno"/>
    <w:basedOn w:val="OPCCharBase"/>
    <w:qFormat/>
    <w:rsid w:val="00D74CC9"/>
  </w:style>
  <w:style w:type="character" w:customStyle="1" w:styleId="CharSubdNo">
    <w:name w:val="CharSubdNo"/>
    <w:basedOn w:val="OPCCharBase"/>
    <w:uiPriority w:val="1"/>
    <w:qFormat/>
    <w:rsid w:val="00D74CC9"/>
  </w:style>
  <w:style w:type="character" w:customStyle="1" w:styleId="CharSubdText">
    <w:name w:val="CharSubdText"/>
    <w:basedOn w:val="OPCCharBase"/>
    <w:uiPriority w:val="1"/>
    <w:qFormat/>
    <w:rsid w:val="00D74CC9"/>
  </w:style>
  <w:style w:type="paragraph" w:customStyle="1" w:styleId="CTA--">
    <w:name w:val="CTA --"/>
    <w:basedOn w:val="OPCParaBase"/>
    <w:next w:val="Normal"/>
    <w:rsid w:val="00D74CC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D74CC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D74CC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D74CC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D74CC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D74CC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D74CC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D74CC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D74CC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D74CC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D74CC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D74CC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D74CC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D74CC9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D74CC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D74CC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D74CC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D74C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D74C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D74C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D74CC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D74CC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D74CC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D74CC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D74CC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D74CC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D74CC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D74CC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D74CC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D74CC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D74CC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D74CC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74CC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D74CC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D74CC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D74CC9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D74CC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D74CC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D74CC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D74CC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D74CC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D74CC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D74CC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D74CC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D74CC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D74CC9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D74CC9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link w:val="TableaChar"/>
    <w:rsid w:val="00D74CC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D74CC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D74CC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D74CC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D74CC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D74CC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D74CC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D74CC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D74CC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D74CC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D74CC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D74CC9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D74CC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D74CC9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D74CC9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D74CC9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D74CC9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D74CC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D74CC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D74CC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D74CC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D74CC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D74CC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D74CC9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D74CC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D74CC9"/>
    <w:rPr>
      <w:sz w:val="16"/>
    </w:rPr>
  </w:style>
  <w:style w:type="table" w:customStyle="1" w:styleId="CFlag">
    <w:name w:val="CFlag"/>
    <w:basedOn w:val="TableNormal"/>
    <w:uiPriority w:val="99"/>
    <w:rsid w:val="00D74CC9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D74C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74CC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74C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D74CC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74CC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D74CC9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D74CC9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D74CC9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D74CC9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D74CC9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D74CC9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D74CC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D74CC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D74CC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D74C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D74CC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D74CC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D74CC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D74CC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D74CC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D74C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D74CC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D74CC9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D74CC9"/>
  </w:style>
  <w:style w:type="character" w:customStyle="1" w:styleId="CharSubPartNoCASA">
    <w:name w:val="CharSubPartNo(CASA)"/>
    <w:basedOn w:val="OPCCharBase"/>
    <w:uiPriority w:val="1"/>
    <w:rsid w:val="00D74CC9"/>
  </w:style>
  <w:style w:type="paragraph" w:customStyle="1" w:styleId="ENoteTTIndentHeadingSub">
    <w:name w:val="ENoteTTIndentHeadingSub"/>
    <w:aliases w:val="enTTHis"/>
    <w:basedOn w:val="OPCParaBase"/>
    <w:rsid w:val="00D74CC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D74CC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D74CC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D74CC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D74CC9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D74CC9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74CC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74CC9"/>
    <w:rPr>
      <w:sz w:val="22"/>
    </w:rPr>
  </w:style>
  <w:style w:type="paragraph" w:customStyle="1" w:styleId="SOTextNote">
    <w:name w:val="SO TextNote"/>
    <w:aliases w:val="sont"/>
    <w:basedOn w:val="SOText"/>
    <w:qFormat/>
    <w:rsid w:val="00D74CC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D74CC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D74CC9"/>
    <w:rPr>
      <w:sz w:val="22"/>
    </w:rPr>
  </w:style>
  <w:style w:type="paragraph" w:customStyle="1" w:styleId="FileName">
    <w:name w:val="FileName"/>
    <w:basedOn w:val="Normal"/>
    <w:rsid w:val="00D74CC9"/>
  </w:style>
  <w:style w:type="paragraph" w:customStyle="1" w:styleId="TableHeading">
    <w:name w:val="TableHeading"/>
    <w:aliases w:val="th"/>
    <w:basedOn w:val="OPCParaBase"/>
    <w:next w:val="Tabletext"/>
    <w:rsid w:val="00D74CC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D74CC9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D74CC9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D74CC9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D74CC9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D74CC9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D74CC9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D74CC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D74CC9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D74CC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D74CC9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D74CC9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D74CC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D74CC9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74C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74C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74CC9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D74CC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D74CC9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D74CC9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D74CC9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D74CC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D74CC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D74CC9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D74CC9"/>
    <w:pPr>
      <w:ind w:left="240" w:hanging="240"/>
    </w:pPr>
  </w:style>
  <w:style w:type="paragraph" w:styleId="Index2">
    <w:name w:val="index 2"/>
    <w:basedOn w:val="Normal"/>
    <w:next w:val="Normal"/>
    <w:autoRedefine/>
    <w:rsid w:val="00D74CC9"/>
    <w:pPr>
      <w:ind w:left="480" w:hanging="240"/>
    </w:pPr>
  </w:style>
  <w:style w:type="paragraph" w:styleId="Index3">
    <w:name w:val="index 3"/>
    <w:basedOn w:val="Normal"/>
    <w:next w:val="Normal"/>
    <w:autoRedefine/>
    <w:rsid w:val="00D74CC9"/>
    <w:pPr>
      <w:ind w:left="720" w:hanging="240"/>
    </w:pPr>
  </w:style>
  <w:style w:type="paragraph" w:styleId="Index4">
    <w:name w:val="index 4"/>
    <w:basedOn w:val="Normal"/>
    <w:next w:val="Normal"/>
    <w:autoRedefine/>
    <w:rsid w:val="00D74CC9"/>
    <w:pPr>
      <w:ind w:left="960" w:hanging="240"/>
    </w:pPr>
  </w:style>
  <w:style w:type="paragraph" w:styleId="Index5">
    <w:name w:val="index 5"/>
    <w:basedOn w:val="Normal"/>
    <w:next w:val="Normal"/>
    <w:autoRedefine/>
    <w:rsid w:val="00D74CC9"/>
    <w:pPr>
      <w:ind w:left="1200" w:hanging="240"/>
    </w:pPr>
  </w:style>
  <w:style w:type="paragraph" w:styleId="Index6">
    <w:name w:val="index 6"/>
    <w:basedOn w:val="Normal"/>
    <w:next w:val="Normal"/>
    <w:autoRedefine/>
    <w:rsid w:val="00D74CC9"/>
    <w:pPr>
      <w:ind w:left="1440" w:hanging="240"/>
    </w:pPr>
  </w:style>
  <w:style w:type="paragraph" w:styleId="Index7">
    <w:name w:val="index 7"/>
    <w:basedOn w:val="Normal"/>
    <w:next w:val="Normal"/>
    <w:autoRedefine/>
    <w:rsid w:val="00D74CC9"/>
    <w:pPr>
      <w:ind w:left="1680" w:hanging="240"/>
    </w:pPr>
  </w:style>
  <w:style w:type="paragraph" w:styleId="Index8">
    <w:name w:val="index 8"/>
    <w:basedOn w:val="Normal"/>
    <w:next w:val="Normal"/>
    <w:autoRedefine/>
    <w:rsid w:val="00D74CC9"/>
    <w:pPr>
      <w:ind w:left="1920" w:hanging="240"/>
    </w:pPr>
  </w:style>
  <w:style w:type="paragraph" w:styleId="Index9">
    <w:name w:val="index 9"/>
    <w:basedOn w:val="Normal"/>
    <w:next w:val="Normal"/>
    <w:autoRedefine/>
    <w:rsid w:val="00D74CC9"/>
    <w:pPr>
      <w:ind w:left="2160" w:hanging="240"/>
    </w:pPr>
  </w:style>
  <w:style w:type="paragraph" w:styleId="NormalIndent">
    <w:name w:val="Normal Indent"/>
    <w:basedOn w:val="Normal"/>
    <w:rsid w:val="00D74CC9"/>
    <w:pPr>
      <w:ind w:left="720"/>
    </w:pPr>
  </w:style>
  <w:style w:type="paragraph" w:styleId="FootnoteText">
    <w:name w:val="footnote text"/>
    <w:basedOn w:val="Normal"/>
    <w:link w:val="FootnoteTextChar"/>
    <w:rsid w:val="00D74CC9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D74CC9"/>
  </w:style>
  <w:style w:type="paragraph" w:styleId="CommentText">
    <w:name w:val="annotation text"/>
    <w:basedOn w:val="Normal"/>
    <w:link w:val="CommentTextChar"/>
    <w:rsid w:val="00D74CC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74CC9"/>
  </w:style>
  <w:style w:type="paragraph" w:styleId="IndexHeading">
    <w:name w:val="index heading"/>
    <w:basedOn w:val="Normal"/>
    <w:next w:val="Index1"/>
    <w:rsid w:val="00D74CC9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D74CC9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D74CC9"/>
    <w:pPr>
      <w:ind w:left="480" w:hanging="480"/>
    </w:pPr>
  </w:style>
  <w:style w:type="paragraph" w:styleId="EnvelopeAddress">
    <w:name w:val="envelope address"/>
    <w:basedOn w:val="Normal"/>
    <w:rsid w:val="00D74CC9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D74CC9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D74CC9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D74CC9"/>
    <w:rPr>
      <w:sz w:val="16"/>
      <w:szCs w:val="16"/>
    </w:rPr>
  </w:style>
  <w:style w:type="character" w:styleId="PageNumber">
    <w:name w:val="page number"/>
    <w:basedOn w:val="DefaultParagraphFont"/>
    <w:rsid w:val="00D74CC9"/>
  </w:style>
  <w:style w:type="character" w:styleId="EndnoteReference">
    <w:name w:val="endnote reference"/>
    <w:basedOn w:val="DefaultParagraphFont"/>
    <w:rsid w:val="00D74CC9"/>
    <w:rPr>
      <w:vertAlign w:val="superscript"/>
    </w:rPr>
  </w:style>
  <w:style w:type="paragraph" w:styleId="EndnoteText">
    <w:name w:val="endnote text"/>
    <w:basedOn w:val="Normal"/>
    <w:link w:val="EndnoteTextChar"/>
    <w:rsid w:val="00D74CC9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D74CC9"/>
  </w:style>
  <w:style w:type="paragraph" w:styleId="TableofAuthorities">
    <w:name w:val="table of authorities"/>
    <w:basedOn w:val="Normal"/>
    <w:next w:val="Normal"/>
    <w:rsid w:val="00D74CC9"/>
    <w:pPr>
      <w:ind w:left="240" w:hanging="240"/>
    </w:pPr>
  </w:style>
  <w:style w:type="paragraph" w:styleId="MacroText">
    <w:name w:val="macro"/>
    <w:link w:val="MacroTextChar"/>
    <w:rsid w:val="00D74CC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D74CC9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D74CC9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D74CC9"/>
    <w:pPr>
      <w:ind w:left="283" w:hanging="283"/>
    </w:pPr>
  </w:style>
  <w:style w:type="paragraph" w:styleId="ListBullet">
    <w:name w:val="List Bullet"/>
    <w:basedOn w:val="Normal"/>
    <w:autoRedefine/>
    <w:rsid w:val="00D74CC9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D74CC9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D74CC9"/>
    <w:pPr>
      <w:ind w:left="566" w:hanging="283"/>
    </w:pPr>
  </w:style>
  <w:style w:type="paragraph" w:styleId="List3">
    <w:name w:val="List 3"/>
    <w:basedOn w:val="Normal"/>
    <w:rsid w:val="00D74CC9"/>
    <w:pPr>
      <w:ind w:left="849" w:hanging="283"/>
    </w:pPr>
  </w:style>
  <w:style w:type="paragraph" w:styleId="List4">
    <w:name w:val="List 4"/>
    <w:basedOn w:val="Normal"/>
    <w:rsid w:val="00D74CC9"/>
    <w:pPr>
      <w:ind w:left="1132" w:hanging="283"/>
    </w:pPr>
  </w:style>
  <w:style w:type="paragraph" w:styleId="List5">
    <w:name w:val="List 5"/>
    <w:basedOn w:val="Normal"/>
    <w:rsid w:val="00D74CC9"/>
    <w:pPr>
      <w:ind w:left="1415" w:hanging="283"/>
    </w:pPr>
  </w:style>
  <w:style w:type="paragraph" w:styleId="ListBullet2">
    <w:name w:val="List Bullet 2"/>
    <w:basedOn w:val="Normal"/>
    <w:autoRedefine/>
    <w:rsid w:val="00D74CC9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D74CC9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D74CC9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D74CC9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D74CC9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D74CC9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D74CC9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D74CC9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D74CC9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D74CC9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D74CC9"/>
    <w:pPr>
      <w:ind w:left="4252"/>
    </w:pPr>
  </w:style>
  <w:style w:type="character" w:customStyle="1" w:styleId="ClosingChar">
    <w:name w:val="Closing Char"/>
    <w:basedOn w:val="DefaultParagraphFont"/>
    <w:link w:val="Closing"/>
    <w:rsid w:val="00D74CC9"/>
    <w:rPr>
      <w:sz w:val="22"/>
    </w:rPr>
  </w:style>
  <w:style w:type="paragraph" w:styleId="Signature">
    <w:name w:val="Signature"/>
    <w:basedOn w:val="Normal"/>
    <w:link w:val="SignatureChar"/>
    <w:rsid w:val="00D74CC9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D74CC9"/>
    <w:rPr>
      <w:sz w:val="22"/>
    </w:rPr>
  </w:style>
  <w:style w:type="paragraph" w:styleId="BodyText">
    <w:name w:val="Body Text"/>
    <w:basedOn w:val="Normal"/>
    <w:link w:val="BodyTextChar"/>
    <w:rsid w:val="00D74CC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74CC9"/>
    <w:rPr>
      <w:sz w:val="22"/>
    </w:rPr>
  </w:style>
  <w:style w:type="paragraph" w:styleId="BodyTextIndent">
    <w:name w:val="Body Text Indent"/>
    <w:basedOn w:val="Normal"/>
    <w:link w:val="BodyTextIndentChar"/>
    <w:rsid w:val="00D74CC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D74CC9"/>
    <w:rPr>
      <w:sz w:val="22"/>
    </w:rPr>
  </w:style>
  <w:style w:type="paragraph" w:styleId="ListContinue">
    <w:name w:val="List Continue"/>
    <w:basedOn w:val="Normal"/>
    <w:rsid w:val="00D74CC9"/>
    <w:pPr>
      <w:spacing w:after="120"/>
      <w:ind w:left="283"/>
    </w:pPr>
  </w:style>
  <w:style w:type="paragraph" w:styleId="ListContinue2">
    <w:name w:val="List Continue 2"/>
    <w:basedOn w:val="Normal"/>
    <w:rsid w:val="00D74CC9"/>
    <w:pPr>
      <w:spacing w:after="120"/>
      <w:ind w:left="566"/>
    </w:pPr>
  </w:style>
  <w:style w:type="paragraph" w:styleId="ListContinue3">
    <w:name w:val="List Continue 3"/>
    <w:basedOn w:val="Normal"/>
    <w:rsid w:val="00D74CC9"/>
    <w:pPr>
      <w:spacing w:after="120"/>
      <w:ind w:left="849"/>
    </w:pPr>
  </w:style>
  <w:style w:type="paragraph" w:styleId="ListContinue4">
    <w:name w:val="List Continue 4"/>
    <w:basedOn w:val="Normal"/>
    <w:rsid w:val="00D74CC9"/>
    <w:pPr>
      <w:spacing w:after="120"/>
      <w:ind w:left="1132"/>
    </w:pPr>
  </w:style>
  <w:style w:type="paragraph" w:styleId="ListContinue5">
    <w:name w:val="List Continue 5"/>
    <w:basedOn w:val="Normal"/>
    <w:rsid w:val="00D74CC9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D74CC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D74CC9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D74CC9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D74CC9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D74CC9"/>
  </w:style>
  <w:style w:type="character" w:customStyle="1" w:styleId="SalutationChar">
    <w:name w:val="Salutation Char"/>
    <w:basedOn w:val="DefaultParagraphFont"/>
    <w:link w:val="Salutation"/>
    <w:rsid w:val="00D74CC9"/>
    <w:rPr>
      <w:sz w:val="22"/>
    </w:rPr>
  </w:style>
  <w:style w:type="paragraph" w:styleId="Date">
    <w:name w:val="Date"/>
    <w:basedOn w:val="Normal"/>
    <w:next w:val="Normal"/>
    <w:link w:val="DateChar"/>
    <w:rsid w:val="00D74CC9"/>
  </w:style>
  <w:style w:type="character" w:customStyle="1" w:styleId="DateChar">
    <w:name w:val="Date Char"/>
    <w:basedOn w:val="DefaultParagraphFont"/>
    <w:link w:val="Date"/>
    <w:rsid w:val="00D74CC9"/>
    <w:rPr>
      <w:sz w:val="22"/>
    </w:rPr>
  </w:style>
  <w:style w:type="paragraph" w:styleId="BodyTextFirstIndent">
    <w:name w:val="Body Text First Indent"/>
    <w:basedOn w:val="BodyText"/>
    <w:link w:val="BodyTextFirstIndentChar"/>
    <w:rsid w:val="00D74CC9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D74CC9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D74CC9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D74CC9"/>
    <w:rPr>
      <w:sz w:val="22"/>
    </w:rPr>
  </w:style>
  <w:style w:type="paragraph" w:styleId="BodyText2">
    <w:name w:val="Body Text 2"/>
    <w:basedOn w:val="Normal"/>
    <w:link w:val="BodyText2Char"/>
    <w:rsid w:val="00D74CC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D74CC9"/>
    <w:rPr>
      <w:sz w:val="22"/>
    </w:rPr>
  </w:style>
  <w:style w:type="paragraph" w:styleId="BodyText3">
    <w:name w:val="Body Text 3"/>
    <w:basedOn w:val="Normal"/>
    <w:link w:val="BodyText3Char"/>
    <w:rsid w:val="00D74CC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D74CC9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D74CC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D74CC9"/>
    <w:rPr>
      <w:sz w:val="22"/>
    </w:rPr>
  </w:style>
  <w:style w:type="paragraph" w:styleId="BodyTextIndent3">
    <w:name w:val="Body Text Indent 3"/>
    <w:basedOn w:val="Normal"/>
    <w:link w:val="BodyTextIndent3Char"/>
    <w:rsid w:val="00D74CC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D74CC9"/>
    <w:rPr>
      <w:sz w:val="16"/>
      <w:szCs w:val="16"/>
    </w:rPr>
  </w:style>
  <w:style w:type="paragraph" w:styleId="BlockText">
    <w:name w:val="Block Text"/>
    <w:basedOn w:val="Normal"/>
    <w:rsid w:val="00D74CC9"/>
    <w:pPr>
      <w:spacing w:after="120"/>
      <w:ind w:left="1440" w:right="1440"/>
    </w:pPr>
  </w:style>
  <w:style w:type="character" w:styleId="Hyperlink">
    <w:name w:val="Hyperlink"/>
    <w:basedOn w:val="DefaultParagraphFont"/>
    <w:rsid w:val="00D74CC9"/>
    <w:rPr>
      <w:color w:val="0000FF"/>
      <w:u w:val="single"/>
    </w:rPr>
  </w:style>
  <w:style w:type="character" w:styleId="FollowedHyperlink">
    <w:name w:val="FollowedHyperlink"/>
    <w:basedOn w:val="DefaultParagraphFont"/>
    <w:rsid w:val="00D74CC9"/>
    <w:rPr>
      <w:color w:val="800080"/>
      <w:u w:val="single"/>
    </w:rPr>
  </w:style>
  <w:style w:type="character" w:styleId="Strong">
    <w:name w:val="Strong"/>
    <w:basedOn w:val="DefaultParagraphFont"/>
    <w:qFormat/>
    <w:rsid w:val="00D74CC9"/>
    <w:rPr>
      <w:b/>
      <w:bCs/>
    </w:rPr>
  </w:style>
  <w:style w:type="character" w:styleId="Emphasis">
    <w:name w:val="Emphasis"/>
    <w:basedOn w:val="DefaultParagraphFont"/>
    <w:qFormat/>
    <w:rsid w:val="00D74CC9"/>
    <w:rPr>
      <w:i/>
      <w:iCs/>
    </w:rPr>
  </w:style>
  <w:style w:type="paragraph" w:styleId="DocumentMap">
    <w:name w:val="Document Map"/>
    <w:basedOn w:val="Normal"/>
    <w:link w:val="DocumentMapChar"/>
    <w:rsid w:val="00D74CC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D74CC9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D74CC9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D74CC9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D74CC9"/>
  </w:style>
  <w:style w:type="character" w:customStyle="1" w:styleId="E-mailSignatureChar">
    <w:name w:val="E-mail Signature Char"/>
    <w:basedOn w:val="DefaultParagraphFont"/>
    <w:link w:val="E-mailSignature"/>
    <w:rsid w:val="00D74CC9"/>
    <w:rPr>
      <w:sz w:val="22"/>
    </w:rPr>
  </w:style>
  <w:style w:type="paragraph" w:styleId="NormalWeb">
    <w:name w:val="Normal (Web)"/>
    <w:basedOn w:val="Normal"/>
    <w:rsid w:val="00D74CC9"/>
  </w:style>
  <w:style w:type="character" w:styleId="HTMLAcronym">
    <w:name w:val="HTML Acronym"/>
    <w:basedOn w:val="DefaultParagraphFont"/>
    <w:rsid w:val="00D74CC9"/>
  </w:style>
  <w:style w:type="paragraph" w:styleId="HTMLAddress">
    <w:name w:val="HTML Address"/>
    <w:basedOn w:val="Normal"/>
    <w:link w:val="HTMLAddressChar"/>
    <w:rsid w:val="00D74CC9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D74CC9"/>
    <w:rPr>
      <w:i/>
      <w:iCs/>
      <w:sz w:val="22"/>
    </w:rPr>
  </w:style>
  <w:style w:type="character" w:styleId="HTMLCite">
    <w:name w:val="HTML Cite"/>
    <w:basedOn w:val="DefaultParagraphFont"/>
    <w:rsid w:val="00D74CC9"/>
    <w:rPr>
      <w:i/>
      <w:iCs/>
    </w:rPr>
  </w:style>
  <w:style w:type="character" w:styleId="HTMLCode">
    <w:name w:val="HTML Code"/>
    <w:basedOn w:val="DefaultParagraphFont"/>
    <w:rsid w:val="00D74CC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D74CC9"/>
    <w:rPr>
      <w:i/>
      <w:iCs/>
    </w:rPr>
  </w:style>
  <w:style w:type="character" w:styleId="HTMLKeyboard">
    <w:name w:val="HTML Keyboard"/>
    <w:basedOn w:val="DefaultParagraphFont"/>
    <w:rsid w:val="00D74CC9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D74CC9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D74CC9"/>
    <w:rPr>
      <w:rFonts w:ascii="Courier New" w:hAnsi="Courier New" w:cs="Courier New"/>
    </w:rPr>
  </w:style>
  <w:style w:type="character" w:styleId="HTMLSample">
    <w:name w:val="HTML Sample"/>
    <w:basedOn w:val="DefaultParagraphFont"/>
    <w:rsid w:val="00D74CC9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D74CC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D74CC9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D74C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74CC9"/>
    <w:rPr>
      <w:b/>
      <w:bCs/>
    </w:rPr>
  </w:style>
  <w:style w:type="numbering" w:styleId="1ai">
    <w:name w:val="Outline List 1"/>
    <w:basedOn w:val="NoList"/>
    <w:rsid w:val="00D74CC9"/>
    <w:pPr>
      <w:numPr>
        <w:numId w:val="14"/>
      </w:numPr>
    </w:pPr>
  </w:style>
  <w:style w:type="numbering" w:styleId="111111">
    <w:name w:val="Outline List 2"/>
    <w:basedOn w:val="NoList"/>
    <w:rsid w:val="00D74CC9"/>
    <w:pPr>
      <w:numPr>
        <w:numId w:val="15"/>
      </w:numPr>
    </w:pPr>
  </w:style>
  <w:style w:type="numbering" w:styleId="ArticleSection">
    <w:name w:val="Outline List 3"/>
    <w:basedOn w:val="NoList"/>
    <w:rsid w:val="00D74CC9"/>
    <w:pPr>
      <w:numPr>
        <w:numId w:val="17"/>
      </w:numPr>
    </w:pPr>
  </w:style>
  <w:style w:type="table" w:styleId="TableSimple1">
    <w:name w:val="Table Simple 1"/>
    <w:basedOn w:val="TableNormal"/>
    <w:rsid w:val="00D74CC9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D74CC9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D74CC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D74CC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D74CC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D74CC9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D74CC9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D74CC9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D74CC9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D74CC9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D74CC9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D74CC9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D74CC9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D74CC9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D74CC9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D74CC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D74CC9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D74CC9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D74CC9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D74CC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D74CC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D74CC9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D74CC9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D74CC9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D74CC9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D74CC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D74CC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D74CC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D74CC9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D74CC9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D74CC9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D74CC9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D74CC9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D74CC9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D74CC9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D74CC9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D74CC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D74CC9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D74CC9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D74CC9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D74CC9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D74CC9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D74CC9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D74CC9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D74C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D74C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D74C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D74C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D74CC9"/>
  </w:style>
  <w:style w:type="paragraph" w:customStyle="1" w:styleId="Specialta">
    <w:name w:val="Special ta"/>
    <w:basedOn w:val="Tablea"/>
    <w:link w:val="SpecialtaChar"/>
    <w:rsid w:val="009665FF"/>
    <w:pPr>
      <w:ind w:left="531"/>
    </w:pPr>
    <w:rPr>
      <w:sz w:val="22"/>
    </w:rPr>
  </w:style>
  <w:style w:type="character" w:customStyle="1" w:styleId="OPCParaBaseChar">
    <w:name w:val="OPCParaBase Char"/>
    <w:basedOn w:val="DefaultParagraphFont"/>
    <w:link w:val="OPCParaBase"/>
    <w:rsid w:val="009665FF"/>
    <w:rPr>
      <w:rFonts w:eastAsia="Times New Roman" w:cs="Times New Roman"/>
      <w:sz w:val="22"/>
      <w:lang w:eastAsia="en-AU"/>
    </w:rPr>
  </w:style>
  <w:style w:type="character" w:customStyle="1" w:styleId="TableaChar">
    <w:name w:val="Table(a) Char"/>
    <w:aliases w:val="ta Char"/>
    <w:basedOn w:val="OPCParaBaseChar"/>
    <w:link w:val="Tablea"/>
    <w:rsid w:val="009665FF"/>
    <w:rPr>
      <w:rFonts w:eastAsia="Times New Roman" w:cs="Times New Roman"/>
      <w:sz w:val="22"/>
      <w:lang w:eastAsia="en-AU"/>
    </w:rPr>
  </w:style>
  <w:style w:type="character" w:customStyle="1" w:styleId="SpecialtaChar">
    <w:name w:val="Special ta Char"/>
    <w:basedOn w:val="TableaChar"/>
    <w:link w:val="Specialta"/>
    <w:rsid w:val="009665FF"/>
    <w:rPr>
      <w:rFonts w:eastAsia="Times New Roman" w:cs="Times New Roman"/>
      <w:sz w:val="22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74CC9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4CC9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4CC9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74CC9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74CC9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74CC9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74CC9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74CC9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74CC9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D74CC9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D74CC9"/>
  </w:style>
  <w:style w:type="paragraph" w:customStyle="1" w:styleId="OPCParaBase">
    <w:name w:val="OPCParaBase"/>
    <w:link w:val="OPCParaBaseChar"/>
    <w:qFormat/>
    <w:rsid w:val="00D74CC9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D74CC9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D74CC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D74CC9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D74CC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D74CC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D74CC9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D74CC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D74CC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D74CC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D74CC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D74CC9"/>
  </w:style>
  <w:style w:type="paragraph" w:customStyle="1" w:styleId="Blocks">
    <w:name w:val="Blocks"/>
    <w:aliases w:val="bb"/>
    <w:basedOn w:val="OPCParaBase"/>
    <w:qFormat/>
    <w:rsid w:val="00D74CC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D74CC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D74CC9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D74CC9"/>
    <w:rPr>
      <w:i/>
    </w:rPr>
  </w:style>
  <w:style w:type="paragraph" w:customStyle="1" w:styleId="BoxList">
    <w:name w:val="BoxList"/>
    <w:aliases w:val="bl"/>
    <w:basedOn w:val="BoxText"/>
    <w:qFormat/>
    <w:rsid w:val="00D74CC9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D74CC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D74CC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D74CC9"/>
    <w:pPr>
      <w:ind w:left="1985" w:hanging="851"/>
    </w:pPr>
  </w:style>
  <w:style w:type="character" w:customStyle="1" w:styleId="CharAmPartNo">
    <w:name w:val="CharAmPartNo"/>
    <w:basedOn w:val="OPCCharBase"/>
    <w:qFormat/>
    <w:rsid w:val="00D74CC9"/>
  </w:style>
  <w:style w:type="character" w:customStyle="1" w:styleId="CharAmPartText">
    <w:name w:val="CharAmPartText"/>
    <w:basedOn w:val="OPCCharBase"/>
    <w:qFormat/>
    <w:rsid w:val="00D74CC9"/>
  </w:style>
  <w:style w:type="character" w:customStyle="1" w:styleId="CharAmSchNo">
    <w:name w:val="CharAmSchNo"/>
    <w:basedOn w:val="OPCCharBase"/>
    <w:qFormat/>
    <w:rsid w:val="00D74CC9"/>
  </w:style>
  <w:style w:type="character" w:customStyle="1" w:styleId="CharAmSchText">
    <w:name w:val="CharAmSchText"/>
    <w:basedOn w:val="OPCCharBase"/>
    <w:qFormat/>
    <w:rsid w:val="00D74CC9"/>
  </w:style>
  <w:style w:type="character" w:customStyle="1" w:styleId="CharBoldItalic">
    <w:name w:val="CharBoldItalic"/>
    <w:basedOn w:val="OPCCharBase"/>
    <w:uiPriority w:val="1"/>
    <w:qFormat/>
    <w:rsid w:val="00D74CC9"/>
    <w:rPr>
      <w:b/>
      <w:i/>
    </w:rPr>
  </w:style>
  <w:style w:type="character" w:customStyle="1" w:styleId="CharChapNo">
    <w:name w:val="CharChapNo"/>
    <w:basedOn w:val="OPCCharBase"/>
    <w:uiPriority w:val="1"/>
    <w:qFormat/>
    <w:rsid w:val="00D74CC9"/>
  </w:style>
  <w:style w:type="character" w:customStyle="1" w:styleId="CharChapText">
    <w:name w:val="CharChapText"/>
    <w:basedOn w:val="OPCCharBase"/>
    <w:uiPriority w:val="1"/>
    <w:qFormat/>
    <w:rsid w:val="00D74CC9"/>
  </w:style>
  <w:style w:type="character" w:customStyle="1" w:styleId="CharDivNo">
    <w:name w:val="CharDivNo"/>
    <w:basedOn w:val="OPCCharBase"/>
    <w:uiPriority w:val="1"/>
    <w:qFormat/>
    <w:rsid w:val="00D74CC9"/>
  </w:style>
  <w:style w:type="character" w:customStyle="1" w:styleId="CharDivText">
    <w:name w:val="CharDivText"/>
    <w:basedOn w:val="OPCCharBase"/>
    <w:uiPriority w:val="1"/>
    <w:qFormat/>
    <w:rsid w:val="00D74CC9"/>
  </w:style>
  <w:style w:type="character" w:customStyle="1" w:styleId="CharItalic">
    <w:name w:val="CharItalic"/>
    <w:basedOn w:val="OPCCharBase"/>
    <w:uiPriority w:val="1"/>
    <w:qFormat/>
    <w:rsid w:val="00D74CC9"/>
    <w:rPr>
      <w:i/>
    </w:rPr>
  </w:style>
  <w:style w:type="character" w:customStyle="1" w:styleId="CharPartNo">
    <w:name w:val="CharPartNo"/>
    <w:basedOn w:val="OPCCharBase"/>
    <w:uiPriority w:val="1"/>
    <w:qFormat/>
    <w:rsid w:val="00D74CC9"/>
  </w:style>
  <w:style w:type="character" w:customStyle="1" w:styleId="CharPartText">
    <w:name w:val="CharPartText"/>
    <w:basedOn w:val="OPCCharBase"/>
    <w:uiPriority w:val="1"/>
    <w:qFormat/>
    <w:rsid w:val="00D74CC9"/>
  </w:style>
  <w:style w:type="character" w:customStyle="1" w:styleId="CharSectno">
    <w:name w:val="CharSectno"/>
    <w:basedOn w:val="OPCCharBase"/>
    <w:qFormat/>
    <w:rsid w:val="00D74CC9"/>
  </w:style>
  <w:style w:type="character" w:customStyle="1" w:styleId="CharSubdNo">
    <w:name w:val="CharSubdNo"/>
    <w:basedOn w:val="OPCCharBase"/>
    <w:uiPriority w:val="1"/>
    <w:qFormat/>
    <w:rsid w:val="00D74CC9"/>
  </w:style>
  <w:style w:type="character" w:customStyle="1" w:styleId="CharSubdText">
    <w:name w:val="CharSubdText"/>
    <w:basedOn w:val="OPCCharBase"/>
    <w:uiPriority w:val="1"/>
    <w:qFormat/>
    <w:rsid w:val="00D74CC9"/>
  </w:style>
  <w:style w:type="paragraph" w:customStyle="1" w:styleId="CTA--">
    <w:name w:val="CTA --"/>
    <w:basedOn w:val="OPCParaBase"/>
    <w:next w:val="Normal"/>
    <w:rsid w:val="00D74CC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D74CC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D74CC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D74CC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D74CC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D74CC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D74CC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D74CC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D74CC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D74CC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D74CC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D74CC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D74CC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D74CC9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D74CC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D74CC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D74CC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D74C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D74C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D74C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D74CC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D74CC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D74CC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D74CC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D74CC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D74CC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D74CC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D74CC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D74CC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D74CC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D74CC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D74CC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74CC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D74CC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D74CC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D74CC9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D74CC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D74CC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D74CC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D74CC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D74CC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D74CC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D74CC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D74CC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D74CC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D74CC9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D74CC9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link w:val="TableaChar"/>
    <w:rsid w:val="00D74CC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D74CC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D74CC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D74CC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D74CC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D74CC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D74CC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D74CC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D74CC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D74CC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D74CC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D74CC9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D74CC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D74CC9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D74CC9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D74CC9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D74CC9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D74CC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D74CC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D74CC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D74CC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D74CC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D74CC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D74CC9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D74CC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D74CC9"/>
    <w:rPr>
      <w:sz w:val="16"/>
    </w:rPr>
  </w:style>
  <w:style w:type="table" w:customStyle="1" w:styleId="CFlag">
    <w:name w:val="CFlag"/>
    <w:basedOn w:val="TableNormal"/>
    <w:uiPriority w:val="99"/>
    <w:rsid w:val="00D74CC9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D74C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74CC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74C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D74CC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74CC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D74CC9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D74CC9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D74CC9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D74CC9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D74CC9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D74CC9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D74CC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D74CC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D74CC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D74C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D74CC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D74CC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D74CC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D74CC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D74CC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D74C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D74CC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D74CC9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D74CC9"/>
  </w:style>
  <w:style w:type="character" w:customStyle="1" w:styleId="CharSubPartNoCASA">
    <w:name w:val="CharSubPartNo(CASA)"/>
    <w:basedOn w:val="OPCCharBase"/>
    <w:uiPriority w:val="1"/>
    <w:rsid w:val="00D74CC9"/>
  </w:style>
  <w:style w:type="paragraph" w:customStyle="1" w:styleId="ENoteTTIndentHeadingSub">
    <w:name w:val="ENoteTTIndentHeadingSub"/>
    <w:aliases w:val="enTTHis"/>
    <w:basedOn w:val="OPCParaBase"/>
    <w:rsid w:val="00D74CC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D74CC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D74CC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D74CC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D74CC9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D74CC9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74CC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74CC9"/>
    <w:rPr>
      <w:sz w:val="22"/>
    </w:rPr>
  </w:style>
  <w:style w:type="paragraph" w:customStyle="1" w:styleId="SOTextNote">
    <w:name w:val="SO TextNote"/>
    <w:aliases w:val="sont"/>
    <w:basedOn w:val="SOText"/>
    <w:qFormat/>
    <w:rsid w:val="00D74CC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D74CC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D74CC9"/>
    <w:rPr>
      <w:sz w:val="22"/>
    </w:rPr>
  </w:style>
  <w:style w:type="paragraph" w:customStyle="1" w:styleId="FileName">
    <w:name w:val="FileName"/>
    <w:basedOn w:val="Normal"/>
    <w:rsid w:val="00D74CC9"/>
  </w:style>
  <w:style w:type="paragraph" w:customStyle="1" w:styleId="TableHeading">
    <w:name w:val="TableHeading"/>
    <w:aliases w:val="th"/>
    <w:basedOn w:val="OPCParaBase"/>
    <w:next w:val="Tabletext"/>
    <w:rsid w:val="00D74CC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D74CC9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D74CC9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D74CC9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D74CC9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D74CC9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D74CC9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D74CC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D74CC9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D74CC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D74CC9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D74CC9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D74CC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D74CC9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74C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74C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74CC9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D74CC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D74CC9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D74CC9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D74CC9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D74CC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D74CC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D74CC9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D74CC9"/>
    <w:pPr>
      <w:ind w:left="240" w:hanging="240"/>
    </w:pPr>
  </w:style>
  <w:style w:type="paragraph" w:styleId="Index2">
    <w:name w:val="index 2"/>
    <w:basedOn w:val="Normal"/>
    <w:next w:val="Normal"/>
    <w:autoRedefine/>
    <w:rsid w:val="00D74CC9"/>
    <w:pPr>
      <w:ind w:left="480" w:hanging="240"/>
    </w:pPr>
  </w:style>
  <w:style w:type="paragraph" w:styleId="Index3">
    <w:name w:val="index 3"/>
    <w:basedOn w:val="Normal"/>
    <w:next w:val="Normal"/>
    <w:autoRedefine/>
    <w:rsid w:val="00D74CC9"/>
    <w:pPr>
      <w:ind w:left="720" w:hanging="240"/>
    </w:pPr>
  </w:style>
  <w:style w:type="paragraph" w:styleId="Index4">
    <w:name w:val="index 4"/>
    <w:basedOn w:val="Normal"/>
    <w:next w:val="Normal"/>
    <w:autoRedefine/>
    <w:rsid w:val="00D74CC9"/>
    <w:pPr>
      <w:ind w:left="960" w:hanging="240"/>
    </w:pPr>
  </w:style>
  <w:style w:type="paragraph" w:styleId="Index5">
    <w:name w:val="index 5"/>
    <w:basedOn w:val="Normal"/>
    <w:next w:val="Normal"/>
    <w:autoRedefine/>
    <w:rsid w:val="00D74CC9"/>
    <w:pPr>
      <w:ind w:left="1200" w:hanging="240"/>
    </w:pPr>
  </w:style>
  <w:style w:type="paragraph" w:styleId="Index6">
    <w:name w:val="index 6"/>
    <w:basedOn w:val="Normal"/>
    <w:next w:val="Normal"/>
    <w:autoRedefine/>
    <w:rsid w:val="00D74CC9"/>
    <w:pPr>
      <w:ind w:left="1440" w:hanging="240"/>
    </w:pPr>
  </w:style>
  <w:style w:type="paragraph" w:styleId="Index7">
    <w:name w:val="index 7"/>
    <w:basedOn w:val="Normal"/>
    <w:next w:val="Normal"/>
    <w:autoRedefine/>
    <w:rsid w:val="00D74CC9"/>
    <w:pPr>
      <w:ind w:left="1680" w:hanging="240"/>
    </w:pPr>
  </w:style>
  <w:style w:type="paragraph" w:styleId="Index8">
    <w:name w:val="index 8"/>
    <w:basedOn w:val="Normal"/>
    <w:next w:val="Normal"/>
    <w:autoRedefine/>
    <w:rsid w:val="00D74CC9"/>
    <w:pPr>
      <w:ind w:left="1920" w:hanging="240"/>
    </w:pPr>
  </w:style>
  <w:style w:type="paragraph" w:styleId="Index9">
    <w:name w:val="index 9"/>
    <w:basedOn w:val="Normal"/>
    <w:next w:val="Normal"/>
    <w:autoRedefine/>
    <w:rsid w:val="00D74CC9"/>
    <w:pPr>
      <w:ind w:left="2160" w:hanging="240"/>
    </w:pPr>
  </w:style>
  <w:style w:type="paragraph" w:styleId="NormalIndent">
    <w:name w:val="Normal Indent"/>
    <w:basedOn w:val="Normal"/>
    <w:rsid w:val="00D74CC9"/>
    <w:pPr>
      <w:ind w:left="720"/>
    </w:pPr>
  </w:style>
  <w:style w:type="paragraph" w:styleId="FootnoteText">
    <w:name w:val="footnote text"/>
    <w:basedOn w:val="Normal"/>
    <w:link w:val="FootnoteTextChar"/>
    <w:rsid w:val="00D74CC9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D74CC9"/>
  </w:style>
  <w:style w:type="paragraph" w:styleId="CommentText">
    <w:name w:val="annotation text"/>
    <w:basedOn w:val="Normal"/>
    <w:link w:val="CommentTextChar"/>
    <w:rsid w:val="00D74CC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74CC9"/>
  </w:style>
  <w:style w:type="paragraph" w:styleId="IndexHeading">
    <w:name w:val="index heading"/>
    <w:basedOn w:val="Normal"/>
    <w:next w:val="Index1"/>
    <w:rsid w:val="00D74CC9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D74CC9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D74CC9"/>
    <w:pPr>
      <w:ind w:left="480" w:hanging="480"/>
    </w:pPr>
  </w:style>
  <w:style w:type="paragraph" w:styleId="EnvelopeAddress">
    <w:name w:val="envelope address"/>
    <w:basedOn w:val="Normal"/>
    <w:rsid w:val="00D74CC9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D74CC9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D74CC9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D74CC9"/>
    <w:rPr>
      <w:sz w:val="16"/>
      <w:szCs w:val="16"/>
    </w:rPr>
  </w:style>
  <w:style w:type="character" w:styleId="PageNumber">
    <w:name w:val="page number"/>
    <w:basedOn w:val="DefaultParagraphFont"/>
    <w:rsid w:val="00D74CC9"/>
  </w:style>
  <w:style w:type="character" w:styleId="EndnoteReference">
    <w:name w:val="endnote reference"/>
    <w:basedOn w:val="DefaultParagraphFont"/>
    <w:rsid w:val="00D74CC9"/>
    <w:rPr>
      <w:vertAlign w:val="superscript"/>
    </w:rPr>
  </w:style>
  <w:style w:type="paragraph" w:styleId="EndnoteText">
    <w:name w:val="endnote text"/>
    <w:basedOn w:val="Normal"/>
    <w:link w:val="EndnoteTextChar"/>
    <w:rsid w:val="00D74CC9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D74CC9"/>
  </w:style>
  <w:style w:type="paragraph" w:styleId="TableofAuthorities">
    <w:name w:val="table of authorities"/>
    <w:basedOn w:val="Normal"/>
    <w:next w:val="Normal"/>
    <w:rsid w:val="00D74CC9"/>
    <w:pPr>
      <w:ind w:left="240" w:hanging="240"/>
    </w:pPr>
  </w:style>
  <w:style w:type="paragraph" w:styleId="MacroText">
    <w:name w:val="macro"/>
    <w:link w:val="MacroTextChar"/>
    <w:rsid w:val="00D74CC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D74CC9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D74CC9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D74CC9"/>
    <w:pPr>
      <w:ind w:left="283" w:hanging="283"/>
    </w:pPr>
  </w:style>
  <w:style w:type="paragraph" w:styleId="ListBullet">
    <w:name w:val="List Bullet"/>
    <w:basedOn w:val="Normal"/>
    <w:autoRedefine/>
    <w:rsid w:val="00D74CC9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D74CC9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D74CC9"/>
    <w:pPr>
      <w:ind w:left="566" w:hanging="283"/>
    </w:pPr>
  </w:style>
  <w:style w:type="paragraph" w:styleId="List3">
    <w:name w:val="List 3"/>
    <w:basedOn w:val="Normal"/>
    <w:rsid w:val="00D74CC9"/>
    <w:pPr>
      <w:ind w:left="849" w:hanging="283"/>
    </w:pPr>
  </w:style>
  <w:style w:type="paragraph" w:styleId="List4">
    <w:name w:val="List 4"/>
    <w:basedOn w:val="Normal"/>
    <w:rsid w:val="00D74CC9"/>
    <w:pPr>
      <w:ind w:left="1132" w:hanging="283"/>
    </w:pPr>
  </w:style>
  <w:style w:type="paragraph" w:styleId="List5">
    <w:name w:val="List 5"/>
    <w:basedOn w:val="Normal"/>
    <w:rsid w:val="00D74CC9"/>
    <w:pPr>
      <w:ind w:left="1415" w:hanging="283"/>
    </w:pPr>
  </w:style>
  <w:style w:type="paragraph" w:styleId="ListBullet2">
    <w:name w:val="List Bullet 2"/>
    <w:basedOn w:val="Normal"/>
    <w:autoRedefine/>
    <w:rsid w:val="00D74CC9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D74CC9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D74CC9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D74CC9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D74CC9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D74CC9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D74CC9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D74CC9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D74CC9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D74CC9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D74CC9"/>
    <w:pPr>
      <w:ind w:left="4252"/>
    </w:pPr>
  </w:style>
  <w:style w:type="character" w:customStyle="1" w:styleId="ClosingChar">
    <w:name w:val="Closing Char"/>
    <w:basedOn w:val="DefaultParagraphFont"/>
    <w:link w:val="Closing"/>
    <w:rsid w:val="00D74CC9"/>
    <w:rPr>
      <w:sz w:val="22"/>
    </w:rPr>
  </w:style>
  <w:style w:type="paragraph" w:styleId="Signature">
    <w:name w:val="Signature"/>
    <w:basedOn w:val="Normal"/>
    <w:link w:val="SignatureChar"/>
    <w:rsid w:val="00D74CC9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D74CC9"/>
    <w:rPr>
      <w:sz w:val="22"/>
    </w:rPr>
  </w:style>
  <w:style w:type="paragraph" w:styleId="BodyText">
    <w:name w:val="Body Text"/>
    <w:basedOn w:val="Normal"/>
    <w:link w:val="BodyTextChar"/>
    <w:rsid w:val="00D74CC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74CC9"/>
    <w:rPr>
      <w:sz w:val="22"/>
    </w:rPr>
  </w:style>
  <w:style w:type="paragraph" w:styleId="BodyTextIndent">
    <w:name w:val="Body Text Indent"/>
    <w:basedOn w:val="Normal"/>
    <w:link w:val="BodyTextIndentChar"/>
    <w:rsid w:val="00D74CC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D74CC9"/>
    <w:rPr>
      <w:sz w:val="22"/>
    </w:rPr>
  </w:style>
  <w:style w:type="paragraph" w:styleId="ListContinue">
    <w:name w:val="List Continue"/>
    <w:basedOn w:val="Normal"/>
    <w:rsid w:val="00D74CC9"/>
    <w:pPr>
      <w:spacing w:after="120"/>
      <w:ind w:left="283"/>
    </w:pPr>
  </w:style>
  <w:style w:type="paragraph" w:styleId="ListContinue2">
    <w:name w:val="List Continue 2"/>
    <w:basedOn w:val="Normal"/>
    <w:rsid w:val="00D74CC9"/>
    <w:pPr>
      <w:spacing w:after="120"/>
      <w:ind w:left="566"/>
    </w:pPr>
  </w:style>
  <w:style w:type="paragraph" w:styleId="ListContinue3">
    <w:name w:val="List Continue 3"/>
    <w:basedOn w:val="Normal"/>
    <w:rsid w:val="00D74CC9"/>
    <w:pPr>
      <w:spacing w:after="120"/>
      <w:ind w:left="849"/>
    </w:pPr>
  </w:style>
  <w:style w:type="paragraph" w:styleId="ListContinue4">
    <w:name w:val="List Continue 4"/>
    <w:basedOn w:val="Normal"/>
    <w:rsid w:val="00D74CC9"/>
    <w:pPr>
      <w:spacing w:after="120"/>
      <w:ind w:left="1132"/>
    </w:pPr>
  </w:style>
  <w:style w:type="paragraph" w:styleId="ListContinue5">
    <w:name w:val="List Continue 5"/>
    <w:basedOn w:val="Normal"/>
    <w:rsid w:val="00D74CC9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D74CC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D74CC9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D74CC9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D74CC9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D74CC9"/>
  </w:style>
  <w:style w:type="character" w:customStyle="1" w:styleId="SalutationChar">
    <w:name w:val="Salutation Char"/>
    <w:basedOn w:val="DefaultParagraphFont"/>
    <w:link w:val="Salutation"/>
    <w:rsid w:val="00D74CC9"/>
    <w:rPr>
      <w:sz w:val="22"/>
    </w:rPr>
  </w:style>
  <w:style w:type="paragraph" w:styleId="Date">
    <w:name w:val="Date"/>
    <w:basedOn w:val="Normal"/>
    <w:next w:val="Normal"/>
    <w:link w:val="DateChar"/>
    <w:rsid w:val="00D74CC9"/>
  </w:style>
  <w:style w:type="character" w:customStyle="1" w:styleId="DateChar">
    <w:name w:val="Date Char"/>
    <w:basedOn w:val="DefaultParagraphFont"/>
    <w:link w:val="Date"/>
    <w:rsid w:val="00D74CC9"/>
    <w:rPr>
      <w:sz w:val="22"/>
    </w:rPr>
  </w:style>
  <w:style w:type="paragraph" w:styleId="BodyTextFirstIndent">
    <w:name w:val="Body Text First Indent"/>
    <w:basedOn w:val="BodyText"/>
    <w:link w:val="BodyTextFirstIndentChar"/>
    <w:rsid w:val="00D74CC9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D74CC9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D74CC9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D74CC9"/>
    <w:rPr>
      <w:sz w:val="22"/>
    </w:rPr>
  </w:style>
  <w:style w:type="paragraph" w:styleId="BodyText2">
    <w:name w:val="Body Text 2"/>
    <w:basedOn w:val="Normal"/>
    <w:link w:val="BodyText2Char"/>
    <w:rsid w:val="00D74CC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D74CC9"/>
    <w:rPr>
      <w:sz w:val="22"/>
    </w:rPr>
  </w:style>
  <w:style w:type="paragraph" w:styleId="BodyText3">
    <w:name w:val="Body Text 3"/>
    <w:basedOn w:val="Normal"/>
    <w:link w:val="BodyText3Char"/>
    <w:rsid w:val="00D74CC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D74CC9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D74CC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D74CC9"/>
    <w:rPr>
      <w:sz w:val="22"/>
    </w:rPr>
  </w:style>
  <w:style w:type="paragraph" w:styleId="BodyTextIndent3">
    <w:name w:val="Body Text Indent 3"/>
    <w:basedOn w:val="Normal"/>
    <w:link w:val="BodyTextIndent3Char"/>
    <w:rsid w:val="00D74CC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D74CC9"/>
    <w:rPr>
      <w:sz w:val="16"/>
      <w:szCs w:val="16"/>
    </w:rPr>
  </w:style>
  <w:style w:type="paragraph" w:styleId="BlockText">
    <w:name w:val="Block Text"/>
    <w:basedOn w:val="Normal"/>
    <w:rsid w:val="00D74CC9"/>
    <w:pPr>
      <w:spacing w:after="120"/>
      <w:ind w:left="1440" w:right="1440"/>
    </w:pPr>
  </w:style>
  <w:style w:type="character" w:styleId="Hyperlink">
    <w:name w:val="Hyperlink"/>
    <w:basedOn w:val="DefaultParagraphFont"/>
    <w:rsid w:val="00D74CC9"/>
    <w:rPr>
      <w:color w:val="0000FF"/>
      <w:u w:val="single"/>
    </w:rPr>
  </w:style>
  <w:style w:type="character" w:styleId="FollowedHyperlink">
    <w:name w:val="FollowedHyperlink"/>
    <w:basedOn w:val="DefaultParagraphFont"/>
    <w:rsid w:val="00D74CC9"/>
    <w:rPr>
      <w:color w:val="800080"/>
      <w:u w:val="single"/>
    </w:rPr>
  </w:style>
  <w:style w:type="character" w:styleId="Strong">
    <w:name w:val="Strong"/>
    <w:basedOn w:val="DefaultParagraphFont"/>
    <w:qFormat/>
    <w:rsid w:val="00D74CC9"/>
    <w:rPr>
      <w:b/>
      <w:bCs/>
    </w:rPr>
  </w:style>
  <w:style w:type="character" w:styleId="Emphasis">
    <w:name w:val="Emphasis"/>
    <w:basedOn w:val="DefaultParagraphFont"/>
    <w:qFormat/>
    <w:rsid w:val="00D74CC9"/>
    <w:rPr>
      <w:i/>
      <w:iCs/>
    </w:rPr>
  </w:style>
  <w:style w:type="paragraph" w:styleId="DocumentMap">
    <w:name w:val="Document Map"/>
    <w:basedOn w:val="Normal"/>
    <w:link w:val="DocumentMapChar"/>
    <w:rsid w:val="00D74CC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D74CC9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D74CC9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D74CC9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D74CC9"/>
  </w:style>
  <w:style w:type="character" w:customStyle="1" w:styleId="E-mailSignatureChar">
    <w:name w:val="E-mail Signature Char"/>
    <w:basedOn w:val="DefaultParagraphFont"/>
    <w:link w:val="E-mailSignature"/>
    <w:rsid w:val="00D74CC9"/>
    <w:rPr>
      <w:sz w:val="22"/>
    </w:rPr>
  </w:style>
  <w:style w:type="paragraph" w:styleId="NormalWeb">
    <w:name w:val="Normal (Web)"/>
    <w:basedOn w:val="Normal"/>
    <w:rsid w:val="00D74CC9"/>
  </w:style>
  <w:style w:type="character" w:styleId="HTMLAcronym">
    <w:name w:val="HTML Acronym"/>
    <w:basedOn w:val="DefaultParagraphFont"/>
    <w:rsid w:val="00D74CC9"/>
  </w:style>
  <w:style w:type="paragraph" w:styleId="HTMLAddress">
    <w:name w:val="HTML Address"/>
    <w:basedOn w:val="Normal"/>
    <w:link w:val="HTMLAddressChar"/>
    <w:rsid w:val="00D74CC9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D74CC9"/>
    <w:rPr>
      <w:i/>
      <w:iCs/>
      <w:sz w:val="22"/>
    </w:rPr>
  </w:style>
  <w:style w:type="character" w:styleId="HTMLCite">
    <w:name w:val="HTML Cite"/>
    <w:basedOn w:val="DefaultParagraphFont"/>
    <w:rsid w:val="00D74CC9"/>
    <w:rPr>
      <w:i/>
      <w:iCs/>
    </w:rPr>
  </w:style>
  <w:style w:type="character" w:styleId="HTMLCode">
    <w:name w:val="HTML Code"/>
    <w:basedOn w:val="DefaultParagraphFont"/>
    <w:rsid w:val="00D74CC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D74CC9"/>
    <w:rPr>
      <w:i/>
      <w:iCs/>
    </w:rPr>
  </w:style>
  <w:style w:type="character" w:styleId="HTMLKeyboard">
    <w:name w:val="HTML Keyboard"/>
    <w:basedOn w:val="DefaultParagraphFont"/>
    <w:rsid w:val="00D74CC9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D74CC9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D74CC9"/>
    <w:rPr>
      <w:rFonts w:ascii="Courier New" w:hAnsi="Courier New" w:cs="Courier New"/>
    </w:rPr>
  </w:style>
  <w:style w:type="character" w:styleId="HTMLSample">
    <w:name w:val="HTML Sample"/>
    <w:basedOn w:val="DefaultParagraphFont"/>
    <w:rsid w:val="00D74CC9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D74CC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D74CC9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D74C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74CC9"/>
    <w:rPr>
      <w:b/>
      <w:bCs/>
    </w:rPr>
  </w:style>
  <w:style w:type="numbering" w:styleId="1ai">
    <w:name w:val="Outline List 1"/>
    <w:basedOn w:val="NoList"/>
    <w:rsid w:val="00D74CC9"/>
    <w:pPr>
      <w:numPr>
        <w:numId w:val="14"/>
      </w:numPr>
    </w:pPr>
  </w:style>
  <w:style w:type="numbering" w:styleId="111111">
    <w:name w:val="Outline List 2"/>
    <w:basedOn w:val="NoList"/>
    <w:rsid w:val="00D74CC9"/>
    <w:pPr>
      <w:numPr>
        <w:numId w:val="15"/>
      </w:numPr>
    </w:pPr>
  </w:style>
  <w:style w:type="numbering" w:styleId="ArticleSection">
    <w:name w:val="Outline List 3"/>
    <w:basedOn w:val="NoList"/>
    <w:rsid w:val="00D74CC9"/>
    <w:pPr>
      <w:numPr>
        <w:numId w:val="17"/>
      </w:numPr>
    </w:pPr>
  </w:style>
  <w:style w:type="table" w:styleId="TableSimple1">
    <w:name w:val="Table Simple 1"/>
    <w:basedOn w:val="TableNormal"/>
    <w:rsid w:val="00D74CC9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D74CC9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D74CC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D74CC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D74CC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D74CC9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D74CC9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D74CC9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D74CC9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D74CC9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D74CC9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D74CC9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D74CC9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D74CC9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D74CC9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D74CC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D74CC9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D74CC9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D74CC9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D74CC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D74CC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D74CC9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D74CC9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D74CC9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D74CC9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D74CC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D74CC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D74CC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D74CC9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D74CC9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D74CC9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D74CC9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D74CC9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D74CC9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D74CC9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D74CC9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D74CC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D74CC9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D74CC9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D74CC9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D74CC9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D74CC9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D74CC9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D74CC9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D74C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D74C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D74C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D74C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D74CC9"/>
  </w:style>
  <w:style w:type="paragraph" w:customStyle="1" w:styleId="Specialta">
    <w:name w:val="Special ta"/>
    <w:basedOn w:val="Tablea"/>
    <w:link w:val="SpecialtaChar"/>
    <w:rsid w:val="009665FF"/>
    <w:pPr>
      <w:ind w:left="531"/>
    </w:pPr>
    <w:rPr>
      <w:sz w:val="22"/>
    </w:rPr>
  </w:style>
  <w:style w:type="character" w:customStyle="1" w:styleId="OPCParaBaseChar">
    <w:name w:val="OPCParaBase Char"/>
    <w:basedOn w:val="DefaultParagraphFont"/>
    <w:link w:val="OPCParaBase"/>
    <w:rsid w:val="009665FF"/>
    <w:rPr>
      <w:rFonts w:eastAsia="Times New Roman" w:cs="Times New Roman"/>
      <w:sz w:val="22"/>
      <w:lang w:eastAsia="en-AU"/>
    </w:rPr>
  </w:style>
  <w:style w:type="character" w:customStyle="1" w:styleId="TableaChar">
    <w:name w:val="Table(a) Char"/>
    <w:aliases w:val="ta Char"/>
    <w:basedOn w:val="OPCParaBaseChar"/>
    <w:link w:val="Tablea"/>
    <w:rsid w:val="009665FF"/>
    <w:rPr>
      <w:rFonts w:eastAsia="Times New Roman" w:cs="Times New Roman"/>
      <w:sz w:val="22"/>
      <w:lang w:eastAsia="en-AU"/>
    </w:rPr>
  </w:style>
  <w:style w:type="character" w:customStyle="1" w:styleId="SpecialtaChar">
    <w:name w:val="Special ta Char"/>
    <w:basedOn w:val="TableaChar"/>
    <w:link w:val="Specialta"/>
    <w:rsid w:val="009665FF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2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34" Type="http://schemas.openxmlformats.org/officeDocument/2006/relationships/footer" Target="footer12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8.xml"/><Relationship Id="rId33" Type="http://schemas.openxmlformats.org/officeDocument/2006/relationships/header" Target="header13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32" Type="http://schemas.openxmlformats.org/officeDocument/2006/relationships/header" Target="header12.xml"/><Relationship Id="rId37" Type="http://schemas.openxmlformats.org/officeDocument/2006/relationships/footer" Target="footer14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footer" Target="footer9.xml"/><Relationship Id="rId36" Type="http://schemas.openxmlformats.org/officeDocument/2006/relationships/header" Target="header14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footer" Target="footer1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header" Target="header11.xml"/><Relationship Id="rId35" Type="http://schemas.openxmlformats.org/officeDocument/2006/relationships/footer" Target="footer1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8F88F-4015-41B2-85A2-36C35AC10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10</Pages>
  <Words>1681</Words>
  <Characters>8137</Characters>
  <Application>Microsoft Office Word</Application>
  <DocSecurity>0</DocSecurity>
  <PresentationFormat/>
  <Lines>387</Lines>
  <Paragraphs>265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9553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2020-11-20T00:30:00Z</cp:lastPrinted>
  <dcterms:created xsi:type="dcterms:W3CDTF">2020-12-04T00:43:00Z</dcterms:created>
  <dcterms:modified xsi:type="dcterms:W3CDTF">2020-12-04T00:43:00Z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Norfolk Island Employment Rules 2020</vt:lpwstr>
  </property>
  <property fmtid="{D5CDD505-2E9C-101B-9397-08002B2CF9AE}" pid="4" name="Header">
    <vt:lpwstr>Section</vt:lpwstr>
  </property>
  <property fmtid="{D5CDD505-2E9C-101B-9397-08002B2CF9AE}" pid="5" name="Class">
    <vt:lpwstr>Instrument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Authority">
    <vt:lpwstr>Unk</vt:lpwstr>
  </property>
  <property fmtid="{D5CDD505-2E9C-101B-9397-08002B2CF9AE}" pid="10" name="ID">
    <vt:lpwstr>OPC64712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DateMade">
    <vt:lpwstr>25 November 2020</vt:lpwstr>
  </property>
</Properties>
</file>