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A02F1" w:rsidRDefault="00193461" w:rsidP="0020300C">
      <w:pPr>
        <w:rPr>
          <w:sz w:val="28"/>
        </w:rPr>
      </w:pPr>
      <w:r w:rsidRPr="002A02F1">
        <w:rPr>
          <w:noProof/>
          <w:lang w:eastAsia="en-AU"/>
        </w:rPr>
        <w:drawing>
          <wp:inline distT="0" distB="0" distL="0" distR="0" wp14:anchorId="605F311D" wp14:editId="3EEC1BE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86" w:rsidRPr="002A02F1" w:rsidRDefault="00F15386" w:rsidP="00F15386">
      <w:pPr>
        <w:rPr>
          <w:b/>
          <w:sz w:val="30"/>
          <w:szCs w:val="28"/>
          <w:lang w:eastAsia="en-AU"/>
        </w:rPr>
      </w:pPr>
    </w:p>
    <w:p w:rsidR="00F15386" w:rsidRPr="002A02F1" w:rsidRDefault="00F15386" w:rsidP="00F15386">
      <w:pPr>
        <w:rPr>
          <w:b/>
          <w:sz w:val="30"/>
          <w:szCs w:val="28"/>
          <w:lang w:eastAsia="en-AU"/>
        </w:rPr>
      </w:pPr>
      <w:proofErr w:type="spellStart"/>
      <w:r w:rsidRPr="002A02F1">
        <w:rPr>
          <w:b/>
          <w:sz w:val="30"/>
          <w:szCs w:val="28"/>
          <w:lang w:eastAsia="en-AU"/>
        </w:rPr>
        <w:t>PB</w:t>
      </w:r>
      <w:proofErr w:type="spellEnd"/>
      <w:r w:rsidRPr="002A02F1">
        <w:rPr>
          <w:b/>
          <w:sz w:val="30"/>
          <w:szCs w:val="28"/>
          <w:lang w:eastAsia="en-AU"/>
        </w:rPr>
        <w:t xml:space="preserve"> </w:t>
      </w:r>
      <w:r w:rsidR="00E95B8C" w:rsidRPr="002A02F1">
        <w:rPr>
          <w:b/>
          <w:sz w:val="30"/>
          <w:szCs w:val="28"/>
          <w:lang w:eastAsia="en-AU"/>
        </w:rPr>
        <w:t>109 of 2020</w:t>
      </w:r>
    </w:p>
    <w:p w:rsidR="00F15386" w:rsidRPr="002A02F1" w:rsidRDefault="00F15386" w:rsidP="00F15386">
      <w:pPr>
        <w:rPr>
          <w:sz w:val="19"/>
        </w:rPr>
      </w:pPr>
    </w:p>
    <w:p w:rsidR="0048364F" w:rsidRPr="002A02F1" w:rsidRDefault="00433114" w:rsidP="0048364F">
      <w:pPr>
        <w:pStyle w:val="ShortT"/>
      </w:pPr>
      <w:r w:rsidRPr="002A02F1">
        <w:t>National Health</w:t>
      </w:r>
      <w:bookmarkStart w:id="0" w:name="BK_S1P1L5C16"/>
      <w:bookmarkEnd w:id="0"/>
      <w:r w:rsidR="00F341D1" w:rsidRPr="002A02F1">
        <w:t xml:space="preserve"> Legislation Amendment</w:t>
      </w:r>
      <w:r w:rsidRPr="002A02F1">
        <w:t xml:space="preserve"> (Listing </w:t>
      </w:r>
      <w:r w:rsidR="00F341D1" w:rsidRPr="002A02F1">
        <w:t xml:space="preserve">of Pharmaceutical Benefits </w:t>
      </w:r>
      <w:r w:rsidRPr="002A02F1">
        <w:t>for Supply Only) Instrument 2020</w:t>
      </w:r>
    </w:p>
    <w:p w:rsidR="00912633" w:rsidRPr="002A02F1" w:rsidRDefault="00912633" w:rsidP="00774907">
      <w:pPr>
        <w:pStyle w:val="SignCoverPageStart"/>
        <w:rPr>
          <w:szCs w:val="22"/>
        </w:rPr>
      </w:pPr>
      <w:r w:rsidRPr="002A02F1">
        <w:rPr>
          <w:szCs w:val="22"/>
        </w:rPr>
        <w:t xml:space="preserve">I, </w:t>
      </w:r>
      <w:r w:rsidR="00E95B8C" w:rsidRPr="002A02F1">
        <w:rPr>
          <w:szCs w:val="22"/>
        </w:rPr>
        <w:t>Paul Hansen</w:t>
      </w:r>
      <w:r w:rsidR="00AA1E8C" w:rsidRPr="002A02F1">
        <w:rPr>
          <w:szCs w:val="22"/>
        </w:rPr>
        <w:t xml:space="preserve">, as delegate of the </w:t>
      </w:r>
      <w:r w:rsidRPr="002A02F1">
        <w:rPr>
          <w:szCs w:val="22"/>
        </w:rPr>
        <w:t>Minister for H</w:t>
      </w:r>
      <w:bookmarkStart w:id="1" w:name="BK_S1P1L8C50"/>
      <w:bookmarkEnd w:id="1"/>
      <w:r w:rsidRPr="002A02F1">
        <w:rPr>
          <w:szCs w:val="22"/>
        </w:rPr>
        <w:t>ealth, make the following instrument.</w:t>
      </w:r>
    </w:p>
    <w:p w:rsidR="00912633" w:rsidRPr="002A02F1" w:rsidRDefault="00912633" w:rsidP="00774907">
      <w:pPr>
        <w:keepNext/>
        <w:spacing w:before="300" w:line="240" w:lineRule="atLeast"/>
        <w:ind w:right="397"/>
        <w:jc w:val="both"/>
        <w:rPr>
          <w:szCs w:val="22"/>
        </w:rPr>
      </w:pPr>
      <w:r w:rsidRPr="002A02F1">
        <w:rPr>
          <w:szCs w:val="22"/>
        </w:rPr>
        <w:t>Dated</w:t>
      </w:r>
      <w:r w:rsidR="00B40477">
        <w:rPr>
          <w:szCs w:val="22"/>
        </w:rPr>
        <w:t xml:space="preserve"> </w:t>
      </w:r>
      <w:bookmarkStart w:id="2" w:name="BKCheck15B_1"/>
      <w:bookmarkStart w:id="3" w:name="_GoBack"/>
      <w:bookmarkEnd w:id="2"/>
      <w:bookmarkEnd w:id="3"/>
      <w:r w:rsidRPr="002A02F1">
        <w:rPr>
          <w:szCs w:val="22"/>
        </w:rPr>
        <w:fldChar w:fldCharType="begin"/>
      </w:r>
      <w:r w:rsidRPr="002A02F1">
        <w:rPr>
          <w:szCs w:val="22"/>
        </w:rPr>
        <w:instrText xml:space="preserve"> DOCPROPERTY  DateMade </w:instrText>
      </w:r>
      <w:r w:rsidRPr="002A02F1">
        <w:rPr>
          <w:szCs w:val="22"/>
        </w:rPr>
        <w:fldChar w:fldCharType="separate"/>
      </w:r>
      <w:r w:rsidR="00B40477">
        <w:rPr>
          <w:szCs w:val="22"/>
        </w:rPr>
        <w:t>29 October 2020</w:t>
      </w:r>
      <w:r w:rsidRPr="002A02F1">
        <w:rPr>
          <w:szCs w:val="22"/>
        </w:rPr>
        <w:fldChar w:fldCharType="end"/>
      </w:r>
    </w:p>
    <w:p w:rsidR="00912633" w:rsidRPr="002A02F1" w:rsidRDefault="00E95B8C" w:rsidP="0077490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A02F1">
        <w:rPr>
          <w:szCs w:val="22"/>
        </w:rPr>
        <w:t>Paul Hansen</w:t>
      </w:r>
      <w:r w:rsidR="00AA1E8C" w:rsidRPr="002A02F1">
        <w:rPr>
          <w:b/>
          <w:szCs w:val="22"/>
        </w:rPr>
        <w:br/>
      </w:r>
      <w:r w:rsidRPr="002A02F1">
        <w:t>A</w:t>
      </w:r>
      <w:r w:rsidR="00E615A3" w:rsidRPr="002A02F1">
        <w:t>ctin</w:t>
      </w:r>
      <w:r w:rsidRPr="002A02F1">
        <w:t>g Assistant Secretary</w:t>
      </w:r>
      <w:r w:rsidRPr="002A02F1">
        <w:br/>
        <w:t>Pricing and PBS Policy Branch</w:t>
      </w:r>
      <w:r w:rsidRPr="002A02F1">
        <w:br/>
        <w:t>Technology Assessment and Access Division</w:t>
      </w:r>
    </w:p>
    <w:p w:rsidR="00912633" w:rsidRPr="002A02F1" w:rsidRDefault="00AA1E8C" w:rsidP="00774907">
      <w:pPr>
        <w:pStyle w:val="SignCoverPageEnd"/>
        <w:rPr>
          <w:szCs w:val="22"/>
        </w:rPr>
      </w:pPr>
      <w:r w:rsidRPr="002A02F1">
        <w:rPr>
          <w:szCs w:val="22"/>
        </w:rPr>
        <w:t>Department of</w:t>
      </w:r>
      <w:r w:rsidR="00912633" w:rsidRPr="002A02F1">
        <w:rPr>
          <w:szCs w:val="22"/>
        </w:rPr>
        <w:t xml:space="preserve"> H</w:t>
      </w:r>
      <w:bookmarkStart w:id="4" w:name="BK_S1P1L14C16"/>
      <w:bookmarkEnd w:id="4"/>
      <w:r w:rsidR="00912633" w:rsidRPr="002A02F1">
        <w:rPr>
          <w:szCs w:val="22"/>
        </w:rPr>
        <w:t>ealth</w:t>
      </w:r>
    </w:p>
    <w:p w:rsidR="00912633" w:rsidRPr="002A02F1" w:rsidRDefault="00912633" w:rsidP="00774907"/>
    <w:p w:rsidR="0048364F" w:rsidRPr="00CC4024" w:rsidRDefault="0048364F" w:rsidP="0048364F">
      <w:pPr>
        <w:pStyle w:val="Header"/>
        <w:tabs>
          <w:tab w:val="clear" w:pos="4150"/>
          <w:tab w:val="clear" w:pos="8307"/>
        </w:tabs>
      </w:pPr>
      <w:r w:rsidRPr="00CC4024">
        <w:rPr>
          <w:rStyle w:val="CharAmSchNo"/>
        </w:rPr>
        <w:t xml:space="preserve"> </w:t>
      </w:r>
      <w:r w:rsidRPr="00CC4024">
        <w:rPr>
          <w:rStyle w:val="CharAmSchText"/>
        </w:rPr>
        <w:t xml:space="preserve"> </w:t>
      </w:r>
    </w:p>
    <w:p w:rsidR="0048364F" w:rsidRPr="00CC4024" w:rsidRDefault="0048364F" w:rsidP="0048364F">
      <w:pPr>
        <w:pStyle w:val="Header"/>
        <w:tabs>
          <w:tab w:val="clear" w:pos="4150"/>
          <w:tab w:val="clear" w:pos="8307"/>
        </w:tabs>
      </w:pPr>
      <w:r w:rsidRPr="00CC4024">
        <w:rPr>
          <w:rStyle w:val="CharAmPartNo"/>
        </w:rPr>
        <w:t xml:space="preserve"> </w:t>
      </w:r>
      <w:r w:rsidRPr="00CC4024">
        <w:rPr>
          <w:rStyle w:val="CharAmPartText"/>
        </w:rPr>
        <w:t xml:space="preserve"> </w:t>
      </w:r>
    </w:p>
    <w:p w:rsidR="0048364F" w:rsidRPr="002A02F1" w:rsidRDefault="0048364F" w:rsidP="0048364F">
      <w:pPr>
        <w:sectPr w:rsidR="0048364F" w:rsidRPr="002A02F1" w:rsidSect="00365F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A02F1" w:rsidRDefault="0048364F" w:rsidP="0048364F">
      <w:pPr>
        <w:outlineLvl w:val="0"/>
        <w:rPr>
          <w:sz w:val="36"/>
        </w:rPr>
      </w:pPr>
      <w:r w:rsidRPr="002A02F1">
        <w:rPr>
          <w:sz w:val="36"/>
        </w:rPr>
        <w:lastRenderedPageBreak/>
        <w:t>Contents</w:t>
      </w:r>
    </w:p>
    <w:bookmarkStart w:id="5" w:name="BKCheck15B_2"/>
    <w:bookmarkEnd w:id="5"/>
    <w:p w:rsidR="0087261C" w:rsidRDefault="008726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7261C">
        <w:rPr>
          <w:noProof/>
        </w:rPr>
        <w:tab/>
      </w:r>
      <w:r w:rsidRPr="0087261C">
        <w:rPr>
          <w:noProof/>
        </w:rPr>
        <w:fldChar w:fldCharType="begin"/>
      </w:r>
      <w:r w:rsidRPr="0087261C">
        <w:rPr>
          <w:noProof/>
        </w:rPr>
        <w:instrText xml:space="preserve"> PAGEREF _Toc54617706 \h </w:instrText>
      </w:r>
      <w:r w:rsidRPr="0087261C">
        <w:rPr>
          <w:noProof/>
        </w:rPr>
      </w:r>
      <w:r w:rsidRPr="0087261C">
        <w:rPr>
          <w:noProof/>
        </w:rPr>
        <w:fldChar w:fldCharType="separate"/>
      </w:r>
      <w:r w:rsidR="00B40477">
        <w:rPr>
          <w:noProof/>
        </w:rPr>
        <w:t>1</w:t>
      </w:r>
      <w:r w:rsidRPr="0087261C">
        <w:rPr>
          <w:noProof/>
        </w:rPr>
        <w:fldChar w:fldCharType="end"/>
      </w:r>
    </w:p>
    <w:p w:rsidR="0087261C" w:rsidRDefault="008726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7261C">
        <w:rPr>
          <w:noProof/>
        </w:rPr>
        <w:tab/>
      </w:r>
      <w:r w:rsidRPr="0087261C">
        <w:rPr>
          <w:noProof/>
        </w:rPr>
        <w:fldChar w:fldCharType="begin"/>
      </w:r>
      <w:r w:rsidRPr="0087261C">
        <w:rPr>
          <w:noProof/>
        </w:rPr>
        <w:instrText xml:space="preserve"> PAGEREF _Toc54617707 \h </w:instrText>
      </w:r>
      <w:r w:rsidRPr="0087261C">
        <w:rPr>
          <w:noProof/>
        </w:rPr>
      </w:r>
      <w:r w:rsidRPr="0087261C">
        <w:rPr>
          <w:noProof/>
        </w:rPr>
        <w:fldChar w:fldCharType="separate"/>
      </w:r>
      <w:r w:rsidR="00B40477">
        <w:rPr>
          <w:noProof/>
        </w:rPr>
        <w:t>1</w:t>
      </w:r>
      <w:r w:rsidRPr="0087261C">
        <w:rPr>
          <w:noProof/>
        </w:rPr>
        <w:fldChar w:fldCharType="end"/>
      </w:r>
    </w:p>
    <w:p w:rsidR="0087261C" w:rsidRDefault="008726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7261C">
        <w:rPr>
          <w:noProof/>
        </w:rPr>
        <w:tab/>
      </w:r>
      <w:r w:rsidRPr="0087261C">
        <w:rPr>
          <w:noProof/>
        </w:rPr>
        <w:fldChar w:fldCharType="begin"/>
      </w:r>
      <w:r w:rsidRPr="0087261C">
        <w:rPr>
          <w:noProof/>
        </w:rPr>
        <w:instrText xml:space="preserve"> PAGEREF _Toc54617708 \h </w:instrText>
      </w:r>
      <w:r w:rsidRPr="0087261C">
        <w:rPr>
          <w:noProof/>
        </w:rPr>
      </w:r>
      <w:r w:rsidRPr="0087261C">
        <w:rPr>
          <w:noProof/>
        </w:rPr>
        <w:fldChar w:fldCharType="separate"/>
      </w:r>
      <w:r w:rsidR="00B40477">
        <w:rPr>
          <w:noProof/>
        </w:rPr>
        <w:t>1</w:t>
      </w:r>
      <w:r w:rsidRPr="0087261C">
        <w:rPr>
          <w:noProof/>
        </w:rPr>
        <w:fldChar w:fldCharType="end"/>
      </w:r>
    </w:p>
    <w:p w:rsidR="0087261C" w:rsidRDefault="008726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7261C">
        <w:rPr>
          <w:noProof/>
        </w:rPr>
        <w:tab/>
      </w:r>
      <w:r w:rsidRPr="0087261C">
        <w:rPr>
          <w:noProof/>
        </w:rPr>
        <w:fldChar w:fldCharType="begin"/>
      </w:r>
      <w:r w:rsidRPr="0087261C">
        <w:rPr>
          <w:noProof/>
        </w:rPr>
        <w:instrText xml:space="preserve"> PAGEREF _Toc54617709 \h </w:instrText>
      </w:r>
      <w:r w:rsidRPr="0087261C">
        <w:rPr>
          <w:noProof/>
        </w:rPr>
      </w:r>
      <w:r w:rsidRPr="0087261C">
        <w:rPr>
          <w:noProof/>
        </w:rPr>
        <w:fldChar w:fldCharType="separate"/>
      </w:r>
      <w:r w:rsidR="00B40477">
        <w:rPr>
          <w:noProof/>
        </w:rPr>
        <w:t>1</w:t>
      </w:r>
      <w:r w:rsidRPr="0087261C">
        <w:rPr>
          <w:noProof/>
        </w:rPr>
        <w:fldChar w:fldCharType="end"/>
      </w:r>
    </w:p>
    <w:p w:rsidR="0087261C" w:rsidRDefault="0087261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7261C">
        <w:rPr>
          <w:b w:val="0"/>
          <w:noProof/>
          <w:sz w:val="18"/>
        </w:rPr>
        <w:tab/>
      </w:r>
      <w:r w:rsidRPr="0087261C">
        <w:rPr>
          <w:b w:val="0"/>
          <w:noProof/>
          <w:sz w:val="18"/>
        </w:rPr>
        <w:fldChar w:fldCharType="begin"/>
      </w:r>
      <w:r w:rsidRPr="0087261C">
        <w:rPr>
          <w:b w:val="0"/>
          <w:noProof/>
          <w:sz w:val="18"/>
        </w:rPr>
        <w:instrText xml:space="preserve"> PAGEREF _Toc54617710 \h </w:instrText>
      </w:r>
      <w:r w:rsidRPr="0087261C">
        <w:rPr>
          <w:b w:val="0"/>
          <w:noProof/>
          <w:sz w:val="18"/>
        </w:rPr>
      </w:r>
      <w:r w:rsidRPr="0087261C">
        <w:rPr>
          <w:b w:val="0"/>
          <w:noProof/>
          <w:sz w:val="18"/>
        </w:rPr>
        <w:fldChar w:fldCharType="separate"/>
      </w:r>
      <w:r w:rsidR="00B40477">
        <w:rPr>
          <w:b w:val="0"/>
          <w:noProof/>
          <w:sz w:val="18"/>
        </w:rPr>
        <w:t>1</w:t>
      </w:r>
      <w:r w:rsidRPr="0087261C">
        <w:rPr>
          <w:b w:val="0"/>
          <w:noProof/>
          <w:sz w:val="18"/>
        </w:rPr>
        <w:fldChar w:fldCharType="end"/>
      </w:r>
    </w:p>
    <w:p w:rsidR="0087261C" w:rsidRDefault="0087261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1—Listing of pharmaceutical benefits</w:t>
      </w:r>
      <w:r w:rsidRPr="0087261C">
        <w:rPr>
          <w:noProof/>
          <w:sz w:val="18"/>
        </w:rPr>
        <w:tab/>
      </w:r>
      <w:r w:rsidRPr="0087261C">
        <w:rPr>
          <w:noProof/>
          <w:sz w:val="18"/>
        </w:rPr>
        <w:fldChar w:fldCharType="begin"/>
      </w:r>
      <w:r w:rsidRPr="0087261C">
        <w:rPr>
          <w:noProof/>
          <w:sz w:val="18"/>
        </w:rPr>
        <w:instrText xml:space="preserve"> PAGEREF _Toc54617711 \h </w:instrText>
      </w:r>
      <w:r w:rsidRPr="0087261C">
        <w:rPr>
          <w:noProof/>
          <w:sz w:val="18"/>
        </w:rPr>
      </w:r>
      <w:r w:rsidRPr="0087261C">
        <w:rPr>
          <w:noProof/>
          <w:sz w:val="18"/>
        </w:rPr>
        <w:fldChar w:fldCharType="separate"/>
      </w:r>
      <w:r w:rsidR="00B40477">
        <w:rPr>
          <w:noProof/>
          <w:sz w:val="18"/>
        </w:rPr>
        <w:t>1</w:t>
      </w:r>
      <w:r w:rsidRPr="0087261C">
        <w:rPr>
          <w:noProof/>
          <w:sz w:val="18"/>
        </w:rPr>
        <w:fldChar w:fldCharType="end"/>
      </w:r>
    </w:p>
    <w:p w:rsidR="0087261C" w:rsidRDefault="0087261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(Listing of Pharmaceutical Benefits) Instrument 2012 (PB 71 of 2012)</w:t>
      </w:r>
      <w:r w:rsidRPr="0087261C">
        <w:rPr>
          <w:i w:val="0"/>
          <w:noProof/>
          <w:sz w:val="18"/>
        </w:rPr>
        <w:tab/>
      </w:r>
      <w:r w:rsidRPr="0087261C">
        <w:rPr>
          <w:i w:val="0"/>
          <w:noProof/>
          <w:sz w:val="18"/>
        </w:rPr>
        <w:fldChar w:fldCharType="begin"/>
      </w:r>
      <w:r w:rsidRPr="0087261C">
        <w:rPr>
          <w:i w:val="0"/>
          <w:noProof/>
          <w:sz w:val="18"/>
        </w:rPr>
        <w:instrText xml:space="preserve"> PAGEREF _Toc54617712 \h </w:instrText>
      </w:r>
      <w:r w:rsidRPr="0087261C">
        <w:rPr>
          <w:i w:val="0"/>
          <w:noProof/>
          <w:sz w:val="18"/>
        </w:rPr>
      </w:r>
      <w:r w:rsidRPr="0087261C">
        <w:rPr>
          <w:i w:val="0"/>
          <w:noProof/>
          <w:sz w:val="18"/>
        </w:rPr>
        <w:fldChar w:fldCharType="separate"/>
      </w:r>
      <w:r w:rsidR="00B40477">
        <w:rPr>
          <w:i w:val="0"/>
          <w:noProof/>
          <w:sz w:val="18"/>
        </w:rPr>
        <w:t>1</w:t>
      </w:r>
      <w:r w:rsidRPr="0087261C">
        <w:rPr>
          <w:i w:val="0"/>
          <w:noProof/>
          <w:sz w:val="18"/>
        </w:rPr>
        <w:fldChar w:fldCharType="end"/>
      </w:r>
    </w:p>
    <w:p w:rsidR="0087261C" w:rsidRDefault="0087261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2—Highly specialised drugs</w:t>
      </w:r>
      <w:r w:rsidRPr="0087261C">
        <w:rPr>
          <w:noProof/>
          <w:sz w:val="18"/>
        </w:rPr>
        <w:tab/>
      </w:r>
      <w:r w:rsidRPr="0087261C">
        <w:rPr>
          <w:noProof/>
          <w:sz w:val="18"/>
        </w:rPr>
        <w:fldChar w:fldCharType="begin"/>
      </w:r>
      <w:r w:rsidRPr="0087261C">
        <w:rPr>
          <w:noProof/>
          <w:sz w:val="18"/>
        </w:rPr>
        <w:instrText xml:space="preserve"> PAGEREF _Toc54617717 \h </w:instrText>
      </w:r>
      <w:r w:rsidRPr="0087261C">
        <w:rPr>
          <w:noProof/>
          <w:sz w:val="18"/>
        </w:rPr>
      </w:r>
      <w:r w:rsidRPr="0087261C">
        <w:rPr>
          <w:noProof/>
          <w:sz w:val="18"/>
        </w:rPr>
        <w:fldChar w:fldCharType="separate"/>
      </w:r>
      <w:r w:rsidR="00B40477">
        <w:rPr>
          <w:noProof/>
          <w:sz w:val="18"/>
        </w:rPr>
        <w:t>11</w:t>
      </w:r>
      <w:r w:rsidRPr="0087261C">
        <w:rPr>
          <w:noProof/>
          <w:sz w:val="18"/>
        </w:rPr>
        <w:fldChar w:fldCharType="end"/>
      </w:r>
    </w:p>
    <w:p w:rsidR="0087261C" w:rsidRDefault="0087261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(Highly specialised drugs program) Special Arrangement 2010 (PB 116 of 2010)</w:t>
      </w:r>
      <w:r w:rsidRPr="0087261C">
        <w:rPr>
          <w:i w:val="0"/>
          <w:noProof/>
          <w:sz w:val="18"/>
        </w:rPr>
        <w:tab/>
      </w:r>
      <w:r w:rsidRPr="0087261C">
        <w:rPr>
          <w:i w:val="0"/>
          <w:noProof/>
          <w:sz w:val="18"/>
        </w:rPr>
        <w:fldChar w:fldCharType="begin"/>
      </w:r>
      <w:r w:rsidRPr="0087261C">
        <w:rPr>
          <w:i w:val="0"/>
          <w:noProof/>
          <w:sz w:val="18"/>
        </w:rPr>
        <w:instrText xml:space="preserve"> PAGEREF _Toc54617718 \h </w:instrText>
      </w:r>
      <w:r w:rsidRPr="0087261C">
        <w:rPr>
          <w:i w:val="0"/>
          <w:noProof/>
          <w:sz w:val="18"/>
        </w:rPr>
      </w:r>
      <w:r w:rsidRPr="0087261C">
        <w:rPr>
          <w:i w:val="0"/>
          <w:noProof/>
          <w:sz w:val="18"/>
        </w:rPr>
        <w:fldChar w:fldCharType="separate"/>
      </w:r>
      <w:r w:rsidR="00B40477">
        <w:rPr>
          <w:i w:val="0"/>
          <w:noProof/>
          <w:sz w:val="18"/>
        </w:rPr>
        <w:t>11</w:t>
      </w:r>
      <w:r w:rsidRPr="0087261C">
        <w:rPr>
          <w:i w:val="0"/>
          <w:noProof/>
          <w:sz w:val="18"/>
        </w:rPr>
        <w:fldChar w:fldCharType="end"/>
      </w:r>
    </w:p>
    <w:p w:rsidR="0048364F" w:rsidRPr="002A02F1" w:rsidRDefault="0087261C" w:rsidP="0048364F">
      <w:r>
        <w:fldChar w:fldCharType="end"/>
      </w:r>
    </w:p>
    <w:p w:rsidR="0048364F" w:rsidRPr="002A02F1" w:rsidRDefault="0048364F" w:rsidP="0048364F">
      <w:pPr>
        <w:sectPr w:rsidR="0048364F" w:rsidRPr="002A02F1" w:rsidSect="00365F8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A02F1" w:rsidRDefault="0048364F" w:rsidP="0048364F">
      <w:pPr>
        <w:pStyle w:val="ActHead5"/>
      </w:pPr>
      <w:bookmarkStart w:id="6" w:name="_Toc54617706"/>
      <w:r w:rsidRPr="00CC4024">
        <w:rPr>
          <w:rStyle w:val="CharSectno"/>
        </w:rPr>
        <w:lastRenderedPageBreak/>
        <w:t>1</w:t>
      </w:r>
      <w:r w:rsidRPr="002A02F1">
        <w:t xml:space="preserve">  </w:t>
      </w:r>
      <w:r w:rsidR="004F676E" w:rsidRPr="002A02F1">
        <w:t>Name</w:t>
      </w:r>
      <w:bookmarkEnd w:id="6"/>
    </w:p>
    <w:p w:rsidR="0048364F" w:rsidRPr="002A02F1" w:rsidRDefault="0048364F" w:rsidP="0048364F">
      <w:pPr>
        <w:pStyle w:val="subsection"/>
      </w:pPr>
      <w:r w:rsidRPr="002A02F1">
        <w:tab/>
      </w:r>
      <w:r w:rsidR="00AA1E8C" w:rsidRPr="002A02F1">
        <w:t>(1)</w:t>
      </w:r>
      <w:r w:rsidRPr="002A02F1">
        <w:tab/>
      </w:r>
      <w:r w:rsidR="00433114" w:rsidRPr="002A02F1">
        <w:t>This instrument is</w:t>
      </w:r>
      <w:r w:rsidRPr="002A02F1">
        <w:t xml:space="preserve"> the </w:t>
      </w:r>
      <w:bookmarkStart w:id="7" w:name="BKCheck15B_3"/>
      <w:bookmarkEnd w:id="7"/>
      <w:r w:rsidR="00414ADE" w:rsidRPr="002A02F1">
        <w:rPr>
          <w:i/>
        </w:rPr>
        <w:fldChar w:fldCharType="begin"/>
      </w:r>
      <w:r w:rsidR="00414ADE" w:rsidRPr="002A02F1">
        <w:rPr>
          <w:i/>
        </w:rPr>
        <w:instrText xml:space="preserve"> STYLEREF  ShortT </w:instrText>
      </w:r>
      <w:r w:rsidR="00414ADE" w:rsidRPr="002A02F1">
        <w:rPr>
          <w:i/>
        </w:rPr>
        <w:fldChar w:fldCharType="separate"/>
      </w:r>
      <w:r w:rsidR="00B40477">
        <w:rPr>
          <w:i/>
          <w:noProof/>
        </w:rPr>
        <w:t>National Health Legislation Amendment (Listing of Pharmaceutical Benefits for Supply Only) Instrument 2020</w:t>
      </w:r>
      <w:r w:rsidR="00414ADE" w:rsidRPr="002A02F1">
        <w:rPr>
          <w:i/>
        </w:rPr>
        <w:fldChar w:fldCharType="end"/>
      </w:r>
      <w:r w:rsidRPr="002A02F1">
        <w:t>.</w:t>
      </w:r>
    </w:p>
    <w:p w:rsidR="00AA1E8C" w:rsidRPr="002A02F1" w:rsidRDefault="00AA1E8C" w:rsidP="00AA1E8C">
      <w:pPr>
        <w:pStyle w:val="subsection"/>
      </w:pPr>
      <w:r w:rsidRPr="002A02F1">
        <w:tab/>
        <w:t>(2)</w:t>
      </w:r>
      <w:r w:rsidRPr="002A02F1">
        <w:tab/>
        <w:t xml:space="preserve">This instrument may also be cited as </w:t>
      </w:r>
      <w:proofErr w:type="spellStart"/>
      <w:r w:rsidRPr="002A02F1">
        <w:t>PB</w:t>
      </w:r>
      <w:proofErr w:type="spellEnd"/>
      <w:r w:rsidRPr="002A02F1">
        <w:t xml:space="preserve"> </w:t>
      </w:r>
      <w:r w:rsidR="006C7A98" w:rsidRPr="002A02F1">
        <w:t xml:space="preserve">109 </w:t>
      </w:r>
      <w:r w:rsidRPr="002A02F1">
        <w:t xml:space="preserve">of </w:t>
      </w:r>
      <w:r w:rsidR="006C7A98" w:rsidRPr="002A02F1">
        <w:t>2020</w:t>
      </w:r>
      <w:r w:rsidRPr="002A02F1">
        <w:t>.</w:t>
      </w:r>
    </w:p>
    <w:p w:rsidR="004F676E" w:rsidRPr="002A02F1" w:rsidRDefault="0048364F" w:rsidP="005452CC">
      <w:pPr>
        <w:pStyle w:val="ActHead5"/>
      </w:pPr>
      <w:bookmarkStart w:id="8" w:name="_Toc54617707"/>
      <w:r w:rsidRPr="00CC4024">
        <w:rPr>
          <w:rStyle w:val="CharSectno"/>
        </w:rPr>
        <w:t>2</w:t>
      </w:r>
      <w:r w:rsidRPr="002A02F1">
        <w:t xml:space="preserve">  Commencement</w:t>
      </w:r>
      <w:bookmarkEnd w:id="8"/>
    </w:p>
    <w:p w:rsidR="001D0AA3" w:rsidRPr="002A02F1" w:rsidRDefault="001D0AA3" w:rsidP="00E96BFE">
      <w:pPr>
        <w:pStyle w:val="subsection"/>
      </w:pPr>
      <w:r w:rsidRPr="002A02F1">
        <w:tab/>
        <w:t>(1)</w:t>
      </w:r>
      <w:r w:rsidRPr="002A02F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D0AA3" w:rsidRPr="002A02F1" w:rsidRDefault="001D0AA3" w:rsidP="00E96BFE">
      <w:pPr>
        <w:pStyle w:val="Tabletext"/>
      </w:pPr>
    </w:p>
    <w:tbl>
      <w:tblPr>
        <w:tblW w:w="0" w:type="auto"/>
        <w:tblInd w:w="107" w:type="dxa"/>
        <w:tblBorders>
          <w:top w:val="single" w:sz="1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D0AA3" w:rsidRPr="002A02F1" w:rsidTr="00B7244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1D0AA3" w:rsidRPr="002A02F1" w:rsidRDefault="001D0AA3" w:rsidP="001D0AA3">
            <w:pPr>
              <w:pStyle w:val="TableHeading"/>
            </w:pPr>
            <w:r w:rsidRPr="002A02F1">
              <w:t>Commencement information</w:t>
            </w:r>
          </w:p>
        </w:tc>
      </w:tr>
      <w:tr w:rsidR="001D0AA3" w:rsidRPr="002A02F1" w:rsidTr="00B724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1D0AA3" w:rsidRPr="002A02F1" w:rsidRDefault="001D0AA3" w:rsidP="001D0AA3">
            <w:pPr>
              <w:pStyle w:val="TableHeading"/>
            </w:pPr>
            <w:r w:rsidRPr="002A02F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1D0AA3" w:rsidRPr="002A02F1" w:rsidRDefault="001D0AA3" w:rsidP="001D0AA3">
            <w:pPr>
              <w:pStyle w:val="TableHeading"/>
            </w:pPr>
            <w:r w:rsidRPr="002A02F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1D0AA3" w:rsidRPr="002A02F1" w:rsidRDefault="001D0AA3" w:rsidP="001D0AA3">
            <w:pPr>
              <w:pStyle w:val="TableHeading"/>
            </w:pPr>
            <w:r w:rsidRPr="002A02F1">
              <w:t>Column 3</w:t>
            </w:r>
          </w:p>
        </w:tc>
      </w:tr>
      <w:tr w:rsidR="001D0AA3" w:rsidRPr="002A02F1" w:rsidTr="00B724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D0AA3" w:rsidRPr="002A02F1" w:rsidRDefault="001D0AA3" w:rsidP="001D0AA3">
            <w:pPr>
              <w:pStyle w:val="TableHeading"/>
            </w:pPr>
            <w:r w:rsidRPr="002A02F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D0AA3" w:rsidRPr="002A02F1" w:rsidRDefault="001D0AA3" w:rsidP="001D0AA3">
            <w:pPr>
              <w:pStyle w:val="TableHeading"/>
            </w:pPr>
            <w:r w:rsidRPr="002A02F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D0AA3" w:rsidRPr="002A02F1" w:rsidRDefault="001D0AA3" w:rsidP="001D0AA3">
            <w:pPr>
              <w:pStyle w:val="TableHeading"/>
            </w:pPr>
            <w:r w:rsidRPr="002A02F1">
              <w:t>Date/Details</w:t>
            </w:r>
          </w:p>
        </w:tc>
      </w:tr>
      <w:tr w:rsidR="001D0AA3" w:rsidRPr="002A02F1" w:rsidTr="00B72448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D0AA3" w:rsidRPr="002A02F1" w:rsidRDefault="001D0AA3" w:rsidP="001D0AA3">
            <w:pPr>
              <w:pStyle w:val="Tabletext"/>
            </w:pPr>
            <w:r w:rsidRPr="002A02F1">
              <w:t xml:space="preserve">1.  </w:t>
            </w:r>
            <w:r w:rsidR="004554D6" w:rsidRPr="002A02F1">
              <w:t>Sections 1</w:t>
            </w:r>
            <w:r w:rsidRPr="002A02F1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D0AA3" w:rsidRPr="002A02F1" w:rsidRDefault="0014460F" w:rsidP="00E96BFE">
            <w:pPr>
              <w:pStyle w:val="Tabletext"/>
            </w:pPr>
            <w:r w:rsidRPr="002A02F1">
              <w:t>1 November 2020</w:t>
            </w:r>
            <w:r w:rsidR="001D0AA3" w:rsidRPr="002A02F1">
              <w:t>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1D0AA3" w:rsidRPr="002A02F1" w:rsidRDefault="0014460F">
            <w:pPr>
              <w:pStyle w:val="Tabletext"/>
            </w:pPr>
            <w:r w:rsidRPr="002A02F1">
              <w:t>1 November 2020</w:t>
            </w:r>
          </w:p>
        </w:tc>
      </w:tr>
      <w:tr w:rsidR="00B72448" w:rsidRPr="002A02F1" w:rsidTr="00B72448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B72448" w:rsidRPr="002A02F1" w:rsidRDefault="00B72448" w:rsidP="000B7440">
            <w:pPr>
              <w:pStyle w:val="Tabletext"/>
            </w:pPr>
            <w:r w:rsidRPr="002A02F1">
              <w:t>2.  Schedule 1</w:t>
            </w:r>
            <w:r w:rsidR="000B7440">
              <w:t xml:space="preserve">, </w:t>
            </w:r>
            <w:r w:rsidR="000B7440" w:rsidRPr="002A02F1">
              <w:t>Part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B72448" w:rsidRPr="002A02F1" w:rsidRDefault="00B72448" w:rsidP="00966145">
            <w:pPr>
              <w:pStyle w:val="Tabletext"/>
            </w:pPr>
            <w:r w:rsidRPr="002A02F1">
              <w:t xml:space="preserve">Immediately after the commencement of the </w:t>
            </w:r>
            <w:r w:rsidRPr="002A02F1">
              <w:rPr>
                <w:i/>
                <w:iCs/>
                <w:color w:val="000000"/>
                <w:shd w:val="clear" w:color="auto" w:fill="FFFFFF"/>
              </w:rPr>
              <w:t>National Health (Listing of Pharmaceutical Benefits) Amendment Instrument 2020 (No. 10)</w:t>
            </w:r>
            <w:r w:rsidR="00966145">
              <w:rPr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 w:rsidR="00966145">
              <w:rPr>
                <w:iCs/>
                <w:color w:val="000000"/>
                <w:shd w:val="clear" w:color="auto" w:fill="FFFFFF"/>
              </w:rPr>
              <w:t>PB</w:t>
            </w:r>
            <w:proofErr w:type="spellEnd"/>
            <w:r w:rsidR="00966145">
              <w:rPr>
                <w:iCs/>
                <w:color w:val="000000"/>
                <w:shd w:val="clear" w:color="auto" w:fill="FFFFFF"/>
              </w:rPr>
              <w:t xml:space="preserve"> 102 of 2020).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B72448" w:rsidRPr="002A02F1" w:rsidRDefault="00B72448" w:rsidP="00316E9F">
            <w:pPr>
              <w:pStyle w:val="Tabletext"/>
            </w:pPr>
            <w:r w:rsidRPr="002A02F1">
              <w:t>1 November 2020</w:t>
            </w:r>
          </w:p>
        </w:tc>
      </w:tr>
      <w:tr w:rsidR="006E727F" w:rsidRPr="002A02F1" w:rsidTr="00B72448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E727F" w:rsidRPr="002A02F1" w:rsidRDefault="00B72448" w:rsidP="000B7440">
            <w:pPr>
              <w:pStyle w:val="Tabletext"/>
            </w:pPr>
            <w:r w:rsidRPr="002A02F1">
              <w:t>3</w:t>
            </w:r>
            <w:r w:rsidR="006E727F" w:rsidRPr="002A02F1">
              <w:t xml:space="preserve">.  </w:t>
            </w:r>
            <w:r w:rsidR="004554D6" w:rsidRPr="002A02F1">
              <w:t>Schedule 1</w:t>
            </w:r>
            <w:r w:rsidR="000B7440">
              <w:t xml:space="preserve">, </w:t>
            </w:r>
            <w:r w:rsidR="000B7440" w:rsidRPr="002A02F1">
              <w:t>Part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E727F" w:rsidRPr="002A02F1" w:rsidRDefault="00E615A3" w:rsidP="00E96BFE">
            <w:pPr>
              <w:pStyle w:val="Tabletext"/>
            </w:pPr>
            <w:r w:rsidRPr="002A02F1">
              <w:t xml:space="preserve">Immediately after the commencement of the </w:t>
            </w:r>
            <w:r w:rsidR="006E727F" w:rsidRPr="002A02F1">
              <w:rPr>
                <w:i/>
                <w:iCs/>
                <w:color w:val="000000"/>
                <w:shd w:val="clear" w:color="auto" w:fill="FFFFFF"/>
              </w:rPr>
              <w:t>National Health (Highly specialised drugs program) Special Arrangement Amendment Instrument 2020 (No. 9)</w:t>
            </w:r>
            <w:r w:rsidR="00966145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966145" w:rsidRPr="00966145">
              <w:rPr>
                <w:iCs/>
                <w:color w:val="000000"/>
                <w:shd w:val="clear" w:color="auto" w:fill="FFFFFF"/>
              </w:rPr>
              <w:t>(</w:t>
            </w:r>
            <w:proofErr w:type="spellStart"/>
            <w:r w:rsidR="00966145">
              <w:rPr>
                <w:color w:val="000000"/>
                <w:shd w:val="clear" w:color="auto" w:fill="FFFFFF"/>
              </w:rPr>
              <w:t>PB</w:t>
            </w:r>
            <w:proofErr w:type="spellEnd"/>
            <w:r w:rsidR="00966145">
              <w:rPr>
                <w:color w:val="000000"/>
                <w:shd w:val="clear" w:color="auto" w:fill="FFFFFF"/>
              </w:rPr>
              <w:t xml:space="preserve"> 106 of 2020)</w:t>
            </w:r>
            <w:r w:rsidR="006E727F" w:rsidRPr="002A02F1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E727F" w:rsidRPr="002A02F1" w:rsidRDefault="006E727F" w:rsidP="00E96BFE">
            <w:pPr>
              <w:pStyle w:val="Tabletext"/>
            </w:pPr>
            <w:r w:rsidRPr="002A02F1">
              <w:t>1 November 2020</w:t>
            </w:r>
          </w:p>
        </w:tc>
      </w:tr>
    </w:tbl>
    <w:p w:rsidR="001D0AA3" w:rsidRPr="002A02F1" w:rsidRDefault="001D0AA3" w:rsidP="00E96BFE">
      <w:pPr>
        <w:pStyle w:val="notetext"/>
      </w:pPr>
      <w:r w:rsidRPr="002A02F1">
        <w:rPr>
          <w:snapToGrid w:val="0"/>
          <w:lang w:eastAsia="en-US"/>
        </w:rPr>
        <w:t>Note:</w:t>
      </w:r>
      <w:r w:rsidRPr="002A02F1">
        <w:rPr>
          <w:snapToGrid w:val="0"/>
          <w:lang w:eastAsia="en-US"/>
        </w:rPr>
        <w:tab/>
        <w:t xml:space="preserve">This table relates only to the provisions of this </w:t>
      </w:r>
      <w:r w:rsidRPr="002A02F1">
        <w:t xml:space="preserve">instrument </w:t>
      </w:r>
      <w:r w:rsidRPr="002A02F1">
        <w:rPr>
          <w:snapToGrid w:val="0"/>
          <w:lang w:eastAsia="en-US"/>
        </w:rPr>
        <w:t xml:space="preserve">as originally made. It will not be amended to deal with any later amendments of this </w:t>
      </w:r>
      <w:r w:rsidRPr="002A02F1">
        <w:t>instrument</w:t>
      </w:r>
      <w:r w:rsidRPr="002A02F1">
        <w:rPr>
          <w:snapToGrid w:val="0"/>
          <w:lang w:eastAsia="en-US"/>
        </w:rPr>
        <w:t>.</w:t>
      </w:r>
    </w:p>
    <w:p w:rsidR="001D0AA3" w:rsidRPr="002A02F1" w:rsidRDefault="001D0AA3" w:rsidP="00E96BFE">
      <w:pPr>
        <w:pStyle w:val="subsection"/>
      </w:pPr>
      <w:r w:rsidRPr="002A02F1">
        <w:tab/>
        <w:t>(2)</w:t>
      </w:r>
      <w:r w:rsidRPr="002A02F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2A02F1" w:rsidRDefault="00BF6650" w:rsidP="00BF6650">
      <w:pPr>
        <w:pStyle w:val="ActHead5"/>
      </w:pPr>
      <w:bookmarkStart w:id="9" w:name="_Toc54617708"/>
      <w:r w:rsidRPr="00CC4024">
        <w:rPr>
          <w:rStyle w:val="CharSectno"/>
        </w:rPr>
        <w:t>3</w:t>
      </w:r>
      <w:r w:rsidRPr="002A02F1">
        <w:t xml:space="preserve">  Authority</w:t>
      </w:r>
      <w:bookmarkEnd w:id="9"/>
    </w:p>
    <w:p w:rsidR="00BF6650" w:rsidRPr="002A02F1" w:rsidRDefault="00BF6650" w:rsidP="00BF6650">
      <w:pPr>
        <w:pStyle w:val="subsection"/>
        <w:rPr>
          <w:i/>
        </w:rPr>
      </w:pPr>
      <w:r w:rsidRPr="002A02F1">
        <w:tab/>
      </w:r>
      <w:r w:rsidRPr="002A02F1">
        <w:tab/>
      </w:r>
      <w:r w:rsidR="00433114" w:rsidRPr="002A02F1">
        <w:t>This instrument is</w:t>
      </w:r>
      <w:r w:rsidRPr="002A02F1">
        <w:t xml:space="preserve"> made under </w:t>
      </w:r>
      <w:r w:rsidR="004554D6" w:rsidRPr="002A02F1">
        <w:t>section 8</w:t>
      </w:r>
      <w:r w:rsidR="00806AD1" w:rsidRPr="002A02F1">
        <w:t>8</w:t>
      </w:r>
      <w:r w:rsidR="00D602DB" w:rsidRPr="002A02F1">
        <w:t xml:space="preserve"> and</w:t>
      </w:r>
      <w:r w:rsidR="00723AAC" w:rsidRPr="002A02F1">
        <w:t xml:space="preserve"> </w:t>
      </w:r>
      <w:r w:rsidR="00BB26AC" w:rsidRPr="002A02F1">
        <w:t>subsection 1</w:t>
      </w:r>
      <w:r w:rsidR="00806AD1" w:rsidRPr="002A02F1">
        <w:t>00</w:t>
      </w:r>
      <w:r w:rsidR="00BE65BA" w:rsidRPr="002A02F1">
        <w:t>(2)</w:t>
      </w:r>
      <w:r w:rsidR="00806AD1" w:rsidRPr="002A02F1">
        <w:t xml:space="preserve"> </w:t>
      </w:r>
      <w:r w:rsidR="004D0EFF" w:rsidRPr="002A02F1">
        <w:t xml:space="preserve">of </w:t>
      </w:r>
      <w:r w:rsidRPr="002A02F1">
        <w:t xml:space="preserve">the </w:t>
      </w:r>
      <w:r w:rsidR="008E56C1" w:rsidRPr="002A02F1">
        <w:rPr>
          <w:i/>
        </w:rPr>
        <w:t>National Health Act 1953</w:t>
      </w:r>
      <w:r w:rsidR="00546FA3" w:rsidRPr="002A02F1">
        <w:rPr>
          <w:i/>
        </w:rPr>
        <w:t>.</w:t>
      </w:r>
    </w:p>
    <w:p w:rsidR="00557C7A" w:rsidRPr="002A02F1" w:rsidRDefault="00BF6650" w:rsidP="00557C7A">
      <w:pPr>
        <w:pStyle w:val="ActHead5"/>
      </w:pPr>
      <w:bookmarkStart w:id="10" w:name="_Toc54617709"/>
      <w:r w:rsidRPr="00CC4024">
        <w:rPr>
          <w:rStyle w:val="CharSectno"/>
        </w:rPr>
        <w:t>4</w:t>
      </w:r>
      <w:r w:rsidR="00557C7A" w:rsidRPr="002A02F1">
        <w:t xml:space="preserve">  </w:t>
      </w:r>
      <w:r w:rsidR="00083F48" w:rsidRPr="002A02F1">
        <w:t>Schedules</w:t>
      </w:r>
      <w:bookmarkEnd w:id="10"/>
    </w:p>
    <w:p w:rsidR="00557C7A" w:rsidRPr="002A02F1" w:rsidRDefault="00557C7A" w:rsidP="00557C7A">
      <w:pPr>
        <w:pStyle w:val="subsection"/>
      </w:pPr>
      <w:r w:rsidRPr="002A02F1">
        <w:tab/>
      </w:r>
      <w:r w:rsidRPr="002A02F1">
        <w:tab/>
      </w:r>
      <w:r w:rsidR="00083F48" w:rsidRPr="002A02F1">
        <w:t xml:space="preserve">Each </w:t>
      </w:r>
      <w:r w:rsidR="00160BD7" w:rsidRPr="002A02F1">
        <w:t>instrument</w:t>
      </w:r>
      <w:r w:rsidR="00083F48" w:rsidRPr="002A02F1">
        <w:t xml:space="preserve"> that is specified in a Schedule to </w:t>
      </w:r>
      <w:r w:rsidR="00433114" w:rsidRPr="002A02F1">
        <w:t>this instrument</w:t>
      </w:r>
      <w:r w:rsidR="00083F48" w:rsidRPr="002A02F1">
        <w:t xml:space="preserve"> is amended or repealed as set out in the applicable items in the Schedule concerned, and any other item in a Schedule to </w:t>
      </w:r>
      <w:r w:rsidR="00433114" w:rsidRPr="002A02F1">
        <w:t>this instrument</w:t>
      </w:r>
      <w:r w:rsidR="00083F48" w:rsidRPr="002A02F1">
        <w:t xml:space="preserve"> has effect according to its terms.</w:t>
      </w:r>
    </w:p>
    <w:p w:rsidR="00E96BFE" w:rsidRPr="002A02F1" w:rsidRDefault="00E96BFE" w:rsidP="00E96BFE">
      <w:pPr>
        <w:sectPr w:rsidR="00E96BFE" w:rsidRPr="002A02F1" w:rsidSect="00365F8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4F57D9" w:rsidRPr="002A02F1" w:rsidRDefault="004554D6" w:rsidP="00AC4379">
      <w:pPr>
        <w:pStyle w:val="ActHead6"/>
        <w:pageBreakBefore/>
      </w:pPr>
      <w:bookmarkStart w:id="11" w:name="BK_S4P1L1C1"/>
      <w:bookmarkStart w:id="12" w:name="_Toc54617710"/>
      <w:bookmarkStart w:id="13" w:name="opcAmSched"/>
      <w:bookmarkStart w:id="14" w:name="opcCurrentFind"/>
      <w:bookmarkEnd w:id="11"/>
      <w:r w:rsidRPr="00CC4024">
        <w:rPr>
          <w:rStyle w:val="CharAmSchNo"/>
        </w:rPr>
        <w:lastRenderedPageBreak/>
        <w:t>Schedule 1</w:t>
      </w:r>
      <w:r w:rsidR="0048364F" w:rsidRPr="002A02F1">
        <w:t>—</w:t>
      </w:r>
      <w:r w:rsidR="004D1A42" w:rsidRPr="00CC4024">
        <w:rPr>
          <w:rStyle w:val="CharAmSchText"/>
        </w:rPr>
        <w:t>A</w:t>
      </w:r>
      <w:r w:rsidR="00460499" w:rsidRPr="00CC4024">
        <w:rPr>
          <w:rStyle w:val="CharAmSchText"/>
        </w:rPr>
        <w:t>mendments</w:t>
      </w:r>
      <w:bookmarkEnd w:id="12"/>
    </w:p>
    <w:p w:rsidR="00AC4379" w:rsidRPr="002A02F1" w:rsidRDefault="004554D6" w:rsidP="00AC4379">
      <w:pPr>
        <w:pStyle w:val="ActHead7"/>
      </w:pPr>
      <w:bookmarkStart w:id="15" w:name="_Toc54617711"/>
      <w:bookmarkEnd w:id="13"/>
      <w:bookmarkEnd w:id="14"/>
      <w:r w:rsidRPr="00CC4024">
        <w:rPr>
          <w:rStyle w:val="CharAmPartNo"/>
        </w:rPr>
        <w:t>Part 1</w:t>
      </w:r>
      <w:r w:rsidR="00AC4379" w:rsidRPr="002A02F1">
        <w:t>—</w:t>
      </w:r>
      <w:r w:rsidR="00AD5EE1" w:rsidRPr="00CC4024">
        <w:rPr>
          <w:rStyle w:val="CharAmPartText"/>
        </w:rPr>
        <w:t>Listing of pharmaceutical benefits</w:t>
      </w:r>
      <w:bookmarkEnd w:id="15"/>
    </w:p>
    <w:p w:rsidR="007A1281" w:rsidRPr="00113400" w:rsidRDefault="007A1281" w:rsidP="007A1281">
      <w:pPr>
        <w:pStyle w:val="ActHead9"/>
      </w:pPr>
      <w:bookmarkStart w:id="16" w:name="BK_S4P1L3C1"/>
      <w:bookmarkStart w:id="17" w:name="_Toc54617712"/>
      <w:bookmarkEnd w:id="16"/>
      <w:r w:rsidRPr="002A02F1">
        <w:t>National Health (Listing of Pharmaceutical Benefits) Instrument 2012</w:t>
      </w:r>
      <w:r w:rsidR="00113400">
        <w:t xml:space="preserve"> (</w:t>
      </w:r>
      <w:proofErr w:type="spellStart"/>
      <w:r w:rsidR="00113400">
        <w:t>PB</w:t>
      </w:r>
      <w:proofErr w:type="spellEnd"/>
      <w:r w:rsidR="00113400">
        <w:t xml:space="preserve"> 71 of 2012)</w:t>
      </w:r>
      <w:bookmarkEnd w:id="17"/>
    </w:p>
    <w:p w:rsidR="007A1281" w:rsidRPr="002A02F1" w:rsidRDefault="00D64524" w:rsidP="007A1281">
      <w:pPr>
        <w:pStyle w:val="ItemHead"/>
      </w:pPr>
      <w:r w:rsidRPr="002A02F1">
        <w:t>1</w:t>
      </w:r>
      <w:r w:rsidR="007A1281" w:rsidRPr="002A02F1">
        <w:t xml:space="preserve">  Section 9 (heading)</w:t>
      </w:r>
    </w:p>
    <w:p w:rsidR="007A1281" w:rsidRPr="002A02F1" w:rsidRDefault="007A1281" w:rsidP="007A1281">
      <w:pPr>
        <w:pStyle w:val="Item"/>
      </w:pPr>
      <w:r w:rsidRPr="002A02F1">
        <w:t>Repeal the heading, substitute:</w:t>
      </w:r>
    </w:p>
    <w:p w:rsidR="007A1281" w:rsidRPr="002A02F1" w:rsidRDefault="007A1281" w:rsidP="007A1281">
      <w:pPr>
        <w:pStyle w:val="ActHead5"/>
      </w:pPr>
      <w:bookmarkStart w:id="18" w:name="_Toc54617713"/>
      <w:r w:rsidRPr="00CC4024">
        <w:rPr>
          <w:rStyle w:val="CharSectno"/>
        </w:rPr>
        <w:t>9</w:t>
      </w:r>
      <w:r w:rsidRPr="002A02F1">
        <w:t xml:space="preserve">  Authorised prescribers—</w:t>
      </w:r>
      <w:r w:rsidR="004554D6" w:rsidRPr="002A02F1">
        <w:t>Part 1</w:t>
      </w:r>
      <w:r w:rsidRPr="002A02F1">
        <w:t xml:space="preserve"> of </w:t>
      </w:r>
      <w:r w:rsidR="004554D6" w:rsidRPr="002A02F1">
        <w:t>Schedule 1</w:t>
      </w:r>
      <w:bookmarkEnd w:id="18"/>
    </w:p>
    <w:p w:rsidR="007A1281" w:rsidRPr="002A02F1" w:rsidRDefault="00D64524" w:rsidP="007A1281">
      <w:pPr>
        <w:pStyle w:val="ItemHead"/>
      </w:pPr>
      <w:r w:rsidRPr="002A02F1">
        <w:t>2</w:t>
      </w:r>
      <w:r w:rsidR="007A1281" w:rsidRPr="002A02F1">
        <w:t xml:space="preserve">  Subsection 9(1A)</w:t>
      </w:r>
    </w:p>
    <w:p w:rsidR="007A1281" w:rsidRPr="002A02F1" w:rsidRDefault="007A1281" w:rsidP="007A1281">
      <w:pPr>
        <w:pStyle w:val="Item"/>
      </w:pPr>
      <w:r w:rsidRPr="002A02F1">
        <w:t xml:space="preserve">After “benefit”, insert “mentioned in </w:t>
      </w:r>
      <w:r w:rsidR="004554D6" w:rsidRPr="002A02F1">
        <w:t>Part 1</w:t>
      </w:r>
      <w:r w:rsidRPr="002A02F1">
        <w:t xml:space="preserve"> of </w:t>
      </w:r>
      <w:r w:rsidR="004554D6" w:rsidRPr="002A02F1">
        <w:t>Schedule 1</w:t>
      </w:r>
      <w:r w:rsidRPr="002A02F1">
        <w:t>”.</w:t>
      </w:r>
    </w:p>
    <w:p w:rsidR="007A1281" w:rsidRPr="002A02F1" w:rsidRDefault="00D64524" w:rsidP="007A1281">
      <w:pPr>
        <w:pStyle w:val="ItemHead"/>
      </w:pPr>
      <w:r w:rsidRPr="002A02F1">
        <w:t>3</w:t>
      </w:r>
      <w:r w:rsidR="007A1281" w:rsidRPr="002A02F1">
        <w:t xml:space="preserve">  Subsections 9(1), (2), (3), (4) and (5)</w:t>
      </w:r>
    </w:p>
    <w:p w:rsidR="007A1281" w:rsidRPr="002A02F1" w:rsidRDefault="007A1281" w:rsidP="007A1281">
      <w:pPr>
        <w:pStyle w:val="Item"/>
      </w:pPr>
      <w:r w:rsidRPr="002A02F1">
        <w:t>Before “</w:t>
      </w:r>
      <w:r w:rsidR="004554D6" w:rsidRPr="002A02F1">
        <w:t>Schedule 1</w:t>
      </w:r>
      <w:r w:rsidRPr="002A02F1">
        <w:t>” (wherever occurring), insert “</w:t>
      </w:r>
      <w:r w:rsidR="004554D6" w:rsidRPr="002A02F1">
        <w:t>Part 1</w:t>
      </w:r>
      <w:r w:rsidRPr="002A02F1">
        <w:t xml:space="preserve"> of”.</w:t>
      </w:r>
    </w:p>
    <w:p w:rsidR="007A1281" w:rsidRPr="002A02F1" w:rsidRDefault="00D64524" w:rsidP="007A1281">
      <w:pPr>
        <w:pStyle w:val="ItemHead"/>
      </w:pPr>
      <w:r w:rsidRPr="002A02F1">
        <w:t>4</w:t>
      </w:r>
      <w:r w:rsidR="007A1281" w:rsidRPr="002A02F1">
        <w:t xml:space="preserve">  </w:t>
      </w:r>
      <w:r w:rsidR="004554D6" w:rsidRPr="002A02F1">
        <w:t>Schedule 1</w:t>
      </w:r>
      <w:r w:rsidR="007A1281" w:rsidRPr="002A02F1">
        <w:t xml:space="preserve"> (heading)</w:t>
      </w:r>
    </w:p>
    <w:p w:rsidR="007A1281" w:rsidRPr="002A02F1" w:rsidRDefault="007A1281" w:rsidP="007A1281">
      <w:pPr>
        <w:pStyle w:val="Item"/>
      </w:pPr>
      <w:r w:rsidRPr="002A02F1">
        <w:t>Repeal the heading</w:t>
      </w:r>
      <w:r w:rsidR="005C7814" w:rsidRPr="002A02F1">
        <w:t xml:space="preserve"> (including the note)</w:t>
      </w:r>
      <w:r w:rsidRPr="002A02F1">
        <w:t>, substitute:</w:t>
      </w:r>
    </w:p>
    <w:p w:rsidR="007A1281" w:rsidRPr="002A02F1" w:rsidRDefault="004554D6" w:rsidP="007A1281">
      <w:pPr>
        <w:pStyle w:val="ActHead1"/>
      </w:pPr>
      <w:bookmarkStart w:id="19" w:name="_Toc54617714"/>
      <w:r w:rsidRPr="00CC4024">
        <w:rPr>
          <w:rStyle w:val="CharChapNo"/>
        </w:rPr>
        <w:t>Schedule 1</w:t>
      </w:r>
      <w:r w:rsidR="007A1281" w:rsidRPr="002A02F1">
        <w:t>—</w:t>
      </w:r>
      <w:bookmarkStart w:id="20" w:name="BK_S4P1L13C12"/>
      <w:bookmarkEnd w:id="20"/>
      <w:r w:rsidR="007A1281" w:rsidRPr="00CC4024">
        <w:rPr>
          <w:rStyle w:val="CharChapText"/>
        </w:rPr>
        <w:t>Ready</w:t>
      </w:r>
      <w:r w:rsidR="002A02F1" w:rsidRPr="00CC4024">
        <w:rPr>
          <w:rStyle w:val="CharChapText"/>
        </w:rPr>
        <w:noBreakHyphen/>
      </w:r>
      <w:r w:rsidR="007A1281" w:rsidRPr="00CC4024">
        <w:rPr>
          <w:rStyle w:val="CharChapText"/>
        </w:rPr>
        <w:t>prepared pharmaceutical benefits</w:t>
      </w:r>
      <w:bookmarkEnd w:id="19"/>
    </w:p>
    <w:p w:rsidR="007A1281" w:rsidRPr="002A02F1" w:rsidRDefault="007A1281" w:rsidP="007A1281">
      <w:pPr>
        <w:pStyle w:val="notemargin"/>
      </w:pPr>
      <w:r w:rsidRPr="002A02F1">
        <w:t>Note:</w:t>
      </w:r>
      <w:r w:rsidRPr="002A02F1">
        <w:tab/>
        <w:t>See sections 5 to 10, 16 to 18, 20, 21 and 23 to 26.</w:t>
      </w:r>
    </w:p>
    <w:p w:rsidR="007A1281" w:rsidRPr="002A02F1" w:rsidRDefault="004554D6" w:rsidP="007A1281">
      <w:pPr>
        <w:pStyle w:val="ActHead2"/>
      </w:pPr>
      <w:bookmarkStart w:id="21" w:name="f_Check_Lines_above"/>
      <w:bookmarkStart w:id="22" w:name="_Toc54617715"/>
      <w:bookmarkEnd w:id="21"/>
      <w:r w:rsidRPr="00CC4024">
        <w:rPr>
          <w:rStyle w:val="CharPartNo"/>
        </w:rPr>
        <w:t>Part 1</w:t>
      </w:r>
      <w:r w:rsidR="007A1281" w:rsidRPr="002A02F1">
        <w:t>—</w:t>
      </w:r>
      <w:r w:rsidR="007A1281" w:rsidRPr="00CC4024">
        <w:rPr>
          <w:rStyle w:val="CharPartText"/>
        </w:rPr>
        <w:t>Ready</w:t>
      </w:r>
      <w:r w:rsidR="002A02F1" w:rsidRPr="00CC4024">
        <w:rPr>
          <w:rStyle w:val="CharPartText"/>
        </w:rPr>
        <w:noBreakHyphen/>
      </w:r>
      <w:r w:rsidR="007A1281" w:rsidRPr="00CC4024">
        <w:rPr>
          <w:rStyle w:val="CharPartText"/>
        </w:rPr>
        <w:t>prepared pharmaceutical benefits for prescription and supply</w:t>
      </w:r>
      <w:bookmarkEnd w:id="22"/>
    </w:p>
    <w:p w:rsidR="007A1281" w:rsidRPr="00CC4024" w:rsidRDefault="007A1281" w:rsidP="007A1281">
      <w:pPr>
        <w:pStyle w:val="Header"/>
      </w:pPr>
      <w:r w:rsidRPr="00CC4024">
        <w:rPr>
          <w:rStyle w:val="CharDivNo"/>
        </w:rPr>
        <w:t xml:space="preserve"> </w:t>
      </w:r>
      <w:r w:rsidRPr="00CC4024">
        <w:rPr>
          <w:rStyle w:val="CharDivText"/>
        </w:rPr>
        <w:t xml:space="preserve"> </w:t>
      </w:r>
    </w:p>
    <w:p w:rsidR="007A1281" w:rsidRPr="002A02F1" w:rsidRDefault="00D64524" w:rsidP="007A1281">
      <w:pPr>
        <w:pStyle w:val="ItemHead"/>
      </w:pPr>
      <w:r w:rsidRPr="002A02F1">
        <w:t>5</w:t>
      </w:r>
      <w:r w:rsidR="007A1281" w:rsidRPr="002A02F1">
        <w:t xml:space="preserve">  </w:t>
      </w:r>
      <w:r w:rsidR="004554D6" w:rsidRPr="002A02F1">
        <w:t>Schedule 1</w:t>
      </w:r>
      <w:r w:rsidR="007A1281" w:rsidRPr="002A02F1">
        <w:t>, at the end</w:t>
      </w:r>
    </w:p>
    <w:p w:rsidR="007A1281" w:rsidRPr="002A02F1" w:rsidRDefault="007A1281" w:rsidP="007A1281">
      <w:pPr>
        <w:pStyle w:val="Item"/>
      </w:pPr>
      <w:r w:rsidRPr="002A02F1">
        <w:t>Add:</w:t>
      </w:r>
    </w:p>
    <w:p w:rsidR="007A1281" w:rsidRPr="002A02F1" w:rsidRDefault="004554D6" w:rsidP="007A1281">
      <w:pPr>
        <w:pStyle w:val="ActHead2"/>
      </w:pPr>
      <w:bookmarkStart w:id="23" w:name="_Toc54617716"/>
      <w:r w:rsidRPr="00CC4024">
        <w:rPr>
          <w:rStyle w:val="CharPartNo"/>
        </w:rPr>
        <w:lastRenderedPageBreak/>
        <w:t>Part 2</w:t>
      </w:r>
      <w:r w:rsidR="007A1281" w:rsidRPr="002A02F1">
        <w:t>—</w:t>
      </w:r>
      <w:r w:rsidR="007A1281" w:rsidRPr="00CC4024">
        <w:rPr>
          <w:rStyle w:val="CharPartText"/>
        </w:rPr>
        <w:t>Ready</w:t>
      </w:r>
      <w:r w:rsidR="002A02F1" w:rsidRPr="00CC4024">
        <w:rPr>
          <w:rStyle w:val="CharPartText"/>
        </w:rPr>
        <w:noBreakHyphen/>
      </w:r>
      <w:r w:rsidR="007A1281" w:rsidRPr="00CC4024">
        <w:rPr>
          <w:rStyle w:val="CharPartText"/>
        </w:rPr>
        <w:t>prepared pharmaceutical benefits for supply only</w:t>
      </w:r>
      <w:bookmarkEnd w:id="23"/>
    </w:p>
    <w:p w:rsidR="007A1281" w:rsidRPr="00CC4024" w:rsidRDefault="007A1281" w:rsidP="007A1281">
      <w:pPr>
        <w:pStyle w:val="Header"/>
      </w:pPr>
      <w:r w:rsidRPr="00CC4024">
        <w:rPr>
          <w:rStyle w:val="CharDivNo"/>
        </w:rPr>
        <w:t xml:space="preserve"> </w:t>
      </w:r>
      <w:r w:rsidRPr="00CC4024">
        <w:rPr>
          <w:rStyle w:val="CharDivText"/>
        </w:rPr>
        <w:t xml:space="preserve"> </w:t>
      </w:r>
    </w:p>
    <w:p w:rsidR="00CA2FA5" w:rsidRPr="002A02F1" w:rsidRDefault="007A1281" w:rsidP="007A1281">
      <w:pPr>
        <w:pStyle w:val="notemargin"/>
      </w:pPr>
      <w:r w:rsidRPr="002A02F1">
        <w:t>Note:</w:t>
      </w:r>
      <w:r w:rsidRPr="002A02F1">
        <w:tab/>
        <w:t>Section 9 (authorised prescribers) does not apply</w:t>
      </w:r>
      <w:r w:rsidR="00221D13" w:rsidRPr="002A02F1">
        <w:t xml:space="preserve"> to</w:t>
      </w:r>
      <w:r w:rsidRPr="002A02F1">
        <w:t xml:space="preserve"> pharmaceutical benefit</w:t>
      </w:r>
      <w:r w:rsidR="006957CD" w:rsidRPr="002A02F1">
        <w:t>s</w:t>
      </w:r>
      <w:r w:rsidRPr="002A02F1">
        <w:t xml:space="preserve"> </w:t>
      </w:r>
      <w:r w:rsidR="00221D13" w:rsidRPr="002A02F1">
        <w:t xml:space="preserve">listed in </w:t>
      </w:r>
      <w:r w:rsidRPr="002A02F1">
        <w:t>this Part</w:t>
      </w:r>
      <w:r w:rsidR="00221D13" w:rsidRPr="002A02F1">
        <w:t>.</w:t>
      </w:r>
      <w:bookmarkStart w:id="24" w:name="BkAutotext"/>
      <w:bookmarkStart w:id="25" w:name="BK_S4P2L3C105"/>
      <w:bookmarkEnd w:id="24"/>
      <w:bookmarkEnd w:id="25"/>
    </w:p>
    <w:p w:rsidR="002A23CB" w:rsidRPr="002A02F1" w:rsidRDefault="002A23CB" w:rsidP="00061991">
      <w:pPr>
        <w:pStyle w:val="Tabletext"/>
      </w:pPr>
    </w:p>
    <w:tbl>
      <w:tblPr>
        <w:tblW w:w="14034" w:type="dxa"/>
        <w:tblInd w:w="28" w:type="dxa"/>
        <w:tblLayout w:type="fixed"/>
        <w:tblCellMar>
          <w:top w:w="28" w:type="dxa"/>
          <w:left w:w="28" w:type="dxa"/>
          <w:bottom w:w="28" w:type="dxa"/>
          <w:right w:w="34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134"/>
        <w:gridCol w:w="708"/>
        <w:gridCol w:w="1276"/>
        <w:gridCol w:w="709"/>
        <w:gridCol w:w="709"/>
        <w:gridCol w:w="992"/>
        <w:gridCol w:w="992"/>
        <w:gridCol w:w="851"/>
        <w:gridCol w:w="708"/>
        <w:gridCol w:w="567"/>
        <w:gridCol w:w="709"/>
        <w:gridCol w:w="851"/>
      </w:tblGrid>
      <w:tr w:rsidR="00061991" w:rsidRPr="002A02F1" w:rsidTr="001167E3">
        <w:trPr>
          <w:cantSplit/>
          <w:trHeight w:val="145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Listed Drug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Form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Manner of Administration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Schedule Equivalent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Brand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Responsible Person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Authorised Prescriber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Circumstances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Purposes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Maximum Quantity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Number of Repeats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Pack Quantity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Determined Quantity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E6851" w:rsidRPr="002A02F1" w:rsidRDefault="008E6851" w:rsidP="001167E3">
            <w:pPr>
              <w:ind w:left="113" w:right="170"/>
              <w:rPr>
                <w:rFonts w:ascii="Arial" w:hAnsi="Arial" w:cs="Arial"/>
                <w:b/>
                <w:sz w:val="15"/>
                <w:szCs w:val="15"/>
              </w:rPr>
            </w:pPr>
            <w:r w:rsidRPr="002A02F1">
              <w:rPr>
                <w:rFonts w:ascii="Arial" w:hAnsi="Arial" w:cs="Arial"/>
                <w:b/>
                <w:sz w:val="15"/>
                <w:szCs w:val="15"/>
              </w:rPr>
              <w:t>Section 100/ Prescriber Bag only</w:t>
            </w:r>
          </w:p>
        </w:tc>
      </w:tr>
      <w:tr w:rsidR="00061991" w:rsidRPr="002A02F1" w:rsidTr="00042266">
        <w:tc>
          <w:tcPr>
            <w:tcW w:w="1843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Aciclovir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Eye ointment 30 mg per g, 4.5 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Application to the eye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spacing w:before="60" w:after="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Zovirax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GK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C5965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spacing w:before="60" w:after="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spacing w:before="60" w:after="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6851" w:rsidRPr="002A02F1" w:rsidRDefault="008E6851" w:rsidP="005B2750">
            <w:pPr>
              <w:spacing w:before="60" w:after="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Aciclovir</w:t>
            </w:r>
            <w:proofErr w:type="spellEnd"/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Eye ointment 30 mg per g, 4.5 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Application to the eye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Zovirax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GK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AO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C5964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spacing w:before="60" w:after="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spacing w:before="60" w:after="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spacing w:before="60" w:after="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Amisulpride</w:t>
            </w:r>
            <w:proofErr w:type="spellEnd"/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100 </w:t>
            </w:r>
            <w:bookmarkStart w:id="26" w:name="BK_S4P2L12C12"/>
            <w:bookmarkEnd w:id="26"/>
            <w:r w:rsidRPr="002A02F1">
              <w:rPr>
                <w:rFonts w:cs="Arial"/>
                <w:szCs w:val="16"/>
              </w:rPr>
              <w:t>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</w:t>
            </w:r>
            <w:proofErr w:type="spellStart"/>
            <w:r w:rsidRPr="002A02F1">
              <w:rPr>
                <w:rFonts w:cs="Arial"/>
                <w:szCs w:val="16"/>
              </w:rPr>
              <w:t>Amisulpride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C4246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Amisulpride</w:t>
            </w:r>
            <w:proofErr w:type="spellEnd"/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200 </w:t>
            </w:r>
            <w:bookmarkStart w:id="27" w:name="BK_S4P2L14C12"/>
            <w:bookmarkEnd w:id="27"/>
            <w:r w:rsidRPr="002A02F1">
              <w:rPr>
                <w:rFonts w:cs="Arial"/>
                <w:szCs w:val="16"/>
              </w:rPr>
              <w:t>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</w:t>
            </w:r>
            <w:proofErr w:type="spellStart"/>
            <w:r w:rsidRPr="002A02F1">
              <w:rPr>
                <w:rFonts w:cs="Arial"/>
                <w:szCs w:val="16"/>
              </w:rPr>
              <w:t>Amisulpride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C4246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Amisulpride</w:t>
            </w:r>
            <w:proofErr w:type="spellEnd"/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400 </w:t>
            </w:r>
            <w:bookmarkStart w:id="28" w:name="BK_S4P2L16C12"/>
            <w:bookmarkEnd w:id="28"/>
            <w:r w:rsidRPr="002A02F1">
              <w:rPr>
                <w:rFonts w:cs="Arial"/>
                <w:szCs w:val="16"/>
              </w:rPr>
              <w:t>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</w:t>
            </w:r>
            <w:proofErr w:type="spellStart"/>
            <w:r w:rsidRPr="002A02F1">
              <w:rPr>
                <w:rFonts w:cs="Arial"/>
                <w:szCs w:val="16"/>
              </w:rPr>
              <w:t>Amisulpride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C4246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Amlodipine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5 mg (as </w:t>
            </w:r>
            <w:proofErr w:type="spellStart"/>
            <w:r w:rsidRPr="002A02F1">
              <w:rPr>
                <w:rFonts w:cs="Arial"/>
                <w:szCs w:val="16"/>
              </w:rPr>
              <w:t>besilate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Amlodipine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Amlodipine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10 mg (as </w:t>
            </w:r>
            <w:proofErr w:type="spellStart"/>
            <w:r w:rsidRPr="002A02F1">
              <w:rPr>
                <w:rFonts w:cs="Arial"/>
                <w:szCs w:val="16"/>
              </w:rPr>
              <w:t>besilate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Amlodipine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Amoxicillin with clavulanic acid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containing 875 mg amoxicillin (as </w:t>
            </w:r>
            <w:proofErr w:type="spellStart"/>
            <w:r w:rsidRPr="002A02F1">
              <w:rPr>
                <w:rFonts w:cs="Arial"/>
                <w:szCs w:val="16"/>
              </w:rPr>
              <w:t>trihydrate</w:t>
            </w:r>
            <w:proofErr w:type="spellEnd"/>
            <w:r w:rsidRPr="002A02F1">
              <w:rPr>
                <w:rFonts w:cs="Arial"/>
                <w:szCs w:val="16"/>
              </w:rPr>
              <w:t xml:space="preserve">) with 125 mg clavulanic acid (as potassium </w:t>
            </w:r>
            <w:proofErr w:type="spellStart"/>
            <w:r w:rsidRPr="002A02F1">
              <w:rPr>
                <w:rFonts w:cs="Arial"/>
                <w:szCs w:val="16"/>
              </w:rPr>
              <w:t>clavulanate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Clavam</w:t>
            </w:r>
            <w:proofErr w:type="spellEnd"/>
            <w:r w:rsidRPr="002A02F1">
              <w:rPr>
                <w:rFonts w:cs="Arial"/>
                <w:szCs w:val="16"/>
              </w:rPr>
              <w:t xml:space="preserve"> 875 mg/125 </w:t>
            </w:r>
            <w:bookmarkStart w:id="29" w:name="BK_S4P2L23C8"/>
            <w:bookmarkEnd w:id="29"/>
            <w:r w:rsidRPr="002A02F1">
              <w:rPr>
                <w:rFonts w:cs="Arial"/>
                <w:szCs w:val="16"/>
              </w:rPr>
              <w:t>mg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C5832 C5893 </w:t>
            </w:r>
            <w:bookmarkStart w:id="30" w:name="BK_S4P2L24C1"/>
            <w:bookmarkEnd w:id="30"/>
            <w:r w:rsidRPr="002A02F1">
              <w:rPr>
                <w:rFonts w:cs="Arial"/>
                <w:szCs w:val="16"/>
              </w:rPr>
              <w:t>C10413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P5832 </w:t>
            </w:r>
            <w:bookmarkStart w:id="31" w:name="BK_S4P2L23C1"/>
            <w:bookmarkEnd w:id="31"/>
            <w:r w:rsidRPr="002A02F1">
              <w:rPr>
                <w:rFonts w:cs="Arial"/>
                <w:szCs w:val="16"/>
              </w:rPr>
              <w:t>P5893</w:t>
            </w: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>Amoxicillin with clavulanic acid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containing 875 mg amoxicillin (as </w:t>
            </w:r>
            <w:proofErr w:type="spellStart"/>
            <w:r w:rsidRPr="002A02F1">
              <w:rPr>
                <w:rFonts w:cs="Arial"/>
                <w:szCs w:val="16"/>
              </w:rPr>
              <w:t>trihydrate</w:t>
            </w:r>
            <w:proofErr w:type="spellEnd"/>
            <w:r w:rsidRPr="002A02F1">
              <w:rPr>
                <w:rFonts w:cs="Arial"/>
                <w:szCs w:val="16"/>
              </w:rPr>
              <w:t xml:space="preserve">) with 125 mg clavulanic acid (as potassium </w:t>
            </w:r>
            <w:proofErr w:type="spellStart"/>
            <w:r w:rsidRPr="002A02F1">
              <w:rPr>
                <w:rFonts w:cs="Arial"/>
                <w:szCs w:val="16"/>
              </w:rPr>
              <w:t>clavulanate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Clavam</w:t>
            </w:r>
            <w:proofErr w:type="spellEnd"/>
            <w:r w:rsidRPr="002A02F1">
              <w:rPr>
                <w:rFonts w:cs="Arial"/>
                <w:szCs w:val="16"/>
              </w:rPr>
              <w:t xml:space="preserve"> 875 mg/125 </w:t>
            </w:r>
            <w:bookmarkStart w:id="32" w:name="BK_S4P3L2C8"/>
            <w:bookmarkEnd w:id="32"/>
            <w:r w:rsidRPr="002A02F1">
              <w:rPr>
                <w:rFonts w:cs="Arial"/>
                <w:szCs w:val="16"/>
              </w:rPr>
              <w:t>mg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C5833 </w:t>
            </w:r>
            <w:bookmarkStart w:id="33" w:name="BK_S4P3L2C1"/>
            <w:bookmarkEnd w:id="33"/>
            <w:r w:rsidRPr="002A02F1">
              <w:rPr>
                <w:rFonts w:cs="Arial"/>
                <w:szCs w:val="16"/>
              </w:rPr>
              <w:t>C5894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Amoxicillin with clavulanic acid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containing 875 mg amoxicillin (as </w:t>
            </w:r>
            <w:proofErr w:type="spellStart"/>
            <w:r w:rsidRPr="002A02F1">
              <w:rPr>
                <w:rFonts w:cs="Arial"/>
                <w:szCs w:val="16"/>
              </w:rPr>
              <w:t>trihydrate</w:t>
            </w:r>
            <w:proofErr w:type="spellEnd"/>
            <w:r w:rsidRPr="002A02F1">
              <w:rPr>
                <w:rFonts w:cs="Arial"/>
                <w:szCs w:val="16"/>
              </w:rPr>
              <w:t xml:space="preserve">) with 125 mg clavulanic acid (as potassium </w:t>
            </w:r>
            <w:proofErr w:type="spellStart"/>
            <w:r w:rsidRPr="002A02F1">
              <w:rPr>
                <w:rFonts w:cs="Arial"/>
                <w:szCs w:val="16"/>
              </w:rPr>
              <w:t>clavulanate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Clavam</w:t>
            </w:r>
            <w:proofErr w:type="spellEnd"/>
            <w:r w:rsidRPr="002A02F1">
              <w:rPr>
                <w:rFonts w:cs="Arial"/>
                <w:szCs w:val="16"/>
              </w:rPr>
              <w:t xml:space="preserve"> 875 mg/125 </w:t>
            </w:r>
            <w:bookmarkStart w:id="34" w:name="BK_S4P3L7C8"/>
            <w:bookmarkEnd w:id="34"/>
            <w:r w:rsidRPr="002A02F1">
              <w:rPr>
                <w:rFonts w:cs="Arial"/>
                <w:szCs w:val="16"/>
              </w:rPr>
              <w:t>mg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C5832 </w:t>
            </w:r>
            <w:bookmarkStart w:id="35" w:name="BK_S4P3L7C1"/>
            <w:bookmarkEnd w:id="35"/>
            <w:r w:rsidRPr="002A02F1">
              <w:rPr>
                <w:rFonts w:cs="Arial"/>
                <w:szCs w:val="16"/>
              </w:rPr>
              <w:t xml:space="preserve">C5893 </w:t>
            </w:r>
            <w:bookmarkStart w:id="36" w:name="BK_S4P3L8C1"/>
            <w:bookmarkEnd w:id="36"/>
            <w:r w:rsidRPr="002A02F1">
              <w:rPr>
                <w:rFonts w:cs="Arial"/>
                <w:szCs w:val="16"/>
              </w:rPr>
              <w:t>C10413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P10413</w:t>
            </w: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Cefazolin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Powder for injection 1 g (as sodium)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Cefazolin Sandoz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SZ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C5861 </w:t>
            </w:r>
            <w:bookmarkStart w:id="37" w:name="BK_S4P3L12C1"/>
            <w:bookmarkEnd w:id="37"/>
            <w:r w:rsidRPr="002A02F1">
              <w:rPr>
                <w:rFonts w:cs="Arial"/>
                <w:szCs w:val="16"/>
              </w:rPr>
              <w:t xml:space="preserve">C5882 </w:t>
            </w:r>
            <w:bookmarkStart w:id="38" w:name="BK_S4P3L13C1"/>
            <w:bookmarkEnd w:id="38"/>
            <w:r w:rsidRPr="002A02F1">
              <w:rPr>
                <w:rFonts w:cs="Arial"/>
                <w:szCs w:val="16"/>
              </w:rPr>
              <w:t xml:space="preserve">C5883 </w:t>
            </w:r>
            <w:bookmarkStart w:id="39" w:name="BK_S4P3L14C1"/>
            <w:bookmarkEnd w:id="39"/>
            <w:r w:rsidRPr="002A02F1">
              <w:rPr>
                <w:rFonts w:cs="Arial"/>
                <w:szCs w:val="16"/>
              </w:rPr>
              <w:t>C5891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Codeine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containing codeine phosphate hemihydrate 30 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Aspen Pharma Pty Ltd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AS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C10479 </w:t>
            </w:r>
            <w:bookmarkStart w:id="40" w:name="BK_S4P3L15C8"/>
            <w:bookmarkEnd w:id="40"/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Cyproterone</w:t>
            </w:r>
            <w:proofErr w:type="spellEnd"/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containing </w:t>
            </w:r>
            <w:proofErr w:type="spellStart"/>
            <w:r w:rsidRPr="002A02F1">
              <w:rPr>
                <w:rFonts w:cs="Arial"/>
                <w:szCs w:val="16"/>
              </w:rPr>
              <w:t>cyproterone</w:t>
            </w:r>
            <w:proofErr w:type="spellEnd"/>
            <w:r w:rsidRPr="002A02F1">
              <w:rPr>
                <w:rFonts w:cs="Arial"/>
                <w:szCs w:val="16"/>
              </w:rPr>
              <w:t xml:space="preserve"> acetate 50 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Cyprostat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SY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C5532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Darunavir</w:t>
            </w:r>
            <w:proofErr w:type="spellEnd"/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150 mg (as </w:t>
            </w:r>
            <w:proofErr w:type="spellStart"/>
            <w:r w:rsidRPr="002A02F1">
              <w:rPr>
                <w:rFonts w:cs="Arial"/>
                <w:szCs w:val="16"/>
              </w:rPr>
              <w:t>ethanolate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Prezista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JC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C5094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240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240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A02F1">
              <w:rPr>
                <w:rFonts w:ascii="Arial" w:hAnsi="Arial" w:cs="Arial"/>
                <w:sz w:val="16"/>
                <w:szCs w:val="16"/>
                <w:lang w:eastAsia="en-AU"/>
              </w:rPr>
              <w:t>D(100)</w:t>
            </w: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Diclofenac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(enteric coated) containing diclofenac sodium 50 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Diclofenac 50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PDP</w:t>
            </w:r>
            <w:proofErr w:type="spellEnd"/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C6256 </w:t>
            </w:r>
            <w:bookmarkStart w:id="41" w:name="BK_S4P3L24C1"/>
            <w:bookmarkEnd w:id="41"/>
            <w:r w:rsidRPr="002A02F1">
              <w:rPr>
                <w:rFonts w:cs="Arial"/>
                <w:szCs w:val="16"/>
              </w:rPr>
              <w:t>C6282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Diclofenac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(enteric coated) containing diclofenac sodium 50 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Diclofenac 50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C6149 </w:t>
            </w:r>
            <w:bookmarkStart w:id="42" w:name="BK_S4P3L27C1"/>
            <w:bookmarkEnd w:id="42"/>
            <w:r w:rsidRPr="002A02F1">
              <w:rPr>
                <w:rFonts w:cs="Arial"/>
                <w:szCs w:val="16"/>
              </w:rPr>
              <w:t xml:space="preserve">C6214 </w:t>
            </w:r>
            <w:bookmarkStart w:id="43" w:name="BK_S4P3L28C1"/>
            <w:bookmarkEnd w:id="43"/>
            <w:r w:rsidRPr="002A02F1">
              <w:rPr>
                <w:rFonts w:cs="Arial"/>
                <w:szCs w:val="16"/>
              </w:rPr>
              <w:t>C6283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Donepezil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containing donepezil </w:t>
            </w:r>
            <w:r w:rsidRPr="002A02F1">
              <w:rPr>
                <w:rFonts w:cs="Arial"/>
                <w:szCs w:val="16"/>
              </w:rPr>
              <w:lastRenderedPageBreak/>
              <w:t>hydrochloride 10 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Donepezil 10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C10099 C10100 </w:t>
            </w:r>
            <w:bookmarkStart w:id="44" w:name="BK_S4P4L3C1"/>
            <w:bookmarkEnd w:id="44"/>
            <w:r w:rsidRPr="002A02F1">
              <w:rPr>
                <w:rFonts w:cs="Arial"/>
                <w:szCs w:val="16"/>
              </w:rPr>
              <w:lastRenderedPageBreak/>
              <w:t xml:space="preserve">C10107 </w:t>
            </w:r>
            <w:bookmarkStart w:id="45" w:name="BK_S4P4L4C1"/>
            <w:bookmarkEnd w:id="45"/>
            <w:r w:rsidRPr="002A02F1">
              <w:rPr>
                <w:rFonts w:cs="Arial"/>
                <w:szCs w:val="16"/>
              </w:rPr>
              <w:t xml:space="preserve">C10108 </w:t>
            </w:r>
            <w:bookmarkStart w:id="46" w:name="BK_S4P4L5C1"/>
            <w:bookmarkEnd w:id="46"/>
            <w:r w:rsidRPr="002A02F1">
              <w:rPr>
                <w:rFonts w:cs="Arial"/>
                <w:szCs w:val="16"/>
              </w:rPr>
              <w:t>C10110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 xml:space="preserve">P10107 </w:t>
            </w:r>
            <w:bookmarkStart w:id="47" w:name="BK_S4P3L30C1"/>
            <w:bookmarkEnd w:id="47"/>
            <w:r w:rsidRPr="002A02F1">
              <w:rPr>
                <w:rFonts w:cs="Arial"/>
                <w:szCs w:val="16"/>
              </w:rPr>
              <w:t>P10110</w:t>
            </w: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>Donepezil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containing donepezil hydrochloride 10 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Donepezil 10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C10099 C10100 C10107 </w:t>
            </w:r>
            <w:bookmarkStart w:id="48" w:name="BK_S4P4L9C1"/>
            <w:bookmarkEnd w:id="48"/>
            <w:r w:rsidRPr="002A02F1">
              <w:rPr>
                <w:rFonts w:cs="Arial"/>
                <w:szCs w:val="16"/>
              </w:rPr>
              <w:t xml:space="preserve">C10108 </w:t>
            </w:r>
            <w:bookmarkStart w:id="49" w:name="BK_S4P4L10C1"/>
            <w:bookmarkEnd w:id="49"/>
            <w:r w:rsidRPr="002A02F1">
              <w:rPr>
                <w:rFonts w:cs="Arial"/>
                <w:szCs w:val="16"/>
              </w:rPr>
              <w:t>C10110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P10099 </w:t>
            </w:r>
            <w:bookmarkStart w:id="50" w:name="BK_S4P4L7C1"/>
            <w:bookmarkEnd w:id="50"/>
            <w:r w:rsidRPr="002A02F1">
              <w:rPr>
                <w:rFonts w:cs="Arial"/>
                <w:szCs w:val="16"/>
              </w:rPr>
              <w:t xml:space="preserve">P10100 </w:t>
            </w:r>
            <w:bookmarkStart w:id="51" w:name="BK_S4P4L8C1"/>
            <w:bookmarkEnd w:id="51"/>
            <w:r w:rsidRPr="002A02F1">
              <w:rPr>
                <w:rFonts w:cs="Arial"/>
                <w:szCs w:val="16"/>
              </w:rPr>
              <w:t>P10108</w:t>
            </w: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Donepezil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containing donepezil hydrochloride 10 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Donepezil 10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C10108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Escitalopram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10 mg (as oxalate)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Escitalopram 10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C4755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Escitalopram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20 mg (as oxalate)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Escitalopram 20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C4755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Esomeprazole</w:t>
            </w: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(enteric coated) 20 mg (as magnesium </w:t>
            </w:r>
            <w:proofErr w:type="spellStart"/>
            <w:r w:rsidRPr="002A02F1">
              <w:rPr>
                <w:rFonts w:cs="Arial"/>
                <w:szCs w:val="16"/>
              </w:rPr>
              <w:t>trihydrate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Esomeprazole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C8774 C8775 </w:t>
            </w:r>
            <w:bookmarkStart w:id="52" w:name="BK_S4P4L22C1"/>
            <w:bookmarkEnd w:id="52"/>
            <w:r w:rsidRPr="002A02F1">
              <w:rPr>
                <w:rFonts w:cs="Arial"/>
                <w:szCs w:val="16"/>
              </w:rPr>
              <w:t xml:space="preserve">C8776 </w:t>
            </w:r>
            <w:bookmarkStart w:id="53" w:name="BK_S4P4L23C1"/>
            <w:bookmarkEnd w:id="53"/>
            <w:r w:rsidRPr="002A02F1">
              <w:rPr>
                <w:rFonts w:cs="Arial"/>
                <w:szCs w:val="16"/>
              </w:rPr>
              <w:t xml:space="preserve">C8780 </w:t>
            </w:r>
            <w:bookmarkStart w:id="54" w:name="BK_S4P4L24C1"/>
            <w:bookmarkEnd w:id="54"/>
            <w:r w:rsidRPr="002A02F1">
              <w:rPr>
                <w:rFonts w:cs="Arial"/>
                <w:szCs w:val="16"/>
              </w:rPr>
              <w:t>C8827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P8774 </w:t>
            </w:r>
            <w:bookmarkStart w:id="55" w:name="BK_S4P4L21C1"/>
            <w:bookmarkEnd w:id="55"/>
            <w:r w:rsidRPr="002A02F1">
              <w:rPr>
                <w:rFonts w:cs="Arial"/>
                <w:szCs w:val="16"/>
              </w:rPr>
              <w:t>P8775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Esomeprazole</w:t>
            </w: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(enteric coated) 20 mg (as magnesium </w:t>
            </w:r>
            <w:proofErr w:type="spellStart"/>
            <w:r w:rsidRPr="002A02F1">
              <w:rPr>
                <w:rFonts w:cs="Arial"/>
                <w:szCs w:val="16"/>
              </w:rPr>
              <w:t>trihydrate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Esomeprazole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C8774 C8775 C8776 </w:t>
            </w:r>
            <w:bookmarkStart w:id="56" w:name="BK_S4P4L28C1"/>
            <w:bookmarkEnd w:id="56"/>
            <w:r w:rsidRPr="002A02F1">
              <w:rPr>
                <w:rFonts w:cs="Arial"/>
                <w:szCs w:val="16"/>
              </w:rPr>
              <w:t xml:space="preserve">C8780 </w:t>
            </w:r>
            <w:bookmarkStart w:id="57" w:name="BK_S4P4L29C1"/>
            <w:bookmarkEnd w:id="57"/>
            <w:r w:rsidRPr="002A02F1">
              <w:rPr>
                <w:rFonts w:cs="Arial"/>
                <w:szCs w:val="16"/>
              </w:rPr>
              <w:t>C8827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P8776 </w:t>
            </w:r>
            <w:bookmarkStart w:id="58" w:name="BK_S4P4L26C1"/>
            <w:bookmarkEnd w:id="58"/>
            <w:r w:rsidRPr="002A02F1">
              <w:rPr>
                <w:rFonts w:cs="Arial"/>
                <w:szCs w:val="16"/>
              </w:rPr>
              <w:t xml:space="preserve">P8780 </w:t>
            </w:r>
            <w:bookmarkStart w:id="59" w:name="BK_S4P4L27C1"/>
            <w:bookmarkEnd w:id="59"/>
            <w:r w:rsidRPr="002A02F1">
              <w:rPr>
                <w:rFonts w:cs="Arial"/>
                <w:szCs w:val="16"/>
              </w:rPr>
              <w:t>P8827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Esomeprazole</w:t>
            </w: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(enteric coated) 40 mg (as magnesium </w:t>
            </w:r>
            <w:proofErr w:type="spellStart"/>
            <w:r w:rsidRPr="002A02F1">
              <w:rPr>
                <w:rFonts w:cs="Arial"/>
                <w:szCs w:val="16"/>
              </w:rPr>
              <w:t>trihydrate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Esomeprazole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eastAsia="Arial" w:cs="Arial"/>
                <w:szCs w:val="22"/>
                <w:lang w:eastAsia="zh-CN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C8777 </w:t>
            </w:r>
            <w:bookmarkStart w:id="60" w:name="BK_S4P4L31C1"/>
            <w:bookmarkEnd w:id="60"/>
            <w:r w:rsidRPr="002A02F1">
              <w:rPr>
                <w:rFonts w:cs="Arial"/>
                <w:szCs w:val="16"/>
              </w:rPr>
              <w:t xml:space="preserve">C8778 </w:t>
            </w:r>
            <w:bookmarkStart w:id="61" w:name="BK_S4P4L32C1"/>
            <w:bookmarkEnd w:id="61"/>
            <w:r w:rsidRPr="002A02F1">
              <w:rPr>
                <w:rFonts w:cs="Arial"/>
                <w:szCs w:val="16"/>
              </w:rPr>
              <w:t>C8902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C8902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>Esomeprazole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(enteric coated) 40 mg (as magnesium </w:t>
            </w:r>
            <w:proofErr w:type="spellStart"/>
            <w:r w:rsidRPr="002A02F1">
              <w:rPr>
                <w:rFonts w:cs="Arial"/>
                <w:szCs w:val="16"/>
              </w:rPr>
              <w:t>trihydrate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Esomeprazole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C8777 C8778 </w:t>
            </w:r>
            <w:bookmarkStart w:id="62" w:name="BK_S4P5L3C1"/>
            <w:bookmarkEnd w:id="62"/>
            <w:r w:rsidRPr="002A02F1">
              <w:rPr>
                <w:rFonts w:cs="Arial"/>
                <w:szCs w:val="16"/>
              </w:rPr>
              <w:t>C8902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P8777 </w:t>
            </w:r>
            <w:bookmarkStart w:id="63" w:name="BK_S4P5L2C1"/>
            <w:bookmarkEnd w:id="63"/>
            <w:r w:rsidRPr="002A02F1">
              <w:rPr>
                <w:rFonts w:cs="Arial"/>
                <w:szCs w:val="16"/>
              </w:rPr>
              <w:t>P8778</w:t>
            </w: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Famciclovir</w:t>
            </w:r>
            <w:proofErr w:type="spellEnd"/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250 </w:t>
            </w:r>
            <w:bookmarkStart w:id="64" w:name="BK_S4P5L4C12"/>
            <w:bookmarkEnd w:id="64"/>
            <w:r w:rsidRPr="002A02F1">
              <w:rPr>
                <w:rFonts w:cs="Arial"/>
                <w:szCs w:val="16"/>
              </w:rPr>
              <w:t>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Famciclovir</w:t>
            </w:r>
            <w:proofErr w:type="spellEnd"/>
            <w:r w:rsidRPr="002A02F1">
              <w:rPr>
                <w:rFonts w:cs="Arial"/>
                <w:szCs w:val="16"/>
              </w:rPr>
              <w:t xml:space="preserve"> SCP 250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C5951 </w:t>
            </w:r>
            <w:bookmarkStart w:id="65" w:name="BK_S4P5L5C1"/>
            <w:bookmarkEnd w:id="65"/>
            <w:r w:rsidRPr="002A02F1">
              <w:rPr>
                <w:rFonts w:cs="Arial"/>
                <w:szCs w:val="16"/>
              </w:rPr>
              <w:t>C5971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P5951</w:t>
            </w: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21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21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C5951 </w:t>
            </w:r>
            <w:bookmarkStart w:id="66" w:name="BK_S4P5L7C1"/>
            <w:bookmarkEnd w:id="66"/>
            <w:r w:rsidRPr="002A02F1">
              <w:rPr>
                <w:rFonts w:cs="Arial"/>
                <w:szCs w:val="16"/>
              </w:rPr>
              <w:t>C5971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P5971</w:t>
            </w: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56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56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Flucloxacillin</w:t>
            </w:r>
            <w:proofErr w:type="spellEnd"/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Capsule 250 mg (as sodium)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Medsurge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DZ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PDP</w:t>
            </w:r>
            <w:proofErr w:type="spellEnd"/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C5298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24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color w:val="000000"/>
                <w:szCs w:val="16"/>
                <w:shd w:val="clear" w:color="auto" w:fill="FFFFFF"/>
              </w:rPr>
              <w:t>MP NP MW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C5414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24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Flucloxacillin</w:t>
            </w:r>
            <w:proofErr w:type="spellEnd"/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Capsule 500 mg (as sodium)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Medsurge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DZ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PDP</w:t>
            </w:r>
            <w:proofErr w:type="spellEnd"/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C5298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24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C5414 </w:t>
            </w:r>
            <w:bookmarkStart w:id="67" w:name="BK_S4P5L15C1"/>
            <w:bookmarkEnd w:id="67"/>
            <w:r w:rsidRPr="002A02F1">
              <w:rPr>
                <w:rFonts w:cs="Arial"/>
                <w:szCs w:val="16"/>
              </w:rPr>
              <w:t>C6169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P5414</w:t>
            </w: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24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color w:val="000000"/>
                <w:szCs w:val="16"/>
                <w:shd w:val="clear" w:color="auto" w:fill="FFFFFF"/>
              </w:rPr>
              <w:t>NP MW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C5414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24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C5414 </w:t>
            </w:r>
            <w:bookmarkStart w:id="68" w:name="BK_S4P5L19C1"/>
            <w:bookmarkEnd w:id="68"/>
            <w:r w:rsidRPr="002A02F1">
              <w:rPr>
                <w:rFonts w:cs="Arial"/>
                <w:szCs w:val="16"/>
              </w:rPr>
              <w:t>C6169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P6169</w:t>
            </w: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48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Fluconazole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Solution for I.V. infusion 200 mg in 100 mL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Fluconazole Sandoz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SZ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C6956 </w:t>
            </w:r>
            <w:bookmarkStart w:id="69" w:name="BK_S4P5L21C1"/>
            <w:bookmarkEnd w:id="69"/>
            <w:r w:rsidRPr="002A02F1">
              <w:rPr>
                <w:rFonts w:cs="Arial"/>
                <w:szCs w:val="16"/>
              </w:rPr>
              <w:t xml:space="preserve">C6965 </w:t>
            </w:r>
            <w:bookmarkStart w:id="70" w:name="BK_S4P5L22C1"/>
            <w:bookmarkEnd w:id="70"/>
            <w:r w:rsidRPr="002A02F1">
              <w:rPr>
                <w:rFonts w:cs="Arial"/>
                <w:szCs w:val="16"/>
              </w:rPr>
              <w:t xml:space="preserve">C6969 </w:t>
            </w:r>
            <w:bookmarkStart w:id="71" w:name="BK_S4P5L23C1"/>
            <w:bookmarkEnd w:id="71"/>
            <w:r w:rsidRPr="002A02F1">
              <w:rPr>
                <w:rFonts w:cs="Arial"/>
                <w:szCs w:val="16"/>
              </w:rPr>
              <w:t xml:space="preserve">C6974 </w:t>
            </w:r>
            <w:bookmarkStart w:id="72" w:name="BK_S4P5L24C1"/>
            <w:bookmarkEnd w:id="72"/>
            <w:r w:rsidRPr="002A02F1">
              <w:rPr>
                <w:rFonts w:cs="Arial"/>
                <w:szCs w:val="16"/>
              </w:rPr>
              <w:t xml:space="preserve">C6978 </w:t>
            </w:r>
            <w:bookmarkStart w:id="73" w:name="BK_S4P5L25C1"/>
            <w:bookmarkEnd w:id="73"/>
            <w:r w:rsidRPr="002A02F1">
              <w:rPr>
                <w:rFonts w:cs="Arial"/>
                <w:szCs w:val="16"/>
              </w:rPr>
              <w:t>C7897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7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Folinic</w:t>
            </w:r>
            <w:proofErr w:type="spellEnd"/>
            <w:r w:rsidRPr="002A02F1">
              <w:rPr>
                <w:rFonts w:cs="Arial"/>
                <w:szCs w:val="16"/>
              </w:rPr>
              <w:t xml:space="preserve"> acid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Injection containing calcium </w:t>
            </w:r>
            <w:proofErr w:type="spellStart"/>
            <w:r w:rsidRPr="002A02F1">
              <w:rPr>
                <w:rFonts w:cs="Arial"/>
                <w:szCs w:val="16"/>
              </w:rPr>
              <w:t>folinate</w:t>
            </w:r>
            <w:proofErr w:type="spellEnd"/>
            <w:r w:rsidRPr="002A02F1">
              <w:rPr>
                <w:rFonts w:cs="Arial"/>
                <w:szCs w:val="16"/>
              </w:rPr>
              <w:t xml:space="preserve"> equivalent to 100 mg </w:t>
            </w:r>
            <w:proofErr w:type="spellStart"/>
            <w:r w:rsidRPr="002A02F1">
              <w:rPr>
                <w:rFonts w:cs="Arial"/>
                <w:szCs w:val="16"/>
              </w:rPr>
              <w:t>folinic</w:t>
            </w:r>
            <w:proofErr w:type="spellEnd"/>
            <w:r w:rsidRPr="002A02F1">
              <w:rPr>
                <w:rFonts w:cs="Arial"/>
                <w:szCs w:val="16"/>
              </w:rPr>
              <w:t xml:space="preserve"> acid in 10 </w:t>
            </w:r>
            <w:bookmarkStart w:id="74" w:name="BK_S4P5L29C20"/>
            <w:bookmarkEnd w:id="74"/>
            <w:r w:rsidRPr="002A02F1">
              <w:rPr>
                <w:rFonts w:cs="Arial"/>
                <w:szCs w:val="16"/>
              </w:rPr>
              <w:t>mL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Injection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Calcium </w:t>
            </w:r>
            <w:proofErr w:type="spellStart"/>
            <w:r w:rsidRPr="002A02F1">
              <w:rPr>
                <w:rFonts w:cs="Arial"/>
                <w:szCs w:val="16"/>
              </w:rPr>
              <w:t>Folinate</w:t>
            </w:r>
            <w:proofErr w:type="spellEnd"/>
            <w:r w:rsidRPr="002A02F1">
              <w:rPr>
                <w:rFonts w:cs="Arial"/>
                <w:szCs w:val="16"/>
              </w:rPr>
              <w:t xml:space="preserve"> </w:t>
            </w:r>
            <w:proofErr w:type="spellStart"/>
            <w:r w:rsidRPr="002A02F1">
              <w:rPr>
                <w:rFonts w:cs="Arial"/>
                <w:szCs w:val="16"/>
              </w:rPr>
              <w:t>Ebewe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SZ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992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>Ketoconazole</w:t>
            </w: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Shampoo 10 mg per g, 100 </w:t>
            </w:r>
            <w:bookmarkStart w:id="75" w:name="BK_S4P6L2C5"/>
            <w:bookmarkEnd w:id="75"/>
            <w:r w:rsidRPr="002A02F1">
              <w:rPr>
                <w:rFonts w:cs="Arial"/>
                <w:szCs w:val="16"/>
              </w:rPr>
              <w:t>mL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Application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Nizoral</w:t>
            </w:r>
            <w:proofErr w:type="spellEnd"/>
            <w:r w:rsidRPr="002A02F1">
              <w:rPr>
                <w:rFonts w:cs="Arial"/>
                <w:szCs w:val="16"/>
              </w:rPr>
              <w:t xml:space="preserve"> 1%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JT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eastAsia="Arial" w:cs="Arial"/>
                <w:szCs w:val="22"/>
                <w:lang w:eastAsia="zh-CN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C6434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Lenograstim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Powder for injection 13,400,000 </w:t>
            </w:r>
            <w:proofErr w:type="spellStart"/>
            <w:r w:rsidRPr="002A02F1">
              <w:rPr>
                <w:rFonts w:cs="Arial"/>
                <w:szCs w:val="16"/>
              </w:rPr>
              <w:t>I.U</w:t>
            </w:r>
            <w:proofErr w:type="spellEnd"/>
            <w:r w:rsidRPr="002A02F1">
              <w:rPr>
                <w:rFonts w:cs="Arial"/>
                <w:szCs w:val="16"/>
              </w:rPr>
              <w:t>. (105 micrograms)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Injection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Granocyte</w:t>
            </w:r>
            <w:proofErr w:type="spellEnd"/>
            <w:r w:rsidRPr="002A02F1">
              <w:rPr>
                <w:rFonts w:cs="Arial"/>
                <w:szCs w:val="16"/>
              </w:rPr>
              <w:t xml:space="preserve"> 13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PF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C6502 </w:t>
            </w:r>
            <w:bookmarkStart w:id="76" w:name="BK_S4P6L4C1"/>
            <w:bookmarkEnd w:id="76"/>
            <w:r w:rsidRPr="002A02F1">
              <w:rPr>
                <w:rFonts w:cs="Arial"/>
                <w:szCs w:val="16"/>
              </w:rPr>
              <w:t xml:space="preserve">C6507 </w:t>
            </w:r>
            <w:bookmarkStart w:id="77" w:name="BK_S4P6L5C1"/>
            <w:bookmarkEnd w:id="77"/>
            <w:r w:rsidRPr="002A02F1">
              <w:rPr>
                <w:rFonts w:cs="Arial"/>
                <w:szCs w:val="16"/>
              </w:rPr>
              <w:t xml:space="preserve">C6516 </w:t>
            </w:r>
            <w:bookmarkStart w:id="78" w:name="BK_S4P6L6C1"/>
            <w:bookmarkEnd w:id="78"/>
            <w:r w:rsidRPr="002A02F1">
              <w:rPr>
                <w:rFonts w:cs="Arial"/>
                <w:szCs w:val="16"/>
              </w:rPr>
              <w:t xml:space="preserve">C6522 </w:t>
            </w:r>
            <w:bookmarkStart w:id="79" w:name="BK_S4P6L7C1"/>
            <w:bookmarkEnd w:id="79"/>
            <w:r w:rsidRPr="002A02F1">
              <w:rPr>
                <w:rFonts w:cs="Arial"/>
                <w:szCs w:val="16"/>
              </w:rPr>
              <w:t xml:space="preserve">C6523 </w:t>
            </w:r>
            <w:bookmarkStart w:id="80" w:name="BK_S4P6L8C1"/>
            <w:bookmarkEnd w:id="80"/>
            <w:r w:rsidRPr="002A02F1">
              <w:rPr>
                <w:rFonts w:cs="Arial"/>
                <w:szCs w:val="16"/>
              </w:rPr>
              <w:t xml:space="preserve">C6532 </w:t>
            </w:r>
            <w:bookmarkStart w:id="81" w:name="BK_S4P6L9C1"/>
            <w:bookmarkEnd w:id="81"/>
            <w:r w:rsidRPr="002A02F1">
              <w:rPr>
                <w:rFonts w:cs="Arial"/>
                <w:szCs w:val="16"/>
              </w:rPr>
              <w:t xml:space="preserve">C6535 </w:t>
            </w:r>
            <w:bookmarkStart w:id="82" w:name="BK_S4P6L10C1"/>
            <w:bookmarkEnd w:id="82"/>
            <w:r w:rsidRPr="002A02F1">
              <w:rPr>
                <w:rFonts w:cs="Arial"/>
                <w:szCs w:val="16"/>
              </w:rPr>
              <w:t xml:space="preserve">C6634 </w:t>
            </w:r>
            <w:bookmarkStart w:id="83" w:name="BK_S4P6L11C1"/>
            <w:bookmarkEnd w:id="83"/>
            <w:r w:rsidRPr="002A02F1">
              <w:rPr>
                <w:rFonts w:cs="Arial"/>
                <w:szCs w:val="16"/>
              </w:rPr>
              <w:t xml:space="preserve">C6644 </w:t>
            </w:r>
            <w:bookmarkStart w:id="84" w:name="BK_S4P6L12C1"/>
            <w:bookmarkEnd w:id="84"/>
            <w:r w:rsidRPr="002A02F1">
              <w:rPr>
                <w:rFonts w:cs="Arial"/>
                <w:szCs w:val="16"/>
              </w:rPr>
              <w:t xml:space="preserve">C6653 </w:t>
            </w:r>
            <w:bookmarkStart w:id="85" w:name="BK_S4P6L13C1"/>
            <w:bookmarkEnd w:id="85"/>
            <w:r w:rsidRPr="002A02F1">
              <w:rPr>
                <w:rFonts w:cs="Arial"/>
                <w:szCs w:val="16"/>
              </w:rPr>
              <w:t xml:space="preserve">C6654 </w:t>
            </w:r>
            <w:bookmarkStart w:id="86" w:name="BK_S4P6L14C1"/>
            <w:bookmarkEnd w:id="86"/>
            <w:r w:rsidRPr="002A02F1">
              <w:rPr>
                <w:rFonts w:cs="Arial"/>
                <w:szCs w:val="16"/>
              </w:rPr>
              <w:t xml:space="preserve">C6657 </w:t>
            </w:r>
            <w:bookmarkStart w:id="87" w:name="BK_S4P6L15C1"/>
            <w:bookmarkEnd w:id="87"/>
            <w:r w:rsidRPr="002A02F1">
              <w:rPr>
                <w:rFonts w:cs="Arial"/>
                <w:szCs w:val="16"/>
              </w:rPr>
              <w:t xml:space="preserve">C6673 </w:t>
            </w:r>
            <w:bookmarkStart w:id="88" w:name="BK_S4P6L16C1"/>
            <w:bookmarkEnd w:id="88"/>
            <w:r w:rsidRPr="002A02F1">
              <w:rPr>
                <w:rFonts w:cs="Arial"/>
                <w:szCs w:val="16"/>
              </w:rPr>
              <w:t xml:space="preserve">C6682 </w:t>
            </w:r>
            <w:bookmarkStart w:id="89" w:name="BK_S4P6L17C1"/>
            <w:bookmarkEnd w:id="89"/>
            <w:r w:rsidRPr="002A02F1">
              <w:rPr>
                <w:rFonts w:cs="Arial"/>
                <w:szCs w:val="16"/>
              </w:rPr>
              <w:t xml:space="preserve">C9226 </w:t>
            </w:r>
            <w:bookmarkStart w:id="90" w:name="BK_S4P6L18C1"/>
            <w:bookmarkEnd w:id="90"/>
            <w:r w:rsidRPr="002A02F1">
              <w:rPr>
                <w:rFonts w:cs="Arial"/>
                <w:szCs w:val="16"/>
              </w:rPr>
              <w:t xml:space="preserve">C9227 </w:t>
            </w:r>
            <w:bookmarkStart w:id="91" w:name="BK_S4P6L19C1"/>
            <w:bookmarkEnd w:id="91"/>
            <w:r w:rsidRPr="002A02F1">
              <w:rPr>
                <w:rFonts w:cs="Arial"/>
                <w:szCs w:val="16"/>
              </w:rPr>
              <w:t xml:space="preserve">C9229 </w:t>
            </w:r>
            <w:bookmarkStart w:id="92" w:name="BK_S4P6L20C1"/>
            <w:bookmarkEnd w:id="92"/>
            <w:r w:rsidRPr="002A02F1">
              <w:rPr>
                <w:rFonts w:cs="Arial"/>
                <w:szCs w:val="16"/>
              </w:rPr>
              <w:t xml:space="preserve">C9230 </w:t>
            </w:r>
            <w:bookmarkStart w:id="93" w:name="BK_S4P6L21C1"/>
            <w:bookmarkEnd w:id="93"/>
            <w:r w:rsidRPr="002A02F1">
              <w:rPr>
                <w:rFonts w:cs="Arial"/>
                <w:szCs w:val="16"/>
              </w:rPr>
              <w:t xml:space="preserve">C9231 </w:t>
            </w:r>
            <w:bookmarkStart w:id="94" w:name="BK_S4P6L22C1"/>
            <w:bookmarkEnd w:id="94"/>
            <w:r w:rsidRPr="002A02F1">
              <w:rPr>
                <w:rFonts w:cs="Arial"/>
                <w:szCs w:val="16"/>
              </w:rPr>
              <w:t xml:space="preserve">C9263 </w:t>
            </w:r>
            <w:bookmarkStart w:id="95" w:name="BK_S4P6L23C1"/>
            <w:bookmarkEnd w:id="95"/>
            <w:r w:rsidRPr="002A02F1">
              <w:rPr>
                <w:rFonts w:cs="Arial"/>
                <w:szCs w:val="16"/>
              </w:rPr>
              <w:t xml:space="preserve">C9264 </w:t>
            </w:r>
            <w:bookmarkStart w:id="96" w:name="BK_S4P6L24C1"/>
            <w:bookmarkEnd w:id="96"/>
            <w:r w:rsidRPr="002A02F1">
              <w:rPr>
                <w:rFonts w:cs="Arial"/>
                <w:szCs w:val="16"/>
              </w:rPr>
              <w:t xml:space="preserve">C9265 </w:t>
            </w:r>
            <w:bookmarkStart w:id="97" w:name="BK_S4P6L25C1"/>
            <w:bookmarkEnd w:id="97"/>
            <w:r w:rsidRPr="002A02F1">
              <w:rPr>
                <w:rFonts w:cs="Arial"/>
                <w:szCs w:val="16"/>
              </w:rPr>
              <w:t xml:space="preserve">C9266 </w:t>
            </w:r>
            <w:bookmarkStart w:id="98" w:name="BK_S4P6L26C1"/>
            <w:bookmarkEnd w:id="98"/>
            <w:r w:rsidRPr="002A02F1">
              <w:rPr>
                <w:rFonts w:cs="Arial"/>
                <w:szCs w:val="16"/>
              </w:rPr>
              <w:t xml:space="preserve">C9314 </w:t>
            </w:r>
            <w:bookmarkStart w:id="99" w:name="BK_S4P6L27C1"/>
            <w:bookmarkEnd w:id="99"/>
            <w:r w:rsidRPr="002A02F1">
              <w:rPr>
                <w:rFonts w:cs="Arial"/>
                <w:szCs w:val="16"/>
              </w:rPr>
              <w:t xml:space="preserve">C9324 </w:t>
            </w:r>
            <w:bookmarkStart w:id="100" w:name="BK_S4P6L28C1"/>
            <w:bookmarkEnd w:id="100"/>
            <w:r w:rsidRPr="002A02F1">
              <w:rPr>
                <w:rFonts w:cs="Arial"/>
                <w:szCs w:val="16"/>
              </w:rPr>
              <w:t xml:space="preserve">C9325 </w:t>
            </w:r>
            <w:bookmarkStart w:id="101" w:name="BK_S4P6L29C1"/>
            <w:bookmarkEnd w:id="101"/>
            <w:r w:rsidRPr="002A02F1">
              <w:rPr>
                <w:rFonts w:cs="Arial"/>
                <w:szCs w:val="16"/>
              </w:rPr>
              <w:t xml:space="preserve">C9326 </w:t>
            </w:r>
            <w:bookmarkStart w:id="102" w:name="BK_S4P6L30C1"/>
            <w:bookmarkEnd w:id="102"/>
            <w:r w:rsidRPr="002A02F1">
              <w:rPr>
                <w:rFonts w:cs="Arial"/>
                <w:szCs w:val="16"/>
              </w:rPr>
              <w:t>C9327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</w:rPr>
            </w:pPr>
            <w:r w:rsidRPr="002A02F1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Lenograstim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Powder for injection 33,600,000 </w:t>
            </w:r>
            <w:proofErr w:type="spellStart"/>
            <w:r w:rsidRPr="002A02F1">
              <w:rPr>
                <w:rFonts w:cs="Arial"/>
                <w:szCs w:val="16"/>
              </w:rPr>
              <w:t>I.U</w:t>
            </w:r>
            <w:proofErr w:type="spellEnd"/>
            <w:r w:rsidRPr="002A02F1">
              <w:rPr>
                <w:rFonts w:cs="Arial"/>
                <w:szCs w:val="16"/>
              </w:rPr>
              <w:t>. (263 micrograms)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Injection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Granocyte</w:t>
            </w:r>
            <w:proofErr w:type="spellEnd"/>
            <w:r w:rsidRPr="002A02F1">
              <w:rPr>
                <w:rFonts w:cs="Arial"/>
                <w:szCs w:val="16"/>
              </w:rPr>
              <w:t xml:space="preserve"> 34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PF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C6502 </w:t>
            </w:r>
            <w:bookmarkStart w:id="103" w:name="BK_S4P6L32C1"/>
            <w:bookmarkEnd w:id="103"/>
            <w:r w:rsidRPr="002A02F1">
              <w:rPr>
                <w:rFonts w:cs="Arial"/>
                <w:szCs w:val="16"/>
              </w:rPr>
              <w:t xml:space="preserve">C6507 </w:t>
            </w:r>
            <w:bookmarkStart w:id="104" w:name="BK_S4P6L33C1"/>
            <w:bookmarkEnd w:id="104"/>
            <w:r w:rsidRPr="002A02F1">
              <w:rPr>
                <w:rFonts w:cs="Arial"/>
                <w:szCs w:val="16"/>
              </w:rPr>
              <w:t xml:space="preserve">C6516 </w:t>
            </w:r>
            <w:bookmarkStart w:id="105" w:name="BK_S4P7L1C1"/>
            <w:bookmarkEnd w:id="105"/>
            <w:r w:rsidRPr="002A02F1">
              <w:rPr>
                <w:rFonts w:cs="Arial"/>
                <w:szCs w:val="16"/>
              </w:rPr>
              <w:lastRenderedPageBreak/>
              <w:t xml:space="preserve">C6522 </w:t>
            </w:r>
            <w:bookmarkStart w:id="106" w:name="BK_S4P7L2C1"/>
            <w:bookmarkEnd w:id="106"/>
            <w:r w:rsidRPr="002A02F1">
              <w:rPr>
                <w:rFonts w:cs="Arial"/>
                <w:szCs w:val="16"/>
              </w:rPr>
              <w:t xml:space="preserve">C6523 </w:t>
            </w:r>
            <w:bookmarkStart w:id="107" w:name="BK_S4P7L3C1"/>
            <w:bookmarkEnd w:id="107"/>
            <w:r w:rsidRPr="002A02F1">
              <w:rPr>
                <w:rFonts w:cs="Arial"/>
                <w:szCs w:val="16"/>
              </w:rPr>
              <w:t xml:space="preserve">C6532 </w:t>
            </w:r>
            <w:bookmarkStart w:id="108" w:name="BK_S4P7L4C1"/>
            <w:bookmarkEnd w:id="108"/>
            <w:r w:rsidRPr="002A02F1">
              <w:rPr>
                <w:rFonts w:cs="Arial"/>
                <w:szCs w:val="16"/>
              </w:rPr>
              <w:t xml:space="preserve">C6535 </w:t>
            </w:r>
            <w:bookmarkStart w:id="109" w:name="BK_S4P7L5C1"/>
            <w:bookmarkEnd w:id="109"/>
            <w:r w:rsidRPr="002A02F1">
              <w:rPr>
                <w:rFonts w:cs="Arial"/>
                <w:szCs w:val="16"/>
              </w:rPr>
              <w:t xml:space="preserve">C6634 </w:t>
            </w:r>
            <w:bookmarkStart w:id="110" w:name="BK_S4P7L6C1"/>
            <w:bookmarkEnd w:id="110"/>
            <w:r w:rsidRPr="002A02F1">
              <w:rPr>
                <w:rFonts w:cs="Arial"/>
                <w:szCs w:val="16"/>
              </w:rPr>
              <w:t xml:space="preserve">C6644 </w:t>
            </w:r>
            <w:bookmarkStart w:id="111" w:name="BK_S4P7L7C1"/>
            <w:bookmarkEnd w:id="111"/>
            <w:r w:rsidRPr="002A02F1">
              <w:rPr>
                <w:rFonts w:cs="Arial"/>
                <w:szCs w:val="16"/>
              </w:rPr>
              <w:t xml:space="preserve">C6653 </w:t>
            </w:r>
            <w:bookmarkStart w:id="112" w:name="BK_S4P7L8C1"/>
            <w:bookmarkEnd w:id="112"/>
            <w:r w:rsidRPr="002A02F1">
              <w:rPr>
                <w:rFonts w:cs="Arial"/>
                <w:szCs w:val="16"/>
              </w:rPr>
              <w:t xml:space="preserve">C6654 </w:t>
            </w:r>
            <w:bookmarkStart w:id="113" w:name="BK_S4P7L9C1"/>
            <w:bookmarkEnd w:id="113"/>
            <w:r w:rsidRPr="002A02F1">
              <w:rPr>
                <w:rFonts w:cs="Arial"/>
                <w:szCs w:val="16"/>
              </w:rPr>
              <w:t xml:space="preserve">C6657 </w:t>
            </w:r>
            <w:bookmarkStart w:id="114" w:name="BK_S4P7L10C1"/>
            <w:bookmarkEnd w:id="114"/>
            <w:r w:rsidRPr="002A02F1">
              <w:rPr>
                <w:rFonts w:cs="Arial"/>
                <w:szCs w:val="16"/>
              </w:rPr>
              <w:t xml:space="preserve">C6673 </w:t>
            </w:r>
            <w:bookmarkStart w:id="115" w:name="BK_S4P7L11C1"/>
            <w:bookmarkEnd w:id="115"/>
            <w:r w:rsidRPr="002A02F1">
              <w:rPr>
                <w:rFonts w:cs="Arial"/>
                <w:szCs w:val="16"/>
              </w:rPr>
              <w:t xml:space="preserve">C6682 </w:t>
            </w:r>
            <w:bookmarkStart w:id="116" w:name="BK_S4P7L12C1"/>
            <w:bookmarkEnd w:id="116"/>
            <w:r w:rsidRPr="002A02F1">
              <w:rPr>
                <w:rFonts w:cs="Arial"/>
                <w:szCs w:val="16"/>
              </w:rPr>
              <w:t xml:space="preserve">C9226 </w:t>
            </w:r>
            <w:bookmarkStart w:id="117" w:name="BK_S4P7L13C1"/>
            <w:bookmarkEnd w:id="117"/>
            <w:r w:rsidRPr="002A02F1">
              <w:rPr>
                <w:rFonts w:cs="Arial"/>
                <w:szCs w:val="16"/>
              </w:rPr>
              <w:t xml:space="preserve">C9227 </w:t>
            </w:r>
            <w:bookmarkStart w:id="118" w:name="BK_S4P7L14C1"/>
            <w:bookmarkEnd w:id="118"/>
            <w:r w:rsidRPr="002A02F1">
              <w:rPr>
                <w:rFonts w:cs="Arial"/>
                <w:szCs w:val="16"/>
              </w:rPr>
              <w:t xml:space="preserve">C9229 </w:t>
            </w:r>
            <w:bookmarkStart w:id="119" w:name="BK_S4P7L15C1"/>
            <w:bookmarkEnd w:id="119"/>
            <w:r w:rsidRPr="002A02F1">
              <w:rPr>
                <w:rFonts w:cs="Arial"/>
                <w:szCs w:val="16"/>
              </w:rPr>
              <w:t xml:space="preserve">C9230 </w:t>
            </w:r>
            <w:bookmarkStart w:id="120" w:name="BK_S4P7L16C1"/>
            <w:bookmarkEnd w:id="120"/>
            <w:r w:rsidRPr="002A02F1">
              <w:rPr>
                <w:rFonts w:cs="Arial"/>
                <w:szCs w:val="16"/>
              </w:rPr>
              <w:t xml:space="preserve">C9231 </w:t>
            </w:r>
            <w:bookmarkStart w:id="121" w:name="BK_S4P7L17C1"/>
            <w:bookmarkEnd w:id="121"/>
            <w:r w:rsidRPr="002A02F1">
              <w:rPr>
                <w:rFonts w:cs="Arial"/>
                <w:szCs w:val="16"/>
              </w:rPr>
              <w:t xml:space="preserve">C9263 </w:t>
            </w:r>
            <w:bookmarkStart w:id="122" w:name="BK_S4P7L18C1"/>
            <w:bookmarkEnd w:id="122"/>
            <w:r w:rsidRPr="002A02F1">
              <w:rPr>
                <w:rFonts w:cs="Arial"/>
                <w:szCs w:val="16"/>
              </w:rPr>
              <w:t xml:space="preserve">C9264 </w:t>
            </w:r>
            <w:bookmarkStart w:id="123" w:name="BK_S4P7L19C1"/>
            <w:bookmarkEnd w:id="123"/>
            <w:r w:rsidRPr="002A02F1">
              <w:rPr>
                <w:rFonts w:cs="Arial"/>
                <w:szCs w:val="16"/>
              </w:rPr>
              <w:t xml:space="preserve">C9265 </w:t>
            </w:r>
            <w:bookmarkStart w:id="124" w:name="BK_S4P7L20C1"/>
            <w:bookmarkEnd w:id="124"/>
            <w:r w:rsidRPr="002A02F1">
              <w:rPr>
                <w:rFonts w:cs="Arial"/>
                <w:szCs w:val="16"/>
              </w:rPr>
              <w:t xml:space="preserve">C9266 </w:t>
            </w:r>
            <w:bookmarkStart w:id="125" w:name="BK_S4P7L21C1"/>
            <w:bookmarkEnd w:id="125"/>
            <w:r w:rsidRPr="002A02F1">
              <w:rPr>
                <w:rFonts w:cs="Arial"/>
                <w:szCs w:val="16"/>
              </w:rPr>
              <w:t xml:space="preserve">C9314 </w:t>
            </w:r>
            <w:bookmarkStart w:id="126" w:name="BK_S4P7L22C1"/>
            <w:bookmarkEnd w:id="126"/>
            <w:r w:rsidRPr="002A02F1">
              <w:rPr>
                <w:rFonts w:cs="Arial"/>
                <w:szCs w:val="16"/>
              </w:rPr>
              <w:t xml:space="preserve">C9324 </w:t>
            </w:r>
            <w:bookmarkStart w:id="127" w:name="BK_S4P7L23C1"/>
            <w:bookmarkEnd w:id="127"/>
            <w:r w:rsidRPr="002A02F1">
              <w:rPr>
                <w:rFonts w:cs="Arial"/>
                <w:szCs w:val="16"/>
              </w:rPr>
              <w:t xml:space="preserve">C9325 </w:t>
            </w:r>
            <w:bookmarkStart w:id="128" w:name="BK_S4P7L24C1"/>
            <w:bookmarkEnd w:id="128"/>
            <w:r w:rsidRPr="002A02F1">
              <w:rPr>
                <w:rFonts w:cs="Arial"/>
                <w:szCs w:val="16"/>
              </w:rPr>
              <w:t xml:space="preserve">C9326 </w:t>
            </w:r>
            <w:bookmarkStart w:id="129" w:name="BK_S4P7L25C1"/>
            <w:bookmarkEnd w:id="129"/>
            <w:r w:rsidRPr="002A02F1">
              <w:rPr>
                <w:rFonts w:cs="Arial"/>
                <w:szCs w:val="16"/>
              </w:rPr>
              <w:t>C9327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</w:rPr>
            </w:pPr>
            <w:r w:rsidRPr="002A02F1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>Levodopa with carbidopa</w:t>
            </w: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250 mg</w:t>
            </w:r>
            <w:r w:rsidR="002A02F1">
              <w:rPr>
                <w:rFonts w:cs="Arial"/>
                <w:szCs w:val="16"/>
              </w:rPr>
              <w:noBreakHyphen/>
            </w:r>
            <w:r w:rsidRPr="002A02F1">
              <w:rPr>
                <w:rFonts w:cs="Arial"/>
                <w:szCs w:val="16"/>
              </w:rPr>
              <w:t>25 mg (</w:t>
            </w:r>
            <w:proofErr w:type="spellStart"/>
            <w:r w:rsidRPr="002A02F1">
              <w:rPr>
                <w:rFonts w:cs="Arial"/>
                <w:szCs w:val="16"/>
              </w:rPr>
              <w:t>USP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Carbidopa and Levodopa Tablets, </w:t>
            </w:r>
            <w:proofErr w:type="spellStart"/>
            <w:r w:rsidRPr="002A02F1">
              <w:rPr>
                <w:rFonts w:cs="Arial"/>
                <w:szCs w:val="16"/>
              </w:rPr>
              <w:t>USP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DZ</w:t>
            </w:r>
            <w:proofErr w:type="spellEnd"/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Nifedipine</w:t>
            </w:r>
            <w:proofErr w:type="spellEnd"/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20 mg (controlled release)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Adalat</w:t>
            </w:r>
            <w:proofErr w:type="spellEnd"/>
            <w:r w:rsidRPr="002A02F1">
              <w:rPr>
                <w:rFonts w:cs="Arial"/>
                <w:szCs w:val="16"/>
              </w:rPr>
              <w:t xml:space="preserve"> </w:t>
            </w:r>
            <w:proofErr w:type="spellStart"/>
            <w:r w:rsidRPr="002A02F1">
              <w:rPr>
                <w:rFonts w:cs="Arial"/>
                <w:szCs w:val="16"/>
              </w:rPr>
              <w:t>Oros</w:t>
            </w:r>
            <w:proofErr w:type="spellEnd"/>
            <w:r w:rsidRPr="002A02F1">
              <w:rPr>
                <w:rFonts w:cs="Arial"/>
                <w:szCs w:val="16"/>
              </w:rPr>
              <w:t xml:space="preserve"> 20mg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BN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Olanzapine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7.5 mg (as benzoate)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Olanzapine </w:t>
            </w:r>
            <w:proofErr w:type="spellStart"/>
            <w:r w:rsidRPr="002A02F1">
              <w:rPr>
                <w:rFonts w:cs="Arial"/>
                <w:szCs w:val="16"/>
              </w:rPr>
              <w:t>generichealth</w:t>
            </w:r>
            <w:proofErr w:type="spellEnd"/>
            <w:r w:rsidRPr="002A02F1">
              <w:rPr>
                <w:rFonts w:cs="Arial"/>
                <w:szCs w:val="16"/>
              </w:rPr>
              <w:t xml:space="preserve"> </w:t>
            </w:r>
            <w:r w:rsidRPr="002A02F1">
              <w:rPr>
                <w:rFonts w:cs="Arial"/>
                <w:szCs w:val="16"/>
              </w:rPr>
              <w:lastRenderedPageBreak/>
              <w:t>7.5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>GQ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C5856 </w:t>
            </w:r>
            <w:bookmarkStart w:id="130" w:name="BK_S4P7L35C1"/>
            <w:bookmarkEnd w:id="130"/>
            <w:r w:rsidRPr="002A02F1">
              <w:rPr>
                <w:rFonts w:cs="Arial"/>
                <w:szCs w:val="16"/>
              </w:rPr>
              <w:t>C5869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>Omeprazole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20 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Omeprazole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C8774 C8775 </w:t>
            </w:r>
            <w:bookmarkStart w:id="131" w:name="BK_S4P8L6C1"/>
            <w:bookmarkEnd w:id="131"/>
            <w:r w:rsidRPr="002A02F1">
              <w:rPr>
                <w:rFonts w:cs="Arial"/>
                <w:szCs w:val="16"/>
              </w:rPr>
              <w:t xml:space="preserve">C8776 </w:t>
            </w:r>
            <w:bookmarkStart w:id="132" w:name="BK_S4P8L7C1"/>
            <w:bookmarkEnd w:id="132"/>
            <w:r w:rsidRPr="002A02F1">
              <w:rPr>
                <w:rFonts w:cs="Arial"/>
                <w:szCs w:val="16"/>
              </w:rPr>
              <w:t xml:space="preserve">C8780 </w:t>
            </w:r>
            <w:bookmarkStart w:id="133" w:name="BK_S4P8L8C1"/>
            <w:bookmarkEnd w:id="133"/>
            <w:r w:rsidRPr="002A02F1">
              <w:rPr>
                <w:rFonts w:cs="Arial"/>
                <w:szCs w:val="16"/>
              </w:rPr>
              <w:t>C8866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P8774 </w:t>
            </w:r>
            <w:bookmarkStart w:id="134" w:name="BK_S4P8L5C1"/>
            <w:bookmarkEnd w:id="134"/>
            <w:r w:rsidRPr="002A02F1">
              <w:rPr>
                <w:rFonts w:cs="Arial"/>
                <w:szCs w:val="16"/>
              </w:rPr>
              <w:t>P8775</w:t>
            </w: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Omeprazole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20 mg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Pharmacor</w:t>
            </w:r>
            <w:proofErr w:type="spellEnd"/>
            <w:r w:rsidRPr="002A02F1">
              <w:rPr>
                <w:rFonts w:cs="Arial"/>
                <w:szCs w:val="16"/>
              </w:rPr>
              <w:t xml:space="preserve"> Omeprazole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C8774 C8775 C8776 </w:t>
            </w:r>
            <w:bookmarkStart w:id="135" w:name="BK_S4P8L12C1"/>
            <w:bookmarkEnd w:id="135"/>
            <w:r w:rsidRPr="002A02F1">
              <w:rPr>
                <w:rFonts w:cs="Arial"/>
                <w:szCs w:val="16"/>
              </w:rPr>
              <w:t xml:space="preserve">C8780 </w:t>
            </w:r>
            <w:bookmarkStart w:id="136" w:name="BK_S4P8L13C1"/>
            <w:bookmarkEnd w:id="136"/>
            <w:r w:rsidRPr="002A02F1">
              <w:rPr>
                <w:rFonts w:cs="Arial"/>
                <w:szCs w:val="16"/>
              </w:rPr>
              <w:t>C8866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P8776 </w:t>
            </w:r>
            <w:bookmarkStart w:id="137" w:name="BK_S4P8L10C1"/>
            <w:bookmarkEnd w:id="137"/>
            <w:r w:rsidRPr="002A02F1">
              <w:rPr>
                <w:rFonts w:cs="Arial"/>
                <w:szCs w:val="16"/>
              </w:rPr>
              <w:t xml:space="preserve">P8780 </w:t>
            </w:r>
            <w:bookmarkStart w:id="138" w:name="BK_S4P8L11C1"/>
            <w:bookmarkEnd w:id="138"/>
            <w:r w:rsidRPr="002A02F1">
              <w:rPr>
                <w:rFonts w:cs="Arial"/>
                <w:szCs w:val="16"/>
              </w:rPr>
              <w:t>P8866</w:t>
            </w: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Oxaliplatin</w:t>
            </w:r>
            <w:proofErr w:type="spellEnd"/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Solution concentrate for I.V. infusion 50 mg in 10 mL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Injection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Oxaliplatin</w:t>
            </w:r>
            <w:proofErr w:type="spellEnd"/>
            <w:r w:rsidRPr="002A02F1">
              <w:rPr>
                <w:rFonts w:cs="Arial"/>
                <w:szCs w:val="16"/>
              </w:rPr>
              <w:t xml:space="preserve"> SUN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RA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See Note 3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See Note 3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D(100)</w:t>
            </w: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Phenelzine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15 mg (as </w:t>
            </w:r>
            <w:proofErr w:type="spellStart"/>
            <w:r w:rsidRPr="002A02F1">
              <w:rPr>
                <w:rFonts w:cs="Arial"/>
                <w:szCs w:val="16"/>
              </w:rPr>
              <w:t>sulfate</w:t>
            </w:r>
            <w:proofErr w:type="spellEnd"/>
            <w:r w:rsidRPr="002A02F1">
              <w:rPr>
                <w:rFonts w:cs="Arial"/>
                <w:szCs w:val="16"/>
              </w:rPr>
              <w:t>) (</w:t>
            </w:r>
            <w:proofErr w:type="spellStart"/>
            <w:r w:rsidRPr="002A02F1">
              <w:rPr>
                <w:rFonts w:cs="Arial"/>
                <w:szCs w:val="16"/>
              </w:rPr>
              <w:t>USP</w:t>
            </w:r>
            <w:proofErr w:type="spellEnd"/>
            <w:r w:rsidRPr="002A02F1">
              <w:rPr>
                <w:rFonts w:cs="Arial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Nardil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LM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C6236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Phenoxybenzamine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Capsule containing 10 mg </w:t>
            </w:r>
            <w:proofErr w:type="spellStart"/>
            <w:r w:rsidRPr="002A02F1">
              <w:rPr>
                <w:rFonts w:cs="Arial"/>
                <w:szCs w:val="16"/>
              </w:rPr>
              <w:t>phenoxybenzamine</w:t>
            </w:r>
            <w:proofErr w:type="spellEnd"/>
            <w:r w:rsidRPr="002A02F1">
              <w:rPr>
                <w:rFonts w:cs="Arial"/>
                <w:szCs w:val="16"/>
              </w:rPr>
              <w:t xml:space="preserve"> hydrochloride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Dibenzyline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BZ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C6145 </w:t>
            </w:r>
            <w:bookmarkStart w:id="139" w:name="BK_S4P8L20C1"/>
            <w:bookmarkEnd w:id="139"/>
            <w:r w:rsidRPr="002A02F1">
              <w:rPr>
                <w:rFonts w:cs="Arial"/>
                <w:szCs w:val="16"/>
              </w:rPr>
              <w:t>C6178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Ranitidine</w:t>
            </w:r>
          </w:p>
        </w:tc>
        <w:tc>
          <w:tcPr>
            <w:tcW w:w="1985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Tablet, effervescent, 150 mg (as hydrochloride)</w:t>
            </w:r>
          </w:p>
        </w:tc>
        <w:tc>
          <w:tcPr>
            <w:tcW w:w="1134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Zantac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AS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992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8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Risperidone</w:t>
            </w: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0.5 mg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Rispericor</w:t>
            </w:r>
            <w:proofErr w:type="spellEnd"/>
            <w:r w:rsidRPr="002A02F1">
              <w:rPr>
                <w:rFonts w:cs="Arial"/>
                <w:szCs w:val="16"/>
              </w:rPr>
              <w:t xml:space="preserve"> 0.5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C5903 C6898 C6899 C10020 </w:t>
            </w:r>
            <w:bookmarkStart w:id="140" w:name="BK_S4P8L29C1"/>
            <w:bookmarkEnd w:id="140"/>
            <w:r w:rsidRPr="002A02F1">
              <w:rPr>
                <w:rFonts w:cs="Arial"/>
                <w:szCs w:val="16"/>
              </w:rPr>
              <w:t>C10021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P6898 </w:t>
            </w:r>
            <w:bookmarkStart w:id="141" w:name="BK_S4P8L26C1"/>
            <w:bookmarkEnd w:id="141"/>
            <w:r w:rsidRPr="002A02F1">
              <w:rPr>
                <w:rFonts w:cs="Arial"/>
                <w:szCs w:val="16"/>
              </w:rPr>
              <w:t xml:space="preserve">P6899 </w:t>
            </w:r>
            <w:bookmarkStart w:id="142" w:name="BK_S4P8L27C1"/>
            <w:bookmarkEnd w:id="142"/>
            <w:r w:rsidRPr="002A02F1">
              <w:rPr>
                <w:rFonts w:cs="Arial"/>
                <w:szCs w:val="16"/>
              </w:rPr>
              <w:t xml:space="preserve">P10020 </w:t>
            </w:r>
            <w:bookmarkStart w:id="143" w:name="BK_S4P8L28C1"/>
            <w:bookmarkEnd w:id="143"/>
            <w:r w:rsidRPr="002A02F1">
              <w:rPr>
                <w:rFonts w:cs="Arial"/>
                <w:szCs w:val="16"/>
              </w:rPr>
              <w:t>P10021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C5903 </w:t>
            </w:r>
            <w:bookmarkStart w:id="144" w:name="BK_S4P8L31C1"/>
            <w:bookmarkEnd w:id="144"/>
            <w:r w:rsidRPr="002A02F1">
              <w:rPr>
                <w:rFonts w:cs="Arial"/>
                <w:szCs w:val="16"/>
              </w:rPr>
              <w:t xml:space="preserve">C6898 </w:t>
            </w:r>
            <w:bookmarkStart w:id="145" w:name="BK_S4P8L32C1"/>
            <w:bookmarkEnd w:id="145"/>
            <w:r w:rsidRPr="002A02F1">
              <w:rPr>
                <w:rFonts w:cs="Arial"/>
                <w:szCs w:val="16"/>
              </w:rPr>
              <w:t xml:space="preserve">C6899 </w:t>
            </w:r>
            <w:bookmarkStart w:id="146" w:name="BK_S4P9L1C1"/>
            <w:bookmarkEnd w:id="146"/>
            <w:r w:rsidRPr="002A02F1">
              <w:rPr>
                <w:rFonts w:cs="Arial"/>
                <w:szCs w:val="16"/>
              </w:rPr>
              <w:lastRenderedPageBreak/>
              <w:t xml:space="preserve">C10020 </w:t>
            </w:r>
            <w:bookmarkStart w:id="147" w:name="BK_S4P9L2C1"/>
            <w:bookmarkEnd w:id="147"/>
            <w:r w:rsidRPr="002A02F1">
              <w:rPr>
                <w:rFonts w:cs="Arial"/>
                <w:szCs w:val="16"/>
              </w:rPr>
              <w:t>C10021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>P5903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>Risperidone</w:t>
            </w: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1 mg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Rispericor</w:t>
            </w:r>
            <w:proofErr w:type="spellEnd"/>
            <w:r w:rsidRPr="002A02F1">
              <w:rPr>
                <w:rFonts w:cs="Arial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C4246 C5907 C6898 C6899 </w:t>
            </w:r>
            <w:bookmarkStart w:id="148" w:name="BK_S4P9L10C1"/>
            <w:bookmarkEnd w:id="148"/>
            <w:r w:rsidRPr="002A02F1">
              <w:rPr>
                <w:rFonts w:cs="Arial"/>
                <w:szCs w:val="16"/>
              </w:rPr>
              <w:t xml:space="preserve">C10020 </w:t>
            </w:r>
            <w:bookmarkStart w:id="149" w:name="BK_S4P9L11C1"/>
            <w:bookmarkEnd w:id="149"/>
            <w:r w:rsidRPr="002A02F1">
              <w:rPr>
                <w:rFonts w:cs="Arial"/>
                <w:szCs w:val="16"/>
              </w:rPr>
              <w:t>C10021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P6898 </w:t>
            </w:r>
            <w:bookmarkStart w:id="150" w:name="BK_S4P9L7C1"/>
            <w:bookmarkEnd w:id="150"/>
            <w:r w:rsidRPr="002A02F1">
              <w:rPr>
                <w:rFonts w:cs="Arial"/>
                <w:szCs w:val="16"/>
              </w:rPr>
              <w:t xml:space="preserve">P6899 </w:t>
            </w:r>
            <w:bookmarkStart w:id="151" w:name="BK_S4P9L8C1"/>
            <w:bookmarkEnd w:id="151"/>
            <w:r w:rsidRPr="002A02F1">
              <w:rPr>
                <w:rFonts w:cs="Arial"/>
                <w:szCs w:val="16"/>
              </w:rPr>
              <w:t xml:space="preserve">P10020 </w:t>
            </w:r>
            <w:bookmarkStart w:id="152" w:name="BK_S4P9L9C1"/>
            <w:bookmarkEnd w:id="152"/>
            <w:r w:rsidRPr="002A02F1">
              <w:rPr>
                <w:rFonts w:cs="Arial"/>
                <w:szCs w:val="16"/>
              </w:rPr>
              <w:t>P10021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C4246 C5907 </w:t>
            </w:r>
            <w:bookmarkStart w:id="153" w:name="BK_S4P9L14C1"/>
            <w:bookmarkEnd w:id="153"/>
            <w:r w:rsidRPr="002A02F1">
              <w:rPr>
                <w:rFonts w:cs="Arial"/>
                <w:szCs w:val="16"/>
              </w:rPr>
              <w:t xml:space="preserve">C6898 </w:t>
            </w:r>
            <w:bookmarkStart w:id="154" w:name="BK_S4P9L15C1"/>
            <w:bookmarkEnd w:id="154"/>
            <w:r w:rsidRPr="002A02F1">
              <w:rPr>
                <w:rFonts w:cs="Arial"/>
                <w:szCs w:val="16"/>
              </w:rPr>
              <w:t xml:space="preserve">C6899 </w:t>
            </w:r>
            <w:bookmarkStart w:id="155" w:name="BK_S4P9L16C1"/>
            <w:bookmarkEnd w:id="155"/>
            <w:r w:rsidRPr="002A02F1">
              <w:rPr>
                <w:rFonts w:cs="Arial"/>
                <w:szCs w:val="16"/>
              </w:rPr>
              <w:t xml:space="preserve">C10020 </w:t>
            </w:r>
            <w:bookmarkStart w:id="156" w:name="BK_S4P9L17C1"/>
            <w:bookmarkEnd w:id="156"/>
            <w:r w:rsidRPr="002A02F1">
              <w:rPr>
                <w:rFonts w:cs="Arial"/>
                <w:szCs w:val="16"/>
              </w:rPr>
              <w:t>C10021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P4246 </w:t>
            </w:r>
            <w:bookmarkStart w:id="157" w:name="BK_S4P9L13C1"/>
            <w:bookmarkEnd w:id="157"/>
            <w:r w:rsidRPr="002A02F1">
              <w:rPr>
                <w:rFonts w:cs="Arial"/>
                <w:szCs w:val="16"/>
              </w:rPr>
              <w:t>P5907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Risperidone</w:t>
            </w: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Tablet 2 mg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Rispericor</w:t>
            </w:r>
            <w:proofErr w:type="spellEnd"/>
            <w:r w:rsidRPr="002A02F1">
              <w:rPr>
                <w:rFonts w:cs="Arial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C4246 C5907 </w:t>
            </w:r>
            <w:bookmarkStart w:id="158" w:name="BK_S4P9L20C1"/>
            <w:bookmarkEnd w:id="158"/>
            <w:r w:rsidRPr="002A02F1">
              <w:rPr>
                <w:rFonts w:cs="Arial"/>
                <w:szCs w:val="16"/>
              </w:rPr>
              <w:t xml:space="preserve">C6897 </w:t>
            </w:r>
            <w:bookmarkStart w:id="159" w:name="BK_S4P9L21C1"/>
            <w:bookmarkEnd w:id="159"/>
            <w:r w:rsidRPr="002A02F1">
              <w:rPr>
                <w:rFonts w:cs="Arial"/>
                <w:szCs w:val="16"/>
              </w:rPr>
              <w:t>C6938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P6897 </w:t>
            </w:r>
            <w:bookmarkStart w:id="160" w:name="BK_S4P9L19C1"/>
            <w:bookmarkEnd w:id="160"/>
            <w:r w:rsidRPr="002A02F1">
              <w:rPr>
                <w:rFonts w:cs="Arial"/>
                <w:szCs w:val="16"/>
              </w:rPr>
              <w:t>P6938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C4246 C5907 </w:t>
            </w:r>
            <w:bookmarkStart w:id="161" w:name="BK_S4P9L24C1"/>
            <w:bookmarkEnd w:id="161"/>
            <w:r w:rsidRPr="002A02F1">
              <w:rPr>
                <w:rFonts w:cs="Arial"/>
                <w:szCs w:val="16"/>
              </w:rPr>
              <w:t xml:space="preserve">C6897 </w:t>
            </w:r>
            <w:bookmarkStart w:id="162" w:name="BK_S4P9L25C1"/>
            <w:bookmarkEnd w:id="162"/>
            <w:r w:rsidRPr="002A02F1">
              <w:rPr>
                <w:rFonts w:cs="Arial"/>
                <w:szCs w:val="16"/>
              </w:rPr>
              <w:t>C6938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P4246 </w:t>
            </w:r>
            <w:bookmarkStart w:id="163" w:name="BK_S4P9L23C1"/>
            <w:bookmarkEnd w:id="163"/>
            <w:r w:rsidRPr="002A02F1">
              <w:rPr>
                <w:rFonts w:cs="Arial"/>
                <w:szCs w:val="16"/>
              </w:rPr>
              <w:t>P5907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Sofosbuvir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400 </w:t>
            </w:r>
            <w:bookmarkStart w:id="164" w:name="BK_S4P9L26C12"/>
            <w:bookmarkEnd w:id="164"/>
            <w:r w:rsidRPr="002A02F1">
              <w:rPr>
                <w:rFonts w:cs="Arial"/>
                <w:szCs w:val="16"/>
              </w:rPr>
              <w:t>mg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Sovaldi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GI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A02F1">
              <w:rPr>
                <w:rFonts w:ascii="Arial" w:hAnsi="Arial" w:cs="Arial"/>
                <w:sz w:val="16"/>
                <w:szCs w:val="16"/>
                <w:lang w:eastAsia="en-AU"/>
              </w:rPr>
              <w:t>MP NP</w:t>
            </w:r>
          </w:p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C5969 </w:t>
            </w:r>
            <w:bookmarkStart w:id="165" w:name="BK_S4P9L27C1"/>
            <w:bookmarkEnd w:id="165"/>
            <w:r w:rsidRPr="002A02F1">
              <w:rPr>
                <w:rFonts w:cs="Arial"/>
                <w:szCs w:val="16"/>
              </w:rPr>
              <w:t>C5972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P5969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2A02F1">
              <w:rPr>
                <w:rFonts w:ascii="Arial" w:hAnsi="Arial" w:cs="Arial"/>
                <w:sz w:val="16"/>
                <w:szCs w:val="16"/>
                <w:lang w:eastAsia="en-AU"/>
              </w:rPr>
              <w:t>MP NP</w:t>
            </w:r>
          </w:p>
          <w:p w:rsidR="008E6851" w:rsidRPr="002A02F1" w:rsidRDefault="008E6851" w:rsidP="005B2750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C5969 </w:t>
            </w:r>
            <w:bookmarkStart w:id="166" w:name="BK_S4P9L29C1"/>
            <w:bookmarkEnd w:id="166"/>
            <w:r w:rsidRPr="002A02F1">
              <w:rPr>
                <w:rFonts w:cs="Arial"/>
                <w:szCs w:val="16"/>
              </w:rPr>
              <w:t>C5972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P5972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Tenofovir</w:t>
            </w:r>
            <w:proofErr w:type="spellEnd"/>
            <w:r w:rsidRPr="002A02F1">
              <w:rPr>
                <w:rFonts w:cs="Arial"/>
                <w:szCs w:val="16"/>
              </w:rPr>
              <w:t xml:space="preserve"> with </w:t>
            </w:r>
            <w:proofErr w:type="spellStart"/>
            <w:r w:rsidRPr="002A02F1">
              <w:rPr>
                <w:rFonts w:cs="Arial"/>
                <w:szCs w:val="16"/>
              </w:rPr>
              <w:t>emtricitabine</w:t>
            </w:r>
            <w:proofErr w:type="spellEnd"/>
            <w:r w:rsidRPr="002A02F1">
              <w:rPr>
                <w:rFonts w:cs="Arial"/>
                <w:szCs w:val="16"/>
              </w:rPr>
              <w:t xml:space="preserve"> and </w:t>
            </w:r>
            <w:proofErr w:type="spellStart"/>
            <w:r w:rsidRPr="002A02F1">
              <w:rPr>
                <w:rFonts w:cs="Arial"/>
                <w:szCs w:val="16"/>
              </w:rPr>
              <w:t>efavirenz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Tablet containing </w:t>
            </w:r>
            <w:proofErr w:type="spellStart"/>
            <w:r w:rsidRPr="002A02F1">
              <w:rPr>
                <w:rFonts w:cs="Arial"/>
                <w:szCs w:val="16"/>
              </w:rPr>
              <w:t>tenofovir</w:t>
            </w:r>
            <w:proofErr w:type="spellEnd"/>
            <w:r w:rsidRPr="002A02F1">
              <w:rPr>
                <w:rFonts w:cs="Arial"/>
                <w:szCs w:val="16"/>
              </w:rPr>
              <w:t xml:space="preserve"> </w:t>
            </w:r>
            <w:proofErr w:type="spellStart"/>
            <w:r w:rsidRPr="002A02F1">
              <w:rPr>
                <w:rFonts w:cs="Arial"/>
                <w:szCs w:val="16"/>
              </w:rPr>
              <w:t>disoproxil</w:t>
            </w:r>
            <w:proofErr w:type="spellEnd"/>
            <w:r w:rsidRPr="002A02F1">
              <w:rPr>
                <w:rFonts w:cs="Arial"/>
                <w:szCs w:val="16"/>
              </w:rPr>
              <w:t xml:space="preserve"> fumarate 300 mg with </w:t>
            </w:r>
            <w:proofErr w:type="spellStart"/>
            <w:r w:rsidRPr="002A02F1">
              <w:rPr>
                <w:rFonts w:cs="Arial"/>
                <w:szCs w:val="16"/>
              </w:rPr>
              <w:t>emtricitabine</w:t>
            </w:r>
            <w:proofErr w:type="spellEnd"/>
            <w:r w:rsidRPr="002A02F1">
              <w:rPr>
                <w:rFonts w:cs="Arial"/>
                <w:szCs w:val="16"/>
              </w:rPr>
              <w:t xml:space="preserve"> 200 mg and </w:t>
            </w:r>
            <w:proofErr w:type="spellStart"/>
            <w:r w:rsidRPr="002A02F1">
              <w:rPr>
                <w:rFonts w:cs="Arial"/>
                <w:szCs w:val="16"/>
              </w:rPr>
              <w:t>efavirenz</w:t>
            </w:r>
            <w:proofErr w:type="spellEnd"/>
            <w:r w:rsidRPr="002A02F1">
              <w:rPr>
                <w:rFonts w:cs="Arial"/>
                <w:szCs w:val="16"/>
              </w:rPr>
              <w:t xml:space="preserve"> 600 </w:t>
            </w:r>
            <w:bookmarkStart w:id="167" w:name="BK_S4P9L34C19"/>
            <w:bookmarkEnd w:id="167"/>
            <w:r w:rsidRPr="002A02F1">
              <w:rPr>
                <w:rFonts w:cs="Arial"/>
                <w:szCs w:val="16"/>
              </w:rPr>
              <w:t>mg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Atripla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GI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C4470 </w:t>
            </w:r>
            <w:bookmarkStart w:id="168" w:name="BK_S4P9L31C1"/>
            <w:bookmarkEnd w:id="168"/>
            <w:r w:rsidRPr="002A02F1">
              <w:rPr>
                <w:rFonts w:cs="Arial"/>
                <w:szCs w:val="16"/>
              </w:rPr>
              <w:t>C4522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D(100)</w:t>
            </w: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lastRenderedPageBreak/>
              <w:t>Tramadol</w:t>
            </w: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Capsule containing tramadol hydrochloride 50 mg</w:t>
            </w: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Oral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Tramadol SCP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CR</w:t>
            </w: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C10764 </w:t>
            </w:r>
            <w:bookmarkStart w:id="169" w:name="BK_S4P10L2C1"/>
            <w:bookmarkEnd w:id="169"/>
            <w:r w:rsidRPr="002A02F1">
              <w:rPr>
                <w:rFonts w:cs="Arial"/>
                <w:szCs w:val="16"/>
              </w:rPr>
              <w:t xml:space="preserve">C10766 </w:t>
            </w:r>
            <w:bookmarkStart w:id="170" w:name="BK_S4P10L3C1"/>
            <w:bookmarkEnd w:id="170"/>
            <w:r w:rsidRPr="002A02F1">
              <w:rPr>
                <w:rFonts w:cs="Arial"/>
                <w:szCs w:val="16"/>
              </w:rPr>
              <w:t xml:space="preserve">C10771 </w:t>
            </w:r>
            <w:bookmarkStart w:id="171" w:name="BK_S4P10L4C1"/>
            <w:bookmarkEnd w:id="171"/>
            <w:r w:rsidRPr="002A02F1">
              <w:rPr>
                <w:rFonts w:cs="Arial"/>
                <w:szCs w:val="16"/>
              </w:rPr>
              <w:t>C10772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P10766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PDP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C10766 </w:t>
            </w:r>
            <w:bookmarkStart w:id="172" w:name="BK_S4P10L6C1"/>
            <w:bookmarkEnd w:id="172"/>
            <w:r w:rsidRPr="002A02F1">
              <w:rPr>
                <w:rFonts w:cs="Arial"/>
                <w:szCs w:val="16"/>
              </w:rPr>
              <w:t>C10768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P10766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MP NP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C10764 C10766 C10771 </w:t>
            </w:r>
            <w:bookmarkStart w:id="173" w:name="BK_S4P10L10C1"/>
            <w:bookmarkEnd w:id="173"/>
            <w:r w:rsidRPr="002A02F1">
              <w:rPr>
                <w:rFonts w:cs="Arial"/>
                <w:szCs w:val="16"/>
              </w:rPr>
              <w:t>C10772</w:t>
            </w:r>
          </w:p>
        </w:tc>
        <w:tc>
          <w:tcPr>
            <w:tcW w:w="992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P10764 </w:t>
            </w:r>
            <w:bookmarkStart w:id="174" w:name="BK_S4P10L8C1"/>
            <w:bookmarkEnd w:id="174"/>
            <w:r w:rsidRPr="002A02F1">
              <w:rPr>
                <w:rFonts w:cs="Arial"/>
                <w:szCs w:val="16"/>
              </w:rPr>
              <w:t xml:space="preserve">P10771 </w:t>
            </w:r>
            <w:bookmarkStart w:id="175" w:name="BK_S4P10L9C1"/>
            <w:bookmarkEnd w:id="175"/>
            <w:r w:rsidRPr="002A02F1">
              <w:rPr>
                <w:rFonts w:cs="Arial"/>
                <w:szCs w:val="16"/>
              </w:rPr>
              <w:t>P10772</w:t>
            </w: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  <w:tr w:rsidR="00061991" w:rsidRPr="002A02F1" w:rsidTr="00042266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proofErr w:type="spellStart"/>
            <w:r w:rsidRPr="002A02F1">
              <w:rPr>
                <w:rFonts w:cs="Arial"/>
                <w:szCs w:val="16"/>
              </w:rPr>
              <w:t>PDP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 xml:space="preserve">C10766 </w:t>
            </w:r>
            <w:bookmarkStart w:id="176" w:name="BK_S4P10L12C1"/>
            <w:bookmarkEnd w:id="176"/>
            <w:r w:rsidRPr="002A02F1">
              <w:rPr>
                <w:rFonts w:cs="Arial"/>
                <w:szCs w:val="16"/>
              </w:rPr>
              <w:t>C10768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P10768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  <w:r w:rsidRPr="002A02F1">
              <w:rPr>
                <w:rFonts w:cs="Arial"/>
                <w:szCs w:val="16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E6851" w:rsidRPr="002A02F1" w:rsidRDefault="008E6851" w:rsidP="005B2750">
            <w:pPr>
              <w:pStyle w:val="Tabletext"/>
              <w:rPr>
                <w:rFonts w:cs="Arial"/>
                <w:szCs w:val="16"/>
              </w:rPr>
            </w:pPr>
          </w:p>
        </w:tc>
      </w:tr>
    </w:tbl>
    <w:p w:rsidR="00AD5EE1" w:rsidRPr="002A02F1" w:rsidRDefault="00AD5EE1" w:rsidP="00AD5EE1">
      <w:pPr>
        <w:pStyle w:val="ActHead7"/>
        <w:pageBreakBefore/>
      </w:pPr>
      <w:bookmarkStart w:id="177" w:name="_Toc54617717"/>
      <w:r w:rsidRPr="00CC4024">
        <w:rPr>
          <w:rStyle w:val="CharAmPartNo"/>
        </w:rPr>
        <w:lastRenderedPageBreak/>
        <w:t>Part 2</w:t>
      </w:r>
      <w:r w:rsidRPr="002A02F1">
        <w:t>—</w:t>
      </w:r>
      <w:r w:rsidRPr="00CC4024">
        <w:rPr>
          <w:rStyle w:val="CharAmPartText"/>
        </w:rPr>
        <w:t>Highly specialised drugs</w:t>
      </w:r>
      <w:bookmarkEnd w:id="177"/>
    </w:p>
    <w:p w:rsidR="00AD5EE1" w:rsidRPr="002A02F1" w:rsidRDefault="00AD5EE1" w:rsidP="00AD5EE1">
      <w:pPr>
        <w:pStyle w:val="ActHead9"/>
      </w:pPr>
      <w:bookmarkStart w:id="178" w:name="BK_S4P11L2C1"/>
      <w:bookmarkStart w:id="179" w:name="_Toc54617718"/>
      <w:bookmarkEnd w:id="178"/>
      <w:r w:rsidRPr="002A02F1">
        <w:t>National Health (Highly specialised drugs program) Special Arrangement 2010</w:t>
      </w:r>
      <w:r w:rsidR="00113400">
        <w:t xml:space="preserve"> (</w:t>
      </w:r>
      <w:proofErr w:type="spellStart"/>
      <w:r w:rsidR="00113400">
        <w:t>PB</w:t>
      </w:r>
      <w:proofErr w:type="spellEnd"/>
      <w:r w:rsidR="00113400">
        <w:t xml:space="preserve"> 116 of 2010)</w:t>
      </w:r>
      <w:bookmarkEnd w:id="179"/>
    </w:p>
    <w:p w:rsidR="00AD5EE1" w:rsidRPr="002A02F1" w:rsidRDefault="00D64524" w:rsidP="00AD5EE1">
      <w:pPr>
        <w:pStyle w:val="ItemHead"/>
      </w:pPr>
      <w:r w:rsidRPr="002A02F1">
        <w:t>6</w:t>
      </w:r>
      <w:r w:rsidR="00AD5EE1" w:rsidRPr="002A02F1">
        <w:t xml:space="preserve">  At the end of section 8</w:t>
      </w:r>
    </w:p>
    <w:p w:rsidR="00AD5EE1" w:rsidRPr="002A02F1" w:rsidRDefault="00AD5EE1" w:rsidP="00AD5EE1">
      <w:pPr>
        <w:pStyle w:val="Item"/>
      </w:pPr>
      <w:r w:rsidRPr="002A02F1">
        <w:t>Add:</w:t>
      </w:r>
    </w:p>
    <w:p w:rsidR="002A23CB" w:rsidRPr="002A02F1" w:rsidRDefault="00AD5EE1" w:rsidP="0015703B">
      <w:pPr>
        <w:pStyle w:val="subsection"/>
      </w:pPr>
      <w:r w:rsidRPr="002A02F1">
        <w:tab/>
        <w:t>(6)</w:t>
      </w:r>
      <w:r w:rsidRPr="002A02F1">
        <w:tab/>
        <w:t>Subsection (1) does not apply to an H</w:t>
      </w:r>
      <w:bookmarkStart w:id="180" w:name="BK_S4P11L5C43"/>
      <w:bookmarkEnd w:id="180"/>
      <w:r w:rsidRPr="002A02F1">
        <w:t xml:space="preserve">SD pharmaceutical benefit mentioned in Part 2 of Schedule 1 to the </w:t>
      </w:r>
      <w:r w:rsidRPr="002A02F1">
        <w:rPr>
          <w:i/>
        </w:rPr>
        <w:t>National Health (Listing of Pharmaceutical Benefits) Instrument 2012</w:t>
      </w:r>
      <w:r w:rsidR="00113400">
        <w:t xml:space="preserve"> (</w:t>
      </w:r>
      <w:proofErr w:type="spellStart"/>
      <w:r w:rsidR="00113400">
        <w:t>PB</w:t>
      </w:r>
      <w:proofErr w:type="spellEnd"/>
      <w:r w:rsidR="00113400">
        <w:t xml:space="preserve"> 71 of 2012) </w:t>
      </w:r>
      <w:r w:rsidRPr="002A02F1">
        <w:t>(ready</w:t>
      </w:r>
      <w:r w:rsidR="002A02F1">
        <w:noBreakHyphen/>
      </w:r>
      <w:r w:rsidRPr="002A02F1">
        <w:t>prepared pharmaceutical benefits for supply only).</w:t>
      </w:r>
      <w:bookmarkStart w:id="181" w:name="BK_S4P11L7C1"/>
      <w:bookmarkEnd w:id="181"/>
    </w:p>
    <w:p w:rsidR="00E96BFE" w:rsidRPr="002A02F1" w:rsidRDefault="00E96BFE" w:rsidP="00E96BFE">
      <w:pPr>
        <w:sectPr w:rsidR="00E96BFE" w:rsidRPr="002A02F1" w:rsidSect="00365F8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39" w:h="11907" w:orient="landscape"/>
          <w:pgMar w:top="1797" w:right="1440" w:bottom="1797" w:left="1440" w:header="720" w:footer="709" w:gutter="0"/>
          <w:pgNumType w:start="1"/>
          <w:cols w:space="708"/>
          <w:docGrid w:linePitch="360"/>
        </w:sectPr>
      </w:pPr>
      <w:bookmarkStart w:id="182" w:name="OPCSB_LandscapeBodyAmendA4"/>
    </w:p>
    <w:p w:rsidR="00E96BFE" w:rsidRPr="002A02F1" w:rsidRDefault="00E96BFE" w:rsidP="00E96BFE">
      <w:bookmarkStart w:id="183" w:name="BK_S5P11L9C1"/>
      <w:bookmarkEnd w:id="182"/>
      <w:bookmarkEnd w:id="183"/>
    </w:p>
    <w:sectPr w:rsidR="00E96BFE" w:rsidRPr="002A02F1" w:rsidSect="00365F8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6839" w:h="11907" w:orient="landscape" w:code="9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FE" w:rsidRDefault="00E96BFE" w:rsidP="0048364F">
      <w:pPr>
        <w:spacing w:line="240" w:lineRule="auto"/>
      </w:pPr>
      <w:r>
        <w:separator/>
      </w:r>
    </w:p>
  </w:endnote>
  <w:endnote w:type="continuationSeparator" w:id="0">
    <w:p w:rsidR="00E96BFE" w:rsidRDefault="00E96BF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365F89" w:rsidRDefault="00365F89" w:rsidP="00365F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65F89">
      <w:rPr>
        <w:i/>
        <w:sz w:val="18"/>
      </w:rPr>
      <w:t>OPC64888 -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33C1C" w:rsidRDefault="00E96BFE" w:rsidP="00E96B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10915"/>
      <w:gridCol w:w="1843"/>
    </w:tblGrid>
    <w:tr w:rsidR="00E96BFE" w:rsidTr="00E96B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rPr>
              <w:sz w:val="18"/>
            </w:rPr>
          </w:pPr>
        </w:p>
      </w:tc>
      <w:tc>
        <w:tcPr>
          <w:tcW w:w="10915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477">
            <w:rPr>
              <w:i/>
              <w:sz w:val="18"/>
            </w:rPr>
            <w:t>National Health Legislation Amendment (Listing of Pharmaceutical Benefits for Supply Only)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477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96BFE" w:rsidRPr="00365F89" w:rsidRDefault="00365F89" w:rsidP="00365F89">
    <w:pPr>
      <w:rPr>
        <w:rFonts w:cs="Times New Roman"/>
        <w:i/>
        <w:sz w:val="18"/>
      </w:rPr>
    </w:pPr>
    <w:r w:rsidRPr="00365F89">
      <w:rPr>
        <w:rFonts w:cs="Times New Roman"/>
        <w:i/>
        <w:sz w:val="18"/>
      </w:rPr>
      <w:t>OPC64888 - 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33C1C" w:rsidRDefault="00E96BFE" w:rsidP="00E96B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96BFE" w:rsidTr="00E96B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477">
            <w:rPr>
              <w:i/>
              <w:sz w:val="18"/>
            </w:rPr>
            <w:t>National Health Legislation Amendment (Listing of Pharmaceutical Benefits for Supply Only)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477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96BFE" w:rsidRPr="00ED79B6" w:rsidRDefault="00E96BFE" w:rsidP="00E96BFE">
    <w:pPr>
      <w:rPr>
        <w:i/>
        <w:sz w:val="18"/>
      </w:rPr>
    </w:pPr>
  </w:p>
  <w:p w:rsidR="00E96BFE" w:rsidRPr="00365F89" w:rsidRDefault="00365F89" w:rsidP="00365F89">
    <w:pPr>
      <w:pStyle w:val="Footer"/>
      <w:rPr>
        <w:i/>
        <w:sz w:val="18"/>
      </w:rPr>
    </w:pPr>
    <w:r w:rsidRPr="00365F89">
      <w:rPr>
        <w:i/>
        <w:sz w:val="18"/>
      </w:rPr>
      <w:t>OPC64888 - C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33C1C" w:rsidRDefault="00E96BF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96BFE" w:rsidTr="00887F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477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477">
            <w:rPr>
              <w:i/>
              <w:sz w:val="18"/>
            </w:rPr>
            <w:t>National Health Legislation Amendment (Listing of Pharmaceutical Benefits for Supply Only)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jc w:val="right"/>
            <w:rPr>
              <w:sz w:val="18"/>
            </w:rPr>
          </w:pPr>
        </w:p>
      </w:tc>
    </w:tr>
  </w:tbl>
  <w:p w:rsidR="00E96BFE" w:rsidRPr="00365F89" w:rsidRDefault="00365F89" w:rsidP="00365F89">
    <w:pPr>
      <w:rPr>
        <w:rFonts w:cs="Times New Roman"/>
        <w:i/>
        <w:sz w:val="18"/>
      </w:rPr>
    </w:pPr>
    <w:r w:rsidRPr="00365F89">
      <w:rPr>
        <w:rFonts w:cs="Times New Roman"/>
        <w:i/>
        <w:sz w:val="18"/>
      </w:rPr>
      <w:t>OPC64888 - 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33C1C" w:rsidRDefault="00E96BF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96BFE" w:rsidTr="0077490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477">
            <w:rPr>
              <w:i/>
              <w:sz w:val="18"/>
            </w:rPr>
            <w:t>National Health Legislation Amendment (Listing of Pharmaceutical Benefits for Supply Only)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477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96BFE" w:rsidRPr="00365F89" w:rsidRDefault="00365F89" w:rsidP="00365F89">
    <w:pPr>
      <w:rPr>
        <w:rFonts w:cs="Times New Roman"/>
        <w:i/>
        <w:sz w:val="18"/>
      </w:rPr>
    </w:pPr>
    <w:r w:rsidRPr="00365F89">
      <w:rPr>
        <w:rFonts w:cs="Times New Roman"/>
        <w:i/>
        <w:sz w:val="18"/>
      </w:rPr>
      <w:t>OPC64888 - 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33C1C" w:rsidRDefault="00E96BF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96BFE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477">
            <w:rPr>
              <w:i/>
              <w:sz w:val="18"/>
            </w:rPr>
            <w:t>National Health Legislation Amendment (Listing of Pharmaceutical Benefits for Supply Only)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477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96BFE" w:rsidRPr="00365F89" w:rsidRDefault="00365F89" w:rsidP="00365F89">
    <w:pPr>
      <w:rPr>
        <w:rFonts w:cs="Times New Roman"/>
        <w:i/>
        <w:sz w:val="18"/>
      </w:rPr>
    </w:pPr>
    <w:r w:rsidRPr="00365F89">
      <w:rPr>
        <w:rFonts w:cs="Times New Roman"/>
        <w:i/>
        <w:sz w:val="18"/>
      </w:rPr>
      <w:t>OPC64888 -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Default="00E96BFE" w:rsidP="00E97334"/>
  <w:p w:rsidR="00E96BFE" w:rsidRPr="00365F89" w:rsidRDefault="00365F89" w:rsidP="00365F89">
    <w:pPr>
      <w:rPr>
        <w:rFonts w:cs="Times New Roman"/>
        <w:i/>
        <w:sz w:val="18"/>
      </w:rPr>
    </w:pPr>
    <w:r w:rsidRPr="00365F89">
      <w:rPr>
        <w:rFonts w:cs="Times New Roman"/>
        <w:i/>
        <w:sz w:val="18"/>
      </w:rPr>
      <w:t>OPC64888 -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365F89" w:rsidRDefault="00365F89" w:rsidP="00365F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65F89">
      <w:rPr>
        <w:i/>
        <w:sz w:val="18"/>
      </w:rPr>
      <w:t>OPC64888 -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33C1C" w:rsidRDefault="00E96BF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96BFE" w:rsidTr="00887F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477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477">
            <w:rPr>
              <w:i/>
              <w:sz w:val="18"/>
            </w:rPr>
            <w:t>National Health Legislation Amendment (Listing of Pharmaceutical Benefits for Supply Only)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jc w:val="right"/>
            <w:rPr>
              <w:sz w:val="18"/>
            </w:rPr>
          </w:pPr>
        </w:p>
      </w:tc>
    </w:tr>
  </w:tbl>
  <w:p w:rsidR="00E96BFE" w:rsidRPr="00365F89" w:rsidRDefault="00365F89" w:rsidP="00365F89">
    <w:pPr>
      <w:rPr>
        <w:rFonts w:cs="Times New Roman"/>
        <w:i/>
        <w:sz w:val="18"/>
      </w:rPr>
    </w:pPr>
    <w:r w:rsidRPr="00365F89">
      <w:rPr>
        <w:rFonts w:cs="Times New Roman"/>
        <w:i/>
        <w:sz w:val="18"/>
      </w:rPr>
      <w:t>OPC64888 -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33C1C" w:rsidRDefault="00E96BF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96BFE" w:rsidTr="00887FD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477">
            <w:rPr>
              <w:i/>
              <w:sz w:val="18"/>
            </w:rPr>
            <w:t>National Health Legislation Amendment (Listing of Pharmaceutical Benefits for Supply Only)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77490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4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96BFE" w:rsidRPr="00365F89" w:rsidRDefault="00365F89" w:rsidP="00365F89">
    <w:pPr>
      <w:rPr>
        <w:rFonts w:cs="Times New Roman"/>
        <w:i/>
        <w:sz w:val="18"/>
      </w:rPr>
    </w:pPr>
    <w:r w:rsidRPr="00365F89">
      <w:rPr>
        <w:rFonts w:cs="Times New Roman"/>
        <w:i/>
        <w:sz w:val="18"/>
      </w:rPr>
      <w:t>OPC64888 -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33C1C" w:rsidRDefault="00E96BFE" w:rsidP="00E96B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96BFE" w:rsidTr="00887F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477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477">
            <w:rPr>
              <w:i/>
              <w:sz w:val="18"/>
            </w:rPr>
            <w:t>National Health Legislation Amendment (Listing of Pharmaceutical Benefits for Supply Only)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right"/>
            <w:rPr>
              <w:sz w:val="18"/>
            </w:rPr>
          </w:pPr>
        </w:p>
      </w:tc>
    </w:tr>
  </w:tbl>
  <w:p w:rsidR="00E96BFE" w:rsidRPr="00365F89" w:rsidRDefault="00365F89" w:rsidP="00365F89">
    <w:pPr>
      <w:rPr>
        <w:rFonts w:cs="Times New Roman"/>
        <w:i/>
        <w:sz w:val="18"/>
      </w:rPr>
    </w:pPr>
    <w:r w:rsidRPr="00365F89">
      <w:rPr>
        <w:rFonts w:cs="Times New Roman"/>
        <w:i/>
        <w:sz w:val="18"/>
      </w:rPr>
      <w:t>OPC64888 -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33C1C" w:rsidRDefault="00E96BFE" w:rsidP="00E96B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96BFE" w:rsidTr="00E96B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477">
            <w:rPr>
              <w:i/>
              <w:sz w:val="18"/>
            </w:rPr>
            <w:t>National Health Legislation Amendment (Listing of Pharmaceutical Benefits for Supply Only)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4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96BFE" w:rsidRPr="00365F89" w:rsidRDefault="00365F89" w:rsidP="00365F89">
    <w:pPr>
      <w:rPr>
        <w:rFonts w:cs="Times New Roman"/>
        <w:i/>
        <w:sz w:val="18"/>
      </w:rPr>
    </w:pPr>
    <w:r w:rsidRPr="00365F89">
      <w:rPr>
        <w:rFonts w:cs="Times New Roman"/>
        <w:i/>
        <w:sz w:val="18"/>
      </w:rPr>
      <w:t>OPC64888 -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33C1C" w:rsidRDefault="00E96BFE" w:rsidP="00E96B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96BFE" w:rsidTr="00E96B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477">
            <w:rPr>
              <w:i/>
              <w:sz w:val="18"/>
            </w:rPr>
            <w:t>National Health Legislation Amendment (Listing of Pharmaceutical Benefits for Supply Only)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477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96BFE" w:rsidRPr="00ED79B6" w:rsidRDefault="00E96BFE" w:rsidP="00E96BFE">
    <w:pPr>
      <w:rPr>
        <w:i/>
        <w:sz w:val="18"/>
      </w:rPr>
    </w:pPr>
  </w:p>
  <w:p w:rsidR="00E96BFE" w:rsidRPr="00365F89" w:rsidRDefault="00365F89" w:rsidP="00365F89">
    <w:pPr>
      <w:pStyle w:val="Footer"/>
      <w:rPr>
        <w:i/>
        <w:sz w:val="18"/>
      </w:rPr>
    </w:pPr>
    <w:r w:rsidRPr="00365F89">
      <w:rPr>
        <w:i/>
        <w:sz w:val="18"/>
      </w:rPr>
      <w:t>OPC64888 - C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33C1C" w:rsidRDefault="00E96BFE" w:rsidP="00E96B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843"/>
      <w:gridCol w:w="10881"/>
      <w:gridCol w:w="1418"/>
    </w:tblGrid>
    <w:tr w:rsidR="00E96BFE" w:rsidTr="00E96BFE"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477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0881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477">
            <w:rPr>
              <w:i/>
              <w:sz w:val="18"/>
            </w:rPr>
            <w:t>National Health Legislation Amendment (Listing of Pharmaceutical Benefits for Supply Only)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E96BFE" w:rsidRDefault="00E96BFE" w:rsidP="00E96BFE">
          <w:pPr>
            <w:spacing w:line="0" w:lineRule="atLeast"/>
            <w:jc w:val="right"/>
            <w:rPr>
              <w:sz w:val="18"/>
            </w:rPr>
          </w:pPr>
        </w:p>
      </w:tc>
    </w:tr>
  </w:tbl>
  <w:p w:rsidR="00E96BFE" w:rsidRPr="00365F89" w:rsidRDefault="00365F89" w:rsidP="00365F89">
    <w:pPr>
      <w:rPr>
        <w:rFonts w:cs="Times New Roman"/>
        <w:i/>
        <w:sz w:val="18"/>
      </w:rPr>
    </w:pPr>
    <w:r w:rsidRPr="00365F89">
      <w:rPr>
        <w:rFonts w:cs="Times New Roman"/>
        <w:i/>
        <w:sz w:val="18"/>
      </w:rPr>
      <w:t>OPC64888 -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FE" w:rsidRDefault="00E96BFE" w:rsidP="0048364F">
      <w:pPr>
        <w:spacing w:line="240" w:lineRule="auto"/>
      </w:pPr>
      <w:r>
        <w:separator/>
      </w:r>
    </w:p>
  </w:footnote>
  <w:footnote w:type="continuationSeparator" w:id="0">
    <w:p w:rsidR="00E96BFE" w:rsidRDefault="00E96BF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5F1388" w:rsidRDefault="00E96BFE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A961C4" w:rsidRDefault="00E96BFE" w:rsidP="00E96BF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40477">
      <w:rPr>
        <w:b/>
        <w:sz w:val="20"/>
      </w:rPr>
      <w:fldChar w:fldCharType="separate"/>
    </w:r>
    <w:r w:rsidR="00B4047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40477">
      <w:rPr>
        <w:sz w:val="20"/>
      </w:rPr>
      <w:fldChar w:fldCharType="separate"/>
    </w:r>
    <w:r w:rsidR="00B40477">
      <w:rPr>
        <w:noProof/>
        <w:sz w:val="20"/>
      </w:rPr>
      <w:t>Amendments</w:t>
    </w:r>
    <w:r>
      <w:rPr>
        <w:sz w:val="20"/>
      </w:rPr>
      <w:fldChar w:fldCharType="end"/>
    </w:r>
  </w:p>
  <w:p w:rsidR="00E96BFE" w:rsidRPr="00A961C4" w:rsidRDefault="00E96BFE" w:rsidP="00E96BF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B40477">
      <w:rPr>
        <w:b/>
        <w:sz w:val="20"/>
      </w:rPr>
      <w:fldChar w:fldCharType="separate"/>
    </w:r>
    <w:r w:rsidR="00B40477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B40477">
      <w:rPr>
        <w:sz w:val="20"/>
      </w:rPr>
      <w:fldChar w:fldCharType="separate"/>
    </w:r>
    <w:r w:rsidR="00B40477">
      <w:rPr>
        <w:noProof/>
        <w:sz w:val="20"/>
      </w:rPr>
      <w:t>Listing of pharmaceutical benefits</w:t>
    </w:r>
    <w:r>
      <w:rPr>
        <w:sz w:val="20"/>
      </w:rPr>
      <w:fldChar w:fldCharType="end"/>
    </w:r>
  </w:p>
  <w:p w:rsidR="00E96BFE" w:rsidRPr="00E96BFE" w:rsidRDefault="00E96BFE" w:rsidP="00E96BFE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A961C4" w:rsidRDefault="00E96BFE" w:rsidP="00E96BFE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40477">
      <w:rPr>
        <w:sz w:val="20"/>
      </w:rPr>
      <w:fldChar w:fldCharType="separate"/>
    </w:r>
    <w:r w:rsidR="00B4047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40477">
      <w:rPr>
        <w:b/>
        <w:sz w:val="20"/>
      </w:rPr>
      <w:fldChar w:fldCharType="separate"/>
    </w:r>
    <w:r w:rsidR="00B4047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96BFE" w:rsidRPr="00A961C4" w:rsidRDefault="00E96BFE" w:rsidP="00E96BFE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B40477">
      <w:rPr>
        <w:sz w:val="20"/>
      </w:rPr>
      <w:fldChar w:fldCharType="separate"/>
    </w:r>
    <w:r w:rsidR="00B40477">
      <w:rPr>
        <w:noProof/>
        <w:sz w:val="20"/>
      </w:rPr>
      <w:t>Highly specialised drugs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B40477">
      <w:rPr>
        <w:b/>
        <w:sz w:val="20"/>
      </w:rPr>
      <w:fldChar w:fldCharType="separate"/>
    </w:r>
    <w:r w:rsidR="00B40477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E96BFE" w:rsidRPr="00E96BFE" w:rsidRDefault="00E96BFE" w:rsidP="00E96BF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96BFE" w:rsidRDefault="00E96BFE" w:rsidP="00E96BFE">
    <w:pPr>
      <w:rPr>
        <w:sz w:val="2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A961C4" w:rsidRDefault="00E96BF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4047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40477">
      <w:rPr>
        <w:noProof/>
        <w:sz w:val="20"/>
      </w:rPr>
      <w:t>Amendments</w:t>
    </w:r>
    <w:r>
      <w:rPr>
        <w:sz w:val="20"/>
      </w:rPr>
      <w:fldChar w:fldCharType="end"/>
    </w:r>
  </w:p>
  <w:p w:rsidR="00E96BFE" w:rsidRPr="00A961C4" w:rsidRDefault="00E96BF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B40477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B40477">
      <w:rPr>
        <w:noProof/>
        <w:sz w:val="20"/>
      </w:rPr>
      <w:t>Highly specialised drugs</w:t>
    </w:r>
    <w:r>
      <w:rPr>
        <w:sz w:val="20"/>
      </w:rPr>
      <w:fldChar w:fldCharType="end"/>
    </w:r>
  </w:p>
  <w:p w:rsidR="00E96BFE" w:rsidRPr="00A961C4" w:rsidRDefault="00E96BFE" w:rsidP="007F48ED">
    <w:pPr>
      <w:pBdr>
        <w:bottom w:val="single" w:sz="6" w:space="1" w:color="auto"/>
      </w:pBdr>
      <w:spacing w:after="12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A961C4" w:rsidRDefault="00E96BF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B4047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4047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96BFE" w:rsidRPr="00A961C4" w:rsidRDefault="00E96BF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separate"/>
    </w:r>
    <w:r w:rsidR="00B40477">
      <w:rPr>
        <w:noProof/>
        <w:sz w:val="20"/>
      </w:rPr>
      <w:t>Highly specialised drugs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separate"/>
    </w:r>
    <w:r w:rsidR="00B40477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E96BFE" w:rsidRPr="00A961C4" w:rsidRDefault="00E96BFE" w:rsidP="007F48ED">
    <w:pPr>
      <w:pBdr>
        <w:bottom w:val="single" w:sz="6" w:space="1" w:color="auto"/>
      </w:pBdr>
      <w:spacing w:after="120"/>
      <w:jc w:val="righ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A961C4" w:rsidRDefault="00E96BFE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5F1388" w:rsidRDefault="00E96BF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5F1388" w:rsidRDefault="00E96BF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D79B6" w:rsidRDefault="00E96BF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D79B6" w:rsidRDefault="00E96BF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D79B6" w:rsidRDefault="00E96BF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A961C4" w:rsidRDefault="00E96BFE" w:rsidP="00E96BF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E96BFE" w:rsidRPr="00A961C4" w:rsidRDefault="00E96BFE" w:rsidP="00E96BF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96BFE" w:rsidRPr="00E96BFE" w:rsidRDefault="00E96BFE" w:rsidP="00E96BF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A961C4" w:rsidRDefault="00E96BFE" w:rsidP="00E96BFE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96BFE" w:rsidRPr="00A961C4" w:rsidRDefault="00E96BFE" w:rsidP="00E96BFE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96BFE" w:rsidRPr="00E96BFE" w:rsidRDefault="00E96BFE" w:rsidP="00E96BF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E" w:rsidRPr="00E96BFE" w:rsidRDefault="00E96BFE" w:rsidP="00E96BFE">
    <w:pPr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768C"/>
    <w:multiLevelType w:val="multilevel"/>
    <w:tmpl w:val="08A26D7C"/>
    <w:styleLink w:val="AmendmentInstruction"/>
    <w:lvl w:ilvl="0">
      <w:start w:val="1"/>
      <w:numFmt w:val="decimal"/>
      <w:pStyle w:val="Amendment1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pStyle w:val="Amendment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pStyle w:val="Amendment3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14"/>
    <w:rsid w:val="00000263"/>
    <w:rsid w:val="000113BC"/>
    <w:rsid w:val="000136AF"/>
    <w:rsid w:val="0002002D"/>
    <w:rsid w:val="00036FFC"/>
    <w:rsid w:val="0004044E"/>
    <w:rsid w:val="00042266"/>
    <w:rsid w:val="00046F47"/>
    <w:rsid w:val="00050E2C"/>
    <w:rsid w:val="0005120E"/>
    <w:rsid w:val="00054577"/>
    <w:rsid w:val="00057DDB"/>
    <w:rsid w:val="000614BF"/>
    <w:rsid w:val="00061991"/>
    <w:rsid w:val="0007169C"/>
    <w:rsid w:val="00077593"/>
    <w:rsid w:val="00083F48"/>
    <w:rsid w:val="000848E5"/>
    <w:rsid w:val="000866A2"/>
    <w:rsid w:val="000944C3"/>
    <w:rsid w:val="000A7DF9"/>
    <w:rsid w:val="000B2485"/>
    <w:rsid w:val="000B3FAE"/>
    <w:rsid w:val="000B7440"/>
    <w:rsid w:val="000D05EF"/>
    <w:rsid w:val="000D5485"/>
    <w:rsid w:val="000E00EF"/>
    <w:rsid w:val="000F21C1"/>
    <w:rsid w:val="00101F30"/>
    <w:rsid w:val="00103A2C"/>
    <w:rsid w:val="00105D72"/>
    <w:rsid w:val="0010745C"/>
    <w:rsid w:val="00113400"/>
    <w:rsid w:val="00115894"/>
    <w:rsid w:val="001167E3"/>
    <w:rsid w:val="00117277"/>
    <w:rsid w:val="0014460F"/>
    <w:rsid w:val="0015703B"/>
    <w:rsid w:val="00160BD7"/>
    <w:rsid w:val="001643C9"/>
    <w:rsid w:val="00165568"/>
    <w:rsid w:val="00166082"/>
    <w:rsid w:val="00166C2F"/>
    <w:rsid w:val="001716C9"/>
    <w:rsid w:val="00174510"/>
    <w:rsid w:val="00174BDC"/>
    <w:rsid w:val="00184261"/>
    <w:rsid w:val="00190DF5"/>
    <w:rsid w:val="00192A4E"/>
    <w:rsid w:val="00193461"/>
    <w:rsid w:val="001939E1"/>
    <w:rsid w:val="00195382"/>
    <w:rsid w:val="00197CB5"/>
    <w:rsid w:val="001A3B9F"/>
    <w:rsid w:val="001A65C0"/>
    <w:rsid w:val="001B6456"/>
    <w:rsid w:val="001B7A5D"/>
    <w:rsid w:val="001C48C3"/>
    <w:rsid w:val="001C69C4"/>
    <w:rsid w:val="001D0AA3"/>
    <w:rsid w:val="001E0A8D"/>
    <w:rsid w:val="001E3590"/>
    <w:rsid w:val="001E7407"/>
    <w:rsid w:val="001F7200"/>
    <w:rsid w:val="00201D27"/>
    <w:rsid w:val="0020300C"/>
    <w:rsid w:val="00203A6E"/>
    <w:rsid w:val="00220A0C"/>
    <w:rsid w:val="00221D13"/>
    <w:rsid w:val="002238DC"/>
    <w:rsid w:val="00223E4A"/>
    <w:rsid w:val="002302EA"/>
    <w:rsid w:val="00240749"/>
    <w:rsid w:val="002468D7"/>
    <w:rsid w:val="00276040"/>
    <w:rsid w:val="00285CDD"/>
    <w:rsid w:val="00291167"/>
    <w:rsid w:val="00297ECB"/>
    <w:rsid w:val="002A02F1"/>
    <w:rsid w:val="002A23CB"/>
    <w:rsid w:val="002A3BB2"/>
    <w:rsid w:val="002B70B9"/>
    <w:rsid w:val="002C152A"/>
    <w:rsid w:val="002D043A"/>
    <w:rsid w:val="002E1169"/>
    <w:rsid w:val="002E2D66"/>
    <w:rsid w:val="002E4791"/>
    <w:rsid w:val="002F2C52"/>
    <w:rsid w:val="0031713F"/>
    <w:rsid w:val="00321913"/>
    <w:rsid w:val="003223B5"/>
    <w:rsid w:val="00323238"/>
    <w:rsid w:val="00324EE6"/>
    <w:rsid w:val="003316DC"/>
    <w:rsid w:val="00332E0D"/>
    <w:rsid w:val="00333385"/>
    <w:rsid w:val="003415D3"/>
    <w:rsid w:val="00346335"/>
    <w:rsid w:val="00352B0F"/>
    <w:rsid w:val="003561B0"/>
    <w:rsid w:val="00365F89"/>
    <w:rsid w:val="00367960"/>
    <w:rsid w:val="00371911"/>
    <w:rsid w:val="0038662E"/>
    <w:rsid w:val="003878D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5447"/>
    <w:rsid w:val="004116CD"/>
    <w:rsid w:val="00412CEF"/>
    <w:rsid w:val="00414ADE"/>
    <w:rsid w:val="00424CA9"/>
    <w:rsid w:val="004257BB"/>
    <w:rsid w:val="004261D9"/>
    <w:rsid w:val="00433114"/>
    <w:rsid w:val="00436DF5"/>
    <w:rsid w:val="0044291A"/>
    <w:rsid w:val="004502EB"/>
    <w:rsid w:val="004554D6"/>
    <w:rsid w:val="00456CB1"/>
    <w:rsid w:val="00460499"/>
    <w:rsid w:val="00462EBD"/>
    <w:rsid w:val="00474835"/>
    <w:rsid w:val="004819C7"/>
    <w:rsid w:val="0048364F"/>
    <w:rsid w:val="00490F2E"/>
    <w:rsid w:val="00496DB3"/>
    <w:rsid w:val="00496F97"/>
    <w:rsid w:val="00497EE7"/>
    <w:rsid w:val="004A1D61"/>
    <w:rsid w:val="004A53EA"/>
    <w:rsid w:val="004B2B2B"/>
    <w:rsid w:val="004D072D"/>
    <w:rsid w:val="004D0EFF"/>
    <w:rsid w:val="004D1A42"/>
    <w:rsid w:val="004D62FC"/>
    <w:rsid w:val="004D6786"/>
    <w:rsid w:val="004E586B"/>
    <w:rsid w:val="004F1FAC"/>
    <w:rsid w:val="004F57D9"/>
    <w:rsid w:val="004F676E"/>
    <w:rsid w:val="00516B8D"/>
    <w:rsid w:val="0052686F"/>
    <w:rsid w:val="0052756C"/>
    <w:rsid w:val="00530230"/>
    <w:rsid w:val="00530CC9"/>
    <w:rsid w:val="00537FBC"/>
    <w:rsid w:val="00541A15"/>
    <w:rsid w:val="00541D73"/>
    <w:rsid w:val="00543469"/>
    <w:rsid w:val="005452CC"/>
    <w:rsid w:val="00546FA3"/>
    <w:rsid w:val="00554243"/>
    <w:rsid w:val="00555E30"/>
    <w:rsid w:val="00557C7A"/>
    <w:rsid w:val="00562A58"/>
    <w:rsid w:val="00564366"/>
    <w:rsid w:val="005802F1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C7814"/>
    <w:rsid w:val="005D168D"/>
    <w:rsid w:val="005D5EA1"/>
    <w:rsid w:val="005E61D3"/>
    <w:rsid w:val="005F7738"/>
    <w:rsid w:val="00600219"/>
    <w:rsid w:val="00600718"/>
    <w:rsid w:val="00613EAD"/>
    <w:rsid w:val="00614BCA"/>
    <w:rsid w:val="006158AC"/>
    <w:rsid w:val="0062716F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57CD"/>
    <w:rsid w:val="006A4309"/>
    <w:rsid w:val="006B0E55"/>
    <w:rsid w:val="006B7006"/>
    <w:rsid w:val="006C5DC6"/>
    <w:rsid w:val="006C7A98"/>
    <w:rsid w:val="006C7C60"/>
    <w:rsid w:val="006C7F8C"/>
    <w:rsid w:val="006D7AB9"/>
    <w:rsid w:val="006E727F"/>
    <w:rsid w:val="006F120A"/>
    <w:rsid w:val="00700B2C"/>
    <w:rsid w:val="007017EC"/>
    <w:rsid w:val="007075B6"/>
    <w:rsid w:val="007112E8"/>
    <w:rsid w:val="00712AFA"/>
    <w:rsid w:val="00713084"/>
    <w:rsid w:val="00720FC2"/>
    <w:rsid w:val="00723AAC"/>
    <w:rsid w:val="00731E00"/>
    <w:rsid w:val="00732E9D"/>
    <w:rsid w:val="0073491A"/>
    <w:rsid w:val="00737784"/>
    <w:rsid w:val="007440B7"/>
    <w:rsid w:val="00746592"/>
    <w:rsid w:val="00747993"/>
    <w:rsid w:val="00751B52"/>
    <w:rsid w:val="007538A0"/>
    <w:rsid w:val="007634AD"/>
    <w:rsid w:val="00763F6A"/>
    <w:rsid w:val="007715C9"/>
    <w:rsid w:val="00772009"/>
    <w:rsid w:val="00774907"/>
    <w:rsid w:val="00774EDD"/>
    <w:rsid w:val="007757EC"/>
    <w:rsid w:val="00783A56"/>
    <w:rsid w:val="007A115D"/>
    <w:rsid w:val="007A1281"/>
    <w:rsid w:val="007A35E6"/>
    <w:rsid w:val="007A6863"/>
    <w:rsid w:val="007D45C1"/>
    <w:rsid w:val="007E7D4A"/>
    <w:rsid w:val="007F48ED"/>
    <w:rsid w:val="007F7947"/>
    <w:rsid w:val="00806AD1"/>
    <w:rsid w:val="00812F45"/>
    <w:rsid w:val="00823B55"/>
    <w:rsid w:val="0082739F"/>
    <w:rsid w:val="0084172C"/>
    <w:rsid w:val="0084695A"/>
    <w:rsid w:val="00856A31"/>
    <w:rsid w:val="0087261C"/>
    <w:rsid w:val="008754D0"/>
    <w:rsid w:val="00877D48"/>
    <w:rsid w:val="008816F0"/>
    <w:rsid w:val="00881FE2"/>
    <w:rsid w:val="0088345B"/>
    <w:rsid w:val="00887FDD"/>
    <w:rsid w:val="008A16A5"/>
    <w:rsid w:val="008B5D42"/>
    <w:rsid w:val="008C2B5D"/>
    <w:rsid w:val="008C7A70"/>
    <w:rsid w:val="008D0EE0"/>
    <w:rsid w:val="008D5B99"/>
    <w:rsid w:val="008D7A27"/>
    <w:rsid w:val="008E4702"/>
    <w:rsid w:val="008E56C1"/>
    <w:rsid w:val="008E6851"/>
    <w:rsid w:val="008E69AA"/>
    <w:rsid w:val="008F4F1C"/>
    <w:rsid w:val="00912633"/>
    <w:rsid w:val="00922764"/>
    <w:rsid w:val="00932377"/>
    <w:rsid w:val="009408EA"/>
    <w:rsid w:val="00943102"/>
    <w:rsid w:val="0094523D"/>
    <w:rsid w:val="009559E6"/>
    <w:rsid w:val="00966145"/>
    <w:rsid w:val="00976A63"/>
    <w:rsid w:val="00983419"/>
    <w:rsid w:val="00992F9B"/>
    <w:rsid w:val="00994821"/>
    <w:rsid w:val="00996E72"/>
    <w:rsid w:val="009B1DAF"/>
    <w:rsid w:val="009C3431"/>
    <w:rsid w:val="009C5989"/>
    <w:rsid w:val="009D08DA"/>
    <w:rsid w:val="009D1B8C"/>
    <w:rsid w:val="00A05DE1"/>
    <w:rsid w:val="00A06860"/>
    <w:rsid w:val="00A136F5"/>
    <w:rsid w:val="00A231E2"/>
    <w:rsid w:val="00A2550D"/>
    <w:rsid w:val="00A35D1C"/>
    <w:rsid w:val="00A4169B"/>
    <w:rsid w:val="00A445F2"/>
    <w:rsid w:val="00A50D55"/>
    <w:rsid w:val="00A5165B"/>
    <w:rsid w:val="00A52FDA"/>
    <w:rsid w:val="00A64912"/>
    <w:rsid w:val="00A70A74"/>
    <w:rsid w:val="00A80026"/>
    <w:rsid w:val="00AA0343"/>
    <w:rsid w:val="00AA19D3"/>
    <w:rsid w:val="00AA1E8C"/>
    <w:rsid w:val="00AA2A5C"/>
    <w:rsid w:val="00AB78E9"/>
    <w:rsid w:val="00AC4379"/>
    <w:rsid w:val="00AD3467"/>
    <w:rsid w:val="00AD5641"/>
    <w:rsid w:val="00AD5EE1"/>
    <w:rsid w:val="00AD7252"/>
    <w:rsid w:val="00AE0F9B"/>
    <w:rsid w:val="00AE5F74"/>
    <w:rsid w:val="00AF55FF"/>
    <w:rsid w:val="00B032D8"/>
    <w:rsid w:val="00B33B3C"/>
    <w:rsid w:val="00B40477"/>
    <w:rsid w:val="00B40D74"/>
    <w:rsid w:val="00B52663"/>
    <w:rsid w:val="00B56DCB"/>
    <w:rsid w:val="00B72448"/>
    <w:rsid w:val="00B746CF"/>
    <w:rsid w:val="00B770D2"/>
    <w:rsid w:val="00B851FC"/>
    <w:rsid w:val="00B94F68"/>
    <w:rsid w:val="00B952AA"/>
    <w:rsid w:val="00BA47A3"/>
    <w:rsid w:val="00BA5026"/>
    <w:rsid w:val="00BB26AC"/>
    <w:rsid w:val="00BB6E79"/>
    <w:rsid w:val="00BE3B31"/>
    <w:rsid w:val="00BE65BA"/>
    <w:rsid w:val="00BE719A"/>
    <w:rsid w:val="00BE720A"/>
    <w:rsid w:val="00BF6650"/>
    <w:rsid w:val="00C067E5"/>
    <w:rsid w:val="00C164CA"/>
    <w:rsid w:val="00C32C36"/>
    <w:rsid w:val="00C42BF8"/>
    <w:rsid w:val="00C460AE"/>
    <w:rsid w:val="00C50043"/>
    <w:rsid w:val="00C50A0F"/>
    <w:rsid w:val="00C57A59"/>
    <w:rsid w:val="00C7573B"/>
    <w:rsid w:val="00C76CF3"/>
    <w:rsid w:val="00C822FF"/>
    <w:rsid w:val="00C85E22"/>
    <w:rsid w:val="00CA2FA5"/>
    <w:rsid w:val="00CA3FC6"/>
    <w:rsid w:val="00CA7844"/>
    <w:rsid w:val="00CB58EF"/>
    <w:rsid w:val="00CC4024"/>
    <w:rsid w:val="00CE7D64"/>
    <w:rsid w:val="00CF0BB2"/>
    <w:rsid w:val="00CF4022"/>
    <w:rsid w:val="00D13441"/>
    <w:rsid w:val="00D20665"/>
    <w:rsid w:val="00D243A3"/>
    <w:rsid w:val="00D3200B"/>
    <w:rsid w:val="00D33440"/>
    <w:rsid w:val="00D34474"/>
    <w:rsid w:val="00D52EFE"/>
    <w:rsid w:val="00D56A0D"/>
    <w:rsid w:val="00D5767F"/>
    <w:rsid w:val="00D602DB"/>
    <w:rsid w:val="00D63EF6"/>
    <w:rsid w:val="00D64524"/>
    <w:rsid w:val="00D66518"/>
    <w:rsid w:val="00D70DFB"/>
    <w:rsid w:val="00D71EEA"/>
    <w:rsid w:val="00D735CD"/>
    <w:rsid w:val="00D766DF"/>
    <w:rsid w:val="00D95891"/>
    <w:rsid w:val="00DB5466"/>
    <w:rsid w:val="00DB5CB4"/>
    <w:rsid w:val="00DE149E"/>
    <w:rsid w:val="00E04E42"/>
    <w:rsid w:val="00E05704"/>
    <w:rsid w:val="00E057C9"/>
    <w:rsid w:val="00E107C8"/>
    <w:rsid w:val="00E12F1A"/>
    <w:rsid w:val="00E1305E"/>
    <w:rsid w:val="00E14969"/>
    <w:rsid w:val="00E15561"/>
    <w:rsid w:val="00E200EC"/>
    <w:rsid w:val="00E20DF1"/>
    <w:rsid w:val="00E21CFB"/>
    <w:rsid w:val="00E22935"/>
    <w:rsid w:val="00E35401"/>
    <w:rsid w:val="00E54292"/>
    <w:rsid w:val="00E60191"/>
    <w:rsid w:val="00E615A3"/>
    <w:rsid w:val="00E74DC7"/>
    <w:rsid w:val="00E87699"/>
    <w:rsid w:val="00E92E27"/>
    <w:rsid w:val="00E9586B"/>
    <w:rsid w:val="00E95B8C"/>
    <w:rsid w:val="00E95D08"/>
    <w:rsid w:val="00E96BFE"/>
    <w:rsid w:val="00E97334"/>
    <w:rsid w:val="00EA0D36"/>
    <w:rsid w:val="00EA351F"/>
    <w:rsid w:val="00EB1E88"/>
    <w:rsid w:val="00ED4928"/>
    <w:rsid w:val="00EE311E"/>
    <w:rsid w:val="00EE3749"/>
    <w:rsid w:val="00EE6190"/>
    <w:rsid w:val="00EF206A"/>
    <w:rsid w:val="00EF2E3A"/>
    <w:rsid w:val="00EF61F0"/>
    <w:rsid w:val="00EF6402"/>
    <w:rsid w:val="00F025DF"/>
    <w:rsid w:val="00F047E2"/>
    <w:rsid w:val="00F04D57"/>
    <w:rsid w:val="00F04E9B"/>
    <w:rsid w:val="00F078DC"/>
    <w:rsid w:val="00F103D3"/>
    <w:rsid w:val="00F13E86"/>
    <w:rsid w:val="00F15386"/>
    <w:rsid w:val="00F1796D"/>
    <w:rsid w:val="00F2202B"/>
    <w:rsid w:val="00F31F4D"/>
    <w:rsid w:val="00F32FCB"/>
    <w:rsid w:val="00F341D1"/>
    <w:rsid w:val="00F35854"/>
    <w:rsid w:val="00F47679"/>
    <w:rsid w:val="00F6709F"/>
    <w:rsid w:val="00F677A9"/>
    <w:rsid w:val="00F70881"/>
    <w:rsid w:val="00F723BD"/>
    <w:rsid w:val="00F732EA"/>
    <w:rsid w:val="00F84CF5"/>
    <w:rsid w:val="00F8612E"/>
    <w:rsid w:val="00FA420B"/>
    <w:rsid w:val="00FD2D1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5" w:uiPriority="39"/>
    <w:lsdException w:name="toc 6" w:uiPriority="39"/>
    <w:lsdException w:name="toc 7" w:uiPriority="39"/>
    <w:lsdException w:name="toc 9" w:uiPriority="3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54D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4554D6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554D6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554D6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554D6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4554D6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4554D6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4554D6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4554D6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4554D6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554D6"/>
  </w:style>
  <w:style w:type="paragraph" w:customStyle="1" w:styleId="OPCParaBase">
    <w:name w:val="OPCParaBase"/>
    <w:qFormat/>
    <w:rsid w:val="004554D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554D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554D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554D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554D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554D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554D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554D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554D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554D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554D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554D6"/>
  </w:style>
  <w:style w:type="paragraph" w:customStyle="1" w:styleId="Blocks">
    <w:name w:val="Blocks"/>
    <w:aliases w:val="bb"/>
    <w:basedOn w:val="OPCParaBase"/>
    <w:qFormat/>
    <w:rsid w:val="004554D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554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554D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554D6"/>
    <w:rPr>
      <w:i/>
    </w:rPr>
  </w:style>
  <w:style w:type="paragraph" w:customStyle="1" w:styleId="BoxList">
    <w:name w:val="BoxList"/>
    <w:aliases w:val="bl"/>
    <w:basedOn w:val="BoxText"/>
    <w:qFormat/>
    <w:rsid w:val="004554D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554D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554D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554D6"/>
    <w:pPr>
      <w:ind w:left="1985" w:hanging="851"/>
    </w:pPr>
  </w:style>
  <w:style w:type="character" w:customStyle="1" w:styleId="CharAmPartNo">
    <w:name w:val="CharAmPartNo"/>
    <w:basedOn w:val="OPCCharBase"/>
    <w:qFormat/>
    <w:rsid w:val="004554D6"/>
  </w:style>
  <w:style w:type="character" w:customStyle="1" w:styleId="CharAmPartText">
    <w:name w:val="CharAmPartText"/>
    <w:basedOn w:val="OPCCharBase"/>
    <w:qFormat/>
    <w:rsid w:val="004554D6"/>
  </w:style>
  <w:style w:type="character" w:customStyle="1" w:styleId="CharAmSchNo">
    <w:name w:val="CharAmSchNo"/>
    <w:basedOn w:val="OPCCharBase"/>
    <w:qFormat/>
    <w:rsid w:val="004554D6"/>
  </w:style>
  <w:style w:type="character" w:customStyle="1" w:styleId="CharAmSchText">
    <w:name w:val="CharAmSchText"/>
    <w:basedOn w:val="OPCCharBase"/>
    <w:qFormat/>
    <w:rsid w:val="004554D6"/>
  </w:style>
  <w:style w:type="character" w:customStyle="1" w:styleId="CharBoldItalic">
    <w:name w:val="CharBoldItalic"/>
    <w:basedOn w:val="OPCCharBase"/>
    <w:uiPriority w:val="1"/>
    <w:qFormat/>
    <w:rsid w:val="004554D6"/>
    <w:rPr>
      <w:b/>
      <w:i/>
    </w:rPr>
  </w:style>
  <w:style w:type="character" w:customStyle="1" w:styleId="CharChapNo">
    <w:name w:val="CharChapNo"/>
    <w:basedOn w:val="OPCCharBase"/>
    <w:qFormat/>
    <w:rsid w:val="004554D6"/>
  </w:style>
  <w:style w:type="character" w:customStyle="1" w:styleId="CharChapText">
    <w:name w:val="CharChapText"/>
    <w:basedOn w:val="OPCCharBase"/>
    <w:qFormat/>
    <w:rsid w:val="004554D6"/>
  </w:style>
  <w:style w:type="character" w:customStyle="1" w:styleId="CharDivNo">
    <w:name w:val="CharDivNo"/>
    <w:basedOn w:val="OPCCharBase"/>
    <w:qFormat/>
    <w:rsid w:val="004554D6"/>
  </w:style>
  <w:style w:type="character" w:customStyle="1" w:styleId="CharDivText">
    <w:name w:val="CharDivText"/>
    <w:basedOn w:val="OPCCharBase"/>
    <w:qFormat/>
    <w:rsid w:val="004554D6"/>
  </w:style>
  <w:style w:type="character" w:customStyle="1" w:styleId="CharItalic">
    <w:name w:val="CharItalic"/>
    <w:basedOn w:val="OPCCharBase"/>
    <w:uiPriority w:val="1"/>
    <w:qFormat/>
    <w:rsid w:val="004554D6"/>
    <w:rPr>
      <w:i/>
    </w:rPr>
  </w:style>
  <w:style w:type="character" w:customStyle="1" w:styleId="CharPartNo">
    <w:name w:val="CharPartNo"/>
    <w:basedOn w:val="OPCCharBase"/>
    <w:qFormat/>
    <w:rsid w:val="004554D6"/>
  </w:style>
  <w:style w:type="character" w:customStyle="1" w:styleId="CharPartText">
    <w:name w:val="CharPartText"/>
    <w:basedOn w:val="OPCCharBase"/>
    <w:qFormat/>
    <w:rsid w:val="004554D6"/>
  </w:style>
  <w:style w:type="character" w:customStyle="1" w:styleId="CharSectno">
    <w:name w:val="CharSectno"/>
    <w:basedOn w:val="OPCCharBase"/>
    <w:qFormat/>
    <w:rsid w:val="004554D6"/>
  </w:style>
  <w:style w:type="character" w:customStyle="1" w:styleId="CharSubdNo">
    <w:name w:val="CharSubdNo"/>
    <w:basedOn w:val="OPCCharBase"/>
    <w:uiPriority w:val="1"/>
    <w:qFormat/>
    <w:rsid w:val="004554D6"/>
  </w:style>
  <w:style w:type="character" w:customStyle="1" w:styleId="CharSubdText">
    <w:name w:val="CharSubdText"/>
    <w:basedOn w:val="OPCCharBase"/>
    <w:uiPriority w:val="1"/>
    <w:qFormat/>
    <w:rsid w:val="004554D6"/>
  </w:style>
  <w:style w:type="paragraph" w:customStyle="1" w:styleId="CTA--">
    <w:name w:val="CTA --"/>
    <w:basedOn w:val="OPCParaBase"/>
    <w:next w:val="Normal"/>
    <w:rsid w:val="004554D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554D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554D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554D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554D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554D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554D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554D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554D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554D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554D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554D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554D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554D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554D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554D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554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554D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554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554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554D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554D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554D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554D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554D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554D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554D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554D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554D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554D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554D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554D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554D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554D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554D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554D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554D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554D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554D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554D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554D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554D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554D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554D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554D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554D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554D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554D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554D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554D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4554D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554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554D6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554D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554D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554D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554D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nhideWhenUsed/>
    <w:rsid w:val="004554D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nhideWhenUsed/>
    <w:rsid w:val="004554D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554D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554D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554D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nhideWhenUsed/>
    <w:rsid w:val="004554D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554D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554D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554D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554D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554D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554D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554D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554D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554D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nhideWhenUsed/>
    <w:rsid w:val="004554D6"/>
    <w:rPr>
      <w:sz w:val="16"/>
    </w:rPr>
  </w:style>
  <w:style w:type="table" w:customStyle="1" w:styleId="CFlag">
    <w:name w:val="CFlag"/>
    <w:basedOn w:val="TableNormal"/>
    <w:uiPriority w:val="99"/>
    <w:rsid w:val="004554D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nhideWhenUsed/>
    <w:rsid w:val="00455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4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554D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554D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554D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554D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554D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554D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554D6"/>
    <w:pPr>
      <w:spacing w:before="120"/>
    </w:pPr>
  </w:style>
  <w:style w:type="paragraph" w:customStyle="1" w:styleId="CompiledActNo">
    <w:name w:val="CompiledActNo"/>
    <w:basedOn w:val="OPCParaBase"/>
    <w:next w:val="Normal"/>
    <w:rsid w:val="004554D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554D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554D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554D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554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554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554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554D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554D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554D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554D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554D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554D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554D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554D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554D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554D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554D6"/>
  </w:style>
  <w:style w:type="character" w:customStyle="1" w:styleId="CharSubPartNoCASA">
    <w:name w:val="CharSubPartNo(CASA)"/>
    <w:basedOn w:val="OPCCharBase"/>
    <w:uiPriority w:val="1"/>
    <w:rsid w:val="004554D6"/>
  </w:style>
  <w:style w:type="paragraph" w:customStyle="1" w:styleId="ENoteTTIndentHeadingSub">
    <w:name w:val="ENoteTTIndentHeadingSub"/>
    <w:aliases w:val="enTTHis"/>
    <w:basedOn w:val="OPCParaBase"/>
    <w:rsid w:val="004554D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554D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554D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554D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554D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554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554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554D6"/>
    <w:rPr>
      <w:sz w:val="22"/>
    </w:rPr>
  </w:style>
  <w:style w:type="paragraph" w:customStyle="1" w:styleId="SOTextNote">
    <w:name w:val="SO TextNote"/>
    <w:aliases w:val="sont"/>
    <w:basedOn w:val="SOText"/>
    <w:qFormat/>
    <w:rsid w:val="004554D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554D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554D6"/>
    <w:rPr>
      <w:sz w:val="22"/>
    </w:rPr>
  </w:style>
  <w:style w:type="paragraph" w:customStyle="1" w:styleId="FileName">
    <w:name w:val="FileName"/>
    <w:basedOn w:val="Normal"/>
    <w:rsid w:val="004554D6"/>
  </w:style>
  <w:style w:type="paragraph" w:customStyle="1" w:styleId="TableHeading">
    <w:name w:val="TableHeading"/>
    <w:aliases w:val="th"/>
    <w:basedOn w:val="OPCParaBase"/>
    <w:next w:val="Tabletext"/>
    <w:rsid w:val="004554D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554D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554D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554D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554D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554D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554D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554D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554D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554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554D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554D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554D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554D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455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55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554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4554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4554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4554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rsid w:val="004554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rsid w:val="004554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4554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554D6"/>
  </w:style>
  <w:style w:type="character" w:customStyle="1" w:styleId="charlegsubtitle1">
    <w:name w:val="charlegsubtitle1"/>
    <w:basedOn w:val="DefaultParagraphFont"/>
    <w:rsid w:val="004554D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554D6"/>
    <w:pPr>
      <w:ind w:left="240" w:hanging="240"/>
    </w:pPr>
  </w:style>
  <w:style w:type="paragraph" w:styleId="Index2">
    <w:name w:val="index 2"/>
    <w:basedOn w:val="Normal"/>
    <w:next w:val="Normal"/>
    <w:autoRedefine/>
    <w:rsid w:val="004554D6"/>
    <w:pPr>
      <w:ind w:left="480" w:hanging="240"/>
    </w:pPr>
  </w:style>
  <w:style w:type="paragraph" w:styleId="Index3">
    <w:name w:val="index 3"/>
    <w:basedOn w:val="Normal"/>
    <w:next w:val="Normal"/>
    <w:autoRedefine/>
    <w:rsid w:val="004554D6"/>
    <w:pPr>
      <w:ind w:left="720" w:hanging="240"/>
    </w:pPr>
  </w:style>
  <w:style w:type="paragraph" w:styleId="Index4">
    <w:name w:val="index 4"/>
    <w:basedOn w:val="Normal"/>
    <w:next w:val="Normal"/>
    <w:autoRedefine/>
    <w:rsid w:val="004554D6"/>
    <w:pPr>
      <w:ind w:left="960" w:hanging="240"/>
    </w:pPr>
  </w:style>
  <w:style w:type="paragraph" w:styleId="Index5">
    <w:name w:val="index 5"/>
    <w:basedOn w:val="Normal"/>
    <w:next w:val="Normal"/>
    <w:autoRedefine/>
    <w:rsid w:val="004554D6"/>
    <w:pPr>
      <w:ind w:left="1200" w:hanging="240"/>
    </w:pPr>
  </w:style>
  <w:style w:type="paragraph" w:styleId="Index6">
    <w:name w:val="index 6"/>
    <w:basedOn w:val="Normal"/>
    <w:next w:val="Normal"/>
    <w:autoRedefine/>
    <w:rsid w:val="004554D6"/>
    <w:pPr>
      <w:ind w:left="1440" w:hanging="240"/>
    </w:pPr>
  </w:style>
  <w:style w:type="paragraph" w:styleId="Index7">
    <w:name w:val="index 7"/>
    <w:basedOn w:val="Normal"/>
    <w:next w:val="Normal"/>
    <w:autoRedefine/>
    <w:rsid w:val="004554D6"/>
    <w:pPr>
      <w:ind w:left="1680" w:hanging="240"/>
    </w:pPr>
  </w:style>
  <w:style w:type="paragraph" w:styleId="Index8">
    <w:name w:val="index 8"/>
    <w:basedOn w:val="Normal"/>
    <w:next w:val="Normal"/>
    <w:autoRedefine/>
    <w:rsid w:val="004554D6"/>
    <w:pPr>
      <w:ind w:left="1920" w:hanging="240"/>
    </w:pPr>
  </w:style>
  <w:style w:type="paragraph" w:styleId="Index9">
    <w:name w:val="index 9"/>
    <w:basedOn w:val="Normal"/>
    <w:next w:val="Normal"/>
    <w:autoRedefine/>
    <w:rsid w:val="004554D6"/>
    <w:pPr>
      <w:ind w:left="2160" w:hanging="240"/>
    </w:pPr>
  </w:style>
  <w:style w:type="paragraph" w:styleId="NormalIndent">
    <w:name w:val="Normal Indent"/>
    <w:basedOn w:val="Normal"/>
    <w:rsid w:val="004554D6"/>
    <w:pPr>
      <w:ind w:left="720"/>
    </w:pPr>
  </w:style>
  <w:style w:type="paragraph" w:styleId="FootnoteText">
    <w:name w:val="footnote text"/>
    <w:basedOn w:val="Normal"/>
    <w:link w:val="FootnoteTextChar"/>
    <w:rsid w:val="004554D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54D6"/>
  </w:style>
  <w:style w:type="paragraph" w:styleId="CommentText">
    <w:name w:val="annotation text"/>
    <w:basedOn w:val="Normal"/>
    <w:link w:val="CommentTextChar"/>
    <w:rsid w:val="004554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54D6"/>
  </w:style>
  <w:style w:type="paragraph" w:styleId="IndexHeading">
    <w:name w:val="index heading"/>
    <w:basedOn w:val="Normal"/>
    <w:next w:val="Index1"/>
    <w:rsid w:val="004554D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554D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554D6"/>
    <w:pPr>
      <w:ind w:left="480" w:hanging="480"/>
    </w:pPr>
  </w:style>
  <w:style w:type="paragraph" w:styleId="EnvelopeAddress">
    <w:name w:val="envelope address"/>
    <w:basedOn w:val="Normal"/>
    <w:rsid w:val="004554D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554D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554D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554D6"/>
    <w:rPr>
      <w:sz w:val="16"/>
      <w:szCs w:val="16"/>
    </w:rPr>
  </w:style>
  <w:style w:type="character" w:styleId="PageNumber">
    <w:name w:val="page number"/>
    <w:basedOn w:val="DefaultParagraphFont"/>
    <w:rsid w:val="004554D6"/>
  </w:style>
  <w:style w:type="character" w:styleId="EndnoteReference">
    <w:name w:val="endnote reference"/>
    <w:basedOn w:val="DefaultParagraphFont"/>
    <w:rsid w:val="004554D6"/>
    <w:rPr>
      <w:vertAlign w:val="superscript"/>
    </w:rPr>
  </w:style>
  <w:style w:type="paragraph" w:styleId="EndnoteText">
    <w:name w:val="endnote text"/>
    <w:basedOn w:val="Normal"/>
    <w:link w:val="EndnoteTextChar"/>
    <w:rsid w:val="004554D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554D6"/>
  </w:style>
  <w:style w:type="paragraph" w:styleId="TableofAuthorities">
    <w:name w:val="table of authorities"/>
    <w:basedOn w:val="Normal"/>
    <w:next w:val="Normal"/>
    <w:rsid w:val="004554D6"/>
    <w:pPr>
      <w:ind w:left="240" w:hanging="240"/>
    </w:pPr>
  </w:style>
  <w:style w:type="paragraph" w:styleId="MacroText">
    <w:name w:val="macro"/>
    <w:link w:val="MacroTextChar"/>
    <w:rsid w:val="004554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554D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554D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554D6"/>
    <w:pPr>
      <w:ind w:left="283" w:hanging="283"/>
    </w:pPr>
  </w:style>
  <w:style w:type="paragraph" w:styleId="ListBullet">
    <w:name w:val="List Bullet"/>
    <w:basedOn w:val="Normal"/>
    <w:autoRedefine/>
    <w:rsid w:val="004554D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554D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554D6"/>
    <w:pPr>
      <w:ind w:left="566" w:hanging="283"/>
    </w:pPr>
  </w:style>
  <w:style w:type="paragraph" w:styleId="List3">
    <w:name w:val="List 3"/>
    <w:basedOn w:val="Normal"/>
    <w:rsid w:val="004554D6"/>
    <w:pPr>
      <w:ind w:left="849" w:hanging="283"/>
    </w:pPr>
  </w:style>
  <w:style w:type="paragraph" w:styleId="List4">
    <w:name w:val="List 4"/>
    <w:basedOn w:val="Normal"/>
    <w:rsid w:val="004554D6"/>
    <w:pPr>
      <w:ind w:left="1132" w:hanging="283"/>
    </w:pPr>
  </w:style>
  <w:style w:type="paragraph" w:styleId="List5">
    <w:name w:val="List 5"/>
    <w:basedOn w:val="Normal"/>
    <w:rsid w:val="004554D6"/>
    <w:pPr>
      <w:ind w:left="1415" w:hanging="283"/>
    </w:pPr>
  </w:style>
  <w:style w:type="paragraph" w:styleId="ListBullet2">
    <w:name w:val="List Bullet 2"/>
    <w:basedOn w:val="Normal"/>
    <w:autoRedefine/>
    <w:rsid w:val="004554D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554D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554D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554D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554D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554D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554D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554D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554D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554D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554D6"/>
    <w:pPr>
      <w:ind w:left="4252"/>
    </w:pPr>
  </w:style>
  <w:style w:type="character" w:customStyle="1" w:styleId="ClosingChar">
    <w:name w:val="Closing Char"/>
    <w:basedOn w:val="DefaultParagraphFont"/>
    <w:link w:val="Closing"/>
    <w:rsid w:val="004554D6"/>
    <w:rPr>
      <w:sz w:val="22"/>
    </w:rPr>
  </w:style>
  <w:style w:type="paragraph" w:styleId="Signature">
    <w:name w:val="Signature"/>
    <w:basedOn w:val="Normal"/>
    <w:link w:val="SignatureChar"/>
    <w:rsid w:val="004554D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554D6"/>
    <w:rPr>
      <w:sz w:val="22"/>
    </w:rPr>
  </w:style>
  <w:style w:type="paragraph" w:styleId="BodyText">
    <w:name w:val="Body Text"/>
    <w:basedOn w:val="Normal"/>
    <w:link w:val="BodyTextChar"/>
    <w:rsid w:val="004554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54D6"/>
    <w:rPr>
      <w:sz w:val="22"/>
    </w:rPr>
  </w:style>
  <w:style w:type="paragraph" w:styleId="BodyTextIndent">
    <w:name w:val="Body Text Indent"/>
    <w:basedOn w:val="Normal"/>
    <w:link w:val="BodyTextIndentChar"/>
    <w:rsid w:val="004554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554D6"/>
    <w:rPr>
      <w:sz w:val="22"/>
    </w:rPr>
  </w:style>
  <w:style w:type="paragraph" w:styleId="ListContinue">
    <w:name w:val="List Continue"/>
    <w:basedOn w:val="Normal"/>
    <w:rsid w:val="004554D6"/>
    <w:pPr>
      <w:spacing w:after="120"/>
      <w:ind w:left="283"/>
    </w:pPr>
  </w:style>
  <w:style w:type="paragraph" w:styleId="ListContinue2">
    <w:name w:val="List Continue 2"/>
    <w:basedOn w:val="Normal"/>
    <w:rsid w:val="004554D6"/>
    <w:pPr>
      <w:spacing w:after="120"/>
      <w:ind w:left="566"/>
    </w:pPr>
  </w:style>
  <w:style w:type="paragraph" w:styleId="ListContinue3">
    <w:name w:val="List Continue 3"/>
    <w:basedOn w:val="Normal"/>
    <w:rsid w:val="004554D6"/>
    <w:pPr>
      <w:spacing w:after="120"/>
      <w:ind w:left="849"/>
    </w:pPr>
  </w:style>
  <w:style w:type="paragraph" w:styleId="ListContinue4">
    <w:name w:val="List Continue 4"/>
    <w:basedOn w:val="Normal"/>
    <w:rsid w:val="004554D6"/>
    <w:pPr>
      <w:spacing w:after="120"/>
      <w:ind w:left="1132"/>
    </w:pPr>
  </w:style>
  <w:style w:type="paragraph" w:styleId="ListContinue5">
    <w:name w:val="List Continue 5"/>
    <w:basedOn w:val="Normal"/>
    <w:rsid w:val="004554D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554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554D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554D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554D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554D6"/>
  </w:style>
  <w:style w:type="character" w:customStyle="1" w:styleId="SalutationChar">
    <w:name w:val="Salutation Char"/>
    <w:basedOn w:val="DefaultParagraphFont"/>
    <w:link w:val="Salutation"/>
    <w:rsid w:val="004554D6"/>
    <w:rPr>
      <w:sz w:val="22"/>
    </w:rPr>
  </w:style>
  <w:style w:type="paragraph" w:styleId="Date">
    <w:name w:val="Date"/>
    <w:basedOn w:val="Normal"/>
    <w:next w:val="Normal"/>
    <w:link w:val="DateChar"/>
    <w:rsid w:val="004554D6"/>
  </w:style>
  <w:style w:type="character" w:customStyle="1" w:styleId="DateChar">
    <w:name w:val="Date Char"/>
    <w:basedOn w:val="DefaultParagraphFont"/>
    <w:link w:val="Date"/>
    <w:rsid w:val="004554D6"/>
    <w:rPr>
      <w:sz w:val="22"/>
    </w:rPr>
  </w:style>
  <w:style w:type="paragraph" w:styleId="BodyTextFirstIndent">
    <w:name w:val="Body Text First Indent"/>
    <w:basedOn w:val="BodyText"/>
    <w:link w:val="BodyTextFirstIndentChar"/>
    <w:rsid w:val="004554D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554D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554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554D6"/>
    <w:rPr>
      <w:sz w:val="22"/>
    </w:rPr>
  </w:style>
  <w:style w:type="paragraph" w:styleId="BodyText2">
    <w:name w:val="Body Text 2"/>
    <w:basedOn w:val="Normal"/>
    <w:link w:val="BodyText2Char"/>
    <w:rsid w:val="004554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554D6"/>
    <w:rPr>
      <w:sz w:val="22"/>
    </w:rPr>
  </w:style>
  <w:style w:type="paragraph" w:styleId="BodyText3">
    <w:name w:val="Body Text 3"/>
    <w:basedOn w:val="Normal"/>
    <w:link w:val="BodyText3Char"/>
    <w:rsid w:val="004554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554D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554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554D6"/>
    <w:rPr>
      <w:sz w:val="22"/>
    </w:rPr>
  </w:style>
  <w:style w:type="paragraph" w:styleId="BodyTextIndent3">
    <w:name w:val="Body Text Indent 3"/>
    <w:basedOn w:val="Normal"/>
    <w:link w:val="BodyTextIndent3Char"/>
    <w:rsid w:val="004554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554D6"/>
    <w:rPr>
      <w:sz w:val="16"/>
      <w:szCs w:val="16"/>
    </w:rPr>
  </w:style>
  <w:style w:type="paragraph" w:styleId="BlockText">
    <w:name w:val="Block Text"/>
    <w:basedOn w:val="Normal"/>
    <w:rsid w:val="004554D6"/>
    <w:pPr>
      <w:spacing w:after="120"/>
      <w:ind w:left="1440" w:right="1440"/>
    </w:pPr>
  </w:style>
  <w:style w:type="character" w:styleId="Hyperlink">
    <w:name w:val="Hyperlink"/>
    <w:basedOn w:val="DefaultParagraphFont"/>
    <w:rsid w:val="004554D6"/>
    <w:rPr>
      <w:color w:val="0000FF"/>
      <w:u w:val="single"/>
    </w:rPr>
  </w:style>
  <w:style w:type="character" w:styleId="FollowedHyperlink">
    <w:name w:val="FollowedHyperlink"/>
    <w:basedOn w:val="DefaultParagraphFont"/>
    <w:rsid w:val="004554D6"/>
    <w:rPr>
      <w:color w:val="800080"/>
      <w:u w:val="single"/>
    </w:rPr>
  </w:style>
  <w:style w:type="character" w:styleId="Strong">
    <w:name w:val="Strong"/>
    <w:basedOn w:val="DefaultParagraphFont"/>
    <w:qFormat/>
    <w:rsid w:val="004554D6"/>
    <w:rPr>
      <w:b/>
      <w:bCs/>
    </w:rPr>
  </w:style>
  <w:style w:type="character" w:styleId="Emphasis">
    <w:name w:val="Emphasis"/>
    <w:basedOn w:val="DefaultParagraphFont"/>
    <w:qFormat/>
    <w:rsid w:val="004554D6"/>
    <w:rPr>
      <w:i/>
      <w:iCs/>
    </w:rPr>
  </w:style>
  <w:style w:type="paragraph" w:styleId="DocumentMap">
    <w:name w:val="Document Map"/>
    <w:basedOn w:val="Normal"/>
    <w:link w:val="DocumentMapChar"/>
    <w:rsid w:val="004554D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554D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554D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554D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554D6"/>
  </w:style>
  <w:style w:type="character" w:customStyle="1" w:styleId="E-mailSignatureChar">
    <w:name w:val="E-mail Signature Char"/>
    <w:basedOn w:val="DefaultParagraphFont"/>
    <w:link w:val="E-mailSignature"/>
    <w:rsid w:val="004554D6"/>
    <w:rPr>
      <w:sz w:val="22"/>
    </w:rPr>
  </w:style>
  <w:style w:type="paragraph" w:styleId="NormalWeb">
    <w:name w:val="Normal (Web)"/>
    <w:basedOn w:val="Normal"/>
    <w:uiPriority w:val="99"/>
    <w:rsid w:val="004554D6"/>
  </w:style>
  <w:style w:type="character" w:styleId="HTMLAcronym">
    <w:name w:val="HTML Acronym"/>
    <w:basedOn w:val="DefaultParagraphFont"/>
    <w:rsid w:val="004554D6"/>
  </w:style>
  <w:style w:type="paragraph" w:styleId="HTMLAddress">
    <w:name w:val="HTML Address"/>
    <w:basedOn w:val="Normal"/>
    <w:link w:val="HTMLAddressChar"/>
    <w:rsid w:val="004554D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554D6"/>
    <w:rPr>
      <w:i/>
      <w:iCs/>
      <w:sz w:val="22"/>
    </w:rPr>
  </w:style>
  <w:style w:type="character" w:styleId="HTMLCite">
    <w:name w:val="HTML Cite"/>
    <w:basedOn w:val="DefaultParagraphFont"/>
    <w:rsid w:val="004554D6"/>
    <w:rPr>
      <w:i/>
      <w:iCs/>
    </w:rPr>
  </w:style>
  <w:style w:type="character" w:styleId="HTMLCode">
    <w:name w:val="HTML Code"/>
    <w:basedOn w:val="DefaultParagraphFont"/>
    <w:rsid w:val="004554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554D6"/>
    <w:rPr>
      <w:i/>
      <w:iCs/>
    </w:rPr>
  </w:style>
  <w:style w:type="character" w:styleId="HTMLKeyboard">
    <w:name w:val="HTML Keyboard"/>
    <w:basedOn w:val="DefaultParagraphFont"/>
    <w:rsid w:val="004554D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554D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554D6"/>
    <w:rPr>
      <w:rFonts w:ascii="Courier New" w:hAnsi="Courier New" w:cs="Courier New"/>
    </w:rPr>
  </w:style>
  <w:style w:type="character" w:styleId="HTMLSample">
    <w:name w:val="HTML Sample"/>
    <w:basedOn w:val="DefaultParagraphFont"/>
    <w:rsid w:val="004554D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554D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554D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55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54D6"/>
    <w:rPr>
      <w:b/>
      <w:bCs/>
    </w:rPr>
  </w:style>
  <w:style w:type="numbering" w:styleId="1ai">
    <w:name w:val="Outline List 1"/>
    <w:basedOn w:val="NoList"/>
    <w:rsid w:val="004554D6"/>
    <w:pPr>
      <w:numPr>
        <w:numId w:val="2"/>
      </w:numPr>
    </w:pPr>
  </w:style>
  <w:style w:type="numbering" w:styleId="111111">
    <w:name w:val="Outline List 2"/>
    <w:basedOn w:val="NoList"/>
    <w:rsid w:val="004554D6"/>
    <w:pPr>
      <w:numPr>
        <w:numId w:val="3"/>
      </w:numPr>
    </w:pPr>
  </w:style>
  <w:style w:type="numbering" w:styleId="ArticleSection">
    <w:name w:val="Outline List 3"/>
    <w:basedOn w:val="NoList"/>
    <w:rsid w:val="004554D6"/>
    <w:pPr>
      <w:numPr>
        <w:numId w:val="4"/>
      </w:numPr>
    </w:pPr>
  </w:style>
  <w:style w:type="table" w:styleId="TableSimple1">
    <w:name w:val="Table Simple 1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554D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554D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554D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554D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554D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554D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554D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554D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554D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554D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554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554D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554D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554D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554D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554D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554D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554D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554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554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554D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554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554D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554D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554D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554D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554D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554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554D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554D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554D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554D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554D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554D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554D6"/>
    <w:rPr>
      <w:rFonts w:eastAsia="Times New Roman" w:cs="Times New Roman"/>
      <w:b/>
      <w:kern w:val="28"/>
      <w:sz w:val="24"/>
      <w:lang w:eastAsia="en-AU"/>
    </w:rPr>
  </w:style>
  <w:style w:type="paragraph" w:styleId="NoSpacing">
    <w:name w:val="No Spacing"/>
    <w:uiPriority w:val="1"/>
    <w:qFormat/>
    <w:rsid w:val="008E6851"/>
    <w:rPr>
      <w:rFonts w:eastAsia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E685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E6851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E6851"/>
    <w:pPr>
      <w:spacing w:line="240" w:lineRule="auto"/>
    </w:pPr>
    <w:rPr>
      <w:rFonts w:eastAsia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6851"/>
    <w:rPr>
      <w:rFonts w:eastAsia="Times New Roman" w:cs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51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51"/>
    <w:rPr>
      <w:rFonts w:eastAsia="Times New Roman" w:cs="Times New Roman"/>
      <w:b/>
      <w:bCs/>
      <w:i/>
      <w:iCs/>
      <w:color w:val="4F81BD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8E685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E6851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8E6851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qFormat/>
    <w:rsid w:val="008E6851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HeaderBoldEven">
    <w:name w:val="HeaderBoldEven"/>
    <w:basedOn w:val="Normal"/>
    <w:rsid w:val="008E6851"/>
    <w:pPr>
      <w:spacing w:before="120" w:after="60" w:line="240" w:lineRule="auto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HeaderBoldOdd">
    <w:name w:val="HeaderBoldOdd"/>
    <w:basedOn w:val="Normal"/>
    <w:rsid w:val="008E6851"/>
    <w:pPr>
      <w:spacing w:before="120" w:after="60" w:line="240" w:lineRule="auto"/>
      <w:jc w:val="right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HeaderLiteEven">
    <w:name w:val="HeaderLiteEven"/>
    <w:basedOn w:val="Normal"/>
    <w:rsid w:val="008E6851"/>
    <w:pPr>
      <w:tabs>
        <w:tab w:val="center" w:pos="3969"/>
        <w:tab w:val="right" w:pos="8505"/>
      </w:tabs>
      <w:spacing w:before="60" w:line="240" w:lineRule="auto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HeaderContentsPage">
    <w:name w:val="HeaderContents&quot;Page&quot;"/>
    <w:basedOn w:val="Normal"/>
    <w:rsid w:val="008E6851"/>
    <w:pPr>
      <w:spacing w:before="120" w:after="120" w:line="240" w:lineRule="auto"/>
      <w:jc w:val="right"/>
    </w:pPr>
    <w:rPr>
      <w:rFonts w:ascii="Arial" w:eastAsia="Times New Roman" w:hAnsi="Arial" w:cs="Arial"/>
      <w:sz w:val="20"/>
      <w:lang w:eastAsia="en-AU"/>
    </w:rPr>
  </w:style>
  <w:style w:type="paragraph" w:customStyle="1" w:styleId="HeaderLiteOdd">
    <w:name w:val="HeaderLiteOdd"/>
    <w:basedOn w:val="Normal"/>
    <w:rsid w:val="008E6851"/>
    <w:pPr>
      <w:tabs>
        <w:tab w:val="center" w:pos="3969"/>
        <w:tab w:val="right" w:pos="8505"/>
      </w:tabs>
      <w:spacing w:before="60" w:line="240" w:lineRule="auto"/>
      <w:jc w:val="right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FooterDraft">
    <w:name w:val="FooterDraft"/>
    <w:basedOn w:val="Normal"/>
    <w:rsid w:val="008E6851"/>
    <w:pPr>
      <w:spacing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FooterInfo">
    <w:name w:val="FooterInfo"/>
    <w:basedOn w:val="Normal"/>
    <w:rsid w:val="008E6851"/>
    <w:pPr>
      <w:spacing w:line="240" w:lineRule="auto"/>
    </w:pPr>
    <w:rPr>
      <w:rFonts w:ascii="Arial" w:eastAsia="Times New Roman" w:hAnsi="Arial" w:cs="Arial"/>
      <w:sz w:val="12"/>
      <w:szCs w:val="12"/>
      <w:lang w:eastAsia="en-AU"/>
    </w:rPr>
  </w:style>
  <w:style w:type="paragraph" w:styleId="NoteHeading">
    <w:name w:val="Note Heading"/>
    <w:aliases w:val="HN"/>
    <w:basedOn w:val="Normal"/>
    <w:next w:val="Normal"/>
    <w:link w:val="NoteHeadingChar"/>
    <w:rsid w:val="008E6851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character" w:customStyle="1" w:styleId="NoteHeadingChar">
    <w:name w:val="Note Heading Char"/>
    <w:aliases w:val="HN Char"/>
    <w:basedOn w:val="DefaultParagraphFont"/>
    <w:link w:val="NoteHeading"/>
    <w:rsid w:val="008E6851"/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8E6851"/>
    <w:pPr>
      <w:keepNext/>
      <w:spacing w:before="480" w:line="260" w:lineRule="exact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8E6851"/>
    <w:pPr>
      <w:keepNext/>
      <w:spacing w:before="480" w:line="260" w:lineRule="exact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8E6851"/>
    <w:pPr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2S">
    <w:name w:val="A2S"/>
    <w:aliases w:val="Schedule Inst Amendment"/>
    <w:basedOn w:val="Normal"/>
    <w:next w:val="A3S"/>
    <w:link w:val="A2SChar"/>
    <w:rsid w:val="008E6851"/>
    <w:pPr>
      <w:keepNext/>
      <w:spacing w:before="120" w:line="260" w:lineRule="exact"/>
      <w:ind w:left="964"/>
    </w:pPr>
    <w:rPr>
      <w:rFonts w:eastAsia="Times New Roman" w:cs="Times New Roman"/>
      <w:i/>
      <w:iCs/>
      <w:sz w:val="24"/>
      <w:szCs w:val="24"/>
      <w:lang w:eastAsia="en-AU"/>
    </w:rPr>
  </w:style>
  <w:style w:type="paragraph" w:customStyle="1" w:styleId="A3">
    <w:name w:val="A3"/>
    <w:aliases w:val="1.2 amendment"/>
    <w:basedOn w:val="Normal"/>
    <w:rsid w:val="008E6851"/>
    <w:pPr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3S">
    <w:name w:val="A3S"/>
    <w:aliases w:val="Schedule Amendment"/>
    <w:basedOn w:val="Normal"/>
    <w:next w:val="A1S"/>
    <w:rsid w:val="008E6851"/>
    <w:pPr>
      <w:spacing w:before="60" w:line="260" w:lineRule="exact"/>
      <w:ind w:left="1247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4">
    <w:name w:val="A4"/>
    <w:aliases w:val="(a) Amendment"/>
    <w:basedOn w:val="Normal"/>
    <w:rsid w:val="008E6851"/>
    <w:pPr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5">
    <w:name w:val="A5"/>
    <w:aliases w:val="(i) Amendment"/>
    <w:basedOn w:val="Normal"/>
    <w:rsid w:val="008E6851"/>
    <w:pPr>
      <w:tabs>
        <w:tab w:val="right" w:pos="1758"/>
      </w:tabs>
      <w:spacing w:before="60" w:line="260" w:lineRule="exact"/>
      <w:ind w:left="2041" w:hanging="2041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N">
    <w:name w:val="AN"/>
    <w:aliases w:val="Note Amendment"/>
    <w:basedOn w:val="Normal"/>
    <w:next w:val="A1"/>
    <w:rsid w:val="008E6851"/>
    <w:pPr>
      <w:spacing w:before="120" w:line="220" w:lineRule="exact"/>
      <w:ind w:left="964"/>
      <w:jc w:val="both"/>
    </w:pPr>
    <w:rPr>
      <w:rFonts w:eastAsia="Times New Roman" w:cs="Times New Roman"/>
      <w:sz w:val="20"/>
      <w:lang w:eastAsia="en-AU"/>
    </w:rPr>
  </w:style>
  <w:style w:type="paragraph" w:customStyle="1" w:styleId="ASref">
    <w:name w:val="AS ref"/>
    <w:basedOn w:val="Normal"/>
    <w:next w:val="A1S"/>
    <w:rsid w:val="008E6851"/>
    <w:pPr>
      <w:keepNext/>
      <w:spacing w:before="60" w:line="200" w:lineRule="exact"/>
      <w:ind w:left="2410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8E6851"/>
    <w:pPr>
      <w:keepNext/>
      <w:spacing w:before="480" w:line="240" w:lineRule="auto"/>
      <w:ind w:left="2410" w:hanging="2410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8E6851"/>
    <w:pPr>
      <w:keepNext/>
      <w:spacing w:before="360" w:line="240" w:lineRule="auto"/>
      <w:ind w:left="2410" w:hanging="2410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character" w:customStyle="1" w:styleId="CharSchPTNo">
    <w:name w:val="CharSchPTNo"/>
    <w:rsid w:val="008E6851"/>
    <w:rPr>
      <w:rFonts w:cs="Times New Roman"/>
    </w:rPr>
  </w:style>
  <w:style w:type="character" w:customStyle="1" w:styleId="CharSchPTText">
    <w:name w:val="CharSchPTText"/>
    <w:rsid w:val="008E6851"/>
    <w:rPr>
      <w:rFonts w:cs="Times New Roman"/>
    </w:rPr>
  </w:style>
  <w:style w:type="paragraph" w:customStyle="1" w:styleId="ContentsHead">
    <w:name w:val="ContentsHead"/>
    <w:basedOn w:val="Normal"/>
    <w:next w:val="Normal"/>
    <w:rsid w:val="008E6851"/>
    <w:pPr>
      <w:keepNext/>
      <w:spacing w:before="240" w:after="240" w:line="240" w:lineRule="auto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ContentsSectionBreak">
    <w:name w:val="Contents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D">
    <w:name w:val="DD"/>
    <w:aliases w:val="Dictionary Definition"/>
    <w:basedOn w:val="Normal"/>
    <w:rsid w:val="008E6851"/>
    <w:pPr>
      <w:spacing w:before="80" w:line="260" w:lineRule="exact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8E6851"/>
    <w:pPr>
      <w:spacing w:before="80" w:line="260" w:lineRule="exact"/>
      <w:ind w:left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DictionaryHeading">
    <w:name w:val="Dictionary Heading"/>
    <w:basedOn w:val="Normal"/>
    <w:next w:val="DD"/>
    <w:rsid w:val="008E6851"/>
    <w:pPr>
      <w:keepNext/>
      <w:spacing w:before="480" w:line="240" w:lineRule="auto"/>
      <w:ind w:left="2552" w:hanging="2552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DictionarySectionBreak">
    <w:name w:val="Dictionary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Note">
    <w:name w:val="DNote"/>
    <w:aliases w:val="DictionaryNote"/>
    <w:basedOn w:val="Normal"/>
    <w:rsid w:val="008E6851"/>
    <w:pPr>
      <w:spacing w:before="120" w:line="220" w:lineRule="exact"/>
      <w:ind w:left="425"/>
      <w:jc w:val="both"/>
    </w:pPr>
    <w:rPr>
      <w:rFonts w:eastAsia="Times New Roman" w:cs="Times New Roman"/>
      <w:sz w:val="20"/>
      <w:lang w:eastAsia="en-AU"/>
    </w:rPr>
  </w:style>
  <w:style w:type="paragraph" w:customStyle="1" w:styleId="DP1a">
    <w:name w:val="DP1(a)"/>
    <w:aliases w:val="Dictionary (a)"/>
    <w:basedOn w:val="Normal"/>
    <w:rsid w:val="008E6851"/>
    <w:pPr>
      <w:tabs>
        <w:tab w:val="right" w:pos="709"/>
      </w:tabs>
      <w:spacing w:before="60" w:line="260" w:lineRule="exact"/>
      <w:ind w:left="936" w:hanging="936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DP2i">
    <w:name w:val="DP2(i)"/>
    <w:aliases w:val="Dictionary(i)"/>
    <w:basedOn w:val="Normal"/>
    <w:rsid w:val="008E6851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ExampleBody">
    <w:name w:val="Example Body"/>
    <w:basedOn w:val="Normal"/>
    <w:rsid w:val="008E6851"/>
    <w:pPr>
      <w:spacing w:before="60" w:line="220" w:lineRule="exact"/>
      <w:ind w:left="964"/>
      <w:jc w:val="both"/>
    </w:pPr>
    <w:rPr>
      <w:rFonts w:eastAsia="Times New Roman" w:cs="Times New Roman"/>
      <w:sz w:val="20"/>
      <w:lang w:eastAsia="en-AU"/>
    </w:rPr>
  </w:style>
  <w:style w:type="paragraph" w:customStyle="1" w:styleId="ExampleList">
    <w:name w:val="Example List"/>
    <w:basedOn w:val="Normal"/>
    <w:rsid w:val="008E6851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rFonts w:eastAsia="Times New Roman" w:cs="Times New Roman"/>
      <w:sz w:val="20"/>
      <w:lang w:eastAsia="en-AU"/>
    </w:rPr>
  </w:style>
  <w:style w:type="paragraph" w:customStyle="1" w:styleId="HC">
    <w:name w:val="HC"/>
    <w:aliases w:val="Chapter Heading"/>
    <w:basedOn w:val="Normal"/>
    <w:next w:val="Normal"/>
    <w:rsid w:val="008E6851"/>
    <w:pPr>
      <w:keepNext/>
      <w:pageBreakBefore/>
      <w:spacing w:before="480" w:line="240" w:lineRule="auto"/>
      <w:ind w:left="2410" w:hanging="2410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HD">
    <w:name w:val="HD"/>
    <w:aliases w:val="Division Heading"/>
    <w:basedOn w:val="Normal"/>
    <w:next w:val="HR"/>
    <w:rsid w:val="008E6851"/>
    <w:pPr>
      <w:keepNext/>
      <w:spacing w:before="360" w:line="240" w:lineRule="auto"/>
      <w:ind w:left="2410" w:hanging="2410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HE">
    <w:name w:val="HE"/>
    <w:aliases w:val="Example heading"/>
    <w:basedOn w:val="Normal"/>
    <w:next w:val="ExampleBody"/>
    <w:rsid w:val="008E6851"/>
    <w:pPr>
      <w:keepNext/>
      <w:spacing w:before="120" w:line="220" w:lineRule="exact"/>
      <w:ind w:left="964"/>
    </w:pPr>
    <w:rPr>
      <w:rFonts w:eastAsia="Times New Roman" w:cs="Times New Roman"/>
      <w:i/>
      <w:iCs/>
      <w:sz w:val="20"/>
      <w:lang w:eastAsia="en-AU"/>
    </w:rPr>
  </w:style>
  <w:style w:type="paragraph" w:customStyle="1" w:styleId="HP">
    <w:name w:val="HP"/>
    <w:aliases w:val="Part Heading"/>
    <w:basedOn w:val="Normal"/>
    <w:next w:val="HD"/>
    <w:rsid w:val="008E6851"/>
    <w:pPr>
      <w:keepNext/>
      <w:spacing w:before="360" w:line="240" w:lineRule="auto"/>
      <w:ind w:left="2410" w:hanging="2410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HR">
    <w:name w:val="HR"/>
    <w:aliases w:val="Regulation Heading"/>
    <w:basedOn w:val="Normal"/>
    <w:next w:val="R1"/>
    <w:rsid w:val="008E6851"/>
    <w:pPr>
      <w:keepNext/>
      <w:spacing w:before="360" w:line="240" w:lineRule="auto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HS">
    <w:name w:val="HS"/>
    <w:aliases w:val="Subdiv Heading"/>
    <w:basedOn w:val="Normal"/>
    <w:next w:val="HR"/>
    <w:rsid w:val="008E6851"/>
    <w:pPr>
      <w:keepNext/>
      <w:spacing w:before="360" w:line="240" w:lineRule="auto"/>
      <w:ind w:left="2410" w:hanging="2410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HSR">
    <w:name w:val="HSR"/>
    <w:aliases w:val="Subregulation Heading"/>
    <w:basedOn w:val="Normal"/>
    <w:next w:val="Normal"/>
    <w:rsid w:val="008E6851"/>
    <w:pPr>
      <w:keepNext/>
      <w:spacing w:before="300" w:line="240" w:lineRule="auto"/>
      <w:ind w:left="964"/>
    </w:pPr>
    <w:rPr>
      <w:rFonts w:ascii="Arial" w:eastAsia="Times New Roman" w:hAnsi="Arial" w:cs="Arial"/>
      <w:i/>
      <w:iCs/>
      <w:sz w:val="24"/>
      <w:szCs w:val="24"/>
      <w:lang w:eastAsia="en-AU"/>
    </w:rPr>
  </w:style>
  <w:style w:type="paragraph" w:customStyle="1" w:styleId="Lt">
    <w:name w:val="Lt"/>
    <w:aliases w:val="Long title"/>
    <w:basedOn w:val="Normal"/>
    <w:rsid w:val="008E6851"/>
    <w:pPr>
      <w:spacing w:before="260" w:line="240" w:lineRule="auto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8E6851"/>
    <w:pPr>
      <w:keepNext/>
      <w:spacing w:before="480" w:line="260" w:lineRule="exact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8E6851"/>
    <w:pPr>
      <w:keepNext/>
      <w:spacing w:before="120" w:line="260" w:lineRule="exact"/>
      <w:ind w:left="964"/>
    </w:pPr>
    <w:rPr>
      <w:rFonts w:eastAsia="Times New Roman" w:cs="Times New Roman"/>
      <w:i/>
      <w:iCs/>
      <w:sz w:val="24"/>
      <w:szCs w:val="24"/>
      <w:lang w:eastAsia="en-AU"/>
    </w:rPr>
  </w:style>
  <w:style w:type="paragraph" w:customStyle="1" w:styleId="M3">
    <w:name w:val="M3"/>
    <w:aliases w:val="Modification Text"/>
    <w:basedOn w:val="Normal"/>
    <w:next w:val="M1"/>
    <w:rsid w:val="008E6851"/>
    <w:pPr>
      <w:spacing w:before="60" w:line="260" w:lineRule="exact"/>
      <w:ind w:left="1247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MainBodySectionBreak">
    <w:name w:val="MainBody Section 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Maker">
    <w:name w:val="Maker"/>
    <w:basedOn w:val="Normal"/>
    <w:rsid w:val="008E6851"/>
    <w:pPr>
      <w:tabs>
        <w:tab w:val="left" w:pos="3119"/>
      </w:tabs>
      <w:spacing w:line="300" w:lineRule="atLeast"/>
    </w:pPr>
    <w:rPr>
      <w:rFonts w:eastAsia="Times New Roman" w:cs="Times New Roman"/>
      <w:sz w:val="24"/>
      <w:szCs w:val="24"/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8E6851"/>
    <w:pPr>
      <w:keepNext/>
      <w:spacing w:before="360" w:line="240" w:lineRule="auto"/>
      <w:ind w:left="2410" w:hanging="2410"/>
    </w:pPr>
    <w:rPr>
      <w:rFonts w:eastAsia="Times New Roman" w:cs="Times New Roman"/>
      <w:b/>
      <w:bCs/>
      <w:sz w:val="28"/>
      <w:szCs w:val="28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8E6851"/>
    <w:pPr>
      <w:keepNext/>
      <w:spacing w:before="360" w:line="240" w:lineRule="auto"/>
      <w:ind w:left="2410" w:hanging="2410"/>
    </w:pPr>
    <w:rPr>
      <w:rFonts w:eastAsia="Times New Roman" w:cs="Times New Roman"/>
      <w:b/>
      <w:bCs/>
      <w:sz w:val="32"/>
      <w:szCs w:val="32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8E6851"/>
    <w:pPr>
      <w:keepNext/>
      <w:spacing w:before="360" w:line="240" w:lineRule="auto"/>
      <w:ind w:left="964" w:hanging="964"/>
    </w:pPr>
    <w:rPr>
      <w:rFonts w:eastAsia="Times New Roman" w:cs="Times New Roman"/>
      <w:b/>
      <w:bCs/>
      <w:sz w:val="24"/>
      <w:szCs w:val="24"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8E6851"/>
    <w:pPr>
      <w:keepNext/>
      <w:spacing w:before="360" w:line="240" w:lineRule="auto"/>
      <w:ind w:left="2410" w:hanging="2410"/>
    </w:pPr>
    <w:rPr>
      <w:rFonts w:eastAsia="Times New Roman" w:cs="Times New Roman"/>
      <w:b/>
      <w:bCs/>
      <w:sz w:val="24"/>
      <w:szCs w:val="24"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8E6851"/>
    <w:pPr>
      <w:keepNext/>
      <w:spacing w:before="300" w:line="240" w:lineRule="auto"/>
      <w:ind w:left="964" w:hanging="964"/>
    </w:pPr>
    <w:rPr>
      <w:rFonts w:eastAsia="Times New Roman" w:cs="Times New Roman"/>
      <w:i/>
      <w:iCs/>
      <w:sz w:val="24"/>
      <w:szCs w:val="24"/>
      <w:lang w:eastAsia="en-AU"/>
    </w:rPr>
  </w:style>
  <w:style w:type="paragraph" w:customStyle="1" w:styleId="Note">
    <w:name w:val="Note"/>
    <w:basedOn w:val="Normal"/>
    <w:rsid w:val="008E6851"/>
    <w:pPr>
      <w:spacing w:before="120" w:line="220" w:lineRule="exact"/>
      <w:ind w:left="964"/>
      <w:jc w:val="both"/>
    </w:pPr>
    <w:rPr>
      <w:rFonts w:eastAsia="Times New Roman" w:cs="Times New Roman"/>
      <w:sz w:val="20"/>
      <w:lang w:eastAsia="en-AU"/>
    </w:rPr>
  </w:style>
  <w:style w:type="paragraph" w:customStyle="1" w:styleId="NoteEnd">
    <w:name w:val="Note End"/>
    <w:basedOn w:val="Normal"/>
    <w:rsid w:val="008E6851"/>
    <w:pPr>
      <w:spacing w:before="120" w:line="240" w:lineRule="exact"/>
      <w:ind w:left="567" w:hanging="567"/>
      <w:jc w:val="both"/>
    </w:pPr>
    <w:rPr>
      <w:rFonts w:eastAsia="Times New Roman" w:cs="Times New Roman"/>
      <w:szCs w:val="22"/>
      <w:lang w:eastAsia="en-AU"/>
    </w:rPr>
  </w:style>
  <w:style w:type="paragraph" w:customStyle="1" w:styleId="Notepara0">
    <w:name w:val="Note para"/>
    <w:basedOn w:val="Normal"/>
    <w:rsid w:val="008E6851"/>
    <w:pPr>
      <w:spacing w:before="60" w:line="220" w:lineRule="exact"/>
      <w:ind w:left="1304" w:hanging="340"/>
      <w:jc w:val="both"/>
    </w:pPr>
    <w:rPr>
      <w:rFonts w:eastAsia="Times New Roman" w:cs="Times New Roman"/>
      <w:sz w:val="20"/>
      <w:lang w:eastAsia="en-AU"/>
    </w:rPr>
  </w:style>
  <w:style w:type="paragraph" w:customStyle="1" w:styleId="NotesSectionBreak">
    <w:name w:val="Notes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1">
    <w:name w:val="P1"/>
    <w:aliases w:val="(a)"/>
    <w:basedOn w:val="Normal"/>
    <w:rsid w:val="008E6851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P2">
    <w:name w:val="P2"/>
    <w:aliases w:val="(i)"/>
    <w:basedOn w:val="Normal"/>
    <w:rsid w:val="008E6851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P3">
    <w:name w:val="P3"/>
    <w:aliases w:val="(A)"/>
    <w:basedOn w:val="Normal"/>
    <w:rsid w:val="008E6851"/>
    <w:pPr>
      <w:tabs>
        <w:tab w:val="right" w:pos="2410"/>
      </w:tabs>
      <w:spacing w:before="60" w:line="260" w:lineRule="exact"/>
      <w:ind w:left="2693" w:hanging="2693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P4">
    <w:name w:val="P4"/>
    <w:aliases w:val="(I)"/>
    <w:basedOn w:val="Normal"/>
    <w:rsid w:val="008E6851"/>
    <w:pPr>
      <w:tabs>
        <w:tab w:val="right" w:pos="3119"/>
      </w:tabs>
      <w:spacing w:before="60" w:line="260" w:lineRule="exact"/>
      <w:ind w:left="3419" w:hanging="3419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Query">
    <w:name w:val="Query"/>
    <w:aliases w:val="QY"/>
    <w:basedOn w:val="Normal"/>
    <w:rsid w:val="008E6851"/>
    <w:pPr>
      <w:spacing w:before="180" w:line="260" w:lineRule="exact"/>
      <w:ind w:left="964" w:hanging="964"/>
      <w:jc w:val="both"/>
    </w:pPr>
    <w:rPr>
      <w:rFonts w:eastAsia="Times New Roman" w:cs="Times New Roman"/>
      <w:b/>
      <w:bCs/>
      <w:i/>
      <w:iCs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rsid w:val="008E6851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8E6851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c">
    <w:name w:val="Rc"/>
    <w:aliases w:val="Rn continued"/>
    <w:basedOn w:val="Normal"/>
    <w:next w:val="R2"/>
    <w:rsid w:val="008E6851"/>
    <w:pPr>
      <w:spacing w:before="60" w:line="260" w:lineRule="exact"/>
      <w:ind w:left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eadersGuideSectionBreak">
    <w:name w:val="ReadersGuide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GHead">
    <w:name w:val="RGHead"/>
    <w:basedOn w:val="Normal"/>
    <w:next w:val="Normal"/>
    <w:rsid w:val="008E6851"/>
    <w:pPr>
      <w:keepNext/>
      <w:spacing w:before="360" w:line="240" w:lineRule="auto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RGPara">
    <w:name w:val="RGPara"/>
    <w:aliases w:val="Readers Guide Para"/>
    <w:basedOn w:val="Normal"/>
    <w:rsid w:val="008E6851"/>
    <w:pPr>
      <w:spacing w:before="120" w:line="260" w:lineRule="exact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8E6851"/>
    <w:pPr>
      <w:keepNext/>
      <w:spacing w:before="360" w:line="240" w:lineRule="auto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8E6851"/>
    <w:pPr>
      <w:keepNext/>
      <w:spacing w:before="360" w:line="240" w:lineRule="auto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LandscapeSectionBreak">
    <w:name w:val="Landscape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cheduleDivision">
    <w:name w:val="Schedule Division"/>
    <w:basedOn w:val="Normal"/>
    <w:next w:val="ScheduleHeading"/>
    <w:rsid w:val="008E6851"/>
    <w:pPr>
      <w:keepNext/>
      <w:spacing w:before="360" w:line="240" w:lineRule="auto"/>
      <w:ind w:left="1559" w:hanging="1559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character" w:customStyle="1" w:styleId="CharSchNo">
    <w:name w:val="CharSchNo"/>
    <w:rsid w:val="008E6851"/>
    <w:rPr>
      <w:rFonts w:cs="Times New Roman"/>
    </w:rPr>
  </w:style>
  <w:style w:type="character" w:customStyle="1" w:styleId="CharSchText">
    <w:name w:val="CharSchText"/>
    <w:rsid w:val="008E6851"/>
    <w:rPr>
      <w:rFonts w:cs="Times New Roman"/>
    </w:rPr>
  </w:style>
  <w:style w:type="paragraph" w:customStyle="1" w:styleId="IntroP1a">
    <w:name w:val="IntroP1(a)"/>
    <w:basedOn w:val="Normal"/>
    <w:rsid w:val="008E6851"/>
    <w:pPr>
      <w:spacing w:before="60" w:line="260" w:lineRule="exact"/>
      <w:ind w:left="454" w:hanging="454"/>
      <w:jc w:val="both"/>
    </w:pPr>
    <w:rPr>
      <w:rFonts w:eastAsia="Times New Roman" w:cs="Times New Roman"/>
      <w:sz w:val="24"/>
      <w:szCs w:val="24"/>
      <w:lang w:eastAsia="en-AU"/>
    </w:rPr>
  </w:style>
  <w:style w:type="character" w:customStyle="1" w:styleId="CharAmSchPTNo">
    <w:name w:val="CharAmSchPTNo"/>
    <w:rsid w:val="008E6851"/>
    <w:rPr>
      <w:rFonts w:cs="Times New Roman"/>
    </w:rPr>
  </w:style>
  <w:style w:type="character" w:customStyle="1" w:styleId="CharAmSchPTText">
    <w:name w:val="CharAmSchPTText"/>
    <w:rsid w:val="008E6851"/>
    <w:rPr>
      <w:rFonts w:cs="Times New Roman"/>
    </w:rPr>
  </w:style>
  <w:style w:type="paragraph" w:customStyle="1" w:styleId="Footerinfo0">
    <w:name w:val="Footerinfo"/>
    <w:basedOn w:val="Footer"/>
    <w:rsid w:val="008E6851"/>
    <w:pPr>
      <w:tabs>
        <w:tab w:val="clear" w:pos="4153"/>
        <w:tab w:val="clear" w:pos="8306"/>
        <w:tab w:val="center" w:pos="3600"/>
        <w:tab w:val="right" w:pos="7201"/>
      </w:tabs>
      <w:spacing w:before="20"/>
      <w:jc w:val="center"/>
    </w:pPr>
    <w:rPr>
      <w:rFonts w:ascii="Arial" w:hAnsi="Arial" w:cs="Arial"/>
      <w:i/>
      <w:iCs/>
      <w:sz w:val="12"/>
      <w:szCs w:val="12"/>
    </w:rPr>
  </w:style>
  <w:style w:type="paragraph" w:customStyle="1" w:styleId="FooterPageEven">
    <w:name w:val="FooterPageEven"/>
    <w:basedOn w:val="FooterPageOdd"/>
    <w:rsid w:val="008E6851"/>
    <w:pPr>
      <w:jc w:val="left"/>
    </w:pPr>
  </w:style>
  <w:style w:type="paragraph" w:customStyle="1" w:styleId="FooterPageOdd">
    <w:name w:val="FooterPageOdd"/>
    <w:basedOn w:val="Footer"/>
    <w:rsid w:val="008E6851"/>
    <w:pPr>
      <w:tabs>
        <w:tab w:val="clear" w:pos="4153"/>
        <w:tab w:val="clear" w:pos="8306"/>
        <w:tab w:val="center" w:pos="3600"/>
        <w:tab w:val="right" w:pos="7201"/>
      </w:tabs>
      <w:spacing w:before="20"/>
      <w:jc w:val="right"/>
    </w:pPr>
    <w:rPr>
      <w:rFonts w:ascii="Arial" w:hAnsi="Arial" w:cs="Arial"/>
      <w:szCs w:val="22"/>
    </w:rPr>
  </w:style>
  <w:style w:type="paragraph" w:customStyle="1" w:styleId="FooterCitation">
    <w:name w:val="FooterCitation"/>
    <w:basedOn w:val="Footer"/>
    <w:rsid w:val="008E6851"/>
    <w:pPr>
      <w:spacing w:before="20" w:line="240" w:lineRule="exact"/>
      <w:jc w:val="center"/>
    </w:pPr>
    <w:rPr>
      <w:rFonts w:ascii="Arial" w:hAnsi="Arial" w:cs="Arial"/>
      <w:i/>
      <w:iCs/>
      <w:sz w:val="18"/>
      <w:szCs w:val="18"/>
    </w:rPr>
  </w:style>
  <w:style w:type="paragraph" w:customStyle="1" w:styleId="SchedSectionBreak">
    <w:name w:val="Sched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cheduleHeading">
    <w:name w:val="Schedule Heading"/>
    <w:basedOn w:val="Normal"/>
    <w:next w:val="Normal"/>
    <w:rsid w:val="008E6851"/>
    <w:pPr>
      <w:keepNext/>
      <w:keepLines/>
      <w:spacing w:before="360" w:line="240" w:lineRule="auto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Schedulelist">
    <w:name w:val="Schedule list"/>
    <w:basedOn w:val="Normal"/>
    <w:rsid w:val="008E6851"/>
    <w:pPr>
      <w:tabs>
        <w:tab w:val="right" w:pos="1985"/>
      </w:tabs>
      <w:spacing w:before="60" w:line="260" w:lineRule="exact"/>
      <w:ind w:left="454"/>
    </w:pPr>
    <w:rPr>
      <w:rFonts w:eastAsia="Times New Roman" w:cs="Times New Roman"/>
      <w:sz w:val="24"/>
      <w:szCs w:val="24"/>
      <w:lang w:eastAsia="en-AU"/>
    </w:rPr>
  </w:style>
  <w:style w:type="paragraph" w:customStyle="1" w:styleId="Schedulepara">
    <w:name w:val="Schedule para"/>
    <w:basedOn w:val="Normal"/>
    <w:rsid w:val="008E6851"/>
    <w:pPr>
      <w:tabs>
        <w:tab w:val="right" w:pos="567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Schedulepart">
    <w:name w:val="Schedule part"/>
    <w:basedOn w:val="Normal"/>
    <w:rsid w:val="008E6851"/>
    <w:pPr>
      <w:keepNext/>
      <w:keepLines/>
      <w:spacing w:before="360" w:line="240" w:lineRule="auto"/>
      <w:ind w:left="1559" w:hanging="1559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Schedulereference">
    <w:name w:val="Schedule reference"/>
    <w:basedOn w:val="Normal"/>
    <w:next w:val="Schedulepart"/>
    <w:rsid w:val="008E6851"/>
    <w:pPr>
      <w:keepNext/>
      <w:keepLines/>
      <w:spacing w:before="60" w:line="200" w:lineRule="exact"/>
      <w:ind w:left="2410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Scheduletitle">
    <w:name w:val="Schedule title"/>
    <w:basedOn w:val="Normal"/>
    <w:next w:val="Schedulereference"/>
    <w:rsid w:val="008E6851"/>
    <w:pPr>
      <w:keepNext/>
      <w:keepLines/>
      <w:spacing w:before="480" w:line="240" w:lineRule="auto"/>
      <w:ind w:left="2410" w:hanging="2410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SigningPageBreak">
    <w:name w:val="SigningPage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RNo">
    <w:name w:val="SRNo"/>
    <w:basedOn w:val="Normal"/>
    <w:next w:val="Normal"/>
    <w:rsid w:val="008E6851"/>
    <w:pPr>
      <w:pBdr>
        <w:bottom w:val="single" w:sz="4" w:space="3" w:color="auto"/>
      </w:pBdr>
      <w:spacing w:before="480" w:line="240" w:lineRule="auto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TableColHead">
    <w:name w:val="TableColHead"/>
    <w:basedOn w:val="Normal"/>
    <w:rsid w:val="008E6851"/>
    <w:pPr>
      <w:keepNext/>
      <w:spacing w:before="120" w:after="60" w:line="200" w:lineRule="exact"/>
    </w:pPr>
    <w:rPr>
      <w:rFonts w:ascii="Arial" w:eastAsia="Times New Roman" w:hAnsi="Arial" w:cs="Arial"/>
      <w:b/>
      <w:bCs/>
      <w:sz w:val="18"/>
      <w:szCs w:val="18"/>
      <w:lang w:eastAsia="en-AU"/>
    </w:rPr>
  </w:style>
  <w:style w:type="table" w:customStyle="1" w:styleId="TableGeneral">
    <w:name w:val="TableGeneral"/>
    <w:rsid w:val="008E6851"/>
    <w:pPr>
      <w:spacing w:before="60" w:after="60" w:line="240" w:lineRule="exact"/>
    </w:pPr>
    <w:rPr>
      <w:rFonts w:eastAsia="Times New Roman" w:cs="Times New Roman"/>
      <w:sz w:val="22"/>
      <w:szCs w:val="22"/>
      <w:lang w:eastAsia="en-AU"/>
    </w:rPr>
    <w:tblPr>
      <w:tblCellSpacing w:w="11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</w:style>
  <w:style w:type="paragraph" w:customStyle="1" w:styleId="TableP1a">
    <w:name w:val="TableP1(a)"/>
    <w:basedOn w:val="Normal"/>
    <w:rsid w:val="008E6851"/>
    <w:pPr>
      <w:tabs>
        <w:tab w:val="right" w:pos="408"/>
      </w:tabs>
      <w:spacing w:after="60" w:line="240" w:lineRule="exact"/>
      <w:ind w:left="533" w:hanging="533"/>
    </w:pPr>
    <w:rPr>
      <w:rFonts w:eastAsia="Times New Roman" w:cs="Times New Roman"/>
      <w:szCs w:val="22"/>
      <w:lang w:eastAsia="en-AU"/>
    </w:rPr>
  </w:style>
  <w:style w:type="paragraph" w:customStyle="1" w:styleId="TableP2i">
    <w:name w:val="TableP2(i)"/>
    <w:basedOn w:val="Normal"/>
    <w:rsid w:val="008E6851"/>
    <w:pPr>
      <w:tabs>
        <w:tab w:val="right" w:pos="726"/>
      </w:tabs>
      <w:spacing w:after="60" w:line="240" w:lineRule="exact"/>
      <w:ind w:left="868" w:hanging="868"/>
    </w:pPr>
    <w:rPr>
      <w:rFonts w:eastAsia="Times New Roman" w:cs="Times New Roman"/>
      <w:szCs w:val="22"/>
      <w:lang w:eastAsia="en-AU"/>
    </w:rPr>
  </w:style>
  <w:style w:type="paragraph" w:customStyle="1" w:styleId="TableText0">
    <w:name w:val="TableText"/>
    <w:basedOn w:val="Normal"/>
    <w:rsid w:val="008E6851"/>
    <w:pPr>
      <w:spacing w:before="60" w:after="60" w:line="240" w:lineRule="exact"/>
    </w:pPr>
    <w:rPr>
      <w:rFonts w:eastAsia="Times New Roman" w:cs="Times New Roman"/>
      <w:szCs w:val="22"/>
      <w:lang w:eastAsia="en-AU"/>
    </w:rPr>
  </w:style>
  <w:style w:type="paragraph" w:customStyle="1" w:styleId="TOC">
    <w:name w:val="TOC"/>
    <w:basedOn w:val="Normal"/>
    <w:next w:val="Normal"/>
    <w:rsid w:val="008E6851"/>
    <w:pPr>
      <w:tabs>
        <w:tab w:val="right" w:pos="7088"/>
      </w:tabs>
      <w:spacing w:after="120" w:line="240" w:lineRule="auto"/>
    </w:pPr>
    <w:rPr>
      <w:rFonts w:ascii="Arial" w:eastAsia="Times New Roman" w:hAnsi="Arial" w:cs="Arial"/>
      <w:sz w:val="20"/>
    </w:rPr>
  </w:style>
  <w:style w:type="paragraph" w:customStyle="1" w:styleId="IntroP2i">
    <w:name w:val="IntroP2(i)"/>
    <w:basedOn w:val="Normal"/>
    <w:rsid w:val="008E6851"/>
    <w:pPr>
      <w:tabs>
        <w:tab w:val="right" w:pos="709"/>
      </w:tabs>
      <w:spacing w:before="60" w:line="260" w:lineRule="exact"/>
      <w:ind w:left="907" w:hanging="907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IntroP3A">
    <w:name w:val="IntroP3(A)"/>
    <w:basedOn w:val="Normal"/>
    <w:rsid w:val="008E6851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InstructorsNote">
    <w:name w:val="InstructorsNote"/>
    <w:basedOn w:val="Normal"/>
    <w:next w:val="Normal"/>
    <w:rsid w:val="008E6851"/>
    <w:pPr>
      <w:spacing w:before="120" w:line="240" w:lineRule="auto"/>
      <w:ind w:left="958" w:hanging="958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ZA2">
    <w:name w:val="ZA2"/>
    <w:basedOn w:val="A2"/>
    <w:rsid w:val="008E6851"/>
    <w:pPr>
      <w:keepNext/>
    </w:pPr>
  </w:style>
  <w:style w:type="paragraph" w:customStyle="1" w:styleId="ZA3">
    <w:name w:val="ZA3"/>
    <w:basedOn w:val="A3"/>
    <w:rsid w:val="008E6851"/>
    <w:pPr>
      <w:keepNext/>
    </w:pPr>
  </w:style>
  <w:style w:type="paragraph" w:customStyle="1" w:styleId="ZA4">
    <w:name w:val="ZA4"/>
    <w:basedOn w:val="Normal"/>
    <w:next w:val="A4"/>
    <w:rsid w:val="008E6851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ZDD">
    <w:name w:val="ZDD"/>
    <w:aliases w:val="Dict Def"/>
    <w:basedOn w:val="DD"/>
    <w:rsid w:val="008E6851"/>
    <w:pPr>
      <w:keepNext/>
    </w:pPr>
  </w:style>
  <w:style w:type="paragraph" w:customStyle="1" w:styleId="Zdefinition">
    <w:name w:val="Zdefinition"/>
    <w:basedOn w:val="definition0"/>
    <w:rsid w:val="008E6851"/>
    <w:pPr>
      <w:keepNext/>
    </w:pPr>
  </w:style>
  <w:style w:type="paragraph" w:customStyle="1" w:styleId="ZDP1">
    <w:name w:val="ZDP1"/>
    <w:basedOn w:val="DP1a"/>
    <w:rsid w:val="008E6851"/>
    <w:pPr>
      <w:keepNext/>
    </w:pPr>
  </w:style>
  <w:style w:type="paragraph" w:customStyle="1" w:styleId="ZExampleBody">
    <w:name w:val="ZExample Body"/>
    <w:basedOn w:val="ExampleBody"/>
    <w:rsid w:val="008E6851"/>
    <w:pPr>
      <w:keepNext/>
    </w:pPr>
  </w:style>
  <w:style w:type="paragraph" w:customStyle="1" w:styleId="ZNote">
    <w:name w:val="ZNote"/>
    <w:basedOn w:val="Note"/>
    <w:rsid w:val="008E6851"/>
    <w:pPr>
      <w:keepNext/>
    </w:pPr>
  </w:style>
  <w:style w:type="paragraph" w:customStyle="1" w:styleId="ZP1">
    <w:name w:val="ZP1"/>
    <w:basedOn w:val="P1"/>
    <w:rsid w:val="008E6851"/>
    <w:pPr>
      <w:keepNext/>
    </w:pPr>
  </w:style>
  <w:style w:type="paragraph" w:customStyle="1" w:styleId="ZP2">
    <w:name w:val="ZP2"/>
    <w:basedOn w:val="P2"/>
    <w:rsid w:val="008E6851"/>
    <w:pPr>
      <w:keepNext/>
    </w:pPr>
  </w:style>
  <w:style w:type="paragraph" w:customStyle="1" w:styleId="ZP3">
    <w:name w:val="ZP3"/>
    <w:basedOn w:val="P3"/>
    <w:rsid w:val="008E6851"/>
    <w:pPr>
      <w:keepNext/>
    </w:pPr>
  </w:style>
  <w:style w:type="paragraph" w:customStyle="1" w:styleId="ZR1">
    <w:name w:val="ZR1"/>
    <w:basedOn w:val="R1"/>
    <w:rsid w:val="008E6851"/>
    <w:pPr>
      <w:keepNext/>
    </w:pPr>
  </w:style>
  <w:style w:type="paragraph" w:customStyle="1" w:styleId="ZR2">
    <w:name w:val="ZR2"/>
    <w:basedOn w:val="R2"/>
    <w:rsid w:val="008E6851"/>
    <w:pPr>
      <w:keepNext/>
    </w:pPr>
  </w:style>
  <w:style w:type="paragraph" w:customStyle="1" w:styleId="ZRcN">
    <w:name w:val="ZRcN"/>
    <w:basedOn w:val="Rc"/>
    <w:rsid w:val="008E6851"/>
    <w:pPr>
      <w:keepNext/>
    </w:pPr>
  </w:style>
  <w:style w:type="paragraph" w:customStyle="1" w:styleId="tablebody">
    <w:name w:val="table body"/>
    <w:basedOn w:val="Normal"/>
    <w:rsid w:val="008E6851"/>
    <w:pPr>
      <w:keepLines/>
      <w:spacing w:after="60" w:line="240" w:lineRule="auto"/>
      <w:ind w:left="113" w:hanging="113"/>
    </w:pPr>
    <w:rPr>
      <w:rFonts w:eastAsia="Times New Roman" w:cs="Times New Roman"/>
      <w:sz w:val="16"/>
      <w:szCs w:val="16"/>
      <w:lang w:eastAsia="en-AU"/>
    </w:rPr>
  </w:style>
  <w:style w:type="table" w:customStyle="1" w:styleId="TableGrid10">
    <w:name w:val="Table Grid1"/>
    <w:rsid w:val="008E6851"/>
    <w:rPr>
      <w:rFonts w:eastAsia="Times New Roman" w:cs="Times New Roman"/>
      <w:lang w:eastAsia="en-A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">
    <w:name w:val="table header"/>
    <w:basedOn w:val="Normal"/>
    <w:rsid w:val="008E6851"/>
    <w:pPr>
      <w:keepLines/>
      <w:spacing w:before="60" w:after="60" w:line="240" w:lineRule="auto"/>
      <w:jc w:val="both"/>
    </w:pPr>
    <w:rPr>
      <w:rFonts w:ascii="Bookman Old Style" w:eastAsia="Times New Roman" w:hAnsi="Bookman Old Style" w:cs="Bookman Old Style"/>
      <w:i/>
      <w:iCs/>
      <w:sz w:val="16"/>
      <w:szCs w:val="16"/>
      <w:lang w:eastAsia="en-AU"/>
    </w:rPr>
  </w:style>
  <w:style w:type="paragraph" w:customStyle="1" w:styleId="list1">
    <w:name w:val="list1"/>
    <w:basedOn w:val="Normal"/>
    <w:rsid w:val="008E6851"/>
    <w:pPr>
      <w:keepLines/>
      <w:suppressAutoHyphens/>
      <w:spacing w:before="60" w:after="60" w:line="240" w:lineRule="auto"/>
      <w:ind w:left="567" w:hanging="567"/>
      <w:jc w:val="both"/>
    </w:pPr>
    <w:rPr>
      <w:rFonts w:eastAsia="Times New Roman" w:cs="Times New Roman"/>
      <w:sz w:val="20"/>
      <w:lang w:eastAsia="en-AU"/>
    </w:rPr>
  </w:style>
  <w:style w:type="paragraph" w:customStyle="1" w:styleId="list30">
    <w:name w:val="list3"/>
    <w:basedOn w:val="Normal"/>
    <w:rsid w:val="008E6851"/>
    <w:pPr>
      <w:keepLines/>
      <w:suppressAutoHyphens/>
      <w:spacing w:after="120" w:line="240" w:lineRule="auto"/>
      <w:ind w:left="1701" w:hanging="567"/>
      <w:jc w:val="both"/>
    </w:pPr>
    <w:rPr>
      <w:rFonts w:eastAsia="Times New Roman" w:cs="Times New Roman"/>
      <w:sz w:val="20"/>
      <w:lang w:eastAsia="en-AU"/>
    </w:rPr>
  </w:style>
  <w:style w:type="paragraph" w:customStyle="1" w:styleId="list20">
    <w:name w:val="list2"/>
    <w:basedOn w:val="Normal"/>
    <w:rsid w:val="008E6851"/>
    <w:pPr>
      <w:keepLines/>
      <w:suppressAutoHyphens/>
      <w:spacing w:after="120" w:line="240" w:lineRule="auto"/>
      <w:ind w:left="1134" w:hanging="567"/>
      <w:jc w:val="both"/>
    </w:pPr>
    <w:rPr>
      <w:rFonts w:eastAsia="Times New Roman" w:cs="Times New Roman"/>
      <w:sz w:val="20"/>
      <w:lang w:eastAsia="en-AU"/>
    </w:rPr>
  </w:style>
  <w:style w:type="paragraph" w:customStyle="1" w:styleId="list40">
    <w:name w:val="list4"/>
    <w:basedOn w:val="Normal"/>
    <w:rsid w:val="008E6851"/>
    <w:pPr>
      <w:keepLines/>
      <w:suppressAutoHyphens/>
      <w:spacing w:after="120" w:line="240" w:lineRule="auto"/>
      <w:ind w:left="2268" w:hanging="567"/>
      <w:jc w:val="both"/>
    </w:pPr>
    <w:rPr>
      <w:rFonts w:eastAsia="Times New Roman" w:cs="Times New Roman"/>
      <w:sz w:val="20"/>
      <w:lang w:eastAsia="en-AU"/>
    </w:rPr>
  </w:style>
  <w:style w:type="paragraph" w:customStyle="1" w:styleId="Manufacturer">
    <w:name w:val="Manufacturer"/>
    <w:basedOn w:val="Normal"/>
    <w:rsid w:val="008E6851"/>
    <w:pPr>
      <w:keepLines/>
      <w:suppressAutoHyphens/>
      <w:spacing w:after="120" w:line="240" w:lineRule="auto"/>
      <w:jc w:val="both"/>
    </w:pPr>
    <w:rPr>
      <w:rFonts w:eastAsia="Times New Roman" w:cs="Times New Roman"/>
      <w:sz w:val="16"/>
      <w:szCs w:val="16"/>
      <w:lang w:eastAsia="en-AU"/>
    </w:rPr>
  </w:style>
  <w:style w:type="paragraph" w:customStyle="1" w:styleId="Schedule">
    <w:name w:val="Schedule"/>
    <w:basedOn w:val="Normal"/>
    <w:rsid w:val="008E6851"/>
    <w:pPr>
      <w:keepLines/>
      <w:suppressAutoHyphens/>
      <w:spacing w:after="120" w:line="240" w:lineRule="auto"/>
      <w:jc w:val="both"/>
    </w:pPr>
    <w:rPr>
      <w:rFonts w:eastAsia="Times New Roman" w:cs="Times New Roman"/>
      <w:sz w:val="16"/>
      <w:szCs w:val="16"/>
      <w:lang w:eastAsia="en-AU"/>
    </w:rPr>
  </w:style>
  <w:style w:type="paragraph" w:customStyle="1" w:styleId="list50">
    <w:name w:val="list5"/>
    <w:basedOn w:val="Normal"/>
    <w:rsid w:val="008E6851"/>
    <w:pPr>
      <w:keepLines/>
      <w:suppressAutoHyphens/>
      <w:spacing w:after="120" w:line="240" w:lineRule="auto"/>
      <w:ind w:left="2835" w:hanging="567"/>
      <w:jc w:val="both"/>
    </w:pPr>
    <w:rPr>
      <w:rFonts w:eastAsia="Times New Roman" w:cs="Times New Roman"/>
      <w:sz w:val="20"/>
      <w:lang w:eastAsia="en-AU"/>
    </w:rPr>
  </w:style>
  <w:style w:type="paragraph" w:customStyle="1" w:styleId="Heading40">
    <w:name w:val="Heading4"/>
    <w:basedOn w:val="Normal"/>
    <w:rsid w:val="008E6851"/>
    <w:pPr>
      <w:keepNext/>
      <w:keepLines/>
      <w:suppressAutoHyphens/>
      <w:spacing w:after="120" w:line="240" w:lineRule="auto"/>
      <w:jc w:val="center"/>
    </w:pPr>
    <w:rPr>
      <w:rFonts w:eastAsia="Times New Roman" w:cs="Times New Roman"/>
      <w:b/>
      <w:bCs/>
      <w:sz w:val="20"/>
      <w:lang w:eastAsia="en-AU"/>
    </w:rPr>
  </w:style>
  <w:style w:type="paragraph" w:customStyle="1" w:styleId="Heading50">
    <w:name w:val="Heading5"/>
    <w:basedOn w:val="Normal"/>
    <w:rsid w:val="008E6851"/>
    <w:pPr>
      <w:keepNext/>
      <w:keepLines/>
      <w:suppressAutoHyphens/>
      <w:spacing w:after="120" w:line="240" w:lineRule="auto"/>
      <w:jc w:val="center"/>
    </w:pPr>
    <w:rPr>
      <w:rFonts w:eastAsia="Times New Roman" w:cs="Times New Roman"/>
      <w:i/>
      <w:iCs/>
      <w:sz w:val="20"/>
      <w:lang w:eastAsia="en-AU"/>
    </w:rPr>
  </w:style>
  <w:style w:type="paragraph" w:customStyle="1" w:styleId="Heading60">
    <w:name w:val="Heading6"/>
    <w:basedOn w:val="Normal"/>
    <w:rsid w:val="008E6851"/>
    <w:pPr>
      <w:keepNext/>
      <w:keepLines/>
      <w:suppressAutoHyphens/>
      <w:spacing w:after="120" w:line="240" w:lineRule="auto"/>
      <w:jc w:val="both"/>
    </w:pPr>
    <w:rPr>
      <w:rFonts w:eastAsia="Times New Roman" w:cs="Times New Roman"/>
      <w:b/>
      <w:bCs/>
      <w:sz w:val="20"/>
      <w:lang w:eastAsia="en-AU"/>
    </w:rPr>
  </w:style>
  <w:style w:type="paragraph" w:customStyle="1" w:styleId="table-list1">
    <w:name w:val="table-list1"/>
    <w:basedOn w:val="list1"/>
    <w:rsid w:val="008E6851"/>
    <w:pPr>
      <w:ind w:left="113" w:hanging="113"/>
    </w:pPr>
    <w:rPr>
      <w:sz w:val="16"/>
      <w:szCs w:val="16"/>
    </w:rPr>
  </w:style>
  <w:style w:type="paragraph" w:customStyle="1" w:styleId="table-list2">
    <w:name w:val="table-list2"/>
    <w:basedOn w:val="list20"/>
    <w:rsid w:val="008E6851"/>
    <w:pPr>
      <w:ind w:left="226" w:hanging="113"/>
    </w:pPr>
    <w:rPr>
      <w:sz w:val="16"/>
      <w:szCs w:val="16"/>
    </w:rPr>
  </w:style>
  <w:style w:type="paragraph" w:customStyle="1" w:styleId="table-list3">
    <w:name w:val="table-list3"/>
    <w:basedOn w:val="list30"/>
    <w:rsid w:val="008E6851"/>
    <w:pPr>
      <w:ind w:left="340" w:hanging="113"/>
    </w:pPr>
    <w:rPr>
      <w:sz w:val="16"/>
      <w:szCs w:val="16"/>
    </w:rPr>
  </w:style>
  <w:style w:type="paragraph" w:customStyle="1" w:styleId="table-list4">
    <w:name w:val="table-list4"/>
    <w:basedOn w:val="list40"/>
    <w:rsid w:val="008E6851"/>
    <w:pPr>
      <w:ind w:left="453" w:hanging="113"/>
    </w:pPr>
    <w:rPr>
      <w:sz w:val="16"/>
      <w:szCs w:val="16"/>
    </w:rPr>
  </w:style>
  <w:style w:type="paragraph" w:customStyle="1" w:styleId="table-list5">
    <w:name w:val="table-list5"/>
    <w:basedOn w:val="list50"/>
    <w:rsid w:val="008E6851"/>
    <w:pPr>
      <w:ind w:left="567" w:hanging="113"/>
    </w:pPr>
    <w:rPr>
      <w:sz w:val="16"/>
      <w:szCs w:val="16"/>
    </w:rPr>
  </w:style>
  <w:style w:type="paragraph" w:customStyle="1" w:styleId="list1-2">
    <w:name w:val="list1-2"/>
    <w:basedOn w:val="Normal"/>
    <w:rsid w:val="008E6851"/>
    <w:pPr>
      <w:keepLines/>
      <w:tabs>
        <w:tab w:val="left" w:pos="567"/>
      </w:tabs>
      <w:suppressAutoHyphens/>
      <w:spacing w:before="60" w:after="60" w:line="240" w:lineRule="auto"/>
      <w:ind w:left="1134" w:hanging="1134"/>
      <w:jc w:val="both"/>
    </w:pPr>
    <w:rPr>
      <w:rFonts w:eastAsia="Times New Roman" w:cs="Times New Roman"/>
      <w:sz w:val="20"/>
      <w:lang w:eastAsia="en-AU"/>
    </w:rPr>
  </w:style>
  <w:style w:type="paragraph" w:customStyle="1" w:styleId="list1-2-3">
    <w:name w:val="list1-2-3"/>
    <w:basedOn w:val="Normal"/>
    <w:rsid w:val="008E6851"/>
    <w:pPr>
      <w:keepLines/>
      <w:tabs>
        <w:tab w:val="left" w:pos="567"/>
        <w:tab w:val="left" w:pos="1134"/>
      </w:tabs>
      <w:suppressAutoHyphens/>
      <w:spacing w:before="60" w:after="60" w:line="240" w:lineRule="auto"/>
      <w:ind w:left="1701" w:hanging="1701"/>
      <w:jc w:val="both"/>
    </w:pPr>
    <w:rPr>
      <w:rFonts w:eastAsia="Times New Roman" w:cs="Times New Roman"/>
      <w:sz w:val="20"/>
      <w:lang w:eastAsia="en-AU"/>
    </w:rPr>
  </w:style>
  <w:style w:type="paragraph" w:customStyle="1" w:styleId="list1-2-3-4">
    <w:name w:val="list1-2-3-4"/>
    <w:basedOn w:val="Normal"/>
    <w:rsid w:val="008E6851"/>
    <w:pPr>
      <w:keepLines/>
      <w:tabs>
        <w:tab w:val="left" w:pos="567"/>
        <w:tab w:val="left" w:pos="1134"/>
        <w:tab w:val="left" w:pos="1701"/>
      </w:tabs>
      <w:suppressAutoHyphens/>
      <w:spacing w:before="60" w:after="60" w:line="240" w:lineRule="auto"/>
      <w:ind w:left="2268" w:hanging="2268"/>
      <w:jc w:val="both"/>
    </w:pPr>
    <w:rPr>
      <w:rFonts w:eastAsia="Times New Roman" w:cs="Times New Roman"/>
      <w:sz w:val="20"/>
      <w:lang w:eastAsia="en-AU"/>
    </w:rPr>
  </w:style>
  <w:style w:type="paragraph" w:customStyle="1" w:styleId="list1-2-3-4-5">
    <w:name w:val="list1-2-3-4-5"/>
    <w:basedOn w:val="Normal"/>
    <w:rsid w:val="008E6851"/>
    <w:pPr>
      <w:keepLines/>
      <w:tabs>
        <w:tab w:val="left" w:pos="567"/>
        <w:tab w:val="left" w:pos="1134"/>
        <w:tab w:val="left" w:pos="1701"/>
        <w:tab w:val="left" w:pos="2268"/>
      </w:tabs>
      <w:suppressAutoHyphens/>
      <w:spacing w:before="60" w:after="60" w:line="240" w:lineRule="auto"/>
      <w:ind w:left="2835" w:hanging="2835"/>
      <w:jc w:val="both"/>
    </w:pPr>
    <w:rPr>
      <w:rFonts w:eastAsia="Times New Roman" w:cs="Times New Roman"/>
      <w:sz w:val="20"/>
      <w:lang w:eastAsia="en-AU"/>
    </w:rPr>
  </w:style>
  <w:style w:type="paragraph" w:customStyle="1" w:styleId="table-list1-2">
    <w:name w:val="table-list1-2"/>
    <w:basedOn w:val="table-list1"/>
    <w:rsid w:val="008E6851"/>
    <w:pPr>
      <w:tabs>
        <w:tab w:val="left" w:pos="113"/>
      </w:tabs>
      <w:ind w:left="227" w:hanging="227"/>
    </w:pPr>
  </w:style>
  <w:style w:type="paragraph" w:customStyle="1" w:styleId="blockquote1">
    <w:name w:val="blockquote1"/>
    <w:basedOn w:val="Normal"/>
    <w:rsid w:val="008E6851"/>
    <w:pPr>
      <w:keepLines/>
      <w:suppressAutoHyphens/>
      <w:spacing w:after="120" w:line="240" w:lineRule="auto"/>
      <w:ind w:left="567"/>
      <w:jc w:val="both"/>
    </w:pPr>
    <w:rPr>
      <w:rFonts w:eastAsia="Times New Roman" w:cs="Times New Roman"/>
      <w:sz w:val="20"/>
      <w:lang w:eastAsia="en-AU"/>
    </w:rPr>
  </w:style>
  <w:style w:type="paragraph" w:customStyle="1" w:styleId="blockquote2">
    <w:name w:val="blockquote2"/>
    <w:basedOn w:val="Normal"/>
    <w:rsid w:val="008E6851"/>
    <w:pPr>
      <w:keepLines/>
      <w:suppressAutoHyphens/>
      <w:spacing w:after="120" w:line="240" w:lineRule="auto"/>
      <w:ind w:left="1134"/>
      <w:jc w:val="both"/>
    </w:pPr>
    <w:rPr>
      <w:rFonts w:eastAsia="Times New Roman" w:cs="Times New Roman"/>
      <w:sz w:val="20"/>
      <w:lang w:eastAsia="en-AU"/>
    </w:rPr>
  </w:style>
  <w:style w:type="paragraph" w:customStyle="1" w:styleId="blockquote3">
    <w:name w:val="blockquote3"/>
    <w:basedOn w:val="Normal"/>
    <w:rsid w:val="008E6851"/>
    <w:pPr>
      <w:keepLines/>
      <w:suppressAutoHyphens/>
      <w:spacing w:after="120" w:line="240" w:lineRule="auto"/>
      <w:ind w:left="1701"/>
      <w:jc w:val="both"/>
    </w:pPr>
    <w:rPr>
      <w:rFonts w:eastAsia="Times New Roman" w:cs="Times New Roman"/>
      <w:sz w:val="20"/>
      <w:lang w:eastAsia="en-AU"/>
    </w:rPr>
  </w:style>
  <w:style w:type="paragraph" w:customStyle="1" w:styleId="table-blockquote1">
    <w:name w:val="table-blockquote1"/>
    <w:basedOn w:val="tablebody"/>
    <w:rsid w:val="008E6851"/>
    <w:pPr>
      <w:ind w:left="226"/>
    </w:pPr>
  </w:style>
  <w:style w:type="paragraph" w:customStyle="1" w:styleId="table-blockquote2">
    <w:name w:val="table-blockquote2"/>
    <w:basedOn w:val="tablebody"/>
    <w:rsid w:val="008E6851"/>
    <w:pPr>
      <w:ind w:left="340"/>
    </w:pPr>
  </w:style>
  <w:style w:type="paragraph" w:customStyle="1" w:styleId="table-blockquote3">
    <w:name w:val="table-blockquote3"/>
    <w:basedOn w:val="tablebody"/>
    <w:rsid w:val="008E6851"/>
    <w:pPr>
      <w:ind w:left="453"/>
    </w:pPr>
  </w:style>
  <w:style w:type="character" w:customStyle="1" w:styleId="A2SChar">
    <w:name w:val="A2S Char"/>
    <w:aliases w:val="Schedule Inst Amendment Char"/>
    <w:link w:val="A2S"/>
    <w:locked/>
    <w:rsid w:val="008E6851"/>
    <w:rPr>
      <w:rFonts w:eastAsia="Times New Roman" w:cs="Times New Roman"/>
      <w:i/>
      <w:iCs/>
      <w:sz w:val="24"/>
      <w:szCs w:val="24"/>
      <w:lang w:eastAsia="en-AU"/>
    </w:rPr>
  </w:style>
  <w:style w:type="table" w:customStyle="1" w:styleId="TableGrid20">
    <w:name w:val="Table Grid2"/>
    <w:basedOn w:val="TableNormal"/>
    <w:next w:val="TableGrid"/>
    <w:rsid w:val="008E6851"/>
    <w:rPr>
      <w:rFonts w:eastAsia="Times New Roman" w:cs="Times New Roman"/>
      <w:lang w:eastAsia="en-AU"/>
    </w:rPr>
    <w:tblPr/>
  </w:style>
  <w:style w:type="paragraph" w:customStyle="1" w:styleId="xl22">
    <w:name w:val="xl22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">
    <w:name w:val="xl23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24">
    <w:name w:val="xl24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25">
    <w:name w:val="xl25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26">
    <w:name w:val="xl26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27">
    <w:name w:val="xl27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28">
    <w:name w:val="xl28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29">
    <w:name w:val="xl29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30">
    <w:name w:val="xl30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list1para">
    <w:name w:val="list1para"/>
    <w:basedOn w:val="list1"/>
    <w:rsid w:val="008E6851"/>
    <w:pPr>
      <w:suppressAutoHyphens w:val="0"/>
      <w:spacing w:after="120"/>
      <w:ind w:firstLine="0"/>
    </w:pPr>
    <w:rPr>
      <w:sz w:val="24"/>
      <w:szCs w:val="24"/>
    </w:rPr>
  </w:style>
  <w:style w:type="paragraph" w:customStyle="1" w:styleId="a1s0">
    <w:name w:val="a1s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2s0">
    <w:name w:val="a2s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3s0">
    <w:name w:val="a3s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table" w:customStyle="1" w:styleId="HeadingTable">
    <w:name w:val="HeadingTable"/>
    <w:basedOn w:val="TableGrid"/>
    <w:rsid w:val="008E6851"/>
    <w:rPr>
      <w:rFonts w:ascii="Calibri" w:eastAsia="SimSun" w:hAnsi="Calibri" w:cs="Times New Roman"/>
      <w:lang w:eastAsia="en-AU"/>
    </w:rPr>
    <w:tblPr/>
    <w:tblStylePr w:type="firstRow">
      <w:pPr>
        <w:spacing w:beforeLines="0" w:beforeAutospacing="0"/>
        <w:jc w:val="center"/>
      </w:pPr>
      <w:rPr>
        <w:rFonts w:ascii="Arial" w:hAnsi="Arial" w:cs="Times New Roman"/>
        <w:b/>
        <w:sz w:val="24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TableNormal"/>
    <w:rsid w:val="008E6851"/>
    <w:rPr>
      <w:rFonts w:ascii="Calibri" w:eastAsia="SimSun" w:hAnsi="Calibri" w:cs="Times New Roman"/>
      <w:lang w:eastAsia="en-AU"/>
    </w:rPr>
    <w:tblPr>
      <w:tblBorders>
        <w:top w:val="single" w:sz="36" w:space="0" w:color="000000"/>
        <w:left w:val="single" w:sz="36" w:space="0" w:color="000000"/>
        <w:bottom w:val="single" w:sz="36" w:space="0" w:color="000000"/>
        <w:right w:val="single" w:sz="36" w:space="0" w:color="000000"/>
        <w:insideH w:val="single" w:sz="36" w:space="0" w:color="000000"/>
        <w:insideV w:val="single" w:sz="36" w:space="0" w:color="000000"/>
      </w:tblBorders>
    </w:tblPr>
  </w:style>
  <w:style w:type="paragraph" w:customStyle="1" w:styleId="TableCell-Name">
    <w:name w:val="TableCell-Name"/>
    <w:basedOn w:val="Normal"/>
    <w:qFormat/>
    <w:rsid w:val="008E6851"/>
    <w:pPr>
      <w:spacing w:after="60" w:line="240" w:lineRule="auto"/>
      <w:ind w:left="113" w:hanging="113"/>
    </w:pPr>
    <w:rPr>
      <w:rFonts w:ascii="Arial" w:eastAsia="SimSun" w:hAnsi="Arial" w:cs="Times New Roman"/>
      <w:sz w:val="16"/>
      <w:szCs w:val="22"/>
      <w:lang w:eastAsia="zh-CN"/>
    </w:rPr>
  </w:style>
  <w:style w:type="table" w:customStyle="1" w:styleId="Table-LI-schedule-1">
    <w:name w:val="Table-LI-schedule-1"/>
    <w:basedOn w:val="TableNormal"/>
    <w:uiPriority w:val="99"/>
    <w:rsid w:val="008E6851"/>
    <w:pPr>
      <w:spacing w:before="60" w:after="60"/>
    </w:pPr>
    <w:rPr>
      <w:rFonts w:ascii="Arial" w:eastAsia="Times New Roman" w:hAnsi="Arial" w:cs="Arial"/>
      <w:sz w:val="16"/>
      <w:szCs w:val="16"/>
      <w:lang w:eastAsia="en-A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rFonts w:ascii="Arial" w:eastAsia="Times New Roman" w:hAnsi="Arial" w:cs="Arial"/>
        <w:b/>
        <w:sz w:val="20"/>
        <w:szCs w:val="20"/>
      </w:rPr>
    </w:tblStylePr>
  </w:style>
  <w:style w:type="paragraph" w:customStyle="1" w:styleId="Default">
    <w:name w:val="Default"/>
    <w:rsid w:val="008E685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8E6851"/>
    <w:rPr>
      <w:rFonts w:eastAsia="Times New Roman" w:cs="Times New Roman"/>
      <w:sz w:val="24"/>
      <w:szCs w:val="24"/>
      <w:lang w:eastAsia="en-AU"/>
    </w:rPr>
  </w:style>
  <w:style w:type="table" w:customStyle="1" w:styleId="TableGrid30">
    <w:name w:val="Table Grid3"/>
    <w:basedOn w:val="TableNormal"/>
    <w:next w:val="TableGrid"/>
    <w:uiPriority w:val="59"/>
    <w:rsid w:val="008E6851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LI-schedule-5">
    <w:name w:val="Table-LI-schedule-5"/>
    <w:basedOn w:val="Table-LI-schedule-1"/>
    <w:uiPriority w:val="99"/>
    <w:rsid w:val="008E6851"/>
    <w:rPr>
      <w:rFonts w:eastAsia="Arial"/>
      <w:lang w:val="en-US" w:eastAsia="zh-CN"/>
    </w:rPr>
    <w:tblPr/>
    <w:tblStylePr w:type="firstRow">
      <w:rPr>
        <w:rFonts w:ascii="Arial" w:eastAsia="Arial" w:hAnsi="Arial" w:cs="Arial"/>
        <w:b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item0">
    <w:name w:val="item"/>
    <w:basedOn w:val="DefaultParagraphFont"/>
    <w:uiPriority w:val="1"/>
    <w:qFormat/>
    <w:rsid w:val="008E6851"/>
    <w:rPr>
      <w:vanish/>
      <w:color w:val="C00000"/>
    </w:rPr>
  </w:style>
  <w:style w:type="table" w:customStyle="1" w:styleId="Table-LI-schedule-4">
    <w:name w:val="Table-LI-schedule-4"/>
    <w:basedOn w:val="Table-LI-schedule-1"/>
    <w:uiPriority w:val="99"/>
    <w:rsid w:val="008E6851"/>
    <w:rPr>
      <w:rFonts w:eastAsia="Arial"/>
      <w:lang w:val="en-US" w:eastAsia="zh-CN"/>
    </w:rPr>
    <w:tblPr/>
    <w:tblStylePr w:type="firstRow">
      <w:rPr>
        <w:rFonts w:ascii="Arial" w:eastAsia="Arial" w:hAnsi="Arial" w:cs="Arial"/>
        <w:b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Specials">
    <w:name w:val="Special s"/>
    <w:basedOn w:val="Normal"/>
    <w:link w:val="SpecialsChar"/>
    <w:rsid w:val="008E6851"/>
    <w:pPr>
      <w:keepNext/>
      <w:keepLines/>
      <w:spacing w:before="280" w:line="240" w:lineRule="auto"/>
      <w:ind w:left="1134" w:hanging="113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SpecialsChar">
    <w:name w:val="Special s Char"/>
    <w:basedOn w:val="DefaultParagraphFont"/>
    <w:link w:val="Specials"/>
    <w:rsid w:val="008E6851"/>
    <w:rPr>
      <w:rFonts w:eastAsia="Times New Roman" w:cs="Times New Roman"/>
      <w:b/>
      <w:kern w:val="28"/>
      <w:sz w:val="24"/>
      <w:lang w:eastAsia="en-AU"/>
    </w:rPr>
  </w:style>
  <w:style w:type="paragraph" w:customStyle="1" w:styleId="Amendment1">
    <w:name w:val="Amendment 1"/>
    <w:basedOn w:val="Normal"/>
    <w:link w:val="Amendment1Char"/>
    <w:qFormat/>
    <w:rsid w:val="008E6851"/>
    <w:pPr>
      <w:widowControl w:val="0"/>
      <w:numPr>
        <w:numId w:val="5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8E6851"/>
    <w:pPr>
      <w:widowControl w:val="0"/>
      <w:numPr>
        <w:ilvl w:val="1"/>
        <w:numId w:val="5"/>
      </w:numPr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link w:val="Amendment3Char"/>
    <w:qFormat/>
    <w:rsid w:val="008E6851"/>
    <w:pPr>
      <w:widowControl w:val="0"/>
      <w:numPr>
        <w:ilvl w:val="2"/>
        <w:numId w:val="5"/>
      </w:numPr>
      <w:spacing w:before="60" w:after="60" w:line="260" w:lineRule="exact"/>
      <w:outlineLvl w:val="2"/>
    </w:pPr>
    <w:rPr>
      <w:rFonts w:eastAsia="Times New Roman" w:cs="Times New Roman"/>
      <w:i/>
      <w:iCs/>
      <w:sz w:val="24"/>
      <w:szCs w:val="24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8E6851"/>
    <w:rPr>
      <w:rFonts w:ascii="Arial" w:eastAsia="Times New Roman" w:hAnsi="Arial" w:cs="Arial"/>
      <w:b/>
      <w:bCs/>
      <w:lang w:eastAsia="en-AU"/>
    </w:rPr>
  </w:style>
  <w:style w:type="character" w:customStyle="1" w:styleId="Amendment2Char">
    <w:name w:val="Amendment 2 Char"/>
    <w:basedOn w:val="DefaultParagraphFont"/>
    <w:link w:val="Amendment2"/>
    <w:rsid w:val="008E6851"/>
    <w:rPr>
      <w:rFonts w:eastAsia="Times New Roman" w:cs="Times New Roman"/>
      <w:i/>
      <w:iCs/>
      <w:lang w:eastAsia="en-AU"/>
    </w:rPr>
  </w:style>
  <w:style w:type="character" w:customStyle="1" w:styleId="Amendment3Char">
    <w:name w:val="Amendment 3 Char"/>
    <w:basedOn w:val="ListParagraphChar"/>
    <w:link w:val="Amendment3"/>
    <w:rsid w:val="008E6851"/>
    <w:rPr>
      <w:rFonts w:eastAsia="Times New Roman" w:cs="Times New Roman"/>
      <w:i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8E6851"/>
    <w:rPr>
      <w:rFonts w:eastAsia="Times New Roman" w:cs="Times New Roman"/>
      <w:sz w:val="24"/>
      <w:szCs w:val="24"/>
    </w:rPr>
  </w:style>
  <w:style w:type="table" w:customStyle="1" w:styleId="TableGrid31">
    <w:name w:val="Table Grid31"/>
    <w:basedOn w:val="TableNormal"/>
    <w:next w:val="TableGrid"/>
    <w:uiPriority w:val="59"/>
    <w:rsid w:val="008E6851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mendmentInstruction">
    <w:name w:val="Amendment Instruction"/>
    <w:basedOn w:val="NoList"/>
    <w:uiPriority w:val="99"/>
    <w:rsid w:val="008E6851"/>
    <w:pPr>
      <w:numPr>
        <w:numId w:val="5"/>
      </w:numPr>
    </w:pPr>
  </w:style>
  <w:style w:type="paragraph" w:customStyle="1" w:styleId="LITableText">
    <w:name w:val="LI Table Text"/>
    <w:basedOn w:val="Tabletext"/>
    <w:link w:val="LITableTextChar"/>
    <w:autoRedefine/>
    <w:qFormat/>
    <w:rsid w:val="008E6851"/>
    <w:pPr>
      <w:spacing w:after="60" w:line="240" w:lineRule="auto"/>
    </w:pPr>
  </w:style>
  <w:style w:type="character" w:customStyle="1" w:styleId="TabletextChar">
    <w:name w:val="Tabletext Char"/>
    <w:aliases w:val="tt Char"/>
    <w:basedOn w:val="DefaultParagraphFont"/>
    <w:link w:val="Tabletext"/>
    <w:rsid w:val="008E6851"/>
    <w:rPr>
      <w:rFonts w:eastAsia="Times New Roman" w:cs="Times New Roman"/>
      <w:lang w:eastAsia="en-AU"/>
    </w:rPr>
  </w:style>
  <w:style w:type="character" w:customStyle="1" w:styleId="LITableTextChar">
    <w:name w:val="LI Table Text Char"/>
    <w:basedOn w:val="TabletextChar"/>
    <w:link w:val="LITableText"/>
    <w:rsid w:val="008E6851"/>
    <w:rPr>
      <w:rFonts w:eastAsia="Times New Roman" w:cs="Times New Roman"/>
      <w:lang w:eastAsia="en-AU"/>
    </w:rPr>
  </w:style>
  <w:style w:type="character" w:customStyle="1" w:styleId="AmendmentKeyword">
    <w:name w:val="Amendment Keyword"/>
    <w:basedOn w:val="Amendment3Char"/>
    <w:uiPriority w:val="1"/>
    <w:rsid w:val="008E6851"/>
    <w:rPr>
      <w:rFonts w:ascii="Arial" w:eastAsia="Times New Roman" w:hAnsi="Arial" w:cs="Times New Roman"/>
      <w:b/>
      <w:i/>
      <w:iCs/>
      <w:sz w:val="20"/>
      <w:szCs w:val="24"/>
      <w:lang w:eastAsia="en-AU"/>
    </w:rPr>
  </w:style>
  <w:style w:type="table" w:customStyle="1" w:styleId="Table-LI-schedule-541">
    <w:name w:val="Table-LI-schedule-541"/>
    <w:basedOn w:val="Table-LI-schedule-1"/>
    <w:uiPriority w:val="99"/>
    <w:rsid w:val="008E6851"/>
    <w:rPr>
      <w:rFonts w:eastAsia="Arial"/>
      <w:lang w:val="en-US" w:eastAsia="zh-CN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cantSplit w:val="0"/>
    </w:trPr>
    <w:tblStylePr w:type="firstRow">
      <w:rPr>
        <w:rFonts w:ascii="Arial" w:eastAsia="Arial" w:hAnsi="Arial" w:cs="Arial"/>
        <w:b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psinlw-style-tab">
    <w:name w:val="ps_inl_w-style-tab"/>
    <w:rsid w:val="008E6851"/>
    <w:rPr>
      <w:bdr w:val="single" w:sz="4" w:space="0" w:color="D99594" w:themeColor="accent2" w:themeTint="99"/>
    </w:rPr>
  </w:style>
  <w:style w:type="table" w:customStyle="1" w:styleId="TableGrid11">
    <w:name w:val="Table Grid11"/>
    <w:basedOn w:val="TableNormal"/>
    <w:next w:val="TableGrid"/>
    <w:rsid w:val="008E6851"/>
    <w:rPr>
      <w:rFonts w:eastAsiaTheme="minorEastAsia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p">
    <w:name w:val="tmp"/>
    <w:basedOn w:val="DefaultParagraphFont"/>
    <w:rsid w:val="008E6851"/>
  </w:style>
  <w:style w:type="paragraph" w:customStyle="1" w:styleId="acthead60">
    <w:name w:val="acthead6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amschno0">
    <w:name w:val="charamschno"/>
    <w:basedOn w:val="DefaultParagraphFont"/>
    <w:rsid w:val="008E6851"/>
  </w:style>
  <w:style w:type="character" w:customStyle="1" w:styleId="charamschtext0">
    <w:name w:val="charamschtext"/>
    <w:basedOn w:val="DefaultParagraphFont"/>
    <w:rsid w:val="008E6851"/>
  </w:style>
  <w:style w:type="paragraph" w:customStyle="1" w:styleId="hr0">
    <w:name w:val="hr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10">
    <w:name w:val="r1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20">
    <w:name w:val="r2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mendment10">
    <w:name w:val="amendment1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8E6851"/>
  </w:style>
  <w:style w:type="table" w:customStyle="1" w:styleId="Table-LI-schedule-11">
    <w:name w:val="Table-LI-schedule-11"/>
    <w:basedOn w:val="TableNormal"/>
    <w:uiPriority w:val="99"/>
    <w:rsid w:val="008E6851"/>
    <w:pPr>
      <w:spacing w:before="60" w:after="60"/>
    </w:pPr>
    <w:rPr>
      <w:rFonts w:ascii="Arial" w:eastAsia="Arial" w:hAnsi="Arial" w:cs="Arial"/>
      <w:sz w:val="16"/>
      <w:szCs w:val="16"/>
      <w:lang w:val="en-US" w:eastAsia="zh-CN"/>
    </w:rPr>
    <w:tblPr>
      <w:jc w:val="center"/>
    </w:tblPr>
    <w:trPr>
      <w:jc w:val="center"/>
    </w:trPr>
    <w:tblStylePr w:type="firstRow">
      <w:rPr>
        <w:rFonts w:ascii="Arial" w:eastAsia="Arial" w:hAnsi="Arial" w:cs="Arial"/>
        <w:b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-LI-schedule-111">
    <w:name w:val="Table-LI-schedule-111"/>
    <w:basedOn w:val="TableNormal"/>
    <w:uiPriority w:val="99"/>
    <w:rsid w:val="008E6851"/>
    <w:pPr>
      <w:spacing w:before="60" w:after="60"/>
    </w:pPr>
    <w:rPr>
      <w:rFonts w:ascii="Arial" w:eastAsia="Arial" w:hAnsi="Arial" w:cs="Arial"/>
      <w:sz w:val="16"/>
      <w:szCs w:val="16"/>
      <w:lang w:val="en-US" w:eastAsia="zh-CN"/>
    </w:rPr>
    <w:tblPr>
      <w:jc w:val="center"/>
    </w:tblPr>
    <w:trPr>
      <w:jc w:val="center"/>
    </w:trPr>
    <w:tblStylePr w:type="firstRow">
      <w:rPr>
        <w:rFonts w:ascii="Arial" w:eastAsia="Arial" w:hAnsi="Arial" w:cs="Arial"/>
        <w:b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5" w:uiPriority="39"/>
    <w:lsdException w:name="toc 6" w:uiPriority="39"/>
    <w:lsdException w:name="toc 7" w:uiPriority="39"/>
    <w:lsdException w:name="toc 9" w:uiPriority="3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54D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4554D6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554D6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554D6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554D6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4554D6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4554D6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4554D6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4554D6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4554D6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554D6"/>
  </w:style>
  <w:style w:type="paragraph" w:customStyle="1" w:styleId="OPCParaBase">
    <w:name w:val="OPCParaBase"/>
    <w:qFormat/>
    <w:rsid w:val="004554D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554D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554D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554D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554D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554D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554D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554D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554D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554D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554D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554D6"/>
  </w:style>
  <w:style w:type="paragraph" w:customStyle="1" w:styleId="Blocks">
    <w:name w:val="Blocks"/>
    <w:aliases w:val="bb"/>
    <w:basedOn w:val="OPCParaBase"/>
    <w:qFormat/>
    <w:rsid w:val="004554D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554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554D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554D6"/>
    <w:rPr>
      <w:i/>
    </w:rPr>
  </w:style>
  <w:style w:type="paragraph" w:customStyle="1" w:styleId="BoxList">
    <w:name w:val="BoxList"/>
    <w:aliases w:val="bl"/>
    <w:basedOn w:val="BoxText"/>
    <w:qFormat/>
    <w:rsid w:val="004554D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554D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554D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554D6"/>
    <w:pPr>
      <w:ind w:left="1985" w:hanging="851"/>
    </w:pPr>
  </w:style>
  <w:style w:type="character" w:customStyle="1" w:styleId="CharAmPartNo">
    <w:name w:val="CharAmPartNo"/>
    <w:basedOn w:val="OPCCharBase"/>
    <w:qFormat/>
    <w:rsid w:val="004554D6"/>
  </w:style>
  <w:style w:type="character" w:customStyle="1" w:styleId="CharAmPartText">
    <w:name w:val="CharAmPartText"/>
    <w:basedOn w:val="OPCCharBase"/>
    <w:qFormat/>
    <w:rsid w:val="004554D6"/>
  </w:style>
  <w:style w:type="character" w:customStyle="1" w:styleId="CharAmSchNo">
    <w:name w:val="CharAmSchNo"/>
    <w:basedOn w:val="OPCCharBase"/>
    <w:qFormat/>
    <w:rsid w:val="004554D6"/>
  </w:style>
  <w:style w:type="character" w:customStyle="1" w:styleId="CharAmSchText">
    <w:name w:val="CharAmSchText"/>
    <w:basedOn w:val="OPCCharBase"/>
    <w:qFormat/>
    <w:rsid w:val="004554D6"/>
  </w:style>
  <w:style w:type="character" w:customStyle="1" w:styleId="CharBoldItalic">
    <w:name w:val="CharBoldItalic"/>
    <w:basedOn w:val="OPCCharBase"/>
    <w:uiPriority w:val="1"/>
    <w:qFormat/>
    <w:rsid w:val="004554D6"/>
    <w:rPr>
      <w:b/>
      <w:i/>
    </w:rPr>
  </w:style>
  <w:style w:type="character" w:customStyle="1" w:styleId="CharChapNo">
    <w:name w:val="CharChapNo"/>
    <w:basedOn w:val="OPCCharBase"/>
    <w:qFormat/>
    <w:rsid w:val="004554D6"/>
  </w:style>
  <w:style w:type="character" w:customStyle="1" w:styleId="CharChapText">
    <w:name w:val="CharChapText"/>
    <w:basedOn w:val="OPCCharBase"/>
    <w:qFormat/>
    <w:rsid w:val="004554D6"/>
  </w:style>
  <w:style w:type="character" w:customStyle="1" w:styleId="CharDivNo">
    <w:name w:val="CharDivNo"/>
    <w:basedOn w:val="OPCCharBase"/>
    <w:qFormat/>
    <w:rsid w:val="004554D6"/>
  </w:style>
  <w:style w:type="character" w:customStyle="1" w:styleId="CharDivText">
    <w:name w:val="CharDivText"/>
    <w:basedOn w:val="OPCCharBase"/>
    <w:qFormat/>
    <w:rsid w:val="004554D6"/>
  </w:style>
  <w:style w:type="character" w:customStyle="1" w:styleId="CharItalic">
    <w:name w:val="CharItalic"/>
    <w:basedOn w:val="OPCCharBase"/>
    <w:uiPriority w:val="1"/>
    <w:qFormat/>
    <w:rsid w:val="004554D6"/>
    <w:rPr>
      <w:i/>
    </w:rPr>
  </w:style>
  <w:style w:type="character" w:customStyle="1" w:styleId="CharPartNo">
    <w:name w:val="CharPartNo"/>
    <w:basedOn w:val="OPCCharBase"/>
    <w:qFormat/>
    <w:rsid w:val="004554D6"/>
  </w:style>
  <w:style w:type="character" w:customStyle="1" w:styleId="CharPartText">
    <w:name w:val="CharPartText"/>
    <w:basedOn w:val="OPCCharBase"/>
    <w:qFormat/>
    <w:rsid w:val="004554D6"/>
  </w:style>
  <w:style w:type="character" w:customStyle="1" w:styleId="CharSectno">
    <w:name w:val="CharSectno"/>
    <w:basedOn w:val="OPCCharBase"/>
    <w:qFormat/>
    <w:rsid w:val="004554D6"/>
  </w:style>
  <w:style w:type="character" w:customStyle="1" w:styleId="CharSubdNo">
    <w:name w:val="CharSubdNo"/>
    <w:basedOn w:val="OPCCharBase"/>
    <w:uiPriority w:val="1"/>
    <w:qFormat/>
    <w:rsid w:val="004554D6"/>
  </w:style>
  <w:style w:type="character" w:customStyle="1" w:styleId="CharSubdText">
    <w:name w:val="CharSubdText"/>
    <w:basedOn w:val="OPCCharBase"/>
    <w:uiPriority w:val="1"/>
    <w:qFormat/>
    <w:rsid w:val="004554D6"/>
  </w:style>
  <w:style w:type="paragraph" w:customStyle="1" w:styleId="CTA--">
    <w:name w:val="CTA --"/>
    <w:basedOn w:val="OPCParaBase"/>
    <w:next w:val="Normal"/>
    <w:rsid w:val="004554D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554D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554D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554D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554D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554D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554D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554D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554D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554D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554D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554D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554D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554D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554D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554D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554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554D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554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554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554D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554D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554D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554D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554D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554D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554D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554D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554D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554D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554D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554D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554D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554D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554D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554D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554D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554D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554D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554D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554D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554D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554D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554D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554D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554D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554D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554D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554D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554D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4554D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554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554D6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554D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554D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554D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554D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nhideWhenUsed/>
    <w:rsid w:val="004554D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nhideWhenUsed/>
    <w:rsid w:val="004554D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554D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554D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554D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nhideWhenUsed/>
    <w:rsid w:val="004554D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554D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554D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554D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554D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554D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554D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554D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554D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554D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nhideWhenUsed/>
    <w:rsid w:val="004554D6"/>
    <w:rPr>
      <w:sz w:val="16"/>
    </w:rPr>
  </w:style>
  <w:style w:type="table" w:customStyle="1" w:styleId="CFlag">
    <w:name w:val="CFlag"/>
    <w:basedOn w:val="TableNormal"/>
    <w:uiPriority w:val="99"/>
    <w:rsid w:val="004554D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nhideWhenUsed/>
    <w:rsid w:val="00455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4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554D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554D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554D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554D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554D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554D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554D6"/>
    <w:pPr>
      <w:spacing w:before="120"/>
    </w:pPr>
  </w:style>
  <w:style w:type="paragraph" w:customStyle="1" w:styleId="CompiledActNo">
    <w:name w:val="CompiledActNo"/>
    <w:basedOn w:val="OPCParaBase"/>
    <w:next w:val="Normal"/>
    <w:rsid w:val="004554D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554D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554D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554D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554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554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554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554D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554D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554D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554D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554D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554D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554D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554D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554D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554D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554D6"/>
  </w:style>
  <w:style w:type="character" w:customStyle="1" w:styleId="CharSubPartNoCASA">
    <w:name w:val="CharSubPartNo(CASA)"/>
    <w:basedOn w:val="OPCCharBase"/>
    <w:uiPriority w:val="1"/>
    <w:rsid w:val="004554D6"/>
  </w:style>
  <w:style w:type="paragraph" w:customStyle="1" w:styleId="ENoteTTIndentHeadingSub">
    <w:name w:val="ENoteTTIndentHeadingSub"/>
    <w:aliases w:val="enTTHis"/>
    <w:basedOn w:val="OPCParaBase"/>
    <w:rsid w:val="004554D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554D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554D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554D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554D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554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554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554D6"/>
    <w:rPr>
      <w:sz w:val="22"/>
    </w:rPr>
  </w:style>
  <w:style w:type="paragraph" w:customStyle="1" w:styleId="SOTextNote">
    <w:name w:val="SO TextNote"/>
    <w:aliases w:val="sont"/>
    <w:basedOn w:val="SOText"/>
    <w:qFormat/>
    <w:rsid w:val="004554D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554D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554D6"/>
    <w:rPr>
      <w:sz w:val="22"/>
    </w:rPr>
  </w:style>
  <w:style w:type="paragraph" w:customStyle="1" w:styleId="FileName">
    <w:name w:val="FileName"/>
    <w:basedOn w:val="Normal"/>
    <w:rsid w:val="004554D6"/>
  </w:style>
  <w:style w:type="paragraph" w:customStyle="1" w:styleId="TableHeading">
    <w:name w:val="TableHeading"/>
    <w:aliases w:val="th"/>
    <w:basedOn w:val="OPCParaBase"/>
    <w:next w:val="Tabletext"/>
    <w:rsid w:val="004554D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554D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554D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554D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554D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554D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554D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554D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554D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554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554D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554D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554D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554D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455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55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554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4554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4554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4554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rsid w:val="004554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rsid w:val="004554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4554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554D6"/>
  </w:style>
  <w:style w:type="character" w:customStyle="1" w:styleId="charlegsubtitle1">
    <w:name w:val="charlegsubtitle1"/>
    <w:basedOn w:val="DefaultParagraphFont"/>
    <w:rsid w:val="004554D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554D6"/>
    <w:pPr>
      <w:ind w:left="240" w:hanging="240"/>
    </w:pPr>
  </w:style>
  <w:style w:type="paragraph" w:styleId="Index2">
    <w:name w:val="index 2"/>
    <w:basedOn w:val="Normal"/>
    <w:next w:val="Normal"/>
    <w:autoRedefine/>
    <w:rsid w:val="004554D6"/>
    <w:pPr>
      <w:ind w:left="480" w:hanging="240"/>
    </w:pPr>
  </w:style>
  <w:style w:type="paragraph" w:styleId="Index3">
    <w:name w:val="index 3"/>
    <w:basedOn w:val="Normal"/>
    <w:next w:val="Normal"/>
    <w:autoRedefine/>
    <w:rsid w:val="004554D6"/>
    <w:pPr>
      <w:ind w:left="720" w:hanging="240"/>
    </w:pPr>
  </w:style>
  <w:style w:type="paragraph" w:styleId="Index4">
    <w:name w:val="index 4"/>
    <w:basedOn w:val="Normal"/>
    <w:next w:val="Normal"/>
    <w:autoRedefine/>
    <w:rsid w:val="004554D6"/>
    <w:pPr>
      <w:ind w:left="960" w:hanging="240"/>
    </w:pPr>
  </w:style>
  <w:style w:type="paragraph" w:styleId="Index5">
    <w:name w:val="index 5"/>
    <w:basedOn w:val="Normal"/>
    <w:next w:val="Normal"/>
    <w:autoRedefine/>
    <w:rsid w:val="004554D6"/>
    <w:pPr>
      <w:ind w:left="1200" w:hanging="240"/>
    </w:pPr>
  </w:style>
  <w:style w:type="paragraph" w:styleId="Index6">
    <w:name w:val="index 6"/>
    <w:basedOn w:val="Normal"/>
    <w:next w:val="Normal"/>
    <w:autoRedefine/>
    <w:rsid w:val="004554D6"/>
    <w:pPr>
      <w:ind w:left="1440" w:hanging="240"/>
    </w:pPr>
  </w:style>
  <w:style w:type="paragraph" w:styleId="Index7">
    <w:name w:val="index 7"/>
    <w:basedOn w:val="Normal"/>
    <w:next w:val="Normal"/>
    <w:autoRedefine/>
    <w:rsid w:val="004554D6"/>
    <w:pPr>
      <w:ind w:left="1680" w:hanging="240"/>
    </w:pPr>
  </w:style>
  <w:style w:type="paragraph" w:styleId="Index8">
    <w:name w:val="index 8"/>
    <w:basedOn w:val="Normal"/>
    <w:next w:val="Normal"/>
    <w:autoRedefine/>
    <w:rsid w:val="004554D6"/>
    <w:pPr>
      <w:ind w:left="1920" w:hanging="240"/>
    </w:pPr>
  </w:style>
  <w:style w:type="paragraph" w:styleId="Index9">
    <w:name w:val="index 9"/>
    <w:basedOn w:val="Normal"/>
    <w:next w:val="Normal"/>
    <w:autoRedefine/>
    <w:rsid w:val="004554D6"/>
    <w:pPr>
      <w:ind w:left="2160" w:hanging="240"/>
    </w:pPr>
  </w:style>
  <w:style w:type="paragraph" w:styleId="NormalIndent">
    <w:name w:val="Normal Indent"/>
    <w:basedOn w:val="Normal"/>
    <w:rsid w:val="004554D6"/>
    <w:pPr>
      <w:ind w:left="720"/>
    </w:pPr>
  </w:style>
  <w:style w:type="paragraph" w:styleId="FootnoteText">
    <w:name w:val="footnote text"/>
    <w:basedOn w:val="Normal"/>
    <w:link w:val="FootnoteTextChar"/>
    <w:rsid w:val="004554D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54D6"/>
  </w:style>
  <w:style w:type="paragraph" w:styleId="CommentText">
    <w:name w:val="annotation text"/>
    <w:basedOn w:val="Normal"/>
    <w:link w:val="CommentTextChar"/>
    <w:rsid w:val="004554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54D6"/>
  </w:style>
  <w:style w:type="paragraph" w:styleId="IndexHeading">
    <w:name w:val="index heading"/>
    <w:basedOn w:val="Normal"/>
    <w:next w:val="Index1"/>
    <w:rsid w:val="004554D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554D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554D6"/>
    <w:pPr>
      <w:ind w:left="480" w:hanging="480"/>
    </w:pPr>
  </w:style>
  <w:style w:type="paragraph" w:styleId="EnvelopeAddress">
    <w:name w:val="envelope address"/>
    <w:basedOn w:val="Normal"/>
    <w:rsid w:val="004554D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554D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554D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554D6"/>
    <w:rPr>
      <w:sz w:val="16"/>
      <w:szCs w:val="16"/>
    </w:rPr>
  </w:style>
  <w:style w:type="character" w:styleId="PageNumber">
    <w:name w:val="page number"/>
    <w:basedOn w:val="DefaultParagraphFont"/>
    <w:rsid w:val="004554D6"/>
  </w:style>
  <w:style w:type="character" w:styleId="EndnoteReference">
    <w:name w:val="endnote reference"/>
    <w:basedOn w:val="DefaultParagraphFont"/>
    <w:rsid w:val="004554D6"/>
    <w:rPr>
      <w:vertAlign w:val="superscript"/>
    </w:rPr>
  </w:style>
  <w:style w:type="paragraph" w:styleId="EndnoteText">
    <w:name w:val="endnote text"/>
    <w:basedOn w:val="Normal"/>
    <w:link w:val="EndnoteTextChar"/>
    <w:rsid w:val="004554D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554D6"/>
  </w:style>
  <w:style w:type="paragraph" w:styleId="TableofAuthorities">
    <w:name w:val="table of authorities"/>
    <w:basedOn w:val="Normal"/>
    <w:next w:val="Normal"/>
    <w:rsid w:val="004554D6"/>
    <w:pPr>
      <w:ind w:left="240" w:hanging="240"/>
    </w:pPr>
  </w:style>
  <w:style w:type="paragraph" w:styleId="MacroText">
    <w:name w:val="macro"/>
    <w:link w:val="MacroTextChar"/>
    <w:rsid w:val="004554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554D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554D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554D6"/>
    <w:pPr>
      <w:ind w:left="283" w:hanging="283"/>
    </w:pPr>
  </w:style>
  <w:style w:type="paragraph" w:styleId="ListBullet">
    <w:name w:val="List Bullet"/>
    <w:basedOn w:val="Normal"/>
    <w:autoRedefine/>
    <w:rsid w:val="004554D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554D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554D6"/>
    <w:pPr>
      <w:ind w:left="566" w:hanging="283"/>
    </w:pPr>
  </w:style>
  <w:style w:type="paragraph" w:styleId="List3">
    <w:name w:val="List 3"/>
    <w:basedOn w:val="Normal"/>
    <w:rsid w:val="004554D6"/>
    <w:pPr>
      <w:ind w:left="849" w:hanging="283"/>
    </w:pPr>
  </w:style>
  <w:style w:type="paragraph" w:styleId="List4">
    <w:name w:val="List 4"/>
    <w:basedOn w:val="Normal"/>
    <w:rsid w:val="004554D6"/>
    <w:pPr>
      <w:ind w:left="1132" w:hanging="283"/>
    </w:pPr>
  </w:style>
  <w:style w:type="paragraph" w:styleId="List5">
    <w:name w:val="List 5"/>
    <w:basedOn w:val="Normal"/>
    <w:rsid w:val="004554D6"/>
    <w:pPr>
      <w:ind w:left="1415" w:hanging="283"/>
    </w:pPr>
  </w:style>
  <w:style w:type="paragraph" w:styleId="ListBullet2">
    <w:name w:val="List Bullet 2"/>
    <w:basedOn w:val="Normal"/>
    <w:autoRedefine/>
    <w:rsid w:val="004554D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554D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554D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554D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554D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554D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554D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554D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554D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554D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554D6"/>
    <w:pPr>
      <w:ind w:left="4252"/>
    </w:pPr>
  </w:style>
  <w:style w:type="character" w:customStyle="1" w:styleId="ClosingChar">
    <w:name w:val="Closing Char"/>
    <w:basedOn w:val="DefaultParagraphFont"/>
    <w:link w:val="Closing"/>
    <w:rsid w:val="004554D6"/>
    <w:rPr>
      <w:sz w:val="22"/>
    </w:rPr>
  </w:style>
  <w:style w:type="paragraph" w:styleId="Signature">
    <w:name w:val="Signature"/>
    <w:basedOn w:val="Normal"/>
    <w:link w:val="SignatureChar"/>
    <w:rsid w:val="004554D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554D6"/>
    <w:rPr>
      <w:sz w:val="22"/>
    </w:rPr>
  </w:style>
  <w:style w:type="paragraph" w:styleId="BodyText">
    <w:name w:val="Body Text"/>
    <w:basedOn w:val="Normal"/>
    <w:link w:val="BodyTextChar"/>
    <w:rsid w:val="004554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54D6"/>
    <w:rPr>
      <w:sz w:val="22"/>
    </w:rPr>
  </w:style>
  <w:style w:type="paragraph" w:styleId="BodyTextIndent">
    <w:name w:val="Body Text Indent"/>
    <w:basedOn w:val="Normal"/>
    <w:link w:val="BodyTextIndentChar"/>
    <w:rsid w:val="004554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554D6"/>
    <w:rPr>
      <w:sz w:val="22"/>
    </w:rPr>
  </w:style>
  <w:style w:type="paragraph" w:styleId="ListContinue">
    <w:name w:val="List Continue"/>
    <w:basedOn w:val="Normal"/>
    <w:rsid w:val="004554D6"/>
    <w:pPr>
      <w:spacing w:after="120"/>
      <w:ind w:left="283"/>
    </w:pPr>
  </w:style>
  <w:style w:type="paragraph" w:styleId="ListContinue2">
    <w:name w:val="List Continue 2"/>
    <w:basedOn w:val="Normal"/>
    <w:rsid w:val="004554D6"/>
    <w:pPr>
      <w:spacing w:after="120"/>
      <w:ind w:left="566"/>
    </w:pPr>
  </w:style>
  <w:style w:type="paragraph" w:styleId="ListContinue3">
    <w:name w:val="List Continue 3"/>
    <w:basedOn w:val="Normal"/>
    <w:rsid w:val="004554D6"/>
    <w:pPr>
      <w:spacing w:after="120"/>
      <w:ind w:left="849"/>
    </w:pPr>
  </w:style>
  <w:style w:type="paragraph" w:styleId="ListContinue4">
    <w:name w:val="List Continue 4"/>
    <w:basedOn w:val="Normal"/>
    <w:rsid w:val="004554D6"/>
    <w:pPr>
      <w:spacing w:after="120"/>
      <w:ind w:left="1132"/>
    </w:pPr>
  </w:style>
  <w:style w:type="paragraph" w:styleId="ListContinue5">
    <w:name w:val="List Continue 5"/>
    <w:basedOn w:val="Normal"/>
    <w:rsid w:val="004554D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554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554D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554D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554D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554D6"/>
  </w:style>
  <w:style w:type="character" w:customStyle="1" w:styleId="SalutationChar">
    <w:name w:val="Salutation Char"/>
    <w:basedOn w:val="DefaultParagraphFont"/>
    <w:link w:val="Salutation"/>
    <w:rsid w:val="004554D6"/>
    <w:rPr>
      <w:sz w:val="22"/>
    </w:rPr>
  </w:style>
  <w:style w:type="paragraph" w:styleId="Date">
    <w:name w:val="Date"/>
    <w:basedOn w:val="Normal"/>
    <w:next w:val="Normal"/>
    <w:link w:val="DateChar"/>
    <w:rsid w:val="004554D6"/>
  </w:style>
  <w:style w:type="character" w:customStyle="1" w:styleId="DateChar">
    <w:name w:val="Date Char"/>
    <w:basedOn w:val="DefaultParagraphFont"/>
    <w:link w:val="Date"/>
    <w:rsid w:val="004554D6"/>
    <w:rPr>
      <w:sz w:val="22"/>
    </w:rPr>
  </w:style>
  <w:style w:type="paragraph" w:styleId="BodyTextFirstIndent">
    <w:name w:val="Body Text First Indent"/>
    <w:basedOn w:val="BodyText"/>
    <w:link w:val="BodyTextFirstIndentChar"/>
    <w:rsid w:val="004554D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554D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554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554D6"/>
    <w:rPr>
      <w:sz w:val="22"/>
    </w:rPr>
  </w:style>
  <w:style w:type="paragraph" w:styleId="BodyText2">
    <w:name w:val="Body Text 2"/>
    <w:basedOn w:val="Normal"/>
    <w:link w:val="BodyText2Char"/>
    <w:rsid w:val="004554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554D6"/>
    <w:rPr>
      <w:sz w:val="22"/>
    </w:rPr>
  </w:style>
  <w:style w:type="paragraph" w:styleId="BodyText3">
    <w:name w:val="Body Text 3"/>
    <w:basedOn w:val="Normal"/>
    <w:link w:val="BodyText3Char"/>
    <w:rsid w:val="004554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554D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554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554D6"/>
    <w:rPr>
      <w:sz w:val="22"/>
    </w:rPr>
  </w:style>
  <w:style w:type="paragraph" w:styleId="BodyTextIndent3">
    <w:name w:val="Body Text Indent 3"/>
    <w:basedOn w:val="Normal"/>
    <w:link w:val="BodyTextIndent3Char"/>
    <w:rsid w:val="004554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554D6"/>
    <w:rPr>
      <w:sz w:val="16"/>
      <w:szCs w:val="16"/>
    </w:rPr>
  </w:style>
  <w:style w:type="paragraph" w:styleId="BlockText">
    <w:name w:val="Block Text"/>
    <w:basedOn w:val="Normal"/>
    <w:rsid w:val="004554D6"/>
    <w:pPr>
      <w:spacing w:after="120"/>
      <w:ind w:left="1440" w:right="1440"/>
    </w:pPr>
  </w:style>
  <w:style w:type="character" w:styleId="Hyperlink">
    <w:name w:val="Hyperlink"/>
    <w:basedOn w:val="DefaultParagraphFont"/>
    <w:rsid w:val="004554D6"/>
    <w:rPr>
      <w:color w:val="0000FF"/>
      <w:u w:val="single"/>
    </w:rPr>
  </w:style>
  <w:style w:type="character" w:styleId="FollowedHyperlink">
    <w:name w:val="FollowedHyperlink"/>
    <w:basedOn w:val="DefaultParagraphFont"/>
    <w:rsid w:val="004554D6"/>
    <w:rPr>
      <w:color w:val="800080"/>
      <w:u w:val="single"/>
    </w:rPr>
  </w:style>
  <w:style w:type="character" w:styleId="Strong">
    <w:name w:val="Strong"/>
    <w:basedOn w:val="DefaultParagraphFont"/>
    <w:qFormat/>
    <w:rsid w:val="004554D6"/>
    <w:rPr>
      <w:b/>
      <w:bCs/>
    </w:rPr>
  </w:style>
  <w:style w:type="character" w:styleId="Emphasis">
    <w:name w:val="Emphasis"/>
    <w:basedOn w:val="DefaultParagraphFont"/>
    <w:qFormat/>
    <w:rsid w:val="004554D6"/>
    <w:rPr>
      <w:i/>
      <w:iCs/>
    </w:rPr>
  </w:style>
  <w:style w:type="paragraph" w:styleId="DocumentMap">
    <w:name w:val="Document Map"/>
    <w:basedOn w:val="Normal"/>
    <w:link w:val="DocumentMapChar"/>
    <w:rsid w:val="004554D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554D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554D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554D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554D6"/>
  </w:style>
  <w:style w:type="character" w:customStyle="1" w:styleId="E-mailSignatureChar">
    <w:name w:val="E-mail Signature Char"/>
    <w:basedOn w:val="DefaultParagraphFont"/>
    <w:link w:val="E-mailSignature"/>
    <w:rsid w:val="004554D6"/>
    <w:rPr>
      <w:sz w:val="22"/>
    </w:rPr>
  </w:style>
  <w:style w:type="paragraph" w:styleId="NormalWeb">
    <w:name w:val="Normal (Web)"/>
    <w:basedOn w:val="Normal"/>
    <w:uiPriority w:val="99"/>
    <w:rsid w:val="004554D6"/>
  </w:style>
  <w:style w:type="character" w:styleId="HTMLAcronym">
    <w:name w:val="HTML Acronym"/>
    <w:basedOn w:val="DefaultParagraphFont"/>
    <w:rsid w:val="004554D6"/>
  </w:style>
  <w:style w:type="paragraph" w:styleId="HTMLAddress">
    <w:name w:val="HTML Address"/>
    <w:basedOn w:val="Normal"/>
    <w:link w:val="HTMLAddressChar"/>
    <w:rsid w:val="004554D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554D6"/>
    <w:rPr>
      <w:i/>
      <w:iCs/>
      <w:sz w:val="22"/>
    </w:rPr>
  </w:style>
  <w:style w:type="character" w:styleId="HTMLCite">
    <w:name w:val="HTML Cite"/>
    <w:basedOn w:val="DefaultParagraphFont"/>
    <w:rsid w:val="004554D6"/>
    <w:rPr>
      <w:i/>
      <w:iCs/>
    </w:rPr>
  </w:style>
  <w:style w:type="character" w:styleId="HTMLCode">
    <w:name w:val="HTML Code"/>
    <w:basedOn w:val="DefaultParagraphFont"/>
    <w:rsid w:val="004554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554D6"/>
    <w:rPr>
      <w:i/>
      <w:iCs/>
    </w:rPr>
  </w:style>
  <w:style w:type="character" w:styleId="HTMLKeyboard">
    <w:name w:val="HTML Keyboard"/>
    <w:basedOn w:val="DefaultParagraphFont"/>
    <w:rsid w:val="004554D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554D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554D6"/>
    <w:rPr>
      <w:rFonts w:ascii="Courier New" w:hAnsi="Courier New" w:cs="Courier New"/>
    </w:rPr>
  </w:style>
  <w:style w:type="character" w:styleId="HTMLSample">
    <w:name w:val="HTML Sample"/>
    <w:basedOn w:val="DefaultParagraphFont"/>
    <w:rsid w:val="004554D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554D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554D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55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54D6"/>
    <w:rPr>
      <w:b/>
      <w:bCs/>
    </w:rPr>
  </w:style>
  <w:style w:type="numbering" w:styleId="1ai">
    <w:name w:val="Outline List 1"/>
    <w:basedOn w:val="NoList"/>
    <w:rsid w:val="004554D6"/>
    <w:pPr>
      <w:numPr>
        <w:numId w:val="2"/>
      </w:numPr>
    </w:pPr>
  </w:style>
  <w:style w:type="numbering" w:styleId="111111">
    <w:name w:val="Outline List 2"/>
    <w:basedOn w:val="NoList"/>
    <w:rsid w:val="004554D6"/>
    <w:pPr>
      <w:numPr>
        <w:numId w:val="3"/>
      </w:numPr>
    </w:pPr>
  </w:style>
  <w:style w:type="numbering" w:styleId="ArticleSection">
    <w:name w:val="Outline List 3"/>
    <w:basedOn w:val="NoList"/>
    <w:rsid w:val="004554D6"/>
    <w:pPr>
      <w:numPr>
        <w:numId w:val="4"/>
      </w:numPr>
    </w:pPr>
  </w:style>
  <w:style w:type="table" w:styleId="TableSimple1">
    <w:name w:val="Table Simple 1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554D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554D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554D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554D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554D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554D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554D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554D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554D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554D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554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554D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554D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554D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554D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554D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554D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554D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554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554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554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554D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554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554D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554D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554D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554D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554D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554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554D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554D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554D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554D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554D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554D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554D6"/>
    <w:rPr>
      <w:rFonts w:eastAsia="Times New Roman" w:cs="Times New Roman"/>
      <w:b/>
      <w:kern w:val="28"/>
      <w:sz w:val="24"/>
      <w:lang w:eastAsia="en-AU"/>
    </w:rPr>
  </w:style>
  <w:style w:type="paragraph" w:styleId="NoSpacing">
    <w:name w:val="No Spacing"/>
    <w:uiPriority w:val="1"/>
    <w:qFormat/>
    <w:rsid w:val="008E6851"/>
    <w:rPr>
      <w:rFonts w:eastAsia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E685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E6851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E6851"/>
    <w:pPr>
      <w:spacing w:line="240" w:lineRule="auto"/>
    </w:pPr>
    <w:rPr>
      <w:rFonts w:eastAsia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6851"/>
    <w:rPr>
      <w:rFonts w:eastAsia="Times New Roman" w:cs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51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51"/>
    <w:rPr>
      <w:rFonts w:eastAsia="Times New Roman" w:cs="Times New Roman"/>
      <w:b/>
      <w:bCs/>
      <w:i/>
      <w:iCs/>
      <w:color w:val="4F81BD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8E685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E6851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8E6851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qFormat/>
    <w:rsid w:val="008E6851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HeaderBoldEven">
    <w:name w:val="HeaderBoldEven"/>
    <w:basedOn w:val="Normal"/>
    <w:rsid w:val="008E6851"/>
    <w:pPr>
      <w:spacing w:before="120" w:after="60" w:line="240" w:lineRule="auto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HeaderBoldOdd">
    <w:name w:val="HeaderBoldOdd"/>
    <w:basedOn w:val="Normal"/>
    <w:rsid w:val="008E6851"/>
    <w:pPr>
      <w:spacing w:before="120" w:after="60" w:line="240" w:lineRule="auto"/>
      <w:jc w:val="right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HeaderLiteEven">
    <w:name w:val="HeaderLiteEven"/>
    <w:basedOn w:val="Normal"/>
    <w:rsid w:val="008E6851"/>
    <w:pPr>
      <w:tabs>
        <w:tab w:val="center" w:pos="3969"/>
        <w:tab w:val="right" w:pos="8505"/>
      </w:tabs>
      <w:spacing w:before="60" w:line="240" w:lineRule="auto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HeaderContentsPage">
    <w:name w:val="HeaderContents&quot;Page&quot;"/>
    <w:basedOn w:val="Normal"/>
    <w:rsid w:val="008E6851"/>
    <w:pPr>
      <w:spacing w:before="120" w:after="120" w:line="240" w:lineRule="auto"/>
      <w:jc w:val="right"/>
    </w:pPr>
    <w:rPr>
      <w:rFonts w:ascii="Arial" w:eastAsia="Times New Roman" w:hAnsi="Arial" w:cs="Arial"/>
      <w:sz w:val="20"/>
      <w:lang w:eastAsia="en-AU"/>
    </w:rPr>
  </w:style>
  <w:style w:type="paragraph" w:customStyle="1" w:styleId="HeaderLiteOdd">
    <w:name w:val="HeaderLiteOdd"/>
    <w:basedOn w:val="Normal"/>
    <w:rsid w:val="008E6851"/>
    <w:pPr>
      <w:tabs>
        <w:tab w:val="center" w:pos="3969"/>
        <w:tab w:val="right" w:pos="8505"/>
      </w:tabs>
      <w:spacing w:before="60" w:line="240" w:lineRule="auto"/>
      <w:jc w:val="right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FooterDraft">
    <w:name w:val="FooterDraft"/>
    <w:basedOn w:val="Normal"/>
    <w:rsid w:val="008E6851"/>
    <w:pPr>
      <w:spacing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FooterInfo">
    <w:name w:val="FooterInfo"/>
    <w:basedOn w:val="Normal"/>
    <w:rsid w:val="008E6851"/>
    <w:pPr>
      <w:spacing w:line="240" w:lineRule="auto"/>
    </w:pPr>
    <w:rPr>
      <w:rFonts w:ascii="Arial" w:eastAsia="Times New Roman" w:hAnsi="Arial" w:cs="Arial"/>
      <w:sz w:val="12"/>
      <w:szCs w:val="12"/>
      <w:lang w:eastAsia="en-AU"/>
    </w:rPr>
  </w:style>
  <w:style w:type="paragraph" w:styleId="NoteHeading">
    <w:name w:val="Note Heading"/>
    <w:aliases w:val="HN"/>
    <w:basedOn w:val="Normal"/>
    <w:next w:val="Normal"/>
    <w:link w:val="NoteHeadingChar"/>
    <w:rsid w:val="008E6851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character" w:customStyle="1" w:styleId="NoteHeadingChar">
    <w:name w:val="Note Heading Char"/>
    <w:aliases w:val="HN Char"/>
    <w:basedOn w:val="DefaultParagraphFont"/>
    <w:link w:val="NoteHeading"/>
    <w:rsid w:val="008E6851"/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8E6851"/>
    <w:pPr>
      <w:keepNext/>
      <w:spacing w:before="480" w:line="260" w:lineRule="exact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8E6851"/>
    <w:pPr>
      <w:keepNext/>
      <w:spacing w:before="480" w:line="260" w:lineRule="exact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8E6851"/>
    <w:pPr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2S">
    <w:name w:val="A2S"/>
    <w:aliases w:val="Schedule Inst Amendment"/>
    <w:basedOn w:val="Normal"/>
    <w:next w:val="A3S"/>
    <w:link w:val="A2SChar"/>
    <w:rsid w:val="008E6851"/>
    <w:pPr>
      <w:keepNext/>
      <w:spacing w:before="120" w:line="260" w:lineRule="exact"/>
      <w:ind w:left="964"/>
    </w:pPr>
    <w:rPr>
      <w:rFonts w:eastAsia="Times New Roman" w:cs="Times New Roman"/>
      <w:i/>
      <w:iCs/>
      <w:sz w:val="24"/>
      <w:szCs w:val="24"/>
      <w:lang w:eastAsia="en-AU"/>
    </w:rPr>
  </w:style>
  <w:style w:type="paragraph" w:customStyle="1" w:styleId="A3">
    <w:name w:val="A3"/>
    <w:aliases w:val="1.2 amendment"/>
    <w:basedOn w:val="Normal"/>
    <w:rsid w:val="008E6851"/>
    <w:pPr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3S">
    <w:name w:val="A3S"/>
    <w:aliases w:val="Schedule Amendment"/>
    <w:basedOn w:val="Normal"/>
    <w:next w:val="A1S"/>
    <w:rsid w:val="008E6851"/>
    <w:pPr>
      <w:spacing w:before="60" w:line="260" w:lineRule="exact"/>
      <w:ind w:left="1247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4">
    <w:name w:val="A4"/>
    <w:aliases w:val="(a) Amendment"/>
    <w:basedOn w:val="Normal"/>
    <w:rsid w:val="008E6851"/>
    <w:pPr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5">
    <w:name w:val="A5"/>
    <w:aliases w:val="(i) Amendment"/>
    <w:basedOn w:val="Normal"/>
    <w:rsid w:val="008E6851"/>
    <w:pPr>
      <w:tabs>
        <w:tab w:val="right" w:pos="1758"/>
      </w:tabs>
      <w:spacing w:before="60" w:line="260" w:lineRule="exact"/>
      <w:ind w:left="2041" w:hanging="2041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N">
    <w:name w:val="AN"/>
    <w:aliases w:val="Note Amendment"/>
    <w:basedOn w:val="Normal"/>
    <w:next w:val="A1"/>
    <w:rsid w:val="008E6851"/>
    <w:pPr>
      <w:spacing w:before="120" w:line="220" w:lineRule="exact"/>
      <w:ind w:left="964"/>
      <w:jc w:val="both"/>
    </w:pPr>
    <w:rPr>
      <w:rFonts w:eastAsia="Times New Roman" w:cs="Times New Roman"/>
      <w:sz w:val="20"/>
      <w:lang w:eastAsia="en-AU"/>
    </w:rPr>
  </w:style>
  <w:style w:type="paragraph" w:customStyle="1" w:styleId="ASref">
    <w:name w:val="AS ref"/>
    <w:basedOn w:val="Normal"/>
    <w:next w:val="A1S"/>
    <w:rsid w:val="008E6851"/>
    <w:pPr>
      <w:keepNext/>
      <w:spacing w:before="60" w:line="200" w:lineRule="exact"/>
      <w:ind w:left="2410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8E6851"/>
    <w:pPr>
      <w:keepNext/>
      <w:spacing w:before="480" w:line="240" w:lineRule="auto"/>
      <w:ind w:left="2410" w:hanging="2410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8E6851"/>
    <w:pPr>
      <w:keepNext/>
      <w:spacing w:before="360" w:line="240" w:lineRule="auto"/>
      <w:ind w:left="2410" w:hanging="2410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character" w:customStyle="1" w:styleId="CharSchPTNo">
    <w:name w:val="CharSchPTNo"/>
    <w:rsid w:val="008E6851"/>
    <w:rPr>
      <w:rFonts w:cs="Times New Roman"/>
    </w:rPr>
  </w:style>
  <w:style w:type="character" w:customStyle="1" w:styleId="CharSchPTText">
    <w:name w:val="CharSchPTText"/>
    <w:rsid w:val="008E6851"/>
    <w:rPr>
      <w:rFonts w:cs="Times New Roman"/>
    </w:rPr>
  </w:style>
  <w:style w:type="paragraph" w:customStyle="1" w:styleId="ContentsHead">
    <w:name w:val="ContentsHead"/>
    <w:basedOn w:val="Normal"/>
    <w:next w:val="Normal"/>
    <w:rsid w:val="008E6851"/>
    <w:pPr>
      <w:keepNext/>
      <w:spacing w:before="240" w:after="240" w:line="240" w:lineRule="auto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ContentsSectionBreak">
    <w:name w:val="Contents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D">
    <w:name w:val="DD"/>
    <w:aliases w:val="Dictionary Definition"/>
    <w:basedOn w:val="Normal"/>
    <w:rsid w:val="008E6851"/>
    <w:pPr>
      <w:spacing w:before="80" w:line="260" w:lineRule="exact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8E6851"/>
    <w:pPr>
      <w:spacing w:before="80" w:line="260" w:lineRule="exact"/>
      <w:ind w:left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DictionaryHeading">
    <w:name w:val="Dictionary Heading"/>
    <w:basedOn w:val="Normal"/>
    <w:next w:val="DD"/>
    <w:rsid w:val="008E6851"/>
    <w:pPr>
      <w:keepNext/>
      <w:spacing w:before="480" w:line="240" w:lineRule="auto"/>
      <w:ind w:left="2552" w:hanging="2552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DictionarySectionBreak">
    <w:name w:val="Dictionary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Note">
    <w:name w:val="DNote"/>
    <w:aliases w:val="DictionaryNote"/>
    <w:basedOn w:val="Normal"/>
    <w:rsid w:val="008E6851"/>
    <w:pPr>
      <w:spacing w:before="120" w:line="220" w:lineRule="exact"/>
      <w:ind w:left="425"/>
      <w:jc w:val="both"/>
    </w:pPr>
    <w:rPr>
      <w:rFonts w:eastAsia="Times New Roman" w:cs="Times New Roman"/>
      <w:sz w:val="20"/>
      <w:lang w:eastAsia="en-AU"/>
    </w:rPr>
  </w:style>
  <w:style w:type="paragraph" w:customStyle="1" w:styleId="DP1a">
    <w:name w:val="DP1(a)"/>
    <w:aliases w:val="Dictionary (a)"/>
    <w:basedOn w:val="Normal"/>
    <w:rsid w:val="008E6851"/>
    <w:pPr>
      <w:tabs>
        <w:tab w:val="right" w:pos="709"/>
      </w:tabs>
      <w:spacing w:before="60" w:line="260" w:lineRule="exact"/>
      <w:ind w:left="936" w:hanging="936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DP2i">
    <w:name w:val="DP2(i)"/>
    <w:aliases w:val="Dictionary(i)"/>
    <w:basedOn w:val="Normal"/>
    <w:rsid w:val="008E6851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ExampleBody">
    <w:name w:val="Example Body"/>
    <w:basedOn w:val="Normal"/>
    <w:rsid w:val="008E6851"/>
    <w:pPr>
      <w:spacing w:before="60" w:line="220" w:lineRule="exact"/>
      <w:ind w:left="964"/>
      <w:jc w:val="both"/>
    </w:pPr>
    <w:rPr>
      <w:rFonts w:eastAsia="Times New Roman" w:cs="Times New Roman"/>
      <w:sz w:val="20"/>
      <w:lang w:eastAsia="en-AU"/>
    </w:rPr>
  </w:style>
  <w:style w:type="paragraph" w:customStyle="1" w:styleId="ExampleList">
    <w:name w:val="Example List"/>
    <w:basedOn w:val="Normal"/>
    <w:rsid w:val="008E6851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rFonts w:eastAsia="Times New Roman" w:cs="Times New Roman"/>
      <w:sz w:val="20"/>
      <w:lang w:eastAsia="en-AU"/>
    </w:rPr>
  </w:style>
  <w:style w:type="paragraph" w:customStyle="1" w:styleId="HC">
    <w:name w:val="HC"/>
    <w:aliases w:val="Chapter Heading"/>
    <w:basedOn w:val="Normal"/>
    <w:next w:val="Normal"/>
    <w:rsid w:val="008E6851"/>
    <w:pPr>
      <w:keepNext/>
      <w:pageBreakBefore/>
      <w:spacing w:before="480" w:line="240" w:lineRule="auto"/>
      <w:ind w:left="2410" w:hanging="2410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HD">
    <w:name w:val="HD"/>
    <w:aliases w:val="Division Heading"/>
    <w:basedOn w:val="Normal"/>
    <w:next w:val="HR"/>
    <w:rsid w:val="008E6851"/>
    <w:pPr>
      <w:keepNext/>
      <w:spacing w:before="360" w:line="240" w:lineRule="auto"/>
      <w:ind w:left="2410" w:hanging="2410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HE">
    <w:name w:val="HE"/>
    <w:aliases w:val="Example heading"/>
    <w:basedOn w:val="Normal"/>
    <w:next w:val="ExampleBody"/>
    <w:rsid w:val="008E6851"/>
    <w:pPr>
      <w:keepNext/>
      <w:spacing w:before="120" w:line="220" w:lineRule="exact"/>
      <w:ind w:left="964"/>
    </w:pPr>
    <w:rPr>
      <w:rFonts w:eastAsia="Times New Roman" w:cs="Times New Roman"/>
      <w:i/>
      <w:iCs/>
      <w:sz w:val="20"/>
      <w:lang w:eastAsia="en-AU"/>
    </w:rPr>
  </w:style>
  <w:style w:type="paragraph" w:customStyle="1" w:styleId="HP">
    <w:name w:val="HP"/>
    <w:aliases w:val="Part Heading"/>
    <w:basedOn w:val="Normal"/>
    <w:next w:val="HD"/>
    <w:rsid w:val="008E6851"/>
    <w:pPr>
      <w:keepNext/>
      <w:spacing w:before="360" w:line="240" w:lineRule="auto"/>
      <w:ind w:left="2410" w:hanging="2410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HR">
    <w:name w:val="HR"/>
    <w:aliases w:val="Regulation Heading"/>
    <w:basedOn w:val="Normal"/>
    <w:next w:val="R1"/>
    <w:rsid w:val="008E6851"/>
    <w:pPr>
      <w:keepNext/>
      <w:spacing w:before="360" w:line="240" w:lineRule="auto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HS">
    <w:name w:val="HS"/>
    <w:aliases w:val="Subdiv Heading"/>
    <w:basedOn w:val="Normal"/>
    <w:next w:val="HR"/>
    <w:rsid w:val="008E6851"/>
    <w:pPr>
      <w:keepNext/>
      <w:spacing w:before="360" w:line="240" w:lineRule="auto"/>
      <w:ind w:left="2410" w:hanging="2410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HSR">
    <w:name w:val="HSR"/>
    <w:aliases w:val="Subregulation Heading"/>
    <w:basedOn w:val="Normal"/>
    <w:next w:val="Normal"/>
    <w:rsid w:val="008E6851"/>
    <w:pPr>
      <w:keepNext/>
      <w:spacing w:before="300" w:line="240" w:lineRule="auto"/>
      <w:ind w:left="964"/>
    </w:pPr>
    <w:rPr>
      <w:rFonts w:ascii="Arial" w:eastAsia="Times New Roman" w:hAnsi="Arial" w:cs="Arial"/>
      <w:i/>
      <w:iCs/>
      <w:sz w:val="24"/>
      <w:szCs w:val="24"/>
      <w:lang w:eastAsia="en-AU"/>
    </w:rPr>
  </w:style>
  <w:style w:type="paragraph" w:customStyle="1" w:styleId="Lt">
    <w:name w:val="Lt"/>
    <w:aliases w:val="Long title"/>
    <w:basedOn w:val="Normal"/>
    <w:rsid w:val="008E6851"/>
    <w:pPr>
      <w:spacing w:before="260" w:line="240" w:lineRule="auto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8E6851"/>
    <w:pPr>
      <w:keepNext/>
      <w:spacing w:before="480" w:line="260" w:lineRule="exact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8E6851"/>
    <w:pPr>
      <w:keepNext/>
      <w:spacing w:before="120" w:line="260" w:lineRule="exact"/>
      <w:ind w:left="964"/>
    </w:pPr>
    <w:rPr>
      <w:rFonts w:eastAsia="Times New Roman" w:cs="Times New Roman"/>
      <w:i/>
      <w:iCs/>
      <w:sz w:val="24"/>
      <w:szCs w:val="24"/>
      <w:lang w:eastAsia="en-AU"/>
    </w:rPr>
  </w:style>
  <w:style w:type="paragraph" w:customStyle="1" w:styleId="M3">
    <w:name w:val="M3"/>
    <w:aliases w:val="Modification Text"/>
    <w:basedOn w:val="Normal"/>
    <w:next w:val="M1"/>
    <w:rsid w:val="008E6851"/>
    <w:pPr>
      <w:spacing w:before="60" w:line="260" w:lineRule="exact"/>
      <w:ind w:left="1247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MainBodySectionBreak">
    <w:name w:val="MainBody Section 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Maker">
    <w:name w:val="Maker"/>
    <w:basedOn w:val="Normal"/>
    <w:rsid w:val="008E6851"/>
    <w:pPr>
      <w:tabs>
        <w:tab w:val="left" w:pos="3119"/>
      </w:tabs>
      <w:spacing w:line="300" w:lineRule="atLeast"/>
    </w:pPr>
    <w:rPr>
      <w:rFonts w:eastAsia="Times New Roman" w:cs="Times New Roman"/>
      <w:sz w:val="24"/>
      <w:szCs w:val="24"/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8E6851"/>
    <w:pPr>
      <w:keepNext/>
      <w:spacing w:before="360" w:line="240" w:lineRule="auto"/>
      <w:ind w:left="2410" w:hanging="2410"/>
    </w:pPr>
    <w:rPr>
      <w:rFonts w:eastAsia="Times New Roman" w:cs="Times New Roman"/>
      <w:b/>
      <w:bCs/>
      <w:sz w:val="28"/>
      <w:szCs w:val="28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8E6851"/>
    <w:pPr>
      <w:keepNext/>
      <w:spacing w:before="360" w:line="240" w:lineRule="auto"/>
      <w:ind w:left="2410" w:hanging="2410"/>
    </w:pPr>
    <w:rPr>
      <w:rFonts w:eastAsia="Times New Roman" w:cs="Times New Roman"/>
      <w:b/>
      <w:bCs/>
      <w:sz w:val="32"/>
      <w:szCs w:val="32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8E6851"/>
    <w:pPr>
      <w:keepNext/>
      <w:spacing w:before="360" w:line="240" w:lineRule="auto"/>
      <w:ind w:left="964" w:hanging="964"/>
    </w:pPr>
    <w:rPr>
      <w:rFonts w:eastAsia="Times New Roman" w:cs="Times New Roman"/>
      <w:b/>
      <w:bCs/>
      <w:sz w:val="24"/>
      <w:szCs w:val="24"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8E6851"/>
    <w:pPr>
      <w:keepNext/>
      <w:spacing w:before="360" w:line="240" w:lineRule="auto"/>
      <w:ind w:left="2410" w:hanging="2410"/>
    </w:pPr>
    <w:rPr>
      <w:rFonts w:eastAsia="Times New Roman" w:cs="Times New Roman"/>
      <w:b/>
      <w:bCs/>
      <w:sz w:val="24"/>
      <w:szCs w:val="24"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8E6851"/>
    <w:pPr>
      <w:keepNext/>
      <w:spacing w:before="300" w:line="240" w:lineRule="auto"/>
      <w:ind w:left="964" w:hanging="964"/>
    </w:pPr>
    <w:rPr>
      <w:rFonts w:eastAsia="Times New Roman" w:cs="Times New Roman"/>
      <w:i/>
      <w:iCs/>
      <w:sz w:val="24"/>
      <w:szCs w:val="24"/>
      <w:lang w:eastAsia="en-AU"/>
    </w:rPr>
  </w:style>
  <w:style w:type="paragraph" w:customStyle="1" w:styleId="Note">
    <w:name w:val="Note"/>
    <w:basedOn w:val="Normal"/>
    <w:rsid w:val="008E6851"/>
    <w:pPr>
      <w:spacing w:before="120" w:line="220" w:lineRule="exact"/>
      <w:ind w:left="964"/>
      <w:jc w:val="both"/>
    </w:pPr>
    <w:rPr>
      <w:rFonts w:eastAsia="Times New Roman" w:cs="Times New Roman"/>
      <w:sz w:val="20"/>
      <w:lang w:eastAsia="en-AU"/>
    </w:rPr>
  </w:style>
  <w:style w:type="paragraph" w:customStyle="1" w:styleId="NoteEnd">
    <w:name w:val="Note End"/>
    <w:basedOn w:val="Normal"/>
    <w:rsid w:val="008E6851"/>
    <w:pPr>
      <w:spacing w:before="120" w:line="240" w:lineRule="exact"/>
      <w:ind w:left="567" w:hanging="567"/>
      <w:jc w:val="both"/>
    </w:pPr>
    <w:rPr>
      <w:rFonts w:eastAsia="Times New Roman" w:cs="Times New Roman"/>
      <w:szCs w:val="22"/>
      <w:lang w:eastAsia="en-AU"/>
    </w:rPr>
  </w:style>
  <w:style w:type="paragraph" w:customStyle="1" w:styleId="Notepara0">
    <w:name w:val="Note para"/>
    <w:basedOn w:val="Normal"/>
    <w:rsid w:val="008E6851"/>
    <w:pPr>
      <w:spacing w:before="60" w:line="220" w:lineRule="exact"/>
      <w:ind w:left="1304" w:hanging="340"/>
      <w:jc w:val="both"/>
    </w:pPr>
    <w:rPr>
      <w:rFonts w:eastAsia="Times New Roman" w:cs="Times New Roman"/>
      <w:sz w:val="20"/>
      <w:lang w:eastAsia="en-AU"/>
    </w:rPr>
  </w:style>
  <w:style w:type="paragraph" w:customStyle="1" w:styleId="NotesSectionBreak">
    <w:name w:val="Notes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1">
    <w:name w:val="P1"/>
    <w:aliases w:val="(a)"/>
    <w:basedOn w:val="Normal"/>
    <w:rsid w:val="008E6851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P2">
    <w:name w:val="P2"/>
    <w:aliases w:val="(i)"/>
    <w:basedOn w:val="Normal"/>
    <w:rsid w:val="008E6851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P3">
    <w:name w:val="P3"/>
    <w:aliases w:val="(A)"/>
    <w:basedOn w:val="Normal"/>
    <w:rsid w:val="008E6851"/>
    <w:pPr>
      <w:tabs>
        <w:tab w:val="right" w:pos="2410"/>
      </w:tabs>
      <w:spacing w:before="60" w:line="260" w:lineRule="exact"/>
      <w:ind w:left="2693" w:hanging="2693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P4">
    <w:name w:val="P4"/>
    <w:aliases w:val="(I)"/>
    <w:basedOn w:val="Normal"/>
    <w:rsid w:val="008E6851"/>
    <w:pPr>
      <w:tabs>
        <w:tab w:val="right" w:pos="3119"/>
      </w:tabs>
      <w:spacing w:before="60" w:line="260" w:lineRule="exact"/>
      <w:ind w:left="3419" w:hanging="3419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Query">
    <w:name w:val="Query"/>
    <w:aliases w:val="QY"/>
    <w:basedOn w:val="Normal"/>
    <w:rsid w:val="008E6851"/>
    <w:pPr>
      <w:spacing w:before="180" w:line="260" w:lineRule="exact"/>
      <w:ind w:left="964" w:hanging="964"/>
      <w:jc w:val="both"/>
    </w:pPr>
    <w:rPr>
      <w:rFonts w:eastAsia="Times New Roman" w:cs="Times New Roman"/>
      <w:b/>
      <w:bCs/>
      <w:i/>
      <w:iCs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rsid w:val="008E6851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8E6851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c">
    <w:name w:val="Rc"/>
    <w:aliases w:val="Rn continued"/>
    <w:basedOn w:val="Normal"/>
    <w:next w:val="R2"/>
    <w:rsid w:val="008E6851"/>
    <w:pPr>
      <w:spacing w:before="60" w:line="260" w:lineRule="exact"/>
      <w:ind w:left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eadersGuideSectionBreak">
    <w:name w:val="ReadersGuide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GHead">
    <w:name w:val="RGHead"/>
    <w:basedOn w:val="Normal"/>
    <w:next w:val="Normal"/>
    <w:rsid w:val="008E6851"/>
    <w:pPr>
      <w:keepNext/>
      <w:spacing w:before="360" w:line="240" w:lineRule="auto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RGPara">
    <w:name w:val="RGPara"/>
    <w:aliases w:val="Readers Guide Para"/>
    <w:basedOn w:val="Normal"/>
    <w:rsid w:val="008E6851"/>
    <w:pPr>
      <w:spacing w:before="120" w:line="260" w:lineRule="exact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8E6851"/>
    <w:pPr>
      <w:keepNext/>
      <w:spacing w:before="360" w:line="240" w:lineRule="auto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8E6851"/>
    <w:pPr>
      <w:keepNext/>
      <w:spacing w:before="360" w:line="240" w:lineRule="auto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LandscapeSectionBreak">
    <w:name w:val="Landscape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cheduleDivision">
    <w:name w:val="Schedule Division"/>
    <w:basedOn w:val="Normal"/>
    <w:next w:val="ScheduleHeading"/>
    <w:rsid w:val="008E6851"/>
    <w:pPr>
      <w:keepNext/>
      <w:spacing w:before="360" w:line="240" w:lineRule="auto"/>
      <w:ind w:left="1559" w:hanging="1559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character" w:customStyle="1" w:styleId="CharSchNo">
    <w:name w:val="CharSchNo"/>
    <w:rsid w:val="008E6851"/>
    <w:rPr>
      <w:rFonts w:cs="Times New Roman"/>
    </w:rPr>
  </w:style>
  <w:style w:type="character" w:customStyle="1" w:styleId="CharSchText">
    <w:name w:val="CharSchText"/>
    <w:rsid w:val="008E6851"/>
    <w:rPr>
      <w:rFonts w:cs="Times New Roman"/>
    </w:rPr>
  </w:style>
  <w:style w:type="paragraph" w:customStyle="1" w:styleId="IntroP1a">
    <w:name w:val="IntroP1(a)"/>
    <w:basedOn w:val="Normal"/>
    <w:rsid w:val="008E6851"/>
    <w:pPr>
      <w:spacing w:before="60" w:line="260" w:lineRule="exact"/>
      <w:ind w:left="454" w:hanging="454"/>
      <w:jc w:val="both"/>
    </w:pPr>
    <w:rPr>
      <w:rFonts w:eastAsia="Times New Roman" w:cs="Times New Roman"/>
      <w:sz w:val="24"/>
      <w:szCs w:val="24"/>
      <w:lang w:eastAsia="en-AU"/>
    </w:rPr>
  </w:style>
  <w:style w:type="character" w:customStyle="1" w:styleId="CharAmSchPTNo">
    <w:name w:val="CharAmSchPTNo"/>
    <w:rsid w:val="008E6851"/>
    <w:rPr>
      <w:rFonts w:cs="Times New Roman"/>
    </w:rPr>
  </w:style>
  <w:style w:type="character" w:customStyle="1" w:styleId="CharAmSchPTText">
    <w:name w:val="CharAmSchPTText"/>
    <w:rsid w:val="008E6851"/>
    <w:rPr>
      <w:rFonts w:cs="Times New Roman"/>
    </w:rPr>
  </w:style>
  <w:style w:type="paragraph" w:customStyle="1" w:styleId="Footerinfo0">
    <w:name w:val="Footerinfo"/>
    <w:basedOn w:val="Footer"/>
    <w:rsid w:val="008E6851"/>
    <w:pPr>
      <w:tabs>
        <w:tab w:val="clear" w:pos="4153"/>
        <w:tab w:val="clear" w:pos="8306"/>
        <w:tab w:val="center" w:pos="3600"/>
        <w:tab w:val="right" w:pos="7201"/>
      </w:tabs>
      <w:spacing w:before="20"/>
      <w:jc w:val="center"/>
    </w:pPr>
    <w:rPr>
      <w:rFonts w:ascii="Arial" w:hAnsi="Arial" w:cs="Arial"/>
      <w:i/>
      <w:iCs/>
      <w:sz w:val="12"/>
      <w:szCs w:val="12"/>
    </w:rPr>
  </w:style>
  <w:style w:type="paragraph" w:customStyle="1" w:styleId="FooterPageEven">
    <w:name w:val="FooterPageEven"/>
    <w:basedOn w:val="FooterPageOdd"/>
    <w:rsid w:val="008E6851"/>
    <w:pPr>
      <w:jc w:val="left"/>
    </w:pPr>
  </w:style>
  <w:style w:type="paragraph" w:customStyle="1" w:styleId="FooterPageOdd">
    <w:name w:val="FooterPageOdd"/>
    <w:basedOn w:val="Footer"/>
    <w:rsid w:val="008E6851"/>
    <w:pPr>
      <w:tabs>
        <w:tab w:val="clear" w:pos="4153"/>
        <w:tab w:val="clear" w:pos="8306"/>
        <w:tab w:val="center" w:pos="3600"/>
        <w:tab w:val="right" w:pos="7201"/>
      </w:tabs>
      <w:spacing w:before="20"/>
      <w:jc w:val="right"/>
    </w:pPr>
    <w:rPr>
      <w:rFonts w:ascii="Arial" w:hAnsi="Arial" w:cs="Arial"/>
      <w:szCs w:val="22"/>
    </w:rPr>
  </w:style>
  <w:style w:type="paragraph" w:customStyle="1" w:styleId="FooterCitation">
    <w:name w:val="FooterCitation"/>
    <w:basedOn w:val="Footer"/>
    <w:rsid w:val="008E6851"/>
    <w:pPr>
      <w:spacing w:before="20" w:line="240" w:lineRule="exact"/>
      <w:jc w:val="center"/>
    </w:pPr>
    <w:rPr>
      <w:rFonts w:ascii="Arial" w:hAnsi="Arial" w:cs="Arial"/>
      <w:i/>
      <w:iCs/>
      <w:sz w:val="18"/>
      <w:szCs w:val="18"/>
    </w:rPr>
  </w:style>
  <w:style w:type="paragraph" w:customStyle="1" w:styleId="SchedSectionBreak">
    <w:name w:val="SchedSection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cheduleHeading">
    <w:name w:val="Schedule Heading"/>
    <w:basedOn w:val="Normal"/>
    <w:next w:val="Normal"/>
    <w:rsid w:val="008E6851"/>
    <w:pPr>
      <w:keepNext/>
      <w:keepLines/>
      <w:spacing w:before="360" w:line="240" w:lineRule="auto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Schedulelist">
    <w:name w:val="Schedule list"/>
    <w:basedOn w:val="Normal"/>
    <w:rsid w:val="008E6851"/>
    <w:pPr>
      <w:tabs>
        <w:tab w:val="right" w:pos="1985"/>
      </w:tabs>
      <w:spacing w:before="60" w:line="260" w:lineRule="exact"/>
      <w:ind w:left="454"/>
    </w:pPr>
    <w:rPr>
      <w:rFonts w:eastAsia="Times New Roman" w:cs="Times New Roman"/>
      <w:sz w:val="24"/>
      <w:szCs w:val="24"/>
      <w:lang w:eastAsia="en-AU"/>
    </w:rPr>
  </w:style>
  <w:style w:type="paragraph" w:customStyle="1" w:styleId="Schedulepara">
    <w:name w:val="Schedule para"/>
    <w:basedOn w:val="Normal"/>
    <w:rsid w:val="008E6851"/>
    <w:pPr>
      <w:tabs>
        <w:tab w:val="right" w:pos="567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Schedulepart">
    <w:name w:val="Schedule part"/>
    <w:basedOn w:val="Normal"/>
    <w:rsid w:val="008E6851"/>
    <w:pPr>
      <w:keepNext/>
      <w:keepLines/>
      <w:spacing w:before="360" w:line="240" w:lineRule="auto"/>
      <w:ind w:left="1559" w:hanging="1559"/>
    </w:pPr>
    <w:rPr>
      <w:rFonts w:ascii="Arial" w:eastAsia="Times New Roman" w:hAnsi="Arial" w:cs="Arial"/>
      <w:b/>
      <w:bCs/>
      <w:sz w:val="28"/>
      <w:szCs w:val="28"/>
      <w:lang w:eastAsia="en-AU"/>
    </w:rPr>
  </w:style>
  <w:style w:type="paragraph" w:customStyle="1" w:styleId="Schedulereference">
    <w:name w:val="Schedule reference"/>
    <w:basedOn w:val="Normal"/>
    <w:next w:val="Schedulepart"/>
    <w:rsid w:val="008E6851"/>
    <w:pPr>
      <w:keepNext/>
      <w:keepLines/>
      <w:spacing w:before="60" w:line="200" w:lineRule="exact"/>
      <w:ind w:left="2410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Scheduletitle">
    <w:name w:val="Schedule title"/>
    <w:basedOn w:val="Normal"/>
    <w:next w:val="Schedulereference"/>
    <w:rsid w:val="008E6851"/>
    <w:pPr>
      <w:keepNext/>
      <w:keepLines/>
      <w:spacing w:before="480" w:line="240" w:lineRule="auto"/>
      <w:ind w:left="2410" w:hanging="2410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SigningPageBreak">
    <w:name w:val="SigningPageBreak"/>
    <w:basedOn w:val="Normal"/>
    <w:next w:val="Normal"/>
    <w:rsid w:val="008E6851"/>
    <w:pPr>
      <w:spacing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RNo">
    <w:name w:val="SRNo"/>
    <w:basedOn w:val="Normal"/>
    <w:next w:val="Normal"/>
    <w:rsid w:val="008E6851"/>
    <w:pPr>
      <w:pBdr>
        <w:bottom w:val="single" w:sz="4" w:space="3" w:color="auto"/>
      </w:pBdr>
      <w:spacing w:before="480" w:line="240" w:lineRule="auto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TableColHead">
    <w:name w:val="TableColHead"/>
    <w:basedOn w:val="Normal"/>
    <w:rsid w:val="008E6851"/>
    <w:pPr>
      <w:keepNext/>
      <w:spacing w:before="120" w:after="60" w:line="200" w:lineRule="exact"/>
    </w:pPr>
    <w:rPr>
      <w:rFonts w:ascii="Arial" w:eastAsia="Times New Roman" w:hAnsi="Arial" w:cs="Arial"/>
      <w:b/>
      <w:bCs/>
      <w:sz w:val="18"/>
      <w:szCs w:val="18"/>
      <w:lang w:eastAsia="en-AU"/>
    </w:rPr>
  </w:style>
  <w:style w:type="table" w:customStyle="1" w:styleId="TableGeneral">
    <w:name w:val="TableGeneral"/>
    <w:rsid w:val="008E6851"/>
    <w:pPr>
      <w:spacing w:before="60" w:after="60" w:line="240" w:lineRule="exact"/>
    </w:pPr>
    <w:rPr>
      <w:rFonts w:eastAsia="Times New Roman" w:cs="Times New Roman"/>
      <w:sz w:val="22"/>
      <w:szCs w:val="22"/>
      <w:lang w:eastAsia="en-AU"/>
    </w:rPr>
    <w:tblPr>
      <w:tblCellSpacing w:w="11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</w:style>
  <w:style w:type="paragraph" w:customStyle="1" w:styleId="TableP1a">
    <w:name w:val="TableP1(a)"/>
    <w:basedOn w:val="Normal"/>
    <w:rsid w:val="008E6851"/>
    <w:pPr>
      <w:tabs>
        <w:tab w:val="right" w:pos="408"/>
      </w:tabs>
      <w:spacing w:after="60" w:line="240" w:lineRule="exact"/>
      <w:ind w:left="533" w:hanging="533"/>
    </w:pPr>
    <w:rPr>
      <w:rFonts w:eastAsia="Times New Roman" w:cs="Times New Roman"/>
      <w:szCs w:val="22"/>
      <w:lang w:eastAsia="en-AU"/>
    </w:rPr>
  </w:style>
  <w:style w:type="paragraph" w:customStyle="1" w:styleId="TableP2i">
    <w:name w:val="TableP2(i)"/>
    <w:basedOn w:val="Normal"/>
    <w:rsid w:val="008E6851"/>
    <w:pPr>
      <w:tabs>
        <w:tab w:val="right" w:pos="726"/>
      </w:tabs>
      <w:spacing w:after="60" w:line="240" w:lineRule="exact"/>
      <w:ind w:left="868" w:hanging="868"/>
    </w:pPr>
    <w:rPr>
      <w:rFonts w:eastAsia="Times New Roman" w:cs="Times New Roman"/>
      <w:szCs w:val="22"/>
      <w:lang w:eastAsia="en-AU"/>
    </w:rPr>
  </w:style>
  <w:style w:type="paragraph" w:customStyle="1" w:styleId="TableText0">
    <w:name w:val="TableText"/>
    <w:basedOn w:val="Normal"/>
    <w:rsid w:val="008E6851"/>
    <w:pPr>
      <w:spacing w:before="60" w:after="60" w:line="240" w:lineRule="exact"/>
    </w:pPr>
    <w:rPr>
      <w:rFonts w:eastAsia="Times New Roman" w:cs="Times New Roman"/>
      <w:szCs w:val="22"/>
      <w:lang w:eastAsia="en-AU"/>
    </w:rPr>
  </w:style>
  <w:style w:type="paragraph" w:customStyle="1" w:styleId="TOC">
    <w:name w:val="TOC"/>
    <w:basedOn w:val="Normal"/>
    <w:next w:val="Normal"/>
    <w:rsid w:val="008E6851"/>
    <w:pPr>
      <w:tabs>
        <w:tab w:val="right" w:pos="7088"/>
      </w:tabs>
      <w:spacing w:after="120" w:line="240" w:lineRule="auto"/>
    </w:pPr>
    <w:rPr>
      <w:rFonts w:ascii="Arial" w:eastAsia="Times New Roman" w:hAnsi="Arial" w:cs="Arial"/>
      <w:sz w:val="20"/>
    </w:rPr>
  </w:style>
  <w:style w:type="paragraph" w:customStyle="1" w:styleId="IntroP2i">
    <w:name w:val="IntroP2(i)"/>
    <w:basedOn w:val="Normal"/>
    <w:rsid w:val="008E6851"/>
    <w:pPr>
      <w:tabs>
        <w:tab w:val="right" w:pos="709"/>
      </w:tabs>
      <w:spacing w:before="60" w:line="260" w:lineRule="exact"/>
      <w:ind w:left="907" w:hanging="907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IntroP3A">
    <w:name w:val="IntroP3(A)"/>
    <w:basedOn w:val="Normal"/>
    <w:rsid w:val="008E6851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InstructorsNote">
    <w:name w:val="InstructorsNote"/>
    <w:basedOn w:val="Normal"/>
    <w:next w:val="Normal"/>
    <w:rsid w:val="008E6851"/>
    <w:pPr>
      <w:spacing w:before="120" w:line="240" w:lineRule="auto"/>
      <w:ind w:left="958" w:hanging="958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ZA2">
    <w:name w:val="ZA2"/>
    <w:basedOn w:val="A2"/>
    <w:rsid w:val="008E6851"/>
    <w:pPr>
      <w:keepNext/>
    </w:pPr>
  </w:style>
  <w:style w:type="paragraph" w:customStyle="1" w:styleId="ZA3">
    <w:name w:val="ZA3"/>
    <w:basedOn w:val="A3"/>
    <w:rsid w:val="008E6851"/>
    <w:pPr>
      <w:keepNext/>
    </w:pPr>
  </w:style>
  <w:style w:type="paragraph" w:customStyle="1" w:styleId="ZA4">
    <w:name w:val="ZA4"/>
    <w:basedOn w:val="Normal"/>
    <w:next w:val="A4"/>
    <w:rsid w:val="008E6851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ZDD">
    <w:name w:val="ZDD"/>
    <w:aliases w:val="Dict Def"/>
    <w:basedOn w:val="DD"/>
    <w:rsid w:val="008E6851"/>
    <w:pPr>
      <w:keepNext/>
    </w:pPr>
  </w:style>
  <w:style w:type="paragraph" w:customStyle="1" w:styleId="Zdefinition">
    <w:name w:val="Zdefinition"/>
    <w:basedOn w:val="definition0"/>
    <w:rsid w:val="008E6851"/>
    <w:pPr>
      <w:keepNext/>
    </w:pPr>
  </w:style>
  <w:style w:type="paragraph" w:customStyle="1" w:styleId="ZDP1">
    <w:name w:val="ZDP1"/>
    <w:basedOn w:val="DP1a"/>
    <w:rsid w:val="008E6851"/>
    <w:pPr>
      <w:keepNext/>
    </w:pPr>
  </w:style>
  <w:style w:type="paragraph" w:customStyle="1" w:styleId="ZExampleBody">
    <w:name w:val="ZExample Body"/>
    <w:basedOn w:val="ExampleBody"/>
    <w:rsid w:val="008E6851"/>
    <w:pPr>
      <w:keepNext/>
    </w:pPr>
  </w:style>
  <w:style w:type="paragraph" w:customStyle="1" w:styleId="ZNote">
    <w:name w:val="ZNote"/>
    <w:basedOn w:val="Note"/>
    <w:rsid w:val="008E6851"/>
    <w:pPr>
      <w:keepNext/>
    </w:pPr>
  </w:style>
  <w:style w:type="paragraph" w:customStyle="1" w:styleId="ZP1">
    <w:name w:val="ZP1"/>
    <w:basedOn w:val="P1"/>
    <w:rsid w:val="008E6851"/>
    <w:pPr>
      <w:keepNext/>
    </w:pPr>
  </w:style>
  <w:style w:type="paragraph" w:customStyle="1" w:styleId="ZP2">
    <w:name w:val="ZP2"/>
    <w:basedOn w:val="P2"/>
    <w:rsid w:val="008E6851"/>
    <w:pPr>
      <w:keepNext/>
    </w:pPr>
  </w:style>
  <w:style w:type="paragraph" w:customStyle="1" w:styleId="ZP3">
    <w:name w:val="ZP3"/>
    <w:basedOn w:val="P3"/>
    <w:rsid w:val="008E6851"/>
    <w:pPr>
      <w:keepNext/>
    </w:pPr>
  </w:style>
  <w:style w:type="paragraph" w:customStyle="1" w:styleId="ZR1">
    <w:name w:val="ZR1"/>
    <w:basedOn w:val="R1"/>
    <w:rsid w:val="008E6851"/>
    <w:pPr>
      <w:keepNext/>
    </w:pPr>
  </w:style>
  <w:style w:type="paragraph" w:customStyle="1" w:styleId="ZR2">
    <w:name w:val="ZR2"/>
    <w:basedOn w:val="R2"/>
    <w:rsid w:val="008E6851"/>
    <w:pPr>
      <w:keepNext/>
    </w:pPr>
  </w:style>
  <w:style w:type="paragraph" w:customStyle="1" w:styleId="ZRcN">
    <w:name w:val="ZRcN"/>
    <w:basedOn w:val="Rc"/>
    <w:rsid w:val="008E6851"/>
    <w:pPr>
      <w:keepNext/>
    </w:pPr>
  </w:style>
  <w:style w:type="paragraph" w:customStyle="1" w:styleId="tablebody">
    <w:name w:val="table body"/>
    <w:basedOn w:val="Normal"/>
    <w:rsid w:val="008E6851"/>
    <w:pPr>
      <w:keepLines/>
      <w:spacing w:after="60" w:line="240" w:lineRule="auto"/>
      <w:ind w:left="113" w:hanging="113"/>
    </w:pPr>
    <w:rPr>
      <w:rFonts w:eastAsia="Times New Roman" w:cs="Times New Roman"/>
      <w:sz w:val="16"/>
      <w:szCs w:val="16"/>
      <w:lang w:eastAsia="en-AU"/>
    </w:rPr>
  </w:style>
  <w:style w:type="table" w:customStyle="1" w:styleId="TableGrid10">
    <w:name w:val="Table Grid1"/>
    <w:rsid w:val="008E6851"/>
    <w:rPr>
      <w:rFonts w:eastAsia="Times New Roman" w:cs="Times New Roman"/>
      <w:lang w:eastAsia="en-A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">
    <w:name w:val="table header"/>
    <w:basedOn w:val="Normal"/>
    <w:rsid w:val="008E6851"/>
    <w:pPr>
      <w:keepLines/>
      <w:spacing w:before="60" w:after="60" w:line="240" w:lineRule="auto"/>
      <w:jc w:val="both"/>
    </w:pPr>
    <w:rPr>
      <w:rFonts w:ascii="Bookman Old Style" w:eastAsia="Times New Roman" w:hAnsi="Bookman Old Style" w:cs="Bookman Old Style"/>
      <w:i/>
      <w:iCs/>
      <w:sz w:val="16"/>
      <w:szCs w:val="16"/>
      <w:lang w:eastAsia="en-AU"/>
    </w:rPr>
  </w:style>
  <w:style w:type="paragraph" w:customStyle="1" w:styleId="list1">
    <w:name w:val="list1"/>
    <w:basedOn w:val="Normal"/>
    <w:rsid w:val="008E6851"/>
    <w:pPr>
      <w:keepLines/>
      <w:suppressAutoHyphens/>
      <w:spacing w:before="60" w:after="60" w:line="240" w:lineRule="auto"/>
      <w:ind w:left="567" w:hanging="567"/>
      <w:jc w:val="both"/>
    </w:pPr>
    <w:rPr>
      <w:rFonts w:eastAsia="Times New Roman" w:cs="Times New Roman"/>
      <w:sz w:val="20"/>
      <w:lang w:eastAsia="en-AU"/>
    </w:rPr>
  </w:style>
  <w:style w:type="paragraph" w:customStyle="1" w:styleId="list30">
    <w:name w:val="list3"/>
    <w:basedOn w:val="Normal"/>
    <w:rsid w:val="008E6851"/>
    <w:pPr>
      <w:keepLines/>
      <w:suppressAutoHyphens/>
      <w:spacing w:after="120" w:line="240" w:lineRule="auto"/>
      <w:ind w:left="1701" w:hanging="567"/>
      <w:jc w:val="both"/>
    </w:pPr>
    <w:rPr>
      <w:rFonts w:eastAsia="Times New Roman" w:cs="Times New Roman"/>
      <w:sz w:val="20"/>
      <w:lang w:eastAsia="en-AU"/>
    </w:rPr>
  </w:style>
  <w:style w:type="paragraph" w:customStyle="1" w:styleId="list20">
    <w:name w:val="list2"/>
    <w:basedOn w:val="Normal"/>
    <w:rsid w:val="008E6851"/>
    <w:pPr>
      <w:keepLines/>
      <w:suppressAutoHyphens/>
      <w:spacing w:after="120" w:line="240" w:lineRule="auto"/>
      <w:ind w:left="1134" w:hanging="567"/>
      <w:jc w:val="both"/>
    </w:pPr>
    <w:rPr>
      <w:rFonts w:eastAsia="Times New Roman" w:cs="Times New Roman"/>
      <w:sz w:val="20"/>
      <w:lang w:eastAsia="en-AU"/>
    </w:rPr>
  </w:style>
  <w:style w:type="paragraph" w:customStyle="1" w:styleId="list40">
    <w:name w:val="list4"/>
    <w:basedOn w:val="Normal"/>
    <w:rsid w:val="008E6851"/>
    <w:pPr>
      <w:keepLines/>
      <w:suppressAutoHyphens/>
      <w:spacing w:after="120" w:line="240" w:lineRule="auto"/>
      <w:ind w:left="2268" w:hanging="567"/>
      <w:jc w:val="both"/>
    </w:pPr>
    <w:rPr>
      <w:rFonts w:eastAsia="Times New Roman" w:cs="Times New Roman"/>
      <w:sz w:val="20"/>
      <w:lang w:eastAsia="en-AU"/>
    </w:rPr>
  </w:style>
  <w:style w:type="paragraph" w:customStyle="1" w:styleId="Manufacturer">
    <w:name w:val="Manufacturer"/>
    <w:basedOn w:val="Normal"/>
    <w:rsid w:val="008E6851"/>
    <w:pPr>
      <w:keepLines/>
      <w:suppressAutoHyphens/>
      <w:spacing w:after="120" w:line="240" w:lineRule="auto"/>
      <w:jc w:val="both"/>
    </w:pPr>
    <w:rPr>
      <w:rFonts w:eastAsia="Times New Roman" w:cs="Times New Roman"/>
      <w:sz w:val="16"/>
      <w:szCs w:val="16"/>
      <w:lang w:eastAsia="en-AU"/>
    </w:rPr>
  </w:style>
  <w:style w:type="paragraph" w:customStyle="1" w:styleId="Schedule">
    <w:name w:val="Schedule"/>
    <w:basedOn w:val="Normal"/>
    <w:rsid w:val="008E6851"/>
    <w:pPr>
      <w:keepLines/>
      <w:suppressAutoHyphens/>
      <w:spacing w:after="120" w:line="240" w:lineRule="auto"/>
      <w:jc w:val="both"/>
    </w:pPr>
    <w:rPr>
      <w:rFonts w:eastAsia="Times New Roman" w:cs="Times New Roman"/>
      <w:sz w:val="16"/>
      <w:szCs w:val="16"/>
      <w:lang w:eastAsia="en-AU"/>
    </w:rPr>
  </w:style>
  <w:style w:type="paragraph" w:customStyle="1" w:styleId="list50">
    <w:name w:val="list5"/>
    <w:basedOn w:val="Normal"/>
    <w:rsid w:val="008E6851"/>
    <w:pPr>
      <w:keepLines/>
      <w:suppressAutoHyphens/>
      <w:spacing w:after="120" w:line="240" w:lineRule="auto"/>
      <w:ind w:left="2835" w:hanging="567"/>
      <w:jc w:val="both"/>
    </w:pPr>
    <w:rPr>
      <w:rFonts w:eastAsia="Times New Roman" w:cs="Times New Roman"/>
      <w:sz w:val="20"/>
      <w:lang w:eastAsia="en-AU"/>
    </w:rPr>
  </w:style>
  <w:style w:type="paragraph" w:customStyle="1" w:styleId="Heading40">
    <w:name w:val="Heading4"/>
    <w:basedOn w:val="Normal"/>
    <w:rsid w:val="008E6851"/>
    <w:pPr>
      <w:keepNext/>
      <w:keepLines/>
      <w:suppressAutoHyphens/>
      <w:spacing w:after="120" w:line="240" w:lineRule="auto"/>
      <w:jc w:val="center"/>
    </w:pPr>
    <w:rPr>
      <w:rFonts w:eastAsia="Times New Roman" w:cs="Times New Roman"/>
      <w:b/>
      <w:bCs/>
      <w:sz w:val="20"/>
      <w:lang w:eastAsia="en-AU"/>
    </w:rPr>
  </w:style>
  <w:style w:type="paragraph" w:customStyle="1" w:styleId="Heading50">
    <w:name w:val="Heading5"/>
    <w:basedOn w:val="Normal"/>
    <w:rsid w:val="008E6851"/>
    <w:pPr>
      <w:keepNext/>
      <w:keepLines/>
      <w:suppressAutoHyphens/>
      <w:spacing w:after="120" w:line="240" w:lineRule="auto"/>
      <w:jc w:val="center"/>
    </w:pPr>
    <w:rPr>
      <w:rFonts w:eastAsia="Times New Roman" w:cs="Times New Roman"/>
      <w:i/>
      <w:iCs/>
      <w:sz w:val="20"/>
      <w:lang w:eastAsia="en-AU"/>
    </w:rPr>
  </w:style>
  <w:style w:type="paragraph" w:customStyle="1" w:styleId="Heading60">
    <w:name w:val="Heading6"/>
    <w:basedOn w:val="Normal"/>
    <w:rsid w:val="008E6851"/>
    <w:pPr>
      <w:keepNext/>
      <w:keepLines/>
      <w:suppressAutoHyphens/>
      <w:spacing w:after="120" w:line="240" w:lineRule="auto"/>
      <w:jc w:val="both"/>
    </w:pPr>
    <w:rPr>
      <w:rFonts w:eastAsia="Times New Roman" w:cs="Times New Roman"/>
      <w:b/>
      <w:bCs/>
      <w:sz w:val="20"/>
      <w:lang w:eastAsia="en-AU"/>
    </w:rPr>
  </w:style>
  <w:style w:type="paragraph" w:customStyle="1" w:styleId="table-list1">
    <w:name w:val="table-list1"/>
    <w:basedOn w:val="list1"/>
    <w:rsid w:val="008E6851"/>
    <w:pPr>
      <w:ind w:left="113" w:hanging="113"/>
    </w:pPr>
    <w:rPr>
      <w:sz w:val="16"/>
      <w:szCs w:val="16"/>
    </w:rPr>
  </w:style>
  <w:style w:type="paragraph" w:customStyle="1" w:styleId="table-list2">
    <w:name w:val="table-list2"/>
    <w:basedOn w:val="list20"/>
    <w:rsid w:val="008E6851"/>
    <w:pPr>
      <w:ind w:left="226" w:hanging="113"/>
    </w:pPr>
    <w:rPr>
      <w:sz w:val="16"/>
      <w:szCs w:val="16"/>
    </w:rPr>
  </w:style>
  <w:style w:type="paragraph" w:customStyle="1" w:styleId="table-list3">
    <w:name w:val="table-list3"/>
    <w:basedOn w:val="list30"/>
    <w:rsid w:val="008E6851"/>
    <w:pPr>
      <w:ind w:left="340" w:hanging="113"/>
    </w:pPr>
    <w:rPr>
      <w:sz w:val="16"/>
      <w:szCs w:val="16"/>
    </w:rPr>
  </w:style>
  <w:style w:type="paragraph" w:customStyle="1" w:styleId="table-list4">
    <w:name w:val="table-list4"/>
    <w:basedOn w:val="list40"/>
    <w:rsid w:val="008E6851"/>
    <w:pPr>
      <w:ind w:left="453" w:hanging="113"/>
    </w:pPr>
    <w:rPr>
      <w:sz w:val="16"/>
      <w:szCs w:val="16"/>
    </w:rPr>
  </w:style>
  <w:style w:type="paragraph" w:customStyle="1" w:styleId="table-list5">
    <w:name w:val="table-list5"/>
    <w:basedOn w:val="list50"/>
    <w:rsid w:val="008E6851"/>
    <w:pPr>
      <w:ind w:left="567" w:hanging="113"/>
    </w:pPr>
    <w:rPr>
      <w:sz w:val="16"/>
      <w:szCs w:val="16"/>
    </w:rPr>
  </w:style>
  <w:style w:type="paragraph" w:customStyle="1" w:styleId="list1-2">
    <w:name w:val="list1-2"/>
    <w:basedOn w:val="Normal"/>
    <w:rsid w:val="008E6851"/>
    <w:pPr>
      <w:keepLines/>
      <w:tabs>
        <w:tab w:val="left" w:pos="567"/>
      </w:tabs>
      <w:suppressAutoHyphens/>
      <w:spacing w:before="60" w:after="60" w:line="240" w:lineRule="auto"/>
      <w:ind w:left="1134" w:hanging="1134"/>
      <w:jc w:val="both"/>
    </w:pPr>
    <w:rPr>
      <w:rFonts w:eastAsia="Times New Roman" w:cs="Times New Roman"/>
      <w:sz w:val="20"/>
      <w:lang w:eastAsia="en-AU"/>
    </w:rPr>
  </w:style>
  <w:style w:type="paragraph" w:customStyle="1" w:styleId="list1-2-3">
    <w:name w:val="list1-2-3"/>
    <w:basedOn w:val="Normal"/>
    <w:rsid w:val="008E6851"/>
    <w:pPr>
      <w:keepLines/>
      <w:tabs>
        <w:tab w:val="left" w:pos="567"/>
        <w:tab w:val="left" w:pos="1134"/>
      </w:tabs>
      <w:suppressAutoHyphens/>
      <w:spacing w:before="60" w:after="60" w:line="240" w:lineRule="auto"/>
      <w:ind w:left="1701" w:hanging="1701"/>
      <w:jc w:val="both"/>
    </w:pPr>
    <w:rPr>
      <w:rFonts w:eastAsia="Times New Roman" w:cs="Times New Roman"/>
      <w:sz w:val="20"/>
      <w:lang w:eastAsia="en-AU"/>
    </w:rPr>
  </w:style>
  <w:style w:type="paragraph" w:customStyle="1" w:styleId="list1-2-3-4">
    <w:name w:val="list1-2-3-4"/>
    <w:basedOn w:val="Normal"/>
    <w:rsid w:val="008E6851"/>
    <w:pPr>
      <w:keepLines/>
      <w:tabs>
        <w:tab w:val="left" w:pos="567"/>
        <w:tab w:val="left" w:pos="1134"/>
        <w:tab w:val="left" w:pos="1701"/>
      </w:tabs>
      <w:suppressAutoHyphens/>
      <w:spacing w:before="60" w:after="60" w:line="240" w:lineRule="auto"/>
      <w:ind w:left="2268" w:hanging="2268"/>
      <w:jc w:val="both"/>
    </w:pPr>
    <w:rPr>
      <w:rFonts w:eastAsia="Times New Roman" w:cs="Times New Roman"/>
      <w:sz w:val="20"/>
      <w:lang w:eastAsia="en-AU"/>
    </w:rPr>
  </w:style>
  <w:style w:type="paragraph" w:customStyle="1" w:styleId="list1-2-3-4-5">
    <w:name w:val="list1-2-3-4-5"/>
    <w:basedOn w:val="Normal"/>
    <w:rsid w:val="008E6851"/>
    <w:pPr>
      <w:keepLines/>
      <w:tabs>
        <w:tab w:val="left" w:pos="567"/>
        <w:tab w:val="left" w:pos="1134"/>
        <w:tab w:val="left" w:pos="1701"/>
        <w:tab w:val="left" w:pos="2268"/>
      </w:tabs>
      <w:suppressAutoHyphens/>
      <w:spacing w:before="60" w:after="60" w:line="240" w:lineRule="auto"/>
      <w:ind w:left="2835" w:hanging="2835"/>
      <w:jc w:val="both"/>
    </w:pPr>
    <w:rPr>
      <w:rFonts w:eastAsia="Times New Roman" w:cs="Times New Roman"/>
      <w:sz w:val="20"/>
      <w:lang w:eastAsia="en-AU"/>
    </w:rPr>
  </w:style>
  <w:style w:type="paragraph" w:customStyle="1" w:styleId="table-list1-2">
    <w:name w:val="table-list1-2"/>
    <w:basedOn w:val="table-list1"/>
    <w:rsid w:val="008E6851"/>
    <w:pPr>
      <w:tabs>
        <w:tab w:val="left" w:pos="113"/>
      </w:tabs>
      <w:ind w:left="227" w:hanging="227"/>
    </w:pPr>
  </w:style>
  <w:style w:type="paragraph" w:customStyle="1" w:styleId="blockquote1">
    <w:name w:val="blockquote1"/>
    <w:basedOn w:val="Normal"/>
    <w:rsid w:val="008E6851"/>
    <w:pPr>
      <w:keepLines/>
      <w:suppressAutoHyphens/>
      <w:spacing w:after="120" w:line="240" w:lineRule="auto"/>
      <w:ind w:left="567"/>
      <w:jc w:val="both"/>
    </w:pPr>
    <w:rPr>
      <w:rFonts w:eastAsia="Times New Roman" w:cs="Times New Roman"/>
      <w:sz w:val="20"/>
      <w:lang w:eastAsia="en-AU"/>
    </w:rPr>
  </w:style>
  <w:style w:type="paragraph" w:customStyle="1" w:styleId="blockquote2">
    <w:name w:val="blockquote2"/>
    <w:basedOn w:val="Normal"/>
    <w:rsid w:val="008E6851"/>
    <w:pPr>
      <w:keepLines/>
      <w:suppressAutoHyphens/>
      <w:spacing w:after="120" w:line="240" w:lineRule="auto"/>
      <w:ind w:left="1134"/>
      <w:jc w:val="both"/>
    </w:pPr>
    <w:rPr>
      <w:rFonts w:eastAsia="Times New Roman" w:cs="Times New Roman"/>
      <w:sz w:val="20"/>
      <w:lang w:eastAsia="en-AU"/>
    </w:rPr>
  </w:style>
  <w:style w:type="paragraph" w:customStyle="1" w:styleId="blockquote3">
    <w:name w:val="blockquote3"/>
    <w:basedOn w:val="Normal"/>
    <w:rsid w:val="008E6851"/>
    <w:pPr>
      <w:keepLines/>
      <w:suppressAutoHyphens/>
      <w:spacing w:after="120" w:line="240" w:lineRule="auto"/>
      <w:ind w:left="1701"/>
      <w:jc w:val="both"/>
    </w:pPr>
    <w:rPr>
      <w:rFonts w:eastAsia="Times New Roman" w:cs="Times New Roman"/>
      <w:sz w:val="20"/>
      <w:lang w:eastAsia="en-AU"/>
    </w:rPr>
  </w:style>
  <w:style w:type="paragraph" w:customStyle="1" w:styleId="table-blockquote1">
    <w:name w:val="table-blockquote1"/>
    <w:basedOn w:val="tablebody"/>
    <w:rsid w:val="008E6851"/>
    <w:pPr>
      <w:ind w:left="226"/>
    </w:pPr>
  </w:style>
  <w:style w:type="paragraph" w:customStyle="1" w:styleId="table-blockquote2">
    <w:name w:val="table-blockquote2"/>
    <w:basedOn w:val="tablebody"/>
    <w:rsid w:val="008E6851"/>
    <w:pPr>
      <w:ind w:left="340"/>
    </w:pPr>
  </w:style>
  <w:style w:type="paragraph" w:customStyle="1" w:styleId="table-blockquote3">
    <w:name w:val="table-blockquote3"/>
    <w:basedOn w:val="tablebody"/>
    <w:rsid w:val="008E6851"/>
    <w:pPr>
      <w:ind w:left="453"/>
    </w:pPr>
  </w:style>
  <w:style w:type="character" w:customStyle="1" w:styleId="A2SChar">
    <w:name w:val="A2S Char"/>
    <w:aliases w:val="Schedule Inst Amendment Char"/>
    <w:link w:val="A2S"/>
    <w:locked/>
    <w:rsid w:val="008E6851"/>
    <w:rPr>
      <w:rFonts w:eastAsia="Times New Roman" w:cs="Times New Roman"/>
      <w:i/>
      <w:iCs/>
      <w:sz w:val="24"/>
      <w:szCs w:val="24"/>
      <w:lang w:eastAsia="en-AU"/>
    </w:rPr>
  </w:style>
  <w:style w:type="table" w:customStyle="1" w:styleId="TableGrid20">
    <w:name w:val="Table Grid2"/>
    <w:basedOn w:val="TableNormal"/>
    <w:next w:val="TableGrid"/>
    <w:rsid w:val="008E6851"/>
    <w:rPr>
      <w:rFonts w:eastAsia="Times New Roman" w:cs="Times New Roman"/>
      <w:lang w:eastAsia="en-AU"/>
    </w:rPr>
    <w:tblPr/>
  </w:style>
  <w:style w:type="paragraph" w:customStyle="1" w:styleId="xl22">
    <w:name w:val="xl22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">
    <w:name w:val="xl23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24">
    <w:name w:val="xl24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25">
    <w:name w:val="xl25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26">
    <w:name w:val="xl26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27">
    <w:name w:val="xl27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28">
    <w:name w:val="xl28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29">
    <w:name w:val="xl29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30">
    <w:name w:val="xl30"/>
    <w:basedOn w:val="Normal"/>
    <w:rsid w:val="008E6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list1para">
    <w:name w:val="list1para"/>
    <w:basedOn w:val="list1"/>
    <w:rsid w:val="008E6851"/>
    <w:pPr>
      <w:suppressAutoHyphens w:val="0"/>
      <w:spacing w:after="120"/>
      <w:ind w:firstLine="0"/>
    </w:pPr>
    <w:rPr>
      <w:sz w:val="24"/>
      <w:szCs w:val="24"/>
    </w:rPr>
  </w:style>
  <w:style w:type="paragraph" w:customStyle="1" w:styleId="a1s0">
    <w:name w:val="a1s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2s0">
    <w:name w:val="a2s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3s0">
    <w:name w:val="a3s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table" w:customStyle="1" w:styleId="HeadingTable">
    <w:name w:val="HeadingTable"/>
    <w:basedOn w:val="TableGrid"/>
    <w:rsid w:val="008E6851"/>
    <w:rPr>
      <w:rFonts w:ascii="Calibri" w:eastAsia="SimSun" w:hAnsi="Calibri" w:cs="Times New Roman"/>
      <w:lang w:eastAsia="en-AU"/>
    </w:rPr>
    <w:tblPr/>
    <w:tblStylePr w:type="firstRow">
      <w:pPr>
        <w:spacing w:beforeLines="0" w:beforeAutospacing="0"/>
        <w:jc w:val="center"/>
      </w:pPr>
      <w:rPr>
        <w:rFonts w:ascii="Arial" w:hAnsi="Arial" w:cs="Times New Roman"/>
        <w:b/>
        <w:sz w:val="24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TableNormal"/>
    <w:rsid w:val="008E6851"/>
    <w:rPr>
      <w:rFonts w:ascii="Calibri" w:eastAsia="SimSun" w:hAnsi="Calibri" w:cs="Times New Roman"/>
      <w:lang w:eastAsia="en-AU"/>
    </w:rPr>
    <w:tblPr>
      <w:tblBorders>
        <w:top w:val="single" w:sz="36" w:space="0" w:color="000000"/>
        <w:left w:val="single" w:sz="36" w:space="0" w:color="000000"/>
        <w:bottom w:val="single" w:sz="36" w:space="0" w:color="000000"/>
        <w:right w:val="single" w:sz="36" w:space="0" w:color="000000"/>
        <w:insideH w:val="single" w:sz="36" w:space="0" w:color="000000"/>
        <w:insideV w:val="single" w:sz="36" w:space="0" w:color="000000"/>
      </w:tblBorders>
    </w:tblPr>
  </w:style>
  <w:style w:type="paragraph" w:customStyle="1" w:styleId="TableCell-Name">
    <w:name w:val="TableCell-Name"/>
    <w:basedOn w:val="Normal"/>
    <w:qFormat/>
    <w:rsid w:val="008E6851"/>
    <w:pPr>
      <w:spacing w:after="60" w:line="240" w:lineRule="auto"/>
      <w:ind w:left="113" w:hanging="113"/>
    </w:pPr>
    <w:rPr>
      <w:rFonts w:ascii="Arial" w:eastAsia="SimSun" w:hAnsi="Arial" w:cs="Times New Roman"/>
      <w:sz w:val="16"/>
      <w:szCs w:val="22"/>
      <w:lang w:eastAsia="zh-CN"/>
    </w:rPr>
  </w:style>
  <w:style w:type="table" w:customStyle="1" w:styleId="Table-LI-schedule-1">
    <w:name w:val="Table-LI-schedule-1"/>
    <w:basedOn w:val="TableNormal"/>
    <w:uiPriority w:val="99"/>
    <w:rsid w:val="008E6851"/>
    <w:pPr>
      <w:spacing w:before="60" w:after="60"/>
    </w:pPr>
    <w:rPr>
      <w:rFonts w:ascii="Arial" w:eastAsia="Times New Roman" w:hAnsi="Arial" w:cs="Arial"/>
      <w:sz w:val="16"/>
      <w:szCs w:val="16"/>
      <w:lang w:eastAsia="en-A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rFonts w:ascii="Arial" w:eastAsia="Times New Roman" w:hAnsi="Arial" w:cs="Arial"/>
        <w:b/>
        <w:sz w:val="20"/>
        <w:szCs w:val="20"/>
      </w:rPr>
    </w:tblStylePr>
  </w:style>
  <w:style w:type="paragraph" w:customStyle="1" w:styleId="Default">
    <w:name w:val="Default"/>
    <w:rsid w:val="008E685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8E6851"/>
    <w:rPr>
      <w:rFonts w:eastAsia="Times New Roman" w:cs="Times New Roman"/>
      <w:sz w:val="24"/>
      <w:szCs w:val="24"/>
      <w:lang w:eastAsia="en-AU"/>
    </w:rPr>
  </w:style>
  <w:style w:type="table" w:customStyle="1" w:styleId="TableGrid30">
    <w:name w:val="Table Grid3"/>
    <w:basedOn w:val="TableNormal"/>
    <w:next w:val="TableGrid"/>
    <w:uiPriority w:val="59"/>
    <w:rsid w:val="008E6851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LI-schedule-5">
    <w:name w:val="Table-LI-schedule-5"/>
    <w:basedOn w:val="Table-LI-schedule-1"/>
    <w:uiPriority w:val="99"/>
    <w:rsid w:val="008E6851"/>
    <w:rPr>
      <w:rFonts w:eastAsia="Arial"/>
      <w:lang w:val="en-US" w:eastAsia="zh-CN"/>
    </w:rPr>
    <w:tblPr/>
    <w:tblStylePr w:type="firstRow">
      <w:rPr>
        <w:rFonts w:ascii="Arial" w:eastAsia="Arial" w:hAnsi="Arial" w:cs="Arial"/>
        <w:b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item0">
    <w:name w:val="item"/>
    <w:basedOn w:val="DefaultParagraphFont"/>
    <w:uiPriority w:val="1"/>
    <w:qFormat/>
    <w:rsid w:val="008E6851"/>
    <w:rPr>
      <w:vanish/>
      <w:color w:val="C00000"/>
    </w:rPr>
  </w:style>
  <w:style w:type="table" w:customStyle="1" w:styleId="Table-LI-schedule-4">
    <w:name w:val="Table-LI-schedule-4"/>
    <w:basedOn w:val="Table-LI-schedule-1"/>
    <w:uiPriority w:val="99"/>
    <w:rsid w:val="008E6851"/>
    <w:rPr>
      <w:rFonts w:eastAsia="Arial"/>
      <w:lang w:val="en-US" w:eastAsia="zh-CN"/>
    </w:rPr>
    <w:tblPr/>
    <w:tblStylePr w:type="firstRow">
      <w:rPr>
        <w:rFonts w:ascii="Arial" w:eastAsia="Arial" w:hAnsi="Arial" w:cs="Arial"/>
        <w:b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Specials">
    <w:name w:val="Special s"/>
    <w:basedOn w:val="Normal"/>
    <w:link w:val="SpecialsChar"/>
    <w:rsid w:val="008E6851"/>
    <w:pPr>
      <w:keepNext/>
      <w:keepLines/>
      <w:spacing w:before="280" w:line="240" w:lineRule="auto"/>
      <w:ind w:left="1134" w:hanging="113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SpecialsChar">
    <w:name w:val="Special s Char"/>
    <w:basedOn w:val="DefaultParagraphFont"/>
    <w:link w:val="Specials"/>
    <w:rsid w:val="008E6851"/>
    <w:rPr>
      <w:rFonts w:eastAsia="Times New Roman" w:cs="Times New Roman"/>
      <w:b/>
      <w:kern w:val="28"/>
      <w:sz w:val="24"/>
      <w:lang w:eastAsia="en-AU"/>
    </w:rPr>
  </w:style>
  <w:style w:type="paragraph" w:customStyle="1" w:styleId="Amendment1">
    <w:name w:val="Amendment 1"/>
    <w:basedOn w:val="Normal"/>
    <w:link w:val="Amendment1Char"/>
    <w:qFormat/>
    <w:rsid w:val="008E6851"/>
    <w:pPr>
      <w:widowControl w:val="0"/>
      <w:numPr>
        <w:numId w:val="5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8E6851"/>
    <w:pPr>
      <w:widowControl w:val="0"/>
      <w:numPr>
        <w:ilvl w:val="1"/>
        <w:numId w:val="5"/>
      </w:numPr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link w:val="Amendment3Char"/>
    <w:qFormat/>
    <w:rsid w:val="008E6851"/>
    <w:pPr>
      <w:widowControl w:val="0"/>
      <w:numPr>
        <w:ilvl w:val="2"/>
        <w:numId w:val="5"/>
      </w:numPr>
      <w:spacing w:before="60" w:after="60" w:line="260" w:lineRule="exact"/>
      <w:outlineLvl w:val="2"/>
    </w:pPr>
    <w:rPr>
      <w:rFonts w:eastAsia="Times New Roman" w:cs="Times New Roman"/>
      <w:i/>
      <w:iCs/>
      <w:sz w:val="24"/>
      <w:szCs w:val="24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8E6851"/>
    <w:rPr>
      <w:rFonts w:ascii="Arial" w:eastAsia="Times New Roman" w:hAnsi="Arial" w:cs="Arial"/>
      <w:b/>
      <w:bCs/>
      <w:lang w:eastAsia="en-AU"/>
    </w:rPr>
  </w:style>
  <w:style w:type="character" w:customStyle="1" w:styleId="Amendment2Char">
    <w:name w:val="Amendment 2 Char"/>
    <w:basedOn w:val="DefaultParagraphFont"/>
    <w:link w:val="Amendment2"/>
    <w:rsid w:val="008E6851"/>
    <w:rPr>
      <w:rFonts w:eastAsia="Times New Roman" w:cs="Times New Roman"/>
      <w:i/>
      <w:iCs/>
      <w:lang w:eastAsia="en-AU"/>
    </w:rPr>
  </w:style>
  <w:style w:type="character" w:customStyle="1" w:styleId="Amendment3Char">
    <w:name w:val="Amendment 3 Char"/>
    <w:basedOn w:val="ListParagraphChar"/>
    <w:link w:val="Amendment3"/>
    <w:rsid w:val="008E6851"/>
    <w:rPr>
      <w:rFonts w:eastAsia="Times New Roman" w:cs="Times New Roman"/>
      <w:i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8E6851"/>
    <w:rPr>
      <w:rFonts w:eastAsia="Times New Roman" w:cs="Times New Roman"/>
      <w:sz w:val="24"/>
      <w:szCs w:val="24"/>
    </w:rPr>
  </w:style>
  <w:style w:type="table" w:customStyle="1" w:styleId="TableGrid31">
    <w:name w:val="Table Grid31"/>
    <w:basedOn w:val="TableNormal"/>
    <w:next w:val="TableGrid"/>
    <w:uiPriority w:val="59"/>
    <w:rsid w:val="008E6851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mendmentInstruction">
    <w:name w:val="Amendment Instruction"/>
    <w:basedOn w:val="NoList"/>
    <w:uiPriority w:val="99"/>
    <w:rsid w:val="008E6851"/>
    <w:pPr>
      <w:numPr>
        <w:numId w:val="5"/>
      </w:numPr>
    </w:pPr>
  </w:style>
  <w:style w:type="paragraph" w:customStyle="1" w:styleId="LITableText">
    <w:name w:val="LI Table Text"/>
    <w:basedOn w:val="Tabletext"/>
    <w:link w:val="LITableTextChar"/>
    <w:autoRedefine/>
    <w:qFormat/>
    <w:rsid w:val="008E6851"/>
    <w:pPr>
      <w:spacing w:after="60" w:line="240" w:lineRule="auto"/>
    </w:pPr>
  </w:style>
  <w:style w:type="character" w:customStyle="1" w:styleId="TabletextChar">
    <w:name w:val="Tabletext Char"/>
    <w:aliases w:val="tt Char"/>
    <w:basedOn w:val="DefaultParagraphFont"/>
    <w:link w:val="Tabletext"/>
    <w:rsid w:val="008E6851"/>
    <w:rPr>
      <w:rFonts w:eastAsia="Times New Roman" w:cs="Times New Roman"/>
      <w:lang w:eastAsia="en-AU"/>
    </w:rPr>
  </w:style>
  <w:style w:type="character" w:customStyle="1" w:styleId="LITableTextChar">
    <w:name w:val="LI Table Text Char"/>
    <w:basedOn w:val="TabletextChar"/>
    <w:link w:val="LITableText"/>
    <w:rsid w:val="008E6851"/>
    <w:rPr>
      <w:rFonts w:eastAsia="Times New Roman" w:cs="Times New Roman"/>
      <w:lang w:eastAsia="en-AU"/>
    </w:rPr>
  </w:style>
  <w:style w:type="character" w:customStyle="1" w:styleId="AmendmentKeyword">
    <w:name w:val="Amendment Keyword"/>
    <w:basedOn w:val="Amendment3Char"/>
    <w:uiPriority w:val="1"/>
    <w:rsid w:val="008E6851"/>
    <w:rPr>
      <w:rFonts w:ascii="Arial" w:eastAsia="Times New Roman" w:hAnsi="Arial" w:cs="Times New Roman"/>
      <w:b/>
      <w:i/>
      <w:iCs/>
      <w:sz w:val="20"/>
      <w:szCs w:val="24"/>
      <w:lang w:eastAsia="en-AU"/>
    </w:rPr>
  </w:style>
  <w:style w:type="table" w:customStyle="1" w:styleId="Table-LI-schedule-541">
    <w:name w:val="Table-LI-schedule-541"/>
    <w:basedOn w:val="Table-LI-schedule-1"/>
    <w:uiPriority w:val="99"/>
    <w:rsid w:val="008E6851"/>
    <w:rPr>
      <w:rFonts w:eastAsia="Arial"/>
      <w:lang w:val="en-US" w:eastAsia="zh-CN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cantSplit w:val="0"/>
    </w:trPr>
    <w:tblStylePr w:type="firstRow">
      <w:rPr>
        <w:rFonts w:ascii="Arial" w:eastAsia="Arial" w:hAnsi="Arial" w:cs="Arial"/>
        <w:b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psinlw-style-tab">
    <w:name w:val="ps_inl_w-style-tab"/>
    <w:rsid w:val="008E6851"/>
    <w:rPr>
      <w:bdr w:val="single" w:sz="4" w:space="0" w:color="D99594" w:themeColor="accent2" w:themeTint="99"/>
    </w:rPr>
  </w:style>
  <w:style w:type="table" w:customStyle="1" w:styleId="TableGrid11">
    <w:name w:val="Table Grid11"/>
    <w:basedOn w:val="TableNormal"/>
    <w:next w:val="TableGrid"/>
    <w:rsid w:val="008E6851"/>
    <w:rPr>
      <w:rFonts w:eastAsiaTheme="minorEastAsia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p">
    <w:name w:val="tmp"/>
    <w:basedOn w:val="DefaultParagraphFont"/>
    <w:rsid w:val="008E6851"/>
  </w:style>
  <w:style w:type="paragraph" w:customStyle="1" w:styleId="acthead60">
    <w:name w:val="acthead6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amschno0">
    <w:name w:val="charamschno"/>
    <w:basedOn w:val="DefaultParagraphFont"/>
    <w:rsid w:val="008E6851"/>
  </w:style>
  <w:style w:type="character" w:customStyle="1" w:styleId="charamschtext0">
    <w:name w:val="charamschtext"/>
    <w:basedOn w:val="DefaultParagraphFont"/>
    <w:rsid w:val="008E6851"/>
  </w:style>
  <w:style w:type="paragraph" w:customStyle="1" w:styleId="hr0">
    <w:name w:val="hr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10">
    <w:name w:val="r1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20">
    <w:name w:val="r2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mendment10">
    <w:name w:val="amendment1"/>
    <w:basedOn w:val="Normal"/>
    <w:rsid w:val="008E68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8E6851"/>
  </w:style>
  <w:style w:type="table" w:customStyle="1" w:styleId="Table-LI-schedule-11">
    <w:name w:val="Table-LI-schedule-11"/>
    <w:basedOn w:val="TableNormal"/>
    <w:uiPriority w:val="99"/>
    <w:rsid w:val="008E6851"/>
    <w:pPr>
      <w:spacing w:before="60" w:after="60"/>
    </w:pPr>
    <w:rPr>
      <w:rFonts w:ascii="Arial" w:eastAsia="Arial" w:hAnsi="Arial" w:cs="Arial"/>
      <w:sz w:val="16"/>
      <w:szCs w:val="16"/>
      <w:lang w:val="en-US" w:eastAsia="zh-CN"/>
    </w:rPr>
    <w:tblPr>
      <w:jc w:val="center"/>
    </w:tblPr>
    <w:trPr>
      <w:jc w:val="center"/>
    </w:trPr>
    <w:tblStylePr w:type="firstRow">
      <w:rPr>
        <w:rFonts w:ascii="Arial" w:eastAsia="Arial" w:hAnsi="Arial" w:cs="Arial"/>
        <w:b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-LI-schedule-111">
    <w:name w:val="Table-LI-schedule-111"/>
    <w:basedOn w:val="TableNormal"/>
    <w:uiPriority w:val="99"/>
    <w:rsid w:val="008E6851"/>
    <w:pPr>
      <w:spacing w:before="60" w:after="60"/>
    </w:pPr>
    <w:rPr>
      <w:rFonts w:ascii="Arial" w:eastAsia="Arial" w:hAnsi="Arial" w:cs="Arial"/>
      <w:sz w:val="16"/>
      <w:szCs w:val="16"/>
      <w:lang w:val="en-US" w:eastAsia="zh-CN"/>
    </w:rPr>
    <w:tblPr>
      <w:jc w:val="center"/>
    </w:tblPr>
    <w:trPr>
      <w:jc w:val="center"/>
    </w:trPr>
    <w:tblStylePr w:type="firstRow">
      <w:rPr>
        <w:rFonts w:ascii="Arial" w:eastAsia="Arial" w:hAnsi="Arial" w:cs="Arial"/>
        <w:b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17</Pages>
  <Words>1908</Words>
  <Characters>9182</Characters>
  <Application>Microsoft Office Word</Application>
  <DocSecurity>0</DocSecurity>
  <PresentationFormat/>
  <Lines>1530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2020-10-20T06:25:00Z</cp:lastPrinted>
  <dcterms:created xsi:type="dcterms:W3CDTF">2020-10-29T03:12:00Z</dcterms:created>
  <dcterms:modified xsi:type="dcterms:W3CDTF">2020-10-29T03:12:00Z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Legislation Amendment (Listing of Pharmaceutical Benefits for Supply Only) Instrument 2020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OPC64888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C</vt:lpwstr>
  </property>
  <property fmtid="{D5CDD505-2E9C-101B-9397-08002B2CF9AE}" pid="15" name="CounterSign">
    <vt:lpwstr/>
  </property>
  <property fmtid="{D5CDD505-2E9C-101B-9397-08002B2CF9AE}" pid="16" name="DateMade">
    <vt:lpwstr>29 October 2020</vt:lpwstr>
  </property>
</Properties>
</file>