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7AF2" w14:textId="678C8467"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1F2A16">
        <w:rPr>
          <w:rFonts w:ascii="Arial" w:hAnsi="Arial" w:cs="Arial"/>
          <w:sz w:val="34"/>
          <w:szCs w:val="34"/>
        </w:rPr>
        <w:t>Explanatory Statement</w:t>
      </w:r>
    </w:p>
    <w:p w14:paraId="73AC626A" w14:textId="77777777"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717AF428" w14:textId="28AD4C50" w:rsidR="0099555F" w:rsidRPr="001F2A16" w:rsidRDefault="00FE04BE"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9A5A7C">
        <w:rPr>
          <w:rFonts w:ascii="Arial" w:hAnsi="Arial" w:cs="Arial"/>
          <w:sz w:val="34"/>
          <w:szCs w:val="34"/>
        </w:rPr>
        <w:t xml:space="preserve">Taxation </w:t>
      </w:r>
      <w:r>
        <w:rPr>
          <w:rFonts w:ascii="Arial" w:hAnsi="Arial" w:cs="Arial"/>
          <w:sz w:val="34"/>
          <w:szCs w:val="34"/>
        </w:rPr>
        <w:t>A</w:t>
      </w:r>
      <w:r w:rsidRPr="009A5A7C">
        <w:rPr>
          <w:rFonts w:ascii="Arial" w:hAnsi="Arial" w:cs="Arial"/>
          <w:sz w:val="34"/>
          <w:szCs w:val="34"/>
        </w:rPr>
        <w:t xml:space="preserve">dministration </w:t>
      </w:r>
      <w:r>
        <w:rPr>
          <w:rFonts w:ascii="Arial" w:hAnsi="Arial" w:cs="Arial"/>
          <w:sz w:val="34"/>
          <w:szCs w:val="34"/>
        </w:rPr>
        <w:t>A</w:t>
      </w:r>
      <w:r w:rsidRPr="009A5A7C">
        <w:rPr>
          <w:rFonts w:ascii="Arial" w:hAnsi="Arial" w:cs="Arial"/>
          <w:sz w:val="34"/>
          <w:szCs w:val="34"/>
        </w:rPr>
        <w:t>ct</w:t>
      </w:r>
      <w:r>
        <w:rPr>
          <w:rFonts w:ascii="Arial" w:hAnsi="Arial" w:cs="Arial"/>
          <w:sz w:val="34"/>
          <w:szCs w:val="34"/>
        </w:rPr>
        <w:br/>
      </w:r>
      <w:r w:rsidRPr="009A5A7C">
        <w:rPr>
          <w:rFonts w:ascii="Arial" w:hAnsi="Arial" w:cs="Arial"/>
          <w:sz w:val="34"/>
          <w:szCs w:val="34"/>
        </w:rPr>
        <w:t xml:space="preserve">Withholding </w:t>
      </w:r>
      <w:r>
        <w:rPr>
          <w:rFonts w:ascii="Arial" w:hAnsi="Arial" w:cs="Arial"/>
          <w:sz w:val="34"/>
          <w:szCs w:val="34"/>
        </w:rPr>
        <w:t>S</w:t>
      </w:r>
      <w:r w:rsidRPr="009A5A7C">
        <w:rPr>
          <w:rFonts w:ascii="Arial" w:hAnsi="Arial" w:cs="Arial"/>
          <w:sz w:val="34"/>
          <w:szCs w:val="34"/>
        </w:rPr>
        <w:t>chedule</w:t>
      </w:r>
      <w:r>
        <w:rPr>
          <w:rFonts w:ascii="Arial" w:hAnsi="Arial" w:cs="Arial"/>
          <w:sz w:val="34"/>
          <w:szCs w:val="34"/>
        </w:rPr>
        <w:t>s</w:t>
      </w:r>
      <w:r w:rsidRPr="009A5A7C">
        <w:rPr>
          <w:rFonts w:ascii="Arial" w:hAnsi="Arial" w:cs="Arial"/>
          <w:sz w:val="34"/>
          <w:szCs w:val="34"/>
        </w:rPr>
        <w:t xml:space="preserve"> </w:t>
      </w:r>
      <w:r w:rsidR="00F66703">
        <w:rPr>
          <w:rFonts w:ascii="Arial" w:hAnsi="Arial" w:cs="Arial"/>
          <w:sz w:val="34"/>
          <w:szCs w:val="34"/>
        </w:rPr>
        <w:t xml:space="preserve">No.2 </w:t>
      </w:r>
      <w:r w:rsidRPr="009A5A7C">
        <w:rPr>
          <w:rFonts w:ascii="Arial" w:hAnsi="Arial" w:cs="Arial"/>
          <w:sz w:val="34"/>
          <w:szCs w:val="34"/>
        </w:rPr>
        <w:t>20</w:t>
      </w:r>
      <w:r>
        <w:rPr>
          <w:rFonts w:ascii="Arial" w:hAnsi="Arial" w:cs="Arial"/>
          <w:sz w:val="34"/>
          <w:szCs w:val="34"/>
        </w:rPr>
        <w:t>20</w:t>
      </w:r>
    </w:p>
    <w:p w14:paraId="14F5976C" w14:textId="77777777" w:rsidR="0099555F" w:rsidRDefault="0099555F" w:rsidP="0099555F">
      <w:pPr>
        <w:pStyle w:val="Header"/>
        <w:tabs>
          <w:tab w:val="clear" w:pos="4153"/>
          <w:tab w:val="clear" w:pos="8306"/>
        </w:tabs>
        <w:jc w:val="center"/>
        <w:rPr>
          <w:rFonts w:ascii="Arial" w:hAnsi="Arial" w:cs="Arial"/>
          <w:szCs w:val="24"/>
        </w:rPr>
      </w:pPr>
    </w:p>
    <w:p w14:paraId="2CBECB80" w14:textId="77777777" w:rsidR="001F2A16" w:rsidRPr="001F2A16" w:rsidRDefault="001F2A16" w:rsidP="0099555F">
      <w:pPr>
        <w:pStyle w:val="Header"/>
        <w:tabs>
          <w:tab w:val="clear" w:pos="4153"/>
          <w:tab w:val="clear" w:pos="8306"/>
        </w:tabs>
        <w:jc w:val="center"/>
        <w:rPr>
          <w:rFonts w:ascii="Arial" w:hAnsi="Arial" w:cs="Arial"/>
          <w:szCs w:val="24"/>
        </w:rPr>
      </w:pPr>
    </w:p>
    <w:p w14:paraId="2E91A8FF" w14:textId="77777777" w:rsidR="00486653" w:rsidRPr="0004648C" w:rsidRDefault="00486653" w:rsidP="0004648C">
      <w:pPr>
        <w:pStyle w:val="Heading2"/>
        <w:rPr>
          <w:rFonts w:cs="Arial"/>
          <w:szCs w:val="22"/>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04648C">
        <w:rPr>
          <w:rFonts w:cs="Arial"/>
          <w:szCs w:val="22"/>
        </w:rPr>
        <w:t>General Outline of Instrument</w:t>
      </w:r>
    </w:p>
    <w:p w14:paraId="250CFAA8" w14:textId="77777777" w:rsidR="00486653" w:rsidRPr="0004648C" w:rsidRDefault="00486653" w:rsidP="0004648C">
      <w:pPr>
        <w:numPr>
          <w:ilvl w:val="0"/>
          <w:numId w:val="16"/>
        </w:numPr>
        <w:tabs>
          <w:tab w:val="clear" w:pos="720"/>
        </w:tabs>
        <w:spacing w:after="120"/>
        <w:ind w:left="709" w:hanging="709"/>
        <w:rPr>
          <w:rFonts w:ascii="Arial" w:hAnsi="Arial" w:cs="Arial"/>
          <w:sz w:val="22"/>
          <w:szCs w:val="22"/>
        </w:rPr>
      </w:pPr>
      <w:bookmarkStart w:id="11" w:name="IComments"/>
      <w:r w:rsidRPr="0004648C">
        <w:rPr>
          <w:rFonts w:ascii="Arial" w:hAnsi="Arial" w:cs="Arial"/>
          <w:sz w:val="22"/>
          <w:szCs w:val="22"/>
        </w:rPr>
        <w:t xml:space="preserve">This instrument is made </w:t>
      </w:r>
      <w:r w:rsidR="00560376" w:rsidRPr="0004648C">
        <w:rPr>
          <w:rFonts w:ascii="Arial" w:hAnsi="Arial" w:cs="Arial"/>
          <w:sz w:val="22"/>
          <w:szCs w:val="22"/>
        </w:rPr>
        <w:t xml:space="preserve">under </w:t>
      </w:r>
      <w:r w:rsidR="00560376" w:rsidRPr="0004648C">
        <w:rPr>
          <w:rFonts w:ascii="Arial" w:hAnsi="Arial" w:cs="Arial"/>
          <w:color w:val="000000"/>
          <w:sz w:val="22"/>
          <w:szCs w:val="22"/>
        </w:rPr>
        <w:t>section</w:t>
      </w:r>
      <w:r w:rsidR="00560376" w:rsidRPr="0004648C">
        <w:rPr>
          <w:rFonts w:ascii="Arial" w:hAnsi="Arial" w:cs="Arial"/>
          <w:sz w:val="22"/>
          <w:szCs w:val="22"/>
        </w:rPr>
        <w:t xml:space="preserve"> </w:t>
      </w:r>
      <w:r w:rsidR="00560376" w:rsidRPr="0004648C">
        <w:rPr>
          <w:rFonts w:ascii="Arial" w:hAnsi="Arial" w:cs="Arial"/>
          <w:color w:val="000000"/>
          <w:sz w:val="22"/>
          <w:szCs w:val="22"/>
        </w:rPr>
        <w:t xml:space="preserve">15-25 of </w:t>
      </w:r>
      <w:r w:rsidR="00560376" w:rsidRPr="0004648C">
        <w:rPr>
          <w:rFonts w:ascii="Arial" w:hAnsi="Arial" w:cs="Arial"/>
          <w:sz w:val="22"/>
          <w:szCs w:val="22"/>
        </w:rPr>
        <w:t xml:space="preserve">Schedule 1 </w:t>
      </w:r>
      <w:r w:rsidR="00560376" w:rsidRPr="0004648C">
        <w:rPr>
          <w:rFonts w:ascii="Arial" w:hAnsi="Arial" w:cs="Arial"/>
          <w:color w:val="000000"/>
          <w:sz w:val="22"/>
          <w:szCs w:val="22"/>
        </w:rPr>
        <w:t xml:space="preserve">to the </w:t>
      </w:r>
      <w:r w:rsidR="00560376" w:rsidRPr="0004648C">
        <w:rPr>
          <w:rFonts w:ascii="Arial" w:hAnsi="Arial" w:cs="Arial"/>
          <w:i/>
          <w:color w:val="000000"/>
          <w:sz w:val="22"/>
          <w:szCs w:val="22"/>
        </w:rPr>
        <w:t xml:space="preserve">Taxation Administration Act 1953 </w:t>
      </w:r>
      <w:r w:rsidR="00560376" w:rsidRPr="0004648C">
        <w:rPr>
          <w:rFonts w:ascii="Arial" w:hAnsi="Arial" w:cs="Arial"/>
          <w:color w:val="000000"/>
          <w:sz w:val="22"/>
          <w:szCs w:val="22"/>
        </w:rPr>
        <w:t>(TAA).</w:t>
      </w:r>
    </w:p>
    <w:p w14:paraId="7DF8C576" w14:textId="77777777" w:rsidR="00573040" w:rsidRPr="0004648C" w:rsidRDefault="00573040"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The instrument makes the withholding schedule</w:t>
      </w:r>
      <w:r w:rsidR="00E768DB" w:rsidRPr="0004648C">
        <w:rPr>
          <w:rFonts w:ascii="Arial" w:hAnsi="Arial" w:cs="Arial"/>
          <w:color w:val="000000"/>
          <w:sz w:val="22"/>
          <w:szCs w:val="22"/>
        </w:rPr>
        <w:t>s</w:t>
      </w:r>
      <w:r w:rsidRPr="0004648C">
        <w:rPr>
          <w:rFonts w:ascii="Arial" w:hAnsi="Arial" w:cs="Arial"/>
          <w:color w:val="000000"/>
          <w:sz w:val="22"/>
          <w:szCs w:val="22"/>
        </w:rPr>
        <w:t xml:space="preserve">, specifying the </w:t>
      </w:r>
      <w:r w:rsidR="00E42124" w:rsidRPr="0004648C">
        <w:rPr>
          <w:rFonts w:ascii="Arial" w:hAnsi="Arial" w:cs="Arial"/>
          <w:color w:val="000000"/>
          <w:sz w:val="22"/>
          <w:szCs w:val="22"/>
        </w:rPr>
        <w:t xml:space="preserve">amount, </w:t>
      </w:r>
      <w:r w:rsidRPr="0004648C">
        <w:rPr>
          <w:rFonts w:ascii="Arial" w:hAnsi="Arial" w:cs="Arial"/>
          <w:color w:val="000000"/>
          <w:sz w:val="22"/>
          <w:szCs w:val="22"/>
        </w:rPr>
        <w:t>formulas and procedures to be used for working out the amount required to be withheld by an entity under the pay as you go (PAYG) system.</w:t>
      </w:r>
    </w:p>
    <w:p w14:paraId="4BBC362E" w14:textId="3BFDFABB" w:rsidR="00573040" w:rsidRPr="0004648C" w:rsidRDefault="005A1E46"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The instrument contains </w:t>
      </w:r>
      <w:r w:rsidR="004667FB">
        <w:rPr>
          <w:rFonts w:ascii="Arial" w:hAnsi="Arial" w:cs="Arial"/>
          <w:sz w:val="22"/>
          <w:szCs w:val="22"/>
        </w:rPr>
        <w:t>fifteen</w:t>
      </w:r>
      <w:r w:rsidRPr="0004648C">
        <w:rPr>
          <w:rFonts w:ascii="Arial" w:hAnsi="Arial" w:cs="Arial"/>
          <w:sz w:val="22"/>
          <w:szCs w:val="22"/>
        </w:rPr>
        <w:t xml:space="preserve"> withholding schedules. Each schedule provides information for calculating the withholding amount, taking into account the particular circumstances presented in the schedule.</w:t>
      </w:r>
    </w:p>
    <w:p w14:paraId="0E77555C" w14:textId="649256BA" w:rsidR="00906256" w:rsidRPr="0004648C" w:rsidRDefault="0024603E"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Th</w:t>
      </w:r>
      <w:r w:rsidR="00A02D4D" w:rsidRPr="0004648C">
        <w:rPr>
          <w:rFonts w:ascii="Arial" w:hAnsi="Arial" w:cs="Arial"/>
          <w:sz w:val="22"/>
          <w:szCs w:val="22"/>
        </w:rPr>
        <w:t xml:space="preserve">is </w:t>
      </w:r>
      <w:r w:rsidRPr="0004648C">
        <w:rPr>
          <w:rFonts w:ascii="Arial" w:hAnsi="Arial" w:cs="Arial"/>
          <w:sz w:val="22"/>
          <w:szCs w:val="22"/>
        </w:rPr>
        <w:t xml:space="preserve">instrument </w:t>
      </w:r>
      <w:r w:rsidR="00A02D4D" w:rsidRPr="0004648C">
        <w:rPr>
          <w:rFonts w:ascii="Arial" w:hAnsi="Arial" w:cs="Arial"/>
          <w:sz w:val="22"/>
          <w:szCs w:val="22"/>
        </w:rPr>
        <w:t xml:space="preserve">repeals and </w:t>
      </w:r>
      <w:r w:rsidRPr="0004648C">
        <w:rPr>
          <w:rFonts w:ascii="Arial" w:hAnsi="Arial" w:cs="Arial"/>
          <w:sz w:val="22"/>
          <w:szCs w:val="22"/>
        </w:rPr>
        <w:t>rep</w:t>
      </w:r>
      <w:r w:rsidR="00C9654F" w:rsidRPr="0004648C">
        <w:rPr>
          <w:rFonts w:ascii="Arial" w:hAnsi="Arial" w:cs="Arial"/>
          <w:sz w:val="22"/>
          <w:szCs w:val="22"/>
        </w:rPr>
        <w:t>lace</w:t>
      </w:r>
      <w:r w:rsidR="00A02D4D" w:rsidRPr="0004648C">
        <w:rPr>
          <w:rFonts w:ascii="Arial" w:hAnsi="Arial" w:cs="Arial"/>
          <w:sz w:val="22"/>
          <w:szCs w:val="22"/>
        </w:rPr>
        <w:t>s</w:t>
      </w:r>
      <w:r w:rsidRPr="0004648C">
        <w:rPr>
          <w:rFonts w:ascii="Arial" w:hAnsi="Arial" w:cs="Arial"/>
          <w:sz w:val="22"/>
          <w:szCs w:val="22"/>
        </w:rPr>
        <w:t xml:space="preserve"> </w:t>
      </w:r>
      <w:r w:rsidR="00A02D4D" w:rsidRPr="0004648C">
        <w:rPr>
          <w:rFonts w:ascii="Arial" w:hAnsi="Arial" w:cs="Arial"/>
          <w:sz w:val="22"/>
          <w:szCs w:val="22"/>
        </w:rPr>
        <w:t>legislative instrument</w:t>
      </w:r>
      <w:r w:rsidR="00980C63" w:rsidRPr="0004648C">
        <w:rPr>
          <w:rFonts w:ascii="Arial" w:hAnsi="Arial" w:cs="Arial"/>
          <w:sz w:val="22"/>
          <w:szCs w:val="22"/>
        </w:rPr>
        <w:t xml:space="preserve"> </w:t>
      </w:r>
      <w:r w:rsidR="00980C63" w:rsidRPr="0004648C">
        <w:rPr>
          <w:rFonts w:ascii="Arial" w:hAnsi="Arial" w:cs="Arial"/>
          <w:i/>
          <w:iCs/>
          <w:sz w:val="22"/>
          <w:szCs w:val="22"/>
        </w:rPr>
        <w:t xml:space="preserve">Taxation Administration Act Withholding Schedules </w:t>
      </w:r>
      <w:r w:rsidR="004667FB">
        <w:rPr>
          <w:rFonts w:ascii="Arial" w:hAnsi="Arial" w:cs="Arial"/>
          <w:i/>
          <w:iCs/>
          <w:sz w:val="22"/>
          <w:szCs w:val="22"/>
        </w:rPr>
        <w:t>2020</w:t>
      </w:r>
      <w:r w:rsidR="004667FB" w:rsidRPr="003A3D6B">
        <w:rPr>
          <w:rFonts w:ascii="Arial" w:hAnsi="Arial" w:cs="Arial"/>
          <w:sz w:val="22"/>
          <w:szCs w:val="22"/>
        </w:rPr>
        <w:t xml:space="preserve"> – F20</w:t>
      </w:r>
      <w:r w:rsidR="004667FB">
        <w:rPr>
          <w:rFonts w:ascii="Arial" w:hAnsi="Arial" w:cs="Arial"/>
          <w:sz w:val="22"/>
          <w:szCs w:val="22"/>
        </w:rPr>
        <w:t>20</w:t>
      </w:r>
      <w:r w:rsidR="004667FB" w:rsidRPr="003A3D6B">
        <w:rPr>
          <w:rFonts w:ascii="Arial" w:hAnsi="Arial" w:cs="Arial"/>
          <w:sz w:val="22"/>
          <w:szCs w:val="22"/>
        </w:rPr>
        <w:t>L00</w:t>
      </w:r>
      <w:r w:rsidR="004667FB">
        <w:rPr>
          <w:rFonts w:ascii="Arial" w:hAnsi="Arial" w:cs="Arial"/>
          <w:sz w:val="22"/>
          <w:szCs w:val="22"/>
        </w:rPr>
        <w:t>768</w:t>
      </w:r>
      <w:r w:rsidR="004667FB" w:rsidRPr="003A3D6B">
        <w:rPr>
          <w:rFonts w:ascii="Arial" w:hAnsi="Arial" w:cs="Arial"/>
          <w:sz w:val="22"/>
          <w:szCs w:val="22"/>
        </w:rPr>
        <w:t>, registered on 2</w:t>
      </w:r>
      <w:r w:rsidR="004667FB">
        <w:rPr>
          <w:rFonts w:ascii="Arial" w:hAnsi="Arial" w:cs="Arial"/>
          <w:sz w:val="22"/>
          <w:szCs w:val="22"/>
        </w:rPr>
        <w:t>2</w:t>
      </w:r>
      <w:r w:rsidR="004667FB" w:rsidRPr="003A3D6B">
        <w:rPr>
          <w:rFonts w:ascii="Arial" w:hAnsi="Arial" w:cs="Arial"/>
          <w:sz w:val="22"/>
          <w:szCs w:val="22"/>
        </w:rPr>
        <w:t xml:space="preserve"> June 20</w:t>
      </w:r>
      <w:r w:rsidR="004667FB">
        <w:rPr>
          <w:rFonts w:ascii="Arial" w:hAnsi="Arial" w:cs="Arial"/>
          <w:sz w:val="22"/>
          <w:szCs w:val="22"/>
        </w:rPr>
        <w:t>20</w:t>
      </w:r>
      <w:r w:rsidR="00980C63" w:rsidRPr="0004648C">
        <w:rPr>
          <w:rFonts w:ascii="Arial" w:hAnsi="Arial" w:cs="Arial"/>
          <w:sz w:val="22"/>
          <w:szCs w:val="22"/>
        </w:rPr>
        <w:t>.</w:t>
      </w:r>
    </w:p>
    <w:p w14:paraId="13126B50" w14:textId="77777777" w:rsidR="00EE35C0" w:rsidRPr="0004648C" w:rsidRDefault="00EE35C0"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pacing w:val="-1"/>
          <w:sz w:val="22"/>
          <w:szCs w:val="22"/>
        </w:rPr>
        <w:t>U</w:t>
      </w:r>
      <w:r w:rsidRPr="0004648C">
        <w:rPr>
          <w:rFonts w:ascii="Arial" w:hAnsi="Arial" w:cs="Arial"/>
          <w:sz w:val="22"/>
          <w:szCs w:val="22"/>
        </w:rPr>
        <w:t>nd</w:t>
      </w:r>
      <w:r w:rsidRPr="0004648C">
        <w:rPr>
          <w:rFonts w:ascii="Arial" w:hAnsi="Arial" w:cs="Arial"/>
          <w:spacing w:val="-1"/>
          <w:sz w:val="22"/>
          <w:szCs w:val="22"/>
        </w:rPr>
        <w:t>e</w:t>
      </w:r>
      <w:r w:rsidRPr="0004648C">
        <w:rPr>
          <w:rFonts w:ascii="Arial" w:hAnsi="Arial" w:cs="Arial"/>
          <w:sz w:val="22"/>
          <w:szCs w:val="22"/>
        </w:rPr>
        <w:t>r</w:t>
      </w:r>
      <w:r w:rsidRPr="0004648C">
        <w:rPr>
          <w:rFonts w:ascii="Arial" w:hAnsi="Arial" w:cs="Arial"/>
          <w:spacing w:val="23"/>
          <w:sz w:val="22"/>
          <w:szCs w:val="22"/>
        </w:rPr>
        <w:t xml:space="preserve"> </w:t>
      </w:r>
      <w:r w:rsidRPr="0004648C">
        <w:rPr>
          <w:rFonts w:ascii="Arial" w:hAnsi="Arial" w:cs="Arial"/>
          <w:sz w:val="22"/>
          <w:szCs w:val="22"/>
        </w:rPr>
        <w:t>subs</w:t>
      </w:r>
      <w:r w:rsidRPr="0004648C">
        <w:rPr>
          <w:rFonts w:ascii="Arial" w:hAnsi="Arial" w:cs="Arial"/>
          <w:spacing w:val="-1"/>
          <w:sz w:val="22"/>
          <w:szCs w:val="22"/>
        </w:rPr>
        <w:t>ec</w:t>
      </w:r>
      <w:r w:rsidRPr="0004648C">
        <w:rPr>
          <w:rFonts w:ascii="Arial" w:hAnsi="Arial" w:cs="Arial"/>
          <w:sz w:val="22"/>
          <w:szCs w:val="22"/>
        </w:rPr>
        <w:t>tion</w:t>
      </w:r>
      <w:r w:rsidRPr="0004648C">
        <w:rPr>
          <w:rFonts w:ascii="Arial" w:hAnsi="Arial" w:cs="Arial"/>
          <w:spacing w:val="24"/>
          <w:sz w:val="22"/>
          <w:szCs w:val="22"/>
        </w:rPr>
        <w:t xml:space="preserve"> </w:t>
      </w:r>
      <w:r w:rsidRPr="0004648C">
        <w:rPr>
          <w:rFonts w:ascii="Arial" w:hAnsi="Arial" w:cs="Arial"/>
          <w:sz w:val="22"/>
          <w:szCs w:val="22"/>
        </w:rPr>
        <w:t>33</w:t>
      </w:r>
      <w:r w:rsidRPr="0004648C">
        <w:rPr>
          <w:rFonts w:ascii="Arial" w:hAnsi="Arial" w:cs="Arial"/>
          <w:spacing w:val="-1"/>
          <w:sz w:val="22"/>
          <w:szCs w:val="22"/>
        </w:rPr>
        <w:t>(</w:t>
      </w:r>
      <w:r w:rsidRPr="0004648C">
        <w:rPr>
          <w:rFonts w:ascii="Arial" w:hAnsi="Arial" w:cs="Arial"/>
          <w:sz w:val="22"/>
          <w:szCs w:val="22"/>
        </w:rPr>
        <w:t>3)</w:t>
      </w:r>
      <w:r w:rsidRPr="0004648C">
        <w:rPr>
          <w:rFonts w:ascii="Arial" w:hAnsi="Arial" w:cs="Arial"/>
          <w:spacing w:val="25"/>
          <w:sz w:val="22"/>
          <w:szCs w:val="22"/>
        </w:rPr>
        <w:t xml:space="preserve"> </w:t>
      </w:r>
      <w:r w:rsidRPr="0004648C">
        <w:rPr>
          <w:rFonts w:ascii="Arial" w:hAnsi="Arial" w:cs="Arial"/>
          <w:sz w:val="22"/>
          <w:szCs w:val="22"/>
        </w:rPr>
        <w:t>of</w:t>
      </w:r>
      <w:r w:rsidRPr="0004648C">
        <w:rPr>
          <w:rFonts w:ascii="Arial" w:hAnsi="Arial" w:cs="Arial"/>
          <w:spacing w:val="23"/>
          <w:sz w:val="22"/>
          <w:szCs w:val="22"/>
        </w:rPr>
        <w:t xml:space="preserve"> </w:t>
      </w:r>
      <w:r w:rsidRPr="0004648C">
        <w:rPr>
          <w:rFonts w:ascii="Arial" w:hAnsi="Arial" w:cs="Arial"/>
          <w:sz w:val="22"/>
          <w:szCs w:val="22"/>
        </w:rPr>
        <w:t>the</w:t>
      </w:r>
      <w:r w:rsidRPr="0004648C">
        <w:rPr>
          <w:rFonts w:ascii="Arial" w:hAnsi="Arial" w:cs="Arial"/>
          <w:spacing w:val="23"/>
          <w:sz w:val="22"/>
          <w:szCs w:val="22"/>
        </w:rPr>
        <w:t xml:space="preserve"> </w:t>
      </w:r>
      <w:r w:rsidRPr="0004648C">
        <w:rPr>
          <w:rFonts w:ascii="Arial" w:hAnsi="Arial" w:cs="Arial"/>
          <w:i/>
          <w:iCs/>
          <w:spacing w:val="-1"/>
          <w:sz w:val="22"/>
          <w:szCs w:val="22"/>
        </w:rPr>
        <w:t>Ac</w:t>
      </w:r>
      <w:r w:rsidRPr="0004648C">
        <w:rPr>
          <w:rFonts w:ascii="Arial" w:hAnsi="Arial" w:cs="Arial"/>
          <w:i/>
          <w:iCs/>
          <w:sz w:val="22"/>
          <w:szCs w:val="22"/>
        </w:rPr>
        <w:t>ts</w:t>
      </w:r>
      <w:r w:rsidRPr="0004648C">
        <w:rPr>
          <w:rFonts w:ascii="Arial" w:hAnsi="Arial" w:cs="Arial"/>
          <w:i/>
          <w:iCs/>
          <w:spacing w:val="24"/>
          <w:sz w:val="22"/>
          <w:szCs w:val="22"/>
        </w:rPr>
        <w:t xml:space="preserve"> </w:t>
      </w:r>
      <w:r w:rsidRPr="0004648C">
        <w:rPr>
          <w:rFonts w:ascii="Arial" w:hAnsi="Arial" w:cs="Arial"/>
          <w:i/>
          <w:iCs/>
          <w:spacing w:val="-1"/>
          <w:sz w:val="22"/>
          <w:szCs w:val="22"/>
        </w:rPr>
        <w:t>I</w:t>
      </w:r>
      <w:r w:rsidRPr="0004648C">
        <w:rPr>
          <w:rFonts w:ascii="Arial" w:hAnsi="Arial" w:cs="Arial"/>
          <w:i/>
          <w:iCs/>
          <w:sz w:val="22"/>
          <w:szCs w:val="22"/>
        </w:rPr>
        <w:t>nt</w:t>
      </w:r>
      <w:r w:rsidRPr="0004648C">
        <w:rPr>
          <w:rFonts w:ascii="Arial" w:hAnsi="Arial" w:cs="Arial"/>
          <w:i/>
          <w:iCs/>
          <w:spacing w:val="-1"/>
          <w:sz w:val="22"/>
          <w:szCs w:val="22"/>
        </w:rPr>
        <w:t>e</w:t>
      </w:r>
      <w:r w:rsidRPr="0004648C">
        <w:rPr>
          <w:rFonts w:ascii="Arial" w:hAnsi="Arial" w:cs="Arial"/>
          <w:i/>
          <w:iCs/>
          <w:sz w:val="22"/>
          <w:szCs w:val="22"/>
        </w:rPr>
        <w:t>rpr</w:t>
      </w:r>
      <w:r w:rsidRPr="0004648C">
        <w:rPr>
          <w:rFonts w:ascii="Arial" w:hAnsi="Arial" w:cs="Arial"/>
          <w:i/>
          <w:iCs/>
          <w:spacing w:val="-1"/>
          <w:sz w:val="22"/>
          <w:szCs w:val="22"/>
        </w:rPr>
        <w:t>e</w:t>
      </w:r>
      <w:r w:rsidRPr="0004648C">
        <w:rPr>
          <w:rFonts w:ascii="Arial" w:hAnsi="Arial" w:cs="Arial"/>
          <w:i/>
          <w:iCs/>
          <w:sz w:val="22"/>
          <w:szCs w:val="22"/>
        </w:rPr>
        <w:t>tation</w:t>
      </w:r>
      <w:r w:rsidRPr="0004648C">
        <w:rPr>
          <w:rFonts w:ascii="Arial" w:hAnsi="Arial" w:cs="Arial"/>
          <w:i/>
          <w:iCs/>
          <w:spacing w:val="24"/>
          <w:sz w:val="22"/>
          <w:szCs w:val="22"/>
        </w:rPr>
        <w:t xml:space="preserve"> </w:t>
      </w:r>
      <w:r w:rsidRPr="0004648C">
        <w:rPr>
          <w:rFonts w:ascii="Arial" w:hAnsi="Arial" w:cs="Arial"/>
          <w:i/>
          <w:iCs/>
          <w:spacing w:val="-1"/>
          <w:sz w:val="22"/>
          <w:szCs w:val="22"/>
        </w:rPr>
        <w:t>Ac</w:t>
      </w:r>
      <w:r w:rsidRPr="0004648C">
        <w:rPr>
          <w:rFonts w:ascii="Arial" w:hAnsi="Arial" w:cs="Arial"/>
          <w:i/>
          <w:iCs/>
          <w:sz w:val="22"/>
          <w:szCs w:val="22"/>
        </w:rPr>
        <w:t>t</w:t>
      </w:r>
      <w:r w:rsidRPr="0004648C">
        <w:rPr>
          <w:rFonts w:ascii="Arial" w:hAnsi="Arial" w:cs="Arial"/>
          <w:i/>
          <w:iCs/>
          <w:spacing w:val="24"/>
          <w:sz w:val="22"/>
          <w:szCs w:val="22"/>
        </w:rPr>
        <w:t xml:space="preserve"> </w:t>
      </w:r>
      <w:r w:rsidRPr="0004648C">
        <w:rPr>
          <w:rFonts w:ascii="Arial" w:hAnsi="Arial" w:cs="Arial"/>
          <w:i/>
          <w:iCs/>
          <w:sz w:val="22"/>
          <w:szCs w:val="22"/>
        </w:rPr>
        <w:t>1901</w:t>
      </w:r>
      <w:r w:rsidRPr="0004648C">
        <w:rPr>
          <w:rFonts w:ascii="Arial" w:hAnsi="Arial" w:cs="Arial"/>
          <w:sz w:val="22"/>
          <w:szCs w:val="22"/>
        </w:rPr>
        <w:t>,</w:t>
      </w:r>
      <w:r w:rsidRPr="0004648C">
        <w:rPr>
          <w:rFonts w:ascii="Arial" w:hAnsi="Arial" w:cs="Arial"/>
          <w:spacing w:val="23"/>
          <w:sz w:val="22"/>
          <w:szCs w:val="22"/>
        </w:rPr>
        <w:t xml:space="preserve"> </w:t>
      </w:r>
      <w:r w:rsidRPr="0004648C">
        <w:rPr>
          <w:rFonts w:ascii="Arial" w:hAnsi="Arial" w:cs="Arial"/>
          <w:spacing w:val="-1"/>
          <w:sz w:val="22"/>
          <w:szCs w:val="22"/>
        </w:rPr>
        <w:t>w</w:t>
      </w:r>
      <w:r w:rsidRPr="0004648C">
        <w:rPr>
          <w:rFonts w:ascii="Arial" w:hAnsi="Arial" w:cs="Arial"/>
          <w:sz w:val="22"/>
          <w:szCs w:val="22"/>
        </w:rPr>
        <w:t>h</w:t>
      </w:r>
      <w:r w:rsidRPr="0004648C">
        <w:rPr>
          <w:rFonts w:ascii="Arial" w:hAnsi="Arial" w:cs="Arial"/>
          <w:spacing w:val="-1"/>
          <w:sz w:val="22"/>
          <w:szCs w:val="22"/>
        </w:rPr>
        <w:t>er</w:t>
      </w:r>
      <w:r w:rsidRPr="0004648C">
        <w:rPr>
          <w:rFonts w:ascii="Arial" w:hAnsi="Arial" w:cs="Arial"/>
          <w:sz w:val="22"/>
          <w:szCs w:val="22"/>
        </w:rPr>
        <w:t>e</w:t>
      </w:r>
      <w:r w:rsidRPr="0004648C">
        <w:rPr>
          <w:rFonts w:ascii="Arial" w:hAnsi="Arial" w:cs="Arial"/>
          <w:spacing w:val="23"/>
          <w:sz w:val="22"/>
          <w:szCs w:val="22"/>
        </w:rPr>
        <w:t xml:space="preserve"> </w:t>
      </w:r>
      <w:r w:rsidRPr="0004648C">
        <w:rPr>
          <w:rFonts w:ascii="Arial" w:hAnsi="Arial" w:cs="Arial"/>
          <w:spacing w:val="-1"/>
          <w:sz w:val="22"/>
          <w:szCs w:val="22"/>
        </w:rPr>
        <w:t>a</w:t>
      </w:r>
      <w:r w:rsidRPr="0004648C">
        <w:rPr>
          <w:rFonts w:ascii="Arial" w:hAnsi="Arial" w:cs="Arial"/>
          <w:sz w:val="22"/>
          <w:szCs w:val="22"/>
        </w:rPr>
        <w:t>n</w:t>
      </w:r>
      <w:r w:rsidRPr="0004648C">
        <w:rPr>
          <w:rFonts w:ascii="Arial" w:hAnsi="Arial" w:cs="Arial"/>
          <w:spacing w:val="24"/>
          <w:sz w:val="22"/>
          <w:szCs w:val="22"/>
        </w:rPr>
        <w:t xml:space="preserve"> </w:t>
      </w:r>
      <w:r w:rsidRPr="0004648C">
        <w:rPr>
          <w:rFonts w:ascii="Arial" w:hAnsi="Arial" w:cs="Arial"/>
          <w:spacing w:val="1"/>
          <w:sz w:val="22"/>
          <w:szCs w:val="22"/>
        </w:rPr>
        <w:t>A</w:t>
      </w:r>
      <w:r w:rsidRPr="0004648C">
        <w:rPr>
          <w:rFonts w:ascii="Arial" w:hAnsi="Arial" w:cs="Arial"/>
          <w:spacing w:val="-1"/>
          <w:sz w:val="22"/>
          <w:szCs w:val="22"/>
        </w:rPr>
        <w:t>ct c</w:t>
      </w:r>
      <w:r w:rsidRPr="0004648C">
        <w:rPr>
          <w:rFonts w:ascii="Arial" w:hAnsi="Arial" w:cs="Arial"/>
          <w:sz w:val="22"/>
          <w:szCs w:val="22"/>
        </w:rPr>
        <w:t>on</w:t>
      </w:r>
      <w:r w:rsidRPr="0004648C">
        <w:rPr>
          <w:rFonts w:ascii="Arial" w:hAnsi="Arial" w:cs="Arial"/>
          <w:spacing w:val="-1"/>
          <w:sz w:val="22"/>
          <w:szCs w:val="22"/>
        </w:rPr>
        <w:t>fer</w:t>
      </w:r>
      <w:r w:rsidRPr="0004648C">
        <w:rPr>
          <w:rFonts w:ascii="Arial" w:hAnsi="Arial" w:cs="Arial"/>
          <w:sz w:val="22"/>
          <w:szCs w:val="22"/>
        </w:rPr>
        <w:t>s</w:t>
      </w:r>
      <w:r w:rsidRPr="0004648C">
        <w:rPr>
          <w:rFonts w:ascii="Arial" w:hAnsi="Arial" w:cs="Arial"/>
          <w:spacing w:val="26"/>
          <w:sz w:val="22"/>
          <w:szCs w:val="22"/>
        </w:rPr>
        <w:t xml:space="preserve"> </w:t>
      </w:r>
      <w:r w:rsidRPr="0004648C">
        <w:rPr>
          <w:rFonts w:ascii="Arial" w:hAnsi="Arial" w:cs="Arial"/>
          <w:sz w:val="22"/>
          <w:szCs w:val="22"/>
        </w:rPr>
        <w:t>a</w:t>
      </w:r>
      <w:r w:rsidRPr="0004648C">
        <w:rPr>
          <w:rFonts w:ascii="Arial" w:hAnsi="Arial" w:cs="Arial"/>
          <w:spacing w:val="25"/>
          <w:sz w:val="22"/>
          <w:szCs w:val="22"/>
        </w:rPr>
        <w:t xml:space="preserve"> </w:t>
      </w:r>
      <w:r w:rsidRPr="0004648C">
        <w:rPr>
          <w:rFonts w:ascii="Arial" w:hAnsi="Arial" w:cs="Arial"/>
          <w:sz w:val="22"/>
          <w:szCs w:val="22"/>
        </w:rPr>
        <w:t>po</w:t>
      </w:r>
      <w:r w:rsidRPr="0004648C">
        <w:rPr>
          <w:rFonts w:ascii="Arial" w:hAnsi="Arial" w:cs="Arial"/>
          <w:spacing w:val="-1"/>
          <w:sz w:val="22"/>
          <w:szCs w:val="22"/>
        </w:rPr>
        <w:t>w</w:t>
      </w:r>
      <w:r w:rsidRPr="0004648C">
        <w:rPr>
          <w:rFonts w:ascii="Arial" w:hAnsi="Arial" w:cs="Arial"/>
          <w:spacing w:val="1"/>
          <w:sz w:val="22"/>
          <w:szCs w:val="22"/>
        </w:rPr>
        <w:t>e</w:t>
      </w:r>
      <w:r w:rsidRPr="0004648C">
        <w:rPr>
          <w:rFonts w:ascii="Arial" w:hAnsi="Arial" w:cs="Arial"/>
          <w:sz w:val="22"/>
          <w:szCs w:val="22"/>
        </w:rPr>
        <w:t>r</w:t>
      </w:r>
      <w:r w:rsidRPr="0004648C">
        <w:rPr>
          <w:rFonts w:ascii="Arial" w:hAnsi="Arial" w:cs="Arial"/>
          <w:spacing w:val="23"/>
          <w:sz w:val="22"/>
          <w:szCs w:val="22"/>
        </w:rPr>
        <w:t xml:space="preserve"> </w:t>
      </w:r>
      <w:r w:rsidRPr="0004648C">
        <w:rPr>
          <w:rFonts w:ascii="Arial" w:hAnsi="Arial" w:cs="Arial"/>
          <w:sz w:val="22"/>
          <w:szCs w:val="22"/>
        </w:rPr>
        <w:t>to</w:t>
      </w:r>
      <w:r w:rsidRPr="0004648C">
        <w:rPr>
          <w:rFonts w:ascii="Arial" w:hAnsi="Arial" w:cs="Arial"/>
          <w:spacing w:val="24"/>
          <w:sz w:val="22"/>
          <w:szCs w:val="22"/>
        </w:rPr>
        <w:t xml:space="preserve"> </w:t>
      </w:r>
      <w:r w:rsidRPr="0004648C">
        <w:rPr>
          <w:rFonts w:ascii="Arial" w:hAnsi="Arial" w:cs="Arial"/>
          <w:sz w:val="22"/>
          <w:szCs w:val="22"/>
        </w:rPr>
        <w:t>m</w:t>
      </w:r>
      <w:r w:rsidRPr="0004648C">
        <w:rPr>
          <w:rFonts w:ascii="Arial" w:hAnsi="Arial" w:cs="Arial"/>
          <w:spacing w:val="-1"/>
          <w:sz w:val="22"/>
          <w:szCs w:val="22"/>
        </w:rPr>
        <w:t>a</w:t>
      </w:r>
      <w:r w:rsidRPr="0004648C">
        <w:rPr>
          <w:rFonts w:ascii="Arial" w:hAnsi="Arial" w:cs="Arial"/>
          <w:spacing w:val="2"/>
          <w:sz w:val="22"/>
          <w:szCs w:val="22"/>
        </w:rPr>
        <w:t>k</w:t>
      </w:r>
      <w:r w:rsidRPr="0004648C">
        <w:rPr>
          <w:rFonts w:ascii="Arial" w:hAnsi="Arial" w:cs="Arial"/>
          <w:spacing w:val="-1"/>
          <w:sz w:val="22"/>
          <w:szCs w:val="22"/>
        </w:rPr>
        <w:t>e</w:t>
      </w:r>
      <w:r w:rsidRPr="0004648C">
        <w:rPr>
          <w:rFonts w:ascii="Arial" w:hAnsi="Arial" w:cs="Arial"/>
          <w:sz w:val="22"/>
          <w:szCs w:val="22"/>
        </w:rPr>
        <w:t>,</w:t>
      </w:r>
      <w:r w:rsidRPr="0004648C">
        <w:rPr>
          <w:rFonts w:ascii="Arial" w:hAnsi="Arial" w:cs="Arial"/>
          <w:spacing w:val="26"/>
          <w:sz w:val="22"/>
          <w:szCs w:val="22"/>
        </w:rPr>
        <w:t xml:space="preserve"> </w:t>
      </w:r>
      <w:r w:rsidRPr="0004648C">
        <w:rPr>
          <w:rFonts w:ascii="Arial" w:hAnsi="Arial" w:cs="Arial"/>
          <w:spacing w:val="-3"/>
          <w:sz w:val="22"/>
          <w:szCs w:val="22"/>
        </w:rPr>
        <w:t>g</w:t>
      </w:r>
      <w:r w:rsidRPr="0004648C">
        <w:rPr>
          <w:rFonts w:ascii="Arial" w:hAnsi="Arial" w:cs="Arial"/>
          <w:spacing w:val="1"/>
          <w:sz w:val="22"/>
          <w:szCs w:val="22"/>
        </w:rPr>
        <w:t>r</w:t>
      </w:r>
      <w:r w:rsidRPr="0004648C">
        <w:rPr>
          <w:rFonts w:ascii="Arial" w:hAnsi="Arial" w:cs="Arial"/>
          <w:spacing w:val="-1"/>
          <w:sz w:val="22"/>
          <w:szCs w:val="22"/>
        </w:rPr>
        <w:t>a</w:t>
      </w:r>
      <w:r w:rsidRPr="0004648C">
        <w:rPr>
          <w:rFonts w:ascii="Arial" w:hAnsi="Arial" w:cs="Arial"/>
          <w:sz w:val="22"/>
          <w:szCs w:val="22"/>
        </w:rPr>
        <w:t>nt</w:t>
      </w:r>
      <w:r w:rsidRPr="0004648C">
        <w:rPr>
          <w:rFonts w:ascii="Arial" w:hAnsi="Arial" w:cs="Arial"/>
          <w:spacing w:val="24"/>
          <w:sz w:val="22"/>
          <w:szCs w:val="22"/>
        </w:rPr>
        <w:t xml:space="preserve"> </w:t>
      </w:r>
      <w:r w:rsidRPr="0004648C">
        <w:rPr>
          <w:rFonts w:ascii="Arial" w:hAnsi="Arial" w:cs="Arial"/>
          <w:sz w:val="22"/>
          <w:szCs w:val="22"/>
        </w:rPr>
        <w:t>or</w:t>
      </w:r>
      <w:r w:rsidRPr="0004648C">
        <w:rPr>
          <w:rFonts w:ascii="Arial" w:hAnsi="Arial" w:cs="Arial"/>
          <w:spacing w:val="25"/>
          <w:sz w:val="22"/>
          <w:szCs w:val="22"/>
        </w:rPr>
        <w:t xml:space="preserve"> </w:t>
      </w:r>
      <w:r w:rsidRPr="0004648C">
        <w:rPr>
          <w:rFonts w:ascii="Arial" w:hAnsi="Arial" w:cs="Arial"/>
          <w:sz w:val="22"/>
          <w:szCs w:val="22"/>
        </w:rPr>
        <w:t>issue</w:t>
      </w:r>
      <w:r w:rsidRPr="0004648C">
        <w:rPr>
          <w:rFonts w:ascii="Arial" w:hAnsi="Arial" w:cs="Arial"/>
          <w:spacing w:val="23"/>
          <w:sz w:val="22"/>
          <w:szCs w:val="22"/>
        </w:rPr>
        <w:t xml:space="preserve"> </w:t>
      </w:r>
      <w:r w:rsidRPr="0004648C">
        <w:rPr>
          <w:rFonts w:ascii="Arial" w:hAnsi="Arial" w:cs="Arial"/>
          <w:spacing w:val="-1"/>
          <w:sz w:val="22"/>
          <w:szCs w:val="22"/>
        </w:rPr>
        <w:t>a</w:t>
      </w:r>
      <w:r w:rsidRPr="0004648C">
        <w:rPr>
          <w:rFonts w:ascii="Arial" w:hAnsi="Arial" w:cs="Arial"/>
          <w:spacing w:val="4"/>
          <w:sz w:val="22"/>
          <w:szCs w:val="22"/>
        </w:rPr>
        <w:t>n</w:t>
      </w:r>
      <w:r w:rsidRPr="0004648C">
        <w:rPr>
          <w:rFonts w:ascii="Arial" w:hAnsi="Arial" w:cs="Arial"/>
          <w:sz w:val="22"/>
          <w:szCs w:val="22"/>
        </w:rPr>
        <w:t>y</w:t>
      </w:r>
      <w:r w:rsidRPr="0004648C">
        <w:rPr>
          <w:rFonts w:ascii="Arial" w:hAnsi="Arial" w:cs="Arial"/>
          <w:spacing w:val="21"/>
          <w:sz w:val="22"/>
          <w:szCs w:val="22"/>
        </w:rPr>
        <w:t xml:space="preserve"> </w:t>
      </w:r>
      <w:r w:rsidRPr="0004648C">
        <w:rPr>
          <w:rFonts w:ascii="Arial" w:hAnsi="Arial" w:cs="Arial"/>
          <w:sz w:val="22"/>
          <w:szCs w:val="22"/>
        </w:rPr>
        <w:t>in</w:t>
      </w:r>
      <w:r w:rsidRPr="0004648C">
        <w:rPr>
          <w:rFonts w:ascii="Arial" w:hAnsi="Arial" w:cs="Arial"/>
          <w:spacing w:val="2"/>
          <w:sz w:val="22"/>
          <w:szCs w:val="22"/>
        </w:rPr>
        <w:t>s</w:t>
      </w:r>
      <w:r w:rsidRPr="0004648C">
        <w:rPr>
          <w:rFonts w:ascii="Arial" w:hAnsi="Arial" w:cs="Arial"/>
          <w:sz w:val="22"/>
          <w:szCs w:val="22"/>
        </w:rPr>
        <w:t>t</w:t>
      </w:r>
      <w:r w:rsidRPr="0004648C">
        <w:rPr>
          <w:rFonts w:ascii="Arial" w:hAnsi="Arial" w:cs="Arial"/>
          <w:spacing w:val="-1"/>
          <w:sz w:val="22"/>
          <w:szCs w:val="22"/>
        </w:rPr>
        <w:t>r</w:t>
      </w:r>
      <w:r w:rsidRPr="0004648C">
        <w:rPr>
          <w:rFonts w:ascii="Arial" w:hAnsi="Arial" w:cs="Arial"/>
          <w:sz w:val="22"/>
          <w:szCs w:val="22"/>
        </w:rPr>
        <w:t>um</w:t>
      </w:r>
      <w:r w:rsidRPr="0004648C">
        <w:rPr>
          <w:rFonts w:ascii="Arial" w:hAnsi="Arial" w:cs="Arial"/>
          <w:spacing w:val="-1"/>
          <w:sz w:val="22"/>
          <w:szCs w:val="22"/>
        </w:rPr>
        <w:t>e</w:t>
      </w:r>
      <w:r w:rsidRPr="0004648C">
        <w:rPr>
          <w:rFonts w:ascii="Arial" w:hAnsi="Arial" w:cs="Arial"/>
          <w:sz w:val="22"/>
          <w:szCs w:val="22"/>
        </w:rPr>
        <w:t>nt</w:t>
      </w:r>
      <w:r w:rsidRPr="0004648C">
        <w:rPr>
          <w:rFonts w:ascii="Arial" w:hAnsi="Arial" w:cs="Arial"/>
          <w:spacing w:val="24"/>
          <w:sz w:val="22"/>
          <w:szCs w:val="22"/>
        </w:rPr>
        <w:t xml:space="preserve"> </w:t>
      </w:r>
      <w:r w:rsidRPr="0004648C">
        <w:rPr>
          <w:rFonts w:ascii="Arial" w:hAnsi="Arial" w:cs="Arial"/>
          <w:sz w:val="22"/>
          <w:szCs w:val="22"/>
        </w:rPr>
        <w:t>of</w:t>
      </w:r>
      <w:r w:rsidRPr="0004648C">
        <w:rPr>
          <w:rFonts w:ascii="Arial" w:hAnsi="Arial" w:cs="Arial"/>
          <w:spacing w:val="25"/>
          <w:sz w:val="22"/>
          <w:szCs w:val="22"/>
        </w:rPr>
        <w:t xml:space="preserve"> </w:t>
      </w:r>
      <w:r w:rsidRPr="0004648C">
        <w:rPr>
          <w:rFonts w:ascii="Arial" w:hAnsi="Arial" w:cs="Arial"/>
          <w:sz w:val="22"/>
          <w:szCs w:val="22"/>
        </w:rPr>
        <w:t>a</w:t>
      </w:r>
      <w:r w:rsidRPr="0004648C">
        <w:rPr>
          <w:rFonts w:ascii="Arial" w:hAnsi="Arial" w:cs="Arial"/>
          <w:spacing w:val="23"/>
          <w:sz w:val="22"/>
          <w:szCs w:val="22"/>
        </w:rPr>
        <w:t xml:space="preserve"> </w:t>
      </w:r>
      <w:r w:rsidRPr="0004648C">
        <w:rPr>
          <w:rFonts w:ascii="Arial" w:hAnsi="Arial" w:cs="Arial"/>
          <w:sz w:val="22"/>
          <w:szCs w:val="22"/>
        </w:rPr>
        <w:t>l</w:t>
      </w:r>
      <w:r w:rsidRPr="0004648C">
        <w:rPr>
          <w:rFonts w:ascii="Arial" w:hAnsi="Arial" w:cs="Arial"/>
          <w:spacing w:val="1"/>
          <w:sz w:val="22"/>
          <w:szCs w:val="22"/>
        </w:rPr>
        <w:t>e</w:t>
      </w:r>
      <w:r w:rsidRPr="0004648C">
        <w:rPr>
          <w:rFonts w:ascii="Arial" w:hAnsi="Arial" w:cs="Arial"/>
          <w:spacing w:val="-3"/>
          <w:sz w:val="22"/>
          <w:szCs w:val="22"/>
        </w:rPr>
        <w:t>g</w:t>
      </w:r>
      <w:r w:rsidRPr="0004648C">
        <w:rPr>
          <w:rFonts w:ascii="Arial" w:hAnsi="Arial" w:cs="Arial"/>
          <w:sz w:val="22"/>
          <w:szCs w:val="22"/>
        </w:rPr>
        <w:t>isl</w:t>
      </w:r>
      <w:r w:rsidRPr="0004648C">
        <w:rPr>
          <w:rFonts w:ascii="Arial" w:hAnsi="Arial" w:cs="Arial"/>
          <w:spacing w:val="-1"/>
          <w:sz w:val="22"/>
          <w:szCs w:val="22"/>
        </w:rPr>
        <w:t>a</w:t>
      </w:r>
      <w:r w:rsidRPr="0004648C">
        <w:rPr>
          <w:rFonts w:ascii="Arial" w:hAnsi="Arial" w:cs="Arial"/>
          <w:sz w:val="22"/>
          <w:szCs w:val="22"/>
        </w:rPr>
        <w:t>tive</w:t>
      </w:r>
      <w:r w:rsidRPr="0004648C">
        <w:rPr>
          <w:rFonts w:ascii="Arial" w:hAnsi="Arial" w:cs="Arial"/>
          <w:spacing w:val="27"/>
          <w:sz w:val="22"/>
          <w:szCs w:val="22"/>
        </w:rPr>
        <w:t xml:space="preserve"> </w:t>
      </w:r>
      <w:r w:rsidRPr="0004648C">
        <w:rPr>
          <w:rFonts w:ascii="Arial" w:hAnsi="Arial" w:cs="Arial"/>
          <w:sz w:val="22"/>
          <w:szCs w:val="22"/>
        </w:rPr>
        <w:t xml:space="preserve">or </w:t>
      </w:r>
      <w:r w:rsidRPr="0004648C">
        <w:rPr>
          <w:rFonts w:ascii="Arial" w:hAnsi="Arial" w:cs="Arial"/>
          <w:spacing w:val="-1"/>
          <w:sz w:val="22"/>
          <w:szCs w:val="22"/>
        </w:rPr>
        <w:t>a</w:t>
      </w:r>
      <w:r w:rsidRPr="0004648C">
        <w:rPr>
          <w:rFonts w:ascii="Arial" w:hAnsi="Arial" w:cs="Arial"/>
          <w:sz w:val="22"/>
          <w:szCs w:val="22"/>
        </w:rPr>
        <w:t>dminist</w:t>
      </w:r>
      <w:r w:rsidRPr="0004648C">
        <w:rPr>
          <w:rFonts w:ascii="Arial" w:hAnsi="Arial" w:cs="Arial"/>
          <w:spacing w:val="-1"/>
          <w:sz w:val="22"/>
          <w:szCs w:val="22"/>
        </w:rPr>
        <w:t>ra</w:t>
      </w:r>
      <w:r w:rsidRPr="0004648C">
        <w:rPr>
          <w:rFonts w:ascii="Arial" w:hAnsi="Arial" w:cs="Arial"/>
          <w:sz w:val="22"/>
          <w:szCs w:val="22"/>
        </w:rPr>
        <w:t>tive</w:t>
      </w:r>
      <w:r w:rsidRPr="0004648C">
        <w:rPr>
          <w:rFonts w:ascii="Arial" w:hAnsi="Arial" w:cs="Arial"/>
          <w:spacing w:val="1"/>
          <w:sz w:val="22"/>
          <w:szCs w:val="22"/>
        </w:rPr>
        <w:t xml:space="preserve"> </w:t>
      </w:r>
      <w:r w:rsidRPr="0004648C">
        <w:rPr>
          <w:rFonts w:ascii="Arial" w:hAnsi="Arial" w:cs="Arial"/>
          <w:spacing w:val="-1"/>
          <w:sz w:val="22"/>
          <w:szCs w:val="22"/>
        </w:rPr>
        <w:t>c</w:t>
      </w:r>
      <w:r w:rsidRPr="0004648C">
        <w:rPr>
          <w:rFonts w:ascii="Arial" w:hAnsi="Arial" w:cs="Arial"/>
          <w:sz w:val="22"/>
          <w:szCs w:val="22"/>
        </w:rPr>
        <w:t>h</w:t>
      </w:r>
      <w:r w:rsidRPr="0004648C">
        <w:rPr>
          <w:rFonts w:ascii="Arial" w:hAnsi="Arial" w:cs="Arial"/>
          <w:spacing w:val="-1"/>
          <w:sz w:val="22"/>
          <w:szCs w:val="22"/>
        </w:rPr>
        <w:t>a</w:t>
      </w:r>
      <w:r w:rsidRPr="0004648C">
        <w:rPr>
          <w:rFonts w:ascii="Arial" w:hAnsi="Arial" w:cs="Arial"/>
          <w:spacing w:val="1"/>
          <w:sz w:val="22"/>
          <w:szCs w:val="22"/>
        </w:rPr>
        <w:t>r</w:t>
      </w:r>
      <w:r w:rsidRPr="0004648C">
        <w:rPr>
          <w:rFonts w:ascii="Arial" w:hAnsi="Arial" w:cs="Arial"/>
          <w:spacing w:val="-1"/>
          <w:sz w:val="22"/>
          <w:szCs w:val="22"/>
        </w:rPr>
        <w:t>ac</w:t>
      </w:r>
      <w:r w:rsidRPr="0004648C">
        <w:rPr>
          <w:rFonts w:ascii="Arial" w:hAnsi="Arial" w:cs="Arial"/>
          <w:sz w:val="22"/>
          <w:szCs w:val="22"/>
        </w:rPr>
        <w:t>t</w:t>
      </w:r>
      <w:r w:rsidRPr="0004648C">
        <w:rPr>
          <w:rFonts w:ascii="Arial" w:hAnsi="Arial" w:cs="Arial"/>
          <w:spacing w:val="-1"/>
          <w:sz w:val="22"/>
          <w:szCs w:val="22"/>
        </w:rPr>
        <w:t>e</w:t>
      </w:r>
      <w:r w:rsidRPr="0004648C">
        <w:rPr>
          <w:rFonts w:ascii="Arial" w:hAnsi="Arial" w:cs="Arial"/>
          <w:sz w:val="22"/>
          <w:szCs w:val="22"/>
        </w:rPr>
        <w:t>r</w:t>
      </w:r>
      <w:r w:rsidRPr="0004648C">
        <w:rPr>
          <w:rFonts w:ascii="Arial" w:hAnsi="Arial" w:cs="Arial"/>
          <w:spacing w:val="6"/>
          <w:sz w:val="22"/>
          <w:szCs w:val="22"/>
        </w:rPr>
        <w:t xml:space="preserve"> </w:t>
      </w:r>
      <w:r w:rsidRPr="0004648C">
        <w:rPr>
          <w:rFonts w:ascii="Arial" w:hAnsi="Arial" w:cs="Arial"/>
          <w:spacing w:val="-1"/>
          <w:sz w:val="22"/>
          <w:szCs w:val="22"/>
        </w:rPr>
        <w:t>(</w:t>
      </w:r>
      <w:r w:rsidRPr="0004648C">
        <w:rPr>
          <w:rFonts w:ascii="Arial" w:hAnsi="Arial" w:cs="Arial"/>
          <w:sz w:val="22"/>
          <w:szCs w:val="22"/>
        </w:rPr>
        <w:t>in</w:t>
      </w:r>
      <w:r w:rsidRPr="0004648C">
        <w:rPr>
          <w:rFonts w:ascii="Arial" w:hAnsi="Arial" w:cs="Arial"/>
          <w:spacing w:val="-1"/>
          <w:sz w:val="22"/>
          <w:szCs w:val="22"/>
        </w:rPr>
        <w:t>c</w:t>
      </w:r>
      <w:r w:rsidRPr="0004648C">
        <w:rPr>
          <w:rFonts w:ascii="Arial" w:hAnsi="Arial" w:cs="Arial"/>
          <w:sz w:val="22"/>
          <w:szCs w:val="22"/>
        </w:rPr>
        <w:t xml:space="preserve">luding </w:t>
      </w:r>
      <w:r w:rsidRPr="0004648C">
        <w:rPr>
          <w:rFonts w:ascii="Arial" w:hAnsi="Arial" w:cs="Arial"/>
          <w:spacing w:val="-1"/>
          <w:sz w:val="22"/>
          <w:szCs w:val="22"/>
        </w:rPr>
        <w:t>r</w:t>
      </w:r>
      <w:r w:rsidRPr="0004648C">
        <w:rPr>
          <w:rFonts w:ascii="Arial" w:hAnsi="Arial" w:cs="Arial"/>
          <w:sz w:val="22"/>
          <w:szCs w:val="22"/>
        </w:rPr>
        <w:t>u</w:t>
      </w:r>
      <w:r w:rsidRPr="0004648C">
        <w:rPr>
          <w:rFonts w:ascii="Arial" w:hAnsi="Arial" w:cs="Arial"/>
          <w:spacing w:val="2"/>
          <w:sz w:val="22"/>
          <w:szCs w:val="22"/>
        </w:rPr>
        <w:t>l</w:t>
      </w:r>
      <w:r w:rsidRPr="0004648C">
        <w:rPr>
          <w:rFonts w:ascii="Arial" w:hAnsi="Arial" w:cs="Arial"/>
          <w:spacing w:val="-1"/>
          <w:sz w:val="22"/>
          <w:szCs w:val="22"/>
        </w:rPr>
        <w:t>e</w:t>
      </w:r>
      <w:r w:rsidRPr="0004648C">
        <w:rPr>
          <w:rFonts w:ascii="Arial" w:hAnsi="Arial" w:cs="Arial"/>
          <w:sz w:val="22"/>
          <w:szCs w:val="22"/>
        </w:rPr>
        <w:t>s,</w:t>
      </w:r>
      <w:r w:rsidRPr="0004648C">
        <w:rPr>
          <w:rFonts w:ascii="Arial" w:hAnsi="Arial" w:cs="Arial"/>
          <w:spacing w:val="2"/>
          <w:sz w:val="22"/>
          <w:szCs w:val="22"/>
        </w:rPr>
        <w:t xml:space="preserve"> </w:t>
      </w:r>
      <w:r w:rsidRPr="0004648C">
        <w:rPr>
          <w:rFonts w:ascii="Arial" w:hAnsi="Arial" w:cs="Arial"/>
          <w:spacing w:val="-1"/>
          <w:sz w:val="22"/>
          <w:szCs w:val="22"/>
        </w:rPr>
        <w:t>r</w:t>
      </w:r>
      <w:r w:rsidRPr="0004648C">
        <w:rPr>
          <w:rFonts w:ascii="Arial" w:hAnsi="Arial" w:cs="Arial"/>
          <w:spacing w:val="1"/>
          <w:sz w:val="22"/>
          <w:szCs w:val="22"/>
        </w:rPr>
        <w:t>e</w:t>
      </w:r>
      <w:r w:rsidRPr="0004648C">
        <w:rPr>
          <w:rFonts w:ascii="Arial" w:hAnsi="Arial" w:cs="Arial"/>
          <w:spacing w:val="-3"/>
          <w:sz w:val="22"/>
          <w:szCs w:val="22"/>
        </w:rPr>
        <w:t>g</w:t>
      </w:r>
      <w:r w:rsidRPr="0004648C">
        <w:rPr>
          <w:rFonts w:ascii="Arial" w:hAnsi="Arial" w:cs="Arial"/>
          <w:sz w:val="22"/>
          <w:szCs w:val="22"/>
        </w:rPr>
        <w:t>ul</w:t>
      </w:r>
      <w:r w:rsidRPr="0004648C">
        <w:rPr>
          <w:rFonts w:ascii="Arial" w:hAnsi="Arial" w:cs="Arial"/>
          <w:spacing w:val="-1"/>
          <w:sz w:val="22"/>
          <w:szCs w:val="22"/>
        </w:rPr>
        <w:t>a</w:t>
      </w:r>
      <w:r w:rsidRPr="0004648C">
        <w:rPr>
          <w:rFonts w:ascii="Arial" w:hAnsi="Arial" w:cs="Arial"/>
          <w:sz w:val="22"/>
          <w:szCs w:val="22"/>
        </w:rPr>
        <w:t>t</w:t>
      </w:r>
      <w:r w:rsidRPr="0004648C">
        <w:rPr>
          <w:rFonts w:ascii="Arial" w:hAnsi="Arial" w:cs="Arial"/>
          <w:spacing w:val="2"/>
          <w:sz w:val="22"/>
          <w:szCs w:val="22"/>
        </w:rPr>
        <w:t>i</w:t>
      </w:r>
      <w:r w:rsidRPr="0004648C">
        <w:rPr>
          <w:rFonts w:ascii="Arial" w:hAnsi="Arial" w:cs="Arial"/>
          <w:sz w:val="22"/>
          <w:szCs w:val="22"/>
        </w:rPr>
        <w:t>ons</w:t>
      </w:r>
      <w:r w:rsidRPr="0004648C">
        <w:rPr>
          <w:rFonts w:ascii="Arial" w:hAnsi="Arial" w:cs="Arial"/>
          <w:spacing w:val="2"/>
          <w:sz w:val="22"/>
          <w:szCs w:val="22"/>
        </w:rPr>
        <w:t xml:space="preserve"> </w:t>
      </w:r>
      <w:r w:rsidRPr="0004648C">
        <w:rPr>
          <w:rFonts w:ascii="Arial" w:hAnsi="Arial" w:cs="Arial"/>
          <w:sz w:val="22"/>
          <w:szCs w:val="22"/>
        </w:rPr>
        <w:t>or</w:t>
      </w:r>
      <w:r w:rsidRPr="0004648C">
        <w:rPr>
          <w:rFonts w:ascii="Arial" w:hAnsi="Arial" w:cs="Arial"/>
          <w:spacing w:val="1"/>
          <w:sz w:val="22"/>
          <w:szCs w:val="22"/>
        </w:rPr>
        <w:t xml:space="preserve"> </w:t>
      </w:r>
      <w:r w:rsidRPr="0004648C">
        <w:rPr>
          <w:rFonts w:ascii="Arial" w:hAnsi="Arial" w:cs="Arial"/>
          <w:spacing w:val="2"/>
          <w:sz w:val="22"/>
          <w:szCs w:val="22"/>
        </w:rPr>
        <w:t>b</w:t>
      </w:r>
      <w:r w:rsidRPr="0004648C">
        <w:rPr>
          <w:rFonts w:ascii="Arial" w:hAnsi="Arial" w:cs="Arial"/>
          <w:spacing w:val="-5"/>
          <w:sz w:val="22"/>
          <w:szCs w:val="22"/>
        </w:rPr>
        <w:t>y</w:t>
      </w:r>
      <w:r w:rsidRPr="0004648C">
        <w:rPr>
          <w:rFonts w:ascii="Arial" w:hAnsi="Arial" w:cs="Arial"/>
          <w:spacing w:val="-1"/>
          <w:sz w:val="22"/>
          <w:szCs w:val="22"/>
        </w:rPr>
        <w:t>-</w:t>
      </w:r>
      <w:r w:rsidRPr="0004648C">
        <w:rPr>
          <w:rFonts w:ascii="Arial" w:hAnsi="Arial" w:cs="Arial"/>
          <w:spacing w:val="2"/>
          <w:sz w:val="22"/>
          <w:szCs w:val="22"/>
        </w:rPr>
        <w:t>l</w:t>
      </w:r>
      <w:r w:rsidRPr="0004648C">
        <w:rPr>
          <w:rFonts w:ascii="Arial" w:hAnsi="Arial" w:cs="Arial"/>
          <w:spacing w:val="-1"/>
          <w:sz w:val="22"/>
          <w:szCs w:val="22"/>
        </w:rPr>
        <w:t>aw</w:t>
      </w:r>
      <w:r w:rsidRPr="0004648C">
        <w:rPr>
          <w:rFonts w:ascii="Arial" w:hAnsi="Arial" w:cs="Arial"/>
          <w:sz w:val="22"/>
          <w:szCs w:val="22"/>
        </w:rPr>
        <w:t>s</w:t>
      </w:r>
      <w:r w:rsidRPr="0004648C">
        <w:rPr>
          <w:rFonts w:ascii="Arial" w:hAnsi="Arial" w:cs="Arial"/>
          <w:spacing w:val="-1"/>
          <w:sz w:val="22"/>
          <w:szCs w:val="22"/>
        </w:rPr>
        <w:t>)</w:t>
      </w:r>
      <w:r w:rsidRPr="0004648C">
        <w:rPr>
          <w:rFonts w:ascii="Arial" w:hAnsi="Arial" w:cs="Arial"/>
          <w:sz w:val="22"/>
          <w:szCs w:val="22"/>
        </w:rPr>
        <w:t>,</w:t>
      </w:r>
      <w:r w:rsidRPr="0004648C">
        <w:rPr>
          <w:rFonts w:ascii="Arial" w:hAnsi="Arial" w:cs="Arial"/>
          <w:spacing w:val="2"/>
          <w:sz w:val="22"/>
          <w:szCs w:val="22"/>
        </w:rPr>
        <w:t xml:space="preserve"> </w:t>
      </w:r>
      <w:r w:rsidRPr="0004648C">
        <w:rPr>
          <w:rFonts w:ascii="Arial" w:hAnsi="Arial" w:cs="Arial"/>
          <w:sz w:val="22"/>
          <w:szCs w:val="22"/>
        </w:rPr>
        <w:t>the</w:t>
      </w:r>
      <w:r w:rsidRPr="0004648C">
        <w:rPr>
          <w:rFonts w:ascii="Arial" w:hAnsi="Arial" w:cs="Arial"/>
          <w:spacing w:val="1"/>
          <w:sz w:val="22"/>
          <w:szCs w:val="22"/>
        </w:rPr>
        <w:t xml:space="preserve"> </w:t>
      </w:r>
      <w:r w:rsidRPr="0004648C">
        <w:rPr>
          <w:rFonts w:ascii="Arial" w:hAnsi="Arial" w:cs="Arial"/>
          <w:sz w:val="22"/>
          <w:szCs w:val="22"/>
        </w:rPr>
        <w:t>p</w:t>
      </w:r>
      <w:r w:rsidRPr="0004648C">
        <w:rPr>
          <w:rFonts w:ascii="Arial" w:hAnsi="Arial" w:cs="Arial"/>
          <w:spacing w:val="2"/>
          <w:sz w:val="22"/>
          <w:szCs w:val="22"/>
        </w:rPr>
        <w:t>o</w:t>
      </w:r>
      <w:r w:rsidRPr="0004648C">
        <w:rPr>
          <w:rFonts w:ascii="Arial" w:hAnsi="Arial" w:cs="Arial"/>
          <w:spacing w:val="1"/>
          <w:sz w:val="22"/>
          <w:szCs w:val="22"/>
        </w:rPr>
        <w:t>w</w:t>
      </w:r>
      <w:r w:rsidRPr="0004648C">
        <w:rPr>
          <w:rFonts w:ascii="Arial" w:hAnsi="Arial" w:cs="Arial"/>
          <w:spacing w:val="-1"/>
          <w:sz w:val="22"/>
          <w:szCs w:val="22"/>
        </w:rPr>
        <w:t xml:space="preserve">er </w:t>
      </w:r>
      <w:r w:rsidRPr="0004648C">
        <w:rPr>
          <w:rFonts w:ascii="Arial" w:hAnsi="Arial" w:cs="Arial"/>
          <w:sz w:val="22"/>
          <w:szCs w:val="22"/>
        </w:rPr>
        <w:t>sh</w:t>
      </w:r>
      <w:r w:rsidRPr="0004648C">
        <w:rPr>
          <w:rFonts w:ascii="Arial" w:hAnsi="Arial" w:cs="Arial"/>
          <w:spacing w:val="-1"/>
          <w:sz w:val="22"/>
          <w:szCs w:val="22"/>
        </w:rPr>
        <w:t>a</w:t>
      </w:r>
      <w:r w:rsidRPr="0004648C">
        <w:rPr>
          <w:rFonts w:ascii="Arial" w:hAnsi="Arial" w:cs="Arial"/>
          <w:sz w:val="22"/>
          <w:szCs w:val="22"/>
        </w:rPr>
        <w:t>ll</w:t>
      </w:r>
      <w:r w:rsidRPr="0004648C">
        <w:rPr>
          <w:rFonts w:ascii="Arial" w:hAnsi="Arial" w:cs="Arial"/>
          <w:spacing w:val="17"/>
          <w:sz w:val="22"/>
          <w:szCs w:val="22"/>
        </w:rPr>
        <w:t xml:space="preserve"> </w:t>
      </w:r>
      <w:r w:rsidRPr="0004648C">
        <w:rPr>
          <w:rFonts w:ascii="Arial" w:hAnsi="Arial" w:cs="Arial"/>
          <w:sz w:val="22"/>
          <w:szCs w:val="22"/>
        </w:rPr>
        <w:t>be</w:t>
      </w:r>
      <w:r w:rsidRPr="0004648C">
        <w:rPr>
          <w:rFonts w:ascii="Arial" w:hAnsi="Arial" w:cs="Arial"/>
          <w:spacing w:val="15"/>
          <w:sz w:val="22"/>
          <w:szCs w:val="22"/>
        </w:rPr>
        <w:t xml:space="preserve"> </w:t>
      </w:r>
      <w:r w:rsidRPr="0004648C">
        <w:rPr>
          <w:rFonts w:ascii="Arial" w:hAnsi="Arial" w:cs="Arial"/>
          <w:spacing w:val="-1"/>
          <w:sz w:val="22"/>
          <w:szCs w:val="22"/>
        </w:rPr>
        <w:t>c</w:t>
      </w:r>
      <w:r w:rsidRPr="0004648C">
        <w:rPr>
          <w:rFonts w:ascii="Arial" w:hAnsi="Arial" w:cs="Arial"/>
          <w:sz w:val="22"/>
          <w:szCs w:val="22"/>
        </w:rPr>
        <w:t>onst</w:t>
      </w:r>
      <w:r w:rsidRPr="0004648C">
        <w:rPr>
          <w:rFonts w:ascii="Arial" w:hAnsi="Arial" w:cs="Arial"/>
          <w:spacing w:val="-1"/>
          <w:sz w:val="22"/>
          <w:szCs w:val="22"/>
        </w:rPr>
        <w:t>r</w:t>
      </w:r>
      <w:r w:rsidRPr="0004648C">
        <w:rPr>
          <w:rFonts w:ascii="Arial" w:hAnsi="Arial" w:cs="Arial"/>
          <w:sz w:val="22"/>
          <w:szCs w:val="22"/>
        </w:rPr>
        <w:t>u</w:t>
      </w:r>
      <w:r w:rsidRPr="0004648C">
        <w:rPr>
          <w:rFonts w:ascii="Arial" w:hAnsi="Arial" w:cs="Arial"/>
          <w:spacing w:val="-1"/>
          <w:sz w:val="22"/>
          <w:szCs w:val="22"/>
        </w:rPr>
        <w:t>e</w:t>
      </w:r>
      <w:r w:rsidRPr="0004648C">
        <w:rPr>
          <w:rFonts w:ascii="Arial" w:hAnsi="Arial" w:cs="Arial"/>
          <w:sz w:val="22"/>
          <w:szCs w:val="22"/>
        </w:rPr>
        <w:t>d</w:t>
      </w:r>
      <w:r w:rsidRPr="0004648C">
        <w:rPr>
          <w:rFonts w:ascii="Arial" w:hAnsi="Arial" w:cs="Arial"/>
          <w:spacing w:val="16"/>
          <w:sz w:val="22"/>
          <w:szCs w:val="22"/>
        </w:rPr>
        <w:t xml:space="preserve"> </w:t>
      </w:r>
      <w:r w:rsidRPr="0004648C">
        <w:rPr>
          <w:rFonts w:ascii="Arial" w:hAnsi="Arial" w:cs="Arial"/>
          <w:spacing w:val="-1"/>
          <w:sz w:val="22"/>
          <w:szCs w:val="22"/>
        </w:rPr>
        <w:t>a</w:t>
      </w:r>
      <w:r w:rsidRPr="0004648C">
        <w:rPr>
          <w:rFonts w:ascii="Arial" w:hAnsi="Arial" w:cs="Arial"/>
          <w:sz w:val="22"/>
          <w:szCs w:val="22"/>
        </w:rPr>
        <w:t>s</w:t>
      </w:r>
      <w:r w:rsidRPr="0004648C">
        <w:rPr>
          <w:rFonts w:ascii="Arial" w:hAnsi="Arial" w:cs="Arial"/>
          <w:spacing w:val="17"/>
          <w:sz w:val="22"/>
          <w:szCs w:val="22"/>
        </w:rPr>
        <w:t xml:space="preserve"> </w:t>
      </w:r>
      <w:r w:rsidRPr="0004648C">
        <w:rPr>
          <w:rFonts w:ascii="Arial" w:hAnsi="Arial" w:cs="Arial"/>
          <w:sz w:val="22"/>
          <w:szCs w:val="22"/>
        </w:rPr>
        <w:t>in</w:t>
      </w:r>
      <w:r w:rsidRPr="0004648C">
        <w:rPr>
          <w:rFonts w:ascii="Arial" w:hAnsi="Arial" w:cs="Arial"/>
          <w:spacing w:val="-1"/>
          <w:sz w:val="22"/>
          <w:szCs w:val="22"/>
        </w:rPr>
        <w:t>c</w:t>
      </w:r>
      <w:r w:rsidRPr="0004648C">
        <w:rPr>
          <w:rFonts w:ascii="Arial" w:hAnsi="Arial" w:cs="Arial"/>
          <w:sz w:val="22"/>
          <w:szCs w:val="22"/>
        </w:rPr>
        <w:t>luding</w:t>
      </w:r>
      <w:r w:rsidRPr="0004648C">
        <w:rPr>
          <w:rFonts w:ascii="Arial" w:hAnsi="Arial" w:cs="Arial"/>
          <w:spacing w:val="14"/>
          <w:sz w:val="22"/>
          <w:szCs w:val="22"/>
        </w:rPr>
        <w:t xml:space="preserve"> </w:t>
      </w:r>
      <w:r w:rsidRPr="0004648C">
        <w:rPr>
          <w:rFonts w:ascii="Arial" w:hAnsi="Arial" w:cs="Arial"/>
          <w:sz w:val="22"/>
          <w:szCs w:val="22"/>
        </w:rPr>
        <w:t>a</w:t>
      </w:r>
      <w:r w:rsidRPr="0004648C">
        <w:rPr>
          <w:rFonts w:ascii="Arial" w:hAnsi="Arial" w:cs="Arial"/>
          <w:spacing w:val="15"/>
          <w:sz w:val="22"/>
          <w:szCs w:val="22"/>
        </w:rPr>
        <w:t xml:space="preserve"> </w:t>
      </w:r>
      <w:r w:rsidRPr="0004648C">
        <w:rPr>
          <w:rFonts w:ascii="Arial" w:hAnsi="Arial" w:cs="Arial"/>
          <w:sz w:val="22"/>
          <w:szCs w:val="22"/>
        </w:rPr>
        <w:t>po</w:t>
      </w:r>
      <w:r w:rsidRPr="0004648C">
        <w:rPr>
          <w:rFonts w:ascii="Arial" w:hAnsi="Arial" w:cs="Arial"/>
          <w:spacing w:val="-1"/>
          <w:sz w:val="22"/>
          <w:szCs w:val="22"/>
        </w:rPr>
        <w:t>we</w:t>
      </w:r>
      <w:r w:rsidRPr="0004648C">
        <w:rPr>
          <w:rFonts w:ascii="Arial" w:hAnsi="Arial" w:cs="Arial"/>
          <w:sz w:val="22"/>
          <w:szCs w:val="22"/>
        </w:rPr>
        <w:t>r</w:t>
      </w:r>
      <w:r w:rsidRPr="0004648C">
        <w:rPr>
          <w:rFonts w:ascii="Arial" w:hAnsi="Arial" w:cs="Arial"/>
          <w:spacing w:val="16"/>
          <w:sz w:val="22"/>
          <w:szCs w:val="22"/>
        </w:rPr>
        <w:t xml:space="preserve"> </w:t>
      </w:r>
      <w:r w:rsidRPr="0004648C">
        <w:rPr>
          <w:rFonts w:ascii="Arial" w:hAnsi="Arial" w:cs="Arial"/>
          <w:spacing w:val="-1"/>
          <w:sz w:val="22"/>
          <w:szCs w:val="22"/>
        </w:rPr>
        <w:t>e</w:t>
      </w:r>
      <w:r w:rsidRPr="0004648C">
        <w:rPr>
          <w:rFonts w:ascii="Arial" w:hAnsi="Arial" w:cs="Arial"/>
          <w:spacing w:val="2"/>
          <w:sz w:val="22"/>
          <w:szCs w:val="22"/>
        </w:rPr>
        <w:t>x</w:t>
      </w:r>
      <w:r w:rsidRPr="0004648C">
        <w:rPr>
          <w:rFonts w:ascii="Arial" w:hAnsi="Arial" w:cs="Arial"/>
          <w:spacing w:val="-1"/>
          <w:sz w:val="22"/>
          <w:szCs w:val="22"/>
        </w:rPr>
        <w:t>erc</w:t>
      </w:r>
      <w:r w:rsidRPr="0004648C">
        <w:rPr>
          <w:rFonts w:ascii="Arial" w:hAnsi="Arial" w:cs="Arial"/>
          <w:sz w:val="22"/>
          <w:szCs w:val="22"/>
        </w:rPr>
        <w:t>i</w:t>
      </w:r>
      <w:r w:rsidRPr="0004648C">
        <w:rPr>
          <w:rFonts w:ascii="Arial" w:hAnsi="Arial" w:cs="Arial"/>
          <w:spacing w:val="2"/>
          <w:sz w:val="22"/>
          <w:szCs w:val="22"/>
        </w:rPr>
        <w:t>s</w:t>
      </w:r>
      <w:r w:rsidRPr="0004648C">
        <w:rPr>
          <w:rFonts w:ascii="Arial" w:hAnsi="Arial" w:cs="Arial"/>
          <w:spacing w:val="-1"/>
          <w:sz w:val="22"/>
          <w:szCs w:val="22"/>
        </w:rPr>
        <w:t>a</w:t>
      </w:r>
      <w:r w:rsidRPr="0004648C">
        <w:rPr>
          <w:rFonts w:ascii="Arial" w:hAnsi="Arial" w:cs="Arial"/>
          <w:spacing w:val="2"/>
          <w:sz w:val="22"/>
          <w:szCs w:val="22"/>
        </w:rPr>
        <w:t>b</w:t>
      </w:r>
      <w:r w:rsidRPr="0004648C">
        <w:rPr>
          <w:rFonts w:ascii="Arial" w:hAnsi="Arial" w:cs="Arial"/>
          <w:sz w:val="22"/>
          <w:szCs w:val="22"/>
        </w:rPr>
        <w:t>le</w:t>
      </w:r>
      <w:r w:rsidRPr="0004648C">
        <w:rPr>
          <w:rFonts w:ascii="Arial" w:hAnsi="Arial" w:cs="Arial"/>
          <w:spacing w:val="15"/>
          <w:sz w:val="22"/>
          <w:szCs w:val="22"/>
        </w:rPr>
        <w:t xml:space="preserve"> </w:t>
      </w:r>
      <w:r w:rsidRPr="0004648C">
        <w:rPr>
          <w:rFonts w:ascii="Arial" w:hAnsi="Arial" w:cs="Arial"/>
          <w:sz w:val="22"/>
          <w:szCs w:val="22"/>
        </w:rPr>
        <w:t>in</w:t>
      </w:r>
      <w:r w:rsidRPr="0004648C">
        <w:rPr>
          <w:rFonts w:ascii="Arial" w:hAnsi="Arial" w:cs="Arial"/>
          <w:spacing w:val="16"/>
          <w:sz w:val="22"/>
          <w:szCs w:val="22"/>
        </w:rPr>
        <w:t xml:space="preserve"> </w:t>
      </w:r>
      <w:r w:rsidRPr="0004648C">
        <w:rPr>
          <w:rFonts w:ascii="Arial" w:hAnsi="Arial" w:cs="Arial"/>
          <w:sz w:val="22"/>
          <w:szCs w:val="22"/>
        </w:rPr>
        <w:t>the</w:t>
      </w:r>
      <w:r w:rsidRPr="0004648C">
        <w:rPr>
          <w:rFonts w:ascii="Arial" w:hAnsi="Arial" w:cs="Arial"/>
          <w:spacing w:val="15"/>
          <w:sz w:val="22"/>
          <w:szCs w:val="22"/>
        </w:rPr>
        <w:t xml:space="preserve"> </w:t>
      </w:r>
      <w:r w:rsidRPr="0004648C">
        <w:rPr>
          <w:rFonts w:ascii="Arial" w:hAnsi="Arial" w:cs="Arial"/>
          <w:sz w:val="22"/>
          <w:szCs w:val="22"/>
        </w:rPr>
        <w:t>like</w:t>
      </w:r>
      <w:r w:rsidRPr="0004648C">
        <w:rPr>
          <w:rFonts w:ascii="Arial" w:hAnsi="Arial" w:cs="Arial"/>
          <w:spacing w:val="15"/>
          <w:sz w:val="22"/>
          <w:szCs w:val="22"/>
        </w:rPr>
        <w:t xml:space="preserve"> </w:t>
      </w:r>
      <w:r w:rsidRPr="0004648C">
        <w:rPr>
          <w:rFonts w:ascii="Arial" w:hAnsi="Arial" w:cs="Arial"/>
          <w:sz w:val="22"/>
          <w:szCs w:val="22"/>
        </w:rPr>
        <w:t>m</w:t>
      </w:r>
      <w:r w:rsidRPr="0004648C">
        <w:rPr>
          <w:rFonts w:ascii="Arial" w:hAnsi="Arial" w:cs="Arial"/>
          <w:spacing w:val="-1"/>
          <w:sz w:val="22"/>
          <w:szCs w:val="22"/>
        </w:rPr>
        <w:t>a</w:t>
      </w:r>
      <w:r w:rsidRPr="0004648C">
        <w:rPr>
          <w:rFonts w:ascii="Arial" w:hAnsi="Arial" w:cs="Arial"/>
          <w:sz w:val="22"/>
          <w:szCs w:val="22"/>
        </w:rPr>
        <w:t>nn</w:t>
      </w:r>
      <w:r w:rsidRPr="0004648C">
        <w:rPr>
          <w:rFonts w:ascii="Arial" w:hAnsi="Arial" w:cs="Arial"/>
          <w:spacing w:val="-1"/>
          <w:sz w:val="22"/>
          <w:szCs w:val="22"/>
        </w:rPr>
        <w:t>e</w:t>
      </w:r>
      <w:r w:rsidRPr="0004648C">
        <w:rPr>
          <w:rFonts w:ascii="Arial" w:hAnsi="Arial" w:cs="Arial"/>
          <w:sz w:val="22"/>
          <w:szCs w:val="22"/>
        </w:rPr>
        <w:t>r</w:t>
      </w:r>
      <w:r w:rsidRPr="0004648C">
        <w:rPr>
          <w:rFonts w:ascii="Arial" w:hAnsi="Arial" w:cs="Arial"/>
          <w:spacing w:val="16"/>
          <w:sz w:val="22"/>
          <w:szCs w:val="22"/>
        </w:rPr>
        <w:t xml:space="preserve"> </w:t>
      </w:r>
      <w:r w:rsidRPr="0004648C">
        <w:rPr>
          <w:rFonts w:ascii="Arial" w:hAnsi="Arial" w:cs="Arial"/>
          <w:spacing w:val="-1"/>
          <w:sz w:val="22"/>
          <w:szCs w:val="22"/>
        </w:rPr>
        <w:t>a</w:t>
      </w:r>
      <w:r w:rsidRPr="0004648C">
        <w:rPr>
          <w:rFonts w:ascii="Arial" w:hAnsi="Arial" w:cs="Arial"/>
          <w:sz w:val="22"/>
          <w:szCs w:val="22"/>
        </w:rPr>
        <w:t>nd subj</w:t>
      </w:r>
      <w:r w:rsidRPr="0004648C">
        <w:rPr>
          <w:rFonts w:ascii="Arial" w:hAnsi="Arial" w:cs="Arial"/>
          <w:spacing w:val="-1"/>
          <w:sz w:val="22"/>
          <w:szCs w:val="22"/>
        </w:rPr>
        <w:t>ec</w:t>
      </w:r>
      <w:r w:rsidRPr="0004648C">
        <w:rPr>
          <w:rFonts w:ascii="Arial" w:hAnsi="Arial" w:cs="Arial"/>
          <w:sz w:val="22"/>
          <w:szCs w:val="22"/>
        </w:rPr>
        <w:t>t</w:t>
      </w:r>
      <w:r w:rsidRPr="0004648C">
        <w:rPr>
          <w:rFonts w:ascii="Arial" w:hAnsi="Arial" w:cs="Arial"/>
          <w:spacing w:val="19"/>
          <w:sz w:val="22"/>
          <w:szCs w:val="22"/>
        </w:rPr>
        <w:t xml:space="preserve"> </w:t>
      </w:r>
      <w:r w:rsidRPr="0004648C">
        <w:rPr>
          <w:rFonts w:ascii="Arial" w:hAnsi="Arial" w:cs="Arial"/>
          <w:sz w:val="22"/>
          <w:szCs w:val="22"/>
        </w:rPr>
        <w:t>to</w:t>
      </w:r>
      <w:r w:rsidRPr="0004648C">
        <w:rPr>
          <w:rFonts w:ascii="Arial" w:hAnsi="Arial" w:cs="Arial"/>
          <w:spacing w:val="19"/>
          <w:sz w:val="22"/>
          <w:szCs w:val="22"/>
        </w:rPr>
        <w:t xml:space="preserve"> </w:t>
      </w:r>
      <w:r w:rsidRPr="0004648C">
        <w:rPr>
          <w:rFonts w:ascii="Arial" w:hAnsi="Arial" w:cs="Arial"/>
          <w:sz w:val="22"/>
          <w:szCs w:val="22"/>
        </w:rPr>
        <w:t>the</w:t>
      </w:r>
      <w:r w:rsidRPr="0004648C">
        <w:rPr>
          <w:rFonts w:ascii="Arial" w:hAnsi="Arial" w:cs="Arial"/>
          <w:spacing w:val="18"/>
          <w:sz w:val="22"/>
          <w:szCs w:val="22"/>
        </w:rPr>
        <w:t xml:space="preserve"> </w:t>
      </w:r>
      <w:r w:rsidRPr="0004648C">
        <w:rPr>
          <w:rFonts w:ascii="Arial" w:hAnsi="Arial" w:cs="Arial"/>
          <w:sz w:val="22"/>
          <w:szCs w:val="22"/>
        </w:rPr>
        <w:t>like</w:t>
      </w:r>
      <w:r w:rsidRPr="0004648C">
        <w:rPr>
          <w:rFonts w:ascii="Arial" w:hAnsi="Arial" w:cs="Arial"/>
          <w:spacing w:val="18"/>
          <w:sz w:val="22"/>
          <w:szCs w:val="22"/>
        </w:rPr>
        <w:t xml:space="preserve"> </w:t>
      </w:r>
      <w:r w:rsidRPr="0004648C">
        <w:rPr>
          <w:rFonts w:ascii="Arial" w:hAnsi="Arial" w:cs="Arial"/>
          <w:spacing w:val="-1"/>
          <w:sz w:val="22"/>
          <w:szCs w:val="22"/>
        </w:rPr>
        <w:t>c</w:t>
      </w:r>
      <w:r w:rsidRPr="0004648C">
        <w:rPr>
          <w:rFonts w:ascii="Arial" w:hAnsi="Arial" w:cs="Arial"/>
          <w:sz w:val="22"/>
          <w:szCs w:val="22"/>
        </w:rPr>
        <w:t>ondi</w:t>
      </w:r>
      <w:r w:rsidRPr="0004648C">
        <w:rPr>
          <w:rFonts w:ascii="Arial" w:hAnsi="Arial" w:cs="Arial"/>
          <w:spacing w:val="2"/>
          <w:sz w:val="22"/>
          <w:szCs w:val="22"/>
        </w:rPr>
        <w:t>t</w:t>
      </w:r>
      <w:r w:rsidRPr="0004648C">
        <w:rPr>
          <w:rFonts w:ascii="Arial" w:hAnsi="Arial" w:cs="Arial"/>
          <w:sz w:val="22"/>
          <w:szCs w:val="22"/>
        </w:rPr>
        <w:t>ions</w:t>
      </w:r>
      <w:r w:rsidRPr="0004648C">
        <w:rPr>
          <w:rFonts w:ascii="Arial" w:hAnsi="Arial" w:cs="Arial"/>
          <w:spacing w:val="19"/>
          <w:sz w:val="22"/>
          <w:szCs w:val="22"/>
        </w:rPr>
        <w:t xml:space="preserve"> </w:t>
      </w:r>
      <w:r w:rsidRPr="0004648C">
        <w:rPr>
          <w:rFonts w:ascii="Arial" w:hAnsi="Arial" w:cs="Arial"/>
          <w:spacing w:val="-1"/>
          <w:sz w:val="22"/>
          <w:szCs w:val="22"/>
        </w:rPr>
        <w:t>(</w:t>
      </w:r>
      <w:r w:rsidRPr="0004648C">
        <w:rPr>
          <w:rFonts w:ascii="Arial" w:hAnsi="Arial" w:cs="Arial"/>
          <w:sz w:val="22"/>
          <w:szCs w:val="22"/>
        </w:rPr>
        <w:t>if</w:t>
      </w:r>
      <w:r w:rsidRPr="0004648C">
        <w:rPr>
          <w:rFonts w:ascii="Arial" w:hAnsi="Arial" w:cs="Arial"/>
          <w:spacing w:val="18"/>
          <w:sz w:val="22"/>
          <w:szCs w:val="22"/>
        </w:rPr>
        <w:t xml:space="preserve"> </w:t>
      </w:r>
      <w:r w:rsidRPr="0004648C">
        <w:rPr>
          <w:rFonts w:ascii="Arial" w:hAnsi="Arial" w:cs="Arial"/>
          <w:spacing w:val="-1"/>
          <w:sz w:val="22"/>
          <w:szCs w:val="22"/>
        </w:rPr>
        <w:t>a</w:t>
      </w:r>
      <w:r w:rsidRPr="0004648C">
        <w:rPr>
          <w:rFonts w:ascii="Arial" w:hAnsi="Arial" w:cs="Arial"/>
          <w:spacing w:val="4"/>
          <w:sz w:val="22"/>
          <w:szCs w:val="22"/>
        </w:rPr>
        <w:t>n</w:t>
      </w:r>
      <w:r w:rsidRPr="0004648C">
        <w:rPr>
          <w:rFonts w:ascii="Arial" w:hAnsi="Arial" w:cs="Arial"/>
          <w:spacing w:val="-5"/>
          <w:sz w:val="22"/>
          <w:szCs w:val="22"/>
        </w:rPr>
        <w:t>y</w:t>
      </w:r>
      <w:r w:rsidRPr="0004648C">
        <w:rPr>
          <w:rFonts w:ascii="Arial" w:hAnsi="Arial" w:cs="Arial"/>
          <w:sz w:val="22"/>
          <w:szCs w:val="22"/>
        </w:rPr>
        <w:t>)</w:t>
      </w:r>
      <w:r w:rsidRPr="0004648C">
        <w:rPr>
          <w:rFonts w:ascii="Arial" w:hAnsi="Arial" w:cs="Arial"/>
          <w:spacing w:val="18"/>
          <w:sz w:val="22"/>
          <w:szCs w:val="22"/>
        </w:rPr>
        <w:t xml:space="preserve"> </w:t>
      </w:r>
      <w:r w:rsidRPr="0004648C">
        <w:rPr>
          <w:rFonts w:ascii="Arial" w:hAnsi="Arial" w:cs="Arial"/>
          <w:sz w:val="22"/>
          <w:szCs w:val="22"/>
        </w:rPr>
        <w:t>to</w:t>
      </w:r>
      <w:r w:rsidRPr="0004648C">
        <w:rPr>
          <w:rFonts w:ascii="Arial" w:hAnsi="Arial" w:cs="Arial"/>
          <w:spacing w:val="19"/>
          <w:sz w:val="22"/>
          <w:szCs w:val="22"/>
        </w:rPr>
        <w:t xml:space="preserve"> </w:t>
      </w:r>
      <w:r w:rsidRPr="0004648C">
        <w:rPr>
          <w:rFonts w:ascii="Arial" w:hAnsi="Arial" w:cs="Arial"/>
          <w:spacing w:val="1"/>
          <w:sz w:val="22"/>
          <w:szCs w:val="22"/>
        </w:rPr>
        <w:t>r</w:t>
      </w:r>
      <w:r w:rsidRPr="0004648C">
        <w:rPr>
          <w:rFonts w:ascii="Arial" w:hAnsi="Arial" w:cs="Arial"/>
          <w:spacing w:val="-1"/>
          <w:sz w:val="22"/>
          <w:szCs w:val="22"/>
        </w:rPr>
        <w:t>e</w:t>
      </w:r>
      <w:r w:rsidRPr="0004648C">
        <w:rPr>
          <w:rFonts w:ascii="Arial" w:hAnsi="Arial" w:cs="Arial"/>
          <w:sz w:val="22"/>
          <w:szCs w:val="22"/>
        </w:rPr>
        <w:t>p</w:t>
      </w:r>
      <w:r w:rsidRPr="0004648C">
        <w:rPr>
          <w:rFonts w:ascii="Arial" w:hAnsi="Arial" w:cs="Arial"/>
          <w:spacing w:val="-1"/>
          <w:sz w:val="22"/>
          <w:szCs w:val="22"/>
        </w:rPr>
        <w:t>ea</w:t>
      </w:r>
      <w:r w:rsidRPr="0004648C">
        <w:rPr>
          <w:rFonts w:ascii="Arial" w:hAnsi="Arial" w:cs="Arial"/>
          <w:sz w:val="22"/>
          <w:szCs w:val="22"/>
        </w:rPr>
        <w:t>l,</w:t>
      </w:r>
      <w:r w:rsidRPr="0004648C">
        <w:rPr>
          <w:rFonts w:ascii="Arial" w:hAnsi="Arial" w:cs="Arial"/>
          <w:spacing w:val="21"/>
          <w:sz w:val="22"/>
          <w:szCs w:val="22"/>
        </w:rPr>
        <w:t xml:space="preserve"> </w:t>
      </w:r>
      <w:r w:rsidRPr="0004648C">
        <w:rPr>
          <w:rFonts w:ascii="Arial" w:hAnsi="Arial" w:cs="Arial"/>
          <w:spacing w:val="1"/>
          <w:sz w:val="22"/>
          <w:szCs w:val="22"/>
        </w:rPr>
        <w:t>r</w:t>
      </w:r>
      <w:r w:rsidRPr="0004648C">
        <w:rPr>
          <w:rFonts w:ascii="Arial" w:hAnsi="Arial" w:cs="Arial"/>
          <w:spacing w:val="-1"/>
          <w:sz w:val="22"/>
          <w:szCs w:val="22"/>
        </w:rPr>
        <w:t>e</w:t>
      </w:r>
      <w:r w:rsidRPr="0004648C">
        <w:rPr>
          <w:rFonts w:ascii="Arial" w:hAnsi="Arial" w:cs="Arial"/>
          <w:sz w:val="22"/>
          <w:szCs w:val="22"/>
        </w:rPr>
        <w:t>s</w:t>
      </w:r>
      <w:r w:rsidRPr="0004648C">
        <w:rPr>
          <w:rFonts w:ascii="Arial" w:hAnsi="Arial" w:cs="Arial"/>
          <w:spacing w:val="-1"/>
          <w:sz w:val="22"/>
          <w:szCs w:val="22"/>
        </w:rPr>
        <w:t>c</w:t>
      </w:r>
      <w:r w:rsidRPr="0004648C">
        <w:rPr>
          <w:rFonts w:ascii="Arial" w:hAnsi="Arial" w:cs="Arial"/>
          <w:sz w:val="22"/>
          <w:szCs w:val="22"/>
        </w:rPr>
        <w:t>ind,</w:t>
      </w:r>
      <w:r w:rsidRPr="0004648C">
        <w:rPr>
          <w:rFonts w:ascii="Arial" w:hAnsi="Arial" w:cs="Arial"/>
          <w:spacing w:val="19"/>
          <w:sz w:val="22"/>
          <w:szCs w:val="22"/>
        </w:rPr>
        <w:t xml:space="preserve"> </w:t>
      </w:r>
      <w:r w:rsidRPr="0004648C">
        <w:rPr>
          <w:rFonts w:ascii="Arial" w:hAnsi="Arial" w:cs="Arial"/>
          <w:spacing w:val="-1"/>
          <w:sz w:val="22"/>
          <w:szCs w:val="22"/>
        </w:rPr>
        <w:t>re</w:t>
      </w:r>
      <w:r w:rsidRPr="0004648C">
        <w:rPr>
          <w:rFonts w:ascii="Arial" w:hAnsi="Arial" w:cs="Arial"/>
          <w:sz w:val="22"/>
          <w:szCs w:val="22"/>
        </w:rPr>
        <w:t>vo</w:t>
      </w:r>
      <w:r w:rsidRPr="0004648C">
        <w:rPr>
          <w:rFonts w:ascii="Arial" w:hAnsi="Arial" w:cs="Arial"/>
          <w:spacing w:val="2"/>
          <w:sz w:val="22"/>
          <w:szCs w:val="22"/>
        </w:rPr>
        <w:t>k</w:t>
      </w:r>
      <w:r w:rsidRPr="0004648C">
        <w:rPr>
          <w:rFonts w:ascii="Arial" w:hAnsi="Arial" w:cs="Arial"/>
          <w:spacing w:val="-1"/>
          <w:sz w:val="22"/>
          <w:szCs w:val="22"/>
        </w:rPr>
        <w:t>e</w:t>
      </w:r>
      <w:r w:rsidRPr="0004648C">
        <w:rPr>
          <w:rFonts w:ascii="Arial" w:hAnsi="Arial" w:cs="Arial"/>
          <w:sz w:val="22"/>
          <w:szCs w:val="22"/>
        </w:rPr>
        <w:t>,</w:t>
      </w:r>
      <w:r w:rsidRPr="0004648C">
        <w:rPr>
          <w:rFonts w:ascii="Arial" w:hAnsi="Arial" w:cs="Arial"/>
          <w:spacing w:val="19"/>
          <w:sz w:val="22"/>
          <w:szCs w:val="22"/>
        </w:rPr>
        <w:t xml:space="preserve"> </w:t>
      </w:r>
      <w:r w:rsidRPr="0004648C">
        <w:rPr>
          <w:rFonts w:ascii="Arial" w:hAnsi="Arial" w:cs="Arial"/>
          <w:spacing w:val="-1"/>
          <w:sz w:val="22"/>
          <w:szCs w:val="22"/>
        </w:rPr>
        <w:t>a</w:t>
      </w:r>
      <w:r w:rsidRPr="0004648C">
        <w:rPr>
          <w:rFonts w:ascii="Arial" w:hAnsi="Arial" w:cs="Arial"/>
          <w:sz w:val="22"/>
          <w:szCs w:val="22"/>
        </w:rPr>
        <w:t>m</w:t>
      </w:r>
      <w:r w:rsidRPr="0004648C">
        <w:rPr>
          <w:rFonts w:ascii="Arial" w:hAnsi="Arial" w:cs="Arial"/>
          <w:spacing w:val="-1"/>
          <w:sz w:val="22"/>
          <w:szCs w:val="22"/>
        </w:rPr>
        <w:t>e</w:t>
      </w:r>
      <w:r w:rsidRPr="0004648C">
        <w:rPr>
          <w:rFonts w:ascii="Arial" w:hAnsi="Arial" w:cs="Arial"/>
          <w:sz w:val="22"/>
          <w:szCs w:val="22"/>
        </w:rPr>
        <w:t>nd,</w:t>
      </w:r>
      <w:r w:rsidRPr="0004648C">
        <w:rPr>
          <w:rFonts w:ascii="Arial" w:hAnsi="Arial" w:cs="Arial"/>
          <w:spacing w:val="19"/>
          <w:sz w:val="22"/>
          <w:szCs w:val="22"/>
        </w:rPr>
        <w:t xml:space="preserve"> </w:t>
      </w:r>
      <w:r w:rsidRPr="0004648C">
        <w:rPr>
          <w:rFonts w:ascii="Arial" w:hAnsi="Arial" w:cs="Arial"/>
          <w:spacing w:val="2"/>
          <w:sz w:val="22"/>
          <w:szCs w:val="22"/>
        </w:rPr>
        <w:t>o</w:t>
      </w:r>
      <w:r w:rsidRPr="0004648C">
        <w:rPr>
          <w:rFonts w:ascii="Arial" w:hAnsi="Arial" w:cs="Arial"/>
          <w:sz w:val="22"/>
          <w:szCs w:val="22"/>
        </w:rPr>
        <w:t>r v</w:t>
      </w:r>
      <w:r w:rsidRPr="0004648C">
        <w:rPr>
          <w:rFonts w:ascii="Arial" w:hAnsi="Arial" w:cs="Arial"/>
          <w:spacing w:val="-1"/>
          <w:sz w:val="22"/>
          <w:szCs w:val="22"/>
        </w:rPr>
        <w:t>a</w:t>
      </w:r>
      <w:r w:rsidRPr="0004648C">
        <w:rPr>
          <w:rFonts w:ascii="Arial" w:hAnsi="Arial" w:cs="Arial"/>
          <w:spacing w:val="4"/>
          <w:sz w:val="22"/>
          <w:szCs w:val="22"/>
        </w:rPr>
        <w:t>r</w:t>
      </w:r>
      <w:r w:rsidRPr="0004648C">
        <w:rPr>
          <w:rFonts w:ascii="Arial" w:hAnsi="Arial" w:cs="Arial"/>
          <w:sz w:val="22"/>
          <w:szCs w:val="22"/>
        </w:rPr>
        <w:t>y</w:t>
      </w:r>
      <w:r w:rsidRPr="0004648C">
        <w:rPr>
          <w:rFonts w:ascii="Arial" w:hAnsi="Arial" w:cs="Arial"/>
          <w:spacing w:val="-5"/>
          <w:sz w:val="22"/>
          <w:szCs w:val="22"/>
        </w:rPr>
        <w:t xml:space="preserve"> </w:t>
      </w:r>
      <w:r w:rsidRPr="0004648C">
        <w:rPr>
          <w:rFonts w:ascii="Arial" w:hAnsi="Arial" w:cs="Arial"/>
          <w:spacing w:val="-1"/>
          <w:sz w:val="22"/>
          <w:szCs w:val="22"/>
        </w:rPr>
        <w:t>a</w:t>
      </w:r>
      <w:r w:rsidRPr="0004648C">
        <w:rPr>
          <w:rFonts w:ascii="Arial" w:hAnsi="Arial" w:cs="Arial"/>
          <w:spacing w:val="4"/>
          <w:sz w:val="22"/>
          <w:szCs w:val="22"/>
        </w:rPr>
        <w:t>n</w:t>
      </w:r>
      <w:r w:rsidRPr="0004648C">
        <w:rPr>
          <w:rFonts w:ascii="Arial" w:hAnsi="Arial" w:cs="Arial"/>
          <w:sz w:val="22"/>
          <w:szCs w:val="22"/>
        </w:rPr>
        <w:t>y</w:t>
      </w:r>
      <w:r w:rsidRPr="0004648C">
        <w:rPr>
          <w:rFonts w:ascii="Arial" w:hAnsi="Arial" w:cs="Arial"/>
          <w:spacing w:val="-5"/>
          <w:sz w:val="22"/>
          <w:szCs w:val="22"/>
        </w:rPr>
        <w:t xml:space="preserve"> </w:t>
      </w:r>
      <w:r w:rsidRPr="0004648C">
        <w:rPr>
          <w:rFonts w:ascii="Arial" w:hAnsi="Arial" w:cs="Arial"/>
          <w:sz w:val="22"/>
          <w:szCs w:val="22"/>
        </w:rPr>
        <w:t>su</w:t>
      </w:r>
      <w:r w:rsidRPr="0004648C">
        <w:rPr>
          <w:rFonts w:ascii="Arial" w:hAnsi="Arial" w:cs="Arial"/>
          <w:spacing w:val="-1"/>
          <w:sz w:val="22"/>
          <w:szCs w:val="22"/>
        </w:rPr>
        <w:t>c</w:t>
      </w:r>
      <w:r w:rsidRPr="0004648C">
        <w:rPr>
          <w:rFonts w:ascii="Arial" w:hAnsi="Arial" w:cs="Arial"/>
          <w:sz w:val="22"/>
          <w:szCs w:val="22"/>
        </w:rPr>
        <w:t>h inst</w:t>
      </w:r>
      <w:r w:rsidRPr="0004648C">
        <w:rPr>
          <w:rFonts w:ascii="Arial" w:hAnsi="Arial" w:cs="Arial"/>
          <w:spacing w:val="-1"/>
          <w:sz w:val="22"/>
          <w:szCs w:val="22"/>
        </w:rPr>
        <w:t>r</w:t>
      </w:r>
      <w:r w:rsidRPr="0004648C">
        <w:rPr>
          <w:rFonts w:ascii="Arial" w:hAnsi="Arial" w:cs="Arial"/>
          <w:sz w:val="22"/>
          <w:szCs w:val="22"/>
        </w:rPr>
        <w:t>um</w:t>
      </w:r>
      <w:r w:rsidRPr="0004648C">
        <w:rPr>
          <w:rFonts w:ascii="Arial" w:hAnsi="Arial" w:cs="Arial"/>
          <w:spacing w:val="-1"/>
          <w:sz w:val="22"/>
          <w:szCs w:val="22"/>
        </w:rPr>
        <w:t>e</w:t>
      </w:r>
      <w:r w:rsidRPr="0004648C">
        <w:rPr>
          <w:rFonts w:ascii="Arial" w:hAnsi="Arial" w:cs="Arial"/>
          <w:sz w:val="22"/>
          <w:szCs w:val="22"/>
        </w:rPr>
        <w:t>n</w:t>
      </w:r>
      <w:r w:rsidRPr="0004648C">
        <w:rPr>
          <w:rFonts w:ascii="Arial" w:hAnsi="Arial" w:cs="Arial"/>
          <w:spacing w:val="2"/>
          <w:sz w:val="22"/>
          <w:szCs w:val="22"/>
        </w:rPr>
        <w:t>t</w:t>
      </w:r>
      <w:r w:rsidRPr="0004648C">
        <w:rPr>
          <w:rFonts w:ascii="Arial" w:hAnsi="Arial" w:cs="Arial"/>
          <w:spacing w:val="9"/>
          <w:sz w:val="22"/>
          <w:szCs w:val="22"/>
        </w:rPr>
        <w:t>.</w:t>
      </w:r>
    </w:p>
    <w:p w14:paraId="44AB9B14" w14:textId="77777777" w:rsidR="00573040" w:rsidRPr="0004648C" w:rsidRDefault="00573040"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 xml:space="preserve">This is a legislative instrument for the purposes of the </w:t>
      </w:r>
      <w:r w:rsidRPr="0004648C">
        <w:rPr>
          <w:rFonts w:ascii="Arial" w:hAnsi="Arial" w:cs="Arial"/>
          <w:i/>
          <w:color w:val="000000"/>
          <w:sz w:val="22"/>
          <w:szCs w:val="22"/>
        </w:rPr>
        <w:t>Legislation Act 2003</w:t>
      </w:r>
      <w:r w:rsidRPr="0004648C">
        <w:rPr>
          <w:rFonts w:ascii="Arial" w:hAnsi="Arial" w:cs="Arial"/>
          <w:color w:val="000000"/>
          <w:sz w:val="22"/>
          <w:szCs w:val="22"/>
        </w:rPr>
        <w:t>.</w:t>
      </w:r>
    </w:p>
    <w:p w14:paraId="06691EE4" w14:textId="77777777" w:rsidR="00486653" w:rsidRPr="0004648C" w:rsidRDefault="00486653" w:rsidP="0004648C">
      <w:pPr>
        <w:spacing w:after="120"/>
        <w:rPr>
          <w:rFonts w:ascii="Arial" w:hAnsi="Arial" w:cs="Arial"/>
          <w:sz w:val="22"/>
          <w:szCs w:val="22"/>
        </w:rPr>
      </w:pPr>
    </w:p>
    <w:bookmarkEnd w:id="11"/>
    <w:p w14:paraId="09D2D564" w14:textId="77777777" w:rsidR="00486653" w:rsidRPr="0004648C" w:rsidRDefault="00486653" w:rsidP="0004648C">
      <w:pPr>
        <w:pStyle w:val="Heading2"/>
        <w:rPr>
          <w:rFonts w:cs="Arial"/>
          <w:szCs w:val="22"/>
        </w:rPr>
      </w:pPr>
      <w:r w:rsidRPr="0004648C">
        <w:rPr>
          <w:rFonts w:cs="Arial"/>
          <w:szCs w:val="22"/>
        </w:rPr>
        <w:t>Date of effect</w:t>
      </w:r>
    </w:p>
    <w:p w14:paraId="78511885" w14:textId="349F6591" w:rsidR="00380CC4" w:rsidRPr="0004648C" w:rsidRDefault="00380CC4"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sz w:val="22"/>
          <w:szCs w:val="22"/>
        </w:rPr>
        <w:t>The instrument commence</w:t>
      </w:r>
      <w:r w:rsidR="00C9654F" w:rsidRPr="0004648C">
        <w:rPr>
          <w:rFonts w:ascii="Arial" w:hAnsi="Arial" w:cs="Arial"/>
          <w:sz w:val="22"/>
          <w:szCs w:val="22"/>
        </w:rPr>
        <w:t>s</w:t>
      </w:r>
      <w:r w:rsidRPr="0004648C">
        <w:rPr>
          <w:rFonts w:ascii="Arial" w:hAnsi="Arial" w:cs="Arial"/>
          <w:sz w:val="22"/>
          <w:szCs w:val="22"/>
        </w:rPr>
        <w:t xml:space="preserve"> on </w:t>
      </w:r>
      <w:r w:rsidR="00C9654F" w:rsidRPr="0004648C">
        <w:rPr>
          <w:rFonts w:ascii="Arial" w:hAnsi="Arial" w:cs="Arial"/>
          <w:sz w:val="22"/>
          <w:szCs w:val="22"/>
        </w:rPr>
        <w:t>1</w:t>
      </w:r>
      <w:r w:rsidR="004667FB">
        <w:rPr>
          <w:rFonts w:ascii="Arial" w:hAnsi="Arial" w:cs="Arial"/>
          <w:sz w:val="22"/>
          <w:szCs w:val="22"/>
        </w:rPr>
        <w:t>3 October 2020</w:t>
      </w:r>
      <w:r w:rsidR="00C9654F" w:rsidRPr="0004648C">
        <w:rPr>
          <w:rFonts w:ascii="Arial" w:hAnsi="Arial" w:cs="Arial"/>
          <w:sz w:val="22"/>
          <w:szCs w:val="22"/>
        </w:rPr>
        <w:t>.</w:t>
      </w:r>
    </w:p>
    <w:p w14:paraId="5A269330" w14:textId="77777777" w:rsidR="00F502E6" w:rsidRPr="0004648C" w:rsidRDefault="00F502E6" w:rsidP="0004648C">
      <w:pPr>
        <w:spacing w:after="120"/>
        <w:rPr>
          <w:rFonts w:ascii="Arial" w:hAnsi="Arial" w:cs="Arial"/>
          <w:sz w:val="22"/>
          <w:szCs w:val="22"/>
        </w:rPr>
      </w:pPr>
    </w:p>
    <w:p w14:paraId="14E96F6F" w14:textId="77777777" w:rsidR="00486653" w:rsidRPr="0004648C" w:rsidRDefault="00486653" w:rsidP="0004648C">
      <w:pPr>
        <w:pStyle w:val="Heading2"/>
        <w:rPr>
          <w:rFonts w:cs="Arial"/>
          <w:szCs w:val="22"/>
        </w:rPr>
      </w:pPr>
      <w:r w:rsidRPr="0004648C">
        <w:rPr>
          <w:rFonts w:cs="Arial"/>
          <w:szCs w:val="22"/>
        </w:rPr>
        <w:t>What is this instrument about</w:t>
      </w:r>
    </w:p>
    <w:p w14:paraId="5A64A461" w14:textId="5A935C1D" w:rsidR="00FF3402" w:rsidRPr="0004648C" w:rsidRDefault="005A1E46"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These schedules set out the amounts, formulas and procedures to be used for calculating the amount required to be withheld by entities from withholding payments. The withholding schedules facilitate the collection of income tax, Medicare levy, Higher Education Loan Program, Student Start-up Loans, Trade Support Loans</w:t>
      </w:r>
      <w:r w:rsidR="00A31527">
        <w:rPr>
          <w:rFonts w:ascii="Arial" w:hAnsi="Arial" w:cs="Arial"/>
          <w:sz w:val="22"/>
          <w:szCs w:val="22"/>
        </w:rPr>
        <w:t>, VET Student Loans</w:t>
      </w:r>
      <w:r w:rsidRPr="0004648C">
        <w:rPr>
          <w:rFonts w:ascii="Arial" w:hAnsi="Arial" w:cs="Arial"/>
          <w:sz w:val="22"/>
          <w:szCs w:val="22"/>
        </w:rPr>
        <w:t xml:space="preserve"> and Financial Supplement repayments</w:t>
      </w:r>
      <w:r w:rsidR="00FF3402" w:rsidRPr="0004648C">
        <w:rPr>
          <w:rFonts w:ascii="Arial" w:hAnsi="Arial" w:cs="Arial"/>
          <w:sz w:val="22"/>
          <w:szCs w:val="22"/>
        </w:rPr>
        <w:t>.</w:t>
      </w:r>
    </w:p>
    <w:p w14:paraId="6202F9C6" w14:textId="181E5AD8" w:rsidR="00F36DD9" w:rsidRPr="007B5817" w:rsidRDefault="001B07DA" w:rsidP="0004648C">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The withholding schedules being updated are schedules</w:t>
      </w:r>
      <w:r w:rsidR="00780F6E">
        <w:rPr>
          <w:rFonts w:ascii="Arial" w:hAnsi="Arial" w:cs="Arial"/>
          <w:sz w:val="22"/>
          <w:szCs w:val="22"/>
        </w:rPr>
        <w:t xml:space="preserve"> </w:t>
      </w:r>
      <w:r>
        <w:rPr>
          <w:rFonts w:ascii="Arial" w:hAnsi="Arial" w:cs="Arial"/>
          <w:sz w:val="22"/>
          <w:szCs w:val="22"/>
          <w:lang w:val="en"/>
        </w:rPr>
        <w:t>1, 2, 3, 5, 6, 7, 8, 9, 11, 12, 13 and 15.</w:t>
      </w:r>
    </w:p>
    <w:p w14:paraId="61D0D0D8" w14:textId="64CE3CD7" w:rsidR="001B07DA" w:rsidRPr="007B5817" w:rsidRDefault="001B07DA" w:rsidP="0004648C">
      <w:pPr>
        <w:numPr>
          <w:ilvl w:val="0"/>
          <w:numId w:val="16"/>
        </w:numPr>
        <w:tabs>
          <w:tab w:val="clear" w:pos="720"/>
        </w:tabs>
        <w:spacing w:after="120"/>
        <w:ind w:left="709" w:hanging="709"/>
        <w:rPr>
          <w:rFonts w:ascii="Arial" w:hAnsi="Arial" w:cs="Arial"/>
          <w:sz w:val="22"/>
          <w:szCs w:val="22"/>
        </w:rPr>
      </w:pPr>
      <w:r w:rsidRPr="007B5817">
        <w:rPr>
          <w:rFonts w:ascii="Arial" w:hAnsi="Arial" w:cs="Arial"/>
          <w:sz w:val="22"/>
          <w:szCs w:val="22"/>
        </w:rPr>
        <w:t>These withholding schedules are being updated in response to the changes to tax scales</w:t>
      </w:r>
      <w:r w:rsidR="00EA3FCE" w:rsidRPr="00EA3FCE">
        <w:rPr>
          <w:rFonts w:ascii="Arial" w:hAnsi="Arial" w:cs="Arial"/>
          <w:sz w:val="22"/>
          <w:szCs w:val="22"/>
        </w:rPr>
        <w:t xml:space="preserve"> </w:t>
      </w:r>
      <w:r w:rsidR="00EA3FCE">
        <w:rPr>
          <w:rFonts w:ascii="Arial" w:hAnsi="Arial" w:cs="Arial"/>
          <w:sz w:val="22"/>
          <w:szCs w:val="22"/>
        </w:rPr>
        <w:t xml:space="preserve">that are contained in </w:t>
      </w:r>
      <w:r w:rsidR="00EA3FCE" w:rsidRPr="00EA3FCE">
        <w:rPr>
          <w:rFonts w:ascii="Arial" w:hAnsi="Arial" w:cs="Arial"/>
          <w:sz w:val="22"/>
          <w:szCs w:val="22"/>
        </w:rPr>
        <w:t>Treasury Laws Amendment (A Tax Plan for the COVID-19 Economic Recovery) Bill 2020</w:t>
      </w:r>
      <w:r w:rsidR="00EA3FCE">
        <w:rPr>
          <w:rFonts w:ascii="Arial" w:hAnsi="Arial" w:cs="Arial"/>
          <w:sz w:val="22"/>
          <w:szCs w:val="22"/>
        </w:rPr>
        <w:t xml:space="preserve">, which </w:t>
      </w:r>
      <w:r w:rsidR="005E5DFF">
        <w:rPr>
          <w:rFonts w:ascii="Arial" w:hAnsi="Arial" w:cs="Arial"/>
          <w:sz w:val="22"/>
          <w:szCs w:val="22"/>
        </w:rPr>
        <w:t>passed</w:t>
      </w:r>
      <w:r w:rsidR="00EA3FCE">
        <w:rPr>
          <w:rFonts w:ascii="Arial" w:hAnsi="Arial" w:cs="Arial"/>
          <w:sz w:val="22"/>
          <w:szCs w:val="22"/>
        </w:rPr>
        <w:t xml:space="preserve"> Parliament </w:t>
      </w:r>
      <w:r w:rsidR="005E5DFF">
        <w:rPr>
          <w:rFonts w:ascii="Arial" w:hAnsi="Arial" w:cs="Arial"/>
          <w:sz w:val="22"/>
          <w:szCs w:val="22"/>
        </w:rPr>
        <w:t xml:space="preserve">on 9 October </w:t>
      </w:r>
      <w:proofErr w:type="gramStart"/>
      <w:r w:rsidR="005E5DFF">
        <w:rPr>
          <w:rFonts w:ascii="Arial" w:hAnsi="Arial" w:cs="Arial"/>
          <w:sz w:val="22"/>
          <w:szCs w:val="22"/>
        </w:rPr>
        <w:t>2020</w:t>
      </w:r>
      <w:r w:rsidR="00EA3FCE">
        <w:rPr>
          <w:rFonts w:ascii="Arial" w:hAnsi="Arial" w:cs="Arial"/>
          <w:sz w:val="22"/>
          <w:szCs w:val="22"/>
        </w:rPr>
        <w:t>.</w:t>
      </w:r>
      <w:r>
        <w:rPr>
          <w:rFonts w:ascii="Arial" w:hAnsi="Arial" w:cs="Arial"/>
          <w:sz w:val="22"/>
          <w:szCs w:val="22"/>
        </w:rPr>
        <w:t>.</w:t>
      </w:r>
      <w:proofErr w:type="gramEnd"/>
      <w:r w:rsidRPr="007B5817">
        <w:rPr>
          <w:rFonts w:ascii="Arial" w:hAnsi="Arial" w:cs="Arial"/>
          <w:sz w:val="22"/>
          <w:szCs w:val="22"/>
        </w:rPr>
        <w:t xml:space="preserve"> These updates are needed in order for payers to work out the amount they must withhold from payments made to individual taxpayers</w:t>
      </w:r>
      <w:r>
        <w:rPr>
          <w:rFonts w:ascii="Arial" w:hAnsi="Arial" w:cs="Arial"/>
          <w:sz w:val="22"/>
          <w:szCs w:val="22"/>
        </w:rPr>
        <w:t>.</w:t>
      </w:r>
    </w:p>
    <w:p w14:paraId="27350749" w14:textId="6BE51EAE" w:rsidR="00182EC3" w:rsidRPr="0004648C" w:rsidRDefault="00756F66"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lastRenderedPageBreak/>
        <w:t xml:space="preserve">There are no updates to </w:t>
      </w:r>
      <w:r w:rsidR="002E5313" w:rsidRPr="0004648C">
        <w:rPr>
          <w:rFonts w:ascii="Arial" w:hAnsi="Arial" w:cs="Arial"/>
          <w:sz w:val="22"/>
          <w:szCs w:val="22"/>
        </w:rPr>
        <w:t xml:space="preserve">the remaining </w:t>
      </w:r>
      <w:r w:rsidR="001B07DA">
        <w:rPr>
          <w:rFonts w:ascii="Arial" w:hAnsi="Arial" w:cs="Arial"/>
          <w:sz w:val="22"/>
          <w:szCs w:val="22"/>
        </w:rPr>
        <w:t>three</w:t>
      </w:r>
      <w:r w:rsidR="002E5313" w:rsidRPr="0004648C">
        <w:rPr>
          <w:rFonts w:ascii="Arial" w:hAnsi="Arial" w:cs="Arial"/>
          <w:sz w:val="22"/>
          <w:szCs w:val="22"/>
        </w:rPr>
        <w:t xml:space="preserve"> </w:t>
      </w:r>
      <w:r w:rsidRPr="0004648C">
        <w:rPr>
          <w:rFonts w:ascii="Arial" w:hAnsi="Arial" w:cs="Arial"/>
          <w:sz w:val="22"/>
          <w:szCs w:val="22"/>
        </w:rPr>
        <w:t>schedules</w:t>
      </w:r>
      <w:r w:rsidR="00834014" w:rsidRPr="0004648C">
        <w:rPr>
          <w:rFonts w:ascii="Arial" w:hAnsi="Arial" w:cs="Arial"/>
          <w:sz w:val="22"/>
          <w:szCs w:val="22"/>
        </w:rPr>
        <w:t xml:space="preserve"> which </w:t>
      </w:r>
      <w:r w:rsidR="00AD5136" w:rsidRPr="0004648C">
        <w:rPr>
          <w:rFonts w:ascii="Arial" w:hAnsi="Arial" w:cs="Arial"/>
          <w:sz w:val="22"/>
          <w:szCs w:val="22"/>
        </w:rPr>
        <w:t>will continue to</w:t>
      </w:r>
      <w:r w:rsidR="00834014" w:rsidRPr="0004648C">
        <w:rPr>
          <w:rFonts w:ascii="Arial" w:hAnsi="Arial" w:cs="Arial"/>
          <w:sz w:val="22"/>
          <w:szCs w:val="22"/>
        </w:rPr>
        <w:t xml:space="preserve"> apply</w:t>
      </w:r>
      <w:r w:rsidR="00AD5136" w:rsidRPr="0004648C">
        <w:rPr>
          <w:rFonts w:ascii="Arial" w:hAnsi="Arial" w:cs="Arial"/>
          <w:sz w:val="22"/>
          <w:szCs w:val="22"/>
        </w:rPr>
        <w:t xml:space="preserve"> from 1</w:t>
      </w:r>
      <w:r w:rsidR="004667FB">
        <w:rPr>
          <w:rFonts w:ascii="Arial" w:hAnsi="Arial" w:cs="Arial"/>
          <w:sz w:val="22"/>
          <w:szCs w:val="22"/>
        </w:rPr>
        <w:t>3</w:t>
      </w:r>
      <w:r w:rsidR="00AD5136" w:rsidRPr="0004648C">
        <w:rPr>
          <w:rFonts w:ascii="Arial" w:hAnsi="Arial" w:cs="Arial"/>
          <w:sz w:val="22"/>
          <w:szCs w:val="22"/>
        </w:rPr>
        <w:t xml:space="preserve"> </w:t>
      </w:r>
      <w:r w:rsidR="004667FB">
        <w:rPr>
          <w:rFonts w:ascii="Arial" w:hAnsi="Arial" w:cs="Arial"/>
          <w:sz w:val="22"/>
          <w:szCs w:val="22"/>
        </w:rPr>
        <w:t>October 2020</w:t>
      </w:r>
      <w:r w:rsidR="002E5313" w:rsidRPr="0004648C">
        <w:rPr>
          <w:rFonts w:ascii="Arial" w:hAnsi="Arial" w:cs="Arial"/>
          <w:sz w:val="22"/>
          <w:szCs w:val="22"/>
        </w:rPr>
        <w:t>.</w:t>
      </w:r>
    </w:p>
    <w:p w14:paraId="386533A4" w14:textId="77777777" w:rsidR="00FF3402" w:rsidRPr="0004648C" w:rsidRDefault="005A1E46"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The purpose of this instrument is to provide certainty to payers about withholding correct amounts of tax on behalf of their payees, which then assists payees to meet their annual income tax liability. Payers are required to withhold and pay amounts of income earned by payees, at regular intervals, as it is earned during the year. The system for collecting these amounts is called the PAYG withholding system</w:t>
      </w:r>
      <w:r w:rsidR="00FF3402" w:rsidRPr="0004648C">
        <w:rPr>
          <w:rFonts w:ascii="Arial" w:hAnsi="Arial" w:cs="Arial"/>
          <w:sz w:val="22"/>
          <w:szCs w:val="22"/>
        </w:rPr>
        <w:t>.</w:t>
      </w:r>
    </w:p>
    <w:p w14:paraId="1D7AF64B" w14:textId="77777777" w:rsidR="00FF3402" w:rsidRPr="0004648C" w:rsidRDefault="00FF3402" w:rsidP="0004648C">
      <w:pPr>
        <w:spacing w:after="120"/>
        <w:rPr>
          <w:rFonts w:ascii="Arial" w:hAnsi="Arial" w:cs="Arial"/>
          <w:sz w:val="22"/>
          <w:szCs w:val="22"/>
        </w:rPr>
      </w:pPr>
    </w:p>
    <w:p w14:paraId="11475B50" w14:textId="77777777" w:rsidR="00486653" w:rsidRPr="0004648C" w:rsidRDefault="00486653" w:rsidP="0004648C">
      <w:pPr>
        <w:pStyle w:val="Heading2"/>
        <w:rPr>
          <w:rFonts w:cs="Arial"/>
          <w:szCs w:val="22"/>
        </w:rPr>
      </w:pPr>
      <w:r w:rsidRPr="0004648C">
        <w:rPr>
          <w:rFonts w:cs="Arial"/>
          <w:szCs w:val="22"/>
        </w:rPr>
        <w:t>What is the effect of this instrument</w:t>
      </w:r>
    </w:p>
    <w:p w14:paraId="7986CB26" w14:textId="77777777" w:rsidR="00FF3402" w:rsidRPr="0004648C" w:rsidRDefault="00FF3402"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The effect of this instrument is to support the PAYG withholding system, which provides a simple and convenient way for most people to meet their annual tax o</w:t>
      </w:r>
      <w:r w:rsidR="00A74424" w:rsidRPr="0004648C">
        <w:rPr>
          <w:rFonts w:ascii="Arial" w:hAnsi="Arial" w:cs="Arial"/>
          <w:sz w:val="22"/>
          <w:szCs w:val="22"/>
        </w:rPr>
        <w:t>bligations as income is earned.</w:t>
      </w:r>
    </w:p>
    <w:p w14:paraId="432C6EC2" w14:textId="77777777" w:rsidR="00FF3402" w:rsidRPr="0004648C" w:rsidRDefault="00FF3402"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A number of groups rely upon the withholding schedule</w:t>
      </w:r>
      <w:r w:rsidR="00FF6D63" w:rsidRPr="0004648C">
        <w:rPr>
          <w:rFonts w:ascii="Arial" w:hAnsi="Arial" w:cs="Arial"/>
          <w:sz w:val="22"/>
          <w:szCs w:val="22"/>
        </w:rPr>
        <w:t>s</w:t>
      </w:r>
      <w:r w:rsidRPr="0004648C">
        <w:rPr>
          <w:rFonts w:ascii="Arial" w:hAnsi="Arial" w:cs="Arial"/>
          <w:sz w:val="22"/>
          <w:szCs w:val="22"/>
        </w:rPr>
        <w:t xml:space="preserve">. They include employers, employees, professional tax advisers, </w:t>
      </w:r>
      <w:r w:rsidR="000008D5" w:rsidRPr="0004648C">
        <w:rPr>
          <w:rFonts w:ascii="Arial" w:hAnsi="Arial" w:cs="Arial"/>
          <w:sz w:val="22"/>
          <w:szCs w:val="22"/>
        </w:rPr>
        <w:t xml:space="preserve">payroll </w:t>
      </w:r>
      <w:r w:rsidRPr="0004648C">
        <w:rPr>
          <w:rFonts w:ascii="Arial" w:hAnsi="Arial" w:cs="Arial"/>
          <w:sz w:val="22"/>
          <w:szCs w:val="22"/>
        </w:rPr>
        <w:t>software developers, the Australian Taxation Office</w:t>
      </w:r>
      <w:r w:rsidR="000008D5" w:rsidRPr="0004648C">
        <w:rPr>
          <w:rFonts w:ascii="Arial" w:hAnsi="Arial" w:cs="Arial"/>
          <w:sz w:val="22"/>
          <w:szCs w:val="22"/>
        </w:rPr>
        <w:t xml:space="preserve"> and</w:t>
      </w:r>
      <w:r w:rsidRPr="0004648C">
        <w:rPr>
          <w:rFonts w:ascii="Arial" w:hAnsi="Arial" w:cs="Arial"/>
          <w:sz w:val="22"/>
          <w:szCs w:val="22"/>
        </w:rPr>
        <w:t xml:space="preserve"> payroll service providers.</w:t>
      </w:r>
    </w:p>
    <w:p w14:paraId="1AA1EF5B" w14:textId="77777777" w:rsidR="00FF3402" w:rsidRPr="0004648C" w:rsidRDefault="00FF3402"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This instrument also withdraws the earlier version of </w:t>
      </w:r>
      <w:r w:rsidR="00B64A5A" w:rsidRPr="0004648C">
        <w:rPr>
          <w:rFonts w:ascii="Arial" w:hAnsi="Arial" w:cs="Arial"/>
          <w:sz w:val="22"/>
          <w:szCs w:val="22"/>
        </w:rPr>
        <w:t>each</w:t>
      </w:r>
      <w:r w:rsidR="009C5DA6" w:rsidRPr="0004648C">
        <w:rPr>
          <w:rFonts w:ascii="Arial" w:hAnsi="Arial" w:cs="Arial"/>
          <w:sz w:val="22"/>
          <w:szCs w:val="22"/>
        </w:rPr>
        <w:t xml:space="preserve"> </w:t>
      </w:r>
      <w:r w:rsidRPr="0004648C">
        <w:rPr>
          <w:rFonts w:ascii="Arial" w:hAnsi="Arial" w:cs="Arial"/>
          <w:sz w:val="22"/>
          <w:szCs w:val="22"/>
        </w:rPr>
        <w:t>affected withholding schedule to provide certainty to PAYG withholding payers with regard to their withholding obligations.</w:t>
      </w:r>
    </w:p>
    <w:p w14:paraId="51683898" w14:textId="5C48B63A" w:rsidR="00FF3402" w:rsidRPr="0004648C" w:rsidRDefault="00FF3402"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An assessment of the compliance cost impact indicates that the impact will be minor for both implementation and </w:t>
      </w:r>
      <w:r w:rsidRPr="00FE04BE">
        <w:rPr>
          <w:rFonts w:ascii="Arial" w:hAnsi="Arial" w:cs="Arial"/>
          <w:sz w:val="22"/>
          <w:szCs w:val="22"/>
        </w:rPr>
        <w:t>ongoing</w:t>
      </w:r>
      <w:r w:rsidRPr="0004648C">
        <w:rPr>
          <w:rFonts w:ascii="Arial" w:hAnsi="Arial" w:cs="Arial"/>
          <w:sz w:val="22"/>
          <w:szCs w:val="22"/>
        </w:rPr>
        <w:t xml:space="preserve"> compliance costs. The</w:t>
      </w:r>
      <w:r w:rsidRPr="00FE04BE">
        <w:rPr>
          <w:rFonts w:ascii="Arial" w:hAnsi="Arial" w:cs="Arial"/>
          <w:sz w:val="22"/>
          <w:szCs w:val="22"/>
        </w:rPr>
        <w:t xml:space="preserve"> new </w:t>
      </w:r>
      <w:r w:rsidRPr="0004648C">
        <w:rPr>
          <w:rFonts w:ascii="Arial" w:hAnsi="Arial" w:cs="Arial"/>
          <w:sz w:val="22"/>
          <w:szCs w:val="22"/>
        </w:rPr>
        <w:t>instrument is of a minor or machinery nature.</w:t>
      </w:r>
    </w:p>
    <w:p w14:paraId="26500473" w14:textId="77777777" w:rsidR="00486653" w:rsidRPr="0004648C" w:rsidRDefault="00486653" w:rsidP="0004648C">
      <w:pPr>
        <w:spacing w:after="120"/>
        <w:rPr>
          <w:rFonts w:ascii="Arial" w:hAnsi="Arial" w:cs="Arial"/>
          <w:sz w:val="22"/>
          <w:szCs w:val="22"/>
        </w:rPr>
      </w:pPr>
    </w:p>
    <w:p w14:paraId="66C77276" w14:textId="77777777" w:rsidR="00486653" w:rsidRPr="0004648C" w:rsidRDefault="00486653" w:rsidP="0004648C">
      <w:pPr>
        <w:pStyle w:val="Heading2"/>
        <w:rPr>
          <w:rFonts w:cs="Arial"/>
          <w:szCs w:val="22"/>
        </w:rPr>
      </w:pPr>
      <w:r w:rsidRPr="0004648C">
        <w:rPr>
          <w:rFonts w:cs="Arial"/>
          <w:szCs w:val="22"/>
        </w:rPr>
        <w:t>Background</w:t>
      </w:r>
    </w:p>
    <w:p w14:paraId="0C7F0C09" w14:textId="77777777" w:rsidR="000008D5" w:rsidRPr="0004648C" w:rsidRDefault="000008D5"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The PAYG system, introduced in </w:t>
      </w:r>
      <w:r w:rsidRPr="0004648C">
        <w:rPr>
          <w:rFonts w:ascii="Arial" w:hAnsi="Arial" w:cs="Arial"/>
          <w:i/>
          <w:sz w:val="22"/>
          <w:szCs w:val="22"/>
        </w:rPr>
        <w:t>A</w:t>
      </w:r>
      <w:r w:rsidRPr="00FE04BE">
        <w:rPr>
          <w:rFonts w:ascii="Arial" w:hAnsi="Arial" w:cs="Arial"/>
          <w:i/>
          <w:sz w:val="22"/>
          <w:szCs w:val="22"/>
        </w:rPr>
        <w:t xml:space="preserve"> New </w:t>
      </w:r>
      <w:r w:rsidRPr="0004648C">
        <w:rPr>
          <w:rFonts w:ascii="Arial" w:hAnsi="Arial" w:cs="Arial"/>
          <w:i/>
          <w:sz w:val="22"/>
          <w:szCs w:val="22"/>
        </w:rPr>
        <w:t>Tax System (</w:t>
      </w:r>
      <w:r w:rsidRPr="00FE04BE">
        <w:rPr>
          <w:rFonts w:ascii="Arial" w:hAnsi="Arial" w:cs="Arial"/>
          <w:i/>
          <w:sz w:val="22"/>
          <w:szCs w:val="22"/>
        </w:rPr>
        <w:t xml:space="preserve">Pay </w:t>
      </w:r>
      <w:proofErr w:type="gramStart"/>
      <w:r w:rsidRPr="00FE04BE">
        <w:rPr>
          <w:rFonts w:ascii="Arial" w:hAnsi="Arial" w:cs="Arial"/>
          <w:i/>
          <w:sz w:val="22"/>
          <w:szCs w:val="22"/>
        </w:rPr>
        <w:t>As</w:t>
      </w:r>
      <w:proofErr w:type="gramEnd"/>
      <w:r w:rsidRPr="00FE04BE">
        <w:rPr>
          <w:rFonts w:ascii="Arial" w:hAnsi="Arial" w:cs="Arial"/>
          <w:i/>
          <w:sz w:val="22"/>
          <w:szCs w:val="22"/>
        </w:rPr>
        <w:t xml:space="preserve"> You Go</w:t>
      </w:r>
      <w:r w:rsidRPr="0004648C">
        <w:rPr>
          <w:rFonts w:ascii="Arial" w:hAnsi="Arial" w:cs="Arial"/>
          <w:i/>
          <w:sz w:val="22"/>
          <w:szCs w:val="22"/>
        </w:rPr>
        <w:t>) Act 1999</w:t>
      </w:r>
      <w:r w:rsidRPr="0004648C">
        <w:rPr>
          <w:rFonts w:ascii="Arial" w:hAnsi="Arial" w:cs="Arial"/>
          <w:sz w:val="22"/>
          <w:szCs w:val="22"/>
        </w:rPr>
        <w:t>, is a simple and convenient way for individual taxpayers to meet their annual income tax liabilities either through instalments or through withholding as their income is earned. This system aims to prevent large end-of-year tax bills for individuals. It also ensures that Government has the revenue it needs during the year to provide services and benefits to the community.</w:t>
      </w:r>
    </w:p>
    <w:p w14:paraId="00FD6FB8" w14:textId="77777777" w:rsidR="000008D5" w:rsidRPr="0004648C" w:rsidRDefault="000008D5"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The TAA empowers the Commissioner to make withholding schedules specifying the amounts, formulas and procedures to be used for working out the amounts required to be withheld by entities. The TAA requires the Commissioner to make each withholding schedule publicly available.</w:t>
      </w:r>
    </w:p>
    <w:p w14:paraId="15B38D09" w14:textId="77777777" w:rsidR="000008D5" w:rsidRPr="0004648C" w:rsidRDefault="000008D5"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Each withholding schedule is tailored to meet the circumstances of a particular class of</w:t>
      </w:r>
      <w:r w:rsidR="000B662A" w:rsidRPr="0004648C">
        <w:rPr>
          <w:rFonts w:ascii="Arial" w:hAnsi="Arial" w:cs="Arial"/>
          <w:sz w:val="22"/>
          <w:szCs w:val="22"/>
        </w:rPr>
        <w:t xml:space="preserve"> payment or</w:t>
      </w:r>
      <w:r w:rsidRPr="0004648C">
        <w:rPr>
          <w:rFonts w:ascii="Arial" w:hAnsi="Arial" w:cs="Arial"/>
          <w:sz w:val="22"/>
          <w:szCs w:val="22"/>
        </w:rPr>
        <w:t xml:space="preserve"> payee.</w:t>
      </w:r>
    </w:p>
    <w:p w14:paraId="243645AC" w14:textId="77777777" w:rsidR="00486653" w:rsidRPr="0004648C" w:rsidRDefault="00486653" w:rsidP="0004648C">
      <w:pPr>
        <w:spacing w:after="120"/>
        <w:rPr>
          <w:rFonts w:ascii="Arial" w:hAnsi="Arial" w:cs="Arial"/>
          <w:sz w:val="22"/>
          <w:szCs w:val="22"/>
        </w:rPr>
      </w:pPr>
    </w:p>
    <w:p w14:paraId="511BADB0" w14:textId="6C1CF14F" w:rsidR="00486653" w:rsidRPr="0004648C" w:rsidRDefault="00486653" w:rsidP="0004648C">
      <w:pPr>
        <w:pStyle w:val="Heading2"/>
        <w:rPr>
          <w:rFonts w:cs="Arial"/>
          <w:szCs w:val="22"/>
        </w:rPr>
      </w:pPr>
      <w:r w:rsidRPr="0004648C">
        <w:rPr>
          <w:rFonts w:cs="Arial"/>
          <w:szCs w:val="22"/>
        </w:rPr>
        <w:t>Consultation</w:t>
      </w:r>
    </w:p>
    <w:p w14:paraId="2DE32519" w14:textId="77777777" w:rsidR="00E42124" w:rsidRPr="0004648C" w:rsidRDefault="00E42124"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The making and publication of withholding schedules is a routine part of tax administration.</w:t>
      </w:r>
    </w:p>
    <w:p w14:paraId="7E12FE4E" w14:textId="5700F9AB" w:rsidR="00E42124" w:rsidRPr="0004648C" w:rsidRDefault="00E42124"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Community consultation is not appropriate or reasonably practicable for this instrument. The amended withholding schedule ensure</w:t>
      </w:r>
      <w:r w:rsidR="002B47DE" w:rsidRPr="0004648C">
        <w:rPr>
          <w:rFonts w:ascii="Arial" w:hAnsi="Arial" w:cs="Arial"/>
          <w:color w:val="000000"/>
          <w:sz w:val="22"/>
          <w:szCs w:val="22"/>
        </w:rPr>
        <w:t>s</w:t>
      </w:r>
      <w:r w:rsidRPr="0004648C">
        <w:rPr>
          <w:rFonts w:ascii="Arial" w:hAnsi="Arial" w:cs="Arial"/>
          <w:color w:val="000000"/>
          <w:sz w:val="22"/>
          <w:szCs w:val="22"/>
        </w:rPr>
        <w:t xml:space="preserve"> that amounts are withheld in accordance with thresholds which have been indexed according to the applicable</w:t>
      </w:r>
      <w:r w:rsidR="00EA3FCE" w:rsidRPr="00EA3FCE">
        <w:rPr>
          <w:rFonts w:ascii="Arial" w:hAnsi="Arial" w:cs="Arial"/>
          <w:sz w:val="22"/>
          <w:szCs w:val="22"/>
        </w:rPr>
        <w:t xml:space="preserve"> </w:t>
      </w:r>
      <w:r w:rsidR="00EA3FCE">
        <w:rPr>
          <w:rFonts w:ascii="Arial" w:hAnsi="Arial" w:cs="Arial"/>
          <w:sz w:val="22"/>
          <w:szCs w:val="22"/>
        </w:rPr>
        <w:t xml:space="preserve">amendments that are contained in </w:t>
      </w:r>
      <w:r w:rsidR="00EA3FCE" w:rsidRPr="00EA3FCE">
        <w:rPr>
          <w:rFonts w:ascii="Arial" w:hAnsi="Arial" w:cs="Arial"/>
          <w:sz w:val="22"/>
          <w:szCs w:val="22"/>
        </w:rPr>
        <w:t>Treasury Laws Amendment (A Tax Plan for the COVID-19 Economic Recovery) Bill 2020</w:t>
      </w:r>
      <w:r w:rsidR="00EA3FCE">
        <w:rPr>
          <w:rFonts w:ascii="Arial" w:hAnsi="Arial" w:cs="Arial"/>
          <w:sz w:val="22"/>
          <w:szCs w:val="22"/>
        </w:rPr>
        <w:t xml:space="preserve">, </w:t>
      </w:r>
      <w:r w:rsidR="005E5DFF">
        <w:rPr>
          <w:rFonts w:ascii="Arial" w:hAnsi="Arial" w:cs="Arial"/>
          <w:sz w:val="22"/>
          <w:szCs w:val="22"/>
        </w:rPr>
        <w:t>passed</w:t>
      </w:r>
      <w:r w:rsidR="00EA3FCE">
        <w:rPr>
          <w:rFonts w:ascii="Arial" w:hAnsi="Arial" w:cs="Arial"/>
          <w:sz w:val="22"/>
          <w:szCs w:val="22"/>
        </w:rPr>
        <w:t xml:space="preserve"> Parliament </w:t>
      </w:r>
      <w:r w:rsidR="005E5DFF">
        <w:rPr>
          <w:rFonts w:ascii="Arial" w:hAnsi="Arial" w:cs="Arial"/>
          <w:sz w:val="22"/>
          <w:szCs w:val="22"/>
        </w:rPr>
        <w:t>on 9 October 2020</w:t>
      </w:r>
      <w:r w:rsidRPr="0004648C">
        <w:rPr>
          <w:rFonts w:ascii="Arial" w:hAnsi="Arial" w:cs="Arial"/>
          <w:color w:val="000000"/>
          <w:sz w:val="22"/>
          <w:szCs w:val="22"/>
        </w:rPr>
        <w:t>.</w:t>
      </w:r>
    </w:p>
    <w:p w14:paraId="39B2E874" w14:textId="77777777" w:rsidR="00E42124" w:rsidRPr="0004648C" w:rsidRDefault="00884668"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lastRenderedPageBreak/>
        <w:t>These schedules ensure that withholding rates will match the tax which will be payable when payees lodge their tax returns</w:t>
      </w:r>
      <w:r w:rsidR="00E42124" w:rsidRPr="0004648C">
        <w:rPr>
          <w:rFonts w:ascii="Arial" w:hAnsi="Arial" w:cs="Arial"/>
          <w:color w:val="000000"/>
          <w:sz w:val="22"/>
          <w:szCs w:val="22"/>
        </w:rPr>
        <w:t>.</w:t>
      </w:r>
    </w:p>
    <w:p w14:paraId="1F8C7632" w14:textId="299CB85F" w:rsidR="00E42124" w:rsidRPr="0004648C" w:rsidRDefault="00E42124" w:rsidP="006B4451">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 xml:space="preserve">The ATO will provide the necessary information to payroll and software providers, and those employers who code their own </w:t>
      </w:r>
      <w:r w:rsidRPr="00FE04BE">
        <w:rPr>
          <w:rFonts w:ascii="Arial" w:hAnsi="Arial" w:cs="Arial"/>
          <w:color w:val="000000"/>
          <w:sz w:val="22"/>
          <w:szCs w:val="22"/>
        </w:rPr>
        <w:t>in</w:t>
      </w:r>
      <w:r w:rsidR="00F32444">
        <w:rPr>
          <w:rFonts w:ascii="Arial" w:hAnsi="Arial" w:cs="Arial"/>
          <w:color w:val="000000"/>
          <w:sz w:val="22"/>
          <w:szCs w:val="22"/>
        </w:rPr>
        <w:t>-</w:t>
      </w:r>
      <w:r w:rsidRPr="00FE04BE">
        <w:rPr>
          <w:rFonts w:ascii="Arial" w:hAnsi="Arial" w:cs="Arial"/>
          <w:color w:val="000000"/>
          <w:sz w:val="22"/>
          <w:szCs w:val="22"/>
        </w:rPr>
        <w:t>house</w:t>
      </w:r>
      <w:r w:rsidRPr="0004648C">
        <w:rPr>
          <w:rFonts w:ascii="Arial" w:hAnsi="Arial" w:cs="Arial"/>
          <w:color w:val="000000"/>
          <w:sz w:val="22"/>
          <w:szCs w:val="22"/>
        </w:rPr>
        <w:t xml:space="preserve"> payroll systems, to ensure that they have sufficient time to update their software packages.</w:t>
      </w:r>
    </w:p>
    <w:p w14:paraId="01DB7628" w14:textId="53C748A7" w:rsidR="001B07DA" w:rsidRDefault="001B07DA" w:rsidP="006B4451">
      <w:pPr>
        <w:spacing w:after="120"/>
        <w:rPr>
          <w:rFonts w:ascii="Arial" w:hAnsi="Arial" w:cs="Arial"/>
          <w:bCs/>
          <w:iCs/>
          <w:sz w:val="22"/>
          <w:szCs w:val="22"/>
        </w:rPr>
      </w:pPr>
    </w:p>
    <w:p w14:paraId="1F3B1C71" w14:textId="77777777" w:rsidR="00C50D6B" w:rsidRPr="007B5817" w:rsidRDefault="00C50D6B" w:rsidP="006B4451">
      <w:pPr>
        <w:spacing w:after="120"/>
        <w:rPr>
          <w:rFonts w:ascii="Arial" w:hAnsi="Arial" w:cs="Arial"/>
          <w:bCs/>
          <w:iCs/>
          <w:sz w:val="22"/>
          <w:szCs w:val="22"/>
        </w:rPr>
      </w:pPr>
    </w:p>
    <w:p w14:paraId="0A6D2C26" w14:textId="40185E03" w:rsidR="00823D5E" w:rsidRPr="0004648C" w:rsidRDefault="00823D5E" w:rsidP="006B4451">
      <w:pPr>
        <w:spacing w:after="120"/>
        <w:rPr>
          <w:rFonts w:ascii="Arial" w:hAnsi="Arial" w:cs="Arial"/>
          <w:b/>
          <w:i/>
          <w:sz w:val="20"/>
        </w:rPr>
      </w:pPr>
      <w:r w:rsidRPr="0004648C">
        <w:rPr>
          <w:rFonts w:ascii="Arial" w:hAnsi="Arial" w:cs="Arial"/>
          <w:b/>
          <w:i/>
          <w:sz w:val="20"/>
        </w:rPr>
        <w:t>Legislative references:</w:t>
      </w:r>
    </w:p>
    <w:p w14:paraId="1943627B" w14:textId="77777777" w:rsidR="00F46F0D" w:rsidRPr="0004648C" w:rsidRDefault="00F46F0D" w:rsidP="006B4451">
      <w:pPr>
        <w:spacing w:after="120"/>
        <w:rPr>
          <w:rFonts w:ascii="Arial" w:hAnsi="Arial" w:cs="Arial"/>
          <w:i/>
          <w:sz w:val="20"/>
        </w:rPr>
      </w:pPr>
      <w:r w:rsidRPr="0004648C">
        <w:rPr>
          <w:rFonts w:ascii="Arial" w:hAnsi="Arial" w:cs="Arial"/>
          <w:i/>
          <w:sz w:val="20"/>
        </w:rPr>
        <w:t>Acts Interpretation Act 1901</w:t>
      </w:r>
    </w:p>
    <w:p w14:paraId="4925D6C2" w14:textId="77777777" w:rsidR="00F46F0D" w:rsidRPr="0004648C" w:rsidRDefault="00F46F0D" w:rsidP="006B4451">
      <w:pPr>
        <w:spacing w:after="120"/>
        <w:rPr>
          <w:rFonts w:ascii="Arial" w:hAnsi="Arial" w:cs="Arial"/>
          <w:i/>
          <w:sz w:val="20"/>
        </w:rPr>
      </w:pPr>
      <w:r w:rsidRPr="0004648C">
        <w:rPr>
          <w:rFonts w:ascii="Arial" w:hAnsi="Arial" w:cs="Arial"/>
          <w:i/>
          <w:sz w:val="20"/>
        </w:rPr>
        <w:t>A</w:t>
      </w:r>
      <w:r w:rsidRPr="00FE04BE">
        <w:rPr>
          <w:rFonts w:ascii="Arial" w:hAnsi="Arial" w:cs="Arial"/>
          <w:i/>
          <w:sz w:val="20"/>
        </w:rPr>
        <w:t xml:space="preserve"> New </w:t>
      </w:r>
      <w:r w:rsidRPr="0004648C">
        <w:rPr>
          <w:rFonts w:ascii="Arial" w:hAnsi="Arial" w:cs="Arial"/>
          <w:i/>
          <w:sz w:val="20"/>
        </w:rPr>
        <w:t>Tax System (</w:t>
      </w:r>
      <w:r w:rsidRPr="00FE04BE">
        <w:rPr>
          <w:rFonts w:ascii="Arial" w:hAnsi="Arial" w:cs="Arial"/>
          <w:i/>
          <w:sz w:val="20"/>
        </w:rPr>
        <w:t xml:space="preserve">Pay </w:t>
      </w:r>
      <w:proofErr w:type="gramStart"/>
      <w:r w:rsidRPr="00FE04BE">
        <w:rPr>
          <w:rFonts w:ascii="Arial" w:hAnsi="Arial" w:cs="Arial"/>
          <w:i/>
          <w:sz w:val="20"/>
        </w:rPr>
        <w:t>As</w:t>
      </w:r>
      <w:proofErr w:type="gramEnd"/>
      <w:r w:rsidRPr="00FE04BE">
        <w:rPr>
          <w:rFonts w:ascii="Arial" w:hAnsi="Arial" w:cs="Arial"/>
          <w:i/>
          <w:sz w:val="20"/>
        </w:rPr>
        <w:t xml:space="preserve"> You Go</w:t>
      </w:r>
      <w:r w:rsidRPr="0004648C">
        <w:rPr>
          <w:rFonts w:ascii="Arial" w:hAnsi="Arial" w:cs="Arial"/>
          <w:i/>
          <w:sz w:val="20"/>
        </w:rPr>
        <w:t>) Act 1999</w:t>
      </w:r>
    </w:p>
    <w:p w14:paraId="4BACB4A8" w14:textId="77777777" w:rsidR="00F46F0D" w:rsidRPr="0004648C" w:rsidRDefault="00F46F0D" w:rsidP="006B4451">
      <w:pPr>
        <w:spacing w:after="120"/>
        <w:rPr>
          <w:rFonts w:ascii="Arial" w:hAnsi="Arial" w:cs="Arial"/>
          <w:i/>
          <w:sz w:val="20"/>
        </w:rPr>
      </w:pPr>
      <w:r w:rsidRPr="0004648C">
        <w:rPr>
          <w:rFonts w:ascii="Arial" w:hAnsi="Arial" w:cs="Arial"/>
          <w:i/>
          <w:sz w:val="20"/>
        </w:rPr>
        <w:t xml:space="preserve">Australian </w:t>
      </w:r>
      <w:r w:rsidRPr="00FE04BE">
        <w:rPr>
          <w:rFonts w:ascii="Arial" w:hAnsi="Arial" w:cs="Arial"/>
          <w:i/>
          <w:sz w:val="20"/>
        </w:rPr>
        <w:t>Federal</w:t>
      </w:r>
      <w:r w:rsidRPr="0004648C">
        <w:rPr>
          <w:rFonts w:ascii="Arial" w:hAnsi="Arial" w:cs="Arial"/>
          <w:i/>
          <w:sz w:val="20"/>
        </w:rPr>
        <w:t xml:space="preserve"> Police Act 1979</w:t>
      </w:r>
    </w:p>
    <w:p w14:paraId="23EF3191" w14:textId="77777777" w:rsidR="006B4451" w:rsidRPr="0004648C" w:rsidRDefault="006B4451" w:rsidP="006B4451">
      <w:pPr>
        <w:spacing w:after="120"/>
        <w:rPr>
          <w:rFonts w:ascii="Arial" w:hAnsi="Arial" w:cs="Arial"/>
          <w:i/>
          <w:sz w:val="20"/>
        </w:rPr>
      </w:pPr>
      <w:r w:rsidRPr="0004648C">
        <w:rPr>
          <w:rFonts w:ascii="Arial" w:hAnsi="Arial" w:cs="Arial"/>
          <w:bCs/>
          <w:i/>
          <w:sz w:val="20"/>
        </w:rPr>
        <w:t xml:space="preserve">Education and Other Legislation Amendment (VET Student Loan Debt Separation) </w:t>
      </w:r>
      <w:r>
        <w:rPr>
          <w:rFonts w:ascii="Arial" w:hAnsi="Arial" w:cs="Arial"/>
          <w:bCs/>
          <w:i/>
          <w:sz w:val="20"/>
        </w:rPr>
        <w:t>Act</w:t>
      </w:r>
      <w:r w:rsidRPr="0004648C">
        <w:rPr>
          <w:rFonts w:ascii="Arial" w:hAnsi="Arial" w:cs="Arial"/>
          <w:bCs/>
          <w:i/>
          <w:sz w:val="20"/>
        </w:rPr>
        <w:t xml:space="preserve"> 2018</w:t>
      </w:r>
    </w:p>
    <w:p w14:paraId="3B9B6540" w14:textId="77777777" w:rsidR="00F46F0D" w:rsidRPr="0004648C" w:rsidRDefault="00F46F0D" w:rsidP="006B4451">
      <w:pPr>
        <w:spacing w:after="120"/>
        <w:rPr>
          <w:rFonts w:ascii="Arial" w:hAnsi="Arial" w:cs="Arial"/>
          <w:i/>
          <w:sz w:val="20"/>
        </w:rPr>
      </w:pPr>
      <w:r w:rsidRPr="0004648C">
        <w:rPr>
          <w:rFonts w:ascii="Arial" w:hAnsi="Arial" w:cs="Arial"/>
          <w:i/>
          <w:sz w:val="20"/>
        </w:rPr>
        <w:t>Family Law Act 1975</w:t>
      </w:r>
    </w:p>
    <w:p w14:paraId="53882862" w14:textId="77777777" w:rsidR="00F46F0D" w:rsidRPr="0004648C" w:rsidRDefault="00F46F0D" w:rsidP="006B4451">
      <w:pPr>
        <w:spacing w:after="120"/>
        <w:rPr>
          <w:rFonts w:ascii="Arial" w:hAnsi="Arial" w:cs="Arial"/>
          <w:i/>
          <w:sz w:val="20"/>
        </w:rPr>
      </w:pPr>
      <w:r w:rsidRPr="0004648C">
        <w:rPr>
          <w:rFonts w:ascii="Arial" w:hAnsi="Arial" w:cs="Arial"/>
          <w:i/>
          <w:sz w:val="20"/>
        </w:rPr>
        <w:t>Higher Education Support Act 2003</w:t>
      </w:r>
    </w:p>
    <w:p w14:paraId="37553699" w14:textId="77777777" w:rsidR="006B4451" w:rsidRPr="0004648C" w:rsidRDefault="006B4451" w:rsidP="006B4451">
      <w:pPr>
        <w:spacing w:after="120"/>
        <w:rPr>
          <w:rFonts w:ascii="Arial" w:hAnsi="Arial" w:cs="Arial"/>
          <w:i/>
          <w:caps/>
          <w:sz w:val="20"/>
        </w:rPr>
      </w:pPr>
      <w:r w:rsidRPr="0004648C">
        <w:rPr>
          <w:rFonts w:ascii="Arial" w:hAnsi="Arial" w:cs="Arial"/>
          <w:i/>
          <w:sz w:val="20"/>
        </w:rPr>
        <w:t xml:space="preserve">Higher Education Support Legislation Amendment (Student Loan Sustainability) </w:t>
      </w:r>
      <w:r>
        <w:rPr>
          <w:rFonts w:ascii="Arial" w:hAnsi="Arial" w:cs="Arial"/>
          <w:i/>
          <w:sz w:val="20"/>
        </w:rPr>
        <w:t>Act</w:t>
      </w:r>
      <w:r w:rsidRPr="0004648C">
        <w:rPr>
          <w:rFonts w:ascii="Arial" w:hAnsi="Arial" w:cs="Arial"/>
          <w:i/>
          <w:sz w:val="20"/>
        </w:rPr>
        <w:t xml:space="preserve"> 2018</w:t>
      </w:r>
    </w:p>
    <w:p w14:paraId="2982132A" w14:textId="77777777" w:rsidR="00F46F0D" w:rsidRPr="0004648C" w:rsidRDefault="00F46F0D" w:rsidP="006B4451">
      <w:pPr>
        <w:spacing w:after="120"/>
        <w:rPr>
          <w:rFonts w:ascii="Arial" w:hAnsi="Arial" w:cs="Arial"/>
          <w:i/>
          <w:sz w:val="20"/>
        </w:rPr>
      </w:pPr>
      <w:r w:rsidRPr="0004648C">
        <w:rPr>
          <w:rFonts w:ascii="Arial" w:hAnsi="Arial" w:cs="Arial"/>
          <w:i/>
          <w:sz w:val="20"/>
        </w:rPr>
        <w:t>Human Rights (</w:t>
      </w:r>
      <w:r w:rsidRPr="00FE04BE">
        <w:rPr>
          <w:rFonts w:ascii="Arial" w:hAnsi="Arial" w:cs="Arial"/>
          <w:i/>
          <w:sz w:val="20"/>
        </w:rPr>
        <w:t>Parliament</w:t>
      </w:r>
      <w:r w:rsidRPr="0004648C">
        <w:rPr>
          <w:rFonts w:ascii="Arial" w:hAnsi="Arial" w:cs="Arial"/>
          <w:i/>
          <w:sz w:val="20"/>
        </w:rPr>
        <w:t>ary Scrutiny) Act 2011</w:t>
      </w:r>
    </w:p>
    <w:p w14:paraId="6C04A607" w14:textId="77777777" w:rsidR="006B4451" w:rsidRPr="0004648C" w:rsidRDefault="006B4451" w:rsidP="006B4451">
      <w:pPr>
        <w:spacing w:after="120"/>
        <w:rPr>
          <w:rFonts w:ascii="Arial" w:hAnsi="Arial" w:cs="Arial"/>
          <w:i/>
          <w:sz w:val="20"/>
        </w:rPr>
      </w:pPr>
      <w:r w:rsidRPr="0004648C">
        <w:rPr>
          <w:rFonts w:ascii="Arial" w:hAnsi="Arial" w:cs="Arial"/>
          <w:i/>
          <w:sz w:val="20"/>
        </w:rPr>
        <w:t>Legislation Act 2003</w:t>
      </w:r>
    </w:p>
    <w:p w14:paraId="7E260ABF" w14:textId="77777777" w:rsidR="00F46F0D" w:rsidRPr="0004648C" w:rsidRDefault="00F46F0D" w:rsidP="006B4451">
      <w:pPr>
        <w:spacing w:after="120"/>
        <w:rPr>
          <w:rFonts w:ascii="Arial" w:hAnsi="Arial" w:cs="Arial"/>
          <w:i/>
          <w:sz w:val="20"/>
        </w:rPr>
      </w:pPr>
      <w:r w:rsidRPr="0004648C">
        <w:rPr>
          <w:rFonts w:ascii="Arial" w:hAnsi="Arial" w:cs="Arial"/>
          <w:i/>
          <w:sz w:val="20"/>
        </w:rPr>
        <w:t>Migration Act 1958</w:t>
      </w:r>
    </w:p>
    <w:p w14:paraId="3B560F79" w14:textId="77777777" w:rsidR="00F46F0D" w:rsidRPr="0004648C" w:rsidRDefault="00F46F0D" w:rsidP="006B4451">
      <w:pPr>
        <w:spacing w:after="120"/>
        <w:rPr>
          <w:rFonts w:ascii="Arial" w:hAnsi="Arial" w:cs="Arial"/>
          <w:i/>
          <w:sz w:val="20"/>
        </w:rPr>
      </w:pPr>
      <w:r w:rsidRPr="0004648C">
        <w:rPr>
          <w:rFonts w:ascii="Arial" w:hAnsi="Arial" w:cs="Arial"/>
          <w:i/>
          <w:sz w:val="20"/>
        </w:rPr>
        <w:t>Social Security Act 1991</w:t>
      </w:r>
    </w:p>
    <w:p w14:paraId="6F9C5C70" w14:textId="77777777" w:rsidR="00F46F0D" w:rsidRPr="0004648C" w:rsidRDefault="00F46F0D" w:rsidP="006B4451">
      <w:pPr>
        <w:spacing w:after="120"/>
        <w:rPr>
          <w:rFonts w:ascii="Arial" w:hAnsi="Arial" w:cs="Arial"/>
          <w:i/>
          <w:sz w:val="20"/>
        </w:rPr>
      </w:pPr>
      <w:r w:rsidRPr="0004648C">
        <w:rPr>
          <w:rFonts w:ascii="Arial" w:hAnsi="Arial" w:cs="Arial"/>
          <w:i/>
          <w:sz w:val="20"/>
        </w:rPr>
        <w:t>Student Assistance Act 1973</w:t>
      </w:r>
    </w:p>
    <w:p w14:paraId="5C931977" w14:textId="77777777" w:rsidR="00F46F0D" w:rsidRPr="0004648C" w:rsidRDefault="00F46F0D" w:rsidP="006B4451">
      <w:pPr>
        <w:spacing w:after="120"/>
        <w:rPr>
          <w:rFonts w:ascii="Arial" w:hAnsi="Arial" w:cs="Arial"/>
          <w:i/>
          <w:sz w:val="20"/>
        </w:rPr>
      </w:pPr>
      <w:r w:rsidRPr="0004648C">
        <w:rPr>
          <w:rFonts w:ascii="Arial" w:hAnsi="Arial" w:cs="Arial"/>
          <w:i/>
          <w:sz w:val="20"/>
        </w:rPr>
        <w:t>Taxation Administration Act 1953</w:t>
      </w:r>
    </w:p>
    <w:p w14:paraId="1244CFE9" w14:textId="77777777" w:rsidR="00F46F0D" w:rsidRPr="0004648C" w:rsidRDefault="00F46F0D" w:rsidP="006B4451">
      <w:pPr>
        <w:spacing w:after="120"/>
        <w:rPr>
          <w:rFonts w:ascii="Arial" w:hAnsi="Arial" w:cs="Arial"/>
          <w:i/>
          <w:sz w:val="20"/>
        </w:rPr>
      </w:pPr>
      <w:r w:rsidRPr="0004648C">
        <w:rPr>
          <w:rFonts w:ascii="Arial" w:hAnsi="Arial" w:cs="Arial"/>
          <w:i/>
          <w:sz w:val="20"/>
        </w:rPr>
        <w:t>Trade Support Loans Act 2014</w:t>
      </w:r>
    </w:p>
    <w:p w14:paraId="74E8E3C6" w14:textId="77777777" w:rsidR="00AF32C9" w:rsidRPr="0004648C" w:rsidRDefault="00F46F0D" w:rsidP="006B4451">
      <w:pPr>
        <w:spacing w:after="120"/>
        <w:rPr>
          <w:rFonts w:ascii="Arial" w:hAnsi="Arial" w:cs="Arial"/>
          <w:i/>
          <w:sz w:val="20"/>
        </w:rPr>
      </w:pPr>
      <w:r w:rsidRPr="0004648C">
        <w:rPr>
          <w:rFonts w:ascii="Arial" w:hAnsi="Arial" w:cs="Arial"/>
          <w:i/>
          <w:sz w:val="20"/>
        </w:rPr>
        <w:t>Veterans’ Entitlements Act 1986</w:t>
      </w:r>
    </w:p>
    <w:p w14:paraId="07E36B92" w14:textId="77777777" w:rsidR="003678B5" w:rsidRPr="0004648C" w:rsidRDefault="003678B5" w:rsidP="006B4451">
      <w:pPr>
        <w:spacing w:after="120"/>
        <w:rPr>
          <w:rFonts w:ascii="Arial" w:hAnsi="Arial" w:cs="Arial"/>
          <w:b/>
          <w:bCs/>
          <w:sz w:val="22"/>
          <w:szCs w:val="22"/>
        </w:rPr>
      </w:pPr>
      <w:r w:rsidRPr="0004648C">
        <w:rPr>
          <w:rFonts w:ascii="Arial" w:hAnsi="Arial" w:cs="Arial"/>
          <w:sz w:val="22"/>
          <w:szCs w:val="22"/>
        </w:rPr>
        <w:br w:type="page"/>
      </w:r>
    </w:p>
    <w:p w14:paraId="3AA266C7" w14:textId="77777777" w:rsidR="009B0105" w:rsidRPr="0004648C" w:rsidRDefault="009B0105" w:rsidP="0004648C">
      <w:pPr>
        <w:pStyle w:val="Heading2"/>
        <w:jc w:val="center"/>
        <w:rPr>
          <w:rFonts w:cs="Arial"/>
          <w:szCs w:val="22"/>
        </w:rPr>
      </w:pPr>
      <w:r w:rsidRPr="0004648C">
        <w:rPr>
          <w:rFonts w:cs="Arial"/>
          <w:szCs w:val="22"/>
        </w:rPr>
        <w:lastRenderedPageBreak/>
        <w:t>Statement of Compatibility with Human Rights</w:t>
      </w:r>
    </w:p>
    <w:p w14:paraId="034DB69D" w14:textId="77777777" w:rsidR="009B0105" w:rsidRPr="0004648C" w:rsidRDefault="009B0105" w:rsidP="0004648C">
      <w:pPr>
        <w:spacing w:after="120"/>
        <w:rPr>
          <w:rFonts w:ascii="Arial" w:hAnsi="Arial" w:cs="Arial"/>
          <w:sz w:val="22"/>
          <w:szCs w:val="22"/>
        </w:rPr>
      </w:pPr>
    </w:p>
    <w:p w14:paraId="5763621A" w14:textId="77777777" w:rsidR="009B0105" w:rsidRPr="0004648C" w:rsidRDefault="009B0105" w:rsidP="0004648C">
      <w:pPr>
        <w:spacing w:after="120"/>
        <w:rPr>
          <w:rFonts w:ascii="Arial" w:hAnsi="Arial" w:cs="Arial"/>
          <w:sz w:val="22"/>
          <w:szCs w:val="22"/>
        </w:rPr>
      </w:pPr>
      <w:r w:rsidRPr="0004648C">
        <w:rPr>
          <w:rFonts w:ascii="Arial" w:hAnsi="Arial" w:cs="Arial"/>
          <w:sz w:val="22"/>
          <w:szCs w:val="22"/>
        </w:rPr>
        <w:t xml:space="preserve">This Statement is prepared in accordance with Part 3 of the </w:t>
      </w:r>
      <w:r w:rsidRPr="0004648C">
        <w:rPr>
          <w:rFonts w:ascii="Arial" w:hAnsi="Arial" w:cs="Arial"/>
          <w:i/>
          <w:sz w:val="22"/>
          <w:szCs w:val="22"/>
        </w:rPr>
        <w:t>Human Rights (</w:t>
      </w:r>
      <w:r w:rsidRPr="00FE04BE">
        <w:rPr>
          <w:rFonts w:ascii="Arial" w:hAnsi="Arial" w:cs="Arial"/>
          <w:i/>
          <w:sz w:val="22"/>
          <w:szCs w:val="22"/>
        </w:rPr>
        <w:t>Parliament</w:t>
      </w:r>
      <w:r w:rsidRPr="0004648C">
        <w:rPr>
          <w:rFonts w:ascii="Arial" w:hAnsi="Arial" w:cs="Arial"/>
          <w:i/>
          <w:sz w:val="22"/>
          <w:szCs w:val="22"/>
        </w:rPr>
        <w:t>ary Scrutiny) Act 2011</w:t>
      </w:r>
      <w:r w:rsidRPr="0004648C">
        <w:rPr>
          <w:rFonts w:ascii="Arial" w:hAnsi="Arial" w:cs="Arial"/>
          <w:sz w:val="22"/>
          <w:szCs w:val="22"/>
        </w:rPr>
        <w:t>.</w:t>
      </w:r>
    </w:p>
    <w:p w14:paraId="1AB75AB7" w14:textId="77777777" w:rsidR="009B0105" w:rsidRPr="0004648C" w:rsidRDefault="009B0105" w:rsidP="0004648C">
      <w:pPr>
        <w:spacing w:after="120"/>
        <w:rPr>
          <w:rFonts w:ascii="Arial" w:hAnsi="Arial" w:cs="Arial"/>
          <w:sz w:val="22"/>
          <w:szCs w:val="22"/>
        </w:rPr>
      </w:pPr>
    </w:p>
    <w:p w14:paraId="071FCBBE" w14:textId="2AB6C33C" w:rsidR="009B0105" w:rsidRPr="0004648C" w:rsidRDefault="009B0105" w:rsidP="0004648C">
      <w:pPr>
        <w:spacing w:after="120"/>
        <w:jc w:val="center"/>
        <w:rPr>
          <w:rFonts w:ascii="Arial" w:hAnsi="Arial" w:cs="Arial"/>
          <w:b/>
          <w:i/>
          <w:iCs/>
          <w:sz w:val="22"/>
          <w:szCs w:val="22"/>
        </w:rPr>
      </w:pPr>
      <w:r w:rsidRPr="0004648C">
        <w:rPr>
          <w:rFonts w:ascii="Arial" w:hAnsi="Arial" w:cs="Arial"/>
          <w:b/>
          <w:i/>
          <w:iCs/>
          <w:sz w:val="22"/>
          <w:szCs w:val="22"/>
        </w:rPr>
        <w:t>Taxation Administration Act Withholding Schedule</w:t>
      </w:r>
      <w:r w:rsidR="00FF6D63" w:rsidRPr="0004648C">
        <w:rPr>
          <w:rFonts w:ascii="Arial" w:hAnsi="Arial" w:cs="Arial"/>
          <w:b/>
          <w:i/>
          <w:iCs/>
          <w:sz w:val="22"/>
          <w:szCs w:val="22"/>
        </w:rPr>
        <w:t>s</w:t>
      </w:r>
      <w:r w:rsidR="006B4451">
        <w:rPr>
          <w:rFonts w:ascii="Arial" w:hAnsi="Arial" w:cs="Arial"/>
          <w:b/>
          <w:i/>
          <w:iCs/>
          <w:sz w:val="22"/>
          <w:szCs w:val="22"/>
        </w:rPr>
        <w:t xml:space="preserve"> No.2</w:t>
      </w:r>
      <w:r w:rsidRPr="0004648C">
        <w:rPr>
          <w:rFonts w:ascii="Arial" w:hAnsi="Arial" w:cs="Arial"/>
          <w:b/>
          <w:i/>
          <w:iCs/>
          <w:sz w:val="22"/>
          <w:szCs w:val="22"/>
        </w:rPr>
        <w:t xml:space="preserve"> 20</w:t>
      </w:r>
      <w:r w:rsidR="002B47DE" w:rsidRPr="0004648C">
        <w:rPr>
          <w:rFonts w:ascii="Arial" w:hAnsi="Arial" w:cs="Arial"/>
          <w:b/>
          <w:i/>
          <w:iCs/>
          <w:sz w:val="22"/>
          <w:szCs w:val="22"/>
        </w:rPr>
        <w:t>20</w:t>
      </w:r>
    </w:p>
    <w:p w14:paraId="19C8F251" w14:textId="77777777" w:rsidR="009B0105" w:rsidRPr="0004648C" w:rsidRDefault="009B0105" w:rsidP="0004648C">
      <w:pPr>
        <w:spacing w:after="120"/>
        <w:rPr>
          <w:rFonts w:ascii="Arial" w:hAnsi="Arial" w:cs="Arial"/>
          <w:sz w:val="22"/>
          <w:szCs w:val="22"/>
        </w:rPr>
      </w:pPr>
      <w:r w:rsidRPr="0004648C">
        <w:rPr>
          <w:rFonts w:ascii="Arial" w:hAnsi="Arial" w:cs="Arial"/>
          <w:sz w:val="22"/>
          <w:szCs w:val="22"/>
        </w:rPr>
        <w:t xml:space="preserve">This Legislative Instrument is compatible with the human rights and freedoms recognised or declared in the international instruments listed in section 3 of the </w:t>
      </w:r>
      <w:r w:rsidRPr="0004648C">
        <w:rPr>
          <w:rFonts w:ascii="Arial" w:hAnsi="Arial" w:cs="Arial"/>
          <w:i/>
          <w:sz w:val="22"/>
          <w:szCs w:val="22"/>
        </w:rPr>
        <w:t>Human Rights (</w:t>
      </w:r>
      <w:r w:rsidRPr="00FE04BE">
        <w:rPr>
          <w:rFonts w:ascii="Arial" w:hAnsi="Arial" w:cs="Arial"/>
          <w:i/>
          <w:sz w:val="22"/>
          <w:szCs w:val="22"/>
        </w:rPr>
        <w:t>Parliament</w:t>
      </w:r>
      <w:r w:rsidRPr="0004648C">
        <w:rPr>
          <w:rFonts w:ascii="Arial" w:hAnsi="Arial" w:cs="Arial"/>
          <w:i/>
          <w:sz w:val="22"/>
          <w:szCs w:val="22"/>
        </w:rPr>
        <w:t>ary Scrutiny) Act 2011</w:t>
      </w:r>
      <w:r w:rsidRPr="0004648C">
        <w:rPr>
          <w:rFonts w:ascii="Arial" w:hAnsi="Arial" w:cs="Arial"/>
          <w:sz w:val="22"/>
          <w:szCs w:val="22"/>
        </w:rPr>
        <w:t>.</w:t>
      </w:r>
    </w:p>
    <w:p w14:paraId="4D04BC8E" w14:textId="77777777" w:rsidR="009B0105" w:rsidRPr="0004648C" w:rsidRDefault="009B0105" w:rsidP="0004648C">
      <w:pPr>
        <w:spacing w:after="120"/>
        <w:rPr>
          <w:rFonts w:ascii="Arial" w:hAnsi="Arial" w:cs="Arial"/>
          <w:sz w:val="22"/>
          <w:szCs w:val="22"/>
        </w:rPr>
      </w:pPr>
    </w:p>
    <w:p w14:paraId="49C27717" w14:textId="77777777" w:rsidR="009B0105" w:rsidRPr="0004648C" w:rsidRDefault="009B0105" w:rsidP="0004648C">
      <w:pPr>
        <w:pStyle w:val="Heading2"/>
        <w:rPr>
          <w:rFonts w:cs="Arial"/>
          <w:szCs w:val="22"/>
        </w:rPr>
      </w:pPr>
      <w:r w:rsidRPr="0004648C">
        <w:rPr>
          <w:rFonts w:cs="Arial"/>
          <w:szCs w:val="22"/>
        </w:rPr>
        <w:t>Overview</w:t>
      </w:r>
    </w:p>
    <w:p w14:paraId="21144C5B" w14:textId="77777777" w:rsidR="009B0105" w:rsidRPr="0004648C" w:rsidRDefault="009B0105" w:rsidP="0004648C">
      <w:pPr>
        <w:spacing w:after="120"/>
        <w:rPr>
          <w:rFonts w:ascii="Arial" w:hAnsi="Arial" w:cs="Arial"/>
          <w:sz w:val="22"/>
          <w:szCs w:val="22"/>
        </w:rPr>
      </w:pPr>
      <w:r w:rsidRPr="0004648C">
        <w:rPr>
          <w:rFonts w:ascii="Arial" w:hAnsi="Arial" w:cs="Arial"/>
          <w:sz w:val="22"/>
          <w:szCs w:val="22"/>
        </w:rPr>
        <w:t xml:space="preserve">This Legislative Instrument makes publicly available </w:t>
      </w:r>
      <w:r w:rsidR="00613D21" w:rsidRPr="0004648C">
        <w:rPr>
          <w:rFonts w:ascii="Arial" w:hAnsi="Arial" w:cs="Arial"/>
          <w:sz w:val="22"/>
          <w:szCs w:val="22"/>
        </w:rPr>
        <w:t xml:space="preserve">the </w:t>
      </w:r>
      <w:r w:rsidRPr="0004648C">
        <w:rPr>
          <w:rFonts w:ascii="Arial" w:hAnsi="Arial" w:cs="Arial"/>
          <w:sz w:val="22"/>
          <w:szCs w:val="22"/>
        </w:rPr>
        <w:t>withholding schedule</w:t>
      </w:r>
      <w:r w:rsidR="00FF6D63" w:rsidRPr="0004648C">
        <w:rPr>
          <w:rFonts w:ascii="Arial" w:hAnsi="Arial" w:cs="Arial"/>
          <w:sz w:val="22"/>
          <w:szCs w:val="22"/>
        </w:rPr>
        <w:t>s</w:t>
      </w:r>
      <w:r w:rsidRPr="0004648C">
        <w:rPr>
          <w:rFonts w:ascii="Arial" w:hAnsi="Arial" w:cs="Arial"/>
          <w:sz w:val="22"/>
          <w:szCs w:val="22"/>
        </w:rPr>
        <w:t xml:space="preserve"> updated in accordance with the pay as you go (PAYG) system. The schedule</w:t>
      </w:r>
      <w:r w:rsidR="00FF6D63" w:rsidRPr="0004648C">
        <w:rPr>
          <w:rFonts w:ascii="Arial" w:hAnsi="Arial" w:cs="Arial"/>
          <w:sz w:val="22"/>
          <w:szCs w:val="22"/>
        </w:rPr>
        <w:t>s</w:t>
      </w:r>
      <w:r w:rsidRPr="0004648C">
        <w:rPr>
          <w:rFonts w:ascii="Arial" w:hAnsi="Arial" w:cs="Arial"/>
          <w:sz w:val="22"/>
          <w:szCs w:val="22"/>
        </w:rPr>
        <w:t xml:space="preserve"> provide certainty to payers about withholding correct amounts of tax on behalf of their payees, which then assists payees to meet their annual income tax liability.</w:t>
      </w:r>
    </w:p>
    <w:p w14:paraId="22C1F0E3" w14:textId="77777777" w:rsidR="009B0105" w:rsidRPr="0004648C" w:rsidRDefault="009B0105" w:rsidP="0004648C">
      <w:pPr>
        <w:spacing w:after="120"/>
        <w:rPr>
          <w:rFonts w:ascii="Arial" w:hAnsi="Arial" w:cs="Arial"/>
          <w:sz w:val="22"/>
          <w:szCs w:val="22"/>
        </w:rPr>
      </w:pPr>
    </w:p>
    <w:p w14:paraId="0543064A" w14:textId="77777777" w:rsidR="009B0105" w:rsidRPr="0004648C" w:rsidRDefault="009B0105" w:rsidP="0004648C">
      <w:pPr>
        <w:pStyle w:val="Heading2"/>
        <w:rPr>
          <w:rFonts w:cs="Arial"/>
          <w:szCs w:val="22"/>
        </w:rPr>
      </w:pPr>
      <w:r w:rsidRPr="0004648C">
        <w:rPr>
          <w:rFonts w:cs="Arial"/>
          <w:szCs w:val="22"/>
        </w:rPr>
        <w:t>Human rights implications</w:t>
      </w:r>
    </w:p>
    <w:p w14:paraId="13CE1BD1" w14:textId="77777777" w:rsidR="009B0105" w:rsidRPr="0004648C" w:rsidRDefault="009B0105" w:rsidP="0004648C">
      <w:pPr>
        <w:spacing w:after="120"/>
        <w:rPr>
          <w:rFonts w:ascii="Arial" w:hAnsi="Arial" w:cs="Arial"/>
          <w:sz w:val="22"/>
          <w:szCs w:val="22"/>
        </w:rPr>
      </w:pPr>
      <w:r w:rsidRPr="0004648C">
        <w:rPr>
          <w:rFonts w:ascii="Arial" w:hAnsi="Arial" w:cs="Arial"/>
          <w:sz w:val="22"/>
          <w:szCs w:val="22"/>
        </w:rPr>
        <w:t>This legislative instrument does not engage any of the applicable rights or freedoms because the</w:t>
      </w:r>
      <w:r w:rsidRPr="00FE04BE">
        <w:rPr>
          <w:rFonts w:ascii="Arial" w:hAnsi="Arial" w:cs="Arial"/>
          <w:sz w:val="22"/>
          <w:szCs w:val="22"/>
        </w:rPr>
        <w:t xml:space="preserve"> new </w:t>
      </w:r>
      <w:r w:rsidRPr="0004648C">
        <w:rPr>
          <w:rFonts w:ascii="Arial" w:hAnsi="Arial" w:cs="Arial"/>
          <w:sz w:val="22"/>
          <w:szCs w:val="22"/>
        </w:rPr>
        <w:t>instrument is of a minor or machinery nature. The schedule</w:t>
      </w:r>
      <w:r w:rsidR="00C61A97" w:rsidRPr="0004648C">
        <w:rPr>
          <w:rFonts w:ascii="Arial" w:hAnsi="Arial" w:cs="Arial"/>
          <w:sz w:val="22"/>
          <w:szCs w:val="22"/>
        </w:rPr>
        <w:t>s</w:t>
      </w:r>
      <w:r w:rsidRPr="0004648C">
        <w:rPr>
          <w:rFonts w:ascii="Arial" w:hAnsi="Arial" w:cs="Arial"/>
          <w:sz w:val="22"/>
          <w:szCs w:val="22"/>
        </w:rPr>
        <w:t xml:space="preserve"> set out the amounts, formulas and procedures to be used for calculating the amount required to be withheld by entities from withholding payments.</w:t>
      </w:r>
    </w:p>
    <w:p w14:paraId="650DED93" w14:textId="77777777" w:rsidR="009B0105" w:rsidRPr="0004648C" w:rsidRDefault="009B0105" w:rsidP="0004648C">
      <w:pPr>
        <w:spacing w:after="120"/>
        <w:rPr>
          <w:rFonts w:ascii="Arial" w:hAnsi="Arial" w:cs="Arial"/>
          <w:sz w:val="22"/>
          <w:szCs w:val="22"/>
        </w:rPr>
      </w:pPr>
    </w:p>
    <w:p w14:paraId="626019A2" w14:textId="77777777" w:rsidR="009B0105" w:rsidRPr="0004648C" w:rsidRDefault="009B0105" w:rsidP="0004648C">
      <w:pPr>
        <w:pStyle w:val="Heading2"/>
        <w:rPr>
          <w:rFonts w:cs="Arial"/>
          <w:szCs w:val="22"/>
        </w:rPr>
      </w:pPr>
      <w:r w:rsidRPr="0004648C">
        <w:rPr>
          <w:rFonts w:cs="Arial"/>
          <w:szCs w:val="22"/>
        </w:rPr>
        <w:t>Conclusion</w:t>
      </w:r>
    </w:p>
    <w:p w14:paraId="1E5F0CED" w14:textId="32070D98" w:rsidR="008540EA" w:rsidRPr="0004648C" w:rsidRDefault="009B0105" w:rsidP="0004648C">
      <w:pPr>
        <w:spacing w:after="120"/>
        <w:rPr>
          <w:rFonts w:ascii="Arial" w:hAnsi="Arial" w:cs="Arial"/>
          <w:sz w:val="22"/>
          <w:szCs w:val="22"/>
        </w:rPr>
      </w:pPr>
      <w:r w:rsidRPr="0004648C">
        <w:rPr>
          <w:rFonts w:ascii="Arial" w:hAnsi="Arial" w:cs="Arial"/>
          <w:sz w:val="22"/>
          <w:szCs w:val="22"/>
        </w:rPr>
        <w:t>This legislative instrument is compatible with human rights as it does not raise any human rights issues.</w:t>
      </w:r>
    </w:p>
    <w:sectPr w:rsidR="008540EA" w:rsidRPr="0004648C" w:rsidSect="00146ED8">
      <w:headerReference w:type="even" r:id="rId8"/>
      <w:headerReference w:type="default" r:id="rId9"/>
      <w:footerReference w:type="even" r:id="rId10"/>
      <w:footerReference w:type="default" r:id="rId11"/>
      <w:headerReference w:type="first" r:id="rId12"/>
      <w:footerReference w:type="first" r:id="rId13"/>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C420E" w14:textId="77777777" w:rsidR="00FD221A" w:rsidRDefault="00FD221A">
      <w:r>
        <w:separator/>
      </w:r>
    </w:p>
  </w:endnote>
  <w:endnote w:type="continuationSeparator" w:id="0">
    <w:p w14:paraId="3BAD1D35" w14:textId="77777777" w:rsidR="00FD221A" w:rsidRDefault="00FD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4A88" w14:textId="77777777" w:rsidR="00F66703" w:rsidRDefault="00F66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E78C" w14:textId="77777777" w:rsidR="00F66703" w:rsidRDefault="00F66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BC1E" w14:textId="77777777" w:rsidR="00F66703" w:rsidRDefault="00F66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499F7" w14:textId="77777777" w:rsidR="00FD221A" w:rsidRDefault="00FD221A">
      <w:r>
        <w:separator/>
      </w:r>
    </w:p>
  </w:footnote>
  <w:footnote w:type="continuationSeparator" w:id="0">
    <w:p w14:paraId="40228DC4" w14:textId="77777777" w:rsidR="00FD221A" w:rsidRDefault="00FD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A841" w14:textId="1193B491" w:rsidR="00587C50" w:rsidRPr="00FE04BE" w:rsidRDefault="00587C50" w:rsidP="00FE0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310E"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9040" w14:textId="77777777" w:rsidR="00146ED8" w:rsidRPr="00333FE9" w:rsidRDefault="00146ED8" w:rsidP="00F70832">
    <w:pPr>
      <w:framePr w:w="4381" w:h="732" w:hSpace="180" w:wrap="around" w:vAnchor="page" w:hAnchor="page" w:x="6751" w:y="102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2" w:name="AType"/>
    <w:bookmarkStart w:id="13" w:name="_GoBack"/>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25EFCF7A" w14:textId="032000CC" w:rsidR="00146ED8" w:rsidRPr="00146ED8" w:rsidRDefault="00146ED8" w:rsidP="00F70832">
    <w:pPr>
      <w:framePr w:w="4381" w:h="732" w:hSpace="180" w:wrap="around" w:vAnchor="page" w:hAnchor="page" w:x="6751" w:y="102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2"/>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7050EB">
      <w:rPr>
        <w:rFonts w:ascii="Arial" w:hAnsi="Arial" w:cs="Arial"/>
        <w:b/>
        <w:sz w:val="28"/>
        <w:szCs w:val="28"/>
      </w:rPr>
      <w:t>20</w:t>
    </w:r>
    <w:r w:rsidR="00F7407B">
      <w:rPr>
        <w:rFonts w:ascii="Arial" w:hAnsi="Arial" w:cs="Arial"/>
        <w:b/>
        <w:sz w:val="28"/>
        <w:szCs w:val="28"/>
      </w:rPr>
      <w:t>20</w:t>
    </w:r>
    <w:r w:rsidR="007050EB">
      <w:rPr>
        <w:rFonts w:ascii="Arial" w:hAnsi="Arial" w:cs="Arial"/>
        <w:b/>
        <w:sz w:val="28"/>
        <w:szCs w:val="28"/>
      </w:rPr>
      <w:t>/SEO/00</w:t>
    </w:r>
    <w:r w:rsidR="00F66703">
      <w:rPr>
        <w:rFonts w:ascii="Arial" w:hAnsi="Arial" w:cs="Arial"/>
        <w:b/>
        <w:sz w:val="28"/>
        <w:szCs w:val="28"/>
      </w:rPr>
      <w:t>31</w:t>
    </w:r>
  </w:p>
  <w:bookmarkEnd w:id="13"/>
  <w:p w14:paraId="7BF74832"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5DB93339" wp14:editId="24EF015A">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8998DF0"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F565E"/>
    <w:multiLevelType w:val="hybridMultilevel"/>
    <w:tmpl w:val="2DCC2F9C"/>
    <w:lvl w:ilvl="0" w:tplc="6A1AC3C6">
      <w:start w:val="1"/>
      <w:numFmt w:val="decimal"/>
      <w:lvlText w:val="%1."/>
      <w:lvlJc w:val="left"/>
      <w:pPr>
        <w:tabs>
          <w:tab w:val="num" w:pos="760"/>
        </w:tabs>
        <w:ind w:left="76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F65B0"/>
    <w:multiLevelType w:val="hybridMultilevel"/>
    <w:tmpl w:val="D8CC896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44A0DE0"/>
    <w:multiLevelType w:val="hybridMultilevel"/>
    <w:tmpl w:val="EA0A0734"/>
    <w:name w:val="NumListNumStart32222222222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6"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0"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1"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004387"/>
    <w:multiLevelType w:val="hybridMultilevel"/>
    <w:tmpl w:val="8EFA7E9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C3903"/>
    <w:multiLevelType w:val="hybridMultilevel"/>
    <w:tmpl w:val="3EFA597C"/>
    <w:lvl w:ilvl="0" w:tplc="92E6EE0A">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7"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9615045"/>
    <w:multiLevelType w:val="hybridMultilevel"/>
    <w:tmpl w:val="6AA006C8"/>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9A0DDB"/>
    <w:multiLevelType w:val="hybridMultilevel"/>
    <w:tmpl w:val="89DAD5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3"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1"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A644B7"/>
    <w:multiLevelType w:val="hybridMultilevel"/>
    <w:tmpl w:val="A05C6558"/>
    <w:name w:val="NumListNumStart322222222222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6"/>
  </w:num>
  <w:num w:numId="3">
    <w:abstractNumId w:val="25"/>
  </w:num>
  <w:num w:numId="4">
    <w:abstractNumId w:val="41"/>
  </w:num>
  <w:num w:numId="5">
    <w:abstractNumId w:val="6"/>
  </w:num>
  <w:num w:numId="6">
    <w:abstractNumId w:val="14"/>
  </w:num>
  <w:num w:numId="7">
    <w:abstractNumId w:val="35"/>
  </w:num>
  <w:num w:numId="8">
    <w:abstractNumId w:val="34"/>
  </w:num>
  <w:num w:numId="9">
    <w:abstractNumId w:val="27"/>
  </w:num>
  <w:num w:numId="10">
    <w:abstractNumId w:val="23"/>
  </w:num>
  <w:num w:numId="11">
    <w:abstractNumId w:val="42"/>
  </w:num>
  <w:num w:numId="12">
    <w:abstractNumId w:val="36"/>
  </w:num>
  <w:num w:numId="13">
    <w:abstractNumId w:val="39"/>
  </w:num>
  <w:num w:numId="14">
    <w:abstractNumId w:val="38"/>
  </w:num>
  <w:num w:numId="15">
    <w:abstractNumId w:val="21"/>
  </w:num>
  <w:num w:numId="16">
    <w:abstractNumId w:val="24"/>
  </w:num>
  <w:num w:numId="17">
    <w:abstractNumId w:val="12"/>
  </w:num>
  <w:num w:numId="18">
    <w:abstractNumId w:val="17"/>
  </w:num>
  <w:num w:numId="19">
    <w:abstractNumId w:val="3"/>
  </w:num>
  <w:num w:numId="20">
    <w:abstractNumId w:val="1"/>
  </w:num>
  <w:num w:numId="21">
    <w:abstractNumId w:val="13"/>
  </w:num>
  <w:num w:numId="22">
    <w:abstractNumId w:val="32"/>
  </w:num>
  <w:num w:numId="23">
    <w:abstractNumId w:val="11"/>
  </w:num>
  <w:num w:numId="24">
    <w:abstractNumId w:val="20"/>
  </w:num>
  <w:num w:numId="25">
    <w:abstractNumId w:val="31"/>
  </w:num>
  <w:num w:numId="26">
    <w:abstractNumId w:val="30"/>
  </w:num>
  <w:num w:numId="27">
    <w:abstractNumId w:val="10"/>
  </w:num>
  <w:num w:numId="28">
    <w:abstractNumId w:val="33"/>
  </w:num>
  <w:num w:numId="29">
    <w:abstractNumId w:val="19"/>
  </w:num>
  <w:num w:numId="30">
    <w:abstractNumId w:val="15"/>
  </w:num>
  <w:num w:numId="31">
    <w:abstractNumId w:val="7"/>
  </w:num>
  <w:num w:numId="32">
    <w:abstractNumId w:val="0"/>
  </w:num>
  <w:num w:numId="33">
    <w:abstractNumId w:val="8"/>
  </w:num>
  <w:num w:numId="34">
    <w:abstractNumId w:val="26"/>
  </w:num>
  <w:num w:numId="35">
    <w:abstractNumId w:val="37"/>
  </w:num>
  <w:num w:numId="36">
    <w:abstractNumId w:val="18"/>
  </w:num>
  <w:num w:numId="37">
    <w:abstractNumId w:val="2"/>
  </w:num>
  <w:num w:numId="38">
    <w:abstractNumId w:val="22"/>
  </w:num>
  <w:num w:numId="39">
    <w:abstractNumId w:val="5"/>
  </w:num>
  <w:num w:numId="40">
    <w:abstractNumId w:val="28"/>
  </w:num>
  <w:num w:numId="41">
    <w:abstractNumId w:val="40"/>
  </w:num>
  <w:num w:numId="42">
    <w:abstractNumId w:val="9"/>
  </w:num>
  <w:num w:numId="43">
    <w:abstractNumId w:val="2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08D5"/>
    <w:rsid w:val="000117B2"/>
    <w:rsid w:val="0001796D"/>
    <w:rsid w:val="00017BF0"/>
    <w:rsid w:val="0002568B"/>
    <w:rsid w:val="00032039"/>
    <w:rsid w:val="00043FA7"/>
    <w:rsid w:val="0004648C"/>
    <w:rsid w:val="000552E8"/>
    <w:rsid w:val="00056585"/>
    <w:rsid w:val="0005674F"/>
    <w:rsid w:val="00065C6E"/>
    <w:rsid w:val="00073F1B"/>
    <w:rsid w:val="00075B58"/>
    <w:rsid w:val="000A6AC3"/>
    <w:rsid w:val="000B11DD"/>
    <w:rsid w:val="000B662A"/>
    <w:rsid w:val="000C390A"/>
    <w:rsid w:val="000C77DD"/>
    <w:rsid w:val="000D51F5"/>
    <w:rsid w:val="000E295B"/>
    <w:rsid w:val="000E45A0"/>
    <w:rsid w:val="000E6CB4"/>
    <w:rsid w:val="00107460"/>
    <w:rsid w:val="00112415"/>
    <w:rsid w:val="0013678D"/>
    <w:rsid w:val="00140506"/>
    <w:rsid w:val="00140A34"/>
    <w:rsid w:val="00146ED8"/>
    <w:rsid w:val="00167202"/>
    <w:rsid w:val="001828A4"/>
    <w:rsid w:val="00182EC3"/>
    <w:rsid w:val="00187719"/>
    <w:rsid w:val="001A1E26"/>
    <w:rsid w:val="001A278C"/>
    <w:rsid w:val="001A3BE2"/>
    <w:rsid w:val="001A6139"/>
    <w:rsid w:val="001B07DA"/>
    <w:rsid w:val="001C00BE"/>
    <w:rsid w:val="001C35E7"/>
    <w:rsid w:val="001C4578"/>
    <w:rsid w:val="001C672C"/>
    <w:rsid w:val="001F28A6"/>
    <w:rsid w:val="001F2A16"/>
    <w:rsid w:val="001F6921"/>
    <w:rsid w:val="001F7C3E"/>
    <w:rsid w:val="00201969"/>
    <w:rsid w:val="00202567"/>
    <w:rsid w:val="00213FA5"/>
    <w:rsid w:val="002241CE"/>
    <w:rsid w:val="0023733A"/>
    <w:rsid w:val="0024044F"/>
    <w:rsid w:val="00245D00"/>
    <w:rsid w:val="0024603E"/>
    <w:rsid w:val="00257F2D"/>
    <w:rsid w:val="00262F9F"/>
    <w:rsid w:val="00266523"/>
    <w:rsid w:val="00266D2D"/>
    <w:rsid w:val="0027331F"/>
    <w:rsid w:val="00283A5F"/>
    <w:rsid w:val="00285E76"/>
    <w:rsid w:val="002949C3"/>
    <w:rsid w:val="00296F9C"/>
    <w:rsid w:val="002A10A4"/>
    <w:rsid w:val="002A26FE"/>
    <w:rsid w:val="002B1423"/>
    <w:rsid w:val="002B47DE"/>
    <w:rsid w:val="002D1D6B"/>
    <w:rsid w:val="002E5313"/>
    <w:rsid w:val="002F1113"/>
    <w:rsid w:val="002F1257"/>
    <w:rsid w:val="003013CA"/>
    <w:rsid w:val="0030791D"/>
    <w:rsid w:val="00310C61"/>
    <w:rsid w:val="00315BFB"/>
    <w:rsid w:val="003171B3"/>
    <w:rsid w:val="0032559D"/>
    <w:rsid w:val="00330F50"/>
    <w:rsid w:val="00344575"/>
    <w:rsid w:val="0035113C"/>
    <w:rsid w:val="00354525"/>
    <w:rsid w:val="003678B5"/>
    <w:rsid w:val="00380CC4"/>
    <w:rsid w:val="003C0686"/>
    <w:rsid w:val="003D08CF"/>
    <w:rsid w:val="003D0CBA"/>
    <w:rsid w:val="003D0F6A"/>
    <w:rsid w:val="003D47B5"/>
    <w:rsid w:val="003D4BA8"/>
    <w:rsid w:val="003E5269"/>
    <w:rsid w:val="00405394"/>
    <w:rsid w:val="004066E4"/>
    <w:rsid w:val="0040680B"/>
    <w:rsid w:val="00407361"/>
    <w:rsid w:val="00417C55"/>
    <w:rsid w:val="00424A7B"/>
    <w:rsid w:val="00433B27"/>
    <w:rsid w:val="004447C1"/>
    <w:rsid w:val="0046211F"/>
    <w:rsid w:val="004651B5"/>
    <w:rsid w:val="004667FB"/>
    <w:rsid w:val="0046787B"/>
    <w:rsid w:val="00472C4D"/>
    <w:rsid w:val="00486653"/>
    <w:rsid w:val="004A5FDA"/>
    <w:rsid w:val="004D098C"/>
    <w:rsid w:val="004D24A9"/>
    <w:rsid w:val="004D33EA"/>
    <w:rsid w:val="004E5357"/>
    <w:rsid w:val="004F02F3"/>
    <w:rsid w:val="004F4A07"/>
    <w:rsid w:val="004F5EB1"/>
    <w:rsid w:val="004F6887"/>
    <w:rsid w:val="005030AD"/>
    <w:rsid w:val="005108CA"/>
    <w:rsid w:val="0051155C"/>
    <w:rsid w:val="0051249C"/>
    <w:rsid w:val="005176E7"/>
    <w:rsid w:val="00520330"/>
    <w:rsid w:val="00524B6B"/>
    <w:rsid w:val="00534DE2"/>
    <w:rsid w:val="005355C6"/>
    <w:rsid w:val="005413EE"/>
    <w:rsid w:val="00560376"/>
    <w:rsid w:val="00571079"/>
    <w:rsid w:val="00573040"/>
    <w:rsid w:val="005755EC"/>
    <w:rsid w:val="00587443"/>
    <w:rsid w:val="00587C50"/>
    <w:rsid w:val="005917F3"/>
    <w:rsid w:val="00594836"/>
    <w:rsid w:val="005A1E46"/>
    <w:rsid w:val="005B0ACD"/>
    <w:rsid w:val="005B50A2"/>
    <w:rsid w:val="005C3408"/>
    <w:rsid w:val="005C4C1E"/>
    <w:rsid w:val="005D0E3F"/>
    <w:rsid w:val="005D611B"/>
    <w:rsid w:val="005E3D16"/>
    <w:rsid w:val="005E5DFF"/>
    <w:rsid w:val="005F196F"/>
    <w:rsid w:val="005F1ACE"/>
    <w:rsid w:val="005F256D"/>
    <w:rsid w:val="0060183A"/>
    <w:rsid w:val="00603110"/>
    <w:rsid w:val="00607462"/>
    <w:rsid w:val="00611C8E"/>
    <w:rsid w:val="00613D21"/>
    <w:rsid w:val="00631F30"/>
    <w:rsid w:val="00642420"/>
    <w:rsid w:val="00646158"/>
    <w:rsid w:val="0066622C"/>
    <w:rsid w:val="00666487"/>
    <w:rsid w:val="00673B37"/>
    <w:rsid w:val="006844EC"/>
    <w:rsid w:val="006945EA"/>
    <w:rsid w:val="006B4451"/>
    <w:rsid w:val="006B5470"/>
    <w:rsid w:val="006D0138"/>
    <w:rsid w:val="006D0DDC"/>
    <w:rsid w:val="006D67CA"/>
    <w:rsid w:val="006D6F52"/>
    <w:rsid w:val="00701718"/>
    <w:rsid w:val="00704E2E"/>
    <w:rsid w:val="007050EB"/>
    <w:rsid w:val="00710359"/>
    <w:rsid w:val="00712B81"/>
    <w:rsid w:val="00712FFF"/>
    <w:rsid w:val="00716EDE"/>
    <w:rsid w:val="00722DBF"/>
    <w:rsid w:val="00735157"/>
    <w:rsid w:val="00744CA2"/>
    <w:rsid w:val="00756F66"/>
    <w:rsid w:val="0076018E"/>
    <w:rsid w:val="00773891"/>
    <w:rsid w:val="00775490"/>
    <w:rsid w:val="00777A33"/>
    <w:rsid w:val="00780F6E"/>
    <w:rsid w:val="007859CD"/>
    <w:rsid w:val="00792102"/>
    <w:rsid w:val="00795D0C"/>
    <w:rsid w:val="007A55BA"/>
    <w:rsid w:val="007B4142"/>
    <w:rsid w:val="007B5817"/>
    <w:rsid w:val="007C1FBD"/>
    <w:rsid w:val="007E20A8"/>
    <w:rsid w:val="007E22F5"/>
    <w:rsid w:val="007F25F3"/>
    <w:rsid w:val="007F38F2"/>
    <w:rsid w:val="007F4901"/>
    <w:rsid w:val="008017D5"/>
    <w:rsid w:val="00810838"/>
    <w:rsid w:val="00814B03"/>
    <w:rsid w:val="00823D5E"/>
    <w:rsid w:val="00827CD1"/>
    <w:rsid w:val="00834014"/>
    <w:rsid w:val="00836B02"/>
    <w:rsid w:val="008467D4"/>
    <w:rsid w:val="00847BB1"/>
    <w:rsid w:val="00850FB0"/>
    <w:rsid w:val="0085238E"/>
    <w:rsid w:val="008540EA"/>
    <w:rsid w:val="00865F39"/>
    <w:rsid w:val="00866A00"/>
    <w:rsid w:val="008702A6"/>
    <w:rsid w:val="00870FA0"/>
    <w:rsid w:val="00872D2E"/>
    <w:rsid w:val="0087559A"/>
    <w:rsid w:val="008757CE"/>
    <w:rsid w:val="0087767E"/>
    <w:rsid w:val="0088392C"/>
    <w:rsid w:val="00883EEA"/>
    <w:rsid w:val="00884668"/>
    <w:rsid w:val="00887BAB"/>
    <w:rsid w:val="008978AF"/>
    <w:rsid w:val="00897C0E"/>
    <w:rsid w:val="00897E31"/>
    <w:rsid w:val="008A046F"/>
    <w:rsid w:val="008A405A"/>
    <w:rsid w:val="008A6A6A"/>
    <w:rsid w:val="008B650A"/>
    <w:rsid w:val="008B787C"/>
    <w:rsid w:val="008C3898"/>
    <w:rsid w:val="008C66CC"/>
    <w:rsid w:val="008D4627"/>
    <w:rsid w:val="008D6F9A"/>
    <w:rsid w:val="008D773D"/>
    <w:rsid w:val="008E218E"/>
    <w:rsid w:val="008F3BA9"/>
    <w:rsid w:val="008F483C"/>
    <w:rsid w:val="00906256"/>
    <w:rsid w:val="00912D61"/>
    <w:rsid w:val="009322D7"/>
    <w:rsid w:val="00932BDE"/>
    <w:rsid w:val="00941483"/>
    <w:rsid w:val="0094156E"/>
    <w:rsid w:val="00967725"/>
    <w:rsid w:val="00972E21"/>
    <w:rsid w:val="00980C63"/>
    <w:rsid w:val="00985B34"/>
    <w:rsid w:val="009902F8"/>
    <w:rsid w:val="00993BB8"/>
    <w:rsid w:val="0099555F"/>
    <w:rsid w:val="009A22A1"/>
    <w:rsid w:val="009B0105"/>
    <w:rsid w:val="009B3A1B"/>
    <w:rsid w:val="009B6332"/>
    <w:rsid w:val="009C0912"/>
    <w:rsid w:val="009C5DA6"/>
    <w:rsid w:val="009D049F"/>
    <w:rsid w:val="009D6694"/>
    <w:rsid w:val="009E1715"/>
    <w:rsid w:val="009E6C16"/>
    <w:rsid w:val="009E7A4E"/>
    <w:rsid w:val="009F0300"/>
    <w:rsid w:val="009F5A13"/>
    <w:rsid w:val="00A02D4D"/>
    <w:rsid w:val="00A167A8"/>
    <w:rsid w:val="00A21F0A"/>
    <w:rsid w:val="00A24E5D"/>
    <w:rsid w:val="00A26011"/>
    <w:rsid w:val="00A31029"/>
    <w:rsid w:val="00A31527"/>
    <w:rsid w:val="00A3293A"/>
    <w:rsid w:val="00A506C2"/>
    <w:rsid w:val="00A62886"/>
    <w:rsid w:val="00A719B1"/>
    <w:rsid w:val="00A74424"/>
    <w:rsid w:val="00A74C38"/>
    <w:rsid w:val="00A77D24"/>
    <w:rsid w:val="00A8572F"/>
    <w:rsid w:val="00A93E07"/>
    <w:rsid w:val="00A979CF"/>
    <w:rsid w:val="00AA4DF8"/>
    <w:rsid w:val="00AB780C"/>
    <w:rsid w:val="00AC7776"/>
    <w:rsid w:val="00AD0537"/>
    <w:rsid w:val="00AD251A"/>
    <w:rsid w:val="00AD494B"/>
    <w:rsid w:val="00AD5136"/>
    <w:rsid w:val="00AD5ADE"/>
    <w:rsid w:val="00AE7138"/>
    <w:rsid w:val="00AF32C9"/>
    <w:rsid w:val="00AF4CAF"/>
    <w:rsid w:val="00B04B1C"/>
    <w:rsid w:val="00B117BA"/>
    <w:rsid w:val="00B20D87"/>
    <w:rsid w:val="00B43568"/>
    <w:rsid w:val="00B578AC"/>
    <w:rsid w:val="00B617DE"/>
    <w:rsid w:val="00B6433F"/>
    <w:rsid w:val="00B64A5A"/>
    <w:rsid w:val="00B64CF5"/>
    <w:rsid w:val="00B76C9B"/>
    <w:rsid w:val="00B823A1"/>
    <w:rsid w:val="00B8428B"/>
    <w:rsid w:val="00BA41F5"/>
    <w:rsid w:val="00BA5156"/>
    <w:rsid w:val="00BB3C9C"/>
    <w:rsid w:val="00BC3CAB"/>
    <w:rsid w:val="00BE2430"/>
    <w:rsid w:val="00BF4822"/>
    <w:rsid w:val="00C01D22"/>
    <w:rsid w:val="00C04C87"/>
    <w:rsid w:val="00C104B6"/>
    <w:rsid w:val="00C10F02"/>
    <w:rsid w:val="00C114F4"/>
    <w:rsid w:val="00C11D03"/>
    <w:rsid w:val="00C31967"/>
    <w:rsid w:val="00C3622A"/>
    <w:rsid w:val="00C371DE"/>
    <w:rsid w:val="00C409AE"/>
    <w:rsid w:val="00C42D50"/>
    <w:rsid w:val="00C50D6B"/>
    <w:rsid w:val="00C54DF8"/>
    <w:rsid w:val="00C60B49"/>
    <w:rsid w:val="00C61A97"/>
    <w:rsid w:val="00C7440A"/>
    <w:rsid w:val="00C76358"/>
    <w:rsid w:val="00C81C8B"/>
    <w:rsid w:val="00C865ED"/>
    <w:rsid w:val="00C8775A"/>
    <w:rsid w:val="00C9654F"/>
    <w:rsid w:val="00CA0839"/>
    <w:rsid w:val="00CA0877"/>
    <w:rsid w:val="00CA6B59"/>
    <w:rsid w:val="00CB3B6C"/>
    <w:rsid w:val="00CC1833"/>
    <w:rsid w:val="00CC189F"/>
    <w:rsid w:val="00CC3368"/>
    <w:rsid w:val="00CC5208"/>
    <w:rsid w:val="00CE3597"/>
    <w:rsid w:val="00CE35F0"/>
    <w:rsid w:val="00CF19C4"/>
    <w:rsid w:val="00CF6704"/>
    <w:rsid w:val="00D1298D"/>
    <w:rsid w:val="00D13C04"/>
    <w:rsid w:val="00D14929"/>
    <w:rsid w:val="00D20A78"/>
    <w:rsid w:val="00D22B12"/>
    <w:rsid w:val="00D24E96"/>
    <w:rsid w:val="00D278BA"/>
    <w:rsid w:val="00D36785"/>
    <w:rsid w:val="00D40454"/>
    <w:rsid w:val="00D4059C"/>
    <w:rsid w:val="00D53D8F"/>
    <w:rsid w:val="00D61C76"/>
    <w:rsid w:val="00D62195"/>
    <w:rsid w:val="00D62D97"/>
    <w:rsid w:val="00D7034E"/>
    <w:rsid w:val="00D77015"/>
    <w:rsid w:val="00D92B48"/>
    <w:rsid w:val="00D92D7D"/>
    <w:rsid w:val="00DA2978"/>
    <w:rsid w:val="00DA595C"/>
    <w:rsid w:val="00DB1693"/>
    <w:rsid w:val="00DD5B07"/>
    <w:rsid w:val="00DD7FE6"/>
    <w:rsid w:val="00DE5269"/>
    <w:rsid w:val="00DE6821"/>
    <w:rsid w:val="00DF2022"/>
    <w:rsid w:val="00DF27D9"/>
    <w:rsid w:val="00DF34BE"/>
    <w:rsid w:val="00DF5D59"/>
    <w:rsid w:val="00E1122C"/>
    <w:rsid w:val="00E167DC"/>
    <w:rsid w:val="00E239E4"/>
    <w:rsid w:val="00E36A38"/>
    <w:rsid w:val="00E42124"/>
    <w:rsid w:val="00E43474"/>
    <w:rsid w:val="00E43769"/>
    <w:rsid w:val="00E43C20"/>
    <w:rsid w:val="00E53399"/>
    <w:rsid w:val="00E64732"/>
    <w:rsid w:val="00E76406"/>
    <w:rsid w:val="00E768DB"/>
    <w:rsid w:val="00E77995"/>
    <w:rsid w:val="00E838A0"/>
    <w:rsid w:val="00E8458C"/>
    <w:rsid w:val="00E87099"/>
    <w:rsid w:val="00EA28E6"/>
    <w:rsid w:val="00EA3FCE"/>
    <w:rsid w:val="00EB0C3F"/>
    <w:rsid w:val="00ED0329"/>
    <w:rsid w:val="00EE35C0"/>
    <w:rsid w:val="00EF78C4"/>
    <w:rsid w:val="00F0306D"/>
    <w:rsid w:val="00F048DD"/>
    <w:rsid w:val="00F04CD7"/>
    <w:rsid w:val="00F13387"/>
    <w:rsid w:val="00F23E15"/>
    <w:rsid w:val="00F244A2"/>
    <w:rsid w:val="00F32444"/>
    <w:rsid w:val="00F35064"/>
    <w:rsid w:val="00F36DD9"/>
    <w:rsid w:val="00F374D8"/>
    <w:rsid w:val="00F46F0D"/>
    <w:rsid w:val="00F502E6"/>
    <w:rsid w:val="00F5684D"/>
    <w:rsid w:val="00F57AB6"/>
    <w:rsid w:val="00F6480F"/>
    <w:rsid w:val="00F66703"/>
    <w:rsid w:val="00F67A75"/>
    <w:rsid w:val="00F70832"/>
    <w:rsid w:val="00F7407B"/>
    <w:rsid w:val="00F76554"/>
    <w:rsid w:val="00F86713"/>
    <w:rsid w:val="00F92399"/>
    <w:rsid w:val="00F932E0"/>
    <w:rsid w:val="00F94C6C"/>
    <w:rsid w:val="00FA19A6"/>
    <w:rsid w:val="00FB7701"/>
    <w:rsid w:val="00FC40F0"/>
    <w:rsid w:val="00FC6D3B"/>
    <w:rsid w:val="00FD0129"/>
    <w:rsid w:val="00FD221A"/>
    <w:rsid w:val="00FD4F03"/>
    <w:rsid w:val="00FE04BE"/>
    <w:rsid w:val="00FE17ED"/>
    <w:rsid w:val="00FE4012"/>
    <w:rsid w:val="00FE5598"/>
    <w:rsid w:val="00FE7CD7"/>
    <w:rsid w:val="00FF3402"/>
    <w:rsid w:val="00FF6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D037FB"/>
  <w15:docId w15:val="{0A364FC1-BC69-4859-9A6D-B7D0BD29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subtitle1">
    <w:name w:val="legsubtitle1"/>
    <w:rsid w:val="00E1122C"/>
    <w:rPr>
      <w:rFonts w:ascii="Helvetica Neue" w:hAnsi="Helvetica Neue" w:hint="default"/>
      <w:b/>
      <w:bCs/>
      <w:sz w:val="28"/>
      <w:szCs w:val="28"/>
    </w:rPr>
  </w:style>
  <w:style w:type="paragraph" w:styleId="Revision">
    <w:name w:val="Revision"/>
    <w:hidden/>
    <w:uiPriority w:val="99"/>
    <w:semiHidden/>
    <w:rsid w:val="00E647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E2B4-8036-4547-99EB-32FD4530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5935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7009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Ashlee Spears</cp:lastModifiedBy>
  <cp:revision>3</cp:revision>
  <cp:lastPrinted>2019-05-31T01:44:00Z</cp:lastPrinted>
  <dcterms:created xsi:type="dcterms:W3CDTF">2020-10-11T22:32:00Z</dcterms:created>
  <dcterms:modified xsi:type="dcterms:W3CDTF">2020-10-11T23:54:00Z</dcterms:modified>
</cp:coreProperties>
</file>