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98E32" w14:textId="77777777" w:rsidR="006D6009" w:rsidRDefault="006D6009"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Explanatory Statement</w:t>
      </w:r>
    </w:p>
    <w:p w14:paraId="69C6D2A0" w14:textId="0B8B406F" w:rsidR="00246756" w:rsidRDefault="0097132A" w:rsidP="00246756">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63EF8033" w14:textId="0F639B70" w:rsidR="006D6009" w:rsidRPr="00161AE0" w:rsidRDefault="00161AE0" w:rsidP="00246756">
      <w:pPr>
        <w:keepNext/>
        <w:spacing w:before="180" w:after="60"/>
        <w:ind w:left="720" w:hanging="720"/>
        <w:rPr>
          <w:rFonts w:ascii="Arial" w:eastAsia="Times New Roman" w:hAnsi="Arial"/>
          <w:b/>
          <w:sz w:val="24"/>
          <w:szCs w:val="24"/>
        </w:rPr>
      </w:pPr>
      <w:r w:rsidRPr="00161AE0">
        <w:rPr>
          <w:rFonts w:ascii="Arial" w:eastAsia="Times New Roman" w:hAnsi="Arial"/>
          <w:b/>
          <w:sz w:val="24"/>
          <w:szCs w:val="24"/>
        </w:rPr>
        <w:t>CASA 55/20</w:t>
      </w:r>
      <w:r w:rsidR="003F57D9" w:rsidRPr="00F304DA">
        <w:rPr>
          <w:rFonts w:ascii="Arial" w:hAnsi="Arial" w:cs="Arial"/>
          <w:b/>
          <w:bCs/>
          <w:color w:val="000000"/>
          <w:szCs w:val="24"/>
        </w:rPr>
        <w:t xml:space="preserve"> — </w:t>
      </w:r>
      <w:r w:rsidRPr="00161AE0">
        <w:rPr>
          <w:rFonts w:ascii="Arial" w:eastAsia="Times New Roman" w:hAnsi="Arial"/>
          <w:b/>
          <w:sz w:val="24"/>
          <w:szCs w:val="24"/>
        </w:rPr>
        <w:t>Operation of Certain Unmanned Aircraft Directions 2020</w:t>
      </w:r>
    </w:p>
    <w:p w14:paraId="60BC35A0" w14:textId="77777777" w:rsidR="003F57D9" w:rsidRDefault="003F57D9" w:rsidP="006D6009">
      <w:pPr>
        <w:spacing w:after="0" w:line="240" w:lineRule="auto"/>
        <w:rPr>
          <w:rFonts w:ascii="Times New Roman" w:eastAsia="Times New Roman" w:hAnsi="Times New Roman"/>
          <w:b/>
          <w:sz w:val="24"/>
          <w:szCs w:val="24"/>
          <w:lang w:eastAsia="en-AU"/>
        </w:rPr>
      </w:pPr>
    </w:p>
    <w:p w14:paraId="761602C9" w14:textId="00232E84" w:rsidR="006D6009" w:rsidRDefault="006D6009" w:rsidP="006D6009">
      <w:pPr>
        <w:spacing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471F0125" w14:textId="1BDA1925" w:rsidR="00161AE0" w:rsidRPr="00542DF0" w:rsidRDefault="00161AE0" w:rsidP="00161AE0">
      <w:pPr>
        <w:spacing w:after="0" w:line="240" w:lineRule="auto"/>
        <w:rPr>
          <w:rFonts w:ascii="Times New Roman" w:eastAsia="Times New Roman" w:hAnsi="Times New Roman"/>
          <w:sz w:val="24"/>
          <w:szCs w:val="24"/>
        </w:rPr>
      </w:pPr>
      <w:r w:rsidRPr="00542DF0">
        <w:rPr>
          <w:rFonts w:ascii="Times New Roman" w:eastAsia="Times New Roman" w:hAnsi="Times New Roman"/>
          <w:sz w:val="24"/>
          <w:szCs w:val="24"/>
        </w:rPr>
        <w:t>T</w:t>
      </w:r>
      <w:r w:rsidR="00A74A2A">
        <w:rPr>
          <w:rFonts w:ascii="Times New Roman" w:eastAsia="Times New Roman" w:hAnsi="Times New Roman"/>
          <w:sz w:val="24"/>
          <w:szCs w:val="24"/>
        </w:rPr>
        <w:t xml:space="preserve">he purpose of </w:t>
      </w:r>
      <w:r w:rsidR="00A74A2A">
        <w:rPr>
          <w:rFonts w:ascii="Times New Roman" w:eastAsia="Times New Roman" w:hAnsi="Times New Roman"/>
          <w:i/>
          <w:iCs/>
          <w:sz w:val="24"/>
          <w:szCs w:val="24"/>
        </w:rPr>
        <w:t>CASA 55/</w:t>
      </w:r>
      <w:r w:rsidR="00A74A2A" w:rsidRPr="003F57D9">
        <w:rPr>
          <w:rFonts w:ascii="Times New Roman" w:eastAsia="Times New Roman" w:hAnsi="Times New Roman"/>
          <w:i/>
          <w:iCs/>
          <w:sz w:val="24"/>
          <w:szCs w:val="24"/>
        </w:rPr>
        <w:t>20</w:t>
      </w:r>
      <w:r w:rsidR="003F57D9" w:rsidRPr="003F57D9">
        <w:rPr>
          <w:rFonts w:ascii="Arial" w:hAnsi="Arial" w:cs="Arial"/>
          <w:color w:val="000000"/>
          <w:szCs w:val="24"/>
        </w:rPr>
        <w:t> —</w:t>
      </w:r>
      <w:r w:rsidR="003F57D9" w:rsidRPr="00F304DA">
        <w:rPr>
          <w:rFonts w:ascii="Arial" w:hAnsi="Arial" w:cs="Arial"/>
          <w:b/>
          <w:bCs/>
          <w:color w:val="000000"/>
          <w:szCs w:val="24"/>
        </w:rPr>
        <w:t xml:space="preserve"> </w:t>
      </w:r>
      <w:r w:rsidR="00A74A2A">
        <w:rPr>
          <w:rFonts w:ascii="Times New Roman" w:eastAsia="Times New Roman" w:hAnsi="Times New Roman"/>
          <w:i/>
          <w:iCs/>
          <w:sz w:val="24"/>
          <w:szCs w:val="24"/>
        </w:rPr>
        <w:t>Operation of Certain Unmanned Aircraft Directions</w:t>
      </w:r>
      <w:r w:rsidR="007F20FD">
        <w:rPr>
          <w:rFonts w:ascii="Times New Roman" w:eastAsia="Times New Roman" w:hAnsi="Times New Roman"/>
          <w:i/>
          <w:iCs/>
          <w:sz w:val="24"/>
          <w:szCs w:val="24"/>
        </w:rPr>
        <w:t> </w:t>
      </w:r>
      <w:r w:rsidR="00A74A2A">
        <w:rPr>
          <w:rFonts w:ascii="Times New Roman" w:eastAsia="Times New Roman" w:hAnsi="Times New Roman"/>
          <w:i/>
          <w:iCs/>
          <w:sz w:val="24"/>
          <w:szCs w:val="24"/>
        </w:rPr>
        <w:t xml:space="preserve">2020 </w:t>
      </w:r>
      <w:r w:rsidR="00A74A2A">
        <w:rPr>
          <w:rFonts w:ascii="Times New Roman" w:eastAsia="Times New Roman" w:hAnsi="Times New Roman"/>
          <w:sz w:val="24"/>
          <w:szCs w:val="24"/>
        </w:rPr>
        <w:t xml:space="preserve">(the </w:t>
      </w:r>
      <w:r w:rsidR="00A74A2A" w:rsidRPr="00A74A2A">
        <w:rPr>
          <w:rFonts w:ascii="Times New Roman" w:eastAsia="Times New Roman" w:hAnsi="Times New Roman"/>
          <w:b/>
          <w:bCs/>
          <w:i/>
          <w:iCs/>
          <w:sz w:val="24"/>
          <w:szCs w:val="24"/>
        </w:rPr>
        <w:t>instrument</w:t>
      </w:r>
      <w:r w:rsidR="00A74A2A">
        <w:rPr>
          <w:rFonts w:ascii="Times New Roman" w:eastAsia="Times New Roman" w:hAnsi="Times New Roman"/>
          <w:sz w:val="24"/>
          <w:szCs w:val="24"/>
        </w:rPr>
        <w:t xml:space="preserve">) is to </w:t>
      </w:r>
      <w:r w:rsidR="001C51B4">
        <w:rPr>
          <w:rFonts w:ascii="Times New Roman" w:eastAsia="Times New Roman" w:hAnsi="Times New Roman"/>
          <w:sz w:val="24"/>
          <w:szCs w:val="24"/>
        </w:rPr>
        <w:t xml:space="preserve">issue </w:t>
      </w:r>
      <w:r w:rsidRPr="00542DF0">
        <w:rPr>
          <w:rFonts w:ascii="Times New Roman" w:eastAsia="Times New Roman" w:hAnsi="Times New Roman"/>
          <w:sz w:val="24"/>
          <w:szCs w:val="24"/>
        </w:rPr>
        <w:t xml:space="preserve">directions to regulate the operation of certain unmanned aircraft in the interests of safety, particularly in relation to the operation of unmanned aircraft in the area of emergency operations, </w:t>
      </w:r>
      <w:r w:rsidR="006F0027">
        <w:rPr>
          <w:rFonts w:ascii="Times New Roman" w:eastAsia="Times New Roman" w:hAnsi="Times New Roman"/>
          <w:sz w:val="24"/>
          <w:szCs w:val="24"/>
        </w:rPr>
        <w:t xml:space="preserve">and certain unmanned aircraft </w:t>
      </w:r>
      <w:r w:rsidRPr="00542DF0">
        <w:rPr>
          <w:rFonts w:ascii="Times New Roman" w:eastAsia="Times New Roman" w:hAnsi="Times New Roman"/>
          <w:sz w:val="24"/>
          <w:szCs w:val="24"/>
        </w:rPr>
        <w:t>near aerodromes, and near people not associated with the operation of the aircraft.</w:t>
      </w:r>
    </w:p>
    <w:p w14:paraId="5241124D" w14:textId="77777777" w:rsidR="006D6009" w:rsidRDefault="006D6009" w:rsidP="006D6009">
      <w:pPr>
        <w:spacing w:before="240" w:after="0"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Legislation</w:t>
      </w:r>
    </w:p>
    <w:p w14:paraId="2567FF46" w14:textId="152B6DF6"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98 of the </w:t>
      </w:r>
      <w:r w:rsidRPr="0008465C">
        <w:rPr>
          <w:rFonts w:ascii="Times New Roman" w:eastAsia="Times New Roman" w:hAnsi="Times New Roman"/>
          <w:i/>
          <w:sz w:val="24"/>
          <w:szCs w:val="24"/>
        </w:rPr>
        <w:t>Civil Aviation Act 1988</w:t>
      </w:r>
      <w:r>
        <w:rPr>
          <w:rFonts w:ascii="Times New Roman" w:eastAsia="Times New Roman" w:hAnsi="Times New Roman"/>
          <w:sz w:val="24"/>
          <w:szCs w:val="24"/>
        </w:rPr>
        <w:t xml:space="preserve"> (the </w:t>
      </w:r>
      <w:r w:rsidRPr="00777D3F">
        <w:rPr>
          <w:rFonts w:ascii="Times New Roman" w:eastAsia="Times New Roman" w:hAnsi="Times New Roman"/>
          <w:b/>
          <w:i/>
          <w:sz w:val="24"/>
          <w:szCs w:val="24"/>
        </w:rPr>
        <w:t>Act</w:t>
      </w:r>
      <w:r>
        <w:rPr>
          <w:rFonts w:ascii="Times New Roman" w:eastAsia="Times New Roman" w:hAnsi="Times New Roman"/>
          <w:sz w:val="24"/>
          <w:szCs w:val="24"/>
        </w:rPr>
        <w:t>) empowers the Governor-General to make regulations for the Act and in the interests of the safety of air navigation.</w:t>
      </w:r>
      <w:r w:rsidR="00F25143">
        <w:rPr>
          <w:rFonts w:ascii="Times New Roman" w:eastAsia="Times New Roman" w:hAnsi="Times New Roman"/>
          <w:sz w:val="24"/>
          <w:szCs w:val="24"/>
        </w:rPr>
        <w:t xml:space="preserve"> Relevantly, the Governor-General has made the </w:t>
      </w:r>
      <w:r w:rsidR="00F25143">
        <w:rPr>
          <w:rFonts w:ascii="Times New Roman" w:eastAsia="Times New Roman" w:hAnsi="Times New Roman"/>
          <w:i/>
          <w:sz w:val="24"/>
          <w:szCs w:val="24"/>
        </w:rPr>
        <w:t>Civil Aviation Safety Regulations</w:t>
      </w:r>
      <w:r w:rsidR="007F20FD">
        <w:rPr>
          <w:rFonts w:ascii="Times New Roman" w:eastAsia="Times New Roman" w:hAnsi="Times New Roman"/>
          <w:i/>
          <w:sz w:val="24"/>
          <w:szCs w:val="24"/>
        </w:rPr>
        <w:t xml:space="preserve"> </w:t>
      </w:r>
      <w:r w:rsidR="00F25143">
        <w:rPr>
          <w:rFonts w:ascii="Times New Roman" w:eastAsia="Times New Roman" w:hAnsi="Times New Roman"/>
          <w:i/>
          <w:sz w:val="24"/>
          <w:szCs w:val="24"/>
        </w:rPr>
        <w:t xml:space="preserve">1998 </w:t>
      </w:r>
      <w:r w:rsidR="00F25143">
        <w:rPr>
          <w:rFonts w:ascii="Times New Roman" w:eastAsia="Times New Roman" w:hAnsi="Times New Roman"/>
          <w:sz w:val="24"/>
          <w:szCs w:val="24"/>
        </w:rPr>
        <w:t>(</w:t>
      </w:r>
      <w:r w:rsidR="00F25143" w:rsidRPr="00190610">
        <w:rPr>
          <w:rFonts w:ascii="Times New Roman" w:eastAsia="Times New Roman" w:hAnsi="Times New Roman"/>
          <w:b/>
          <w:i/>
          <w:sz w:val="24"/>
          <w:szCs w:val="24"/>
        </w:rPr>
        <w:t>CASR</w:t>
      </w:r>
      <w:r w:rsidR="00F25143">
        <w:rPr>
          <w:rFonts w:ascii="Times New Roman" w:eastAsia="Times New Roman" w:hAnsi="Times New Roman"/>
          <w:sz w:val="24"/>
          <w:szCs w:val="24"/>
        </w:rPr>
        <w:t>)</w:t>
      </w:r>
      <w:r w:rsidR="00161AE0">
        <w:rPr>
          <w:rFonts w:ascii="Times New Roman" w:eastAsia="Times New Roman" w:hAnsi="Times New Roman"/>
          <w:sz w:val="24"/>
          <w:szCs w:val="24"/>
        </w:rPr>
        <w:t>.</w:t>
      </w:r>
    </w:p>
    <w:p w14:paraId="21B8D81B" w14:textId="68E724A0" w:rsidR="006D6009" w:rsidRDefault="006D6009" w:rsidP="006D6009">
      <w:pPr>
        <w:spacing w:after="0" w:line="240" w:lineRule="auto"/>
        <w:rPr>
          <w:rFonts w:ascii="Times New Roman" w:eastAsia="Times New Roman" w:hAnsi="Times New Roman"/>
          <w:i/>
          <w:sz w:val="24"/>
          <w:szCs w:val="24"/>
        </w:rPr>
      </w:pPr>
    </w:p>
    <w:p w14:paraId="536021F0" w14:textId="56AC6B09" w:rsidR="007F63DA" w:rsidRDefault="007F63DA" w:rsidP="007F63DA">
      <w:pPr>
        <w:spacing w:after="0" w:line="240" w:lineRule="auto"/>
        <w:rPr>
          <w:rFonts w:ascii="Times New Roman" w:eastAsia="Times New Roman" w:hAnsi="Times New Roman"/>
          <w:sz w:val="24"/>
          <w:szCs w:val="24"/>
        </w:rPr>
      </w:pPr>
      <w:r>
        <w:rPr>
          <w:rFonts w:ascii="Times New Roman" w:eastAsia="Times New Roman" w:hAnsi="Times New Roman"/>
          <w:sz w:val="24"/>
          <w:szCs w:val="24"/>
        </w:rPr>
        <w:t>Part 101 of CASR deals with the safety regulation of unmanned aircraft and rockets. Relevantly for present purposes, Part 101 includes the following Subparts:</w:t>
      </w:r>
    </w:p>
    <w:p w14:paraId="2F9309B8" w14:textId="0954CFA7" w:rsidR="00FC43ED" w:rsidRPr="00FC43ED" w:rsidRDefault="00FC43ED" w:rsidP="00FC43ED">
      <w:pPr>
        <w:pStyle w:val="ListParagraph"/>
        <w:numPr>
          <w:ilvl w:val="0"/>
          <w:numId w:val="1"/>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Subpart 101.A</w:t>
      </w:r>
      <w:r w:rsidR="000D629D">
        <w:rPr>
          <w:rFonts w:ascii="Times New Roman" w:eastAsia="Times New Roman" w:hAnsi="Times New Roman"/>
          <w:sz w:val="24"/>
          <w:szCs w:val="24"/>
        </w:rPr>
        <w:t> —</w:t>
      </w:r>
      <w:r>
        <w:rPr>
          <w:rFonts w:ascii="Times New Roman" w:eastAsia="Times New Roman" w:hAnsi="Times New Roman"/>
          <w:sz w:val="24"/>
          <w:szCs w:val="24"/>
        </w:rPr>
        <w:t xml:space="preserve"> Preliminary</w:t>
      </w:r>
    </w:p>
    <w:p w14:paraId="2A02D200" w14:textId="00F463E7" w:rsidR="007F63DA" w:rsidRDefault="007F63DA" w:rsidP="007F63DA">
      <w:pPr>
        <w:pStyle w:val="ListParagraph"/>
        <w:numPr>
          <w:ilvl w:val="0"/>
          <w:numId w:val="1"/>
        </w:numPr>
        <w:spacing w:after="0" w:line="240" w:lineRule="auto"/>
        <w:rPr>
          <w:rFonts w:ascii="Times New Roman" w:eastAsia="Times New Roman" w:hAnsi="Times New Roman"/>
          <w:sz w:val="24"/>
          <w:szCs w:val="24"/>
        </w:rPr>
      </w:pPr>
      <w:r w:rsidRPr="00542DF0">
        <w:rPr>
          <w:rFonts w:ascii="Times New Roman" w:eastAsia="Times New Roman" w:hAnsi="Times New Roman"/>
          <w:sz w:val="24"/>
          <w:szCs w:val="24"/>
        </w:rPr>
        <w:t>Subpart 101.B</w:t>
      </w:r>
      <w:r>
        <w:rPr>
          <w:rFonts w:ascii="Times New Roman" w:eastAsia="Times New Roman" w:hAnsi="Times New Roman"/>
          <w:sz w:val="24"/>
          <w:szCs w:val="24"/>
        </w:rPr>
        <w:t xml:space="preserve"> that imposes a general prohibition on the hazardous operation of unmanned aircraft</w:t>
      </w:r>
    </w:p>
    <w:p w14:paraId="493F0D5C" w14:textId="3AA95548" w:rsidR="007F63DA" w:rsidRPr="00542DF0" w:rsidRDefault="007F63DA" w:rsidP="007F63DA">
      <w:pPr>
        <w:pStyle w:val="ListParagraph"/>
        <w:numPr>
          <w:ilvl w:val="0"/>
          <w:numId w:val="1"/>
        </w:numPr>
        <w:spacing w:after="0" w:line="240" w:lineRule="auto"/>
        <w:rPr>
          <w:rFonts w:ascii="Times New Roman" w:eastAsia="Times New Roman" w:hAnsi="Times New Roman"/>
          <w:sz w:val="24"/>
          <w:szCs w:val="24"/>
        </w:rPr>
      </w:pPr>
      <w:r w:rsidRPr="00542DF0">
        <w:rPr>
          <w:rFonts w:ascii="Times New Roman" w:eastAsia="Times New Roman" w:hAnsi="Times New Roman"/>
          <w:sz w:val="24"/>
          <w:szCs w:val="24"/>
        </w:rPr>
        <w:t xml:space="preserve">Subpart </w:t>
      </w:r>
      <w:r>
        <w:rPr>
          <w:rFonts w:ascii="Times New Roman" w:eastAsia="Times New Roman" w:hAnsi="Times New Roman"/>
          <w:sz w:val="24"/>
          <w:szCs w:val="24"/>
        </w:rPr>
        <w:t>101.C that imposes a range of obligations in relation to the operation of unmanned aircraft generally</w:t>
      </w:r>
    </w:p>
    <w:p w14:paraId="12F06794" w14:textId="0D398620" w:rsidR="007F63DA" w:rsidRPr="00542DF0" w:rsidRDefault="007F63DA" w:rsidP="007F63DA">
      <w:pPr>
        <w:pStyle w:val="ListParagraph"/>
        <w:numPr>
          <w:ilvl w:val="0"/>
          <w:numId w:val="1"/>
        </w:numPr>
        <w:spacing w:after="0" w:line="240" w:lineRule="auto"/>
        <w:rPr>
          <w:rFonts w:ascii="Times New Roman" w:eastAsia="Times New Roman" w:hAnsi="Times New Roman"/>
          <w:sz w:val="24"/>
          <w:szCs w:val="24"/>
        </w:rPr>
      </w:pPr>
      <w:r w:rsidRPr="00542DF0">
        <w:rPr>
          <w:rFonts w:ascii="Times New Roman" w:eastAsia="Times New Roman" w:hAnsi="Times New Roman"/>
          <w:sz w:val="24"/>
          <w:szCs w:val="24"/>
        </w:rPr>
        <w:t xml:space="preserve">Subpart </w:t>
      </w:r>
      <w:r>
        <w:rPr>
          <w:rFonts w:ascii="Times New Roman" w:eastAsia="Times New Roman" w:hAnsi="Times New Roman"/>
          <w:sz w:val="24"/>
          <w:szCs w:val="24"/>
        </w:rPr>
        <w:t>101.D that comprises specific provisions for the regulation of tethered balloons and kites</w:t>
      </w:r>
    </w:p>
    <w:p w14:paraId="2BC2547C" w14:textId="72DB25D4" w:rsidR="007F63DA" w:rsidRPr="00542DF0" w:rsidRDefault="007F63DA" w:rsidP="007F63DA">
      <w:pPr>
        <w:pStyle w:val="ListParagraph"/>
        <w:numPr>
          <w:ilvl w:val="0"/>
          <w:numId w:val="1"/>
        </w:numPr>
        <w:spacing w:after="0" w:line="240" w:lineRule="auto"/>
        <w:rPr>
          <w:rFonts w:ascii="Times New Roman" w:eastAsia="Times New Roman" w:hAnsi="Times New Roman"/>
          <w:sz w:val="24"/>
          <w:szCs w:val="24"/>
        </w:rPr>
      </w:pPr>
      <w:r w:rsidRPr="00542DF0">
        <w:rPr>
          <w:rFonts w:ascii="Times New Roman" w:eastAsia="Times New Roman" w:hAnsi="Times New Roman"/>
          <w:sz w:val="24"/>
          <w:szCs w:val="24"/>
        </w:rPr>
        <w:t xml:space="preserve">Subpart </w:t>
      </w:r>
      <w:r>
        <w:rPr>
          <w:rFonts w:ascii="Times New Roman" w:eastAsia="Times New Roman" w:hAnsi="Times New Roman"/>
          <w:sz w:val="24"/>
          <w:szCs w:val="24"/>
        </w:rPr>
        <w:t>101.E that comprises specific provisions for the regulation of unmanned free balloons</w:t>
      </w:r>
    </w:p>
    <w:p w14:paraId="592FE9F8" w14:textId="5C473CA9" w:rsidR="007F63DA" w:rsidRPr="00542DF0" w:rsidRDefault="007F63DA" w:rsidP="007F63DA">
      <w:pPr>
        <w:pStyle w:val="ListParagraph"/>
        <w:numPr>
          <w:ilvl w:val="0"/>
          <w:numId w:val="1"/>
        </w:numPr>
        <w:spacing w:after="0" w:line="240" w:lineRule="auto"/>
        <w:rPr>
          <w:rFonts w:ascii="Times New Roman" w:eastAsia="Times New Roman" w:hAnsi="Times New Roman"/>
          <w:sz w:val="24"/>
          <w:szCs w:val="24"/>
        </w:rPr>
      </w:pPr>
      <w:r w:rsidRPr="00542DF0">
        <w:rPr>
          <w:rFonts w:ascii="Times New Roman" w:eastAsia="Times New Roman" w:hAnsi="Times New Roman"/>
          <w:sz w:val="24"/>
          <w:szCs w:val="24"/>
        </w:rPr>
        <w:t xml:space="preserve">Subpart </w:t>
      </w:r>
      <w:r>
        <w:rPr>
          <w:rFonts w:ascii="Times New Roman" w:eastAsia="Times New Roman" w:hAnsi="Times New Roman"/>
          <w:sz w:val="24"/>
          <w:szCs w:val="24"/>
        </w:rPr>
        <w:t>101.F that comprises specific provisions for the regulation of remotely piloted aircraft (</w:t>
      </w:r>
      <w:r>
        <w:rPr>
          <w:rFonts w:ascii="Times New Roman" w:eastAsia="Times New Roman" w:hAnsi="Times New Roman"/>
          <w:b/>
          <w:i/>
          <w:sz w:val="24"/>
          <w:szCs w:val="24"/>
        </w:rPr>
        <w:t>RPA</w:t>
      </w:r>
      <w:r>
        <w:rPr>
          <w:rFonts w:ascii="Times New Roman" w:eastAsia="Times New Roman" w:hAnsi="Times New Roman"/>
          <w:sz w:val="24"/>
          <w:szCs w:val="24"/>
        </w:rPr>
        <w:t>)</w:t>
      </w:r>
    </w:p>
    <w:p w14:paraId="1E2FAF87" w14:textId="33EF08F8" w:rsidR="007F63DA" w:rsidRPr="00542DF0" w:rsidRDefault="007F63DA" w:rsidP="007F63DA">
      <w:pPr>
        <w:pStyle w:val="ListParagraph"/>
        <w:numPr>
          <w:ilvl w:val="0"/>
          <w:numId w:val="1"/>
        </w:numPr>
        <w:spacing w:after="0" w:line="240" w:lineRule="auto"/>
        <w:rPr>
          <w:rFonts w:ascii="Times New Roman" w:eastAsia="Times New Roman" w:hAnsi="Times New Roman"/>
          <w:sz w:val="24"/>
          <w:szCs w:val="24"/>
        </w:rPr>
      </w:pPr>
      <w:r w:rsidRPr="00542DF0">
        <w:rPr>
          <w:rFonts w:ascii="Times New Roman" w:eastAsia="Times New Roman" w:hAnsi="Times New Roman"/>
          <w:sz w:val="24"/>
          <w:szCs w:val="24"/>
        </w:rPr>
        <w:t xml:space="preserve">Subpart </w:t>
      </w:r>
      <w:r>
        <w:rPr>
          <w:rFonts w:ascii="Times New Roman" w:eastAsia="Times New Roman" w:hAnsi="Times New Roman"/>
          <w:sz w:val="24"/>
          <w:szCs w:val="24"/>
        </w:rPr>
        <w:t>101.G that comprises specific provisions for the regulation of model aircraft</w:t>
      </w:r>
    </w:p>
    <w:p w14:paraId="266D9F1E" w14:textId="7437E94F" w:rsidR="007F63DA" w:rsidRPr="00542DF0" w:rsidRDefault="007F63DA" w:rsidP="007F63DA">
      <w:pPr>
        <w:pStyle w:val="ListParagraph"/>
        <w:numPr>
          <w:ilvl w:val="0"/>
          <w:numId w:val="1"/>
        </w:numPr>
        <w:spacing w:after="0" w:line="240" w:lineRule="auto"/>
        <w:rPr>
          <w:rFonts w:ascii="Times New Roman" w:eastAsia="Times New Roman" w:hAnsi="Times New Roman"/>
          <w:sz w:val="24"/>
          <w:szCs w:val="24"/>
        </w:rPr>
      </w:pPr>
      <w:r w:rsidRPr="00542DF0">
        <w:rPr>
          <w:rFonts w:ascii="Times New Roman" w:eastAsia="Times New Roman" w:hAnsi="Times New Roman"/>
          <w:sz w:val="24"/>
          <w:szCs w:val="24"/>
        </w:rPr>
        <w:t xml:space="preserve">Subpart </w:t>
      </w:r>
      <w:r>
        <w:rPr>
          <w:rFonts w:ascii="Times New Roman" w:eastAsia="Times New Roman" w:hAnsi="Times New Roman"/>
          <w:sz w:val="24"/>
          <w:szCs w:val="24"/>
        </w:rPr>
        <w:t>101.H that comprises specific provisions for the regulation of rockets</w:t>
      </w:r>
    </w:p>
    <w:p w14:paraId="567E09E7" w14:textId="77777777" w:rsidR="007F63DA" w:rsidRPr="00542DF0" w:rsidRDefault="007F63DA" w:rsidP="007F63DA">
      <w:pPr>
        <w:pStyle w:val="ListParagraph"/>
        <w:numPr>
          <w:ilvl w:val="0"/>
          <w:numId w:val="1"/>
        </w:numPr>
        <w:spacing w:after="0" w:line="240" w:lineRule="auto"/>
        <w:rPr>
          <w:rFonts w:ascii="Times New Roman" w:eastAsia="Times New Roman" w:hAnsi="Times New Roman"/>
          <w:sz w:val="24"/>
          <w:szCs w:val="24"/>
        </w:rPr>
      </w:pPr>
      <w:r w:rsidRPr="00542DF0">
        <w:rPr>
          <w:rFonts w:ascii="Times New Roman" w:eastAsia="Times New Roman" w:hAnsi="Times New Roman"/>
          <w:sz w:val="24"/>
          <w:szCs w:val="24"/>
        </w:rPr>
        <w:t>Subpart 101.</w:t>
      </w:r>
      <w:r>
        <w:rPr>
          <w:rFonts w:ascii="Times New Roman" w:eastAsia="Times New Roman" w:hAnsi="Times New Roman"/>
          <w:sz w:val="24"/>
          <w:szCs w:val="24"/>
        </w:rPr>
        <w:t>I</w:t>
      </w:r>
      <w:r w:rsidRPr="00542DF0">
        <w:rPr>
          <w:rFonts w:ascii="Times New Roman" w:eastAsia="Times New Roman" w:hAnsi="Times New Roman"/>
          <w:sz w:val="24"/>
          <w:szCs w:val="24"/>
        </w:rPr>
        <w:t xml:space="preserve"> </w:t>
      </w:r>
      <w:r>
        <w:rPr>
          <w:rFonts w:ascii="Times New Roman" w:eastAsia="Times New Roman" w:hAnsi="Times New Roman"/>
          <w:sz w:val="24"/>
          <w:szCs w:val="24"/>
        </w:rPr>
        <w:t>that comprises specific provisions for the regulation of fireworks displays.</w:t>
      </w:r>
    </w:p>
    <w:p w14:paraId="3C4ED21D" w14:textId="77777777" w:rsidR="007F63DA" w:rsidRDefault="007F63DA" w:rsidP="007F63DA">
      <w:pPr>
        <w:spacing w:after="0" w:line="240" w:lineRule="auto"/>
        <w:rPr>
          <w:rFonts w:ascii="Times New Roman" w:eastAsia="Times New Roman" w:hAnsi="Times New Roman"/>
          <w:sz w:val="24"/>
          <w:szCs w:val="24"/>
        </w:rPr>
      </w:pPr>
    </w:p>
    <w:p w14:paraId="3294F261" w14:textId="3E262D5D" w:rsidR="00FC43ED" w:rsidRDefault="00FC43ED" w:rsidP="007F63D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On </w:t>
      </w:r>
      <w:r w:rsidR="007F63DA">
        <w:rPr>
          <w:rFonts w:ascii="Times New Roman" w:eastAsia="Times New Roman" w:hAnsi="Times New Roman"/>
          <w:sz w:val="24"/>
          <w:szCs w:val="24"/>
        </w:rPr>
        <w:t xml:space="preserve">30 September 2020, </w:t>
      </w:r>
      <w:r>
        <w:rPr>
          <w:rFonts w:ascii="Times New Roman" w:eastAsia="Times New Roman" w:hAnsi="Times New Roman"/>
          <w:sz w:val="24"/>
          <w:szCs w:val="24"/>
        </w:rPr>
        <w:t xml:space="preserve">the </w:t>
      </w:r>
      <w:r>
        <w:rPr>
          <w:rFonts w:ascii="Times New Roman" w:eastAsia="Times New Roman" w:hAnsi="Times New Roman"/>
          <w:i/>
          <w:iCs/>
          <w:sz w:val="24"/>
          <w:szCs w:val="24"/>
        </w:rPr>
        <w:t>Civil Aviation Safety Amendment (Remotely Piloted Aircraft and Model Aircraft</w:t>
      </w:r>
      <w:r w:rsidR="001E7241" w:rsidRPr="003F57D9">
        <w:rPr>
          <w:rFonts w:ascii="Arial" w:hAnsi="Arial" w:cs="Arial"/>
          <w:color w:val="000000"/>
          <w:szCs w:val="24"/>
        </w:rPr>
        <w:t> </w:t>
      </w:r>
      <w:r>
        <w:rPr>
          <w:rFonts w:ascii="Times New Roman" w:eastAsia="Times New Roman" w:hAnsi="Times New Roman"/>
          <w:i/>
          <w:iCs/>
          <w:sz w:val="24"/>
          <w:szCs w:val="24"/>
        </w:rPr>
        <w:t xml:space="preserve">— Registration and Accreditation) Regulations 2019 </w:t>
      </w:r>
      <w:r w:rsidR="00E0517F">
        <w:rPr>
          <w:rFonts w:ascii="Times New Roman" w:eastAsia="Times New Roman" w:hAnsi="Times New Roman"/>
          <w:sz w:val="24"/>
          <w:szCs w:val="24"/>
        </w:rPr>
        <w:t xml:space="preserve">(the </w:t>
      </w:r>
      <w:r w:rsidR="00E0517F" w:rsidRPr="00E0517F">
        <w:rPr>
          <w:rFonts w:ascii="Times New Roman" w:eastAsia="Times New Roman" w:hAnsi="Times New Roman"/>
          <w:b/>
          <w:bCs/>
          <w:i/>
          <w:iCs/>
          <w:sz w:val="24"/>
          <w:szCs w:val="24"/>
        </w:rPr>
        <w:t>Amendment Regulations</w:t>
      </w:r>
      <w:r w:rsidR="00E0517F">
        <w:rPr>
          <w:rFonts w:ascii="Times New Roman" w:eastAsia="Times New Roman" w:hAnsi="Times New Roman"/>
          <w:sz w:val="24"/>
          <w:szCs w:val="24"/>
        </w:rPr>
        <w:t>)</w:t>
      </w:r>
      <w:r w:rsidR="00E0517F">
        <w:rPr>
          <w:rFonts w:ascii="Times New Roman" w:eastAsia="Times New Roman" w:hAnsi="Times New Roman"/>
          <w:b/>
          <w:bCs/>
          <w:sz w:val="24"/>
          <w:szCs w:val="24"/>
        </w:rPr>
        <w:t xml:space="preserve"> </w:t>
      </w:r>
      <w:r w:rsidR="001C51B4">
        <w:rPr>
          <w:rFonts w:ascii="Times New Roman" w:eastAsia="Times New Roman" w:hAnsi="Times New Roman"/>
          <w:sz w:val="24"/>
          <w:szCs w:val="24"/>
        </w:rPr>
        <w:t>commenced. The amend</w:t>
      </w:r>
      <w:r w:rsidR="006F0027">
        <w:rPr>
          <w:rFonts w:ascii="Times New Roman" w:eastAsia="Times New Roman" w:hAnsi="Times New Roman"/>
          <w:sz w:val="24"/>
          <w:szCs w:val="24"/>
        </w:rPr>
        <w:t xml:space="preserve">ments made to Part 101 of CASR included the </w:t>
      </w:r>
      <w:r w:rsidR="001C51B4">
        <w:rPr>
          <w:rFonts w:ascii="Times New Roman" w:eastAsia="Times New Roman" w:hAnsi="Times New Roman"/>
          <w:sz w:val="24"/>
          <w:szCs w:val="24"/>
        </w:rPr>
        <w:t>inserti</w:t>
      </w:r>
      <w:r w:rsidR="006F0027">
        <w:rPr>
          <w:rFonts w:ascii="Times New Roman" w:eastAsia="Times New Roman" w:hAnsi="Times New Roman"/>
          <w:sz w:val="24"/>
          <w:szCs w:val="24"/>
        </w:rPr>
        <w:t xml:space="preserve">on of </w:t>
      </w:r>
      <w:r w:rsidR="00FF719C">
        <w:rPr>
          <w:rFonts w:ascii="Times New Roman" w:eastAsia="Times New Roman" w:hAnsi="Times New Roman"/>
          <w:sz w:val="24"/>
          <w:szCs w:val="24"/>
        </w:rPr>
        <w:t xml:space="preserve">new </w:t>
      </w:r>
      <w:r>
        <w:rPr>
          <w:rFonts w:ascii="Times New Roman" w:eastAsia="Times New Roman" w:hAnsi="Times New Roman"/>
          <w:sz w:val="24"/>
          <w:szCs w:val="24"/>
        </w:rPr>
        <w:t>regulation</w:t>
      </w:r>
      <w:r w:rsidR="004254C1">
        <w:rPr>
          <w:rFonts w:ascii="Times New Roman" w:eastAsia="Times New Roman" w:hAnsi="Times New Roman"/>
          <w:sz w:val="24"/>
          <w:szCs w:val="24"/>
        </w:rPr>
        <w:t>s</w:t>
      </w:r>
      <w:r>
        <w:rPr>
          <w:rFonts w:ascii="Times New Roman" w:eastAsia="Times New Roman" w:hAnsi="Times New Roman"/>
          <w:sz w:val="24"/>
          <w:szCs w:val="24"/>
        </w:rPr>
        <w:t xml:space="preserve"> 101.021, 101.022 and 101.023 into Subpart</w:t>
      </w:r>
      <w:r w:rsidR="001E7241" w:rsidRPr="003F57D9">
        <w:rPr>
          <w:rFonts w:ascii="Arial" w:hAnsi="Arial" w:cs="Arial"/>
          <w:color w:val="000000"/>
          <w:szCs w:val="24"/>
        </w:rPr>
        <w:t> </w:t>
      </w:r>
      <w:r>
        <w:rPr>
          <w:rFonts w:ascii="Times New Roman" w:eastAsia="Times New Roman" w:hAnsi="Times New Roman"/>
          <w:sz w:val="24"/>
          <w:szCs w:val="24"/>
        </w:rPr>
        <w:t>101.A.</w:t>
      </w:r>
    </w:p>
    <w:p w14:paraId="03EC8E81" w14:textId="77777777" w:rsidR="00FC43ED" w:rsidRDefault="00FC43ED" w:rsidP="007F63DA">
      <w:pPr>
        <w:spacing w:after="0" w:line="240" w:lineRule="auto"/>
        <w:rPr>
          <w:rFonts w:ascii="Times New Roman" w:eastAsia="Times New Roman" w:hAnsi="Times New Roman"/>
          <w:sz w:val="24"/>
          <w:szCs w:val="24"/>
        </w:rPr>
      </w:pPr>
    </w:p>
    <w:p w14:paraId="3E062C54" w14:textId="59A72F10" w:rsidR="00FC43ED" w:rsidRDefault="00FC43ED" w:rsidP="007F63DA">
      <w:pPr>
        <w:spacing w:after="0" w:line="240" w:lineRule="auto"/>
        <w:rPr>
          <w:rFonts w:ascii="Times New Roman" w:eastAsia="Times New Roman" w:hAnsi="Times New Roman"/>
          <w:sz w:val="24"/>
          <w:szCs w:val="24"/>
        </w:rPr>
      </w:pPr>
      <w:r>
        <w:rPr>
          <w:rFonts w:ascii="Times New Roman" w:eastAsia="Times New Roman" w:hAnsi="Times New Roman"/>
          <w:sz w:val="24"/>
          <w:szCs w:val="24"/>
        </w:rPr>
        <w:t>R</w:t>
      </w:r>
      <w:r w:rsidR="007F63DA">
        <w:rPr>
          <w:rFonts w:ascii="Times New Roman" w:eastAsia="Times New Roman" w:hAnsi="Times New Roman"/>
          <w:sz w:val="24"/>
          <w:szCs w:val="24"/>
        </w:rPr>
        <w:t xml:space="preserve">egulation 101.021 of CASR </w:t>
      </w:r>
      <w:r w:rsidR="004254C1">
        <w:rPr>
          <w:rFonts w:ascii="Times New Roman" w:eastAsia="Times New Roman" w:hAnsi="Times New Roman"/>
          <w:sz w:val="24"/>
          <w:szCs w:val="24"/>
        </w:rPr>
        <w:t xml:space="preserve">defines </w:t>
      </w:r>
      <w:r w:rsidR="007F63DA">
        <w:rPr>
          <w:rFonts w:ascii="Times New Roman" w:eastAsia="Times New Roman" w:hAnsi="Times New Roman"/>
          <w:b/>
          <w:bCs/>
          <w:i/>
          <w:iCs/>
          <w:sz w:val="24"/>
          <w:szCs w:val="24"/>
        </w:rPr>
        <w:t xml:space="preserve">RPA </w:t>
      </w:r>
      <w:r w:rsidR="007F63DA">
        <w:rPr>
          <w:rFonts w:ascii="Times New Roman" w:eastAsia="Times New Roman" w:hAnsi="Times New Roman"/>
          <w:sz w:val="24"/>
          <w:szCs w:val="24"/>
        </w:rPr>
        <w:t>as meaning a remotely piloted aircraft, other than the following: a balloon, a kite, a model aircraft.</w:t>
      </w:r>
    </w:p>
    <w:p w14:paraId="4D5E46F9" w14:textId="77777777" w:rsidR="00FC43ED" w:rsidRDefault="00FC43ED" w:rsidP="007F63DA">
      <w:pPr>
        <w:spacing w:after="0" w:line="240" w:lineRule="auto"/>
        <w:rPr>
          <w:rFonts w:ascii="Times New Roman" w:eastAsia="Times New Roman" w:hAnsi="Times New Roman"/>
          <w:sz w:val="24"/>
          <w:szCs w:val="24"/>
        </w:rPr>
      </w:pPr>
    </w:p>
    <w:p w14:paraId="40ABAB8E" w14:textId="7DC55053" w:rsidR="00FC43ED" w:rsidRDefault="007F63DA" w:rsidP="007F63DA">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Regulation 101.022 defines </w:t>
      </w:r>
      <w:r w:rsidR="00FC43ED">
        <w:rPr>
          <w:rFonts w:ascii="Times New Roman" w:eastAsia="Times New Roman" w:hAnsi="Times New Roman"/>
          <w:sz w:val="24"/>
          <w:szCs w:val="24"/>
        </w:rPr>
        <w:t xml:space="preserve">the different types of RPA. The term </w:t>
      </w:r>
      <w:r w:rsidR="00FC43ED" w:rsidRPr="00FC43ED">
        <w:rPr>
          <w:rFonts w:ascii="Times New Roman" w:eastAsia="Times New Roman" w:hAnsi="Times New Roman"/>
          <w:b/>
          <w:bCs/>
          <w:i/>
          <w:iCs/>
          <w:sz w:val="24"/>
          <w:szCs w:val="24"/>
        </w:rPr>
        <w:t>micro RPA</w:t>
      </w:r>
      <w:r w:rsidR="00FC43ED">
        <w:rPr>
          <w:rFonts w:ascii="Times New Roman" w:eastAsia="Times New Roman" w:hAnsi="Times New Roman"/>
          <w:sz w:val="24"/>
          <w:szCs w:val="24"/>
        </w:rPr>
        <w:t xml:space="preserve"> is defined to mean an RPA with a gross weight of not more than 250 g.</w:t>
      </w:r>
    </w:p>
    <w:p w14:paraId="1DFEC377" w14:textId="2F3B1041" w:rsidR="00FC43ED" w:rsidRDefault="00FC43ED" w:rsidP="007F63DA">
      <w:pPr>
        <w:spacing w:after="0" w:line="240" w:lineRule="auto"/>
        <w:rPr>
          <w:rFonts w:ascii="Times New Roman" w:eastAsia="Times New Roman" w:hAnsi="Times New Roman"/>
          <w:sz w:val="24"/>
          <w:szCs w:val="24"/>
        </w:rPr>
      </w:pPr>
    </w:p>
    <w:p w14:paraId="6FF5770B" w14:textId="6C96091F" w:rsidR="00F434DC" w:rsidRDefault="00FC43ED" w:rsidP="00D25894">
      <w:pPr>
        <w:spacing w:after="12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101.023 defines a </w:t>
      </w:r>
      <w:r>
        <w:rPr>
          <w:rFonts w:ascii="Times New Roman" w:eastAsia="Times New Roman" w:hAnsi="Times New Roman"/>
          <w:b/>
          <w:bCs/>
          <w:i/>
          <w:iCs/>
          <w:sz w:val="24"/>
          <w:szCs w:val="24"/>
        </w:rPr>
        <w:t xml:space="preserve">model aircraft </w:t>
      </w:r>
      <w:r>
        <w:rPr>
          <w:rFonts w:ascii="Times New Roman" w:eastAsia="Times New Roman" w:hAnsi="Times New Roman"/>
          <w:sz w:val="24"/>
          <w:szCs w:val="24"/>
        </w:rPr>
        <w:t>as</w:t>
      </w:r>
      <w:r w:rsidR="00F434DC">
        <w:rPr>
          <w:rFonts w:ascii="Times New Roman" w:eastAsia="Times New Roman" w:hAnsi="Times New Roman"/>
          <w:sz w:val="24"/>
          <w:szCs w:val="24"/>
        </w:rPr>
        <w:t xml:space="preserve"> follows:</w:t>
      </w:r>
    </w:p>
    <w:p w14:paraId="36DDCA35" w14:textId="293D9FF1" w:rsidR="00F434DC" w:rsidRPr="00325533" w:rsidRDefault="00F434DC" w:rsidP="00D25894">
      <w:pPr>
        <w:spacing w:before="60" w:after="0" w:line="240" w:lineRule="auto"/>
        <w:ind w:left="567" w:hanging="567"/>
        <w:rPr>
          <w:rFonts w:ascii="Times New Roman" w:hAnsi="Times New Roman"/>
          <w:sz w:val="24"/>
          <w:szCs w:val="24"/>
        </w:rPr>
      </w:pPr>
      <w:r w:rsidRPr="00325533">
        <w:rPr>
          <w:rFonts w:ascii="Times New Roman" w:hAnsi="Times New Roman"/>
          <w:sz w:val="24"/>
          <w:szCs w:val="24"/>
        </w:rPr>
        <w:t>(1)</w:t>
      </w:r>
      <w:r w:rsidRPr="00325533">
        <w:rPr>
          <w:rFonts w:ascii="Times New Roman" w:hAnsi="Times New Roman"/>
          <w:sz w:val="24"/>
          <w:szCs w:val="24"/>
        </w:rPr>
        <w:tab/>
        <w:t xml:space="preserve">A </w:t>
      </w:r>
      <w:r w:rsidRPr="00325533">
        <w:rPr>
          <w:rFonts w:ascii="Times New Roman" w:hAnsi="Times New Roman"/>
          <w:b/>
          <w:sz w:val="24"/>
          <w:szCs w:val="24"/>
        </w:rPr>
        <w:t>model aircraft</w:t>
      </w:r>
      <w:r w:rsidRPr="00325533">
        <w:rPr>
          <w:rFonts w:ascii="Times New Roman" w:hAnsi="Times New Roman"/>
          <w:sz w:val="24"/>
          <w:szCs w:val="24"/>
        </w:rPr>
        <w:t xml:space="preserve"> is an aircraft (other than a balloon or a kite) that does not carry a person:</w:t>
      </w:r>
    </w:p>
    <w:p w14:paraId="75A3278C" w14:textId="3C2DB359" w:rsidR="00F434DC" w:rsidRPr="00325533" w:rsidRDefault="00325533" w:rsidP="00D25894">
      <w:pPr>
        <w:tabs>
          <w:tab w:val="left" w:pos="709"/>
          <w:tab w:val="left" w:pos="1134"/>
        </w:tabs>
        <w:spacing w:before="60" w:after="0" w:line="240" w:lineRule="auto"/>
        <w:ind w:left="1134" w:hanging="1134"/>
        <w:rPr>
          <w:rFonts w:ascii="Times New Roman" w:hAnsi="Times New Roman"/>
          <w:sz w:val="24"/>
          <w:szCs w:val="24"/>
        </w:rPr>
      </w:pPr>
      <w:r w:rsidRPr="00325533">
        <w:rPr>
          <w:rFonts w:ascii="Times New Roman" w:hAnsi="Times New Roman"/>
          <w:sz w:val="24"/>
          <w:szCs w:val="24"/>
        </w:rPr>
        <w:tab/>
      </w:r>
      <w:r w:rsidR="00F434DC" w:rsidRPr="00325533">
        <w:rPr>
          <w:rFonts w:ascii="Times New Roman" w:hAnsi="Times New Roman"/>
          <w:sz w:val="24"/>
          <w:szCs w:val="24"/>
        </w:rPr>
        <w:t>(a)</w:t>
      </w:r>
      <w:r w:rsidR="00F434DC" w:rsidRPr="00325533">
        <w:rPr>
          <w:rFonts w:ascii="Times New Roman" w:hAnsi="Times New Roman"/>
          <w:sz w:val="24"/>
          <w:szCs w:val="24"/>
        </w:rPr>
        <w:tab/>
        <w:t>if the aircraft:</w:t>
      </w:r>
    </w:p>
    <w:p w14:paraId="0F310CF7" w14:textId="4AE97934" w:rsidR="00F434DC" w:rsidRPr="00325533" w:rsidRDefault="00D25894" w:rsidP="00D25894">
      <w:pPr>
        <w:tabs>
          <w:tab w:val="right" w:pos="1503"/>
          <w:tab w:val="left" w:pos="1701"/>
        </w:tabs>
        <w:spacing w:before="60" w:after="0" w:line="240" w:lineRule="auto"/>
        <w:ind w:left="1701" w:hanging="1701"/>
        <w:rPr>
          <w:rFonts w:ascii="Times New Roman" w:hAnsi="Times New Roman"/>
          <w:sz w:val="24"/>
          <w:szCs w:val="24"/>
        </w:rPr>
      </w:pPr>
      <w:r>
        <w:rPr>
          <w:rFonts w:ascii="Times New Roman" w:hAnsi="Times New Roman"/>
          <w:sz w:val="24"/>
          <w:szCs w:val="24"/>
        </w:rPr>
        <w:tab/>
      </w:r>
      <w:r w:rsidR="00F434DC" w:rsidRPr="00325533">
        <w:rPr>
          <w:rFonts w:ascii="Times New Roman" w:hAnsi="Times New Roman"/>
          <w:sz w:val="24"/>
          <w:szCs w:val="24"/>
        </w:rPr>
        <w:t>(</w:t>
      </w:r>
      <w:proofErr w:type="spellStart"/>
      <w:r w:rsidR="00F434DC" w:rsidRPr="00325533">
        <w:rPr>
          <w:rFonts w:ascii="Times New Roman" w:hAnsi="Times New Roman"/>
          <w:sz w:val="24"/>
          <w:szCs w:val="24"/>
        </w:rPr>
        <w:t>i</w:t>
      </w:r>
      <w:proofErr w:type="spellEnd"/>
      <w:r w:rsidR="001254F2">
        <w:rPr>
          <w:rFonts w:ascii="Times New Roman" w:hAnsi="Times New Roman"/>
          <w:sz w:val="24"/>
          <w:szCs w:val="24"/>
        </w:rPr>
        <w:t>)</w:t>
      </w:r>
      <w:r w:rsidR="00F434DC" w:rsidRPr="00325533">
        <w:rPr>
          <w:rFonts w:ascii="Times New Roman" w:hAnsi="Times New Roman"/>
          <w:sz w:val="24"/>
          <w:szCs w:val="24"/>
        </w:rPr>
        <w:tab/>
        <w:t>is being operated for the purpose of sport or recreation; and</w:t>
      </w:r>
    </w:p>
    <w:p w14:paraId="67CB10CE" w14:textId="3074EE86" w:rsidR="00F434DC" w:rsidRPr="00325533" w:rsidRDefault="00F434DC" w:rsidP="00D25894">
      <w:pPr>
        <w:tabs>
          <w:tab w:val="right" w:pos="1503"/>
          <w:tab w:val="left" w:pos="1701"/>
        </w:tabs>
        <w:spacing w:before="60" w:after="0" w:line="240" w:lineRule="auto"/>
        <w:ind w:left="1701" w:hanging="1701"/>
        <w:rPr>
          <w:rFonts w:ascii="Times New Roman" w:hAnsi="Times New Roman"/>
          <w:sz w:val="24"/>
          <w:szCs w:val="24"/>
        </w:rPr>
      </w:pPr>
      <w:r w:rsidRPr="00325533">
        <w:rPr>
          <w:rFonts w:ascii="Times New Roman" w:hAnsi="Times New Roman"/>
          <w:sz w:val="24"/>
          <w:szCs w:val="24"/>
        </w:rPr>
        <w:tab/>
        <w:t>(ii)</w:t>
      </w:r>
      <w:r w:rsidRPr="00325533">
        <w:rPr>
          <w:rFonts w:ascii="Times New Roman" w:hAnsi="Times New Roman"/>
          <w:sz w:val="24"/>
          <w:szCs w:val="24"/>
        </w:rPr>
        <w:tab/>
        <w:t>has a gross weight of not more than 150 kg; or</w:t>
      </w:r>
    </w:p>
    <w:p w14:paraId="7450AE10" w14:textId="1D061F38" w:rsidR="00F434DC" w:rsidRPr="00325533" w:rsidRDefault="008B2832" w:rsidP="00D25894">
      <w:pPr>
        <w:tabs>
          <w:tab w:val="left" w:pos="709"/>
          <w:tab w:val="left" w:pos="1134"/>
        </w:tabs>
        <w:spacing w:before="60" w:after="0" w:line="240" w:lineRule="auto"/>
        <w:ind w:left="1134" w:hanging="1134"/>
        <w:rPr>
          <w:rFonts w:ascii="Times New Roman" w:hAnsi="Times New Roman"/>
          <w:sz w:val="24"/>
          <w:szCs w:val="24"/>
        </w:rPr>
      </w:pPr>
      <w:r>
        <w:rPr>
          <w:rFonts w:ascii="Times New Roman" w:hAnsi="Times New Roman"/>
          <w:sz w:val="24"/>
          <w:szCs w:val="24"/>
        </w:rPr>
        <w:tab/>
      </w:r>
      <w:r w:rsidR="00F434DC" w:rsidRPr="00325533">
        <w:rPr>
          <w:rFonts w:ascii="Times New Roman" w:hAnsi="Times New Roman"/>
          <w:sz w:val="24"/>
          <w:szCs w:val="24"/>
        </w:rPr>
        <w:t>(b)</w:t>
      </w:r>
      <w:r w:rsidR="00F434DC" w:rsidRPr="00325533">
        <w:rPr>
          <w:rFonts w:ascii="Times New Roman" w:hAnsi="Times New Roman"/>
          <w:sz w:val="24"/>
          <w:szCs w:val="24"/>
        </w:rPr>
        <w:tab/>
        <w:t>if the aircraft has a gross weight of not more than 7 kg, and is being operated in connection with the educational, training or research purposes of:</w:t>
      </w:r>
    </w:p>
    <w:p w14:paraId="563285FC" w14:textId="753F5E38" w:rsidR="00F434DC" w:rsidRPr="00325533" w:rsidRDefault="00D25894" w:rsidP="00D25894">
      <w:pPr>
        <w:tabs>
          <w:tab w:val="right" w:pos="1503"/>
          <w:tab w:val="left" w:pos="1701"/>
        </w:tabs>
        <w:spacing w:before="60" w:after="0" w:line="240" w:lineRule="auto"/>
        <w:ind w:left="1701" w:hanging="1701"/>
        <w:rPr>
          <w:rFonts w:ascii="Times New Roman" w:hAnsi="Times New Roman"/>
          <w:sz w:val="24"/>
          <w:szCs w:val="24"/>
        </w:rPr>
      </w:pPr>
      <w:r>
        <w:rPr>
          <w:rFonts w:ascii="Times New Roman" w:hAnsi="Times New Roman"/>
          <w:sz w:val="24"/>
          <w:szCs w:val="24"/>
        </w:rPr>
        <w:tab/>
      </w:r>
      <w:r w:rsidR="00F434DC" w:rsidRPr="00325533">
        <w:rPr>
          <w:rFonts w:ascii="Times New Roman" w:hAnsi="Times New Roman"/>
          <w:sz w:val="24"/>
          <w:szCs w:val="24"/>
        </w:rPr>
        <w:t>(</w:t>
      </w:r>
      <w:proofErr w:type="spellStart"/>
      <w:r w:rsidR="00F434DC" w:rsidRPr="00325533">
        <w:rPr>
          <w:rFonts w:ascii="Times New Roman" w:hAnsi="Times New Roman"/>
          <w:sz w:val="24"/>
          <w:szCs w:val="24"/>
        </w:rPr>
        <w:t>i</w:t>
      </w:r>
      <w:proofErr w:type="spellEnd"/>
      <w:r w:rsidR="00F434DC" w:rsidRPr="00325533">
        <w:rPr>
          <w:rFonts w:ascii="Times New Roman" w:hAnsi="Times New Roman"/>
          <w:sz w:val="24"/>
          <w:szCs w:val="24"/>
        </w:rPr>
        <w:t>)</w:t>
      </w:r>
      <w:r w:rsidR="00F434DC" w:rsidRPr="00325533">
        <w:rPr>
          <w:rFonts w:ascii="Times New Roman" w:hAnsi="Times New Roman"/>
          <w:sz w:val="24"/>
          <w:szCs w:val="24"/>
        </w:rPr>
        <w:tab/>
        <w:t xml:space="preserve">a school in relation to which there is an approved authority under the </w:t>
      </w:r>
      <w:r w:rsidR="00F434DC" w:rsidRPr="001254F2">
        <w:rPr>
          <w:rFonts w:ascii="Times New Roman" w:hAnsi="Times New Roman"/>
          <w:i/>
          <w:iCs/>
          <w:sz w:val="24"/>
          <w:szCs w:val="24"/>
        </w:rPr>
        <w:t>Australian Education Act 2013</w:t>
      </w:r>
      <w:r w:rsidR="00F434DC" w:rsidRPr="00325533">
        <w:rPr>
          <w:rFonts w:ascii="Times New Roman" w:hAnsi="Times New Roman"/>
          <w:sz w:val="24"/>
          <w:szCs w:val="24"/>
        </w:rPr>
        <w:t>; or</w:t>
      </w:r>
    </w:p>
    <w:p w14:paraId="6B4AFD38" w14:textId="1B0E7857" w:rsidR="00F434DC" w:rsidRPr="00325533" w:rsidRDefault="00D25894" w:rsidP="00D25894">
      <w:pPr>
        <w:tabs>
          <w:tab w:val="right" w:pos="1503"/>
          <w:tab w:val="left" w:pos="1701"/>
        </w:tabs>
        <w:spacing w:before="60" w:after="0" w:line="240" w:lineRule="auto"/>
        <w:ind w:left="1701" w:hanging="1701"/>
        <w:rPr>
          <w:rFonts w:ascii="Times New Roman" w:hAnsi="Times New Roman"/>
          <w:sz w:val="24"/>
          <w:szCs w:val="24"/>
        </w:rPr>
      </w:pPr>
      <w:r>
        <w:rPr>
          <w:rFonts w:ascii="Times New Roman" w:hAnsi="Times New Roman"/>
          <w:sz w:val="24"/>
          <w:szCs w:val="24"/>
        </w:rPr>
        <w:tab/>
      </w:r>
      <w:r w:rsidR="00F434DC" w:rsidRPr="00325533">
        <w:rPr>
          <w:rFonts w:ascii="Times New Roman" w:hAnsi="Times New Roman"/>
          <w:sz w:val="24"/>
          <w:szCs w:val="24"/>
        </w:rPr>
        <w:t>(ii)</w:t>
      </w:r>
      <w:r w:rsidR="00F434DC" w:rsidRPr="00325533">
        <w:rPr>
          <w:rFonts w:ascii="Times New Roman" w:hAnsi="Times New Roman"/>
          <w:sz w:val="24"/>
          <w:szCs w:val="24"/>
        </w:rPr>
        <w:tab/>
        <w:t xml:space="preserve">a higher education provider within the meaning of the </w:t>
      </w:r>
      <w:r w:rsidR="00F434DC" w:rsidRPr="001254F2">
        <w:rPr>
          <w:rFonts w:ascii="Times New Roman" w:hAnsi="Times New Roman"/>
          <w:i/>
          <w:iCs/>
          <w:sz w:val="24"/>
          <w:szCs w:val="24"/>
        </w:rPr>
        <w:t>Higher Education Support Act 2003</w:t>
      </w:r>
      <w:r w:rsidR="00F434DC" w:rsidRPr="00325533">
        <w:rPr>
          <w:rFonts w:ascii="Times New Roman" w:hAnsi="Times New Roman"/>
          <w:sz w:val="24"/>
          <w:szCs w:val="24"/>
        </w:rPr>
        <w:t>.</w:t>
      </w:r>
    </w:p>
    <w:p w14:paraId="36E14408" w14:textId="3EF7C513" w:rsidR="00F434DC" w:rsidRPr="00325533" w:rsidRDefault="00F434DC" w:rsidP="00D25894">
      <w:pPr>
        <w:spacing w:before="60" w:after="0" w:line="240" w:lineRule="auto"/>
        <w:ind w:left="720" w:hanging="720"/>
        <w:rPr>
          <w:rFonts w:ascii="Times New Roman" w:hAnsi="Times New Roman"/>
          <w:sz w:val="24"/>
          <w:szCs w:val="24"/>
        </w:rPr>
      </w:pPr>
      <w:r w:rsidRPr="00325533">
        <w:rPr>
          <w:rFonts w:ascii="Times New Roman" w:hAnsi="Times New Roman"/>
          <w:sz w:val="24"/>
          <w:szCs w:val="24"/>
        </w:rPr>
        <w:t>(2)</w:t>
      </w:r>
      <w:r w:rsidRPr="00325533">
        <w:rPr>
          <w:rFonts w:ascii="Times New Roman" w:hAnsi="Times New Roman"/>
          <w:sz w:val="24"/>
          <w:szCs w:val="24"/>
        </w:rPr>
        <w:tab/>
        <w:t>However, paragraph</w:t>
      </w:r>
      <w:r w:rsidR="007F20FD">
        <w:rPr>
          <w:rFonts w:ascii="Times New Roman" w:hAnsi="Times New Roman"/>
          <w:sz w:val="24"/>
          <w:szCs w:val="24"/>
        </w:rPr>
        <w:t xml:space="preserve"> </w:t>
      </w:r>
      <w:r w:rsidRPr="00325533">
        <w:rPr>
          <w:rFonts w:ascii="Times New Roman" w:hAnsi="Times New Roman"/>
          <w:sz w:val="24"/>
          <w:szCs w:val="24"/>
        </w:rPr>
        <w:t>(1)(b) does not apply in relation to education, training or research conducted by or on behalf of an entity other than a school or higher education provider mentioned in subparagraph</w:t>
      </w:r>
      <w:r w:rsidR="007F20FD">
        <w:rPr>
          <w:rFonts w:ascii="Times New Roman" w:hAnsi="Times New Roman"/>
          <w:sz w:val="24"/>
          <w:szCs w:val="24"/>
        </w:rPr>
        <w:t xml:space="preserve"> </w:t>
      </w:r>
      <w:r w:rsidRPr="00325533">
        <w:rPr>
          <w:rFonts w:ascii="Times New Roman" w:hAnsi="Times New Roman"/>
          <w:sz w:val="24"/>
          <w:szCs w:val="24"/>
        </w:rPr>
        <w:t>(1)(b)(</w:t>
      </w:r>
      <w:proofErr w:type="spellStart"/>
      <w:r w:rsidRPr="00325533">
        <w:rPr>
          <w:rFonts w:ascii="Times New Roman" w:hAnsi="Times New Roman"/>
          <w:sz w:val="24"/>
          <w:szCs w:val="24"/>
        </w:rPr>
        <w:t>i</w:t>
      </w:r>
      <w:proofErr w:type="spellEnd"/>
      <w:r w:rsidRPr="00325533">
        <w:rPr>
          <w:rFonts w:ascii="Times New Roman" w:hAnsi="Times New Roman"/>
          <w:sz w:val="24"/>
          <w:szCs w:val="24"/>
        </w:rPr>
        <w:t>) or (ii).</w:t>
      </w:r>
    </w:p>
    <w:p w14:paraId="7AFBB5F4" w14:textId="77777777" w:rsidR="00F434DC" w:rsidRPr="003F57D9" w:rsidRDefault="00F434DC" w:rsidP="00D25894">
      <w:pPr>
        <w:spacing w:before="120" w:after="0" w:line="240" w:lineRule="auto"/>
        <w:ind w:left="720" w:right="-142" w:hanging="720"/>
        <w:rPr>
          <w:rFonts w:ascii="Times New Roman" w:hAnsi="Times New Roman"/>
          <w:sz w:val="24"/>
          <w:szCs w:val="24"/>
        </w:rPr>
      </w:pPr>
      <w:r w:rsidRPr="003F57D9">
        <w:rPr>
          <w:rFonts w:ascii="Times New Roman" w:hAnsi="Times New Roman"/>
          <w:sz w:val="24"/>
          <w:szCs w:val="24"/>
        </w:rPr>
        <w:t>Note:</w:t>
      </w:r>
      <w:r w:rsidRPr="003F57D9">
        <w:rPr>
          <w:rFonts w:ascii="Times New Roman" w:hAnsi="Times New Roman"/>
          <w:sz w:val="24"/>
          <w:szCs w:val="24"/>
        </w:rPr>
        <w:tab/>
        <w:t xml:space="preserve">A model aircraft is not an RPA (see the definition of </w:t>
      </w:r>
      <w:r w:rsidRPr="003F57D9">
        <w:rPr>
          <w:rFonts w:ascii="Times New Roman" w:hAnsi="Times New Roman"/>
          <w:b/>
          <w:i/>
          <w:sz w:val="24"/>
          <w:szCs w:val="24"/>
        </w:rPr>
        <w:t>RPA</w:t>
      </w:r>
      <w:r w:rsidRPr="003F57D9">
        <w:rPr>
          <w:rFonts w:ascii="Times New Roman" w:hAnsi="Times New Roman"/>
          <w:sz w:val="24"/>
          <w:szCs w:val="24"/>
        </w:rPr>
        <w:t xml:space="preserve"> in regulation 101.021).</w:t>
      </w:r>
    </w:p>
    <w:p w14:paraId="041C24AA" w14:textId="77777777" w:rsidR="00F434DC" w:rsidRDefault="00F434DC" w:rsidP="00FC43ED">
      <w:pPr>
        <w:spacing w:after="0" w:line="240" w:lineRule="auto"/>
        <w:rPr>
          <w:rFonts w:ascii="Times New Roman" w:eastAsia="Times New Roman" w:hAnsi="Times New Roman"/>
          <w:sz w:val="24"/>
          <w:szCs w:val="24"/>
        </w:rPr>
      </w:pPr>
    </w:p>
    <w:p w14:paraId="36DF6B4B" w14:textId="3793E156" w:rsidR="007F63DA" w:rsidRDefault="004254C1" w:rsidP="007F63DA">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These provisions replace the previous definitions of these terms in the CASR Dictionary, which were as follows:</w:t>
      </w:r>
    </w:p>
    <w:p w14:paraId="3423DE09" w14:textId="5538C8D6" w:rsidR="007F63DA" w:rsidRDefault="007F63DA" w:rsidP="007F63DA">
      <w:pPr>
        <w:pStyle w:val="ListParagraph"/>
        <w:numPr>
          <w:ilvl w:val="0"/>
          <w:numId w:val="1"/>
        </w:numPr>
        <w:spacing w:after="0" w:line="240" w:lineRule="auto"/>
        <w:rPr>
          <w:rFonts w:ascii="Times New Roman" w:eastAsia="Times New Roman" w:hAnsi="Times New Roman"/>
          <w:sz w:val="24"/>
          <w:szCs w:val="24"/>
        </w:rPr>
      </w:pPr>
      <w:r w:rsidRPr="00562CC5">
        <w:rPr>
          <w:rFonts w:ascii="Times New Roman" w:eastAsia="Times New Roman" w:hAnsi="Times New Roman"/>
          <w:b/>
          <w:i/>
          <w:sz w:val="24"/>
          <w:szCs w:val="24"/>
        </w:rPr>
        <w:t>micro RPA</w:t>
      </w:r>
      <w:r>
        <w:rPr>
          <w:rFonts w:ascii="Times New Roman" w:eastAsia="Times New Roman" w:hAnsi="Times New Roman"/>
          <w:sz w:val="24"/>
          <w:szCs w:val="24"/>
        </w:rPr>
        <w:t xml:space="preserve">: defined as </w:t>
      </w:r>
      <w:r w:rsidRPr="009772EA">
        <w:rPr>
          <w:rFonts w:ascii="Times New Roman" w:eastAsia="Times New Roman" w:hAnsi="Times New Roman"/>
          <w:sz w:val="24"/>
          <w:szCs w:val="24"/>
        </w:rPr>
        <w:t>an RPA with a gross weight of 100 g or less</w:t>
      </w:r>
    </w:p>
    <w:p w14:paraId="5F09C52D" w14:textId="7E7D953A" w:rsidR="007F63DA" w:rsidRDefault="007F63DA" w:rsidP="007F63DA">
      <w:pPr>
        <w:pStyle w:val="ListParagraph"/>
        <w:numPr>
          <w:ilvl w:val="0"/>
          <w:numId w:val="1"/>
        </w:numPr>
        <w:spacing w:after="0" w:line="240" w:lineRule="auto"/>
        <w:rPr>
          <w:rFonts w:ascii="Times New Roman" w:eastAsia="Times New Roman" w:hAnsi="Times New Roman"/>
          <w:sz w:val="24"/>
          <w:szCs w:val="24"/>
        </w:rPr>
      </w:pPr>
      <w:r w:rsidRPr="00562CC5">
        <w:rPr>
          <w:rFonts w:ascii="Times New Roman" w:eastAsia="Times New Roman" w:hAnsi="Times New Roman"/>
          <w:b/>
          <w:i/>
          <w:sz w:val="24"/>
          <w:szCs w:val="24"/>
        </w:rPr>
        <w:t>model aircraft</w:t>
      </w:r>
      <w:r w:rsidRPr="009772EA">
        <w:rPr>
          <w:rFonts w:ascii="Times New Roman" w:eastAsia="Times New Roman" w:hAnsi="Times New Roman"/>
          <w:sz w:val="24"/>
          <w:szCs w:val="24"/>
        </w:rPr>
        <w:t>: defined as an aircraft that is used for sport or recreation, and cannot carry a person</w:t>
      </w:r>
    </w:p>
    <w:p w14:paraId="14DE3B3F" w14:textId="77777777" w:rsidR="007F63DA" w:rsidRPr="009772EA" w:rsidRDefault="007F63DA" w:rsidP="007F63DA">
      <w:pPr>
        <w:pStyle w:val="ListParagraph"/>
        <w:numPr>
          <w:ilvl w:val="0"/>
          <w:numId w:val="1"/>
        </w:numPr>
        <w:spacing w:after="0" w:line="240" w:lineRule="auto"/>
        <w:rPr>
          <w:rFonts w:ascii="Times New Roman" w:eastAsia="Times New Roman" w:hAnsi="Times New Roman"/>
          <w:sz w:val="24"/>
          <w:szCs w:val="24"/>
        </w:rPr>
      </w:pPr>
      <w:r w:rsidRPr="00562CC5">
        <w:rPr>
          <w:rFonts w:ascii="Times New Roman" w:eastAsia="Times New Roman" w:hAnsi="Times New Roman"/>
          <w:b/>
          <w:i/>
          <w:sz w:val="24"/>
          <w:szCs w:val="24"/>
        </w:rPr>
        <w:t>RPA</w:t>
      </w:r>
      <w:r>
        <w:rPr>
          <w:rFonts w:ascii="Times New Roman" w:eastAsia="Times New Roman" w:hAnsi="Times New Roman"/>
          <w:sz w:val="24"/>
          <w:szCs w:val="24"/>
        </w:rPr>
        <w:t>: defined as</w:t>
      </w:r>
      <w:r w:rsidRPr="00AA29F1">
        <w:rPr>
          <w:rFonts w:ascii="Times New Roman" w:eastAsia="Times New Roman" w:hAnsi="Times New Roman"/>
          <w:sz w:val="24"/>
          <w:szCs w:val="24"/>
        </w:rPr>
        <w:t xml:space="preserve"> a remotely piloted aircraft, other than a balloon or a kite</w:t>
      </w:r>
      <w:r>
        <w:rPr>
          <w:rFonts w:ascii="Times New Roman" w:eastAsia="Times New Roman" w:hAnsi="Times New Roman"/>
          <w:sz w:val="24"/>
          <w:szCs w:val="24"/>
        </w:rPr>
        <w:t>.</w:t>
      </w:r>
    </w:p>
    <w:p w14:paraId="2C93A8F1" w14:textId="77777777" w:rsidR="007F63DA" w:rsidRDefault="007F63DA" w:rsidP="007F63DA">
      <w:pPr>
        <w:spacing w:after="0" w:line="240" w:lineRule="auto"/>
        <w:rPr>
          <w:rFonts w:ascii="Times New Roman" w:eastAsia="Times New Roman" w:hAnsi="Times New Roman"/>
          <w:sz w:val="24"/>
          <w:szCs w:val="24"/>
        </w:rPr>
      </w:pPr>
    </w:p>
    <w:p w14:paraId="37C50336" w14:textId="198C00FF" w:rsidR="007F63DA" w:rsidRDefault="007F63DA" w:rsidP="007F63D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101.005 </w:t>
      </w:r>
      <w:r w:rsidR="00FF719C">
        <w:rPr>
          <w:rFonts w:ascii="Times New Roman" w:eastAsia="Times New Roman" w:hAnsi="Times New Roman"/>
          <w:sz w:val="24"/>
          <w:szCs w:val="24"/>
        </w:rPr>
        <w:t xml:space="preserve">states the </w:t>
      </w:r>
      <w:r>
        <w:rPr>
          <w:rFonts w:ascii="Times New Roman" w:eastAsia="Times New Roman" w:hAnsi="Times New Roman"/>
          <w:sz w:val="24"/>
          <w:szCs w:val="24"/>
        </w:rPr>
        <w:t>applicability of Part 101. Subregulation</w:t>
      </w:r>
      <w:r w:rsidR="007F20FD">
        <w:rPr>
          <w:rFonts w:ascii="Times New Roman" w:eastAsia="Times New Roman" w:hAnsi="Times New Roman"/>
          <w:sz w:val="24"/>
          <w:szCs w:val="24"/>
        </w:rPr>
        <w:t xml:space="preserve"> </w:t>
      </w:r>
      <w:r>
        <w:rPr>
          <w:rFonts w:ascii="Times New Roman" w:eastAsia="Times New Roman" w:hAnsi="Times New Roman"/>
          <w:sz w:val="24"/>
          <w:szCs w:val="24"/>
        </w:rPr>
        <w:t xml:space="preserve">(3) </w:t>
      </w:r>
      <w:r w:rsidR="006523F8">
        <w:rPr>
          <w:rFonts w:ascii="Times New Roman" w:eastAsia="Times New Roman" w:hAnsi="Times New Roman"/>
          <w:sz w:val="24"/>
          <w:szCs w:val="24"/>
        </w:rPr>
        <w:t xml:space="preserve">states the operations of specified </w:t>
      </w:r>
      <w:r>
        <w:rPr>
          <w:rFonts w:ascii="Times New Roman" w:eastAsia="Times New Roman" w:hAnsi="Times New Roman"/>
          <w:sz w:val="24"/>
          <w:szCs w:val="24"/>
        </w:rPr>
        <w:t>unmanned aircraft to which Subparts 101.C to 101.I do not apply.</w:t>
      </w:r>
    </w:p>
    <w:p w14:paraId="1C190A68" w14:textId="77777777" w:rsidR="007F63DA" w:rsidRDefault="007F63DA" w:rsidP="007F63DA">
      <w:pPr>
        <w:spacing w:after="0" w:line="240" w:lineRule="auto"/>
        <w:rPr>
          <w:rFonts w:ascii="Times New Roman" w:eastAsia="Times New Roman" w:hAnsi="Times New Roman"/>
          <w:sz w:val="24"/>
          <w:szCs w:val="24"/>
        </w:rPr>
      </w:pPr>
    </w:p>
    <w:p w14:paraId="07B0FED1" w14:textId="4550FB61" w:rsidR="007F63DA" w:rsidRDefault="007F63DA" w:rsidP="007F63D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101.029 </w:t>
      </w:r>
      <w:r w:rsidR="006523F8">
        <w:rPr>
          <w:rFonts w:ascii="Times New Roman" w:eastAsia="Times New Roman" w:hAnsi="Times New Roman"/>
          <w:sz w:val="24"/>
          <w:szCs w:val="24"/>
        </w:rPr>
        <w:t>provides</w:t>
      </w:r>
      <w:r>
        <w:rPr>
          <w:rFonts w:ascii="Times New Roman" w:eastAsia="Times New Roman" w:hAnsi="Times New Roman"/>
          <w:sz w:val="24"/>
          <w:szCs w:val="24"/>
        </w:rPr>
        <w:t xml:space="preserve"> for CASA to grant approvals in respect of provisions that refer to a person holding an approval under regulation 101.029.</w:t>
      </w:r>
      <w:r w:rsidR="00C24748">
        <w:rPr>
          <w:rFonts w:ascii="Times New Roman" w:eastAsia="Times New Roman" w:hAnsi="Times New Roman"/>
          <w:sz w:val="24"/>
          <w:szCs w:val="24"/>
        </w:rPr>
        <w:t xml:space="preserve"> Regulati</w:t>
      </w:r>
      <w:r w:rsidR="00693C1B">
        <w:rPr>
          <w:rFonts w:ascii="Times New Roman" w:eastAsia="Times New Roman" w:hAnsi="Times New Roman"/>
          <w:sz w:val="24"/>
          <w:szCs w:val="24"/>
        </w:rPr>
        <w:t>o</w:t>
      </w:r>
      <w:r w:rsidR="00C24748">
        <w:rPr>
          <w:rFonts w:ascii="Times New Roman" w:eastAsia="Times New Roman" w:hAnsi="Times New Roman"/>
          <w:sz w:val="24"/>
          <w:szCs w:val="24"/>
        </w:rPr>
        <w:t>n 101.030 is not a provision to which regulati</w:t>
      </w:r>
      <w:r w:rsidR="00693C1B">
        <w:rPr>
          <w:rFonts w:ascii="Times New Roman" w:eastAsia="Times New Roman" w:hAnsi="Times New Roman"/>
          <w:sz w:val="24"/>
          <w:szCs w:val="24"/>
        </w:rPr>
        <w:t>o</w:t>
      </w:r>
      <w:r w:rsidR="00C24748">
        <w:rPr>
          <w:rFonts w:ascii="Times New Roman" w:eastAsia="Times New Roman" w:hAnsi="Times New Roman"/>
          <w:sz w:val="24"/>
          <w:szCs w:val="24"/>
        </w:rPr>
        <w:t>n 101.029 applies.</w:t>
      </w:r>
    </w:p>
    <w:p w14:paraId="2C2C52E5" w14:textId="77777777" w:rsidR="007F63DA" w:rsidRDefault="007F63DA" w:rsidP="007F63DA">
      <w:pPr>
        <w:spacing w:after="0" w:line="240" w:lineRule="auto"/>
        <w:rPr>
          <w:rFonts w:ascii="Times New Roman" w:eastAsia="Times New Roman" w:hAnsi="Times New Roman"/>
          <w:sz w:val="24"/>
          <w:szCs w:val="24"/>
        </w:rPr>
      </w:pPr>
    </w:p>
    <w:p w14:paraId="3B74F328" w14:textId="5EF9FE0B" w:rsidR="007F63DA" w:rsidRDefault="00C24748" w:rsidP="007F63DA">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Subr</w:t>
      </w:r>
      <w:r w:rsidR="007F63DA">
        <w:rPr>
          <w:rFonts w:ascii="Times New Roman" w:eastAsia="Times New Roman" w:hAnsi="Times New Roman"/>
          <w:sz w:val="24"/>
          <w:szCs w:val="24"/>
        </w:rPr>
        <w:t>egulation</w:t>
      </w:r>
      <w:r w:rsidR="007F20FD">
        <w:rPr>
          <w:rFonts w:ascii="Times New Roman" w:eastAsia="Times New Roman" w:hAnsi="Times New Roman"/>
          <w:sz w:val="24"/>
          <w:szCs w:val="24"/>
        </w:rPr>
        <w:t xml:space="preserve"> </w:t>
      </w:r>
      <w:r w:rsidR="007F63DA">
        <w:rPr>
          <w:rFonts w:ascii="Times New Roman" w:eastAsia="Times New Roman" w:hAnsi="Times New Roman"/>
          <w:sz w:val="24"/>
          <w:szCs w:val="24"/>
        </w:rPr>
        <w:t>101.030</w:t>
      </w:r>
      <w:r w:rsidR="00736606">
        <w:rPr>
          <w:rFonts w:ascii="Times New Roman" w:eastAsia="Times New Roman" w:hAnsi="Times New Roman"/>
          <w:sz w:val="24"/>
          <w:szCs w:val="24"/>
        </w:rPr>
        <w:t> </w:t>
      </w:r>
      <w:r>
        <w:rPr>
          <w:rFonts w:ascii="Times New Roman" w:eastAsia="Times New Roman" w:hAnsi="Times New Roman"/>
          <w:sz w:val="24"/>
          <w:szCs w:val="24"/>
        </w:rPr>
        <w:t xml:space="preserve">(1) </w:t>
      </w:r>
      <w:r w:rsidR="006523F8">
        <w:rPr>
          <w:rFonts w:ascii="Times New Roman" w:eastAsia="Times New Roman" w:hAnsi="Times New Roman"/>
          <w:sz w:val="24"/>
          <w:szCs w:val="24"/>
        </w:rPr>
        <w:t>provides</w:t>
      </w:r>
      <w:r w:rsidR="007F63DA">
        <w:rPr>
          <w:rFonts w:ascii="Times New Roman" w:eastAsia="Times New Roman" w:hAnsi="Times New Roman"/>
          <w:sz w:val="24"/>
          <w:szCs w:val="24"/>
        </w:rPr>
        <w:t xml:space="preserve"> for CASA to approve areas (</w:t>
      </w:r>
      <w:r w:rsidR="007F63DA">
        <w:rPr>
          <w:rFonts w:ascii="Times New Roman" w:eastAsia="Times New Roman" w:hAnsi="Times New Roman"/>
          <w:b/>
          <w:i/>
          <w:sz w:val="24"/>
          <w:szCs w:val="24"/>
        </w:rPr>
        <w:t>approved areas</w:t>
      </w:r>
      <w:r w:rsidR="007F63DA">
        <w:rPr>
          <w:rFonts w:ascii="Times New Roman" w:eastAsia="Times New Roman" w:hAnsi="Times New Roman"/>
          <w:sz w:val="24"/>
          <w:szCs w:val="24"/>
        </w:rPr>
        <w:t xml:space="preserve">) in which </w:t>
      </w:r>
      <w:r>
        <w:rPr>
          <w:rFonts w:ascii="Times New Roman" w:eastAsia="Times New Roman" w:hAnsi="Times New Roman"/>
          <w:sz w:val="24"/>
          <w:szCs w:val="24"/>
        </w:rPr>
        <w:t xml:space="preserve">unmanned aircraft generally, a particular class of </w:t>
      </w:r>
      <w:r w:rsidR="007F63DA">
        <w:rPr>
          <w:rFonts w:ascii="Times New Roman" w:eastAsia="Times New Roman" w:hAnsi="Times New Roman"/>
          <w:sz w:val="24"/>
          <w:szCs w:val="24"/>
        </w:rPr>
        <w:t>unmanned aircraft</w:t>
      </w:r>
      <w:r>
        <w:rPr>
          <w:rFonts w:ascii="Times New Roman" w:eastAsia="Times New Roman" w:hAnsi="Times New Roman"/>
          <w:sz w:val="24"/>
          <w:szCs w:val="24"/>
        </w:rPr>
        <w:t xml:space="preserve">, </w:t>
      </w:r>
      <w:r w:rsidR="007F63DA">
        <w:rPr>
          <w:rFonts w:ascii="Times New Roman" w:eastAsia="Times New Roman" w:hAnsi="Times New Roman"/>
          <w:sz w:val="24"/>
          <w:szCs w:val="24"/>
        </w:rPr>
        <w:t xml:space="preserve">or rockets may be operated. </w:t>
      </w:r>
      <w:r w:rsidR="00BC2934">
        <w:rPr>
          <w:rFonts w:ascii="Times New Roman" w:eastAsia="Times New Roman" w:hAnsi="Times New Roman"/>
          <w:sz w:val="24"/>
          <w:szCs w:val="24"/>
        </w:rPr>
        <w:t>Subregulation 101.030</w:t>
      </w:r>
      <w:r w:rsidR="00736606">
        <w:rPr>
          <w:rFonts w:ascii="Times New Roman" w:eastAsia="Times New Roman" w:hAnsi="Times New Roman"/>
          <w:sz w:val="24"/>
          <w:szCs w:val="24"/>
        </w:rPr>
        <w:t> </w:t>
      </w:r>
      <w:r w:rsidR="00BC2934">
        <w:rPr>
          <w:rFonts w:ascii="Times New Roman" w:eastAsia="Times New Roman" w:hAnsi="Times New Roman"/>
          <w:sz w:val="24"/>
          <w:szCs w:val="24"/>
        </w:rPr>
        <w:t>(2) provides that the classes of unmanned aircraft are: tethered balloons and kites, unmanned free balloons, RPA, and model aircraft.</w:t>
      </w:r>
    </w:p>
    <w:p w14:paraId="10A128D0" w14:textId="77777777" w:rsidR="007F63DA" w:rsidRDefault="007F63DA" w:rsidP="007F63DA">
      <w:pPr>
        <w:spacing w:after="0" w:line="240" w:lineRule="auto"/>
        <w:rPr>
          <w:rFonts w:ascii="Times New Roman" w:eastAsia="Times New Roman" w:hAnsi="Times New Roman"/>
          <w:sz w:val="24"/>
          <w:szCs w:val="24"/>
        </w:rPr>
      </w:pPr>
    </w:p>
    <w:p w14:paraId="11A780E4" w14:textId="77777777" w:rsidR="007F63DA" w:rsidRDefault="007F63DA" w:rsidP="007F63DA">
      <w:pPr>
        <w:spacing w:after="0" w:line="240" w:lineRule="auto"/>
        <w:rPr>
          <w:rFonts w:ascii="Times New Roman" w:eastAsia="Times New Roman" w:hAnsi="Times New Roman"/>
          <w:sz w:val="24"/>
          <w:szCs w:val="24"/>
        </w:rPr>
      </w:pPr>
      <w:r>
        <w:rPr>
          <w:rFonts w:ascii="Times New Roman" w:eastAsia="Times New Roman" w:hAnsi="Times New Roman"/>
          <w:sz w:val="24"/>
          <w:szCs w:val="24"/>
        </w:rPr>
        <w:t>In Subpart 101.B, regulation 101.055 creates offence provisions for the hazardous operation of unmanned aircraft in specified circumstances. It applies to all unmanned aircraft and rockets that are not aircraft.</w:t>
      </w:r>
    </w:p>
    <w:p w14:paraId="62086FAF" w14:textId="77777777" w:rsidR="007F63DA" w:rsidRDefault="007F63DA" w:rsidP="007F63DA">
      <w:pPr>
        <w:spacing w:after="0" w:line="240" w:lineRule="auto"/>
        <w:rPr>
          <w:rFonts w:ascii="Times New Roman" w:eastAsia="Times New Roman" w:hAnsi="Times New Roman"/>
          <w:sz w:val="24"/>
          <w:szCs w:val="24"/>
        </w:rPr>
      </w:pPr>
    </w:p>
    <w:p w14:paraId="78B18A00" w14:textId="77777777" w:rsidR="007F63DA" w:rsidRDefault="007F63DA" w:rsidP="007F63DA">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In Subpart 101.C:</w:t>
      </w:r>
    </w:p>
    <w:p w14:paraId="4E0824C0" w14:textId="1CE85FB8" w:rsidR="007F63DA" w:rsidRPr="00736606" w:rsidRDefault="007F63DA" w:rsidP="007F63DA">
      <w:pPr>
        <w:pStyle w:val="ListParagraph"/>
        <w:numPr>
          <w:ilvl w:val="0"/>
          <w:numId w:val="2"/>
        </w:numPr>
        <w:spacing w:after="0" w:line="240" w:lineRule="auto"/>
        <w:rPr>
          <w:rFonts w:ascii="Times New Roman" w:eastAsia="Times New Roman" w:hAnsi="Times New Roman"/>
          <w:color w:val="000000" w:themeColor="text1"/>
          <w:sz w:val="24"/>
          <w:szCs w:val="24"/>
        </w:rPr>
      </w:pPr>
      <w:r w:rsidRPr="00736606">
        <w:rPr>
          <w:rFonts w:ascii="Times New Roman" w:eastAsia="Times New Roman" w:hAnsi="Times New Roman"/>
          <w:color w:val="000000" w:themeColor="text1"/>
          <w:sz w:val="24"/>
          <w:szCs w:val="24"/>
        </w:rPr>
        <w:t>regulation 101.070 prohibits a person to operate an unmanned aircraft above 400</w:t>
      </w:r>
      <w:r w:rsidR="002F49FF" w:rsidRPr="00736606">
        <w:rPr>
          <w:rFonts w:ascii="Times New Roman" w:eastAsia="Times New Roman" w:hAnsi="Times New Roman"/>
          <w:color w:val="000000" w:themeColor="text1"/>
          <w:sz w:val="24"/>
          <w:szCs w:val="24"/>
        </w:rPr>
        <w:t> </w:t>
      </w:r>
      <w:r w:rsidRPr="00736606">
        <w:rPr>
          <w:rFonts w:ascii="Times New Roman" w:eastAsia="Times New Roman" w:hAnsi="Times New Roman"/>
          <w:color w:val="000000" w:themeColor="text1"/>
          <w:sz w:val="24"/>
          <w:szCs w:val="24"/>
        </w:rPr>
        <w:t>feet (</w:t>
      </w:r>
      <w:r w:rsidRPr="00736606">
        <w:rPr>
          <w:rFonts w:ascii="Times New Roman" w:eastAsia="Times New Roman" w:hAnsi="Times New Roman"/>
          <w:b/>
          <w:i/>
          <w:color w:val="000000" w:themeColor="text1"/>
          <w:sz w:val="24"/>
          <w:szCs w:val="24"/>
        </w:rPr>
        <w:t>ft</w:t>
      </w:r>
      <w:r w:rsidRPr="00736606">
        <w:rPr>
          <w:rFonts w:ascii="Times New Roman" w:eastAsia="Times New Roman" w:hAnsi="Times New Roman"/>
          <w:color w:val="000000" w:themeColor="text1"/>
          <w:sz w:val="24"/>
          <w:szCs w:val="24"/>
        </w:rPr>
        <w:t>) above ground level (</w:t>
      </w:r>
      <w:r w:rsidRPr="00736606">
        <w:rPr>
          <w:rFonts w:ascii="Times New Roman" w:eastAsia="Times New Roman" w:hAnsi="Times New Roman"/>
          <w:b/>
          <w:i/>
          <w:color w:val="000000" w:themeColor="text1"/>
          <w:sz w:val="24"/>
          <w:szCs w:val="24"/>
        </w:rPr>
        <w:t>AGL</w:t>
      </w:r>
      <w:r w:rsidRPr="00736606">
        <w:rPr>
          <w:rFonts w:ascii="Times New Roman" w:eastAsia="Times New Roman" w:hAnsi="Times New Roman"/>
          <w:color w:val="000000" w:themeColor="text1"/>
          <w:sz w:val="24"/>
          <w:szCs w:val="24"/>
        </w:rPr>
        <w:t>) in controlled airspace except in an approved area for the aircraft and in accordance with air traffic control clearance</w:t>
      </w:r>
    </w:p>
    <w:p w14:paraId="2976B23E" w14:textId="45D037F1" w:rsidR="007F63DA" w:rsidRPr="00736606" w:rsidRDefault="007F63DA" w:rsidP="007F63DA">
      <w:pPr>
        <w:pStyle w:val="ListParagraph"/>
        <w:numPr>
          <w:ilvl w:val="0"/>
          <w:numId w:val="2"/>
        </w:numPr>
        <w:spacing w:after="0" w:line="240" w:lineRule="auto"/>
        <w:rPr>
          <w:rFonts w:ascii="Times New Roman" w:eastAsia="Times New Roman" w:hAnsi="Times New Roman"/>
          <w:color w:val="000000" w:themeColor="text1"/>
          <w:sz w:val="24"/>
          <w:szCs w:val="24"/>
        </w:rPr>
      </w:pPr>
      <w:r w:rsidRPr="00736606">
        <w:rPr>
          <w:rFonts w:ascii="Times New Roman" w:eastAsia="Times New Roman" w:hAnsi="Times New Roman"/>
          <w:color w:val="000000" w:themeColor="text1"/>
          <w:sz w:val="24"/>
          <w:szCs w:val="24"/>
        </w:rPr>
        <w:t>regulation 101.075 prohibits a person to operate an unmanned aircraft above 400</w:t>
      </w:r>
      <w:r w:rsidR="002F49FF" w:rsidRPr="00736606">
        <w:rPr>
          <w:rFonts w:ascii="Times New Roman" w:eastAsia="Times New Roman" w:hAnsi="Times New Roman"/>
          <w:color w:val="000000" w:themeColor="text1"/>
          <w:sz w:val="24"/>
          <w:szCs w:val="24"/>
        </w:rPr>
        <w:t> </w:t>
      </w:r>
      <w:r w:rsidRPr="00736606">
        <w:rPr>
          <w:rFonts w:ascii="Times New Roman" w:eastAsia="Times New Roman" w:hAnsi="Times New Roman"/>
          <w:color w:val="000000" w:themeColor="text1"/>
          <w:sz w:val="24"/>
          <w:szCs w:val="24"/>
        </w:rPr>
        <w:t>ft AGL within 3 nautical miles (</w:t>
      </w:r>
      <w:r w:rsidRPr="00736606">
        <w:rPr>
          <w:rFonts w:ascii="Times New Roman" w:eastAsia="Times New Roman" w:hAnsi="Times New Roman"/>
          <w:b/>
          <w:i/>
          <w:color w:val="000000" w:themeColor="text1"/>
          <w:sz w:val="24"/>
          <w:szCs w:val="24"/>
        </w:rPr>
        <w:t>NM</w:t>
      </w:r>
      <w:r w:rsidRPr="00736606">
        <w:rPr>
          <w:rFonts w:ascii="Times New Roman" w:eastAsia="Times New Roman" w:hAnsi="Times New Roman"/>
          <w:color w:val="000000" w:themeColor="text1"/>
          <w:sz w:val="24"/>
          <w:szCs w:val="24"/>
        </w:rPr>
        <w:t>) of an aerodrome, or over an area that is the movement area or runway of an aerodrome or over an area that is the approach or departure path of an aerodrome, unless permitted under Part 101 or by a permission under regulation 101.080</w:t>
      </w:r>
    </w:p>
    <w:p w14:paraId="49A0BBDB" w14:textId="702B5F79" w:rsidR="007F63DA" w:rsidRPr="00736606" w:rsidRDefault="007F63DA" w:rsidP="007F63DA">
      <w:pPr>
        <w:pStyle w:val="ListParagraph"/>
        <w:numPr>
          <w:ilvl w:val="0"/>
          <w:numId w:val="2"/>
        </w:numPr>
        <w:spacing w:after="0" w:line="240" w:lineRule="auto"/>
        <w:rPr>
          <w:rFonts w:ascii="Times New Roman" w:eastAsia="Times New Roman" w:hAnsi="Times New Roman"/>
          <w:color w:val="000000" w:themeColor="text1"/>
          <w:sz w:val="24"/>
          <w:szCs w:val="24"/>
        </w:rPr>
      </w:pPr>
      <w:r w:rsidRPr="00736606">
        <w:rPr>
          <w:rFonts w:ascii="Times New Roman" w:eastAsia="Times New Roman" w:hAnsi="Times New Roman"/>
          <w:color w:val="000000" w:themeColor="text1"/>
          <w:sz w:val="24"/>
          <w:szCs w:val="24"/>
        </w:rPr>
        <w:t>regulation</w:t>
      </w:r>
      <w:r w:rsidR="007F20FD" w:rsidRPr="00736606">
        <w:rPr>
          <w:rFonts w:ascii="Times New Roman" w:eastAsia="Times New Roman" w:hAnsi="Times New Roman"/>
          <w:color w:val="000000" w:themeColor="text1"/>
          <w:sz w:val="24"/>
          <w:szCs w:val="24"/>
        </w:rPr>
        <w:t xml:space="preserve"> </w:t>
      </w:r>
      <w:r w:rsidRPr="00736606">
        <w:rPr>
          <w:rFonts w:ascii="Times New Roman" w:eastAsia="Times New Roman" w:hAnsi="Times New Roman"/>
          <w:color w:val="000000" w:themeColor="text1"/>
          <w:sz w:val="24"/>
          <w:szCs w:val="24"/>
        </w:rPr>
        <w:t>101.085 prohibits a person to operate an unmanned aircraft above 400</w:t>
      </w:r>
      <w:r w:rsidR="002F49FF" w:rsidRPr="00736606">
        <w:rPr>
          <w:rFonts w:ascii="Times New Roman" w:eastAsia="Times New Roman" w:hAnsi="Times New Roman"/>
          <w:color w:val="000000" w:themeColor="text1"/>
          <w:sz w:val="24"/>
          <w:szCs w:val="24"/>
        </w:rPr>
        <w:t> </w:t>
      </w:r>
      <w:r w:rsidRPr="00736606">
        <w:rPr>
          <w:rFonts w:ascii="Times New Roman" w:eastAsia="Times New Roman" w:hAnsi="Times New Roman"/>
          <w:color w:val="000000" w:themeColor="text1"/>
          <w:sz w:val="24"/>
          <w:szCs w:val="24"/>
        </w:rPr>
        <w:t>ft AGL except in an approved area or as otherwise permitted under Part 101.</w:t>
      </w:r>
    </w:p>
    <w:p w14:paraId="36539767" w14:textId="77777777" w:rsidR="007F63DA" w:rsidRDefault="007F63DA" w:rsidP="007F63DA">
      <w:pPr>
        <w:spacing w:after="0" w:line="240" w:lineRule="auto"/>
        <w:rPr>
          <w:rFonts w:ascii="Times New Roman" w:eastAsia="Times New Roman" w:hAnsi="Times New Roman"/>
          <w:sz w:val="24"/>
          <w:szCs w:val="24"/>
        </w:rPr>
      </w:pPr>
    </w:p>
    <w:p w14:paraId="3FE411E6" w14:textId="77777777" w:rsidR="007F63DA" w:rsidRDefault="007F63DA" w:rsidP="006523F8">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In Subpart 101.F:</w:t>
      </w:r>
    </w:p>
    <w:p w14:paraId="2B8F8956" w14:textId="5FFEF8F2" w:rsidR="007F63DA" w:rsidRDefault="007F63DA" w:rsidP="007F63DA">
      <w:pPr>
        <w:pStyle w:val="ListParagraph"/>
        <w:numPr>
          <w:ilvl w:val="0"/>
          <w:numId w:val="2"/>
        </w:numPr>
        <w:spacing w:after="0" w:line="240" w:lineRule="auto"/>
        <w:rPr>
          <w:rFonts w:ascii="Times New Roman" w:eastAsia="Times New Roman" w:hAnsi="Times New Roman"/>
          <w:sz w:val="24"/>
          <w:szCs w:val="24"/>
        </w:rPr>
      </w:pPr>
      <w:r w:rsidRPr="00CC4EBD">
        <w:rPr>
          <w:rFonts w:ascii="Times New Roman" w:eastAsia="Times New Roman" w:hAnsi="Times New Roman"/>
          <w:sz w:val="24"/>
          <w:szCs w:val="24"/>
        </w:rPr>
        <w:t>regulation 101.</w:t>
      </w:r>
      <w:r>
        <w:rPr>
          <w:rFonts w:ascii="Times New Roman" w:eastAsia="Times New Roman" w:hAnsi="Times New Roman"/>
          <w:sz w:val="24"/>
          <w:szCs w:val="24"/>
        </w:rPr>
        <w:t xml:space="preserve">235 relevantly provides that the Subpart does not apply to the </w:t>
      </w:r>
      <w:r w:rsidRPr="00CC4EBD">
        <w:rPr>
          <w:rFonts w:ascii="Times New Roman" w:eastAsia="Times New Roman" w:hAnsi="Times New Roman"/>
          <w:sz w:val="24"/>
          <w:szCs w:val="24"/>
        </w:rPr>
        <w:t xml:space="preserve">operation of </w:t>
      </w:r>
      <w:r>
        <w:rPr>
          <w:rFonts w:ascii="Times New Roman" w:eastAsia="Times New Roman" w:hAnsi="Times New Roman"/>
          <w:sz w:val="24"/>
          <w:szCs w:val="24"/>
        </w:rPr>
        <w:t>very small RPA, small RPA or medium RPA</w:t>
      </w:r>
    </w:p>
    <w:p w14:paraId="3C94677B" w14:textId="53A13CB8" w:rsidR="007F63DA" w:rsidRDefault="007F63DA" w:rsidP="007F63DA">
      <w:pPr>
        <w:pStyle w:val="ListParagraph"/>
        <w:numPr>
          <w:ilvl w:val="0"/>
          <w:numId w:val="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regulation 101.237 defines “</w:t>
      </w:r>
      <w:r w:rsidRPr="00325533">
        <w:rPr>
          <w:rFonts w:ascii="Times New Roman" w:eastAsia="Times New Roman" w:hAnsi="Times New Roman"/>
          <w:sz w:val="24"/>
          <w:szCs w:val="24"/>
        </w:rPr>
        <w:t>excluded RPA</w:t>
      </w:r>
      <w:r>
        <w:rPr>
          <w:rFonts w:ascii="Times New Roman" w:eastAsia="Times New Roman" w:hAnsi="Times New Roman"/>
          <w:sz w:val="24"/>
          <w:szCs w:val="24"/>
        </w:rPr>
        <w:t>” by reference to a range of operations for RPA: generally the larger the RPA the more restricted the range of operations in which the RPA will be an excluded RPA</w:t>
      </w:r>
    </w:p>
    <w:p w14:paraId="2452BF37" w14:textId="6BA352C1" w:rsidR="007F63DA" w:rsidRDefault="007F63DA" w:rsidP="007F63DA">
      <w:pPr>
        <w:pStyle w:val="ListParagraph"/>
        <w:numPr>
          <w:ilvl w:val="0"/>
          <w:numId w:val="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regulation 101.238 prescribes “standard RPA operating conditions”, compliance with which renders an RPA an “excluded RPA” in circumstances prescribed in regulation</w:t>
      </w:r>
      <w:r w:rsidR="007F20FD">
        <w:rPr>
          <w:rFonts w:ascii="Times New Roman" w:eastAsia="Times New Roman" w:hAnsi="Times New Roman"/>
          <w:sz w:val="24"/>
          <w:szCs w:val="24"/>
        </w:rPr>
        <w:t xml:space="preserve"> </w:t>
      </w:r>
      <w:r>
        <w:rPr>
          <w:rFonts w:ascii="Times New Roman" w:eastAsia="Times New Roman" w:hAnsi="Times New Roman"/>
          <w:sz w:val="24"/>
          <w:szCs w:val="24"/>
        </w:rPr>
        <w:t>101.237</w:t>
      </w:r>
    </w:p>
    <w:p w14:paraId="157E592E" w14:textId="73AAB63D" w:rsidR="007F63DA" w:rsidRDefault="007F63DA" w:rsidP="007F63DA">
      <w:pPr>
        <w:pStyle w:val="ListParagraph"/>
        <w:numPr>
          <w:ilvl w:val="0"/>
          <w:numId w:val="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regulation</w:t>
      </w:r>
      <w:r w:rsidR="007F20FD">
        <w:rPr>
          <w:rFonts w:ascii="Times New Roman" w:eastAsia="Times New Roman" w:hAnsi="Times New Roman"/>
          <w:sz w:val="24"/>
          <w:szCs w:val="24"/>
        </w:rPr>
        <w:t xml:space="preserve"> </w:t>
      </w:r>
      <w:r>
        <w:rPr>
          <w:rFonts w:ascii="Times New Roman" w:eastAsia="Times New Roman" w:hAnsi="Times New Roman"/>
          <w:sz w:val="24"/>
          <w:szCs w:val="24"/>
        </w:rPr>
        <w:t>101.245 prohibits the operation of RPA within 30 metres of a person who is not directly associated with the operation of the RPA: the prohibition does not apply to certain RPA airships, or if the person is standing behind the RPA while it is taking off, or in relation to the operation of certain RPA to within 15 metres of the person with the person’s consent</w:t>
      </w:r>
    </w:p>
    <w:p w14:paraId="2B2FF608" w14:textId="43D3ABD8" w:rsidR="007F63DA" w:rsidRPr="009772EA" w:rsidRDefault="007F63DA" w:rsidP="007F63DA">
      <w:pPr>
        <w:pStyle w:val="ListParagraph"/>
        <w:numPr>
          <w:ilvl w:val="0"/>
          <w:numId w:val="2"/>
        </w:numPr>
        <w:spacing w:after="0" w:line="240" w:lineRule="auto"/>
        <w:rPr>
          <w:rFonts w:ascii="Times New Roman" w:eastAsia="Times New Roman" w:hAnsi="Times New Roman"/>
          <w:sz w:val="24"/>
          <w:szCs w:val="24"/>
        </w:rPr>
      </w:pPr>
      <w:r w:rsidRPr="009772EA">
        <w:rPr>
          <w:rFonts w:ascii="Times New Roman" w:eastAsia="Times New Roman" w:hAnsi="Times New Roman"/>
          <w:sz w:val="24"/>
          <w:szCs w:val="24"/>
        </w:rPr>
        <w:t xml:space="preserve">regulation 101.250 prohibits the operation of a very small, small or medium RPA outside an approved area </w:t>
      </w:r>
      <w:r w:rsidR="00BD40C6">
        <w:rPr>
          <w:rFonts w:ascii="Times New Roman" w:eastAsia="Times New Roman" w:hAnsi="Times New Roman"/>
          <w:sz w:val="24"/>
          <w:szCs w:val="24"/>
        </w:rPr>
        <w:t>unless</w:t>
      </w:r>
      <w:r w:rsidRPr="009772EA">
        <w:rPr>
          <w:rFonts w:ascii="Times New Roman" w:eastAsia="Times New Roman" w:hAnsi="Times New Roman"/>
          <w:sz w:val="24"/>
          <w:szCs w:val="24"/>
        </w:rPr>
        <w:t xml:space="preserve"> the RPA stays clear of populous areas and, if the RPA is operated above 400 ft AGL, with CASA’s approval</w:t>
      </w:r>
    </w:p>
    <w:p w14:paraId="69FE4CD9" w14:textId="0F5A9364" w:rsidR="007F63DA" w:rsidRPr="00663B9C" w:rsidRDefault="007F63DA" w:rsidP="007F63DA">
      <w:pPr>
        <w:pStyle w:val="ListParagraph"/>
        <w:numPr>
          <w:ilvl w:val="0"/>
          <w:numId w:val="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regulation 101.252 and Division 101.F.3 create a scheme for persons to operate RPA that are not excluded RPA when they hold a remote pilot licence: the scheme imposes competency requirements and conditions on the exercise of the privileges of the licence</w:t>
      </w:r>
    </w:p>
    <w:p w14:paraId="5BD706A9" w14:textId="77777777" w:rsidR="007F63DA" w:rsidRPr="00663B9C" w:rsidRDefault="007F63DA" w:rsidP="007F63DA">
      <w:pPr>
        <w:pStyle w:val="ListParagraph"/>
        <w:numPr>
          <w:ilvl w:val="0"/>
          <w:numId w:val="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regulation 101.270 and Division 101.F.4 create a scheme for persons to operate RPA that are not excluded RPA when they are certified as an RPA operator: the scheme regulates a range of commercial operations and operation of larger RPA and imposes competency requirements and conditions on the exercise of the privileges of the certification.</w:t>
      </w:r>
    </w:p>
    <w:p w14:paraId="63275576" w14:textId="77777777" w:rsidR="007F63DA" w:rsidRPr="00736606" w:rsidRDefault="007F63DA" w:rsidP="007F63DA">
      <w:pPr>
        <w:spacing w:after="0" w:line="240" w:lineRule="auto"/>
        <w:rPr>
          <w:rFonts w:ascii="Times New Roman" w:eastAsia="Times New Roman" w:hAnsi="Times New Roman"/>
          <w:sz w:val="24"/>
          <w:szCs w:val="24"/>
        </w:rPr>
      </w:pPr>
    </w:p>
    <w:p w14:paraId="7706886C" w14:textId="77777777" w:rsidR="007F63DA" w:rsidRDefault="007F63DA" w:rsidP="007F63DA">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In Subpart 101.G:</w:t>
      </w:r>
    </w:p>
    <w:p w14:paraId="50ACA167" w14:textId="585737D9" w:rsidR="007F63DA" w:rsidRDefault="007F63DA" w:rsidP="007F63DA">
      <w:pPr>
        <w:pStyle w:val="ListParagraph"/>
        <w:numPr>
          <w:ilvl w:val="0"/>
          <w:numId w:val="2"/>
        </w:numPr>
        <w:spacing w:after="0" w:line="240" w:lineRule="auto"/>
        <w:rPr>
          <w:rFonts w:ascii="Times New Roman" w:eastAsia="Times New Roman" w:hAnsi="Times New Roman"/>
          <w:sz w:val="24"/>
          <w:szCs w:val="24"/>
        </w:rPr>
      </w:pPr>
      <w:r w:rsidRPr="00CC4EBD">
        <w:rPr>
          <w:rFonts w:ascii="Times New Roman" w:eastAsia="Times New Roman" w:hAnsi="Times New Roman"/>
          <w:sz w:val="24"/>
          <w:szCs w:val="24"/>
        </w:rPr>
        <w:t>regulation 101.</w:t>
      </w:r>
      <w:r>
        <w:rPr>
          <w:rFonts w:ascii="Times New Roman" w:eastAsia="Times New Roman" w:hAnsi="Times New Roman"/>
          <w:sz w:val="24"/>
          <w:szCs w:val="24"/>
        </w:rPr>
        <w:t>395</w:t>
      </w:r>
      <w:r w:rsidRPr="00CC4EBD">
        <w:rPr>
          <w:rFonts w:ascii="Times New Roman" w:eastAsia="Times New Roman" w:hAnsi="Times New Roman"/>
          <w:sz w:val="24"/>
          <w:szCs w:val="24"/>
        </w:rPr>
        <w:t xml:space="preserve"> </w:t>
      </w:r>
      <w:r>
        <w:rPr>
          <w:rFonts w:ascii="Times New Roman" w:eastAsia="Times New Roman" w:hAnsi="Times New Roman"/>
          <w:sz w:val="24"/>
          <w:szCs w:val="24"/>
        </w:rPr>
        <w:t>relevantly prohibits the operation of model aircraft within</w:t>
      </w:r>
      <w:r w:rsidR="007F20FD">
        <w:rPr>
          <w:rFonts w:ascii="Arial" w:hAnsi="Arial" w:cs="Arial"/>
          <w:color w:val="000000"/>
          <w:szCs w:val="24"/>
        </w:rPr>
        <w:t xml:space="preserve"> </w:t>
      </w:r>
      <w:r>
        <w:rPr>
          <w:rFonts w:ascii="Times New Roman" w:eastAsia="Times New Roman" w:hAnsi="Times New Roman"/>
          <w:sz w:val="24"/>
          <w:szCs w:val="24"/>
        </w:rPr>
        <w:t>30</w:t>
      </w:r>
      <w:r w:rsidR="002F49FF">
        <w:rPr>
          <w:rFonts w:ascii="Times New Roman" w:eastAsia="Times New Roman" w:hAnsi="Times New Roman"/>
          <w:sz w:val="24"/>
          <w:szCs w:val="24"/>
        </w:rPr>
        <w:t> </w:t>
      </w:r>
      <w:r>
        <w:rPr>
          <w:rFonts w:ascii="Times New Roman" w:eastAsia="Times New Roman" w:hAnsi="Times New Roman"/>
          <w:sz w:val="24"/>
          <w:szCs w:val="24"/>
        </w:rPr>
        <w:t>metres of a person who is not directly associated with the operation of the aircraft: the prohibition does not apply if the person is standing behind the aircraft while it is taking off, or in relation to a person who is judging the aircraft as part of a model aircraft flying competition</w:t>
      </w:r>
    </w:p>
    <w:p w14:paraId="09B8C42A" w14:textId="0747C54D" w:rsidR="007F63DA" w:rsidRDefault="007F63DA" w:rsidP="007F63DA">
      <w:pPr>
        <w:pStyle w:val="ListParagraph"/>
        <w:numPr>
          <w:ilvl w:val="0"/>
          <w:numId w:val="2"/>
        </w:numPr>
        <w:spacing w:after="0" w:line="240" w:lineRule="auto"/>
        <w:rPr>
          <w:rFonts w:ascii="Times New Roman" w:eastAsia="Times New Roman" w:hAnsi="Times New Roman"/>
          <w:sz w:val="24"/>
          <w:szCs w:val="24"/>
        </w:rPr>
      </w:pPr>
      <w:r w:rsidRPr="009772EA">
        <w:rPr>
          <w:rFonts w:ascii="Times New Roman" w:eastAsia="Times New Roman" w:hAnsi="Times New Roman"/>
          <w:sz w:val="24"/>
          <w:szCs w:val="24"/>
        </w:rPr>
        <w:t>regulation 101.400 prohibits the operation of a model aircraft outside an approved area above 400 ft AGL unless the aircraft is kept in sight and is kept clear of populous areas.</w:t>
      </w:r>
    </w:p>
    <w:p w14:paraId="3B8AAD89" w14:textId="4384F332" w:rsidR="001E7241" w:rsidRDefault="001E7241" w:rsidP="007F63DA">
      <w:pPr>
        <w:spacing w:after="0" w:line="240" w:lineRule="auto"/>
        <w:rPr>
          <w:rFonts w:ascii="Times New Roman" w:eastAsia="Times New Roman" w:hAnsi="Times New Roman"/>
          <w:sz w:val="24"/>
          <w:szCs w:val="24"/>
        </w:rPr>
      </w:pPr>
    </w:p>
    <w:p w14:paraId="07D15BC2" w14:textId="77777777" w:rsidR="007F63DA" w:rsidRDefault="007F63DA" w:rsidP="002F49FF">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In Subpart 101.H:</w:t>
      </w:r>
    </w:p>
    <w:p w14:paraId="05B9E537" w14:textId="227E19DA" w:rsidR="007F63DA" w:rsidRPr="009772EA" w:rsidRDefault="007F63DA" w:rsidP="007F63DA">
      <w:pPr>
        <w:pStyle w:val="ListParagraph"/>
        <w:numPr>
          <w:ilvl w:val="0"/>
          <w:numId w:val="2"/>
        </w:numPr>
        <w:spacing w:after="0" w:line="240" w:lineRule="auto"/>
        <w:rPr>
          <w:rFonts w:ascii="Times New Roman" w:eastAsia="Times New Roman" w:hAnsi="Times New Roman"/>
          <w:sz w:val="24"/>
          <w:szCs w:val="24"/>
        </w:rPr>
      </w:pPr>
      <w:r w:rsidRPr="009772EA">
        <w:rPr>
          <w:rFonts w:ascii="Times New Roman" w:eastAsia="Times New Roman" w:hAnsi="Times New Roman"/>
          <w:sz w:val="24"/>
          <w:szCs w:val="24"/>
        </w:rPr>
        <w:t>regulation 101.440 prohibits the launch of prescribed rockets above 400 ft AGL within 3 NM of an aerodrome, or over an area that is the movement area or runway of an aerodrome or over an area that is the approach or departure path of an aerodrome, unless permitted under Part 101 or by a permission under regulation 101.445</w:t>
      </w:r>
    </w:p>
    <w:p w14:paraId="479B2A40" w14:textId="1D3822D2" w:rsidR="007F63DA" w:rsidRPr="009772EA" w:rsidRDefault="007F63DA" w:rsidP="007F63DA">
      <w:pPr>
        <w:pStyle w:val="ListParagraph"/>
        <w:numPr>
          <w:ilvl w:val="0"/>
          <w:numId w:val="2"/>
        </w:numPr>
        <w:spacing w:after="0" w:line="240" w:lineRule="auto"/>
        <w:rPr>
          <w:rFonts w:ascii="Times New Roman" w:eastAsia="Times New Roman" w:hAnsi="Times New Roman"/>
          <w:sz w:val="24"/>
          <w:szCs w:val="24"/>
        </w:rPr>
      </w:pPr>
      <w:r w:rsidRPr="009772EA">
        <w:rPr>
          <w:rFonts w:ascii="Times New Roman" w:eastAsia="Times New Roman" w:hAnsi="Times New Roman"/>
          <w:sz w:val="24"/>
          <w:szCs w:val="24"/>
        </w:rPr>
        <w:t xml:space="preserve">regulation 101.455 prohibits the launch of a rocket that is not a model rocket to higher than 400 ft AGL </w:t>
      </w:r>
      <w:r w:rsidR="00BD40C6">
        <w:rPr>
          <w:rFonts w:ascii="Times New Roman" w:eastAsia="Times New Roman" w:hAnsi="Times New Roman"/>
          <w:sz w:val="24"/>
          <w:szCs w:val="24"/>
        </w:rPr>
        <w:t>except</w:t>
      </w:r>
      <w:r w:rsidRPr="009772EA">
        <w:rPr>
          <w:rFonts w:ascii="Times New Roman" w:eastAsia="Times New Roman" w:hAnsi="Times New Roman"/>
          <w:sz w:val="24"/>
          <w:szCs w:val="24"/>
        </w:rPr>
        <w:t xml:space="preserve"> in an approved area or as permitted under Part</w:t>
      </w:r>
      <w:r w:rsidR="00BD40C6">
        <w:rPr>
          <w:rFonts w:ascii="Times New Roman" w:eastAsia="Times New Roman" w:hAnsi="Times New Roman"/>
          <w:sz w:val="24"/>
          <w:szCs w:val="24"/>
        </w:rPr>
        <w:t> </w:t>
      </w:r>
      <w:r w:rsidRPr="009772EA">
        <w:rPr>
          <w:rFonts w:ascii="Times New Roman" w:eastAsia="Times New Roman" w:hAnsi="Times New Roman"/>
          <w:sz w:val="24"/>
          <w:szCs w:val="24"/>
        </w:rPr>
        <w:t>101.</w:t>
      </w:r>
    </w:p>
    <w:p w14:paraId="26B0A6BA" w14:textId="77777777" w:rsidR="007F63DA" w:rsidRDefault="007F63DA" w:rsidP="007F63DA">
      <w:pPr>
        <w:spacing w:after="0" w:line="240" w:lineRule="auto"/>
        <w:rPr>
          <w:rFonts w:ascii="Times New Roman" w:eastAsia="Times New Roman" w:hAnsi="Times New Roman"/>
          <w:sz w:val="24"/>
          <w:szCs w:val="24"/>
        </w:rPr>
      </w:pPr>
    </w:p>
    <w:p w14:paraId="61F9005D" w14:textId="359269C2" w:rsidR="007F63DA" w:rsidRPr="009772EA" w:rsidRDefault="007F63DA" w:rsidP="007F63DA">
      <w:pPr>
        <w:spacing w:after="0" w:line="240" w:lineRule="auto"/>
        <w:rPr>
          <w:rFonts w:ascii="Times New Roman" w:eastAsia="Times New Roman" w:hAnsi="Times New Roman"/>
          <w:sz w:val="24"/>
          <w:szCs w:val="24"/>
        </w:rPr>
      </w:pPr>
      <w:r w:rsidRPr="009772EA">
        <w:rPr>
          <w:rFonts w:ascii="Times New Roman" w:eastAsia="Times New Roman" w:hAnsi="Times New Roman"/>
          <w:sz w:val="24"/>
          <w:szCs w:val="24"/>
        </w:rPr>
        <w:t xml:space="preserve">Subpart 101.I prohibits the use of firework projectiles above 400 ft AGL </w:t>
      </w:r>
      <w:r w:rsidR="00BD40C6">
        <w:rPr>
          <w:rFonts w:ascii="Times New Roman" w:eastAsia="Times New Roman" w:hAnsi="Times New Roman"/>
          <w:sz w:val="24"/>
          <w:szCs w:val="24"/>
        </w:rPr>
        <w:t>except</w:t>
      </w:r>
      <w:r w:rsidRPr="009772EA">
        <w:rPr>
          <w:rFonts w:ascii="Times New Roman" w:eastAsia="Times New Roman" w:hAnsi="Times New Roman"/>
          <w:sz w:val="24"/>
          <w:szCs w:val="24"/>
        </w:rPr>
        <w:t xml:space="preserve"> with CASA approval.</w:t>
      </w:r>
    </w:p>
    <w:p w14:paraId="288FE4FA" w14:textId="77777777" w:rsidR="007F63DA" w:rsidRDefault="007F63DA" w:rsidP="007F63DA">
      <w:pPr>
        <w:spacing w:after="0" w:line="240" w:lineRule="auto"/>
        <w:rPr>
          <w:rFonts w:ascii="Times New Roman" w:eastAsia="Times New Roman" w:hAnsi="Times New Roman"/>
          <w:sz w:val="24"/>
          <w:szCs w:val="24"/>
        </w:rPr>
      </w:pPr>
    </w:p>
    <w:p w14:paraId="33500198" w14:textId="77777777" w:rsidR="007F63DA" w:rsidRDefault="007F63DA" w:rsidP="00985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Relevantly for the present instrument, Part 101 does not regulate:</w:t>
      </w:r>
    </w:p>
    <w:p w14:paraId="1F59F598" w14:textId="607E07FC" w:rsidR="007F63DA" w:rsidRDefault="007F63DA" w:rsidP="007F63DA">
      <w:pPr>
        <w:pStyle w:val="ListParagraph"/>
        <w:numPr>
          <w:ilvl w:val="0"/>
          <w:numId w:val="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the operation of unmanned aircraft operated for recreation or sport purposes in an area under the control of an emergency authority, for example</w:t>
      </w:r>
      <w:r w:rsidR="00736606">
        <w:rPr>
          <w:rFonts w:ascii="Times New Roman" w:eastAsia="Times New Roman" w:hAnsi="Times New Roman"/>
          <w:sz w:val="24"/>
          <w:szCs w:val="24"/>
        </w:rPr>
        <w:t>,</w:t>
      </w:r>
      <w:r>
        <w:rPr>
          <w:rFonts w:ascii="Times New Roman" w:eastAsia="Times New Roman" w:hAnsi="Times New Roman"/>
          <w:sz w:val="24"/>
          <w:szCs w:val="24"/>
        </w:rPr>
        <w:t xml:space="preserve"> a bushfire zone</w:t>
      </w:r>
      <w:r w:rsidR="001E7241">
        <w:rPr>
          <w:rFonts w:ascii="Times New Roman" w:eastAsia="Times New Roman" w:hAnsi="Times New Roman"/>
          <w:sz w:val="24"/>
          <w:szCs w:val="24"/>
        </w:rPr>
        <w:t>;</w:t>
      </w:r>
      <w:r w:rsidR="00325533">
        <w:rPr>
          <w:rFonts w:ascii="Times New Roman" w:eastAsia="Times New Roman" w:hAnsi="Times New Roman"/>
          <w:sz w:val="24"/>
          <w:szCs w:val="24"/>
        </w:rPr>
        <w:t xml:space="preserve"> </w:t>
      </w:r>
      <w:r w:rsidR="001E7241">
        <w:rPr>
          <w:rFonts w:ascii="Times New Roman" w:eastAsia="Times New Roman" w:hAnsi="Times New Roman"/>
          <w:sz w:val="24"/>
          <w:szCs w:val="24"/>
        </w:rPr>
        <w:t>or</w:t>
      </w:r>
    </w:p>
    <w:p w14:paraId="592F85BC" w14:textId="77777777" w:rsidR="007F63DA" w:rsidRDefault="007F63DA" w:rsidP="007F63DA">
      <w:pPr>
        <w:pStyle w:val="ListParagraph"/>
        <w:numPr>
          <w:ilvl w:val="0"/>
          <w:numId w:val="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how many excluded RPA or model aircraft a person may operate at a single time.</w:t>
      </w:r>
    </w:p>
    <w:p w14:paraId="0F2A5C02" w14:textId="77777777" w:rsidR="007F63DA" w:rsidRDefault="007F63DA" w:rsidP="007F63DA">
      <w:pPr>
        <w:spacing w:after="0" w:line="240" w:lineRule="auto"/>
        <w:rPr>
          <w:rFonts w:ascii="Times New Roman" w:eastAsia="Times New Roman" w:hAnsi="Times New Roman"/>
          <w:sz w:val="24"/>
          <w:szCs w:val="24"/>
        </w:rPr>
      </w:pPr>
    </w:p>
    <w:p w14:paraId="671882FA" w14:textId="77777777" w:rsidR="007F63DA" w:rsidRDefault="007F63DA" w:rsidP="007F63D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Subpart 11.G of </w:t>
      </w:r>
      <w:r w:rsidRPr="00542DF0">
        <w:rPr>
          <w:rFonts w:ascii="Times New Roman" w:eastAsia="Times New Roman" w:hAnsi="Times New Roman"/>
          <w:sz w:val="24"/>
          <w:szCs w:val="24"/>
        </w:rPr>
        <w:t>CASR</w:t>
      </w:r>
      <w:r>
        <w:rPr>
          <w:rFonts w:ascii="Times New Roman" w:eastAsia="Times New Roman" w:hAnsi="Times New Roman"/>
          <w:sz w:val="24"/>
          <w:szCs w:val="24"/>
        </w:rPr>
        <w:t xml:space="preserve"> provides for CASA to issue directions in relation to matters affecting the safety of air navigation. Under paragraph 11.245 (1) (a) of CASR, CASA may, by instrument, issue a direction about any matter affecting the safe navigation and operation of aircraft. Subregulation 11.245 (2) of CASR provides that CASA may issue such a direction if CASA is satisfied that it is necessary to do so in the interests of the safety of air navigation, if the direction is not inconsistent with the Act, and for the purposes of CASA’s functions.</w:t>
      </w:r>
    </w:p>
    <w:p w14:paraId="3265B140" w14:textId="77777777" w:rsidR="007F63DA" w:rsidRDefault="007F63DA" w:rsidP="007F63DA">
      <w:pPr>
        <w:spacing w:after="0" w:line="240" w:lineRule="auto"/>
        <w:rPr>
          <w:rFonts w:ascii="Times New Roman" w:eastAsia="Times New Roman" w:hAnsi="Times New Roman"/>
          <w:sz w:val="24"/>
          <w:szCs w:val="24"/>
        </w:rPr>
      </w:pPr>
    </w:p>
    <w:p w14:paraId="7E4D5153" w14:textId="30A678B9" w:rsidR="007F63DA" w:rsidRDefault="007F63DA" w:rsidP="007F63DA">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paragraph 11.250 (a) of CASR, a direction under regulation 11.245 ceases to be in force on the day specified in the direction. Under regulation 11.255, it is an offence of strict liability to contravene a direction under regulation 11.245.</w:t>
      </w:r>
    </w:p>
    <w:p w14:paraId="5C81B11B" w14:textId="77777777" w:rsidR="006D6009" w:rsidRDefault="006D6009" w:rsidP="006D6009">
      <w:pPr>
        <w:spacing w:after="0" w:line="240" w:lineRule="auto"/>
        <w:rPr>
          <w:rFonts w:ascii="Times New Roman" w:eastAsia="Times New Roman" w:hAnsi="Times New Roman"/>
          <w:sz w:val="24"/>
          <w:szCs w:val="24"/>
        </w:rPr>
      </w:pPr>
    </w:p>
    <w:p w14:paraId="76742DED" w14:textId="2D190C41"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Background </w:t>
      </w:r>
    </w:p>
    <w:p w14:paraId="365B54A2" w14:textId="2A763DCF" w:rsidR="005B153B" w:rsidRDefault="00876B08" w:rsidP="00AE6D9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replaces </w:t>
      </w:r>
      <w:r w:rsidR="00D1505D">
        <w:rPr>
          <w:rFonts w:ascii="Times New Roman" w:eastAsia="Times New Roman" w:hAnsi="Times New Roman"/>
          <w:sz w:val="24"/>
          <w:szCs w:val="24"/>
        </w:rPr>
        <w:t xml:space="preserve">instrument </w:t>
      </w:r>
      <w:r>
        <w:rPr>
          <w:rFonts w:ascii="Times New Roman" w:eastAsia="Times New Roman" w:hAnsi="Times New Roman"/>
          <w:sz w:val="24"/>
          <w:szCs w:val="24"/>
        </w:rPr>
        <w:t>CASA 96/17</w:t>
      </w:r>
      <w:r w:rsidR="0022425D">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i/>
          <w:iCs/>
          <w:sz w:val="24"/>
          <w:szCs w:val="24"/>
        </w:rPr>
        <w:t>Direction</w:t>
      </w:r>
      <w:r w:rsidR="001E7241" w:rsidRPr="003F57D9">
        <w:rPr>
          <w:rFonts w:ascii="Arial" w:hAnsi="Arial" w:cs="Arial"/>
          <w:color w:val="000000"/>
          <w:szCs w:val="24"/>
        </w:rPr>
        <w:t> </w:t>
      </w:r>
      <w:r>
        <w:rPr>
          <w:rFonts w:ascii="Times New Roman" w:eastAsia="Times New Roman" w:hAnsi="Times New Roman"/>
          <w:i/>
          <w:iCs/>
          <w:sz w:val="24"/>
          <w:szCs w:val="24"/>
        </w:rPr>
        <w:t xml:space="preserve">— Operation of certain unmanned aircraft </w:t>
      </w:r>
      <w:r>
        <w:rPr>
          <w:rFonts w:ascii="Times New Roman" w:eastAsia="Times New Roman" w:hAnsi="Times New Roman"/>
          <w:sz w:val="24"/>
          <w:szCs w:val="24"/>
        </w:rPr>
        <w:t>(</w:t>
      </w:r>
      <w:r>
        <w:rPr>
          <w:rFonts w:ascii="Times New Roman" w:eastAsia="Times New Roman" w:hAnsi="Times New Roman"/>
          <w:b/>
          <w:bCs/>
          <w:i/>
          <w:iCs/>
          <w:sz w:val="24"/>
          <w:szCs w:val="24"/>
        </w:rPr>
        <w:t>CASA 96/</w:t>
      </w:r>
      <w:r w:rsidRPr="00876B08">
        <w:rPr>
          <w:rFonts w:ascii="Times New Roman" w:eastAsia="Times New Roman" w:hAnsi="Times New Roman"/>
          <w:b/>
          <w:bCs/>
          <w:i/>
          <w:iCs/>
          <w:sz w:val="24"/>
          <w:szCs w:val="24"/>
        </w:rPr>
        <w:t>17</w:t>
      </w:r>
      <w:r w:rsidR="006F0027">
        <w:rPr>
          <w:rFonts w:ascii="Times New Roman" w:eastAsia="Times New Roman" w:hAnsi="Times New Roman"/>
          <w:sz w:val="24"/>
          <w:szCs w:val="24"/>
        </w:rPr>
        <w:t>)</w:t>
      </w:r>
      <w:r w:rsidR="00D1505D">
        <w:rPr>
          <w:rFonts w:ascii="Times New Roman" w:eastAsia="Times New Roman" w:hAnsi="Times New Roman"/>
          <w:sz w:val="24"/>
          <w:szCs w:val="24"/>
        </w:rPr>
        <w:t xml:space="preserve">. </w:t>
      </w:r>
      <w:r>
        <w:rPr>
          <w:rFonts w:ascii="Times New Roman" w:eastAsia="Times New Roman" w:hAnsi="Times New Roman"/>
          <w:sz w:val="24"/>
          <w:szCs w:val="24"/>
        </w:rPr>
        <w:t>CASA 96/17 was made</w:t>
      </w:r>
      <w:r w:rsidR="00D1505D">
        <w:rPr>
          <w:rFonts w:ascii="Times New Roman" w:eastAsia="Times New Roman" w:hAnsi="Times New Roman"/>
          <w:sz w:val="24"/>
          <w:szCs w:val="24"/>
        </w:rPr>
        <w:t xml:space="preserve"> in October 2017</w:t>
      </w:r>
      <w:r>
        <w:rPr>
          <w:rFonts w:ascii="Times New Roman" w:eastAsia="Times New Roman" w:hAnsi="Times New Roman"/>
          <w:sz w:val="24"/>
          <w:szCs w:val="24"/>
        </w:rPr>
        <w:t xml:space="preserve"> in response to potential aviation safety risks identified as a result of the </w:t>
      </w:r>
      <w:r w:rsidR="00AE6D9E">
        <w:rPr>
          <w:rFonts w:ascii="Times New Roman" w:eastAsia="Times New Roman" w:hAnsi="Times New Roman"/>
          <w:sz w:val="24"/>
          <w:szCs w:val="24"/>
        </w:rPr>
        <w:t xml:space="preserve">exponential growth of the </w:t>
      </w:r>
      <w:r w:rsidR="00C43BC7">
        <w:rPr>
          <w:rFonts w:ascii="Times New Roman" w:eastAsia="Times New Roman" w:hAnsi="Times New Roman"/>
          <w:sz w:val="24"/>
          <w:szCs w:val="24"/>
        </w:rPr>
        <w:t xml:space="preserve">operation of </w:t>
      </w:r>
      <w:r w:rsidR="005B153B" w:rsidRPr="00757565">
        <w:rPr>
          <w:rFonts w:ascii="Times New Roman" w:eastAsia="Times New Roman" w:hAnsi="Times New Roman"/>
          <w:sz w:val="24"/>
          <w:szCs w:val="24"/>
        </w:rPr>
        <w:t>RPA</w:t>
      </w:r>
      <w:r w:rsidR="00C43BC7">
        <w:rPr>
          <w:rFonts w:ascii="Times New Roman" w:eastAsia="Times New Roman" w:hAnsi="Times New Roman"/>
          <w:sz w:val="24"/>
          <w:szCs w:val="24"/>
        </w:rPr>
        <w:t xml:space="preserve">, commonly known as </w:t>
      </w:r>
      <w:r w:rsidR="00C43BC7" w:rsidRPr="00325533">
        <w:rPr>
          <w:rFonts w:ascii="Times New Roman" w:eastAsia="Times New Roman" w:hAnsi="Times New Roman"/>
          <w:sz w:val="24"/>
          <w:szCs w:val="24"/>
        </w:rPr>
        <w:t>“drones”</w:t>
      </w:r>
      <w:r w:rsidR="00AE6D9E" w:rsidRPr="00325533">
        <w:rPr>
          <w:rFonts w:ascii="Times New Roman" w:eastAsia="Times New Roman" w:hAnsi="Times New Roman"/>
          <w:sz w:val="24"/>
          <w:szCs w:val="24"/>
        </w:rPr>
        <w:t>,</w:t>
      </w:r>
      <w:r w:rsidR="00AE6D9E">
        <w:rPr>
          <w:rFonts w:ascii="Times New Roman" w:eastAsia="Times New Roman" w:hAnsi="Times New Roman"/>
          <w:sz w:val="24"/>
          <w:szCs w:val="24"/>
        </w:rPr>
        <w:t xml:space="preserve"> and </w:t>
      </w:r>
      <w:r w:rsidR="00AB34F7">
        <w:rPr>
          <w:rFonts w:ascii="Times New Roman" w:eastAsia="Times New Roman" w:hAnsi="Times New Roman"/>
          <w:sz w:val="24"/>
          <w:szCs w:val="24"/>
        </w:rPr>
        <w:t xml:space="preserve">the </w:t>
      </w:r>
      <w:r w:rsidR="00AE6D9E">
        <w:rPr>
          <w:rFonts w:ascii="Times New Roman" w:eastAsia="Times New Roman" w:hAnsi="Times New Roman"/>
          <w:sz w:val="24"/>
          <w:szCs w:val="24"/>
        </w:rPr>
        <w:t>c</w:t>
      </w:r>
      <w:r w:rsidR="00C43BC7">
        <w:rPr>
          <w:rFonts w:ascii="Times New Roman" w:eastAsia="Times New Roman" w:hAnsi="Times New Roman"/>
          <w:sz w:val="24"/>
          <w:szCs w:val="24"/>
        </w:rPr>
        <w:t xml:space="preserve">ommunity concern expressed </w:t>
      </w:r>
      <w:r w:rsidR="005B153B">
        <w:rPr>
          <w:rFonts w:ascii="Times New Roman" w:eastAsia="Times New Roman" w:hAnsi="Times New Roman"/>
          <w:sz w:val="24"/>
          <w:szCs w:val="24"/>
        </w:rPr>
        <w:t>about risks to the safety of manned aircraft caused by the operation of unmanned aircraft</w:t>
      </w:r>
      <w:r w:rsidR="00AE6D9E">
        <w:rPr>
          <w:rFonts w:ascii="Times New Roman" w:eastAsia="Times New Roman" w:hAnsi="Times New Roman"/>
          <w:sz w:val="24"/>
          <w:szCs w:val="24"/>
        </w:rPr>
        <w:t>.</w:t>
      </w:r>
    </w:p>
    <w:p w14:paraId="2177A7C0" w14:textId="77777777" w:rsidR="00AE6D9E" w:rsidRDefault="00AE6D9E" w:rsidP="00AE6D9E">
      <w:pPr>
        <w:spacing w:after="0" w:line="240" w:lineRule="auto"/>
        <w:rPr>
          <w:rFonts w:ascii="Times New Roman" w:eastAsia="Times New Roman" w:hAnsi="Times New Roman"/>
          <w:sz w:val="24"/>
          <w:szCs w:val="24"/>
        </w:rPr>
      </w:pPr>
    </w:p>
    <w:p w14:paraId="68CAA297" w14:textId="152DE726" w:rsidR="005B153B" w:rsidRPr="00552F76" w:rsidRDefault="00C43BC7" w:rsidP="005B153B">
      <w:pPr>
        <w:spacing w:after="0" w:line="240" w:lineRule="auto"/>
        <w:rPr>
          <w:rFonts w:ascii="Times New Roman" w:eastAsia="Times New Roman" w:hAnsi="Times New Roman"/>
          <w:sz w:val="24"/>
          <w:szCs w:val="24"/>
        </w:rPr>
      </w:pPr>
      <w:r>
        <w:rPr>
          <w:rFonts w:ascii="Times New Roman" w:eastAsia="Times New Roman" w:hAnsi="Times New Roman"/>
          <w:sz w:val="24"/>
          <w:szCs w:val="24"/>
        </w:rPr>
        <w:t>In 2017</w:t>
      </w:r>
      <w:r w:rsidR="0022425D">
        <w:rPr>
          <w:rFonts w:ascii="Times New Roman" w:eastAsia="Times New Roman" w:hAnsi="Times New Roman"/>
          <w:sz w:val="24"/>
          <w:szCs w:val="24"/>
        </w:rPr>
        <w:t>,</w:t>
      </w:r>
      <w:r>
        <w:rPr>
          <w:rFonts w:ascii="Times New Roman" w:eastAsia="Times New Roman" w:hAnsi="Times New Roman"/>
          <w:sz w:val="24"/>
          <w:szCs w:val="24"/>
        </w:rPr>
        <w:t xml:space="preserve"> CASA identified that </w:t>
      </w:r>
      <w:r w:rsidR="005B153B" w:rsidRPr="00757565">
        <w:rPr>
          <w:rFonts w:ascii="Times New Roman" w:eastAsia="Times New Roman" w:hAnsi="Times New Roman"/>
          <w:sz w:val="24"/>
          <w:szCs w:val="24"/>
        </w:rPr>
        <w:t xml:space="preserve">Part 101 </w:t>
      </w:r>
      <w:r>
        <w:rPr>
          <w:rFonts w:ascii="Times New Roman" w:eastAsia="Times New Roman" w:hAnsi="Times New Roman"/>
          <w:sz w:val="24"/>
          <w:szCs w:val="24"/>
        </w:rPr>
        <w:t xml:space="preserve">of CASR </w:t>
      </w:r>
      <w:r w:rsidR="00876B08">
        <w:rPr>
          <w:rFonts w:ascii="Times New Roman" w:eastAsia="Times New Roman" w:hAnsi="Times New Roman"/>
          <w:sz w:val="24"/>
          <w:szCs w:val="24"/>
        </w:rPr>
        <w:t>was</w:t>
      </w:r>
      <w:r w:rsidR="005B153B" w:rsidRPr="00757565">
        <w:rPr>
          <w:rFonts w:ascii="Times New Roman" w:eastAsia="Times New Roman" w:hAnsi="Times New Roman"/>
          <w:sz w:val="24"/>
          <w:szCs w:val="24"/>
        </w:rPr>
        <w:t xml:space="preserve"> not sufficiently prescriptive </w:t>
      </w:r>
      <w:r w:rsidR="005B153B">
        <w:rPr>
          <w:rFonts w:ascii="Times New Roman" w:eastAsia="Times New Roman" w:hAnsi="Times New Roman"/>
          <w:sz w:val="24"/>
          <w:szCs w:val="24"/>
        </w:rPr>
        <w:t xml:space="preserve">or </w:t>
      </w:r>
      <w:r w:rsidR="005B153B" w:rsidRPr="00757565">
        <w:rPr>
          <w:rFonts w:ascii="Times New Roman" w:eastAsia="Times New Roman" w:hAnsi="Times New Roman"/>
          <w:sz w:val="24"/>
          <w:szCs w:val="24"/>
        </w:rPr>
        <w:t xml:space="preserve">clear </w:t>
      </w:r>
      <w:r w:rsidR="005B153B">
        <w:rPr>
          <w:rFonts w:ascii="Times New Roman" w:eastAsia="Times New Roman" w:hAnsi="Times New Roman"/>
          <w:sz w:val="24"/>
          <w:szCs w:val="24"/>
        </w:rPr>
        <w:t xml:space="preserve">in relation </w:t>
      </w:r>
      <w:r w:rsidR="005B153B" w:rsidRPr="00757565">
        <w:rPr>
          <w:rFonts w:ascii="Times New Roman" w:eastAsia="Times New Roman" w:hAnsi="Times New Roman"/>
          <w:sz w:val="24"/>
          <w:szCs w:val="24"/>
        </w:rPr>
        <w:t xml:space="preserve">to </w:t>
      </w:r>
      <w:r w:rsidR="005B153B">
        <w:rPr>
          <w:rFonts w:ascii="Times New Roman" w:eastAsia="Times New Roman" w:hAnsi="Times New Roman"/>
          <w:sz w:val="24"/>
          <w:szCs w:val="24"/>
        </w:rPr>
        <w:t xml:space="preserve">some </w:t>
      </w:r>
      <w:r w:rsidR="005B153B" w:rsidRPr="00757565">
        <w:rPr>
          <w:rFonts w:ascii="Times New Roman" w:eastAsia="Times New Roman" w:hAnsi="Times New Roman"/>
          <w:sz w:val="24"/>
          <w:szCs w:val="24"/>
        </w:rPr>
        <w:t xml:space="preserve">types of </w:t>
      </w:r>
      <w:r w:rsidR="005B153B">
        <w:rPr>
          <w:rFonts w:ascii="Times New Roman" w:eastAsia="Times New Roman" w:hAnsi="Times New Roman"/>
          <w:sz w:val="24"/>
          <w:szCs w:val="24"/>
        </w:rPr>
        <w:t>unmanned aircraft</w:t>
      </w:r>
      <w:r w:rsidR="005B153B" w:rsidRPr="00757565">
        <w:rPr>
          <w:rFonts w:ascii="Times New Roman" w:eastAsia="Times New Roman" w:hAnsi="Times New Roman"/>
          <w:sz w:val="24"/>
          <w:szCs w:val="24"/>
        </w:rPr>
        <w:t xml:space="preserve"> operations</w:t>
      </w:r>
      <w:r w:rsidR="005B153B">
        <w:rPr>
          <w:rFonts w:ascii="Times New Roman" w:eastAsia="Times New Roman" w:hAnsi="Times New Roman"/>
          <w:sz w:val="24"/>
          <w:szCs w:val="24"/>
        </w:rPr>
        <w:t xml:space="preserve">. CASA </w:t>
      </w:r>
      <w:r w:rsidR="005B153B" w:rsidRPr="00757565">
        <w:rPr>
          <w:rFonts w:ascii="Times New Roman" w:eastAsia="Times New Roman" w:hAnsi="Times New Roman"/>
          <w:sz w:val="24"/>
          <w:szCs w:val="24"/>
        </w:rPr>
        <w:t xml:space="preserve">identified that the requirement to not operate an RPA over an area where a fire, police or other public safety or emergency operation is being conducted without the approval of a person in charge of the operation is found only within the </w:t>
      </w:r>
      <w:r w:rsidR="005B153B">
        <w:rPr>
          <w:rFonts w:ascii="Times New Roman" w:eastAsia="Times New Roman" w:hAnsi="Times New Roman"/>
          <w:sz w:val="24"/>
          <w:szCs w:val="24"/>
        </w:rPr>
        <w:t>“</w:t>
      </w:r>
      <w:r w:rsidR="005B153B" w:rsidRPr="00757565">
        <w:rPr>
          <w:rFonts w:ascii="Times New Roman" w:eastAsia="Times New Roman" w:hAnsi="Times New Roman"/>
          <w:sz w:val="24"/>
          <w:szCs w:val="24"/>
        </w:rPr>
        <w:t xml:space="preserve">standard </w:t>
      </w:r>
      <w:r w:rsidR="005B153B">
        <w:rPr>
          <w:rFonts w:ascii="Times New Roman" w:eastAsia="Times New Roman" w:hAnsi="Times New Roman"/>
          <w:sz w:val="24"/>
          <w:szCs w:val="24"/>
        </w:rPr>
        <w:t xml:space="preserve">RPA </w:t>
      </w:r>
      <w:r w:rsidR="005B153B" w:rsidRPr="00757565">
        <w:rPr>
          <w:rFonts w:ascii="Times New Roman" w:eastAsia="Times New Roman" w:hAnsi="Times New Roman"/>
          <w:sz w:val="24"/>
          <w:szCs w:val="24"/>
        </w:rPr>
        <w:t>operating conditions</w:t>
      </w:r>
      <w:r w:rsidR="005B153B">
        <w:rPr>
          <w:rFonts w:ascii="Times New Roman" w:eastAsia="Times New Roman" w:hAnsi="Times New Roman"/>
          <w:sz w:val="24"/>
          <w:szCs w:val="24"/>
        </w:rPr>
        <w:t>”.</w:t>
      </w:r>
      <w:r w:rsidR="005B153B" w:rsidRPr="00757565">
        <w:rPr>
          <w:rFonts w:ascii="Times New Roman" w:eastAsia="Times New Roman" w:hAnsi="Times New Roman"/>
          <w:sz w:val="24"/>
          <w:szCs w:val="24"/>
        </w:rPr>
        <w:t xml:space="preserve"> </w:t>
      </w:r>
      <w:r w:rsidR="005B153B">
        <w:rPr>
          <w:rFonts w:ascii="Times New Roman" w:eastAsia="Times New Roman" w:hAnsi="Times New Roman"/>
          <w:sz w:val="24"/>
          <w:szCs w:val="24"/>
        </w:rPr>
        <w:t xml:space="preserve">These conditions do not apply in a range of circumstances, including the operation of unmanned </w:t>
      </w:r>
      <w:r w:rsidR="005B153B" w:rsidRPr="00552F76">
        <w:rPr>
          <w:rFonts w:ascii="Times New Roman" w:eastAsia="Times New Roman" w:hAnsi="Times New Roman"/>
          <w:sz w:val="24"/>
          <w:szCs w:val="24"/>
        </w:rPr>
        <w:t>aircraft generally for recreational or sport purposes</w:t>
      </w:r>
      <w:r w:rsidR="005B153B">
        <w:rPr>
          <w:rFonts w:ascii="Times New Roman" w:eastAsia="Times New Roman" w:hAnsi="Times New Roman"/>
          <w:sz w:val="24"/>
          <w:szCs w:val="24"/>
        </w:rPr>
        <w:t xml:space="preserve">. </w:t>
      </w:r>
      <w:r w:rsidR="005B153B" w:rsidRPr="00562CC5">
        <w:rPr>
          <w:rFonts w:ascii="Times New Roman" w:eastAsia="Times New Roman" w:hAnsi="Times New Roman"/>
          <w:sz w:val="24"/>
          <w:szCs w:val="24"/>
        </w:rPr>
        <w:t>CASA ha</w:t>
      </w:r>
      <w:r w:rsidR="00AB34F7">
        <w:rPr>
          <w:rFonts w:ascii="Times New Roman" w:eastAsia="Times New Roman" w:hAnsi="Times New Roman"/>
          <w:sz w:val="24"/>
          <w:szCs w:val="24"/>
        </w:rPr>
        <w:t>d</w:t>
      </w:r>
      <w:r w:rsidR="005B153B" w:rsidRPr="00562CC5">
        <w:rPr>
          <w:rFonts w:ascii="Times New Roman" w:eastAsia="Times New Roman" w:hAnsi="Times New Roman"/>
          <w:sz w:val="24"/>
          <w:szCs w:val="24"/>
        </w:rPr>
        <w:t xml:space="preserve"> previously received reports of emergency operations involving manned aircraft being </w:t>
      </w:r>
      <w:r w:rsidR="005B153B">
        <w:rPr>
          <w:rFonts w:ascii="Times New Roman" w:eastAsia="Times New Roman" w:hAnsi="Times New Roman"/>
          <w:sz w:val="24"/>
          <w:szCs w:val="24"/>
        </w:rPr>
        <w:t>interrupted</w:t>
      </w:r>
      <w:r w:rsidR="005B153B" w:rsidRPr="00562CC5">
        <w:rPr>
          <w:rFonts w:ascii="Times New Roman" w:eastAsia="Times New Roman" w:hAnsi="Times New Roman"/>
          <w:sz w:val="24"/>
          <w:szCs w:val="24"/>
        </w:rPr>
        <w:t xml:space="preserve"> due to an unauthorised RPA operating in the emergency area.</w:t>
      </w:r>
    </w:p>
    <w:p w14:paraId="40CC6F98" w14:textId="77777777" w:rsidR="005B153B" w:rsidRPr="00552F76" w:rsidRDefault="005B153B" w:rsidP="005B153B">
      <w:pPr>
        <w:spacing w:after="0" w:line="240" w:lineRule="auto"/>
        <w:rPr>
          <w:rFonts w:ascii="Times New Roman" w:eastAsia="Times New Roman" w:hAnsi="Times New Roman"/>
          <w:sz w:val="24"/>
          <w:szCs w:val="24"/>
        </w:rPr>
      </w:pPr>
    </w:p>
    <w:p w14:paraId="7DE1F3E8" w14:textId="7DCC6E95" w:rsidR="005B153B" w:rsidRPr="00757565" w:rsidRDefault="005B153B" w:rsidP="005B153B">
      <w:pPr>
        <w:spacing w:after="0" w:line="240" w:lineRule="auto"/>
        <w:rPr>
          <w:rFonts w:ascii="Times New Roman" w:eastAsia="Times New Roman" w:hAnsi="Times New Roman"/>
          <w:sz w:val="24"/>
          <w:szCs w:val="24"/>
        </w:rPr>
      </w:pPr>
      <w:r w:rsidRPr="00552F76">
        <w:rPr>
          <w:rFonts w:ascii="Times New Roman" w:eastAsia="Times New Roman" w:hAnsi="Times New Roman"/>
          <w:sz w:val="24"/>
          <w:szCs w:val="24"/>
        </w:rPr>
        <w:lastRenderedPageBreak/>
        <w:t>CASA consider</w:t>
      </w:r>
      <w:r w:rsidR="00AE6D9E">
        <w:rPr>
          <w:rFonts w:ascii="Times New Roman" w:eastAsia="Times New Roman" w:hAnsi="Times New Roman"/>
          <w:sz w:val="24"/>
          <w:szCs w:val="24"/>
        </w:rPr>
        <w:t>s</w:t>
      </w:r>
      <w:r w:rsidRPr="00552F76">
        <w:rPr>
          <w:rFonts w:ascii="Times New Roman" w:eastAsia="Times New Roman" w:hAnsi="Times New Roman"/>
          <w:sz w:val="24"/>
          <w:szCs w:val="24"/>
        </w:rPr>
        <w:t xml:space="preserve"> it paramount to</w:t>
      </w:r>
      <w:r w:rsidRPr="00757565">
        <w:rPr>
          <w:rFonts w:ascii="Times New Roman" w:eastAsia="Times New Roman" w:hAnsi="Times New Roman"/>
          <w:sz w:val="24"/>
          <w:szCs w:val="24"/>
        </w:rPr>
        <w:t xml:space="preserve"> </w:t>
      </w:r>
      <w:r>
        <w:rPr>
          <w:rFonts w:ascii="Times New Roman" w:eastAsia="Times New Roman" w:hAnsi="Times New Roman"/>
          <w:sz w:val="24"/>
          <w:szCs w:val="24"/>
        </w:rPr>
        <w:t xml:space="preserve">prohibit </w:t>
      </w:r>
      <w:r w:rsidRPr="00757565">
        <w:rPr>
          <w:rFonts w:ascii="Times New Roman" w:eastAsia="Times New Roman" w:hAnsi="Times New Roman"/>
          <w:sz w:val="24"/>
          <w:szCs w:val="24"/>
        </w:rPr>
        <w:t>operat</w:t>
      </w:r>
      <w:r>
        <w:rPr>
          <w:rFonts w:ascii="Times New Roman" w:eastAsia="Times New Roman" w:hAnsi="Times New Roman"/>
          <w:sz w:val="24"/>
          <w:szCs w:val="24"/>
        </w:rPr>
        <w:t xml:space="preserve">ion of unmanned aircraft near </w:t>
      </w:r>
      <w:r w:rsidRPr="00757565">
        <w:rPr>
          <w:rFonts w:ascii="Times New Roman" w:eastAsia="Times New Roman" w:hAnsi="Times New Roman"/>
          <w:sz w:val="24"/>
          <w:szCs w:val="24"/>
        </w:rPr>
        <w:t>such emergency or public safety operations unless approved by the person in charge of the operation</w:t>
      </w:r>
      <w:r>
        <w:rPr>
          <w:rFonts w:ascii="Times New Roman" w:eastAsia="Times New Roman" w:hAnsi="Times New Roman"/>
          <w:sz w:val="24"/>
          <w:szCs w:val="24"/>
        </w:rPr>
        <w:t xml:space="preserve">. </w:t>
      </w:r>
      <w:r w:rsidR="00AE6D9E">
        <w:rPr>
          <w:rFonts w:ascii="Times New Roman" w:eastAsia="Times New Roman" w:hAnsi="Times New Roman"/>
          <w:sz w:val="24"/>
          <w:szCs w:val="24"/>
        </w:rPr>
        <w:t xml:space="preserve">Such </w:t>
      </w:r>
      <w:r w:rsidRPr="00757565">
        <w:rPr>
          <w:rFonts w:ascii="Times New Roman" w:eastAsia="Times New Roman" w:hAnsi="Times New Roman"/>
          <w:sz w:val="24"/>
          <w:szCs w:val="24"/>
        </w:rPr>
        <w:t>operations often involve rescue and/or firefighting aircraft operating at low level and in reduced visibility</w:t>
      </w:r>
      <w:r>
        <w:rPr>
          <w:rFonts w:ascii="Times New Roman" w:eastAsia="Times New Roman" w:hAnsi="Times New Roman"/>
          <w:sz w:val="24"/>
          <w:szCs w:val="24"/>
        </w:rPr>
        <w:t xml:space="preserve"> such that obstruction or impact by them with an unmanned aircraft would be a significant risk to aviation safety. </w:t>
      </w:r>
      <w:r w:rsidRPr="00757565">
        <w:rPr>
          <w:rFonts w:ascii="Times New Roman" w:eastAsia="Times New Roman" w:hAnsi="Times New Roman"/>
          <w:sz w:val="24"/>
          <w:szCs w:val="24"/>
        </w:rPr>
        <w:t xml:space="preserve">Similarly, many emergency service organisations deploy their own </w:t>
      </w:r>
      <w:r>
        <w:rPr>
          <w:rFonts w:ascii="Times New Roman" w:eastAsia="Times New Roman" w:hAnsi="Times New Roman"/>
          <w:sz w:val="24"/>
          <w:szCs w:val="24"/>
        </w:rPr>
        <w:t xml:space="preserve">unmanned aircraft </w:t>
      </w:r>
      <w:r w:rsidRPr="00757565">
        <w:rPr>
          <w:rFonts w:ascii="Times New Roman" w:eastAsia="Times New Roman" w:hAnsi="Times New Roman"/>
          <w:sz w:val="24"/>
          <w:szCs w:val="24"/>
        </w:rPr>
        <w:t>under the authorisations held by each organisation</w:t>
      </w:r>
      <w:r>
        <w:rPr>
          <w:rFonts w:ascii="Times New Roman" w:eastAsia="Times New Roman" w:hAnsi="Times New Roman"/>
          <w:sz w:val="24"/>
          <w:szCs w:val="24"/>
        </w:rPr>
        <w:t>.</w:t>
      </w:r>
    </w:p>
    <w:p w14:paraId="6056F561" w14:textId="77777777" w:rsidR="005B153B" w:rsidRPr="00757565" w:rsidRDefault="005B153B" w:rsidP="005B153B">
      <w:pPr>
        <w:spacing w:after="0" w:line="240" w:lineRule="auto"/>
        <w:rPr>
          <w:rFonts w:ascii="Times New Roman" w:eastAsia="Times New Roman" w:hAnsi="Times New Roman"/>
          <w:sz w:val="24"/>
          <w:szCs w:val="24"/>
        </w:rPr>
      </w:pPr>
    </w:p>
    <w:p w14:paraId="03106BE0" w14:textId="0C4B49C8" w:rsidR="005B153B" w:rsidRDefault="005B153B" w:rsidP="005B153B">
      <w:pPr>
        <w:spacing w:after="0" w:line="240" w:lineRule="auto"/>
        <w:rPr>
          <w:rFonts w:ascii="Times New Roman" w:eastAsia="Times New Roman" w:hAnsi="Times New Roman"/>
          <w:sz w:val="24"/>
          <w:szCs w:val="24"/>
        </w:rPr>
      </w:pPr>
      <w:r w:rsidRPr="00757565">
        <w:rPr>
          <w:rFonts w:ascii="Times New Roman" w:eastAsia="Times New Roman" w:hAnsi="Times New Roman"/>
          <w:sz w:val="24"/>
          <w:szCs w:val="24"/>
        </w:rPr>
        <w:t>At the same time, CASA s</w:t>
      </w:r>
      <w:r w:rsidR="0072526C">
        <w:rPr>
          <w:rFonts w:ascii="Times New Roman" w:eastAsia="Times New Roman" w:hAnsi="Times New Roman"/>
          <w:sz w:val="24"/>
          <w:szCs w:val="24"/>
        </w:rPr>
        <w:t xml:space="preserve">eeks to </w:t>
      </w:r>
      <w:r w:rsidRPr="00757565">
        <w:rPr>
          <w:rFonts w:ascii="Times New Roman" w:eastAsia="Times New Roman" w:hAnsi="Times New Roman"/>
          <w:sz w:val="24"/>
          <w:szCs w:val="24"/>
        </w:rPr>
        <w:t xml:space="preserve">clarify and simplify the </w:t>
      </w:r>
      <w:r>
        <w:rPr>
          <w:rFonts w:ascii="Times New Roman" w:eastAsia="Times New Roman" w:hAnsi="Times New Roman"/>
          <w:sz w:val="24"/>
          <w:szCs w:val="24"/>
        </w:rPr>
        <w:t xml:space="preserve">requirements for operation of </w:t>
      </w:r>
      <w:r w:rsidRPr="009772EA">
        <w:rPr>
          <w:rFonts w:ascii="Times New Roman" w:eastAsia="Times New Roman" w:hAnsi="Times New Roman"/>
          <w:sz w:val="24"/>
          <w:szCs w:val="24"/>
        </w:rPr>
        <w:t xml:space="preserve">unmanned aircraft, </w:t>
      </w:r>
      <w:r>
        <w:rPr>
          <w:rFonts w:ascii="Times New Roman" w:eastAsia="Times New Roman" w:hAnsi="Times New Roman"/>
          <w:sz w:val="24"/>
          <w:szCs w:val="24"/>
        </w:rPr>
        <w:t>particularly near aerodromes, near other people, and above 400 ft AGL.</w:t>
      </w:r>
    </w:p>
    <w:p w14:paraId="0BD69B2D" w14:textId="1D095215" w:rsidR="00876B08" w:rsidRDefault="00876B08" w:rsidP="005B153B">
      <w:pPr>
        <w:spacing w:after="0" w:line="240" w:lineRule="auto"/>
        <w:rPr>
          <w:rFonts w:ascii="Times New Roman" w:eastAsia="Times New Roman" w:hAnsi="Times New Roman"/>
          <w:sz w:val="24"/>
          <w:szCs w:val="24"/>
        </w:rPr>
      </w:pPr>
    </w:p>
    <w:p w14:paraId="204951F3" w14:textId="270AD41A" w:rsidR="00E0517F" w:rsidRPr="00E0517F" w:rsidRDefault="00FE3C2D" w:rsidP="00E0517F">
      <w:pPr>
        <w:spacing w:after="0" w:line="240" w:lineRule="auto"/>
        <w:rPr>
          <w:rFonts w:ascii="Times New Roman" w:eastAsia="Times New Roman" w:hAnsi="Times New Roman"/>
          <w:iCs/>
          <w:sz w:val="24"/>
          <w:szCs w:val="24"/>
        </w:rPr>
      </w:pPr>
      <w:r w:rsidRPr="000D629D">
        <w:rPr>
          <w:rFonts w:ascii="Times New Roman" w:eastAsia="Times New Roman" w:hAnsi="Times New Roman"/>
          <w:iCs/>
          <w:sz w:val="24"/>
          <w:szCs w:val="24"/>
        </w:rPr>
        <w:t xml:space="preserve">On 30 September 2020, the Amendment Regulations changed the </w:t>
      </w:r>
      <w:r w:rsidR="00E0517F" w:rsidRPr="000D629D">
        <w:rPr>
          <w:rFonts w:ascii="Times New Roman" w:eastAsia="Times New Roman" w:hAnsi="Times New Roman"/>
          <w:iCs/>
          <w:sz w:val="24"/>
          <w:szCs w:val="24"/>
        </w:rPr>
        <w:t xml:space="preserve">definitions of </w:t>
      </w:r>
      <w:r w:rsidR="00E0517F" w:rsidRPr="000D629D">
        <w:rPr>
          <w:rFonts w:ascii="Times New Roman" w:eastAsia="Times New Roman" w:hAnsi="Times New Roman"/>
          <w:b/>
          <w:bCs/>
          <w:i/>
          <w:sz w:val="24"/>
          <w:szCs w:val="24"/>
        </w:rPr>
        <w:t>model</w:t>
      </w:r>
      <w:r w:rsidR="00E0517F">
        <w:rPr>
          <w:rFonts w:ascii="Times New Roman" w:eastAsia="Times New Roman" w:hAnsi="Times New Roman"/>
          <w:b/>
          <w:bCs/>
          <w:i/>
          <w:sz w:val="24"/>
          <w:szCs w:val="24"/>
        </w:rPr>
        <w:t xml:space="preserve"> aircraft </w:t>
      </w:r>
      <w:r w:rsidR="00E0517F">
        <w:rPr>
          <w:rFonts w:ascii="Times New Roman" w:eastAsia="Times New Roman" w:hAnsi="Times New Roman"/>
          <w:iCs/>
          <w:sz w:val="24"/>
          <w:szCs w:val="24"/>
        </w:rPr>
        <w:t xml:space="preserve">and </w:t>
      </w:r>
      <w:r w:rsidR="00E0517F">
        <w:rPr>
          <w:rFonts w:ascii="Times New Roman" w:eastAsia="Times New Roman" w:hAnsi="Times New Roman"/>
          <w:b/>
          <w:bCs/>
          <w:i/>
          <w:sz w:val="24"/>
          <w:szCs w:val="24"/>
        </w:rPr>
        <w:t xml:space="preserve">micro </w:t>
      </w:r>
      <w:r w:rsidR="00E0517F" w:rsidRPr="00E0517F">
        <w:rPr>
          <w:rFonts w:ascii="Times New Roman" w:eastAsia="Times New Roman" w:hAnsi="Times New Roman"/>
          <w:b/>
          <w:bCs/>
          <w:i/>
          <w:sz w:val="24"/>
          <w:szCs w:val="24"/>
        </w:rPr>
        <w:t>RPA</w:t>
      </w:r>
      <w:r w:rsidRPr="00BD40C6">
        <w:rPr>
          <w:rFonts w:ascii="Times New Roman" w:eastAsia="Times New Roman" w:hAnsi="Times New Roman"/>
          <w:iCs/>
          <w:sz w:val="24"/>
          <w:szCs w:val="24"/>
        </w:rPr>
        <w:t xml:space="preserve"> </w:t>
      </w:r>
      <w:r w:rsidRPr="00FE3C2D">
        <w:rPr>
          <w:rFonts w:ascii="Times New Roman" w:eastAsia="Times New Roman" w:hAnsi="Times New Roman"/>
          <w:iCs/>
          <w:sz w:val="24"/>
          <w:szCs w:val="24"/>
        </w:rPr>
        <w:t>in Part 101 of CASR</w:t>
      </w:r>
      <w:r w:rsidR="00E0517F" w:rsidRPr="00BD40C6">
        <w:rPr>
          <w:rFonts w:ascii="Times New Roman" w:eastAsia="Times New Roman" w:hAnsi="Times New Roman"/>
          <w:iCs/>
          <w:sz w:val="24"/>
          <w:szCs w:val="24"/>
        </w:rPr>
        <w:t xml:space="preserve">. </w:t>
      </w:r>
      <w:r w:rsidR="0099530D">
        <w:rPr>
          <w:rFonts w:ascii="Times New Roman" w:eastAsia="Times New Roman" w:hAnsi="Times New Roman"/>
          <w:iCs/>
          <w:sz w:val="24"/>
          <w:szCs w:val="24"/>
        </w:rPr>
        <w:t xml:space="preserve">Micro RPAs were redefined from </w:t>
      </w:r>
      <w:r w:rsidR="009C3EDC">
        <w:rPr>
          <w:rFonts w:ascii="Times New Roman" w:eastAsia="Times New Roman" w:hAnsi="Times New Roman"/>
          <w:iCs/>
          <w:sz w:val="24"/>
          <w:szCs w:val="24"/>
        </w:rPr>
        <w:t xml:space="preserve">meaning </w:t>
      </w:r>
      <w:r w:rsidR="0099530D">
        <w:rPr>
          <w:rFonts w:ascii="Times New Roman" w:eastAsia="Times New Roman" w:hAnsi="Times New Roman"/>
          <w:iCs/>
          <w:sz w:val="24"/>
          <w:szCs w:val="24"/>
        </w:rPr>
        <w:t xml:space="preserve">RPA </w:t>
      </w:r>
      <w:r w:rsidR="0099530D" w:rsidRPr="00E0517F">
        <w:rPr>
          <w:rFonts w:ascii="Times New Roman" w:eastAsia="Times New Roman" w:hAnsi="Times New Roman"/>
          <w:iCs/>
          <w:sz w:val="24"/>
          <w:szCs w:val="24"/>
        </w:rPr>
        <w:t>weighin</w:t>
      </w:r>
      <w:r w:rsidR="0099530D">
        <w:rPr>
          <w:rFonts w:ascii="Times New Roman" w:eastAsia="Times New Roman" w:hAnsi="Times New Roman"/>
          <w:iCs/>
          <w:sz w:val="24"/>
          <w:szCs w:val="24"/>
        </w:rPr>
        <w:t>g</w:t>
      </w:r>
      <w:r w:rsidR="0099530D" w:rsidRPr="00E0517F">
        <w:rPr>
          <w:rFonts w:ascii="Times New Roman" w:eastAsia="Times New Roman" w:hAnsi="Times New Roman"/>
          <w:iCs/>
          <w:sz w:val="24"/>
          <w:szCs w:val="24"/>
        </w:rPr>
        <w:t xml:space="preserve"> 100 g or less to </w:t>
      </w:r>
      <w:r w:rsidR="009C3EDC">
        <w:rPr>
          <w:rFonts w:ascii="Times New Roman" w:eastAsia="Times New Roman" w:hAnsi="Times New Roman"/>
          <w:iCs/>
          <w:sz w:val="24"/>
          <w:szCs w:val="24"/>
        </w:rPr>
        <w:t xml:space="preserve">meaning </w:t>
      </w:r>
      <w:r w:rsidR="0099530D">
        <w:rPr>
          <w:rFonts w:ascii="Times New Roman" w:eastAsia="Times New Roman" w:hAnsi="Times New Roman"/>
          <w:iCs/>
          <w:sz w:val="24"/>
          <w:szCs w:val="24"/>
        </w:rPr>
        <w:t xml:space="preserve">RPA </w:t>
      </w:r>
      <w:r w:rsidR="0099530D" w:rsidRPr="00E0517F">
        <w:rPr>
          <w:rFonts w:ascii="Times New Roman" w:eastAsia="Times New Roman" w:hAnsi="Times New Roman"/>
          <w:iCs/>
          <w:sz w:val="24"/>
          <w:szCs w:val="24"/>
        </w:rPr>
        <w:t>weighin</w:t>
      </w:r>
      <w:r w:rsidR="0099530D">
        <w:rPr>
          <w:rFonts w:ascii="Times New Roman" w:eastAsia="Times New Roman" w:hAnsi="Times New Roman"/>
          <w:iCs/>
          <w:sz w:val="24"/>
          <w:szCs w:val="24"/>
        </w:rPr>
        <w:t>g</w:t>
      </w:r>
      <w:r w:rsidR="0099530D" w:rsidRPr="00E0517F">
        <w:rPr>
          <w:rFonts w:ascii="Times New Roman" w:eastAsia="Times New Roman" w:hAnsi="Times New Roman"/>
          <w:iCs/>
          <w:sz w:val="24"/>
          <w:szCs w:val="24"/>
        </w:rPr>
        <w:t xml:space="preserve"> not more than 250</w:t>
      </w:r>
      <w:r w:rsidR="0099530D">
        <w:rPr>
          <w:rFonts w:ascii="Times New Roman" w:eastAsia="Times New Roman" w:hAnsi="Times New Roman"/>
          <w:iCs/>
          <w:sz w:val="24"/>
          <w:szCs w:val="24"/>
        </w:rPr>
        <w:t xml:space="preserve"> g.</w:t>
      </w:r>
      <w:r w:rsidR="00E0517F" w:rsidRPr="00E0517F">
        <w:rPr>
          <w:rFonts w:ascii="Times New Roman" w:eastAsia="Times New Roman" w:hAnsi="Times New Roman"/>
          <w:iCs/>
          <w:sz w:val="24"/>
          <w:szCs w:val="24"/>
        </w:rPr>
        <w:t xml:space="preserve"> Subpart </w:t>
      </w:r>
      <w:r w:rsidR="00BD40C6">
        <w:rPr>
          <w:rFonts w:ascii="Times New Roman" w:eastAsia="Times New Roman" w:hAnsi="Times New Roman"/>
          <w:iCs/>
          <w:sz w:val="24"/>
          <w:szCs w:val="24"/>
        </w:rPr>
        <w:t>101.G</w:t>
      </w:r>
      <w:r w:rsidR="000D629D">
        <w:rPr>
          <w:rFonts w:ascii="Times New Roman" w:eastAsia="Times New Roman" w:hAnsi="Times New Roman"/>
          <w:iCs/>
          <w:sz w:val="24"/>
          <w:szCs w:val="24"/>
        </w:rPr>
        <w:t> </w:t>
      </w:r>
      <w:r w:rsidR="00E0517F" w:rsidRPr="00E0517F">
        <w:rPr>
          <w:rFonts w:ascii="Times New Roman" w:eastAsia="Times New Roman" w:hAnsi="Times New Roman"/>
          <w:iCs/>
          <w:sz w:val="24"/>
          <w:szCs w:val="24"/>
        </w:rPr>
        <w:t>— Model A</w:t>
      </w:r>
      <w:r w:rsidR="00E0517F">
        <w:rPr>
          <w:rFonts w:ascii="Times New Roman" w:eastAsia="Times New Roman" w:hAnsi="Times New Roman"/>
          <w:iCs/>
          <w:sz w:val="24"/>
          <w:szCs w:val="24"/>
        </w:rPr>
        <w:t xml:space="preserve">ircraft no longer </w:t>
      </w:r>
      <w:r w:rsidR="00E0517F" w:rsidRPr="00E0517F">
        <w:rPr>
          <w:rFonts w:ascii="Times New Roman" w:eastAsia="Times New Roman" w:hAnsi="Times New Roman"/>
          <w:iCs/>
          <w:sz w:val="24"/>
          <w:szCs w:val="24"/>
        </w:rPr>
        <w:t>appl</w:t>
      </w:r>
      <w:r>
        <w:rPr>
          <w:rFonts w:ascii="Times New Roman" w:eastAsia="Times New Roman" w:hAnsi="Times New Roman"/>
          <w:iCs/>
          <w:sz w:val="24"/>
          <w:szCs w:val="24"/>
        </w:rPr>
        <w:t>i</w:t>
      </w:r>
      <w:r w:rsidR="00E0517F">
        <w:rPr>
          <w:rFonts w:ascii="Times New Roman" w:eastAsia="Times New Roman" w:hAnsi="Times New Roman"/>
          <w:iCs/>
          <w:sz w:val="24"/>
          <w:szCs w:val="24"/>
        </w:rPr>
        <w:t>es</w:t>
      </w:r>
      <w:r w:rsidR="00E0517F" w:rsidRPr="00E0517F">
        <w:rPr>
          <w:rFonts w:ascii="Times New Roman" w:eastAsia="Times New Roman" w:hAnsi="Times New Roman"/>
          <w:iCs/>
          <w:sz w:val="24"/>
          <w:szCs w:val="24"/>
        </w:rPr>
        <w:t xml:space="preserve"> to model aircraft weighin</w:t>
      </w:r>
      <w:r w:rsidR="00E0517F">
        <w:rPr>
          <w:rFonts w:ascii="Times New Roman" w:eastAsia="Times New Roman" w:hAnsi="Times New Roman"/>
          <w:iCs/>
          <w:sz w:val="24"/>
          <w:szCs w:val="24"/>
        </w:rPr>
        <w:t>g</w:t>
      </w:r>
      <w:r w:rsidR="00E0517F" w:rsidRPr="00E0517F">
        <w:rPr>
          <w:rFonts w:ascii="Times New Roman" w:eastAsia="Times New Roman" w:hAnsi="Times New Roman"/>
          <w:iCs/>
          <w:sz w:val="24"/>
          <w:szCs w:val="24"/>
        </w:rPr>
        <w:t xml:space="preserve"> more than 250 g (</w:t>
      </w:r>
      <w:r>
        <w:rPr>
          <w:rFonts w:ascii="Times New Roman" w:eastAsia="Times New Roman" w:hAnsi="Times New Roman"/>
          <w:iCs/>
          <w:sz w:val="24"/>
          <w:szCs w:val="24"/>
        </w:rPr>
        <w:t>previously it did not apply to model aircraft weighing more than</w:t>
      </w:r>
      <w:r w:rsidR="007F20FD">
        <w:rPr>
          <w:rFonts w:ascii="Arial" w:hAnsi="Arial" w:cs="Arial"/>
          <w:color w:val="000000"/>
          <w:szCs w:val="24"/>
        </w:rPr>
        <w:t xml:space="preserve"> </w:t>
      </w:r>
      <w:r w:rsidR="00E0517F" w:rsidRPr="00E0517F">
        <w:rPr>
          <w:rFonts w:ascii="Times New Roman" w:eastAsia="Times New Roman" w:hAnsi="Times New Roman"/>
          <w:iCs/>
          <w:sz w:val="24"/>
          <w:szCs w:val="24"/>
        </w:rPr>
        <w:t>100</w:t>
      </w:r>
      <w:r w:rsidR="001E7241" w:rsidRPr="003F57D9">
        <w:rPr>
          <w:rFonts w:ascii="Arial" w:hAnsi="Arial" w:cs="Arial"/>
          <w:color w:val="000000"/>
          <w:szCs w:val="24"/>
        </w:rPr>
        <w:t> </w:t>
      </w:r>
      <w:r w:rsidR="00E0517F" w:rsidRPr="00E0517F">
        <w:rPr>
          <w:rFonts w:ascii="Times New Roman" w:eastAsia="Times New Roman" w:hAnsi="Times New Roman"/>
          <w:iCs/>
          <w:sz w:val="24"/>
          <w:szCs w:val="24"/>
        </w:rPr>
        <w:t>g)</w:t>
      </w:r>
      <w:r w:rsidR="0099530D">
        <w:rPr>
          <w:rFonts w:ascii="Times New Roman" w:eastAsia="Times New Roman" w:hAnsi="Times New Roman"/>
          <w:iCs/>
          <w:sz w:val="24"/>
          <w:szCs w:val="24"/>
        </w:rPr>
        <w:t xml:space="preserve">. </w:t>
      </w:r>
      <w:r>
        <w:rPr>
          <w:rFonts w:ascii="Times New Roman" w:eastAsia="Times New Roman" w:hAnsi="Times New Roman"/>
          <w:iCs/>
          <w:sz w:val="24"/>
          <w:szCs w:val="24"/>
        </w:rPr>
        <w:t xml:space="preserve">These definitions and weight classifications are to align with the introduction </w:t>
      </w:r>
      <w:r w:rsidR="005567E1">
        <w:rPr>
          <w:rFonts w:ascii="Times New Roman" w:eastAsia="Times New Roman" w:hAnsi="Times New Roman"/>
          <w:iCs/>
          <w:sz w:val="24"/>
          <w:szCs w:val="24"/>
        </w:rPr>
        <w:t xml:space="preserve">by the Amendment Regulations </w:t>
      </w:r>
      <w:r>
        <w:rPr>
          <w:rFonts w:ascii="Times New Roman" w:eastAsia="Times New Roman" w:hAnsi="Times New Roman"/>
          <w:iCs/>
          <w:sz w:val="24"/>
          <w:szCs w:val="24"/>
        </w:rPr>
        <w:t>of the registration and accreditation scheme for model aircraft and RPA.</w:t>
      </w:r>
    </w:p>
    <w:p w14:paraId="505321ED" w14:textId="77777777" w:rsidR="00E0517F" w:rsidRPr="00876B08" w:rsidRDefault="00E0517F" w:rsidP="005B153B">
      <w:pPr>
        <w:spacing w:after="0" w:line="240" w:lineRule="auto"/>
        <w:rPr>
          <w:rFonts w:ascii="Times New Roman" w:eastAsia="Times New Roman" w:hAnsi="Times New Roman"/>
          <w:sz w:val="24"/>
          <w:szCs w:val="24"/>
        </w:rPr>
      </w:pPr>
    </w:p>
    <w:p w14:paraId="6212C41F" w14:textId="5123D8D8" w:rsidR="006D6009" w:rsidRPr="000D629D" w:rsidRDefault="005B153B" w:rsidP="002F1FEA">
      <w:pPr>
        <w:spacing w:after="0" w:line="240" w:lineRule="auto"/>
        <w:rPr>
          <w:rFonts w:ascii="Times New Roman" w:eastAsia="Times New Roman" w:hAnsi="Times New Roman"/>
          <w:iCs/>
          <w:sz w:val="24"/>
          <w:szCs w:val="24"/>
        </w:rPr>
      </w:pPr>
      <w:r w:rsidRPr="00757565">
        <w:rPr>
          <w:rFonts w:ascii="Times New Roman" w:eastAsia="Times New Roman" w:hAnsi="Times New Roman"/>
          <w:sz w:val="24"/>
          <w:szCs w:val="24"/>
        </w:rPr>
        <w:t xml:space="preserve">The </w:t>
      </w:r>
      <w:r>
        <w:rPr>
          <w:rFonts w:ascii="Times New Roman" w:eastAsia="Times New Roman" w:hAnsi="Times New Roman"/>
          <w:sz w:val="24"/>
          <w:szCs w:val="24"/>
        </w:rPr>
        <w:t xml:space="preserve">directions in </w:t>
      </w:r>
      <w:r w:rsidR="00AE6D9E">
        <w:rPr>
          <w:rFonts w:ascii="Times New Roman" w:eastAsia="Times New Roman" w:hAnsi="Times New Roman"/>
          <w:sz w:val="24"/>
          <w:szCs w:val="24"/>
        </w:rPr>
        <w:t xml:space="preserve">the instrument </w:t>
      </w:r>
      <w:r>
        <w:rPr>
          <w:rFonts w:ascii="Times New Roman" w:eastAsia="Times New Roman" w:hAnsi="Times New Roman"/>
          <w:sz w:val="24"/>
          <w:szCs w:val="24"/>
        </w:rPr>
        <w:t xml:space="preserve">are </w:t>
      </w:r>
      <w:r w:rsidRPr="00757565">
        <w:rPr>
          <w:rFonts w:ascii="Times New Roman" w:eastAsia="Times New Roman" w:hAnsi="Times New Roman"/>
          <w:sz w:val="24"/>
          <w:szCs w:val="24"/>
        </w:rPr>
        <w:t>an interim</w:t>
      </w:r>
      <w:r>
        <w:rPr>
          <w:rFonts w:ascii="Times New Roman" w:eastAsia="Times New Roman" w:hAnsi="Times New Roman"/>
          <w:sz w:val="24"/>
          <w:szCs w:val="24"/>
        </w:rPr>
        <w:t>,</w:t>
      </w:r>
      <w:r w:rsidRPr="00757565">
        <w:rPr>
          <w:rFonts w:ascii="Times New Roman" w:eastAsia="Times New Roman" w:hAnsi="Times New Roman"/>
          <w:sz w:val="24"/>
          <w:szCs w:val="24"/>
        </w:rPr>
        <w:t xml:space="preserve"> </w:t>
      </w:r>
      <w:r>
        <w:rPr>
          <w:rFonts w:ascii="Times New Roman" w:eastAsia="Times New Roman" w:hAnsi="Times New Roman"/>
          <w:sz w:val="24"/>
          <w:szCs w:val="24"/>
        </w:rPr>
        <w:t xml:space="preserve">precautionary </w:t>
      </w:r>
      <w:r w:rsidRPr="00757565">
        <w:rPr>
          <w:rFonts w:ascii="Times New Roman" w:eastAsia="Times New Roman" w:hAnsi="Times New Roman"/>
          <w:sz w:val="24"/>
          <w:szCs w:val="24"/>
        </w:rPr>
        <w:t>measure</w:t>
      </w:r>
      <w:r w:rsidR="00AE6D9E">
        <w:rPr>
          <w:rFonts w:ascii="Times New Roman" w:eastAsia="Times New Roman" w:hAnsi="Times New Roman"/>
          <w:sz w:val="24"/>
          <w:szCs w:val="24"/>
        </w:rPr>
        <w:t xml:space="preserve">. </w:t>
      </w:r>
      <w:r w:rsidR="005567E1">
        <w:rPr>
          <w:rFonts w:ascii="Times New Roman" w:eastAsia="Times New Roman" w:hAnsi="Times New Roman"/>
          <w:sz w:val="24"/>
          <w:szCs w:val="24"/>
        </w:rPr>
        <w:t xml:space="preserve">Now the Amendment Regulations have commenced, </w:t>
      </w:r>
      <w:r w:rsidR="00D30F36">
        <w:rPr>
          <w:rFonts w:ascii="Times New Roman" w:eastAsia="Times New Roman" w:hAnsi="Times New Roman"/>
          <w:sz w:val="24"/>
          <w:szCs w:val="24"/>
        </w:rPr>
        <w:t xml:space="preserve">CASA proposes to develop further amendments to </w:t>
      </w:r>
      <w:r w:rsidR="002F1FEA">
        <w:rPr>
          <w:rFonts w:ascii="Times New Roman" w:eastAsia="Times New Roman" w:hAnsi="Times New Roman"/>
          <w:sz w:val="24"/>
          <w:szCs w:val="24"/>
        </w:rPr>
        <w:t xml:space="preserve">Part 101 of CASR </w:t>
      </w:r>
      <w:r w:rsidR="00D30F36">
        <w:rPr>
          <w:rFonts w:ascii="Times New Roman" w:eastAsia="Times New Roman" w:hAnsi="Times New Roman"/>
          <w:sz w:val="24"/>
          <w:szCs w:val="24"/>
        </w:rPr>
        <w:t xml:space="preserve">to address the issues </w:t>
      </w:r>
      <w:r w:rsidR="00C7132D">
        <w:rPr>
          <w:rFonts w:ascii="Times New Roman" w:eastAsia="Times New Roman" w:hAnsi="Times New Roman"/>
          <w:sz w:val="24"/>
          <w:szCs w:val="24"/>
        </w:rPr>
        <w:t xml:space="preserve">currently addressed by the </w:t>
      </w:r>
      <w:r w:rsidR="003D3A0B">
        <w:rPr>
          <w:rFonts w:ascii="Times New Roman" w:eastAsia="Times New Roman" w:hAnsi="Times New Roman"/>
          <w:sz w:val="24"/>
          <w:szCs w:val="24"/>
        </w:rPr>
        <w:t xml:space="preserve">directions. </w:t>
      </w:r>
      <w:r w:rsidR="00F13E7F">
        <w:rPr>
          <w:rFonts w:ascii="Times New Roman" w:eastAsia="Times New Roman" w:hAnsi="Times New Roman"/>
          <w:sz w:val="24"/>
          <w:szCs w:val="24"/>
        </w:rPr>
        <w:t xml:space="preserve">It is </w:t>
      </w:r>
      <w:r w:rsidR="00D30F36">
        <w:rPr>
          <w:rFonts w:ascii="Times New Roman" w:eastAsia="Times New Roman" w:hAnsi="Times New Roman"/>
          <w:sz w:val="24"/>
          <w:szCs w:val="24"/>
        </w:rPr>
        <w:t xml:space="preserve">anticipated that </w:t>
      </w:r>
      <w:r w:rsidR="00F13E7F">
        <w:rPr>
          <w:rFonts w:ascii="Times New Roman" w:eastAsia="Times New Roman" w:hAnsi="Times New Roman"/>
          <w:sz w:val="24"/>
          <w:szCs w:val="24"/>
        </w:rPr>
        <w:t>the</w:t>
      </w:r>
      <w:r w:rsidR="00D30F36">
        <w:rPr>
          <w:rFonts w:ascii="Times New Roman" w:eastAsia="Times New Roman" w:hAnsi="Times New Roman"/>
          <w:sz w:val="24"/>
          <w:szCs w:val="24"/>
        </w:rPr>
        <w:t xml:space="preserve">se </w:t>
      </w:r>
      <w:r w:rsidR="003658D7">
        <w:rPr>
          <w:rFonts w:ascii="Times New Roman" w:eastAsia="Times New Roman" w:hAnsi="Times New Roman"/>
          <w:sz w:val="24"/>
          <w:szCs w:val="24"/>
        </w:rPr>
        <w:t xml:space="preserve">amendment regulations </w:t>
      </w:r>
      <w:r w:rsidR="00D30F36">
        <w:rPr>
          <w:rFonts w:ascii="Times New Roman" w:eastAsia="Times New Roman" w:hAnsi="Times New Roman"/>
          <w:sz w:val="24"/>
          <w:szCs w:val="24"/>
        </w:rPr>
        <w:t xml:space="preserve">will </w:t>
      </w:r>
      <w:r w:rsidR="00F13E7F">
        <w:rPr>
          <w:rFonts w:ascii="Times New Roman" w:eastAsia="Times New Roman" w:hAnsi="Times New Roman"/>
          <w:sz w:val="24"/>
          <w:szCs w:val="24"/>
        </w:rPr>
        <w:t xml:space="preserve">be made by the end </w:t>
      </w:r>
      <w:r w:rsidR="00F13E7F" w:rsidRPr="000D629D">
        <w:rPr>
          <w:rFonts w:ascii="Times New Roman" w:eastAsia="Times New Roman" w:hAnsi="Times New Roman"/>
          <w:iCs/>
          <w:sz w:val="24"/>
          <w:szCs w:val="24"/>
        </w:rPr>
        <w:t>of</w:t>
      </w:r>
      <w:r w:rsidR="007F20FD" w:rsidRPr="000D629D">
        <w:rPr>
          <w:rFonts w:ascii="Times New Roman" w:eastAsia="Times New Roman" w:hAnsi="Times New Roman"/>
          <w:iCs/>
          <w:sz w:val="24"/>
          <w:szCs w:val="24"/>
        </w:rPr>
        <w:t xml:space="preserve"> </w:t>
      </w:r>
      <w:r w:rsidR="00F13E7F" w:rsidRPr="000D629D">
        <w:rPr>
          <w:rFonts w:ascii="Times New Roman" w:eastAsia="Times New Roman" w:hAnsi="Times New Roman"/>
          <w:iCs/>
          <w:sz w:val="24"/>
          <w:szCs w:val="24"/>
        </w:rPr>
        <w:t>2021, if not earlier</w:t>
      </w:r>
      <w:r w:rsidR="00C7132D" w:rsidRPr="000D629D">
        <w:rPr>
          <w:rFonts w:ascii="Times New Roman" w:eastAsia="Times New Roman" w:hAnsi="Times New Roman"/>
          <w:iCs/>
          <w:sz w:val="24"/>
          <w:szCs w:val="24"/>
        </w:rPr>
        <w:t xml:space="preserve">, at which time </w:t>
      </w:r>
      <w:r w:rsidR="002F1FEA" w:rsidRPr="000D629D">
        <w:rPr>
          <w:rFonts w:ascii="Times New Roman" w:eastAsia="Times New Roman" w:hAnsi="Times New Roman"/>
          <w:iCs/>
          <w:sz w:val="24"/>
          <w:szCs w:val="24"/>
        </w:rPr>
        <w:t xml:space="preserve">this instrument will </w:t>
      </w:r>
      <w:r w:rsidR="006F0027" w:rsidRPr="000D629D">
        <w:rPr>
          <w:rFonts w:ascii="Times New Roman" w:eastAsia="Times New Roman" w:hAnsi="Times New Roman"/>
          <w:iCs/>
          <w:sz w:val="24"/>
          <w:szCs w:val="24"/>
        </w:rPr>
        <w:t>be repealed.</w:t>
      </w:r>
    </w:p>
    <w:p w14:paraId="04FAD02D" w14:textId="77777777" w:rsidR="006D6009" w:rsidRPr="000D629D" w:rsidRDefault="006D6009" w:rsidP="006D6009">
      <w:pPr>
        <w:spacing w:after="0" w:line="240" w:lineRule="auto"/>
        <w:rPr>
          <w:rFonts w:ascii="Times New Roman" w:eastAsia="Times New Roman" w:hAnsi="Times New Roman"/>
          <w:iCs/>
          <w:sz w:val="24"/>
          <w:szCs w:val="24"/>
        </w:rPr>
      </w:pPr>
    </w:p>
    <w:p w14:paraId="25110BF1" w14:textId="77777777" w:rsidR="006D6009" w:rsidRDefault="007B5B91"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Overview of instrument</w:t>
      </w:r>
    </w:p>
    <w:p w14:paraId="3CD4B85D" w14:textId="5DAA0805" w:rsidR="00FB53BE" w:rsidRDefault="00FE3C2D" w:rsidP="006D6009">
      <w:pPr>
        <w:spacing w:after="0" w:line="240" w:lineRule="auto"/>
        <w:rPr>
          <w:rFonts w:ascii="Times New Roman" w:eastAsia="Times New Roman" w:hAnsi="Times New Roman"/>
          <w:iCs/>
          <w:sz w:val="24"/>
          <w:szCs w:val="24"/>
        </w:rPr>
      </w:pPr>
      <w:r w:rsidRPr="00BC2934">
        <w:rPr>
          <w:rFonts w:ascii="Times New Roman" w:eastAsia="Times New Roman" w:hAnsi="Times New Roman"/>
          <w:iCs/>
          <w:sz w:val="24"/>
          <w:szCs w:val="24"/>
        </w:rPr>
        <w:t xml:space="preserve">The </w:t>
      </w:r>
      <w:r>
        <w:rPr>
          <w:rFonts w:ascii="Times New Roman" w:eastAsia="Times New Roman" w:hAnsi="Times New Roman"/>
          <w:iCs/>
          <w:sz w:val="24"/>
          <w:szCs w:val="24"/>
        </w:rPr>
        <w:t xml:space="preserve">directions in the instrument are </w:t>
      </w:r>
      <w:r w:rsidRPr="00BC2934">
        <w:rPr>
          <w:rFonts w:ascii="Times New Roman" w:eastAsia="Times New Roman" w:hAnsi="Times New Roman"/>
          <w:iCs/>
          <w:sz w:val="24"/>
          <w:szCs w:val="24"/>
        </w:rPr>
        <w:t xml:space="preserve">substantially the same as </w:t>
      </w:r>
      <w:r>
        <w:rPr>
          <w:rFonts w:ascii="Times New Roman" w:eastAsia="Times New Roman" w:hAnsi="Times New Roman"/>
          <w:iCs/>
          <w:sz w:val="24"/>
          <w:szCs w:val="24"/>
        </w:rPr>
        <w:t xml:space="preserve">those in </w:t>
      </w:r>
      <w:r w:rsidRPr="00BC2934">
        <w:rPr>
          <w:rFonts w:ascii="Times New Roman" w:eastAsia="Times New Roman" w:hAnsi="Times New Roman"/>
          <w:iCs/>
          <w:sz w:val="24"/>
          <w:szCs w:val="24"/>
        </w:rPr>
        <w:t>instrument CASA</w:t>
      </w:r>
      <w:r w:rsidR="001E7241" w:rsidRPr="003F57D9">
        <w:rPr>
          <w:rFonts w:ascii="Arial" w:hAnsi="Arial" w:cs="Arial"/>
          <w:color w:val="000000"/>
          <w:szCs w:val="24"/>
        </w:rPr>
        <w:t> </w:t>
      </w:r>
      <w:r w:rsidRPr="00BC2934">
        <w:rPr>
          <w:rFonts w:ascii="Times New Roman" w:eastAsia="Times New Roman" w:hAnsi="Times New Roman"/>
          <w:iCs/>
          <w:sz w:val="24"/>
          <w:szCs w:val="24"/>
        </w:rPr>
        <w:t>96/17</w:t>
      </w:r>
      <w:r w:rsidR="00FB53BE">
        <w:rPr>
          <w:rFonts w:ascii="Times New Roman" w:eastAsia="Times New Roman" w:hAnsi="Times New Roman"/>
          <w:iCs/>
          <w:sz w:val="24"/>
          <w:szCs w:val="24"/>
        </w:rPr>
        <w:t xml:space="preserve"> except </w:t>
      </w:r>
      <w:r w:rsidR="006F0027">
        <w:rPr>
          <w:rFonts w:ascii="Times New Roman" w:eastAsia="Times New Roman" w:hAnsi="Times New Roman"/>
          <w:iCs/>
          <w:sz w:val="24"/>
          <w:szCs w:val="24"/>
        </w:rPr>
        <w:t xml:space="preserve">for </w:t>
      </w:r>
      <w:r w:rsidR="00FB53BE">
        <w:rPr>
          <w:rFonts w:ascii="Times New Roman" w:eastAsia="Times New Roman" w:hAnsi="Times New Roman"/>
          <w:iCs/>
          <w:sz w:val="24"/>
          <w:szCs w:val="24"/>
        </w:rPr>
        <w:t xml:space="preserve">some changes made to reflect the new </w:t>
      </w:r>
      <w:r w:rsidR="006F0027">
        <w:rPr>
          <w:rFonts w:ascii="Times New Roman" w:eastAsia="Times New Roman" w:hAnsi="Times New Roman"/>
          <w:iCs/>
          <w:sz w:val="24"/>
          <w:szCs w:val="24"/>
        </w:rPr>
        <w:t xml:space="preserve">RPA and model aircraft </w:t>
      </w:r>
      <w:r w:rsidR="00FB53BE">
        <w:rPr>
          <w:rFonts w:ascii="Times New Roman" w:eastAsia="Times New Roman" w:hAnsi="Times New Roman"/>
          <w:iCs/>
          <w:sz w:val="24"/>
          <w:szCs w:val="24"/>
        </w:rPr>
        <w:t xml:space="preserve">weight classifications </w:t>
      </w:r>
      <w:r w:rsidR="006F0027">
        <w:rPr>
          <w:rFonts w:ascii="Times New Roman" w:eastAsia="Times New Roman" w:hAnsi="Times New Roman"/>
          <w:iCs/>
          <w:sz w:val="24"/>
          <w:szCs w:val="24"/>
        </w:rPr>
        <w:t xml:space="preserve">that were </w:t>
      </w:r>
      <w:r w:rsidR="00FB53BE">
        <w:rPr>
          <w:rFonts w:ascii="Times New Roman" w:eastAsia="Times New Roman" w:hAnsi="Times New Roman"/>
          <w:iCs/>
          <w:sz w:val="24"/>
          <w:szCs w:val="24"/>
        </w:rPr>
        <w:t>introduced by the Amendment Regulations.</w:t>
      </w:r>
    </w:p>
    <w:p w14:paraId="01732CC1" w14:textId="24EB4B5C" w:rsidR="00FB53BE" w:rsidRDefault="00FB53BE" w:rsidP="006D6009">
      <w:pPr>
        <w:spacing w:after="0" w:line="240" w:lineRule="auto"/>
        <w:rPr>
          <w:rFonts w:ascii="Times New Roman" w:eastAsia="Times New Roman" w:hAnsi="Times New Roman"/>
          <w:iCs/>
          <w:sz w:val="24"/>
          <w:szCs w:val="24"/>
        </w:rPr>
      </w:pPr>
    </w:p>
    <w:p w14:paraId="1A03DBDE" w14:textId="33C9BC76" w:rsidR="006D6009" w:rsidRPr="00FB53BE" w:rsidRDefault="00FB53BE"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Firstly, the directions relating to the operation of unmanned aircraft near </w:t>
      </w:r>
      <w:r w:rsidR="006265E3">
        <w:rPr>
          <w:rFonts w:ascii="Times New Roman" w:eastAsia="Times New Roman" w:hAnsi="Times New Roman"/>
          <w:iCs/>
          <w:sz w:val="24"/>
          <w:szCs w:val="24"/>
        </w:rPr>
        <w:t xml:space="preserve">aerodromes now do not apply to model aircraft with a gross weight of not more than 250 g. Secondly, </w:t>
      </w:r>
      <w:r>
        <w:rPr>
          <w:rFonts w:ascii="Times New Roman" w:eastAsia="Times New Roman" w:hAnsi="Times New Roman"/>
          <w:iCs/>
          <w:sz w:val="24"/>
          <w:szCs w:val="24"/>
        </w:rPr>
        <w:t xml:space="preserve">the </w:t>
      </w:r>
      <w:r w:rsidR="007D5E6A">
        <w:rPr>
          <w:rFonts w:ascii="Times New Roman" w:eastAsia="Times New Roman" w:hAnsi="Times New Roman"/>
          <w:sz w:val="24"/>
          <w:szCs w:val="24"/>
        </w:rPr>
        <w:t xml:space="preserve">direction </w:t>
      </w:r>
      <w:r w:rsidR="001A2B64">
        <w:rPr>
          <w:rFonts w:ascii="Times New Roman" w:eastAsia="Times New Roman" w:hAnsi="Times New Roman"/>
          <w:sz w:val="24"/>
          <w:szCs w:val="24"/>
        </w:rPr>
        <w:t>relating</w:t>
      </w:r>
      <w:r w:rsidR="007D5E6A">
        <w:rPr>
          <w:rFonts w:ascii="Times New Roman" w:eastAsia="Times New Roman" w:hAnsi="Times New Roman"/>
          <w:sz w:val="24"/>
          <w:szCs w:val="24"/>
        </w:rPr>
        <w:t xml:space="preserve"> to the operation of </w:t>
      </w:r>
      <w:r w:rsidR="001A2B64">
        <w:rPr>
          <w:rFonts w:ascii="Times New Roman" w:eastAsia="Times New Roman" w:hAnsi="Times New Roman"/>
          <w:sz w:val="24"/>
          <w:szCs w:val="24"/>
        </w:rPr>
        <w:t xml:space="preserve">RPA near people now refers to the operation of RPA </w:t>
      </w:r>
      <w:r w:rsidR="001A2B64" w:rsidRPr="007D5E6A">
        <w:rPr>
          <w:rFonts w:ascii="Times New Roman" w:eastAsia="Times New Roman" w:hAnsi="Times New Roman"/>
          <w:i/>
          <w:iCs/>
          <w:sz w:val="24"/>
          <w:szCs w:val="24"/>
        </w:rPr>
        <w:t>or model aircraft</w:t>
      </w:r>
      <w:r w:rsidR="001A2B64">
        <w:rPr>
          <w:rFonts w:ascii="Times New Roman" w:eastAsia="Times New Roman" w:hAnsi="Times New Roman"/>
          <w:sz w:val="24"/>
          <w:szCs w:val="24"/>
        </w:rPr>
        <w:t xml:space="preserve"> near people, </w:t>
      </w:r>
      <w:r>
        <w:rPr>
          <w:rFonts w:ascii="Times New Roman" w:eastAsia="Times New Roman" w:hAnsi="Times New Roman"/>
          <w:sz w:val="24"/>
          <w:szCs w:val="24"/>
        </w:rPr>
        <w:t xml:space="preserve">so that the 30-metre rule is consistent for </w:t>
      </w:r>
      <w:r w:rsidR="00075767">
        <w:rPr>
          <w:rFonts w:ascii="Times New Roman" w:eastAsia="Times New Roman" w:hAnsi="Times New Roman"/>
          <w:sz w:val="24"/>
          <w:szCs w:val="24"/>
        </w:rPr>
        <w:t xml:space="preserve">all RPA and model aircraft. </w:t>
      </w:r>
      <w:r>
        <w:rPr>
          <w:rFonts w:ascii="Times New Roman" w:eastAsia="Times New Roman" w:hAnsi="Times New Roman"/>
          <w:sz w:val="24"/>
          <w:szCs w:val="24"/>
        </w:rPr>
        <w:t xml:space="preserve">Also, </w:t>
      </w:r>
      <w:r w:rsidR="001A2B64">
        <w:rPr>
          <w:rFonts w:ascii="Times New Roman" w:eastAsia="Times New Roman" w:hAnsi="Times New Roman"/>
          <w:sz w:val="24"/>
          <w:szCs w:val="24"/>
        </w:rPr>
        <w:t>the distance of 30 m</w:t>
      </w:r>
      <w:r w:rsidR="000D629D">
        <w:rPr>
          <w:rFonts w:ascii="Times New Roman" w:eastAsia="Times New Roman" w:hAnsi="Times New Roman"/>
          <w:sz w:val="24"/>
          <w:szCs w:val="24"/>
        </w:rPr>
        <w:t>etres</w:t>
      </w:r>
      <w:r w:rsidR="001A2B64">
        <w:rPr>
          <w:rFonts w:ascii="Times New Roman" w:eastAsia="Times New Roman" w:hAnsi="Times New Roman"/>
          <w:sz w:val="24"/>
          <w:szCs w:val="24"/>
        </w:rPr>
        <w:t xml:space="preserve"> referred to in that direc</w:t>
      </w:r>
      <w:r w:rsidR="007D5E6A">
        <w:rPr>
          <w:rFonts w:ascii="Times New Roman" w:eastAsia="Times New Roman" w:hAnsi="Times New Roman"/>
          <w:sz w:val="24"/>
          <w:szCs w:val="24"/>
        </w:rPr>
        <w:t>tion now relates to a distance of 30 m</w:t>
      </w:r>
      <w:r w:rsidR="000D629D">
        <w:rPr>
          <w:rFonts w:ascii="Times New Roman" w:eastAsia="Times New Roman" w:hAnsi="Times New Roman"/>
          <w:sz w:val="24"/>
          <w:szCs w:val="24"/>
        </w:rPr>
        <w:t>etres</w:t>
      </w:r>
      <w:r w:rsidR="007D5E6A">
        <w:rPr>
          <w:rFonts w:ascii="Times New Roman" w:eastAsia="Times New Roman" w:hAnsi="Times New Roman"/>
          <w:sz w:val="24"/>
          <w:szCs w:val="24"/>
        </w:rPr>
        <w:t xml:space="preserve"> from the point on the ground </w:t>
      </w:r>
      <w:r w:rsidR="007D5E6A">
        <w:rPr>
          <w:rFonts w:ascii="Times New Roman" w:eastAsia="Times New Roman" w:hAnsi="Times New Roman"/>
          <w:i/>
          <w:iCs/>
          <w:sz w:val="24"/>
          <w:szCs w:val="24"/>
        </w:rPr>
        <w:t xml:space="preserve">or surface of the water </w:t>
      </w:r>
      <w:r w:rsidR="007D5E6A">
        <w:rPr>
          <w:rFonts w:ascii="Times New Roman" w:eastAsia="Times New Roman" w:hAnsi="Times New Roman"/>
          <w:sz w:val="24"/>
          <w:szCs w:val="24"/>
        </w:rPr>
        <w:t xml:space="preserve">directly below the aircraft. </w:t>
      </w:r>
      <w:r w:rsidR="0072526C">
        <w:rPr>
          <w:rFonts w:ascii="Times New Roman" w:eastAsia="Times New Roman" w:hAnsi="Times New Roman"/>
          <w:sz w:val="24"/>
          <w:szCs w:val="24"/>
        </w:rPr>
        <w:t>The</w:t>
      </w:r>
      <w:r w:rsidR="00D1505D">
        <w:rPr>
          <w:rFonts w:ascii="Times New Roman" w:eastAsia="Times New Roman" w:hAnsi="Times New Roman"/>
          <w:sz w:val="24"/>
          <w:szCs w:val="24"/>
        </w:rPr>
        <w:t xml:space="preserve"> need for these changes was identified as part of a review of the operation of CASA 96/17</w:t>
      </w:r>
      <w:r w:rsidR="0072526C">
        <w:rPr>
          <w:rFonts w:ascii="Times New Roman" w:eastAsia="Times New Roman" w:hAnsi="Times New Roman"/>
          <w:sz w:val="24"/>
          <w:szCs w:val="24"/>
        </w:rPr>
        <w:t>.</w:t>
      </w:r>
    </w:p>
    <w:p w14:paraId="211699C9" w14:textId="05246CBF" w:rsidR="003651EA" w:rsidRPr="000D629D" w:rsidRDefault="003651EA" w:rsidP="006D6009">
      <w:pPr>
        <w:spacing w:after="0" w:line="240" w:lineRule="auto"/>
        <w:rPr>
          <w:rFonts w:ascii="Times New Roman" w:eastAsia="Times New Roman" w:hAnsi="Times New Roman"/>
          <w:sz w:val="24"/>
          <w:szCs w:val="24"/>
        </w:rPr>
      </w:pPr>
    </w:p>
    <w:p w14:paraId="754703E3" w14:textId="48C05D55" w:rsidR="003D3A0B" w:rsidRPr="007D5E6A" w:rsidRDefault="00BC2934" w:rsidP="006D6009">
      <w:pPr>
        <w:spacing w:after="0" w:line="240" w:lineRule="auto"/>
        <w:rPr>
          <w:rFonts w:ascii="Times New Roman" w:eastAsia="Times New Roman" w:hAnsi="Times New Roman"/>
          <w:iCs/>
          <w:sz w:val="24"/>
          <w:szCs w:val="24"/>
        </w:rPr>
      </w:pPr>
      <w:r w:rsidRPr="007D5E6A">
        <w:rPr>
          <w:rFonts w:ascii="Times New Roman" w:eastAsia="Times New Roman" w:hAnsi="Times New Roman"/>
          <w:iCs/>
          <w:sz w:val="24"/>
          <w:szCs w:val="24"/>
        </w:rPr>
        <w:t xml:space="preserve">The instrument applies to unmanned aircraft </w:t>
      </w:r>
      <w:r w:rsidR="003D3A0B" w:rsidRPr="007D5E6A">
        <w:rPr>
          <w:rFonts w:ascii="Times New Roman" w:eastAsia="Times New Roman" w:hAnsi="Times New Roman"/>
          <w:iCs/>
          <w:sz w:val="24"/>
          <w:szCs w:val="24"/>
        </w:rPr>
        <w:t xml:space="preserve">generally, other than those lower risk unmanned aircraft operations </w:t>
      </w:r>
      <w:r w:rsidRPr="007D5E6A">
        <w:rPr>
          <w:rFonts w:ascii="Times New Roman" w:eastAsia="Times New Roman" w:hAnsi="Times New Roman"/>
          <w:iCs/>
          <w:sz w:val="24"/>
          <w:szCs w:val="24"/>
        </w:rPr>
        <w:t>mentioned in subregulation 101.005</w:t>
      </w:r>
      <w:r w:rsidR="000D629D">
        <w:rPr>
          <w:rFonts w:ascii="Times New Roman" w:eastAsia="Times New Roman" w:hAnsi="Times New Roman"/>
          <w:iCs/>
          <w:sz w:val="24"/>
          <w:szCs w:val="24"/>
        </w:rPr>
        <w:t> </w:t>
      </w:r>
      <w:r w:rsidRPr="007D5E6A">
        <w:rPr>
          <w:rFonts w:ascii="Times New Roman" w:eastAsia="Times New Roman" w:hAnsi="Times New Roman"/>
          <w:iCs/>
          <w:sz w:val="24"/>
          <w:szCs w:val="24"/>
        </w:rPr>
        <w:t>(</w:t>
      </w:r>
      <w:r w:rsidR="007672F7">
        <w:rPr>
          <w:rFonts w:ascii="Times New Roman" w:eastAsia="Times New Roman" w:hAnsi="Times New Roman"/>
          <w:iCs/>
          <w:sz w:val="24"/>
          <w:szCs w:val="24"/>
        </w:rPr>
        <w:t>3</w:t>
      </w:r>
      <w:r w:rsidRPr="007D5E6A">
        <w:rPr>
          <w:rFonts w:ascii="Times New Roman" w:eastAsia="Times New Roman" w:hAnsi="Times New Roman"/>
          <w:iCs/>
          <w:sz w:val="24"/>
          <w:szCs w:val="24"/>
        </w:rPr>
        <w:t>) of CASR.</w:t>
      </w:r>
      <w:r w:rsidR="003D3A0B" w:rsidRPr="007D5E6A">
        <w:rPr>
          <w:rFonts w:ascii="Times New Roman" w:eastAsia="Times New Roman" w:hAnsi="Times New Roman"/>
          <w:iCs/>
          <w:sz w:val="24"/>
          <w:szCs w:val="24"/>
        </w:rPr>
        <w:t xml:space="preserve"> </w:t>
      </w:r>
      <w:r w:rsidR="007D5E6A">
        <w:rPr>
          <w:rFonts w:ascii="Times New Roman" w:eastAsia="Times New Roman" w:hAnsi="Times New Roman"/>
          <w:iCs/>
          <w:sz w:val="24"/>
          <w:szCs w:val="24"/>
        </w:rPr>
        <w:t xml:space="preserve">Directions under </w:t>
      </w:r>
      <w:r w:rsidR="003D3A0B" w:rsidRPr="007D5E6A">
        <w:rPr>
          <w:rFonts w:ascii="Times New Roman" w:eastAsia="Times New Roman" w:hAnsi="Times New Roman"/>
          <w:iCs/>
          <w:sz w:val="24"/>
          <w:szCs w:val="24"/>
        </w:rPr>
        <w:t>regulation 11.</w:t>
      </w:r>
      <w:r w:rsidR="007672F7">
        <w:rPr>
          <w:rFonts w:ascii="Times New Roman" w:eastAsia="Times New Roman" w:hAnsi="Times New Roman"/>
          <w:iCs/>
          <w:sz w:val="24"/>
          <w:szCs w:val="24"/>
        </w:rPr>
        <w:t>2</w:t>
      </w:r>
      <w:r w:rsidR="003D3A0B" w:rsidRPr="007D5E6A">
        <w:rPr>
          <w:rFonts w:ascii="Times New Roman" w:eastAsia="Times New Roman" w:hAnsi="Times New Roman"/>
          <w:iCs/>
          <w:sz w:val="24"/>
          <w:szCs w:val="24"/>
        </w:rPr>
        <w:t>45 of CASR are issued in relation to specified kinds of unmanned aircraft. In particular, all the directions apply to RPA</w:t>
      </w:r>
      <w:r w:rsidR="00E941CB">
        <w:rPr>
          <w:rFonts w:ascii="Times New Roman" w:eastAsia="Times New Roman" w:hAnsi="Times New Roman"/>
          <w:iCs/>
          <w:sz w:val="24"/>
          <w:szCs w:val="24"/>
        </w:rPr>
        <w:t xml:space="preserve"> and model aircraft</w:t>
      </w:r>
      <w:r w:rsidR="003D3A0B" w:rsidRPr="007D5E6A">
        <w:rPr>
          <w:rFonts w:ascii="Times New Roman" w:eastAsia="Times New Roman" w:hAnsi="Times New Roman"/>
          <w:iCs/>
          <w:sz w:val="24"/>
          <w:szCs w:val="24"/>
        </w:rPr>
        <w:t xml:space="preserve"> that are otherwise not </w:t>
      </w:r>
      <w:r w:rsidR="007D5E6A">
        <w:rPr>
          <w:rFonts w:ascii="Times New Roman" w:eastAsia="Times New Roman" w:hAnsi="Times New Roman"/>
          <w:iCs/>
          <w:sz w:val="24"/>
          <w:szCs w:val="24"/>
        </w:rPr>
        <w:t>c</w:t>
      </w:r>
      <w:r w:rsidR="003D3A0B" w:rsidRPr="007D5E6A">
        <w:rPr>
          <w:rFonts w:ascii="Times New Roman" w:eastAsia="Times New Roman" w:hAnsi="Times New Roman"/>
          <w:iCs/>
          <w:sz w:val="24"/>
          <w:szCs w:val="24"/>
        </w:rPr>
        <w:t>aught by some of the regulatory provis</w:t>
      </w:r>
      <w:r w:rsidR="007D5E6A">
        <w:rPr>
          <w:rFonts w:ascii="Times New Roman" w:eastAsia="Times New Roman" w:hAnsi="Times New Roman"/>
          <w:iCs/>
          <w:sz w:val="24"/>
          <w:szCs w:val="24"/>
        </w:rPr>
        <w:t xml:space="preserve">ions </w:t>
      </w:r>
      <w:r w:rsidR="003D3A0B" w:rsidRPr="007D5E6A">
        <w:rPr>
          <w:rFonts w:ascii="Times New Roman" w:eastAsia="Times New Roman" w:hAnsi="Times New Roman"/>
          <w:iCs/>
          <w:sz w:val="24"/>
          <w:szCs w:val="24"/>
        </w:rPr>
        <w:t>in Part 101 of CASR.</w:t>
      </w:r>
    </w:p>
    <w:p w14:paraId="33CE4C40" w14:textId="77777777" w:rsidR="003D3A0B" w:rsidRPr="007D5E6A" w:rsidRDefault="003D3A0B" w:rsidP="006D6009">
      <w:pPr>
        <w:spacing w:after="0" w:line="240" w:lineRule="auto"/>
        <w:rPr>
          <w:rFonts w:ascii="Times New Roman" w:eastAsia="Times New Roman" w:hAnsi="Times New Roman"/>
          <w:iCs/>
          <w:sz w:val="24"/>
          <w:szCs w:val="24"/>
        </w:rPr>
      </w:pPr>
    </w:p>
    <w:p w14:paraId="616C7C34" w14:textId="501E1568" w:rsidR="00BC2934" w:rsidRPr="007D5E6A" w:rsidRDefault="003D3A0B" w:rsidP="006D6009">
      <w:pPr>
        <w:spacing w:after="0" w:line="240" w:lineRule="auto"/>
        <w:rPr>
          <w:rFonts w:ascii="Times New Roman" w:eastAsia="Times New Roman" w:hAnsi="Times New Roman"/>
          <w:iCs/>
          <w:sz w:val="24"/>
          <w:szCs w:val="24"/>
        </w:rPr>
      </w:pPr>
      <w:r w:rsidRPr="007D5E6A">
        <w:rPr>
          <w:rFonts w:ascii="Times New Roman" w:eastAsia="Times New Roman" w:hAnsi="Times New Roman"/>
          <w:iCs/>
          <w:sz w:val="24"/>
          <w:szCs w:val="24"/>
        </w:rPr>
        <w:t>The directions relate variously to operations near aerodromes, operations higher than</w:t>
      </w:r>
      <w:r w:rsidR="000D629D">
        <w:rPr>
          <w:rFonts w:ascii="Times New Roman" w:eastAsia="Times New Roman" w:hAnsi="Times New Roman"/>
          <w:iCs/>
          <w:sz w:val="24"/>
          <w:szCs w:val="24"/>
        </w:rPr>
        <w:t xml:space="preserve"> </w:t>
      </w:r>
      <w:r w:rsidRPr="007D5E6A">
        <w:rPr>
          <w:rFonts w:ascii="Times New Roman" w:eastAsia="Times New Roman" w:hAnsi="Times New Roman"/>
          <w:iCs/>
          <w:sz w:val="24"/>
          <w:szCs w:val="24"/>
        </w:rPr>
        <w:t xml:space="preserve">400 ft AGL, operations over areas in which emergency operations are being conducted, </w:t>
      </w:r>
      <w:r w:rsidRPr="007D5E6A">
        <w:rPr>
          <w:rFonts w:ascii="Times New Roman" w:eastAsia="Times New Roman" w:hAnsi="Times New Roman"/>
          <w:iCs/>
          <w:sz w:val="24"/>
          <w:szCs w:val="24"/>
        </w:rPr>
        <w:lastRenderedPageBreak/>
        <w:t>operations of RPA</w:t>
      </w:r>
      <w:r w:rsidR="00E941CB">
        <w:rPr>
          <w:rFonts w:ascii="Times New Roman" w:eastAsia="Times New Roman" w:hAnsi="Times New Roman"/>
          <w:iCs/>
          <w:sz w:val="24"/>
          <w:szCs w:val="24"/>
        </w:rPr>
        <w:t xml:space="preserve"> and model aircraft</w:t>
      </w:r>
      <w:r w:rsidRPr="007D5E6A">
        <w:rPr>
          <w:rFonts w:ascii="Times New Roman" w:eastAsia="Times New Roman" w:hAnsi="Times New Roman"/>
          <w:iCs/>
          <w:sz w:val="24"/>
          <w:szCs w:val="24"/>
        </w:rPr>
        <w:t xml:space="preserve"> near people, and operating multiple model aircraft and RPA.</w:t>
      </w:r>
    </w:p>
    <w:p w14:paraId="0985B95F" w14:textId="77777777" w:rsidR="003D3A0B" w:rsidRPr="002F49FF" w:rsidRDefault="003D3A0B" w:rsidP="006D6009">
      <w:pPr>
        <w:spacing w:after="0" w:line="240" w:lineRule="auto"/>
        <w:rPr>
          <w:rFonts w:ascii="Times New Roman" w:eastAsia="Times New Roman" w:hAnsi="Times New Roman"/>
          <w:i/>
          <w:sz w:val="24"/>
          <w:szCs w:val="24"/>
        </w:rPr>
      </w:pPr>
    </w:p>
    <w:p w14:paraId="2AA573CE" w14:textId="2D281797" w:rsidR="00CB09A6" w:rsidRDefault="007D5E6A" w:rsidP="0072526C">
      <w:pPr>
        <w:spacing w:after="0" w:line="240" w:lineRule="auto"/>
        <w:rPr>
          <w:rFonts w:ascii="Times New Roman" w:eastAsia="Times New Roman" w:hAnsi="Times New Roman"/>
          <w:iCs/>
          <w:sz w:val="24"/>
          <w:szCs w:val="24"/>
        </w:rPr>
      </w:pPr>
      <w:r w:rsidRPr="0072526C">
        <w:rPr>
          <w:rFonts w:ascii="Times New Roman" w:eastAsia="Times New Roman" w:hAnsi="Times New Roman"/>
          <w:iCs/>
          <w:sz w:val="24"/>
          <w:szCs w:val="24"/>
        </w:rPr>
        <w:t xml:space="preserve">CASA has assessed the </w:t>
      </w:r>
      <w:r w:rsidR="0072526C" w:rsidRPr="0072526C">
        <w:rPr>
          <w:rFonts w:ascii="Times New Roman" w:eastAsia="Times New Roman" w:hAnsi="Times New Roman"/>
          <w:iCs/>
          <w:sz w:val="24"/>
          <w:szCs w:val="24"/>
        </w:rPr>
        <w:t>impact the instrument will have on aviation safety and is satisfied that it will protect aviation safety as it prohibits the operation of unmanned aircraft in areas in which their operation may result in risk to the safety of other aircraft.</w:t>
      </w:r>
    </w:p>
    <w:p w14:paraId="06BB5B75" w14:textId="77777777" w:rsidR="0072526C" w:rsidRDefault="0072526C" w:rsidP="0072526C">
      <w:pPr>
        <w:spacing w:after="0" w:line="240" w:lineRule="auto"/>
        <w:rPr>
          <w:rFonts w:ascii="Times New Roman" w:eastAsia="Times New Roman" w:hAnsi="Times New Roman"/>
          <w:i/>
          <w:sz w:val="24"/>
          <w:szCs w:val="24"/>
        </w:rPr>
      </w:pPr>
    </w:p>
    <w:p w14:paraId="285862C1" w14:textId="77777777" w:rsidR="006D6009" w:rsidRPr="001E7241" w:rsidRDefault="003651EA" w:rsidP="00282ED8">
      <w:pPr>
        <w:keepNext/>
        <w:spacing w:after="0" w:line="240" w:lineRule="auto"/>
        <w:rPr>
          <w:rFonts w:ascii="Times New Roman" w:eastAsia="Times New Roman" w:hAnsi="Times New Roman"/>
          <w:b/>
          <w:iCs/>
          <w:sz w:val="24"/>
          <w:szCs w:val="24"/>
        </w:rPr>
      </w:pPr>
      <w:bookmarkStart w:id="0" w:name="_Hlk3456348"/>
      <w:r w:rsidRPr="001E7241">
        <w:rPr>
          <w:rFonts w:ascii="Times New Roman" w:eastAsia="Times New Roman" w:hAnsi="Times New Roman"/>
          <w:b/>
          <w:iCs/>
          <w:sz w:val="24"/>
          <w:szCs w:val="24"/>
        </w:rPr>
        <w:t>Content of instrument</w:t>
      </w:r>
    </w:p>
    <w:p w14:paraId="367ADAE9" w14:textId="66290307" w:rsidR="003651EA" w:rsidRDefault="00D1505D"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Section 1 states the name of the instrument.</w:t>
      </w:r>
    </w:p>
    <w:p w14:paraId="4E661DFA" w14:textId="77777777" w:rsidR="00D1505D" w:rsidRDefault="00D1505D" w:rsidP="006D6009">
      <w:pPr>
        <w:spacing w:after="0" w:line="240" w:lineRule="auto"/>
        <w:rPr>
          <w:rFonts w:ascii="Times New Roman" w:eastAsia="Times New Roman" w:hAnsi="Times New Roman"/>
          <w:iCs/>
          <w:sz w:val="24"/>
          <w:szCs w:val="24"/>
        </w:rPr>
      </w:pPr>
    </w:p>
    <w:p w14:paraId="0FC8C27D" w14:textId="4F34ED12" w:rsidR="00D1505D" w:rsidRDefault="00D1505D"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Section 2 states the duration of the instrument. The instrument commences on 1 October 2020 and is repealed at the end of 31 March 2022.</w:t>
      </w:r>
    </w:p>
    <w:p w14:paraId="3C77A6F4" w14:textId="215E04B7" w:rsidR="00D1505D" w:rsidRDefault="00D1505D" w:rsidP="006D6009">
      <w:pPr>
        <w:spacing w:after="0" w:line="240" w:lineRule="auto"/>
        <w:rPr>
          <w:rFonts w:ascii="Times New Roman" w:eastAsia="Times New Roman" w:hAnsi="Times New Roman"/>
          <w:iCs/>
          <w:sz w:val="24"/>
          <w:szCs w:val="24"/>
        </w:rPr>
      </w:pPr>
    </w:p>
    <w:p w14:paraId="10032F6A" w14:textId="77777777" w:rsidR="0063508D" w:rsidRDefault="00D1505D" w:rsidP="0063508D">
      <w:pPr>
        <w:spacing w:after="0" w:line="240" w:lineRule="auto"/>
        <w:rPr>
          <w:rFonts w:ascii="Times New Roman" w:eastAsia="Times New Roman" w:hAnsi="Times New Roman"/>
          <w:sz w:val="24"/>
          <w:szCs w:val="24"/>
        </w:rPr>
      </w:pPr>
      <w:r>
        <w:rPr>
          <w:rFonts w:ascii="Times New Roman" w:eastAsia="Times New Roman" w:hAnsi="Times New Roman"/>
          <w:iCs/>
          <w:sz w:val="24"/>
          <w:szCs w:val="24"/>
        </w:rPr>
        <w:t xml:space="preserve">Section 3 </w:t>
      </w:r>
      <w:r w:rsidR="0063508D">
        <w:rPr>
          <w:rFonts w:ascii="Times New Roman" w:eastAsia="Times New Roman" w:hAnsi="Times New Roman"/>
          <w:iCs/>
          <w:sz w:val="24"/>
          <w:szCs w:val="24"/>
        </w:rPr>
        <w:t xml:space="preserve">sets out definitions for the instrument. </w:t>
      </w:r>
      <w:r w:rsidR="0063508D">
        <w:rPr>
          <w:rFonts w:ascii="Times New Roman" w:eastAsia="Times New Roman" w:hAnsi="Times New Roman"/>
          <w:sz w:val="24"/>
          <w:szCs w:val="24"/>
        </w:rPr>
        <w:t xml:space="preserve">The definition of </w:t>
      </w:r>
      <w:r w:rsidR="0063508D" w:rsidRPr="00562CC5">
        <w:rPr>
          <w:rFonts w:ascii="Times New Roman" w:eastAsia="Times New Roman" w:hAnsi="Times New Roman"/>
          <w:b/>
          <w:i/>
          <w:sz w:val="24"/>
          <w:szCs w:val="24"/>
        </w:rPr>
        <w:t>helicopter landing site</w:t>
      </w:r>
      <w:r w:rsidR="0063508D">
        <w:rPr>
          <w:rFonts w:ascii="Times New Roman" w:eastAsia="Times New Roman" w:hAnsi="Times New Roman"/>
          <w:sz w:val="24"/>
          <w:szCs w:val="24"/>
        </w:rPr>
        <w:t xml:space="preserve"> (</w:t>
      </w:r>
      <w:r w:rsidR="0063508D">
        <w:rPr>
          <w:rFonts w:ascii="Times New Roman" w:eastAsia="Times New Roman" w:hAnsi="Times New Roman"/>
          <w:b/>
          <w:i/>
          <w:sz w:val="24"/>
          <w:szCs w:val="24"/>
        </w:rPr>
        <w:t>HLS</w:t>
      </w:r>
      <w:r w:rsidR="0063508D">
        <w:rPr>
          <w:rFonts w:ascii="Times New Roman" w:eastAsia="Times New Roman" w:hAnsi="Times New Roman"/>
          <w:sz w:val="24"/>
          <w:szCs w:val="24"/>
        </w:rPr>
        <w:t>) reflects the definition in international standards.</w:t>
      </w:r>
    </w:p>
    <w:p w14:paraId="653EABAE" w14:textId="77777777" w:rsidR="0063508D" w:rsidRDefault="0063508D" w:rsidP="0063508D">
      <w:pPr>
        <w:spacing w:after="0" w:line="240" w:lineRule="auto"/>
        <w:rPr>
          <w:rFonts w:ascii="Times New Roman" w:eastAsia="Times New Roman" w:hAnsi="Times New Roman"/>
          <w:sz w:val="24"/>
          <w:szCs w:val="24"/>
        </w:rPr>
      </w:pPr>
    </w:p>
    <w:p w14:paraId="304D1890" w14:textId="2FD273F0" w:rsidR="0063508D" w:rsidRPr="005567E1" w:rsidRDefault="0063508D" w:rsidP="006350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term “non-controlled aerodrome” is used in the instrument to differentiate the requirements applicable to controlled aerodromes, and also to capture HLSs that are not located at controlled aerodromes</w:t>
      </w:r>
      <w:r w:rsidR="005567E1">
        <w:rPr>
          <w:rFonts w:ascii="Times New Roman" w:eastAsia="Times New Roman" w:hAnsi="Times New Roman"/>
          <w:sz w:val="24"/>
          <w:szCs w:val="24"/>
        </w:rPr>
        <w:t xml:space="preserve">. </w:t>
      </w:r>
      <w:r w:rsidR="006F0027">
        <w:rPr>
          <w:rFonts w:ascii="Times New Roman" w:eastAsia="Times New Roman" w:hAnsi="Times New Roman"/>
          <w:b/>
          <w:bCs/>
          <w:i/>
          <w:iCs/>
          <w:sz w:val="24"/>
          <w:szCs w:val="24"/>
        </w:rPr>
        <w:t>Controlled aerodrome</w:t>
      </w:r>
      <w:r w:rsidR="006F0027" w:rsidRPr="009A123F">
        <w:rPr>
          <w:rFonts w:ascii="Times New Roman" w:eastAsia="Times New Roman" w:hAnsi="Times New Roman"/>
          <w:sz w:val="24"/>
          <w:szCs w:val="24"/>
        </w:rPr>
        <w:t xml:space="preserve"> </w:t>
      </w:r>
      <w:r w:rsidR="005567E1">
        <w:rPr>
          <w:rFonts w:ascii="Times New Roman" w:eastAsia="Times New Roman" w:hAnsi="Times New Roman"/>
          <w:sz w:val="24"/>
          <w:szCs w:val="24"/>
        </w:rPr>
        <w:t>is defined in section 2 of CAR as meaning an aerodrome to which a determination under paragraph 5</w:t>
      </w:r>
      <w:r w:rsidR="002F49FF">
        <w:rPr>
          <w:rFonts w:ascii="Times New Roman" w:eastAsia="Times New Roman" w:hAnsi="Times New Roman"/>
          <w:sz w:val="24"/>
          <w:szCs w:val="24"/>
        </w:rPr>
        <w:t> </w:t>
      </w:r>
      <w:r w:rsidR="005567E1">
        <w:rPr>
          <w:rFonts w:ascii="Times New Roman" w:eastAsia="Times New Roman" w:hAnsi="Times New Roman"/>
          <w:sz w:val="24"/>
          <w:szCs w:val="24"/>
        </w:rPr>
        <w:t>(1)</w:t>
      </w:r>
      <w:r w:rsidR="002F49FF">
        <w:rPr>
          <w:rFonts w:ascii="Times New Roman" w:eastAsia="Times New Roman" w:hAnsi="Times New Roman"/>
          <w:sz w:val="24"/>
          <w:szCs w:val="24"/>
        </w:rPr>
        <w:t> </w:t>
      </w:r>
      <w:r w:rsidR="005567E1">
        <w:rPr>
          <w:rFonts w:ascii="Times New Roman" w:eastAsia="Times New Roman" w:hAnsi="Times New Roman"/>
          <w:sz w:val="24"/>
          <w:szCs w:val="24"/>
        </w:rPr>
        <w:t xml:space="preserve">(e) of the </w:t>
      </w:r>
      <w:r w:rsidR="005567E1">
        <w:rPr>
          <w:rFonts w:ascii="Times New Roman" w:eastAsia="Times New Roman" w:hAnsi="Times New Roman"/>
          <w:i/>
          <w:iCs/>
          <w:sz w:val="24"/>
          <w:szCs w:val="24"/>
        </w:rPr>
        <w:t xml:space="preserve">Airspace Regulation 2007 </w:t>
      </w:r>
      <w:r w:rsidR="005567E1">
        <w:rPr>
          <w:rFonts w:ascii="Times New Roman" w:eastAsia="Times New Roman" w:hAnsi="Times New Roman"/>
          <w:sz w:val="24"/>
          <w:szCs w:val="24"/>
        </w:rPr>
        <w:t>applies.</w:t>
      </w:r>
    </w:p>
    <w:p w14:paraId="666E1F4F" w14:textId="29B3FBA2" w:rsidR="0063508D" w:rsidRDefault="0063508D" w:rsidP="0063508D">
      <w:pPr>
        <w:spacing w:after="0" w:line="240" w:lineRule="auto"/>
        <w:rPr>
          <w:rFonts w:ascii="Times New Roman" w:eastAsia="Times New Roman" w:hAnsi="Times New Roman"/>
          <w:sz w:val="24"/>
          <w:szCs w:val="24"/>
        </w:rPr>
      </w:pPr>
    </w:p>
    <w:p w14:paraId="5A96526A" w14:textId="707AB2AA" w:rsidR="0063508D" w:rsidRDefault="0063508D" w:rsidP="0063508D">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Subsection 3</w:t>
      </w:r>
      <w:r w:rsidR="002F49FF">
        <w:rPr>
          <w:rFonts w:ascii="Times New Roman" w:eastAsia="Times New Roman" w:hAnsi="Times New Roman"/>
          <w:sz w:val="24"/>
          <w:szCs w:val="24"/>
        </w:rPr>
        <w:t> </w:t>
      </w:r>
      <w:r>
        <w:rPr>
          <w:rFonts w:ascii="Times New Roman" w:eastAsia="Times New Roman" w:hAnsi="Times New Roman"/>
          <w:sz w:val="24"/>
          <w:szCs w:val="24"/>
        </w:rPr>
        <w:t>(2) extends the meaning of “aware” in the instrument that is used in the context of a person being aware that a manned aircraft is operating at an aerodrome. Subsection (2) has effect to deem a person to be aware of an aircraft if a reasonable person ought to have been aware of the aircraft.</w:t>
      </w:r>
    </w:p>
    <w:p w14:paraId="78C938D6" w14:textId="3CE811EE" w:rsidR="0063508D" w:rsidRDefault="0063508D" w:rsidP="0063508D">
      <w:pPr>
        <w:spacing w:after="0" w:line="240" w:lineRule="auto"/>
        <w:rPr>
          <w:rFonts w:ascii="Times New Roman" w:eastAsia="Times New Roman" w:hAnsi="Times New Roman"/>
          <w:sz w:val="24"/>
          <w:szCs w:val="24"/>
        </w:rPr>
      </w:pPr>
    </w:p>
    <w:p w14:paraId="05F2DE90" w14:textId="7848FFCB" w:rsidR="0063508D" w:rsidRDefault="0063508D" w:rsidP="006350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Section 4 states the application of the instrument. The instrument does not apply to the operation of unmanned aircraft mentioned in subregulation</w:t>
      </w:r>
      <w:r w:rsidR="007F20FD">
        <w:rPr>
          <w:rFonts w:ascii="Times New Roman" w:eastAsia="Times New Roman" w:hAnsi="Times New Roman"/>
          <w:sz w:val="24"/>
          <w:szCs w:val="24"/>
        </w:rPr>
        <w:t xml:space="preserve"> </w:t>
      </w:r>
      <w:r>
        <w:rPr>
          <w:rFonts w:ascii="Times New Roman" w:eastAsia="Times New Roman" w:hAnsi="Times New Roman"/>
          <w:sz w:val="24"/>
          <w:szCs w:val="24"/>
        </w:rPr>
        <w:t>101.005 (3) of CASR, namely:</w:t>
      </w:r>
    </w:p>
    <w:p w14:paraId="5150DECD" w14:textId="6634182B" w:rsidR="0063508D" w:rsidRPr="005741FA" w:rsidRDefault="0063508D" w:rsidP="0063508D">
      <w:pPr>
        <w:pStyle w:val="ListParagraph"/>
        <w:numPr>
          <w:ilvl w:val="0"/>
          <w:numId w:val="3"/>
        </w:numPr>
        <w:spacing w:after="0" w:line="240" w:lineRule="auto"/>
        <w:rPr>
          <w:rFonts w:ascii="Times New Roman" w:eastAsia="Times New Roman" w:hAnsi="Times New Roman"/>
          <w:sz w:val="24"/>
          <w:szCs w:val="24"/>
        </w:rPr>
      </w:pPr>
      <w:r w:rsidRPr="005741FA">
        <w:rPr>
          <w:rFonts w:ascii="Times New Roman" w:eastAsia="Times New Roman" w:hAnsi="Times New Roman"/>
          <w:sz w:val="24"/>
          <w:szCs w:val="24"/>
        </w:rPr>
        <w:t>control</w:t>
      </w:r>
      <w:r w:rsidR="009A123F">
        <w:rPr>
          <w:rFonts w:ascii="Times New Roman" w:eastAsia="Times New Roman" w:hAnsi="Times New Roman"/>
          <w:sz w:val="24"/>
          <w:szCs w:val="24"/>
        </w:rPr>
        <w:t>-</w:t>
      </w:r>
      <w:r w:rsidRPr="005741FA">
        <w:rPr>
          <w:rFonts w:ascii="Times New Roman" w:eastAsia="Times New Roman" w:hAnsi="Times New Roman"/>
          <w:sz w:val="24"/>
          <w:szCs w:val="24"/>
        </w:rPr>
        <w:t>line model aircraft</w:t>
      </w:r>
    </w:p>
    <w:p w14:paraId="268049EC" w14:textId="5FB3BF34" w:rsidR="0063508D" w:rsidRPr="005741FA" w:rsidRDefault="0063508D" w:rsidP="0063508D">
      <w:pPr>
        <w:pStyle w:val="ListParagraph"/>
        <w:numPr>
          <w:ilvl w:val="0"/>
          <w:numId w:val="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model aircraft or unmanned airships operated indoors</w:t>
      </w:r>
    </w:p>
    <w:p w14:paraId="22A0A858" w14:textId="0DBB081C" w:rsidR="0063508D" w:rsidRPr="005741FA" w:rsidRDefault="0063508D" w:rsidP="0063508D">
      <w:pPr>
        <w:pStyle w:val="ListParagraph"/>
        <w:numPr>
          <w:ilvl w:val="0"/>
          <w:numId w:val="3"/>
        </w:numPr>
        <w:spacing w:after="0" w:line="240" w:lineRule="auto"/>
        <w:rPr>
          <w:rFonts w:ascii="Times New Roman" w:eastAsia="Times New Roman" w:hAnsi="Times New Roman"/>
          <w:sz w:val="24"/>
          <w:szCs w:val="24"/>
        </w:rPr>
      </w:pPr>
      <w:r w:rsidRPr="005741FA">
        <w:rPr>
          <w:rFonts w:ascii="Times New Roman" w:eastAsia="Times New Roman" w:hAnsi="Times New Roman"/>
          <w:sz w:val="24"/>
          <w:szCs w:val="24"/>
        </w:rPr>
        <w:t>small balloon</w:t>
      </w:r>
      <w:r>
        <w:rPr>
          <w:rFonts w:ascii="Times New Roman" w:eastAsia="Times New Roman" w:hAnsi="Times New Roman"/>
          <w:sz w:val="24"/>
          <w:szCs w:val="24"/>
        </w:rPr>
        <w:t>s</w:t>
      </w:r>
      <w:r w:rsidRPr="005741FA">
        <w:rPr>
          <w:rFonts w:ascii="Times New Roman" w:eastAsia="Times New Roman" w:hAnsi="Times New Roman"/>
          <w:sz w:val="24"/>
          <w:szCs w:val="24"/>
        </w:rPr>
        <w:t xml:space="preserve"> within 100 metres of a structure and not above the top of the structure</w:t>
      </w:r>
    </w:p>
    <w:p w14:paraId="086707FF" w14:textId="1348BFA9" w:rsidR="0063508D" w:rsidRPr="005741FA" w:rsidRDefault="0063508D" w:rsidP="0063508D">
      <w:pPr>
        <w:pStyle w:val="ListParagraph"/>
        <w:numPr>
          <w:ilvl w:val="0"/>
          <w:numId w:val="3"/>
        </w:numPr>
        <w:spacing w:after="0" w:line="240" w:lineRule="auto"/>
        <w:rPr>
          <w:rFonts w:ascii="Times New Roman" w:eastAsia="Times New Roman" w:hAnsi="Times New Roman"/>
          <w:sz w:val="24"/>
          <w:szCs w:val="24"/>
        </w:rPr>
      </w:pPr>
      <w:r w:rsidRPr="005741FA">
        <w:rPr>
          <w:rFonts w:ascii="Times New Roman" w:eastAsia="Times New Roman" w:hAnsi="Times New Roman"/>
          <w:sz w:val="24"/>
          <w:szCs w:val="24"/>
        </w:rPr>
        <w:t>unmanned tethered balloon</w:t>
      </w:r>
      <w:r>
        <w:rPr>
          <w:rFonts w:ascii="Times New Roman" w:eastAsia="Times New Roman" w:hAnsi="Times New Roman"/>
          <w:sz w:val="24"/>
          <w:szCs w:val="24"/>
        </w:rPr>
        <w:t>s that remain</w:t>
      </w:r>
      <w:r w:rsidRPr="005741FA">
        <w:rPr>
          <w:rFonts w:ascii="Times New Roman" w:eastAsia="Times New Roman" w:hAnsi="Times New Roman"/>
          <w:sz w:val="24"/>
          <w:szCs w:val="24"/>
        </w:rPr>
        <w:t xml:space="preserve"> below 400 </w:t>
      </w:r>
      <w:r>
        <w:rPr>
          <w:rFonts w:ascii="Times New Roman" w:eastAsia="Times New Roman" w:hAnsi="Times New Roman"/>
          <w:sz w:val="24"/>
          <w:szCs w:val="24"/>
        </w:rPr>
        <w:t xml:space="preserve">ft </w:t>
      </w:r>
      <w:r w:rsidRPr="005741FA">
        <w:rPr>
          <w:rFonts w:ascii="Times New Roman" w:eastAsia="Times New Roman" w:hAnsi="Times New Roman"/>
          <w:sz w:val="24"/>
          <w:szCs w:val="24"/>
        </w:rPr>
        <w:t>AGL</w:t>
      </w:r>
    </w:p>
    <w:p w14:paraId="73AA74CF" w14:textId="77777777" w:rsidR="0063508D" w:rsidRPr="005741FA" w:rsidRDefault="0063508D" w:rsidP="0063508D">
      <w:pPr>
        <w:pStyle w:val="ListParagraph"/>
        <w:numPr>
          <w:ilvl w:val="0"/>
          <w:numId w:val="3"/>
        </w:numPr>
        <w:spacing w:after="0" w:line="240" w:lineRule="auto"/>
        <w:rPr>
          <w:rFonts w:ascii="Times New Roman" w:eastAsia="Times New Roman" w:hAnsi="Times New Roman"/>
          <w:sz w:val="24"/>
          <w:szCs w:val="24"/>
        </w:rPr>
      </w:pPr>
      <w:r w:rsidRPr="005741FA">
        <w:rPr>
          <w:rFonts w:ascii="Times New Roman" w:eastAsia="Times New Roman" w:hAnsi="Times New Roman"/>
          <w:sz w:val="24"/>
          <w:szCs w:val="24"/>
        </w:rPr>
        <w:t>firework rocket</w:t>
      </w:r>
      <w:r>
        <w:rPr>
          <w:rFonts w:ascii="Times New Roman" w:eastAsia="Times New Roman" w:hAnsi="Times New Roman"/>
          <w:sz w:val="24"/>
          <w:szCs w:val="24"/>
        </w:rPr>
        <w:t>s</w:t>
      </w:r>
      <w:r w:rsidRPr="005741FA">
        <w:rPr>
          <w:rFonts w:ascii="Times New Roman" w:eastAsia="Times New Roman" w:hAnsi="Times New Roman"/>
          <w:sz w:val="24"/>
          <w:szCs w:val="24"/>
        </w:rPr>
        <w:t xml:space="preserve"> not capable of rising more than 400 </w:t>
      </w:r>
      <w:r>
        <w:rPr>
          <w:rFonts w:ascii="Times New Roman" w:eastAsia="Times New Roman" w:hAnsi="Times New Roman"/>
          <w:sz w:val="24"/>
          <w:szCs w:val="24"/>
        </w:rPr>
        <w:t xml:space="preserve">ft </w:t>
      </w:r>
      <w:r w:rsidRPr="005741FA">
        <w:rPr>
          <w:rFonts w:ascii="Times New Roman" w:eastAsia="Times New Roman" w:hAnsi="Times New Roman"/>
          <w:sz w:val="24"/>
          <w:szCs w:val="24"/>
        </w:rPr>
        <w:t>AGL.</w:t>
      </w:r>
    </w:p>
    <w:p w14:paraId="37AA423B" w14:textId="430FD8FC" w:rsidR="0063508D" w:rsidRDefault="0063508D" w:rsidP="0063508D">
      <w:pPr>
        <w:spacing w:after="0" w:line="240" w:lineRule="auto"/>
        <w:rPr>
          <w:rFonts w:ascii="Times New Roman" w:eastAsia="Times New Roman" w:hAnsi="Times New Roman"/>
          <w:sz w:val="24"/>
          <w:szCs w:val="24"/>
        </w:rPr>
      </w:pPr>
    </w:p>
    <w:p w14:paraId="19BBAC2D" w14:textId="49CFFEC6" w:rsidR="0063508D" w:rsidRDefault="00D122CE" w:rsidP="006350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5 </w:t>
      </w:r>
      <w:r w:rsidR="00C60F67">
        <w:rPr>
          <w:rFonts w:ascii="Times New Roman" w:eastAsia="Times New Roman" w:hAnsi="Times New Roman"/>
          <w:sz w:val="24"/>
          <w:szCs w:val="24"/>
        </w:rPr>
        <w:t xml:space="preserve">relates to the </w:t>
      </w:r>
      <w:r>
        <w:rPr>
          <w:rFonts w:ascii="Times New Roman" w:eastAsia="Times New Roman" w:hAnsi="Times New Roman"/>
          <w:sz w:val="24"/>
          <w:szCs w:val="24"/>
        </w:rPr>
        <w:t>operation of unmanned aircraft near controlled aerodromes.</w:t>
      </w:r>
      <w:r w:rsidR="007672F7">
        <w:rPr>
          <w:rFonts w:ascii="Times New Roman" w:eastAsia="Times New Roman" w:hAnsi="Times New Roman"/>
          <w:sz w:val="24"/>
          <w:szCs w:val="24"/>
        </w:rPr>
        <w:t xml:space="preserve"> </w:t>
      </w:r>
      <w:r w:rsidR="0063508D">
        <w:rPr>
          <w:rFonts w:ascii="Times New Roman" w:eastAsia="Times New Roman" w:hAnsi="Times New Roman"/>
          <w:sz w:val="24"/>
          <w:szCs w:val="24"/>
        </w:rPr>
        <w:t xml:space="preserve">Subsection </w:t>
      </w:r>
      <w:r w:rsidR="00152EFD">
        <w:rPr>
          <w:rFonts w:ascii="Times New Roman" w:eastAsia="Times New Roman" w:hAnsi="Times New Roman"/>
          <w:sz w:val="24"/>
          <w:szCs w:val="24"/>
        </w:rPr>
        <w:t>5</w:t>
      </w:r>
      <w:r w:rsidR="0063508D">
        <w:rPr>
          <w:rFonts w:ascii="Times New Roman" w:eastAsia="Times New Roman" w:hAnsi="Times New Roman"/>
          <w:sz w:val="24"/>
          <w:szCs w:val="24"/>
        </w:rPr>
        <w:t xml:space="preserve"> (1) </w:t>
      </w:r>
      <w:bookmarkStart w:id="1" w:name="_Hlk52201199"/>
      <w:r w:rsidR="0063508D">
        <w:rPr>
          <w:rFonts w:ascii="Times New Roman" w:eastAsia="Times New Roman" w:hAnsi="Times New Roman"/>
          <w:sz w:val="24"/>
          <w:szCs w:val="24"/>
        </w:rPr>
        <w:t>directs a person not to control an unmanned aircraft within 3</w:t>
      </w:r>
      <w:r w:rsidR="007F20FD">
        <w:rPr>
          <w:rFonts w:ascii="Times New Roman" w:eastAsia="Times New Roman" w:hAnsi="Times New Roman"/>
          <w:sz w:val="24"/>
          <w:szCs w:val="24"/>
        </w:rPr>
        <w:t xml:space="preserve"> </w:t>
      </w:r>
      <w:r w:rsidR="00152EFD">
        <w:rPr>
          <w:rFonts w:ascii="Times New Roman" w:eastAsia="Times New Roman" w:hAnsi="Times New Roman"/>
          <w:sz w:val="24"/>
          <w:szCs w:val="24"/>
        </w:rPr>
        <w:t xml:space="preserve">NM </w:t>
      </w:r>
      <w:r w:rsidR="0063508D">
        <w:rPr>
          <w:rFonts w:ascii="Times New Roman" w:eastAsia="Times New Roman" w:hAnsi="Times New Roman"/>
          <w:sz w:val="24"/>
          <w:szCs w:val="24"/>
        </w:rPr>
        <w:t>of the movement area of a controlled aerodrome. The direction intends to capture the area of 3</w:t>
      </w:r>
      <w:r w:rsidR="007F20FD">
        <w:rPr>
          <w:rFonts w:ascii="Times New Roman" w:eastAsia="Times New Roman" w:hAnsi="Times New Roman"/>
          <w:sz w:val="24"/>
          <w:szCs w:val="24"/>
        </w:rPr>
        <w:t xml:space="preserve"> </w:t>
      </w:r>
      <w:r w:rsidR="00152EFD">
        <w:rPr>
          <w:rFonts w:ascii="Times New Roman" w:eastAsia="Times New Roman" w:hAnsi="Times New Roman"/>
          <w:sz w:val="24"/>
          <w:szCs w:val="24"/>
        </w:rPr>
        <w:t xml:space="preserve">NM </w:t>
      </w:r>
      <w:r w:rsidR="00313707">
        <w:rPr>
          <w:rFonts w:ascii="Times New Roman" w:eastAsia="Times New Roman" w:hAnsi="Times New Roman"/>
          <w:sz w:val="24"/>
          <w:szCs w:val="24"/>
        </w:rPr>
        <w:t xml:space="preserve">from </w:t>
      </w:r>
      <w:r w:rsidR="0063508D">
        <w:rPr>
          <w:rFonts w:ascii="Times New Roman" w:eastAsia="Times New Roman" w:hAnsi="Times New Roman"/>
          <w:sz w:val="24"/>
          <w:szCs w:val="24"/>
        </w:rPr>
        <w:t xml:space="preserve">any part of such a movement area. </w:t>
      </w:r>
      <w:bookmarkEnd w:id="1"/>
      <w:r w:rsidR="0063508D">
        <w:rPr>
          <w:rFonts w:ascii="Times New Roman" w:eastAsia="Times New Roman" w:hAnsi="Times New Roman"/>
          <w:sz w:val="24"/>
          <w:szCs w:val="24"/>
        </w:rPr>
        <w:t>The direction extends the restriction on operation of unmanned aircraft near aerodromes imposed in regulation</w:t>
      </w:r>
      <w:r w:rsidR="007F20FD">
        <w:rPr>
          <w:rFonts w:ascii="Times New Roman" w:eastAsia="Times New Roman" w:hAnsi="Times New Roman"/>
          <w:sz w:val="24"/>
          <w:szCs w:val="24"/>
        </w:rPr>
        <w:t xml:space="preserve"> </w:t>
      </w:r>
      <w:r w:rsidR="0063508D">
        <w:rPr>
          <w:rFonts w:ascii="Times New Roman" w:eastAsia="Times New Roman" w:hAnsi="Times New Roman"/>
          <w:sz w:val="24"/>
          <w:szCs w:val="24"/>
        </w:rPr>
        <w:t>101.075 as the direction operates to limit the operation of such aircraft at any height, not only operations above 400</w:t>
      </w:r>
      <w:r w:rsidR="007F20FD">
        <w:rPr>
          <w:rFonts w:ascii="Times New Roman" w:eastAsia="Times New Roman" w:hAnsi="Times New Roman"/>
          <w:sz w:val="24"/>
          <w:szCs w:val="24"/>
        </w:rPr>
        <w:t xml:space="preserve"> </w:t>
      </w:r>
      <w:r w:rsidR="0063508D">
        <w:rPr>
          <w:rFonts w:ascii="Times New Roman" w:eastAsia="Times New Roman" w:hAnsi="Times New Roman"/>
          <w:sz w:val="24"/>
          <w:szCs w:val="24"/>
        </w:rPr>
        <w:t>ft AGL. This is to mitigate risks to manned aircraft associated with unmanned aircraft that are not effectively controlled by operators and to provide a simpler rule for the operation of unmanned aircraft near controlled aerodromes. The direction will provide pilots of manned aircraft and air traffic controllers confidence that flights to and from controlled aerodromes will not be impacted by unmanned aircraft operations, and a more easily enforced rule in the event of unauthorised operations.</w:t>
      </w:r>
    </w:p>
    <w:p w14:paraId="63BD66F6" w14:textId="77777777" w:rsidR="009A123F" w:rsidRPr="009A123F" w:rsidRDefault="009A123F" w:rsidP="0063508D">
      <w:pPr>
        <w:spacing w:after="0" w:line="240" w:lineRule="auto"/>
        <w:rPr>
          <w:rFonts w:ascii="Times New Roman" w:eastAsia="Times New Roman" w:hAnsi="Times New Roman"/>
          <w:color w:val="FFFFFF" w:themeColor="background1"/>
          <w:sz w:val="6"/>
          <w:szCs w:val="6"/>
        </w:rPr>
      </w:pPr>
    </w:p>
    <w:p w14:paraId="6A27AB85" w14:textId="226C8D85" w:rsidR="0063508D" w:rsidRPr="004127EB" w:rsidRDefault="0063508D" w:rsidP="009A123F">
      <w:pPr>
        <w:keepNext/>
        <w:spacing w:after="0" w:line="240" w:lineRule="auto"/>
        <w:rPr>
          <w:rFonts w:ascii="Times New Roman" w:eastAsia="Times New Roman" w:hAnsi="Times New Roman"/>
          <w:sz w:val="24"/>
          <w:szCs w:val="24"/>
        </w:rPr>
      </w:pPr>
      <w:r w:rsidRPr="00F15C08">
        <w:rPr>
          <w:rFonts w:ascii="Times New Roman" w:eastAsia="Times New Roman" w:hAnsi="Times New Roman"/>
          <w:sz w:val="24"/>
          <w:szCs w:val="24"/>
        </w:rPr>
        <w:lastRenderedPageBreak/>
        <w:t xml:space="preserve">A note to </w:t>
      </w:r>
      <w:r>
        <w:rPr>
          <w:rFonts w:ascii="Times New Roman" w:eastAsia="Times New Roman" w:hAnsi="Times New Roman"/>
          <w:sz w:val="24"/>
          <w:szCs w:val="24"/>
        </w:rPr>
        <w:t>subsection</w:t>
      </w:r>
      <w:r w:rsidR="007F20FD">
        <w:rPr>
          <w:rFonts w:ascii="Times New Roman" w:eastAsia="Times New Roman" w:hAnsi="Times New Roman"/>
          <w:sz w:val="24"/>
          <w:szCs w:val="24"/>
        </w:rPr>
        <w:t xml:space="preserve"> </w:t>
      </w:r>
      <w:r w:rsidR="00152EFD">
        <w:rPr>
          <w:rFonts w:ascii="Times New Roman" w:eastAsia="Times New Roman" w:hAnsi="Times New Roman"/>
          <w:sz w:val="24"/>
          <w:szCs w:val="24"/>
        </w:rPr>
        <w:t>5</w:t>
      </w:r>
      <w:r>
        <w:rPr>
          <w:rFonts w:ascii="Times New Roman" w:eastAsia="Times New Roman" w:hAnsi="Times New Roman"/>
          <w:sz w:val="24"/>
          <w:szCs w:val="24"/>
        </w:rPr>
        <w:t xml:space="preserve"> (1) </w:t>
      </w:r>
      <w:r w:rsidRPr="00F15C08">
        <w:rPr>
          <w:rFonts w:ascii="Times New Roman" w:eastAsia="Times New Roman" w:hAnsi="Times New Roman"/>
          <w:sz w:val="24"/>
          <w:szCs w:val="24"/>
        </w:rPr>
        <w:t xml:space="preserve">identifies the </w:t>
      </w:r>
      <w:r w:rsidRPr="00F15C08">
        <w:rPr>
          <w:rFonts w:ascii="Times New Roman" w:eastAsia="Times New Roman" w:hAnsi="Times New Roman"/>
          <w:i/>
          <w:sz w:val="24"/>
          <w:szCs w:val="24"/>
        </w:rPr>
        <w:t xml:space="preserve">Determination of </w:t>
      </w:r>
      <w:r w:rsidR="00D122CE">
        <w:rPr>
          <w:rFonts w:ascii="Times New Roman" w:eastAsia="Times New Roman" w:hAnsi="Times New Roman"/>
          <w:i/>
          <w:sz w:val="24"/>
          <w:szCs w:val="24"/>
        </w:rPr>
        <w:t>A</w:t>
      </w:r>
      <w:r w:rsidRPr="00F15C08">
        <w:rPr>
          <w:rFonts w:ascii="Times New Roman" w:eastAsia="Times New Roman" w:hAnsi="Times New Roman"/>
          <w:i/>
          <w:sz w:val="24"/>
          <w:szCs w:val="24"/>
        </w:rPr>
        <w:t xml:space="preserve">irspace and </w:t>
      </w:r>
      <w:r w:rsidR="00D122CE">
        <w:rPr>
          <w:rFonts w:ascii="Times New Roman" w:eastAsia="Times New Roman" w:hAnsi="Times New Roman"/>
          <w:i/>
          <w:sz w:val="24"/>
          <w:szCs w:val="24"/>
        </w:rPr>
        <w:t>C</w:t>
      </w:r>
      <w:r w:rsidRPr="00F15C08">
        <w:rPr>
          <w:rFonts w:ascii="Times New Roman" w:eastAsia="Times New Roman" w:hAnsi="Times New Roman"/>
          <w:i/>
          <w:sz w:val="24"/>
          <w:szCs w:val="24"/>
        </w:rPr>
        <w:t xml:space="preserve">ontrolled </w:t>
      </w:r>
      <w:r w:rsidR="00D122CE">
        <w:rPr>
          <w:rFonts w:ascii="Times New Roman" w:eastAsia="Times New Roman" w:hAnsi="Times New Roman"/>
          <w:i/>
          <w:sz w:val="24"/>
          <w:szCs w:val="24"/>
        </w:rPr>
        <w:t>A</w:t>
      </w:r>
      <w:r w:rsidRPr="00F15C08">
        <w:rPr>
          <w:rFonts w:ascii="Times New Roman" w:eastAsia="Times New Roman" w:hAnsi="Times New Roman"/>
          <w:i/>
          <w:sz w:val="24"/>
          <w:szCs w:val="24"/>
        </w:rPr>
        <w:t xml:space="preserve">erodromes </w:t>
      </w:r>
      <w:r w:rsidR="00D122CE">
        <w:rPr>
          <w:rFonts w:ascii="Times New Roman" w:eastAsia="Times New Roman" w:hAnsi="Times New Roman"/>
          <w:i/>
          <w:sz w:val="24"/>
          <w:szCs w:val="24"/>
        </w:rPr>
        <w:t>E</w:t>
      </w:r>
      <w:r w:rsidRPr="00F15C08">
        <w:rPr>
          <w:rFonts w:ascii="Times New Roman" w:eastAsia="Times New Roman" w:hAnsi="Times New Roman"/>
          <w:i/>
          <w:sz w:val="24"/>
          <w:szCs w:val="24"/>
        </w:rPr>
        <w:t>tc</w:t>
      </w:r>
      <w:r w:rsidR="002F49FF">
        <w:rPr>
          <w:rFonts w:ascii="Times New Roman" w:eastAsia="Times New Roman" w:hAnsi="Times New Roman"/>
          <w:i/>
          <w:sz w:val="24"/>
          <w:szCs w:val="24"/>
        </w:rPr>
        <w:t>.</w:t>
      </w:r>
      <w:r w:rsidR="00D122CE">
        <w:rPr>
          <w:rFonts w:ascii="Times New Roman" w:eastAsia="Times New Roman" w:hAnsi="Times New Roman"/>
          <w:i/>
          <w:sz w:val="24"/>
          <w:szCs w:val="24"/>
        </w:rPr>
        <w:t xml:space="preserve"> (Designated Airspace Handbook) Instrument</w:t>
      </w:r>
      <w:r w:rsidRPr="00F15C08">
        <w:rPr>
          <w:rFonts w:ascii="Times New Roman" w:eastAsia="Times New Roman" w:hAnsi="Times New Roman"/>
          <w:sz w:val="24"/>
          <w:szCs w:val="24"/>
        </w:rPr>
        <w:t xml:space="preserve">, as in force from time to time (the </w:t>
      </w:r>
      <w:r w:rsidRPr="00F15C08">
        <w:rPr>
          <w:rFonts w:ascii="Times New Roman" w:eastAsia="Times New Roman" w:hAnsi="Times New Roman"/>
          <w:b/>
          <w:i/>
          <w:sz w:val="24"/>
          <w:szCs w:val="24"/>
        </w:rPr>
        <w:t>Determination</w:t>
      </w:r>
      <w:r w:rsidRPr="00F15C08">
        <w:rPr>
          <w:rFonts w:ascii="Times New Roman" w:eastAsia="Times New Roman" w:hAnsi="Times New Roman"/>
          <w:sz w:val="24"/>
          <w:szCs w:val="24"/>
        </w:rPr>
        <w:t>), as the source of aerodromes that are controlled aerodromes</w:t>
      </w:r>
      <w:r>
        <w:rPr>
          <w:rFonts w:ascii="Times New Roman" w:eastAsia="Times New Roman" w:hAnsi="Times New Roman"/>
          <w:sz w:val="24"/>
          <w:szCs w:val="24"/>
        </w:rPr>
        <w:t xml:space="preserve">. </w:t>
      </w:r>
      <w:r w:rsidRPr="00F15C08">
        <w:rPr>
          <w:rFonts w:ascii="Times New Roman" w:eastAsia="Times New Roman" w:hAnsi="Times New Roman"/>
          <w:sz w:val="24"/>
          <w:szCs w:val="24"/>
        </w:rPr>
        <w:t xml:space="preserve">The Determination is a legislative instrument made under section 5 of the </w:t>
      </w:r>
      <w:r w:rsidRPr="00F15C08">
        <w:rPr>
          <w:rFonts w:ascii="Times New Roman" w:eastAsia="Times New Roman" w:hAnsi="Times New Roman"/>
          <w:i/>
          <w:sz w:val="24"/>
          <w:szCs w:val="24"/>
        </w:rPr>
        <w:t>Airspace Regulations 2007</w:t>
      </w:r>
      <w:r w:rsidRPr="00F15C08">
        <w:rPr>
          <w:rFonts w:ascii="Times New Roman" w:eastAsia="Times New Roman" w:hAnsi="Times New Roman"/>
          <w:sz w:val="24"/>
          <w:szCs w:val="24"/>
        </w:rPr>
        <w:t xml:space="preserve"> that prescribes aerodromes that are controlled aerodromes as well as volumes of Australian airspace in which different operational and control arrangements apply</w:t>
      </w:r>
      <w:r>
        <w:rPr>
          <w:rFonts w:ascii="Times New Roman" w:eastAsia="Times New Roman" w:hAnsi="Times New Roman"/>
          <w:sz w:val="24"/>
          <w:szCs w:val="24"/>
        </w:rPr>
        <w:t>, and is available on the Federal Register of Legislation</w:t>
      </w:r>
      <w:r w:rsidRPr="00F15C08">
        <w:rPr>
          <w:rFonts w:ascii="Times New Roman" w:eastAsia="Times New Roman" w:hAnsi="Times New Roman"/>
          <w:sz w:val="24"/>
          <w:szCs w:val="24"/>
        </w:rPr>
        <w:t>.</w:t>
      </w:r>
    </w:p>
    <w:p w14:paraId="0EEC0667" w14:textId="77777777" w:rsidR="0063508D" w:rsidRDefault="0063508D" w:rsidP="0063508D">
      <w:pPr>
        <w:spacing w:after="0" w:line="240" w:lineRule="auto"/>
        <w:rPr>
          <w:rFonts w:ascii="Times New Roman" w:eastAsia="Times New Roman" w:hAnsi="Times New Roman"/>
          <w:sz w:val="24"/>
          <w:szCs w:val="24"/>
        </w:rPr>
      </w:pPr>
    </w:p>
    <w:p w14:paraId="0FBE6547" w14:textId="397DF94A" w:rsidR="0063508D" w:rsidRDefault="0063508D" w:rsidP="006350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direction does not apply in the circumstances mentioned in subsections</w:t>
      </w:r>
      <w:r w:rsidR="007F20FD">
        <w:rPr>
          <w:rFonts w:ascii="Times New Roman" w:eastAsia="Times New Roman" w:hAnsi="Times New Roman"/>
          <w:sz w:val="24"/>
          <w:szCs w:val="24"/>
        </w:rPr>
        <w:t xml:space="preserve"> </w:t>
      </w:r>
      <w:r>
        <w:rPr>
          <w:rFonts w:ascii="Times New Roman" w:eastAsia="Times New Roman" w:hAnsi="Times New Roman"/>
          <w:sz w:val="24"/>
          <w:szCs w:val="24"/>
        </w:rPr>
        <w:t>(2) and (3).</w:t>
      </w:r>
    </w:p>
    <w:p w14:paraId="16400FB1" w14:textId="77777777" w:rsidR="0063508D" w:rsidRDefault="0063508D" w:rsidP="0063508D">
      <w:pPr>
        <w:spacing w:after="0" w:line="240" w:lineRule="auto"/>
        <w:rPr>
          <w:rFonts w:ascii="Times New Roman" w:eastAsia="Times New Roman" w:hAnsi="Times New Roman"/>
          <w:sz w:val="24"/>
          <w:szCs w:val="24"/>
        </w:rPr>
      </w:pPr>
    </w:p>
    <w:p w14:paraId="32A6A3F0" w14:textId="30D15AC9" w:rsidR="0063508D" w:rsidRDefault="0063508D" w:rsidP="006350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Subsection</w:t>
      </w:r>
      <w:r w:rsidR="007F20FD">
        <w:rPr>
          <w:rFonts w:ascii="Times New Roman" w:eastAsia="Times New Roman" w:hAnsi="Times New Roman"/>
          <w:sz w:val="24"/>
          <w:szCs w:val="24"/>
        </w:rPr>
        <w:t xml:space="preserve"> </w:t>
      </w:r>
      <w:r w:rsidR="00152EFD">
        <w:rPr>
          <w:rFonts w:ascii="Times New Roman" w:eastAsia="Times New Roman" w:hAnsi="Times New Roman"/>
          <w:sz w:val="24"/>
          <w:szCs w:val="24"/>
        </w:rPr>
        <w:t>5</w:t>
      </w:r>
      <w:r w:rsidR="002F49FF">
        <w:rPr>
          <w:rFonts w:ascii="Times New Roman" w:eastAsia="Times New Roman" w:hAnsi="Times New Roman"/>
          <w:sz w:val="24"/>
          <w:szCs w:val="24"/>
        </w:rPr>
        <w:t> </w:t>
      </w:r>
      <w:r>
        <w:rPr>
          <w:rFonts w:ascii="Times New Roman" w:eastAsia="Times New Roman" w:hAnsi="Times New Roman"/>
          <w:sz w:val="24"/>
          <w:szCs w:val="24"/>
        </w:rPr>
        <w:t>(2) disapplies the direction in respect of the operation of unmanned aircraft in accordance with an “authorisation” under CASR, within the meaning of the word “authorisation” in regulation</w:t>
      </w:r>
      <w:r w:rsidR="007F20FD">
        <w:rPr>
          <w:rFonts w:ascii="Times New Roman" w:eastAsia="Times New Roman" w:hAnsi="Times New Roman"/>
          <w:sz w:val="24"/>
          <w:szCs w:val="24"/>
        </w:rPr>
        <w:t xml:space="preserve"> </w:t>
      </w:r>
      <w:r>
        <w:rPr>
          <w:rFonts w:ascii="Times New Roman" w:eastAsia="Times New Roman" w:hAnsi="Times New Roman"/>
          <w:sz w:val="24"/>
          <w:szCs w:val="24"/>
        </w:rPr>
        <w:t>11.015 of CASR, or an exemption under CASR, where the authorisation or exemption permits operation of the unmanned aircraft near the aerodrome at which the operation is being conducted.</w:t>
      </w:r>
    </w:p>
    <w:p w14:paraId="3DEBEF3A" w14:textId="77777777" w:rsidR="0063508D" w:rsidRDefault="0063508D" w:rsidP="0063508D">
      <w:pPr>
        <w:spacing w:after="0" w:line="240" w:lineRule="auto"/>
        <w:rPr>
          <w:rFonts w:ascii="Times New Roman" w:eastAsia="Times New Roman" w:hAnsi="Times New Roman"/>
          <w:sz w:val="24"/>
          <w:szCs w:val="24"/>
        </w:rPr>
      </w:pPr>
    </w:p>
    <w:p w14:paraId="1F455106" w14:textId="60B83864" w:rsidR="0063508D" w:rsidRDefault="0063508D" w:rsidP="0063508D">
      <w:pPr>
        <w:spacing w:after="0" w:line="240" w:lineRule="auto"/>
        <w:rPr>
          <w:rFonts w:ascii="Times New Roman" w:eastAsia="Times New Roman" w:hAnsi="Times New Roman"/>
          <w:sz w:val="24"/>
          <w:szCs w:val="24"/>
        </w:rPr>
      </w:pPr>
      <w:r w:rsidRPr="0013673C">
        <w:rPr>
          <w:rFonts w:ascii="Times New Roman" w:eastAsia="Times New Roman" w:hAnsi="Times New Roman"/>
          <w:sz w:val="24"/>
          <w:szCs w:val="24"/>
        </w:rPr>
        <w:t>The subsection also disapplies the direction to the operation of an unmanned aircraft in an area that is approved under regulation</w:t>
      </w:r>
      <w:r w:rsidR="007F20FD" w:rsidRPr="0013673C">
        <w:rPr>
          <w:rFonts w:ascii="Times New Roman" w:eastAsia="Times New Roman" w:hAnsi="Times New Roman"/>
          <w:sz w:val="24"/>
          <w:szCs w:val="24"/>
        </w:rPr>
        <w:t xml:space="preserve"> </w:t>
      </w:r>
      <w:r w:rsidRPr="0013673C">
        <w:rPr>
          <w:rFonts w:ascii="Times New Roman" w:eastAsia="Times New Roman" w:hAnsi="Times New Roman"/>
          <w:sz w:val="24"/>
          <w:szCs w:val="24"/>
        </w:rPr>
        <w:t>101.030 of CASR, if the operation is conducted in accordance with the terms of the approval.</w:t>
      </w:r>
    </w:p>
    <w:p w14:paraId="41421B90" w14:textId="77777777" w:rsidR="0063508D" w:rsidRDefault="0063508D" w:rsidP="0063508D">
      <w:pPr>
        <w:spacing w:after="0" w:line="240" w:lineRule="auto"/>
        <w:rPr>
          <w:rFonts w:ascii="Times New Roman" w:eastAsia="Times New Roman" w:hAnsi="Times New Roman"/>
          <w:sz w:val="24"/>
          <w:szCs w:val="24"/>
        </w:rPr>
      </w:pPr>
    </w:p>
    <w:p w14:paraId="202828A0" w14:textId="09524B18" w:rsidR="0063508D" w:rsidRDefault="0063508D" w:rsidP="006350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subsection also disapplies the direction to operation of RPA by the holder of a remote pilot licence under the auspices of a certified RPA operator, in accordance with the privileges and limitations of </w:t>
      </w:r>
      <w:r w:rsidR="0090462A">
        <w:rPr>
          <w:rFonts w:ascii="Times New Roman" w:eastAsia="Times New Roman" w:hAnsi="Times New Roman"/>
          <w:sz w:val="24"/>
          <w:szCs w:val="24"/>
        </w:rPr>
        <w:t xml:space="preserve">the </w:t>
      </w:r>
      <w:r>
        <w:rPr>
          <w:rFonts w:ascii="Times New Roman" w:eastAsia="Times New Roman" w:hAnsi="Times New Roman"/>
          <w:sz w:val="24"/>
          <w:szCs w:val="24"/>
        </w:rPr>
        <w:t>remote pilot licence and the certification of the RPA operator. The direction still applies to the operation of an RPA by the holder of a remote pilot licence who is controlling the RPA for other purposes, for example</w:t>
      </w:r>
      <w:r w:rsidR="0013673C">
        <w:rPr>
          <w:rFonts w:ascii="Times New Roman" w:eastAsia="Times New Roman" w:hAnsi="Times New Roman"/>
          <w:sz w:val="24"/>
          <w:szCs w:val="24"/>
        </w:rPr>
        <w:t>,</w:t>
      </w:r>
      <w:r>
        <w:rPr>
          <w:rFonts w:ascii="Times New Roman" w:eastAsia="Times New Roman" w:hAnsi="Times New Roman"/>
          <w:sz w:val="24"/>
          <w:szCs w:val="24"/>
        </w:rPr>
        <w:t xml:space="preserve"> sport or recreation.</w:t>
      </w:r>
    </w:p>
    <w:p w14:paraId="3FAB3647" w14:textId="77777777" w:rsidR="0063508D" w:rsidRDefault="0063508D" w:rsidP="0063508D">
      <w:pPr>
        <w:spacing w:after="0" w:line="240" w:lineRule="auto"/>
        <w:rPr>
          <w:rFonts w:ascii="Times New Roman" w:eastAsia="Times New Roman" w:hAnsi="Times New Roman"/>
          <w:sz w:val="24"/>
          <w:szCs w:val="24"/>
        </w:rPr>
      </w:pPr>
    </w:p>
    <w:p w14:paraId="264E0575" w14:textId="0EB8B492" w:rsidR="0063508D" w:rsidRPr="005D3810" w:rsidRDefault="0063508D" w:rsidP="006350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Subsection</w:t>
      </w:r>
      <w:r w:rsidR="007F20FD">
        <w:rPr>
          <w:rFonts w:ascii="Times New Roman" w:eastAsia="Times New Roman" w:hAnsi="Times New Roman"/>
          <w:sz w:val="24"/>
          <w:szCs w:val="24"/>
        </w:rPr>
        <w:t xml:space="preserve"> </w:t>
      </w:r>
      <w:r w:rsidR="00152EFD">
        <w:rPr>
          <w:rFonts w:ascii="Times New Roman" w:eastAsia="Times New Roman" w:hAnsi="Times New Roman"/>
          <w:sz w:val="24"/>
          <w:szCs w:val="24"/>
        </w:rPr>
        <w:t>5</w:t>
      </w:r>
      <w:r w:rsidR="002F49FF">
        <w:rPr>
          <w:rFonts w:ascii="Times New Roman" w:eastAsia="Times New Roman" w:hAnsi="Times New Roman"/>
          <w:sz w:val="24"/>
          <w:szCs w:val="24"/>
        </w:rPr>
        <w:t> </w:t>
      </w:r>
      <w:r>
        <w:rPr>
          <w:rFonts w:ascii="Times New Roman" w:eastAsia="Times New Roman" w:hAnsi="Times New Roman"/>
          <w:sz w:val="24"/>
          <w:szCs w:val="24"/>
        </w:rPr>
        <w:t>(3) disapplies the direction to the operation of other specified kinds of unmanned aircraft.</w:t>
      </w:r>
    </w:p>
    <w:p w14:paraId="1A340DCE" w14:textId="77777777" w:rsidR="0063508D" w:rsidRDefault="0063508D" w:rsidP="0063508D">
      <w:pPr>
        <w:spacing w:after="0" w:line="240" w:lineRule="auto"/>
        <w:rPr>
          <w:rFonts w:ascii="Times New Roman" w:eastAsia="Times New Roman" w:hAnsi="Times New Roman"/>
          <w:sz w:val="24"/>
          <w:szCs w:val="24"/>
        </w:rPr>
      </w:pPr>
    </w:p>
    <w:p w14:paraId="299399BF" w14:textId="3C9CAE2E" w:rsidR="0063508D" w:rsidRDefault="0063508D" w:rsidP="0013673C">
      <w:pPr>
        <w:spacing w:after="0" w:line="240" w:lineRule="auto"/>
        <w:ind w:right="-1"/>
        <w:rPr>
          <w:rFonts w:ascii="Times New Roman" w:eastAsia="Times New Roman" w:hAnsi="Times New Roman"/>
          <w:sz w:val="24"/>
          <w:szCs w:val="24"/>
        </w:rPr>
      </w:pPr>
      <w:r>
        <w:rPr>
          <w:rFonts w:ascii="Times New Roman" w:eastAsia="Times New Roman" w:hAnsi="Times New Roman"/>
          <w:sz w:val="24"/>
          <w:szCs w:val="24"/>
        </w:rPr>
        <w:t xml:space="preserve">Section </w:t>
      </w:r>
      <w:r w:rsidR="00152EFD">
        <w:rPr>
          <w:rFonts w:ascii="Times New Roman" w:eastAsia="Times New Roman" w:hAnsi="Times New Roman"/>
          <w:sz w:val="24"/>
          <w:szCs w:val="24"/>
        </w:rPr>
        <w:t>6</w:t>
      </w:r>
      <w:r>
        <w:rPr>
          <w:rFonts w:ascii="Times New Roman" w:eastAsia="Times New Roman" w:hAnsi="Times New Roman"/>
          <w:sz w:val="24"/>
          <w:szCs w:val="24"/>
        </w:rPr>
        <w:t xml:space="preserve"> </w:t>
      </w:r>
      <w:r w:rsidR="00C60F67">
        <w:rPr>
          <w:rFonts w:ascii="Times New Roman" w:eastAsia="Times New Roman" w:hAnsi="Times New Roman"/>
          <w:sz w:val="24"/>
          <w:szCs w:val="24"/>
        </w:rPr>
        <w:t xml:space="preserve">relates to the </w:t>
      </w:r>
      <w:r>
        <w:rPr>
          <w:rFonts w:ascii="Times New Roman" w:eastAsia="Times New Roman" w:hAnsi="Times New Roman"/>
          <w:sz w:val="24"/>
          <w:szCs w:val="24"/>
        </w:rPr>
        <w:t xml:space="preserve">operation of unmanned aircraft near </w:t>
      </w:r>
      <w:r w:rsidRPr="0013673C">
        <w:rPr>
          <w:rFonts w:ascii="Times New Roman" w:eastAsia="Times New Roman" w:hAnsi="Times New Roman"/>
          <w:b/>
          <w:bCs/>
          <w:i/>
          <w:iCs/>
          <w:sz w:val="24"/>
          <w:szCs w:val="24"/>
        </w:rPr>
        <w:t>non</w:t>
      </w:r>
      <w:r w:rsidR="0013673C" w:rsidRPr="0013673C">
        <w:rPr>
          <w:rFonts w:ascii="Times New Roman" w:eastAsia="Times New Roman" w:hAnsi="Times New Roman"/>
          <w:b/>
          <w:bCs/>
          <w:i/>
          <w:iCs/>
          <w:sz w:val="24"/>
          <w:szCs w:val="24"/>
        </w:rPr>
        <w:t>-</w:t>
      </w:r>
      <w:r w:rsidRPr="0013673C">
        <w:rPr>
          <w:rFonts w:ascii="Times New Roman" w:eastAsia="Times New Roman" w:hAnsi="Times New Roman"/>
          <w:b/>
          <w:bCs/>
          <w:i/>
          <w:iCs/>
          <w:sz w:val="24"/>
          <w:szCs w:val="24"/>
        </w:rPr>
        <w:t>controlled aerodromes</w:t>
      </w:r>
      <w:r>
        <w:rPr>
          <w:rFonts w:ascii="Times New Roman" w:eastAsia="Times New Roman" w:hAnsi="Times New Roman"/>
          <w:sz w:val="24"/>
          <w:szCs w:val="24"/>
        </w:rPr>
        <w:t xml:space="preserve">, as defined in the instrument. The rationale for the directions </w:t>
      </w:r>
      <w:r w:rsidR="00C60F67">
        <w:rPr>
          <w:rFonts w:ascii="Times New Roman" w:eastAsia="Times New Roman" w:hAnsi="Times New Roman"/>
          <w:sz w:val="24"/>
          <w:szCs w:val="24"/>
        </w:rPr>
        <w:t xml:space="preserve">in the section </w:t>
      </w:r>
      <w:r>
        <w:rPr>
          <w:rFonts w:ascii="Times New Roman" w:eastAsia="Times New Roman" w:hAnsi="Times New Roman"/>
          <w:sz w:val="24"/>
          <w:szCs w:val="24"/>
        </w:rPr>
        <w:t>is</w:t>
      </w:r>
      <w:r w:rsidR="007F20FD">
        <w:rPr>
          <w:rFonts w:ascii="Times New Roman" w:eastAsia="Times New Roman" w:hAnsi="Times New Roman"/>
          <w:sz w:val="24"/>
          <w:szCs w:val="24"/>
        </w:rPr>
        <w:t xml:space="preserve"> </w:t>
      </w:r>
      <w:r>
        <w:rPr>
          <w:rFonts w:ascii="Times New Roman" w:eastAsia="Times New Roman" w:hAnsi="Times New Roman"/>
          <w:sz w:val="24"/>
          <w:szCs w:val="24"/>
        </w:rPr>
        <w:t xml:space="preserve">the same as stated in relation to the direction in section </w:t>
      </w:r>
      <w:r w:rsidR="00152EFD">
        <w:rPr>
          <w:rFonts w:ascii="Times New Roman" w:eastAsia="Times New Roman" w:hAnsi="Times New Roman"/>
          <w:sz w:val="24"/>
          <w:szCs w:val="24"/>
        </w:rPr>
        <w:t>5</w:t>
      </w:r>
      <w:r>
        <w:rPr>
          <w:rFonts w:ascii="Times New Roman" w:eastAsia="Times New Roman" w:hAnsi="Times New Roman"/>
          <w:sz w:val="24"/>
          <w:szCs w:val="24"/>
        </w:rPr>
        <w:t>.</w:t>
      </w:r>
    </w:p>
    <w:p w14:paraId="1E7E06BC" w14:textId="77777777" w:rsidR="0063508D" w:rsidRDefault="0063508D" w:rsidP="0063508D">
      <w:pPr>
        <w:spacing w:after="0" w:line="240" w:lineRule="auto"/>
        <w:rPr>
          <w:rFonts w:ascii="Times New Roman" w:eastAsia="Times New Roman" w:hAnsi="Times New Roman"/>
          <w:sz w:val="24"/>
          <w:szCs w:val="24"/>
        </w:rPr>
      </w:pPr>
    </w:p>
    <w:p w14:paraId="63D525AC" w14:textId="668848DC" w:rsidR="0063508D" w:rsidRDefault="0063508D" w:rsidP="006350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Subsection</w:t>
      </w:r>
      <w:r w:rsidR="007F20FD">
        <w:rPr>
          <w:rFonts w:ascii="Times New Roman" w:eastAsia="Times New Roman" w:hAnsi="Times New Roman"/>
          <w:sz w:val="24"/>
          <w:szCs w:val="24"/>
        </w:rPr>
        <w:t xml:space="preserve"> </w:t>
      </w:r>
      <w:r w:rsidR="00152EFD">
        <w:rPr>
          <w:rFonts w:ascii="Times New Roman" w:eastAsia="Times New Roman" w:hAnsi="Times New Roman"/>
          <w:sz w:val="24"/>
          <w:szCs w:val="24"/>
        </w:rPr>
        <w:t>6</w:t>
      </w:r>
      <w:r>
        <w:rPr>
          <w:rFonts w:ascii="Times New Roman" w:eastAsia="Times New Roman" w:hAnsi="Times New Roman"/>
          <w:sz w:val="24"/>
          <w:szCs w:val="24"/>
        </w:rPr>
        <w:t> (1) directs a person not to launch an unmanned aircraft within 3</w:t>
      </w:r>
      <w:r w:rsidR="007F20FD">
        <w:rPr>
          <w:rFonts w:ascii="Times New Roman" w:eastAsia="Times New Roman" w:hAnsi="Times New Roman"/>
          <w:sz w:val="24"/>
          <w:szCs w:val="24"/>
        </w:rPr>
        <w:t xml:space="preserve"> </w:t>
      </w:r>
      <w:r>
        <w:rPr>
          <w:rFonts w:ascii="Times New Roman" w:eastAsia="Times New Roman" w:hAnsi="Times New Roman"/>
          <w:sz w:val="24"/>
          <w:szCs w:val="24"/>
        </w:rPr>
        <w:t xml:space="preserve">NM of the movement area of a non-controlled aerodrome </w:t>
      </w:r>
      <w:r w:rsidRPr="0021326C">
        <w:rPr>
          <w:rFonts w:ascii="Times New Roman" w:eastAsia="Times New Roman" w:hAnsi="Times New Roman"/>
          <w:sz w:val="24"/>
          <w:szCs w:val="24"/>
        </w:rPr>
        <w:t>if the person is aware that a manned aircraft is operating to or from the aerodrome</w:t>
      </w:r>
      <w:r>
        <w:rPr>
          <w:rFonts w:ascii="Times New Roman" w:eastAsia="Times New Roman" w:hAnsi="Times New Roman"/>
          <w:sz w:val="24"/>
          <w:szCs w:val="24"/>
        </w:rPr>
        <w:t>.</w:t>
      </w:r>
    </w:p>
    <w:p w14:paraId="03132D5A" w14:textId="77777777" w:rsidR="0063508D" w:rsidRDefault="0063508D" w:rsidP="0063508D">
      <w:pPr>
        <w:spacing w:after="0" w:line="240" w:lineRule="auto"/>
        <w:rPr>
          <w:rFonts w:ascii="Times New Roman" w:eastAsia="Times New Roman" w:hAnsi="Times New Roman"/>
          <w:sz w:val="24"/>
          <w:szCs w:val="24"/>
        </w:rPr>
      </w:pPr>
    </w:p>
    <w:p w14:paraId="11BF7E76" w14:textId="2E4E7E94" w:rsidR="0063508D" w:rsidRDefault="0063508D" w:rsidP="006350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Subsection</w:t>
      </w:r>
      <w:r w:rsidR="007F20FD">
        <w:rPr>
          <w:rFonts w:ascii="Times New Roman" w:eastAsia="Times New Roman" w:hAnsi="Times New Roman"/>
          <w:sz w:val="24"/>
          <w:szCs w:val="24"/>
        </w:rPr>
        <w:t xml:space="preserve"> </w:t>
      </w:r>
      <w:r w:rsidR="00152EFD">
        <w:rPr>
          <w:rFonts w:ascii="Times New Roman" w:eastAsia="Times New Roman" w:hAnsi="Times New Roman"/>
          <w:sz w:val="24"/>
          <w:szCs w:val="24"/>
        </w:rPr>
        <w:t>6</w:t>
      </w:r>
      <w:r w:rsidR="002F49FF">
        <w:rPr>
          <w:rFonts w:ascii="Times New Roman" w:eastAsia="Times New Roman" w:hAnsi="Times New Roman"/>
          <w:sz w:val="24"/>
          <w:szCs w:val="24"/>
        </w:rPr>
        <w:t> </w:t>
      </w:r>
      <w:r>
        <w:rPr>
          <w:rFonts w:ascii="Times New Roman" w:eastAsia="Times New Roman" w:hAnsi="Times New Roman"/>
          <w:sz w:val="24"/>
          <w:szCs w:val="24"/>
        </w:rPr>
        <w:t>(2) applies if a person is controlling an unmanned aircraft within 3</w:t>
      </w:r>
      <w:r w:rsidR="007F20FD">
        <w:rPr>
          <w:rFonts w:ascii="Times New Roman" w:eastAsia="Times New Roman" w:hAnsi="Times New Roman"/>
          <w:sz w:val="24"/>
          <w:szCs w:val="24"/>
        </w:rPr>
        <w:t xml:space="preserve"> </w:t>
      </w:r>
      <w:r>
        <w:rPr>
          <w:rFonts w:ascii="Times New Roman" w:eastAsia="Times New Roman" w:hAnsi="Times New Roman"/>
          <w:sz w:val="24"/>
          <w:szCs w:val="24"/>
        </w:rPr>
        <w:t>NM of the movement area of a controlled aerodrome. If the person then becomes aware that an unmanned aircraft is operating to or from the aerodrome, the person is directed to immediately ensure the aircraft is safely manoeuvred away from the path of the manned aircraft and to land the aircraft as soon as safely possible.</w:t>
      </w:r>
    </w:p>
    <w:p w14:paraId="7A632126" w14:textId="77777777" w:rsidR="0063508D" w:rsidRDefault="0063508D" w:rsidP="0063508D">
      <w:pPr>
        <w:spacing w:after="0" w:line="240" w:lineRule="auto"/>
        <w:rPr>
          <w:rFonts w:ascii="Times New Roman" w:eastAsia="Times New Roman" w:hAnsi="Times New Roman"/>
          <w:sz w:val="24"/>
          <w:szCs w:val="24"/>
        </w:rPr>
      </w:pPr>
    </w:p>
    <w:p w14:paraId="47FBAD0F" w14:textId="77777777" w:rsidR="0063508D" w:rsidRDefault="0063508D" w:rsidP="006350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This will ensure that persons operating unmanned aircraft are subject to precautionary requirements in circumstances where a manned aircraft is operating close enough to the unmanned aircraft for the person to be aware of it, without imposing requirements to avoid manned aircraft that may be operating near the aerodrome but not near the unmanned aircraft.</w:t>
      </w:r>
    </w:p>
    <w:p w14:paraId="13FF8E29" w14:textId="57EE615D" w:rsidR="0063508D" w:rsidRDefault="0063508D" w:rsidP="002F49FF">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The state of “awareness” in the directions is affected by subsection</w:t>
      </w:r>
      <w:r w:rsidR="007F20FD">
        <w:rPr>
          <w:rFonts w:ascii="Times New Roman" w:eastAsia="Times New Roman" w:hAnsi="Times New Roman"/>
          <w:sz w:val="24"/>
          <w:szCs w:val="24"/>
        </w:rPr>
        <w:t xml:space="preserve"> </w:t>
      </w:r>
      <w:r w:rsidR="00152EFD">
        <w:rPr>
          <w:rFonts w:ascii="Times New Roman" w:eastAsia="Times New Roman" w:hAnsi="Times New Roman"/>
          <w:sz w:val="24"/>
          <w:szCs w:val="24"/>
        </w:rPr>
        <w:t>3</w:t>
      </w:r>
      <w:r>
        <w:rPr>
          <w:rFonts w:ascii="Times New Roman" w:eastAsia="Times New Roman" w:hAnsi="Times New Roman"/>
          <w:sz w:val="24"/>
          <w:szCs w:val="24"/>
        </w:rPr>
        <w:t> (2) and ensures that operators of unmanned aircraft cannot avoid the safety requirements as a result of wilful blindness about a nearby manned aircraft.</w:t>
      </w:r>
    </w:p>
    <w:p w14:paraId="4DFD7B42" w14:textId="77777777" w:rsidR="0063508D" w:rsidRDefault="0063508D" w:rsidP="0013673C">
      <w:pPr>
        <w:spacing w:after="0" w:line="240" w:lineRule="auto"/>
        <w:rPr>
          <w:rFonts w:ascii="Times New Roman" w:eastAsia="Times New Roman" w:hAnsi="Times New Roman"/>
          <w:sz w:val="24"/>
          <w:szCs w:val="24"/>
        </w:rPr>
      </w:pPr>
    </w:p>
    <w:p w14:paraId="106E6DF1" w14:textId="5859CD4F" w:rsidR="0063508D" w:rsidRDefault="0063508D" w:rsidP="0013673C">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directions intend to capture the area of 3</w:t>
      </w:r>
      <w:r w:rsidR="007F20FD">
        <w:rPr>
          <w:rFonts w:ascii="Times New Roman" w:eastAsia="Times New Roman" w:hAnsi="Times New Roman"/>
          <w:sz w:val="24"/>
          <w:szCs w:val="24"/>
        </w:rPr>
        <w:t xml:space="preserve"> </w:t>
      </w:r>
      <w:r>
        <w:rPr>
          <w:rFonts w:ascii="Times New Roman" w:eastAsia="Times New Roman" w:hAnsi="Times New Roman"/>
          <w:sz w:val="24"/>
          <w:szCs w:val="24"/>
        </w:rPr>
        <w:t xml:space="preserve">NM </w:t>
      </w:r>
      <w:r w:rsidR="00696F44">
        <w:rPr>
          <w:rFonts w:ascii="Times New Roman" w:eastAsia="Times New Roman" w:hAnsi="Times New Roman"/>
          <w:sz w:val="24"/>
          <w:szCs w:val="24"/>
        </w:rPr>
        <w:t xml:space="preserve">from </w:t>
      </w:r>
      <w:r>
        <w:rPr>
          <w:rFonts w:ascii="Times New Roman" w:eastAsia="Times New Roman" w:hAnsi="Times New Roman"/>
          <w:sz w:val="24"/>
          <w:szCs w:val="24"/>
        </w:rPr>
        <w:t>any part of such a movement area.</w:t>
      </w:r>
    </w:p>
    <w:p w14:paraId="777C7DA8" w14:textId="77777777" w:rsidR="0063508D" w:rsidRDefault="0063508D" w:rsidP="0063508D">
      <w:pPr>
        <w:spacing w:after="0" w:line="240" w:lineRule="auto"/>
        <w:rPr>
          <w:rFonts w:ascii="Times New Roman" w:eastAsia="Times New Roman" w:hAnsi="Times New Roman"/>
          <w:sz w:val="24"/>
          <w:szCs w:val="24"/>
        </w:rPr>
      </w:pPr>
    </w:p>
    <w:p w14:paraId="7DED7E54" w14:textId="160259C7" w:rsidR="0063508D" w:rsidRDefault="0063508D" w:rsidP="006350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directions do not apply in the circumstances mentioned in subsections</w:t>
      </w:r>
      <w:r w:rsidR="007F20FD">
        <w:rPr>
          <w:rFonts w:ascii="Times New Roman" w:eastAsia="Times New Roman" w:hAnsi="Times New Roman"/>
          <w:sz w:val="24"/>
          <w:szCs w:val="24"/>
        </w:rPr>
        <w:t xml:space="preserve"> </w:t>
      </w:r>
      <w:r w:rsidR="00152EFD">
        <w:rPr>
          <w:rFonts w:ascii="Times New Roman" w:eastAsia="Times New Roman" w:hAnsi="Times New Roman"/>
          <w:sz w:val="24"/>
          <w:szCs w:val="24"/>
        </w:rPr>
        <w:t>6</w:t>
      </w:r>
      <w:r w:rsidR="002F49FF">
        <w:rPr>
          <w:rFonts w:ascii="Times New Roman" w:eastAsia="Times New Roman" w:hAnsi="Times New Roman"/>
          <w:sz w:val="24"/>
          <w:szCs w:val="24"/>
        </w:rPr>
        <w:t> </w:t>
      </w:r>
      <w:r>
        <w:rPr>
          <w:rFonts w:ascii="Times New Roman" w:eastAsia="Times New Roman" w:hAnsi="Times New Roman"/>
          <w:sz w:val="24"/>
          <w:szCs w:val="24"/>
        </w:rPr>
        <w:t>(3) and (4).</w:t>
      </w:r>
    </w:p>
    <w:p w14:paraId="1B1456BA" w14:textId="77777777" w:rsidR="0063508D" w:rsidRDefault="0063508D" w:rsidP="0063508D">
      <w:pPr>
        <w:spacing w:after="0" w:line="240" w:lineRule="auto"/>
        <w:rPr>
          <w:rFonts w:ascii="Times New Roman" w:eastAsia="Times New Roman" w:hAnsi="Times New Roman"/>
          <w:sz w:val="24"/>
          <w:szCs w:val="24"/>
        </w:rPr>
      </w:pPr>
    </w:p>
    <w:p w14:paraId="764FDAEF" w14:textId="3FE1FD74" w:rsidR="0063508D" w:rsidRDefault="0063508D" w:rsidP="006350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Subsection</w:t>
      </w:r>
      <w:r w:rsidR="007F20FD">
        <w:rPr>
          <w:rFonts w:ascii="Times New Roman" w:eastAsia="Times New Roman" w:hAnsi="Times New Roman"/>
          <w:sz w:val="24"/>
          <w:szCs w:val="24"/>
        </w:rPr>
        <w:t xml:space="preserve"> </w:t>
      </w:r>
      <w:r w:rsidR="00152EFD">
        <w:rPr>
          <w:rFonts w:ascii="Times New Roman" w:eastAsia="Times New Roman" w:hAnsi="Times New Roman"/>
          <w:sz w:val="24"/>
          <w:szCs w:val="24"/>
        </w:rPr>
        <w:t>6</w:t>
      </w:r>
      <w:r w:rsidR="002F49FF">
        <w:rPr>
          <w:rFonts w:ascii="Times New Roman" w:eastAsia="Times New Roman" w:hAnsi="Times New Roman"/>
          <w:sz w:val="24"/>
          <w:szCs w:val="24"/>
        </w:rPr>
        <w:t> </w:t>
      </w:r>
      <w:r>
        <w:rPr>
          <w:rFonts w:ascii="Times New Roman" w:eastAsia="Times New Roman" w:hAnsi="Times New Roman"/>
          <w:sz w:val="24"/>
          <w:szCs w:val="24"/>
        </w:rPr>
        <w:t xml:space="preserve">(3) disapplies the directions in respect of the operation of unmanned aircraft in accordance with an “authorisation” under </w:t>
      </w:r>
      <w:r w:rsidRPr="009772EA">
        <w:rPr>
          <w:rFonts w:ascii="Times New Roman" w:eastAsia="Times New Roman" w:hAnsi="Times New Roman"/>
          <w:sz w:val="24"/>
          <w:szCs w:val="24"/>
        </w:rPr>
        <w:t>CASR</w:t>
      </w:r>
      <w:r>
        <w:rPr>
          <w:rFonts w:ascii="Times New Roman" w:eastAsia="Times New Roman" w:hAnsi="Times New Roman"/>
          <w:sz w:val="24"/>
          <w:szCs w:val="24"/>
        </w:rPr>
        <w:t>, within the meaning of the word “authorisation” in regulation</w:t>
      </w:r>
      <w:r w:rsidR="007F20FD">
        <w:rPr>
          <w:rFonts w:ascii="Times New Roman" w:eastAsia="Times New Roman" w:hAnsi="Times New Roman"/>
          <w:sz w:val="24"/>
          <w:szCs w:val="24"/>
        </w:rPr>
        <w:t xml:space="preserve"> </w:t>
      </w:r>
      <w:r>
        <w:rPr>
          <w:rFonts w:ascii="Times New Roman" w:eastAsia="Times New Roman" w:hAnsi="Times New Roman"/>
          <w:sz w:val="24"/>
          <w:szCs w:val="24"/>
        </w:rPr>
        <w:t>11.015 of CASR, or an exemption under CASR, where the authorisation or exemption permits operation of the unmanned aircraft near the aerodrome at which the operation is being conducted.</w:t>
      </w:r>
    </w:p>
    <w:p w14:paraId="708EF9F5" w14:textId="77777777" w:rsidR="0063508D" w:rsidRDefault="0063508D" w:rsidP="0063508D">
      <w:pPr>
        <w:spacing w:after="0" w:line="240" w:lineRule="auto"/>
        <w:rPr>
          <w:rFonts w:ascii="Times New Roman" w:eastAsia="Times New Roman" w:hAnsi="Times New Roman"/>
          <w:sz w:val="24"/>
          <w:szCs w:val="24"/>
        </w:rPr>
      </w:pPr>
    </w:p>
    <w:p w14:paraId="38182504" w14:textId="133B90D8" w:rsidR="0063508D" w:rsidRDefault="0063508D" w:rsidP="006350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subsection also disapplies the direction to the operation of an unmanned aircraft in an area that is approved under regulation</w:t>
      </w:r>
      <w:r w:rsidR="007F20FD">
        <w:rPr>
          <w:rFonts w:ascii="Times New Roman" w:eastAsia="Times New Roman" w:hAnsi="Times New Roman"/>
          <w:sz w:val="24"/>
          <w:szCs w:val="24"/>
        </w:rPr>
        <w:t xml:space="preserve"> </w:t>
      </w:r>
      <w:r>
        <w:rPr>
          <w:rFonts w:ascii="Times New Roman" w:eastAsia="Times New Roman" w:hAnsi="Times New Roman"/>
          <w:sz w:val="24"/>
          <w:szCs w:val="24"/>
        </w:rPr>
        <w:t>101.030 of CASR, if the operation is conducted in accordance with the terms of the approval.</w:t>
      </w:r>
    </w:p>
    <w:p w14:paraId="1150CB6B" w14:textId="77777777" w:rsidR="0063508D" w:rsidRDefault="0063508D" w:rsidP="0063508D">
      <w:pPr>
        <w:spacing w:after="0" w:line="240" w:lineRule="auto"/>
        <w:rPr>
          <w:rFonts w:ascii="Times New Roman" w:eastAsia="Times New Roman" w:hAnsi="Times New Roman"/>
          <w:sz w:val="24"/>
          <w:szCs w:val="24"/>
        </w:rPr>
      </w:pPr>
    </w:p>
    <w:p w14:paraId="63988DDA" w14:textId="716F8471" w:rsidR="0063508D" w:rsidRDefault="0063508D" w:rsidP="006350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subsection also disapplies the directions to operation of RPA by the holder of a remote pilot licence under the auspices of a certified RPA operator, in accordance with the privileges and limitations of </w:t>
      </w:r>
      <w:r w:rsidR="0090462A">
        <w:rPr>
          <w:rFonts w:ascii="Times New Roman" w:eastAsia="Times New Roman" w:hAnsi="Times New Roman"/>
          <w:sz w:val="24"/>
          <w:szCs w:val="24"/>
        </w:rPr>
        <w:t xml:space="preserve">the </w:t>
      </w:r>
      <w:r>
        <w:rPr>
          <w:rFonts w:ascii="Times New Roman" w:eastAsia="Times New Roman" w:hAnsi="Times New Roman"/>
          <w:sz w:val="24"/>
          <w:szCs w:val="24"/>
        </w:rPr>
        <w:t>remote pilot licence and the certification of the RPA operator. The direction still applies to the operation of an RPA by the holder of a remote pilot licence who is controlling the RPA for other purposes, for example</w:t>
      </w:r>
      <w:r w:rsidR="000B654A">
        <w:rPr>
          <w:rFonts w:ascii="Times New Roman" w:eastAsia="Times New Roman" w:hAnsi="Times New Roman"/>
          <w:sz w:val="24"/>
          <w:szCs w:val="24"/>
        </w:rPr>
        <w:t>,</w:t>
      </w:r>
      <w:r>
        <w:rPr>
          <w:rFonts w:ascii="Times New Roman" w:eastAsia="Times New Roman" w:hAnsi="Times New Roman"/>
          <w:sz w:val="24"/>
          <w:szCs w:val="24"/>
        </w:rPr>
        <w:t xml:space="preserve"> sport or recreation.</w:t>
      </w:r>
    </w:p>
    <w:p w14:paraId="379CB89F" w14:textId="77777777" w:rsidR="001E7241" w:rsidRDefault="001E7241" w:rsidP="0063508D">
      <w:pPr>
        <w:spacing w:after="0" w:line="240" w:lineRule="auto"/>
        <w:rPr>
          <w:rFonts w:ascii="Times New Roman" w:eastAsia="Times New Roman" w:hAnsi="Times New Roman"/>
          <w:sz w:val="24"/>
          <w:szCs w:val="24"/>
        </w:rPr>
      </w:pPr>
    </w:p>
    <w:p w14:paraId="6E86D70F" w14:textId="25A0B256" w:rsidR="0063508D" w:rsidRPr="005D3810" w:rsidRDefault="0063508D" w:rsidP="0063508D">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Subsection</w:t>
      </w:r>
      <w:r w:rsidR="007F20FD">
        <w:rPr>
          <w:rFonts w:ascii="Times New Roman" w:eastAsia="Times New Roman" w:hAnsi="Times New Roman"/>
          <w:sz w:val="24"/>
          <w:szCs w:val="24"/>
        </w:rPr>
        <w:t xml:space="preserve"> </w:t>
      </w:r>
      <w:r w:rsidR="00152EFD">
        <w:rPr>
          <w:rFonts w:ascii="Times New Roman" w:eastAsia="Times New Roman" w:hAnsi="Times New Roman"/>
          <w:sz w:val="24"/>
          <w:szCs w:val="24"/>
        </w:rPr>
        <w:t>6</w:t>
      </w:r>
      <w:r w:rsidR="002F49FF">
        <w:rPr>
          <w:rFonts w:ascii="Times New Roman" w:eastAsia="Times New Roman" w:hAnsi="Times New Roman"/>
          <w:sz w:val="24"/>
          <w:szCs w:val="24"/>
        </w:rPr>
        <w:t> </w:t>
      </w:r>
      <w:r>
        <w:rPr>
          <w:rFonts w:ascii="Times New Roman" w:eastAsia="Times New Roman" w:hAnsi="Times New Roman"/>
          <w:sz w:val="24"/>
          <w:szCs w:val="24"/>
        </w:rPr>
        <w:t>(4) disapplies the directions to the operation of other specified kinds of unmanned aircraft.</w:t>
      </w:r>
    </w:p>
    <w:p w14:paraId="45F545BF" w14:textId="77777777" w:rsidR="0063508D" w:rsidRDefault="0063508D" w:rsidP="0063508D">
      <w:pPr>
        <w:keepNext/>
        <w:spacing w:after="0" w:line="240" w:lineRule="auto"/>
        <w:rPr>
          <w:rFonts w:ascii="Times New Roman" w:eastAsia="Times New Roman" w:hAnsi="Times New Roman"/>
          <w:sz w:val="24"/>
          <w:szCs w:val="24"/>
        </w:rPr>
      </w:pPr>
    </w:p>
    <w:p w14:paraId="7451CD1A" w14:textId="3680A7E2" w:rsidR="00152EFD" w:rsidRDefault="00152EFD" w:rsidP="0063508D">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Section 7 relates to the operation of unmanned aircraft higher than 400 ft AGL.</w:t>
      </w:r>
    </w:p>
    <w:p w14:paraId="0C1AF860" w14:textId="77777777" w:rsidR="001E7241" w:rsidRDefault="001E7241" w:rsidP="0063508D">
      <w:pPr>
        <w:keepNext/>
        <w:spacing w:after="0" w:line="240" w:lineRule="auto"/>
        <w:rPr>
          <w:rFonts w:ascii="Times New Roman" w:eastAsia="Times New Roman" w:hAnsi="Times New Roman"/>
          <w:sz w:val="24"/>
          <w:szCs w:val="24"/>
        </w:rPr>
      </w:pPr>
    </w:p>
    <w:p w14:paraId="1E419D81" w14:textId="3CDD5E0D" w:rsidR="0063508D" w:rsidRDefault="0063508D" w:rsidP="0063508D">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Subsection </w:t>
      </w:r>
      <w:r w:rsidR="00C60F67">
        <w:rPr>
          <w:rFonts w:ascii="Times New Roman" w:eastAsia="Times New Roman" w:hAnsi="Times New Roman"/>
          <w:sz w:val="24"/>
          <w:szCs w:val="24"/>
        </w:rPr>
        <w:t>7</w:t>
      </w:r>
      <w:r w:rsidR="002F49FF">
        <w:rPr>
          <w:rFonts w:ascii="Times New Roman" w:eastAsia="Times New Roman" w:hAnsi="Times New Roman"/>
          <w:sz w:val="24"/>
          <w:szCs w:val="24"/>
        </w:rPr>
        <w:t> </w:t>
      </w:r>
      <w:r>
        <w:rPr>
          <w:rFonts w:ascii="Times New Roman" w:eastAsia="Times New Roman" w:hAnsi="Times New Roman"/>
          <w:sz w:val="24"/>
          <w:szCs w:val="24"/>
        </w:rPr>
        <w:t>(1) directs a person not to control an unmanned aircraft higher than 400</w:t>
      </w:r>
      <w:r w:rsidR="007F20FD">
        <w:rPr>
          <w:rFonts w:ascii="Times New Roman" w:eastAsia="Times New Roman" w:hAnsi="Times New Roman"/>
          <w:sz w:val="24"/>
          <w:szCs w:val="24"/>
        </w:rPr>
        <w:t xml:space="preserve"> </w:t>
      </w:r>
      <w:r>
        <w:rPr>
          <w:rFonts w:ascii="Times New Roman" w:eastAsia="Times New Roman" w:hAnsi="Times New Roman"/>
          <w:sz w:val="24"/>
          <w:szCs w:val="24"/>
        </w:rPr>
        <w:t>ft AGL.</w:t>
      </w:r>
    </w:p>
    <w:p w14:paraId="56441070" w14:textId="77777777" w:rsidR="0063508D" w:rsidRDefault="0063508D" w:rsidP="0063508D">
      <w:pPr>
        <w:keepNext/>
        <w:spacing w:after="0" w:line="240" w:lineRule="auto"/>
        <w:rPr>
          <w:rFonts w:ascii="Times New Roman" w:eastAsia="Times New Roman" w:hAnsi="Times New Roman"/>
          <w:sz w:val="24"/>
          <w:szCs w:val="24"/>
        </w:rPr>
      </w:pPr>
    </w:p>
    <w:p w14:paraId="0C3789D5" w14:textId="79CBE954" w:rsidR="0063508D" w:rsidRDefault="0063508D" w:rsidP="006350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Subsection </w:t>
      </w:r>
      <w:r w:rsidR="00152EFD">
        <w:rPr>
          <w:rFonts w:ascii="Times New Roman" w:eastAsia="Times New Roman" w:hAnsi="Times New Roman"/>
          <w:sz w:val="24"/>
          <w:szCs w:val="24"/>
        </w:rPr>
        <w:t>7</w:t>
      </w:r>
      <w:r w:rsidR="002F49FF">
        <w:rPr>
          <w:rFonts w:ascii="Times New Roman" w:eastAsia="Times New Roman" w:hAnsi="Times New Roman"/>
          <w:sz w:val="24"/>
          <w:szCs w:val="24"/>
        </w:rPr>
        <w:t> </w:t>
      </w:r>
      <w:r>
        <w:rPr>
          <w:rFonts w:ascii="Times New Roman" w:eastAsia="Times New Roman" w:hAnsi="Times New Roman"/>
          <w:sz w:val="24"/>
          <w:szCs w:val="24"/>
        </w:rPr>
        <w:t>(2) states circumstances in which the direction does not apply, including the operation of unmanned aircraft in accordance with Subparts 101.D, 101.E and 101.H of CASR.</w:t>
      </w:r>
    </w:p>
    <w:p w14:paraId="49AF6E7F" w14:textId="77777777" w:rsidR="0063508D" w:rsidRDefault="0063508D" w:rsidP="0063508D">
      <w:pPr>
        <w:spacing w:after="0" w:line="240" w:lineRule="auto"/>
        <w:rPr>
          <w:rFonts w:ascii="Times New Roman" w:eastAsia="Times New Roman" w:hAnsi="Times New Roman"/>
          <w:sz w:val="24"/>
          <w:szCs w:val="24"/>
        </w:rPr>
      </w:pPr>
    </w:p>
    <w:p w14:paraId="6A2EC7DD" w14:textId="408D41CF" w:rsidR="0063508D" w:rsidRDefault="0063508D" w:rsidP="006350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Subsection </w:t>
      </w:r>
      <w:r w:rsidR="00152EFD">
        <w:rPr>
          <w:rFonts w:ascii="Times New Roman" w:eastAsia="Times New Roman" w:hAnsi="Times New Roman"/>
          <w:sz w:val="24"/>
          <w:szCs w:val="24"/>
        </w:rPr>
        <w:t>7</w:t>
      </w:r>
      <w:r w:rsidR="002F49FF">
        <w:rPr>
          <w:rFonts w:ascii="Times New Roman" w:eastAsia="Times New Roman" w:hAnsi="Times New Roman"/>
          <w:sz w:val="24"/>
          <w:szCs w:val="24"/>
        </w:rPr>
        <w:t> </w:t>
      </w:r>
      <w:r>
        <w:rPr>
          <w:rFonts w:ascii="Times New Roman" w:eastAsia="Times New Roman" w:hAnsi="Times New Roman"/>
          <w:sz w:val="24"/>
          <w:szCs w:val="24"/>
        </w:rPr>
        <w:t>(2) also disapplies the direction in respect of the operation of unmanned aircraft in accordance with an “authorisation” under CASR, within the meaning of the word “authorisation” in regulation</w:t>
      </w:r>
      <w:r w:rsidR="007F20FD">
        <w:rPr>
          <w:rFonts w:ascii="Times New Roman" w:eastAsia="Times New Roman" w:hAnsi="Times New Roman"/>
          <w:sz w:val="24"/>
          <w:szCs w:val="24"/>
        </w:rPr>
        <w:t xml:space="preserve"> </w:t>
      </w:r>
      <w:r>
        <w:rPr>
          <w:rFonts w:ascii="Times New Roman" w:eastAsia="Times New Roman" w:hAnsi="Times New Roman"/>
          <w:sz w:val="24"/>
          <w:szCs w:val="24"/>
        </w:rPr>
        <w:t>11.015 of CASR, or an exemption under CASR, where the authorisation or exemption permits operation of the unmanned aircraft higher than 400</w:t>
      </w:r>
      <w:r w:rsidR="007F20FD">
        <w:rPr>
          <w:rFonts w:ascii="Times New Roman" w:eastAsia="Times New Roman" w:hAnsi="Times New Roman"/>
          <w:sz w:val="24"/>
          <w:szCs w:val="24"/>
        </w:rPr>
        <w:t xml:space="preserve"> </w:t>
      </w:r>
      <w:r>
        <w:rPr>
          <w:rFonts w:ascii="Times New Roman" w:eastAsia="Times New Roman" w:hAnsi="Times New Roman"/>
          <w:sz w:val="24"/>
          <w:szCs w:val="24"/>
        </w:rPr>
        <w:t>ft AGL.</w:t>
      </w:r>
    </w:p>
    <w:p w14:paraId="1FB65F4D" w14:textId="77777777" w:rsidR="0063508D" w:rsidRDefault="0063508D" w:rsidP="0063508D">
      <w:pPr>
        <w:spacing w:after="0" w:line="240" w:lineRule="auto"/>
        <w:rPr>
          <w:rFonts w:ascii="Times New Roman" w:eastAsia="Times New Roman" w:hAnsi="Times New Roman"/>
          <w:sz w:val="24"/>
          <w:szCs w:val="24"/>
        </w:rPr>
      </w:pPr>
    </w:p>
    <w:p w14:paraId="3272C3AC" w14:textId="00B5492B" w:rsidR="0063508D" w:rsidRDefault="0063508D" w:rsidP="006350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subsection also disapplies the direction to the operation of an unmanned aircraft in an area that is approved under regulation</w:t>
      </w:r>
      <w:r w:rsidR="007F20FD">
        <w:rPr>
          <w:rFonts w:ascii="Times New Roman" w:eastAsia="Times New Roman" w:hAnsi="Times New Roman"/>
          <w:sz w:val="24"/>
          <w:szCs w:val="24"/>
        </w:rPr>
        <w:t xml:space="preserve"> </w:t>
      </w:r>
      <w:r>
        <w:rPr>
          <w:rFonts w:ascii="Times New Roman" w:eastAsia="Times New Roman" w:hAnsi="Times New Roman"/>
          <w:sz w:val="24"/>
          <w:szCs w:val="24"/>
        </w:rPr>
        <w:t>101.030 of CASR, if the operation is conducted in accordance with the terms of the approval.</w:t>
      </w:r>
    </w:p>
    <w:p w14:paraId="77C967E3" w14:textId="77777777" w:rsidR="0063508D" w:rsidRDefault="0063508D" w:rsidP="0063508D">
      <w:pPr>
        <w:spacing w:after="0" w:line="240" w:lineRule="auto"/>
        <w:rPr>
          <w:rFonts w:ascii="Times New Roman" w:eastAsia="Times New Roman" w:hAnsi="Times New Roman"/>
          <w:sz w:val="24"/>
          <w:szCs w:val="24"/>
        </w:rPr>
      </w:pPr>
    </w:p>
    <w:p w14:paraId="04A35778" w14:textId="3D94D0FA" w:rsidR="0063508D" w:rsidRDefault="0063508D" w:rsidP="006350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subsection also disapplies the directions to operation of RPA by the holder of a remote pilot licence under the auspices of a certified RPA operator, in accordance with </w:t>
      </w:r>
      <w:r>
        <w:rPr>
          <w:rFonts w:ascii="Times New Roman" w:eastAsia="Times New Roman" w:hAnsi="Times New Roman"/>
          <w:sz w:val="24"/>
          <w:szCs w:val="24"/>
        </w:rPr>
        <w:lastRenderedPageBreak/>
        <w:t xml:space="preserve">the privileges and limitations of </w:t>
      </w:r>
      <w:r w:rsidR="0090462A">
        <w:rPr>
          <w:rFonts w:ascii="Times New Roman" w:eastAsia="Times New Roman" w:hAnsi="Times New Roman"/>
          <w:sz w:val="24"/>
          <w:szCs w:val="24"/>
        </w:rPr>
        <w:t xml:space="preserve">the </w:t>
      </w:r>
      <w:r>
        <w:rPr>
          <w:rFonts w:ascii="Times New Roman" w:eastAsia="Times New Roman" w:hAnsi="Times New Roman"/>
          <w:sz w:val="24"/>
          <w:szCs w:val="24"/>
        </w:rPr>
        <w:t>remote pilot licence and the certification of the RPA operator. The direction still applies to the operation of an RPA by the holder of a remote pilot licence who is controlling the RPA for other purposes, for example</w:t>
      </w:r>
      <w:r w:rsidR="000B654A">
        <w:rPr>
          <w:rFonts w:ascii="Times New Roman" w:eastAsia="Times New Roman" w:hAnsi="Times New Roman"/>
          <w:sz w:val="24"/>
          <w:szCs w:val="24"/>
        </w:rPr>
        <w:t>,</w:t>
      </w:r>
      <w:r>
        <w:rPr>
          <w:rFonts w:ascii="Times New Roman" w:eastAsia="Times New Roman" w:hAnsi="Times New Roman"/>
          <w:sz w:val="24"/>
          <w:szCs w:val="24"/>
        </w:rPr>
        <w:t xml:space="preserve"> sport or recreation.</w:t>
      </w:r>
    </w:p>
    <w:p w14:paraId="095F4E92" w14:textId="77777777" w:rsidR="0063508D" w:rsidRDefault="0063508D" w:rsidP="0063508D">
      <w:pPr>
        <w:spacing w:after="0" w:line="240" w:lineRule="auto"/>
        <w:rPr>
          <w:rFonts w:ascii="Times New Roman" w:eastAsia="Times New Roman" w:hAnsi="Times New Roman"/>
          <w:sz w:val="24"/>
          <w:szCs w:val="24"/>
        </w:rPr>
      </w:pPr>
    </w:p>
    <w:p w14:paraId="2855DE74" w14:textId="028F827E" w:rsidR="0063508D" w:rsidRDefault="0063508D" w:rsidP="006350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Paragraph</w:t>
      </w:r>
      <w:r w:rsidR="007F20FD">
        <w:rPr>
          <w:rFonts w:ascii="Times New Roman" w:eastAsia="Times New Roman" w:hAnsi="Times New Roman"/>
          <w:sz w:val="24"/>
          <w:szCs w:val="24"/>
        </w:rPr>
        <w:t xml:space="preserve"> </w:t>
      </w:r>
      <w:r>
        <w:rPr>
          <w:rFonts w:ascii="Times New Roman" w:eastAsia="Times New Roman" w:hAnsi="Times New Roman"/>
          <w:sz w:val="24"/>
          <w:szCs w:val="24"/>
        </w:rPr>
        <w:t xml:space="preserve">(f) of subsection </w:t>
      </w:r>
      <w:r w:rsidR="00152EFD">
        <w:rPr>
          <w:rFonts w:ascii="Times New Roman" w:eastAsia="Times New Roman" w:hAnsi="Times New Roman"/>
          <w:sz w:val="24"/>
          <w:szCs w:val="24"/>
        </w:rPr>
        <w:t>7</w:t>
      </w:r>
      <w:r w:rsidR="002F49FF">
        <w:rPr>
          <w:rFonts w:ascii="Times New Roman" w:eastAsia="Times New Roman" w:hAnsi="Times New Roman"/>
          <w:sz w:val="24"/>
          <w:szCs w:val="24"/>
        </w:rPr>
        <w:t> </w:t>
      </w:r>
      <w:r>
        <w:rPr>
          <w:rFonts w:ascii="Times New Roman" w:eastAsia="Times New Roman" w:hAnsi="Times New Roman"/>
          <w:sz w:val="24"/>
          <w:szCs w:val="24"/>
        </w:rPr>
        <w:t>(2) also disapplies the directions to operation of a model aircraft in accordance with an approval given by CASA for the purpose of the paragraph. CASA will assess applications for a person to operate model aircraft above 400 ft AGL on a case by case basis by reference to safety considerations.</w:t>
      </w:r>
      <w:r w:rsidR="0090462A">
        <w:rPr>
          <w:rFonts w:ascii="Times New Roman" w:eastAsia="Times New Roman" w:hAnsi="Times New Roman"/>
          <w:sz w:val="24"/>
          <w:szCs w:val="24"/>
        </w:rPr>
        <w:t xml:space="preserve"> A decision by CASA to refuse to grant an approval is subject to merits review by the Administrative Appeals Tribunal.</w:t>
      </w:r>
    </w:p>
    <w:p w14:paraId="0143D073" w14:textId="77777777" w:rsidR="0063508D" w:rsidRDefault="0063508D" w:rsidP="0063508D">
      <w:pPr>
        <w:spacing w:after="0" w:line="240" w:lineRule="auto"/>
        <w:rPr>
          <w:rFonts w:ascii="Times New Roman" w:eastAsia="Times New Roman" w:hAnsi="Times New Roman"/>
          <w:sz w:val="24"/>
          <w:szCs w:val="24"/>
        </w:rPr>
      </w:pPr>
    </w:p>
    <w:p w14:paraId="21A08A1F" w14:textId="77777777" w:rsidR="0063508D" w:rsidRDefault="0063508D" w:rsidP="006350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direction is not disapplied with respect to micro RPA.</w:t>
      </w:r>
    </w:p>
    <w:p w14:paraId="26DF7F89" w14:textId="77777777" w:rsidR="0063508D" w:rsidRDefault="0063508D" w:rsidP="0063508D">
      <w:pPr>
        <w:spacing w:after="0" w:line="240" w:lineRule="auto"/>
        <w:rPr>
          <w:rFonts w:ascii="Times New Roman" w:eastAsia="Times New Roman" w:hAnsi="Times New Roman"/>
          <w:sz w:val="24"/>
          <w:szCs w:val="24"/>
        </w:rPr>
      </w:pPr>
    </w:p>
    <w:p w14:paraId="672C798E" w14:textId="77777777" w:rsidR="0063508D" w:rsidRDefault="0063508D" w:rsidP="006350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direction consolidates and simplifies the rules relating to the maximum operating height for unmanned aircraft and extends the rule in regulation 101.400 relating to model aircraft.</w:t>
      </w:r>
    </w:p>
    <w:p w14:paraId="2881D486" w14:textId="735F04AC" w:rsidR="0063508D" w:rsidRPr="003A770C" w:rsidRDefault="0063508D" w:rsidP="0063508D">
      <w:pPr>
        <w:spacing w:after="0" w:line="240" w:lineRule="auto"/>
        <w:rPr>
          <w:rFonts w:ascii="Times New Roman" w:eastAsia="Times New Roman" w:hAnsi="Times New Roman"/>
          <w:sz w:val="24"/>
          <w:szCs w:val="24"/>
          <w:u w:val="single"/>
        </w:rPr>
      </w:pPr>
    </w:p>
    <w:p w14:paraId="6B9F62AF" w14:textId="77777777" w:rsidR="001E7241" w:rsidRDefault="00C60F67" w:rsidP="006350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Section 8 relates to the operation of unmanned aircraft in the area of emergency operations.</w:t>
      </w:r>
    </w:p>
    <w:p w14:paraId="12059D13" w14:textId="77777777" w:rsidR="001E7241" w:rsidRDefault="001E7241" w:rsidP="0063508D">
      <w:pPr>
        <w:spacing w:after="0" w:line="240" w:lineRule="auto"/>
        <w:rPr>
          <w:rFonts w:ascii="Times New Roman" w:eastAsia="Times New Roman" w:hAnsi="Times New Roman"/>
          <w:sz w:val="24"/>
          <w:szCs w:val="24"/>
        </w:rPr>
      </w:pPr>
    </w:p>
    <w:p w14:paraId="17C2ECAD" w14:textId="3A821A03" w:rsidR="0063508D" w:rsidRDefault="0063508D" w:rsidP="006350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Subsection </w:t>
      </w:r>
      <w:r w:rsidR="00C60F67">
        <w:rPr>
          <w:rFonts w:ascii="Times New Roman" w:eastAsia="Times New Roman" w:hAnsi="Times New Roman"/>
          <w:sz w:val="24"/>
          <w:szCs w:val="24"/>
        </w:rPr>
        <w:t>8</w:t>
      </w:r>
      <w:r>
        <w:rPr>
          <w:rFonts w:ascii="Times New Roman" w:eastAsia="Times New Roman" w:hAnsi="Times New Roman"/>
          <w:sz w:val="24"/>
          <w:szCs w:val="24"/>
        </w:rPr>
        <w:t xml:space="preserve"> (1) directs that a person must not control an unmanned aircraft over an area where a fire, police or other public safety or emergency operation is being conducted. The direction </w:t>
      </w:r>
      <w:r w:rsidRPr="00757565">
        <w:rPr>
          <w:rFonts w:ascii="Times New Roman" w:eastAsia="Times New Roman" w:hAnsi="Times New Roman"/>
          <w:sz w:val="24"/>
          <w:szCs w:val="24"/>
        </w:rPr>
        <w:t>ensure</w:t>
      </w:r>
      <w:r>
        <w:rPr>
          <w:rFonts w:ascii="Times New Roman" w:eastAsia="Times New Roman" w:hAnsi="Times New Roman"/>
          <w:sz w:val="24"/>
          <w:szCs w:val="24"/>
        </w:rPr>
        <w:t>s</w:t>
      </w:r>
      <w:r w:rsidRPr="00757565">
        <w:rPr>
          <w:rFonts w:ascii="Times New Roman" w:eastAsia="Times New Roman" w:hAnsi="Times New Roman"/>
          <w:sz w:val="24"/>
          <w:szCs w:val="24"/>
        </w:rPr>
        <w:t xml:space="preserve"> </w:t>
      </w:r>
      <w:r>
        <w:rPr>
          <w:rFonts w:ascii="Times New Roman" w:eastAsia="Times New Roman" w:hAnsi="Times New Roman"/>
          <w:sz w:val="24"/>
          <w:szCs w:val="24"/>
        </w:rPr>
        <w:t xml:space="preserve">the appropriate safety regulation of </w:t>
      </w:r>
      <w:r w:rsidRPr="00757565">
        <w:rPr>
          <w:rFonts w:ascii="Times New Roman" w:eastAsia="Times New Roman" w:hAnsi="Times New Roman"/>
          <w:sz w:val="24"/>
          <w:szCs w:val="24"/>
        </w:rPr>
        <w:t xml:space="preserve">all </w:t>
      </w:r>
      <w:r>
        <w:rPr>
          <w:rFonts w:ascii="Times New Roman" w:eastAsia="Times New Roman" w:hAnsi="Times New Roman"/>
          <w:sz w:val="24"/>
          <w:szCs w:val="24"/>
        </w:rPr>
        <w:t xml:space="preserve">operation of unmanned aircraft </w:t>
      </w:r>
      <w:r w:rsidRPr="00757565">
        <w:rPr>
          <w:rFonts w:ascii="Times New Roman" w:eastAsia="Times New Roman" w:hAnsi="Times New Roman"/>
          <w:sz w:val="24"/>
          <w:szCs w:val="24"/>
        </w:rPr>
        <w:t xml:space="preserve">over public safety or emergency </w:t>
      </w:r>
      <w:r>
        <w:rPr>
          <w:rFonts w:ascii="Times New Roman" w:eastAsia="Times New Roman" w:hAnsi="Times New Roman"/>
          <w:sz w:val="24"/>
          <w:szCs w:val="24"/>
        </w:rPr>
        <w:t>operations. The direction is intended to ensure that emergency operations can be conducted efficiently and safely, with particular regard to the discretion of the emergency authorities to control aviation activities in the area as part of the emergency response.</w:t>
      </w:r>
    </w:p>
    <w:p w14:paraId="2BFE7414" w14:textId="77777777" w:rsidR="0063508D" w:rsidRDefault="0063508D" w:rsidP="0063508D">
      <w:pPr>
        <w:spacing w:after="0" w:line="240" w:lineRule="auto"/>
        <w:rPr>
          <w:rFonts w:ascii="Times New Roman" w:eastAsia="Times New Roman" w:hAnsi="Times New Roman"/>
          <w:sz w:val="24"/>
          <w:szCs w:val="24"/>
        </w:rPr>
      </w:pPr>
    </w:p>
    <w:p w14:paraId="5BB7E4D4" w14:textId="50302398" w:rsidR="0063508D" w:rsidRDefault="0063508D" w:rsidP="006350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Subsection</w:t>
      </w:r>
      <w:r w:rsidR="007F20FD">
        <w:rPr>
          <w:rFonts w:ascii="Times New Roman" w:eastAsia="Times New Roman" w:hAnsi="Times New Roman"/>
          <w:sz w:val="24"/>
          <w:szCs w:val="24"/>
        </w:rPr>
        <w:t xml:space="preserve"> </w:t>
      </w:r>
      <w:r w:rsidR="00C60F67">
        <w:rPr>
          <w:rFonts w:ascii="Times New Roman" w:eastAsia="Times New Roman" w:hAnsi="Times New Roman"/>
          <w:sz w:val="24"/>
          <w:szCs w:val="24"/>
        </w:rPr>
        <w:t>8</w:t>
      </w:r>
      <w:r w:rsidR="002F49FF">
        <w:rPr>
          <w:rFonts w:ascii="Times New Roman" w:eastAsia="Times New Roman" w:hAnsi="Times New Roman"/>
          <w:sz w:val="24"/>
          <w:szCs w:val="24"/>
        </w:rPr>
        <w:t> </w:t>
      </w:r>
      <w:r>
        <w:rPr>
          <w:rFonts w:ascii="Times New Roman" w:eastAsia="Times New Roman" w:hAnsi="Times New Roman"/>
          <w:sz w:val="24"/>
          <w:szCs w:val="24"/>
        </w:rPr>
        <w:t xml:space="preserve">(2) states that the direction does not apply if the operation of the unmanned aircraft is approved by the person in control of the emergency operation, including in circumstances where the emergency response would not be affected by the operation of unmanned aircraft in the area. This direction otherwise covers all unmanned aircraft to which the instrument applies (see section </w:t>
      </w:r>
      <w:r w:rsidR="00C60F67">
        <w:rPr>
          <w:rFonts w:ascii="Times New Roman" w:eastAsia="Times New Roman" w:hAnsi="Times New Roman"/>
          <w:sz w:val="24"/>
          <w:szCs w:val="24"/>
        </w:rPr>
        <w:t>4</w:t>
      </w:r>
      <w:r>
        <w:rPr>
          <w:rFonts w:ascii="Times New Roman" w:eastAsia="Times New Roman" w:hAnsi="Times New Roman"/>
          <w:sz w:val="24"/>
          <w:szCs w:val="24"/>
        </w:rPr>
        <w:t>).</w:t>
      </w:r>
    </w:p>
    <w:p w14:paraId="36594915" w14:textId="77777777" w:rsidR="005567E1" w:rsidRDefault="005567E1" w:rsidP="0063508D">
      <w:pPr>
        <w:spacing w:after="0" w:line="240" w:lineRule="auto"/>
        <w:rPr>
          <w:rFonts w:ascii="Times New Roman" w:eastAsia="Times New Roman" w:hAnsi="Times New Roman"/>
          <w:sz w:val="24"/>
          <w:szCs w:val="24"/>
        </w:rPr>
      </w:pPr>
    </w:p>
    <w:p w14:paraId="7C2E317F" w14:textId="61BC6541" w:rsidR="0063508D" w:rsidRDefault="0063508D" w:rsidP="002F49F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w:t>
      </w:r>
      <w:r w:rsidR="00F27720">
        <w:rPr>
          <w:rFonts w:ascii="Times New Roman" w:eastAsia="Times New Roman" w:hAnsi="Times New Roman"/>
          <w:sz w:val="24"/>
          <w:szCs w:val="24"/>
        </w:rPr>
        <w:t>9</w:t>
      </w:r>
      <w:r>
        <w:rPr>
          <w:rFonts w:ascii="Times New Roman" w:eastAsia="Times New Roman" w:hAnsi="Times New Roman"/>
          <w:sz w:val="24"/>
          <w:szCs w:val="24"/>
        </w:rPr>
        <w:t xml:space="preserve"> </w:t>
      </w:r>
      <w:r w:rsidR="00C60F67">
        <w:rPr>
          <w:rFonts w:ascii="Times New Roman" w:eastAsia="Times New Roman" w:hAnsi="Times New Roman"/>
          <w:sz w:val="24"/>
          <w:szCs w:val="24"/>
        </w:rPr>
        <w:t>relates to the operation of RPA or model aircraft near people</w:t>
      </w:r>
      <w:r w:rsidR="001E7241">
        <w:rPr>
          <w:rFonts w:ascii="Times New Roman" w:eastAsia="Times New Roman" w:hAnsi="Times New Roman"/>
          <w:sz w:val="24"/>
          <w:szCs w:val="24"/>
        </w:rPr>
        <w:t>.</w:t>
      </w:r>
      <w:r w:rsidR="0090462A">
        <w:rPr>
          <w:rFonts w:ascii="Times New Roman" w:eastAsia="Times New Roman" w:hAnsi="Times New Roman"/>
          <w:sz w:val="24"/>
          <w:szCs w:val="24"/>
        </w:rPr>
        <w:t xml:space="preserve"> </w:t>
      </w:r>
      <w:r w:rsidR="00C60F67">
        <w:rPr>
          <w:rFonts w:ascii="Times New Roman" w:eastAsia="Times New Roman" w:hAnsi="Times New Roman"/>
          <w:sz w:val="24"/>
          <w:szCs w:val="24"/>
        </w:rPr>
        <w:t xml:space="preserve">Subsection </w:t>
      </w:r>
      <w:r w:rsidR="00C24748">
        <w:rPr>
          <w:rFonts w:ascii="Times New Roman" w:eastAsia="Times New Roman" w:hAnsi="Times New Roman"/>
          <w:sz w:val="24"/>
          <w:szCs w:val="24"/>
        </w:rPr>
        <w:t>9</w:t>
      </w:r>
      <w:r w:rsidR="002F49FF">
        <w:rPr>
          <w:rFonts w:ascii="Times New Roman" w:eastAsia="Times New Roman" w:hAnsi="Times New Roman"/>
          <w:sz w:val="24"/>
          <w:szCs w:val="24"/>
        </w:rPr>
        <w:t> </w:t>
      </w:r>
      <w:r w:rsidR="00C60F67">
        <w:rPr>
          <w:rFonts w:ascii="Times New Roman" w:eastAsia="Times New Roman" w:hAnsi="Times New Roman"/>
          <w:sz w:val="24"/>
          <w:szCs w:val="24"/>
        </w:rPr>
        <w:t>(1) directs that a person controlling an RPA or model aircraft must ensure that the aircraft is not operated less than 30 m</w:t>
      </w:r>
      <w:r w:rsidR="00883E38">
        <w:rPr>
          <w:rFonts w:ascii="Times New Roman" w:eastAsia="Times New Roman" w:hAnsi="Times New Roman"/>
          <w:sz w:val="24"/>
          <w:szCs w:val="24"/>
        </w:rPr>
        <w:t>etres</w:t>
      </w:r>
      <w:r w:rsidR="00C60F67">
        <w:rPr>
          <w:rFonts w:ascii="Times New Roman" w:eastAsia="Times New Roman" w:hAnsi="Times New Roman"/>
          <w:sz w:val="24"/>
          <w:szCs w:val="24"/>
        </w:rPr>
        <w:t xml:space="preserve"> from a person unless the person has duties essential to the control or navigation of the aircraft. </w:t>
      </w:r>
      <w:r>
        <w:rPr>
          <w:rFonts w:ascii="Times New Roman" w:eastAsia="Times New Roman" w:hAnsi="Times New Roman"/>
          <w:sz w:val="24"/>
          <w:szCs w:val="24"/>
        </w:rPr>
        <w:t>It gives a more restrictive but clearer requirement than that presently expressed in Part 101</w:t>
      </w:r>
      <w:r w:rsidR="00532EBC">
        <w:rPr>
          <w:rFonts w:ascii="Times New Roman" w:eastAsia="Times New Roman" w:hAnsi="Times New Roman"/>
          <w:sz w:val="24"/>
          <w:szCs w:val="24"/>
        </w:rPr>
        <w:t xml:space="preserve"> in relation to RPA</w:t>
      </w:r>
      <w:r>
        <w:rPr>
          <w:rFonts w:ascii="Times New Roman" w:eastAsia="Times New Roman" w:hAnsi="Times New Roman"/>
          <w:sz w:val="24"/>
          <w:szCs w:val="24"/>
        </w:rPr>
        <w:t>. Notably, it extends the present restrictions in CASR concerning operation of RPA near people by overriding the right in subregulation</w:t>
      </w:r>
      <w:r w:rsidR="007F20FD">
        <w:rPr>
          <w:rFonts w:ascii="Times New Roman" w:eastAsia="Times New Roman" w:hAnsi="Times New Roman"/>
          <w:sz w:val="24"/>
          <w:szCs w:val="24"/>
        </w:rPr>
        <w:t xml:space="preserve"> </w:t>
      </w:r>
      <w:r>
        <w:rPr>
          <w:rFonts w:ascii="Times New Roman" w:eastAsia="Times New Roman" w:hAnsi="Times New Roman"/>
          <w:sz w:val="24"/>
          <w:szCs w:val="24"/>
        </w:rPr>
        <w:t>101.245 (3) to operate an RPA up to 15 metres of a person in the circumstances prescribed in the subregulation.</w:t>
      </w:r>
    </w:p>
    <w:p w14:paraId="132DC36F" w14:textId="77777777" w:rsidR="0063508D" w:rsidRDefault="0063508D" w:rsidP="0063508D">
      <w:pPr>
        <w:keepNext/>
        <w:spacing w:after="0" w:line="240" w:lineRule="auto"/>
        <w:rPr>
          <w:rFonts w:ascii="Times New Roman" w:eastAsia="Times New Roman" w:hAnsi="Times New Roman"/>
          <w:sz w:val="24"/>
          <w:szCs w:val="24"/>
        </w:rPr>
      </w:pPr>
    </w:p>
    <w:p w14:paraId="5DAF3B2F" w14:textId="4F96C5B5" w:rsidR="0063508D" w:rsidRDefault="0063508D" w:rsidP="006350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formulation of the direction is similar to the definition of </w:t>
      </w:r>
      <w:r w:rsidRPr="00562CC5">
        <w:rPr>
          <w:rFonts w:ascii="Times New Roman" w:eastAsia="Times New Roman" w:hAnsi="Times New Roman"/>
          <w:b/>
          <w:i/>
          <w:sz w:val="24"/>
          <w:szCs w:val="24"/>
        </w:rPr>
        <w:t>flight crew member</w:t>
      </w:r>
      <w:r>
        <w:rPr>
          <w:rFonts w:ascii="Times New Roman" w:eastAsia="Times New Roman" w:hAnsi="Times New Roman"/>
          <w:sz w:val="24"/>
          <w:szCs w:val="24"/>
        </w:rPr>
        <w:t xml:space="preserve"> in the CASR Dictionary and is intended to clarify the direct link between a person who is close to the </w:t>
      </w:r>
      <w:r w:rsidR="00532EBC">
        <w:rPr>
          <w:rFonts w:ascii="Times New Roman" w:eastAsia="Times New Roman" w:hAnsi="Times New Roman"/>
          <w:sz w:val="24"/>
          <w:szCs w:val="24"/>
        </w:rPr>
        <w:t xml:space="preserve">aircraft </w:t>
      </w:r>
      <w:r>
        <w:rPr>
          <w:rFonts w:ascii="Times New Roman" w:eastAsia="Times New Roman" w:hAnsi="Times New Roman"/>
          <w:sz w:val="24"/>
          <w:szCs w:val="24"/>
        </w:rPr>
        <w:t>and that person’s role in the control of the RPA</w:t>
      </w:r>
      <w:r w:rsidR="00C24748">
        <w:rPr>
          <w:rFonts w:ascii="Times New Roman" w:eastAsia="Times New Roman" w:hAnsi="Times New Roman"/>
          <w:sz w:val="24"/>
          <w:szCs w:val="24"/>
        </w:rPr>
        <w:t xml:space="preserve"> or model aircraft</w:t>
      </w:r>
      <w:r>
        <w:rPr>
          <w:rFonts w:ascii="Times New Roman" w:eastAsia="Times New Roman" w:hAnsi="Times New Roman"/>
          <w:sz w:val="24"/>
          <w:szCs w:val="24"/>
        </w:rPr>
        <w:t>.</w:t>
      </w:r>
    </w:p>
    <w:p w14:paraId="267E6D51" w14:textId="77777777" w:rsidR="0063508D" w:rsidRDefault="0063508D" w:rsidP="0063508D">
      <w:pPr>
        <w:spacing w:after="0" w:line="240" w:lineRule="auto"/>
        <w:rPr>
          <w:rFonts w:ascii="Times New Roman" w:eastAsia="Times New Roman" w:hAnsi="Times New Roman"/>
          <w:sz w:val="24"/>
          <w:szCs w:val="24"/>
        </w:rPr>
      </w:pPr>
    </w:p>
    <w:p w14:paraId="5B347DD6" w14:textId="25BFF89C" w:rsidR="0063508D" w:rsidRDefault="00C24748" w:rsidP="006350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An</w:t>
      </w:r>
      <w:r w:rsidR="0063508D">
        <w:rPr>
          <w:rFonts w:ascii="Times New Roman" w:eastAsia="Times New Roman" w:hAnsi="Times New Roman"/>
          <w:sz w:val="24"/>
          <w:szCs w:val="24"/>
        </w:rPr>
        <w:t xml:space="preserve"> intention of the direction is to clarify the intention of regulation</w:t>
      </w:r>
      <w:r w:rsidR="007F20FD">
        <w:rPr>
          <w:rFonts w:ascii="Times New Roman" w:eastAsia="Times New Roman" w:hAnsi="Times New Roman"/>
          <w:sz w:val="24"/>
          <w:szCs w:val="24"/>
        </w:rPr>
        <w:t xml:space="preserve"> </w:t>
      </w:r>
      <w:r w:rsidR="0063508D">
        <w:rPr>
          <w:rFonts w:ascii="Times New Roman" w:eastAsia="Times New Roman" w:hAnsi="Times New Roman"/>
          <w:sz w:val="24"/>
          <w:szCs w:val="24"/>
        </w:rPr>
        <w:t xml:space="preserve">101.245 that RPA should not be operated near persons who may be associated with the person controlling </w:t>
      </w:r>
      <w:r w:rsidR="0063508D">
        <w:rPr>
          <w:rFonts w:ascii="Times New Roman" w:eastAsia="Times New Roman" w:hAnsi="Times New Roman"/>
          <w:sz w:val="24"/>
          <w:szCs w:val="24"/>
        </w:rPr>
        <w:lastRenderedPageBreak/>
        <w:t>an RPA but who are not associated with the control of the RPA, for example</w:t>
      </w:r>
      <w:r w:rsidR="00883E38">
        <w:rPr>
          <w:rFonts w:ascii="Times New Roman" w:eastAsia="Times New Roman" w:hAnsi="Times New Roman"/>
          <w:sz w:val="24"/>
          <w:szCs w:val="24"/>
        </w:rPr>
        <w:t>,</w:t>
      </w:r>
      <w:r w:rsidR="0063508D">
        <w:rPr>
          <w:rFonts w:ascii="Times New Roman" w:eastAsia="Times New Roman" w:hAnsi="Times New Roman"/>
          <w:sz w:val="24"/>
          <w:szCs w:val="24"/>
        </w:rPr>
        <w:t xml:space="preserve"> a person being photographed or filmed by the RPA.</w:t>
      </w:r>
    </w:p>
    <w:p w14:paraId="07CC6A8A" w14:textId="77777777" w:rsidR="0063508D" w:rsidRDefault="0063508D" w:rsidP="0063508D">
      <w:pPr>
        <w:spacing w:after="0" w:line="240" w:lineRule="auto"/>
        <w:rPr>
          <w:rFonts w:ascii="Times New Roman" w:eastAsia="Times New Roman" w:hAnsi="Times New Roman"/>
          <w:sz w:val="24"/>
          <w:szCs w:val="24"/>
        </w:rPr>
      </w:pPr>
    </w:p>
    <w:p w14:paraId="481FE3E8" w14:textId="56B1E0BD" w:rsidR="0063508D" w:rsidRPr="00D3715E" w:rsidRDefault="0063508D" w:rsidP="006350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Subsection</w:t>
      </w:r>
      <w:r w:rsidR="007F20FD">
        <w:rPr>
          <w:rFonts w:ascii="Times New Roman" w:eastAsia="Times New Roman" w:hAnsi="Times New Roman"/>
          <w:sz w:val="24"/>
          <w:szCs w:val="24"/>
        </w:rPr>
        <w:t xml:space="preserve"> </w:t>
      </w:r>
      <w:r w:rsidR="00C24748">
        <w:rPr>
          <w:rFonts w:ascii="Times New Roman" w:eastAsia="Times New Roman" w:hAnsi="Times New Roman"/>
          <w:sz w:val="24"/>
          <w:szCs w:val="24"/>
        </w:rPr>
        <w:t>9</w:t>
      </w:r>
      <w:r w:rsidR="002F49FF">
        <w:rPr>
          <w:rFonts w:ascii="Times New Roman" w:eastAsia="Times New Roman" w:hAnsi="Times New Roman"/>
          <w:sz w:val="24"/>
          <w:szCs w:val="24"/>
        </w:rPr>
        <w:t> </w:t>
      </w:r>
      <w:r>
        <w:rPr>
          <w:rFonts w:ascii="Times New Roman" w:eastAsia="Times New Roman" w:hAnsi="Times New Roman"/>
          <w:sz w:val="24"/>
          <w:szCs w:val="24"/>
        </w:rPr>
        <w:t xml:space="preserve">(2) explains that the measurement of 30 metres is taken in every direction from the point on the ground </w:t>
      </w:r>
      <w:r w:rsidR="00C24748">
        <w:rPr>
          <w:rFonts w:ascii="Times New Roman" w:eastAsia="Times New Roman" w:hAnsi="Times New Roman"/>
          <w:sz w:val="24"/>
          <w:szCs w:val="24"/>
        </w:rPr>
        <w:t xml:space="preserve">or surface of the water </w:t>
      </w:r>
      <w:r>
        <w:rPr>
          <w:rFonts w:ascii="Times New Roman" w:eastAsia="Times New Roman" w:hAnsi="Times New Roman"/>
          <w:sz w:val="24"/>
          <w:szCs w:val="24"/>
        </w:rPr>
        <w:t>directly below the</w:t>
      </w:r>
      <w:r w:rsidR="00C24748">
        <w:rPr>
          <w:rFonts w:ascii="Times New Roman" w:eastAsia="Times New Roman" w:hAnsi="Times New Roman"/>
          <w:sz w:val="24"/>
          <w:szCs w:val="24"/>
        </w:rPr>
        <w:t xml:space="preserve"> aircraft </w:t>
      </w:r>
      <w:r>
        <w:rPr>
          <w:rFonts w:ascii="Times New Roman" w:eastAsia="Times New Roman" w:hAnsi="Times New Roman"/>
          <w:sz w:val="24"/>
          <w:szCs w:val="24"/>
        </w:rPr>
        <w:t>at any given time. This clarifies the existing requirement in Part 101</w:t>
      </w:r>
      <w:r w:rsidR="00C24748">
        <w:rPr>
          <w:rFonts w:ascii="Times New Roman" w:eastAsia="Times New Roman" w:hAnsi="Times New Roman"/>
          <w:sz w:val="24"/>
          <w:szCs w:val="24"/>
        </w:rPr>
        <w:t xml:space="preserve"> in relation to the operation of RPA</w:t>
      </w:r>
      <w:r>
        <w:rPr>
          <w:rFonts w:ascii="Times New Roman" w:eastAsia="Times New Roman" w:hAnsi="Times New Roman"/>
          <w:sz w:val="24"/>
          <w:szCs w:val="24"/>
        </w:rPr>
        <w:t>.</w:t>
      </w:r>
      <w:r w:rsidR="00D3715E">
        <w:rPr>
          <w:rFonts w:ascii="Times New Roman" w:eastAsia="Times New Roman" w:hAnsi="Times New Roman"/>
          <w:sz w:val="24"/>
          <w:szCs w:val="24"/>
        </w:rPr>
        <w:t xml:space="preserve"> The inclusion of the reference to the point on the ground </w:t>
      </w:r>
      <w:r w:rsidR="00D3715E">
        <w:rPr>
          <w:rFonts w:ascii="Times New Roman" w:eastAsia="Times New Roman" w:hAnsi="Times New Roman"/>
          <w:i/>
          <w:iCs/>
          <w:sz w:val="24"/>
          <w:szCs w:val="24"/>
        </w:rPr>
        <w:t>or surface of the water</w:t>
      </w:r>
      <w:r w:rsidR="00D3715E">
        <w:rPr>
          <w:rFonts w:ascii="Times New Roman" w:eastAsia="Times New Roman" w:hAnsi="Times New Roman"/>
          <w:sz w:val="24"/>
          <w:szCs w:val="24"/>
        </w:rPr>
        <w:t xml:space="preserve"> clarifies that the direction does not only apply to over ground operations.</w:t>
      </w:r>
    </w:p>
    <w:p w14:paraId="0A7728D4" w14:textId="77777777" w:rsidR="0063508D" w:rsidRDefault="0063508D" w:rsidP="0063508D">
      <w:pPr>
        <w:spacing w:after="0" w:line="240" w:lineRule="auto"/>
        <w:rPr>
          <w:rFonts w:ascii="Times New Roman" w:eastAsia="Times New Roman" w:hAnsi="Times New Roman"/>
          <w:sz w:val="24"/>
          <w:szCs w:val="24"/>
        </w:rPr>
      </w:pPr>
    </w:p>
    <w:p w14:paraId="3E7F485B" w14:textId="0594AC45" w:rsidR="00D3715E" w:rsidRDefault="0063508D" w:rsidP="006350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direction does not apply in the circumstances mentioned in subsection </w:t>
      </w:r>
      <w:r w:rsidR="00C24748">
        <w:rPr>
          <w:rFonts w:ascii="Times New Roman" w:eastAsia="Times New Roman" w:hAnsi="Times New Roman"/>
          <w:sz w:val="24"/>
          <w:szCs w:val="24"/>
        </w:rPr>
        <w:t>9</w:t>
      </w:r>
      <w:r w:rsidR="002F49FF">
        <w:rPr>
          <w:rFonts w:ascii="Times New Roman" w:eastAsia="Times New Roman" w:hAnsi="Times New Roman"/>
          <w:sz w:val="24"/>
          <w:szCs w:val="24"/>
        </w:rPr>
        <w:t> </w:t>
      </w:r>
      <w:r>
        <w:rPr>
          <w:rFonts w:ascii="Times New Roman" w:eastAsia="Times New Roman" w:hAnsi="Times New Roman"/>
          <w:sz w:val="24"/>
          <w:szCs w:val="24"/>
        </w:rPr>
        <w:t xml:space="preserve">(3). The first circumstance is the operation of an RPA </w:t>
      </w:r>
      <w:r w:rsidR="00532EBC">
        <w:rPr>
          <w:rFonts w:ascii="Times New Roman" w:eastAsia="Times New Roman" w:hAnsi="Times New Roman"/>
          <w:sz w:val="24"/>
          <w:szCs w:val="24"/>
        </w:rPr>
        <w:t xml:space="preserve">or model aircraft </w:t>
      </w:r>
      <w:r>
        <w:rPr>
          <w:rFonts w:ascii="Times New Roman" w:eastAsia="Times New Roman" w:hAnsi="Times New Roman"/>
          <w:sz w:val="24"/>
          <w:szCs w:val="24"/>
        </w:rPr>
        <w:t>in accordance with an “authorisation” under CASR, within the meaning of the word “authorisation” in regulation</w:t>
      </w:r>
      <w:r w:rsidR="007F20FD">
        <w:rPr>
          <w:rFonts w:ascii="Times New Roman" w:eastAsia="Times New Roman" w:hAnsi="Times New Roman"/>
          <w:sz w:val="24"/>
          <w:szCs w:val="24"/>
        </w:rPr>
        <w:t xml:space="preserve"> </w:t>
      </w:r>
      <w:r>
        <w:rPr>
          <w:rFonts w:ascii="Times New Roman" w:eastAsia="Times New Roman" w:hAnsi="Times New Roman"/>
          <w:sz w:val="24"/>
          <w:szCs w:val="24"/>
        </w:rPr>
        <w:t xml:space="preserve">11.015 of CASR, or an exemption under CASR, where the authorisation or exemption permits operation of the unmanned aircraft less than 30 metres </w:t>
      </w:r>
      <w:r w:rsidR="0090462A">
        <w:rPr>
          <w:rFonts w:ascii="Times New Roman" w:eastAsia="Times New Roman" w:hAnsi="Times New Roman"/>
          <w:sz w:val="24"/>
          <w:szCs w:val="24"/>
        </w:rPr>
        <w:t>from</w:t>
      </w:r>
      <w:r>
        <w:rPr>
          <w:rFonts w:ascii="Times New Roman" w:eastAsia="Times New Roman" w:hAnsi="Times New Roman"/>
          <w:sz w:val="24"/>
          <w:szCs w:val="24"/>
        </w:rPr>
        <w:t xml:space="preserve"> another person. Relevantly, an “authorisation” mentioned in subsection</w:t>
      </w:r>
      <w:r w:rsidR="007F20FD">
        <w:rPr>
          <w:rFonts w:ascii="Times New Roman" w:eastAsia="Times New Roman" w:hAnsi="Times New Roman"/>
          <w:sz w:val="24"/>
          <w:szCs w:val="24"/>
        </w:rPr>
        <w:t xml:space="preserve"> </w:t>
      </w:r>
      <w:r>
        <w:rPr>
          <w:rFonts w:ascii="Times New Roman" w:eastAsia="Times New Roman" w:hAnsi="Times New Roman"/>
          <w:sz w:val="24"/>
          <w:szCs w:val="24"/>
        </w:rPr>
        <w:t>(3) includes an approval under regulation</w:t>
      </w:r>
      <w:r w:rsidR="007F20FD">
        <w:rPr>
          <w:rFonts w:ascii="Times New Roman" w:eastAsia="Times New Roman" w:hAnsi="Times New Roman"/>
          <w:sz w:val="24"/>
          <w:szCs w:val="24"/>
        </w:rPr>
        <w:t xml:space="preserve"> </w:t>
      </w:r>
      <w:r>
        <w:rPr>
          <w:rFonts w:ascii="Times New Roman" w:eastAsia="Times New Roman" w:hAnsi="Times New Roman"/>
          <w:sz w:val="24"/>
          <w:szCs w:val="24"/>
        </w:rPr>
        <w:t>101.029 of CASR granted for regulation</w:t>
      </w:r>
      <w:r w:rsidR="007F20FD">
        <w:rPr>
          <w:rFonts w:ascii="Times New Roman" w:eastAsia="Times New Roman" w:hAnsi="Times New Roman"/>
          <w:sz w:val="24"/>
          <w:szCs w:val="24"/>
        </w:rPr>
        <w:t xml:space="preserve"> </w:t>
      </w:r>
      <w:r>
        <w:rPr>
          <w:rFonts w:ascii="Times New Roman" w:eastAsia="Times New Roman" w:hAnsi="Times New Roman"/>
          <w:sz w:val="24"/>
          <w:szCs w:val="24"/>
        </w:rPr>
        <w:t>101.245.</w:t>
      </w:r>
    </w:p>
    <w:p w14:paraId="261F8847" w14:textId="77777777" w:rsidR="00D3715E" w:rsidRDefault="00D3715E" w:rsidP="0063508D">
      <w:pPr>
        <w:spacing w:after="0" w:line="240" w:lineRule="auto"/>
        <w:rPr>
          <w:rFonts w:ascii="Times New Roman" w:eastAsia="Times New Roman" w:hAnsi="Times New Roman"/>
          <w:sz w:val="24"/>
          <w:szCs w:val="24"/>
        </w:rPr>
      </w:pPr>
    </w:p>
    <w:p w14:paraId="5914B8C0" w14:textId="77777777" w:rsidR="0090462A" w:rsidRDefault="0063508D" w:rsidP="0063508D">
      <w:pPr>
        <w:spacing w:after="0" w:line="240" w:lineRule="auto"/>
        <w:rPr>
          <w:rFonts w:ascii="Times New Roman" w:eastAsia="Times New Roman" w:hAnsi="Times New Roman"/>
          <w:sz w:val="24"/>
          <w:szCs w:val="24"/>
        </w:rPr>
      </w:pPr>
      <w:r w:rsidRPr="00306B4D">
        <w:rPr>
          <w:rFonts w:ascii="Times New Roman" w:eastAsia="Times New Roman" w:hAnsi="Times New Roman"/>
          <w:sz w:val="24"/>
          <w:szCs w:val="24"/>
        </w:rPr>
        <w:t xml:space="preserve">This </w:t>
      </w:r>
      <w:r w:rsidR="00532EBC" w:rsidRPr="00306B4D">
        <w:rPr>
          <w:rFonts w:ascii="Times New Roman" w:eastAsia="Times New Roman" w:hAnsi="Times New Roman"/>
          <w:sz w:val="24"/>
          <w:szCs w:val="24"/>
        </w:rPr>
        <w:t xml:space="preserve">first </w:t>
      </w:r>
      <w:r w:rsidRPr="00306B4D">
        <w:rPr>
          <w:rFonts w:ascii="Times New Roman" w:eastAsia="Times New Roman" w:hAnsi="Times New Roman"/>
          <w:sz w:val="24"/>
          <w:szCs w:val="24"/>
        </w:rPr>
        <w:t xml:space="preserve">circumstance in which the direction does not apply will permit people who have legitimate reasons to operate </w:t>
      </w:r>
      <w:r w:rsidR="00532EBC" w:rsidRPr="00306B4D">
        <w:rPr>
          <w:rFonts w:ascii="Times New Roman" w:eastAsia="Times New Roman" w:hAnsi="Times New Roman"/>
          <w:sz w:val="24"/>
          <w:szCs w:val="24"/>
        </w:rPr>
        <w:t xml:space="preserve">an RPA or a model aircraft </w:t>
      </w:r>
      <w:r w:rsidRPr="00306B4D">
        <w:rPr>
          <w:rFonts w:ascii="Times New Roman" w:eastAsia="Times New Roman" w:hAnsi="Times New Roman"/>
          <w:sz w:val="24"/>
          <w:szCs w:val="24"/>
        </w:rPr>
        <w:t>under Subpart</w:t>
      </w:r>
      <w:r w:rsidR="007F20FD" w:rsidRPr="00306B4D">
        <w:rPr>
          <w:rFonts w:ascii="Times New Roman" w:eastAsia="Times New Roman" w:hAnsi="Times New Roman"/>
          <w:sz w:val="24"/>
          <w:szCs w:val="24"/>
        </w:rPr>
        <w:t xml:space="preserve"> </w:t>
      </w:r>
      <w:r w:rsidRPr="00306B4D">
        <w:rPr>
          <w:rFonts w:ascii="Times New Roman" w:eastAsia="Times New Roman" w:hAnsi="Times New Roman"/>
          <w:sz w:val="24"/>
          <w:szCs w:val="24"/>
        </w:rPr>
        <w:t>101.F near people to seek approval for such operations, subject to an assessment of safety risks.</w:t>
      </w:r>
    </w:p>
    <w:p w14:paraId="2D34DF4E" w14:textId="77777777" w:rsidR="0090462A" w:rsidRDefault="0090462A" w:rsidP="0063508D">
      <w:pPr>
        <w:spacing w:after="0" w:line="240" w:lineRule="auto"/>
        <w:rPr>
          <w:rFonts w:ascii="Times New Roman" w:eastAsia="Times New Roman" w:hAnsi="Times New Roman"/>
          <w:sz w:val="24"/>
          <w:szCs w:val="24"/>
        </w:rPr>
      </w:pPr>
    </w:p>
    <w:p w14:paraId="1C3E031A" w14:textId="75DA38FC" w:rsidR="0063508D" w:rsidRDefault="00D5417E" w:rsidP="0063508D">
      <w:pPr>
        <w:spacing w:after="0" w:line="240" w:lineRule="auto"/>
        <w:rPr>
          <w:rFonts w:ascii="Times New Roman" w:eastAsia="Times New Roman" w:hAnsi="Times New Roman"/>
          <w:sz w:val="24"/>
          <w:szCs w:val="24"/>
        </w:rPr>
      </w:pPr>
      <w:r w:rsidRPr="00306B4D">
        <w:rPr>
          <w:rFonts w:ascii="Times New Roman" w:eastAsia="Times New Roman" w:hAnsi="Times New Roman"/>
          <w:sz w:val="24"/>
          <w:szCs w:val="24"/>
        </w:rPr>
        <w:t>The second circumstance is if the person is controlling an RPA that is an airship that approaches no closer to the second person than 10 m</w:t>
      </w:r>
      <w:r w:rsidR="00306B4D">
        <w:rPr>
          <w:rFonts w:ascii="Times New Roman" w:eastAsia="Times New Roman" w:hAnsi="Times New Roman"/>
          <w:sz w:val="24"/>
          <w:szCs w:val="24"/>
        </w:rPr>
        <w:t>etres</w:t>
      </w:r>
      <w:r w:rsidRPr="00306B4D">
        <w:rPr>
          <w:rFonts w:ascii="Times New Roman" w:eastAsia="Times New Roman" w:hAnsi="Times New Roman"/>
          <w:sz w:val="24"/>
          <w:szCs w:val="24"/>
        </w:rPr>
        <w:t xml:space="preserve"> horizontally and 30 ft vertically.</w:t>
      </w:r>
      <w:r w:rsidR="00240BDF">
        <w:rPr>
          <w:rFonts w:ascii="Times New Roman" w:eastAsia="Times New Roman" w:hAnsi="Times New Roman"/>
          <w:sz w:val="24"/>
          <w:szCs w:val="24"/>
        </w:rPr>
        <w:t xml:space="preserve"> Therefore, s</w:t>
      </w:r>
      <w:r w:rsidR="0063508D">
        <w:rPr>
          <w:rFonts w:ascii="Times New Roman" w:eastAsia="Times New Roman" w:hAnsi="Times New Roman"/>
          <w:sz w:val="24"/>
          <w:szCs w:val="24"/>
        </w:rPr>
        <w:t>ubsection</w:t>
      </w:r>
      <w:r w:rsidR="007F20FD">
        <w:rPr>
          <w:rFonts w:ascii="Times New Roman" w:eastAsia="Times New Roman" w:hAnsi="Times New Roman"/>
          <w:sz w:val="24"/>
          <w:szCs w:val="24"/>
        </w:rPr>
        <w:t xml:space="preserve"> </w:t>
      </w:r>
      <w:r w:rsidR="00532EBC">
        <w:rPr>
          <w:rFonts w:ascii="Times New Roman" w:eastAsia="Times New Roman" w:hAnsi="Times New Roman"/>
          <w:sz w:val="24"/>
          <w:szCs w:val="24"/>
        </w:rPr>
        <w:t>9</w:t>
      </w:r>
      <w:r w:rsidR="002F49FF">
        <w:rPr>
          <w:rFonts w:ascii="Times New Roman" w:eastAsia="Times New Roman" w:hAnsi="Times New Roman"/>
          <w:sz w:val="24"/>
          <w:szCs w:val="24"/>
        </w:rPr>
        <w:t> </w:t>
      </w:r>
      <w:r w:rsidR="0063508D">
        <w:rPr>
          <w:rFonts w:ascii="Times New Roman" w:eastAsia="Times New Roman" w:hAnsi="Times New Roman"/>
          <w:sz w:val="24"/>
          <w:szCs w:val="24"/>
        </w:rPr>
        <w:t>(3) disapplies the direction in the circumstances mentioned in subregulation</w:t>
      </w:r>
      <w:r w:rsidR="007F20FD">
        <w:rPr>
          <w:rFonts w:ascii="Times New Roman" w:eastAsia="Times New Roman" w:hAnsi="Times New Roman"/>
          <w:sz w:val="24"/>
          <w:szCs w:val="24"/>
        </w:rPr>
        <w:t xml:space="preserve"> </w:t>
      </w:r>
      <w:r w:rsidR="0063508D">
        <w:rPr>
          <w:rFonts w:ascii="Times New Roman" w:eastAsia="Times New Roman" w:hAnsi="Times New Roman"/>
          <w:sz w:val="24"/>
          <w:szCs w:val="24"/>
        </w:rPr>
        <w:t>101.245 (4) for RPA to which Subpart</w:t>
      </w:r>
      <w:r w:rsidR="007F20FD">
        <w:rPr>
          <w:rFonts w:ascii="Times New Roman" w:eastAsia="Times New Roman" w:hAnsi="Times New Roman"/>
          <w:sz w:val="24"/>
          <w:szCs w:val="24"/>
        </w:rPr>
        <w:t xml:space="preserve"> </w:t>
      </w:r>
      <w:r w:rsidR="0063508D">
        <w:rPr>
          <w:rFonts w:ascii="Times New Roman" w:eastAsia="Times New Roman" w:hAnsi="Times New Roman"/>
          <w:sz w:val="24"/>
          <w:szCs w:val="24"/>
        </w:rPr>
        <w:t>101.F applies.</w:t>
      </w:r>
      <w:r>
        <w:rPr>
          <w:rFonts w:ascii="Times New Roman" w:eastAsia="Times New Roman" w:hAnsi="Times New Roman"/>
          <w:sz w:val="24"/>
          <w:szCs w:val="24"/>
        </w:rPr>
        <w:t xml:space="preserve"> </w:t>
      </w:r>
      <w:r w:rsidR="0063508D">
        <w:rPr>
          <w:rFonts w:ascii="Times New Roman" w:eastAsia="Times New Roman" w:hAnsi="Times New Roman"/>
          <w:sz w:val="24"/>
          <w:szCs w:val="24"/>
        </w:rPr>
        <w:t>The direction is not disapplied in respect of micro RPA generally.</w:t>
      </w:r>
    </w:p>
    <w:p w14:paraId="54C352F7" w14:textId="77777777" w:rsidR="00693C1B" w:rsidRDefault="00693C1B" w:rsidP="0063508D">
      <w:pPr>
        <w:spacing w:after="0" w:line="240" w:lineRule="auto"/>
        <w:rPr>
          <w:rFonts w:ascii="Times New Roman" w:eastAsia="Times New Roman" w:hAnsi="Times New Roman"/>
          <w:sz w:val="24"/>
          <w:szCs w:val="24"/>
        </w:rPr>
      </w:pPr>
    </w:p>
    <w:p w14:paraId="0B3EB3A5" w14:textId="49FCA776" w:rsidR="0063508D" w:rsidRDefault="0063508D" w:rsidP="006350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w:t>
      </w:r>
      <w:r w:rsidR="00693C1B">
        <w:rPr>
          <w:rFonts w:ascii="Times New Roman" w:eastAsia="Times New Roman" w:hAnsi="Times New Roman"/>
          <w:sz w:val="24"/>
          <w:szCs w:val="24"/>
        </w:rPr>
        <w:t>10</w:t>
      </w:r>
      <w:r>
        <w:rPr>
          <w:rFonts w:ascii="Times New Roman" w:eastAsia="Times New Roman" w:hAnsi="Times New Roman"/>
          <w:sz w:val="24"/>
          <w:szCs w:val="24"/>
        </w:rPr>
        <w:t xml:space="preserve"> </w:t>
      </w:r>
      <w:r w:rsidR="00532EBC">
        <w:rPr>
          <w:rFonts w:ascii="Times New Roman" w:eastAsia="Times New Roman" w:hAnsi="Times New Roman"/>
          <w:sz w:val="24"/>
          <w:szCs w:val="24"/>
        </w:rPr>
        <w:t>relates to the operat</w:t>
      </w:r>
      <w:r w:rsidR="005567E1">
        <w:rPr>
          <w:rFonts w:ascii="Times New Roman" w:eastAsia="Times New Roman" w:hAnsi="Times New Roman"/>
          <w:sz w:val="24"/>
          <w:szCs w:val="24"/>
        </w:rPr>
        <w:t xml:space="preserve">ion of a </w:t>
      </w:r>
      <w:r w:rsidR="00532EBC">
        <w:rPr>
          <w:rFonts w:ascii="Times New Roman" w:eastAsia="Times New Roman" w:hAnsi="Times New Roman"/>
          <w:sz w:val="24"/>
          <w:szCs w:val="24"/>
        </w:rPr>
        <w:t>single RPA or model aircraft. Subsection 10</w:t>
      </w:r>
      <w:r w:rsidR="002F49FF">
        <w:rPr>
          <w:rFonts w:ascii="Times New Roman" w:eastAsia="Times New Roman" w:hAnsi="Times New Roman"/>
          <w:sz w:val="24"/>
          <w:szCs w:val="24"/>
        </w:rPr>
        <w:t> </w:t>
      </w:r>
      <w:r w:rsidR="00532EBC">
        <w:rPr>
          <w:rFonts w:ascii="Times New Roman" w:eastAsia="Times New Roman" w:hAnsi="Times New Roman"/>
          <w:sz w:val="24"/>
          <w:szCs w:val="24"/>
        </w:rPr>
        <w:t xml:space="preserve">(1) </w:t>
      </w:r>
      <w:r>
        <w:rPr>
          <w:rFonts w:ascii="Times New Roman" w:eastAsia="Times New Roman" w:hAnsi="Times New Roman"/>
          <w:sz w:val="24"/>
          <w:szCs w:val="24"/>
        </w:rPr>
        <w:t>directs that a person piloting an RPA or model aircraft may only pilot 1 aircraft at a time. The direction reflects the limitation on the holders of remote pilot licences in subregulation</w:t>
      </w:r>
      <w:r w:rsidR="007F20FD">
        <w:rPr>
          <w:rFonts w:ascii="Times New Roman" w:eastAsia="Times New Roman" w:hAnsi="Times New Roman"/>
          <w:sz w:val="24"/>
          <w:szCs w:val="24"/>
        </w:rPr>
        <w:t xml:space="preserve"> </w:t>
      </w:r>
      <w:r>
        <w:rPr>
          <w:rFonts w:ascii="Times New Roman" w:eastAsia="Times New Roman" w:hAnsi="Times New Roman"/>
          <w:sz w:val="24"/>
          <w:szCs w:val="24"/>
        </w:rPr>
        <w:t>101.300 (5) that is appropriate to apply to other operators of RPA and model aircraft. The direction applies to micro RPA.</w:t>
      </w:r>
    </w:p>
    <w:p w14:paraId="7F7E6E0B" w14:textId="77777777" w:rsidR="0063508D" w:rsidRDefault="0063508D" w:rsidP="0063508D">
      <w:pPr>
        <w:spacing w:after="0" w:line="240" w:lineRule="auto"/>
        <w:rPr>
          <w:rFonts w:ascii="Times New Roman" w:eastAsia="Times New Roman" w:hAnsi="Times New Roman"/>
          <w:sz w:val="24"/>
          <w:szCs w:val="24"/>
        </w:rPr>
      </w:pPr>
    </w:p>
    <w:p w14:paraId="3050A989" w14:textId="7A8008FA" w:rsidR="0063508D" w:rsidRDefault="0063508D" w:rsidP="006350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direction does not apply in relation to the operation of an RPA in accordance with an “authorisation” under CASR, within the meaning of the word “authorisation” in regulation</w:t>
      </w:r>
      <w:r w:rsidR="007F20FD">
        <w:rPr>
          <w:rFonts w:ascii="Times New Roman" w:eastAsia="Times New Roman" w:hAnsi="Times New Roman"/>
          <w:sz w:val="24"/>
          <w:szCs w:val="24"/>
        </w:rPr>
        <w:t xml:space="preserve"> </w:t>
      </w:r>
      <w:r>
        <w:rPr>
          <w:rFonts w:ascii="Times New Roman" w:eastAsia="Times New Roman" w:hAnsi="Times New Roman"/>
          <w:sz w:val="24"/>
          <w:szCs w:val="24"/>
        </w:rPr>
        <w:t>11.015 of CASR,</w:t>
      </w:r>
      <w:r w:rsidRPr="00A3205F">
        <w:rPr>
          <w:rFonts w:ascii="Times New Roman" w:eastAsia="Times New Roman" w:hAnsi="Times New Roman"/>
          <w:sz w:val="24"/>
          <w:szCs w:val="24"/>
        </w:rPr>
        <w:t xml:space="preserve"> </w:t>
      </w:r>
      <w:r>
        <w:rPr>
          <w:rFonts w:ascii="Times New Roman" w:eastAsia="Times New Roman" w:hAnsi="Times New Roman"/>
          <w:sz w:val="24"/>
          <w:szCs w:val="24"/>
        </w:rPr>
        <w:t xml:space="preserve">or an exemption under CASR, where the authorisation or exemption permits a person to control multiple RPA or model aircraft. </w:t>
      </w:r>
    </w:p>
    <w:p w14:paraId="2EE7A8B6" w14:textId="18B42ACD" w:rsidR="00D1505D" w:rsidRPr="00D1505D" w:rsidRDefault="00D1505D" w:rsidP="006D6009">
      <w:pPr>
        <w:spacing w:after="0" w:line="240" w:lineRule="auto"/>
        <w:rPr>
          <w:rFonts w:ascii="Times New Roman" w:eastAsia="Times New Roman" w:hAnsi="Times New Roman"/>
          <w:iCs/>
          <w:sz w:val="24"/>
          <w:szCs w:val="24"/>
        </w:rPr>
      </w:pPr>
    </w:p>
    <w:bookmarkEnd w:id="0"/>
    <w:p w14:paraId="222CF3B7" w14:textId="77777777"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i/>
          <w:sz w:val="24"/>
          <w:szCs w:val="24"/>
        </w:rPr>
        <w:t>Legislation Act 2003</w:t>
      </w:r>
      <w:r>
        <w:rPr>
          <w:rFonts w:ascii="Times New Roman" w:eastAsia="Times New Roman" w:hAnsi="Times New Roman"/>
          <w:b/>
          <w:sz w:val="24"/>
          <w:szCs w:val="24"/>
        </w:rPr>
        <w:t xml:space="preserve"> (the </w:t>
      </w:r>
      <w:r>
        <w:rPr>
          <w:rFonts w:ascii="Times New Roman" w:eastAsia="Times New Roman" w:hAnsi="Times New Roman"/>
          <w:b/>
          <w:i/>
          <w:sz w:val="24"/>
          <w:szCs w:val="24"/>
        </w:rPr>
        <w:t>LA</w:t>
      </w:r>
      <w:r>
        <w:rPr>
          <w:rFonts w:ascii="Times New Roman" w:eastAsia="Times New Roman" w:hAnsi="Times New Roman"/>
          <w:b/>
          <w:sz w:val="24"/>
          <w:szCs w:val="24"/>
        </w:rPr>
        <w:t>)</w:t>
      </w:r>
    </w:p>
    <w:p w14:paraId="0F8A0B4B" w14:textId="0983B8AB" w:rsidR="00566B91" w:rsidRDefault="00566B91" w:rsidP="00566B91">
      <w:pPr>
        <w:spacing w:after="0" w:line="240" w:lineRule="auto"/>
        <w:rPr>
          <w:rFonts w:ascii="Times New Roman" w:eastAsia="Times New Roman" w:hAnsi="Times New Roman"/>
          <w:i/>
          <w:sz w:val="24"/>
          <w:szCs w:val="24"/>
        </w:rPr>
      </w:pPr>
      <w:r>
        <w:rPr>
          <w:rFonts w:ascii="Times New Roman" w:eastAsia="Times New Roman" w:hAnsi="Times New Roman"/>
          <w:sz w:val="24"/>
          <w:szCs w:val="24"/>
        </w:rPr>
        <w:t>Paragraph 98 (5A) (a) of the Act provides that CASA may issue instruments in relation to matters affecting the safe navigation and operation or the maintenance of aircraft. Additionally, paragraph 98</w:t>
      </w:r>
      <w:r w:rsidR="002F49FF">
        <w:rPr>
          <w:rFonts w:ascii="Times New Roman" w:eastAsia="Times New Roman" w:hAnsi="Times New Roman"/>
          <w:sz w:val="24"/>
          <w:szCs w:val="24"/>
        </w:rPr>
        <w:t> </w:t>
      </w:r>
      <w:r>
        <w:rPr>
          <w:rFonts w:ascii="Times New Roman" w:eastAsia="Times New Roman" w:hAnsi="Times New Roman"/>
          <w:sz w:val="24"/>
          <w:szCs w:val="24"/>
        </w:rPr>
        <w:t>(5AA)</w:t>
      </w:r>
      <w:r w:rsidR="002F49FF">
        <w:rPr>
          <w:rFonts w:ascii="Times New Roman" w:eastAsia="Times New Roman" w:hAnsi="Times New Roman"/>
          <w:sz w:val="24"/>
          <w:szCs w:val="24"/>
        </w:rPr>
        <w:t> </w:t>
      </w:r>
      <w:r>
        <w:rPr>
          <w:rFonts w:ascii="Times New Roman" w:eastAsia="Times New Roman" w:hAnsi="Times New Roman"/>
          <w:sz w:val="24"/>
          <w:szCs w:val="24"/>
        </w:rPr>
        <w:t>(a) of the Act provides that an instrument issued under paragraph 98</w:t>
      </w:r>
      <w:r w:rsidR="002F49FF">
        <w:rPr>
          <w:rFonts w:ascii="Times New Roman" w:eastAsia="Times New Roman" w:hAnsi="Times New Roman"/>
          <w:sz w:val="24"/>
          <w:szCs w:val="24"/>
        </w:rPr>
        <w:t> </w:t>
      </w:r>
      <w:r>
        <w:rPr>
          <w:rFonts w:ascii="Times New Roman" w:eastAsia="Times New Roman" w:hAnsi="Times New Roman"/>
          <w:sz w:val="24"/>
          <w:szCs w:val="24"/>
        </w:rPr>
        <w:t>(5A)</w:t>
      </w:r>
      <w:r w:rsidR="002F49FF">
        <w:rPr>
          <w:rFonts w:ascii="Times New Roman" w:eastAsia="Times New Roman" w:hAnsi="Times New Roman"/>
          <w:sz w:val="24"/>
          <w:szCs w:val="24"/>
        </w:rPr>
        <w:t> </w:t>
      </w:r>
      <w:r>
        <w:rPr>
          <w:rFonts w:ascii="Times New Roman" w:eastAsia="Times New Roman" w:hAnsi="Times New Roman"/>
          <w:sz w:val="24"/>
          <w:szCs w:val="24"/>
        </w:rPr>
        <w:t>(a) is a legislative instrument if the instrument is expressed to apply in relation to a class of persons, and paragraph 98</w:t>
      </w:r>
      <w:r w:rsidR="002F49FF">
        <w:rPr>
          <w:rFonts w:ascii="Times New Roman" w:eastAsia="Times New Roman" w:hAnsi="Times New Roman"/>
          <w:sz w:val="24"/>
          <w:szCs w:val="24"/>
        </w:rPr>
        <w:t> </w:t>
      </w:r>
      <w:r>
        <w:rPr>
          <w:rFonts w:ascii="Times New Roman" w:eastAsia="Times New Roman" w:hAnsi="Times New Roman"/>
          <w:sz w:val="24"/>
          <w:szCs w:val="24"/>
        </w:rPr>
        <w:t>(5AA)</w:t>
      </w:r>
      <w:r w:rsidR="002F49FF">
        <w:rPr>
          <w:rFonts w:ascii="Times New Roman" w:eastAsia="Times New Roman" w:hAnsi="Times New Roman"/>
          <w:sz w:val="24"/>
          <w:szCs w:val="24"/>
        </w:rPr>
        <w:t> </w:t>
      </w:r>
      <w:r>
        <w:rPr>
          <w:rFonts w:ascii="Times New Roman" w:eastAsia="Times New Roman" w:hAnsi="Times New Roman"/>
          <w:sz w:val="24"/>
          <w:szCs w:val="24"/>
        </w:rPr>
        <w:t>(b) of the Act provides that an instrument issued under paragraph 98</w:t>
      </w:r>
      <w:r w:rsidR="002F49FF">
        <w:rPr>
          <w:rFonts w:ascii="Times New Roman" w:eastAsia="Times New Roman" w:hAnsi="Times New Roman"/>
          <w:sz w:val="24"/>
          <w:szCs w:val="24"/>
        </w:rPr>
        <w:t> </w:t>
      </w:r>
      <w:r>
        <w:rPr>
          <w:rFonts w:ascii="Times New Roman" w:eastAsia="Times New Roman" w:hAnsi="Times New Roman"/>
          <w:sz w:val="24"/>
          <w:szCs w:val="24"/>
        </w:rPr>
        <w:t>(5A)</w:t>
      </w:r>
      <w:r w:rsidR="002F49FF">
        <w:rPr>
          <w:rFonts w:ascii="Times New Roman" w:eastAsia="Times New Roman" w:hAnsi="Times New Roman"/>
          <w:sz w:val="24"/>
          <w:szCs w:val="24"/>
        </w:rPr>
        <w:t> </w:t>
      </w:r>
      <w:r>
        <w:rPr>
          <w:rFonts w:ascii="Times New Roman" w:eastAsia="Times New Roman" w:hAnsi="Times New Roman"/>
          <w:sz w:val="24"/>
          <w:szCs w:val="24"/>
        </w:rPr>
        <w:t>(a) is a legislative instrument if the instrument is expressed to apply in relation to a class of aircraft.</w:t>
      </w:r>
    </w:p>
    <w:p w14:paraId="3DDFF92A" w14:textId="77777777" w:rsidR="00566B91" w:rsidRDefault="00566B91" w:rsidP="00566B91">
      <w:pPr>
        <w:spacing w:after="0" w:line="240" w:lineRule="auto"/>
        <w:rPr>
          <w:rFonts w:ascii="Times New Roman" w:eastAsia="Times New Roman" w:hAnsi="Times New Roman"/>
          <w:i/>
          <w:sz w:val="24"/>
          <w:szCs w:val="24"/>
        </w:rPr>
      </w:pPr>
    </w:p>
    <w:p w14:paraId="54668D95" w14:textId="4FC9232B" w:rsidR="00566B91" w:rsidRPr="006D6009" w:rsidRDefault="00566B91" w:rsidP="00566B91">
      <w:pPr>
        <w:spacing w:after="0" w:line="240" w:lineRule="auto"/>
        <w:rPr>
          <w:rFonts w:ascii="Times New Roman" w:eastAsia="Times New Roman" w:hAnsi="Times New Roman"/>
          <w:sz w:val="24"/>
          <w:szCs w:val="24"/>
        </w:rPr>
      </w:pPr>
      <w:r w:rsidRPr="00173885">
        <w:rPr>
          <w:rFonts w:ascii="Times New Roman" w:eastAsia="Times New Roman" w:hAnsi="Times New Roman"/>
          <w:sz w:val="24"/>
          <w:szCs w:val="24"/>
        </w:rPr>
        <w:t>The instrument directs a class of persons in relation to the operation of a class of aircraft</w:t>
      </w:r>
      <w:r>
        <w:rPr>
          <w:rFonts w:ascii="Times New Roman" w:eastAsia="Times New Roman" w:hAnsi="Times New Roman"/>
          <w:iCs/>
          <w:sz w:val="24"/>
          <w:szCs w:val="24"/>
        </w:rPr>
        <w:t>.</w:t>
      </w:r>
      <w:r>
        <w:rPr>
          <w:rFonts w:ascii="Times New Roman" w:eastAsia="Times New Roman" w:hAnsi="Times New Roman"/>
          <w:sz w:val="24"/>
          <w:szCs w:val="24"/>
        </w:rPr>
        <w:t xml:space="preserve"> The instrument is, therefore, a legislative instrument, and is </w:t>
      </w:r>
      <w:r>
        <w:rPr>
          <w:rFonts w:ascii="Times New Roman" w:eastAsia="Times New Roman" w:hAnsi="Times New Roman"/>
          <w:iCs/>
          <w:sz w:val="24"/>
          <w:szCs w:val="24"/>
        </w:rPr>
        <w:t>subject to tabling and disallowance in the Parliament under sections 38 and 42 of the LA.</w:t>
      </w:r>
    </w:p>
    <w:p w14:paraId="4FE0A2B5" w14:textId="77777777" w:rsidR="00532EBC" w:rsidRPr="00240BDF" w:rsidRDefault="00532EBC" w:rsidP="00240BDF">
      <w:pPr>
        <w:spacing w:after="0" w:line="240" w:lineRule="auto"/>
        <w:rPr>
          <w:rFonts w:ascii="Times New Roman" w:eastAsia="Times New Roman" w:hAnsi="Times New Roman"/>
          <w:iCs/>
          <w:sz w:val="12"/>
          <w:szCs w:val="12"/>
        </w:rPr>
      </w:pPr>
    </w:p>
    <w:p w14:paraId="3643D0E4" w14:textId="25DAA45F"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lastRenderedPageBreak/>
        <w:t>Consultation</w:t>
      </w:r>
    </w:p>
    <w:p w14:paraId="37BBA9FE" w14:textId="6E3A1EB2" w:rsidR="006C7F75" w:rsidRDefault="006C7F75" w:rsidP="006C7F75">
      <w:pPr>
        <w:spacing w:after="0" w:line="240" w:lineRule="auto"/>
        <w:rPr>
          <w:rFonts w:ascii="Times New Roman" w:eastAsia="Times New Roman" w:hAnsi="Times New Roman"/>
          <w:sz w:val="24"/>
          <w:szCs w:val="24"/>
        </w:rPr>
      </w:pPr>
      <w:r w:rsidRPr="00D3715E">
        <w:rPr>
          <w:rFonts w:ascii="Times New Roman" w:eastAsia="Times New Roman" w:hAnsi="Times New Roman"/>
          <w:iCs/>
          <w:sz w:val="24"/>
          <w:szCs w:val="24"/>
        </w:rPr>
        <w:t xml:space="preserve">CASA consulted </w:t>
      </w:r>
      <w:r w:rsidR="005728EF" w:rsidRPr="00D3715E">
        <w:rPr>
          <w:rFonts w:ascii="Times New Roman" w:eastAsia="Times New Roman" w:hAnsi="Times New Roman"/>
          <w:iCs/>
          <w:sz w:val="24"/>
          <w:szCs w:val="24"/>
        </w:rPr>
        <w:t xml:space="preserve">in 2017 </w:t>
      </w:r>
      <w:r w:rsidRPr="00D3715E">
        <w:rPr>
          <w:rFonts w:ascii="Times New Roman" w:eastAsia="Times New Roman" w:hAnsi="Times New Roman"/>
          <w:iCs/>
          <w:sz w:val="24"/>
          <w:szCs w:val="24"/>
        </w:rPr>
        <w:t xml:space="preserve">with industry stakeholders in relation to CASA 96/17, the instrument this instrument replaces. Direct consultation was undertaken with </w:t>
      </w:r>
      <w:r w:rsidR="005728EF" w:rsidRPr="00D3715E">
        <w:rPr>
          <w:rFonts w:ascii="Times New Roman" w:eastAsia="Times New Roman" w:hAnsi="Times New Roman"/>
          <w:iCs/>
          <w:sz w:val="24"/>
          <w:szCs w:val="24"/>
        </w:rPr>
        <w:t xml:space="preserve">the </w:t>
      </w:r>
      <w:r w:rsidRPr="00ED2A22">
        <w:rPr>
          <w:rFonts w:ascii="Times New Roman" w:eastAsia="Times New Roman" w:hAnsi="Times New Roman"/>
          <w:sz w:val="24"/>
          <w:szCs w:val="24"/>
        </w:rPr>
        <w:t>Australian Association for Unmanned Systems</w:t>
      </w:r>
      <w:r>
        <w:rPr>
          <w:rFonts w:ascii="Times New Roman" w:eastAsia="Times New Roman" w:hAnsi="Times New Roman"/>
          <w:sz w:val="24"/>
          <w:szCs w:val="24"/>
        </w:rPr>
        <w:t xml:space="preserve">, </w:t>
      </w:r>
      <w:r w:rsidRPr="00ED2A22">
        <w:rPr>
          <w:rFonts w:ascii="Times New Roman" w:eastAsia="Times New Roman" w:hAnsi="Times New Roman"/>
          <w:sz w:val="24"/>
          <w:szCs w:val="24"/>
        </w:rPr>
        <w:t>Aus</w:t>
      </w:r>
      <w:r>
        <w:rPr>
          <w:rFonts w:ascii="Times New Roman" w:eastAsia="Times New Roman" w:hAnsi="Times New Roman"/>
          <w:sz w:val="24"/>
          <w:szCs w:val="24"/>
        </w:rPr>
        <w:t xml:space="preserve">tralian Certified UAV Operators Inc., </w:t>
      </w:r>
      <w:r w:rsidRPr="00ED2A22">
        <w:rPr>
          <w:rFonts w:ascii="Times New Roman" w:eastAsia="Times New Roman" w:hAnsi="Times New Roman"/>
          <w:sz w:val="24"/>
          <w:szCs w:val="24"/>
        </w:rPr>
        <w:t>Australian Miniature Aerosports Society</w:t>
      </w:r>
      <w:r>
        <w:rPr>
          <w:rFonts w:ascii="Times New Roman" w:eastAsia="Times New Roman" w:hAnsi="Times New Roman"/>
          <w:sz w:val="24"/>
          <w:szCs w:val="24"/>
        </w:rPr>
        <w:t xml:space="preserve"> Inc.</w:t>
      </w:r>
      <w:r w:rsidRPr="00ED2A22">
        <w:rPr>
          <w:rFonts w:ascii="Times New Roman" w:eastAsia="Times New Roman" w:hAnsi="Times New Roman"/>
          <w:sz w:val="24"/>
          <w:szCs w:val="24"/>
        </w:rPr>
        <w:t xml:space="preserve"> </w:t>
      </w:r>
      <w:r>
        <w:rPr>
          <w:rFonts w:ascii="Times New Roman" w:eastAsia="Times New Roman" w:hAnsi="Times New Roman"/>
          <w:sz w:val="24"/>
          <w:szCs w:val="24"/>
        </w:rPr>
        <w:t xml:space="preserve">and </w:t>
      </w:r>
      <w:r w:rsidRPr="00FD2935">
        <w:rPr>
          <w:rFonts w:ascii="Times New Roman" w:eastAsia="Times New Roman" w:hAnsi="Times New Roman"/>
          <w:sz w:val="24"/>
          <w:szCs w:val="24"/>
        </w:rPr>
        <w:t>Model Aeronautical Association of Australia Inc.</w:t>
      </w:r>
      <w:r>
        <w:rPr>
          <w:rFonts w:ascii="Times New Roman" w:eastAsia="Times New Roman" w:hAnsi="Times New Roman"/>
          <w:sz w:val="24"/>
          <w:szCs w:val="24"/>
        </w:rPr>
        <w:t xml:space="preserve"> In addition, CASA consulted with members of the former </w:t>
      </w:r>
      <w:r w:rsidRPr="00ED2A22">
        <w:rPr>
          <w:rFonts w:ascii="Times New Roman" w:eastAsia="Times New Roman" w:hAnsi="Times New Roman"/>
          <w:sz w:val="24"/>
          <w:szCs w:val="24"/>
        </w:rPr>
        <w:t xml:space="preserve">Unmanned Aircraft Systems Sub Committee </w:t>
      </w:r>
      <w:r>
        <w:rPr>
          <w:rFonts w:ascii="Times New Roman" w:eastAsia="Times New Roman" w:hAnsi="Times New Roman"/>
          <w:sz w:val="24"/>
          <w:szCs w:val="24"/>
        </w:rPr>
        <w:t xml:space="preserve">that was established under CASA’s previous </w:t>
      </w:r>
      <w:r w:rsidRPr="004355F5">
        <w:rPr>
          <w:rFonts w:ascii="Times New Roman" w:eastAsia="Times New Roman" w:hAnsi="Times New Roman"/>
          <w:sz w:val="24"/>
          <w:szCs w:val="24"/>
        </w:rPr>
        <w:t>consultation framework as a forum to discuss unmanned aircraft policy issues.</w:t>
      </w:r>
    </w:p>
    <w:p w14:paraId="6D5DE040" w14:textId="77777777" w:rsidR="006C7F75" w:rsidRDefault="006C7F75" w:rsidP="006C7F75">
      <w:pPr>
        <w:spacing w:after="0" w:line="240" w:lineRule="auto"/>
        <w:rPr>
          <w:rFonts w:ascii="Times New Roman" w:eastAsia="Times New Roman" w:hAnsi="Times New Roman"/>
          <w:sz w:val="24"/>
          <w:szCs w:val="24"/>
        </w:rPr>
      </w:pPr>
    </w:p>
    <w:p w14:paraId="09A43898" w14:textId="35753ACF" w:rsidR="006C7F75" w:rsidRDefault="006C7F75" w:rsidP="006C7F75">
      <w:pPr>
        <w:spacing w:after="0" w:line="240" w:lineRule="auto"/>
        <w:rPr>
          <w:rFonts w:ascii="Times New Roman" w:eastAsia="Times New Roman" w:hAnsi="Times New Roman"/>
          <w:sz w:val="24"/>
          <w:szCs w:val="24"/>
        </w:rPr>
      </w:pPr>
      <w:r w:rsidRPr="00562CC5">
        <w:rPr>
          <w:rFonts w:ascii="Times New Roman" w:eastAsia="Times New Roman" w:hAnsi="Times New Roman"/>
          <w:sz w:val="24"/>
          <w:szCs w:val="24"/>
        </w:rPr>
        <w:t>While some specific suggestions were made in relation to the instrument that CASA is addressing through other mechanisms, the feedback on the draft instrument was positive.</w:t>
      </w:r>
    </w:p>
    <w:p w14:paraId="34F68B8F" w14:textId="7B1148E9" w:rsidR="006C7F75" w:rsidRPr="008B2832" w:rsidRDefault="006C7F75" w:rsidP="006D6009">
      <w:pPr>
        <w:spacing w:after="0" w:line="240" w:lineRule="auto"/>
        <w:rPr>
          <w:rFonts w:ascii="Times New Roman" w:eastAsia="Times New Roman" w:hAnsi="Times New Roman"/>
          <w:sz w:val="24"/>
          <w:szCs w:val="24"/>
        </w:rPr>
      </w:pPr>
    </w:p>
    <w:p w14:paraId="14B2468B" w14:textId="7C057E5C" w:rsidR="005567E1" w:rsidRPr="00D3715E" w:rsidRDefault="00D3715E" w:rsidP="00D3715E">
      <w:pPr>
        <w:spacing w:after="0" w:line="240" w:lineRule="auto"/>
        <w:rPr>
          <w:rFonts w:ascii="Times New Roman" w:eastAsia="Times New Roman" w:hAnsi="Times New Roman"/>
          <w:sz w:val="24"/>
          <w:szCs w:val="24"/>
        </w:rPr>
      </w:pPr>
      <w:r w:rsidRPr="00D3715E">
        <w:rPr>
          <w:rFonts w:ascii="Times New Roman" w:eastAsia="Times New Roman" w:hAnsi="Times New Roman"/>
          <w:iCs/>
          <w:sz w:val="24"/>
          <w:szCs w:val="24"/>
        </w:rPr>
        <w:t xml:space="preserve">The </w:t>
      </w:r>
      <w:r>
        <w:rPr>
          <w:rFonts w:ascii="Times New Roman" w:eastAsia="Times New Roman" w:hAnsi="Times New Roman"/>
          <w:iCs/>
          <w:sz w:val="24"/>
          <w:szCs w:val="24"/>
        </w:rPr>
        <w:t xml:space="preserve">directions in the instrument are substantially the same as those in CASA 96/17, with only minor changes made to </w:t>
      </w:r>
      <w:r w:rsidR="005728EF" w:rsidRPr="00D3715E">
        <w:rPr>
          <w:rFonts w:ascii="Times New Roman" w:eastAsia="Times New Roman" w:hAnsi="Times New Roman"/>
          <w:iCs/>
          <w:sz w:val="24"/>
          <w:szCs w:val="24"/>
        </w:rPr>
        <w:t xml:space="preserve">reflect </w:t>
      </w:r>
      <w:r w:rsidR="005567E1" w:rsidRPr="00D3715E">
        <w:rPr>
          <w:rFonts w:ascii="Times New Roman" w:eastAsia="Times New Roman" w:hAnsi="Times New Roman"/>
          <w:iCs/>
          <w:sz w:val="24"/>
          <w:szCs w:val="24"/>
        </w:rPr>
        <w:t xml:space="preserve">the new weight classifications </w:t>
      </w:r>
      <w:r w:rsidR="002F3898">
        <w:rPr>
          <w:rFonts w:ascii="Times New Roman" w:eastAsia="Times New Roman" w:hAnsi="Times New Roman"/>
          <w:iCs/>
          <w:sz w:val="24"/>
          <w:szCs w:val="24"/>
        </w:rPr>
        <w:t xml:space="preserve">for unmanned aircraft </w:t>
      </w:r>
      <w:r w:rsidR="005567E1" w:rsidRPr="00D3715E">
        <w:rPr>
          <w:rFonts w:ascii="Times New Roman" w:eastAsia="Times New Roman" w:hAnsi="Times New Roman"/>
          <w:iCs/>
          <w:sz w:val="24"/>
          <w:szCs w:val="24"/>
        </w:rPr>
        <w:t xml:space="preserve">introduced by the Amendment Regulations </w:t>
      </w:r>
      <w:r>
        <w:rPr>
          <w:rFonts w:ascii="Times New Roman" w:eastAsia="Times New Roman" w:hAnsi="Times New Roman"/>
          <w:iCs/>
          <w:sz w:val="24"/>
          <w:szCs w:val="24"/>
        </w:rPr>
        <w:t xml:space="preserve">and to clarify the operation of the </w:t>
      </w:r>
      <w:r w:rsidRPr="00D3715E">
        <w:rPr>
          <w:rFonts w:ascii="Times New Roman" w:eastAsia="Times New Roman" w:hAnsi="Times New Roman"/>
          <w:iCs/>
          <w:sz w:val="24"/>
          <w:szCs w:val="24"/>
        </w:rPr>
        <w:t>30</w:t>
      </w:r>
      <w:r w:rsidR="00C07E64">
        <w:rPr>
          <w:rFonts w:ascii="Times New Roman" w:eastAsia="Times New Roman" w:hAnsi="Times New Roman"/>
          <w:iCs/>
          <w:sz w:val="24"/>
          <w:szCs w:val="24"/>
        </w:rPr>
        <w:noBreakHyphen/>
      </w:r>
      <w:r w:rsidRPr="00D3715E">
        <w:rPr>
          <w:rFonts w:ascii="Times New Roman" w:eastAsia="Times New Roman" w:hAnsi="Times New Roman"/>
          <w:iCs/>
          <w:sz w:val="24"/>
          <w:szCs w:val="24"/>
        </w:rPr>
        <w:t>metre rule. The changes would not impose any additional imposition on operators. Given this</w:t>
      </w:r>
      <w:r w:rsidR="005567E1" w:rsidRPr="00D3715E">
        <w:rPr>
          <w:rFonts w:ascii="Times New Roman" w:eastAsia="Times New Roman" w:hAnsi="Times New Roman"/>
          <w:iCs/>
          <w:sz w:val="24"/>
          <w:szCs w:val="24"/>
        </w:rPr>
        <w:t xml:space="preserve">, CASA </w:t>
      </w:r>
      <w:r w:rsidR="005567E1" w:rsidRPr="00D3715E">
        <w:rPr>
          <w:rFonts w:ascii="Times New Roman" w:eastAsia="Times New Roman" w:hAnsi="Times New Roman"/>
          <w:sz w:val="24"/>
          <w:szCs w:val="24"/>
        </w:rPr>
        <w:t>is satisfied that no consultation is appropriate or reasonably practicable for this instrument for section</w:t>
      </w:r>
      <w:r w:rsidR="007F20FD">
        <w:rPr>
          <w:rFonts w:ascii="Times New Roman" w:eastAsia="Times New Roman" w:hAnsi="Times New Roman"/>
          <w:sz w:val="24"/>
          <w:szCs w:val="24"/>
        </w:rPr>
        <w:t xml:space="preserve"> </w:t>
      </w:r>
      <w:r w:rsidR="005567E1" w:rsidRPr="00D3715E">
        <w:rPr>
          <w:rFonts w:ascii="Times New Roman" w:eastAsia="Times New Roman" w:hAnsi="Times New Roman"/>
          <w:sz w:val="24"/>
          <w:szCs w:val="24"/>
        </w:rPr>
        <w:t>17 of the LA.</w:t>
      </w:r>
    </w:p>
    <w:p w14:paraId="0BF5BC67" w14:textId="77777777" w:rsidR="00D3715E" w:rsidRPr="00991F3E" w:rsidRDefault="00D3715E" w:rsidP="006D6009">
      <w:pPr>
        <w:spacing w:after="0" w:line="240" w:lineRule="auto"/>
        <w:rPr>
          <w:rFonts w:ascii="Times New Roman" w:eastAsia="Times New Roman" w:hAnsi="Times New Roman"/>
          <w:sz w:val="24"/>
          <w:szCs w:val="24"/>
        </w:rPr>
      </w:pPr>
    </w:p>
    <w:p w14:paraId="68DD655D" w14:textId="77777777" w:rsidR="009201BA" w:rsidRDefault="009201BA" w:rsidP="00D3715E">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Sector risk, economic and cost impact</w:t>
      </w:r>
    </w:p>
    <w:p w14:paraId="533036D8" w14:textId="4793291E" w:rsidR="009201BA" w:rsidRPr="001E7241" w:rsidRDefault="009201BA" w:rsidP="001E7241">
      <w:pPr>
        <w:spacing w:after="0" w:line="240" w:lineRule="auto"/>
        <w:rPr>
          <w:rFonts w:ascii="Times New Roman" w:eastAsiaTheme="minorHAnsi" w:hAnsi="Times New Roman"/>
          <w:sz w:val="24"/>
          <w:szCs w:val="24"/>
        </w:rPr>
      </w:pPr>
      <w:r w:rsidRPr="00C56EF9">
        <w:rPr>
          <w:rFonts w:ascii="Times New Roman" w:hAnsi="Times New Roman"/>
          <w:sz w:val="24"/>
          <w:szCs w:val="24"/>
        </w:rPr>
        <w:t>Subsection 9A</w:t>
      </w:r>
      <w:r w:rsidR="00C07E64">
        <w:rPr>
          <w:rFonts w:ascii="Times New Roman" w:hAnsi="Times New Roman"/>
          <w:sz w:val="24"/>
          <w:szCs w:val="24"/>
        </w:rPr>
        <w:t> </w:t>
      </w:r>
      <w:r w:rsidRPr="00C56EF9">
        <w:rPr>
          <w:rFonts w:ascii="Times New Roman" w:hAnsi="Times New Roman"/>
          <w:sz w:val="24"/>
          <w:szCs w:val="24"/>
        </w:rPr>
        <w:t>(1) of the Act states that, in exercising its powers and performing its functions, CASA must regard the safety of air navigation as the most important consideration. Subsection 9A</w:t>
      </w:r>
      <w:r w:rsidR="00C07E64">
        <w:rPr>
          <w:rFonts w:ascii="Times New Roman" w:hAnsi="Times New Roman"/>
          <w:sz w:val="24"/>
          <w:szCs w:val="24"/>
        </w:rPr>
        <w:t> </w:t>
      </w:r>
      <w:r w:rsidRPr="00C56EF9">
        <w:rPr>
          <w:rFonts w:ascii="Times New Roman" w:hAnsi="Times New Roman"/>
          <w:sz w:val="24"/>
          <w:szCs w:val="24"/>
        </w:rPr>
        <w:t>(3) states that, subject to subsection 9A</w:t>
      </w:r>
      <w:r w:rsidR="002F49FF">
        <w:rPr>
          <w:rFonts w:ascii="Times New Roman" w:hAnsi="Times New Roman"/>
          <w:sz w:val="24"/>
          <w:szCs w:val="24"/>
        </w:rPr>
        <w:t> </w:t>
      </w:r>
      <w:r w:rsidRPr="00C56EF9">
        <w:rPr>
          <w:rFonts w:ascii="Times New Roman" w:hAnsi="Times New Roman"/>
          <w:sz w:val="24"/>
          <w:szCs w:val="24"/>
        </w:rPr>
        <w:t xml:space="preserve">(1), in developing </w:t>
      </w:r>
      <w:r w:rsidRPr="001E7241">
        <w:rPr>
          <w:rFonts w:ascii="Times New Roman" w:hAnsi="Times New Roman"/>
          <w:sz w:val="24"/>
          <w:szCs w:val="24"/>
        </w:rPr>
        <w:t>and promulgating aviation safety standards under paragraph</w:t>
      </w:r>
      <w:r w:rsidR="007F20FD">
        <w:rPr>
          <w:rFonts w:ascii="Times New Roman" w:hAnsi="Times New Roman"/>
          <w:sz w:val="24"/>
          <w:szCs w:val="24"/>
        </w:rPr>
        <w:t xml:space="preserve"> </w:t>
      </w:r>
      <w:r w:rsidRPr="001E7241">
        <w:rPr>
          <w:rFonts w:ascii="Times New Roman" w:hAnsi="Times New Roman"/>
          <w:sz w:val="24"/>
          <w:szCs w:val="24"/>
        </w:rPr>
        <w:t>9 (1) (c), CASA must:</w:t>
      </w:r>
    </w:p>
    <w:p w14:paraId="7BB4DE2C" w14:textId="16B1AD5D" w:rsidR="009201BA" w:rsidRDefault="008B2832" w:rsidP="008B2832">
      <w:pPr>
        <w:pStyle w:val="ListParagraph"/>
        <w:tabs>
          <w:tab w:val="left" w:pos="1276"/>
        </w:tabs>
        <w:spacing w:before="60" w:after="60" w:line="240" w:lineRule="auto"/>
        <w:ind w:left="913" w:hanging="556"/>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9201BA" w:rsidRPr="00413ED7">
        <w:rPr>
          <w:rFonts w:ascii="Times New Roman" w:hAnsi="Times New Roman"/>
          <w:sz w:val="24"/>
          <w:szCs w:val="24"/>
        </w:rPr>
        <w:t>consider the economic and cost impact on individuals, businesses and the community of the standards; and</w:t>
      </w:r>
    </w:p>
    <w:p w14:paraId="64BC38CA" w14:textId="0EA0861E" w:rsidR="009201BA" w:rsidRPr="00413ED7" w:rsidRDefault="001E7241" w:rsidP="008B2832">
      <w:pPr>
        <w:pStyle w:val="ListParagraph"/>
        <w:tabs>
          <w:tab w:val="left" w:pos="1276"/>
        </w:tabs>
        <w:spacing w:after="0" w:line="240" w:lineRule="auto"/>
        <w:ind w:left="913" w:hanging="556"/>
        <w:rPr>
          <w:rFonts w:ascii="Times New Roman" w:hAnsi="Times New Roman"/>
          <w:sz w:val="24"/>
          <w:szCs w:val="24"/>
        </w:rPr>
      </w:pPr>
      <w:r w:rsidRPr="00413ED7">
        <w:rPr>
          <w:rFonts w:ascii="Times New Roman" w:hAnsi="Times New Roman"/>
          <w:sz w:val="24"/>
          <w:szCs w:val="24"/>
        </w:rPr>
        <w:t>(</w:t>
      </w:r>
      <w:r w:rsidR="009201BA" w:rsidRPr="00413ED7">
        <w:rPr>
          <w:rFonts w:ascii="Times New Roman" w:hAnsi="Times New Roman"/>
          <w:sz w:val="24"/>
          <w:szCs w:val="24"/>
        </w:rPr>
        <w:t>b)</w:t>
      </w:r>
      <w:r w:rsidRPr="00413ED7">
        <w:rPr>
          <w:rFonts w:ascii="Times New Roman" w:hAnsi="Times New Roman"/>
          <w:sz w:val="24"/>
          <w:szCs w:val="24"/>
        </w:rPr>
        <w:tab/>
      </w:r>
      <w:r w:rsidR="009201BA" w:rsidRPr="00413ED7">
        <w:rPr>
          <w:rFonts w:ascii="Times New Roman" w:hAnsi="Times New Roman"/>
          <w:sz w:val="24"/>
          <w:szCs w:val="24"/>
        </w:rPr>
        <w:t>take into account the differing risks associated with different industry sectors.</w:t>
      </w:r>
    </w:p>
    <w:p w14:paraId="7939F4B1" w14:textId="77777777" w:rsidR="008B2832" w:rsidRDefault="008B2832" w:rsidP="008B2832">
      <w:pPr>
        <w:spacing w:after="0" w:line="240" w:lineRule="auto"/>
        <w:rPr>
          <w:rFonts w:ascii="Times New Roman" w:hAnsi="Times New Roman"/>
          <w:sz w:val="24"/>
          <w:szCs w:val="24"/>
          <w:lang w:val="en-US"/>
        </w:rPr>
      </w:pPr>
    </w:p>
    <w:p w14:paraId="398FE84E" w14:textId="7513ADC6" w:rsidR="009201BA" w:rsidRPr="00C56EF9" w:rsidRDefault="009201BA" w:rsidP="00BF745D">
      <w:pPr>
        <w:spacing w:line="240" w:lineRule="auto"/>
        <w:rPr>
          <w:rFonts w:ascii="Times New Roman" w:hAnsi="Times New Roman"/>
          <w:sz w:val="24"/>
          <w:szCs w:val="24"/>
          <w:lang w:val="en-US"/>
        </w:rPr>
      </w:pPr>
      <w:r w:rsidRPr="00C56EF9">
        <w:rPr>
          <w:rFonts w:ascii="Times New Roman" w:hAnsi="Times New Roman"/>
          <w:sz w:val="24"/>
          <w:szCs w:val="24"/>
          <w:lang w:val="en-US"/>
        </w:rPr>
        <w:t>The cost impact of a standard refers to the direct cost (in the sense of price or expense) which a standard would cause individuals, businesses and the community to incur.</w:t>
      </w:r>
      <w:r w:rsidR="008B2832">
        <w:rPr>
          <w:rFonts w:ascii="Times New Roman" w:hAnsi="Times New Roman"/>
          <w:sz w:val="24"/>
          <w:szCs w:val="24"/>
          <w:lang w:val="en-US"/>
        </w:rPr>
        <w:t xml:space="preserve"> </w:t>
      </w:r>
      <w:r w:rsidRPr="00C56EF9">
        <w:rPr>
          <w:rFonts w:ascii="Times New Roman" w:hAnsi="Times New Roman"/>
          <w:sz w:val="24"/>
          <w:szCs w:val="24"/>
          <w:lang w:val="en-US"/>
        </w:rPr>
        <w:t>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1476C2A4" w14:textId="2F15EA44" w:rsidR="009201BA" w:rsidRPr="00C56EF9" w:rsidRDefault="004156E3" w:rsidP="00BF745D">
      <w:pPr>
        <w:spacing w:line="240" w:lineRule="auto"/>
        <w:rPr>
          <w:rFonts w:ascii="Times New Roman" w:eastAsia="Times New Roman" w:hAnsi="Times New Roman"/>
          <w:b/>
          <w:sz w:val="24"/>
          <w:szCs w:val="24"/>
        </w:rPr>
      </w:pPr>
      <w:r w:rsidRPr="00C56EF9">
        <w:rPr>
          <w:rFonts w:ascii="Times New Roman" w:hAnsi="Times New Roman"/>
          <w:sz w:val="24"/>
          <w:szCs w:val="24"/>
        </w:rPr>
        <w:t xml:space="preserve">The instrument replaces a repealing instrument and there will be no change to the economic or cost impact on individuals, businesses or the community. The Office of Best Practice Regulation </w:t>
      </w:r>
      <w:r w:rsidR="00C07E64">
        <w:rPr>
          <w:rFonts w:ascii="Times New Roman" w:hAnsi="Times New Roman"/>
          <w:sz w:val="24"/>
          <w:szCs w:val="24"/>
        </w:rPr>
        <w:t>(</w:t>
      </w:r>
      <w:r w:rsidR="00C07E64" w:rsidRPr="00C07E64">
        <w:rPr>
          <w:rFonts w:ascii="Times New Roman" w:hAnsi="Times New Roman"/>
          <w:b/>
          <w:bCs/>
          <w:i/>
          <w:iCs/>
          <w:sz w:val="24"/>
          <w:szCs w:val="24"/>
        </w:rPr>
        <w:t>OBPR</w:t>
      </w:r>
      <w:r w:rsidR="00C07E64">
        <w:rPr>
          <w:rFonts w:ascii="Times New Roman" w:hAnsi="Times New Roman"/>
          <w:sz w:val="24"/>
          <w:szCs w:val="24"/>
        </w:rPr>
        <w:t xml:space="preserve">) </w:t>
      </w:r>
      <w:r w:rsidRPr="00C56EF9">
        <w:rPr>
          <w:rFonts w:ascii="Times New Roman" w:hAnsi="Times New Roman"/>
          <w:sz w:val="24"/>
          <w:szCs w:val="24"/>
        </w:rPr>
        <w:t xml:space="preserve">has also made an assessment that a Regulation Impact Statement </w:t>
      </w:r>
      <w:r w:rsidR="00C07E64">
        <w:rPr>
          <w:rFonts w:ascii="Times New Roman" w:hAnsi="Times New Roman"/>
          <w:sz w:val="24"/>
          <w:szCs w:val="24"/>
        </w:rPr>
        <w:t>(</w:t>
      </w:r>
      <w:r w:rsidR="00C07E64" w:rsidRPr="00C07E64">
        <w:rPr>
          <w:rFonts w:ascii="Times New Roman" w:hAnsi="Times New Roman"/>
          <w:b/>
          <w:bCs/>
          <w:i/>
          <w:iCs/>
          <w:sz w:val="24"/>
          <w:szCs w:val="24"/>
        </w:rPr>
        <w:t>RIS</w:t>
      </w:r>
      <w:r w:rsidR="00C07E64">
        <w:rPr>
          <w:rFonts w:ascii="Times New Roman" w:hAnsi="Times New Roman"/>
          <w:sz w:val="24"/>
          <w:szCs w:val="24"/>
        </w:rPr>
        <w:t xml:space="preserve">) </w:t>
      </w:r>
      <w:r w:rsidRPr="00C56EF9">
        <w:rPr>
          <w:rFonts w:ascii="Times New Roman" w:hAnsi="Times New Roman"/>
          <w:sz w:val="24"/>
          <w:szCs w:val="24"/>
        </w:rPr>
        <w:t xml:space="preserve">is not required for directions. </w:t>
      </w:r>
    </w:p>
    <w:p w14:paraId="13843021" w14:textId="75C2CE2C" w:rsidR="006D6009" w:rsidRDefault="006D6009" w:rsidP="00D3715E">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Office of Best Practice Regulation </w:t>
      </w:r>
    </w:p>
    <w:p w14:paraId="4B9DCC9D" w14:textId="22D7A901" w:rsidR="006D6009" w:rsidRDefault="002F3898" w:rsidP="002F3898">
      <w:pPr>
        <w:spacing w:line="240" w:lineRule="auto"/>
        <w:rPr>
          <w:rFonts w:ascii="Times New Roman" w:eastAsia="Times New Roman" w:hAnsi="Times New Roman"/>
          <w:i/>
          <w:sz w:val="24"/>
          <w:szCs w:val="24"/>
        </w:rPr>
      </w:pPr>
      <w:r w:rsidRPr="00173885">
        <w:rPr>
          <w:rFonts w:ascii="Times New Roman" w:eastAsia="Times New Roman" w:hAnsi="Times New Roman"/>
          <w:sz w:val="24"/>
          <w:szCs w:val="24"/>
        </w:rPr>
        <w:t xml:space="preserve">A </w:t>
      </w:r>
      <w:r w:rsidRPr="00C07E64">
        <w:rPr>
          <w:rFonts w:ascii="Times New Roman" w:eastAsia="Times New Roman" w:hAnsi="Times New Roman"/>
          <w:sz w:val="24"/>
          <w:szCs w:val="24"/>
        </w:rPr>
        <w:t>RIS</w:t>
      </w:r>
      <w:r w:rsidRPr="00173885">
        <w:rPr>
          <w:rFonts w:ascii="Times New Roman" w:eastAsia="Times New Roman" w:hAnsi="Times New Roman"/>
          <w:sz w:val="24"/>
          <w:szCs w:val="24"/>
        </w:rPr>
        <w:t xml:space="preserve"> is not required in this case, as the instrument is covered by a standing agreement between CASA and OBPR under which a RIS is not required for </w:t>
      </w:r>
      <w:r w:rsidR="004156E3">
        <w:rPr>
          <w:rFonts w:ascii="Times New Roman" w:eastAsia="Times New Roman" w:hAnsi="Times New Roman"/>
          <w:sz w:val="24"/>
          <w:szCs w:val="24"/>
        </w:rPr>
        <w:t>directions (OBPR id:</w:t>
      </w:r>
      <w:r w:rsidR="00C07E64">
        <w:rPr>
          <w:rFonts w:ascii="Times New Roman" w:eastAsia="Times New Roman" w:hAnsi="Times New Roman"/>
          <w:sz w:val="24"/>
          <w:szCs w:val="24"/>
        </w:rPr>
        <w:t> </w:t>
      </w:r>
      <w:r w:rsidR="004156E3">
        <w:rPr>
          <w:rFonts w:ascii="Times New Roman" w:eastAsia="Times New Roman" w:hAnsi="Times New Roman"/>
          <w:sz w:val="24"/>
          <w:szCs w:val="24"/>
        </w:rPr>
        <w:t>14507).</w:t>
      </w:r>
    </w:p>
    <w:p w14:paraId="7B4C3D60" w14:textId="77777777" w:rsidR="006D6009" w:rsidRDefault="006D6009" w:rsidP="00282ED8">
      <w:pPr>
        <w:keepNext/>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14:paraId="36DB7B38" w14:textId="672701DF"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Statement of Compatibility with Human Rights at Attachment 1 has been prepared in accordance with Part 3 of the </w:t>
      </w:r>
      <w:r w:rsidRPr="006E319E">
        <w:rPr>
          <w:rFonts w:ascii="Times New Roman" w:eastAsia="Times New Roman" w:hAnsi="Times New Roman"/>
          <w:i/>
          <w:sz w:val="24"/>
          <w:szCs w:val="24"/>
        </w:rPr>
        <w:t>Human Rights (Parliamentary Scrutiny) Act</w:t>
      </w:r>
      <w:r w:rsidR="007F20FD">
        <w:rPr>
          <w:rFonts w:ascii="Times New Roman" w:eastAsia="Times New Roman" w:hAnsi="Times New Roman"/>
          <w:i/>
          <w:sz w:val="24"/>
          <w:szCs w:val="24"/>
        </w:rPr>
        <w:t xml:space="preserve"> </w:t>
      </w:r>
      <w:r w:rsidRPr="006E319E">
        <w:rPr>
          <w:rFonts w:ascii="Times New Roman" w:eastAsia="Times New Roman" w:hAnsi="Times New Roman"/>
          <w:i/>
          <w:sz w:val="24"/>
          <w:szCs w:val="24"/>
        </w:rPr>
        <w:t>2011</w:t>
      </w:r>
      <w:r>
        <w:rPr>
          <w:rFonts w:ascii="Times New Roman" w:eastAsia="Times New Roman" w:hAnsi="Times New Roman"/>
          <w:sz w:val="24"/>
          <w:szCs w:val="24"/>
        </w:rPr>
        <w:t xml:space="preserve">. </w:t>
      </w:r>
    </w:p>
    <w:p w14:paraId="1D12EA30" w14:textId="77777777" w:rsidR="006D6009" w:rsidRDefault="006D6009" w:rsidP="006D6009">
      <w:pPr>
        <w:spacing w:after="0" w:line="240" w:lineRule="auto"/>
        <w:rPr>
          <w:rFonts w:ascii="Times New Roman" w:eastAsia="Times New Roman" w:hAnsi="Times New Roman"/>
          <w:sz w:val="24"/>
          <w:szCs w:val="24"/>
        </w:rPr>
      </w:pPr>
    </w:p>
    <w:p w14:paraId="79AEFAEA" w14:textId="77777777" w:rsidR="006D6009" w:rsidRDefault="006D6009" w:rsidP="00282ED8">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lastRenderedPageBreak/>
        <w:t>Making and commencement</w:t>
      </w:r>
    </w:p>
    <w:p w14:paraId="5EA90D7B" w14:textId="5AE7564D" w:rsidR="006D6009" w:rsidRDefault="006D6009" w:rsidP="00D150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00D1505D">
        <w:rPr>
          <w:rFonts w:ascii="Times New Roman" w:eastAsia="Times New Roman" w:hAnsi="Times New Roman"/>
          <w:sz w:val="24"/>
          <w:szCs w:val="24"/>
        </w:rPr>
        <w:t xml:space="preserve">instrument </w:t>
      </w:r>
      <w:r>
        <w:rPr>
          <w:rFonts w:ascii="Times New Roman" w:eastAsia="Times New Roman" w:hAnsi="Times New Roman"/>
          <w:sz w:val="24"/>
          <w:szCs w:val="24"/>
        </w:rPr>
        <w:t xml:space="preserve">has been made by a delegate of CASA relying on the power of delegation under subregulation 11.260 (1) of </w:t>
      </w:r>
      <w:r w:rsidR="006E319E">
        <w:rPr>
          <w:rFonts w:ascii="Times New Roman" w:eastAsia="Times New Roman" w:hAnsi="Times New Roman"/>
          <w:sz w:val="24"/>
          <w:szCs w:val="24"/>
        </w:rPr>
        <w:t>CASR</w:t>
      </w:r>
      <w:r w:rsidR="007E6ECC">
        <w:rPr>
          <w:rFonts w:ascii="Times New Roman" w:eastAsia="Times New Roman" w:hAnsi="Times New Roman"/>
          <w:sz w:val="24"/>
          <w:szCs w:val="24"/>
        </w:rPr>
        <w:t>.</w:t>
      </w:r>
    </w:p>
    <w:p w14:paraId="1677142F" w14:textId="77777777" w:rsidR="006D6009" w:rsidRDefault="006D6009" w:rsidP="006D6009">
      <w:pPr>
        <w:spacing w:after="0" w:line="240" w:lineRule="auto"/>
        <w:rPr>
          <w:rFonts w:ascii="Times New Roman" w:eastAsia="Times New Roman" w:hAnsi="Times New Roman"/>
          <w:sz w:val="24"/>
          <w:szCs w:val="24"/>
        </w:rPr>
      </w:pPr>
    </w:p>
    <w:p w14:paraId="4F50B1B8" w14:textId="2F177836" w:rsidR="006D6009" w:rsidRPr="00C07E64" w:rsidRDefault="006D6009" w:rsidP="00D150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commences on </w:t>
      </w:r>
      <w:r w:rsidR="00D1505D">
        <w:rPr>
          <w:rFonts w:ascii="Times New Roman" w:eastAsia="Times New Roman" w:hAnsi="Times New Roman"/>
          <w:sz w:val="24"/>
          <w:szCs w:val="24"/>
        </w:rPr>
        <w:t xml:space="preserve">1 October 2020 and is </w:t>
      </w:r>
      <w:r>
        <w:rPr>
          <w:rFonts w:ascii="Times New Roman" w:eastAsia="Times New Roman" w:hAnsi="Times New Roman"/>
          <w:sz w:val="24"/>
          <w:szCs w:val="24"/>
        </w:rPr>
        <w:t>repealed at the en</w:t>
      </w:r>
      <w:r w:rsidR="007E6ECC">
        <w:rPr>
          <w:rFonts w:ascii="Times New Roman" w:eastAsia="Times New Roman" w:hAnsi="Times New Roman"/>
          <w:sz w:val="24"/>
          <w:szCs w:val="24"/>
        </w:rPr>
        <w:t xml:space="preserve">d of </w:t>
      </w:r>
      <w:r w:rsidR="00D1505D">
        <w:rPr>
          <w:rFonts w:ascii="Times New Roman" w:eastAsia="Times New Roman" w:hAnsi="Times New Roman"/>
          <w:sz w:val="24"/>
          <w:szCs w:val="24"/>
        </w:rPr>
        <w:t>31 March 2022.</w:t>
      </w:r>
    </w:p>
    <w:p w14:paraId="65BEADB1" w14:textId="77777777" w:rsidR="006D6009" w:rsidRPr="00325533" w:rsidRDefault="006D6009" w:rsidP="006D6009">
      <w:pPr>
        <w:pageBreakBefore/>
        <w:spacing w:after="120" w:line="240" w:lineRule="auto"/>
        <w:jc w:val="right"/>
        <w:rPr>
          <w:rFonts w:ascii="Arial" w:hAnsi="Arial" w:cs="Arial"/>
          <w:b/>
          <w:sz w:val="24"/>
          <w:szCs w:val="24"/>
          <w:lang w:eastAsia="en-AU"/>
        </w:rPr>
      </w:pPr>
      <w:r w:rsidRPr="00325533">
        <w:rPr>
          <w:rFonts w:ascii="Arial" w:hAnsi="Arial" w:cs="Arial"/>
          <w:b/>
          <w:sz w:val="24"/>
          <w:szCs w:val="24"/>
          <w:lang w:eastAsia="en-AU"/>
        </w:rPr>
        <w:lastRenderedPageBreak/>
        <w:t>Attachment 1</w:t>
      </w:r>
    </w:p>
    <w:p w14:paraId="5F1A54F0" w14:textId="77777777" w:rsidR="006D6009" w:rsidRPr="00325533" w:rsidRDefault="006D6009" w:rsidP="006D6009">
      <w:pPr>
        <w:spacing w:before="360" w:after="120" w:line="240" w:lineRule="auto"/>
        <w:jc w:val="center"/>
        <w:rPr>
          <w:rFonts w:ascii="Arial" w:hAnsi="Arial" w:cs="Arial"/>
          <w:b/>
          <w:sz w:val="24"/>
          <w:szCs w:val="24"/>
          <w:lang w:eastAsia="en-AU"/>
        </w:rPr>
      </w:pPr>
      <w:r w:rsidRPr="00325533">
        <w:rPr>
          <w:rFonts w:ascii="Arial" w:hAnsi="Arial" w:cs="Arial"/>
          <w:b/>
          <w:sz w:val="24"/>
          <w:szCs w:val="24"/>
          <w:lang w:eastAsia="en-AU"/>
        </w:rPr>
        <w:t>Statement of Compatibility with Human Rights</w:t>
      </w:r>
    </w:p>
    <w:p w14:paraId="10395BC6" w14:textId="640BDBDD" w:rsidR="006D6009" w:rsidRDefault="006D6009" w:rsidP="00C07E64">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w:t>
      </w:r>
      <w:r w:rsidR="007F20FD">
        <w:rPr>
          <w:rFonts w:ascii="Times New Roman" w:hAnsi="Times New Roman"/>
          <w:i/>
          <w:sz w:val="24"/>
          <w:szCs w:val="24"/>
          <w:lang w:eastAsia="en-AU"/>
        </w:rPr>
        <w:t xml:space="preserve"> </w:t>
      </w:r>
      <w:r>
        <w:rPr>
          <w:rFonts w:ascii="Times New Roman" w:hAnsi="Times New Roman"/>
          <w:i/>
          <w:sz w:val="24"/>
          <w:szCs w:val="24"/>
          <w:lang w:eastAsia="en-AU"/>
        </w:rPr>
        <w:t>2011</w:t>
      </w:r>
    </w:p>
    <w:p w14:paraId="03827394" w14:textId="77777777" w:rsidR="006D6009" w:rsidRDefault="006D6009" w:rsidP="00C07E64">
      <w:pPr>
        <w:spacing w:before="120" w:after="120" w:line="240" w:lineRule="auto"/>
        <w:rPr>
          <w:rFonts w:ascii="Times New Roman" w:hAnsi="Times New Roman"/>
          <w:sz w:val="24"/>
          <w:szCs w:val="24"/>
          <w:lang w:eastAsia="en-AU"/>
        </w:rPr>
      </w:pPr>
    </w:p>
    <w:p w14:paraId="2F96BB35" w14:textId="5B0054F7" w:rsidR="00FF1220" w:rsidRPr="00325533" w:rsidRDefault="00FF1220" w:rsidP="00C07E64">
      <w:pPr>
        <w:keepNext/>
        <w:spacing w:before="180" w:after="240"/>
        <w:ind w:left="720" w:hanging="720"/>
        <w:rPr>
          <w:rFonts w:ascii="Times New Roman" w:eastAsia="Times New Roman" w:hAnsi="Times New Roman"/>
          <w:b/>
          <w:sz w:val="24"/>
          <w:szCs w:val="24"/>
        </w:rPr>
      </w:pPr>
      <w:r w:rsidRPr="00325533">
        <w:rPr>
          <w:rFonts w:ascii="Times New Roman" w:eastAsia="Times New Roman" w:hAnsi="Times New Roman"/>
          <w:b/>
          <w:sz w:val="24"/>
          <w:szCs w:val="24"/>
        </w:rPr>
        <w:t>CASA 55/20</w:t>
      </w:r>
      <w:r w:rsidR="00325533" w:rsidRPr="00325533">
        <w:rPr>
          <w:b/>
          <w:color w:val="000000"/>
          <w:szCs w:val="24"/>
        </w:rPr>
        <w:t> </w:t>
      </w:r>
      <w:r w:rsidRPr="00325533">
        <w:rPr>
          <w:rFonts w:ascii="Times New Roman" w:eastAsia="Times New Roman" w:hAnsi="Times New Roman"/>
          <w:b/>
          <w:sz w:val="24"/>
          <w:szCs w:val="24"/>
        </w:rPr>
        <w:t>— Operation of Certain Unmanned Aircraft Directions 2020</w:t>
      </w:r>
    </w:p>
    <w:p w14:paraId="6956935B" w14:textId="77777777" w:rsidR="006D6009" w:rsidRDefault="006D6009" w:rsidP="006D6009">
      <w:pPr>
        <w:spacing w:after="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39600312" w14:textId="77777777" w:rsidR="006D6009" w:rsidRDefault="006D6009" w:rsidP="00C07E64">
      <w:pPr>
        <w:spacing w:before="360" w:after="0" w:line="240" w:lineRule="auto"/>
        <w:rPr>
          <w:rFonts w:ascii="Times New Roman" w:hAnsi="Times New Roman"/>
          <w:sz w:val="24"/>
          <w:szCs w:val="24"/>
        </w:rPr>
      </w:pPr>
    </w:p>
    <w:p w14:paraId="33628A6E"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57A64A8F" w14:textId="77777777" w:rsidR="00FF1220" w:rsidRDefault="00FF1220" w:rsidP="00FF1220">
      <w:pPr>
        <w:spacing w:after="0" w:line="240" w:lineRule="auto"/>
        <w:rPr>
          <w:rFonts w:ascii="Times New Roman" w:hAnsi="Times New Roman"/>
          <w:sz w:val="24"/>
          <w:szCs w:val="24"/>
        </w:rPr>
      </w:pPr>
      <w:r w:rsidRPr="00E50F9D">
        <w:rPr>
          <w:rFonts w:ascii="Times New Roman" w:hAnsi="Times New Roman"/>
          <w:sz w:val="24"/>
          <w:szCs w:val="24"/>
        </w:rPr>
        <w:t>This legislative instrument gives directions to regulate the operation of certain unmanned aircraft in the interests of safety, particularly in relation to the operation of unmanned aircraft in the area of emergency operations, near aerodromes, and near people not associated with the operation of the aircraft.</w:t>
      </w:r>
    </w:p>
    <w:p w14:paraId="59ACB371" w14:textId="77777777" w:rsidR="006D6009" w:rsidRDefault="006D6009" w:rsidP="006D6009">
      <w:pPr>
        <w:spacing w:after="0" w:line="240" w:lineRule="auto"/>
        <w:rPr>
          <w:rFonts w:ascii="Times New Roman" w:hAnsi="Times New Roman"/>
          <w:sz w:val="24"/>
          <w:szCs w:val="24"/>
        </w:rPr>
      </w:pPr>
    </w:p>
    <w:p w14:paraId="516CE0F9"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58FF9203"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 xml:space="preserve">This legislative instrument </w:t>
      </w:r>
      <w:bookmarkStart w:id="2" w:name="_Hlk508024160"/>
      <w:r>
        <w:rPr>
          <w:rFonts w:ascii="Times New Roman" w:hAnsi="Times New Roman"/>
          <w:sz w:val="24"/>
          <w:szCs w:val="24"/>
        </w:rPr>
        <w:t>does not engage any of the applicable rights or freedoms</w:t>
      </w:r>
      <w:bookmarkEnd w:id="2"/>
      <w:r>
        <w:rPr>
          <w:rFonts w:ascii="Times New Roman" w:hAnsi="Times New Roman"/>
          <w:sz w:val="24"/>
          <w:szCs w:val="24"/>
        </w:rPr>
        <w:t>.</w:t>
      </w:r>
    </w:p>
    <w:p w14:paraId="178E93F9" w14:textId="77777777" w:rsidR="006D6009" w:rsidRDefault="006D6009" w:rsidP="006D6009">
      <w:pPr>
        <w:spacing w:after="0" w:line="240" w:lineRule="auto"/>
        <w:rPr>
          <w:rFonts w:ascii="Times New Roman" w:hAnsi="Times New Roman"/>
          <w:sz w:val="24"/>
          <w:szCs w:val="24"/>
        </w:rPr>
      </w:pPr>
    </w:p>
    <w:p w14:paraId="53CF71C0"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Conclusion</w:t>
      </w:r>
    </w:p>
    <w:p w14:paraId="584BB8BA"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This legislative instrument is compatible with human rights as it does not raise any human rights issues.</w:t>
      </w:r>
    </w:p>
    <w:p w14:paraId="6BFA9993" w14:textId="77777777" w:rsidR="006D6009" w:rsidRPr="002F49FF" w:rsidRDefault="006D6009" w:rsidP="006D6009">
      <w:pPr>
        <w:spacing w:after="0" w:line="240" w:lineRule="auto"/>
        <w:rPr>
          <w:rFonts w:ascii="Times New Roman" w:hAnsi="Times New Roman"/>
          <w:sz w:val="24"/>
          <w:szCs w:val="24"/>
        </w:rPr>
      </w:pPr>
    </w:p>
    <w:p w14:paraId="07E28CB9" w14:textId="77777777" w:rsidR="006D6009" w:rsidRPr="002F49FF" w:rsidRDefault="006D6009" w:rsidP="006D6009">
      <w:pPr>
        <w:spacing w:after="0" w:line="240" w:lineRule="auto"/>
        <w:rPr>
          <w:rFonts w:ascii="Times New Roman" w:hAnsi="Times New Roman"/>
          <w:sz w:val="24"/>
          <w:szCs w:val="24"/>
        </w:rPr>
      </w:pPr>
    </w:p>
    <w:p w14:paraId="193D537A" w14:textId="77777777" w:rsidR="006D6009" w:rsidRPr="002F49FF" w:rsidRDefault="006D6009" w:rsidP="002F49FF">
      <w:pPr>
        <w:spacing w:after="0" w:line="240" w:lineRule="auto"/>
        <w:rPr>
          <w:rFonts w:ascii="Times New Roman" w:hAnsi="Times New Roman"/>
          <w:sz w:val="24"/>
          <w:szCs w:val="24"/>
        </w:rPr>
      </w:pPr>
    </w:p>
    <w:p w14:paraId="12C86189" w14:textId="56497452" w:rsidR="006D6009" w:rsidRDefault="006D6009" w:rsidP="002F49FF">
      <w:pPr>
        <w:spacing w:before="60" w:after="0" w:line="240" w:lineRule="auto"/>
        <w:jc w:val="center"/>
        <w:rPr>
          <w:rFonts w:ascii="Times New Roman" w:hAnsi="Times New Roman"/>
          <w:sz w:val="24"/>
          <w:szCs w:val="24"/>
        </w:rPr>
      </w:pPr>
      <w:r>
        <w:rPr>
          <w:rFonts w:ascii="Times New Roman" w:hAnsi="Times New Roman"/>
          <w:b/>
          <w:bCs/>
          <w:sz w:val="24"/>
          <w:szCs w:val="24"/>
        </w:rPr>
        <w:t>Civil Aviation Safety Authority</w:t>
      </w:r>
    </w:p>
    <w:sectPr w:rsidR="006D6009" w:rsidSect="00325319">
      <w:headerReference w:type="default" r:id="rId8"/>
      <w:pgSz w:w="11906" w:h="16838" w:code="9"/>
      <w:pgMar w:top="1440" w:right="1701" w:bottom="1440"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2DE1F" w14:textId="77777777" w:rsidR="00763FA5" w:rsidRDefault="00763FA5" w:rsidP="00777D3F">
      <w:pPr>
        <w:spacing w:after="0" w:line="240" w:lineRule="auto"/>
      </w:pPr>
      <w:r>
        <w:separator/>
      </w:r>
    </w:p>
  </w:endnote>
  <w:endnote w:type="continuationSeparator" w:id="0">
    <w:p w14:paraId="06B62811" w14:textId="77777777" w:rsidR="00763FA5" w:rsidRDefault="00763FA5"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547E7" w14:textId="77777777" w:rsidR="00763FA5" w:rsidRDefault="00763FA5" w:rsidP="00777D3F">
      <w:pPr>
        <w:spacing w:after="0" w:line="240" w:lineRule="auto"/>
      </w:pPr>
      <w:r>
        <w:separator/>
      </w:r>
    </w:p>
  </w:footnote>
  <w:footnote w:type="continuationSeparator" w:id="0">
    <w:p w14:paraId="0979A44A" w14:textId="77777777" w:rsidR="00763FA5" w:rsidRDefault="00763FA5"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6F0027" w:rsidRPr="00D85E9E" w:rsidRDefault="006F0027"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Pr>
            <w:rFonts w:ascii="Times New Roman" w:hAnsi="Times New Roman"/>
            <w:noProof/>
            <w:sz w:val="24"/>
            <w:szCs w:val="24"/>
          </w:rPr>
          <w:t>8</w:t>
        </w:r>
        <w:r w:rsidRPr="00D85E9E">
          <w:rPr>
            <w:rFonts w:ascii="Times New Roman" w:hAnsi="Times New Roman"/>
            <w:noProof/>
            <w:sz w:val="24"/>
            <w:szCs w:val="24"/>
          </w:rPr>
          <w:fldChar w:fldCharType="end"/>
        </w:r>
      </w:p>
    </w:sdtContent>
  </w:sdt>
  <w:p w14:paraId="7B640837" w14:textId="77777777" w:rsidR="006F0027" w:rsidRDefault="006F0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9A6F8F"/>
    <w:multiLevelType w:val="hybridMultilevel"/>
    <w:tmpl w:val="0F2C4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DEF4665"/>
    <w:multiLevelType w:val="hybridMultilevel"/>
    <w:tmpl w:val="3378D3D0"/>
    <w:lvl w:ilvl="0" w:tplc="1A4883D0">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424E6E95"/>
    <w:multiLevelType w:val="hybridMultilevel"/>
    <w:tmpl w:val="4DDEC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8943AEC"/>
    <w:multiLevelType w:val="hybridMultilevel"/>
    <w:tmpl w:val="6DD02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29D4664"/>
    <w:multiLevelType w:val="hybridMultilevel"/>
    <w:tmpl w:val="E39A0B84"/>
    <w:lvl w:ilvl="0" w:tplc="28C8EA52">
      <w:start w:val="1"/>
      <w:numFmt w:val="lowerLetter"/>
      <w:lvlText w:val="(%1)"/>
      <w:lvlJc w:val="left"/>
      <w:pPr>
        <w:ind w:left="912" w:hanging="555"/>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10280"/>
    <w:rsid w:val="00047C47"/>
    <w:rsid w:val="00051BCD"/>
    <w:rsid w:val="000670C2"/>
    <w:rsid w:val="00075767"/>
    <w:rsid w:val="0008465C"/>
    <w:rsid w:val="000A4D84"/>
    <w:rsid w:val="000B654A"/>
    <w:rsid w:val="000D629D"/>
    <w:rsid w:val="000E6F47"/>
    <w:rsid w:val="000F5EA4"/>
    <w:rsid w:val="001254F2"/>
    <w:rsid w:val="0013673C"/>
    <w:rsid w:val="00147DCA"/>
    <w:rsid w:val="00152EFD"/>
    <w:rsid w:val="00161A36"/>
    <w:rsid w:val="00161AE0"/>
    <w:rsid w:val="001A2383"/>
    <w:rsid w:val="001A2B64"/>
    <w:rsid w:val="001B4C54"/>
    <w:rsid w:val="001B525D"/>
    <w:rsid w:val="001C51B4"/>
    <w:rsid w:val="001E7241"/>
    <w:rsid w:val="0022425D"/>
    <w:rsid w:val="00233FD9"/>
    <w:rsid w:val="00240BDF"/>
    <w:rsid w:val="002451AC"/>
    <w:rsid w:val="00246756"/>
    <w:rsid w:val="0026122A"/>
    <w:rsid w:val="00263169"/>
    <w:rsid w:val="00282ED8"/>
    <w:rsid w:val="002F0987"/>
    <w:rsid w:val="002F1FEA"/>
    <w:rsid w:val="002F3898"/>
    <w:rsid w:val="002F49FF"/>
    <w:rsid w:val="00306B4D"/>
    <w:rsid w:val="003126B1"/>
    <w:rsid w:val="00313707"/>
    <w:rsid w:val="00325319"/>
    <w:rsid w:val="00325533"/>
    <w:rsid w:val="00342D57"/>
    <w:rsid w:val="00360F91"/>
    <w:rsid w:val="003651EA"/>
    <w:rsid w:val="003658D7"/>
    <w:rsid w:val="003A22B1"/>
    <w:rsid w:val="003A7937"/>
    <w:rsid w:val="003D10E4"/>
    <w:rsid w:val="003D3A0B"/>
    <w:rsid w:val="003F57D9"/>
    <w:rsid w:val="004127EB"/>
    <w:rsid w:val="00413ED7"/>
    <w:rsid w:val="004156E3"/>
    <w:rsid w:val="004213FD"/>
    <w:rsid w:val="00424404"/>
    <w:rsid w:val="004254C1"/>
    <w:rsid w:val="0044563D"/>
    <w:rsid w:val="004A07C5"/>
    <w:rsid w:val="004A471F"/>
    <w:rsid w:val="004F3092"/>
    <w:rsid w:val="00507A32"/>
    <w:rsid w:val="00532EBC"/>
    <w:rsid w:val="005567E1"/>
    <w:rsid w:val="00566B91"/>
    <w:rsid w:val="005728EF"/>
    <w:rsid w:val="005A4ECB"/>
    <w:rsid w:val="005B153B"/>
    <w:rsid w:val="005E5D0B"/>
    <w:rsid w:val="006265E3"/>
    <w:rsid w:val="0063508D"/>
    <w:rsid w:val="00643026"/>
    <w:rsid w:val="0064385F"/>
    <w:rsid w:val="006523F8"/>
    <w:rsid w:val="006802BC"/>
    <w:rsid w:val="00687F1E"/>
    <w:rsid w:val="00693C1B"/>
    <w:rsid w:val="00696F44"/>
    <w:rsid w:val="006C7F75"/>
    <w:rsid w:val="006D6009"/>
    <w:rsid w:val="006E319E"/>
    <w:rsid w:val="006E565D"/>
    <w:rsid w:val="006F0027"/>
    <w:rsid w:val="006F2AB9"/>
    <w:rsid w:val="00706EDD"/>
    <w:rsid w:val="0072526C"/>
    <w:rsid w:val="00736606"/>
    <w:rsid w:val="00763FA5"/>
    <w:rsid w:val="007672F7"/>
    <w:rsid w:val="0077616B"/>
    <w:rsid w:val="00777D3F"/>
    <w:rsid w:val="007B5B91"/>
    <w:rsid w:val="007C2CED"/>
    <w:rsid w:val="007D5E6A"/>
    <w:rsid w:val="007E6ECC"/>
    <w:rsid w:val="007F20FD"/>
    <w:rsid w:val="007F2F23"/>
    <w:rsid w:val="007F63DA"/>
    <w:rsid w:val="00807B5B"/>
    <w:rsid w:val="00876B08"/>
    <w:rsid w:val="00883E38"/>
    <w:rsid w:val="0089653C"/>
    <w:rsid w:val="008A372E"/>
    <w:rsid w:val="008B2832"/>
    <w:rsid w:val="0090462A"/>
    <w:rsid w:val="00912244"/>
    <w:rsid w:val="009201BA"/>
    <w:rsid w:val="00932C7F"/>
    <w:rsid w:val="0097132A"/>
    <w:rsid w:val="00985000"/>
    <w:rsid w:val="00991F3E"/>
    <w:rsid w:val="0099530D"/>
    <w:rsid w:val="009969CC"/>
    <w:rsid w:val="009A123F"/>
    <w:rsid w:val="009B0F46"/>
    <w:rsid w:val="009B3897"/>
    <w:rsid w:val="009B5D10"/>
    <w:rsid w:val="009C3EDC"/>
    <w:rsid w:val="00A32FC5"/>
    <w:rsid w:val="00A562B2"/>
    <w:rsid w:val="00A62004"/>
    <w:rsid w:val="00A62329"/>
    <w:rsid w:val="00A626C5"/>
    <w:rsid w:val="00A74A2A"/>
    <w:rsid w:val="00AA7178"/>
    <w:rsid w:val="00AB34F7"/>
    <w:rsid w:val="00AE6D9E"/>
    <w:rsid w:val="00B53874"/>
    <w:rsid w:val="00BC0A70"/>
    <w:rsid w:val="00BC2934"/>
    <w:rsid w:val="00BD40C6"/>
    <w:rsid w:val="00BE08C2"/>
    <w:rsid w:val="00BF745D"/>
    <w:rsid w:val="00BF7D74"/>
    <w:rsid w:val="00C07E64"/>
    <w:rsid w:val="00C24748"/>
    <w:rsid w:val="00C43BC7"/>
    <w:rsid w:val="00C56EF9"/>
    <w:rsid w:val="00C60F67"/>
    <w:rsid w:val="00C7132D"/>
    <w:rsid w:val="00C84D44"/>
    <w:rsid w:val="00C925D5"/>
    <w:rsid w:val="00CB09A6"/>
    <w:rsid w:val="00D122CE"/>
    <w:rsid w:val="00D1505D"/>
    <w:rsid w:val="00D25894"/>
    <w:rsid w:val="00D30F36"/>
    <w:rsid w:val="00D3715E"/>
    <w:rsid w:val="00D5417E"/>
    <w:rsid w:val="00D83801"/>
    <w:rsid w:val="00DA0629"/>
    <w:rsid w:val="00DA529A"/>
    <w:rsid w:val="00DE3377"/>
    <w:rsid w:val="00DE518B"/>
    <w:rsid w:val="00DF764E"/>
    <w:rsid w:val="00E0517F"/>
    <w:rsid w:val="00E318FE"/>
    <w:rsid w:val="00E7295A"/>
    <w:rsid w:val="00E9351F"/>
    <w:rsid w:val="00E941CB"/>
    <w:rsid w:val="00EC6A8C"/>
    <w:rsid w:val="00F13E7F"/>
    <w:rsid w:val="00F25143"/>
    <w:rsid w:val="00F27720"/>
    <w:rsid w:val="00F33DDA"/>
    <w:rsid w:val="00F408A1"/>
    <w:rsid w:val="00F434DC"/>
    <w:rsid w:val="00F463A1"/>
    <w:rsid w:val="00FA4186"/>
    <w:rsid w:val="00FB53BE"/>
    <w:rsid w:val="00FC43ED"/>
    <w:rsid w:val="00FE3C2D"/>
    <w:rsid w:val="00FF1220"/>
    <w:rsid w:val="00FF5B2D"/>
    <w:rsid w:val="00FF71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3DA"/>
    <w:pPr>
      <w:ind w:left="720"/>
      <w:contextualSpacing/>
    </w:pPr>
  </w:style>
  <w:style w:type="character" w:customStyle="1" w:styleId="subsectionChar">
    <w:name w:val="subsection Char"/>
    <w:aliases w:val="ss Char"/>
    <w:basedOn w:val="DefaultParagraphFont"/>
    <w:link w:val="subsection"/>
    <w:locked/>
    <w:rsid w:val="00FC43ED"/>
    <w:rPr>
      <w:rFonts w:ascii="Times New Roman" w:eastAsia="Times New Roman" w:hAnsi="Times New Roman" w:cs="Times New Roman"/>
      <w:lang w:eastAsia="en-AU"/>
    </w:rPr>
  </w:style>
  <w:style w:type="paragraph" w:customStyle="1" w:styleId="subsection">
    <w:name w:val="subsection"/>
    <w:aliases w:val="ss"/>
    <w:basedOn w:val="Normal"/>
    <w:link w:val="subsectionChar"/>
    <w:rsid w:val="00FC43ED"/>
    <w:pPr>
      <w:tabs>
        <w:tab w:val="right" w:pos="1021"/>
      </w:tabs>
      <w:spacing w:before="180" w:after="0" w:line="240" w:lineRule="auto"/>
      <w:ind w:left="1134" w:hanging="1134"/>
    </w:pPr>
    <w:rPr>
      <w:rFonts w:ascii="Times New Roman" w:eastAsia="Times New Roman" w:hAnsi="Times New Roman"/>
      <w:lang w:eastAsia="en-AU"/>
    </w:rPr>
  </w:style>
  <w:style w:type="paragraph" w:customStyle="1" w:styleId="paragraphsub">
    <w:name w:val="paragraph(sub)"/>
    <w:aliases w:val="aa"/>
    <w:basedOn w:val="Normal"/>
    <w:rsid w:val="00FC43ED"/>
    <w:pPr>
      <w:tabs>
        <w:tab w:val="right" w:pos="1985"/>
      </w:tabs>
      <w:spacing w:before="40" w:after="0" w:line="240" w:lineRule="auto"/>
      <w:ind w:left="2098" w:hanging="2098"/>
    </w:pPr>
    <w:rPr>
      <w:rFonts w:ascii="Times New Roman" w:eastAsia="Times New Roman" w:hAnsi="Times New Roman"/>
      <w:szCs w:val="20"/>
      <w:lang w:eastAsia="en-AU"/>
    </w:rPr>
  </w:style>
  <w:style w:type="character" w:customStyle="1" w:styleId="paragraphChar">
    <w:name w:val="paragraph Char"/>
    <w:aliases w:val="a Char"/>
    <w:link w:val="paragraph"/>
    <w:locked/>
    <w:rsid w:val="00FC43ED"/>
    <w:rPr>
      <w:rFonts w:ascii="Times New Roman" w:eastAsia="Times New Roman" w:hAnsi="Times New Roman" w:cs="Times New Roman"/>
      <w:lang w:eastAsia="en-AU"/>
    </w:rPr>
  </w:style>
  <w:style w:type="paragraph" w:customStyle="1" w:styleId="paragraph">
    <w:name w:val="paragraph"/>
    <w:aliases w:val="a"/>
    <w:basedOn w:val="Normal"/>
    <w:link w:val="paragraphChar"/>
    <w:rsid w:val="00FC43ED"/>
    <w:pPr>
      <w:tabs>
        <w:tab w:val="right" w:pos="1531"/>
      </w:tabs>
      <w:spacing w:before="40" w:after="0" w:line="240" w:lineRule="auto"/>
      <w:ind w:left="1644" w:hanging="1644"/>
    </w:pPr>
    <w:rPr>
      <w:rFonts w:ascii="Times New Roman" w:eastAsia="Times New Roman" w:hAnsi="Times New Roman"/>
      <w:lang w:eastAsia="en-AU"/>
    </w:rPr>
  </w:style>
  <w:style w:type="character" w:customStyle="1" w:styleId="notetextChar">
    <w:name w:val="note(text) Char"/>
    <w:aliases w:val="n Char"/>
    <w:basedOn w:val="DefaultParagraphFont"/>
    <w:link w:val="notetext"/>
    <w:locked/>
    <w:rsid w:val="00FC43ED"/>
    <w:rPr>
      <w:rFonts w:ascii="Times New Roman" w:eastAsia="Times New Roman" w:hAnsi="Times New Roman" w:cs="Times New Roman"/>
      <w:sz w:val="18"/>
      <w:lang w:eastAsia="en-AU"/>
    </w:rPr>
  </w:style>
  <w:style w:type="paragraph" w:customStyle="1" w:styleId="notetext">
    <w:name w:val="note(text)"/>
    <w:aliases w:val="n"/>
    <w:basedOn w:val="Normal"/>
    <w:link w:val="notetextChar"/>
    <w:rsid w:val="00FC43ED"/>
    <w:pPr>
      <w:spacing w:before="122" w:after="0" w:line="240" w:lineRule="auto"/>
      <w:ind w:left="1985" w:hanging="851"/>
    </w:pPr>
    <w:rPr>
      <w:rFonts w:ascii="Times New Roman" w:eastAsia="Times New Roman" w:hAnsi="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364550">
      <w:bodyDiv w:val="1"/>
      <w:marLeft w:val="0"/>
      <w:marRight w:val="0"/>
      <w:marTop w:val="0"/>
      <w:marBottom w:val="0"/>
      <w:divBdr>
        <w:top w:val="none" w:sz="0" w:space="0" w:color="auto"/>
        <w:left w:val="none" w:sz="0" w:space="0" w:color="auto"/>
        <w:bottom w:val="none" w:sz="0" w:space="0" w:color="auto"/>
        <w:right w:val="none" w:sz="0" w:space="0" w:color="auto"/>
      </w:divBdr>
    </w:div>
    <w:div w:id="390427871">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817653534">
      <w:bodyDiv w:val="1"/>
      <w:marLeft w:val="0"/>
      <w:marRight w:val="0"/>
      <w:marTop w:val="0"/>
      <w:marBottom w:val="0"/>
      <w:divBdr>
        <w:top w:val="none" w:sz="0" w:space="0" w:color="auto"/>
        <w:left w:val="none" w:sz="0" w:space="0" w:color="auto"/>
        <w:bottom w:val="none" w:sz="0" w:space="0" w:color="auto"/>
        <w:right w:val="none" w:sz="0" w:space="0" w:color="auto"/>
      </w:divBdr>
    </w:div>
    <w:div w:id="896159532">
      <w:bodyDiv w:val="1"/>
      <w:marLeft w:val="0"/>
      <w:marRight w:val="0"/>
      <w:marTop w:val="0"/>
      <w:marBottom w:val="0"/>
      <w:divBdr>
        <w:top w:val="none" w:sz="0" w:space="0" w:color="auto"/>
        <w:left w:val="none" w:sz="0" w:space="0" w:color="auto"/>
        <w:bottom w:val="none" w:sz="0" w:space="0" w:color="auto"/>
        <w:right w:val="none" w:sz="0" w:space="0" w:color="auto"/>
      </w:divBdr>
    </w:div>
    <w:div w:id="199579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FA55D-B8C6-40FB-AE2C-537139264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13</Pages>
  <Words>4978</Words>
  <Characters>28378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CASA 55/20 Explan</vt:lpstr>
    </vt:vector>
  </TitlesOfParts>
  <Company>Civil Aviation Safety Authority</Company>
  <LinksUpToDate>false</LinksUpToDate>
  <CharactersWithSpaces>33290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55/20 Explan</dc:title>
  <dc:subject>Operation of Certain Unmanned Aircraft Directions</dc:subject>
  <dc:creator>Civil Aviation Safety Authority</dc:creator>
  <cp:lastModifiedBy>Spesyvy, Nadia</cp:lastModifiedBy>
  <cp:revision>13</cp:revision>
  <cp:lastPrinted>2020-09-29T04:04:00Z</cp:lastPrinted>
  <dcterms:created xsi:type="dcterms:W3CDTF">2020-09-28T23:26:00Z</dcterms:created>
  <dcterms:modified xsi:type="dcterms:W3CDTF">2020-09-29T04:35:00Z</dcterms:modified>
  <cp:category>Explanatory Statement</cp:category>
</cp:coreProperties>
</file>