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FEA09" w14:textId="36FA6D06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F8A9970" wp14:editId="432D2997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22C58" w14:textId="77777777" w:rsidR="00715914" w:rsidRPr="00E500D4" w:rsidRDefault="00715914" w:rsidP="00715914">
      <w:pPr>
        <w:rPr>
          <w:sz w:val="19"/>
        </w:rPr>
      </w:pPr>
    </w:p>
    <w:p w14:paraId="791BF3F9" w14:textId="2018AD98" w:rsidR="00715914" w:rsidRPr="00E500D4" w:rsidRDefault="00D0366A" w:rsidP="00715914">
      <w:pPr>
        <w:pStyle w:val="ShortT"/>
      </w:pPr>
      <w:r>
        <w:t>Social Security (Administration)</w:t>
      </w:r>
      <w:r w:rsidR="00546419" w:rsidRPr="00546419">
        <w:t xml:space="preserve"> (Deductible portion — section 123XPA) Specification 2020</w:t>
      </w:r>
    </w:p>
    <w:p w14:paraId="406B86A7" w14:textId="77777777" w:rsidR="001F6CD4" w:rsidRDefault="001F6CD4" w:rsidP="00715914"/>
    <w:p w14:paraId="78197D6C" w14:textId="77777777" w:rsidR="001F6CD4" w:rsidRDefault="001F6CD4" w:rsidP="00715914"/>
    <w:p w14:paraId="04ED8063" w14:textId="77777777" w:rsidR="001F6CD4" w:rsidRDefault="001F6CD4" w:rsidP="00715914"/>
    <w:p w14:paraId="26631C06" w14:textId="3B26B2AE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D0366A">
        <w:rPr>
          <w:szCs w:val="22"/>
        </w:rPr>
        <w:t xml:space="preserve">Anne Ruston, Minister for Families and </w:t>
      </w:r>
      <w:r w:rsidR="00E932EC">
        <w:rPr>
          <w:szCs w:val="22"/>
        </w:rPr>
        <w:t>Social Services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EE6B7E">
        <w:rPr>
          <w:szCs w:val="22"/>
        </w:rPr>
        <w:t>Specification</w:t>
      </w:r>
      <w:r w:rsidRPr="00DA182D">
        <w:rPr>
          <w:szCs w:val="22"/>
        </w:rPr>
        <w:t>.</w:t>
      </w:r>
    </w:p>
    <w:p w14:paraId="4336E5A6" w14:textId="76BC2EFB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  <w:r w:rsidR="00D75648">
        <w:rPr>
          <w:szCs w:val="22"/>
        </w:rPr>
        <w:t xml:space="preserve">25 September </w:t>
      </w:r>
      <w:bookmarkStart w:id="0" w:name="_GoBack"/>
      <w:bookmarkEnd w:id="0"/>
      <w:r w:rsidR="00AA7CA5">
        <w:rPr>
          <w:szCs w:val="22"/>
        </w:rPr>
        <w:t>2020</w:t>
      </w:r>
    </w:p>
    <w:p w14:paraId="2C14F87C" w14:textId="28611D9C" w:rsidR="00A75FE9" w:rsidRDefault="00D0366A" w:rsidP="00A75FE9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color w:val="000000"/>
          <w:szCs w:val="22"/>
          <w:shd w:val="clear" w:color="auto" w:fill="FFFFFF"/>
        </w:rPr>
        <w:t>Senator the Hon Anne Ruston</w:t>
      </w:r>
      <w:r w:rsidR="00A75FE9" w:rsidRPr="00A75FE9">
        <w:rPr>
          <w:szCs w:val="22"/>
        </w:rPr>
        <w:t xml:space="preserve"> </w:t>
      </w:r>
    </w:p>
    <w:p w14:paraId="3B8D6518" w14:textId="762D8C6A" w:rsidR="00A75FE9" w:rsidRPr="008E0027" w:rsidRDefault="00D0366A" w:rsidP="00A75FE9">
      <w:pPr>
        <w:pStyle w:val="SignCoverPageEnd"/>
        <w:rPr>
          <w:sz w:val="22"/>
        </w:rPr>
      </w:pPr>
      <w:r>
        <w:rPr>
          <w:color w:val="000000"/>
          <w:sz w:val="22"/>
          <w:szCs w:val="22"/>
          <w:shd w:val="clear" w:color="auto" w:fill="FFFFFF"/>
        </w:rPr>
        <w:t>Minister for Families and Social Services</w:t>
      </w:r>
    </w:p>
    <w:p w14:paraId="3A6C1E77" w14:textId="77777777" w:rsidR="007050A2" w:rsidRDefault="007050A2" w:rsidP="00715914"/>
    <w:p w14:paraId="60D97F6A" w14:textId="77777777" w:rsidR="00F6696E" w:rsidRDefault="00F6696E" w:rsidP="00715914"/>
    <w:p w14:paraId="12F9EA97" w14:textId="77777777" w:rsidR="00F6696E" w:rsidRDefault="00F6696E" w:rsidP="00F6696E"/>
    <w:p w14:paraId="18A9579C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392AA5A" w14:textId="77777777" w:rsidR="007500C8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9B7040D" w14:textId="2B06AA10" w:rsidR="0020722E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b/>
        </w:rPr>
        <w:fldChar w:fldCharType="begin"/>
      </w:r>
      <w:r>
        <w:instrText xml:space="preserve"> TOC \o "1-9" </w:instrText>
      </w:r>
      <w:r>
        <w:rPr>
          <w:b/>
        </w:rPr>
        <w:fldChar w:fldCharType="separate"/>
      </w:r>
      <w:r w:rsidR="0020722E">
        <w:rPr>
          <w:noProof/>
        </w:rPr>
        <w:t>1  Name</w:t>
      </w:r>
      <w:r w:rsidR="0020722E">
        <w:rPr>
          <w:noProof/>
        </w:rPr>
        <w:tab/>
      </w:r>
      <w:r w:rsidR="0020722E">
        <w:rPr>
          <w:noProof/>
        </w:rPr>
        <w:fldChar w:fldCharType="begin"/>
      </w:r>
      <w:r w:rsidR="0020722E">
        <w:rPr>
          <w:noProof/>
        </w:rPr>
        <w:instrText xml:space="preserve"> PAGEREF _Toc46925561 \h </w:instrText>
      </w:r>
      <w:r w:rsidR="0020722E">
        <w:rPr>
          <w:noProof/>
        </w:rPr>
      </w:r>
      <w:r w:rsidR="0020722E">
        <w:rPr>
          <w:noProof/>
        </w:rPr>
        <w:fldChar w:fldCharType="separate"/>
      </w:r>
      <w:r w:rsidR="0020722E">
        <w:rPr>
          <w:noProof/>
        </w:rPr>
        <w:t>2</w:t>
      </w:r>
      <w:r w:rsidR="0020722E">
        <w:rPr>
          <w:noProof/>
        </w:rPr>
        <w:fldChar w:fldCharType="end"/>
      </w:r>
    </w:p>
    <w:p w14:paraId="3D233134" w14:textId="515799B9" w:rsidR="0020722E" w:rsidRDefault="00207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_Toc46925562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A236080" w14:textId="2C279DBE" w:rsidR="0020722E" w:rsidRDefault="00207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_Toc46925563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0A39C25B" w14:textId="1207FA87" w:rsidR="0020722E" w:rsidRDefault="00207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_Toc46925564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4E1C4D8" w14:textId="43A3D5F7" w:rsidR="0020722E" w:rsidRDefault="00207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Schedule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_Toc46925565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44497D9E" w14:textId="6842DF0C" w:rsidR="0020722E" w:rsidRDefault="0020722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Deductible Portions</w:t>
      </w:r>
      <w:r>
        <w:rPr>
          <w:noProof/>
        </w:rPr>
        <w:tab/>
      </w:r>
      <w:r w:rsidR="00266151">
        <w:rPr>
          <w:noProof/>
        </w:rPr>
        <w:t>3</w:t>
      </w:r>
    </w:p>
    <w:p w14:paraId="5264E67F" w14:textId="1910E9C8" w:rsidR="0020722E" w:rsidRDefault="0020722E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E44FA6">
        <w:rPr>
          <w:rFonts w:ascii="Arial" w:hAnsi="Arial" w:cs="Arial"/>
          <w:noProof/>
        </w:rPr>
        <w:t>Schedule 1</w:t>
      </w:r>
      <w:r w:rsidRPr="00E44FA6">
        <w:rPr>
          <w:rFonts w:ascii="Arial" w:hAnsi="Arial" w:cs="Arial"/>
          <w:b w:val="0"/>
          <w:bCs/>
          <w:noProof/>
          <w:color w:val="000000"/>
          <w:shd w:val="clear" w:color="auto" w:fill="FFFFFF"/>
        </w:rPr>
        <w:t>—</w:t>
      </w:r>
      <w:r w:rsidRPr="00E44FA6">
        <w:rPr>
          <w:rFonts w:ascii="Arial" w:hAnsi="Arial" w:cs="Arial"/>
          <w:noProof/>
        </w:rPr>
        <w:t>Repeals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_Toc46925567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03EB76A6" w14:textId="61BE30B1" w:rsidR="0020722E" w:rsidRDefault="0020722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Social Security (Administration) (Deductible portion — section 123XZPA) specification 2010</w:t>
      </w:r>
      <w:r>
        <w:rPr>
          <w:noProof/>
        </w:rPr>
        <w:tab/>
      </w:r>
      <w:r w:rsidRPr="009264AB">
        <w:rPr>
          <w:i w:val="0"/>
          <w:noProof/>
        </w:rPr>
        <w:fldChar w:fldCharType="begin"/>
      </w:r>
      <w:r w:rsidRPr="009264AB">
        <w:rPr>
          <w:i w:val="0"/>
          <w:noProof/>
        </w:rPr>
        <w:instrText xml:space="preserve"> PAGEREF _Toc46925568 \h </w:instrText>
      </w:r>
      <w:r w:rsidRPr="009264AB">
        <w:rPr>
          <w:i w:val="0"/>
          <w:noProof/>
        </w:rPr>
      </w:r>
      <w:r w:rsidRPr="009264AB">
        <w:rPr>
          <w:i w:val="0"/>
          <w:noProof/>
        </w:rPr>
        <w:fldChar w:fldCharType="separate"/>
      </w:r>
      <w:r w:rsidRPr="009264AB">
        <w:rPr>
          <w:i w:val="0"/>
          <w:noProof/>
        </w:rPr>
        <w:t>4</w:t>
      </w:r>
      <w:r w:rsidRPr="009264AB">
        <w:rPr>
          <w:i w:val="0"/>
          <w:noProof/>
        </w:rPr>
        <w:fldChar w:fldCharType="end"/>
      </w:r>
    </w:p>
    <w:p w14:paraId="157C6D8C" w14:textId="2B06AA10" w:rsidR="00F6696E" w:rsidRDefault="00B418CB" w:rsidP="007E694B">
      <w:pPr>
        <w:outlineLvl w:val="0"/>
        <w:sectPr w:rsidR="00F6696E" w:rsidSect="00D8231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>
        <w:fldChar w:fldCharType="end"/>
      </w:r>
    </w:p>
    <w:p w14:paraId="057F7278" w14:textId="77777777" w:rsidR="00A75FE9" w:rsidRPr="009C2562" w:rsidRDefault="00A75FE9" w:rsidP="00A75FE9">
      <w:pPr>
        <w:pStyle w:val="ActHead5"/>
      </w:pPr>
      <w:bookmarkStart w:id="1" w:name="_Toc46925561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05571208" w14:textId="4DC28CB7" w:rsidR="00A75FE9" w:rsidRPr="00D0366A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4C4E59">
        <w:t xml:space="preserve">instrument </w:t>
      </w:r>
      <w:r w:rsidRPr="009C2562">
        <w:t>is the</w:t>
      </w:r>
      <w:r w:rsidR="00E932EC">
        <w:t xml:space="preserve"> </w:t>
      </w:r>
      <w:r w:rsidR="00546419" w:rsidRPr="00546419">
        <w:rPr>
          <w:i/>
        </w:rPr>
        <w:t>Social Security (Administration) (Deductible portion — section 123XPA) Specification 2020</w:t>
      </w:r>
      <w:r w:rsidR="00546419">
        <w:rPr>
          <w:i/>
        </w:rPr>
        <w:t>.</w:t>
      </w:r>
    </w:p>
    <w:p w14:paraId="785B655D" w14:textId="77777777" w:rsidR="00A75FE9" w:rsidRDefault="00A75FE9" w:rsidP="00A75FE9">
      <w:pPr>
        <w:pStyle w:val="ActHead5"/>
      </w:pPr>
      <w:bookmarkStart w:id="2" w:name="_Toc46925562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  <w:proofErr w:type="gramEnd"/>
    </w:p>
    <w:p w14:paraId="654CA448" w14:textId="77777777" w:rsidR="008C70E4" w:rsidRPr="008C70E4" w:rsidRDefault="008C70E4" w:rsidP="008C70E4">
      <w:pPr>
        <w:pStyle w:val="subsection"/>
      </w:pPr>
      <w:r>
        <w:tab/>
        <w:t>(</w:t>
      </w:r>
      <w:r w:rsidRPr="008C70E4">
        <w:t>1)</w:t>
      </w:r>
      <w:r w:rsidRPr="008C70E4">
        <w:tab/>
        <w:t xml:space="preserve">Each provision of this instrument specified in column 1 of the table commences, or </w:t>
      </w:r>
      <w:proofErr w:type="gramStart"/>
      <w:r w:rsidRPr="008C70E4">
        <w:t>is taken</w:t>
      </w:r>
      <w:proofErr w:type="gramEnd"/>
      <w:r w:rsidRPr="008C70E4">
        <w:t xml:space="preserve"> to have commenced, in accordance with column 2 of the table. Any other statement in column 2 has effect according to its terms.</w:t>
      </w:r>
    </w:p>
    <w:p w14:paraId="484755F7" w14:textId="77777777" w:rsidR="008C70E4" w:rsidRPr="008C70E4" w:rsidRDefault="008C70E4" w:rsidP="008C70E4">
      <w:pPr>
        <w:spacing w:before="60" w:line="360" w:lineRule="auto"/>
        <w:rPr>
          <w:rFonts w:eastAsia="Times New Roman" w:cs="Times New Roman"/>
          <w:sz w:val="20"/>
          <w:lang w:eastAsia="en-AU"/>
        </w:rPr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8C70E4" w:rsidRPr="008C70E4" w14:paraId="3A5D3B5B" w14:textId="77777777" w:rsidTr="008C70E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3B9CF93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Commencement information</w:t>
            </w:r>
          </w:p>
        </w:tc>
      </w:tr>
      <w:tr w:rsidR="008C70E4" w:rsidRPr="008C70E4" w14:paraId="377A3E22" w14:textId="77777777" w:rsidTr="008C70E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25BADCC4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0CB4025B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hideMark/>
          </w:tcPr>
          <w:p w14:paraId="70CB048B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Column 3</w:t>
            </w:r>
          </w:p>
        </w:tc>
      </w:tr>
      <w:tr w:rsidR="008C70E4" w:rsidRPr="008C70E4" w14:paraId="364BAF36" w14:textId="77777777" w:rsidTr="008C70E4">
        <w:trPr>
          <w:tblHeader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7AE7F15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C4E3593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6A2649" w14:textId="77777777" w:rsidR="008C70E4" w:rsidRPr="008C70E4" w:rsidRDefault="008C70E4" w:rsidP="008C70E4">
            <w:pPr>
              <w:keepNext/>
              <w:spacing w:before="60" w:line="276" w:lineRule="auto"/>
              <w:rPr>
                <w:rFonts w:eastAsia="Times New Roman" w:cs="Times New Roman"/>
                <w:b/>
                <w:sz w:val="20"/>
              </w:rPr>
            </w:pPr>
            <w:r w:rsidRPr="008C70E4">
              <w:rPr>
                <w:rFonts w:eastAsia="Times New Roman" w:cs="Times New Roman"/>
                <w:b/>
                <w:sz w:val="20"/>
              </w:rPr>
              <w:t>Date/Details</w:t>
            </w:r>
          </w:p>
        </w:tc>
      </w:tr>
      <w:tr w:rsidR="008C70E4" w:rsidRPr="008C70E4" w14:paraId="1D794D5A" w14:textId="77777777" w:rsidTr="008C70E4">
        <w:tc>
          <w:tcPr>
            <w:tcW w:w="21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08D8BA7" w14:textId="77777777" w:rsidR="008C70E4" w:rsidRPr="008C70E4" w:rsidRDefault="008C70E4" w:rsidP="008C70E4">
            <w:pPr>
              <w:spacing w:before="60" w:line="276" w:lineRule="auto"/>
              <w:rPr>
                <w:rFonts w:eastAsia="Times New Roman" w:cs="Times New Roman"/>
                <w:sz w:val="20"/>
              </w:rPr>
            </w:pPr>
            <w:r w:rsidRPr="008C70E4">
              <w:rPr>
                <w:rFonts w:eastAsia="Times New Roman" w:cs="Times New Roman"/>
                <w:sz w:val="20"/>
              </w:rPr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213341C3" w14:textId="77777777" w:rsidR="008C70E4" w:rsidRPr="008C70E4" w:rsidRDefault="008C70E4" w:rsidP="008C70E4">
            <w:pPr>
              <w:spacing w:before="60" w:line="276" w:lineRule="auto"/>
              <w:rPr>
                <w:rFonts w:eastAsia="Times New Roman" w:cs="Times New Roman"/>
                <w:sz w:val="20"/>
              </w:rPr>
            </w:pPr>
            <w:r w:rsidRPr="008C70E4">
              <w:rPr>
                <w:rFonts w:eastAsia="Times New Roman" w:cs="Times New Roman"/>
                <w:sz w:val="20"/>
              </w:rPr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66EA33E" w14:textId="77777777" w:rsidR="008C70E4" w:rsidRPr="008C70E4" w:rsidRDefault="008C70E4" w:rsidP="008C70E4">
            <w:pPr>
              <w:rPr>
                <w:rFonts w:eastAsia="Calibri" w:cs="Times New Roman"/>
              </w:rPr>
            </w:pPr>
          </w:p>
        </w:tc>
      </w:tr>
    </w:tbl>
    <w:p w14:paraId="519948A4" w14:textId="77777777" w:rsidR="008C70E4" w:rsidRPr="00AC6CFB" w:rsidRDefault="008C70E4" w:rsidP="008C70E4">
      <w:pPr>
        <w:spacing w:before="122" w:line="240" w:lineRule="auto"/>
        <w:ind w:left="1985" w:hanging="851"/>
        <w:rPr>
          <w:rFonts w:eastAsia="Times New Roman" w:cs="Times New Roman"/>
          <w:sz w:val="18"/>
          <w:lang w:eastAsia="en-AU"/>
        </w:rPr>
      </w:pPr>
      <w:r w:rsidRPr="00AC6CFB">
        <w:rPr>
          <w:rFonts w:eastAsia="Times New Roman" w:cs="Times New Roman"/>
          <w:snapToGrid w:val="0"/>
          <w:sz w:val="18"/>
        </w:rPr>
        <w:t>Note:</w:t>
      </w:r>
      <w:r w:rsidRPr="00AC6CFB">
        <w:rPr>
          <w:rFonts w:eastAsia="Times New Roman" w:cs="Times New Roman"/>
          <w:snapToGrid w:val="0"/>
          <w:sz w:val="18"/>
        </w:rPr>
        <w:tab/>
        <w:t xml:space="preserve">This table relates only to the provisions of this </w:t>
      </w:r>
      <w:r w:rsidRPr="00AC6CFB">
        <w:rPr>
          <w:rFonts w:eastAsia="Times New Roman" w:cs="Times New Roman"/>
          <w:sz w:val="18"/>
          <w:lang w:eastAsia="en-AU"/>
        </w:rPr>
        <w:t xml:space="preserve">instrument </w:t>
      </w:r>
      <w:r w:rsidRPr="00AC6CFB">
        <w:rPr>
          <w:rFonts w:eastAsia="Times New Roman" w:cs="Times New Roman"/>
          <w:snapToGrid w:val="0"/>
          <w:sz w:val="18"/>
        </w:rPr>
        <w:t xml:space="preserve">as originally made. It </w:t>
      </w:r>
      <w:proofErr w:type="gramStart"/>
      <w:r w:rsidRPr="00AC6CFB">
        <w:rPr>
          <w:rFonts w:eastAsia="Times New Roman" w:cs="Times New Roman"/>
          <w:snapToGrid w:val="0"/>
          <w:sz w:val="18"/>
        </w:rPr>
        <w:t>will not be amended</w:t>
      </w:r>
      <w:proofErr w:type="gramEnd"/>
      <w:r w:rsidRPr="00AC6CFB">
        <w:rPr>
          <w:rFonts w:eastAsia="Times New Roman" w:cs="Times New Roman"/>
          <w:snapToGrid w:val="0"/>
          <w:sz w:val="18"/>
        </w:rPr>
        <w:t xml:space="preserve"> to deal with any later amendments of this </w:t>
      </w:r>
      <w:r w:rsidRPr="00AC6CFB">
        <w:rPr>
          <w:rFonts w:eastAsia="Times New Roman" w:cs="Times New Roman"/>
          <w:sz w:val="18"/>
          <w:lang w:eastAsia="en-AU"/>
        </w:rPr>
        <w:t>instrument</w:t>
      </w:r>
      <w:r w:rsidRPr="00AC6CFB">
        <w:rPr>
          <w:rFonts w:eastAsia="Times New Roman" w:cs="Times New Roman"/>
          <w:snapToGrid w:val="0"/>
          <w:sz w:val="18"/>
        </w:rPr>
        <w:t>.</w:t>
      </w:r>
    </w:p>
    <w:p w14:paraId="00849858" w14:textId="77777777" w:rsidR="00232984" w:rsidRPr="00AC6CFB" w:rsidRDefault="008C70E4" w:rsidP="008C70E4">
      <w:pPr>
        <w:pStyle w:val="subsection"/>
      </w:pPr>
      <w:r w:rsidRPr="00AC6CFB">
        <w:rPr>
          <w:rFonts w:eastAsia="Calibri"/>
          <w:lang w:eastAsia="en-US"/>
        </w:rPr>
        <w:tab/>
        <w:t>(2)</w:t>
      </w:r>
      <w:r w:rsidRPr="00AC6CFB">
        <w:rPr>
          <w:rFonts w:eastAsia="Calibri"/>
          <w:lang w:eastAsia="en-US"/>
        </w:rPr>
        <w:tab/>
        <w:t xml:space="preserve">Any information in column 3 of the table is not part of this instrument. Information </w:t>
      </w:r>
      <w:proofErr w:type="gramStart"/>
      <w:r w:rsidRPr="00AC6CFB">
        <w:rPr>
          <w:rFonts w:eastAsia="Calibri"/>
          <w:lang w:eastAsia="en-US"/>
        </w:rPr>
        <w:t>may be inserted</w:t>
      </w:r>
      <w:proofErr w:type="gramEnd"/>
      <w:r w:rsidRPr="00AC6CFB">
        <w:rPr>
          <w:rFonts w:eastAsia="Calibri"/>
          <w:lang w:eastAsia="en-US"/>
        </w:rPr>
        <w:t xml:space="preserve"> in this column, or information in it may be edited, in any published version of this instrument.</w:t>
      </w:r>
    </w:p>
    <w:p w14:paraId="79D5167F" w14:textId="77777777" w:rsidR="00A75FE9" w:rsidRPr="00AC6CFB" w:rsidRDefault="00A75FE9" w:rsidP="00A75FE9">
      <w:pPr>
        <w:pStyle w:val="ActHead5"/>
      </w:pPr>
      <w:bookmarkStart w:id="3" w:name="_Toc46925563"/>
      <w:proofErr w:type="gramStart"/>
      <w:r w:rsidRPr="00EE6B7E">
        <w:rPr>
          <w:rStyle w:val="CharSectno"/>
        </w:rPr>
        <w:t>3</w:t>
      </w:r>
      <w:r w:rsidRPr="00EE6B7E">
        <w:t xml:space="preserve">  Authority</w:t>
      </w:r>
      <w:bookmarkEnd w:id="3"/>
      <w:proofErr w:type="gramEnd"/>
    </w:p>
    <w:p w14:paraId="7ECCFE9E" w14:textId="0D437BC7" w:rsidR="00A75FE9" w:rsidRPr="00AC6CFB" w:rsidRDefault="00A75FE9" w:rsidP="00A75FE9">
      <w:pPr>
        <w:pStyle w:val="subsection"/>
      </w:pPr>
      <w:r w:rsidRPr="00AC6CFB">
        <w:tab/>
      </w:r>
      <w:r w:rsidRPr="00AC6CFB">
        <w:tab/>
        <w:t xml:space="preserve">This instrument is made under </w:t>
      </w:r>
      <w:r w:rsidR="00546419">
        <w:t>paragraph</w:t>
      </w:r>
      <w:r w:rsidR="00270477">
        <w:t xml:space="preserve"> </w:t>
      </w:r>
      <w:proofErr w:type="gramStart"/>
      <w:r w:rsidR="00546419">
        <w:t>123XPA(</w:t>
      </w:r>
      <w:proofErr w:type="gramEnd"/>
      <w:r w:rsidR="00546419">
        <w:t>3</w:t>
      </w:r>
      <w:r w:rsidR="00AC6CFB" w:rsidRPr="00AC6CFB">
        <w:t>)</w:t>
      </w:r>
      <w:r w:rsidR="00546419">
        <w:t>(b)</w:t>
      </w:r>
      <w:r w:rsidR="00AC6CFB" w:rsidRPr="00AC6CFB">
        <w:t xml:space="preserve"> of the </w:t>
      </w:r>
      <w:r w:rsidR="00AC6CFB" w:rsidRPr="00AC6CFB">
        <w:rPr>
          <w:i/>
        </w:rPr>
        <w:t>Social Security (Administration) Act 1999</w:t>
      </w:r>
      <w:r w:rsidR="00AC6CFB" w:rsidRPr="00AC6CFB">
        <w:t>.</w:t>
      </w:r>
    </w:p>
    <w:p w14:paraId="19510224" w14:textId="3FB5A985" w:rsidR="00A75FE9" w:rsidRDefault="00A75FE9" w:rsidP="00A75FE9">
      <w:pPr>
        <w:pStyle w:val="ActHead5"/>
      </w:pPr>
      <w:bookmarkStart w:id="4" w:name="_Toc46925564"/>
      <w:proofErr w:type="gramStart"/>
      <w:r w:rsidRPr="009C2562">
        <w:rPr>
          <w:rStyle w:val="CharSectno"/>
        </w:rPr>
        <w:t>4</w:t>
      </w:r>
      <w:r w:rsidRPr="009C2562">
        <w:t xml:space="preserve">  Definitions</w:t>
      </w:r>
      <w:bookmarkEnd w:id="4"/>
      <w:proofErr w:type="gramEnd"/>
    </w:p>
    <w:p w14:paraId="0DA38EFC" w14:textId="6873B6E8" w:rsidR="00F479B3" w:rsidRPr="009C2562" w:rsidRDefault="00F479B3" w:rsidP="00F479B3">
      <w:pPr>
        <w:pStyle w:val="notetext"/>
      </w:pPr>
      <w:bookmarkStart w:id="5" w:name="_Toc454781205"/>
      <w:r w:rsidRPr="009C2562">
        <w:t>Note:</w:t>
      </w:r>
      <w:r w:rsidRPr="009C2562">
        <w:tab/>
        <w:t xml:space="preserve">A number of expressions used in this instrument </w:t>
      </w:r>
      <w:proofErr w:type="gramStart"/>
      <w:r w:rsidRPr="009C2562">
        <w:t>are defined</w:t>
      </w:r>
      <w:proofErr w:type="gramEnd"/>
      <w:r w:rsidRPr="009C2562">
        <w:t xml:space="preserve"> in</w:t>
      </w:r>
      <w:r>
        <w:t xml:space="preserve"> the</w:t>
      </w:r>
      <w:r w:rsidRPr="009C2562">
        <w:t xml:space="preserve"> </w:t>
      </w:r>
      <w:r>
        <w:rPr>
          <w:i/>
        </w:rPr>
        <w:t>Social Security Act</w:t>
      </w:r>
      <w:r w:rsidR="00A11005">
        <w:rPr>
          <w:i/>
        </w:rPr>
        <w:t> </w:t>
      </w:r>
      <w:r w:rsidRPr="00300C2A">
        <w:rPr>
          <w:i/>
        </w:rPr>
        <w:t>1991</w:t>
      </w:r>
      <w:r>
        <w:rPr>
          <w:i/>
        </w:rPr>
        <w:t xml:space="preserve"> </w:t>
      </w:r>
      <w:r>
        <w:t xml:space="preserve">and </w:t>
      </w:r>
      <w:r>
        <w:rPr>
          <w:i/>
        </w:rPr>
        <w:t>Student Assistance Act 1973</w:t>
      </w:r>
      <w:r w:rsidRPr="009C2562">
        <w:t>, including the following:</w:t>
      </w:r>
    </w:p>
    <w:p w14:paraId="56B10168" w14:textId="5D2C56E1" w:rsidR="00F479B3" w:rsidRPr="000A7FB0" w:rsidRDefault="00F479B3" w:rsidP="00F479B3">
      <w:pPr>
        <w:pStyle w:val="notepara"/>
        <w:rPr>
          <w:i/>
        </w:rPr>
      </w:pPr>
      <w:r w:rsidRPr="009C2562">
        <w:t>(a)</w:t>
      </w:r>
      <w:r w:rsidRPr="009C2562">
        <w:tab/>
      </w:r>
      <w:r>
        <w:rPr>
          <w:b/>
          <w:i/>
        </w:rPr>
        <w:t>ABSTUDY;</w:t>
      </w:r>
    </w:p>
    <w:p w14:paraId="5F8FE4E5" w14:textId="6AE1124F" w:rsidR="00F479B3" w:rsidRPr="00300C2A" w:rsidRDefault="00F479B3" w:rsidP="00F479B3">
      <w:pPr>
        <w:pStyle w:val="notepara"/>
        <w:rPr>
          <w:b/>
          <w:i/>
        </w:rPr>
      </w:pPr>
      <w:r>
        <w:t>(b)</w:t>
      </w:r>
      <w:r>
        <w:tab/>
      </w:r>
      <w:proofErr w:type="gramStart"/>
      <w:r>
        <w:rPr>
          <w:b/>
          <w:i/>
        </w:rPr>
        <w:t>living</w:t>
      </w:r>
      <w:proofErr w:type="gramEnd"/>
      <w:r>
        <w:rPr>
          <w:b/>
          <w:i/>
        </w:rPr>
        <w:t xml:space="preserve"> allowance;</w:t>
      </w:r>
    </w:p>
    <w:p w14:paraId="1E5F7F46" w14:textId="620F8983" w:rsidR="00F479B3" w:rsidRPr="00F479B3" w:rsidRDefault="00F479B3" w:rsidP="00F479B3">
      <w:pPr>
        <w:pStyle w:val="notepara"/>
        <w:rPr>
          <w:b/>
          <w:i/>
        </w:rPr>
      </w:pPr>
      <w:r>
        <w:t>(c</w:t>
      </w:r>
      <w:r w:rsidRPr="009C2562">
        <w:t>)</w:t>
      </w:r>
      <w:r w:rsidRPr="009C2562">
        <w:tab/>
      </w:r>
      <w:proofErr w:type="gramStart"/>
      <w:r>
        <w:rPr>
          <w:b/>
          <w:i/>
        </w:rPr>
        <w:t>pensioner</w:t>
      </w:r>
      <w:proofErr w:type="gramEnd"/>
      <w:r>
        <w:rPr>
          <w:b/>
          <w:i/>
        </w:rPr>
        <w:t xml:space="preserve"> education supplement</w:t>
      </w:r>
    </w:p>
    <w:p w14:paraId="2CC51DA4" w14:textId="639038DE" w:rsidR="00546419" w:rsidRDefault="00F479B3" w:rsidP="00546419">
      <w:pPr>
        <w:pStyle w:val="subsection"/>
      </w:pPr>
      <w:r>
        <w:tab/>
      </w:r>
      <w:r>
        <w:tab/>
      </w:r>
      <w:r w:rsidR="00546419">
        <w:t>In this instrument:</w:t>
      </w:r>
    </w:p>
    <w:p w14:paraId="210EF43F" w14:textId="77777777" w:rsidR="00546419" w:rsidRDefault="00546419" w:rsidP="00546419">
      <w:pPr>
        <w:pStyle w:val="subsection"/>
      </w:pPr>
      <w:r>
        <w:tab/>
      </w:r>
      <w:r w:rsidRPr="00B91706">
        <w:rPr>
          <w:b/>
          <w:i/>
        </w:rPr>
        <w:tab/>
        <w:t>Act</w:t>
      </w:r>
      <w:r>
        <w:t xml:space="preserve"> means the </w:t>
      </w:r>
      <w:r w:rsidRPr="00B91706">
        <w:rPr>
          <w:i/>
        </w:rPr>
        <w:t>Social Security (Administration) Act 1999</w:t>
      </w:r>
      <w:r>
        <w:t>.</w:t>
      </w:r>
    </w:p>
    <w:p w14:paraId="2335FAB9" w14:textId="494ADE05" w:rsidR="007F51B2" w:rsidRPr="005A65D5" w:rsidRDefault="00AC6CFB" w:rsidP="005A65D5">
      <w:pPr>
        <w:pStyle w:val="ActHead5"/>
      </w:pPr>
      <w:bookmarkStart w:id="6" w:name="_Toc46925565"/>
      <w:proofErr w:type="gramStart"/>
      <w:r>
        <w:t>5</w:t>
      </w:r>
      <w:r w:rsidR="007F51B2" w:rsidRPr="005A65D5">
        <w:t xml:space="preserve">  </w:t>
      </w:r>
      <w:bookmarkEnd w:id="5"/>
      <w:r w:rsidR="00300C2A">
        <w:t>Schedule</w:t>
      </w:r>
      <w:bookmarkEnd w:id="6"/>
      <w:proofErr w:type="gramEnd"/>
    </w:p>
    <w:p w14:paraId="43F8FABD" w14:textId="26471AE9" w:rsidR="00266151" w:rsidRDefault="007F51B2" w:rsidP="00270477">
      <w:pPr>
        <w:pStyle w:val="subsection"/>
      </w:pPr>
      <w:r w:rsidRPr="006065DA">
        <w:tab/>
      </w:r>
      <w:r w:rsidRPr="006065DA">
        <w:tab/>
      </w:r>
      <w:r w:rsidR="00795001">
        <w:t>The</w:t>
      </w:r>
      <w:r w:rsidR="00300C2A">
        <w:t xml:space="preserve"> instrument</w:t>
      </w:r>
      <w:r w:rsidR="00795001" w:rsidRPr="006065DA">
        <w:t xml:space="preserve"> that </w:t>
      </w:r>
      <w:proofErr w:type="gramStart"/>
      <w:r w:rsidR="00300C2A">
        <w:t>is</w:t>
      </w:r>
      <w:r w:rsidR="00795001" w:rsidRPr="006065DA">
        <w:t xml:space="preserve"> specified</w:t>
      </w:r>
      <w:proofErr w:type="gramEnd"/>
      <w:r w:rsidR="00795001" w:rsidRPr="006065DA">
        <w:t xml:space="preserve"> in </w:t>
      </w:r>
      <w:r w:rsidR="002E76A2">
        <w:t xml:space="preserve">Schedule 1 </w:t>
      </w:r>
      <w:r w:rsidR="00795001" w:rsidRPr="006065DA">
        <w:t>t</w:t>
      </w:r>
      <w:r w:rsidR="00795001">
        <w:t xml:space="preserve">o this instrument </w:t>
      </w:r>
      <w:r w:rsidR="00300C2A">
        <w:t>is</w:t>
      </w:r>
      <w:r w:rsidR="00795001">
        <w:t xml:space="preserve"> </w:t>
      </w:r>
      <w:r w:rsidR="00795001" w:rsidRPr="006065DA">
        <w:t>repealed as</w:t>
      </w:r>
      <w:r w:rsidR="00300C2A">
        <w:t xml:space="preserve"> set out in </w:t>
      </w:r>
      <w:r w:rsidR="00795001">
        <w:t>the Schedule</w:t>
      </w:r>
      <w:r w:rsidR="00300C2A">
        <w:t>.</w:t>
      </w:r>
    </w:p>
    <w:p w14:paraId="44188C5C" w14:textId="77777777" w:rsidR="00266151" w:rsidRDefault="00266151">
      <w:pPr>
        <w:spacing w:line="240" w:lineRule="auto"/>
        <w:rPr>
          <w:rFonts w:eastAsia="Times New Roman" w:cs="Times New Roman"/>
          <w:lang w:eastAsia="en-AU"/>
        </w:rPr>
      </w:pPr>
      <w:r>
        <w:br w:type="page"/>
      </w:r>
    </w:p>
    <w:p w14:paraId="51CF35BA" w14:textId="77777777" w:rsidR="00A54C47" w:rsidRDefault="00A54C47" w:rsidP="00270477">
      <w:pPr>
        <w:pStyle w:val="subsection"/>
      </w:pPr>
    </w:p>
    <w:p w14:paraId="0585BFCD" w14:textId="77777777" w:rsidR="00546419" w:rsidRPr="006065DA" w:rsidRDefault="00546419" w:rsidP="00546419">
      <w:pPr>
        <w:pStyle w:val="ActHead5"/>
      </w:pPr>
      <w:bookmarkStart w:id="7" w:name="_Toc46925566"/>
      <w:proofErr w:type="gramStart"/>
      <w:r>
        <w:t>6</w:t>
      </w:r>
      <w:r w:rsidRPr="006065DA">
        <w:t xml:space="preserve">  </w:t>
      </w:r>
      <w:r>
        <w:t>Deductible</w:t>
      </w:r>
      <w:proofErr w:type="gramEnd"/>
      <w:r>
        <w:t xml:space="preserve"> Portions</w:t>
      </w:r>
      <w:bookmarkEnd w:id="7"/>
      <w:r>
        <w:t xml:space="preserve"> </w:t>
      </w:r>
    </w:p>
    <w:p w14:paraId="771BD4F1" w14:textId="77777777" w:rsidR="00546419" w:rsidRDefault="00546419" w:rsidP="00546419">
      <w:pPr>
        <w:pStyle w:val="subsection"/>
      </w:pPr>
      <w:r>
        <w:tab/>
      </w:r>
      <w:r>
        <w:tab/>
      </w:r>
      <w:r w:rsidRPr="005E714A">
        <w:t xml:space="preserve">For paragraph </w:t>
      </w:r>
      <w:proofErr w:type="gramStart"/>
      <w:r w:rsidRPr="005E714A">
        <w:t>123XPA(</w:t>
      </w:r>
      <w:proofErr w:type="gramEnd"/>
      <w:r w:rsidRPr="005E714A">
        <w:t>3)(b) of the Act:</w:t>
      </w:r>
    </w:p>
    <w:p w14:paraId="01C5079B" w14:textId="10E01452" w:rsidR="00546419" w:rsidRDefault="00546419" w:rsidP="00546419">
      <w:pPr>
        <w:pStyle w:val="subsection"/>
        <w:numPr>
          <w:ilvl w:val="0"/>
          <w:numId w:val="23"/>
        </w:numPr>
      </w:pPr>
      <w:r w:rsidRPr="005E714A">
        <w:t>50% is specified as the deductible portion of an instalment of a category I welfare payment, other than a category I welfare payment specified in subparagraph (b)(</w:t>
      </w:r>
      <w:proofErr w:type="spellStart"/>
      <w:r w:rsidRPr="005E714A">
        <w:t>i</w:t>
      </w:r>
      <w:proofErr w:type="spellEnd"/>
      <w:r w:rsidRPr="005E714A">
        <w:t>)</w:t>
      </w:r>
      <w:r w:rsidR="004E0B5E">
        <w:t xml:space="preserve"> or</w:t>
      </w:r>
      <w:r w:rsidR="00A535BD">
        <w:t xml:space="preserve"> </w:t>
      </w:r>
      <w:r w:rsidRPr="005E714A">
        <w:t>(ii); and</w:t>
      </w:r>
    </w:p>
    <w:p w14:paraId="7EC18811" w14:textId="43304217" w:rsidR="00546419" w:rsidRDefault="00546419" w:rsidP="00546419">
      <w:pPr>
        <w:pStyle w:val="subsection"/>
        <w:numPr>
          <w:ilvl w:val="0"/>
          <w:numId w:val="23"/>
        </w:numPr>
      </w:pPr>
      <w:r>
        <w:t>100% is specified as the deductible portion of an instalment of the following category I welfare payments:</w:t>
      </w:r>
    </w:p>
    <w:p w14:paraId="618DEE4F" w14:textId="77777777" w:rsidR="00546419" w:rsidRDefault="00546419" w:rsidP="00546419">
      <w:pPr>
        <w:pStyle w:val="subsection"/>
        <w:numPr>
          <w:ilvl w:val="1"/>
          <w:numId w:val="23"/>
        </w:numPr>
      </w:pPr>
      <w:r>
        <w:t>a payment under the scheme known as the ABSTUDY scheme that includes an amount identified as the living allowance; and</w:t>
      </w:r>
    </w:p>
    <w:p w14:paraId="1CFC4077" w14:textId="77777777" w:rsidR="00546419" w:rsidRDefault="00546419" w:rsidP="00546419">
      <w:pPr>
        <w:pStyle w:val="subsection"/>
        <w:numPr>
          <w:ilvl w:val="1"/>
          <w:numId w:val="23"/>
        </w:numPr>
      </w:pPr>
      <w:proofErr w:type="gramStart"/>
      <w:r>
        <w:t>a</w:t>
      </w:r>
      <w:proofErr w:type="gramEnd"/>
      <w:r>
        <w:t xml:space="preserve"> payment under the scheme known as the ABSTUDY scheme that includes an amount identified as pensioner education supplement.</w:t>
      </w:r>
    </w:p>
    <w:p w14:paraId="07A68672" w14:textId="3B7ADCB2" w:rsidR="00EC7995" w:rsidRPr="00300C2A" w:rsidRDefault="00EC7995" w:rsidP="00EC7995">
      <w:pPr>
        <w:pStyle w:val="ActHead2"/>
        <w:rPr>
          <w:rFonts w:ascii="Arial" w:hAnsi="Arial" w:cs="Arial"/>
        </w:rPr>
      </w:pPr>
      <w:r w:rsidRPr="00300C2A">
        <w:rPr>
          <w:rStyle w:val="CharSectno"/>
          <w:rFonts w:ascii="Arial" w:hAnsi="Arial" w:cs="Arial"/>
        </w:rPr>
        <w:br w:type="column"/>
      </w:r>
      <w:bookmarkStart w:id="8" w:name="_Toc46925567"/>
      <w:r w:rsidRPr="00300C2A">
        <w:rPr>
          <w:rStyle w:val="CharSectno"/>
          <w:rFonts w:ascii="Arial" w:hAnsi="Arial" w:cs="Arial"/>
        </w:rPr>
        <w:lastRenderedPageBreak/>
        <w:t>Schedule 1</w:t>
      </w:r>
      <w:r w:rsidRPr="00300C2A">
        <w:rPr>
          <w:rFonts w:ascii="Arial" w:hAnsi="Arial" w:cs="Arial"/>
          <w:b w:val="0"/>
          <w:bCs/>
          <w:color w:val="000000"/>
          <w:szCs w:val="32"/>
          <w:shd w:val="clear" w:color="auto" w:fill="FFFFFF"/>
        </w:rPr>
        <w:t>—</w:t>
      </w:r>
      <w:r w:rsidRPr="00300C2A">
        <w:rPr>
          <w:rStyle w:val="CharSectno"/>
          <w:rFonts w:ascii="Arial" w:hAnsi="Arial" w:cs="Arial"/>
        </w:rPr>
        <w:t>Repeals</w:t>
      </w:r>
      <w:bookmarkEnd w:id="8"/>
    </w:p>
    <w:p w14:paraId="2C74AAEE" w14:textId="38C220E5" w:rsidR="00D6537E" w:rsidRPr="00EE6B7E" w:rsidRDefault="0021436D" w:rsidP="00D6537E">
      <w:pPr>
        <w:pStyle w:val="ActHead9"/>
        <w:rPr>
          <w:i w:val="0"/>
        </w:rPr>
      </w:pPr>
      <w:bookmarkStart w:id="9" w:name="_Toc46925568"/>
      <w:r w:rsidRPr="00F62618">
        <w:t xml:space="preserve">Social Security (Administration) </w:t>
      </w:r>
      <w:r w:rsidR="00546419">
        <w:t xml:space="preserve">(Deductible portion </w:t>
      </w:r>
      <w:r w:rsidR="00546419" w:rsidRPr="00546419">
        <w:t>—</w:t>
      </w:r>
      <w:r w:rsidR="00546419">
        <w:t xml:space="preserve"> section 123XZPA) specification 2010</w:t>
      </w:r>
      <w:bookmarkEnd w:id="9"/>
    </w:p>
    <w:p w14:paraId="12CE3E23" w14:textId="77777777" w:rsidR="00D6537E" w:rsidRPr="00F62618" w:rsidRDefault="00D6537E" w:rsidP="00D6537E">
      <w:pPr>
        <w:pStyle w:val="ItemHead"/>
        <w:rPr>
          <w:rFonts w:ascii="Times New Roman" w:hAnsi="Times New Roman"/>
        </w:rPr>
      </w:pPr>
      <w:proofErr w:type="gramStart"/>
      <w:r w:rsidRPr="00F62618">
        <w:rPr>
          <w:rFonts w:ascii="Times New Roman" w:hAnsi="Times New Roman"/>
        </w:rPr>
        <w:t xml:space="preserve">1  </w:t>
      </w:r>
      <w:r w:rsidR="00BB1533" w:rsidRPr="00F62618">
        <w:rPr>
          <w:rFonts w:ascii="Times New Roman" w:hAnsi="Times New Roman"/>
        </w:rPr>
        <w:t>The</w:t>
      </w:r>
      <w:proofErr w:type="gramEnd"/>
      <w:r w:rsidR="00BB1533" w:rsidRPr="00F62618">
        <w:rPr>
          <w:rFonts w:ascii="Times New Roman" w:hAnsi="Times New Roman"/>
        </w:rPr>
        <w:t xml:space="preserve"> w</w:t>
      </w:r>
      <w:r w:rsidRPr="00F62618">
        <w:rPr>
          <w:rFonts w:ascii="Times New Roman" w:hAnsi="Times New Roman"/>
        </w:rPr>
        <w:t>hole of the instrument</w:t>
      </w:r>
    </w:p>
    <w:p w14:paraId="08397C96" w14:textId="77777777" w:rsidR="00B15FBF" w:rsidRDefault="00B15FBF" w:rsidP="00B15FBF">
      <w:pPr>
        <w:pStyle w:val="Item"/>
        <w:spacing w:before="180"/>
        <w:ind w:left="1134" w:hanging="1134"/>
      </w:pPr>
      <w:r>
        <w:tab/>
      </w:r>
      <w:r>
        <w:tab/>
        <w:t>Repeal the instrument.</w:t>
      </w:r>
    </w:p>
    <w:p w14:paraId="52D7B2D9" w14:textId="60B12DDE" w:rsidR="00017503" w:rsidRPr="00F62618" w:rsidRDefault="00017503" w:rsidP="00B15FBF">
      <w:pPr>
        <w:pStyle w:val="Item"/>
      </w:pPr>
    </w:p>
    <w:sectPr w:rsidR="00017503" w:rsidRPr="00F62618" w:rsidSect="00A36DA3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pgSz w:w="11907" w:h="16839" w:code="9"/>
      <w:pgMar w:top="22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AFDA3" w14:textId="77777777" w:rsidR="00D77970" w:rsidRDefault="00D77970" w:rsidP="00715914">
      <w:pPr>
        <w:spacing w:line="240" w:lineRule="auto"/>
      </w:pPr>
      <w:r>
        <w:separator/>
      </w:r>
    </w:p>
  </w:endnote>
  <w:endnote w:type="continuationSeparator" w:id="0">
    <w:p w14:paraId="7AB924F4" w14:textId="77777777" w:rsidR="00D77970" w:rsidRDefault="00D7797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57B8D" w14:textId="77777777" w:rsidR="006D5FB5" w:rsidRPr="00E33C1C" w:rsidRDefault="006D5FB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6D5FB5" w14:paraId="72670285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319A07" w14:textId="77777777" w:rsidR="006D5FB5" w:rsidRDefault="006D5FB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6EED52A" w14:textId="3E190AB1" w:rsidR="006D5FB5" w:rsidRPr="004E1307" w:rsidRDefault="006D5FB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Disability Care Load Assessment (Child)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3745ED6" w14:textId="77777777" w:rsidR="006D5FB5" w:rsidRDefault="006D5FB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6D5FB5" w14:paraId="329E37EA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D88CCB" w14:textId="77777777" w:rsidR="006D5FB5" w:rsidRDefault="006D5FB5" w:rsidP="00A369E3">
          <w:pPr>
            <w:jc w:val="right"/>
            <w:rPr>
              <w:sz w:val="18"/>
            </w:rPr>
          </w:pPr>
        </w:p>
      </w:tc>
    </w:tr>
  </w:tbl>
  <w:p w14:paraId="7AD3E2B2" w14:textId="77777777" w:rsidR="006D5FB5" w:rsidRPr="00ED79B6" w:rsidRDefault="006D5FB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3ED9D8" w14:textId="77777777" w:rsidR="006D5FB5" w:rsidRPr="00E33C1C" w:rsidRDefault="006D5FB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6D5FB5" w14:paraId="799A43F2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381852" w14:textId="77777777" w:rsidR="006D5FB5" w:rsidRDefault="006D5FB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09EE5D" w14:textId="0579E771" w:rsidR="006D5FB5" w:rsidRDefault="006D5FB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Disability Care Load Assessment (Child)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20A20D5" w14:textId="77777777" w:rsidR="006D5FB5" w:rsidRDefault="006D5FB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6D5FB5" w14:paraId="2770B68A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E2DA070" w14:textId="77777777" w:rsidR="006D5FB5" w:rsidRDefault="006D5FB5" w:rsidP="00A369E3">
          <w:pPr>
            <w:rPr>
              <w:sz w:val="18"/>
            </w:rPr>
          </w:pPr>
        </w:p>
      </w:tc>
    </w:tr>
  </w:tbl>
  <w:p w14:paraId="2A179B69" w14:textId="77777777" w:rsidR="006D5FB5" w:rsidRPr="00ED79B6" w:rsidRDefault="006D5FB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35EF4" w14:textId="77777777" w:rsidR="006D5FB5" w:rsidRPr="00E33C1C" w:rsidRDefault="006D5FB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6D5FB5" w14:paraId="38A1166B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B0E9EB7" w14:textId="77777777" w:rsidR="006D5FB5" w:rsidRDefault="006D5FB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AEBB7DB" w14:textId="77777777" w:rsidR="006D5FB5" w:rsidRDefault="006D5FB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FF9438C" w14:textId="77777777" w:rsidR="006D5FB5" w:rsidRDefault="006D5FB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16E5E86E" w14:textId="77777777" w:rsidR="006D5FB5" w:rsidRPr="00ED79B6" w:rsidRDefault="006D5FB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6E9BE" w14:textId="77777777" w:rsidR="006D5FB5" w:rsidRPr="002B0EA5" w:rsidRDefault="006D5FB5" w:rsidP="00D823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D5FB5" w14:paraId="49F21E65" w14:textId="77777777" w:rsidTr="00D82317">
      <w:tc>
        <w:tcPr>
          <w:tcW w:w="365" w:type="pct"/>
        </w:tcPr>
        <w:p w14:paraId="3C020D25" w14:textId="77691B17" w:rsidR="006D5FB5" w:rsidRDefault="006D5FB5" w:rsidP="00D8231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5BF064E" w14:textId="60F59743" w:rsidR="006D5FB5" w:rsidRDefault="006D5FB5" w:rsidP="00D823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Disability Care Load Assessment (Child) Determination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C61AB36" w14:textId="77777777" w:rsidR="006D5FB5" w:rsidRDefault="006D5FB5" w:rsidP="00D82317">
          <w:pPr>
            <w:spacing w:line="0" w:lineRule="atLeast"/>
            <w:jc w:val="right"/>
            <w:rPr>
              <w:sz w:val="18"/>
            </w:rPr>
          </w:pPr>
        </w:p>
      </w:tc>
    </w:tr>
    <w:tr w:rsidR="006D5FB5" w14:paraId="4A80A945" w14:textId="77777777" w:rsidTr="00D82317">
      <w:tc>
        <w:tcPr>
          <w:tcW w:w="5000" w:type="pct"/>
          <w:gridSpan w:val="3"/>
        </w:tcPr>
        <w:p w14:paraId="6884D232" w14:textId="77777777" w:rsidR="006D5FB5" w:rsidRDefault="006D5FB5" w:rsidP="00D82317">
          <w:pPr>
            <w:jc w:val="right"/>
            <w:rPr>
              <w:sz w:val="18"/>
            </w:rPr>
          </w:pPr>
        </w:p>
      </w:tc>
    </w:tr>
  </w:tbl>
  <w:p w14:paraId="44EAA57E" w14:textId="77777777" w:rsidR="006D5FB5" w:rsidRPr="00ED79B6" w:rsidRDefault="006D5FB5" w:rsidP="00D8231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E914A" w14:textId="77777777" w:rsidR="006D5FB5" w:rsidRPr="002B0EA5" w:rsidRDefault="006D5FB5" w:rsidP="00D823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6D5FB5" w14:paraId="46389C3B" w14:textId="77777777" w:rsidTr="00D82317">
      <w:tc>
        <w:tcPr>
          <w:tcW w:w="947" w:type="pct"/>
        </w:tcPr>
        <w:p w14:paraId="10189363" w14:textId="77777777" w:rsidR="006D5FB5" w:rsidRDefault="006D5FB5" w:rsidP="00D8231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19DAE5BA" w14:textId="7B14A38E" w:rsidR="006D5FB5" w:rsidRDefault="006D5FB5" w:rsidP="00D823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75648">
            <w:rPr>
              <w:i/>
              <w:noProof/>
              <w:sz w:val="18"/>
            </w:rPr>
            <w:t>Social Security (Administration) (Deductible portion — section 123XPA) Specification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DABE336" w14:textId="080A7046" w:rsidR="006D5FB5" w:rsidRPr="00A11005" w:rsidRDefault="006D5FB5" w:rsidP="00D82317">
          <w:pPr>
            <w:spacing w:line="0" w:lineRule="atLeast"/>
            <w:jc w:val="right"/>
            <w:rPr>
              <w:sz w:val="18"/>
            </w:rPr>
          </w:pPr>
          <w:r w:rsidRPr="009264AB">
            <w:rPr>
              <w:sz w:val="18"/>
            </w:rPr>
            <w:fldChar w:fldCharType="begin"/>
          </w:r>
          <w:r w:rsidRPr="009264AB">
            <w:rPr>
              <w:sz w:val="18"/>
            </w:rPr>
            <w:instrText xml:space="preserve"> PAGE </w:instrText>
          </w:r>
          <w:r w:rsidRPr="009264AB">
            <w:rPr>
              <w:sz w:val="18"/>
            </w:rPr>
            <w:fldChar w:fldCharType="separate"/>
          </w:r>
          <w:r w:rsidR="00D75648">
            <w:rPr>
              <w:noProof/>
              <w:sz w:val="18"/>
            </w:rPr>
            <w:t>i</w:t>
          </w:r>
          <w:r w:rsidRPr="009264AB">
            <w:rPr>
              <w:sz w:val="18"/>
            </w:rPr>
            <w:fldChar w:fldCharType="end"/>
          </w:r>
        </w:p>
      </w:tc>
    </w:tr>
    <w:tr w:rsidR="006D5FB5" w14:paraId="7D9D83EC" w14:textId="77777777" w:rsidTr="00D82317">
      <w:tc>
        <w:tcPr>
          <w:tcW w:w="5000" w:type="pct"/>
          <w:gridSpan w:val="3"/>
        </w:tcPr>
        <w:p w14:paraId="04CE68F7" w14:textId="77777777" w:rsidR="006D5FB5" w:rsidRDefault="006D5FB5" w:rsidP="00D82317">
          <w:pPr>
            <w:rPr>
              <w:sz w:val="18"/>
            </w:rPr>
          </w:pPr>
        </w:p>
      </w:tc>
    </w:tr>
  </w:tbl>
  <w:p w14:paraId="1EDAFDC8" w14:textId="77777777" w:rsidR="006D5FB5" w:rsidRPr="00ED79B6" w:rsidRDefault="006D5FB5" w:rsidP="00D8231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CFCE3C" w14:textId="77777777" w:rsidR="006D5FB5" w:rsidRPr="002B0EA5" w:rsidRDefault="006D5FB5" w:rsidP="00D823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D5FB5" w14:paraId="72705E9F" w14:textId="77777777" w:rsidTr="00D82317">
      <w:tc>
        <w:tcPr>
          <w:tcW w:w="365" w:type="pct"/>
        </w:tcPr>
        <w:p w14:paraId="18279E6E" w14:textId="2AD705F9" w:rsidR="006D5FB5" w:rsidRPr="00A11005" w:rsidRDefault="006D5FB5" w:rsidP="00D82317">
          <w:pPr>
            <w:spacing w:line="0" w:lineRule="atLeast"/>
            <w:rPr>
              <w:sz w:val="18"/>
            </w:rPr>
          </w:pPr>
          <w:r w:rsidRPr="009264AB">
            <w:rPr>
              <w:sz w:val="18"/>
            </w:rPr>
            <w:fldChar w:fldCharType="begin"/>
          </w:r>
          <w:r w:rsidRPr="009264AB">
            <w:rPr>
              <w:sz w:val="18"/>
            </w:rPr>
            <w:instrText xml:space="preserve"> PAGE </w:instrText>
          </w:r>
          <w:r w:rsidRPr="009264AB">
            <w:rPr>
              <w:sz w:val="18"/>
            </w:rPr>
            <w:fldChar w:fldCharType="separate"/>
          </w:r>
          <w:r w:rsidR="00D75648">
            <w:rPr>
              <w:noProof/>
              <w:sz w:val="18"/>
            </w:rPr>
            <w:t>4</w:t>
          </w:r>
          <w:r w:rsidRPr="009264AB">
            <w:rPr>
              <w:sz w:val="18"/>
            </w:rPr>
            <w:fldChar w:fldCharType="end"/>
          </w:r>
        </w:p>
      </w:tc>
      <w:tc>
        <w:tcPr>
          <w:tcW w:w="3688" w:type="pct"/>
        </w:tcPr>
        <w:p w14:paraId="42F59224" w14:textId="089900BD" w:rsidR="006D5FB5" w:rsidRDefault="006D5FB5" w:rsidP="00D823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75648">
            <w:rPr>
              <w:i/>
              <w:noProof/>
              <w:sz w:val="18"/>
            </w:rPr>
            <w:t>Social Security (Administration) (Deductible portion — section 123XPA) Specification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61F4410C" w14:textId="77777777" w:rsidR="006D5FB5" w:rsidRDefault="006D5FB5" w:rsidP="00D82317">
          <w:pPr>
            <w:spacing w:line="0" w:lineRule="atLeast"/>
            <w:jc w:val="right"/>
            <w:rPr>
              <w:sz w:val="18"/>
            </w:rPr>
          </w:pPr>
        </w:p>
      </w:tc>
    </w:tr>
    <w:tr w:rsidR="006D5FB5" w14:paraId="5C4E5AE6" w14:textId="77777777" w:rsidTr="00D82317">
      <w:tc>
        <w:tcPr>
          <w:tcW w:w="5000" w:type="pct"/>
          <w:gridSpan w:val="3"/>
        </w:tcPr>
        <w:p w14:paraId="5BEADDDD" w14:textId="77777777" w:rsidR="006D5FB5" w:rsidRDefault="006D5FB5" w:rsidP="00D82317">
          <w:pPr>
            <w:jc w:val="right"/>
            <w:rPr>
              <w:sz w:val="18"/>
            </w:rPr>
          </w:pPr>
        </w:p>
      </w:tc>
    </w:tr>
  </w:tbl>
  <w:p w14:paraId="45020DCF" w14:textId="77777777" w:rsidR="006D5FB5" w:rsidRPr="00ED79B6" w:rsidRDefault="006D5FB5" w:rsidP="00D82317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146FA" w14:textId="77777777" w:rsidR="006D5FB5" w:rsidRPr="002B0EA5" w:rsidRDefault="006D5FB5" w:rsidP="00D82317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3"/>
      <w:gridCol w:w="6132"/>
      <w:gridCol w:w="608"/>
    </w:tblGrid>
    <w:tr w:rsidR="006D5FB5" w14:paraId="1F84C2A8" w14:textId="77777777" w:rsidTr="00D82317">
      <w:tc>
        <w:tcPr>
          <w:tcW w:w="947" w:type="pct"/>
        </w:tcPr>
        <w:p w14:paraId="148CC0C3" w14:textId="77777777" w:rsidR="006D5FB5" w:rsidRDefault="006D5FB5" w:rsidP="00D8231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76CBA771" w14:textId="61B9EC37" w:rsidR="006D5FB5" w:rsidRDefault="006D5FB5" w:rsidP="00D8231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D75648">
            <w:rPr>
              <w:i/>
              <w:noProof/>
              <w:sz w:val="18"/>
            </w:rPr>
            <w:t>Social Security (Administration) (Deductible portion — section 123XPA) Specification 2020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7DE39980" w14:textId="282AB1CC" w:rsidR="006D5FB5" w:rsidRPr="00A11005" w:rsidRDefault="006D5FB5" w:rsidP="001A5D53">
          <w:pPr>
            <w:tabs>
              <w:tab w:val="right" w:pos="391"/>
            </w:tabs>
            <w:spacing w:line="0" w:lineRule="atLeast"/>
            <w:rPr>
              <w:sz w:val="18"/>
            </w:rPr>
          </w:pPr>
          <w:r>
            <w:rPr>
              <w:i/>
              <w:sz w:val="18"/>
            </w:rPr>
            <w:tab/>
          </w:r>
          <w:r w:rsidRPr="009264AB">
            <w:rPr>
              <w:sz w:val="18"/>
            </w:rPr>
            <w:fldChar w:fldCharType="begin"/>
          </w:r>
          <w:r w:rsidRPr="009264AB">
            <w:rPr>
              <w:sz w:val="18"/>
            </w:rPr>
            <w:instrText xml:space="preserve"> PAGE </w:instrText>
          </w:r>
          <w:r w:rsidRPr="009264AB">
            <w:rPr>
              <w:sz w:val="18"/>
            </w:rPr>
            <w:fldChar w:fldCharType="separate"/>
          </w:r>
          <w:r w:rsidR="00D75648">
            <w:rPr>
              <w:noProof/>
              <w:sz w:val="18"/>
            </w:rPr>
            <w:t>3</w:t>
          </w:r>
          <w:r w:rsidRPr="009264AB">
            <w:rPr>
              <w:sz w:val="18"/>
            </w:rPr>
            <w:fldChar w:fldCharType="end"/>
          </w:r>
        </w:p>
      </w:tc>
    </w:tr>
    <w:tr w:rsidR="006D5FB5" w14:paraId="19032E9B" w14:textId="77777777" w:rsidTr="00D82317">
      <w:tc>
        <w:tcPr>
          <w:tcW w:w="5000" w:type="pct"/>
          <w:gridSpan w:val="3"/>
        </w:tcPr>
        <w:p w14:paraId="432C63F3" w14:textId="77777777" w:rsidR="006D5FB5" w:rsidRDefault="006D5FB5" w:rsidP="00D82317">
          <w:pPr>
            <w:rPr>
              <w:sz w:val="18"/>
            </w:rPr>
          </w:pPr>
        </w:p>
      </w:tc>
    </w:tr>
  </w:tbl>
  <w:p w14:paraId="2A1FB52B" w14:textId="77777777" w:rsidR="006D5FB5" w:rsidRPr="00ED79B6" w:rsidRDefault="006D5FB5" w:rsidP="00D82317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32E34" w14:textId="77777777" w:rsidR="00D77970" w:rsidRDefault="00D77970" w:rsidP="00715914">
      <w:pPr>
        <w:spacing w:line="240" w:lineRule="auto"/>
      </w:pPr>
      <w:r>
        <w:separator/>
      </w:r>
    </w:p>
  </w:footnote>
  <w:footnote w:type="continuationSeparator" w:id="0">
    <w:p w14:paraId="6C7C187E" w14:textId="77777777" w:rsidR="00D77970" w:rsidRDefault="00D7797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9DFA0" w14:textId="18EB47BD" w:rsidR="006D5FB5" w:rsidRPr="005F1388" w:rsidRDefault="006D5FB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8B184" w14:textId="152BE5D2" w:rsidR="006D5FB5" w:rsidRPr="005F1388" w:rsidRDefault="006D5FB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43091" w14:textId="77777777" w:rsidR="00A11005" w:rsidRDefault="00A1100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6F483" w14:textId="6AA9C22D" w:rsidR="006D5FB5" w:rsidRPr="00ED79B6" w:rsidRDefault="006D5FB5" w:rsidP="00D82317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0A449" w14:textId="0D8B2140" w:rsidR="006D5FB5" w:rsidRPr="00ED79B6" w:rsidRDefault="006D5FB5" w:rsidP="00D82317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BBC47" w14:textId="501C59B1" w:rsidR="006D5FB5" w:rsidRPr="00ED79B6" w:rsidRDefault="006D5FB5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126C75" w14:textId="3B8C6896" w:rsidR="006D5FB5" w:rsidRDefault="006D5FB5" w:rsidP="00715914">
    <w:pPr>
      <w:rPr>
        <w:sz w:val="20"/>
      </w:rPr>
    </w:pPr>
  </w:p>
  <w:p w14:paraId="0AD78565" w14:textId="77777777" w:rsidR="006D5FB5" w:rsidRDefault="006D5FB5" w:rsidP="00715914">
    <w:pPr>
      <w:rPr>
        <w:sz w:val="20"/>
      </w:rPr>
    </w:pPr>
  </w:p>
  <w:p w14:paraId="092532B6" w14:textId="77777777" w:rsidR="006D5FB5" w:rsidRPr="007A1328" w:rsidRDefault="006D5FB5" w:rsidP="00715914">
    <w:pPr>
      <w:rPr>
        <w:sz w:val="20"/>
      </w:rPr>
    </w:pPr>
  </w:p>
  <w:p w14:paraId="73171A60" w14:textId="77777777" w:rsidR="006D5FB5" w:rsidRPr="007A1328" w:rsidRDefault="006D5FB5" w:rsidP="00715914">
    <w:pPr>
      <w:rPr>
        <w:b/>
        <w:sz w:val="24"/>
      </w:rPr>
    </w:pPr>
  </w:p>
  <w:p w14:paraId="585BBFCC" w14:textId="77777777" w:rsidR="006D5FB5" w:rsidRPr="007A1328" w:rsidRDefault="006D5FB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0481" w14:textId="14950F4C" w:rsidR="006D5FB5" w:rsidRPr="007A1328" w:rsidRDefault="006D5FB5" w:rsidP="00715914">
    <w:pPr>
      <w:jc w:val="right"/>
      <w:rPr>
        <w:sz w:val="20"/>
      </w:rPr>
    </w:pPr>
  </w:p>
  <w:p w14:paraId="2389754C" w14:textId="77777777" w:rsidR="006D5FB5" w:rsidRPr="007A1328" w:rsidRDefault="006D5FB5" w:rsidP="00715914">
    <w:pPr>
      <w:jc w:val="right"/>
      <w:rPr>
        <w:sz w:val="20"/>
      </w:rPr>
    </w:pPr>
  </w:p>
  <w:p w14:paraId="6B65B36E" w14:textId="77777777" w:rsidR="006D5FB5" w:rsidRPr="007A1328" w:rsidRDefault="006D5FB5" w:rsidP="00715914">
    <w:pPr>
      <w:jc w:val="right"/>
      <w:rPr>
        <w:sz w:val="20"/>
      </w:rPr>
    </w:pPr>
  </w:p>
  <w:p w14:paraId="37A18676" w14:textId="77777777" w:rsidR="006D5FB5" w:rsidRPr="007A1328" w:rsidRDefault="006D5FB5" w:rsidP="00715914">
    <w:pPr>
      <w:jc w:val="right"/>
      <w:rPr>
        <w:b/>
        <w:sz w:val="24"/>
      </w:rPr>
    </w:pPr>
  </w:p>
  <w:p w14:paraId="4AB02E50" w14:textId="77777777" w:rsidR="006D5FB5" w:rsidRPr="007A1328" w:rsidRDefault="006D5FB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B7F86" w14:textId="2D87531E" w:rsidR="00CF0D41" w:rsidRDefault="00CF0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C48E9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982B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88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D2D82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8145C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C0F5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E2BFB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3669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26D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E4D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6B215C"/>
    <w:multiLevelType w:val="hybridMultilevel"/>
    <w:tmpl w:val="4EE05368"/>
    <w:lvl w:ilvl="0" w:tplc="940650AC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3" w15:restartNumberingAfterBreak="0">
    <w:nsid w:val="201329E1"/>
    <w:multiLevelType w:val="hybridMultilevel"/>
    <w:tmpl w:val="CACA24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9497F"/>
    <w:multiLevelType w:val="hybridMultilevel"/>
    <w:tmpl w:val="D4BCAAA2"/>
    <w:lvl w:ilvl="0" w:tplc="BB729BC8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5" w15:restartNumberingAfterBreak="0">
    <w:nsid w:val="2C1F593B"/>
    <w:multiLevelType w:val="hybridMultilevel"/>
    <w:tmpl w:val="C818EC86"/>
    <w:lvl w:ilvl="0" w:tplc="0C090001">
      <w:start w:val="1"/>
      <w:numFmt w:val="bullet"/>
      <w:lvlText w:val=""/>
      <w:lvlJc w:val="left"/>
      <w:pPr>
        <w:ind w:left="2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64" w:hanging="360"/>
      </w:pPr>
      <w:rPr>
        <w:rFonts w:ascii="Wingdings" w:hAnsi="Wingdings" w:hint="default"/>
      </w:rPr>
    </w:lvl>
  </w:abstractNum>
  <w:abstractNum w:abstractNumId="16" w15:restartNumberingAfterBreak="0">
    <w:nsid w:val="34391EF5"/>
    <w:multiLevelType w:val="hybridMultilevel"/>
    <w:tmpl w:val="9D70446A"/>
    <w:lvl w:ilvl="0" w:tplc="48F443A6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4A346148"/>
    <w:multiLevelType w:val="hybridMultilevel"/>
    <w:tmpl w:val="BAFCD1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37C60"/>
    <w:multiLevelType w:val="hybridMultilevel"/>
    <w:tmpl w:val="06485F6E"/>
    <w:lvl w:ilvl="0" w:tplc="5136E294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188AA4F4">
      <w:start w:val="1"/>
      <w:numFmt w:val="lowerRoman"/>
      <w:lvlText w:val="(%2)"/>
      <w:lvlJc w:val="right"/>
      <w:pPr>
        <w:ind w:left="2214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934" w:hanging="180"/>
      </w:pPr>
    </w:lvl>
    <w:lvl w:ilvl="3" w:tplc="0C09000F">
      <w:start w:val="1"/>
      <w:numFmt w:val="decimal"/>
      <w:lvlText w:val="%4."/>
      <w:lvlJc w:val="left"/>
      <w:pPr>
        <w:ind w:left="3654" w:hanging="360"/>
      </w:pPr>
    </w:lvl>
    <w:lvl w:ilvl="4" w:tplc="0C090019">
      <w:start w:val="1"/>
      <w:numFmt w:val="lowerLetter"/>
      <w:lvlText w:val="%5."/>
      <w:lvlJc w:val="left"/>
      <w:pPr>
        <w:ind w:left="4374" w:hanging="360"/>
      </w:pPr>
    </w:lvl>
    <w:lvl w:ilvl="5" w:tplc="0C09001B">
      <w:start w:val="1"/>
      <w:numFmt w:val="lowerRoman"/>
      <w:lvlText w:val="%6."/>
      <w:lvlJc w:val="right"/>
      <w:pPr>
        <w:ind w:left="5094" w:hanging="180"/>
      </w:pPr>
    </w:lvl>
    <w:lvl w:ilvl="6" w:tplc="0C09000F">
      <w:start w:val="1"/>
      <w:numFmt w:val="decimal"/>
      <w:lvlText w:val="%7."/>
      <w:lvlJc w:val="left"/>
      <w:pPr>
        <w:ind w:left="5814" w:hanging="360"/>
      </w:pPr>
    </w:lvl>
    <w:lvl w:ilvl="7" w:tplc="0C090019">
      <w:start w:val="1"/>
      <w:numFmt w:val="lowerLetter"/>
      <w:lvlText w:val="%8."/>
      <w:lvlJc w:val="left"/>
      <w:pPr>
        <w:ind w:left="6534" w:hanging="360"/>
      </w:pPr>
    </w:lvl>
    <w:lvl w:ilvl="8" w:tplc="0C09001B">
      <w:start w:val="1"/>
      <w:numFmt w:val="lowerRoman"/>
      <w:lvlText w:val="%9."/>
      <w:lvlJc w:val="right"/>
      <w:pPr>
        <w:ind w:left="7254" w:hanging="180"/>
      </w:pPr>
    </w:lvl>
  </w:abstractNum>
  <w:abstractNum w:abstractNumId="20" w15:restartNumberingAfterBreak="0">
    <w:nsid w:val="73A02446"/>
    <w:multiLevelType w:val="hybridMultilevel"/>
    <w:tmpl w:val="D4BCAAA2"/>
    <w:lvl w:ilvl="0" w:tplc="BB729BC8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1" w15:restartNumberingAfterBreak="0">
    <w:nsid w:val="74192E10"/>
    <w:multiLevelType w:val="hybridMultilevel"/>
    <w:tmpl w:val="D4BCAAA2"/>
    <w:lvl w:ilvl="0" w:tplc="BB729BC8">
      <w:start w:val="1"/>
      <w:numFmt w:val="lowerLetter"/>
      <w:lvlText w:val="(%1)"/>
      <w:lvlJc w:val="left"/>
      <w:pPr>
        <w:ind w:left="165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370" w:hanging="360"/>
      </w:pPr>
    </w:lvl>
    <w:lvl w:ilvl="2" w:tplc="0C09001B" w:tentative="1">
      <w:start w:val="1"/>
      <w:numFmt w:val="lowerRoman"/>
      <w:lvlText w:val="%3."/>
      <w:lvlJc w:val="right"/>
      <w:pPr>
        <w:ind w:left="3090" w:hanging="180"/>
      </w:pPr>
    </w:lvl>
    <w:lvl w:ilvl="3" w:tplc="0C09000F" w:tentative="1">
      <w:start w:val="1"/>
      <w:numFmt w:val="decimal"/>
      <w:lvlText w:val="%4."/>
      <w:lvlJc w:val="left"/>
      <w:pPr>
        <w:ind w:left="3810" w:hanging="360"/>
      </w:pPr>
    </w:lvl>
    <w:lvl w:ilvl="4" w:tplc="0C090019" w:tentative="1">
      <w:start w:val="1"/>
      <w:numFmt w:val="lowerLetter"/>
      <w:lvlText w:val="%5."/>
      <w:lvlJc w:val="left"/>
      <w:pPr>
        <w:ind w:left="4530" w:hanging="360"/>
      </w:pPr>
    </w:lvl>
    <w:lvl w:ilvl="5" w:tplc="0C09001B" w:tentative="1">
      <w:start w:val="1"/>
      <w:numFmt w:val="lowerRoman"/>
      <w:lvlText w:val="%6."/>
      <w:lvlJc w:val="right"/>
      <w:pPr>
        <w:ind w:left="5250" w:hanging="180"/>
      </w:pPr>
    </w:lvl>
    <w:lvl w:ilvl="6" w:tplc="0C09000F" w:tentative="1">
      <w:start w:val="1"/>
      <w:numFmt w:val="decimal"/>
      <w:lvlText w:val="%7."/>
      <w:lvlJc w:val="left"/>
      <w:pPr>
        <w:ind w:left="5970" w:hanging="360"/>
      </w:pPr>
    </w:lvl>
    <w:lvl w:ilvl="7" w:tplc="0C090019" w:tentative="1">
      <w:start w:val="1"/>
      <w:numFmt w:val="lowerLetter"/>
      <w:lvlText w:val="%8."/>
      <w:lvlJc w:val="left"/>
      <w:pPr>
        <w:ind w:left="6690" w:hanging="360"/>
      </w:pPr>
    </w:lvl>
    <w:lvl w:ilvl="8" w:tplc="0C09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2" w15:restartNumberingAfterBreak="0">
    <w:nsid w:val="7F50039B"/>
    <w:multiLevelType w:val="hybridMultilevel"/>
    <w:tmpl w:val="76DC6262"/>
    <w:lvl w:ilvl="0" w:tplc="83F01FC0">
      <w:start w:val="1"/>
      <w:numFmt w:val="lowerRoman"/>
      <w:lvlText w:val="(%1)"/>
      <w:lvlJc w:val="left"/>
      <w:pPr>
        <w:ind w:left="2155" w:hanging="5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30" w:hanging="360"/>
      </w:pPr>
    </w:lvl>
    <w:lvl w:ilvl="2" w:tplc="0C09001B" w:tentative="1">
      <w:start w:val="1"/>
      <w:numFmt w:val="lowerRoman"/>
      <w:lvlText w:val="%3."/>
      <w:lvlJc w:val="right"/>
      <w:pPr>
        <w:ind w:left="3450" w:hanging="180"/>
      </w:pPr>
    </w:lvl>
    <w:lvl w:ilvl="3" w:tplc="0C09000F" w:tentative="1">
      <w:start w:val="1"/>
      <w:numFmt w:val="decimal"/>
      <w:lvlText w:val="%4."/>
      <w:lvlJc w:val="left"/>
      <w:pPr>
        <w:ind w:left="4170" w:hanging="360"/>
      </w:pPr>
    </w:lvl>
    <w:lvl w:ilvl="4" w:tplc="0C090019" w:tentative="1">
      <w:start w:val="1"/>
      <w:numFmt w:val="lowerLetter"/>
      <w:lvlText w:val="%5."/>
      <w:lvlJc w:val="left"/>
      <w:pPr>
        <w:ind w:left="4890" w:hanging="360"/>
      </w:pPr>
    </w:lvl>
    <w:lvl w:ilvl="5" w:tplc="0C09001B" w:tentative="1">
      <w:start w:val="1"/>
      <w:numFmt w:val="lowerRoman"/>
      <w:lvlText w:val="%6."/>
      <w:lvlJc w:val="right"/>
      <w:pPr>
        <w:ind w:left="5610" w:hanging="180"/>
      </w:pPr>
    </w:lvl>
    <w:lvl w:ilvl="6" w:tplc="0C09000F" w:tentative="1">
      <w:start w:val="1"/>
      <w:numFmt w:val="decimal"/>
      <w:lvlText w:val="%7."/>
      <w:lvlJc w:val="left"/>
      <w:pPr>
        <w:ind w:left="6330" w:hanging="360"/>
      </w:pPr>
    </w:lvl>
    <w:lvl w:ilvl="7" w:tplc="0C090019" w:tentative="1">
      <w:start w:val="1"/>
      <w:numFmt w:val="lowerLetter"/>
      <w:lvlText w:val="%8."/>
      <w:lvlJc w:val="left"/>
      <w:pPr>
        <w:ind w:left="7050" w:hanging="360"/>
      </w:pPr>
    </w:lvl>
    <w:lvl w:ilvl="8" w:tplc="0C09001B" w:tentative="1">
      <w:start w:val="1"/>
      <w:numFmt w:val="lowerRoman"/>
      <w:lvlText w:val="%9."/>
      <w:lvlJc w:val="right"/>
      <w:pPr>
        <w:ind w:left="777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0"/>
  </w:num>
  <w:num w:numId="13">
    <w:abstractNumId w:val="11"/>
  </w:num>
  <w:num w:numId="14">
    <w:abstractNumId w:val="13"/>
  </w:num>
  <w:num w:numId="15">
    <w:abstractNumId w:val="18"/>
  </w:num>
  <w:num w:numId="16">
    <w:abstractNumId w:val="16"/>
  </w:num>
  <w:num w:numId="17">
    <w:abstractNumId w:val="21"/>
  </w:num>
  <w:num w:numId="18">
    <w:abstractNumId w:val="20"/>
  </w:num>
  <w:num w:numId="19">
    <w:abstractNumId w:val="14"/>
  </w:num>
  <w:num w:numId="20">
    <w:abstractNumId w:val="15"/>
  </w:num>
  <w:num w:numId="21">
    <w:abstractNumId w:val="12"/>
  </w:num>
  <w:num w:numId="22">
    <w:abstractNumId w:val="22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A91"/>
    <w:rsid w:val="00004174"/>
    <w:rsid w:val="00004470"/>
    <w:rsid w:val="00006445"/>
    <w:rsid w:val="00010977"/>
    <w:rsid w:val="000136AF"/>
    <w:rsid w:val="0001705D"/>
    <w:rsid w:val="00017503"/>
    <w:rsid w:val="00025200"/>
    <w:rsid w:val="000258B1"/>
    <w:rsid w:val="00027194"/>
    <w:rsid w:val="00034069"/>
    <w:rsid w:val="00040A89"/>
    <w:rsid w:val="000437C1"/>
    <w:rsid w:val="0004455A"/>
    <w:rsid w:val="00046AA1"/>
    <w:rsid w:val="00047CE0"/>
    <w:rsid w:val="0005365D"/>
    <w:rsid w:val="00060D81"/>
    <w:rsid w:val="000614BF"/>
    <w:rsid w:val="0006709C"/>
    <w:rsid w:val="00073494"/>
    <w:rsid w:val="00074376"/>
    <w:rsid w:val="00075738"/>
    <w:rsid w:val="000778FA"/>
    <w:rsid w:val="0008629D"/>
    <w:rsid w:val="00094A3E"/>
    <w:rsid w:val="00096459"/>
    <w:rsid w:val="000978F5"/>
    <w:rsid w:val="000A7FB0"/>
    <w:rsid w:val="000B15CD"/>
    <w:rsid w:val="000B35EB"/>
    <w:rsid w:val="000D05EF"/>
    <w:rsid w:val="000D1931"/>
    <w:rsid w:val="000D1F30"/>
    <w:rsid w:val="000D2FB3"/>
    <w:rsid w:val="000E2261"/>
    <w:rsid w:val="000E78B7"/>
    <w:rsid w:val="000F21C1"/>
    <w:rsid w:val="0010745C"/>
    <w:rsid w:val="00107DDA"/>
    <w:rsid w:val="001237CB"/>
    <w:rsid w:val="001324E8"/>
    <w:rsid w:val="00132CEB"/>
    <w:rsid w:val="001339B0"/>
    <w:rsid w:val="00142B62"/>
    <w:rsid w:val="001441B7"/>
    <w:rsid w:val="00144A1C"/>
    <w:rsid w:val="001516CB"/>
    <w:rsid w:val="00152336"/>
    <w:rsid w:val="00157B8B"/>
    <w:rsid w:val="001616E8"/>
    <w:rsid w:val="00166C2F"/>
    <w:rsid w:val="00175F6B"/>
    <w:rsid w:val="001809D7"/>
    <w:rsid w:val="00182077"/>
    <w:rsid w:val="0018215C"/>
    <w:rsid w:val="001939E1"/>
    <w:rsid w:val="00194C3E"/>
    <w:rsid w:val="00195382"/>
    <w:rsid w:val="00197AF6"/>
    <w:rsid w:val="001A5D53"/>
    <w:rsid w:val="001B2CB6"/>
    <w:rsid w:val="001C61C5"/>
    <w:rsid w:val="001C69C4"/>
    <w:rsid w:val="001D37EF"/>
    <w:rsid w:val="001E1AB4"/>
    <w:rsid w:val="001E3590"/>
    <w:rsid w:val="001E6A68"/>
    <w:rsid w:val="001E7407"/>
    <w:rsid w:val="001F3EE7"/>
    <w:rsid w:val="001F5D5E"/>
    <w:rsid w:val="001F6219"/>
    <w:rsid w:val="001F6A65"/>
    <w:rsid w:val="001F6CD4"/>
    <w:rsid w:val="001F6E8A"/>
    <w:rsid w:val="00206C4D"/>
    <w:rsid w:val="0020722E"/>
    <w:rsid w:val="0021436D"/>
    <w:rsid w:val="00215AF1"/>
    <w:rsid w:val="002321E8"/>
    <w:rsid w:val="00232984"/>
    <w:rsid w:val="0024010F"/>
    <w:rsid w:val="00240749"/>
    <w:rsid w:val="00243018"/>
    <w:rsid w:val="002564A4"/>
    <w:rsid w:val="00262E0A"/>
    <w:rsid w:val="00263CCB"/>
    <w:rsid w:val="00266151"/>
    <w:rsid w:val="0026736C"/>
    <w:rsid w:val="00270477"/>
    <w:rsid w:val="00274920"/>
    <w:rsid w:val="00274A33"/>
    <w:rsid w:val="00281308"/>
    <w:rsid w:val="00284719"/>
    <w:rsid w:val="00287067"/>
    <w:rsid w:val="00297B0C"/>
    <w:rsid w:val="00297ECB"/>
    <w:rsid w:val="002A659B"/>
    <w:rsid w:val="002A7BCF"/>
    <w:rsid w:val="002C3FD1"/>
    <w:rsid w:val="002D043A"/>
    <w:rsid w:val="002D266B"/>
    <w:rsid w:val="002D6224"/>
    <w:rsid w:val="002E261A"/>
    <w:rsid w:val="002E3B53"/>
    <w:rsid w:val="002E76A2"/>
    <w:rsid w:val="002F3A16"/>
    <w:rsid w:val="003004E4"/>
    <w:rsid w:val="00300C2A"/>
    <w:rsid w:val="00304F8B"/>
    <w:rsid w:val="003303A4"/>
    <w:rsid w:val="00332A15"/>
    <w:rsid w:val="00333E79"/>
    <w:rsid w:val="00335BC6"/>
    <w:rsid w:val="003407D6"/>
    <w:rsid w:val="00341413"/>
    <w:rsid w:val="003415D3"/>
    <w:rsid w:val="00343E5D"/>
    <w:rsid w:val="00344022"/>
    <w:rsid w:val="00344338"/>
    <w:rsid w:val="00344701"/>
    <w:rsid w:val="003452FA"/>
    <w:rsid w:val="0034796E"/>
    <w:rsid w:val="00352B0F"/>
    <w:rsid w:val="00356B7F"/>
    <w:rsid w:val="00360459"/>
    <w:rsid w:val="0038049F"/>
    <w:rsid w:val="00390271"/>
    <w:rsid w:val="00391816"/>
    <w:rsid w:val="00393C93"/>
    <w:rsid w:val="003C6231"/>
    <w:rsid w:val="003D0BFE"/>
    <w:rsid w:val="003D5700"/>
    <w:rsid w:val="003E341B"/>
    <w:rsid w:val="003E4D00"/>
    <w:rsid w:val="003F46B0"/>
    <w:rsid w:val="00402390"/>
    <w:rsid w:val="004116CD"/>
    <w:rsid w:val="00417EB9"/>
    <w:rsid w:val="00424CA9"/>
    <w:rsid w:val="004276DF"/>
    <w:rsid w:val="00431E9B"/>
    <w:rsid w:val="004379E3"/>
    <w:rsid w:val="0044015E"/>
    <w:rsid w:val="0044291A"/>
    <w:rsid w:val="00443C13"/>
    <w:rsid w:val="00450BC9"/>
    <w:rsid w:val="00453A82"/>
    <w:rsid w:val="00456F12"/>
    <w:rsid w:val="00457923"/>
    <w:rsid w:val="00467413"/>
    <w:rsid w:val="00467661"/>
    <w:rsid w:val="00472DBE"/>
    <w:rsid w:val="00474A19"/>
    <w:rsid w:val="00477830"/>
    <w:rsid w:val="00481052"/>
    <w:rsid w:val="0048716F"/>
    <w:rsid w:val="00487764"/>
    <w:rsid w:val="0049675D"/>
    <w:rsid w:val="00496F97"/>
    <w:rsid w:val="004A30AB"/>
    <w:rsid w:val="004A4588"/>
    <w:rsid w:val="004B4E87"/>
    <w:rsid w:val="004B6C48"/>
    <w:rsid w:val="004C4E59"/>
    <w:rsid w:val="004C6809"/>
    <w:rsid w:val="004E063A"/>
    <w:rsid w:val="004E0B5E"/>
    <w:rsid w:val="004E1307"/>
    <w:rsid w:val="004E5EB1"/>
    <w:rsid w:val="004E7BEC"/>
    <w:rsid w:val="004F0D2A"/>
    <w:rsid w:val="00505D3D"/>
    <w:rsid w:val="00506AF6"/>
    <w:rsid w:val="00516B8D"/>
    <w:rsid w:val="0052157E"/>
    <w:rsid w:val="0052393A"/>
    <w:rsid w:val="005303C8"/>
    <w:rsid w:val="005303FE"/>
    <w:rsid w:val="00531DE8"/>
    <w:rsid w:val="00537FBC"/>
    <w:rsid w:val="00543A96"/>
    <w:rsid w:val="00546419"/>
    <w:rsid w:val="005571AE"/>
    <w:rsid w:val="00573BB5"/>
    <w:rsid w:val="00584811"/>
    <w:rsid w:val="00585784"/>
    <w:rsid w:val="005866D3"/>
    <w:rsid w:val="00593AA6"/>
    <w:rsid w:val="00594161"/>
    <w:rsid w:val="00594749"/>
    <w:rsid w:val="005A3F16"/>
    <w:rsid w:val="005A65D5"/>
    <w:rsid w:val="005B4067"/>
    <w:rsid w:val="005C2F29"/>
    <w:rsid w:val="005C3F41"/>
    <w:rsid w:val="005C63DD"/>
    <w:rsid w:val="005C6E91"/>
    <w:rsid w:val="005D1D92"/>
    <w:rsid w:val="005D2D09"/>
    <w:rsid w:val="005F13F2"/>
    <w:rsid w:val="005F2265"/>
    <w:rsid w:val="00600219"/>
    <w:rsid w:val="00604F2A"/>
    <w:rsid w:val="0061385A"/>
    <w:rsid w:val="00620076"/>
    <w:rsid w:val="006208F6"/>
    <w:rsid w:val="00627E0A"/>
    <w:rsid w:val="006325FB"/>
    <w:rsid w:val="00634399"/>
    <w:rsid w:val="0065488B"/>
    <w:rsid w:val="00660506"/>
    <w:rsid w:val="00670EA1"/>
    <w:rsid w:val="00677CC2"/>
    <w:rsid w:val="0068744B"/>
    <w:rsid w:val="006905DE"/>
    <w:rsid w:val="0069207B"/>
    <w:rsid w:val="00697B7B"/>
    <w:rsid w:val="006A154F"/>
    <w:rsid w:val="006A437B"/>
    <w:rsid w:val="006B5789"/>
    <w:rsid w:val="006C30C5"/>
    <w:rsid w:val="006C357D"/>
    <w:rsid w:val="006C43D7"/>
    <w:rsid w:val="006C4ACF"/>
    <w:rsid w:val="006C7F8C"/>
    <w:rsid w:val="006D5FB5"/>
    <w:rsid w:val="006E2E1C"/>
    <w:rsid w:val="006E6246"/>
    <w:rsid w:val="006E69C2"/>
    <w:rsid w:val="006E6DCC"/>
    <w:rsid w:val="006F2485"/>
    <w:rsid w:val="006F318F"/>
    <w:rsid w:val="006F5B65"/>
    <w:rsid w:val="0070017E"/>
    <w:rsid w:val="00700B2C"/>
    <w:rsid w:val="007050A2"/>
    <w:rsid w:val="0071088A"/>
    <w:rsid w:val="00712698"/>
    <w:rsid w:val="00713084"/>
    <w:rsid w:val="00714F20"/>
    <w:rsid w:val="0071590F"/>
    <w:rsid w:val="00715914"/>
    <w:rsid w:val="00717852"/>
    <w:rsid w:val="0072147A"/>
    <w:rsid w:val="00723791"/>
    <w:rsid w:val="007260F9"/>
    <w:rsid w:val="00731E00"/>
    <w:rsid w:val="007440B7"/>
    <w:rsid w:val="007500C8"/>
    <w:rsid w:val="00751409"/>
    <w:rsid w:val="0075399B"/>
    <w:rsid w:val="00756272"/>
    <w:rsid w:val="0076159D"/>
    <w:rsid w:val="00762D38"/>
    <w:rsid w:val="007715C9"/>
    <w:rsid w:val="00771613"/>
    <w:rsid w:val="00774EDD"/>
    <w:rsid w:val="007757EC"/>
    <w:rsid w:val="00782DBE"/>
    <w:rsid w:val="00783304"/>
    <w:rsid w:val="00783E89"/>
    <w:rsid w:val="00792134"/>
    <w:rsid w:val="00793915"/>
    <w:rsid w:val="00794030"/>
    <w:rsid w:val="00795001"/>
    <w:rsid w:val="007B16B0"/>
    <w:rsid w:val="007B2975"/>
    <w:rsid w:val="007B3720"/>
    <w:rsid w:val="007B44AF"/>
    <w:rsid w:val="007B6162"/>
    <w:rsid w:val="007C2253"/>
    <w:rsid w:val="007C4974"/>
    <w:rsid w:val="007D0D43"/>
    <w:rsid w:val="007D7911"/>
    <w:rsid w:val="007E163D"/>
    <w:rsid w:val="007E667A"/>
    <w:rsid w:val="007E694B"/>
    <w:rsid w:val="007F28C9"/>
    <w:rsid w:val="007F51B2"/>
    <w:rsid w:val="00802A1C"/>
    <w:rsid w:val="008040DD"/>
    <w:rsid w:val="008117E9"/>
    <w:rsid w:val="0082337C"/>
    <w:rsid w:val="00824498"/>
    <w:rsid w:val="00826BD1"/>
    <w:rsid w:val="008320ED"/>
    <w:rsid w:val="00833242"/>
    <w:rsid w:val="00854D0B"/>
    <w:rsid w:val="00856A31"/>
    <w:rsid w:val="008577D3"/>
    <w:rsid w:val="00860B4E"/>
    <w:rsid w:val="00867B37"/>
    <w:rsid w:val="008754D0"/>
    <w:rsid w:val="00875D13"/>
    <w:rsid w:val="008841A3"/>
    <w:rsid w:val="008855C9"/>
    <w:rsid w:val="008863F3"/>
    <w:rsid w:val="00886456"/>
    <w:rsid w:val="00896176"/>
    <w:rsid w:val="00896490"/>
    <w:rsid w:val="008A46E1"/>
    <w:rsid w:val="008A492C"/>
    <w:rsid w:val="008A4F43"/>
    <w:rsid w:val="008A53B1"/>
    <w:rsid w:val="008B2706"/>
    <w:rsid w:val="008B382D"/>
    <w:rsid w:val="008B7E99"/>
    <w:rsid w:val="008C2EAC"/>
    <w:rsid w:val="008C70E4"/>
    <w:rsid w:val="008C714B"/>
    <w:rsid w:val="008D0EE0"/>
    <w:rsid w:val="008D237F"/>
    <w:rsid w:val="008E0027"/>
    <w:rsid w:val="008E1BAE"/>
    <w:rsid w:val="008E6067"/>
    <w:rsid w:val="008F54E7"/>
    <w:rsid w:val="008F5D0A"/>
    <w:rsid w:val="009022D0"/>
    <w:rsid w:val="00903422"/>
    <w:rsid w:val="00913629"/>
    <w:rsid w:val="00915AE6"/>
    <w:rsid w:val="009254C3"/>
    <w:rsid w:val="009264AB"/>
    <w:rsid w:val="00932377"/>
    <w:rsid w:val="00933A63"/>
    <w:rsid w:val="00941236"/>
    <w:rsid w:val="00943FD5"/>
    <w:rsid w:val="009474AB"/>
    <w:rsid w:val="00947D5A"/>
    <w:rsid w:val="00951BB5"/>
    <w:rsid w:val="009532A5"/>
    <w:rsid w:val="009539F0"/>
    <w:rsid w:val="009545BD"/>
    <w:rsid w:val="0095468D"/>
    <w:rsid w:val="00957B61"/>
    <w:rsid w:val="00964CF0"/>
    <w:rsid w:val="00970552"/>
    <w:rsid w:val="00977806"/>
    <w:rsid w:val="00982242"/>
    <w:rsid w:val="00984F8F"/>
    <w:rsid w:val="009868E9"/>
    <w:rsid w:val="0098725D"/>
    <w:rsid w:val="009900A3"/>
    <w:rsid w:val="009B36A8"/>
    <w:rsid w:val="009C3413"/>
    <w:rsid w:val="009E2FFB"/>
    <w:rsid w:val="00A0441E"/>
    <w:rsid w:val="00A11005"/>
    <w:rsid w:val="00A12128"/>
    <w:rsid w:val="00A22B2F"/>
    <w:rsid w:val="00A22C98"/>
    <w:rsid w:val="00A231E2"/>
    <w:rsid w:val="00A310D6"/>
    <w:rsid w:val="00A360C5"/>
    <w:rsid w:val="00A369E3"/>
    <w:rsid w:val="00A36DA3"/>
    <w:rsid w:val="00A535BD"/>
    <w:rsid w:val="00A54C47"/>
    <w:rsid w:val="00A56457"/>
    <w:rsid w:val="00A57600"/>
    <w:rsid w:val="00A64912"/>
    <w:rsid w:val="00A64BF8"/>
    <w:rsid w:val="00A70A74"/>
    <w:rsid w:val="00A75FE9"/>
    <w:rsid w:val="00A81151"/>
    <w:rsid w:val="00A8493C"/>
    <w:rsid w:val="00AA7CA5"/>
    <w:rsid w:val="00AC2E53"/>
    <w:rsid w:val="00AC6CFB"/>
    <w:rsid w:val="00AD53CC"/>
    <w:rsid w:val="00AD5641"/>
    <w:rsid w:val="00AD5661"/>
    <w:rsid w:val="00AD5704"/>
    <w:rsid w:val="00AE2A88"/>
    <w:rsid w:val="00AE65BB"/>
    <w:rsid w:val="00AF06CF"/>
    <w:rsid w:val="00AF5C68"/>
    <w:rsid w:val="00B05551"/>
    <w:rsid w:val="00B07CDB"/>
    <w:rsid w:val="00B158AA"/>
    <w:rsid w:val="00B15FBF"/>
    <w:rsid w:val="00B16699"/>
    <w:rsid w:val="00B16A31"/>
    <w:rsid w:val="00B17343"/>
    <w:rsid w:val="00B17DFD"/>
    <w:rsid w:val="00B27831"/>
    <w:rsid w:val="00B308FE"/>
    <w:rsid w:val="00B33709"/>
    <w:rsid w:val="00B33B3C"/>
    <w:rsid w:val="00B36392"/>
    <w:rsid w:val="00B418CB"/>
    <w:rsid w:val="00B466E1"/>
    <w:rsid w:val="00B47444"/>
    <w:rsid w:val="00B50ADC"/>
    <w:rsid w:val="00B520A6"/>
    <w:rsid w:val="00B566B1"/>
    <w:rsid w:val="00B63834"/>
    <w:rsid w:val="00B63A2F"/>
    <w:rsid w:val="00B80199"/>
    <w:rsid w:val="00B80C62"/>
    <w:rsid w:val="00B83204"/>
    <w:rsid w:val="00B856E7"/>
    <w:rsid w:val="00BA220B"/>
    <w:rsid w:val="00BA3A57"/>
    <w:rsid w:val="00BA43A4"/>
    <w:rsid w:val="00BB1533"/>
    <w:rsid w:val="00BB4E1A"/>
    <w:rsid w:val="00BC015E"/>
    <w:rsid w:val="00BC76AC"/>
    <w:rsid w:val="00BD0ECB"/>
    <w:rsid w:val="00BE2155"/>
    <w:rsid w:val="00BE55A9"/>
    <w:rsid w:val="00BE719A"/>
    <w:rsid w:val="00BE720A"/>
    <w:rsid w:val="00BF0D73"/>
    <w:rsid w:val="00BF2465"/>
    <w:rsid w:val="00BF2D63"/>
    <w:rsid w:val="00BF3D6E"/>
    <w:rsid w:val="00BF453E"/>
    <w:rsid w:val="00C14480"/>
    <w:rsid w:val="00C16619"/>
    <w:rsid w:val="00C16D16"/>
    <w:rsid w:val="00C25E7F"/>
    <w:rsid w:val="00C2746F"/>
    <w:rsid w:val="00C3086A"/>
    <w:rsid w:val="00C323D6"/>
    <w:rsid w:val="00C324A0"/>
    <w:rsid w:val="00C42BF8"/>
    <w:rsid w:val="00C50043"/>
    <w:rsid w:val="00C576B8"/>
    <w:rsid w:val="00C63079"/>
    <w:rsid w:val="00C72031"/>
    <w:rsid w:val="00C7573B"/>
    <w:rsid w:val="00C90E61"/>
    <w:rsid w:val="00C92B00"/>
    <w:rsid w:val="00C934E5"/>
    <w:rsid w:val="00C96273"/>
    <w:rsid w:val="00C97A54"/>
    <w:rsid w:val="00CA0CC5"/>
    <w:rsid w:val="00CA5B23"/>
    <w:rsid w:val="00CA69AE"/>
    <w:rsid w:val="00CA6FCC"/>
    <w:rsid w:val="00CB602E"/>
    <w:rsid w:val="00CB7E90"/>
    <w:rsid w:val="00CD1597"/>
    <w:rsid w:val="00CD6687"/>
    <w:rsid w:val="00CE051D"/>
    <w:rsid w:val="00CE1335"/>
    <w:rsid w:val="00CE493D"/>
    <w:rsid w:val="00CF07FA"/>
    <w:rsid w:val="00CF0BB2"/>
    <w:rsid w:val="00CF0D41"/>
    <w:rsid w:val="00CF3EE8"/>
    <w:rsid w:val="00D021E2"/>
    <w:rsid w:val="00D0366A"/>
    <w:rsid w:val="00D13441"/>
    <w:rsid w:val="00D150E7"/>
    <w:rsid w:val="00D22B06"/>
    <w:rsid w:val="00D30457"/>
    <w:rsid w:val="00D45B6B"/>
    <w:rsid w:val="00D52DC2"/>
    <w:rsid w:val="00D53BCC"/>
    <w:rsid w:val="00D54C9E"/>
    <w:rsid w:val="00D6537E"/>
    <w:rsid w:val="00D70DFB"/>
    <w:rsid w:val="00D712FF"/>
    <w:rsid w:val="00D75648"/>
    <w:rsid w:val="00D766DF"/>
    <w:rsid w:val="00D77970"/>
    <w:rsid w:val="00D80205"/>
    <w:rsid w:val="00D8206C"/>
    <w:rsid w:val="00D82317"/>
    <w:rsid w:val="00D82BA4"/>
    <w:rsid w:val="00D90613"/>
    <w:rsid w:val="00D91F10"/>
    <w:rsid w:val="00DA186E"/>
    <w:rsid w:val="00DA4116"/>
    <w:rsid w:val="00DA6203"/>
    <w:rsid w:val="00DB251C"/>
    <w:rsid w:val="00DB4630"/>
    <w:rsid w:val="00DC2D8E"/>
    <w:rsid w:val="00DC4F88"/>
    <w:rsid w:val="00DE107C"/>
    <w:rsid w:val="00DF2388"/>
    <w:rsid w:val="00DF5B1F"/>
    <w:rsid w:val="00DF6357"/>
    <w:rsid w:val="00E05704"/>
    <w:rsid w:val="00E13A9A"/>
    <w:rsid w:val="00E338EF"/>
    <w:rsid w:val="00E43A14"/>
    <w:rsid w:val="00E445EE"/>
    <w:rsid w:val="00E544BB"/>
    <w:rsid w:val="00E55F37"/>
    <w:rsid w:val="00E74DC7"/>
    <w:rsid w:val="00E8075A"/>
    <w:rsid w:val="00E86F42"/>
    <w:rsid w:val="00E932EC"/>
    <w:rsid w:val="00E940D8"/>
    <w:rsid w:val="00E94D5E"/>
    <w:rsid w:val="00E96E32"/>
    <w:rsid w:val="00EA336A"/>
    <w:rsid w:val="00EA7100"/>
    <w:rsid w:val="00EA7F9F"/>
    <w:rsid w:val="00EB1274"/>
    <w:rsid w:val="00EC7995"/>
    <w:rsid w:val="00ED2BB6"/>
    <w:rsid w:val="00ED34E1"/>
    <w:rsid w:val="00ED3B8D"/>
    <w:rsid w:val="00ED43CF"/>
    <w:rsid w:val="00EE50DF"/>
    <w:rsid w:val="00EE5E36"/>
    <w:rsid w:val="00EE6B7E"/>
    <w:rsid w:val="00EF046D"/>
    <w:rsid w:val="00EF2E3A"/>
    <w:rsid w:val="00F02C7C"/>
    <w:rsid w:val="00F04FA1"/>
    <w:rsid w:val="00F072A7"/>
    <w:rsid w:val="00F078DC"/>
    <w:rsid w:val="00F32BA8"/>
    <w:rsid w:val="00F32EE0"/>
    <w:rsid w:val="00F349F1"/>
    <w:rsid w:val="00F4350D"/>
    <w:rsid w:val="00F479B3"/>
    <w:rsid w:val="00F479C4"/>
    <w:rsid w:val="00F537FC"/>
    <w:rsid w:val="00F55077"/>
    <w:rsid w:val="00F567F7"/>
    <w:rsid w:val="00F62618"/>
    <w:rsid w:val="00F6696E"/>
    <w:rsid w:val="00F73BD6"/>
    <w:rsid w:val="00F83989"/>
    <w:rsid w:val="00F85099"/>
    <w:rsid w:val="00F9379C"/>
    <w:rsid w:val="00F9632C"/>
    <w:rsid w:val="00FA1E52"/>
    <w:rsid w:val="00FA4448"/>
    <w:rsid w:val="00FB5A08"/>
    <w:rsid w:val="00FC6417"/>
    <w:rsid w:val="00FC6A80"/>
    <w:rsid w:val="00FD44F9"/>
    <w:rsid w:val="00FD67DF"/>
    <w:rsid w:val="00FE31C9"/>
    <w:rsid w:val="00FE4688"/>
    <w:rsid w:val="00FE5A91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0E54B4"/>
  <w15:docId w15:val="{2CD44D64-8349-4CF5-9D23-279E5549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E13A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3A9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3A9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3A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3A9A"/>
    <w:rPr>
      <w:b/>
      <w:bCs/>
    </w:rPr>
  </w:style>
  <w:style w:type="paragraph" w:styleId="ListParagraph">
    <w:name w:val="List Paragraph"/>
    <w:basedOn w:val="Normal"/>
    <w:uiPriority w:val="34"/>
    <w:qFormat/>
    <w:rsid w:val="00274920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8A492C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A492C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8A492C"/>
  </w:style>
  <w:style w:type="paragraph" w:styleId="BlockText">
    <w:name w:val="Block Text"/>
    <w:basedOn w:val="Normal"/>
    <w:uiPriority w:val="99"/>
    <w:unhideWhenUsed/>
    <w:rsid w:val="008A492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287067"/>
    <w:rPr>
      <w:rFonts w:cs="Times New Roman"/>
      <w:sz w:val="24"/>
      <w:szCs w:val="24"/>
    </w:rPr>
  </w:style>
  <w:style w:type="paragraph" w:customStyle="1" w:styleId="TableColHead">
    <w:name w:val="TableColHead"/>
    <w:basedOn w:val="Normal"/>
    <w:rsid w:val="00B05551"/>
    <w:pPr>
      <w:keepNext/>
      <w:spacing w:before="120" w:after="60" w:line="200" w:lineRule="exact"/>
    </w:pPr>
    <w:rPr>
      <w:rFonts w:ascii="Arial" w:eastAsia="Times New Roman" w:hAnsi="Arial" w:cs="Times New Roman"/>
      <w:b/>
      <w:sz w:val="18"/>
      <w:szCs w:val="24"/>
    </w:rPr>
  </w:style>
  <w:style w:type="paragraph" w:customStyle="1" w:styleId="TableText0">
    <w:name w:val="TableText"/>
    <w:basedOn w:val="Normal"/>
    <w:rsid w:val="00B05551"/>
    <w:pPr>
      <w:spacing w:before="60" w:after="60" w:line="240" w:lineRule="exact"/>
    </w:pPr>
    <w:rPr>
      <w:rFonts w:eastAsia="Times New Roman" w:cs="Times New Roman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226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2265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5F2265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5F2265"/>
    <w:rPr>
      <w:sz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5F226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5F2265"/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5F226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F2265"/>
    <w:rPr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5F226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2265"/>
    <w:rPr>
      <w:sz w:val="22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5F2265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F226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0043\AppData\Local\Hewlett-Packard\HP%20TRIM\TEMP\HPTRIM.12152\D17%2028521%20%20OPC%20Template%20-%20Principal%20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952AC1CE3FD92F4281DE7E038F7B77C5" ma:contentTypeVersion="" ma:contentTypeDescription="PDMS Document Site Content Type" ma:contentTypeScope="" ma:versionID="2ab7170e23b883315199884b60aed570">
  <xsd:schema xmlns:xsd="http://www.w3.org/2001/XMLSchema" xmlns:xs="http://www.w3.org/2001/XMLSchema" xmlns:p="http://schemas.microsoft.com/office/2006/metadata/properties" xmlns:ns2="5B7643A7-16F0-41EC-B2D2-6796D8E9C117" targetNamespace="http://schemas.microsoft.com/office/2006/metadata/properties" ma:root="true" ma:fieldsID="77ba83db1070baf8bf7685969cb43615" ns2:_="">
    <xsd:import namespace="5B7643A7-16F0-41EC-B2D2-6796D8E9C117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643A7-16F0-41EC-B2D2-6796D8E9C117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5B7643A7-16F0-41EC-B2D2-6796D8E9C1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0098AD-CC0C-414E-9ED0-C4501E472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643A7-16F0-41EC-B2D2-6796D8E9C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D4A607-BB3B-4398-B8DF-228B99C22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CFED5-B96A-46E7-B113-7AFC8FA0E3D1}">
  <ds:schemaRefs>
    <ds:schemaRef ds:uri="http://schemas.microsoft.com/office/2006/metadata/properties"/>
    <ds:schemaRef ds:uri="http://schemas.microsoft.com/office/infopath/2007/PartnerControls"/>
    <ds:schemaRef ds:uri="5B7643A7-16F0-41EC-B2D2-6796D8E9C117"/>
  </ds:schemaRefs>
</ds:datastoreItem>
</file>

<file path=customXml/itemProps4.xml><?xml version="1.0" encoding="utf-8"?>
<ds:datastoreItem xmlns:ds="http://schemas.openxmlformats.org/officeDocument/2006/customXml" ds:itemID="{BB096827-C0D5-46A5-B5CA-2CE5F867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D17 28521  OPC Template - Principal instrument</Template>
  <TotalTime>10</TotalTime>
  <Pages>6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Thomas, Tsao</dc:creator>
  <cp:lastModifiedBy>TEIVONEN, Brittany</cp:lastModifiedBy>
  <cp:revision>9</cp:revision>
  <dcterms:created xsi:type="dcterms:W3CDTF">2020-08-31T05:37:00Z</dcterms:created>
  <dcterms:modified xsi:type="dcterms:W3CDTF">2020-09-25T03:21:00Z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0x010100266966F133664895A6EE3632470D45F500952AC1CE3FD92F4281DE7E038F7B77C5</vt:lpwstr>
  </property>
</Properties>
</file>