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E361A" w:rsidRDefault="00193461" w:rsidP="0020300C">
      <w:pPr>
        <w:rPr>
          <w:sz w:val="28"/>
        </w:rPr>
      </w:pPr>
      <w:r w:rsidRPr="00EE361A">
        <w:rPr>
          <w:noProof/>
          <w:lang w:eastAsia="en-AU"/>
        </w:rPr>
        <w:drawing>
          <wp:inline distT="0" distB="0" distL="0" distR="0" wp14:anchorId="0B07D709" wp14:editId="46D123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E361A" w:rsidRDefault="0048364F" w:rsidP="0048364F">
      <w:pPr>
        <w:rPr>
          <w:sz w:val="19"/>
        </w:rPr>
      </w:pPr>
    </w:p>
    <w:p w:rsidR="0048364F" w:rsidRPr="00EE361A" w:rsidRDefault="005E6CFF" w:rsidP="0048364F">
      <w:pPr>
        <w:pStyle w:val="ShortT"/>
      </w:pPr>
      <w:r w:rsidRPr="00EE361A">
        <w:t xml:space="preserve">Migration (LIN 20/156: </w:t>
      </w:r>
      <w:proofErr w:type="spellStart"/>
      <w:r w:rsidRPr="00EE361A">
        <w:t>Jobactive</w:t>
      </w:r>
      <w:proofErr w:type="spellEnd"/>
      <w:r w:rsidR="00FB319B" w:rsidRPr="00EE361A">
        <w:t xml:space="preserve"> </w:t>
      </w:r>
      <w:r w:rsidR="008640F4">
        <w:noBreakHyphen/>
      </w:r>
      <w:r w:rsidR="00FB319B" w:rsidRPr="00EE361A">
        <w:t xml:space="preserve"> Period, manner and evidence of labour market testing</w:t>
      </w:r>
      <w:r w:rsidRPr="00EE361A">
        <w:t xml:space="preserve">) </w:t>
      </w:r>
      <w:r w:rsidR="00FB319B" w:rsidRPr="00EE361A">
        <w:t xml:space="preserve">Amendment </w:t>
      </w:r>
      <w:r w:rsidRPr="00EE361A">
        <w:t>Instrument 2020</w:t>
      </w:r>
    </w:p>
    <w:p w:rsidR="005E6CFF" w:rsidRPr="00EE361A" w:rsidRDefault="005E6CFF" w:rsidP="009739D8">
      <w:pPr>
        <w:pStyle w:val="SignCoverPageStart"/>
        <w:pBdr>
          <w:top w:val="single" w:sz="4" w:space="2" w:color="auto"/>
        </w:pBdr>
        <w:rPr>
          <w:szCs w:val="22"/>
        </w:rPr>
      </w:pPr>
      <w:r w:rsidRPr="00EE361A">
        <w:rPr>
          <w:szCs w:val="22"/>
        </w:rPr>
        <w:t xml:space="preserve">I, Alan </w:t>
      </w:r>
      <w:proofErr w:type="spellStart"/>
      <w:r w:rsidRPr="00EE361A">
        <w:rPr>
          <w:szCs w:val="22"/>
        </w:rPr>
        <w:t>Tudge</w:t>
      </w:r>
      <w:proofErr w:type="spellEnd"/>
      <w:r w:rsidRPr="00EE361A">
        <w:rPr>
          <w:szCs w:val="22"/>
        </w:rPr>
        <w:t xml:space="preserve">, </w:t>
      </w:r>
      <w:r w:rsidR="009739D8" w:rsidRPr="00EE361A">
        <w:rPr>
          <w:szCs w:val="22"/>
        </w:rPr>
        <w:t xml:space="preserve">Minister for Population, </w:t>
      </w:r>
      <w:r w:rsidR="00992772" w:rsidRPr="00EE361A">
        <w:rPr>
          <w:szCs w:val="22"/>
        </w:rPr>
        <w:t>Cities and Urban Infrastructure</w:t>
      </w:r>
      <w:r w:rsidRPr="00EE361A">
        <w:rPr>
          <w:szCs w:val="22"/>
        </w:rPr>
        <w:t>, make the following instrument.</w:t>
      </w:r>
    </w:p>
    <w:p w:rsidR="005E6CFF" w:rsidRPr="00EE361A" w:rsidRDefault="005E6CF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E361A">
        <w:rPr>
          <w:szCs w:val="22"/>
        </w:rPr>
        <w:t>Dated</w:t>
      </w:r>
      <w:r w:rsidR="00397BA3">
        <w:rPr>
          <w:szCs w:val="22"/>
        </w:rPr>
        <w:t xml:space="preserve"> </w:t>
      </w:r>
      <w:bookmarkStart w:id="0" w:name="BKCheck15B_1"/>
      <w:bookmarkEnd w:id="0"/>
      <w:r w:rsidRPr="00EE361A">
        <w:rPr>
          <w:szCs w:val="22"/>
        </w:rPr>
        <w:fldChar w:fldCharType="begin"/>
      </w:r>
      <w:r w:rsidRPr="00EE361A">
        <w:rPr>
          <w:szCs w:val="22"/>
        </w:rPr>
        <w:instrText xml:space="preserve"> DOCPROPERTY  DateMade </w:instrText>
      </w:r>
      <w:r w:rsidRPr="00EE361A">
        <w:rPr>
          <w:szCs w:val="22"/>
        </w:rPr>
        <w:fldChar w:fldCharType="separate"/>
      </w:r>
      <w:r w:rsidR="00397BA3">
        <w:rPr>
          <w:szCs w:val="22"/>
        </w:rPr>
        <w:t>31 August 2020</w:t>
      </w:r>
      <w:r w:rsidRPr="00EE361A">
        <w:rPr>
          <w:szCs w:val="22"/>
        </w:rPr>
        <w:fldChar w:fldCharType="end"/>
      </w:r>
    </w:p>
    <w:p w:rsidR="005E6CFF" w:rsidRPr="00EE361A" w:rsidRDefault="005E6CF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E361A">
        <w:rPr>
          <w:szCs w:val="22"/>
        </w:rPr>
        <w:t xml:space="preserve">Alan </w:t>
      </w:r>
      <w:proofErr w:type="spellStart"/>
      <w:r w:rsidRPr="00EE361A">
        <w:rPr>
          <w:szCs w:val="22"/>
        </w:rPr>
        <w:t>Tudge</w:t>
      </w:r>
      <w:proofErr w:type="spellEnd"/>
    </w:p>
    <w:p w:rsidR="005E6CFF" w:rsidRPr="00EE361A" w:rsidRDefault="00D91D10" w:rsidP="008E4315">
      <w:pPr>
        <w:pStyle w:val="SignCoverPageEnd"/>
        <w:rPr>
          <w:szCs w:val="22"/>
        </w:rPr>
      </w:pPr>
      <w:r w:rsidRPr="00EE361A">
        <w:rPr>
          <w:szCs w:val="22"/>
        </w:rPr>
        <w:t xml:space="preserve">Minister for Population, </w:t>
      </w:r>
      <w:r w:rsidR="00311641" w:rsidRPr="00EE361A">
        <w:rPr>
          <w:szCs w:val="22"/>
        </w:rPr>
        <w:t>Cities and Urban Infrastructure</w:t>
      </w:r>
      <w:r w:rsidR="00992772" w:rsidRPr="00EE361A">
        <w:rPr>
          <w:szCs w:val="22"/>
        </w:rPr>
        <w:br/>
      </w:r>
      <w:r w:rsidRPr="00EE361A">
        <w:rPr>
          <w:szCs w:val="22"/>
        </w:rPr>
        <w:t xml:space="preserve">for the </w:t>
      </w:r>
      <w:r w:rsidR="005E6CFF" w:rsidRPr="00EE361A">
        <w:rPr>
          <w:szCs w:val="22"/>
        </w:rPr>
        <w:t>Minister for Immigration, Citizenship, Migrant Services and Multicultural Affairs</w:t>
      </w:r>
    </w:p>
    <w:p w:rsidR="005E6CFF" w:rsidRPr="00EE361A" w:rsidRDefault="005E6CFF" w:rsidP="008E4315"/>
    <w:p w:rsidR="0048364F" w:rsidRPr="00A43FE8" w:rsidRDefault="0048364F" w:rsidP="0048364F">
      <w:pPr>
        <w:pStyle w:val="Header"/>
        <w:tabs>
          <w:tab w:val="clear" w:pos="4150"/>
          <w:tab w:val="clear" w:pos="8307"/>
        </w:tabs>
      </w:pPr>
      <w:r w:rsidRPr="00A43FE8">
        <w:rPr>
          <w:rStyle w:val="CharAmSchNo"/>
        </w:rPr>
        <w:t xml:space="preserve"> </w:t>
      </w:r>
      <w:r w:rsidRPr="00A43FE8">
        <w:rPr>
          <w:rStyle w:val="CharAmSchText"/>
        </w:rPr>
        <w:t xml:space="preserve"> </w:t>
      </w:r>
    </w:p>
    <w:p w:rsidR="0048364F" w:rsidRPr="00A43FE8" w:rsidRDefault="0048364F" w:rsidP="0048364F">
      <w:pPr>
        <w:pStyle w:val="Header"/>
        <w:tabs>
          <w:tab w:val="clear" w:pos="4150"/>
          <w:tab w:val="clear" w:pos="8307"/>
        </w:tabs>
      </w:pPr>
      <w:r w:rsidRPr="00A43FE8">
        <w:rPr>
          <w:rStyle w:val="CharAmPartNo"/>
        </w:rPr>
        <w:t xml:space="preserve"> </w:t>
      </w:r>
      <w:r w:rsidRPr="00A43FE8">
        <w:rPr>
          <w:rStyle w:val="CharAmPartText"/>
        </w:rPr>
        <w:t xml:space="preserve"> </w:t>
      </w:r>
    </w:p>
    <w:p w:rsidR="0048364F" w:rsidRPr="00EE361A" w:rsidRDefault="0048364F" w:rsidP="0048364F">
      <w:pPr>
        <w:sectPr w:rsidR="0048364F" w:rsidRPr="00EE361A" w:rsidSect="00E307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E361A" w:rsidRDefault="0048364F" w:rsidP="00F37C56">
      <w:pPr>
        <w:rPr>
          <w:sz w:val="36"/>
        </w:rPr>
      </w:pPr>
      <w:r w:rsidRPr="00EE361A">
        <w:rPr>
          <w:sz w:val="36"/>
        </w:rPr>
        <w:lastRenderedPageBreak/>
        <w:t>Contents</w:t>
      </w:r>
    </w:p>
    <w:bookmarkStart w:id="1" w:name="BKCheck15B_2"/>
    <w:bookmarkEnd w:id="1"/>
    <w:p w:rsidR="008640F4" w:rsidRDefault="008640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640F4">
        <w:rPr>
          <w:noProof/>
        </w:rPr>
        <w:tab/>
      </w:r>
      <w:r w:rsidRPr="008640F4">
        <w:rPr>
          <w:noProof/>
        </w:rPr>
        <w:fldChar w:fldCharType="begin"/>
      </w:r>
      <w:r w:rsidRPr="008640F4">
        <w:rPr>
          <w:noProof/>
        </w:rPr>
        <w:instrText xml:space="preserve"> PAGEREF _Toc47698666 \h </w:instrText>
      </w:r>
      <w:r w:rsidRPr="008640F4">
        <w:rPr>
          <w:noProof/>
        </w:rPr>
      </w:r>
      <w:r w:rsidRPr="008640F4">
        <w:rPr>
          <w:noProof/>
        </w:rPr>
        <w:fldChar w:fldCharType="separate"/>
      </w:r>
      <w:r w:rsidR="00397BA3">
        <w:rPr>
          <w:noProof/>
        </w:rPr>
        <w:t>1</w:t>
      </w:r>
      <w:r w:rsidRPr="008640F4">
        <w:rPr>
          <w:noProof/>
        </w:rPr>
        <w:fldChar w:fldCharType="end"/>
      </w:r>
    </w:p>
    <w:p w:rsidR="008640F4" w:rsidRDefault="008640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640F4">
        <w:rPr>
          <w:noProof/>
        </w:rPr>
        <w:tab/>
      </w:r>
      <w:r w:rsidRPr="008640F4">
        <w:rPr>
          <w:noProof/>
        </w:rPr>
        <w:fldChar w:fldCharType="begin"/>
      </w:r>
      <w:r w:rsidRPr="008640F4">
        <w:rPr>
          <w:noProof/>
        </w:rPr>
        <w:instrText xml:space="preserve"> PAGEREF _Toc47698667 \h </w:instrText>
      </w:r>
      <w:r w:rsidRPr="008640F4">
        <w:rPr>
          <w:noProof/>
        </w:rPr>
      </w:r>
      <w:r w:rsidRPr="008640F4">
        <w:rPr>
          <w:noProof/>
        </w:rPr>
        <w:fldChar w:fldCharType="separate"/>
      </w:r>
      <w:r w:rsidR="00397BA3">
        <w:rPr>
          <w:noProof/>
        </w:rPr>
        <w:t>1</w:t>
      </w:r>
      <w:r w:rsidRPr="008640F4">
        <w:rPr>
          <w:noProof/>
        </w:rPr>
        <w:fldChar w:fldCharType="end"/>
      </w:r>
    </w:p>
    <w:p w:rsidR="008640F4" w:rsidRDefault="008640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640F4">
        <w:rPr>
          <w:noProof/>
        </w:rPr>
        <w:tab/>
      </w:r>
      <w:r w:rsidRPr="008640F4">
        <w:rPr>
          <w:noProof/>
        </w:rPr>
        <w:fldChar w:fldCharType="begin"/>
      </w:r>
      <w:r w:rsidRPr="008640F4">
        <w:rPr>
          <w:noProof/>
        </w:rPr>
        <w:instrText xml:space="preserve"> PAGEREF _Toc47698668 \h </w:instrText>
      </w:r>
      <w:r w:rsidRPr="008640F4">
        <w:rPr>
          <w:noProof/>
        </w:rPr>
      </w:r>
      <w:r w:rsidRPr="008640F4">
        <w:rPr>
          <w:noProof/>
        </w:rPr>
        <w:fldChar w:fldCharType="separate"/>
      </w:r>
      <w:r w:rsidR="00397BA3">
        <w:rPr>
          <w:noProof/>
        </w:rPr>
        <w:t>1</w:t>
      </w:r>
      <w:r w:rsidRPr="008640F4">
        <w:rPr>
          <w:noProof/>
        </w:rPr>
        <w:fldChar w:fldCharType="end"/>
      </w:r>
    </w:p>
    <w:p w:rsidR="008640F4" w:rsidRDefault="008640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640F4">
        <w:rPr>
          <w:noProof/>
        </w:rPr>
        <w:tab/>
      </w:r>
      <w:r w:rsidRPr="008640F4">
        <w:rPr>
          <w:noProof/>
        </w:rPr>
        <w:fldChar w:fldCharType="begin"/>
      </w:r>
      <w:r w:rsidRPr="008640F4">
        <w:rPr>
          <w:noProof/>
        </w:rPr>
        <w:instrText xml:space="preserve"> PAGEREF _Toc47698669 \h </w:instrText>
      </w:r>
      <w:r w:rsidRPr="008640F4">
        <w:rPr>
          <w:noProof/>
        </w:rPr>
      </w:r>
      <w:r w:rsidRPr="008640F4">
        <w:rPr>
          <w:noProof/>
        </w:rPr>
        <w:fldChar w:fldCharType="separate"/>
      </w:r>
      <w:r w:rsidR="00397BA3">
        <w:rPr>
          <w:noProof/>
        </w:rPr>
        <w:t>1</w:t>
      </w:r>
      <w:r w:rsidRPr="008640F4">
        <w:rPr>
          <w:noProof/>
        </w:rPr>
        <w:fldChar w:fldCharType="end"/>
      </w:r>
    </w:p>
    <w:p w:rsidR="008640F4" w:rsidRDefault="008640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640F4">
        <w:rPr>
          <w:b w:val="0"/>
          <w:noProof/>
          <w:sz w:val="18"/>
        </w:rPr>
        <w:tab/>
      </w:r>
      <w:r w:rsidRPr="008640F4">
        <w:rPr>
          <w:b w:val="0"/>
          <w:noProof/>
          <w:sz w:val="18"/>
        </w:rPr>
        <w:fldChar w:fldCharType="begin"/>
      </w:r>
      <w:r w:rsidRPr="008640F4">
        <w:rPr>
          <w:b w:val="0"/>
          <w:noProof/>
          <w:sz w:val="18"/>
        </w:rPr>
        <w:instrText xml:space="preserve"> PAGEREF _Toc47698670 \h </w:instrText>
      </w:r>
      <w:r w:rsidRPr="008640F4">
        <w:rPr>
          <w:b w:val="0"/>
          <w:noProof/>
          <w:sz w:val="18"/>
        </w:rPr>
      </w:r>
      <w:r w:rsidRPr="008640F4">
        <w:rPr>
          <w:b w:val="0"/>
          <w:noProof/>
          <w:sz w:val="18"/>
        </w:rPr>
        <w:fldChar w:fldCharType="separate"/>
      </w:r>
      <w:r w:rsidR="00397BA3">
        <w:rPr>
          <w:b w:val="0"/>
          <w:noProof/>
          <w:sz w:val="18"/>
        </w:rPr>
        <w:t>2</w:t>
      </w:r>
      <w:r w:rsidRPr="008640F4">
        <w:rPr>
          <w:b w:val="0"/>
          <w:noProof/>
          <w:sz w:val="18"/>
        </w:rPr>
        <w:fldChar w:fldCharType="end"/>
      </w:r>
    </w:p>
    <w:p w:rsidR="008640F4" w:rsidRDefault="008640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18/036: Period, manner and evidence of labour market testing) Instrument 2018</w:t>
      </w:r>
      <w:r w:rsidRPr="008640F4">
        <w:rPr>
          <w:i w:val="0"/>
          <w:noProof/>
          <w:sz w:val="18"/>
        </w:rPr>
        <w:tab/>
      </w:r>
      <w:r w:rsidRPr="008640F4">
        <w:rPr>
          <w:i w:val="0"/>
          <w:noProof/>
          <w:sz w:val="18"/>
        </w:rPr>
        <w:fldChar w:fldCharType="begin"/>
      </w:r>
      <w:r w:rsidRPr="008640F4">
        <w:rPr>
          <w:i w:val="0"/>
          <w:noProof/>
          <w:sz w:val="18"/>
        </w:rPr>
        <w:instrText xml:space="preserve"> PAGEREF _Toc47698671 \h </w:instrText>
      </w:r>
      <w:r w:rsidRPr="008640F4">
        <w:rPr>
          <w:i w:val="0"/>
          <w:noProof/>
          <w:sz w:val="18"/>
        </w:rPr>
      </w:r>
      <w:r w:rsidRPr="008640F4">
        <w:rPr>
          <w:i w:val="0"/>
          <w:noProof/>
          <w:sz w:val="18"/>
        </w:rPr>
        <w:fldChar w:fldCharType="separate"/>
      </w:r>
      <w:r w:rsidR="00397BA3">
        <w:rPr>
          <w:i w:val="0"/>
          <w:noProof/>
          <w:sz w:val="18"/>
        </w:rPr>
        <w:t>2</w:t>
      </w:r>
      <w:r w:rsidRPr="008640F4">
        <w:rPr>
          <w:i w:val="0"/>
          <w:noProof/>
          <w:sz w:val="18"/>
        </w:rPr>
        <w:fldChar w:fldCharType="end"/>
      </w:r>
    </w:p>
    <w:p w:rsidR="0048364F" w:rsidRPr="00EE361A" w:rsidRDefault="008640F4" w:rsidP="0048364F">
      <w:r>
        <w:fldChar w:fldCharType="end"/>
      </w:r>
    </w:p>
    <w:p w:rsidR="0048364F" w:rsidRPr="00EE361A" w:rsidRDefault="0048364F" w:rsidP="0048364F">
      <w:pPr>
        <w:sectPr w:rsidR="0048364F" w:rsidRPr="00EE361A" w:rsidSect="00E307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E361A" w:rsidRDefault="0048364F" w:rsidP="0048364F">
      <w:pPr>
        <w:pStyle w:val="ActHead5"/>
      </w:pPr>
      <w:bookmarkStart w:id="2" w:name="_Toc47698666"/>
      <w:r w:rsidRPr="00A43FE8">
        <w:rPr>
          <w:rStyle w:val="CharSectno"/>
        </w:rPr>
        <w:lastRenderedPageBreak/>
        <w:t>1</w:t>
      </w:r>
      <w:r w:rsidRPr="00EE361A">
        <w:t xml:space="preserve">  </w:t>
      </w:r>
      <w:r w:rsidR="004F676E" w:rsidRPr="00EE361A">
        <w:t>Name</w:t>
      </w:r>
      <w:bookmarkEnd w:id="2"/>
    </w:p>
    <w:p w:rsidR="0048364F" w:rsidRPr="00EE361A" w:rsidRDefault="0048364F" w:rsidP="0048364F">
      <w:pPr>
        <w:pStyle w:val="subsection"/>
      </w:pPr>
      <w:r w:rsidRPr="00EE361A">
        <w:tab/>
      </w:r>
      <w:r w:rsidR="005E6CFF" w:rsidRPr="00EE361A">
        <w:t>(1)</w:t>
      </w:r>
      <w:r w:rsidRPr="00EE361A">
        <w:tab/>
      </w:r>
      <w:r w:rsidR="005E6CFF" w:rsidRPr="00EE361A">
        <w:t>This instrument is</w:t>
      </w:r>
      <w:r w:rsidRPr="00EE361A">
        <w:t xml:space="preserve"> the </w:t>
      </w:r>
      <w:bookmarkStart w:id="3" w:name="BKCheck15B_3"/>
      <w:bookmarkEnd w:id="3"/>
      <w:r w:rsidR="00414ADE" w:rsidRPr="00EE361A">
        <w:rPr>
          <w:i/>
        </w:rPr>
        <w:fldChar w:fldCharType="begin"/>
      </w:r>
      <w:r w:rsidR="00414ADE" w:rsidRPr="00EE361A">
        <w:rPr>
          <w:i/>
        </w:rPr>
        <w:instrText xml:space="preserve"> STYLEREF  ShortT </w:instrText>
      </w:r>
      <w:r w:rsidR="00414ADE" w:rsidRPr="00EE361A">
        <w:rPr>
          <w:i/>
        </w:rPr>
        <w:fldChar w:fldCharType="separate"/>
      </w:r>
      <w:r w:rsidR="00397BA3">
        <w:rPr>
          <w:i/>
          <w:noProof/>
        </w:rPr>
        <w:t>Migration (LIN 20/156: Jobactive - Period, manner and evidence of labour market testing) Amendment Instrument 2020</w:t>
      </w:r>
      <w:r w:rsidR="00414ADE" w:rsidRPr="00EE361A">
        <w:rPr>
          <w:i/>
        </w:rPr>
        <w:fldChar w:fldCharType="end"/>
      </w:r>
      <w:r w:rsidRPr="00EE361A">
        <w:t>.</w:t>
      </w:r>
    </w:p>
    <w:p w:rsidR="005E6CFF" w:rsidRPr="00EE361A" w:rsidRDefault="005E6CFF" w:rsidP="0048364F">
      <w:pPr>
        <w:pStyle w:val="subsection"/>
      </w:pPr>
      <w:r w:rsidRPr="00EE361A">
        <w:tab/>
        <w:t>(2)</w:t>
      </w:r>
      <w:r w:rsidRPr="00EE361A">
        <w:tab/>
        <w:t>This instrument may be cited as LIN 20/156.</w:t>
      </w:r>
    </w:p>
    <w:p w:rsidR="004F676E" w:rsidRPr="00EE361A" w:rsidRDefault="0048364F" w:rsidP="005452CC">
      <w:pPr>
        <w:pStyle w:val="ActHead5"/>
      </w:pPr>
      <w:bookmarkStart w:id="4" w:name="_Toc47698667"/>
      <w:r w:rsidRPr="00A43FE8">
        <w:rPr>
          <w:rStyle w:val="CharSectno"/>
        </w:rPr>
        <w:t>2</w:t>
      </w:r>
      <w:r w:rsidRPr="00EE361A">
        <w:t xml:space="preserve">  Commencement</w:t>
      </w:r>
      <w:bookmarkEnd w:id="4"/>
    </w:p>
    <w:p w:rsidR="005452CC" w:rsidRPr="00EE361A" w:rsidRDefault="005452CC" w:rsidP="00593449">
      <w:pPr>
        <w:pStyle w:val="subsection"/>
      </w:pPr>
      <w:r w:rsidRPr="00EE361A">
        <w:tab/>
        <w:t>(1)</w:t>
      </w:r>
      <w:r w:rsidRPr="00EE361A">
        <w:tab/>
        <w:t xml:space="preserve">Each provision of </w:t>
      </w:r>
      <w:r w:rsidR="005E6CFF" w:rsidRPr="00EE361A">
        <w:t>this instrument</w:t>
      </w:r>
      <w:r w:rsidRPr="00EE361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E361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E361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Commencement information</w:t>
            </w:r>
          </w:p>
        </w:tc>
      </w:tr>
      <w:tr w:rsidR="005452CC" w:rsidRPr="00EE361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Column 3</w:t>
            </w:r>
          </w:p>
        </w:tc>
      </w:tr>
      <w:tr w:rsidR="005452CC" w:rsidRPr="00EE361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E361A" w:rsidRDefault="005452CC" w:rsidP="00612709">
            <w:pPr>
              <w:pStyle w:val="TableHeading"/>
            </w:pPr>
            <w:r w:rsidRPr="00EE361A">
              <w:t>Date/Details</w:t>
            </w:r>
          </w:p>
        </w:tc>
      </w:tr>
      <w:tr w:rsidR="005452CC" w:rsidRPr="00EE361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E361A" w:rsidRDefault="005452CC" w:rsidP="00AD7252">
            <w:pPr>
              <w:pStyle w:val="Tabletext"/>
            </w:pPr>
            <w:r w:rsidRPr="00EE361A">
              <w:t xml:space="preserve">1.  </w:t>
            </w:r>
            <w:r w:rsidR="00AD7252" w:rsidRPr="00EE361A">
              <w:t xml:space="preserve">The whole of </w:t>
            </w:r>
            <w:r w:rsidR="005E6CFF" w:rsidRPr="00EE361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E361A" w:rsidRDefault="00A65E0C" w:rsidP="00A65E0C">
            <w:pPr>
              <w:pStyle w:val="Tabletext"/>
            </w:pPr>
            <w:r w:rsidRPr="00EE361A">
              <w:t>The day after this instrument is registered</w:t>
            </w:r>
            <w:r w:rsidR="005452CC" w:rsidRPr="00EE361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E361A" w:rsidRDefault="009B406F">
            <w:pPr>
              <w:pStyle w:val="Tabletext"/>
            </w:pPr>
            <w:r>
              <w:t>3 September 2020</w:t>
            </w:r>
            <w:bookmarkStart w:id="5" w:name="_GoBack"/>
            <w:bookmarkEnd w:id="5"/>
          </w:p>
        </w:tc>
      </w:tr>
    </w:tbl>
    <w:p w:rsidR="005452CC" w:rsidRPr="00EE361A" w:rsidRDefault="005452CC" w:rsidP="00D21F74">
      <w:pPr>
        <w:pStyle w:val="notetext"/>
      </w:pPr>
      <w:r w:rsidRPr="00EE361A">
        <w:rPr>
          <w:snapToGrid w:val="0"/>
          <w:lang w:eastAsia="en-US"/>
        </w:rPr>
        <w:t>Note:</w:t>
      </w:r>
      <w:r w:rsidRPr="00EE361A">
        <w:rPr>
          <w:snapToGrid w:val="0"/>
          <w:lang w:eastAsia="en-US"/>
        </w:rPr>
        <w:tab/>
        <w:t xml:space="preserve">This table relates only to the provisions of </w:t>
      </w:r>
      <w:r w:rsidR="005E6CFF" w:rsidRPr="00EE361A">
        <w:rPr>
          <w:snapToGrid w:val="0"/>
          <w:lang w:eastAsia="en-US"/>
        </w:rPr>
        <w:t>this instrument</w:t>
      </w:r>
      <w:r w:rsidRPr="00EE361A">
        <w:t xml:space="preserve"> </w:t>
      </w:r>
      <w:r w:rsidRPr="00EE361A">
        <w:rPr>
          <w:snapToGrid w:val="0"/>
          <w:lang w:eastAsia="en-US"/>
        </w:rPr>
        <w:t xml:space="preserve">as originally made. It will not be amended to deal with any later amendments of </w:t>
      </w:r>
      <w:r w:rsidR="005E6CFF" w:rsidRPr="00EE361A">
        <w:rPr>
          <w:snapToGrid w:val="0"/>
          <w:lang w:eastAsia="en-US"/>
        </w:rPr>
        <w:t>this instrument</w:t>
      </w:r>
      <w:r w:rsidRPr="00EE361A">
        <w:rPr>
          <w:snapToGrid w:val="0"/>
          <w:lang w:eastAsia="en-US"/>
        </w:rPr>
        <w:t>.</w:t>
      </w:r>
    </w:p>
    <w:p w:rsidR="005452CC" w:rsidRPr="00EE361A" w:rsidRDefault="005452CC" w:rsidP="004F676E">
      <w:pPr>
        <w:pStyle w:val="subsection"/>
      </w:pPr>
      <w:r w:rsidRPr="00EE361A">
        <w:tab/>
        <w:t>(2)</w:t>
      </w:r>
      <w:r w:rsidRPr="00EE361A">
        <w:tab/>
        <w:t xml:space="preserve">Any information in column 3 of the table is not part of </w:t>
      </w:r>
      <w:r w:rsidR="005E6CFF" w:rsidRPr="00EE361A">
        <w:t>this instrument</w:t>
      </w:r>
      <w:r w:rsidRPr="00EE361A">
        <w:t xml:space="preserve">. Information may be inserted in this column, or information in it may be edited, in any published version of </w:t>
      </w:r>
      <w:r w:rsidR="005E6CFF" w:rsidRPr="00EE361A">
        <w:t>this instrument</w:t>
      </w:r>
      <w:r w:rsidRPr="00EE361A">
        <w:t>.</w:t>
      </w:r>
    </w:p>
    <w:p w:rsidR="00BF6650" w:rsidRPr="00EE361A" w:rsidRDefault="00BF6650" w:rsidP="00BF6650">
      <w:pPr>
        <w:pStyle w:val="ActHead5"/>
      </w:pPr>
      <w:bookmarkStart w:id="6" w:name="_Toc47698668"/>
      <w:r w:rsidRPr="00A43FE8">
        <w:rPr>
          <w:rStyle w:val="CharSectno"/>
        </w:rPr>
        <w:t>3</w:t>
      </w:r>
      <w:r w:rsidRPr="00EE361A">
        <w:t xml:space="preserve">  Authority</w:t>
      </w:r>
      <w:bookmarkEnd w:id="6"/>
    </w:p>
    <w:p w:rsidR="00BF6650" w:rsidRPr="00EE361A" w:rsidRDefault="00BF6650" w:rsidP="00BF6650">
      <w:pPr>
        <w:pStyle w:val="subsection"/>
      </w:pPr>
      <w:r w:rsidRPr="00EE361A">
        <w:tab/>
      </w:r>
      <w:r w:rsidRPr="00EE361A">
        <w:tab/>
      </w:r>
      <w:r w:rsidR="005E6CFF" w:rsidRPr="00EE361A">
        <w:t>This instrument is</w:t>
      </w:r>
      <w:r w:rsidRPr="00EE361A">
        <w:t xml:space="preserve"> made under</w:t>
      </w:r>
      <w:r w:rsidR="00AB2D60" w:rsidRPr="00EE361A">
        <w:t xml:space="preserve"> subsections</w:t>
      </w:r>
      <w:r w:rsidR="00EE361A" w:rsidRPr="00EE361A">
        <w:t> </w:t>
      </w:r>
      <w:r w:rsidR="00AB2D60" w:rsidRPr="00EE361A">
        <w:t>140GBA(4), (5) and (6A)</w:t>
      </w:r>
      <w:r w:rsidRPr="00EE361A">
        <w:t xml:space="preserve"> </w:t>
      </w:r>
      <w:r w:rsidR="00AB2D60" w:rsidRPr="00EE361A">
        <w:t xml:space="preserve">of </w:t>
      </w:r>
      <w:r w:rsidRPr="00EE361A">
        <w:t xml:space="preserve">the </w:t>
      </w:r>
      <w:r w:rsidR="00D91D10" w:rsidRPr="00EE361A">
        <w:rPr>
          <w:i/>
        </w:rPr>
        <w:t>Migration Act 1958</w:t>
      </w:r>
      <w:r w:rsidR="00546FA3" w:rsidRPr="00EE361A">
        <w:rPr>
          <w:i/>
        </w:rPr>
        <w:t>.</w:t>
      </w:r>
    </w:p>
    <w:p w:rsidR="00557C7A" w:rsidRPr="00EE361A" w:rsidRDefault="00BF6650" w:rsidP="00557C7A">
      <w:pPr>
        <w:pStyle w:val="ActHead5"/>
      </w:pPr>
      <w:bookmarkStart w:id="7" w:name="_Toc47698669"/>
      <w:r w:rsidRPr="00A43FE8">
        <w:rPr>
          <w:rStyle w:val="CharSectno"/>
        </w:rPr>
        <w:t>4</w:t>
      </w:r>
      <w:r w:rsidR="00557C7A" w:rsidRPr="00EE361A">
        <w:t xml:space="preserve">  </w:t>
      </w:r>
      <w:r w:rsidR="00083F48" w:rsidRPr="00EE361A">
        <w:t>Schedules</w:t>
      </w:r>
      <w:bookmarkEnd w:id="7"/>
    </w:p>
    <w:p w:rsidR="00557C7A" w:rsidRPr="00EE361A" w:rsidRDefault="00557C7A" w:rsidP="00557C7A">
      <w:pPr>
        <w:pStyle w:val="subsection"/>
      </w:pPr>
      <w:r w:rsidRPr="00EE361A">
        <w:tab/>
      </w:r>
      <w:r w:rsidRPr="00EE361A">
        <w:tab/>
      </w:r>
      <w:r w:rsidR="00083F48" w:rsidRPr="00EE361A">
        <w:t xml:space="preserve">Each </w:t>
      </w:r>
      <w:r w:rsidR="00160BD7" w:rsidRPr="00EE361A">
        <w:t>instrument</w:t>
      </w:r>
      <w:r w:rsidR="00083F48" w:rsidRPr="00EE361A">
        <w:t xml:space="preserve"> that is specified in a Schedule to </w:t>
      </w:r>
      <w:r w:rsidR="005E6CFF" w:rsidRPr="00EE361A">
        <w:t>this instrument</w:t>
      </w:r>
      <w:r w:rsidR="00083F48" w:rsidRPr="00EE361A">
        <w:t xml:space="preserve"> is amended or repealed as set out in the applicable items in the Schedule concerned, and any other item in a Schedule to </w:t>
      </w:r>
      <w:r w:rsidR="005E6CFF" w:rsidRPr="00EE361A">
        <w:t>this instrument</w:t>
      </w:r>
      <w:r w:rsidR="00083F48" w:rsidRPr="00EE361A">
        <w:t xml:space="preserve"> has effect according to its terms.</w:t>
      </w:r>
    </w:p>
    <w:p w:rsidR="00D91D10" w:rsidRPr="00EE361A" w:rsidRDefault="007E5063" w:rsidP="00D91D10">
      <w:pPr>
        <w:pStyle w:val="ActHead6"/>
        <w:pageBreakBefore/>
      </w:pPr>
      <w:bookmarkStart w:id="8" w:name="_Toc47698670"/>
      <w:bookmarkStart w:id="9" w:name="opcAmSched"/>
      <w:bookmarkStart w:id="10" w:name="opcCurrentFind"/>
      <w:r w:rsidRPr="00A43FE8">
        <w:rPr>
          <w:rStyle w:val="CharAmSchNo"/>
        </w:rPr>
        <w:t>Schedule</w:t>
      </w:r>
      <w:r w:rsidR="00EE361A" w:rsidRPr="00A43FE8">
        <w:rPr>
          <w:rStyle w:val="CharAmSchNo"/>
        </w:rPr>
        <w:t> </w:t>
      </w:r>
      <w:r w:rsidRPr="00A43FE8">
        <w:rPr>
          <w:rStyle w:val="CharAmSchNo"/>
        </w:rPr>
        <w:t>1</w:t>
      </w:r>
      <w:r w:rsidR="0048364F" w:rsidRPr="00EE361A">
        <w:t>—</w:t>
      </w:r>
      <w:r w:rsidR="00460499" w:rsidRPr="00A43FE8">
        <w:rPr>
          <w:rStyle w:val="CharAmSchText"/>
        </w:rPr>
        <w:t>Amendments</w:t>
      </w:r>
      <w:bookmarkEnd w:id="8"/>
    </w:p>
    <w:bookmarkEnd w:id="9"/>
    <w:bookmarkEnd w:id="10"/>
    <w:p w:rsidR="0004044E" w:rsidRPr="00A43FE8" w:rsidRDefault="0004044E" w:rsidP="0004044E">
      <w:pPr>
        <w:pStyle w:val="Header"/>
      </w:pPr>
      <w:r w:rsidRPr="00A43FE8">
        <w:rPr>
          <w:rStyle w:val="CharAmPartNo"/>
        </w:rPr>
        <w:t xml:space="preserve"> </w:t>
      </w:r>
      <w:r w:rsidRPr="00A43FE8">
        <w:rPr>
          <w:rStyle w:val="CharAmPartText"/>
        </w:rPr>
        <w:t xml:space="preserve"> </w:t>
      </w:r>
    </w:p>
    <w:p w:rsidR="0084172C" w:rsidRPr="00EE361A" w:rsidRDefault="00D91D10" w:rsidP="00EA0D36">
      <w:pPr>
        <w:pStyle w:val="ActHead9"/>
      </w:pPr>
      <w:bookmarkStart w:id="11" w:name="_Toc47698671"/>
      <w:r w:rsidRPr="00EE361A">
        <w:t>Migration (LIN 18/036: Period, manner and evidence of labour market testing) Instrument 2018</w:t>
      </w:r>
      <w:bookmarkEnd w:id="11"/>
    </w:p>
    <w:p w:rsidR="00035C22" w:rsidRPr="00EE361A" w:rsidRDefault="00151FCA" w:rsidP="00D91D10">
      <w:pPr>
        <w:pStyle w:val="ItemHead"/>
      </w:pPr>
      <w:r w:rsidRPr="00EE361A">
        <w:t>1</w:t>
      </w:r>
      <w:r w:rsidR="00035C22" w:rsidRPr="00EE361A">
        <w:t xml:space="preserve">  Section</w:t>
      </w:r>
      <w:r w:rsidR="00EE361A" w:rsidRPr="00EE361A">
        <w:t> </w:t>
      </w:r>
      <w:r w:rsidR="00681D07" w:rsidRPr="00EE361A">
        <w:t>4</w:t>
      </w:r>
    </w:p>
    <w:p w:rsidR="00946811" w:rsidRPr="00EE361A" w:rsidRDefault="00946811" w:rsidP="00946811">
      <w:pPr>
        <w:pStyle w:val="Item"/>
      </w:pPr>
      <w:r w:rsidRPr="00EE361A">
        <w:t>Insert:</w:t>
      </w:r>
    </w:p>
    <w:p w:rsidR="00946811" w:rsidRPr="00EE361A" w:rsidRDefault="00946811" w:rsidP="00946811">
      <w:pPr>
        <w:pStyle w:val="Definition"/>
      </w:pPr>
      <w:r w:rsidRPr="00EE361A">
        <w:rPr>
          <w:b/>
          <w:i/>
        </w:rPr>
        <w:t>Employment Department</w:t>
      </w:r>
      <w:r w:rsidRPr="00EE361A">
        <w:t xml:space="preserve"> means the Department responsible for employment policy, including employment services.</w:t>
      </w:r>
    </w:p>
    <w:p w:rsidR="00FE6AFE" w:rsidRPr="00EE361A" w:rsidRDefault="00151FCA" w:rsidP="00D91D10">
      <w:pPr>
        <w:pStyle w:val="ItemHead"/>
      </w:pPr>
      <w:r w:rsidRPr="00EE361A">
        <w:t>2</w:t>
      </w:r>
      <w:r w:rsidR="00FE6AFE" w:rsidRPr="00EE361A">
        <w:t xml:space="preserve">  Subsection</w:t>
      </w:r>
      <w:r w:rsidR="00EE361A" w:rsidRPr="00EE361A">
        <w:t> </w:t>
      </w:r>
      <w:r w:rsidR="00FE6AFE" w:rsidRPr="00EE361A">
        <w:t>7(1)</w:t>
      </w:r>
    </w:p>
    <w:p w:rsidR="00035C22" w:rsidRPr="00EE361A" w:rsidRDefault="00035C22" w:rsidP="00FE6AFE">
      <w:pPr>
        <w:pStyle w:val="Item"/>
      </w:pPr>
      <w:r w:rsidRPr="00EE361A">
        <w:t xml:space="preserve">Omit </w:t>
      </w:r>
      <w:r w:rsidR="00946811" w:rsidRPr="00EE361A">
        <w:t>“</w:t>
      </w:r>
      <w:r w:rsidRPr="00EE361A">
        <w:rPr>
          <w:color w:val="000000"/>
          <w:szCs w:val="22"/>
          <w:shd w:val="clear" w:color="auto" w:fill="FFFFFF"/>
        </w:rPr>
        <w:t>Under subsection</w:t>
      </w:r>
      <w:r w:rsidR="00EE361A" w:rsidRPr="00EE361A">
        <w:rPr>
          <w:color w:val="000000"/>
          <w:szCs w:val="22"/>
          <w:shd w:val="clear" w:color="auto" w:fill="FFFFFF"/>
        </w:rPr>
        <w:t> </w:t>
      </w:r>
      <w:r w:rsidRPr="00EE361A">
        <w:rPr>
          <w:color w:val="000000"/>
          <w:szCs w:val="22"/>
          <w:shd w:val="clear" w:color="auto" w:fill="FFFFFF"/>
        </w:rPr>
        <w:t>140GBA(5) and for</w:t>
      </w:r>
      <w:r w:rsidR="00506A79" w:rsidRPr="00EE361A">
        <w:rPr>
          <w:color w:val="000000"/>
          <w:szCs w:val="22"/>
          <w:shd w:val="clear" w:color="auto" w:fill="FFFFFF"/>
        </w:rPr>
        <w:t>”</w:t>
      </w:r>
      <w:r w:rsidRPr="00EE361A">
        <w:rPr>
          <w:color w:val="000000"/>
          <w:szCs w:val="22"/>
          <w:shd w:val="clear" w:color="auto" w:fill="FFFFFF"/>
        </w:rPr>
        <w:t xml:space="preserve">, substitute </w:t>
      </w:r>
      <w:r w:rsidR="00946811" w:rsidRPr="00EE361A">
        <w:rPr>
          <w:color w:val="000000"/>
          <w:szCs w:val="22"/>
          <w:shd w:val="clear" w:color="auto" w:fill="FFFFFF"/>
        </w:rPr>
        <w:t>“</w:t>
      </w:r>
      <w:r w:rsidRPr="00EE361A">
        <w:rPr>
          <w:color w:val="000000"/>
          <w:szCs w:val="22"/>
          <w:shd w:val="clear" w:color="auto" w:fill="FFFFFF"/>
        </w:rPr>
        <w:t>For</w:t>
      </w:r>
      <w:r w:rsidR="00946811" w:rsidRPr="00EE361A">
        <w:rPr>
          <w:color w:val="000000"/>
          <w:szCs w:val="22"/>
          <w:shd w:val="clear" w:color="auto" w:fill="FFFFFF"/>
        </w:rPr>
        <w:t>”</w:t>
      </w:r>
      <w:r w:rsidRPr="00EE361A">
        <w:rPr>
          <w:color w:val="000000"/>
          <w:szCs w:val="22"/>
          <w:shd w:val="clear" w:color="auto" w:fill="FFFFFF"/>
        </w:rPr>
        <w:t>.</w:t>
      </w:r>
    </w:p>
    <w:p w:rsidR="00121D06" w:rsidRPr="00EE361A" w:rsidRDefault="00151FCA" w:rsidP="00D91D10">
      <w:pPr>
        <w:pStyle w:val="ItemHead"/>
      </w:pPr>
      <w:r w:rsidRPr="00EE361A">
        <w:t>3</w:t>
      </w:r>
      <w:r w:rsidR="00121D06" w:rsidRPr="00EE361A">
        <w:t xml:space="preserve">  Subsection</w:t>
      </w:r>
      <w:r w:rsidR="00EE361A" w:rsidRPr="00EE361A">
        <w:t> </w:t>
      </w:r>
      <w:r w:rsidR="00121D06" w:rsidRPr="00EE361A">
        <w:t>8(1)</w:t>
      </w:r>
    </w:p>
    <w:p w:rsidR="00121D06" w:rsidRPr="00EE361A" w:rsidRDefault="00121D06" w:rsidP="00121D06">
      <w:pPr>
        <w:pStyle w:val="Item"/>
      </w:pPr>
      <w:r w:rsidRPr="00EE361A">
        <w:t xml:space="preserve">Omit </w:t>
      </w:r>
      <w:r w:rsidR="00946811" w:rsidRPr="00EE361A">
        <w:t>“</w:t>
      </w:r>
      <w:r w:rsidRPr="00EE361A">
        <w:t>under subsection</w:t>
      </w:r>
      <w:r w:rsidR="00EE361A" w:rsidRPr="00EE361A">
        <w:t> </w:t>
      </w:r>
      <w:r w:rsidRPr="00EE361A">
        <w:t>140GBA(5) of the Act</w:t>
      </w:r>
      <w:r w:rsidR="00946811" w:rsidRPr="00EE361A">
        <w:t>”</w:t>
      </w:r>
      <w:r w:rsidRPr="00EE361A">
        <w:t xml:space="preserve">, substitute </w:t>
      </w:r>
      <w:r w:rsidR="00946811" w:rsidRPr="00EE361A">
        <w:t>“</w:t>
      </w:r>
      <w:r w:rsidRPr="00EE361A">
        <w:t>for the purposes of subsection</w:t>
      </w:r>
      <w:r w:rsidR="00EE361A" w:rsidRPr="00EE361A">
        <w:t> </w:t>
      </w:r>
      <w:r w:rsidRPr="00EE361A">
        <w:t>7(1)</w:t>
      </w:r>
      <w:r w:rsidR="00946811" w:rsidRPr="00EE361A">
        <w:t>”</w:t>
      </w:r>
      <w:r w:rsidRPr="00EE361A">
        <w:t>.</w:t>
      </w:r>
    </w:p>
    <w:p w:rsidR="00121D06" w:rsidRPr="00EE361A" w:rsidRDefault="00151FCA" w:rsidP="00121D06">
      <w:pPr>
        <w:pStyle w:val="ItemHead"/>
      </w:pPr>
      <w:r w:rsidRPr="00EE361A">
        <w:t>4</w:t>
      </w:r>
      <w:r w:rsidR="00121D06" w:rsidRPr="00EE361A">
        <w:t xml:space="preserve">  Subsection</w:t>
      </w:r>
      <w:r w:rsidR="00EE361A" w:rsidRPr="00EE361A">
        <w:t> </w:t>
      </w:r>
      <w:r w:rsidR="00121D06" w:rsidRPr="00EE361A">
        <w:t>8(2)</w:t>
      </w:r>
    </w:p>
    <w:p w:rsidR="00121D06" w:rsidRPr="00EE361A" w:rsidRDefault="00121D06" w:rsidP="00121D06">
      <w:pPr>
        <w:pStyle w:val="Item"/>
      </w:pPr>
      <w:r w:rsidRPr="00EE361A">
        <w:t xml:space="preserve">Omit </w:t>
      </w:r>
      <w:r w:rsidR="00946811" w:rsidRPr="00EE361A">
        <w:t>“</w:t>
      </w:r>
      <w:r w:rsidRPr="00EE361A">
        <w:t>For the purposes of paragraph</w:t>
      </w:r>
      <w:r w:rsidR="00EE361A" w:rsidRPr="00EE361A">
        <w:t> </w:t>
      </w:r>
      <w:r w:rsidRPr="00EE361A">
        <w:t>140GBA(3)(aa) and subsection</w:t>
      </w:r>
      <w:r w:rsidR="00EE361A" w:rsidRPr="00EE361A">
        <w:t> </w:t>
      </w:r>
      <w:r w:rsidRPr="00EE361A">
        <w:t>140GBA(6) of the Act, the</w:t>
      </w:r>
      <w:r w:rsidR="00946811" w:rsidRPr="00EE361A">
        <w:t>”</w:t>
      </w:r>
      <w:r w:rsidRPr="00EE361A">
        <w:t xml:space="preserve">, substitute </w:t>
      </w:r>
      <w:r w:rsidR="00946811" w:rsidRPr="00EE361A">
        <w:t>“</w:t>
      </w:r>
      <w:r w:rsidRPr="00EE361A">
        <w:t>The</w:t>
      </w:r>
      <w:r w:rsidR="00946811" w:rsidRPr="00EE361A">
        <w:t>”</w:t>
      </w:r>
      <w:r w:rsidRPr="00EE361A">
        <w:t>.</w:t>
      </w:r>
    </w:p>
    <w:p w:rsidR="00D91D10" w:rsidRPr="00EE361A" w:rsidRDefault="00151FCA" w:rsidP="00D91D10">
      <w:pPr>
        <w:pStyle w:val="ItemHead"/>
      </w:pPr>
      <w:r w:rsidRPr="00EE361A">
        <w:t>5</w:t>
      </w:r>
      <w:r w:rsidR="00D91D10" w:rsidRPr="00EE361A">
        <w:t xml:space="preserve">  </w:t>
      </w:r>
      <w:r w:rsidR="007E5063" w:rsidRPr="00EE361A">
        <w:t>Subsection</w:t>
      </w:r>
      <w:r w:rsidR="00EE361A" w:rsidRPr="00EE361A">
        <w:t> </w:t>
      </w:r>
      <w:r w:rsidR="007E5063" w:rsidRPr="00EE361A">
        <w:t>8</w:t>
      </w:r>
      <w:r w:rsidR="00DF5B46" w:rsidRPr="00EE361A">
        <w:t>(3)</w:t>
      </w:r>
    </w:p>
    <w:p w:rsidR="005435F9" w:rsidRPr="00EE361A" w:rsidRDefault="005435F9" w:rsidP="005435F9">
      <w:pPr>
        <w:pStyle w:val="Item"/>
      </w:pPr>
      <w:r w:rsidRPr="00EE361A">
        <w:t>Repeal the subsection, substitute:</w:t>
      </w:r>
    </w:p>
    <w:p w:rsidR="006B6768" w:rsidRPr="00EE361A" w:rsidRDefault="006B6768" w:rsidP="00451116">
      <w:pPr>
        <w:pStyle w:val="subsection"/>
      </w:pPr>
      <w:r w:rsidRPr="00EE361A">
        <w:tab/>
        <w:t>(3)</w:t>
      </w:r>
      <w:r w:rsidRPr="00EE361A">
        <w:tab/>
      </w:r>
      <w:r w:rsidR="00161D26" w:rsidRPr="00EE361A">
        <w:t>T</w:t>
      </w:r>
      <w:r w:rsidRPr="00EE361A">
        <w:t>he nominated position must be</w:t>
      </w:r>
      <w:r w:rsidR="00451116" w:rsidRPr="00EE361A">
        <w:t xml:space="preserve"> </w:t>
      </w:r>
      <w:r w:rsidR="00E216DD" w:rsidRPr="00EE361A">
        <w:t>advertised</w:t>
      </w:r>
      <w:r w:rsidR="00451116" w:rsidRPr="00EE361A">
        <w:t>:</w:t>
      </w:r>
    </w:p>
    <w:p w:rsidR="006B6768" w:rsidRPr="00EE361A" w:rsidRDefault="00451116" w:rsidP="006B6768">
      <w:pPr>
        <w:pStyle w:val="paragraph"/>
      </w:pPr>
      <w:r w:rsidRPr="00EE361A">
        <w:tab/>
        <w:t>(a</w:t>
      </w:r>
      <w:r w:rsidR="006B6768" w:rsidRPr="00EE361A">
        <w:t>)</w:t>
      </w:r>
      <w:r w:rsidR="006B6768" w:rsidRPr="00EE361A">
        <w:tab/>
        <w:t xml:space="preserve">on the </w:t>
      </w:r>
      <w:r w:rsidR="00035C22" w:rsidRPr="00EE361A">
        <w:t>Employment</w:t>
      </w:r>
      <w:r w:rsidR="0088474D" w:rsidRPr="00EE361A">
        <w:t xml:space="preserve"> Department</w:t>
      </w:r>
      <w:r w:rsidR="00946811" w:rsidRPr="00EE361A">
        <w:t>’</w:t>
      </w:r>
      <w:r w:rsidR="00E46121" w:rsidRPr="00EE361A">
        <w:t xml:space="preserve">s </w:t>
      </w:r>
      <w:proofErr w:type="spellStart"/>
      <w:r w:rsidR="00D514AC" w:rsidRPr="00EE361A">
        <w:t>Jobactive</w:t>
      </w:r>
      <w:proofErr w:type="spellEnd"/>
      <w:r w:rsidR="00D514AC" w:rsidRPr="00EE361A">
        <w:t xml:space="preserve"> </w:t>
      </w:r>
      <w:r w:rsidR="006B6768" w:rsidRPr="00EE361A">
        <w:t>website</w:t>
      </w:r>
      <w:r w:rsidR="004473F3" w:rsidRPr="00EE361A">
        <w:t xml:space="preserve"> (http://www.jobactive.gov.au)</w:t>
      </w:r>
      <w:r w:rsidR="006B6768" w:rsidRPr="00EE361A">
        <w:t>; and</w:t>
      </w:r>
    </w:p>
    <w:p w:rsidR="006B6768" w:rsidRPr="00EE361A" w:rsidRDefault="00451116" w:rsidP="006B6768">
      <w:pPr>
        <w:pStyle w:val="paragraph"/>
      </w:pPr>
      <w:r w:rsidRPr="00EE361A">
        <w:tab/>
        <w:t>(b</w:t>
      </w:r>
      <w:r w:rsidR="006B6768" w:rsidRPr="00EE361A">
        <w:t>)</w:t>
      </w:r>
      <w:r w:rsidR="006B6768" w:rsidRPr="00EE361A">
        <w:tab/>
      </w:r>
      <w:r w:rsidR="002A1072">
        <w:t xml:space="preserve">in at least </w:t>
      </w:r>
      <w:r w:rsidR="00982E13">
        <w:t>2</w:t>
      </w:r>
      <w:r w:rsidR="002A1072">
        <w:t xml:space="preserve"> advertisements on or in one or more of the following</w:t>
      </w:r>
      <w:r w:rsidR="006B6768" w:rsidRPr="00EE361A">
        <w:t>:</w:t>
      </w:r>
    </w:p>
    <w:p w:rsidR="006B6768" w:rsidRPr="00EE361A" w:rsidRDefault="006B6768" w:rsidP="006B6768">
      <w:pPr>
        <w:pStyle w:val="paragraphsub"/>
      </w:pPr>
      <w:r w:rsidRPr="00EE361A">
        <w:tab/>
        <w:t>(</w:t>
      </w:r>
      <w:proofErr w:type="spellStart"/>
      <w:r w:rsidRPr="00EE361A">
        <w:t>i</w:t>
      </w:r>
      <w:proofErr w:type="spellEnd"/>
      <w:r w:rsidRPr="00EE361A">
        <w:t>)</w:t>
      </w:r>
      <w:r w:rsidRPr="00EE361A">
        <w:tab/>
        <w:t>a recruitment website with national reach in Australia</w:t>
      </w:r>
      <w:r w:rsidR="00400C5F" w:rsidRPr="00EE361A">
        <w:t xml:space="preserve"> (other than the website mentioned in </w:t>
      </w:r>
      <w:r w:rsidR="00EE361A" w:rsidRPr="00EE361A">
        <w:t>paragraph (</w:t>
      </w:r>
      <w:r w:rsidR="00400C5F" w:rsidRPr="00EE361A">
        <w:t>a))</w:t>
      </w:r>
      <w:r w:rsidRPr="00EE361A">
        <w:t>;</w:t>
      </w:r>
    </w:p>
    <w:p w:rsidR="006B6768" w:rsidRPr="00EE361A" w:rsidRDefault="006B6768" w:rsidP="006B6768">
      <w:pPr>
        <w:pStyle w:val="paragraphsub"/>
      </w:pPr>
      <w:r w:rsidRPr="00EE361A">
        <w:tab/>
        <w:t>(ii)</w:t>
      </w:r>
      <w:r w:rsidRPr="00EE361A">
        <w:tab/>
        <w:t>print media with national reach in Australia;</w:t>
      </w:r>
    </w:p>
    <w:p w:rsidR="006B6768" w:rsidRPr="00EE361A" w:rsidRDefault="006B6768" w:rsidP="006B6768">
      <w:pPr>
        <w:pStyle w:val="paragraphsub"/>
      </w:pPr>
      <w:r w:rsidRPr="00EE361A">
        <w:tab/>
        <w:t>(iii)</w:t>
      </w:r>
      <w:r w:rsidRPr="00EE361A">
        <w:tab/>
        <w:t>radio with national reach in Australia;</w:t>
      </w:r>
    </w:p>
    <w:p w:rsidR="00E216DD" w:rsidRPr="00EE361A" w:rsidRDefault="006B6768" w:rsidP="006B6768">
      <w:pPr>
        <w:pStyle w:val="paragraphsub"/>
      </w:pPr>
      <w:r w:rsidRPr="00EE361A">
        <w:tab/>
        <w:t>(iv)</w:t>
      </w:r>
      <w:r w:rsidRPr="00EE361A">
        <w:tab/>
        <w:t>if the approved sponsor is an accredited sponsor</w:t>
      </w:r>
      <w:r w:rsidR="00E216DD" w:rsidRPr="00EE361A">
        <w:t>—the approved sponsor</w:t>
      </w:r>
      <w:r w:rsidR="00946811" w:rsidRPr="00EE361A">
        <w:t>’</w:t>
      </w:r>
      <w:r w:rsidR="00E216DD" w:rsidRPr="00EE361A">
        <w:t>s website.</w:t>
      </w:r>
    </w:p>
    <w:p w:rsidR="00250FBD" w:rsidRPr="00EE361A" w:rsidRDefault="00250FBD" w:rsidP="00250FBD">
      <w:pPr>
        <w:pStyle w:val="subsection"/>
      </w:pPr>
      <w:r w:rsidRPr="00EE361A">
        <w:tab/>
        <w:t>(3A)</w:t>
      </w:r>
      <w:r w:rsidRPr="00EE361A">
        <w:tab/>
      </w:r>
      <w:r w:rsidR="00E216DD" w:rsidRPr="00EE361A">
        <w:t>Each</w:t>
      </w:r>
      <w:r w:rsidRPr="00EE361A">
        <w:t xml:space="preserve"> advertisement </w:t>
      </w:r>
      <w:r w:rsidR="009167E3" w:rsidRPr="00EE361A">
        <w:t xml:space="preserve">of the nominated position </w:t>
      </w:r>
      <w:r w:rsidR="00035C22" w:rsidRPr="00EE361A">
        <w:t xml:space="preserve">for the purposes of </w:t>
      </w:r>
      <w:r w:rsidR="00EE361A" w:rsidRPr="00EE361A">
        <w:t>subsection (</w:t>
      </w:r>
      <w:r w:rsidR="00035C22" w:rsidRPr="00EE361A">
        <w:t xml:space="preserve">3) </w:t>
      </w:r>
      <w:r w:rsidRPr="00EE361A">
        <w:t>must be commissioned or authorised by the approved sponsor.</w:t>
      </w:r>
    </w:p>
    <w:p w:rsidR="00E216DD" w:rsidRPr="00EE361A" w:rsidRDefault="00151FCA" w:rsidP="00E216DD">
      <w:pPr>
        <w:pStyle w:val="ItemHead"/>
      </w:pPr>
      <w:r w:rsidRPr="00EE361A">
        <w:t>6</w:t>
      </w:r>
      <w:r w:rsidR="00E216DD" w:rsidRPr="00EE361A">
        <w:t xml:space="preserve">  Subsection</w:t>
      </w:r>
      <w:r w:rsidR="00EE361A" w:rsidRPr="00EE361A">
        <w:t> </w:t>
      </w:r>
      <w:r w:rsidR="00E216DD" w:rsidRPr="00EE361A">
        <w:t>8(4)</w:t>
      </w:r>
    </w:p>
    <w:p w:rsidR="00E216DD" w:rsidRPr="00EE361A" w:rsidRDefault="00E216DD" w:rsidP="00E216DD">
      <w:pPr>
        <w:pStyle w:val="Item"/>
      </w:pPr>
      <w:r w:rsidRPr="00EE361A">
        <w:t xml:space="preserve">Omit </w:t>
      </w:r>
      <w:r w:rsidR="00946811" w:rsidRPr="00EE361A">
        <w:t>“</w:t>
      </w:r>
      <w:r w:rsidR="00A54822" w:rsidRPr="00EE361A">
        <w:t>The following details of the position must all be included in the advertisement</w:t>
      </w:r>
      <w:r w:rsidR="00946811" w:rsidRPr="00EE361A">
        <w:t>”</w:t>
      </w:r>
      <w:r w:rsidRPr="00EE361A">
        <w:t xml:space="preserve">, substitute </w:t>
      </w:r>
      <w:r w:rsidR="00946811" w:rsidRPr="00EE361A">
        <w:t>“</w:t>
      </w:r>
      <w:r w:rsidR="00A54822" w:rsidRPr="00EE361A">
        <w:t xml:space="preserve">Each advertisement of the nominated position for the purposes of </w:t>
      </w:r>
      <w:r w:rsidR="00EE361A" w:rsidRPr="00EE361A">
        <w:t>subsection (</w:t>
      </w:r>
      <w:r w:rsidR="00A54822" w:rsidRPr="00EE361A">
        <w:t>3) must include the fo</w:t>
      </w:r>
      <w:r w:rsidR="00C04A24" w:rsidRPr="00EE361A">
        <w:t>llowing details of the position</w:t>
      </w:r>
      <w:r w:rsidR="00946811" w:rsidRPr="00EE361A">
        <w:t>”</w:t>
      </w:r>
      <w:r w:rsidRPr="00EE361A">
        <w:t>.</w:t>
      </w:r>
    </w:p>
    <w:p w:rsidR="00EF4AF9" w:rsidRPr="00EE361A" w:rsidRDefault="00151FCA" w:rsidP="00EF4AF9">
      <w:pPr>
        <w:pStyle w:val="ItemHead"/>
      </w:pPr>
      <w:r w:rsidRPr="00EE361A">
        <w:t>7</w:t>
      </w:r>
      <w:r w:rsidR="00EF4AF9" w:rsidRPr="00EE361A">
        <w:t xml:space="preserve">  Subsection</w:t>
      </w:r>
      <w:r w:rsidR="00EE361A" w:rsidRPr="00EE361A">
        <w:t> </w:t>
      </w:r>
      <w:r w:rsidR="00EF4AF9" w:rsidRPr="00EE361A">
        <w:t>8(5)</w:t>
      </w:r>
    </w:p>
    <w:p w:rsidR="00EF4AF9" w:rsidRPr="00EE361A" w:rsidRDefault="00EF4AF9" w:rsidP="00EF4AF9">
      <w:pPr>
        <w:pStyle w:val="Item"/>
      </w:pPr>
      <w:r w:rsidRPr="00EE361A">
        <w:t xml:space="preserve">Omit </w:t>
      </w:r>
      <w:r w:rsidR="00946811" w:rsidRPr="00EE361A">
        <w:t>“</w:t>
      </w:r>
      <w:r w:rsidRPr="00EE361A">
        <w:t>For the purposes of paragraph</w:t>
      </w:r>
      <w:r w:rsidR="00EE361A" w:rsidRPr="00EE361A">
        <w:t> </w:t>
      </w:r>
      <w:r w:rsidRPr="00EE361A">
        <w:t>140GBA(3)(aa) and subsection</w:t>
      </w:r>
      <w:r w:rsidR="00EE361A" w:rsidRPr="00EE361A">
        <w:t> </w:t>
      </w:r>
      <w:r w:rsidRPr="00EE361A">
        <w:t>140GBA(6) of the Act, applications</w:t>
      </w:r>
      <w:r w:rsidR="00946811" w:rsidRPr="00EE361A">
        <w:t>”</w:t>
      </w:r>
      <w:r w:rsidRPr="00EE361A">
        <w:t xml:space="preserve">, substitute </w:t>
      </w:r>
      <w:r w:rsidR="00946811" w:rsidRPr="00EE361A">
        <w:t>“</w:t>
      </w:r>
      <w:r w:rsidRPr="00EE361A">
        <w:t>Applications</w:t>
      </w:r>
      <w:r w:rsidR="00946811" w:rsidRPr="00EE361A">
        <w:t>”</w:t>
      </w:r>
      <w:r w:rsidRPr="00EE361A">
        <w:t>.</w:t>
      </w:r>
    </w:p>
    <w:p w:rsidR="00161D26" w:rsidRPr="00EE361A" w:rsidRDefault="00151FCA" w:rsidP="00161D26">
      <w:pPr>
        <w:pStyle w:val="ItemHead"/>
      </w:pPr>
      <w:r w:rsidRPr="00EE361A">
        <w:t>8</w:t>
      </w:r>
      <w:r w:rsidR="00161D26" w:rsidRPr="00EE361A">
        <w:t xml:space="preserve">  Subsection</w:t>
      </w:r>
      <w:r w:rsidR="00EE361A" w:rsidRPr="00EE361A">
        <w:t> </w:t>
      </w:r>
      <w:r w:rsidR="00161D26" w:rsidRPr="00EE361A">
        <w:t>8(5)</w:t>
      </w:r>
    </w:p>
    <w:p w:rsidR="00161D26" w:rsidRPr="00EE361A" w:rsidRDefault="00161D26" w:rsidP="00161D26">
      <w:pPr>
        <w:pStyle w:val="Item"/>
      </w:pPr>
      <w:r w:rsidRPr="00EE361A">
        <w:t xml:space="preserve">Omit </w:t>
      </w:r>
      <w:r w:rsidR="00946811" w:rsidRPr="00EE361A">
        <w:t>“</w:t>
      </w:r>
      <w:r w:rsidRPr="00EE361A">
        <w:t>the advertisement is first published for any of the following</w:t>
      </w:r>
      <w:r w:rsidR="00946811" w:rsidRPr="00EE361A">
        <w:t>”</w:t>
      </w:r>
      <w:r w:rsidRPr="00EE361A">
        <w:t xml:space="preserve">, substitute </w:t>
      </w:r>
      <w:r w:rsidR="00946811" w:rsidRPr="00EE361A">
        <w:t>“</w:t>
      </w:r>
      <w:r w:rsidRPr="00EE361A">
        <w:t>an advertisement for the position is first published</w:t>
      </w:r>
      <w:r w:rsidR="00BA6C0A" w:rsidRPr="00EE361A">
        <w:t xml:space="preserve"> in accordance with </w:t>
      </w:r>
      <w:r w:rsidR="00EE361A" w:rsidRPr="00EE361A">
        <w:t>subsections (</w:t>
      </w:r>
      <w:r w:rsidR="00BA6C0A" w:rsidRPr="00EE361A">
        <w:t>2</w:t>
      </w:r>
      <w:r w:rsidR="00436A53" w:rsidRPr="00EE361A">
        <w:t>) to (4</w:t>
      </w:r>
      <w:r w:rsidRPr="00EE361A">
        <w:t>) on or in any of the following</w:t>
      </w:r>
      <w:r w:rsidR="00946811" w:rsidRPr="00EE361A">
        <w:t>”</w:t>
      </w:r>
      <w:r w:rsidR="00BA6C0A" w:rsidRPr="00EE361A">
        <w:t>.</w:t>
      </w:r>
    </w:p>
    <w:p w:rsidR="00C44179" w:rsidRPr="00EE361A" w:rsidRDefault="00151FCA" w:rsidP="00C44179">
      <w:pPr>
        <w:pStyle w:val="ItemHead"/>
      </w:pPr>
      <w:r w:rsidRPr="00EE361A">
        <w:t>9</w:t>
      </w:r>
      <w:r w:rsidR="00C44179" w:rsidRPr="00EE361A">
        <w:t xml:space="preserve"> 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C44179" w:rsidRPr="00EE361A">
        <w:t xml:space="preserve"> (heading)</w:t>
      </w:r>
    </w:p>
    <w:p w:rsidR="00C44179" w:rsidRPr="00EE361A" w:rsidRDefault="00C44179" w:rsidP="00C44179">
      <w:pPr>
        <w:pStyle w:val="Item"/>
      </w:pPr>
      <w:r w:rsidRPr="00EE361A">
        <w:t>Repeal the heading, substitute:</w:t>
      </w:r>
    </w:p>
    <w:p w:rsidR="00C44179" w:rsidRPr="00EE361A" w:rsidRDefault="007E5063" w:rsidP="00C44179">
      <w:pPr>
        <w:pStyle w:val="ActHead2"/>
      </w:pPr>
      <w:bookmarkStart w:id="12" w:name="f_Check_Lines_above"/>
      <w:bookmarkStart w:id="13" w:name="_Toc47698672"/>
      <w:bookmarkEnd w:id="12"/>
      <w:r w:rsidRPr="00A43FE8">
        <w:rPr>
          <w:rStyle w:val="CharPartNo"/>
        </w:rPr>
        <w:t>Part</w:t>
      </w:r>
      <w:r w:rsidR="00EE361A" w:rsidRPr="00A43FE8">
        <w:rPr>
          <w:rStyle w:val="CharPartNo"/>
        </w:rPr>
        <w:t> </w:t>
      </w:r>
      <w:r w:rsidRPr="00A43FE8">
        <w:rPr>
          <w:rStyle w:val="CharPartNo"/>
        </w:rPr>
        <w:t>3</w:t>
      </w:r>
      <w:r w:rsidR="00C44179" w:rsidRPr="00EE361A">
        <w:t>—</w:t>
      </w:r>
      <w:r w:rsidR="00C44179" w:rsidRPr="00A43FE8">
        <w:rPr>
          <w:rStyle w:val="CharPartText"/>
        </w:rPr>
        <w:t>Application, saving and transitional provisions</w:t>
      </w:r>
      <w:bookmarkEnd w:id="13"/>
    </w:p>
    <w:p w:rsidR="00C44179" w:rsidRPr="00EE361A" w:rsidRDefault="00151FCA" w:rsidP="00C44179">
      <w:pPr>
        <w:pStyle w:val="ItemHead"/>
      </w:pPr>
      <w:r w:rsidRPr="00EE361A">
        <w:t>10</w:t>
      </w:r>
      <w:r w:rsidR="00C44179" w:rsidRPr="00EE361A">
        <w:t xml:space="preserve">  </w:t>
      </w:r>
      <w:r w:rsidR="007E5063" w:rsidRPr="00EE361A">
        <w:t>Part</w:t>
      </w:r>
      <w:r w:rsidR="00EE361A" w:rsidRPr="00EE361A">
        <w:t> </w:t>
      </w:r>
      <w:r w:rsidR="007E5063" w:rsidRPr="00EE361A">
        <w:t>1</w:t>
      </w:r>
      <w:r w:rsidR="00C44179" w:rsidRPr="00EE361A">
        <w:t xml:space="preserve"> of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C44179" w:rsidRPr="00EE361A">
        <w:t xml:space="preserve"> (heading)</w:t>
      </w:r>
    </w:p>
    <w:p w:rsidR="00C44179" w:rsidRPr="00EE361A" w:rsidRDefault="00C44179" w:rsidP="00C44179">
      <w:pPr>
        <w:pStyle w:val="Item"/>
      </w:pPr>
      <w:r w:rsidRPr="00EE361A">
        <w:t>Repeal the heading.</w:t>
      </w:r>
    </w:p>
    <w:p w:rsidR="00420286" w:rsidRPr="00EE361A" w:rsidRDefault="00151FCA" w:rsidP="00420286">
      <w:pPr>
        <w:pStyle w:val="ItemHead"/>
      </w:pPr>
      <w:r w:rsidRPr="00EE361A">
        <w:t>11</w:t>
      </w:r>
      <w:r w:rsidR="00420286" w:rsidRPr="00EE361A">
        <w:t xml:space="preserve">  </w:t>
      </w:r>
      <w:r w:rsidR="007E5063" w:rsidRPr="00EE361A">
        <w:t>Part</w:t>
      </w:r>
      <w:r w:rsidR="00EE361A" w:rsidRPr="00EE361A">
        <w:t> </w:t>
      </w:r>
      <w:r w:rsidR="007E5063" w:rsidRPr="00EE361A">
        <w:t>1</w:t>
      </w:r>
      <w:r w:rsidR="0049048F" w:rsidRPr="00EE361A">
        <w:t xml:space="preserve"> of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4B6792" w:rsidRPr="00EE361A">
        <w:t xml:space="preserve"> (heading after the Part heading)</w:t>
      </w:r>
    </w:p>
    <w:p w:rsidR="0049048F" w:rsidRPr="00EE361A" w:rsidRDefault="00114EF3" w:rsidP="0049048F">
      <w:pPr>
        <w:pStyle w:val="Item"/>
      </w:pPr>
      <w:r w:rsidRPr="00EE361A">
        <w:t>Repeal the heading</w:t>
      </w:r>
      <w:r w:rsidR="0049048F" w:rsidRPr="00EE361A">
        <w:t>, substitute:</w:t>
      </w:r>
    </w:p>
    <w:p w:rsidR="0049048F" w:rsidRPr="00EE361A" w:rsidRDefault="0049048F" w:rsidP="0049048F">
      <w:pPr>
        <w:pStyle w:val="ActHead5"/>
      </w:pPr>
      <w:bookmarkStart w:id="14" w:name="_Toc47698673"/>
      <w:r w:rsidRPr="00A43FE8">
        <w:rPr>
          <w:rStyle w:val="CharSectno"/>
        </w:rPr>
        <w:t>10</w:t>
      </w:r>
      <w:r w:rsidRPr="00EE361A">
        <w:t xml:space="preserve">  Application of this instrument</w:t>
      </w:r>
      <w:bookmarkEnd w:id="14"/>
    </w:p>
    <w:p w:rsidR="00420286" w:rsidRPr="00EE361A" w:rsidRDefault="00151FCA" w:rsidP="00420286">
      <w:pPr>
        <w:pStyle w:val="ItemHead"/>
      </w:pPr>
      <w:r w:rsidRPr="00EE361A">
        <w:t>12</w:t>
      </w:r>
      <w:r w:rsidR="00420286" w:rsidRPr="00EE361A">
        <w:t xml:space="preserve">  </w:t>
      </w:r>
      <w:r w:rsidR="007E5063" w:rsidRPr="00EE361A">
        <w:t>Part</w:t>
      </w:r>
      <w:r w:rsidR="00EE361A" w:rsidRPr="00EE361A">
        <w:t> </w:t>
      </w:r>
      <w:r w:rsidR="007E5063" w:rsidRPr="00EE361A">
        <w:t>2</w:t>
      </w:r>
      <w:r w:rsidR="00420286" w:rsidRPr="00EE361A">
        <w:t xml:space="preserve"> of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420286" w:rsidRPr="00EE361A">
        <w:t xml:space="preserve"> (heading)</w:t>
      </w:r>
    </w:p>
    <w:p w:rsidR="00420286" w:rsidRPr="00EE361A" w:rsidRDefault="00420286" w:rsidP="00420286">
      <w:pPr>
        <w:pStyle w:val="Item"/>
      </w:pPr>
      <w:r w:rsidRPr="00EE361A">
        <w:t>Repeal the heading.</w:t>
      </w:r>
    </w:p>
    <w:p w:rsidR="00420286" w:rsidRPr="00EE361A" w:rsidRDefault="00151FCA" w:rsidP="00420286">
      <w:pPr>
        <w:pStyle w:val="ItemHead"/>
      </w:pPr>
      <w:r w:rsidRPr="00EE361A">
        <w:t>13</w:t>
      </w:r>
      <w:r w:rsidR="00420286" w:rsidRPr="00EE361A">
        <w:t xml:space="preserve">  </w:t>
      </w:r>
      <w:r w:rsidR="007E5063" w:rsidRPr="00EE361A">
        <w:t>Part</w:t>
      </w:r>
      <w:r w:rsidR="00EE361A" w:rsidRPr="00EE361A">
        <w:t> </w:t>
      </w:r>
      <w:r w:rsidR="007E5063" w:rsidRPr="00EE361A">
        <w:t>2</w:t>
      </w:r>
      <w:r w:rsidR="0049048F" w:rsidRPr="00EE361A">
        <w:t xml:space="preserve"> of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F700EC" w:rsidRPr="00EE361A">
        <w:t xml:space="preserve"> (heading</w:t>
      </w:r>
      <w:r w:rsidR="004B6792" w:rsidRPr="00EE361A">
        <w:t xml:space="preserve"> after the Part heading</w:t>
      </w:r>
      <w:r w:rsidR="00F700EC" w:rsidRPr="00EE361A">
        <w:t>)</w:t>
      </w:r>
    </w:p>
    <w:p w:rsidR="0049048F" w:rsidRPr="00EE361A" w:rsidRDefault="00114EF3" w:rsidP="0049048F">
      <w:pPr>
        <w:pStyle w:val="Item"/>
      </w:pPr>
      <w:r w:rsidRPr="00EE361A">
        <w:t>Repeal the heading,</w:t>
      </w:r>
      <w:r w:rsidR="0049048F" w:rsidRPr="00EE361A">
        <w:t xml:space="preserve"> substitute:</w:t>
      </w:r>
    </w:p>
    <w:p w:rsidR="0049048F" w:rsidRPr="00EE361A" w:rsidRDefault="0049048F" w:rsidP="0049048F">
      <w:pPr>
        <w:pStyle w:val="ActHead5"/>
      </w:pPr>
      <w:bookmarkStart w:id="15" w:name="_Toc47698674"/>
      <w:r w:rsidRPr="00A43FE8">
        <w:rPr>
          <w:rStyle w:val="CharSectno"/>
        </w:rPr>
        <w:t>11</w:t>
      </w:r>
      <w:r w:rsidRPr="00EE361A">
        <w:t xml:space="preserve">  Saving of IMMI 18/059</w:t>
      </w:r>
      <w:bookmarkEnd w:id="15"/>
    </w:p>
    <w:p w:rsidR="00420286" w:rsidRPr="00EE361A" w:rsidRDefault="00151FCA" w:rsidP="00420286">
      <w:pPr>
        <w:pStyle w:val="ItemHead"/>
      </w:pPr>
      <w:r w:rsidRPr="00EE361A">
        <w:t>14</w:t>
      </w:r>
      <w:r w:rsidR="00420286" w:rsidRPr="00EE361A">
        <w:t xml:space="preserve">  </w:t>
      </w:r>
      <w:r w:rsidR="007E5063" w:rsidRPr="00EE361A">
        <w:t>Part</w:t>
      </w:r>
      <w:r w:rsidR="00EE361A" w:rsidRPr="00EE361A">
        <w:t> </w:t>
      </w:r>
      <w:r w:rsidR="007E5063" w:rsidRPr="00EE361A">
        <w:t>3</w:t>
      </w:r>
      <w:r w:rsidR="00420286" w:rsidRPr="00EE361A">
        <w:t xml:space="preserve"> of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420286" w:rsidRPr="00EE361A">
        <w:t xml:space="preserve"> (heading)</w:t>
      </w:r>
    </w:p>
    <w:p w:rsidR="00420286" w:rsidRPr="00EE361A" w:rsidRDefault="00420286" w:rsidP="00420286">
      <w:pPr>
        <w:pStyle w:val="Item"/>
      </w:pPr>
      <w:r w:rsidRPr="00EE361A">
        <w:t>Repeal the heading.</w:t>
      </w:r>
    </w:p>
    <w:p w:rsidR="00C44179" w:rsidRPr="00EE361A" w:rsidRDefault="00151FCA" w:rsidP="00C44179">
      <w:pPr>
        <w:pStyle w:val="ItemHead"/>
      </w:pPr>
      <w:r w:rsidRPr="00EE361A">
        <w:t>15</w:t>
      </w:r>
      <w:r w:rsidR="0049048F" w:rsidRPr="00EE361A">
        <w:t xml:space="preserve">  </w:t>
      </w:r>
      <w:r w:rsidR="007E5063" w:rsidRPr="00EE361A">
        <w:t>Part</w:t>
      </w:r>
      <w:r w:rsidR="00EE361A" w:rsidRPr="00EE361A">
        <w:t> </w:t>
      </w:r>
      <w:r w:rsidR="007E5063" w:rsidRPr="00EE361A">
        <w:t>3</w:t>
      </w:r>
      <w:r w:rsidR="0049048F" w:rsidRPr="00EE361A">
        <w:t xml:space="preserve"> of </w:t>
      </w:r>
      <w:r w:rsidR="007E5063" w:rsidRPr="00EE361A">
        <w:t>Schedule</w:t>
      </w:r>
      <w:r w:rsidR="00EE361A" w:rsidRPr="00EE361A">
        <w:t> </w:t>
      </w:r>
      <w:r w:rsidR="007E5063" w:rsidRPr="00EE361A">
        <w:t>2</w:t>
      </w:r>
      <w:r w:rsidR="00F700EC" w:rsidRPr="00EE361A">
        <w:t xml:space="preserve"> (heading</w:t>
      </w:r>
      <w:r w:rsidR="00A13BA3" w:rsidRPr="00EE361A">
        <w:t xml:space="preserve"> after the Part heading</w:t>
      </w:r>
      <w:r w:rsidR="00F700EC" w:rsidRPr="00EE361A">
        <w:t>)</w:t>
      </w:r>
    </w:p>
    <w:p w:rsidR="0049048F" w:rsidRPr="00EE361A" w:rsidRDefault="00114EF3" w:rsidP="0049048F">
      <w:pPr>
        <w:pStyle w:val="Item"/>
      </w:pPr>
      <w:r w:rsidRPr="00EE361A">
        <w:t>Repeal the heading</w:t>
      </w:r>
      <w:r w:rsidR="0049048F" w:rsidRPr="00EE361A">
        <w:t>, substitute:</w:t>
      </w:r>
    </w:p>
    <w:p w:rsidR="0049048F" w:rsidRPr="00EE361A" w:rsidRDefault="0049048F" w:rsidP="0049048F">
      <w:pPr>
        <w:pStyle w:val="ActHead5"/>
      </w:pPr>
      <w:bookmarkStart w:id="16" w:name="_Toc47698675"/>
      <w:r w:rsidRPr="00A43FE8">
        <w:rPr>
          <w:rStyle w:val="CharSectno"/>
        </w:rPr>
        <w:t>12</w:t>
      </w:r>
      <w:r w:rsidRPr="00EE361A">
        <w:t xml:space="preserve">  Application of amendments made by LIN 19/268</w:t>
      </w:r>
      <w:bookmarkEnd w:id="16"/>
    </w:p>
    <w:p w:rsidR="00420286" w:rsidRPr="00EE361A" w:rsidRDefault="00151FCA" w:rsidP="00420286">
      <w:pPr>
        <w:pStyle w:val="ItemHead"/>
      </w:pPr>
      <w:r w:rsidRPr="00EE361A">
        <w:t>16</w:t>
      </w:r>
      <w:r w:rsidR="00420286" w:rsidRPr="00EE361A">
        <w:t xml:space="preserve">  At the end of </w:t>
      </w:r>
      <w:r w:rsidR="007E5063" w:rsidRPr="00EE361A">
        <w:t>Part</w:t>
      </w:r>
      <w:r w:rsidR="00EE361A" w:rsidRPr="00EE361A">
        <w:t> </w:t>
      </w:r>
      <w:r w:rsidR="007E5063" w:rsidRPr="00EE361A">
        <w:t>3</w:t>
      </w:r>
    </w:p>
    <w:p w:rsidR="00420286" w:rsidRPr="00EE361A" w:rsidRDefault="00420286" w:rsidP="00420286">
      <w:pPr>
        <w:pStyle w:val="Item"/>
      </w:pPr>
      <w:r w:rsidRPr="00EE361A">
        <w:t>Add:</w:t>
      </w:r>
    </w:p>
    <w:p w:rsidR="00420286" w:rsidRPr="00EE361A" w:rsidRDefault="00420286" w:rsidP="00420286">
      <w:pPr>
        <w:pStyle w:val="ActHead5"/>
      </w:pPr>
      <w:bookmarkStart w:id="17" w:name="_Toc47698676"/>
      <w:r w:rsidRPr="00A43FE8">
        <w:rPr>
          <w:rStyle w:val="CharSectno"/>
        </w:rPr>
        <w:t>13</w:t>
      </w:r>
      <w:r w:rsidRPr="00EE361A">
        <w:t xml:space="preserve">  Application of amendments made by LIN 20/156</w:t>
      </w:r>
      <w:bookmarkEnd w:id="17"/>
    </w:p>
    <w:p w:rsidR="0077567E" w:rsidRPr="00EE361A" w:rsidRDefault="00451116" w:rsidP="00675209">
      <w:pPr>
        <w:pStyle w:val="subsection"/>
      </w:pPr>
      <w:r w:rsidRPr="00EE361A">
        <w:tab/>
      </w:r>
      <w:r w:rsidR="005B4508" w:rsidRPr="00EE361A">
        <w:t>(1)</w:t>
      </w:r>
      <w:r w:rsidR="00420286" w:rsidRPr="00EE361A">
        <w:tab/>
      </w:r>
      <w:r w:rsidR="00C728F9" w:rsidRPr="00EE361A">
        <w:t>The amendments of section</w:t>
      </w:r>
      <w:r w:rsidR="00EE361A" w:rsidRPr="00EE361A">
        <w:t> </w:t>
      </w:r>
      <w:r w:rsidR="00C728F9" w:rsidRPr="00EE361A">
        <w:t xml:space="preserve">8 </w:t>
      </w:r>
      <w:r w:rsidR="004B6792" w:rsidRPr="00EE361A">
        <w:t>made by</w:t>
      </w:r>
      <w:r w:rsidR="00C728F9" w:rsidRPr="00EE361A">
        <w:t xml:space="preserve"> </w:t>
      </w:r>
      <w:r w:rsidR="004B6792" w:rsidRPr="00EE361A">
        <w:t>Schedule</w:t>
      </w:r>
      <w:r w:rsidR="00EE361A" w:rsidRPr="00EE361A">
        <w:t> </w:t>
      </w:r>
      <w:r w:rsidR="004B6792" w:rsidRPr="00EE361A">
        <w:t xml:space="preserve">1 </w:t>
      </w:r>
      <w:r w:rsidRPr="00EE361A">
        <w:t>to the</w:t>
      </w:r>
      <w:r w:rsidR="005323D5" w:rsidRPr="00EE361A">
        <w:t xml:space="preserve"> </w:t>
      </w:r>
      <w:r w:rsidR="005323D5" w:rsidRPr="00EE361A">
        <w:rPr>
          <w:i/>
        </w:rPr>
        <w:t xml:space="preserve">Migration (LIN 20/156: </w:t>
      </w:r>
      <w:proofErr w:type="spellStart"/>
      <w:r w:rsidR="005323D5" w:rsidRPr="00EE361A">
        <w:rPr>
          <w:i/>
        </w:rPr>
        <w:t>Jobactive</w:t>
      </w:r>
      <w:proofErr w:type="spellEnd"/>
      <w:r w:rsidR="005323D5" w:rsidRPr="00EE361A">
        <w:rPr>
          <w:i/>
        </w:rPr>
        <w:t xml:space="preserve"> </w:t>
      </w:r>
      <w:r w:rsidR="008640F4">
        <w:rPr>
          <w:i/>
        </w:rPr>
        <w:noBreakHyphen/>
      </w:r>
      <w:r w:rsidR="005323D5" w:rsidRPr="00EE361A">
        <w:rPr>
          <w:i/>
        </w:rPr>
        <w:t xml:space="preserve"> Period, manner and evidence of labour market testing) Amendment Instrument 2020</w:t>
      </w:r>
      <w:r w:rsidR="005323D5" w:rsidRPr="00EE361A">
        <w:t xml:space="preserve"> </w:t>
      </w:r>
      <w:r w:rsidR="00C728F9" w:rsidRPr="00EE361A">
        <w:t>apply</w:t>
      </w:r>
      <w:r w:rsidRPr="00EE361A">
        <w:t xml:space="preserve"> in re</w:t>
      </w:r>
      <w:r w:rsidR="00C44179" w:rsidRPr="00EE361A">
        <w:t xml:space="preserve">lation to a nomination </w:t>
      </w:r>
      <w:r w:rsidRPr="00EE361A">
        <w:t xml:space="preserve">for a Subclass 457 (Temporary Work (Skilled)) visa, Subclass 482 (Temporary Skill Shortage) visa or Subclass 494 (Skilled Employer Sponsored Regional (Provisional)) visa </w:t>
      </w:r>
      <w:r w:rsidR="00C44179" w:rsidRPr="00EE361A">
        <w:t xml:space="preserve">that is made </w:t>
      </w:r>
      <w:r w:rsidR="0077567E" w:rsidRPr="00EE361A">
        <w:t>after the end of the period of 28 days beginning on the day that instrument commences.</w:t>
      </w:r>
    </w:p>
    <w:p w:rsidR="005B4508" w:rsidRPr="00EE361A" w:rsidRDefault="005B4508" w:rsidP="005C5DFC">
      <w:pPr>
        <w:pStyle w:val="subsection"/>
      </w:pPr>
      <w:r w:rsidRPr="00EE361A">
        <w:tab/>
        <w:t>(2)</w:t>
      </w:r>
      <w:r w:rsidRPr="00EE361A">
        <w:tab/>
      </w:r>
      <w:r w:rsidR="00DD19CF" w:rsidRPr="00EE361A">
        <w:t>Despite the amendments of section</w:t>
      </w:r>
      <w:r w:rsidR="00EE361A" w:rsidRPr="00EE361A">
        <w:t> </w:t>
      </w:r>
      <w:r w:rsidR="00DD19CF" w:rsidRPr="00EE361A">
        <w:t>8 made by Schedule</w:t>
      </w:r>
      <w:r w:rsidR="00EE361A" w:rsidRPr="00EE361A">
        <w:t> </w:t>
      </w:r>
      <w:r w:rsidR="00DD19CF" w:rsidRPr="00EE361A">
        <w:t>1 to the</w:t>
      </w:r>
      <w:r w:rsidR="00DD19CF" w:rsidRPr="00EE361A">
        <w:rPr>
          <w:i/>
        </w:rPr>
        <w:t xml:space="preserve"> </w:t>
      </w:r>
      <w:r w:rsidR="005323D5" w:rsidRPr="00EE361A">
        <w:rPr>
          <w:i/>
        </w:rPr>
        <w:t xml:space="preserve">Migration (LIN 20/156: </w:t>
      </w:r>
      <w:proofErr w:type="spellStart"/>
      <w:r w:rsidR="005323D5" w:rsidRPr="00EE361A">
        <w:rPr>
          <w:i/>
        </w:rPr>
        <w:t>Jobactive</w:t>
      </w:r>
      <w:proofErr w:type="spellEnd"/>
      <w:r w:rsidR="005323D5" w:rsidRPr="00EE361A">
        <w:rPr>
          <w:i/>
        </w:rPr>
        <w:t xml:space="preserve"> </w:t>
      </w:r>
      <w:r w:rsidR="008640F4">
        <w:rPr>
          <w:i/>
        </w:rPr>
        <w:noBreakHyphen/>
      </w:r>
      <w:r w:rsidR="005323D5" w:rsidRPr="00EE361A">
        <w:rPr>
          <w:i/>
        </w:rPr>
        <w:t xml:space="preserve"> Period, manner and evidence of labour market testing) Amendment Instrument 2020</w:t>
      </w:r>
      <w:r w:rsidR="00DD19CF" w:rsidRPr="00EE361A">
        <w:t xml:space="preserve">, that section, </w:t>
      </w:r>
      <w:r w:rsidR="00C728F9" w:rsidRPr="00EE361A">
        <w:t>as in force immediately before the commencement of th</w:t>
      </w:r>
      <w:r w:rsidR="00DD19CF" w:rsidRPr="00EE361A">
        <w:t>at instrument</w:t>
      </w:r>
      <w:r w:rsidR="00C728F9" w:rsidRPr="00EE361A">
        <w:t>, co</w:t>
      </w:r>
      <w:r w:rsidR="005C5DFC" w:rsidRPr="00EE361A">
        <w:t>ntinues to apply in relation to a nomination for a Subclass 457 (Temporary Work (Skilled)) visa, Subclass 482 (Temporary Skill Shortage) visa or Subclass 494 (Skilled Employer Sponsored Regional (Provisio</w:t>
      </w:r>
      <w:r w:rsidR="00076D02" w:rsidRPr="00EE361A">
        <w:t xml:space="preserve">nal)) visa that is made </w:t>
      </w:r>
      <w:r w:rsidR="00C16F19" w:rsidRPr="00EE361A">
        <w:t xml:space="preserve">within </w:t>
      </w:r>
      <w:r w:rsidR="0077567E" w:rsidRPr="00EE361A">
        <w:t xml:space="preserve">the period of </w:t>
      </w:r>
      <w:r w:rsidR="00C16F19" w:rsidRPr="00EE361A">
        <w:t xml:space="preserve">28 days </w:t>
      </w:r>
      <w:r w:rsidR="008B04C9" w:rsidRPr="00EE361A">
        <w:t>after that commencement</w:t>
      </w:r>
      <w:r w:rsidR="005C5DFC" w:rsidRPr="00EE361A">
        <w:t>.</w:t>
      </w:r>
    </w:p>
    <w:sectPr w:rsidR="005B4508" w:rsidRPr="00EE361A" w:rsidSect="00E307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FF" w:rsidRDefault="005E6CFF" w:rsidP="0048364F">
      <w:pPr>
        <w:spacing w:line="240" w:lineRule="auto"/>
      </w:pPr>
      <w:r>
        <w:separator/>
      </w:r>
    </w:p>
  </w:endnote>
  <w:endnote w:type="continuationSeparator" w:id="0">
    <w:p w:rsidR="005E6CFF" w:rsidRDefault="005E6C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0730" w:rsidRDefault="00E30730" w:rsidP="00E307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0730">
      <w:rPr>
        <w:i/>
        <w:sz w:val="18"/>
      </w:rPr>
      <w:t>OPC64759 -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Default="00EE361A" w:rsidP="00EE361A"/>
  <w:p w:rsidR="00EE361A" w:rsidRPr="00E30730" w:rsidRDefault="00E30730" w:rsidP="00E30730">
    <w:pPr>
      <w:rPr>
        <w:rFonts w:cs="Times New Roman"/>
        <w:i/>
        <w:sz w:val="18"/>
      </w:rPr>
    </w:pPr>
    <w:r w:rsidRPr="00E30730">
      <w:rPr>
        <w:rFonts w:cs="Times New Roman"/>
        <w:i/>
        <w:sz w:val="18"/>
      </w:rPr>
      <w:t>OPC64759 -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0730" w:rsidRDefault="00E30730" w:rsidP="00E307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0730">
      <w:rPr>
        <w:i/>
        <w:sz w:val="18"/>
      </w:rPr>
      <w:t>OPC64759 -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3C1C" w:rsidRDefault="00EE361A" w:rsidP="00EE36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361A" w:rsidTr="00A43F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7BA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7BA3">
            <w:rPr>
              <w:i/>
              <w:sz w:val="18"/>
            </w:rPr>
            <w:t xml:space="preserve">Migration (LIN 20/156: </w:t>
          </w:r>
          <w:proofErr w:type="spellStart"/>
          <w:r w:rsidR="00397BA3">
            <w:rPr>
              <w:i/>
              <w:sz w:val="18"/>
            </w:rPr>
            <w:t>Jobactive</w:t>
          </w:r>
          <w:proofErr w:type="spellEnd"/>
          <w:r w:rsidR="00397BA3">
            <w:rPr>
              <w:i/>
              <w:sz w:val="18"/>
            </w:rPr>
            <w:t xml:space="preserve"> - Period, manner and evidence of labour market testing) Amendment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right"/>
            <w:rPr>
              <w:sz w:val="18"/>
            </w:rPr>
          </w:pPr>
        </w:p>
      </w:tc>
    </w:tr>
  </w:tbl>
  <w:p w:rsidR="00EE361A" w:rsidRPr="00E30730" w:rsidRDefault="00E30730" w:rsidP="00E30730">
    <w:pPr>
      <w:rPr>
        <w:rFonts w:cs="Times New Roman"/>
        <w:i/>
        <w:sz w:val="18"/>
      </w:rPr>
    </w:pPr>
    <w:r w:rsidRPr="00E30730">
      <w:rPr>
        <w:rFonts w:cs="Times New Roman"/>
        <w:i/>
        <w:sz w:val="18"/>
      </w:rPr>
      <w:t>OPC64759 -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3C1C" w:rsidRDefault="00EE361A" w:rsidP="00EE36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361A" w:rsidTr="00A43F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7BA3">
            <w:rPr>
              <w:i/>
              <w:sz w:val="18"/>
            </w:rPr>
            <w:t xml:space="preserve">Migration (LIN 20/156: </w:t>
          </w:r>
          <w:proofErr w:type="spellStart"/>
          <w:r w:rsidR="00397BA3">
            <w:rPr>
              <w:i/>
              <w:sz w:val="18"/>
            </w:rPr>
            <w:t>Jobactive</w:t>
          </w:r>
          <w:proofErr w:type="spellEnd"/>
          <w:r w:rsidR="00397BA3">
            <w:rPr>
              <w:i/>
              <w:sz w:val="18"/>
            </w:rPr>
            <w:t xml:space="preserve"> - Period, manner and evidence of labour market testing) Amendment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0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361A" w:rsidRPr="00E30730" w:rsidRDefault="00E30730" w:rsidP="00E30730">
    <w:pPr>
      <w:rPr>
        <w:rFonts w:cs="Times New Roman"/>
        <w:i/>
        <w:sz w:val="18"/>
      </w:rPr>
    </w:pPr>
    <w:r w:rsidRPr="00E30730">
      <w:rPr>
        <w:rFonts w:cs="Times New Roman"/>
        <w:i/>
        <w:sz w:val="18"/>
      </w:rPr>
      <w:t>OPC64759 -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3C1C" w:rsidRDefault="00EE361A" w:rsidP="00EE36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361A" w:rsidTr="00A43F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0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7BA3">
            <w:rPr>
              <w:i/>
              <w:sz w:val="18"/>
            </w:rPr>
            <w:t xml:space="preserve">Migration (LIN 20/156: </w:t>
          </w:r>
          <w:proofErr w:type="spellStart"/>
          <w:r w:rsidR="00397BA3">
            <w:rPr>
              <w:i/>
              <w:sz w:val="18"/>
            </w:rPr>
            <w:t>Jobactive</w:t>
          </w:r>
          <w:proofErr w:type="spellEnd"/>
          <w:r w:rsidR="00397BA3">
            <w:rPr>
              <w:i/>
              <w:sz w:val="18"/>
            </w:rPr>
            <w:t xml:space="preserve"> - Period, manner and evidence of labour market testing) Amendment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right"/>
            <w:rPr>
              <w:sz w:val="18"/>
            </w:rPr>
          </w:pPr>
        </w:p>
      </w:tc>
    </w:tr>
  </w:tbl>
  <w:p w:rsidR="00EE361A" w:rsidRPr="00E30730" w:rsidRDefault="00E30730" w:rsidP="00E30730">
    <w:pPr>
      <w:rPr>
        <w:rFonts w:cs="Times New Roman"/>
        <w:i/>
        <w:sz w:val="18"/>
      </w:rPr>
    </w:pPr>
    <w:r w:rsidRPr="00E30730">
      <w:rPr>
        <w:rFonts w:cs="Times New Roman"/>
        <w:i/>
        <w:sz w:val="18"/>
      </w:rPr>
      <w:t>OPC64759 -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3C1C" w:rsidRDefault="00EE361A" w:rsidP="00EE36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361A" w:rsidTr="00A43F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7BA3">
            <w:rPr>
              <w:i/>
              <w:sz w:val="18"/>
            </w:rPr>
            <w:t xml:space="preserve">Migration (LIN 20/156: </w:t>
          </w:r>
          <w:proofErr w:type="spellStart"/>
          <w:r w:rsidR="00397BA3">
            <w:rPr>
              <w:i/>
              <w:sz w:val="18"/>
            </w:rPr>
            <w:t>Jobactive</w:t>
          </w:r>
          <w:proofErr w:type="spellEnd"/>
          <w:r w:rsidR="00397BA3">
            <w:rPr>
              <w:i/>
              <w:sz w:val="18"/>
            </w:rPr>
            <w:t xml:space="preserve"> - Period, manner and evidence of labour market testing) Amendment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E361A" w:rsidRDefault="00EE361A" w:rsidP="00AC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0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361A" w:rsidRPr="00E30730" w:rsidRDefault="00E30730" w:rsidP="00E30730">
    <w:pPr>
      <w:rPr>
        <w:rFonts w:cs="Times New Roman"/>
        <w:i/>
        <w:sz w:val="18"/>
      </w:rPr>
    </w:pPr>
    <w:r w:rsidRPr="00E30730">
      <w:rPr>
        <w:rFonts w:cs="Times New Roman"/>
        <w:i/>
        <w:sz w:val="18"/>
      </w:rPr>
      <w:t>OPC64759 -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1A" w:rsidRPr="00E30730" w:rsidRDefault="00E30730" w:rsidP="00E307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0730">
      <w:rPr>
        <w:i/>
        <w:sz w:val="18"/>
      </w:rPr>
      <w:t>OPC64759 -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FF" w:rsidRDefault="005E6CFF" w:rsidP="0048364F">
      <w:pPr>
        <w:spacing w:line="240" w:lineRule="auto"/>
      </w:pPr>
      <w:r>
        <w:separator/>
      </w:r>
    </w:p>
  </w:footnote>
  <w:footnote w:type="continuationSeparator" w:id="0">
    <w:p w:rsidR="005E6CFF" w:rsidRDefault="005E6C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40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406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F"/>
    <w:rsid w:val="00000263"/>
    <w:rsid w:val="000113BC"/>
    <w:rsid w:val="000136AF"/>
    <w:rsid w:val="00035C22"/>
    <w:rsid w:val="0004044E"/>
    <w:rsid w:val="00046F47"/>
    <w:rsid w:val="0005120E"/>
    <w:rsid w:val="00053DFD"/>
    <w:rsid w:val="00054577"/>
    <w:rsid w:val="000614BF"/>
    <w:rsid w:val="00063310"/>
    <w:rsid w:val="00064EC9"/>
    <w:rsid w:val="0007044E"/>
    <w:rsid w:val="0007169C"/>
    <w:rsid w:val="00076D02"/>
    <w:rsid w:val="00077593"/>
    <w:rsid w:val="00083F48"/>
    <w:rsid w:val="000A7DF9"/>
    <w:rsid w:val="000B561C"/>
    <w:rsid w:val="000B70FE"/>
    <w:rsid w:val="000D05EF"/>
    <w:rsid w:val="000D5485"/>
    <w:rsid w:val="000F21C1"/>
    <w:rsid w:val="00105D72"/>
    <w:rsid w:val="0010745C"/>
    <w:rsid w:val="00114EF3"/>
    <w:rsid w:val="00117277"/>
    <w:rsid w:val="00121D06"/>
    <w:rsid w:val="00133D1F"/>
    <w:rsid w:val="0015128F"/>
    <w:rsid w:val="00151FCA"/>
    <w:rsid w:val="001572CC"/>
    <w:rsid w:val="00160BD7"/>
    <w:rsid w:val="00161D26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448A"/>
    <w:rsid w:val="001A65C0"/>
    <w:rsid w:val="001B6456"/>
    <w:rsid w:val="001B7A5D"/>
    <w:rsid w:val="001C69C4"/>
    <w:rsid w:val="001D1497"/>
    <w:rsid w:val="001E0A8D"/>
    <w:rsid w:val="001E3590"/>
    <w:rsid w:val="001E7407"/>
    <w:rsid w:val="00201D27"/>
    <w:rsid w:val="0020300C"/>
    <w:rsid w:val="00210858"/>
    <w:rsid w:val="00220A0C"/>
    <w:rsid w:val="00223E4A"/>
    <w:rsid w:val="002302EA"/>
    <w:rsid w:val="00231256"/>
    <w:rsid w:val="00240749"/>
    <w:rsid w:val="002468D7"/>
    <w:rsid w:val="00250384"/>
    <w:rsid w:val="00250FBD"/>
    <w:rsid w:val="00285CDD"/>
    <w:rsid w:val="00291167"/>
    <w:rsid w:val="00297ECB"/>
    <w:rsid w:val="002A1072"/>
    <w:rsid w:val="002A4F25"/>
    <w:rsid w:val="002C152A"/>
    <w:rsid w:val="002D043A"/>
    <w:rsid w:val="002F162A"/>
    <w:rsid w:val="002F2A59"/>
    <w:rsid w:val="002F4837"/>
    <w:rsid w:val="00311641"/>
    <w:rsid w:val="0031713F"/>
    <w:rsid w:val="00321913"/>
    <w:rsid w:val="0032409E"/>
    <w:rsid w:val="00324EE6"/>
    <w:rsid w:val="003316DC"/>
    <w:rsid w:val="00332E0D"/>
    <w:rsid w:val="003415D3"/>
    <w:rsid w:val="00346335"/>
    <w:rsid w:val="00352B0F"/>
    <w:rsid w:val="003561B0"/>
    <w:rsid w:val="00367960"/>
    <w:rsid w:val="00397BA3"/>
    <w:rsid w:val="003A15AC"/>
    <w:rsid w:val="003A56EB"/>
    <w:rsid w:val="003A612F"/>
    <w:rsid w:val="003B0627"/>
    <w:rsid w:val="003C5F2B"/>
    <w:rsid w:val="003D0BFE"/>
    <w:rsid w:val="003D5700"/>
    <w:rsid w:val="003F0F5A"/>
    <w:rsid w:val="004008D2"/>
    <w:rsid w:val="00400A30"/>
    <w:rsid w:val="00400C5F"/>
    <w:rsid w:val="004022CA"/>
    <w:rsid w:val="004116CD"/>
    <w:rsid w:val="00414ADE"/>
    <w:rsid w:val="0041650D"/>
    <w:rsid w:val="00420286"/>
    <w:rsid w:val="00424CA9"/>
    <w:rsid w:val="004257BB"/>
    <w:rsid w:val="004261D9"/>
    <w:rsid w:val="004337F4"/>
    <w:rsid w:val="00436A53"/>
    <w:rsid w:val="0044291A"/>
    <w:rsid w:val="004473F3"/>
    <w:rsid w:val="00451116"/>
    <w:rsid w:val="00460499"/>
    <w:rsid w:val="00474835"/>
    <w:rsid w:val="004819C7"/>
    <w:rsid w:val="0048364F"/>
    <w:rsid w:val="0049048F"/>
    <w:rsid w:val="00490F2E"/>
    <w:rsid w:val="00496DB3"/>
    <w:rsid w:val="00496F97"/>
    <w:rsid w:val="004A53EA"/>
    <w:rsid w:val="004B6792"/>
    <w:rsid w:val="004F1FAC"/>
    <w:rsid w:val="004F676E"/>
    <w:rsid w:val="00506A79"/>
    <w:rsid w:val="00516B8D"/>
    <w:rsid w:val="0052686F"/>
    <w:rsid w:val="0052756C"/>
    <w:rsid w:val="00530230"/>
    <w:rsid w:val="00530CC9"/>
    <w:rsid w:val="005323D5"/>
    <w:rsid w:val="00535E12"/>
    <w:rsid w:val="00537FBC"/>
    <w:rsid w:val="00541D73"/>
    <w:rsid w:val="00543469"/>
    <w:rsid w:val="005435F9"/>
    <w:rsid w:val="005452CC"/>
    <w:rsid w:val="00546FA3"/>
    <w:rsid w:val="005524BC"/>
    <w:rsid w:val="00554243"/>
    <w:rsid w:val="00557C7A"/>
    <w:rsid w:val="00562A58"/>
    <w:rsid w:val="00575790"/>
    <w:rsid w:val="00576642"/>
    <w:rsid w:val="00581211"/>
    <w:rsid w:val="00584811"/>
    <w:rsid w:val="005937AB"/>
    <w:rsid w:val="00593AA6"/>
    <w:rsid w:val="00594161"/>
    <w:rsid w:val="00594749"/>
    <w:rsid w:val="00596FE4"/>
    <w:rsid w:val="005A482B"/>
    <w:rsid w:val="005B4067"/>
    <w:rsid w:val="005B4508"/>
    <w:rsid w:val="005C36E0"/>
    <w:rsid w:val="005C3F41"/>
    <w:rsid w:val="005C5DFC"/>
    <w:rsid w:val="005D168D"/>
    <w:rsid w:val="005D5EA1"/>
    <w:rsid w:val="005E61D3"/>
    <w:rsid w:val="005E6CFF"/>
    <w:rsid w:val="005F7738"/>
    <w:rsid w:val="00600219"/>
    <w:rsid w:val="00613EAD"/>
    <w:rsid w:val="006158AC"/>
    <w:rsid w:val="006271E5"/>
    <w:rsid w:val="00640402"/>
    <w:rsid w:val="00640F78"/>
    <w:rsid w:val="00646E7B"/>
    <w:rsid w:val="00654D2C"/>
    <w:rsid w:val="00655D6A"/>
    <w:rsid w:val="00656DE9"/>
    <w:rsid w:val="00675209"/>
    <w:rsid w:val="00677CC2"/>
    <w:rsid w:val="00681D07"/>
    <w:rsid w:val="00685F42"/>
    <w:rsid w:val="006866A1"/>
    <w:rsid w:val="0069207B"/>
    <w:rsid w:val="006A203C"/>
    <w:rsid w:val="006A2C2B"/>
    <w:rsid w:val="006A4309"/>
    <w:rsid w:val="006B0E55"/>
    <w:rsid w:val="006B6768"/>
    <w:rsid w:val="006B7006"/>
    <w:rsid w:val="006C7F8C"/>
    <w:rsid w:val="006D7AB9"/>
    <w:rsid w:val="00700B2C"/>
    <w:rsid w:val="00711780"/>
    <w:rsid w:val="00713084"/>
    <w:rsid w:val="00720FC2"/>
    <w:rsid w:val="00731E00"/>
    <w:rsid w:val="00732E9D"/>
    <w:rsid w:val="00733EAE"/>
    <w:rsid w:val="0073491A"/>
    <w:rsid w:val="007440B7"/>
    <w:rsid w:val="00747993"/>
    <w:rsid w:val="007634AD"/>
    <w:rsid w:val="007715C9"/>
    <w:rsid w:val="00774EDD"/>
    <w:rsid w:val="0077567E"/>
    <w:rsid w:val="007757EC"/>
    <w:rsid w:val="007963F4"/>
    <w:rsid w:val="007A115D"/>
    <w:rsid w:val="007A35E6"/>
    <w:rsid w:val="007A4297"/>
    <w:rsid w:val="007A6863"/>
    <w:rsid w:val="007D45C1"/>
    <w:rsid w:val="007E5063"/>
    <w:rsid w:val="007E7D4A"/>
    <w:rsid w:val="007F3A4E"/>
    <w:rsid w:val="007F48ED"/>
    <w:rsid w:val="007F7947"/>
    <w:rsid w:val="00812F45"/>
    <w:rsid w:val="00825BC4"/>
    <w:rsid w:val="0084172C"/>
    <w:rsid w:val="00856A31"/>
    <w:rsid w:val="008640F4"/>
    <w:rsid w:val="008754D0"/>
    <w:rsid w:val="00877D48"/>
    <w:rsid w:val="008816F0"/>
    <w:rsid w:val="0088345B"/>
    <w:rsid w:val="0088474D"/>
    <w:rsid w:val="0089679A"/>
    <w:rsid w:val="00896BEC"/>
    <w:rsid w:val="008A16A5"/>
    <w:rsid w:val="008B04C9"/>
    <w:rsid w:val="008C2B5D"/>
    <w:rsid w:val="008D0EE0"/>
    <w:rsid w:val="008D14BD"/>
    <w:rsid w:val="008D5B99"/>
    <w:rsid w:val="008D7A27"/>
    <w:rsid w:val="008E4702"/>
    <w:rsid w:val="008E69AA"/>
    <w:rsid w:val="008F4F1C"/>
    <w:rsid w:val="0090408F"/>
    <w:rsid w:val="009167E3"/>
    <w:rsid w:val="00922764"/>
    <w:rsid w:val="00932377"/>
    <w:rsid w:val="00935816"/>
    <w:rsid w:val="009408EA"/>
    <w:rsid w:val="00943102"/>
    <w:rsid w:val="0094523D"/>
    <w:rsid w:val="00946811"/>
    <w:rsid w:val="009559E6"/>
    <w:rsid w:val="00966B3F"/>
    <w:rsid w:val="009739D8"/>
    <w:rsid w:val="00976A63"/>
    <w:rsid w:val="00982E13"/>
    <w:rsid w:val="00983419"/>
    <w:rsid w:val="00992772"/>
    <w:rsid w:val="009B406F"/>
    <w:rsid w:val="009C3431"/>
    <w:rsid w:val="009C5989"/>
    <w:rsid w:val="009D08DA"/>
    <w:rsid w:val="009D22DF"/>
    <w:rsid w:val="009E56B1"/>
    <w:rsid w:val="00A06860"/>
    <w:rsid w:val="00A108E7"/>
    <w:rsid w:val="00A136F5"/>
    <w:rsid w:val="00A13BA3"/>
    <w:rsid w:val="00A15FBE"/>
    <w:rsid w:val="00A231E2"/>
    <w:rsid w:val="00A2550D"/>
    <w:rsid w:val="00A4169B"/>
    <w:rsid w:val="00A43FE8"/>
    <w:rsid w:val="00A445F2"/>
    <w:rsid w:val="00A50D55"/>
    <w:rsid w:val="00A5165B"/>
    <w:rsid w:val="00A51BA4"/>
    <w:rsid w:val="00A52FDA"/>
    <w:rsid w:val="00A54822"/>
    <w:rsid w:val="00A64912"/>
    <w:rsid w:val="00A65E0C"/>
    <w:rsid w:val="00A70A74"/>
    <w:rsid w:val="00AA0343"/>
    <w:rsid w:val="00AA2A5C"/>
    <w:rsid w:val="00AB2D60"/>
    <w:rsid w:val="00AB78E9"/>
    <w:rsid w:val="00AD3467"/>
    <w:rsid w:val="00AD5641"/>
    <w:rsid w:val="00AD7252"/>
    <w:rsid w:val="00AE0F9B"/>
    <w:rsid w:val="00AF08C0"/>
    <w:rsid w:val="00AF55FF"/>
    <w:rsid w:val="00B032D8"/>
    <w:rsid w:val="00B14ABF"/>
    <w:rsid w:val="00B33B3C"/>
    <w:rsid w:val="00B40D74"/>
    <w:rsid w:val="00B4194D"/>
    <w:rsid w:val="00B52663"/>
    <w:rsid w:val="00B56DCB"/>
    <w:rsid w:val="00B705D9"/>
    <w:rsid w:val="00B72EDB"/>
    <w:rsid w:val="00B770D2"/>
    <w:rsid w:val="00B90FAB"/>
    <w:rsid w:val="00BA47A3"/>
    <w:rsid w:val="00BA5026"/>
    <w:rsid w:val="00BA6C0A"/>
    <w:rsid w:val="00BB6E79"/>
    <w:rsid w:val="00BE3B31"/>
    <w:rsid w:val="00BE719A"/>
    <w:rsid w:val="00BE720A"/>
    <w:rsid w:val="00BF6650"/>
    <w:rsid w:val="00C04A24"/>
    <w:rsid w:val="00C05FE8"/>
    <w:rsid w:val="00C067E5"/>
    <w:rsid w:val="00C164CA"/>
    <w:rsid w:val="00C16F19"/>
    <w:rsid w:val="00C429E9"/>
    <w:rsid w:val="00C42BF8"/>
    <w:rsid w:val="00C44179"/>
    <w:rsid w:val="00C460AE"/>
    <w:rsid w:val="00C50043"/>
    <w:rsid w:val="00C50A0F"/>
    <w:rsid w:val="00C728F9"/>
    <w:rsid w:val="00C7573B"/>
    <w:rsid w:val="00C76CF3"/>
    <w:rsid w:val="00C85DBE"/>
    <w:rsid w:val="00CA7844"/>
    <w:rsid w:val="00CB58EF"/>
    <w:rsid w:val="00CC18CA"/>
    <w:rsid w:val="00CD0629"/>
    <w:rsid w:val="00CE7D64"/>
    <w:rsid w:val="00CF0BB2"/>
    <w:rsid w:val="00D13441"/>
    <w:rsid w:val="00D20665"/>
    <w:rsid w:val="00D243A3"/>
    <w:rsid w:val="00D3200B"/>
    <w:rsid w:val="00D33440"/>
    <w:rsid w:val="00D514AC"/>
    <w:rsid w:val="00D52EFE"/>
    <w:rsid w:val="00D56A0D"/>
    <w:rsid w:val="00D63EF6"/>
    <w:rsid w:val="00D66518"/>
    <w:rsid w:val="00D70DFB"/>
    <w:rsid w:val="00D71EEA"/>
    <w:rsid w:val="00D72746"/>
    <w:rsid w:val="00D735CD"/>
    <w:rsid w:val="00D766DF"/>
    <w:rsid w:val="00D91D10"/>
    <w:rsid w:val="00D95891"/>
    <w:rsid w:val="00DA7EB8"/>
    <w:rsid w:val="00DB5CB4"/>
    <w:rsid w:val="00DB67AC"/>
    <w:rsid w:val="00DD19CF"/>
    <w:rsid w:val="00DE149E"/>
    <w:rsid w:val="00DF5B46"/>
    <w:rsid w:val="00E05704"/>
    <w:rsid w:val="00E12F1A"/>
    <w:rsid w:val="00E15561"/>
    <w:rsid w:val="00E216DD"/>
    <w:rsid w:val="00E21CFB"/>
    <w:rsid w:val="00E22935"/>
    <w:rsid w:val="00E30730"/>
    <w:rsid w:val="00E46121"/>
    <w:rsid w:val="00E54292"/>
    <w:rsid w:val="00E60191"/>
    <w:rsid w:val="00E74DC7"/>
    <w:rsid w:val="00E87699"/>
    <w:rsid w:val="00E92E27"/>
    <w:rsid w:val="00E9586B"/>
    <w:rsid w:val="00E97334"/>
    <w:rsid w:val="00EA0D36"/>
    <w:rsid w:val="00EC1DDE"/>
    <w:rsid w:val="00EC3AF6"/>
    <w:rsid w:val="00ED4928"/>
    <w:rsid w:val="00EE361A"/>
    <w:rsid w:val="00EE3749"/>
    <w:rsid w:val="00EE6190"/>
    <w:rsid w:val="00EF2E3A"/>
    <w:rsid w:val="00EF4AF9"/>
    <w:rsid w:val="00EF6402"/>
    <w:rsid w:val="00F025DF"/>
    <w:rsid w:val="00F047E2"/>
    <w:rsid w:val="00F04D57"/>
    <w:rsid w:val="00F078DC"/>
    <w:rsid w:val="00F13E86"/>
    <w:rsid w:val="00F23672"/>
    <w:rsid w:val="00F32FCB"/>
    <w:rsid w:val="00F37C56"/>
    <w:rsid w:val="00F6394C"/>
    <w:rsid w:val="00F6709F"/>
    <w:rsid w:val="00F677A9"/>
    <w:rsid w:val="00F700EC"/>
    <w:rsid w:val="00F723BD"/>
    <w:rsid w:val="00F732EA"/>
    <w:rsid w:val="00F84CF5"/>
    <w:rsid w:val="00F8612E"/>
    <w:rsid w:val="00F91971"/>
    <w:rsid w:val="00FA420B"/>
    <w:rsid w:val="00FB319B"/>
    <w:rsid w:val="00FC22A8"/>
    <w:rsid w:val="00FE0781"/>
    <w:rsid w:val="00FE6AFE"/>
    <w:rsid w:val="00FF39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36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6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6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6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6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6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6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36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36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36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361A"/>
  </w:style>
  <w:style w:type="paragraph" w:customStyle="1" w:styleId="OPCParaBase">
    <w:name w:val="OPCParaBase"/>
    <w:qFormat/>
    <w:rsid w:val="00EE36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36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36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36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36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36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36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36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36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36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36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361A"/>
  </w:style>
  <w:style w:type="paragraph" w:customStyle="1" w:styleId="Blocks">
    <w:name w:val="Blocks"/>
    <w:aliases w:val="bb"/>
    <w:basedOn w:val="OPCParaBase"/>
    <w:qFormat/>
    <w:rsid w:val="00EE36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36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361A"/>
    <w:rPr>
      <w:i/>
    </w:rPr>
  </w:style>
  <w:style w:type="paragraph" w:customStyle="1" w:styleId="BoxList">
    <w:name w:val="BoxList"/>
    <w:aliases w:val="bl"/>
    <w:basedOn w:val="BoxText"/>
    <w:qFormat/>
    <w:rsid w:val="00EE36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36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36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361A"/>
    <w:pPr>
      <w:ind w:left="1985" w:hanging="851"/>
    </w:pPr>
  </w:style>
  <w:style w:type="character" w:customStyle="1" w:styleId="CharAmPartNo">
    <w:name w:val="CharAmPartNo"/>
    <w:basedOn w:val="OPCCharBase"/>
    <w:qFormat/>
    <w:rsid w:val="00EE361A"/>
  </w:style>
  <w:style w:type="character" w:customStyle="1" w:styleId="CharAmPartText">
    <w:name w:val="CharAmPartText"/>
    <w:basedOn w:val="OPCCharBase"/>
    <w:qFormat/>
    <w:rsid w:val="00EE361A"/>
  </w:style>
  <w:style w:type="character" w:customStyle="1" w:styleId="CharAmSchNo">
    <w:name w:val="CharAmSchNo"/>
    <w:basedOn w:val="OPCCharBase"/>
    <w:qFormat/>
    <w:rsid w:val="00EE361A"/>
  </w:style>
  <w:style w:type="character" w:customStyle="1" w:styleId="CharAmSchText">
    <w:name w:val="CharAmSchText"/>
    <w:basedOn w:val="OPCCharBase"/>
    <w:qFormat/>
    <w:rsid w:val="00EE361A"/>
  </w:style>
  <w:style w:type="character" w:customStyle="1" w:styleId="CharBoldItalic">
    <w:name w:val="CharBoldItalic"/>
    <w:basedOn w:val="OPCCharBase"/>
    <w:uiPriority w:val="1"/>
    <w:qFormat/>
    <w:rsid w:val="00EE36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361A"/>
  </w:style>
  <w:style w:type="character" w:customStyle="1" w:styleId="CharChapText">
    <w:name w:val="CharChapText"/>
    <w:basedOn w:val="OPCCharBase"/>
    <w:uiPriority w:val="1"/>
    <w:qFormat/>
    <w:rsid w:val="00EE361A"/>
  </w:style>
  <w:style w:type="character" w:customStyle="1" w:styleId="CharDivNo">
    <w:name w:val="CharDivNo"/>
    <w:basedOn w:val="OPCCharBase"/>
    <w:uiPriority w:val="1"/>
    <w:qFormat/>
    <w:rsid w:val="00EE361A"/>
  </w:style>
  <w:style w:type="character" w:customStyle="1" w:styleId="CharDivText">
    <w:name w:val="CharDivText"/>
    <w:basedOn w:val="OPCCharBase"/>
    <w:uiPriority w:val="1"/>
    <w:qFormat/>
    <w:rsid w:val="00EE361A"/>
  </w:style>
  <w:style w:type="character" w:customStyle="1" w:styleId="CharItalic">
    <w:name w:val="CharItalic"/>
    <w:basedOn w:val="OPCCharBase"/>
    <w:uiPriority w:val="1"/>
    <w:qFormat/>
    <w:rsid w:val="00EE361A"/>
    <w:rPr>
      <w:i/>
    </w:rPr>
  </w:style>
  <w:style w:type="character" w:customStyle="1" w:styleId="CharPartNo">
    <w:name w:val="CharPartNo"/>
    <w:basedOn w:val="OPCCharBase"/>
    <w:uiPriority w:val="1"/>
    <w:qFormat/>
    <w:rsid w:val="00EE361A"/>
  </w:style>
  <w:style w:type="character" w:customStyle="1" w:styleId="CharPartText">
    <w:name w:val="CharPartText"/>
    <w:basedOn w:val="OPCCharBase"/>
    <w:uiPriority w:val="1"/>
    <w:qFormat/>
    <w:rsid w:val="00EE361A"/>
  </w:style>
  <w:style w:type="character" w:customStyle="1" w:styleId="CharSectno">
    <w:name w:val="CharSectno"/>
    <w:basedOn w:val="OPCCharBase"/>
    <w:qFormat/>
    <w:rsid w:val="00EE361A"/>
  </w:style>
  <w:style w:type="character" w:customStyle="1" w:styleId="CharSubdNo">
    <w:name w:val="CharSubdNo"/>
    <w:basedOn w:val="OPCCharBase"/>
    <w:uiPriority w:val="1"/>
    <w:qFormat/>
    <w:rsid w:val="00EE361A"/>
  </w:style>
  <w:style w:type="character" w:customStyle="1" w:styleId="CharSubdText">
    <w:name w:val="CharSubdText"/>
    <w:basedOn w:val="OPCCharBase"/>
    <w:uiPriority w:val="1"/>
    <w:qFormat/>
    <w:rsid w:val="00EE361A"/>
  </w:style>
  <w:style w:type="paragraph" w:customStyle="1" w:styleId="CTA--">
    <w:name w:val="CTA --"/>
    <w:basedOn w:val="OPCParaBase"/>
    <w:next w:val="Normal"/>
    <w:rsid w:val="00EE36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36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36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36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36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36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36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36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36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36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36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36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36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36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E36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36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3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36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3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3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36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36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36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36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36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36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36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36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36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36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36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36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36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36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36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36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36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36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36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36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36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36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36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36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36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36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36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36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36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36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36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36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36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36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36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36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E36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36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E36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36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36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36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36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36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36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36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E361A"/>
    <w:rPr>
      <w:sz w:val="16"/>
    </w:rPr>
  </w:style>
  <w:style w:type="table" w:customStyle="1" w:styleId="CFlag">
    <w:name w:val="CFlag"/>
    <w:basedOn w:val="TableNormal"/>
    <w:uiPriority w:val="99"/>
    <w:rsid w:val="00EE36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E3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3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36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36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36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36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36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36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E361A"/>
    <w:pPr>
      <w:spacing w:before="120"/>
    </w:pPr>
  </w:style>
  <w:style w:type="paragraph" w:customStyle="1" w:styleId="CompiledActNo">
    <w:name w:val="CompiledActNo"/>
    <w:basedOn w:val="OPCParaBase"/>
    <w:next w:val="Normal"/>
    <w:rsid w:val="00EE36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36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36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36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3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3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3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E36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36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36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36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36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36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36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36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36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36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361A"/>
  </w:style>
  <w:style w:type="character" w:customStyle="1" w:styleId="CharSubPartNoCASA">
    <w:name w:val="CharSubPartNo(CASA)"/>
    <w:basedOn w:val="OPCCharBase"/>
    <w:uiPriority w:val="1"/>
    <w:rsid w:val="00EE361A"/>
  </w:style>
  <w:style w:type="paragraph" w:customStyle="1" w:styleId="ENoteTTIndentHeadingSub">
    <w:name w:val="ENoteTTIndentHeadingSub"/>
    <w:aliases w:val="enTTHis"/>
    <w:basedOn w:val="OPCParaBase"/>
    <w:rsid w:val="00EE36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36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36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36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36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50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361A"/>
    <w:rPr>
      <w:sz w:val="22"/>
    </w:rPr>
  </w:style>
  <w:style w:type="paragraph" w:customStyle="1" w:styleId="SOTextNote">
    <w:name w:val="SO TextNote"/>
    <w:aliases w:val="sont"/>
    <w:basedOn w:val="SOText"/>
    <w:qFormat/>
    <w:rsid w:val="00EE36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36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361A"/>
    <w:rPr>
      <w:sz w:val="22"/>
    </w:rPr>
  </w:style>
  <w:style w:type="paragraph" w:customStyle="1" w:styleId="FileName">
    <w:name w:val="FileName"/>
    <w:basedOn w:val="Normal"/>
    <w:rsid w:val="00EE361A"/>
  </w:style>
  <w:style w:type="paragraph" w:customStyle="1" w:styleId="TableHeading">
    <w:name w:val="TableHeading"/>
    <w:aliases w:val="th"/>
    <w:basedOn w:val="OPCParaBase"/>
    <w:next w:val="Tabletext"/>
    <w:rsid w:val="00EE36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36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36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36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36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36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36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36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36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36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36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36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36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3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36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36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E36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36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36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3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E3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E361A"/>
  </w:style>
  <w:style w:type="character" w:customStyle="1" w:styleId="charlegsubtitle1">
    <w:name w:val="charlegsubtitle1"/>
    <w:basedOn w:val="DefaultParagraphFont"/>
    <w:rsid w:val="00EE36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E361A"/>
    <w:pPr>
      <w:ind w:left="240" w:hanging="240"/>
    </w:pPr>
  </w:style>
  <w:style w:type="paragraph" w:styleId="Index2">
    <w:name w:val="index 2"/>
    <w:basedOn w:val="Normal"/>
    <w:next w:val="Normal"/>
    <w:autoRedefine/>
    <w:rsid w:val="00EE361A"/>
    <w:pPr>
      <w:ind w:left="480" w:hanging="240"/>
    </w:pPr>
  </w:style>
  <w:style w:type="paragraph" w:styleId="Index3">
    <w:name w:val="index 3"/>
    <w:basedOn w:val="Normal"/>
    <w:next w:val="Normal"/>
    <w:autoRedefine/>
    <w:rsid w:val="00EE361A"/>
    <w:pPr>
      <w:ind w:left="720" w:hanging="240"/>
    </w:pPr>
  </w:style>
  <w:style w:type="paragraph" w:styleId="Index4">
    <w:name w:val="index 4"/>
    <w:basedOn w:val="Normal"/>
    <w:next w:val="Normal"/>
    <w:autoRedefine/>
    <w:rsid w:val="00EE361A"/>
    <w:pPr>
      <w:ind w:left="960" w:hanging="240"/>
    </w:pPr>
  </w:style>
  <w:style w:type="paragraph" w:styleId="Index5">
    <w:name w:val="index 5"/>
    <w:basedOn w:val="Normal"/>
    <w:next w:val="Normal"/>
    <w:autoRedefine/>
    <w:rsid w:val="00EE361A"/>
    <w:pPr>
      <w:ind w:left="1200" w:hanging="240"/>
    </w:pPr>
  </w:style>
  <w:style w:type="paragraph" w:styleId="Index6">
    <w:name w:val="index 6"/>
    <w:basedOn w:val="Normal"/>
    <w:next w:val="Normal"/>
    <w:autoRedefine/>
    <w:rsid w:val="00EE361A"/>
    <w:pPr>
      <w:ind w:left="1440" w:hanging="240"/>
    </w:pPr>
  </w:style>
  <w:style w:type="paragraph" w:styleId="Index7">
    <w:name w:val="index 7"/>
    <w:basedOn w:val="Normal"/>
    <w:next w:val="Normal"/>
    <w:autoRedefine/>
    <w:rsid w:val="00EE361A"/>
    <w:pPr>
      <w:ind w:left="1680" w:hanging="240"/>
    </w:pPr>
  </w:style>
  <w:style w:type="paragraph" w:styleId="Index8">
    <w:name w:val="index 8"/>
    <w:basedOn w:val="Normal"/>
    <w:next w:val="Normal"/>
    <w:autoRedefine/>
    <w:rsid w:val="00EE361A"/>
    <w:pPr>
      <w:ind w:left="1920" w:hanging="240"/>
    </w:pPr>
  </w:style>
  <w:style w:type="paragraph" w:styleId="Index9">
    <w:name w:val="index 9"/>
    <w:basedOn w:val="Normal"/>
    <w:next w:val="Normal"/>
    <w:autoRedefine/>
    <w:rsid w:val="00EE361A"/>
    <w:pPr>
      <w:ind w:left="2160" w:hanging="240"/>
    </w:pPr>
  </w:style>
  <w:style w:type="paragraph" w:styleId="NormalIndent">
    <w:name w:val="Normal Indent"/>
    <w:basedOn w:val="Normal"/>
    <w:rsid w:val="00EE361A"/>
    <w:pPr>
      <w:ind w:left="720"/>
    </w:pPr>
  </w:style>
  <w:style w:type="paragraph" w:styleId="FootnoteText">
    <w:name w:val="footnote text"/>
    <w:basedOn w:val="Normal"/>
    <w:link w:val="FootnoteTextChar"/>
    <w:rsid w:val="00EE36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E361A"/>
  </w:style>
  <w:style w:type="paragraph" w:styleId="CommentText">
    <w:name w:val="annotation text"/>
    <w:basedOn w:val="Normal"/>
    <w:link w:val="CommentTextChar"/>
    <w:rsid w:val="00EE36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361A"/>
  </w:style>
  <w:style w:type="paragraph" w:styleId="IndexHeading">
    <w:name w:val="index heading"/>
    <w:basedOn w:val="Normal"/>
    <w:next w:val="Index1"/>
    <w:rsid w:val="00EE36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E36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E361A"/>
    <w:pPr>
      <w:ind w:left="480" w:hanging="480"/>
    </w:pPr>
  </w:style>
  <w:style w:type="paragraph" w:styleId="EnvelopeAddress">
    <w:name w:val="envelope address"/>
    <w:basedOn w:val="Normal"/>
    <w:rsid w:val="00EE36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E36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E36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E361A"/>
    <w:rPr>
      <w:sz w:val="16"/>
      <w:szCs w:val="16"/>
    </w:rPr>
  </w:style>
  <w:style w:type="character" w:styleId="PageNumber">
    <w:name w:val="page number"/>
    <w:basedOn w:val="DefaultParagraphFont"/>
    <w:rsid w:val="00EE361A"/>
  </w:style>
  <w:style w:type="character" w:styleId="EndnoteReference">
    <w:name w:val="endnote reference"/>
    <w:basedOn w:val="DefaultParagraphFont"/>
    <w:rsid w:val="00EE361A"/>
    <w:rPr>
      <w:vertAlign w:val="superscript"/>
    </w:rPr>
  </w:style>
  <w:style w:type="paragraph" w:styleId="EndnoteText">
    <w:name w:val="endnote text"/>
    <w:basedOn w:val="Normal"/>
    <w:link w:val="EndnoteTextChar"/>
    <w:rsid w:val="00EE36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E361A"/>
  </w:style>
  <w:style w:type="paragraph" w:styleId="TableofAuthorities">
    <w:name w:val="table of authorities"/>
    <w:basedOn w:val="Normal"/>
    <w:next w:val="Normal"/>
    <w:rsid w:val="00EE361A"/>
    <w:pPr>
      <w:ind w:left="240" w:hanging="240"/>
    </w:pPr>
  </w:style>
  <w:style w:type="paragraph" w:styleId="MacroText">
    <w:name w:val="macro"/>
    <w:link w:val="MacroTextChar"/>
    <w:rsid w:val="00EE36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E36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E36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E361A"/>
    <w:pPr>
      <w:ind w:left="283" w:hanging="283"/>
    </w:pPr>
  </w:style>
  <w:style w:type="paragraph" w:styleId="ListBullet">
    <w:name w:val="List Bullet"/>
    <w:basedOn w:val="Normal"/>
    <w:autoRedefine/>
    <w:rsid w:val="00EE36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E36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E361A"/>
    <w:pPr>
      <w:ind w:left="566" w:hanging="283"/>
    </w:pPr>
  </w:style>
  <w:style w:type="paragraph" w:styleId="List3">
    <w:name w:val="List 3"/>
    <w:basedOn w:val="Normal"/>
    <w:rsid w:val="00EE361A"/>
    <w:pPr>
      <w:ind w:left="849" w:hanging="283"/>
    </w:pPr>
  </w:style>
  <w:style w:type="paragraph" w:styleId="List4">
    <w:name w:val="List 4"/>
    <w:basedOn w:val="Normal"/>
    <w:rsid w:val="00EE361A"/>
    <w:pPr>
      <w:ind w:left="1132" w:hanging="283"/>
    </w:pPr>
  </w:style>
  <w:style w:type="paragraph" w:styleId="List5">
    <w:name w:val="List 5"/>
    <w:basedOn w:val="Normal"/>
    <w:rsid w:val="00EE361A"/>
    <w:pPr>
      <w:ind w:left="1415" w:hanging="283"/>
    </w:pPr>
  </w:style>
  <w:style w:type="paragraph" w:styleId="ListBullet2">
    <w:name w:val="List Bullet 2"/>
    <w:basedOn w:val="Normal"/>
    <w:autoRedefine/>
    <w:rsid w:val="00EE36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E36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E36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E36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E36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E36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E36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E36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E36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E36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E361A"/>
    <w:pPr>
      <w:ind w:left="4252"/>
    </w:pPr>
  </w:style>
  <w:style w:type="character" w:customStyle="1" w:styleId="ClosingChar">
    <w:name w:val="Closing Char"/>
    <w:basedOn w:val="DefaultParagraphFont"/>
    <w:link w:val="Closing"/>
    <w:rsid w:val="00EE361A"/>
    <w:rPr>
      <w:sz w:val="22"/>
    </w:rPr>
  </w:style>
  <w:style w:type="paragraph" w:styleId="Signature">
    <w:name w:val="Signature"/>
    <w:basedOn w:val="Normal"/>
    <w:link w:val="SignatureChar"/>
    <w:rsid w:val="00EE36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E361A"/>
    <w:rPr>
      <w:sz w:val="22"/>
    </w:rPr>
  </w:style>
  <w:style w:type="paragraph" w:styleId="BodyText">
    <w:name w:val="Body Text"/>
    <w:basedOn w:val="Normal"/>
    <w:link w:val="BodyTextChar"/>
    <w:rsid w:val="00EE36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61A"/>
    <w:rPr>
      <w:sz w:val="22"/>
    </w:rPr>
  </w:style>
  <w:style w:type="paragraph" w:styleId="BodyTextIndent">
    <w:name w:val="Body Text Indent"/>
    <w:basedOn w:val="Normal"/>
    <w:link w:val="BodyTextIndentChar"/>
    <w:rsid w:val="00EE36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361A"/>
    <w:rPr>
      <w:sz w:val="22"/>
    </w:rPr>
  </w:style>
  <w:style w:type="paragraph" w:styleId="ListContinue">
    <w:name w:val="List Continue"/>
    <w:basedOn w:val="Normal"/>
    <w:rsid w:val="00EE361A"/>
    <w:pPr>
      <w:spacing w:after="120"/>
      <w:ind w:left="283"/>
    </w:pPr>
  </w:style>
  <w:style w:type="paragraph" w:styleId="ListContinue2">
    <w:name w:val="List Continue 2"/>
    <w:basedOn w:val="Normal"/>
    <w:rsid w:val="00EE361A"/>
    <w:pPr>
      <w:spacing w:after="120"/>
      <w:ind w:left="566"/>
    </w:pPr>
  </w:style>
  <w:style w:type="paragraph" w:styleId="ListContinue3">
    <w:name w:val="List Continue 3"/>
    <w:basedOn w:val="Normal"/>
    <w:rsid w:val="00EE361A"/>
    <w:pPr>
      <w:spacing w:after="120"/>
      <w:ind w:left="849"/>
    </w:pPr>
  </w:style>
  <w:style w:type="paragraph" w:styleId="ListContinue4">
    <w:name w:val="List Continue 4"/>
    <w:basedOn w:val="Normal"/>
    <w:rsid w:val="00EE361A"/>
    <w:pPr>
      <w:spacing w:after="120"/>
      <w:ind w:left="1132"/>
    </w:pPr>
  </w:style>
  <w:style w:type="paragraph" w:styleId="ListContinue5">
    <w:name w:val="List Continue 5"/>
    <w:basedOn w:val="Normal"/>
    <w:rsid w:val="00EE36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E3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E36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E36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E36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E361A"/>
  </w:style>
  <w:style w:type="character" w:customStyle="1" w:styleId="SalutationChar">
    <w:name w:val="Salutation Char"/>
    <w:basedOn w:val="DefaultParagraphFont"/>
    <w:link w:val="Salutation"/>
    <w:rsid w:val="00EE361A"/>
    <w:rPr>
      <w:sz w:val="22"/>
    </w:rPr>
  </w:style>
  <w:style w:type="paragraph" w:styleId="Date">
    <w:name w:val="Date"/>
    <w:basedOn w:val="Normal"/>
    <w:next w:val="Normal"/>
    <w:link w:val="DateChar"/>
    <w:rsid w:val="00EE361A"/>
  </w:style>
  <w:style w:type="character" w:customStyle="1" w:styleId="DateChar">
    <w:name w:val="Date Char"/>
    <w:basedOn w:val="DefaultParagraphFont"/>
    <w:link w:val="Date"/>
    <w:rsid w:val="00EE361A"/>
    <w:rPr>
      <w:sz w:val="22"/>
    </w:rPr>
  </w:style>
  <w:style w:type="paragraph" w:styleId="BodyTextFirstIndent">
    <w:name w:val="Body Text First Indent"/>
    <w:basedOn w:val="BodyText"/>
    <w:link w:val="BodyTextFirstIndentChar"/>
    <w:rsid w:val="00EE36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E36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E36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E361A"/>
    <w:rPr>
      <w:sz w:val="22"/>
    </w:rPr>
  </w:style>
  <w:style w:type="paragraph" w:styleId="BodyText2">
    <w:name w:val="Body Text 2"/>
    <w:basedOn w:val="Normal"/>
    <w:link w:val="BodyText2Char"/>
    <w:rsid w:val="00EE3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361A"/>
    <w:rPr>
      <w:sz w:val="22"/>
    </w:rPr>
  </w:style>
  <w:style w:type="paragraph" w:styleId="BodyText3">
    <w:name w:val="Body Text 3"/>
    <w:basedOn w:val="Normal"/>
    <w:link w:val="BodyText3Char"/>
    <w:rsid w:val="00EE36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36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36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361A"/>
    <w:rPr>
      <w:sz w:val="22"/>
    </w:rPr>
  </w:style>
  <w:style w:type="paragraph" w:styleId="BodyTextIndent3">
    <w:name w:val="Body Text Indent 3"/>
    <w:basedOn w:val="Normal"/>
    <w:link w:val="BodyTextIndent3Char"/>
    <w:rsid w:val="00EE36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361A"/>
    <w:rPr>
      <w:sz w:val="16"/>
      <w:szCs w:val="16"/>
    </w:rPr>
  </w:style>
  <w:style w:type="paragraph" w:styleId="BlockText">
    <w:name w:val="Block Text"/>
    <w:basedOn w:val="Normal"/>
    <w:rsid w:val="00EE361A"/>
    <w:pPr>
      <w:spacing w:after="120"/>
      <w:ind w:left="1440" w:right="1440"/>
    </w:pPr>
  </w:style>
  <w:style w:type="character" w:styleId="Hyperlink">
    <w:name w:val="Hyperlink"/>
    <w:basedOn w:val="DefaultParagraphFont"/>
    <w:rsid w:val="00EE361A"/>
    <w:rPr>
      <w:color w:val="0000FF"/>
      <w:u w:val="single"/>
    </w:rPr>
  </w:style>
  <w:style w:type="character" w:styleId="FollowedHyperlink">
    <w:name w:val="FollowedHyperlink"/>
    <w:basedOn w:val="DefaultParagraphFont"/>
    <w:rsid w:val="00EE361A"/>
    <w:rPr>
      <w:color w:val="800080"/>
      <w:u w:val="single"/>
    </w:rPr>
  </w:style>
  <w:style w:type="character" w:styleId="Strong">
    <w:name w:val="Strong"/>
    <w:basedOn w:val="DefaultParagraphFont"/>
    <w:qFormat/>
    <w:rsid w:val="00EE361A"/>
    <w:rPr>
      <w:b/>
      <w:bCs/>
    </w:rPr>
  </w:style>
  <w:style w:type="character" w:styleId="Emphasis">
    <w:name w:val="Emphasis"/>
    <w:basedOn w:val="DefaultParagraphFont"/>
    <w:qFormat/>
    <w:rsid w:val="00EE361A"/>
    <w:rPr>
      <w:i/>
      <w:iCs/>
    </w:rPr>
  </w:style>
  <w:style w:type="paragraph" w:styleId="DocumentMap">
    <w:name w:val="Document Map"/>
    <w:basedOn w:val="Normal"/>
    <w:link w:val="DocumentMapChar"/>
    <w:rsid w:val="00EE36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36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E36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E36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E361A"/>
  </w:style>
  <w:style w:type="character" w:customStyle="1" w:styleId="E-mailSignatureChar">
    <w:name w:val="E-mail Signature Char"/>
    <w:basedOn w:val="DefaultParagraphFont"/>
    <w:link w:val="E-mailSignature"/>
    <w:rsid w:val="00EE361A"/>
    <w:rPr>
      <w:sz w:val="22"/>
    </w:rPr>
  </w:style>
  <w:style w:type="paragraph" w:styleId="NormalWeb">
    <w:name w:val="Normal (Web)"/>
    <w:basedOn w:val="Normal"/>
    <w:rsid w:val="00EE361A"/>
  </w:style>
  <w:style w:type="character" w:styleId="HTMLAcronym">
    <w:name w:val="HTML Acronym"/>
    <w:basedOn w:val="DefaultParagraphFont"/>
    <w:rsid w:val="00EE361A"/>
  </w:style>
  <w:style w:type="paragraph" w:styleId="HTMLAddress">
    <w:name w:val="HTML Address"/>
    <w:basedOn w:val="Normal"/>
    <w:link w:val="HTMLAddressChar"/>
    <w:rsid w:val="00EE36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E361A"/>
    <w:rPr>
      <w:i/>
      <w:iCs/>
      <w:sz w:val="22"/>
    </w:rPr>
  </w:style>
  <w:style w:type="character" w:styleId="HTMLCite">
    <w:name w:val="HTML Cite"/>
    <w:basedOn w:val="DefaultParagraphFont"/>
    <w:rsid w:val="00EE361A"/>
    <w:rPr>
      <w:i/>
      <w:iCs/>
    </w:rPr>
  </w:style>
  <w:style w:type="character" w:styleId="HTMLCode">
    <w:name w:val="HTML Code"/>
    <w:basedOn w:val="DefaultParagraphFont"/>
    <w:rsid w:val="00EE36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E361A"/>
    <w:rPr>
      <w:i/>
      <w:iCs/>
    </w:rPr>
  </w:style>
  <w:style w:type="character" w:styleId="HTMLKeyboard">
    <w:name w:val="HTML Keyboard"/>
    <w:basedOn w:val="DefaultParagraphFont"/>
    <w:rsid w:val="00EE36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E36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E36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E36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E36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E36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E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361A"/>
    <w:rPr>
      <w:b/>
      <w:bCs/>
    </w:rPr>
  </w:style>
  <w:style w:type="numbering" w:styleId="1ai">
    <w:name w:val="Outline List 1"/>
    <w:basedOn w:val="NoList"/>
    <w:rsid w:val="00EE361A"/>
    <w:pPr>
      <w:numPr>
        <w:numId w:val="14"/>
      </w:numPr>
    </w:pPr>
  </w:style>
  <w:style w:type="numbering" w:styleId="111111">
    <w:name w:val="Outline List 2"/>
    <w:basedOn w:val="NoList"/>
    <w:rsid w:val="00EE361A"/>
    <w:pPr>
      <w:numPr>
        <w:numId w:val="15"/>
      </w:numPr>
    </w:pPr>
  </w:style>
  <w:style w:type="numbering" w:styleId="ArticleSection">
    <w:name w:val="Outline List 3"/>
    <w:basedOn w:val="NoList"/>
    <w:rsid w:val="00EE361A"/>
    <w:pPr>
      <w:numPr>
        <w:numId w:val="17"/>
      </w:numPr>
    </w:pPr>
  </w:style>
  <w:style w:type="table" w:styleId="TableSimple1">
    <w:name w:val="Table Simple 1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E36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E36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E36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E36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E36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E36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E36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36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E36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E36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E36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E36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E36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E36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E36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E36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36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E36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E36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E36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E36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36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E36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36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E361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36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6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6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6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6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6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6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36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36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36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361A"/>
  </w:style>
  <w:style w:type="paragraph" w:customStyle="1" w:styleId="OPCParaBase">
    <w:name w:val="OPCParaBase"/>
    <w:qFormat/>
    <w:rsid w:val="00EE36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36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36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36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36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36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36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36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36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36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36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361A"/>
  </w:style>
  <w:style w:type="paragraph" w:customStyle="1" w:styleId="Blocks">
    <w:name w:val="Blocks"/>
    <w:aliases w:val="bb"/>
    <w:basedOn w:val="OPCParaBase"/>
    <w:qFormat/>
    <w:rsid w:val="00EE36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36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361A"/>
    <w:rPr>
      <w:i/>
    </w:rPr>
  </w:style>
  <w:style w:type="paragraph" w:customStyle="1" w:styleId="BoxList">
    <w:name w:val="BoxList"/>
    <w:aliases w:val="bl"/>
    <w:basedOn w:val="BoxText"/>
    <w:qFormat/>
    <w:rsid w:val="00EE36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36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36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361A"/>
    <w:pPr>
      <w:ind w:left="1985" w:hanging="851"/>
    </w:pPr>
  </w:style>
  <w:style w:type="character" w:customStyle="1" w:styleId="CharAmPartNo">
    <w:name w:val="CharAmPartNo"/>
    <w:basedOn w:val="OPCCharBase"/>
    <w:qFormat/>
    <w:rsid w:val="00EE361A"/>
  </w:style>
  <w:style w:type="character" w:customStyle="1" w:styleId="CharAmPartText">
    <w:name w:val="CharAmPartText"/>
    <w:basedOn w:val="OPCCharBase"/>
    <w:qFormat/>
    <w:rsid w:val="00EE361A"/>
  </w:style>
  <w:style w:type="character" w:customStyle="1" w:styleId="CharAmSchNo">
    <w:name w:val="CharAmSchNo"/>
    <w:basedOn w:val="OPCCharBase"/>
    <w:qFormat/>
    <w:rsid w:val="00EE361A"/>
  </w:style>
  <w:style w:type="character" w:customStyle="1" w:styleId="CharAmSchText">
    <w:name w:val="CharAmSchText"/>
    <w:basedOn w:val="OPCCharBase"/>
    <w:qFormat/>
    <w:rsid w:val="00EE361A"/>
  </w:style>
  <w:style w:type="character" w:customStyle="1" w:styleId="CharBoldItalic">
    <w:name w:val="CharBoldItalic"/>
    <w:basedOn w:val="OPCCharBase"/>
    <w:uiPriority w:val="1"/>
    <w:qFormat/>
    <w:rsid w:val="00EE36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361A"/>
  </w:style>
  <w:style w:type="character" w:customStyle="1" w:styleId="CharChapText">
    <w:name w:val="CharChapText"/>
    <w:basedOn w:val="OPCCharBase"/>
    <w:uiPriority w:val="1"/>
    <w:qFormat/>
    <w:rsid w:val="00EE361A"/>
  </w:style>
  <w:style w:type="character" w:customStyle="1" w:styleId="CharDivNo">
    <w:name w:val="CharDivNo"/>
    <w:basedOn w:val="OPCCharBase"/>
    <w:uiPriority w:val="1"/>
    <w:qFormat/>
    <w:rsid w:val="00EE361A"/>
  </w:style>
  <w:style w:type="character" w:customStyle="1" w:styleId="CharDivText">
    <w:name w:val="CharDivText"/>
    <w:basedOn w:val="OPCCharBase"/>
    <w:uiPriority w:val="1"/>
    <w:qFormat/>
    <w:rsid w:val="00EE361A"/>
  </w:style>
  <w:style w:type="character" w:customStyle="1" w:styleId="CharItalic">
    <w:name w:val="CharItalic"/>
    <w:basedOn w:val="OPCCharBase"/>
    <w:uiPriority w:val="1"/>
    <w:qFormat/>
    <w:rsid w:val="00EE361A"/>
    <w:rPr>
      <w:i/>
    </w:rPr>
  </w:style>
  <w:style w:type="character" w:customStyle="1" w:styleId="CharPartNo">
    <w:name w:val="CharPartNo"/>
    <w:basedOn w:val="OPCCharBase"/>
    <w:uiPriority w:val="1"/>
    <w:qFormat/>
    <w:rsid w:val="00EE361A"/>
  </w:style>
  <w:style w:type="character" w:customStyle="1" w:styleId="CharPartText">
    <w:name w:val="CharPartText"/>
    <w:basedOn w:val="OPCCharBase"/>
    <w:uiPriority w:val="1"/>
    <w:qFormat/>
    <w:rsid w:val="00EE361A"/>
  </w:style>
  <w:style w:type="character" w:customStyle="1" w:styleId="CharSectno">
    <w:name w:val="CharSectno"/>
    <w:basedOn w:val="OPCCharBase"/>
    <w:qFormat/>
    <w:rsid w:val="00EE361A"/>
  </w:style>
  <w:style w:type="character" w:customStyle="1" w:styleId="CharSubdNo">
    <w:name w:val="CharSubdNo"/>
    <w:basedOn w:val="OPCCharBase"/>
    <w:uiPriority w:val="1"/>
    <w:qFormat/>
    <w:rsid w:val="00EE361A"/>
  </w:style>
  <w:style w:type="character" w:customStyle="1" w:styleId="CharSubdText">
    <w:name w:val="CharSubdText"/>
    <w:basedOn w:val="OPCCharBase"/>
    <w:uiPriority w:val="1"/>
    <w:qFormat/>
    <w:rsid w:val="00EE361A"/>
  </w:style>
  <w:style w:type="paragraph" w:customStyle="1" w:styleId="CTA--">
    <w:name w:val="CTA --"/>
    <w:basedOn w:val="OPCParaBase"/>
    <w:next w:val="Normal"/>
    <w:rsid w:val="00EE36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36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36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36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36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36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36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36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36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36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36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36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36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36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E36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36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3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36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3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3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36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36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36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36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36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36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36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36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36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36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36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36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36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36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36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36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36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36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36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36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36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36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36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36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36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36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36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36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36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36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36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36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36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36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36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36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E36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36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36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E36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36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36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36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36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36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36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36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E361A"/>
    <w:rPr>
      <w:sz w:val="16"/>
    </w:rPr>
  </w:style>
  <w:style w:type="table" w:customStyle="1" w:styleId="CFlag">
    <w:name w:val="CFlag"/>
    <w:basedOn w:val="TableNormal"/>
    <w:uiPriority w:val="99"/>
    <w:rsid w:val="00EE36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E3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3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36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36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36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36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36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36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E361A"/>
    <w:pPr>
      <w:spacing w:before="120"/>
    </w:pPr>
  </w:style>
  <w:style w:type="paragraph" w:customStyle="1" w:styleId="CompiledActNo">
    <w:name w:val="CompiledActNo"/>
    <w:basedOn w:val="OPCParaBase"/>
    <w:next w:val="Normal"/>
    <w:rsid w:val="00EE36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36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36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36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36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36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36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E36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36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36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36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36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36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36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36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36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36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361A"/>
  </w:style>
  <w:style w:type="character" w:customStyle="1" w:styleId="CharSubPartNoCASA">
    <w:name w:val="CharSubPartNo(CASA)"/>
    <w:basedOn w:val="OPCCharBase"/>
    <w:uiPriority w:val="1"/>
    <w:rsid w:val="00EE361A"/>
  </w:style>
  <w:style w:type="paragraph" w:customStyle="1" w:styleId="ENoteTTIndentHeadingSub">
    <w:name w:val="ENoteTTIndentHeadingSub"/>
    <w:aliases w:val="enTTHis"/>
    <w:basedOn w:val="OPCParaBase"/>
    <w:rsid w:val="00EE36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36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36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36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36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50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361A"/>
    <w:rPr>
      <w:sz w:val="22"/>
    </w:rPr>
  </w:style>
  <w:style w:type="paragraph" w:customStyle="1" w:styleId="SOTextNote">
    <w:name w:val="SO TextNote"/>
    <w:aliases w:val="sont"/>
    <w:basedOn w:val="SOText"/>
    <w:qFormat/>
    <w:rsid w:val="00EE36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36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361A"/>
    <w:rPr>
      <w:sz w:val="22"/>
    </w:rPr>
  </w:style>
  <w:style w:type="paragraph" w:customStyle="1" w:styleId="FileName">
    <w:name w:val="FileName"/>
    <w:basedOn w:val="Normal"/>
    <w:rsid w:val="00EE361A"/>
  </w:style>
  <w:style w:type="paragraph" w:customStyle="1" w:styleId="TableHeading">
    <w:name w:val="TableHeading"/>
    <w:aliases w:val="th"/>
    <w:basedOn w:val="OPCParaBase"/>
    <w:next w:val="Tabletext"/>
    <w:rsid w:val="00EE36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36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36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36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36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36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36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36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36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36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36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36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36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36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3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36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36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E36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36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36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3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E3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E361A"/>
  </w:style>
  <w:style w:type="character" w:customStyle="1" w:styleId="charlegsubtitle1">
    <w:name w:val="charlegsubtitle1"/>
    <w:basedOn w:val="DefaultParagraphFont"/>
    <w:rsid w:val="00EE36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E361A"/>
    <w:pPr>
      <w:ind w:left="240" w:hanging="240"/>
    </w:pPr>
  </w:style>
  <w:style w:type="paragraph" w:styleId="Index2">
    <w:name w:val="index 2"/>
    <w:basedOn w:val="Normal"/>
    <w:next w:val="Normal"/>
    <w:autoRedefine/>
    <w:rsid w:val="00EE361A"/>
    <w:pPr>
      <w:ind w:left="480" w:hanging="240"/>
    </w:pPr>
  </w:style>
  <w:style w:type="paragraph" w:styleId="Index3">
    <w:name w:val="index 3"/>
    <w:basedOn w:val="Normal"/>
    <w:next w:val="Normal"/>
    <w:autoRedefine/>
    <w:rsid w:val="00EE361A"/>
    <w:pPr>
      <w:ind w:left="720" w:hanging="240"/>
    </w:pPr>
  </w:style>
  <w:style w:type="paragraph" w:styleId="Index4">
    <w:name w:val="index 4"/>
    <w:basedOn w:val="Normal"/>
    <w:next w:val="Normal"/>
    <w:autoRedefine/>
    <w:rsid w:val="00EE361A"/>
    <w:pPr>
      <w:ind w:left="960" w:hanging="240"/>
    </w:pPr>
  </w:style>
  <w:style w:type="paragraph" w:styleId="Index5">
    <w:name w:val="index 5"/>
    <w:basedOn w:val="Normal"/>
    <w:next w:val="Normal"/>
    <w:autoRedefine/>
    <w:rsid w:val="00EE361A"/>
    <w:pPr>
      <w:ind w:left="1200" w:hanging="240"/>
    </w:pPr>
  </w:style>
  <w:style w:type="paragraph" w:styleId="Index6">
    <w:name w:val="index 6"/>
    <w:basedOn w:val="Normal"/>
    <w:next w:val="Normal"/>
    <w:autoRedefine/>
    <w:rsid w:val="00EE361A"/>
    <w:pPr>
      <w:ind w:left="1440" w:hanging="240"/>
    </w:pPr>
  </w:style>
  <w:style w:type="paragraph" w:styleId="Index7">
    <w:name w:val="index 7"/>
    <w:basedOn w:val="Normal"/>
    <w:next w:val="Normal"/>
    <w:autoRedefine/>
    <w:rsid w:val="00EE361A"/>
    <w:pPr>
      <w:ind w:left="1680" w:hanging="240"/>
    </w:pPr>
  </w:style>
  <w:style w:type="paragraph" w:styleId="Index8">
    <w:name w:val="index 8"/>
    <w:basedOn w:val="Normal"/>
    <w:next w:val="Normal"/>
    <w:autoRedefine/>
    <w:rsid w:val="00EE361A"/>
    <w:pPr>
      <w:ind w:left="1920" w:hanging="240"/>
    </w:pPr>
  </w:style>
  <w:style w:type="paragraph" w:styleId="Index9">
    <w:name w:val="index 9"/>
    <w:basedOn w:val="Normal"/>
    <w:next w:val="Normal"/>
    <w:autoRedefine/>
    <w:rsid w:val="00EE361A"/>
    <w:pPr>
      <w:ind w:left="2160" w:hanging="240"/>
    </w:pPr>
  </w:style>
  <w:style w:type="paragraph" w:styleId="NormalIndent">
    <w:name w:val="Normal Indent"/>
    <w:basedOn w:val="Normal"/>
    <w:rsid w:val="00EE361A"/>
    <w:pPr>
      <w:ind w:left="720"/>
    </w:pPr>
  </w:style>
  <w:style w:type="paragraph" w:styleId="FootnoteText">
    <w:name w:val="footnote text"/>
    <w:basedOn w:val="Normal"/>
    <w:link w:val="FootnoteTextChar"/>
    <w:rsid w:val="00EE36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E361A"/>
  </w:style>
  <w:style w:type="paragraph" w:styleId="CommentText">
    <w:name w:val="annotation text"/>
    <w:basedOn w:val="Normal"/>
    <w:link w:val="CommentTextChar"/>
    <w:rsid w:val="00EE36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361A"/>
  </w:style>
  <w:style w:type="paragraph" w:styleId="IndexHeading">
    <w:name w:val="index heading"/>
    <w:basedOn w:val="Normal"/>
    <w:next w:val="Index1"/>
    <w:rsid w:val="00EE36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E36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E361A"/>
    <w:pPr>
      <w:ind w:left="480" w:hanging="480"/>
    </w:pPr>
  </w:style>
  <w:style w:type="paragraph" w:styleId="EnvelopeAddress">
    <w:name w:val="envelope address"/>
    <w:basedOn w:val="Normal"/>
    <w:rsid w:val="00EE36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E36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E36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E361A"/>
    <w:rPr>
      <w:sz w:val="16"/>
      <w:szCs w:val="16"/>
    </w:rPr>
  </w:style>
  <w:style w:type="character" w:styleId="PageNumber">
    <w:name w:val="page number"/>
    <w:basedOn w:val="DefaultParagraphFont"/>
    <w:rsid w:val="00EE361A"/>
  </w:style>
  <w:style w:type="character" w:styleId="EndnoteReference">
    <w:name w:val="endnote reference"/>
    <w:basedOn w:val="DefaultParagraphFont"/>
    <w:rsid w:val="00EE361A"/>
    <w:rPr>
      <w:vertAlign w:val="superscript"/>
    </w:rPr>
  </w:style>
  <w:style w:type="paragraph" w:styleId="EndnoteText">
    <w:name w:val="endnote text"/>
    <w:basedOn w:val="Normal"/>
    <w:link w:val="EndnoteTextChar"/>
    <w:rsid w:val="00EE36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E361A"/>
  </w:style>
  <w:style w:type="paragraph" w:styleId="TableofAuthorities">
    <w:name w:val="table of authorities"/>
    <w:basedOn w:val="Normal"/>
    <w:next w:val="Normal"/>
    <w:rsid w:val="00EE361A"/>
    <w:pPr>
      <w:ind w:left="240" w:hanging="240"/>
    </w:pPr>
  </w:style>
  <w:style w:type="paragraph" w:styleId="MacroText">
    <w:name w:val="macro"/>
    <w:link w:val="MacroTextChar"/>
    <w:rsid w:val="00EE36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E36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E36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E361A"/>
    <w:pPr>
      <w:ind w:left="283" w:hanging="283"/>
    </w:pPr>
  </w:style>
  <w:style w:type="paragraph" w:styleId="ListBullet">
    <w:name w:val="List Bullet"/>
    <w:basedOn w:val="Normal"/>
    <w:autoRedefine/>
    <w:rsid w:val="00EE36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E36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E361A"/>
    <w:pPr>
      <w:ind w:left="566" w:hanging="283"/>
    </w:pPr>
  </w:style>
  <w:style w:type="paragraph" w:styleId="List3">
    <w:name w:val="List 3"/>
    <w:basedOn w:val="Normal"/>
    <w:rsid w:val="00EE361A"/>
    <w:pPr>
      <w:ind w:left="849" w:hanging="283"/>
    </w:pPr>
  </w:style>
  <w:style w:type="paragraph" w:styleId="List4">
    <w:name w:val="List 4"/>
    <w:basedOn w:val="Normal"/>
    <w:rsid w:val="00EE361A"/>
    <w:pPr>
      <w:ind w:left="1132" w:hanging="283"/>
    </w:pPr>
  </w:style>
  <w:style w:type="paragraph" w:styleId="List5">
    <w:name w:val="List 5"/>
    <w:basedOn w:val="Normal"/>
    <w:rsid w:val="00EE361A"/>
    <w:pPr>
      <w:ind w:left="1415" w:hanging="283"/>
    </w:pPr>
  </w:style>
  <w:style w:type="paragraph" w:styleId="ListBullet2">
    <w:name w:val="List Bullet 2"/>
    <w:basedOn w:val="Normal"/>
    <w:autoRedefine/>
    <w:rsid w:val="00EE36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E36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E36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E36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E36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E36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E36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E36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E36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E36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E361A"/>
    <w:pPr>
      <w:ind w:left="4252"/>
    </w:pPr>
  </w:style>
  <w:style w:type="character" w:customStyle="1" w:styleId="ClosingChar">
    <w:name w:val="Closing Char"/>
    <w:basedOn w:val="DefaultParagraphFont"/>
    <w:link w:val="Closing"/>
    <w:rsid w:val="00EE361A"/>
    <w:rPr>
      <w:sz w:val="22"/>
    </w:rPr>
  </w:style>
  <w:style w:type="paragraph" w:styleId="Signature">
    <w:name w:val="Signature"/>
    <w:basedOn w:val="Normal"/>
    <w:link w:val="SignatureChar"/>
    <w:rsid w:val="00EE36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E361A"/>
    <w:rPr>
      <w:sz w:val="22"/>
    </w:rPr>
  </w:style>
  <w:style w:type="paragraph" w:styleId="BodyText">
    <w:name w:val="Body Text"/>
    <w:basedOn w:val="Normal"/>
    <w:link w:val="BodyTextChar"/>
    <w:rsid w:val="00EE36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61A"/>
    <w:rPr>
      <w:sz w:val="22"/>
    </w:rPr>
  </w:style>
  <w:style w:type="paragraph" w:styleId="BodyTextIndent">
    <w:name w:val="Body Text Indent"/>
    <w:basedOn w:val="Normal"/>
    <w:link w:val="BodyTextIndentChar"/>
    <w:rsid w:val="00EE36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361A"/>
    <w:rPr>
      <w:sz w:val="22"/>
    </w:rPr>
  </w:style>
  <w:style w:type="paragraph" w:styleId="ListContinue">
    <w:name w:val="List Continue"/>
    <w:basedOn w:val="Normal"/>
    <w:rsid w:val="00EE361A"/>
    <w:pPr>
      <w:spacing w:after="120"/>
      <w:ind w:left="283"/>
    </w:pPr>
  </w:style>
  <w:style w:type="paragraph" w:styleId="ListContinue2">
    <w:name w:val="List Continue 2"/>
    <w:basedOn w:val="Normal"/>
    <w:rsid w:val="00EE361A"/>
    <w:pPr>
      <w:spacing w:after="120"/>
      <w:ind w:left="566"/>
    </w:pPr>
  </w:style>
  <w:style w:type="paragraph" w:styleId="ListContinue3">
    <w:name w:val="List Continue 3"/>
    <w:basedOn w:val="Normal"/>
    <w:rsid w:val="00EE361A"/>
    <w:pPr>
      <w:spacing w:after="120"/>
      <w:ind w:left="849"/>
    </w:pPr>
  </w:style>
  <w:style w:type="paragraph" w:styleId="ListContinue4">
    <w:name w:val="List Continue 4"/>
    <w:basedOn w:val="Normal"/>
    <w:rsid w:val="00EE361A"/>
    <w:pPr>
      <w:spacing w:after="120"/>
      <w:ind w:left="1132"/>
    </w:pPr>
  </w:style>
  <w:style w:type="paragraph" w:styleId="ListContinue5">
    <w:name w:val="List Continue 5"/>
    <w:basedOn w:val="Normal"/>
    <w:rsid w:val="00EE36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E3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E36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E36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E36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E361A"/>
  </w:style>
  <w:style w:type="character" w:customStyle="1" w:styleId="SalutationChar">
    <w:name w:val="Salutation Char"/>
    <w:basedOn w:val="DefaultParagraphFont"/>
    <w:link w:val="Salutation"/>
    <w:rsid w:val="00EE361A"/>
    <w:rPr>
      <w:sz w:val="22"/>
    </w:rPr>
  </w:style>
  <w:style w:type="paragraph" w:styleId="Date">
    <w:name w:val="Date"/>
    <w:basedOn w:val="Normal"/>
    <w:next w:val="Normal"/>
    <w:link w:val="DateChar"/>
    <w:rsid w:val="00EE361A"/>
  </w:style>
  <w:style w:type="character" w:customStyle="1" w:styleId="DateChar">
    <w:name w:val="Date Char"/>
    <w:basedOn w:val="DefaultParagraphFont"/>
    <w:link w:val="Date"/>
    <w:rsid w:val="00EE361A"/>
    <w:rPr>
      <w:sz w:val="22"/>
    </w:rPr>
  </w:style>
  <w:style w:type="paragraph" w:styleId="BodyTextFirstIndent">
    <w:name w:val="Body Text First Indent"/>
    <w:basedOn w:val="BodyText"/>
    <w:link w:val="BodyTextFirstIndentChar"/>
    <w:rsid w:val="00EE36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E36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E36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E361A"/>
    <w:rPr>
      <w:sz w:val="22"/>
    </w:rPr>
  </w:style>
  <w:style w:type="paragraph" w:styleId="BodyText2">
    <w:name w:val="Body Text 2"/>
    <w:basedOn w:val="Normal"/>
    <w:link w:val="BodyText2Char"/>
    <w:rsid w:val="00EE3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361A"/>
    <w:rPr>
      <w:sz w:val="22"/>
    </w:rPr>
  </w:style>
  <w:style w:type="paragraph" w:styleId="BodyText3">
    <w:name w:val="Body Text 3"/>
    <w:basedOn w:val="Normal"/>
    <w:link w:val="BodyText3Char"/>
    <w:rsid w:val="00EE36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36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36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361A"/>
    <w:rPr>
      <w:sz w:val="22"/>
    </w:rPr>
  </w:style>
  <w:style w:type="paragraph" w:styleId="BodyTextIndent3">
    <w:name w:val="Body Text Indent 3"/>
    <w:basedOn w:val="Normal"/>
    <w:link w:val="BodyTextIndent3Char"/>
    <w:rsid w:val="00EE36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361A"/>
    <w:rPr>
      <w:sz w:val="16"/>
      <w:szCs w:val="16"/>
    </w:rPr>
  </w:style>
  <w:style w:type="paragraph" w:styleId="BlockText">
    <w:name w:val="Block Text"/>
    <w:basedOn w:val="Normal"/>
    <w:rsid w:val="00EE361A"/>
    <w:pPr>
      <w:spacing w:after="120"/>
      <w:ind w:left="1440" w:right="1440"/>
    </w:pPr>
  </w:style>
  <w:style w:type="character" w:styleId="Hyperlink">
    <w:name w:val="Hyperlink"/>
    <w:basedOn w:val="DefaultParagraphFont"/>
    <w:rsid w:val="00EE361A"/>
    <w:rPr>
      <w:color w:val="0000FF"/>
      <w:u w:val="single"/>
    </w:rPr>
  </w:style>
  <w:style w:type="character" w:styleId="FollowedHyperlink">
    <w:name w:val="FollowedHyperlink"/>
    <w:basedOn w:val="DefaultParagraphFont"/>
    <w:rsid w:val="00EE361A"/>
    <w:rPr>
      <w:color w:val="800080"/>
      <w:u w:val="single"/>
    </w:rPr>
  </w:style>
  <w:style w:type="character" w:styleId="Strong">
    <w:name w:val="Strong"/>
    <w:basedOn w:val="DefaultParagraphFont"/>
    <w:qFormat/>
    <w:rsid w:val="00EE361A"/>
    <w:rPr>
      <w:b/>
      <w:bCs/>
    </w:rPr>
  </w:style>
  <w:style w:type="character" w:styleId="Emphasis">
    <w:name w:val="Emphasis"/>
    <w:basedOn w:val="DefaultParagraphFont"/>
    <w:qFormat/>
    <w:rsid w:val="00EE361A"/>
    <w:rPr>
      <w:i/>
      <w:iCs/>
    </w:rPr>
  </w:style>
  <w:style w:type="paragraph" w:styleId="DocumentMap">
    <w:name w:val="Document Map"/>
    <w:basedOn w:val="Normal"/>
    <w:link w:val="DocumentMapChar"/>
    <w:rsid w:val="00EE36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36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E36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E36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E361A"/>
  </w:style>
  <w:style w:type="character" w:customStyle="1" w:styleId="E-mailSignatureChar">
    <w:name w:val="E-mail Signature Char"/>
    <w:basedOn w:val="DefaultParagraphFont"/>
    <w:link w:val="E-mailSignature"/>
    <w:rsid w:val="00EE361A"/>
    <w:rPr>
      <w:sz w:val="22"/>
    </w:rPr>
  </w:style>
  <w:style w:type="paragraph" w:styleId="NormalWeb">
    <w:name w:val="Normal (Web)"/>
    <w:basedOn w:val="Normal"/>
    <w:rsid w:val="00EE361A"/>
  </w:style>
  <w:style w:type="character" w:styleId="HTMLAcronym">
    <w:name w:val="HTML Acronym"/>
    <w:basedOn w:val="DefaultParagraphFont"/>
    <w:rsid w:val="00EE361A"/>
  </w:style>
  <w:style w:type="paragraph" w:styleId="HTMLAddress">
    <w:name w:val="HTML Address"/>
    <w:basedOn w:val="Normal"/>
    <w:link w:val="HTMLAddressChar"/>
    <w:rsid w:val="00EE36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E361A"/>
    <w:rPr>
      <w:i/>
      <w:iCs/>
      <w:sz w:val="22"/>
    </w:rPr>
  </w:style>
  <w:style w:type="character" w:styleId="HTMLCite">
    <w:name w:val="HTML Cite"/>
    <w:basedOn w:val="DefaultParagraphFont"/>
    <w:rsid w:val="00EE361A"/>
    <w:rPr>
      <w:i/>
      <w:iCs/>
    </w:rPr>
  </w:style>
  <w:style w:type="character" w:styleId="HTMLCode">
    <w:name w:val="HTML Code"/>
    <w:basedOn w:val="DefaultParagraphFont"/>
    <w:rsid w:val="00EE36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E361A"/>
    <w:rPr>
      <w:i/>
      <w:iCs/>
    </w:rPr>
  </w:style>
  <w:style w:type="character" w:styleId="HTMLKeyboard">
    <w:name w:val="HTML Keyboard"/>
    <w:basedOn w:val="DefaultParagraphFont"/>
    <w:rsid w:val="00EE36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E36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E36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E36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E36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E36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E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361A"/>
    <w:rPr>
      <w:b/>
      <w:bCs/>
    </w:rPr>
  </w:style>
  <w:style w:type="numbering" w:styleId="1ai">
    <w:name w:val="Outline List 1"/>
    <w:basedOn w:val="NoList"/>
    <w:rsid w:val="00EE361A"/>
    <w:pPr>
      <w:numPr>
        <w:numId w:val="14"/>
      </w:numPr>
    </w:pPr>
  </w:style>
  <w:style w:type="numbering" w:styleId="111111">
    <w:name w:val="Outline List 2"/>
    <w:basedOn w:val="NoList"/>
    <w:rsid w:val="00EE361A"/>
    <w:pPr>
      <w:numPr>
        <w:numId w:val="15"/>
      </w:numPr>
    </w:pPr>
  </w:style>
  <w:style w:type="numbering" w:styleId="ArticleSection">
    <w:name w:val="Outline List 3"/>
    <w:basedOn w:val="NoList"/>
    <w:rsid w:val="00EE361A"/>
    <w:pPr>
      <w:numPr>
        <w:numId w:val="17"/>
      </w:numPr>
    </w:pPr>
  </w:style>
  <w:style w:type="table" w:styleId="TableSimple1">
    <w:name w:val="Table Simple 1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E36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E36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E36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E36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E36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E36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E36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36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E36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E36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E36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E36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E36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E36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E36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E36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E36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36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E36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E36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E36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E36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E36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E36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36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E36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36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E361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9FD4-8B5F-41D6-A663-0BA1B981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961</Words>
  <Characters>4902</Characters>
  <Application>Microsoft Office Word</Application>
  <DocSecurity>4</DocSecurity>
  <PresentationFormat/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2020-09-02T00:18:00Z</dcterms:created>
  <dcterms:modified xsi:type="dcterms:W3CDTF">2020-09-02T00:18:00Z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20/156: Jobactive - Period, manner and evidence of labour market testing) Amendment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OPC64759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31 August 2020</vt:lpwstr>
  </property>
</Properties>
</file>