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089DB" w14:textId="3966CDB7" w:rsidR="00B95DD8" w:rsidRPr="00C63A77" w:rsidRDefault="00B95DD8" w:rsidP="00B95DD8">
      <w:pPr>
        <w:keepNext/>
        <w:spacing w:line="240" w:lineRule="auto"/>
        <w:ind w:right="91"/>
        <w:jc w:val="center"/>
        <w:outlineLvl w:val="5"/>
        <w:rPr>
          <w:rFonts w:cs="Times New Roman"/>
          <w:b/>
          <w:szCs w:val="24"/>
          <w:u w:val="single"/>
        </w:rPr>
      </w:pPr>
      <w:r w:rsidRPr="00C63A77">
        <w:rPr>
          <w:rFonts w:cs="Times New Roman"/>
          <w:b/>
          <w:szCs w:val="24"/>
          <w:u w:val="single"/>
        </w:rPr>
        <w:t xml:space="preserve">EXPLANATORY </w:t>
      </w:r>
      <w:r w:rsidR="007E1EAE" w:rsidRPr="00C63A77">
        <w:rPr>
          <w:rFonts w:cs="Times New Roman"/>
          <w:b/>
          <w:szCs w:val="24"/>
          <w:u w:val="single"/>
        </w:rPr>
        <w:t>STATEMENT</w:t>
      </w:r>
    </w:p>
    <w:p w14:paraId="2EE56FCD" w14:textId="77777777" w:rsidR="00B95DD8" w:rsidRPr="00C63A77" w:rsidRDefault="00B95DD8" w:rsidP="00B95DD8">
      <w:pPr>
        <w:keepNext/>
        <w:spacing w:line="240" w:lineRule="auto"/>
        <w:ind w:right="91"/>
        <w:jc w:val="center"/>
        <w:outlineLvl w:val="5"/>
        <w:rPr>
          <w:rFonts w:cs="Times New Roman"/>
          <w:b/>
          <w:szCs w:val="24"/>
          <w:u w:val="single"/>
        </w:rPr>
      </w:pPr>
    </w:p>
    <w:p w14:paraId="32FECBC3" w14:textId="342C469A" w:rsidR="00B95DD8" w:rsidRPr="00C63A77" w:rsidRDefault="007E1EAE" w:rsidP="007E1EAE">
      <w:pPr>
        <w:keepNext/>
        <w:spacing w:line="240" w:lineRule="auto"/>
        <w:ind w:right="91"/>
        <w:jc w:val="center"/>
        <w:outlineLvl w:val="5"/>
        <w:rPr>
          <w:rFonts w:eastAsia="Times New Roman" w:cs="Times New Roman"/>
          <w:b/>
          <w:szCs w:val="24"/>
          <w:lang w:eastAsia="en-AU"/>
        </w:rPr>
      </w:pPr>
      <w:r w:rsidRPr="00C63A77">
        <w:rPr>
          <w:rFonts w:eastAsia="Times New Roman" w:cs="Times New Roman"/>
          <w:b/>
          <w:szCs w:val="24"/>
          <w:lang w:eastAsia="en-AU"/>
        </w:rPr>
        <w:t xml:space="preserve">Issued by the Authority of the </w:t>
      </w:r>
      <w:r w:rsidR="00B95DD8" w:rsidRPr="00C63A77">
        <w:rPr>
          <w:rFonts w:eastAsia="Times New Roman" w:cs="Times New Roman"/>
          <w:b/>
          <w:szCs w:val="24"/>
          <w:lang w:eastAsia="en-AU"/>
        </w:rPr>
        <w:t xml:space="preserve">Minister for </w:t>
      </w:r>
      <w:r w:rsidR="00736C3D" w:rsidRPr="00C63A77">
        <w:rPr>
          <w:rFonts w:eastAsia="Times New Roman" w:cs="Times New Roman"/>
          <w:b/>
          <w:szCs w:val="24"/>
          <w:lang w:eastAsia="en-AU"/>
        </w:rPr>
        <w:t>Resources</w:t>
      </w:r>
      <w:r w:rsidRPr="00C63A77">
        <w:rPr>
          <w:rFonts w:eastAsia="Times New Roman" w:cs="Times New Roman"/>
          <w:b/>
          <w:szCs w:val="24"/>
          <w:lang w:eastAsia="en-AU"/>
        </w:rPr>
        <w:t>, Water</w:t>
      </w:r>
      <w:r w:rsidR="00736C3D" w:rsidRPr="00C63A77">
        <w:rPr>
          <w:rFonts w:eastAsia="Times New Roman" w:cs="Times New Roman"/>
          <w:b/>
          <w:szCs w:val="24"/>
          <w:lang w:eastAsia="en-AU"/>
        </w:rPr>
        <w:t xml:space="preserve"> and Northern Australia</w:t>
      </w:r>
      <w:r w:rsidRPr="00C63A77">
        <w:rPr>
          <w:rFonts w:eastAsia="Times New Roman" w:cs="Times New Roman"/>
          <w:b/>
          <w:szCs w:val="24"/>
          <w:lang w:eastAsia="en-AU"/>
        </w:rPr>
        <w:t>, the Hon Keith Pitt MP</w:t>
      </w:r>
    </w:p>
    <w:p w14:paraId="73DBCBD5" w14:textId="77777777" w:rsidR="00B95DD8" w:rsidRPr="00C63A77" w:rsidRDefault="00B95DD8" w:rsidP="00B95DD8">
      <w:pPr>
        <w:spacing w:line="240" w:lineRule="auto"/>
        <w:ind w:right="91"/>
        <w:rPr>
          <w:rFonts w:eastAsia="Times New Roman" w:cs="Times New Roman"/>
          <w:szCs w:val="24"/>
          <w:lang w:eastAsia="en-AU"/>
        </w:rPr>
      </w:pPr>
    </w:p>
    <w:p w14:paraId="1434EE40" w14:textId="219D62E8" w:rsidR="00736C3D" w:rsidRPr="00C63A77" w:rsidRDefault="00736C3D" w:rsidP="007E1EAE">
      <w:pPr>
        <w:spacing w:line="240" w:lineRule="auto"/>
        <w:ind w:right="91"/>
        <w:jc w:val="center"/>
        <w:rPr>
          <w:rFonts w:eastAsia="Times New Roman" w:cs="Times New Roman"/>
          <w:i/>
          <w:szCs w:val="24"/>
          <w:lang w:eastAsia="en-AU"/>
        </w:rPr>
      </w:pPr>
      <w:r w:rsidRPr="00C63A77">
        <w:rPr>
          <w:rFonts w:eastAsia="Times New Roman" w:cs="Times New Roman"/>
          <w:i/>
          <w:szCs w:val="24"/>
          <w:lang w:eastAsia="en-AU"/>
        </w:rPr>
        <w:t>Offshore Petroleum and Greenhouse Gas Storage Act 2006</w:t>
      </w:r>
    </w:p>
    <w:p w14:paraId="54976105" w14:textId="77777777" w:rsidR="00B95DD8" w:rsidRPr="00C63A77" w:rsidRDefault="00B95DD8" w:rsidP="00B95DD8">
      <w:pPr>
        <w:spacing w:line="240" w:lineRule="auto"/>
        <w:ind w:right="91"/>
        <w:rPr>
          <w:rFonts w:eastAsia="Times New Roman" w:cs="Times New Roman"/>
          <w:i/>
          <w:szCs w:val="24"/>
          <w:lang w:eastAsia="en-AU"/>
        </w:rPr>
      </w:pPr>
    </w:p>
    <w:p w14:paraId="4E71D42F" w14:textId="714CD98B" w:rsidR="00B95DD8" w:rsidRPr="00C63A77" w:rsidRDefault="00736C3D" w:rsidP="007E1EAE">
      <w:pPr>
        <w:spacing w:line="240" w:lineRule="auto"/>
        <w:ind w:right="91"/>
        <w:jc w:val="center"/>
        <w:rPr>
          <w:rFonts w:eastAsia="Times New Roman" w:cs="Times New Roman"/>
          <w:i/>
          <w:szCs w:val="24"/>
          <w:lang w:eastAsia="en-AU"/>
        </w:rPr>
      </w:pPr>
      <w:r w:rsidRPr="00C63A77">
        <w:rPr>
          <w:rFonts w:eastAsia="Times New Roman" w:cs="Times New Roman"/>
          <w:i/>
          <w:szCs w:val="24"/>
          <w:lang w:eastAsia="en-AU"/>
        </w:rPr>
        <w:t>Offshore Petroleum and Greenhouse Gas Storage (Regulatory Levies) Act 2003</w:t>
      </w:r>
    </w:p>
    <w:p w14:paraId="7FE5E0F8" w14:textId="77777777" w:rsidR="00B95DD8" w:rsidRPr="00C63A77" w:rsidRDefault="00B95DD8" w:rsidP="00B95DD8">
      <w:pPr>
        <w:spacing w:line="240" w:lineRule="auto"/>
        <w:ind w:left="1134" w:right="91"/>
        <w:rPr>
          <w:rFonts w:eastAsia="Times New Roman" w:cs="Times New Roman"/>
          <w:i/>
          <w:szCs w:val="24"/>
          <w:lang w:eastAsia="en-AU"/>
        </w:rPr>
      </w:pPr>
    </w:p>
    <w:p w14:paraId="34CC5E96" w14:textId="3D5E62C8" w:rsidR="00736C3D" w:rsidRPr="00C63A77" w:rsidRDefault="00736C3D" w:rsidP="007E1EAE">
      <w:pPr>
        <w:spacing w:line="240" w:lineRule="auto"/>
        <w:ind w:right="91"/>
        <w:jc w:val="center"/>
        <w:rPr>
          <w:rFonts w:eastAsia="Times New Roman" w:cs="Times New Roman"/>
          <w:i/>
          <w:szCs w:val="24"/>
          <w:lang w:eastAsia="en-AU"/>
        </w:rPr>
      </w:pPr>
      <w:r w:rsidRPr="00C63A77">
        <w:rPr>
          <w:rFonts w:eastAsia="Times New Roman" w:cs="Times New Roman"/>
          <w:i/>
          <w:szCs w:val="24"/>
          <w:lang w:eastAsia="en-AU"/>
        </w:rPr>
        <w:t>Offshore Petroleum and Greenhouse Gas Storage Legislation Amendment (Greenhouse Gas Storage) Regulations 2020</w:t>
      </w:r>
    </w:p>
    <w:p w14:paraId="0B9319DB" w14:textId="77777777" w:rsidR="003718F8" w:rsidRPr="00C63A77" w:rsidRDefault="003718F8" w:rsidP="003718F8">
      <w:pPr>
        <w:pStyle w:val="LongT"/>
        <w:rPr>
          <w:b w:val="0"/>
          <w:sz w:val="24"/>
        </w:rPr>
      </w:pPr>
    </w:p>
    <w:p w14:paraId="303AB7C7" w14:textId="16A73E71" w:rsidR="00A76E7D" w:rsidRPr="00C63A77" w:rsidRDefault="00A76E7D" w:rsidP="00B95DD8">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The </w:t>
      </w:r>
      <w:r w:rsidRPr="00C63A77">
        <w:rPr>
          <w:rFonts w:eastAsia="Times New Roman" w:cs="Times New Roman"/>
          <w:i/>
          <w:szCs w:val="24"/>
          <w:lang w:eastAsia="en-AU"/>
        </w:rPr>
        <w:t>Offshore Petroleum and Greenhouse Gas Storage Act 2006</w:t>
      </w:r>
      <w:r w:rsidRPr="00C63A77">
        <w:rPr>
          <w:rFonts w:eastAsia="Times New Roman" w:cs="Times New Roman"/>
          <w:szCs w:val="24"/>
          <w:lang w:eastAsia="en-AU"/>
        </w:rPr>
        <w:t xml:space="preserve"> </w:t>
      </w:r>
      <w:r w:rsidR="00826A9B" w:rsidRPr="00C63A77">
        <w:rPr>
          <w:rFonts w:eastAsia="Times New Roman" w:cs="Times New Roman"/>
          <w:szCs w:val="24"/>
          <w:lang w:eastAsia="en-AU"/>
        </w:rPr>
        <w:t xml:space="preserve">(the OPGGS Act) </w:t>
      </w:r>
      <w:r w:rsidRPr="00C63A77">
        <w:rPr>
          <w:rFonts w:eastAsia="Times New Roman" w:cs="Times New Roman"/>
          <w:szCs w:val="24"/>
          <w:lang w:eastAsia="en-AU"/>
        </w:rPr>
        <w:t xml:space="preserve">provides the legal framework for the exploration for and recovery of petroleum, and for the injection and storage of greenhouse gas substances, in offshore areas. </w:t>
      </w:r>
    </w:p>
    <w:p w14:paraId="291323CF" w14:textId="77777777" w:rsidR="00826A9B" w:rsidRPr="00C63A77" w:rsidRDefault="00826A9B" w:rsidP="00B95DD8">
      <w:pPr>
        <w:spacing w:line="240" w:lineRule="auto"/>
        <w:ind w:right="91"/>
        <w:rPr>
          <w:rFonts w:eastAsia="Times New Roman" w:cs="Times New Roman"/>
          <w:szCs w:val="24"/>
          <w:lang w:eastAsia="en-AU"/>
        </w:rPr>
      </w:pPr>
    </w:p>
    <w:p w14:paraId="05EDCD98" w14:textId="3467C13B" w:rsidR="00826A9B" w:rsidRPr="00C63A77" w:rsidRDefault="00826A9B" w:rsidP="00B95DD8">
      <w:pPr>
        <w:spacing w:line="240" w:lineRule="auto"/>
        <w:ind w:right="91"/>
        <w:rPr>
          <w:rFonts w:eastAsia="Times New Roman" w:cs="Times New Roman"/>
          <w:szCs w:val="24"/>
          <w:lang w:eastAsia="en-AU"/>
        </w:rPr>
      </w:pPr>
      <w:r w:rsidRPr="00C63A77">
        <w:rPr>
          <w:rFonts w:eastAsia="Times New Roman" w:cs="Times New Roman"/>
          <w:szCs w:val="24"/>
          <w:lang w:eastAsia="en-AU"/>
        </w:rPr>
        <w:t>Section 781 of the OPGGS Act provides that the Governor-General may make regulations prescribing matters required or permitted by the OPGGS Act to be prescribed, or necessary or convenient to be prescribed for carrying out or giving effect to the OPGGS Act.</w:t>
      </w:r>
    </w:p>
    <w:p w14:paraId="697F3C8A" w14:textId="774EFC9F" w:rsidR="00813349" w:rsidRPr="00C63A77" w:rsidRDefault="00813349" w:rsidP="00B95DD8">
      <w:pPr>
        <w:spacing w:line="240" w:lineRule="auto"/>
        <w:ind w:right="91"/>
        <w:rPr>
          <w:rFonts w:eastAsia="Times New Roman" w:cs="Times New Roman"/>
          <w:szCs w:val="24"/>
          <w:lang w:eastAsia="en-AU"/>
        </w:rPr>
      </w:pPr>
    </w:p>
    <w:p w14:paraId="6B495501" w14:textId="4CA3C176" w:rsidR="00813349" w:rsidRPr="00C63A77" w:rsidRDefault="00813349" w:rsidP="00B95DD8">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The </w:t>
      </w:r>
      <w:r w:rsidRPr="00C63A77">
        <w:rPr>
          <w:rFonts w:eastAsia="Times New Roman" w:cs="Times New Roman"/>
          <w:i/>
          <w:szCs w:val="24"/>
          <w:lang w:eastAsia="en-AU"/>
        </w:rPr>
        <w:t>Offshore Petroleum and Greenhouse Gas Storage (Resource Management and Administration) Regulations 2011</w:t>
      </w:r>
      <w:r w:rsidRPr="00C63A77">
        <w:rPr>
          <w:rFonts w:eastAsia="Times New Roman" w:cs="Times New Roman"/>
          <w:szCs w:val="24"/>
          <w:lang w:eastAsia="en-AU"/>
        </w:rPr>
        <w:t xml:space="preserve"> </w:t>
      </w:r>
      <w:r w:rsidR="008D242C" w:rsidRPr="00C63A77">
        <w:rPr>
          <w:rFonts w:eastAsia="Times New Roman" w:cs="Times New Roman"/>
          <w:szCs w:val="24"/>
          <w:lang w:eastAsia="en-AU"/>
        </w:rPr>
        <w:t>(</w:t>
      </w:r>
      <w:r w:rsidR="008977CA" w:rsidRPr="00C63A77">
        <w:rPr>
          <w:rFonts w:eastAsia="Times New Roman" w:cs="Times New Roman"/>
          <w:szCs w:val="24"/>
          <w:lang w:eastAsia="en-AU"/>
        </w:rPr>
        <w:t xml:space="preserve">the </w:t>
      </w:r>
      <w:r w:rsidR="008D242C" w:rsidRPr="00C63A77">
        <w:rPr>
          <w:rFonts w:eastAsia="Times New Roman" w:cs="Times New Roman"/>
          <w:szCs w:val="24"/>
          <w:lang w:eastAsia="en-AU"/>
        </w:rPr>
        <w:t xml:space="preserve">RMA Regulations) </w:t>
      </w:r>
      <w:r w:rsidRPr="00C63A77">
        <w:rPr>
          <w:rFonts w:eastAsia="Times New Roman" w:cs="Times New Roman"/>
          <w:szCs w:val="24"/>
          <w:lang w:eastAsia="en-AU"/>
        </w:rPr>
        <w:t>provide for regulation of matters relating to resource management, data collection and m</w:t>
      </w:r>
      <w:r w:rsidR="008D242C" w:rsidRPr="00C63A77">
        <w:rPr>
          <w:rFonts w:eastAsia="Times New Roman" w:cs="Times New Roman"/>
          <w:szCs w:val="24"/>
          <w:lang w:eastAsia="en-AU"/>
        </w:rPr>
        <w:t>anagement, and</w:t>
      </w:r>
      <w:r w:rsidRPr="00C63A77">
        <w:rPr>
          <w:rFonts w:eastAsia="Times New Roman" w:cs="Times New Roman"/>
          <w:szCs w:val="24"/>
          <w:lang w:eastAsia="en-AU"/>
        </w:rPr>
        <w:t xml:space="preserve"> maintenance of the integrity of offshore petroleum and greenhouse gas wells</w:t>
      </w:r>
      <w:r w:rsidR="008D242C" w:rsidRPr="00C63A77">
        <w:rPr>
          <w:rFonts w:eastAsia="Times New Roman" w:cs="Times New Roman"/>
          <w:szCs w:val="24"/>
          <w:lang w:eastAsia="en-AU"/>
        </w:rPr>
        <w:t xml:space="preserve">. </w:t>
      </w:r>
    </w:p>
    <w:p w14:paraId="7B716010" w14:textId="77777777" w:rsidR="00813349" w:rsidRPr="00C63A77" w:rsidRDefault="00813349" w:rsidP="00B95DD8">
      <w:pPr>
        <w:spacing w:line="240" w:lineRule="auto"/>
        <w:ind w:right="91"/>
        <w:rPr>
          <w:rFonts w:eastAsia="Times New Roman" w:cs="Times New Roman"/>
          <w:szCs w:val="24"/>
          <w:lang w:eastAsia="en-AU"/>
        </w:rPr>
      </w:pPr>
    </w:p>
    <w:p w14:paraId="4083C6AB" w14:textId="210A26EA" w:rsidR="00813349" w:rsidRPr="00C63A77" w:rsidRDefault="00813349" w:rsidP="00B95DD8">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The </w:t>
      </w:r>
      <w:r w:rsidRPr="00C63A77">
        <w:rPr>
          <w:rFonts w:eastAsia="Times New Roman" w:cs="Times New Roman"/>
          <w:i/>
          <w:szCs w:val="24"/>
          <w:lang w:eastAsia="en-AU"/>
        </w:rPr>
        <w:t>Offshore Petroleum and Greenhouse Gas Storage (Environment) Regulations 2009</w:t>
      </w:r>
      <w:r w:rsidRPr="00C63A77">
        <w:rPr>
          <w:rFonts w:eastAsia="Times New Roman" w:cs="Times New Roman"/>
          <w:szCs w:val="24"/>
          <w:lang w:eastAsia="en-AU"/>
        </w:rPr>
        <w:t xml:space="preserve"> </w:t>
      </w:r>
      <w:r w:rsidR="008977CA" w:rsidRPr="00C63A77">
        <w:rPr>
          <w:rFonts w:eastAsia="Times New Roman" w:cs="Times New Roman"/>
          <w:szCs w:val="24"/>
          <w:lang w:eastAsia="en-AU"/>
        </w:rPr>
        <w:t xml:space="preserve">(the Environment Regulations) </w:t>
      </w:r>
      <w:r w:rsidRPr="00C63A77">
        <w:rPr>
          <w:rFonts w:eastAsia="Times New Roman" w:cs="Times New Roman"/>
          <w:szCs w:val="24"/>
          <w:lang w:eastAsia="en-AU"/>
        </w:rPr>
        <w:t>provide for the regulation of environmental management of upstream petroleum and greenhouse gas activities in offshore areas.</w:t>
      </w:r>
    </w:p>
    <w:p w14:paraId="06F6760B" w14:textId="77777777" w:rsidR="00826A9B" w:rsidRPr="00C63A77" w:rsidRDefault="00826A9B" w:rsidP="00B95DD8">
      <w:pPr>
        <w:spacing w:line="240" w:lineRule="auto"/>
        <w:ind w:right="91"/>
        <w:rPr>
          <w:rFonts w:eastAsia="Times New Roman" w:cs="Times New Roman"/>
          <w:szCs w:val="24"/>
          <w:lang w:eastAsia="en-AU"/>
        </w:rPr>
      </w:pPr>
    </w:p>
    <w:p w14:paraId="381B2B2F" w14:textId="7E63E458" w:rsidR="00826A9B" w:rsidRPr="00C63A77" w:rsidRDefault="00826A9B" w:rsidP="00B95DD8">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The </w:t>
      </w:r>
      <w:r w:rsidRPr="00C63A77">
        <w:rPr>
          <w:rFonts w:eastAsia="Times New Roman" w:cs="Times New Roman"/>
          <w:i/>
          <w:szCs w:val="24"/>
          <w:lang w:eastAsia="en-AU"/>
        </w:rPr>
        <w:t>Offshore Petroleum and Greenhouse Gas Storage (Regulatory Levies) Act 2003</w:t>
      </w:r>
      <w:r w:rsidRPr="00C63A77">
        <w:rPr>
          <w:rFonts w:eastAsia="Times New Roman" w:cs="Times New Roman"/>
          <w:szCs w:val="24"/>
          <w:lang w:eastAsia="en-AU"/>
        </w:rPr>
        <w:t xml:space="preserve"> (the Levies Act) provides for the imposition of levies in relation to offshore petroleum and greenhouse gas facilities or titles. The levies are collected by the regulator, the National Offshore Petroleum Safety and Environmental Management Authority</w:t>
      </w:r>
      <w:r w:rsidR="008977CA" w:rsidRPr="00C63A77">
        <w:rPr>
          <w:rFonts w:eastAsia="Times New Roman" w:cs="Times New Roman"/>
          <w:szCs w:val="24"/>
          <w:lang w:eastAsia="en-AU"/>
        </w:rPr>
        <w:t xml:space="preserve"> (NOPSEMA)</w:t>
      </w:r>
      <w:r w:rsidRPr="00C63A77">
        <w:rPr>
          <w:rFonts w:eastAsia="Times New Roman" w:cs="Times New Roman"/>
          <w:szCs w:val="24"/>
          <w:lang w:eastAsia="en-AU"/>
        </w:rPr>
        <w:t xml:space="preserve">, in order to fund its operations on a cost-recovery basis.  </w:t>
      </w:r>
    </w:p>
    <w:p w14:paraId="1B45F7D9" w14:textId="77777777" w:rsidR="00826A9B" w:rsidRPr="00C63A77" w:rsidRDefault="00826A9B" w:rsidP="00B95DD8">
      <w:pPr>
        <w:spacing w:line="240" w:lineRule="auto"/>
        <w:ind w:right="91"/>
        <w:rPr>
          <w:rFonts w:eastAsia="Times New Roman" w:cs="Times New Roman"/>
          <w:szCs w:val="24"/>
          <w:lang w:eastAsia="en-AU"/>
        </w:rPr>
      </w:pPr>
    </w:p>
    <w:p w14:paraId="6641EE10" w14:textId="2E255D31" w:rsidR="00826A9B" w:rsidRPr="00C63A77" w:rsidRDefault="00826A9B" w:rsidP="00B95DD8">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Section 11 of the Levies Act provides that the Governor-General may make regulations for the purposes of a number of sections of the Levies Act, including sections 5 and 6 (safety investigation levies), </w:t>
      </w:r>
      <w:r w:rsidR="003C2C51" w:rsidRPr="00C63A77">
        <w:rPr>
          <w:rFonts w:eastAsia="Times New Roman" w:cs="Times New Roman"/>
          <w:szCs w:val="24"/>
          <w:lang w:eastAsia="en-AU"/>
        </w:rPr>
        <w:t>9 and 10 (well investigation levies)</w:t>
      </w:r>
      <w:r w:rsidR="00813349" w:rsidRPr="00C63A77">
        <w:rPr>
          <w:rFonts w:eastAsia="Times New Roman" w:cs="Times New Roman"/>
          <w:szCs w:val="24"/>
          <w:lang w:eastAsia="en-AU"/>
        </w:rPr>
        <w:t xml:space="preserve">, 10A and 10B (annual well levies), 10C and 10D (well activity levies) and 10F and 10G (environment plan levies). </w:t>
      </w:r>
    </w:p>
    <w:p w14:paraId="266A5804" w14:textId="77777777" w:rsidR="00813349" w:rsidRPr="00C63A77" w:rsidRDefault="00813349" w:rsidP="00B95DD8">
      <w:pPr>
        <w:spacing w:line="240" w:lineRule="auto"/>
        <w:ind w:right="91"/>
        <w:rPr>
          <w:rFonts w:eastAsia="Times New Roman" w:cs="Times New Roman"/>
          <w:szCs w:val="24"/>
          <w:lang w:eastAsia="en-AU"/>
        </w:rPr>
      </w:pPr>
    </w:p>
    <w:p w14:paraId="69FB440B" w14:textId="16271720" w:rsidR="00813349" w:rsidRPr="00C63A77" w:rsidRDefault="00813349" w:rsidP="00B95DD8">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The </w:t>
      </w:r>
      <w:r w:rsidRPr="00C63A77">
        <w:rPr>
          <w:rFonts w:eastAsia="Times New Roman" w:cs="Times New Roman"/>
          <w:i/>
          <w:szCs w:val="24"/>
          <w:lang w:eastAsia="en-AU"/>
        </w:rPr>
        <w:t>Offshore Petroleum and Greenhouse Gas Storage (Regulatory Levies) Regulations 2004</w:t>
      </w:r>
      <w:r w:rsidRPr="00C63A77">
        <w:rPr>
          <w:rFonts w:eastAsia="Times New Roman" w:cs="Times New Roman"/>
          <w:szCs w:val="24"/>
          <w:lang w:eastAsia="en-AU"/>
        </w:rPr>
        <w:t xml:space="preserve"> </w:t>
      </w:r>
      <w:r w:rsidR="008977CA" w:rsidRPr="00C63A77">
        <w:rPr>
          <w:rFonts w:eastAsia="Times New Roman" w:cs="Times New Roman"/>
          <w:szCs w:val="24"/>
          <w:lang w:eastAsia="en-AU"/>
        </w:rPr>
        <w:t xml:space="preserve">(the Levies Regulations) </w:t>
      </w:r>
      <w:r w:rsidRPr="00C63A77">
        <w:rPr>
          <w:rFonts w:eastAsia="Times New Roman" w:cs="Times New Roman"/>
          <w:szCs w:val="24"/>
          <w:lang w:eastAsia="en-AU"/>
        </w:rPr>
        <w:t>provide for the amounts of levies imposed by the Levies Act</w:t>
      </w:r>
      <w:r w:rsidR="00D068A8" w:rsidRPr="00C63A77">
        <w:rPr>
          <w:rFonts w:eastAsia="Times New Roman" w:cs="Times New Roman"/>
          <w:szCs w:val="24"/>
          <w:lang w:eastAsia="en-AU"/>
        </w:rPr>
        <w:t>, and set out when levies are due and payable</w:t>
      </w:r>
      <w:r w:rsidRPr="00C63A77">
        <w:rPr>
          <w:rFonts w:eastAsia="Times New Roman" w:cs="Times New Roman"/>
          <w:szCs w:val="24"/>
          <w:lang w:eastAsia="en-AU"/>
        </w:rPr>
        <w:t>.</w:t>
      </w:r>
      <w:r w:rsidR="00A2516F" w:rsidRPr="00C63A77">
        <w:rPr>
          <w:rFonts w:eastAsia="Times New Roman" w:cs="Times New Roman"/>
          <w:szCs w:val="24"/>
          <w:lang w:eastAsia="en-AU"/>
        </w:rPr>
        <w:t xml:space="preserve"> </w:t>
      </w:r>
      <w:r w:rsidRPr="00C63A77">
        <w:rPr>
          <w:rFonts w:eastAsia="Times New Roman" w:cs="Times New Roman"/>
          <w:szCs w:val="24"/>
          <w:lang w:eastAsia="en-AU"/>
        </w:rPr>
        <w:t xml:space="preserve">The mechanism for setting </w:t>
      </w:r>
      <w:r w:rsidR="008D242C" w:rsidRPr="00C63A77">
        <w:rPr>
          <w:rFonts w:eastAsia="Times New Roman" w:cs="Times New Roman"/>
          <w:szCs w:val="24"/>
          <w:lang w:eastAsia="en-AU"/>
        </w:rPr>
        <w:t xml:space="preserve">fee and </w:t>
      </w:r>
      <w:r w:rsidRPr="00C63A77">
        <w:rPr>
          <w:rFonts w:eastAsia="Times New Roman" w:cs="Times New Roman"/>
          <w:szCs w:val="24"/>
          <w:lang w:eastAsia="en-AU"/>
        </w:rPr>
        <w:t>levy amounts is preparation of a cost recovery implementation statement</w:t>
      </w:r>
      <w:r w:rsidR="008D242C" w:rsidRPr="00C63A77">
        <w:rPr>
          <w:rFonts w:eastAsia="Times New Roman" w:cs="Times New Roman"/>
          <w:szCs w:val="24"/>
          <w:lang w:eastAsia="en-AU"/>
        </w:rPr>
        <w:t xml:space="preserve"> </w:t>
      </w:r>
      <w:r w:rsidR="00D068A8" w:rsidRPr="00C63A77">
        <w:rPr>
          <w:rFonts w:eastAsia="Times New Roman" w:cs="Times New Roman"/>
          <w:szCs w:val="24"/>
          <w:lang w:eastAsia="en-AU"/>
        </w:rPr>
        <w:t xml:space="preserve">(CRIS) </w:t>
      </w:r>
      <w:r w:rsidR="008D242C" w:rsidRPr="00C63A77">
        <w:rPr>
          <w:rFonts w:eastAsia="Times New Roman" w:cs="Times New Roman"/>
          <w:szCs w:val="24"/>
          <w:lang w:eastAsia="en-AU"/>
        </w:rPr>
        <w:t>that meets the requirements of the Australian Gove</w:t>
      </w:r>
      <w:r w:rsidR="007E1EAE" w:rsidRPr="00C63A77">
        <w:rPr>
          <w:rFonts w:eastAsia="Times New Roman" w:cs="Times New Roman"/>
          <w:szCs w:val="24"/>
          <w:lang w:eastAsia="en-AU"/>
        </w:rPr>
        <w:t xml:space="preserve">rnment </w:t>
      </w:r>
      <w:r w:rsidR="00D068A8" w:rsidRPr="00C63A77">
        <w:rPr>
          <w:rFonts w:eastAsia="Times New Roman" w:cs="Times New Roman"/>
          <w:szCs w:val="24"/>
          <w:lang w:eastAsia="en-AU"/>
        </w:rPr>
        <w:t>Cost Recovery Guidelines.</w:t>
      </w:r>
    </w:p>
    <w:p w14:paraId="01B7FB5E" w14:textId="77777777" w:rsidR="00A76E7D" w:rsidRPr="00C63A77" w:rsidRDefault="00A76E7D" w:rsidP="00B95DD8">
      <w:pPr>
        <w:spacing w:line="240" w:lineRule="auto"/>
        <w:ind w:right="91"/>
        <w:rPr>
          <w:rFonts w:eastAsia="Times New Roman" w:cs="Times New Roman"/>
          <w:szCs w:val="24"/>
          <w:lang w:eastAsia="en-AU"/>
        </w:rPr>
      </w:pPr>
    </w:p>
    <w:p w14:paraId="1D83A9A4" w14:textId="77A88731" w:rsidR="008977CA" w:rsidRPr="00C63A77" w:rsidRDefault="008977CA" w:rsidP="00B95DD8">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The </w:t>
      </w:r>
      <w:r w:rsidRPr="00C63A77">
        <w:rPr>
          <w:rFonts w:eastAsia="Times New Roman" w:cs="Times New Roman"/>
          <w:i/>
          <w:szCs w:val="24"/>
          <w:lang w:eastAsia="en-AU"/>
        </w:rPr>
        <w:t>Offshore Petroleum and Greenhouse Gas Storage Legislation Amendment (Greenhouse Gas Storage) Regulations 2020</w:t>
      </w:r>
      <w:r w:rsidRPr="00C63A77">
        <w:rPr>
          <w:rFonts w:eastAsia="Times New Roman" w:cs="Times New Roman"/>
          <w:szCs w:val="24"/>
          <w:lang w:eastAsia="en-AU"/>
        </w:rPr>
        <w:t xml:space="preserve"> (the </w:t>
      </w:r>
      <w:r w:rsidR="007E1EAE" w:rsidRPr="00C63A77">
        <w:rPr>
          <w:rFonts w:eastAsia="Times New Roman" w:cs="Times New Roman"/>
          <w:szCs w:val="24"/>
          <w:lang w:eastAsia="en-AU"/>
        </w:rPr>
        <w:t>Amendment</w:t>
      </w:r>
      <w:r w:rsidRPr="00C63A77">
        <w:rPr>
          <w:rFonts w:eastAsia="Times New Roman" w:cs="Times New Roman"/>
          <w:szCs w:val="24"/>
          <w:lang w:eastAsia="en-AU"/>
        </w:rPr>
        <w:t xml:space="preserve"> Regulations) make consequential amendments to the RMA Regulations, the Environment Regulations and the Levies Regulations to fully implement measures in the </w:t>
      </w:r>
      <w:r w:rsidRPr="00C63A77">
        <w:rPr>
          <w:rFonts w:eastAsia="Times New Roman" w:cs="Times New Roman"/>
          <w:i/>
          <w:szCs w:val="24"/>
          <w:lang w:eastAsia="en-AU"/>
        </w:rPr>
        <w:t xml:space="preserve">Offshore Petroleum and Greenhouse Gas </w:t>
      </w:r>
      <w:r w:rsidRPr="00C63A77">
        <w:rPr>
          <w:rFonts w:eastAsia="Times New Roman" w:cs="Times New Roman"/>
          <w:i/>
          <w:szCs w:val="24"/>
          <w:lang w:eastAsia="en-AU"/>
        </w:rPr>
        <w:lastRenderedPageBreak/>
        <w:t>Storage Amendment (Miscellaneous Amendments) Act 2019</w:t>
      </w:r>
      <w:r w:rsidRPr="00C63A77">
        <w:rPr>
          <w:rFonts w:eastAsia="Times New Roman" w:cs="Times New Roman"/>
          <w:szCs w:val="24"/>
          <w:lang w:eastAsia="en-AU"/>
        </w:rPr>
        <w:t xml:space="preserve"> (the Miscellaneous Amendments Act) and the </w:t>
      </w:r>
      <w:r w:rsidRPr="00C63A77">
        <w:rPr>
          <w:rFonts w:eastAsia="Times New Roman" w:cs="Times New Roman"/>
          <w:i/>
          <w:szCs w:val="24"/>
          <w:lang w:eastAsia="en-AU"/>
        </w:rPr>
        <w:t>Offshore Petroleum and Greenhouse Gas Storage (Regulatory Levies) Amendment Act 2019</w:t>
      </w:r>
      <w:r w:rsidRPr="00C63A77">
        <w:rPr>
          <w:rFonts w:eastAsia="Times New Roman" w:cs="Times New Roman"/>
          <w:szCs w:val="24"/>
          <w:lang w:eastAsia="en-AU"/>
        </w:rPr>
        <w:t xml:space="preserve"> (</w:t>
      </w:r>
      <w:r w:rsidR="007C7200" w:rsidRPr="00C63A77">
        <w:rPr>
          <w:rFonts w:eastAsia="Times New Roman" w:cs="Times New Roman"/>
          <w:szCs w:val="24"/>
          <w:lang w:eastAsia="en-AU"/>
        </w:rPr>
        <w:t xml:space="preserve">the </w:t>
      </w:r>
      <w:r w:rsidRPr="00C63A77">
        <w:rPr>
          <w:rFonts w:eastAsia="Times New Roman" w:cs="Times New Roman"/>
          <w:szCs w:val="24"/>
          <w:lang w:eastAsia="en-AU"/>
        </w:rPr>
        <w:t>Levies Amendment Act).</w:t>
      </w:r>
    </w:p>
    <w:p w14:paraId="76C9EC72" w14:textId="77777777" w:rsidR="008977CA" w:rsidRPr="00C63A77" w:rsidRDefault="008977CA" w:rsidP="00B95DD8">
      <w:pPr>
        <w:spacing w:line="240" w:lineRule="auto"/>
        <w:ind w:right="91"/>
        <w:rPr>
          <w:rFonts w:eastAsia="Times New Roman" w:cs="Times New Roman"/>
          <w:szCs w:val="24"/>
          <w:lang w:eastAsia="en-AU"/>
        </w:rPr>
      </w:pPr>
    </w:p>
    <w:p w14:paraId="57F60BC8" w14:textId="5ACD6905" w:rsidR="008977CA" w:rsidRPr="00C63A77" w:rsidRDefault="0094147C" w:rsidP="00B95DD8">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The </w:t>
      </w:r>
      <w:r w:rsidR="007E1EAE" w:rsidRPr="00C63A77">
        <w:rPr>
          <w:rFonts w:eastAsia="Times New Roman" w:cs="Times New Roman"/>
          <w:szCs w:val="24"/>
          <w:lang w:eastAsia="en-AU"/>
        </w:rPr>
        <w:t>Amendment</w:t>
      </w:r>
      <w:r w:rsidRPr="00C63A77">
        <w:rPr>
          <w:rFonts w:eastAsia="Times New Roman" w:cs="Times New Roman"/>
          <w:szCs w:val="24"/>
          <w:lang w:eastAsia="en-AU"/>
        </w:rPr>
        <w:t xml:space="preserve"> Regulations </w:t>
      </w:r>
      <w:r w:rsidR="008977CA" w:rsidRPr="00C63A77">
        <w:rPr>
          <w:rFonts w:eastAsia="Times New Roman" w:cs="Times New Roman"/>
          <w:szCs w:val="24"/>
          <w:lang w:eastAsia="en-AU"/>
        </w:rPr>
        <w:t>implement measures in the Miscellaneous Amendments Act</w:t>
      </w:r>
      <w:r w:rsidR="000B0098" w:rsidRPr="00C63A77">
        <w:rPr>
          <w:rFonts w:eastAsia="Times New Roman" w:cs="Times New Roman"/>
          <w:szCs w:val="24"/>
          <w:lang w:eastAsia="en-AU"/>
        </w:rPr>
        <w:t xml:space="preserve"> and the Levies Amendment Act</w:t>
      </w:r>
      <w:r w:rsidR="008977CA" w:rsidRPr="00C63A77">
        <w:rPr>
          <w:rFonts w:eastAsia="Times New Roman" w:cs="Times New Roman"/>
          <w:szCs w:val="24"/>
          <w:lang w:eastAsia="en-AU"/>
        </w:rPr>
        <w:t xml:space="preserve"> </w:t>
      </w:r>
      <w:r w:rsidRPr="00C63A77">
        <w:rPr>
          <w:rFonts w:eastAsia="Times New Roman" w:cs="Times New Roman"/>
          <w:szCs w:val="24"/>
          <w:lang w:eastAsia="en-AU"/>
        </w:rPr>
        <w:t>t</w:t>
      </w:r>
      <w:r w:rsidR="008977CA" w:rsidRPr="00C63A77">
        <w:rPr>
          <w:rFonts w:eastAsia="Times New Roman" w:cs="Times New Roman"/>
          <w:szCs w:val="24"/>
          <w:lang w:eastAsia="en-AU"/>
        </w:rPr>
        <w:t>o:</w:t>
      </w:r>
    </w:p>
    <w:p w14:paraId="43CDF2F9" w14:textId="7437B5C6" w:rsidR="008977CA" w:rsidRPr="00C63A77" w:rsidRDefault="008977CA" w:rsidP="008977CA">
      <w:pPr>
        <w:pStyle w:val="ListParagraph"/>
        <w:numPr>
          <w:ilvl w:val="0"/>
          <w:numId w:val="1"/>
        </w:numPr>
        <w:spacing w:line="240" w:lineRule="auto"/>
        <w:ind w:right="91"/>
        <w:rPr>
          <w:rFonts w:eastAsia="Times New Roman" w:cs="Times New Roman"/>
          <w:szCs w:val="24"/>
          <w:lang w:eastAsia="en-AU"/>
        </w:rPr>
      </w:pPr>
      <w:r w:rsidRPr="00C63A77">
        <w:rPr>
          <w:rFonts w:eastAsia="Times New Roman" w:cs="Times New Roman"/>
          <w:szCs w:val="24"/>
          <w:lang w:eastAsia="en-AU"/>
        </w:rPr>
        <w:t>Transfer regulatory responsibility for offshore greenhouse gas wells and environmental management from the responsible Commonwealth Minister to NOPSEMA</w:t>
      </w:r>
    </w:p>
    <w:p w14:paraId="3A80AED1" w14:textId="77777777" w:rsidR="000B0098" w:rsidRPr="00C63A77" w:rsidRDefault="000B0098" w:rsidP="008977CA">
      <w:pPr>
        <w:pStyle w:val="ListParagraph"/>
        <w:numPr>
          <w:ilvl w:val="0"/>
          <w:numId w:val="1"/>
        </w:numPr>
        <w:spacing w:line="240" w:lineRule="auto"/>
        <w:ind w:right="91"/>
        <w:rPr>
          <w:rFonts w:eastAsia="Times New Roman" w:cs="Times New Roman"/>
          <w:szCs w:val="24"/>
          <w:lang w:eastAsia="en-AU"/>
        </w:rPr>
      </w:pPr>
      <w:r w:rsidRPr="00C63A77">
        <w:rPr>
          <w:rFonts w:eastAsia="Times New Roman" w:cs="Times New Roman"/>
          <w:szCs w:val="24"/>
          <w:lang w:eastAsia="en-AU"/>
        </w:rPr>
        <w:t>Future-proof references to regulations made under the OPGGS Act.</w:t>
      </w:r>
    </w:p>
    <w:p w14:paraId="0074F959" w14:textId="77777777" w:rsidR="000B0098" w:rsidRPr="00C63A77" w:rsidRDefault="000B0098" w:rsidP="000B0098">
      <w:pPr>
        <w:spacing w:line="240" w:lineRule="auto"/>
        <w:ind w:right="91"/>
        <w:rPr>
          <w:rFonts w:eastAsia="Times New Roman" w:cs="Times New Roman"/>
          <w:szCs w:val="24"/>
          <w:lang w:eastAsia="en-AU"/>
        </w:rPr>
      </w:pPr>
    </w:p>
    <w:p w14:paraId="741A8068" w14:textId="5FBD5C44" w:rsidR="000B0098" w:rsidRPr="00C63A77" w:rsidRDefault="000B0098" w:rsidP="000B0098">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The </w:t>
      </w:r>
      <w:r w:rsidR="007E1EAE" w:rsidRPr="00C63A77">
        <w:rPr>
          <w:rFonts w:eastAsia="Times New Roman" w:cs="Times New Roman"/>
          <w:szCs w:val="24"/>
          <w:lang w:eastAsia="en-AU"/>
        </w:rPr>
        <w:t>Amendment</w:t>
      </w:r>
      <w:r w:rsidRPr="00C63A77">
        <w:rPr>
          <w:rFonts w:eastAsia="Times New Roman" w:cs="Times New Roman"/>
          <w:szCs w:val="24"/>
          <w:lang w:eastAsia="en-AU"/>
        </w:rPr>
        <w:t xml:space="preserve"> Regulations also implement measures in the Levies Amendment Act</w:t>
      </w:r>
      <w:r w:rsidR="0094147C" w:rsidRPr="00C63A77">
        <w:rPr>
          <w:rFonts w:eastAsia="Times New Roman" w:cs="Times New Roman"/>
          <w:szCs w:val="24"/>
          <w:lang w:eastAsia="en-AU"/>
        </w:rPr>
        <w:t xml:space="preserve"> </w:t>
      </w:r>
      <w:r w:rsidRPr="00C63A77">
        <w:rPr>
          <w:rFonts w:eastAsia="Times New Roman" w:cs="Times New Roman"/>
          <w:szCs w:val="24"/>
          <w:lang w:eastAsia="en-AU"/>
        </w:rPr>
        <w:t>to:</w:t>
      </w:r>
    </w:p>
    <w:p w14:paraId="593BF1F6" w14:textId="2CF118F4" w:rsidR="008977CA" w:rsidRPr="00C63A77" w:rsidRDefault="000B0098" w:rsidP="000B0098">
      <w:pPr>
        <w:pStyle w:val="ListParagraph"/>
        <w:numPr>
          <w:ilvl w:val="0"/>
          <w:numId w:val="2"/>
        </w:numPr>
        <w:spacing w:line="240" w:lineRule="auto"/>
        <w:ind w:right="91"/>
        <w:rPr>
          <w:rFonts w:eastAsia="Times New Roman" w:cs="Times New Roman"/>
          <w:szCs w:val="24"/>
          <w:lang w:eastAsia="en-AU"/>
        </w:rPr>
      </w:pPr>
      <w:r w:rsidRPr="00C63A77">
        <w:rPr>
          <w:rFonts w:eastAsia="Times New Roman" w:cs="Times New Roman"/>
          <w:szCs w:val="24"/>
          <w:lang w:eastAsia="en-AU"/>
        </w:rPr>
        <w:t>Revise provisions which impose a well activity levy as a consequence of previous amendments to the RMA Regulations</w:t>
      </w:r>
    </w:p>
    <w:p w14:paraId="50E0301E" w14:textId="3857100C" w:rsidR="000B0098" w:rsidRPr="00C63A77" w:rsidRDefault="000B0098" w:rsidP="000B0098">
      <w:pPr>
        <w:pStyle w:val="ListParagraph"/>
        <w:numPr>
          <w:ilvl w:val="0"/>
          <w:numId w:val="2"/>
        </w:numPr>
        <w:spacing w:line="240" w:lineRule="auto"/>
        <w:ind w:right="91"/>
        <w:rPr>
          <w:rFonts w:eastAsia="Times New Roman" w:cs="Times New Roman"/>
          <w:szCs w:val="24"/>
          <w:lang w:eastAsia="en-AU"/>
        </w:rPr>
      </w:pPr>
      <w:r w:rsidRPr="00C63A77">
        <w:rPr>
          <w:rFonts w:eastAsia="Times New Roman" w:cs="Times New Roman"/>
          <w:szCs w:val="24"/>
          <w:lang w:eastAsia="en-AU"/>
        </w:rPr>
        <w:t>Revise provisions which impose a safety investigation levy and well investigation levy as a consequence of previous amendments to the OPGGS Act.</w:t>
      </w:r>
    </w:p>
    <w:p w14:paraId="0CBC0A91" w14:textId="77777777" w:rsidR="008977CA" w:rsidRPr="00C63A77" w:rsidRDefault="008977CA" w:rsidP="00B95DD8">
      <w:pPr>
        <w:spacing w:line="240" w:lineRule="auto"/>
        <w:ind w:right="91"/>
        <w:rPr>
          <w:rFonts w:eastAsia="Times New Roman" w:cs="Times New Roman"/>
          <w:szCs w:val="24"/>
          <w:lang w:eastAsia="en-AU"/>
        </w:rPr>
      </w:pPr>
    </w:p>
    <w:p w14:paraId="7CAFC136" w14:textId="3F36A22D" w:rsidR="00D068A8" w:rsidRPr="00C63A77" w:rsidRDefault="00D068A8" w:rsidP="00D068A8">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The Levies Amendment Act amends the Levies Act to impose levies in relation to greenhouse gas wells and well activities. The Amendment Regulations therefore amend the Levies Regulations to prescribe levy amounts. The amount for greenhouse gas well-related levies has been set at zero, pending consideration of appropriate levy amounts by NOPSEMA as part of a forthcoming CRIS revision process. It is anticipated that the CRIS revision will be undertaken in 2020, followed by further amendments to the Levies Regulations to prescribe the levy amounts. There is currently only one holder of a greenhouse gas title, and limited greenhouse gas activities underway, with only one greenhouse gas well having been drilled to date.</w:t>
      </w:r>
    </w:p>
    <w:p w14:paraId="7D943471" w14:textId="77777777" w:rsidR="00D068A8" w:rsidRPr="00C63A77" w:rsidRDefault="00D068A8" w:rsidP="00D068A8">
      <w:pPr>
        <w:tabs>
          <w:tab w:val="left" w:pos="6521"/>
        </w:tabs>
        <w:spacing w:line="240" w:lineRule="auto"/>
        <w:ind w:right="91"/>
        <w:rPr>
          <w:rFonts w:eastAsia="Times New Roman" w:cs="Times New Roman"/>
          <w:szCs w:val="24"/>
          <w:lang w:eastAsia="en-AU"/>
        </w:rPr>
      </w:pPr>
    </w:p>
    <w:p w14:paraId="0C776D73" w14:textId="3A42A4BF" w:rsidR="00B95DD8" w:rsidRPr="00C63A77" w:rsidRDefault="00736A49" w:rsidP="00B95DD8">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Sections 1 to 4 and Part 1 of Schedule 1 to t</w:t>
      </w:r>
      <w:r w:rsidR="00B95DD8" w:rsidRPr="00C63A77">
        <w:rPr>
          <w:rFonts w:eastAsia="Times New Roman" w:cs="Times New Roman"/>
          <w:szCs w:val="24"/>
          <w:lang w:eastAsia="en-AU"/>
        </w:rPr>
        <w:t xml:space="preserve">he </w:t>
      </w:r>
      <w:r w:rsidR="007E1EAE" w:rsidRPr="00C63A77">
        <w:rPr>
          <w:rFonts w:eastAsia="Times New Roman" w:cs="Times New Roman"/>
          <w:szCs w:val="24"/>
          <w:lang w:eastAsia="en-AU"/>
        </w:rPr>
        <w:t>Amendment</w:t>
      </w:r>
      <w:r w:rsidR="00B95DD8" w:rsidRPr="00C63A77">
        <w:rPr>
          <w:rFonts w:eastAsia="Times New Roman" w:cs="Times New Roman"/>
          <w:szCs w:val="24"/>
          <w:lang w:eastAsia="en-AU"/>
        </w:rPr>
        <w:t xml:space="preserve"> </w:t>
      </w:r>
      <w:r w:rsidRPr="00C63A77">
        <w:rPr>
          <w:rFonts w:eastAsia="Times New Roman" w:cs="Times New Roman"/>
          <w:szCs w:val="24"/>
          <w:lang w:eastAsia="en-AU"/>
        </w:rPr>
        <w:t>Regulations</w:t>
      </w:r>
      <w:r w:rsidR="00B95DD8" w:rsidRPr="00C63A77">
        <w:rPr>
          <w:rFonts w:eastAsia="Times New Roman" w:cs="Times New Roman"/>
          <w:szCs w:val="24"/>
          <w:lang w:eastAsia="en-AU"/>
        </w:rPr>
        <w:t xml:space="preserve"> commence </w:t>
      </w:r>
      <w:r w:rsidR="00E361A3" w:rsidRPr="00C63A77">
        <w:rPr>
          <w:rFonts w:eastAsia="Times New Roman" w:cs="Times New Roman"/>
          <w:szCs w:val="24"/>
          <w:lang w:eastAsia="en-AU"/>
        </w:rPr>
        <w:t xml:space="preserve">on </w:t>
      </w:r>
      <w:r w:rsidRPr="00C63A77">
        <w:rPr>
          <w:rFonts w:eastAsia="Times New Roman" w:cs="Times New Roman"/>
          <w:szCs w:val="24"/>
          <w:lang w:eastAsia="en-AU"/>
        </w:rPr>
        <w:t xml:space="preserve">the day after the </w:t>
      </w:r>
      <w:r w:rsidR="007E1EAE" w:rsidRPr="00C63A77">
        <w:rPr>
          <w:rFonts w:eastAsia="Times New Roman" w:cs="Times New Roman"/>
          <w:szCs w:val="24"/>
          <w:lang w:eastAsia="en-AU"/>
        </w:rPr>
        <w:t>Amendment</w:t>
      </w:r>
      <w:r w:rsidRPr="00C63A77">
        <w:rPr>
          <w:rFonts w:eastAsia="Times New Roman" w:cs="Times New Roman"/>
          <w:szCs w:val="24"/>
          <w:lang w:eastAsia="en-AU"/>
        </w:rPr>
        <w:t xml:space="preserve"> Regulations are registered</w:t>
      </w:r>
      <w:r w:rsidR="00E361A3" w:rsidRPr="00C63A77">
        <w:rPr>
          <w:rFonts w:eastAsia="Times New Roman" w:cs="Times New Roman"/>
          <w:szCs w:val="24"/>
          <w:lang w:eastAsia="en-AU"/>
        </w:rPr>
        <w:t>.</w:t>
      </w:r>
    </w:p>
    <w:p w14:paraId="6D8758E7" w14:textId="77777777" w:rsidR="00736A49" w:rsidRPr="00C63A77" w:rsidRDefault="00736A49" w:rsidP="00B95DD8">
      <w:pPr>
        <w:tabs>
          <w:tab w:val="left" w:pos="6521"/>
        </w:tabs>
        <w:spacing w:line="240" w:lineRule="auto"/>
        <w:ind w:right="91"/>
        <w:rPr>
          <w:rFonts w:eastAsia="Times New Roman" w:cs="Times New Roman"/>
          <w:szCs w:val="24"/>
          <w:lang w:eastAsia="en-AU"/>
        </w:rPr>
      </w:pPr>
    </w:p>
    <w:p w14:paraId="4C9103A8" w14:textId="077F57D4" w:rsidR="00CD5121" w:rsidRPr="00C63A77" w:rsidRDefault="00736A49" w:rsidP="00B95DD8">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Part 2 of Schedule 1 to the </w:t>
      </w:r>
      <w:r w:rsidR="007E1EAE" w:rsidRPr="00C63A77">
        <w:rPr>
          <w:rFonts w:eastAsia="Times New Roman" w:cs="Times New Roman"/>
          <w:szCs w:val="24"/>
          <w:lang w:eastAsia="en-AU"/>
        </w:rPr>
        <w:t>Amendment</w:t>
      </w:r>
      <w:r w:rsidRPr="00C63A77">
        <w:rPr>
          <w:rFonts w:eastAsia="Times New Roman" w:cs="Times New Roman"/>
          <w:szCs w:val="24"/>
          <w:lang w:eastAsia="en-AU"/>
        </w:rPr>
        <w:t xml:space="preserve"> Regulations commence</w:t>
      </w:r>
      <w:r w:rsidR="007E1EAE" w:rsidRPr="00C63A77">
        <w:rPr>
          <w:rFonts w:eastAsia="Times New Roman" w:cs="Times New Roman"/>
          <w:szCs w:val="24"/>
          <w:lang w:eastAsia="en-AU"/>
        </w:rPr>
        <w:t>s</w:t>
      </w:r>
      <w:r w:rsidRPr="00C63A77">
        <w:rPr>
          <w:rFonts w:eastAsia="Times New Roman" w:cs="Times New Roman"/>
          <w:szCs w:val="24"/>
          <w:lang w:eastAsia="en-AU"/>
        </w:rPr>
        <w:t xml:space="preserve"> at the same time as Part 2 of Schedule 1 to the Levies Amendment Act commences</w:t>
      </w:r>
      <w:r w:rsidR="00B0619C" w:rsidRPr="00C63A77">
        <w:rPr>
          <w:rFonts w:eastAsia="Times New Roman" w:cs="Times New Roman"/>
          <w:szCs w:val="24"/>
          <w:lang w:eastAsia="en-AU"/>
        </w:rPr>
        <w:t>.</w:t>
      </w:r>
      <w:r w:rsidRPr="00C63A77">
        <w:rPr>
          <w:rFonts w:eastAsia="Times New Roman" w:cs="Times New Roman"/>
          <w:szCs w:val="24"/>
          <w:lang w:eastAsia="en-AU"/>
        </w:rPr>
        <w:t xml:space="preserve"> The amendments in </w:t>
      </w:r>
      <w:r w:rsidR="00B0619C" w:rsidRPr="00C63A77">
        <w:rPr>
          <w:rFonts w:eastAsia="Times New Roman" w:cs="Times New Roman"/>
          <w:szCs w:val="24"/>
          <w:lang w:eastAsia="en-AU"/>
        </w:rPr>
        <w:t xml:space="preserve">that </w:t>
      </w:r>
      <w:r w:rsidRPr="00C63A77">
        <w:rPr>
          <w:rFonts w:eastAsia="Times New Roman" w:cs="Times New Roman"/>
          <w:szCs w:val="24"/>
          <w:lang w:eastAsia="en-AU"/>
        </w:rPr>
        <w:t>Part</w:t>
      </w:r>
      <w:r w:rsidR="0051272F" w:rsidRPr="00C63A77">
        <w:rPr>
          <w:rFonts w:eastAsia="Times New Roman" w:cs="Times New Roman"/>
          <w:szCs w:val="24"/>
          <w:lang w:eastAsia="en-AU"/>
        </w:rPr>
        <w:t xml:space="preserve"> of the Amendment Regulations</w:t>
      </w:r>
      <w:r w:rsidRPr="00C63A77">
        <w:rPr>
          <w:rFonts w:eastAsia="Times New Roman" w:cs="Times New Roman"/>
          <w:szCs w:val="24"/>
          <w:lang w:eastAsia="en-AU"/>
        </w:rPr>
        <w:t xml:space="preserve"> implement</w:t>
      </w:r>
      <w:r w:rsidR="00CD5121" w:rsidRPr="00C63A77">
        <w:rPr>
          <w:rFonts w:eastAsia="Times New Roman" w:cs="Times New Roman"/>
          <w:szCs w:val="24"/>
          <w:lang w:eastAsia="en-AU"/>
        </w:rPr>
        <w:t xml:space="preserve"> </w:t>
      </w:r>
      <w:r w:rsidR="00B0619C" w:rsidRPr="00C63A77">
        <w:rPr>
          <w:rFonts w:eastAsia="Times New Roman" w:cs="Times New Roman"/>
          <w:szCs w:val="24"/>
          <w:lang w:eastAsia="en-AU"/>
        </w:rPr>
        <w:t xml:space="preserve">the </w:t>
      </w:r>
      <w:r w:rsidR="00CD5121" w:rsidRPr="00C63A77">
        <w:rPr>
          <w:rFonts w:eastAsia="Times New Roman" w:cs="Times New Roman"/>
          <w:szCs w:val="24"/>
          <w:lang w:eastAsia="en-AU"/>
        </w:rPr>
        <w:t xml:space="preserve">amendments </w:t>
      </w:r>
      <w:r w:rsidR="00B0619C" w:rsidRPr="00C63A77">
        <w:rPr>
          <w:rFonts w:eastAsia="Times New Roman" w:cs="Times New Roman"/>
          <w:szCs w:val="24"/>
          <w:lang w:eastAsia="en-AU"/>
        </w:rPr>
        <w:t xml:space="preserve">in Part 2 of Schedule 1 to the Levies Amendment Act </w:t>
      </w:r>
      <w:r w:rsidR="00CD5121" w:rsidRPr="00C63A77">
        <w:rPr>
          <w:rFonts w:eastAsia="Times New Roman" w:cs="Times New Roman"/>
          <w:szCs w:val="24"/>
          <w:lang w:eastAsia="en-AU"/>
        </w:rPr>
        <w:t xml:space="preserve">that impose well activity </w:t>
      </w:r>
      <w:r w:rsidR="00A2516F" w:rsidRPr="00C63A77">
        <w:rPr>
          <w:rFonts w:eastAsia="Times New Roman" w:cs="Times New Roman"/>
          <w:szCs w:val="24"/>
          <w:lang w:eastAsia="en-AU"/>
        </w:rPr>
        <w:t>levies</w:t>
      </w:r>
      <w:r w:rsidR="00CD5121" w:rsidRPr="00C63A77">
        <w:rPr>
          <w:rFonts w:eastAsia="Times New Roman" w:cs="Times New Roman"/>
          <w:szCs w:val="24"/>
          <w:lang w:eastAsia="en-AU"/>
        </w:rPr>
        <w:t xml:space="preserve"> on submission of five year</w:t>
      </w:r>
      <w:r w:rsidR="00A2516F" w:rsidRPr="00C63A77">
        <w:rPr>
          <w:rFonts w:eastAsia="Times New Roman" w:cs="Times New Roman"/>
          <w:szCs w:val="24"/>
          <w:lang w:eastAsia="en-AU"/>
        </w:rPr>
        <w:t>ly</w:t>
      </w:r>
      <w:r w:rsidR="00CD5121" w:rsidRPr="00C63A77">
        <w:rPr>
          <w:rFonts w:eastAsia="Times New Roman" w:cs="Times New Roman"/>
          <w:szCs w:val="24"/>
          <w:lang w:eastAsia="en-AU"/>
        </w:rPr>
        <w:t xml:space="preserve"> revisions of well operations management plans.</w:t>
      </w:r>
    </w:p>
    <w:p w14:paraId="0998474C" w14:textId="77777777" w:rsidR="00CD5121" w:rsidRPr="00C63A77" w:rsidRDefault="00CD5121" w:rsidP="00B95DD8">
      <w:pPr>
        <w:tabs>
          <w:tab w:val="left" w:pos="6521"/>
        </w:tabs>
        <w:spacing w:line="240" w:lineRule="auto"/>
        <w:ind w:right="91"/>
        <w:rPr>
          <w:rFonts w:eastAsia="Times New Roman" w:cs="Times New Roman"/>
          <w:szCs w:val="24"/>
          <w:lang w:eastAsia="en-AU"/>
        </w:rPr>
      </w:pPr>
    </w:p>
    <w:p w14:paraId="2EC28C7B" w14:textId="68D505DB" w:rsidR="00620336" w:rsidRPr="00C63A77" w:rsidRDefault="00620336" w:rsidP="00620336">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Part 3 of Schedule 1 to </w:t>
      </w:r>
      <w:r w:rsidR="0051272F" w:rsidRPr="00C63A77">
        <w:rPr>
          <w:rFonts w:eastAsia="Times New Roman" w:cs="Times New Roman"/>
          <w:szCs w:val="24"/>
          <w:lang w:eastAsia="en-AU"/>
        </w:rPr>
        <w:t xml:space="preserve">the Amendment Regulations </w:t>
      </w:r>
      <w:r w:rsidRPr="00C63A77">
        <w:rPr>
          <w:rFonts w:eastAsia="Times New Roman" w:cs="Times New Roman"/>
          <w:szCs w:val="24"/>
          <w:lang w:eastAsia="en-AU"/>
        </w:rPr>
        <w:t>commence</w:t>
      </w:r>
      <w:r w:rsidR="0051272F" w:rsidRPr="00C63A77">
        <w:rPr>
          <w:rFonts w:eastAsia="Times New Roman" w:cs="Times New Roman"/>
          <w:szCs w:val="24"/>
          <w:lang w:eastAsia="en-AU"/>
        </w:rPr>
        <w:t>s</w:t>
      </w:r>
      <w:r w:rsidRPr="00C63A77">
        <w:rPr>
          <w:rFonts w:eastAsia="Times New Roman" w:cs="Times New Roman"/>
          <w:szCs w:val="24"/>
          <w:lang w:eastAsia="en-AU"/>
        </w:rPr>
        <w:t xml:space="preserve"> at the same time as Division 1 of Part 1 of Schedule 1 to the Miscellaneous Amendment Act commences. The amendments in that Part </w:t>
      </w:r>
      <w:r w:rsidR="0051272F" w:rsidRPr="00C63A77">
        <w:rPr>
          <w:rFonts w:eastAsia="Times New Roman" w:cs="Times New Roman"/>
          <w:szCs w:val="24"/>
          <w:lang w:eastAsia="en-AU"/>
        </w:rPr>
        <w:t xml:space="preserve">of the Amendment Regulations </w:t>
      </w:r>
      <w:r w:rsidRPr="00C63A77">
        <w:rPr>
          <w:rFonts w:eastAsia="Times New Roman" w:cs="Times New Roman"/>
          <w:szCs w:val="24"/>
          <w:lang w:eastAsia="en-AU"/>
        </w:rPr>
        <w:t>implement the amendments in Schedule 2 to the Levies Amendment Act that impose levies in relation to greenhouse gas we</w:t>
      </w:r>
      <w:r w:rsidR="0051272F" w:rsidRPr="00C63A77">
        <w:rPr>
          <w:rFonts w:eastAsia="Times New Roman" w:cs="Times New Roman"/>
          <w:szCs w:val="24"/>
          <w:lang w:eastAsia="en-AU"/>
        </w:rPr>
        <w:t>lls</w:t>
      </w:r>
      <w:r w:rsidRPr="00C63A77">
        <w:rPr>
          <w:rFonts w:eastAsia="Times New Roman" w:cs="Times New Roman"/>
          <w:szCs w:val="24"/>
          <w:lang w:eastAsia="en-AU"/>
        </w:rPr>
        <w:t>. Schedule 2 to the Levies Amendment Act commence</w:t>
      </w:r>
      <w:r w:rsidR="0051272F" w:rsidRPr="00C63A77">
        <w:rPr>
          <w:rFonts w:eastAsia="Times New Roman" w:cs="Times New Roman"/>
          <w:szCs w:val="24"/>
          <w:lang w:eastAsia="en-AU"/>
        </w:rPr>
        <w:t>s</w:t>
      </w:r>
      <w:r w:rsidRPr="00C63A77">
        <w:rPr>
          <w:rFonts w:eastAsia="Times New Roman" w:cs="Times New Roman"/>
          <w:szCs w:val="24"/>
          <w:lang w:eastAsia="en-AU"/>
        </w:rPr>
        <w:t xml:space="preserve"> at the same time as Division 1 of Part 1 of Schedule 1 to the Miscellaneous Amendments Act commences.</w:t>
      </w:r>
    </w:p>
    <w:p w14:paraId="67C1DEA6" w14:textId="77777777" w:rsidR="00CD5121" w:rsidRPr="00C63A77" w:rsidRDefault="00CD5121" w:rsidP="00B95DD8">
      <w:pPr>
        <w:tabs>
          <w:tab w:val="left" w:pos="6521"/>
        </w:tabs>
        <w:spacing w:line="240" w:lineRule="auto"/>
        <w:ind w:right="91"/>
        <w:rPr>
          <w:rFonts w:eastAsia="Times New Roman" w:cs="Times New Roman"/>
          <w:szCs w:val="24"/>
          <w:lang w:eastAsia="en-AU"/>
        </w:rPr>
      </w:pPr>
    </w:p>
    <w:p w14:paraId="1A9FD330" w14:textId="78BD31FA" w:rsidR="00CD5121" w:rsidRPr="00C63A77" w:rsidRDefault="00CD5121" w:rsidP="00B95DD8">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Part 4 of Schedule 1 to the </w:t>
      </w:r>
      <w:r w:rsidR="007E1EAE" w:rsidRPr="00C63A77">
        <w:rPr>
          <w:rFonts w:eastAsia="Times New Roman" w:cs="Times New Roman"/>
          <w:szCs w:val="24"/>
          <w:lang w:eastAsia="en-AU"/>
        </w:rPr>
        <w:t>Amendment</w:t>
      </w:r>
      <w:r w:rsidRPr="00C63A77">
        <w:rPr>
          <w:rFonts w:eastAsia="Times New Roman" w:cs="Times New Roman"/>
          <w:szCs w:val="24"/>
          <w:lang w:eastAsia="en-AU"/>
        </w:rPr>
        <w:t xml:space="preserve"> Regulations commence</w:t>
      </w:r>
      <w:r w:rsidR="007E1EAE" w:rsidRPr="00C63A77">
        <w:rPr>
          <w:rFonts w:eastAsia="Times New Roman" w:cs="Times New Roman"/>
          <w:szCs w:val="24"/>
          <w:lang w:eastAsia="en-AU"/>
        </w:rPr>
        <w:t>s</w:t>
      </w:r>
      <w:r w:rsidRPr="00C63A77">
        <w:rPr>
          <w:rFonts w:eastAsia="Times New Roman" w:cs="Times New Roman"/>
          <w:szCs w:val="24"/>
          <w:lang w:eastAsia="en-AU"/>
        </w:rPr>
        <w:t xml:space="preserve"> at the same time as Schedule 3 to the Levies Amendment Act commences. The amendments in </w:t>
      </w:r>
      <w:r w:rsidR="00B0619C" w:rsidRPr="00C63A77">
        <w:rPr>
          <w:rFonts w:eastAsia="Times New Roman" w:cs="Times New Roman"/>
          <w:szCs w:val="24"/>
          <w:lang w:eastAsia="en-AU"/>
        </w:rPr>
        <w:t xml:space="preserve">that </w:t>
      </w:r>
      <w:r w:rsidRPr="00C63A77">
        <w:rPr>
          <w:rFonts w:eastAsia="Times New Roman" w:cs="Times New Roman"/>
          <w:szCs w:val="24"/>
          <w:lang w:eastAsia="en-AU"/>
        </w:rPr>
        <w:t>Part</w:t>
      </w:r>
      <w:r w:rsidR="00A2516F" w:rsidRPr="00C63A77">
        <w:rPr>
          <w:rFonts w:eastAsia="Times New Roman" w:cs="Times New Roman"/>
          <w:szCs w:val="24"/>
          <w:lang w:eastAsia="en-AU"/>
        </w:rPr>
        <w:t xml:space="preserve"> </w:t>
      </w:r>
      <w:r w:rsidRPr="00C63A77">
        <w:rPr>
          <w:rFonts w:eastAsia="Times New Roman" w:cs="Times New Roman"/>
          <w:szCs w:val="24"/>
          <w:lang w:eastAsia="en-AU"/>
        </w:rPr>
        <w:t xml:space="preserve">implement </w:t>
      </w:r>
      <w:r w:rsidR="00B0619C" w:rsidRPr="00C63A77">
        <w:rPr>
          <w:rFonts w:eastAsia="Times New Roman" w:cs="Times New Roman"/>
          <w:szCs w:val="24"/>
          <w:lang w:eastAsia="en-AU"/>
        </w:rPr>
        <w:t xml:space="preserve">the </w:t>
      </w:r>
      <w:r w:rsidRPr="00C63A77">
        <w:rPr>
          <w:rFonts w:eastAsia="Times New Roman" w:cs="Times New Roman"/>
          <w:szCs w:val="24"/>
          <w:lang w:eastAsia="en-AU"/>
        </w:rPr>
        <w:t>amendments</w:t>
      </w:r>
      <w:r w:rsidR="00B0619C" w:rsidRPr="00C63A77">
        <w:rPr>
          <w:rFonts w:eastAsia="Times New Roman" w:cs="Times New Roman"/>
          <w:szCs w:val="24"/>
          <w:lang w:eastAsia="en-AU"/>
        </w:rPr>
        <w:t xml:space="preserve"> in Schedule 3 to the Levies Amendment Act</w:t>
      </w:r>
      <w:r w:rsidRPr="00C63A77">
        <w:rPr>
          <w:rFonts w:eastAsia="Times New Roman" w:cs="Times New Roman"/>
          <w:szCs w:val="24"/>
          <w:lang w:eastAsia="en-AU"/>
        </w:rPr>
        <w:t xml:space="preserve"> that revise provisions which impose a safety investigation levy an</w:t>
      </w:r>
      <w:r w:rsidR="00B0619C" w:rsidRPr="00C63A77">
        <w:rPr>
          <w:rFonts w:eastAsia="Times New Roman" w:cs="Times New Roman"/>
          <w:szCs w:val="24"/>
          <w:lang w:eastAsia="en-AU"/>
        </w:rPr>
        <w:t>d well investigation levy</w:t>
      </w:r>
      <w:r w:rsidRPr="00C63A77">
        <w:rPr>
          <w:rFonts w:eastAsia="Times New Roman" w:cs="Times New Roman"/>
          <w:szCs w:val="24"/>
          <w:lang w:eastAsia="en-AU"/>
        </w:rPr>
        <w:t>.</w:t>
      </w:r>
    </w:p>
    <w:p w14:paraId="447CB187" w14:textId="77777777" w:rsidR="00CD5121" w:rsidRPr="00C63A77" w:rsidRDefault="00CD5121" w:rsidP="00B95DD8">
      <w:pPr>
        <w:tabs>
          <w:tab w:val="left" w:pos="6521"/>
        </w:tabs>
        <w:spacing w:line="240" w:lineRule="auto"/>
        <w:ind w:right="91"/>
        <w:rPr>
          <w:rFonts w:eastAsia="Times New Roman" w:cs="Times New Roman"/>
          <w:szCs w:val="24"/>
          <w:lang w:eastAsia="en-AU"/>
        </w:rPr>
      </w:pPr>
    </w:p>
    <w:p w14:paraId="333AC11A" w14:textId="24939370" w:rsidR="00620336" w:rsidRPr="00C63A77" w:rsidRDefault="00620336" w:rsidP="00B95DD8">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Part 5 of Schedule 1 to the Amendment Regulations commences at the same time as Schedule 6 to the Levies Amendment Act commences. The amendments in that Part </w:t>
      </w:r>
      <w:r w:rsidRPr="00C63A77">
        <w:rPr>
          <w:rFonts w:eastAsia="Times New Roman" w:cs="Times New Roman"/>
          <w:szCs w:val="24"/>
          <w:lang w:eastAsia="en-AU"/>
        </w:rPr>
        <w:lastRenderedPageBreak/>
        <w:t>implement the amendments in Schedule 6 to the Levies Amendment Act to future-proof references in provisions of the Levies Act to the names of regulations made under the OPGGS Act.</w:t>
      </w:r>
    </w:p>
    <w:p w14:paraId="02850C75" w14:textId="77777777" w:rsidR="00620336" w:rsidRPr="00C63A77" w:rsidRDefault="00620336" w:rsidP="00B95DD8">
      <w:pPr>
        <w:tabs>
          <w:tab w:val="left" w:pos="6521"/>
        </w:tabs>
        <w:spacing w:line="240" w:lineRule="auto"/>
        <w:ind w:right="91"/>
        <w:rPr>
          <w:rFonts w:eastAsia="Times New Roman" w:cs="Times New Roman"/>
          <w:szCs w:val="24"/>
          <w:lang w:eastAsia="en-AU"/>
        </w:rPr>
      </w:pPr>
    </w:p>
    <w:p w14:paraId="1E01D642" w14:textId="07B24276" w:rsidR="00CD5121" w:rsidRPr="00C63A77" w:rsidRDefault="00F41638" w:rsidP="00B95DD8">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Part 1 of </w:t>
      </w:r>
      <w:r w:rsidR="00CD5121" w:rsidRPr="00C63A77">
        <w:rPr>
          <w:rFonts w:eastAsia="Times New Roman" w:cs="Times New Roman"/>
          <w:szCs w:val="24"/>
          <w:lang w:eastAsia="en-AU"/>
        </w:rPr>
        <w:t>Schedule 2</w:t>
      </w:r>
      <w:r w:rsidRPr="00C63A77">
        <w:rPr>
          <w:rFonts w:eastAsia="Times New Roman" w:cs="Times New Roman"/>
          <w:szCs w:val="24"/>
          <w:lang w:eastAsia="en-AU"/>
        </w:rPr>
        <w:t>,</w:t>
      </w:r>
      <w:r w:rsidR="00CD5121" w:rsidRPr="00C63A77">
        <w:rPr>
          <w:rFonts w:eastAsia="Times New Roman" w:cs="Times New Roman"/>
          <w:szCs w:val="24"/>
          <w:lang w:eastAsia="en-AU"/>
        </w:rPr>
        <w:t xml:space="preserve"> and </w:t>
      </w:r>
      <w:r w:rsidRPr="00C63A77">
        <w:rPr>
          <w:rFonts w:eastAsia="Times New Roman" w:cs="Times New Roman"/>
          <w:szCs w:val="24"/>
          <w:lang w:eastAsia="en-AU"/>
        </w:rPr>
        <w:t xml:space="preserve">Schedule </w:t>
      </w:r>
      <w:r w:rsidR="00CD5121" w:rsidRPr="00C63A77">
        <w:rPr>
          <w:rFonts w:eastAsia="Times New Roman" w:cs="Times New Roman"/>
          <w:szCs w:val="24"/>
          <w:lang w:eastAsia="en-AU"/>
        </w:rPr>
        <w:t>3</w:t>
      </w:r>
      <w:r w:rsidRPr="00C63A77">
        <w:rPr>
          <w:rFonts w:eastAsia="Times New Roman" w:cs="Times New Roman"/>
          <w:szCs w:val="24"/>
          <w:lang w:eastAsia="en-AU"/>
        </w:rPr>
        <w:t>,</w:t>
      </w:r>
      <w:r w:rsidR="00CD5121" w:rsidRPr="00C63A77">
        <w:rPr>
          <w:rFonts w:eastAsia="Times New Roman" w:cs="Times New Roman"/>
          <w:szCs w:val="24"/>
          <w:lang w:eastAsia="en-AU"/>
        </w:rPr>
        <w:t xml:space="preserve"> to the </w:t>
      </w:r>
      <w:r w:rsidR="007E1EAE" w:rsidRPr="00C63A77">
        <w:rPr>
          <w:rFonts w:eastAsia="Times New Roman" w:cs="Times New Roman"/>
          <w:szCs w:val="24"/>
          <w:lang w:eastAsia="en-AU"/>
        </w:rPr>
        <w:t>Amendment</w:t>
      </w:r>
      <w:r w:rsidR="00CD5121" w:rsidRPr="00C63A77">
        <w:rPr>
          <w:rFonts w:eastAsia="Times New Roman" w:cs="Times New Roman"/>
          <w:szCs w:val="24"/>
          <w:lang w:eastAsia="en-AU"/>
        </w:rPr>
        <w:t xml:space="preserve"> Regulations commence at the same time as Division 1 of Part 1 of Schedule 1 to the Miscellaneous Amendments Act commences. The amendments in </w:t>
      </w:r>
      <w:r w:rsidR="00B0619C" w:rsidRPr="00C63A77">
        <w:rPr>
          <w:rFonts w:eastAsia="Times New Roman" w:cs="Times New Roman"/>
          <w:szCs w:val="24"/>
          <w:lang w:eastAsia="en-AU"/>
        </w:rPr>
        <w:t>th</w:t>
      </w:r>
      <w:r w:rsidRPr="00C63A77">
        <w:rPr>
          <w:rFonts w:eastAsia="Times New Roman" w:cs="Times New Roman"/>
          <w:szCs w:val="24"/>
          <w:lang w:eastAsia="en-AU"/>
        </w:rPr>
        <w:t>at Part and</w:t>
      </w:r>
      <w:r w:rsidR="00B0619C" w:rsidRPr="00C63A77">
        <w:rPr>
          <w:rFonts w:eastAsia="Times New Roman" w:cs="Times New Roman"/>
          <w:szCs w:val="24"/>
          <w:lang w:eastAsia="en-AU"/>
        </w:rPr>
        <w:t xml:space="preserve"> </w:t>
      </w:r>
      <w:r w:rsidR="00CD5121" w:rsidRPr="00C63A77">
        <w:rPr>
          <w:rFonts w:eastAsia="Times New Roman" w:cs="Times New Roman"/>
          <w:szCs w:val="24"/>
          <w:lang w:eastAsia="en-AU"/>
        </w:rPr>
        <w:t xml:space="preserve">Schedule fully implement the </w:t>
      </w:r>
      <w:r w:rsidR="00B0619C" w:rsidRPr="00C63A77">
        <w:rPr>
          <w:rFonts w:eastAsia="Times New Roman" w:cs="Times New Roman"/>
          <w:szCs w:val="24"/>
          <w:lang w:eastAsia="en-AU"/>
        </w:rPr>
        <w:t xml:space="preserve">amendments in Division 1 of Part 1 of Schedule 1 to the Miscellaneous Amendments </w:t>
      </w:r>
      <w:r w:rsidR="00884CFA" w:rsidRPr="00C63A77">
        <w:rPr>
          <w:rFonts w:eastAsia="Times New Roman" w:cs="Times New Roman"/>
          <w:szCs w:val="24"/>
          <w:lang w:eastAsia="en-AU"/>
        </w:rPr>
        <w:t xml:space="preserve">Act </w:t>
      </w:r>
      <w:r w:rsidR="00B0619C" w:rsidRPr="00C63A77">
        <w:rPr>
          <w:rFonts w:eastAsia="Times New Roman" w:cs="Times New Roman"/>
          <w:szCs w:val="24"/>
          <w:lang w:eastAsia="en-AU"/>
        </w:rPr>
        <w:t xml:space="preserve">to </w:t>
      </w:r>
      <w:r w:rsidR="00CD5121" w:rsidRPr="00C63A77">
        <w:rPr>
          <w:rFonts w:eastAsia="Times New Roman" w:cs="Times New Roman"/>
          <w:szCs w:val="24"/>
          <w:lang w:eastAsia="en-AU"/>
        </w:rPr>
        <w:t xml:space="preserve">transfer regulatory responsibility for offshore greenhouse gas wells and environmental management to NOPSEMA. </w:t>
      </w:r>
    </w:p>
    <w:p w14:paraId="69727FAB" w14:textId="77777777" w:rsidR="007E1EAE" w:rsidRPr="00C63A77" w:rsidRDefault="007E1EAE" w:rsidP="00B95DD8">
      <w:pPr>
        <w:tabs>
          <w:tab w:val="left" w:pos="6521"/>
        </w:tabs>
        <w:spacing w:line="240" w:lineRule="auto"/>
        <w:ind w:right="91"/>
        <w:rPr>
          <w:rFonts w:eastAsia="Times New Roman" w:cs="Times New Roman"/>
          <w:szCs w:val="24"/>
          <w:lang w:eastAsia="en-AU"/>
        </w:rPr>
      </w:pPr>
    </w:p>
    <w:p w14:paraId="2D4A1D59" w14:textId="15B595C1" w:rsidR="00F41638" w:rsidRPr="00C63A77" w:rsidRDefault="00F41638" w:rsidP="00F41638">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Part 2 of Schedule 2 to the Amendment Regulations commence</w:t>
      </w:r>
      <w:r w:rsidR="00B70EC4" w:rsidRPr="00C63A77">
        <w:rPr>
          <w:rFonts w:eastAsia="Times New Roman" w:cs="Times New Roman"/>
          <w:szCs w:val="24"/>
          <w:lang w:eastAsia="en-AU"/>
        </w:rPr>
        <w:t>s</w:t>
      </w:r>
      <w:r w:rsidRPr="00C63A77">
        <w:rPr>
          <w:rFonts w:eastAsia="Times New Roman" w:cs="Times New Roman"/>
          <w:szCs w:val="24"/>
          <w:lang w:eastAsia="en-AU"/>
        </w:rPr>
        <w:t xml:space="preserve"> at the same time as Schedule 18 to the Miscellaneous Amendments Act commences. The amendments in that Part implement the amendments in Schedule 18 to the Miscellaneous Amendments Act to future-proof references in provisions of the OPGGS Act to the names of regulations made under the OPGGS Act.</w:t>
      </w:r>
    </w:p>
    <w:p w14:paraId="2168B485" w14:textId="77777777" w:rsidR="00F41638" w:rsidRPr="00C63A77" w:rsidRDefault="00F41638" w:rsidP="00F41638">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 </w:t>
      </w:r>
    </w:p>
    <w:p w14:paraId="6898BCCD" w14:textId="48E22629" w:rsidR="007E1EAE" w:rsidRPr="00C63A77" w:rsidRDefault="007E1EAE" w:rsidP="00F41638">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Details of the Amendment Regulations are set out in </w:t>
      </w:r>
      <w:r w:rsidRPr="00C63A77">
        <w:rPr>
          <w:rFonts w:eastAsia="Times New Roman" w:cs="Times New Roman"/>
          <w:szCs w:val="24"/>
          <w:u w:val="single"/>
          <w:lang w:eastAsia="en-AU"/>
        </w:rPr>
        <w:t>Attachment A</w:t>
      </w:r>
      <w:r w:rsidRPr="00C63A77">
        <w:rPr>
          <w:rFonts w:eastAsia="Times New Roman" w:cs="Times New Roman"/>
          <w:szCs w:val="24"/>
          <w:lang w:eastAsia="en-AU"/>
        </w:rPr>
        <w:t xml:space="preserve">. </w:t>
      </w:r>
    </w:p>
    <w:p w14:paraId="5CAE88B4" w14:textId="77777777" w:rsidR="00B95DD8" w:rsidRPr="00C63A77" w:rsidRDefault="00B95DD8" w:rsidP="00B95DD8">
      <w:pPr>
        <w:tabs>
          <w:tab w:val="left" w:pos="6521"/>
        </w:tabs>
        <w:spacing w:line="240" w:lineRule="auto"/>
        <w:ind w:right="91"/>
        <w:rPr>
          <w:rFonts w:eastAsia="Times New Roman" w:cs="Times New Roman"/>
          <w:szCs w:val="24"/>
        </w:rPr>
      </w:pPr>
    </w:p>
    <w:p w14:paraId="789B0040" w14:textId="1619DBB5" w:rsidR="00B95DD8" w:rsidRPr="00C63A77" w:rsidRDefault="007E1EAE" w:rsidP="00B95DD8">
      <w:pPr>
        <w:tabs>
          <w:tab w:val="left" w:pos="6521"/>
        </w:tabs>
        <w:spacing w:line="240" w:lineRule="auto"/>
        <w:ind w:right="91"/>
        <w:rPr>
          <w:rFonts w:eastAsia="Times New Roman" w:cs="Times New Roman"/>
          <w:szCs w:val="24"/>
        </w:rPr>
      </w:pPr>
      <w:r w:rsidRPr="00C63A77">
        <w:rPr>
          <w:rFonts w:eastAsia="Times New Roman" w:cs="Times New Roman"/>
          <w:b/>
          <w:szCs w:val="24"/>
          <w:u w:val="single"/>
        </w:rPr>
        <w:t>Consultation</w:t>
      </w:r>
    </w:p>
    <w:p w14:paraId="790E6347" w14:textId="77777777" w:rsidR="007E1EAE" w:rsidRPr="00C63A77" w:rsidRDefault="007E1EAE" w:rsidP="00B95DD8">
      <w:pPr>
        <w:tabs>
          <w:tab w:val="left" w:pos="6521"/>
        </w:tabs>
        <w:spacing w:line="240" w:lineRule="auto"/>
        <w:ind w:right="91"/>
        <w:rPr>
          <w:rFonts w:eastAsia="Times New Roman" w:cs="Times New Roman"/>
          <w:szCs w:val="24"/>
        </w:rPr>
      </w:pPr>
    </w:p>
    <w:p w14:paraId="3803814C" w14:textId="08FFDDF2" w:rsidR="007E1EAE" w:rsidRPr="00C63A77" w:rsidRDefault="00433487" w:rsidP="00B95DD8">
      <w:pPr>
        <w:tabs>
          <w:tab w:val="left" w:pos="6521"/>
        </w:tabs>
        <w:spacing w:line="240" w:lineRule="auto"/>
        <w:ind w:right="91"/>
        <w:rPr>
          <w:rFonts w:eastAsia="Times New Roman" w:cs="Times New Roman"/>
          <w:szCs w:val="24"/>
        </w:rPr>
      </w:pPr>
      <w:r w:rsidRPr="00C63A77">
        <w:rPr>
          <w:rFonts w:eastAsia="Times New Roman" w:cs="Times New Roman"/>
          <w:szCs w:val="24"/>
        </w:rPr>
        <w:t>NOPSEMA and the National Offshore Petroleum Titles Administrator (the Titles Administrator) were consulted during development of the Amendment Regulations. Broader consultation was not undertaken, as the amendments made by the Amendment Regulations are technical consequential amendments only. NOPSEMA, the Titles Administrator and the Attorney-General’s Department were consulted during development of the relevant measures in the Miscellaneous Amendments Act and the Levies Amendment Act.</w:t>
      </w:r>
    </w:p>
    <w:p w14:paraId="160D4120" w14:textId="77777777" w:rsidR="00433487" w:rsidRPr="00C63A77" w:rsidRDefault="00433487" w:rsidP="00B95DD8">
      <w:pPr>
        <w:tabs>
          <w:tab w:val="left" w:pos="6521"/>
        </w:tabs>
        <w:spacing w:line="240" w:lineRule="auto"/>
        <w:ind w:right="91"/>
        <w:rPr>
          <w:rFonts w:eastAsia="Times New Roman" w:cs="Times New Roman"/>
          <w:szCs w:val="24"/>
        </w:rPr>
      </w:pPr>
    </w:p>
    <w:p w14:paraId="15881CC7" w14:textId="68931D21" w:rsidR="00433487" w:rsidRPr="00C63A77" w:rsidRDefault="00433487" w:rsidP="00B95DD8">
      <w:pPr>
        <w:tabs>
          <w:tab w:val="left" w:pos="6521"/>
        </w:tabs>
        <w:spacing w:line="240" w:lineRule="auto"/>
        <w:ind w:right="91"/>
        <w:rPr>
          <w:rFonts w:eastAsia="Times New Roman" w:cs="Times New Roman"/>
          <w:szCs w:val="24"/>
        </w:rPr>
      </w:pPr>
      <w:r w:rsidRPr="00C63A77">
        <w:rPr>
          <w:rFonts w:eastAsia="Times New Roman" w:cs="Times New Roman"/>
          <w:szCs w:val="24"/>
        </w:rPr>
        <w:t>The offshore petroleum industry were made aware of the consequential amendments to well activity levies that would be put in place as a result of previous amendments to the RMA Regulations, during consultation on the latter amendments.</w:t>
      </w:r>
    </w:p>
    <w:p w14:paraId="64F03087" w14:textId="77777777" w:rsidR="00433487" w:rsidRPr="00C63A77" w:rsidRDefault="00433487" w:rsidP="00B95DD8">
      <w:pPr>
        <w:tabs>
          <w:tab w:val="left" w:pos="6521"/>
        </w:tabs>
        <w:spacing w:line="240" w:lineRule="auto"/>
        <w:ind w:right="91"/>
        <w:rPr>
          <w:rFonts w:eastAsia="Times New Roman" w:cs="Times New Roman"/>
          <w:szCs w:val="24"/>
        </w:rPr>
      </w:pPr>
    </w:p>
    <w:p w14:paraId="6D829D15" w14:textId="391C7561" w:rsidR="00433487" w:rsidRPr="00C63A77" w:rsidRDefault="00433487" w:rsidP="00B95DD8">
      <w:pPr>
        <w:tabs>
          <w:tab w:val="left" w:pos="6521"/>
        </w:tabs>
        <w:spacing w:line="240" w:lineRule="auto"/>
        <w:ind w:right="91"/>
        <w:rPr>
          <w:rFonts w:eastAsia="Times New Roman" w:cs="Times New Roman"/>
          <w:szCs w:val="24"/>
        </w:rPr>
      </w:pPr>
      <w:r w:rsidRPr="00C63A77">
        <w:rPr>
          <w:rFonts w:eastAsia="Times New Roman" w:cs="Times New Roman"/>
          <w:b/>
          <w:szCs w:val="24"/>
          <w:u w:val="single"/>
        </w:rPr>
        <w:t>Regulatory Impact</w:t>
      </w:r>
    </w:p>
    <w:p w14:paraId="13CFDF49" w14:textId="77777777" w:rsidR="00433487" w:rsidRPr="00C63A77" w:rsidRDefault="00433487" w:rsidP="00B95DD8">
      <w:pPr>
        <w:tabs>
          <w:tab w:val="left" w:pos="6521"/>
        </w:tabs>
        <w:spacing w:line="240" w:lineRule="auto"/>
        <w:ind w:right="91"/>
        <w:rPr>
          <w:rFonts w:eastAsia="Times New Roman" w:cs="Times New Roman"/>
          <w:szCs w:val="24"/>
        </w:rPr>
      </w:pPr>
    </w:p>
    <w:p w14:paraId="42B21FE1" w14:textId="77777777" w:rsidR="00433487" w:rsidRPr="00C63A77" w:rsidRDefault="00433487" w:rsidP="00B95DD8">
      <w:pPr>
        <w:tabs>
          <w:tab w:val="left" w:pos="6521"/>
        </w:tabs>
        <w:spacing w:line="240" w:lineRule="auto"/>
        <w:ind w:right="91"/>
        <w:rPr>
          <w:rFonts w:eastAsia="Times New Roman" w:cs="Times New Roman"/>
          <w:szCs w:val="24"/>
        </w:rPr>
      </w:pPr>
      <w:r w:rsidRPr="00C63A77">
        <w:rPr>
          <w:rFonts w:eastAsia="Times New Roman" w:cs="Times New Roman"/>
          <w:szCs w:val="24"/>
        </w:rPr>
        <w:t>The Office of Best Practice Regulation (OBPR) has confirmed that a Regulation Impact Statement is not required for the Amendment Regulations. The OBPR references are ID 20130 (transfer of greenhouse gas regulatory functions) and ID 20527 (amendments as a consequence of previous amendments to the RMA Regulations).</w:t>
      </w:r>
    </w:p>
    <w:p w14:paraId="62CA1506" w14:textId="77777777" w:rsidR="00433487" w:rsidRPr="00C63A77" w:rsidRDefault="00433487" w:rsidP="00B95DD8">
      <w:pPr>
        <w:tabs>
          <w:tab w:val="left" w:pos="6521"/>
        </w:tabs>
        <w:spacing w:line="240" w:lineRule="auto"/>
        <w:ind w:right="91"/>
        <w:rPr>
          <w:rFonts w:eastAsia="Times New Roman" w:cs="Times New Roman"/>
          <w:szCs w:val="24"/>
        </w:rPr>
      </w:pPr>
    </w:p>
    <w:p w14:paraId="6A2766EA" w14:textId="77777777" w:rsidR="00433487" w:rsidRPr="00C63A77" w:rsidRDefault="00433487" w:rsidP="00B95DD8">
      <w:pPr>
        <w:tabs>
          <w:tab w:val="left" w:pos="6521"/>
        </w:tabs>
        <w:spacing w:line="240" w:lineRule="auto"/>
        <w:ind w:right="91"/>
        <w:rPr>
          <w:rFonts w:eastAsia="Times New Roman" w:cs="Times New Roman"/>
          <w:szCs w:val="24"/>
        </w:rPr>
      </w:pPr>
      <w:r w:rsidRPr="00C63A77">
        <w:rPr>
          <w:rFonts w:eastAsia="Times New Roman" w:cs="Times New Roman"/>
          <w:b/>
          <w:szCs w:val="24"/>
          <w:u w:val="single"/>
        </w:rPr>
        <w:t>Statement of Compatibility with Human Rights</w:t>
      </w:r>
    </w:p>
    <w:p w14:paraId="223AE6BF" w14:textId="77777777" w:rsidR="00433487" w:rsidRPr="00C63A77" w:rsidRDefault="00433487" w:rsidP="00B95DD8">
      <w:pPr>
        <w:tabs>
          <w:tab w:val="left" w:pos="6521"/>
        </w:tabs>
        <w:spacing w:line="240" w:lineRule="auto"/>
        <w:ind w:right="91"/>
        <w:rPr>
          <w:rFonts w:eastAsia="Times New Roman" w:cs="Times New Roman"/>
          <w:szCs w:val="24"/>
        </w:rPr>
      </w:pPr>
    </w:p>
    <w:p w14:paraId="28B5AD37" w14:textId="5D1EA3C6" w:rsidR="00433487" w:rsidRPr="00C63A77" w:rsidRDefault="00433487" w:rsidP="00B95DD8">
      <w:pPr>
        <w:tabs>
          <w:tab w:val="left" w:pos="6521"/>
        </w:tabs>
        <w:spacing w:line="240" w:lineRule="auto"/>
        <w:ind w:right="91"/>
        <w:rPr>
          <w:rFonts w:eastAsia="Times New Roman" w:cs="Times New Roman"/>
          <w:szCs w:val="24"/>
        </w:rPr>
      </w:pPr>
      <w:r w:rsidRPr="00C63A77">
        <w:rPr>
          <w:rFonts w:eastAsia="Times New Roman" w:cs="Times New Roman"/>
          <w:szCs w:val="24"/>
        </w:rPr>
        <w:t xml:space="preserve">Subsection 9(1) of the </w:t>
      </w:r>
      <w:r w:rsidRPr="00C63A77">
        <w:rPr>
          <w:rFonts w:eastAsia="Times New Roman" w:cs="Times New Roman"/>
          <w:i/>
          <w:szCs w:val="24"/>
        </w:rPr>
        <w:t>Human Rights (Parliamentary Scrutiny) Act 2011</w:t>
      </w:r>
      <w:r w:rsidRPr="00C63A77">
        <w:rPr>
          <w:rFonts w:eastAsia="Times New Roman" w:cs="Times New Roman"/>
          <w:szCs w:val="24"/>
        </w:rPr>
        <w:t xml:space="preserve"> requires the rule-maker of a legislative instrument to which section 42 (disallowance) of the </w:t>
      </w:r>
      <w:r w:rsidRPr="00C63A77">
        <w:rPr>
          <w:rFonts w:eastAsia="Times New Roman" w:cs="Times New Roman"/>
          <w:i/>
          <w:szCs w:val="24"/>
        </w:rPr>
        <w:t>Legislation Act 2003</w:t>
      </w:r>
      <w:r w:rsidRPr="00C63A77">
        <w:rPr>
          <w:rFonts w:eastAsia="Times New Roman" w:cs="Times New Roman"/>
          <w:szCs w:val="24"/>
        </w:rPr>
        <w:t xml:space="preserve"> applies to cause a statement of compatibility to be prepared in respect of that legislative instrument. A Statement of Compatibility with Human Rights has been prepared to meet that requirement and is set out at </w:t>
      </w:r>
      <w:r w:rsidRPr="00C63A77">
        <w:rPr>
          <w:rFonts w:eastAsia="Times New Roman" w:cs="Times New Roman"/>
          <w:szCs w:val="24"/>
          <w:u w:val="single"/>
        </w:rPr>
        <w:t>Attachment B</w:t>
      </w:r>
      <w:r w:rsidRPr="00C63A77">
        <w:rPr>
          <w:rFonts w:eastAsia="Times New Roman" w:cs="Times New Roman"/>
          <w:szCs w:val="24"/>
        </w:rPr>
        <w:t xml:space="preserve">.  </w:t>
      </w:r>
    </w:p>
    <w:p w14:paraId="0FDE79B8" w14:textId="77777777" w:rsidR="00433487" w:rsidRPr="00C63A77" w:rsidRDefault="00433487">
      <w:pPr>
        <w:spacing w:after="160" w:line="259" w:lineRule="auto"/>
      </w:pPr>
    </w:p>
    <w:p w14:paraId="5C645B3F" w14:textId="4EC3B9C2" w:rsidR="003C3AF3" w:rsidRPr="00C63A77" w:rsidRDefault="003C3AF3">
      <w:pPr>
        <w:spacing w:after="160" w:line="259" w:lineRule="auto"/>
      </w:pPr>
      <w:r w:rsidRPr="00C63A77">
        <w:br w:type="page"/>
      </w:r>
    </w:p>
    <w:p w14:paraId="2AD9AC84" w14:textId="7B7DC981" w:rsidR="003C3AF3" w:rsidRPr="00C63A77" w:rsidRDefault="003C3AF3" w:rsidP="00172189">
      <w:pPr>
        <w:spacing w:before="240" w:after="240"/>
        <w:jc w:val="right"/>
        <w:rPr>
          <w:rFonts w:cs="Times New Roman"/>
          <w:b/>
          <w:szCs w:val="24"/>
        </w:rPr>
      </w:pPr>
      <w:r w:rsidRPr="00C63A77">
        <w:rPr>
          <w:rFonts w:cs="Times New Roman"/>
          <w:b/>
          <w:szCs w:val="24"/>
        </w:rPr>
        <w:lastRenderedPageBreak/>
        <w:t>ATTACHMENT</w:t>
      </w:r>
      <w:r w:rsidR="00433487" w:rsidRPr="00C63A77">
        <w:rPr>
          <w:rFonts w:cs="Times New Roman"/>
          <w:b/>
          <w:szCs w:val="24"/>
        </w:rPr>
        <w:t xml:space="preserve"> A</w:t>
      </w:r>
    </w:p>
    <w:p w14:paraId="70CD2A41" w14:textId="23A84D41" w:rsidR="003C3AF3" w:rsidRPr="00C63A77" w:rsidRDefault="003C3AF3" w:rsidP="003C3AF3">
      <w:pPr>
        <w:spacing w:before="240" w:after="240"/>
        <w:rPr>
          <w:rFonts w:cs="Times New Roman"/>
          <w:b/>
          <w:szCs w:val="24"/>
        </w:rPr>
      </w:pPr>
      <w:r w:rsidRPr="00C63A77">
        <w:rPr>
          <w:rFonts w:cs="Times New Roman"/>
          <w:b/>
          <w:szCs w:val="24"/>
          <w:u w:val="single"/>
        </w:rPr>
        <w:t xml:space="preserve">Details of the </w:t>
      </w:r>
      <w:r w:rsidR="005F2B4E" w:rsidRPr="00C63A77">
        <w:rPr>
          <w:rFonts w:cs="Times New Roman"/>
          <w:b/>
          <w:i/>
          <w:szCs w:val="24"/>
          <w:u w:val="single"/>
        </w:rPr>
        <w:t>Offshore Petroleum and Greenhouse Gas Storage Legislation Amendment (Greenhouse Gas Storage) Regulations 2020</w:t>
      </w:r>
    </w:p>
    <w:p w14:paraId="51F12BF9" w14:textId="4F949451" w:rsidR="008C5CDC" w:rsidRPr="00C63A77" w:rsidRDefault="008C5CDC" w:rsidP="008C5CDC">
      <w:pPr>
        <w:tabs>
          <w:tab w:val="left" w:pos="5220"/>
        </w:tabs>
        <w:spacing w:before="240"/>
        <w:rPr>
          <w:rFonts w:cs="Times New Roman"/>
          <w:b/>
          <w:szCs w:val="24"/>
        </w:rPr>
      </w:pPr>
      <w:r w:rsidRPr="00C63A77">
        <w:rPr>
          <w:rFonts w:cs="Times New Roman"/>
          <w:b/>
          <w:szCs w:val="24"/>
        </w:rPr>
        <w:t>Section 1 – Name</w:t>
      </w:r>
    </w:p>
    <w:p w14:paraId="7EC729D5" w14:textId="7E2815EA" w:rsidR="003C3AF3" w:rsidRPr="00C63A77" w:rsidRDefault="003C3AF3" w:rsidP="008C5CDC">
      <w:pPr>
        <w:spacing w:before="240"/>
        <w:rPr>
          <w:rFonts w:cs="Times New Roman"/>
          <w:szCs w:val="24"/>
        </w:rPr>
      </w:pPr>
      <w:r w:rsidRPr="00C63A77">
        <w:rPr>
          <w:rFonts w:cs="Times New Roman"/>
          <w:szCs w:val="24"/>
        </w:rPr>
        <w:t>This section provide</w:t>
      </w:r>
      <w:r w:rsidR="00433487" w:rsidRPr="00C63A77">
        <w:rPr>
          <w:rFonts w:cs="Times New Roman"/>
          <w:szCs w:val="24"/>
        </w:rPr>
        <w:t>s</w:t>
      </w:r>
      <w:r w:rsidRPr="00C63A77">
        <w:rPr>
          <w:rFonts w:cs="Times New Roman"/>
          <w:szCs w:val="24"/>
        </w:rPr>
        <w:t xml:space="preserve"> that the title of the </w:t>
      </w:r>
      <w:r w:rsidR="008C5CDC" w:rsidRPr="00C63A77">
        <w:rPr>
          <w:rFonts w:cs="Times New Roman"/>
          <w:szCs w:val="24"/>
        </w:rPr>
        <w:t>Regulations</w:t>
      </w:r>
      <w:r w:rsidRPr="00C63A77">
        <w:rPr>
          <w:rFonts w:cs="Times New Roman"/>
          <w:szCs w:val="24"/>
        </w:rPr>
        <w:t xml:space="preserve"> is the </w:t>
      </w:r>
      <w:r w:rsidR="005F2B4E" w:rsidRPr="00C63A77">
        <w:rPr>
          <w:rFonts w:cs="Times New Roman"/>
          <w:i/>
          <w:noProof/>
          <w:szCs w:val="24"/>
        </w:rPr>
        <w:t>Offshore Petroleum and Greenhouse Gas Storage Legislation Amendment (Greenhouse Gas Storage) Regulations 2020</w:t>
      </w:r>
      <w:r w:rsidRPr="00C63A77">
        <w:rPr>
          <w:rFonts w:cs="Times New Roman"/>
          <w:i/>
          <w:szCs w:val="24"/>
        </w:rPr>
        <w:t>.</w:t>
      </w:r>
    </w:p>
    <w:p w14:paraId="399CC5A4" w14:textId="77777777" w:rsidR="003C3AF3" w:rsidRPr="00C63A77" w:rsidRDefault="003C3AF3" w:rsidP="003C3AF3">
      <w:pPr>
        <w:tabs>
          <w:tab w:val="left" w:pos="5220"/>
        </w:tabs>
        <w:spacing w:before="240"/>
        <w:rPr>
          <w:rFonts w:cs="Times New Roman"/>
          <w:b/>
          <w:szCs w:val="24"/>
        </w:rPr>
      </w:pPr>
      <w:r w:rsidRPr="00C63A77">
        <w:rPr>
          <w:rFonts w:cs="Times New Roman"/>
          <w:b/>
          <w:szCs w:val="24"/>
        </w:rPr>
        <w:t>Section 2 – Commencement</w:t>
      </w:r>
    </w:p>
    <w:p w14:paraId="4E5708C2" w14:textId="1D41D55D" w:rsidR="003C3AF3" w:rsidRPr="00C63A77" w:rsidRDefault="003C3AF3" w:rsidP="003C3AF3">
      <w:pPr>
        <w:spacing w:before="240" w:after="100" w:afterAutospacing="1"/>
        <w:rPr>
          <w:rFonts w:cs="Times New Roman"/>
          <w:szCs w:val="24"/>
        </w:rPr>
      </w:pPr>
      <w:r w:rsidRPr="00C63A77">
        <w:rPr>
          <w:rFonts w:cs="Times New Roman"/>
          <w:szCs w:val="24"/>
        </w:rPr>
        <w:t>This section provide</w:t>
      </w:r>
      <w:r w:rsidR="00433487" w:rsidRPr="00C63A77">
        <w:rPr>
          <w:rFonts w:cs="Times New Roman"/>
          <w:szCs w:val="24"/>
        </w:rPr>
        <w:t>s</w:t>
      </w:r>
      <w:r w:rsidRPr="00C63A77">
        <w:rPr>
          <w:rFonts w:cs="Times New Roman"/>
          <w:szCs w:val="24"/>
        </w:rPr>
        <w:t xml:space="preserve"> for the </w:t>
      </w:r>
      <w:r w:rsidR="007A7CCA" w:rsidRPr="00C63A77">
        <w:rPr>
          <w:rFonts w:cs="Times New Roman"/>
          <w:szCs w:val="24"/>
        </w:rPr>
        <w:t xml:space="preserve">commencement date for the provisions of the </w:t>
      </w:r>
      <w:r w:rsidR="007A7CCA" w:rsidRPr="00C63A77">
        <w:rPr>
          <w:rFonts w:cs="Times New Roman"/>
          <w:i/>
          <w:szCs w:val="24"/>
        </w:rPr>
        <w:t>Offshore Petroleum and Greenhouse Gas Storage Legislation Amendment (Greenhouse Gas Storage) Regulations 2020</w:t>
      </w:r>
      <w:r w:rsidR="007A7CCA" w:rsidRPr="00C63A77">
        <w:rPr>
          <w:rFonts w:cs="Times New Roman"/>
          <w:szCs w:val="24"/>
        </w:rPr>
        <w:t xml:space="preserve"> (the </w:t>
      </w:r>
      <w:r w:rsidR="00433487" w:rsidRPr="00C63A77">
        <w:rPr>
          <w:rFonts w:cs="Times New Roman"/>
          <w:szCs w:val="24"/>
        </w:rPr>
        <w:t>Amendment</w:t>
      </w:r>
      <w:r w:rsidR="007A7CCA" w:rsidRPr="00C63A77">
        <w:rPr>
          <w:rFonts w:cs="Times New Roman"/>
          <w:szCs w:val="24"/>
        </w:rPr>
        <w:t xml:space="preserve"> Regulations)</w:t>
      </w:r>
      <w:r w:rsidRPr="00C63A77">
        <w:rPr>
          <w:rFonts w:cs="Times New Roman"/>
          <w:szCs w:val="24"/>
        </w:rPr>
        <w:t>.</w:t>
      </w:r>
    </w:p>
    <w:p w14:paraId="40F617DF" w14:textId="3277F0F6" w:rsidR="007A7CCA" w:rsidRPr="00C63A77" w:rsidRDefault="007A7CCA" w:rsidP="007A7CCA">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Sections 1 to 4 and Part 1 of Schedule 1 to the </w:t>
      </w:r>
      <w:r w:rsidR="00433487" w:rsidRPr="00C63A77">
        <w:rPr>
          <w:rFonts w:eastAsia="Times New Roman" w:cs="Times New Roman"/>
          <w:szCs w:val="24"/>
          <w:lang w:eastAsia="en-AU"/>
        </w:rPr>
        <w:t>Amendment</w:t>
      </w:r>
      <w:r w:rsidRPr="00C63A77">
        <w:rPr>
          <w:rFonts w:eastAsia="Times New Roman" w:cs="Times New Roman"/>
          <w:szCs w:val="24"/>
          <w:lang w:eastAsia="en-AU"/>
        </w:rPr>
        <w:t xml:space="preserve"> Regulations commence on the day after the </w:t>
      </w:r>
      <w:r w:rsidR="00433487" w:rsidRPr="00C63A77">
        <w:rPr>
          <w:rFonts w:eastAsia="Times New Roman" w:cs="Times New Roman"/>
          <w:szCs w:val="24"/>
          <w:lang w:eastAsia="en-AU"/>
        </w:rPr>
        <w:t>Amendment</w:t>
      </w:r>
      <w:r w:rsidRPr="00C63A77">
        <w:rPr>
          <w:rFonts w:eastAsia="Times New Roman" w:cs="Times New Roman"/>
          <w:szCs w:val="24"/>
          <w:lang w:eastAsia="en-AU"/>
        </w:rPr>
        <w:t xml:space="preserve"> Regulations are registered.</w:t>
      </w:r>
    </w:p>
    <w:p w14:paraId="3BFEA2A0" w14:textId="77777777" w:rsidR="007A7CCA" w:rsidRPr="00C63A77" w:rsidRDefault="007A7CCA" w:rsidP="007A7CCA">
      <w:pPr>
        <w:tabs>
          <w:tab w:val="left" w:pos="6521"/>
        </w:tabs>
        <w:spacing w:line="240" w:lineRule="auto"/>
        <w:ind w:right="91"/>
        <w:rPr>
          <w:rFonts w:eastAsia="Times New Roman" w:cs="Times New Roman"/>
          <w:szCs w:val="24"/>
          <w:lang w:eastAsia="en-AU"/>
        </w:rPr>
      </w:pPr>
    </w:p>
    <w:p w14:paraId="32B19B15" w14:textId="6CD3F722" w:rsidR="007A7CCA" w:rsidRPr="00C63A77" w:rsidRDefault="007A7CCA" w:rsidP="007A7CCA">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Part 2 of Schedule 1 to the </w:t>
      </w:r>
      <w:r w:rsidR="00433487" w:rsidRPr="00C63A77">
        <w:rPr>
          <w:rFonts w:eastAsia="Times New Roman" w:cs="Times New Roman"/>
          <w:szCs w:val="24"/>
          <w:lang w:eastAsia="en-AU"/>
        </w:rPr>
        <w:t>Amendment</w:t>
      </w:r>
      <w:r w:rsidRPr="00C63A77">
        <w:rPr>
          <w:rFonts w:eastAsia="Times New Roman" w:cs="Times New Roman"/>
          <w:szCs w:val="24"/>
          <w:lang w:eastAsia="en-AU"/>
        </w:rPr>
        <w:t xml:space="preserve"> Regulations commence</w:t>
      </w:r>
      <w:r w:rsidR="00433487" w:rsidRPr="00C63A77">
        <w:rPr>
          <w:rFonts w:eastAsia="Times New Roman" w:cs="Times New Roman"/>
          <w:szCs w:val="24"/>
          <w:lang w:eastAsia="en-AU"/>
        </w:rPr>
        <w:t>s</w:t>
      </w:r>
      <w:r w:rsidRPr="00C63A77">
        <w:rPr>
          <w:rFonts w:eastAsia="Times New Roman" w:cs="Times New Roman"/>
          <w:szCs w:val="24"/>
          <w:lang w:eastAsia="en-AU"/>
        </w:rPr>
        <w:t xml:space="preserve"> at the same time as Part 2 of Schedule 1 to the </w:t>
      </w:r>
      <w:r w:rsidRPr="00C63A77">
        <w:rPr>
          <w:rFonts w:eastAsia="Times New Roman" w:cs="Times New Roman"/>
          <w:i/>
          <w:szCs w:val="24"/>
          <w:lang w:eastAsia="en-AU"/>
        </w:rPr>
        <w:t>Offshore Petroleum and Greenhouse Gas Storage (Regulatory Levies) Amendment Act 2019</w:t>
      </w:r>
      <w:r w:rsidRPr="00C63A77">
        <w:rPr>
          <w:rFonts w:eastAsia="Times New Roman" w:cs="Times New Roman"/>
          <w:szCs w:val="24"/>
          <w:lang w:eastAsia="en-AU"/>
        </w:rPr>
        <w:t xml:space="preserve"> (the Levies Amendment Act) commences. The amendments in that Part</w:t>
      </w:r>
      <w:r w:rsidR="001512AD" w:rsidRPr="00C63A77">
        <w:rPr>
          <w:rFonts w:eastAsia="Times New Roman" w:cs="Times New Roman"/>
          <w:szCs w:val="24"/>
          <w:lang w:eastAsia="en-AU"/>
        </w:rPr>
        <w:t xml:space="preserve"> of the Amendment Regulations</w:t>
      </w:r>
      <w:r w:rsidRPr="00C63A77">
        <w:rPr>
          <w:rFonts w:eastAsia="Times New Roman" w:cs="Times New Roman"/>
          <w:szCs w:val="24"/>
          <w:lang w:eastAsia="en-AU"/>
        </w:rPr>
        <w:t xml:space="preserve"> implement the amendments in Part 2 of Schedule 1 to the Levies Amendment Act that impose well activity levies on submission of five yearly revisions of well operations management plans. Part 2 of Schedule 1 to the Levies Amendment Act commence</w:t>
      </w:r>
      <w:r w:rsidR="001512AD" w:rsidRPr="00C63A77">
        <w:rPr>
          <w:rFonts w:eastAsia="Times New Roman" w:cs="Times New Roman"/>
          <w:szCs w:val="24"/>
          <w:lang w:eastAsia="en-AU"/>
        </w:rPr>
        <w:t>s</w:t>
      </w:r>
      <w:r w:rsidRPr="00C63A77">
        <w:rPr>
          <w:rFonts w:eastAsia="Times New Roman" w:cs="Times New Roman"/>
          <w:szCs w:val="24"/>
          <w:lang w:eastAsia="en-AU"/>
        </w:rPr>
        <w:t xml:space="preserve"> on 2</w:t>
      </w:r>
      <w:r w:rsidR="00540C77">
        <w:rPr>
          <w:rFonts w:eastAsia="Times New Roman" w:cs="Times New Roman"/>
          <w:szCs w:val="24"/>
          <w:lang w:eastAsia="en-AU"/>
        </w:rPr>
        <w:t>8</w:t>
      </w:r>
      <w:r w:rsidRPr="00C63A77">
        <w:rPr>
          <w:rFonts w:eastAsia="Times New Roman" w:cs="Times New Roman"/>
          <w:szCs w:val="24"/>
          <w:lang w:eastAsia="en-AU"/>
        </w:rPr>
        <w:t xml:space="preserve"> April 2020.</w:t>
      </w:r>
    </w:p>
    <w:p w14:paraId="62974EFE" w14:textId="77777777" w:rsidR="007A7CCA" w:rsidRPr="00C63A77" w:rsidRDefault="007A7CCA" w:rsidP="007A7CCA">
      <w:pPr>
        <w:tabs>
          <w:tab w:val="left" w:pos="6521"/>
        </w:tabs>
        <w:spacing w:line="240" w:lineRule="auto"/>
        <w:ind w:right="91"/>
        <w:rPr>
          <w:rFonts w:eastAsia="Times New Roman" w:cs="Times New Roman"/>
          <w:szCs w:val="24"/>
          <w:lang w:eastAsia="en-AU"/>
        </w:rPr>
      </w:pPr>
    </w:p>
    <w:p w14:paraId="70A286CC" w14:textId="25E120F4" w:rsidR="00620336" w:rsidRPr="00C63A77" w:rsidRDefault="00620336" w:rsidP="00620336">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Part 3 of Schedule 1 to the Amendment Regulations commences at the same time as Division 1 of Part 1 of Schedule 1 to</w:t>
      </w:r>
      <w:r w:rsidR="001512AD" w:rsidRPr="00C63A77">
        <w:rPr>
          <w:rFonts w:eastAsia="Times New Roman" w:cs="Times New Roman"/>
          <w:szCs w:val="24"/>
          <w:lang w:eastAsia="en-AU"/>
        </w:rPr>
        <w:t xml:space="preserve"> the</w:t>
      </w:r>
      <w:r w:rsidRPr="00C63A77">
        <w:rPr>
          <w:rFonts w:eastAsia="Times New Roman" w:cs="Times New Roman"/>
          <w:szCs w:val="24"/>
          <w:lang w:eastAsia="en-AU"/>
        </w:rPr>
        <w:t xml:space="preserve"> </w:t>
      </w:r>
      <w:r w:rsidRPr="00C63A77">
        <w:rPr>
          <w:rFonts w:eastAsia="Times New Roman" w:cs="Times New Roman"/>
          <w:i/>
          <w:szCs w:val="24"/>
          <w:lang w:eastAsia="en-AU"/>
        </w:rPr>
        <w:t>Offshore Petroleum and Greenhouse Gas Storage Amendment (Miscellaneous Amendments) Act 2019</w:t>
      </w:r>
      <w:r w:rsidRPr="00C63A77">
        <w:rPr>
          <w:rFonts w:eastAsia="Times New Roman" w:cs="Times New Roman"/>
          <w:szCs w:val="24"/>
          <w:lang w:eastAsia="en-AU"/>
        </w:rPr>
        <w:t xml:space="preserve"> (the Miscellaneous Amendments Act) commences.</w:t>
      </w:r>
      <w:r w:rsidRPr="00C63A77">
        <w:rPr>
          <w:rFonts w:eastAsia="Times New Roman" w:cs="Times New Roman"/>
          <w:i/>
          <w:szCs w:val="24"/>
          <w:lang w:eastAsia="en-AU"/>
        </w:rPr>
        <w:t xml:space="preserve"> </w:t>
      </w:r>
      <w:r w:rsidRPr="00C63A77">
        <w:rPr>
          <w:rFonts w:eastAsia="Times New Roman" w:cs="Times New Roman"/>
          <w:szCs w:val="24"/>
          <w:lang w:eastAsia="en-AU"/>
        </w:rPr>
        <w:t>The amendments in that Part</w:t>
      </w:r>
      <w:r w:rsidR="001512AD" w:rsidRPr="00C63A77">
        <w:rPr>
          <w:rFonts w:eastAsia="Times New Roman" w:cs="Times New Roman"/>
          <w:szCs w:val="24"/>
          <w:lang w:eastAsia="en-AU"/>
        </w:rPr>
        <w:t xml:space="preserve"> of the Amendment Regulations</w:t>
      </w:r>
      <w:r w:rsidRPr="00C63A77">
        <w:rPr>
          <w:rFonts w:eastAsia="Times New Roman" w:cs="Times New Roman"/>
          <w:szCs w:val="24"/>
          <w:lang w:eastAsia="en-AU"/>
        </w:rPr>
        <w:t xml:space="preserve"> implement the amendments in Schedule 2 to the Levies Amendment Act that impose levies in rela</w:t>
      </w:r>
      <w:r w:rsidR="001512AD" w:rsidRPr="00C63A77">
        <w:rPr>
          <w:rFonts w:eastAsia="Times New Roman" w:cs="Times New Roman"/>
          <w:szCs w:val="24"/>
          <w:lang w:eastAsia="en-AU"/>
        </w:rPr>
        <w:t>tion to greenhouse gas wells</w:t>
      </w:r>
      <w:r w:rsidRPr="00C63A77">
        <w:rPr>
          <w:rFonts w:eastAsia="Times New Roman" w:cs="Times New Roman"/>
          <w:szCs w:val="24"/>
          <w:lang w:eastAsia="en-AU"/>
        </w:rPr>
        <w:t>. Schedule 2 to the Levies Amendment Act commences at the same time as Division 1 of Part 1 of Schedule 1 to the Miscellaneous Amendments Act commences. Division 1 of Part 1 of Schedule 1 to the Miscellaneous Amendments Act commences on 2</w:t>
      </w:r>
      <w:r w:rsidR="00764660">
        <w:rPr>
          <w:rFonts w:eastAsia="Times New Roman" w:cs="Times New Roman"/>
          <w:szCs w:val="24"/>
          <w:lang w:eastAsia="en-AU"/>
        </w:rPr>
        <w:t>8</w:t>
      </w:r>
      <w:r w:rsidRPr="00C63A77">
        <w:rPr>
          <w:rFonts w:eastAsia="Times New Roman" w:cs="Times New Roman"/>
          <w:szCs w:val="24"/>
          <w:lang w:eastAsia="en-AU"/>
        </w:rPr>
        <w:t xml:space="preserve"> April 2020. </w:t>
      </w:r>
    </w:p>
    <w:p w14:paraId="5B04A653" w14:textId="77777777" w:rsidR="007A7CCA" w:rsidRPr="00C63A77" w:rsidRDefault="007A7CCA" w:rsidP="007A7CCA">
      <w:pPr>
        <w:tabs>
          <w:tab w:val="left" w:pos="6521"/>
        </w:tabs>
        <w:spacing w:line="240" w:lineRule="auto"/>
        <w:ind w:right="91"/>
        <w:rPr>
          <w:rFonts w:eastAsia="Times New Roman" w:cs="Times New Roman"/>
          <w:szCs w:val="24"/>
          <w:lang w:eastAsia="en-AU"/>
        </w:rPr>
      </w:pPr>
    </w:p>
    <w:p w14:paraId="5C6DB55D" w14:textId="17356E69" w:rsidR="007A7CCA" w:rsidRPr="00C63A77" w:rsidRDefault="007A7CCA" w:rsidP="007A7CCA">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Part 4 of Schedule 1 to the </w:t>
      </w:r>
      <w:r w:rsidR="00FF5C6F" w:rsidRPr="00C63A77">
        <w:rPr>
          <w:rFonts w:eastAsia="Times New Roman" w:cs="Times New Roman"/>
          <w:szCs w:val="24"/>
          <w:lang w:eastAsia="en-AU"/>
        </w:rPr>
        <w:t>Amendment</w:t>
      </w:r>
      <w:r w:rsidRPr="00C63A77">
        <w:rPr>
          <w:rFonts w:eastAsia="Times New Roman" w:cs="Times New Roman"/>
          <w:szCs w:val="24"/>
          <w:lang w:eastAsia="en-AU"/>
        </w:rPr>
        <w:t xml:space="preserve"> Regulations commence</w:t>
      </w:r>
      <w:r w:rsidR="00FF5C6F" w:rsidRPr="00C63A77">
        <w:rPr>
          <w:rFonts w:eastAsia="Times New Roman" w:cs="Times New Roman"/>
          <w:szCs w:val="24"/>
          <w:lang w:eastAsia="en-AU"/>
        </w:rPr>
        <w:t>s</w:t>
      </w:r>
      <w:r w:rsidRPr="00C63A77">
        <w:rPr>
          <w:rFonts w:eastAsia="Times New Roman" w:cs="Times New Roman"/>
          <w:szCs w:val="24"/>
          <w:lang w:eastAsia="en-AU"/>
        </w:rPr>
        <w:t xml:space="preserve"> at the same time as Schedule 3 to the Levies Amendment Act commences. The amendments in that Part implement the amendments in Schedule 3 to the Levies Amendment Act that revise provisions which impose a safety investigation levy and well investigation lev</w:t>
      </w:r>
      <w:r w:rsidR="001512AD" w:rsidRPr="00C63A77">
        <w:rPr>
          <w:rFonts w:eastAsia="Times New Roman" w:cs="Times New Roman"/>
          <w:szCs w:val="24"/>
          <w:lang w:eastAsia="en-AU"/>
        </w:rPr>
        <w:t>y. Schedule 3</w:t>
      </w:r>
      <w:r w:rsidRPr="00C63A77">
        <w:rPr>
          <w:rFonts w:eastAsia="Times New Roman" w:cs="Times New Roman"/>
          <w:szCs w:val="24"/>
          <w:lang w:eastAsia="en-AU"/>
        </w:rPr>
        <w:t xml:space="preserve"> to the Levies Amendment Act commence</w:t>
      </w:r>
      <w:r w:rsidR="00620336" w:rsidRPr="00C63A77">
        <w:rPr>
          <w:rFonts w:eastAsia="Times New Roman" w:cs="Times New Roman"/>
          <w:szCs w:val="24"/>
          <w:lang w:eastAsia="en-AU"/>
        </w:rPr>
        <w:t>s</w:t>
      </w:r>
      <w:r w:rsidRPr="00C63A77">
        <w:rPr>
          <w:rFonts w:eastAsia="Times New Roman" w:cs="Times New Roman"/>
          <w:szCs w:val="24"/>
          <w:lang w:eastAsia="en-AU"/>
        </w:rPr>
        <w:t xml:space="preserve"> on 2</w:t>
      </w:r>
      <w:r w:rsidR="00540C77">
        <w:rPr>
          <w:rFonts w:eastAsia="Times New Roman" w:cs="Times New Roman"/>
          <w:szCs w:val="24"/>
          <w:lang w:eastAsia="en-AU"/>
        </w:rPr>
        <w:t>8</w:t>
      </w:r>
      <w:r w:rsidRPr="00C63A77">
        <w:rPr>
          <w:rFonts w:eastAsia="Times New Roman" w:cs="Times New Roman"/>
          <w:szCs w:val="24"/>
          <w:lang w:eastAsia="en-AU"/>
        </w:rPr>
        <w:t xml:space="preserve"> April 2020.</w:t>
      </w:r>
    </w:p>
    <w:p w14:paraId="77D38A3F" w14:textId="77777777" w:rsidR="007A7CCA" w:rsidRPr="00C63A77" w:rsidRDefault="007A7CCA" w:rsidP="007A7CCA">
      <w:pPr>
        <w:tabs>
          <w:tab w:val="left" w:pos="6521"/>
        </w:tabs>
        <w:spacing w:line="240" w:lineRule="auto"/>
        <w:ind w:right="91"/>
        <w:rPr>
          <w:rFonts w:eastAsia="Times New Roman" w:cs="Times New Roman"/>
          <w:szCs w:val="24"/>
          <w:lang w:eastAsia="en-AU"/>
        </w:rPr>
      </w:pPr>
    </w:p>
    <w:p w14:paraId="59C7E5C6" w14:textId="6691F239" w:rsidR="00620336" w:rsidRPr="00C63A77" w:rsidRDefault="00620336" w:rsidP="00620336">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Part 5 of Schedule 1 to the Amendment Regulations commences at the same time as Schedule 6 to the Levies Amendment Act commences. The amendments in that Part implement the amendments in Schedule 6 to the Levies Amendment Act to future-proof references in provisions of the </w:t>
      </w:r>
      <w:r w:rsidRPr="00C63A77">
        <w:rPr>
          <w:rFonts w:eastAsia="Times New Roman" w:cs="Times New Roman"/>
          <w:i/>
          <w:szCs w:val="24"/>
          <w:lang w:eastAsia="en-AU"/>
        </w:rPr>
        <w:t>Offshore Petroleum and Greenhouse Gas Storage (Regulatory Levies) Act 2003</w:t>
      </w:r>
      <w:r w:rsidRPr="00C63A77">
        <w:rPr>
          <w:rFonts w:eastAsia="Times New Roman" w:cs="Times New Roman"/>
          <w:szCs w:val="24"/>
          <w:lang w:eastAsia="en-AU"/>
        </w:rPr>
        <w:t xml:space="preserve"> (the Levies Act) to the names of regulations made under the </w:t>
      </w:r>
      <w:r w:rsidRPr="00C63A77">
        <w:rPr>
          <w:rFonts w:eastAsia="Times New Roman" w:cs="Times New Roman"/>
          <w:i/>
          <w:szCs w:val="24"/>
          <w:lang w:eastAsia="en-AU"/>
        </w:rPr>
        <w:t>Offshore Petroleum and Greenhouse Gas Storage Act 2006</w:t>
      </w:r>
      <w:r w:rsidRPr="00C63A77">
        <w:rPr>
          <w:rFonts w:eastAsia="Times New Roman" w:cs="Times New Roman"/>
          <w:szCs w:val="24"/>
          <w:lang w:eastAsia="en-AU"/>
        </w:rPr>
        <w:t xml:space="preserve"> (the OPGGS Act). Schedule 6 to </w:t>
      </w:r>
      <w:r w:rsidRPr="00C63A77">
        <w:rPr>
          <w:rFonts w:eastAsia="Times New Roman" w:cs="Times New Roman"/>
          <w:szCs w:val="24"/>
          <w:lang w:eastAsia="en-AU"/>
        </w:rPr>
        <w:lastRenderedPageBreak/>
        <w:t xml:space="preserve">the Levies Amendment Act commences immediately after the commencement of </w:t>
      </w:r>
      <w:r w:rsidR="001512AD" w:rsidRPr="00C63A77">
        <w:rPr>
          <w:rFonts w:eastAsia="Times New Roman" w:cs="Times New Roman"/>
          <w:szCs w:val="24"/>
          <w:lang w:eastAsia="en-AU"/>
        </w:rPr>
        <w:t xml:space="preserve">Part 2 of </w:t>
      </w:r>
      <w:r w:rsidRPr="00C63A77">
        <w:rPr>
          <w:rFonts w:eastAsia="Times New Roman" w:cs="Times New Roman"/>
          <w:szCs w:val="24"/>
          <w:lang w:eastAsia="en-AU"/>
        </w:rPr>
        <w:t xml:space="preserve">Schedule </w:t>
      </w:r>
      <w:r w:rsidR="001512AD" w:rsidRPr="00C63A77">
        <w:rPr>
          <w:rFonts w:eastAsia="Times New Roman" w:cs="Times New Roman"/>
          <w:szCs w:val="24"/>
          <w:lang w:eastAsia="en-AU"/>
        </w:rPr>
        <w:t>1</w:t>
      </w:r>
      <w:r w:rsidRPr="00C63A77">
        <w:rPr>
          <w:rFonts w:eastAsia="Times New Roman" w:cs="Times New Roman"/>
          <w:szCs w:val="24"/>
          <w:lang w:eastAsia="en-AU"/>
        </w:rPr>
        <w:t xml:space="preserve"> to the Levies Amendment Act. </w:t>
      </w:r>
      <w:r w:rsidR="001512AD" w:rsidRPr="00C63A77">
        <w:rPr>
          <w:rFonts w:eastAsia="Times New Roman" w:cs="Times New Roman"/>
          <w:szCs w:val="24"/>
          <w:lang w:eastAsia="en-AU"/>
        </w:rPr>
        <w:t xml:space="preserve">Part 2 of </w:t>
      </w:r>
      <w:r w:rsidRPr="00C63A77">
        <w:rPr>
          <w:rFonts w:eastAsia="Times New Roman" w:cs="Times New Roman"/>
          <w:szCs w:val="24"/>
          <w:lang w:eastAsia="en-AU"/>
        </w:rPr>
        <w:t xml:space="preserve">Schedule </w:t>
      </w:r>
      <w:r w:rsidR="001512AD" w:rsidRPr="00C63A77">
        <w:rPr>
          <w:rFonts w:eastAsia="Times New Roman" w:cs="Times New Roman"/>
          <w:szCs w:val="24"/>
          <w:lang w:eastAsia="en-AU"/>
        </w:rPr>
        <w:t>1</w:t>
      </w:r>
      <w:r w:rsidRPr="00C63A77">
        <w:rPr>
          <w:rFonts w:eastAsia="Times New Roman" w:cs="Times New Roman"/>
          <w:szCs w:val="24"/>
          <w:lang w:eastAsia="en-AU"/>
        </w:rPr>
        <w:t xml:space="preserve"> to the Levies Amendment Act commences on 2</w:t>
      </w:r>
      <w:r w:rsidR="00764660">
        <w:rPr>
          <w:rFonts w:eastAsia="Times New Roman" w:cs="Times New Roman"/>
          <w:szCs w:val="24"/>
          <w:lang w:eastAsia="en-AU"/>
        </w:rPr>
        <w:t>8</w:t>
      </w:r>
      <w:r w:rsidRPr="00C63A77">
        <w:rPr>
          <w:rFonts w:eastAsia="Times New Roman" w:cs="Times New Roman"/>
          <w:szCs w:val="24"/>
          <w:lang w:eastAsia="en-AU"/>
        </w:rPr>
        <w:t xml:space="preserve"> April 2020.</w:t>
      </w:r>
    </w:p>
    <w:p w14:paraId="3752CA3F" w14:textId="77777777" w:rsidR="00620336" w:rsidRPr="00C63A77" w:rsidRDefault="00620336" w:rsidP="00620336">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 </w:t>
      </w:r>
    </w:p>
    <w:p w14:paraId="096B8E72" w14:textId="5B49B640" w:rsidR="007A7CCA" w:rsidRPr="00C63A77" w:rsidRDefault="00F41638" w:rsidP="00620336">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Part 1 of </w:t>
      </w:r>
      <w:r w:rsidR="007A7CCA" w:rsidRPr="00C63A77">
        <w:rPr>
          <w:rFonts w:eastAsia="Times New Roman" w:cs="Times New Roman"/>
          <w:szCs w:val="24"/>
          <w:lang w:eastAsia="en-AU"/>
        </w:rPr>
        <w:t>Schedule 2</w:t>
      </w:r>
      <w:r w:rsidRPr="00C63A77">
        <w:rPr>
          <w:rFonts w:eastAsia="Times New Roman" w:cs="Times New Roman"/>
          <w:szCs w:val="24"/>
          <w:lang w:eastAsia="en-AU"/>
        </w:rPr>
        <w:t>,</w:t>
      </w:r>
      <w:r w:rsidR="007A7CCA" w:rsidRPr="00C63A77">
        <w:rPr>
          <w:rFonts w:eastAsia="Times New Roman" w:cs="Times New Roman"/>
          <w:szCs w:val="24"/>
          <w:lang w:eastAsia="en-AU"/>
        </w:rPr>
        <w:t xml:space="preserve"> and </w:t>
      </w:r>
      <w:r w:rsidRPr="00C63A77">
        <w:rPr>
          <w:rFonts w:eastAsia="Times New Roman" w:cs="Times New Roman"/>
          <w:szCs w:val="24"/>
          <w:lang w:eastAsia="en-AU"/>
        </w:rPr>
        <w:t xml:space="preserve">Schedule </w:t>
      </w:r>
      <w:r w:rsidR="007A7CCA" w:rsidRPr="00C63A77">
        <w:rPr>
          <w:rFonts w:eastAsia="Times New Roman" w:cs="Times New Roman"/>
          <w:szCs w:val="24"/>
          <w:lang w:eastAsia="en-AU"/>
        </w:rPr>
        <w:t>3</w:t>
      </w:r>
      <w:r w:rsidRPr="00C63A77">
        <w:rPr>
          <w:rFonts w:eastAsia="Times New Roman" w:cs="Times New Roman"/>
          <w:szCs w:val="24"/>
          <w:lang w:eastAsia="en-AU"/>
        </w:rPr>
        <w:t>,</w:t>
      </w:r>
      <w:r w:rsidR="007A7CCA" w:rsidRPr="00C63A77">
        <w:rPr>
          <w:rFonts w:eastAsia="Times New Roman" w:cs="Times New Roman"/>
          <w:szCs w:val="24"/>
          <w:lang w:eastAsia="en-AU"/>
        </w:rPr>
        <w:t xml:space="preserve"> to the </w:t>
      </w:r>
      <w:r w:rsidR="00FF5C6F" w:rsidRPr="00C63A77">
        <w:rPr>
          <w:rFonts w:eastAsia="Times New Roman" w:cs="Times New Roman"/>
          <w:szCs w:val="24"/>
          <w:lang w:eastAsia="en-AU"/>
        </w:rPr>
        <w:t>Amendment</w:t>
      </w:r>
      <w:r w:rsidR="007A7CCA" w:rsidRPr="00C63A77">
        <w:rPr>
          <w:rFonts w:eastAsia="Times New Roman" w:cs="Times New Roman"/>
          <w:szCs w:val="24"/>
          <w:lang w:eastAsia="en-AU"/>
        </w:rPr>
        <w:t xml:space="preserve"> Regulations commence at the same time as Division 1 of Part 1 of Schedule 1 to the Miscellaneous Amendments Act commences. The amen</w:t>
      </w:r>
      <w:r w:rsidR="00FF5C6F" w:rsidRPr="00C63A77">
        <w:rPr>
          <w:rFonts w:eastAsia="Times New Roman" w:cs="Times New Roman"/>
          <w:szCs w:val="24"/>
          <w:lang w:eastAsia="en-AU"/>
        </w:rPr>
        <w:t>dments in th</w:t>
      </w:r>
      <w:r w:rsidRPr="00C63A77">
        <w:rPr>
          <w:rFonts w:eastAsia="Times New Roman" w:cs="Times New Roman"/>
          <w:szCs w:val="24"/>
          <w:lang w:eastAsia="en-AU"/>
        </w:rPr>
        <w:t>at Part and Schedule</w:t>
      </w:r>
      <w:r w:rsidR="00FF5C6F" w:rsidRPr="00C63A77">
        <w:rPr>
          <w:rFonts w:eastAsia="Times New Roman" w:cs="Times New Roman"/>
          <w:szCs w:val="24"/>
          <w:lang w:eastAsia="en-AU"/>
        </w:rPr>
        <w:t xml:space="preserve"> </w:t>
      </w:r>
      <w:r w:rsidR="007A7CCA" w:rsidRPr="00C63A77">
        <w:rPr>
          <w:rFonts w:eastAsia="Times New Roman" w:cs="Times New Roman"/>
          <w:szCs w:val="24"/>
          <w:lang w:eastAsia="en-AU"/>
        </w:rPr>
        <w:t>fully implement the amendments in Division 1 of Part 1 of Schedule 1 to the Miscellaneous Amendments</w:t>
      </w:r>
      <w:r w:rsidR="00BE25E9" w:rsidRPr="00C63A77">
        <w:rPr>
          <w:rFonts w:eastAsia="Times New Roman" w:cs="Times New Roman"/>
          <w:szCs w:val="24"/>
          <w:lang w:eastAsia="en-AU"/>
        </w:rPr>
        <w:t xml:space="preserve"> Act</w:t>
      </w:r>
      <w:r w:rsidR="007A7CCA" w:rsidRPr="00C63A77">
        <w:rPr>
          <w:rFonts w:eastAsia="Times New Roman" w:cs="Times New Roman"/>
          <w:szCs w:val="24"/>
          <w:lang w:eastAsia="en-AU"/>
        </w:rPr>
        <w:t xml:space="preserve"> to transfer regulatory responsibility for offshore greenhouse gas wells and environmental management to </w:t>
      </w:r>
      <w:r w:rsidR="00F82BA7" w:rsidRPr="00C63A77">
        <w:rPr>
          <w:rFonts w:eastAsia="Times New Roman" w:cs="Times New Roman"/>
          <w:szCs w:val="24"/>
          <w:lang w:eastAsia="en-AU"/>
        </w:rPr>
        <w:t>the National Offshore Petroleum Safety and Environmental Management Authority (</w:t>
      </w:r>
      <w:r w:rsidR="007A7CCA" w:rsidRPr="00C63A77">
        <w:rPr>
          <w:rFonts w:eastAsia="Times New Roman" w:cs="Times New Roman"/>
          <w:szCs w:val="24"/>
          <w:lang w:eastAsia="en-AU"/>
        </w:rPr>
        <w:t>NOPSEMA</w:t>
      </w:r>
      <w:r w:rsidR="00F82BA7" w:rsidRPr="00C63A77">
        <w:rPr>
          <w:rFonts w:eastAsia="Times New Roman" w:cs="Times New Roman"/>
          <w:szCs w:val="24"/>
          <w:lang w:eastAsia="en-AU"/>
        </w:rPr>
        <w:t>)</w:t>
      </w:r>
      <w:r w:rsidR="007A7CCA" w:rsidRPr="00C63A77">
        <w:rPr>
          <w:rFonts w:eastAsia="Times New Roman" w:cs="Times New Roman"/>
          <w:szCs w:val="24"/>
          <w:lang w:eastAsia="en-AU"/>
        </w:rPr>
        <w:t>.</w:t>
      </w:r>
      <w:r w:rsidR="008A0CC0" w:rsidRPr="00C63A77">
        <w:rPr>
          <w:rFonts w:eastAsia="Times New Roman" w:cs="Times New Roman"/>
          <w:szCs w:val="24"/>
          <w:lang w:eastAsia="en-AU"/>
        </w:rPr>
        <w:t xml:space="preserve"> Division 1 of Part 1 of Schedule 1 to the Miscellaneous Amendments Act commence</w:t>
      </w:r>
      <w:r w:rsidR="00620336" w:rsidRPr="00C63A77">
        <w:rPr>
          <w:rFonts w:eastAsia="Times New Roman" w:cs="Times New Roman"/>
          <w:szCs w:val="24"/>
          <w:lang w:eastAsia="en-AU"/>
        </w:rPr>
        <w:t>s</w:t>
      </w:r>
      <w:r w:rsidR="008A0CC0" w:rsidRPr="00C63A77">
        <w:rPr>
          <w:rFonts w:eastAsia="Times New Roman" w:cs="Times New Roman"/>
          <w:szCs w:val="24"/>
          <w:lang w:eastAsia="en-AU"/>
        </w:rPr>
        <w:t xml:space="preserve"> on 2</w:t>
      </w:r>
      <w:r w:rsidR="00764660">
        <w:rPr>
          <w:rFonts w:eastAsia="Times New Roman" w:cs="Times New Roman"/>
          <w:szCs w:val="24"/>
          <w:lang w:eastAsia="en-AU"/>
        </w:rPr>
        <w:t>8</w:t>
      </w:r>
      <w:r w:rsidR="008A0CC0" w:rsidRPr="00C63A77">
        <w:rPr>
          <w:rFonts w:eastAsia="Times New Roman" w:cs="Times New Roman"/>
          <w:szCs w:val="24"/>
          <w:lang w:eastAsia="en-AU"/>
        </w:rPr>
        <w:t xml:space="preserve"> April 2020.</w:t>
      </w:r>
      <w:r w:rsidR="007A7CCA" w:rsidRPr="00C63A77">
        <w:rPr>
          <w:rFonts w:eastAsia="Times New Roman" w:cs="Times New Roman"/>
          <w:szCs w:val="24"/>
          <w:lang w:eastAsia="en-AU"/>
        </w:rPr>
        <w:t xml:space="preserve"> </w:t>
      </w:r>
    </w:p>
    <w:p w14:paraId="54726208" w14:textId="77777777" w:rsidR="00F41638" w:rsidRPr="00C63A77" w:rsidRDefault="00F41638" w:rsidP="00620336">
      <w:pPr>
        <w:tabs>
          <w:tab w:val="left" w:pos="6521"/>
        </w:tabs>
        <w:spacing w:line="240" w:lineRule="auto"/>
        <w:ind w:right="91"/>
        <w:rPr>
          <w:rFonts w:eastAsia="Times New Roman" w:cs="Times New Roman"/>
          <w:szCs w:val="24"/>
          <w:lang w:eastAsia="en-AU"/>
        </w:rPr>
      </w:pPr>
    </w:p>
    <w:p w14:paraId="5E4F3126" w14:textId="7AB61B7D" w:rsidR="00F41638" w:rsidRPr="00C63A77" w:rsidRDefault="00F41638" w:rsidP="00F41638">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Part 2 of Schedule 2 to the Amendment Regulations commences at the same time as Schedule 18 to the Miscellaneous Amendments Act commences. The amendments in that Part implement the amendments in Schedule 18 to the Miscellaneous Amendments Act to future-proof references in provisions of the OPGGS Act to the names of regulations made under the OPGGS Act. Schedule 18 to the Miscellaneous Amendments Act commences immediately after the commencement of Schedule 15 to the Miscellaneous Amendments Act. Schedule 15 to the Miscellaneous Amendments Act commences immediately after Division 1 of Part 1 of Schedule 1 to the Miscellaneous Amendments Act commences. Division 1 of Part 1 of Schedule 1 to the Miscellaneous Amendments Act commences on 2</w:t>
      </w:r>
      <w:r w:rsidR="00764660">
        <w:rPr>
          <w:rFonts w:eastAsia="Times New Roman" w:cs="Times New Roman"/>
          <w:szCs w:val="24"/>
          <w:lang w:eastAsia="en-AU"/>
        </w:rPr>
        <w:t>8</w:t>
      </w:r>
      <w:r w:rsidRPr="00C63A77">
        <w:rPr>
          <w:rFonts w:eastAsia="Times New Roman" w:cs="Times New Roman"/>
          <w:szCs w:val="24"/>
          <w:lang w:eastAsia="en-AU"/>
        </w:rPr>
        <w:t xml:space="preserve"> April </w:t>
      </w:r>
      <w:r w:rsidR="00BE25E9" w:rsidRPr="00C63A77">
        <w:rPr>
          <w:rFonts w:eastAsia="Times New Roman" w:cs="Times New Roman"/>
          <w:szCs w:val="24"/>
          <w:lang w:eastAsia="en-AU"/>
        </w:rPr>
        <w:t>2020</w:t>
      </w:r>
      <w:r w:rsidRPr="00C63A77">
        <w:rPr>
          <w:rFonts w:eastAsia="Times New Roman" w:cs="Times New Roman"/>
          <w:szCs w:val="24"/>
          <w:lang w:eastAsia="en-AU"/>
        </w:rPr>
        <w:t>.</w:t>
      </w:r>
    </w:p>
    <w:p w14:paraId="7BF7CEB1" w14:textId="77777777" w:rsidR="003C3AF3" w:rsidRPr="00C63A77" w:rsidRDefault="003C3AF3" w:rsidP="003C3AF3">
      <w:pPr>
        <w:tabs>
          <w:tab w:val="left" w:pos="2610"/>
        </w:tabs>
        <w:spacing w:before="240"/>
        <w:rPr>
          <w:rFonts w:cs="Times New Roman"/>
          <w:b/>
          <w:szCs w:val="24"/>
        </w:rPr>
      </w:pPr>
      <w:r w:rsidRPr="00C63A77">
        <w:rPr>
          <w:rFonts w:cs="Times New Roman"/>
          <w:b/>
          <w:szCs w:val="24"/>
        </w:rPr>
        <w:t>Section 3 – Authority</w:t>
      </w:r>
    </w:p>
    <w:p w14:paraId="6CC162CB" w14:textId="0852A434" w:rsidR="003C3AF3" w:rsidRPr="00C63A77" w:rsidRDefault="003C3AF3" w:rsidP="003C3AF3">
      <w:pPr>
        <w:spacing w:before="240"/>
        <w:rPr>
          <w:rFonts w:cs="Times New Roman"/>
          <w:szCs w:val="24"/>
        </w:rPr>
      </w:pPr>
      <w:r w:rsidRPr="00C63A77">
        <w:rPr>
          <w:rFonts w:cs="Times New Roman"/>
          <w:szCs w:val="24"/>
        </w:rPr>
        <w:t>This section provide</w:t>
      </w:r>
      <w:r w:rsidR="00BE25E9" w:rsidRPr="00C63A77">
        <w:rPr>
          <w:rFonts w:cs="Times New Roman"/>
          <w:szCs w:val="24"/>
        </w:rPr>
        <w:t>s</w:t>
      </w:r>
      <w:r w:rsidRPr="00C63A77">
        <w:rPr>
          <w:rFonts w:cs="Times New Roman"/>
          <w:szCs w:val="24"/>
        </w:rPr>
        <w:t xml:space="preserve"> that </w:t>
      </w:r>
      <w:r w:rsidR="007A7CCA" w:rsidRPr="00C63A77">
        <w:rPr>
          <w:rFonts w:cs="Times New Roman"/>
          <w:szCs w:val="24"/>
        </w:rPr>
        <w:t xml:space="preserve">the </w:t>
      </w:r>
      <w:r w:rsidR="00FF5C6F" w:rsidRPr="00C63A77">
        <w:rPr>
          <w:rFonts w:cs="Times New Roman"/>
          <w:szCs w:val="24"/>
        </w:rPr>
        <w:t>Amendment</w:t>
      </w:r>
      <w:r w:rsidR="007A7CCA" w:rsidRPr="00C63A77">
        <w:rPr>
          <w:rFonts w:cs="Times New Roman"/>
          <w:szCs w:val="24"/>
        </w:rPr>
        <w:t xml:space="preserve"> Regulations </w:t>
      </w:r>
      <w:r w:rsidRPr="00C63A77">
        <w:rPr>
          <w:rFonts w:cs="Times New Roman"/>
          <w:szCs w:val="24"/>
        </w:rPr>
        <w:t xml:space="preserve">are made under </w:t>
      </w:r>
      <w:r w:rsidR="00F82BA7" w:rsidRPr="00C63A77">
        <w:rPr>
          <w:rFonts w:cs="Times New Roman"/>
          <w:szCs w:val="24"/>
        </w:rPr>
        <w:t xml:space="preserve">the OPGGS Act </w:t>
      </w:r>
      <w:r w:rsidR="005F2B4E" w:rsidRPr="00C63A77">
        <w:rPr>
          <w:rFonts w:cs="Times New Roman"/>
          <w:szCs w:val="24"/>
        </w:rPr>
        <w:t xml:space="preserve">and </w:t>
      </w:r>
      <w:r w:rsidR="00F82BA7" w:rsidRPr="00C63A77">
        <w:rPr>
          <w:rFonts w:cs="Times New Roman"/>
          <w:szCs w:val="24"/>
        </w:rPr>
        <w:t>the Levies Act</w:t>
      </w:r>
      <w:r w:rsidRPr="00C63A77">
        <w:rPr>
          <w:rFonts w:cs="Times New Roman"/>
          <w:szCs w:val="24"/>
        </w:rPr>
        <w:t>.</w:t>
      </w:r>
    </w:p>
    <w:p w14:paraId="51F807BF" w14:textId="77777777" w:rsidR="003C3AF3" w:rsidRPr="00C63A77" w:rsidRDefault="003C3AF3" w:rsidP="003C3AF3">
      <w:pPr>
        <w:spacing w:before="240"/>
        <w:rPr>
          <w:rFonts w:cs="Times New Roman"/>
          <w:b/>
          <w:szCs w:val="24"/>
        </w:rPr>
      </w:pPr>
      <w:r w:rsidRPr="00C63A77">
        <w:rPr>
          <w:rFonts w:cs="Times New Roman"/>
          <w:b/>
          <w:szCs w:val="24"/>
        </w:rPr>
        <w:t>Section 4 – Schedules</w:t>
      </w:r>
    </w:p>
    <w:p w14:paraId="4A319C87" w14:textId="450987B5" w:rsidR="005F2B4E" w:rsidRPr="00C63A77" w:rsidRDefault="003C3AF3" w:rsidP="003C3AF3">
      <w:pPr>
        <w:spacing w:before="240"/>
        <w:rPr>
          <w:rFonts w:cs="Times New Roman"/>
          <w:szCs w:val="24"/>
        </w:rPr>
      </w:pPr>
      <w:r w:rsidRPr="00C63A77">
        <w:rPr>
          <w:rFonts w:cs="Times New Roman"/>
          <w:szCs w:val="24"/>
        </w:rPr>
        <w:t xml:space="preserve">This section </w:t>
      </w:r>
      <w:r w:rsidR="00FF5C6F" w:rsidRPr="00C63A77">
        <w:rPr>
          <w:rFonts w:cs="Times New Roman"/>
          <w:szCs w:val="24"/>
        </w:rPr>
        <w:t>is</w:t>
      </w:r>
      <w:r w:rsidRPr="00C63A77">
        <w:rPr>
          <w:rFonts w:cs="Times New Roman"/>
          <w:szCs w:val="24"/>
        </w:rPr>
        <w:t xml:space="preserve"> a machinery clause that enables the Schedule</w:t>
      </w:r>
      <w:r w:rsidR="005F2B4E" w:rsidRPr="00C63A77">
        <w:rPr>
          <w:rFonts w:cs="Times New Roman"/>
          <w:szCs w:val="24"/>
        </w:rPr>
        <w:t>s</w:t>
      </w:r>
      <w:r w:rsidRPr="00C63A77">
        <w:rPr>
          <w:rFonts w:cs="Times New Roman"/>
          <w:szCs w:val="24"/>
        </w:rPr>
        <w:t xml:space="preserve"> to </w:t>
      </w:r>
      <w:r w:rsidR="005F2B4E" w:rsidRPr="00C63A77">
        <w:rPr>
          <w:rFonts w:cs="Times New Roman"/>
          <w:szCs w:val="24"/>
        </w:rPr>
        <w:t xml:space="preserve">the </w:t>
      </w:r>
      <w:r w:rsidR="00FF5C6F" w:rsidRPr="00C63A77">
        <w:rPr>
          <w:rFonts w:cs="Times New Roman"/>
          <w:szCs w:val="24"/>
        </w:rPr>
        <w:t>Amendment</w:t>
      </w:r>
      <w:r w:rsidR="005F2B4E" w:rsidRPr="00C63A77">
        <w:rPr>
          <w:rFonts w:cs="Times New Roman"/>
          <w:szCs w:val="24"/>
        </w:rPr>
        <w:t xml:space="preserve"> Regulations to operate according to their terms.</w:t>
      </w:r>
    </w:p>
    <w:p w14:paraId="412D3265" w14:textId="45E02748" w:rsidR="007E3A32" w:rsidRPr="00C63A77" w:rsidRDefault="007E3A32" w:rsidP="003C3AF3">
      <w:pPr>
        <w:spacing w:before="240"/>
        <w:rPr>
          <w:rFonts w:cs="Times New Roman"/>
          <w:b/>
          <w:szCs w:val="24"/>
        </w:rPr>
      </w:pPr>
      <w:r w:rsidRPr="00C63A77">
        <w:rPr>
          <w:rFonts w:cs="Times New Roman"/>
          <w:b/>
          <w:szCs w:val="24"/>
        </w:rPr>
        <w:t xml:space="preserve">Schedule 1 – Levies </w:t>
      </w:r>
    </w:p>
    <w:p w14:paraId="09869C9A" w14:textId="6CF7F7A9" w:rsidR="00AA19E5" w:rsidRPr="00C63A77" w:rsidRDefault="00AA19E5" w:rsidP="003C3AF3">
      <w:pPr>
        <w:spacing w:before="240"/>
        <w:rPr>
          <w:rFonts w:cs="Times New Roman"/>
          <w:szCs w:val="24"/>
        </w:rPr>
      </w:pPr>
      <w:r w:rsidRPr="00C63A77">
        <w:rPr>
          <w:rFonts w:cs="Times New Roman"/>
          <w:b/>
          <w:szCs w:val="24"/>
        </w:rPr>
        <w:t>Part 1 – Amendments commencing day after registration</w:t>
      </w:r>
    </w:p>
    <w:p w14:paraId="4EAA0E6B" w14:textId="4489CAA7" w:rsidR="00AA19E5" w:rsidRPr="00C63A77" w:rsidRDefault="00AA19E5" w:rsidP="003C3AF3">
      <w:pPr>
        <w:spacing w:before="240"/>
        <w:rPr>
          <w:rFonts w:cs="Times New Roman"/>
          <w:szCs w:val="24"/>
        </w:rPr>
      </w:pPr>
      <w:r w:rsidRPr="00C63A77">
        <w:rPr>
          <w:rFonts w:cs="Times New Roman"/>
          <w:i/>
          <w:szCs w:val="24"/>
        </w:rPr>
        <w:t>Offshore Petroleum and Greenhouse Gas Storage (Regulatory Levies) Regulations 2004</w:t>
      </w:r>
    </w:p>
    <w:p w14:paraId="6646C894" w14:textId="04358970" w:rsidR="00F82BA7" w:rsidRPr="00C63A77" w:rsidRDefault="00F82BA7" w:rsidP="003C3AF3">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1</w:t>
      </w:r>
      <w:r w:rsidRPr="00C63A77">
        <w:rPr>
          <w:rFonts w:cs="Times New Roman"/>
          <w:szCs w:val="24"/>
          <w:u w:val="single"/>
        </w:rPr>
        <w:t xml:space="preserve"> – Regulation 3 (definition of </w:t>
      </w:r>
      <w:r w:rsidRPr="00C63A77">
        <w:rPr>
          <w:rFonts w:cs="Times New Roman"/>
          <w:i/>
          <w:szCs w:val="24"/>
          <w:u w:val="single"/>
        </w:rPr>
        <w:t>OHS inspector</w:t>
      </w:r>
      <w:r w:rsidRPr="00C63A77">
        <w:rPr>
          <w:rFonts w:cs="Times New Roman"/>
          <w:szCs w:val="24"/>
          <w:u w:val="single"/>
        </w:rPr>
        <w:t>)</w:t>
      </w:r>
    </w:p>
    <w:p w14:paraId="200B296F" w14:textId="6034D0D3" w:rsidR="00F82BA7" w:rsidRPr="00C63A77" w:rsidRDefault="00F82BA7" w:rsidP="003C3AF3">
      <w:pPr>
        <w:spacing w:before="240"/>
        <w:rPr>
          <w:rFonts w:cs="Times New Roman"/>
          <w:szCs w:val="24"/>
        </w:rPr>
      </w:pPr>
      <w:r w:rsidRPr="00C63A77">
        <w:rPr>
          <w:rFonts w:cs="Times New Roman"/>
          <w:szCs w:val="24"/>
        </w:rPr>
        <w:t>This item repeal</w:t>
      </w:r>
      <w:r w:rsidR="00FF5C6F" w:rsidRPr="00C63A77">
        <w:rPr>
          <w:rFonts w:cs="Times New Roman"/>
          <w:szCs w:val="24"/>
        </w:rPr>
        <w:t>s</w:t>
      </w:r>
      <w:r w:rsidRPr="00C63A77">
        <w:rPr>
          <w:rFonts w:cs="Times New Roman"/>
          <w:szCs w:val="24"/>
        </w:rPr>
        <w:t xml:space="preserve"> the definition of </w:t>
      </w:r>
      <w:r w:rsidRPr="00C63A77">
        <w:rPr>
          <w:rFonts w:cs="Times New Roman"/>
          <w:b/>
          <w:i/>
          <w:szCs w:val="24"/>
        </w:rPr>
        <w:t>OHS inspector</w:t>
      </w:r>
      <w:r w:rsidRPr="00C63A77">
        <w:rPr>
          <w:rFonts w:cs="Times New Roman"/>
          <w:szCs w:val="24"/>
        </w:rPr>
        <w:t xml:space="preserve">. The </w:t>
      </w:r>
      <w:r w:rsidRPr="00C63A77">
        <w:rPr>
          <w:rFonts w:cs="Times New Roman"/>
          <w:i/>
          <w:szCs w:val="24"/>
        </w:rPr>
        <w:t>Offshore Petroleum and Greenhouse Gas Storage Amendment (Compliance Measures) Act 2013</w:t>
      </w:r>
      <w:r w:rsidRPr="00C63A77">
        <w:rPr>
          <w:rFonts w:cs="Times New Roman"/>
          <w:szCs w:val="24"/>
        </w:rPr>
        <w:t xml:space="preserve"> amended the OPGGS Act to abolish two categories of inspector (petroleum project inspectors and OHS inspectors), and instead provide for the Chief Executive Officer of NOPSEMA to appoint ‘NOPSEMA inspectors’ to conduct inspections to monitor and investigate compliance with the OPGGS Act and regulations. The amendments commenced on 1 October 2014. </w:t>
      </w:r>
    </w:p>
    <w:p w14:paraId="5F242A4A" w14:textId="59BB260F" w:rsidR="00F82BA7" w:rsidRPr="00C63A77" w:rsidRDefault="00F82BA7" w:rsidP="003C3AF3">
      <w:pPr>
        <w:spacing w:before="240"/>
        <w:rPr>
          <w:rFonts w:cs="Times New Roman"/>
          <w:szCs w:val="24"/>
        </w:rPr>
      </w:pPr>
      <w:r w:rsidRPr="00C63A77">
        <w:rPr>
          <w:rFonts w:cs="Times New Roman"/>
          <w:szCs w:val="24"/>
        </w:rPr>
        <w:t xml:space="preserve">The </w:t>
      </w:r>
      <w:r w:rsidRPr="00C63A77">
        <w:rPr>
          <w:rFonts w:cs="Times New Roman"/>
          <w:i/>
          <w:szCs w:val="24"/>
        </w:rPr>
        <w:t>Offshore Petroleum and Greenhouse Gas Storage (Regulatory Levies) Regulations 2004</w:t>
      </w:r>
      <w:r w:rsidRPr="00C63A77">
        <w:rPr>
          <w:rFonts w:cs="Times New Roman"/>
          <w:szCs w:val="24"/>
        </w:rPr>
        <w:t xml:space="preserve"> (the Levies Regulations) still contain several references to OHS inspectors. The </w:t>
      </w:r>
      <w:r w:rsidR="00FF5C6F" w:rsidRPr="00C63A77">
        <w:rPr>
          <w:rFonts w:cs="Times New Roman"/>
          <w:szCs w:val="24"/>
        </w:rPr>
        <w:t>Amendment</w:t>
      </w:r>
      <w:r w:rsidRPr="00C63A77">
        <w:rPr>
          <w:rFonts w:cs="Times New Roman"/>
          <w:szCs w:val="24"/>
        </w:rPr>
        <w:t xml:space="preserve"> </w:t>
      </w:r>
      <w:r w:rsidRPr="00C63A77">
        <w:rPr>
          <w:rFonts w:cs="Times New Roman"/>
          <w:szCs w:val="24"/>
        </w:rPr>
        <w:lastRenderedPageBreak/>
        <w:t>Regulations remove references to OHS inspectors, and replace them with references to NOPSEMA inspectors.</w:t>
      </w:r>
    </w:p>
    <w:p w14:paraId="1FCA0DC3" w14:textId="62DFA4F6" w:rsidR="00F82BA7" w:rsidRPr="00C63A77" w:rsidRDefault="00F82BA7" w:rsidP="003C3AF3">
      <w:pPr>
        <w:spacing w:before="240"/>
        <w:rPr>
          <w:rFonts w:cs="Times New Roman"/>
          <w:szCs w:val="24"/>
        </w:rPr>
      </w:pPr>
      <w:r w:rsidRPr="00C63A77">
        <w:rPr>
          <w:rFonts w:cs="Times New Roman"/>
          <w:szCs w:val="24"/>
        </w:rPr>
        <w:t xml:space="preserve">The </w:t>
      </w:r>
      <w:r w:rsidR="00FF5C6F" w:rsidRPr="00C63A77">
        <w:rPr>
          <w:rFonts w:cs="Times New Roman"/>
          <w:szCs w:val="24"/>
        </w:rPr>
        <w:t>Amendment</w:t>
      </w:r>
      <w:r w:rsidRPr="00C63A77">
        <w:rPr>
          <w:rFonts w:cs="Times New Roman"/>
          <w:szCs w:val="24"/>
        </w:rPr>
        <w:t xml:space="preserve"> Regulations </w:t>
      </w:r>
      <w:r w:rsidR="00FF5C6F" w:rsidRPr="00C63A77">
        <w:rPr>
          <w:rFonts w:cs="Times New Roman"/>
          <w:szCs w:val="24"/>
        </w:rPr>
        <w:t>do</w:t>
      </w:r>
      <w:r w:rsidRPr="00C63A77">
        <w:rPr>
          <w:rFonts w:cs="Times New Roman"/>
          <w:szCs w:val="24"/>
        </w:rPr>
        <w:t xml:space="preserve"> not amend regulation 3 to insert a definition of ‘NOPSEMA inspector’. This term is defined in the OPGGS Act and the Levies Act. In the Levies Regulations, ‘NOPSEMA inspector’ ha</w:t>
      </w:r>
      <w:r w:rsidR="00FF5C6F" w:rsidRPr="00C63A77">
        <w:rPr>
          <w:rFonts w:cs="Times New Roman"/>
          <w:szCs w:val="24"/>
        </w:rPr>
        <w:t>s</w:t>
      </w:r>
      <w:r w:rsidR="00BE25E9" w:rsidRPr="00C63A77">
        <w:rPr>
          <w:rFonts w:cs="Times New Roman"/>
          <w:szCs w:val="24"/>
        </w:rPr>
        <w:t xml:space="preserve"> the same meaning a</w:t>
      </w:r>
      <w:r w:rsidRPr="00C63A77">
        <w:rPr>
          <w:rFonts w:cs="Times New Roman"/>
          <w:szCs w:val="24"/>
        </w:rPr>
        <w:t>s it has in those Acts.</w:t>
      </w:r>
    </w:p>
    <w:p w14:paraId="4C2F082B" w14:textId="40966821" w:rsidR="00993505" w:rsidRPr="00C63A77" w:rsidRDefault="00993505" w:rsidP="003C3AF3">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2</w:t>
      </w:r>
      <w:r w:rsidRPr="00C63A77">
        <w:rPr>
          <w:rFonts w:cs="Times New Roman"/>
          <w:szCs w:val="24"/>
          <w:u w:val="single"/>
        </w:rPr>
        <w:t xml:space="preserve"> – Subparagraphs 4(2)(a)(ii) and (b)(ii)</w:t>
      </w:r>
    </w:p>
    <w:p w14:paraId="472D94C0" w14:textId="77777777" w:rsidR="00993505" w:rsidRPr="00C63A77" w:rsidRDefault="00993505" w:rsidP="003C3AF3">
      <w:pPr>
        <w:spacing w:before="240"/>
        <w:rPr>
          <w:rFonts w:cs="Times New Roman"/>
          <w:szCs w:val="24"/>
        </w:rPr>
      </w:pPr>
      <w:r w:rsidRPr="00C63A77">
        <w:rPr>
          <w:rFonts w:cs="Times New Roman"/>
          <w:szCs w:val="24"/>
        </w:rPr>
        <w:t>From 1 January 2012, the functions and powers of the previous National Offshore Petroleum Safety Authority (the Safety Authority) were expanded to include regulation of environmental management. The name of the Safety Authority was changed to NOPSEMA.</w:t>
      </w:r>
    </w:p>
    <w:p w14:paraId="2D52E933" w14:textId="4254B3F7" w:rsidR="00993505" w:rsidRPr="00C63A77" w:rsidRDefault="00993505" w:rsidP="003C3AF3">
      <w:pPr>
        <w:spacing w:before="240"/>
        <w:rPr>
          <w:rFonts w:cs="Times New Roman"/>
          <w:szCs w:val="24"/>
        </w:rPr>
      </w:pPr>
      <w:r w:rsidRPr="00C63A77">
        <w:rPr>
          <w:rFonts w:cs="Times New Roman"/>
          <w:szCs w:val="24"/>
        </w:rPr>
        <w:t>At the time, amendments to the OPGGS Act and regulations were made to replace references to the Safety Authority with references to NOPSEMA. However, as the result of an oversight, the amendments were not carried through into regulation 4 of the Levies Regulations, which still includes references to the Safety Authority.</w:t>
      </w:r>
    </w:p>
    <w:p w14:paraId="1CF6C79E" w14:textId="53D81ABF" w:rsidR="00993505" w:rsidRPr="00C63A77" w:rsidRDefault="00993505" w:rsidP="003C3AF3">
      <w:pPr>
        <w:spacing w:before="240"/>
        <w:rPr>
          <w:rFonts w:cs="Times New Roman"/>
          <w:szCs w:val="24"/>
        </w:rPr>
      </w:pPr>
      <w:r w:rsidRPr="00C63A77">
        <w:rPr>
          <w:rFonts w:cs="Times New Roman"/>
          <w:szCs w:val="24"/>
        </w:rPr>
        <w:t>This item amend</w:t>
      </w:r>
      <w:r w:rsidR="00FF5C6F" w:rsidRPr="00C63A77">
        <w:rPr>
          <w:rFonts w:cs="Times New Roman"/>
          <w:szCs w:val="24"/>
        </w:rPr>
        <w:t>s</w:t>
      </w:r>
      <w:r w:rsidRPr="00C63A77">
        <w:rPr>
          <w:rFonts w:cs="Times New Roman"/>
          <w:szCs w:val="24"/>
        </w:rPr>
        <w:t xml:space="preserve"> subparagraphs 4(2)(a)(ii) and (b)(ii) to replace references to the Safety Authority with references to NOPSEMA.</w:t>
      </w:r>
    </w:p>
    <w:p w14:paraId="7959EBD5" w14:textId="6D967786" w:rsidR="00993505" w:rsidRPr="00C63A77" w:rsidRDefault="00993505" w:rsidP="003C3AF3">
      <w:pPr>
        <w:spacing w:before="240"/>
        <w:rPr>
          <w:rFonts w:cs="Times New Roman"/>
          <w:szCs w:val="24"/>
        </w:rPr>
      </w:pPr>
      <w:r w:rsidRPr="00C63A77">
        <w:rPr>
          <w:rFonts w:cs="Times New Roman"/>
          <w:szCs w:val="24"/>
          <w:u w:val="single"/>
        </w:rPr>
        <w:t xml:space="preserve">Items </w:t>
      </w:r>
      <w:r w:rsidR="00FA2BDB" w:rsidRPr="00C63A77">
        <w:rPr>
          <w:rFonts w:cs="Times New Roman"/>
          <w:szCs w:val="24"/>
          <w:u w:val="single"/>
        </w:rPr>
        <w:t>3</w:t>
      </w:r>
      <w:r w:rsidRPr="00C63A77">
        <w:rPr>
          <w:rFonts w:cs="Times New Roman"/>
          <w:szCs w:val="24"/>
          <w:u w:val="single"/>
        </w:rPr>
        <w:t xml:space="preserve"> to </w:t>
      </w:r>
      <w:r w:rsidR="00FA2BDB" w:rsidRPr="00C63A77">
        <w:rPr>
          <w:rFonts w:cs="Times New Roman"/>
          <w:szCs w:val="24"/>
          <w:u w:val="single"/>
        </w:rPr>
        <w:t>6</w:t>
      </w:r>
      <w:r w:rsidRPr="00C63A77">
        <w:rPr>
          <w:rFonts w:cs="Times New Roman"/>
          <w:szCs w:val="24"/>
          <w:u w:val="single"/>
        </w:rPr>
        <w:t xml:space="preserve"> – Paragraph 7(3)(a); Subregulation 9(3) (note); Paragraph 14(3)(a); Subregulation 16(3) (note)</w:t>
      </w:r>
    </w:p>
    <w:p w14:paraId="21114910" w14:textId="48602BE7" w:rsidR="00993505" w:rsidRPr="00C63A77" w:rsidRDefault="00993505" w:rsidP="003C3AF3">
      <w:pPr>
        <w:spacing w:before="240"/>
        <w:rPr>
          <w:rFonts w:cs="Times New Roman"/>
          <w:szCs w:val="24"/>
        </w:rPr>
      </w:pPr>
      <w:r w:rsidRPr="00C63A77">
        <w:rPr>
          <w:rFonts w:cs="Times New Roman"/>
          <w:szCs w:val="24"/>
        </w:rPr>
        <w:t xml:space="preserve">These items remove references to OHS inspectors, and replace them with references to NOPSEMA inspectors. See discussion at item </w:t>
      </w:r>
      <w:r w:rsidR="00FA2BDB" w:rsidRPr="00C63A77">
        <w:rPr>
          <w:rFonts w:cs="Times New Roman"/>
          <w:szCs w:val="24"/>
        </w:rPr>
        <w:t>1</w:t>
      </w:r>
      <w:r w:rsidRPr="00C63A77">
        <w:rPr>
          <w:rFonts w:cs="Times New Roman"/>
          <w:szCs w:val="24"/>
        </w:rPr>
        <w:t>.</w:t>
      </w:r>
    </w:p>
    <w:p w14:paraId="4A37D696" w14:textId="5BFA6D4C" w:rsidR="00993505" w:rsidRPr="00C63A77" w:rsidRDefault="00993505" w:rsidP="003C3AF3">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7</w:t>
      </w:r>
      <w:r w:rsidRPr="00C63A77">
        <w:rPr>
          <w:rFonts w:cs="Times New Roman"/>
          <w:szCs w:val="24"/>
          <w:u w:val="single"/>
        </w:rPr>
        <w:t xml:space="preserve"> – Paragraph 59(2)(a)</w:t>
      </w:r>
    </w:p>
    <w:p w14:paraId="5768B772" w14:textId="4C0964AD" w:rsidR="00993505" w:rsidRPr="00C63A77" w:rsidRDefault="00993505" w:rsidP="003C3AF3">
      <w:pPr>
        <w:spacing w:before="240"/>
        <w:rPr>
          <w:rFonts w:cs="Times New Roman"/>
          <w:szCs w:val="24"/>
        </w:rPr>
      </w:pPr>
      <w:r w:rsidRPr="00C63A77">
        <w:rPr>
          <w:rFonts w:cs="Times New Roman"/>
          <w:szCs w:val="24"/>
        </w:rPr>
        <w:t>Regulation 59 of the Levies Regulations sets out when well activity levies payable by the holders of State</w:t>
      </w:r>
      <w:r w:rsidR="003E3212" w:rsidRPr="00C63A77">
        <w:rPr>
          <w:rFonts w:cs="Times New Roman"/>
          <w:szCs w:val="24"/>
        </w:rPr>
        <w:t xml:space="preserve">/Territory petroleum titles become due and payable. Paragraph 59(2)(a) provides for when well activity levies are payable on submission of an application for acceptance of a well operations management plan under a regulation of a State or Territory that substantially corresponds to regulation 5.06 of the </w:t>
      </w:r>
      <w:r w:rsidR="003E3212" w:rsidRPr="00C63A77">
        <w:rPr>
          <w:rFonts w:cs="Times New Roman"/>
          <w:i/>
          <w:szCs w:val="24"/>
        </w:rPr>
        <w:t>Offshore Petroleum and Greenhouse Gas Storage (Resource Management and Administration) Regulations 2011</w:t>
      </w:r>
      <w:r w:rsidR="003E3212" w:rsidRPr="00C63A77">
        <w:rPr>
          <w:rFonts w:cs="Times New Roman"/>
          <w:szCs w:val="24"/>
        </w:rPr>
        <w:t xml:space="preserve"> (the RMA Regulations). </w:t>
      </w:r>
    </w:p>
    <w:p w14:paraId="1471BB6F" w14:textId="15C270C5" w:rsidR="003E3212" w:rsidRPr="00C63A77" w:rsidRDefault="003E3212" w:rsidP="003C3AF3">
      <w:pPr>
        <w:spacing w:before="240"/>
        <w:rPr>
          <w:rFonts w:cs="Times New Roman"/>
          <w:szCs w:val="24"/>
        </w:rPr>
      </w:pPr>
      <w:r w:rsidRPr="00C63A77">
        <w:rPr>
          <w:rFonts w:cs="Times New Roman"/>
          <w:szCs w:val="24"/>
        </w:rPr>
        <w:t xml:space="preserve">Amendments to Part 5 of the RMA Regulations commenced on 1 January 2016. It is likely that there will be a continuing time delay between commencement of the amendments to the RMA Regulations and all of the States/Northern Territory making equivalent amendments to their well-related regulations. Part 1 of Schedule 1 to the Levies Amendment Act therefore amended the Levies Act to provide for well activity levies to be imposed on applications for acceptance of a well operations management plan under regulations of a State or Territory that substantially correspond to either the current or the </w:t>
      </w:r>
      <w:r w:rsidR="00102B88" w:rsidRPr="00C63A77">
        <w:rPr>
          <w:rFonts w:cs="Times New Roman"/>
          <w:szCs w:val="24"/>
        </w:rPr>
        <w:t>old</w:t>
      </w:r>
      <w:r w:rsidRPr="00C63A77">
        <w:rPr>
          <w:rFonts w:cs="Times New Roman"/>
          <w:szCs w:val="24"/>
        </w:rPr>
        <w:t xml:space="preserve"> </w:t>
      </w:r>
      <w:r w:rsidR="007D0264" w:rsidRPr="00C63A77">
        <w:rPr>
          <w:rFonts w:cs="Times New Roman"/>
          <w:szCs w:val="24"/>
        </w:rPr>
        <w:t xml:space="preserve">Commonwealth </w:t>
      </w:r>
      <w:r w:rsidRPr="00C63A77">
        <w:rPr>
          <w:rFonts w:cs="Times New Roman"/>
          <w:szCs w:val="24"/>
        </w:rPr>
        <w:t>RMA Regulations.</w:t>
      </w:r>
    </w:p>
    <w:p w14:paraId="00BB71B9" w14:textId="1A4E5E28" w:rsidR="003E3212" w:rsidRPr="00C63A77" w:rsidRDefault="003E3212" w:rsidP="003C3AF3">
      <w:pPr>
        <w:spacing w:before="240"/>
        <w:rPr>
          <w:rFonts w:cs="Times New Roman"/>
          <w:szCs w:val="24"/>
        </w:rPr>
      </w:pPr>
      <w:r w:rsidRPr="00C63A77">
        <w:rPr>
          <w:rFonts w:cs="Times New Roman"/>
          <w:szCs w:val="24"/>
        </w:rPr>
        <w:t>This item consequentially amend</w:t>
      </w:r>
      <w:r w:rsidR="00FF5C6F" w:rsidRPr="00C63A77">
        <w:rPr>
          <w:rFonts w:cs="Times New Roman"/>
          <w:szCs w:val="24"/>
        </w:rPr>
        <w:t>s</w:t>
      </w:r>
      <w:r w:rsidRPr="00C63A77">
        <w:rPr>
          <w:rFonts w:cs="Times New Roman"/>
          <w:szCs w:val="24"/>
        </w:rPr>
        <w:t xml:space="preserve"> paragraph 59(2)(a) of the Levies Regulations to provide that well activity lev</w:t>
      </w:r>
      <w:r w:rsidR="001216FC">
        <w:rPr>
          <w:rFonts w:cs="Times New Roman"/>
          <w:szCs w:val="24"/>
        </w:rPr>
        <w:t>ies</w:t>
      </w:r>
      <w:r w:rsidRPr="00C63A77">
        <w:rPr>
          <w:rFonts w:cs="Times New Roman"/>
          <w:szCs w:val="24"/>
        </w:rPr>
        <w:t xml:space="preserve"> </w:t>
      </w:r>
      <w:r w:rsidR="001216FC">
        <w:rPr>
          <w:rFonts w:cs="Times New Roman"/>
          <w:szCs w:val="24"/>
        </w:rPr>
        <w:t>are</w:t>
      </w:r>
      <w:r w:rsidRPr="00C63A77">
        <w:rPr>
          <w:rFonts w:cs="Times New Roman"/>
          <w:szCs w:val="24"/>
        </w:rPr>
        <w:t xml:space="preserve"> payable at the time at which a registered holder of a State/Territory title submits an application to NOPSEMA for acceptance of a well operations management plan under a regulation of a State or Territory that substantially corresponds to </w:t>
      </w:r>
      <w:r w:rsidRPr="00C63A77">
        <w:rPr>
          <w:rFonts w:cs="Times New Roman"/>
          <w:szCs w:val="24"/>
        </w:rPr>
        <w:lastRenderedPageBreak/>
        <w:t xml:space="preserve">regulation 5.06 of the current RMA Regulations, or </w:t>
      </w:r>
      <w:r w:rsidR="00102B88" w:rsidRPr="00C63A77">
        <w:rPr>
          <w:rFonts w:cs="Times New Roman"/>
          <w:szCs w:val="24"/>
        </w:rPr>
        <w:t xml:space="preserve">to </w:t>
      </w:r>
      <w:r w:rsidRPr="00C63A77">
        <w:rPr>
          <w:rFonts w:cs="Times New Roman"/>
          <w:szCs w:val="24"/>
        </w:rPr>
        <w:t>regulation 5.06 of the old RMA Regulations.</w:t>
      </w:r>
    </w:p>
    <w:p w14:paraId="354FA8BF" w14:textId="372CFA28" w:rsidR="003E3212" w:rsidRPr="00C63A77" w:rsidRDefault="00FF5C6F" w:rsidP="003C3AF3">
      <w:pPr>
        <w:spacing w:before="240"/>
        <w:rPr>
          <w:rFonts w:cs="Times New Roman"/>
          <w:szCs w:val="24"/>
        </w:rPr>
      </w:pPr>
      <w:r w:rsidRPr="00C63A77">
        <w:rPr>
          <w:rFonts w:cs="Times New Roman"/>
          <w:szCs w:val="24"/>
        </w:rPr>
        <w:t>R</w:t>
      </w:r>
      <w:r w:rsidR="003E3212" w:rsidRPr="00C63A77">
        <w:rPr>
          <w:rFonts w:cs="Times New Roman"/>
          <w:szCs w:val="24"/>
        </w:rPr>
        <w:t xml:space="preserve">egulation 57 of the Levies Regulations defines </w:t>
      </w:r>
      <w:r w:rsidR="003E3212" w:rsidRPr="00C63A77">
        <w:rPr>
          <w:rFonts w:cs="Times New Roman"/>
          <w:b/>
          <w:i/>
          <w:szCs w:val="24"/>
        </w:rPr>
        <w:t>old Resource Management and Administration Regulations</w:t>
      </w:r>
      <w:r w:rsidR="003E3212" w:rsidRPr="00C63A77">
        <w:rPr>
          <w:rFonts w:cs="Times New Roman"/>
          <w:b/>
          <w:szCs w:val="24"/>
        </w:rPr>
        <w:t xml:space="preserve"> </w:t>
      </w:r>
      <w:r w:rsidR="003E3212" w:rsidRPr="00C63A77">
        <w:rPr>
          <w:rFonts w:cs="Times New Roman"/>
          <w:szCs w:val="24"/>
        </w:rPr>
        <w:t xml:space="preserve">as the RMA Regulations as in force immediately before the commencement of the </w:t>
      </w:r>
      <w:r w:rsidR="003E3212" w:rsidRPr="00C63A77">
        <w:rPr>
          <w:rFonts w:cs="Times New Roman"/>
          <w:i/>
          <w:szCs w:val="24"/>
        </w:rPr>
        <w:t>Offshore Petroleum and Greenhouse Gas Storage Legislation Amendment (Well Operations) Regulation 2015</w:t>
      </w:r>
      <w:r w:rsidR="003E3212" w:rsidRPr="00C63A77">
        <w:rPr>
          <w:rFonts w:cs="Times New Roman"/>
          <w:szCs w:val="24"/>
        </w:rPr>
        <w:t xml:space="preserve">.   </w:t>
      </w:r>
    </w:p>
    <w:p w14:paraId="4E493AAD" w14:textId="02B79795" w:rsidR="00F2535F" w:rsidRPr="00C63A77" w:rsidRDefault="00F2535F" w:rsidP="003C3AF3">
      <w:pPr>
        <w:spacing w:before="240"/>
        <w:rPr>
          <w:rFonts w:cs="Times New Roman"/>
          <w:szCs w:val="24"/>
        </w:rPr>
      </w:pPr>
      <w:r w:rsidRPr="00C63A77">
        <w:rPr>
          <w:rFonts w:cs="Times New Roman"/>
          <w:b/>
          <w:szCs w:val="24"/>
        </w:rPr>
        <w:t xml:space="preserve">Part 2 – Amendments </w:t>
      </w:r>
      <w:r w:rsidR="00124845">
        <w:rPr>
          <w:rFonts w:cs="Times New Roman"/>
          <w:b/>
          <w:szCs w:val="24"/>
        </w:rPr>
        <w:t>relating to</w:t>
      </w:r>
      <w:r w:rsidRPr="00C63A77">
        <w:rPr>
          <w:rFonts w:cs="Times New Roman"/>
          <w:b/>
          <w:szCs w:val="24"/>
        </w:rPr>
        <w:t xml:space="preserve"> Part 2 of Schedule 1 to </w:t>
      </w:r>
      <w:r w:rsidR="00124845">
        <w:rPr>
          <w:rFonts w:cs="Times New Roman"/>
          <w:b/>
          <w:szCs w:val="24"/>
        </w:rPr>
        <w:t>Levies Amendment Act</w:t>
      </w:r>
    </w:p>
    <w:p w14:paraId="0CFCBC95" w14:textId="48671470" w:rsidR="00F2535F" w:rsidRPr="00C63A77" w:rsidRDefault="00F2535F" w:rsidP="00F2535F">
      <w:pPr>
        <w:spacing w:before="240" w:line="360" w:lineRule="auto"/>
        <w:rPr>
          <w:rFonts w:cs="Times New Roman"/>
          <w:i/>
          <w:szCs w:val="24"/>
        </w:rPr>
      </w:pPr>
      <w:r w:rsidRPr="00C63A77">
        <w:rPr>
          <w:rFonts w:cs="Times New Roman"/>
          <w:i/>
          <w:szCs w:val="24"/>
        </w:rPr>
        <w:t>Offshore Petroleum and Greenhouse Gas Storage (Regulatory Levies) Regulations 2004</w:t>
      </w:r>
    </w:p>
    <w:p w14:paraId="236A390B" w14:textId="38123149" w:rsidR="00F2535F" w:rsidRPr="00C63A77" w:rsidRDefault="00F2535F" w:rsidP="00F2535F">
      <w:pPr>
        <w:spacing w:before="240"/>
        <w:rPr>
          <w:rFonts w:cs="Times New Roman"/>
          <w:szCs w:val="24"/>
          <w:u w:val="single"/>
        </w:rPr>
      </w:pPr>
      <w:r w:rsidRPr="00C63A77">
        <w:rPr>
          <w:rFonts w:cs="Times New Roman"/>
          <w:szCs w:val="24"/>
          <w:u w:val="single"/>
        </w:rPr>
        <w:t xml:space="preserve">Item </w:t>
      </w:r>
      <w:r w:rsidR="00FA2BDB" w:rsidRPr="00C63A77">
        <w:rPr>
          <w:rFonts w:cs="Times New Roman"/>
          <w:szCs w:val="24"/>
          <w:u w:val="single"/>
        </w:rPr>
        <w:t>8</w:t>
      </w:r>
      <w:r w:rsidRPr="00C63A77">
        <w:rPr>
          <w:rFonts w:cs="Times New Roman"/>
          <w:szCs w:val="24"/>
          <w:u w:val="single"/>
        </w:rPr>
        <w:t xml:space="preserve"> – Regulation 54 (definition of </w:t>
      </w:r>
      <w:r w:rsidRPr="00C63A77">
        <w:rPr>
          <w:rFonts w:cs="Times New Roman"/>
          <w:i/>
          <w:szCs w:val="24"/>
          <w:u w:val="single"/>
        </w:rPr>
        <w:t>old Resource Management and Administration Regulations</w:t>
      </w:r>
      <w:r w:rsidRPr="00C63A77">
        <w:rPr>
          <w:rFonts w:cs="Times New Roman"/>
          <w:szCs w:val="24"/>
          <w:u w:val="single"/>
        </w:rPr>
        <w:t>)</w:t>
      </w:r>
    </w:p>
    <w:p w14:paraId="0E946F85" w14:textId="4AD74552" w:rsidR="00F2535F" w:rsidRPr="00C63A77" w:rsidRDefault="00F2535F" w:rsidP="00F2535F">
      <w:pPr>
        <w:spacing w:before="240"/>
        <w:rPr>
          <w:rFonts w:cs="Times New Roman"/>
          <w:szCs w:val="24"/>
        </w:rPr>
      </w:pPr>
      <w:r w:rsidRPr="00C63A77">
        <w:rPr>
          <w:rFonts w:cs="Times New Roman"/>
          <w:szCs w:val="24"/>
        </w:rPr>
        <w:t>This item repeal</w:t>
      </w:r>
      <w:r w:rsidR="00FF5C6F" w:rsidRPr="00C63A77">
        <w:rPr>
          <w:rFonts w:cs="Times New Roman"/>
          <w:szCs w:val="24"/>
        </w:rPr>
        <w:t>s</w:t>
      </w:r>
      <w:r w:rsidRPr="00C63A77">
        <w:rPr>
          <w:rFonts w:cs="Times New Roman"/>
          <w:szCs w:val="24"/>
        </w:rPr>
        <w:t xml:space="preserve"> the definition of </w:t>
      </w:r>
      <w:r w:rsidRPr="00C63A77">
        <w:rPr>
          <w:rFonts w:cs="Times New Roman"/>
          <w:b/>
          <w:i/>
          <w:szCs w:val="24"/>
        </w:rPr>
        <w:t>old Resource Management and Administration Regulations</w:t>
      </w:r>
      <w:r w:rsidRPr="00C63A77">
        <w:rPr>
          <w:rFonts w:cs="Times New Roman"/>
          <w:szCs w:val="24"/>
        </w:rPr>
        <w:t xml:space="preserve">. </w:t>
      </w:r>
    </w:p>
    <w:p w14:paraId="3E51E36B" w14:textId="0DF8DBFE" w:rsidR="00F2535F" w:rsidRPr="00C63A77" w:rsidRDefault="00F2535F" w:rsidP="00F2535F">
      <w:pPr>
        <w:spacing w:before="240"/>
        <w:rPr>
          <w:rFonts w:cs="Times New Roman"/>
          <w:szCs w:val="24"/>
        </w:rPr>
      </w:pPr>
      <w:r w:rsidRPr="00C63A77">
        <w:rPr>
          <w:rFonts w:cs="Times New Roman"/>
          <w:szCs w:val="24"/>
        </w:rPr>
        <w:t xml:space="preserve">Amendments to Part 5 of the RMA Regulations commenced on 1 January 2016. The amendments removed the requirement to submit </w:t>
      </w:r>
      <w:r w:rsidR="000121F9" w:rsidRPr="00C63A77">
        <w:rPr>
          <w:rFonts w:cs="Times New Roman"/>
          <w:szCs w:val="24"/>
        </w:rPr>
        <w:t xml:space="preserve">an </w:t>
      </w:r>
      <w:r w:rsidRPr="00C63A77">
        <w:rPr>
          <w:rFonts w:cs="Times New Roman"/>
          <w:szCs w:val="24"/>
        </w:rPr>
        <w:t>application to NOPSEMA for approval to commence an activity relating to a well prior to undertaking the activity.</w:t>
      </w:r>
      <w:r w:rsidR="00484576" w:rsidRPr="00C63A77">
        <w:rPr>
          <w:rFonts w:cs="Times New Roman"/>
          <w:szCs w:val="24"/>
        </w:rPr>
        <w:t xml:space="preserve"> A two year transition period applied during which certain titleholders were still required to submit applications for well activity approvals. The transition period ended on 1 January 2018.</w:t>
      </w:r>
      <w:r w:rsidRPr="00C63A77">
        <w:rPr>
          <w:rFonts w:cs="Times New Roman"/>
          <w:szCs w:val="24"/>
        </w:rPr>
        <w:t xml:space="preserve"> </w:t>
      </w:r>
      <w:r w:rsidR="000121F9" w:rsidRPr="00C63A77">
        <w:rPr>
          <w:rFonts w:cs="Times New Roman"/>
          <w:szCs w:val="24"/>
        </w:rPr>
        <w:t>Now that the transition</w:t>
      </w:r>
      <w:r w:rsidR="00484576" w:rsidRPr="00C63A77">
        <w:rPr>
          <w:rFonts w:cs="Times New Roman"/>
          <w:szCs w:val="24"/>
        </w:rPr>
        <w:t xml:space="preserve"> period has ended, </w:t>
      </w:r>
      <w:r w:rsidRPr="00C63A77">
        <w:rPr>
          <w:rFonts w:cs="Times New Roman"/>
          <w:szCs w:val="24"/>
        </w:rPr>
        <w:t xml:space="preserve">Part 1 of Schedule 1 to the Levies Amendment Act has amended the Levies Act to </w:t>
      </w:r>
      <w:r w:rsidR="00484576" w:rsidRPr="00C63A77">
        <w:rPr>
          <w:rFonts w:cs="Times New Roman"/>
          <w:szCs w:val="24"/>
        </w:rPr>
        <w:t>repeal the levy previously imposed on such applications.</w:t>
      </w:r>
    </w:p>
    <w:p w14:paraId="76938E12" w14:textId="229472F7" w:rsidR="00484576" w:rsidRPr="00C63A77" w:rsidRDefault="00484576" w:rsidP="00F2535F">
      <w:pPr>
        <w:spacing w:before="240"/>
        <w:rPr>
          <w:rFonts w:cs="Times New Roman"/>
          <w:szCs w:val="24"/>
        </w:rPr>
      </w:pPr>
      <w:r w:rsidRPr="00C63A77">
        <w:rPr>
          <w:rFonts w:cs="Times New Roman"/>
          <w:szCs w:val="24"/>
        </w:rPr>
        <w:t xml:space="preserve">A definition of </w:t>
      </w:r>
      <w:r w:rsidRPr="00C63A77">
        <w:rPr>
          <w:rFonts w:cs="Times New Roman"/>
          <w:b/>
          <w:i/>
          <w:szCs w:val="24"/>
        </w:rPr>
        <w:t>old Resource Management and Administration Regulations</w:t>
      </w:r>
      <w:r w:rsidRPr="00C63A77">
        <w:rPr>
          <w:rFonts w:cs="Times New Roman"/>
          <w:szCs w:val="24"/>
        </w:rPr>
        <w:t xml:space="preserve"> was inserted into regulation 54 to provide for well activity levies imposed on applications for approval to commence a well activity during the transition period. The definition is no longer required following the end of the transition period.</w:t>
      </w:r>
    </w:p>
    <w:p w14:paraId="340B1FC9" w14:textId="37F51A16" w:rsidR="00484576" w:rsidRPr="00C63A77" w:rsidRDefault="00484576" w:rsidP="00F2535F">
      <w:pPr>
        <w:spacing w:before="240"/>
        <w:rPr>
          <w:rFonts w:cs="Times New Roman"/>
          <w:szCs w:val="24"/>
        </w:rPr>
      </w:pPr>
      <w:r w:rsidRPr="00C63A77">
        <w:rPr>
          <w:rFonts w:cs="Times New Roman"/>
          <w:szCs w:val="24"/>
          <w:u w:val="single"/>
        </w:rPr>
        <w:t xml:space="preserve">Items </w:t>
      </w:r>
      <w:r w:rsidR="00FA2BDB" w:rsidRPr="00C63A77">
        <w:rPr>
          <w:rFonts w:cs="Times New Roman"/>
          <w:szCs w:val="24"/>
          <w:u w:val="single"/>
        </w:rPr>
        <w:t>9</w:t>
      </w:r>
      <w:r w:rsidRPr="00C63A77">
        <w:rPr>
          <w:rFonts w:cs="Times New Roman"/>
          <w:szCs w:val="24"/>
          <w:u w:val="single"/>
        </w:rPr>
        <w:t xml:space="preserve"> and </w:t>
      </w:r>
      <w:r w:rsidR="00FA2BDB" w:rsidRPr="00C63A77">
        <w:rPr>
          <w:rFonts w:cs="Times New Roman"/>
          <w:szCs w:val="24"/>
          <w:u w:val="single"/>
        </w:rPr>
        <w:t>10</w:t>
      </w:r>
      <w:r w:rsidRPr="00C63A77">
        <w:rPr>
          <w:rFonts w:cs="Times New Roman"/>
          <w:szCs w:val="24"/>
          <w:u w:val="single"/>
        </w:rPr>
        <w:t xml:space="preserve"> – Regulation 55; Regulation 55 (table, heading to column headed “Application”)</w:t>
      </w:r>
    </w:p>
    <w:p w14:paraId="2571504F" w14:textId="7EBC3011" w:rsidR="00FE30B3" w:rsidRPr="00C63A77" w:rsidRDefault="00484576" w:rsidP="00F2535F">
      <w:pPr>
        <w:spacing w:before="240"/>
        <w:rPr>
          <w:rFonts w:cs="Times New Roman"/>
          <w:szCs w:val="24"/>
        </w:rPr>
      </w:pPr>
      <w:r w:rsidRPr="00C63A77">
        <w:rPr>
          <w:rFonts w:cs="Times New Roman"/>
          <w:szCs w:val="24"/>
        </w:rPr>
        <w:t xml:space="preserve">Amendments to Part 5 of the RMA Regulations commenced on 1 January 2016. Prior to </w:t>
      </w:r>
      <w:r w:rsidR="000121F9" w:rsidRPr="00C63A77">
        <w:rPr>
          <w:rFonts w:cs="Times New Roman"/>
          <w:szCs w:val="24"/>
        </w:rPr>
        <w:t xml:space="preserve">the </w:t>
      </w:r>
      <w:r w:rsidRPr="00C63A77">
        <w:rPr>
          <w:rFonts w:cs="Times New Roman"/>
          <w:szCs w:val="24"/>
        </w:rPr>
        <w:t>amendment</w:t>
      </w:r>
      <w:r w:rsidR="00FE30B3" w:rsidRPr="00C63A77">
        <w:rPr>
          <w:rFonts w:cs="Times New Roman"/>
          <w:szCs w:val="24"/>
        </w:rPr>
        <w:t xml:space="preserve"> of those Regulations</w:t>
      </w:r>
      <w:r w:rsidRPr="00C63A77">
        <w:rPr>
          <w:rFonts w:cs="Times New Roman"/>
          <w:szCs w:val="24"/>
        </w:rPr>
        <w:t xml:space="preserve">, a well operations management plan </w:t>
      </w:r>
      <w:r w:rsidR="00FE30B3" w:rsidRPr="00C63A77">
        <w:rPr>
          <w:rFonts w:cs="Times New Roman"/>
          <w:szCs w:val="24"/>
        </w:rPr>
        <w:t xml:space="preserve">ceased to be in force at the end of the five-year period commencing on the date on which the plan was accepted. This meant that, in order to continue to have a plan in force, it was necessary for the titleholder to apply for acceptance of a new plan every five years. </w:t>
      </w:r>
    </w:p>
    <w:p w14:paraId="76E275FB" w14:textId="081FC07B" w:rsidR="00484576" w:rsidRPr="00C63A77" w:rsidRDefault="00FE30B3" w:rsidP="00F2535F">
      <w:pPr>
        <w:spacing w:before="240"/>
        <w:rPr>
          <w:rFonts w:cs="Times New Roman"/>
          <w:szCs w:val="24"/>
        </w:rPr>
      </w:pPr>
      <w:r w:rsidRPr="00C63A77">
        <w:rPr>
          <w:rFonts w:cs="Times New Roman"/>
          <w:szCs w:val="24"/>
        </w:rPr>
        <w:t>The amendments to the RMA Regulations established a different regime, under which a single plan covers all stages of the life of a well. Under the amended RMA Regulations, submission and acceptance of a five-yearly revision results in the continuation in force of the existing plan.</w:t>
      </w:r>
      <w:r w:rsidR="00484576" w:rsidRPr="00C63A77">
        <w:rPr>
          <w:rFonts w:cs="Times New Roman"/>
          <w:szCs w:val="24"/>
        </w:rPr>
        <w:t xml:space="preserve"> </w:t>
      </w:r>
    </w:p>
    <w:p w14:paraId="4527DAE4" w14:textId="4B490A81" w:rsidR="00FE30B3" w:rsidRPr="00C63A77" w:rsidRDefault="00FE30B3" w:rsidP="00F2535F">
      <w:pPr>
        <w:spacing w:before="240"/>
        <w:rPr>
          <w:rFonts w:cs="Times New Roman"/>
          <w:szCs w:val="24"/>
        </w:rPr>
      </w:pPr>
      <w:r w:rsidRPr="00C63A77">
        <w:rPr>
          <w:rFonts w:cs="Times New Roman"/>
          <w:szCs w:val="24"/>
        </w:rPr>
        <w:t>Part 2 of Schedule 1 to the Levies Amendment Act amend</w:t>
      </w:r>
      <w:r w:rsidR="000121F9" w:rsidRPr="00C63A77">
        <w:rPr>
          <w:rFonts w:cs="Times New Roman"/>
          <w:szCs w:val="24"/>
        </w:rPr>
        <w:t>s</w:t>
      </w:r>
      <w:r w:rsidRPr="00C63A77">
        <w:rPr>
          <w:rFonts w:cs="Times New Roman"/>
          <w:szCs w:val="24"/>
        </w:rPr>
        <w:t xml:space="preserve"> section 10C of the Levies Act to impose a well activity levy if a person submits to NOPSEMA a proposed five-yearly revision of a plan.</w:t>
      </w:r>
    </w:p>
    <w:p w14:paraId="25053D1D" w14:textId="7B1F35BC" w:rsidR="00FE30B3" w:rsidRPr="00C63A77" w:rsidRDefault="00FE30B3" w:rsidP="00F2535F">
      <w:pPr>
        <w:spacing w:before="240"/>
        <w:rPr>
          <w:rFonts w:cs="Times New Roman"/>
          <w:szCs w:val="24"/>
        </w:rPr>
      </w:pPr>
      <w:r w:rsidRPr="00C63A77">
        <w:rPr>
          <w:rFonts w:cs="Times New Roman"/>
          <w:szCs w:val="24"/>
        </w:rPr>
        <w:lastRenderedPageBreak/>
        <w:t xml:space="preserve">These items make consequential amendments to regulation 55 of the Levies Regulations to include reference to a “submission” mentioned in subsection 10C(1) of the Levies Act. </w:t>
      </w:r>
    </w:p>
    <w:p w14:paraId="2ABC918B" w14:textId="1CF6439F" w:rsidR="00484576" w:rsidRPr="00C63A77" w:rsidRDefault="00FE30B3" w:rsidP="00F2535F">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11</w:t>
      </w:r>
      <w:r w:rsidRPr="00C63A77">
        <w:rPr>
          <w:rFonts w:cs="Times New Roman"/>
          <w:szCs w:val="24"/>
          <w:u w:val="single"/>
        </w:rPr>
        <w:t xml:space="preserve"> – Regulation 55 (table item 2)</w:t>
      </w:r>
    </w:p>
    <w:p w14:paraId="40DAF98D" w14:textId="5DC8C7F3" w:rsidR="00FE30B3" w:rsidRPr="00C63A77" w:rsidRDefault="00FE30B3" w:rsidP="00F2535F">
      <w:pPr>
        <w:spacing w:before="240"/>
        <w:rPr>
          <w:rFonts w:cs="Times New Roman"/>
          <w:szCs w:val="24"/>
        </w:rPr>
      </w:pPr>
      <w:r w:rsidRPr="00C63A77">
        <w:rPr>
          <w:rFonts w:cs="Times New Roman"/>
          <w:szCs w:val="24"/>
        </w:rPr>
        <w:t>This item provide</w:t>
      </w:r>
      <w:r w:rsidR="00FF5C6F" w:rsidRPr="00C63A77">
        <w:rPr>
          <w:rFonts w:cs="Times New Roman"/>
          <w:szCs w:val="24"/>
        </w:rPr>
        <w:t>s</w:t>
      </w:r>
      <w:r w:rsidRPr="00C63A77">
        <w:rPr>
          <w:rFonts w:cs="Times New Roman"/>
          <w:szCs w:val="24"/>
        </w:rPr>
        <w:t xml:space="preserve"> for the amount of a well activity levy imposed on submission of a proposed five-yearly revision of a well operations management plan. See discussion at items </w:t>
      </w:r>
      <w:r w:rsidR="00FA2BDB" w:rsidRPr="00C63A77">
        <w:rPr>
          <w:rFonts w:cs="Times New Roman"/>
          <w:szCs w:val="24"/>
        </w:rPr>
        <w:t>9</w:t>
      </w:r>
      <w:r w:rsidRPr="00C63A77">
        <w:rPr>
          <w:rFonts w:cs="Times New Roman"/>
          <w:szCs w:val="24"/>
        </w:rPr>
        <w:t xml:space="preserve"> and </w:t>
      </w:r>
      <w:r w:rsidR="00FA2BDB" w:rsidRPr="00C63A77">
        <w:rPr>
          <w:rFonts w:cs="Times New Roman"/>
          <w:szCs w:val="24"/>
        </w:rPr>
        <w:t>10</w:t>
      </w:r>
      <w:r w:rsidRPr="00C63A77">
        <w:rPr>
          <w:rFonts w:cs="Times New Roman"/>
          <w:szCs w:val="24"/>
        </w:rPr>
        <w:t>.</w:t>
      </w:r>
    </w:p>
    <w:p w14:paraId="7511E84B" w14:textId="22D4E11D" w:rsidR="00FE30B3" w:rsidRPr="00C63A77" w:rsidRDefault="00FE30B3" w:rsidP="00FE30B3">
      <w:pPr>
        <w:spacing w:before="240"/>
        <w:rPr>
          <w:rFonts w:cs="Times New Roman"/>
          <w:szCs w:val="24"/>
        </w:rPr>
      </w:pPr>
      <w:r w:rsidRPr="00C63A77">
        <w:rPr>
          <w:rFonts w:cs="Times New Roman"/>
          <w:szCs w:val="24"/>
        </w:rPr>
        <w:t>This item also re</w:t>
      </w:r>
      <w:r w:rsidR="00352963" w:rsidRPr="00C63A77">
        <w:rPr>
          <w:rFonts w:cs="Times New Roman"/>
          <w:szCs w:val="24"/>
        </w:rPr>
        <w:t>peal</w:t>
      </w:r>
      <w:r w:rsidR="00FF5C6F" w:rsidRPr="00C63A77">
        <w:rPr>
          <w:rFonts w:cs="Times New Roman"/>
          <w:szCs w:val="24"/>
        </w:rPr>
        <w:t>s</w:t>
      </w:r>
      <w:r w:rsidR="00352963" w:rsidRPr="00C63A77">
        <w:rPr>
          <w:rFonts w:cs="Times New Roman"/>
          <w:szCs w:val="24"/>
        </w:rPr>
        <w:t xml:space="preserve"> the provision for </w:t>
      </w:r>
      <w:r w:rsidRPr="00C63A77">
        <w:rPr>
          <w:rFonts w:cs="Times New Roman"/>
          <w:szCs w:val="24"/>
        </w:rPr>
        <w:t xml:space="preserve">the amount of a well activity levy imposed on an application for approval to commence an activity relating to a well. See discussion at item </w:t>
      </w:r>
      <w:r w:rsidR="00FA2BDB" w:rsidRPr="00C63A77">
        <w:rPr>
          <w:rFonts w:cs="Times New Roman"/>
          <w:szCs w:val="24"/>
        </w:rPr>
        <w:t>8</w:t>
      </w:r>
      <w:r w:rsidRPr="00C63A77">
        <w:rPr>
          <w:rFonts w:cs="Times New Roman"/>
          <w:szCs w:val="24"/>
        </w:rPr>
        <w:t>.</w:t>
      </w:r>
    </w:p>
    <w:p w14:paraId="706CCFA2" w14:textId="5EA5B889" w:rsidR="00FE30B3" w:rsidRPr="00C63A77" w:rsidRDefault="00FE30B3" w:rsidP="00FE30B3">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12</w:t>
      </w:r>
      <w:r w:rsidRPr="00C63A77">
        <w:rPr>
          <w:rFonts w:cs="Times New Roman"/>
          <w:szCs w:val="24"/>
          <w:u w:val="single"/>
        </w:rPr>
        <w:t xml:space="preserve"> – Regulation 55 (note)</w:t>
      </w:r>
    </w:p>
    <w:p w14:paraId="734C5E72" w14:textId="5CA57B93" w:rsidR="00352963" w:rsidRPr="00C63A77" w:rsidRDefault="00FE30B3" w:rsidP="00FE30B3">
      <w:pPr>
        <w:spacing w:before="240"/>
        <w:rPr>
          <w:rFonts w:cs="Times New Roman"/>
          <w:szCs w:val="24"/>
        </w:rPr>
      </w:pPr>
      <w:r w:rsidRPr="00C63A77">
        <w:rPr>
          <w:rFonts w:cs="Times New Roman"/>
          <w:szCs w:val="24"/>
        </w:rPr>
        <w:t xml:space="preserve">This item </w:t>
      </w:r>
      <w:r w:rsidR="00352963" w:rsidRPr="00C63A77">
        <w:rPr>
          <w:rFonts w:cs="Times New Roman"/>
          <w:szCs w:val="24"/>
        </w:rPr>
        <w:t>repeal</w:t>
      </w:r>
      <w:r w:rsidR="00FF5C6F" w:rsidRPr="00C63A77">
        <w:rPr>
          <w:rFonts w:cs="Times New Roman"/>
          <w:szCs w:val="24"/>
        </w:rPr>
        <w:t>s</w:t>
      </w:r>
      <w:r w:rsidR="00352963" w:rsidRPr="00C63A77">
        <w:rPr>
          <w:rFonts w:cs="Times New Roman"/>
          <w:szCs w:val="24"/>
        </w:rPr>
        <w:t xml:space="preserve"> the note to</w:t>
      </w:r>
      <w:r w:rsidRPr="00C63A77">
        <w:rPr>
          <w:rFonts w:cs="Times New Roman"/>
          <w:szCs w:val="24"/>
        </w:rPr>
        <w:t xml:space="preserve"> regulation 55. The note is no longer applicable following the end of </w:t>
      </w:r>
      <w:r w:rsidR="00352963" w:rsidRPr="00C63A77">
        <w:rPr>
          <w:rFonts w:cs="Times New Roman"/>
          <w:szCs w:val="24"/>
        </w:rPr>
        <w:t>the transition period, during which certain titleholders were still required to submit applications for approval to commence activit</w:t>
      </w:r>
      <w:r w:rsidR="00A12AEA" w:rsidRPr="00C63A77">
        <w:rPr>
          <w:rFonts w:cs="Times New Roman"/>
          <w:szCs w:val="24"/>
        </w:rPr>
        <w:t>ies</w:t>
      </w:r>
      <w:r w:rsidR="00352963" w:rsidRPr="00C63A77">
        <w:rPr>
          <w:rFonts w:cs="Times New Roman"/>
          <w:szCs w:val="24"/>
        </w:rPr>
        <w:t xml:space="preserve"> relating to well</w:t>
      </w:r>
      <w:r w:rsidR="00A12AEA" w:rsidRPr="00C63A77">
        <w:rPr>
          <w:rFonts w:cs="Times New Roman"/>
          <w:szCs w:val="24"/>
        </w:rPr>
        <w:t>s</w:t>
      </w:r>
      <w:r w:rsidR="00352963" w:rsidRPr="00C63A77">
        <w:rPr>
          <w:rFonts w:cs="Times New Roman"/>
          <w:szCs w:val="24"/>
        </w:rPr>
        <w:t xml:space="preserve">, on 1 January 2018. See discussion at item </w:t>
      </w:r>
      <w:r w:rsidR="00FA2BDB" w:rsidRPr="00C63A77">
        <w:rPr>
          <w:rFonts w:cs="Times New Roman"/>
          <w:szCs w:val="24"/>
        </w:rPr>
        <w:t>8</w:t>
      </w:r>
      <w:r w:rsidR="00352963" w:rsidRPr="00C63A77">
        <w:rPr>
          <w:rFonts w:cs="Times New Roman"/>
          <w:szCs w:val="24"/>
        </w:rPr>
        <w:t>.</w:t>
      </w:r>
    </w:p>
    <w:p w14:paraId="25859626" w14:textId="6590E5EE" w:rsidR="00352963" w:rsidRPr="00C63A77" w:rsidRDefault="00352963" w:rsidP="00FE30B3">
      <w:pPr>
        <w:spacing w:before="240"/>
        <w:rPr>
          <w:rFonts w:cs="Times New Roman"/>
          <w:szCs w:val="24"/>
        </w:rPr>
      </w:pPr>
      <w:r w:rsidRPr="00C63A77">
        <w:rPr>
          <w:rFonts w:cs="Times New Roman"/>
          <w:szCs w:val="24"/>
          <w:u w:val="single"/>
        </w:rPr>
        <w:t xml:space="preserve">Items </w:t>
      </w:r>
      <w:r w:rsidR="00FA2BDB" w:rsidRPr="00C63A77">
        <w:rPr>
          <w:rFonts w:cs="Times New Roman"/>
          <w:szCs w:val="24"/>
          <w:u w:val="single"/>
        </w:rPr>
        <w:t>13</w:t>
      </w:r>
      <w:r w:rsidRPr="00C63A77">
        <w:rPr>
          <w:rFonts w:cs="Times New Roman"/>
          <w:szCs w:val="24"/>
          <w:u w:val="single"/>
        </w:rPr>
        <w:t xml:space="preserve"> to </w:t>
      </w:r>
      <w:r w:rsidR="00FA2BDB" w:rsidRPr="00C63A77">
        <w:rPr>
          <w:rFonts w:cs="Times New Roman"/>
          <w:szCs w:val="24"/>
          <w:u w:val="single"/>
        </w:rPr>
        <w:t>15</w:t>
      </w:r>
      <w:r w:rsidRPr="00C63A77">
        <w:rPr>
          <w:rFonts w:cs="Times New Roman"/>
          <w:szCs w:val="24"/>
          <w:u w:val="single"/>
        </w:rPr>
        <w:t xml:space="preserve"> – Subregulation 56(2); Paragraph 56(2)(a); Paragraph 56(2)(b)</w:t>
      </w:r>
    </w:p>
    <w:p w14:paraId="2CC9D689" w14:textId="4EB0AF87" w:rsidR="00352963" w:rsidRPr="00C63A77" w:rsidRDefault="00352963" w:rsidP="00FE30B3">
      <w:pPr>
        <w:spacing w:before="240"/>
        <w:rPr>
          <w:rFonts w:cs="Times New Roman"/>
          <w:szCs w:val="24"/>
        </w:rPr>
      </w:pPr>
      <w:r w:rsidRPr="00C63A77">
        <w:rPr>
          <w:rFonts w:cs="Times New Roman"/>
          <w:szCs w:val="24"/>
        </w:rPr>
        <w:t xml:space="preserve">These items provide for when a well activity levy imposed on submission of a proposed five-yearly revision of a well operations management plan is payable. See discussion at items </w:t>
      </w:r>
      <w:r w:rsidR="00FA2BDB" w:rsidRPr="00C63A77">
        <w:rPr>
          <w:rFonts w:cs="Times New Roman"/>
          <w:szCs w:val="24"/>
        </w:rPr>
        <w:t>9</w:t>
      </w:r>
      <w:r w:rsidRPr="00C63A77">
        <w:rPr>
          <w:rFonts w:cs="Times New Roman"/>
          <w:szCs w:val="24"/>
        </w:rPr>
        <w:t xml:space="preserve"> and </w:t>
      </w:r>
      <w:r w:rsidR="00FA2BDB" w:rsidRPr="00C63A77">
        <w:rPr>
          <w:rFonts w:cs="Times New Roman"/>
          <w:szCs w:val="24"/>
        </w:rPr>
        <w:t>10</w:t>
      </w:r>
      <w:r w:rsidRPr="00C63A77">
        <w:rPr>
          <w:rFonts w:cs="Times New Roman"/>
          <w:szCs w:val="24"/>
        </w:rPr>
        <w:t>.</w:t>
      </w:r>
    </w:p>
    <w:p w14:paraId="31E7E147" w14:textId="0B7FC92D" w:rsidR="00352963" w:rsidRPr="00C63A77" w:rsidRDefault="00352963" w:rsidP="00FE30B3">
      <w:pPr>
        <w:spacing w:before="240"/>
        <w:rPr>
          <w:rFonts w:cs="Times New Roman"/>
          <w:szCs w:val="24"/>
        </w:rPr>
      </w:pPr>
      <w:r w:rsidRPr="00C63A77">
        <w:rPr>
          <w:rFonts w:cs="Times New Roman"/>
          <w:szCs w:val="24"/>
        </w:rPr>
        <w:t xml:space="preserve">Item </w:t>
      </w:r>
      <w:r w:rsidR="00FA2BDB" w:rsidRPr="00C63A77">
        <w:rPr>
          <w:rFonts w:cs="Times New Roman"/>
          <w:szCs w:val="24"/>
        </w:rPr>
        <w:t>15</w:t>
      </w:r>
      <w:r w:rsidRPr="00C63A77">
        <w:rPr>
          <w:rFonts w:cs="Times New Roman"/>
          <w:szCs w:val="24"/>
        </w:rPr>
        <w:t xml:space="preserve"> also repeal</w:t>
      </w:r>
      <w:r w:rsidR="00FF5C6F" w:rsidRPr="00C63A77">
        <w:rPr>
          <w:rFonts w:cs="Times New Roman"/>
          <w:szCs w:val="24"/>
        </w:rPr>
        <w:t>s</w:t>
      </w:r>
      <w:r w:rsidRPr="00C63A77">
        <w:rPr>
          <w:rFonts w:cs="Times New Roman"/>
          <w:szCs w:val="24"/>
        </w:rPr>
        <w:t xml:space="preserve"> the provision for when a well activity levy imposed on an application for approval to commence an activity relating to a well is payable. See discussion at </w:t>
      </w:r>
      <w:r w:rsidR="00FA2BDB" w:rsidRPr="00C63A77">
        <w:rPr>
          <w:rFonts w:cs="Times New Roman"/>
          <w:szCs w:val="24"/>
        </w:rPr>
        <w:t>item 8</w:t>
      </w:r>
      <w:r w:rsidRPr="00C63A77">
        <w:rPr>
          <w:rFonts w:cs="Times New Roman"/>
          <w:szCs w:val="24"/>
        </w:rPr>
        <w:t>.</w:t>
      </w:r>
    </w:p>
    <w:p w14:paraId="400AFA72" w14:textId="068B91B7" w:rsidR="008671CA" w:rsidRPr="00C63A77" w:rsidRDefault="008671CA" w:rsidP="00FE30B3">
      <w:pPr>
        <w:spacing w:before="240"/>
        <w:rPr>
          <w:rFonts w:cs="Times New Roman"/>
          <w:szCs w:val="24"/>
        </w:rPr>
      </w:pPr>
      <w:r w:rsidRPr="00C63A77">
        <w:rPr>
          <w:rFonts w:cs="Times New Roman"/>
          <w:szCs w:val="24"/>
          <w:u w:val="single"/>
        </w:rPr>
        <w:t xml:space="preserve">Items </w:t>
      </w:r>
      <w:r w:rsidR="00FA2BDB" w:rsidRPr="00C63A77">
        <w:rPr>
          <w:rFonts w:cs="Times New Roman"/>
          <w:szCs w:val="24"/>
          <w:u w:val="single"/>
        </w:rPr>
        <w:t>16</w:t>
      </w:r>
      <w:r w:rsidRPr="00C63A77">
        <w:rPr>
          <w:rFonts w:cs="Times New Roman"/>
          <w:szCs w:val="24"/>
          <w:u w:val="single"/>
        </w:rPr>
        <w:t xml:space="preserve"> to </w:t>
      </w:r>
      <w:r w:rsidR="00FA2BDB" w:rsidRPr="00C63A77">
        <w:rPr>
          <w:rFonts w:cs="Times New Roman"/>
          <w:szCs w:val="24"/>
          <w:u w:val="single"/>
        </w:rPr>
        <w:t>18</w:t>
      </w:r>
      <w:r w:rsidRPr="00C63A77">
        <w:rPr>
          <w:rFonts w:cs="Times New Roman"/>
          <w:szCs w:val="24"/>
          <w:u w:val="single"/>
        </w:rPr>
        <w:t xml:space="preserve"> – Regulation 58; Regulation 58 (table, heading to column headed “Application”); Regulation 58 (at the end of the table)</w:t>
      </w:r>
    </w:p>
    <w:p w14:paraId="014AE99D" w14:textId="289DF1F4" w:rsidR="008671CA" w:rsidRPr="00C63A77" w:rsidRDefault="008671CA" w:rsidP="00FE30B3">
      <w:pPr>
        <w:spacing w:before="240"/>
        <w:rPr>
          <w:rFonts w:cs="Times New Roman"/>
          <w:szCs w:val="24"/>
        </w:rPr>
      </w:pPr>
      <w:r w:rsidRPr="00C63A77">
        <w:rPr>
          <w:rFonts w:cs="Times New Roman"/>
          <w:szCs w:val="24"/>
        </w:rPr>
        <w:t xml:space="preserve">These items provide for the amount of a well activity levy imposed on submission of a proposed five-yearly revision of a well operations management plan under a regulation of a </w:t>
      </w:r>
      <w:r w:rsidR="00745553" w:rsidRPr="00C63A77">
        <w:rPr>
          <w:rFonts w:cs="Times New Roman"/>
          <w:szCs w:val="24"/>
        </w:rPr>
        <w:t xml:space="preserve">State or </w:t>
      </w:r>
      <w:r w:rsidRPr="00C63A77">
        <w:rPr>
          <w:rFonts w:cs="Times New Roman"/>
          <w:szCs w:val="24"/>
        </w:rPr>
        <w:t xml:space="preserve">Territory that substantially corresponds to regulation 5.13 of the RMA Regulations. See discussion at items </w:t>
      </w:r>
      <w:r w:rsidR="00FA2BDB" w:rsidRPr="00C63A77">
        <w:rPr>
          <w:rFonts w:cs="Times New Roman"/>
          <w:szCs w:val="24"/>
        </w:rPr>
        <w:t>9</w:t>
      </w:r>
      <w:r w:rsidRPr="00C63A77">
        <w:rPr>
          <w:rFonts w:cs="Times New Roman"/>
          <w:szCs w:val="24"/>
        </w:rPr>
        <w:t xml:space="preserve"> and </w:t>
      </w:r>
      <w:r w:rsidR="00FA2BDB" w:rsidRPr="00C63A77">
        <w:rPr>
          <w:rFonts w:cs="Times New Roman"/>
          <w:szCs w:val="24"/>
        </w:rPr>
        <w:t>10</w:t>
      </w:r>
      <w:r w:rsidRPr="00C63A77">
        <w:rPr>
          <w:rFonts w:cs="Times New Roman"/>
          <w:szCs w:val="24"/>
        </w:rPr>
        <w:t xml:space="preserve">. </w:t>
      </w:r>
    </w:p>
    <w:p w14:paraId="3A6A0AB1" w14:textId="58675B7F" w:rsidR="005D399B" w:rsidRPr="00C63A77" w:rsidRDefault="005D399B" w:rsidP="005D399B">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19</w:t>
      </w:r>
      <w:r w:rsidRPr="00C63A77">
        <w:rPr>
          <w:rFonts w:cs="Times New Roman"/>
          <w:szCs w:val="24"/>
          <w:u w:val="single"/>
        </w:rPr>
        <w:t xml:space="preserve"> – After paragraph 59(2)(a)</w:t>
      </w:r>
    </w:p>
    <w:p w14:paraId="1128FBA0" w14:textId="45004159" w:rsidR="005D399B" w:rsidRPr="00C63A77" w:rsidRDefault="005D399B" w:rsidP="005D399B">
      <w:pPr>
        <w:spacing w:before="240"/>
        <w:rPr>
          <w:rFonts w:cs="Times New Roman"/>
          <w:szCs w:val="24"/>
        </w:rPr>
      </w:pPr>
      <w:r w:rsidRPr="00C63A77">
        <w:rPr>
          <w:rFonts w:cs="Times New Roman"/>
          <w:szCs w:val="24"/>
        </w:rPr>
        <w:t xml:space="preserve">This item provides for when a well activity levy imposed on submission of a proposed five-yearly revision of a well operations management plan under a regulation of a State or Territory that substantially corresponds to regulation 5.13 of the RMA Regulations is payable. See discussion at items </w:t>
      </w:r>
      <w:r w:rsidR="00FA2BDB" w:rsidRPr="00C63A77">
        <w:rPr>
          <w:rFonts w:cs="Times New Roman"/>
          <w:szCs w:val="24"/>
        </w:rPr>
        <w:t xml:space="preserve">9 </w:t>
      </w:r>
      <w:r w:rsidRPr="00C63A77">
        <w:rPr>
          <w:rFonts w:cs="Times New Roman"/>
          <w:szCs w:val="24"/>
        </w:rPr>
        <w:t xml:space="preserve">and </w:t>
      </w:r>
      <w:r w:rsidR="00FA2BDB" w:rsidRPr="00C63A77">
        <w:rPr>
          <w:rFonts w:cs="Times New Roman"/>
          <w:szCs w:val="24"/>
        </w:rPr>
        <w:t>10</w:t>
      </w:r>
      <w:r w:rsidRPr="00C63A77">
        <w:rPr>
          <w:rFonts w:cs="Times New Roman"/>
          <w:szCs w:val="24"/>
        </w:rPr>
        <w:t>.</w:t>
      </w:r>
    </w:p>
    <w:p w14:paraId="41E16E5E" w14:textId="58A91A5F" w:rsidR="0091306F" w:rsidRPr="00C63A77" w:rsidRDefault="0091306F" w:rsidP="0091306F">
      <w:pPr>
        <w:spacing w:before="240"/>
        <w:rPr>
          <w:rFonts w:cs="Times New Roman"/>
          <w:szCs w:val="24"/>
        </w:rPr>
      </w:pPr>
      <w:r w:rsidRPr="00C63A77">
        <w:rPr>
          <w:rFonts w:cs="Times New Roman"/>
          <w:b/>
          <w:szCs w:val="24"/>
        </w:rPr>
        <w:t xml:space="preserve">Part 3 – Amendments commencing when Division 1 of Part 1 of Schedule 1 </w:t>
      </w:r>
      <w:r w:rsidR="00124845">
        <w:rPr>
          <w:rFonts w:cs="Times New Roman"/>
          <w:b/>
          <w:szCs w:val="24"/>
        </w:rPr>
        <w:t>to Miscellaneous Amendments Act</w:t>
      </w:r>
    </w:p>
    <w:p w14:paraId="0053F67A" w14:textId="77777777" w:rsidR="0091306F" w:rsidRPr="00C63A77" w:rsidRDefault="0091306F" w:rsidP="0091306F">
      <w:pPr>
        <w:spacing w:before="240"/>
        <w:rPr>
          <w:rFonts w:cs="Times New Roman"/>
          <w:szCs w:val="24"/>
        </w:rPr>
      </w:pPr>
      <w:r w:rsidRPr="00C63A77">
        <w:rPr>
          <w:rFonts w:cs="Times New Roman"/>
          <w:i/>
          <w:szCs w:val="24"/>
        </w:rPr>
        <w:t>Offshore Petroleum and Greenhouse Gas Storage (Regulatory Levies) Regulations 2004</w:t>
      </w:r>
    </w:p>
    <w:p w14:paraId="30235022" w14:textId="3E3B82A2" w:rsidR="0091306F" w:rsidRPr="00C63A77" w:rsidRDefault="0091306F" w:rsidP="00347E49">
      <w:pPr>
        <w:keepNext/>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20</w:t>
      </w:r>
      <w:r w:rsidRPr="00C63A77">
        <w:rPr>
          <w:rFonts w:cs="Times New Roman"/>
          <w:szCs w:val="24"/>
          <w:u w:val="single"/>
        </w:rPr>
        <w:t xml:space="preserve"> – Regulation 36</w:t>
      </w:r>
    </w:p>
    <w:p w14:paraId="55C5E977" w14:textId="7BF34FA0" w:rsidR="0091306F" w:rsidRPr="00C63A77" w:rsidRDefault="0091306F" w:rsidP="0091306F">
      <w:pPr>
        <w:spacing w:before="240"/>
        <w:rPr>
          <w:rFonts w:cs="Times New Roman"/>
          <w:szCs w:val="24"/>
        </w:rPr>
      </w:pPr>
      <w:r w:rsidRPr="00C63A77">
        <w:rPr>
          <w:rFonts w:cs="Times New Roman"/>
          <w:szCs w:val="24"/>
        </w:rPr>
        <w:lastRenderedPageBreak/>
        <w:t xml:space="preserve">This item inserts a new definition of </w:t>
      </w:r>
      <w:r w:rsidRPr="00C63A77">
        <w:rPr>
          <w:rFonts w:cs="Times New Roman"/>
          <w:b/>
          <w:i/>
          <w:szCs w:val="24"/>
        </w:rPr>
        <w:t>eligible title</w:t>
      </w:r>
      <w:r w:rsidRPr="00C63A77">
        <w:rPr>
          <w:rFonts w:cs="Times New Roman"/>
          <w:szCs w:val="24"/>
        </w:rPr>
        <w:t xml:space="preserve"> for the purposes of Part 6 of the Levies Regulations (well investigation levy – Commonwealth waters). The definition refers to the meaning of the term given by section 9 of the Levies Act. </w:t>
      </w:r>
    </w:p>
    <w:p w14:paraId="249A5C8A" w14:textId="1A4E4468" w:rsidR="0091306F" w:rsidRPr="00C63A77" w:rsidRDefault="0091306F" w:rsidP="0091306F">
      <w:pPr>
        <w:spacing w:before="240"/>
        <w:rPr>
          <w:rFonts w:cs="Times New Roman"/>
          <w:szCs w:val="24"/>
        </w:rPr>
      </w:pPr>
      <w:r w:rsidRPr="00C63A77">
        <w:rPr>
          <w:rFonts w:cs="Times New Roman"/>
          <w:szCs w:val="24"/>
        </w:rPr>
        <w:t xml:space="preserve">Well investigation levies were previously imposed by section 9 of the Levies Act only in relation to petroleum titles. The Levies Act was amended by Schedule 2 to the Levies Amendment Act to impose well investigation levies in relation to both petroleum titles and greenhouse gas titles. The term </w:t>
      </w:r>
      <w:r w:rsidRPr="00C63A77">
        <w:rPr>
          <w:rFonts w:cs="Times New Roman"/>
          <w:b/>
          <w:i/>
          <w:szCs w:val="24"/>
        </w:rPr>
        <w:t>eligible title</w:t>
      </w:r>
      <w:r w:rsidRPr="00C63A77">
        <w:rPr>
          <w:rFonts w:cs="Times New Roman"/>
          <w:szCs w:val="24"/>
        </w:rPr>
        <w:t xml:space="preserve"> has been inserted into section 9 of the Levies Act to mean a petroleum title or a greenhouse gas title.          </w:t>
      </w:r>
    </w:p>
    <w:p w14:paraId="50DCD999" w14:textId="034B27B3" w:rsidR="0091306F" w:rsidRPr="00C63A77" w:rsidRDefault="0091306F" w:rsidP="0091306F">
      <w:pPr>
        <w:spacing w:before="240"/>
        <w:rPr>
          <w:rFonts w:cs="Times New Roman"/>
          <w:szCs w:val="24"/>
        </w:rPr>
      </w:pPr>
      <w:r w:rsidRPr="00C63A77">
        <w:rPr>
          <w:rFonts w:cs="Times New Roman"/>
          <w:szCs w:val="24"/>
        </w:rPr>
        <w:t>The amendments reflect that regulatory responsibility for greenhouse gas wells has been transferred from the responsible Commonwealth Minister to NOPSEMA by the amendments in the Miscellaneous Amendments Bill and the Levies Amendment Bill. NOPSEMA was already the regulator of petroleum wells. NOPSEMA’s operations are fully cost-recovered by way of fees and levies imposed on the offshore petroleum and greenhouse gas storage industries.</w:t>
      </w:r>
    </w:p>
    <w:p w14:paraId="439496A7" w14:textId="4BD65B5B" w:rsidR="0091306F" w:rsidRPr="00C63A77" w:rsidRDefault="0091306F" w:rsidP="0091306F">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21</w:t>
      </w:r>
      <w:r w:rsidRPr="00C63A77">
        <w:rPr>
          <w:rFonts w:cs="Times New Roman"/>
          <w:szCs w:val="24"/>
          <w:u w:val="single"/>
        </w:rPr>
        <w:t xml:space="preserve"> – Regulation 36 (definition of </w:t>
      </w:r>
      <w:r w:rsidRPr="00C63A77">
        <w:rPr>
          <w:rFonts w:cs="Times New Roman"/>
          <w:b/>
          <w:i/>
          <w:szCs w:val="24"/>
          <w:u w:val="single"/>
        </w:rPr>
        <w:t>petroleum title</w:t>
      </w:r>
      <w:r w:rsidRPr="00C63A77">
        <w:rPr>
          <w:rFonts w:cs="Times New Roman"/>
          <w:szCs w:val="24"/>
          <w:u w:val="single"/>
        </w:rPr>
        <w:t>)</w:t>
      </w:r>
    </w:p>
    <w:p w14:paraId="366456DD" w14:textId="4F86B6B9" w:rsidR="0091306F" w:rsidRPr="00C63A77" w:rsidRDefault="0091306F" w:rsidP="0091306F">
      <w:pPr>
        <w:spacing w:before="240"/>
        <w:rPr>
          <w:rFonts w:cs="Times New Roman"/>
          <w:szCs w:val="24"/>
        </w:rPr>
      </w:pPr>
      <w:r w:rsidRPr="00C63A77">
        <w:rPr>
          <w:rFonts w:cs="Times New Roman"/>
          <w:szCs w:val="24"/>
        </w:rPr>
        <w:t xml:space="preserve">This item repeals the definition of </w:t>
      </w:r>
      <w:r w:rsidRPr="00C63A77">
        <w:rPr>
          <w:rFonts w:cs="Times New Roman"/>
          <w:b/>
          <w:i/>
          <w:szCs w:val="24"/>
        </w:rPr>
        <w:t>petroleum title</w:t>
      </w:r>
      <w:r w:rsidRPr="00C63A77">
        <w:rPr>
          <w:rFonts w:cs="Times New Roman"/>
          <w:szCs w:val="24"/>
        </w:rPr>
        <w:t xml:space="preserve">. The term is no longer used in Part 6 of the Levies Regulations as the Levies Act has been amended to impose well investigation levies in relation to “eligible titles”. See discussion at item </w:t>
      </w:r>
      <w:r w:rsidR="00FA2BDB" w:rsidRPr="00C63A77">
        <w:rPr>
          <w:rFonts w:cs="Times New Roman"/>
          <w:szCs w:val="24"/>
        </w:rPr>
        <w:t>20</w:t>
      </w:r>
      <w:r w:rsidRPr="00C63A77">
        <w:rPr>
          <w:rFonts w:cs="Times New Roman"/>
          <w:szCs w:val="24"/>
        </w:rPr>
        <w:t>.</w:t>
      </w:r>
    </w:p>
    <w:p w14:paraId="42654017" w14:textId="470BA244" w:rsidR="0091306F" w:rsidRPr="00C63A77" w:rsidRDefault="0091306F" w:rsidP="0091306F">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22</w:t>
      </w:r>
      <w:r w:rsidRPr="00C63A77">
        <w:rPr>
          <w:rFonts w:cs="Times New Roman"/>
          <w:szCs w:val="24"/>
          <w:u w:val="single"/>
        </w:rPr>
        <w:t xml:space="preserve"> – Regulation 36 (definition of </w:t>
      </w:r>
      <w:r w:rsidRPr="00C63A77">
        <w:rPr>
          <w:rFonts w:cs="Times New Roman"/>
          <w:b/>
          <w:i/>
          <w:szCs w:val="24"/>
          <w:u w:val="single"/>
        </w:rPr>
        <w:t>registered holder</w:t>
      </w:r>
      <w:r w:rsidRPr="00C63A77">
        <w:rPr>
          <w:rFonts w:cs="Times New Roman"/>
          <w:szCs w:val="24"/>
          <w:u w:val="single"/>
        </w:rPr>
        <w:t>)</w:t>
      </w:r>
    </w:p>
    <w:p w14:paraId="41588A19" w14:textId="50FA647C" w:rsidR="0091306F" w:rsidRPr="00C63A77" w:rsidRDefault="0091306F" w:rsidP="0091306F">
      <w:pPr>
        <w:spacing w:before="240"/>
        <w:rPr>
          <w:rFonts w:cs="Times New Roman"/>
          <w:szCs w:val="24"/>
        </w:rPr>
      </w:pPr>
      <w:r w:rsidRPr="00C63A77">
        <w:rPr>
          <w:rFonts w:cs="Times New Roman"/>
          <w:szCs w:val="24"/>
        </w:rPr>
        <w:t xml:space="preserve">This item amends the definition of </w:t>
      </w:r>
      <w:r w:rsidRPr="00C63A77">
        <w:rPr>
          <w:rFonts w:cs="Times New Roman"/>
          <w:b/>
          <w:i/>
          <w:szCs w:val="24"/>
        </w:rPr>
        <w:t>registered holder</w:t>
      </w:r>
      <w:r w:rsidRPr="00C63A77">
        <w:rPr>
          <w:rFonts w:cs="Times New Roman"/>
          <w:szCs w:val="24"/>
        </w:rPr>
        <w:t xml:space="preserve"> to reflect that well investigation levies are imposed in relation to both petroleum titles and greenhouse gas titles (“eligible titles”) – see discussion at item </w:t>
      </w:r>
      <w:r w:rsidR="00FA2BDB" w:rsidRPr="00C63A77">
        <w:rPr>
          <w:rFonts w:cs="Times New Roman"/>
          <w:szCs w:val="24"/>
        </w:rPr>
        <w:t>20</w:t>
      </w:r>
      <w:r w:rsidRPr="00C63A77">
        <w:rPr>
          <w:rFonts w:cs="Times New Roman"/>
          <w:szCs w:val="24"/>
        </w:rPr>
        <w:t xml:space="preserve">. </w:t>
      </w:r>
    </w:p>
    <w:p w14:paraId="486B809D" w14:textId="537CECA1" w:rsidR="007D542B" w:rsidRPr="00C63A77" w:rsidRDefault="007D542B" w:rsidP="007D542B">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23</w:t>
      </w:r>
      <w:r w:rsidRPr="00C63A77">
        <w:rPr>
          <w:rFonts w:cs="Times New Roman"/>
          <w:szCs w:val="24"/>
          <w:u w:val="single"/>
        </w:rPr>
        <w:t xml:space="preserve"> – Before regulation 37</w:t>
      </w:r>
    </w:p>
    <w:p w14:paraId="5F31D8B5" w14:textId="603987F8" w:rsidR="007D542B" w:rsidRPr="00C63A77" w:rsidRDefault="007D542B" w:rsidP="007D542B">
      <w:pPr>
        <w:spacing w:before="240"/>
        <w:rPr>
          <w:rFonts w:cs="Times New Roman"/>
          <w:szCs w:val="24"/>
          <w:u w:val="single"/>
        </w:rPr>
      </w:pPr>
      <w:r w:rsidRPr="00C63A77">
        <w:rPr>
          <w:rFonts w:cs="Times New Roman"/>
          <w:szCs w:val="24"/>
        </w:rPr>
        <w:t>This item inserts Subdivision A into Division 2 of Part 6 of the Levies Regulations, which includes a new regulation 36A and existing regulations 37 to 39. The amendment ensures that regulations 37 to 39 continue to apply only in relation to well investigation lev</w:t>
      </w:r>
      <w:r w:rsidR="001216FC">
        <w:rPr>
          <w:rFonts w:cs="Times New Roman"/>
          <w:szCs w:val="24"/>
        </w:rPr>
        <w:t>ies</w:t>
      </w:r>
      <w:r w:rsidRPr="00C63A77">
        <w:rPr>
          <w:rFonts w:cs="Times New Roman"/>
          <w:szCs w:val="24"/>
        </w:rPr>
        <w:t xml:space="preserve"> imposed by section 9 of the Levies Act on a compliance investigation concerning a contravention or possible contravention of subclause 13A(1) or (2) of Schedule 3 to the OPGGS Act (duties of petroleum titleholders in relation to wells). Separate provision is made for well investigation lev</w:t>
      </w:r>
      <w:r w:rsidR="001216FC">
        <w:rPr>
          <w:rFonts w:cs="Times New Roman"/>
          <w:szCs w:val="24"/>
        </w:rPr>
        <w:t>ies</w:t>
      </w:r>
      <w:r w:rsidRPr="00C63A77">
        <w:rPr>
          <w:rFonts w:cs="Times New Roman"/>
          <w:szCs w:val="24"/>
        </w:rPr>
        <w:t xml:space="preserve"> imposed on a compliance investigation concerning a contravention or possible contravention of subclause 13B(1) or (2) of Schedule 3 (duties of greenhouse gas titleholders in relation to wells) – see item </w:t>
      </w:r>
      <w:r w:rsidR="00FA2BDB" w:rsidRPr="00C63A77">
        <w:rPr>
          <w:rFonts w:cs="Times New Roman"/>
          <w:szCs w:val="24"/>
        </w:rPr>
        <w:t>30</w:t>
      </w:r>
      <w:r w:rsidRPr="00C63A77">
        <w:rPr>
          <w:rFonts w:cs="Times New Roman"/>
          <w:szCs w:val="24"/>
        </w:rPr>
        <w:t>.</w:t>
      </w:r>
      <w:r w:rsidRPr="00C63A77">
        <w:rPr>
          <w:rFonts w:cs="Times New Roman"/>
          <w:szCs w:val="24"/>
          <w:u w:val="single"/>
        </w:rPr>
        <w:t xml:space="preserve"> </w:t>
      </w:r>
    </w:p>
    <w:p w14:paraId="534C42F9" w14:textId="29B68630" w:rsidR="0091306F" w:rsidRPr="00C63A77" w:rsidRDefault="0091306F" w:rsidP="007D542B">
      <w:pPr>
        <w:spacing w:before="240"/>
        <w:rPr>
          <w:rFonts w:cs="Times New Roman"/>
          <w:szCs w:val="24"/>
        </w:rPr>
      </w:pPr>
      <w:r w:rsidRPr="00C63A77">
        <w:rPr>
          <w:rFonts w:cs="Times New Roman"/>
          <w:szCs w:val="24"/>
          <w:u w:val="single"/>
        </w:rPr>
        <w:t xml:space="preserve">Items </w:t>
      </w:r>
      <w:r w:rsidR="00FA2BDB" w:rsidRPr="00C63A77">
        <w:rPr>
          <w:rFonts w:cs="Times New Roman"/>
          <w:szCs w:val="24"/>
          <w:u w:val="single"/>
        </w:rPr>
        <w:t>24</w:t>
      </w:r>
      <w:r w:rsidRPr="00C63A77">
        <w:rPr>
          <w:rFonts w:cs="Times New Roman"/>
          <w:szCs w:val="24"/>
          <w:u w:val="single"/>
        </w:rPr>
        <w:t xml:space="preserve"> to </w:t>
      </w:r>
      <w:r w:rsidR="00FA2BDB" w:rsidRPr="00C63A77">
        <w:rPr>
          <w:rFonts w:cs="Times New Roman"/>
          <w:szCs w:val="24"/>
          <w:u w:val="single"/>
        </w:rPr>
        <w:t>29</w:t>
      </w:r>
      <w:r w:rsidRPr="00C63A77">
        <w:rPr>
          <w:rFonts w:cs="Times New Roman"/>
          <w:szCs w:val="24"/>
          <w:u w:val="single"/>
        </w:rPr>
        <w:t xml:space="preserve"> – Subregulation 37(1); Subregulation 38(1) (note); Paragraph 38(2)(b); Subregulation 38(3); Sub</w:t>
      </w:r>
      <w:r w:rsidR="007D542B" w:rsidRPr="00C63A77">
        <w:rPr>
          <w:rFonts w:cs="Times New Roman"/>
          <w:szCs w:val="24"/>
          <w:u w:val="single"/>
        </w:rPr>
        <w:t>regulation 38(3); Subregulation</w:t>
      </w:r>
      <w:r w:rsidRPr="00C63A77">
        <w:rPr>
          <w:rFonts w:cs="Times New Roman"/>
          <w:szCs w:val="24"/>
          <w:u w:val="single"/>
        </w:rPr>
        <w:t xml:space="preserve"> 39(</w:t>
      </w:r>
      <w:r w:rsidR="007D542B" w:rsidRPr="00C63A77">
        <w:rPr>
          <w:rFonts w:cs="Times New Roman"/>
          <w:szCs w:val="24"/>
          <w:u w:val="single"/>
        </w:rPr>
        <w:t>1)</w:t>
      </w:r>
    </w:p>
    <w:p w14:paraId="2FB2330F" w14:textId="543169FE" w:rsidR="0091306F" w:rsidRPr="00C63A77" w:rsidRDefault="0091306F" w:rsidP="0091306F">
      <w:pPr>
        <w:spacing w:before="240"/>
        <w:rPr>
          <w:rFonts w:cs="Times New Roman"/>
          <w:szCs w:val="24"/>
        </w:rPr>
      </w:pPr>
      <w:r w:rsidRPr="00C63A77">
        <w:rPr>
          <w:rFonts w:cs="Times New Roman"/>
          <w:szCs w:val="24"/>
        </w:rPr>
        <w:t xml:space="preserve">These items would amend provisions in Part 6 of the Levies Regulations (well investigation levy – Commonwealth waters) to reflect that well investigation levies are imposed in relation to both petroleum titles and greenhouse gas titles – see discussion at item </w:t>
      </w:r>
      <w:r w:rsidR="00FA2BDB" w:rsidRPr="00C63A77">
        <w:rPr>
          <w:rFonts w:cs="Times New Roman"/>
          <w:szCs w:val="24"/>
        </w:rPr>
        <w:t>20</w:t>
      </w:r>
      <w:r w:rsidRPr="00C63A77">
        <w:rPr>
          <w:rFonts w:cs="Times New Roman"/>
          <w:szCs w:val="24"/>
        </w:rPr>
        <w:t xml:space="preserve">. References to a “petroleum title” are replaced with references to an “eligible title”. </w:t>
      </w:r>
      <w:bookmarkStart w:id="0" w:name="_GoBack"/>
      <w:bookmarkEnd w:id="0"/>
    </w:p>
    <w:p w14:paraId="0F44A41F" w14:textId="28602949" w:rsidR="007D542B" w:rsidRPr="00C63A77" w:rsidRDefault="007D542B" w:rsidP="007D542B">
      <w:pPr>
        <w:spacing w:before="240"/>
        <w:rPr>
          <w:rFonts w:cs="Times New Roman"/>
          <w:szCs w:val="24"/>
          <w:u w:val="single"/>
        </w:rPr>
      </w:pPr>
      <w:r w:rsidRPr="00C63A77">
        <w:rPr>
          <w:rFonts w:cs="Times New Roman"/>
          <w:szCs w:val="24"/>
          <w:u w:val="single"/>
        </w:rPr>
        <w:t xml:space="preserve">Item </w:t>
      </w:r>
      <w:r w:rsidR="00FA2BDB" w:rsidRPr="00C63A77">
        <w:rPr>
          <w:rFonts w:cs="Times New Roman"/>
          <w:szCs w:val="24"/>
          <w:u w:val="single"/>
        </w:rPr>
        <w:t>30</w:t>
      </w:r>
      <w:r w:rsidRPr="00C63A77">
        <w:rPr>
          <w:rFonts w:cs="Times New Roman"/>
          <w:szCs w:val="24"/>
          <w:u w:val="single"/>
        </w:rPr>
        <w:t xml:space="preserve"> – At the end of Division 2 of Part 6</w:t>
      </w:r>
    </w:p>
    <w:p w14:paraId="75610907" w14:textId="1A221F32" w:rsidR="0091306F" w:rsidRPr="00C63A77" w:rsidRDefault="007D542B" w:rsidP="007D542B">
      <w:pPr>
        <w:spacing w:before="240"/>
        <w:rPr>
          <w:rFonts w:cs="Times New Roman"/>
          <w:szCs w:val="24"/>
        </w:rPr>
      </w:pPr>
      <w:r w:rsidRPr="00C63A77">
        <w:rPr>
          <w:rFonts w:cs="Times New Roman"/>
          <w:szCs w:val="24"/>
        </w:rPr>
        <w:lastRenderedPageBreak/>
        <w:t>This item inserts a new Subdivision B into Division 2 of Part 6 of the Levies Regulations to provide for the amount of well investigation lev</w:t>
      </w:r>
      <w:r w:rsidR="001216FC">
        <w:rPr>
          <w:rFonts w:cs="Times New Roman"/>
          <w:szCs w:val="24"/>
        </w:rPr>
        <w:t>ies</w:t>
      </w:r>
      <w:r w:rsidRPr="00C63A77">
        <w:rPr>
          <w:rFonts w:cs="Times New Roman"/>
          <w:szCs w:val="24"/>
        </w:rPr>
        <w:t xml:space="preserve"> imposed on a compliance investigation concerning a contravention or possible contravention of the duty of a greenhouse gas titleholder in relation to wells in subclause 13B(1) or (2) of Schedule 3 to the OPGGS Act. The amount is set at zero pending consideration of appropriate levy amounts by NOPSEMA as part of a forthcoming cost recovery implementation statement (CRIS) revision process. It is anticipated that the CRIS revision will be undertaken in 2020, followed by further amendments to the Levies Regulations to prescribe the levy amounts.</w:t>
      </w:r>
      <w:r w:rsidR="0091306F" w:rsidRPr="00C63A77">
        <w:rPr>
          <w:rFonts w:cs="Times New Roman"/>
          <w:szCs w:val="24"/>
        </w:rPr>
        <w:t xml:space="preserve"> </w:t>
      </w:r>
    </w:p>
    <w:p w14:paraId="4BF46DA0" w14:textId="2FA6F9B4" w:rsidR="007D542B" w:rsidRPr="00C63A77" w:rsidRDefault="007D542B" w:rsidP="007D542B">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31</w:t>
      </w:r>
      <w:r w:rsidRPr="00C63A77">
        <w:rPr>
          <w:rFonts w:cs="Times New Roman"/>
          <w:szCs w:val="24"/>
          <w:u w:val="single"/>
        </w:rPr>
        <w:t xml:space="preserve"> – Before regulation 40</w:t>
      </w:r>
    </w:p>
    <w:p w14:paraId="7B1E7F3E" w14:textId="2A137C6F" w:rsidR="007D542B" w:rsidRPr="00C63A77" w:rsidRDefault="007D542B" w:rsidP="007D542B">
      <w:pPr>
        <w:spacing w:before="240"/>
        <w:rPr>
          <w:rFonts w:cs="Times New Roman"/>
          <w:szCs w:val="24"/>
        </w:rPr>
      </w:pPr>
      <w:r w:rsidRPr="00C63A77">
        <w:rPr>
          <w:rFonts w:cs="Times New Roman"/>
          <w:szCs w:val="24"/>
        </w:rPr>
        <w:t>This item inserts a new section 39B to ensure that regulations 40 and 41 of the Levies Regulations continue to apply only in relation to well investigation lev</w:t>
      </w:r>
      <w:r w:rsidR="001216FC">
        <w:rPr>
          <w:rFonts w:cs="Times New Roman"/>
          <w:szCs w:val="24"/>
        </w:rPr>
        <w:t>ies</w:t>
      </w:r>
      <w:r w:rsidRPr="00C63A77">
        <w:rPr>
          <w:rFonts w:cs="Times New Roman"/>
          <w:szCs w:val="24"/>
        </w:rPr>
        <w:t xml:space="preserve"> imposed by section 9 of the Levies Act on a compliance investigation concerning a contravention or possible contravention of subclause 13A(1) or (2) of Schedule 3 to the OPGGS Act (duties of petroleum titleholders in relation to wells). </w:t>
      </w:r>
    </w:p>
    <w:p w14:paraId="5C0471D8" w14:textId="05DB37E5" w:rsidR="007D542B" w:rsidRPr="00C63A77" w:rsidRDefault="007D542B" w:rsidP="007D542B">
      <w:pPr>
        <w:spacing w:before="240"/>
        <w:rPr>
          <w:rFonts w:cs="Times New Roman"/>
          <w:szCs w:val="24"/>
          <w:u w:val="single"/>
        </w:rPr>
      </w:pPr>
      <w:r w:rsidRPr="00C63A77">
        <w:rPr>
          <w:rFonts w:cs="Times New Roman"/>
          <w:szCs w:val="24"/>
        </w:rPr>
        <w:t>There is no specification of when well investigation lev</w:t>
      </w:r>
      <w:r w:rsidR="001216FC">
        <w:rPr>
          <w:rFonts w:cs="Times New Roman"/>
          <w:szCs w:val="24"/>
        </w:rPr>
        <w:t>ies</w:t>
      </w:r>
      <w:r w:rsidRPr="00C63A77">
        <w:rPr>
          <w:rFonts w:cs="Times New Roman"/>
          <w:szCs w:val="24"/>
        </w:rPr>
        <w:t xml:space="preserve"> imposed on a compliance investigation concerning a contravention or possible contravention of subclause 13B(1) or (2) of Schedule 3 (duties of greenhouse gas titleholders in relation to wells) </w:t>
      </w:r>
      <w:r w:rsidR="001216FC">
        <w:rPr>
          <w:rFonts w:cs="Times New Roman"/>
          <w:szCs w:val="24"/>
        </w:rPr>
        <w:t>are</w:t>
      </w:r>
      <w:r w:rsidRPr="00C63A77">
        <w:rPr>
          <w:rFonts w:cs="Times New Roman"/>
          <w:szCs w:val="24"/>
        </w:rPr>
        <w:t xml:space="preserve"> due and payable, or requirement for NOPSEMA to keep records in relation to such an investigation, as the amount of well investigation lev</w:t>
      </w:r>
      <w:r w:rsidR="001216FC">
        <w:rPr>
          <w:rFonts w:cs="Times New Roman"/>
          <w:szCs w:val="24"/>
        </w:rPr>
        <w:t>ies</w:t>
      </w:r>
      <w:r w:rsidRPr="00C63A77">
        <w:rPr>
          <w:rFonts w:cs="Times New Roman"/>
          <w:szCs w:val="24"/>
        </w:rPr>
        <w:t xml:space="preserve"> imposed on such an investigation is zero – see item </w:t>
      </w:r>
      <w:r w:rsidR="00FA2BDB" w:rsidRPr="00C63A77">
        <w:rPr>
          <w:rFonts w:cs="Times New Roman"/>
          <w:szCs w:val="24"/>
        </w:rPr>
        <w:t>30</w:t>
      </w:r>
      <w:r w:rsidRPr="00C63A77">
        <w:rPr>
          <w:rFonts w:cs="Times New Roman"/>
          <w:szCs w:val="24"/>
        </w:rPr>
        <w:t xml:space="preserve">. </w:t>
      </w:r>
      <w:r w:rsidRPr="00C63A77">
        <w:rPr>
          <w:rFonts w:cs="Times New Roman"/>
          <w:szCs w:val="24"/>
          <w:u w:val="single"/>
        </w:rPr>
        <w:t xml:space="preserve"> </w:t>
      </w:r>
    </w:p>
    <w:p w14:paraId="273160A8" w14:textId="55C7D253" w:rsidR="007D542B" w:rsidRPr="00C63A77" w:rsidRDefault="007D542B" w:rsidP="007D542B">
      <w:pPr>
        <w:spacing w:before="240"/>
        <w:rPr>
          <w:rFonts w:cs="Times New Roman"/>
          <w:szCs w:val="24"/>
        </w:rPr>
      </w:pPr>
      <w:r w:rsidRPr="00C63A77">
        <w:rPr>
          <w:rFonts w:cs="Times New Roman"/>
          <w:szCs w:val="24"/>
          <w:u w:val="single"/>
        </w:rPr>
        <w:t xml:space="preserve">Items </w:t>
      </w:r>
      <w:r w:rsidR="00FA2BDB" w:rsidRPr="00C63A77">
        <w:rPr>
          <w:rFonts w:cs="Times New Roman"/>
          <w:szCs w:val="24"/>
          <w:u w:val="single"/>
        </w:rPr>
        <w:t>32</w:t>
      </w:r>
      <w:r w:rsidRPr="00C63A77">
        <w:rPr>
          <w:rFonts w:cs="Times New Roman"/>
          <w:szCs w:val="24"/>
          <w:u w:val="single"/>
        </w:rPr>
        <w:t xml:space="preserve"> and </w:t>
      </w:r>
      <w:r w:rsidR="00FA2BDB" w:rsidRPr="00C63A77">
        <w:rPr>
          <w:rFonts w:cs="Times New Roman"/>
          <w:szCs w:val="24"/>
          <w:u w:val="single"/>
        </w:rPr>
        <w:t>33</w:t>
      </w:r>
      <w:r w:rsidRPr="00C63A77">
        <w:rPr>
          <w:rFonts w:cs="Times New Roman"/>
          <w:szCs w:val="24"/>
          <w:u w:val="single"/>
        </w:rPr>
        <w:t xml:space="preserve"> – Subregulation 40(3); Paragraph 41(4)(a)</w:t>
      </w:r>
    </w:p>
    <w:p w14:paraId="2C55C275" w14:textId="3B9E836E" w:rsidR="007D542B" w:rsidRPr="00C63A77" w:rsidRDefault="007D542B" w:rsidP="007D542B">
      <w:pPr>
        <w:spacing w:before="240"/>
        <w:rPr>
          <w:rFonts w:cs="Times New Roman"/>
          <w:szCs w:val="24"/>
        </w:rPr>
      </w:pPr>
      <w:r w:rsidRPr="00C63A77">
        <w:rPr>
          <w:rFonts w:cs="Times New Roman"/>
          <w:szCs w:val="24"/>
        </w:rPr>
        <w:t xml:space="preserve">These items amend subregulation 40(3) and paragraph 41(4)(a) of the Levies Regulations to reflect that well investigation levies are imposed in relation to both petroleum titles and greenhouse gas titles – see discussion at item </w:t>
      </w:r>
      <w:r w:rsidR="00FA2BDB" w:rsidRPr="00C63A77">
        <w:rPr>
          <w:rFonts w:cs="Times New Roman"/>
          <w:szCs w:val="24"/>
        </w:rPr>
        <w:t>20</w:t>
      </w:r>
      <w:r w:rsidRPr="00C63A77">
        <w:rPr>
          <w:rFonts w:cs="Times New Roman"/>
          <w:szCs w:val="24"/>
        </w:rPr>
        <w:t xml:space="preserve">. References to a “petroleum title” are replaced with references to an “eligible title”. </w:t>
      </w:r>
    </w:p>
    <w:p w14:paraId="26A44070" w14:textId="6987EF35" w:rsidR="0091306F" w:rsidRPr="00C63A77" w:rsidRDefault="0091306F" w:rsidP="0091306F">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34</w:t>
      </w:r>
      <w:r w:rsidRPr="00C63A77">
        <w:rPr>
          <w:rFonts w:cs="Times New Roman"/>
          <w:szCs w:val="24"/>
          <w:u w:val="single"/>
        </w:rPr>
        <w:t xml:space="preserve"> – Regulation 42 (definition of </w:t>
      </w:r>
      <w:r w:rsidRPr="00C63A77">
        <w:rPr>
          <w:rFonts w:cs="Times New Roman"/>
          <w:b/>
          <w:i/>
          <w:szCs w:val="24"/>
          <w:u w:val="single"/>
        </w:rPr>
        <w:t>registered holder</w:t>
      </w:r>
      <w:r w:rsidRPr="00C63A77">
        <w:rPr>
          <w:rFonts w:cs="Times New Roman"/>
          <w:szCs w:val="24"/>
          <w:u w:val="single"/>
        </w:rPr>
        <w:t>)</w:t>
      </w:r>
    </w:p>
    <w:p w14:paraId="0648DBF0" w14:textId="65060C87" w:rsidR="0091306F" w:rsidRPr="00C63A77" w:rsidRDefault="0091306F" w:rsidP="0091306F">
      <w:pPr>
        <w:spacing w:before="240"/>
        <w:rPr>
          <w:rFonts w:cs="Times New Roman"/>
          <w:szCs w:val="24"/>
        </w:rPr>
      </w:pPr>
      <w:r w:rsidRPr="00C63A77">
        <w:rPr>
          <w:rFonts w:cs="Times New Roman"/>
          <w:szCs w:val="24"/>
        </w:rPr>
        <w:t>This item replace</w:t>
      </w:r>
      <w:r w:rsidR="00FC2813" w:rsidRPr="00C63A77">
        <w:rPr>
          <w:rFonts w:cs="Times New Roman"/>
          <w:szCs w:val="24"/>
        </w:rPr>
        <w:t>s</w:t>
      </w:r>
      <w:r w:rsidRPr="00C63A77">
        <w:rPr>
          <w:rFonts w:cs="Times New Roman"/>
          <w:szCs w:val="24"/>
        </w:rPr>
        <w:t xml:space="preserve"> the reference to a “State/Territory petroleum title” with a reference to a “State/Territory title” in the definition of </w:t>
      </w:r>
      <w:r w:rsidRPr="00C63A77">
        <w:rPr>
          <w:rFonts w:cs="Times New Roman"/>
          <w:b/>
          <w:i/>
          <w:szCs w:val="24"/>
        </w:rPr>
        <w:t>registered holder</w:t>
      </w:r>
      <w:r w:rsidRPr="00C63A77">
        <w:rPr>
          <w:rFonts w:cs="Times New Roman"/>
          <w:szCs w:val="24"/>
        </w:rPr>
        <w:t xml:space="preserve"> for the purposes of Part 7 of the Levies Regulations (well investigation levy – designated coastal waters). See discussion at item </w:t>
      </w:r>
      <w:r w:rsidR="00FA2BDB" w:rsidRPr="00C63A77">
        <w:rPr>
          <w:rFonts w:cs="Times New Roman"/>
          <w:szCs w:val="24"/>
        </w:rPr>
        <w:t>36</w:t>
      </w:r>
      <w:r w:rsidRPr="00C63A77">
        <w:rPr>
          <w:rFonts w:cs="Times New Roman"/>
          <w:szCs w:val="24"/>
        </w:rPr>
        <w:t>.</w:t>
      </w:r>
    </w:p>
    <w:p w14:paraId="342A3219" w14:textId="0CE9C2AF" w:rsidR="0091306F" w:rsidRPr="00C63A77" w:rsidRDefault="0091306F" w:rsidP="0091306F">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35</w:t>
      </w:r>
      <w:r w:rsidRPr="00C63A77">
        <w:rPr>
          <w:rFonts w:cs="Times New Roman"/>
          <w:szCs w:val="24"/>
          <w:u w:val="single"/>
        </w:rPr>
        <w:t xml:space="preserve"> – Regulation 42 (definition of </w:t>
      </w:r>
      <w:r w:rsidRPr="00C63A77">
        <w:rPr>
          <w:rFonts w:cs="Times New Roman"/>
          <w:b/>
          <w:i/>
          <w:szCs w:val="24"/>
          <w:u w:val="single"/>
        </w:rPr>
        <w:t>State/Territory petroleum title</w:t>
      </w:r>
      <w:r w:rsidRPr="00C63A77">
        <w:rPr>
          <w:rFonts w:cs="Times New Roman"/>
          <w:szCs w:val="24"/>
          <w:u w:val="single"/>
        </w:rPr>
        <w:t>)</w:t>
      </w:r>
      <w:r w:rsidRPr="00C63A77">
        <w:rPr>
          <w:rFonts w:cs="Times New Roman"/>
          <w:szCs w:val="24"/>
        </w:rPr>
        <w:t xml:space="preserve">  </w:t>
      </w:r>
    </w:p>
    <w:p w14:paraId="51D0AD7E" w14:textId="325D8015" w:rsidR="0091306F" w:rsidRPr="00C63A77" w:rsidRDefault="0091306F" w:rsidP="0091306F">
      <w:pPr>
        <w:spacing w:before="240"/>
        <w:rPr>
          <w:rFonts w:cs="Times New Roman"/>
          <w:szCs w:val="24"/>
        </w:rPr>
      </w:pPr>
      <w:r w:rsidRPr="00C63A77">
        <w:rPr>
          <w:rFonts w:cs="Times New Roman"/>
          <w:szCs w:val="24"/>
        </w:rPr>
        <w:t>This item repeal</w:t>
      </w:r>
      <w:r w:rsidR="00FC2813" w:rsidRPr="00C63A77">
        <w:rPr>
          <w:rFonts w:cs="Times New Roman"/>
          <w:szCs w:val="24"/>
        </w:rPr>
        <w:t>s</w:t>
      </w:r>
      <w:r w:rsidRPr="00C63A77">
        <w:rPr>
          <w:rFonts w:cs="Times New Roman"/>
          <w:szCs w:val="24"/>
        </w:rPr>
        <w:t xml:space="preserve"> the definition of </w:t>
      </w:r>
      <w:r w:rsidRPr="00C63A77">
        <w:rPr>
          <w:rFonts w:cs="Times New Roman"/>
          <w:b/>
          <w:i/>
          <w:szCs w:val="24"/>
        </w:rPr>
        <w:t>State/Territory petroleum title</w:t>
      </w:r>
      <w:r w:rsidRPr="00C63A77">
        <w:rPr>
          <w:rFonts w:cs="Times New Roman"/>
          <w:szCs w:val="24"/>
        </w:rPr>
        <w:t xml:space="preserve">. The term </w:t>
      </w:r>
      <w:r w:rsidR="00FC2813" w:rsidRPr="00C63A77">
        <w:rPr>
          <w:rFonts w:cs="Times New Roman"/>
          <w:szCs w:val="24"/>
        </w:rPr>
        <w:t>is</w:t>
      </w:r>
      <w:r w:rsidRPr="00C63A77">
        <w:rPr>
          <w:rFonts w:cs="Times New Roman"/>
          <w:szCs w:val="24"/>
        </w:rPr>
        <w:t xml:space="preserve"> no longer used in Part 7 of the Levies Regulations as the Levies Act </w:t>
      </w:r>
      <w:r w:rsidR="00FC2813" w:rsidRPr="00C63A77">
        <w:rPr>
          <w:rFonts w:cs="Times New Roman"/>
          <w:szCs w:val="24"/>
        </w:rPr>
        <w:t>has been</w:t>
      </w:r>
      <w:r w:rsidRPr="00C63A77">
        <w:rPr>
          <w:rFonts w:cs="Times New Roman"/>
          <w:szCs w:val="24"/>
        </w:rPr>
        <w:t xml:space="preserve"> amended to impose well investigation levies in relation to “State/Territory titles” rather than “State/Territory petroleum titles”. See discussion at item </w:t>
      </w:r>
      <w:r w:rsidR="00FA2BDB" w:rsidRPr="00C63A77">
        <w:rPr>
          <w:rFonts w:cs="Times New Roman"/>
          <w:szCs w:val="24"/>
        </w:rPr>
        <w:t>36</w:t>
      </w:r>
      <w:r w:rsidRPr="00C63A77">
        <w:rPr>
          <w:rFonts w:cs="Times New Roman"/>
          <w:szCs w:val="24"/>
        </w:rPr>
        <w:t>.</w:t>
      </w:r>
    </w:p>
    <w:p w14:paraId="4D9C8E65" w14:textId="2CB1FFC0" w:rsidR="0091306F" w:rsidRPr="00C63A77" w:rsidRDefault="0091306F" w:rsidP="0091306F">
      <w:pPr>
        <w:spacing w:before="240"/>
        <w:rPr>
          <w:rFonts w:cs="Times New Roman"/>
          <w:szCs w:val="24"/>
          <w:u w:val="single"/>
        </w:rPr>
      </w:pPr>
      <w:r w:rsidRPr="00C63A77">
        <w:rPr>
          <w:rFonts w:cs="Times New Roman"/>
          <w:szCs w:val="24"/>
          <w:u w:val="single"/>
        </w:rPr>
        <w:t xml:space="preserve">Item </w:t>
      </w:r>
      <w:r w:rsidR="00FA2BDB" w:rsidRPr="00C63A77">
        <w:rPr>
          <w:rFonts w:cs="Times New Roman"/>
          <w:szCs w:val="24"/>
          <w:u w:val="single"/>
        </w:rPr>
        <w:t>36</w:t>
      </w:r>
      <w:r w:rsidRPr="00C63A77">
        <w:rPr>
          <w:rFonts w:cs="Times New Roman"/>
          <w:szCs w:val="24"/>
          <w:u w:val="single"/>
        </w:rPr>
        <w:t xml:space="preserve"> – Regulation 42</w:t>
      </w:r>
    </w:p>
    <w:p w14:paraId="0A0F8772" w14:textId="6A3800E9" w:rsidR="0091306F" w:rsidRPr="00C63A77" w:rsidRDefault="0091306F" w:rsidP="0091306F">
      <w:pPr>
        <w:spacing w:before="240"/>
        <w:rPr>
          <w:rFonts w:cs="Times New Roman"/>
          <w:szCs w:val="24"/>
        </w:rPr>
      </w:pPr>
      <w:r w:rsidRPr="00C63A77">
        <w:rPr>
          <w:rFonts w:cs="Times New Roman"/>
          <w:szCs w:val="24"/>
        </w:rPr>
        <w:t>This item insert</w:t>
      </w:r>
      <w:r w:rsidR="00FC2813" w:rsidRPr="00C63A77">
        <w:rPr>
          <w:rFonts w:cs="Times New Roman"/>
          <w:szCs w:val="24"/>
        </w:rPr>
        <w:t>s</w:t>
      </w:r>
      <w:r w:rsidRPr="00C63A77">
        <w:rPr>
          <w:rFonts w:cs="Times New Roman"/>
          <w:szCs w:val="24"/>
        </w:rPr>
        <w:t xml:space="preserve"> a new definition of </w:t>
      </w:r>
      <w:r w:rsidRPr="00C63A77">
        <w:rPr>
          <w:rFonts w:cs="Times New Roman"/>
          <w:b/>
          <w:i/>
          <w:szCs w:val="24"/>
        </w:rPr>
        <w:t>State/Territory title</w:t>
      </w:r>
      <w:r w:rsidRPr="00C63A77">
        <w:rPr>
          <w:rFonts w:cs="Times New Roman"/>
          <w:szCs w:val="24"/>
        </w:rPr>
        <w:t xml:space="preserve"> for the purposes of Part 7 of the Levies Regulations (well investigation levy – designated coastal waters). The definition refer</w:t>
      </w:r>
      <w:r w:rsidR="00FC2813" w:rsidRPr="00C63A77">
        <w:rPr>
          <w:rFonts w:cs="Times New Roman"/>
          <w:szCs w:val="24"/>
        </w:rPr>
        <w:t>s</w:t>
      </w:r>
      <w:r w:rsidRPr="00C63A77">
        <w:rPr>
          <w:rFonts w:cs="Times New Roman"/>
          <w:szCs w:val="24"/>
        </w:rPr>
        <w:t xml:space="preserve"> to the meaning of the term given by section 10 of the Levies Act. </w:t>
      </w:r>
    </w:p>
    <w:p w14:paraId="10CBD039" w14:textId="3A3E7953" w:rsidR="0091306F" w:rsidRPr="00C63A77" w:rsidRDefault="00FC2813" w:rsidP="0091306F">
      <w:pPr>
        <w:spacing w:before="240"/>
        <w:rPr>
          <w:rFonts w:cs="Times New Roman"/>
          <w:szCs w:val="24"/>
        </w:rPr>
      </w:pPr>
      <w:r w:rsidRPr="00C63A77">
        <w:rPr>
          <w:rFonts w:cs="Times New Roman"/>
          <w:szCs w:val="24"/>
        </w:rPr>
        <w:lastRenderedPageBreak/>
        <w:t>Well investigation levies we</w:t>
      </w:r>
      <w:r w:rsidR="0091306F" w:rsidRPr="00C63A77">
        <w:rPr>
          <w:rFonts w:cs="Times New Roman"/>
          <w:szCs w:val="24"/>
        </w:rPr>
        <w:t xml:space="preserve">re </w:t>
      </w:r>
      <w:r w:rsidRPr="00C63A77">
        <w:rPr>
          <w:rFonts w:cs="Times New Roman"/>
          <w:szCs w:val="24"/>
        </w:rPr>
        <w:t xml:space="preserve">previously </w:t>
      </w:r>
      <w:r w:rsidR="0091306F" w:rsidRPr="00C63A77">
        <w:rPr>
          <w:rFonts w:cs="Times New Roman"/>
          <w:szCs w:val="24"/>
        </w:rPr>
        <w:t xml:space="preserve">imposed by section 10 of the Levies Act only in relation to State/Territory petroleum titles. The Levies Act </w:t>
      </w:r>
      <w:r w:rsidRPr="00C63A77">
        <w:rPr>
          <w:rFonts w:cs="Times New Roman"/>
          <w:szCs w:val="24"/>
        </w:rPr>
        <w:t>has been</w:t>
      </w:r>
      <w:r w:rsidR="0091306F" w:rsidRPr="00C63A77">
        <w:rPr>
          <w:rFonts w:cs="Times New Roman"/>
          <w:szCs w:val="24"/>
        </w:rPr>
        <w:t xml:space="preserve"> amended by Schedule 2 to the Levies Amendment Act to impose well investigation levies in relation to both State/Territory petroleum titles and State/Territory greenhouse gas titles. The term </w:t>
      </w:r>
      <w:r w:rsidR="0091306F" w:rsidRPr="00C63A77">
        <w:rPr>
          <w:rFonts w:cs="Times New Roman"/>
          <w:b/>
          <w:i/>
          <w:szCs w:val="24"/>
        </w:rPr>
        <w:t>State/Territory title</w:t>
      </w:r>
      <w:r w:rsidR="0091306F" w:rsidRPr="00C63A77">
        <w:rPr>
          <w:rFonts w:cs="Times New Roman"/>
          <w:szCs w:val="24"/>
        </w:rPr>
        <w:t xml:space="preserve"> </w:t>
      </w:r>
      <w:r w:rsidRPr="00C63A77">
        <w:rPr>
          <w:rFonts w:cs="Times New Roman"/>
          <w:szCs w:val="24"/>
        </w:rPr>
        <w:t>has been</w:t>
      </w:r>
      <w:r w:rsidR="0091306F" w:rsidRPr="00C63A77">
        <w:rPr>
          <w:rFonts w:cs="Times New Roman"/>
          <w:szCs w:val="24"/>
        </w:rPr>
        <w:t xml:space="preserve"> inserted into section 10 of the Levies Act to mean a State/Territory petroleum title or a State/Territory greenhouse gas title.          </w:t>
      </w:r>
    </w:p>
    <w:p w14:paraId="75FFC9D5" w14:textId="5A3CD2B0" w:rsidR="0091306F" w:rsidRPr="00C63A77" w:rsidRDefault="0091306F" w:rsidP="0091306F">
      <w:pPr>
        <w:spacing w:before="240"/>
        <w:rPr>
          <w:rFonts w:cs="Times New Roman"/>
          <w:szCs w:val="24"/>
        </w:rPr>
      </w:pPr>
      <w:r w:rsidRPr="00C63A77">
        <w:rPr>
          <w:rFonts w:cs="Times New Roman"/>
          <w:szCs w:val="24"/>
        </w:rPr>
        <w:t>The amendments reflect that NOPSEMA ha</w:t>
      </w:r>
      <w:r w:rsidR="00FC2813" w:rsidRPr="00C63A77">
        <w:rPr>
          <w:rFonts w:cs="Times New Roman"/>
          <w:szCs w:val="24"/>
        </w:rPr>
        <w:t>s</w:t>
      </w:r>
      <w:r w:rsidRPr="00C63A77">
        <w:rPr>
          <w:rFonts w:cs="Times New Roman"/>
          <w:szCs w:val="24"/>
        </w:rPr>
        <w:t xml:space="preserve"> regulatory responsibility for greenhouse gas wells in State or Territory coastal waters if functions are conferred on NOPSEMA under State or Territory offshore greenhouse gas storage legislation. NOPSEMA’s operations are fully cost-recovered by way of fees and levies imposed on the offshore petroleum and greenhouse gas storage industries.</w:t>
      </w:r>
    </w:p>
    <w:p w14:paraId="7107E7FB" w14:textId="2838887B" w:rsidR="00542998" w:rsidRPr="00C63A77" w:rsidRDefault="00542998" w:rsidP="00542998">
      <w:pPr>
        <w:spacing w:before="240"/>
        <w:rPr>
          <w:rFonts w:cs="Times New Roman"/>
          <w:szCs w:val="24"/>
        </w:rPr>
      </w:pPr>
      <w:r w:rsidRPr="00C63A77">
        <w:rPr>
          <w:rFonts w:cs="Times New Roman"/>
          <w:szCs w:val="24"/>
          <w:u w:val="single"/>
        </w:rPr>
        <w:t xml:space="preserve">Item </w:t>
      </w:r>
      <w:r w:rsidR="00FA2BDB" w:rsidRPr="00C63A77">
        <w:rPr>
          <w:rFonts w:cs="Times New Roman"/>
          <w:szCs w:val="24"/>
          <w:u w:val="single"/>
        </w:rPr>
        <w:t>37</w:t>
      </w:r>
      <w:r w:rsidRPr="00C63A77">
        <w:rPr>
          <w:rFonts w:cs="Times New Roman"/>
          <w:szCs w:val="24"/>
          <w:u w:val="single"/>
        </w:rPr>
        <w:t xml:space="preserve"> – Before regulation 43</w:t>
      </w:r>
    </w:p>
    <w:p w14:paraId="575B8E4E" w14:textId="700A8F1A" w:rsidR="00542998" w:rsidRPr="00C63A77" w:rsidRDefault="00542998" w:rsidP="00542998">
      <w:pPr>
        <w:spacing w:before="240"/>
        <w:rPr>
          <w:rFonts w:cs="Times New Roman"/>
          <w:szCs w:val="24"/>
          <w:u w:val="single"/>
        </w:rPr>
      </w:pPr>
      <w:r w:rsidRPr="00C63A77">
        <w:rPr>
          <w:rFonts w:cs="Times New Roman"/>
          <w:szCs w:val="24"/>
        </w:rPr>
        <w:t>This item inserts a new Subdivision A into Division 2 of Part 7 of the Levies Regulations, which includes a new regulation 42A and existing regulations 43 to 45. The amendment ensures that regulations 43 to 45 continue to apply only in relation to well investigation lev</w:t>
      </w:r>
      <w:r w:rsidR="001216FC">
        <w:rPr>
          <w:rFonts w:cs="Times New Roman"/>
          <w:szCs w:val="24"/>
        </w:rPr>
        <w:t>ies</w:t>
      </w:r>
      <w:r w:rsidRPr="00C63A77">
        <w:rPr>
          <w:rFonts w:cs="Times New Roman"/>
          <w:szCs w:val="24"/>
        </w:rPr>
        <w:t xml:space="preserve"> imposed by section 10 of the Levies Act on </w:t>
      </w:r>
      <w:r w:rsidR="00FA2BDB" w:rsidRPr="00C63A77">
        <w:rPr>
          <w:rFonts w:cs="Times New Roman"/>
          <w:szCs w:val="24"/>
        </w:rPr>
        <w:t xml:space="preserve">an inspection </w:t>
      </w:r>
      <w:r w:rsidRPr="00C63A77">
        <w:rPr>
          <w:rFonts w:cs="Times New Roman"/>
          <w:szCs w:val="24"/>
        </w:rPr>
        <w:t>concerning a contravention or possible contravention of a provision of a State or Territory PSLA that substantially corresponds to subclause 13A(1) or (2) of Schedule 3 to the OPGGS Act (duties of petroleum titleholders in relation to wells). Separate provision is made for well investigation lev</w:t>
      </w:r>
      <w:r w:rsidR="001216FC">
        <w:rPr>
          <w:rFonts w:cs="Times New Roman"/>
          <w:szCs w:val="24"/>
        </w:rPr>
        <w:t>ies</w:t>
      </w:r>
      <w:r w:rsidRPr="00C63A77">
        <w:rPr>
          <w:rFonts w:cs="Times New Roman"/>
          <w:szCs w:val="24"/>
        </w:rPr>
        <w:t xml:space="preserve"> imposed on </w:t>
      </w:r>
      <w:r w:rsidR="00FA2BDB" w:rsidRPr="00C63A77">
        <w:rPr>
          <w:rFonts w:cs="Times New Roman"/>
          <w:szCs w:val="24"/>
        </w:rPr>
        <w:t xml:space="preserve">an inspection </w:t>
      </w:r>
      <w:r w:rsidRPr="00C63A77">
        <w:rPr>
          <w:rFonts w:cs="Times New Roman"/>
          <w:szCs w:val="24"/>
        </w:rPr>
        <w:t xml:space="preserve">concerning a contravention or possible contravention of a provision of a State or Territory PSLA that substantially corresponds to subclause 13B(1) or (2) of Schedule 3 (duties of greenhouse gas titleholders in relation to wells) – see item </w:t>
      </w:r>
      <w:r w:rsidR="00FA2BDB" w:rsidRPr="00C63A77">
        <w:rPr>
          <w:rFonts w:cs="Times New Roman"/>
          <w:szCs w:val="24"/>
        </w:rPr>
        <w:t>44</w:t>
      </w:r>
      <w:r w:rsidRPr="00C63A77">
        <w:rPr>
          <w:rFonts w:cs="Times New Roman"/>
          <w:szCs w:val="24"/>
        </w:rPr>
        <w:t>.</w:t>
      </w:r>
      <w:r w:rsidRPr="00C63A77">
        <w:rPr>
          <w:rFonts w:cs="Times New Roman"/>
          <w:szCs w:val="24"/>
          <w:u w:val="single"/>
        </w:rPr>
        <w:t xml:space="preserve"> </w:t>
      </w:r>
    </w:p>
    <w:p w14:paraId="62B3CED5" w14:textId="13EAC8AC" w:rsidR="0091306F" w:rsidRPr="00C63A77" w:rsidRDefault="00542998" w:rsidP="00542998">
      <w:pPr>
        <w:spacing w:before="240"/>
        <w:rPr>
          <w:rFonts w:cs="Times New Roman"/>
          <w:szCs w:val="24"/>
        </w:rPr>
      </w:pPr>
      <w:r w:rsidRPr="00C63A77">
        <w:rPr>
          <w:rFonts w:cs="Times New Roman"/>
          <w:szCs w:val="24"/>
          <w:u w:val="single"/>
        </w:rPr>
        <w:t xml:space="preserve">Items </w:t>
      </w:r>
      <w:r w:rsidR="00C63A77" w:rsidRPr="00C63A77">
        <w:rPr>
          <w:rFonts w:cs="Times New Roman"/>
          <w:szCs w:val="24"/>
          <w:u w:val="single"/>
        </w:rPr>
        <w:t>38</w:t>
      </w:r>
      <w:r w:rsidRPr="00C63A77">
        <w:rPr>
          <w:rFonts w:cs="Times New Roman"/>
          <w:szCs w:val="24"/>
          <w:u w:val="single"/>
        </w:rPr>
        <w:t xml:space="preserve"> to </w:t>
      </w:r>
      <w:r w:rsidR="00C63A77" w:rsidRPr="00C63A77">
        <w:rPr>
          <w:rFonts w:cs="Times New Roman"/>
          <w:szCs w:val="24"/>
          <w:u w:val="single"/>
        </w:rPr>
        <w:t>43</w:t>
      </w:r>
      <w:r w:rsidR="0091306F" w:rsidRPr="00C63A77">
        <w:rPr>
          <w:rFonts w:cs="Times New Roman"/>
          <w:szCs w:val="24"/>
          <w:u w:val="single"/>
        </w:rPr>
        <w:t xml:space="preserve"> – Subregulation 43(1); Subregulation 44(1) (note); Paragraph 44(2)(b); Subregulation 44(3); Subregulation 44(3); </w:t>
      </w:r>
      <w:r w:rsidRPr="00C63A77">
        <w:rPr>
          <w:rFonts w:cs="Times New Roman"/>
          <w:szCs w:val="24"/>
          <w:u w:val="single"/>
        </w:rPr>
        <w:t>Subregulation</w:t>
      </w:r>
      <w:r w:rsidR="0091306F" w:rsidRPr="00C63A77">
        <w:rPr>
          <w:rFonts w:cs="Times New Roman"/>
          <w:szCs w:val="24"/>
          <w:u w:val="single"/>
        </w:rPr>
        <w:t xml:space="preserve"> 45(</w:t>
      </w:r>
      <w:r w:rsidRPr="00C63A77">
        <w:rPr>
          <w:rFonts w:cs="Times New Roman"/>
          <w:szCs w:val="24"/>
          <w:u w:val="single"/>
        </w:rPr>
        <w:t>1)</w:t>
      </w:r>
    </w:p>
    <w:p w14:paraId="2712A08A" w14:textId="6FFFEAD8" w:rsidR="0091306F" w:rsidRPr="00C63A77" w:rsidRDefault="00FC2813" w:rsidP="0091306F">
      <w:pPr>
        <w:spacing w:before="240"/>
        <w:rPr>
          <w:rFonts w:cs="Times New Roman"/>
          <w:szCs w:val="24"/>
        </w:rPr>
      </w:pPr>
      <w:r w:rsidRPr="00C63A77">
        <w:rPr>
          <w:rFonts w:cs="Times New Roman"/>
          <w:szCs w:val="24"/>
        </w:rPr>
        <w:t>The</w:t>
      </w:r>
      <w:r w:rsidR="0091306F" w:rsidRPr="00C63A77">
        <w:rPr>
          <w:rFonts w:cs="Times New Roman"/>
          <w:szCs w:val="24"/>
        </w:rPr>
        <w:t>s</w:t>
      </w:r>
      <w:r w:rsidRPr="00C63A77">
        <w:rPr>
          <w:rFonts w:cs="Times New Roman"/>
          <w:szCs w:val="24"/>
        </w:rPr>
        <w:t xml:space="preserve">e items </w:t>
      </w:r>
      <w:r w:rsidR="0091306F" w:rsidRPr="00C63A77">
        <w:rPr>
          <w:rFonts w:cs="Times New Roman"/>
          <w:szCs w:val="24"/>
        </w:rPr>
        <w:t xml:space="preserve">amend provisions in Part 7 of the Levies Regulations (well investigation levy – designated coastal waters) to reflect that well investigation levies </w:t>
      </w:r>
      <w:r w:rsidRPr="00C63A77">
        <w:rPr>
          <w:rFonts w:cs="Times New Roman"/>
          <w:szCs w:val="24"/>
        </w:rPr>
        <w:t>are</w:t>
      </w:r>
      <w:r w:rsidR="0091306F" w:rsidRPr="00C63A77">
        <w:rPr>
          <w:rFonts w:cs="Times New Roman"/>
          <w:szCs w:val="24"/>
        </w:rPr>
        <w:t xml:space="preserve"> imposed in relation to both State/Territory petroleum titles and State/Territory greenhouse gas titles – see discussion at item </w:t>
      </w:r>
      <w:r w:rsidR="00C63A77" w:rsidRPr="00C63A77">
        <w:rPr>
          <w:rFonts w:cs="Times New Roman"/>
          <w:szCs w:val="24"/>
        </w:rPr>
        <w:t>36</w:t>
      </w:r>
      <w:r w:rsidR="0091306F" w:rsidRPr="00C63A77">
        <w:rPr>
          <w:rFonts w:cs="Times New Roman"/>
          <w:szCs w:val="24"/>
        </w:rPr>
        <w:t xml:space="preserve">. References to a “State/Territory petroleum title” </w:t>
      </w:r>
      <w:r w:rsidRPr="00C63A77">
        <w:rPr>
          <w:rFonts w:cs="Times New Roman"/>
          <w:szCs w:val="24"/>
        </w:rPr>
        <w:t>are</w:t>
      </w:r>
      <w:r w:rsidR="0091306F" w:rsidRPr="00C63A77">
        <w:rPr>
          <w:rFonts w:cs="Times New Roman"/>
          <w:szCs w:val="24"/>
        </w:rPr>
        <w:t xml:space="preserve"> replaced with references to a “State/Territory title”. </w:t>
      </w:r>
    </w:p>
    <w:p w14:paraId="5118C851" w14:textId="175FE200" w:rsidR="00542998" w:rsidRPr="00C63A77" w:rsidRDefault="00542998" w:rsidP="00542998">
      <w:pPr>
        <w:spacing w:before="240"/>
        <w:rPr>
          <w:rFonts w:cs="Times New Roman"/>
          <w:szCs w:val="24"/>
          <w:u w:val="single"/>
        </w:rPr>
      </w:pPr>
      <w:r w:rsidRPr="00C63A77">
        <w:rPr>
          <w:rFonts w:cs="Times New Roman"/>
          <w:szCs w:val="24"/>
          <w:u w:val="single"/>
        </w:rPr>
        <w:t xml:space="preserve">Item </w:t>
      </w:r>
      <w:r w:rsidR="00C63A77" w:rsidRPr="00C63A77">
        <w:rPr>
          <w:rFonts w:cs="Times New Roman"/>
          <w:szCs w:val="24"/>
          <w:u w:val="single"/>
        </w:rPr>
        <w:t>44</w:t>
      </w:r>
      <w:r w:rsidRPr="00C63A77">
        <w:rPr>
          <w:rFonts w:cs="Times New Roman"/>
          <w:szCs w:val="24"/>
          <w:u w:val="single"/>
        </w:rPr>
        <w:t xml:space="preserve"> – At the end of Division 2 of Part 7</w:t>
      </w:r>
    </w:p>
    <w:p w14:paraId="3EC9AB69" w14:textId="6020BC53" w:rsidR="00542998" w:rsidRPr="00C63A77" w:rsidRDefault="00542998" w:rsidP="00542998">
      <w:pPr>
        <w:spacing w:before="240"/>
        <w:rPr>
          <w:rFonts w:cs="Times New Roman"/>
          <w:szCs w:val="24"/>
        </w:rPr>
      </w:pPr>
      <w:r w:rsidRPr="00C63A77">
        <w:rPr>
          <w:rFonts w:cs="Times New Roman"/>
          <w:szCs w:val="24"/>
        </w:rPr>
        <w:t>This item inserts a new Subdivision B into Division 2 of Part 7 of the Levies Regulations to provide for the amount of well investigation lev</w:t>
      </w:r>
      <w:r w:rsidR="001216FC">
        <w:rPr>
          <w:rFonts w:cs="Times New Roman"/>
          <w:szCs w:val="24"/>
        </w:rPr>
        <w:t>ies</w:t>
      </w:r>
      <w:r w:rsidRPr="00C63A77">
        <w:rPr>
          <w:rFonts w:cs="Times New Roman"/>
          <w:szCs w:val="24"/>
        </w:rPr>
        <w:t xml:space="preserve"> imposed on </w:t>
      </w:r>
      <w:r w:rsidR="00C63A77" w:rsidRPr="00C63A77">
        <w:rPr>
          <w:rFonts w:cs="Times New Roman"/>
          <w:szCs w:val="24"/>
        </w:rPr>
        <w:t xml:space="preserve">an inspection </w:t>
      </w:r>
      <w:r w:rsidRPr="00C63A77">
        <w:rPr>
          <w:rFonts w:cs="Times New Roman"/>
          <w:szCs w:val="24"/>
        </w:rPr>
        <w:t xml:space="preserve">concerning a contravention or possible contravention of the duty of a greenhouse gas titleholder in relation to wells in a provision of a State or Territory PSLA that substantially corresponds to subclause 13B(1) or (2) of Schedule 3 to the OPGGS Act. The amount is set at zero pending consideration of appropriate levy amounts by NOPSEMA as part of a forthcoming CRIS revision process. It is anticipated that the CRIS revision will be undertaken in 2020, followed by further amendments to the Levies Regulations to prescribe the levy amounts.  </w:t>
      </w:r>
    </w:p>
    <w:p w14:paraId="59C1A8C5" w14:textId="7E435EA0" w:rsidR="00542998" w:rsidRPr="00C63A77" w:rsidRDefault="00542998" w:rsidP="00542998">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45</w:t>
      </w:r>
      <w:r w:rsidRPr="00C63A77">
        <w:rPr>
          <w:rFonts w:cs="Times New Roman"/>
          <w:szCs w:val="24"/>
          <w:u w:val="single"/>
        </w:rPr>
        <w:t xml:space="preserve"> – Before regulation 46</w:t>
      </w:r>
    </w:p>
    <w:p w14:paraId="75746E4C" w14:textId="62E59AEF" w:rsidR="00542998" w:rsidRPr="00C63A77" w:rsidRDefault="00542998" w:rsidP="00542998">
      <w:pPr>
        <w:spacing w:before="240"/>
        <w:rPr>
          <w:rFonts w:cs="Times New Roman"/>
          <w:szCs w:val="24"/>
        </w:rPr>
      </w:pPr>
      <w:r w:rsidRPr="00C63A77">
        <w:rPr>
          <w:rFonts w:cs="Times New Roman"/>
          <w:szCs w:val="24"/>
        </w:rPr>
        <w:lastRenderedPageBreak/>
        <w:t>This item inserts new section 45B to ensure that regulations 46 and 47 of the Levies Regulations continue to apply only in relation to well investigation lev</w:t>
      </w:r>
      <w:r w:rsidR="001216FC">
        <w:rPr>
          <w:rFonts w:cs="Times New Roman"/>
          <w:szCs w:val="24"/>
        </w:rPr>
        <w:t>ies</w:t>
      </w:r>
      <w:r w:rsidRPr="00C63A77">
        <w:rPr>
          <w:rFonts w:cs="Times New Roman"/>
          <w:szCs w:val="24"/>
        </w:rPr>
        <w:t xml:space="preserve"> imposed by section 10 of the Levies Act on </w:t>
      </w:r>
      <w:r w:rsidR="00C63A77" w:rsidRPr="00C63A77">
        <w:rPr>
          <w:rFonts w:cs="Times New Roman"/>
          <w:szCs w:val="24"/>
        </w:rPr>
        <w:t xml:space="preserve">an inspection </w:t>
      </w:r>
      <w:r w:rsidRPr="00C63A77">
        <w:rPr>
          <w:rFonts w:cs="Times New Roman"/>
          <w:szCs w:val="24"/>
        </w:rPr>
        <w:t xml:space="preserve">concerning a contravention or possible contravention of a provision of a State PSLA or Territory PSLA that substantially corresponds to subclause 13A(1) or (2) of Schedule 3 to the OPGGS Act (duties of petroleum titleholders in relation to wells). </w:t>
      </w:r>
    </w:p>
    <w:p w14:paraId="0EB8468F" w14:textId="03DE46F3" w:rsidR="00542998" w:rsidRPr="00C63A77" w:rsidRDefault="00542998" w:rsidP="00542998">
      <w:pPr>
        <w:spacing w:before="240"/>
        <w:rPr>
          <w:rFonts w:cs="Times New Roman"/>
          <w:szCs w:val="24"/>
          <w:u w:val="single"/>
        </w:rPr>
      </w:pPr>
      <w:r w:rsidRPr="00C63A77">
        <w:rPr>
          <w:rFonts w:cs="Times New Roman"/>
          <w:szCs w:val="24"/>
        </w:rPr>
        <w:t>There is no specification of when well investigation lev</w:t>
      </w:r>
      <w:r w:rsidR="001216FC">
        <w:rPr>
          <w:rFonts w:cs="Times New Roman"/>
          <w:szCs w:val="24"/>
        </w:rPr>
        <w:t>ies</w:t>
      </w:r>
      <w:r w:rsidRPr="00C63A77">
        <w:rPr>
          <w:rFonts w:cs="Times New Roman"/>
          <w:szCs w:val="24"/>
        </w:rPr>
        <w:t xml:space="preserve"> imposed on </w:t>
      </w:r>
      <w:r w:rsidR="00C63A77" w:rsidRPr="00C63A77">
        <w:rPr>
          <w:rFonts w:cs="Times New Roman"/>
          <w:szCs w:val="24"/>
        </w:rPr>
        <w:t xml:space="preserve">an inspection </w:t>
      </w:r>
      <w:r w:rsidRPr="00C63A77">
        <w:rPr>
          <w:rFonts w:cs="Times New Roman"/>
          <w:szCs w:val="24"/>
        </w:rPr>
        <w:t xml:space="preserve">concerning a contravention or possible contravention of a provision of a State or Territory PSLA that substantially corresponds to subclause 13B(1) or (2) of Schedule 3 (duties of greenhouse gas titleholders in relation to wells) </w:t>
      </w:r>
      <w:r w:rsidR="001216FC">
        <w:rPr>
          <w:rFonts w:cs="Times New Roman"/>
          <w:szCs w:val="24"/>
        </w:rPr>
        <w:t>are</w:t>
      </w:r>
      <w:r w:rsidRPr="00C63A77">
        <w:rPr>
          <w:rFonts w:cs="Times New Roman"/>
          <w:szCs w:val="24"/>
        </w:rPr>
        <w:t xml:space="preserve"> due and payable, or requirement for NOPSEMA to keep records in relation to such an investigation, as the amount of well investigation lev</w:t>
      </w:r>
      <w:r w:rsidR="001216FC">
        <w:rPr>
          <w:rFonts w:cs="Times New Roman"/>
          <w:szCs w:val="24"/>
        </w:rPr>
        <w:t>ies</w:t>
      </w:r>
      <w:r w:rsidRPr="00C63A77">
        <w:rPr>
          <w:rFonts w:cs="Times New Roman"/>
          <w:szCs w:val="24"/>
        </w:rPr>
        <w:t xml:space="preserve"> imposed on such an investigation is zero – see item </w:t>
      </w:r>
      <w:r w:rsidR="00C63A77" w:rsidRPr="00C63A77">
        <w:rPr>
          <w:rFonts w:cs="Times New Roman"/>
          <w:szCs w:val="24"/>
        </w:rPr>
        <w:t>44</w:t>
      </w:r>
      <w:r w:rsidRPr="00C63A77">
        <w:rPr>
          <w:rFonts w:cs="Times New Roman"/>
          <w:szCs w:val="24"/>
        </w:rPr>
        <w:t xml:space="preserve">. </w:t>
      </w:r>
      <w:r w:rsidRPr="00C63A77">
        <w:rPr>
          <w:rFonts w:cs="Times New Roman"/>
          <w:szCs w:val="24"/>
          <w:u w:val="single"/>
        </w:rPr>
        <w:t xml:space="preserve"> </w:t>
      </w:r>
    </w:p>
    <w:p w14:paraId="4E77939F" w14:textId="3F676BEF" w:rsidR="00542998" w:rsidRPr="00C63A77" w:rsidRDefault="00542998" w:rsidP="00542998">
      <w:pPr>
        <w:spacing w:before="240"/>
        <w:rPr>
          <w:rFonts w:cs="Times New Roman"/>
          <w:szCs w:val="24"/>
        </w:rPr>
      </w:pPr>
      <w:r w:rsidRPr="00C63A77">
        <w:rPr>
          <w:rFonts w:cs="Times New Roman"/>
          <w:szCs w:val="24"/>
          <w:u w:val="single"/>
        </w:rPr>
        <w:t xml:space="preserve">Items </w:t>
      </w:r>
      <w:r w:rsidR="00C63A77" w:rsidRPr="00C63A77">
        <w:rPr>
          <w:rFonts w:cs="Times New Roman"/>
          <w:szCs w:val="24"/>
          <w:u w:val="single"/>
        </w:rPr>
        <w:t>46</w:t>
      </w:r>
      <w:r w:rsidRPr="00C63A77">
        <w:rPr>
          <w:rFonts w:cs="Times New Roman"/>
          <w:szCs w:val="24"/>
          <w:u w:val="single"/>
        </w:rPr>
        <w:t xml:space="preserve"> and </w:t>
      </w:r>
      <w:r w:rsidR="00C63A77" w:rsidRPr="00C63A77">
        <w:rPr>
          <w:rFonts w:cs="Times New Roman"/>
          <w:szCs w:val="24"/>
          <w:u w:val="single"/>
        </w:rPr>
        <w:t>47</w:t>
      </w:r>
      <w:r w:rsidRPr="00C63A77">
        <w:rPr>
          <w:rFonts w:cs="Times New Roman"/>
          <w:szCs w:val="24"/>
          <w:u w:val="single"/>
        </w:rPr>
        <w:t xml:space="preserve"> – Subregulation 46(3); Paragraph 47(4)(a)</w:t>
      </w:r>
    </w:p>
    <w:p w14:paraId="5C671307" w14:textId="3451831E" w:rsidR="00542998" w:rsidRPr="00C63A77" w:rsidRDefault="00542998" w:rsidP="00542998">
      <w:pPr>
        <w:spacing w:before="240"/>
        <w:rPr>
          <w:rFonts w:cs="Times New Roman"/>
          <w:szCs w:val="24"/>
        </w:rPr>
      </w:pPr>
      <w:r w:rsidRPr="00C63A77">
        <w:rPr>
          <w:rFonts w:cs="Times New Roman"/>
          <w:szCs w:val="24"/>
        </w:rPr>
        <w:t xml:space="preserve">These items amend subregulation 46(3) and paragraph 47(4)(a) of the Levies Regulations to reflect that well investigation levies are imposed in relation to both State/Territory petroleum titles and State/Territory greenhouse gas titles – see discussion at item </w:t>
      </w:r>
      <w:r w:rsidR="00C63A77" w:rsidRPr="00C63A77">
        <w:rPr>
          <w:rFonts w:cs="Times New Roman"/>
          <w:szCs w:val="24"/>
        </w:rPr>
        <w:t>36</w:t>
      </w:r>
      <w:r w:rsidRPr="00C63A77">
        <w:rPr>
          <w:rFonts w:cs="Times New Roman"/>
          <w:szCs w:val="24"/>
        </w:rPr>
        <w:t>. References to a “State/Territory petroleum title” are replaced with references to a “State/Territory title”.</w:t>
      </w:r>
    </w:p>
    <w:p w14:paraId="1C944A9E" w14:textId="01563677"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48</w:t>
      </w:r>
      <w:r w:rsidRPr="00C63A77">
        <w:rPr>
          <w:rFonts w:cs="Times New Roman"/>
          <w:szCs w:val="24"/>
          <w:u w:val="single"/>
        </w:rPr>
        <w:t xml:space="preserve"> – Part 8 (heading)</w:t>
      </w:r>
    </w:p>
    <w:p w14:paraId="7FFF5634" w14:textId="4CD00E88" w:rsidR="0091306F" w:rsidRPr="00C63A77" w:rsidRDefault="0091306F" w:rsidP="0091306F">
      <w:pPr>
        <w:spacing w:before="240"/>
        <w:rPr>
          <w:rFonts w:cs="Times New Roman"/>
          <w:szCs w:val="24"/>
        </w:rPr>
      </w:pPr>
      <w:r w:rsidRPr="00C63A77">
        <w:rPr>
          <w:rFonts w:cs="Times New Roman"/>
          <w:szCs w:val="24"/>
        </w:rPr>
        <w:t>This item amend</w:t>
      </w:r>
      <w:r w:rsidR="00FC2813" w:rsidRPr="00C63A77">
        <w:rPr>
          <w:rFonts w:cs="Times New Roman"/>
          <w:szCs w:val="24"/>
        </w:rPr>
        <w:t>s</w:t>
      </w:r>
      <w:r w:rsidRPr="00C63A77">
        <w:rPr>
          <w:rFonts w:cs="Times New Roman"/>
          <w:szCs w:val="24"/>
        </w:rPr>
        <w:t xml:space="preserve"> the heading of Part 8 of the Levies Regulations to reflect</w:t>
      </w:r>
      <w:r w:rsidR="00FC2813" w:rsidRPr="00C63A77">
        <w:rPr>
          <w:rFonts w:cs="Times New Roman"/>
          <w:szCs w:val="24"/>
        </w:rPr>
        <w:t xml:space="preserve"> that annual well levies are</w:t>
      </w:r>
      <w:r w:rsidRPr="00C63A77">
        <w:rPr>
          <w:rFonts w:cs="Times New Roman"/>
          <w:szCs w:val="24"/>
        </w:rPr>
        <w:t xml:space="preserve"> imposed in relation to both petroleum titles and greenhouse gas titles.</w:t>
      </w:r>
    </w:p>
    <w:p w14:paraId="126A0B99" w14:textId="26E61E43" w:rsidR="0041762A" w:rsidRPr="00C63A77" w:rsidRDefault="0041762A" w:rsidP="0041762A">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49</w:t>
      </w:r>
      <w:r w:rsidRPr="00C63A77">
        <w:rPr>
          <w:rFonts w:cs="Times New Roman"/>
          <w:szCs w:val="24"/>
          <w:u w:val="single"/>
        </w:rPr>
        <w:t xml:space="preserve"> – Before regulation 48</w:t>
      </w:r>
    </w:p>
    <w:p w14:paraId="094BA71B" w14:textId="1555BDA3" w:rsidR="0041762A" w:rsidRPr="00C63A77" w:rsidRDefault="0041762A" w:rsidP="0041762A">
      <w:pPr>
        <w:spacing w:before="240"/>
        <w:rPr>
          <w:rFonts w:cs="Times New Roman"/>
          <w:szCs w:val="24"/>
        </w:rPr>
      </w:pPr>
      <w:r w:rsidRPr="00C63A77">
        <w:rPr>
          <w:rFonts w:cs="Times New Roman"/>
          <w:szCs w:val="24"/>
        </w:rPr>
        <w:t>This item inserts a new Division heading to reflect the creation of additional Divisions in Part 8 of the Levies Regulations.</w:t>
      </w:r>
    </w:p>
    <w:p w14:paraId="019AFBAF" w14:textId="5671D68C"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50</w:t>
      </w:r>
      <w:r w:rsidRPr="00C63A77">
        <w:rPr>
          <w:rFonts w:cs="Times New Roman"/>
          <w:szCs w:val="24"/>
          <w:u w:val="single"/>
        </w:rPr>
        <w:t xml:space="preserve"> – Regulation 48</w:t>
      </w:r>
    </w:p>
    <w:p w14:paraId="31B6268B" w14:textId="26CE9B49" w:rsidR="0091306F" w:rsidRPr="00C63A77" w:rsidRDefault="0091306F" w:rsidP="0091306F">
      <w:pPr>
        <w:spacing w:before="240"/>
        <w:rPr>
          <w:rFonts w:cs="Times New Roman"/>
          <w:szCs w:val="24"/>
        </w:rPr>
      </w:pPr>
      <w:r w:rsidRPr="00C63A77">
        <w:rPr>
          <w:rFonts w:cs="Times New Roman"/>
          <w:szCs w:val="24"/>
        </w:rPr>
        <w:t>This item insert</w:t>
      </w:r>
      <w:r w:rsidR="00FC2813" w:rsidRPr="00C63A77">
        <w:rPr>
          <w:rFonts w:cs="Times New Roman"/>
          <w:szCs w:val="24"/>
        </w:rPr>
        <w:t>s</w:t>
      </w:r>
      <w:r w:rsidRPr="00C63A77">
        <w:rPr>
          <w:rFonts w:cs="Times New Roman"/>
          <w:szCs w:val="24"/>
        </w:rPr>
        <w:t xml:space="preserve"> a new definition of </w:t>
      </w:r>
      <w:r w:rsidRPr="00C63A77">
        <w:rPr>
          <w:rFonts w:cs="Times New Roman"/>
          <w:b/>
          <w:i/>
          <w:szCs w:val="24"/>
        </w:rPr>
        <w:t>eligible title</w:t>
      </w:r>
      <w:r w:rsidRPr="00C63A77">
        <w:rPr>
          <w:rFonts w:cs="Times New Roman"/>
          <w:szCs w:val="24"/>
        </w:rPr>
        <w:t xml:space="preserve"> for the purposes of Part 8 of the Levies Regulations. The definition refer</w:t>
      </w:r>
      <w:r w:rsidR="00FC2813" w:rsidRPr="00C63A77">
        <w:rPr>
          <w:rFonts w:cs="Times New Roman"/>
          <w:szCs w:val="24"/>
        </w:rPr>
        <w:t>s</w:t>
      </w:r>
      <w:r w:rsidRPr="00C63A77">
        <w:rPr>
          <w:rFonts w:cs="Times New Roman"/>
          <w:szCs w:val="24"/>
        </w:rPr>
        <w:t xml:space="preserve"> to the meaning of the term given by section 10A of the Levies Act. </w:t>
      </w:r>
    </w:p>
    <w:p w14:paraId="33F15E4B" w14:textId="7F03FCF2" w:rsidR="0091306F" w:rsidRPr="00C63A77" w:rsidRDefault="00FC2813" w:rsidP="0091306F">
      <w:pPr>
        <w:spacing w:before="240"/>
        <w:rPr>
          <w:rFonts w:cs="Times New Roman"/>
          <w:szCs w:val="24"/>
        </w:rPr>
      </w:pPr>
      <w:r w:rsidRPr="00C63A77">
        <w:rPr>
          <w:rFonts w:cs="Times New Roman"/>
          <w:szCs w:val="24"/>
        </w:rPr>
        <w:t>A</w:t>
      </w:r>
      <w:r w:rsidR="0091306F" w:rsidRPr="00C63A77">
        <w:rPr>
          <w:rFonts w:cs="Times New Roman"/>
          <w:szCs w:val="24"/>
        </w:rPr>
        <w:t xml:space="preserve">nnual well levies </w:t>
      </w:r>
      <w:r w:rsidRPr="00C63A77">
        <w:rPr>
          <w:rFonts w:cs="Times New Roman"/>
          <w:szCs w:val="24"/>
        </w:rPr>
        <w:t>we</w:t>
      </w:r>
      <w:r w:rsidR="0091306F" w:rsidRPr="00C63A77">
        <w:rPr>
          <w:rFonts w:cs="Times New Roman"/>
          <w:szCs w:val="24"/>
        </w:rPr>
        <w:t xml:space="preserve">re </w:t>
      </w:r>
      <w:r w:rsidRPr="00C63A77">
        <w:rPr>
          <w:rFonts w:cs="Times New Roman"/>
          <w:szCs w:val="24"/>
        </w:rPr>
        <w:t xml:space="preserve">previously </w:t>
      </w:r>
      <w:r w:rsidR="0091306F" w:rsidRPr="00C63A77">
        <w:rPr>
          <w:rFonts w:cs="Times New Roman"/>
          <w:szCs w:val="24"/>
        </w:rPr>
        <w:t xml:space="preserve">imposed by section 10A of the Levies Act only in relation to petroleum titles. The Levies Act </w:t>
      </w:r>
      <w:r w:rsidRPr="00C63A77">
        <w:rPr>
          <w:rFonts w:cs="Times New Roman"/>
          <w:szCs w:val="24"/>
        </w:rPr>
        <w:t>has been</w:t>
      </w:r>
      <w:r w:rsidR="0091306F" w:rsidRPr="00C63A77">
        <w:rPr>
          <w:rFonts w:cs="Times New Roman"/>
          <w:szCs w:val="24"/>
        </w:rPr>
        <w:t xml:space="preserve"> amended by Schedule 2 to the Levies Amendment Act to impose annual well levies in relation to both petroleum titles and greenhouse gas titles. The term </w:t>
      </w:r>
      <w:r w:rsidR="0091306F" w:rsidRPr="00C63A77">
        <w:rPr>
          <w:rFonts w:cs="Times New Roman"/>
          <w:b/>
          <w:i/>
          <w:szCs w:val="24"/>
        </w:rPr>
        <w:t>eligible title</w:t>
      </w:r>
      <w:r w:rsidR="0091306F" w:rsidRPr="00C63A77">
        <w:rPr>
          <w:rFonts w:cs="Times New Roman"/>
          <w:szCs w:val="24"/>
        </w:rPr>
        <w:t xml:space="preserve"> </w:t>
      </w:r>
      <w:r w:rsidRPr="00C63A77">
        <w:rPr>
          <w:rFonts w:cs="Times New Roman"/>
          <w:szCs w:val="24"/>
        </w:rPr>
        <w:t>has been</w:t>
      </w:r>
      <w:r w:rsidR="0091306F" w:rsidRPr="00C63A77">
        <w:rPr>
          <w:rFonts w:cs="Times New Roman"/>
          <w:szCs w:val="24"/>
        </w:rPr>
        <w:t xml:space="preserve"> inserted into section 10A of the Levies Act to mean a petroleum title or a greenhouse gas title.          </w:t>
      </w:r>
    </w:p>
    <w:p w14:paraId="4DBB2046" w14:textId="0CE46678" w:rsidR="0091306F" w:rsidRPr="00C63A77" w:rsidRDefault="0091306F" w:rsidP="0091306F">
      <w:pPr>
        <w:spacing w:before="240"/>
        <w:rPr>
          <w:rFonts w:cs="Times New Roman"/>
          <w:szCs w:val="24"/>
        </w:rPr>
      </w:pPr>
      <w:r w:rsidRPr="00C63A77">
        <w:rPr>
          <w:rFonts w:cs="Times New Roman"/>
          <w:szCs w:val="24"/>
        </w:rPr>
        <w:t xml:space="preserve">The amendments reflect that regulatory responsibility for greenhouse gas wells </w:t>
      </w:r>
      <w:r w:rsidR="006C25C8" w:rsidRPr="00C63A77">
        <w:rPr>
          <w:rFonts w:cs="Times New Roman"/>
          <w:szCs w:val="24"/>
        </w:rPr>
        <w:t>has been</w:t>
      </w:r>
      <w:r w:rsidRPr="00C63A77">
        <w:rPr>
          <w:rFonts w:cs="Times New Roman"/>
          <w:szCs w:val="24"/>
        </w:rPr>
        <w:t xml:space="preserve"> transferred from the responsible Commonwealth Minister to NOPSEMA by the amendments in the Miscellaneous Amendments Bill and the Levies Amendment Bill. NOPSE</w:t>
      </w:r>
      <w:r w:rsidR="006C25C8" w:rsidRPr="00C63A77">
        <w:rPr>
          <w:rFonts w:cs="Times New Roman"/>
          <w:szCs w:val="24"/>
        </w:rPr>
        <w:t>MA wa</w:t>
      </w:r>
      <w:r w:rsidRPr="00C63A77">
        <w:rPr>
          <w:rFonts w:cs="Times New Roman"/>
          <w:szCs w:val="24"/>
        </w:rPr>
        <w:t>s already the regulator of petroleum wells. NOPSEMA’s operations are fully cost-recovered by way of fees and levies imposed on the offshore petroleum and greenhouse gas storage industries.</w:t>
      </w:r>
    </w:p>
    <w:p w14:paraId="38A0F56A" w14:textId="6E1A798B" w:rsidR="00276952" w:rsidRPr="00C63A77" w:rsidRDefault="00276952" w:rsidP="00276952">
      <w:pPr>
        <w:spacing w:before="240"/>
        <w:rPr>
          <w:rFonts w:cs="Times New Roman"/>
          <w:szCs w:val="24"/>
        </w:rPr>
      </w:pPr>
      <w:r w:rsidRPr="00C63A77">
        <w:rPr>
          <w:rFonts w:cs="Times New Roman"/>
          <w:szCs w:val="24"/>
          <w:u w:val="single"/>
        </w:rPr>
        <w:lastRenderedPageBreak/>
        <w:t xml:space="preserve">Item </w:t>
      </w:r>
      <w:r w:rsidR="00C63A77" w:rsidRPr="00C63A77">
        <w:rPr>
          <w:rFonts w:cs="Times New Roman"/>
          <w:szCs w:val="24"/>
          <w:u w:val="single"/>
        </w:rPr>
        <w:t>51</w:t>
      </w:r>
      <w:r w:rsidRPr="00C63A77">
        <w:rPr>
          <w:rFonts w:cs="Times New Roman"/>
          <w:szCs w:val="24"/>
          <w:u w:val="single"/>
        </w:rPr>
        <w:t xml:space="preserve"> – Before regulation 49</w:t>
      </w:r>
    </w:p>
    <w:p w14:paraId="11F3B1E3" w14:textId="210F98FB" w:rsidR="00276952" w:rsidRPr="00C63A77" w:rsidRDefault="00276952" w:rsidP="00276952">
      <w:pPr>
        <w:spacing w:before="240"/>
        <w:rPr>
          <w:rFonts w:cs="Times New Roman"/>
          <w:szCs w:val="24"/>
          <w:u w:val="single"/>
        </w:rPr>
      </w:pPr>
      <w:r w:rsidRPr="00C63A77">
        <w:rPr>
          <w:rFonts w:cs="Times New Roman"/>
          <w:szCs w:val="24"/>
        </w:rPr>
        <w:t>This item inserts a new Subdivision A of Division 2 into Part 8 of the Levies Regulations, which include a new regulation 48A and existing regulations 49 and 50. The amendment ensures that regulations 49 and 50 continue to apply only in relation to annual well lev</w:t>
      </w:r>
      <w:r w:rsidR="001216FC">
        <w:rPr>
          <w:rFonts w:cs="Times New Roman"/>
          <w:szCs w:val="24"/>
        </w:rPr>
        <w:t>ies</w:t>
      </w:r>
      <w:r w:rsidRPr="00C63A77">
        <w:rPr>
          <w:rFonts w:cs="Times New Roman"/>
          <w:szCs w:val="24"/>
        </w:rPr>
        <w:t xml:space="preserve"> imposed by section 10A of the Levies Act on an eligible well in relation to an eligible title that is a petroleum title. Separate provision is made for annual well lev</w:t>
      </w:r>
      <w:r w:rsidR="001216FC">
        <w:rPr>
          <w:rFonts w:cs="Times New Roman"/>
          <w:szCs w:val="24"/>
        </w:rPr>
        <w:t>ies</w:t>
      </w:r>
      <w:r w:rsidRPr="00C63A77">
        <w:rPr>
          <w:rFonts w:cs="Times New Roman"/>
          <w:szCs w:val="24"/>
        </w:rPr>
        <w:t xml:space="preserve"> imposed on an eligible well in relation to an eligible title that is a greenhouse gas title – see item </w:t>
      </w:r>
      <w:r w:rsidR="00C63A77" w:rsidRPr="00C63A77">
        <w:rPr>
          <w:rFonts w:cs="Times New Roman"/>
          <w:szCs w:val="24"/>
        </w:rPr>
        <w:t>52</w:t>
      </w:r>
      <w:r w:rsidRPr="00C63A77">
        <w:rPr>
          <w:rFonts w:cs="Times New Roman"/>
          <w:szCs w:val="24"/>
        </w:rPr>
        <w:t>.</w:t>
      </w:r>
      <w:r w:rsidRPr="00C63A77">
        <w:rPr>
          <w:rFonts w:cs="Times New Roman"/>
          <w:szCs w:val="24"/>
          <w:u w:val="single"/>
        </w:rPr>
        <w:t xml:space="preserve"> </w:t>
      </w:r>
    </w:p>
    <w:p w14:paraId="4CFC04CA" w14:textId="6A07D8DF" w:rsidR="00276952" w:rsidRPr="00C63A77" w:rsidRDefault="00276952" w:rsidP="00276952">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52</w:t>
      </w:r>
      <w:r w:rsidRPr="00C63A77">
        <w:rPr>
          <w:rFonts w:cs="Times New Roman"/>
          <w:szCs w:val="24"/>
          <w:u w:val="single"/>
        </w:rPr>
        <w:t xml:space="preserve"> – At the end of Part 8</w:t>
      </w:r>
    </w:p>
    <w:p w14:paraId="2FF0DB80" w14:textId="1F69910E" w:rsidR="00276952" w:rsidRPr="00C63A77" w:rsidRDefault="00276952" w:rsidP="00276952">
      <w:pPr>
        <w:spacing w:before="240"/>
        <w:rPr>
          <w:rFonts w:cs="Times New Roman"/>
          <w:szCs w:val="24"/>
        </w:rPr>
      </w:pPr>
      <w:r w:rsidRPr="00C63A77">
        <w:rPr>
          <w:rFonts w:cs="Times New Roman"/>
          <w:szCs w:val="24"/>
        </w:rPr>
        <w:t>This item inserts a new Subdivision B of Division 2 into Part 8 of the Levies Regulations to provide that the amount of annual well levy imposed per eligible well in relation to a greenhouse gas title for a year is zero. The amount is set at zero pending consideration of appropriate levy amounts by NOPSEMA as part of a forthcoming CRIS revision process. It is anticipated that the CRIS revision will be undertaken in 2020, followed by further amendments to the Levies Regulations to prescribe the levy amounts.</w:t>
      </w:r>
    </w:p>
    <w:p w14:paraId="615F1283" w14:textId="533E38E2" w:rsidR="0091306F" w:rsidRPr="00C63A77" w:rsidRDefault="0091306F" w:rsidP="00276952">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53</w:t>
      </w:r>
      <w:r w:rsidRPr="00C63A77">
        <w:rPr>
          <w:rFonts w:cs="Times New Roman"/>
          <w:szCs w:val="24"/>
          <w:u w:val="single"/>
        </w:rPr>
        <w:t xml:space="preserve"> – Part 9 (heading)</w:t>
      </w:r>
    </w:p>
    <w:p w14:paraId="175617F0" w14:textId="057223BC" w:rsidR="0091306F" w:rsidRPr="00C63A77" w:rsidRDefault="0091306F" w:rsidP="0091306F">
      <w:pPr>
        <w:spacing w:before="240"/>
        <w:rPr>
          <w:rFonts w:cs="Times New Roman"/>
          <w:szCs w:val="24"/>
        </w:rPr>
      </w:pPr>
      <w:r w:rsidRPr="00C63A77">
        <w:rPr>
          <w:rFonts w:cs="Times New Roman"/>
          <w:szCs w:val="24"/>
        </w:rPr>
        <w:t>This item amend</w:t>
      </w:r>
      <w:r w:rsidR="006C25C8" w:rsidRPr="00C63A77">
        <w:rPr>
          <w:rFonts w:cs="Times New Roman"/>
          <w:szCs w:val="24"/>
        </w:rPr>
        <w:t>s</w:t>
      </w:r>
      <w:r w:rsidRPr="00C63A77">
        <w:rPr>
          <w:rFonts w:cs="Times New Roman"/>
          <w:szCs w:val="24"/>
        </w:rPr>
        <w:t xml:space="preserve"> the heading of Part 9 of the Levies Regulations to reflect that annual well levies </w:t>
      </w:r>
      <w:r w:rsidR="006C25C8" w:rsidRPr="00C63A77">
        <w:rPr>
          <w:rFonts w:cs="Times New Roman"/>
          <w:szCs w:val="24"/>
        </w:rPr>
        <w:t>ar</w:t>
      </w:r>
      <w:r w:rsidRPr="00C63A77">
        <w:rPr>
          <w:rFonts w:cs="Times New Roman"/>
          <w:szCs w:val="24"/>
        </w:rPr>
        <w:t>e imposed in relation to both State/Territory petroleum titles and State/Territory greenhouse gas titles.</w:t>
      </w:r>
    </w:p>
    <w:p w14:paraId="07B0FC9D" w14:textId="0136AFA6" w:rsidR="00B92EF2" w:rsidRPr="00C63A77" w:rsidRDefault="00B92EF2" w:rsidP="00B92EF2">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54</w:t>
      </w:r>
      <w:r w:rsidRPr="00C63A77">
        <w:rPr>
          <w:rFonts w:cs="Times New Roman"/>
          <w:szCs w:val="24"/>
          <w:u w:val="single"/>
        </w:rPr>
        <w:t xml:space="preserve"> – Before regulation 51</w:t>
      </w:r>
    </w:p>
    <w:p w14:paraId="2BD7BD5F" w14:textId="1D8BEFD7" w:rsidR="00B92EF2" w:rsidRPr="00C63A77" w:rsidRDefault="00B92EF2" w:rsidP="00B92EF2">
      <w:pPr>
        <w:spacing w:before="240"/>
        <w:rPr>
          <w:rFonts w:cs="Times New Roman"/>
          <w:szCs w:val="24"/>
        </w:rPr>
      </w:pPr>
      <w:r w:rsidRPr="00C63A77">
        <w:rPr>
          <w:rFonts w:cs="Times New Roman"/>
          <w:szCs w:val="24"/>
        </w:rPr>
        <w:t>This item inserts a new Division heading to reflect the creation of additional Divisions in Part 9 of the Levies Regulations.</w:t>
      </w:r>
    </w:p>
    <w:p w14:paraId="4F64A8D5" w14:textId="7F3ED10F"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55</w:t>
      </w:r>
      <w:r w:rsidRPr="00C63A77">
        <w:rPr>
          <w:rFonts w:cs="Times New Roman"/>
          <w:szCs w:val="24"/>
          <w:u w:val="single"/>
        </w:rPr>
        <w:t xml:space="preserve"> – Regulation 51</w:t>
      </w:r>
    </w:p>
    <w:p w14:paraId="63ADCBA5" w14:textId="4C1F9A53" w:rsidR="0091306F" w:rsidRPr="00C63A77" w:rsidRDefault="0091306F" w:rsidP="0091306F">
      <w:pPr>
        <w:spacing w:before="240"/>
        <w:rPr>
          <w:rFonts w:cs="Times New Roman"/>
          <w:szCs w:val="24"/>
        </w:rPr>
      </w:pPr>
      <w:r w:rsidRPr="00C63A77">
        <w:rPr>
          <w:rFonts w:cs="Times New Roman"/>
          <w:szCs w:val="24"/>
        </w:rPr>
        <w:t>This item insert</w:t>
      </w:r>
      <w:r w:rsidR="00E7736D" w:rsidRPr="00C63A77">
        <w:rPr>
          <w:rFonts w:cs="Times New Roman"/>
          <w:szCs w:val="24"/>
        </w:rPr>
        <w:t>s</w:t>
      </w:r>
      <w:r w:rsidRPr="00C63A77">
        <w:rPr>
          <w:rFonts w:cs="Times New Roman"/>
          <w:szCs w:val="24"/>
        </w:rPr>
        <w:t xml:space="preserve"> a new definition of </w:t>
      </w:r>
      <w:r w:rsidRPr="00C63A77">
        <w:rPr>
          <w:rFonts w:cs="Times New Roman"/>
          <w:b/>
          <w:i/>
          <w:szCs w:val="24"/>
        </w:rPr>
        <w:t>State/Territory title</w:t>
      </w:r>
      <w:r w:rsidRPr="00C63A77">
        <w:rPr>
          <w:rFonts w:cs="Times New Roman"/>
          <w:szCs w:val="24"/>
        </w:rPr>
        <w:t xml:space="preserve"> for the purposes of Part 9 of the Levies Regulations. The definition refer</w:t>
      </w:r>
      <w:r w:rsidR="00E7736D" w:rsidRPr="00C63A77">
        <w:rPr>
          <w:rFonts w:cs="Times New Roman"/>
          <w:szCs w:val="24"/>
        </w:rPr>
        <w:t>s</w:t>
      </w:r>
      <w:r w:rsidRPr="00C63A77">
        <w:rPr>
          <w:rFonts w:cs="Times New Roman"/>
          <w:szCs w:val="24"/>
        </w:rPr>
        <w:t xml:space="preserve"> to the meaning of the term given by section 10B of the Levies Act. </w:t>
      </w:r>
    </w:p>
    <w:p w14:paraId="1D6A51BC" w14:textId="5D8BE4A1" w:rsidR="0091306F" w:rsidRPr="00C63A77" w:rsidRDefault="00E7736D" w:rsidP="0091306F">
      <w:pPr>
        <w:spacing w:before="240"/>
        <w:rPr>
          <w:rFonts w:cs="Times New Roman"/>
          <w:szCs w:val="24"/>
        </w:rPr>
      </w:pPr>
      <w:r w:rsidRPr="00C63A77">
        <w:rPr>
          <w:rFonts w:cs="Times New Roman"/>
          <w:szCs w:val="24"/>
        </w:rPr>
        <w:t>A</w:t>
      </w:r>
      <w:r w:rsidR="0091306F" w:rsidRPr="00C63A77">
        <w:rPr>
          <w:rFonts w:cs="Times New Roman"/>
          <w:szCs w:val="24"/>
        </w:rPr>
        <w:t xml:space="preserve">nnual well levies </w:t>
      </w:r>
      <w:r w:rsidRPr="00C63A77">
        <w:rPr>
          <w:rFonts w:cs="Times New Roman"/>
          <w:szCs w:val="24"/>
        </w:rPr>
        <w:t>we</w:t>
      </w:r>
      <w:r w:rsidR="0091306F" w:rsidRPr="00C63A77">
        <w:rPr>
          <w:rFonts w:cs="Times New Roman"/>
          <w:szCs w:val="24"/>
        </w:rPr>
        <w:t xml:space="preserve">re </w:t>
      </w:r>
      <w:r w:rsidRPr="00C63A77">
        <w:rPr>
          <w:rFonts w:cs="Times New Roman"/>
          <w:szCs w:val="24"/>
        </w:rPr>
        <w:t xml:space="preserve">previously </w:t>
      </w:r>
      <w:r w:rsidR="0091306F" w:rsidRPr="00C63A77">
        <w:rPr>
          <w:rFonts w:cs="Times New Roman"/>
          <w:szCs w:val="24"/>
        </w:rPr>
        <w:t xml:space="preserve">imposed by section 10B of the Levies Act only in relation to State/Territory petroleum titles. The Levies Act </w:t>
      </w:r>
      <w:r w:rsidRPr="00C63A77">
        <w:rPr>
          <w:rFonts w:cs="Times New Roman"/>
          <w:szCs w:val="24"/>
        </w:rPr>
        <w:t>has been</w:t>
      </w:r>
      <w:r w:rsidR="0091306F" w:rsidRPr="00C63A77">
        <w:rPr>
          <w:rFonts w:cs="Times New Roman"/>
          <w:szCs w:val="24"/>
        </w:rPr>
        <w:t xml:space="preserve"> amended by Schedule 2 to the Levies Amendment Act to impose annual well levies in relation to both State/Territory petroleum titles and State/Territory greenhouse gas titles. The term </w:t>
      </w:r>
      <w:r w:rsidR="0091306F" w:rsidRPr="00C63A77">
        <w:rPr>
          <w:rFonts w:cs="Times New Roman"/>
          <w:b/>
          <w:i/>
          <w:szCs w:val="24"/>
        </w:rPr>
        <w:t>State/Territory title</w:t>
      </w:r>
      <w:r w:rsidR="0091306F" w:rsidRPr="00C63A77">
        <w:rPr>
          <w:rFonts w:cs="Times New Roman"/>
          <w:szCs w:val="24"/>
        </w:rPr>
        <w:t xml:space="preserve"> </w:t>
      </w:r>
      <w:r w:rsidRPr="00C63A77">
        <w:rPr>
          <w:rFonts w:cs="Times New Roman"/>
          <w:szCs w:val="24"/>
        </w:rPr>
        <w:t>has been</w:t>
      </w:r>
      <w:r w:rsidR="0091306F" w:rsidRPr="00C63A77">
        <w:rPr>
          <w:rFonts w:cs="Times New Roman"/>
          <w:szCs w:val="24"/>
        </w:rPr>
        <w:t xml:space="preserve"> inserted into section 10B of the Levies Act to mean a State/Territory petroleum title or a State/Territory greenhouse gas title.          </w:t>
      </w:r>
    </w:p>
    <w:p w14:paraId="12CE5624" w14:textId="64CD0382" w:rsidR="0091306F" w:rsidRPr="00C63A77" w:rsidRDefault="0091306F" w:rsidP="0091306F">
      <w:pPr>
        <w:spacing w:before="240"/>
        <w:rPr>
          <w:rFonts w:cs="Times New Roman"/>
          <w:szCs w:val="24"/>
        </w:rPr>
      </w:pPr>
      <w:r w:rsidRPr="00C63A77">
        <w:rPr>
          <w:rFonts w:cs="Times New Roman"/>
          <w:szCs w:val="24"/>
        </w:rPr>
        <w:t xml:space="preserve">The amendments reflect that regulatory responsibility for greenhouse gas wells </w:t>
      </w:r>
      <w:r w:rsidR="00E7736D" w:rsidRPr="00C63A77">
        <w:rPr>
          <w:rFonts w:cs="Times New Roman"/>
          <w:szCs w:val="24"/>
        </w:rPr>
        <w:t>has been</w:t>
      </w:r>
      <w:r w:rsidRPr="00C63A77">
        <w:rPr>
          <w:rFonts w:cs="Times New Roman"/>
          <w:szCs w:val="24"/>
        </w:rPr>
        <w:t xml:space="preserve"> transferred from the responsible Commonwealth Minister to NOPSEMA by the amendments in the Miscellaneous Amendments Bill and the Levies Amendment Bill. NOPSEMA’s operations are fully cost-recovered by way of fees and levies imposed on the offshore petroleum and greenhouse gas storage industries.</w:t>
      </w:r>
    </w:p>
    <w:p w14:paraId="355A5850" w14:textId="002ACA99" w:rsidR="00B92EF2" w:rsidRPr="00C63A77" w:rsidRDefault="00B92EF2" w:rsidP="00B92EF2">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56</w:t>
      </w:r>
      <w:r w:rsidRPr="00C63A77">
        <w:rPr>
          <w:rFonts w:cs="Times New Roman"/>
          <w:szCs w:val="24"/>
          <w:u w:val="single"/>
        </w:rPr>
        <w:t xml:space="preserve"> – Before regulation 52</w:t>
      </w:r>
    </w:p>
    <w:p w14:paraId="65FAD618" w14:textId="57197DAB" w:rsidR="00B92EF2" w:rsidRPr="00C63A77" w:rsidRDefault="00B92EF2" w:rsidP="00B92EF2">
      <w:pPr>
        <w:spacing w:before="240"/>
        <w:rPr>
          <w:rFonts w:cs="Times New Roman"/>
          <w:szCs w:val="24"/>
          <w:u w:val="single"/>
        </w:rPr>
      </w:pPr>
      <w:r w:rsidRPr="00C63A77">
        <w:rPr>
          <w:rFonts w:cs="Times New Roman"/>
          <w:szCs w:val="24"/>
        </w:rPr>
        <w:lastRenderedPageBreak/>
        <w:t>This item inserts a new Subdivision A of Division 2 into Part 9 of the Levies Regulations, which includes a new regulation 51A and existing regulations 52 and 53. The amendment ensures that regulations 52 and 53 continue to apply only in relation to annual well lev</w:t>
      </w:r>
      <w:r w:rsidR="001216FC">
        <w:rPr>
          <w:rFonts w:cs="Times New Roman"/>
          <w:szCs w:val="24"/>
        </w:rPr>
        <w:t>ies</w:t>
      </w:r>
      <w:r w:rsidRPr="00C63A77">
        <w:rPr>
          <w:rFonts w:cs="Times New Roman"/>
          <w:szCs w:val="24"/>
        </w:rPr>
        <w:t xml:space="preserve"> imposed by section 10B of the Levies Act on an eligible well in relation to a Stat4e/Territory title that is a State/Territory petroleum title. Separate provision is made for annual well lev</w:t>
      </w:r>
      <w:r w:rsidR="001216FC">
        <w:rPr>
          <w:rFonts w:cs="Times New Roman"/>
          <w:szCs w:val="24"/>
        </w:rPr>
        <w:t>ies</w:t>
      </w:r>
      <w:r w:rsidRPr="00C63A77">
        <w:rPr>
          <w:rFonts w:cs="Times New Roman"/>
          <w:szCs w:val="24"/>
        </w:rPr>
        <w:t xml:space="preserve"> imposed on an eligible well in relation to a State/Territory title that is a State/Territory greenhouse gas title – see </w:t>
      </w:r>
      <w:r w:rsidR="00C63A77" w:rsidRPr="00C63A77">
        <w:rPr>
          <w:rFonts w:cs="Times New Roman"/>
          <w:szCs w:val="24"/>
        </w:rPr>
        <w:t>item 5</w:t>
      </w:r>
      <w:r w:rsidRPr="00C63A77">
        <w:rPr>
          <w:rFonts w:cs="Times New Roman"/>
          <w:szCs w:val="24"/>
        </w:rPr>
        <w:t>8.</w:t>
      </w:r>
      <w:r w:rsidRPr="00C63A77">
        <w:rPr>
          <w:rFonts w:cs="Times New Roman"/>
          <w:szCs w:val="24"/>
          <w:u w:val="single"/>
        </w:rPr>
        <w:t xml:space="preserve"> </w:t>
      </w:r>
    </w:p>
    <w:p w14:paraId="6698B6AA" w14:textId="253635E7"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57</w:t>
      </w:r>
      <w:r w:rsidRPr="00C63A77">
        <w:rPr>
          <w:rFonts w:cs="Times New Roman"/>
          <w:szCs w:val="24"/>
          <w:u w:val="single"/>
        </w:rPr>
        <w:t xml:space="preserve"> – Regulation 52</w:t>
      </w:r>
    </w:p>
    <w:p w14:paraId="0BA494D1" w14:textId="10FE6E5D" w:rsidR="0091306F" w:rsidRPr="00C63A77" w:rsidRDefault="0091306F" w:rsidP="0091306F">
      <w:pPr>
        <w:spacing w:before="240"/>
        <w:rPr>
          <w:rFonts w:cs="Times New Roman"/>
          <w:szCs w:val="24"/>
        </w:rPr>
      </w:pPr>
      <w:r w:rsidRPr="00C63A77">
        <w:rPr>
          <w:rFonts w:cs="Times New Roman"/>
          <w:szCs w:val="24"/>
        </w:rPr>
        <w:t>This item amend</w:t>
      </w:r>
      <w:r w:rsidR="00E7736D" w:rsidRPr="00C63A77">
        <w:rPr>
          <w:rFonts w:cs="Times New Roman"/>
          <w:szCs w:val="24"/>
        </w:rPr>
        <w:t>s</w:t>
      </w:r>
      <w:r w:rsidRPr="00C63A77">
        <w:rPr>
          <w:rFonts w:cs="Times New Roman"/>
          <w:szCs w:val="24"/>
        </w:rPr>
        <w:t xml:space="preserve"> regulation 52 to reflect that annual well levies </w:t>
      </w:r>
      <w:r w:rsidR="00E7736D" w:rsidRPr="00C63A77">
        <w:rPr>
          <w:rFonts w:cs="Times New Roman"/>
          <w:szCs w:val="24"/>
        </w:rPr>
        <w:t>ar</w:t>
      </w:r>
      <w:r w:rsidRPr="00C63A77">
        <w:rPr>
          <w:rFonts w:cs="Times New Roman"/>
          <w:szCs w:val="24"/>
        </w:rPr>
        <w:t xml:space="preserve">e imposed in relation to both State/Territory petroleum titles and State/Territory greenhouse gas titles – see discussion at item 184. The reference to a “State/Territory petroleum title” </w:t>
      </w:r>
      <w:r w:rsidR="00E7736D" w:rsidRPr="00C63A77">
        <w:rPr>
          <w:rFonts w:cs="Times New Roman"/>
          <w:szCs w:val="24"/>
        </w:rPr>
        <w:t>is</w:t>
      </w:r>
      <w:r w:rsidRPr="00C63A77">
        <w:rPr>
          <w:rFonts w:cs="Times New Roman"/>
          <w:szCs w:val="24"/>
        </w:rPr>
        <w:t xml:space="preserve"> replaced with a reference to a “State/Territory title”. </w:t>
      </w:r>
    </w:p>
    <w:p w14:paraId="432DBFFE" w14:textId="71DF1B67" w:rsidR="00B92EF2" w:rsidRPr="00C63A77" w:rsidRDefault="00C63A77" w:rsidP="00B92EF2">
      <w:pPr>
        <w:spacing w:before="240"/>
        <w:rPr>
          <w:rFonts w:cs="Times New Roman"/>
          <w:szCs w:val="24"/>
        </w:rPr>
      </w:pPr>
      <w:r w:rsidRPr="00C63A77">
        <w:rPr>
          <w:rFonts w:cs="Times New Roman"/>
          <w:szCs w:val="24"/>
          <w:u w:val="single"/>
        </w:rPr>
        <w:t>Item 5</w:t>
      </w:r>
      <w:r w:rsidR="00B92EF2" w:rsidRPr="00C63A77">
        <w:rPr>
          <w:rFonts w:cs="Times New Roman"/>
          <w:szCs w:val="24"/>
          <w:u w:val="single"/>
        </w:rPr>
        <w:t>8 – At the end of Part 9</w:t>
      </w:r>
    </w:p>
    <w:p w14:paraId="4D2B5428" w14:textId="230D14EF" w:rsidR="00B92EF2" w:rsidRPr="00C63A77" w:rsidRDefault="00B92EF2" w:rsidP="00B92EF2">
      <w:pPr>
        <w:spacing w:before="240"/>
        <w:rPr>
          <w:rFonts w:cs="Times New Roman"/>
          <w:szCs w:val="24"/>
        </w:rPr>
      </w:pPr>
      <w:r w:rsidRPr="00C63A77">
        <w:rPr>
          <w:rFonts w:cs="Times New Roman"/>
          <w:szCs w:val="24"/>
        </w:rPr>
        <w:t xml:space="preserve">This item inserts a new Subdivision B of Division 2 into Part 9 of the Levies Regulations to provide that the amount of annual well levy imposed per eligible well in relation to a State/Territory greenhouse gas title for a year is zero. The amount is set at zero pending consideration of appropriate levy amounts by NOPSEMA as part of a forthcoming CRIS revision process. It is anticipated that the CRIS revision will be undertaken in 2020, followed by further amendments to the Levies Regulations to prescribe the levy amounts.  </w:t>
      </w:r>
    </w:p>
    <w:p w14:paraId="4E350309" w14:textId="520EB92D" w:rsidR="0091306F" w:rsidRPr="00C63A77" w:rsidRDefault="00C63A77" w:rsidP="00B92EF2">
      <w:pPr>
        <w:spacing w:before="240"/>
        <w:rPr>
          <w:rFonts w:cs="Times New Roman"/>
          <w:szCs w:val="24"/>
        </w:rPr>
      </w:pPr>
      <w:r w:rsidRPr="00C63A77">
        <w:rPr>
          <w:rFonts w:cs="Times New Roman"/>
          <w:szCs w:val="24"/>
          <w:u w:val="single"/>
        </w:rPr>
        <w:t>Item 59</w:t>
      </w:r>
      <w:r w:rsidR="0091306F" w:rsidRPr="00C63A77">
        <w:rPr>
          <w:rFonts w:cs="Times New Roman"/>
          <w:szCs w:val="24"/>
          <w:u w:val="single"/>
        </w:rPr>
        <w:t xml:space="preserve"> – Part 10 (heading)</w:t>
      </w:r>
    </w:p>
    <w:p w14:paraId="62C251AD" w14:textId="470D006C" w:rsidR="0091306F" w:rsidRPr="00C63A77" w:rsidRDefault="0091306F" w:rsidP="0091306F">
      <w:pPr>
        <w:spacing w:before="240"/>
        <w:rPr>
          <w:rFonts w:cs="Times New Roman"/>
          <w:szCs w:val="24"/>
        </w:rPr>
      </w:pPr>
      <w:r w:rsidRPr="00C63A77">
        <w:rPr>
          <w:rFonts w:cs="Times New Roman"/>
          <w:szCs w:val="24"/>
        </w:rPr>
        <w:t>This item amend</w:t>
      </w:r>
      <w:r w:rsidR="00E7736D" w:rsidRPr="00C63A77">
        <w:rPr>
          <w:rFonts w:cs="Times New Roman"/>
          <w:szCs w:val="24"/>
        </w:rPr>
        <w:t>s</w:t>
      </w:r>
      <w:r w:rsidRPr="00C63A77">
        <w:rPr>
          <w:rFonts w:cs="Times New Roman"/>
          <w:szCs w:val="24"/>
        </w:rPr>
        <w:t xml:space="preserve"> the heading of Part 10 of the Levies Regulations to reflect that well activity levies </w:t>
      </w:r>
      <w:r w:rsidR="00E7736D" w:rsidRPr="00C63A77">
        <w:rPr>
          <w:rFonts w:cs="Times New Roman"/>
          <w:szCs w:val="24"/>
        </w:rPr>
        <w:t>ar</w:t>
      </w:r>
      <w:r w:rsidRPr="00C63A77">
        <w:rPr>
          <w:rFonts w:cs="Times New Roman"/>
          <w:szCs w:val="24"/>
        </w:rPr>
        <w:t>e imposed in relation to both petroleum titles and greenhouse gas titles.</w:t>
      </w:r>
    </w:p>
    <w:p w14:paraId="0C7F8C74" w14:textId="5132C208" w:rsidR="008C47FD" w:rsidRPr="00C63A77" w:rsidRDefault="00C63A77" w:rsidP="008C47FD">
      <w:pPr>
        <w:spacing w:before="240"/>
        <w:rPr>
          <w:rFonts w:cs="Times New Roman"/>
          <w:szCs w:val="24"/>
        </w:rPr>
      </w:pPr>
      <w:r w:rsidRPr="00C63A77">
        <w:rPr>
          <w:rFonts w:cs="Times New Roman"/>
          <w:szCs w:val="24"/>
          <w:u w:val="single"/>
        </w:rPr>
        <w:t>Item 60</w:t>
      </w:r>
      <w:r w:rsidR="008C47FD" w:rsidRPr="00C63A77">
        <w:rPr>
          <w:rFonts w:cs="Times New Roman"/>
          <w:szCs w:val="24"/>
          <w:u w:val="single"/>
        </w:rPr>
        <w:t xml:space="preserve"> – Before regulation 54</w:t>
      </w:r>
    </w:p>
    <w:p w14:paraId="143BF4D7" w14:textId="10960DD9" w:rsidR="008C47FD" w:rsidRPr="00C63A77" w:rsidRDefault="008C47FD" w:rsidP="008C47FD">
      <w:pPr>
        <w:spacing w:before="240"/>
        <w:rPr>
          <w:rFonts w:cs="Times New Roman"/>
          <w:szCs w:val="24"/>
        </w:rPr>
      </w:pPr>
      <w:r w:rsidRPr="00C63A77">
        <w:rPr>
          <w:rFonts w:cs="Times New Roman"/>
          <w:szCs w:val="24"/>
        </w:rPr>
        <w:t>This item inserts a new Division heading to reflect the creation of additional Divisions in Part 10 of the Levies Regulations.</w:t>
      </w:r>
    </w:p>
    <w:p w14:paraId="53C438C8" w14:textId="71A0A753" w:rsidR="0091306F" w:rsidRPr="00C63A77" w:rsidRDefault="00C63A77" w:rsidP="0091306F">
      <w:pPr>
        <w:spacing w:before="240"/>
        <w:rPr>
          <w:rFonts w:cs="Times New Roman"/>
          <w:szCs w:val="24"/>
        </w:rPr>
      </w:pPr>
      <w:r w:rsidRPr="00C63A77">
        <w:rPr>
          <w:rFonts w:cs="Times New Roman"/>
          <w:szCs w:val="24"/>
          <w:u w:val="single"/>
        </w:rPr>
        <w:t>Item 61</w:t>
      </w:r>
      <w:r w:rsidR="0091306F" w:rsidRPr="00C63A77">
        <w:rPr>
          <w:rFonts w:cs="Times New Roman"/>
          <w:szCs w:val="24"/>
          <w:u w:val="single"/>
        </w:rPr>
        <w:t xml:space="preserve"> – Regulation 54</w:t>
      </w:r>
    </w:p>
    <w:p w14:paraId="29C32FD1" w14:textId="05DDAA2E" w:rsidR="0091306F" w:rsidRPr="00C63A77" w:rsidRDefault="0091306F" w:rsidP="0091306F">
      <w:pPr>
        <w:spacing w:before="240"/>
        <w:rPr>
          <w:rFonts w:cs="Times New Roman"/>
          <w:szCs w:val="24"/>
        </w:rPr>
      </w:pPr>
      <w:r w:rsidRPr="00C63A77">
        <w:rPr>
          <w:rFonts w:cs="Times New Roman"/>
          <w:szCs w:val="24"/>
        </w:rPr>
        <w:t>This item insert</w:t>
      </w:r>
      <w:r w:rsidR="00E7736D" w:rsidRPr="00C63A77">
        <w:rPr>
          <w:rFonts w:cs="Times New Roman"/>
          <w:szCs w:val="24"/>
        </w:rPr>
        <w:t>s</w:t>
      </w:r>
      <w:r w:rsidRPr="00C63A77">
        <w:rPr>
          <w:rFonts w:cs="Times New Roman"/>
          <w:szCs w:val="24"/>
        </w:rPr>
        <w:t xml:space="preserve"> a new definition of </w:t>
      </w:r>
      <w:r w:rsidRPr="00C63A77">
        <w:rPr>
          <w:rFonts w:cs="Times New Roman"/>
          <w:b/>
          <w:i/>
          <w:szCs w:val="24"/>
        </w:rPr>
        <w:t>eligible title</w:t>
      </w:r>
      <w:r w:rsidRPr="00C63A77">
        <w:rPr>
          <w:rFonts w:cs="Times New Roman"/>
          <w:szCs w:val="24"/>
        </w:rPr>
        <w:t xml:space="preserve"> for the purposes of Part 10 of the Levies Regulations. The definition refer</w:t>
      </w:r>
      <w:r w:rsidR="00E7736D" w:rsidRPr="00C63A77">
        <w:rPr>
          <w:rFonts w:cs="Times New Roman"/>
          <w:szCs w:val="24"/>
        </w:rPr>
        <w:t>s</w:t>
      </w:r>
      <w:r w:rsidRPr="00C63A77">
        <w:rPr>
          <w:rFonts w:cs="Times New Roman"/>
          <w:szCs w:val="24"/>
        </w:rPr>
        <w:t xml:space="preserve"> to the meaning of the term given by section 10C of the Levies Act. </w:t>
      </w:r>
    </w:p>
    <w:p w14:paraId="400E32A0" w14:textId="45F1DB5B" w:rsidR="0091306F" w:rsidRPr="00C63A77" w:rsidRDefault="00E7736D" w:rsidP="0091306F">
      <w:pPr>
        <w:spacing w:before="240"/>
        <w:rPr>
          <w:rFonts w:cs="Times New Roman"/>
          <w:szCs w:val="24"/>
        </w:rPr>
      </w:pPr>
      <w:r w:rsidRPr="00C63A77">
        <w:rPr>
          <w:rFonts w:cs="Times New Roman"/>
          <w:szCs w:val="24"/>
        </w:rPr>
        <w:t>Well activity levies we</w:t>
      </w:r>
      <w:r w:rsidR="0091306F" w:rsidRPr="00C63A77">
        <w:rPr>
          <w:rFonts w:cs="Times New Roman"/>
          <w:szCs w:val="24"/>
        </w:rPr>
        <w:t>re</w:t>
      </w:r>
      <w:r w:rsidRPr="00C63A77">
        <w:rPr>
          <w:rFonts w:cs="Times New Roman"/>
          <w:szCs w:val="24"/>
        </w:rPr>
        <w:t xml:space="preserve"> previously</w:t>
      </w:r>
      <w:r w:rsidR="0091306F" w:rsidRPr="00C63A77">
        <w:rPr>
          <w:rFonts w:cs="Times New Roman"/>
          <w:szCs w:val="24"/>
        </w:rPr>
        <w:t xml:space="preserve"> imposed by section 10C of the Levies Act only in relation to petroleum titles. The Levies Act </w:t>
      </w:r>
      <w:r w:rsidRPr="00C63A77">
        <w:rPr>
          <w:rFonts w:cs="Times New Roman"/>
          <w:szCs w:val="24"/>
        </w:rPr>
        <w:t>has</w:t>
      </w:r>
      <w:r w:rsidR="0091306F" w:rsidRPr="00C63A77">
        <w:rPr>
          <w:rFonts w:cs="Times New Roman"/>
          <w:szCs w:val="24"/>
        </w:rPr>
        <w:t xml:space="preserve"> be</w:t>
      </w:r>
      <w:r w:rsidRPr="00C63A77">
        <w:rPr>
          <w:rFonts w:cs="Times New Roman"/>
          <w:szCs w:val="24"/>
        </w:rPr>
        <w:t>en</w:t>
      </w:r>
      <w:r w:rsidR="0091306F" w:rsidRPr="00C63A77">
        <w:rPr>
          <w:rFonts w:cs="Times New Roman"/>
          <w:szCs w:val="24"/>
        </w:rPr>
        <w:t xml:space="preserve"> amended by Schedule 2 to the Levies Amendment Act to impose well activity levies in relation to both petroleum titles and greenhouse gas titles. The term </w:t>
      </w:r>
      <w:r w:rsidR="0091306F" w:rsidRPr="00C63A77">
        <w:rPr>
          <w:rFonts w:cs="Times New Roman"/>
          <w:b/>
          <w:i/>
          <w:szCs w:val="24"/>
        </w:rPr>
        <w:t>eligible title</w:t>
      </w:r>
      <w:r w:rsidR="0091306F" w:rsidRPr="00C63A77">
        <w:rPr>
          <w:rFonts w:cs="Times New Roman"/>
          <w:szCs w:val="24"/>
        </w:rPr>
        <w:t xml:space="preserve"> </w:t>
      </w:r>
      <w:r w:rsidRPr="00C63A77">
        <w:rPr>
          <w:rFonts w:cs="Times New Roman"/>
          <w:szCs w:val="24"/>
        </w:rPr>
        <w:t>has</w:t>
      </w:r>
      <w:r w:rsidR="0091306F" w:rsidRPr="00C63A77">
        <w:rPr>
          <w:rFonts w:cs="Times New Roman"/>
          <w:szCs w:val="24"/>
        </w:rPr>
        <w:t xml:space="preserve"> be</w:t>
      </w:r>
      <w:r w:rsidRPr="00C63A77">
        <w:rPr>
          <w:rFonts w:cs="Times New Roman"/>
          <w:szCs w:val="24"/>
        </w:rPr>
        <w:t>en</w:t>
      </w:r>
      <w:r w:rsidR="0091306F" w:rsidRPr="00C63A77">
        <w:rPr>
          <w:rFonts w:cs="Times New Roman"/>
          <w:szCs w:val="24"/>
        </w:rPr>
        <w:t xml:space="preserve"> inserted into section 10C of the Levies Act to mean a petroleum title or a greenhouse gas title.          </w:t>
      </w:r>
    </w:p>
    <w:p w14:paraId="7BB90BD3" w14:textId="2C6AECC9" w:rsidR="0091306F" w:rsidRPr="00C63A77" w:rsidRDefault="0091306F" w:rsidP="0091306F">
      <w:pPr>
        <w:spacing w:before="240"/>
        <w:rPr>
          <w:rFonts w:cs="Times New Roman"/>
          <w:szCs w:val="24"/>
        </w:rPr>
      </w:pPr>
      <w:r w:rsidRPr="00C63A77">
        <w:rPr>
          <w:rFonts w:cs="Times New Roman"/>
          <w:szCs w:val="24"/>
        </w:rPr>
        <w:t xml:space="preserve">The amendments reflect that regulatory responsibility for greenhouse gas wells </w:t>
      </w:r>
      <w:r w:rsidR="00E7736D" w:rsidRPr="00C63A77">
        <w:rPr>
          <w:rFonts w:cs="Times New Roman"/>
          <w:szCs w:val="24"/>
        </w:rPr>
        <w:t>has</w:t>
      </w:r>
      <w:r w:rsidRPr="00C63A77">
        <w:rPr>
          <w:rFonts w:cs="Times New Roman"/>
          <w:szCs w:val="24"/>
        </w:rPr>
        <w:t xml:space="preserve"> be</w:t>
      </w:r>
      <w:r w:rsidR="00E7736D" w:rsidRPr="00C63A77">
        <w:rPr>
          <w:rFonts w:cs="Times New Roman"/>
          <w:szCs w:val="24"/>
        </w:rPr>
        <w:t>en</w:t>
      </w:r>
      <w:r w:rsidRPr="00C63A77">
        <w:rPr>
          <w:rFonts w:cs="Times New Roman"/>
          <w:szCs w:val="24"/>
        </w:rPr>
        <w:t xml:space="preserve"> transferred from the responsible Commonwealth Minister to NOPSEMA by the amendments in the Miscellaneous Amendments Bill and the Levies Amendment Bill. NOPSEMA </w:t>
      </w:r>
      <w:r w:rsidR="00E7736D" w:rsidRPr="00C63A77">
        <w:rPr>
          <w:rFonts w:cs="Times New Roman"/>
          <w:szCs w:val="24"/>
        </w:rPr>
        <w:t>wa</w:t>
      </w:r>
      <w:r w:rsidRPr="00C63A77">
        <w:rPr>
          <w:rFonts w:cs="Times New Roman"/>
          <w:szCs w:val="24"/>
        </w:rPr>
        <w:t xml:space="preserve">s already the regulator of petroleum wells. NOPSEMA’s operations are fully cost-recovered by </w:t>
      </w:r>
      <w:r w:rsidRPr="00C63A77">
        <w:rPr>
          <w:rFonts w:cs="Times New Roman"/>
          <w:szCs w:val="24"/>
        </w:rPr>
        <w:lastRenderedPageBreak/>
        <w:t>way of fees and levies imposed on the offshore petroleum and greenhouse gas storage industries.</w:t>
      </w:r>
    </w:p>
    <w:p w14:paraId="2B6C1382" w14:textId="09CCBA13"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62</w:t>
      </w:r>
      <w:r w:rsidRPr="00C63A77">
        <w:rPr>
          <w:rFonts w:cs="Times New Roman"/>
          <w:szCs w:val="24"/>
          <w:u w:val="single"/>
        </w:rPr>
        <w:t xml:space="preserve"> – Regulation 54 (definition of </w:t>
      </w:r>
      <w:r w:rsidRPr="00C63A77">
        <w:rPr>
          <w:rFonts w:cs="Times New Roman"/>
          <w:b/>
          <w:i/>
          <w:szCs w:val="24"/>
          <w:u w:val="single"/>
        </w:rPr>
        <w:t>registered holder</w:t>
      </w:r>
      <w:r w:rsidRPr="00C63A77">
        <w:rPr>
          <w:rFonts w:cs="Times New Roman"/>
          <w:szCs w:val="24"/>
          <w:u w:val="single"/>
        </w:rPr>
        <w:t>)</w:t>
      </w:r>
    </w:p>
    <w:p w14:paraId="6C352091" w14:textId="686B2361" w:rsidR="0091306F" w:rsidRPr="00C63A77" w:rsidRDefault="0091306F" w:rsidP="0091306F">
      <w:pPr>
        <w:spacing w:before="240"/>
        <w:rPr>
          <w:rFonts w:cs="Times New Roman"/>
          <w:szCs w:val="24"/>
        </w:rPr>
      </w:pPr>
      <w:r w:rsidRPr="00C63A77">
        <w:rPr>
          <w:rFonts w:cs="Times New Roman"/>
          <w:szCs w:val="24"/>
        </w:rPr>
        <w:t>This item replace</w:t>
      </w:r>
      <w:r w:rsidR="00E7736D" w:rsidRPr="00C63A77">
        <w:rPr>
          <w:rFonts w:cs="Times New Roman"/>
          <w:szCs w:val="24"/>
        </w:rPr>
        <w:t>s</w:t>
      </w:r>
      <w:r w:rsidRPr="00C63A77">
        <w:rPr>
          <w:rFonts w:cs="Times New Roman"/>
          <w:szCs w:val="24"/>
        </w:rPr>
        <w:t xml:space="preserve"> the reference to a “petroleum title” with a reference to an “eligible title” in the definition of </w:t>
      </w:r>
      <w:r w:rsidRPr="00C63A77">
        <w:rPr>
          <w:rFonts w:cs="Times New Roman"/>
          <w:b/>
          <w:i/>
          <w:szCs w:val="24"/>
        </w:rPr>
        <w:t>registered holder</w:t>
      </w:r>
      <w:r w:rsidRPr="00C63A77">
        <w:rPr>
          <w:rFonts w:cs="Times New Roman"/>
          <w:szCs w:val="24"/>
        </w:rPr>
        <w:t xml:space="preserve"> for the purposes of Part 10 of the Levies Regulations. See discussion at item </w:t>
      </w:r>
      <w:r w:rsidR="00C63A77" w:rsidRPr="00C63A77">
        <w:rPr>
          <w:rFonts w:cs="Times New Roman"/>
          <w:szCs w:val="24"/>
        </w:rPr>
        <w:t>61</w:t>
      </w:r>
      <w:r w:rsidRPr="00C63A77">
        <w:rPr>
          <w:rFonts w:cs="Times New Roman"/>
          <w:szCs w:val="24"/>
        </w:rPr>
        <w:t>.</w:t>
      </w:r>
    </w:p>
    <w:p w14:paraId="5BF40370" w14:textId="724B54F6" w:rsidR="008C47FD" w:rsidRPr="00C63A77" w:rsidRDefault="008C47FD" w:rsidP="008C47FD">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63</w:t>
      </w:r>
      <w:r w:rsidRPr="00C63A77">
        <w:rPr>
          <w:rFonts w:cs="Times New Roman"/>
          <w:szCs w:val="24"/>
          <w:u w:val="single"/>
        </w:rPr>
        <w:t xml:space="preserve"> – Before regulation 55</w:t>
      </w:r>
    </w:p>
    <w:p w14:paraId="3B34C54A" w14:textId="2596073B" w:rsidR="008C47FD" w:rsidRPr="00C63A77" w:rsidRDefault="008C47FD" w:rsidP="008C47FD">
      <w:pPr>
        <w:spacing w:before="240"/>
        <w:rPr>
          <w:rFonts w:cs="Times New Roman"/>
          <w:szCs w:val="24"/>
          <w:u w:val="single"/>
        </w:rPr>
      </w:pPr>
      <w:r w:rsidRPr="00C63A77">
        <w:rPr>
          <w:rFonts w:cs="Times New Roman"/>
          <w:szCs w:val="24"/>
        </w:rPr>
        <w:t>This item inserts Subdivision A of Division 2 into Part 10 of the Levies Regulations, which includes a new regulation 54A and existing regulations 55 and 56. The amendment ensures that regulations 55 and 56 continue to apply only in relation to well activity lev</w:t>
      </w:r>
      <w:r w:rsidR="001216FC">
        <w:rPr>
          <w:rFonts w:cs="Times New Roman"/>
          <w:szCs w:val="24"/>
        </w:rPr>
        <w:t>ies</w:t>
      </w:r>
      <w:r w:rsidRPr="00C63A77">
        <w:rPr>
          <w:rFonts w:cs="Times New Roman"/>
          <w:szCs w:val="24"/>
        </w:rPr>
        <w:t xml:space="preserve"> payable under section 10C of the Levies Act by the registered holder of an eligible title that is a petroleum title. Separate provision is made for well activity lev</w:t>
      </w:r>
      <w:r w:rsidR="001216FC">
        <w:rPr>
          <w:rFonts w:cs="Times New Roman"/>
          <w:szCs w:val="24"/>
        </w:rPr>
        <w:t>ies</w:t>
      </w:r>
      <w:r w:rsidRPr="00C63A77">
        <w:rPr>
          <w:rFonts w:cs="Times New Roman"/>
          <w:szCs w:val="24"/>
        </w:rPr>
        <w:t xml:space="preserve"> imposed in relation to the registered holder of an eligible title that is a greenhouse gas title – see item </w:t>
      </w:r>
      <w:r w:rsidR="00C63A77" w:rsidRPr="00C63A77">
        <w:rPr>
          <w:rFonts w:cs="Times New Roman"/>
          <w:szCs w:val="24"/>
        </w:rPr>
        <w:t>65</w:t>
      </w:r>
      <w:r w:rsidRPr="00C63A77">
        <w:rPr>
          <w:rFonts w:cs="Times New Roman"/>
          <w:szCs w:val="24"/>
        </w:rPr>
        <w:t>.</w:t>
      </w:r>
      <w:r w:rsidRPr="00C63A77">
        <w:rPr>
          <w:rFonts w:cs="Times New Roman"/>
          <w:szCs w:val="24"/>
          <w:u w:val="single"/>
        </w:rPr>
        <w:t xml:space="preserve"> </w:t>
      </w:r>
    </w:p>
    <w:p w14:paraId="00017249" w14:textId="053EC887" w:rsidR="0091306F" w:rsidRPr="00C63A77" w:rsidRDefault="00C63A77" w:rsidP="0091306F">
      <w:pPr>
        <w:spacing w:before="240"/>
        <w:rPr>
          <w:rFonts w:cs="Times New Roman"/>
          <w:szCs w:val="24"/>
        </w:rPr>
      </w:pPr>
      <w:r w:rsidRPr="00C63A77">
        <w:rPr>
          <w:rFonts w:cs="Times New Roman"/>
          <w:szCs w:val="24"/>
          <w:u w:val="single"/>
        </w:rPr>
        <w:t>Item 64</w:t>
      </w:r>
      <w:r w:rsidR="0091306F" w:rsidRPr="00C63A77">
        <w:rPr>
          <w:rFonts w:cs="Times New Roman"/>
          <w:szCs w:val="24"/>
          <w:u w:val="single"/>
        </w:rPr>
        <w:t xml:space="preserve"> – Subregulation 56(2)</w:t>
      </w:r>
    </w:p>
    <w:p w14:paraId="528A1497" w14:textId="6B3A72CD" w:rsidR="0091306F" w:rsidRPr="00C63A77" w:rsidRDefault="0091306F" w:rsidP="0091306F">
      <w:pPr>
        <w:spacing w:before="240"/>
        <w:rPr>
          <w:rFonts w:cs="Times New Roman"/>
          <w:szCs w:val="24"/>
        </w:rPr>
      </w:pPr>
      <w:r w:rsidRPr="00C63A77">
        <w:rPr>
          <w:rFonts w:cs="Times New Roman"/>
          <w:szCs w:val="24"/>
        </w:rPr>
        <w:t>This item replace</w:t>
      </w:r>
      <w:r w:rsidR="00E124CE" w:rsidRPr="00C63A77">
        <w:rPr>
          <w:rFonts w:cs="Times New Roman"/>
          <w:szCs w:val="24"/>
        </w:rPr>
        <w:t>s</w:t>
      </w:r>
      <w:r w:rsidRPr="00C63A77">
        <w:rPr>
          <w:rFonts w:cs="Times New Roman"/>
          <w:szCs w:val="24"/>
        </w:rPr>
        <w:t xml:space="preserve"> the reference to a “petroleum title” with a reference to an “eligible title” in subregulation 56(2). See discussion at item </w:t>
      </w:r>
      <w:r w:rsidR="00C63A77" w:rsidRPr="00C63A77">
        <w:rPr>
          <w:rFonts w:cs="Times New Roman"/>
          <w:szCs w:val="24"/>
        </w:rPr>
        <w:t>61</w:t>
      </w:r>
      <w:r w:rsidRPr="00C63A77">
        <w:rPr>
          <w:rFonts w:cs="Times New Roman"/>
          <w:szCs w:val="24"/>
        </w:rPr>
        <w:t>.</w:t>
      </w:r>
    </w:p>
    <w:p w14:paraId="6E1405EE" w14:textId="583F41DF" w:rsidR="008C47FD" w:rsidRPr="00C63A77" w:rsidRDefault="008C47FD" w:rsidP="008C47FD">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65</w:t>
      </w:r>
      <w:r w:rsidRPr="00C63A77">
        <w:rPr>
          <w:rFonts w:cs="Times New Roman"/>
          <w:szCs w:val="24"/>
          <w:u w:val="single"/>
        </w:rPr>
        <w:t>– At the end of Part 10</w:t>
      </w:r>
    </w:p>
    <w:p w14:paraId="1134767F" w14:textId="06DE9944" w:rsidR="008C47FD" w:rsidRPr="00C63A77" w:rsidRDefault="008C47FD" w:rsidP="008C47FD">
      <w:pPr>
        <w:spacing w:before="240"/>
        <w:rPr>
          <w:rFonts w:cs="Times New Roman"/>
          <w:szCs w:val="24"/>
        </w:rPr>
      </w:pPr>
      <w:r w:rsidRPr="00C63A77">
        <w:rPr>
          <w:rFonts w:cs="Times New Roman"/>
          <w:szCs w:val="24"/>
        </w:rPr>
        <w:t xml:space="preserve">This item inserts a new Subdivision B of Division 2 into Part 10 of the Levies Regulations to provide that the amount of well activity levy imposed in relation to the registered holder of a greenhouse gas title is zero. The amount is set at zero pending consideration of appropriate levy amounts by NOPSEMA as part of a forthcoming CRIS revision process. It is anticipated that the CRIS revision will be undertaken in 2020, followed by further amendments to the Levies Regulations to prescribe the levy amounts.  </w:t>
      </w:r>
    </w:p>
    <w:p w14:paraId="1644B5EF" w14:textId="13791FE1"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66</w:t>
      </w:r>
      <w:r w:rsidRPr="00C63A77">
        <w:rPr>
          <w:rFonts w:cs="Times New Roman"/>
          <w:szCs w:val="24"/>
          <w:u w:val="single"/>
        </w:rPr>
        <w:t xml:space="preserve"> – Part 11 (heading)</w:t>
      </w:r>
    </w:p>
    <w:p w14:paraId="65044154" w14:textId="7BAB88C6" w:rsidR="0091306F" w:rsidRPr="00C63A77" w:rsidRDefault="0091306F" w:rsidP="0091306F">
      <w:pPr>
        <w:spacing w:before="240"/>
        <w:rPr>
          <w:rFonts w:cs="Times New Roman"/>
          <w:szCs w:val="24"/>
        </w:rPr>
      </w:pPr>
      <w:r w:rsidRPr="00C63A77">
        <w:rPr>
          <w:rFonts w:cs="Times New Roman"/>
          <w:szCs w:val="24"/>
        </w:rPr>
        <w:t>This item amend</w:t>
      </w:r>
      <w:r w:rsidR="00343671" w:rsidRPr="00C63A77">
        <w:rPr>
          <w:rFonts w:cs="Times New Roman"/>
          <w:szCs w:val="24"/>
        </w:rPr>
        <w:t>s</w:t>
      </w:r>
      <w:r w:rsidRPr="00C63A77">
        <w:rPr>
          <w:rFonts w:cs="Times New Roman"/>
          <w:szCs w:val="24"/>
        </w:rPr>
        <w:t xml:space="preserve"> the heading of Part 11 of the Levies Regulations to reflect that well activity levies </w:t>
      </w:r>
      <w:r w:rsidR="00343671" w:rsidRPr="00C63A77">
        <w:rPr>
          <w:rFonts w:cs="Times New Roman"/>
          <w:szCs w:val="24"/>
        </w:rPr>
        <w:t>ar</w:t>
      </w:r>
      <w:r w:rsidRPr="00C63A77">
        <w:rPr>
          <w:rFonts w:cs="Times New Roman"/>
          <w:szCs w:val="24"/>
        </w:rPr>
        <w:t>e imposed in relation to both State/Territory petroleum titles and State/Territory greenhouse gas titles.</w:t>
      </w:r>
    </w:p>
    <w:p w14:paraId="18EFF784" w14:textId="54987242" w:rsidR="00565019" w:rsidRPr="00C63A77" w:rsidRDefault="00565019" w:rsidP="00565019">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67</w:t>
      </w:r>
      <w:r w:rsidRPr="00C63A77">
        <w:rPr>
          <w:rFonts w:cs="Times New Roman"/>
          <w:szCs w:val="24"/>
          <w:u w:val="single"/>
        </w:rPr>
        <w:t xml:space="preserve"> – Before regulation 57</w:t>
      </w:r>
    </w:p>
    <w:p w14:paraId="48F7541A" w14:textId="3CB700A1" w:rsidR="00565019" w:rsidRPr="00C63A77" w:rsidRDefault="00565019" w:rsidP="00565019">
      <w:pPr>
        <w:spacing w:before="240"/>
        <w:rPr>
          <w:rFonts w:cs="Times New Roman"/>
          <w:szCs w:val="24"/>
        </w:rPr>
      </w:pPr>
      <w:r w:rsidRPr="00C63A77">
        <w:rPr>
          <w:rFonts w:cs="Times New Roman"/>
          <w:szCs w:val="24"/>
        </w:rPr>
        <w:t>This item inserts a new Division heading to reflect the creation of additional Divisions in Part 11 of the Levies Regulations.</w:t>
      </w:r>
    </w:p>
    <w:p w14:paraId="6F4B137F" w14:textId="2EA349FB"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68</w:t>
      </w:r>
      <w:r w:rsidRPr="00C63A77">
        <w:rPr>
          <w:rFonts w:cs="Times New Roman"/>
          <w:szCs w:val="24"/>
          <w:u w:val="single"/>
        </w:rPr>
        <w:t xml:space="preserve"> – Regulation 57 (definition of </w:t>
      </w:r>
      <w:r w:rsidRPr="00C63A77">
        <w:rPr>
          <w:rFonts w:cs="Times New Roman"/>
          <w:b/>
          <w:i/>
          <w:szCs w:val="24"/>
          <w:u w:val="single"/>
        </w:rPr>
        <w:t>registered holder</w:t>
      </w:r>
      <w:r w:rsidRPr="00C63A77">
        <w:rPr>
          <w:rFonts w:cs="Times New Roman"/>
          <w:szCs w:val="24"/>
          <w:u w:val="single"/>
        </w:rPr>
        <w:t>)</w:t>
      </w:r>
    </w:p>
    <w:p w14:paraId="2E37E321" w14:textId="2AFBB1F0" w:rsidR="0091306F" w:rsidRPr="00C63A77" w:rsidRDefault="0091306F" w:rsidP="0091306F">
      <w:pPr>
        <w:spacing w:before="240"/>
        <w:rPr>
          <w:rFonts w:cs="Times New Roman"/>
          <w:szCs w:val="24"/>
        </w:rPr>
      </w:pPr>
      <w:r w:rsidRPr="00C63A77">
        <w:rPr>
          <w:rFonts w:cs="Times New Roman"/>
          <w:szCs w:val="24"/>
        </w:rPr>
        <w:t>This item replace</w:t>
      </w:r>
      <w:r w:rsidR="00343671" w:rsidRPr="00C63A77">
        <w:rPr>
          <w:rFonts w:cs="Times New Roman"/>
          <w:szCs w:val="24"/>
        </w:rPr>
        <w:t>s</w:t>
      </w:r>
      <w:r w:rsidRPr="00C63A77">
        <w:rPr>
          <w:rFonts w:cs="Times New Roman"/>
          <w:szCs w:val="24"/>
        </w:rPr>
        <w:t xml:space="preserve"> the reference to a “State/Territory petroleum title” with a reference to a “State/Territory title” in the definition of </w:t>
      </w:r>
      <w:r w:rsidRPr="00C63A77">
        <w:rPr>
          <w:rFonts w:cs="Times New Roman"/>
          <w:b/>
          <w:i/>
          <w:szCs w:val="24"/>
        </w:rPr>
        <w:t>registered holder</w:t>
      </w:r>
      <w:r w:rsidRPr="00C63A77">
        <w:rPr>
          <w:rFonts w:cs="Times New Roman"/>
          <w:szCs w:val="24"/>
        </w:rPr>
        <w:t xml:space="preserve"> for the purposes of Part 11 of the Levies Regulations. See discussion at item </w:t>
      </w:r>
      <w:r w:rsidR="00C63A77" w:rsidRPr="00C63A77">
        <w:rPr>
          <w:rFonts w:cs="Times New Roman"/>
          <w:szCs w:val="24"/>
        </w:rPr>
        <w:t>69</w:t>
      </w:r>
      <w:r w:rsidRPr="00C63A77">
        <w:rPr>
          <w:rFonts w:cs="Times New Roman"/>
          <w:szCs w:val="24"/>
        </w:rPr>
        <w:t>.</w:t>
      </w:r>
    </w:p>
    <w:p w14:paraId="2F5ECF40" w14:textId="7F40210B"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69</w:t>
      </w:r>
      <w:r w:rsidRPr="00C63A77">
        <w:rPr>
          <w:rFonts w:cs="Times New Roman"/>
          <w:szCs w:val="24"/>
          <w:u w:val="single"/>
        </w:rPr>
        <w:t xml:space="preserve"> – Regulation 57</w:t>
      </w:r>
    </w:p>
    <w:p w14:paraId="634194A7" w14:textId="0B438AD7" w:rsidR="0091306F" w:rsidRPr="00C63A77" w:rsidRDefault="0091306F" w:rsidP="0091306F">
      <w:pPr>
        <w:spacing w:before="240"/>
        <w:rPr>
          <w:rFonts w:cs="Times New Roman"/>
          <w:szCs w:val="24"/>
        </w:rPr>
      </w:pPr>
      <w:r w:rsidRPr="00C63A77">
        <w:rPr>
          <w:rFonts w:cs="Times New Roman"/>
          <w:szCs w:val="24"/>
        </w:rPr>
        <w:lastRenderedPageBreak/>
        <w:t>This item insert</w:t>
      </w:r>
      <w:r w:rsidR="00343671" w:rsidRPr="00C63A77">
        <w:rPr>
          <w:rFonts w:cs="Times New Roman"/>
          <w:szCs w:val="24"/>
        </w:rPr>
        <w:t>s</w:t>
      </w:r>
      <w:r w:rsidRPr="00C63A77">
        <w:rPr>
          <w:rFonts w:cs="Times New Roman"/>
          <w:szCs w:val="24"/>
        </w:rPr>
        <w:t xml:space="preserve"> a new definition of </w:t>
      </w:r>
      <w:r w:rsidRPr="00C63A77">
        <w:rPr>
          <w:rFonts w:cs="Times New Roman"/>
          <w:b/>
          <w:i/>
          <w:szCs w:val="24"/>
        </w:rPr>
        <w:t>State/Territory title</w:t>
      </w:r>
      <w:r w:rsidRPr="00C63A77">
        <w:rPr>
          <w:rFonts w:cs="Times New Roman"/>
          <w:szCs w:val="24"/>
        </w:rPr>
        <w:t xml:space="preserve"> for the purposes of Part 11 of the Levies Regulations. The definition refer</w:t>
      </w:r>
      <w:r w:rsidR="00343671" w:rsidRPr="00C63A77">
        <w:rPr>
          <w:rFonts w:cs="Times New Roman"/>
          <w:szCs w:val="24"/>
        </w:rPr>
        <w:t>s</w:t>
      </w:r>
      <w:r w:rsidRPr="00C63A77">
        <w:rPr>
          <w:rFonts w:cs="Times New Roman"/>
          <w:szCs w:val="24"/>
        </w:rPr>
        <w:t xml:space="preserve"> to the meaning of the term given by section 10D of the Levies Act. </w:t>
      </w:r>
    </w:p>
    <w:p w14:paraId="65F0B2AB" w14:textId="0EE6B857" w:rsidR="0091306F" w:rsidRPr="00C63A77" w:rsidRDefault="00343671" w:rsidP="0091306F">
      <w:pPr>
        <w:spacing w:before="240"/>
        <w:rPr>
          <w:rFonts w:cs="Times New Roman"/>
          <w:szCs w:val="24"/>
        </w:rPr>
      </w:pPr>
      <w:r w:rsidRPr="00C63A77">
        <w:rPr>
          <w:rFonts w:cs="Times New Roman"/>
          <w:szCs w:val="24"/>
        </w:rPr>
        <w:t>Well activity levies we</w:t>
      </w:r>
      <w:r w:rsidR="0091306F" w:rsidRPr="00C63A77">
        <w:rPr>
          <w:rFonts w:cs="Times New Roman"/>
          <w:szCs w:val="24"/>
        </w:rPr>
        <w:t xml:space="preserve">re </w:t>
      </w:r>
      <w:r w:rsidRPr="00C63A77">
        <w:rPr>
          <w:rFonts w:cs="Times New Roman"/>
          <w:szCs w:val="24"/>
        </w:rPr>
        <w:t xml:space="preserve">previously </w:t>
      </w:r>
      <w:r w:rsidR="0091306F" w:rsidRPr="00C63A77">
        <w:rPr>
          <w:rFonts w:cs="Times New Roman"/>
          <w:szCs w:val="24"/>
        </w:rPr>
        <w:t xml:space="preserve">imposed by section 10D of the Levies Act only in relation to State/Territory petroleum titles. The Levies Act </w:t>
      </w:r>
      <w:r w:rsidRPr="00C63A77">
        <w:rPr>
          <w:rFonts w:cs="Times New Roman"/>
          <w:szCs w:val="24"/>
        </w:rPr>
        <w:t>has</w:t>
      </w:r>
      <w:r w:rsidR="0091306F" w:rsidRPr="00C63A77">
        <w:rPr>
          <w:rFonts w:cs="Times New Roman"/>
          <w:szCs w:val="24"/>
        </w:rPr>
        <w:t xml:space="preserve"> be</w:t>
      </w:r>
      <w:r w:rsidRPr="00C63A77">
        <w:rPr>
          <w:rFonts w:cs="Times New Roman"/>
          <w:szCs w:val="24"/>
        </w:rPr>
        <w:t>en</w:t>
      </w:r>
      <w:r w:rsidR="0091306F" w:rsidRPr="00C63A77">
        <w:rPr>
          <w:rFonts w:cs="Times New Roman"/>
          <w:szCs w:val="24"/>
        </w:rPr>
        <w:t xml:space="preserve"> amended by Schedule 2 to the Levies Amendment Act to impose well activity levies in relation to both State/Territory petroleum titles and State/Territory greenhouse gas titles. The term </w:t>
      </w:r>
      <w:r w:rsidR="0091306F" w:rsidRPr="00C63A77">
        <w:rPr>
          <w:rFonts w:cs="Times New Roman"/>
          <w:b/>
          <w:i/>
          <w:szCs w:val="24"/>
        </w:rPr>
        <w:t>State/Territory title</w:t>
      </w:r>
      <w:r w:rsidR="0091306F" w:rsidRPr="00C63A77">
        <w:rPr>
          <w:rFonts w:cs="Times New Roman"/>
          <w:szCs w:val="24"/>
        </w:rPr>
        <w:t xml:space="preserve"> </w:t>
      </w:r>
      <w:r w:rsidRPr="00C63A77">
        <w:rPr>
          <w:rFonts w:cs="Times New Roman"/>
          <w:szCs w:val="24"/>
        </w:rPr>
        <w:t xml:space="preserve">has </w:t>
      </w:r>
      <w:r w:rsidR="0091306F" w:rsidRPr="00C63A77">
        <w:rPr>
          <w:rFonts w:cs="Times New Roman"/>
          <w:szCs w:val="24"/>
        </w:rPr>
        <w:t>be</w:t>
      </w:r>
      <w:r w:rsidRPr="00C63A77">
        <w:rPr>
          <w:rFonts w:cs="Times New Roman"/>
          <w:szCs w:val="24"/>
        </w:rPr>
        <w:t>en</w:t>
      </w:r>
      <w:r w:rsidR="0091306F" w:rsidRPr="00C63A77">
        <w:rPr>
          <w:rFonts w:cs="Times New Roman"/>
          <w:szCs w:val="24"/>
        </w:rPr>
        <w:t xml:space="preserve"> inserted into section 10D of the Levies Act to mean a State/Territory petroleum title or a State/Territory greenhouse gas title.          </w:t>
      </w:r>
    </w:p>
    <w:p w14:paraId="5E032874" w14:textId="7644D3D4" w:rsidR="0091306F" w:rsidRPr="00C63A77" w:rsidRDefault="0091306F" w:rsidP="0091306F">
      <w:pPr>
        <w:spacing w:before="240"/>
        <w:rPr>
          <w:rFonts w:cs="Times New Roman"/>
          <w:szCs w:val="24"/>
        </w:rPr>
      </w:pPr>
      <w:r w:rsidRPr="00C63A77">
        <w:rPr>
          <w:rFonts w:cs="Times New Roman"/>
          <w:szCs w:val="24"/>
        </w:rPr>
        <w:t xml:space="preserve">The amendments reflect that regulatory responsibility for greenhouse gas wells </w:t>
      </w:r>
      <w:r w:rsidR="00343671" w:rsidRPr="00C63A77">
        <w:rPr>
          <w:rFonts w:cs="Times New Roman"/>
          <w:szCs w:val="24"/>
        </w:rPr>
        <w:t>has</w:t>
      </w:r>
      <w:r w:rsidRPr="00C63A77">
        <w:rPr>
          <w:rFonts w:cs="Times New Roman"/>
          <w:szCs w:val="24"/>
        </w:rPr>
        <w:t xml:space="preserve"> be</w:t>
      </w:r>
      <w:r w:rsidR="00343671" w:rsidRPr="00C63A77">
        <w:rPr>
          <w:rFonts w:cs="Times New Roman"/>
          <w:szCs w:val="24"/>
        </w:rPr>
        <w:t>en</w:t>
      </w:r>
      <w:r w:rsidRPr="00C63A77">
        <w:rPr>
          <w:rFonts w:cs="Times New Roman"/>
          <w:szCs w:val="24"/>
        </w:rPr>
        <w:t xml:space="preserve"> transferred from the responsible Commonwealth Minister to NOPSEMA by the amendments in the Miscellaneous Amendments Bill and the Levies Amendment Bill. NOPSEMA’s operations are fully cost-recovered by way of fees and levies imposed on the offshore petroleum and greenhouse gas storage industries.</w:t>
      </w:r>
    </w:p>
    <w:p w14:paraId="7049B9B1" w14:textId="7A1B90DA" w:rsidR="004D6977" w:rsidRPr="00C63A77" w:rsidRDefault="004D6977" w:rsidP="004D6977">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70</w:t>
      </w:r>
      <w:r w:rsidRPr="00C63A77">
        <w:rPr>
          <w:rFonts w:cs="Times New Roman"/>
          <w:szCs w:val="24"/>
          <w:u w:val="single"/>
        </w:rPr>
        <w:t xml:space="preserve"> – Before regulation 58</w:t>
      </w:r>
    </w:p>
    <w:p w14:paraId="5765BA01" w14:textId="263E3D3F" w:rsidR="004D6977" w:rsidRPr="00C63A77" w:rsidRDefault="004D6977" w:rsidP="004D6977">
      <w:pPr>
        <w:spacing w:before="240"/>
        <w:rPr>
          <w:rFonts w:cs="Times New Roman"/>
          <w:szCs w:val="24"/>
          <w:u w:val="single"/>
        </w:rPr>
      </w:pPr>
      <w:r w:rsidRPr="00C63A77">
        <w:rPr>
          <w:rFonts w:cs="Times New Roman"/>
          <w:szCs w:val="24"/>
        </w:rPr>
        <w:t>This item inserts Subdivision A of Division 2 into Part 11 of the Levies Regulations, which includes a new regulation 57A and existing regulations 58 and 59. The amendment ensures that regulations 58 and 59 continue to apply only in relation to well activity lev</w:t>
      </w:r>
      <w:r w:rsidR="001216FC">
        <w:rPr>
          <w:rFonts w:cs="Times New Roman"/>
          <w:szCs w:val="24"/>
        </w:rPr>
        <w:t>ies</w:t>
      </w:r>
      <w:r w:rsidRPr="00C63A77">
        <w:rPr>
          <w:rFonts w:cs="Times New Roman"/>
          <w:szCs w:val="24"/>
        </w:rPr>
        <w:t xml:space="preserve"> payable under section 10D of the Levies Act by the registered holder of a State/Territory title that is a State/Territory petroleum title. Separate provision is made for well activity lev</w:t>
      </w:r>
      <w:r w:rsidR="001216FC">
        <w:rPr>
          <w:rFonts w:cs="Times New Roman"/>
          <w:szCs w:val="24"/>
        </w:rPr>
        <w:t>ies</w:t>
      </w:r>
      <w:r w:rsidRPr="00C63A77">
        <w:rPr>
          <w:rFonts w:cs="Times New Roman"/>
          <w:szCs w:val="24"/>
        </w:rPr>
        <w:t xml:space="preserve"> imposed in relation to the registered holder of a State/Territory title that is a State/Territory greenhouse gas title – see item </w:t>
      </w:r>
      <w:r w:rsidR="00C63A77" w:rsidRPr="00C63A77">
        <w:rPr>
          <w:rFonts w:cs="Times New Roman"/>
          <w:szCs w:val="24"/>
        </w:rPr>
        <w:t>72</w:t>
      </w:r>
      <w:r w:rsidRPr="00C63A77">
        <w:rPr>
          <w:rFonts w:cs="Times New Roman"/>
          <w:szCs w:val="24"/>
        </w:rPr>
        <w:t>.</w:t>
      </w:r>
      <w:r w:rsidRPr="00C63A77">
        <w:rPr>
          <w:rFonts w:cs="Times New Roman"/>
          <w:szCs w:val="24"/>
          <w:u w:val="single"/>
        </w:rPr>
        <w:t xml:space="preserve"> </w:t>
      </w:r>
    </w:p>
    <w:p w14:paraId="77047489" w14:textId="6B4AC8F3"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71</w:t>
      </w:r>
      <w:r w:rsidRPr="00C63A77">
        <w:rPr>
          <w:rFonts w:cs="Times New Roman"/>
          <w:szCs w:val="24"/>
          <w:u w:val="single"/>
        </w:rPr>
        <w:t xml:space="preserve"> – Subregulation 59(2)</w:t>
      </w:r>
    </w:p>
    <w:p w14:paraId="00F791FA" w14:textId="78EFE16F" w:rsidR="0091306F" w:rsidRPr="00C63A77" w:rsidRDefault="0091306F" w:rsidP="0091306F">
      <w:pPr>
        <w:spacing w:before="240"/>
        <w:rPr>
          <w:rFonts w:cs="Times New Roman"/>
          <w:szCs w:val="24"/>
        </w:rPr>
      </w:pPr>
      <w:r w:rsidRPr="00C63A77">
        <w:rPr>
          <w:rFonts w:cs="Times New Roman"/>
          <w:szCs w:val="24"/>
        </w:rPr>
        <w:t>This item replace</w:t>
      </w:r>
      <w:r w:rsidR="00C8301B" w:rsidRPr="00C63A77">
        <w:rPr>
          <w:rFonts w:cs="Times New Roman"/>
          <w:szCs w:val="24"/>
        </w:rPr>
        <w:t>s</w:t>
      </w:r>
      <w:r w:rsidRPr="00C63A77">
        <w:rPr>
          <w:rFonts w:cs="Times New Roman"/>
          <w:szCs w:val="24"/>
        </w:rPr>
        <w:t xml:space="preserve"> the reference to a “State/Territory petroleum title” with a reference to a “State/Territory title” in subregulation 59(2). See discussion at item </w:t>
      </w:r>
      <w:r w:rsidR="00C63A77" w:rsidRPr="00C63A77">
        <w:rPr>
          <w:rFonts w:cs="Times New Roman"/>
          <w:szCs w:val="24"/>
        </w:rPr>
        <w:t>69</w:t>
      </w:r>
      <w:r w:rsidRPr="00C63A77">
        <w:rPr>
          <w:rFonts w:cs="Times New Roman"/>
          <w:szCs w:val="24"/>
        </w:rPr>
        <w:t>.</w:t>
      </w:r>
    </w:p>
    <w:p w14:paraId="30BC0DDE" w14:textId="7B22BF81" w:rsidR="004D6977" w:rsidRPr="00C63A77" w:rsidRDefault="004D6977" w:rsidP="004D6977">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72</w:t>
      </w:r>
      <w:r w:rsidRPr="00C63A77">
        <w:rPr>
          <w:rFonts w:cs="Times New Roman"/>
          <w:szCs w:val="24"/>
          <w:u w:val="single"/>
        </w:rPr>
        <w:t xml:space="preserve"> – At the end of Part 11</w:t>
      </w:r>
    </w:p>
    <w:p w14:paraId="396CD6BD" w14:textId="54ABD6C4" w:rsidR="004D6977" w:rsidRPr="00C63A77" w:rsidRDefault="004D6977" w:rsidP="004D6977">
      <w:pPr>
        <w:spacing w:before="240"/>
        <w:rPr>
          <w:rFonts w:cs="Times New Roman"/>
          <w:szCs w:val="24"/>
        </w:rPr>
      </w:pPr>
      <w:r w:rsidRPr="00C63A77">
        <w:rPr>
          <w:rFonts w:cs="Times New Roman"/>
          <w:szCs w:val="24"/>
        </w:rPr>
        <w:t xml:space="preserve">This item inserts a new Subdivision B of Division 2 into Part 11 of the Levies Regulations to provide that the amount of well activity levy imposed in relation to the registered holder of a State/Territory greenhouse gas title is zero. The amount is set at zero pending consideration of appropriate levy amounts by NOPSEMA as part of a forthcoming CRIS revision process. It is anticipated that the CRIS revision will be undertaken in 2020, followed by further amendments to the Levies Regulations to prescribe the levy amounts.  </w:t>
      </w:r>
    </w:p>
    <w:p w14:paraId="34A7CE02" w14:textId="63D87330"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73</w:t>
      </w:r>
      <w:r w:rsidRPr="00C63A77">
        <w:rPr>
          <w:rFonts w:cs="Times New Roman"/>
          <w:szCs w:val="24"/>
          <w:u w:val="single"/>
        </w:rPr>
        <w:t xml:space="preserve"> – Paragraph 62(3)(c)</w:t>
      </w:r>
    </w:p>
    <w:p w14:paraId="2496E052" w14:textId="371CCE9F" w:rsidR="0091306F" w:rsidRPr="00C63A77" w:rsidRDefault="0091306F" w:rsidP="0091306F">
      <w:pPr>
        <w:spacing w:before="240"/>
        <w:rPr>
          <w:rFonts w:cs="Times New Roman"/>
          <w:szCs w:val="24"/>
        </w:rPr>
      </w:pPr>
      <w:r w:rsidRPr="00C63A77">
        <w:rPr>
          <w:rFonts w:cs="Times New Roman"/>
          <w:szCs w:val="24"/>
        </w:rPr>
        <w:t>This item amend</w:t>
      </w:r>
      <w:r w:rsidR="00C8301B" w:rsidRPr="00C63A77">
        <w:rPr>
          <w:rFonts w:cs="Times New Roman"/>
          <w:szCs w:val="24"/>
        </w:rPr>
        <w:t>s</w:t>
      </w:r>
      <w:r w:rsidRPr="00C63A77">
        <w:rPr>
          <w:rFonts w:cs="Times New Roman"/>
          <w:szCs w:val="24"/>
        </w:rPr>
        <w:t xml:space="preserve"> paragraph 62(3)(c) to reflect that levies </w:t>
      </w:r>
      <w:r w:rsidR="00C8301B" w:rsidRPr="00C63A77">
        <w:rPr>
          <w:rFonts w:cs="Times New Roman"/>
          <w:szCs w:val="24"/>
        </w:rPr>
        <w:t>ar</w:t>
      </w:r>
      <w:r w:rsidRPr="00C63A77">
        <w:rPr>
          <w:rFonts w:cs="Times New Roman"/>
          <w:szCs w:val="24"/>
        </w:rPr>
        <w:t>e imposed in relation to both Commonwealth petroleum titles and Commonwealth greenhouse gas titles (“eligible titles”), and in relation to both State/Territory petroleum titles and State/Territory greenhouse gas titles (“State/Territory titles”).</w:t>
      </w:r>
    </w:p>
    <w:p w14:paraId="4B28749B" w14:textId="5D041DE6" w:rsidR="0091306F" w:rsidRPr="00C63A77" w:rsidRDefault="0091306F" w:rsidP="0091306F">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74</w:t>
      </w:r>
      <w:r w:rsidRPr="00C63A77">
        <w:rPr>
          <w:rFonts w:cs="Times New Roman"/>
          <w:szCs w:val="24"/>
          <w:u w:val="single"/>
        </w:rPr>
        <w:t xml:space="preserve"> – Subregulation 63(1)</w:t>
      </w:r>
    </w:p>
    <w:p w14:paraId="6A0E3316" w14:textId="7C524F8C" w:rsidR="0091306F" w:rsidRPr="00C63A77" w:rsidRDefault="0091306F" w:rsidP="0091306F">
      <w:pPr>
        <w:spacing w:before="240"/>
        <w:rPr>
          <w:rFonts w:cs="Times New Roman"/>
          <w:szCs w:val="24"/>
        </w:rPr>
      </w:pPr>
      <w:r w:rsidRPr="00C63A77">
        <w:rPr>
          <w:rFonts w:cs="Times New Roman"/>
          <w:szCs w:val="24"/>
        </w:rPr>
        <w:lastRenderedPageBreak/>
        <w:t>This item amend</w:t>
      </w:r>
      <w:r w:rsidR="00C8301B" w:rsidRPr="00C63A77">
        <w:rPr>
          <w:rFonts w:cs="Times New Roman"/>
          <w:szCs w:val="24"/>
        </w:rPr>
        <w:t>s</w:t>
      </w:r>
      <w:r w:rsidRPr="00C63A77">
        <w:rPr>
          <w:rFonts w:cs="Times New Roman"/>
          <w:szCs w:val="24"/>
        </w:rPr>
        <w:t xml:space="preserve"> subregulation 63(1) to include a reference to the offshore greenhouse gas storage industry. NOPSEMA </w:t>
      </w:r>
      <w:r w:rsidR="00C8301B" w:rsidRPr="00C63A77">
        <w:rPr>
          <w:rFonts w:cs="Times New Roman"/>
          <w:szCs w:val="24"/>
        </w:rPr>
        <w:t>is</w:t>
      </w:r>
      <w:r w:rsidRPr="00C63A77">
        <w:rPr>
          <w:rFonts w:cs="Times New Roman"/>
          <w:szCs w:val="24"/>
        </w:rPr>
        <w:t xml:space="preserve"> required to meet annually with representatives of that industry, as well as with representatives of the offshore petroleum </w:t>
      </w:r>
      <w:r w:rsidR="00C8301B" w:rsidRPr="00C63A77">
        <w:rPr>
          <w:rFonts w:cs="Times New Roman"/>
          <w:szCs w:val="24"/>
        </w:rPr>
        <w:t>industry, given that levies are</w:t>
      </w:r>
      <w:r w:rsidRPr="00C63A77">
        <w:rPr>
          <w:rFonts w:cs="Times New Roman"/>
          <w:szCs w:val="24"/>
        </w:rPr>
        <w:t xml:space="preserve"> also imposed in relation to greenhouse gas titles. </w:t>
      </w:r>
    </w:p>
    <w:p w14:paraId="5C3378D0" w14:textId="6AB4AE48" w:rsidR="00745553" w:rsidRPr="00C63A77" w:rsidRDefault="00745553" w:rsidP="00745553">
      <w:pPr>
        <w:spacing w:before="240"/>
        <w:rPr>
          <w:rFonts w:cs="Times New Roman"/>
          <w:szCs w:val="24"/>
        </w:rPr>
      </w:pPr>
      <w:r w:rsidRPr="00C63A77">
        <w:rPr>
          <w:rFonts w:cs="Times New Roman"/>
          <w:b/>
          <w:szCs w:val="24"/>
        </w:rPr>
        <w:t xml:space="preserve">Part 4 – Amendments commencing when Schedule 3 </w:t>
      </w:r>
      <w:r w:rsidR="00124845">
        <w:rPr>
          <w:rFonts w:cs="Times New Roman"/>
          <w:b/>
          <w:szCs w:val="24"/>
        </w:rPr>
        <w:t>to Levies Amendment Act</w:t>
      </w:r>
    </w:p>
    <w:p w14:paraId="767FB7F8" w14:textId="4B5CB2A3" w:rsidR="00745553" w:rsidRPr="00C63A77" w:rsidRDefault="00745553" w:rsidP="00745553">
      <w:pPr>
        <w:spacing w:before="240"/>
        <w:rPr>
          <w:rFonts w:cs="Times New Roman"/>
          <w:i/>
          <w:szCs w:val="24"/>
        </w:rPr>
      </w:pPr>
      <w:r w:rsidRPr="00C63A77">
        <w:rPr>
          <w:rFonts w:cs="Times New Roman"/>
          <w:i/>
          <w:szCs w:val="24"/>
        </w:rPr>
        <w:t>Offshore Petroleum and Greenhouse Gas Storage (Regulatory Levies) Regulations 2004</w:t>
      </w:r>
    </w:p>
    <w:p w14:paraId="050744FE" w14:textId="09903177" w:rsidR="003F2053" w:rsidRPr="00C63A77" w:rsidRDefault="003F2053" w:rsidP="003F2053">
      <w:pPr>
        <w:spacing w:before="240"/>
        <w:rPr>
          <w:rFonts w:cs="Times New Roman"/>
          <w:szCs w:val="24"/>
          <w:u w:val="single"/>
        </w:rPr>
      </w:pPr>
      <w:r w:rsidRPr="00C63A77">
        <w:rPr>
          <w:rFonts w:cs="Times New Roman"/>
          <w:szCs w:val="24"/>
          <w:u w:val="single"/>
        </w:rPr>
        <w:t xml:space="preserve">Items </w:t>
      </w:r>
      <w:r w:rsidR="00C63A77" w:rsidRPr="00C63A77">
        <w:rPr>
          <w:rFonts w:cs="Times New Roman"/>
          <w:szCs w:val="24"/>
          <w:u w:val="single"/>
        </w:rPr>
        <w:t>75</w:t>
      </w:r>
      <w:r w:rsidRPr="00C63A77">
        <w:rPr>
          <w:rFonts w:cs="Times New Roman"/>
          <w:szCs w:val="24"/>
          <w:u w:val="single"/>
        </w:rPr>
        <w:t xml:space="preserve"> to </w:t>
      </w:r>
      <w:r w:rsidR="00C63A77" w:rsidRPr="00C63A77">
        <w:rPr>
          <w:rFonts w:cs="Times New Roman"/>
          <w:szCs w:val="24"/>
          <w:u w:val="single"/>
        </w:rPr>
        <w:t>112</w:t>
      </w:r>
      <w:r w:rsidRPr="00C63A77">
        <w:rPr>
          <w:rFonts w:cs="Times New Roman"/>
          <w:szCs w:val="24"/>
          <w:u w:val="single"/>
        </w:rPr>
        <w:t xml:space="preserve"> – Regulation 6; Regulation 6 (definition of </w:t>
      </w:r>
      <w:r w:rsidRPr="00C63A77">
        <w:rPr>
          <w:rFonts w:cs="Times New Roman"/>
          <w:b/>
          <w:i/>
          <w:szCs w:val="24"/>
          <w:u w:val="single"/>
        </w:rPr>
        <w:t>inspection</w:t>
      </w:r>
      <w:r w:rsidRPr="00C63A77">
        <w:rPr>
          <w:rFonts w:cs="Times New Roman"/>
          <w:szCs w:val="24"/>
          <w:u w:val="single"/>
        </w:rPr>
        <w:t xml:space="preserve">); Subregulation 7(1); Subregulation 7(1); Subregulation 7(2); Subregulations 7(2) and (3); Subregulation 7(4); Subregulation 7(5); Subregulation 7(5); Subregulation 8(2); Subregulation 8(2); Paragraph 8(9)(b); Paragraphs 9(1)(a) and (b); Subregulation 9(2); Subregulation 9(2) (note); Subregulation 9(3); Subregulation 9(3); Subregulations 10(1) and 11(2); Subregulation 11(2); Subregulation 11(3); Paragraphs 11(3)(a) and (b) and (4)(a) and (b); Subregulation 11(4) (note); Paragraph 12(1)(a); Regulation 36; Regulation 36 (definition of </w:t>
      </w:r>
      <w:r w:rsidRPr="00C63A77">
        <w:rPr>
          <w:rFonts w:cs="Times New Roman"/>
          <w:b/>
          <w:i/>
          <w:szCs w:val="24"/>
          <w:u w:val="single"/>
        </w:rPr>
        <w:t>inspection</w:t>
      </w:r>
      <w:r w:rsidRPr="00C63A77">
        <w:rPr>
          <w:rFonts w:cs="Times New Roman"/>
          <w:szCs w:val="24"/>
          <w:u w:val="single"/>
        </w:rPr>
        <w:t>); Subregulations 37(1) and (2); Subparagraphs 37(9)(b)(i) and (ii); Subregulation 38(1); Subregulation 38(1); Subregulation 38(1) (table item 1); Subregulation 38(1) (note); Subregulation 38(1) (note); Subregulation 38(2) (heading); Subregulation 38(2); Paragraphs 38(2)(a) and (b); Subregulation 39(1); Paragraph 40(2)(a); Subregulation 41(1)</w:t>
      </w:r>
    </w:p>
    <w:p w14:paraId="4054BE58" w14:textId="04A5AB9C" w:rsidR="008B7758" w:rsidRPr="00C63A77" w:rsidRDefault="008B7758" w:rsidP="003F2053">
      <w:pPr>
        <w:spacing w:before="240"/>
        <w:rPr>
          <w:rFonts w:cs="Times New Roman"/>
          <w:szCs w:val="24"/>
        </w:rPr>
      </w:pPr>
      <w:r w:rsidRPr="00C63A77">
        <w:rPr>
          <w:rFonts w:cs="Times New Roman"/>
          <w:szCs w:val="24"/>
        </w:rPr>
        <w:t xml:space="preserve">The Levies Act </w:t>
      </w:r>
      <w:r w:rsidR="00710FE0" w:rsidRPr="00C63A77">
        <w:rPr>
          <w:rFonts w:cs="Times New Roman"/>
          <w:szCs w:val="24"/>
        </w:rPr>
        <w:t xml:space="preserve">previously </w:t>
      </w:r>
      <w:r w:rsidRPr="00C63A77">
        <w:rPr>
          <w:rFonts w:cs="Times New Roman"/>
          <w:szCs w:val="24"/>
        </w:rPr>
        <w:t>im</w:t>
      </w:r>
      <w:r w:rsidR="00710FE0" w:rsidRPr="00C63A77">
        <w:rPr>
          <w:rFonts w:cs="Times New Roman"/>
          <w:szCs w:val="24"/>
        </w:rPr>
        <w:t>posed</w:t>
      </w:r>
      <w:r w:rsidRPr="00C63A77">
        <w:rPr>
          <w:rFonts w:cs="Times New Roman"/>
          <w:szCs w:val="24"/>
        </w:rPr>
        <w:t xml:space="preserve"> safety investigation levies in certain circumstances relating to an inspection in relation to a notifiable accident or occurrence. The Levies Act also</w:t>
      </w:r>
      <w:r w:rsidR="00710FE0" w:rsidRPr="00C63A77">
        <w:rPr>
          <w:rFonts w:cs="Times New Roman"/>
          <w:szCs w:val="24"/>
        </w:rPr>
        <w:t xml:space="preserve"> previously imposed</w:t>
      </w:r>
      <w:r w:rsidRPr="00C63A77">
        <w:rPr>
          <w:rFonts w:cs="Times New Roman"/>
          <w:szCs w:val="24"/>
        </w:rPr>
        <w:t xml:space="preserve"> well investigation levies in certain circumstances relating to an inspection concerning a contravention or possible contravention of a titleholder’s duties in relation to wells in Schedule 3 to the OPGGS Act. At the time the levies were inserted into the Levies Act, inspections (including investigations to search for and collect evidential material in relation to possible contraventions) were conducted under Schedule 3 to the OPGGS Act. Since that time, amendments to the OPGGS Act have been made to provide for investigations into possible contraventions of the OPGGS Act to instead be conducted under Part 3 of the </w:t>
      </w:r>
      <w:r w:rsidRPr="00C63A77">
        <w:rPr>
          <w:rFonts w:cs="Times New Roman"/>
          <w:i/>
          <w:szCs w:val="24"/>
        </w:rPr>
        <w:t>Regulatory Powers (Standard Provisions) Act 2014</w:t>
      </w:r>
      <w:r w:rsidR="005D48FC" w:rsidRPr="00C63A77">
        <w:rPr>
          <w:rFonts w:cs="Times New Roman"/>
          <w:szCs w:val="24"/>
        </w:rPr>
        <w:t xml:space="preserve"> (Regulatory Powers Act)</w:t>
      </w:r>
      <w:r w:rsidRPr="00C63A77">
        <w:rPr>
          <w:rFonts w:cs="Times New Roman"/>
          <w:szCs w:val="24"/>
        </w:rPr>
        <w:t xml:space="preserve">, as it is applied by the OPGGS Act.  </w:t>
      </w:r>
    </w:p>
    <w:p w14:paraId="64E0863F" w14:textId="5D0E48E4" w:rsidR="008B7758" w:rsidRPr="00C63A77" w:rsidRDefault="008B7758" w:rsidP="00745553">
      <w:pPr>
        <w:spacing w:before="240"/>
        <w:rPr>
          <w:rFonts w:cs="Times New Roman"/>
          <w:szCs w:val="24"/>
        </w:rPr>
      </w:pPr>
      <w:r w:rsidRPr="00C63A77">
        <w:rPr>
          <w:rFonts w:cs="Times New Roman"/>
          <w:szCs w:val="24"/>
        </w:rPr>
        <w:t>As a consequence of the amendments to the OPGGS Act,</w:t>
      </w:r>
      <w:r w:rsidR="003664F8" w:rsidRPr="00C63A77">
        <w:rPr>
          <w:rFonts w:cs="Times New Roman"/>
          <w:szCs w:val="24"/>
        </w:rPr>
        <w:t xml:space="preserve"> the Levies Amendment Act</w:t>
      </w:r>
      <w:r w:rsidRPr="00C63A77">
        <w:rPr>
          <w:rFonts w:cs="Times New Roman"/>
          <w:szCs w:val="24"/>
        </w:rPr>
        <w:t xml:space="preserve"> amend</w:t>
      </w:r>
      <w:r w:rsidR="003664F8" w:rsidRPr="00C63A77">
        <w:rPr>
          <w:rFonts w:cs="Times New Roman"/>
          <w:szCs w:val="24"/>
        </w:rPr>
        <w:t>ed</w:t>
      </w:r>
      <w:r w:rsidRPr="00C63A77">
        <w:rPr>
          <w:rFonts w:cs="Times New Roman"/>
          <w:szCs w:val="24"/>
        </w:rPr>
        <w:t xml:space="preserve"> the </w:t>
      </w:r>
      <w:r w:rsidR="002F7AE4" w:rsidRPr="00C63A77">
        <w:rPr>
          <w:rFonts w:cs="Times New Roman"/>
          <w:szCs w:val="24"/>
        </w:rPr>
        <w:t xml:space="preserve">provisions of the </w:t>
      </w:r>
      <w:r w:rsidRPr="00C63A77">
        <w:rPr>
          <w:rFonts w:cs="Times New Roman"/>
          <w:szCs w:val="24"/>
        </w:rPr>
        <w:t>Levies Act</w:t>
      </w:r>
      <w:r w:rsidR="002F7AE4" w:rsidRPr="00C63A77">
        <w:rPr>
          <w:rFonts w:cs="Times New Roman"/>
          <w:szCs w:val="24"/>
        </w:rPr>
        <w:t xml:space="preserve"> that impose safety investigation levies and well investigation levies with respect to operations in Commonwealth waters</w:t>
      </w:r>
      <w:r w:rsidRPr="00C63A77">
        <w:rPr>
          <w:rFonts w:cs="Times New Roman"/>
          <w:szCs w:val="24"/>
        </w:rPr>
        <w:t xml:space="preserve"> to replace references to an “inspection” with references to a “compliance investigation”, and insert a new definition of “compliance investigation”. </w:t>
      </w:r>
    </w:p>
    <w:p w14:paraId="0E114293" w14:textId="1B4D1E35" w:rsidR="005D48FC" w:rsidRPr="00C63A77" w:rsidRDefault="005D48FC" w:rsidP="005D48FC">
      <w:pPr>
        <w:spacing w:before="240"/>
        <w:rPr>
          <w:rFonts w:cs="Times New Roman"/>
          <w:szCs w:val="24"/>
        </w:rPr>
      </w:pPr>
      <w:r w:rsidRPr="00C63A77">
        <w:rPr>
          <w:rFonts w:cs="Times New Roman"/>
          <w:szCs w:val="24"/>
        </w:rPr>
        <w:t xml:space="preserve">The amendments to safety investigation levies and well investigation levies imposed in Commonwealth waters are not replicated for the levies imposed in respect of operations in State or Territory </w:t>
      </w:r>
      <w:r w:rsidR="00BF4367" w:rsidRPr="00C63A77">
        <w:rPr>
          <w:rFonts w:cs="Times New Roman"/>
          <w:szCs w:val="24"/>
        </w:rPr>
        <w:t>designated coastal waters</w:t>
      </w:r>
      <w:r w:rsidRPr="00C63A77">
        <w:rPr>
          <w:rFonts w:cs="Times New Roman"/>
          <w:szCs w:val="24"/>
        </w:rPr>
        <w:t xml:space="preserve">. This is because State/Territory jurisdictions have not applied the Regulatory Powers Act.  </w:t>
      </w:r>
    </w:p>
    <w:p w14:paraId="2850DD1D" w14:textId="7625F99F" w:rsidR="008B7758" w:rsidRPr="00C63A77" w:rsidRDefault="008B7758" w:rsidP="005D48FC">
      <w:pPr>
        <w:spacing w:before="240"/>
        <w:rPr>
          <w:rFonts w:cs="Times New Roman"/>
          <w:szCs w:val="24"/>
        </w:rPr>
      </w:pPr>
      <w:r w:rsidRPr="00C63A77">
        <w:rPr>
          <w:rFonts w:cs="Times New Roman"/>
          <w:szCs w:val="24"/>
        </w:rPr>
        <w:t xml:space="preserve">These items amend </w:t>
      </w:r>
      <w:r w:rsidR="002F7AE4" w:rsidRPr="00C63A77">
        <w:rPr>
          <w:rFonts w:cs="Times New Roman"/>
          <w:szCs w:val="24"/>
        </w:rPr>
        <w:t xml:space="preserve">provisions of </w:t>
      </w:r>
      <w:r w:rsidRPr="00C63A77">
        <w:rPr>
          <w:rFonts w:cs="Times New Roman"/>
          <w:szCs w:val="24"/>
        </w:rPr>
        <w:t>the Levies Regulations</w:t>
      </w:r>
      <w:r w:rsidR="002F7AE4" w:rsidRPr="00C63A77">
        <w:rPr>
          <w:rFonts w:cs="Times New Roman"/>
          <w:szCs w:val="24"/>
        </w:rPr>
        <w:t xml:space="preserve"> that relate to safety investigation levies (regulations 6 to 12) and well investigation levies (regulations 36 to 41) with respect to operations in Commonwealth waters, </w:t>
      </w:r>
      <w:r w:rsidRPr="00C63A77">
        <w:rPr>
          <w:rFonts w:cs="Times New Roman"/>
          <w:szCs w:val="24"/>
        </w:rPr>
        <w:t>as a consequence of the amendments to the Levies Act. The amendments replac</w:t>
      </w:r>
      <w:r w:rsidR="002F7AE4" w:rsidRPr="00C63A77">
        <w:rPr>
          <w:rFonts w:cs="Times New Roman"/>
          <w:szCs w:val="24"/>
        </w:rPr>
        <w:t>e references to an “inspection”</w:t>
      </w:r>
      <w:r w:rsidRPr="00C63A77">
        <w:rPr>
          <w:rFonts w:cs="Times New Roman"/>
          <w:szCs w:val="24"/>
        </w:rPr>
        <w:t xml:space="preserve"> with references to a “compliance investigation”.</w:t>
      </w:r>
      <w:r w:rsidR="00AA531C" w:rsidRPr="00C63A77">
        <w:rPr>
          <w:rFonts w:cs="Times New Roman"/>
          <w:szCs w:val="24"/>
        </w:rPr>
        <w:t xml:space="preserve"> Items </w:t>
      </w:r>
      <w:r w:rsidR="00C63A77" w:rsidRPr="00C63A77">
        <w:rPr>
          <w:rFonts w:cs="Times New Roman"/>
          <w:szCs w:val="24"/>
        </w:rPr>
        <w:t>76</w:t>
      </w:r>
      <w:r w:rsidR="00AA531C" w:rsidRPr="00C63A77">
        <w:rPr>
          <w:rFonts w:cs="Times New Roman"/>
          <w:szCs w:val="24"/>
        </w:rPr>
        <w:t xml:space="preserve"> and </w:t>
      </w:r>
      <w:r w:rsidR="00C63A77" w:rsidRPr="00C63A77">
        <w:rPr>
          <w:rFonts w:cs="Times New Roman"/>
          <w:szCs w:val="24"/>
        </w:rPr>
        <w:t>99</w:t>
      </w:r>
      <w:r w:rsidR="00AA531C" w:rsidRPr="00C63A77">
        <w:rPr>
          <w:rFonts w:cs="Times New Roman"/>
          <w:szCs w:val="24"/>
        </w:rPr>
        <w:t xml:space="preserve"> repeal the definition of “inspectio</w:t>
      </w:r>
      <w:r w:rsidR="006739A7" w:rsidRPr="00C63A77">
        <w:rPr>
          <w:rFonts w:cs="Times New Roman"/>
          <w:szCs w:val="24"/>
        </w:rPr>
        <w:t xml:space="preserve">n”, and items </w:t>
      </w:r>
      <w:r w:rsidR="00C63A77" w:rsidRPr="00C63A77">
        <w:rPr>
          <w:rFonts w:cs="Times New Roman"/>
          <w:szCs w:val="24"/>
        </w:rPr>
        <w:t>75</w:t>
      </w:r>
      <w:r w:rsidR="00710FE0" w:rsidRPr="00C63A77">
        <w:rPr>
          <w:rFonts w:cs="Times New Roman"/>
          <w:szCs w:val="24"/>
        </w:rPr>
        <w:t xml:space="preserve"> and </w:t>
      </w:r>
      <w:r w:rsidR="00C63A77" w:rsidRPr="00C63A77">
        <w:rPr>
          <w:rFonts w:cs="Times New Roman"/>
          <w:szCs w:val="24"/>
        </w:rPr>
        <w:t>98</w:t>
      </w:r>
      <w:r w:rsidR="006739A7" w:rsidRPr="00C63A77">
        <w:rPr>
          <w:rFonts w:cs="Times New Roman"/>
          <w:szCs w:val="24"/>
        </w:rPr>
        <w:t xml:space="preserve"> </w:t>
      </w:r>
      <w:r w:rsidR="00AA531C" w:rsidRPr="00C63A77">
        <w:rPr>
          <w:rFonts w:cs="Times New Roman"/>
          <w:szCs w:val="24"/>
        </w:rPr>
        <w:lastRenderedPageBreak/>
        <w:t>insert a new definition of “compliance investigation”, which refers to the meaning of that term in the Levies Act.</w:t>
      </w:r>
    </w:p>
    <w:p w14:paraId="64D0D580" w14:textId="312CDAB1" w:rsidR="003664F8" w:rsidRPr="00C63A77" w:rsidRDefault="003664F8" w:rsidP="003664F8">
      <w:pPr>
        <w:spacing w:before="240"/>
        <w:rPr>
          <w:rFonts w:cs="Times New Roman"/>
          <w:szCs w:val="24"/>
        </w:rPr>
      </w:pPr>
      <w:r w:rsidRPr="00C63A77">
        <w:rPr>
          <w:rFonts w:cs="Times New Roman"/>
          <w:b/>
          <w:szCs w:val="24"/>
        </w:rPr>
        <w:t>Part 5 – Amendments commencing when Sch</w:t>
      </w:r>
      <w:r w:rsidR="00124845">
        <w:rPr>
          <w:rFonts w:cs="Times New Roman"/>
          <w:b/>
          <w:szCs w:val="24"/>
        </w:rPr>
        <w:t>edule 6 to Levies Amendment Act</w:t>
      </w:r>
    </w:p>
    <w:p w14:paraId="3A9B8E95" w14:textId="77777777" w:rsidR="003664F8" w:rsidRPr="00C63A77" w:rsidRDefault="003664F8" w:rsidP="003664F8">
      <w:pPr>
        <w:spacing w:before="240"/>
        <w:rPr>
          <w:rFonts w:cs="Times New Roman"/>
          <w:i/>
          <w:szCs w:val="24"/>
        </w:rPr>
      </w:pPr>
      <w:r w:rsidRPr="00C63A77">
        <w:rPr>
          <w:rFonts w:cs="Times New Roman"/>
          <w:i/>
          <w:szCs w:val="24"/>
        </w:rPr>
        <w:t>Offshore Petroleum and Greenhouse Gas Storage (Regulatory Levies) Regulations 2004</w:t>
      </w:r>
    </w:p>
    <w:p w14:paraId="7CB9AB77" w14:textId="6363911E" w:rsidR="003664F8" w:rsidRPr="00C63A77" w:rsidRDefault="003664F8" w:rsidP="003664F8">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113</w:t>
      </w:r>
      <w:r w:rsidRPr="00C63A77">
        <w:rPr>
          <w:rFonts w:cs="Times New Roman"/>
          <w:szCs w:val="24"/>
          <w:u w:val="single"/>
        </w:rPr>
        <w:t xml:space="preserve"> – After Part 12</w:t>
      </w:r>
    </w:p>
    <w:p w14:paraId="79F3DD0D" w14:textId="4DEEF544" w:rsidR="003664F8" w:rsidRPr="00C63A77" w:rsidRDefault="003664F8" w:rsidP="003664F8">
      <w:pPr>
        <w:spacing w:before="240"/>
        <w:rPr>
          <w:rFonts w:cs="Times New Roman"/>
          <w:szCs w:val="24"/>
        </w:rPr>
      </w:pPr>
      <w:r w:rsidRPr="00C63A77">
        <w:rPr>
          <w:rFonts w:cs="Times New Roman"/>
          <w:szCs w:val="24"/>
        </w:rPr>
        <w:t>This item inserts new Part 12A to prescribe regulations or provisions of regulations made under the OPGGS Act for particular provisions of the Levies Act.</w:t>
      </w:r>
    </w:p>
    <w:p w14:paraId="1B74406C" w14:textId="42A99068" w:rsidR="003664F8" w:rsidRPr="00C63A77" w:rsidRDefault="003664F8" w:rsidP="003664F8">
      <w:pPr>
        <w:spacing w:before="240"/>
        <w:rPr>
          <w:rFonts w:cs="Times New Roman"/>
          <w:szCs w:val="24"/>
        </w:rPr>
      </w:pPr>
      <w:r w:rsidRPr="00C63A77">
        <w:rPr>
          <w:rFonts w:cs="Times New Roman"/>
          <w:szCs w:val="24"/>
        </w:rPr>
        <w:t>The Levies Act previously contained specific references to the titles of sets of regulations made under the OPGGS Act. When those regulations sunset and are remade with a new title, there was a risk that the references would become ineffective. Additionally, provisions in the regulations that are integral to the meaning and application of defined terms and requirements in the Levies Act may be renumbered in remade regulations, even if their content remains comparable.</w:t>
      </w:r>
    </w:p>
    <w:p w14:paraId="55D83D15" w14:textId="29F92A64" w:rsidR="003664F8" w:rsidRPr="00C63A77" w:rsidRDefault="00D64F03" w:rsidP="003664F8">
      <w:pPr>
        <w:spacing w:before="240"/>
        <w:rPr>
          <w:rFonts w:cs="Times New Roman"/>
          <w:szCs w:val="24"/>
        </w:rPr>
      </w:pPr>
      <w:r w:rsidRPr="00C63A77">
        <w:rPr>
          <w:rFonts w:cs="Times New Roman"/>
          <w:szCs w:val="24"/>
        </w:rPr>
        <w:t>Schedule 6 to t</w:t>
      </w:r>
      <w:r w:rsidR="003664F8" w:rsidRPr="00C63A77">
        <w:rPr>
          <w:rFonts w:cs="Times New Roman"/>
          <w:szCs w:val="24"/>
        </w:rPr>
        <w:t xml:space="preserve">he Levies Amendment Bill amended the Levies Act to remove the references to specific titles of regulations, and instead enable references to the titles of regulations, or reference to provisions of regulations, to be prescribed by regulations under the Levies Act. </w:t>
      </w:r>
    </w:p>
    <w:p w14:paraId="63AC4444" w14:textId="7C4E5DA3" w:rsidR="003664F8" w:rsidRPr="00C63A77" w:rsidRDefault="003664F8" w:rsidP="003664F8">
      <w:pPr>
        <w:spacing w:before="240"/>
        <w:rPr>
          <w:rFonts w:cs="Times New Roman"/>
          <w:b/>
          <w:szCs w:val="24"/>
        </w:rPr>
      </w:pPr>
      <w:r w:rsidRPr="00C63A77">
        <w:rPr>
          <w:rFonts w:cs="Times New Roman"/>
          <w:szCs w:val="24"/>
        </w:rPr>
        <w:t xml:space="preserve">New Part 12A fully implements the amendments to the Levies Act by prescribing the relevant regulations, or provisions of regulations, for provisions of the Levies Act.    </w:t>
      </w:r>
    </w:p>
    <w:p w14:paraId="471E232E" w14:textId="6A41BE90" w:rsidR="00BF4367" w:rsidRPr="00C63A77" w:rsidRDefault="00BF4367" w:rsidP="003664F8">
      <w:pPr>
        <w:spacing w:before="240"/>
        <w:rPr>
          <w:rFonts w:cs="Times New Roman"/>
          <w:b/>
          <w:szCs w:val="24"/>
        </w:rPr>
      </w:pPr>
      <w:r w:rsidRPr="00C63A77">
        <w:rPr>
          <w:rFonts w:cs="Times New Roman"/>
          <w:b/>
          <w:szCs w:val="24"/>
        </w:rPr>
        <w:t xml:space="preserve">Schedule 2 – Resource management and administration </w:t>
      </w:r>
    </w:p>
    <w:p w14:paraId="0858FF26" w14:textId="1AE20CC5" w:rsidR="000C7404" w:rsidRPr="00C63A77" w:rsidRDefault="000C7404" w:rsidP="003664F8">
      <w:pPr>
        <w:spacing w:before="240"/>
        <w:rPr>
          <w:rFonts w:cs="Times New Roman"/>
          <w:b/>
          <w:szCs w:val="24"/>
        </w:rPr>
      </w:pPr>
      <w:r w:rsidRPr="00C63A77">
        <w:rPr>
          <w:rFonts w:cs="Times New Roman"/>
          <w:b/>
          <w:szCs w:val="24"/>
        </w:rPr>
        <w:t xml:space="preserve">Part 1 – Amendments commencing first </w:t>
      </w:r>
    </w:p>
    <w:p w14:paraId="12B1F785" w14:textId="0B95FF7E" w:rsidR="00BF4367" w:rsidRPr="00C63A77" w:rsidRDefault="00BF4367" w:rsidP="00BF4367">
      <w:pPr>
        <w:spacing w:before="240"/>
        <w:rPr>
          <w:rFonts w:cs="Times New Roman"/>
          <w:szCs w:val="24"/>
        </w:rPr>
      </w:pPr>
      <w:r w:rsidRPr="00C63A77">
        <w:rPr>
          <w:rFonts w:cs="Times New Roman"/>
          <w:i/>
          <w:szCs w:val="24"/>
        </w:rPr>
        <w:t>Offshore Petroleum and Greenhouse Gas Storage (Resource Management and Administration) Regulations 2011</w:t>
      </w:r>
    </w:p>
    <w:p w14:paraId="319C8F72" w14:textId="41468CB9" w:rsidR="00C959E0" w:rsidRPr="00C63A77" w:rsidRDefault="00BF4367" w:rsidP="005D48FC">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1</w:t>
      </w:r>
      <w:r w:rsidRPr="00C63A77">
        <w:rPr>
          <w:rFonts w:cs="Times New Roman"/>
          <w:szCs w:val="24"/>
          <w:u w:val="single"/>
        </w:rPr>
        <w:t xml:space="preserve"> – Paragraph 1.06(3)(l)</w:t>
      </w:r>
    </w:p>
    <w:p w14:paraId="7796DDB8" w14:textId="07FEE9C2" w:rsidR="00C959E0" w:rsidRPr="00C63A77" w:rsidRDefault="00C959E0" w:rsidP="005D48FC">
      <w:pPr>
        <w:spacing w:before="240"/>
        <w:rPr>
          <w:rFonts w:cs="Times New Roman"/>
          <w:szCs w:val="24"/>
        </w:rPr>
      </w:pPr>
      <w:r w:rsidRPr="00C63A77">
        <w:rPr>
          <w:rFonts w:cs="Times New Roman"/>
          <w:szCs w:val="24"/>
        </w:rPr>
        <w:t>This item make</w:t>
      </w:r>
      <w:r w:rsidR="006739A7" w:rsidRPr="00C63A77">
        <w:rPr>
          <w:rFonts w:cs="Times New Roman"/>
          <w:szCs w:val="24"/>
        </w:rPr>
        <w:t>s</w:t>
      </w:r>
      <w:r w:rsidRPr="00C63A77">
        <w:rPr>
          <w:rFonts w:cs="Times New Roman"/>
          <w:szCs w:val="24"/>
        </w:rPr>
        <w:t xml:space="preserve"> a technical correction to paragraph 1.06(3)(l). Paragraph 1.06(3)(l) </w:t>
      </w:r>
      <w:r w:rsidR="00C726DD" w:rsidRPr="00C63A77">
        <w:rPr>
          <w:rFonts w:cs="Times New Roman"/>
          <w:szCs w:val="24"/>
        </w:rPr>
        <w:t xml:space="preserve">previously </w:t>
      </w:r>
      <w:r w:rsidRPr="00C63A77">
        <w:rPr>
          <w:rFonts w:cs="Times New Roman"/>
          <w:szCs w:val="24"/>
        </w:rPr>
        <w:t>provide</w:t>
      </w:r>
      <w:r w:rsidR="00C726DD" w:rsidRPr="00C63A77">
        <w:rPr>
          <w:rFonts w:cs="Times New Roman"/>
          <w:szCs w:val="24"/>
        </w:rPr>
        <w:t>d</w:t>
      </w:r>
      <w:r w:rsidRPr="00C63A77">
        <w:rPr>
          <w:rFonts w:cs="Times New Roman"/>
          <w:szCs w:val="24"/>
        </w:rPr>
        <w:t xml:space="preserve"> that information contained in an application for a greenhouse gas injection licence under section 349 or 361 of the OPGGS Act is “excluded information”.</w:t>
      </w:r>
    </w:p>
    <w:p w14:paraId="0E8E708B" w14:textId="425183FA" w:rsidR="00C959E0" w:rsidRPr="00C63A77" w:rsidRDefault="00C959E0" w:rsidP="005D48FC">
      <w:pPr>
        <w:spacing w:before="240"/>
        <w:rPr>
          <w:rFonts w:cs="Times New Roman"/>
          <w:szCs w:val="24"/>
        </w:rPr>
      </w:pPr>
      <w:r w:rsidRPr="00C63A77">
        <w:rPr>
          <w:rFonts w:cs="Times New Roman"/>
          <w:szCs w:val="24"/>
        </w:rPr>
        <w:t>Section 349 (which sets out the criteria for refusal to renew a greenhouse gas holding lease) is not relevant in this context. However, section 369 (application for a greenhouse gas injection licence by the holder of a petroleum production licence) should have been included, so that information included in an application under section 369 will be excluded information.</w:t>
      </w:r>
    </w:p>
    <w:p w14:paraId="70755E14" w14:textId="54E1DC2E" w:rsidR="00BF4367" w:rsidRPr="00C63A77" w:rsidRDefault="00C959E0" w:rsidP="005D48FC">
      <w:pPr>
        <w:spacing w:before="240"/>
        <w:rPr>
          <w:rFonts w:cs="Times New Roman"/>
          <w:szCs w:val="24"/>
          <w:u w:val="single"/>
        </w:rPr>
      </w:pPr>
      <w:r w:rsidRPr="00C63A77">
        <w:rPr>
          <w:rFonts w:cs="Times New Roman"/>
          <w:szCs w:val="24"/>
        </w:rPr>
        <w:t>This item amend</w:t>
      </w:r>
      <w:r w:rsidR="006739A7" w:rsidRPr="00C63A77">
        <w:rPr>
          <w:rFonts w:cs="Times New Roman"/>
          <w:szCs w:val="24"/>
        </w:rPr>
        <w:t>s</w:t>
      </w:r>
      <w:r w:rsidRPr="00C63A77">
        <w:rPr>
          <w:rFonts w:cs="Times New Roman"/>
          <w:szCs w:val="24"/>
        </w:rPr>
        <w:t xml:space="preserve"> paragraph 1.06(3)(l) to remove the reference to section 349 and instead include a reference to section 369.  </w:t>
      </w:r>
      <w:r w:rsidR="00BF4367" w:rsidRPr="00C63A77">
        <w:rPr>
          <w:rFonts w:cs="Times New Roman"/>
          <w:szCs w:val="24"/>
          <w:u w:val="single"/>
        </w:rPr>
        <w:t xml:space="preserve">   </w:t>
      </w:r>
    </w:p>
    <w:p w14:paraId="4C40D993" w14:textId="562FB4F4" w:rsidR="00C959E0" w:rsidRPr="00C63A77" w:rsidRDefault="00C63A77" w:rsidP="00347E49">
      <w:pPr>
        <w:keepNext/>
        <w:spacing w:before="240"/>
        <w:rPr>
          <w:rFonts w:cs="Times New Roman"/>
          <w:szCs w:val="24"/>
        </w:rPr>
      </w:pPr>
      <w:r w:rsidRPr="00C63A77">
        <w:rPr>
          <w:rFonts w:cs="Times New Roman"/>
          <w:szCs w:val="24"/>
          <w:u w:val="single"/>
        </w:rPr>
        <w:t>Item 2</w:t>
      </w:r>
      <w:r w:rsidR="00C959E0" w:rsidRPr="00C63A77">
        <w:rPr>
          <w:rFonts w:cs="Times New Roman"/>
          <w:szCs w:val="24"/>
          <w:u w:val="single"/>
        </w:rPr>
        <w:t xml:space="preserve"> – Regulation 5.02 (definition of </w:t>
      </w:r>
      <w:r w:rsidR="00C959E0" w:rsidRPr="00C63A77">
        <w:rPr>
          <w:rFonts w:cs="Times New Roman"/>
          <w:b/>
          <w:i/>
          <w:szCs w:val="24"/>
          <w:u w:val="single"/>
        </w:rPr>
        <w:t>Regulator</w:t>
      </w:r>
      <w:r w:rsidR="00C959E0" w:rsidRPr="00C63A77">
        <w:rPr>
          <w:rFonts w:cs="Times New Roman"/>
          <w:szCs w:val="24"/>
          <w:u w:val="single"/>
        </w:rPr>
        <w:t>)</w:t>
      </w:r>
    </w:p>
    <w:p w14:paraId="462A987A" w14:textId="2A6171CE" w:rsidR="00C959E0" w:rsidRPr="00C63A77" w:rsidRDefault="00C959E0" w:rsidP="005D48FC">
      <w:pPr>
        <w:spacing w:before="240"/>
        <w:rPr>
          <w:rFonts w:cs="Times New Roman"/>
          <w:szCs w:val="24"/>
        </w:rPr>
      </w:pPr>
      <w:r w:rsidRPr="00C63A77">
        <w:rPr>
          <w:rFonts w:cs="Times New Roman"/>
          <w:szCs w:val="24"/>
        </w:rPr>
        <w:lastRenderedPageBreak/>
        <w:t>This item amend</w:t>
      </w:r>
      <w:r w:rsidR="006739A7" w:rsidRPr="00C63A77">
        <w:rPr>
          <w:rFonts w:cs="Times New Roman"/>
          <w:szCs w:val="24"/>
        </w:rPr>
        <w:t>s</w:t>
      </w:r>
      <w:r w:rsidRPr="00C63A77">
        <w:rPr>
          <w:rFonts w:cs="Times New Roman"/>
          <w:szCs w:val="24"/>
        </w:rPr>
        <w:t xml:space="preserve"> the definition of </w:t>
      </w:r>
      <w:r w:rsidRPr="00C63A77">
        <w:rPr>
          <w:rFonts w:cs="Times New Roman"/>
          <w:b/>
          <w:i/>
          <w:szCs w:val="24"/>
        </w:rPr>
        <w:t>Regulator</w:t>
      </w:r>
      <w:r w:rsidRPr="00C63A77">
        <w:rPr>
          <w:rFonts w:cs="Times New Roman"/>
          <w:szCs w:val="24"/>
        </w:rPr>
        <w:t xml:space="preserve"> for the purposes of Part 5 of the RMA Regulations (well operations management plans and well activities) to provide that NOPSEMA </w:t>
      </w:r>
      <w:r w:rsidR="006739A7" w:rsidRPr="00C63A77">
        <w:rPr>
          <w:rFonts w:cs="Times New Roman"/>
          <w:szCs w:val="24"/>
        </w:rPr>
        <w:t>is</w:t>
      </w:r>
      <w:r w:rsidRPr="00C63A77">
        <w:rPr>
          <w:rFonts w:cs="Times New Roman"/>
          <w:szCs w:val="24"/>
        </w:rPr>
        <w:t xml:space="preserve"> the regulator with respect to wells drilled under both petroleum and greenhouse gas titles. </w:t>
      </w:r>
      <w:r w:rsidR="006739A7" w:rsidRPr="00C63A77">
        <w:rPr>
          <w:rFonts w:cs="Times New Roman"/>
          <w:szCs w:val="24"/>
        </w:rPr>
        <w:t>Previously</w:t>
      </w:r>
      <w:r w:rsidRPr="00C63A77">
        <w:rPr>
          <w:rFonts w:cs="Times New Roman"/>
          <w:szCs w:val="24"/>
        </w:rPr>
        <w:t xml:space="preserve">, the responsible Commonwealth Minister </w:t>
      </w:r>
      <w:r w:rsidR="006739A7" w:rsidRPr="00C63A77">
        <w:rPr>
          <w:rFonts w:cs="Times New Roman"/>
          <w:szCs w:val="24"/>
        </w:rPr>
        <w:t>wa</w:t>
      </w:r>
      <w:r w:rsidRPr="00C63A77">
        <w:rPr>
          <w:rFonts w:cs="Times New Roman"/>
          <w:szCs w:val="24"/>
        </w:rPr>
        <w:t>s the regulator for greenhouse gas wells.</w:t>
      </w:r>
    </w:p>
    <w:p w14:paraId="3FFC90D9" w14:textId="39B10662" w:rsidR="00AB1013" w:rsidRPr="00C63A77" w:rsidRDefault="00C959E0" w:rsidP="005D48FC">
      <w:pPr>
        <w:spacing w:before="240"/>
        <w:rPr>
          <w:rFonts w:cs="Times New Roman"/>
          <w:szCs w:val="24"/>
        </w:rPr>
      </w:pPr>
      <w:r w:rsidRPr="00C63A77">
        <w:rPr>
          <w:rFonts w:cs="Times New Roman"/>
          <w:szCs w:val="24"/>
        </w:rPr>
        <w:t>The Miscellaneous Amendments Act amend</w:t>
      </w:r>
      <w:r w:rsidR="003664F8" w:rsidRPr="00C63A77">
        <w:rPr>
          <w:rFonts w:cs="Times New Roman"/>
          <w:szCs w:val="24"/>
        </w:rPr>
        <w:t>ed</w:t>
      </w:r>
      <w:r w:rsidRPr="00C63A77">
        <w:rPr>
          <w:rFonts w:cs="Times New Roman"/>
          <w:szCs w:val="24"/>
        </w:rPr>
        <w:t xml:space="preserve"> the OPGGS Act to transfer regulatory oversight for greenhouse gas wells and environmental management from the responsible Commonwealth Minister to NOPSEMA. </w:t>
      </w:r>
      <w:r w:rsidR="00AB1013" w:rsidRPr="00C63A77">
        <w:rPr>
          <w:rFonts w:cs="Times New Roman"/>
          <w:szCs w:val="24"/>
        </w:rPr>
        <w:t>NOPSEMA has developed substantial expertise in the regulation of offshore environmental management and well operations through its responsibility for the regulation of offshore petroleum activities. The transfer of regulatory oversight ensure</w:t>
      </w:r>
      <w:r w:rsidR="006739A7" w:rsidRPr="00C63A77">
        <w:rPr>
          <w:rFonts w:cs="Times New Roman"/>
          <w:szCs w:val="24"/>
        </w:rPr>
        <w:t>s</w:t>
      </w:r>
      <w:r w:rsidR="00AB1013" w:rsidRPr="00C63A77">
        <w:rPr>
          <w:rFonts w:cs="Times New Roman"/>
          <w:szCs w:val="24"/>
        </w:rPr>
        <w:t xml:space="preserve"> an experienced and independent regulator for offshore greenhouse gas storage activities. </w:t>
      </w:r>
    </w:p>
    <w:p w14:paraId="53924C16" w14:textId="73217B58" w:rsidR="00C959E0" w:rsidRPr="00C63A77" w:rsidRDefault="00C959E0" w:rsidP="005D48FC">
      <w:pPr>
        <w:spacing w:before="240"/>
        <w:rPr>
          <w:rFonts w:cs="Times New Roman"/>
          <w:szCs w:val="24"/>
        </w:rPr>
      </w:pPr>
      <w:r w:rsidRPr="00C63A77">
        <w:rPr>
          <w:rFonts w:cs="Times New Roman"/>
          <w:szCs w:val="24"/>
        </w:rPr>
        <w:t xml:space="preserve">The amendments to the RMA Regulations in the </w:t>
      </w:r>
      <w:r w:rsidR="006739A7" w:rsidRPr="00C63A77">
        <w:rPr>
          <w:rFonts w:cs="Times New Roman"/>
          <w:szCs w:val="24"/>
        </w:rPr>
        <w:t>Amendment</w:t>
      </w:r>
      <w:r w:rsidRPr="00C63A77">
        <w:rPr>
          <w:rFonts w:cs="Times New Roman"/>
          <w:szCs w:val="24"/>
        </w:rPr>
        <w:t xml:space="preserve"> Regulations complete the implementation of the transfer of regulatory oversight.  </w:t>
      </w:r>
    </w:p>
    <w:p w14:paraId="68C944BA" w14:textId="408D86EF" w:rsidR="00BC5E44" w:rsidRPr="00C63A77" w:rsidRDefault="00BC5E44" w:rsidP="005D48FC">
      <w:pPr>
        <w:spacing w:before="240"/>
        <w:rPr>
          <w:rFonts w:cs="Times New Roman"/>
          <w:szCs w:val="24"/>
        </w:rPr>
      </w:pPr>
      <w:r w:rsidRPr="00C63A77">
        <w:rPr>
          <w:rFonts w:cs="Times New Roman"/>
          <w:szCs w:val="24"/>
          <w:u w:val="single"/>
        </w:rPr>
        <w:t>Item</w:t>
      </w:r>
      <w:r w:rsidR="00880690" w:rsidRPr="00C63A77">
        <w:rPr>
          <w:rFonts w:cs="Times New Roman"/>
          <w:szCs w:val="24"/>
          <w:u w:val="single"/>
        </w:rPr>
        <w:t>s</w:t>
      </w:r>
      <w:r w:rsidR="00C63A77" w:rsidRPr="00C63A77">
        <w:rPr>
          <w:rFonts w:cs="Times New Roman"/>
          <w:szCs w:val="24"/>
          <w:u w:val="single"/>
        </w:rPr>
        <w:t xml:space="preserve"> 3 and 4</w:t>
      </w:r>
      <w:r w:rsidRPr="00C63A77">
        <w:rPr>
          <w:rFonts w:cs="Times New Roman"/>
          <w:szCs w:val="24"/>
          <w:u w:val="single"/>
        </w:rPr>
        <w:t xml:space="preserve"> – Subregulation 5.04(2) (note 2)</w:t>
      </w:r>
      <w:r w:rsidR="00880690" w:rsidRPr="00C63A77">
        <w:rPr>
          <w:rFonts w:cs="Times New Roman"/>
          <w:szCs w:val="24"/>
          <w:u w:val="single"/>
        </w:rPr>
        <w:t>; Subregulation 5.05(2) (note 2)</w:t>
      </w:r>
    </w:p>
    <w:p w14:paraId="6F1CE1B7" w14:textId="527D786E" w:rsidR="00BC5E44" w:rsidRPr="00C63A77" w:rsidRDefault="00BC5E44" w:rsidP="005D48FC">
      <w:pPr>
        <w:spacing w:before="240"/>
        <w:rPr>
          <w:rFonts w:cs="Times New Roman"/>
          <w:szCs w:val="24"/>
        </w:rPr>
      </w:pPr>
      <w:r w:rsidRPr="00C63A77">
        <w:rPr>
          <w:rFonts w:cs="Times New Roman"/>
          <w:szCs w:val="24"/>
        </w:rPr>
        <w:t>Note 2 at the end of regulation 5.04</w:t>
      </w:r>
      <w:r w:rsidR="00880690" w:rsidRPr="00C63A77">
        <w:rPr>
          <w:rFonts w:cs="Times New Roman"/>
          <w:szCs w:val="24"/>
        </w:rPr>
        <w:t xml:space="preserve"> and Note 2 at the end of regulation 5.05</w:t>
      </w:r>
      <w:r w:rsidRPr="00C63A77">
        <w:rPr>
          <w:rFonts w:cs="Times New Roman"/>
          <w:szCs w:val="24"/>
        </w:rPr>
        <w:t xml:space="preserve"> state that NOPSEMA and the responsible Commonwealth Minister have powers to give directions that must be complied with despite anything in the RMA Regulations. </w:t>
      </w:r>
      <w:r w:rsidR="00880690" w:rsidRPr="00C63A77">
        <w:rPr>
          <w:rFonts w:cs="Times New Roman"/>
          <w:szCs w:val="24"/>
        </w:rPr>
        <w:t>The Notes</w:t>
      </w:r>
      <w:r w:rsidRPr="00C63A77">
        <w:rPr>
          <w:rFonts w:cs="Times New Roman"/>
          <w:szCs w:val="24"/>
        </w:rPr>
        <w:t xml:space="preserve"> also state that </w:t>
      </w:r>
      <w:r w:rsidR="00880690" w:rsidRPr="00C63A77">
        <w:rPr>
          <w:rFonts w:cs="Times New Roman"/>
          <w:szCs w:val="24"/>
        </w:rPr>
        <w:t>NOPSEMA and the Minister</w:t>
      </w:r>
      <w:r w:rsidRPr="00C63A77">
        <w:rPr>
          <w:rFonts w:cs="Times New Roman"/>
          <w:szCs w:val="24"/>
        </w:rPr>
        <w:t xml:space="preserve"> have powers to give remedial directions, which may relate to the plugging or closing off of wells.</w:t>
      </w:r>
    </w:p>
    <w:p w14:paraId="738E84DC" w14:textId="1A8CFF32" w:rsidR="00BC5E44" w:rsidRPr="00C63A77" w:rsidRDefault="00BC5E44" w:rsidP="005D48FC">
      <w:pPr>
        <w:spacing w:before="240"/>
        <w:rPr>
          <w:rFonts w:cs="Times New Roman"/>
          <w:szCs w:val="24"/>
        </w:rPr>
      </w:pPr>
      <w:r w:rsidRPr="00C63A77">
        <w:rPr>
          <w:rFonts w:cs="Times New Roman"/>
          <w:szCs w:val="24"/>
        </w:rPr>
        <w:t>The Note</w:t>
      </w:r>
      <w:r w:rsidR="00880690" w:rsidRPr="00C63A77">
        <w:rPr>
          <w:rFonts w:cs="Times New Roman"/>
          <w:szCs w:val="24"/>
        </w:rPr>
        <w:t>s</w:t>
      </w:r>
      <w:r w:rsidRPr="00C63A77">
        <w:rPr>
          <w:rFonts w:cs="Times New Roman"/>
          <w:szCs w:val="24"/>
        </w:rPr>
        <w:t xml:space="preserve"> list</w:t>
      </w:r>
      <w:r w:rsidR="00542EAD" w:rsidRPr="00C63A77">
        <w:rPr>
          <w:rFonts w:cs="Times New Roman"/>
          <w:szCs w:val="24"/>
        </w:rPr>
        <w:t>ed</w:t>
      </w:r>
      <w:r w:rsidRPr="00C63A77">
        <w:rPr>
          <w:rFonts w:cs="Times New Roman"/>
          <w:szCs w:val="24"/>
        </w:rPr>
        <w:t xml:space="preserve"> sections 574A and 580 of the OPGGS Act as provisions under which a direction may be given and must be complied with despite anything in the RMA Regulations. However, section 574A has been amended by Schedule 3 to the Miscellaneous Amendments Act, and section 580 </w:t>
      </w:r>
      <w:r w:rsidR="003664F8" w:rsidRPr="00C63A77">
        <w:rPr>
          <w:rFonts w:cs="Times New Roman"/>
          <w:szCs w:val="24"/>
        </w:rPr>
        <w:t xml:space="preserve">has </w:t>
      </w:r>
      <w:r w:rsidRPr="00C63A77">
        <w:rPr>
          <w:rFonts w:cs="Times New Roman"/>
          <w:szCs w:val="24"/>
        </w:rPr>
        <w:t>be</w:t>
      </w:r>
      <w:r w:rsidR="003664F8" w:rsidRPr="00C63A77">
        <w:rPr>
          <w:rFonts w:cs="Times New Roman"/>
          <w:szCs w:val="24"/>
        </w:rPr>
        <w:t>en</w:t>
      </w:r>
      <w:r w:rsidRPr="00C63A77">
        <w:rPr>
          <w:rFonts w:cs="Times New Roman"/>
          <w:szCs w:val="24"/>
        </w:rPr>
        <w:t xml:space="preserve"> amended by Division 1 of Part 1 of Schedule 1 to the Miscellaneous Amendments Act, so that a direction given under those sections has effect subject to Part 5 of the RMA Regulations. This item amend</w:t>
      </w:r>
      <w:r w:rsidR="00542EAD" w:rsidRPr="00C63A77">
        <w:rPr>
          <w:rFonts w:cs="Times New Roman"/>
          <w:szCs w:val="24"/>
        </w:rPr>
        <w:t>s</w:t>
      </w:r>
      <w:r w:rsidRPr="00C63A77">
        <w:rPr>
          <w:rFonts w:cs="Times New Roman"/>
          <w:szCs w:val="24"/>
        </w:rPr>
        <w:t xml:space="preserve"> the Note</w:t>
      </w:r>
      <w:r w:rsidR="00880690" w:rsidRPr="00C63A77">
        <w:rPr>
          <w:rFonts w:cs="Times New Roman"/>
          <w:szCs w:val="24"/>
        </w:rPr>
        <w:t>s</w:t>
      </w:r>
      <w:r w:rsidRPr="00C63A77">
        <w:rPr>
          <w:rFonts w:cs="Times New Roman"/>
          <w:szCs w:val="24"/>
        </w:rPr>
        <w:t xml:space="preserve"> to remove the reference to sections 574A and 580.</w:t>
      </w:r>
    </w:p>
    <w:p w14:paraId="710D793A" w14:textId="2F5688FC" w:rsidR="00880690" w:rsidRPr="00C63A77" w:rsidRDefault="00880690" w:rsidP="005D48FC">
      <w:pPr>
        <w:spacing w:before="240"/>
        <w:rPr>
          <w:rFonts w:cs="Times New Roman"/>
          <w:szCs w:val="24"/>
        </w:rPr>
      </w:pPr>
      <w:r w:rsidRPr="00C63A77">
        <w:rPr>
          <w:rFonts w:cs="Times New Roman"/>
          <w:szCs w:val="24"/>
        </w:rPr>
        <w:t>The Notes list section 592 of the OPGGS Act as a provision under which a remedial direction may be given which may relate to the plugging or closing off of wells. Division 1 of Part 1 of Schedule 1 to the Miscellaneous Amendments Act amend</w:t>
      </w:r>
      <w:r w:rsidR="003664F8" w:rsidRPr="00C63A77">
        <w:rPr>
          <w:rFonts w:cs="Times New Roman"/>
          <w:szCs w:val="24"/>
        </w:rPr>
        <w:t>ed</w:t>
      </w:r>
      <w:r w:rsidRPr="00C63A77">
        <w:rPr>
          <w:rFonts w:cs="Times New Roman"/>
          <w:szCs w:val="24"/>
        </w:rPr>
        <w:t xml:space="preserve"> the OPGGS Act to give NOPSEMA the power to give a direction to a greenhouse gas titleholder that is equivalent to a direction under section 592. This power </w:t>
      </w:r>
      <w:r w:rsidR="003664F8" w:rsidRPr="00C63A77">
        <w:rPr>
          <w:rFonts w:cs="Times New Roman"/>
          <w:szCs w:val="24"/>
        </w:rPr>
        <w:t>is</w:t>
      </w:r>
      <w:r w:rsidRPr="00C63A77">
        <w:rPr>
          <w:rFonts w:cs="Times New Roman"/>
          <w:szCs w:val="24"/>
        </w:rPr>
        <w:t xml:space="preserve"> included in new section 591B. This item therefore amend</w:t>
      </w:r>
      <w:r w:rsidR="00542EAD" w:rsidRPr="00C63A77">
        <w:rPr>
          <w:rFonts w:cs="Times New Roman"/>
          <w:szCs w:val="24"/>
        </w:rPr>
        <w:t>s</w:t>
      </w:r>
      <w:r w:rsidRPr="00C63A77">
        <w:rPr>
          <w:rFonts w:cs="Times New Roman"/>
          <w:szCs w:val="24"/>
        </w:rPr>
        <w:t xml:space="preserve"> the Note</w:t>
      </w:r>
      <w:r w:rsidR="00A92FC9" w:rsidRPr="00C63A77">
        <w:rPr>
          <w:rFonts w:cs="Times New Roman"/>
          <w:szCs w:val="24"/>
        </w:rPr>
        <w:t>s</w:t>
      </w:r>
      <w:r w:rsidRPr="00C63A77">
        <w:rPr>
          <w:rFonts w:cs="Times New Roman"/>
          <w:szCs w:val="24"/>
        </w:rPr>
        <w:t xml:space="preserve"> to include a reference to a remedial direction under section 591B. </w:t>
      </w:r>
    </w:p>
    <w:p w14:paraId="258E54E1" w14:textId="585EB779" w:rsidR="00A92FC9" w:rsidRPr="00C63A77" w:rsidRDefault="00A92FC9" w:rsidP="005D48FC">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5</w:t>
      </w:r>
      <w:r w:rsidRPr="00C63A77">
        <w:rPr>
          <w:rFonts w:cs="Times New Roman"/>
          <w:szCs w:val="24"/>
          <w:u w:val="single"/>
        </w:rPr>
        <w:t xml:space="preserve"> – Paragraph 5.10(3)(b)</w:t>
      </w:r>
    </w:p>
    <w:p w14:paraId="4CDD4D50" w14:textId="3A718CAE" w:rsidR="00A92FC9" w:rsidRPr="00C63A77" w:rsidRDefault="00A92FC9" w:rsidP="005D48FC">
      <w:pPr>
        <w:spacing w:before="240"/>
        <w:rPr>
          <w:rFonts w:cs="Times New Roman"/>
          <w:szCs w:val="24"/>
        </w:rPr>
      </w:pPr>
      <w:r w:rsidRPr="00C63A77">
        <w:rPr>
          <w:rFonts w:cs="Times New Roman"/>
          <w:szCs w:val="24"/>
        </w:rPr>
        <w:t>Paragraph 5.10(3)(b) provides that a titleholder must submit a proposed revision of a well operations management plan if NOPSEMA gives the titleholder a direction under section 574, 576B or 586 of the OPGGS Act which is inconsistent with the plan.</w:t>
      </w:r>
    </w:p>
    <w:p w14:paraId="49497674" w14:textId="3A3E14C8" w:rsidR="00A92FC9" w:rsidRPr="00C63A77" w:rsidRDefault="00A92FC9" w:rsidP="005D48FC">
      <w:pPr>
        <w:spacing w:before="240"/>
        <w:rPr>
          <w:rFonts w:cs="Times New Roman"/>
          <w:szCs w:val="24"/>
        </w:rPr>
      </w:pPr>
      <w:r w:rsidRPr="00C63A77">
        <w:rPr>
          <w:rFonts w:cs="Times New Roman"/>
          <w:szCs w:val="24"/>
        </w:rPr>
        <w:t>Division 1 of Part 1 of Schedule 1 to the Miscellaneous Amendments Act amend</w:t>
      </w:r>
      <w:r w:rsidR="003664F8" w:rsidRPr="00C63A77">
        <w:rPr>
          <w:rFonts w:cs="Times New Roman"/>
          <w:szCs w:val="24"/>
        </w:rPr>
        <w:t>ed</w:t>
      </w:r>
      <w:r w:rsidRPr="00C63A77">
        <w:rPr>
          <w:rFonts w:cs="Times New Roman"/>
          <w:szCs w:val="24"/>
        </w:rPr>
        <w:t xml:space="preserve"> the OPGGS Act to give NOPSEMA the power to give a remedial direction to a greenhouse gas titleholder (new section 591B). It also amend</w:t>
      </w:r>
      <w:r w:rsidR="003664F8" w:rsidRPr="00C63A77">
        <w:rPr>
          <w:rFonts w:cs="Times New Roman"/>
          <w:szCs w:val="24"/>
        </w:rPr>
        <w:t>ed</w:t>
      </w:r>
      <w:r w:rsidRPr="00C63A77">
        <w:rPr>
          <w:rFonts w:cs="Times New Roman"/>
          <w:szCs w:val="24"/>
        </w:rPr>
        <w:t xml:space="preserve"> the OPGGS Act to give NOPSEMA a </w:t>
      </w:r>
      <w:r w:rsidRPr="00C63A77">
        <w:rPr>
          <w:rFonts w:cs="Times New Roman"/>
          <w:szCs w:val="24"/>
        </w:rPr>
        <w:lastRenderedPageBreak/>
        <w:t>general power to give a direction to a greenhouse gas titleholder (new section 579A), which is equivalent to the general power for NOPSEMA to give a direction to a petroleum titleholder in section 574.</w:t>
      </w:r>
    </w:p>
    <w:p w14:paraId="2EB6ADA8" w14:textId="373EE014" w:rsidR="00A92FC9" w:rsidRPr="00C63A77" w:rsidRDefault="00542EAD" w:rsidP="005D48FC">
      <w:pPr>
        <w:spacing w:before="240"/>
        <w:rPr>
          <w:rFonts w:cs="Times New Roman"/>
          <w:szCs w:val="24"/>
        </w:rPr>
      </w:pPr>
      <w:r w:rsidRPr="00C63A77">
        <w:rPr>
          <w:rFonts w:cs="Times New Roman"/>
          <w:szCs w:val="24"/>
        </w:rPr>
        <w:t xml:space="preserve">This item </w:t>
      </w:r>
      <w:r w:rsidR="00A92FC9" w:rsidRPr="00C63A77">
        <w:rPr>
          <w:rFonts w:cs="Times New Roman"/>
          <w:szCs w:val="24"/>
        </w:rPr>
        <w:t>amend</w:t>
      </w:r>
      <w:r w:rsidRPr="00C63A77">
        <w:rPr>
          <w:rFonts w:cs="Times New Roman"/>
          <w:szCs w:val="24"/>
        </w:rPr>
        <w:t>s</w:t>
      </w:r>
      <w:r w:rsidR="00A92FC9" w:rsidRPr="00C63A77">
        <w:rPr>
          <w:rFonts w:cs="Times New Roman"/>
          <w:szCs w:val="24"/>
        </w:rPr>
        <w:t xml:space="preserve"> paragraph 5.10(3)(b) to include a reference to a direction under sectio</w:t>
      </w:r>
      <w:r w:rsidRPr="00C63A77">
        <w:rPr>
          <w:rFonts w:cs="Times New Roman"/>
          <w:szCs w:val="24"/>
        </w:rPr>
        <w:t>n 579A and 591B. A titleholder is</w:t>
      </w:r>
      <w:r w:rsidR="00A92FC9" w:rsidRPr="00C63A77">
        <w:rPr>
          <w:rFonts w:cs="Times New Roman"/>
          <w:szCs w:val="24"/>
        </w:rPr>
        <w:t xml:space="preserve"> therefore required to submit a proposed revision of a well operations management plan if NOPSEMA gives the titleholder a direction under one of those sections that is inconsistent with the plan.</w:t>
      </w:r>
    </w:p>
    <w:p w14:paraId="312EC9CD" w14:textId="5FC99FCC" w:rsidR="00A92FC9" w:rsidRPr="00C63A77" w:rsidRDefault="00C63A77" w:rsidP="005D48FC">
      <w:pPr>
        <w:spacing w:before="240"/>
        <w:rPr>
          <w:rFonts w:cs="Times New Roman"/>
          <w:szCs w:val="24"/>
        </w:rPr>
      </w:pPr>
      <w:r w:rsidRPr="00C63A77">
        <w:rPr>
          <w:rFonts w:cs="Times New Roman"/>
          <w:szCs w:val="24"/>
          <w:u w:val="single"/>
        </w:rPr>
        <w:t>Item 6</w:t>
      </w:r>
      <w:r w:rsidR="00A92FC9" w:rsidRPr="00C63A77">
        <w:rPr>
          <w:rFonts w:cs="Times New Roman"/>
          <w:szCs w:val="24"/>
          <w:u w:val="single"/>
        </w:rPr>
        <w:t xml:space="preserve"> – Paragraph 5.10(3)(c)</w:t>
      </w:r>
    </w:p>
    <w:p w14:paraId="1BADEDF4" w14:textId="22ED94F0" w:rsidR="00A92FC9" w:rsidRPr="00C63A77" w:rsidRDefault="00A23432" w:rsidP="00A92FC9">
      <w:pPr>
        <w:spacing w:before="240"/>
        <w:rPr>
          <w:rFonts w:cs="Times New Roman"/>
          <w:szCs w:val="24"/>
        </w:rPr>
      </w:pPr>
      <w:r w:rsidRPr="00C63A77">
        <w:rPr>
          <w:rFonts w:cs="Times New Roman"/>
          <w:szCs w:val="24"/>
        </w:rPr>
        <w:t>Paragraph 5.10(3)(c) provided</w:t>
      </w:r>
      <w:r w:rsidR="00A92FC9" w:rsidRPr="00C63A77">
        <w:rPr>
          <w:rFonts w:cs="Times New Roman"/>
          <w:szCs w:val="24"/>
        </w:rPr>
        <w:t xml:space="preserve"> that a titleholder must submit a proposed revision of a well operations management plan if the responsible Commonwealth Minister gives the titleholder a direction under section 574A, 580, 586A or 592 of the OPGGS Act which is inconsistent with the plan. This provision was inserted as, prior to the commencement of amendments in the Miscellaneous Amendments Act, a direction given by the Minister ha</w:t>
      </w:r>
      <w:r w:rsidR="000C7404" w:rsidRPr="00C63A77">
        <w:rPr>
          <w:rFonts w:cs="Times New Roman"/>
          <w:szCs w:val="24"/>
        </w:rPr>
        <w:t>d</w:t>
      </w:r>
      <w:r w:rsidR="00A92FC9" w:rsidRPr="00C63A77">
        <w:rPr>
          <w:rFonts w:cs="Times New Roman"/>
          <w:szCs w:val="24"/>
        </w:rPr>
        <w:t xml:space="preserve"> effect and </w:t>
      </w:r>
      <w:r w:rsidR="000C7404" w:rsidRPr="00C63A77">
        <w:rPr>
          <w:rFonts w:cs="Times New Roman"/>
          <w:szCs w:val="24"/>
        </w:rPr>
        <w:t>was required to</w:t>
      </w:r>
      <w:r w:rsidR="00A92FC9" w:rsidRPr="00C63A77">
        <w:rPr>
          <w:rFonts w:cs="Times New Roman"/>
          <w:szCs w:val="24"/>
        </w:rPr>
        <w:t xml:space="preserve"> be complied with despite anything in the RMA Regulations. </w:t>
      </w:r>
    </w:p>
    <w:p w14:paraId="1B536346" w14:textId="6CF0732B" w:rsidR="00A92FC9" w:rsidRPr="00C63A77" w:rsidRDefault="00A92FC9" w:rsidP="00A92FC9">
      <w:pPr>
        <w:spacing w:before="240"/>
        <w:rPr>
          <w:rFonts w:cs="Times New Roman"/>
          <w:szCs w:val="24"/>
        </w:rPr>
      </w:pPr>
      <w:r w:rsidRPr="00C63A77">
        <w:rPr>
          <w:rFonts w:cs="Times New Roman"/>
          <w:szCs w:val="24"/>
        </w:rPr>
        <w:t xml:space="preserve">Section 574A </w:t>
      </w:r>
      <w:r w:rsidR="003664F8" w:rsidRPr="00C63A77">
        <w:rPr>
          <w:rFonts w:cs="Times New Roman"/>
          <w:szCs w:val="24"/>
        </w:rPr>
        <w:t>w</w:t>
      </w:r>
      <w:r w:rsidRPr="00C63A77">
        <w:rPr>
          <w:rFonts w:cs="Times New Roman"/>
          <w:szCs w:val="24"/>
        </w:rPr>
        <w:t xml:space="preserve">as amended by Schedule 3 to the Miscellaneous Amendments Act, and section 580 </w:t>
      </w:r>
      <w:r w:rsidR="003664F8" w:rsidRPr="00C63A77">
        <w:rPr>
          <w:rFonts w:cs="Times New Roman"/>
          <w:szCs w:val="24"/>
        </w:rPr>
        <w:t>was</w:t>
      </w:r>
      <w:r w:rsidRPr="00C63A77">
        <w:rPr>
          <w:rFonts w:cs="Times New Roman"/>
          <w:szCs w:val="24"/>
        </w:rPr>
        <w:t xml:space="preserve"> amended by Division 1 of Part 1 of Schedule 1 to the Miscellaneous Amendments Act, so that a direction given under those sections has effect subject to Part 5 of the RMA Regulations. </w:t>
      </w:r>
      <w:r w:rsidR="00B82E43" w:rsidRPr="00C63A77">
        <w:rPr>
          <w:rFonts w:cs="Times New Roman"/>
          <w:szCs w:val="24"/>
        </w:rPr>
        <w:t>If a direction given by the Minister is inconsistent with the well operations management plan, the requirements of the plan will prevail over the direction.</w:t>
      </w:r>
    </w:p>
    <w:p w14:paraId="45D2F453" w14:textId="7B324A35" w:rsidR="00A92FC9" w:rsidRPr="00C63A77" w:rsidRDefault="00A92FC9" w:rsidP="00A92FC9">
      <w:pPr>
        <w:spacing w:before="240"/>
        <w:rPr>
          <w:rFonts w:cs="Times New Roman"/>
          <w:szCs w:val="24"/>
        </w:rPr>
      </w:pPr>
      <w:r w:rsidRPr="00C63A77">
        <w:rPr>
          <w:rFonts w:cs="Times New Roman"/>
          <w:szCs w:val="24"/>
        </w:rPr>
        <w:t xml:space="preserve">This item </w:t>
      </w:r>
      <w:r w:rsidR="00B82E43" w:rsidRPr="00C63A77">
        <w:rPr>
          <w:rFonts w:cs="Times New Roman"/>
          <w:szCs w:val="24"/>
        </w:rPr>
        <w:t xml:space="preserve">therefore </w:t>
      </w:r>
      <w:r w:rsidRPr="00C63A77">
        <w:rPr>
          <w:rFonts w:cs="Times New Roman"/>
          <w:szCs w:val="24"/>
        </w:rPr>
        <w:t>amend</w:t>
      </w:r>
      <w:r w:rsidR="00A23432" w:rsidRPr="00C63A77">
        <w:rPr>
          <w:rFonts w:cs="Times New Roman"/>
          <w:szCs w:val="24"/>
        </w:rPr>
        <w:t>s</w:t>
      </w:r>
      <w:r w:rsidRPr="00C63A77">
        <w:rPr>
          <w:rFonts w:cs="Times New Roman"/>
          <w:szCs w:val="24"/>
        </w:rPr>
        <w:t xml:space="preserve"> paragraph 5.10(3)(</w:t>
      </w:r>
      <w:r w:rsidR="00B82E43" w:rsidRPr="00C63A77">
        <w:rPr>
          <w:rFonts w:cs="Times New Roman"/>
          <w:szCs w:val="24"/>
        </w:rPr>
        <w:t>c</w:t>
      </w:r>
      <w:r w:rsidRPr="00C63A77">
        <w:rPr>
          <w:rFonts w:cs="Times New Roman"/>
          <w:szCs w:val="24"/>
        </w:rPr>
        <w:t xml:space="preserve">) to </w:t>
      </w:r>
      <w:r w:rsidR="00B82E43" w:rsidRPr="00C63A77">
        <w:rPr>
          <w:rFonts w:cs="Times New Roman"/>
          <w:szCs w:val="24"/>
        </w:rPr>
        <w:t>remove the</w:t>
      </w:r>
      <w:r w:rsidRPr="00C63A77">
        <w:rPr>
          <w:rFonts w:cs="Times New Roman"/>
          <w:szCs w:val="24"/>
        </w:rPr>
        <w:t xml:space="preserve"> reference to a direction under section</w:t>
      </w:r>
      <w:r w:rsidR="00B82E43" w:rsidRPr="00C63A77">
        <w:rPr>
          <w:rFonts w:cs="Times New Roman"/>
          <w:szCs w:val="24"/>
        </w:rPr>
        <w:t>s</w:t>
      </w:r>
      <w:r w:rsidRPr="00C63A77">
        <w:rPr>
          <w:rFonts w:cs="Times New Roman"/>
          <w:szCs w:val="24"/>
        </w:rPr>
        <w:t xml:space="preserve"> 57</w:t>
      </w:r>
      <w:r w:rsidR="00B82E43" w:rsidRPr="00C63A77">
        <w:rPr>
          <w:rFonts w:cs="Times New Roman"/>
          <w:szCs w:val="24"/>
        </w:rPr>
        <w:t>4</w:t>
      </w:r>
      <w:r w:rsidRPr="00C63A77">
        <w:rPr>
          <w:rFonts w:cs="Times New Roman"/>
          <w:szCs w:val="24"/>
        </w:rPr>
        <w:t xml:space="preserve">A and </w:t>
      </w:r>
      <w:r w:rsidR="00B82E43" w:rsidRPr="00C63A77">
        <w:rPr>
          <w:rFonts w:cs="Times New Roman"/>
          <w:szCs w:val="24"/>
        </w:rPr>
        <w:t>580</w:t>
      </w:r>
      <w:r w:rsidRPr="00C63A77">
        <w:rPr>
          <w:rFonts w:cs="Times New Roman"/>
          <w:szCs w:val="24"/>
        </w:rPr>
        <w:t>.</w:t>
      </w:r>
    </w:p>
    <w:p w14:paraId="11BAA0C5" w14:textId="38A42B05" w:rsidR="00EE48A4" w:rsidRPr="00C63A77" w:rsidRDefault="00C63A77" w:rsidP="00A92FC9">
      <w:pPr>
        <w:spacing w:before="240"/>
        <w:rPr>
          <w:rFonts w:cs="Times New Roman"/>
          <w:szCs w:val="24"/>
        </w:rPr>
      </w:pPr>
      <w:r w:rsidRPr="00C63A77">
        <w:rPr>
          <w:rFonts w:cs="Times New Roman"/>
          <w:szCs w:val="24"/>
          <w:u w:val="single"/>
        </w:rPr>
        <w:t>Item 7</w:t>
      </w:r>
      <w:r w:rsidR="00EE48A4" w:rsidRPr="00C63A77">
        <w:rPr>
          <w:rFonts w:cs="Times New Roman"/>
          <w:szCs w:val="24"/>
          <w:u w:val="single"/>
        </w:rPr>
        <w:t xml:space="preserve"> – Paragraph 5.18(a)</w:t>
      </w:r>
    </w:p>
    <w:p w14:paraId="34093264" w14:textId="12F41254" w:rsidR="00EE48A4" w:rsidRPr="00C63A77" w:rsidRDefault="009616E0" w:rsidP="00A92FC9">
      <w:pPr>
        <w:spacing w:before="240"/>
        <w:rPr>
          <w:rFonts w:cs="Times New Roman"/>
          <w:szCs w:val="24"/>
        </w:rPr>
      </w:pPr>
      <w:r w:rsidRPr="00C63A77">
        <w:rPr>
          <w:rFonts w:cs="Times New Roman"/>
          <w:szCs w:val="24"/>
        </w:rPr>
        <w:t>Paragraph 5.18(a) provided</w:t>
      </w:r>
      <w:r w:rsidR="00EE48A4" w:rsidRPr="00C63A77">
        <w:rPr>
          <w:rFonts w:cs="Times New Roman"/>
          <w:szCs w:val="24"/>
        </w:rPr>
        <w:t xml:space="preserve"> that the Regulator may withdraw its acceptance of a titleholder’s well operations management plan if the titleholder has not complied with a direction given under section 574, 574A, 576B, 576C, 580, 586, 586A or 592 of the OPGGS Act.  </w:t>
      </w:r>
    </w:p>
    <w:p w14:paraId="2EE1B90D" w14:textId="0DEF541E" w:rsidR="00EE48A4" w:rsidRPr="00C63A77" w:rsidRDefault="00EE48A4" w:rsidP="00EE48A4">
      <w:pPr>
        <w:spacing w:before="240"/>
        <w:rPr>
          <w:rFonts w:cs="Times New Roman"/>
          <w:szCs w:val="24"/>
        </w:rPr>
      </w:pPr>
      <w:r w:rsidRPr="00C63A77">
        <w:rPr>
          <w:rFonts w:cs="Times New Roman"/>
          <w:szCs w:val="24"/>
        </w:rPr>
        <w:t xml:space="preserve">Division 1 of Part 1 of Schedule 1 to the Miscellaneous Amendments Act </w:t>
      </w:r>
      <w:r w:rsidR="003664F8" w:rsidRPr="00C63A77">
        <w:rPr>
          <w:rFonts w:cs="Times New Roman"/>
          <w:szCs w:val="24"/>
        </w:rPr>
        <w:t>a</w:t>
      </w:r>
      <w:r w:rsidRPr="00C63A77">
        <w:rPr>
          <w:rFonts w:cs="Times New Roman"/>
          <w:szCs w:val="24"/>
        </w:rPr>
        <w:t>mend</w:t>
      </w:r>
      <w:r w:rsidR="003664F8" w:rsidRPr="00C63A77">
        <w:rPr>
          <w:rFonts w:cs="Times New Roman"/>
          <w:szCs w:val="24"/>
        </w:rPr>
        <w:t>ed</w:t>
      </w:r>
      <w:r w:rsidRPr="00C63A77">
        <w:rPr>
          <w:rFonts w:cs="Times New Roman"/>
          <w:szCs w:val="24"/>
        </w:rPr>
        <w:t xml:space="preserve"> the OPGGS Act to give NOPSEMA the power to give a remedial direction to a greenhouse gas titleholder (new section 591B). It also amend</w:t>
      </w:r>
      <w:r w:rsidR="003664F8" w:rsidRPr="00C63A77">
        <w:rPr>
          <w:rFonts w:cs="Times New Roman"/>
          <w:szCs w:val="24"/>
        </w:rPr>
        <w:t>ed</w:t>
      </w:r>
      <w:r w:rsidRPr="00C63A77">
        <w:rPr>
          <w:rFonts w:cs="Times New Roman"/>
          <w:szCs w:val="24"/>
        </w:rPr>
        <w:t xml:space="preserve"> the OPGGS Act to give NOPSEMA a general power to give a direction to a greenhouse gas titleholder (new section 579A), which is equivalent to the general power for NOPSEMA to give a direction to a petroleum titleholder in section 574.</w:t>
      </w:r>
    </w:p>
    <w:p w14:paraId="2EBAF9D5" w14:textId="6BD75A81" w:rsidR="00EE48A4" w:rsidRPr="00C63A77" w:rsidRDefault="009616E0" w:rsidP="00EE48A4">
      <w:pPr>
        <w:spacing w:before="240"/>
        <w:rPr>
          <w:rFonts w:cs="Times New Roman"/>
          <w:szCs w:val="24"/>
        </w:rPr>
      </w:pPr>
      <w:r w:rsidRPr="00C63A77">
        <w:rPr>
          <w:rFonts w:cs="Times New Roman"/>
          <w:szCs w:val="24"/>
        </w:rPr>
        <w:t>This item</w:t>
      </w:r>
      <w:r w:rsidR="00EE48A4" w:rsidRPr="00C63A77">
        <w:rPr>
          <w:rFonts w:cs="Times New Roman"/>
          <w:szCs w:val="24"/>
        </w:rPr>
        <w:t xml:space="preserve"> amend</w:t>
      </w:r>
      <w:r w:rsidRPr="00C63A77">
        <w:rPr>
          <w:rFonts w:cs="Times New Roman"/>
          <w:szCs w:val="24"/>
        </w:rPr>
        <w:t>s</w:t>
      </w:r>
      <w:r w:rsidR="00EE48A4" w:rsidRPr="00C63A77">
        <w:rPr>
          <w:rFonts w:cs="Times New Roman"/>
          <w:szCs w:val="24"/>
        </w:rPr>
        <w:t xml:space="preserve"> paragraph 5.18(a) to include a reference to a direction under section 579A and 591B. The Regulator ha</w:t>
      </w:r>
      <w:r w:rsidRPr="00C63A77">
        <w:rPr>
          <w:rFonts w:cs="Times New Roman"/>
          <w:szCs w:val="24"/>
        </w:rPr>
        <w:t>s</w:t>
      </w:r>
      <w:r w:rsidR="00EE48A4" w:rsidRPr="00C63A77">
        <w:rPr>
          <w:rFonts w:cs="Times New Roman"/>
          <w:szCs w:val="24"/>
        </w:rPr>
        <w:t xml:space="preserve"> the ability to withdraw its acceptance of a well operations management plan if the titleholder has not complied with a direction under one of those sections.</w:t>
      </w:r>
    </w:p>
    <w:p w14:paraId="0775EF19" w14:textId="1DE4EE83" w:rsidR="000C7404" w:rsidRPr="00C63A77" w:rsidRDefault="000C7404" w:rsidP="000C7404">
      <w:pPr>
        <w:spacing w:before="240"/>
        <w:rPr>
          <w:rFonts w:cs="Times New Roman"/>
          <w:szCs w:val="24"/>
        </w:rPr>
      </w:pPr>
      <w:r w:rsidRPr="00C63A77">
        <w:rPr>
          <w:rFonts w:cs="Times New Roman"/>
          <w:szCs w:val="24"/>
        </w:rPr>
        <w:t xml:space="preserve">Section 574A of the OPGGS Act has been amended by Schedule 3 to the Miscellaneous Amendments Act, and section 580 has been amended by Division 1 of Part 1 of Schedule 1 to the Miscellaneous Amendments Act, so that a direction given under those sections has effect subject to Part 5 of the RMA Regulations. If a direction given by the Minister is inconsistent </w:t>
      </w:r>
      <w:r w:rsidRPr="00C63A77">
        <w:rPr>
          <w:rFonts w:cs="Times New Roman"/>
          <w:szCs w:val="24"/>
        </w:rPr>
        <w:lastRenderedPageBreak/>
        <w:t>with the well operations management plan, the requirements of the plan prevail over the direction. This item therefore amends paragraph 5.18(a) to remove the reference to a direction under sections 574A and 580.</w:t>
      </w:r>
    </w:p>
    <w:p w14:paraId="4859625F" w14:textId="729ECF2F" w:rsidR="00EE48A4" w:rsidRPr="00C63A77" w:rsidRDefault="00EE48A4" w:rsidP="000C7404">
      <w:pPr>
        <w:spacing w:before="240"/>
        <w:rPr>
          <w:rFonts w:cs="Times New Roman"/>
          <w:szCs w:val="24"/>
        </w:rPr>
      </w:pPr>
      <w:r w:rsidRPr="00C63A77">
        <w:rPr>
          <w:rFonts w:cs="Times New Roman"/>
          <w:szCs w:val="24"/>
        </w:rPr>
        <w:t>Section 576C of the OPGGS Act does not include a power to give a direction. Rather, it provides for matters related to a direction given under section 576B. This item also remove</w:t>
      </w:r>
      <w:r w:rsidR="009616E0" w:rsidRPr="00C63A77">
        <w:rPr>
          <w:rFonts w:cs="Times New Roman"/>
          <w:szCs w:val="24"/>
        </w:rPr>
        <w:t>s</w:t>
      </w:r>
      <w:r w:rsidRPr="00C63A77">
        <w:rPr>
          <w:rFonts w:cs="Times New Roman"/>
          <w:szCs w:val="24"/>
        </w:rPr>
        <w:t xml:space="preserve"> the reference to section 576C in paragraph 5.18(a).</w:t>
      </w:r>
    </w:p>
    <w:p w14:paraId="6B77E23A" w14:textId="31B701A4" w:rsidR="00EE48A4" w:rsidRPr="00C63A77" w:rsidRDefault="00EE48A4" w:rsidP="00EE48A4">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8</w:t>
      </w:r>
      <w:r w:rsidRPr="00C63A77">
        <w:rPr>
          <w:rFonts w:cs="Times New Roman"/>
          <w:szCs w:val="24"/>
          <w:u w:val="single"/>
        </w:rPr>
        <w:t xml:space="preserve"> – Division 9 of Part 5 (heading)</w:t>
      </w:r>
    </w:p>
    <w:p w14:paraId="5AF1ACF3" w14:textId="655E590D" w:rsidR="00EE48A4" w:rsidRPr="00C63A77" w:rsidRDefault="00432AAB" w:rsidP="00EE48A4">
      <w:pPr>
        <w:spacing w:before="240"/>
        <w:rPr>
          <w:rFonts w:cs="Times New Roman"/>
          <w:szCs w:val="24"/>
        </w:rPr>
      </w:pPr>
      <w:r w:rsidRPr="00C63A77">
        <w:rPr>
          <w:rFonts w:cs="Times New Roman"/>
          <w:szCs w:val="24"/>
        </w:rPr>
        <w:t>This item amend</w:t>
      </w:r>
      <w:r w:rsidR="009616E0" w:rsidRPr="00C63A77">
        <w:rPr>
          <w:rFonts w:cs="Times New Roman"/>
          <w:szCs w:val="24"/>
        </w:rPr>
        <w:t>s</w:t>
      </w:r>
      <w:r w:rsidRPr="00C63A77">
        <w:rPr>
          <w:rFonts w:cs="Times New Roman"/>
          <w:szCs w:val="24"/>
        </w:rPr>
        <w:t xml:space="preserve"> the</w:t>
      </w:r>
      <w:r w:rsidR="00EE48A4" w:rsidRPr="00C63A77">
        <w:rPr>
          <w:rFonts w:cs="Times New Roman"/>
          <w:szCs w:val="24"/>
        </w:rPr>
        <w:t xml:space="preserve"> </w:t>
      </w:r>
      <w:r w:rsidRPr="00C63A77">
        <w:rPr>
          <w:rFonts w:cs="Times New Roman"/>
          <w:szCs w:val="24"/>
        </w:rPr>
        <w:t xml:space="preserve">heading of Division 9 of Part 5 to reflect that NOPSEMA </w:t>
      </w:r>
      <w:r w:rsidR="009616E0" w:rsidRPr="00C63A77">
        <w:rPr>
          <w:rFonts w:cs="Times New Roman"/>
          <w:szCs w:val="24"/>
        </w:rPr>
        <w:t>is</w:t>
      </w:r>
      <w:r w:rsidRPr="00C63A77">
        <w:rPr>
          <w:rFonts w:cs="Times New Roman"/>
          <w:szCs w:val="24"/>
        </w:rPr>
        <w:t xml:space="preserve"> the Regulator for both petroleum and greenhouse gas </w:t>
      </w:r>
      <w:r w:rsidR="00943923" w:rsidRPr="00C63A77">
        <w:rPr>
          <w:rFonts w:cs="Times New Roman"/>
          <w:szCs w:val="24"/>
        </w:rPr>
        <w:t>wells</w:t>
      </w:r>
      <w:r w:rsidRPr="00C63A77">
        <w:rPr>
          <w:rFonts w:cs="Times New Roman"/>
          <w:szCs w:val="24"/>
        </w:rPr>
        <w:t xml:space="preserve">. See discussion at </w:t>
      </w:r>
      <w:r w:rsidR="00C63A77" w:rsidRPr="00C63A77">
        <w:rPr>
          <w:rFonts w:cs="Times New Roman"/>
          <w:szCs w:val="24"/>
        </w:rPr>
        <w:t>item 2</w:t>
      </w:r>
      <w:r w:rsidRPr="00C63A77">
        <w:rPr>
          <w:rFonts w:cs="Times New Roman"/>
          <w:szCs w:val="24"/>
        </w:rPr>
        <w:t xml:space="preserve">. </w:t>
      </w:r>
    </w:p>
    <w:p w14:paraId="4BCCBA07" w14:textId="5B540399" w:rsidR="00943923" w:rsidRPr="00C63A77" w:rsidRDefault="00943923" w:rsidP="00EE48A4">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9</w:t>
      </w:r>
      <w:r w:rsidRPr="00C63A77">
        <w:rPr>
          <w:rFonts w:cs="Times New Roman"/>
          <w:szCs w:val="24"/>
          <w:u w:val="single"/>
        </w:rPr>
        <w:t xml:space="preserve"> – Regulation 5.27</w:t>
      </w:r>
    </w:p>
    <w:p w14:paraId="2DBB8C85" w14:textId="088ABD22" w:rsidR="00943923" w:rsidRPr="00C63A77" w:rsidRDefault="00943923" w:rsidP="00EE48A4">
      <w:pPr>
        <w:spacing w:before="240"/>
        <w:rPr>
          <w:rFonts w:cs="Times New Roman"/>
          <w:szCs w:val="24"/>
        </w:rPr>
      </w:pPr>
      <w:r w:rsidRPr="00C63A77">
        <w:rPr>
          <w:rFonts w:cs="Times New Roman"/>
          <w:szCs w:val="24"/>
        </w:rPr>
        <w:t>This item repeal</w:t>
      </w:r>
      <w:r w:rsidR="009616E0" w:rsidRPr="00C63A77">
        <w:rPr>
          <w:rFonts w:cs="Times New Roman"/>
          <w:szCs w:val="24"/>
        </w:rPr>
        <w:t>s</w:t>
      </w:r>
      <w:r w:rsidRPr="00C63A77">
        <w:rPr>
          <w:rFonts w:cs="Times New Roman"/>
          <w:szCs w:val="24"/>
        </w:rPr>
        <w:t xml:space="preserve"> regulation 5.27. Division 9 </w:t>
      </w:r>
      <w:r w:rsidR="009616E0" w:rsidRPr="00C63A77">
        <w:rPr>
          <w:rFonts w:cs="Times New Roman"/>
          <w:szCs w:val="24"/>
        </w:rPr>
        <w:t>applies</w:t>
      </w:r>
      <w:r w:rsidRPr="00C63A77">
        <w:rPr>
          <w:rFonts w:cs="Times New Roman"/>
          <w:szCs w:val="24"/>
        </w:rPr>
        <w:t xml:space="preserve"> to both petroleum and greenhouse gas titleholders, </w:t>
      </w:r>
      <w:r w:rsidR="009616E0" w:rsidRPr="00C63A77">
        <w:rPr>
          <w:rFonts w:cs="Times New Roman"/>
          <w:szCs w:val="24"/>
        </w:rPr>
        <w:t>as</w:t>
      </w:r>
      <w:r w:rsidRPr="00C63A77">
        <w:rPr>
          <w:rFonts w:cs="Times New Roman"/>
          <w:szCs w:val="24"/>
        </w:rPr>
        <w:t xml:space="preserve"> NOPSEMA </w:t>
      </w:r>
      <w:r w:rsidR="009616E0" w:rsidRPr="00C63A77">
        <w:rPr>
          <w:rFonts w:cs="Times New Roman"/>
          <w:szCs w:val="24"/>
        </w:rPr>
        <w:t>is</w:t>
      </w:r>
      <w:r w:rsidRPr="00C63A77">
        <w:rPr>
          <w:rFonts w:cs="Times New Roman"/>
          <w:szCs w:val="24"/>
        </w:rPr>
        <w:t xml:space="preserve"> the Regulator for both petroleum and greenhouse gas wells. See discussion at </w:t>
      </w:r>
      <w:r w:rsidR="00C63A77" w:rsidRPr="00C63A77">
        <w:rPr>
          <w:rFonts w:cs="Times New Roman"/>
          <w:szCs w:val="24"/>
        </w:rPr>
        <w:t>item 2</w:t>
      </w:r>
      <w:r w:rsidRPr="00C63A77">
        <w:rPr>
          <w:rFonts w:cs="Times New Roman"/>
          <w:szCs w:val="24"/>
        </w:rPr>
        <w:t>.</w:t>
      </w:r>
    </w:p>
    <w:p w14:paraId="26736BDC" w14:textId="1EE92CEF" w:rsidR="00943923" w:rsidRPr="00C63A77" w:rsidRDefault="00C63A77" w:rsidP="00EE48A4">
      <w:pPr>
        <w:spacing w:before="240"/>
        <w:rPr>
          <w:rFonts w:cs="Times New Roman"/>
          <w:szCs w:val="24"/>
        </w:rPr>
      </w:pPr>
      <w:r w:rsidRPr="00C63A77">
        <w:rPr>
          <w:rFonts w:cs="Times New Roman"/>
          <w:szCs w:val="24"/>
          <w:u w:val="single"/>
        </w:rPr>
        <w:t>Item 10</w:t>
      </w:r>
      <w:r w:rsidR="00943923" w:rsidRPr="00C63A77">
        <w:rPr>
          <w:rFonts w:cs="Times New Roman"/>
          <w:szCs w:val="24"/>
          <w:u w:val="single"/>
        </w:rPr>
        <w:t xml:space="preserve"> – Regulation 5.29</w:t>
      </w:r>
    </w:p>
    <w:p w14:paraId="09E617AB" w14:textId="726D9ECB" w:rsidR="00943923" w:rsidRPr="00C63A77" w:rsidRDefault="00943923" w:rsidP="00EE48A4">
      <w:pPr>
        <w:spacing w:before="240"/>
        <w:rPr>
          <w:rFonts w:cs="Times New Roman"/>
          <w:szCs w:val="24"/>
        </w:rPr>
      </w:pPr>
      <w:r w:rsidRPr="00C63A77">
        <w:rPr>
          <w:rFonts w:cs="Times New Roman"/>
          <w:szCs w:val="24"/>
        </w:rPr>
        <w:t>Under regulation 5.29, if the responsible Commonwealth Minister gives a direction to a titleholder under section 574A (general power to give a direction to a petroleum titleholder) or section 586A (remedial directions to current petroleum titleholders) of the OPGGS Act, the Minister must give a copy of the direction to NOPSEMA as soon as practicable. Given that NOPSEMA will also be the Regulator for greenhouse gas wells (see discussion at item 2), this item amend</w:t>
      </w:r>
      <w:r w:rsidR="009616E0" w:rsidRPr="00C63A77">
        <w:rPr>
          <w:rFonts w:cs="Times New Roman"/>
          <w:szCs w:val="24"/>
        </w:rPr>
        <w:t>s</w:t>
      </w:r>
      <w:r w:rsidRPr="00C63A77">
        <w:rPr>
          <w:rFonts w:cs="Times New Roman"/>
          <w:szCs w:val="24"/>
        </w:rPr>
        <w:t xml:space="preserve"> regulation 5.29 to also apply the requirement in that regulation if the Minister gives a direction under section 580 (general power to give a direction to a greenhouse gas titleholder) or section 592 (remedial directions to current greenhouse gas titleholders).</w:t>
      </w:r>
    </w:p>
    <w:p w14:paraId="61DB527E" w14:textId="27F95C93" w:rsidR="00943923" w:rsidRPr="00C63A77" w:rsidRDefault="00943923" w:rsidP="00EE48A4">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11</w:t>
      </w:r>
      <w:r w:rsidRPr="00C63A77">
        <w:rPr>
          <w:rFonts w:cs="Times New Roman"/>
          <w:szCs w:val="24"/>
          <w:u w:val="single"/>
        </w:rPr>
        <w:t xml:space="preserve"> – Subregulation 11A.01(1) (table item 4)</w:t>
      </w:r>
    </w:p>
    <w:p w14:paraId="24A5E517" w14:textId="187E594B" w:rsidR="00943923" w:rsidRPr="00C63A77" w:rsidRDefault="00943923" w:rsidP="00EE48A4">
      <w:pPr>
        <w:spacing w:before="240"/>
        <w:rPr>
          <w:rFonts w:cs="Times New Roman"/>
          <w:szCs w:val="24"/>
        </w:rPr>
      </w:pPr>
      <w:r w:rsidRPr="00C63A77">
        <w:rPr>
          <w:rFonts w:cs="Times New Roman"/>
          <w:szCs w:val="24"/>
        </w:rPr>
        <w:t xml:space="preserve">Item 4 of the table in subregulation 11A.01(1) sets out requirements for giving documents that are required or permitted to be given to a titleholder under the OPGGS Act or a legislative instrument under the OPGGS Act. The item </w:t>
      </w:r>
      <w:r w:rsidR="001B3CE2" w:rsidRPr="00C63A77">
        <w:rPr>
          <w:rFonts w:cs="Times New Roman"/>
          <w:szCs w:val="24"/>
        </w:rPr>
        <w:t xml:space="preserve">previously </w:t>
      </w:r>
      <w:r w:rsidRPr="00C63A77">
        <w:rPr>
          <w:rFonts w:cs="Times New Roman"/>
          <w:szCs w:val="24"/>
        </w:rPr>
        <w:t>refer</w:t>
      </w:r>
      <w:r w:rsidR="001B3CE2" w:rsidRPr="00C63A77">
        <w:rPr>
          <w:rFonts w:cs="Times New Roman"/>
          <w:szCs w:val="24"/>
        </w:rPr>
        <w:t>red</w:t>
      </w:r>
      <w:r w:rsidRPr="00C63A77">
        <w:rPr>
          <w:rFonts w:cs="Times New Roman"/>
          <w:szCs w:val="24"/>
        </w:rPr>
        <w:t xml:space="preserve"> to information (e.g. address, fax number, email address) given in accordance with section 286A of the OPGGS Act. Section 286A applies only to petroleum titleholders. </w:t>
      </w:r>
    </w:p>
    <w:p w14:paraId="059693D5" w14:textId="5A330B43" w:rsidR="00943923" w:rsidRPr="00C63A77" w:rsidRDefault="00943923" w:rsidP="00EE48A4">
      <w:pPr>
        <w:spacing w:before="240"/>
        <w:rPr>
          <w:rFonts w:cs="Times New Roman"/>
          <w:szCs w:val="24"/>
        </w:rPr>
      </w:pPr>
      <w:r w:rsidRPr="00C63A77">
        <w:rPr>
          <w:rFonts w:cs="Times New Roman"/>
          <w:szCs w:val="24"/>
        </w:rPr>
        <w:t>Division 1 of Part 1 of Schedule 1 to the Miscellaneous Amendments Act insert</w:t>
      </w:r>
      <w:r w:rsidR="003664F8" w:rsidRPr="00C63A77">
        <w:rPr>
          <w:rFonts w:cs="Times New Roman"/>
          <w:szCs w:val="24"/>
        </w:rPr>
        <w:t>ed</w:t>
      </w:r>
      <w:r w:rsidRPr="00C63A77">
        <w:rPr>
          <w:rFonts w:cs="Times New Roman"/>
          <w:szCs w:val="24"/>
        </w:rPr>
        <w:t xml:space="preserve"> a new section 452A</w:t>
      </w:r>
      <w:r w:rsidR="003664F8" w:rsidRPr="00C63A77">
        <w:rPr>
          <w:rFonts w:cs="Times New Roman"/>
          <w:szCs w:val="24"/>
        </w:rPr>
        <w:t xml:space="preserve"> of the OPGGS Act</w:t>
      </w:r>
      <w:r w:rsidRPr="00C63A77">
        <w:rPr>
          <w:rFonts w:cs="Times New Roman"/>
          <w:szCs w:val="24"/>
        </w:rPr>
        <w:t>, which mirror</w:t>
      </w:r>
      <w:r w:rsidR="003664F8" w:rsidRPr="00C63A77">
        <w:rPr>
          <w:rFonts w:cs="Times New Roman"/>
          <w:szCs w:val="24"/>
        </w:rPr>
        <w:t>s</w:t>
      </w:r>
      <w:r w:rsidRPr="00C63A77">
        <w:rPr>
          <w:rFonts w:cs="Times New Roman"/>
          <w:szCs w:val="24"/>
        </w:rPr>
        <w:t xml:space="preserve"> section 286A but appl</w:t>
      </w:r>
      <w:r w:rsidR="003664F8" w:rsidRPr="00C63A77">
        <w:rPr>
          <w:rFonts w:cs="Times New Roman"/>
          <w:szCs w:val="24"/>
        </w:rPr>
        <w:t>ies</w:t>
      </w:r>
      <w:r w:rsidRPr="00C63A77">
        <w:rPr>
          <w:rFonts w:cs="Times New Roman"/>
          <w:szCs w:val="24"/>
        </w:rPr>
        <w:t xml:space="preserve"> in relation to greenhouse gas titleholders. This item amend</w:t>
      </w:r>
      <w:r w:rsidR="009616E0" w:rsidRPr="00C63A77">
        <w:rPr>
          <w:rFonts w:cs="Times New Roman"/>
          <w:szCs w:val="24"/>
        </w:rPr>
        <w:t>s</w:t>
      </w:r>
      <w:r w:rsidRPr="00C63A77">
        <w:rPr>
          <w:rFonts w:cs="Times New Roman"/>
          <w:szCs w:val="24"/>
        </w:rPr>
        <w:t xml:space="preserve"> table item 4 of subregulation 11A.01(1) to include references to section 452A. </w:t>
      </w:r>
    </w:p>
    <w:p w14:paraId="1FC77592" w14:textId="6D19B7F1" w:rsidR="003D5640" w:rsidRPr="00C63A77" w:rsidRDefault="003D5640" w:rsidP="00347E49">
      <w:pPr>
        <w:keepNext/>
        <w:spacing w:before="240"/>
        <w:rPr>
          <w:rFonts w:cs="Times New Roman"/>
          <w:szCs w:val="24"/>
        </w:rPr>
      </w:pPr>
      <w:r w:rsidRPr="00C63A77">
        <w:rPr>
          <w:rFonts w:cs="Times New Roman"/>
          <w:szCs w:val="24"/>
          <w:u w:val="single"/>
        </w:rPr>
        <w:t xml:space="preserve">Items </w:t>
      </w:r>
      <w:r w:rsidR="00C63A77" w:rsidRPr="00C63A77">
        <w:rPr>
          <w:rFonts w:cs="Times New Roman"/>
          <w:szCs w:val="24"/>
          <w:u w:val="single"/>
        </w:rPr>
        <w:t>12</w:t>
      </w:r>
      <w:r w:rsidRPr="00C63A77">
        <w:rPr>
          <w:rFonts w:cs="Times New Roman"/>
          <w:szCs w:val="24"/>
          <w:u w:val="single"/>
        </w:rPr>
        <w:t xml:space="preserve"> and </w:t>
      </w:r>
      <w:r w:rsidR="00C63A77" w:rsidRPr="00C63A77">
        <w:rPr>
          <w:rFonts w:cs="Times New Roman"/>
          <w:szCs w:val="24"/>
          <w:u w:val="single"/>
        </w:rPr>
        <w:t>13</w:t>
      </w:r>
      <w:r w:rsidRPr="00C63A77">
        <w:rPr>
          <w:rFonts w:cs="Times New Roman"/>
          <w:szCs w:val="24"/>
          <w:u w:val="single"/>
        </w:rPr>
        <w:t xml:space="preserve"> – Subregulation 11A.05(2); Paragraph 11A.05(5)(b)</w:t>
      </w:r>
    </w:p>
    <w:p w14:paraId="022C7641" w14:textId="1912A36D" w:rsidR="003D5640" w:rsidRPr="00C63A77" w:rsidRDefault="003D5640" w:rsidP="00EE48A4">
      <w:pPr>
        <w:spacing w:before="240"/>
        <w:rPr>
          <w:rFonts w:cs="Times New Roman"/>
          <w:szCs w:val="24"/>
        </w:rPr>
      </w:pPr>
      <w:r w:rsidRPr="00C63A77">
        <w:rPr>
          <w:rFonts w:cs="Times New Roman"/>
          <w:szCs w:val="24"/>
        </w:rPr>
        <w:t xml:space="preserve">Regulation 11A.05 applies when there are two or more registered holders of a greenhouse gas title. The </w:t>
      </w:r>
      <w:r w:rsidR="009616E0" w:rsidRPr="00C63A77">
        <w:rPr>
          <w:rFonts w:cs="Times New Roman"/>
          <w:szCs w:val="24"/>
        </w:rPr>
        <w:t xml:space="preserve">regulation previously provided that the </w:t>
      </w:r>
      <w:r w:rsidRPr="00C63A77">
        <w:rPr>
          <w:rFonts w:cs="Times New Roman"/>
          <w:szCs w:val="24"/>
        </w:rPr>
        <w:t xml:space="preserve">registered holders may, by joint written notice given to the responsible Commonwealth Minister, nominate one of them as being the </w:t>
      </w:r>
      <w:r w:rsidRPr="00C63A77">
        <w:rPr>
          <w:rFonts w:cs="Times New Roman"/>
          <w:szCs w:val="24"/>
        </w:rPr>
        <w:lastRenderedPageBreak/>
        <w:t>person to whom documents may be given, if the documents are required or permitted to be given under the OPGGS Act or any legislative instrument made under the OPGGS Act.</w:t>
      </w:r>
    </w:p>
    <w:p w14:paraId="6C3A934E" w14:textId="27F968C0" w:rsidR="003D5640" w:rsidRPr="00C63A77" w:rsidRDefault="003D5640" w:rsidP="00EE48A4">
      <w:pPr>
        <w:spacing w:before="240"/>
        <w:rPr>
          <w:rFonts w:cs="Times New Roman"/>
          <w:szCs w:val="24"/>
        </w:rPr>
      </w:pPr>
      <w:r w:rsidRPr="00C63A77">
        <w:rPr>
          <w:rFonts w:cs="Times New Roman"/>
          <w:szCs w:val="24"/>
        </w:rPr>
        <w:t xml:space="preserve">Given that NOPSEMA </w:t>
      </w:r>
      <w:r w:rsidR="009616E0" w:rsidRPr="00C63A77">
        <w:rPr>
          <w:rFonts w:cs="Times New Roman"/>
          <w:szCs w:val="24"/>
        </w:rPr>
        <w:t>now</w:t>
      </w:r>
      <w:r w:rsidRPr="00C63A77">
        <w:rPr>
          <w:rFonts w:cs="Times New Roman"/>
          <w:szCs w:val="24"/>
        </w:rPr>
        <w:t xml:space="preserve"> ha</w:t>
      </w:r>
      <w:r w:rsidR="009616E0" w:rsidRPr="00C63A77">
        <w:rPr>
          <w:rFonts w:cs="Times New Roman"/>
          <w:szCs w:val="24"/>
        </w:rPr>
        <w:t>s</w:t>
      </w:r>
      <w:r w:rsidRPr="00C63A77">
        <w:rPr>
          <w:rFonts w:cs="Times New Roman"/>
          <w:szCs w:val="24"/>
        </w:rPr>
        <w:t xml:space="preserve"> regulatory responsibility for greenhouse gas wells and environmental management as a result of the amendments in Division 1 of Part 1 of Schedule 1 to the Miscellaneous Amendments Act, and will therefore be giving documents to greenhouse gas titleholders, a nomination should also be given to NOPSEMA.</w:t>
      </w:r>
    </w:p>
    <w:p w14:paraId="5DE6A43F" w14:textId="77777777" w:rsidR="003D5640" w:rsidRPr="00C63A77" w:rsidRDefault="003D5640" w:rsidP="00EE48A4">
      <w:pPr>
        <w:spacing w:before="240"/>
        <w:rPr>
          <w:rFonts w:cs="Times New Roman"/>
          <w:szCs w:val="24"/>
        </w:rPr>
      </w:pPr>
      <w:r w:rsidRPr="00C63A77">
        <w:rPr>
          <w:rFonts w:cs="Times New Roman"/>
          <w:szCs w:val="24"/>
        </w:rPr>
        <w:t xml:space="preserve">Regulation 11A.04, which is equivalent to regulation 11A.05 but applies to petroleum titles, also provides for a nomination to be given to the Titles Administrator, rather than the Minister. This is suitable to the Titles Administrator’s functions as the administrator of offshore petroleum and greenhouse gas titles, and as the conduit for information given to or by the Minister. </w:t>
      </w:r>
    </w:p>
    <w:p w14:paraId="04B1D09B" w14:textId="371F15DD" w:rsidR="003D5640" w:rsidRPr="00C63A77" w:rsidRDefault="003D5640" w:rsidP="00EE48A4">
      <w:pPr>
        <w:spacing w:before="240"/>
        <w:rPr>
          <w:rFonts w:cs="Times New Roman"/>
          <w:szCs w:val="24"/>
        </w:rPr>
      </w:pPr>
      <w:r w:rsidRPr="00C63A77">
        <w:rPr>
          <w:rFonts w:cs="Times New Roman"/>
          <w:szCs w:val="24"/>
        </w:rPr>
        <w:t>Item 275 amend</w:t>
      </w:r>
      <w:r w:rsidR="009616E0" w:rsidRPr="00C63A77">
        <w:rPr>
          <w:rFonts w:cs="Times New Roman"/>
          <w:szCs w:val="24"/>
        </w:rPr>
        <w:t>s</w:t>
      </w:r>
      <w:r w:rsidRPr="00C63A77">
        <w:rPr>
          <w:rFonts w:cs="Times New Roman"/>
          <w:szCs w:val="24"/>
        </w:rPr>
        <w:t xml:space="preserve"> subregulation 11A.05(2) to provide for a joint written notice to be given to the Titles Administrator and NOPSEMA, rather than to the Minister. Item 277 amend</w:t>
      </w:r>
      <w:r w:rsidR="009616E0" w:rsidRPr="00C63A77">
        <w:rPr>
          <w:rFonts w:cs="Times New Roman"/>
          <w:szCs w:val="24"/>
        </w:rPr>
        <w:t>s</w:t>
      </w:r>
      <w:r w:rsidRPr="00C63A77">
        <w:rPr>
          <w:rFonts w:cs="Times New Roman"/>
          <w:szCs w:val="24"/>
        </w:rPr>
        <w:t xml:space="preserve"> paragraph 11A.05(5)(b) to provide for a written notice revoking a nomination to be given to the Titles Administrator and NOPSEMA, rather than to the Minister.   </w:t>
      </w:r>
    </w:p>
    <w:p w14:paraId="6C5199B9" w14:textId="3B902489" w:rsidR="00CA406C" w:rsidRPr="00C63A77" w:rsidRDefault="003D5640" w:rsidP="00EE48A4">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14</w:t>
      </w:r>
      <w:r w:rsidRPr="00C63A77">
        <w:rPr>
          <w:rFonts w:cs="Times New Roman"/>
          <w:szCs w:val="24"/>
          <w:u w:val="single"/>
        </w:rPr>
        <w:t xml:space="preserve"> – Paragraph 12.05(1)(b)</w:t>
      </w:r>
    </w:p>
    <w:p w14:paraId="2C87207A" w14:textId="3146C044" w:rsidR="003D5640" w:rsidRPr="00C63A77" w:rsidRDefault="003D5640" w:rsidP="00EE48A4">
      <w:pPr>
        <w:spacing w:before="240"/>
        <w:rPr>
          <w:rFonts w:cs="Times New Roman"/>
          <w:szCs w:val="24"/>
        </w:rPr>
      </w:pPr>
      <w:r w:rsidRPr="00C63A77">
        <w:rPr>
          <w:rFonts w:cs="Times New Roman"/>
          <w:szCs w:val="24"/>
        </w:rPr>
        <w:t>Regulation 12.05 require</w:t>
      </w:r>
      <w:r w:rsidR="009616E0" w:rsidRPr="00C63A77">
        <w:rPr>
          <w:rFonts w:cs="Times New Roman"/>
          <w:szCs w:val="24"/>
        </w:rPr>
        <w:t>d</w:t>
      </w:r>
      <w:r w:rsidRPr="00C63A77">
        <w:rPr>
          <w:rFonts w:cs="Times New Roman"/>
          <w:szCs w:val="24"/>
        </w:rPr>
        <w:t xml:space="preserve"> a pipeline licensee to give notice of a reportable incident in relation to a pipeline to the Titles Administrator, a NOPSEMA inspector or a greenhouse gas project inspector.</w:t>
      </w:r>
    </w:p>
    <w:p w14:paraId="7521C6CA" w14:textId="2953A525" w:rsidR="00CA406C" w:rsidRPr="00C63A77" w:rsidRDefault="00CA406C" w:rsidP="00EE48A4">
      <w:pPr>
        <w:spacing w:before="240"/>
        <w:rPr>
          <w:rFonts w:cs="Times New Roman"/>
          <w:szCs w:val="24"/>
        </w:rPr>
      </w:pPr>
      <w:r w:rsidRPr="00C63A77">
        <w:rPr>
          <w:rFonts w:cs="Times New Roman"/>
          <w:szCs w:val="24"/>
        </w:rPr>
        <w:t>Division 1 of Part 1 of Schedule 1 to the Miscellaneous Amendments Act amend</w:t>
      </w:r>
      <w:r w:rsidR="003664F8" w:rsidRPr="00C63A77">
        <w:rPr>
          <w:rFonts w:cs="Times New Roman"/>
          <w:szCs w:val="24"/>
        </w:rPr>
        <w:t>ed</w:t>
      </w:r>
      <w:r w:rsidRPr="00C63A77">
        <w:rPr>
          <w:rFonts w:cs="Times New Roman"/>
          <w:szCs w:val="24"/>
        </w:rPr>
        <w:t xml:space="preserve"> the OPGGS Act to abolish greenhouse gas project inspectors. Greenhouse gas-related inspectorate functions and powers </w:t>
      </w:r>
      <w:r w:rsidR="003664F8" w:rsidRPr="00C63A77">
        <w:rPr>
          <w:rFonts w:cs="Times New Roman"/>
          <w:szCs w:val="24"/>
        </w:rPr>
        <w:t>ar</w:t>
      </w:r>
      <w:r w:rsidRPr="00C63A77">
        <w:rPr>
          <w:rFonts w:cs="Times New Roman"/>
          <w:szCs w:val="24"/>
        </w:rPr>
        <w:t>e</w:t>
      </w:r>
      <w:r w:rsidR="003664F8" w:rsidRPr="00C63A77">
        <w:rPr>
          <w:rFonts w:cs="Times New Roman"/>
          <w:szCs w:val="24"/>
        </w:rPr>
        <w:t xml:space="preserve"> now</w:t>
      </w:r>
      <w:r w:rsidRPr="00C63A77">
        <w:rPr>
          <w:rFonts w:cs="Times New Roman"/>
          <w:szCs w:val="24"/>
        </w:rPr>
        <w:t xml:space="preserve"> exercised by NOPSEMA inspectors. </w:t>
      </w:r>
    </w:p>
    <w:p w14:paraId="5A68A48A" w14:textId="2BA35BE6" w:rsidR="003D5640" w:rsidRPr="00C63A77" w:rsidRDefault="00CA406C" w:rsidP="00EE48A4">
      <w:pPr>
        <w:spacing w:before="240"/>
        <w:rPr>
          <w:rFonts w:cs="Times New Roman"/>
          <w:szCs w:val="24"/>
        </w:rPr>
      </w:pPr>
      <w:r w:rsidRPr="00C63A77">
        <w:rPr>
          <w:rFonts w:cs="Times New Roman"/>
          <w:szCs w:val="24"/>
        </w:rPr>
        <w:t>This item amend</w:t>
      </w:r>
      <w:r w:rsidR="009616E0" w:rsidRPr="00C63A77">
        <w:rPr>
          <w:rFonts w:cs="Times New Roman"/>
          <w:szCs w:val="24"/>
        </w:rPr>
        <w:t>s</w:t>
      </w:r>
      <w:r w:rsidRPr="00C63A77">
        <w:rPr>
          <w:rFonts w:cs="Times New Roman"/>
          <w:szCs w:val="24"/>
        </w:rPr>
        <w:t xml:space="preserve"> regulation 12.05 to remove the reference to a greenhouse gas project inspector.</w:t>
      </w:r>
      <w:r w:rsidR="003D5640" w:rsidRPr="00C63A77">
        <w:rPr>
          <w:rFonts w:cs="Times New Roman"/>
          <w:szCs w:val="24"/>
        </w:rPr>
        <w:t xml:space="preserve"> </w:t>
      </w:r>
    </w:p>
    <w:p w14:paraId="6B553FB4" w14:textId="2ED4E67B" w:rsidR="00D64F03" w:rsidRPr="00C63A77" w:rsidRDefault="00D64F03" w:rsidP="000C7404">
      <w:pPr>
        <w:spacing w:before="240"/>
        <w:rPr>
          <w:rFonts w:cs="Times New Roman"/>
          <w:szCs w:val="24"/>
        </w:rPr>
      </w:pPr>
      <w:r w:rsidRPr="00C63A77">
        <w:rPr>
          <w:rFonts w:cs="Times New Roman"/>
          <w:b/>
          <w:szCs w:val="24"/>
        </w:rPr>
        <w:t>Part 2 – Amendments commencing later</w:t>
      </w:r>
    </w:p>
    <w:p w14:paraId="389AC870" w14:textId="25083CAB" w:rsidR="00D64F03" w:rsidRPr="00C63A77" w:rsidRDefault="00D64F03" w:rsidP="000C7404">
      <w:pPr>
        <w:spacing w:before="240"/>
        <w:rPr>
          <w:rFonts w:cs="Times New Roman"/>
          <w:szCs w:val="24"/>
        </w:rPr>
      </w:pPr>
      <w:r w:rsidRPr="00C63A77">
        <w:rPr>
          <w:rFonts w:cs="Times New Roman"/>
          <w:i/>
          <w:szCs w:val="24"/>
        </w:rPr>
        <w:t>Offshore Petroleum and Greenhouse Gas Storage (Resource Management and Administration) Regulations 2011</w:t>
      </w:r>
    </w:p>
    <w:p w14:paraId="480C26A4" w14:textId="5EF57105" w:rsidR="00D64F03" w:rsidRPr="00C63A77" w:rsidRDefault="00C63A77" w:rsidP="000C7404">
      <w:pPr>
        <w:spacing w:before="240"/>
        <w:rPr>
          <w:rFonts w:cs="Times New Roman"/>
          <w:szCs w:val="24"/>
          <w:u w:val="single"/>
        </w:rPr>
      </w:pPr>
      <w:r w:rsidRPr="00C63A77">
        <w:rPr>
          <w:rFonts w:cs="Times New Roman"/>
          <w:szCs w:val="24"/>
          <w:u w:val="single"/>
        </w:rPr>
        <w:t>Item 1</w:t>
      </w:r>
      <w:r w:rsidR="00D64F03" w:rsidRPr="00C63A77">
        <w:rPr>
          <w:rFonts w:cs="Times New Roman"/>
          <w:szCs w:val="24"/>
          <w:u w:val="single"/>
        </w:rPr>
        <w:t>5 – After Part 11A</w:t>
      </w:r>
    </w:p>
    <w:p w14:paraId="38BCA6F6" w14:textId="724D2A2A" w:rsidR="00D64F03" w:rsidRPr="00C63A77" w:rsidRDefault="00D64F03" w:rsidP="00D64F03">
      <w:pPr>
        <w:spacing w:before="240"/>
        <w:rPr>
          <w:rFonts w:cs="Times New Roman"/>
          <w:szCs w:val="24"/>
        </w:rPr>
      </w:pPr>
      <w:r w:rsidRPr="00C63A77">
        <w:rPr>
          <w:rFonts w:cs="Times New Roman"/>
          <w:szCs w:val="24"/>
        </w:rPr>
        <w:t>This item inserts new Part 11B to prescribe regulations or provisions of regulations made under the OPGGS Act for particular provisions of the OPGGS Act.</w:t>
      </w:r>
    </w:p>
    <w:p w14:paraId="385E025C" w14:textId="612CADB2" w:rsidR="00D64F03" w:rsidRPr="00C63A77" w:rsidRDefault="00D64F03" w:rsidP="00D64F03">
      <w:pPr>
        <w:spacing w:before="240"/>
        <w:rPr>
          <w:rFonts w:cs="Times New Roman"/>
          <w:szCs w:val="24"/>
        </w:rPr>
      </w:pPr>
      <w:r w:rsidRPr="00C63A77">
        <w:rPr>
          <w:rFonts w:cs="Times New Roman"/>
          <w:szCs w:val="24"/>
        </w:rPr>
        <w:t>The OPGGS Act previously contained specific references to the titles of sets of regulations made under the OPGGS Act. When those regulations sunset and are remade with a new title, there was a risk that the references would become ineffective. Additionally, provisions in the regulations that are integral to the meaning and application of defined terms and requirements in the OPGGS Act may be renumbered in remade regulations, even if their content remains comparable.</w:t>
      </w:r>
    </w:p>
    <w:p w14:paraId="098D58D8" w14:textId="39E9A7A0" w:rsidR="00D64F03" w:rsidRPr="00C63A77" w:rsidRDefault="00D64F03" w:rsidP="00D64F03">
      <w:pPr>
        <w:spacing w:before="240"/>
        <w:rPr>
          <w:rFonts w:cs="Times New Roman"/>
          <w:szCs w:val="24"/>
        </w:rPr>
      </w:pPr>
      <w:r w:rsidRPr="00C63A77">
        <w:rPr>
          <w:rFonts w:cs="Times New Roman"/>
          <w:szCs w:val="24"/>
        </w:rPr>
        <w:lastRenderedPageBreak/>
        <w:t xml:space="preserve">Schedule 18 to the Miscellaneous Amendments Bill amended the OPGGS Act to remove the references to specific titles of regulations, and instead enable references to the titles of regulations, or reference to provisions of regulations, to be prescribed by regulations under the OPGGS Act. </w:t>
      </w:r>
    </w:p>
    <w:p w14:paraId="0E960CA5" w14:textId="11274A7D" w:rsidR="00D64F03" w:rsidRPr="00C63A77" w:rsidRDefault="00D64F03" w:rsidP="00D64F03">
      <w:pPr>
        <w:spacing w:before="240"/>
        <w:rPr>
          <w:rFonts w:cs="Times New Roman"/>
          <w:b/>
          <w:szCs w:val="24"/>
        </w:rPr>
      </w:pPr>
      <w:r w:rsidRPr="00C63A77">
        <w:rPr>
          <w:rFonts w:cs="Times New Roman"/>
          <w:szCs w:val="24"/>
        </w:rPr>
        <w:t xml:space="preserve">New Part 11B fully implements the amendments to the OPGGS Act by prescribing the relevant regulations, or provisions of regulations, for provisions of the OPGGS Act.    </w:t>
      </w:r>
    </w:p>
    <w:p w14:paraId="5BC00AA0" w14:textId="57E0829F" w:rsidR="00CA406C" w:rsidRPr="00C63A77" w:rsidRDefault="00CA406C" w:rsidP="00CA406C">
      <w:pPr>
        <w:spacing w:before="240"/>
        <w:rPr>
          <w:rFonts w:cs="Times New Roman"/>
          <w:b/>
          <w:szCs w:val="24"/>
        </w:rPr>
      </w:pPr>
      <w:r w:rsidRPr="00C63A77">
        <w:rPr>
          <w:rFonts w:cs="Times New Roman"/>
          <w:b/>
          <w:szCs w:val="24"/>
        </w:rPr>
        <w:t xml:space="preserve">Schedule 3 – Environment </w:t>
      </w:r>
    </w:p>
    <w:p w14:paraId="71647463" w14:textId="4290B284" w:rsidR="00CA406C" w:rsidRPr="00C63A77" w:rsidRDefault="00CA406C" w:rsidP="00CA406C">
      <w:pPr>
        <w:spacing w:before="240"/>
        <w:rPr>
          <w:rFonts w:cs="Times New Roman"/>
          <w:szCs w:val="24"/>
        </w:rPr>
      </w:pPr>
      <w:r w:rsidRPr="00C63A77">
        <w:rPr>
          <w:rFonts w:cs="Times New Roman"/>
          <w:i/>
          <w:szCs w:val="24"/>
        </w:rPr>
        <w:t>Offshore Petroleum and Greenhouse Gas Storage (Environment) Regulations 2009</w:t>
      </w:r>
    </w:p>
    <w:p w14:paraId="35D1F91E" w14:textId="0DAF1BBC" w:rsidR="00CA406C" w:rsidRPr="00C63A77" w:rsidRDefault="00CA406C" w:rsidP="00CA406C">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1</w:t>
      </w:r>
      <w:r w:rsidRPr="00C63A77">
        <w:rPr>
          <w:rFonts w:cs="Times New Roman"/>
          <w:szCs w:val="24"/>
          <w:u w:val="single"/>
        </w:rPr>
        <w:t xml:space="preserve"> – Regulation 4 (definition of </w:t>
      </w:r>
      <w:r w:rsidRPr="00C63A77">
        <w:rPr>
          <w:rFonts w:cs="Times New Roman"/>
          <w:b/>
          <w:i/>
          <w:szCs w:val="24"/>
          <w:u w:val="single"/>
        </w:rPr>
        <w:t>Regulator</w:t>
      </w:r>
      <w:r w:rsidRPr="00C63A77">
        <w:rPr>
          <w:rFonts w:cs="Times New Roman"/>
          <w:szCs w:val="24"/>
          <w:u w:val="single"/>
        </w:rPr>
        <w:t>)</w:t>
      </w:r>
    </w:p>
    <w:p w14:paraId="0004FBD0" w14:textId="04A00690" w:rsidR="00CA406C" w:rsidRPr="00C63A77" w:rsidRDefault="00CA406C" w:rsidP="00CA406C">
      <w:pPr>
        <w:spacing w:before="240"/>
        <w:rPr>
          <w:rFonts w:cs="Times New Roman"/>
          <w:szCs w:val="24"/>
        </w:rPr>
      </w:pPr>
      <w:r w:rsidRPr="00C63A77">
        <w:rPr>
          <w:rFonts w:cs="Times New Roman"/>
          <w:szCs w:val="24"/>
        </w:rPr>
        <w:t>This item amend</w:t>
      </w:r>
      <w:r w:rsidR="002A5F3D" w:rsidRPr="00C63A77">
        <w:rPr>
          <w:rFonts w:cs="Times New Roman"/>
          <w:szCs w:val="24"/>
        </w:rPr>
        <w:t>s</w:t>
      </w:r>
      <w:r w:rsidRPr="00C63A77">
        <w:rPr>
          <w:rFonts w:cs="Times New Roman"/>
          <w:szCs w:val="24"/>
        </w:rPr>
        <w:t xml:space="preserve"> the definition of </w:t>
      </w:r>
      <w:r w:rsidRPr="00C63A77">
        <w:rPr>
          <w:rFonts w:cs="Times New Roman"/>
          <w:b/>
          <w:i/>
          <w:szCs w:val="24"/>
        </w:rPr>
        <w:t>Regulator</w:t>
      </w:r>
      <w:r w:rsidRPr="00C63A77">
        <w:rPr>
          <w:rFonts w:cs="Times New Roman"/>
          <w:szCs w:val="24"/>
        </w:rPr>
        <w:t xml:space="preserve"> for the purposes of the Environment Regulations to provide that NOPSEMA </w:t>
      </w:r>
      <w:r w:rsidR="002A5F3D" w:rsidRPr="00C63A77">
        <w:rPr>
          <w:rFonts w:cs="Times New Roman"/>
          <w:szCs w:val="24"/>
        </w:rPr>
        <w:t>is</w:t>
      </w:r>
      <w:r w:rsidRPr="00C63A77">
        <w:rPr>
          <w:rFonts w:cs="Times New Roman"/>
          <w:szCs w:val="24"/>
        </w:rPr>
        <w:t xml:space="preserve"> the regulator with respect to environmental management of both petroleum and greenhouse gas activities. </w:t>
      </w:r>
      <w:r w:rsidR="002A5F3D" w:rsidRPr="00C63A77">
        <w:rPr>
          <w:rFonts w:cs="Times New Roman"/>
          <w:szCs w:val="24"/>
        </w:rPr>
        <w:t>Previous</w:t>
      </w:r>
      <w:r w:rsidRPr="00C63A77">
        <w:rPr>
          <w:rFonts w:cs="Times New Roman"/>
          <w:szCs w:val="24"/>
        </w:rPr>
        <w:t xml:space="preserve">ly, the responsible Commonwealth Minister </w:t>
      </w:r>
      <w:r w:rsidR="002A5F3D" w:rsidRPr="00C63A77">
        <w:rPr>
          <w:rFonts w:cs="Times New Roman"/>
          <w:szCs w:val="24"/>
        </w:rPr>
        <w:t>wa</w:t>
      </w:r>
      <w:r w:rsidRPr="00C63A77">
        <w:rPr>
          <w:rFonts w:cs="Times New Roman"/>
          <w:szCs w:val="24"/>
        </w:rPr>
        <w:t>s the regulator of environmental management of greenhouse gas activities.</w:t>
      </w:r>
    </w:p>
    <w:p w14:paraId="5A3CFF6D" w14:textId="3F99FDCF" w:rsidR="00CA406C" w:rsidRPr="00C63A77" w:rsidRDefault="00CA406C" w:rsidP="00CA406C">
      <w:pPr>
        <w:spacing w:before="240"/>
        <w:rPr>
          <w:rFonts w:cs="Times New Roman"/>
          <w:szCs w:val="24"/>
        </w:rPr>
      </w:pPr>
      <w:r w:rsidRPr="00C63A77">
        <w:rPr>
          <w:rFonts w:cs="Times New Roman"/>
          <w:szCs w:val="24"/>
        </w:rPr>
        <w:t>The Miscellaneous Amendments Act amend</w:t>
      </w:r>
      <w:r w:rsidR="003664F8" w:rsidRPr="00C63A77">
        <w:rPr>
          <w:rFonts w:cs="Times New Roman"/>
          <w:szCs w:val="24"/>
        </w:rPr>
        <w:t>ed</w:t>
      </w:r>
      <w:r w:rsidRPr="00C63A77">
        <w:rPr>
          <w:rFonts w:cs="Times New Roman"/>
          <w:szCs w:val="24"/>
        </w:rPr>
        <w:t xml:space="preserve"> the OPGGS Act to transfer regulatory oversight for greenhouse gas wells and environmental management from the responsible Commonwealth Minister to NOPSEMA. NOPSEMA has developed substantial expertise in the regulation of offshore environmental management and well operations through its responsibility for the regulation of offshore petroleum activities. The transfer of regulatory oversight ensure</w:t>
      </w:r>
      <w:r w:rsidR="003664F8" w:rsidRPr="00C63A77">
        <w:rPr>
          <w:rFonts w:cs="Times New Roman"/>
          <w:szCs w:val="24"/>
        </w:rPr>
        <w:t>s</w:t>
      </w:r>
      <w:r w:rsidRPr="00C63A77">
        <w:rPr>
          <w:rFonts w:cs="Times New Roman"/>
          <w:szCs w:val="24"/>
        </w:rPr>
        <w:t xml:space="preserve"> an experienced and independent regulator for offshore greenhouse gas storage activities. </w:t>
      </w:r>
    </w:p>
    <w:p w14:paraId="711FE086" w14:textId="41350F7B" w:rsidR="00CA406C" w:rsidRPr="00C63A77" w:rsidRDefault="00CA406C" w:rsidP="00CA406C">
      <w:pPr>
        <w:spacing w:before="240"/>
        <w:rPr>
          <w:rFonts w:cs="Times New Roman"/>
          <w:szCs w:val="24"/>
        </w:rPr>
      </w:pPr>
      <w:r w:rsidRPr="00C63A77">
        <w:rPr>
          <w:rFonts w:cs="Times New Roman"/>
          <w:szCs w:val="24"/>
        </w:rPr>
        <w:t xml:space="preserve">The amendments to the Environment Regulations in the </w:t>
      </w:r>
      <w:r w:rsidR="002A5F3D" w:rsidRPr="00C63A77">
        <w:rPr>
          <w:rFonts w:cs="Times New Roman"/>
          <w:szCs w:val="24"/>
        </w:rPr>
        <w:t>Amendment</w:t>
      </w:r>
      <w:r w:rsidRPr="00C63A77">
        <w:rPr>
          <w:rFonts w:cs="Times New Roman"/>
          <w:szCs w:val="24"/>
        </w:rPr>
        <w:t xml:space="preserve"> Regulations complete the implementation of the transfer of regulatory oversight.  </w:t>
      </w:r>
    </w:p>
    <w:p w14:paraId="4A53D226" w14:textId="3346C216" w:rsidR="00CA406C" w:rsidRPr="00C63A77" w:rsidRDefault="00CA406C" w:rsidP="00CA406C">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2</w:t>
      </w:r>
      <w:r w:rsidRPr="00C63A77">
        <w:rPr>
          <w:rFonts w:cs="Times New Roman"/>
          <w:szCs w:val="24"/>
          <w:u w:val="single"/>
        </w:rPr>
        <w:t xml:space="preserve"> – Subparagraph 23(2)(a)(ii)</w:t>
      </w:r>
    </w:p>
    <w:p w14:paraId="5F0C3977" w14:textId="5D57BF39" w:rsidR="00CA406C" w:rsidRPr="00C63A77" w:rsidRDefault="00CA406C" w:rsidP="00CA406C">
      <w:pPr>
        <w:spacing w:before="240"/>
        <w:rPr>
          <w:rFonts w:cs="Times New Roman"/>
          <w:szCs w:val="24"/>
        </w:rPr>
      </w:pPr>
      <w:r w:rsidRPr="00C63A77">
        <w:rPr>
          <w:rFonts w:cs="Times New Roman"/>
          <w:szCs w:val="24"/>
        </w:rPr>
        <w:t>Su</w:t>
      </w:r>
      <w:r w:rsidR="002A5F3D" w:rsidRPr="00C63A77">
        <w:rPr>
          <w:rFonts w:cs="Times New Roman"/>
          <w:szCs w:val="24"/>
        </w:rPr>
        <w:t>bparagraph 23(2)(a)(ii) previously provided</w:t>
      </w:r>
      <w:r w:rsidRPr="00C63A77">
        <w:rPr>
          <w:rFonts w:cs="Times New Roman"/>
          <w:szCs w:val="24"/>
        </w:rPr>
        <w:t xml:space="preserve"> that a ground for the Regulator to withdraw acceptance of an environment plan is that the titleholder has not complied with a direction given by “the Regulator” under section 574, 576B, 580, 586 or 592 of the OPGGS Act.</w:t>
      </w:r>
    </w:p>
    <w:p w14:paraId="74D1B665" w14:textId="5B68E4C9" w:rsidR="00D53671" w:rsidRPr="00C63A77" w:rsidRDefault="00CA406C" w:rsidP="00CA406C">
      <w:pPr>
        <w:spacing w:before="240"/>
        <w:rPr>
          <w:rFonts w:cs="Times New Roman"/>
          <w:szCs w:val="24"/>
        </w:rPr>
      </w:pPr>
      <w:r w:rsidRPr="00C63A77">
        <w:rPr>
          <w:rFonts w:cs="Times New Roman"/>
          <w:szCs w:val="24"/>
        </w:rPr>
        <w:t xml:space="preserve">A direction under section 574, 576B or 596 may be given by NOPSEMA, while a direction under section 580 or 592 may be given by the responsible Commonwealth Minister. As the definition of </w:t>
      </w:r>
      <w:r w:rsidRPr="00C63A77">
        <w:rPr>
          <w:rFonts w:cs="Times New Roman"/>
          <w:b/>
          <w:i/>
          <w:szCs w:val="24"/>
        </w:rPr>
        <w:t>Regulator</w:t>
      </w:r>
      <w:r w:rsidRPr="00C63A77">
        <w:rPr>
          <w:rFonts w:cs="Times New Roman"/>
          <w:szCs w:val="24"/>
        </w:rPr>
        <w:t xml:space="preserve"> </w:t>
      </w:r>
      <w:r w:rsidR="002A5F3D" w:rsidRPr="00C63A77">
        <w:rPr>
          <w:rFonts w:cs="Times New Roman"/>
          <w:szCs w:val="24"/>
        </w:rPr>
        <w:t>has</w:t>
      </w:r>
      <w:r w:rsidRPr="00C63A77">
        <w:rPr>
          <w:rFonts w:cs="Times New Roman"/>
          <w:szCs w:val="24"/>
        </w:rPr>
        <w:t xml:space="preserve"> be</w:t>
      </w:r>
      <w:r w:rsidR="002A5F3D" w:rsidRPr="00C63A77">
        <w:rPr>
          <w:rFonts w:cs="Times New Roman"/>
          <w:szCs w:val="24"/>
        </w:rPr>
        <w:t>en</w:t>
      </w:r>
      <w:r w:rsidRPr="00C63A77">
        <w:rPr>
          <w:rFonts w:cs="Times New Roman"/>
          <w:szCs w:val="24"/>
        </w:rPr>
        <w:t xml:space="preserve"> amended by item </w:t>
      </w:r>
      <w:r w:rsidR="00C63A77" w:rsidRPr="00C63A77">
        <w:rPr>
          <w:rFonts w:cs="Times New Roman"/>
          <w:szCs w:val="24"/>
        </w:rPr>
        <w:t>1</w:t>
      </w:r>
      <w:r w:rsidRPr="00C63A77">
        <w:rPr>
          <w:rFonts w:cs="Times New Roman"/>
          <w:szCs w:val="24"/>
        </w:rPr>
        <w:t xml:space="preserve"> to refer only to NOPSEMA, it </w:t>
      </w:r>
      <w:r w:rsidR="002A5F3D" w:rsidRPr="00C63A77">
        <w:rPr>
          <w:rFonts w:cs="Times New Roman"/>
          <w:szCs w:val="24"/>
        </w:rPr>
        <w:t>is</w:t>
      </w:r>
      <w:r w:rsidRPr="00C63A77">
        <w:rPr>
          <w:rFonts w:cs="Times New Roman"/>
          <w:szCs w:val="24"/>
        </w:rPr>
        <w:t xml:space="preserve"> necessary to include a specific reference to the Minister in subparagraph 23(2)(a)(ii). </w:t>
      </w:r>
      <w:r w:rsidR="00D53671" w:rsidRPr="00C63A77">
        <w:rPr>
          <w:rFonts w:cs="Times New Roman"/>
          <w:szCs w:val="24"/>
        </w:rPr>
        <w:t>This item amend</w:t>
      </w:r>
      <w:r w:rsidR="002A5F3D" w:rsidRPr="00C63A77">
        <w:rPr>
          <w:rFonts w:cs="Times New Roman"/>
          <w:szCs w:val="24"/>
        </w:rPr>
        <w:t>s</w:t>
      </w:r>
      <w:r w:rsidR="00D53671" w:rsidRPr="00C63A77">
        <w:rPr>
          <w:rFonts w:cs="Times New Roman"/>
          <w:szCs w:val="24"/>
        </w:rPr>
        <w:t xml:space="preserve"> the subparagraph to refer to a direction given by the Regulator under section 574, 576B or 580, or a direction given by the Minister under section 580 or 592.</w:t>
      </w:r>
    </w:p>
    <w:p w14:paraId="46E7337F" w14:textId="601E5784" w:rsidR="000D79EC" w:rsidRPr="00C63A77" w:rsidRDefault="00D53671" w:rsidP="00CA406C">
      <w:pPr>
        <w:spacing w:before="240"/>
        <w:rPr>
          <w:rFonts w:cs="Times New Roman"/>
          <w:szCs w:val="24"/>
        </w:rPr>
      </w:pPr>
      <w:r w:rsidRPr="00C63A77">
        <w:rPr>
          <w:rFonts w:cs="Times New Roman"/>
          <w:szCs w:val="24"/>
        </w:rPr>
        <w:t xml:space="preserve">Division 1 of Part 1 of Schedule 1 to the Miscellaneous Amendments Act </w:t>
      </w:r>
      <w:r w:rsidR="003664F8" w:rsidRPr="00C63A77">
        <w:rPr>
          <w:rFonts w:cs="Times New Roman"/>
          <w:szCs w:val="24"/>
        </w:rPr>
        <w:t>amended the OPGGS Act to</w:t>
      </w:r>
      <w:r w:rsidRPr="00C63A77">
        <w:rPr>
          <w:rFonts w:cs="Times New Roman"/>
          <w:szCs w:val="24"/>
        </w:rPr>
        <w:t xml:space="preserve"> insert powers for NOPSEMA to give directions to greenhouse gas titleholders equivalent to those that may be given by the Minister under section 580 or 592. The powers </w:t>
      </w:r>
      <w:r w:rsidR="003664F8" w:rsidRPr="00C63A77">
        <w:rPr>
          <w:rFonts w:cs="Times New Roman"/>
          <w:szCs w:val="24"/>
        </w:rPr>
        <w:t>are</w:t>
      </w:r>
      <w:r w:rsidRPr="00C63A77">
        <w:rPr>
          <w:rFonts w:cs="Times New Roman"/>
          <w:szCs w:val="24"/>
        </w:rPr>
        <w:t xml:space="preserve"> included in new sections 579A and 5</w:t>
      </w:r>
      <w:r w:rsidR="002A5F3D" w:rsidRPr="00C63A77">
        <w:rPr>
          <w:rFonts w:cs="Times New Roman"/>
          <w:szCs w:val="24"/>
        </w:rPr>
        <w:t>91B respectively. This item</w:t>
      </w:r>
      <w:r w:rsidRPr="00C63A77">
        <w:rPr>
          <w:rFonts w:cs="Times New Roman"/>
          <w:szCs w:val="24"/>
        </w:rPr>
        <w:t xml:space="preserve"> amend</w:t>
      </w:r>
      <w:r w:rsidR="002A5F3D" w:rsidRPr="00C63A77">
        <w:rPr>
          <w:rFonts w:cs="Times New Roman"/>
          <w:szCs w:val="24"/>
        </w:rPr>
        <w:t>s</w:t>
      </w:r>
      <w:r w:rsidRPr="00C63A77">
        <w:rPr>
          <w:rFonts w:cs="Times New Roman"/>
          <w:szCs w:val="24"/>
        </w:rPr>
        <w:t xml:space="preserve"> subparagraph 23(2)(a)(ii) to include a reference to a direction given by the Regulator under section 579A or </w:t>
      </w:r>
      <w:r w:rsidRPr="00C63A77">
        <w:rPr>
          <w:rFonts w:cs="Times New Roman"/>
          <w:szCs w:val="24"/>
        </w:rPr>
        <w:lastRenderedPageBreak/>
        <w:t xml:space="preserve">591B. A failure by a titleholder to comply with such a direction </w:t>
      </w:r>
      <w:r w:rsidR="002A5F3D" w:rsidRPr="00C63A77">
        <w:rPr>
          <w:rFonts w:cs="Times New Roman"/>
          <w:szCs w:val="24"/>
        </w:rPr>
        <w:t>is</w:t>
      </w:r>
      <w:r w:rsidRPr="00C63A77">
        <w:rPr>
          <w:rFonts w:cs="Times New Roman"/>
          <w:szCs w:val="24"/>
        </w:rPr>
        <w:t xml:space="preserve"> a ground for withdrawal of acceptance of an environment plan.   </w:t>
      </w:r>
    </w:p>
    <w:p w14:paraId="37BAF684" w14:textId="693CC61B" w:rsidR="000D79EC" w:rsidRPr="00C63A77" w:rsidRDefault="000D79EC" w:rsidP="00CA406C">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3</w:t>
      </w:r>
      <w:r w:rsidRPr="00C63A77">
        <w:rPr>
          <w:rFonts w:cs="Times New Roman"/>
          <w:szCs w:val="24"/>
          <w:u w:val="single"/>
        </w:rPr>
        <w:t xml:space="preserve"> – Paragraph 28(2)(b)</w:t>
      </w:r>
    </w:p>
    <w:p w14:paraId="037C9F36" w14:textId="1EF80211" w:rsidR="000D79EC" w:rsidRPr="00C63A77" w:rsidRDefault="000D79EC" w:rsidP="000D79EC">
      <w:pPr>
        <w:spacing w:before="240"/>
        <w:rPr>
          <w:rFonts w:cs="Times New Roman"/>
          <w:szCs w:val="24"/>
        </w:rPr>
      </w:pPr>
      <w:r w:rsidRPr="00C63A77">
        <w:rPr>
          <w:rFonts w:cs="Times New Roman"/>
          <w:szCs w:val="24"/>
        </w:rPr>
        <w:t>This item repeal</w:t>
      </w:r>
      <w:r w:rsidR="002A5F3D" w:rsidRPr="00C63A77">
        <w:rPr>
          <w:rFonts w:cs="Times New Roman"/>
          <w:szCs w:val="24"/>
        </w:rPr>
        <w:t>s</w:t>
      </w:r>
      <w:r w:rsidRPr="00C63A77">
        <w:rPr>
          <w:rFonts w:cs="Times New Roman"/>
          <w:szCs w:val="24"/>
        </w:rPr>
        <w:t xml:space="preserve"> paragraph 28(2)(b).     </w:t>
      </w:r>
    </w:p>
    <w:p w14:paraId="0FBF035A" w14:textId="2AA0B925" w:rsidR="000D79EC" w:rsidRPr="00C63A77" w:rsidRDefault="000D79EC" w:rsidP="000D79EC">
      <w:pPr>
        <w:spacing w:before="240"/>
        <w:rPr>
          <w:rFonts w:cs="Times New Roman"/>
          <w:szCs w:val="24"/>
        </w:rPr>
      </w:pPr>
      <w:r w:rsidRPr="00C63A77">
        <w:rPr>
          <w:rFonts w:cs="Times New Roman"/>
          <w:szCs w:val="24"/>
        </w:rPr>
        <w:t>Paragraph 28(2)(b) require</w:t>
      </w:r>
      <w:r w:rsidR="002A5F3D" w:rsidRPr="00C63A77">
        <w:rPr>
          <w:rFonts w:cs="Times New Roman"/>
          <w:szCs w:val="24"/>
        </w:rPr>
        <w:t>d</w:t>
      </w:r>
      <w:r w:rsidRPr="00C63A77">
        <w:rPr>
          <w:rFonts w:cs="Times New Roman"/>
          <w:szCs w:val="24"/>
        </w:rPr>
        <w:t xml:space="preserve"> a titleholder to make copies of records available, on request in writing, to a delegate of the responsible Commonwealth Minister. Given that the Minister </w:t>
      </w:r>
      <w:r w:rsidR="002A5F3D" w:rsidRPr="00C63A77">
        <w:rPr>
          <w:rFonts w:cs="Times New Roman"/>
          <w:szCs w:val="24"/>
        </w:rPr>
        <w:t xml:space="preserve">is </w:t>
      </w:r>
      <w:r w:rsidRPr="00C63A77">
        <w:rPr>
          <w:rFonts w:cs="Times New Roman"/>
          <w:szCs w:val="24"/>
        </w:rPr>
        <w:t xml:space="preserve">no longer the regulator for environmental management of greenhouse gas activities (see discussion at </w:t>
      </w:r>
      <w:r w:rsidR="00C63A77" w:rsidRPr="00C63A77">
        <w:rPr>
          <w:rFonts w:cs="Times New Roman"/>
          <w:szCs w:val="24"/>
        </w:rPr>
        <w:t>item 1</w:t>
      </w:r>
      <w:r w:rsidRPr="00C63A77">
        <w:rPr>
          <w:rFonts w:cs="Times New Roman"/>
          <w:szCs w:val="24"/>
        </w:rPr>
        <w:t xml:space="preserve">), it </w:t>
      </w:r>
      <w:r w:rsidR="002A5F3D" w:rsidRPr="00C63A77">
        <w:rPr>
          <w:rFonts w:cs="Times New Roman"/>
          <w:szCs w:val="24"/>
        </w:rPr>
        <w:t>is</w:t>
      </w:r>
      <w:r w:rsidRPr="00C63A77">
        <w:rPr>
          <w:rFonts w:cs="Times New Roman"/>
          <w:szCs w:val="24"/>
        </w:rPr>
        <w:t xml:space="preserve"> not necessary for a delegate of the Minister to be given copies of records relating to the titleholder’s environmental management of an activity.</w:t>
      </w:r>
    </w:p>
    <w:p w14:paraId="051DCF11" w14:textId="4F18410A" w:rsidR="000D79EC" w:rsidRPr="00C63A77" w:rsidRDefault="000D79EC" w:rsidP="000D79EC">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4</w:t>
      </w:r>
      <w:r w:rsidRPr="00C63A77">
        <w:rPr>
          <w:rFonts w:cs="Times New Roman"/>
          <w:szCs w:val="24"/>
          <w:u w:val="single"/>
        </w:rPr>
        <w:t xml:space="preserve"> – Paragraph 28(2)(c)</w:t>
      </w:r>
    </w:p>
    <w:p w14:paraId="7346B1FE" w14:textId="2B85EFCD" w:rsidR="000D79EC" w:rsidRPr="00C63A77" w:rsidRDefault="000D79EC" w:rsidP="000D79EC">
      <w:pPr>
        <w:spacing w:before="240"/>
        <w:rPr>
          <w:rFonts w:cs="Times New Roman"/>
          <w:szCs w:val="24"/>
        </w:rPr>
      </w:pPr>
      <w:r w:rsidRPr="00C63A77">
        <w:rPr>
          <w:rFonts w:cs="Times New Roman"/>
          <w:szCs w:val="24"/>
        </w:rPr>
        <w:t xml:space="preserve">Paragraph 28(2)(c) </w:t>
      </w:r>
      <w:r w:rsidR="002A5F3D" w:rsidRPr="00C63A77">
        <w:rPr>
          <w:rFonts w:cs="Times New Roman"/>
          <w:szCs w:val="24"/>
        </w:rPr>
        <w:t xml:space="preserve">previously </w:t>
      </w:r>
      <w:r w:rsidRPr="00C63A77">
        <w:rPr>
          <w:rFonts w:cs="Times New Roman"/>
          <w:szCs w:val="24"/>
        </w:rPr>
        <w:t>require</w:t>
      </w:r>
      <w:r w:rsidR="002A5F3D" w:rsidRPr="00C63A77">
        <w:rPr>
          <w:rFonts w:cs="Times New Roman"/>
          <w:szCs w:val="24"/>
        </w:rPr>
        <w:t>d</w:t>
      </w:r>
      <w:r w:rsidRPr="00C63A77">
        <w:rPr>
          <w:rFonts w:cs="Times New Roman"/>
          <w:szCs w:val="24"/>
        </w:rPr>
        <w:t xml:space="preserve"> a titleholder to make copies of records available, on request in writing, to a greenhouse gas project inspector, a NOPSEMA inspector or a Greater Sunrise visiting inspector. Division 1 of Part 1 of Schedule 1 to the Miscellaneous Amendments Act amend</w:t>
      </w:r>
      <w:r w:rsidR="003664F8" w:rsidRPr="00C63A77">
        <w:rPr>
          <w:rFonts w:cs="Times New Roman"/>
          <w:szCs w:val="24"/>
        </w:rPr>
        <w:t>ed</w:t>
      </w:r>
      <w:r w:rsidRPr="00C63A77">
        <w:rPr>
          <w:rFonts w:cs="Times New Roman"/>
          <w:szCs w:val="24"/>
        </w:rPr>
        <w:t xml:space="preserve"> the OPGGS Act to abolish greenhouse gas project inspectors. Greenhouse gas-related inspectorate functions and powers </w:t>
      </w:r>
      <w:r w:rsidR="003664F8" w:rsidRPr="00C63A77">
        <w:rPr>
          <w:rFonts w:cs="Times New Roman"/>
          <w:szCs w:val="24"/>
        </w:rPr>
        <w:t>ar</w:t>
      </w:r>
      <w:r w:rsidRPr="00C63A77">
        <w:rPr>
          <w:rFonts w:cs="Times New Roman"/>
          <w:szCs w:val="24"/>
        </w:rPr>
        <w:t>e</w:t>
      </w:r>
      <w:r w:rsidR="003664F8" w:rsidRPr="00C63A77">
        <w:rPr>
          <w:rFonts w:cs="Times New Roman"/>
          <w:szCs w:val="24"/>
        </w:rPr>
        <w:t xml:space="preserve"> now</w:t>
      </w:r>
      <w:r w:rsidRPr="00C63A77">
        <w:rPr>
          <w:rFonts w:cs="Times New Roman"/>
          <w:szCs w:val="24"/>
        </w:rPr>
        <w:t xml:space="preserve"> exercised by NOPSEMA inspectors. </w:t>
      </w:r>
    </w:p>
    <w:p w14:paraId="2C357DBD" w14:textId="771E8660" w:rsidR="000D79EC" w:rsidRPr="00C63A77" w:rsidRDefault="000D79EC" w:rsidP="000D79EC">
      <w:pPr>
        <w:spacing w:before="240"/>
        <w:rPr>
          <w:rFonts w:cs="Times New Roman"/>
          <w:szCs w:val="24"/>
        </w:rPr>
      </w:pPr>
      <w:r w:rsidRPr="00C63A77">
        <w:rPr>
          <w:rFonts w:cs="Times New Roman"/>
          <w:szCs w:val="24"/>
        </w:rPr>
        <w:t>This item amend</w:t>
      </w:r>
      <w:r w:rsidR="002A5F3D" w:rsidRPr="00C63A77">
        <w:rPr>
          <w:rFonts w:cs="Times New Roman"/>
          <w:szCs w:val="24"/>
        </w:rPr>
        <w:t>s</w:t>
      </w:r>
      <w:r w:rsidRPr="00C63A77">
        <w:rPr>
          <w:rFonts w:cs="Times New Roman"/>
          <w:szCs w:val="24"/>
        </w:rPr>
        <w:t xml:space="preserve"> paragraph 28(2)(c) to remove the reference to a greenhouse gas project inspector. </w:t>
      </w:r>
    </w:p>
    <w:p w14:paraId="677C34F3" w14:textId="74258ADB" w:rsidR="000D79EC" w:rsidRPr="00C63A77" w:rsidRDefault="000D79EC" w:rsidP="000D79EC">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5</w:t>
      </w:r>
      <w:r w:rsidRPr="00C63A77">
        <w:rPr>
          <w:rFonts w:cs="Times New Roman"/>
          <w:szCs w:val="24"/>
          <w:u w:val="single"/>
        </w:rPr>
        <w:t xml:space="preserve"> – Paragraph 28(4)(a)</w:t>
      </w:r>
    </w:p>
    <w:p w14:paraId="55927E42" w14:textId="2D2622AF" w:rsidR="000D79EC" w:rsidRPr="00C63A77" w:rsidRDefault="000D79EC" w:rsidP="000D79EC">
      <w:pPr>
        <w:spacing w:before="240"/>
        <w:rPr>
          <w:rFonts w:cs="Times New Roman"/>
          <w:szCs w:val="24"/>
        </w:rPr>
      </w:pPr>
      <w:r w:rsidRPr="00C63A77">
        <w:rPr>
          <w:rFonts w:cs="Times New Roman"/>
          <w:szCs w:val="24"/>
        </w:rPr>
        <w:t>This item repeal</w:t>
      </w:r>
      <w:r w:rsidR="002A5F3D" w:rsidRPr="00C63A77">
        <w:rPr>
          <w:rFonts w:cs="Times New Roman"/>
          <w:szCs w:val="24"/>
        </w:rPr>
        <w:t>s</w:t>
      </w:r>
      <w:r w:rsidRPr="00C63A77">
        <w:rPr>
          <w:rFonts w:cs="Times New Roman"/>
          <w:szCs w:val="24"/>
        </w:rPr>
        <w:t xml:space="preserve"> paragraph 28(4)(a) as a consequence of the amendment made by item 3 to remove the requirement to give copies of records to a delegate of the responsible Commonwealth Minister.</w:t>
      </w:r>
    </w:p>
    <w:p w14:paraId="3016D720" w14:textId="173AA36A" w:rsidR="0000523D" w:rsidRPr="00C63A77" w:rsidRDefault="0000523D" w:rsidP="000D79EC">
      <w:pPr>
        <w:spacing w:before="240"/>
        <w:rPr>
          <w:rFonts w:cs="Times New Roman"/>
          <w:szCs w:val="24"/>
        </w:rPr>
      </w:pPr>
      <w:r w:rsidRPr="00C63A77">
        <w:rPr>
          <w:rFonts w:cs="Times New Roman"/>
          <w:szCs w:val="24"/>
          <w:u w:val="single"/>
        </w:rPr>
        <w:t xml:space="preserve">Item </w:t>
      </w:r>
      <w:r w:rsidR="00C63A77" w:rsidRPr="00C63A77">
        <w:rPr>
          <w:rFonts w:cs="Times New Roman"/>
          <w:szCs w:val="24"/>
          <w:u w:val="single"/>
        </w:rPr>
        <w:t>6</w:t>
      </w:r>
      <w:r w:rsidRPr="00C63A77">
        <w:rPr>
          <w:rFonts w:cs="Times New Roman"/>
          <w:szCs w:val="24"/>
          <w:u w:val="single"/>
        </w:rPr>
        <w:t xml:space="preserve"> – Paragraph 28(4)(b)</w:t>
      </w:r>
    </w:p>
    <w:p w14:paraId="4E1FE97B" w14:textId="1CB6A6A3" w:rsidR="0000523D" w:rsidRPr="00C63A77" w:rsidRDefault="0000523D" w:rsidP="000D79EC">
      <w:pPr>
        <w:spacing w:before="240"/>
        <w:rPr>
          <w:rFonts w:cs="Times New Roman"/>
          <w:szCs w:val="24"/>
        </w:rPr>
      </w:pPr>
      <w:r w:rsidRPr="00C63A77">
        <w:rPr>
          <w:rFonts w:cs="Times New Roman"/>
          <w:szCs w:val="24"/>
        </w:rPr>
        <w:t>This item amend</w:t>
      </w:r>
      <w:r w:rsidR="002A5F3D" w:rsidRPr="00C63A77">
        <w:rPr>
          <w:rFonts w:cs="Times New Roman"/>
          <w:szCs w:val="24"/>
        </w:rPr>
        <w:t>s</w:t>
      </w:r>
      <w:r w:rsidRPr="00C63A77">
        <w:rPr>
          <w:rFonts w:cs="Times New Roman"/>
          <w:szCs w:val="24"/>
        </w:rPr>
        <w:t xml:space="preserve"> paragraph 28(4)(b) to remove references to a greenhouse gas project inspector. See discussion at </w:t>
      </w:r>
      <w:r w:rsidR="00C63A77" w:rsidRPr="00C63A77">
        <w:rPr>
          <w:rFonts w:cs="Times New Roman"/>
          <w:szCs w:val="24"/>
        </w:rPr>
        <w:t>item 4</w:t>
      </w:r>
      <w:r w:rsidRPr="00C63A77">
        <w:rPr>
          <w:rFonts w:cs="Times New Roman"/>
          <w:szCs w:val="24"/>
        </w:rPr>
        <w:t>.</w:t>
      </w:r>
    </w:p>
    <w:p w14:paraId="0DCDA9CF" w14:textId="73FE53CF" w:rsidR="00B54177" w:rsidRPr="00C63A77" w:rsidRDefault="00C63A77" w:rsidP="00B54177">
      <w:pPr>
        <w:spacing w:before="240"/>
        <w:rPr>
          <w:rFonts w:cs="Times New Roman"/>
          <w:szCs w:val="24"/>
        </w:rPr>
      </w:pPr>
      <w:r w:rsidRPr="00C63A77">
        <w:rPr>
          <w:rFonts w:cs="Times New Roman"/>
          <w:szCs w:val="24"/>
          <w:u w:val="single"/>
        </w:rPr>
        <w:t xml:space="preserve">Item </w:t>
      </w:r>
      <w:r w:rsidR="00B54177" w:rsidRPr="00C63A77">
        <w:rPr>
          <w:rFonts w:cs="Times New Roman"/>
          <w:szCs w:val="24"/>
          <w:u w:val="single"/>
        </w:rPr>
        <w:t>7 – Paragraph 28(4)(b)</w:t>
      </w:r>
    </w:p>
    <w:p w14:paraId="25F81236" w14:textId="1F7A91E9" w:rsidR="00B54177" w:rsidRPr="00C63A77" w:rsidRDefault="00B54177" w:rsidP="00B54177">
      <w:pPr>
        <w:spacing w:before="240"/>
        <w:rPr>
          <w:rFonts w:cs="Times New Roman"/>
          <w:szCs w:val="24"/>
        </w:rPr>
      </w:pPr>
      <w:r w:rsidRPr="00C63A77">
        <w:rPr>
          <w:rFonts w:cs="Times New Roman"/>
          <w:szCs w:val="24"/>
        </w:rPr>
        <w:t xml:space="preserve">This item removes the reference to a “petroleum project inspector” in paragraph 28(4)(b) and replaces it with a reference to a “NOPSEMA inspector”. The </w:t>
      </w:r>
      <w:r w:rsidRPr="00C63A77">
        <w:rPr>
          <w:rFonts w:cs="Times New Roman"/>
          <w:i/>
          <w:szCs w:val="24"/>
        </w:rPr>
        <w:t>Offshore Petroleum and Greenhouse Gas Storage Amendment (Compliance Measures) Act 2013</w:t>
      </w:r>
      <w:r w:rsidRPr="00C63A77">
        <w:rPr>
          <w:rFonts w:cs="Times New Roman"/>
          <w:szCs w:val="24"/>
        </w:rPr>
        <w:t xml:space="preserve"> amended the OPGGS Act to abolish two categories of inspector (petroleum project inspectors and OHS inspectors), and instead provide for the Chief Executive Officer of NOPSEMA to appoint ‘NOPSEMA inspectors’ to conduct inspections to monitor and investigate compliance with the OPGGS Act and regulations. The amendments commenced on 1 October 2014.</w:t>
      </w:r>
    </w:p>
    <w:p w14:paraId="5197267A" w14:textId="43831695" w:rsidR="0000523D" w:rsidRPr="00C63A77" w:rsidRDefault="00C63A77" w:rsidP="00347E49">
      <w:pPr>
        <w:keepNext/>
        <w:spacing w:before="240"/>
        <w:rPr>
          <w:rFonts w:cs="Times New Roman"/>
          <w:szCs w:val="24"/>
        </w:rPr>
      </w:pPr>
      <w:r w:rsidRPr="00C63A77">
        <w:rPr>
          <w:rFonts w:cs="Times New Roman"/>
          <w:szCs w:val="24"/>
          <w:u w:val="single"/>
        </w:rPr>
        <w:t>Item 8</w:t>
      </w:r>
      <w:r w:rsidR="0000523D" w:rsidRPr="00C63A77">
        <w:rPr>
          <w:rFonts w:cs="Times New Roman"/>
          <w:szCs w:val="24"/>
          <w:u w:val="single"/>
        </w:rPr>
        <w:t xml:space="preserve"> – In the appropriate position in Part 5</w:t>
      </w:r>
    </w:p>
    <w:p w14:paraId="0C6C8B3C" w14:textId="5EA343A6" w:rsidR="0000523D" w:rsidRPr="00C63A77" w:rsidRDefault="0000523D" w:rsidP="000D79EC">
      <w:pPr>
        <w:spacing w:before="240"/>
        <w:rPr>
          <w:rFonts w:cs="Times New Roman"/>
          <w:szCs w:val="24"/>
        </w:rPr>
      </w:pPr>
      <w:r w:rsidRPr="00C63A77">
        <w:rPr>
          <w:rFonts w:cs="Times New Roman"/>
          <w:szCs w:val="24"/>
        </w:rPr>
        <w:t>This item insert</w:t>
      </w:r>
      <w:r w:rsidR="002A5F3D" w:rsidRPr="00C63A77">
        <w:rPr>
          <w:rFonts w:cs="Times New Roman"/>
          <w:szCs w:val="24"/>
        </w:rPr>
        <w:t>s</w:t>
      </w:r>
      <w:r w:rsidRPr="00C63A77">
        <w:rPr>
          <w:rFonts w:cs="Times New Roman"/>
          <w:szCs w:val="24"/>
        </w:rPr>
        <w:t xml:space="preserve"> a transitional provision for the purposes of the </w:t>
      </w:r>
      <w:r w:rsidR="002A5F3D" w:rsidRPr="00C63A77">
        <w:rPr>
          <w:rFonts w:cs="Times New Roman"/>
          <w:szCs w:val="24"/>
        </w:rPr>
        <w:t>Amendment</w:t>
      </w:r>
      <w:r w:rsidRPr="00C63A77">
        <w:rPr>
          <w:rFonts w:cs="Times New Roman"/>
          <w:szCs w:val="24"/>
        </w:rPr>
        <w:t xml:space="preserve"> Regulations.</w:t>
      </w:r>
    </w:p>
    <w:p w14:paraId="53D3B8DB" w14:textId="70571337" w:rsidR="0000523D" w:rsidRPr="00C63A77" w:rsidRDefault="0000523D" w:rsidP="000D79EC">
      <w:pPr>
        <w:spacing w:before="240"/>
        <w:rPr>
          <w:rFonts w:cs="Times New Roman"/>
          <w:szCs w:val="24"/>
        </w:rPr>
      </w:pPr>
      <w:r w:rsidRPr="00C63A77">
        <w:rPr>
          <w:rFonts w:cs="Times New Roman"/>
          <w:szCs w:val="24"/>
        </w:rPr>
        <w:lastRenderedPageBreak/>
        <w:t>The transitional provision ensure</w:t>
      </w:r>
      <w:r w:rsidR="002A5F3D" w:rsidRPr="00C63A77">
        <w:rPr>
          <w:rFonts w:cs="Times New Roman"/>
          <w:szCs w:val="24"/>
        </w:rPr>
        <w:t>s</w:t>
      </w:r>
      <w:r w:rsidRPr="00C63A77">
        <w:rPr>
          <w:rFonts w:cs="Times New Roman"/>
          <w:szCs w:val="24"/>
        </w:rPr>
        <w:t xml:space="preserve"> that on and after commencement of the amendments to the Environment Regulations made by the </w:t>
      </w:r>
      <w:r w:rsidR="002A5F3D" w:rsidRPr="00C63A77">
        <w:rPr>
          <w:rFonts w:cs="Times New Roman"/>
          <w:szCs w:val="24"/>
        </w:rPr>
        <w:t>Amendment</w:t>
      </w:r>
      <w:r w:rsidRPr="00C63A77">
        <w:rPr>
          <w:rFonts w:cs="Times New Roman"/>
          <w:szCs w:val="24"/>
        </w:rPr>
        <w:t xml:space="preserve"> Regulations, the Environment Regulations apply so that anything done by or in relation to the responsible Commonwealth Minister as the previous Regulator of environmental management of greenhouse gas activities prior to commencement of the amendments </w:t>
      </w:r>
      <w:r w:rsidR="002A5F3D" w:rsidRPr="00C63A77">
        <w:rPr>
          <w:rFonts w:cs="Times New Roman"/>
          <w:szCs w:val="24"/>
        </w:rPr>
        <w:t>is</w:t>
      </w:r>
      <w:r w:rsidRPr="00C63A77">
        <w:rPr>
          <w:rFonts w:cs="Times New Roman"/>
          <w:szCs w:val="24"/>
        </w:rPr>
        <w:t xml:space="preserve"> taken to have been done by or in relation to NOPSEMA as the new Regulator.</w:t>
      </w:r>
    </w:p>
    <w:p w14:paraId="7E5212C0" w14:textId="2DA65AF8" w:rsidR="002A5F3D" w:rsidRPr="00C63A77" w:rsidRDefault="002A5F3D">
      <w:pPr>
        <w:spacing w:after="160" w:line="259" w:lineRule="auto"/>
        <w:rPr>
          <w:rFonts w:cs="Times New Roman"/>
          <w:szCs w:val="24"/>
        </w:rPr>
      </w:pPr>
      <w:r w:rsidRPr="00C63A77">
        <w:rPr>
          <w:rFonts w:cs="Times New Roman"/>
          <w:szCs w:val="24"/>
        </w:rPr>
        <w:br w:type="page"/>
      </w:r>
    </w:p>
    <w:p w14:paraId="61FCA273" w14:textId="2EDD43E2" w:rsidR="002A5F3D" w:rsidRPr="00C63A77" w:rsidRDefault="002A5F3D" w:rsidP="002A5F3D">
      <w:pPr>
        <w:spacing w:before="240"/>
        <w:jc w:val="right"/>
        <w:rPr>
          <w:rFonts w:cs="Times New Roman"/>
          <w:szCs w:val="24"/>
        </w:rPr>
      </w:pPr>
      <w:r w:rsidRPr="00C63A77">
        <w:rPr>
          <w:rFonts w:cs="Times New Roman"/>
          <w:b/>
          <w:szCs w:val="24"/>
        </w:rPr>
        <w:lastRenderedPageBreak/>
        <w:t>ATTACHMENT B</w:t>
      </w:r>
    </w:p>
    <w:p w14:paraId="7981F3AA" w14:textId="096DB44D" w:rsidR="002A5F3D" w:rsidRPr="00C63A77" w:rsidRDefault="002A5F3D" w:rsidP="002A5F3D">
      <w:pPr>
        <w:spacing w:before="240"/>
        <w:jc w:val="center"/>
        <w:rPr>
          <w:rFonts w:cs="Times New Roman"/>
          <w:szCs w:val="24"/>
        </w:rPr>
      </w:pPr>
      <w:r w:rsidRPr="00C63A77">
        <w:rPr>
          <w:rFonts w:cs="Times New Roman"/>
          <w:b/>
          <w:szCs w:val="24"/>
        </w:rPr>
        <w:t>Statement of Compatibility with Human Rights</w:t>
      </w:r>
    </w:p>
    <w:p w14:paraId="50AAA50B" w14:textId="060011EC" w:rsidR="002A5F3D" w:rsidRPr="00C63A77" w:rsidRDefault="002A5F3D" w:rsidP="002A5F3D">
      <w:pPr>
        <w:spacing w:before="240"/>
        <w:jc w:val="center"/>
        <w:rPr>
          <w:rFonts w:cs="Times New Roman"/>
          <w:i/>
          <w:szCs w:val="24"/>
        </w:rPr>
      </w:pPr>
      <w:r w:rsidRPr="00C63A77">
        <w:rPr>
          <w:rFonts w:cs="Times New Roman"/>
          <w:i/>
          <w:szCs w:val="24"/>
        </w:rPr>
        <w:t>Prepared in accordance with Part 3 of the Human Rights (Parliamentary Scrutiny) Act 2011</w:t>
      </w:r>
    </w:p>
    <w:p w14:paraId="3D8A843E" w14:textId="4BBC4494" w:rsidR="002A5F3D" w:rsidRPr="00C63A77" w:rsidRDefault="002A5F3D" w:rsidP="002A5F3D">
      <w:pPr>
        <w:spacing w:before="240"/>
        <w:jc w:val="center"/>
        <w:rPr>
          <w:rFonts w:cs="Times New Roman"/>
          <w:szCs w:val="24"/>
        </w:rPr>
      </w:pPr>
      <w:r w:rsidRPr="00C63A77">
        <w:rPr>
          <w:rFonts w:cs="Times New Roman"/>
          <w:i/>
          <w:szCs w:val="24"/>
        </w:rPr>
        <w:t>Offshore Petroleum and Greenhouse Gas Storage Legislation Amendment (Greenhouse Gas Storage) Regulations 2020</w:t>
      </w:r>
    </w:p>
    <w:p w14:paraId="006EB178" w14:textId="77777777" w:rsidR="002A5F3D" w:rsidRPr="00C63A77" w:rsidRDefault="002A5F3D" w:rsidP="002A5F3D">
      <w:pPr>
        <w:spacing w:before="240"/>
        <w:rPr>
          <w:rFonts w:cs="Times New Roman"/>
          <w:szCs w:val="24"/>
        </w:rPr>
      </w:pPr>
      <w:r w:rsidRPr="00C63A77">
        <w:rPr>
          <w:rFonts w:cs="Times New Roman"/>
          <w:szCs w:val="24"/>
        </w:rPr>
        <w:t xml:space="preserve">These Regulations are consistent with the human rights and freedoms recognised or declared in the international instruments listed in section 3 of the </w:t>
      </w:r>
      <w:r w:rsidRPr="00C63A77">
        <w:rPr>
          <w:rFonts w:cs="Times New Roman"/>
          <w:i/>
          <w:szCs w:val="24"/>
        </w:rPr>
        <w:t>Human Rights (Parliamentary Scrutiny) Act 2011</w:t>
      </w:r>
      <w:r w:rsidRPr="00C63A77">
        <w:rPr>
          <w:rFonts w:cs="Times New Roman"/>
          <w:szCs w:val="24"/>
        </w:rPr>
        <w:t>.</w:t>
      </w:r>
    </w:p>
    <w:p w14:paraId="2A2797D7" w14:textId="77777777" w:rsidR="002A5F3D" w:rsidRPr="00C63A77" w:rsidRDefault="002A5F3D" w:rsidP="002A5F3D">
      <w:pPr>
        <w:spacing w:before="240"/>
        <w:rPr>
          <w:rFonts w:cs="Times New Roman"/>
          <w:szCs w:val="24"/>
        </w:rPr>
      </w:pPr>
      <w:r w:rsidRPr="00C63A77">
        <w:rPr>
          <w:rFonts w:cs="Times New Roman"/>
          <w:b/>
          <w:szCs w:val="24"/>
        </w:rPr>
        <w:t xml:space="preserve">Overview of the Legislative Instrument </w:t>
      </w:r>
    </w:p>
    <w:p w14:paraId="3153AC21" w14:textId="77777777" w:rsidR="00613739" w:rsidRPr="00C63A77" w:rsidRDefault="00613739" w:rsidP="00613739">
      <w:pPr>
        <w:spacing w:line="240" w:lineRule="auto"/>
        <w:ind w:right="91"/>
        <w:rPr>
          <w:rFonts w:cs="Times New Roman"/>
          <w:szCs w:val="24"/>
        </w:rPr>
      </w:pPr>
    </w:p>
    <w:p w14:paraId="110687D5" w14:textId="4295A37C" w:rsidR="00613739" w:rsidRPr="00C63A77" w:rsidRDefault="002A5F3D" w:rsidP="00613739">
      <w:pPr>
        <w:spacing w:line="240" w:lineRule="auto"/>
        <w:ind w:right="91"/>
        <w:rPr>
          <w:rFonts w:eastAsia="Times New Roman" w:cs="Times New Roman"/>
          <w:i/>
          <w:szCs w:val="24"/>
          <w:lang w:eastAsia="en-AU"/>
        </w:rPr>
      </w:pPr>
      <w:r w:rsidRPr="00C63A77">
        <w:rPr>
          <w:rFonts w:cs="Times New Roman"/>
          <w:szCs w:val="24"/>
        </w:rPr>
        <w:t xml:space="preserve">The </w:t>
      </w:r>
      <w:r w:rsidRPr="00C63A77">
        <w:rPr>
          <w:rFonts w:cs="Times New Roman"/>
          <w:i/>
          <w:szCs w:val="24"/>
        </w:rPr>
        <w:t>Offshore Petroleum and Greenhouse Gas Storage Legislation Amendment (Greenhouse Gas Storage) Regulations 2020</w:t>
      </w:r>
      <w:r w:rsidRPr="00C63A77">
        <w:rPr>
          <w:rFonts w:cs="Times New Roman"/>
          <w:szCs w:val="24"/>
        </w:rPr>
        <w:t xml:space="preserve"> (the Amendment Regulations) are a legislative instrument for </w:t>
      </w:r>
      <w:r w:rsidRPr="00C63A77">
        <w:rPr>
          <w:rFonts w:eastAsia="Times New Roman" w:cs="Times New Roman"/>
          <w:szCs w:val="24"/>
          <w:lang w:eastAsia="en-AU"/>
        </w:rPr>
        <w:t>the purposes of the</w:t>
      </w:r>
      <w:r w:rsidRPr="00C63A77">
        <w:rPr>
          <w:rFonts w:eastAsia="Times New Roman" w:cs="Times New Roman"/>
          <w:i/>
          <w:szCs w:val="24"/>
          <w:lang w:eastAsia="en-AU"/>
        </w:rPr>
        <w:t xml:space="preserve"> Legislation Act 2003.</w:t>
      </w:r>
    </w:p>
    <w:p w14:paraId="01ADB33A" w14:textId="77777777" w:rsidR="00613739" w:rsidRPr="00C63A77" w:rsidRDefault="00613739" w:rsidP="00613739">
      <w:pPr>
        <w:spacing w:line="240" w:lineRule="auto"/>
        <w:ind w:right="91"/>
        <w:rPr>
          <w:rFonts w:eastAsia="Times New Roman" w:cs="Times New Roman"/>
          <w:i/>
          <w:szCs w:val="24"/>
          <w:lang w:eastAsia="en-AU"/>
        </w:rPr>
      </w:pPr>
    </w:p>
    <w:p w14:paraId="75C0FAF7" w14:textId="69B3CCEB" w:rsidR="00613739" w:rsidRPr="00C63A77" w:rsidRDefault="00613739" w:rsidP="00613739">
      <w:pPr>
        <w:spacing w:line="240" w:lineRule="auto"/>
        <w:ind w:right="91"/>
        <w:rPr>
          <w:rFonts w:eastAsia="Times New Roman" w:cs="Times New Roman"/>
          <w:szCs w:val="24"/>
          <w:lang w:eastAsia="en-AU"/>
        </w:rPr>
      </w:pPr>
      <w:r w:rsidRPr="00C63A77">
        <w:rPr>
          <w:rFonts w:eastAsia="Times New Roman" w:cs="Times New Roman"/>
          <w:szCs w:val="24"/>
          <w:lang w:eastAsia="en-AU"/>
        </w:rPr>
        <w:t>The</w:t>
      </w:r>
      <w:r w:rsidRPr="00C63A77">
        <w:rPr>
          <w:rFonts w:eastAsia="Times New Roman" w:cs="Times New Roman"/>
          <w:i/>
          <w:szCs w:val="24"/>
          <w:lang w:eastAsia="en-AU"/>
        </w:rPr>
        <w:t xml:space="preserve"> </w:t>
      </w:r>
      <w:r w:rsidRPr="00C63A77">
        <w:rPr>
          <w:rFonts w:eastAsia="Times New Roman" w:cs="Times New Roman"/>
          <w:szCs w:val="24"/>
          <w:lang w:eastAsia="en-AU"/>
        </w:rPr>
        <w:t xml:space="preserve">Amendment Regulations make consequential amendments to the </w:t>
      </w:r>
      <w:r w:rsidRPr="00C63A77">
        <w:rPr>
          <w:rFonts w:eastAsia="Times New Roman" w:cs="Times New Roman"/>
          <w:i/>
          <w:szCs w:val="24"/>
          <w:lang w:eastAsia="en-AU"/>
        </w:rPr>
        <w:t>Offshore Petroleum and Greenhouse Gas Storage (Resource Management and Administration) Regulations 2011</w:t>
      </w:r>
      <w:r w:rsidRPr="00C63A77">
        <w:rPr>
          <w:rFonts w:eastAsia="Times New Roman" w:cs="Times New Roman"/>
          <w:szCs w:val="24"/>
          <w:lang w:eastAsia="en-AU"/>
        </w:rPr>
        <w:t xml:space="preserve"> (the RMA Regulations), the </w:t>
      </w:r>
      <w:r w:rsidRPr="00C63A77">
        <w:rPr>
          <w:rFonts w:eastAsia="Times New Roman" w:cs="Times New Roman"/>
          <w:i/>
          <w:szCs w:val="24"/>
          <w:lang w:eastAsia="en-AU"/>
        </w:rPr>
        <w:t>Offshore Petroleum and Greenhouse Gas Storage (Environment) Regulations 2009</w:t>
      </w:r>
      <w:r w:rsidRPr="00C63A77">
        <w:rPr>
          <w:rFonts w:eastAsia="Times New Roman" w:cs="Times New Roman"/>
          <w:szCs w:val="24"/>
          <w:lang w:eastAsia="en-AU"/>
        </w:rPr>
        <w:t xml:space="preserve"> and the </w:t>
      </w:r>
      <w:r w:rsidRPr="00C63A77">
        <w:rPr>
          <w:rFonts w:eastAsia="Times New Roman" w:cs="Times New Roman"/>
          <w:i/>
          <w:szCs w:val="24"/>
          <w:lang w:eastAsia="en-AU"/>
        </w:rPr>
        <w:t>Offshore Petroleum and Greenhouse Gas Storage (Regulatory Levies) Regulations 2004</w:t>
      </w:r>
      <w:r w:rsidRPr="00C63A77">
        <w:rPr>
          <w:rFonts w:eastAsia="Times New Roman" w:cs="Times New Roman"/>
          <w:szCs w:val="24"/>
          <w:lang w:eastAsia="en-AU"/>
        </w:rPr>
        <w:t xml:space="preserve"> to fully implement measures in the </w:t>
      </w:r>
      <w:r w:rsidRPr="00C63A77">
        <w:rPr>
          <w:rFonts w:eastAsia="Times New Roman" w:cs="Times New Roman"/>
          <w:i/>
          <w:szCs w:val="24"/>
          <w:lang w:eastAsia="en-AU"/>
        </w:rPr>
        <w:t>Offshore Petroleum and Greenhouse Gas Storage Amendment (Miscellaneous Amendments) Act 2019</w:t>
      </w:r>
      <w:r w:rsidRPr="00C63A77">
        <w:rPr>
          <w:rFonts w:eastAsia="Times New Roman" w:cs="Times New Roman"/>
          <w:szCs w:val="24"/>
          <w:lang w:eastAsia="en-AU"/>
        </w:rPr>
        <w:t xml:space="preserve"> (the Miscellaneous Amendments Act) and the </w:t>
      </w:r>
      <w:r w:rsidRPr="00C63A77">
        <w:rPr>
          <w:rFonts w:eastAsia="Times New Roman" w:cs="Times New Roman"/>
          <w:i/>
          <w:szCs w:val="24"/>
          <w:lang w:eastAsia="en-AU"/>
        </w:rPr>
        <w:t>Offshore Petroleum and Greenhouse Gas Storage (Regulatory Levies) Amendment Act 2019</w:t>
      </w:r>
      <w:r w:rsidRPr="00C63A77">
        <w:rPr>
          <w:rFonts w:eastAsia="Times New Roman" w:cs="Times New Roman"/>
          <w:szCs w:val="24"/>
          <w:lang w:eastAsia="en-AU"/>
        </w:rPr>
        <w:t xml:space="preserve"> (Levies Amendment Act).</w:t>
      </w:r>
    </w:p>
    <w:p w14:paraId="0768C84D" w14:textId="77777777" w:rsidR="00613739" w:rsidRPr="00C63A77" w:rsidRDefault="00613739" w:rsidP="00613739">
      <w:pPr>
        <w:spacing w:line="240" w:lineRule="auto"/>
        <w:ind w:right="91"/>
        <w:rPr>
          <w:rFonts w:eastAsia="Times New Roman" w:cs="Times New Roman"/>
          <w:szCs w:val="24"/>
          <w:lang w:eastAsia="en-AU"/>
        </w:rPr>
      </w:pPr>
    </w:p>
    <w:p w14:paraId="59D8DB1B" w14:textId="77777777" w:rsidR="00613739" w:rsidRPr="00C63A77" w:rsidRDefault="00613739" w:rsidP="00613739">
      <w:pPr>
        <w:spacing w:line="240" w:lineRule="auto"/>
        <w:ind w:right="91"/>
        <w:rPr>
          <w:rFonts w:eastAsia="Times New Roman" w:cs="Times New Roman"/>
          <w:szCs w:val="24"/>
          <w:lang w:eastAsia="en-AU"/>
        </w:rPr>
      </w:pPr>
      <w:r w:rsidRPr="00C63A77">
        <w:rPr>
          <w:rFonts w:eastAsia="Times New Roman" w:cs="Times New Roman"/>
          <w:szCs w:val="24"/>
          <w:lang w:eastAsia="en-AU"/>
        </w:rPr>
        <w:t>The Amendment Regulations implement measures in the Miscellaneous Amendments Act and the Levies Amendment Act to:</w:t>
      </w:r>
    </w:p>
    <w:p w14:paraId="6F5A904B" w14:textId="187BD067" w:rsidR="00613739" w:rsidRPr="00C63A77" w:rsidRDefault="00613739" w:rsidP="00613739">
      <w:pPr>
        <w:pStyle w:val="ListParagraph"/>
        <w:numPr>
          <w:ilvl w:val="0"/>
          <w:numId w:val="1"/>
        </w:numPr>
        <w:spacing w:line="240" w:lineRule="auto"/>
        <w:ind w:right="91"/>
        <w:rPr>
          <w:rFonts w:eastAsia="Times New Roman" w:cs="Times New Roman"/>
          <w:szCs w:val="24"/>
          <w:lang w:eastAsia="en-AU"/>
        </w:rPr>
      </w:pPr>
      <w:r w:rsidRPr="00C63A77">
        <w:rPr>
          <w:rFonts w:eastAsia="Times New Roman" w:cs="Times New Roman"/>
          <w:szCs w:val="24"/>
          <w:lang w:eastAsia="en-AU"/>
        </w:rPr>
        <w:t>Transfer regulatory responsibility for offshore greenhouse gas wells and environmental management from the responsible Commonwealth Minister to the National Offshore Petroleum Safety and Environmental Management Authority</w:t>
      </w:r>
    </w:p>
    <w:p w14:paraId="005E8642" w14:textId="383BEA00" w:rsidR="00613739" w:rsidRPr="00C63A77" w:rsidRDefault="00613739" w:rsidP="00613739">
      <w:pPr>
        <w:pStyle w:val="ListParagraph"/>
        <w:numPr>
          <w:ilvl w:val="0"/>
          <w:numId w:val="1"/>
        </w:num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Future-proof references to regulations made under the </w:t>
      </w:r>
      <w:r w:rsidRPr="00C63A77">
        <w:rPr>
          <w:rFonts w:eastAsia="Times New Roman" w:cs="Times New Roman"/>
          <w:i/>
          <w:szCs w:val="24"/>
          <w:lang w:eastAsia="en-AU"/>
        </w:rPr>
        <w:t>Offshore Petroleum and Greenhouse Gas Storage Act 2006</w:t>
      </w:r>
      <w:r w:rsidRPr="00C63A77">
        <w:rPr>
          <w:rFonts w:eastAsia="Times New Roman" w:cs="Times New Roman"/>
          <w:szCs w:val="24"/>
          <w:lang w:eastAsia="en-AU"/>
        </w:rPr>
        <w:t xml:space="preserve"> (the OPGGS Act).</w:t>
      </w:r>
    </w:p>
    <w:p w14:paraId="455152F0" w14:textId="77777777" w:rsidR="00613739" w:rsidRPr="00C63A77" w:rsidRDefault="00613739" w:rsidP="00613739">
      <w:pPr>
        <w:spacing w:line="240" w:lineRule="auto"/>
        <w:ind w:right="91"/>
        <w:rPr>
          <w:rFonts w:eastAsia="Times New Roman" w:cs="Times New Roman"/>
          <w:szCs w:val="24"/>
          <w:lang w:eastAsia="en-AU"/>
        </w:rPr>
      </w:pPr>
    </w:p>
    <w:p w14:paraId="5BE7AD89" w14:textId="77777777" w:rsidR="00613739" w:rsidRPr="00C63A77" w:rsidRDefault="00613739" w:rsidP="00613739">
      <w:pPr>
        <w:spacing w:line="240" w:lineRule="auto"/>
        <w:ind w:right="91"/>
        <w:rPr>
          <w:rFonts w:eastAsia="Times New Roman" w:cs="Times New Roman"/>
          <w:szCs w:val="24"/>
          <w:lang w:eastAsia="en-AU"/>
        </w:rPr>
      </w:pPr>
      <w:r w:rsidRPr="00C63A77">
        <w:rPr>
          <w:rFonts w:eastAsia="Times New Roman" w:cs="Times New Roman"/>
          <w:szCs w:val="24"/>
          <w:lang w:eastAsia="en-AU"/>
        </w:rPr>
        <w:t>The Amendment Regulations also implement measures in the Levies Amendment Act to:</w:t>
      </w:r>
    </w:p>
    <w:p w14:paraId="12F08604" w14:textId="77777777" w:rsidR="00613739" w:rsidRPr="00C63A77" w:rsidRDefault="00613739" w:rsidP="00613739">
      <w:pPr>
        <w:pStyle w:val="ListParagraph"/>
        <w:numPr>
          <w:ilvl w:val="0"/>
          <w:numId w:val="2"/>
        </w:numPr>
        <w:spacing w:line="240" w:lineRule="auto"/>
        <w:ind w:right="91"/>
        <w:rPr>
          <w:rFonts w:eastAsia="Times New Roman" w:cs="Times New Roman"/>
          <w:szCs w:val="24"/>
          <w:lang w:eastAsia="en-AU"/>
        </w:rPr>
      </w:pPr>
      <w:r w:rsidRPr="00C63A77">
        <w:rPr>
          <w:rFonts w:eastAsia="Times New Roman" w:cs="Times New Roman"/>
          <w:szCs w:val="24"/>
          <w:lang w:eastAsia="en-AU"/>
        </w:rPr>
        <w:t>Revise provisions which impose a well activity levy as a consequence of previous amendments to the RMA Regulations</w:t>
      </w:r>
    </w:p>
    <w:p w14:paraId="75DE8C80" w14:textId="30520F3C" w:rsidR="00613739" w:rsidRPr="00C63A77" w:rsidRDefault="00613739" w:rsidP="00613739">
      <w:pPr>
        <w:pStyle w:val="ListParagraph"/>
        <w:numPr>
          <w:ilvl w:val="0"/>
          <w:numId w:val="2"/>
        </w:numPr>
        <w:spacing w:line="240" w:lineRule="auto"/>
        <w:ind w:right="91"/>
        <w:rPr>
          <w:rFonts w:eastAsia="Times New Roman" w:cs="Times New Roman"/>
          <w:szCs w:val="24"/>
          <w:lang w:eastAsia="en-AU"/>
        </w:rPr>
      </w:pPr>
      <w:r w:rsidRPr="00C63A77">
        <w:rPr>
          <w:rFonts w:eastAsia="Times New Roman" w:cs="Times New Roman"/>
          <w:szCs w:val="24"/>
          <w:lang w:eastAsia="en-AU"/>
        </w:rPr>
        <w:t>Revise provisions which impose a safety investigation levy and well investigation levy as a consequence of previous amendments to the OPGGS Act.</w:t>
      </w:r>
    </w:p>
    <w:p w14:paraId="109FC44D" w14:textId="49AB2573" w:rsidR="002A5F3D" w:rsidRPr="00C63A77" w:rsidRDefault="00613739" w:rsidP="002A5F3D">
      <w:pPr>
        <w:spacing w:before="240"/>
        <w:rPr>
          <w:rFonts w:cs="Times New Roman"/>
          <w:szCs w:val="24"/>
        </w:rPr>
      </w:pPr>
      <w:r w:rsidRPr="00C63A77">
        <w:rPr>
          <w:rFonts w:cs="Times New Roman"/>
          <w:b/>
          <w:szCs w:val="24"/>
        </w:rPr>
        <w:t>Human rights implications</w:t>
      </w:r>
    </w:p>
    <w:p w14:paraId="5558BBF8" w14:textId="77777777" w:rsidR="00613739" w:rsidRPr="00C63A77" w:rsidRDefault="00613739" w:rsidP="002A5F3D">
      <w:pPr>
        <w:spacing w:before="240"/>
        <w:rPr>
          <w:rFonts w:cs="Times New Roman"/>
          <w:szCs w:val="24"/>
        </w:rPr>
      </w:pPr>
      <w:r w:rsidRPr="00C63A77">
        <w:rPr>
          <w:rFonts w:cs="Times New Roman"/>
          <w:szCs w:val="24"/>
        </w:rPr>
        <w:t>The Amendment Regulations make consequential technical amendments only and do not engage any of the applicable rights or freedoms.</w:t>
      </w:r>
    </w:p>
    <w:p w14:paraId="41470924" w14:textId="77777777" w:rsidR="00613739" w:rsidRPr="00C63A77" w:rsidRDefault="00613739" w:rsidP="00347E49">
      <w:pPr>
        <w:keepNext/>
        <w:spacing w:before="240"/>
        <w:rPr>
          <w:rFonts w:cs="Times New Roman"/>
          <w:b/>
          <w:szCs w:val="24"/>
          <w:u w:val="single"/>
        </w:rPr>
      </w:pPr>
      <w:r w:rsidRPr="00C63A77">
        <w:rPr>
          <w:rFonts w:cs="Times New Roman"/>
          <w:b/>
          <w:szCs w:val="24"/>
        </w:rPr>
        <w:t>Conclusion</w:t>
      </w:r>
    </w:p>
    <w:p w14:paraId="5E2F752F" w14:textId="6A2C671E" w:rsidR="00963D18" w:rsidRPr="00C63A77" w:rsidRDefault="00613739" w:rsidP="00613739">
      <w:pPr>
        <w:spacing w:before="240" w:after="240"/>
        <w:rPr>
          <w:rFonts w:cs="Times New Roman"/>
          <w:szCs w:val="24"/>
        </w:rPr>
      </w:pPr>
      <w:r w:rsidRPr="00C63A77">
        <w:rPr>
          <w:rFonts w:cs="Times New Roman"/>
          <w:szCs w:val="24"/>
        </w:rPr>
        <w:lastRenderedPageBreak/>
        <w:t>The Amendment Regulations are compatible with human rights as they do not raise any human rights issues.</w:t>
      </w:r>
    </w:p>
    <w:p w14:paraId="57D2A32D" w14:textId="2DB07562" w:rsidR="00613739" w:rsidRPr="00C63A77" w:rsidRDefault="00613739" w:rsidP="00613739">
      <w:pPr>
        <w:spacing w:before="240"/>
        <w:jc w:val="center"/>
        <w:rPr>
          <w:rFonts w:cs="Times New Roman"/>
          <w:b/>
          <w:szCs w:val="24"/>
        </w:rPr>
      </w:pPr>
      <w:r w:rsidRPr="00C63A77">
        <w:rPr>
          <w:rFonts w:cs="Times New Roman"/>
          <w:b/>
          <w:szCs w:val="24"/>
        </w:rPr>
        <w:t>The Hon Keith Pitt MP</w:t>
      </w:r>
    </w:p>
    <w:p w14:paraId="3E17AF64" w14:textId="6593F336" w:rsidR="00613739" w:rsidRPr="00613739" w:rsidRDefault="00613739" w:rsidP="00613739">
      <w:pPr>
        <w:jc w:val="center"/>
        <w:rPr>
          <w:b/>
        </w:rPr>
      </w:pPr>
      <w:r w:rsidRPr="00C63A77">
        <w:rPr>
          <w:rFonts w:cs="Times New Roman"/>
          <w:b/>
          <w:szCs w:val="24"/>
        </w:rPr>
        <w:t>Minister for Resources, Water and Northern Australia</w:t>
      </w:r>
    </w:p>
    <w:sectPr w:rsidR="00613739" w:rsidRPr="0061373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4D86" w14:textId="77777777" w:rsidR="0041762A" w:rsidRDefault="0041762A" w:rsidP="0088303E">
      <w:pPr>
        <w:spacing w:line="240" w:lineRule="auto"/>
      </w:pPr>
      <w:r>
        <w:separator/>
      </w:r>
    </w:p>
  </w:endnote>
  <w:endnote w:type="continuationSeparator" w:id="0">
    <w:p w14:paraId="77ED015A" w14:textId="77777777" w:rsidR="0041762A" w:rsidRDefault="0041762A" w:rsidP="00883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908316"/>
      <w:docPartObj>
        <w:docPartGallery w:val="Page Numbers (Bottom of Page)"/>
        <w:docPartUnique/>
      </w:docPartObj>
    </w:sdtPr>
    <w:sdtEndPr>
      <w:rPr>
        <w:noProof/>
      </w:rPr>
    </w:sdtEndPr>
    <w:sdtContent>
      <w:p w14:paraId="5B928485" w14:textId="60BBE11E" w:rsidR="0041762A" w:rsidRDefault="0041762A">
        <w:pPr>
          <w:pStyle w:val="Footer"/>
          <w:jc w:val="center"/>
        </w:pPr>
        <w:r>
          <w:fldChar w:fldCharType="begin"/>
        </w:r>
        <w:r>
          <w:instrText xml:space="preserve"> PAGE   \* MERGEFORMAT </w:instrText>
        </w:r>
        <w:r>
          <w:fldChar w:fldCharType="separate"/>
        </w:r>
        <w:r w:rsidR="00214842">
          <w:rPr>
            <w:noProof/>
          </w:rPr>
          <w:t>10</w:t>
        </w:r>
        <w:r>
          <w:rPr>
            <w:noProof/>
          </w:rPr>
          <w:fldChar w:fldCharType="end"/>
        </w:r>
      </w:p>
    </w:sdtContent>
  </w:sdt>
  <w:p w14:paraId="03935634" w14:textId="77777777" w:rsidR="0041762A" w:rsidRDefault="00417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2F76F" w14:textId="77777777" w:rsidR="0041762A" w:rsidRDefault="0041762A" w:rsidP="0088303E">
      <w:pPr>
        <w:spacing w:line="240" w:lineRule="auto"/>
      </w:pPr>
      <w:r>
        <w:separator/>
      </w:r>
    </w:p>
  </w:footnote>
  <w:footnote w:type="continuationSeparator" w:id="0">
    <w:p w14:paraId="5B59BC6F" w14:textId="77777777" w:rsidR="0041762A" w:rsidRDefault="0041762A" w:rsidP="008830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C52F18"/>
    <w:multiLevelType w:val="hybridMultilevel"/>
    <w:tmpl w:val="E7C64336"/>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 w15:restartNumberingAfterBreak="0">
    <w:nsid w:val="694E2389"/>
    <w:multiLevelType w:val="hybridMultilevel"/>
    <w:tmpl w:val="D6F2BF1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D8"/>
    <w:rsid w:val="0000523D"/>
    <w:rsid w:val="000121F9"/>
    <w:rsid w:val="00090260"/>
    <w:rsid w:val="000B0098"/>
    <w:rsid w:val="000C7404"/>
    <w:rsid w:val="000D79EC"/>
    <w:rsid w:val="00102B88"/>
    <w:rsid w:val="001216FC"/>
    <w:rsid w:val="00124845"/>
    <w:rsid w:val="001512AD"/>
    <w:rsid w:val="00166DEB"/>
    <w:rsid w:val="00172189"/>
    <w:rsid w:val="001B3CE2"/>
    <w:rsid w:val="00214842"/>
    <w:rsid w:val="00276952"/>
    <w:rsid w:val="002A5F3D"/>
    <w:rsid w:val="002F7AE4"/>
    <w:rsid w:val="00343671"/>
    <w:rsid w:val="00347E49"/>
    <w:rsid w:val="00352963"/>
    <w:rsid w:val="003664F8"/>
    <w:rsid w:val="003718F8"/>
    <w:rsid w:val="003B2C14"/>
    <w:rsid w:val="003C2C51"/>
    <w:rsid w:val="003C3AF3"/>
    <w:rsid w:val="003D5640"/>
    <w:rsid w:val="003E3212"/>
    <w:rsid w:val="003F2053"/>
    <w:rsid w:val="0041762A"/>
    <w:rsid w:val="00432AAB"/>
    <w:rsid w:val="00433487"/>
    <w:rsid w:val="0046460A"/>
    <w:rsid w:val="0048321D"/>
    <w:rsid w:val="00484576"/>
    <w:rsid w:val="004D6977"/>
    <w:rsid w:val="004E6D49"/>
    <w:rsid w:val="0051272F"/>
    <w:rsid w:val="00515F53"/>
    <w:rsid w:val="005232BA"/>
    <w:rsid w:val="005273D4"/>
    <w:rsid w:val="00540C77"/>
    <w:rsid w:val="00542998"/>
    <w:rsid w:val="00542EAD"/>
    <w:rsid w:val="00565019"/>
    <w:rsid w:val="00590993"/>
    <w:rsid w:val="005954FB"/>
    <w:rsid w:val="005C7BAC"/>
    <w:rsid w:val="005D399B"/>
    <w:rsid w:val="005D48FC"/>
    <w:rsid w:val="005E7269"/>
    <w:rsid w:val="005F2B4E"/>
    <w:rsid w:val="005F3669"/>
    <w:rsid w:val="00613197"/>
    <w:rsid w:val="00613739"/>
    <w:rsid w:val="00620336"/>
    <w:rsid w:val="00634F8A"/>
    <w:rsid w:val="00645D83"/>
    <w:rsid w:val="006739A7"/>
    <w:rsid w:val="00695A00"/>
    <w:rsid w:val="006A24AC"/>
    <w:rsid w:val="006B5FC7"/>
    <w:rsid w:val="006C25C8"/>
    <w:rsid w:val="006E10F2"/>
    <w:rsid w:val="00710FE0"/>
    <w:rsid w:val="00736A49"/>
    <w:rsid w:val="00736C3D"/>
    <w:rsid w:val="00745553"/>
    <w:rsid w:val="00750E67"/>
    <w:rsid w:val="00751D92"/>
    <w:rsid w:val="00764660"/>
    <w:rsid w:val="007A7CCA"/>
    <w:rsid w:val="007C7200"/>
    <w:rsid w:val="007D0264"/>
    <w:rsid w:val="007D289D"/>
    <w:rsid w:val="007D542B"/>
    <w:rsid w:val="007E1EAE"/>
    <w:rsid w:val="007E3A32"/>
    <w:rsid w:val="00813349"/>
    <w:rsid w:val="00826A9B"/>
    <w:rsid w:val="008671CA"/>
    <w:rsid w:val="00880690"/>
    <w:rsid w:val="0088303E"/>
    <w:rsid w:val="00884CFA"/>
    <w:rsid w:val="008977CA"/>
    <w:rsid w:val="008A0CC0"/>
    <w:rsid w:val="008B7758"/>
    <w:rsid w:val="008C47FD"/>
    <w:rsid w:val="008C5CDC"/>
    <w:rsid w:val="008D242C"/>
    <w:rsid w:val="0091306F"/>
    <w:rsid w:val="0094147C"/>
    <w:rsid w:val="00943923"/>
    <w:rsid w:val="009616E0"/>
    <w:rsid w:val="00963D18"/>
    <w:rsid w:val="00993505"/>
    <w:rsid w:val="009A5133"/>
    <w:rsid w:val="009C192C"/>
    <w:rsid w:val="009F372D"/>
    <w:rsid w:val="00A03987"/>
    <w:rsid w:val="00A0492F"/>
    <w:rsid w:val="00A12AEA"/>
    <w:rsid w:val="00A23432"/>
    <w:rsid w:val="00A2516F"/>
    <w:rsid w:val="00A76E7D"/>
    <w:rsid w:val="00A92FC9"/>
    <w:rsid w:val="00AA19E5"/>
    <w:rsid w:val="00AA531C"/>
    <w:rsid w:val="00AB1013"/>
    <w:rsid w:val="00AD04BA"/>
    <w:rsid w:val="00B03F8B"/>
    <w:rsid w:val="00B0619C"/>
    <w:rsid w:val="00B10277"/>
    <w:rsid w:val="00B44A8C"/>
    <w:rsid w:val="00B54177"/>
    <w:rsid w:val="00B660CC"/>
    <w:rsid w:val="00B70EC4"/>
    <w:rsid w:val="00B73E2D"/>
    <w:rsid w:val="00B7717A"/>
    <w:rsid w:val="00B82E43"/>
    <w:rsid w:val="00B92EF2"/>
    <w:rsid w:val="00B95DD8"/>
    <w:rsid w:val="00BB03FF"/>
    <w:rsid w:val="00BC5E44"/>
    <w:rsid w:val="00BE25E9"/>
    <w:rsid w:val="00BF4367"/>
    <w:rsid w:val="00C62BDA"/>
    <w:rsid w:val="00C63A77"/>
    <w:rsid w:val="00C726DD"/>
    <w:rsid w:val="00C8301B"/>
    <w:rsid w:val="00C959E0"/>
    <w:rsid w:val="00CA406C"/>
    <w:rsid w:val="00CD31B9"/>
    <w:rsid w:val="00CD5121"/>
    <w:rsid w:val="00D068A8"/>
    <w:rsid w:val="00D22D99"/>
    <w:rsid w:val="00D34BE6"/>
    <w:rsid w:val="00D53671"/>
    <w:rsid w:val="00D64F03"/>
    <w:rsid w:val="00D7098C"/>
    <w:rsid w:val="00D7367C"/>
    <w:rsid w:val="00D87860"/>
    <w:rsid w:val="00DF21D7"/>
    <w:rsid w:val="00E124CE"/>
    <w:rsid w:val="00E361A3"/>
    <w:rsid w:val="00E7736D"/>
    <w:rsid w:val="00E93F24"/>
    <w:rsid w:val="00EC2C34"/>
    <w:rsid w:val="00EE48A4"/>
    <w:rsid w:val="00F2535F"/>
    <w:rsid w:val="00F41638"/>
    <w:rsid w:val="00F47F75"/>
    <w:rsid w:val="00F82BA7"/>
    <w:rsid w:val="00FA2BDB"/>
    <w:rsid w:val="00FC2813"/>
    <w:rsid w:val="00FC60F9"/>
    <w:rsid w:val="00FE30B3"/>
    <w:rsid w:val="00FF3E7B"/>
    <w:rsid w:val="00FF5C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0FB4"/>
  <w15:chartTrackingRefBased/>
  <w15:docId w15:val="{6B7A9F87-7298-4EDE-9654-7219DE7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DD8"/>
    <w:pPr>
      <w:spacing w:after="0"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T">
    <w:name w:val="LongT"/>
    <w:rsid w:val="00B95DD8"/>
    <w:pPr>
      <w:spacing w:after="0" w:line="240" w:lineRule="auto"/>
    </w:pPr>
    <w:rPr>
      <w:rFonts w:ascii="Times New Roman" w:eastAsia="Times New Roman" w:hAnsi="Times New Roman" w:cs="Times New Roman"/>
      <w:b/>
      <w:sz w:val="32"/>
      <w:szCs w:val="24"/>
      <w:lang w:eastAsia="en-AU"/>
    </w:rPr>
  </w:style>
  <w:style w:type="paragraph" w:styleId="BalloonText">
    <w:name w:val="Balloon Text"/>
    <w:basedOn w:val="Normal"/>
    <w:link w:val="BalloonTextChar"/>
    <w:uiPriority w:val="99"/>
    <w:semiHidden/>
    <w:unhideWhenUsed/>
    <w:rsid w:val="004832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1D"/>
    <w:rPr>
      <w:rFonts w:ascii="Segoe UI" w:hAnsi="Segoe UI" w:cs="Segoe UI"/>
      <w:sz w:val="18"/>
      <w:szCs w:val="18"/>
    </w:rPr>
  </w:style>
  <w:style w:type="character" w:styleId="CommentReference">
    <w:name w:val="annotation reference"/>
    <w:basedOn w:val="DefaultParagraphFont"/>
    <w:uiPriority w:val="99"/>
    <w:semiHidden/>
    <w:unhideWhenUsed/>
    <w:rsid w:val="0048321D"/>
    <w:rPr>
      <w:sz w:val="16"/>
      <w:szCs w:val="16"/>
    </w:rPr>
  </w:style>
  <w:style w:type="paragraph" w:styleId="CommentText">
    <w:name w:val="annotation text"/>
    <w:basedOn w:val="Normal"/>
    <w:link w:val="CommentTextChar"/>
    <w:uiPriority w:val="99"/>
    <w:semiHidden/>
    <w:unhideWhenUsed/>
    <w:rsid w:val="0048321D"/>
    <w:pPr>
      <w:spacing w:line="240" w:lineRule="auto"/>
    </w:pPr>
    <w:rPr>
      <w:sz w:val="20"/>
      <w:szCs w:val="20"/>
    </w:rPr>
  </w:style>
  <w:style w:type="character" w:customStyle="1" w:styleId="CommentTextChar">
    <w:name w:val="Comment Text Char"/>
    <w:basedOn w:val="DefaultParagraphFont"/>
    <w:link w:val="CommentText"/>
    <w:uiPriority w:val="99"/>
    <w:semiHidden/>
    <w:rsid w:val="004832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321D"/>
    <w:rPr>
      <w:b/>
      <w:bCs/>
    </w:rPr>
  </w:style>
  <w:style w:type="character" w:customStyle="1" w:styleId="CommentSubjectChar">
    <w:name w:val="Comment Subject Char"/>
    <w:basedOn w:val="CommentTextChar"/>
    <w:link w:val="CommentSubject"/>
    <w:uiPriority w:val="99"/>
    <w:semiHidden/>
    <w:rsid w:val="0048321D"/>
    <w:rPr>
      <w:rFonts w:ascii="Times New Roman" w:hAnsi="Times New Roman"/>
      <w:b/>
      <w:bCs/>
      <w:sz w:val="20"/>
      <w:szCs w:val="20"/>
    </w:rPr>
  </w:style>
  <w:style w:type="paragraph" w:styleId="Revision">
    <w:name w:val="Revision"/>
    <w:hidden/>
    <w:uiPriority w:val="99"/>
    <w:semiHidden/>
    <w:rsid w:val="005C7BAC"/>
    <w:pPr>
      <w:spacing w:after="0" w:line="240" w:lineRule="auto"/>
    </w:pPr>
    <w:rPr>
      <w:rFonts w:ascii="Times New Roman" w:hAnsi="Times New Roman"/>
      <w:sz w:val="24"/>
    </w:rPr>
  </w:style>
  <w:style w:type="paragraph" w:styleId="Header">
    <w:name w:val="header"/>
    <w:basedOn w:val="Normal"/>
    <w:link w:val="HeaderChar"/>
    <w:uiPriority w:val="99"/>
    <w:unhideWhenUsed/>
    <w:rsid w:val="0088303E"/>
    <w:pPr>
      <w:tabs>
        <w:tab w:val="center" w:pos="4513"/>
        <w:tab w:val="right" w:pos="9026"/>
      </w:tabs>
      <w:spacing w:line="240" w:lineRule="auto"/>
    </w:pPr>
  </w:style>
  <w:style w:type="character" w:customStyle="1" w:styleId="HeaderChar">
    <w:name w:val="Header Char"/>
    <w:basedOn w:val="DefaultParagraphFont"/>
    <w:link w:val="Header"/>
    <w:uiPriority w:val="99"/>
    <w:rsid w:val="0088303E"/>
    <w:rPr>
      <w:rFonts w:ascii="Times New Roman" w:hAnsi="Times New Roman"/>
      <w:sz w:val="24"/>
    </w:rPr>
  </w:style>
  <w:style w:type="paragraph" w:styleId="Footer">
    <w:name w:val="footer"/>
    <w:basedOn w:val="Normal"/>
    <w:link w:val="FooterChar"/>
    <w:uiPriority w:val="99"/>
    <w:unhideWhenUsed/>
    <w:rsid w:val="0088303E"/>
    <w:pPr>
      <w:tabs>
        <w:tab w:val="center" w:pos="4513"/>
        <w:tab w:val="right" w:pos="9026"/>
      </w:tabs>
      <w:spacing w:line="240" w:lineRule="auto"/>
    </w:pPr>
  </w:style>
  <w:style w:type="character" w:customStyle="1" w:styleId="FooterChar">
    <w:name w:val="Footer Char"/>
    <w:basedOn w:val="DefaultParagraphFont"/>
    <w:link w:val="Footer"/>
    <w:uiPriority w:val="99"/>
    <w:rsid w:val="0088303E"/>
    <w:rPr>
      <w:rFonts w:ascii="Times New Roman" w:hAnsi="Times New Roman"/>
      <w:sz w:val="24"/>
    </w:rPr>
  </w:style>
  <w:style w:type="paragraph" w:styleId="ListParagraph">
    <w:name w:val="List Paragraph"/>
    <w:basedOn w:val="Normal"/>
    <w:uiPriority w:val="34"/>
    <w:qFormat/>
    <w:rsid w:val="0089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76c08405-89e9-4c57-a585-b31d7bded94b">
      <Value>398</Value>
      <Value>3627</Value>
      <Value>102</Value>
      <Value>9</Value>
      <Value>1</Value>
    </TaxCatchAll>
    <g7bcb40ba23249a78edca7d43a67c1c9 xmlns="76c08405-89e9-4c57-a585-b31d7bded94b">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76c08405-89e9-4c57-a585-b31d7bded94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6106d03b-a1a0-4e30-9d91-d5e9fb4314f9</TermId>
        </TermInfo>
      </Terms>
    </aa25a1a23adf4c92a153145de6afe324>
    <pe2555c81638466f9eb614edb9ecde52 xmlns="76c08405-89e9-4c57-a585-b31d7bded94b">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4fd73e9f-ceb6-4d3f-8d1d-e6ca9b922532</TermId>
        </TermInfo>
      </Terms>
    </pe2555c81638466f9eb614edb9ecde52>
    <n99e4c9942c6404eb103464a00e6097b xmlns="76c08405-89e9-4c57-a585-b31d7bded94b">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6a3660c5-15bd-4052-a0a1-6237663b7600</TermId>
        </TermInfo>
      </Terms>
    </n99e4c9942c6404eb103464a00e6097b>
    <adb9bed2e36e4a93af574aeb444da63e xmlns="76c08405-89e9-4c57-a585-b31d7bded94b">
      <Terms xmlns="http://schemas.microsoft.com/office/infopath/2007/PartnerControls"/>
    </adb9bed2e36e4a93af574aeb444da63e>
    <_dlc_DocId xmlns="76c08405-89e9-4c57-a585-b31d7bded94b">P77SRJCMCQEC-201199804-311</_dlc_DocId>
    <_dlc_DocIdUrl xmlns="76c08405-89e9-4c57-a585-b31d7bded94b">
      <Url>https://dochub/div/resources/businessfunctions/offshoreresources/stratpolicy/regulation/_layouts/15/DocIdRedir.aspx?ID=P77SRJCMCQEC-201199804-311</Url>
      <Description>P77SRJCMCQEC-201199804-311</Description>
    </_dlc_DocIdUrl>
    <f26de360fc5e40c78d93b560b6cc664b xmlns="76c08405-89e9-4c57-a585-b31d7bded94b">
      <Terms xmlns="http://schemas.microsoft.com/office/infopath/2007/PartnerControls"/>
    </f26de360fc5e40c78d93b560b6cc664b>
    <e63cd534a94446d68abe1904a0bcdfb2 xmlns="76c08405-89e9-4c57-a585-b31d7bded94b">
      <Terms xmlns="http://schemas.microsoft.com/office/infopath/2007/PartnerControls">
        <TermInfo xmlns="http://schemas.microsoft.com/office/infopath/2007/PartnerControls">
          <TermName xmlns="http://schemas.microsoft.com/office/infopath/2007/PartnerControls">Regulatory Amendments</TermName>
          <TermId xmlns="http://schemas.microsoft.com/office/infopath/2007/PartnerControls">3608f5a8-caf1-4b36-838b-389f9030a449</TermId>
        </TermInfo>
      </Terms>
    </e63cd534a94446d68abe1904a0bcdfb2>
    <g7cee4c3f49f4a8d957fe196d6fcc5b5 xmlns="76c08405-89e9-4c57-a585-b31d7bded94b">
      <Terms xmlns="http://schemas.microsoft.com/office/infopath/2007/PartnerControls"/>
    </g7cee4c3f49f4a8d957fe196d6fcc5b5>
    <k34f87f5f1f24dafa503ace013459550 xmlns="76c08405-89e9-4c57-a585-b31d7bded94b">
      <Terms xmlns="http://schemas.microsoft.com/office/infopath/2007/PartnerControls"/>
    </k34f87f5f1f24dafa503ace013459550>
    <IconOverlay xmlns="http://schemas.microsoft.com/sharepoint/v4" xsi:nil="true"/>
    <d34056e35d444dee82a795b7b19350c2 xmlns="76c08405-89e9-4c57-a585-b31d7bded94b">
      <Terms xmlns="http://schemas.microsoft.com/office/infopath/2007/PartnerControls"/>
    </d34056e35d444dee82a795b7b19350c2>
    <DocHub_PDMSNumber xmlns="76c08405-89e9-4c57-a585-b31d7bded94b" xsi:nil="true"/>
    <g04c65e7758e4a9bb076ed3b2f3b54e3 xmlns="76c08405-89e9-4c57-a585-b31d7bded94b">
      <Terms xmlns="http://schemas.microsoft.com/office/infopath/2007/PartnerControls"/>
    </g04c65e7758e4a9bb076ed3b2f3b54e3>
    <DocHub_LegalLexID xmlns="76c08405-89e9-4c57-a585-b31d7bded9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6EF5376C1D74F879975DB271D1127" ma:contentTypeVersion="30" ma:contentTypeDescription="Create a new document." ma:contentTypeScope="" ma:versionID="5bd7bee9c77073faa078a41ef6bf65f0">
  <xsd:schema xmlns:xsd="http://www.w3.org/2001/XMLSchema" xmlns:xs="http://www.w3.org/2001/XMLSchema" xmlns:p="http://schemas.microsoft.com/office/2006/metadata/properties" xmlns:ns1="http://schemas.microsoft.com/sharepoint/v3" xmlns:ns2="76c08405-89e9-4c57-a585-b31d7bded94b" xmlns:ns3="http://schemas.microsoft.com/sharepoint/v4" targetNamespace="http://schemas.microsoft.com/office/2006/metadata/properties" ma:root="true" ma:fieldsID="0c5efc6742f857abfc61433e7eb876c7" ns1:_="" ns2:_="" ns3:_="">
    <xsd:import namespace="http://schemas.microsoft.com/sharepoint/v3"/>
    <xsd:import namespace="76c08405-89e9-4c57-a585-b31d7bded94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g04c65e7758e4a9bb076ed3b2f3b54e3" minOccurs="0"/>
                <xsd:element ref="ns2:g7cee4c3f49f4a8d957fe196d6fcc5b5" minOccurs="0"/>
                <xsd:element ref="ns2:DocHub_LegalLexID" minOccurs="0"/>
                <xsd:element ref="ns2:d34056e35d444dee82a795b7b19350c2" minOccurs="0"/>
                <xsd:element ref="ns2:DocHub_PDMSNumber" minOccurs="0"/>
                <xsd:element ref="ns2:k34f87f5f1f24dafa503ace013459550" minOccurs="0"/>
                <xsd:element ref="ns2:f26de360fc5e40c78d93b560b6cc664b" minOccurs="0"/>
                <xsd:element ref="ns2:e63cd534a94446d68abe1904a0bcdfb2"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3c5ba17a-3f2a-4545-afd8-a313ff44f94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04c65e7758e4a9bb076ed3b2f3b54e3" ma:index="24" nillable="true" ma:taxonomy="true" ma:internalName="g04c65e7758e4a9bb076ed3b2f3b54e3" ma:taxonomyFieldName="DocHub_EnergyMineralResources" ma:displayName="Energy / Mineral Resources" ma:fieldId="{004c65e7-758e-4a9b-b076-ed3b2f3b54e3}" ma:taxonomyMulti="true" ma:sspId="fb0313f7-9433-48c0-866e-9e0bbee59a50" ma:termSetId="04ad5cb7-9a30-443d-bd7a-a524a8ff2361" ma:anchorId="00000000-0000-0000-0000-000000000000" ma:open="true" ma:isKeyword="false">
      <xsd:complexType>
        <xsd:sequence>
          <xsd:element ref="pc:Terms" minOccurs="0" maxOccurs="1"/>
        </xsd:sequence>
      </xsd:complexType>
    </xsd:element>
    <xsd:element name="g7cee4c3f49f4a8d957fe196d6fcc5b5" ma:index="26"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ocHub_LegalLexID" ma:index="27" nillable="true" ma:displayName="Legal / Lex ID" ma:description="Legal / LEX ID assigned by Legal Services LEX system for legal documentation" ma:internalName="DocHub_LegalLexID">
      <xsd:simpleType>
        <xsd:restriction base="dms:Text"/>
      </xsd:simpleType>
    </xsd:element>
    <xsd:element name="d34056e35d444dee82a795b7b19350c2" ma:index="29"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DocHub_PDMSNumber" ma:index="30" nillable="true" ma:displayName="PDMS Number" ma:description="Parliamentary Document Management System (PDMS) Reference Number" ma:internalName="DocHub_PDMSNumber">
      <xsd:simpleType>
        <xsd:restriction base="dms:Text"/>
      </xsd:simpleType>
    </xsd:element>
    <xsd:element name="k34f87f5f1f24dafa503ace013459550" ma:index="32" nillable="true" ma:taxonomy="true" ma:internalName="k34f87f5f1f24dafa503ace013459550" ma:taxonomyFieldName="DocHub_State" ma:displayName="State" ma:fieldId="{434f87f5-f1f2-4daf-a503-ace013459550}" ma:sspId="fb0313f7-9433-48c0-866e-9e0bbee59a50" ma:termSetId="02c17606-9a55-462b-9271-46ecf30c2934" ma:anchorId="00000000-0000-0000-0000-000000000000" ma:open="false" ma:isKeyword="false">
      <xsd:complexType>
        <xsd:sequence>
          <xsd:element ref="pc:Terms" minOccurs="0" maxOccurs="1"/>
        </xsd:sequence>
      </xsd:complexType>
    </xsd:element>
    <xsd:element name="f26de360fc5e40c78d93b560b6cc664b" ma:index="34" nillable="true" ma:taxonomy="true" ma:internalName="f26de360fc5e40c78d93b560b6cc664b" ma:taxonomyFieldName="DocHub_GroupsOtherEntities" ma:displayName="Groups / Other Entities" ma:fieldId="{f26de360-fc5e-40c7-8d93-b560b6cc664b}" ma:taxonomyMulti="true" ma:sspId="fb0313f7-9433-48c0-866e-9e0bbee59a50" ma:termSetId="a019fd78-46ff-411c-95b3-78e7427bf7f0" ma:anchorId="00000000-0000-0000-0000-000000000000" ma:open="true" ma:isKeyword="false">
      <xsd:complexType>
        <xsd:sequence>
          <xsd:element ref="pc:Terms" minOccurs="0" maxOccurs="1"/>
        </xsd:sequence>
      </xsd:complexType>
    </xsd:element>
    <xsd:element name="e63cd534a94446d68abe1904a0bcdfb2" ma:index="36" nillable="true" ma:taxonomy="true" ma:internalName="e63cd534a94446d68abe1904a0bcdfb2" ma:taxonomyFieldName="DocHub_WorkTopic" ma:displayName="Work Topic" ma:default="" ma:fieldId="{e63cd534-a944-46d6-8abe-1904a0bcdfb2}" ma:sspId="fb0313f7-9433-48c0-866e-9e0bbee59a50" ma:termSetId="37b9fd67-2409-4a5b-9020-65d45193cadc" ma:anchorId="00000000-0000-0000-0000-000000000000" ma:open="false" ma:isKeyword="false">
      <xsd:complexType>
        <xsd:sequence>
          <xsd:element ref="pc:Terms" minOccurs="0" maxOccurs="1"/>
        </xsd:sequence>
      </xsd:complex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9C79-4DFC-48BE-80B4-1F9F1DB6A622}">
  <ds:schemaRefs>
    <ds:schemaRef ds:uri="http://schemas.microsoft.com/sharepoint/v3/contenttype/forms"/>
  </ds:schemaRefs>
</ds:datastoreItem>
</file>

<file path=customXml/itemProps2.xml><?xml version="1.0" encoding="utf-8"?>
<ds:datastoreItem xmlns:ds="http://schemas.openxmlformats.org/officeDocument/2006/customXml" ds:itemID="{62EF0CD6-A7E0-48BE-9CA5-56EB7E152D2A}">
  <ds:schemaRefs>
    <ds:schemaRef ds:uri="http://schemas.openxmlformats.org/package/2006/metadata/core-properties"/>
    <ds:schemaRef ds:uri="http://schemas.microsoft.com/office/2006/documentManagement/types"/>
    <ds:schemaRef ds:uri="76c08405-89e9-4c57-a585-b31d7bded94b"/>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23A049C-56EE-4CE1-970D-437358068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BB1DF-7A26-4C03-8301-4A365C720B5D}">
  <ds:schemaRefs>
    <ds:schemaRef ds:uri="http://schemas.microsoft.com/sharepoint/events"/>
  </ds:schemaRefs>
</ds:datastoreItem>
</file>

<file path=customXml/itemProps5.xml><?xml version="1.0" encoding="utf-8"?>
<ds:datastoreItem xmlns:ds="http://schemas.openxmlformats.org/officeDocument/2006/customXml" ds:itemID="{36D1F48B-E90D-4E32-82AA-0E427528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10522</Words>
  <Characters>59976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70358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Lisa</dc:creator>
  <cp:keywords/>
  <dc:description/>
  <cp:lastModifiedBy>Wade, Lisa</cp:lastModifiedBy>
  <cp:revision>2</cp:revision>
  <cp:lastPrinted>2017-09-07T02:13:00Z</cp:lastPrinted>
  <dcterms:created xsi:type="dcterms:W3CDTF">2020-03-20T02:14:00Z</dcterms:created>
  <dcterms:modified xsi:type="dcterms:W3CDTF">2020-03-20T02:14:00Z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0x010100EF16EF5376C1D74F879975DB271D1127</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3627;#2020|6a3660c5-15bd-4052-a0a1-6237663b7600</vt:lpwstr>
  </property>
  <property fmtid="{D5CDD505-2E9C-101B-9397-08002B2CF9AE}" pid="5" name="DocHub_DocumentType">
    <vt:lpwstr>9;#Paper|4fd73e9f-ceb6-4d3f-8d1d-e6ca9b922532</vt:lpwstr>
  </property>
  <property fmtid="{D5CDD505-2E9C-101B-9397-08002B2CF9AE}" pid="6" name="DocHub_SecurityClassification">
    <vt:lpwstr>1;#UNCLASSIFIED|6106d03b-a1a0-4e30-9d91-d5e9fb4314f9</vt:lpwstr>
  </property>
  <property fmtid="{D5CDD505-2E9C-101B-9397-08002B2CF9AE}" pid="7" name="DocHub_LegalClient">
    <vt:lpwstr/>
  </property>
  <property fmtid="{D5CDD505-2E9C-101B-9397-08002B2CF9AE}" pid="8" name="DocHub_Keywords">
    <vt:lpwstr/>
  </property>
  <property fmtid="{D5CDD505-2E9C-101B-9397-08002B2CF9AE}" pid="9" name="DocHub_WorkActivity">
    <vt:lpwstr>102;#Legislation and Regulation|6cbc66f5-f4a2-4565-a58b-d5f2d2ac9bd0</vt:lpwstr>
  </property>
  <property fmtid="{D5CDD505-2E9C-101B-9397-08002B2CF9AE}" pid="10" name="_dlc_DocIdItemGuid">
    <vt:lpwstr>347ad73e-a09c-4738-a6a8-0ab506cf65cc</vt:lpwstr>
  </property>
  <property fmtid="{D5CDD505-2E9C-101B-9397-08002B2CF9AE}" pid="11" name="DocHub_LegalToolPurpose">
    <vt:lpwstr/>
  </property>
  <property fmtid="{D5CDD505-2E9C-101B-9397-08002B2CF9AE}" pid="12" name="DocHub_WorkTopic">
    <vt:lpwstr>398;#Regulatory Amendments|3608f5a8-caf1-4b36-838b-389f9030a449</vt:lpwstr>
  </property>
  <property fmtid="{D5CDD505-2E9C-101B-9397-08002B2CF9AE}" pid="13" name="DocHub_GroupsOtherEntities">
    <vt:lpwstr/>
  </property>
  <property fmtid="{D5CDD505-2E9C-101B-9397-08002B2CF9AE}" pid="14" name="DocHub_GovernmentEntities">
    <vt:lpwstr/>
  </property>
  <property fmtid="{D5CDD505-2E9C-101B-9397-08002B2CF9AE}" pid="15" name="DocHub_EnergyMineralResources">
    <vt:lpwstr/>
  </property>
  <property fmtid="{D5CDD505-2E9C-101B-9397-08002B2CF9AE}" pid="16" name="DocHub_OrganisationEntities">
    <vt:lpwstr/>
  </property>
  <property fmtid="{D5CDD505-2E9C-101B-9397-08002B2CF9AE}" pid="17" name="DocHub_State">
    <vt:lpwstr/>
  </property>
</Properties>
</file>