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4E03AD8" w14:textId="77777777" w:rsidR="001353C2" w:rsidRPr="006D1CC9" w:rsidRDefault="001353C2" w:rsidP="001353C2">
      <w:pPr>
        <w:jc w:val="center"/>
        <w:rPr>
          <w:rFonts w:ascii="Times New Roman" w:hAnsi="Times New Roman"/>
          <w:b/>
          <w:sz w:val="24"/>
          <w:szCs w:val="24"/>
          <w:u w:val="single"/>
          <w:lang w:eastAsia="ja-JP"/>
        </w:rPr>
      </w:pPr>
      <w:r w:rsidRPr="006D1CC9">
        <w:rPr>
          <w:rFonts w:ascii="Times New Roman" w:hAnsi="Times New Roman"/>
          <w:b/>
          <w:sz w:val="24"/>
          <w:szCs w:val="24"/>
          <w:u w:val="single"/>
          <w:lang w:eastAsia="ja-JP"/>
        </w:rPr>
        <w:t>EXPLANATORY STATEMENT</w:t>
      </w:r>
    </w:p>
    <w:p w14:paraId="493E3A33" w14:textId="77777777" w:rsidR="001353C2" w:rsidRPr="000B73C3" w:rsidRDefault="001353C2" w:rsidP="001353C2">
      <w:pPr>
        <w:shd w:val="clear" w:color="auto" w:fill="FFFFFF"/>
        <w:spacing w:before="100" w:beforeAutospacing="1" w:after="100" w:afterAutospacing="1"/>
        <w:jc w:val="center"/>
        <w:rPr>
          <w:rFonts w:ascii="Times New Roman" w:eastAsia="Times New Roman" w:hAnsi="Times New Roman"/>
          <w:sz w:val="24"/>
          <w:szCs w:val="24"/>
          <w:lang w:eastAsia="en-AU"/>
        </w:rPr>
      </w:pPr>
      <w:r w:rsidRPr="000B73C3">
        <w:rPr>
          <w:rFonts w:ascii="Times New Roman" w:eastAsia="Times New Roman" w:hAnsi="Times New Roman"/>
          <w:i/>
          <w:iCs/>
          <w:sz w:val="24"/>
          <w:szCs w:val="24"/>
          <w:lang w:eastAsia="en-AU"/>
        </w:rPr>
        <w:t>Australian Meat and Live-stock Industry Act 1997</w:t>
      </w:r>
    </w:p>
    <w:p w14:paraId="734B862C" w14:textId="66921B28" w:rsidR="001353C2" w:rsidRPr="00E5457F" w:rsidRDefault="001353C2" w:rsidP="001353C2">
      <w:pPr>
        <w:shd w:val="clear" w:color="auto" w:fill="FFFFFF"/>
        <w:spacing w:before="100" w:beforeAutospacing="1" w:after="100" w:afterAutospacing="1"/>
        <w:jc w:val="center"/>
        <w:rPr>
          <w:rFonts w:ascii="Times New Roman" w:eastAsia="Times New Roman" w:hAnsi="Times New Roman"/>
          <w:i/>
          <w:sz w:val="24"/>
          <w:szCs w:val="24"/>
          <w:lang w:eastAsia="en-AU"/>
        </w:rPr>
      </w:pPr>
      <w:r w:rsidRPr="00E5457F">
        <w:rPr>
          <w:rFonts w:ascii="Times New Roman" w:eastAsia="Times New Roman" w:hAnsi="Times New Roman"/>
          <w:i/>
          <w:sz w:val="24"/>
          <w:szCs w:val="24"/>
          <w:lang w:eastAsia="en-AU"/>
        </w:rPr>
        <w:t>Australian Meat and Live-stock Industry (</w:t>
      </w:r>
      <w:r>
        <w:rPr>
          <w:rFonts w:ascii="Times New Roman" w:eastAsia="Times New Roman" w:hAnsi="Times New Roman"/>
          <w:i/>
          <w:sz w:val="24"/>
          <w:szCs w:val="24"/>
          <w:lang w:eastAsia="en-AU"/>
        </w:rPr>
        <w:t>Prohibition of Export of Sheep by Sea to Middle East – Northern Summer</w:t>
      </w:r>
      <w:r w:rsidRPr="00E5457F">
        <w:rPr>
          <w:rFonts w:ascii="Times New Roman" w:eastAsia="Times New Roman" w:hAnsi="Times New Roman"/>
          <w:i/>
          <w:sz w:val="24"/>
          <w:szCs w:val="24"/>
          <w:lang w:eastAsia="en-AU"/>
        </w:rPr>
        <w:t xml:space="preserve">) </w:t>
      </w:r>
      <w:r>
        <w:rPr>
          <w:rFonts w:ascii="Times New Roman" w:eastAsia="Times New Roman" w:hAnsi="Times New Roman"/>
          <w:i/>
          <w:sz w:val="24"/>
          <w:szCs w:val="24"/>
          <w:lang w:eastAsia="en-AU"/>
        </w:rPr>
        <w:t>Order 2020</w:t>
      </w:r>
    </w:p>
    <w:p w14:paraId="54F97FF8" w14:textId="77777777" w:rsidR="001353C2" w:rsidRDefault="001353C2" w:rsidP="00C56ECE">
      <w:pPr>
        <w:spacing w:before="0"/>
        <w:outlineLvl w:val="0"/>
        <w:rPr>
          <w:rFonts w:ascii="Times New Roman" w:hAnsi="Times New Roman"/>
          <w:b/>
          <w:sz w:val="24"/>
          <w:szCs w:val="24"/>
        </w:rPr>
      </w:pPr>
      <w:r w:rsidRPr="00D41919">
        <w:rPr>
          <w:rFonts w:ascii="Times New Roman" w:hAnsi="Times New Roman"/>
          <w:b/>
          <w:sz w:val="24"/>
          <w:szCs w:val="24"/>
        </w:rPr>
        <w:t>Legislative Authority</w:t>
      </w:r>
    </w:p>
    <w:p w14:paraId="49DEDAA3" w14:textId="77777777" w:rsidR="008B6C80" w:rsidRPr="00D41919" w:rsidRDefault="008B6C80" w:rsidP="00C56ECE">
      <w:pPr>
        <w:spacing w:before="0"/>
        <w:outlineLvl w:val="0"/>
        <w:rPr>
          <w:rFonts w:ascii="Times New Roman" w:hAnsi="Times New Roman"/>
          <w:b/>
          <w:sz w:val="24"/>
          <w:szCs w:val="24"/>
        </w:rPr>
      </w:pPr>
    </w:p>
    <w:p w14:paraId="178BECEF" w14:textId="45787C33" w:rsidR="001353C2" w:rsidRDefault="001353C2" w:rsidP="00C56ECE">
      <w:pPr>
        <w:spacing w:before="0"/>
        <w:rPr>
          <w:rFonts w:ascii="Times New Roman" w:eastAsia="Times New Roman" w:hAnsi="Times New Roman"/>
          <w:sz w:val="24"/>
          <w:szCs w:val="24"/>
          <w:lang w:eastAsia="en-AU"/>
        </w:rPr>
      </w:pPr>
      <w:r w:rsidRPr="00D41919">
        <w:rPr>
          <w:rFonts w:ascii="Times New Roman" w:eastAsia="Times New Roman" w:hAnsi="Times New Roman"/>
          <w:sz w:val="24"/>
          <w:szCs w:val="24"/>
          <w:lang w:eastAsia="en-AU"/>
        </w:rPr>
        <w:t xml:space="preserve">Paragraph 17(1)(a) of the </w:t>
      </w:r>
      <w:r w:rsidRPr="00D41919">
        <w:rPr>
          <w:rFonts w:ascii="Times New Roman" w:eastAsia="Times New Roman" w:hAnsi="Times New Roman"/>
          <w:i/>
          <w:iCs/>
          <w:sz w:val="24"/>
          <w:szCs w:val="24"/>
          <w:lang w:eastAsia="en-AU"/>
        </w:rPr>
        <w:t>Australian Meat and Live-stock Industry Act 1997</w:t>
      </w:r>
      <w:r w:rsidRPr="00D41919">
        <w:rPr>
          <w:rFonts w:ascii="Times New Roman" w:eastAsia="Times New Roman" w:hAnsi="Times New Roman"/>
          <w:sz w:val="24"/>
          <w:szCs w:val="24"/>
          <w:lang w:eastAsia="en-AU"/>
        </w:rPr>
        <w:t xml:space="preserve"> (the Act) provides that the Secretary may, by legislative instrument, make orders</w:t>
      </w:r>
      <w:r>
        <w:rPr>
          <w:rFonts w:ascii="Times New Roman" w:eastAsia="Times New Roman" w:hAnsi="Times New Roman"/>
          <w:sz w:val="24"/>
          <w:szCs w:val="24"/>
          <w:lang w:eastAsia="en-AU"/>
        </w:rPr>
        <w:t>, not inconsistent with the regulations,</w:t>
      </w:r>
      <w:r w:rsidRPr="00D41919">
        <w:rPr>
          <w:rFonts w:ascii="Times New Roman" w:eastAsia="Times New Roman" w:hAnsi="Times New Roman"/>
          <w:sz w:val="24"/>
          <w:szCs w:val="24"/>
          <w:lang w:eastAsia="en-AU"/>
        </w:rPr>
        <w:t xml:space="preserve"> to be complied with by holders of export licences. Paragraph 17(5)(a) of the Act provides that an export licence is subject to the condition that the holder of the licence must comply with orders made under section 17.</w:t>
      </w:r>
    </w:p>
    <w:p w14:paraId="3A4192AF" w14:textId="77777777" w:rsidR="001353C2" w:rsidRDefault="001353C2" w:rsidP="00C56ECE">
      <w:pPr>
        <w:spacing w:before="0"/>
        <w:rPr>
          <w:rFonts w:ascii="Times New Roman" w:eastAsia="Times New Roman" w:hAnsi="Times New Roman"/>
          <w:sz w:val="24"/>
          <w:szCs w:val="24"/>
          <w:lang w:eastAsia="en-AU"/>
        </w:rPr>
      </w:pPr>
    </w:p>
    <w:p w14:paraId="7923C88C" w14:textId="77777777" w:rsidR="001353C2" w:rsidRDefault="001353C2" w:rsidP="00C56ECE">
      <w:pPr>
        <w:spacing w:before="0"/>
        <w:outlineLvl w:val="0"/>
        <w:rPr>
          <w:rFonts w:ascii="Times New Roman" w:hAnsi="Times New Roman"/>
          <w:b/>
          <w:sz w:val="24"/>
          <w:szCs w:val="24"/>
        </w:rPr>
      </w:pPr>
      <w:r w:rsidRPr="00D41919">
        <w:rPr>
          <w:rFonts w:ascii="Times New Roman" w:hAnsi="Times New Roman"/>
          <w:b/>
          <w:sz w:val="24"/>
          <w:szCs w:val="24"/>
        </w:rPr>
        <w:t>Purpose</w:t>
      </w:r>
    </w:p>
    <w:p w14:paraId="05767BE8" w14:textId="77777777" w:rsidR="008B6C80" w:rsidRPr="00D41919" w:rsidRDefault="008B6C80" w:rsidP="00C56ECE">
      <w:pPr>
        <w:spacing w:before="0"/>
        <w:outlineLvl w:val="0"/>
        <w:rPr>
          <w:rFonts w:ascii="Times New Roman" w:hAnsi="Times New Roman"/>
          <w:b/>
          <w:sz w:val="24"/>
          <w:szCs w:val="24"/>
        </w:rPr>
      </w:pPr>
    </w:p>
    <w:p w14:paraId="17FFA7EE" w14:textId="5FEA7E61" w:rsidR="001353C2" w:rsidRDefault="001353C2" w:rsidP="00C56ECE">
      <w:pPr>
        <w:shd w:val="clear" w:color="auto" w:fill="FFFFFF"/>
        <w:spacing w:before="0"/>
        <w:rPr>
          <w:rFonts w:ascii="Times New Roman" w:eastAsia="Times New Roman" w:hAnsi="Times New Roman"/>
          <w:sz w:val="24"/>
          <w:szCs w:val="24"/>
          <w:lang w:eastAsia="en-AU"/>
        </w:rPr>
      </w:pPr>
      <w:r w:rsidRPr="00D41919">
        <w:rPr>
          <w:rFonts w:ascii="Times New Roman" w:eastAsia="Times New Roman" w:hAnsi="Times New Roman"/>
          <w:sz w:val="24"/>
          <w:szCs w:val="24"/>
          <w:lang w:eastAsia="en-AU"/>
        </w:rPr>
        <w:t xml:space="preserve">The purpose of the </w:t>
      </w:r>
      <w:r w:rsidRPr="00746C3B">
        <w:rPr>
          <w:rFonts w:ascii="Times New Roman" w:eastAsia="Times New Roman" w:hAnsi="Times New Roman"/>
          <w:i/>
          <w:sz w:val="24"/>
          <w:szCs w:val="24"/>
          <w:lang w:eastAsia="en-AU"/>
        </w:rPr>
        <w:t xml:space="preserve">Australian Meat and Live-stock Industry (Prohibition of Export of Sheep by Sea to Middle </w:t>
      </w:r>
      <w:r>
        <w:rPr>
          <w:rFonts w:ascii="Times New Roman" w:eastAsia="Times New Roman" w:hAnsi="Times New Roman"/>
          <w:i/>
          <w:sz w:val="24"/>
          <w:szCs w:val="24"/>
          <w:lang w:eastAsia="en-AU"/>
        </w:rPr>
        <w:t>East—Northern Summer) Order 2020</w:t>
      </w:r>
      <w:r w:rsidRPr="00746C3B">
        <w:rPr>
          <w:rFonts w:ascii="Times New Roman" w:eastAsia="Times New Roman" w:hAnsi="Times New Roman"/>
          <w:i/>
          <w:sz w:val="24"/>
          <w:szCs w:val="24"/>
          <w:lang w:eastAsia="en-AU"/>
        </w:rPr>
        <w:t xml:space="preserve"> </w:t>
      </w:r>
      <w:r w:rsidRPr="00D41919">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Northern Summer Order</w:t>
      </w:r>
      <w:r w:rsidRPr="00D41919">
        <w:rPr>
          <w:rFonts w:ascii="Times New Roman" w:eastAsia="Times New Roman" w:hAnsi="Times New Roman"/>
          <w:sz w:val="24"/>
          <w:szCs w:val="24"/>
          <w:lang w:eastAsia="en-AU"/>
        </w:rPr>
        <w:t xml:space="preserve">) is to prohibit the </w:t>
      </w:r>
      <w:r>
        <w:rPr>
          <w:rFonts w:ascii="Times New Roman" w:eastAsia="Times New Roman" w:hAnsi="Times New Roman"/>
          <w:sz w:val="24"/>
          <w:szCs w:val="24"/>
          <w:lang w:eastAsia="en-AU"/>
        </w:rPr>
        <w:t xml:space="preserve">export of </w:t>
      </w:r>
      <w:r w:rsidRPr="00D41919">
        <w:rPr>
          <w:rFonts w:ascii="Times New Roman" w:eastAsia="Times New Roman" w:hAnsi="Times New Roman"/>
          <w:sz w:val="24"/>
          <w:szCs w:val="24"/>
          <w:lang w:eastAsia="en-AU"/>
        </w:rPr>
        <w:t xml:space="preserve">live sheep from Australia </w:t>
      </w:r>
      <w:r>
        <w:rPr>
          <w:rFonts w:ascii="Times New Roman" w:eastAsia="Times New Roman" w:hAnsi="Times New Roman"/>
          <w:sz w:val="24"/>
          <w:szCs w:val="24"/>
          <w:lang w:eastAsia="en-AU"/>
        </w:rPr>
        <w:t xml:space="preserve">on a vessel travelling by sea </w:t>
      </w:r>
      <w:r w:rsidR="0087744D">
        <w:rPr>
          <w:rFonts w:ascii="Times New Roman" w:eastAsia="Times New Roman" w:hAnsi="Times New Roman"/>
          <w:sz w:val="24"/>
          <w:szCs w:val="24"/>
          <w:lang w:eastAsia="en-AU"/>
        </w:rPr>
        <w:t>between</w:t>
      </w:r>
      <w:r w:rsidRPr="00D41919">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1</w:t>
      </w:r>
      <w:r w:rsidR="0087744D">
        <w:rPr>
          <w:rFonts w:ascii="Times New Roman" w:eastAsia="Times New Roman" w:hAnsi="Times New Roman"/>
          <w:sz w:val="24"/>
          <w:szCs w:val="24"/>
          <w:lang w:eastAsia="en-AU"/>
        </w:rPr>
        <w:t> </w:t>
      </w:r>
      <w:r>
        <w:rPr>
          <w:rFonts w:ascii="Times New Roman" w:eastAsia="Times New Roman" w:hAnsi="Times New Roman"/>
          <w:sz w:val="24"/>
          <w:szCs w:val="24"/>
          <w:lang w:eastAsia="en-AU"/>
        </w:rPr>
        <w:t xml:space="preserve">June </w:t>
      </w:r>
      <w:r w:rsidRPr="00D41919">
        <w:rPr>
          <w:rFonts w:ascii="Times New Roman" w:eastAsia="Times New Roman" w:hAnsi="Times New Roman"/>
          <w:sz w:val="24"/>
          <w:szCs w:val="24"/>
          <w:lang w:eastAsia="en-AU"/>
        </w:rPr>
        <w:t xml:space="preserve">and </w:t>
      </w:r>
      <w:r>
        <w:rPr>
          <w:rFonts w:ascii="Times New Roman" w:eastAsia="Times New Roman" w:hAnsi="Times New Roman"/>
          <w:sz w:val="24"/>
          <w:szCs w:val="24"/>
          <w:lang w:eastAsia="en-AU"/>
        </w:rPr>
        <w:t>14</w:t>
      </w:r>
      <w:r w:rsidR="0087744D">
        <w:rPr>
          <w:rFonts w:ascii="Times New Roman" w:eastAsia="Times New Roman" w:hAnsi="Times New Roman"/>
          <w:sz w:val="24"/>
          <w:szCs w:val="24"/>
          <w:lang w:eastAsia="en-AU"/>
        </w:rPr>
        <w:t> </w:t>
      </w:r>
      <w:r>
        <w:rPr>
          <w:rFonts w:ascii="Times New Roman" w:eastAsia="Times New Roman" w:hAnsi="Times New Roman"/>
          <w:sz w:val="24"/>
          <w:szCs w:val="24"/>
          <w:lang w:eastAsia="en-AU"/>
        </w:rPr>
        <w:t>September inclusive</w:t>
      </w:r>
      <w:r w:rsidR="00A35F5B">
        <w:rPr>
          <w:rFonts w:ascii="Times New Roman" w:eastAsia="Times New Roman" w:hAnsi="Times New Roman"/>
          <w:sz w:val="24"/>
          <w:szCs w:val="24"/>
          <w:lang w:eastAsia="en-AU"/>
        </w:rPr>
        <w:t>,</w:t>
      </w:r>
      <w:r w:rsidRPr="00D41919">
        <w:rPr>
          <w:rFonts w:ascii="Times New Roman" w:eastAsia="Times New Roman" w:hAnsi="Times New Roman"/>
          <w:sz w:val="24"/>
          <w:szCs w:val="24"/>
          <w:lang w:eastAsia="en-AU"/>
        </w:rPr>
        <w:t xml:space="preserve"> if the intended</w:t>
      </w:r>
      <w:r>
        <w:rPr>
          <w:rFonts w:ascii="Times New Roman" w:eastAsia="Times New Roman" w:hAnsi="Times New Roman"/>
          <w:sz w:val="24"/>
          <w:szCs w:val="24"/>
          <w:lang w:eastAsia="en-AU"/>
        </w:rPr>
        <w:t xml:space="preserve"> voyage were to travel through waters </w:t>
      </w:r>
      <w:r w:rsidRPr="001E30E6">
        <w:rPr>
          <w:rFonts w:ascii="Times New Roman" w:eastAsia="Times New Roman" w:hAnsi="Times New Roman"/>
          <w:sz w:val="24"/>
          <w:szCs w:val="24"/>
          <w:lang w:eastAsia="en-AU"/>
        </w:rPr>
        <w:t>in the Arabian Sea</w:t>
      </w:r>
      <w:r>
        <w:rPr>
          <w:rFonts w:ascii="Times New Roman" w:eastAsia="Times New Roman" w:hAnsi="Times New Roman"/>
          <w:sz w:val="24"/>
          <w:szCs w:val="24"/>
          <w:lang w:eastAsia="en-AU"/>
        </w:rPr>
        <w:t>, or the Red Sea</w:t>
      </w:r>
      <w:r w:rsidR="0094124A">
        <w:rPr>
          <w:rFonts w:ascii="Times New Roman" w:eastAsia="Times New Roman" w:hAnsi="Times New Roman"/>
          <w:sz w:val="24"/>
          <w:szCs w:val="24"/>
          <w:lang w:eastAsia="en-AU"/>
        </w:rPr>
        <w:t>,</w:t>
      </w:r>
      <w:r w:rsidRPr="001E30E6">
        <w:rPr>
          <w:rFonts w:ascii="Times New Roman" w:eastAsia="Times New Roman" w:hAnsi="Times New Roman"/>
          <w:sz w:val="24"/>
          <w:szCs w:val="24"/>
          <w:lang w:eastAsia="en-AU"/>
        </w:rPr>
        <w:t xml:space="preserve"> north of</w:t>
      </w:r>
      <w:r>
        <w:rPr>
          <w:rFonts w:ascii="Times New Roman" w:eastAsia="Times New Roman" w:hAnsi="Times New Roman"/>
          <w:sz w:val="24"/>
          <w:szCs w:val="24"/>
          <w:lang w:eastAsia="en-AU"/>
        </w:rPr>
        <w:t xml:space="preserve"> latitude </w:t>
      </w:r>
      <w:r w:rsidRPr="00FA10B6">
        <w:rPr>
          <w:rFonts w:ascii="Times New Roman" w:eastAsia="Times New Roman" w:hAnsi="Times New Roman"/>
          <w:sz w:val="24"/>
          <w:szCs w:val="24"/>
          <w:lang w:eastAsia="en-AU"/>
        </w:rPr>
        <w:t>11</w:t>
      </w:r>
      <w:r w:rsidRPr="00FA10B6">
        <w:rPr>
          <w:rFonts w:ascii="Times New Roman" w:eastAsia="Times New Roman" w:hAnsi="Times New Roman"/>
          <w:sz w:val="24"/>
          <w:szCs w:val="24"/>
          <w:vertAlign w:val="superscript"/>
          <w:lang w:eastAsia="en-AU"/>
        </w:rPr>
        <w:t>o</w:t>
      </w:r>
      <w:r>
        <w:rPr>
          <w:rFonts w:ascii="Times New Roman" w:eastAsia="Times New Roman" w:hAnsi="Times New Roman"/>
          <w:sz w:val="24"/>
          <w:szCs w:val="24"/>
          <w:lang w:eastAsia="en-AU"/>
        </w:rPr>
        <w:t xml:space="preserve"> N at any time during the voyage. </w:t>
      </w:r>
    </w:p>
    <w:p w14:paraId="012D4654" w14:textId="77777777" w:rsidR="00C56ECE" w:rsidRDefault="00C56ECE" w:rsidP="00C56ECE">
      <w:pPr>
        <w:shd w:val="clear" w:color="auto" w:fill="FFFFFF"/>
        <w:spacing w:before="0"/>
        <w:rPr>
          <w:rFonts w:ascii="Times New Roman" w:eastAsia="Times New Roman" w:hAnsi="Times New Roman"/>
          <w:sz w:val="24"/>
          <w:szCs w:val="24"/>
          <w:lang w:eastAsia="en-AU"/>
        </w:rPr>
      </w:pPr>
    </w:p>
    <w:p w14:paraId="6CD1AE26" w14:textId="520A9F3F" w:rsidR="001353C2" w:rsidRDefault="00CA21A9" w:rsidP="00C56ECE">
      <w:pPr>
        <w:shd w:val="clear" w:color="auto" w:fill="FFFFFF"/>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001353C2">
        <w:rPr>
          <w:rFonts w:ascii="Times New Roman" w:eastAsia="Times New Roman" w:hAnsi="Times New Roman"/>
          <w:sz w:val="24"/>
          <w:szCs w:val="24"/>
          <w:lang w:eastAsia="en-AU"/>
        </w:rPr>
        <w:t xml:space="preserve">his order </w:t>
      </w:r>
      <w:r w:rsidR="0087744D">
        <w:rPr>
          <w:rFonts w:ascii="Times New Roman" w:eastAsia="Times New Roman" w:hAnsi="Times New Roman"/>
          <w:sz w:val="24"/>
          <w:szCs w:val="24"/>
          <w:lang w:eastAsia="en-AU"/>
        </w:rPr>
        <w:t>further</w:t>
      </w:r>
      <w:r w:rsidR="001353C2">
        <w:rPr>
          <w:rFonts w:ascii="Times New Roman" w:eastAsia="Times New Roman" w:hAnsi="Times New Roman"/>
          <w:sz w:val="24"/>
          <w:szCs w:val="24"/>
          <w:lang w:eastAsia="en-AU"/>
        </w:rPr>
        <w:t xml:space="preserve"> prohibits the </w:t>
      </w:r>
      <w:r w:rsidR="0087744D">
        <w:rPr>
          <w:rFonts w:ascii="Times New Roman" w:eastAsia="Times New Roman" w:hAnsi="Times New Roman"/>
          <w:sz w:val="24"/>
          <w:szCs w:val="24"/>
          <w:lang w:eastAsia="en-AU"/>
        </w:rPr>
        <w:t>export of</w:t>
      </w:r>
      <w:r w:rsidR="001353C2">
        <w:rPr>
          <w:rFonts w:ascii="Times New Roman" w:eastAsia="Times New Roman" w:hAnsi="Times New Roman"/>
          <w:sz w:val="24"/>
          <w:szCs w:val="24"/>
          <w:lang w:eastAsia="en-AU"/>
        </w:rPr>
        <w:t xml:space="preserve"> </w:t>
      </w:r>
      <w:r w:rsidR="001353C2" w:rsidRPr="00D41919">
        <w:rPr>
          <w:rFonts w:ascii="Times New Roman" w:eastAsia="Times New Roman" w:hAnsi="Times New Roman"/>
          <w:sz w:val="24"/>
          <w:szCs w:val="24"/>
          <w:lang w:eastAsia="en-AU"/>
        </w:rPr>
        <w:t xml:space="preserve">live sheep from Australia </w:t>
      </w:r>
      <w:r w:rsidR="001353C2">
        <w:rPr>
          <w:rFonts w:ascii="Times New Roman" w:eastAsia="Times New Roman" w:hAnsi="Times New Roman"/>
          <w:sz w:val="24"/>
          <w:szCs w:val="24"/>
          <w:lang w:eastAsia="en-AU"/>
        </w:rPr>
        <w:t xml:space="preserve">to Oman on a vessel travelling by sea </w:t>
      </w:r>
      <w:r w:rsidR="0087744D">
        <w:rPr>
          <w:rFonts w:ascii="Times New Roman" w:eastAsia="Times New Roman" w:hAnsi="Times New Roman"/>
          <w:sz w:val="24"/>
          <w:szCs w:val="24"/>
          <w:lang w:eastAsia="en-AU"/>
        </w:rPr>
        <w:t>between</w:t>
      </w:r>
      <w:r w:rsidR="001353C2">
        <w:rPr>
          <w:rFonts w:ascii="Times New Roman" w:eastAsia="Times New Roman" w:hAnsi="Times New Roman"/>
          <w:sz w:val="24"/>
          <w:szCs w:val="24"/>
          <w:lang w:eastAsia="en-AU"/>
        </w:rPr>
        <w:t xml:space="preserve"> 8 May </w:t>
      </w:r>
      <w:r w:rsidR="0087744D">
        <w:rPr>
          <w:rFonts w:ascii="Times New Roman" w:eastAsia="Times New Roman" w:hAnsi="Times New Roman"/>
          <w:sz w:val="24"/>
          <w:szCs w:val="24"/>
          <w:lang w:eastAsia="en-AU"/>
        </w:rPr>
        <w:t>and</w:t>
      </w:r>
      <w:r w:rsidR="001353C2">
        <w:rPr>
          <w:rFonts w:ascii="Times New Roman" w:eastAsia="Times New Roman" w:hAnsi="Times New Roman"/>
          <w:sz w:val="24"/>
          <w:szCs w:val="24"/>
          <w:lang w:eastAsia="en-AU"/>
        </w:rPr>
        <w:t xml:space="preserve"> 14 September inclusive</w:t>
      </w:r>
      <w:r w:rsidR="00CA2B97">
        <w:rPr>
          <w:rFonts w:ascii="Times New Roman" w:eastAsia="Times New Roman" w:hAnsi="Times New Roman"/>
          <w:sz w:val="24"/>
          <w:szCs w:val="24"/>
          <w:lang w:eastAsia="en-AU"/>
        </w:rPr>
        <w:t xml:space="preserve">, and from Australia to Qatar on a vessel travelling by sea </w:t>
      </w:r>
      <w:r w:rsidR="0087744D">
        <w:rPr>
          <w:rFonts w:ascii="Times New Roman" w:eastAsia="Times New Roman" w:hAnsi="Times New Roman"/>
          <w:sz w:val="24"/>
          <w:szCs w:val="24"/>
          <w:lang w:eastAsia="en-AU"/>
        </w:rPr>
        <w:t>between</w:t>
      </w:r>
      <w:r w:rsidR="00CA2B97">
        <w:rPr>
          <w:rFonts w:ascii="Times New Roman" w:eastAsia="Times New Roman" w:hAnsi="Times New Roman"/>
          <w:sz w:val="24"/>
          <w:szCs w:val="24"/>
          <w:lang w:eastAsia="en-AU"/>
        </w:rPr>
        <w:t xml:space="preserve"> 22 May </w:t>
      </w:r>
      <w:r w:rsidR="0087744D">
        <w:rPr>
          <w:rFonts w:ascii="Times New Roman" w:eastAsia="Times New Roman" w:hAnsi="Times New Roman"/>
          <w:sz w:val="24"/>
          <w:szCs w:val="24"/>
          <w:lang w:eastAsia="en-AU"/>
        </w:rPr>
        <w:t>and</w:t>
      </w:r>
      <w:r w:rsidR="00CA2B97">
        <w:rPr>
          <w:rFonts w:ascii="Times New Roman" w:eastAsia="Times New Roman" w:hAnsi="Times New Roman"/>
          <w:sz w:val="24"/>
          <w:szCs w:val="24"/>
          <w:lang w:eastAsia="en-AU"/>
        </w:rPr>
        <w:t xml:space="preserve"> 22 September inclusive.</w:t>
      </w:r>
    </w:p>
    <w:p w14:paraId="40EFA256" w14:textId="77777777" w:rsidR="00C56ECE" w:rsidRDefault="00C56ECE" w:rsidP="00C56ECE">
      <w:pPr>
        <w:shd w:val="clear" w:color="auto" w:fill="FFFFFF"/>
        <w:spacing w:before="0"/>
        <w:rPr>
          <w:rFonts w:ascii="Times New Roman" w:eastAsia="Times New Roman" w:hAnsi="Times New Roman"/>
          <w:sz w:val="24"/>
          <w:szCs w:val="24"/>
          <w:lang w:eastAsia="en-AU"/>
        </w:rPr>
      </w:pPr>
    </w:p>
    <w:p w14:paraId="0C9AE733" w14:textId="52983070" w:rsidR="00CA2B97" w:rsidRDefault="00CA21A9" w:rsidP="00C56ECE">
      <w:pPr>
        <w:shd w:val="clear" w:color="auto" w:fill="FFFFFF"/>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order </w:t>
      </w:r>
      <w:r w:rsidR="0087744D">
        <w:rPr>
          <w:rFonts w:ascii="Times New Roman" w:eastAsia="Times New Roman" w:hAnsi="Times New Roman"/>
          <w:sz w:val="24"/>
          <w:szCs w:val="24"/>
          <w:lang w:eastAsia="en-AU"/>
        </w:rPr>
        <w:t xml:space="preserve">provides </w:t>
      </w:r>
      <w:r>
        <w:rPr>
          <w:rFonts w:ascii="Times New Roman" w:eastAsia="Times New Roman" w:hAnsi="Times New Roman"/>
          <w:sz w:val="24"/>
          <w:szCs w:val="24"/>
          <w:lang w:eastAsia="en-AU"/>
        </w:rPr>
        <w:t>additional conditions relating to the number of ports where a vessel may dock</w:t>
      </w:r>
      <w:r w:rsidR="004D189D">
        <w:rPr>
          <w:rFonts w:ascii="Times New Roman" w:eastAsia="Times New Roman" w:hAnsi="Times New Roman"/>
          <w:sz w:val="24"/>
          <w:szCs w:val="24"/>
          <w:lang w:eastAsia="en-AU"/>
        </w:rPr>
        <w:t>. V</w:t>
      </w:r>
      <w:r w:rsidRPr="0087744D">
        <w:rPr>
          <w:rFonts w:ascii="Times New Roman" w:eastAsia="Times New Roman" w:hAnsi="Times New Roman"/>
          <w:sz w:val="24"/>
          <w:szCs w:val="24"/>
          <w:lang w:eastAsia="en-AU"/>
        </w:rPr>
        <w:t>oyage</w:t>
      </w:r>
      <w:r w:rsidR="004D189D">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entering </w:t>
      </w:r>
      <w:r w:rsidR="004D189D">
        <w:rPr>
          <w:rFonts w:ascii="Times New Roman" w:eastAsia="Times New Roman" w:hAnsi="Times New Roman"/>
          <w:sz w:val="24"/>
          <w:szCs w:val="24"/>
          <w:lang w:eastAsia="en-AU"/>
        </w:rPr>
        <w:t>applicable</w:t>
      </w:r>
      <w:r>
        <w:rPr>
          <w:rFonts w:ascii="Times New Roman" w:eastAsia="Times New Roman" w:hAnsi="Times New Roman"/>
          <w:sz w:val="24"/>
          <w:szCs w:val="24"/>
          <w:lang w:eastAsia="en-AU"/>
        </w:rPr>
        <w:t xml:space="preserve"> waters on or after 1 June</w:t>
      </w:r>
      <w:r w:rsidR="0094124A">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or </w:t>
      </w:r>
      <w:r w:rsidR="004D189D">
        <w:rPr>
          <w:rFonts w:ascii="Times New Roman" w:eastAsia="Times New Roman" w:hAnsi="Times New Roman"/>
          <w:sz w:val="24"/>
          <w:szCs w:val="24"/>
          <w:lang w:eastAsia="en-AU"/>
        </w:rPr>
        <w:t xml:space="preserve">which </w:t>
      </w:r>
      <w:r>
        <w:rPr>
          <w:rFonts w:ascii="Times New Roman" w:eastAsia="Times New Roman" w:hAnsi="Times New Roman"/>
          <w:sz w:val="24"/>
          <w:szCs w:val="24"/>
          <w:lang w:eastAsia="en-AU"/>
        </w:rPr>
        <w:t xml:space="preserve">leave </w:t>
      </w:r>
      <w:r w:rsidR="004D189D">
        <w:rPr>
          <w:rFonts w:ascii="Times New Roman" w:eastAsia="Times New Roman" w:hAnsi="Times New Roman"/>
          <w:sz w:val="24"/>
          <w:szCs w:val="24"/>
          <w:lang w:eastAsia="en-AU"/>
        </w:rPr>
        <w:t>Australia</w:t>
      </w:r>
      <w:r>
        <w:rPr>
          <w:rFonts w:ascii="Times New Roman" w:eastAsia="Times New Roman" w:hAnsi="Times New Roman"/>
          <w:sz w:val="24"/>
          <w:szCs w:val="24"/>
          <w:lang w:eastAsia="en-AU"/>
        </w:rPr>
        <w:t xml:space="preserve"> </w:t>
      </w:r>
      <w:r w:rsidR="004D189D">
        <w:rPr>
          <w:rFonts w:ascii="Times New Roman" w:eastAsia="Times New Roman" w:hAnsi="Times New Roman"/>
          <w:sz w:val="24"/>
          <w:szCs w:val="24"/>
          <w:lang w:eastAsia="en-AU"/>
        </w:rPr>
        <w:t>between</w:t>
      </w:r>
      <w:r>
        <w:rPr>
          <w:rFonts w:ascii="Times New Roman" w:eastAsia="Times New Roman" w:hAnsi="Times New Roman"/>
          <w:sz w:val="24"/>
          <w:szCs w:val="24"/>
          <w:lang w:eastAsia="en-AU"/>
        </w:rPr>
        <w:t xml:space="preserve"> 15 September and 30 September</w:t>
      </w:r>
      <w:r w:rsidR="004D189D">
        <w:rPr>
          <w:rFonts w:ascii="Times New Roman" w:eastAsia="Times New Roman" w:hAnsi="Times New Roman"/>
          <w:sz w:val="24"/>
          <w:szCs w:val="24"/>
          <w:lang w:eastAsia="en-AU"/>
        </w:rPr>
        <w:t xml:space="preserve"> must only unload live</w:t>
      </w:r>
      <w:r w:rsidR="00EC0D5D">
        <w:rPr>
          <w:rFonts w:ascii="Times New Roman" w:eastAsia="Times New Roman" w:hAnsi="Times New Roman"/>
          <w:sz w:val="24"/>
          <w:szCs w:val="24"/>
          <w:lang w:eastAsia="en-AU"/>
        </w:rPr>
        <w:t>-</w:t>
      </w:r>
      <w:r w:rsidR="004D189D">
        <w:rPr>
          <w:rFonts w:ascii="Times New Roman" w:eastAsia="Times New Roman" w:hAnsi="Times New Roman"/>
          <w:sz w:val="24"/>
          <w:szCs w:val="24"/>
          <w:lang w:eastAsia="en-AU"/>
        </w:rPr>
        <w:t>stock</w:t>
      </w:r>
      <w:r>
        <w:rPr>
          <w:rFonts w:ascii="Times New Roman" w:eastAsia="Times New Roman" w:hAnsi="Times New Roman"/>
          <w:sz w:val="24"/>
          <w:szCs w:val="24"/>
          <w:lang w:eastAsia="en-AU"/>
        </w:rPr>
        <w:t xml:space="preserve"> at no more than 2 ports.</w:t>
      </w:r>
    </w:p>
    <w:p w14:paraId="4433A252" w14:textId="77777777" w:rsidR="00C56ECE" w:rsidRDefault="00C56ECE" w:rsidP="00C56ECE">
      <w:pPr>
        <w:shd w:val="clear" w:color="auto" w:fill="FFFFFF"/>
        <w:spacing w:before="0"/>
        <w:rPr>
          <w:rFonts w:ascii="Times New Roman" w:eastAsia="Times New Roman" w:hAnsi="Times New Roman"/>
          <w:sz w:val="24"/>
          <w:szCs w:val="24"/>
          <w:lang w:eastAsia="en-AU"/>
        </w:rPr>
      </w:pPr>
    </w:p>
    <w:p w14:paraId="44030BC6" w14:textId="06CB1AA3" w:rsidR="00FB23A6" w:rsidRDefault="004F0CAA" w:rsidP="00C56ECE">
      <w:pPr>
        <w:shd w:val="clear" w:color="auto" w:fill="FFFFFF"/>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order </w:t>
      </w:r>
      <w:r w:rsidR="004D189D">
        <w:rPr>
          <w:rFonts w:ascii="Times New Roman" w:eastAsia="Times New Roman" w:hAnsi="Times New Roman"/>
          <w:sz w:val="24"/>
          <w:szCs w:val="24"/>
          <w:lang w:eastAsia="en-AU"/>
        </w:rPr>
        <w:t>provides</w:t>
      </w:r>
      <w:r>
        <w:rPr>
          <w:rFonts w:ascii="Times New Roman" w:eastAsia="Times New Roman" w:hAnsi="Times New Roman"/>
          <w:sz w:val="24"/>
          <w:szCs w:val="24"/>
          <w:lang w:eastAsia="en-AU"/>
        </w:rPr>
        <w:t xml:space="preserve"> </w:t>
      </w:r>
      <w:r w:rsidR="004D189D">
        <w:rPr>
          <w:rFonts w:ascii="Times New Roman" w:eastAsia="Times New Roman" w:hAnsi="Times New Roman"/>
          <w:sz w:val="24"/>
          <w:szCs w:val="24"/>
          <w:lang w:eastAsia="en-AU"/>
        </w:rPr>
        <w:t>that</w:t>
      </w:r>
      <w:r>
        <w:rPr>
          <w:rFonts w:ascii="Times New Roman" w:eastAsia="Times New Roman" w:hAnsi="Times New Roman"/>
          <w:sz w:val="24"/>
          <w:szCs w:val="24"/>
          <w:lang w:eastAsia="en-AU"/>
        </w:rPr>
        <w:t xml:space="preserve"> the length of wool on each sheep is 25 millimetres or less and the </w:t>
      </w:r>
      <w:r w:rsidR="004D189D">
        <w:rPr>
          <w:rFonts w:ascii="Times New Roman" w:eastAsia="Times New Roman" w:hAnsi="Times New Roman"/>
          <w:sz w:val="24"/>
          <w:szCs w:val="24"/>
          <w:lang w:eastAsia="en-AU"/>
        </w:rPr>
        <w:t xml:space="preserve">that </w:t>
      </w:r>
      <w:r>
        <w:rPr>
          <w:rFonts w:ascii="Times New Roman" w:eastAsia="Times New Roman" w:hAnsi="Times New Roman"/>
          <w:sz w:val="24"/>
          <w:szCs w:val="24"/>
          <w:lang w:eastAsia="en-AU"/>
        </w:rPr>
        <w:t>body condition score for each sheep is 2 or 3, as specified in the Australian Standards for the Export of Livestock (ASEL).</w:t>
      </w:r>
      <w:r w:rsidR="0094124A">
        <w:rPr>
          <w:rFonts w:ascii="Times New Roman" w:eastAsia="Times New Roman" w:hAnsi="Times New Roman"/>
          <w:sz w:val="24"/>
          <w:szCs w:val="24"/>
          <w:lang w:eastAsia="en-AU"/>
        </w:rPr>
        <w:t xml:space="preserve"> Further conditions</w:t>
      </w:r>
      <w:r w:rsidR="001641C5">
        <w:rPr>
          <w:rFonts w:ascii="Times New Roman" w:eastAsia="Times New Roman" w:hAnsi="Times New Roman"/>
          <w:sz w:val="24"/>
          <w:szCs w:val="24"/>
          <w:lang w:eastAsia="en-AU"/>
        </w:rPr>
        <w:t xml:space="preserve"> require exporters</w:t>
      </w:r>
      <w:r w:rsidR="0094124A">
        <w:rPr>
          <w:rFonts w:ascii="Times New Roman" w:eastAsia="Times New Roman" w:hAnsi="Times New Roman"/>
          <w:sz w:val="24"/>
          <w:szCs w:val="24"/>
          <w:lang w:eastAsia="en-AU"/>
        </w:rPr>
        <w:t xml:space="preserve"> to monitor the relative humidity and wet bulb temperature on vessels transporting live sheep and to provide the Secretary </w:t>
      </w:r>
      <w:r w:rsidR="004D189D">
        <w:rPr>
          <w:rFonts w:ascii="Times New Roman" w:eastAsia="Times New Roman" w:hAnsi="Times New Roman"/>
          <w:sz w:val="24"/>
          <w:szCs w:val="24"/>
          <w:lang w:eastAsia="en-AU"/>
        </w:rPr>
        <w:t xml:space="preserve">with </w:t>
      </w:r>
      <w:r w:rsidR="0094124A">
        <w:rPr>
          <w:rFonts w:ascii="Times New Roman" w:eastAsia="Times New Roman" w:hAnsi="Times New Roman"/>
          <w:sz w:val="24"/>
          <w:szCs w:val="24"/>
          <w:lang w:eastAsia="en-AU"/>
        </w:rPr>
        <w:t>a written report of each record of the relative humidity and wet bulb temperature within 5 days after the end of the voyage.</w:t>
      </w:r>
    </w:p>
    <w:p w14:paraId="0BE70A5F" w14:textId="77777777" w:rsidR="00C56ECE" w:rsidRDefault="00C56ECE" w:rsidP="00C56ECE">
      <w:pPr>
        <w:shd w:val="clear" w:color="auto" w:fill="FFFFFF"/>
        <w:spacing w:before="0"/>
        <w:rPr>
          <w:rFonts w:ascii="Times New Roman" w:eastAsia="Times New Roman" w:hAnsi="Times New Roman"/>
          <w:sz w:val="24"/>
          <w:szCs w:val="24"/>
          <w:lang w:eastAsia="en-AU"/>
        </w:rPr>
      </w:pPr>
    </w:p>
    <w:p w14:paraId="31992B90" w14:textId="0D1EA6B7" w:rsidR="005F6216" w:rsidRDefault="005F6216" w:rsidP="00C56ECE">
      <w:pPr>
        <w:spacing w:before="0"/>
        <w:rPr>
          <w:rFonts w:ascii="Times New Roman" w:eastAsia="Times New Roman" w:hAnsi="Times New Roman"/>
          <w:b/>
          <w:sz w:val="24"/>
          <w:szCs w:val="24"/>
          <w:lang w:eastAsia="en-AU"/>
        </w:rPr>
      </w:pPr>
      <w:r>
        <w:rPr>
          <w:rFonts w:ascii="Times New Roman" w:eastAsia="Times New Roman" w:hAnsi="Times New Roman"/>
          <w:b/>
          <w:sz w:val="24"/>
          <w:szCs w:val="24"/>
          <w:lang w:eastAsia="en-AU"/>
        </w:rPr>
        <w:lastRenderedPageBreak/>
        <w:t>Background</w:t>
      </w:r>
      <w:r w:rsidR="008B6C80">
        <w:rPr>
          <w:rFonts w:ascii="Times New Roman" w:eastAsia="Times New Roman" w:hAnsi="Times New Roman"/>
          <w:b/>
          <w:sz w:val="24"/>
          <w:szCs w:val="24"/>
          <w:lang w:eastAsia="en-AU"/>
        </w:rPr>
        <w:t xml:space="preserve"> </w:t>
      </w:r>
    </w:p>
    <w:p w14:paraId="2D7C1AD8" w14:textId="77777777" w:rsidR="008B6C80" w:rsidRDefault="008B6C80" w:rsidP="00C56ECE">
      <w:pPr>
        <w:spacing w:before="0"/>
        <w:rPr>
          <w:rFonts w:ascii="Times New Roman" w:eastAsia="Times New Roman" w:hAnsi="Times New Roman"/>
          <w:sz w:val="24"/>
          <w:szCs w:val="24"/>
          <w:lang w:eastAsia="en-AU"/>
        </w:rPr>
      </w:pPr>
    </w:p>
    <w:p w14:paraId="3985852D" w14:textId="77777777" w:rsidR="00C56ECE" w:rsidRDefault="003316BF" w:rsidP="00C56ECE">
      <w:pPr>
        <w:spacing w:before="0"/>
        <w:rPr>
          <w:rFonts w:ascii="Times New Roman" w:eastAsia="Times New Roman" w:hAnsi="Times New Roman"/>
          <w:sz w:val="24"/>
          <w:szCs w:val="24"/>
          <w:lang w:eastAsia="en-AU"/>
        </w:rPr>
      </w:pPr>
      <w:r w:rsidRPr="009C208B">
        <w:rPr>
          <w:rFonts w:ascii="Times New Roman" w:eastAsia="Times New Roman" w:hAnsi="Times New Roman"/>
          <w:sz w:val="24"/>
          <w:szCs w:val="24"/>
          <w:lang w:eastAsia="en-AU"/>
        </w:rPr>
        <w:t xml:space="preserve">In April 2018, footage was released showing live sheep in severe heat stress </w:t>
      </w:r>
      <w:r>
        <w:rPr>
          <w:rFonts w:ascii="Times New Roman" w:eastAsia="Times New Roman" w:hAnsi="Times New Roman"/>
          <w:sz w:val="24"/>
          <w:szCs w:val="24"/>
          <w:lang w:eastAsia="en-AU"/>
        </w:rPr>
        <w:t>while being transported to</w:t>
      </w:r>
      <w:r w:rsidRPr="009C208B">
        <w:rPr>
          <w:rFonts w:ascii="Times New Roman" w:eastAsia="Times New Roman" w:hAnsi="Times New Roman"/>
          <w:sz w:val="24"/>
          <w:szCs w:val="24"/>
          <w:lang w:eastAsia="en-AU"/>
        </w:rPr>
        <w:t xml:space="preserve"> the Middle East</w:t>
      </w:r>
      <w:r>
        <w:rPr>
          <w:rFonts w:ascii="Times New Roman" w:eastAsia="Times New Roman" w:hAnsi="Times New Roman"/>
          <w:sz w:val="24"/>
          <w:szCs w:val="24"/>
          <w:lang w:eastAsia="en-AU"/>
        </w:rPr>
        <w:t xml:space="preserve"> during the 2017 Northern Hemisphere summer</w:t>
      </w:r>
      <w:r w:rsidRPr="009C208B">
        <w:rPr>
          <w:rFonts w:ascii="Times New Roman" w:eastAsia="Times New Roman" w:hAnsi="Times New Roman"/>
          <w:sz w:val="24"/>
          <w:szCs w:val="24"/>
          <w:lang w:eastAsia="en-AU"/>
        </w:rPr>
        <w:t xml:space="preserve">. </w:t>
      </w:r>
      <w:r w:rsidRPr="008375CA">
        <w:rPr>
          <w:rFonts w:ascii="Times New Roman" w:eastAsia="Times New Roman" w:hAnsi="Times New Roman"/>
          <w:sz w:val="24"/>
          <w:szCs w:val="24"/>
          <w:lang w:eastAsia="en-AU"/>
        </w:rPr>
        <w:t>T</w:t>
      </w:r>
      <w:r w:rsidRPr="009C208B">
        <w:rPr>
          <w:rFonts w:ascii="Times New Roman" w:eastAsia="Times New Roman" w:hAnsi="Times New Roman"/>
          <w:sz w:val="24"/>
          <w:szCs w:val="24"/>
          <w:lang w:eastAsia="en-AU"/>
        </w:rPr>
        <w:t>he</w:t>
      </w:r>
      <w:r>
        <w:rPr>
          <w:rFonts w:ascii="Times New Roman" w:eastAsia="Times New Roman" w:hAnsi="Times New Roman"/>
          <w:sz w:val="24"/>
          <w:szCs w:val="24"/>
          <w:lang w:eastAsia="en-AU"/>
        </w:rPr>
        <w:t xml:space="preserve"> government commissioned the</w:t>
      </w:r>
      <w:r w:rsidRPr="009C208B">
        <w:rPr>
          <w:rFonts w:ascii="Times New Roman" w:eastAsia="Times New Roman" w:hAnsi="Times New Roman"/>
          <w:sz w:val="24"/>
          <w:szCs w:val="24"/>
          <w:lang w:eastAsia="en-AU"/>
        </w:rPr>
        <w:t xml:space="preserve"> </w:t>
      </w:r>
      <w:r w:rsidRPr="00BC4D2D">
        <w:rPr>
          <w:rFonts w:ascii="Times New Roman" w:eastAsia="Times New Roman" w:hAnsi="Times New Roman"/>
          <w:i/>
          <w:sz w:val="24"/>
          <w:szCs w:val="24"/>
          <w:lang w:eastAsia="en-AU"/>
        </w:rPr>
        <w:t xml:space="preserve">Independent </w:t>
      </w:r>
      <w:r>
        <w:rPr>
          <w:rFonts w:ascii="Times New Roman" w:eastAsia="Times New Roman" w:hAnsi="Times New Roman"/>
          <w:i/>
          <w:sz w:val="24"/>
          <w:szCs w:val="24"/>
          <w:lang w:eastAsia="en-AU"/>
        </w:rPr>
        <w:t>R</w:t>
      </w:r>
      <w:r w:rsidRPr="00BC4D2D">
        <w:rPr>
          <w:rFonts w:ascii="Times New Roman" w:eastAsia="Times New Roman" w:hAnsi="Times New Roman"/>
          <w:i/>
          <w:sz w:val="24"/>
          <w:szCs w:val="24"/>
          <w:lang w:eastAsia="en-AU"/>
        </w:rPr>
        <w:t xml:space="preserve">eview of </w:t>
      </w:r>
      <w:r>
        <w:rPr>
          <w:rFonts w:ascii="Times New Roman" w:eastAsia="Times New Roman" w:hAnsi="Times New Roman"/>
          <w:i/>
          <w:sz w:val="24"/>
          <w:szCs w:val="24"/>
          <w:lang w:eastAsia="en-AU"/>
        </w:rPr>
        <w:t>C</w:t>
      </w:r>
      <w:r w:rsidRPr="00BC4D2D">
        <w:rPr>
          <w:rFonts w:ascii="Times New Roman" w:eastAsia="Times New Roman" w:hAnsi="Times New Roman"/>
          <w:i/>
          <w:sz w:val="24"/>
          <w:szCs w:val="24"/>
          <w:lang w:eastAsia="en-AU"/>
        </w:rPr>
        <w:t xml:space="preserve">onditions for the </w:t>
      </w:r>
      <w:r>
        <w:rPr>
          <w:rFonts w:ascii="Times New Roman" w:eastAsia="Times New Roman" w:hAnsi="Times New Roman"/>
          <w:i/>
          <w:sz w:val="24"/>
          <w:szCs w:val="24"/>
          <w:lang w:eastAsia="en-AU"/>
        </w:rPr>
        <w:t>E</w:t>
      </w:r>
      <w:r w:rsidRPr="00BC4D2D">
        <w:rPr>
          <w:rFonts w:ascii="Times New Roman" w:eastAsia="Times New Roman" w:hAnsi="Times New Roman"/>
          <w:i/>
          <w:sz w:val="24"/>
          <w:szCs w:val="24"/>
          <w:lang w:eastAsia="en-AU"/>
        </w:rPr>
        <w:t xml:space="preserve">xport of </w:t>
      </w:r>
      <w:r>
        <w:rPr>
          <w:rFonts w:ascii="Times New Roman" w:eastAsia="Times New Roman" w:hAnsi="Times New Roman"/>
          <w:i/>
          <w:sz w:val="24"/>
          <w:szCs w:val="24"/>
          <w:lang w:eastAsia="en-AU"/>
        </w:rPr>
        <w:t>S</w:t>
      </w:r>
      <w:r w:rsidRPr="00BC4D2D">
        <w:rPr>
          <w:rFonts w:ascii="Times New Roman" w:eastAsia="Times New Roman" w:hAnsi="Times New Roman"/>
          <w:i/>
          <w:sz w:val="24"/>
          <w:szCs w:val="24"/>
          <w:lang w:eastAsia="en-AU"/>
        </w:rPr>
        <w:t xml:space="preserve">heep to the Middle East during the </w:t>
      </w:r>
      <w:r>
        <w:rPr>
          <w:rFonts w:ascii="Times New Roman" w:eastAsia="Times New Roman" w:hAnsi="Times New Roman"/>
          <w:i/>
          <w:sz w:val="24"/>
          <w:szCs w:val="24"/>
          <w:lang w:eastAsia="en-AU"/>
        </w:rPr>
        <w:t>N</w:t>
      </w:r>
      <w:r w:rsidRPr="00BC4D2D">
        <w:rPr>
          <w:rFonts w:ascii="Times New Roman" w:eastAsia="Times New Roman" w:hAnsi="Times New Roman"/>
          <w:i/>
          <w:sz w:val="24"/>
          <w:szCs w:val="24"/>
          <w:lang w:eastAsia="en-AU"/>
        </w:rPr>
        <w:t xml:space="preserve">orthern </w:t>
      </w:r>
      <w:r>
        <w:rPr>
          <w:rFonts w:ascii="Times New Roman" w:eastAsia="Times New Roman" w:hAnsi="Times New Roman"/>
          <w:i/>
          <w:sz w:val="24"/>
          <w:szCs w:val="24"/>
          <w:lang w:eastAsia="en-AU"/>
        </w:rPr>
        <w:t>H</w:t>
      </w:r>
      <w:r w:rsidRPr="00BC4D2D">
        <w:rPr>
          <w:rFonts w:ascii="Times New Roman" w:eastAsia="Times New Roman" w:hAnsi="Times New Roman"/>
          <w:i/>
          <w:sz w:val="24"/>
          <w:szCs w:val="24"/>
          <w:lang w:eastAsia="en-AU"/>
        </w:rPr>
        <w:t xml:space="preserve">emisphere </w:t>
      </w:r>
      <w:r>
        <w:rPr>
          <w:rFonts w:ascii="Times New Roman" w:eastAsia="Times New Roman" w:hAnsi="Times New Roman"/>
          <w:i/>
          <w:sz w:val="24"/>
          <w:szCs w:val="24"/>
          <w:lang w:eastAsia="en-AU"/>
        </w:rPr>
        <w:t>S</w:t>
      </w:r>
      <w:r w:rsidRPr="00BC4D2D">
        <w:rPr>
          <w:rFonts w:ascii="Times New Roman" w:eastAsia="Times New Roman" w:hAnsi="Times New Roman"/>
          <w:i/>
          <w:sz w:val="24"/>
          <w:szCs w:val="24"/>
          <w:lang w:eastAsia="en-AU"/>
        </w:rPr>
        <w:t>ummer</w:t>
      </w:r>
      <w:r w:rsidRPr="00BC4D2D">
        <w:rPr>
          <w:rFonts w:ascii="Times New Roman" w:eastAsia="Times New Roman" w:hAnsi="Times New Roman"/>
          <w:sz w:val="24"/>
          <w:szCs w:val="24"/>
          <w:lang w:eastAsia="en-AU"/>
        </w:rPr>
        <w:t xml:space="preserve"> by D</w:t>
      </w:r>
      <w:r>
        <w:rPr>
          <w:rFonts w:ascii="Times New Roman" w:eastAsia="Times New Roman" w:hAnsi="Times New Roman"/>
          <w:sz w:val="24"/>
          <w:szCs w:val="24"/>
          <w:lang w:eastAsia="en-AU"/>
        </w:rPr>
        <w:t>r</w:t>
      </w:r>
      <w:r w:rsidRPr="00BC4D2D">
        <w:rPr>
          <w:rFonts w:ascii="Times New Roman" w:eastAsia="Times New Roman" w:hAnsi="Times New Roman"/>
          <w:sz w:val="24"/>
          <w:szCs w:val="24"/>
          <w:lang w:eastAsia="en-AU"/>
        </w:rPr>
        <w:t xml:space="preserve"> Michael McCarthy</w:t>
      </w:r>
      <w:r w:rsidRPr="009C208B">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(the </w:t>
      </w:r>
      <w:r w:rsidRPr="009C208B">
        <w:rPr>
          <w:rFonts w:ascii="Times New Roman" w:eastAsia="Times New Roman" w:hAnsi="Times New Roman"/>
          <w:sz w:val="24"/>
          <w:szCs w:val="24"/>
          <w:lang w:eastAsia="en-AU"/>
        </w:rPr>
        <w:t>McCarthy Review</w:t>
      </w:r>
      <w:r>
        <w:rPr>
          <w:rFonts w:ascii="Times New Roman" w:eastAsia="Times New Roman" w:hAnsi="Times New Roman"/>
          <w:sz w:val="24"/>
          <w:szCs w:val="24"/>
          <w:lang w:eastAsia="en-AU"/>
        </w:rPr>
        <w:t>), which was</w:t>
      </w:r>
      <w:r w:rsidRPr="009C208B">
        <w:rPr>
          <w:rFonts w:ascii="Times New Roman" w:eastAsia="Times New Roman" w:hAnsi="Times New Roman"/>
          <w:sz w:val="24"/>
          <w:szCs w:val="24"/>
          <w:lang w:eastAsia="en-AU"/>
        </w:rPr>
        <w:t xml:space="preserve"> </w:t>
      </w:r>
      <w:r w:rsidRPr="006D5B6B">
        <w:rPr>
          <w:rFonts w:ascii="Times New Roman" w:eastAsia="Times New Roman" w:hAnsi="Times New Roman"/>
          <w:sz w:val="24"/>
          <w:szCs w:val="24"/>
          <w:lang w:eastAsia="en-AU"/>
        </w:rPr>
        <w:t>published on 17 May 2018.</w:t>
      </w:r>
      <w:r>
        <w:rPr>
          <w:rFonts w:ascii="Times New Roman" w:eastAsia="Times New Roman" w:hAnsi="Times New Roman"/>
          <w:sz w:val="24"/>
          <w:szCs w:val="24"/>
          <w:lang w:eastAsia="en-AU"/>
        </w:rPr>
        <w:t xml:space="preserve"> Following recommendations from this review, </w:t>
      </w:r>
      <w:r w:rsidR="00ED7F7F">
        <w:rPr>
          <w:rFonts w:ascii="Times New Roman" w:eastAsia="Times New Roman" w:hAnsi="Times New Roman"/>
          <w:sz w:val="24"/>
          <w:szCs w:val="24"/>
          <w:lang w:eastAsia="en-AU"/>
        </w:rPr>
        <w:t>particularly</w:t>
      </w:r>
      <w:r>
        <w:rPr>
          <w:rFonts w:ascii="Times New Roman" w:eastAsia="Times New Roman" w:hAnsi="Times New Roman"/>
          <w:sz w:val="24"/>
          <w:szCs w:val="24"/>
          <w:lang w:eastAsia="en-AU"/>
        </w:rPr>
        <w:t xml:space="preserve"> that ‘industry should move from a risk assessment based on mortality to a risk assessment based on welfare’, </w:t>
      </w:r>
      <w:r w:rsidR="00ED7F7F">
        <w:rPr>
          <w:rFonts w:ascii="Times New Roman" w:eastAsia="Times New Roman" w:hAnsi="Times New Roman"/>
          <w:sz w:val="24"/>
          <w:szCs w:val="24"/>
          <w:lang w:eastAsia="en-AU"/>
        </w:rPr>
        <w:t xml:space="preserve">and recommendations from an independent Heat Stress Risk Assessment (HSRA) review technical assessment panel, the department commenced </w:t>
      </w:r>
      <w:r>
        <w:rPr>
          <w:rFonts w:ascii="Times New Roman" w:eastAsia="Times New Roman" w:hAnsi="Times New Roman"/>
          <w:sz w:val="24"/>
          <w:szCs w:val="24"/>
          <w:lang w:eastAsia="en-AU"/>
        </w:rPr>
        <w:t>a regulation impact statement</w:t>
      </w:r>
      <w:r w:rsidR="00ED7F7F">
        <w:rPr>
          <w:rFonts w:ascii="Times New Roman" w:eastAsia="Times New Roman" w:hAnsi="Times New Roman"/>
          <w:sz w:val="24"/>
          <w:szCs w:val="24"/>
          <w:lang w:eastAsia="en-AU"/>
        </w:rPr>
        <w:t xml:space="preserve"> (RIS) process. This RIS </w:t>
      </w:r>
      <w:r w:rsidR="00BE4208">
        <w:rPr>
          <w:rFonts w:ascii="Times New Roman" w:eastAsia="Times New Roman" w:hAnsi="Times New Roman"/>
          <w:sz w:val="24"/>
          <w:szCs w:val="24"/>
          <w:lang w:eastAsia="en-AU"/>
        </w:rPr>
        <w:t>analysed the economic, social and regulatory impacts and benefits of</w:t>
      </w:r>
      <w:r w:rsidR="00207BB6">
        <w:rPr>
          <w:rFonts w:ascii="Times New Roman" w:eastAsia="Times New Roman" w:hAnsi="Times New Roman"/>
          <w:sz w:val="24"/>
          <w:szCs w:val="24"/>
          <w:lang w:eastAsia="en-AU"/>
        </w:rPr>
        <w:t xml:space="preserve"> 3 policy options for live sheep exports to, or through, the Middle East during the Northern Hemisphere summer and involved extensive consultation with various stakeholders, as well as being informed by the best available science and evidence.</w:t>
      </w:r>
    </w:p>
    <w:p w14:paraId="2EB95988" w14:textId="73539373" w:rsidR="005F6216" w:rsidRDefault="005F6216" w:rsidP="00C56ECE">
      <w:pPr>
        <w:spacing w:before="0"/>
        <w:rPr>
          <w:rFonts w:ascii="Times New Roman" w:eastAsia="Times New Roman" w:hAnsi="Times New Roman"/>
          <w:sz w:val="24"/>
          <w:szCs w:val="24"/>
          <w:lang w:eastAsia="en-AU"/>
        </w:rPr>
      </w:pPr>
    </w:p>
    <w:p w14:paraId="0E429130" w14:textId="7ED5CE28" w:rsidR="00ED7F7F" w:rsidRDefault="00ED7F7F" w:rsidP="00C56ECE">
      <w:pPr>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Northern Summer Order is the legislative framework for the </w:t>
      </w:r>
      <w:r w:rsidR="004D189D">
        <w:rPr>
          <w:rFonts w:ascii="Times New Roman" w:eastAsia="Times New Roman" w:hAnsi="Times New Roman"/>
          <w:sz w:val="24"/>
          <w:szCs w:val="24"/>
          <w:lang w:eastAsia="en-AU"/>
        </w:rPr>
        <w:t xml:space="preserve">implementation of </w:t>
      </w:r>
      <w:r>
        <w:rPr>
          <w:rFonts w:ascii="Times New Roman" w:eastAsia="Times New Roman" w:hAnsi="Times New Roman"/>
          <w:sz w:val="24"/>
          <w:szCs w:val="24"/>
          <w:lang w:eastAsia="en-AU"/>
        </w:rPr>
        <w:t>policy recommendations from the RIS process.</w:t>
      </w:r>
      <w:r w:rsidR="00207BB6">
        <w:rPr>
          <w:rFonts w:ascii="Times New Roman" w:eastAsia="Times New Roman" w:hAnsi="Times New Roman"/>
          <w:sz w:val="24"/>
          <w:szCs w:val="24"/>
          <w:lang w:eastAsia="en-AU"/>
        </w:rPr>
        <w:t xml:space="preserve"> Legislation specific to live sheep exports over the</w:t>
      </w:r>
      <w:r w:rsidR="004D189D">
        <w:rPr>
          <w:rFonts w:ascii="Times New Roman" w:eastAsia="Times New Roman" w:hAnsi="Times New Roman"/>
          <w:sz w:val="24"/>
          <w:szCs w:val="24"/>
          <w:lang w:eastAsia="en-AU"/>
        </w:rPr>
        <w:t xml:space="preserve"> 2019</w:t>
      </w:r>
      <w:r w:rsidR="00207BB6">
        <w:rPr>
          <w:rFonts w:ascii="Times New Roman" w:eastAsia="Times New Roman" w:hAnsi="Times New Roman"/>
          <w:sz w:val="24"/>
          <w:szCs w:val="24"/>
          <w:lang w:eastAsia="en-AU"/>
        </w:rPr>
        <w:t xml:space="preserve"> Northern Hemisphere summer period (the </w:t>
      </w:r>
      <w:r w:rsidR="00207BB6" w:rsidRPr="0087744D">
        <w:rPr>
          <w:rFonts w:ascii="Times New Roman" w:eastAsia="Times New Roman" w:hAnsi="Times New Roman"/>
          <w:i/>
          <w:sz w:val="24"/>
          <w:szCs w:val="24"/>
          <w:lang w:eastAsia="en-AU"/>
        </w:rPr>
        <w:t>Australian Meat and Live-stock Industry (Prohibition of Exports of Sheep by Sea to the Middle East – Northern Summer) Order 2019</w:t>
      </w:r>
      <w:r w:rsidR="00207BB6">
        <w:rPr>
          <w:rFonts w:ascii="Times New Roman" w:eastAsia="Times New Roman" w:hAnsi="Times New Roman"/>
          <w:sz w:val="24"/>
          <w:szCs w:val="24"/>
          <w:lang w:eastAsia="en-AU"/>
        </w:rPr>
        <w:t>) ha</w:t>
      </w:r>
      <w:r w:rsidR="004D189D">
        <w:rPr>
          <w:rFonts w:ascii="Times New Roman" w:eastAsia="Times New Roman" w:hAnsi="Times New Roman"/>
          <w:sz w:val="24"/>
          <w:szCs w:val="24"/>
          <w:lang w:eastAsia="en-AU"/>
        </w:rPr>
        <w:t>s</w:t>
      </w:r>
      <w:r w:rsidR="00207BB6">
        <w:rPr>
          <w:rFonts w:ascii="Times New Roman" w:eastAsia="Times New Roman" w:hAnsi="Times New Roman"/>
          <w:sz w:val="24"/>
          <w:szCs w:val="24"/>
          <w:lang w:eastAsia="en-AU"/>
        </w:rPr>
        <w:t xml:space="preserve"> now expired. The Northern Summer Order will prohibit trade durin</w:t>
      </w:r>
      <w:r w:rsidR="006A316F">
        <w:rPr>
          <w:rFonts w:ascii="Times New Roman" w:eastAsia="Times New Roman" w:hAnsi="Times New Roman"/>
          <w:sz w:val="24"/>
          <w:szCs w:val="24"/>
          <w:lang w:eastAsia="en-AU"/>
        </w:rPr>
        <w:t>g the hot months of June to mid-</w:t>
      </w:r>
      <w:r w:rsidR="00207BB6">
        <w:rPr>
          <w:rFonts w:ascii="Times New Roman" w:eastAsia="Times New Roman" w:hAnsi="Times New Roman"/>
          <w:sz w:val="24"/>
          <w:szCs w:val="24"/>
          <w:lang w:eastAsia="en-AU"/>
        </w:rPr>
        <w:t>September inclusive</w:t>
      </w:r>
      <w:r w:rsidR="00CC3828">
        <w:rPr>
          <w:rFonts w:ascii="Times New Roman" w:eastAsia="Times New Roman" w:hAnsi="Times New Roman"/>
          <w:sz w:val="24"/>
          <w:szCs w:val="24"/>
          <w:lang w:eastAsia="en-AU"/>
        </w:rPr>
        <w:t xml:space="preserve"> in 2020 and in subsequent years</w:t>
      </w:r>
      <w:r w:rsidR="00207BB6">
        <w:rPr>
          <w:rFonts w:ascii="Times New Roman" w:eastAsia="Times New Roman" w:hAnsi="Times New Roman"/>
          <w:sz w:val="24"/>
          <w:szCs w:val="24"/>
          <w:lang w:eastAsia="en-AU"/>
        </w:rPr>
        <w:t xml:space="preserve">, with extended periods for </w:t>
      </w:r>
      <w:r w:rsidR="00377E98">
        <w:rPr>
          <w:rFonts w:ascii="Times New Roman" w:eastAsia="Times New Roman" w:hAnsi="Times New Roman"/>
          <w:sz w:val="24"/>
          <w:szCs w:val="24"/>
          <w:lang w:eastAsia="en-AU"/>
        </w:rPr>
        <w:t xml:space="preserve">the hotter locations of </w:t>
      </w:r>
      <w:r w:rsidR="00207BB6">
        <w:rPr>
          <w:rFonts w:ascii="Times New Roman" w:eastAsia="Times New Roman" w:hAnsi="Times New Roman"/>
          <w:sz w:val="24"/>
          <w:szCs w:val="24"/>
          <w:lang w:eastAsia="en-AU"/>
        </w:rPr>
        <w:t>Qatar and Oman, and have additional conditions to manage heat stress</w:t>
      </w:r>
      <w:r w:rsidR="00BE4208">
        <w:rPr>
          <w:rFonts w:ascii="Times New Roman" w:eastAsia="Times New Roman" w:hAnsi="Times New Roman"/>
          <w:sz w:val="24"/>
          <w:szCs w:val="24"/>
          <w:lang w:eastAsia="en-AU"/>
        </w:rPr>
        <w:t xml:space="preserve"> risk</w:t>
      </w:r>
      <w:r w:rsidR="00207BB6">
        <w:rPr>
          <w:rFonts w:ascii="Times New Roman" w:eastAsia="Times New Roman" w:hAnsi="Times New Roman"/>
          <w:sz w:val="24"/>
          <w:szCs w:val="24"/>
          <w:lang w:eastAsia="en-AU"/>
        </w:rPr>
        <w:t xml:space="preserve"> in exported sheep. </w:t>
      </w:r>
      <w:r w:rsidR="00377E98">
        <w:rPr>
          <w:rFonts w:ascii="Times New Roman" w:eastAsia="Times New Roman" w:hAnsi="Times New Roman"/>
          <w:sz w:val="24"/>
          <w:szCs w:val="24"/>
          <w:lang w:eastAsia="en-AU"/>
        </w:rPr>
        <w:t>The wool length and body condition requirements will ensure that the sheep selected for export a high risks times will be best able to withstand the effects of high temperatures and the restrictions on the number of unloading ports will reduce the exposure of sheep to higher temperatures on board vessels at port. The monitoring requirements will ensure that review of exporters’ performance.</w:t>
      </w:r>
    </w:p>
    <w:p w14:paraId="50363A37" w14:textId="77777777" w:rsidR="00C56ECE" w:rsidRPr="0087744D" w:rsidRDefault="00C56ECE" w:rsidP="00C56ECE">
      <w:pPr>
        <w:spacing w:before="0"/>
        <w:rPr>
          <w:rFonts w:asciiTheme="minorHAnsi" w:hAnsiTheme="minorHAnsi"/>
        </w:rPr>
      </w:pPr>
    </w:p>
    <w:p w14:paraId="16234880" w14:textId="77777777" w:rsidR="00520620" w:rsidRDefault="00520620" w:rsidP="00C56ECE">
      <w:pPr>
        <w:spacing w:before="0"/>
        <w:rPr>
          <w:rFonts w:ascii="Times New Roman" w:hAnsi="Times New Roman"/>
          <w:b/>
          <w:sz w:val="24"/>
          <w:szCs w:val="24"/>
        </w:rPr>
      </w:pPr>
      <w:r w:rsidRPr="00EA3BB1">
        <w:rPr>
          <w:rFonts w:ascii="Times New Roman" w:hAnsi="Times New Roman"/>
          <w:b/>
          <w:sz w:val="24"/>
          <w:szCs w:val="24"/>
        </w:rPr>
        <w:t>Impact and Effect</w:t>
      </w:r>
      <w:r>
        <w:rPr>
          <w:rFonts w:ascii="Times New Roman" w:hAnsi="Times New Roman"/>
          <w:b/>
          <w:sz w:val="24"/>
          <w:szCs w:val="24"/>
        </w:rPr>
        <w:t> </w:t>
      </w:r>
    </w:p>
    <w:p w14:paraId="6BEE7094" w14:textId="77777777" w:rsidR="008B6C80" w:rsidRPr="001E30E6" w:rsidRDefault="008B6C80" w:rsidP="00C56ECE">
      <w:pPr>
        <w:spacing w:before="0"/>
        <w:rPr>
          <w:rFonts w:ascii="Times New Roman" w:hAnsi="Times New Roman"/>
          <w:sz w:val="24"/>
          <w:szCs w:val="24"/>
        </w:rPr>
      </w:pPr>
    </w:p>
    <w:p w14:paraId="49DD4B58" w14:textId="11BD172F" w:rsidR="001353C2" w:rsidRDefault="00520620" w:rsidP="00C56ECE">
      <w:pPr>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This instrument will prohibit holders of</w:t>
      </w:r>
      <w:r w:rsidR="00CC3828">
        <w:rPr>
          <w:rFonts w:ascii="Times New Roman" w:eastAsia="Times New Roman" w:hAnsi="Times New Roman"/>
          <w:sz w:val="24"/>
          <w:szCs w:val="24"/>
          <w:lang w:eastAsia="en-AU"/>
        </w:rPr>
        <w:t xml:space="preserve"> sheep</w:t>
      </w:r>
      <w:r>
        <w:rPr>
          <w:rFonts w:ascii="Times New Roman" w:eastAsia="Times New Roman" w:hAnsi="Times New Roman"/>
          <w:sz w:val="24"/>
          <w:szCs w:val="24"/>
          <w:lang w:eastAsia="en-AU"/>
        </w:rPr>
        <w:t xml:space="preserve"> export licences from exporting live sheep from Australia </w:t>
      </w:r>
      <w:r w:rsidR="00CC3828">
        <w:rPr>
          <w:rFonts w:ascii="Times New Roman" w:eastAsia="Times New Roman" w:hAnsi="Times New Roman"/>
          <w:sz w:val="24"/>
          <w:szCs w:val="24"/>
          <w:lang w:eastAsia="en-AU"/>
        </w:rPr>
        <w:t>to the places</w:t>
      </w:r>
      <w:r w:rsidR="000A7B8A">
        <w:rPr>
          <w:rFonts w:ascii="Times New Roman" w:eastAsia="Times New Roman" w:hAnsi="Times New Roman"/>
          <w:sz w:val="24"/>
          <w:szCs w:val="24"/>
          <w:lang w:eastAsia="en-AU"/>
        </w:rPr>
        <w:t xml:space="preserve"> discussed above </w:t>
      </w:r>
      <w:r>
        <w:rPr>
          <w:rFonts w:ascii="Times New Roman" w:eastAsia="Times New Roman" w:hAnsi="Times New Roman"/>
          <w:sz w:val="24"/>
          <w:szCs w:val="24"/>
          <w:lang w:eastAsia="en-AU"/>
        </w:rPr>
        <w:t xml:space="preserve">from 1 June to 14 September (inclusive), with extended periods for Qatar and Oman, if the intended voyage were to travel through waters </w:t>
      </w:r>
      <w:r w:rsidRPr="001E30E6">
        <w:rPr>
          <w:rFonts w:ascii="Times New Roman" w:eastAsia="Times New Roman" w:hAnsi="Times New Roman"/>
          <w:sz w:val="24"/>
          <w:szCs w:val="24"/>
          <w:lang w:eastAsia="en-AU"/>
        </w:rPr>
        <w:t>in the Arabian Sea</w:t>
      </w:r>
      <w:r>
        <w:rPr>
          <w:rFonts w:ascii="Times New Roman" w:eastAsia="Times New Roman" w:hAnsi="Times New Roman"/>
          <w:sz w:val="24"/>
          <w:szCs w:val="24"/>
          <w:lang w:eastAsia="en-AU"/>
        </w:rPr>
        <w:t xml:space="preserve"> or Red Sea,</w:t>
      </w:r>
      <w:r w:rsidRPr="001E30E6">
        <w:rPr>
          <w:rFonts w:ascii="Times New Roman" w:eastAsia="Times New Roman" w:hAnsi="Times New Roman"/>
          <w:sz w:val="24"/>
          <w:szCs w:val="24"/>
          <w:lang w:eastAsia="en-AU"/>
        </w:rPr>
        <w:t xml:space="preserve"> north of</w:t>
      </w:r>
      <w:r>
        <w:rPr>
          <w:rFonts w:ascii="Times New Roman" w:eastAsia="Times New Roman" w:hAnsi="Times New Roman"/>
          <w:sz w:val="24"/>
          <w:szCs w:val="24"/>
          <w:lang w:eastAsia="en-AU"/>
        </w:rPr>
        <w:t xml:space="preserve"> latitude </w:t>
      </w:r>
      <w:r w:rsidRPr="00FA10B6">
        <w:rPr>
          <w:rFonts w:ascii="Times New Roman" w:eastAsia="Times New Roman" w:hAnsi="Times New Roman"/>
          <w:sz w:val="24"/>
          <w:szCs w:val="24"/>
          <w:lang w:eastAsia="en-AU"/>
        </w:rPr>
        <w:t>11</w:t>
      </w:r>
      <w:r w:rsidRPr="00FA10B6">
        <w:rPr>
          <w:rFonts w:ascii="Times New Roman" w:eastAsia="Times New Roman" w:hAnsi="Times New Roman"/>
          <w:sz w:val="24"/>
          <w:szCs w:val="24"/>
          <w:vertAlign w:val="superscript"/>
          <w:lang w:eastAsia="en-AU"/>
        </w:rPr>
        <w:t>o</w:t>
      </w:r>
      <w:r>
        <w:rPr>
          <w:rFonts w:ascii="Times New Roman" w:eastAsia="Times New Roman" w:hAnsi="Times New Roman"/>
          <w:sz w:val="24"/>
          <w:szCs w:val="24"/>
          <w:lang w:eastAsia="en-AU"/>
        </w:rPr>
        <w:t xml:space="preserve"> N at any time</w:t>
      </w:r>
      <w:r w:rsidR="00BE4208">
        <w:rPr>
          <w:rFonts w:ascii="Times New Roman" w:eastAsia="Times New Roman" w:hAnsi="Times New Roman"/>
          <w:sz w:val="24"/>
          <w:szCs w:val="24"/>
          <w:lang w:eastAsia="en-AU"/>
        </w:rPr>
        <w:t>, and will have additional conditions for managing heat stress risk in exported sheep.</w:t>
      </w:r>
      <w:r w:rsidR="000A7B8A">
        <w:rPr>
          <w:rFonts w:ascii="Times New Roman" w:eastAsia="Times New Roman" w:hAnsi="Times New Roman"/>
          <w:sz w:val="24"/>
          <w:szCs w:val="24"/>
          <w:lang w:eastAsia="en-AU"/>
        </w:rPr>
        <w:t xml:space="preserve"> This will improve the welfare of sheep exported to these places during these periods. </w:t>
      </w:r>
    </w:p>
    <w:p w14:paraId="4B642ADE" w14:textId="77777777" w:rsidR="00C56ECE" w:rsidRDefault="00C56ECE" w:rsidP="00C56ECE">
      <w:pPr>
        <w:spacing w:before="0"/>
        <w:rPr>
          <w:rFonts w:asciiTheme="minorHAnsi" w:hAnsiTheme="minorHAnsi"/>
          <w:b/>
        </w:rPr>
      </w:pPr>
    </w:p>
    <w:p w14:paraId="41CC8245" w14:textId="30D251D4" w:rsidR="00BE4208" w:rsidRDefault="00BE4208" w:rsidP="00C56ECE">
      <w:pPr>
        <w:shd w:val="clear" w:color="auto" w:fill="FFFFFF"/>
        <w:spacing w:before="0"/>
        <w:rPr>
          <w:rFonts w:ascii="Times New Roman" w:eastAsia="Times New Roman" w:hAnsi="Times New Roman"/>
          <w:b/>
          <w:sz w:val="24"/>
          <w:szCs w:val="24"/>
          <w:lang w:eastAsia="en-AU"/>
        </w:rPr>
      </w:pPr>
      <w:r>
        <w:rPr>
          <w:rFonts w:ascii="Times New Roman" w:eastAsia="Times New Roman" w:hAnsi="Times New Roman"/>
          <w:b/>
          <w:sz w:val="24"/>
          <w:szCs w:val="24"/>
          <w:lang w:eastAsia="en-AU"/>
        </w:rPr>
        <w:t>Consultation</w:t>
      </w:r>
    </w:p>
    <w:p w14:paraId="3561BD26" w14:textId="77777777" w:rsidR="008B6C80" w:rsidRPr="008F283F" w:rsidRDefault="008B6C80" w:rsidP="00C56ECE">
      <w:pPr>
        <w:shd w:val="clear" w:color="auto" w:fill="FFFFFF"/>
        <w:spacing w:before="0"/>
        <w:rPr>
          <w:rFonts w:ascii="Times New Roman" w:eastAsia="Times New Roman" w:hAnsi="Times New Roman"/>
          <w:b/>
          <w:sz w:val="24"/>
          <w:szCs w:val="24"/>
          <w:lang w:eastAsia="en-AU"/>
        </w:rPr>
      </w:pPr>
    </w:p>
    <w:p w14:paraId="418D50B6" w14:textId="6B52C0A7" w:rsidR="00C9290F" w:rsidRPr="006A316F" w:rsidRDefault="00BE4208" w:rsidP="006A316F">
      <w:pPr>
        <w:pStyle w:val="Heading1"/>
        <w:spacing w:before="0" w:after="0"/>
        <w:rPr>
          <w:rFonts w:ascii="Times New Roman" w:eastAsia="Times New Roman" w:hAnsi="Times New Roman" w:cs="Times New Roman"/>
          <w:b w:val="0"/>
          <w:bCs w:val="0"/>
          <w:color w:val="auto"/>
          <w:sz w:val="24"/>
          <w:szCs w:val="24"/>
          <w:lang w:eastAsia="en-AU"/>
        </w:rPr>
      </w:pPr>
      <w:r w:rsidRPr="005C14F7">
        <w:rPr>
          <w:rFonts w:ascii="Times New Roman" w:eastAsia="Times New Roman" w:hAnsi="Times New Roman" w:cs="Times New Roman"/>
          <w:b w:val="0"/>
          <w:bCs w:val="0"/>
          <w:color w:val="auto"/>
          <w:sz w:val="24"/>
          <w:szCs w:val="24"/>
          <w:lang w:eastAsia="en-AU"/>
        </w:rPr>
        <w:t xml:space="preserve">The Department of Agriculture, Water and the Environment </w:t>
      </w:r>
      <w:r w:rsidR="00C56ECE">
        <w:rPr>
          <w:rFonts w:ascii="Times New Roman" w:eastAsia="Times New Roman" w:hAnsi="Times New Roman" w:cs="Times New Roman"/>
          <w:b w:val="0"/>
          <w:bCs w:val="0"/>
          <w:color w:val="auto"/>
          <w:sz w:val="24"/>
          <w:szCs w:val="24"/>
          <w:lang w:eastAsia="en-AU"/>
        </w:rPr>
        <w:t xml:space="preserve">has consulted widely in making its policy decision. The department </w:t>
      </w:r>
      <w:r w:rsidRPr="005C14F7">
        <w:rPr>
          <w:rFonts w:ascii="Times New Roman" w:eastAsia="Times New Roman" w:hAnsi="Times New Roman" w:cs="Times New Roman"/>
          <w:b w:val="0"/>
          <w:bCs w:val="0"/>
          <w:color w:val="auto"/>
          <w:sz w:val="24"/>
          <w:szCs w:val="24"/>
          <w:lang w:eastAsia="en-AU"/>
        </w:rPr>
        <w:t xml:space="preserve">considered recommendations </w:t>
      </w:r>
      <w:r w:rsidR="00C56ECE">
        <w:rPr>
          <w:rFonts w:ascii="Times New Roman" w:eastAsia="Times New Roman" w:hAnsi="Times New Roman" w:cs="Times New Roman"/>
          <w:b w:val="0"/>
          <w:bCs w:val="0"/>
          <w:color w:val="auto"/>
          <w:sz w:val="24"/>
          <w:szCs w:val="24"/>
          <w:lang w:eastAsia="en-AU"/>
        </w:rPr>
        <w:t>from</w:t>
      </w:r>
      <w:r w:rsidRPr="005C14F7">
        <w:rPr>
          <w:rFonts w:ascii="Times New Roman" w:eastAsia="Times New Roman" w:hAnsi="Times New Roman" w:cs="Times New Roman"/>
          <w:b w:val="0"/>
          <w:bCs w:val="0"/>
          <w:color w:val="auto"/>
          <w:sz w:val="24"/>
          <w:szCs w:val="24"/>
          <w:lang w:eastAsia="en-AU"/>
        </w:rPr>
        <w:t xml:space="preserve"> the</w:t>
      </w:r>
      <w:r w:rsidR="005E6A31" w:rsidRPr="005C14F7">
        <w:rPr>
          <w:rFonts w:ascii="Times New Roman" w:eastAsia="Times New Roman" w:hAnsi="Times New Roman" w:cs="Times New Roman"/>
          <w:b w:val="0"/>
          <w:bCs w:val="0"/>
          <w:color w:val="auto"/>
          <w:sz w:val="24"/>
          <w:szCs w:val="24"/>
          <w:lang w:eastAsia="en-AU"/>
        </w:rPr>
        <w:t xml:space="preserve"> McCarthy Review, the</w:t>
      </w:r>
      <w:r w:rsidRPr="005C14F7">
        <w:rPr>
          <w:rFonts w:ascii="Times New Roman" w:eastAsia="Times New Roman" w:hAnsi="Times New Roman" w:cs="Times New Roman"/>
          <w:b w:val="0"/>
          <w:bCs w:val="0"/>
          <w:color w:val="auto"/>
          <w:sz w:val="24"/>
          <w:szCs w:val="24"/>
          <w:lang w:eastAsia="en-AU"/>
        </w:rPr>
        <w:t xml:space="preserve"> HSRA review technical reference panel, </w:t>
      </w:r>
      <w:r w:rsidR="00957974" w:rsidRPr="005C14F7">
        <w:rPr>
          <w:rFonts w:ascii="Times New Roman" w:eastAsia="Times New Roman" w:hAnsi="Times New Roman" w:cs="Times New Roman"/>
          <w:b w:val="0"/>
          <w:bCs w:val="0"/>
          <w:color w:val="auto"/>
          <w:sz w:val="24"/>
          <w:szCs w:val="24"/>
          <w:lang w:eastAsia="en-AU"/>
        </w:rPr>
        <w:t xml:space="preserve">public </w:t>
      </w:r>
      <w:r w:rsidRPr="005C14F7">
        <w:rPr>
          <w:rFonts w:ascii="Times New Roman" w:eastAsia="Times New Roman" w:hAnsi="Times New Roman" w:cs="Times New Roman"/>
          <w:b w:val="0"/>
          <w:bCs w:val="0"/>
          <w:color w:val="auto"/>
          <w:sz w:val="24"/>
          <w:szCs w:val="24"/>
          <w:lang w:eastAsia="en-AU"/>
        </w:rPr>
        <w:t xml:space="preserve">submissions to the </w:t>
      </w:r>
      <w:r w:rsidR="005E6A31" w:rsidRPr="005C14F7">
        <w:rPr>
          <w:rFonts w:ascii="Times New Roman" w:eastAsia="Times New Roman" w:hAnsi="Times New Roman" w:cs="Times New Roman"/>
          <w:b w:val="0"/>
          <w:bCs w:val="0"/>
          <w:color w:val="auto"/>
          <w:sz w:val="24"/>
          <w:szCs w:val="24"/>
          <w:lang w:eastAsia="en-AU"/>
        </w:rPr>
        <w:t>draft RIS</w:t>
      </w:r>
      <w:r w:rsidR="005C14F7">
        <w:rPr>
          <w:rFonts w:ascii="Times New Roman" w:eastAsia="Times New Roman" w:hAnsi="Times New Roman" w:cs="Times New Roman"/>
          <w:b w:val="0"/>
          <w:bCs w:val="0"/>
          <w:color w:val="auto"/>
          <w:sz w:val="24"/>
          <w:szCs w:val="24"/>
          <w:lang w:eastAsia="en-AU"/>
        </w:rPr>
        <w:t xml:space="preserve"> and policy options discussion paper</w:t>
      </w:r>
      <w:r w:rsidR="00C56ECE">
        <w:rPr>
          <w:rFonts w:ascii="Times New Roman" w:eastAsia="Times New Roman" w:hAnsi="Times New Roman" w:cs="Times New Roman"/>
          <w:b w:val="0"/>
          <w:bCs w:val="0"/>
          <w:color w:val="auto"/>
          <w:sz w:val="24"/>
          <w:szCs w:val="24"/>
          <w:lang w:eastAsia="en-AU"/>
        </w:rPr>
        <w:t xml:space="preserve">. Scientific analysis was considered including </w:t>
      </w:r>
      <w:r w:rsidR="00C56ECE" w:rsidRPr="005C14F7">
        <w:rPr>
          <w:rFonts w:ascii="Times New Roman" w:eastAsia="Times New Roman" w:hAnsi="Times New Roman" w:cs="Times New Roman"/>
          <w:b w:val="0"/>
          <w:bCs w:val="0"/>
          <w:color w:val="auto"/>
          <w:sz w:val="24"/>
          <w:szCs w:val="24"/>
          <w:lang w:eastAsia="en-AU"/>
        </w:rPr>
        <w:t xml:space="preserve">climatological analysis by the Bureau of Meteorology (2019), data provided by </w:t>
      </w:r>
      <w:r w:rsidR="00C56ECE" w:rsidRPr="0087744D">
        <w:rPr>
          <w:rFonts w:ascii="Times New Roman" w:eastAsia="Times New Roman" w:hAnsi="Times New Roman" w:cs="Times New Roman"/>
          <w:b w:val="0"/>
          <w:bCs w:val="0"/>
          <w:color w:val="auto"/>
          <w:sz w:val="24"/>
          <w:szCs w:val="24"/>
          <w:lang w:eastAsia="en-AU"/>
        </w:rPr>
        <w:t>the Australian Bureau of Agricultural and Resource Economics and Sciences (</w:t>
      </w:r>
      <w:r w:rsidR="00C56ECE" w:rsidRPr="005C14F7">
        <w:rPr>
          <w:rFonts w:ascii="Times New Roman" w:eastAsia="Times New Roman" w:hAnsi="Times New Roman" w:cs="Times New Roman"/>
          <w:b w:val="0"/>
          <w:bCs w:val="0"/>
          <w:color w:val="auto"/>
          <w:sz w:val="24"/>
          <w:szCs w:val="24"/>
          <w:lang w:eastAsia="en-AU"/>
        </w:rPr>
        <w:t>ABARES</w:t>
      </w:r>
      <w:r w:rsidR="00C56ECE" w:rsidRPr="0087744D">
        <w:rPr>
          <w:rFonts w:ascii="Times New Roman" w:eastAsia="Times New Roman" w:hAnsi="Times New Roman" w:cs="Times New Roman"/>
          <w:b w:val="0"/>
          <w:bCs w:val="0"/>
          <w:color w:val="auto"/>
          <w:sz w:val="24"/>
          <w:szCs w:val="24"/>
          <w:lang w:eastAsia="en-AU"/>
        </w:rPr>
        <w:t>), and voyage reports</w:t>
      </w:r>
      <w:r w:rsidR="00C56ECE" w:rsidRPr="005C14F7">
        <w:rPr>
          <w:rFonts w:ascii="Times New Roman" w:eastAsia="Times New Roman" w:hAnsi="Times New Roman" w:cs="Times New Roman"/>
          <w:b w:val="0"/>
          <w:bCs w:val="0"/>
          <w:color w:val="auto"/>
          <w:sz w:val="24"/>
          <w:szCs w:val="24"/>
          <w:lang w:eastAsia="en-AU"/>
        </w:rPr>
        <w:t xml:space="preserve"> from </w:t>
      </w:r>
      <w:r w:rsidR="00C56ECE" w:rsidRPr="0087744D">
        <w:rPr>
          <w:rFonts w:ascii="Times New Roman" w:eastAsia="Times New Roman" w:hAnsi="Times New Roman" w:cs="Times New Roman"/>
          <w:b w:val="0"/>
          <w:bCs w:val="0"/>
          <w:color w:val="auto"/>
          <w:sz w:val="24"/>
          <w:szCs w:val="24"/>
          <w:lang w:eastAsia="en-AU"/>
        </w:rPr>
        <w:t>Australian Government Accredited Veterinarians (</w:t>
      </w:r>
      <w:r w:rsidR="00C56ECE" w:rsidRPr="005C14F7">
        <w:rPr>
          <w:rFonts w:ascii="Times New Roman" w:eastAsia="Times New Roman" w:hAnsi="Times New Roman" w:cs="Times New Roman"/>
          <w:b w:val="0"/>
          <w:bCs w:val="0"/>
          <w:color w:val="auto"/>
          <w:sz w:val="24"/>
          <w:szCs w:val="24"/>
          <w:lang w:eastAsia="en-AU"/>
        </w:rPr>
        <w:t>AAVs</w:t>
      </w:r>
      <w:r w:rsidR="00C56ECE" w:rsidRPr="0087744D">
        <w:rPr>
          <w:rFonts w:ascii="Times New Roman" w:eastAsia="Times New Roman" w:hAnsi="Times New Roman" w:cs="Times New Roman"/>
          <w:b w:val="0"/>
          <w:bCs w:val="0"/>
          <w:color w:val="auto"/>
          <w:sz w:val="24"/>
          <w:szCs w:val="24"/>
          <w:lang w:eastAsia="en-AU"/>
        </w:rPr>
        <w:t>) and Independent O</w:t>
      </w:r>
      <w:r w:rsidR="00C56ECE" w:rsidRPr="005C14F7">
        <w:rPr>
          <w:rFonts w:ascii="Times New Roman" w:eastAsia="Times New Roman" w:hAnsi="Times New Roman" w:cs="Times New Roman"/>
          <w:b w:val="0"/>
          <w:bCs w:val="0"/>
          <w:color w:val="auto"/>
          <w:sz w:val="24"/>
          <w:szCs w:val="24"/>
          <w:lang w:eastAsia="en-AU"/>
        </w:rPr>
        <w:t>bservers</w:t>
      </w:r>
      <w:r w:rsidR="00C56ECE" w:rsidRPr="0087744D">
        <w:rPr>
          <w:rFonts w:ascii="Times New Roman" w:eastAsia="Times New Roman" w:hAnsi="Times New Roman" w:cs="Times New Roman"/>
          <w:b w:val="0"/>
          <w:bCs w:val="0"/>
          <w:color w:val="auto"/>
          <w:sz w:val="24"/>
          <w:szCs w:val="24"/>
          <w:lang w:eastAsia="en-AU"/>
        </w:rPr>
        <w:t xml:space="preserve"> (IOs)</w:t>
      </w:r>
      <w:r w:rsidR="00C56ECE" w:rsidRPr="005C14F7">
        <w:rPr>
          <w:rFonts w:ascii="Times New Roman" w:eastAsia="Times New Roman" w:hAnsi="Times New Roman" w:cs="Times New Roman"/>
          <w:b w:val="0"/>
          <w:bCs w:val="0"/>
          <w:color w:val="auto"/>
          <w:sz w:val="24"/>
          <w:szCs w:val="24"/>
          <w:lang w:eastAsia="en-AU"/>
        </w:rPr>
        <w:t xml:space="preserve"> on board vessels during 2018 and 2019 Northern Hemisphere summer months.</w:t>
      </w:r>
      <w:r w:rsidR="00C56ECE">
        <w:rPr>
          <w:rFonts w:ascii="Times New Roman" w:eastAsia="Times New Roman" w:hAnsi="Times New Roman" w:cs="Times New Roman"/>
          <w:b w:val="0"/>
          <w:bCs w:val="0"/>
          <w:color w:val="auto"/>
          <w:sz w:val="24"/>
          <w:szCs w:val="24"/>
          <w:lang w:eastAsia="en-AU"/>
        </w:rPr>
        <w:t xml:space="preserve"> </w:t>
      </w:r>
    </w:p>
    <w:p w14:paraId="3185F9A0" w14:textId="77777777" w:rsidR="00413FF6" w:rsidRDefault="00413FF6" w:rsidP="00C56ECE">
      <w:pPr>
        <w:pStyle w:val="Heading1"/>
        <w:spacing w:before="0" w:after="0"/>
        <w:rPr>
          <w:rFonts w:ascii="Times New Roman" w:eastAsia="Times New Roman" w:hAnsi="Times New Roman" w:cs="Times New Roman"/>
          <w:b w:val="0"/>
          <w:bCs w:val="0"/>
          <w:color w:val="auto"/>
          <w:sz w:val="24"/>
          <w:szCs w:val="24"/>
          <w:lang w:eastAsia="en-AU"/>
        </w:rPr>
      </w:pPr>
    </w:p>
    <w:p w14:paraId="49A05BC4" w14:textId="6FBC58A4" w:rsidR="001353C2" w:rsidRDefault="00C9290F" w:rsidP="00C56ECE">
      <w:pPr>
        <w:spacing w:before="0"/>
        <w:rPr>
          <w:rFonts w:ascii="Times New Roman" w:hAnsi="Times New Roman"/>
          <w:sz w:val="24"/>
          <w:szCs w:val="24"/>
          <w:lang w:eastAsia="ja-JP"/>
        </w:rPr>
      </w:pPr>
      <w:r w:rsidRPr="005C14F7">
        <w:rPr>
          <w:rFonts w:ascii="Times New Roman" w:eastAsia="Times New Roman" w:hAnsi="Times New Roman"/>
          <w:sz w:val="24"/>
          <w:szCs w:val="24"/>
          <w:lang w:eastAsia="en-AU"/>
        </w:rPr>
        <w:t xml:space="preserve">Feedback </w:t>
      </w:r>
      <w:r>
        <w:rPr>
          <w:rFonts w:ascii="Times New Roman" w:eastAsia="Times New Roman" w:hAnsi="Times New Roman"/>
          <w:sz w:val="24"/>
          <w:szCs w:val="24"/>
          <w:lang w:eastAsia="en-AU"/>
        </w:rPr>
        <w:t>on the policy options was received by formal submissions and during</w:t>
      </w:r>
      <w:r w:rsidRPr="005C14F7">
        <w:rPr>
          <w:rFonts w:ascii="Times New Roman" w:eastAsia="Times New Roman" w:hAnsi="Times New Roman"/>
          <w:sz w:val="24"/>
          <w:szCs w:val="24"/>
          <w:lang w:eastAsia="en-AU"/>
        </w:rPr>
        <w:t xml:space="preserve"> meetings with</w:t>
      </w:r>
      <w:r>
        <w:rPr>
          <w:rFonts w:ascii="Times New Roman" w:eastAsia="Times New Roman" w:hAnsi="Times New Roman"/>
          <w:sz w:val="24"/>
          <w:szCs w:val="24"/>
          <w:lang w:eastAsia="en-AU"/>
        </w:rPr>
        <w:t xml:space="preserve"> industry</w:t>
      </w:r>
      <w:r w:rsidRPr="005C14F7">
        <w:rPr>
          <w:rFonts w:ascii="Times New Roman" w:eastAsia="Times New Roman" w:hAnsi="Times New Roman"/>
          <w:sz w:val="24"/>
          <w:szCs w:val="24"/>
          <w:lang w:eastAsia="en-AU"/>
        </w:rPr>
        <w:t xml:space="preserve"> stakeholders</w:t>
      </w:r>
      <w:r>
        <w:rPr>
          <w:rFonts w:ascii="Times New Roman" w:eastAsia="Times New Roman" w:hAnsi="Times New Roman"/>
          <w:sz w:val="24"/>
          <w:szCs w:val="24"/>
          <w:lang w:eastAsia="en-AU"/>
        </w:rPr>
        <w:t>.</w:t>
      </w:r>
      <w:r w:rsidRPr="005C14F7">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S</w:t>
      </w:r>
      <w:r w:rsidRPr="00236030">
        <w:rPr>
          <w:rFonts w:ascii="Times New Roman" w:eastAsia="Times New Roman" w:hAnsi="Times New Roman"/>
          <w:sz w:val="24"/>
          <w:szCs w:val="24"/>
          <w:lang w:eastAsia="en-AU"/>
        </w:rPr>
        <w:t>heep farmers and the live export industry</w:t>
      </w:r>
      <w:r>
        <w:rPr>
          <w:rFonts w:ascii="Times New Roman" w:eastAsia="Times New Roman" w:hAnsi="Times New Roman"/>
          <w:sz w:val="24"/>
          <w:szCs w:val="24"/>
          <w:lang w:eastAsia="en-AU"/>
        </w:rPr>
        <w:t xml:space="preserve"> could be affected</w:t>
      </w:r>
      <w:r w:rsidRPr="00236030">
        <w:rPr>
          <w:rFonts w:ascii="Times New Roman" w:eastAsia="Times New Roman" w:hAnsi="Times New Roman"/>
          <w:sz w:val="24"/>
          <w:szCs w:val="24"/>
          <w:lang w:eastAsia="en-AU"/>
        </w:rPr>
        <w:t xml:space="preserve"> by </w:t>
      </w:r>
      <w:r>
        <w:rPr>
          <w:rFonts w:ascii="Times New Roman" w:eastAsia="Times New Roman" w:hAnsi="Times New Roman"/>
          <w:sz w:val="24"/>
          <w:szCs w:val="24"/>
          <w:lang w:eastAsia="en-AU"/>
        </w:rPr>
        <w:t xml:space="preserve">the </w:t>
      </w:r>
      <w:r w:rsidRPr="00236030">
        <w:rPr>
          <w:rFonts w:ascii="Times New Roman" w:eastAsia="Times New Roman" w:hAnsi="Times New Roman"/>
          <w:sz w:val="24"/>
          <w:szCs w:val="24"/>
          <w:lang w:eastAsia="en-AU"/>
        </w:rPr>
        <w:t>limit</w:t>
      </w:r>
      <w:r>
        <w:rPr>
          <w:rFonts w:ascii="Times New Roman" w:eastAsia="Times New Roman" w:hAnsi="Times New Roman"/>
          <w:sz w:val="24"/>
          <w:szCs w:val="24"/>
          <w:lang w:eastAsia="en-AU"/>
        </w:rPr>
        <w:t>ed</w:t>
      </w:r>
      <w:r w:rsidRPr="00236030">
        <w:rPr>
          <w:rFonts w:ascii="Times New Roman" w:eastAsia="Times New Roman" w:hAnsi="Times New Roman"/>
          <w:sz w:val="24"/>
          <w:szCs w:val="24"/>
          <w:lang w:eastAsia="en-AU"/>
        </w:rPr>
        <w:t xml:space="preserve"> period sheep can be turned off to live exports each year. Farmers, particularly those in Western Australia, will have reduced flexibility in their farming practices and marketing options. There is also a risk that a further animal welfare incident (comparable to the incidents in 2017 on board the Awassi Express) will cause significant harm to the sustainability of live animal exports.</w:t>
      </w:r>
      <w:r>
        <w:rPr>
          <w:rFonts w:ascii="Times New Roman" w:eastAsia="Times New Roman" w:hAnsi="Times New Roman"/>
          <w:sz w:val="24"/>
          <w:szCs w:val="24"/>
          <w:lang w:eastAsia="en-AU"/>
        </w:rPr>
        <w:t xml:space="preserve"> W</w:t>
      </w:r>
      <w:r w:rsidRPr="00236030">
        <w:rPr>
          <w:rFonts w:ascii="Times New Roman" w:eastAsia="Times New Roman" w:hAnsi="Times New Roman"/>
          <w:sz w:val="24"/>
          <w:szCs w:val="24"/>
          <w:lang w:eastAsia="en-AU"/>
        </w:rPr>
        <w:t xml:space="preserve">elfare </w:t>
      </w:r>
      <w:r>
        <w:rPr>
          <w:rFonts w:ascii="Times New Roman" w:eastAsia="Times New Roman" w:hAnsi="Times New Roman"/>
          <w:sz w:val="24"/>
          <w:szCs w:val="24"/>
          <w:lang w:eastAsia="en-AU"/>
        </w:rPr>
        <w:t>based</w:t>
      </w:r>
      <w:r w:rsidRPr="00236030">
        <w:rPr>
          <w:rFonts w:ascii="Times New Roman" w:eastAsia="Times New Roman" w:hAnsi="Times New Roman"/>
          <w:sz w:val="24"/>
          <w:szCs w:val="24"/>
          <w:lang w:eastAsia="en-AU"/>
        </w:rPr>
        <w:t xml:space="preserve"> non-government organisations primarily supported managing heat stress in sheep by prohibiting exports to the Middle East for the whole six month</w:t>
      </w:r>
      <w:r>
        <w:rPr>
          <w:rFonts w:ascii="Times New Roman" w:eastAsia="Times New Roman" w:hAnsi="Times New Roman"/>
          <w:sz w:val="24"/>
          <w:szCs w:val="24"/>
          <w:lang w:eastAsia="en-AU"/>
        </w:rPr>
        <w:t>s of the</w:t>
      </w:r>
      <w:r w:rsidRPr="00236030">
        <w:rPr>
          <w:rFonts w:ascii="Times New Roman" w:eastAsia="Times New Roman" w:hAnsi="Times New Roman"/>
          <w:sz w:val="24"/>
          <w:szCs w:val="24"/>
          <w:lang w:eastAsia="en-AU"/>
        </w:rPr>
        <w:t xml:space="preserve"> Northern Hemisphere summer or by ceasing the trade altogether</w:t>
      </w:r>
      <w:r>
        <w:rPr>
          <w:rFonts w:ascii="Times New Roman" w:eastAsia="Times New Roman" w:hAnsi="Times New Roman"/>
          <w:sz w:val="24"/>
          <w:szCs w:val="24"/>
          <w:lang w:eastAsia="en-AU"/>
        </w:rPr>
        <w:t>.</w:t>
      </w:r>
    </w:p>
    <w:p w14:paraId="0E107F8B" w14:textId="77777777" w:rsidR="00C56ECE" w:rsidRDefault="00C56ECE" w:rsidP="00C56ECE">
      <w:pPr>
        <w:spacing w:before="0"/>
        <w:rPr>
          <w:rFonts w:ascii="Times New Roman" w:hAnsi="Times New Roman"/>
          <w:sz w:val="24"/>
          <w:szCs w:val="24"/>
          <w:lang w:eastAsia="ja-JP"/>
        </w:rPr>
      </w:pPr>
    </w:p>
    <w:p w14:paraId="0FAFD5A2" w14:textId="77777777" w:rsidR="00EC00D9" w:rsidRDefault="00EC00D9" w:rsidP="006A316F">
      <w:pPr>
        <w:pStyle w:val="Heading1"/>
        <w:spacing w:before="0" w:after="0"/>
        <w:rPr>
          <w:rFonts w:ascii="Times New Roman" w:eastAsia="Calibri" w:hAnsi="Times New Roman" w:cs="Times New Roman"/>
          <w:bCs w:val="0"/>
          <w:color w:val="auto"/>
          <w:sz w:val="24"/>
          <w:szCs w:val="24"/>
          <w:lang w:eastAsia="en-US"/>
        </w:rPr>
      </w:pPr>
      <w:r w:rsidRPr="001E30E6">
        <w:rPr>
          <w:rFonts w:ascii="Times New Roman" w:eastAsia="Calibri" w:hAnsi="Times New Roman" w:cs="Times New Roman"/>
          <w:bCs w:val="0"/>
          <w:color w:val="auto"/>
          <w:sz w:val="24"/>
          <w:szCs w:val="24"/>
          <w:lang w:eastAsia="en-US"/>
        </w:rPr>
        <w:t>Details/Operation</w:t>
      </w:r>
    </w:p>
    <w:p w14:paraId="460BB213" w14:textId="77777777" w:rsidR="00976D88" w:rsidRPr="009777DD" w:rsidRDefault="00976D88" w:rsidP="006A316F">
      <w:pPr>
        <w:keepNext/>
        <w:keepLines/>
        <w:rPr>
          <w:bCs/>
        </w:rPr>
      </w:pPr>
    </w:p>
    <w:p w14:paraId="67A372ED" w14:textId="0FCE9285" w:rsidR="00EC00D9" w:rsidRDefault="00EC00D9" w:rsidP="006A316F">
      <w:pPr>
        <w:keepNext/>
        <w:keepLines/>
        <w:shd w:val="clear" w:color="auto" w:fill="FFFFFF"/>
        <w:spacing w:before="0"/>
        <w:rPr>
          <w:rFonts w:ascii="Times New Roman" w:eastAsia="Times New Roman" w:hAnsi="Times New Roman"/>
          <w:sz w:val="24"/>
          <w:szCs w:val="24"/>
          <w:lang w:eastAsia="en-AU"/>
        </w:rPr>
      </w:pPr>
      <w:r w:rsidRPr="00C372DC">
        <w:rPr>
          <w:rFonts w:ascii="Times New Roman" w:eastAsia="Times New Roman" w:hAnsi="Times New Roman"/>
          <w:sz w:val="24"/>
          <w:szCs w:val="24"/>
          <w:lang w:eastAsia="en-AU"/>
        </w:rPr>
        <w:t xml:space="preserve">Details of the </w:t>
      </w:r>
      <w:r>
        <w:rPr>
          <w:rFonts w:ascii="Times New Roman" w:eastAsia="Times New Roman" w:hAnsi="Times New Roman"/>
          <w:sz w:val="24"/>
          <w:szCs w:val="24"/>
          <w:lang w:eastAsia="en-AU"/>
        </w:rPr>
        <w:t>Order</w:t>
      </w:r>
      <w:r w:rsidRPr="00C372DC">
        <w:rPr>
          <w:rFonts w:ascii="Times New Roman" w:eastAsia="Times New Roman" w:hAnsi="Times New Roman"/>
          <w:sz w:val="24"/>
          <w:szCs w:val="24"/>
          <w:lang w:eastAsia="en-AU"/>
        </w:rPr>
        <w:t xml:space="preserve"> are set out in </w:t>
      </w:r>
      <w:r w:rsidRPr="001E30E6">
        <w:rPr>
          <w:rFonts w:ascii="Times New Roman" w:eastAsia="Times New Roman" w:hAnsi="Times New Roman"/>
          <w:bCs/>
          <w:sz w:val="24"/>
          <w:szCs w:val="24"/>
          <w:u w:val="single"/>
          <w:lang w:eastAsia="en-AU"/>
        </w:rPr>
        <w:t>Attachment A</w:t>
      </w:r>
      <w:r w:rsidRPr="00524B21">
        <w:rPr>
          <w:rFonts w:ascii="Times New Roman" w:eastAsia="Times New Roman" w:hAnsi="Times New Roman"/>
          <w:sz w:val="24"/>
          <w:szCs w:val="24"/>
          <w:lang w:eastAsia="en-AU"/>
        </w:rPr>
        <w:t>.</w:t>
      </w:r>
    </w:p>
    <w:p w14:paraId="29F9B850" w14:textId="77777777" w:rsidR="00C56ECE" w:rsidRDefault="00C56ECE" w:rsidP="00C56ECE">
      <w:pPr>
        <w:shd w:val="clear" w:color="auto" w:fill="FFFFFF"/>
        <w:spacing w:before="0"/>
        <w:rPr>
          <w:rFonts w:ascii="Times New Roman" w:eastAsia="Times New Roman" w:hAnsi="Times New Roman"/>
          <w:sz w:val="24"/>
          <w:szCs w:val="24"/>
          <w:lang w:eastAsia="en-AU"/>
        </w:rPr>
      </w:pPr>
    </w:p>
    <w:p w14:paraId="047CEE74" w14:textId="05DD7208" w:rsidR="00EC00D9" w:rsidRDefault="00EC00D9" w:rsidP="00C56ECE">
      <w:pPr>
        <w:shd w:val="clear" w:color="auto" w:fill="FFFFFF"/>
        <w:spacing w:before="0"/>
        <w:rPr>
          <w:rFonts w:ascii="Times New Roman" w:eastAsia="Times New Roman" w:hAnsi="Times New Roman"/>
          <w:b/>
          <w:bCs/>
          <w:sz w:val="24"/>
          <w:szCs w:val="24"/>
          <w:lang w:eastAsia="en-AU"/>
        </w:rPr>
      </w:pPr>
      <w:r w:rsidRPr="00C372DC">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Order is</w:t>
      </w:r>
      <w:r w:rsidRPr="00C372DC">
        <w:rPr>
          <w:rFonts w:ascii="Times New Roman" w:eastAsia="Times New Roman" w:hAnsi="Times New Roman"/>
          <w:sz w:val="24"/>
          <w:szCs w:val="24"/>
          <w:lang w:eastAsia="en-AU"/>
        </w:rPr>
        <w:t xml:space="preserve"> compatible with the human rights and freedom</w:t>
      </w:r>
      <w:r>
        <w:rPr>
          <w:rFonts w:ascii="Times New Roman" w:eastAsia="Times New Roman" w:hAnsi="Times New Roman"/>
          <w:sz w:val="24"/>
          <w:szCs w:val="24"/>
          <w:lang w:eastAsia="en-AU"/>
        </w:rPr>
        <w:t>s recognised or declared under s</w:t>
      </w:r>
      <w:r w:rsidRPr="00C372DC">
        <w:rPr>
          <w:rFonts w:ascii="Times New Roman" w:eastAsia="Times New Roman" w:hAnsi="Times New Roman"/>
          <w:sz w:val="24"/>
          <w:szCs w:val="24"/>
          <w:lang w:eastAsia="en-AU"/>
        </w:rPr>
        <w:t xml:space="preserve">ection 3 of the </w:t>
      </w:r>
      <w:r w:rsidRPr="00C372DC">
        <w:rPr>
          <w:rFonts w:ascii="Times New Roman" w:eastAsia="Times New Roman" w:hAnsi="Times New Roman"/>
          <w:i/>
          <w:iCs/>
          <w:sz w:val="24"/>
          <w:szCs w:val="24"/>
          <w:lang w:eastAsia="en-AU"/>
        </w:rPr>
        <w:t>Human Rights (Parliamentary Scrutiny) Act 2011</w:t>
      </w:r>
      <w:r w:rsidRPr="00C372DC">
        <w:rPr>
          <w:rFonts w:ascii="Times New Roman" w:eastAsia="Times New Roman" w:hAnsi="Times New Roman"/>
          <w:sz w:val="24"/>
          <w:szCs w:val="24"/>
          <w:lang w:eastAsia="en-AU"/>
        </w:rPr>
        <w:t xml:space="preserve">. A full statement of compatibility is set out in </w:t>
      </w:r>
      <w:r w:rsidRPr="001E30E6">
        <w:rPr>
          <w:rFonts w:ascii="Times New Roman" w:eastAsia="Times New Roman" w:hAnsi="Times New Roman"/>
          <w:bCs/>
          <w:sz w:val="24"/>
          <w:szCs w:val="24"/>
          <w:u w:val="single"/>
          <w:lang w:eastAsia="en-AU"/>
        </w:rPr>
        <w:t>Attachment B</w:t>
      </w:r>
      <w:r w:rsidRPr="00C372DC">
        <w:rPr>
          <w:rFonts w:ascii="Times New Roman" w:eastAsia="Times New Roman" w:hAnsi="Times New Roman"/>
          <w:b/>
          <w:bCs/>
          <w:sz w:val="24"/>
          <w:szCs w:val="24"/>
          <w:lang w:eastAsia="en-AU"/>
        </w:rPr>
        <w:t>.</w:t>
      </w:r>
    </w:p>
    <w:p w14:paraId="6C208D1B" w14:textId="77777777" w:rsidR="00C56ECE" w:rsidRPr="00C372DC" w:rsidRDefault="00C56ECE" w:rsidP="00C56ECE">
      <w:pPr>
        <w:shd w:val="clear" w:color="auto" w:fill="FFFFFF"/>
        <w:spacing w:before="0"/>
        <w:rPr>
          <w:rFonts w:ascii="Times New Roman" w:eastAsia="Times New Roman" w:hAnsi="Times New Roman"/>
          <w:sz w:val="24"/>
          <w:szCs w:val="24"/>
          <w:lang w:val="en-US" w:eastAsia="en-AU"/>
        </w:rPr>
      </w:pPr>
    </w:p>
    <w:p w14:paraId="47D49163" w14:textId="27DAB16D" w:rsidR="00EC00D9" w:rsidRDefault="00EC00D9" w:rsidP="00C56ECE">
      <w:pPr>
        <w:shd w:val="clear" w:color="auto" w:fill="FFFFFF"/>
        <w:spacing w:before="0"/>
        <w:rPr>
          <w:rFonts w:ascii="Times New Roman" w:eastAsia="Times New Roman" w:hAnsi="Times New Roman"/>
          <w:sz w:val="24"/>
          <w:szCs w:val="24"/>
          <w:lang w:eastAsia="en-AU"/>
        </w:rPr>
      </w:pPr>
      <w:r w:rsidRPr="00C372DC">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 xml:space="preserve">Order </w:t>
      </w:r>
      <w:r w:rsidRPr="00C372DC">
        <w:rPr>
          <w:rFonts w:ascii="Times New Roman" w:eastAsia="Times New Roman" w:hAnsi="Times New Roman"/>
          <w:sz w:val="24"/>
          <w:szCs w:val="24"/>
          <w:lang w:eastAsia="en-AU"/>
        </w:rPr>
        <w:t xml:space="preserve">is a legislative instrument for the purposes of the </w:t>
      </w:r>
      <w:r w:rsidRPr="00C372DC">
        <w:rPr>
          <w:rFonts w:ascii="Times New Roman" w:eastAsia="Times New Roman" w:hAnsi="Times New Roman"/>
          <w:i/>
          <w:iCs/>
          <w:sz w:val="24"/>
          <w:szCs w:val="24"/>
          <w:lang w:eastAsia="en-AU"/>
        </w:rPr>
        <w:t>Legislation Act 2003</w:t>
      </w:r>
      <w:r w:rsidRPr="00C372DC">
        <w:rPr>
          <w:rFonts w:ascii="Times New Roman" w:eastAsia="Times New Roman" w:hAnsi="Times New Roman"/>
          <w:sz w:val="24"/>
          <w:szCs w:val="24"/>
          <w:lang w:eastAsia="en-AU"/>
        </w:rPr>
        <w:t>.</w:t>
      </w:r>
    </w:p>
    <w:p w14:paraId="526BA177" w14:textId="061E2DCC" w:rsidR="00EC00D9" w:rsidRDefault="00EC00D9">
      <w:pPr>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br w:type="page"/>
      </w:r>
    </w:p>
    <w:p w14:paraId="0DCFF47F" w14:textId="77777777" w:rsidR="00EC00D9" w:rsidRDefault="00EC00D9" w:rsidP="00C56ECE">
      <w:pPr>
        <w:spacing w:before="0"/>
        <w:jc w:val="right"/>
        <w:rPr>
          <w:rFonts w:ascii="Times New Roman" w:hAnsi="Times New Roman"/>
          <w:b/>
          <w:sz w:val="24"/>
          <w:szCs w:val="24"/>
          <w:lang w:eastAsia="ja-JP"/>
        </w:rPr>
      </w:pPr>
      <w:r w:rsidRPr="009D5E55">
        <w:rPr>
          <w:rFonts w:ascii="Times New Roman" w:hAnsi="Times New Roman"/>
          <w:b/>
          <w:sz w:val="24"/>
          <w:szCs w:val="24"/>
          <w:lang w:eastAsia="ja-JP"/>
        </w:rPr>
        <w:lastRenderedPageBreak/>
        <w:t>ATTACHMENT A</w:t>
      </w:r>
    </w:p>
    <w:p w14:paraId="49BB5B8B" w14:textId="77777777" w:rsidR="00976D88" w:rsidRPr="009D5E55" w:rsidRDefault="00976D88" w:rsidP="00C56ECE">
      <w:pPr>
        <w:spacing w:before="0"/>
        <w:jc w:val="right"/>
        <w:rPr>
          <w:rFonts w:ascii="Times New Roman" w:hAnsi="Times New Roman"/>
          <w:b/>
          <w:sz w:val="24"/>
          <w:szCs w:val="24"/>
          <w:lang w:eastAsia="ja-JP"/>
        </w:rPr>
      </w:pPr>
    </w:p>
    <w:p w14:paraId="7DE35C9D" w14:textId="1FEC13B3" w:rsidR="00EC00D9" w:rsidRDefault="00EC00D9" w:rsidP="00C56ECE">
      <w:pPr>
        <w:spacing w:before="0"/>
        <w:rPr>
          <w:rFonts w:ascii="Times New Roman" w:eastAsia="Times New Roman" w:hAnsi="Times New Roman"/>
          <w:b/>
          <w:i/>
          <w:sz w:val="24"/>
          <w:szCs w:val="24"/>
          <w:u w:val="single"/>
          <w:lang w:eastAsia="en-AU"/>
        </w:rPr>
      </w:pPr>
      <w:r w:rsidRPr="0053145B">
        <w:rPr>
          <w:rFonts w:ascii="Times New Roman" w:hAnsi="Times New Roman"/>
          <w:b/>
          <w:sz w:val="24"/>
          <w:szCs w:val="24"/>
          <w:u w:val="single"/>
          <w:lang w:eastAsia="ja-JP"/>
        </w:rPr>
        <w:t xml:space="preserve">Details of </w:t>
      </w:r>
      <w:r w:rsidRPr="009D5E55">
        <w:rPr>
          <w:rFonts w:ascii="Times New Roman" w:hAnsi="Times New Roman"/>
          <w:b/>
          <w:sz w:val="24"/>
          <w:szCs w:val="24"/>
          <w:u w:val="single"/>
          <w:lang w:eastAsia="ja-JP"/>
        </w:rPr>
        <w:t xml:space="preserve">the </w:t>
      </w:r>
      <w:bookmarkStart w:id="0" w:name="_GoBack"/>
      <w:bookmarkEnd w:id="0"/>
      <w:r w:rsidRPr="007D31E1">
        <w:rPr>
          <w:rFonts w:ascii="Times New Roman" w:eastAsia="Times New Roman" w:hAnsi="Times New Roman"/>
          <w:b/>
          <w:i/>
          <w:sz w:val="24"/>
          <w:szCs w:val="24"/>
          <w:u w:val="single"/>
          <w:lang w:eastAsia="en-AU"/>
        </w:rPr>
        <w:t xml:space="preserve">Australian Meat and Live-stock Industry (Prohibition of Export of Sheep by Sea to Middle </w:t>
      </w:r>
      <w:r>
        <w:rPr>
          <w:rFonts w:ascii="Times New Roman" w:eastAsia="Times New Roman" w:hAnsi="Times New Roman"/>
          <w:b/>
          <w:i/>
          <w:sz w:val="24"/>
          <w:szCs w:val="24"/>
          <w:u w:val="single"/>
          <w:lang w:eastAsia="en-AU"/>
        </w:rPr>
        <w:t>East—Northern Summer) Order 2020</w:t>
      </w:r>
    </w:p>
    <w:p w14:paraId="3F1D8FCC" w14:textId="77777777" w:rsidR="009D1F91" w:rsidRPr="0053145B" w:rsidRDefault="009D1F91" w:rsidP="00C56ECE">
      <w:pPr>
        <w:spacing w:before="0"/>
        <w:rPr>
          <w:rFonts w:ascii="Times New Roman" w:hAnsi="Times New Roman"/>
          <w:b/>
          <w:sz w:val="24"/>
          <w:szCs w:val="24"/>
          <w:u w:val="single"/>
          <w:lang w:eastAsia="ja-JP"/>
        </w:rPr>
      </w:pPr>
    </w:p>
    <w:p w14:paraId="1664E0E2" w14:textId="77777777" w:rsidR="00EC00D9" w:rsidRDefault="00EC00D9" w:rsidP="00C56ECE">
      <w:pPr>
        <w:spacing w:before="0"/>
        <w:rPr>
          <w:rFonts w:ascii="Times New Roman" w:hAnsi="Times New Roman"/>
          <w:b/>
          <w:sz w:val="24"/>
          <w:szCs w:val="24"/>
          <w:lang w:eastAsia="ja-JP"/>
        </w:rPr>
      </w:pPr>
      <w:r w:rsidRPr="0053145B">
        <w:rPr>
          <w:rFonts w:ascii="Times New Roman" w:hAnsi="Times New Roman"/>
          <w:b/>
          <w:sz w:val="24"/>
          <w:szCs w:val="24"/>
          <w:lang w:eastAsia="ja-JP"/>
        </w:rPr>
        <w:t>Part 1</w:t>
      </w:r>
      <w:r w:rsidRPr="0053145B">
        <w:rPr>
          <w:rFonts w:ascii="Times New Roman" w:hAnsi="Times New Roman"/>
          <w:b/>
          <w:sz w:val="24"/>
          <w:szCs w:val="24"/>
          <w:lang w:eastAsia="ja-JP"/>
        </w:rPr>
        <w:tab/>
        <w:t>Preliminary</w:t>
      </w:r>
    </w:p>
    <w:p w14:paraId="6C224997" w14:textId="77777777" w:rsidR="009D1F91" w:rsidRPr="0053145B" w:rsidRDefault="009D1F91" w:rsidP="00C56ECE">
      <w:pPr>
        <w:spacing w:before="0"/>
        <w:rPr>
          <w:rFonts w:ascii="Times New Roman" w:hAnsi="Times New Roman"/>
          <w:b/>
          <w:sz w:val="24"/>
          <w:szCs w:val="24"/>
          <w:lang w:eastAsia="ja-JP"/>
        </w:rPr>
      </w:pPr>
    </w:p>
    <w:p w14:paraId="3713FCAB" w14:textId="77777777" w:rsidR="00EC00D9" w:rsidRDefault="00EC00D9" w:rsidP="00C56ECE">
      <w:pPr>
        <w:spacing w:before="0"/>
        <w:rPr>
          <w:rFonts w:ascii="Times New Roman" w:hAnsi="Times New Roman"/>
          <w:sz w:val="24"/>
          <w:szCs w:val="24"/>
          <w:u w:val="single"/>
          <w:lang w:eastAsia="ja-JP"/>
        </w:rPr>
      </w:pPr>
      <w:r w:rsidRPr="0053145B">
        <w:rPr>
          <w:rFonts w:ascii="Times New Roman" w:hAnsi="Times New Roman"/>
          <w:sz w:val="24"/>
          <w:szCs w:val="24"/>
          <w:u w:val="single"/>
          <w:lang w:eastAsia="ja-JP"/>
        </w:rPr>
        <w:t>Section 1</w:t>
      </w:r>
      <w:r w:rsidRPr="0053145B">
        <w:rPr>
          <w:rFonts w:ascii="Times New Roman" w:hAnsi="Times New Roman"/>
          <w:sz w:val="24"/>
          <w:szCs w:val="24"/>
          <w:u w:val="single"/>
          <w:lang w:eastAsia="ja-JP"/>
        </w:rPr>
        <w:tab/>
        <w:t>Name</w:t>
      </w:r>
    </w:p>
    <w:p w14:paraId="12AC636C" w14:textId="77777777" w:rsidR="009D1F91" w:rsidRPr="0053145B" w:rsidRDefault="009D1F91" w:rsidP="00C56ECE">
      <w:pPr>
        <w:spacing w:before="0"/>
        <w:rPr>
          <w:rFonts w:ascii="Times New Roman" w:hAnsi="Times New Roman"/>
          <w:sz w:val="24"/>
          <w:szCs w:val="24"/>
          <w:u w:val="single"/>
          <w:lang w:eastAsia="ja-JP"/>
        </w:rPr>
      </w:pPr>
    </w:p>
    <w:p w14:paraId="14D0F94D" w14:textId="0BD576F9" w:rsidR="00EC00D9" w:rsidRDefault="00EC00D9" w:rsidP="00C56ECE">
      <w:pPr>
        <w:spacing w:before="0"/>
        <w:rPr>
          <w:rFonts w:ascii="Times New Roman" w:eastAsia="Times New Roman" w:hAnsi="Times New Roman"/>
          <w:sz w:val="24"/>
          <w:szCs w:val="24"/>
          <w:lang w:eastAsia="en-AU"/>
        </w:rPr>
      </w:pPr>
      <w:r w:rsidRPr="0053145B">
        <w:rPr>
          <w:rFonts w:ascii="Times New Roman" w:hAnsi="Times New Roman"/>
          <w:sz w:val="24"/>
          <w:szCs w:val="24"/>
          <w:lang w:eastAsia="ja-JP"/>
        </w:rPr>
        <w:t xml:space="preserve">Section 1 provides that the </w:t>
      </w:r>
      <w:r>
        <w:rPr>
          <w:rFonts w:ascii="Times New Roman" w:hAnsi="Times New Roman"/>
          <w:sz w:val="24"/>
          <w:szCs w:val="24"/>
          <w:lang w:eastAsia="ja-JP"/>
        </w:rPr>
        <w:t xml:space="preserve">name of the </w:t>
      </w:r>
      <w:r w:rsidRPr="0053145B">
        <w:rPr>
          <w:rFonts w:ascii="Times New Roman" w:hAnsi="Times New Roman"/>
          <w:sz w:val="24"/>
          <w:szCs w:val="24"/>
          <w:lang w:eastAsia="ja-JP"/>
        </w:rPr>
        <w:t>instrument is the</w:t>
      </w:r>
      <w:r w:rsidRPr="000C3E0B">
        <w:rPr>
          <w:rFonts w:ascii="Times New Roman" w:eastAsia="Times New Roman" w:hAnsi="Times New Roman"/>
          <w:i/>
          <w:sz w:val="24"/>
          <w:szCs w:val="24"/>
          <w:lang w:eastAsia="en-AU"/>
        </w:rPr>
        <w:t xml:space="preserve"> </w:t>
      </w:r>
      <w:r w:rsidRPr="00746C3B">
        <w:rPr>
          <w:rFonts w:ascii="Times New Roman" w:eastAsia="Times New Roman" w:hAnsi="Times New Roman"/>
          <w:i/>
          <w:sz w:val="24"/>
          <w:szCs w:val="24"/>
          <w:lang w:eastAsia="en-AU"/>
        </w:rPr>
        <w:t xml:space="preserve">Australian Meat and Live-stock Industry (Prohibition of Export of Sheep by Sea to Middle </w:t>
      </w:r>
      <w:r w:rsidR="00E50CE1">
        <w:rPr>
          <w:rFonts w:ascii="Times New Roman" w:eastAsia="Times New Roman" w:hAnsi="Times New Roman"/>
          <w:i/>
          <w:sz w:val="24"/>
          <w:szCs w:val="24"/>
          <w:lang w:eastAsia="en-AU"/>
        </w:rPr>
        <w:t>East—Northern Summer) Order 2020</w:t>
      </w:r>
      <w:r>
        <w:rPr>
          <w:rFonts w:ascii="Times New Roman" w:eastAsia="Times New Roman" w:hAnsi="Times New Roman"/>
          <w:sz w:val="24"/>
          <w:szCs w:val="24"/>
          <w:lang w:eastAsia="en-AU"/>
        </w:rPr>
        <w:t xml:space="preserve"> (the Order).</w:t>
      </w:r>
    </w:p>
    <w:p w14:paraId="7A6E26CE" w14:textId="77777777" w:rsidR="009D1F91" w:rsidRPr="000C3E0B" w:rsidRDefault="009D1F91" w:rsidP="00C56ECE">
      <w:pPr>
        <w:spacing w:before="0"/>
        <w:rPr>
          <w:rFonts w:ascii="Times New Roman" w:hAnsi="Times New Roman"/>
          <w:sz w:val="24"/>
          <w:szCs w:val="24"/>
          <w:lang w:eastAsia="ja-JP"/>
        </w:rPr>
      </w:pPr>
    </w:p>
    <w:p w14:paraId="2FF8B5E5" w14:textId="77777777" w:rsidR="00EC00D9" w:rsidRDefault="00EC00D9" w:rsidP="00C56ECE">
      <w:pPr>
        <w:spacing w:before="0"/>
        <w:rPr>
          <w:rFonts w:ascii="Times New Roman" w:hAnsi="Times New Roman"/>
          <w:sz w:val="24"/>
          <w:szCs w:val="24"/>
          <w:u w:val="single"/>
          <w:lang w:eastAsia="ja-JP"/>
        </w:rPr>
      </w:pPr>
      <w:r w:rsidRPr="0053145B">
        <w:rPr>
          <w:rFonts w:ascii="Times New Roman" w:hAnsi="Times New Roman"/>
          <w:sz w:val="24"/>
          <w:szCs w:val="24"/>
          <w:u w:val="single"/>
          <w:lang w:eastAsia="ja-JP"/>
        </w:rPr>
        <w:t xml:space="preserve">Section 2 </w:t>
      </w:r>
      <w:r w:rsidRPr="0053145B">
        <w:rPr>
          <w:rFonts w:ascii="Times New Roman" w:hAnsi="Times New Roman"/>
          <w:sz w:val="24"/>
          <w:szCs w:val="24"/>
          <w:u w:val="single"/>
          <w:lang w:eastAsia="ja-JP"/>
        </w:rPr>
        <w:tab/>
        <w:t xml:space="preserve">Commencement </w:t>
      </w:r>
    </w:p>
    <w:p w14:paraId="33B3B8C4" w14:textId="77777777" w:rsidR="00976D88" w:rsidRPr="0053145B" w:rsidRDefault="00976D88" w:rsidP="00C56ECE">
      <w:pPr>
        <w:spacing w:before="0"/>
        <w:rPr>
          <w:rFonts w:ascii="Times New Roman" w:hAnsi="Times New Roman"/>
          <w:sz w:val="24"/>
          <w:szCs w:val="24"/>
          <w:u w:val="single"/>
          <w:lang w:eastAsia="ja-JP"/>
        </w:rPr>
      </w:pPr>
    </w:p>
    <w:p w14:paraId="7366F17F" w14:textId="788E476B" w:rsidR="00EC00D9" w:rsidRDefault="00EC00D9" w:rsidP="00C56ECE">
      <w:pPr>
        <w:spacing w:before="0"/>
        <w:rPr>
          <w:rFonts w:ascii="Times New Roman" w:hAnsi="Times New Roman"/>
          <w:sz w:val="24"/>
          <w:szCs w:val="24"/>
          <w:lang w:eastAsia="ja-JP"/>
        </w:rPr>
      </w:pPr>
      <w:r w:rsidRPr="0053145B">
        <w:rPr>
          <w:rFonts w:ascii="Times New Roman" w:hAnsi="Times New Roman"/>
          <w:sz w:val="24"/>
          <w:szCs w:val="24"/>
          <w:lang w:eastAsia="ja-JP"/>
        </w:rPr>
        <w:t xml:space="preserve">Section 2 provides that the </w:t>
      </w:r>
      <w:r>
        <w:rPr>
          <w:rFonts w:ascii="Times New Roman" w:hAnsi="Times New Roman"/>
          <w:sz w:val="24"/>
          <w:szCs w:val="24"/>
          <w:lang w:eastAsia="ja-JP"/>
        </w:rPr>
        <w:t>Order</w:t>
      </w:r>
      <w:r w:rsidRPr="0053145B">
        <w:rPr>
          <w:rFonts w:ascii="Times New Roman" w:hAnsi="Times New Roman"/>
          <w:sz w:val="24"/>
          <w:szCs w:val="24"/>
          <w:lang w:eastAsia="ja-JP"/>
        </w:rPr>
        <w:t xml:space="preserve"> commences on the day after </w:t>
      </w:r>
      <w:r w:rsidR="009D1F91">
        <w:rPr>
          <w:rFonts w:ascii="Times New Roman" w:hAnsi="Times New Roman"/>
          <w:sz w:val="24"/>
          <w:szCs w:val="24"/>
          <w:lang w:eastAsia="ja-JP"/>
        </w:rPr>
        <w:t>it</w:t>
      </w:r>
      <w:r w:rsidRPr="0053145B">
        <w:rPr>
          <w:rFonts w:ascii="Times New Roman" w:hAnsi="Times New Roman"/>
          <w:sz w:val="24"/>
          <w:szCs w:val="24"/>
          <w:lang w:eastAsia="ja-JP"/>
        </w:rPr>
        <w:t xml:space="preserve"> is registered.</w:t>
      </w:r>
    </w:p>
    <w:p w14:paraId="6ED39DE6" w14:textId="77777777" w:rsidR="009D1F91" w:rsidRPr="0053145B" w:rsidRDefault="009D1F91" w:rsidP="00C56ECE">
      <w:pPr>
        <w:spacing w:before="0"/>
        <w:rPr>
          <w:rFonts w:ascii="Times New Roman" w:hAnsi="Times New Roman"/>
          <w:sz w:val="24"/>
          <w:szCs w:val="24"/>
          <w:lang w:eastAsia="ja-JP"/>
        </w:rPr>
      </w:pPr>
    </w:p>
    <w:p w14:paraId="4F4B9723" w14:textId="77777777" w:rsidR="00EC00D9" w:rsidRDefault="00EC00D9" w:rsidP="00C56ECE">
      <w:pPr>
        <w:spacing w:before="0"/>
        <w:rPr>
          <w:rFonts w:ascii="Times New Roman" w:hAnsi="Times New Roman"/>
          <w:sz w:val="24"/>
          <w:szCs w:val="24"/>
          <w:u w:val="single"/>
          <w:lang w:eastAsia="ja-JP"/>
        </w:rPr>
      </w:pPr>
      <w:r w:rsidRPr="0053145B">
        <w:rPr>
          <w:rFonts w:ascii="Times New Roman" w:hAnsi="Times New Roman"/>
          <w:sz w:val="24"/>
          <w:szCs w:val="24"/>
          <w:u w:val="single"/>
          <w:lang w:eastAsia="ja-JP"/>
        </w:rPr>
        <w:t>Section 3</w:t>
      </w:r>
      <w:r w:rsidRPr="0053145B">
        <w:rPr>
          <w:rFonts w:ascii="Times New Roman" w:hAnsi="Times New Roman"/>
          <w:sz w:val="24"/>
          <w:szCs w:val="24"/>
          <w:u w:val="single"/>
          <w:lang w:eastAsia="ja-JP"/>
        </w:rPr>
        <w:tab/>
        <w:t>Authority</w:t>
      </w:r>
    </w:p>
    <w:p w14:paraId="10C405CE" w14:textId="77777777" w:rsidR="00976D88" w:rsidRPr="0053145B" w:rsidRDefault="00976D88" w:rsidP="00C56ECE">
      <w:pPr>
        <w:spacing w:before="0"/>
        <w:rPr>
          <w:rFonts w:ascii="Times New Roman" w:hAnsi="Times New Roman"/>
          <w:sz w:val="24"/>
          <w:szCs w:val="24"/>
          <w:u w:val="single"/>
          <w:lang w:eastAsia="ja-JP"/>
        </w:rPr>
      </w:pPr>
    </w:p>
    <w:p w14:paraId="21F1F940" w14:textId="0556BA74" w:rsidR="00EC00D9" w:rsidRDefault="00EC00D9" w:rsidP="00C56ECE">
      <w:pPr>
        <w:spacing w:before="0"/>
        <w:rPr>
          <w:rFonts w:ascii="Times New Roman" w:hAnsi="Times New Roman"/>
          <w:sz w:val="24"/>
          <w:szCs w:val="24"/>
          <w:lang w:eastAsia="ja-JP"/>
        </w:rPr>
      </w:pPr>
      <w:r w:rsidRPr="0053145B">
        <w:rPr>
          <w:rFonts w:ascii="Times New Roman" w:hAnsi="Times New Roman"/>
          <w:sz w:val="24"/>
          <w:szCs w:val="24"/>
          <w:lang w:eastAsia="ja-JP"/>
        </w:rPr>
        <w:t xml:space="preserve">Section 3 provides that the authority for making the </w:t>
      </w:r>
      <w:r>
        <w:rPr>
          <w:rFonts w:ascii="Times New Roman" w:hAnsi="Times New Roman"/>
          <w:sz w:val="24"/>
          <w:szCs w:val="24"/>
          <w:lang w:eastAsia="ja-JP"/>
        </w:rPr>
        <w:t>Order</w:t>
      </w:r>
      <w:r w:rsidRPr="0053145B">
        <w:rPr>
          <w:rFonts w:ascii="Times New Roman" w:hAnsi="Times New Roman"/>
          <w:sz w:val="24"/>
          <w:szCs w:val="24"/>
          <w:lang w:eastAsia="ja-JP"/>
        </w:rPr>
        <w:t xml:space="preserve"> is section 17 of the </w:t>
      </w:r>
      <w:r w:rsidRPr="0053145B">
        <w:rPr>
          <w:rFonts w:ascii="Times New Roman" w:hAnsi="Times New Roman"/>
          <w:i/>
          <w:sz w:val="24"/>
          <w:szCs w:val="24"/>
        </w:rPr>
        <w:t>Australian Meat and Live</w:t>
      </w:r>
      <w:r w:rsidRPr="0053145B">
        <w:rPr>
          <w:rFonts w:ascii="Times New Roman" w:hAnsi="Times New Roman"/>
          <w:i/>
          <w:sz w:val="24"/>
          <w:szCs w:val="24"/>
        </w:rPr>
        <w:noBreakHyphen/>
        <w:t>stock Industry Act 1997</w:t>
      </w:r>
      <w:r w:rsidRPr="0053145B">
        <w:rPr>
          <w:rFonts w:ascii="Times New Roman" w:hAnsi="Times New Roman"/>
          <w:sz w:val="24"/>
          <w:szCs w:val="24"/>
          <w:lang w:eastAsia="ja-JP"/>
        </w:rPr>
        <w:t>.</w:t>
      </w:r>
    </w:p>
    <w:p w14:paraId="475D8481" w14:textId="77777777" w:rsidR="009D1F91" w:rsidRPr="0053145B" w:rsidRDefault="009D1F91" w:rsidP="00C56ECE">
      <w:pPr>
        <w:spacing w:before="0"/>
        <w:rPr>
          <w:rFonts w:ascii="Times New Roman" w:hAnsi="Times New Roman"/>
          <w:sz w:val="24"/>
          <w:szCs w:val="24"/>
          <w:lang w:eastAsia="ja-JP"/>
        </w:rPr>
      </w:pPr>
    </w:p>
    <w:p w14:paraId="5AF3D66D" w14:textId="77777777" w:rsidR="00EC00D9" w:rsidRDefault="00EC00D9" w:rsidP="00C56ECE">
      <w:pPr>
        <w:spacing w:before="0"/>
        <w:rPr>
          <w:rFonts w:ascii="Times New Roman" w:hAnsi="Times New Roman"/>
          <w:sz w:val="24"/>
          <w:szCs w:val="24"/>
          <w:u w:val="single"/>
          <w:lang w:eastAsia="ja-JP"/>
        </w:rPr>
      </w:pPr>
      <w:r w:rsidRPr="001E30E6">
        <w:rPr>
          <w:rFonts w:ascii="Times New Roman" w:hAnsi="Times New Roman"/>
          <w:sz w:val="24"/>
          <w:szCs w:val="24"/>
          <w:u w:val="single"/>
          <w:lang w:eastAsia="ja-JP"/>
        </w:rPr>
        <w:t>Section 4</w:t>
      </w:r>
      <w:r w:rsidRPr="001E30E6">
        <w:rPr>
          <w:rFonts w:ascii="Times New Roman" w:hAnsi="Times New Roman"/>
          <w:sz w:val="24"/>
          <w:szCs w:val="24"/>
          <w:u w:val="single"/>
          <w:lang w:eastAsia="ja-JP"/>
        </w:rPr>
        <w:tab/>
        <w:t>Definitions</w:t>
      </w:r>
      <w:r w:rsidRPr="001E30E6" w:rsidDel="001101BD">
        <w:rPr>
          <w:rFonts w:ascii="Times New Roman" w:hAnsi="Times New Roman"/>
          <w:sz w:val="24"/>
          <w:szCs w:val="24"/>
          <w:u w:val="single"/>
          <w:lang w:eastAsia="ja-JP"/>
        </w:rPr>
        <w:t xml:space="preserve"> </w:t>
      </w:r>
    </w:p>
    <w:p w14:paraId="4B1F7811" w14:textId="77777777" w:rsidR="00976D88" w:rsidRPr="001E30E6" w:rsidRDefault="00976D88" w:rsidP="00C56ECE">
      <w:pPr>
        <w:spacing w:before="0"/>
        <w:rPr>
          <w:rFonts w:ascii="Times New Roman" w:hAnsi="Times New Roman"/>
          <w:sz w:val="24"/>
          <w:szCs w:val="24"/>
          <w:u w:val="single"/>
          <w:lang w:eastAsia="ja-JP"/>
        </w:rPr>
      </w:pPr>
    </w:p>
    <w:p w14:paraId="22CA2152" w14:textId="0A9A2DAC" w:rsidR="009D1F91" w:rsidRDefault="00EC00D9" w:rsidP="00C56ECE">
      <w:pPr>
        <w:spacing w:before="0"/>
        <w:rPr>
          <w:rFonts w:ascii="Times New Roman" w:hAnsi="Times New Roman"/>
          <w:sz w:val="24"/>
          <w:szCs w:val="24"/>
          <w:lang w:eastAsia="ja-JP"/>
        </w:rPr>
      </w:pPr>
      <w:r>
        <w:rPr>
          <w:rFonts w:ascii="Times New Roman" w:hAnsi="Times New Roman"/>
          <w:sz w:val="24"/>
          <w:szCs w:val="24"/>
          <w:lang w:eastAsia="ja-JP"/>
        </w:rPr>
        <w:t xml:space="preserve">Section 4 </w:t>
      </w:r>
      <w:r w:rsidR="00E81CE6">
        <w:rPr>
          <w:rFonts w:ascii="Times New Roman" w:hAnsi="Times New Roman"/>
          <w:sz w:val="24"/>
          <w:szCs w:val="24"/>
          <w:lang w:eastAsia="ja-JP"/>
        </w:rPr>
        <w:t>provides definitions for</w:t>
      </w:r>
      <w:r>
        <w:rPr>
          <w:rFonts w:ascii="Times New Roman" w:hAnsi="Times New Roman"/>
          <w:sz w:val="24"/>
          <w:szCs w:val="24"/>
          <w:lang w:eastAsia="ja-JP"/>
        </w:rPr>
        <w:t xml:space="preserve"> a number of terms for the purposes of the Order</w:t>
      </w:r>
      <w:r w:rsidR="00E81CE6">
        <w:rPr>
          <w:rFonts w:ascii="Times New Roman" w:hAnsi="Times New Roman"/>
          <w:sz w:val="24"/>
          <w:szCs w:val="24"/>
          <w:lang w:eastAsia="ja-JP"/>
        </w:rPr>
        <w:t>.</w:t>
      </w:r>
      <w:r w:rsidR="009D1F91">
        <w:rPr>
          <w:rFonts w:ascii="Times New Roman" w:hAnsi="Times New Roman"/>
          <w:sz w:val="24"/>
          <w:szCs w:val="24"/>
          <w:lang w:eastAsia="ja-JP"/>
        </w:rPr>
        <w:t xml:space="preserve"> The section provides that:</w:t>
      </w:r>
    </w:p>
    <w:p w14:paraId="57760D0E" w14:textId="7C8A7C83" w:rsidR="00EC00D9" w:rsidRDefault="00EC00D9" w:rsidP="00C56ECE">
      <w:pPr>
        <w:spacing w:before="0"/>
        <w:rPr>
          <w:rFonts w:ascii="Times New Roman" w:hAnsi="Times New Roman"/>
          <w:sz w:val="24"/>
          <w:szCs w:val="24"/>
          <w:lang w:eastAsia="ja-JP"/>
        </w:rPr>
      </w:pPr>
    </w:p>
    <w:p w14:paraId="66DFBCC8" w14:textId="437DFACD" w:rsidR="00EC00D9" w:rsidRDefault="00E81CE6" w:rsidP="00C56ECE">
      <w:pPr>
        <w:spacing w:before="0"/>
        <w:rPr>
          <w:rFonts w:ascii="Times New Roman" w:hAnsi="Times New Roman"/>
          <w:sz w:val="24"/>
          <w:szCs w:val="24"/>
          <w:lang w:eastAsia="ja-JP"/>
        </w:rPr>
      </w:pPr>
      <w:r>
        <w:rPr>
          <w:rFonts w:ascii="Times New Roman" w:hAnsi="Times New Roman"/>
          <w:sz w:val="24"/>
          <w:szCs w:val="24"/>
          <w:lang w:eastAsia="ja-JP"/>
        </w:rPr>
        <w:t>‘</w:t>
      </w:r>
      <w:r w:rsidR="00EC00D9">
        <w:rPr>
          <w:rFonts w:ascii="Times New Roman" w:hAnsi="Times New Roman"/>
          <w:sz w:val="24"/>
          <w:szCs w:val="24"/>
          <w:lang w:eastAsia="ja-JP"/>
        </w:rPr>
        <w:t>Act</w:t>
      </w:r>
      <w:r w:rsidR="009D1F91">
        <w:rPr>
          <w:rFonts w:ascii="Times New Roman" w:hAnsi="Times New Roman"/>
          <w:sz w:val="24"/>
          <w:szCs w:val="24"/>
          <w:lang w:eastAsia="ja-JP"/>
        </w:rPr>
        <w:t>’</w:t>
      </w:r>
      <w:r w:rsidR="00EC00D9">
        <w:rPr>
          <w:rFonts w:ascii="Times New Roman" w:hAnsi="Times New Roman"/>
          <w:sz w:val="24"/>
          <w:szCs w:val="24"/>
          <w:lang w:eastAsia="ja-JP"/>
        </w:rPr>
        <w:t xml:space="preserve"> means the </w:t>
      </w:r>
      <w:r w:rsidR="00EC00D9" w:rsidRPr="00074971">
        <w:rPr>
          <w:rFonts w:ascii="Times New Roman" w:hAnsi="Times New Roman"/>
          <w:i/>
          <w:sz w:val="24"/>
          <w:szCs w:val="24"/>
          <w:lang w:eastAsia="ja-JP"/>
        </w:rPr>
        <w:t>Australian Meat and Live-stock Industry Act 1997</w:t>
      </w:r>
      <w:r w:rsidR="00EC00D9">
        <w:rPr>
          <w:rFonts w:ascii="Times New Roman" w:hAnsi="Times New Roman"/>
          <w:sz w:val="24"/>
          <w:szCs w:val="24"/>
          <w:lang w:eastAsia="ja-JP"/>
        </w:rPr>
        <w:t xml:space="preserve">. </w:t>
      </w:r>
    </w:p>
    <w:p w14:paraId="69B11DC1" w14:textId="77777777" w:rsidR="009D1F91" w:rsidRDefault="009D1F91" w:rsidP="00C56ECE">
      <w:pPr>
        <w:spacing w:before="0"/>
        <w:rPr>
          <w:rFonts w:ascii="Times New Roman" w:hAnsi="Times New Roman"/>
          <w:sz w:val="24"/>
          <w:szCs w:val="24"/>
          <w:lang w:eastAsia="ja-JP"/>
        </w:rPr>
      </w:pPr>
    </w:p>
    <w:p w14:paraId="3F6483CA" w14:textId="16886BBF" w:rsidR="00E50CE1" w:rsidRDefault="00E81CE6" w:rsidP="00C56ECE">
      <w:pPr>
        <w:spacing w:before="0"/>
        <w:rPr>
          <w:rFonts w:ascii="Times New Roman" w:hAnsi="Times New Roman"/>
          <w:sz w:val="24"/>
          <w:szCs w:val="24"/>
          <w:lang w:eastAsia="ja-JP"/>
        </w:rPr>
      </w:pPr>
      <w:r>
        <w:rPr>
          <w:rFonts w:ascii="Times New Roman" w:hAnsi="Times New Roman"/>
          <w:sz w:val="24"/>
          <w:szCs w:val="24"/>
          <w:lang w:eastAsia="ja-JP"/>
        </w:rPr>
        <w:t>‘</w:t>
      </w:r>
      <w:r w:rsidR="00E50CE1">
        <w:rPr>
          <w:rFonts w:ascii="Times New Roman" w:hAnsi="Times New Roman"/>
          <w:sz w:val="24"/>
          <w:szCs w:val="24"/>
          <w:lang w:eastAsia="ja-JP"/>
        </w:rPr>
        <w:t>Australian Standards for the Export of Livestock</w:t>
      </w:r>
      <w:r w:rsidR="009D1F91">
        <w:rPr>
          <w:rFonts w:ascii="Times New Roman" w:hAnsi="Times New Roman"/>
          <w:sz w:val="24"/>
          <w:szCs w:val="24"/>
          <w:lang w:eastAsia="ja-JP"/>
        </w:rPr>
        <w:t>’</w:t>
      </w:r>
      <w:r w:rsidR="00287918">
        <w:rPr>
          <w:rFonts w:ascii="Times New Roman" w:hAnsi="Times New Roman"/>
          <w:sz w:val="24"/>
          <w:szCs w:val="24"/>
          <w:lang w:eastAsia="ja-JP"/>
        </w:rPr>
        <w:t xml:space="preserve"> means the </w:t>
      </w:r>
      <w:r w:rsidR="00287918" w:rsidRPr="009D1F91">
        <w:rPr>
          <w:rFonts w:ascii="Times New Roman" w:hAnsi="Times New Roman"/>
          <w:i/>
          <w:sz w:val="24"/>
          <w:szCs w:val="24"/>
          <w:lang w:eastAsia="ja-JP"/>
        </w:rPr>
        <w:t>Australian Standards for the Export of Livestock (Version 2.3) 2011</w:t>
      </w:r>
      <w:r w:rsidR="00287918">
        <w:rPr>
          <w:rFonts w:ascii="Times New Roman" w:hAnsi="Times New Roman"/>
          <w:sz w:val="24"/>
          <w:szCs w:val="24"/>
          <w:lang w:eastAsia="ja-JP"/>
        </w:rPr>
        <w:t>.</w:t>
      </w:r>
      <w:r w:rsidR="00EF7D04">
        <w:rPr>
          <w:rFonts w:ascii="Times New Roman" w:hAnsi="Times New Roman"/>
          <w:sz w:val="24"/>
          <w:szCs w:val="24"/>
          <w:lang w:eastAsia="ja-JP"/>
        </w:rPr>
        <w:t xml:space="preserve"> </w:t>
      </w:r>
      <w:r w:rsidR="00EF7D04">
        <w:rPr>
          <w:rFonts w:ascii="Times New Roman" w:hAnsi="Times New Roman"/>
          <w:sz w:val="24"/>
          <w:szCs w:val="24"/>
        </w:rPr>
        <w:t>A note after the definition states that in 2020 this document could be viewed on the website of the department (http://www.awe.gov.au).</w:t>
      </w:r>
    </w:p>
    <w:p w14:paraId="4ACF6D99" w14:textId="77777777" w:rsidR="009D1F91" w:rsidRDefault="009D1F91" w:rsidP="00C56ECE">
      <w:pPr>
        <w:spacing w:before="0"/>
        <w:rPr>
          <w:rFonts w:ascii="Times New Roman" w:hAnsi="Times New Roman"/>
          <w:sz w:val="24"/>
          <w:szCs w:val="24"/>
          <w:lang w:eastAsia="ja-JP"/>
        </w:rPr>
      </w:pPr>
    </w:p>
    <w:p w14:paraId="305A37AC" w14:textId="779953BB" w:rsidR="00EC00D9" w:rsidRDefault="00E81CE6" w:rsidP="00C56ECE">
      <w:pPr>
        <w:spacing w:before="0"/>
        <w:rPr>
          <w:rFonts w:ascii="Times New Roman" w:hAnsi="Times New Roman"/>
          <w:sz w:val="24"/>
          <w:szCs w:val="24"/>
          <w:lang w:eastAsia="ja-JP"/>
        </w:rPr>
      </w:pPr>
      <w:r>
        <w:rPr>
          <w:rFonts w:ascii="Times New Roman" w:hAnsi="Times New Roman"/>
          <w:sz w:val="24"/>
          <w:szCs w:val="24"/>
          <w:lang w:eastAsia="ja-JP"/>
        </w:rPr>
        <w:t xml:space="preserve"> ‘live-stock export licence’</w:t>
      </w:r>
      <w:r w:rsidR="00EC00D9">
        <w:rPr>
          <w:rFonts w:ascii="Times New Roman" w:hAnsi="Times New Roman"/>
          <w:sz w:val="24"/>
          <w:szCs w:val="24"/>
          <w:lang w:eastAsia="ja-JP"/>
        </w:rPr>
        <w:t xml:space="preserve"> has the meaning given by section 7 of the Act. </w:t>
      </w:r>
    </w:p>
    <w:p w14:paraId="6AC844E4" w14:textId="77777777" w:rsidR="009D1F91" w:rsidRDefault="009D1F91" w:rsidP="00C56ECE">
      <w:pPr>
        <w:spacing w:before="0"/>
        <w:rPr>
          <w:rFonts w:ascii="Times New Roman" w:hAnsi="Times New Roman"/>
          <w:sz w:val="24"/>
          <w:szCs w:val="24"/>
          <w:lang w:eastAsia="ja-JP"/>
        </w:rPr>
      </w:pPr>
    </w:p>
    <w:p w14:paraId="1016945C" w14:textId="5C385891" w:rsidR="00EC00D9" w:rsidRDefault="00E81CE6" w:rsidP="00C56ECE">
      <w:pPr>
        <w:spacing w:before="0"/>
        <w:rPr>
          <w:rFonts w:ascii="Times New Roman" w:hAnsi="Times New Roman"/>
          <w:sz w:val="24"/>
          <w:szCs w:val="24"/>
          <w:lang w:eastAsia="ja-JP"/>
        </w:rPr>
      </w:pPr>
      <w:r>
        <w:rPr>
          <w:rFonts w:ascii="Times New Roman" w:hAnsi="Times New Roman"/>
          <w:sz w:val="24"/>
          <w:szCs w:val="24"/>
          <w:lang w:eastAsia="ja-JP"/>
        </w:rPr>
        <w:t>‘</w:t>
      </w:r>
      <w:r w:rsidR="00EC00D9">
        <w:rPr>
          <w:rFonts w:ascii="Times New Roman" w:hAnsi="Times New Roman"/>
          <w:sz w:val="24"/>
          <w:szCs w:val="24"/>
          <w:lang w:eastAsia="ja-JP"/>
        </w:rPr>
        <w:t>sheep export licence</w:t>
      </w:r>
      <w:r w:rsidR="009D1F91">
        <w:rPr>
          <w:rFonts w:ascii="Times New Roman" w:hAnsi="Times New Roman"/>
          <w:sz w:val="24"/>
          <w:szCs w:val="24"/>
          <w:lang w:eastAsia="ja-JP"/>
        </w:rPr>
        <w:t>’</w:t>
      </w:r>
      <w:r w:rsidR="00EC00D9">
        <w:rPr>
          <w:rFonts w:ascii="Times New Roman" w:hAnsi="Times New Roman"/>
          <w:sz w:val="24"/>
          <w:szCs w:val="24"/>
          <w:lang w:eastAsia="ja-JP"/>
        </w:rPr>
        <w:t xml:space="preserve"> means a live-stock licence </w:t>
      </w:r>
      <w:r w:rsidR="00976D88">
        <w:rPr>
          <w:rFonts w:ascii="Times New Roman" w:hAnsi="Times New Roman"/>
          <w:sz w:val="24"/>
          <w:szCs w:val="24"/>
          <w:lang w:eastAsia="ja-JP"/>
        </w:rPr>
        <w:t xml:space="preserve">granted under Part 2 of the Act </w:t>
      </w:r>
      <w:r w:rsidR="00EC00D9">
        <w:rPr>
          <w:rFonts w:ascii="Times New Roman" w:hAnsi="Times New Roman"/>
          <w:sz w:val="24"/>
          <w:szCs w:val="24"/>
          <w:lang w:eastAsia="ja-JP"/>
        </w:rPr>
        <w:t xml:space="preserve">to export sheep from Australia. </w:t>
      </w:r>
    </w:p>
    <w:p w14:paraId="673DE9B9" w14:textId="77777777" w:rsidR="009D1F91" w:rsidRDefault="009D1F91" w:rsidP="00C56ECE">
      <w:pPr>
        <w:spacing w:before="0"/>
        <w:rPr>
          <w:rFonts w:ascii="Times New Roman" w:hAnsi="Times New Roman"/>
          <w:sz w:val="24"/>
          <w:szCs w:val="24"/>
          <w:lang w:eastAsia="ja-JP"/>
        </w:rPr>
      </w:pPr>
    </w:p>
    <w:p w14:paraId="5767AC47" w14:textId="4A121A6D" w:rsidR="004056D9" w:rsidRDefault="004056D9" w:rsidP="00C56ECE">
      <w:pPr>
        <w:spacing w:before="0"/>
        <w:rPr>
          <w:rFonts w:ascii="Times New Roman" w:hAnsi="Times New Roman"/>
          <w:sz w:val="24"/>
          <w:szCs w:val="24"/>
          <w:u w:val="single"/>
          <w:lang w:eastAsia="ja-JP"/>
        </w:rPr>
      </w:pPr>
      <w:r>
        <w:rPr>
          <w:rFonts w:ascii="Times New Roman" w:hAnsi="Times New Roman"/>
          <w:sz w:val="24"/>
          <w:szCs w:val="24"/>
          <w:u w:val="single"/>
          <w:lang w:eastAsia="ja-JP"/>
        </w:rPr>
        <w:lastRenderedPageBreak/>
        <w:t>Section 5</w:t>
      </w:r>
      <w:r w:rsidR="00287918">
        <w:rPr>
          <w:rFonts w:ascii="Times New Roman" w:hAnsi="Times New Roman"/>
          <w:sz w:val="24"/>
          <w:szCs w:val="24"/>
          <w:u w:val="single"/>
          <w:lang w:eastAsia="ja-JP"/>
        </w:rPr>
        <w:t xml:space="preserve"> Application of this instrument</w:t>
      </w:r>
    </w:p>
    <w:p w14:paraId="359EEB6C" w14:textId="77777777" w:rsidR="009D1F91" w:rsidRDefault="009D1F91" w:rsidP="00C56ECE">
      <w:pPr>
        <w:spacing w:before="0"/>
        <w:rPr>
          <w:rFonts w:ascii="Times New Roman" w:hAnsi="Times New Roman"/>
          <w:sz w:val="24"/>
          <w:szCs w:val="24"/>
          <w:lang w:eastAsia="ja-JP"/>
        </w:rPr>
      </w:pPr>
    </w:p>
    <w:p w14:paraId="338CADE0" w14:textId="1B3A72F3" w:rsidR="00287918" w:rsidRDefault="00EF7D04" w:rsidP="00C56ECE">
      <w:pPr>
        <w:spacing w:before="0"/>
        <w:rPr>
          <w:rFonts w:ascii="Times New Roman" w:hAnsi="Times New Roman"/>
          <w:sz w:val="24"/>
          <w:szCs w:val="24"/>
          <w:lang w:eastAsia="ja-JP"/>
        </w:rPr>
      </w:pPr>
      <w:r>
        <w:rPr>
          <w:rFonts w:ascii="Times New Roman" w:hAnsi="Times New Roman"/>
          <w:sz w:val="24"/>
          <w:szCs w:val="24"/>
          <w:lang w:eastAsia="ja-JP"/>
        </w:rPr>
        <w:t>Subs</w:t>
      </w:r>
      <w:r w:rsidR="00287918">
        <w:rPr>
          <w:rFonts w:ascii="Times New Roman" w:hAnsi="Times New Roman"/>
          <w:sz w:val="24"/>
          <w:szCs w:val="24"/>
          <w:lang w:eastAsia="ja-JP"/>
        </w:rPr>
        <w:t>ection 5</w:t>
      </w:r>
      <w:r>
        <w:rPr>
          <w:rFonts w:ascii="Times New Roman" w:hAnsi="Times New Roman"/>
          <w:sz w:val="24"/>
          <w:szCs w:val="24"/>
          <w:lang w:eastAsia="ja-JP"/>
        </w:rPr>
        <w:t>(1)</w:t>
      </w:r>
      <w:r w:rsidR="00287918">
        <w:rPr>
          <w:rFonts w:ascii="Times New Roman" w:hAnsi="Times New Roman"/>
          <w:sz w:val="24"/>
          <w:szCs w:val="24"/>
          <w:lang w:eastAsia="ja-JP"/>
        </w:rPr>
        <w:t xml:space="preserve"> </w:t>
      </w:r>
      <w:r w:rsidR="0062798A">
        <w:rPr>
          <w:rFonts w:ascii="Times New Roman" w:hAnsi="Times New Roman"/>
          <w:sz w:val="24"/>
          <w:szCs w:val="24"/>
          <w:lang w:eastAsia="ja-JP"/>
        </w:rPr>
        <w:t xml:space="preserve">provides that the </w:t>
      </w:r>
      <w:r w:rsidR="002F62EC">
        <w:rPr>
          <w:rFonts w:ascii="Times New Roman" w:hAnsi="Times New Roman"/>
          <w:sz w:val="24"/>
          <w:szCs w:val="24"/>
          <w:lang w:eastAsia="ja-JP"/>
        </w:rPr>
        <w:t>Order</w:t>
      </w:r>
      <w:r w:rsidR="0062798A">
        <w:rPr>
          <w:rFonts w:ascii="Times New Roman" w:hAnsi="Times New Roman"/>
          <w:sz w:val="24"/>
          <w:szCs w:val="24"/>
          <w:lang w:eastAsia="ja-JP"/>
        </w:rPr>
        <w:t xml:space="preserve"> applies in relation to the holder of a sheep export licence.</w:t>
      </w:r>
    </w:p>
    <w:p w14:paraId="2CBA52F2" w14:textId="77777777" w:rsidR="009D1F91" w:rsidRDefault="009D1F91" w:rsidP="00C56ECE">
      <w:pPr>
        <w:spacing w:before="0"/>
        <w:rPr>
          <w:rFonts w:ascii="Times New Roman" w:hAnsi="Times New Roman"/>
          <w:sz w:val="24"/>
          <w:szCs w:val="24"/>
          <w:lang w:eastAsia="ja-JP"/>
        </w:rPr>
      </w:pPr>
    </w:p>
    <w:p w14:paraId="219A78E9" w14:textId="78AC2A66" w:rsidR="00A636E1" w:rsidRDefault="00EF7D04" w:rsidP="00C56ECE">
      <w:pPr>
        <w:spacing w:before="0"/>
        <w:rPr>
          <w:rFonts w:ascii="Times New Roman" w:hAnsi="Times New Roman"/>
          <w:sz w:val="24"/>
          <w:szCs w:val="24"/>
          <w:lang w:eastAsia="ja-JP"/>
        </w:rPr>
      </w:pPr>
      <w:r>
        <w:rPr>
          <w:rFonts w:ascii="Times New Roman" w:hAnsi="Times New Roman"/>
          <w:sz w:val="24"/>
          <w:szCs w:val="24"/>
          <w:lang w:eastAsia="ja-JP"/>
        </w:rPr>
        <w:t>Subs</w:t>
      </w:r>
      <w:r w:rsidR="00A636E1">
        <w:rPr>
          <w:rFonts w:ascii="Times New Roman" w:hAnsi="Times New Roman"/>
          <w:sz w:val="24"/>
          <w:szCs w:val="24"/>
          <w:lang w:eastAsia="ja-JP"/>
        </w:rPr>
        <w:t>ection 5</w:t>
      </w:r>
      <w:r>
        <w:rPr>
          <w:rFonts w:ascii="Times New Roman" w:hAnsi="Times New Roman"/>
          <w:sz w:val="24"/>
          <w:szCs w:val="24"/>
          <w:lang w:eastAsia="ja-JP"/>
        </w:rPr>
        <w:t>(2)</w:t>
      </w:r>
      <w:r w:rsidR="00A636E1">
        <w:rPr>
          <w:rFonts w:ascii="Times New Roman" w:hAnsi="Times New Roman"/>
          <w:sz w:val="24"/>
          <w:szCs w:val="24"/>
          <w:lang w:eastAsia="ja-JP"/>
        </w:rPr>
        <w:t xml:space="preserve"> further provides that </w:t>
      </w:r>
      <w:r w:rsidR="002F62EC">
        <w:rPr>
          <w:rFonts w:ascii="Times New Roman" w:hAnsi="Times New Roman"/>
          <w:sz w:val="24"/>
          <w:szCs w:val="24"/>
          <w:lang w:eastAsia="ja-JP"/>
        </w:rPr>
        <w:t xml:space="preserve">to avoid doubt, </w:t>
      </w:r>
      <w:r w:rsidR="00A636E1">
        <w:rPr>
          <w:rFonts w:ascii="Times New Roman" w:hAnsi="Times New Roman"/>
          <w:sz w:val="24"/>
          <w:szCs w:val="24"/>
          <w:lang w:eastAsia="ja-JP"/>
        </w:rPr>
        <w:t xml:space="preserve">the </w:t>
      </w:r>
      <w:r w:rsidR="002F62EC">
        <w:rPr>
          <w:rFonts w:ascii="Times New Roman" w:hAnsi="Times New Roman"/>
          <w:sz w:val="24"/>
          <w:szCs w:val="24"/>
          <w:lang w:eastAsia="ja-JP"/>
        </w:rPr>
        <w:t>Order</w:t>
      </w:r>
      <w:r w:rsidR="00A636E1">
        <w:rPr>
          <w:rFonts w:ascii="Times New Roman" w:hAnsi="Times New Roman"/>
          <w:sz w:val="24"/>
          <w:szCs w:val="24"/>
          <w:lang w:eastAsia="ja-JP"/>
        </w:rPr>
        <w:t xml:space="preserve"> applies</w:t>
      </w:r>
      <w:r w:rsidR="00976D88">
        <w:rPr>
          <w:rFonts w:ascii="Times New Roman" w:hAnsi="Times New Roman"/>
          <w:sz w:val="24"/>
          <w:szCs w:val="24"/>
          <w:lang w:eastAsia="ja-JP"/>
        </w:rPr>
        <w:t xml:space="preserve"> in relation to a vessel transporting sheep</w:t>
      </w:r>
      <w:r w:rsidR="00A636E1">
        <w:rPr>
          <w:rFonts w:ascii="Times New Roman" w:hAnsi="Times New Roman"/>
          <w:sz w:val="24"/>
          <w:szCs w:val="24"/>
          <w:lang w:eastAsia="ja-JP"/>
        </w:rPr>
        <w:t xml:space="preserve"> </w:t>
      </w:r>
      <w:r w:rsidR="002F62EC">
        <w:rPr>
          <w:rFonts w:ascii="Times New Roman" w:hAnsi="Times New Roman"/>
          <w:sz w:val="24"/>
          <w:szCs w:val="24"/>
          <w:lang w:eastAsia="ja-JP"/>
        </w:rPr>
        <w:t>where more than one type of live-stock is transported on a vessel</w:t>
      </w:r>
      <w:r w:rsidR="00A636E1">
        <w:rPr>
          <w:rFonts w:ascii="Times New Roman" w:hAnsi="Times New Roman"/>
          <w:sz w:val="24"/>
          <w:szCs w:val="24"/>
          <w:lang w:eastAsia="ja-JP"/>
        </w:rPr>
        <w:t>.</w:t>
      </w:r>
    </w:p>
    <w:p w14:paraId="030CD70C" w14:textId="77777777" w:rsidR="009D1F91" w:rsidRDefault="009D1F91" w:rsidP="00C56ECE">
      <w:pPr>
        <w:spacing w:before="0"/>
        <w:rPr>
          <w:rFonts w:ascii="Times New Roman" w:hAnsi="Times New Roman"/>
          <w:sz w:val="24"/>
          <w:szCs w:val="24"/>
          <w:lang w:eastAsia="ja-JP"/>
        </w:rPr>
      </w:pPr>
    </w:p>
    <w:p w14:paraId="0255ED91" w14:textId="6E7077F9" w:rsidR="00A636E1" w:rsidRDefault="002F62EC" w:rsidP="00C56ECE">
      <w:pPr>
        <w:spacing w:before="0"/>
        <w:rPr>
          <w:rFonts w:ascii="Times New Roman" w:hAnsi="Times New Roman"/>
          <w:sz w:val="24"/>
          <w:szCs w:val="24"/>
          <w:lang w:eastAsia="ja-JP"/>
        </w:rPr>
      </w:pPr>
      <w:r>
        <w:rPr>
          <w:rFonts w:ascii="Times New Roman" w:hAnsi="Times New Roman"/>
          <w:sz w:val="24"/>
          <w:szCs w:val="24"/>
          <w:lang w:eastAsia="ja-JP"/>
        </w:rPr>
        <w:t>Subs</w:t>
      </w:r>
      <w:r w:rsidR="00A636E1">
        <w:rPr>
          <w:rFonts w:ascii="Times New Roman" w:hAnsi="Times New Roman"/>
          <w:sz w:val="24"/>
          <w:szCs w:val="24"/>
          <w:lang w:eastAsia="ja-JP"/>
        </w:rPr>
        <w:t>ection 5</w:t>
      </w:r>
      <w:r>
        <w:rPr>
          <w:rFonts w:ascii="Times New Roman" w:hAnsi="Times New Roman"/>
          <w:sz w:val="24"/>
          <w:szCs w:val="24"/>
          <w:lang w:eastAsia="ja-JP"/>
        </w:rPr>
        <w:t>(3)</w:t>
      </w:r>
      <w:r w:rsidR="00A636E1">
        <w:rPr>
          <w:rFonts w:ascii="Times New Roman" w:hAnsi="Times New Roman"/>
          <w:sz w:val="24"/>
          <w:szCs w:val="24"/>
          <w:lang w:eastAsia="ja-JP"/>
        </w:rPr>
        <w:t xml:space="preserve"> provides that nothing in th</w:t>
      </w:r>
      <w:r>
        <w:rPr>
          <w:rFonts w:ascii="Times New Roman" w:hAnsi="Times New Roman"/>
          <w:sz w:val="24"/>
          <w:szCs w:val="24"/>
          <w:lang w:eastAsia="ja-JP"/>
        </w:rPr>
        <w:t>e</w:t>
      </w:r>
      <w:r w:rsidR="00A636E1">
        <w:rPr>
          <w:rFonts w:ascii="Times New Roman" w:hAnsi="Times New Roman"/>
          <w:sz w:val="24"/>
          <w:szCs w:val="24"/>
          <w:lang w:eastAsia="ja-JP"/>
        </w:rPr>
        <w:t xml:space="preserve"> </w:t>
      </w:r>
      <w:r>
        <w:rPr>
          <w:rFonts w:ascii="Times New Roman" w:hAnsi="Times New Roman"/>
          <w:sz w:val="24"/>
          <w:szCs w:val="24"/>
          <w:lang w:eastAsia="ja-JP"/>
        </w:rPr>
        <w:t>Order</w:t>
      </w:r>
      <w:r w:rsidR="00A636E1">
        <w:rPr>
          <w:rFonts w:ascii="Times New Roman" w:hAnsi="Times New Roman"/>
          <w:sz w:val="24"/>
          <w:szCs w:val="24"/>
          <w:lang w:eastAsia="ja-JP"/>
        </w:rPr>
        <w:t xml:space="preserve"> is intended to limit a condition or restriction in the Australian Standards </w:t>
      </w:r>
      <w:r w:rsidR="00A636E1" w:rsidRPr="0087744D">
        <w:rPr>
          <w:rFonts w:ascii="Times New Roman" w:hAnsi="Times New Roman"/>
          <w:sz w:val="24"/>
          <w:szCs w:val="24"/>
          <w:lang w:eastAsia="ja-JP"/>
        </w:rPr>
        <w:t>for the Export of Livestock to which the export of sheep is subject</w:t>
      </w:r>
      <w:r>
        <w:rPr>
          <w:rFonts w:ascii="Times New Roman" w:hAnsi="Times New Roman"/>
          <w:sz w:val="24"/>
          <w:szCs w:val="24"/>
          <w:lang w:eastAsia="ja-JP"/>
        </w:rPr>
        <w:t>.</w:t>
      </w:r>
      <w:r w:rsidR="00E81CE6">
        <w:rPr>
          <w:rFonts w:ascii="Times New Roman" w:hAnsi="Times New Roman"/>
          <w:sz w:val="24"/>
          <w:szCs w:val="24"/>
          <w:lang w:eastAsia="ja-JP"/>
        </w:rPr>
        <w:t xml:space="preserve"> </w:t>
      </w:r>
      <w:r>
        <w:rPr>
          <w:rFonts w:ascii="Times New Roman" w:hAnsi="Times New Roman"/>
          <w:sz w:val="24"/>
          <w:szCs w:val="24"/>
          <w:lang w:eastAsia="ja-JP"/>
        </w:rPr>
        <w:t xml:space="preserve">However, the subsection further provides that </w:t>
      </w:r>
      <w:r w:rsidR="00A636E1" w:rsidRPr="0087744D">
        <w:rPr>
          <w:rFonts w:ascii="Times New Roman" w:hAnsi="Times New Roman"/>
          <w:sz w:val="24"/>
          <w:szCs w:val="24"/>
          <w:lang w:eastAsia="ja-JP"/>
        </w:rPr>
        <w:t>to the extent of any inconsistency th</w:t>
      </w:r>
      <w:r>
        <w:rPr>
          <w:rFonts w:ascii="Times New Roman" w:hAnsi="Times New Roman"/>
          <w:sz w:val="24"/>
          <w:szCs w:val="24"/>
          <w:lang w:eastAsia="ja-JP"/>
        </w:rPr>
        <w:t>e</w:t>
      </w:r>
      <w:r w:rsidR="00A636E1" w:rsidRPr="0087744D">
        <w:rPr>
          <w:rFonts w:ascii="Times New Roman" w:hAnsi="Times New Roman"/>
          <w:sz w:val="24"/>
          <w:szCs w:val="24"/>
          <w:lang w:eastAsia="ja-JP"/>
        </w:rPr>
        <w:t xml:space="preserve"> </w:t>
      </w:r>
      <w:r>
        <w:rPr>
          <w:rFonts w:ascii="Times New Roman" w:hAnsi="Times New Roman"/>
          <w:sz w:val="24"/>
          <w:szCs w:val="24"/>
          <w:lang w:eastAsia="ja-JP"/>
        </w:rPr>
        <w:t>Order</w:t>
      </w:r>
      <w:r w:rsidR="00A636E1" w:rsidRPr="0087744D">
        <w:rPr>
          <w:rFonts w:ascii="Times New Roman" w:hAnsi="Times New Roman"/>
          <w:sz w:val="24"/>
          <w:szCs w:val="24"/>
          <w:lang w:eastAsia="ja-JP"/>
        </w:rPr>
        <w:t xml:space="preserve"> prevails</w:t>
      </w:r>
      <w:r w:rsidR="00A636E1">
        <w:rPr>
          <w:rFonts w:ascii="Times New Roman" w:hAnsi="Times New Roman"/>
          <w:sz w:val="24"/>
          <w:szCs w:val="24"/>
          <w:lang w:eastAsia="ja-JP"/>
        </w:rPr>
        <w:t>.</w:t>
      </w:r>
    </w:p>
    <w:p w14:paraId="1EA2A5A1" w14:textId="77777777" w:rsidR="009D1F91" w:rsidRPr="00287918" w:rsidRDefault="009D1F91" w:rsidP="00C56ECE">
      <w:pPr>
        <w:spacing w:before="0"/>
        <w:rPr>
          <w:rFonts w:ascii="Times New Roman" w:hAnsi="Times New Roman"/>
          <w:sz w:val="24"/>
          <w:szCs w:val="24"/>
          <w:lang w:eastAsia="ja-JP"/>
        </w:rPr>
      </w:pPr>
    </w:p>
    <w:p w14:paraId="4D463CDA" w14:textId="6F5FB17F" w:rsidR="00EC00D9" w:rsidRDefault="00EC00D9" w:rsidP="00C56ECE">
      <w:pPr>
        <w:spacing w:before="0"/>
        <w:rPr>
          <w:rFonts w:ascii="Times New Roman" w:hAnsi="Times New Roman"/>
          <w:b/>
          <w:sz w:val="24"/>
          <w:szCs w:val="24"/>
          <w:lang w:eastAsia="ja-JP"/>
        </w:rPr>
      </w:pPr>
      <w:r>
        <w:rPr>
          <w:rFonts w:ascii="Times New Roman" w:hAnsi="Times New Roman"/>
          <w:b/>
          <w:sz w:val="24"/>
          <w:szCs w:val="24"/>
          <w:lang w:eastAsia="ja-JP"/>
        </w:rPr>
        <w:t>Part 2</w:t>
      </w:r>
      <w:r w:rsidR="001652CC">
        <w:rPr>
          <w:rFonts w:ascii="Times New Roman" w:hAnsi="Times New Roman"/>
          <w:b/>
          <w:sz w:val="24"/>
          <w:szCs w:val="24"/>
          <w:lang w:eastAsia="ja-JP"/>
        </w:rPr>
        <w:t xml:space="preserve"> - </w:t>
      </w:r>
      <w:r>
        <w:rPr>
          <w:rFonts w:ascii="Times New Roman" w:hAnsi="Times New Roman"/>
          <w:b/>
          <w:sz w:val="24"/>
          <w:szCs w:val="24"/>
          <w:lang w:eastAsia="ja-JP"/>
        </w:rPr>
        <w:t>Export conditions</w:t>
      </w:r>
    </w:p>
    <w:p w14:paraId="308F2EC7" w14:textId="77777777" w:rsidR="007A7D8C" w:rsidRDefault="007A7D8C" w:rsidP="00C56ECE">
      <w:pPr>
        <w:spacing w:before="0"/>
        <w:rPr>
          <w:rFonts w:ascii="Times New Roman" w:hAnsi="Times New Roman"/>
          <w:b/>
          <w:sz w:val="24"/>
          <w:szCs w:val="24"/>
          <w:lang w:eastAsia="ja-JP"/>
        </w:rPr>
      </w:pPr>
    </w:p>
    <w:p w14:paraId="1A995036" w14:textId="5B8461A3" w:rsidR="00EC00D9" w:rsidRPr="0053145B" w:rsidRDefault="00EC00D9" w:rsidP="00C56ECE">
      <w:pPr>
        <w:spacing w:before="0"/>
        <w:rPr>
          <w:rFonts w:ascii="Times New Roman" w:hAnsi="Times New Roman"/>
          <w:sz w:val="24"/>
          <w:szCs w:val="24"/>
          <w:u w:val="single"/>
          <w:lang w:eastAsia="ja-JP"/>
        </w:rPr>
      </w:pPr>
      <w:r w:rsidRPr="0053145B">
        <w:rPr>
          <w:rFonts w:ascii="Times New Roman" w:hAnsi="Times New Roman"/>
          <w:sz w:val="24"/>
          <w:szCs w:val="24"/>
          <w:u w:val="single"/>
          <w:lang w:eastAsia="ja-JP"/>
        </w:rPr>
        <w:t xml:space="preserve">Section </w:t>
      </w:r>
      <w:r w:rsidR="004056D9">
        <w:rPr>
          <w:rFonts w:ascii="Times New Roman" w:hAnsi="Times New Roman"/>
          <w:sz w:val="24"/>
          <w:szCs w:val="24"/>
          <w:u w:val="single"/>
          <w:lang w:eastAsia="ja-JP"/>
        </w:rPr>
        <w:t>6</w:t>
      </w:r>
      <w:r w:rsidR="007A7D8C">
        <w:rPr>
          <w:rFonts w:ascii="Times New Roman" w:hAnsi="Times New Roman"/>
          <w:sz w:val="24"/>
          <w:szCs w:val="24"/>
          <w:u w:val="single"/>
          <w:lang w:eastAsia="ja-JP"/>
        </w:rPr>
        <w:t xml:space="preserve"> </w:t>
      </w:r>
      <w:r w:rsidR="007A7D8C" w:rsidRPr="00D177D9">
        <w:rPr>
          <w:rFonts w:ascii="Times New Roman" w:hAnsi="Times New Roman"/>
          <w:sz w:val="24"/>
          <w:szCs w:val="24"/>
          <w:u w:val="single"/>
        </w:rPr>
        <w:t>–</w:t>
      </w:r>
      <w:r w:rsidR="007A7D8C">
        <w:rPr>
          <w:rFonts w:ascii="Times New Roman" w:hAnsi="Times New Roman"/>
          <w:sz w:val="24"/>
          <w:szCs w:val="24"/>
          <w:u w:val="single"/>
          <w:lang w:eastAsia="ja-JP"/>
        </w:rPr>
        <w:t xml:space="preserve"> </w:t>
      </w:r>
      <w:r w:rsidRPr="0053145B">
        <w:rPr>
          <w:rFonts w:ascii="Times New Roman" w:hAnsi="Times New Roman"/>
          <w:sz w:val="24"/>
          <w:szCs w:val="24"/>
          <w:u w:val="single"/>
        </w:rPr>
        <w:t xml:space="preserve">Prohibition of export of sheep </w:t>
      </w:r>
      <w:r w:rsidR="004056D9">
        <w:rPr>
          <w:rFonts w:ascii="Times New Roman" w:hAnsi="Times New Roman"/>
          <w:sz w:val="24"/>
          <w:szCs w:val="24"/>
          <w:u w:val="single"/>
        </w:rPr>
        <w:t>to Oman between 8 May and 14 September</w:t>
      </w:r>
    </w:p>
    <w:p w14:paraId="11D5A10B" w14:textId="77777777" w:rsidR="00CC4B3A" w:rsidRDefault="00CC4B3A" w:rsidP="00C56ECE">
      <w:pPr>
        <w:spacing w:before="0"/>
        <w:rPr>
          <w:rFonts w:ascii="Times New Roman" w:hAnsi="Times New Roman"/>
          <w:sz w:val="24"/>
          <w:szCs w:val="24"/>
          <w:lang w:eastAsia="ja-JP"/>
        </w:rPr>
      </w:pPr>
    </w:p>
    <w:p w14:paraId="06A6F95E" w14:textId="6BFD1813" w:rsidR="00EC00D9" w:rsidRDefault="00A636E1" w:rsidP="00C56ECE">
      <w:pPr>
        <w:spacing w:before="0"/>
        <w:rPr>
          <w:rFonts w:ascii="Times New Roman" w:hAnsi="Times New Roman"/>
          <w:sz w:val="24"/>
          <w:szCs w:val="24"/>
          <w:lang w:eastAsia="ja-JP"/>
        </w:rPr>
      </w:pPr>
      <w:r>
        <w:rPr>
          <w:rFonts w:ascii="Times New Roman" w:hAnsi="Times New Roman"/>
          <w:sz w:val="24"/>
          <w:szCs w:val="24"/>
          <w:lang w:eastAsia="ja-JP"/>
        </w:rPr>
        <w:t>Section 6</w:t>
      </w:r>
      <w:r w:rsidR="00EC00D9" w:rsidRPr="0053145B">
        <w:rPr>
          <w:rFonts w:ascii="Times New Roman" w:hAnsi="Times New Roman"/>
          <w:sz w:val="24"/>
          <w:szCs w:val="24"/>
          <w:lang w:eastAsia="ja-JP"/>
        </w:rPr>
        <w:t xml:space="preserve"> provides that the holder of a sheep export licence must not ex</w:t>
      </w:r>
      <w:r w:rsidR="00EC00D9">
        <w:rPr>
          <w:rFonts w:ascii="Times New Roman" w:hAnsi="Times New Roman"/>
          <w:sz w:val="24"/>
          <w:szCs w:val="24"/>
          <w:lang w:eastAsia="ja-JP"/>
        </w:rPr>
        <w:t>p</w:t>
      </w:r>
      <w:r w:rsidR="00EC00D9" w:rsidRPr="0053145B">
        <w:rPr>
          <w:rFonts w:ascii="Times New Roman" w:hAnsi="Times New Roman"/>
          <w:sz w:val="24"/>
          <w:szCs w:val="24"/>
          <w:lang w:eastAsia="ja-JP"/>
        </w:rPr>
        <w:t xml:space="preserve">ort a consignment of sheep from Australia </w:t>
      </w:r>
      <w:r>
        <w:rPr>
          <w:rFonts w:ascii="Times New Roman" w:hAnsi="Times New Roman"/>
          <w:sz w:val="24"/>
          <w:szCs w:val="24"/>
          <w:lang w:eastAsia="ja-JP"/>
        </w:rPr>
        <w:t xml:space="preserve">to Oman </w:t>
      </w:r>
      <w:r w:rsidR="00EC00D9" w:rsidRPr="0053145B">
        <w:rPr>
          <w:rFonts w:ascii="Times New Roman" w:hAnsi="Times New Roman"/>
          <w:sz w:val="24"/>
          <w:szCs w:val="24"/>
          <w:lang w:eastAsia="ja-JP"/>
        </w:rPr>
        <w:t>by sea on a vessel</w:t>
      </w:r>
      <w:r w:rsidR="00EC00D9">
        <w:rPr>
          <w:rFonts w:ascii="Times New Roman" w:hAnsi="Times New Roman"/>
          <w:sz w:val="24"/>
          <w:szCs w:val="24"/>
          <w:lang w:eastAsia="ja-JP"/>
        </w:rPr>
        <w:t xml:space="preserve"> </w:t>
      </w:r>
      <w:r w:rsidR="00EC00D9" w:rsidRPr="0053145B">
        <w:rPr>
          <w:rFonts w:ascii="Times New Roman" w:hAnsi="Times New Roman"/>
          <w:sz w:val="24"/>
          <w:szCs w:val="24"/>
          <w:lang w:eastAsia="ja-JP"/>
        </w:rPr>
        <w:t xml:space="preserve">that leaves an Australian port </w:t>
      </w:r>
      <w:r w:rsidR="007A7D8C">
        <w:rPr>
          <w:rFonts w:ascii="Times New Roman" w:hAnsi="Times New Roman"/>
          <w:sz w:val="24"/>
          <w:szCs w:val="24"/>
          <w:lang w:eastAsia="ja-JP"/>
        </w:rPr>
        <w:t>between</w:t>
      </w:r>
      <w:r w:rsidR="00976D88">
        <w:rPr>
          <w:rFonts w:ascii="Times New Roman" w:hAnsi="Times New Roman"/>
          <w:sz w:val="24"/>
          <w:szCs w:val="24"/>
          <w:lang w:eastAsia="ja-JP"/>
        </w:rPr>
        <w:t xml:space="preserve"> the start of </w:t>
      </w:r>
      <w:r>
        <w:rPr>
          <w:rFonts w:ascii="Times New Roman" w:hAnsi="Times New Roman"/>
          <w:sz w:val="24"/>
          <w:szCs w:val="24"/>
          <w:lang w:eastAsia="ja-JP"/>
        </w:rPr>
        <w:t xml:space="preserve">8 May </w:t>
      </w:r>
      <w:r w:rsidR="00976D88">
        <w:rPr>
          <w:rFonts w:ascii="Times New Roman" w:hAnsi="Times New Roman"/>
          <w:sz w:val="24"/>
          <w:szCs w:val="24"/>
          <w:lang w:eastAsia="ja-JP"/>
        </w:rPr>
        <w:t xml:space="preserve">in a year </w:t>
      </w:r>
      <w:r w:rsidR="007A7D8C">
        <w:rPr>
          <w:rFonts w:ascii="Times New Roman" w:hAnsi="Times New Roman"/>
          <w:sz w:val="24"/>
          <w:szCs w:val="24"/>
          <w:lang w:eastAsia="ja-JP"/>
        </w:rPr>
        <w:t>and</w:t>
      </w:r>
      <w:r w:rsidR="00976D88">
        <w:rPr>
          <w:rFonts w:ascii="Times New Roman" w:hAnsi="Times New Roman"/>
          <w:sz w:val="24"/>
          <w:szCs w:val="24"/>
          <w:lang w:eastAsia="ja-JP"/>
        </w:rPr>
        <w:t xml:space="preserve"> the end of</w:t>
      </w:r>
      <w:r>
        <w:rPr>
          <w:rFonts w:ascii="Times New Roman" w:hAnsi="Times New Roman"/>
          <w:sz w:val="24"/>
          <w:szCs w:val="24"/>
          <w:lang w:eastAsia="ja-JP"/>
        </w:rPr>
        <w:t xml:space="preserve"> 14 September in that year. </w:t>
      </w:r>
    </w:p>
    <w:p w14:paraId="000265BC" w14:textId="77777777" w:rsidR="007A7D8C" w:rsidRPr="0053145B" w:rsidRDefault="007A7D8C" w:rsidP="00C56ECE">
      <w:pPr>
        <w:spacing w:before="0"/>
        <w:rPr>
          <w:rFonts w:ascii="Times New Roman" w:hAnsi="Times New Roman"/>
          <w:sz w:val="24"/>
          <w:szCs w:val="24"/>
          <w:lang w:eastAsia="ja-JP"/>
        </w:rPr>
      </w:pPr>
    </w:p>
    <w:p w14:paraId="1B7A263E" w14:textId="604EF8EB" w:rsidR="004056D9" w:rsidRDefault="004056D9" w:rsidP="00C56ECE">
      <w:pPr>
        <w:spacing w:before="0"/>
        <w:rPr>
          <w:rFonts w:ascii="Times New Roman" w:hAnsi="Times New Roman"/>
          <w:sz w:val="24"/>
          <w:szCs w:val="24"/>
          <w:u w:val="single"/>
        </w:rPr>
      </w:pPr>
      <w:r w:rsidRPr="0053145B">
        <w:rPr>
          <w:rFonts w:ascii="Times New Roman" w:hAnsi="Times New Roman"/>
          <w:sz w:val="24"/>
          <w:szCs w:val="24"/>
          <w:u w:val="single"/>
          <w:lang w:eastAsia="ja-JP"/>
        </w:rPr>
        <w:t xml:space="preserve">Section </w:t>
      </w:r>
      <w:r>
        <w:rPr>
          <w:rFonts w:ascii="Times New Roman" w:hAnsi="Times New Roman"/>
          <w:sz w:val="24"/>
          <w:szCs w:val="24"/>
          <w:u w:val="single"/>
          <w:lang w:eastAsia="ja-JP"/>
        </w:rPr>
        <w:t>7</w:t>
      </w:r>
      <w:r w:rsidR="007A7D8C">
        <w:rPr>
          <w:rFonts w:ascii="Times New Roman" w:hAnsi="Times New Roman"/>
          <w:sz w:val="24"/>
          <w:szCs w:val="24"/>
          <w:u w:val="single"/>
          <w:lang w:eastAsia="ja-JP"/>
        </w:rPr>
        <w:t xml:space="preserve"> </w:t>
      </w:r>
      <w:r w:rsidR="007A7D8C" w:rsidRPr="00D177D9">
        <w:rPr>
          <w:rFonts w:ascii="Times New Roman" w:hAnsi="Times New Roman"/>
          <w:sz w:val="24"/>
          <w:szCs w:val="24"/>
          <w:u w:val="single"/>
        </w:rPr>
        <w:t>–</w:t>
      </w:r>
      <w:r w:rsidR="007A7D8C">
        <w:rPr>
          <w:rFonts w:ascii="Times New Roman" w:hAnsi="Times New Roman"/>
          <w:sz w:val="24"/>
          <w:szCs w:val="24"/>
          <w:u w:val="single"/>
        </w:rPr>
        <w:t xml:space="preserve"> </w:t>
      </w:r>
      <w:r w:rsidRPr="0053145B">
        <w:rPr>
          <w:rFonts w:ascii="Times New Roman" w:hAnsi="Times New Roman"/>
          <w:sz w:val="24"/>
          <w:szCs w:val="24"/>
          <w:u w:val="single"/>
        </w:rPr>
        <w:t xml:space="preserve">Prohibition of export of sheep </w:t>
      </w:r>
      <w:r>
        <w:rPr>
          <w:rFonts w:ascii="Times New Roman" w:hAnsi="Times New Roman"/>
          <w:sz w:val="24"/>
          <w:szCs w:val="24"/>
          <w:u w:val="single"/>
        </w:rPr>
        <w:t>to Qatar between 22 May and 22 September</w:t>
      </w:r>
    </w:p>
    <w:p w14:paraId="4B8FD9FE" w14:textId="77777777" w:rsidR="00CC4B3A" w:rsidRDefault="00CC4B3A" w:rsidP="00C56ECE">
      <w:pPr>
        <w:spacing w:before="0"/>
        <w:rPr>
          <w:rFonts w:ascii="Times New Roman" w:hAnsi="Times New Roman"/>
          <w:sz w:val="24"/>
          <w:szCs w:val="24"/>
          <w:lang w:eastAsia="ja-JP"/>
        </w:rPr>
      </w:pPr>
    </w:p>
    <w:p w14:paraId="1082E27E" w14:textId="6881AD5E" w:rsidR="00A636E1" w:rsidRDefault="00A636E1" w:rsidP="00C56ECE">
      <w:pPr>
        <w:spacing w:before="0"/>
        <w:rPr>
          <w:rFonts w:ascii="Times New Roman" w:hAnsi="Times New Roman"/>
          <w:sz w:val="24"/>
          <w:szCs w:val="24"/>
          <w:lang w:eastAsia="ja-JP"/>
        </w:rPr>
      </w:pPr>
      <w:r>
        <w:rPr>
          <w:rFonts w:ascii="Times New Roman" w:hAnsi="Times New Roman"/>
          <w:sz w:val="24"/>
          <w:szCs w:val="24"/>
          <w:lang w:eastAsia="ja-JP"/>
        </w:rPr>
        <w:t>Section 7</w:t>
      </w:r>
      <w:r w:rsidRPr="0053145B">
        <w:rPr>
          <w:rFonts w:ascii="Times New Roman" w:hAnsi="Times New Roman"/>
          <w:sz w:val="24"/>
          <w:szCs w:val="24"/>
          <w:lang w:eastAsia="ja-JP"/>
        </w:rPr>
        <w:t xml:space="preserve"> provides that the holder of a sheep export licence must not ex</w:t>
      </w:r>
      <w:r>
        <w:rPr>
          <w:rFonts w:ascii="Times New Roman" w:hAnsi="Times New Roman"/>
          <w:sz w:val="24"/>
          <w:szCs w:val="24"/>
          <w:lang w:eastAsia="ja-JP"/>
        </w:rPr>
        <w:t>p</w:t>
      </w:r>
      <w:r w:rsidRPr="0053145B">
        <w:rPr>
          <w:rFonts w:ascii="Times New Roman" w:hAnsi="Times New Roman"/>
          <w:sz w:val="24"/>
          <w:szCs w:val="24"/>
          <w:lang w:eastAsia="ja-JP"/>
        </w:rPr>
        <w:t xml:space="preserve">ort a consignment of sheep from Australia </w:t>
      </w:r>
      <w:r>
        <w:rPr>
          <w:rFonts w:ascii="Times New Roman" w:hAnsi="Times New Roman"/>
          <w:sz w:val="24"/>
          <w:szCs w:val="24"/>
          <w:lang w:eastAsia="ja-JP"/>
        </w:rPr>
        <w:t xml:space="preserve">to Qatar </w:t>
      </w:r>
      <w:r w:rsidRPr="0053145B">
        <w:rPr>
          <w:rFonts w:ascii="Times New Roman" w:hAnsi="Times New Roman"/>
          <w:sz w:val="24"/>
          <w:szCs w:val="24"/>
          <w:lang w:eastAsia="ja-JP"/>
        </w:rPr>
        <w:t>by sea on a vessel</w:t>
      </w:r>
      <w:r>
        <w:rPr>
          <w:rFonts w:ascii="Times New Roman" w:hAnsi="Times New Roman"/>
          <w:sz w:val="24"/>
          <w:szCs w:val="24"/>
          <w:lang w:eastAsia="ja-JP"/>
        </w:rPr>
        <w:t xml:space="preserve"> </w:t>
      </w:r>
      <w:r w:rsidRPr="0053145B">
        <w:rPr>
          <w:rFonts w:ascii="Times New Roman" w:hAnsi="Times New Roman"/>
          <w:sz w:val="24"/>
          <w:szCs w:val="24"/>
          <w:lang w:eastAsia="ja-JP"/>
        </w:rPr>
        <w:t xml:space="preserve">that leaves an Australian port </w:t>
      </w:r>
      <w:r w:rsidR="00CC4B3A">
        <w:rPr>
          <w:rFonts w:ascii="Times New Roman" w:hAnsi="Times New Roman"/>
          <w:sz w:val="24"/>
          <w:szCs w:val="24"/>
          <w:lang w:eastAsia="ja-JP"/>
        </w:rPr>
        <w:t>between</w:t>
      </w:r>
      <w:r w:rsidR="002C248D">
        <w:rPr>
          <w:rFonts w:ascii="Times New Roman" w:hAnsi="Times New Roman"/>
          <w:sz w:val="24"/>
          <w:szCs w:val="24"/>
          <w:lang w:eastAsia="ja-JP"/>
        </w:rPr>
        <w:t xml:space="preserve"> the start of</w:t>
      </w:r>
      <w:r>
        <w:rPr>
          <w:rFonts w:ascii="Times New Roman" w:hAnsi="Times New Roman"/>
          <w:sz w:val="24"/>
          <w:szCs w:val="24"/>
          <w:lang w:eastAsia="ja-JP"/>
        </w:rPr>
        <w:t xml:space="preserve"> 22 May </w:t>
      </w:r>
      <w:r w:rsidR="002C248D">
        <w:rPr>
          <w:rFonts w:ascii="Times New Roman" w:hAnsi="Times New Roman"/>
          <w:sz w:val="24"/>
          <w:szCs w:val="24"/>
          <w:lang w:eastAsia="ja-JP"/>
        </w:rPr>
        <w:t xml:space="preserve">in a year </w:t>
      </w:r>
      <w:r w:rsidRPr="0053145B">
        <w:rPr>
          <w:rFonts w:ascii="Times New Roman" w:hAnsi="Times New Roman"/>
          <w:sz w:val="24"/>
          <w:szCs w:val="24"/>
          <w:lang w:eastAsia="ja-JP"/>
        </w:rPr>
        <w:t xml:space="preserve">and </w:t>
      </w:r>
      <w:r w:rsidR="002C248D">
        <w:rPr>
          <w:rFonts w:ascii="Times New Roman" w:hAnsi="Times New Roman"/>
          <w:sz w:val="24"/>
          <w:szCs w:val="24"/>
          <w:lang w:eastAsia="ja-JP"/>
        </w:rPr>
        <w:t xml:space="preserve">the end of </w:t>
      </w:r>
      <w:r>
        <w:rPr>
          <w:rFonts w:ascii="Times New Roman" w:hAnsi="Times New Roman"/>
          <w:sz w:val="24"/>
          <w:szCs w:val="24"/>
          <w:lang w:eastAsia="ja-JP"/>
        </w:rPr>
        <w:t xml:space="preserve">22 September in that year. </w:t>
      </w:r>
    </w:p>
    <w:p w14:paraId="77057DD0" w14:textId="77777777" w:rsidR="007A7D8C" w:rsidRPr="0087744D" w:rsidRDefault="007A7D8C" w:rsidP="00C56ECE">
      <w:pPr>
        <w:spacing w:before="0"/>
        <w:rPr>
          <w:rFonts w:ascii="Times New Roman" w:hAnsi="Times New Roman"/>
          <w:sz w:val="24"/>
          <w:szCs w:val="24"/>
          <w:lang w:eastAsia="ja-JP"/>
        </w:rPr>
      </w:pPr>
    </w:p>
    <w:p w14:paraId="40E93A1A" w14:textId="504DEAE8" w:rsidR="004056D9" w:rsidRDefault="004056D9" w:rsidP="00C56ECE">
      <w:pPr>
        <w:spacing w:before="0"/>
        <w:rPr>
          <w:rFonts w:ascii="Times New Roman" w:hAnsi="Times New Roman"/>
          <w:sz w:val="24"/>
          <w:szCs w:val="24"/>
          <w:u w:val="single"/>
        </w:rPr>
      </w:pPr>
      <w:r>
        <w:rPr>
          <w:rFonts w:ascii="Times New Roman" w:hAnsi="Times New Roman"/>
          <w:sz w:val="24"/>
          <w:szCs w:val="24"/>
          <w:u w:val="single"/>
        </w:rPr>
        <w:t>Section 8</w:t>
      </w:r>
      <w:r w:rsidR="001652CC">
        <w:rPr>
          <w:rFonts w:ascii="Times New Roman" w:hAnsi="Times New Roman"/>
          <w:sz w:val="24"/>
          <w:szCs w:val="24"/>
          <w:u w:val="single"/>
        </w:rPr>
        <w:t xml:space="preserve"> </w:t>
      </w:r>
      <w:r w:rsidR="00A80E57" w:rsidRPr="00D177D9">
        <w:rPr>
          <w:rFonts w:ascii="Times New Roman" w:hAnsi="Times New Roman"/>
          <w:sz w:val="24"/>
          <w:szCs w:val="24"/>
          <w:u w:val="single"/>
        </w:rPr>
        <w:t>–</w:t>
      </w:r>
      <w:r w:rsidR="00A80E57">
        <w:rPr>
          <w:rFonts w:ascii="Times New Roman" w:hAnsi="Times New Roman"/>
          <w:sz w:val="24"/>
          <w:szCs w:val="24"/>
          <w:u w:val="single"/>
          <w:lang w:eastAsia="ja-JP"/>
        </w:rPr>
        <w:t xml:space="preserve"> </w:t>
      </w:r>
      <w:r>
        <w:rPr>
          <w:rFonts w:ascii="Times New Roman" w:hAnsi="Times New Roman"/>
          <w:sz w:val="24"/>
          <w:szCs w:val="24"/>
          <w:u w:val="single"/>
        </w:rPr>
        <w:t>Prohibition of export of sheep between 1 June and 14 September</w:t>
      </w:r>
    </w:p>
    <w:p w14:paraId="68AACB8C" w14:textId="77777777" w:rsidR="00CC4B3A" w:rsidRDefault="00CC4B3A" w:rsidP="00C56ECE">
      <w:pPr>
        <w:spacing w:before="0"/>
        <w:rPr>
          <w:rFonts w:ascii="Times New Roman" w:hAnsi="Times New Roman"/>
          <w:sz w:val="24"/>
          <w:szCs w:val="24"/>
          <w:lang w:eastAsia="ja-JP"/>
        </w:rPr>
      </w:pPr>
    </w:p>
    <w:p w14:paraId="188C2584" w14:textId="253F9FA2" w:rsidR="00A636E1" w:rsidRDefault="00A636E1" w:rsidP="00C56ECE">
      <w:pPr>
        <w:spacing w:before="0"/>
        <w:rPr>
          <w:rFonts w:ascii="Times New Roman" w:hAnsi="Times New Roman"/>
          <w:sz w:val="24"/>
          <w:szCs w:val="24"/>
          <w:lang w:eastAsia="ja-JP"/>
        </w:rPr>
      </w:pPr>
      <w:r>
        <w:rPr>
          <w:rFonts w:ascii="Times New Roman" w:hAnsi="Times New Roman"/>
          <w:sz w:val="24"/>
          <w:szCs w:val="24"/>
          <w:lang w:eastAsia="ja-JP"/>
        </w:rPr>
        <w:t>Section 8</w:t>
      </w:r>
      <w:r w:rsidRPr="0053145B">
        <w:rPr>
          <w:rFonts w:ascii="Times New Roman" w:hAnsi="Times New Roman"/>
          <w:sz w:val="24"/>
          <w:szCs w:val="24"/>
          <w:lang w:eastAsia="ja-JP"/>
        </w:rPr>
        <w:t xml:space="preserve"> provides that the holder of a sheep export licence must not ex</w:t>
      </w:r>
      <w:r>
        <w:rPr>
          <w:rFonts w:ascii="Times New Roman" w:hAnsi="Times New Roman"/>
          <w:sz w:val="24"/>
          <w:szCs w:val="24"/>
          <w:lang w:eastAsia="ja-JP"/>
        </w:rPr>
        <w:t>p</w:t>
      </w:r>
      <w:r w:rsidRPr="0053145B">
        <w:rPr>
          <w:rFonts w:ascii="Times New Roman" w:hAnsi="Times New Roman"/>
          <w:sz w:val="24"/>
          <w:szCs w:val="24"/>
          <w:lang w:eastAsia="ja-JP"/>
        </w:rPr>
        <w:t>ort a cons</w:t>
      </w:r>
      <w:r>
        <w:rPr>
          <w:rFonts w:ascii="Times New Roman" w:hAnsi="Times New Roman"/>
          <w:sz w:val="24"/>
          <w:szCs w:val="24"/>
          <w:lang w:eastAsia="ja-JP"/>
        </w:rPr>
        <w:t xml:space="preserve">ignment of sheep from Australia </w:t>
      </w:r>
      <w:r w:rsidRPr="0053145B">
        <w:rPr>
          <w:rFonts w:ascii="Times New Roman" w:hAnsi="Times New Roman"/>
          <w:sz w:val="24"/>
          <w:szCs w:val="24"/>
          <w:lang w:eastAsia="ja-JP"/>
        </w:rPr>
        <w:t>by sea on a vessel</w:t>
      </w:r>
      <w:r>
        <w:rPr>
          <w:rFonts w:ascii="Times New Roman" w:hAnsi="Times New Roman"/>
          <w:sz w:val="24"/>
          <w:szCs w:val="24"/>
          <w:lang w:eastAsia="ja-JP"/>
        </w:rPr>
        <w:t xml:space="preserve"> </w:t>
      </w:r>
      <w:r w:rsidRPr="0053145B">
        <w:rPr>
          <w:rFonts w:ascii="Times New Roman" w:hAnsi="Times New Roman"/>
          <w:sz w:val="24"/>
          <w:szCs w:val="24"/>
          <w:lang w:eastAsia="ja-JP"/>
        </w:rPr>
        <w:t xml:space="preserve">that leaves an Australian port </w:t>
      </w:r>
      <w:r w:rsidR="00CC4B3A">
        <w:rPr>
          <w:rFonts w:ascii="Times New Roman" w:hAnsi="Times New Roman"/>
          <w:sz w:val="24"/>
          <w:szCs w:val="24"/>
          <w:lang w:eastAsia="ja-JP"/>
        </w:rPr>
        <w:t>between</w:t>
      </w:r>
      <w:r w:rsidR="001652CC">
        <w:rPr>
          <w:rFonts w:ascii="Times New Roman" w:hAnsi="Times New Roman"/>
          <w:sz w:val="24"/>
          <w:szCs w:val="24"/>
          <w:lang w:eastAsia="ja-JP"/>
        </w:rPr>
        <w:t xml:space="preserve"> the start of</w:t>
      </w:r>
      <w:r>
        <w:rPr>
          <w:rFonts w:ascii="Times New Roman" w:hAnsi="Times New Roman"/>
          <w:sz w:val="24"/>
          <w:szCs w:val="24"/>
          <w:lang w:eastAsia="ja-JP"/>
        </w:rPr>
        <w:t xml:space="preserve"> 1 June</w:t>
      </w:r>
      <w:r w:rsidR="001652CC">
        <w:rPr>
          <w:rFonts w:ascii="Times New Roman" w:hAnsi="Times New Roman"/>
          <w:sz w:val="24"/>
          <w:szCs w:val="24"/>
          <w:lang w:eastAsia="ja-JP"/>
        </w:rPr>
        <w:t xml:space="preserve"> in a year</w:t>
      </w:r>
      <w:r>
        <w:rPr>
          <w:rFonts w:ascii="Times New Roman" w:hAnsi="Times New Roman"/>
          <w:sz w:val="24"/>
          <w:szCs w:val="24"/>
          <w:lang w:eastAsia="ja-JP"/>
        </w:rPr>
        <w:t xml:space="preserve"> </w:t>
      </w:r>
      <w:r w:rsidRPr="0053145B">
        <w:rPr>
          <w:rFonts w:ascii="Times New Roman" w:hAnsi="Times New Roman"/>
          <w:sz w:val="24"/>
          <w:szCs w:val="24"/>
          <w:lang w:eastAsia="ja-JP"/>
        </w:rPr>
        <w:t>and</w:t>
      </w:r>
      <w:r>
        <w:rPr>
          <w:rFonts w:ascii="Times New Roman" w:hAnsi="Times New Roman"/>
          <w:sz w:val="24"/>
          <w:szCs w:val="24"/>
          <w:lang w:eastAsia="ja-JP"/>
        </w:rPr>
        <w:t xml:space="preserve"> </w:t>
      </w:r>
      <w:r w:rsidR="001652CC">
        <w:rPr>
          <w:rFonts w:ascii="Times New Roman" w:hAnsi="Times New Roman"/>
          <w:sz w:val="24"/>
          <w:szCs w:val="24"/>
          <w:lang w:eastAsia="ja-JP"/>
        </w:rPr>
        <w:t xml:space="preserve">the end of </w:t>
      </w:r>
      <w:r>
        <w:rPr>
          <w:rFonts w:ascii="Times New Roman" w:hAnsi="Times New Roman"/>
          <w:sz w:val="24"/>
          <w:szCs w:val="24"/>
          <w:lang w:eastAsia="ja-JP"/>
        </w:rPr>
        <w:t>14 September in that year, and that will travel,</w:t>
      </w:r>
      <w:r w:rsidRPr="0087744D">
        <w:rPr>
          <w:rFonts w:ascii="Times New Roman" w:hAnsi="Times New Roman"/>
          <w:sz w:val="24"/>
          <w:szCs w:val="24"/>
          <w:lang w:eastAsia="ja-JP"/>
        </w:rPr>
        <w:t xml:space="preserve"> or travels, through waters in the Arabian Sea, or the Red Sea, north of latitude 11°N at any time during its voyage.</w:t>
      </w:r>
    </w:p>
    <w:p w14:paraId="28B88E53" w14:textId="77777777" w:rsidR="007A7D8C" w:rsidRPr="0087744D" w:rsidRDefault="007A7D8C" w:rsidP="00C56ECE">
      <w:pPr>
        <w:spacing w:before="0"/>
        <w:rPr>
          <w:rFonts w:ascii="Times New Roman" w:hAnsi="Times New Roman"/>
          <w:sz w:val="24"/>
          <w:szCs w:val="24"/>
          <w:lang w:eastAsia="ja-JP"/>
        </w:rPr>
      </w:pPr>
    </w:p>
    <w:p w14:paraId="4E66D75A" w14:textId="14DBD382" w:rsidR="004056D9" w:rsidRDefault="004056D9" w:rsidP="00C56ECE">
      <w:pPr>
        <w:spacing w:before="0"/>
        <w:rPr>
          <w:rFonts w:ascii="Times New Roman" w:hAnsi="Times New Roman"/>
          <w:sz w:val="24"/>
          <w:szCs w:val="24"/>
          <w:u w:val="single"/>
        </w:rPr>
      </w:pPr>
      <w:r>
        <w:rPr>
          <w:rFonts w:ascii="Times New Roman" w:hAnsi="Times New Roman"/>
          <w:sz w:val="24"/>
          <w:szCs w:val="24"/>
          <w:u w:val="single"/>
        </w:rPr>
        <w:t>Section 9</w:t>
      </w:r>
      <w:r w:rsidR="001652CC">
        <w:rPr>
          <w:rFonts w:ascii="Times New Roman" w:hAnsi="Times New Roman"/>
          <w:sz w:val="24"/>
          <w:szCs w:val="24"/>
          <w:u w:val="single"/>
        </w:rPr>
        <w:t xml:space="preserve"> </w:t>
      </w:r>
      <w:r w:rsidR="00A80E57" w:rsidRPr="00D177D9">
        <w:rPr>
          <w:rFonts w:ascii="Times New Roman" w:hAnsi="Times New Roman"/>
          <w:sz w:val="24"/>
          <w:szCs w:val="24"/>
          <w:u w:val="single"/>
        </w:rPr>
        <w:t>–</w:t>
      </w:r>
      <w:r w:rsidR="00A80E57">
        <w:rPr>
          <w:rFonts w:ascii="Times New Roman" w:hAnsi="Times New Roman"/>
          <w:sz w:val="24"/>
          <w:szCs w:val="24"/>
          <w:u w:val="single"/>
          <w:lang w:eastAsia="ja-JP"/>
        </w:rPr>
        <w:t xml:space="preserve"> </w:t>
      </w:r>
      <w:r>
        <w:rPr>
          <w:rFonts w:ascii="Times New Roman" w:hAnsi="Times New Roman"/>
          <w:sz w:val="24"/>
          <w:szCs w:val="24"/>
          <w:u w:val="single"/>
        </w:rPr>
        <w:t>Conditions relating to number of ports where vessel may dock</w:t>
      </w:r>
    </w:p>
    <w:p w14:paraId="7B4FB7BC" w14:textId="77777777" w:rsidR="00CC4B3A" w:rsidRDefault="00CC4B3A" w:rsidP="00C56ECE">
      <w:pPr>
        <w:spacing w:before="0"/>
        <w:rPr>
          <w:rFonts w:ascii="Times New Roman" w:hAnsi="Times New Roman"/>
          <w:sz w:val="24"/>
          <w:szCs w:val="24"/>
        </w:rPr>
      </w:pPr>
    </w:p>
    <w:p w14:paraId="5BF806CA" w14:textId="45613F75" w:rsidR="00AB6AB1" w:rsidRDefault="00A636E1" w:rsidP="00C56ECE">
      <w:pPr>
        <w:spacing w:before="0"/>
        <w:rPr>
          <w:rFonts w:ascii="Times New Roman" w:hAnsi="Times New Roman"/>
          <w:sz w:val="24"/>
          <w:szCs w:val="24"/>
        </w:rPr>
      </w:pPr>
      <w:r>
        <w:rPr>
          <w:rFonts w:ascii="Times New Roman" w:hAnsi="Times New Roman"/>
          <w:sz w:val="24"/>
          <w:szCs w:val="24"/>
        </w:rPr>
        <w:t xml:space="preserve">Section 9 </w:t>
      </w:r>
      <w:r w:rsidR="00CF6F37">
        <w:rPr>
          <w:rFonts w:ascii="Times New Roman" w:hAnsi="Times New Roman"/>
          <w:sz w:val="24"/>
          <w:szCs w:val="24"/>
        </w:rPr>
        <w:t xml:space="preserve">provides that the holder of a sheep export licence must not export a consignment of sheep from Australia by sea on a vessel that </w:t>
      </w:r>
      <w:r w:rsidR="00CF6F37" w:rsidRPr="00CF6F37">
        <w:rPr>
          <w:rFonts w:ascii="Times New Roman" w:hAnsi="Times New Roman"/>
          <w:sz w:val="24"/>
          <w:szCs w:val="24"/>
        </w:rPr>
        <w:t>will travel, or travels, through waters in the Arabian Sea, or the Red Sea, north of latitude 11°N at any time during its voyage</w:t>
      </w:r>
      <w:r w:rsidR="00CF6F37">
        <w:rPr>
          <w:rFonts w:ascii="Times New Roman" w:hAnsi="Times New Roman"/>
          <w:sz w:val="24"/>
          <w:szCs w:val="24"/>
        </w:rPr>
        <w:t>,</w:t>
      </w:r>
      <w:r w:rsidR="00CF6F37" w:rsidRPr="00CF6F37">
        <w:rPr>
          <w:rFonts w:ascii="Times New Roman" w:hAnsi="Times New Roman"/>
          <w:sz w:val="24"/>
          <w:szCs w:val="24"/>
        </w:rPr>
        <w:t xml:space="preserve"> and</w:t>
      </w:r>
      <w:r w:rsidR="00AB6AB1">
        <w:rPr>
          <w:rFonts w:ascii="Times New Roman" w:hAnsi="Times New Roman"/>
          <w:sz w:val="24"/>
          <w:szCs w:val="24"/>
        </w:rPr>
        <w:t>:</w:t>
      </w:r>
    </w:p>
    <w:p w14:paraId="7D3707F9" w14:textId="3B11CF39" w:rsidR="00AB6AB1" w:rsidRDefault="00CF6F37" w:rsidP="00AB6AB1">
      <w:pPr>
        <w:pStyle w:val="ListParagraph"/>
        <w:numPr>
          <w:ilvl w:val="0"/>
          <w:numId w:val="40"/>
        </w:numPr>
        <w:spacing w:before="0"/>
        <w:rPr>
          <w:rFonts w:ascii="Times New Roman" w:hAnsi="Times New Roman"/>
          <w:sz w:val="24"/>
          <w:szCs w:val="24"/>
        </w:rPr>
      </w:pPr>
      <w:r w:rsidRPr="00AB6AB1">
        <w:rPr>
          <w:rFonts w:ascii="Times New Roman" w:hAnsi="Times New Roman"/>
          <w:sz w:val="24"/>
          <w:szCs w:val="24"/>
        </w:rPr>
        <w:lastRenderedPageBreak/>
        <w:t>that leaves an Australian port before 1 June in a year and enters those waters on or after 1 June in that year</w:t>
      </w:r>
      <w:r w:rsidR="00023CA5" w:rsidRPr="00AB6AB1">
        <w:rPr>
          <w:rFonts w:ascii="Times New Roman" w:hAnsi="Times New Roman"/>
          <w:sz w:val="24"/>
          <w:szCs w:val="24"/>
        </w:rPr>
        <w:t>;</w:t>
      </w:r>
      <w:r w:rsidR="007A24C4" w:rsidRPr="00AB6AB1">
        <w:rPr>
          <w:rFonts w:ascii="Times New Roman" w:hAnsi="Times New Roman"/>
          <w:sz w:val="24"/>
          <w:szCs w:val="24"/>
        </w:rPr>
        <w:t xml:space="preserve"> or </w:t>
      </w:r>
    </w:p>
    <w:p w14:paraId="1D898DE6" w14:textId="3F2E4FC5" w:rsidR="00AB6AB1" w:rsidRDefault="007A24C4" w:rsidP="00AB6AB1">
      <w:pPr>
        <w:pStyle w:val="ListParagraph"/>
        <w:numPr>
          <w:ilvl w:val="0"/>
          <w:numId w:val="40"/>
        </w:numPr>
        <w:spacing w:before="0"/>
        <w:rPr>
          <w:rFonts w:ascii="Times New Roman" w:hAnsi="Times New Roman"/>
          <w:sz w:val="24"/>
          <w:szCs w:val="24"/>
        </w:rPr>
      </w:pPr>
      <w:r w:rsidRPr="00AB6AB1">
        <w:rPr>
          <w:rFonts w:ascii="Times New Roman" w:hAnsi="Times New Roman"/>
          <w:sz w:val="24"/>
          <w:szCs w:val="24"/>
        </w:rPr>
        <w:t xml:space="preserve">that leaves an Australian port </w:t>
      </w:r>
      <w:r w:rsidR="00AB6AB1">
        <w:rPr>
          <w:rFonts w:ascii="Times New Roman" w:hAnsi="Times New Roman"/>
          <w:sz w:val="24"/>
          <w:szCs w:val="24"/>
        </w:rPr>
        <w:t>between</w:t>
      </w:r>
      <w:r w:rsidRPr="00AB6AB1">
        <w:rPr>
          <w:rFonts w:ascii="Times New Roman" w:hAnsi="Times New Roman"/>
          <w:sz w:val="24"/>
          <w:szCs w:val="24"/>
        </w:rPr>
        <w:t xml:space="preserve"> </w:t>
      </w:r>
      <w:r w:rsidR="001652CC">
        <w:rPr>
          <w:rFonts w:ascii="Times New Roman" w:hAnsi="Times New Roman"/>
          <w:sz w:val="24"/>
          <w:szCs w:val="24"/>
        </w:rPr>
        <w:t xml:space="preserve">the start of </w:t>
      </w:r>
      <w:r w:rsidRPr="00AB6AB1">
        <w:rPr>
          <w:rFonts w:ascii="Times New Roman" w:hAnsi="Times New Roman"/>
          <w:sz w:val="24"/>
          <w:szCs w:val="24"/>
        </w:rPr>
        <w:t>15 September</w:t>
      </w:r>
      <w:r w:rsidR="00FA23D9">
        <w:rPr>
          <w:rFonts w:ascii="Times New Roman" w:hAnsi="Times New Roman"/>
          <w:sz w:val="24"/>
          <w:szCs w:val="24"/>
        </w:rPr>
        <w:t xml:space="preserve"> in a year</w:t>
      </w:r>
      <w:r w:rsidRPr="00AB6AB1">
        <w:rPr>
          <w:rFonts w:ascii="Times New Roman" w:hAnsi="Times New Roman"/>
          <w:sz w:val="24"/>
          <w:szCs w:val="24"/>
        </w:rPr>
        <w:t xml:space="preserve">  and </w:t>
      </w:r>
      <w:r w:rsidR="00FA23D9">
        <w:rPr>
          <w:rFonts w:ascii="Times New Roman" w:hAnsi="Times New Roman"/>
          <w:sz w:val="24"/>
          <w:szCs w:val="24"/>
        </w:rPr>
        <w:t>the end of</w:t>
      </w:r>
      <w:r w:rsidRPr="00AB6AB1">
        <w:rPr>
          <w:rFonts w:ascii="Times New Roman" w:hAnsi="Times New Roman"/>
          <w:sz w:val="24"/>
          <w:szCs w:val="24"/>
        </w:rPr>
        <w:t xml:space="preserve"> 30 September in that year; </w:t>
      </w:r>
      <w:r w:rsidR="001652CC">
        <w:rPr>
          <w:rFonts w:ascii="Times New Roman" w:hAnsi="Times New Roman"/>
          <w:sz w:val="24"/>
          <w:szCs w:val="24"/>
        </w:rPr>
        <w:t xml:space="preserve"> </w:t>
      </w:r>
    </w:p>
    <w:p w14:paraId="69FD48D9" w14:textId="3587B6CC" w:rsidR="00A636E1" w:rsidRPr="00AB6AB1" w:rsidRDefault="007A24C4" w:rsidP="00AB6AB1">
      <w:pPr>
        <w:spacing w:before="0"/>
        <w:rPr>
          <w:rFonts w:ascii="Times New Roman" w:hAnsi="Times New Roman"/>
          <w:sz w:val="24"/>
          <w:szCs w:val="24"/>
        </w:rPr>
      </w:pPr>
      <w:r w:rsidRPr="00AB6AB1">
        <w:rPr>
          <w:rFonts w:ascii="Times New Roman" w:hAnsi="Times New Roman"/>
          <w:sz w:val="24"/>
          <w:szCs w:val="24"/>
          <w:lang w:eastAsia="ja-JP"/>
        </w:rPr>
        <w:t>unless the vessel will dock at no more than 2 ports to unload sheep</w:t>
      </w:r>
      <w:r w:rsidR="00AB6AB1">
        <w:rPr>
          <w:rFonts w:ascii="Times New Roman" w:hAnsi="Times New Roman"/>
          <w:sz w:val="24"/>
          <w:szCs w:val="24"/>
          <w:lang w:eastAsia="ja-JP"/>
        </w:rPr>
        <w:t>,</w:t>
      </w:r>
      <w:r w:rsidRPr="00AB6AB1">
        <w:rPr>
          <w:rFonts w:ascii="Times New Roman" w:hAnsi="Times New Roman"/>
          <w:sz w:val="24"/>
          <w:szCs w:val="24"/>
          <w:lang w:eastAsia="ja-JP"/>
        </w:rPr>
        <w:t xml:space="preserve"> or any other live-stock from the</w:t>
      </w:r>
      <w:r w:rsidRPr="00AB6AB1">
        <w:rPr>
          <w:rFonts w:ascii="Times New Roman" w:hAnsi="Times New Roman"/>
          <w:sz w:val="24"/>
          <w:szCs w:val="24"/>
        </w:rPr>
        <w:t xml:space="preserve"> vessel</w:t>
      </w:r>
      <w:r w:rsidR="00AB6AB1">
        <w:rPr>
          <w:rFonts w:ascii="Times New Roman" w:hAnsi="Times New Roman"/>
          <w:sz w:val="24"/>
          <w:szCs w:val="24"/>
        </w:rPr>
        <w:t>,</w:t>
      </w:r>
      <w:r w:rsidRPr="00AB6AB1">
        <w:rPr>
          <w:rFonts w:ascii="Times New Roman" w:hAnsi="Times New Roman"/>
          <w:sz w:val="24"/>
          <w:szCs w:val="24"/>
        </w:rPr>
        <w:t xml:space="preserve"> or for any other purpose.</w:t>
      </w:r>
    </w:p>
    <w:p w14:paraId="4B38CDDC" w14:textId="77777777" w:rsidR="007A7D8C" w:rsidRPr="0087744D" w:rsidRDefault="007A7D8C" w:rsidP="00C56ECE">
      <w:pPr>
        <w:spacing w:before="0"/>
        <w:rPr>
          <w:rFonts w:ascii="Times New Roman" w:hAnsi="Times New Roman"/>
          <w:sz w:val="24"/>
          <w:szCs w:val="24"/>
        </w:rPr>
      </w:pPr>
    </w:p>
    <w:p w14:paraId="11048FD5" w14:textId="6EB7139A" w:rsidR="004056D9" w:rsidRDefault="004056D9" w:rsidP="00C56ECE">
      <w:pPr>
        <w:spacing w:before="0"/>
        <w:rPr>
          <w:rFonts w:ascii="Times New Roman" w:hAnsi="Times New Roman"/>
          <w:sz w:val="24"/>
          <w:szCs w:val="24"/>
          <w:lang w:eastAsia="ja-JP"/>
        </w:rPr>
      </w:pPr>
      <w:r>
        <w:rPr>
          <w:rFonts w:ascii="Times New Roman" w:hAnsi="Times New Roman"/>
          <w:sz w:val="24"/>
          <w:szCs w:val="24"/>
          <w:u w:val="single"/>
        </w:rPr>
        <w:t>Section 10</w:t>
      </w:r>
      <w:r w:rsidR="00FA23D9">
        <w:rPr>
          <w:rFonts w:ascii="Times New Roman" w:hAnsi="Times New Roman"/>
          <w:sz w:val="24"/>
          <w:szCs w:val="24"/>
          <w:u w:val="single"/>
        </w:rPr>
        <w:t xml:space="preserve"> </w:t>
      </w:r>
      <w:r w:rsidR="00A80E57" w:rsidRPr="00D177D9">
        <w:rPr>
          <w:rFonts w:ascii="Times New Roman" w:hAnsi="Times New Roman"/>
          <w:sz w:val="24"/>
          <w:szCs w:val="24"/>
          <w:u w:val="single"/>
        </w:rPr>
        <w:t>–</w:t>
      </w:r>
      <w:r w:rsidR="00A80E57">
        <w:rPr>
          <w:rFonts w:ascii="Times New Roman" w:hAnsi="Times New Roman"/>
          <w:sz w:val="24"/>
          <w:szCs w:val="24"/>
          <w:u w:val="single"/>
          <w:lang w:eastAsia="ja-JP"/>
        </w:rPr>
        <w:t xml:space="preserve"> </w:t>
      </w:r>
      <w:r>
        <w:rPr>
          <w:rFonts w:ascii="Times New Roman" w:hAnsi="Times New Roman"/>
          <w:sz w:val="24"/>
          <w:szCs w:val="24"/>
          <w:u w:val="single"/>
          <w:lang w:eastAsia="ja-JP"/>
        </w:rPr>
        <w:t>Conditions relating to condition of sheep and pens on vessel</w:t>
      </w:r>
    </w:p>
    <w:p w14:paraId="3C48AD7E" w14:textId="77777777" w:rsidR="00CC4B3A" w:rsidRDefault="00CC4B3A" w:rsidP="00C56ECE">
      <w:pPr>
        <w:spacing w:before="0"/>
        <w:rPr>
          <w:rFonts w:ascii="Times New Roman" w:hAnsi="Times New Roman"/>
          <w:sz w:val="24"/>
          <w:szCs w:val="24"/>
          <w:lang w:eastAsia="ja-JP"/>
        </w:rPr>
      </w:pPr>
    </w:p>
    <w:p w14:paraId="5DE20BFB" w14:textId="47C26A61" w:rsidR="006B42E8" w:rsidRDefault="006B42E8" w:rsidP="00C56ECE">
      <w:pPr>
        <w:spacing w:before="0"/>
        <w:rPr>
          <w:rFonts w:ascii="Times New Roman" w:hAnsi="Times New Roman"/>
          <w:sz w:val="24"/>
          <w:szCs w:val="24"/>
          <w:lang w:eastAsia="ja-JP"/>
        </w:rPr>
      </w:pPr>
      <w:r>
        <w:rPr>
          <w:rFonts w:ascii="Times New Roman" w:hAnsi="Times New Roman"/>
          <w:sz w:val="24"/>
          <w:szCs w:val="24"/>
          <w:lang w:eastAsia="ja-JP"/>
        </w:rPr>
        <w:t>Subs</w:t>
      </w:r>
      <w:r w:rsidR="0096198B">
        <w:rPr>
          <w:rFonts w:ascii="Times New Roman" w:hAnsi="Times New Roman"/>
          <w:sz w:val="24"/>
          <w:szCs w:val="24"/>
          <w:lang w:eastAsia="ja-JP"/>
        </w:rPr>
        <w:t>ection 10</w:t>
      </w:r>
      <w:r>
        <w:rPr>
          <w:rFonts w:ascii="Times New Roman" w:hAnsi="Times New Roman"/>
          <w:sz w:val="24"/>
          <w:szCs w:val="24"/>
          <w:lang w:eastAsia="ja-JP"/>
        </w:rPr>
        <w:t xml:space="preserve">(1) provides that </w:t>
      </w:r>
      <w:r w:rsidRPr="006B42E8">
        <w:rPr>
          <w:rFonts w:ascii="Times New Roman" w:hAnsi="Times New Roman"/>
          <w:sz w:val="24"/>
          <w:szCs w:val="24"/>
          <w:lang w:eastAsia="ja-JP"/>
        </w:rPr>
        <w:t xml:space="preserve">the holder of a sheep export licence must not export a consignment of sheep from Australia by sea on a vessel that will travel, or travels, through waters in the Arabian Sea, or the Red Sea, north of latitude 11°N at any time </w:t>
      </w:r>
      <w:r>
        <w:rPr>
          <w:rFonts w:ascii="Times New Roman" w:hAnsi="Times New Roman"/>
          <w:sz w:val="24"/>
          <w:szCs w:val="24"/>
          <w:lang w:eastAsia="ja-JP"/>
        </w:rPr>
        <w:t>between</w:t>
      </w:r>
      <w:r w:rsidRPr="006B42E8">
        <w:rPr>
          <w:rFonts w:ascii="Times New Roman" w:hAnsi="Times New Roman"/>
          <w:sz w:val="24"/>
          <w:szCs w:val="24"/>
          <w:lang w:eastAsia="ja-JP"/>
        </w:rPr>
        <w:t xml:space="preserve"> </w:t>
      </w:r>
      <w:r w:rsidR="00771427">
        <w:rPr>
          <w:rFonts w:ascii="Times New Roman" w:hAnsi="Times New Roman"/>
          <w:sz w:val="24"/>
          <w:szCs w:val="24"/>
          <w:lang w:eastAsia="ja-JP"/>
        </w:rPr>
        <w:t xml:space="preserve">the start of </w:t>
      </w:r>
      <w:r w:rsidRPr="006B42E8">
        <w:rPr>
          <w:rFonts w:ascii="Times New Roman" w:hAnsi="Times New Roman"/>
          <w:sz w:val="24"/>
          <w:szCs w:val="24"/>
          <w:lang w:eastAsia="ja-JP"/>
        </w:rPr>
        <w:t>1 May</w:t>
      </w:r>
      <w:r w:rsidR="00771427">
        <w:rPr>
          <w:rFonts w:ascii="Times New Roman" w:hAnsi="Times New Roman"/>
          <w:sz w:val="24"/>
          <w:szCs w:val="24"/>
          <w:lang w:eastAsia="ja-JP"/>
        </w:rPr>
        <w:t xml:space="preserve"> in a year</w:t>
      </w:r>
      <w:r w:rsidRPr="006B42E8">
        <w:rPr>
          <w:rFonts w:ascii="Times New Roman" w:hAnsi="Times New Roman"/>
          <w:sz w:val="24"/>
          <w:szCs w:val="24"/>
          <w:lang w:eastAsia="ja-JP"/>
        </w:rPr>
        <w:t xml:space="preserve"> and</w:t>
      </w:r>
      <w:r w:rsidR="00771427">
        <w:rPr>
          <w:rFonts w:ascii="Times New Roman" w:hAnsi="Times New Roman"/>
          <w:sz w:val="24"/>
          <w:szCs w:val="24"/>
          <w:lang w:eastAsia="ja-JP"/>
        </w:rPr>
        <w:t xml:space="preserve"> the end of</w:t>
      </w:r>
      <w:r w:rsidRPr="006B42E8">
        <w:rPr>
          <w:rFonts w:ascii="Times New Roman" w:hAnsi="Times New Roman"/>
          <w:sz w:val="24"/>
          <w:szCs w:val="24"/>
          <w:lang w:eastAsia="ja-JP"/>
        </w:rPr>
        <w:t xml:space="preserve"> 31 October in that year unless the conditions in section</w:t>
      </w:r>
      <w:r>
        <w:rPr>
          <w:rFonts w:ascii="Times New Roman" w:hAnsi="Times New Roman"/>
          <w:sz w:val="24"/>
          <w:szCs w:val="24"/>
          <w:lang w:eastAsia="ja-JP"/>
        </w:rPr>
        <w:t xml:space="preserve"> 10</w:t>
      </w:r>
      <w:r w:rsidRPr="006B42E8">
        <w:rPr>
          <w:rFonts w:ascii="Times New Roman" w:hAnsi="Times New Roman"/>
          <w:sz w:val="24"/>
          <w:szCs w:val="24"/>
          <w:lang w:eastAsia="ja-JP"/>
        </w:rPr>
        <w:t xml:space="preserve"> are complied with.</w:t>
      </w:r>
    </w:p>
    <w:p w14:paraId="4B86493C" w14:textId="77777777" w:rsidR="006B42E8" w:rsidRDefault="006B42E8" w:rsidP="00C56ECE">
      <w:pPr>
        <w:spacing w:before="0"/>
        <w:rPr>
          <w:rFonts w:ascii="Times New Roman" w:hAnsi="Times New Roman"/>
          <w:sz w:val="24"/>
          <w:szCs w:val="24"/>
          <w:lang w:eastAsia="ja-JP"/>
        </w:rPr>
      </w:pPr>
    </w:p>
    <w:p w14:paraId="2B7CB789" w14:textId="4B17A0C2" w:rsidR="0096198B" w:rsidRDefault="006B42E8" w:rsidP="00C56ECE">
      <w:pPr>
        <w:spacing w:before="0"/>
        <w:rPr>
          <w:rFonts w:ascii="Times New Roman" w:hAnsi="Times New Roman"/>
          <w:sz w:val="24"/>
          <w:szCs w:val="24"/>
          <w:lang w:eastAsia="ja-JP"/>
        </w:rPr>
      </w:pPr>
      <w:r>
        <w:rPr>
          <w:rFonts w:ascii="Times New Roman" w:hAnsi="Times New Roman"/>
          <w:sz w:val="24"/>
          <w:szCs w:val="24"/>
          <w:lang w:eastAsia="ja-JP"/>
        </w:rPr>
        <w:t>Subsection 10(2)</w:t>
      </w:r>
      <w:r w:rsidR="0096198B">
        <w:rPr>
          <w:rFonts w:ascii="Times New Roman" w:hAnsi="Times New Roman"/>
          <w:sz w:val="24"/>
          <w:szCs w:val="24"/>
          <w:lang w:eastAsia="ja-JP"/>
        </w:rPr>
        <w:t xml:space="preserve"> provides that the holder must ensure that the </w:t>
      </w:r>
      <w:r w:rsidR="0096198B" w:rsidRPr="0096198B">
        <w:rPr>
          <w:rFonts w:ascii="Times New Roman" w:hAnsi="Times New Roman"/>
          <w:sz w:val="24"/>
          <w:szCs w:val="24"/>
          <w:lang w:eastAsia="ja-JP"/>
        </w:rPr>
        <w:t>length of the wool on each sheep in the consignment is 25 millimetres or less</w:t>
      </w:r>
      <w:r w:rsidR="0096198B">
        <w:rPr>
          <w:rFonts w:ascii="Times New Roman" w:hAnsi="Times New Roman"/>
          <w:sz w:val="24"/>
          <w:szCs w:val="24"/>
          <w:lang w:eastAsia="ja-JP"/>
        </w:rPr>
        <w:t xml:space="preserve"> and that </w:t>
      </w:r>
      <w:r w:rsidR="0096198B" w:rsidRPr="0096198B">
        <w:rPr>
          <w:rFonts w:ascii="Times New Roman" w:hAnsi="Times New Roman"/>
          <w:sz w:val="24"/>
          <w:szCs w:val="24"/>
          <w:lang w:eastAsia="ja-JP"/>
        </w:rPr>
        <w:t>body condition score for each sheep in the consignment is 2 or 3</w:t>
      </w:r>
      <w:r w:rsidR="00C767ED">
        <w:rPr>
          <w:rFonts w:ascii="Times New Roman" w:hAnsi="Times New Roman"/>
          <w:sz w:val="24"/>
          <w:szCs w:val="24"/>
          <w:lang w:eastAsia="ja-JP"/>
        </w:rPr>
        <w:t>,</w:t>
      </w:r>
      <w:r w:rsidR="0096198B" w:rsidRPr="0096198B">
        <w:rPr>
          <w:rFonts w:ascii="Times New Roman" w:hAnsi="Times New Roman"/>
          <w:sz w:val="24"/>
          <w:szCs w:val="24"/>
          <w:lang w:eastAsia="ja-JP"/>
        </w:rPr>
        <w:t xml:space="preserve"> as specified in Table A1.1.1 of the Australian Standards for the Export of Livestock.</w:t>
      </w:r>
    </w:p>
    <w:p w14:paraId="4B34A0E6" w14:textId="77777777" w:rsidR="00CC4B3A" w:rsidRDefault="00CC4B3A" w:rsidP="00C56ECE">
      <w:pPr>
        <w:spacing w:before="0"/>
        <w:rPr>
          <w:rFonts w:ascii="Times New Roman" w:hAnsi="Times New Roman"/>
          <w:sz w:val="24"/>
          <w:szCs w:val="24"/>
          <w:lang w:eastAsia="ja-JP"/>
        </w:rPr>
      </w:pPr>
    </w:p>
    <w:p w14:paraId="521516FC" w14:textId="09BF0398" w:rsidR="0096198B" w:rsidRDefault="0096198B" w:rsidP="00C56ECE">
      <w:pPr>
        <w:spacing w:before="0"/>
        <w:rPr>
          <w:rFonts w:ascii="Times New Roman" w:hAnsi="Times New Roman"/>
          <w:sz w:val="24"/>
          <w:szCs w:val="24"/>
          <w:lang w:eastAsia="ja-JP"/>
        </w:rPr>
      </w:pPr>
      <w:r>
        <w:rPr>
          <w:rFonts w:ascii="Times New Roman" w:hAnsi="Times New Roman"/>
          <w:sz w:val="24"/>
          <w:szCs w:val="24"/>
          <w:lang w:eastAsia="ja-JP"/>
        </w:rPr>
        <w:t>S</w:t>
      </w:r>
      <w:r w:rsidR="00023CA5">
        <w:rPr>
          <w:rFonts w:ascii="Times New Roman" w:hAnsi="Times New Roman"/>
          <w:sz w:val="24"/>
          <w:szCs w:val="24"/>
          <w:lang w:eastAsia="ja-JP"/>
        </w:rPr>
        <w:t>ubs</w:t>
      </w:r>
      <w:r>
        <w:rPr>
          <w:rFonts w:ascii="Times New Roman" w:hAnsi="Times New Roman"/>
          <w:sz w:val="24"/>
          <w:szCs w:val="24"/>
          <w:lang w:eastAsia="ja-JP"/>
        </w:rPr>
        <w:t xml:space="preserve">ection </w:t>
      </w:r>
      <w:r w:rsidR="006B42E8">
        <w:rPr>
          <w:rFonts w:ascii="Times New Roman" w:hAnsi="Times New Roman"/>
          <w:sz w:val="24"/>
          <w:szCs w:val="24"/>
          <w:lang w:eastAsia="ja-JP"/>
        </w:rPr>
        <w:t>10(</w:t>
      </w:r>
      <w:r>
        <w:rPr>
          <w:rFonts w:ascii="Times New Roman" w:hAnsi="Times New Roman"/>
          <w:sz w:val="24"/>
          <w:szCs w:val="24"/>
          <w:lang w:eastAsia="ja-JP"/>
        </w:rPr>
        <w:t>3</w:t>
      </w:r>
      <w:r w:rsidR="006B42E8">
        <w:rPr>
          <w:rFonts w:ascii="Times New Roman" w:hAnsi="Times New Roman"/>
          <w:sz w:val="24"/>
          <w:szCs w:val="24"/>
          <w:lang w:eastAsia="ja-JP"/>
        </w:rPr>
        <w:t>)</w:t>
      </w:r>
      <w:r>
        <w:rPr>
          <w:rFonts w:ascii="Times New Roman" w:hAnsi="Times New Roman"/>
          <w:sz w:val="24"/>
          <w:szCs w:val="24"/>
          <w:lang w:eastAsia="ja-JP"/>
        </w:rPr>
        <w:t xml:space="preserve"> provides that if the vessel on which the sheep are to be transported is 140 metres long or less, the holder must ensure that </w:t>
      </w:r>
      <w:r w:rsidRPr="0096198B">
        <w:rPr>
          <w:rFonts w:ascii="Times New Roman" w:hAnsi="Times New Roman"/>
          <w:sz w:val="24"/>
          <w:szCs w:val="24"/>
          <w:lang w:eastAsia="ja-JP"/>
        </w:rPr>
        <w:t xml:space="preserve">the relative humidity and wet bulb temperature in at least 2 representative pens on each deck of the vessel is automatically measured and recorded every 20 minutes during the </w:t>
      </w:r>
      <w:r w:rsidR="00C767ED" w:rsidRPr="0096198B">
        <w:rPr>
          <w:rFonts w:ascii="Times New Roman" w:hAnsi="Times New Roman"/>
          <w:sz w:val="24"/>
          <w:szCs w:val="24"/>
          <w:lang w:eastAsia="ja-JP"/>
        </w:rPr>
        <w:t>voyage</w:t>
      </w:r>
      <w:r w:rsidR="00C767ED">
        <w:rPr>
          <w:rFonts w:ascii="Times New Roman" w:hAnsi="Times New Roman"/>
          <w:sz w:val="24"/>
          <w:szCs w:val="24"/>
          <w:lang w:eastAsia="ja-JP"/>
        </w:rPr>
        <w:t>. Paragraph 10(3)(b)</w:t>
      </w:r>
      <w:r>
        <w:rPr>
          <w:rFonts w:ascii="Times New Roman" w:hAnsi="Times New Roman"/>
          <w:sz w:val="24"/>
          <w:szCs w:val="24"/>
          <w:lang w:eastAsia="ja-JP"/>
        </w:rPr>
        <w:t xml:space="preserve"> </w:t>
      </w:r>
      <w:r w:rsidR="00C767ED">
        <w:rPr>
          <w:rFonts w:ascii="Times New Roman" w:hAnsi="Times New Roman"/>
          <w:sz w:val="24"/>
          <w:szCs w:val="24"/>
          <w:lang w:eastAsia="ja-JP"/>
        </w:rPr>
        <w:t xml:space="preserve">provides </w:t>
      </w:r>
      <w:r>
        <w:rPr>
          <w:rFonts w:ascii="Times New Roman" w:hAnsi="Times New Roman"/>
          <w:sz w:val="24"/>
          <w:szCs w:val="24"/>
          <w:lang w:eastAsia="ja-JP"/>
        </w:rPr>
        <w:t xml:space="preserve">that </w:t>
      </w:r>
      <w:r w:rsidRPr="0096198B">
        <w:rPr>
          <w:rFonts w:ascii="Times New Roman" w:hAnsi="Times New Roman"/>
          <w:sz w:val="24"/>
          <w:szCs w:val="24"/>
          <w:lang w:eastAsia="ja-JP"/>
        </w:rPr>
        <w:t>if the vessel has more than one hold on a deck in which sheep are being held</w:t>
      </w:r>
      <w:r w:rsidR="00C767ED">
        <w:rPr>
          <w:rFonts w:ascii="Times New Roman" w:hAnsi="Times New Roman"/>
          <w:sz w:val="24"/>
          <w:szCs w:val="24"/>
          <w:lang w:eastAsia="ja-JP"/>
        </w:rPr>
        <w:t>,</w:t>
      </w:r>
      <w:r w:rsidR="00E66E20">
        <w:rPr>
          <w:rFonts w:ascii="Times New Roman" w:hAnsi="Times New Roman"/>
          <w:sz w:val="24"/>
          <w:szCs w:val="24"/>
          <w:lang w:eastAsia="ja-JP"/>
        </w:rPr>
        <w:t xml:space="preserve"> </w:t>
      </w:r>
      <w:r w:rsidRPr="0096198B">
        <w:rPr>
          <w:rFonts w:ascii="Times New Roman" w:hAnsi="Times New Roman"/>
          <w:sz w:val="24"/>
          <w:szCs w:val="24"/>
          <w:lang w:eastAsia="ja-JP"/>
        </w:rPr>
        <w:t xml:space="preserve">at least one measurement and recording </w:t>
      </w:r>
      <w:r w:rsidR="00C767ED">
        <w:rPr>
          <w:rFonts w:ascii="Times New Roman" w:hAnsi="Times New Roman"/>
          <w:sz w:val="24"/>
          <w:szCs w:val="24"/>
          <w:lang w:eastAsia="ja-JP"/>
        </w:rPr>
        <w:t>must be</w:t>
      </w:r>
      <w:r w:rsidRPr="0096198B">
        <w:rPr>
          <w:rFonts w:ascii="Times New Roman" w:hAnsi="Times New Roman"/>
          <w:sz w:val="24"/>
          <w:szCs w:val="24"/>
          <w:lang w:eastAsia="ja-JP"/>
        </w:rPr>
        <w:t xml:space="preserve"> taken in each hold on that deck</w:t>
      </w:r>
    </w:p>
    <w:p w14:paraId="5F0C7206" w14:textId="77777777" w:rsidR="006B42E8" w:rsidRDefault="006B42E8" w:rsidP="00C56ECE">
      <w:pPr>
        <w:spacing w:before="0"/>
        <w:rPr>
          <w:rFonts w:ascii="Times New Roman" w:hAnsi="Times New Roman"/>
          <w:sz w:val="24"/>
          <w:szCs w:val="24"/>
          <w:lang w:eastAsia="ja-JP"/>
        </w:rPr>
      </w:pPr>
    </w:p>
    <w:p w14:paraId="2B2E2ACE" w14:textId="6BB78CDB" w:rsidR="00023CA5" w:rsidRDefault="00023CA5" w:rsidP="00C56ECE">
      <w:pPr>
        <w:spacing w:before="0"/>
        <w:rPr>
          <w:rFonts w:ascii="Times New Roman" w:hAnsi="Times New Roman"/>
          <w:sz w:val="24"/>
          <w:szCs w:val="24"/>
          <w:lang w:eastAsia="ja-JP"/>
        </w:rPr>
      </w:pPr>
      <w:r>
        <w:rPr>
          <w:rFonts w:ascii="Times New Roman" w:hAnsi="Times New Roman"/>
          <w:sz w:val="24"/>
          <w:szCs w:val="24"/>
          <w:lang w:eastAsia="ja-JP"/>
        </w:rPr>
        <w:t xml:space="preserve">Subsection </w:t>
      </w:r>
      <w:r w:rsidR="006B42E8">
        <w:rPr>
          <w:rFonts w:ascii="Times New Roman" w:hAnsi="Times New Roman"/>
          <w:sz w:val="24"/>
          <w:szCs w:val="24"/>
          <w:lang w:eastAsia="ja-JP"/>
        </w:rPr>
        <w:t>10(</w:t>
      </w:r>
      <w:r>
        <w:rPr>
          <w:rFonts w:ascii="Times New Roman" w:hAnsi="Times New Roman"/>
          <w:sz w:val="24"/>
          <w:szCs w:val="24"/>
          <w:lang w:eastAsia="ja-JP"/>
        </w:rPr>
        <w:t>4</w:t>
      </w:r>
      <w:r w:rsidR="006B42E8">
        <w:rPr>
          <w:rFonts w:ascii="Times New Roman" w:hAnsi="Times New Roman"/>
          <w:sz w:val="24"/>
          <w:szCs w:val="24"/>
          <w:lang w:eastAsia="ja-JP"/>
        </w:rPr>
        <w:t>)</w:t>
      </w:r>
      <w:r>
        <w:rPr>
          <w:rFonts w:ascii="Times New Roman" w:hAnsi="Times New Roman"/>
          <w:sz w:val="24"/>
          <w:szCs w:val="24"/>
          <w:lang w:eastAsia="ja-JP"/>
        </w:rPr>
        <w:t xml:space="preserve"> provides that if the vessel on which the sheep are to be transported is longer than 140 metres, the holder must ensure that </w:t>
      </w:r>
      <w:r w:rsidRPr="0096198B">
        <w:rPr>
          <w:rFonts w:ascii="Times New Roman" w:hAnsi="Times New Roman"/>
          <w:sz w:val="24"/>
          <w:szCs w:val="24"/>
          <w:lang w:eastAsia="ja-JP"/>
        </w:rPr>
        <w:t xml:space="preserve">the relative humidity and wet bulb temperature in </w:t>
      </w:r>
      <w:r>
        <w:rPr>
          <w:rFonts w:ascii="Times New Roman" w:hAnsi="Times New Roman"/>
          <w:sz w:val="24"/>
          <w:szCs w:val="24"/>
          <w:lang w:eastAsia="ja-JP"/>
        </w:rPr>
        <w:t>at least 3</w:t>
      </w:r>
      <w:r w:rsidRPr="0096198B">
        <w:rPr>
          <w:rFonts w:ascii="Times New Roman" w:hAnsi="Times New Roman"/>
          <w:sz w:val="24"/>
          <w:szCs w:val="24"/>
          <w:lang w:eastAsia="ja-JP"/>
        </w:rPr>
        <w:t xml:space="preserve"> representative pens on each deck of the vessel is automatically measured and recorded every 20 minutes during the </w:t>
      </w:r>
      <w:r w:rsidR="00C767ED" w:rsidRPr="0096198B">
        <w:rPr>
          <w:rFonts w:ascii="Times New Roman" w:hAnsi="Times New Roman"/>
          <w:sz w:val="24"/>
          <w:szCs w:val="24"/>
          <w:lang w:eastAsia="ja-JP"/>
        </w:rPr>
        <w:t>voyage</w:t>
      </w:r>
      <w:r w:rsidR="00C767ED">
        <w:rPr>
          <w:rFonts w:ascii="Times New Roman" w:hAnsi="Times New Roman"/>
          <w:sz w:val="24"/>
          <w:szCs w:val="24"/>
          <w:lang w:eastAsia="ja-JP"/>
        </w:rPr>
        <w:t>. Paragraph</w:t>
      </w:r>
      <w:r>
        <w:rPr>
          <w:rFonts w:ascii="Times New Roman" w:hAnsi="Times New Roman"/>
          <w:sz w:val="24"/>
          <w:szCs w:val="24"/>
          <w:lang w:eastAsia="ja-JP"/>
        </w:rPr>
        <w:t xml:space="preserve"> </w:t>
      </w:r>
      <w:r w:rsidR="00C767ED">
        <w:rPr>
          <w:rFonts w:ascii="Times New Roman" w:hAnsi="Times New Roman"/>
          <w:sz w:val="24"/>
          <w:szCs w:val="24"/>
          <w:lang w:eastAsia="ja-JP"/>
        </w:rPr>
        <w:t>10</w:t>
      </w:r>
      <w:r>
        <w:rPr>
          <w:rFonts w:ascii="Times New Roman" w:hAnsi="Times New Roman"/>
          <w:sz w:val="24"/>
          <w:szCs w:val="24"/>
          <w:lang w:eastAsia="ja-JP"/>
        </w:rPr>
        <w:t>(</w:t>
      </w:r>
      <w:r w:rsidR="00C767ED">
        <w:rPr>
          <w:rFonts w:ascii="Times New Roman" w:hAnsi="Times New Roman"/>
          <w:sz w:val="24"/>
          <w:szCs w:val="24"/>
          <w:lang w:eastAsia="ja-JP"/>
        </w:rPr>
        <w:t>4)(</w:t>
      </w:r>
      <w:r>
        <w:rPr>
          <w:rFonts w:ascii="Times New Roman" w:hAnsi="Times New Roman"/>
          <w:sz w:val="24"/>
          <w:szCs w:val="24"/>
          <w:lang w:eastAsia="ja-JP"/>
        </w:rPr>
        <w:t xml:space="preserve">b) </w:t>
      </w:r>
      <w:r w:rsidR="00C767ED">
        <w:rPr>
          <w:rFonts w:ascii="Times New Roman" w:hAnsi="Times New Roman"/>
          <w:sz w:val="24"/>
          <w:szCs w:val="24"/>
          <w:lang w:eastAsia="ja-JP"/>
        </w:rPr>
        <w:t xml:space="preserve">provides </w:t>
      </w:r>
      <w:r>
        <w:rPr>
          <w:rFonts w:ascii="Times New Roman" w:hAnsi="Times New Roman"/>
          <w:sz w:val="24"/>
          <w:szCs w:val="24"/>
          <w:lang w:eastAsia="ja-JP"/>
        </w:rPr>
        <w:t xml:space="preserve">that </w:t>
      </w:r>
      <w:r w:rsidRPr="0096198B">
        <w:rPr>
          <w:rFonts w:ascii="Times New Roman" w:hAnsi="Times New Roman"/>
          <w:sz w:val="24"/>
          <w:szCs w:val="24"/>
          <w:lang w:eastAsia="ja-JP"/>
        </w:rPr>
        <w:t>if the vessel has more than one hold on a deck in which sheep are being held</w:t>
      </w:r>
      <w:r w:rsidR="00C767ED">
        <w:rPr>
          <w:rFonts w:ascii="Times New Roman" w:hAnsi="Times New Roman"/>
          <w:sz w:val="24"/>
          <w:szCs w:val="24"/>
          <w:lang w:eastAsia="ja-JP"/>
        </w:rPr>
        <w:t>,</w:t>
      </w:r>
      <w:r w:rsidR="00E81CE6">
        <w:rPr>
          <w:rFonts w:ascii="Times New Roman" w:hAnsi="Times New Roman"/>
          <w:sz w:val="24"/>
          <w:szCs w:val="24"/>
          <w:lang w:eastAsia="ja-JP"/>
        </w:rPr>
        <w:t xml:space="preserve"> </w:t>
      </w:r>
      <w:r w:rsidRPr="0096198B">
        <w:rPr>
          <w:rFonts w:ascii="Times New Roman" w:hAnsi="Times New Roman"/>
          <w:sz w:val="24"/>
          <w:szCs w:val="24"/>
          <w:lang w:eastAsia="ja-JP"/>
        </w:rPr>
        <w:t xml:space="preserve">at least one measurement and recording </w:t>
      </w:r>
      <w:r w:rsidR="00C767ED">
        <w:rPr>
          <w:rFonts w:ascii="Times New Roman" w:hAnsi="Times New Roman"/>
          <w:sz w:val="24"/>
          <w:szCs w:val="24"/>
          <w:lang w:eastAsia="ja-JP"/>
        </w:rPr>
        <w:t>must be</w:t>
      </w:r>
      <w:r w:rsidRPr="0096198B">
        <w:rPr>
          <w:rFonts w:ascii="Times New Roman" w:hAnsi="Times New Roman"/>
          <w:sz w:val="24"/>
          <w:szCs w:val="24"/>
          <w:lang w:eastAsia="ja-JP"/>
        </w:rPr>
        <w:t xml:space="preserve"> taken in each hold on that deck</w:t>
      </w:r>
      <w:r w:rsidR="00C767ED">
        <w:rPr>
          <w:rFonts w:ascii="Times New Roman" w:hAnsi="Times New Roman"/>
          <w:sz w:val="24"/>
          <w:szCs w:val="24"/>
          <w:lang w:eastAsia="ja-JP"/>
        </w:rPr>
        <w:t>.</w:t>
      </w:r>
    </w:p>
    <w:p w14:paraId="3F91328B" w14:textId="77777777" w:rsidR="006B42E8" w:rsidRDefault="006B42E8" w:rsidP="00C56ECE">
      <w:pPr>
        <w:spacing w:before="0"/>
        <w:rPr>
          <w:rFonts w:ascii="Times New Roman" w:hAnsi="Times New Roman"/>
          <w:sz w:val="24"/>
          <w:szCs w:val="24"/>
          <w:lang w:eastAsia="ja-JP"/>
        </w:rPr>
      </w:pPr>
    </w:p>
    <w:p w14:paraId="4542F30B" w14:textId="7BA3A212" w:rsidR="00023CA5" w:rsidRPr="0087744D" w:rsidRDefault="00023CA5" w:rsidP="00C56ECE">
      <w:pPr>
        <w:spacing w:before="0"/>
        <w:rPr>
          <w:rFonts w:ascii="Times New Roman" w:hAnsi="Times New Roman"/>
          <w:sz w:val="24"/>
          <w:szCs w:val="24"/>
          <w:lang w:eastAsia="ja-JP"/>
        </w:rPr>
      </w:pPr>
      <w:r>
        <w:rPr>
          <w:rFonts w:ascii="Times New Roman" w:hAnsi="Times New Roman"/>
          <w:sz w:val="24"/>
          <w:szCs w:val="24"/>
          <w:lang w:eastAsia="ja-JP"/>
        </w:rPr>
        <w:t xml:space="preserve">Subsection </w:t>
      </w:r>
      <w:r w:rsidR="006B42E8">
        <w:rPr>
          <w:rFonts w:ascii="Times New Roman" w:hAnsi="Times New Roman"/>
          <w:sz w:val="24"/>
          <w:szCs w:val="24"/>
          <w:lang w:eastAsia="ja-JP"/>
        </w:rPr>
        <w:t>10(</w:t>
      </w:r>
      <w:r>
        <w:rPr>
          <w:rFonts w:ascii="Times New Roman" w:hAnsi="Times New Roman"/>
          <w:sz w:val="24"/>
          <w:szCs w:val="24"/>
          <w:lang w:eastAsia="ja-JP"/>
        </w:rPr>
        <w:t>5</w:t>
      </w:r>
      <w:r w:rsidR="006B42E8">
        <w:rPr>
          <w:rFonts w:ascii="Times New Roman" w:hAnsi="Times New Roman"/>
          <w:sz w:val="24"/>
          <w:szCs w:val="24"/>
          <w:lang w:eastAsia="ja-JP"/>
        </w:rPr>
        <w:t>)</w:t>
      </w:r>
      <w:r>
        <w:rPr>
          <w:rFonts w:ascii="Times New Roman" w:hAnsi="Times New Roman"/>
          <w:sz w:val="24"/>
          <w:szCs w:val="24"/>
          <w:lang w:eastAsia="ja-JP"/>
        </w:rPr>
        <w:t xml:space="preserve"> provides that </w:t>
      </w:r>
      <w:r w:rsidRPr="00023CA5">
        <w:rPr>
          <w:rFonts w:ascii="Times New Roman" w:hAnsi="Times New Roman"/>
          <w:sz w:val="24"/>
          <w:szCs w:val="24"/>
          <w:lang w:eastAsia="ja-JP"/>
        </w:rPr>
        <w:t xml:space="preserve">holder must ensure that a written report of each record made under </w:t>
      </w:r>
      <w:r w:rsidR="00C767ED">
        <w:rPr>
          <w:rFonts w:ascii="Times New Roman" w:hAnsi="Times New Roman"/>
          <w:sz w:val="24"/>
          <w:szCs w:val="24"/>
          <w:lang w:eastAsia="ja-JP"/>
        </w:rPr>
        <w:t>subsections</w:t>
      </w:r>
      <w:r w:rsidR="00C767ED" w:rsidRPr="00023CA5">
        <w:rPr>
          <w:rFonts w:ascii="Times New Roman" w:hAnsi="Times New Roman"/>
          <w:sz w:val="24"/>
          <w:szCs w:val="24"/>
          <w:lang w:eastAsia="ja-JP"/>
        </w:rPr>
        <w:t xml:space="preserve"> </w:t>
      </w:r>
      <w:r w:rsidRPr="00023CA5">
        <w:rPr>
          <w:rFonts w:ascii="Times New Roman" w:hAnsi="Times New Roman"/>
          <w:sz w:val="24"/>
          <w:szCs w:val="24"/>
          <w:lang w:eastAsia="ja-JP"/>
        </w:rPr>
        <w:t xml:space="preserve">(3) or (4) (as the case requires) is given to the Secretary, by electronic means, within 5 days after the end of the voyage. </w:t>
      </w:r>
      <w:r>
        <w:rPr>
          <w:rFonts w:ascii="Times New Roman" w:hAnsi="Times New Roman"/>
          <w:sz w:val="24"/>
          <w:szCs w:val="24"/>
          <w:lang w:eastAsia="ja-JP"/>
        </w:rPr>
        <w:t xml:space="preserve">Subsection </w:t>
      </w:r>
      <w:r w:rsidR="00C767ED">
        <w:rPr>
          <w:rFonts w:ascii="Times New Roman" w:hAnsi="Times New Roman"/>
          <w:sz w:val="24"/>
          <w:szCs w:val="24"/>
          <w:lang w:eastAsia="ja-JP"/>
        </w:rPr>
        <w:t>10(</w:t>
      </w:r>
      <w:r>
        <w:rPr>
          <w:rFonts w:ascii="Times New Roman" w:hAnsi="Times New Roman"/>
          <w:sz w:val="24"/>
          <w:szCs w:val="24"/>
          <w:lang w:eastAsia="ja-JP"/>
        </w:rPr>
        <w:t>5</w:t>
      </w:r>
      <w:r w:rsidR="00C767ED">
        <w:rPr>
          <w:rFonts w:ascii="Times New Roman" w:hAnsi="Times New Roman"/>
          <w:sz w:val="24"/>
          <w:szCs w:val="24"/>
          <w:lang w:eastAsia="ja-JP"/>
        </w:rPr>
        <w:t>)</w:t>
      </w:r>
      <w:r>
        <w:rPr>
          <w:rFonts w:ascii="Times New Roman" w:hAnsi="Times New Roman"/>
          <w:sz w:val="24"/>
          <w:szCs w:val="24"/>
          <w:lang w:eastAsia="ja-JP"/>
        </w:rPr>
        <w:t xml:space="preserve"> further provides that t</w:t>
      </w:r>
      <w:r w:rsidRPr="00023CA5">
        <w:rPr>
          <w:rFonts w:ascii="Times New Roman" w:hAnsi="Times New Roman"/>
          <w:sz w:val="24"/>
          <w:szCs w:val="24"/>
          <w:lang w:eastAsia="ja-JP"/>
        </w:rPr>
        <w:t>he report must also state</w:t>
      </w:r>
      <w:r>
        <w:rPr>
          <w:rFonts w:ascii="Times New Roman" w:hAnsi="Times New Roman"/>
          <w:sz w:val="24"/>
          <w:szCs w:val="24"/>
          <w:lang w:eastAsia="ja-JP"/>
        </w:rPr>
        <w:t xml:space="preserve"> </w:t>
      </w:r>
      <w:r w:rsidRPr="00023CA5">
        <w:rPr>
          <w:rFonts w:ascii="Times New Roman" w:hAnsi="Times New Roman"/>
          <w:sz w:val="24"/>
          <w:szCs w:val="24"/>
          <w:lang w:eastAsia="ja-JP"/>
        </w:rPr>
        <w:t>the location of each device used to take measurements and make records and</w:t>
      </w:r>
      <w:r>
        <w:rPr>
          <w:rFonts w:ascii="Times New Roman" w:hAnsi="Times New Roman"/>
          <w:sz w:val="24"/>
          <w:szCs w:val="24"/>
          <w:lang w:eastAsia="ja-JP"/>
        </w:rPr>
        <w:t xml:space="preserve"> the time each record was made.</w:t>
      </w:r>
    </w:p>
    <w:p w14:paraId="10C0990D" w14:textId="77777777" w:rsidR="006B42E8" w:rsidRDefault="006B42E8" w:rsidP="00C56ECE">
      <w:pPr>
        <w:spacing w:before="0"/>
        <w:rPr>
          <w:rFonts w:ascii="Times New Roman" w:hAnsi="Times New Roman"/>
          <w:b/>
          <w:sz w:val="24"/>
          <w:szCs w:val="24"/>
          <w:lang w:eastAsia="ja-JP"/>
        </w:rPr>
      </w:pPr>
    </w:p>
    <w:p w14:paraId="149A1973" w14:textId="78AAA098" w:rsidR="004056D9" w:rsidRDefault="00023CA5" w:rsidP="00C56ECE">
      <w:pPr>
        <w:spacing w:before="0"/>
        <w:rPr>
          <w:rFonts w:ascii="Times New Roman" w:hAnsi="Times New Roman"/>
          <w:b/>
          <w:sz w:val="24"/>
          <w:szCs w:val="24"/>
          <w:lang w:eastAsia="ja-JP"/>
        </w:rPr>
      </w:pPr>
      <w:r>
        <w:rPr>
          <w:rFonts w:ascii="Times New Roman" w:hAnsi="Times New Roman"/>
          <w:b/>
          <w:sz w:val="24"/>
          <w:szCs w:val="24"/>
          <w:lang w:eastAsia="ja-JP"/>
        </w:rPr>
        <w:t>P</w:t>
      </w:r>
      <w:r w:rsidR="004056D9">
        <w:rPr>
          <w:rFonts w:ascii="Times New Roman" w:hAnsi="Times New Roman"/>
          <w:b/>
          <w:sz w:val="24"/>
          <w:szCs w:val="24"/>
          <w:lang w:eastAsia="ja-JP"/>
        </w:rPr>
        <w:t>art 3</w:t>
      </w:r>
      <w:r w:rsidR="003A168D">
        <w:rPr>
          <w:rFonts w:ascii="Times New Roman" w:hAnsi="Times New Roman"/>
          <w:b/>
          <w:sz w:val="24"/>
          <w:szCs w:val="24"/>
          <w:lang w:eastAsia="ja-JP"/>
        </w:rPr>
        <w:t xml:space="preserve"> - </w:t>
      </w:r>
      <w:r w:rsidR="004056D9">
        <w:rPr>
          <w:rFonts w:ascii="Times New Roman" w:hAnsi="Times New Roman"/>
          <w:b/>
          <w:sz w:val="24"/>
          <w:szCs w:val="24"/>
          <w:lang w:eastAsia="ja-JP"/>
        </w:rPr>
        <w:t>Exemptions</w:t>
      </w:r>
    </w:p>
    <w:p w14:paraId="17AFEF02" w14:textId="77777777" w:rsidR="00A80E57" w:rsidRDefault="00A80E57" w:rsidP="00C56ECE">
      <w:pPr>
        <w:spacing w:before="0"/>
        <w:rPr>
          <w:rFonts w:ascii="Times New Roman" w:hAnsi="Times New Roman"/>
          <w:sz w:val="24"/>
          <w:szCs w:val="24"/>
          <w:u w:val="single"/>
          <w:lang w:eastAsia="ja-JP"/>
        </w:rPr>
      </w:pPr>
    </w:p>
    <w:p w14:paraId="29DD0F68" w14:textId="32A1F1ED" w:rsidR="004056D9" w:rsidRDefault="004056D9" w:rsidP="00C56ECE">
      <w:pPr>
        <w:spacing w:before="0"/>
        <w:rPr>
          <w:rFonts w:ascii="Times New Roman" w:hAnsi="Times New Roman"/>
          <w:sz w:val="24"/>
          <w:szCs w:val="24"/>
        </w:rPr>
      </w:pPr>
      <w:r w:rsidRPr="0053145B">
        <w:rPr>
          <w:rFonts w:ascii="Times New Roman" w:hAnsi="Times New Roman"/>
          <w:sz w:val="24"/>
          <w:szCs w:val="24"/>
          <w:u w:val="single"/>
          <w:lang w:eastAsia="ja-JP"/>
        </w:rPr>
        <w:t xml:space="preserve">Section </w:t>
      </w:r>
      <w:r>
        <w:rPr>
          <w:rFonts w:ascii="Times New Roman" w:hAnsi="Times New Roman"/>
          <w:sz w:val="24"/>
          <w:szCs w:val="24"/>
          <w:u w:val="single"/>
          <w:lang w:eastAsia="ja-JP"/>
        </w:rPr>
        <w:t>11</w:t>
      </w:r>
      <w:r w:rsidR="003A168D">
        <w:rPr>
          <w:rFonts w:ascii="Times New Roman" w:hAnsi="Times New Roman"/>
          <w:sz w:val="24"/>
          <w:szCs w:val="24"/>
          <w:u w:val="single"/>
          <w:lang w:eastAsia="ja-JP"/>
        </w:rPr>
        <w:t xml:space="preserve"> </w:t>
      </w:r>
      <w:r w:rsidR="00A80E57" w:rsidRPr="00D177D9">
        <w:rPr>
          <w:rFonts w:ascii="Times New Roman" w:hAnsi="Times New Roman"/>
          <w:sz w:val="24"/>
          <w:szCs w:val="24"/>
          <w:u w:val="single"/>
        </w:rPr>
        <w:t>–</w:t>
      </w:r>
      <w:r w:rsidR="00A80E57">
        <w:rPr>
          <w:rFonts w:ascii="Times New Roman" w:hAnsi="Times New Roman"/>
          <w:sz w:val="24"/>
          <w:szCs w:val="24"/>
          <w:u w:val="single"/>
          <w:lang w:eastAsia="ja-JP"/>
        </w:rPr>
        <w:t xml:space="preserve"> </w:t>
      </w:r>
      <w:r>
        <w:rPr>
          <w:rFonts w:ascii="Times New Roman" w:hAnsi="Times New Roman"/>
          <w:sz w:val="24"/>
          <w:szCs w:val="24"/>
          <w:u w:val="single"/>
        </w:rPr>
        <w:t>Application for exemption</w:t>
      </w:r>
    </w:p>
    <w:p w14:paraId="5370D0A7" w14:textId="77777777" w:rsidR="00A80E57" w:rsidRDefault="00A80E57" w:rsidP="00C56ECE">
      <w:pPr>
        <w:spacing w:before="0"/>
        <w:rPr>
          <w:rFonts w:ascii="Times New Roman" w:hAnsi="Times New Roman"/>
          <w:sz w:val="24"/>
          <w:szCs w:val="24"/>
        </w:rPr>
      </w:pPr>
    </w:p>
    <w:p w14:paraId="72B757B4" w14:textId="32517476" w:rsidR="00A80E57" w:rsidRDefault="00A80E57" w:rsidP="00C56ECE">
      <w:pPr>
        <w:spacing w:before="0"/>
        <w:rPr>
          <w:rFonts w:ascii="Times New Roman" w:hAnsi="Times New Roman"/>
          <w:sz w:val="24"/>
          <w:szCs w:val="24"/>
        </w:rPr>
      </w:pPr>
      <w:r>
        <w:rPr>
          <w:rFonts w:ascii="Times New Roman" w:hAnsi="Times New Roman"/>
          <w:sz w:val="24"/>
          <w:szCs w:val="24"/>
        </w:rPr>
        <w:t>Subs</w:t>
      </w:r>
      <w:r w:rsidR="00247991">
        <w:rPr>
          <w:rFonts w:ascii="Times New Roman" w:hAnsi="Times New Roman"/>
          <w:sz w:val="24"/>
          <w:szCs w:val="24"/>
        </w:rPr>
        <w:t>ection 11</w:t>
      </w:r>
      <w:r>
        <w:rPr>
          <w:rFonts w:ascii="Times New Roman" w:hAnsi="Times New Roman"/>
          <w:sz w:val="24"/>
          <w:szCs w:val="24"/>
        </w:rPr>
        <w:t>(1)</w:t>
      </w:r>
      <w:r w:rsidR="00247991">
        <w:rPr>
          <w:rFonts w:ascii="Times New Roman" w:hAnsi="Times New Roman"/>
          <w:sz w:val="24"/>
          <w:szCs w:val="24"/>
        </w:rPr>
        <w:t xml:space="preserve"> provides that </w:t>
      </w:r>
      <w:r w:rsidR="00247991" w:rsidRPr="00247991">
        <w:rPr>
          <w:rFonts w:ascii="Times New Roman" w:hAnsi="Times New Roman"/>
          <w:sz w:val="24"/>
          <w:szCs w:val="24"/>
        </w:rPr>
        <w:t>holder of a sheep export licence may apply to the Secretary at any time for an exemption from one or more provisions of th</w:t>
      </w:r>
      <w:r>
        <w:rPr>
          <w:rFonts w:ascii="Times New Roman" w:hAnsi="Times New Roman"/>
          <w:sz w:val="24"/>
          <w:szCs w:val="24"/>
        </w:rPr>
        <w:t>e</w:t>
      </w:r>
      <w:r w:rsidR="00247991" w:rsidRPr="00247991">
        <w:rPr>
          <w:rFonts w:ascii="Times New Roman" w:hAnsi="Times New Roman"/>
          <w:sz w:val="24"/>
          <w:szCs w:val="24"/>
        </w:rPr>
        <w:t xml:space="preserve"> </w:t>
      </w:r>
      <w:r>
        <w:rPr>
          <w:rFonts w:ascii="Times New Roman" w:hAnsi="Times New Roman"/>
          <w:sz w:val="24"/>
          <w:szCs w:val="24"/>
        </w:rPr>
        <w:t>Order</w:t>
      </w:r>
      <w:r w:rsidR="00247991" w:rsidRPr="00247991">
        <w:rPr>
          <w:rFonts w:ascii="Times New Roman" w:hAnsi="Times New Roman"/>
          <w:sz w:val="24"/>
          <w:szCs w:val="24"/>
        </w:rPr>
        <w:t xml:space="preserve"> in relation to a consignment of sheep.</w:t>
      </w:r>
      <w:r w:rsidR="002B1027">
        <w:rPr>
          <w:rFonts w:ascii="Times New Roman" w:hAnsi="Times New Roman"/>
          <w:sz w:val="24"/>
          <w:szCs w:val="24"/>
        </w:rPr>
        <w:t xml:space="preserve"> </w:t>
      </w:r>
    </w:p>
    <w:p w14:paraId="3E2C38A0" w14:textId="77777777" w:rsidR="00A80E57" w:rsidRDefault="00A80E57" w:rsidP="00C56ECE">
      <w:pPr>
        <w:spacing w:before="0"/>
        <w:rPr>
          <w:rFonts w:ascii="Times New Roman" w:hAnsi="Times New Roman"/>
          <w:sz w:val="24"/>
          <w:szCs w:val="24"/>
        </w:rPr>
      </w:pPr>
    </w:p>
    <w:p w14:paraId="4DF5DB16" w14:textId="1F0608A3" w:rsidR="00023CA5" w:rsidRDefault="002B1027" w:rsidP="00C56ECE">
      <w:pPr>
        <w:spacing w:before="0"/>
        <w:rPr>
          <w:rFonts w:ascii="Times New Roman" w:hAnsi="Times New Roman"/>
          <w:sz w:val="24"/>
          <w:szCs w:val="24"/>
        </w:rPr>
      </w:pPr>
      <w:r>
        <w:rPr>
          <w:rFonts w:ascii="Times New Roman" w:hAnsi="Times New Roman"/>
          <w:sz w:val="24"/>
          <w:szCs w:val="24"/>
        </w:rPr>
        <w:t xml:space="preserve">Subsection </w:t>
      </w:r>
      <w:r w:rsidR="00A80E57">
        <w:rPr>
          <w:rFonts w:ascii="Times New Roman" w:hAnsi="Times New Roman"/>
          <w:sz w:val="24"/>
          <w:szCs w:val="24"/>
        </w:rPr>
        <w:t>11</w:t>
      </w:r>
      <w:r>
        <w:rPr>
          <w:rFonts w:ascii="Times New Roman" w:hAnsi="Times New Roman"/>
          <w:sz w:val="24"/>
          <w:szCs w:val="24"/>
        </w:rPr>
        <w:t>(2) provides for</w:t>
      </w:r>
      <w:r w:rsidR="00A80E57">
        <w:rPr>
          <w:rFonts w:ascii="Times New Roman" w:hAnsi="Times New Roman"/>
          <w:sz w:val="24"/>
          <w:szCs w:val="24"/>
        </w:rPr>
        <w:t xml:space="preserve"> the</w:t>
      </w:r>
      <w:r>
        <w:rPr>
          <w:rFonts w:ascii="Times New Roman" w:hAnsi="Times New Roman"/>
          <w:sz w:val="24"/>
          <w:szCs w:val="24"/>
        </w:rPr>
        <w:t xml:space="preserve"> manner the application must be made</w:t>
      </w:r>
      <w:r w:rsidR="0076009F">
        <w:rPr>
          <w:rFonts w:ascii="Times New Roman" w:hAnsi="Times New Roman"/>
          <w:sz w:val="24"/>
          <w:szCs w:val="24"/>
        </w:rPr>
        <w:t>, including that it must set out the basis on which the exemption is sought</w:t>
      </w:r>
      <w:r>
        <w:rPr>
          <w:rFonts w:ascii="Times New Roman" w:hAnsi="Times New Roman"/>
          <w:sz w:val="24"/>
          <w:szCs w:val="24"/>
        </w:rPr>
        <w:t xml:space="preserve">. The Note after </w:t>
      </w:r>
      <w:r w:rsidR="00A80E57">
        <w:rPr>
          <w:rFonts w:ascii="Times New Roman" w:hAnsi="Times New Roman"/>
          <w:sz w:val="24"/>
          <w:szCs w:val="24"/>
        </w:rPr>
        <w:t>s</w:t>
      </w:r>
      <w:r>
        <w:rPr>
          <w:rFonts w:ascii="Times New Roman" w:hAnsi="Times New Roman"/>
          <w:sz w:val="24"/>
          <w:szCs w:val="24"/>
        </w:rPr>
        <w:t xml:space="preserve">ubsection </w:t>
      </w:r>
      <w:r w:rsidR="00A80E57">
        <w:rPr>
          <w:rFonts w:ascii="Times New Roman" w:hAnsi="Times New Roman"/>
          <w:sz w:val="24"/>
          <w:szCs w:val="24"/>
        </w:rPr>
        <w:t>11</w:t>
      </w:r>
      <w:r>
        <w:rPr>
          <w:rFonts w:ascii="Times New Roman" w:hAnsi="Times New Roman"/>
          <w:sz w:val="24"/>
          <w:szCs w:val="24"/>
        </w:rPr>
        <w:t>(2) provides that a</w:t>
      </w:r>
      <w:r w:rsidRPr="002B1027">
        <w:rPr>
          <w:rFonts w:ascii="Times New Roman" w:hAnsi="Times New Roman"/>
          <w:sz w:val="24"/>
          <w:szCs w:val="24"/>
        </w:rPr>
        <w:t xml:space="preserve"> person may commit an offence if the person makes a false or misleading statement in an application or provides false or misleading information or documents</w:t>
      </w:r>
      <w:r>
        <w:rPr>
          <w:rFonts w:ascii="Times New Roman" w:hAnsi="Times New Roman"/>
          <w:sz w:val="24"/>
          <w:szCs w:val="24"/>
        </w:rPr>
        <w:t>. It also directs the reader to</w:t>
      </w:r>
      <w:r w:rsidRPr="002B1027">
        <w:rPr>
          <w:rFonts w:ascii="Times New Roman" w:hAnsi="Times New Roman"/>
          <w:sz w:val="24"/>
          <w:szCs w:val="24"/>
        </w:rPr>
        <w:t xml:space="preserve"> sections 136.1, 137.1 and 137.2 of the </w:t>
      </w:r>
      <w:r w:rsidRPr="002B1027">
        <w:rPr>
          <w:rFonts w:ascii="Times New Roman" w:hAnsi="Times New Roman"/>
          <w:i/>
          <w:sz w:val="24"/>
          <w:szCs w:val="24"/>
        </w:rPr>
        <w:t>Criminal Code</w:t>
      </w:r>
      <w:r>
        <w:rPr>
          <w:rFonts w:ascii="Times New Roman" w:hAnsi="Times New Roman"/>
          <w:sz w:val="24"/>
          <w:szCs w:val="24"/>
        </w:rPr>
        <w:t>, which provides for this offence</w:t>
      </w:r>
      <w:r w:rsidRPr="002B1027">
        <w:rPr>
          <w:rFonts w:ascii="Times New Roman" w:hAnsi="Times New Roman"/>
          <w:sz w:val="24"/>
          <w:szCs w:val="24"/>
        </w:rPr>
        <w:t>.</w:t>
      </w:r>
    </w:p>
    <w:p w14:paraId="39CD6AAC" w14:textId="77777777" w:rsidR="00A80E57" w:rsidRDefault="00A80E57" w:rsidP="00C56ECE">
      <w:pPr>
        <w:spacing w:before="0"/>
        <w:rPr>
          <w:rFonts w:ascii="Times New Roman" w:hAnsi="Times New Roman"/>
          <w:sz w:val="24"/>
          <w:szCs w:val="24"/>
        </w:rPr>
      </w:pPr>
    </w:p>
    <w:p w14:paraId="6BEA2E2C" w14:textId="568F85C3" w:rsidR="002B1027" w:rsidRPr="0087744D" w:rsidRDefault="002B1027" w:rsidP="00C56ECE">
      <w:pPr>
        <w:spacing w:before="0"/>
        <w:rPr>
          <w:rFonts w:ascii="Times New Roman" w:hAnsi="Times New Roman"/>
          <w:sz w:val="24"/>
          <w:szCs w:val="24"/>
        </w:rPr>
      </w:pPr>
      <w:r>
        <w:rPr>
          <w:rFonts w:ascii="Times New Roman" w:hAnsi="Times New Roman"/>
          <w:sz w:val="24"/>
          <w:szCs w:val="24"/>
        </w:rPr>
        <w:t xml:space="preserve">Subsection </w:t>
      </w:r>
      <w:r w:rsidR="00A80E57">
        <w:rPr>
          <w:rFonts w:ascii="Times New Roman" w:hAnsi="Times New Roman"/>
          <w:sz w:val="24"/>
          <w:szCs w:val="24"/>
        </w:rPr>
        <w:t>11</w:t>
      </w:r>
      <w:r>
        <w:rPr>
          <w:rFonts w:ascii="Times New Roman" w:hAnsi="Times New Roman"/>
          <w:sz w:val="24"/>
          <w:szCs w:val="24"/>
        </w:rPr>
        <w:t xml:space="preserve">(3) provides that an application is taken not to have been made if the application does not comply with the requirements referred to in </w:t>
      </w:r>
      <w:r w:rsidR="00A80E57">
        <w:rPr>
          <w:rFonts w:ascii="Times New Roman" w:hAnsi="Times New Roman"/>
          <w:sz w:val="24"/>
          <w:szCs w:val="24"/>
        </w:rPr>
        <w:t>s</w:t>
      </w:r>
      <w:r>
        <w:rPr>
          <w:rFonts w:ascii="Times New Roman" w:hAnsi="Times New Roman"/>
          <w:sz w:val="24"/>
          <w:szCs w:val="24"/>
        </w:rPr>
        <w:t xml:space="preserve">ubsection </w:t>
      </w:r>
      <w:r w:rsidR="00A80E57">
        <w:rPr>
          <w:rFonts w:ascii="Times New Roman" w:hAnsi="Times New Roman"/>
          <w:sz w:val="24"/>
          <w:szCs w:val="24"/>
        </w:rPr>
        <w:t>11</w:t>
      </w:r>
      <w:r>
        <w:rPr>
          <w:rFonts w:ascii="Times New Roman" w:hAnsi="Times New Roman"/>
          <w:sz w:val="24"/>
          <w:szCs w:val="24"/>
        </w:rPr>
        <w:t>(2) for the application.</w:t>
      </w:r>
    </w:p>
    <w:p w14:paraId="2A0187F6" w14:textId="77777777" w:rsidR="00A80E57" w:rsidRDefault="00A80E57" w:rsidP="00C56ECE">
      <w:pPr>
        <w:spacing w:before="0"/>
        <w:rPr>
          <w:rFonts w:ascii="Times New Roman" w:hAnsi="Times New Roman"/>
          <w:sz w:val="24"/>
          <w:szCs w:val="24"/>
          <w:u w:val="single"/>
        </w:rPr>
      </w:pPr>
    </w:p>
    <w:p w14:paraId="46BEDA72" w14:textId="20BF4CAE" w:rsidR="00E50CE1" w:rsidRDefault="00E50CE1" w:rsidP="00C56ECE">
      <w:pPr>
        <w:spacing w:before="0"/>
        <w:rPr>
          <w:rFonts w:ascii="Times New Roman" w:hAnsi="Times New Roman"/>
          <w:sz w:val="24"/>
          <w:szCs w:val="24"/>
          <w:u w:val="single"/>
        </w:rPr>
      </w:pPr>
      <w:r>
        <w:rPr>
          <w:rFonts w:ascii="Times New Roman" w:hAnsi="Times New Roman"/>
          <w:sz w:val="24"/>
          <w:szCs w:val="24"/>
          <w:u w:val="single"/>
        </w:rPr>
        <w:t>Section 12</w:t>
      </w:r>
      <w:r w:rsidR="005D16C2">
        <w:rPr>
          <w:rFonts w:ascii="Times New Roman" w:hAnsi="Times New Roman"/>
          <w:sz w:val="24"/>
          <w:szCs w:val="24"/>
          <w:u w:val="single"/>
        </w:rPr>
        <w:t xml:space="preserve"> </w:t>
      </w:r>
      <w:r w:rsidR="00A80E57" w:rsidRPr="00D177D9">
        <w:rPr>
          <w:rFonts w:ascii="Times New Roman" w:hAnsi="Times New Roman"/>
          <w:sz w:val="24"/>
          <w:szCs w:val="24"/>
          <w:u w:val="single"/>
        </w:rPr>
        <w:t>–</w:t>
      </w:r>
      <w:r w:rsidR="00A80E57">
        <w:rPr>
          <w:rFonts w:ascii="Times New Roman" w:hAnsi="Times New Roman"/>
          <w:sz w:val="24"/>
          <w:szCs w:val="24"/>
          <w:u w:val="single"/>
          <w:lang w:eastAsia="ja-JP"/>
        </w:rPr>
        <w:t xml:space="preserve"> </w:t>
      </w:r>
      <w:r>
        <w:rPr>
          <w:rFonts w:ascii="Times New Roman" w:hAnsi="Times New Roman"/>
          <w:sz w:val="24"/>
          <w:szCs w:val="24"/>
          <w:u w:val="single"/>
        </w:rPr>
        <w:t>Secretary may decide whether to grant exemption</w:t>
      </w:r>
    </w:p>
    <w:p w14:paraId="18822B05" w14:textId="77777777" w:rsidR="00A80E57" w:rsidRDefault="00A80E57" w:rsidP="00C56ECE">
      <w:pPr>
        <w:spacing w:before="0"/>
        <w:rPr>
          <w:rFonts w:ascii="Times New Roman" w:hAnsi="Times New Roman"/>
          <w:sz w:val="24"/>
          <w:szCs w:val="24"/>
        </w:rPr>
      </w:pPr>
    </w:p>
    <w:p w14:paraId="2A1358C2" w14:textId="40F0AD3D" w:rsidR="00A80E57" w:rsidRDefault="00A80E57" w:rsidP="00EC0D5D">
      <w:pPr>
        <w:spacing w:before="0"/>
        <w:rPr>
          <w:rFonts w:ascii="Times New Roman" w:hAnsi="Times New Roman"/>
          <w:sz w:val="24"/>
          <w:szCs w:val="24"/>
        </w:rPr>
      </w:pPr>
      <w:r>
        <w:rPr>
          <w:rFonts w:ascii="Times New Roman" w:hAnsi="Times New Roman"/>
          <w:sz w:val="24"/>
          <w:szCs w:val="24"/>
        </w:rPr>
        <w:t>Subs</w:t>
      </w:r>
      <w:r w:rsidR="00ED155F">
        <w:rPr>
          <w:rFonts w:ascii="Times New Roman" w:hAnsi="Times New Roman"/>
          <w:sz w:val="24"/>
          <w:szCs w:val="24"/>
        </w:rPr>
        <w:t>ection 12</w:t>
      </w:r>
      <w:r>
        <w:rPr>
          <w:rFonts w:ascii="Times New Roman" w:hAnsi="Times New Roman"/>
          <w:sz w:val="24"/>
          <w:szCs w:val="24"/>
        </w:rPr>
        <w:t>(1)</w:t>
      </w:r>
      <w:r w:rsidR="00ED155F">
        <w:rPr>
          <w:rFonts w:ascii="Times New Roman" w:hAnsi="Times New Roman"/>
          <w:sz w:val="24"/>
          <w:szCs w:val="24"/>
        </w:rPr>
        <w:t xml:space="preserve"> provides that the Secretary may decide whether to grant </w:t>
      </w:r>
      <w:r>
        <w:rPr>
          <w:rFonts w:ascii="Times New Roman" w:hAnsi="Times New Roman"/>
          <w:sz w:val="24"/>
          <w:szCs w:val="24"/>
        </w:rPr>
        <w:t>the</w:t>
      </w:r>
      <w:r w:rsidR="00ED155F">
        <w:rPr>
          <w:rFonts w:ascii="Times New Roman" w:hAnsi="Times New Roman"/>
          <w:sz w:val="24"/>
          <w:szCs w:val="24"/>
        </w:rPr>
        <w:t xml:space="preserve"> exemption </w:t>
      </w:r>
      <w:r>
        <w:rPr>
          <w:rFonts w:ascii="Times New Roman" w:hAnsi="Times New Roman"/>
          <w:sz w:val="24"/>
          <w:szCs w:val="24"/>
        </w:rPr>
        <w:t xml:space="preserve">or not grant the exemption. </w:t>
      </w:r>
    </w:p>
    <w:p w14:paraId="0DE7431F" w14:textId="77777777" w:rsidR="00EC0D5D" w:rsidRDefault="00EC0D5D" w:rsidP="00EC0D5D">
      <w:pPr>
        <w:spacing w:before="0"/>
        <w:rPr>
          <w:rFonts w:ascii="Times New Roman" w:hAnsi="Times New Roman"/>
          <w:sz w:val="24"/>
          <w:szCs w:val="24"/>
        </w:rPr>
      </w:pPr>
    </w:p>
    <w:p w14:paraId="26BC00E7" w14:textId="4CF124EB" w:rsidR="00EC0D5D" w:rsidRPr="00D177D9" w:rsidRDefault="00EC0D5D" w:rsidP="00EC0D5D">
      <w:pPr>
        <w:spacing w:before="0"/>
        <w:rPr>
          <w:rFonts w:ascii="Times New Roman" w:hAnsi="Times New Roman"/>
          <w:sz w:val="24"/>
          <w:szCs w:val="24"/>
        </w:rPr>
      </w:pPr>
      <w:r w:rsidRPr="00D177D9">
        <w:rPr>
          <w:rFonts w:ascii="Times New Roman" w:hAnsi="Times New Roman"/>
          <w:sz w:val="24"/>
          <w:szCs w:val="24"/>
        </w:rPr>
        <w:t xml:space="preserve">A decision to grant or not grant an exemption is about determining </w:t>
      </w:r>
      <w:r>
        <w:rPr>
          <w:rFonts w:ascii="Times New Roman" w:hAnsi="Times New Roman"/>
          <w:sz w:val="24"/>
          <w:szCs w:val="24"/>
        </w:rPr>
        <w:t>whether, in the</w:t>
      </w:r>
      <w:r w:rsidRPr="00D177D9">
        <w:rPr>
          <w:rFonts w:ascii="Times New Roman" w:hAnsi="Times New Roman"/>
          <w:sz w:val="24"/>
          <w:szCs w:val="24"/>
        </w:rPr>
        <w:t xml:space="preserve"> circumstances </w:t>
      </w:r>
      <w:r>
        <w:rPr>
          <w:rFonts w:ascii="Times New Roman" w:hAnsi="Times New Roman"/>
          <w:sz w:val="24"/>
          <w:szCs w:val="24"/>
        </w:rPr>
        <w:t xml:space="preserve">of the case, </w:t>
      </w:r>
      <w:r w:rsidRPr="00D177D9">
        <w:rPr>
          <w:rFonts w:ascii="Times New Roman" w:hAnsi="Times New Roman"/>
          <w:sz w:val="24"/>
          <w:szCs w:val="24"/>
        </w:rPr>
        <w:t xml:space="preserve">it is acceptable to exclude a consignment </w:t>
      </w:r>
      <w:r w:rsidR="005D16C2">
        <w:rPr>
          <w:rFonts w:ascii="Times New Roman" w:hAnsi="Times New Roman"/>
          <w:sz w:val="24"/>
          <w:szCs w:val="24"/>
        </w:rPr>
        <w:t xml:space="preserve">of sheep </w:t>
      </w:r>
      <w:r w:rsidRPr="00D177D9">
        <w:rPr>
          <w:rFonts w:ascii="Times New Roman" w:hAnsi="Times New Roman"/>
          <w:sz w:val="24"/>
          <w:szCs w:val="24"/>
        </w:rPr>
        <w:t xml:space="preserve">from the requirements of the </w:t>
      </w:r>
      <w:r>
        <w:rPr>
          <w:rFonts w:ascii="Times New Roman" w:hAnsi="Times New Roman"/>
          <w:sz w:val="24"/>
          <w:szCs w:val="24"/>
        </w:rPr>
        <w:t>instrument</w:t>
      </w:r>
      <w:r w:rsidRPr="00D177D9">
        <w:rPr>
          <w:rFonts w:ascii="Times New Roman" w:hAnsi="Times New Roman"/>
          <w:sz w:val="24"/>
          <w:szCs w:val="24"/>
        </w:rPr>
        <w:t xml:space="preserve">. The </w:t>
      </w:r>
      <w:r>
        <w:rPr>
          <w:rFonts w:ascii="Times New Roman" w:hAnsi="Times New Roman"/>
          <w:sz w:val="24"/>
          <w:szCs w:val="24"/>
        </w:rPr>
        <w:t>decision-maker</w:t>
      </w:r>
      <w:r w:rsidRPr="00D177D9">
        <w:rPr>
          <w:rFonts w:ascii="Times New Roman" w:hAnsi="Times New Roman"/>
          <w:sz w:val="24"/>
          <w:szCs w:val="24"/>
        </w:rPr>
        <w:t xml:space="preserve"> </w:t>
      </w:r>
      <w:r>
        <w:rPr>
          <w:rFonts w:ascii="Times New Roman" w:hAnsi="Times New Roman"/>
          <w:sz w:val="24"/>
          <w:szCs w:val="24"/>
        </w:rPr>
        <w:t>may</w:t>
      </w:r>
      <w:r w:rsidRPr="00D177D9">
        <w:rPr>
          <w:rFonts w:ascii="Times New Roman" w:hAnsi="Times New Roman"/>
          <w:sz w:val="24"/>
          <w:szCs w:val="24"/>
        </w:rPr>
        <w:t xml:space="preserve"> grant an exemption if he or she is satisfied that </w:t>
      </w:r>
      <w:r>
        <w:rPr>
          <w:rFonts w:ascii="Times New Roman" w:hAnsi="Times New Roman"/>
          <w:sz w:val="24"/>
          <w:szCs w:val="24"/>
        </w:rPr>
        <w:t>the matters in subsection 12(3) are met. I</w:t>
      </w:r>
      <w:r w:rsidRPr="00D177D9">
        <w:rPr>
          <w:rFonts w:ascii="Times New Roman" w:hAnsi="Times New Roman"/>
          <w:sz w:val="24"/>
          <w:szCs w:val="24"/>
        </w:rPr>
        <w:t xml:space="preserve">t is </w:t>
      </w:r>
      <w:r>
        <w:rPr>
          <w:rFonts w:ascii="Times New Roman" w:hAnsi="Times New Roman"/>
          <w:sz w:val="24"/>
          <w:szCs w:val="24"/>
        </w:rPr>
        <w:t>anticipated</w:t>
      </w:r>
      <w:r w:rsidRPr="00D177D9">
        <w:rPr>
          <w:rFonts w:ascii="Times New Roman" w:hAnsi="Times New Roman"/>
          <w:sz w:val="24"/>
          <w:szCs w:val="24"/>
        </w:rPr>
        <w:t xml:space="preserve"> that exemptions will only be granted in exceptional circumstances. </w:t>
      </w:r>
    </w:p>
    <w:p w14:paraId="157B755D" w14:textId="77777777" w:rsidR="00EC0D5D" w:rsidRPr="00D177D9" w:rsidRDefault="00EC0D5D" w:rsidP="00EC0D5D">
      <w:pPr>
        <w:spacing w:before="0"/>
        <w:rPr>
          <w:rFonts w:ascii="Times New Roman" w:hAnsi="Times New Roman"/>
          <w:sz w:val="24"/>
          <w:szCs w:val="24"/>
        </w:rPr>
      </w:pPr>
    </w:p>
    <w:p w14:paraId="3C52234A" w14:textId="27A17A8C" w:rsidR="00EC0D5D" w:rsidRPr="00D177D9" w:rsidRDefault="00EC0D5D" w:rsidP="00EC0D5D">
      <w:pPr>
        <w:spacing w:before="0"/>
        <w:rPr>
          <w:rFonts w:ascii="Times New Roman" w:hAnsi="Times New Roman"/>
          <w:sz w:val="24"/>
          <w:szCs w:val="24"/>
        </w:rPr>
      </w:pPr>
      <w:r w:rsidRPr="00D177D9">
        <w:rPr>
          <w:rFonts w:ascii="Times New Roman" w:hAnsi="Times New Roman"/>
          <w:sz w:val="24"/>
          <w:szCs w:val="24"/>
        </w:rPr>
        <w:t xml:space="preserve">Decisions about whether to grant or not grant an exemption are </w:t>
      </w:r>
      <w:r>
        <w:rPr>
          <w:rFonts w:ascii="Times New Roman" w:hAnsi="Times New Roman"/>
          <w:sz w:val="24"/>
          <w:szCs w:val="24"/>
        </w:rPr>
        <w:t xml:space="preserve">expected to be </w:t>
      </w:r>
      <w:r w:rsidRPr="00D177D9">
        <w:rPr>
          <w:rFonts w:ascii="Times New Roman" w:hAnsi="Times New Roman"/>
          <w:sz w:val="24"/>
          <w:szCs w:val="24"/>
        </w:rPr>
        <w:t xml:space="preserve">based on whether animal health and welfare can </w:t>
      </w:r>
      <w:r>
        <w:rPr>
          <w:rFonts w:ascii="Times New Roman" w:hAnsi="Times New Roman"/>
          <w:sz w:val="24"/>
          <w:szCs w:val="24"/>
        </w:rPr>
        <w:t xml:space="preserve">continue to </w:t>
      </w:r>
      <w:r w:rsidRPr="00D177D9">
        <w:rPr>
          <w:rFonts w:ascii="Times New Roman" w:hAnsi="Times New Roman"/>
          <w:sz w:val="24"/>
          <w:szCs w:val="24"/>
        </w:rPr>
        <w:t xml:space="preserve">be protected if an exemption is granted. The impact of a decision </w:t>
      </w:r>
      <w:r>
        <w:rPr>
          <w:rFonts w:ascii="Times New Roman" w:hAnsi="Times New Roman"/>
          <w:sz w:val="24"/>
          <w:szCs w:val="24"/>
        </w:rPr>
        <w:t xml:space="preserve">to grant an exemption </w:t>
      </w:r>
      <w:r w:rsidRPr="00D177D9">
        <w:rPr>
          <w:rFonts w:ascii="Times New Roman" w:hAnsi="Times New Roman"/>
          <w:sz w:val="24"/>
          <w:szCs w:val="24"/>
        </w:rPr>
        <w:t xml:space="preserve">may </w:t>
      </w:r>
      <w:r>
        <w:rPr>
          <w:rFonts w:ascii="Times New Roman" w:hAnsi="Times New Roman"/>
          <w:sz w:val="24"/>
          <w:szCs w:val="24"/>
        </w:rPr>
        <w:t xml:space="preserve">also </w:t>
      </w:r>
      <w:r w:rsidRPr="00D177D9">
        <w:rPr>
          <w:rFonts w:ascii="Times New Roman" w:hAnsi="Times New Roman"/>
          <w:sz w:val="24"/>
          <w:szCs w:val="24"/>
        </w:rPr>
        <w:t xml:space="preserve">have implications beyond the interests of the individual exporter, including adversely impacting trading partners’ confidence in the Australian Government’s regulatory oversight of exported goods. This in turn may </w:t>
      </w:r>
      <w:r>
        <w:rPr>
          <w:rFonts w:ascii="Times New Roman" w:hAnsi="Times New Roman"/>
          <w:sz w:val="24"/>
          <w:szCs w:val="24"/>
        </w:rPr>
        <w:t xml:space="preserve">adversely </w:t>
      </w:r>
      <w:r w:rsidRPr="00D177D9">
        <w:rPr>
          <w:rFonts w:ascii="Times New Roman" w:hAnsi="Times New Roman"/>
          <w:sz w:val="24"/>
          <w:szCs w:val="24"/>
        </w:rPr>
        <w:t xml:space="preserve">affect the interests of the live animal export industry. </w:t>
      </w:r>
      <w:r>
        <w:rPr>
          <w:rFonts w:ascii="Times New Roman" w:hAnsi="Times New Roman"/>
          <w:sz w:val="24"/>
          <w:szCs w:val="24"/>
        </w:rPr>
        <w:t>In such circumstances,</w:t>
      </w:r>
      <w:r w:rsidR="005D16C2">
        <w:rPr>
          <w:rFonts w:ascii="Times New Roman" w:hAnsi="Times New Roman"/>
          <w:sz w:val="24"/>
          <w:szCs w:val="24"/>
        </w:rPr>
        <w:t xml:space="preserve"> the </w:t>
      </w:r>
      <w:r w:rsidR="00413FF6">
        <w:rPr>
          <w:rFonts w:ascii="Times New Roman" w:hAnsi="Times New Roman"/>
          <w:sz w:val="24"/>
          <w:szCs w:val="24"/>
        </w:rPr>
        <w:t>decision-maker</w:t>
      </w:r>
      <w:r w:rsidR="005D16C2">
        <w:rPr>
          <w:rFonts w:ascii="Times New Roman" w:hAnsi="Times New Roman"/>
          <w:sz w:val="24"/>
          <w:szCs w:val="24"/>
        </w:rPr>
        <w:t xml:space="preserve"> may consider that</w:t>
      </w:r>
      <w:r>
        <w:rPr>
          <w:rFonts w:ascii="Times New Roman" w:hAnsi="Times New Roman"/>
          <w:sz w:val="24"/>
          <w:szCs w:val="24"/>
        </w:rPr>
        <w:t xml:space="preserve"> it </w:t>
      </w:r>
      <w:r w:rsidR="005D16C2">
        <w:rPr>
          <w:rFonts w:ascii="Times New Roman" w:hAnsi="Times New Roman"/>
          <w:sz w:val="24"/>
          <w:szCs w:val="24"/>
        </w:rPr>
        <w:t xml:space="preserve">would </w:t>
      </w:r>
      <w:r>
        <w:rPr>
          <w:rFonts w:ascii="Times New Roman" w:hAnsi="Times New Roman"/>
          <w:sz w:val="24"/>
          <w:szCs w:val="24"/>
        </w:rPr>
        <w:t xml:space="preserve">not be appropriate to grant the exemption. </w:t>
      </w:r>
    </w:p>
    <w:p w14:paraId="362091B2" w14:textId="77777777" w:rsidR="00EC0D5D" w:rsidRPr="00D177D9" w:rsidRDefault="00EC0D5D" w:rsidP="00EC0D5D">
      <w:pPr>
        <w:spacing w:before="0"/>
        <w:rPr>
          <w:rFonts w:ascii="Times New Roman" w:hAnsi="Times New Roman"/>
          <w:sz w:val="24"/>
          <w:szCs w:val="24"/>
        </w:rPr>
      </w:pPr>
    </w:p>
    <w:p w14:paraId="1A821BE7" w14:textId="4C9FF7C0" w:rsidR="00EC0D5D" w:rsidRDefault="00EC0D5D" w:rsidP="00EC0D5D">
      <w:pPr>
        <w:spacing w:before="0"/>
        <w:rPr>
          <w:rFonts w:ascii="Times New Roman" w:hAnsi="Times New Roman"/>
          <w:sz w:val="24"/>
          <w:szCs w:val="24"/>
        </w:rPr>
      </w:pPr>
      <w:r w:rsidRPr="00D177D9">
        <w:rPr>
          <w:rFonts w:ascii="Times New Roman" w:hAnsi="Times New Roman"/>
          <w:sz w:val="24"/>
          <w:szCs w:val="24"/>
        </w:rPr>
        <w:lastRenderedPageBreak/>
        <w:t>D</w:t>
      </w:r>
      <w:r>
        <w:rPr>
          <w:rFonts w:ascii="Times New Roman" w:hAnsi="Times New Roman"/>
          <w:sz w:val="24"/>
          <w:szCs w:val="24"/>
        </w:rPr>
        <w:t>ecisions made under subsection 12</w:t>
      </w:r>
      <w:r w:rsidRPr="00D177D9">
        <w:rPr>
          <w:rFonts w:ascii="Times New Roman" w:hAnsi="Times New Roman"/>
          <w:sz w:val="24"/>
          <w:szCs w:val="24"/>
        </w:rPr>
        <w:t>(1) are not suitable for merits review</w:t>
      </w:r>
      <w:r>
        <w:rPr>
          <w:rFonts w:ascii="Times New Roman" w:hAnsi="Times New Roman"/>
          <w:sz w:val="24"/>
          <w:szCs w:val="24"/>
        </w:rPr>
        <w:t xml:space="preserve"> as,</w:t>
      </w:r>
      <w:r w:rsidRPr="00D177D9">
        <w:rPr>
          <w:rFonts w:ascii="Times New Roman" w:hAnsi="Times New Roman"/>
          <w:sz w:val="24"/>
          <w:szCs w:val="24"/>
        </w:rPr>
        <w:t xml:space="preserve"> due to the particular circumstances in which such decisions are made, there would be no app</w:t>
      </w:r>
      <w:r>
        <w:rPr>
          <w:rFonts w:ascii="Times New Roman" w:hAnsi="Times New Roman"/>
          <w:sz w:val="24"/>
          <w:szCs w:val="24"/>
        </w:rPr>
        <w:t>ropriate remedy that could be conferred by the decision-maker. As it is anticipated that decisions made under subsection 12(1) will be made with reference to a specific consignment of sheep and that that consignment will be exported in a relatively short period of time, it is expected that the decision would only operate for such a short period of time that its effect would be spent by the time of the completion of the review.</w:t>
      </w:r>
    </w:p>
    <w:p w14:paraId="2B922874" w14:textId="77777777" w:rsidR="00A80E57" w:rsidRDefault="00A80E57" w:rsidP="00C56ECE">
      <w:pPr>
        <w:spacing w:before="0"/>
        <w:rPr>
          <w:rFonts w:ascii="Times New Roman" w:hAnsi="Times New Roman"/>
          <w:sz w:val="24"/>
          <w:szCs w:val="24"/>
        </w:rPr>
      </w:pPr>
    </w:p>
    <w:p w14:paraId="69E2DF53" w14:textId="3E890E03" w:rsidR="00A80E57" w:rsidRDefault="00ED155F" w:rsidP="00C56ECE">
      <w:pPr>
        <w:spacing w:before="0"/>
        <w:rPr>
          <w:rFonts w:ascii="Times New Roman" w:hAnsi="Times New Roman"/>
          <w:sz w:val="24"/>
          <w:szCs w:val="24"/>
        </w:rPr>
      </w:pPr>
      <w:r>
        <w:rPr>
          <w:rFonts w:ascii="Times New Roman" w:hAnsi="Times New Roman"/>
          <w:sz w:val="24"/>
          <w:szCs w:val="24"/>
        </w:rPr>
        <w:t xml:space="preserve">Subsection </w:t>
      </w:r>
      <w:r w:rsidR="00A80E57">
        <w:rPr>
          <w:rFonts w:ascii="Times New Roman" w:hAnsi="Times New Roman"/>
          <w:sz w:val="24"/>
          <w:szCs w:val="24"/>
        </w:rPr>
        <w:t>12</w:t>
      </w:r>
      <w:r>
        <w:rPr>
          <w:rFonts w:ascii="Times New Roman" w:hAnsi="Times New Roman"/>
          <w:sz w:val="24"/>
          <w:szCs w:val="24"/>
        </w:rPr>
        <w:t xml:space="preserve">(2) </w:t>
      </w:r>
      <w:r w:rsidR="00A80E57">
        <w:rPr>
          <w:rFonts w:ascii="Times New Roman" w:hAnsi="Times New Roman"/>
          <w:sz w:val="24"/>
          <w:szCs w:val="24"/>
        </w:rPr>
        <w:t xml:space="preserve">provides that </w:t>
      </w:r>
      <w:r>
        <w:rPr>
          <w:rFonts w:ascii="Times New Roman" w:hAnsi="Times New Roman"/>
          <w:sz w:val="24"/>
          <w:szCs w:val="24"/>
        </w:rPr>
        <w:t>for the purpose of making a decision in relation to the application</w:t>
      </w:r>
      <w:r w:rsidR="00A80E57">
        <w:rPr>
          <w:rFonts w:ascii="Times New Roman" w:hAnsi="Times New Roman"/>
          <w:sz w:val="24"/>
          <w:szCs w:val="24"/>
        </w:rPr>
        <w:t>, the Secretary may request</w:t>
      </w:r>
      <w:r w:rsidR="00FB48A1">
        <w:rPr>
          <w:rFonts w:ascii="Times New Roman" w:hAnsi="Times New Roman"/>
          <w:sz w:val="24"/>
          <w:szCs w:val="24"/>
        </w:rPr>
        <w:t xml:space="preserve"> the applicant to provide</w:t>
      </w:r>
      <w:r w:rsidR="00A80E57">
        <w:rPr>
          <w:rFonts w:ascii="Times New Roman" w:hAnsi="Times New Roman"/>
          <w:sz w:val="24"/>
          <w:szCs w:val="24"/>
        </w:rPr>
        <w:t xml:space="preserve"> further information or documents</w:t>
      </w:r>
      <w:r w:rsidR="00FB48A1">
        <w:rPr>
          <w:rFonts w:ascii="Times New Roman" w:hAnsi="Times New Roman"/>
          <w:sz w:val="24"/>
          <w:szCs w:val="24"/>
        </w:rPr>
        <w:t xml:space="preserve"> relevant to the application</w:t>
      </w:r>
      <w:r>
        <w:rPr>
          <w:rFonts w:ascii="Times New Roman" w:hAnsi="Times New Roman"/>
          <w:sz w:val="24"/>
          <w:szCs w:val="24"/>
        </w:rPr>
        <w:t>.</w:t>
      </w:r>
    </w:p>
    <w:p w14:paraId="37B195CC" w14:textId="77777777" w:rsidR="00A80E57" w:rsidRDefault="00A80E57" w:rsidP="00C56ECE">
      <w:pPr>
        <w:spacing w:before="0"/>
        <w:rPr>
          <w:rFonts w:ascii="Times New Roman" w:hAnsi="Times New Roman"/>
          <w:sz w:val="24"/>
          <w:szCs w:val="24"/>
        </w:rPr>
      </w:pPr>
    </w:p>
    <w:p w14:paraId="51E05C50" w14:textId="686ACE0A" w:rsidR="00A80E57" w:rsidRDefault="00ED155F" w:rsidP="00C56ECE">
      <w:pPr>
        <w:spacing w:before="0"/>
        <w:rPr>
          <w:rFonts w:ascii="Times New Roman" w:hAnsi="Times New Roman"/>
          <w:sz w:val="24"/>
          <w:szCs w:val="24"/>
        </w:rPr>
      </w:pPr>
      <w:r>
        <w:rPr>
          <w:rFonts w:ascii="Times New Roman" w:hAnsi="Times New Roman"/>
          <w:sz w:val="24"/>
          <w:szCs w:val="24"/>
        </w:rPr>
        <w:t xml:space="preserve">Subsection </w:t>
      </w:r>
      <w:r w:rsidR="00A80E57">
        <w:rPr>
          <w:rFonts w:ascii="Times New Roman" w:hAnsi="Times New Roman"/>
          <w:sz w:val="24"/>
          <w:szCs w:val="24"/>
        </w:rPr>
        <w:t>12</w:t>
      </w:r>
      <w:r>
        <w:rPr>
          <w:rFonts w:ascii="Times New Roman" w:hAnsi="Times New Roman"/>
          <w:sz w:val="24"/>
          <w:szCs w:val="24"/>
        </w:rPr>
        <w:t>(3) provides the grounds for the Secretary to grant the exemption</w:t>
      </w:r>
      <w:r w:rsidR="00A80E57">
        <w:rPr>
          <w:rFonts w:ascii="Times New Roman" w:hAnsi="Times New Roman"/>
          <w:sz w:val="24"/>
          <w:szCs w:val="24"/>
        </w:rPr>
        <w:t>.</w:t>
      </w:r>
    </w:p>
    <w:p w14:paraId="32EDF686" w14:textId="77777777" w:rsidR="00A80E57" w:rsidRDefault="00A80E57" w:rsidP="00C56ECE">
      <w:pPr>
        <w:spacing w:before="0"/>
        <w:rPr>
          <w:rFonts w:ascii="Times New Roman" w:hAnsi="Times New Roman"/>
          <w:sz w:val="24"/>
          <w:szCs w:val="24"/>
        </w:rPr>
      </w:pPr>
    </w:p>
    <w:p w14:paraId="54235E6C" w14:textId="2AEB5418" w:rsidR="002B1027" w:rsidRDefault="00ED155F" w:rsidP="00C56ECE">
      <w:pPr>
        <w:spacing w:before="0"/>
        <w:rPr>
          <w:rFonts w:ascii="Times New Roman" w:hAnsi="Times New Roman"/>
          <w:sz w:val="24"/>
          <w:szCs w:val="24"/>
        </w:rPr>
      </w:pPr>
      <w:r>
        <w:rPr>
          <w:rFonts w:ascii="Times New Roman" w:hAnsi="Times New Roman"/>
          <w:sz w:val="24"/>
          <w:szCs w:val="24"/>
        </w:rPr>
        <w:t xml:space="preserve">Subsection </w:t>
      </w:r>
      <w:r w:rsidR="00A80E57">
        <w:rPr>
          <w:rFonts w:ascii="Times New Roman" w:hAnsi="Times New Roman"/>
          <w:sz w:val="24"/>
          <w:szCs w:val="24"/>
        </w:rPr>
        <w:t>12</w:t>
      </w:r>
      <w:r>
        <w:rPr>
          <w:rFonts w:ascii="Times New Roman" w:hAnsi="Times New Roman"/>
          <w:sz w:val="24"/>
          <w:szCs w:val="24"/>
        </w:rPr>
        <w:t xml:space="preserve">(4) </w:t>
      </w:r>
      <w:r w:rsidR="00A80E57">
        <w:rPr>
          <w:rFonts w:ascii="Times New Roman" w:hAnsi="Times New Roman"/>
          <w:sz w:val="24"/>
          <w:szCs w:val="24"/>
        </w:rPr>
        <w:t xml:space="preserve">provides </w:t>
      </w:r>
      <w:r>
        <w:rPr>
          <w:rFonts w:ascii="Times New Roman" w:hAnsi="Times New Roman"/>
          <w:sz w:val="24"/>
          <w:szCs w:val="24"/>
        </w:rPr>
        <w:t>that an exemption may be granted subject to conditions that the Secretary consider</w:t>
      </w:r>
      <w:r w:rsidR="00A80E57">
        <w:rPr>
          <w:rFonts w:ascii="Times New Roman" w:hAnsi="Times New Roman"/>
          <w:sz w:val="24"/>
          <w:szCs w:val="24"/>
        </w:rPr>
        <w:t>s</w:t>
      </w:r>
      <w:r>
        <w:rPr>
          <w:rFonts w:ascii="Times New Roman" w:hAnsi="Times New Roman"/>
          <w:sz w:val="24"/>
          <w:szCs w:val="24"/>
        </w:rPr>
        <w:t xml:space="preserve"> are necessary.</w:t>
      </w:r>
      <w:r w:rsidR="00FB48A1">
        <w:rPr>
          <w:rFonts w:ascii="Times New Roman" w:hAnsi="Times New Roman"/>
          <w:sz w:val="24"/>
          <w:szCs w:val="24"/>
        </w:rPr>
        <w:t xml:space="preserve"> The exemption may be revoked if the conditions are not complied with.</w:t>
      </w:r>
    </w:p>
    <w:p w14:paraId="5A2DC25C" w14:textId="77777777" w:rsidR="00A80E57" w:rsidRPr="0087744D" w:rsidRDefault="00A80E57" w:rsidP="00C56ECE">
      <w:pPr>
        <w:spacing w:before="0"/>
        <w:rPr>
          <w:rFonts w:ascii="Times New Roman" w:hAnsi="Times New Roman"/>
          <w:sz w:val="24"/>
          <w:szCs w:val="24"/>
        </w:rPr>
      </w:pPr>
    </w:p>
    <w:p w14:paraId="7075D70E" w14:textId="2105EFBE" w:rsidR="00E50CE1" w:rsidRDefault="00E50CE1" w:rsidP="00C56ECE">
      <w:pPr>
        <w:spacing w:before="0"/>
        <w:rPr>
          <w:rFonts w:ascii="Times New Roman" w:hAnsi="Times New Roman"/>
          <w:sz w:val="24"/>
          <w:szCs w:val="24"/>
          <w:u w:val="single"/>
        </w:rPr>
      </w:pPr>
      <w:r>
        <w:rPr>
          <w:rFonts w:ascii="Times New Roman" w:hAnsi="Times New Roman"/>
          <w:sz w:val="24"/>
          <w:szCs w:val="24"/>
          <w:u w:val="single"/>
        </w:rPr>
        <w:t>Section 13</w:t>
      </w:r>
      <w:r w:rsidR="00FB48A1">
        <w:rPr>
          <w:rFonts w:ascii="Times New Roman" w:hAnsi="Times New Roman"/>
          <w:sz w:val="24"/>
          <w:szCs w:val="24"/>
          <w:u w:val="single"/>
        </w:rPr>
        <w:t xml:space="preserve"> </w:t>
      </w:r>
      <w:r w:rsidR="00A80E57" w:rsidRPr="00D177D9">
        <w:rPr>
          <w:rFonts w:ascii="Times New Roman" w:hAnsi="Times New Roman"/>
          <w:sz w:val="24"/>
          <w:szCs w:val="24"/>
          <w:u w:val="single"/>
        </w:rPr>
        <w:t>–</w:t>
      </w:r>
      <w:r w:rsidR="00A80E57">
        <w:rPr>
          <w:rFonts w:ascii="Times New Roman" w:hAnsi="Times New Roman"/>
          <w:sz w:val="24"/>
          <w:szCs w:val="24"/>
          <w:u w:val="single"/>
          <w:lang w:eastAsia="ja-JP"/>
        </w:rPr>
        <w:t xml:space="preserve"> </w:t>
      </w:r>
      <w:r>
        <w:rPr>
          <w:rFonts w:ascii="Times New Roman" w:hAnsi="Times New Roman"/>
          <w:sz w:val="24"/>
          <w:szCs w:val="24"/>
          <w:u w:val="single"/>
        </w:rPr>
        <w:t>Note of decision</w:t>
      </w:r>
    </w:p>
    <w:p w14:paraId="54B90CD2" w14:textId="77777777" w:rsidR="00A80E57" w:rsidRDefault="00A80E57" w:rsidP="00C56ECE">
      <w:pPr>
        <w:spacing w:before="0"/>
        <w:rPr>
          <w:rFonts w:ascii="Times New Roman" w:hAnsi="Times New Roman"/>
          <w:sz w:val="24"/>
          <w:szCs w:val="24"/>
        </w:rPr>
      </w:pPr>
    </w:p>
    <w:p w14:paraId="06111D0B" w14:textId="601C4870" w:rsidR="001F1A93" w:rsidRDefault="001F1A93" w:rsidP="00C56ECE">
      <w:pPr>
        <w:spacing w:before="0"/>
        <w:rPr>
          <w:rFonts w:ascii="Times New Roman" w:hAnsi="Times New Roman"/>
          <w:sz w:val="24"/>
          <w:szCs w:val="24"/>
        </w:rPr>
      </w:pPr>
      <w:r>
        <w:rPr>
          <w:rFonts w:ascii="Times New Roman" w:hAnsi="Times New Roman"/>
          <w:sz w:val="24"/>
          <w:szCs w:val="24"/>
        </w:rPr>
        <w:t>Subs</w:t>
      </w:r>
      <w:r w:rsidR="00BC02FA">
        <w:rPr>
          <w:rFonts w:ascii="Times New Roman" w:hAnsi="Times New Roman"/>
          <w:sz w:val="24"/>
          <w:szCs w:val="24"/>
        </w:rPr>
        <w:t>ection 13</w:t>
      </w:r>
      <w:r>
        <w:rPr>
          <w:rFonts w:ascii="Times New Roman" w:hAnsi="Times New Roman"/>
          <w:sz w:val="24"/>
          <w:szCs w:val="24"/>
        </w:rPr>
        <w:t>(1)</w:t>
      </w:r>
      <w:r w:rsidR="00BC02FA">
        <w:rPr>
          <w:rFonts w:ascii="Times New Roman" w:hAnsi="Times New Roman"/>
          <w:sz w:val="24"/>
          <w:szCs w:val="24"/>
        </w:rPr>
        <w:t xml:space="preserve"> provides </w:t>
      </w:r>
      <w:r>
        <w:rPr>
          <w:rFonts w:ascii="Times New Roman" w:hAnsi="Times New Roman"/>
          <w:sz w:val="24"/>
          <w:szCs w:val="24"/>
        </w:rPr>
        <w:t>that if the Secretary decides to grant an exemption under paragraph 12(1)(a), the Secretary must give the applicant an instrument of exemption, including any conditions imposed under subsection 12(4).</w:t>
      </w:r>
    </w:p>
    <w:p w14:paraId="1AE81C2C" w14:textId="77777777" w:rsidR="001F1A93" w:rsidRDefault="001F1A93" w:rsidP="00C56ECE">
      <w:pPr>
        <w:spacing w:before="0"/>
        <w:rPr>
          <w:rFonts w:ascii="Times New Roman" w:hAnsi="Times New Roman"/>
          <w:sz w:val="24"/>
          <w:szCs w:val="24"/>
        </w:rPr>
      </w:pPr>
    </w:p>
    <w:p w14:paraId="3895DAEB" w14:textId="3813CCED" w:rsidR="00ED155F" w:rsidRDefault="00BC02FA" w:rsidP="00C56ECE">
      <w:pPr>
        <w:spacing w:before="0"/>
        <w:rPr>
          <w:rFonts w:ascii="Times New Roman" w:hAnsi="Times New Roman"/>
          <w:sz w:val="24"/>
          <w:szCs w:val="24"/>
        </w:rPr>
      </w:pPr>
      <w:r>
        <w:rPr>
          <w:rFonts w:ascii="Times New Roman" w:hAnsi="Times New Roman"/>
          <w:sz w:val="24"/>
          <w:szCs w:val="24"/>
        </w:rPr>
        <w:t xml:space="preserve">Subsection </w:t>
      </w:r>
      <w:r w:rsidR="001F1A93">
        <w:rPr>
          <w:rFonts w:ascii="Times New Roman" w:hAnsi="Times New Roman"/>
          <w:sz w:val="24"/>
          <w:szCs w:val="24"/>
        </w:rPr>
        <w:t>13</w:t>
      </w:r>
      <w:r>
        <w:rPr>
          <w:rFonts w:ascii="Times New Roman" w:hAnsi="Times New Roman"/>
          <w:sz w:val="24"/>
          <w:szCs w:val="24"/>
        </w:rPr>
        <w:t xml:space="preserve">(2) </w:t>
      </w:r>
      <w:r w:rsidR="001F1A93">
        <w:rPr>
          <w:rFonts w:ascii="Times New Roman" w:hAnsi="Times New Roman"/>
          <w:sz w:val="24"/>
          <w:szCs w:val="24"/>
        </w:rPr>
        <w:t>provides</w:t>
      </w:r>
      <w:r>
        <w:rPr>
          <w:rFonts w:ascii="Times New Roman" w:hAnsi="Times New Roman"/>
          <w:sz w:val="24"/>
          <w:szCs w:val="24"/>
        </w:rPr>
        <w:t xml:space="preserve"> that</w:t>
      </w:r>
      <w:r w:rsidRPr="00BC02FA">
        <w:rPr>
          <w:rFonts w:ascii="Times New Roman" w:eastAsiaTheme="minorHAnsi" w:hAnsi="Times New Roman" w:cstheme="minorBidi"/>
          <w:szCs w:val="20"/>
        </w:rPr>
        <w:t xml:space="preserve"> </w:t>
      </w:r>
      <w:r>
        <w:rPr>
          <w:rFonts w:ascii="Times New Roman" w:hAnsi="Times New Roman"/>
          <w:sz w:val="24"/>
          <w:szCs w:val="24"/>
        </w:rPr>
        <w:t>i</w:t>
      </w:r>
      <w:r w:rsidRPr="00BC02FA">
        <w:rPr>
          <w:rFonts w:ascii="Times New Roman" w:hAnsi="Times New Roman"/>
          <w:sz w:val="24"/>
          <w:szCs w:val="24"/>
        </w:rPr>
        <w:t>f the Secretary decides not to grant an exemption under paragraph 12(1)(b), the Secretary may notify the applicant, in writing, of the decision. The notice must include the reasons for the decision.</w:t>
      </w:r>
      <w:r>
        <w:rPr>
          <w:rFonts w:ascii="Times New Roman" w:hAnsi="Times New Roman"/>
          <w:sz w:val="24"/>
          <w:szCs w:val="24"/>
        </w:rPr>
        <w:t xml:space="preserve"> </w:t>
      </w:r>
    </w:p>
    <w:p w14:paraId="288616BE" w14:textId="77777777" w:rsidR="00A80E57" w:rsidRPr="0087744D" w:rsidRDefault="00A80E57" w:rsidP="00C56ECE">
      <w:pPr>
        <w:spacing w:before="0"/>
        <w:rPr>
          <w:rFonts w:ascii="Times New Roman" w:hAnsi="Times New Roman"/>
          <w:sz w:val="24"/>
          <w:szCs w:val="24"/>
        </w:rPr>
      </w:pPr>
    </w:p>
    <w:p w14:paraId="2193913B" w14:textId="7BCB0963" w:rsidR="00E50CE1" w:rsidRDefault="00E50CE1" w:rsidP="00C56ECE">
      <w:pPr>
        <w:spacing w:before="0"/>
        <w:rPr>
          <w:rFonts w:ascii="Times New Roman" w:hAnsi="Times New Roman"/>
          <w:sz w:val="24"/>
          <w:szCs w:val="24"/>
          <w:u w:val="single"/>
        </w:rPr>
      </w:pPr>
      <w:r>
        <w:rPr>
          <w:rFonts w:ascii="Times New Roman" w:hAnsi="Times New Roman"/>
          <w:sz w:val="24"/>
          <w:szCs w:val="24"/>
          <w:u w:val="single"/>
        </w:rPr>
        <w:t>Section 14</w:t>
      </w:r>
      <w:r w:rsidR="00FB48A1">
        <w:rPr>
          <w:rFonts w:ascii="Times New Roman" w:hAnsi="Times New Roman"/>
          <w:sz w:val="24"/>
          <w:szCs w:val="24"/>
          <w:u w:val="single"/>
        </w:rPr>
        <w:t xml:space="preserve"> </w:t>
      </w:r>
      <w:r w:rsidR="00A80E57" w:rsidRPr="00D177D9">
        <w:rPr>
          <w:rFonts w:ascii="Times New Roman" w:hAnsi="Times New Roman"/>
          <w:sz w:val="24"/>
          <w:szCs w:val="24"/>
          <w:u w:val="single"/>
        </w:rPr>
        <w:t>–</w:t>
      </w:r>
      <w:r w:rsidR="00A80E57">
        <w:rPr>
          <w:rFonts w:ascii="Times New Roman" w:hAnsi="Times New Roman"/>
          <w:sz w:val="24"/>
          <w:szCs w:val="24"/>
          <w:u w:val="single"/>
          <w:lang w:eastAsia="ja-JP"/>
        </w:rPr>
        <w:t xml:space="preserve"> </w:t>
      </w:r>
      <w:r>
        <w:rPr>
          <w:rFonts w:ascii="Times New Roman" w:hAnsi="Times New Roman"/>
          <w:sz w:val="24"/>
          <w:szCs w:val="24"/>
          <w:u w:val="single"/>
        </w:rPr>
        <w:t>Effect of exemption</w:t>
      </w:r>
    </w:p>
    <w:p w14:paraId="3B235043" w14:textId="77777777" w:rsidR="00A80E57" w:rsidRPr="0053145B" w:rsidRDefault="00A80E57" w:rsidP="00C56ECE">
      <w:pPr>
        <w:spacing w:before="0"/>
        <w:rPr>
          <w:rFonts w:ascii="Times New Roman" w:hAnsi="Times New Roman"/>
          <w:sz w:val="24"/>
          <w:szCs w:val="24"/>
          <w:u w:val="single"/>
          <w:lang w:eastAsia="ja-JP"/>
        </w:rPr>
      </w:pPr>
    </w:p>
    <w:p w14:paraId="618737F2" w14:textId="3734121A" w:rsidR="004056D9" w:rsidRDefault="00845D47" w:rsidP="00C56ECE">
      <w:pPr>
        <w:spacing w:before="0"/>
        <w:rPr>
          <w:rFonts w:ascii="Times New Roman" w:hAnsi="Times New Roman"/>
          <w:sz w:val="24"/>
          <w:szCs w:val="24"/>
          <w:lang w:eastAsia="ja-JP"/>
        </w:rPr>
      </w:pPr>
      <w:r>
        <w:rPr>
          <w:rFonts w:ascii="Times New Roman" w:hAnsi="Times New Roman"/>
          <w:sz w:val="24"/>
          <w:szCs w:val="24"/>
          <w:lang w:eastAsia="ja-JP"/>
        </w:rPr>
        <w:t xml:space="preserve">Section 14 provides that if the holder of a sheep export licence is granted an exemption from one or more provisions of the </w:t>
      </w:r>
      <w:r w:rsidR="00EC0D5D">
        <w:rPr>
          <w:rFonts w:ascii="Times New Roman" w:hAnsi="Times New Roman"/>
          <w:sz w:val="24"/>
          <w:szCs w:val="24"/>
          <w:lang w:eastAsia="ja-JP"/>
        </w:rPr>
        <w:t>Order</w:t>
      </w:r>
      <w:r w:rsidR="00FB48A1">
        <w:rPr>
          <w:rFonts w:ascii="Times New Roman" w:hAnsi="Times New Roman"/>
          <w:sz w:val="24"/>
          <w:szCs w:val="24"/>
          <w:lang w:eastAsia="ja-JP"/>
        </w:rPr>
        <w:t xml:space="preserve"> in relation to a consignment of sheep</w:t>
      </w:r>
      <w:r>
        <w:rPr>
          <w:rFonts w:ascii="Times New Roman" w:hAnsi="Times New Roman"/>
          <w:sz w:val="24"/>
          <w:szCs w:val="24"/>
          <w:lang w:eastAsia="ja-JP"/>
        </w:rPr>
        <w:t xml:space="preserve">, </w:t>
      </w:r>
      <w:r w:rsidRPr="00845D47">
        <w:rPr>
          <w:rFonts w:ascii="Times New Roman" w:hAnsi="Times New Roman"/>
          <w:sz w:val="24"/>
          <w:szCs w:val="24"/>
          <w:lang w:eastAsia="ja-JP"/>
        </w:rPr>
        <w:t>the exempted provisions do not apply in relation to the export of that consignment while the exemption is in force.</w:t>
      </w:r>
    </w:p>
    <w:p w14:paraId="35347FFC" w14:textId="77777777" w:rsidR="00EC0D5D" w:rsidRDefault="00EC0D5D" w:rsidP="00C56ECE">
      <w:pPr>
        <w:spacing w:before="0"/>
        <w:rPr>
          <w:rFonts w:ascii="Times New Roman" w:hAnsi="Times New Roman"/>
          <w:sz w:val="24"/>
          <w:szCs w:val="24"/>
          <w:lang w:eastAsia="ja-JP"/>
        </w:rPr>
      </w:pPr>
    </w:p>
    <w:p w14:paraId="3A1EBB71" w14:textId="1393374C" w:rsidR="00EC0D5D" w:rsidRPr="0053145B" w:rsidRDefault="00EC0D5D" w:rsidP="00C56ECE">
      <w:pPr>
        <w:spacing w:before="0"/>
        <w:rPr>
          <w:rFonts w:ascii="Times New Roman" w:hAnsi="Times New Roman"/>
          <w:sz w:val="24"/>
          <w:szCs w:val="24"/>
          <w:lang w:eastAsia="ja-JP"/>
        </w:rPr>
      </w:pPr>
      <w:r w:rsidRPr="00D177D9">
        <w:rPr>
          <w:rFonts w:ascii="Times New Roman" w:eastAsia="Times New Roman" w:hAnsi="Times New Roman"/>
          <w:sz w:val="24"/>
          <w:szCs w:val="24"/>
        </w:rPr>
        <w:t xml:space="preserve">However, any provision that is not an exempted provision will continue to apply to the export of that consignment. </w:t>
      </w:r>
      <w:r>
        <w:rPr>
          <w:rFonts w:ascii="Times New Roman" w:eastAsia="Times New Roman" w:hAnsi="Times New Roman"/>
          <w:sz w:val="24"/>
          <w:szCs w:val="24"/>
        </w:rPr>
        <w:t>Also, if a</w:t>
      </w:r>
      <w:r w:rsidRPr="00D177D9">
        <w:rPr>
          <w:rFonts w:ascii="Times New Roman" w:eastAsia="Times New Roman" w:hAnsi="Times New Roman"/>
          <w:sz w:val="24"/>
          <w:szCs w:val="24"/>
        </w:rPr>
        <w:t xml:space="preserve">n exemption </w:t>
      </w:r>
      <w:r>
        <w:rPr>
          <w:rFonts w:ascii="Times New Roman" w:eastAsia="Times New Roman" w:hAnsi="Times New Roman"/>
          <w:sz w:val="24"/>
          <w:szCs w:val="24"/>
        </w:rPr>
        <w:t>is</w:t>
      </w:r>
      <w:r w:rsidRPr="00D177D9">
        <w:rPr>
          <w:rFonts w:ascii="Times New Roman" w:eastAsia="Times New Roman" w:hAnsi="Times New Roman"/>
          <w:sz w:val="24"/>
          <w:szCs w:val="24"/>
        </w:rPr>
        <w:t xml:space="preserve"> revoked </w:t>
      </w:r>
      <w:r>
        <w:rPr>
          <w:rFonts w:ascii="Times New Roman" w:eastAsia="Times New Roman" w:hAnsi="Times New Roman"/>
          <w:sz w:val="24"/>
          <w:szCs w:val="24"/>
        </w:rPr>
        <w:t xml:space="preserve">it </w:t>
      </w:r>
      <w:r w:rsidRPr="00D177D9">
        <w:rPr>
          <w:rFonts w:ascii="Times New Roman" w:eastAsia="Times New Roman" w:hAnsi="Times New Roman"/>
          <w:sz w:val="24"/>
          <w:szCs w:val="24"/>
        </w:rPr>
        <w:t>will cease to apply</w:t>
      </w:r>
      <w:r>
        <w:rPr>
          <w:rFonts w:ascii="Times New Roman" w:eastAsia="Times New Roman" w:hAnsi="Times New Roman"/>
          <w:sz w:val="24"/>
          <w:szCs w:val="24"/>
        </w:rPr>
        <w:t xml:space="preserve"> to that consignment</w:t>
      </w:r>
      <w:r w:rsidR="006A316F">
        <w:rPr>
          <w:rFonts w:ascii="Times New Roman" w:eastAsia="Times New Roman" w:hAnsi="Times New Roman"/>
          <w:sz w:val="24"/>
          <w:szCs w:val="24"/>
        </w:rPr>
        <w:t>.</w:t>
      </w:r>
    </w:p>
    <w:p w14:paraId="5587B65D" w14:textId="77777777" w:rsidR="00EC00D9" w:rsidRDefault="00EC00D9" w:rsidP="00EC00D9">
      <w:pPr>
        <w:spacing w:before="0"/>
        <w:rPr>
          <w:rFonts w:ascii="Times New Roman" w:eastAsia="Times New Roman" w:hAnsi="Times New Roman"/>
          <w:b/>
          <w:bCs/>
          <w:sz w:val="24"/>
          <w:szCs w:val="24"/>
          <w:u w:val="single"/>
          <w:lang w:eastAsia="en-AU"/>
        </w:rPr>
      </w:pPr>
      <w:r>
        <w:rPr>
          <w:rFonts w:ascii="Times New Roman" w:eastAsia="Times New Roman" w:hAnsi="Times New Roman"/>
          <w:b/>
          <w:bCs/>
          <w:sz w:val="24"/>
          <w:szCs w:val="24"/>
          <w:u w:val="single"/>
          <w:lang w:eastAsia="en-AU"/>
        </w:rPr>
        <w:br w:type="page"/>
      </w:r>
    </w:p>
    <w:p w14:paraId="526C006D" w14:textId="77777777" w:rsidR="00EC00D9" w:rsidRPr="009D5E55" w:rsidRDefault="00EC00D9" w:rsidP="00EC00D9">
      <w:pPr>
        <w:shd w:val="clear" w:color="auto" w:fill="FFFFFF"/>
        <w:spacing w:before="100" w:beforeAutospacing="1" w:after="100" w:afterAutospacing="1"/>
        <w:jc w:val="right"/>
        <w:rPr>
          <w:rFonts w:ascii="Times New Roman" w:eastAsia="Times New Roman" w:hAnsi="Times New Roman"/>
          <w:sz w:val="24"/>
          <w:szCs w:val="24"/>
          <w:lang w:val="en-US" w:eastAsia="en-AU"/>
        </w:rPr>
      </w:pPr>
      <w:r w:rsidRPr="007D31E1">
        <w:rPr>
          <w:rFonts w:ascii="Times New Roman" w:eastAsia="Times New Roman" w:hAnsi="Times New Roman"/>
          <w:b/>
          <w:bCs/>
          <w:sz w:val="24"/>
          <w:szCs w:val="24"/>
          <w:lang w:eastAsia="en-AU"/>
        </w:rPr>
        <w:lastRenderedPageBreak/>
        <w:t>ATTACHMENT B</w:t>
      </w:r>
    </w:p>
    <w:p w14:paraId="14592BFE" w14:textId="77777777" w:rsidR="00EC00D9" w:rsidRPr="00EF5A69" w:rsidRDefault="00EC00D9" w:rsidP="00EC00D9">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EF5A69">
        <w:rPr>
          <w:rFonts w:ascii="Times New Roman" w:eastAsia="Times New Roman" w:hAnsi="Times New Roman"/>
          <w:b/>
          <w:bCs/>
          <w:sz w:val="24"/>
          <w:szCs w:val="24"/>
          <w:lang w:eastAsia="en-AU"/>
        </w:rPr>
        <w:t> </w:t>
      </w:r>
    </w:p>
    <w:p w14:paraId="3BF9734F" w14:textId="77777777" w:rsidR="00EC00D9" w:rsidRPr="0053145B" w:rsidRDefault="00EC00D9" w:rsidP="00EC00D9">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53145B">
        <w:rPr>
          <w:rFonts w:ascii="Times New Roman" w:eastAsia="Times New Roman" w:hAnsi="Times New Roman"/>
          <w:b/>
          <w:bCs/>
          <w:sz w:val="24"/>
          <w:szCs w:val="24"/>
          <w:lang w:eastAsia="en-AU"/>
        </w:rPr>
        <w:t>Statement of Compatibility with Human Rights</w:t>
      </w:r>
    </w:p>
    <w:p w14:paraId="6BC974D7" w14:textId="77777777" w:rsidR="00EC00D9" w:rsidRPr="0053145B" w:rsidRDefault="00EC00D9" w:rsidP="00EC00D9">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53145B">
        <w:rPr>
          <w:rFonts w:ascii="Times New Roman" w:eastAsia="Times New Roman" w:hAnsi="Times New Roman"/>
          <w:sz w:val="24"/>
          <w:szCs w:val="24"/>
          <w:lang w:eastAsia="en-AU"/>
        </w:rPr>
        <w:t>Prepared in accordance with Part 3 of the</w:t>
      </w:r>
      <w:r w:rsidRPr="0053145B">
        <w:rPr>
          <w:rFonts w:ascii="Times New Roman" w:eastAsia="Times New Roman" w:hAnsi="Times New Roman"/>
          <w:i/>
          <w:iCs/>
          <w:sz w:val="24"/>
          <w:szCs w:val="24"/>
          <w:lang w:eastAsia="en-AU"/>
        </w:rPr>
        <w:t xml:space="preserve"> Human Rights (Parliamentary Scrutiny) Act 2011</w:t>
      </w:r>
    </w:p>
    <w:p w14:paraId="2A943F76" w14:textId="3A629F34" w:rsidR="00EC00D9" w:rsidRPr="0053145B" w:rsidRDefault="00EC00D9" w:rsidP="00EC00D9">
      <w:pPr>
        <w:shd w:val="clear" w:color="auto" w:fill="FFFFFF"/>
        <w:spacing w:before="100" w:beforeAutospacing="1" w:after="100" w:afterAutospacing="1"/>
        <w:ind w:left="-142"/>
        <w:jc w:val="center"/>
        <w:rPr>
          <w:rFonts w:ascii="Times New Roman" w:eastAsia="Times New Roman" w:hAnsi="Times New Roman"/>
          <w:b/>
          <w:i/>
          <w:sz w:val="24"/>
          <w:szCs w:val="24"/>
          <w:lang w:val="en-US" w:eastAsia="en-AU"/>
        </w:rPr>
      </w:pPr>
      <w:r w:rsidRPr="0053145B">
        <w:rPr>
          <w:rFonts w:ascii="Times New Roman" w:hAnsi="Times New Roman"/>
          <w:b/>
          <w:i/>
          <w:sz w:val="24"/>
          <w:szCs w:val="24"/>
        </w:rPr>
        <w:t>Australian Meat and Live</w:t>
      </w:r>
      <w:r w:rsidRPr="0053145B">
        <w:rPr>
          <w:rFonts w:ascii="Times New Roman" w:hAnsi="Times New Roman"/>
          <w:b/>
          <w:i/>
          <w:sz w:val="24"/>
          <w:szCs w:val="24"/>
        </w:rPr>
        <w:noBreakHyphen/>
        <w:t xml:space="preserve">stock Industry (Prohibition of Export of Sheep by Sea to Middle </w:t>
      </w:r>
      <w:r w:rsidR="00341B4D">
        <w:rPr>
          <w:rFonts w:ascii="Times New Roman" w:hAnsi="Times New Roman"/>
          <w:b/>
          <w:i/>
          <w:sz w:val="24"/>
          <w:szCs w:val="24"/>
        </w:rPr>
        <w:t>East—Northern Summer) Order 2020</w:t>
      </w:r>
    </w:p>
    <w:p w14:paraId="14536650" w14:textId="77777777" w:rsidR="00EC00D9" w:rsidRPr="0053145B" w:rsidRDefault="00EC00D9" w:rsidP="009777DD">
      <w:pPr>
        <w:shd w:val="clear" w:color="auto" w:fill="FFFFFF"/>
        <w:spacing w:before="100" w:beforeAutospacing="1" w:after="100" w:afterAutospacing="1"/>
        <w:rPr>
          <w:rFonts w:ascii="Times New Roman" w:eastAsia="Times New Roman" w:hAnsi="Times New Roman"/>
          <w:sz w:val="24"/>
          <w:szCs w:val="24"/>
          <w:lang w:val="en-US" w:eastAsia="en-AU"/>
        </w:rPr>
      </w:pPr>
      <w:r w:rsidRPr="0053145B">
        <w:rPr>
          <w:rFonts w:ascii="Times New Roman" w:eastAsia="Times New Roman" w:hAnsi="Times New Roman"/>
          <w:sz w:val="24"/>
          <w:szCs w:val="24"/>
          <w:lang w:eastAsia="en-AU"/>
        </w:rPr>
        <w:t xml:space="preserve"> This Legislative Instrument is compatible with the human rights and freedoms recognised or declared in the international instruments listed in section 3 of the </w:t>
      </w:r>
      <w:r w:rsidRPr="0053145B">
        <w:rPr>
          <w:rFonts w:ascii="Times New Roman" w:eastAsia="Times New Roman" w:hAnsi="Times New Roman"/>
          <w:i/>
          <w:iCs/>
          <w:sz w:val="24"/>
          <w:szCs w:val="24"/>
          <w:lang w:eastAsia="en-AU"/>
        </w:rPr>
        <w:t>Human Rights (Parliamentary Scrutiny) Act 2011</w:t>
      </w:r>
      <w:r w:rsidRPr="0053145B">
        <w:rPr>
          <w:rFonts w:ascii="Times New Roman" w:eastAsia="Times New Roman" w:hAnsi="Times New Roman"/>
          <w:sz w:val="24"/>
          <w:szCs w:val="24"/>
          <w:lang w:eastAsia="en-AU"/>
        </w:rPr>
        <w:t>.</w:t>
      </w:r>
    </w:p>
    <w:p w14:paraId="5E88D9BC" w14:textId="77777777" w:rsidR="00EC00D9" w:rsidRPr="0053145B" w:rsidRDefault="00EC00D9" w:rsidP="00EC00D9">
      <w:pPr>
        <w:shd w:val="clear" w:color="auto" w:fill="FFFFFF"/>
        <w:spacing w:before="100" w:beforeAutospacing="1" w:after="100" w:afterAutospacing="1"/>
        <w:jc w:val="both"/>
        <w:rPr>
          <w:rFonts w:ascii="Times New Roman" w:eastAsia="Times New Roman" w:hAnsi="Times New Roman"/>
          <w:sz w:val="24"/>
          <w:szCs w:val="24"/>
          <w:lang w:val="en-US" w:eastAsia="en-AU"/>
        </w:rPr>
      </w:pPr>
      <w:r w:rsidRPr="0053145B">
        <w:rPr>
          <w:rFonts w:ascii="Times New Roman" w:eastAsia="Times New Roman" w:hAnsi="Times New Roman"/>
          <w:b/>
          <w:bCs/>
          <w:sz w:val="24"/>
          <w:szCs w:val="24"/>
          <w:lang w:eastAsia="en-AU"/>
        </w:rPr>
        <w:t>Overview of the Legislative Instrument</w:t>
      </w:r>
    </w:p>
    <w:p w14:paraId="45F72DCA" w14:textId="122A8192" w:rsidR="0034445F" w:rsidRDefault="00EC00D9" w:rsidP="002B49DA">
      <w:pPr>
        <w:shd w:val="clear" w:color="auto" w:fill="FFFFFF"/>
        <w:spacing w:before="0"/>
        <w:rPr>
          <w:rFonts w:ascii="Times New Roman" w:eastAsia="Times New Roman" w:hAnsi="Times New Roman"/>
          <w:sz w:val="24"/>
          <w:szCs w:val="24"/>
          <w:lang w:eastAsia="en-AU"/>
        </w:rPr>
      </w:pPr>
      <w:r w:rsidRPr="0053145B">
        <w:rPr>
          <w:rFonts w:ascii="Times New Roman" w:eastAsia="Times New Roman" w:hAnsi="Times New Roman"/>
          <w:sz w:val="24"/>
          <w:szCs w:val="24"/>
          <w:lang w:eastAsia="en-AU"/>
        </w:rPr>
        <w:t xml:space="preserve">The </w:t>
      </w:r>
      <w:r w:rsidRPr="006A316F">
        <w:rPr>
          <w:rFonts w:ascii="Times New Roman" w:hAnsi="Times New Roman"/>
          <w:i/>
          <w:sz w:val="24"/>
        </w:rPr>
        <w:t>Australian Meat and Live</w:t>
      </w:r>
      <w:r w:rsidRPr="006A316F">
        <w:rPr>
          <w:rFonts w:ascii="Times New Roman" w:hAnsi="Times New Roman"/>
          <w:i/>
          <w:sz w:val="24"/>
        </w:rPr>
        <w:noBreakHyphen/>
        <w:t xml:space="preserve">stock Industry (Prohibition of Export of Sheep by Sea to Middle </w:t>
      </w:r>
      <w:r w:rsidR="00341B4D" w:rsidRPr="006A316F">
        <w:rPr>
          <w:rFonts w:ascii="Times New Roman" w:hAnsi="Times New Roman"/>
          <w:i/>
          <w:sz w:val="24"/>
        </w:rPr>
        <w:t>East—Northern Summer) Order 2020</w:t>
      </w:r>
      <w:r w:rsidRPr="006A316F">
        <w:rPr>
          <w:rFonts w:ascii="Times New Roman" w:hAnsi="Times New Roman"/>
          <w:sz w:val="24"/>
        </w:rPr>
        <w:t xml:space="preserve"> </w:t>
      </w:r>
      <w:r w:rsidRPr="0053145B">
        <w:rPr>
          <w:rFonts w:ascii="Times New Roman" w:eastAsia="Times New Roman" w:hAnsi="Times New Roman"/>
          <w:iCs/>
          <w:sz w:val="24"/>
          <w:szCs w:val="24"/>
          <w:lang w:eastAsia="en-AU"/>
        </w:rPr>
        <w:t xml:space="preserve">(the </w:t>
      </w:r>
      <w:r w:rsidR="003F7D08">
        <w:rPr>
          <w:rFonts w:ascii="Times New Roman" w:eastAsia="Times New Roman" w:hAnsi="Times New Roman"/>
          <w:iCs/>
          <w:sz w:val="24"/>
          <w:szCs w:val="24"/>
          <w:lang w:eastAsia="en-AU"/>
        </w:rPr>
        <w:t>l</w:t>
      </w:r>
      <w:r w:rsidRPr="0053145B">
        <w:rPr>
          <w:rFonts w:ascii="Times New Roman" w:eastAsia="Times New Roman" w:hAnsi="Times New Roman"/>
          <w:iCs/>
          <w:sz w:val="24"/>
          <w:szCs w:val="24"/>
          <w:lang w:eastAsia="en-AU"/>
        </w:rPr>
        <w:t xml:space="preserve">egislative </w:t>
      </w:r>
      <w:r w:rsidR="003F7D08">
        <w:rPr>
          <w:rFonts w:ascii="Times New Roman" w:eastAsia="Times New Roman" w:hAnsi="Times New Roman"/>
          <w:iCs/>
          <w:sz w:val="24"/>
          <w:szCs w:val="24"/>
          <w:lang w:eastAsia="en-AU"/>
        </w:rPr>
        <w:t>i</w:t>
      </w:r>
      <w:r w:rsidRPr="0053145B">
        <w:rPr>
          <w:rFonts w:ascii="Times New Roman" w:eastAsia="Times New Roman" w:hAnsi="Times New Roman"/>
          <w:iCs/>
          <w:sz w:val="24"/>
          <w:szCs w:val="24"/>
          <w:lang w:eastAsia="en-AU"/>
        </w:rPr>
        <w:t xml:space="preserve">nstrument) </w:t>
      </w:r>
      <w:r w:rsidRPr="0053145B">
        <w:rPr>
          <w:rFonts w:ascii="Times New Roman" w:eastAsia="Times New Roman" w:hAnsi="Times New Roman"/>
          <w:sz w:val="24"/>
          <w:szCs w:val="24"/>
          <w:lang w:eastAsia="en-AU"/>
        </w:rPr>
        <w:t>prohibit</w:t>
      </w:r>
      <w:r>
        <w:rPr>
          <w:rFonts w:ascii="Times New Roman" w:eastAsia="Times New Roman" w:hAnsi="Times New Roman"/>
          <w:sz w:val="24"/>
          <w:szCs w:val="24"/>
          <w:lang w:eastAsia="en-AU"/>
        </w:rPr>
        <w:t>s the holder of a sheep export licence from exporting a consignment</w:t>
      </w:r>
      <w:r w:rsidRPr="0053145B">
        <w:rPr>
          <w:rFonts w:ascii="Times New Roman" w:eastAsia="Times New Roman" w:hAnsi="Times New Roman"/>
          <w:sz w:val="24"/>
          <w:szCs w:val="24"/>
          <w:lang w:eastAsia="en-AU"/>
        </w:rPr>
        <w:t xml:space="preserve"> of live sheep from Australia </w:t>
      </w:r>
      <w:r>
        <w:rPr>
          <w:rFonts w:ascii="Times New Roman" w:eastAsia="Times New Roman" w:hAnsi="Times New Roman"/>
          <w:sz w:val="24"/>
          <w:szCs w:val="24"/>
          <w:lang w:eastAsia="en-AU"/>
        </w:rPr>
        <w:t xml:space="preserve">on a vessel travelling by sea </w:t>
      </w:r>
      <w:r w:rsidR="00CA401C">
        <w:rPr>
          <w:rFonts w:ascii="Times New Roman" w:eastAsia="Times New Roman" w:hAnsi="Times New Roman"/>
          <w:sz w:val="24"/>
          <w:szCs w:val="24"/>
          <w:lang w:eastAsia="en-AU"/>
        </w:rPr>
        <w:t xml:space="preserve">to </w:t>
      </w:r>
      <w:r w:rsidR="00CA401C">
        <w:rPr>
          <w:rFonts w:ascii="Times New Roman" w:hAnsi="Times New Roman"/>
          <w:sz w:val="24"/>
          <w:szCs w:val="24"/>
          <w:lang w:eastAsia="ja-JP"/>
        </w:rPr>
        <w:t xml:space="preserve">Oman </w:t>
      </w:r>
      <w:r w:rsidR="00CA401C" w:rsidRPr="0053145B">
        <w:rPr>
          <w:rFonts w:ascii="Times New Roman" w:hAnsi="Times New Roman"/>
          <w:sz w:val="24"/>
          <w:szCs w:val="24"/>
          <w:lang w:eastAsia="ja-JP"/>
        </w:rPr>
        <w:t>on a vessel</w:t>
      </w:r>
      <w:r w:rsidR="00CA401C">
        <w:rPr>
          <w:rFonts w:ascii="Times New Roman" w:hAnsi="Times New Roman"/>
          <w:sz w:val="24"/>
          <w:szCs w:val="24"/>
          <w:lang w:eastAsia="ja-JP"/>
        </w:rPr>
        <w:t xml:space="preserve"> </w:t>
      </w:r>
      <w:r w:rsidR="00CA401C" w:rsidRPr="0053145B">
        <w:rPr>
          <w:rFonts w:ascii="Times New Roman" w:hAnsi="Times New Roman"/>
          <w:sz w:val="24"/>
          <w:szCs w:val="24"/>
          <w:lang w:eastAsia="ja-JP"/>
        </w:rPr>
        <w:t>that leaves an Australian port during the p</w:t>
      </w:r>
      <w:r w:rsidR="00CA401C">
        <w:rPr>
          <w:rFonts w:ascii="Times New Roman" w:hAnsi="Times New Roman"/>
          <w:sz w:val="24"/>
          <w:szCs w:val="24"/>
          <w:lang w:eastAsia="ja-JP"/>
        </w:rPr>
        <w:t xml:space="preserve">eriod </w:t>
      </w:r>
      <w:r w:rsidR="0034445F">
        <w:rPr>
          <w:rFonts w:ascii="Times New Roman" w:hAnsi="Times New Roman"/>
          <w:sz w:val="24"/>
          <w:szCs w:val="24"/>
          <w:lang w:eastAsia="ja-JP"/>
        </w:rPr>
        <w:t>between</w:t>
      </w:r>
      <w:r w:rsidR="00CA401C">
        <w:rPr>
          <w:rFonts w:ascii="Times New Roman" w:hAnsi="Times New Roman"/>
          <w:sz w:val="24"/>
          <w:szCs w:val="24"/>
          <w:lang w:eastAsia="ja-JP"/>
        </w:rPr>
        <w:t xml:space="preserve"> 8 May </w:t>
      </w:r>
      <w:r w:rsidR="00CA401C" w:rsidRPr="0053145B">
        <w:rPr>
          <w:rFonts w:ascii="Times New Roman" w:hAnsi="Times New Roman"/>
          <w:sz w:val="24"/>
          <w:szCs w:val="24"/>
          <w:lang w:eastAsia="ja-JP"/>
        </w:rPr>
        <w:t xml:space="preserve">and </w:t>
      </w:r>
      <w:r w:rsidR="00CA401C">
        <w:rPr>
          <w:rFonts w:ascii="Times New Roman" w:hAnsi="Times New Roman"/>
          <w:sz w:val="24"/>
          <w:szCs w:val="24"/>
          <w:lang w:eastAsia="ja-JP"/>
        </w:rPr>
        <w:t xml:space="preserve">14 September </w:t>
      </w:r>
      <w:r w:rsidR="0034445F">
        <w:rPr>
          <w:rFonts w:ascii="Times New Roman" w:hAnsi="Times New Roman"/>
          <w:sz w:val="24"/>
          <w:szCs w:val="24"/>
          <w:lang w:eastAsia="ja-JP"/>
        </w:rPr>
        <w:t xml:space="preserve">inclusive </w:t>
      </w:r>
      <w:r w:rsidR="00CA401C">
        <w:rPr>
          <w:rFonts w:ascii="Times New Roman" w:hAnsi="Times New Roman"/>
          <w:sz w:val="24"/>
          <w:szCs w:val="24"/>
          <w:lang w:eastAsia="ja-JP"/>
        </w:rPr>
        <w:t>in that year; to Qatar</w:t>
      </w:r>
      <w:r w:rsidR="00CA401C" w:rsidRPr="0053145B">
        <w:rPr>
          <w:rFonts w:ascii="Times New Roman" w:hAnsi="Times New Roman"/>
          <w:sz w:val="24"/>
          <w:szCs w:val="24"/>
          <w:lang w:eastAsia="ja-JP"/>
        </w:rPr>
        <w:t xml:space="preserve"> on a vessel</w:t>
      </w:r>
      <w:r w:rsidR="00CA401C">
        <w:rPr>
          <w:rFonts w:ascii="Times New Roman" w:hAnsi="Times New Roman"/>
          <w:sz w:val="24"/>
          <w:szCs w:val="24"/>
          <w:lang w:eastAsia="ja-JP"/>
        </w:rPr>
        <w:t xml:space="preserve"> </w:t>
      </w:r>
      <w:r w:rsidR="00CA401C" w:rsidRPr="0053145B">
        <w:rPr>
          <w:rFonts w:ascii="Times New Roman" w:hAnsi="Times New Roman"/>
          <w:sz w:val="24"/>
          <w:szCs w:val="24"/>
          <w:lang w:eastAsia="ja-JP"/>
        </w:rPr>
        <w:t>that leaves an Australian port during the p</w:t>
      </w:r>
      <w:r w:rsidR="00CA401C">
        <w:rPr>
          <w:rFonts w:ascii="Times New Roman" w:hAnsi="Times New Roman"/>
          <w:sz w:val="24"/>
          <w:szCs w:val="24"/>
          <w:lang w:eastAsia="ja-JP"/>
        </w:rPr>
        <w:t xml:space="preserve">eriod </w:t>
      </w:r>
      <w:r w:rsidR="0034445F">
        <w:rPr>
          <w:rFonts w:ascii="Times New Roman" w:hAnsi="Times New Roman"/>
          <w:sz w:val="24"/>
          <w:szCs w:val="24"/>
          <w:lang w:eastAsia="ja-JP"/>
        </w:rPr>
        <w:t>between</w:t>
      </w:r>
      <w:r w:rsidR="00CA401C">
        <w:rPr>
          <w:rFonts w:ascii="Times New Roman" w:hAnsi="Times New Roman"/>
          <w:sz w:val="24"/>
          <w:szCs w:val="24"/>
          <w:lang w:eastAsia="ja-JP"/>
        </w:rPr>
        <w:t xml:space="preserve"> 22 May </w:t>
      </w:r>
      <w:r w:rsidR="00CA401C" w:rsidRPr="0053145B">
        <w:rPr>
          <w:rFonts w:ascii="Times New Roman" w:hAnsi="Times New Roman"/>
          <w:sz w:val="24"/>
          <w:szCs w:val="24"/>
          <w:lang w:eastAsia="ja-JP"/>
        </w:rPr>
        <w:t xml:space="preserve">and </w:t>
      </w:r>
      <w:r w:rsidR="00CA401C">
        <w:rPr>
          <w:rFonts w:ascii="Times New Roman" w:hAnsi="Times New Roman"/>
          <w:sz w:val="24"/>
          <w:szCs w:val="24"/>
          <w:lang w:eastAsia="ja-JP"/>
        </w:rPr>
        <w:t xml:space="preserve">22 September </w:t>
      </w:r>
      <w:r w:rsidR="0034445F">
        <w:rPr>
          <w:rFonts w:ascii="Times New Roman" w:hAnsi="Times New Roman"/>
          <w:sz w:val="24"/>
          <w:szCs w:val="24"/>
          <w:lang w:eastAsia="ja-JP"/>
        </w:rPr>
        <w:t xml:space="preserve">inclusive </w:t>
      </w:r>
      <w:r w:rsidR="00CA401C">
        <w:rPr>
          <w:rFonts w:ascii="Times New Roman" w:hAnsi="Times New Roman"/>
          <w:sz w:val="24"/>
          <w:szCs w:val="24"/>
          <w:lang w:eastAsia="ja-JP"/>
        </w:rPr>
        <w:t>in that year</w:t>
      </w:r>
      <w:r w:rsidR="00CA401C">
        <w:rPr>
          <w:rFonts w:ascii="Times New Roman" w:eastAsia="Times New Roman" w:hAnsi="Times New Roman"/>
          <w:sz w:val="24"/>
          <w:szCs w:val="24"/>
          <w:lang w:eastAsia="en-AU"/>
        </w:rPr>
        <w:t xml:space="preserve">; and </w:t>
      </w:r>
      <w:r>
        <w:rPr>
          <w:rFonts w:ascii="Times New Roman" w:eastAsia="Times New Roman" w:hAnsi="Times New Roman"/>
          <w:sz w:val="24"/>
          <w:szCs w:val="24"/>
          <w:lang w:eastAsia="en-AU"/>
        </w:rPr>
        <w:t>during the period</w:t>
      </w:r>
      <w:r w:rsidRPr="0053145B">
        <w:rPr>
          <w:rFonts w:ascii="Times New Roman" w:eastAsia="Times New Roman" w:hAnsi="Times New Roman"/>
          <w:sz w:val="24"/>
          <w:szCs w:val="24"/>
          <w:lang w:eastAsia="en-AU"/>
        </w:rPr>
        <w:t xml:space="preserve"> </w:t>
      </w:r>
      <w:r w:rsidR="0034445F">
        <w:rPr>
          <w:rFonts w:ascii="Times New Roman" w:eastAsia="Times New Roman" w:hAnsi="Times New Roman"/>
          <w:sz w:val="24"/>
          <w:szCs w:val="24"/>
          <w:lang w:eastAsia="en-AU"/>
        </w:rPr>
        <w:t xml:space="preserve">between </w:t>
      </w:r>
      <w:r>
        <w:rPr>
          <w:rFonts w:ascii="Times New Roman" w:eastAsia="Times New Roman" w:hAnsi="Times New Roman"/>
          <w:sz w:val="24"/>
          <w:szCs w:val="24"/>
          <w:lang w:eastAsia="en-AU"/>
        </w:rPr>
        <w:t xml:space="preserve">1 </w:t>
      </w:r>
      <w:r w:rsidRPr="0053145B">
        <w:rPr>
          <w:rFonts w:ascii="Times New Roman" w:eastAsia="Times New Roman" w:hAnsi="Times New Roman"/>
          <w:sz w:val="24"/>
          <w:szCs w:val="24"/>
          <w:lang w:eastAsia="en-AU"/>
        </w:rPr>
        <w:t xml:space="preserve">June and </w:t>
      </w:r>
      <w:r w:rsidR="00341B4D">
        <w:rPr>
          <w:rFonts w:ascii="Times New Roman" w:eastAsia="Times New Roman" w:hAnsi="Times New Roman"/>
          <w:sz w:val="24"/>
          <w:szCs w:val="24"/>
          <w:lang w:eastAsia="en-AU"/>
        </w:rPr>
        <w:t>14 September</w:t>
      </w:r>
      <w:r>
        <w:rPr>
          <w:rFonts w:ascii="Times New Roman" w:eastAsia="Times New Roman" w:hAnsi="Times New Roman"/>
          <w:sz w:val="24"/>
          <w:szCs w:val="24"/>
          <w:lang w:eastAsia="en-AU"/>
        </w:rPr>
        <w:t xml:space="preserve"> inclusive </w:t>
      </w:r>
      <w:r w:rsidR="00CA401C">
        <w:rPr>
          <w:rFonts w:ascii="Times New Roman" w:eastAsia="Times New Roman" w:hAnsi="Times New Roman"/>
          <w:sz w:val="24"/>
          <w:szCs w:val="24"/>
          <w:lang w:eastAsia="en-AU"/>
        </w:rPr>
        <w:t xml:space="preserve">in that year </w:t>
      </w:r>
      <w:r w:rsidRPr="0053145B">
        <w:rPr>
          <w:rFonts w:ascii="Times New Roman" w:eastAsia="Times New Roman" w:hAnsi="Times New Roman"/>
          <w:sz w:val="24"/>
          <w:szCs w:val="24"/>
          <w:lang w:eastAsia="en-AU"/>
        </w:rPr>
        <w:t xml:space="preserve">if the intended voyage </w:t>
      </w:r>
      <w:r>
        <w:rPr>
          <w:rFonts w:ascii="Times New Roman" w:eastAsia="Times New Roman" w:hAnsi="Times New Roman"/>
          <w:sz w:val="24"/>
          <w:szCs w:val="24"/>
          <w:lang w:eastAsia="en-AU"/>
        </w:rPr>
        <w:t>will</w:t>
      </w:r>
      <w:r w:rsidRPr="0053145B">
        <w:rPr>
          <w:rFonts w:ascii="Times New Roman" w:eastAsia="Times New Roman" w:hAnsi="Times New Roman"/>
          <w:sz w:val="24"/>
          <w:szCs w:val="24"/>
          <w:lang w:eastAsia="en-AU"/>
        </w:rPr>
        <w:t xml:space="preserve"> travel</w:t>
      </w:r>
      <w:r>
        <w:rPr>
          <w:rFonts w:ascii="Times New Roman" w:eastAsia="Times New Roman" w:hAnsi="Times New Roman"/>
          <w:sz w:val="24"/>
          <w:szCs w:val="24"/>
          <w:lang w:eastAsia="en-AU"/>
        </w:rPr>
        <w:t xml:space="preserve"> or travels</w:t>
      </w:r>
      <w:r w:rsidRPr="0053145B">
        <w:rPr>
          <w:rFonts w:ascii="Times New Roman" w:eastAsia="Times New Roman" w:hAnsi="Times New Roman"/>
          <w:sz w:val="24"/>
          <w:szCs w:val="24"/>
          <w:lang w:eastAsia="en-AU"/>
        </w:rPr>
        <w:t xml:space="preserve"> through waters in the Arabian Sea</w:t>
      </w:r>
      <w:r w:rsidR="00341B4D">
        <w:rPr>
          <w:rFonts w:ascii="Times New Roman" w:eastAsia="Times New Roman" w:hAnsi="Times New Roman"/>
          <w:sz w:val="24"/>
          <w:szCs w:val="24"/>
          <w:lang w:eastAsia="en-AU"/>
        </w:rPr>
        <w:t xml:space="preserve"> or the Red Sea,</w:t>
      </w:r>
      <w:r w:rsidRPr="0053145B">
        <w:rPr>
          <w:rFonts w:ascii="Times New Roman" w:eastAsia="Times New Roman" w:hAnsi="Times New Roman"/>
          <w:sz w:val="24"/>
          <w:szCs w:val="24"/>
          <w:lang w:eastAsia="en-AU"/>
        </w:rPr>
        <w:t xml:space="preserve"> north of latitude 11</w:t>
      </w:r>
      <w:r w:rsidRPr="0053145B">
        <w:rPr>
          <w:rFonts w:ascii="Times New Roman" w:eastAsia="Times New Roman" w:hAnsi="Times New Roman"/>
          <w:sz w:val="24"/>
          <w:szCs w:val="24"/>
          <w:vertAlign w:val="superscript"/>
          <w:lang w:eastAsia="en-AU"/>
        </w:rPr>
        <w:t>o</w:t>
      </w:r>
      <w:r w:rsidRPr="0053145B">
        <w:rPr>
          <w:rFonts w:ascii="Times New Roman" w:eastAsia="Times New Roman" w:hAnsi="Times New Roman"/>
          <w:sz w:val="24"/>
          <w:szCs w:val="24"/>
          <w:lang w:eastAsia="en-AU"/>
        </w:rPr>
        <w:t xml:space="preserve"> N. </w:t>
      </w:r>
      <w:r w:rsidR="002B49DA">
        <w:rPr>
          <w:rFonts w:ascii="Times New Roman" w:eastAsia="Times New Roman" w:hAnsi="Times New Roman"/>
          <w:sz w:val="24"/>
          <w:szCs w:val="24"/>
          <w:lang w:eastAsia="en-AU"/>
        </w:rPr>
        <w:t>The legislative instrument also provides for additional conditions for managing heat stress risk in exported sheep</w:t>
      </w:r>
      <w:r w:rsidR="00413FF6" w:rsidRPr="00413FF6">
        <w:t xml:space="preserve"> </w:t>
      </w:r>
      <w:r w:rsidR="00413FF6">
        <w:t xml:space="preserve">by </w:t>
      </w:r>
      <w:r w:rsidR="00413FF6" w:rsidRPr="00413FF6">
        <w:rPr>
          <w:rFonts w:ascii="Times New Roman" w:eastAsia="Times New Roman" w:hAnsi="Times New Roman"/>
          <w:sz w:val="24"/>
          <w:szCs w:val="24"/>
          <w:lang w:eastAsia="en-AU"/>
        </w:rPr>
        <w:t>improv</w:t>
      </w:r>
      <w:r w:rsidR="00413FF6">
        <w:rPr>
          <w:rFonts w:ascii="Times New Roman" w:eastAsia="Times New Roman" w:hAnsi="Times New Roman"/>
          <w:sz w:val="24"/>
          <w:szCs w:val="24"/>
          <w:lang w:eastAsia="en-AU"/>
        </w:rPr>
        <w:t>ing</w:t>
      </w:r>
      <w:r w:rsidR="00413FF6" w:rsidRPr="00413FF6">
        <w:rPr>
          <w:rFonts w:ascii="Times New Roman" w:eastAsia="Times New Roman" w:hAnsi="Times New Roman"/>
          <w:sz w:val="24"/>
          <w:szCs w:val="24"/>
          <w:lang w:eastAsia="en-AU"/>
        </w:rPr>
        <w:t xml:space="preserve"> the travelling conditions and welfare of sheep being exported to certain parts of the world in the hottest times of year for those places</w:t>
      </w:r>
      <w:r w:rsidR="002B49DA">
        <w:rPr>
          <w:rFonts w:ascii="Times New Roman" w:eastAsia="Times New Roman" w:hAnsi="Times New Roman"/>
          <w:sz w:val="24"/>
          <w:szCs w:val="24"/>
          <w:lang w:eastAsia="en-AU"/>
        </w:rPr>
        <w:t>.</w:t>
      </w:r>
    </w:p>
    <w:p w14:paraId="261AF790" w14:textId="77777777" w:rsidR="002B49DA" w:rsidRDefault="002B49DA" w:rsidP="002B49DA">
      <w:pPr>
        <w:shd w:val="clear" w:color="auto" w:fill="FFFFFF"/>
        <w:spacing w:before="0"/>
        <w:jc w:val="both"/>
        <w:rPr>
          <w:rFonts w:ascii="Times New Roman" w:eastAsia="Times New Roman" w:hAnsi="Times New Roman"/>
          <w:b/>
          <w:bCs/>
          <w:sz w:val="24"/>
          <w:szCs w:val="24"/>
          <w:lang w:eastAsia="en-AU"/>
        </w:rPr>
      </w:pPr>
    </w:p>
    <w:p w14:paraId="3CAC2F89" w14:textId="77777777" w:rsidR="00EC00D9" w:rsidRPr="0053145B" w:rsidRDefault="00EC00D9" w:rsidP="002B49DA">
      <w:pPr>
        <w:shd w:val="clear" w:color="auto" w:fill="FFFFFF"/>
        <w:spacing w:before="0"/>
        <w:jc w:val="both"/>
        <w:rPr>
          <w:rFonts w:ascii="Times New Roman" w:eastAsia="Times New Roman" w:hAnsi="Times New Roman"/>
          <w:sz w:val="24"/>
          <w:szCs w:val="24"/>
          <w:lang w:val="en-US" w:eastAsia="en-AU"/>
        </w:rPr>
      </w:pPr>
      <w:r w:rsidRPr="0053145B">
        <w:rPr>
          <w:rFonts w:ascii="Times New Roman" w:eastAsia="Times New Roman" w:hAnsi="Times New Roman"/>
          <w:b/>
          <w:bCs/>
          <w:sz w:val="24"/>
          <w:szCs w:val="24"/>
          <w:lang w:eastAsia="en-AU"/>
        </w:rPr>
        <w:t>Human rights implications</w:t>
      </w:r>
    </w:p>
    <w:p w14:paraId="2F6B3F09" w14:textId="77777777" w:rsidR="002B49DA" w:rsidRDefault="002B49DA" w:rsidP="002B49DA">
      <w:pPr>
        <w:shd w:val="clear" w:color="auto" w:fill="FFFFFF"/>
        <w:spacing w:before="0"/>
        <w:rPr>
          <w:rFonts w:ascii="Times New Roman" w:eastAsia="Times New Roman" w:hAnsi="Times New Roman"/>
          <w:sz w:val="24"/>
          <w:szCs w:val="24"/>
          <w:lang w:eastAsia="en-AU"/>
        </w:rPr>
      </w:pPr>
    </w:p>
    <w:p w14:paraId="34A87DE7" w14:textId="55A8E0CD" w:rsidR="00EC00D9" w:rsidRPr="0053145B" w:rsidRDefault="00EC00D9" w:rsidP="002B49DA">
      <w:pPr>
        <w:shd w:val="clear" w:color="auto" w:fill="FFFFFF"/>
        <w:spacing w:before="0"/>
        <w:rPr>
          <w:rFonts w:ascii="Times New Roman" w:eastAsia="Times New Roman" w:hAnsi="Times New Roman"/>
          <w:sz w:val="24"/>
          <w:szCs w:val="24"/>
          <w:lang w:val="en-US" w:eastAsia="en-AU"/>
        </w:rPr>
      </w:pPr>
      <w:r w:rsidRPr="0053145B">
        <w:rPr>
          <w:rFonts w:ascii="Times New Roman" w:eastAsia="Times New Roman" w:hAnsi="Times New Roman"/>
          <w:sz w:val="24"/>
          <w:szCs w:val="24"/>
          <w:lang w:eastAsia="en-AU"/>
        </w:rPr>
        <w:t xml:space="preserve">This </w:t>
      </w:r>
      <w:r w:rsidR="0034445F">
        <w:rPr>
          <w:rFonts w:ascii="Times New Roman" w:eastAsia="Times New Roman" w:hAnsi="Times New Roman"/>
          <w:sz w:val="24"/>
          <w:szCs w:val="24"/>
          <w:lang w:eastAsia="en-AU"/>
        </w:rPr>
        <w:t>l</w:t>
      </w:r>
      <w:r w:rsidRPr="0053145B">
        <w:rPr>
          <w:rFonts w:ascii="Times New Roman" w:eastAsia="Times New Roman" w:hAnsi="Times New Roman"/>
          <w:sz w:val="24"/>
          <w:szCs w:val="24"/>
          <w:lang w:eastAsia="en-AU"/>
        </w:rPr>
        <w:t xml:space="preserve">egislative </w:t>
      </w:r>
      <w:r w:rsidR="0034445F">
        <w:rPr>
          <w:rFonts w:ascii="Times New Roman" w:eastAsia="Times New Roman" w:hAnsi="Times New Roman"/>
          <w:sz w:val="24"/>
          <w:szCs w:val="24"/>
          <w:lang w:eastAsia="en-AU"/>
        </w:rPr>
        <w:t>i</w:t>
      </w:r>
      <w:r w:rsidRPr="0053145B">
        <w:rPr>
          <w:rFonts w:ascii="Times New Roman" w:eastAsia="Times New Roman" w:hAnsi="Times New Roman"/>
          <w:sz w:val="24"/>
          <w:szCs w:val="24"/>
          <w:lang w:eastAsia="en-AU"/>
        </w:rPr>
        <w:t>nstrument does not engage any of the applicable rights or freedoms.</w:t>
      </w:r>
    </w:p>
    <w:p w14:paraId="73982909" w14:textId="77777777" w:rsidR="002B49DA" w:rsidRDefault="002B49DA" w:rsidP="002B49DA">
      <w:pPr>
        <w:shd w:val="clear" w:color="auto" w:fill="FFFFFF"/>
        <w:spacing w:before="0"/>
        <w:jc w:val="both"/>
        <w:rPr>
          <w:rFonts w:ascii="Times New Roman" w:eastAsia="Times New Roman" w:hAnsi="Times New Roman"/>
          <w:b/>
          <w:bCs/>
          <w:sz w:val="24"/>
          <w:szCs w:val="24"/>
          <w:lang w:eastAsia="en-AU"/>
        </w:rPr>
      </w:pPr>
    </w:p>
    <w:p w14:paraId="3EF2C64F" w14:textId="77777777" w:rsidR="00EC00D9" w:rsidRPr="0053145B" w:rsidRDefault="00EC00D9" w:rsidP="002B49DA">
      <w:pPr>
        <w:shd w:val="clear" w:color="auto" w:fill="FFFFFF"/>
        <w:spacing w:before="0"/>
        <w:jc w:val="both"/>
        <w:rPr>
          <w:rFonts w:ascii="Times New Roman" w:eastAsia="Times New Roman" w:hAnsi="Times New Roman"/>
          <w:sz w:val="24"/>
          <w:szCs w:val="24"/>
          <w:lang w:val="en-US" w:eastAsia="en-AU"/>
        </w:rPr>
      </w:pPr>
      <w:r w:rsidRPr="0053145B">
        <w:rPr>
          <w:rFonts w:ascii="Times New Roman" w:eastAsia="Times New Roman" w:hAnsi="Times New Roman"/>
          <w:b/>
          <w:bCs/>
          <w:sz w:val="24"/>
          <w:szCs w:val="24"/>
          <w:lang w:eastAsia="en-AU"/>
        </w:rPr>
        <w:t>Conclusion</w:t>
      </w:r>
    </w:p>
    <w:p w14:paraId="405E08C6" w14:textId="77777777" w:rsidR="002B49DA" w:rsidRDefault="002B49DA" w:rsidP="002B49DA">
      <w:pPr>
        <w:shd w:val="clear" w:color="auto" w:fill="FFFFFF"/>
        <w:spacing w:before="0"/>
        <w:rPr>
          <w:rFonts w:ascii="Times New Roman" w:eastAsia="Times New Roman" w:hAnsi="Times New Roman"/>
          <w:sz w:val="24"/>
          <w:szCs w:val="24"/>
          <w:lang w:eastAsia="en-AU"/>
        </w:rPr>
      </w:pPr>
    </w:p>
    <w:p w14:paraId="02AE91CE" w14:textId="7FA7FA36" w:rsidR="00EC00D9" w:rsidRPr="0053145B" w:rsidRDefault="00EC00D9" w:rsidP="002B49DA">
      <w:pPr>
        <w:shd w:val="clear" w:color="auto" w:fill="FFFFFF"/>
        <w:spacing w:before="0"/>
        <w:rPr>
          <w:rFonts w:ascii="Times New Roman" w:eastAsia="Times New Roman" w:hAnsi="Times New Roman"/>
          <w:sz w:val="24"/>
          <w:szCs w:val="24"/>
          <w:lang w:val="en-US" w:eastAsia="en-AU"/>
        </w:rPr>
      </w:pPr>
      <w:r w:rsidRPr="0053145B">
        <w:rPr>
          <w:rFonts w:ascii="Times New Roman" w:eastAsia="Times New Roman" w:hAnsi="Times New Roman"/>
          <w:sz w:val="24"/>
          <w:szCs w:val="24"/>
          <w:lang w:eastAsia="en-AU"/>
        </w:rPr>
        <w:t xml:space="preserve">This </w:t>
      </w:r>
      <w:r w:rsidR="0034445F">
        <w:rPr>
          <w:rFonts w:ascii="Times New Roman" w:eastAsia="Times New Roman" w:hAnsi="Times New Roman"/>
          <w:sz w:val="24"/>
          <w:szCs w:val="24"/>
          <w:lang w:eastAsia="en-AU"/>
        </w:rPr>
        <w:t>l</w:t>
      </w:r>
      <w:r w:rsidRPr="0053145B">
        <w:rPr>
          <w:rFonts w:ascii="Times New Roman" w:eastAsia="Times New Roman" w:hAnsi="Times New Roman"/>
          <w:sz w:val="24"/>
          <w:szCs w:val="24"/>
          <w:lang w:eastAsia="en-AU"/>
        </w:rPr>
        <w:t xml:space="preserve">egislative </w:t>
      </w:r>
      <w:r w:rsidR="0034445F">
        <w:rPr>
          <w:rFonts w:ascii="Times New Roman" w:eastAsia="Times New Roman" w:hAnsi="Times New Roman"/>
          <w:sz w:val="24"/>
          <w:szCs w:val="24"/>
          <w:lang w:eastAsia="en-AU"/>
        </w:rPr>
        <w:t>i</w:t>
      </w:r>
      <w:r w:rsidRPr="0053145B">
        <w:rPr>
          <w:rFonts w:ascii="Times New Roman" w:eastAsia="Times New Roman" w:hAnsi="Times New Roman"/>
          <w:sz w:val="24"/>
          <w:szCs w:val="24"/>
          <w:lang w:eastAsia="en-AU"/>
        </w:rPr>
        <w:t>nstrument is compatible with human rights as it does not raise any human rights issues.</w:t>
      </w:r>
    </w:p>
    <w:p w14:paraId="7E1C3BC9" w14:textId="77777777" w:rsidR="00EC00D9" w:rsidRPr="0053145B" w:rsidRDefault="00EC00D9" w:rsidP="00EC00D9">
      <w:pPr>
        <w:shd w:val="clear" w:color="auto" w:fill="FFFFFF"/>
        <w:spacing w:before="100" w:beforeAutospacing="1" w:after="100" w:afterAutospacing="1"/>
        <w:rPr>
          <w:rFonts w:ascii="Times New Roman" w:eastAsia="Times New Roman" w:hAnsi="Times New Roman"/>
          <w:sz w:val="24"/>
          <w:szCs w:val="24"/>
          <w:lang w:val="en-US" w:eastAsia="en-AU"/>
        </w:rPr>
      </w:pPr>
      <w:r w:rsidRPr="0053145B">
        <w:rPr>
          <w:rFonts w:ascii="Times New Roman" w:eastAsia="Times New Roman" w:hAnsi="Times New Roman"/>
          <w:sz w:val="24"/>
          <w:szCs w:val="24"/>
          <w:lang w:eastAsia="en-AU"/>
        </w:rPr>
        <w:t> </w:t>
      </w:r>
    </w:p>
    <w:p w14:paraId="1C2E97D1" w14:textId="77777777" w:rsidR="00EC00D9" w:rsidRPr="0053145B" w:rsidRDefault="00EC00D9" w:rsidP="00EC00D9">
      <w:pPr>
        <w:shd w:val="clear" w:color="auto" w:fill="FFFFFF"/>
        <w:spacing w:before="100" w:beforeAutospacing="1" w:after="100" w:afterAutospacing="1"/>
        <w:rPr>
          <w:rFonts w:ascii="Times New Roman" w:eastAsia="Times New Roman" w:hAnsi="Times New Roman"/>
          <w:sz w:val="24"/>
          <w:szCs w:val="24"/>
          <w:lang w:val="en-US" w:eastAsia="en-AU"/>
        </w:rPr>
      </w:pPr>
      <w:r w:rsidRPr="0053145B">
        <w:rPr>
          <w:rFonts w:ascii="Times New Roman" w:eastAsia="Times New Roman" w:hAnsi="Times New Roman"/>
          <w:sz w:val="24"/>
          <w:szCs w:val="24"/>
          <w:lang w:eastAsia="en-AU"/>
        </w:rPr>
        <w:lastRenderedPageBreak/>
        <w:t> </w:t>
      </w:r>
    </w:p>
    <w:p w14:paraId="4282F8D4" w14:textId="03B9847A" w:rsidR="00EC00D9" w:rsidRPr="0053145B" w:rsidRDefault="00EC00D9" w:rsidP="00EC00D9">
      <w:pPr>
        <w:shd w:val="clear" w:color="auto" w:fill="FFFFFF"/>
        <w:spacing w:before="0"/>
        <w:contextualSpacing/>
        <w:jc w:val="center"/>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Andrew Metcalfe</w:t>
      </w:r>
      <w:r w:rsidR="00413FF6">
        <w:rPr>
          <w:rFonts w:ascii="Times New Roman" w:eastAsia="Times New Roman" w:hAnsi="Times New Roman"/>
          <w:b/>
          <w:bCs/>
          <w:sz w:val="24"/>
          <w:szCs w:val="24"/>
          <w:lang w:eastAsia="en-AU"/>
        </w:rPr>
        <w:t xml:space="preserve"> AO</w:t>
      </w:r>
    </w:p>
    <w:p w14:paraId="3590B6EE" w14:textId="01AC46A3" w:rsidR="00EC00D9" w:rsidRPr="0053145B" w:rsidRDefault="00EC00D9" w:rsidP="00EC00D9">
      <w:pPr>
        <w:shd w:val="clear" w:color="auto" w:fill="FFFFFF"/>
        <w:spacing w:before="0"/>
        <w:contextualSpacing/>
        <w:jc w:val="center"/>
        <w:rPr>
          <w:rFonts w:ascii="Times New Roman" w:hAnsi="Times New Roman"/>
          <w:sz w:val="24"/>
          <w:szCs w:val="24"/>
          <w:lang w:eastAsia="ja-JP"/>
        </w:rPr>
      </w:pPr>
      <w:r w:rsidRPr="0053145B">
        <w:rPr>
          <w:rFonts w:ascii="Times New Roman" w:eastAsia="Times New Roman" w:hAnsi="Times New Roman"/>
          <w:b/>
          <w:bCs/>
          <w:sz w:val="24"/>
          <w:szCs w:val="24"/>
          <w:lang w:eastAsia="en-AU"/>
        </w:rPr>
        <w:t>Secretary o</w:t>
      </w:r>
      <w:r>
        <w:rPr>
          <w:rFonts w:ascii="Times New Roman" w:eastAsia="Times New Roman" w:hAnsi="Times New Roman"/>
          <w:b/>
          <w:bCs/>
          <w:sz w:val="24"/>
          <w:szCs w:val="24"/>
          <w:lang w:eastAsia="en-AU"/>
        </w:rPr>
        <w:t>f the Department of Agriculture, Water and the Environment</w:t>
      </w:r>
    </w:p>
    <w:p w14:paraId="48CB1680" w14:textId="5DAAB02F" w:rsidR="00CC40C6" w:rsidRPr="00DF6D9B" w:rsidRDefault="00CC40C6" w:rsidP="0087744D">
      <w:pPr>
        <w:spacing w:before="0" w:after="200"/>
        <w:rPr>
          <w:rFonts w:asciiTheme="minorHAnsi" w:hAnsiTheme="minorHAnsi"/>
          <w:sz w:val="24"/>
          <w:szCs w:val="24"/>
        </w:rPr>
      </w:pPr>
    </w:p>
    <w:sectPr w:rsidR="00CC40C6" w:rsidRPr="00DF6D9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5407D" w14:textId="77777777" w:rsidR="005D16C2" w:rsidRDefault="005D16C2">
      <w:r>
        <w:separator/>
      </w:r>
    </w:p>
  </w:endnote>
  <w:endnote w:type="continuationSeparator" w:id="0">
    <w:p w14:paraId="0D970E83" w14:textId="77777777" w:rsidR="005D16C2" w:rsidRDefault="005D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0F4A8189" w14:textId="18862BAC" w:rsidR="005D16C2" w:rsidRDefault="005D16C2" w:rsidP="00C6669A">
        <w:pPr>
          <w:pStyle w:val="Footer"/>
          <w:jc w:val="right"/>
        </w:pPr>
        <w:r>
          <w:t>Department of Agriculture, Water and the Environment</w:t>
        </w:r>
        <w:r>
          <w:tab/>
        </w:r>
        <w:r>
          <w:fldChar w:fldCharType="begin"/>
        </w:r>
        <w:r>
          <w:instrText xml:space="preserve"> PAGE   \* MERGEFORMAT </w:instrText>
        </w:r>
        <w:r>
          <w:fldChar w:fldCharType="separate"/>
        </w:r>
        <w:r w:rsidR="006A316F">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3DF72" w14:textId="77777777" w:rsidR="005D16C2" w:rsidRDefault="005D16C2">
      <w:r>
        <w:separator/>
      </w:r>
    </w:p>
  </w:footnote>
  <w:footnote w:type="continuationSeparator" w:id="0">
    <w:p w14:paraId="07147841" w14:textId="77777777" w:rsidR="005D16C2" w:rsidRDefault="005D1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7CCE2" w14:textId="4854D738" w:rsidR="005D16C2" w:rsidRDefault="005D16C2" w:rsidP="0087744D">
    <w:pPr>
      <w:pStyle w:val="Header"/>
      <w:jc w:val="cent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F081E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F246B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3C1092"/>
    <w:multiLevelType w:val="hybridMultilevel"/>
    <w:tmpl w:val="DBCEF0BC"/>
    <w:lvl w:ilvl="0" w:tplc="21F87800">
      <w:start w:val="1"/>
      <w:numFmt w:val="decimal"/>
      <w:lvlText w:val="%1."/>
      <w:lvlJc w:val="left"/>
      <w:pPr>
        <w:ind w:left="2345" w:hanging="360"/>
      </w:pPr>
    </w:lvl>
    <w:lvl w:ilvl="1" w:tplc="595A4C90">
      <w:start w:val="1"/>
      <w:numFmt w:val="lowerLetter"/>
      <w:lvlText w:val="%2."/>
      <w:lvlJc w:val="left"/>
      <w:pPr>
        <w:ind w:left="4532" w:hanging="360"/>
      </w:pPr>
    </w:lvl>
    <w:lvl w:ilvl="2" w:tplc="B526FFA8" w:tentative="1">
      <w:start w:val="1"/>
      <w:numFmt w:val="lowerRoman"/>
      <w:lvlText w:val="%3."/>
      <w:lvlJc w:val="right"/>
      <w:pPr>
        <w:ind w:left="5252" w:hanging="180"/>
      </w:pPr>
    </w:lvl>
    <w:lvl w:ilvl="3" w:tplc="629C96D6" w:tentative="1">
      <w:start w:val="1"/>
      <w:numFmt w:val="decimal"/>
      <w:lvlText w:val="%4."/>
      <w:lvlJc w:val="left"/>
      <w:pPr>
        <w:ind w:left="5972" w:hanging="360"/>
      </w:pPr>
    </w:lvl>
    <w:lvl w:ilvl="4" w:tplc="3F76EC56" w:tentative="1">
      <w:start w:val="1"/>
      <w:numFmt w:val="lowerLetter"/>
      <w:lvlText w:val="%5."/>
      <w:lvlJc w:val="left"/>
      <w:pPr>
        <w:ind w:left="6692" w:hanging="360"/>
      </w:pPr>
    </w:lvl>
    <w:lvl w:ilvl="5" w:tplc="63505CDE" w:tentative="1">
      <w:start w:val="1"/>
      <w:numFmt w:val="lowerRoman"/>
      <w:lvlText w:val="%6."/>
      <w:lvlJc w:val="right"/>
      <w:pPr>
        <w:ind w:left="7412" w:hanging="180"/>
      </w:pPr>
    </w:lvl>
    <w:lvl w:ilvl="6" w:tplc="381852CE" w:tentative="1">
      <w:start w:val="1"/>
      <w:numFmt w:val="decimal"/>
      <w:lvlText w:val="%7."/>
      <w:lvlJc w:val="left"/>
      <w:pPr>
        <w:ind w:left="8132" w:hanging="360"/>
      </w:pPr>
    </w:lvl>
    <w:lvl w:ilvl="7" w:tplc="138064AC" w:tentative="1">
      <w:start w:val="1"/>
      <w:numFmt w:val="lowerLetter"/>
      <w:lvlText w:val="%8."/>
      <w:lvlJc w:val="left"/>
      <w:pPr>
        <w:ind w:left="8852" w:hanging="360"/>
      </w:pPr>
    </w:lvl>
    <w:lvl w:ilvl="8" w:tplc="715EB1F6" w:tentative="1">
      <w:start w:val="1"/>
      <w:numFmt w:val="lowerRoman"/>
      <w:lvlText w:val="%9."/>
      <w:lvlJc w:val="right"/>
      <w:pPr>
        <w:ind w:left="9572" w:hanging="180"/>
      </w:pPr>
    </w:lvl>
  </w:abstractNum>
  <w:abstractNum w:abstractNumId="6" w15:restartNumberingAfterBreak="0">
    <w:nsid w:val="04E0239A"/>
    <w:multiLevelType w:val="hybridMultilevel"/>
    <w:tmpl w:val="EDD0F6C4"/>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7" w15:restartNumberingAfterBreak="0">
    <w:nsid w:val="0AC02750"/>
    <w:multiLevelType w:val="hybridMultilevel"/>
    <w:tmpl w:val="A4C47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2B12BF"/>
    <w:multiLevelType w:val="multilevel"/>
    <w:tmpl w:val="C79EA692"/>
    <w:lvl w:ilvl="0">
      <w:start w:val="1"/>
      <w:numFmt w:val="decimal"/>
      <w:lvlText w:val="%1."/>
      <w:lvlJc w:val="left"/>
      <w:pPr>
        <w:ind w:left="369" w:hanging="369"/>
      </w:pPr>
      <w:rPr>
        <w:rFonts w:ascii="Calibri" w:eastAsia="Calibri" w:hAnsi="Calibri" w:cs="Times New Roman" w:hint="default"/>
        <w:b w:val="0"/>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9" w15:restartNumberingAfterBreak="0">
    <w:nsid w:val="0CFC4788"/>
    <w:multiLevelType w:val="hybridMultilevel"/>
    <w:tmpl w:val="FD184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132A6A12"/>
    <w:multiLevelType w:val="multilevel"/>
    <w:tmpl w:val="40489988"/>
    <w:lvl w:ilvl="0">
      <w:start w:val="1"/>
      <w:numFmt w:val="bullet"/>
      <w:pStyle w:val="BulletKeyPoin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Calibri" w:hAnsi="Calibri" w:hint="default"/>
      </w:rPr>
    </w:lvl>
    <w:lvl w:ilvl="3">
      <w:start w:val="1"/>
      <w:numFmt w:val="bullet"/>
      <w:lvlText w:val="o"/>
      <w:lvlJc w:val="left"/>
      <w:pPr>
        <w:tabs>
          <w:tab w:val="num" w:pos="2520"/>
        </w:tabs>
        <w:ind w:left="2520" w:hanging="360"/>
      </w:pPr>
      <w:rPr>
        <w:rFonts w:ascii="Courier New" w:hAnsi="Courier New" w:cs="Courier New"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C34B00"/>
    <w:multiLevelType w:val="hybridMultilevel"/>
    <w:tmpl w:val="0F7443E6"/>
    <w:lvl w:ilvl="0" w:tplc="3C2E0BF4">
      <w:start w:val="1"/>
      <w:numFmt w:val="lowerLetter"/>
      <w:lvlText w:val="%1."/>
      <w:lvlJc w:val="left"/>
      <w:pPr>
        <w:ind w:left="720" w:hanging="360"/>
      </w:pPr>
      <w:rPr>
        <w:b w:val="0"/>
      </w:rPr>
    </w:lvl>
    <w:lvl w:ilvl="1" w:tplc="1EA86E54">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1D7A0439"/>
    <w:multiLevelType w:val="hybridMultilevel"/>
    <w:tmpl w:val="3F9CD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38373B"/>
    <w:multiLevelType w:val="hybridMultilevel"/>
    <w:tmpl w:val="2104F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A467EC"/>
    <w:multiLevelType w:val="hybridMultilevel"/>
    <w:tmpl w:val="4C666B84"/>
    <w:lvl w:ilvl="0" w:tplc="0C090019">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8" w15:restartNumberingAfterBreak="0">
    <w:nsid w:val="2A913599"/>
    <w:multiLevelType w:val="multilevel"/>
    <w:tmpl w:val="02AA8FA0"/>
    <w:numStyleLink w:val="ListBullets"/>
  </w:abstractNum>
  <w:abstractNum w:abstractNumId="19" w15:restartNumberingAfterBreak="0">
    <w:nsid w:val="2C3E1532"/>
    <w:multiLevelType w:val="hybridMultilevel"/>
    <w:tmpl w:val="8E4683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2F2425AB"/>
    <w:multiLevelType w:val="multilevel"/>
    <w:tmpl w:val="BC8603C0"/>
    <w:numStyleLink w:val="ListNumbers"/>
  </w:abstractNum>
  <w:abstractNum w:abstractNumId="21" w15:restartNumberingAfterBreak="0">
    <w:nsid w:val="3CA42918"/>
    <w:multiLevelType w:val="hybridMultilevel"/>
    <w:tmpl w:val="608C517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672170"/>
    <w:multiLevelType w:val="hybridMultilevel"/>
    <w:tmpl w:val="064001D6"/>
    <w:lvl w:ilvl="0" w:tplc="0C090019">
      <w:start w:val="1"/>
      <w:numFmt w:val="lowerLetter"/>
      <w:lvlText w:val="%1."/>
      <w:lvlJc w:val="left"/>
      <w:pPr>
        <w:ind w:left="360" w:hanging="360"/>
      </w:pPr>
    </w:lvl>
    <w:lvl w:ilvl="1" w:tplc="595A4C90">
      <w:start w:val="1"/>
      <w:numFmt w:val="lowerLetter"/>
      <w:lvlText w:val="%2."/>
      <w:lvlJc w:val="left"/>
      <w:pPr>
        <w:ind w:left="2547" w:hanging="360"/>
      </w:pPr>
    </w:lvl>
    <w:lvl w:ilvl="2" w:tplc="B526FFA8" w:tentative="1">
      <w:start w:val="1"/>
      <w:numFmt w:val="lowerRoman"/>
      <w:lvlText w:val="%3."/>
      <w:lvlJc w:val="right"/>
      <w:pPr>
        <w:ind w:left="3267" w:hanging="180"/>
      </w:pPr>
    </w:lvl>
    <w:lvl w:ilvl="3" w:tplc="629C96D6" w:tentative="1">
      <w:start w:val="1"/>
      <w:numFmt w:val="decimal"/>
      <w:lvlText w:val="%4."/>
      <w:lvlJc w:val="left"/>
      <w:pPr>
        <w:ind w:left="3987" w:hanging="360"/>
      </w:pPr>
    </w:lvl>
    <w:lvl w:ilvl="4" w:tplc="3F76EC56" w:tentative="1">
      <w:start w:val="1"/>
      <w:numFmt w:val="lowerLetter"/>
      <w:lvlText w:val="%5."/>
      <w:lvlJc w:val="left"/>
      <w:pPr>
        <w:ind w:left="4707" w:hanging="360"/>
      </w:pPr>
    </w:lvl>
    <w:lvl w:ilvl="5" w:tplc="63505CDE" w:tentative="1">
      <w:start w:val="1"/>
      <w:numFmt w:val="lowerRoman"/>
      <w:lvlText w:val="%6."/>
      <w:lvlJc w:val="right"/>
      <w:pPr>
        <w:ind w:left="5427" w:hanging="180"/>
      </w:pPr>
    </w:lvl>
    <w:lvl w:ilvl="6" w:tplc="381852CE" w:tentative="1">
      <w:start w:val="1"/>
      <w:numFmt w:val="decimal"/>
      <w:lvlText w:val="%7."/>
      <w:lvlJc w:val="left"/>
      <w:pPr>
        <w:ind w:left="6147" w:hanging="360"/>
      </w:pPr>
    </w:lvl>
    <w:lvl w:ilvl="7" w:tplc="138064AC" w:tentative="1">
      <w:start w:val="1"/>
      <w:numFmt w:val="lowerLetter"/>
      <w:lvlText w:val="%8."/>
      <w:lvlJc w:val="left"/>
      <w:pPr>
        <w:ind w:left="6867" w:hanging="360"/>
      </w:pPr>
    </w:lvl>
    <w:lvl w:ilvl="8" w:tplc="715EB1F6" w:tentative="1">
      <w:start w:val="1"/>
      <w:numFmt w:val="lowerRoman"/>
      <w:lvlText w:val="%9."/>
      <w:lvlJc w:val="right"/>
      <w:pPr>
        <w:ind w:left="7587" w:hanging="180"/>
      </w:pPr>
    </w:lvl>
  </w:abstractNum>
  <w:abstractNum w:abstractNumId="23" w15:restartNumberingAfterBreak="0">
    <w:nsid w:val="46DD5C12"/>
    <w:multiLevelType w:val="multilevel"/>
    <w:tmpl w:val="20F2356A"/>
    <w:numStyleLink w:val="Appendix"/>
  </w:abstractNum>
  <w:abstractNum w:abstractNumId="24"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81238B"/>
    <w:multiLevelType w:val="multilevel"/>
    <w:tmpl w:val="C79EA692"/>
    <w:lvl w:ilvl="0">
      <w:start w:val="1"/>
      <w:numFmt w:val="decimal"/>
      <w:lvlText w:val="%1."/>
      <w:lvlJc w:val="left"/>
      <w:pPr>
        <w:ind w:left="369" w:hanging="369"/>
      </w:pPr>
      <w:rPr>
        <w:rFonts w:ascii="Calibri" w:eastAsia="Calibri" w:hAnsi="Calibri" w:cs="Times New Roman" w:hint="default"/>
        <w:b w:val="0"/>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6" w15:restartNumberingAfterBreak="0">
    <w:nsid w:val="54D546C0"/>
    <w:multiLevelType w:val="hybridMultilevel"/>
    <w:tmpl w:val="4F3AF0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8"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9"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456429"/>
    <w:multiLevelType w:val="multilevel"/>
    <w:tmpl w:val="670A699E"/>
    <w:lvl w:ilvl="0">
      <w:start w:val="1"/>
      <w:numFmt w:val="decimal"/>
      <w:lvlText w:val="%1."/>
      <w:lvlJc w:val="left"/>
      <w:pPr>
        <w:ind w:left="369" w:hanging="369"/>
      </w:pPr>
      <w:rPr>
        <w:rFonts w:ascii="Calibri" w:hAnsi="Calibri" w:cs="Calibri"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1" w15:restartNumberingAfterBreak="0">
    <w:nsid w:val="67C77C05"/>
    <w:multiLevelType w:val="hybridMultilevel"/>
    <w:tmpl w:val="535C8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DA654CF"/>
    <w:multiLevelType w:val="hybridMultilevel"/>
    <w:tmpl w:val="351CD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DB03A90"/>
    <w:multiLevelType w:val="hybridMultilevel"/>
    <w:tmpl w:val="AE4400E4"/>
    <w:lvl w:ilvl="0" w:tplc="0C090003">
      <w:start w:val="1"/>
      <w:numFmt w:val="bullet"/>
      <w:lvlText w:val="o"/>
      <w:lvlJc w:val="left"/>
      <w:pPr>
        <w:ind w:left="1687" w:hanging="360"/>
      </w:pPr>
      <w:rPr>
        <w:rFonts w:ascii="Courier New" w:hAnsi="Courier New" w:cs="Courier New" w:hint="default"/>
      </w:rPr>
    </w:lvl>
    <w:lvl w:ilvl="1" w:tplc="0C090003">
      <w:start w:val="1"/>
      <w:numFmt w:val="bullet"/>
      <w:lvlText w:val="o"/>
      <w:lvlJc w:val="left"/>
      <w:pPr>
        <w:ind w:left="2407" w:hanging="360"/>
      </w:pPr>
      <w:rPr>
        <w:rFonts w:ascii="Courier New" w:hAnsi="Courier New" w:cs="Courier New" w:hint="default"/>
      </w:rPr>
    </w:lvl>
    <w:lvl w:ilvl="2" w:tplc="0C090005">
      <w:start w:val="1"/>
      <w:numFmt w:val="bullet"/>
      <w:lvlText w:val=""/>
      <w:lvlJc w:val="left"/>
      <w:pPr>
        <w:ind w:left="3127" w:hanging="360"/>
      </w:pPr>
      <w:rPr>
        <w:rFonts w:ascii="Wingdings" w:hAnsi="Wingdings" w:hint="default"/>
      </w:rPr>
    </w:lvl>
    <w:lvl w:ilvl="3" w:tplc="0C090001">
      <w:start w:val="1"/>
      <w:numFmt w:val="bullet"/>
      <w:lvlText w:val=""/>
      <w:lvlJc w:val="left"/>
      <w:pPr>
        <w:ind w:left="3847" w:hanging="360"/>
      </w:pPr>
      <w:rPr>
        <w:rFonts w:ascii="Symbol" w:hAnsi="Symbol" w:hint="default"/>
      </w:rPr>
    </w:lvl>
    <w:lvl w:ilvl="4" w:tplc="0C090003">
      <w:start w:val="1"/>
      <w:numFmt w:val="bullet"/>
      <w:lvlText w:val="o"/>
      <w:lvlJc w:val="left"/>
      <w:pPr>
        <w:ind w:left="4567" w:hanging="360"/>
      </w:pPr>
      <w:rPr>
        <w:rFonts w:ascii="Courier New" w:hAnsi="Courier New" w:cs="Courier New" w:hint="default"/>
      </w:rPr>
    </w:lvl>
    <w:lvl w:ilvl="5" w:tplc="0C090005">
      <w:start w:val="1"/>
      <w:numFmt w:val="bullet"/>
      <w:lvlText w:val=""/>
      <w:lvlJc w:val="left"/>
      <w:pPr>
        <w:ind w:left="5287" w:hanging="360"/>
      </w:pPr>
      <w:rPr>
        <w:rFonts w:ascii="Wingdings" w:hAnsi="Wingdings" w:hint="default"/>
      </w:rPr>
    </w:lvl>
    <w:lvl w:ilvl="6" w:tplc="0C090001">
      <w:start w:val="1"/>
      <w:numFmt w:val="bullet"/>
      <w:lvlText w:val=""/>
      <w:lvlJc w:val="left"/>
      <w:pPr>
        <w:ind w:left="6007" w:hanging="360"/>
      </w:pPr>
      <w:rPr>
        <w:rFonts w:ascii="Symbol" w:hAnsi="Symbol" w:hint="default"/>
      </w:rPr>
    </w:lvl>
    <w:lvl w:ilvl="7" w:tplc="0C090003">
      <w:start w:val="1"/>
      <w:numFmt w:val="bullet"/>
      <w:lvlText w:val="o"/>
      <w:lvlJc w:val="left"/>
      <w:pPr>
        <w:ind w:left="6727" w:hanging="360"/>
      </w:pPr>
      <w:rPr>
        <w:rFonts w:ascii="Courier New" w:hAnsi="Courier New" w:cs="Courier New" w:hint="default"/>
      </w:rPr>
    </w:lvl>
    <w:lvl w:ilvl="8" w:tplc="0C090005">
      <w:start w:val="1"/>
      <w:numFmt w:val="bullet"/>
      <w:lvlText w:val=""/>
      <w:lvlJc w:val="left"/>
      <w:pPr>
        <w:ind w:left="7447" w:hanging="360"/>
      </w:pPr>
      <w:rPr>
        <w:rFonts w:ascii="Wingdings" w:hAnsi="Wingdings" w:hint="default"/>
      </w:rPr>
    </w:lvl>
  </w:abstractNum>
  <w:abstractNum w:abstractNumId="34" w15:restartNumberingAfterBreak="0">
    <w:nsid w:val="6DFA7188"/>
    <w:multiLevelType w:val="hybridMultilevel"/>
    <w:tmpl w:val="F7C61C7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BE00D48"/>
    <w:multiLevelType w:val="hybridMultilevel"/>
    <w:tmpl w:val="B5785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11"/>
  </w:num>
  <w:num w:numId="4">
    <w:abstractNumId w:val="13"/>
  </w:num>
  <w:num w:numId="5">
    <w:abstractNumId w:val="3"/>
  </w:num>
  <w:num w:numId="6">
    <w:abstractNumId w:val="18"/>
  </w:num>
  <w:num w:numId="7">
    <w:abstractNumId w:val="35"/>
  </w:num>
  <w:num w:numId="8">
    <w:abstractNumId w:val="20"/>
  </w:num>
  <w:num w:numId="9">
    <w:abstractNumId w:val="28"/>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9"/>
  </w:num>
  <w:num w:numId="14">
    <w:abstractNumId w:val="2"/>
  </w:num>
  <w:num w:numId="15">
    <w:abstractNumId w:val="1"/>
  </w:num>
  <w:num w:numId="16">
    <w:abstractNumId w:val="0"/>
  </w:num>
  <w:num w:numId="17">
    <w:abstractNumId w:val="4"/>
  </w:num>
  <w:num w:numId="18">
    <w:abstractNumId w:val="14"/>
  </w:num>
  <w:num w:numId="19">
    <w:abstractNumId w:val="7"/>
  </w:num>
  <w:num w:numId="20">
    <w:abstractNumId w:val="30"/>
  </w:num>
  <w:num w:numId="21">
    <w:abstractNumId w:val="5"/>
  </w:num>
  <w:num w:numId="22">
    <w:abstractNumId w:val="12"/>
  </w:num>
  <w:num w:numId="23">
    <w:abstractNumId w:val="8"/>
  </w:num>
  <w:num w:numId="24">
    <w:abstractNumId w:val="25"/>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num>
  <w:num w:numId="27">
    <w:abstractNumId w:val="22"/>
  </w:num>
  <w:num w:numId="28">
    <w:abstractNumId w:val="33"/>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9"/>
  </w:num>
  <w:num w:numId="32">
    <w:abstractNumId w:val="31"/>
  </w:num>
  <w:num w:numId="33">
    <w:abstractNumId w:val="6"/>
  </w:num>
  <w:num w:numId="34">
    <w:abstractNumId w:val="10"/>
  </w:num>
  <w:num w:numId="35">
    <w:abstractNumId w:val="15"/>
  </w:num>
  <w:num w:numId="36">
    <w:abstractNumId w:val="26"/>
  </w:num>
  <w:num w:numId="37">
    <w:abstractNumId w:val="36"/>
  </w:num>
  <w:num w:numId="38">
    <w:abstractNumId w:val="21"/>
  </w:num>
  <w:num w:numId="39">
    <w:abstractNumId w:val="16"/>
  </w:num>
  <w:num w:numId="4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C6"/>
    <w:rsid w:val="000142F9"/>
    <w:rsid w:val="00023CA5"/>
    <w:rsid w:val="000421FC"/>
    <w:rsid w:val="00043C29"/>
    <w:rsid w:val="00047515"/>
    <w:rsid w:val="00066404"/>
    <w:rsid w:val="00066473"/>
    <w:rsid w:val="00076D7B"/>
    <w:rsid w:val="0009561B"/>
    <w:rsid w:val="000A7B8A"/>
    <w:rsid w:val="00100F41"/>
    <w:rsid w:val="0010494E"/>
    <w:rsid w:val="0011204A"/>
    <w:rsid w:val="001313FD"/>
    <w:rsid w:val="00132DBD"/>
    <w:rsid w:val="001353C2"/>
    <w:rsid w:val="001641C5"/>
    <w:rsid w:val="001652CC"/>
    <w:rsid w:val="00165CAC"/>
    <w:rsid w:val="00167694"/>
    <w:rsid w:val="00193464"/>
    <w:rsid w:val="001C1E6A"/>
    <w:rsid w:val="001F1A93"/>
    <w:rsid w:val="001F5BEB"/>
    <w:rsid w:val="00207BB6"/>
    <w:rsid w:val="00247991"/>
    <w:rsid w:val="00287918"/>
    <w:rsid w:val="00290056"/>
    <w:rsid w:val="002B1027"/>
    <w:rsid w:val="002B49DA"/>
    <w:rsid w:val="002C248D"/>
    <w:rsid w:val="002C37DA"/>
    <w:rsid w:val="002C5D29"/>
    <w:rsid w:val="002C7172"/>
    <w:rsid w:val="002F1EC2"/>
    <w:rsid w:val="002F62EC"/>
    <w:rsid w:val="00301DE8"/>
    <w:rsid w:val="00315D1F"/>
    <w:rsid w:val="003316BF"/>
    <w:rsid w:val="00340AE6"/>
    <w:rsid w:val="00341B4D"/>
    <w:rsid w:val="0034445F"/>
    <w:rsid w:val="00377E98"/>
    <w:rsid w:val="003A168D"/>
    <w:rsid w:val="003F7D08"/>
    <w:rsid w:val="004056D9"/>
    <w:rsid w:val="00412F2A"/>
    <w:rsid w:val="00413FF6"/>
    <w:rsid w:val="00421E67"/>
    <w:rsid w:val="00461807"/>
    <w:rsid w:val="004A38D9"/>
    <w:rsid w:val="004A7924"/>
    <w:rsid w:val="004B08F1"/>
    <w:rsid w:val="004C32A3"/>
    <w:rsid w:val="004D189D"/>
    <w:rsid w:val="004D721C"/>
    <w:rsid w:val="004F0CAA"/>
    <w:rsid w:val="00511E0C"/>
    <w:rsid w:val="00514149"/>
    <w:rsid w:val="00520620"/>
    <w:rsid w:val="00531D62"/>
    <w:rsid w:val="0054747E"/>
    <w:rsid w:val="00560461"/>
    <w:rsid w:val="005864ED"/>
    <w:rsid w:val="005C14F7"/>
    <w:rsid w:val="005D16C2"/>
    <w:rsid w:val="005D6BC4"/>
    <w:rsid w:val="005E0882"/>
    <w:rsid w:val="005E6A31"/>
    <w:rsid w:val="005F6216"/>
    <w:rsid w:val="005F6471"/>
    <w:rsid w:val="006170F9"/>
    <w:rsid w:val="00626E31"/>
    <w:rsid w:val="0062798A"/>
    <w:rsid w:val="006421AE"/>
    <w:rsid w:val="00680758"/>
    <w:rsid w:val="006819A2"/>
    <w:rsid w:val="00692F99"/>
    <w:rsid w:val="006A316F"/>
    <w:rsid w:val="006B42E8"/>
    <w:rsid w:val="006F348E"/>
    <w:rsid w:val="00706BB7"/>
    <w:rsid w:val="0072651A"/>
    <w:rsid w:val="00730D6A"/>
    <w:rsid w:val="00731893"/>
    <w:rsid w:val="007333BD"/>
    <w:rsid w:val="00757497"/>
    <w:rsid w:val="0076009F"/>
    <w:rsid w:val="00771427"/>
    <w:rsid w:val="007A24C4"/>
    <w:rsid w:val="007A7D8C"/>
    <w:rsid w:val="007B2C7F"/>
    <w:rsid w:val="007E07C5"/>
    <w:rsid w:val="007E4A24"/>
    <w:rsid w:val="007F7229"/>
    <w:rsid w:val="008068BD"/>
    <w:rsid w:val="00827200"/>
    <w:rsid w:val="008361E1"/>
    <w:rsid w:val="00845D47"/>
    <w:rsid w:val="0087744D"/>
    <w:rsid w:val="00895732"/>
    <w:rsid w:val="008A57F4"/>
    <w:rsid w:val="008B6C80"/>
    <w:rsid w:val="008F2624"/>
    <w:rsid w:val="008F48E6"/>
    <w:rsid w:val="00905494"/>
    <w:rsid w:val="00905F94"/>
    <w:rsid w:val="00923841"/>
    <w:rsid w:val="0094124A"/>
    <w:rsid w:val="00947936"/>
    <w:rsid w:val="00957974"/>
    <w:rsid w:val="0096198B"/>
    <w:rsid w:val="00976D88"/>
    <w:rsid w:val="009777DD"/>
    <w:rsid w:val="00991DE7"/>
    <w:rsid w:val="00993A84"/>
    <w:rsid w:val="009D02B6"/>
    <w:rsid w:val="009D1F91"/>
    <w:rsid w:val="009E21A2"/>
    <w:rsid w:val="00A332F5"/>
    <w:rsid w:val="00A35F5B"/>
    <w:rsid w:val="00A6229F"/>
    <w:rsid w:val="00A636E1"/>
    <w:rsid w:val="00A80E57"/>
    <w:rsid w:val="00A846F0"/>
    <w:rsid w:val="00AA4B88"/>
    <w:rsid w:val="00AB6AB1"/>
    <w:rsid w:val="00AD25F7"/>
    <w:rsid w:val="00B12B50"/>
    <w:rsid w:val="00B17A1F"/>
    <w:rsid w:val="00B2197A"/>
    <w:rsid w:val="00B3788D"/>
    <w:rsid w:val="00B55192"/>
    <w:rsid w:val="00B57188"/>
    <w:rsid w:val="00B63B33"/>
    <w:rsid w:val="00B72341"/>
    <w:rsid w:val="00B7588D"/>
    <w:rsid w:val="00BC02FA"/>
    <w:rsid w:val="00BE4208"/>
    <w:rsid w:val="00C10E5C"/>
    <w:rsid w:val="00C21F7D"/>
    <w:rsid w:val="00C2297D"/>
    <w:rsid w:val="00C257C5"/>
    <w:rsid w:val="00C3143D"/>
    <w:rsid w:val="00C56ECE"/>
    <w:rsid w:val="00C6669A"/>
    <w:rsid w:val="00C767ED"/>
    <w:rsid w:val="00C9290F"/>
    <w:rsid w:val="00CA21A9"/>
    <w:rsid w:val="00CA2B97"/>
    <w:rsid w:val="00CA401C"/>
    <w:rsid w:val="00CA49BA"/>
    <w:rsid w:val="00CB1AF1"/>
    <w:rsid w:val="00CC3828"/>
    <w:rsid w:val="00CC40C6"/>
    <w:rsid w:val="00CC4B3A"/>
    <w:rsid w:val="00CF1085"/>
    <w:rsid w:val="00CF6F37"/>
    <w:rsid w:val="00D02156"/>
    <w:rsid w:val="00D11294"/>
    <w:rsid w:val="00D170A8"/>
    <w:rsid w:val="00D477B3"/>
    <w:rsid w:val="00D70345"/>
    <w:rsid w:val="00D825C9"/>
    <w:rsid w:val="00DB7F19"/>
    <w:rsid w:val="00DD687E"/>
    <w:rsid w:val="00DF6D9B"/>
    <w:rsid w:val="00E00E69"/>
    <w:rsid w:val="00E14DFD"/>
    <w:rsid w:val="00E14F9B"/>
    <w:rsid w:val="00E20ECE"/>
    <w:rsid w:val="00E3214D"/>
    <w:rsid w:val="00E41FCB"/>
    <w:rsid w:val="00E50CE1"/>
    <w:rsid w:val="00E66E20"/>
    <w:rsid w:val="00E81CE6"/>
    <w:rsid w:val="00EA3BB1"/>
    <w:rsid w:val="00EB51F6"/>
    <w:rsid w:val="00EC00D9"/>
    <w:rsid w:val="00EC0D5D"/>
    <w:rsid w:val="00ED155F"/>
    <w:rsid w:val="00ED2864"/>
    <w:rsid w:val="00ED7F7F"/>
    <w:rsid w:val="00EF7D04"/>
    <w:rsid w:val="00F41E09"/>
    <w:rsid w:val="00F73E34"/>
    <w:rsid w:val="00FA23D9"/>
    <w:rsid w:val="00FB23A6"/>
    <w:rsid w:val="00FB48A1"/>
    <w:rsid w:val="00FC5FC0"/>
    <w:rsid w:val="00FF39BC"/>
    <w:rsid w:val="00FF7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B29A20A"/>
  <w15:chartTrackingRefBased/>
  <w15:docId w15:val="{EB2A9314-7BE6-409F-9924-09803C03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99"/>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99"/>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List Paragraph2,NFP GP Bulleted List,FooterText,numbered,Paragraphe de liste1,Bulletr List Paragraph,列出段落,列出段落1,List Paragraph21,Listeafsnit1,Parágrafo da Lista1,Párrafo de lista1,リスト段落1,L"/>
    <w:basedOn w:val="Normal"/>
    <w:link w:val="ListParagraphChar"/>
    <w:uiPriority w:val="34"/>
    <w:qFormat/>
    <w:rsid w:val="00CC40C6"/>
    <w:pPr>
      <w:ind w:left="720"/>
      <w:contextualSpacing/>
    </w:pPr>
  </w:style>
  <w:style w:type="paragraph" w:styleId="ListNumber4">
    <w:name w:val="List Number 4"/>
    <w:basedOn w:val="Normal"/>
    <w:uiPriority w:val="99"/>
    <w:rsid w:val="00CC40C6"/>
    <w:pPr>
      <w:spacing w:before="0" w:after="200"/>
      <w:ind w:left="1476" w:hanging="369"/>
    </w:pPr>
    <w:rPr>
      <w:rFonts w:ascii="Calibri" w:hAnsi="Calibri"/>
      <w:sz w:val="24"/>
    </w:rPr>
  </w:style>
  <w:style w:type="paragraph" w:styleId="ListNumber5">
    <w:name w:val="List Number 5"/>
    <w:basedOn w:val="Normal"/>
    <w:uiPriority w:val="99"/>
    <w:rsid w:val="00CC40C6"/>
    <w:pPr>
      <w:spacing w:before="0" w:after="200"/>
      <w:ind w:left="1845" w:hanging="369"/>
    </w:pPr>
    <w:rPr>
      <w:rFonts w:ascii="Calibri" w:hAnsi="Calibri"/>
      <w:sz w:val="24"/>
    </w:rPr>
  </w:style>
  <w:style w:type="paragraph" w:styleId="FootnoteText">
    <w:name w:val="footnote text"/>
    <w:basedOn w:val="Normal"/>
    <w:link w:val="FootnoteTextChar"/>
    <w:uiPriority w:val="99"/>
    <w:semiHidden/>
    <w:unhideWhenUsed/>
    <w:rsid w:val="00CC40C6"/>
    <w:pPr>
      <w:spacing w:before="0"/>
    </w:pPr>
    <w:rPr>
      <w:rFonts w:ascii="Calibri" w:hAnsi="Calibri"/>
      <w:sz w:val="20"/>
      <w:szCs w:val="20"/>
    </w:rPr>
  </w:style>
  <w:style w:type="character" w:customStyle="1" w:styleId="FootnoteTextChar">
    <w:name w:val="Footnote Text Char"/>
    <w:basedOn w:val="DefaultParagraphFont"/>
    <w:link w:val="FootnoteText"/>
    <w:uiPriority w:val="99"/>
    <w:semiHidden/>
    <w:rsid w:val="00CC40C6"/>
    <w:rPr>
      <w:rFonts w:ascii="Calibri" w:hAnsi="Calibri"/>
      <w:lang w:eastAsia="en-US"/>
    </w:rPr>
  </w:style>
  <w:style w:type="character" w:styleId="FootnoteReference">
    <w:name w:val="footnote reference"/>
    <w:basedOn w:val="DefaultParagraphFont"/>
    <w:uiPriority w:val="99"/>
    <w:semiHidden/>
    <w:unhideWhenUsed/>
    <w:rsid w:val="00CC40C6"/>
    <w:rPr>
      <w:vertAlign w:val="superscript"/>
    </w:rPr>
  </w:style>
  <w:style w:type="character" w:customStyle="1" w:styleId="ListParagraphChar">
    <w:name w:val="List Paragraph Char"/>
    <w:aliases w:val="List Paragraph1 Char,Recommendation Char,List Paragraph11 Char,List Paragraph2 Char,NFP GP Bulleted List Char,FooterText Char,numbered Char,Paragraphe de liste1 Char,Bulletr List Paragraph Char,列出段落 Char,列出段落1 Char,Listeafsnit1 Char"/>
    <w:basedOn w:val="DefaultParagraphFont"/>
    <w:link w:val="ListParagraph"/>
    <w:uiPriority w:val="34"/>
    <w:locked/>
    <w:rsid w:val="00B72341"/>
    <w:rPr>
      <w:sz w:val="22"/>
      <w:szCs w:val="22"/>
      <w:lang w:eastAsia="en-US"/>
    </w:rPr>
  </w:style>
  <w:style w:type="paragraph" w:customStyle="1" w:styleId="BulletKeyPoints">
    <w:name w:val="Bullet Key Points"/>
    <w:basedOn w:val="Normal"/>
    <w:rsid w:val="008A57F4"/>
    <w:pPr>
      <w:numPr>
        <w:numId w:val="34"/>
      </w:numPr>
      <w:spacing w:before="0" w:after="200"/>
    </w:pPr>
    <w:rPr>
      <w:rFonts w:ascii="Calibri" w:eastAsia="Times New Roman" w:hAnsi="Calibri" w:cs="Arial"/>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BD768-6E5D-42EF-AB76-C6666A82C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8574D-BDA9-4794-86FA-7E07E3EC0B79}">
  <ds:schemaRefs>
    <ds:schemaRef ds:uri="http://schemas.microsoft.com/sharepoint/v3/contenttype/forms"/>
  </ds:schemaRefs>
</ds:datastoreItem>
</file>

<file path=customXml/itemProps3.xml><?xml version="1.0" encoding="utf-8"?>
<ds:datastoreItem xmlns:ds="http://schemas.openxmlformats.org/officeDocument/2006/customXml" ds:itemID="{95833146-CC0A-473E-A27E-42EF335B3AD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9C7F5CA3-762D-41E8-9C17-8B6EF8D0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2798</Words>
  <Characters>15953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explanatory-note</dc:subject>
  <dc:creator>Department of Agriculture</dc:creator>
  <cp:keywords/>
  <dc:description/>
  <cp:lastModifiedBy>Dernelley, Jane</cp:lastModifiedBy>
  <cp:revision>2</cp:revision>
  <cp:lastPrinted>2019-07-30T08:59:00Z</cp:lastPrinted>
  <dcterms:created xsi:type="dcterms:W3CDTF">2020-03-27T03:58:00Z</dcterms:created>
  <dcterms:modified xsi:type="dcterms:W3CDTF">2020-03-27T03:58:00Z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