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0B376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ABC67B6" wp14:editId="78E359F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1733B" w14:textId="77777777" w:rsidR="005E317F" w:rsidRDefault="005E317F" w:rsidP="005E317F">
      <w:pPr>
        <w:rPr>
          <w:sz w:val="19"/>
        </w:rPr>
      </w:pPr>
    </w:p>
    <w:p w14:paraId="094E9593" w14:textId="77777777" w:rsidR="005E317F" w:rsidRPr="00E500D4" w:rsidRDefault="009F3ABF" w:rsidP="005E317F">
      <w:pPr>
        <w:pStyle w:val="ShortT"/>
      </w:pPr>
      <w:r>
        <w:t>Migration</w:t>
      </w:r>
      <w:r w:rsidR="005E317F" w:rsidRPr="00DA182D">
        <w:t xml:space="preserve"> </w:t>
      </w:r>
      <w:r w:rsidR="005E317F">
        <w:t>(</w:t>
      </w:r>
      <w:r>
        <w:t>LIN 20/</w:t>
      </w:r>
      <w:r w:rsidR="003C7E9C">
        <w:t>049</w:t>
      </w:r>
      <w:r>
        <w:t>: Arrangements for child visa applications</w:t>
      </w:r>
      <w:r w:rsidR="005E317F">
        <w:t xml:space="preserve">) </w:t>
      </w:r>
      <w:r>
        <w:t>Amendment Instrument 2020</w:t>
      </w:r>
    </w:p>
    <w:p w14:paraId="26CCEB8A" w14:textId="3DDE05DA" w:rsidR="005E317F" w:rsidRPr="00DA182D" w:rsidRDefault="005E317F" w:rsidP="00810C89">
      <w:pPr>
        <w:pStyle w:val="SignCoverPageStart"/>
        <w:spacing w:before="240" w:line="276" w:lineRule="auto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D526D3">
        <w:rPr>
          <w:szCs w:val="22"/>
        </w:rPr>
        <w:t>Sarah Fuller</w:t>
      </w:r>
      <w:r w:rsidRPr="00DA182D">
        <w:rPr>
          <w:szCs w:val="22"/>
        </w:rPr>
        <w:t xml:space="preserve">, </w:t>
      </w:r>
      <w:r w:rsidR="009F3ABF" w:rsidRPr="007B4E91">
        <w:rPr>
          <w:szCs w:val="22"/>
        </w:rPr>
        <w:t xml:space="preserve">delegate of the Minister for Immigration, Citizenship, Migrant Services and Multicultural Affairs, make the following </w:t>
      </w:r>
      <w:r w:rsidR="009F3ABF">
        <w:rPr>
          <w:szCs w:val="22"/>
        </w:rPr>
        <w:t xml:space="preserve">amendment </w:t>
      </w:r>
      <w:r w:rsidR="009F3ABF" w:rsidRPr="007B4E91">
        <w:rPr>
          <w:szCs w:val="22"/>
        </w:rPr>
        <w:t>instrument.</w:t>
      </w:r>
    </w:p>
    <w:p w14:paraId="1E74DD62" w14:textId="04C11481" w:rsidR="005E317F" w:rsidRPr="00001A63" w:rsidRDefault="005E317F" w:rsidP="005E2EE2">
      <w:pPr>
        <w:keepNext/>
        <w:spacing w:before="300" w:line="240" w:lineRule="atLeast"/>
        <w:ind w:left="3402" w:right="397" w:hanging="3402"/>
        <w:jc w:val="both"/>
        <w:rPr>
          <w:szCs w:val="22"/>
        </w:rPr>
      </w:pPr>
      <w:r>
        <w:rPr>
          <w:szCs w:val="22"/>
        </w:rPr>
        <w:t>Dated</w:t>
      </w:r>
      <w:r w:rsidR="003F5FB3">
        <w:rPr>
          <w:szCs w:val="22"/>
        </w:rPr>
        <w:t xml:space="preserve">               27 March </w:t>
      </w:r>
      <w:r w:rsidR="005E2EE2">
        <w:rPr>
          <w:szCs w:val="22"/>
        </w:rPr>
        <w:t>2020</w:t>
      </w:r>
    </w:p>
    <w:p w14:paraId="045DC0B0" w14:textId="49D14170" w:rsidR="009F3ABF" w:rsidRDefault="00D526D3" w:rsidP="009F3AB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Sarah Fuller</w:t>
      </w:r>
      <w:r w:rsidR="009F3ABF" w:rsidRPr="00A75FE9">
        <w:rPr>
          <w:szCs w:val="22"/>
        </w:rPr>
        <w:t xml:space="preserve"> </w:t>
      </w:r>
      <w:bookmarkStart w:id="0" w:name="_GoBack"/>
      <w:bookmarkEnd w:id="0"/>
    </w:p>
    <w:p w14:paraId="1BB5C960" w14:textId="7DCC5EC5" w:rsidR="009F3ABF" w:rsidRDefault="00D526D3" w:rsidP="009F3ABF">
      <w:pPr>
        <w:pStyle w:val="SignCoverPageEnd"/>
        <w:ind w:right="91"/>
        <w:rPr>
          <w:sz w:val="22"/>
        </w:rPr>
      </w:pPr>
      <w:r>
        <w:rPr>
          <w:sz w:val="22"/>
        </w:rPr>
        <w:t xml:space="preserve">Acting </w:t>
      </w:r>
      <w:r w:rsidR="00B01DDD">
        <w:rPr>
          <w:sz w:val="22"/>
        </w:rPr>
        <w:t xml:space="preserve">Senior Executive Service, Band One </w:t>
      </w:r>
    </w:p>
    <w:p w14:paraId="27FB2C83" w14:textId="77777777" w:rsidR="009F3ABF" w:rsidRDefault="009F3ABF" w:rsidP="009F3ABF">
      <w:pPr>
        <w:pStyle w:val="SignCoverPageEnd"/>
        <w:ind w:right="91"/>
        <w:rPr>
          <w:sz w:val="22"/>
        </w:rPr>
      </w:pPr>
      <w:r w:rsidRPr="005A7219">
        <w:rPr>
          <w:sz w:val="22"/>
        </w:rPr>
        <w:t>Immigration Programs Division</w:t>
      </w:r>
      <w:r>
        <w:rPr>
          <w:sz w:val="22"/>
        </w:rPr>
        <w:t xml:space="preserve"> </w:t>
      </w:r>
    </w:p>
    <w:p w14:paraId="69E75FC0" w14:textId="77777777" w:rsidR="009F3ABF" w:rsidRDefault="009F3ABF" w:rsidP="009F3ABF">
      <w:pPr>
        <w:pStyle w:val="SignCoverPageEnd"/>
        <w:ind w:right="91"/>
        <w:rPr>
          <w:sz w:val="22"/>
        </w:rPr>
      </w:pPr>
      <w:r>
        <w:rPr>
          <w:sz w:val="22"/>
        </w:rPr>
        <w:t>Department of Home Affairs</w:t>
      </w:r>
    </w:p>
    <w:p w14:paraId="6C51317F" w14:textId="77777777" w:rsidR="00B20990" w:rsidRDefault="00B20990" w:rsidP="00B20990"/>
    <w:p w14:paraId="01E4D2CC" w14:textId="77777777"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27780C0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7D9318C5" w14:textId="3B47EBD9" w:rsidR="003C7E9C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3C7E9C">
        <w:rPr>
          <w:noProof/>
        </w:rPr>
        <w:t>1  Name</w:t>
      </w:r>
      <w:r w:rsidR="003C7E9C">
        <w:rPr>
          <w:noProof/>
        </w:rPr>
        <w:tab/>
      </w:r>
      <w:r w:rsidR="003C7E9C">
        <w:rPr>
          <w:noProof/>
        </w:rPr>
        <w:fldChar w:fldCharType="begin"/>
      </w:r>
      <w:r w:rsidR="003C7E9C">
        <w:rPr>
          <w:noProof/>
        </w:rPr>
        <w:instrText xml:space="preserve"> PAGEREF _Toc34833939 \h </w:instrText>
      </w:r>
      <w:r w:rsidR="003C7E9C">
        <w:rPr>
          <w:noProof/>
        </w:rPr>
      </w:r>
      <w:r w:rsidR="003C7E9C">
        <w:rPr>
          <w:noProof/>
        </w:rPr>
        <w:fldChar w:fldCharType="separate"/>
      </w:r>
      <w:r w:rsidR="00896ABC">
        <w:rPr>
          <w:noProof/>
        </w:rPr>
        <w:t>1</w:t>
      </w:r>
      <w:r w:rsidR="003C7E9C">
        <w:rPr>
          <w:noProof/>
        </w:rPr>
        <w:fldChar w:fldCharType="end"/>
      </w:r>
    </w:p>
    <w:p w14:paraId="0F2A384D" w14:textId="2EA64B81" w:rsidR="003C7E9C" w:rsidRDefault="003C7E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_Toc34833940 \h </w:instrText>
      </w:r>
      <w:r>
        <w:rPr>
          <w:noProof/>
        </w:rPr>
      </w:r>
      <w:r>
        <w:rPr>
          <w:noProof/>
        </w:rPr>
        <w:fldChar w:fldCharType="separate"/>
      </w:r>
      <w:r w:rsidR="00896ABC">
        <w:rPr>
          <w:noProof/>
        </w:rPr>
        <w:t>1</w:t>
      </w:r>
      <w:r>
        <w:rPr>
          <w:noProof/>
        </w:rPr>
        <w:fldChar w:fldCharType="end"/>
      </w:r>
    </w:p>
    <w:p w14:paraId="61BEA9D4" w14:textId="15353FBE" w:rsidR="003C7E9C" w:rsidRDefault="003C7E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_Toc34833941 \h </w:instrText>
      </w:r>
      <w:r>
        <w:rPr>
          <w:noProof/>
        </w:rPr>
      </w:r>
      <w:r>
        <w:rPr>
          <w:noProof/>
        </w:rPr>
        <w:fldChar w:fldCharType="separate"/>
      </w:r>
      <w:r w:rsidR="00896ABC">
        <w:rPr>
          <w:noProof/>
        </w:rPr>
        <w:t>1</w:t>
      </w:r>
      <w:r>
        <w:rPr>
          <w:noProof/>
        </w:rPr>
        <w:fldChar w:fldCharType="end"/>
      </w:r>
    </w:p>
    <w:p w14:paraId="6A860B45" w14:textId="0CCBF4BA" w:rsidR="003C7E9C" w:rsidRDefault="003C7E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_Toc34833942 \h </w:instrText>
      </w:r>
      <w:r>
        <w:rPr>
          <w:noProof/>
        </w:rPr>
      </w:r>
      <w:r>
        <w:rPr>
          <w:noProof/>
        </w:rPr>
        <w:fldChar w:fldCharType="separate"/>
      </w:r>
      <w:r w:rsidR="00896ABC">
        <w:rPr>
          <w:noProof/>
        </w:rPr>
        <w:t>1</w:t>
      </w:r>
      <w:r>
        <w:rPr>
          <w:noProof/>
        </w:rPr>
        <w:fldChar w:fldCharType="end"/>
      </w:r>
    </w:p>
    <w:p w14:paraId="336B4D6E" w14:textId="2B7CC6AB" w:rsidR="003C7E9C" w:rsidRDefault="003C7E9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_Toc34833943 \h </w:instrText>
      </w:r>
      <w:r>
        <w:rPr>
          <w:noProof/>
        </w:rPr>
      </w:r>
      <w:r>
        <w:rPr>
          <w:noProof/>
        </w:rPr>
        <w:fldChar w:fldCharType="separate"/>
      </w:r>
      <w:r w:rsidR="00896ABC">
        <w:rPr>
          <w:noProof/>
        </w:rPr>
        <w:t>2</w:t>
      </w:r>
      <w:r>
        <w:rPr>
          <w:noProof/>
        </w:rPr>
        <w:fldChar w:fldCharType="end"/>
      </w:r>
    </w:p>
    <w:p w14:paraId="36863600" w14:textId="29C02BA1" w:rsidR="003C7E9C" w:rsidRDefault="003C7E9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ARRANGEMENTS FOR CHILD VISA APPLICATIONS 2016/051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_Toc34833944 \h </w:instrText>
      </w:r>
      <w:r>
        <w:rPr>
          <w:noProof/>
        </w:rPr>
      </w:r>
      <w:r>
        <w:rPr>
          <w:noProof/>
        </w:rPr>
        <w:fldChar w:fldCharType="separate"/>
      </w:r>
      <w:r w:rsidR="00896ABC">
        <w:rPr>
          <w:noProof/>
        </w:rPr>
        <w:t>2</w:t>
      </w:r>
      <w:r>
        <w:rPr>
          <w:noProof/>
        </w:rPr>
        <w:fldChar w:fldCharType="end"/>
      </w:r>
    </w:p>
    <w:p w14:paraId="55D26AF3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045DDB06" w14:textId="77777777" w:rsidR="00B20990" w:rsidRDefault="00B20990" w:rsidP="00B20990"/>
    <w:p w14:paraId="1FA83A7E" w14:textId="77777777" w:rsidR="00B20990" w:rsidRDefault="00B20990" w:rsidP="00B20990">
      <w:pPr>
        <w:sectPr w:rsidR="00B20990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3D8A7ED" w14:textId="77777777" w:rsidR="005E317F" w:rsidRPr="009C2562" w:rsidRDefault="005E317F" w:rsidP="005E317F">
      <w:pPr>
        <w:pStyle w:val="ActHead5"/>
      </w:pPr>
      <w:bookmarkStart w:id="2" w:name="_Toc34833939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79AEF2C1" w14:textId="539593AB" w:rsidR="005E317F" w:rsidRDefault="005E2EE2" w:rsidP="00810C89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  <w:spacing w:line="276" w:lineRule="auto"/>
        <w:ind w:left="1134" w:hanging="567"/>
      </w:pPr>
      <w:r>
        <w:t xml:space="preserve">This instrument is the </w:t>
      </w:r>
      <w:r w:rsidR="009F3ABF" w:rsidRPr="009F3ABF">
        <w:rPr>
          <w:i/>
        </w:rPr>
        <w:t>Migration (LIN 20/</w:t>
      </w:r>
      <w:r w:rsidR="003C7E9C">
        <w:rPr>
          <w:i/>
        </w:rPr>
        <w:t>049</w:t>
      </w:r>
      <w:r w:rsidR="009F3ABF" w:rsidRPr="009F3ABF">
        <w:rPr>
          <w:i/>
        </w:rPr>
        <w:t>: Arrangements for child visa applications) Amendment Instrument 2020</w:t>
      </w:r>
      <w:r w:rsidR="009F3ABF">
        <w:t xml:space="preserve">. </w:t>
      </w:r>
    </w:p>
    <w:p w14:paraId="47A3D724" w14:textId="77777777" w:rsidR="009F3ABF" w:rsidRDefault="009F3ABF" w:rsidP="00810C89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  <w:spacing w:line="276" w:lineRule="auto"/>
        <w:ind w:left="1134" w:hanging="567"/>
      </w:pPr>
      <w:r>
        <w:t>This instrument may be cited as LIN 20/</w:t>
      </w:r>
      <w:r w:rsidR="003C7E9C">
        <w:t>049</w:t>
      </w:r>
      <w:r>
        <w:t xml:space="preserve">. </w:t>
      </w:r>
    </w:p>
    <w:p w14:paraId="738151D2" w14:textId="77777777" w:rsidR="005E317F" w:rsidRDefault="005E317F" w:rsidP="00810C89">
      <w:pPr>
        <w:pStyle w:val="ActHead5"/>
        <w:spacing w:line="276" w:lineRule="auto"/>
      </w:pPr>
      <w:bookmarkStart w:id="3" w:name="_Toc34833940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432CEC03" w14:textId="77777777" w:rsidR="00002BCC" w:rsidRPr="003422B4" w:rsidRDefault="00002BCC" w:rsidP="00810C89">
      <w:pPr>
        <w:pStyle w:val="subsection"/>
        <w:tabs>
          <w:tab w:val="clear" w:pos="1021"/>
          <w:tab w:val="right" w:pos="1134"/>
        </w:tabs>
        <w:spacing w:line="276" w:lineRule="auto"/>
        <w:ind w:firstLine="0"/>
      </w:pPr>
      <w:r w:rsidRPr="003422B4">
        <w:tab/>
      </w:r>
      <w:r w:rsidR="009F3ABF">
        <w:t xml:space="preserve">This instrument commences on 1 April 2020. </w:t>
      </w:r>
    </w:p>
    <w:p w14:paraId="2D66F958" w14:textId="77777777" w:rsidR="005E317F" w:rsidRPr="009C2562" w:rsidRDefault="005E317F" w:rsidP="00810C89">
      <w:pPr>
        <w:pStyle w:val="ActHead5"/>
        <w:spacing w:line="276" w:lineRule="auto"/>
      </w:pPr>
      <w:bookmarkStart w:id="4" w:name="_Toc34833941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62787F08" w14:textId="545CE1FF" w:rsidR="005E317F" w:rsidRPr="009C2562" w:rsidRDefault="009F3ABF" w:rsidP="00810C89">
      <w:pPr>
        <w:pStyle w:val="subsection"/>
        <w:tabs>
          <w:tab w:val="clear" w:pos="1021"/>
          <w:tab w:val="right" w:pos="1134"/>
        </w:tabs>
        <w:spacing w:line="276" w:lineRule="auto"/>
        <w:ind w:firstLine="0"/>
      </w:pPr>
      <w:r w:rsidRPr="009C2562">
        <w:t xml:space="preserve">This instrument is made under </w:t>
      </w:r>
      <w:r>
        <w:t xml:space="preserve">subregulation 2.07(5) of the </w:t>
      </w:r>
      <w:r w:rsidRPr="00BF380E">
        <w:rPr>
          <w:i/>
        </w:rPr>
        <w:t>Migration Regulations 1994</w:t>
      </w:r>
      <w:r>
        <w:rPr>
          <w:i/>
        </w:rPr>
        <w:t xml:space="preserve"> </w:t>
      </w:r>
      <w:r w:rsidRPr="00196521">
        <w:t>(the Regulations).</w:t>
      </w:r>
    </w:p>
    <w:p w14:paraId="43AE3C7C" w14:textId="77777777" w:rsidR="005E317F" w:rsidRPr="006065DA" w:rsidRDefault="005E317F" w:rsidP="00810C89">
      <w:pPr>
        <w:pStyle w:val="ActHead5"/>
        <w:spacing w:line="276" w:lineRule="auto"/>
      </w:pPr>
      <w:bookmarkStart w:id="5" w:name="_Toc34833942"/>
      <w:proofErr w:type="gramStart"/>
      <w:r w:rsidRPr="006065DA">
        <w:t>4  Schedules</w:t>
      </w:r>
      <w:bookmarkEnd w:id="5"/>
      <w:proofErr w:type="gramEnd"/>
    </w:p>
    <w:p w14:paraId="0E532E14" w14:textId="2F972B7B" w:rsidR="005E317F" w:rsidRDefault="005E2EE2" w:rsidP="00810C89">
      <w:pPr>
        <w:pStyle w:val="subsection"/>
        <w:tabs>
          <w:tab w:val="clear" w:pos="1021"/>
          <w:tab w:val="right" w:pos="1134"/>
        </w:tabs>
        <w:spacing w:line="276" w:lineRule="auto"/>
        <w:ind w:firstLine="0"/>
      </w:pPr>
      <w:r>
        <w:t xml:space="preserve">The </w:t>
      </w:r>
      <w:r w:rsidR="005E317F" w:rsidRPr="006065DA">
        <w:t>i</w:t>
      </w:r>
      <w:r>
        <w:t>nstrument that is specified in the</w:t>
      </w:r>
      <w:r w:rsidR="005E317F" w:rsidRPr="006065DA">
        <w:t xml:space="preserve"> Schedule to this instrument is amended </w:t>
      </w:r>
      <w:r w:rsidR="00485235">
        <w:t>a</w:t>
      </w:r>
      <w:r w:rsidR="005E317F" w:rsidRPr="006065DA">
        <w:t>s set out in the applicable items in the Schedule concerned.</w:t>
      </w:r>
    </w:p>
    <w:p w14:paraId="281B5E41" w14:textId="77777777" w:rsidR="005E317F" w:rsidRDefault="005E317F" w:rsidP="005E317F">
      <w:pPr>
        <w:pStyle w:val="ActHead6"/>
        <w:pageBreakBefore/>
      </w:pPr>
      <w:bookmarkStart w:id="6" w:name="_Toc34833943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3CFBA4CD" w14:textId="5A855DBE" w:rsidR="005E317F" w:rsidRDefault="0091608F" w:rsidP="005E317F">
      <w:pPr>
        <w:pStyle w:val="ActHead9"/>
      </w:pPr>
      <w:bookmarkStart w:id="7" w:name="_Toc34833944"/>
      <w:r w:rsidRPr="0091608F">
        <w:t>A</w:t>
      </w:r>
      <w:r w:rsidR="000D2DD0">
        <w:t xml:space="preserve">rrangements for child visa applications </w:t>
      </w:r>
      <w:r w:rsidRPr="0091608F">
        <w:t>2016/051</w:t>
      </w:r>
      <w:bookmarkEnd w:id="7"/>
    </w:p>
    <w:p w14:paraId="1CEE275D" w14:textId="7092522C" w:rsidR="005E317F" w:rsidRDefault="005E317F" w:rsidP="005E317F">
      <w:pPr>
        <w:pStyle w:val="ItemHead"/>
      </w:pPr>
      <w:proofErr w:type="gramStart"/>
      <w:r>
        <w:t xml:space="preserve">1  </w:t>
      </w:r>
      <w:r w:rsidR="0091608F">
        <w:t>Section</w:t>
      </w:r>
      <w:r w:rsidR="00DD57BC">
        <w:t>s</w:t>
      </w:r>
      <w:proofErr w:type="gramEnd"/>
      <w:r w:rsidR="0091608F">
        <w:t xml:space="preserve"> 4</w:t>
      </w:r>
      <w:r w:rsidR="00DD57BC">
        <w:t xml:space="preserve"> and 5</w:t>
      </w:r>
    </w:p>
    <w:p w14:paraId="7768DAEC" w14:textId="2ECFFAC0" w:rsidR="005E317F" w:rsidRPr="007A25ED" w:rsidRDefault="000D2DD0" w:rsidP="000D2DD0">
      <w:pPr>
        <w:pStyle w:val="Item"/>
        <w:spacing w:before="180"/>
        <w:rPr>
          <w:i/>
        </w:rPr>
      </w:pPr>
      <w:r>
        <w:t>Repeal the sections 4 and 5, substitute:</w:t>
      </w:r>
      <w:r w:rsidR="00DD57BC" w:rsidRPr="007A25ED">
        <w:rPr>
          <w:i/>
        </w:rPr>
        <w:t xml:space="preserve"> </w:t>
      </w:r>
    </w:p>
    <w:p w14:paraId="042FDA78" w14:textId="14AD976F" w:rsidR="00940C87" w:rsidRPr="00BF380E" w:rsidRDefault="007E08A6" w:rsidP="00940C87">
      <w:pPr>
        <w:pStyle w:val="ActHead5"/>
        <w:ind w:left="0" w:firstLine="0"/>
      </w:pPr>
      <w:proofErr w:type="gramStart"/>
      <w:r>
        <w:t xml:space="preserve">4  </w:t>
      </w:r>
      <w:bookmarkStart w:id="8" w:name="_Toc34835754"/>
      <w:r w:rsidR="00940C87">
        <w:t>F</w:t>
      </w:r>
      <w:r w:rsidR="00940C87" w:rsidRPr="00BF380E">
        <w:t>orm</w:t>
      </w:r>
      <w:proofErr w:type="gramEnd"/>
      <w:r w:rsidR="00940C87" w:rsidRPr="00BF380E">
        <w:t>, place and manner for making an application</w:t>
      </w:r>
      <w:bookmarkEnd w:id="8"/>
      <w:r w:rsidR="00940C87" w:rsidRPr="00BF380E">
        <w:t xml:space="preserve"> </w:t>
      </w:r>
    </w:p>
    <w:p w14:paraId="47685910" w14:textId="36B3E095" w:rsidR="00940C87" w:rsidRPr="00BF380E" w:rsidRDefault="00940C87" w:rsidP="00810C89">
      <w:pPr>
        <w:pStyle w:val="subsection"/>
        <w:spacing w:after="240" w:line="276" w:lineRule="auto"/>
        <w:ind w:left="0" w:firstLine="0"/>
        <w:jc w:val="both"/>
      </w:pPr>
      <w:r w:rsidRPr="00BF380E">
        <w:t>For a class of visa mentioned in column 1 of an item of the followi</w:t>
      </w:r>
      <w:r w:rsidR="005E2EE2">
        <w:t>ng table, fo</w:t>
      </w:r>
      <w:r w:rsidR="00C2135F">
        <w:t>r the provision of Schedule 1 to</w:t>
      </w:r>
      <w:r w:rsidR="005E2EE2">
        <w:t xml:space="preserve"> the R</w:t>
      </w:r>
      <w:r w:rsidRPr="00BF380E">
        <w:t xml:space="preserve">egulations mentioned in column 2 of the item, the form mentioned in column 3 is specified and the place and manner mentioned in column 4 for making an application is specified. </w:t>
      </w:r>
    </w:p>
    <w:tbl>
      <w:tblPr>
        <w:tblW w:w="10302" w:type="dxa"/>
        <w:tblInd w:w="-69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97"/>
        <w:gridCol w:w="1843"/>
        <w:gridCol w:w="1559"/>
        <w:gridCol w:w="1134"/>
        <w:gridCol w:w="5069"/>
      </w:tblGrid>
      <w:tr w:rsidR="005E2EE2" w:rsidRPr="00BF380E" w14:paraId="3B5EC00A" w14:textId="77777777" w:rsidTr="000D0CB9">
        <w:trPr>
          <w:trHeight w:val="274"/>
          <w:tblHeader/>
        </w:trPr>
        <w:tc>
          <w:tcPr>
            <w:tcW w:w="697" w:type="dxa"/>
            <w:vMerge w:val="restart"/>
            <w:tcBorders>
              <w:top w:val="single" w:sz="6" w:space="0" w:color="auto"/>
            </w:tcBorders>
          </w:tcPr>
          <w:p w14:paraId="1CC43C28" w14:textId="77777777" w:rsidR="005E2EE2" w:rsidRDefault="005E2EE2" w:rsidP="00B4034C">
            <w:pPr>
              <w:pStyle w:val="TableHeading"/>
            </w:pPr>
          </w:p>
          <w:p w14:paraId="092D9D1F" w14:textId="07427D0E" w:rsidR="005E2EE2" w:rsidRPr="00BF380E" w:rsidRDefault="005E2EE2" w:rsidP="00B4034C">
            <w:pPr>
              <w:pStyle w:val="TableHeading"/>
            </w:pPr>
            <w:r w:rsidRPr="00BF380E">
              <w:t xml:space="preserve">Item 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5F16DBA" w14:textId="77777777" w:rsidR="005E2EE2" w:rsidRPr="00BF380E" w:rsidRDefault="005E2EE2" w:rsidP="00B4034C">
            <w:pPr>
              <w:pStyle w:val="TableHeading"/>
            </w:pPr>
            <w:r w:rsidRPr="00BF380E">
              <w:t>Column 1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A0B4CA5" w14:textId="77777777" w:rsidR="005E2EE2" w:rsidRPr="00BF380E" w:rsidRDefault="005E2EE2" w:rsidP="00B4034C">
            <w:pPr>
              <w:pStyle w:val="TableHeading"/>
            </w:pPr>
            <w:r w:rsidRPr="00BF380E">
              <w:t>Column 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E8801C6" w14:textId="77777777" w:rsidR="005E2EE2" w:rsidRPr="00BF380E" w:rsidRDefault="005E2EE2" w:rsidP="00B4034C">
            <w:pPr>
              <w:pStyle w:val="TableHeading"/>
            </w:pPr>
            <w:r w:rsidRPr="00BF380E">
              <w:t>Column 3</w:t>
            </w:r>
          </w:p>
        </w:tc>
        <w:tc>
          <w:tcPr>
            <w:tcW w:w="5069" w:type="dxa"/>
            <w:tcBorders>
              <w:top w:val="single" w:sz="6" w:space="0" w:color="auto"/>
              <w:bottom w:val="single" w:sz="6" w:space="0" w:color="auto"/>
            </w:tcBorders>
          </w:tcPr>
          <w:p w14:paraId="72B8ECBB" w14:textId="77777777" w:rsidR="005E2EE2" w:rsidRPr="00BF380E" w:rsidRDefault="005E2EE2" w:rsidP="00B4034C">
            <w:pPr>
              <w:pStyle w:val="TableHeading"/>
            </w:pPr>
            <w:r w:rsidRPr="00BF380E">
              <w:t>Column 4</w:t>
            </w:r>
          </w:p>
        </w:tc>
      </w:tr>
      <w:tr w:rsidR="005E2EE2" w:rsidRPr="00BF380E" w14:paraId="0820AC40" w14:textId="77777777" w:rsidTr="000D0CB9">
        <w:trPr>
          <w:trHeight w:val="274"/>
          <w:tblHeader/>
        </w:trPr>
        <w:tc>
          <w:tcPr>
            <w:tcW w:w="697" w:type="dxa"/>
            <w:vMerge/>
            <w:tcBorders>
              <w:bottom w:val="single" w:sz="12" w:space="0" w:color="auto"/>
            </w:tcBorders>
          </w:tcPr>
          <w:p w14:paraId="3CFA0E15" w14:textId="77777777" w:rsidR="005E2EE2" w:rsidRPr="00BF380E" w:rsidRDefault="005E2EE2" w:rsidP="00B4034C">
            <w:pPr>
              <w:pStyle w:val="TableHeading"/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FFB1C49" w14:textId="77777777" w:rsidR="005E2EE2" w:rsidRPr="00BF380E" w:rsidRDefault="005E2EE2" w:rsidP="00B4034C">
            <w:pPr>
              <w:pStyle w:val="TableHeading"/>
            </w:pPr>
            <w:r w:rsidRPr="00BF380E">
              <w:t xml:space="preserve">Class of visa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F79027F" w14:textId="0312A5EC" w:rsidR="005E2EE2" w:rsidRPr="00BF380E" w:rsidRDefault="005E2EE2" w:rsidP="00B4034C">
            <w:pPr>
              <w:pStyle w:val="TableHeading"/>
            </w:pPr>
            <w:r>
              <w:t>Provision of Schedule 1 of the R</w:t>
            </w:r>
            <w:r w:rsidRPr="00BF380E">
              <w:t>egulations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061A425" w14:textId="56C67B22" w:rsidR="005E2EE2" w:rsidRPr="00BF380E" w:rsidRDefault="005E2EE2" w:rsidP="00B4034C">
            <w:pPr>
              <w:pStyle w:val="TableHeading"/>
            </w:pPr>
            <w:r>
              <w:t>F</w:t>
            </w:r>
            <w:r w:rsidRPr="00BF380E">
              <w:t>orm</w:t>
            </w:r>
          </w:p>
        </w:tc>
        <w:tc>
          <w:tcPr>
            <w:tcW w:w="5069" w:type="dxa"/>
            <w:tcBorders>
              <w:top w:val="single" w:sz="6" w:space="0" w:color="auto"/>
              <w:bottom w:val="single" w:sz="12" w:space="0" w:color="auto"/>
            </w:tcBorders>
          </w:tcPr>
          <w:p w14:paraId="5CE2E965" w14:textId="4F5B9979" w:rsidR="005E2EE2" w:rsidRPr="00BF380E" w:rsidRDefault="005E2EE2" w:rsidP="00B4034C">
            <w:pPr>
              <w:pStyle w:val="TableHeading"/>
            </w:pPr>
            <w:r>
              <w:t>P</w:t>
            </w:r>
            <w:r w:rsidRPr="00BF380E">
              <w:t>lace and manner</w:t>
            </w:r>
          </w:p>
        </w:tc>
      </w:tr>
      <w:tr w:rsidR="00940C87" w:rsidRPr="00BF380E" w14:paraId="26A72D9B" w14:textId="77777777" w:rsidTr="005E2EE2">
        <w:trPr>
          <w:trHeight w:val="1168"/>
        </w:trPr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</w:tcPr>
          <w:p w14:paraId="687CBD95" w14:textId="77777777" w:rsidR="00940C87" w:rsidRPr="00BF380E" w:rsidRDefault="00940C87" w:rsidP="00B4034C">
            <w:pPr>
              <w:pStyle w:val="Tabletext"/>
            </w:pPr>
            <w:r w:rsidRPr="00BF380E">
              <w:t>1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481EF06" w14:textId="0B157BCF" w:rsidR="00940C87" w:rsidRPr="005E2EE2" w:rsidRDefault="005E2EE2" w:rsidP="00B4034C">
            <w:pPr>
              <w:pStyle w:val="Tabletext"/>
            </w:pPr>
            <w:r w:rsidRPr="005E2EE2">
              <w:t>Child (Migrant) (Class </w:t>
            </w:r>
            <w:r w:rsidR="00940C87" w:rsidRPr="005E2EE2">
              <w:t>AH)</w:t>
            </w:r>
          </w:p>
          <w:p w14:paraId="57BB7040" w14:textId="77777777" w:rsidR="00940C87" w:rsidRPr="00BF380E" w:rsidRDefault="00940C87" w:rsidP="00B4034C">
            <w:pPr>
              <w:pStyle w:val="Tabletext"/>
              <w:rPr>
                <w:i/>
              </w:rPr>
            </w:pPr>
          </w:p>
          <w:p w14:paraId="1DC0BF89" w14:textId="0B2CA6CE" w:rsidR="00940C87" w:rsidRPr="00BF380E" w:rsidRDefault="00940C87" w:rsidP="00B4034C">
            <w:pPr>
              <w:pStyle w:val="Tabletext"/>
              <w:rPr>
                <w:i/>
              </w:rPr>
            </w:pPr>
            <w:r w:rsidRPr="00BF380E">
              <w:rPr>
                <w:i/>
              </w:rPr>
              <w:t>Subclass 101 (Child)</w:t>
            </w:r>
          </w:p>
          <w:p w14:paraId="1037FD92" w14:textId="50865143" w:rsidR="00940C87" w:rsidRPr="00BF380E" w:rsidRDefault="00940C87" w:rsidP="00B4034C">
            <w:pPr>
              <w:pStyle w:val="Tabletext"/>
              <w:rPr>
                <w:i/>
              </w:rPr>
            </w:pPr>
            <w:r w:rsidRPr="00BF380E">
              <w:rPr>
                <w:i/>
              </w:rPr>
              <w:t>Subclass 102 (Adoption)</w:t>
            </w:r>
          </w:p>
          <w:p w14:paraId="4F07780B" w14:textId="58361566" w:rsidR="00940C87" w:rsidRPr="00BF380E" w:rsidRDefault="00940C87" w:rsidP="00B4034C">
            <w:pPr>
              <w:pStyle w:val="Tabletext"/>
              <w:rPr>
                <w:i/>
              </w:rPr>
            </w:pPr>
            <w:r w:rsidRPr="00BF380E">
              <w:rPr>
                <w:i/>
              </w:rPr>
              <w:t xml:space="preserve">Subclass 117 </w:t>
            </w:r>
            <w:r w:rsidR="005E2EE2">
              <w:rPr>
                <w:i/>
              </w:rPr>
              <w:t>(Orphan </w:t>
            </w:r>
            <w:r w:rsidRPr="00BF380E">
              <w:rPr>
                <w:i/>
              </w:rPr>
              <w:t>Relative)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C952C10" w14:textId="77777777" w:rsidR="00940C87" w:rsidRPr="00BF380E" w:rsidRDefault="00940C87" w:rsidP="00B4034C">
            <w:pPr>
              <w:pStyle w:val="Tabletext"/>
              <w:rPr>
                <w:i/>
              </w:rPr>
            </w:pPr>
            <w:r w:rsidRPr="00BF380E">
              <w:rPr>
                <w:i/>
              </w:rPr>
              <w:t>Item 1108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1C85B7F" w14:textId="77777777" w:rsidR="00940C87" w:rsidRPr="00BF380E" w:rsidRDefault="00940C87" w:rsidP="00B4034C">
            <w:pPr>
              <w:pStyle w:val="Tabletext"/>
              <w:rPr>
                <w:i/>
              </w:rPr>
            </w:pPr>
            <w:r w:rsidRPr="00BF380E">
              <w:rPr>
                <w:rFonts w:ascii="Helvetica Neue" w:hAnsi="Helvetica Neue"/>
                <w:sz w:val="19"/>
                <w:szCs w:val="19"/>
              </w:rPr>
              <w:t>47CH</w:t>
            </w:r>
          </w:p>
        </w:tc>
        <w:tc>
          <w:tcPr>
            <w:tcW w:w="5069" w:type="dxa"/>
            <w:tcBorders>
              <w:top w:val="single" w:sz="12" w:space="0" w:color="auto"/>
              <w:bottom w:val="single" w:sz="12" w:space="0" w:color="auto"/>
            </w:tcBorders>
          </w:tcPr>
          <w:p w14:paraId="6E6AF060" w14:textId="77777777" w:rsidR="00940C87" w:rsidRPr="00BF380E" w:rsidRDefault="00940C87" w:rsidP="00B4034C">
            <w:pPr>
              <w:pStyle w:val="Tabletext"/>
              <w:rPr>
                <w:i/>
              </w:rPr>
            </w:pPr>
            <w:r w:rsidRPr="00BF380E">
              <w:rPr>
                <w:i/>
              </w:rPr>
              <w:t>Application must be:</w:t>
            </w:r>
          </w:p>
          <w:p w14:paraId="17947988" w14:textId="234D51C8" w:rsidR="00940C87" w:rsidRPr="00BF380E" w:rsidRDefault="005E2EE2" w:rsidP="005E2EE2">
            <w:pPr>
              <w:pStyle w:val="Tabletext"/>
              <w:rPr>
                <w:i/>
              </w:rPr>
            </w:pPr>
            <w:r w:rsidRPr="005E2EE2">
              <w:rPr>
                <w:i/>
              </w:rPr>
              <w:t>(a</w:t>
            </w:r>
            <w:r>
              <w:rPr>
                <w:i/>
              </w:rPr>
              <w:t xml:space="preserve">)  </w:t>
            </w:r>
            <w:r w:rsidR="00940C87" w:rsidRPr="00BF380E">
              <w:rPr>
                <w:i/>
              </w:rPr>
              <w:t>posted to (with correct pre-paid postage):</w:t>
            </w:r>
          </w:p>
          <w:p w14:paraId="4B57BFB2" w14:textId="77777777" w:rsidR="005E2EE2" w:rsidRDefault="00940C87" w:rsidP="005E2EE2">
            <w:pPr>
              <w:pStyle w:val="Tabletext"/>
              <w:ind w:left="453"/>
              <w:rPr>
                <w:i/>
              </w:rPr>
            </w:pPr>
            <w:r w:rsidRPr="00BF380E">
              <w:rPr>
                <w:i/>
              </w:rPr>
              <w:t xml:space="preserve">Department of Home Affairs Child and Other Family Processing Centre, </w:t>
            </w:r>
          </w:p>
          <w:p w14:paraId="20A28511" w14:textId="77777777" w:rsidR="005E2EE2" w:rsidRDefault="00940C87" w:rsidP="005E2EE2">
            <w:pPr>
              <w:pStyle w:val="Tabletext"/>
              <w:ind w:left="453"/>
              <w:rPr>
                <w:i/>
              </w:rPr>
            </w:pPr>
            <w:r w:rsidRPr="00BF380E">
              <w:rPr>
                <w:i/>
              </w:rPr>
              <w:t xml:space="preserve">Locked Bag 7 </w:t>
            </w:r>
          </w:p>
          <w:p w14:paraId="36070430" w14:textId="45531D94" w:rsidR="00940C87" w:rsidRPr="00BF380E" w:rsidRDefault="00940C87" w:rsidP="005E2EE2">
            <w:pPr>
              <w:pStyle w:val="Tabletext"/>
              <w:ind w:left="453"/>
              <w:rPr>
                <w:i/>
              </w:rPr>
            </w:pPr>
            <w:r w:rsidRPr="00BF380E">
              <w:rPr>
                <w:i/>
              </w:rPr>
              <w:t>NORTHBRIDGE WA 6865 AUSTRALIA; or</w:t>
            </w:r>
          </w:p>
          <w:p w14:paraId="46387E9A" w14:textId="16A6B095" w:rsidR="00940C87" w:rsidRPr="00BF380E" w:rsidRDefault="005E2EE2" w:rsidP="00B4034C">
            <w:pPr>
              <w:pStyle w:val="Tabletext"/>
              <w:rPr>
                <w:i/>
              </w:rPr>
            </w:pPr>
            <w:r>
              <w:rPr>
                <w:i/>
              </w:rPr>
              <w:t>(b)  d</w:t>
            </w:r>
            <w:r w:rsidR="00940C87" w:rsidRPr="00BF380E">
              <w:rPr>
                <w:i/>
              </w:rPr>
              <w:t>elivered by courier service to:</w:t>
            </w:r>
          </w:p>
          <w:p w14:paraId="09BC456F" w14:textId="77777777" w:rsidR="005E2EE2" w:rsidRDefault="00940C87" w:rsidP="005E2EE2">
            <w:pPr>
              <w:pStyle w:val="Tabletext"/>
              <w:ind w:left="453"/>
              <w:rPr>
                <w:i/>
              </w:rPr>
            </w:pPr>
            <w:r w:rsidRPr="00BF380E">
              <w:rPr>
                <w:i/>
              </w:rPr>
              <w:t xml:space="preserve">Department of Home Affairs Child and Other Family Processing Centre, </w:t>
            </w:r>
          </w:p>
          <w:p w14:paraId="37D9546B" w14:textId="77777777" w:rsidR="005E2EE2" w:rsidRDefault="00940C87" w:rsidP="005E2EE2">
            <w:pPr>
              <w:pStyle w:val="Tabletext"/>
              <w:ind w:left="453"/>
              <w:rPr>
                <w:i/>
              </w:rPr>
            </w:pPr>
            <w:r w:rsidRPr="00BF380E">
              <w:rPr>
                <w:i/>
              </w:rPr>
              <w:t xml:space="preserve">Wellington Central, </w:t>
            </w:r>
          </w:p>
          <w:p w14:paraId="67917B33" w14:textId="77777777" w:rsidR="005E2EE2" w:rsidRDefault="00940C87" w:rsidP="005E2EE2">
            <w:pPr>
              <w:pStyle w:val="Tabletext"/>
              <w:ind w:left="453"/>
              <w:rPr>
                <w:i/>
              </w:rPr>
            </w:pPr>
            <w:r w:rsidRPr="00BF380E">
              <w:rPr>
                <w:i/>
              </w:rPr>
              <w:t xml:space="preserve">836 Wellington Street </w:t>
            </w:r>
          </w:p>
          <w:p w14:paraId="005DB9A2" w14:textId="397C107E" w:rsidR="00940C87" w:rsidRPr="00BF380E" w:rsidRDefault="00940C87" w:rsidP="005E2EE2">
            <w:pPr>
              <w:pStyle w:val="Tabletext"/>
              <w:ind w:left="453"/>
              <w:rPr>
                <w:i/>
              </w:rPr>
            </w:pPr>
            <w:r w:rsidRPr="00BF380E">
              <w:rPr>
                <w:i/>
              </w:rPr>
              <w:t>WEST PERTH WA 6005 AUSTRALIA.</w:t>
            </w:r>
          </w:p>
        </w:tc>
      </w:tr>
      <w:tr w:rsidR="00940C87" w:rsidRPr="00BF380E" w14:paraId="7DBE0BB5" w14:textId="77777777" w:rsidTr="005E2EE2">
        <w:trPr>
          <w:trHeight w:val="1168"/>
        </w:trPr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</w:tcPr>
          <w:p w14:paraId="768D5E29" w14:textId="77777777" w:rsidR="00940C87" w:rsidRPr="00BF380E" w:rsidRDefault="00940C87" w:rsidP="00B4034C">
            <w:pPr>
              <w:pStyle w:val="Tabletext"/>
            </w:pPr>
            <w:r w:rsidRPr="00BF380E">
              <w:t>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86244BB" w14:textId="77777777" w:rsidR="00940C87" w:rsidRPr="00BF380E" w:rsidRDefault="00940C87" w:rsidP="00B4034C">
            <w:pPr>
              <w:pStyle w:val="Tabletext"/>
            </w:pPr>
            <w:r w:rsidRPr="00BF380E">
              <w:t>Child (Residence) (Class BT)</w:t>
            </w:r>
          </w:p>
          <w:p w14:paraId="5CF37AE5" w14:textId="77777777" w:rsidR="00940C87" w:rsidRPr="00BF380E" w:rsidRDefault="00940C87" w:rsidP="00B4034C">
            <w:pPr>
              <w:pStyle w:val="Tabletext"/>
            </w:pPr>
          </w:p>
          <w:p w14:paraId="03BE8F8B" w14:textId="77777777" w:rsidR="00940C87" w:rsidRPr="005E2EE2" w:rsidRDefault="00940C87" w:rsidP="00B4034C">
            <w:pPr>
              <w:pStyle w:val="Tabletext"/>
              <w:rPr>
                <w:i/>
              </w:rPr>
            </w:pPr>
            <w:r w:rsidRPr="005E2EE2">
              <w:rPr>
                <w:i/>
              </w:rPr>
              <w:t>Subclass 802 (Child)</w:t>
            </w:r>
          </w:p>
          <w:p w14:paraId="3F9BCB26" w14:textId="036B5D92" w:rsidR="00940C87" w:rsidRPr="00BF380E" w:rsidRDefault="00940C87" w:rsidP="00B4034C">
            <w:pPr>
              <w:pStyle w:val="Tabletext"/>
            </w:pPr>
            <w:r w:rsidRPr="005E2EE2">
              <w:rPr>
                <w:i/>
              </w:rPr>
              <w:t>Subclass 837 (Orphan Relative</w:t>
            </w:r>
            <w:r w:rsidRPr="00BF380E">
              <w:t>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CD4ED7" w14:textId="77777777" w:rsidR="00940C87" w:rsidRPr="00BF380E" w:rsidRDefault="00940C87" w:rsidP="00B4034C">
            <w:pPr>
              <w:pStyle w:val="Tabletext"/>
              <w:rPr>
                <w:i/>
              </w:rPr>
            </w:pPr>
            <w:r w:rsidRPr="00BF380E">
              <w:rPr>
                <w:i/>
              </w:rPr>
              <w:t>Item 1108A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D566660" w14:textId="77777777" w:rsidR="00940C87" w:rsidRPr="00BF380E" w:rsidRDefault="00940C87" w:rsidP="00B4034C">
            <w:pPr>
              <w:pStyle w:val="Tabletext"/>
              <w:rPr>
                <w:i/>
              </w:rPr>
            </w:pPr>
            <w:r w:rsidRPr="00BF380E">
              <w:rPr>
                <w:rFonts w:ascii="Helvetica Neue" w:hAnsi="Helvetica Neue"/>
                <w:sz w:val="19"/>
                <w:szCs w:val="19"/>
              </w:rPr>
              <w:t>47CH</w:t>
            </w:r>
          </w:p>
        </w:tc>
        <w:tc>
          <w:tcPr>
            <w:tcW w:w="5069" w:type="dxa"/>
            <w:tcBorders>
              <w:top w:val="single" w:sz="12" w:space="0" w:color="auto"/>
              <w:bottom w:val="single" w:sz="12" w:space="0" w:color="auto"/>
            </w:tcBorders>
          </w:tcPr>
          <w:p w14:paraId="16A2234E" w14:textId="77777777" w:rsidR="00940C87" w:rsidRPr="00BF380E" w:rsidRDefault="00940C87" w:rsidP="00B4034C">
            <w:pPr>
              <w:pStyle w:val="Tabletext"/>
              <w:rPr>
                <w:i/>
              </w:rPr>
            </w:pPr>
            <w:r w:rsidRPr="00BF380E">
              <w:rPr>
                <w:i/>
              </w:rPr>
              <w:t>Application must be:</w:t>
            </w:r>
          </w:p>
          <w:p w14:paraId="6531242D" w14:textId="32B6E61C" w:rsidR="00940C87" w:rsidRPr="00BF380E" w:rsidRDefault="005E2EE2" w:rsidP="005E2EE2">
            <w:pPr>
              <w:pStyle w:val="Tabletext"/>
              <w:rPr>
                <w:i/>
              </w:rPr>
            </w:pPr>
            <w:r>
              <w:rPr>
                <w:i/>
              </w:rPr>
              <w:t>(a)  p</w:t>
            </w:r>
            <w:r w:rsidR="00940C87" w:rsidRPr="00BF380E">
              <w:rPr>
                <w:i/>
              </w:rPr>
              <w:t>osted to (with correct pre-paid postage):</w:t>
            </w:r>
          </w:p>
          <w:p w14:paraId="52BE67E5" w14:textId="77777777" w:rsidR="005E2EE2" w:rsidRDefault="00940C87" w:rsidP="005E2EE2">
            <w:pPr>
              <w:pStyle w:val="Tabletext"/>
              <w:ind w:left="453"/>
              <w:rPr>
                <w:i/>
              </w:rPr>
            </w:pPr>
            <w:r w:rsidRPr="00BF380E">
              <w:rPr>
                <w:i/>
              </w:rPr>
              <w:t xml:space="preserve">Department of Home Affairs Child and Other Family Processing Centre, </w:t>
            </w:r>
          </w:p>
          <w:p w14:paraId="7399419B" w14:textId="77777777" w:rsidR="005E2EE2" w:rsidRDefault="00940C87" w:rsidP="005E2EE2">
            <w:pPr>
              <w:pStyle w:val="Tabletext"/>
              <w:ind w:left="453"/>
              <w:rPr>
                <w:i/>
              </w:rPr>
            </w:pPr>
            <w:r w:rsidRPr="00BF380E">
              <w:rPr>
                <w:i/>
              </w:rPr>
              <w:t xml:space="preserve">Locked Bag 7 </w:t>
            </w:r>
          </w:p>
          <w:p w14:paraId="2945BF12" w14:textId="6DE1341D" w:rsidR="00940C87" w:rsidRPr="00BF380E" w:rsidRDefault="00940C87" w:rsidP="005E2EE2">
            <w:pPr>
              <w:pStyle w:val="Tabletext"/>
              <w:ind w:left="453"/>
              <w:rPr>
                <w:i/>
              </w:rPr>
            </w:pPr>
            <w:r w:rsidRPr="00BF380E">
              <w:rPr>
                <w:i/>
              </w:rPr>
              <w:t>NORTHBRIDGE WA 6865 AUSTRALIA; or</w:t>
            </w:r>
          </w:p>
          <w:p w14:paraId="73BFDE84" w14:textId="73395AF4" w:rsidR="00940C87" w:rsidRPr="00BF380E" w:rsidRDefault="005E2EE2" w:rsidP="005E2EE2">
            <w:pPr>
              <w:pStyle w:val="Tabletext"/>
              <w:rPr>
                <w:i/>
              </w:rPr>
            </w:pPr>
            <w:r>
              <w:rPr>
                <w:i/>
              </w:rPr>
              <w:t>(b)  d</w:t>
            </w:r>
            <w:r w:rsidR="00940C87" w:rsidRPr="00BF380E">
              <w:rPr>
                <w:i/>
              </w:rPr>
              <w:t>elivered by courier service to:</w:t>
            </w:r>
          </w:p>
          <w:p w14:paraId="7A45FEF3" w14:textId="77777777" w:rsidR="005E2EE2" w:rsidRDefault="00940C87" w:rsidP="005E2EE2">
            <w:pPr>
              <w:pStyle w:val="Tabletext"/>
              <w:ind w:left="453"/>
              <w:rPr>
                <w:i/>
              </w:rPr>
            </w:pPr>
            <w:r w:rsidRPr="00BF380E">
              <w:rPr>
                <w:i/>
              </w:rPr>
              <w:t xml:space="preserve">Department of Home Affairs Child and Other Family Processing Centre, </w:t>
            </w:r>
          </w:p>
          <w:p w14:paraId="47C4BF8B" w14:textId="77777777" w:rsidR="005E2EE2" w:rsidRDefault="00940C87" w:rsidP="005E2EE2">
            <w:pPr>
              <w:pStyle w:val="Tabletext"/>
              <w:ind w:left="453"/>
              <w:rPr>
                <w:i/>
              </w:rPr>
            </w:pPr>
            <w:r w:rsidRPr="00BF380E">
              <w:rPr>
                <w:i/>
              </w:rPr>
              <w:t>Wellington Central,</w:t>
            </w:r>
          </w:p>
          <w:p w14:paraId="036E12A0" w14:textId="77777777" w:rsidR="005E2EE2" w:rsidRDefault="00940C87" w:rsidP="005E2EE2">
            <w:pPr>
              <w:pStyle w:val="Tabletext"/>
              <w:ind w:left="453"/>
              <w:rPr>
                <w:i/>
              </w:rPr>
            </w:pPr>
            <w:r w:rsidRPr="00BF380E">
              <w:rPr>
                <w:i/>
              </w:rPr>
              <w:t xml:space="preserve"> 836 Wellington Street </w:t>
            </w:r>
          </w:p>
          <w:p w14:paraId="22C86B03" w14:textId="31F0F184" w:rsidR="00940C87" w:rsidRPr="00BF380E" w:rsidRDefault="00940C87" w:rsidP="005E2EE2">
            <w:pPr>
              <w:pStyle w:val="Tabletext"/>
              <w:ind w:left="453"/>
              <w:rPr>
                <w:i/>
              </w:rPr>
            </w:pPr>
            <w:r w:rsidRPr="00BF380E">
              <w:rPr>
                <w:i/>
              </w:rPr>
              <w:t>WEST PERTH WA 6005 AUSTRALIA.</w:t>
            </w:r>
          </w:p>
        </w:tc>
      </w:tr>
      <w:tr w:rsidR="00940C87" w:rsidRPr="00B43C50" w14:paraId="1C7BB55E" w14:textId="77777777" w:rsidTr="005E2EE2">
        <w:trPr>
          <w:trHeight w:val="1168"/>
        </w:trPr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</w:tcPr>
          <w:p w14:paraId="7ED412BD" w14:textId="77777777" w:rsidR="00940C87" w:rsidRPr="00BF380E" w:rsidRDefault="00940C87" w:rsidP="00B4034C">
            <w:pPr>
              <w:pStyle w:val="Tabletext"/>
            </w:pPr>
            <w:r w:rsidRPr="00BF380E">
              <w:lastRenderedPageBreak/>
              <w:t>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8DFE3C2" w14:textId="77777777" w:rsidR="00940C87" w:rsidRPr="00BF380E" w:rsidRDefault="00940C87" w:rsidP="00B4034C">
            <w:pPr>
              <w:pStyle w:val="Tabletext"/>
            </w:pPr>
            <w:r w:rsidRPr="00BF380E">
              <w:t>Extended Eligibility (Temporary)</w:t>
            </w:r>
          </w:p>
          <w:p w14:paraId="30315023" w14:textId="77777777" w:rsidR="00940C87" w:rsidRPr="00BF380E" w:rsidRDefault="00940C87" w:rsidP="00B4034C">
            <w:pPr>
              <w:pStyle w:val="Tabletext"/>
            </w:pPr>
            <w:r w:rsidRPr="00BF380E">
              <w:t xml:space="preserve"> (Class TK)</w:t>
            </w:r>
          </w:p>
          <w:p w14:paraId="6EDC0D34" w14:textId="77777777" w:rsidR="00940C87" w:rsidRPr="00BF380E" w:rsidRDefault="00940C87" w:rsidP="00B4034C">
            <w:pPr>
              <w:pStyle w:val="Tabletext"/>
            </w:pPr>
          </w:p>
          <w:p w14:paraId="382E405A" w14:textId="2E90834B" w:rsidR="00940C87" w:rsidRPr="00BF380E" w:rsidRDefault="00940C87" w:rsidP="00B4034C">
            <w:pPr>
              <w:pStyle w:val="Tabletext"/>
            </w:pPr>
            <w:r w:rsidRPr="005E2EE2">
              <w:rPr>
                <w:i/>
              </w:rPr>
              <w:t>Subclass 445 (Dependent Child</w:t>
            </w:r>
            <w:r w:rsidRPr="00BF380E">
              <w:t>)</w:t>
            </w:r>
          </w:p>
          <w:p w14:paraId="61677C3C" w14:textId="77777777" w:rsidR="00940C87" w:rsidRPr="00BF380E" w:rsidRDefault="00940C87" w:rsidP="00B4034C">
            <w:pPr>
              <w:pStyle w:val="Tabletext"/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A15E4D5" w14:textId="77777777" w:rsidR="00940C87" w:rsidRPr="00BF380E" w:rsidRDefault="00940C87" w:rsidP="00B4034C">
            <w:pPr>
              <w:pStyle w:val="Tabletext"/>
              <w:rPr>
                <w:i/>
              </w:rPr>
            </w:pPr>
            <w:r w:rsidRPr="00BF380E">
              <w:rPr>
                <w:i/>
              </w:rPr>
              <w:t>Item  1211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4F8B3D2" w14:textId="77777777" w:rsidR="00940C87" w:rsidRPr="00BF380E" w:rsidRDefault="00940C87" w:rsidP="00B4034C">
            <w:pPr>
              <w:pStyle w:val="Tabletext"/>
              <w:rPr>
                <w:i/>
              </w:rPr>
            </w:pPr>
            <w:r w:rsidRPr="00BF380E">
              <w:rPr>
                <w:rFonts w:ascii="Helvetica Neue" w:hAnsi="Helvetica Neue"/>
                <w:sz w:val="19"/>
                <w:szCs w:val="19"/>
              </w:rPr>
              <w:t>918</w:t>
            </w:r>
          </w:p>
        </w:tc>
        <w:tc>
          <w:tcPr>
            <w:tcW w:w="5069" w:type="dxa"/>
            <w:tcBorders>
              <w:top w:val="single" w:sz="12" w:space="0" w:color="auto"/>
              <w:bottom w:val="single" w:sz="12" w:space="0" w:color="auto"/>
            </w:tcBorders>
          </w:tcPr>
          <w:p w14:paraId="24173D1B" w14:textId="77777777" w:rsidR="00940C87" w:rsidRPr="00BF380E" w:rsidRDefault="00940C87" w:rsidP="00B4034C">
            <w:pPr>
              <w:pStyle w:val="Tabletext"/>
              <w:rPr>
                <w:i/>
              </w:rPr>
            </w:pPr>
            <w:r w:rsidRPr="00BF380E">
              <w:rPr>
                <w:i/>
              </w:rPr>
              <w:t>Application must be:</w:t>
            </w:r>
          </w:p>
          <w:p w14:paraId="2A900908" w14:textId="26A94F8B" w:rsidR="00940C87" w:rsidRPr="00BF380E" w:rsidRDefault="005E2EE2" w:rsidP="005E2EE2">
            <w:pPr>
              <w:pStyle w:val="Tabletext"/>
              <w:rPr>
                <w:i/>
              </w:rPr>
            </w:pPr>
            <w:r>
              <w:rPr>
                <w:i/>
              </w:rPr>
              <w:t>(a)  p</w:t>
            </w:r>
            <w:r w:rsidR="00940C87" w:rsidRPr="00BF380E">
              <w:rPr>
                <w:i/>
              </w:rPr>
              <w:t>osted to (with correct pre-paid postage):</w:t>
            </w:r>
          </w:p>
          <w:p w14:paraId="3931C7F3" w14:textId="77777777" w:rsidR="005E2EE2" w:rsidRDefault="00940C87" w:rsidP="005E2EE2">
            <w:pPr>
              <w:pStyle w:val="Tabletext"/>
              <w:ind w:left="453"/>
              <w:rPr>
                <w:i/>
              </w:rPr>
            </w:pPr>
            <w:r w:rsidRPr="00BF380E">
              <w:rPr>
                <w:i/>
              </w:rPr>
              <w:t xml:space="preserve">Department of Home Affairs Child and Other Family Processing Centre, </w:t>
            </w:r>
          </w:p>
          <w:p w14:paraId="00C4244C" w14:textId="77777777" w:rsidR="005E2EE2" w:rsidRDefault="00940C87" w:rsidP="005E2EE2">
            <w:pPr>
              <w:pStyle w:val="Tabletext"/>
              <w:ind w:left="453"/>
              <w:rPr>
                <w:i/>
              </w:rPr>
            </w:pPr>
            <w:r w:rsidRPr="00BF380E">
              <w:rPr>
                <w:i/>
              </w:rPr>
              <w:t xml:space="preserve">Locked Bag 7 </w:t>
            </w:r>
          </w:p>
          <w:p w14:paraId="72B731AC" w14:textId="32159364" w:rsidR="00940C87" w:rsidRPr="00BF380E" w:rsidRDefault="00940C87" w:rsidP="005E2EE2">
            <w:pPr>
              <w:pStyle w:val="Tabletext"/>
              <w:ind w:left="453"/>
              <w:rPr>
                <w:i/>
              </w:rPr>
            </w:pPr>
            <w:r w:rsidRPr="00BF380E">
              <w:rPr>
                <w:i/>
              </w:rPr>
              <w:t>NORTHBRIDGE WA 6865 AUSTRALIA; or</w:t>
            </w:r>
          </w:p>
          <w:p w14:paraId="78F99568" w14:textId="4122409A" w:rsidR="00940C87" w:rsidRPr="00BF380E" w:rsidRDefault="005E2EE2" w:rsidP="005E2EE2">
            <w:pPr>
              <w:pStyle w:val="Tabletext"/>
              <w:rPr>
                <w:i/>
              </w:rPr>
            </w:pPr>
            <w:r>
              <w:rPr>
                <w:i/>
              </w:rPr>
              <w:t>(b)  d</w:t>
            </w:r>
            <w:r w:rsidR="00940C87" w:rsidRPr="00BF380E">
              <w:rPr>
                <w:i/>
              </w:rPr>
              <w:t>elivered by courier service to:</w:t>
            </w:r>
          </w:p>
          <w:p w14:paraId="1AF7D12B" w14:textId="77777777" w:rsidR="005E2EE2" w:rsidRDefault="00940C87" w:rsidP="005E2EE2">
            <w:pPr>
              <w:pStyle w:val="Tabletext"/>
              <w:ind w:left="453"/>
              <w:rPr>
                <w:i/>
              </w:rPr>
            </w:pPr>
            <w:r w:rsidRPr="00BF380E">
              <w:rPr>
                <w:i/>
              </w:rPr>
              <w:t xml:space="preserve">Department of Home Affairs Child and Other Family Processing Centre, </w:t>
            </w:r>
          </w:p>
          <w:p w14:paraId="4EFF4584" w14:textId="77777777" w:rsidR="005E2EE2" w:rsidRDefault="00940C87" w:rsidP="005E2EE2">
            <w:pPr>
              <w:pStyle w:val="Tabletext"/>
              <w:ind w:left="453"/>
              <w:rPr>
                <w:i/>
              </w:rPr>
            </w:pPr>
            <w:r w:rsidRPr="00BF380E">
              <w:rPr>
                <w:i/>
              </w:rPr>
              <w:t xml:space="preserve">Wellington Central, </w:t>
            </w:r>
          </w:p>
          <w:p w14:paraId="18B8F2F8" w14:textId="77777777" w:rsidR="005E2EE2" w:rsidRDefault="00940C87" w:rsidP="005E2EE2">
            <w:pPr>
              <w:pStyle w:val="Tabletext"/>
              <w:ind w:left="453"/>
              <w:rPr>
                <w:i/>
              </w:rPr>
            </w:pPr>
            <w:r w:rsidRPr="00BF380E">
              <w:rPr>
                <w:i/>
              </w:rPr>
              <w:t xml:space="preserve">836 Wellington Street </w:t>
            </w:r>
          </w:p>
          <w:p w14:paraId="19E5B5CA" w14:textId="66D1C67F" w:rsidR="00940C87" w:rsidRPr="00BF380E" w:rsidRDefault="00940C87" w:rsidP="005E2EE2">
            <w:pPr>
              <w:pStyle w:val="Tabletext"/>
              <w:ind w:left="453"/>
              <w:rPr>
                <w:i/>
              </w:rPr>
            </w:pPr>
            <w:r w:rsidRPr="00BF380E">
              <w:rPr>
                <w:i/>
              </w:rPr>
              <w:t>WEST PERTH WA 6005 AUSTRALIA.</w:t>
            </w:r>
          </w:p>
        </w:tc>
      </w:tr>
    </w:tbl>
    <w:p w14:paraId="6F076BB8" w14:textId="16696F0D" w:rsidR="003F6F52" w:rsidRPr="00DA182D" w:rsidRDefault="003F6F52" w:rsidP="007A45B5">
      <w:pPr>
        <w:pStyle w:val="BodyPara"/>
        <w:numPr>
          <w:ilvl w:val="0"/>
          <w:numId w:val="0"/>
        </w:numPr>
      </w:pPr>
    </w:p>
    <w:sectPr w:rsidR="003F6F52" w:rsidRPr="00DA182D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FAD95" w14:textId="77777777" w:rsidR="0091608F" w:rsidRDefault="0091608F" w:rsidP="0048364F">
      <w:pPr>
        <w:spacing w:line="240" w:lineRule="auto"/>
      </w:pPr>
      <w:r>
        <w:separator/>
      </w:r>
    </w:p>
  </w:endnote>
  <w:endnote w:type="continuationSeparator" w:id="0">
    <w:p w14:paraId="0106F7E2" w14:textId="77777777" w:rsidR="0091608F" w:rsidRDefault="0091608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4C676F15" w14:textId="77777777" w:rsidTr="0001176A">
      <w:tc>
        <w:tcPr>
          <w:tcW w:w="5000" w:type="pct"/>
        </w:tcPr>
        <w:p w14:paraId="695A687D" w14:textId="77777777" w:rsidR="009278C1" w:rsidRDefault="009278C1" w:rsidP="0001176A">
          <w:pPr>
            <w:rPr>
              <w:sz w:val="18"/>
            </w:rPr>
          </w:pPr>
        </w:p>
      </w:tc>
    </w:tr>
  </w:tbl>
  <w:p w14:paraId="371D5325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08C469EC" w14:textId="77777777" w:rsidTr="00C160A1">
      <w:tc>
        <w:tcPr>
          <w:tcW w:w="5000" w:type="pct"/>
        </w:tcPr>
        <w:p w14:paraId="01BE9E1D" w14:textId="77777777" w:rsidR="00B20990" w:rsidRDefault="00B20990" w:rsidP="007946FE">
          <w:pPr>
            <w:rPr>
              <w:sz w:val="18"/>
            </w:rPr>
          </w:pPr>
        </w:p>
      </w:tc>
    </w:tr>
  </w:tbl>
  <w:p w14:paraId="72203CBA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68C2F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77A52D9" w14:textId="77777777" w:rsidTr="00C160A1">
      <w:tc>
        <w:tcPr>
          <w:tcW w:w="5000" w:type="pct"/>
        </w:tcPr>
        <w:p w14:paraId="7DDCB78B" w14:textId="77777777" w:rsidR="00B20990" w:rsidRDefault="00B20990" w:rsidP="00465764">
          <w:pPr>
            <w:rPr>
              <w:sz w:val="18"/>
            </w:rPr>
          </w:pPr>
        </w:p>
      </w:tc>
    </w:tr>
  </w:tbl>
  <w:p w14:paraId="4AC91258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81303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731AA18D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1BE4C6F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C86F8D8" w14:textId="2A1FDE64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96ABC">
            <w:rPr>
              <w:i/>
              <w:noProof/>
              <w:sz w:val="18"/>
            </w:rPr>
            <w:t>Migration (LIN 20/049: Arrangements for child visa applications) Amendment Instrument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1054AFC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CFB26B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FB48FBD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3A0836C2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EEC91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6F231B99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F5649A0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C533585" w14:textId="5EA6FE90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F5FB3">
            <w:rPr>
              <w:i/>
              <w:noProof/>
              <w:sz w:val="18"/>
            </w:rPr>
            <w:t>Migration (LIN 20/049: Arrangements for child visa applications) Amendment Instrument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F392A93" w14:textId="342698D1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F5FB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AA3CDB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0E6A063" w14:textId="77777777" w:rsidR="00B20990" w:rsidRDefault="00B20990" w:rsidP="007946FE">
          <w:pPr>
            <w:rPr>
              <w:sz w:val="18"/>
            </w:rPr>
          </w:pPr>
        </w:p>
      </w:tc>
    </w:tr>
  </w:tbl>
  <w:p w14:paraId="19176722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129B7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E8B0D90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8AA22EE" w14:textId="3FC99306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F5FB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0AC8F1" w14:textId="0BE4ED2D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F5FB3">
            <w:rPr>
              <w:i/>
              <w:noProof/>
              <w:sz w:val="18"/>
            </w:rPr>
            <w:t>Migration (LIN 20/049: Arrangements for child visa applications) Amendment Instrument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2CBC68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FFB6C4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7945130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B762227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0EC9F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650081B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E2569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1FEB78" w14:textId="76469C84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F5FB3">
            <w:rPr>
              <w:i/>
              <w:noProof/>
              <w:sz w:val="18"/>
            </w:rPr>
            <w:t>Migration (LIN 20/049: Arrangements for child visa applications) Amendment Instrument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99188F" w14:textId="3284FF8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F5FB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4BA6E58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753CBB3" w14:textId="77777777" w:rsidR="00EE57E8" w:rsidRDefault="00EE57E8" w:rsidP="00EE57E8">
          <w:pPr>
            <w:rPr>
              <w:sz w:val="18"/>
            </w:rPr>
          </w:pPr>
        </w:p>
      </w:tc>
    </w:tr>
  </w:tbl>
  <w:p w14:paraId="4F27D10D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71DA1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E89D33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368741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93B7970" w14:textId="685400CD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96ABC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AEB605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01FDF6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794A30" w14:textId="36649252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896ABC">
            <w:rPr>
              <w:i/>
              <w:noProof/>
              <w:sz w:val="18"/>
            </w:rPr>
            <w:t>Z:\ACT\BEL\legal\LegServLEG\5 - LEGISLATIVE INSTRUMENTS\2. Instruments\2020\20049 -adf202048228 - 16051 amendment\LI\20049 LI final.docx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3F5FB3">
            <w:rPr>
              <w:i/>
              <w:noProof/>
              <w:sz w:val="18"/>
            </w:rPr>
            <w:t>27/3/2020 3:02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1CAC665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47451" w14:textId="77777777" w:rsidR="0091608F" w:rsidRDefault="0091608F" w:rsidP="0048364F">
      <w:pPr>
        <w:spacing w:line="240" w:lineRule="auto"/>
      </w:pPr>
      <w:r>
        <w:separator/>
      </w:r>
    </w:p>
  </w:footnote>
  <w:footnote w:type="continuationSeparator" w:id="0">
    <w:p w14:paraId="2300352D" w14:textId="77777777" w:rsidR="0091608F" w:rsidRDefault="0091608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8E3F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ABB4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F143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93480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10328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A74F2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34D55" w14:textId="77777777" w:rsidR="00EE57E8" w:rsidRPr="00A961C4" w:rsidRDefault="00EE57E8" w:rsidP="0048364F">
    <w:pPr>
      <w:rPr>
        <w:b/>
        <w:sz w:val="20"/>
      </w:rPr>
    </w:pPr>
  </w:p>
  <w:p w14:paraId="066AAF0B" w14:textId="77777777" w:rsidR="00EE57E8" w:rsidRPr="00A961C4" w:rsidRDefault="00EE57E8" w:rsidP="0048364F">
    <w:pPr>
      <w:rPr>
        <w:b/>
        <w:sz w:val="20"/>
      </w:rPr>
    </w:pPr>
  </w:p>
  <w:p w14:paraId="45C9E188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328D8" w14:textId="77777777" w:rsidR="00EE57E8" w:rsidRPr="00A961C4" w:rsidRDefault="00EE57E8" w:rsidP="0048364F">
    <w:pPr>
      <w:jc w:val="right"/>
      <w:rPr>
        <w:sz w:val="20"/>
      </w:rPr>
    </w:pPr>
  </w:p>
  <w:p w14:paraId="2612A470" w14:textId="77777777" w:rsidR="00EE57E8" w:rsidRPr="00A961C4" w:rsidRDefault="00EE57E8" w:rsidP="0048364F">
    <w:pPr>
      <w:jc w:val="right"/>
      <w:rPr>
        <w:b/>
        <w:sz w:val="20"/>
      </w:rPr>
    </w:pPr>
  </w:p>
  <w:p w14:paraId="343B187B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5DB3774"/>
    <w:multiLevelType w:val="hybridMultilevel"/>
    <w:tmpl w:val="E66697CC"/>
    <w:lvl w:ilvl="0" w:tplc="5A06F3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025ED2"/>
    <w:multiLevelType w:val="hybridMultilevel"/>
    <w:tmpl w:val="BAD61220"/>
    <w:lvl w:ilvl="0" w:tplc="EE1A22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17689"/>
    <w:multiLevelType w:val="hybridMultilevel"/>
    <w:tmpl w:val="0B1A617A"/>
    <w:lvl w:ilvl="0" w:tplc="6EE2470C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6" w15:restartNumberingAfterBreak="0">
    <w:nsid w:val="72A86989"/>
    <w:multiLevelType w:val="hybridMultilevel"/>
    <w:tmpl w:val="B24A53E2"/>
    <w:lvl w:ilvl="0" w:tplc="5AE8EF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0699C"/>
    <w:multiLevelType w:val="hybridMultilevel"/>
    <w:tmpl w:val="BAD61220"/>
    <w:lvl w:ilvl="0" w:tplc="EE1A22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5"/>
  </w:num>
  <w:num w:numId="15">
    <w:abstractNumId w:val="14"/>
  </w:num>
  <w:num w:numId="16">
    <w:abstractNumId w:val="17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8F"/>
    <w:rsid w:val="00000263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C298C"/>
    <w:rsid w:val="000D05EF"/>
    <w:rsid w:val="000D2DD0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0ECF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C7E9C"/>
    <w:rsid w:val="003D0BFE"/>
    <w:rsid w:val="003D5700"/>
    <w:rsid w:val="003F5FB3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5235"/>
    <w:rsid w:val="004877FC"/>
    <w:rsid w:val="00490F2E"/>
    <w:rsid w:val="00496F97"/>
    <w:rsid w:val="004A53EA"/>
    <w:rsid w:val="004B35E7"/>
    <w:rsid w:val="004D2A43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2EE2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25ED"/>
    <w:rsid w:val="007A45B5"/>
    <w:rsid w:val="007A6863"/>
    <w:rsid w:val="007C78B4"/>
    <w:rsid w:val="007E08A6"/>
    <w:rsid w:val="007E32B6"/>
    <w:rsid w:val="007E486B"/>
    <w:rsid w:val="007E7D4A"/>
    <w:rsid w:val="007F48ED"/>
    <w:rsid w:val="007F5E3F"/>
    <w:rsid w:val="00810C89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96ABC"/>
    <w:rsid w:val="008A16A5"/>
    <w:rsid w:val="008A5C57"/>
    <w:rsid w:val="008C0629"/>
    <w:rsid w:val="008D0EE0"/>
    <w:rsid w:val="008D7A27"/>
    <w:rsid w:val="008E4702"/>
    <w:rsid w:val="008E69AA"/>
    <w:rsid w:val="008F4F1C"/>
    <w:rsid w:val="0090551F"/>
    <w:rsid w:val="009069AD"/>
    <w:rsid w:val="00910E64"/>
    <w:rsid w:val="0091608F"/>
    <w:rsid w:val="00922764"/>
    <w:rsid w:val="009278C1"/>
    <w:rsid w:val="00932377"/>
    <w:rsid w:val="009346E3"/>
    <w:rsid w:val="00940C87"/>
    <w:rsid w:val="0094523D"/>
    <w:rsid w:val="00976A63"/>
    <w:rsid w:val="009B2490"/>
    <w:rsid w:val="009B50E5"/>
    <w:rsid w:val="009C3431"/>
    <w:rsid w:val="009C5989"/>
    <w:rsid w:val="009C6A32"/>
    <w:rsid w:val="009D08DA"/>
    <w:rsid w:val="009F3ABF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1DDD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135F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6D3"/>
    <w:rsid w:val="00D52EFE"/>
    <w:rsid w:val="00D56A0D"/>
    <w:rsid w:val="00D61B1B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D57BC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D08787E"/>
  <w15:docId w15:val="{C91F5C22-BEE6-422A-A12E-E2569833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F3A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AB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A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C87"/>
    <w:rPr>
      <w:b/>
      <w:bCs/>
    </w:rPr>
  </w:style>
  <w:style w:type="paragraph" w:styleId="Revision">
    <w:name w:val="Revision"/>
    <w:hidden/>
    <w:uiPriority w:val="99"/>
    <w:semiHidden/>
    <w:rsid w:val="000C298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CT\BEL\legal\LegServLEG\5%20-%20LEGISLATIVE%20INSTRUMENTS\00.%20Admin\1.%20Templates\Template%20-%20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Amending_instrument</Template>
  <TotalTime>0</TotalTime>
  <Pages>7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Jayde KOMINIARSKI</dc:creator>
  <cp:lastModifiedBy>Jayde KOMINIARSKI</cp:lastModifiedBy>
  <cp:revision>2</cp:revision>
  <cp:lastPrinted>2020-03-26T03:32:00Z</cp:lastPrinted>
  <dcterms:created xsi:type="dcterms:W3CDTF">2020-03-27T04:02:00Z</dcterms:created>
  <dcterms:modified xsi:type="dcterms:W3CDTF">2020-03-27T04:02:00Z</dcterms:modified>
</cp:coreProperties>
</file>