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571BC" w14:textId="41A5ADB5" w:rsidR="00A64582" w:rsidRPr="00F65C48" w:rsidRDefault="00A64582" w:rsidP="006671DC">
      <w:pPr>
        <w:pStyle w:val="LDTitle"/>
        <w:spacing w:before="1200"/>
        <w:rPr>
          <w:lang w:val="fr-FR"/>
        </w:rPr>
      </w:pPr>
      <w:r w:rsidRPr="00F65C48">
        <w:rPr>
          <w:lang w:val="fr-FR"/>
        </w:rPr>
        <w:t xml:space="preserve">Instrument number </w:t>
      </w:r>
      <w:r w:rsidR="00017149" w:rsidRPr="00F65C48">
        <w:rPr>
          <w:lang w:val="fr-FR"/>
        </w:rPr>
        <w:t>CASA</w:t>
      </w:r>
      <w:r w:rsidR="001E25AE">
        <w:rPr>
          <w:lang w:val="fr-FR"/>
        </w:rPr>
        <w:t xml:space="preserve"> </w:t>
      </w:r>
      <w:r w:rsidR="00AB1526">
        <w:rPr>
          <w:lang w:val="fr-FR"/>
        </w:rPr>
        <w:t>EX</w:t>
      </w:r>
      <w:r w:rsidR="001E25AE">
        <w:rPr>
          <w:lang w:val="fr-FR"/>
        </w:rPr>
        <w:t>46</w:t>
      </w:r>
      <w:r w:rsidR="00017149" w:rsidRPr="00F65C48">
        <w:rPr>
          <w:lang w:val="fr-FR"/>
        </w:rPr>
        <w:t>/</w:t>
      </w:r>
      <w:r w:rsidR="00B52E62">
        <w:rPr>
          <w:lang w:val="fr-FR"/>
        </w:rPr>
        <w:t>20</w:t>
      </w:r>
    </w:p>
    <w:p w14:paraId="6209098B" w14:textId="014FAD7A" w:rsidR="00970EE4" w:rsidRPr="00F65C48" w:rsidRDefault="00B52E62" w:rsidP="001E25AE">
      <w:pPr>
        <w:pStyle w:val="LDBodytext"/>
      </w:pPr>
      <w:r w:rsidRPr="00ED7940">
        <w:t xml:space="preserve">I, </w:t>
      </w:r>
      <w:bookmarkStart w:id="0" w:name="OLE_LINK2"/>
      <w:bookmarkStart w:id="1" w:name="OLE_LINK3"/>
      <w:r w:rsidR="002A0B12" w:rsidRPr="00ED7940">
        <w:rPr>
          <w:lang w:eastAsia="en-AU"/>
        </w:rPr>
        <w:t>CHRIS</w:t>
      </w:r>
      <w:bookmarkStart w:id="2" w:name="_GoBack"/>
      <w:bookmarkEnd w:id="2"/>
      <w:r w:rsidR="002A0B12" w:rsidRPr="00ED7940">
        <w:rPr>
          <w:lang w:eastAsia="en-AU"/>
        </w:rPr>
        <w:t>TOPHER PAUL MONAHAN</w:t>
      </w:r>
      <w:r w:rsidRPr="00ED7940">
        <w:rPr>
          <w:lang w:eastAsia="en-AU"/>
        </w:rPr>
        <w:t>,</w:t>
      </w:r>
      <w:r w:rsidR="00C83013">
        <w:rPr>
          <w:lang w:eastAsia="en-AU"/>
        </w:rPr>
        <w:t xml:space="preserve"> </w:t>
      </w:r>
      <w:r w:rsidRPr="00ED7940">
        <w:rPr>
          <w:lang w:eastAsia="en-AU"/>
        </w:rPr>
        <w:t xml:space="preserve">Executive Manager, </w:t>
      </w:r>
      <w:bookmarkEnd w:id="0"/>
      <w:bookmarkEnd w:id="1"/>
      <w:r w:rsidRPr="00ED7940">
        <w:rPr>
          <w:lang w:eastAsia="en-AU"/>
        </w:rPr>
        <w:t xml:space="preserve">National Operations &amp; </w:t>
      </w:r>
      <w:r w:rsidRPr="002A0B12">
        <w:rPr>
          <w:lang w:eastAsia="en-AU"/>
        </w:rPr>
        <w:t>Standards, a delegate of CASA,</w:t>
      </w:r>
      <w:r w:rsidR="006671DC" w:rsidRPr="002A0B12">
        <w:rPr>
          <w:szCs w:val="26"/>
        </w:rPr>
        <w:t xml:space="preserve"> </w:t>
      </w:r>
      <w:r w:rsidR="00E70005" w:rsidRPr="002A0B12">
        <w:rPr>
          <w:szCs w:val="26"/>
        </w:rPr>
        <w:t xml:space="preserve">make this instrument under </w:t>
      </w:r>
      <w:r w:rsidR="00EF6CF2" w:rsidRPr="002A0B12">
        <w:rPr>
          <w:szCs w:val="26"/>
        </w:rPr>
        <w:t>regulation</w:t>
      </w:r>
      <w:r w:rsidR="00555037" w:rsidRPr="002A0B12">
        <w:rPr>
          <w:szCs w:val="26"/>
        </w:rPr>
        <w:t>s</w:t>
      </w:r>
      <w:r w:rsidR="001E25AE" w:rsidRPr="002A0B12">
        <w:rPr>
          <w:szCs w:val="26"/>
        </w:rPr>
        <w:t xml:space="preserve"> </w:t>
      </w:r>
      <w:r w:rsidR="00CB0E75" w:rsidRPr="002A0B12">
        <w:rPr>
          <w:szCs w:val="26"/>
        </w:rPr>
        <w:t>1</w:t>
      </w:r>
      <w:r w:rsidR="00AB1526" w:rsidRPr="002A0B12">
        <w:rPr>
          <w:szCs w:val="26"/>
        </w:rPr>
        <w:t>1.1</w:t>
      </w:r>
      <w:r w:rsidR="00CB0E75" w:rsidRPr="002A0B12">
        <w:rPr>
          <w:szCs w:val="26"/>
        </w:rPr>
        <w:t>6</w:t>
      </w:r>
      <w:r w:rsidR="00AB1526" w:rsidRPr="002A0B12">
        <w:rPr>
          <w:szCs w:val="26"/>
        </w:rPr>
        <w:t>0</w:t>
      </w:r>
      <w:r w:rsidR="00CB0E75" w:rsidRPr="002A0B12">
        <w:rPr>
          <w:szCs w:val="26"/>
        </w:rPr>
        <w:t xml:space="preserve"> </w:t>
      </w:r>
      <w:r w:rsidR="00555037" w:rsidRPr="002A0B12">
        <w:rPr>
          <w:szCs w:val="26"/>
        </w:rPr>
        <w:t>and</w:t>
      </w:r>
      <w:r w:rsidR="00555037">
        <w:rPr>
          <w:szCs w:val="26"/>
        </w:rPr>
        <w:t xml:space="preserve"> 11.205 </w:t>
      </w:r>
      <w:r w:rsidR="00E70005" w:rsidRPr="00F65C48">
        <w:rPr>
          <w:szCs w:val="26"/>
        </w:rPr>
        <w:t xml:space="preserve">of the </w:t>
      </w:r>
      <w:r w:rsidR="00E70005" w:rsidRPr="00F65C48">
        <w:rPr>
          <w:rStyle w:val="LDCitation"/>
        </w:rPr>
        <w:t xml:space="preserve">Civil Aviation </w:t>
      </w:r>
      <w:r w:rsidR="00AB1526">
        <w:rPr>
          <w:rStyle w:val="LDCitation"/>
        </w:rPr>
        <w:t>Safety Regulations</w:t>
      </w:r>
      <w:r w:rsidR="001E25AE">
        <w:rPr>
          <w:rStyle w:val="LDCitation"/>
        </w:rPr>
        <w:t xml:space="preserve"> </w:t>
      </w:r>
      <w:r w:rsidR="00AB1526">
        <w:rPr>
          <w:rStyle w:val="LDCitation"/>
        </w:rPr>
        <w:t>199</w:t>
      </w:r>
      <w:r w:rsidR="00E70005" w:rsidRPr="00F65C48">
        <w:rPr>
          <w:rStyle w:val="LDCitation"/>
        </w:rPr>
        <w:t>8</w:t>
      </w:r>
      <w:r w:rsidR="00E70005" w:rsidRPr="00F65C48">
        <w:t>.</w:t>
      </w:r>
    </w:p>
    <w:p w14:paraId="7FF20C7B" w14:textId="4768093C" w:rsidR="00B52E62" w:rsidRDefault="00837436" w:rsidP="00FA17A3">
      <w:pPr>
        <w:pStyle w:val="LDSignatory"/>
        <w:rPr>
          <w:lang w:eastAsia="en-AU"/>
        </w:rPr>
      </w:pPr>
      <w:r>
        <w:rPr>
          <w:rFonts w:ascii="Arial" w:hAnsi="Arial"/>
          <w:b/>
        </w:rPr>
        <w:t xml:space="preserve">[Signed </w:t>
      </w:r>
      <w:r w:rsidRPr="003F2B18">
        <w:rPr>
          <w:rFonts w:ascii="Arial" w:hAnsi="Arial"/>
          <w:b/>
        </w:rPr>
        <w:t>Christopher P. Monahan]</w:t>
      </w:r>
    </w:p>
    <w:p w14:paraId="05C746A3" w14:textId="06499B74" w:rsidR="00B52E62" w:rsidRPr="00ED7940" w:rsidRDefault="002A0B12" w:rsidP="00B52E62">
      <w:pPr>
        <w:pStyle w:val="LDBodytext"/>
        <w:ind w:right="648"/>
        <w:rPr>
          <w:lang w:eastAsia="en-AU"/>
        </w:rPr>
      </w:pPr>
      <w:r w:rsidRPr="00ED7940">
        <w:rPr>
          <w:lang w:eastAsia="en-AU"/>
        </w:rPr>
        <w:t>Christopher P. Monahan</w:t>
      </w:r>
      <w:r w:rsidR="00B52E62" w:rsidRPr="00ED7940">
        <w:rPr>
          <w:lang w:eastAsia="en-AU"/>
        </w:rPr>
        <w:br/>
        <w:t>Executive Manager, National Operations &amp; Standards</w:t>
      </w:r>
    </w:p>
    <w:p w14:paraId="1AFED955" w14:textId="5B6D7AA3" w:rsidR="00A52F13" w:rsidRPr="002316E6" w:rsidRDefault="00837436" w:rsidP="00A52F13">
      <w:pPr>
        <w:pStyle w:val="LDDate"/>
      </w:pPr>
      <w:r>
        <w:t xml:space="preserve">26 </w:t>
      </w:r>
      <w:r w:rsidR="00241E12" w:rsidRPr="00F65C48">
        <w:t>Febr</w:t>
      </w:r>
      <w:r w:rsidR="00970EE4" w:rsidRPr="00E80108">
        <w:t>uary</w:t>
      </w:r>
      <w:r w:rsidR="00004F69" w:rsidRPr="00E80108">
        <w:t xml:space="preserve"> </w:t>
      </w:r>
      <w:r w:rsidR="00554A00" w:rsidRPr="002316E6">
        <w:t>20</w:t>
      </w:r>
      <w:r w:rsidR="00B52E62">
        <w:t>20</w:t>
      </w:r>
    </w:p>
    <w:p w14:paraId="3DE4540B" w14:textId="09176FCA" w:rsidR="00185FDB" w:rsidRPr="002316E6" w:rsidRDefault="006671DC" w:rsidP="00302122">
      <w:pPr>
        <w:pStyle w:val="LDDescription"/>
        <w:ind w:right="-57"/>
        <w:rPr>
          <w:rFonts w:cs="Arial"/>
        </w:rPr>
      </w:pPr>
      <w:bookmarkStart w:id="3" w:name="InstrumentDescription"/>
      <w:bookmarkStart w:id="4" w:name="_Hlk507407032"/>
      <w:bookmarkEnd w:id="3"/>
      <w:r>
        <w:rPr>
          <w:rFonts w:cs="Arial"/>
        </w:rPr>
        <w:t xml:space="preserve">CASA </w:t>
      </w:r>
      <w:r w:rsidR="00AB1526">
        <w:rPr>
          <w:rFonts w:cs="Arial"/>
        </w:rPr>
        <w:t>EX</w:t>
      </w:r>
      <w:r w:rsidR="001E25AE">
        <w:rPr>
          <w:rFonts w:cs="Arial"/>
        </w:rPr>
        <w:t>46</w:t>
      </w:r>
      <w:r w:rsidR="00970EE4" w:rsidRPr="002316E6">
        <w:rPr>
          <w:rFonts w:cs="Arial"/>
        </w:rPr>
        <w:t>/</w:t>
      </w:r>
      <w:r w:rsidR="00B52E62">
        <w:rPr>
          <w:rFonts w:cs="Arial"/>
        </w:rPr>
        <w:t>20</w:t>
      </w:r>
      <w:r w:rsidR="001F1806" w:rsidRPr="002316E6">
        <w:rPr>
          <w:rFonts w:cs="Arial"/>
        </w:rPr>
        <w:t> </w:t>
      </w:r>
      <w:r w:rsidR="00962B5D" w:rsidRPr="002316E6">
        <w:rPr>
          <w:rFonts w:cs="Arial"/>
        </w:rPr>
        <w:t>—</w:t>
      </w:r>
      <w:r w:rsidR="00985CA8" w:rsidRPr="002316E6">
        <w:rPr>
          <w:rFonts w:cs="Arial"/>
        </w:rPr>
        <w:t xml:space="preserve"> </w:t>
      </w:r>
      <w:r w:rsidR="00445583">
        <w:rPr>
          <w:rFonts w:cs="Arial"/>
        </w:rPr>
        <w:t xml:space="preserve">Class 1 Medical Certificate </w:t>
      </w:r>
      <w:r w:rsidR="00EF6CF2">
        <w:rPr>
          <w:rFonts w:cs="Arial"/>
        </w:rPr>
        <w:t>(</w:t>
      </w:r>
      <w:r w:rsidR="00C27CA5" w:rsidRPr="00C27CA5">
        <w:rPr>
          <w:rFonts w:cs="Arial"/>
        </w:rPr>
        <w:t>Certain Flight</w:t>
      </w:r>
      <w:r w:rsidR="00B06454" w:rsidRPr="00B06454">
        <w:rPr>
          <w:rFonts w:cs="Arial"/>
        </w:rPr>
        <w:t xml:space="preserve">s by Holders of </w:t>
      </w:r>
      <w:r w:rsidR="00B06454">
        <w:rPr>
          <w:rFonts w:cs="Arial"/>
        </w:rPr>
        <w:t xml:space="preserve">a </w:t>
      </w:r>
      <w:r w:rsidR="00B06454" w:rsidRPr="00B06454">
        <w:rPr>
          <w:rFonts w:cs="Arial"/>
        </w:rPr>
        <w:t>Commercial Pilot Licence</w:t>
      </w:r>
      <w:r w:rsidR="00B06454">
        <w:rPr>
          <w:rFonts w:cs="Arial"/>
        </w:rPr>
        <w:t xml:space="preserve"> or</w:t>
      </w:r>
      <w:r w:rsidR="00B06454" w:rsidRPr="00B06454">
        <w:rPr>
          <w:rFonts w:cs="Arial"/>
        </w:rPr>
        <w:t xml:space="preserve"> Air Transport Pilot Licence</w:t>
      </w:r>
      <w:r w:rsidR="00B06454">
        <w:rPr>
          <w:rFonts w:cs="Arial"/>
        </w:rPr>
        <w:t>)</w:t>
      </w:r>
      <w:r w:rsidR="00EF6CF2">
        <w:rPr>
          <w:rFonts w:cs="Arial"/>
        </w:rPr>
        <w:t xml:space="preserve"> </w:t>
      </w:r>
      <w:r w:rsidR="00445583">
        <w:rPr>
          <w:rFonts w:cs="Arial"/>
        </w:rPr>
        <w:t>Exemption</w:t>
      </w:r>
      <w:r w:rsidR="00302122">
        <w:rPr>
          <w:rFonts w:cs="Arial"/>
        </w:rPr>
        <w:t xml:space="preserve"> </w:t>
      </w:r>
      <w:r w:rsidR="00774338" w:rsidRPr="002316E6">
        <w:rPr>
          <w:rFonts w:cs="Arial"/>
        </w:rPr>
        <w:t>20</w:t>
      </w:r>
      <w:bookmarkEnd w:id="4"/>
      <w:r w:rsidR="00B52E62">
        <w:rPr>
          <w:rFonts w:cs="Arial"/>
        </w:rPr>
        <w:t>20</w:t>
      </w:r>
    </w:p>
    <w:p w14:paraId="7B78EC61" w14:textId="77777777" w:rsidR="00A64582" w:rsidRPr="002316E6" w:rsidRDefault="00A64582">
      <w:pPr>
        <w:pStyle w:val="LDClauseHeading"/>
      </w:pPr>
      <w:bookmarkStart w:id="5" w:name="OLE_LINK4"/>
      <w:r w:rsidRPr="002316E6">
        <w:t>1</w:t>
      </w:r>
      <w:r w:rsidRPr="002316E6">
        <w:tab/>
      </w:r>
      <w:r w:rsidR="00774338" w:rsidRPr="002316E6">
        <w:t>Name</w:t>
      </w:r>
    </w:p>
    <w:bookmarkEnd w:id="5"/>
    <w:p w14:paraId="691142E4" w14:textId="4BD4FE3F" w:rsidR="00C454CE" w:rsidRPr="002316E6" w:rsidRDefault="00A64582" w:rsidP="00774338">
      <w:pPr>
        <w:pStyle w:val="LDClause"/>
      </w:pPr>
      <w:r w:rsidRPr="002316E6">
        <w:tab/>
      </w:r>
      <w:r w:rsidRPr="002316E6">
        <w:tab/>
        <w:t>This instrument</w:t>
      </w:r>
      <w:r w:rsidR="00774338" w:rsidRPr="002316E6">
        <w:t xml:space="preserve"> is </w:t>
      </w:r>
      <w:r w:rsidR="00774338" w:rsidRPr="007F75AA">
        <w:rPr>
          <w:rFonts w:cs="Arial"/>
          <w:i/>
        </w:rPr>
        <w:t>CASA</w:t>
      </w:r>
      <w:r w:rsidR="000A3D86" w:rsidRPr="007F75AA">
        <w:rPr>
          <w:rFonts w:cs="Arial"/>
          <w:i/>
        </w:rPr>
        <w:t xml:space="preserve"> </w:t>
      </w:r>
      <w:r w:rsidR="00445583" w:rsidRPr="007F75AA">
        <w:rPr>
          <w:rFonts w:cs="Arial"/>
          <w:i/>
        </w:rPr>
        <w:t>EX</w:t>
      </w:r>
      <w:r w:rsidR="001E25AE">
        <w:rPr>
          <w:rFonts w:cs="Arial"/>
          <w:i/>
        </w:rPr>
        <w:t>46</w:t>
      </w:r>
      <w:r w:rsidR="002B3535" w:rsidRPr="002B3535">
        <w:rPr>
          <w:rFonts w:cs="Arial"/>
          <w:i/>
        </w:rPr>
        <w:t>/</w:t>
      </w:r>
      <w:r w:rsidR="00B52E62">
        <w:rPr>
          <w:rFonts w:cs="Arial"/>
          <w:i/>
        </w:rPr>
        <w:t>20</w:t>
      </w:r>
      <w:r w:rsidR="007F75AA">
        <w:rPr>
          <w:rFonts w:cs="Arial"/>
          <w:i/>
        </w:rPr>
        <w:t> </w:t>
      </w:r>
      <w:r w:rsidR="002B3535" w:rsidRPr="002B3535">
        <w:rPr>
          <w:rFonts w:cs="Arial"/>
          <w:i/>
        </w:rPr>
        <w:t xml:space="preserve">— </w:t>
      </w:r>
      <w:r w:rsidR="00445583" w:rsidRPr="00445583">
        <w:rPr>
          <w:rFonts w:cs="Arial"/>
          <w:i/>
        </w:rPr>
        <w:t xml:space="preserve">Class 1 Medical Certificate (Certain </w:t>
      </w:r>
      <w:r w:rsidR="00C27CA5">
        <w:rPr>
          <w:rFonts w:cs="Arial"/>
          <w:i/>
        </w:rPr>
        <w:t>Flight</w:t>
      </w:r>
      <w:r w:rsidR="00B06454" w:rsidRPr="00B06454">
        <w:rPr>
          <w:rFonts w:cs="Arial"/>
          <w:i/>
        </w:rPr>
        <w:t>s by Holders of a Commercial Pilot Licence or Air Transport Pilot Licence</w:t>
      </w:r>
      <w:r w:rsidR="00B06454">
        <w:rPr>
          <w:rFonts w:cs="Arial"/>
          <w:i/>
        </w:rPr>
        <w:t>)</w:t>
      </w:r>
      <w:r w:rsidR="00C27CA5">
        <w:rPr>
          <w:rFonts w:cs="Arial"/>
          <w:i/>
        </w:rPr>
        <w:t xml:space="preserve"> </w:t>
      </w:r>
      <w:r w:rsidR="00445583" w:rsidRPr="00445583">
        <w:rPr>
          <w:rFonts w:cs="Arial"/>
          <w:i/>
        </w:rPr>
        <w:t xml:space="preserve">Exemption </w:t>
      </w:r>
      <w:r w:rsidR="00774338" w:rsidRPr="002316E6">
        <w:rPr>
          <w:i/>
        </w:rPr>
        <w:t>20</w:t>
      </w:r>
      <w:r w:rsidR="00B52E62">
        <w:rPr>
          <w:i/>
        </w:rPr>
        <w:t>20</w:t>
      </w:r>
      <w:r w:rsidR="00774338" w:rsidRPr="002316E6">
        <w:t>.</w:t>
      </w:r>
    </w:p>
    <w:p w14:paraId="56401632" w14:textId="77777777" w:rsidR="00D514F0" w:rsidRDefault="008E6C68" w:rsidP="00D90ADE">
      <w:pPr>
        <w:pStyle w:val="LDClauseHeading"/>
      </w:pPr>
      <w:r w:rsidRPr="002316E6">
        <w:t>2</w:t>
      </w:r>
      <w:r w:rsidRPr="002316E6">
        <w:tab/>
      </w:r>
      <w:r w:rsidR="00D514F0">
        <w:t>Duration</w:t>
      </w:r>
    </w:p>
    <w:p w14:paraId="73A04F2F" w14:textId="77777777" w:rsidR="00D514F0" w:rsidRDefault="00D514F0" w:rsidP="00D514F0">
      <w:pPr>
        <w:pStyle w:val="LDClause"/>
      </w:pPr>
      <w:r w:rsidRPr="002316E6">
        <w:tab/>
      </w:r>
      <w:r w:rsidRPr="002316E6">
        <w:tab/>
      </w:r>
      <w:r>
        <w:t>This instrument:</w:t>
      </w:r>
    </w:p>
    <w:p w14:paraId="680AA1CD" w14:textId="2D129D5D" w:rsidR="00D514F0" w:rsidRDefault="00D514F0" w:rsidP="00FA17A3">
      <w:pPr>
        <w:pStyle w:val="LDP1a0"/>
        <w:ind w:left="1191" w:hanging="454"/>
      </w:pPr>
      <w:r>
        <w:t>(a)</w:t>
      </w:r>
      <w:r>
        <w:tab/>
        <w:t xml:space="preserve">commences on </w:t>
      </w:r>
      <w:r w:rsidR="002A0B12">
        <w:t>1 March 2020</w:t>
      </w:r>
      <w:r>
        <w:t>; and</w:t>
      </w:r>
    </w:p>
    <w:p w14:paraId="7AEE2CAE" w14:textId="3496B3DF" w:rsidR="00D514F0" w:rsidRDefault="00C378F8" w:rsidP="00FA17A3">
      <w:pPr>
        <w:pStyle w:val="LDP1a0"/>
        <w:ind w:left="1191" w:hanging="454"/>
      </w:pPr>
      <w:r>
        <w:t>(b)</w:t>
      </w:r>
      <w:r>
        <w:tab/>
        <w:t xml:space="preserve">is repealed at the end of </w:t>
      </w:r>
      <w:r w:rsidR="002A0B12">
        <w:t xml:space="preserve">28 February </w:t>
      </w:r>
      <w:r w:rsidR="00D514F0">
        <w:t>20</w:t>
      </w:r>
      <w:r w:rsidR="00445583">
        <w:t>2</w:t>
      </w:r>
      <w:r w:rsidR="00822020">
        <w:t>3</w:t>
      </w:r>
      <w:r w:rsidR="00D514F0">
        <w:t>.</w:t>
      </w:r>
    </w:p>
    <w:p w14:paraId="1E350F0A" w14:textId="77777777" w:rsidR="000A3D86" w:rsidRPr="002316E6" w:rsidRDefault="00D514F0" w:rsidP="00D90ADE">
      <w:pPr>
        <w:pStyle w:val="LDClauseHeading"/>
      </w:pPr>
      <w:r>
        <w:t>3</w:t>
      </w:r>
      <w:r>
        <w:tab/>
      </w:r>
      <w:r w:rsidR="00774338" w:rsidRPr="002316E6">
        <w:t>Definitions</w:t>
      </w:r>
    </w:p>
    <w:p w14:paraId="748EC7F9" w14:textId="3C61C3A2" w:rsidR="00445583" w:rsidRPr="00C37352" w:rsidRDefault="00445583" w:rsidP="00445583">
      <w:pPr>
        <w:pStyle w:val="LDNote"/>
      </w:pPr>
      <w:r w:rsidRPr="00274CF7">
        <w:rPr>
          <w:i/>
          <w:szCs w:val="20"/>
        </w:rPr>
        <w:t>Note</w:t>
      </w:r>
      <w:r w:rsidRPr="00274CF7">
        <w:rPr>
          <w:szCs w:val="20"/>
        </w:rPr>
        <w:t>   In this instrument</w:t>
      </w:r>
      <w:r w:rsidR="002A0B12">
        <w:rPr>
          <w:szCs w:val="20"/>
        </w:rPr>
        <w:t>,</w:t>
      </w:r>
      <w:r w:rsidRPr="00274CF7">
        <w:rPr>
          <w:szCs w:val="20"/>
        </w:rPr>
        <w:t xml:space="preserve"> certain terms and expressions have the same meaning as they have in the </w:t>
      </w:r>
      <w:r>
        <w:rPr>
          <w:i/>
          <w:szCs w:val="20"/>
        </w:rPr>
        <w:t>Civil</w:t>
      </w:r>
      <w:r w:rsidR="00CC7499">
        <w:rPr>
          <w:i/>
          <w:szCs w:val="20"/>
        </w:rPr>
        <w:t xml:space="preserve"> </w:t>
      </w:r>
      <w:r>
        <w:rPr>
          <w:i/>
          <w:szCs w:val="20"/>
        </w:rPr>
        <w:t>Aviation Act 1988</w:t>
      </w:r>
      <w:r>
        <w:rPr>
          <w:szCs w:val="20"/>
        </w:rPr>
        <w:t xml:space="preserve"> and the </w:t>
      </w:r>
      <w:r w:rsidRPr="00C27CA5">
        <w:rPr>
          <w:szCs w:val="20"/>
        </w:rPr>
        <w:t>regulations. These include:</w:t>
      </w:r>
      <w:r w:rsidR="002C2CB7">
        <w:rPr>
          <w:szCs w:val="20"/>
        </w:rPr>
        <w:t xml:space="preserve"> </w:t>
      </w:r>
      <w:r w:rsidR="00834A68">
        <w:rPr>
          <w:b/>
          <w:i/>
          <w:szCs w:val="20"/>
        </w:rPr>
        <w:t>class</w:t>
      </w:r>
      <w:r w:rsidR="00834A68">
        <w:rPr>
          <w:szCs w:val="20"/>
        </w:rPr>
        <w:t xml:space="preserve">, </w:t>
      </w:r>
      <w:r w:rsidR="00733F5E">
        <w:rPr>
          <w:b/>
          <w:i/>
          <w:szCs w:val="20"/>
        </w:rPr>
        <w:t>current</w:t>
      </w:r>
      <w:r w:rsidR="00733F5E">
        <w:rPr>
          <w:szCs w:val="20"/>
        </w:rPr>
        <w:t xml:space="preserve">, </w:t>
      </w:r>
      <w:r w:rsidR="00676F36">
        <w:rPr>
          <w:b/>
          <w:i/>
          <w:szCs w:val="20"/>
        </w:rPr>
        <w:t>flight</w:t>
      </w:r>
      <w:r w:rsidR="00676F36" w:rsidRPr="00676F36">
        <w:rPr>
          <w:szCs w:val="20"/>
        </w:rPr>
        <w:t xml:space="preserve">, </w:t>
      </w:r>
      <w:r w:rsidR="00945BA2">
        <w:rPr>
          <w:b/>
          <w:i/>
          <w:szCs w:val="20"/>
        </w:rPr>
        <w:t>maximum take</w:t>
      </w:r>
      <w:r w:rsidR="002A0B12">
        <w:rPr>
          <w:b/>
          <w:i/>
          <w:szCs w:val="20"/>
        </w:rPr>
        <w:t>-</w:t>
      </w:r>
      <w:r w:rsidR="00945BA2">
        <w:rPr>
          <w:b/>
          <w:i/>
          <w:szCs w:val="20"/>
        </w:rPr>
        <w:t>off weight</w:t>
      </w:r>
      <w:r w:rsidR="00945BA2">
        <w:rPr>
          <w:szCs w:val="20"/>
        </w:rPr>
        <w:t xml:space="preserve">, </w:t>
      </w:r>
      <w:r w:rsidR="00F9001A" w:rsidRPr="00C27CA5">
        <w:rPr>
          <w:b/>
          <w:i/>
          <w:szCs w:val="20"/>
        </w:rPr>
        <w:t>m</w:t>
      </w:r>
      <w:r w:rsidR="00C27CA5" w:rsidRPr="00C27CA5">
        <w:rPr>
          <w:b/>
          <w:i/>
          <w:szCs w:val="20"/>
        </w:rPr>
        <w:t>edical certificate</w:t>
      </w:r>
      <w:r w:rsidRPr="00C27CA5">
        <w:rPr>
          <w:szCs w:val="20"/>
        </w:rPr>
        <w:t xml:space="preserve"> </w:t>
      </w:r>
      <w:r w:rsidR="006B21F7">
        <w:rPr>
          <w:szCs w:val="20"/>
        </w:rPr>
        <w:t xml:space="preserve">and </w:t>
      </w:r>
      <w:r w:rsidR="00945BA2">
        <w:rPr>
          <w:b/>
          <w:i/>
          <w:szCs w:val="20"/>
        </w:rPr>
        <w:t>passenger</w:t>
      </w:r>
      <w:r w:rsidRPr="00C27CA5">
        <w:rPr>
          <w:szCs w:val="20"/>
        </w:rPr>
        <w:t>.</w:t>
      </w:r>
    </w:p>
    <w:p w14:paraId="249A9764" w14:textId="7E3ADBFF" w:rsidR="00C378F8" w:rsidRDefault="00C378F8" w:rsidP="00C378F8">
      <w:pPr>
        <w:pStyle w:val="LDClause"/>
      </w:pPr>
      <w:r>
        <w:tab/>
      </w:r>
      <w:r>
        <w:tab/>
        <w:t xml:space="preserve">In this </w:t>
      </w:r>
      <w:r w:rsidR="007F75AA">
        <w:t>instrument</w:t>
      </w:r>
      <w:r>
        <w:t>:</w:t>
      </w:r>
    </w:p>
    <w:p w14:paraId="59AE9B96" w14:textId="55C037F4" w:rsidR="00C378F8" w:rsidRDefault="00C378F8" w:rsidP="00C378F8">
      <w:pPr>
        <w:pStyle w:val="LDdefinition"/>
        <w:rPr>
          <w:b/>
          <w:i/>
        </w:rPr>
      </w:pPr>
      <w:r>
        <w:rPr>
          <w:b/>
          <w:i/>
        </w:rPr>
        <w:t>air transport pilot licence</w:t>
      </w:r>
      <w:r w:rsidRPr="002A0B12">
        <w:rPr>
          <w:bCs/>
          <w:iCs/>
        </w:rPr>
        <w:t xml:space="preserve"> </w:t>
      </w:r>
      <w:r w:rsidR="00733F5E">
        <w:t xml:space="preserve">has the same meaning as in </w:t>
      </w:r>
      <w:r>
        <w:t>Subpart</w:t>
      </w:r>
      <w:r w:rsidR="00CC7499">
        <w:t xml:space="preserve"> </w:t>
      </w:r>
      <w:r>
        <w:t>61.K of CASR</w:t>
      </w:r>
      <w:r w:rsidRPr="000163A8">
        <w:t>.</w:t>
      </w:r>
    </w:p>
    <w:p w14:paraId="1A93B58B" w14:textId="169CF9A3" w:rsidR="00C378F8" w:rsidRDefault="00C378F8" w:rsidP="00C378F8">
      <w:pPr>
        <w:pStyle w:val="LDdefinition"/>
        <w:rPr>
          <w:b/>
          <w:i/>
        </w:rPr>
      </w:pPr>
      <w:r>
        <w:rPr>
          <w:b/>
          <w:i/>
        </w:rPr>
        <w:t>commercial pilot licence</w:t>
      </w:r>
      <w:r w:rsidRPr="002A0B12">
        <w:rPr>
          <w:bCs/>
          <w:iCs/>
        </w:rPr>
        <w:t xml:space="preserve"> </w:t>
      </w:r>
      <w:r w:rsidR="00733F5E">
        <w:t xml:space="preserve">has the same meaning as in </w:t>
      </w:r>
      <w:r>
        <w:t>Subpart</w:t>
      </w:r>
      <w:r w:rsidR="00CC7499">
        <w:t xml:space="preserve"> </w:t>
      </w:r>
      <w:r>
        <w:t>61.I of CASR</w:t>
      </w:r>
      <w:r w:rsidRPr="000163A8">
        <w:t>.</w:t>
      </w:r>
    </w:p>
    <w:p w14:paraId="2FA84620" w14:textId="2759D597" w:rsidR="006B21F7" w:rsidRDefault="00C378F8" w:rsidP="00407FA2">
      <w:pPr>
        <w:pStyle w:val="LDdefinition"/>
      </w:pPr>
      <w:r>
        <w:rPr>
          <w:b/>
          <w:i/>
        </w:rPr>
        <w:t xml:space="preserve">exempted </w:t>
      </w:r>
      <w:r w:rsidR="006B21F7">
        <w:rPr>
          <w:b/>
          <w:i/>
        </w:rPr>
        <w:t>activity</w:t>
      </w:r>
      <w:r w:rsidR="006B21F7" w:rsidRPr="002A0B12">
        <w:rPr>
          <w:bCs/>
          <w:iCs/>
        </w:rPr>
        <w:t xml:space="preserve"> </w:t>
      </w:r>
      <w:r>
        <w:t xml:space="preserve">means </w:t>
      </w:r>
      <w:r w:rsidR="006B21F7">
        <w:t>a flight that:</w:t>
      </w:r>
    </w:p>
    <w:p w14:paraId="65970F0B" w14:textId="31040E2A" w:rsidR="006B21F7" w:rsidRDefault="006B21F7" w:rsidP="00FA17A3">
      <w:pPr>
        <w:pStyle w:val="LDP1a0"/>
        <w:ind w:left="1191" w:hanging="454"/>
      </w:pPr>
      <w:r>
        <w:t>(a)</w:t>
      </w:r>
      <w:r>
        <w:tab/>
        <w:t xml:space="preserve">is </w:t>
      </w:r>
      <w:r w:rsidR="00D7066F">
        <w:t>not conducted</w:t>
      </w:r>
      <w:r w:rsidR="002C2CB7">
        <w:t xml:space="preserve">, wholly or in part, </w:t>
      </w:r>
      <w:r w:rsidR="00D7066F">
        <w:t xml:space="preserve">in a foreign </w:t>
      </w:r>
      <w:r w:rsidR="00943E4E">
        <w:t>count</w:t>
      </w:r>
      <w:r w:rsidR="00D7066F">
        <w:t>ry</w:t>
      </w:r>
      <w:r>
        <w:t>; and</w:t>
      </w:r>
    </w:p>
    <w:p w14:paraId="6F28F588" w14:textId="0C3FBCEF" w:rsidR="006B21F7" w:rsidRDefault="006B21F7" w:rsidP="00FA17A3">
      <w:pPr>
        <w:pStyle w:val="LDP1a0"/>
        <w:ind w:left="1191" w:hanging="454"/>
      </w:pPr>
      <w:r>
        <w:t>(b)</w:t>
      </w:r>
      <w:r>
        <w:tab/>
        <w:t xml:space="preserve">is in an aircraft with a </w:t>
      </w:r>
      <w:r w:rsidRPr="00F9001A">
        <w:t xml:space="preserve">maximum take-off weight </w:t>
      </w:r>
      <w:r w:rsidR="00EB7BD1">
        <w:t xml:space="preserve">of </w:t>
      </w:r>
      <w:r>
        <w:t>less than 8</w:t>
      </w:r>
      <w:r w:rsidR="00CD6D2D">
        <w:t> </w:t>
      </w:r>
      <w:r>
        <w:t>618</w:t>
      </w:r>
      <w:r w:rsidR="002A0B12">
        <w:t xml:space="preserve"> </w:t>
      </w:r>
      <w:r>
        <w:t>kg; and</w:t>
      </w:r>
    </w:p>
    <w:p w14:paraId="116048C3" w14:textId="77777777" w:rsidR="006B21F7" w:rsidRDefault="006B21F7" w:rsidP="00FA17A3">
      <w:pPr>
        <w:pStyle w:val="LDP1a0"/>
        <w:ind w:left="1191" w:hanging="454"/>
      </w:pPr>
      <w:r>
        <w:t>(c)</w:t>
      </w:r>
      <w:r>
        <w:tab/>
        <w:t>does not carry a passenger.</w:t>
      </w:r>
    </w:p>
    <w:p w14:paraId="35D4191D" w14:textId="77777777" w:rsidR="004D54CB" w:rsidRPr="002316E6" w:rsidRDefault="006B21F7" w:rsidP="001F1806">
      <w:pPr>
        <w:pStyle w:val="LDClauseHeading"/>
        <w:rPr>
          <w:rFonts w:cs="Arial"/>
        </w:rPr>
      </w:pPr>
      <w:r>
        <w:rPr>
          <w:rFonts w:cs="Arial"/>
        </w:rPr>
        <w:t>4</w:t>
      </w:r>
      <w:r w:rsidR="00382D22">
        <w:rPr>
          <w:rFonts w:cs="Arial"/>
        </w:rPr>
        <w:tab/>
      </w:r>
      <w:r w:rsidR="00445583">
        <w:rPr>
          <w:rFonts w:cs="Arial"/>
        </w:rPr>
        <w:t>Exempt</w:t>
      </w:r>
      <w:r w:rsidR="00D514F0">
        <w:rPr>
          <w:rFonts w:cs="Arial"/>
        </w:rPr>
        <w:t>ion</w:t>
      </w:r>
    </w:p>
    <w:p w14:paraId="24D430D3" w14:textId="14D54AE9" w:rsidR="00D446BD" w:rsidRDefault="00546324" w:rsidP="00D74B66">
      <w:pPr>
        <w:pStyle w:val="LDClause"/>
      </w:pPr>
      <w:r w:rsidRPr="002316E6">
        <w:tab/>
      </w:r>
      <w:r w:rsidR="00445583">
        <w:t>(1)</w:t>
      </w:r>
      <w:r w:rsidR="007C21B7" w:rsidRPr="002316E6">
        <w:tab/>
      </w:r>
      <w:bookmarkStart w:id="6" w:name="_Hlk505240348"/>
      <w:r w:rsidR="006B21F7">
        <w:t xml:space="preserve">A person who holds </w:t>
      </w:r>
      <w:r w:rsidR="000663B6">
        <w:t xml:space="preserve">a commercial pilot licence or </w:t>
      </w:r>
      <w:r w:rsidR="006B21F7">
        <w:t xml:space="preserve">an </w:t>
      </w:r>
      <w:r w:rsidR="000663B6">
        <w:t xml:space="preserve">air transport pilot licence </w:t>
      </w:r>
      <w:r w:rsidR="00445583">
        <w:t xml:space="preserve">is exempt from compliance with </w:t>
      </w:r>
      <w:r w:rsidR="00D446BD" w:rsidRPr="00D446BD">
        <w:t>subregulation 61.065</w:t>
      </w:r>
      <w:r w:rsidR="00733F5E">
        <w:t> </w:t>
      </w:r>
      <w:r w:rsidR="00D446BD" w:rsidRPr="00D446BD">
        <w:t xml:space="preserve">(1) of CASR to the extent that the subregulation </w:t>
      </w:r>
      <w:r w:rsidR="00D446BD">
        <w:t xml:space="preserve">requires </w:t>
      </w:r>
      <w:r w:rsidR="00EC291E">
        <w:t xml:space="preserve">that </w:t>
      </w:r>
      <w:r w:rsidR="00D446BD">
        <w:t xml:space="preserve">the </w:t>
      </w:r>
      <w:r w:rsidR="006B21F7">
        <w:t xml:space="preserve">person </w:t>
      </w:r>
      <w:r w:rsidR="006A7E62">
        <w:t xml:space="preserve">also </w:t>
      </w:r>
      <w:r w:rsidR="00D446BD">
        <w:t xml:space="preserve">hold a class 1 medical </w:t>
      </w:r>
      <w:r w:rsidR="00D446BD">
        <w:lastRenderedPageBreak/>
        <w:t xml:space="preserve">certificate to </w:t>
      </w:r>
      <w:r w:rsidR="001C3DEE">
        <w:t xml:space="preserve">be authorised </w:t>
      </w:r>
      <w:r w:rsidR="006B21F7">
        <w:t>under Part 61 of CASR to conduct an exempted activity.</w:t>
      </w:r>
    </w:p>
    <w:p w14:paraId="7B61C678" w14:textId="78D14CCA" w:rsidR="00D446BD" w:rsidRPr="00C37352" w:rsidRDefault="00D446BD" w:rsidP="00D446BD">
      <w:pPr>
        <w:pStyle w:val="LDNote"/>
      </w:pPr>
      <w:bookmarkStart w:id="7" w:name="_Hlk507406607"/>
      <w:r w:rsidRPr="00274CF7">
        <w:rPr>
          <w:i/>
          <w:szCs w:val="20"/>
        </w:rPr>
        <w:t>Note</w:t>
      </w:r>
      <w:r w:rsidRPr="00274CF7">
        <w:rPr>
          <w:szCs w:val="20"/>
        </w:rPr>
        <w:t>   </w:t>
      </w:r>
      <w:r w:rsidR="00555037">
        <w:rPr>
          <w:szCs w:val="20"/>
        </w:rPr>
        <w:t>S</w:t>
      </w:r>
      <w:r>
        <w:rPr>
          <w:szCs w:val="20"/>
        </w:rPr>
        <w:t>ubregulation</w:t>
      </w:r>
      <w:r w:rsidR="00F6051F">
        <w:rPr>
          <w:szCs w:val="20"/>
        </w:rPr>
        <w:t xml:space="preserve"> </w:t>
      </w:r>
      <w:r w:rsidRPr="00D446BD">
        <w:rPr>
          <w:szCs w:val="20"/>
        </w:rPr>
        <w:t>61.415</w:t>
      </w:r>
      <w:r>
        <w:rPr>
          <w:szCs w:val="20"/>
        </w:rPr>
        <w:t> </w:t>
      </w:r>
      <w:r w:rsidRPr="00D446BD">
        <w:rPr>
          <w:szCs w:val="20"/>
        </w:rPr>
        <w:t xml:space="preserve">(1) of CASR </w:t>
      </w:r>
      <w:r>
        <w:rPr>
          <w:szCs w:val="20"/>
        </w:rPr>
        <w:t xml:space="preserve">imposes </w:t>
      </w:r>
      <w:r w:rsidR="007A7C3A">
        <w:rPr>
          <w:szCs w:val="20"/>
        </w:rPr>
        <w:t xml:space="preserve">a </w:t>
      </w:r>
      <w:r>
        <w:rPr>
          <w:szCs w:val="20"/>
        </w:rPr>
        <w:t>limitation</w:t>
      </w:r>
      <w:r w:rsidR="00555037">
        <w:rPr>
          <w:szCs w:val="20"/>
        </w:rPr>
        <w:t xml:space="preserve"> on the</w:t>
      </w:r>
      <w:r>
        <w:rPr>
          <w:szCs w:val="20"/>
        </w:rPr>
        <w:t xml:space="preserve"> </w:t>
      </w:r>
      <w:r w:rsidR="00555037">
        <w:rPr>
          <w:szCs w:val="20"/>
        </w:rPr>
        <w:t xml:space="preserve">exercise of the privileges of a commercial pilot licence or an air transport pilot licence </w:t>
      </w:r>
      <w:r w:rsidR="001C3DEE">
        <w:rPr>
          <w:szCs w:val="20"/>
        </w:rPr>
        <w:t xml:space="preserve">that a person must </w:t>
      </w:r>
      <w:r w:rsidR="007A7C3A">
        <w:rPr>
          <w:szCs w:val="20"/>
        </w:rPr>
        <w:t xml:space="preserve">hold a class 1 medical certificate, or a </w:t>
      </w:r>
      <w:r w:rsidR="007A7C3A" w:rsidRPr="00ED2D05">
        <w:rPr>
          <w:b/>
          <w:i/>
          <w:szCs w:val="20"/>
        </w:rPr>
        <w:t>medical exemption</w:t>
      </w:r>
      <w:r w:rsidR="00555037">
        <w:rPr>
          <w:szCs w:val="20"/>
        </w:rPr>
        <w:t>.</w:t>
      </w:r>
      <w:r w:rsidR="007A7C3A">
        <w:rPr>
          <w:szCs w:val="20"/>
        </w:rPr>
        <w:t xml:space="preserve"> </w:t>
      </w:r>
      <w:r w:rsidR="00555037">
        <w:rPr>
          <w:szCs w:val="20"/>
        </w:rPr>
        <w:t xml:space="preserve">The </w:t>
      </w:r>
      <w:r w:rsidR="006A7E62">
        <w:rPr>
          <w:szCs w:val="20"/>
        </w:rPr>
        <w:t xml:space="preserve">privileges </w:t>
      </w:r>
      <w:r w:rsidR="00555037">
        <w:rPr>
          <w:szCs w:val="20"/>
        </w:rPr>
        <w:t xml:space="preserve">of </w:t>
      </w:r>
      <w:r w:rsidR="00ED2D05">
        <w:rPr>
          <w:szCs w:val="20"/>
        </w:rPr>
        <w:t xml:space="preserve">the licences relevantly </w:t>
      </w:r>
      <w:r w:rsidR="006A7E62">
        <w:rPr>
          <w:szCs w:val="20"/>
        </w:rPr>
        <w:t>include the conduct of an exempted activity</w:t>
      </w:r>
      <w:r w:rsidRPr="00C27CA5">
        <w:rPr>
          <w:szCs w:val="20"/>
        </w:rPr>
        <w:t>.</w:t>
      </w:r>
    </w:p>
    <w:bookmarkEnd w:id="7"/>
    <w:p w14:paraId="7107F628" w14:textId="77777777" w:rsidR="00500775" w:rsidRDefault="00382D22" w:rsidP="00D74B66">
      <w:pPr>
        <w:pStyle w:val="LDClause"/>
      </w:pPr>
      <w:r>
        <w:tab/>
        <w:t>(2)</w:t>
      </w:r>
      <w:r>
        <w:tab/>
      </w:r>
      <w:r w:rsidR="00FD08C5" w:rsidRPr="00FD08C5">
        <w:t>The exemption is subject to the condition</w:t>
      </w:r>
      <w:r w:rsidR="00D446BD">
        <w:t xml:space="preserve"> that the</w:t>
      </w:r>
      <w:r w:rsidR="00D446BD" w:rsidRPr="00382D22">
        <w:t xml:space="preserve"> </w:t>
      </w:r>
      <w:r w:rsidR="00ED2D05">
        <w:t>person</w:t>
      </w:r>
      <w:r w:rsidR="00D446BD">
        <w:t xml:space="preserve"> must hold a current class 2 medical certificate</w:t>
      </w:r>
      <w:r w:rsidR="00FD08C5">
        <w:t>.</w:t>
      </w:r>
    </w:p>
    <w:bookmarkEnd w:id="6"/>
    <w:p w14:paraId="597B5371" w14:textId="77777777" w:rsidR="00445583" w:rsidRDefault="00445583" w:rsidP="001E25AE">
      <w:pPr>
        <w:pStyle w:val="LDEndLine"/>
        <w:spacing w:after="0"/>
        <w:rPr>
          <w:lang w:eastAsia="en-AU"/>
        </w:rPr>
      </w:pPr>
    </w:p>
    <w:sectPr w:rsidR="00445583" w:rsidSect="00FA17A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DF766" w14:textId="77777777" w:rsidR="00E74F9F" w:rsidRDefault="00E74F9F">
      <w:r>
        <w:separator/>
      </w:r>
    </w:p>
  </w:endnote>
  <w:endnote w:type="continuationSeparator" w:id="0">
    <w:p w14:paraId="03AA5C89" w14:textId="77777777" w:rsidR="00E74F9F" w:rsidRDefault="00E7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0DDEF" w14:textId="1A1EB90D" w:rsidR="00E74F9F" w:rsidRPr="00EC11B5" w:rsidRDefault="00E74F9F" w:rsidP="003D6DB1">
    <w:pPr>
      <w:pStyle w:val="Footer"/>
      <w:rPr>
        <w:rFonts w:ascii="Times New Roman" w:hAnsi="Times New Roman"/>
        <w:lang w:val="fr-FR"/>
      </w:rPr>
    </w:pPr>
    <w:bookmarkStart w:id="8" w:name="_Hlk507494504"/>
    <w:bookmarkStart w:id="9" w:name="_Hlk507494505"/>
    <w:r w:rsidRPr="00EC11B5">
      <w:rPr>
        <w:rFonts w:ascii="Times New Roman" w:hAnsi="Times New Roman"/>
        <w:lang w:val="fr-FR"/>
      </w:rPr>
      <w:t xml:space="preserve">Instrument number CASA </w:t>
    </w:r>
    <w:r>
      <w:rPr>
        <w:rFonts w:ascii="Times New Roman" w:hAnsi="Times New Roman"/>
        <w:lang w:val="fr-FR"/>
      </w:rPr>
      <w:t>EX</w:t>
    </w:r>
    <w:r w:rsidR="00FA17A3">
      <w:rPr>
        <w:rFonts w:ascii="Times New Roman" w:hAnsi="Times New Roman"/>
        <w:lang w:val="fr-FR"/>
      </w:rPr>
      <w:t>46</w:t>
    </w:r>
    <w:r w:rsidRPr="00EC11B5">
      <w:rPr>
        <w:rFonts w:ascii="Times New Roman" w:hAnsi="Times New Roman"/>
        <w:lang w:val="fr-FR"/>
      </w:rPr>
      <w:t>/</w:t>
    </w:r>
    <w:r>
      <w:rPr>
        <w:rFonts w:ascii="Times New Roman" w:hAnsi="Times New Roman"/>
        <w:lang w:val="fr-FR"/>
      </w:rPr>
      <w:t>20</w:t>
    </w:r>
    <w:r w:rsidRPr="00EC11B5">
      <w:rPr>
        <w:rFonts w:ascii="Times New Roman" w:hAnsi="Times New Roman"/>
        <w:lang w:val="fr-FR"/>
      </w:rPr>
      <w:tab/>
      <w:t xml:space="preserve">Page </w:t>
    </w:r>
    <w:r w:rsidRPr="00EC11B5">
      <w:rPr>
        <w:rStyle w:val="PageNumber"/>
        <w:rFonts w:ascii="Times New Roman" w:hAnsi="Times New Roman"/>
      </w:rPr>
      <w:fldChar w:fldCharType="begin"/>
    </w:r>
    <w:r w:rsidRPr="00EC11B5">
      <w:rPr>
        <w:rStyle w:val="PageNumber"/>
        <w:rFonts w:ascii="Times New Roman" w:hAnsi="Times New Roman"/>
        <w:lang w:val="fr-FR"/>
      </w:rPr>
      <w:instrText xml:space="preserve"> PAGE </w:instrText>
    </w:r>
    <w:r w:rsidRPr="00EC11B5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  <w:lang w:val="fr-FR"/>
      </w:rPr>
      <w:t>2</w:t>
    </w:r>
    <w:r w:rsidRPr="00EC11B5">
      <w:rPr>
        <w:rStyle w:val="PageNumber"/>
        <w:rFonts w:ascii="Times New Roman" w:hAnsi="Times New Roman"/>
      </w:rPr>
      <w:fldChar w:fldCharType="end"/>
    </w:r>
    <w:r w:rsidRPr="00EC11B5">
      <w:rPr>
        <w:rStyle w:val="PageNumber"/>
        <w:rFonts w:ascii="Times New Roman" w:hAnsi="Times New Roman"/>
        <w:lang w:val="fr-FR"/>
      </w:rPr>
      <w:t xml:space="preserve"> of </w:t>
    </w:r>
    <w:r w:rsidRPr="00EC11B5">
      <w:rPr>
        <w:rStyle w:val="PageNumber"/>
        <w:rFonts w:ascii="Times New Roman" w:hAnsi="Times New Roman"/>
      </w:rPr>
      <w:fldChar w:fldCharType="begin"/>
    </w:r>
    <w:r w:rsidRPr="00EC11B5">
      <w:rPr>
        <w:rStyle w:val="PageNumber"/>
        <w:rFonts w:ascii="Times New Roman" w:hAnsi="Times New Roman"/>
        <w:lang w:val="fr-FR"/>
      </w:rPr>
      <w:instrText xml:space="preserve"> NUMPAGES </w:instrText>
    </w:r>
    <w:r w:rsidRPr="00EC11B5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  <w:lang w:val="fr-FR"/>
      </w:rPr>
      <w:t>2</w:t>
    </w:r>
    <w:r w:rsidRPr="00EC11B5">
      <w:rPr>
        <w:rStyle w:val="PageNumber"/>
        <w:rFonts w:ascii="Times New Roman" w:hAnsi="Times New Roman"/>
      </w:rPr>
      <w:fldChar w:fldCharType="end"/>
    </w:r>
    <w:r w:rsidRPr="00EC11B5">
      <w:rPr>
        <w:rStyle w:val="PageNumber"/>
        <w:rFonts w:ascii="Times New Roman" w:hAnsi="Times New Roman"/>
        <w:lang w:val="fr-FR"/>
      </w:rPr>
      <w:t xml:space="preserve"> pages</w:t>
    </w:r>
    <w:bookmarkEnd w:id="8"/>
    <w:bookmarkEnd w:id="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18B22" w14:textId="77777777" w:rsidR="00E74F9F" w:rsidRDefault="00E74F9F" w:rsidP="00442550">
    <w:pPr>
      <w:pStyle w:val="Footer"/>
      <w:framePr w:wrap="around" w:vAnchor="text" w:hAnchor="margin" w:xAlign="right" w:y="1"/>
      <w:rPr>
        <w:rStyle w:val="PageNumber"/>
      </w:rPr>
    </w:pPr>
  </w:p>
  <w:p w14:paraId="15235E50" w14:textId="51E34652" w:rsidR="00E74F9F" w:rsidRPr="00BF5959" w:rsidRDefault="00E74F9F" w:rsidP="00291027">
    <w:pPr>
      <w:pStyle w:val="LDFooter"/>
      <w:ind w:right="360"/>
      <w:rPr>
        <w:lang w:val="fr-FR"/>
      </w:rPr>
    </w:pPr>
    <w:r w:rsidRPr="00BF5959">
      <w:rPr>
        <w:lang w:val="fr-FR"/>
      </w:rPr>
      <w:t>Instrument number CASA EX</w:t>
    </w:r>
    <w:r>
      <w:rPr>
        <w:lang w:val="fr-FR"/>
      </w:rPr>
      <w:t>13</w:t>
    </w:r>
    <w:r w:rsidRPr="00BF5959">
      <w:rPr>
        <w:lang w:val="fr-FR"/>
      </w:rPr>
      <w:t>/</w:t>
    </w:r>
    <w:r>
      <w:rPr>
        <w:lang w:val="fr-FR"/>
      </w:rPr>
      <w:t>18</w:t>
    </w:r>
    <w:r w:rsidRPr="00BF5959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BF5959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  <w:r w:rsidRPr="00BF5959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BF5959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  <w:lang w:val="fr-FR"/>
      </w:rPr>
      <w:t>2</w:t>
    </w:r>
    <w:r>
      <w:rPr>
        <w:rStyle w:val="PageNumber"/>
      </w:rPr>
      <w:fldChar w:fldCharType="end"/>
    </w:r>
    <w:r w:rsidRPr="00BF5959">
      <w:rPr>
        <w:rStyle w:val="PageNumber"/>
        <w:lang w:val="fr-FR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35F40" w14:textId="429E2C50" w:rsidR="00E74F9F" w:rsidRPr="00407FA2" w:rsidRDefault="00E74F9F">
    <w:pPr>
      <w:pStyle w:val="Footer"/>
      <w:rPr>
        <w:rFonts w:ascii="Times New Roman" w:hAnsi="Times New Roman"/>
        <w:lang w:val="fr-FR"/>
      </w:rPr>
    </w:pPr>
    <w:r w:rsidRPr="00EC11B5">
      <w:rPr>
        <w:rFonts w:ascii="Times New Roman" w:hAnsi="Times New Roman"/>
        <w:lang w:val="fr-FR"/>
      </w:rPr>
      <w:t xml:space="preserve">Instrument number CASA </w:t>
    </w:r>
    <w:r>
      <w:rPr>
        <w:rFonts w:ascii="Times New Roman" w:hAnsi="Times New Roman"/>
        <w:lang w:val="fr-FR"/>
      </w:rPr>
      <w:t>EX</w:t>
    </w:r>
    <w:r w:rsidR="00FA17A3">
      <w:rPr>
        <w:rFonts w:ascii="Times New Roman" w:hAnsi="Times New Roman"/>
        <w:lang w:val="fr-FR"/>
      </w:rPr>
      <w:t>46</w:t>
    </w:r>
    <w:r w:rsidRPr="00EC11B5">
      <w:rPr>
        <w:rFonts w:ascii="Times New Roman" w:hAnsi="Times New Roman"/>
        <w:lang w:val="fr-FR"/>
      </w:rPr>
      <w:t>/</w:t>
    </w:r>
    <w:r>
      <w:rPr>
        <w:rFonts w:ascii="Times New Roman" w:hAnsi="Times New Roman"/>
        <w:lang w:val="fr-FR"/>
      </w:rPr>
      <w:t>20</w:t>
    </w:r>
    <w:r w:rsidRPr="00EC11B5">
      <w:rPr>
        <w:rFonts w:ascii="Times New Roman" w:hAnsi="Times New Roman"/>
        <w:lang w:val="fr-FR"/>
      </w:rPr>
      <w:tab/>
      <w:t xml:space="preserve">Page </w:t>
    </w:r>
    <w:r w:rsidRPr="00EC11B5">
      <w:rPr>
        <w:rStyle w:val="PageNumber"/>
        <w:rFonts w:ascii="Times New Roman" w:hAnsi="Times New Roman"/>
      </w:rPr>
      <w:fldChar w:fldCharType="begin"/>
    </w:r>
    <w:r w:rsidRPr="00EC11B5">
      <w:rPr>
        <w:rStyle w:val="PageNumber"/>
        <w:rFonts w:ascii="Times New Roman" w:hAnsi="Times New Roman"/>
        <w:lang w:val="fr-FR"/>
      </w:rPr>
      <w:instrText xml:space="preserve"> PAGE </w:instrText>
    </w:r>
    <w:r w:rsidRPr="00EC11B5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  <w:lang w:val="fr-FR"/>
      </w:rPr>
      <w:t>1</w:t>
    </w:r>
    <w:r w:rsidRPr="00EC11B5">
      <w:rPr>
        <w:rStyle w:val="PageNumber"/>
        <w:rFonts w:ascii="Times New Roman" w:hAnsi="Times New Roman"/>
      </w:rPr>
      <w:fldChar w:fldCharType="end"/>
    </w:r>
    <w:r w:rsidRPr="00EC11B5">
      <w:rPr>
        <w:rStyle w:val="PageNumber"/>
        <w:rFonts w:ascii="Times New Roman" w:hAnsi="Times New Roman"/>
        <w:lang w:val="fr-FR"/>
      </w:rPr>
      <w:t xml:space="preserve"> of </w:t>
    </w:r>
    <w:r w:rsidRPr="00EC11B5">
      <w:rPr>
        <w:rStyle w:val="PageNumber"/>
        <w:rFonts w:ascii="Times New Roman" w:hAnsi="Times New Roman"/>
      </w:rPr>
      <w:fldChar w:fldCharType="begin"/>
    </w:r>
    <w:r w:rsidRPr="00EC11B5">
      <w:rPr>
        <w:rStyle w:val="PageNumber"/>
        <w:rFonts w:ascii="Times New Roman" w:hAnsi="Times New Roman"/>
        <w:lang w:val="fr-FR"/>
      </w:rPr>
      <w:instrText xml:space="preserve"> NUMPAGES </w:instrText>
    </w:r>
    <w:r w:rsidRPr="00EC11B5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  <w:lang w:val="fr-FR"/>
      </w:rPr>
      <w:t>2</w:t>
    </w:r>
    <w:r w:rsidRPr="00EC11B5">
      <w:rPr>
        <w:rStyle w:val="PageNumber"/>
        <w:rFonts w:ascii="Times New Roman" w:hAnsi="Times New Roman"/>
      </w:rPr>
      <w:fldChar w:fldCharType="end"/>
    </w:r>
    <w:r w:rsidRPr="00EC11B5">
      <w:rPr>
        <w:rStyle w:val="PageNumber"/>
        <w:rFonts w:ascii="Times New Roman" w:hAnsi="Times New Roman"/>
        <w:lang w:val="fr-F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79A76" w14:textId="77777777" w:rsidR="00E74F9F" w:rsidRDefault="00E74F9F">
      <w:r>
        <w:separator/>
      </w:r>
    </w:p>
  </w:footnote>
  <w:footnote w:type="continuationSeparator" w:id="0">
    <w:p w14:paraId="59FED181" w14:textId="77777777" w:rsidR="00E74F9F" w:rsidRDefault="00E7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23F77" w14:textId="77777777" w:rsidR="00E74F9F" w:rsidRDefault="00E74F9F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85CE6" w14:textId="77777777" w:rsidR="00E74F9F" w:rsidRDefault="00E74F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EFDEF3" wp14:editId="3A48BF42">
              <wp:simplePos x="0" y="0"/>
              <wp:positionH relativeFrom="column">
                <wp:posOffset>-648335</wp:posOffset>
              </wp:positionH>
              <wp:positionV relativeFrom="paragraph">
                <wp:posOffset>-35560</wp:posOffset>
              </wp:positionV>
              <wp:extent cx="4206240" cy="11557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DE1C8C" w14:textId="77777777" w:rsidR="00E74F9F" w:rsidRDefault="00E74F9F" w:rsidP="003D6DB1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5F6C4C1F" wp14:editId="58B13C5E">
                                <wp:extent cx="4018915" cy="1060450"/>
                                <wp:effectExtent l="0" t="0" r="635" b="6350"/>
                                <wp:docPr id="2" name="Picture 1" descr="CASA_in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ASA_in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8915" cy="1060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EFDE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05pt;margin-top:-2.8pt;width:331.2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" stroked="f">
              <v:textbox>
                <w:txbxContent>
                  <w:p w14:paraId="13DE1C8C" w14:textId="77777777" w:rsidR="00E74F9F" w:rsidRDefault="00E74F9F" w:rsidP="003D6DB1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5F6C4C1F" wp14:editId="58B13C5E">
                          <wp:extent cx="4018915" cy="1060450"/>
                          <wp:effectExtent l="0" t="0" r="635" b="6350"/>
                          <wp:docPr id="2" name="Picture 1" descr="CASA_in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ASA_in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18915" cy="1060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9480B6"/>
    <w:lvl w:ilvl="0">
      <w:start w:val="1"/>
      <w:numFmt w:val="decimal"/>
      <w:pStyle w:val="ListNumber"/>
      <w:lvlText w:val="%1"/>
      <w:lvlJc w:val="left"/>
      <w:pPr>
        <w:tabs>
          <w:tab w:val="num" w:pos="454"/>
        </w:tabs>
        <w:ind w:left="0" w:firstLine="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D4D04"/>
    <w:multiLevelType w:val="hybridMultilevel"/>
    <w:tmpl w:val="2A80D0FC"/>
    <w:lvl w:ilvl="0" w:tplc="92E28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2E1497"/>
    <w:multiLevelType w:val="hybridMultilevel"/>
    <w:tmpl w:val="486A7A2C"/>
    <w:lvl w:ilvl="0" w:tplc="AD74DDF0">
      <w:start w:val="1"/>
      <w:numFmt w:val="lowerLetter"/>
      <w:lvlText w:val="(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AD678C"/>
    <w:multiLevelType w:val="hybridMultilevel"/>
    <w:tmpl w:val="A678B294"/>
    <w:lvl w:ilvl="0" w:tplc="7676EBE8">
      <w:start w:val="1"/>
      <w:numFmt w:val="lowerRoman"/>
      <w:lvlText w:val="(%1)"/>
      <w:lvlJc w:val="left"/>
      <w:pPr>
        <w:ind w:left="117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4" w:hanging="360"/>
      </w:pPr>
    </w:lvl>
    <w:lvl w:ilvl="2" w:tplc="0C09001B" w:tentative="1">
      <w:start w:val="1"/>
      <w:numFmt w:val="lowerRoman"/>
      <w:lvlText w:val="%3."/>
      <w:lvlJc w:val="right"/>
      <w:pPr>
        <w:ind w:left="2254" w:hanging="180"/>
      </w:pPr>
    </w:lvl>
    <w:lvl w:ilvl="3" w:tplc="0C09000F" w:tentative="1">
      <w:start w:val="1"/>
      <w:numFmt w:val="decimal"/>
      <w:lvlText w:val="%4."/>
      <w:lvlJc w:val="left"/>
      <w:pPr>
        <w:ind w:left="2974" w:hanging="360"/>
      </w:pPr>
    </w:lvl>
    <w:lvl w:ilvl="4" w:tplc="0C090019" w:tentative="1">
      <w:start w:val="1"/>
      <w:numFmt w:val="lowerLetter"/>
      <w:lvlText w:val="%5."/>
      <w:lvlJc w:val="left"/>
      <w:pPr>
        <w:ind w:left="3694" w:hanging="360"/>
      </w:pPr>
    </w:lvl>
    <w:lvl w:ilvl="5" w:tplc="0C09001B" w:tentative="1">
      <w:start w:val="1"/>
      <w:numFmt w:val="lowerRoman"/>
      <w:lvlText w:val="%6."/>
      <w:lvlJc w:val="right"/>
      <w:pPr>
        <w:ind w:left="4414" w:hanging="180"/>
      </w:pPr>
    </w:lvl>
    <w:lvl w:ilvl="6" w:tplc="0C09000F" w:tentative="1">
      <w:start w:val="1"/>
      <w:numFmt w:val="decimal"/>
      <w:lvlText w:val="%7."/>
      <w:lvlJc w:val="left"/>
      <w:pPr>
        <w:ind w:left="5134" w:hanging="360"/>
      </w:pPr>
    </w:lvl>
    <w:lvl w:ilvl="7" w:tplc="0C090019" w:tentative="1">
      <w:start w:val="1"/>
      <w:numFmt w:val="lowerLetter"/>
      <w:lvlText w:val="%8."/>
      <w:lvlJc w:val="left"/>
      <w:pPr>
        <w:ind w:left="5854" w:hanging="360"/>
      </w:pPr>
    </w:lvl>
    <w:lvl w:ilvl="8" w:tplc="0C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" w15:restartNumberingAfterBreak="0">
    <w:nsid w:val="0A7C57B6"/>
    <w:multiLevelType w:val="hybridMultilevel"/>
    <w:tmpl w:val="7A4C29C4"/>
    <w:lvl w:ilvl="0" w:tplc="663464AC">
      <w:start w:val="1"/>
      <w:numFmt w:val="decimal"/>
      <w:lvlText w:val="%1"/>
      <w:lvlJc w:val="left"/>
      <w:pPr>
        <w:tabs>
          <w:tab w:val="num" w:pos="697"/>
        </w:tabs>
        <w:ind w:left="6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17"/>
        </w:tabs>
        <w:ind w:left="14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37"/>
        </w:tabs>
        <w:ind w:left="21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57"/>
        </w:tabs>
        <w:ind w:left="28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77"/>
        </w:tabs>
        <w:ind w:left="35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97"/>
        </w:tabs>
        <w:ind w:left="42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17"/>
        </w:tabs>
        <w:ind w:left="50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37"/>
        </w:tabs>
        <w:ind w:left="57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57"/>
        </w:tabs>
        <w:ind w:left="6457" w:hanging="180"/>
      </w:pPr>
    </w:lvl>
  </w:abstractNum>
  <w:abstractNum w:abstractNumId="15" w15:restartNumberingAfterBreak="0">
    <w:nsid w:val="0D9D6061"/>
    <w:multiLevelType w:val="hybridMultilevel"/>
    <w:tmpl w:val="42A07D56"/>
    <w:lvl w:ilvl="0" w:tplc="0C090001">
      <w:start w:val="1"/>
      <w:numFmt w:val="bullet"/>
      <w:lvlText w:val=""/>
      <w:lvlJc w:val="left"/>
      <w:pPr>
        <w:ind w:left="19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66" w:hanging="360"/>
      </w:pPr>
      <w:rPr>
        <w:rFonts w:ascii="Wingdings" w:hAnsi="Wingdings" w:hint="default"/>
      </w:rPr>
    </w:lvl>
  </w:abstractNum>
  <w:abstractNum w:abstractNumId="16" w15:restartNumberingAfterBreak="0">
    <w:nsid w:val="0FEB59FE"/>
    <w:multiLevelType w:val="hybridMultilevel"/>
    <w:tmpl w:val="7CCAC8FC"/>
    <w:lvl w:ilvl="0" w:tplc="0C090001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17" w15:restartNumberingAfterBreak="0">
    <w:nsid w:val="11D42C8B"/>
    <w:multiLevelType w:val="hybridMultilevel"/>
    <w:tmpl w:val="DD4A023A"/>
    <w:lvl w:ilvl="0" w:tplc="9F90D362">
      <w:start w:val="2"/>
      <w:numFmt w:val="decimal"/>
      <w:lvlText w:val="%1"/>
      <w:lvlJc w:val="left"/>
      <w:pPr>
        <w:tabs>
          <w:tab w:val="num" w:pos="697"/>
        </w:tabs>
        <w:ind w:left="6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17"/>
        </w:tabs>
        <w:ind w:left="14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37"/>
        </w:tabs>
        <w:ind w:left="21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57"/>
        </w:tabs>
        <w:ind w:left="28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77"/>
        </w:tabs>
        <w:ind w:left="35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97"/>
        </w:tabs>
        <w:ind w:left="42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17"/>
        </w:tabs>
        <w:ind w:left="50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37"/>
        </w:tabs>
        <w:ind w:left="57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57"/>
        </w:tabs>
        <w:ind w:left="6457" w:hanging="180"/>
      </w:pPr>
    </w:lvl>
  </w:abstractNum>
  <w:abstractNum w:abstractNumId="18" w15:restartNumberingAfterBreak="0">
    <w:nsid w:val="13BD60C9"/>
    <w:multiLevelType w:val="multilevel"/>
    <w:tmpl w:val="737CD62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80F235C"/>
    <w:multiLevelType w:val="hybridMultilevel"/>
    <w:tmpl w:val="ACCEEE1E"/>
    <w:lvl w:ilvl="0" w:tplc="3224DB54">
      <w:start w:val="1"/>
      <w:numFmt w:val="lowerLetter"/>
      <w:lvlText w:val="(%1)"/>
      <w:lvlJc w:val="left"/>
      <w:pPr>
        <w:ind w:left="1190" w:hanging="5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1CE4084D"/>
    <w:multiLevelType w:val="multilevel"/>
    <w:tmpl w:val="2B641EE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1DCE26A6"/>
    <w:multiLevelType w:val="hybridMultilevel"/>
    <w:tmpl w:val="D8385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003B6B"/>
    <w:multiLevelType w:val="hybridMultilevel"/>
    <w:tmpl w:val="8A929AAE"/>
    <w:lvl w:ilvl="0" w:tplc="57CCC072">
      <w:start w:val="5"/>
      <w:numFmt w:val="decimal"/>
      <w:lvlText w:val="%1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B97766"/>
    <w:multiLevelType w:val="hybridMultilevel"/>
    <w:tmpl w:val="14740C48"/>
    <w:lvl w:ilvl="0" w:tplc="AD74DDF0">
      <w:start w:val="1"/>
      <w:numFmt w:val="lowerLetter"/>
      <w:lvlText w:val="(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4" w15:restartNumberingAfterBreak="0">
    <w:nsid w:val="2AD60E7F"/>
    <w:multiLevelType w:val="hybridMultilevel"/>
    <w:tmpl w:val="1BBC4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154514"/>
    <w:multiLevelType w:val="hybridMultilevel"/>
    <w:tmpl w:val="5CEAFCC6"/>
    <w:lvl w:ilvl="0" w:tplc="59A44F6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10B248C"/>
    <w:multiLevelType w:val="hybridMultilevel"/>
    <w:tmpl w:val="253E4760"/>
    <w:lvl w:ilvl="0" w:tplc="60C4D4E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CB57B8"/>
    <w:multiLevelType w:val="hybridMultilevel"/>
    <w:tmpl w:val="3904B470"/>
    <w:lvl w:ilvl="0" w:tplc="4FCEF8C4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8" w15:restartNumberingAfterBreak="0">
    <w:nsid w:val="34A00CDE"/>
    <w:multiLevelType w:val="hybridMultilevel"/>
    <w:tmpl w:val="F048AFA6"/>
    <w:lvl w:ilvl="0" w:tplc="053E99BA">
      <w:start w:val="1"/>
      <w:numFmt w:val="decimal"/>
      <w:lvlText w:val="%1"/>
      <w:lvlJc w:val="left"/>
      <w:pPr>
        <w:tabs>
          <w:tab w:val="num" w:pos="697"/>
        </w:tabs>
        <w:ind w:left="697" w:hanging="360"/>
      </w:pPr>
      <w:rPr>
        <w:rFonts w:hint="default"/>
      </w:rPr>
    </w:lvl>
    <w:lvl w:ilvl="1" w:tplc="F9105CFC">
      <w:start w:val="1"/>
      <w:numFmt w:val="lowerLetter"/>
      <w:lvlText w:val="(%2)"/>
      <w:lvlJc w:val="left"/>
      <w:pPr>
        <w:tabs>
          <w:tab w:val="num" w:pos="1507"/>
        </w:tabs>
        <w:ind w:left="1507" w:hanging="45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37"/>
        </w:tabs>
        <w:ind w:left="21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57"/>
        </w:tabs>
        <w:ind w:left="28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77"/>
        </w:tabs>
        <w:ind w:left="35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97"/>
        </w:tabs>
        <w:ind w:left="42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17"/>
        </w:tabs>
        <w:ind w:left="50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37"/>
        </w:tabs>
        <w:ind w:left="57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57"/>
        </w:tabs>
        <w:ind w:left="6457" w:hanging="180"/>
      </w:pPr>
    </w:lvl>
  </w:abstractNum>
  <w:abstractNum w:abstractNumId="29" w15:restartNumberingAfterBreak="0">
    <w:nsid w:val="53774FDE"/>
    <w:multiLevelType w:val="hybridMultilevel"/>
    <w:tmpl w:val="02220B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5A1F5C">
      <w:start w:val="2"/>
      <w:numFmt w:val="lowerLetter"/>
      <w:lvlText w:val="(%2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CDC2026"/>
    <w:multiLevelType w:val="hybridMultilevel"/>
    <w:tmpl w:val="07C69CD2"/>
    <w:lvl w:ilvl="0" w:tplc="3872C2EA">
      <w:start w:val="3"/>
      <w:numFmt w:val="decimal"/>
      <w:lvlText w:val="(%1)"/>
      <w:lvlJc w:val="left"/>
      <w:pPr>
        <w:tabs>
          <w:tab w:val="num" w:pos="532"/>
        </w:tabs>
        <w:ind w:left="53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52"/>
        </w:tabs>
        <w:ind w:left="125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972"/>
        </w:tabs>
        <w:ind w:left="197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692"/>
        </w:tabs>
        <w:ind w:left="269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412"/>
        </w:tabs>
        <w:ind w:left="341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32"/>
        </w:tabs>
        <w:ind w:left="413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52"/>
        </w:tabs>
        <w:ind w:left="485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572"/>
        </w:tabs>
        <w:ind w:left="557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292"/>
        </w:tabs>
        <w:ind w:left="6292" w:hanging="180"/>
      </w:pPr>
    </w:lvl>
  </w:abstractNum>
  <w:abstractNum w:abstractNumId="31" w15:restartNumberingAfterBreak="0">
    <w:nsid w:val="61DF728C"/>
    <w:multiLevelType w:val="hybridMultilevel"/>
    <w:tmpl w:val="D2FCB6F4"/>
    <w:lvl w:ilvl="0" w:tplc="DED2AAB0">
      <w:start w:val="4"/>
      <w:numFmt w:val="decimal"/>
      <w:lvlText w:val="%1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99662C"/>
    <w:multiLevelType w:val="hybridMultilevel"/>
    <w:tmpl w:val="91F019DC"/>
    <w:lvl w:ilvl="0" w:tplc="B374D82C">
      <w:start w:val="3"/>
      <w:numFmt w:val="lowerLetter"/>
      <w:lvlText w:val="(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3" w15:restartNumberingAfterBreak="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4" w15:restartNumberingAfterBreak="0">
    <w:nsid w:val="6E1E55C3"/>
    <w:multiLevelType w:val="hybridMultilevel"/>
    <w:tmpl w:val="FA6EEE30"/>
    <w:lvl w:ilvl="0" w:tplc="44F4B5D4">
      <w:start w:val="1"/>
      <w:numFmt w:val="decimal"/>
      <w:lvlText w:val="%1"/>
      <w:lvlJc w:val="left"/>
      <w:pPr>
        <w:tabs>
          <w:tab w:val="num" w:pos="697"/>
        </w:tabs>
        <w:ind w:left="6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17"/>
        </w:tabs>
        <w:ind w:left="14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37"/>
        </w:tabs>
        <w:ind w:left="21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57"/>
        </w:tabs>
        <w:ind w:left="28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77"/>
        </w:tabs>
        <w:ind w:left="35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97"/>
        </w:tabs>
        <w:ind w:left="42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17"/>
        </w:tabs>
        <w:ind w:left="50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37"/>
        </w:tabs>
        <w:ind w:left="57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57"/>
        </w:tabs>
        <w:ind w:left="6457" w:hanging="180"/>
      </w:pPr>
    </w:lvl>
  </w:abstractNum>
  <w:abstractNum w:abstractNumId="35" w15:restartNumberingAfterBreak="0">
    <w:nsid w:val="71D0153E"/>
    <w:multiLevelType w:val="hybridMultilevel"/>
    <w:tmpl w:val="4B8E0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F3D02"/>
    <w:multiLevelType w:val="hybridMultilevel"/>
    <w:tmpl w:val="184CA374"/>
    <w:lvl w:ilvl="0" w:tplc="AD82CEF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E3721C"/>
    <w:multiLevelType w:val="hybridMultilevel"/>
    <w:tmpl w:val="EEC0F1FA"/>
    <w:lvl w:ilvl="0" w:tplc="01EE4EDE">
      <w:start w:val="3"/>
      <w:numFmt w:val="lowerLetter"/>
      <w:lvlText w:val="(%1)"/>
      <w:lvlJc w:val="left"/>
      <w:pPr>
        <w:tabs>
          <w:tab w:val="num" w:pos="1275"/>
        </w:tabs>
        <w:ind w:left="1275" w:hanging="420"/>
      </w:pPr>
      <w:rPr>
        <w:rFonts w:hint="default"/>
      </w:rPr>
    </w:lvl>
    <w:lvl w:ilvl="1" w:tplc="AAD40046">
      <w:start w:val="3"/>
      <w:numFmt w:val="lowerRoman"/>
      <w:lvlText w:val="(%2)"/>
      <w:lvlJc w:val="left"/>
      <w:pPr>
        <w:tabs>
          <w:tab w:val="num" w:pos="2295"/>
        </w:tabs>
        <w:ind w:left="229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8" w15:restartNumberingAfterBreak="0">
    <w:nsid w:val="7C355CE0"/>
    <w:multiLevelType w:val="hybridMultilevel"/>
    <w:tmpl w:val="986CD014"/>
    <w:lvl w:ilvl="0" w:tplc="AD74DDF0">
      <w:start w:val="1"/>
      <w:numFmt w:val="lowerLetter"/>
      <w:lvlText w:val="(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201B8"/>
    <w:multiLevelType w:val="hybridMultilevel"/>
    <w:tmpl w:val="78DAD114"/>
    <w:lvl w:ilvl="0" w:tplc="1EEC9408">
      <w:start w:val="1"/>
      <w:numFmt w:val="decimal"/>
      <w:lvlText w:val="%1."/>
      <w:lvlJc w:val="left"/>
      <w:pPr>
        <w:ind w:left="154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67" w:hanging="360"/>
      </w:pPr>
    </w:lvl>
    <w:lvl w:ilvl="2" w:tplc="0C09001B" w:tentative="1">
      <w:start w:val="1"/>
      <w:numFmt w:val="lowerRoman"/>
      <w:lvlText w:val="%3."/>
      <w:lvlJc w:val="right"/>
      <w:pPr>
        <w:ind w:left="2987" w:hanging="180"/>
      </w:pPr>
    </w:lvl>
    <w:lvl w:ilvl="3" w:tplc="0C09000F" w:tentative="1">
      <w:start w:val="1"/>
      <w:numFmt w:val="decimal"/>
      <w:lvlText w:val="%4."/>
      <w:lvlJc w:val="left"/>
      <w:pPr>
        <w:ind w:left="3707" w:hanging="360"/>
      </w:pPr>
    </w:lvl>
    <w:lvl w:ilvl="4" w:tplc="0C090019" w:tentative="1">
      <w:start w:val="1"/>
      <w:numFmt w:val="lowerLetter"/>
      <w:lvlText w:val="%5."/>
      <w:lvlJc w:val="left"/>
      <w:pPr>
        <w:ind w:left="4427" w:hanging="360"/>
      </w:pPr>
    </w:lvl>
    <w:lvl w:ilvl="5" w:tplc="0C09001B" w:tentative="1">
      <w:start w:val="1"/>
      <w:numFmt w:val="lowerRoman"/>
      <w:lvlText w:val="%6."/>
      <w:lvlJc w:val="right"/>
      <w:pPr>
        <w:ind w:left="5147" w:hanging="180"/>
      </w:pPr>
    </w:lvl>
    <w:lvl w:ilvl="6" w:tplc="0C09000F" w:tentative="1">
      <w:start w:val="1"/>
      <w:numFmt w:val="decimal"/>
      <w:lvlText w:val="%7."/>
      <w:lvlJc w:val="left"/>
      <w:pPr>
        <w:ind w:left="5867" w:hanging="360"/>
      </w:pPr>
    </w:lvl>
    <w:lvl w:ilvl="7" w:tplc="0C090019" w:tentative="1">
      <w:start w:val="1"/>
      <w:numFmt w:val="lowerLetter"/>
      <w:lvlText w:val="%8."/>
      <w:lvlJc w:val="left"/>
      <w:pPr>
        <w:ind w:left="6587" w:hanging="360"/>
      </w:pPr>
    </w:lvl>
    <w:lvl w:ilvl="8" w:tplc="0C09001B" w:tentative="1">
      <w:start w:val="1"/>
      <w:numFmt w:val="lowerRoman"/>
      <w:lvlText w:val="%9."/>
      <w:lvlJc w:val="right"/>
      <w:pPr>
        <w:ind w:left="730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35"/>
  </w:num>
  <w:num w:numId="13">
    <w:abstractNumId w:val="21"/>
  </w:num>
  <w:num w:numId="14">
    <w:abstractNumId w:val="20"/>
  </w:num>
  <w:num w:numId="15">
    <w:abstractNumId w:val="37"/>
  </w:num>
  <w:num w:numId="16">
    <w:abstractNumId w:val="32"/>
  </w:num>
  <w:num w:numId="17">
    <w:abstractNumId w:val="18"/>
  </w:num>
  <w:num w:numId="18">
    <w:abstractNumId w:val="33"/>
  </w:num>
  <w:num w:numId="19">
    <w:abstractNumId w:val="12"/>
  </w:num>
  <w:num w:numId="20">
    <w:abstractNumId w:val="16"/>
  </w:num>
  <w:num w:numId="21">
    <w:abstractNumId w:val="29"/>
  </w:num>
  <w:num w:numId="22">
    <w:abstractNumId w:val="23"/>
  </w:num>
  <w:num w:numId="23">
    <w:abstractNumId w:val="38"/>
  </w:num>
  <w:num w:numId="24">
    <w:abstractNumId w:val="11"/>
  </w:num>
  <w:num w:numId="25">
    <w:abstractNumId w:val="17"/>
  </w:num>
  <w:num w:numId="26">
    <w:abstractNumId w:val="36"/>
  </w:num>
  <w:num w:numId="27">
    <w:abstractNumId w:val="10"/>
  </w:num>
  <w:num w:numId="28">
    <w:abstractNumId w:val="26"/>
  </w:num>
  <w:num w:numId="29">
    <w:abstractNumId w:val="31"/>
  </w:num>
  <w:num w:numId="30">
    <w:abstractNumId w:val="25"/>
  </w:num>
  <w:num w:numId="31">
    <w:abstractNumId w:val="22"/>
  </w:num>
  <w:num w:numId="32">
    <w:abstractNumId w:val="14"/>
  </w:num>
  <w:num w:numId="33">
    <w:abstractNumId w:val="34"/>
  </w:num>
  <w:num w:numId="34">
    <w:abstractNumId w:val="28"/>
  </w:num>
  <w:num w:numId="35">
    <w:abstractNumId w:val="30"/>
  </w:num>
  <w:num w:numId="36">
    <w:abstractNumId w:val="27"/>
  </w:num>
  <w:num w:numId="37">
    <w:abstractNumId w:val="15"/>
  </w:num>
  <w:num w:numId="38">
    <w:abstractNumId w:val="39"/>
  </w:num>
  <w:num w:numId="39">
    <w:abstractNumId w:val="19"/>
  </w:num>
  <w:num w:numId="40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fr-FR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1B"/>
    <w:rsid w:val="000000F8"/>
    <w:rsid w:val="000025CD"/>
    <w:rsid w:val="00002E09"/>
    <w:rsid w:val="00004F69"/>
    <w:rsid w:val="00005EFD"/>
    <w:rsid w:val="0000615C"/>
    <w:rsid w:val="00011B2E"/>
    <w:rsid w:val="000123F5"/>
    <w:rsid w:val="00014E08"/>
    <w:rsid w:val="000163A8"/>
    <w:rsid w:val="00016C56"/>
    <w:rsid w:val="00017149"/>
    <w:rsid w:val="00021B4D"/>
    <w:rsid w:val="00021CB1"/>
    <w:rsid w:val="000240E1"/>
    <w:rsid w:val="0002494E"/>
    <w:rsid w:val="00031503"/>
    <w:rsid w:val="00036903"/>
    <w:rsid w:val="00042F77"/>
    <w:rsid w:val="0004302A"/>
    <w:rsid w:val="0004441F"/>
    <w:rsid w:val="00047078"/>
    <w:rsid w:val="0005081F"/>
    <w:rsid w:val="00052638"/>
    <w:rsid w:val="00053EF2"/>
    <w:rsid w:val="00055198"/>
    <w:rsid w:val="00055606"/>
    <w:rsid w:val="00063338"/>
    <w:rsid w:val="00065A6B"/>
    <w:rsid w:val="000663B6"/>
    <w:rsid w:val="00067968"/>
    <w:rsid w:val="0007605B"/>
    <w:rsid w:val="00076084"/>
    <w:rsid w:val="00086278"/>
    <w:rsid w:val="00087027"/>
    <w:rsid w:val="000925D7"/>
    <w:rsid w:val="00092B09"/>
    <w:rsid w:val="00094BBC"/>
    <w:rsid w:val="00095BD2"/>
    <w:rsid w:val="000A3D86"/>
    <w:rsid w:val="000A5057"/>
    <w:rsid w:val="000A5D2C"/>
    <w:rsid w:val="000B17FB"/>
    <w:rsid w:val="000B1ED7"/>
    <w:rsid w:val="000B349D"/>
    <w:rsid w:val="000B4DB3"/>
    <w:rsid w:val="000B67C2"/>
    <w:rsid w:val="000B6DF3"/>
    <w:rsid w:val="000C29E4"/>
    <w:rsid w:val="000C37AB"/>
    <w:rsid w:val="000C42E2"/>
    <w:rsid w:val="000C6820"/>
    <w:rsid w:val="000C7272"/>
    <w:rsid w:val="000D22D9"/>
    <w:rsid w:val="000D2619"/>
    <w:rsid w:val="000D4680"/>
    <w:rsid w:val="000E6866"/>
    <w:rsid w:val="000F1006"/>
    <w:rsid w:val="000F1E20"/>
    <w:rsid w:val="000F4415"/>
    <w:rsid w:val="000F4A84"/>
    <w:rsid w:val="000F7412"/>
    <w:rsid w:val="00101A36"/>
    <w:rsid w:val="001023E3"/>
    <w:rsid w:val="0010246B"/>
    <w:rsid w:val="00103E80"/>
    <w:rsid w:val="00104345"/>
    <w:rsid w:val="00105787"/>
    <w:rsid w:val="0010641B"/>
    <w:rsid w:val="0011427A"/>
    <w:rsid w:val="001242EC"/>
    <w:rsid w:val="0014521B"/>
    <w:rsid w:val="00150A44"/>
    <w:rsid w:val="00150C8F"/>
    <w:rsid w:val="00150F1B"/>
    <w:rsid w:val="001562B2"/>
    <w:rsid w:val="0016000F"/>
    <w:rsid w:val="001653CB"/>
    <w:rsid w:val="0016605A"/>
    <w:rsid w:val="00166E93"/>
    <w:rsid w:val="00167FA3"/>
    <w:rsid w:val="0017240F"/>
    <w:rsid w:val="00172D7D"/>
    <w:rsid w:val="0017351C"/>
    <w:rsid w:val="00175F69"/>
    <w:rsid w:val="00177992"/>
    <w:rsid w:val="00182623"/>
    <w:rsid w:val="00185FDB"/>
    <w:rsid w:val="00191537"/>
    <w:rsid w:val="001976A1"/>
    <w:rsid w:val="001A198E"/>
    <w:rsid w:val="001A582C"/>
    <w:rsid w:val="001B10C7"/>
    <w:rsid w:val="001B2C34"/>
    <w:rsid w:val="001B2DA4"/>
    <w:rsid w:val="001B34AF"/>
    <w:rsid w:val="001B5372"/>
    <w:rsid w:val="001B6D07"/>
    <w:rsid w:val="001C034A"/>
    <w:rsid w:val="001C310F"/>
    <w:rsid w:val="001C3DEE"/>
    <w:rsid w:val="001C69EB"/>
    <w:rsid w:val="001D3241"/>
    <w:rsid w:val="001D3597"/>
    <w:rsid w:val="001D58D2"/>
    <w:rsid w:val="001D6807"/>
    <w:rsid w:val="001E25AE"/>
    <w:rsid w:val="001E5198"/>
    <w:rsid w:val="001F1806"/>
    <w:rsid w:val="001F537C"/>
    <w:rsid w:val="001F60B6"/>
    <w:rsid w:val="001F63F6"/>
    <w:rsid w:val="00202667"/>
    <w:rsid w:val="00204A4B"/>
    <w:rsid w:val="00211E7F"/>
    <w:rsid w:val="00214490"/>
    <w:rsid w:val="00216357"/>
    <w:rsid w:val="0022000C"/>
    <w:rsid w:val="002217B9"/>
    <w:rsid w:val="00224208"/>
    <w:rsid w:val="00224B4E"/>
    <w:rsid w:val="00225AB9"/>
    <w:rsid w:val="00226268"/>
    <w:rsid w:val="002273B4"/>
    <w:rsid w:val="002316E6"/>
    <w:rsid w:val="002343C9"/>
    <w:rsid w:val="00241E12"/>
    <w:rsid w:val="002422BC"/>
    <w:rsid w:val="00243373"/>
    <w:rsid w:val="00253535"/>
    <w:rsid w:val="00255988"/>
    <w:rsid w:val="002573F5"/>
    <w:rsid w:val="00257B7A"/>
    <w:rsid w:val="00264915"/>
    <w:rsid w:val="002653B4"/>
    <w:rsid w:val="00267D96"/>
    <w:rsid w:val="00267FD7"/>
    <w:rsid w:val="002752C5"/>
    <w:rsid w:val="002843DB"/>
    <w:rsid w:val="00285ACB"/>
    <w:rsid w:val="0028741A"/>
    <w:rsid w:val="00291027"/>
    <w:rsid w:val="00291877"/>
    <w:rsid w:val="00294E60"/>
    <w:rsid w:val="0029544B"/>
    <w:rsid w:val="002A03BD"/>
    <w:rsid w:val="002A0B12"/>
    <w:rsid w:val="002A2354"/>
    <w:rsid w:val="002A33BB"/>
    <w:rsid w:val="002A75E3"/>
    <w:rsid w:val="002B2E7D"/>
    <w:rsid w:val="002B3535"/>
    <w:rsid w:val="002B3FAA"/>
    <w:rsid w:val="002B4988"/>
    <w:rsid w:val="002B72D2"/>
    <w:rsid w:val="002B7ACA"/>
    <w:rsid w:val="002C1F94"/>
    <w:rsid w:val="002C2CB7"/>
    <w:rsid w:val="002C578C"/>
    <w:rsid w:val="002D5044"/>
    <w:rsid w:val="002E09BD"/>
    <w:rsid w:val="002E0B0C"/>
    <w:rsid w:val="002E4314"/>
    <w:rsid w:val="002F21E2"/>
    <w:rsid w:val="002F36D0"/>
    <w:rsid w:val="002F3CEF"/>
    <w:rsid w:val="002F469F"/>
    <w:rsid w:val="002F5B0F"/>
    <w:rsid w:val="002F6930"/>
    <w:rsid w:val="002F70EF"/>
    <w:rsid w:val="00300F30"/>
    <w:rsid w:val="00302110"/>
    <w:rsid w:val="00302122"/>
    <w:rsid w:val="00303131"/>
    <w:rsid w:val="003043CD"/>
    <w:rsid w:val="00304B4F"/>
    <w:rsid w:val="00305D7D"/>
    <w:rsid w:val="00306E90"/>
    <w:rsid w:val="003104B7"/>
    <w:rsid w:val="003104DF"/>
    <w:rsid w:val="00312D4B"/>
    <w:rsid w:val="00316D40"/>
    <w:rsid w:val="00321A6E"/>
    <w:rsid w:val="0032455F"/>
    <w:rsid w:val="00324DDA"/>
    <w:rsid w:val="00326671"/>
    <w:rsid w:val="003330B1"/>
    <w:rsid w:val="003375CC"/>
    <w:rsid w:val="00341110"/>
    <w:rsid w:val="00341602"/>
    <w:rsid w:val="0034524C"/>
    <w:rsid w:val="00346F3B"/>
    <w:rsid w:val="00352B4A"/>
    <w:rsid w:val="0035344F"/>
    <w:rsid w:val="00354474"/>
    <w:rsid w:val="0035769F"/>
    <w:rsid w:val="003608A2"/>
    <w:rsid w:val="003627F0"/>
    <w:rsid w:val="00364C7E"/>
    <w:rsid w:val="003674C2"/>
    <w:rsid w:val="003732B1"/>
    <w:rsid w:val="003759CB"/>
    <w:rsid w:val="0037774F"/>
    <w:rsid w:val="00382D22"/>
    <w:rsid w:val="0039260F"/>
    <w:rsid w:val="00392B44"/>
    <w:rsid w:val="0039312E"/>
    <w:rsid w:val="003A1445"/>
    <w:rsid w:val="003A1C45"/>
    <w:rsid w:val="003A385F"/>
    <w:rsid w:val="003A6B48"/>
    <w:rsid w:val="003B1A73"/>
    <w:rsid w:val="003B74FD"/>
    <w:rsid w:val="003B7947"/>
    <w:rsid w:val="003C3148"/>
    <w:rsid w:val="003C5648"/>
    <w:rsid w:val="003C60CB"/>
    <w:rsid w:val="003C7512"/>
    <w:rsid w:val="003D0ED0"/>
    <w:rsid w:val="003D6DB1"/>
    <w:rsid w:val="003E0435"/>
    <w:rsid w:val="003E07D2"/>
    <w:rsid w:val="003E0F59"/>
    <w:rsid w:val="003E4670"/>
    <w:rsid w:val="003E5D4D"/>
    <w:rsid w:val="003F0E35"/>
    <w:rsid w:val="00401F4B"/>
    <w:rsid w:val="00402111"/>
    <w:rsid w:val="00407FA2"/>
    <w:rsid w:val="004145DC"/>
    <w:rsid w:val="004237F7"/>
    <w:rsid w:val="00427451"/>
    <w:rsid w:val="0043005F"/>
    <w:rsid w:val="00430E1D"/>
    <w:rsid w:val="00431263"/>
    <w:rsid w:val="00434FEB"/>
    <w:rsid w:val="00437466"/>
    <w:rsid w:val="00440CBE"/>
    <w:rsid w:val="00442550"/>
    <w:rsid w:val="00443BF1"/>
    <w:rsid w:val="0044552E"/>
    <w:rsid w:val="00445583"/>
    <w:rsid w:val="00451A20"/>
    <w:rsid w:val="004576FB"/>
    <w:rsid w:val="00461127"/>
    <w:rsid w:val="00462914"/>
    <w:rsid w:val="00464AF5"/>
    <w:rsid w:val="004659C2"/>
    <w:rsid w:val="004669A6"/>
    <w:rsid w:val="00467FD8"/>
    <w:rsid w:val="004777E1"/>
    <w:rsid w:val="0048367A"/>
    <w:rsid w:val="004858D5"/>
    <w:rsid w:val="00485A39"/>
    <w:rsid w:val="00486363"/>
    <w:rsid w:val="00492436"/>
    <w:rsid w:val="00494305"/>
    <w:rsid w:val="00495111"/>
    <w:rsid w:val="0049716A"/>
    <w:rsid w:val="004A1CF6"/>
    <w:rsid w:val="004A780B"/>
    <w:rsid w:val="004B0338"/>
    <w:rsid w:val="004B25F2"/>
    <w:rsid w:val="004C21A7"/>
    <w:rsid w:val="004C6492"/>
    <w:rsid w:val="004D45BD"/>
    <w:rsid w:val="004D54CB"/>
    <w:rsid w:val="004E0FE7"/>
    <w:rsid w:val="004E380A"/>
    <w:rsid w:val="004E667A"/>
    <w:rsid w:val="004F25C1"/>
    <w:rsid w:val="004F34C4"/>
    <w:rsid w:val="004F37CC"/>
    <w:rsid w:val="004F536B"/>
    <w:rsid w:val="004F564E"/>
    <w:rsid w:val="00500775"/>
    <w:rsid w:val="00501FF7"/>
    <w:rsid w:val="0050243D"/>
    <w:rsid w:val="0050362F"/>
    <w:rsid w:val="00503CB4"/>
    <w:rsid w:val="0050461D"/>
    <w:rsid w:val="00504E08"/>
    <w:rsid w:val="00514A4B"/>
    <w:rsid w:val="00515148"/>
    <w:rsid w:val="00515D6F"/>
    <w:rsid w:val="00517020"/>
    <w:rsid w:val="00520ACA"/>
    <w:rsid w:val="00523744"/>
    <w:rsid w:val="00525A15"/>
    <w:rsid w:val="005303F2"/>
    <w:rsid w:val="00535A23"/>
    <w:rsid w:val="00536B94"/>
    <w:rsid w:val="005416F2"/>
    <w:rsid w:val="005424E8"/>
    <w:rsid w:val="00542C3C"/>
    <w:rsid w:val="00543182"/>
    <w:rsid w:val="0054398C"/>
    <w:rsid w:val="00543B9E"/>
    <w:rsid w:val="00546324"/>
    <w:rsid w:val="0054642A"/>
    <w:rsid w:val="00546BF8"/>
    <w:rsid w:val="00547EDE"/>
    <w:rsid w:val="00554A00"/>
    <w:rsid w:val="00555037"/>
    <w:rsid w:val="00556570"/>
    <w:rsid w:val="005614C1"/>
    <w:rsid w:val="00561A99"/>
    <w:rsid w:val="005675EF"/>
    <w:rsid w:val="00570007"/>
    <w:rsid w:val="00574DE2"/>
    <w:rsid w:val="00581EE3"/>
    <w:rsid w:val="00582D4A"/>
    <w:rsid w:val="005874D9"/>
    <w:rsid w:val="00587A83"/>
    <w:rsid w:val="00591BDD"/>
    <w:rsid w:val="005940D0"/>
    <w:rsid w:val="00596254"/>
    <w:rsid w:val="00596304"/>
    <w:rsid w:val="00597F55"/>
    <w:rsid w:val="005A01ED"/>
    <w:rsid w:val="005A7A9C"/>
    <w:rsid w:val="005B12B8"/>
    <w:rsid w:val="005B16FC"/>
    <w:rsid w:val="005B34BA"/>
    <w:rsid w:val="005B49EE"/>
    <w:rsid w:val="005C0474"/>
    <w:rsid w:val="005C301F"/>
    <w:rsid w:val="005C5020"/>
    <w:rsid w:val="005C5235"/>
    <w:rsid w:val="005D0032"/>
    <w:rsid w:val="005D41A1"/>
    <w:rsid w:val="005D424E"/>
    <w:rsid w:val="005D4B35"/>
    <w:rsid w:val="005D4B9F"/>
    <w:rsid w:val="005D542D"/>
    <w:rsid w:val="005D62B9"/>
    <w:rsid w:val="005E006B"/>
    <w:rsid w:val="005E0094"/>
    <w:rsid w:val="005E11FB"/>
    <w:rsid w:val="005E4CC0"/>
    <w:rsid w:val="005E581D"/>
    <w:rsid w:val="005E626C"/>
    <w:rsid w:val="005F4DF8"/>
    <w:rsid w:val="005F722A"/>
    <w:rsid w:val="005F7D49"/>
    <w:rsid w:val="006050F6"/>
    <w:rsid w:val="00611F04"/>
    <w:rsid w:val="0062101D"/>
    <w:rsid w:val="00621499"/>
    <w:rsid w:val="006309D4"/>
    <w:rsid w:val="00637521"/>
    <w:rsid w:val="0064636A"/>
    <w:rsid w:val="0065006A"/>
    <w:rsid w:val="00651005"/>
    <w:rsid w:val="00652CE5"/>
    <w:rsid w:val="0065505B"/>
    <w:rsid w:val="00656B25"/>
    <w:rsid w:val="006614C0"/>
    <w:rsid w:val="0066513F"/>
    <w:rsid w:val="006671DC"/>
    <w:rsid w:val="00670571"/>
    <w:rsid w:val="00670FBE"/>
    <w:rsid w:val="00675892"/>
    <w:rsid w:val="00676F36"/>
    <w:rsid w:val="00683B9B"/>
    <w:rsid w:val="006870B0"/>
    <w:rsid w:val="006875A0"/>
    <w:rsid w:val="006878C2"/>
    <w:rsid w:val="006951EE"/>
    <w:rsid w:val="006956D2"/>
    <w:rsid w:val="00696823"/>
    <w:rsid w:val="00697161"/>
    <w:rsid w:val="006971CC"/>
    <w:rsid w:val="006A0B83"/>
    <w:rsid w:val="006A11AB"/>
    <w:rsid w:val="006A3BF7"/>
    <w:rsid w:val="006A7E62"/>
    <w:rsid w:val="006B0FA8"/>
    <w:rsid w:val="006B21F7"/>
    <w:rsid w:val="006B7800"/>
    <w:rsid w:val="006C335D"/>
    <w:rsid w:val="006C35A6"/>
    <w:rsid w:val="006C3F97"/>
    <w:rsid w:val="006C525C"/>
    <w:rsid w:val="006C6F07"/>
    <w:rsid w:val="006D184B"/>
    <w:rsid w:val="006D7D38"/>
    <w:rsid w:val="006D7F8C"/>
    <w:rsid w:val="006E3F3C"/>
    <w:rsid w:val="006E4022"/>
    <w:rsid w:val="006F455B"/>
    <w:rsid w:val="006F6BDB"/>
    <w:rsid w:val="00700638"/>
    <w:rsid w:val="00700BEF"/>
    <w:rsid w:val="00701EF9"/>
    <w:rsid w:val="00707B35"/>
    <w:rsid w:val="0071090F"/>
    <w:rsid w:val="007128F0"/>
    <w:rsid w:val="00714397"/>
    <w:rsid w:val="00715519"/>
    <w:rsid w:val="0071621F"/>
    <w:rsid w:val="00722698"/>
    <w:rsid w:val="0072504A"/>
    <w:rsid w:val="0073087C"/>
    <w:rsid w:val="00733F5E"/>
    <w:rsid w:val="00734FDF"/>
    <w:rsid w:val="0073578F"/>
    <w:rsid w:val="00740BE6"/>
    <w:rsid w:val="00742565"/>
    <w:rsid w:val="00743658"/>
    <w:rsid w:val="007465A4"/>
    <w:rsid w:val="00746D39"/>
    <w:rsid w:val="007507C3"/>
    <w:rsid w:val="00755C79"/>
    <w:rsid w:val="007576C3"/>
    <w:rsid w:val="00757AB5"/>
    <w:rsid w:val="0076085A"/>
    <w:rsid w:val="0076613B"/>
    <w:rsid w:val="007676DB"/>
    <w:rsid w:val="0077142A"/>
    <w:rsid w:val="00772762"/>
    <w:rsid w:val="00774304"/>
    <w:rsid w:val="00774338"/>
    <w:rsid w:val="00774ECD"/>
    <w:rsid w:val="00775412"/>
    <w:rsid w:val="007762F8"/>
    <w:rsid w:val="00780FA6"/>
    <w:rsid w:val="007810E2"/>
    <w:rsid w:val="00783DE0"/>
    <w:rsid w:val="00784AD9"/>
    <w:rsid w:val="00784F0B"/>
    <w:rsid w:val="00792456"/>
    <w:rsid w:val="00792695"/>
    <w:rsid w:val="00793175"/>
    <w:rsid w:val="0079426E"/>
    <w:rsid w:val="007953A1"/>
    <w:rsid w:val="00796B2B"/>
    <w:rsid w:val="007A0702"/>
    <w:rsid w:val="007A092B"/>
    <w:rsid w:val="007A1F29"/>
    <w:rsid w:val="007A5BC4"/>
    <w:rsid w:val="007A7C3A"/>
    <w:rsid w:val="007A7F9F"/>
    <w:rsid w:val="007B10EC"/>
    <w:rsid w:val="007B42AC"/>
    <w:rsid w:val="007B4E1E"/>
    <w:rsid w:val="007B6A95"/>
    <w:rsid w:val="007B7B6E"/>
    <w:rsid w:val="007C21B7"/>
    <w:rsid w:val="007C2F7C"/>
    <w:rsid w:val="007D1134"/>
    <w:rsid w:val="007D2EB6"/>
    <w:rsid w:val="007D3CEE"/>
    <w:rsid w:val="007D615A"/>
    <w:rsid w:val="007E0E07"/>
    <w:rsid w:val="007E2328"/>
    <w:rsid w:val="007E4F5B"/>
    <w:rsid w:val="007E5FE6"/>
    <w:rsid w:val="007F12F5"/>
    <w:rsid w:val="007F5588"/>
    <w:rsid w:val="007F75AA"/>
    <w:rsid w:val="007F7C19"/>
    <w:rsid w:val="007F7C42"/>
    <w:rsid w:val="00800881"/>
    <w:rsid w:val="00802CC3"/>
    <w:rsid w:val="0080539D"/>
    <w:rsid w:val="00806AD4"/>
    <w:rsid w:val="00810DAB"/>
    <w:rsid w:val="00813339"/>
    <w:rsid w:val="008148BF"/>
    <w:rsid w:val="008161F6"/>
    <w:rsid w:val="00822020"/>
    <w:rsid w:val="00834A68"/>
    <w:rsid w:val="008370C4"/>
    <w:rsid w:val="00837436"/>
    <w:rsid w:val="0084629B"/>
    <w:rsid w:val="008466A2"/>
    <w:rsid w:val="008478D1"/>
    <w:rsid w:val="00857F1A"/>
    <w:rsid w:val="008629CD"/>
    <w:rsid w:val="00862C03"/>
    <w:rsid w:val="00865D74"/>
    <w:rsid w:val="00875592"/>
    <w:rsid w:val="00876E71"/>
    <w:rsid w:val="00876F79"/>
    <w:rsid w:val="00877461"/>
    <w:rsid w:val="00885D87"/>
    <w:rsid w:val="00891E42"/>
    <w:rsid w:val="0089611D"/>
    <w:rsid w:val="00896F5B"/>
    <w:rsid w:val="008972F1"/>
    <w:rsid w:val="0089736F"/>
    <w:rsid w:val="008976B0"/>
    <w:rsid w:val="008977EC"/>
    <w:rsid w:val="008A3C6D"/>
    <w:rsid w:val="008A61E8"/>
    <w:rsid w:val="008B144B"/>
    <w:rsid w:val="008B3AB2"/>
    <w:rsid w:val="008B4703"/>
    <w:rsid w:val="008B526F"/>
    <w:rsid w:val="008B5813"/>
    <w:rsid w:val="008C1D41"/>
    <w:rsid w:val="008C1E42"/>
    <w:rsid w:val="008C208E"/>
    <w:rsid w:val="008C6DCE"/>
    <w:rsid w:val="008D14D4"/>
    <w:rsid w:val="008D7F70"/>
    <w:rsid w:val="008E1566"/>
    <w:rsid w:val="008E6C68"/>
    <w:rsid w:val="008F2184"/>
    <w:rsid w:val="008F2925"/>
    <w:rsid w:val="008F2E7D"/>
    <w:rsid w:val="008F3C76"/>
    <w:rsid w:val="008F4FF2"/>
    <w:rsid w:val="008F54EC"/>
    <w:rsid w:val="00901EAB"/>
    <w:rsid w:val="00904EB3"/>
    <w:rsid w:val="00905850"/>
    <w:rsid w:val="0090679E"/>
    <w:rsid w:val="009071EA"/>
    <w:rsid w:val="00910DBF"/>
    <w:rsid w:val="00911E39"/>
    <w:rsid w:val="009136E1"/>
    <w:rsid w:val="0091698B"/>
    <w:rsid w:val="00917305"/>
    <w:rsid w:val="00917401"/>
    <w:rsid w:val="009234D1"/>
    <w:rsid w:val="00927DE8"/>
    <w:rsid w:val="009311ED"/>
    <w:rsid w:val="00936022"/>
    <w:rsid w:val="00937F5D"/>
    <w:rsid w:val="00943C90"/>
    <w:rsid w:val="00943E4E"/>
    <w:rsid w:val="00945BA2"/>
    <w:rsid w:val="00954021"/>
    <w:rsid w:val="009543D9"/>
    <w:rsid w:val="00954DA3"/>
    <w:rsid w:val="00962B5D"/>
    <w:rsid w:val="00970EE4"/>
    <w:rsid w:val="00974E82"/>
    <w:rsid w:val="00984B87"/>
    <w:rsid w:val="00985CA8"/>
    <w:rsid w:val="00985E55"/>
    <w:rsid w:val="0098796A"/>
    <w:rsid w:val="00990FB0"/>
    <w:rsid w:val="00992740"/>
    <w:rsid w:val="0099638C"/>
    <w:rsid w:val="00996F79"/>
    <w:rsid w:val="009A2C00"/>
    <w:rsid w:val="009B3ED9"/>
    <w:rsid w:val="009B4F66"/>
    <w:rsid w:val="009B7341"/>
    <w:rsid w:val="009C2753"/>
    <w:rsid w:val="009C318B"/>
    <w:rsid w:val="009C40FD"/>
    <w:rsid w:val="009C4E88"/>
    <w:rsid w:val="009C59DE"/>
    <w:rsid w:val="009C6993"/>
    <w:rsid w:val="009D003A"/>
    <w:rsid w:val="009D6D5B"/>
    <w:rsid w:val="009E0D18"/>
    <w:rsid w:val="009E3F5A"/>
    <w:rsid w:val="009F36BD"/>
    <w:rsid w:val="00A01786"/>
    <w:rsid w:val="00A0215C"/>
    <w:rsid w:val="00A0311C"/>
    <w:rsid w:val="00A07C60"/>
    <w:rsid w:val="00A1279F"/>
    <w:rsid w:val="00A1559E"/>
    <w:rsid w:val="00A17D8A"/>
    <w:rsid w:val="00A20C47"/>
    <w:rsid w:val="00A313B9"/>
    <w:rsid w:val="00A34370"/>
    <w:rsid w:val="00A35694"/>
    <w:rsid w:val="00A45626"/>
    <w:rsid w:val="00A51456"/>
    <w:rsid w:val="00A52F13"/>
    <w:rsid w:val="00A5300E"/>
    <w:rsid w:val="00A55AD7"/>
    <w:rsid w:val="00A570FC"/>
    <w:rsid w:val="00A612D5"/>
    <w:rsid w:val="00A61B0F"/>
    <w:rsid w:val="00A64582"/>
    <w:rsid w:val="00A657E2"/>
    <w:rsid w:val="00A7745B"/>
    <w:rsid w:val="00A86AB8"/>
    <w:rsid w:val="00A86FD2"/>
    <w:rsid w:val="00A920C0"/>
    <w:rsid w:val="00A943BD"/>
    <w:rsid w:val="00A96640"/>
    <w:rsid w:val="00AA1EE4"/>
    <w:rsid w:val="00AA378E"/>
    <w:rsid w:val="00AA3D23"/>
    <w:rsid w:val="00AA464B"/>
    <w:rsid w:val="00AA542D"/>
    <w:rsid w:val="00AB1526"/>
    <w:rsid w:val="00AB1D20"/>
    <w:rsid w:val="00AB5776"/>
    <w:rsid w:val="00AB6ED8"/>
    <w:rsid w:val="00AC2E37"/>
    <w:rsid w:val="00AC64D3"/>
    <w:rsid w:val="00AC7CDE"/>
    <w:rsid w:val="00AD66D6"/>
    <w:rsid w:val="00AD77D1"/>
    <w:rsid w:val="00AE080A"/>
    <w:rsid w:val="00AF0F6F"/>
    <w:rsid w:val="00AF6DBD"/>
    <w:rsid w:val="00AF745A"/>
    <w:rsid w:val="00B02308"/>
    <w:rsid w:val="00B0301C"/>
    <w:rsid w:val="00B03861"/>
    <w:rsid w:val="00B04F35"/>
    <w:rsid w:val="00B050F1"/>
    <w:rsid w:val="00B058E7"/>
    <w:rsid w:val="00B06454"/>
    <w:rsid w:val="00B0708A"/>
    <w:rsid w:val="00B1160F"/>
    <w:rsid w:val="00B153D2"/>
    <w:rsid w:val="00B171FB"/>
    <w:rsid w:val="00B17D75"/>
    <w:rsid w:val="00B20178"/>
    <w:rsid w:val="00B2145E"/>
    <w:rsid w:val="00B31749"/>
    <w:rsid w:val="00B355E6"/>
    <w:rsid w:val="00B409D4"/>
    <w:rsid w:val="00B44B98"/>
    <w:rsid w:val="00B52057"/>
    <w:rsid w:val="00B52E62"/>
    <w:rsid w:val="00B54319"/>
    <w:rsid w:val="00B55CB3"/>
    <w:rsid w:val="00B65D29"/>
    <w:rsid w:val="00B717A7"/>
    <w:rsid w:val="00B71F4A"/>
    <w:rsid w:val="00B74F2E"/>
    <w:rsid w:val="00B77598"/>
    <w:rsid w:val="00B81AE1"/>
    <w:rsid w:val="00B823B9"/>
    <w:rsid w:val="00B837FC"/>
    <w:rsid w:val="00B85EBD"/>
    <w:rsid w:val="00B9271A"/>
    <w:rsid w:val="00B93B21"/>
    <w:rsid w:val="00B93CD8"/>
    <w:rsid w:val="00B94672"/>
    <w:rsid w:val="00B956C2"/>
    <w:rsid w:val="00BA3067"/>
    <w:rsid w:val="00BA4C57"/>
    <w:rsid w:val="00BA55EF"/>
    <w:rsid w:val="00BA5E4F"/>
    <w:rsid w:val="00BA6704"/>
    <w:rsid w:val="00BA6B81"/>
    <w:rsid w:val="00BA7301"/>
    <w:rsid w:val="00BB05D9"/>
    <w:rsid w:val="00BB27FD"/>
    <w:rsid w:val="00BB355E"/>
    <w:rsid w:val="00BC0782"/>
    <w:rsid w:val="00BC6FBE"/>
    <w:rsid w:val="00BD50E3"/>
    <w:rsid w:val="00BD5CAC"/>
    <w:rsid w:val="00BE2261"/>
    <w:rsid w:val="00BE5277"/>
    <w:rsid w:val="00BE6962"/>
    <w:rsid w:val="00BF0305"/>
    <w:rsid w:val="00BF0755"/>
    <w:rsid w:val="00BF08B0"/>
    <w:rsid w:val="00BF4E62"/>
    <w:rsid w:val="00BF5959"/>
    <w:rsid w:val="00BF7E60"/>
    <w:rsid w:val="00C0084B"/>
    <w:rsid w:val="00C104F9"/>
    <w:rsid w:val="00C14929"/>
    <w:rsid w:val="00C17785"/>
    <w:rsid w:val="00C20C92"/>
    <w:rsid w:val="00C2372A"/>
    <w:rsid w:val="00C23C31"/>
    <w:rsid w:val="00C260E2"/>
    <w:rsid w:val="00C27CA5"/>
    <w:rsid w:val="00C32D7D"/>
    <w:rsid w:val="00C3314B"/>
    <w:rsid w:val="00C350CF"/>
    <w:rsid w:val="00C350DC"/>
    <w:rsid w:val="00C35185"/>
    <w:rsid w:val="00C351C9"/>
    <w:rsid w:val="00C35C97"/>
    <w:rsid w:val="00C36645"/>
    <w:rsid w:val="00C378F8"/>
    <w:rsid w:val="00C4268B"/>
    <w:rsid w:val="00C454CE"/>
    <w:rsid w:val="00C50DC7"/>
    <w:rsid w:val="00C51C63"/>
    <w:rsid w:val="00C532D5"/>
    <w:rsid w:val="00C53CB0"/>
    <w:rsid w:val="00C545F8"/>
    <w:rsid w:val="00C54970"/>
    <w:rsid w:val="00C562E7"/>
    <w:rsid w:val="00C56AC0"/>
    <w:rsid w:val="00C625B1"/>
    <w:rsid w:val="00C64672"/>
    <w:rsid w:val="00C735D8"/>
    <w:rsid w:val="00C73CCE"/>
    <w:rsid w:val="00C7436B"/>
    <w:rsid w:val="00C77231"/>
    <w:rsid w:val="00C77950"/>
    <w:rsid w:val="00C77B9E"/>
    <w:rsid w:val="00C819CA"/>
    <w:rsid w:val="00C81DA0"/>
    <w:rsid w:val="00C81F34"/>
    <w:rsid w:val="00C83013"/>
    <w:rsid w:val="00C839FF"/>
    <w:rsid w:val="00C85043"/>
    <w:rsid w:val="00C9170D"/>
    <w:rsid w:val="00C919F6"/>
    <w:rsid w:val="00C91CC8"/>
    <w:rsid w:val="00C95492"/>
    <w:rsid w:val="00C97839"/>
    <w:rsid w:val="00CA13A5"/>
    <w:rsid w:val="00CA1D0D"/>
    <w:rsid w:val="00CA1DBD"/>
    <w:rsid w:val="00CA201C"/>
    <w:rsid w:val="00CA21D5"/>
    <w:rsid w:val="00CA4B0D"/>
    <w:rsid w:val="00CA5F30"/>
    <w:rsid w:val="00CA6967"/>
    <w:rsid w:val="00CB0076"/>
    <w:rsid w:val="00CB0E75"/>
    <w:rsid w:val="00CB1225"/>
    <w:rsid w:val="00CB1F27"/>
    <w:rsid w:val="00CB6166"/>
    <w:rsid w:val="00CB6929"/>
    <w:rsid w:val="00CB6CDD"/>
    <w:rsid w:val="00CC2800"/>
    <w:rsid w:val="00CC7499"/>
    <w:rsid w:val="00CD0606"/>
    <w:rsid w:val="00CD08EB"/>
    <w:rsid w:val="00CD502B"/>
    <w:rsid w:val="00CD6862"/>
    <w:rsid w:val="00CD6D2D"/>
    <w:rsid w:val="00CE1DDF"/>
    <w:rsid w:val="00CE3779"/>
    <w:rsid w:val="00CF205E"/>
    <w:rsid w:val="00CF7CF1"/>
    <w:rsid w:val="00D018DE"/>
    <w:rsid w:val="00D01940"/>
    <w:rsid w:val="00D03965"/>
    <w:rsid w:val="00D03EB8"/>
    <w:rsid w:val="00D07BFB"/>
    <w:rsid w:val="00D14B25"/>
    <w:rsid w:val="00D2242A"/>
    <w:rsid w:val="00D23D32"/>
    <w:rsid w:val="00D325D0"/>
    <w:rsid w:val="00D32704"/>
    <w:rsid w:val="00D33DF4"/>
    <w:rsid w:val="00D344B6"/>
    <w:rsid w:val="00D351A6"/>
    <w:rsid w:val="00D40CD7"/>
    <w:rsid w:val="00D41BB3"/>
    <w:rsid w:val="00D4281D"/>
    <w:rsid w:val="00D4359D"/>
    <w:rsid w:val="00D446BD"/>
    <w:rsid w:val="00D44A9B"/>
    <w:rsid w:val="00D514F0"/>
    <w:rsid w:val="00D524E2"/>
    <w:rsid w:val="00D6219C"/>
    <w:rsid w:val="00D629A7"/>
    <w:rsid w:val="00D62E04"/>
    <w:rsid w:val="00D703BA"/>
    <w:rsid w:val="00D7066F"/>
    <w:rsid w:val="00D71F22"/>
    <w:rsid w:val="00D72430"/>
    <w:rsid w:val="00D74B66"/>
    <w:rsid w:val="00D82F45"/>
    <w:rsid w:val="00D90062"/>
    <w:rsid w:val="00D90ADE"/>
    <w:rsid w:val="00D95AAE"/>
    <w:rsid w:val="00D9618F"/>
    <w:rsid w:val="00D967AC"/>
    <w:rsid w:val="00DA03DB"/>
    <w:rsid w:val="00DA0AAF"/>
    <w:rsid w:val="00DA31AC"/>
    <w:rsid w:val="00DA5DC0"/>
    <w:rsid w:val="00DB1C1B"/>
    <w:rsid w:val="00DB4073"/>
    <w:rsid w:val="00DB5210"/>
    <w:rsid w:val="00DC4B88"/>
    <w:rsid w:val="00DC5FFF"/>
    <w:rsid w:val="00DC6FD4"/>
    <w:rsid w:val="00DC7692"/>
    <w:rsid w:val="00DD2875"/>
    <w:rsid w:val="00DD42C4"/>
    <w:rsid w:val="00DD469D"/>
    <w:rsid w:val="00DE288D"/>
    <w:rsid w:val="00DE3697"/>
    <w:rsid w:val="00DE3E0B"/>
    <w:rsid w:val="00DE6B6C"/>
    <w:rsid w:val="00DF0611"/>
    <w:rsid w:val="00DF06CB"/>
    <w:rsid w:val="00DF0B88"/>
    <w:rsid w:val="00DF2C05"/>
    <w:rsid w:val="00E01951"/>
    <w:rsid w:val="00E04A31"/>
    <w:rsid w:val="00E05549"/>
    <w:rsid w:val="00E10FDF"/>
    <w:rsid w:val="00E11DD2"/>
    <w:rsid w:val="00E16949"/>
    <w:rsid w:val="00E17BD7"/>
    <w:rsid w:val="00E223F7"/>
    <w:rsid w:val="00E23393"/>
    <w:rsid w:val="00E243F8"/>
    <w:rsid w:val="00E332AF"/>
    <w:rsid w:val="00E43050"/>
    <w:rsid w:val="00E501DF"/>
    <w:rsid w:val="00E50848"/>
    <w:rsid w:val="00E50E40"/>
    <w:rsid w:val="00E513CD"/>
    <w:rsid w:val="00E51B94"/>
    <w:rsid w:val="00E54D35"/>
    <w:rsid w:val="00E5555B"/>
    <w:rsid w:val="00E555BA"/>
    <w:rsid w:val="00E567A5"/>
    <w:rsid w:val="00E56FCC"/>
    <w:rsid w:val="00E63088"/>
    <w:rsid w:val="00E663CE"/>
    <w:rsid w:val="00E67139"/>
    <w:rsid w:val="00E677FA"/>
    <w:rsid w:val="00E70005"/>
    <w:rsid w:val="00E70895"/>
    <w:rsid w:val="00E71555"/>
    <w:rsid w:val="00E728BA"/>
    <w:rsid w:val="00E74F9F"/>
    <w:rsid w:val="00E80108"/>
    <w:rsid w:val="00E84B76"/>
    <w:rsid w:val="00E85950"/>
    <w:rsid w:val="00E95123"/>
    <w:rsid w:val="00E97FB9"/>
    <w:rsid w:val="00EA15BA"/>
    <w:rsid w:val="00EA203D"/>
    <w:rsid w:val="00EA5166"/>
    <w:rsid w:val="00EB1A31"/>
    <w:rsid w:val="00EB38A8"/>
    <w:rsid w:val="00EB46AA"/>
    <w:rsid w:val="00EB7BD1"/>
    <w:rsid w:val="00EC11B5"/>
    <w:rsid w:val="00EC23D2"/>
    <w:rsid w:val="00EC291E"/>
    <w:rsid w:val="00EC340C"/>
    <w:rsid w:val="00EC4DC7"/>
    <w:rsid w:val="00EC7323"/>
    <w:rsid w:val="00ED2D05"/>
    <w:rsid w:val="00ED375D"/>
    <w:rsid w:val="00ED5379"/>
    <w:rsid w:val="00EE024A"/>
    <w:rsid w:val="00EE4B8B"/>
    <w:rsid w:val="00EF0783"/>
    <w:rsid w:val="00EF1256"/>
    <w:rsid w:val="00EF26AE"/>
    <w:rsid w:val="00EF3B19"/>
    <w:rsid w:val="00EF44B5"/>
    <w:rsid w:val="00EF5388"/>
    <w:rsid w:val="00EF5C9F"/>
    <w:rsid w:val="00EF5CCC"/>
    <w:rsid w:val="00EF6BED"/>
    <w:rsid w:val="00EF6CF2"/>
    <w:rsid w:val="00F00BA2"/>
    <w:rsid w:val="00F02F7E"/>
    <w:rsid w:val="00F051F1"/>
    <w:rsid w:val="00F103F0"/>
    <w:rsid w:val="00F10AE7"/>
    <w:rsid w:val="00F10CB0"/>
    <w:rsid w:val="00F11E3B"/>
    <w:rsid w:val="00F1715C"/>
    <w:rsid w:val="00F20319"/>
    <w:rsid w:val="00F22F3B"/>
    <w:rsid w:val="00F30057"/>
    <w:rsid w:val="00F32D26"/>
    <w:rsid w:val="00F414CD"/>
    <w:rsid w:val="00F42390"/>
    <w:rsid w:val="00F462C7"/>
    <w:rsid w:val="00F5025F"/>
    <w:rsid w:val="00F51575"/>
    <w:rsid w:val="00F51659"/>
    <w:rsid w:val="00F51FB2"/>
    <w:rsid w:val="00F52774"/>
    <w:rsid w:val="00F5407B"/>
    <w:rsid w:val="00F55051"/>
    <w:rsid w:val="00F57E2E"/>
    <w:rsid w:val="00F6051F"/>
    <w:rsid w:val="00F605C6"/>
    <w:rsid w:val="00F6241F"/>
    <w:rsid w:val="00F6327C"/>
    <w:rsid w:val="00F654DF"/>
    <w:rsid w:val="00F65C48"/>
    <w:rsid w:val="00F733BA"/>
    <w:rsid w:val="00F7534C"/>
    <w:rsid w:val="00F755C1"/>
    <w:rsid w:val="00F800C0"/>
    <w:rsid w:val="00F824E5"/>
    <w:rsid w:val="00F9001A"/>
    <w:rsid w:val="00F90B7E"/>
    <w:rsid w:val="00F90F9A"/>
    <w:rsid w:val="00F9167F"/>
    <w:rsid w:val="00F93B90"/>
    <w:rsid w:val="00F94151"/>
    <w:rsid w:val="00FA17A3"/>
    <w:rsid w:val="00FA6B14"/>
    <w:rsid w:val="00FB0A71"/>
    <w:rsid w:val="00FB5BE5"/>
    <w:rsid w:val="00FB68CA"/>
    <w:rsid w:val="00FC0D38"/>
    <w:rsid w:val="00FC3AB0"/>
    <w:rsid w:val="00FC623E"/>
    <w:rsid w:val="00FC6B99"/>
    <w:rsid w:val="00FD08C5"/>
    <w:rsid w:val="00FD1919"/>
    <w:rsid w:val="00FD22B6"/>
    <w:rsid w:val="00FD5B26"/>
    <w:rsid w:val="00FD740A"/>
    <w:rsid w:val="00FE2A19"/>
    <w:rsid w:val="00FE452B"/>
    <w:rsid w:val="00FE5C9D"/>
    <w:rsid w:val="00FF077F"/>
    <w:rsid w:val="00FF624B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366AADBE"/>
  <w15:docId w15:val="{EF281000-1233-4811-93A1-1AF5A19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C9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Normal"/>
    <w:qFormat/>
    <w:rsid w:val="00E43050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E43050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E43050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4305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43050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43050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E4305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E4305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E43050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E43050"/>
    <w:pPr>
      <w:tabs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E43050"/>
    <w:pPr>
      <w:tabs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Header">
    <w:name w:val="header"/>
    <w:basedOn w:val="Normal"/>
    <w:rsid w:val="00E4305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43050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E43050"/>
  </w:style>
  <w:style w:type="paragraph" w:customStyle="1" w:styleId="Style2">
    <w:name w:val="Style2"/>
    <w:basedOn w:val="Normal"/>
    <w:rsid w:val="00E43050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rsid w:val="00E43050"/>
    <w:rPr>
      <w:szCs w:val="24"/>
    </w:rPr>
  </w:style>
  <w:style w:type="paragraph" w:customStyle="1" w:styleId="Reference">
    <w:name w:val="Reference"/>
    <w:basedOn w:val="BodyText"/>
    <w:rsid w:val="00E43050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E43050"/>
    <w:pPr>
      <w:pBdr>
        <w:bottom w:val="single" w:sz="2" w:space="0" w:color="auto"/>
      </w:pBdr>
    </w:pPr>
    <w:rPr>
      <w:rFonts w:ascii="Times New Roman" w:hAnsi="Times New Roman"/>
      <w:sz w:val="24"/>
    </w:rPr>
  </w:style>
  <w:style w:type="paragraph" w:styleId="Title">
    <w:name w:val="Title"/>
    <w:basedOn w:val="BodyText"/>
    <w:next w:val="BodyText"/>
    <w:qFormat/>
    <w:rsid w:val="00E43050"/>
    <w:pPr>
      <w:spacing w:before="120" w:after="60"/>
      <w:outlineLvl w:val="0"/>
    </w:pPr>
    <w:rPr>
      <w:rFonts w:ascii="Arial" w:hAnsi="Arial" w:cs="Arial"/>
      <w:bCs/>
      <w:kern w:val="28"/>
      <w:sz w:val="24"/>
      <w:szCs w:val="32"/>
    </w:rPr>
  </w:style>
  <w:style w:type="paragraph" w:customStyle="1" w:styleId="LDTitle">
    <w:name w:val="LDTitle"/>
    <w:rsid w:val="00E43050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E43050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E43050"/>
    <w:rPr>
      <w:sz w:val="24"/>
      <w:szCs w:val="24"/>
      <w:lang w:eastAsia="en-US"/>
    </w:rPr>
  </w:style>
  <w:style w:type="paragraph" w:customStyle="1" w:styleId="LDDate">
    <w:name w:val="LDDate"/>
    <w:basedOn w:val="LDBodytext"/>
    <w:rsid w:val="00E43050"/>
    <w:pPr>
      <w:spacing w:before="240"/>
    </w:pPr>
  </w:style>
  <w:style w:type="paragraph" w:customStyle="1" w:styleId="LDP1a">
    <w:name w:val="LDP1(a)"/>
    <w:basedOn w:val="LDClause"/>
    <w:link w:val="LDP1aChar"/>
    <w:rsid w:val="00E43050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LDBodytext"/>
    <w:rsid w:val="00E43050"/>
    <w:pPr>
      <w:spacing w:before="60"/>
    </w:pPr>
  </w:style>
  <w:style w:type="paragraph" w:customStyle="1" w:styleId="LDScheduleheading">
    <w:name w:val="LDSchedule heading"/>
    <w:basedOn w:val="LDTitle"/>
    <w:next w:val="LDBodytext"/>
    <w:rsid w:val="00E43050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E43050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E43050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LDBodytext"/>
    <w:next w:val="LDBodytext"/>
    <w:rsid w:val="00E43050"/>
    <w:pPr>
      <w:keepNext/>
      <w:spacing w:before="900"/>
    </w:pPr>
  </w:style>
  <w:style w:type="character" w:customStyle="1" w:styleId="LDCitation">
    <w:name w:val="LDCitation"/>
    <w:rsid w:val="00E43050"/>
    <w:rPr>
      <w:i/>
      <w:iCs/>
    </w:rPr>
  </w:style>
  <w:style w:type="paragraph" w:customStyle="1" w:styleId="LDFooter">
    <w:name w:val="LDFooter"/>
    <w:basedOn w:val="LDBodytext"/>
    <w:rsid w:val="00E43050"/>
    <w:pPr>
      <w:tabs>
        <w:tab w:val="right" w:pos="8505"/>
      </w:tabs>
    </w:pPr>
    <w:rPr>
      <w:sz w:val="20"/>
    </w:rPr>
  </w:style>
  <w:style w:type="paragraph" w:customStyle="1" w:styleId="LDP2i">
    <w:name w:val="LDP2(i)"/>
    <w:basedOn w:val="LDP1a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Description">
    <w:name w:val="LD Description"/>
    <w:basedOn w:val="LDTitle"/>
    <w:rsid w:val="00E43050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E43050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E43050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0"/>
    <w:rsid w:val="00E43050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rsid w:val="00E43050"/>
    <w:pPr>
      <w:ind w:left="738" w:hanging="851"/>
    </w:pPr>
  </w:style>
  <w:style w:type="paragraph" w:styleId="BalloonText">
    <w:name w:val="Balloon Text"/>
    <w:basedOn w:val="Normal"/>
    <w:semiHidden/>
    <w:rsid w:val="00E4305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43050"/>
    <w:pPr>
      <w:spacing w:after="120"/>
      <w:ind w:left="1440" w:right="1440"/>
    </w:pPr>
  </w:style>
  <w:style w:type="paragraph" w:styleId="BodyText2">
    <w:name w:val="Body Text 2"/>
    <w:basedOn w:val="Normal"/>
    <w:rsid w:val="00E43050"/>
    <w:pPr>
      <w:spacing w:after="120" w:line="480" w:lineRule="auto"/>
    </w:pPr>
  </w:style>
  <w:style w:type="paragraph" w:styleId="BodyText3">
    <w:name w:val="Body Text 3"/>
    <w:basedOn w:val="Normal"/>
    <w:rsid w:val="00E4305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43050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E43050"/>
    <w:pPr>
      <w:spacing w:after="120"/>
      <w:ind w:left="283"/>
    </w:pPr>
  </w:style>
  <w:style w:type="paragraph" w:styleId="BodyTextFirstIndent2">
    <w:name w:val="Body Text First Indent 2"/>
    <w:basedOn w:val="BodyTextIndent"/>
    <w:rsid w:val="00E43050"/>
    <w:pPr>
      <w:ind w:firstLine="210"/>
    </w:pPr>
  </w:style>
  <w:style w:type="paragraph" w:styleId="BodyTextIndent2">
    <w:name w:val="Body Text Indent 2"/>
    <w:basedOn w:val="Normal"/>
    <w:rsid w:val="00E4305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43050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E43050"/>
    <w:rPr>
      <w:b/>
      <w:bCs/>
      <w:sz w:val="20"/>
    </w:rPr>
  </w:style>
  <w:style w:type="paragraph" w:styleId="Closing">
    <w:name w:val="Closing"/>
    <w:basedOn w:val="Normal"/>
    <w:rsid w:val="00E43050"/>
    <w:pPr>
      <w:ind w:left="4252"/>
    </w:pPr>
  </w:style>
  <w:style w:type="paragraph" w:styleId="CommentText">
    <w:name w:val="annotation text"/>
    <w:basedOn w:val="Normal"/>
    <w:semiHidden/>
    <w:rsid w:val="00E43050"/>
    <w:rPr>
      <w:sz w:val="20"/>
    </w:rPr>
  </w:style>
  <w:style w:type="paragraph" w:styleId="CommentSubject">
    <w:name w:val="annotation subject"/>
    <w:basedOn w:val="CommentText"/>
    <w:next w:val="CommentText"/>
    <w:semiHidden/>
    <w:rsid w:val="00E43050"/>
    <w:rPr>
      <w:b/>
      <w:bCs/>
    </w:rPr>
  </w:style>
  <w:style w:type="paragraph" w:styleId="Date">
    <w:name w:val="Date"/>
    <w:basedOn w:val="Normal"/>
    <w:next w:val="Normal"/>
    <w:rsid w:val="00E43050"/>
  </w:style>
  <w:style w:type="paragraph" w:styleId="DocumentMap">
    <w:name w:val="Document Map"/>
    <w:basedOn w:val="Normal"/>
    <w:semiHidden/>
    <w:rsid w:val="00E43050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E43050"/>
  </w:style>
  <w:style w:type="paragraph" w:styleId="EndnoteText">
    <w:name w:val="endnote text"/>
    <w:basedOn w:val="Normal"/>
    <w:semiHidden/>
    <w:rsid w:val="00E43050"/>
    <w:rPr>
      <w:sz w:val="20"/>
    </w:rPr>
  </w:style>
  <w:style w:type="paragraph" w:styleId="EnvelopeAddress">
    <w:name w:val="envelope address"/>
    <w:basedOn w:val="Normal"/>
    <w:rsid w:val="00E4305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E43050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E43050"/>
    <w:rPr>
      <w:sz w:val="20"/>
    </w:rPr>
  </w:style>
  <w:style w:type="paragraph" w:styleId="HTMLAddress">
    <w:name w:val="HTML Address"/>
    <w:basedOn w:val="Normal"/>
    <w:rsid w:val="00E43050"/>
    <w:rPr>
      <w:i/>
      <w:iCs/>
    </w:rPr>
  </w:style>
  <w:style w:type="paragraph" w:styleId="HTMLPreformatted">
    <w:name w:val="HTML Preformatted"/>
    <w:basedOn w:val="Normal"/>
    <w:rsid w:val="00E43050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E43050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E43050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E43050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E43050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E43050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E43050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E43050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E43050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E43050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E43050"/>
    <w:rPr>
      <w:rFonts w:ascii="Arial" w:hAnsi="Arial" w:cs="Arial"/>
      <w:b/>
      <w:bCs/>
    </w:rPr>
  </w:style>
  <w:style w:type="paragraph" w:styleId="List">
    <w:name w:val="List"/>
    <w:basedOn w:val="Normal"/>
    <w:rsid w:val="00E43050"/>
    <w:pPr>
      <w:ind w:left="283" w:hanging="283"/>
    </w:pPr>
  </w:style>
  <w:style w:type="paragraph" w:styleId="List2">
    <w:name w:val="List 2"/>
    <w:basedOn w:val="Normal"/>
    <w:rsid w:val="00E43050"/>
    <w:pPr>
      <w:ind w:left="566" w:hanging="283"/>
    </w:pPr>
  </w:style>
  <w:style w:type="paragraph" w:styleId="List3">
    <w:name w:val="List 3"/>
    <w:basedOn w:val="Normal"/>
    <w:rsid w:val="00E43050"/>
    <w:pPr>
      <w:ind w:left="849" w:hanging="283"/>
    </w:pPr>
  </w:style>
  <w:style w:type="paragraph" w:styleId="List4">
    <w:name w:val="List 4"/>
    <w:basedOn w:val="Normal"/>
    <w:rsid w:val="00E43050"/>
    <w:pPr>
      <w:ind w:left="1132" w:hanging="283"/>
    </w:pPr>
  </w:style>
  <w:style w:type="paragraph" w:styleId="List5">
    <w:name w:val="List 5"/>
    <w:basedOn w:val="Normal"/>
    <w:rsid w:val="00E43050"/>
    <w:pPr>
      <w:ind w:left="1415" w:hanging="283"/>
    </w:pPr>
  </w:style>
  <w:style w:type="paragraph" w:styleId="ListBullet">
    <w:name w:val="List Bullet"/>
    <w:basedOn w:val="Normal"/>
    <w:rsid w:val="00E43050"/>
    <w:pPr>
      <w:numPr>
        <w:numId w:val="1"/>
      </w:numPr>
      <w:ind w:left="0" w:firstLine="0"/>
    </w:pPr>
  </w:style>
  <w:style w:type="paragraph" w:styleId="ListBullet2">
    <w:name w:val="List Bullet 2"/>
    <w:basedOn w:val="Normal"/>
    <w:rsid w:val="00E43050"/>
    <w:pPr>
      <w:numPr>
        <w:numId w:val="2"/>
      </w:numPr>
      <w:tabs>
        <w:tab w:val="clear" w:pos="643"/>
        <w:tab w:val="num" w:pos="360"/>
      </w:tabs>
      <w:ind w:left="0" w:firstLine="0"/>
    </w:pPr>
  </w:style>
  <w:style w:type="paragraph" w:styleId="ListBullet3">
    <w:name w:val="List Bullet 3"/>
    <w:basedOn w:val="Normal"/>
    <w:rsid w:val="00E43050"/>
    <w:pPr>
      <w:numPr>
        <w:numId w:val="3"/>
      </w:numPr>
      <w:tabs>
        <w:tab w:val="clear" w:pos="926"/>
        <w:tab w:val="num" w:pos="360"/>
      </w:tabs>
      <w:ind w:left="0" w:firstLine="0"/>
    </w:pPr>
  </w:style>
  <w:style w:type="paragraph" w:styleId="ListBullet4">
    <w:name w:val="List Bullet 4"/>
    <w:basedOn w:val="Normal"/>
    <w:rsid w:val="00E43050"/>
    <w:pPr>
      <w:numPr>
        <w:numId w:val="4"/>
      </w:numPr>
      <w:tabs>
        <w:tab w:val="clear" w:pos="1209"/>
        <w:tab w:val="num" w:pos="360"/>
      </w:tabs>
      <w:ind w:left="0" w:firstLine="0"/>
    </w:pPr>
  </w:style>
  <w:style w:type="paragraph" w:styleId="ListBullet5">
    <w:name w:val="List Bullet 5"/>
    <w:basedOn w:val="Normal"/>
    <w:rsid w:val="00E43050"/>
    <w:pPr>
      <w:numPr>
        <w:numId w:val="5"/>
      </w:numPr>
      <w:tabs>
        <w:tab w:val="clear" w:pos="1492"/>
        <w:tab w:val="num" w:pos="360"/>
      </w:tabs>
      <w:ind w:left="0" w:firstLine="0"/>
    </w:pPr>
  </w:style>
  <w:style w:type="paragraph" w:styleId="ListContinue">
    <w:name w:val="List Continue"/>
    <w:basedOn w:val="Normal"/>
    <w:rsid w:val="00E43050"/>
    <w:pPr>
      <w:spacing w:after="120"/>
      <w:ind w:left="283"/>
    </w:pPr>
  </w:style>
  <w:style w:type="paragraph" w:styleId="ListContinue2">
    <w:name w:val="List Continue 2"/>
    <w:basedOn w:val="Normal"/>
    <w:rsid w:val="00E43050"/>
    <w:pPr>
      <w:spacing w:after="120"/>
      <w:ind w:left="566"/>
    </w:pPr>
  </w:style>
  <w:style w:type="paragraph" w:styleId="ListContinue3">
    <w:name w:val="List Continue 3"/>
    <w:basedOn w:val="Normal"/>
    <w:rsid w:val="00E43050"/>
    <w:pPr>
      <w:spacing w:after="120"/>
      <w:ind w:left="849"/>
    </w:pPr>
  </w:style>
  <w:style w:type="paragraph" w:styleId="ListContinue4">
    <w:name w:val="List Continue 4"/>
    <w:basedOn w:val="Normal"/>
    <w:rsid w:val="00E43050"/>
    <w:pPr>
      <w:spacing w:after="120"/>
      <w:ind w:left="1132"/>
    </w:pPr>
  </w:style>
  <w:style w:type="paragraph" w:styleId="ListContinue5">
    <w:name w:val="List Continue 5"/>
    <w:basedOn w:val="Normal"/>
    <w:rsid w:val="00E43050"/>
    <w:pPr>
      <w:spacing w:after="120"/>
      <w:ind w:left="1415"/>
    </w:pPr>
  </w:style>
  <w:style w:type="paragraph" w:styleId="ListNumber">
    <w:name w:val="List Number"/>
    <w:basedOn w:val="Normal"/>
    <w:rsid w:val="00E43050"/>
    <w:pPr>
      <w:numPr>
        <w:numId w:val="6"/>
      </w:numPr>
      <w:spacing w:before="60" w:after="60"/>
    </w:pPr>
    <w:rPr>
      <w:sz w:val="24"/>
      <w:szCs w:val="24"/>
    </w:rPr>
  </w:style>
  <w:style w:type="paragraph" w:styleId="ListNumber2">
    <w:name w:val="List Number 2"/>
    <w:basedOn w:val="Normal"/>
    <w:rsid w:val="00E43050"/>
    <w:pPr>
      <w:numPr>
        <w:numId w:val="7"/>
      </w:numPr>
      <w:tabs>
        <w:tab w:val="clear" w:pos="643"/>
        <w:tab w:val="num" w:pos="360"/>
      </w:tabs>
      <w:ind w:left="0" w:firstLine="0"/>
    </w:pPr>
  </w:style>
  <w:style w:type="paragraph" w:styleId="ListNumber3">
    <w:name w:val="List Number 3"/>
    <w:basedOn w:val="Normal"/>
    <w:rsid w:val="00E43050"/>
    <w:pPr>
      <w:numPr>
        <w:numId w:val="8"/>
      </w:numPr>
      <w:tabs>
        <w:tab w:val="clear" w:pos="926"/>
        <w:tab w:val="num" w:pos="360"/>
      </w:tabs>
      <w:ind w:left="0" w:firstLine="0"/>
    </w:pPr>
  </w:style>
  <w:style w:type="paragraph" w:styleId="ListNumber4">
    <w:name w:val="List Number 4"/>
    <w:basedOn w:val="Normal"/>
    <w:rsid w:val="00E43050"/>
    <w:pPr>
      <w:numPr>
        <w:numId w:val="9"/>
      </w:numPr>
      <w:tabs>
        <w:tab w:val="clear" w:pos="1209"/>
        <w:tab w:val="num" w:pos="360"/>
      </w:tabs>
      <w:ind w:left="0" w:firstLine="0"/>
    </w:pPr>
  </w:style>
  <w:style w:type="paragraph" w:styleId="ListNumber5">
    <w:name w:val="List Number 5"/>
    <w:basedOn w:val="Normal"/>
    <w:rsid w:val="00E43050"/>
    <w:pPr>
      <w:numPr>
        <w:numId w:val="10"/>
      </w:numPr>
      <w:tabs>
        <w:tab w:val="clear" w:pos="1492"/>
        <w:tab w:val="num" w:pos="360"/>
      </w:tabs>
      <w:ind w:left="0" w:firstLine="0"/>
    </w:pPr>
  </w:style>
  <w:style w:type="paragraph" w:styleId="MacroText">
    <w:name w:val="macro"/>
    <w:semiHidden/>
    <w:rsid w:val="00E430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E430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E4305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E43050"/>
    <w:pPr>
      <w:ind w:left="720"/>
    </w:pPr>
  </w:style>
  <w:style w:type="paragraph" w:styleId="NoteHeading">
    <w:name w:val="Note Heading"/>
    <w:basedOn w:val="Normal"/>
    <w:next w:val="Normal"/>
    <w:rsid w:val="00E43050"/>
  </w:style>
  <w:style w:type="paragraph" w:styleId="PlainText">
    <w:name w:val="Plain Text"/>
    <w:basedOn w:val="Normal"/>
    <w:rsid w:val="00E43050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E43050"/>
  </w:style>
  <w:style w:type="paragraph" w:styleId="Signature">
    <w:name w:val="Signature"/>
    <w:basedOn w:val="Normal"/>
    <w:rsid w:val="00E43050"/>
    <w:pPr>
      <w:ind w:left="4252"/>
    </w:pPr>
  </w:style>
  <w:style w:type="paragraph" w:styleId="Subtitle">
    <w:name w:val="Subtitle"/>
    <w:basedOn w:val="Normal"/>
    <w:qFormat/>
    <w:rsid w:val="00E4305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E43050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E43050"/>
  </w:style>
  <w:style w:type="paragraph" w:styleId="TOAHeading">
    <w:name w:val="toa heading"/>
    <w:basedOn w:val="Normal"/>
    <w:next w:val="Normal"/>
    <w:semiHidden/>
    <w:rsid w:val="00E4305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E43050"/>
  </w:style>
  <w:style w:type="paragraph" w:styleId="TOC2">
    <w:name w:val="toc 2"/>
    <w:basedOn w:val="Normal"/>
    <w:next w:val="Normal"/>
    <w:autoRedefine/>
    <w:semiHidden/>
    <w:rsid w:val="00E43050"/>
    <w:pPr>
      <w:ind w:left="260"/>
    </w:pPr>
  </w:style>
  <w:style w:type="paragraph" w:styleId="TOC3">
    <w:name w:val="toc 3"/>
    <w:basedOn w:val="Normal"/>
    <w:next w:val="Normal"/>
    <w:autoRedefine/>
    <w:semiHidden/>
    <w:rsid w:val="00E43050"/>
    <w:pPr>
      <w:ind w:left="520"/>
    </w:pPr>
  </w:style>
  <w:style w:type="paragraph" w:styleId="TOC4">
    <w:name w:val="toc 4"/>
    <w:basedOn w:val="Normal"/>
    <w:next w:val="Normal"/>
    <w:autoRedefine/>
    <w:semiHidden/>
    <w:rsid w:val="00E43050"/>
    <w:pPr>
      <w:ind w:left="780"/>
    </w:pPr>
  </w:style>
  <w:style w:type="paragraph" w:styleId="TOC5">
    <w:name w:val="toc 5"/>
    <w:basedOn w:val="Normal"/>
    <w:next w:val="Normal"/>
    <w:autoRedefine/>
    <w:semiHidden/>
    <w:rsid w:val="00E43050"/>
    <w:pPr>
      <w:ind w:left="1040"/>
    </w:pPr>
  </w:style>
  <w:style w:type="paragraph" w:styleId="TOC6">
    <w:name w:val="toc 6"/>
    <w:basedOn w:val="Normal"/>
    <w:next w:val="Normal"/>
    <w:autoRedefine/>
    <w:semiHidden/>
    <w:rsid w:val="00E43050"/>
    <w:pPr>
      <w:ind w:left="1300"/>
    </w:pPr>
  </w:style>
  <w:style w:type="paragraph" w:styleId="TOC7">
    <w:name w:val="toc 7"/>
    <w:basedOn w:val="Normal"/>
    <w:next w:val="Normal"/>
    <w:autoRedefine/>
    <w:semiHidden/>
    <w:rsid w:val="00E43050"/>
    <w:pPr>
      <w:ind w:left="1560"/>
    </w:pPr>
  </w:style>
  <w:style w:type="paragraph" w:styleId="TOC8">
    <w:name w:val="toc 8"/>
    <w:basedOn w:val="Normal"/>
    <w:next w:val="Normal"/>
    <w:autoRedefine/>
    <w:semiHidden/>
    <w:rsid w:val="00E43050"/>
    <w:pPr>
      <w:ind w:left="1820"/>
    </w:pPr>
  </w:style>
  <w:style w:type="paragraph" w:styleId="TOC9">
    <w:name w:val="toc 9"/>
    <w:basedOn w:val="Normal"/>
    <w:next w:val="Normal"/>
    <w:autoRedefine/>
    <w:semiHidden/>
    <w:rsid w:val="00E43050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rsid w:val="00E43050"/>
  </w:style>
  <w:style w:type="paragraph" w:customStyle="1" w:styleId="LDdefinition">
    <w:name w:val="LDdefinition"/>
    <w:basedOn w:val="LDClause"/>
    <w:link w:val="LDdefinitionChar"/>
    <w:rsid w:val="00E43050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E43050"/>
    <w:rPr>
      <w:b w:val="0"/>
    </w:rPr>
  </w:style>
  <w:style w:type="paragraph" w:customStyle="1" w:styleId="LDSchedSubclHead">
    <w:name w:val="LDSchedSubclHead"/>
    <w:basedOn w:val="LDScheduleClauseHead"/>
    <w:rsid w:val="00E43050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AmendInstruction">
    <w:name w:val="AmendInstruction"/>
    <w:basedOn w:val="LDBodytext"/>
    <w:pPr>
      <w:ind w:left="567"/>
    </w:pPr>
    <w:rPr>
      <w:i/>
    </w:rPr>
  </w:style>
  <w:style w:type="paragraph" w:customStyle="1" w:styleId="LDAmendText">
    <w:name w:val="LDAmendText"/>
    <w:basedOn w:val="LDBodytext"/>
    <w:next w:val="LDAmendInstruction"/>
    <w:rsid w:val="00E43050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Normal"/>
    <w:rsid w:val="00E43050"/>
    <w:pPr>
      <w:keepNext/>
      <w:spacing w:before="120"/>
      <w:ind w:left="737" w:firstLine="0"/>
    </w:pPr>
    <w:rPr>
      <w:i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">
    <w:name w:val="P1"/>
    <w:aliases w:val="(a)"/>
    <w:basedOn w:val="Default"/>
    <w:next w:val="Default"/>
    <w:pPr>
      <w:spacing w:before="40"/>
    </w:pPr>
    <w:rPr>
      <w:color w:val="auto"/>
    </w:rPr>
  </w:style>
  <w:style w:type="paragraph" w:customStyle="1" w:styleId="genbuck">
    <w:name w:val="genbuck"/>
    <w:basedOn w:val="Normal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overflowPunct w:val="0"/>
      <w:autoSpaceDE w:val="0"/>
      <w:autoSpaceDN w:val="0"/>
      <w:adjustRightInd w:val="0"/>
      <w:textAlignment w:val="baseline"/>
    </w:pPr>
    <w:rPr>
      <w:szCs w:val="20"/>
      <w:lang w:val="en-GB"/>
    </w:rPr>
  </w:style>
  <w:style w:type="paragraph" w:customStyle="1" w:styleId="capindent">
    <w:name w:val="capindent"/>
    <w:basedOn w:val="Normal"/>
    <w:pPr>
      <w:tabs>
        <w:tab w:val="right" w:pos="2552"/>
        <w:tab w:val="left" w:pos="2693"/>
      </w:tabs>
      <w:overflowPunct w:val="0"/>
      <w:autoSpaceDE w:val="0"/>
      <w:autoSpaceDN w:val="0"/>
      <w:adjustRightInd w:val="0"/>
      <w:spacing w:before="40" w:after="20" w:line="280" w:lineRule="atLeast"/>
      <w:textAlignment w:val="baseline"/>
    </w:pPr>
    <w:rPr>
      <w:szCs w:val="20"/>
      <w:lang w:val="en-US"/>
    </w:rPr>
  </w:style>
  <w:style w:type="paragraph" w:customStyle="1" w:styleId="LDP2i0">
    <w:name w:val="LDP2 (i)"/>
    <w:basedOn w:val="LDP1a"/>
    <w:link w:val="LDP2iChar"/>
    <w:rsid w:val="00E43050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Normal"/>
    <w:rsid w:val="00E43050"/>
    <w:pPr>
      <w:keepNext/>
      <w:spacing w:before="180" w:after="60"/>
      <w:ind w:left="720" w:hanging="720"/>
    </w:pPr>
    <w:rPr>
      <w:b/>
    </w:rPr>
  </w:style>
  <w:style w:type="paragraph" w:customStyle="1" w:styleId="LDNote">
    <w:name w:val="LDNote"/>
    <w:basedOn w:val="LDClause"/>
    <w:link w:val="LDNoteChar"/>
    <w:rsid w:val="00E43050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E43050"/>
    <w:rPr>
      <w:szCs w:val="20"/>
    </w:rPr>
  </w:style>
  <w:style w:type="paragraph" w:customStyle="1" w:styleId="LDNotePara">
    <w:name w:val="LDNotePara"/>
    <w:basedOn w:val="LDNote"/>
    <w:rsid w:val="003043CD"/>
    <w:pPr>
      <w:tabs>
        <w:tab w:val="clear" w:pos="454"/>
      </w:tabs>
      <w:ind w:left="1701" w:hanging="454"/>
    </w:pPr>
  </w:style>
  <w:style w:type="character" w:styleId="CommentReference">
    <w:name w:val="annotation reference"/>
    <w:semiHidden/>
    <w:rsid w:val="00321A6E"/>
    <w:rPr>
      <w:sz w:val="16"/>
      <w:szCs w:val="16"/>
    </w:rPr>
  </w:style>
  <w:style w:type="paragraph" w:customStyle="1" w:styleId="Paraa">
    <w:name w:val="Para (a)"/>
    <w:basedOn w:val="Normal"/>
    <w:rsid w:val="0022000C"/>
    <w:pPr>
      <w:tabs>
        <w:tab w:val="right" w:pos="1134"/>
        <w:tab w:val="left" w:pos="1276"/>
      </w:tabs>
      <w:ind w:left="1276" w:hanging="1276"/>
    </w:pPr>
  </w:style>
  <w:style w:type="character" w:customStyle="1" w:styleId="LDBodytextChar">
    <w:name w:val="LDBody text Char"/>
    <w:link w:val="LDBodytext"/>
    <w:rsid w:val="00087027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087027"/>
    <w:rPr>
      <w:sz w:val="24"/>
      <w:szCs w:val="24"/>
      <w:lang w:val="en-AU" w:eastAsia="en-US" w:bidi="ar-SA"/>
    </w:rPr>
  </w:style>
  <w:style w:type="character" w:customStyle="1" w:styleId="LDP1aChar">
    <w:name w:val="LDP1(a) Char"/>
    <w:basedOn w:val="LDClauseChar"/>
    <w:link w:val="LDP1a"/>
    <w:rsid w:val="00087027"/>
    <w:rPr>
      <w:sz w:val="24"/>
      <w:szCs w:val="24"/>
      <w:lang w:val="en-AU" w:eastAsia="en-US" w:bidi="ar-SA"/>
    </w:rPr>
  </w:style>
  <w:style w:type="paragraph" w:customStyle="1" w:styleId="LDTablespace">
    <w:name w:val="LDTablespace"/>
    <w:basedOn w:val="LDBodytext"/>
    <w:rsid w:val="003043CD"/>
    <w:pPr>
      <w:spacing w:before="120"/>
    </w:pPr>
  </w:style>
  <w:style w:type="table" w:styleId="TableGrid">
    <w:name w:val="Table Grid"/>
    <w:basedOn w:val="TableNormal"/>
    <w:rsid w:val="009C318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P1a0">
    <w:name w:val="LDP1 (a)"/>
    <w:basedOn w:val="LDClause"/>
    <w:link w:val="LDP1aChar0"/>
    <w:rsid w:val="00E43050"/>
    <w:pPr>
      <w:tabs>
        <w:tab w:val="clear" w:pos="737"/>
        <w:tab w:val="left" w:pos="1191"/>
      </w:tabs>
      <w:ind w:left="1190" w:hanging="510"/>
    </w:pPr>
  </w:style>
  <w:style w:type="paragraph" w:customStyle="1" w:styleId="LDContentsHead">
    <w:name w:val="LDContentsHead"/>
    <w:basedOn w:val="LDTitle"/>
    <w:rsid w:val="00E43050"/>
    <w:pPr>
      <w:keepNext/>
      <w:spacing w:before="480" w:after="120"/>
    </w:pPr>
    <w:rPr>
      <w:b/>
    </w:rPr>
  </w:style>
  <w:style w:type="character" w:customStyle="1" w:styleId="LDdefinitionChar">
    <w:name w:val="LDdefinition Char"/>
    <w:link w:val="LDdefinition"/>
    <w:rsid w:val="00C545F8"/>
  </w:style>
  <w:style w:type="character" w:customStyle="1" w:styleId="LDP1aChar0">
    <w:name w:val="LDP1 (a) Char"/>
    <w:link w:val="LDP1a0"/>
    <w:locked/>
    <w:rsid w:val="00D03965"/>
  </w:style>
  <w:style w:type="character" w:customStyle="1" w:styleId="LDP2iChar">
    <w:name w:val="LDP2 (i) Char"/>
    <w:link w:val="LDP2i0"/>
    <w:rsid w:val="000025CD"/>
  </w:style>
  <w:style w:type="character" w:customStyle="1" w:styleId="LDNoteChar">
    <w:name w:val="LDNote Char"/>
    <w:link w:val="LDNote"/>
    <w:rsid w:val="0034524C"/>
    <w:rPr>
      <w:szCs w:val="24"/>
      <w:lang w:eastAsia="en-US"/>
    </w:rPr>
  </w:style>
  <w:style w:type="character" w:customStyle="1" w:styleId="LDClauseHeadingChar">
    <w:name w:val="LDClauseHeading Char"/>
    <w:link w:val="LDClauseHeading"/>
    <w:rsid w:val="00D74B66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407FA2"/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egislative%20drafting\Drafting%20material\LD%20templates\LD%20drafting\LD%20instruments\LDInstrumentDis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93493-687D-4A23-B82E-3695411F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LDInstrumentDistribution</Template>
  <TotalTime>71</TotalTime>
  <Pages>2</Pages>
  <Words>358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EX46/20</vt:lpstr>
    </vt:vector>
  </TitlesOfParts>
  <Company>Civil Aviation Safety Authority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EX46/20</dc:title>
  <dc:subject>Class 1 Medical Certificate (Certain Flights by Holders of a Commercial Pilot Licence or Air Transport Pilot Licence) Exemption 2020</dc:subject>
  <dc:creator>Civil Aviation Safety Authority</dc:creator>
  <cp:keywords/>
  <dc:description/>
  <cp:lastModifiedBy>Spesyvy, Nadia</cp:lastModifiedBy>
  <cp:revision>11</cp:revision>
  <cp:lastPrinted>2020-02-23T23:45:00Z</cp:lastPrinted>
  <dcterms:created xsi:type="dcterms:W3CDTF">2020-02-23T22:44:00Z</dcterms:created>
  <dcterms:modified xsi:type="dcterms:W3CDTF">2020-02-26T03:21:00Z</dcterms:modified>
  <cp:category>Exemptions</cp:category>
</cp:coreProperties>
</file>