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9C15D3" w:rsidRDefault="00DA186E" w:rsidP="00B05CF4">
      <w:pPr>
        <w:rPr>
          <w:sz w:val="28"/>
        </w:rPr>
      </w:pPr>
      <w:r w:rsidRPr="009C15D3">
        <w:rPr>
          <w:noProof/>
          <w:lang w:eastAsia="en-AU"/>
        </w:rPr>
        <w:drawing>
          <wp:inline distT="0" distB="0" distL="0" distR="0" wp14:anchorId="36D7FA29" wp14:editId="16A4D64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9C15D3" w:rsidRDefault="00715914" w:rsidP="00715914">
      <w:pPr>
        <w:rPr>
          <w:sz w:val="19"/>
        </w:rPr>
      </w:pPr>
    </w:p>
    <w:p w:rsidR="00715914" w:rsidRPr="009C15D3" w:rsidRDefault="008F2009" w:rsidP="00715914">
      <w:pPr>
        <w:pStyle w:val="ShortT"/>
      </w:pPr>
      <w:r w:rsidRPr="009C15D3">
        <w:t>Regional Investment Corporation (</w:t>
      </w:r>
      <w:r w:rsidR="00A52579" w:rsidRPr="009C15D3">
        <w:t>Small</w:t>
      </w:r>
      <w:r w:rsidRPr="009C15D3">
        <w:t xml:space="preserve"> Business </w:t>
      </w:r>
      <w:r w:rsidR="00A52579" w:rsidRPr="009C15D3">
        <w:t xml:space="preserve">Drought </w:t>
      </w:r>
      <w:r w:rsidRPr="009C15D3">
        <w:t>Loans) Rules</w:t>
      </w:r>
      <w:r w:rsidR="009C15D3" w:rsidRPr="009C15D3">
        <w:t> </w:t>
      </w:r>
      <w:r w:rsidR="009D16B2">
        <w:t>2020</w:t>
      </w:r>
    </w:p>
    <w:p w:rsidR="008F2009" w:rsidRPr="009C15D3" w:rsidRDefault="000A3673" w:rsidP="00436608">
      <w:pPr>
        <w:pStyle w:val="SignCoverPageStart"/>
        <w:rPr>
          <w:szCs w:val="22"/>
        </w:rPr>
      </w:pPr>
      <w:r w:rsidRPr="009C15D3">
        <w:rPr>
          <w:szCs w:val="22"/>
        </w:rPr>
        <w:t>We</w:t>
      </w:r>
      <w:r w:rsidR="008F2009" w:rsidRPr="009C15D3">
        <w:rPr>
          <w:szCs w:val="22"/>
        </w:rPr>
        <w:t xml:space="preserve">, David </w:t>
      </w:r>
      <w:proofErr w:type="spellStart"/>
      <w:r w:rsidR="008F2009" w:rsidRPr="009C15D3">
        <w:rPr>
          <w:szCs w:val="22"/>
        </w:rPr>
        <w:t>Littleproud</w:t>
      </w:r>
      <w:proofErr w:type="spellEnd"/>
      <w:r w:rsidR="008F2009" w:rsidRPr="009C15D3">
        <w:rPr>
          <w:szCs w:val="22"/>
        </w:rPr>
        <w:t>, Minister for W</w:t>
      </w:r>
      <w:bookmarkStart w:id="0" w:name="BK_S1P1L5C38"/>
      <w:bookmarkEnd w:id="0"/>
      <w:r w:rsidR="008F2009" w:rsidRPr="009C15D3">
        <w:rPr>
          <w:szCs w:val="22"/>
        </w:rPr>
        <w:t xml:space="preserve">ater Resources, Drought, Rural Finance, Natural Disaster and Emergency Management, </w:t>
      </w:r>
      <w:r w:rsidR="0048278F" w:rsidRPr="009C15D3">
        <w:rPr>
          <w:szCs w:val="22"/>
        </w:rPr>
        <w:t xml:space="preserve">and Mathias </w:t>
      </w:r>
      <w:proofErr w:type="spellStart"/>
      <w:r w:rsidR="0048278F" w:rsidRPr="009C15D3">
        <w:rPr>
          <w:szCs w:val="22"/>
        </w:rPr>
        <w:t>Cormann</w:t>
      </w:r>
      <w:proofErr w:type="spellEnd"/>
      <w:r w:rsidR="0048278F" w:rsidRPr="009C15D3">
        <w:rPr>
          <w:szCs w:val="22"/>
        </w:rPr>
        <w:t>, Minister for F</w:t>
      </w:r>
      <w:bookmarkStart w:id="1" w:name="BK_S1P1L6C2"/>
      <w:bookmarkEnd w:id="1"/>
      <w:r w:rsidR="0048278F" w:rsidRPr="009C15D3">
        <w:rPr>
          <w:szCs w:val="22"/>
        </w:rPr>
        <w:t>inance,</w:t>
      </w:r>
      <w:r w:rsidRPr="009C15D3">
        <w:rPr>
          <w:szCs w:val="22"/>
        </w:rPr>
        <w:t xml:space="preserve"> </w:t>
      </w:r>
      <w:r w:rsidR="008F2009" w:rsidRPr="009C15D3">
        <w:rPr>
          <w:szCs w:val="22"/>
        </w:rPr>
        <w:t>make the following rules.</w:t>
      </w:r>
    </w:p>
    <w:p w:rsidR="008F2009" w:rsidRPr="009C15D3" w:rsidRDefault="008F2009" w:rsidP="00436608">
      <w:pPr>
        <w:keepNext/>
        <w:spacing w:before="300" w:line="240" w:lineRule="atLeast"/>
        <w:ind w:right="397"/>
        <w:jc w:val="both"/>
        <w:rPr>
          <w:szCs w:val="22"/>
        </w:rPr>
      </w:pPr>
      <w:r w:rsidRPr="009C15D3">
        <w:rPr>
          <w:szCs w:val="22"/>
        </w:rPr>
        <w:t>Dated</w:t>
      </w:r>
      <w:r w:rsidRPr="009C15D3">
        <w:rPr>
          <w:szCs w:val="22"/>
        </w:rPr>
        <w:tab/>
      </w:r>
      <w:bookmarkStart w:id="2" w:name="BKCheck15B_1"/>
      <w:bookmarkEnd w:id="2"/>
      <w:r w:rsidRPr="009C15D3">
        <w:rPr>
          <w:szCs w:val="22"/>
        </w:rPr>
        <w:fldChar w:fldCharType="begin"/>
      </w:r>
      <w:r w:rsidRPr="009C15D3">
        <w:rPr>
          <w:szCs w:val="22"/>
        </w:rPr>
        <w:instrText xml:space="preserve"> DOCPROPERTY  DateMade </w:instrText>
      </w:r>
      <w:r w:rsidRPr="009C15D3">
        <w:rPr>
          <w:szCs w:val="22"/>
        </w:rPr>
        <w:fldChar w:fldCharType="separate"/>
      </w:r>
      <w:r w:rsidR="005649D4">
        <w:rPr>
          <w:szCs w:val="22"/>
        </w:rPr>
        <w:t>16 January 2020</w:t>
      </w:r>
      <w:r w:rsidRPr="009C15D3">
        <w:rPr>
          <w:szCs w:val="22"/>
        </w:rPr>
        <w:fldChar w:fldCharType="end"/>
      </w:r>
    </w:p>
    <w:p w:rsidR="008F2009" w:rsidRPr="009C15D3" w:rsidRDefault="008F2009" w:rsidP="00436608">
      <w:pPr>
        <w:keepNext/>
        <w:tabs>
          <w:tab w:val="left" w:pos="3402"/>
        </w:tabs>
        <w:spacing w:before="1440" w:line="300" w:lineRule="atLeast"/>
        <w:ind w:right="397"/>
        <w:rPr>
          <w:b/>
          <w:szCs w:val="22"/>
        </w:rPr>
      </w:pPr>
    </w:p>
    <w:tbl>
      <w:tblPr>
        <w:tblW w:w="0" w:type="auto"/>
        <w:tblInd w:w="113" w:type="dxa"/>
        <w:tblLayout w:type="fixed"/>
        <w:tblLook w:val="0000" w:firstRow="0" w:lastRow="0" w:firstColumn="0" w:lastColumn="0" w:noHBand="0" w:noVBand="0"/>
      </w:tblPr>
      <w:tblGrid>
        <w:gridCol w:w="4156"/>
        <w:gridCol w:w="4156"/>
      </w:tblGrid>
      <w:tr w:rsidR="000A3673" w:rsidRPr="009C15D3" w:rsidTr="000A3673">
        <w:tc>
          <w:tcPr>
            <w:tcW w:w="4156" w:type="dxa"/>
            <w:shd w:val="clear" w:color="auto" w:fill="auto"/>
          </w:tcPr>
          <w:p w:rsidR="000A3673" w:rsidRPr="009C15D3" w:rsidRDefault="000A3673" w:rsidP="000A3673">
            <w:r w:rsidRPr="009C15D3">
              <w:rPr>
                <w:szCs w:val="22"/>
              </w:rPr>
              <w:t xml:space="preserve">David </w:t>
            </w:r>
            <w:proofErr w:type="spellStart"/>
            <w:r w:rsidRPr="009C15D3">
              <w:rPr>
                <w:szCs w:val="22"/>
              </w:rPr>
              <w:t>Littleproud</w:t>
            </w:r>
            <w:proofErr w:type="spellEnd"/>
          </w:p>
        </w:tc>
        <w:tc>
          <w:tcPr>
            <w:tcW w:w="4156" w:type="dxa"/>
            <w:shd w:val="clear" w:color="auto" w:fill="auto"/>
          </w:tcPr>
          <w:p w:rsidR="000A3673" w:rsidRPr="009C15D3" w:rsidRDefault="0048278F" w:rsidP="000A3673">
            <w:r w:rsidRPr="009C15D3">
              <w:rPr>
                <w:szCs w:val="22"/>
              </w:rPr>
              <w:t xml:space="preserve">Mathias </w:t>
            </w:r>
            <w:proofErr w:type="spellStart"/>
            <w:r w:rsidRPr="009C15D3">
              <w:rPr>
                <w:szCs w:val="22"/>
              </w:rPr>
              <w:t>Cormann</w:t>
            </w:r>
            <w:proofErr w:type="spellEnd"/>
          </w:p>
        </w:tc>
      </w:tr>
      <w:tr w:rsidR="000A3673" w:rsidRPr="009C15D3" w:rsidTr="000A3673">
        <w:tc>
          <w:tcPr>
            <w:tcW w:w="4156" w:type="dxa"/>
            <w:shd w:val="clear" w:color="auto" w:fill="auto"/>
          </w:tcPr>
          <w:p w:rsidR="000A3673" w:rsidRPr="009C15D3" w:rsidRDefault="000A3673" w:rsidP="000A3673">
            <w:r w:rsidRPr="009C15D3">
              <w:rPr>
                <w:szCs w:val="22"/>
              </w:rPr>
              <w:t>Minister for Water Resources, Drought, Rural Finance, Natural Disaster and Emergency Management</w:t>
            </w:r>
          </w:p>
        </w:tc>
        <w:tc>
          <w:tcPr>
            <w:tcW w:w="4156" w:type="dxa"/>
            <w:shd w:val="clear" w:color="auto" w:fill="auto"/>
          </w:tcPr>
          <w:p w:rsidR="000A3673" w:rsidRPr="009C15D3" w:rsidRDefault="0048278F" w:rsidP="000A3673">
            <w:r w:rsidRPr="009C15D3">
              <w:rPr>
                <w:szCs w:val="22"/>
              </w:rPr>
              <w:t>Minister for F</w:t>
            </w:r>
            <w:bookmarkStart w:id="3" w:name="BK_S1P1L11C15"/>
            <w:bookmarkEnd w:id="3"/>
            <w:r w:rsidRPr="009C15D3">
              <w:rPr>
                <w:szCs w:val="22"/>
              </w:rPr>
              <w:t>inance</w:t>
            </w:r>
          </w:p>
        </w:tc>
      </w:tr>
    </w:tbl>
    <w:p w:rsidR="008F2009" w:rsidRPr="009C15D3" w:rsidRDefault="008F2009" w:rsidP="00436608">
      <w:pPr>
        <w:pStyle w:val="SignCoverPageEnd"/>
        <w:rPr>
          <w:szCs w:val="22"/>
        </w:rPr>
      </w:pPr>
    </w:p>
    <w:p w:rsidR="008F2009" w:rsidRPr="009C15D3" w:rsidRDefault="008F2009" w:rsidP="00436608"/>
    <w:p w:rsidR="00715914" w:rsidRPr="00147C2E" w:rsidRDefault="00715914" w:rsidP="00715914">
      <w:pPr>
        <w:pStyle w:val="Header"/>
        <w:tabs>
          <w:tab w:val="clear" w:pos="4150"/>
          <w:tab w:val="clear" w:pos="8307"/>
        </w:tabs>
      </w:pPr>
      <w:r w:rsidRPr="00147C2E">
        <w:rPr>
          <w:rStyle w:val="CharChapNo"/>
        </w:rPr>
        <w:t xml:space="preserve"> </w:t>
      </w:r>
      <w:r w:rsidRPr="00147C2E">
        <w:rPr>
          <w:rStyle w:val="CharChapText"/>
        </w:rPr>
        <w:t xml:space="preserve"> </w:t>
      </w:r>
    </w:p>
    <w:p w:rsidR="00715914" w:rsidRPr="00147C2E" w:rsidRDefault="00715914" w:rsidP="00715914">
      <w:pPr>
        <w:pStyle w:val="Header"/>
        <w:tabs>
          <w:tab w:val="clear" w:pos="4150"/>
          <w:tab w:val="clear" w:pos="8307"/>
        </w:tabs>
      </w:pPr>
      <w:r w:rsidRPr="00147C2E">
        <w:rPr>
          <w:rStyle w:val="CharPartNo"/>
        </w:rPr>
        <w:t xml:space="preserve"> </w:t>
      </w:r>
      <w:r w:rsidRPr="00147C2E">
        <w:rPr>
          <w:rStyle w:val="CharPartText"/>
        </w:rPr>
        <w:t xml:space="preserve"> </w:t>
      </w:r>
    </w:p>
    <w:p w:rsidR="00715914" w:rsidRPr="00147C2E" w:rsidRDefault="00715914" w:rsidP="00715914">
      <w:pPr>
        <w:pStyle w:val="Header"/>
        <w:tabs>
          <w:tab w:val="clear" w:pos="4150"/>
          <w:tab w:val="clear" w:pos="8307"/>
        </w:tabs>
      </w:pPr>
      <w:r w:rsidRPr="00147C2E">
        <w:rPr>
          <w:rStyle w:val="CharDivNo"/>
        </w:rPr>
        <w:t xml:space="preserve"> </w:t>
      </w:r>
      <w:r w:rsidRPr="00147C2E">
        <w:rPr>
          <w:rStyle w:val="CharDivText"/>
        </w:rPr>
        <w:t xml:space="preserve"> </w:t>
      </w:r>
    </w:p>
    <w:p w:rsidR="00715914" w:rsidRPr="009C15D3" w:rsidRDefault="00715914" w:rsidP="00715914">
      <w:pPr>
        <w:sectPr w:rsidR="00715914" w:rsidRPr="009C15D3" w:rsidSect="00C45BDF">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9C15D3" w:rsidRDefault="00715914" w:rsidP="00A81A33">
      <w:pPr>
        <w:rPr>
          <w:sz w:val="36"/>
        </w:rPr>
      </w:pPr>
      <w:r w:rsidRPr="009C15D3">
        <w:rPr>
          <w:sz w:val="36"/>
        </w:rPr>
        <w:lastRenderedPageBreak/>
        <w:t>Contents</w:t>
      </w:r>
    </w:p>
    <w:bookmarkStart w:id="4" w:name="BKCheck15B_2"/>
    <w:bookmarkEnd w:id="4"/>
    <w:p w:rsidR="00DC11A0" w:rsidRDefault="00DC11A0">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DC11A0">
        <w:rPr>
          <w:b w:val="0"/>
          <w:noProof/>
          <w:sz w:val="18"/>
        </w:rPr>
        <w:tab/>
      </w:r>
      <w:r w:rsidRPr="00DC11A0">
        <w:rPr>
          <w:b w:val="0"/>
          <w:noProof/>
          <w:sz w:val="18"/>
        </w:rPr>
        <w:fldChar w:fldCharType="begin"/>
      </w:r>
      <w:r w:rsidRPr="00DC11A0">
        <w:rPr>
          <w:b w:val="0"/>
          <w:noProof/>
          <w:sz w:val="18"/>
        </w:rPr>
        <w:instrText xml:space="preserve"> PAGEREF _Toc29818689 \h </w:instrText>
      </w:r>
      <w:r w:rsidRPr="00DC11A0">
        <w:rPr>
          <w:b w:val="0"/>
          <w:noProof/>
          <w:sz w:val="18"/>
        </w:rPr>
      </w:r>
      <w:r w:rsidRPr="00DC11A0">
        <w:rPr>
          <w:b w:val="0"/>
          <w:noProof/>
          <w:sz w:val="18"/>
        </w:rPr>
        <w:fldChar w:fldCharType="separate"/>
      </w:r>
      <w:r w:rsidR="005649D4">
        <w:rPr>
          <w:b w:val="0"/>
          <w:noProof/>
          <w:sz w:val="18"/>
        </w:rPr>
        <w:t>1</w:t>
      </w:r>
      <w:r w:rsidRPr="00DC11A0">
        <w:rPr>
          <w:b w:val="0"/>
          <w:noProof/>
          <w:sz w:val="18"/>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1</w:t>
      </w:r>
      <w:r>
        <w:rPr>
          <w:noProof/>
        </w:rPr>
        <w:tab/>
        <w:t>Name</w:t>
      </w:r>
      <w:r w:rsidRPr="00DC11A0">
        <w:rPr>
          <w:noProof/>
        </w:rPr>
        <w:tab/>
      </w:r>
      <w:r w:rsidRPr="00DC11A0">
        <w:rPr>
          <w:noProof/>
        </w:rPr>
        <w:fldChar w:fldCharType="begin"/>
      </w:r>
      <w:r w:rsidRPr="00DC11A0">
        <w:rPr>
          <w:noProof/>
        </w:rPr>
        <w:instrText xml:space="preserve"> PAGEREF _Toc29818690 \h </w:instrText>
      </w:r>
      <w:r w:rsidRPr="00DC11A0">
        <w:rPr>
          <w:noProof/>
        </w:rPr>
      </w:r>
      <w:r w:rsidRPr="00DC11A0">
        <w:rPr>
          <w:noProof/>
        </w:rPr>
        <w:fldChar w:fldCharType="separate"/>
      </w:r>
      <w:r w:rsidR="005649D4">
        <w:rPr>
          <w:noProof/>
        </w:rPr>
        <w:t>1</w:t>
      </w:r>
      <w:r w:rsidRPr="00DC11A0">
        <w:rPr>
          <w:noProof/>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2</w:t>
      </w:r>
      <w:r>
        <w:rPr>
          <w:noProof/>
        </w:rPr>
        <w:tab/>
        <w:t>Commencement</w:t>
      </w:r>
      <w:r w:rsidRPr="00DC11A0">
        <w:rPr>
          <w:noProof/>
        </w:rPr>
        <w:tab/>
      </w:r>
      <w:r w:rsidRPr="00DC11A0">
        <w:rPr>
          <w:noProof/>
        </w:rPr>
        <w:fldChar w:fldCharType="begin"/>
      </w:r>
      <w:r w:rsidRPr="00DC11A0">
        <w:rPr>
          <w:noProof/>
        </w:rPr>
        <w:instrText xml:space="preserve"> PAGEREF _Toc29818691 \h </w:instrText>
      </w:r>
      <w:r w:rsidRPr="00DC11A0">
        <w:rPr>
          <w:noProof/>
        </w:rPr>
      </w:r>
      <w:r w:rsidRPr="00DC11A0">
        <w:rPr>
          <w:noProof/>
        </w:rPr>
        <w:fldChar w:fldCharType="separate"/>
      </w:r>
      <w:r w:rsidR="005649D4">
        <w:rPr>
          <w:noProof/>
        </w:rPr>
        <w:t>1</w:t>
      </w:r>
      <w:r w:rsidRPr="00DC11A0">
        <w:rPr>
          <w:noProof/>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3</w:t>
      </w:r>
      <w:r>
        <w:rPr>
          <w:noProof/>
        </w:rPr>
        <w:tab/>
        <w:t>Authority</w:t>
      </w:r>
      <w:r w:rsidRPr="00DC11A0">
        <w:rPr>
          <w:noProof/>
        </w:rPr>
        <w:tab/>
      </w:r>
      <w:r w:rsidRPr="00DC11A0">
        <w:rPr>
          <w:noProof/>
        </w:rPr>
        <w:fldChar w:fldCharType="begin"/>
      </w:r>
      <w:r w:rsidRPr="00DC11A0">
        <w:rPr>
          <w:noProof/>
        </w:rPr>
        <w:instrText xml:space="preserve"> PAGEREF _Toc29818692 \h </w:instrText>
      </w:r>
      <w:r w:rsidRPr="00DC11A0">
        <w:rPr>
          <w:noProof/>
        </w:rPr>
      </w:r>
      <w:r w:rsidRPr="00DC11A0">
        <w:rPr>
          <w:noProof/>
        </w:rPr>
        <w:fldChar w:fldCharType="separate"/>
      </w:r>
      <w:r w:rsidR="005649D4">
        <w:rPr>
          <w:noProof/>
        </w:rPr>
        <w:t>1</w:t>
      </w:r>
      <w:r w:rsidRPr="00DC11A0">
        <w:rPr>
          <w:noProof/>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4</w:t>
      </w:r>
      <w:r>
        <w:rPr>
          <w:noProof/>
        </w:rPr>
        <w:tab/>
        <w:t>Definitions</w:t>
      </w:r>
      <w:r w:rsidRPr="00DC11A0">
        <w:rPr>
          <w:noProof/>
        </w:rPr>
        <w:tab/>
      </w:r>
      <w:r w:rsidRPr="00DC11A0">
        <w:rPr>
          <w:noProof/>
        </w:rPr>
        <w:fldChar w:fldCharType="begin"/>
      </w:r>
      <w:r w:rsidRPr="00DC11A0">
        <w:rPr>
          <w:noProof/>
        </w:rPr>
        <w:instrText xml:space="preserve"> PAGEREF _Toc29818693 \h </w:instrText>
      </w:r>
      <w:r w:rsidRPr="00DC11A0">
        <w:rPr>
          <w:noProof/>
        </w:rPr>
      </w:r>
      <w:r w:rsidRPr="00DC11A0">
        <w:rPr>
          <w:noProof/>
        </w:rPr>
        <w:fldChar w:fldCharType="separate"/>
      </w:r>
      <w:r w:rsidR="005649D4">
        <w:rPr>
          <w:noProof/>
        </w:rPr>
        <w:t>1</w:t>
      </w:r>
      <w:r w:rsidRPr="00DC11A0">
        <w:rPr>
          <w:noProof/>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5</w:t>
      </w:r>
      <w:r>
        <w:rPr>
          <w:noProof/>
        </w:rPr>
        <w:tab/>
        <w:t xml:space="preserve">What is a </w:t>
      </w:r>
      <w:r w:rsidRPr="004D242D">
        <w:rPr>
          <w:i/>
          <w:noProof/>
        </w:rPr>
        <w:t>drought</w:t>
      </w:r>
      <w:r w:rsidRPr="004D242D">
        <w:rPr>
          <w:i/>
          <w:noProof/>
        </w:rPr>
        <w:noBreakHyphen/>
        <w:t>affected small business</w:t>
      </w:r>
      <w:r>
        <w:rPr>
          <w:noProof/>
        </w:rPr>
        <w:t>?</w:t>
      </w:r>
      <w:r w:rsidRPr="00DC11A0">
        <w:rPr>
          <w:noProof/>
        </w:rPr>
        <w:tab/>
      </w:r>
      <w:r w:rsidRPr="00DC11A0">
        <w:rPr>
          <w:noProof/>
        </w:rPr>
        <w:fldChar w:fldCharType="begin"/>
      </w:r>
      <w:r w:rsidRPr="00DC11A0">
        <w:rPr>
          <w:noProof/>
        </w:rPr>
        <w:instrText xml:space="preserve"> PAGEREF _Toc29818694 \h </w:instrText>
      </w:r>
      <w:r w:rsidRPr="00DC11A0">
        <w:rPr>
          <w:noProof/>
        </w:rPr>
      </w:r>
      <w:r w:rsidRPr="00DC11A0">
        <w:rPr>
          <w:noProof/>
        </w:rPr>
        <w:fldChar w:fldCharType="separate"/>
      </w:r>
      <w:r w:rsidR="005649D4">
        <w:rPr>
          <w:noProof/>
        </w:rPr>
        <w:t>2</w:t>
      </w:r>
      <w:r w:rsidRPr="00DC11A0">
        <w:rPr>
          <w:noProof/>
        </w:rPr>
        <w:fldChar w:fldCharType="end"/>
      </w:r>
    </w:p>
    <w:p w:rsidR="00DC11A0" w:rsidRDefault="00DC11A0">
      <w:pPr>
        <w:pStyle w:val="TOC2"/>
        <w:rPr>
          <w:rFonts w:asciiTheme="minorHAnsi" w:eastAsiaTheme="minorEastAsia" w:hAnsiTheme="minorHAnsi" w:cstheme="minorBidi"/>
          <w:b w:val="0"/>
          <w:noProof/>
          <w:kern w:val="0"/>
          <w:sz w:val="22"/>
          <w:szCs w:val="22"/>
        </w:rPr>
      </w:pPr>
      <w:r>
        <w:rPr>
          <w:noProof/>
        </w:rPr>
        <w:t>Part 2—Small Business Drought Loans Program</w:t>
      </w:r>
      <w:r w:rsidRPr="00DC11A0">
        <w:rPr>
          <w:b w:val="0"/>
          <w:noProof/>
          <w:sz w:val="18"/>
        </w:rPr>
        <w:tab/>
      </w:r>
      <w:r w:rsidRPr="00DC11A0">
        <w:rPr>
          <w:b w:val="0"/>
          <w:noProof/>
          <w:sz w:val="18"/>
        </w:rPr>
        <w:fldChar w:fldCharType="begin"/>
      </w:r>
      <w:r w:rsidRPr="00DC11A0">
        <w:rPr>
          <w:b w:val="0"/>
          <w:noProof/>
          <w:sz w:val="18"/>
        </w:rPr>
        <w:instrText xml:space="preserve"> PAGEREF _Toc29818695 \h </w:instrText>
      </w:r>
      <w:r w:rsidRPr="00DC11A0">
        <w:rPr>
          <w:b w:val="0"/>
          <w:noProof/>
          <w:sz w:val="18"/>
        </w:rPr>
      </w:r>
      <w:r w:rsidRPr="00DC11A0">
        <w:rPr>
          <w:b w:val="0"/>
          <w:noProof/>
          <w:sz w:val="18"/>
        </w:rPr>
        <w:fldChar w:fldCharType="separate"/>
      </w:r>
      <w:r w:rsidR="005649D4">
        <w:rPr>
          <w:b w:val="0"/>
          <w:noProof/>
          <w:sz w:val="18"/>
        </w:rPr>
        <w:t>3</w:t>
      </w:r>
      <w:r w:rsidRPr="00DC11A0">
        <w:rPr>
          <w:b w:val="0"/>
          <w:noProof/>
          <w:sz w:val="18"/>
        </w:rPr>
        <w:fldChar w:fldCharType="end"/>
      </w:r>
    </w:p>
    <w:p w:rsidR="00DC11A0" w:rsidRDefault="00DC11A0">
      <w:pPr>
        <w:pStyle w:val="TOC3"/>
        <w:rPr>
          <w:rFonts w:asciiTheme="minorHAnsi" w:eastAsiaTheme="minorEastAsia" w:hAnsiTheme="minorHAnsi" w:cstheme="minorBidi"/>
          <w:b w:val="0"/>
          <w:noProof/>
          <w:kern w:val="0"/>
          <w:szCs w:val="22"/>
        </w:rPr>
      </w:pPr>
      <w:r>
        <w:rPr>
          <w:noProof/>
        </w:rPr>
        <w:t>Division 1—Prescribing Small Business Drought Loans Program</w:t>
      </w:r>
      <w:r w:rsidRPr="00DC11A0">
        <w:rPr>
          <w:b w:val="0"/>
          <w:noProof/>
          <w:sz w:val="18"/>
        </w:rPr>
        <w:tab/>
      </w:r>
      <w:r w:rsidRPr="00DC11A0">
        <w:rPr>
          <w:b w:val="0"/>
          <w:noProof/>
          <w:sz w:val="18"/>
        </w:rPr>
        <w:fldChar w:fldCharType="begin"/>
      </w:r>
      <w:r w:rsidRPr="00DC11A0">
        <w:rPr>
          <w:b w:val="0"/>
          <w:noProof/>
          <w:sz w:val="18"/>
        </w:rPr>
        <w:instrText xml:space="preserve"> PAGEREF _Toc29818696 \h </w:instrText>
      </w:r>
      <w:r w:rsidRPr="00DC11A0">
        <w:rPr>
          <w:b w:val="0"/>
          <w:noProof/>
          <w:sz w:val="18"/>
        </w:rPr>
      </w:r>
      <w:r w:rsidRPr="00DC11A0">
        <w:rPr>
          <w:b w:val="0"/>
          <w:noProof/>
          <w:sz w:val="18"/>
        </w:rPr>
        <w:fldChar w:fldCharType="separate"/>
      </w:r>
      <w:r w:rsidR="005649D4">
        <w:rPr>
          <w:b w:val="0"/>
          <w:noProof/>
          <w:sz w:val="18"/>
        </w:rPr>
        <w:t>3</w:t>
      </w:r>
      <w:r w:rsidRPr="00DC11A0">
        <w:rPr>
          <w:b w:val="0"/>
          <w:noProof/>
          <w:sz w:val="18"/>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6</w:t>
      </w:r>
      <w:r>
        <w:rPr>
          <w:noProof/>
        </w:rPr>
        <w:tab/>
        <w:t>Small Business Drought Loans Program prescribed</w:t>
      </w:r>
      <w:r w:rsidRPr="00DC11A0">
        <w:rPr>
          <w:noProof/>
        </w:rPr>
        <w:tab/>
      </w:r>
      <w:r w:rsidRPr="00DC11A0">
        <w:rPr>
          <w:noProof/>
        </w:rPr>
        <w:fldChar w:fldCharType="begin"/>
      </w:r>
      <w:r w:rsidRPr="00DC11A0">
        <w:rPr>
          <w:noProof/>
        </w:rPr>
        <w:instrText xml:space="preserve"> PAGEREF _Toc29818697 \h </w:instrText>
      </w:r>
      <w:r w:rsidRPr="00DC11A0">
        <w:rPr>
          <w:noProof/>
        </w:rPr>
      </w:r>
      <w:r w:rsidRPr="00DC11A0">
        <w:rPr>
          <w:noProof/>
        </w:rPr>
        <w:fldChar w:fldCharType="separate"/>
      </w:r>
      <w:r w:rsidR="005649D4">
        <w:rPr>
          <w:noProof/>
        </w:rPr>
        <w:t>3</w:t>
      </w:r>
      <w:r w:rsidRPr="00DC11A0">
        <w:rPr>
          <w:noProof/>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7</w:t>
      </w:r>
      <w:r>
        <w:rPr>
          <w:noProof/>
        </w:rPr>
        <w:tab/>
        <w:t>Constitutional basis for program</w:t>
      </w:r>
      <w:r w:rsidRPr="00DC11A0">
        <w:rPr>
          <w:noProof/>
        </w:rPr>
        <w:tab/>
      </w:r>
      <w:r w:rsidRPr="00DC11A0">
        <w:rPr>
          <w:noProof/>
        </w:rPr>
        <w:fldChar w:fldCharType="begin"/>
      </w:r>
      <w:r w:rsidRPr="00DC11A0">
        <w:rPr>
          <w:noProof/>
        </w:rPr>
        <w:instrText xml:space="preserve"> PAGEREF _Toc29818698 \h </w:instrText>
      </w:r>
      <w:r w:rsidRPr="00DC11A0">
        <w:rPr>
          <w:noProof/>
        </w:rPr>
      </w:r>
      <w:r w:rsidRPr="00DC11A0">
        <w:rPr>
          <w:noProof/>
        </w:rPr>
        <w:fldChar w:fldCharType="separate"/>
      </w:r>
      <w:r w:rsidR="005649D4">
        <w:rPr>
          <w:noProof/>
        </w:rPr>
        <w:t>3</w:t>
      </w:r>
      <w:r w:rsidRPr="00DC11A0">
        <w:rPr>
          <w:noProof/>
        </w:rPr>
        <w:fldChar w:fldCharType="end"/>
      </w:r>
    </w:p>
    <w:p w:rsidR="00DC11A0" w:rsidRDefault="00DC11A0">
      <w:pPr>
        <w:pStyle w:val="TOC3"/>
        <w:rPr>
          <w:rFonts w:asciiTheme="minorHAnsi" w:eastAsiaTheme="minorEastAsia" w:hAnsiTheme="minorHAnsi" w:cstheme="minorBidi"/>
          <w:b w:val="0"/>
          <w:noProof/>
          <w:kern w:val="0"/>
          <w:szCs w:val="22"/>
        </w:rPr>
      </w:pPr>
      <w:r>
        <w:rPr>
          <w:noProof/>
        </w:rPr>
        <w:t>Division 2—Dealing with applications for small business drought loans</w:t>
      </w:r>
      <w:r w:rsidRPr="00DC11A0">
        <w:rPr>
          <w:b w:val="0"/>
          <w:noProof/>
          <w:sz w:val="18"/>
        </w:rPr>
        <w:tab/>
      </w:r>
      <w:r w:rsidRPr="00DC11A0">
        <w:rPr>
          <w:b w:val="0"/>
          <w:noProof/>
          <w:sz w:val="18"/>
        </w:rPr>
        <w:fldChar w:fldCharType="begin"/>
      </w:r>
      <w:r w:rsidRPr="00DC11A0">
        <w:rPr>
          <w:b w:val="0"/>
          <w:noProof/>
          <w:sz w:val="18"/>
        </w:rPr>
        <w:instrText xml:space="preserve"> PAGEREF _Toc29818699 \h </w:instrText>
      </w:r>
      <w:r w:rsidRPr="00DC11A0">
        <w:rPr>
          <w:b w:val="0"/>
          <w:noProof/>
          <w:sz w:val="18"/>
        </w:rPr>
      </w:r>
      <w:r w:rsidRPr="00DC11A0">
        <w:rPr>
          <w:b w:val="0"/>
          <w:noProof/>
          <w:sz w:val="18"/>
        </w:rPr>
        <w:fldChar w:fldCharType="separate"/>
      </w:r>
      <w:r w:rsidR="005649D4">
        <w:rPr>
          <w:b w:val="0"/>
          <w:noProof/>
          <w:sz w:val="18"/>
        </w:rPr>
        <w:t>4</w:t>
      </w:r>
      <w:r w:rsidRPr="00DC11A0">
        <w:rPr>
          <w:b w:val="0"/>
          <w:noProof/>
          <w:sz w:val="18"/>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8</w:t>
      </w:r>
      <w:r>
        <w:rPr>
          <w:noProof/>
        </w:rPr>
        <w:tab/>
        <w:t>Informing applicants of outcome of applications for small business drought loans</w:t>
      </w:r>
      <w:r w:rsidRPr="00DC11A0">
        <w:rPr>
          <w:noProof/>
        </w:rPr>
        <w:tab/>
      </w:r>
      <w:r w:rsidRPr="00DC11A0">
        <w:rPr>
          <w:noProof/>
        </w:rPr>
        <w:fldChar w:fldCharType="begin"/>
      </w:r>
      <w:r w:rsidRPr="00DC11A0">
        <w:rPr>
          <w:noProof/>
        </w:rPr>
        <w:instrText xml:space="preserve"> PAGEREF _Toc29818700 \h </w:instrText>
      </w:r>
      <w:r w:rsidRPr="00DC11A0">
        <w:rPr>
          <w:noProof/>
        </w:rPr>
      </w:r>
      <w:r w:rsidRPr="00DC11A0">
        <w:rPr>
          <w:noProof/>
        </w:rPr>
        <w:fldChar w:fldCharType="separate"/>
      </w:r>
      <w:r w:rsidR="005649D4">
        <w:rPr>
          <w:noProof/>
        </w:rPr>
        <w:t>4</w:t>
      </w:r>
      <w:r w:rsidRPr="00DC11A0">
        <w:rPr>
          <w:noProof/>
        </w:rPr>
        <w:fldChar w:fldCharType="end"/>
      </w:r>
    </w:p>
    <w:p w:rsidR="00DC11A0" w:rsidRDefault="00DC11A0">
      <w:pPr>
        <w:pStyle w:val="TOC3"/>
        <w:rPr>
          <w:rFonts w:asciiTheme="minorHAnsi" w:eastAsiaTheme="minorEastAsia" w:hAnsiTheme="minorHAnsi" w:cstheme="minorBidi"/>
          <w:b w:val="0"/>
          <w:noProof/>
          <w:kern w:val="0"/>
          <w:szCs w:val="22"/>
        </w:rPr>
      </w:pPr>
      <w:r>
        <w:rPr>
          <w:noProof/>
        </w:rPr>
        <w:t>Division 3—Making small business drought loans</w:t>
      </w:r>
      <w:r w:rsidRPr="00DC11A0">
        <w:rPr>
          <w:b w:val="0"/>
          <w:noProof/>
          <w:sz w:val="18"/>
        </w:rPr>
        <w:tab/>
      </w:r>
      <w:r w:rsidRPr="00DC11A0">
        <w:rPr>
          <w:b w:val="0"/>
          <w:noProof/>
          <w:sz w:val="18"/>
        </w:rPr>
        <w:fldChar w:fldCharType="begin"/>
      </w:r>
      <w:r w:rsidRPr="00DC11A0">
        <w:rPr>
          <w:b w:val="0"/>
          <w:noProof/>
          <w:sz w:val="18"/>
        </w:rPr>
        <w:instrText xml:space="preserve"> PAGEREF _Toc29818701 \h </w:instrText>
      </w:r>
      <w:r w:rsidRPr="00DC11A0">
        <w:rPr>
          <w:b w:val="0"/>
          <w:noProof/>
          <w:sz w:val="18"/>
        </w:rPr>
      </w:r>
      <w:r w:rsidRPr="00DC11A0">
        <w:rPr>
          <w:b w:val="0"/>
          <w:noProof/>
          <w:sz w:val="18"/>
        </w:rPr>
        <w:fldChar w:fldCharType="separate"/>
      </w:r>
      <w:r w:rsidR="005649D4">
        <w:rPr>
          <w:b w:val="0"/>
          <w:noProof/>
          <w:sz w:val="18"/>
        </w:rPr>
        <w:t>5</w:t>
      </w:r>
      <w:r w:rsidRPr="00DC11A0">
        <w:rPr>
          <w:b w:val="0"/>
          <w:noProof/>
          <w:sz w:val="18"/>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9</w:t>
      </w:r>
      <w:r>
        <w:rPr>
          <w:noProof/>
        </w:rPr>
        <w:tab/>
        <w:t>Small business drought loans to be made only on application</w:t>
      </w:r>
      <w:r w:rsidRPr="00DC11A0">
        <w:rPr>
          <w:noProof/>
        </w:rPr>
        <w:tab/>
      </w:r>
      <w:r w:rsidRPr="00DC11A0">
        <w:rPr>
          <w:noProof/>
        </w:rPr>
        <w:fldChar w:fldCharType="begin"/>
      </w:r>
      <w:r w:rsidRPr="00DC11A0">
        <w:rPr>
          <w:noProof/>
        </w:rPr>
        <w:instrText xml:space="preserve"> PAGEREF _Toc29818702 \h </w:instrText>
      </w:r>
      <w:r w:rsidRPr="00DC11A0">
        <w:rPr>
          <w:noProof/>
        </w:rPr>
      </w:r>
      <w:r w:rsidRPr="00DC11A0">
        <w:rPr>
          <w:noProof/>
        </w:rPr>
        <w:fldChar w:fldCharType="separate"/>
      </w:r>
      <w:r w:rsidR="005649D4">
        <w:rPr>
          <w:noProof/>
        </w:rPr>
        <w:t>5</w:t>
      </w:r>
      <w:r w:rsidRPr="00DC11A0">
        <w:rPr>
          <w:noProof/>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10</w:t>
      </w:r>
      <w:r>
        <w:rPr>
          <w:noProof/>
        </w:rPr>
        <w:tab/>
        <w:t>Capacity to repay loan and provide security</w:t>
      </w:r>
      <w:r w:rsidRPr="00DC11A0">
        <w:rPr>
          <w:noProof/>
        </w:rPr>
        <w:tab/>
      </w:r>
      <w:r w:rsidRPr="00DC11A0">
        <w:rPr>
          <w:noProof/>
        </w:rPr>
        <w:fldChar w:fldCharType="begin"/>
      </w:r>
      <w:r w:rsidRPr="00DC11A0">
        <w:rPr>
          <w:noProof/>
        </w:rPr>
        <w:instrText xml:space="preserve"> PAGEREF _Toc29818703 \h </w:instrText>
      </w:r>
      <w:r w:rsidRPr="00DC11A0">
        <w:rPr>
          <w:noProof/>
        </w:rPr>
      </w:r>
      <w:r w:rsidRPr="00DC11A0">
        <w:rPr>
          <w:noProof/>
        </w:rPr>
        <w:fldChar w:fldCharType="separate"/>
      </w:r>
      <w:r w:rsidR="005649D4">
        <w:rPr>
          <w:noProof/>
        </w:rPr>
        <w:t>5</w:t>
      </w:r>
      <w:r w:rsidRPr="00DC11A0">
        <w:rPr>
          <w:noProof/>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11</w:t>
      </w:r>
      <w:r>
        <w:rPr>
          <w:noProof/>
        </w:rPr>
        <w:tab/>
        <w:t>Extra preconditions for making small business drought loans</w:t>
      </w:r>
      <w:r w:rsidRPr="00DC11A0">
        <w:rPr>
          <w:noProof/>
        </w:rPr>
        <w:tab/>
      </w:r>
      <w:r w:rsidRPr="00DC11A0">
        <w:rPr>
          <w:noProof/>
        </w:rPr>
        <w:fldChar w:fldCharType="begin"/>
      </w:r>
      <w:r w:rsidRPr="00DC11A0">
        <w:rPr>
          <w:noProof/>
        </w:rPr>
        <w:instrText xml:space="preserve"> PAGEREF _Toc29818704 \h </w:instrText>
      </w:r>
      <w:r w:rsidRPr="00DC11A0">
        <w:rPr>
          <w:noProof/>
        </w:rPr>
      </w:r>
      <w:r w:rsidRPr="00DC11A0">
        <w:rPr>
          <w:noProof/>
        </w:rPr>
        <w:fldChar w:fldCharType="separate"/>
      </w:r>
      <w:r w:rsidR="005649D4">
        <w:rPr>
          <w:noProof/>
        </w:rPr>
        <w:t>5</w:t>
      </w:r>
      <w:r w:rsidRPr="00DC11A0">
        <w:rPr>
          <w:noProof/>
        </w:rPr>
        <w:fldChar w:fldCharType="end"/>
      </w:r>
    </w:p>
    <w:p w:rsidR="00DC11A0" w:rsidRDefault="00DC11A0">
      <w:pPr>
        <w:pStyle w:val="TOC3"/>
        <w:rPr>
          <w:rFonts w:asciiTheme="minorHAnsi" w:eastAsiaTheme="minorEastAsia" w:hAnsiTheme="minorHAnsi" w:cstheme="minorBidi"/>
          <w:b w:val="0"/>
          <w:noProof/>
          <w:kern w:val="0"/>
          <w:szCs w:val="22"/>
        </w:rPr>
      </w:pPr>
      <w:r>
        <w:rPr>
          <w:noProof/>
        </w:rPr>
        <w:t>Division 4—Determining terms and conditions of small business drought loans</w:t>
      </w:r>
      <w:r w:rsidRPr="00DC11A0">
        <w:rPr>
          <w:b w:val="0"/>
          <w:noProof/>
          <w:sz w:val="18"/>
        </w:rPr>
        <w:tab/>
      </w:r>
      <w:r w:rsidRPr="00DC11A0">
        <w:rPr>
          <w:b w:val="0"/>
          <w:noProof/>
          <w:sz w:val="18"/>
        </w:rPr>
        <w:fldChar w:fldCharType="begin"/>
      </w:r>
      <w:r w:rsidRPr="00DC11A0">
        <w:rPr>
          <w:b w:val="0"/>
          <w:noProof/>
          <w:sz w:val="18"/>
        </w:rPr>
        <w:instrText xml:space="preserve"> PAGEREF _Toc29818705 \h </w:instrText>
      </w:r>
      <w:r w:rsidRPr="00DC11A0">
        <w:rPr>
          <w:b w:val="0"/>
          <w:noProof/>
          <w:sz w:val="18"/>
        </w:rPr>
      </w:r>
      <w:r w:rsidRPr="00DC11A0">
        <w:rPr>
          <w:b w:val="0"/>
          <w:noProof/>
          <w:sz w:val="18"/>
        </w:rPr>
        <w:fldChar w:fldCharType="separate"/>
      </w:r>
      <w:r w:rsidR="005649D4">
        <w:rPr>
          <w:b w:val="0"/>
          <w:noProof/>
          <w:sz w:val="18"/>
        </w:rPr>
        <w:t>7</w:t>
      </w:r>
      <w:r w:rsidRPr="00DC11A0">
        <w:rPr>
          <w:b w:val="0"/>
          <w:noProof/>
          <w:sz w:val="18"/>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12</w:t>
      </w:r>
      <w:r>
        <w:rPr>
          <w:noProof/>
        </w:rPr>
        <w:tab/>
        <w:t>Extra terms and conditions of small business drought loans</w:t>
      </w:r>
      <w:r w:rsidRPr="00DC11A0">
        <w:rPr>
          <w:noProof/>
        </w:rPr>
        <w:tab/>
      </w:r>
      <w:r w:rsidRPr="00DC11A0">
        <w:rPr>
          <w:noProof/>
        </w:rPr>
        <w:fldChar w:fldCharType="begin"/>
      </w:r>
      <w:r w:rsidRPr="00DC11A0">
        <w:rPr>
          <w:noProof/>
        </w:rPr>
        <w:instrText xml:space="preserve"> PAGEREF _Toc29818706 \h </w:instrText>
      </w:r>
      <w:r w:rsidRPr="00DC11A0">
        <w:rPr>
          <w:noProof/>
        </w:rPr>
      </w:r>
      <w:r w:rsidRPr="00DC11A0">
        <w:rPr>
          <w:noProof/>
        </w:rPr>
        <w:fldChar w:fldCharType="separate"/>
      </w:r>
      <w:r w:rsidR="005649D4">
        <w:rPr>
          <w:noProof/>
        </w:rPr>
        <w:t>7</w:t>
      </w:r>
      <w:r w:rsidRPr="00DC11A0">
        <w:rPr>
          <w:noProof/>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13</w:t>
      </w:r>
      <w:r>
        <w:rPr>
          <w:noProof/>
        </w:rPr>
        <w:tab/>
        <w:t>Setting interest rates</w:t>
      </w:r>
      <w:r w:rsidRPr="00DC11A0">
        <w:rPr>
          <w:noProof/>
        </w:rPr>
        <w:tab/>
      </w:r>
      <w:r w:rsidRPr="00DC11A0">
        <w:rPr>
          <w:noProof/>
        </w:rPr>
        <w:fldChar w:fldCharType="begin"/>
      </w:r>
      <w:r w:rsidRPr="00DC11A0">
        <w:rPr>
          <w:noProof/>
        </w:rPr>
        <w:instrText xml:space="preserve"> PAGEREF _Toc29818707 \h </w:instrText>
      </w:r>
      <w:r w:rsidRPr="00DC11A0">
        <w:rPr>
          <w:noProof/>
        </w:rPr>
      </w:r>
      <w:r w:rsidRPr="00DC11A0">
        <w:rPr>
          <w:noProof/>
        </w:rPr>
        <w:fldChar w:fldCharType="separate"/>
      </w:r>
      <w:r w:rsidR="005649D4">
        <w:rPr>
          <w:noProof/>
        </w:rPr>
        <w:t>7</w:t>
      </w:r>
      <w:r w:rsidRPr="00DC11A0">
        <w:rPr>
          <w:noProof/>
        </w:rPr>
        <w:fldChar w:fldCharType="end"/>
      </w:r>
    </w:p>
    <w:p w:rsidR="00DC11A0" w:rsidRDefault="00DC11A0">
      <w:pPr>
        <w:pStyle w:val="TOC3"/>
        <w:rPr>
          <w:rFonts w:asciiTheme="minorHAnsi" w:eastAsiaTheme="minorEastAsia" w:hAnsiTheme="minorHAnsi" w:cstheme="minorBidi"/>
          <w:b w:val="0"/>
          <w:noProof/>
          <w:kern w:val="0"/>
          <w:szCs w:val="22"/>
        </w:rPr>
      </w:pPr>
      <w:r>
        <w:rPr>
          <w:noProof/>
        </w:rPr>
        <w:t>Division 5—Collecting and dealing with payments and enforcing security</w:t>
      </w:r>
      <w:r w:rsidRPr="00DC11A0">
        <w:rPr>
          <w:b w:val="0"/>
          <w:noProof/>
          <w:sz w:val="18"/>
        </w:rPr>
        <w:tab/>
      </w:r>
      <w:r w:rsidRPr="00DC11A0">
        <w:rPr>
          <w:b w:val="0"/>
          <w:noProof/>
          <w:sz w:val="18"/>
        </w:rPr>
        <w:fldChar w:fldCharType="begin"/>
      </w:r>
      <w:r w:rsidRPr="00DC11A0">
        <w:rPr>
          <w:b w:val="0"/>
          <w:noProof/>
          <w:sz w:val="18"/>
        </w:rPr>
        <w:instrText xml:space="preserve"> PAGEREF _Toc29818708 \h </w:instrText>
      </w:r>
      <w:r w:rsidRPr="00DC11A0">
        <w:rPr>
          <w:b w:val="0"/>
          <w:noProof/>
          <w:sz w:val="18"/>
        </w:rPr>
      </w:r>
      <w:r w:rsidRPr="00DC11A0">
        <w:rPr>
          <w:b w:val="0"/>
          <w:noProof/>
          <w:sz w:val="18"/>
        </w:rPr>
        <w:fldChar w:fldCharType="separate"/>
      </w:r>
      <w:r w:rsidR="005649D4">
        <w:rPr>
          <w:b w:val="0"/>
          <w:noProof/>
          <w:sz w:val="18"/>
        </w:rPr>
        <w:t>8</w:t>
      </w:r>
      <w:r w:rsidRPr="00DC11A0">
        <w:rPr>
          <w:b w:val="0"/>
          <w:noProof/>
          <w:sz w:val="18"/>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14</w:t>
      </w:r>
      <w:r>
        <w:rPr>
          <w:noProof/>
        </w:rPr>
        <w:tab/>
        <w:t>Corporation to pay amounts collected to Commonwealth</w:t>
      </w:r>
      <w:r w:rsidRPr="00DC11A0">
        <w:rPr>
          <w:noProof/>
        </w:rPr>
        <w:tab/>
      </w:r>
      <w:r w:rsidRPr="00DC11A0">
        <w:rPr>
          <w:noProof/>
        </w:rPr>
        <w:fldChar w:fldCharType="begin"/>
      </w:r>
      <w:r w:rsidRPr="00DC11A0">
        <w:rPr>
          <w:noProof/>
        </w:rPr>
        <w:instrText xml:space="preserve"> PAGEREF _Toc29818709 \h </w:instrText>
      </w:r>
      <w:r w:rsidRPr="00DC11A0">
        <w:rPr>
          <w:noProof/>
        </w:rPr>
      </w:r>
      <w:r w:rsidRPr="00DC11A0">
        <w:rPr>
          <w:noProof/>
        </w:rPr>
        <w:fldChar w:fldCharType="separate"/>
      </w:r>
      <w:r w:rsidR="005649D4">
        <w:rPr>
          <w:noProof/>
        </w:rPr>
        <w:t>8</w:t>
      </w:r>
      <w:r w:rsidRPr="00DC11A0">
        <w:rPr>
          <w:noProof/>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15</w:t>
      </w:r>
      <w:r>
        <w:rPr>
          <w:noProof/>
        </w:rPr>
        <w:tab/>
        <w:t>Decisions on foreclosure to be made by Board</w:t>
      </w:r>
      <w:r w:rsidRPr="00DC11A0">
        <w:rPr>
          <w:noProof/>
        </w:rPr>
        <w:tab/>
      </w:r>
      <w:r w:rsidRPr="00DC11A0">
        <w:rPr>
          <w:noProof/>
        </w:rPr>
        <w:fldChar w:fldCharType="begin"/>
      </w:r>
      <w:r w:rsidRPr="00DC11A0">
        <w:rPr>
          <w:noProof/>
        </w:rPr>
        <w:instrText xml:space="preserve"> PAGEREF _Toc29818710 \h </w:instrText>
      </w:r>
      <w:r w:rsidRPr="00DC11A0">
        <w:rPr>
          <w:noProof/>
        </w:rPr>
      </w:r>
      <w:r w:rsidRPr="00DC11A0">
        <w:rPr>
          <w:noProof/>
        </w:rPr>
        <w:fldChar w:fldCharType="separate"/>
      </w:r>
      <w:r w:rsidR="005649D4">
        <w:rPr>
          <w:noProof/>
        </w:rPr>
        <w:t>8</w:t>
      </w:r>
      <w:r w:rsidRPr="00DC11A0">
        <w:rPr>
          <w:noProof/>
        </w:rPr>
        <w:fldChar w:fldCharType="end"/>
      </w:r>
    </w:p>
    <w:p w:rsidR="00DC11A0" w:rsidRDefault="00DC11A0">
      <w:pPr>
        <w:pStyle w:val="TOC3"/>
        <w:rPr>
          <w:rFonts w:asciiTheme="minorHAnsi" w:eastAsiaTheme="minorEastAsia" w:hAnsiTheme="minorHAnsi" w:cstheme="minorBidi"/>
          <w:b w:val="0"/>
          <w:noProof/>
          <w:kern w:val="0"/>
          <w:szCs w:val="22"/>
        </w:rPr>
      </w:pPr>
      <w:r>
        <w:rPr>
          <w:noProof/>
        </w:rPr>
        <w:t>Division 6—Dealing with debt relating to small business drought loans</w:t>
      </w:r>
      <w:r w:rsidRPr="00DC11A0">
        <w:rPr>
          <w:b w:val="0"/>
          <w:noProof/>
          <w:sz w:val="18"/>
        </w:rPr>
        <w:tab/>
      </w:r>
      <w:r w:rsidRPr="00DC11A0">
        <w:rPr>
          <w:b w:val="0"/>
          <w:noProof/>
          <w:sz w:val="18"/>
        </w:rPr>
        <w:fldChar w:fldCharType="begin"/>
      </w:r>
      <w:r w:rsidRPr="00DC11A0">
        <w:rPr>
          <w:b w:val="0"/>
          <w:noProof/>
          <w:sz w:val="18"/>
        </w:rPr>
        <w:instrText xml:space="preserve"> PAGEREF _Toc29818711 \h </w:instrText>
      </w:r>
      <w:r w:rsidRPr="00DC11A0">
        <w:rPr>
          <w:b w:val="0"/>
          <w:noProof/>
          <w:sz w:val="18"/>
        </w:rPr>
      </w:r>
      <w:r w:rsidRPr="00DC11A0">
        <w:rPr>
          <w:b w:val="0"/>
          <w:noProof/>
          <w:sz w:val="18"/>
        </w:rPr>
        <w:fldChar w:fldCharType="separate"/>
      </w:r>
      <w:r w:rsidR="005649D4">
        <w:rPr>
          <w:b w:val="0"/>
          <w:noProof/>
          <w:sz w:val="18"/>
        </w:rPr>
        <w:t>9</w:t>
      </w:r>
      <w:r w:rsidRPr="00DC11A0">
        <w:rPr>
          <w:b w:val="0"/>
          <w:noProof/>
          <w:sz w:val="18"/>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16</w:t>
      </w:r>
      <w:r>
        <w:rPr>
          <w:noProof/>
        </w:rPr>
        <w:tab/>
        <w:t>Mediation</w:t>
      </w:r>
      <w:r w:rsidRPr="00DC11A0">
        <w:rPr>
          <w:noProof/>
        </w:rPr>
        <w:tab/>
      </w:r>
      <w:r w:rsidRPr="00DC11A0">
        <w:rPr>
          <w:noProof/>
        </w:rPr>
        <w:fldChar w:fldCharType="begin"/>
      </w:r>
      <w:r w:rsidRPr="00DC11A0">
        <w:rPr>
          <w:noProof/>
        </w:rPr>
        <w:instrText xml:space="preserve"> PAGEREF _Toc29818712 \h </w:instrText>
      </w:r>
      <w:r w:rsidRPr="00DC11A0">
        <w:rPr>
          <w:noProof/>
        </w:rPr>
      </w:r>
      <w:r w:rsidRPr="00DC11A0">
        <w:rPr>
          <w:noProof/>
        </w:rPr>
        <w:fldChar w:fldCharType="separate"/>
      </w:r>
      <w:r w:rsidR="005649D4">
        <w:rPr>
          <w:noProof/>
        </w:rPr>
        <w:t>9</w:t>
      </w:r>
      <w:r w:rsidRPr="00DC11A0">
        <w:rPr>
          <w:noProof/>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17</w:t>
      </w:r>
      <w:r>
        <w:rPr>
          <w:noProof/>
        </w:rPr>
        <w:tab/>
        <w:t>Waiver</w:t>
      </w:r>
      <w:r w:rsidRPr="00DC11A0">
        <w:rPr>
          <w:noProof/>
        </w:rPr>
        <w:tab/>
      </w:r>
      <w:r w:rsidRPr="00DC11A0">
        <w:rPr>
          <w:noProof/>
        </w:rPr>
        <w:fldChar w:fldCharType="begin"/>
      </w:r>
      <w:r w:rsidRPr="00DC11A0">
        <w:rPr>
          <w:noProof/>
        </w:rPr>
        <w:instrText xml:space="preserve"> PAGEREF _Toc29818713 \h </w:instrText>
      </w:r>
      <w:r w:rsidRPr="00DC11A0">
        <w:rPr>
          <w:noProof/>
        </w:rPr>
      </w:r>
      <w:r w:rsidRPr="00DC11A0">
        <w:rPr>
          <w:noProof/>
        </w:rPr>
        <w:fldChar w:fldCharType="separate"/>
      </w:r>
      <w:r w:rsidR="005649D4">
        <w:rPr>
          <w:noProof/>
        </w:rPr>
        <w:t>9</w:t>
      </w:r>
      <w:r w:rsidRPr="00DC11A0">
        <w:rPr>
          <w:noProof/>
        </w:rPr>
        <w:fldChar w:fldCharType="end"/>
      </w:r>
    </w:p>
    <w:p w:rsidR="00DC11A0" w:rsidRDefault="00DC11A0">
      <w:pPr>
        <w:pStyle w:val="TOC3"/>
        <w:rPr>
          <w:rFonts w:asciiTheme="minorHAnsi" w:eastAsiaTheme="minorEastAsia" w:hAnsiTheme="minorHAnsi" w:cstheme="minorBidi"/>
          <w:b w:val="0"/>
          <w:noProof/>
          <w:kern w:val="0"/>
          <w:szCs w:val="22"/>
        </w:rPr>
      </w:pPr>
      <w:r>
        <w:rPr>
          <w:noProof/>
        </w:rPr>
        <w:t>Division 7—Reporting to responsible Ministers</w:t>
      </w:r>
      <w:r w:rsidRPr="00DC11A0">
        <w:rPr>
          <w:b w:val="0"/>
          <w:noProof/>
          <w:sz w:val="18"/>
        </w:rPr>
        <w:tab/>
      </w:r>
      <w:r w:rsidRPr="00DC11A0">
        <w:rPr>
          <w:b w:val="0"/>
          <w:noProof/>
          <w:sz w:val="18"/>
        </w:rPr>
        <w:fldChar w:fldCharType="begin"/>
      </w:r>
      <w:r w:rsidRPr="00DC11A0">
        <w:rPr>
          <w:b w:val="0"/>
          <w:noProof/>
          <w:sz w:val="18"/>
        </w:rPr>
        <w:instrText xml:space="preserve"> PAGEREF _Toc29818714 \h </w:instrText>
      </w:r>
      <w:r w:rsidRPr="00DC11A0">
        <w:rPr>
          <w:b w:val="0"/>
          <w:noProof/>
          <w:sz w:val="18"/>
        </w:rPr>
      </w:r>
      <w:r w:rsidRPr="00DC11A0">
        <w:rPr>
          <w:b w:val="0"/>
          <w:noProof/>
          <w:sz w:val="18"/>
        </w:rPr>
        <w:fldChar w:fldCharType="separate"/>
      </w:r>
      <w:r w:rsidR="005649D4">
        <w:rPr>
          <w:b w:val="0"/>
          <w:noProof/>
          <w:sz w:val="18"/>
        </w:rPr>
        <w:t>10</w:t>
      </w:r>
      <w:r w:rsidRPr="00DC11A0">
        <w:rPr>
          <w:b w:val="0"/>
          <w:noProof/>
          <w:sz w:val="18"/>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18</w:t>
      </w:r>
      <w:r>
        <w:rPr>
          <w:noProof/>
        </w:rPr>
        <w:tab/>
        <w:t>Quarterly reporting</w:t>
      </w:r>
      <w:r w:rsidRPr="00DC11A0">
        <w:rPr>
          <w:noProof/>
        </w:rPr>
        <w:tab/>
      </w:r>
      <w:r w:rsidRPr="00DC11A0">
        <w:rPr>
          <w:noProof/>
        </w:rPr>
        <w:fldChar w:fldCharType="begin"/>
      </w:r>
      <w:r w:rsidRPr="00DC11A0">
        <w:rPr>
          <w:noProof/>
        </w:rPr>
        <w:instrText xml:space="preserve"> PAGEREF _Toc29818715 \h </w:instrText>
      </w:r>
      <w:r w:rsidRPr="00DC11A0">
        <w:rPr>
          <w:noProof/>
        </w:rPr>
      </w:r>
      <w:r w:rsidRPr="00DC11A0">
        <w:rPr>
          <w:noProof/>
        </w:rPr>
        <w:fldChar w:fldCharType="separate"/>
      </w:r>
      <w:r w:rsidR="005649D4">
        <w:rPr>
          <w:noProof/>
        </w:rPr>
        <w:t>10</w:t>
      </w:r>
      <w:r w:rsidRPr="00DC11A0">
        <w:rPr>
          <w:noProof/>
        </w:rPr>
        <w:fldChar w:fldCharType="end"/>
      </w:r>
    </w:p>
    <w:p w:rsidR="00DC11A0" w:rsidRDefault="00DC11A0">
      <w:pPr>
        <w:pStyle w:val="TOC3"/>
        <w:rPr>
          <w:rFonts w:asciiTheme="minorHAnsi" w:eastAsiaTheme="minorEastAsia" w:hAnsiTheme="minorHAnsi" w:cstheme="minorBidi"/>
          <w:b w:val="0"/>
          <w:noProof/>
          <w:kern w:val="0"/>
          <w:szCs w:val="22"/>
        </w:rPr>
      </w:pPr>
      <w:r>
        <w:rPr>
          <w:noProof/>
        </w:rPr>
        <w:t>Division 8—Funding of small business drought loans</w:t>
      </w:r>
      <w:r w:rsidRPr="00DC11A0">
        <w:rPr>
          <w:b w:val="0"/>
          <w:noProof/>
          <w:sz w:val="18"/>
        </w:rPr>
        <w:tab/>
      </w:r>
      <w:r w:rsidRPr="00DC11A0">
        <w:rPr>
          <w:b w:val="0"/>
          <w:noProof/>
          <w:sz w:val="18"/>
        </w:rPr>
        <w:fldChar w:fldCharType="begin"/>
      </w:r>
      <w:r w:rsidRPr="00DC11A0">
        <w:rPr>
          <w:b w:val="0"/>
          <w:noProof/>
          <w:sz w:val="18"/>
        </w:rPr>
        <w:instrText xml:space="preserve"> PAGEREF _Toc29818716 \h </w:instrText>
      </w:r>
      <w:r w:rsidRPr="00DC11A0">
        <w:rPr>
          <w:b w:val="0"/>
          <w:noProof/>
          <w:sz w:val="18"/>
        </w:rPr>
      </w:r>
      <w:r w:rsidRPr="00DC11A0">
        <w:rPr>
          <w:b w:val="0"/>
          <w:noProof/>
          <w:sz w:val="18"/>
        </w:rPr>
        <w:fldChar w:fldCharType="separate"/>
      </w:r>
      <w:r w:rsidR="005649D4">
        <w:rPr>
          <w:b w:val="0"/>
          <w:noProof/>
          <w:sz w:val="18"/>
        </w:rPr>
        <w:t>11</w:t>
      </w:r>
      <w:r w:rsidRPr="00DC11A0">
        <w:rPr>
          <w:b w:val="0"/>
          <w:noProof/>
          <w:sz w:val="18"/>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19</w:t>
      </w:r>
      <w:r>
        <w:rPr>
          <w:noProof/>
        </w:rPr>
        <w:tab/>
        <w:t>Funding of small business drought loans</w:t>
      </w:r>
      <w:r w:rsidRPr="00DC11A0">
        <w:rPr>
          <w:noProof/>
        </w:rPr>
        <w:tab/>
      </w:r>
      <w:r w:rsidRPr="00DC11A0">
        <w:rPr>
          <w:noProof/>
        </w:rPr>
        <w:fldChar w:fldCharType="begin"/>
      </w:r>
      <w:r w:rsidRPr="00DC11A0">
        <w:rPr>
          <w:noProof/>
        </w:rPr>
        <w:instrText xml:space="preserve"> PAGEREF _Toc29818717 \h </w:instrText>
      </w:r>
      <w:r w:rsidRPr="00DC11A0">
        <w:rPr>
          <w:noProof/>
        </w:rPr>
      </w:r>
      <w:r w:rsidRPr="00DC11A0">
        <w:rPr>
          <w:noProof/>
        </w:rPr>
        <w:fldChar w:fldCharType="separate"/>
      </w:r>
      <w:r w:rsidR="005649D4">
        <w:rPr>
          <w:noProof/>
        </w:rPr>
        <w:t>11</w:t>
      </w:r>
      <w:r w:rsidRPr="00DC11A0">
        <w:rPr>
          <w:noProof/>
        </w:rPr>
        <w:fldChar w:fldCharType="end"/>
      </w:r>
    </w:p>
    <w:p w:rsidR="00DC11A0" w:rsidRDefault="00DC11A0">
      <w:pPr>
        <w:pStyle w:val="TOC3"/>
        <w:rPr>
          <w:rFonts w:asciiTheme="minorHAnsi" w:eastAsiaTheme="minorEastAsia" w:hAnsiTheme="minorHAnsi" w:cstheme="minorBidi"/>
          <w:b w:val="0"/>
          <w:noProof/>
          <w:kern w:val="0"/>
          <w:szCs w:val="22"/>
        </w:rPr>
      </w:pPr>
      <w:r>
        <w:rPr>
          <w:noProof/>
        </w:rPr>
        <w:t>Division 9—Other matters relating to program</w:t>
      </w:r>
      <w:r w:rsidRPr="00DC11A0">
        <w:rPr>
          <w:b w:val="0"/>
          <w:noProof/>
          <w:sz w:val="18"/>
        </w:rPr>
        <w:tab/>
      </w:r>
      <w:r w:rsidRPr="00DC11A0">
        <w:rPr>
          <w:b w:val="0"/>
          <w:noProof/>
          <w:sz w:val="18"/>
        </w:rPr>
        <w:fldChar w:fldCharType="begin"/>
      </w:r>
      <w:r w:rsidRPr="00DC11A0">
        <w:rPr>
          <w:b w:val="0"/>
          <w:noProof/>
          <w:sz w:val="18"/>
        </w:rPr>
        <w:instrText xml:space="preserve"> PAGEREF _Toc29818718 \h </w:instrText>
      </w:r>
      <w:r w:rsidRPr="00DC11A0">
        <w:rPr>
          <w:b w:val="0"/>
          <w:noProof/>
          <w:sz w:val="18"/>
        </w:rPr>
      </w:r>
      <w:r w:rsidRPr="00DC11A0">
        <w:rPr>
          <w:b w:val="0"/>
          <w:noProof/>
          <w:sz w:val="18"/>
        </w:rPr>
        <w:fldChar w:fldCharType="separate"/>
      </w:r>
      <w:r w:rsidR="005649D4">
        <w:rPr>
          <w:b w:val="0"/>
          <w:noProof/>
          <w:sz w:val="18"/>
        </w:rPr>
        <w:t>12</w:t>
      </w:r>
      <w:r w:rsidRPr="00DC11A0">
        <w:rPr>
          <w:b w:val="0"/>
          <w:noProof/>
          <w:sz w:val="18"/>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20</w:t>
      </w:r>
      <w:r>
        <w:rPr>
          <w:noProof/>
        </w:rPr>
        <w:tab/>
        <w:t>Charging of transaction costs</w:t>
      </w:r>
      <w:r w:rsidRPr="00DC11A0">
        <w:rPr>
          <w:noProof/>
        </w:rPr>
        <w:tab/>
      </w:r>
      <w:r w:rsidRPr="00DC11A0">
        <w:rPr>
          <w:noProof/>
        </w:rPr>
        <w:fldChar w:fldCharType="begin"/>
      </w:r>
      <w:r w:rsidRPr="00DC11A0">
        <w:rPr>
          <w:noProof/>
        </w:rPr>
        <w:instrText xml:space="preserve"> PAGEREF _Toc29818719 \h </w:instrText>
      </w:r>
      <w:r w:rsidRPr="00DC11A0">
        <w:rPr>
          <w:noProof/>
        </w:rPr>
      </w:r>
      <w:r w:rsidRPr="00DC11A0">
        <w:rPr>
          <w:noProof/>
        </w:rPr>
        <w:fldChar w:fldCharType="separate"/>
      </w:r>
      <w:r w:rsidR="005649D4">
        <w:rPr>
          <w:noProof/>
        </w:rPr>
        <w:t>12</w:t>
      </w:r>
      <w:r w:rsidRPr="00DC11A0">
        <w:rPr>
          <w:noProof/>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21</w:t>
      </w:r>
      <w:r>
        <w:rPr>
          <w:noProof/>
        </w:rPr>
        <w:tab/>
        <w:t>Directions by responsible Ministers</w:t>
      </w:r>
      <w:r w:rsidRPr="00DC11A0">
        <w:rPr>
          <w:noProof/>
        </w:rPr>
        <w:tab/>
      </w:r>
      <w:r w:rsidRPr="00DC11A0">
        <w:rPr>
          <w:noProof/>
        </w:rPr>
        <w:fldChar w:fldCharType="begin"/>
      </w:r>
      <w:r w:rsidRPr="00DC11A0">
        <w:rPr>
          <w:noProof/>
        </w:rPr>
        <w:instrText xml:space="preserve"> PAGEREF _Toc29818720 \h </w:instrText>
      </w:r>
      <w:r w:rsidRPr="00DC11A0">
        <w:rPr>
          <w:noProof/>
        </w:rPr>
      </w:r>
      <w:r w:rsidRPr="00DC11A0">
        <w:rPr>
          <w:noProof/>
        </w:rPr>
        <w:fldChar w:fldCharType="separate"/>
      </w:r>
      <w:r w:rsidR="005649D4">
        <w:rPr>
          <w:noProof/>
        </w:rPr>
        <w:t>12</w:t>
      </w:r>
      <w:r w:rsidRPr="00DC11A0">
        <w:rPr>
          <w:noProof/>
        </w:rPr>
        <w:fldChar w:fldCharType="end"/>
      </w:r>
    </w:p>
    <w:p w:rsidR="00DC11A0" w:rsidRDefault="00DC11A0">
      <w:pPr>
        <w:pStyle w:val="TOC2"/>
        <w:rPr>
          <w:rFonts w:asciiTheme="minorHAnsi" w:eastAsiaTheme="minorEastAsia" w:hAnsiTheme="minorHAnsi" w:cstheme="minorBidi"/>
          <w:b w:val="0"/>
          <w:noProof/>
          <w:kern w:val="0"/>
          <w:sz w:val="22"/>
          <w:szCs w:val="22"/>
        </w:rPr>
      </w:pPr>
      <w:r>
        <w:rPr>
          <w:noProof/>
        </w:rPr>
        <w:t>Part 3—Other functions relating to program</w:t>
      </w:r>
      <w:r w:rsidRPr="00DC11A0">
        <w:rPr>
          <w:b w:val="0"/>
          <w:noProof/>
          <w:sz w:val="18"/>
        </w:rPr>
        <w:tab/>
      </w:r>
      <w:r w:rsidRPr="00DC11A0">
        <w:rPr>
          <w:b w:val="0"/>
          <w:noProof/>
          <w:sz w:val="18"/>
        </w:rPr>
        <w:fldChar w:fldCharType="begin"/>
      </w:r>
      <w:r w:rsidRPr="00DC11A0">
        <w:rPr>
          <w:b w:val="0"/>
          <w:noProof/>
          <w:sz w:val="18"/>
        </w:rPr>
        <w:instrText xml:space="preserve"> PAGEREF _Toc29818721 \h </w:instrText>
      </w:r>
      <w:r w:rsidRPr="00DC11A0">
        <w:rPr>
          <w:b w:val="0"/>
          <w:noProof/>
          <w:sz w:val="18"/>
        </w:rPr>
      </w:r>
      <w:r w:rsidRPr="00DC11A0">
        <w:rPr>
          <w:b w:val="0"/>
          <w:noProof/>
          <w:sz w:val="18"/>
        </w:rPr>
        <w:fldChar w:fldCharType="separate"/>
      </w:r>
      <w:r w:rsidR="005649D4">
        <w:rPr>
          <w:b w:val="0"/>
          <w:noProof/>
          <w:sz w:val="18"/>
        </w:rPr>
        <w:t>13</w:t>
      </w:r>
      <w:r w:rsidRPr="00DC11A0">
        <w:rPr>
          <w:b w:val="0"/>
          <w:noProof/>
          <w:sz w:val="18"/>
        </w:rPr>
        <w:fldChar w:fldCharType="end"/>
      </w:r>
    </w:p>
    <w:p w:rsidR="00DC11A0" w:rsidRDefault="00DC11A0">
      <w:pPr>
        <w:pStyle w:val="TOC3"/>
        <w:rPr>
          <w:rFonts w:asciiTheme="minorHAnsi" w:eastAsiaTheme="minorEastAsia" w:hAnsiTheme="minorHAnsi" w:cstheme="minorBidi"/>
          <w:b w:val="0"/>
          <w:noProof/>
          <w:kern w:val="0"/>
          <w:szCs w:val="22"/>
        </w:rPr>
      </w:pPr>
      <w:r>
        <w:rPr>
          <w:noProof/>
        </w:rPr>
        <w:t>Division 1—Corporation functions</w:t>
      </w:r>
      <w:r w:rsidRPr="00DC11A0">
        <w:rPr>
          <w:b w:val="0"/>
          <w:noProof/>
          <w:sz w:val="18"/>
        </w:rPr>
        <w:tab/>
      </w:r>
      <w:r w:rsidRPr="00DC11A0">
        <w:rPr>
          <w:b w:val="0"/>
          <w:noProof/>
          <w:sz w:val="18"/>
        </w:rPr>
        <w:fldChar w:fldCharType="begin"/>
      </w:r>
      <w:r w:rsidRPr="00DC11A0">
        <w:rPr>
          <w:b w:val="0"/>
          <w:noProof/>
          <w:sz w:val="18"/>
        </w:rPr>
        <w:instrText xml:space="preserve"> PAGEREF _Toc29818722 \h </w:instrText>
      </w:r>
      <w:r w:rsidRPr="00DC11A0">
        <w:rPr>
          <w:b w:val="0"/>
          <w:noProof/>
          <w:sz w:val="18"/>
        </w:rPr>
      </w:r>
      <w:r w:rsidRPr="00DC11A0">
        <w:rPr>
          <w:b w:val="0"/>
          <w:noProof/>
          <w:sz w:val="18"/>
        </w:rPr>
        <w:fldChar w:fldCharType="separate"/>
      </w:r>
      <w:r w:rsidR="005649D4">
        <w:rPr>
          <w:b w:val="0"/>
          <w:noProof/>
          <w:sz w:val="18"/>
        </w:rPr>
        <w:t>13</w:t>
      </w:r>
      <w:r w:rsidRPr="00DC11A0">
        <w:rPr>
          <w:b w:val="0"/>
          <w:noProof/>
          <w:sz w:val="18"/>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22</w:t>
      </w:r>
      <w:r>
        <w:rPr>
          <w:noProof/>
        </w:rPr>
        <w:tab/>
        <w:t>Preparing and publishing guidelines relating to program</w:t>
      </w:r>
      <w:r w:rsidRPr="00DC11A0">
        <w:rPr>
          <w:noProof/>
        </w:rPr>
        <w:tab/>
      </w:r>
      <w:r w:rsidRPr="00DC11A0">
        <w:rPr>
          <w:noProof/>
        </w:rPr>
        <w:fldChar w:fldCharType="begin"/>
      </w:r>
      <w:r w:rsidRPr="00DC11A0">
        <w:rPr>
          <w:noProof/>
        </w:rPr>
        <w:instrText xml:space="preserve"> PAGEREF _Toc29818723 \h </w:instrText>
      </w:r>
      <w:r w:rsidRPr="00DC11A0">
        <w:rPr>
          <w:noProof/>
        </w:rPr>
      </w:r>
      <w:r w:rsidRPr="00DC11A0">
        <w:rPr>
          <w:noProof/>
        </w:rPr>
        <w:fldChar w:fldCharType="separate"/>
      </w:r>
      <w:r w:rsidR="005649D4">
        <w:rPr>
          <w:noProof/>
        </w:rPr>
        <w:t>13</w:t>
      </w:r>
      <w:r w:rsidRPr="00DC11A0">
        <w:rPr>
          <w:noProof/>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23</w:t>
      </w:r>
      <w:r>
        <w:rPr>
          <w:noProof/>
        </w:rPr>
        <w:tab/>
        <w:t>Providing information and advice to responsible Ministers</w:t>
      </w:r>
      <w:r w:rsidRPr="00DC11A0">
        <w:rPr>
          <w:noProof/>
        </w:rPr>
        <w:tab/>
      </w:r>
      <w:r w:rsidRPr="00DC11A0">
        <w:rPr>
          <w:noProof/>
        </w:rPr>
        <w:fldChar w:fldCharType="begin"/>
      </w:r>
      <w:r w:rsidRPr="00DC11A0">
        <w:rPr>
          <w:noProof/>
        </w:rPr>
        <w:instrText xml:space="preserve"> PAGEREF _Toc29818724 \h </w:instrText>
      </w:r>
      <w:r w:rsidRPr="00DC11A0">
        <w:rPr>
          <w:noProof/>
        </w:rPr>
      </w:r>
      <w:r w:rsidRPr="00DC11A0">
        <w:rPr>
          <w:noProof/>
        </w:rPr>
        <w:fldChar w:fldCharType="separate"/>
      </w:r>
      <w:r w:rsidR="005649D4">
        <w:rPr>
          <w:noProof/>
        </w:rPr>
        <w:t>13</w:t>
      </w:r>
      <w:r w:rsidRPr="00DC11A0">
        <w:rPr>
          <w:noProof/>
        </w:rPr>
        <w:fldChar w:fldCharType="end"/>
      </w:r>
    </w:p>
    <w:p w:rsidR="00DC11A0" w:rsidRDefault="00DC11A0">
      <w:pPr>
        <w:pStyle w:val="TOC3"/>
        <w:rPr>
          <w:rFonts w:asciiTheme="minorHAnsi" w:eastAsiaTheme="minorEastAsia" w:hAnsiTheme="minorHAnsi" w:cstheme="minorBidi"/>
          <w:b w:val="0"/>
          <w:noProof/>
          <w:kern w:val="0"/>
          <w:szCs w:val="22"/>
        </w:rPr>
      </w:pPr>
      <w:r>
        <w:rPr>
          <w:noProof/>
        </w:rPr>
        <w:t>Division 2—Board functions</w:t>
      </w:r>
      <w:r w:rsidRPr="00DC11A0">
        <w:rPr>
          <w:b w:val="0"/>
          <w:noProof/>
          <w:sz w:val="18"/>
        </w:rPr>
        <w:tab/>
      </w:r>
      <w:r w:rsidRPr="00DC11A0">
        <w:rPr>
          <w:b w:val="0"/>
          <w:noProof/>
          <w:sz w:val="18"/>
        </w:rPr>
        <w:fldChar w:fldCharType="begin"/>
      </w:r>
      <w:r w:rsidRPr="00DC11A0">
        <w:rPr>
          <w:b w:val="0"/>
          <w:noProof/>
          <w:sz w:val="18"/>
        </w:rPr>
        <w:instrText xml:space="preserve"> PAGEREF _Toc29818725 \h </w:instrText>
      </w:r>
      <w:r w:rsidRPr="00DC11A0">
        <w:rPr>
          <w:b w:val="0"/>
          <w:noProof/>
          <w:sz w:val="18"/>
        </w:rPr>
      </w:r>
      <w:r w:rsidRPr="00DC11A0">
        <w:rPr>
          <w:b w:val="0"/>
          <w:noProof/>
          <w:sz w:val="18"/>
        </w:rPr>
        <w:fldChar w:fldCharType="separate"/>
      </w:r>
      <w:r w:rsidR="005649D4">
        <w:rPr>
          <w:b w:val="0"/>
          <w:noProof/>
          <w:sz w:val="18"/>
        </w:rPr>
        <w:t>14</w:t>
      </w:r>
      <w:r w:rsidRPr="00DC11A0">
        <w:rPr>
          <w:b w:val="0"/>
          <w:noProof/>
          <w:sz w:val="18"/>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24</w:t>
      </w:r>
      <w:r>
        <w:rPr>
          <w:noProof/>
        </w:rPr>
        <w:tab/>
        <w:t>Ensuring internal review of decisions about loans</w:t>
      </w:r>
      <w:r w:rsidRPr="00DC11A0">
        <w:rPr>
          <w:noProof/>
        </w:rPr>
        <w:tab/>
      </w:r>
      <w:r w:rsidRPr="00DC11A0">
        <w:rPr>
          <w:noProof/>
        </w:rPr>
        <w:fldChar w:fldCharType="begin"/>
      </w:r>
      <w:r w:rsidRPr="00DC11A0">
        <w:rPr>
          <w:noProof/>
        </w:rPr>
        <w:instrText xml:space="preserve"> PAGEREF _Toc29818726 \h </w:instrText>
      </w:r>
      <w:r w:rsidRPr="00DC11A0">
        <w:rPr>
          <w:noProof/>
        </w:rPr>
      </w:r>
      <w:r w:rsidRPr="00DC11A0">
        <w:rPr>
          <w:noProof/>
        </w:rPr>
        <w:fldChar w:fldCharType="separate"/>
      </w:r>
      <w:r w:rsidR="005649D4">
        <w:rPr>
          <w:noProof/>
        </w:rPr>
        <w:t>14</w:t>
      </w:r>
      <w:r w:rsidRPr="00DC11A0">
        <w:rPr>
          <w:noProof/>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25</w:t>
      </w:r>
      <w:r>
        <w:rPr>
          <w:noProof/>
        </w:rPr>
        <w:tab/>
        <w:t>Setting interest rates</w:t>
      </w:r>
      <w:r w:rsidRPr="00DC11A0">
        <w:rPr>
          <w:noProof/>
        </w:rPr>
        <w:tab/>
      </w:r>
      <w:r w:rsidRPr="00DC11A0">
        <w:rPr>
          <w:noProof/>
        </w:rPr>
        <w:fldChar w:fldCharType="begin"/>
      </w:r>
      <w:r w:rsidRPr="00DC11A0">
        <w:rPr>
          <w:noProof/>
        </w:rPr>
        <w:instrText xml:space="preserve"> PAGEREF _Toc29818727 \h </w:instrText>
      </w:r>
      <w:r w:rsidRPr="00DC11A0">
        <w:rPr>
          <w:noProof/>
        </w:rPr>
      </w:r>
      <w:r w:rsidRPr="00DC11A0">
        <w:rPr>
          <w:noProof/>
        </w:rPr>
        <w:fldChar w:fldCharType="separate"/>
      </w:r>
      <w:r w:rsidR="005649D4">
        <w:rPr>
          <w:noProof/>
        </w:rPr>
        <w:t>14</w:t>
      </w:r>
      <w:r w:rsidRPr="00DC11A0">
        <w:rPr>
          <w:noProof/>
        </w:rPr>
        <w:fldChar w:fldCharType="end"/>
      </w:r>
    </w:p>
    <w:p w:rsidR="00DC11A0" w:rsidRDefault="00DC11A0">
      <w:pPr>
        <w:pStyle w:val="TOC5"/>
        <w:rPr>
          <w:rFonts w:asciiTheme="minorHAnsi" w:eastAsiaTheme="minorEastAsia" w:hAnsiTheme="minorHAnsi" w:cstheme="minorBidi"/>
          <w:noProof/>
          <w:kern w:val="0"/>
          <w:sz w:val="22"/>
          <w:szCs w:val="22"/>
        </w:rPr>
      </w:pPr>
      <w:r>
        <w:rPr>
          <w:noProof/>
        </w:rPr>
        <w:t>26</w:t>
      </w:r>
      <w:r>
        <w:rPr>
          <w:noProof/>
        </w:rPr>
        <w:tab/>
        <w:t>Developing and applying loan management policies and procedures</w:t>
      </w:r>
      <w:r w:rsidRPr="00DC11A0">
        <w:rPr>
          <w:noProof/>
        </w:rPr>
        <w:tab/>
      </w:r>
      <w:r w:rsidRPr="00DC11A0">
        <w:rPr>
          <w:noProof/>
        </w:rPr>
        <w:fldChar w:fldCharType="begin"/>
      </w:r>
      <w:r w:rsidRPr="00DC11A0">
        <w:rPr>
          <w:noProof/>
        </w:rPr>
        <w:instrText xml:space="preserve"> PAGEREF _Toc29818728 \h </w:instrText>
      </w:r>
      <w:r w:rsidRPr="00DC11A0">
        <w:rPr>
          <w:noProof/>
        </w:rPr>
      </w:r>
      <w:r w:rsidRPr="00DC11A0">
        <w:rPr>
          <w:noProof/>
        </w:rPr>
        <w:fldChar w:fldCharType="separate"/>
      </w:r>
      <w:r w:rsidR="005649D4">
        <w:rPr>
          <w:noProof/>
        </w:rPr>
        <w:t>14</w:t>
      </w:r>
      <w:r w:rsidRPr="00DC11A0">
        <w:rPr>
          <w:noProof/>
        </w:rPr>
        <w:fldChar w:fldCharType="end"/>
      </w:r>
    </w:p>
    <w:p w:rsidR="00670EA1" w:rsidRPr="009C15D3" w:rsidRDefault="00DC11A0" w:rsidP="00715914">
      <w:pPr>
        <w:sectPr w:rsidR="00670EA1" w:rsidRPr="009C15D3" w:rsidSect="00C45BDF">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r>
        <w:fldChar w:fldCharType="end"/>
      </w:r>
    </w:p>
    <w:p w:rsidR="00715914" w:rsidRPr="009C15D3" w:rsidRDefault="00715914" w:rsidP="00715914">
      <w:pPr>
        <w:pStyle w:val="ActHead2"/>
      </w:pPr>
      <w:bookmarkStart w:id="5" w:name="_Toc29818689"/>
      <w:r w:rsidRPr="00147C2E">
        <w:rPr>
          <w:rStyle w:val="CharPartNo"/>
        </w:rPr>
        <w:lastRenderedPageBreak/>
        <w:t>Part</w:t>
      </w:r>
      <w:r w:rsidR="009C15D3" w:rsidRPr="00147C2E">
        <w:rPr>
          <w:rStyle w:val="CharPartNo"/>
        </w:rPr>
        <w:t> </w:t>
      </w:r>
      <w:r w:rsidRPr="00147C2E">
        <w:rPr>
          <w:rStyle w:val="CharPartNo"/>
        </w:rPr>
        <w:t>1</w:t>
      </w:r>
      <w:r w:rsidRPr="009C15D3">
        <w:t>—</w:t>
      </w:r>
      <w:r w:rsidRPr="00147C2E">
        <w:rPr>
          <w:rStyle w:val="CharPartText"/>
        </w:rPr>
        <w:t>Preliminary</w:t>
      </w:r>
      <w:bookmarkEnd w:id="5"/>
    </w:p>
    <w:p w:rsidR="00715914" w:rsidRPr="00147C2E" w:rsidRDefault="00715914" w:rsidP="00715914">
      <w:pPr>
        <w:pStyle w:val="Header"/>
      </w:pPr>
      <w:r w:rsidRPr="00147C2E">
        <w:rPr>
          <w:rStyle w:val="CharDivNo"/>
        </w:rPr>
        <w:t xml:space="preserve"> </w:t>
      </w:r>
      <w:r w:rsidRPr="00147C2E">
        <w:rPr>
          <w:rStyle w:val="CharDivText"/>
        </w:rPr>
        <w:t xml:space="preserve"> </w:t>
      </w:r>
    </w:p>
    <w:p w:rsidR="00715914" w:rsidRPr="009C15D3" w:rsidRDefault="00063F17" w:rsidP="00715914">
      <w:pPr>
        <w:pStyle w:val="ActHead5"/>
      </w:pPr>
      <w:bookmarkStart w:id="6" w:name="_Toc29818690"/>
      <w:r w:rsidRPr="00147C2E">
        <w:rPr>
          <w:rStyle w:val="CharSectno"/>
        </w:rPr>
        <w:t>1</w:t>
      </w:r>
      <w:r w:rsidR="00715914" w:rsidRPr="009C15D3">
        <w:t xml:space="preserve">  </w:t>
      </w:r>
      <w:r w:rsidR="00CE493D" w:rsidRPr="009C15D3">
        <w:t>Name</w:t>
      </w:r>
      <w:bookmarkEnd w:id="6"/>
    </w:p>
    <w:p w:rsidR="00715914" w:rsidRPr="009C15D3" w:rsidRDefault="00715914" w:rsidP="00715914">
      <w:pPr>
        <w:pStyle w:val="subsection"/>
      </w:pPr>
      <w:r w:rsidRPr="009C15D3">
        <w:tab/>
      </w:r>
      <w:r w:rsidRPr="009C15D3">
        <w:tab/>
      </w:r>
      <w:r w:rsidR="008F2009" w:rsidRPr="009C15D3">
        <w:t>This instrument is</w:t>
      </w:r>
      <w:r w:rsidR="00CE493D" w:rsidRPr="009C15D3">
        <w:t xml:space="preserve"> the </w:t>
      </w:r>
      <w:bookmarkStart w:id="7" w:name="BKCheck15B_3"/>
      <w:bookmarkEnd w:id="7"/>
      <w:r w:rsidR="00BC76AC" w:rsidRPr="009C15D3">
        <w:rPr>
          <w:i/>
        </w:rPr>
        <w:fldChar w:fldCharType="begin"/>
      </w:r>
      <w:r w:rsidR="00BC76AC" w:rsidRPr="009C15D3">
        <w:rPr>
          <w:i/>
        </w:rPr>
        <w:instrText xml:space="preserve"> STYLEREF  ShortT </w:instrText>
      </w:r>
      <w:r w:rsidR="00BC76AC" w:rsidRPr="009C15D3">
        <w:rPr>
          <w:i/>
        </w:rPr>
        <w:fldChar w:fldCharType="separate"/>
      </w:r>
      <w:r w:rsidR="005649D4">
        <w:rPr>
          <w:i/>
          <w:noProof/>
        </w:rPr>
        <w:t>Regional Investment Corporation (Small Business Drought Loans) Rules 2020</w:t>
      </w:r>
      <w:r w:rsidR="00BC76AC" w:rsidRPr="009C15D3">
        <w:rPr>
          <w:i/>
        </w:rPr>
        <w:fldChar w:fldCharType="end"/>
      </w:r>
      <w:r w:rsidRPr="009C15D3">
        <w:t>.</w:t>
      </w:r>
    </w:p>
    <w:p w:rsidR="00715914" w:rsidRPr="009C15D3" w:rsidRDefault="00063F17" w:rsidP="00715914">
      <w:pPr>
        <w:pStyle w:val="ActHead5"/>
      </w:pPr>
      <w:bookmarkStart w:id="8" w:name="_Toc29818691"/>
      <w:r w:rsidRPr="00147C2E">
        <w:rPr>
          <w:rStyle w:val="CharSectno"/>
        </w:rPr>
        <w:t>2</w:t>
      </w:r>
      <w:r w:rsidR="00715914" w:rsidRPr="009C15D3">
        <w:t xml:space="preserve">  Commencement</w:t>
      </w:r>
      <w:bookmarkEnd w:id="8"/>
    </w:p>
    <w:p w:rsidR="00AE3652" w:rsidRPr="009C15D3" w:rsidRDefault="00807626" w:rsidP="00AE3652">
      <w:pPr>
        <w:pStyle w:val="subsection"/>
      </w:pPr>
      <w:r w:rsidRPr="009C15D3">
        <w:tab/>
      </w:r>
      <w:r w:rsidR="00AE3652" w:rsidRPr="009C15D3">
        <w:t>(1)</w:t>
      </w:r>
      <w:r w:rsidR="00AE3652" w:rsidRPr="009C15D3">
        <w:tab/>
        <w:t xml:space="preserve">Each provision of </w:t>
      </w:r>
      <w:r w:rsidR="008F2009" w:rsidRPr="009C15D3">
        <w:t>this instrument</w:t>
      </w:r>
      <w:r w:rsidR="00AE3652" w:rsidRPr="009C15D3">
        <w:t xml:space="preserve"> specified in column 1 of the table commences, or is taken to have commenced, in accordance with column 2 of the table. Any other statement in column 2 has effect according to its terms.</w:t>
      </w:r>
    </w:p>
    <w:p w:rsidR="00AE3652" w:rsidRPr="009C15D3"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9C15D3" w:rsidTr="00436608">
        <w:trPr>
          <w:tblHeader/>
        </w:trPr>
        <w:tc>
          <w:tcPr>
            <w:tcW w:w="8364" w:type="dxa"/>
            <w:gridSpan w:val="3"/>
            <w:tcBorders>
              <w:top w:val="single" w:sz="12" w:space="0" w:color="auto"/>
              <w:bottom w:val="single" w:sz="6" w:space="0" w:color="auto"/>
            </w:tcBorders>
            <w:shd w:val="clear" w:color="auto" w:fill="auto"/>
            <w:hideMark/>
          </w:tcPr>
          <w:p w:rsidR="00AE3652" w:rsidRPr="009C15D3" w:rsidRDefault="00AE3652" w:rsidP="00436608">
            <w:pPr>
              <w:pStyle w:val="TableHeading"/>
            </w:pPr>
            <w:r w:rsidRPr="009C15D3">
              <w:t>Commencement information</w:t>
            </w:r>
          </w:p>
        </w:tc>
      </w:tr>
      <w:tr w:rsidR="00AE3652" w:rsidRPr="009C15D3" w:rsidTr="00436608">
        <w:trPr>
          <w:tblHeader/>
        </w:trPr>
        <w:tc>
          <w:tcPr>
            <w:tcW w:w="2127" w:type="dxa"/>
            <w:tcBorders>
              <w:top w:val="single" w:sz="6" w:space="0" w:color="auto"/>
              <w:bottom w:val="single" w:sz="6" w:space="0" w:color="auto"/>
            </w:tcBorders>
            <w:shd w:val="clear" w:color="auto" w:fill="auto"/>
            <w:hideMark/>
          </w:tcPr>
          <w:p w:rsidR="00AE3652" w:rsidRPr="009C15D3" w:rsidRDefault="00AE3652" w:rsidP="00436608">
            <w:pPr>
              <w:pStyle w:val="TableHeading"/>
            </w:pPr>
            <w:bookmarkStart w:id="9" w:name="_GoBack" w:colFirst="3" w:colLast="3"/>
            <w:r w:rsidRPr="009C15D3">
              <w:t>Column 1</w:t>
            </w:r>
          </w:p>
        </w:tc>
        <w:tc>
          <w:tcPr>
            <w:tcW w:w="4394" w:type="dxa"/>
            <w:tcBorders>
              <w:top w:val="single" w:sz="6" w:space="0" w:color="auto"/>
              <w:bottom w:val="single" w:sz="6" w:space="0" w:color="auto"/>
            </w:tcBorders>
            <w:shd w:val="clear" w:color="auto" w:fill="auto"/>
            <w:hideMark/>
          </w:tcPr>
          <w:p w:rsidR="00AE3652" w:rsidRPr="009C15D3" w:rsidRDefault="00AE3652" w:rsidP="00436608">
            <w:pPr>
              <w:pStyle w:val="TableHeading"/>
            </w:pPr>
            <w:r w:rsidRPr="009C15D3">
              <w:t>Column 2</w:t>
            </w:r>
          </w:p>
        </w:tc>
        <w:tc>
          <w:tcPr>
            <w:tcW w:w="1843" w:type="dxa"/>
            <w:tcBorders>
              <w:top w:val="single" w:sz="6" w:space="0" w:color="auto"/>
              <w:bottom w:val="single" w:sz="6" w:space="0" w:color="auto"/>
            </w:tcBorders>
            <w:shd w:val="clear" w:color="auto" w:fill="auto"/>
            <w:hideMark/>
          </w:tcPr>
          <w:p w:rsidR="00AE3652" w:rsidRPr="009C15D3" w:rsidRDefault="00AE3652" w:rsidP="00436608">
            <w:pPr>
              <w:pStyle w:val="TableHeading"/>
            </w:pPr>
            <w:r w:rsidRPr="009C15D3">
              <w:t>Column 3</w:t>
            </w:r>
          </w:p>
        </w:tc>
      </w:tr>
      <w:bookmarkEnd w:id="9"/>
      <w:tr w:rsidR="00AE3652" w:rsidRPr="009C15D3" w:rsidTr="00436608">
        <w:trPr>
          <w:tblHeader/>
        </w:trPr>
        <w:tc>
          <w:tcPr>
            <w:tcW w:w="2127" w:type="dxa"/>
            <w:tcBorders>
              <w:top w:val="single" w:sz="6" w:space="0" w:color="auto"/>
              <w:bottom w:val="single" w:sz="12" w:space="0" w:color="auto"/>
            </w:tcBorders>
            <w:shd w:val="clear" w:color="auto" w:fill="auto"/>
            <w:hideMark/>
          </w:tcPr>
          <w:p w:rsidR="00AE3652" w:rsidRPr="009C15D3" w:rsidRDefault="00AE3652" w:rsidP="00436608">
            <w:pPr>
              <w:pStyle w:val="TableHeading"/>
            </w:pPr>
            <w:r w:rsidRPr="009C15D3">
              <w:t>Provisions</w:t>
            </w:r>
          </w:p>
        </w:tc>
        <w:tc>
          <w:tcPr>
            <w:tcW w:w="4394" w:type="dxa"/>
            <w:tcBorders>
              <w:top w:val="single" w:sz="6" w:space="0" w:color="auto"/>
              <w:bottom w:val="single" w:sz="12" w:space="0" w:color="auto"/>
            </w:tcBorders>
            <w:shd w:val="clear" w:color="auto" w:fill="auto"/>
            <w:hideMark/>
          </w:tcPr>
          <w:p w:rsidR="00AE3652" w:rsidRPr="009C15D3" w:rsidRDefault="00AE3652" w:rsidP="00436608">
            <w:pPr>
              <w:pStyle w:val="TableHeading"/>
            </w:pPr>
            <w:r w:rsidRPr="009C15D3">
              <w:t>Commencement</w:t>
            </w:r>
          </w:p>
        </w:tc>
        <w:tc>
          <w:tcPr>
            <w:tcW w:w="1843" w:type="dxa"/>
            <w:tcBorders>
              <w:top w:val="single" w:sz="6" w:space="0" w:color="auto"/>
              <w:bottom w:val="single" w:sz="12" w:space="0" w:color="auto"/>
            </w:tcBorders>
            <w:shd w:val="clear" w:color="auto" w:fill="auto"/>
            <w:hideMark/>
          </w:tcPr>
          <w:p w:rsidR="00AE3652" w:rsidRPr="009C15D3" w:rsidRDefault="00AE3652" w:rsidP="00436608">
            <w:pPr>
              <w:pStyle w:val="TableHeading"/>
            </w:pPr>
            <w:r w:rsidRPr="009C15D3">
              <w:t>Date/Details</w:t>
            </w:r>
          </w:p>
        </w:tc>
      </w:tr>
      <w:tr w:rsidR="00AE3652" w:rsidRPr="009C15D3" w:rsidTr="00436608">
        <w:tc>
          <w:tcPr>
            <w:tcW w:w="2127" w:type="dxa"/>
            <w:tcBorders>
              <w:top w:val="single" w:sz="12" w:space="0" w:color="auto"/>
              <w:bottom w:val="single" w:sz="12" w:space="0" w:color="auto"/>
            </w:tcBorders>
            <w:shd w:val="clear" w:color="auto" w:fill="auto"/>
            <w:hideMark/>
          </w:tcPr>
          <w:p w:rsidR="00AE3652" w:rsidRPr="009C15D3" w:rsidRDefault="00AE3652" w:rsidP="00436608">
            <w:pPr>
              <w:pStyle w:val="Tabletext"/>
            </w:pPr>
            <w:r w:rsidRPr="009C15D3">
              <w:t xml:space="preserve">1.  The whole of </w:t>
            </w:r>
            <w:r w:rsidR="008F2009" w:rsidRPr="009C15D3">
              <w:t>this instrument</w:t>
            </w:r>
          </w:p>
        </w:tc>
        <w:tc>
          <w:tcPr>
            <w:tcW w:w="4394" w:type="dxa"/>
            <w:tcBorders>
              <w:top w:val="single" w:sz="12" w:space="0" w:color="auto"/>
              <w:bottom w:val="single" w:sz="12" w:space="0" w:color="auto"/>
            </w:tcBorders>
            <w:shd w:val="clear" w:color="auto" w:fill="auto"/>
            <w:hideMark/>
          </w:tcPr>
          <w:p w:rsidR="00AE3652" w:rsidRPr="009C15D3" w:rsidRDefault="00AE3652" w:rsidP="00436608">
            <w:pPr>
              <w:pStyle w:val="Tabletext"/>
            </w:pPr>
            <w:r w:rsidRPr="009C15D3">
              <w:t xml:space="preserve">The day after </w:t>
            </w:r>
            <w:r w:rsidR="008F2009" w:rsidRPr="009C15D3">
              <w:t>this instrument is</w:t>
            </w:r>
            <w:r w:rsidRPr="009C15D3">
              <w:t xml:space="preserve"> registered.</w:t>
            </w:r>
          </w:p>
        </w:tc>
        <w:tc>
          <w:tcPr>
            <w:tcW w:w="1843" w:type="dxa"/>
            <w:tcBorders>
              <w:top w:val="single" w:sz="12" w:space="0" w:color="auto"/>
              <w:bottom w:val="single" w:sz="12" w:space="0" w:color="auto"/>
            </w:tcBorders>
            <w:shd w:val="clear" w:color="auto" w:fill="auto"/>
          </w:tcPr>
          <w:p w:rsidR="00AE3652" w:rsidRPr="009C15D3" w:rsidRDefault="00F4423B" w:rsidP="00436608">
            <w:pPr>
              <w:pStyle w:val="Tabletext"/>
            </w:pPr>
            <w:r>
              <w:t>17 January 2020</w:t>
            </w:r>
          </w:p>
        </w:tc>
      </w:tr>
    </w:tbl>
    <w:p w:rsidR="00AE3652" w:rsidRPr="009C15D3" w:rsidRDefault="00AE3652" w:rsidP="00AE3652">
      <w:pPr>
        <w:pStyle w:val="notetext"/>
      </w:pPr>
      <w:r w:rsidRPr="009C15D3">
        <w:rPr>
          <w:snapToGrid w:val="0"/>
          <w:lang w:eastAsia="en-US"/>
        </w:rPr>
        <w:t>Note:</w:t>
      </w:r>
      <w:r w:rsidRPr="009C15D3">
        <w:rPr>
          <w:snapToGrid w:val="0"/>
          <w:lang w:eastAsia="en-US"/>
        </w:rPr>
        <w:tab/>
        <w:t xml:space="preserve">This table relates only to the provisions of </w:t>
      </w:r>
      <w:r w:rsidR="008F2009" w:rsidRPr="009C15D3">
        <w:rPr>
          <w:snapToGrid w:val="0"/>
          <w:lang w:eastAsia="en-US"/>
        </w:rPr>
        <w:t>this instrument</w:t>
      </w:r>
      <w:r w:rsidRPr="009C15D3">
        <w:t xml:space="preserve"> </w:t>
      </w:r>
      <w:r w:rsidRPr="009C15D3">
        <w:rPr>
          <w:snapToGrid w:val="0"/>
          <w:lang w:eastAsia="en-US"/>
        </w:rPr>
        <w:t xml:space="preserve">as originally made. It will not be amended to deal with any later amendments of </w:t>
      </w:r>
      <w:r w:rsidR="008F2009" w:rsidRPr="009C15D3">
        <w:rPr>
          <w:snapToGrid w:val="0"/>
          <w:lang w:eastAsia="en-US"/>
        </w:rPr>
        <w:t>this instrument</w:t>
      </w:r>
      <w:r w:rsidRPr="009C15D3">
        <w:rPr>
          <w:snapToGrid w:val="0"/>
          <w:lang w:eastAsia="en-US"/>
        </w:rPr>
        <w:t>.</w:t>
      </w:r>
    </w:p>
    <w:p w:rsidR="00807626" w:rsidRPr="009C15D3" w:rsidRDefault="00AE3652" w:rsidP="00AE3652">
      <w:pPr>
        <w:pStyle w:val="subsection"/>
      </w:pPr>
      <w:r w:rsidRPr="009C15D3">
        <w:tab/>
        <w:t>(2)</w:t>
      </w:r>
      <w:r w:rsidRPr="009C15D3">
        <w:tab/>
        <w:t xml:space="preserve">Any information in column 3 of the table is not part of </w:t>
      </w:r>
      <w:r w:rsidR="008F2009" w:rsidRPr="009C15D3">
        <w:t>this instrument</w:t>
      </w:r>
      <w:r w:rsidRPr="009C15D3">
        <w:t xml:space="preserve">. Information may be inserted in this column, or information in it may be edited, in any published version of </w:t>
      </w:r>
      <w:r w:rsidR="008F2009" w:rsidRPr="009C15D3">
        <w:t>this instrument</w:t>
      </w:r>
      <w:r w:rsidRPr="009C15D3">
        <w:t>.</w:t>
      </w:r>
    </w:p>
    <w:p w:rsidR="007500C8" w:rsidRPr="009C15D3" w:rsidRDefault="00063F17" w:rsidP="007500C8">
      <w:pPr>
        <w:pStyle w:val="ActHead5"/>
      </w:pPr>
      <w:bookmarkStart w:id="10" w:name="_Toc29818692"/>
      <w:r w:rsidRPr="00147C2E">
        <w:rPr>
          <w:rStyle w:val="CharSectno"/>
        </w:rPr>
        <w:t>3</w:t>
      </w:r>
      <w:r w:rsidR="007500C8" w:rsidRPr="009C15D3">
        <w:t xml:space="preserve">  Authority</w:t>
      </w:r>
      <w:bookmarkEnd w:id="10"/>
    </w:p>
    <w:p w:rsidR="00157B8B" w:rsidRPr="009C15D3" w:rsidRDefault="007500C8" w:rsidP="007E667A">
      <w:pPr>
        <w:pStyle w:val="subsection"/>
      </w:pPr>
      <w:r w:rsidRPr="009C15D3">
        <w:tab/>
      </w:r>
      <w:r w:rsidRPr="009C15D3">
        <w:tab/>
      </w:r>
      <w:r w:rsidR="008F2009" w:rsidRPr="009C15D3">
        <w:t>This instrument is</w:t>
      </w:r>
      <w:r w:rsidRPr="009C15D3">
        <w:t xml:space="preserve"> made under the </w:t>
      </w:r>
      <w:r w:rsidR="000A3673" w:rsidRPr="009C15D3">
        <w:rPr>
          <w:i/>
        </w:rPr>
        <w:t>Regional Investment Corporation Act 2018</w:t>
      </w:r>
      <w:r w:rsidR="000A3673" w:rsidRPr="009C15D3">
        <w:t>.</w:t>
      </w:r>
    </w:p>
    <w:p w:rsidR="000A3673" w:rsidRPr="009C15D3" w:rsidRDefault="00063F17" w:rsidP="000A3673">
      <w:pPr>
        <w:pStyle w:val="ActHead5"/>
      </w:pPr>
      <w:bookmarkStart w:id="11" w:name="_Toc29818693"/>
      <w:r w:rsidRPr="00147C2E">
        <w:rPr>
          <w:rStyle w:val="CharSectno"/>
        </w:rPr>
        <w:t>4</w:t>
      </w:r>
      <w:r w:rsidR="000A3673" w:rsidRPr="009C15D3">
        <w:t xml:space="preserve">  Definitions</w:t>
      </w:r>
      <w:bookmarkEnd w:id="11"/>
    </w:p>
    <w:p w:rsidR="000A3673" w:rsidRPr="009C15D3" w:rsidRDefault="000A3673" w:rsidP="00436608">
      <w:pPr>
        <w:pStyle w:val="notetext"/>
      </w:pPr>
      <w:r w:rsidRPr="009C15D3">
        <w:t>Note:</w:t>
      </w:r>
      <w:r w:rsidRPr="009C15D3">
        <w:tab/>
        <w:t>A number of expressions used in this instrument are defined in the Act, including the following:</w:t>
      </w:r>
    </w:p>
    <w:p w:rsidR="0022715B" w:rsidRPr="009C15D3" w:rsidRDefault="000A3673" w:rsidP="00436608">
      <w:pPr>
        <w:pStyle w:val="notepara"/>
      </w:pPr>
      <w:r w:rsidRPr="009C15D3">
        <w:t>(a)</w:t>
      </w:r>
      <w:r w:rsidRPr="009C15D3">
        <w:tab/>
      </w:r>
      <w:r w:rsidR="0022715B" w:rsidRPr="009C15D3">
        <w:t>Board;</w:t>
      </w:r>
    </w:p>
    <w:p w:rsidR="001058B2" w:rsidRPr="009C15D3" w:rsidRDefault="0022715B" w:rsidP="00436608">
      <w:pPr>
        <w:pStyle w:val="notepara"/>
      </w:pPr>
      <w:r w:rsidRPr="009C15D3">
        <w:t>(b)</w:t>
      </w:r>
      <w:r w:rsidRPr="009C15D3">
        <w:tab/>
      </w:r>
      <w:r w:rsidR="001058B2" w:rsidRPr="009C15D3">
        <w:t>Corporation;</w:t>
      </w:r>
    </w:p>
    <w:p w:rsidR="000A3673" w:rsidRPr="009C15D3" w:rsidRDefault="0022715B" w:rsidP="00436608">
      <w:pPr>
        <w:pStyle w:val="notepara"/>
      </w:pPr>
      <w:r w:rsidRPr="009C15D3">
        <w:t>(c</w:t>
      </w:r>
      <w:r w:rsidR="001058B2" w:rsidRPr="009C15D3">
        <w:t>)</w:t>
      </w:r>
      <w:r w:rsidR="001058B2" w:rsidRPr="009C15D3">
        <w:tab/>
      </w:r>
      <w:r w:rsidR="00C354CF" w:rsidRPr="009C15D3">
        <w:t>Desertification Convention</w:t>
      </w:r>
      <w:bookmarkStart w:id="12" w:name="BK_S3P2L28C31"/>
      <w:bookmarkEnd w:id="12"/>
      <w:r w:rsidR="000A3673" w:rsidRPr="009C15D3">
        <w:t>;</w:t>
      </w:r>
    </w:p>
    <w:p w:rsidR="00710A90" w:rsidRPr="009C15D3" w:rsidRDefault="0022715B" w:rsidP="00436608">
      <w:pPr>
        <w:pStyle w:val="notepara"/>
      </w:pPr>
      <w:r w:rsidRPr="009C15D3">
        <w:t>(d)</w:t>
      </w:r>
      <w:r w:rsidRPr="009C15D3">
        <w:tab/>
        <w:t>responsible Ministers.</w:t>
      </w:r>
    </w:p>
    <w:p w:rsidR="000A3673" w:rsidRPr="009C15D3" w:rsidRDefault="000A3673" w:rsidP="00436608">
      <w:pPr>
        <w:pStyle w:val="subsection"/>
      </w:pPr>
      <w:r w:rsidRPr="009C15D3">
        <w:tab/>
      </w:r>
      <w:r w:rsidRPr="009C15D3">
        <w:tab/>
        <w:t>In this instrument:</w:t>
      </w:r>
    </w:p>
    <w:p w:rsidR="000A3673" w:rsidRDefault="000A3673" w:rsidP="000A3673">
      <w:pPr>
        <w:pStyle w:val="Definition"/>
      </w:pPr>
      <w:r w:rsidRPr="009C15D3">
        <w:rPr>
          <w:b/>
          <w:i/>
        </w:rPr>
        <w:t>Act</w:t>
      </w:r>
      <w:r w:rsidRPr="009C15D3">
        <w:t xml:space="preserve"> means the </w:t>
      </w:r>
      <w:r w:rsidRPr="009C15D3">
        <w:rPr>
          <w:i/>
        </w:rPr>
        <w:t>Regional Investment Corporation Act 2018</w:t>
      </w:r>
      <w:r w:rsidRPr="009C15D3">
        <w:t>.</w:t>
      </w:r>
    </w:p>
    <w:p w:rsidR="00071463" w:rsidRPr="00071463" w:rsidRDefault="00071463" w:rsidP="00071463">
      <w:pPr>
        <w:pStyle w:val="Definition"/>
      </w:pPr>
      <w:r w:rsidRPr="00071463">
        <w:rPr>
          <w:b/>
          <w:i/>
        </w:rPr>
        <w:t>affected area</w:t>
      </w:r>
      <w:r>
        <w:t xml:space="preserve"> has the same meaning as in the Desertification Convention.</w:t>
      </w:r>
    </w:p>
    <w:p w:rsidR="00BE4ECA" w:rsidRPr="00BE4ECA" w:rsidRDefault="00BE4ECA" w:rsidP="00191D43">
      <w:pPr>
        <w:pStyle w:val="Definition"/>
      </w:pPr>
      <w:r>
        <w:rPr>
          <w:b/>
          <w:i/>
        </w:rPr>
        <w:t>commercial debt</w:t>
      </w:r>
      <w:r>
        <w:t xml:space="preserve"> means debt established on commercial terms, at commercial interest rates.</w:t>
      </w:r>
    </w:p>
    <w:p w:rsidR="00710A90" w:rsidRPr="009C15D3" w:rsidRDefault="00191D43" w:rsidP="00191D43">
      <w:pPr>
        <w:pStyle w:val="Definition"/>
      </w:pPr>
      <w:r w:rsidRPr="009C15D3">
        <w:rPr>
          <w:b/>
          <w:i/>
        </w:rPr>
        <w:t>drought</w:t>
      </w:r>
      <w:r w:rsidR="00DC11A0">
        <w:rPr>
          <w:b/>
          <w:i/>
        </w:rPr>
        <w:noBreakHyphen/>
      </w:r>
      <w:r w:rsidRPr="009C15D3">
        <w:rPr>
          <w:b/>
          <w:i/>
        </w:rPr>
        <w:t>affected small business</w:t>
      </w:r>
      <w:r w:rsidRPr="009C15D3">
        <w:t xml:space="preserve"> </w:t>
      </w:r>
      <w:r w:rsidR="00710A90" w:rsidRPr="009C15D3">
        <w:t>has the meaning given by section</w:t>
      </w:r>
      <w:r w:rsidR="009C15D3" w:rsidRPr="009C15D3">
        <w:t> </w:t>
      </w:r>
      <w:r w:rsidR="00063F17" w:rsidRPr="009C15D3">
        <w:t>5</w:t>
      </w:r>
      <w:r w:rsidR="00710A90" w:rsidRPr="009C15D3">
        <w:t>.</w:t>
      </w:r>
    </w:p>
    <w:p w:rsidR="002458F3" w:rsidRDefault="002458F3" w:rsidP="00C354CF">
      <w:pPr>
        <w:pStyle w:val="Definition"/>
      </w:pPr>
      <w:r>
        <w:rPr>
          <w:b/>
          <w:i/>
        </w:rPr>
        <w:t>maximum loan amount</w:t>
      </w:r>
      <w:r>
        <w:t>, for a drought</w:t>
      </w:r>
      <w:r w:rsidR="00DC11A0">
        <w:noBreakHyphen/>
      </w:r>
      <w:r>
        <w:t>affected small business, means the lesser of the following:</w:t>
      </w:r>
    </w:p>
    <w:p w:rsidR="002458F3" w:rsidRDefault="002458F3" w:rsidP="002458F3">
      <w:pPr>
        <w:pStyle w:val="paragraph"/>
      </w:pPr>
      <w:r>
        <w:tab/>
        <w:t>(a)</w:t>
      </w:r>
      <w:r>
        <w:tab/>
      </w:r>
      <w:r w:rsidR="00874CDA">
        <w:t>an amount that is equal to 50% of the</w:t>
      </w:r>
      <w:r>
        <w:t xml:space="preserve"> </w:t>
      </w:r>
      <w:r w:rsidR="00480FFE">
        <w:t xml:space="preserve">existing </w:t>
      </w:r>
      <w:r>
        <w:t>commercial debt</w:t>
      </w:r>
      <w:r w:rsidR="00874CDA">
        <w:t xml:space="preserve"> of the business</w:t>
      </w:r>
      <w:r>
        <w:t>;</w:t>
      </w:r>
    </w:p>
    <w:p w:rsidR="002458F3" w:rsidRPr="002458F3" w:rsidRDefault="002458F3" w:rsidP="002458F3">
      <w:pPr>
        <w:pStyle w:val="paragraph"/>
      </w:pPr>
      <w:r>
        <w:tab/>
        <w:t>(b)</w:t>
      </w:r>
      <w:r>
        <w:tab/>
      </w:r>
      <w:r w:rsidRPr="009C15D3">
        <w:t>$500,000</w:t>
      </w:r>
      <w:r>
        <w:t>.</w:t>
      </w:r>
    </w:p>
    <w:p w:rsidR="00C354CF" w:rsidRPr="009C15D3" w:rsidRDefault="00C354CF" w:rsidP="00C354CF">
      <w:pPr>
        <w:pStyle w:val="Definition"/>
      </w:pPr>
      <w:r w:rsidRPr="009C15D3">
        <w:rPr>
          <w:b/>
          <w:i/>
        </w:rPr>
        <w:t>program</w:t>
      </w:r>
      <w:r w:rsidRPr="009C15D3">
        <w:t xml:space="preserve"> means the </w:t>
      </w:r>
      <w:r w:rsidR="00A21817" w:rsidRPr="009C15D3">
        <w:t>Small Business Drought Loans Program prescribed by section</w:t>
      </w:r>
      <w:r w:rsidR="009C15D3" w:rsidRPr="009C15D3">
        <w:t> </w:t>
      </w:r>
      <w:r w:rsidR="00063F17" w:rsidRPr="009C15D3">
        <w:t>6</w:t>
      </w:r>
      <w:r w:rsidR="00A21817" w:rsidRPr="009C15D3">
        <w:t>.</w:t>
      </w:r>
    </w:p>
    <w:p w:rsidR="00191D43" w:rsidRPr="009C15D3" w:rsidRDefault="00191D43" w:rsidP="00191D43">
      <w:pPr>
        <w:pStyle w:val="Definition"/>
      </w:pPr>
      <w:r w:rsidRPr="009C15D3">
        <w:rPr>
          <w:b/>
          <w:i/>
        </w:rPr>
        <w:t>small business drought loan</w:t>
      </w:r>
      <w:r w:rsidRPr="009C15D3">
        <w:t xml:space="preserve"> means a loan by the Corporation to a drought</w:t>
      </w:r>
      <w:r w:rsidR="00DC11A0">
        <w:noBreakHyphen/>
      </w:r>
      <w:r w:rsidRPr="009C15D3">
        <w:t>affected small business</w:t>
      </w:r>
      <w:r w:rsidR="00F220DE" w:rsidRPr="009C15D3">
        <w:t>,</w:t>
      </w:r>
      <w:r w:rsidRPr="009C15D3">
        <w:t xml:space="preserve"> </w:t>
      </w:r>
      <w:r w:rsidR="002458F3" w:rsidRPr="009C15D3">
        <w:t xml:space="preserve">of not more than </w:t>
      </w:r>
      <w:r w:rsidR="002458F3">
        <w:t xml:space="preserve">the maximum loan amount for the business, </w:t>
      </w:r>
      <w:r w:rsidRPr="009C15D3">
        <w:t xml:space="preserve">for </w:t>
      </w:r>
      <w:r w:rsidR="00F220DE" w:rsidRPr="009C15D3">
        <w:t>the purpose of providing working capital</w:t>
      </w:r>
      <w:r w:rsidR="004F0F76" w:rsidRPr="009C15D3">
        <w:t xml:space="preserve"> </w:t>
      </w:r>
      <w:r w:rsidR="00F220DE" w:rsidRPr="009C15D3">
        <w:t>for the business</w:t>
      </w:r>
      <w:r w:rsidR="004F5361">
        <w:t xml:space="preserve"> or refinancing existing</w:t>
      </w:r>
      <w:r w:rsidR="005F46F4">
        <w:t xml:space="preserve"> commercial</w:t>
      </w:r>
      <w:r w:rsidR="004F5361">
        <w:t xml:space="preserve"> debt owed by the business</w:t>
      </w:r>
      <w:r w:rsidR="00F220DE" w:rsidRPr="009C15D3">
        <w:t xml:space="preserve">, </w:t>
      </w:r>
      <w:r w:rsidRPr="009C15D3">
        <w:t xml:space="preserve">on terms </w:t>
      </w:r>
      <w:r w:rsidR="003C63E2" w:rsidRPr="009C15D3">
        <w:t xml:space="preserve">and conditions </w:t>
      </w:r>
      <w:r w:rsidRPr="009C15D3">
        <w:t>that include the following:</w:t>
      </w:r>
    </w:p>
    <w:p w:rsidR="00191D43" w:rsidRPr="009C15D3" w:rsidRDefault="00F220DE" w:rsidP="00F220DE">
      <w:pPr>
        <w:pStyle w:val="paragraph"/>
      </w:pPr>
      <w:r w:rsidRPr="009C15D3">
        <w:tab/>
        <w:t>(a)</w:t>
      </w:r>
      <w:r w:rsidRPr="009C15D3">
        <w:tab/>
        <w:t>the term of the loan is 10 years;</w:t>
      </w:r>
    </w:p>
    <w:p w:rsidR="00A96144" w:rsidRPr="009C15D3" w:rsidRDefault="00F220DE" w:rsidP="00F220DE">
      <w:pPr>
        <w:pStyle w:val="paragraph"/>
      </w:pPr>
      <w:r w:rsidRPr="009C15D3">
        <w:tab/>
        <w:t>(b)</w:t>
      </w:r>
      <w:r w:rsidRPr="009C15D3">
        <w:tab/>
      </w:r>
      <w:r w:rsidR="00A96144" w:rsidRPr="009C15D3">
        <w:t>for the first 2 of those years:</w:t>
      </w:r>
    </w:p>
    <w:p w:rsidR="00A96144" w:rsidRPr="009C15D3" w:rsidRDefault="00A96144" w:rsidP="00A96144">
      <w:pPr>
        <w:pStyle w:val="paragraphsub"/>
      </w:pPr>
      <w:r w:rsidRPr="009C15D3">
        <w:tab/>
        <w:t>(</w:t>
      </w:r>
      <w:proofErr w:type="spellStart"/>
      <w:r w:rsidRPr="009C15D3">
        <w:t>i</w:t>
      </w:r>
      <w:proofErr w:type="spellEnd"/>
      <w:r w:rsidRPr="009C15D3">
        <w:t>)</w:t>
      </w:r>
      <w:r w:rsidRPr="009C15D3">
        <w:tab/>
      </w:r>
      <w:r w:rsidR="00F220DE" w:rsidRPr="009C15D3">
        <w:t>the loan is interest</w:t>
      </w:r>
      <w:r w:rsidR="00DC11A0">
        <w:noBreakHyphen/>
      </w:r>
      <w:r w:rsidR="00F220DE" w:rsidRPr="009C15D3">
        <w:t>free</w:t>
      </w:r>
      <w:r w:rsidRPr="009C15D3">
        <w:t>; and</w:t>
      </w:r>
    </w:p>
    <w:p w:rsidR="00F220DE" w:rsidRPr="009C15D3" w:rsidRDefault="00A96144" w:rsidP="00A96144">
      <w:pPr>
        <w:pStyle w:val="paragraphsub"/>
      </w:pPr>
      <w:r w:rsidRPr="009C15D3">
        <w:tab/>
        <w:t>(ii)</w:t>
      </w:r>
      <w:r w:rsidRPr="009C15D3">
        <w:tab/>
        <w:t>no repayment of the principal is required</w:t>
      </w:r>
      <w:r w:rsidR="00F220DE" w:rsidRPr="009C15D3">
        <w:t>;</w:t>
      </w:r>
    </w:p>
    <w:p w:rsidR="00F220DE" w:rsidRPr="009C15D3" w:rsidRDefault="00F220DE" w:rsidP="00F220DE">
      <w:pPr>
        <w:pStyle w:val="paragraph"/>
      </w:pPr>
      <w:r w:rsidRPr="009C15D3">
        <w:tab/>
        <w:t>(c)</w:t>
      </w:r>
      <w:r w:rsidRPr="009C15D3">
        <w:tab/>
        <w:t>only interest is payable for the third, fourth and fifth years of the loan;</w:t>
      </w:r>
    </w:p>
    <w:p w:rsidR="00F220DE" w:rsidRPr="009C15D3" w:rsidRDefault="00F220DE" w:rsidP="00F220DE">
      <w:pPr>
        <w:pStyle w:val="paragraph"/>
      </w:pPr>
      <w:r w:rsidRPr="009C15D3">
        <w:tab/>
        <w:t>(d)</w:t>
      </w:r>
      <w:r w:rsidRPr="009C15D3">
        <w:tab/>
        <w:t>the business must pay interest and repay principal ove</w:t>
      </w:r>
      <w:r w:rsidR="000309AA" w:rsidRPr="009C15D3">
        <w:t>r the final 5 years of the loan;</w:t>
      </w:r>
    </w:p>
    <w:p w:rsidR="000309AA" w:rsidRPr="009C15D3" w:rsidRDefault="000309AA" w:rsidP="00F220DE">
      <w:pPr>
        <w:pStyle w:val="paragraph"/>
      </w:pPr>
      <w:r w:rsidRPr="009C15D3">
        <w:tab/>
        <w:t>(e)</w:t>
      </w:r>
      <w:r w:rsidRPr="009C15D3">
        <w:tab/>
        <w:t>the principal of the loan may be repaid (wholly or partly) at any time during the term of the loan without penalty.</w:t>
      </w:r>
    </w:p>
    <w:p w:rsidR="000D2812" w:rsidRPr="009C15D3" w:rsidRDefault="00063F17" w:rsidP="000D2812">
      <w:pPr>
        <w:pStyle w:val="ActHead5"/>
      </w:pPr>
      <w:bookmarkStart w:id="13" w:name="_Toc29818694"/>
      <w:r w:rsidRPr="00147C2E">
        <w:rPr>
          <w:rStyle w:val="CharSectno"/>
        </w:rPr>
        <w:t>5</w:t>
      </w:r>
      <w:r w:rsidR="000D2812" w:rsidRPr="009C15D3">
        <w:t xml:space="preserve">  What is a </w:t>
      </w:r>
      <w:r w:rsidR="000D2812" w:rsidRPr="009C15D3">
        <w:rPr>
          <w:i/>
        </w:rPr>
        <w:t>drought</w:t>
      </w:r>
      <w:r w:rsidR="00DC11A0">
        <w:rPr>
          <w:i/>
        </w:rPr>
        <w:noBreakHyphen/>
      </w:r>
      <w:r w:rsidR="000D2812" w:rsidRPr="009C15D3">
        <w:rPr>
          <w:i/>
        </w:rPr>
        <w:t>affected small business</w:t>
      </w:r>
      <w:r w:rsidR="000D2812" w:rsidRPr="009C15D3">
        <w:t>?</w:t>
      </w:r>
      <w:bookmarkEnd w:id="13"/>
    </w:p>
    <w:p w:rsidR="004B16B4" w:rsidRPr="009C15D3" w:rsidRDefault="004B16B4" w:rsidP="004B16B4">
      <w:pPr>
        <w:pStyle w:val="subsection"/>
      </w:pPr>
      <w:r w:rsidRPr="009C15D3">
        <w:tab/>
        <w:t>(1)</w:t>
      </w:r>
      <w:r w:rsidRPr="009C15D3">
        <w:tab/>
        <w:t xml:space="preserve">A business is a </w:t>
      </w:r>
      <w:r w:rsidRPr="009C15D3">
        <w:rPr>
          <w:b/>
          <w:i/>
        </w:rPr>
        <w:t>drought</w:t>
      </w:r>
      <w:r w:rsidR="00DC11A0">
        <w:rPr>
          <w:b/>
          <w:i/>
        </w:rPr>
        <w:noBreakHyphen/>
      </w:r>
      <w:r w:rsidRPr="009C15D3">
        <w:rPr>
          <w:b/>
          <w:i/>
        </w:rPr>
        <w:t>affected small business</w:t>
      </w:r>
      <w:r w:rsidRPr="009C15D3">
        <w:t xml:space="preserve"> if all the requirements in this section are met in relation to the business.</w:t>
      </w:r>
    </w:p>
    <w:p w:rsidR="004B16B4" w:rsidRPr="009C15D3" w:rsidRDefault="004B16B4" w:rsidP="004B16B4">
      <w:pPr>
        <w:pStyle w:val="notetext"/>
      </w:pPr>
      <w:r w:rsidRPr="009C15D3">
        <w:t>Note:</w:t>
      </w:r>
      <w:r w:rsidRPr="009C15D3">
        <w:tab/>
        <w:t>Extra conditions must be met for a loan to be made to the business under the Small Business Drought Loans program: see Division</w:t>
      </w:r>
      <w:r w:rsidR="009C15D3" w:rsidRPr="009C15D3">
        <w:t> </w:t>
      </w:r>
      <w:r w:rsidR="00BD23F0" w:rsidRPr="009C15D3">
        <w:t>3</w:t>
      </w:r>
      <w:r w:rsidRPr="009C15D3">
        <w:t xml:space="preserve"> of Part</w:t>
      </w:r>
      <w:r w:rsidR="009C15D3" w:rsidRPr="009C15D3">
        <w:t> </w:t>
      </w:r>
      <w:r w:rsidRPr="009C15D3">
        <w:t>2.</w:t>
      </w:r>
    </w:p>
    <w:p w:rsidR="0035216A" w:rsidRPr="009C15D3" w:rsidRDefault="0035216A" w:rsidP="0035216A">
      <w:pPr>
        <w:pStyle w:val="SubsectionHead"/>
      </w:pPr>
      <w:r w:rsidRPr="009C15D3">
        <w:t>Substantial part of turnover from supplies to farm businesses</w:t>
      </w:r>
    </w:p>
    <w:p w:rsidR="00DA39F5" w:rsidRPr="009C15D3" w:rsidRDefault="00DA39F5" w:rsidP="00DA39F5">
      <w:pPr>
        <w:pStyle w:val="subsection"/>
      </w:pPr>
      <w:r w:rsidRPr="009C15D3">
        <w:tab/>
        <w:t>(2)</w:t>
      </w:r>
      <w:r w:rsidRPr="009C15D3">
        <w:tab/>
        <w:t>A substantial part of the turnover of the business must be, or have been, from the business supplying</w:t>
      </w:r>
      <w:r w:rsidR="000B0782" w:rsidRPr="009C15D3">
        <w:t>,</w:t>
      </w:r>
      <w:r w:rsidRPr="009C15D3">
        <w:t xml:space="preserve"> to farm businesses in </w:t>
      </w:r>
      <w:r w:rsidR="00071463">
        <w:t>affected</w:t>
      </w:r>
      <w:r w:rsidRPr="009C15D3">
        <w:t xml:space="preserve"> areas</w:t>
      </w:r>
      <w:r w:rsidR="000B0782" w:rsidRPr="009C15D3">
        <w:t>,</w:t>
      </w:r>
      <w:r w:rsidRPr="009C15D3">
        <w:t xml:space="preserve"> goods </w:t>
      </w:r>
      <w:r w:rsidR="00DF0E0C" w:rsidRPr="009C15D3">
        <w:t>or</w:t>
      </w:r>
      <w:r w:rsidRPr="009C15D3">
        <w:t xml:space="preserve"> services relating to primary production by those farm businesses.</w:t>
      </w:r>
    </w:p>
    <w:p w:rsidR="0035216A" w:rsidRPr="009C15D3" w:rsidRDefault="0035216A" w:rsidP="0035216A">
      <w:pPr>
        <w:pStyle w:val="SubsectionHead"/>
      </w:pPr>
      <w:r w:rsidRPr="009C15D3">
        <w:t>Effect of drought on business</w:t>
      </w:r>
    </w:p>
    <w:p w:rsidR="0035216A" w:rsidRPr="009C15D3" w:rsidRDefault="0035216A" w:rsidP="0035216A">
      <w:pPr>
        <w:pStyle w:val="subsection"/>
      </w:pPr>
      <w:r w:rsidRPr="009C15D3">
        <w:tab/>
        <w:t>(3)</w:t>
      </w:r>
      <w:r w:rsidRPr="009C15D3">
        <w:tab/>
        <w:t>As a consequence of drought</w:t>
      </w:r>
      <w:r w:rsidR="00DA39F5" w:rsidRPr="009C15D3">
        <w:t xml:space="preserve"> affecting farm businesses in </w:t>
      </w:r>
      <w:r w:rsidR="00071463">
        <w:t>affected</w:t>
      </w:r>
      <w:r w:rsidR="00DA39F5" w:rsidRPr="009C15D3">
        <w:t xml:space="preserve"> areas</w:t>
      </w:r>
      <w:r w:rsidRPr="009C15D3">
        <w:t>, there must have been:</w:t>
      </w:r>
    </w:p>
    <w:p w:rsidR="0035216A" w:rsidRPr="009C15D3" w:rsidRDefault="0035216A" w:rsidP="0035216A">
      <w:pPr>
        <w:pStyle w:val="paragraph"/>
      </w:pPr>
      <w:r w:rsidRPr="009C15D3">
        <w:tab/>
        <w:t>(a)</w:t>
      </w:r>
      <w:r w:rsidRPr="009C15D3">
        <w:tab/>
        <w:t>a material reduction in the turnover of the business; or</w:t>
      </w:r>
    </w:p>
    <w:p w:rsidR="0035216A" w:rsidRPr="009C15D3" w:rsidRDefault="0035216A" w:rsidP="0035216A">
      <w:pPr>
        <w:pStyle w:val="paragraph"/>
      </w:pPr>
      <w:r w:rsidRPr="009C15D3">
        <w:tab/>
        <w:t>(b)</w:t>
      </w:r>
      <w:r w:rsidRPr="009C15D3">
        <w:tab/>
        <w:t>a material increase in unsecured debts to the business by farm businesses.</w:t>
      </w:r>
    </w:p>
    <w:p w:rsidR="0035216A" w:rsidRPr="009C15D3" w:rsidRDefault="0035216A" w:rsidP="0035216A">
      <w:pPr>
        <w:pStyle w:val="SubsectionHead"/>
      </w:pPr>
      <w:r w:rsidRPr="009C15D3">
        <w:t>Business has fewer than 20 employees</w:t>
      </w:r>
    </w:p>
    <w:p w:rsidR="0035216A" w:rsidRPr="009C15D3" w:rsidRDefault="0035216A" w:rsidP="0035216A">
      <w:pPr>
        <w:pStyle w:val="subsection"/>
      </w:pPr>
      <w:r w:rsidRPr="009C15D3">
        <w:tab/>
        <w:t>(4)</w:t>
      </w:r>
      <w:r w:rsidRPr="009C15D3">
        <w:tab/>
        <w:t>The business must have fewer than 20 employees</w:t>
      </w:r>
      <w:r w:rsidR="004B16B4" w:rsidRPr="009C15D3">
        <w:t xml:space="preserve"> other than casual employees</w:t>
      </w:r>
      <w:r w:rsidRPr="009C15D3">
        <w:t>.</w:t>
      </w:r>
    </w:p>
    <w:p w:rsidR="0035216A" w:rsidRPr="009C15D3" w:rsidRDefault="0035216A" w:rsidP="0035216A">
      <w:pPr>
        <w:pStyle w:val="SubsectionHead"/>
      </w:pPr>
      <w:r w:rsidRPr="009C15D3">
        <w:t>Business not a farm business</w:t>
      </w:r>
    </w:p>
    <w:p w:rsidR="0035216A" w:rsidRPr="009C15D3" w:rsidRDefault="0035216A" w:rsidP="0035216A">
      <w:pPr>
        <w:pStyle w:val="subsection"/>
      </w:pPr>
      <w:r w:rsidRPr="009C15D3">
        <w:tab/>
        <w:t>(5)</w:t>
      </w:r>
      <w:r w:rsidRPr="009C15D3">
        <w:tab/>
        <w:t>The business must not be a farm business.</w:t>
      </w:r>
    </w:p>
    <w:p w:rsidR="00191D43" w:rsidRPr="009C15D3" w:rsidRDefault="00191D43" w:rsidP="00191D43">
      <w:pPr>
        <w:pStyle w:val="ActHead2"/>
        <w:pageBreakBefore/>
      </w:pPr>
      <w:bookmarkStart w:id="14" w:name="_Toc29818695"/>
      <w:r w:rsidRPr="00147C2E">
        <w:rPr>
          <w:rStyle w:val="CharPartNo"/>
        </w:rPr>
        <w:t>Part</w:t>
      </w:r>
      <w:r w:rsidR="009C15D3" w:rsidRPr="00147C2E">
        <w:rPr>
          <w:rStyle w:val="CharPartNo"/>
        </w:rPr>
        <w:t> </w:t>
      </w:r>
      <w:r w:rsidRPr="00147C2E">
        <w:rPr>
          <w:rStyle w:val="CharPartNo"/>
        </w:rPr>
        <w:t>2</w:t>
      </w:r>
      <w:r w:rsidRPr="009C15D3">
        <w:t>—</w:t>
      </w:r>
      <w:r w:rsidRPr="00147C2E">
        <w:rPr>
          <w:rStyle w:val="CharPartText"/>
        </w:rPr>
        <w:t xml:space="preserve">Small Business Drought Loans </w:t>
      </w:r>
      <w:r w:rsidR="00E123AC" w:rsidRPr="00147C2E">
        <w:rPr>
          <w:rStyle w:val="CharPartText"/>
        </w:rPr>
        <w:t>P</w:t>
      </w:r>
      <w:r w:rsidRPr="00147C2E">
        <w:rPr>
          <w:rStyle w:val="CharPartText"/>
        </w:rPr>
        <w:t>rogram</w:t>
      </w:r>
      <w:bookmarkEnd w:id="14"/>
    </w:p>
    <w:p w:rsidR="00A21817" w:rsidRPr="009C15D3" w:rsidRDefault="00A21817" w:rsidP="00A21817">
      <w:pPr>
        <w:pStyle w:val="ActHead3"/>
      </w:pPr>
      <w:bookmarkStart w:id="15" w:name="_Toc29818696"/>
      <w:r w:rsidRPr="00147C2E">
        <w:rPr>
          <w:rStyle w:val="CharDivNo"/>
        </w:rPr>
        <w:t>Division</w:t>
      </w:r>
      <w:r w:rsidR="009C15D3" w:rsidRPr="00147C2E">
        <w:rPr>
          <w:rStyle w:val="CharDivNo"/>
        </w:rPr>
        <w:t> </w:t>
      </w:r>
      <w:r w:rsidRPr="00147C2E">
        <w:rPr>
          <w:rStyle w:val="CharDivNo"/>
        </w:rPr>
        <w:t>1</w:t>
      </w:r>
      <w:r w:rsidRPr="009C15D3">
        <w:t>—</w:t>
      </w:r>
      <w:r w:rsidRPr="00147C2E">
        <w:rPr>
          <w:rStyle w:val="CharDivText"/>
        </w:rPr>
        <w:t>Prescribing Small Business Drought Loan</w:t>
      </w:r>
      <w:r w:rsidR="00A52975" w:rsidRPr="00147C2E">
        <w:rPr>
          <w:rStyle w:val="CharDivText"/>
        </w:rPr>
        <w:t>s</w:t>
      </w:r>
      <w:r w:rsidRPr="00147C2E">
        <w:rPr>
          <w:rStyle w:val="CharDivText"/>
        </w:rPr>
        <w:t xml:space="preserve"> </w:t>
      </w:r>
      <w:r w:rsidR="00E123AC" w:rsidRPr="00147C2E">
        <w:rPr>
          <w:rStyle w:val="CharDivText"/>
        </w:rPr>
        <w:t>P</w:t>
      </w:r>
      <w:r w:rsidRPr="00147C2E">
        <w:rPr>
          <w:rStyle w:val="CharDivText"/>
        </w:rPr>
        <w:t>rogram</w:t>
      </w:r>
      <w:bookmarkEnd w:id="15"/>
    </w:p>
    <w:p w:rsidR="00191D43" w:rsidRPr="009C15D3" w:rsidRDefault="00063F17" w:rsidP="00C354CF">
      <w:pPr>
        <w:pStyle w:val="ActHead5"/>
      </w:pPr>
      <w:bookmarkStart w:id="16" w:name="_Toc29818697"/>
      <w:r w:rsidRPr="00147C2E">
        <w:rPr>
          <w:rStyle w:val="CharSectno"/>
        </w:rPr>
        <w:t>6</w:t>
      </w:r>
      <w:r w:rsidR="00C354CF" w:rsidRPr="009C15D3">
        <w:t xml:space="preserve">  </w:t>
      </w:r>
      <w:r w:rsidR="00A21817" w:rsidRPr="009C15D3">
        <w:t xml:space="preserve">Small Business Drought Loans </w:t>
      </w:r>
      <w:r w:rsidR="00D625E3" w:rsidRPr="009C15D3">
        <w:t>P</w:t>
      </w:r>
      <w:r w:rsidR="00A21817" w:rsidRPr="009C15D3">
        <w:t>rogram prescribed</w:t>
      </w:r>
      <w:bookmarkEnd w:id="16"/>
    </w:p>
    <w:p w:rsidR="00191D43" w:rsidRPr="009C15D3" w:rsidRDefault="00191D43" w:rsidP="00191D43">
      <w:pPr>
        <w:pStyle w:val="subsection"/>
      </w:pPr>
      <w:r w:rsidRPr="009C15D3">
        <w:tab/>
        <w:t>(1)</w:t>
      </w:r>
      <w:r w:rsidRPr="009C15D3">
        <w:tab/>
        <w:t>For the purposes of paragraph</w:t>
      </w:r>
      <w:r w:rsidR="009C15D3" w:rsidRPr="009C15D3">
        <w:t> </w:t>
      </w:r>
      <w:r w:rsidRPr="009C15D3">
        <w:t xml:space="preserve">8(1)(g) of the Act, this section prescribes the Small Business Drought Loans </w:t>
      </w:r>
      <w:r w:rsidR="00B6293E" w:rsidRPr="009C15D3">
        <w:t>P</w:t>
      </w:r>
      <w:r w:rsidRPr="009C15D3">
        <w:t>rogram.</w:t>
      </w:r>
    </w:p>
    <w:p w:rsidR="00CF0B08" w:rsidRPr="009C15D3" w:rsidRDefault="00191D43" w:rsidP="00191D43">
      <w:pPr>
        <w:pStyle w:val="subsection"/>
      </w:pPr>
      <w:r w:rsidRPr="009C15D3">
        <w:tab/>
        <w:t>(2)</w:t>
      </w:r>
      <w:r w:rsidRPr="009C15D3">
        <w:tab/>
        <w:t xml:space="preserve">The </w:t>
      </w:r>
      <w:r w:rsidR="00B6293E" w:rsidRPr="009C15D3">
        <w:t>Small Business Drought Loans P</w:t>
      </w:r>
      <w:r w:rsidRPr="009C15D3">
        <w:t xml:space="preserve">rogram is </w:t>
      </w:r>
      <w:r w:rsidR="00A21817" w:rsidRPr="009C15D3">
        <w:t xml:space="preserve">the program </w:t>
      </w:r>
      <w:r w:rsidR="00CF0B08" w:rsidRPr="009C15D3">
        <w:t>that</w:t>
      </w:r>
      <w:r w:rsidR="00943076" w:rsidRPr="009C15D3">
        <w:t>:</w:t>
      </w:r>
    </w:p>
    <w:p w:rsidR="00191D43" w:rsidRPr="009C15D3" w:rsidRDefault="00CF0B08" w:rsidP="00CF0B08">
      <w:pPr>
        <w:pStyle w:val="paragraph"/>
      </w:pPr>
      <w:r w:rsidRPr="009C15D3">
        <w:tab/>
        <w:t>(a)</w:t>
      </w:r>
      <w:r w:rsidRPr="009C15D3">
        <w:tab/>
        <w:t xml:space="preserve">consists </w:t>
      </w:r>
      <w:r w:rsidR="00A21817" w:rsidRPr="009C15D3">
        <w:t>of</w:t>
      </w:r>
      <w:r w:rsidRPr="009C15D3">
        <w:t xml:space="preserve"> the following activities</w:t>
      </w:r>
      <w:r w:rsidR="00A21817" w:rsidRPr="009C15D3">
        <w:t>:</w:t>
      </w:r>
    </w:p>
    <w:p w:rsidR="005B2042" w:rsidRPr="009C15D3" w:rsidRDefault="00CF0B08" w:rsidP="00CF0B08">
      <w:pPr>
        <w:pStyle w:val="paragraphsub"/>
      </w:pPr>
      <w:r w:rsidRPr="009C15D3">
        <w:tab/>
        <w:t>(</w:t>
      </w:r>
      <w:proofErr w:type="spellStart"/>
      <w:r w:rsidRPr="009C15D3">
        <w:t>i</w:t>
      </w:r>
      <w:proofErr w:type="spellEnd"/>
      <w:r w:rsidR="005B2042" w:rsidRPr="009C15D3">
        <w:t>)</w:t>
      </w:r>
      <w:r w:rsidR="005B2042" w:rsidRPr="009C15D3">
        <w:tab/>
        <w:t>receiving applications for small business drought loans</w:t>
      </w:r>
      <w:r w:rsidR="00441B07" w:rsidRPr="009C15D3">
        <w:t>, and dealing with the applications</w:t>
      </w:r>
      <w:r w:rsidR="005B2042" w:rsidRPr="009C15D3">
        <w:t xml:space="preserve"> in accordance with Division</w:t>
      </w:r>
      <w:r w:rsidR="009C15D3" w:rsidRPr="009C15D3">
        <w:t> </w:t>
      </w:r>
      <w:r w:rsidR="005B2042" w:rsidRPr="009C15D3">
        <w:t>2</w:t>
      </w:r>
      <w:r w:rsidRPr="009C15D3">
        <w:t>;</w:t>
      </w:r>
    </w:p>
    <w:p w:rsidR="00A21817" w:rsidRPr="009C15D3" w:rsidRDefault="00A21817" w:rsidP="00CF0B08">
      <w:pPr>
        <w:pStyle w:val="paragraphsub"/>
      </w:pPr>
      <w:r w:rsidRPr="009C15D3">
        <w:tab/>
        <w:t>(</w:t>
      </w:r>
      <w:r w:rsidR="00CF0B08" w:rsidRPr="009C15D3">
        <w:t>ii</w:t>
      </w:r>
      <w:r w:rsidRPr="009C15D3">
        <w:t>)</w:t>
      </w:r>
      <w:r w:rsidRPr="009C15D3">
        <w:tab/>
      </w:r>
      <w:r w:rsidR="00260C73" w:rsidRPr="009C15D3">
        <w:t>making</w:t>
      </w:r>
      <w:r w:rsidRPr="009C15D3">
        <w:t xml:space="preserve"> small business drought loans in accordance with Division</w:t>
      </w:r>
      <w:r w:rsidR="009C15D3" w:rsidRPr="009C15D3">
        <w:t> </w:t>
      </w:r>
      <w:r w:rsidR="005B2042" w:rsidRPr="009C15D3">
        <w:t>3</w:t>
      </w:r>
      <w:r w:rsidR="00CF0B08" w:rsidRPr="009C15D3">
        <w:t>;</w:t>
      </w:r>
    </w:p>
    <w:p w:rsidR="005B2042" w:rsidRPr="009C15D3" w:rsidRDefault="00CF0B08" w:rsidP="00CF0B08">
      <w:pPr>
        <w:pStyle w:val="paragraphsub"/>
      </w:pPr>
      <w:r w:rsidRPr="009C15D3">
        <w:tab/>
        <w:t>(iii</w:t>
      </w:r>
      <w:r w:rsidR="005B2042" w:rsidRPr="009C15D3">
        <w:t>)</w:t>
      </w:r>
      <w:r w:rsidR="005B2042" w:rsidRPr="009C15D3">
        <w:tab/>
        <w:t>determining</w:t>
      </w:r>
      <w:r w:rsidR="00A03D1C" w:rsidRPr="009C15D3">
        <w:t xml:space="preserve"> in accordance with Division</w:t>
      </w:r>
      <w:r w:rsidR="009C15D3" w:rsidRPr="009C15D3">
        <w:t> </w:t>
      </w:r>
      <w:r w:rsidR="00A03D1C" w:rsidRPr="009C15D3">
        <w:t>4</w:t>
      </w:r>
      <w:r w:rsidR="005B2042" w:rsidRPr="009C15D3">
        <w:t xml:space="preserve"> the terms and conditions on which small business drought loans are made</w:t>
      </w:r>
      <w:r w:rsidRPr="009C15D3">
        <w:t>;</w:t>
      </w:r>
    </w:p>
    <w:p w:rsidR="006774FE" w:rsidRPr="009C15D3" w:rsidRDefault="006774FE" w:rsidP="00CF0B08">
      <w:pPr>
        <w:pStyle w:val="paragraphsub"/>
      </w:pPr>
      <w:r w:rsidRPr="009C15D3">
        <w:tab/>
        <w:t>(</w:t>
      </w:r>
      <w:r w:rsidR="00CF0B08" w:rsidRPr="009C15D3">
        <w:t>iv</w:t>
      </w:r>
      <w:r w:rsidRPr="009C15D3">
        <w:t>)</w:t>
      </w:r>
      <w:r w:rsidRPr="009C15D3">
        <w:tab/>
        <w:t xml:space="preserve">taking security for </w:t>
      </w:r>
      <w:r w:rsidR="004F0F76" w:rsidRPr="009C15D3">
        <w:t>small business drought loans</w:t>
      </w:r>
      <w:r w:rsidR="00CF0B08" w:rsidRPr="009C15D3">
        <w:t>;</w:t>
      </w:r>
    </w:p>
    <w:p w:rsidR="006774FE" w:rsidRPr="009C15D3" w:rsidRDefault="006774FE" w:rsidP="00CF0B08">
      <w:pPr>
        <w:pStyle w:val="paragraphsub"/>
      </w:pPr>
      <w:r w:rsidRPr="009C15D3">
        <w:tab/>
        <w:t>(</w:t>
      </w:r>
      <w:r w:rsidR="00CF0B08" w:rsidRPr="009C15D3">
        <w:t>v</w:t>
      </w:r>
      <w:r w:rsidRPr="009C15D3">
        <w:t>)</w:t>
      </w:r>
      <w:r w:rsidRPr="009C15D3">
        <w:tab/>
        <w:t xml:space="preserve">charging </w:t>
      </w:r>
      <w:r w:rsidR="00CB4EB5" w:rsidRPr="009C15D3">
        <w:t xml:space="preserve">borrowers </w:t>
      </w:r>
      <w:r w:rsidRPr="009C15D3">
        <w:t xml:space="preserve">for transaction costs incurred by the Corporation in relation to </w:t>
      </w:r>
      <w:r w:rsidR="004F0F76" w:rsidRPr="009C15D3">
        <w:t>small business drought loans</w:t>
      </w:r>
      <w:r w:rsidR="00CF0B08" w:rsidRPr="009C15D3">
        <w:t>;</w:t>
      </w:r>
    </w:p>
    <w:p w:rsidR="005B2042" w:rsidRPr="009C15D3" w:rsidRDefault="006774FE" w:rsidP="00CF0B08">
      <w:pPr>
        <w:pStyle w:val="paragraphsub"/>
      </w:pPr>
      <w:r w:rsidRPr="009C15D3">
        <w:tab/>
        <w:t>(</w:t>
      </w:r>
      <w:r w:rsidR="00CF0B08" w:rsidRPr="009C15D3">
        <w:t>vi</w:t>
      </w:r>
      <w:r w:rsidRPr="009C15D3">
        <w:t>)</w:t>
      </w:r>
      <w:r w:rsidRPr="009C15D3">
        <w:tab/>
      </w:r>
      <w:r w:rsidR="005B2042" w:rsidRPr="009C15D3">
        <w:t xml:space="preserve">collecting </w:t>
      </w:r>
      <w:r w:rsidR="00E80ED3" w:rsidRPr="009C15D3">
        <w:t xml:space="preserve">and dealing with </w:t>
      </w:r>
      <w:r w:rsidR="005B2042" w:rsidRPr="009C15D3">
        <w:t>payments of interest on, and repayments of principal of, small business drought loans, and if required, enforcing security taken for small business drought loans, in accordance with Division</w:t>
      </w:r>
      <w:r w:rsidR="009C15D3" w:rsidRPr="009C15D3">
        <w:t> </w:t>
      </w:r>
      <w:r w:rsidR="005B2042" w:rsidRPr="009C15D3">
        <w:t>5</w:t>
      </w:r>
      <w:r w:rsidR="00CF0B08" w:rsidRPr="009C15D3">
        <w:t>;</w:t>
      </w:r>
    </w:p>
    <w:p w:rsidR="00A21817" w:rsidRPr="009C15D3" w:rsidRDefault="006774FE" w:rsidP="00CF0B08">
      <w:pPr>
        <w:pStyle w:val="paragraphsub"/>
      </w:pPr>
      <w:r w:rsidRPr="009C15D3">
        <w:tab/>
        <w:t>(</w:t>
      </w:r>
      <w:r w:rsidR="00CF0B08" w:rsidRPr="009C15D3">
        <w:t>vii</w:t>
      </w:r>
      <w:r w:rsidRPr="009C15D3">
        <w:t>)</w:t>
      </w:r>
      <w:r w:rsidRPr="009C15D3">
        <w:tab/>
        <w:t xml:space="preserve">reviewing </w:t>
      </w:r>
      <w:r w:rsidR="00A03D1C" w:rsidRPr="009C15D3">
        <w:t xml:space="preserve">periodically </w:t>
      </w:r>
      <w:r w:rsidR="007836FA" w:rsidRPr="009C15D3">
        <w:t>small business drought loans</w:t>
      </w:r>
      <w:r w:rsidRPr="009C15D3">
        <w:t xml:space="preserve"> and the terms and conditions on which </w:t>
      </w:r>
      <w:r w:rsidR="00A03D1C" w:rsidRPr="009C15D3">
        <w:t xml:space="preserve">they </w:t>
      </w:r>
      <w:r w:rsidRPr="009C15D3">
        <w:t xml:space="preserve">are </w:t>
      </w:r>
      <w:r w:rsidR="007836FA" w:rsidRPr="009C15D3">
        <w:t>made</w:t>
      </w:r>
      <w:r w:rsidR="00CF0B08" w:rsidRPr="009C15D3">
        <w:t>;</w:t>
      </w:r>
    </w:p>
    <w:p w:rsidR="00BB30C5" w:rsidRPr="009C15D3" w:rsidRDefault="00CF0B08" w:rsidP="00CF0B08">
      <w:pPr>
        <w:pStyle w:val="paragraphsub"/>
      </w:pPr>
      <w:r w:rsidRPr="009C15D3">
        <w:tab/>
        <w:t>(viii</w:t>
      </w:r>
      <w:r w:rsidR="00BB30C5" w:rsidRPr="009C15D3">
        <w:t>)</w:t>
      </w:r>
      <w:r w:rsidR="00BB30C5" w:rsidRPr="009C15D3">
        <w:tab/>
        <w:t>dealing with debts relating to small business drought loans in accordance with Division</w:t>
      </w:r>
      <w:r w:rsidR="009C15D3" w:rsidRPr="009C15D3">
        <w:t> </w:t>
      </w:r>
      <w:r w:rsidR="00F6627E" w:rsidRPr="009C15D3">
        <w:t>6</w:t>
      </w:r>
      <w:r w:rsidRPr="009C15D3">
        <w:t>;</w:t>
      </w:r>
    </w:p>
    <w:p w:rsidR="005B2042" w:rsidRPr="009C15D3" w:rsidRDefault="005B2042" w:rsidP="00CF0B08">
      <w:pPr>
        <w:pStyle w:val="paragraphsub"/>
      </w:pPr>
      <w:r w:rsidRPr="009C15D3">
        <w:tab/>
        <w:t>(</w:t>
      </w:r>
      <w:r w:rsidR="00BB30C5" w:rsidRPr="009C15D3">
        <w:t>i</w:t>
      </w:r>
      <w:r w:rsidR="00CF0B08" w:rsidRPr="009C15D3">
        <w:t>x</w:t>
      </w:r>
      <w:r w:rsidRPr="009C15D3">
        <w:t>)</w:t>
      </w:r>
      <w:r w:rsidRPr="009C15D3">
        <w:tab/>
      </w:r>
      <w:r w:rsidR="00BB30C5" w:rsidRPr="009C15D3">
        <w:t xml:space="preserve">reporting </w:t>
      </w:r>
      <w:r w:rsidRPr="009C15D3">
        <w:t>to the responsible Ministers</w:t>
      </w:r>
      <w:r w:rsidR="00A03D1C" w:rsidRPr="009C15D3">
        <w:t xml:space="preserve"> </w:t>
      </w:r>
      <w:r w:rsidR="00BB30C5" w:rsidRPr="009C15D3">
        <w:t xml:space="preserve">on </w:t>
      </w:r>
      <w:r w:rsidR="00A03D1C" w:rsidRPr="009C15D3">
        <w:t>small business drought loa</w:t>
      </w:r>
      <w:r w:rsidR="00BB30C5" w:rsidRPr="009C15D3">
        <w:t>ns in accordance with Division</w:t>
      </w:r>
      <w:r w:rsidR="009C15D3" w:rsidRPr="009C15D3">
        <w:t> </w:t>
      </w:r>
      <w:r w:rsidR="00F6627E" w:rsidRPr="009C15D3">
        <w:t>7</w:t>
      </w:r>
      <w:r w:rsidR="00CF0B08" w:rsidRPr="009C15D3">
        <w:t>; and</w:t>
      </w:r>
    </w:p>
    <w:p w:rsidR="00CF0B08" w:rsidRPr="009C15D3" w:rsidRDefault="00CF0B08" w:rsidP="006774FE">
      <w:pPr>
        <w:pStyle w:val="paragraph"/>
      </w:pPr>
      <w:r w:rsidRPr="009C15D3">
        <w:tab/>
        <w:t>(b)</w:t>
      </w:r>
      <w:r w:rsidRPr="009C15D3">
        <w:tab/>
        <w:t>relates to small business drought loans funded in accordance with Division</w:t>
      </w:r>
      <w:r w:rsidR="009C15D3" w:rsidRPr="009C15D3">
        <w:t> </w:t>
      </w:r>
      <w:r w:rsidRPr="009C15D3">
        <w:t>8.</w:t>
      </w:r>
    </w:p>
    <w:p w:rsidR="000A3673" w:rsidRPr="009C15D3" w:rsidRDefault="00063F17" w:rsidP="00C354CF">
      <w:pPr>
        <w:pStyle w:val="ActHead5"/>
      </w:pPr>
      <w:bookmarkStart w:id="17" w:name="_Toc29818698"/>
      <w:r w:rsidRPr="00147C2E">
        <w:rPr>
          <w:rStyle w:val="CharSectno"/>
        </w:rPr>
        <w:t>7</w:t>
      </w:r>
      <w:r w:rsidR="006774FE" w:rsidRPr="009C15D3">
        <w:t xml:space="preserve">  </w:t>
      </w:r>
      <w:r w:rsidR="00C354CF" w:rsidRPr="009C15D3">
        <w:t>Constitutional basis</w:t>
      </w:r>
      <w:r w:rsidR="00260C73" w:rsidRPr="009C15D3">
        <w:t xml:space="preserve"> </w:t>
      </w:r>
      <w:r w:rsidR="00835299" w:rsidRPr="009C15D3">
        <w:t>for</w:t>
      </w:r>
      <w:r w:rsidR="00260C73" w:rsidRPr="009C15D3">
        <w:t xml:space="preserve"> program</w:t>
      </w:r>
      <w:bookmarkEnd w:id="17"/>
    </w:p>
    <w:p w:rsidR="00C354CF" w:rsidRPr="009C15D3" w:rsidRDefault="00C354CF" w:rsidP="00C354CF">
      <w:pPr>
        <w:pStyle w:val="subsection"/>
      </w:pPr>
      <w:r w:rsidRPr="009C15D3">
        <w:tab/>
      </w:r>
      <w:r w:rsidRPr="009C15D3">
        <w:tab/>
        <w:t>The constitutional basis for the program is paragraph</w:t>
      </w:r>
      <w:r w:rsidR="009C15D3" w:rsidRPr="009C15D3">
        <w:t> </w:t>
      </w:r>
      <w:r w:rsidRPr="009C15D3">
        <w:t>51(xxix) of the Constitution, so far as it provides a basis for implementing Australia</w:t>
      </w:r>
      <w:r w:rsidR="00071463">
        <w:t>’</w:t>
      </w:r>
      <w:r w:rsidRPr="009C15D3">
        <w:t>s international obligations under the Desertification Convention.</w:t>
      </w:r>
    </w:p>
    <w:p w:rsidR="005B2042" w:rsidRPr="009C15D3" w:rsidRDefault="005B2042" w:rsidP="006774FE">
      <w:pPr>
        <w:pStyle w:val="ActHead3"/>
        <w:pageBreakBefore/>
      </w:pPr>
      <w:bookmarkStart w:id="18" w:name="_Toc29818699"/>
      <w:r w:rsidRPr="00147C2E">
        <w:rPr>
          <w:rStyle w:val="CharDivNo"/>
        </w:rPr>
        <w:t>Division</w:t>
      </w:r>
      <w:r w:rsidR="009C15D3" w:rsidRPr="00147C2E">
        <w:rPr>
          <w:rStyle w:val="CharDivNo"/>
        </w:rPr>
        <w:t> </w:t>
      </w:r>
      <w:r w:rsidRPr="00147C2E">
        <w:rPr>
          <w:rStyle w:val="CharDivNo"/>
        </w:rPr>
        <w:t>2</w:t>
      </w:r>
      <w:r w:rsidRPr="009C15D3">
        <w:t>—</w:t>
      </w:r>
      <w:r w:rsidR="00441B07" w:rsidRPr="00147C2E">
        <w:rPr>
          <w:rStyle w:val="CharDivText"/>
        </w:rPr>
        <w:t>D</w:t>
      </w:r>
      <w:r w:rsidRPr="00147C2E">
        <w:rPr>
          <w:rStyle w:val="CharDivText"/>
        </w:rPr>
        <w:t>ealing with applications for small business drought loans</w:t>
      </w:r>
      <w:bookmarkEnd w:id="18"/>
    </w:p>
    <w:p w:rsidR="005B2042" w:rsidRPr="009C15D3" w:rsidRDefault="00063F17" w:rsidP="005B2042">
      <w:pPr>
        <w:pStyle w:val="ActHead5"/>
      </w:pPr>
      <w:bookmarkStart w:id="19" w:name="_Toc29818700"/>
      <w:r w:rsidRPr="00147C2E">
        <w:rPr>
          <w:rStyle w:val="CharSectno"/>
        </w:rPr>
        <w:t>8</w:t>
      </w:r>
      <w:r w:rsidR="005B2042" w:rsidRPr="009C15D3">
        <w:t xml:space="preserve">  </w:t>
      </w:r>
      <w:r w:rsidR="00A03D1C" w:rsidRPr="009C15D3">
        <w:t>Informing applicants of outcome of applications for small business drought loans</w:t>
      </w:r>
      <w:bookmarkEnd w:id="19"/>
    </w:p>
    <w:p w:rsidR="00A03D1C" w:rsidRPr="009C15D3" w:rsidRDefault="00A03D1C" w:rsidP="00A03D1C">
      <w:pPr>
        <w:pStyle w:val="subsection"/>
      </w:pPr>
      <w:r w:rsidRPr="009C15D3">
        <w:tab/>
      </w:r>
      <w:r w:rsidRPr="009C15D3">
        <w:tab/>
        <w:t>The Corporation must ensure that applicants for small business drought loans are informed of the outcomes of their loan applications as soon as practicable after decisions on their applications have been made.</w:t>
      </w:r>
    </w:p>
    <w:p w:rsidR="006774FE" w:rsidRPr="009C15D3" w:rsidRDefault="006774FE" w:rsidP="006774FE">
      <w:pPr>
        <w:pStyle w:val="ActHead3"/>
        <w:pageBreakBefore/>
      </w:pPr>
      <w:bookmarkStart w:id="20" w:name="_Toc29818701"/>
      <w:r w:rsidRPr="00147C2E">
        <w:rPr>
          <w:rStyle w:val="CharDivNo"/>
        </w:rPr>
        <w:t>Division</w:t>
      </w:r>
      <w:r w:rsidR="009C15D3" w:rsidRPr="00147C2E">
        <w:rPr>
          <w:rStyle w:val="CharDivNo"/>
        </w:rPr>
        <w:t> </w:t>
      </w:r>
      <w:r w:rsidR="005B2042" w:rsidRPr="00147C2E">
        <w:rPr>
          <w:rStyle w:val="CharDivNo"/>
        </w:rPr>
        <w:t>3</w:t>
      </w:r>
      <w:r w:rsidRPr="009C15D3">
        <w:t>—</w:t>
      </w:r>
      <w:r w:rsidR="00260C73" w:rsidRPr="00147C2E">
        <w:rPr>
          <w:rStyle w:val="CharDivText"/>
        </w:rPr>
        <w:t>Making</w:t>
      </w:r>
      <w:r w:rsidRPr="00147C2E">
        <w:rPr>
          <w:rStyle w:val="CharDivText"/>
        </w:rPr>
        <w:t xml:space="preserve"> small business drought loans</w:t>
      </w:r>
      <w:bookmarkEnd w:id="20"/>
    </w:p>
    <w:p w:rsidR="00260C73" w:rsidRPr="009C15D3" w:rsidRDefault="00063F17" w:rsidP="006774FE">
      <w:pPr>
        <w:pStyle w:val="ActHead5"/>
      </w:pPr>
      <w:bookmarkStart w:id="21" w:name="_Toc29818702"/>
      <w:r w:rsidRPr="00147C2E">
        <w:rPr>
          <w:rStyle w:val="CharSectno"/>
        </w:rPr>
        <w:t>9</w:t>
      </w:r>
      <w:r w:rsidR="00260C73" w:rsidRPr="009C15D3">
        <w:t xml:space="preserve">  Small business drought loans to be </w:t>
      </w:r>
      <w:r w:rsidR="00197681" w:rsidRPr="009C15D3">
        <w:t>made</w:t>
      </w:r>
      <w:r w:rsidR="00260C73" w:rsidRPr="009C15D3">
        <w:t xml:space="preserve"> only on application</w:t>
      </w:r>
      <w:bookmarkEnd w:id="21"/>
    </w:p>
    <w:p w:rsidR="00145CF2" w:rsidRPr="009C15D3" w:rsidRDefault="00260C73" w:rsidP="00260C73">
      <w:pPr>
        <w:pStyle w:val="subsection"/>
      </w:pPr>
      <w:r w:rsidRPr="009C15D3">
        <w:tab/>
      </w:r>
      <w:r w:rsidRPr="009C15D3">
        <w:tab/>
        <w:t>The Corporation may make a small business drought loan to a drought</w:t>
      </w:r>
      <w:r w:rsidR="00DC11A0">
        <w:noBreakHyphen/>
      </w:r>
      <w:r w:rsidRPr="009C15D3">
        <w:t xml:space="preserve">affected small business only if the business </w:t>
      </w:r>
      <w:r w:rsidR="00145CF2" w:rsidRPr="009C15D3">
        <w:t xml:space="preserve">makes an application </w:t>
      </w:r>
      <w:r w:rsidRPr="009C15D3">
        <w:t>for the loan</w:t>
      </w:r>
      <w:r w:rsidR="00145CF2" w:rsidRPr="009C15D3">
        <w:t xml:space="preserve"> that:</w:t>
      </w:r>
    </w:p>
    <w:p w:rsidR="00145CF2" w:rsidRPr="009C15D3" w:rsidRDefault="00145CF2" w:rsidP="00145CF2">
      <w:pPr>
        <w:pStyle w:val="paragraph"/>
      </w:pPr>
      <w:r w:rsidRPr="009C15D3">
        <w:tab/>
        <w:t>(a)</w:t>
      </w:r>
      <w:r w:rsidRPr="009C15D3">
        <w:tab/>
        <w:t>is in writi</w:t>
      </w:r>
      <w:bookmarkStart w:id="22" w:name="BK_S3P6L5C17"/>
      <w:bookmarkEnd w:id="22"/>
      <w:r w:rsidRPr="009C15D3">
        <w:t>ng; and</w:t>
      </w:r>
    </w:p>
    <w:p w:rsidR="00145CF2" w:rsidRPr="009C15D3" w:rsidRDefault="00145CF2" w:rsidP="00145CF2">
      <w:pPr>
        <w:pStyle w:val="paragraph"/>
      </w:pPr>
      <w:r w:rsidRPr="009C15D3">
        <w:tab/>
        <w:t>(b)</w:t>
      </w:r>
      <w:r w:rsidRPr="009C15D3">
        <w:tab/>
        <w:t xml:space="preserve">includes the information (if any) required by the </w:t>
      </w:r>
      <w:r w:rsidR="00BD23F0" w:rsidRPr="009C15D3">
        <w:t>Corporation</w:t>
      </w:r>
      <w:r w:rsidRPr="009C15D3">
        <w:t>; and</w:t>
      </w:r>
    </w:p>
    <w:p w:rsidR="00260C73" w:rsidRPr="009C15D3" w:rsidRDefault="00145CF2" w:rsidP="00145CF2">
      <w:pPr>
        <w:pStyle w:val="paragraph"/>
      </w:pPr>
      <w:r w:rsidRPr="009C15D3">
        <w:tab/>
        <w:t>(c)</w:t>
      </w:r>
      <w:r w:rsidRPr="009C15D3">
        <w:tab/>
        <w:t>is accompanied by the documents (if any) required by the Corporation.</w:t>
      </w:r>
    </w:p>
    <w:p w:rsidR="006774FE" w:rsidRPr="009C15D3" w:rsidRDefault="00063F17" w:rsidP="006774FE">
      <w:pPr>
        <w:pStyle w:val="ActHead5"/>
      </w:pPr>
      <w:bookmarkStart w:id="23" w:name="_Toc29818703"/>
      <w:r w:rsidRPr="00147C2E">
        <w:rPr>
          <w:rStyle w:val="CharSectno"/>
        </w:rPr>
        <w:t>10</w:t>
      </w:r>
      <w:r w:rsidR="006774FE" w:rsidRPr="009C15D3">
        <w:t xml:space="preserve">  Capacity to repay loan and provide security</w:t>
      </w:r>
      <w:bookmarkEnd w:id="23"/>
    </w:p>
    <w:p w:rsidR="006774FE" w:rsidRPr="009C15D3" w:rsidRDefault="006774FE" w:rsidP="006774FE">
      <w:pPr>
        <w:pStyle w:val="subsection"/>
      </w:pPr>
      <w:r w:rsidRPr="009C15D3">
        <w:tab/>
      </w:r>
      <w:r w:rsidRPr="009C15D3">
        <w:tab/>
        <w:t>The Corporation must not make a small business drought loan to a drought</w:t>
      </w:r>
      <w:r w:rsidR="00DC11A0">
        <w:noBreakHyphen/>
      </w:r>
      <w:r w:rsidRPr="009C15D3">
        <w:t>affected small business unless:</w:t>
      </w:r>
    </w:p>
    <w:p w:rsidR="006774FE" w:rsidRPr="009C15D3" w:rsidRDefault="006774FE" w:rsidP="006774FE">
      <w:pPr>
        <w:pStyle w:val="paragraph"/>
      </w:pPr>
      <w:r w:rsidRPr="009C15D3">
        <w:tab/>
        <w:t>(a)</w:t>
      </w:r>
      <w:r w:rsidRPr="009C15D3">
        <w:tab/>
        <w:t>the business is assessed as having the capacity to repay the loan; and</w:t>
      </w:r>
    </w:p>
    <w:p w:rsidR="00B043D5" w:rsidRPr="009C15D3" w:rsidRDefault="00B043D5" w:rsidP="006774FE">
      <w:pPr>
        <w:pStyle w:val="paragraph"/>
      </w:pPr>
      <w:r w:rsidRPr="009C15D3">
        <w:tab/>
        <w:t>(b)</w:t>
      </w:r>
      <w:r w:rsidRPr="009C15D3">
        <w:tab/>
        <w:t>sufficient security for the loan is provided by the business.</w:t>
      </w:r>
    </w:p>
    <w:p w:rsidR="00260C73" w:rsidRPr="009C15D3" w:rsidRDefault="00063F17" w:rsidP="00192660">
      <w:pPr>
        <w:pStyle w:val="ActHead5"/>
      </w:pPr>
      <w:bookmarkStart w:id="24" w:name="_Toc29818704"/>
      <w:r w:rsidRPr="00147C2E">
        <w:rPr>
          <w:rStyle w:val="CharSectno"/>
        </w:rPr>
        <w:t>11</w:t>
      </w:r>
      <w:r w:rsidR="00192660" w:rsidRPr="009C15D3">
        <w:t xml:space="preserve">  Extra preconditions for making small business drought loans</w:t>
      </w:r>
      <w:bookmarkEnd w:id="24"/>
    </w:p>
    <w:p w:rsidR="00192660" w:rsidRPr="009C15D3" w:rsidRDefault="00192660" w:rsidP="00192660">
      <w:pPr>
        <w:pStyle w:val="subsection"/>
      </w:pPr>
      <w:r w:rsidRPr="009C15D3">
        <w:tab/>
      </w:r>
      <w:r w:rsidR="00255225">
        <w:t>(1)</w:t>
      </w:r>
      <w:r w:rsidRPr="009C15D3">
        <w:tab/>
        <w:t>The Corporation must not make a small business drought loan to a drought</w:t>
      </w:r>
      <w:r w:rsidR="00DC11A0">
        <w:noBreakHyphen/>
      </w:r>
      <w:r w:rsidRPr="009C15D3">
        <w:t>affected small business unless:</w:t>
      </w:r>
    </w:p>
    <w:p w:rsidR="00192660" w:rsidRPr="009C15D3" w:rsidRDefault="00192660" w:rsidP="00192660">
      <w:pPr>
        <w:pStyle w:val="paragraph"/>
      </w:pPr>
      <w:r w:rsidRPr="009C15D3">
        <w:tab/>
        <w:t>(a)</w:t>
      </w:r>
      <w:r w:rsidRPr="009C15D3">
        <w:tab/>
        <w:t>the business is in financial need of a concessional loan; and</w:t>
      </w:r>
    </w:p>
    <w:p w:rsidR="0058461B" w:rsidRPr="009C15D3" w:rsidRDefault="0058461B" w:rsidP="00192660">
      <w:pPr>
        <w:pStyle w:val="paragraph"/>
        <w:rPr>
          <w:color w:val="000000"/>
        </w:rPr>
      </w:pPr>
      <w:r w:rsidRPr="009C15D3">
        <w:tab/>
        <w:t>(</w:t>
      </w:r>
      <w:r w:rsidR="00DA39F5" w:rsidRPr="009C15D3">
        <w:t>b</w:t>
      </w:r>
      <w:r w:rsidRPr="009C15D3">
        <w:t>)</w:t>
      </w:r>
      <w:r w:rsidRPr="009C15D3">
        <w:tab/>
        <w:t xml:space="preserve">the business is assessed as </w:t>
      </w:r>
      <w:r w:rsidRPr="009C15D3">
        <w:rPr>
          <w:color w:val="000000"/>
        </w:rPr>
        <w:t>financially viable, or as having sound prospects of a return to financial viability within 10 years; and</w:t>
      </w:r>
    </w:p>
    <w:p w:rsidR="0058461B" w:rsidRPr="009C15D3" w:rsidRDefault="0058461B" w:rsidP="00192660">
      <w:pPr>
        <w:pStyle w:val="paragraph"/>
      </w:pPr>
      <w:r w:rsidRPr="009C15D3">
        <w:tab/>
        <w:t>(</w:t>
      </w:r>
      <w:r w:rsidR="00DA39F5" w:rsidRPr="009C15D3">
        <w:t>c</w:t>
      </w:r>
      <w:r w:rsidRPr="009C15D3">
        <w:t>)</w:t>
      </w:r>
      <w:r w:rsidRPr="009C15D3">
        <w:tab/>
        <w:t xml:space="preserve">the business </w:t>
      </w:r>
      <w:r w:rsidR="00492D0B" w:rsidRPr="009C15D3">
        <w:t>owes</w:t>
      </w:r>
      <w:r w:rsidRPr="009C15D3">
        <w:t xml:space="preserve"> </w:t>
      </w:r>
      <w:r w:rsidRPr="009C15D3">
        <w:rPr>
          <w:color w:val="000000"/>
        </w:rPr>
        <w:t>commercial debt</w:t>
      </w:r>
      <w:r w:rsidRPr="009C15D3">
        <w:t>;</w:t>
      </w:r>
      <w:r w:rsidRPr="009C15D3">
        <w:rPr>
          <w:color w:val="000000"/>
        </w:rPr>
        <w:t xml:space="preserve"> and</w:t>
      </w:r>
    </w:p>
    <w:p w:rsidR="00DA39F5" w:rsidRPr="009C15D3" w:rsidRDefault="00DA39F5" w:rsidP="00192660">
      <w:pPr>
        <w:pStyle w:val="paragraph"/>
      </w:pPr>
      <w:r w:rsidRPr="009C15D3">
        <w:tab/>
        <w:t>(d)</w:t>
      </w:r>
      <w:r w:rsidRPr="009C15D3">
        <w:tab/>
        <w:t>throughout the 6 months before the business applied for the loan, the business had fewer than 20 employees other than casual employees; and</w:t>
      </w:r>
    </w:p>
    <w:p w:rsidR="000C3251" w:rsidRPr="009C15D3" w:rsidRDefault="00273032" w:rsidP="00192660">
      <w:pPr>
        <w:pStyle w:val="paragraph"/>
      </w:pPr>
      <w:r w:rsidRPr="009C15D3">
        <w:tab/>
        <w:t>(</w:t>
      </w:r>
      <w:r w:rsidR="000C3251" w:rsidRPr="009C15D3">
        <w:t>e</w:t>
      </w:r>
      <w:r w:rsidRPr="009C15D3">
        <w:t>)</w:t>
      </w:r>
      <w:r w:rsidRPr="009C15D3">
        <w:tab/>
        <w:t xml:space="preserve">the business </w:t>
      </w:r>
      <w:r w:rsidR="000C3251" w:rsidRPr="009C15D3">
        <w:t>is carried on by:</w:t>
      </w:r>
    </w:p>
    <w:p w:rsidR="000C3251" w:rsidRPr="009C15D3" w:rsidRDefault="000C3251" w:rsidP="000C3251">
      <w:pPr>
        <w:pStyle w:val="paragraphsub"/>
      </w:pPr>
      <w:r w:rsidRPr="009C15D3">
        <w:tab/>
        <w:t>(</w:t>
      </w:r>
      <w:proofErr w:type="spellStart"/>
      <w:r w:rsidRPr="009C15D3">
        <w:t>i</w:t>
      </w:r>
      <w:proofErr w:type="spellEnd"/>
      <w:r w:rsidRPr="009C15D3">
        <w:t>)</w:t>
      </w:r>
      <w:r w:rsidRPr="009C15D3">
        <w:tab/>
      </w:r>
      <w:r w:rsidR="00273032" w:rsidRPr="009C15D3">
        <w:t>a sole trader</w:t>
      </w:r>
      <w:r w:rsidR="00DA39F5" w:rsidRPr="009C15D3">
        <w:t xml:space="preserve"> </w:t>
      </w:r>
      <w:r w:rsidR="00C40577">
        <w:t>covered by subsections (2) and (3)</w:t>
      </w:r>
      <w:r w:rsidRPr="009C15D3">
        <w:t>; or</w:t>
      </w:r>
    </w:p>
    <w:p w:rsidR="00377EE4" w:rsidRPr="009C15D3" w:rsidRDefault="00377EE4" w:rsidP="00377EE4">
      <w:pPr>
        <w:pStyle w:val="paragraphsub"/>
      </w:pPr>
      <w:r w:rsidRPr="009C15D3">
        <w:tab/>
        <w:t>(ii)</w:t>
      </w:r>
      <w:r w:rsidRPr="009C15D3">
        <w:tab/>
        <w:t>a partnership</w:t>
      </w:r>
      <w:r>
        <w:t xml:space="preserve"> whose partners include </w:t>
      </w:r>
      <w:r w:rsidR="00510F72">
        <w:t xml:space="preserve">a person </w:t>
      </w:r>
      <w:r>
        <w:t xml:space="preserve">covered by subsection (2) and </w:t>
      </w:r>
      <w:r w:rsidR="00510F72">
        <w:t xml:space="preserve">a person </w:t>
      </w:r>
      <w:r>
        <w:t xml:space="preserve">covered by subsection (3) (whether those subsections cover the same </w:t>
      </w:r>
      <w:r w:rsidR="00510F72">
        <w:t>partner or different partners</w:t>
      </w:r>
      <w:r>
        <w:t>)</w:t>
      </w:r>
      <w:r w:rsidRPr="009C15D3">
        <w:t>; or</w:t>
      </w:r>
    </w:p>
    <w:p w:rsidR="00377EE4" w:rsidRPr="009C15D3" w:rsidRDefault="00377EE4" w:rsidP="00377EE4">
      <w:pPr>
        <w:pStyle w:val="paragraphsub"/>
      </w:pPr>
      <w:r w:rsidRPr="009C15D3">
        <w:tab/>
        <w:t>(iii)</w:t>
      </w:r>
      <w:r w:rsidRPr="009C15D3">
        <w:tab/>
        <w:t>a trust whose beneficiaries or unit</w:t>
      </w:r>
      <w:r w:rsidR="00DC11A0">
        <w:noBreakHyphen/>
      </w:r>
      <w:r w:rsidRPr="009C15D3">
        <w:t xml:space="preserve">holders </w:t>
      </w:r>
      <w:r w:rsidR="00510F72">
        <w:t>include a person covered by subsection (2) and a person covered by subsection (3) (whether those subsections cover the same beneficiary or unit</w:t>
      </w:r>
      <w:r w:rsidR="00DC11A0">
        <w:noBreakHyphen/>
      </w:r>
      <w:r w:rsidR="00510F72">
        <w:t>holder or different ones)</w:t>
      </w:r>
      <w:r w:rsidRPr="009C15D3">
        <w:t>; or</w:t>
      </w:r>
    </w:p>
    <w:p w:rsidR="00377EE4" w:rsidRPr="009C15D3" w:rsidRDefault="00377EE4" w:rsidP="00377EE4">
      <w:pPr>
        <w:pStyle w:val="paragraphsub"/>
      </w:pPr>
      <w:r w:rsidRPr="009C15D3">
        <w:tab/>
        <w:t>(iv)</w:t>
      </w:r>
      <w:r w:rsidRPr="009C15D3">
        <w:tab/>
        <w:t xml:space="preserve">a corporation (within the meaning of the </w:t>
      </w:r>
      <w:r w:rsidRPr="009C15D3">
        <w:rPr>
          <w:i/>
        </w:rPr>
        <w:t>Corporations Act 2001</w:t>
      </w:r>
      <w:r w:rsidRPr="009C15D3">
        <w:t>)</w:t>
      </w:r>
      <w:r>
        <w:t>,</w:t>
      </w:r>
      <w:r w:rsidRPr="009C15D3">
        <w:t xml:space="preserve"> other than a public company (within the meaning of that Act), whose members</w:t>
      </w:r>
      <w:r w:rsidR="00510F72">
        <w:t xml:space="preserve"> include a person covered by subsection (2) and a person covered by subsection (3) (whether those subsections cover the same member or different members)</w:t>
      </w:r>
      <w:r w:rsidRPr="009C15D3">
        <w:t>; and</w:t>
      </w:r>
    </w:p>
    <w:p w:rsidR="006702E5" w:rsidRPr="009C15D3" w:rsidRDefault="000C3251" w:rsidP="00192660">
      <w:pPr>
        <w:pStyle w:val="paragraph"/>
        <w:rPr>
          <w:color w:val="000000"/>
        </w:rPr>
      </w:pPr>
      <w:r w:rsidRPr="009C15D3">
        <w:tab/>
        <w:t>(f</w:t>
      </w:r>
      <w:r w:rsidR="006702E5" w:rsidRPr="009C15D3">
        <w:t>)</w:t>
      </w:r>
      <w:r w:rsidR="006702E5" w:rsidRPr="009C15D3">
        <w:tab/>
      </w:r>
      <w:r w:rsidR="00196971" w:rsidRPr="009C15D3">
        <w:t xml:space="preserve">the entity carrying on </w:t>
      </w:r>
      <w:r w:rsidR="006702E5" w:rsidRPr="009C15D3">
        <w:t xml:space="preserve">the business is </w:t>
      </w:r>
      <w:r w:rsidR="006702E5" w:rsidRPr="009C15D3">
        <w:rPr>
          <w:color w:val="000000"/>
        </w:rPr>
        <w:t xml:space="preserve">registered for tax purposes in Australia with an Australian Business Number (ABN) and registered </w:t>
      </w:r>
      <w:r w:rsidR="00B032D4" w:rsidRPr="009C15D3">
        <w:rPr>
          <w:color w:val="000000"/>
        </w:rPr>
        <w:t xml:space="preserve">under the </w:t>
      </w:r>
      <w:r w:rsidR="00B032D4" w:rsidRPr="009C15D3">
        <w:rPr>
          <w:i/>
          <w:color w:val="000000"/>
        </w:rPr>
        <w:t>A New Tax System (Goods and Services Tax) Act 1999</w:t>
      </w:r>
      <w:r w:rsidR="006702E5" w:rsidRPr="009C15D3">
        <w:rPr>
          <w:color w:val="000000"/>
        </w:rPr>
        <w:t>; and</w:t>
      </w:r>
    </w:p>
    <w:p w:rsidR="006702E5" w:rsidRPr="009C15D3" w:rsidRDefault="000C3251" w:rsidP="00192660">
      <w:pPr>
        <w:pStyle w:val="paragraph"/>
        <w:rPr>
          <w:color w:val="000000"/>
        </w:rPr>
      </w:pPr>
      <w:r w:rsidRPr="009C15D3">
        <w:tab/>
        <w:t>(g</w:t>
      </w:r>
      <w:r w:rsidR="006702E5" w:rsidRPr="009C15D3">
        <w:t>)</w:t>
      </w:r>
      <w:r w:rsidR="006702E5" w:rsidRPr="009C15D3">
        <w:tab/>
        <w:t xml:space="preserve">the </w:t>
      </w:r>
      <w:r w:rsidR="004E5DB4" w:rsidRPr="009C15D3">
        <w:t xml:space="preserve">entity </w:t>
      </w:r>
      <w:r w:rsidR="00196971" w:rsidRPr="009C15D3">
        <w:t>carrying on</w:t>
      </w:r>
      <w:r w:rsidR="004E5DB4" w:rsidRPr="009C15D3">
        <w:t xml:space="preserve"> the </w:t>
      </w:r>
      <w:r w:rsidR="006702E5" w:rsidRPr="009C15D3">
        <w:t xml:space="preserve">business is </w:t>
      </w:r>
      <w:r w:rsidR="006702E5" w:rsidRPr="009C15D3">
        <w:rPr>
          <w:color w:val="000000"/>
        </w:rPr>
        <w:t xml:space="preserve">not </w:t>
      </w:r>
      <w:r w:rsidR="004E5DB4" w:rsidRPr="009C15D3">
        <w:rPr>
          <w:color w:val="000000"/>
        </w:rPr>
        <w:t>subject to</w:t>
      </w:r>
      <w:r w:rsidR="006702E5" w:rsidRPr="009C15D3">
        <w:rPr>
          <w:color w:val="000000"/>
        </w:rPr>
        <w:t xml:space="preserve"> external administration or bankruptcy</w:t>
      </w:r>
      <w:r w:rsidR="000911C1" w:rsidRPr="009C15D3">
        <w:rPr>
          <w:color w:val="000000"/>
        </w:rPr>
        <w:t>.</w:t>
      </w:r>
    </w:p>
    <w:p w:rsidR="00B25B3E" w:rsidRDefault="00B25B3E" w:rsidP="00B25B3E">
      <w:pPr>
        <w:pStyle w:val="notetext"/>
      </w:pPr>
      <w:r w:rsidRPr="009C15D3">
        <w:t>Note:</w:t>
      </w:r>
      <w:r w:rsidRPr="009C15D3">
        <w:tab/>
        <w:t>The Board has the function of ensuring that the Corporation has procedures for review of decisions to make or refuse small business drought loans: see section</w:t>
      </w:r>
      <w:r w:rsidR="009C15D3" w:rsidRPr="009C15D3">
        <w:t> </w:t>
      </w:r>
      <w:r w:rsidR="00063F17" w:rsidRPr="009C15D3">
        <w:t>24</w:t>
      </w:r>
      <w:r w:rsidRPr="009C15D3">
        <w:t>.</w:t>
      </w:r>
    </w:p>
    <w:p w:rsidR="00C40577" w:rsidRDefault="00255225" w:rsidP="00255225">
      <w:pPr>
        <w:pStyle w:val="subsection"/>
      </w:pPr>
      <w:r>
        <w:tab/>
        <w:t>(2)</w:t>
      </w:r>
      <w:r>
        <w:tab/>
      </w:r>
      <w:r w:rsidR="00C40577">
        <w:t xml:space="preserve">This subsection covers a </w:t>
      </w:r>
      <w:r w:rsidR="00510F72">
        <w:t>person</w:t>
      </w:r>
      <w:r w:rsidR="00C40577">
        <w:t xml:space="preserve"> who </w:t>
      </w:r>
      <w:r w:rsidR="00C40577" w:rsidRPr="009C15D3">
        <w:t>is an Australian citizen</w:t>
      </w:r>
      <w:bookmarkStart w:id="25" w:name="BK_S3P7L3C66"/>
      <w:bookmarkStart w:id="26" w:name="BK_S3P7L1C66"/>
      <w:bookmarkEnd w:id="25"/>
      <w:bookmarkEnd w:id="26"/>
      <w:r w:rsidR="00C40577" w:rsidRPr="009C15D3">
        <w:t xml:space="preserve"> or permanent resident</w:t>
      </w:r>
      <w:r w:rsidR="00C40577">
        <w:t>.</w:t>
      </w:r>
    </w:p>
    <w:p w:rsidR="00C40577" w:rsidRDefault="00C40577" w:rsidP="00255225">
      <w:pPr>
        <w:pStyle w:val="subsection"/>
      </w:pPr>
      <w:r>
        <w:tab/>
        <w:t>(3)</w:t>
      </w:r>
      <w:r>
        <w:tab/>
      </w:r>
      <w:r w:rsidR="00377EE4">
        <w:t>This subsection covers a</w:t>
      </w:r>
      <w:r w:rsidR="00510F72">
        <w:t xml:space="preserve"> perso</w:t>
      </w:r>
      <w:r w:rsidR="00377EE4">
        <w:t xml:space="preserve">n whose </w:t>
      </w:r>
      <w:r>
        <w:t xml:space="preserve">principal business pursuit (in terms of the majority of the </w:t>
      </w:r>
      <w:r w:rsidR="00510F72">
        <w:t>person</w:t>
      </w:r>
      <w:r>
        <w:t xml:space="preserve">’s </w:t>
      </w:r>
      <w:r w:rsidR="00510F72">
        <w:t xml:space="preserve">own </w:t>
      </w:r>
      <w:r>
        <w:t>labour and income)</w:t>
      </w:r>
      <w:r w:rsidR="00377EE4">
        <w:t xml:space="preserve"> is the drought</w:t>
      </w:r>
      <w:r w:rsidR="00DC11A0">
        <w:noBreakHyphen/>
      </w:r>
      <w:r w:rsidR="00377EE4">
        <w:t>affected small business.</w:t>
      </w:r>
    </w:p>
    <w:p w:rsidR="00260C73" w:rsidRPr="009C15D3" w:rsidRDefault="00A03D1C" w:rsidP="00A03D1C">
      <w:pPr>
        <w:pStyle w:val="ActHead3"/>
        <w:pageBreakBefore/>
      </w:pPr>
      <w:bookmarkStart w:id="27" w:name="_Toc29818705"/>
      <w:r w:rsidRPr="00147C2E">
        <w:rPr>
          <w:rStyle w:val="CharDivNo"/>
        </w:rPr>
        <w:t>Division</w:t>
      </w:r>
      <w:r w:rsidR="009C15D3" w:rsidRPr="00147C2E">
        <w:rPr>
          <w:rStyle w:val="CharDivNo"/>
        </w:rPr>
        <w:t> </w:t>
      </w:r>
      <w:r w:rsidRPr="00147C2E">
        <w:rPr>
          <w:rStyle w:val="CharDivNo"/>
        </w:rPr>
        <w:t>4</w:t>
      </w:r>
      <w:r w:rsidRPr="009C15D3">
        <w:t>—</w:t>
      </w:r>
      <w:r w:rsidRPr="00147C2E">
        <w:rPr>
          <w:rStyle w:val="CharDivText"/>
        </w:rPr>
        <w:t>Determining terms and conditions of small business drought loans</w:t>
      </w:r>
      <w:bookmarkEnd w:id="27"/>
    </w:p>
    <w:p w:rsidR="00441B07" w:rsidRPr="009C15D3" w:rsidRDefault="00063F17" w:rsidP="00441B07">
      <w:pPr>
        <w:pStyle w:val="ActHead5"/>
      </w:pPr>
      <w:bookmarkStart w:id="28" w:name="_Toc29818706"/>
      <w:r w:rsidRPr="00147C2E">
        <w:rPr>
          <w:rStyle w:val="CharSectno"/>
        </w:rPr>
        <w:t>12</w:t>
      </w:r>
      <w:r w:rsidR="00441B07" w:rsidRPr="009C15D3">
        <w:t xml:space="preserve">  Extra terms and conditions of small business drought loans</w:t>
      </w:r>
      <w:bookmarkEnd w:id="28"/>
    </w:p>
    <w:p w:rsidR="00441B07" w:rsidRPr="009C15D3" w:rsidRDefault="00441B07" w:rsidP="00441B07">
      <w:pPr>
        <w:pStyle w:val="subsection"/>
      </w:pPr>
      <w:r w:rsidRPr="009C15D3">
        <w:tab/>
      </w:r>
      <w:r w:rsidRPr="009C15D3">
        <w:tab/>
        <w:t>The Corporation may determine the terms and conditions on which a small business drought loan is made.</w:t>
      </w:r>
    </w:p>
    <w:p w:rsidR="00441B07" w:rsidRPr="009C15D3" w:rsidRDefault="00441B07" w:rsidP="00441B07">
      <w:pPr>
        <w:pStyle w:val="notetext"/>
      </w:pPr>
      <w:r w:rsidRPr="009C15D3">
        <w:t>Note:</w:t>
      </w:r>
      <w:r w:rsidRPr="009C15D3">
        <w:tab/>
        <w:t xml:space="preserve">The loan needs to be subject to the terms and conditions mentioned in the definition of </w:t>
      </w:r>
      <w:r w:rsidRPr="009C15D3">
        <w:rPr>
          <w:b/>
          <w:i/>
        </w:rPr>
        <w:t>small business drought loan</w:t>
      </w:r>
      <w:r w:rsidRPr="009C15D3">
        <w:t xml:space="preserve"> in section</w:t>
      </w:r>
      <w:r w:rsidR="009C15D3" w:rsidRPr="009C15D3">
        <w:t> </w:t>
      </w:r>
      <w:r w:rsidR="00063F17" w:rsidRPr="009C15D3">
        <w:t>4</w:t>
      </w:r>
      <w:r w:rsidRPr="009C15D3">
        <w:t>.</w:t>
      </w:r>
    </w:p>
    <w:p w:rsidR="0077468D" w:rsidRPr="009C15D3" w:rsidRDefault="00063F17" w:rsidP="0077468D">
      <w:pPr>
        <w:pStyle w:val="ActHead5"/>
      </w:pPr>
      <w:bookmarkStart w:id="29" w:name="_Toc29818707"/>
      <w:r w:rsidRPr="00147C2E">
        <w:rPr>
          <w:rStyle w:val="CharSectno"/>
        </w:rPr>
        <w:t>13</w:t>
      </w:r>
      <w:r w:rsidR="0077468D" w:rsidRPr="009C15D3">
        <w:t xml:space="preserve">  </w:t>
      </w:r>
      <w:r w:rsidR="00E80ED3" w:rsidRPr="009C15D3">
        <w:t>Setting interest rates</w:t>
      </w:r>
      <w:bookmarkEnd w:id="29"/>
    </w:p>
    <w:p w:rsidR="00E80ED3" w:rsidRPr="009C15D3" w:rsidRDefault="00E80ED3" w:rsidP="00E80ED3">
      <w:pPr>
        <w:pStyle w:val="subsection"/>
      </w:pPr>
      <w:r w:rsidRPr="009C15D3">
        <w:tab/>
      </w:r>
      <w:r w:rsidRPr="009C15D3">
        <w:tab/>
        <w:t xml:space="preserve">The Corporation must determine </w:t>
      </w:r>
      <w:r w:rsidR="003E5CDA" w:rsidRPr="009C15D3">
        <w:t xml:space="preserve">the </w:t>
      </w:r>
      <w:r w:rsidRPr="009C15D3">
        <w:t xml:space="preserve">interest rates on </w:t>
      </w:r>
      <w:r w:rsidR="003E5CDA" w:rsidRPr="009C15D3">
        <w:t xml:space="preserve">all </w:t>
      </w:r>
      <w:r w:rsidRPr="009C15D3">
        <w:t>small business drought loans in accordance with the agreed methodology described in section</w:t>
      </w:r>
      <w:r w:rsidR="009C15D3" w:rsidRPr="009C15D3">
        <w:t> </w:t>
      </w:r>
      <w:r w:rsidR="00063F17" w:rsidRPr="009C15D3">
        <w:t>25</w:t>
      </w:r>
      <w:r w:rsidRPr="009C15D3">
        <w:t>.</w:t>
      </w:r>
    </w:p>
    <w:p w:rsidR="00E80ED3" w:rsidRPr="009C15D3" w:rsidRDefault="00E80ED3" w:rsidP="00E80ED3">
      <w:pPr>
        <w:pStyle w:val="notetext"/>
      </w:pPr>
      <w:r w:rsidRPr="009C15D3">
        <w:t>Note:</w:t>
      </w:r>
      <w:r w:rsidRPr="009C15D3">
        <w:tab/>
        <w:t xml:space="preserve">The first 2 years of </w:t>
      </w:r>
      <w:r w:rsidR="003E5CDA" w:rsidRPr="009C15D3">
        <w:t>each</w:t>
      </w:r>
      <w:r w:rsidRPr="009C15D3">
        <w:t xml:space="preserve"> small business drought loan are interest</w:t>
      </w:r>
      <w:r w:rsidR="00DC11A0">
        <w:noBreakHyphen/>
      </w:r>
      <w:r w:rsidRPr="009C15D3">
        <w:t>free.</w:t>
      </w:r>
    </w:p>
    <w:p w:rsidR="00A03D1C" w:rsidRPr="009C15D3" w:rsidRDefault="00A03D1C" w:rsidP="00A03D1C">
      <w:pPr>
        <w:pStyle w:val="ActHead3"/>
        <w:pageBreakBefore/>
      </w:pPr>
      <w:bookmarkStart w:id="30" w:name="_Toc29818708"/>
      <w:r w:rsidRPr="00147C2E">
        <w:rPr>
          <w:rStyle w:val="CharDivNo"/>
        </w:rPr>
        <w:t>Division</w:t>
      </w:r>
      <w:r w:rsidR="009C15D3" w:rsidRPr="00147C2E">
        <w:rPr>
          <w:rStyle w:val="CharDivNo"/>
        </w:rPr>
        <w:t> </w:t>
      </w:r>
      <w:r w:rsidRPr="00147C2E">
        <w:rPr>
          <w:rStyle w:val="CharDivNo"/>
        </w:rPr>
        <w:t>5</w:t>
      </w:r>
      <w:r w:rsidRPr="009C15D3">
        <w:t>—</w:t>
      </w:r>
      <w:r w:rsidRPr="00147C2E">
        <w:rPr>
          <w:rStyle w:val="CharDivText"/>
        </w:rPr>
        <w:t xml:space="preserve">Collecting </w:t>
      </w:r>
      <w:r w:rsidR="00E80ED3" w:rsidRPr="00147C2E">
        <w:rPr>
          <w:rStyle w:val="CharDivText"/>
        </w:rPr>
        <w:t xml:space="preserve">and dealing with </w:t>
      </w:r>
      <w:r w:rsidRPr="00147C2E">
        <w:rPr>
          <w:rStyle w:val="CharDivText"/>
        </w:rPr>
        <w:t>payments and enforcing security</w:t>
      </w:r>
      <w:bookmarkEnd w:id="30"/>
    </w:p>
    <w:p w:rsidR="003E5CDA" w:rsidRPr="009C15D3" w:rsidRDefault="00063F17" w:rsidP="003E5CDA">
      <w:pPr>
        <w:pStyle w:val="ActHead5"/>
      </w:pPr>
      <w:bookmarkStart w:id="31" w:name="_Toc29818709"/>
      <w:r w:rsidRPr="00147C2E">
        <w:rPr>
          <w:rStyle w:val="CharSectno"/>
        </w:rPr>
        <w:t>14</w:t>
      </w:r>
      <w:r w:rsidR="003E5CDA" w:rsidRPr="009C15D3">
        <w:t xml:space="preserve">  Corporation to pay amounts collected to Commonwealth</w:t>
      </w:r>
      <w:bookmarkEnd w:id="31"/>
    </w:p>
    <w:p w:rsidR="003E5CDA" w:rsidRPr="009C15D3" w:rsidRDefault="003E5CDA" w:rsidP="003E5CDA">
      <w:pPr>
        <w:pStyle w:val="subsection"/>
      </w:pPr>
      <w:r w:rsidRPr="009C15D3">
        <w:tab/>
      </w:r>
      <w:r w:rsidRPr="009C15D3">
        <w:tab/>
        <w:t>The Corporation must pay the Commonwealth, as soon as reasonably practicable, all loan repayments received by the Corporation from recipients of small business drought loans (including principal repayments and payments of interest, but excluding payments of any transaction costs the Corporation charged the recipients in relation to the loans).</w:t>
      </w:r>
    </w:p>
    <w:p w:rsidR="00C66F4F" w:rsidRPr="009C15D3" w:rsidRDefault="00063F17" w:rsidP="00C66F4F">
      <w:pPr>
        <w:pStyle w:val="ActHead5"/>
      </w:pPr>
      <w:bookmarkStart w:id="32" w:name="_Toc29818710"/>
      <w:r w:rsidRPr="00147C2E">
        <w:rPr>
          <w:rStyle w:val="CharSectno"/>
        </w:rPr>
        <w:t>15</w:t>
      </w:r>
      <w:r w:rsidR="00C66F4F" w:rsidRPr="009C15D3">
        <w:t xml:space="preserve">  Decisions on foreclosure to be made by Board</w:t>
      </w:r>
      <w:bookmarkEnd w:id="32"/>
    </w:p>
    <w:p w:rsidR="00C66F4F" w:rsidRPr="009C15D3" w:rsidRDefault="00C66F4F" w:rsidP="00C66F4F">
      <w:pPr>
        <w:pStyle w:val="subsection"/>
      </w:pPr>
      <w:r w:rsidRPr="009C15D3">
        <w:tab/>
      </w:r>
      <w:r w:rsidRPr="009C15D3">
        <w:tab/>
        <w:t>Any decision of the Corporation on foreclosure on a small business drought loan must be made by the Board (not a delegate of the Corporation or the Board).</w:t>
      </w:r>
    </w:p>
    <w:p w:rsidR="002F2F62" w:rsidRPr="009C15D3" w:rsidRDefault="002F2F62" w:rsidP="002F2F62">
      <w:pPr>
        <w:pStyle w:val="ActHead3"/>
        <w:pageBreakBefore/>
      </w:pPr>
      <w:bookmarkStart w:id="33" w:name="_Toc29818711"/>
      <w:r w:rsidRPr="00147C2E">
        <w:rPr>
          <w:rStyle w:val="CharDivNo"/>
        </w:rPr>
        <w:t>Division</w:t>
      </w:r>
      <w:r w:rsidR="009C15D3" w:rsidRPr="00147C2E">
        <w:rPr>
          <w:rStyle w:val="CharDivNo"/>
        </w:rPr>
        <w:t> </w:t>
      </w:r>
      <w:r w:rsidRPr="00147C2E">
        <w:rPr>
          <w:rStyle w:val="CharDivNo"/>
        </w:rPr>
        <w:t>6</w:t>
      </w:r>
      <w:r w:rsidRPr="009C15D3">
        <w:t>—</w:t>
      </w:r>
      <w:r w:rsidRPr="00147C2E">
        <w:rPr>
          <w:rStyle w:val="CharDivText"/>
        </w:rPr>
        <w:t>Dealing with debt relating to small business drought loans</w:t>
      </w:r>
      <w:bookmarkEnd w:id="33"/>
    </w:p>
    <w:p w:rsidR="004B16B4" w:rsidRPr="009C15D3" w:rsidRDefault="00063F17" w:rsidP="004B16B4">
      <w:pPr>
        <w:pStyle w:val="ActHead5"/>
      </w:pPr>
      <w:bookmarkStart w:id="34" w:name="_Toc29818712"/>
      <w:r w:rsidRPr="00147C2E">
        <w:rPr>
          <w:rStyle w:val="CharSectno"/>
        </w:rPr>
        <w:t>16</w:t>
      </w:r>
      <w:r w:rsidR="004B16B4" w:rsidRPr="009C15D3">
        <w:t xml:space="preserve">  Mediation</w:t>
      </w:r>
      <w:bookmarkEnd w:id="34"/>
    </w:p>
    <w:p w:rsidR="004B16B4" w:rsidRPr="009C15D3" w:rsidRDefault="004B16B4" w:rsidP="004B16B4">
      <w:pPr>
        <w:pStyle w:val="subsection"/>
      </w:pPr>
      <w:r w:rsidRPr="009C15D3">
        <w:tab/>
      </w:r>
      <w:r w:rsidRPr="009C15D3">
        <w:tab/>
        <w:t>The Corporation must offer to undertake mediat</w:t>
      </w:r>
      <w:bookmarkStart w:id="35" w:name="BK_S3P10L4C49"/>
      <w:bookmarkEnd w:id="35"/>
      <w:r w:rsidRPr="009C15D3">
        <w:t>ion relating to debts relating to small business drought loans and, if the offer is accepted, undertake the mediation.</w:t>
      </w:r>
    </w:p>
    <w:p w:rsidR="002F2F62" w:rsidRPr="009C15D3" w:rsidRDefault="00063F17" w:rsidP="002F2F62">
      <w:pPr>
        <w:pStyle w:val="ActHead5"/>
      </w:pPr>
      <w:bookmarkStart w:id="36" w:name="_Toc29818713"/>
      <w:r w:rsidRPr="00147C2E">
        <w:rPr>
          <w:rStyle w:val="CharSectno"/>
        </w:rPr>
        <w:t>17</w:t>
      </w:r>
      <w:r w:rsidR="002F2F62" w:rsidRPr="009C15D3">
        <w:t xml:space="preserve">  Waiver</w:t>
      </w:r>
      <w:bookmarkEnd w:id="36"/>
    </w:p>
    <w:p w:rsidR="002F2F62" w:rsidRPr="009C15D3" w:rsidRDefault="002F2F62" w:rsidP="002F2F62">
      <w:pPr>
        <w:pStyle w:val="subsection"/>
      </w:pPr>
      <w:r w:rsidRPr="009C15D3">
        <w:tab/>
      </w:r>
      <w:r w:rsidRPr="009C15D3">
        <w:tab/>
        <w:t>A decision of the Corporation to waive debt relating to a small business drought loan must be made by the Board (not a delegate of the Corporation or the Board) after consulting the responsible Ministers and taking their views into account.</w:t>
      </w:r>
    </w:p>
    <w:p w:rsidR="00A03D1C" w:rsidRPr="009C15D3" w:rsidRDefault="00A03D1C" w:rsidP="00A03D1C">
      <w:pPr>
        <w:pStyle w:val="ActHead3"/>
        <w:pageBreakBefore/>
      </w:pPr>
      <w:bookmarkStart w:id="37" w:name="_Toc29818714"/>
      <w:r w:rsidRPr="00147C2E">
        <w:rPr>
          <w:rStyle w:val="CharDivNo"/>
        </w:rPr>
        <w:t>Division</w:t>
      </w:r>
      <w:r w:rsidR="009C15D3" w:rsidRPr="00147C2E">
        <w:rPr>
          <w:rStyle w:val="CharDivNo"/>
        </w:rPr>
        <w:t> </w:t>
      </w:r>
      <w:r w:rsidR="002F2F62" w:rsidRPr="00147C2E">
        <w:rPr>
          <w:rStyle w:val="CharDivNo"/>
        </w:rPr>
        <w:t>7</w:t>
      </w:r>
      <w:r w:rsidRPr="009C15D3">
        <w:t>—</w:t>
      </w:r>
      <w:r w:rsidR="00BB30C5" w:rsidRPr="00147C2E">
        <w:rPr>
          <w:rStyle w:val="CharDivText"/>
        </w:rPr>
        <w:t>Reporting</w:t>
      </w:r>
      <w:r w:rsidR="00F61D37" w:rsidRPr="00147C2E">
        <w:rPr>
          <w:rStyle w:val="CharDivText"/>
        </w:rPr>
        <w:t xml:space="preserve"> </w:t>
      </w:r>
      <w:r w:rsidRPr="00147C2E">
        <w:rPr>
          <w:rStyle w:val="CharDivText"/>
        </w:rPr>
        <w:t xml:space="preserve">to </w:t>
      </w:r>
      <w:r w:rsidR="00F61D37" w:rsidRPr="00147C2E">
        <w:rPr>
          <w:rStyle w:val="CharDivText"/>
        </w:rPr>
        <w:t xml:space="preserve">responsible </w:t>
      </w:r>
      <w:r w:rsidRPr="00147C2E">
        <w:rPr>
          <w:rStyle w:val="CharDivText"/>
        </w:rPr>
        <w:t>Ministers</w:t>
      </w:r>
      <w:bookmarkEnd w:id="37"/>
    </w:p>
    <w:p w:rsidR="003E5CDA" w:rsidRPr="009C15D3" w:rsidRDefault="00063F17" w:rsidP="003E5CDA">
      <w:pPr>
        <w:pStyle w:val="ActHead5"/>
      </w:pPr>
      <w:bookmarkStart w:id="38" w:name="_Toc29818715"/>
      <w:r w:rsidRPr="00147C2E">
        <w:rPr>
          <w:rStyle w:val="CharSectno"/>
        </w:rPr>
        <w:t>18</w:t>
      </w:r>
      <w:r w:rsidR="003E5CDA" w:rsidRPr="009C15D3">
        <w:t xml:space="preserve">  </w:t>
      </w:r>
      <w:r w:rsidR="00F61D37" w:rsidRPr="009C15D3">
        <w:t>Quarterly reporting</w:t>
      </w:r>
      <w:bookmarkEnd w:id="38"/>
    </w:p>
    <w:p w:rsidR="00F61D37" w:rsidRPr="009C15D3" w:rsidRDefault="00F61D37" w:rsidP="00F61D37">
      <w:pPr>
        <w:pStyle w:val="subsection"/>
      </w:pPr>
      <w:r w:rsidRPr="009C15D3">
        <w:tab/>
      </w:r>
      <w:r w:rsidRPr="009C15D3">
        <w:tab/>
        <w:t xml:space="preserve">The Corporation must provide a report </w:t>
      </w:r>
      <w:r w:rsidR="00BB30C5" w:rsidRPr="009C15D3">
        <w:t>on</w:t>
      </w:r>
      <w:r w:rsidRPr="009C15D3">
        <w:t xml:space="preserve"> small business drought loans to the responsible Ministers as at the end of every March, June, September and December, including information regarding:</w:t>
      </w:r>
    </w:p>
    <w:p w:rsidR="00F61D37" w:rsidRPr="009C15D3" w:rsidRDefault="00F61D37" w:rsidP="00F61D37">
      <w:pPr>
        <w:pStyle w:val="paragraph"/>
      </w:pPr>
      <w:r w:rsidRPr="009C15D3">
        <w:tab/>
        <w:t>(a)</w:t>
      </w:r>
      <w:r w:rsidRPr="009C15D3">
        <w:tab/>
        <w:t>the uptake of small business drought loans; and</w:t>
      </w:r>
    </w:p>
    <w:p w:rsidR="00F61D37" w:rsidRPr="009C15D3" w:rsidRDefault="00F61D37" w:rsidP="00F61D37">
      <w:pPr>
        <w:pStyle w:val="paragraph"/>
      </w:pPr>
      <w:r w:rsidRPr="009C15D3">
        <w:tab/>
        <w:t>(b)</w:t>
      </w:r>
      <w:r w:rsidRPr="009C15D3">
        <w:tab/>
        <w:t>details of the portfolio of small business drought loans; and</w:t>
      </w:r>
    </w:p>
    <w:p w:rsidR="00F61D37" w:rsidRPr="009C15D3" w:rsidRDefault="00F61D37" w:rsidP="00F61D37">
      <w:pPr>
        <w:pStyle w:val="paragraph"/>
      </w:pPr>
      <w:r w:rsidRPr="009C15D3">
        <w:tab/>
        <w:t>(c)</w:t>
      </w:r>
      <w:r w:rsidRPr="009C15D3">
        <w:tab/>
        <w:t>financial performance information.</w:t>
      </w:r>
    </w:p>
    <w:p w:rsidR="00C66F4F" w:rsidRPr="009C15D3" w:rsidRDefault="00C66F4F" w:rsidP="00C66F4F">
      <w:pPr>
        <w:pStyle w:val="notetext"/>
      </w:pPr>
      <w:r w:rsidRPr="009C15D3">
        <w:t>Note:</w:t>
      </w:r>
      <w:r w:rsidRPr="009C15D3">
        <w:tab/>
        <w:t>The Corporation also has the function of providing information about small business drought loans to the responsible Ministers on request: see section</w:t>
      </w:r>
      <w:r w:rsidR="009C15D3" w:rsidRPr="009C15D3">
        <w:t> </w:t>
      </w:r>
      <w:r w:rsidR="00063F17" w:rsidRPr="009C15D3">
        <w:t>23</w:t>
      </w:r>
      <w:r w:rsidRPr="009C15D3">
        <w:t>.</w:t>
      </w:r>
    </w:p>
    <w:p w:rsidR="00CF0B08" w:rsidRPr="009C15D3" w:rsidRDefault="00CF0B08" w:rsidP="005F5D1E">
      <w:pPr>
        <w:pStyle w:val="ActHead3"/>
        <w:pageBreakBefore/>
      </w:pPr>
      <w:bookmarkStart w:id="39" w:name="_Toc29818716"/>
      <w:r w:rsidRPr="00147C2E">
        <w:rPr>
          <w:rStyle w:val="CharDivNo"/>
        </w:rPr>
        <w:t>Division</w:t>
      </w:r>
      <w:r w:rsidR="009C15D3" w:rsidRPr="00147C2E">
        <w:rPr>
          <w:rStyle w:val="CharDivNo"/>
        </w:rPr>
        <w:t> </w:t>
      </w:r>
      <w:r w:rsidRPr="00147C2E">
        <w:rPr>
          <w:rStyle w:val="CharDivNo"/>
        </w:rPr>
        <w:t>8</w:t>
      </w:r>
      <w:r w:rsidRPr="009C15D3">
        <w:t>—</w:t>
      </w:r>
      <w:r w:rsidRPr="00147C2E">
        <w:rPr>
          <w:rStyle w:val="CharDivText"/>
        </w:rPr>
        <w:t>Funding of small business drought loans</w:t>
      </w:r>
      <w:bookmarkEnd w:id="39"/>
    </w:p>
    <w:p w:rsidR="00CF0B08" w:rsidRPr="009C15D3" w:rsidRDefault="00063F17" w:rsidP="00CF0B08">
      <w:pPr>
        <w:pStyle w:val="ActHead5"/>
      </w:pPr>
      <w:bookmarkStart w:id="40" w:name="_Toc29818717"/>
      <w:r w:rsidRPr="00147C2E">
        <w:rPr>
          <w:rStyle w:val="CharSectno"/>
        </w:rPr>
        <w:t>19</w:t>
      </w:r>
      <w:r w:rsidR="00CF0B08" w:rsidRPr="009C15D3">
        <w:t xml:space="preserve">  Funding of small business drought loans</w:t>
      </w:r>
      <w:bookmarkEnd w:id="40"/>
    </w:p>
    <w:p w:rsidR="00CF0B08" w:rsidRPr="009C15D3" w:rsidRDefault="00CF0B08" w:rsidP="00CF0B08">
      <w:pPr>
        <w:pStyle w:val="subsection"/>
      </w:pPr>
      <w:r w:rsidRPr="009C15D3">
        <w:tab/>
        <w:t>(1)</w:t>
      </w:r>
      <w:r w:rsidRPr="009C15D3">
        <w:tab/>
        <w:t>The Corporation will be funded to make small business drought loans through an appropriation made by an Act.</w:t>
      </w:r>
    </w:p>
    <w:p w:rsidR="00DE0DD7" w:rsidRPr="009C15D3" w:rsidRDefault="00DE0DD7" w:rsidP="00DE0DD7">
      <w:pPr>
        <w:pStyle w:val="subsection"/>
      </w:pPr>
      <w:r w:rsidRPr="009C15D3">
        <w:tab/>
        <w:t>(2)</w:t>
      </w:r>
      <w:r w:rsidRPr="009C15D3">
        <w:tab/>
        <w:t>Funds for small business drought loans will be provided to the Corporation upon the Corporation</w:t>
      </w:r>
      <w:r w:rsidR="00071463">
        <w:t>’</w:t>
      </w:r>
      <w:r w:rsidRPr="009C15D3">
        <w:t>s request to enable the Corporation to advance loan funds to recipients of those loans as required.</w:t>
      </w:r>
    </w:p>
    <w:p w:rsidR="00DE0DD7" w:rsidRPr="009C15D3" w:rsidRDefault="00DE0DD7" w:rsidP="00DE0DD7">
      <w:pPr>
        <w:pStyle w:val="subsection"/>
      </w:pPr>
      <w:r w:rsidRPr="009C15D3">
        <w:tab/>
        <w:t>(3)</w:t>
      </w:r>
      <w:r w:rsidRPr="009C15D3">
        <w:tab/>
        <w:t>The Corporation must:</w:t>
      </w:r>
    </w:p>
    <w:p w:rsidR="00DE0DD7" w:rsidRPr="009C15D3" w:rsidRDefault="00DE0DD7" w:rsidP="00DE0DD7">
      <w:pPr>
        <w:pStyle w:val="paragraph"/>
      </w:pPr>
      <w:r w:rsidRPr="009C15D3">
        <w:tab/>
        <w:t>(a)</w:t>
      </w:r>
      <w:r w:rsidRPr="009C15D3">
        <w:tab/>
        <w:t>only request funds as they are required to advance loan funds to recipients of small business drought loans; and</w:t>
      </w:r>
    </w:p>
    <w:p w:rsidR="00DE0DD7" w:rsidRPr="009C15D3" w:rsidRDefault="00DE0DD7" w:rsidP="00DE0DD7">
      <w:pPr>
        <w:pStyle w:val="paragraph"/>
      </w:pPr>
      <w:r w:rsidRPr="009C15D3">
        <w:tab/>
        <w:t>(b)</w:t>
      </w:r>
      <w:r w:rsidRPr="009C15D3">
        <w:tab/>
        <w:t>only use funds provided for small business drought loans for that purpose.</w:t>
      </w:r>
    </w:p>
    <w:p w:rsidR="00A03D1C" w:rsidRPr="009C15D3" w:rsidRDefault="00A03D1C" w:rsidP="00A03D1C">
      <w:pPr>
        <w:pStyle w:val="ActHead3"/>
        <w:pageBreakBefore/>
      </w:pPr>
      <w:bookmarkStart w:id="41" w:name="_Toc29818718"/>
      <w:r w:rsidRPr="00147C2E">
        <w:rPr>
          <w:rStyle w:val="CharDivNo"/>
        </w:rPr>
        <w:t>Division</w:t>
      </w:r>
      <w:r w:rsidR="009C15D3" w:rsidRPr="00147C2E">
        <w:rPr>
          <w:rStyle w:val="CharDivNo"/>
        </w:rPr>
        <w:t> </w:t>
      </w:r>
      <w:r w:rsidR="00CF0B08" w:rsidRPr="00147C2E">
        <w:rPr>
          <w:rStyle w:val="CharDivNo"/>
        </w:rPr>
        <w:t>9</w:t>
      </w:r>
      <w:r w:rsidRPr="009C15D3">
        <w:t>—</w:t>
      </w:r>
      <w:r w:rsidRPr="00147C2E">
        <w:rPr>
          <w:rStyle w:val="CharDivText"/>
        </w:rPr>
        <w:t>Other matters relating to program</w:t>
      </w:r>
      <w:bookmarkEnd w:id="41"/>
    </w:p>
    <w:p w:rsidR="00A03D1C" w:rsidRPr="009C15D3" w:rsidRDefault="00063F17" w:rsidP="00A03D1C">
      <w:pPr>
        <w:pStyle w:val="ActHead5"/>
      </w:pPr>
      <w:bookmarkStart w:id="42" w:name="_Toc29818719"/>
      <w:r w:rsidRPr="00147C2E">
        <w:rPr>
          <w:rStyle w:val="CharSectno"/>
        </w:rPr>
        <w:t>20</w:t>
      </w:r>
      <w:r w:rsidR="00A03D1C" w:rsidRPr="009C15D3">
        <w:t xml:space="preserve">  Charging of transaction costs</w:t>
      </w:r>
      <w:bookmarkEnd w:id="42"/>
    </w:p>
    <w:p w:rsidR="00A03D1C" w:rsidRPr="009C15D3" w:rsidRDefault="00D810A2" w:rsidP="00A03D1C">
      <w:pPr>
        <w:pStyle w:val="subsection"/>
      </w:pPr>
      <w:r w:rsidRPr="009C15D3">
        <w:tab/>
      </w:r>
      <w:r w:rsidRPr="009C15D3">
        <w:tab/>
        <w:t>For the purposes of subparagraph</w:t>
      </w:r>
      <w:r w:rsidR="009C15D3" w:rsidRPr="009C15D3">
        <w:t> </w:t>
      </w:r>
      <w:r w:rsidRPr="009C15D3">
        <w:t>8(5)(b)(</w:t>
      </w:r>
      <w:proofErr w:type="spellStart"/>
      <w:r w:rsidRPr="009C15D3">
        <w:t>i</w:t>
      </w:r>
      <w:proofErr w:type="spellEnd"/>
      <w:r w:rsidRPr="009C15D3">
        <w:t>) of the Act, the Corporation may charge transaction costs incurred by the Corporation in relation to the program.</w:t>
      </w:r>
    </w:p>
    <w:p w:rsidR="00A03D1C" w:rsidRPr="009C15D3" w:rsidRDefault="00063F17" w:rsidP="00A03D1C">
      <w:pPr>
        <w:pStyle w:val="ActHead5"/>
      </w:pPr>
      <w:bookmarkStart w:id="43" w:name="_Toc29818720"/>
      <w:r w:rsidRPr="00147C2E">
        <w:rPr>
          <w:rStyle w:val="CharSectno"/>
        </w:rPr>
        <w:t>21</w:t>
      </w:r>
      <w:r w:rsidR="00A03D1C" w:rsidRPr="009C15D3">
        <w:t xml:space="preserve">  Directions by responsible Ministers</w:t>
      </w:r>
      <w:bookmarkEnd w:id="43"/>
    </w:p>
    <w:p w:rsidR="00A03D1C" w:rsidRPr="009C15D3" w:rsidRDefault="00D810A2" w:rsidP="00A03D1C">
      <w:pPr>
        <w:pStyle w:val="subsection"/>
      </w:pPr>
      <w:r w:rsidRPr="009C15D3">
        <w:tab/>
      </w:r>
      <w:r w:rsidRPr="009C15D3">
        <w:tab/>
        <w:t>For the purposes of subparagraph</w:t>
      </w:r>
      <w:r w:rsidR="009C15D3" w:rsidRPr="009C15D3">
        <w:t> </w:t>
      </w:r>
      <w:r w:rsidRPr="009C15D3">
        <w:t>8(5)(b)(iii) of the Act, the responsible Ministers may give written directions to the Corporation relating to the program</w:t>
      </w:r>
      <w:r w:rsidR="001169E2" w:rsidRPr="009C15D3">
        <w:t xml:space="preserve"> (other than directions that direct, or have the effect of directing, the Corporation in relation to a particular small business drought loan)</w:t>
      </w:r>
      <w:r w:rsidRPr="009C15D3">
        <w:t>.</w:t>
      </w:r>
    </w:p>
    <w:p w:rsidR="00A03D1C" w:rsidRPr="009C15D3" w:rsidRDefault="00D810A2" w:rsidP="00D810A2">
      <w:pPr>
        <w:pStyle w:val="ActHead2"/>
        <w:pageBreakBefore/>
      </w:pPr>
      <w:bookmarkStart w:id="44" w:name="_Toc29818721"/>
      <w:r w:rsidRPr="00147C2E">
        <w:rPr>
          <w:rStyle w:val="CharPartNo"/>
        </w:rPr>
        <w:t>Part</w:t>
      </w:r>
      <w:r w:rsidR="009C15D3" w:rsidRPr="00147C2E">
        <w:rPr>
          <w:rStyle w:val="CharPartNo"/>
        </w:rPr>
        <w:t> </w:t>
      </w:r>
      <w:r w:rsidRPr="00147C2E">
        <w:rPr>
          <w:rStyle w:val="CharPartNo"/>
        </w:rPr>
        <w:t>3</w:t>
      </w:r>
      <w:r w:rsidRPr="009C15D3">
        <w:t>—</w:t>
      </w:r>
      <w:r w:rsidRPr="00147C2E">
        <w:rPr>
          <w:rStyle w:val="CharPartText"/>
        </w:rPr>
        <w:t>Other functions relating to program</w:t>
      </w:r>
      <w:bookmarkEnd w:id="44"/>
    </w:p>
    <w:p w:rsidR="00D810A2" w:rsidRPr="009C15D3" w:rsidRDefault="00D810A2" w:rsidP="00D810A2">
      <w:pPr>
        <w:pStyle w:val="ActHead3"/>
      </w:pPr>
      <w:bookmarkStart w:id="45" w:name="_Toc29818722"/>
      <w:r w:rsidRPr="00147C2E">
        <w:rPr>
          <w:rStyle w:val="CharDivNo"/>
        </w:rPr>
        <w:t>Division</w:t>
      </w:r>
      <w:r w:rsidR="009C15D3" w:rsidRPr="00147C2E">
        <w:rPr>
          <w:rStyle w:val="CharDivNo"/>
        </w:rPr>
        <w:t> </w:t>
      </w:r>
      <w:r w:rsidRPr="00147C2E">
        <w:rPr>
          <w:rStyle w:val="CharDivNo"/>
        </w:rPr>
        <w:t>1</w:t>
      </w:r>
      <w:r w:rsidRPr="009C15D3">
        <w:t>—</w:t>
      </w:r>
      <w:r w:rsidRPr="00147C2E">
        <w:rPr>
          <w:rStyle w:val="CharDivText"/>
        </w:rPr>
        <w:t>Corporation functions</w:t>
      </w:r>
      <w:bookmarkEnd w:id="45"/>
    </w:p>
    <w:p w:rsidR="00D810A2" w:rsidRPr="009C15D3" w:rsidRDefault="00063F17" w:rsidP="00D810A2">
      <w:pPr>
        <w:pStyle w:val="ActHead5"/>
      </w:pPr>
      <w:bookmarkStart w:id="46" w:name="_Toc29818723"/>
      <w:r w:rsidRPr="00147C2E">
        <w:rPr>
          <w:rStyle w:val="CharSectno"/>
        </w:rPr>
        <w:t>22</w:t>
      </w:r>
      <w:r w:rsidR="00D810A2" w:rsidRPr="009C15D3">
        <w:t xml:space="preserve">  Preparing and publishing guidelines relating to program</w:t>
      </w:r>
      <w:bookmarkEnd w:id="46"/>
    </w:p>
    <w:p w:rsidR="00D810A2" w:rsidRPr="009C15D3" w:rsidRDefault="00D810A2" w:rsidP="00D810A2">
      <w:pPr>
        <w:pStyle w:val="subsection"/>
      </w:pPr>
      <w:r w:rsidRPr="009C15D3">
        <w:tab/>
      </w:r>
      <w:r w:rsidRPr="009C15D3">
        <w:tab/>
        <w:t>For the purposes of paragraph</w:t>
      </w:r>
      <w:r w:rsidR="009C15D3" w:rsidRPr="009C15D3">
        <w:t> </w:t>
      </w:r>
      <w:r w:rsidRPr="009C15D3">
        <w:t>8(1)(h) of the Act, the Corporation has the functions of:</w:t>
      </w:r>
    </w:p>
    <w:p w:rsidR="00D810A2" w:rsidRPr="009C15D3" w:rsidRDefault="00D810A2" w:rsidP="00D810A2">
      <w:pPr>
        <w:pStyle w:val="paragraph"/>
      </w:pPr>
      <w:r w:rsidRPr="009C15D3">
        <w:tab/>
        <w:t>(a)</w:t>
      </w:r>
      <w:r w:rsidRPr="009C15D3">
        <w:tab/>
        <w:t>preparing, in consultation with the responsible Ministers, written guidelines about the program, including guidelines about:</w:t>
      </w:r>
    </w:p>
    <w:p w:rsidR="00D810A2" w:rsidRPr="009C15D3" w:rsidRDefault="00B77BF0" w:rsidP="00B77BF0">
      <w:pPr>
        <w:pStyle w:val="paragraphsub"/>
      </w:pPr>
      <w:r w:rsidRPr="009C15D3">
        <w:tab/>
        <w:t>(</w:t>
      </w:r>
      <w:proofErr w:type="spellStart"/>
      <w:r w:rsidRPr="009C15D3">
        <w:t>i</w:t>
      </w:r>
      <w:proofErr w:type="spellEnd"/>
      <w:r w:rsidRPr="009C15D3">
        <w:t>)</w:t>
      </w:r>
      <w:r w:rsidRPr="009C15D3">
        <w:tab/>
        <w:t>the type</w:t>
      </w:r>
      <w:r w:rsidR="00433473" w:rsidRPr="009C15D3">
        <w:t>s</w:t>
      </w:r>
      <w:r w:rsidRPr="009C15D3">
        <w:t xml:space="preserve"> of security </w:t>
      </w:r>
      <w:r w:rsidR="007F281C" w:rsidRPr="009C15D3">
        <w:t>the Corporation</w:t>
      </w:r>
      <w:r w:rsidRPr="009C15D3">
        <w:t xml:space="preserve"> will consider and require for small business drought loans; and</w:t>
      </w:r>
    </w:p>
    <w:p w:rsidR="00B77BF0" w:rsidRPr="009C15D3" w:rsidRDefault="00B77BF0" w:rsidP="00B77BF0">
      <w:pPr>
        <w:pStyle w:val="paragraphsub"/>
      </w:pPr>
      <w:r w:rsidRPr="009C15D3">
        <w:tab/>
        <w:t>(ii)</w:t>
      </w:r>
      <w:r w:rsidRPr="009C15D3">
        <w:tab/>
        <w:t xml:space="preserve">how the Corporation will determine whether </w:t>
      </w:r>
      <w:r w:rsidR="00DA39F5" w:rsidRPr="009C15D3">
        <w:t xml:space="preserve">persons </w:t>
      </w:r>
      <w:r w:rsidRPr="009C15D3">
        <w:t>are Australian citizen</w:t>
      </w:r>
      <w:bookmarkStart w:id="47" w:name="BK_S3P14L11C19"/>
      <w:bookmarkEnd w:id="47"/>
      <w:r w:rsidRPr="009C15D3">
        <w:t>s or permanent residents;</w:t>
      </w:r>
    </w:p>
    <w:p w:rsidR="00B77BF0" w:rsidRPr="009C15D3" w:rsidRDefault="00B77BF0" w:rsidP="00B77BF0">
      <w:pPr>
        <w:pStyle w:val="paragraphsub"/>
      </w:pPr>
      <w:r w:rsidRPr="009C15D3">
        <w:tab/>
        <w:t>(iii)</w:t>
      </w:r>
      <w:r w:rsidRPr="009C15D3">
        <w:tab/>
        <w:t xml:space="preserve">the right to request review of decisions </w:t>
      </w:r>
      <w:r w:rsidR="0086618C" w:rsidRPr="009C15D3">
        <w:t>to make or refuse</w:t>
      </w:r>
      <w:r w:rsidRPr="009C15D3">
        <w:t xml:space="preserve"> small business drought loans and the process for requesting such reviews;</w:t>
      </w:r>
      <w:r w:rsidR="00EF54B3" w:rsidRPr="009C15D3">
        <w:t xml:space="preserve"> and</w:t>
      </w:r>
    </w:p>
    <w:p w:rsidR="00D810A2" w:rsidRPr="009C15D3" w:rsidRDefault="00D810A2" w:rsidP="00D810A2">
      <w:pPr>
        <w:pStyle w:val="paragraph"/>
      </w:pPr>
      <w:r w:rsidRPr="009C15D3">
        <w:tab/>
        <w:t>(b)</w:t>
      </w:r>
      <w:r w:rsidRPr="009C15D3">
        <w:tab/>
        <w:t>publishing the guidelines.</w:t>
      </w:r>
    </w:p>
    <w:p w:rsidR="00F61D37" w:rsidRPr="009C15D3" w:rsidRDefault="00063F17" w:rsidP="00F61D37">
      <w:pPr>
        <w:pStyle w:val="ActHead5"/>
      </w:pPr>
      <w:bookmarkStart w:id="48" w:name="_Toc29818724"/>
      <w:r w:rsidRPr="00147C2E">
        <w:rPr>
          <w:rStyle w:val="CharSectno"/>
        </w:rPr>
        <w:t>23</w:t>
      </w:r>
      <w:r w:rsidR="00F61D37" w:rsidRPr="009C15D3">
        <w:t xml:space="preserve">  Providing information and advice to responsible Ministers</w:t>
      </w:r>
      <w:bookmarkEnd w:id="48"/>
    </w:p>
    <w:p w:rsidR="00F61D37" w:rsidRPr="009C15D3" w:rsidRDefault="00F61D37" w:rsidP="00F61D37">
      <w:pPr>
        <w:pStyle w:val="subsection"/>
      </w:pPr>
      <w:r w:rsidRPr="009C15D3">
        <w:tab/>
      </w:r>
      <w:r w:rsidRPr="009C15D3">
        <w:tab/>
        <w:t>For the purposes of paragraph</w:t>
      </w:r>
      <w:r w:rsidR="009C15D3" w:rsidRPr="009C15D3">
        <w:t> </w:t>
      </w:r>
      <w:r w:rsidRPr="009C15D3">
        <w:t>8(1)(h) of the Act, the Corporation has the functions of:</w:t>
      </w:r>
    </w:p>
    <w:p w:rsidR="00F61D37" w:rsidRPr="009C15D3" w:rsidRDefault="00F61D37" w:rsidP="00F61D37">
      <w:pPr>
        <w:pStyle w:val="paragraph"/>
      </w:pPr>
      <w:r w:rsidRPr="009C15D3">
        <w:tab/>
        <w:t>(a)</w:t>
      </w:r>
      <w:r w:rsidRPr="009C15D3">
        <w:tab/>
        <w:t>providing information about small business drought loans to the responsible Ministers on request; and</w:t>
      </w:r>
    </w:p>
    <w:p w:rsidR="00F61D37" w:rsidRPr="009C15D3" w:rsidRDefault="00F61D37" w:rsidP="00F61D37">
      <w:pPr>
        <w:pStyle w:val="paragraph"/>
      </w:pPr>
      <w:r w:rsidRPr="009C15D3">
        <w:tab/>
        <w:t>(b)</w:t>
      </w:r>
      <w:r w:rsidRPr="009C15D3">
        <w:tab/>
      </w:r>
      <w:r w:rsidR="00C66F4F" w:rsidRPr="009C15D3">
        <w:t>advising the Commonwealth on matters that will improve the operation and policy outcomes of small business drought loans.</w:t>
      </w:r>
    </w:p>
    <w:p w:rsidR="00D810A2" w:rsidRPr="009C15D3" w:rsidRDefault="00D810A2" w:rsidP="00D810A2">
      <w:pPr>
        <w:pStyle w:val="ActHead3"/>
        <w:pageBreakBefore/>
      </w:pPr>
      <w:bookmarkStart w:id="49" w:name="_Toc29818725"/>
      <w:r w:rsidRPr="00147C2E">
        <w:rPr>
          <w:rStyle w:val="CharDivNo"/>
        </w:rPr>
        <w:t>Division</w:t>
      </w:r>
      <w:r w:rsidR="009C15D3" w:rsidRPr="00147C2E">
        <w:rPr>
          <w:rStyle w:val="CharDivNo"/>
        </w:rPr>
        <w:t> </w:t>
      </w:r>
      <w:r w:rsidRPr="00147C2E">
        <w:rPr>
          <w:rStyle w:val="CharDivNo"/>
        </w:rPr>
        <w:t>2</w:t>
      </w:r>
      <w:r w:rsidRPr="009C15D3">
        <w:t>—</w:t>
      </w:r>
      <w:r w:rsidRPr="00147C2E">
        <w:rPr>
          <w:rStyle w:val="CharDivText"/>
        </w:rPr>
        <w:t>Board functions</w:t>
      </w:r>
      <w:bookmarkEnd w:id="49"/>
    </w:p>
    <w:p w:rsidR="00D810A2" w:rsidRPr="009C15D3" w:rsidRDefault="00063F17" w:rsidP="00D810A2">
      <w:pPr>
        <w:pStyle w:val="ActHead5"/>
      </w:pPr>
      <w:bookmarkStart w:id="50" w:name="_Toc29818726"/>
      <w:r w:rsidRPr="00147C2E">
        <w:rPr>
          <w:rStyle w:val="CharSectno"/>
        </w:rPr>
        <w:t>24</w:t>
      </w:r>
      <w:r w:rsidR="00D810A2" w:rsidRPr="009C15D3">
        <w:t xml:space="preserve">  Ensuring internal review of decisions about loans</w:t>
      </w:r>
      <w:bookmarkEnd w:id="50"/>
    </w:p>
    <w:p w:rsidR="00B77BF0" w:rsidRPr="009C15D3" w:rsidRDefault="00433473" w:rsidP="00B77BF0">
      <w:pPr>
        <w:pStyle w:val="subsection"/>
      </w:pPr>
      <w:r w:rsidRPr="009C15D3">
        <w:tab/>
      </w:r>
      <w:r w:rsidRPr="009C15D3">
        <w:tab/>
      </w:r>
      <w:r w:rsidR="00986CAB" w:rsidRPr="009C15D3">
        <w:t>For the purposes of paragraph</w:t>
      </w:r>
      <w:r w:rsidR="009C15D3" w:rsidRPr="009C15D3">
        <w:t> </w:t>
      </w:r>
      <w:r w:rsidR="00986CAB" w:rsidRPr="009C15D3">
        <w:t>15(1)(e) of the Act</w:t>
      </w:r>
      <w:r w:rsidR="000419BA" w:rsidRPr="009C15D3">
        <w:t>, the Board has the function</w:t>
      </w:r>
      <w:r w:rsidR="00986CAB" w:rsidRPr="009C15D3">
        <w:t xml:space="preserve"> of</w:t>
      </w:r>
      <w:r w:rsidR="0077468D" w:rsidRPr="009C15D3">
        <w:t xml:space="preserve"> ensuring that the Corporation develops and applies procedures, for reviewing decisions (the </w:t>
      </w:r>
      <w:r w:rsidR="0077468D" w:rsidRPr="009C15D3">
        <w:rPr>
          <w:b/>
          <w:i/>
        </w:rPr>
        <w:t>original decisions</w:t>
      </w:r>
      <w:r w:rsidR="0077468D" w:rsidRPr="009C15D3">
        <w:t xml:space="preserve">) to </w:t>
      </w:r>
      <w:r w:rsidR="00B25B3E" w:rsidRPr="009C15D3">
        <w:t>make</w:t>
      </w:r>
      <w:r w:rsidR="0077468D" w:rsidRPr="009C15D3">
        <w:t xml:space="preserve"> or refuse small business drought loans, that</w:t>
      </w:r>
      <w:r w:rsidR="00986CAB" w:rsidRPr="009C15D3">
        <w:t>:</w:t>
      </w:r>
    </w:p>
    <w:p w:rsidR="00986CAB" w:rsidRPr="009C15D3" w:rsidRDefault="00986CAB" w:rsidP="00986CAB">
      <w:pPr>
        <w:pStyle w:val="paragraph"/>
      </w:pPr>
      <w:r w:rsidRPr="009C15D3">
        <w:tab/>
        <w:t>(a)</w:t>
      </w:r>
      <w:r w:rsidRPr="009C15D3">
        <w:tab/>
      </w:r>
      <w:r w:rsidR="0077468D" w:rsidRPr="009C15D3">
        <w:t>are transparent, robust and fair; and</w:t>
      </w:r>
    </w:p>
    <w:p w:rsidR="0077468D" w:rsidRPr="009C15D3" w:rsidRDefault="0077468D" w:rsidP="00986CAB">
      <w:pPr>
        <w:pStyle w:val="paragraph"/>
      </w:pPr>
      <w:r w:rsidRPr="009C15D3">
        <w:tab/>
        <w:t>(b)</w:t>
      </w:r>
      <w:r w:rsidRPr="009C15D3">
        <w:tab/>
        <w:t>require reviews to be carried out, and decisions to be made on reviews, by persons who were not the primary decision</w:t>
      </w:r>
      <w:r w:rsidR="00DC11A0">
        <w:noBreakHyphen/>
      </w:r>
      <w:r w:rsidRPr="009C15D3">
        <w:t>makers of the original decisions; and</w:t>
      </w:r>
    </w:p>
    <w:p w:rsidR="0077468D" w:rsidRPr="009C15D3" w:rsidRDefault="0077468D" w:rsidP="00986CAB">
      <w:pPr>
        <w:pStyle w:val="paragraph"/>
      </w:pPr>
      <w:r w:rsidRPr="009C15D3">
        <w:tab/>
        <w:t>(c)</w:t>
      </w:r>
      <w:r w:rsidRPr="009C15D3">
        <w:tab/>
        <w:t>are consistent with principles of procedural fairness.</w:t>
      </w:r>
    </w:p>
    <w:p w:rsidR="00D810A2" w:rsidRPr="009C15D3" w:rsidRDefault="00063F17" w:rsidP="00433473">
      <w:pPr>
        <w:pStyle w:val="ActHead5"/>
      </w:pPr>
      <w:bookmarkStart w:id="51" w:name="_Toc29818727"/>
      <w:r w:rsidRPr="00147C2E">
        <w:rPr>
          <w:rStyle w:val="CharSectno"/>
        </w:rPr>
        <w:t>25</w:t>
      </w:r>
      <w:r w:rsidR="00433473" w:rsidRPr="009C15D3">
        <w:t xml:space="preserve">  Setting interest rates</w:t>
      </w:r>
      <w:bookmarkEnd w:id="51"/>
    </w:p>
    <w:p w:rsidR="006A649C" w:rsidRPr="009C15D3" w:rsidRDefault="006A649C" w:rsidP="006A649C">
      <w:pPr>
        <w:pStyle w:val="subsection"/>
      </w:pPr>
      <w:r w:rsidRPr="009C15D3">
        <w:tab/>
      </w:r>
      <w:r w:rsidRPr="009C15D3">
        <w:tab/>
        <w:t>For the purposes of paragraph</w:t>
      </w:r>
      <w:r w:rsidR="009C15D3" w:rsidRPr="009C15D3">
        <w:t> </w:t>
      </w:r>
      <w:r w:rsidRPr="009C15D3">
        <w:t>15(1)(e) of the Act, the Board has the functions of:</w:t>
      </w:r>
    </w:p>
    <w:p w:rsidR="006A649C" w:rsidRPr="009C15D3" w:rsidRDefault="006A649C" w:rsidP="006A649C">
      <w:pPr>
        <w:pStyle w:val="paragraph"/>
      </w:pPr>
      <w:r w:rsidRPr="009C15D3">
        <w:tab/>
        <w:t>(a)</w:t>
      </w:r>
      <w:r w:rsidRPr="009C15D3">
        <w:tab/>
        <w:t>agreeing with the responsible Ministers on a methodology</w:t>
      </w:r>
      <w:r w:rsidR="00D508A3" w:rsidRPr="009C15D3">
        <w:t>,</w:t>
      </w:r>
      <w:r w:rsidRPr="009C15D3">
        <w:t xml:space="preserve"> for setting variable interest rates </w:t>
      </w:r>
      <w:r w:rsidR="00BB0EE9" w:rsidRPr="009C15D3">
        <w:t>for</w:t>
      </w:r>
      <w:r w:rsidRPr="009C15D3">
        <w:t xml:space="preserve"> small business drought loans</w:t>
      </w:r>
      <w:r w:rsidR="00D508A3" w:rsidRPr="009C15D3">
        <w:t>,</w:t>
      </w:r>
      <w:r w:rsidRPr="009C15D3">
        <w:t xml:space="preserve"> that:</w:t>
      </w:r>
    </w:p>
    <w:p w:rsidR="006A649C" w:rsidRPr="009C15D3" w:rsidRDefault="006A649C" w:rsidP="006A649C">
      <w:pPr>
        <w:pStyle w:val="paragraphsub"/>
      </w:pPr>
      <w:r w:rsidRPr="009C15D3">
        <w:tab/>
        <w:t>(</w:t>
      </w:r>
      <w:proofErr w:type="spellStart"/>
      <w:r w:rsidRPr="009C15D3">
        <w:t>i</w:t>
      </w:r>
      <w:proofErr w:type="spellEnd"/>
      <w:r w:rsidRPr="009C15D3">
        <w:t>)</w:t>
      </w:r>
      <w:r w:rsidRPr="009C15D3">
        <w:tab/>
        <w:t>is to result in rates that only cover the Corporation</w:t>
      </w:r>
      <w:r w:rsidR="00071463">
        <w:t>’</w:t>
      </w:r>
      <w:r w:rsidRPr="009C15D3">
        <w:t>s administrative costs to deliver small business drought loans and the Commonwealth</w:t>
      </w:r>
      <w:r w:rsidR="00071463">
        <w:t>’</w:t>
      </w:r>
      <w:r w:rsidRPr="009C15D3">
        <w:t>s borrowing costs to fund the Corporation to make such loans; and</w:t>
      </w:r>
    </w:p>
    <w:p w:rsidR="006A649C" w:rsidRPr="009C15D3" w:rsidRDefault="006A649C" w:rsidP="006A649C">
      <w:pPr>
        <w:pStyle w:val="paragraphsub"/>
      </w:pPr>
      <w:r w:rsidRPr="009C15D3">
        <w:tab/>
        <w:t>(ii)</w:t>
      </w:r>
      <w:r w:rsidRPr="009C15D3">
        <w:tab/>
        <w:t>involves review of the interest rate for small business drought loans each November and May and, if necessary, revising it in line with changes of more than 0.1% in the Commonwealth 10</w:t>
      </w:r>
      <w:r w:rsidR="00DC11A0">
        <w:noBreakHyphen/>
      </w:r>
      <w:r w:rsidRPr="009C15D3">
        <w:t>year bond rate; and</w:t>
      </w:r>
    </w:p>
    <w:p w:rsidR="006A649C" w:rsidRPr="009C15D3" w:rsidRDefault="006A649C" w:rsidP="006A649C">
      <w:pPr>
        <w:pStyle w:val="paragraph"/>
      </w:pPr>
      <w:r w:rsidRPr="009C15D3">
        <w:tab/>
        <w:t>(b)</w:t>
      </w:r>
      <w:r w:rsidRPr="009C15D3">
        <w:tab/>
        <w:t>ensuring that the Corporation:</w:t>
      </w:r>
    </w:p>
    <w:p w:rsidR="006A649C" w:rsidRPr="009C15D3" w:rsidRDefault="006A649C" w:rsidP="006A649C">
      <w:pPr>
        <w:pStyle w:val="paragraphsub"/>
      </w:pPr>
      <w:r w:rsidRPr="009C15D3">
        <w:tab/>
        <w:t>(</w:t>
      </w:r>
      <w:proofErr w:type="spellStart"/>
      <w:r w:rsidRPr="009C15D3">
        <w:t>i</w:t>
      </w:r>
      <w:proofErr w:type="spellEnd"/>
      <w:r w:rsidRPr="009C15D3">
        <w:t>)</w:t>
      </w:r>
      <w:r w:rsidRPr="009C15D3">
        <w:tab/>
        <w:t xml:space="preserve">applies any revised interest rate on the first day of the </w:t>
      </w:r>
      <w:r w:rsidR="00D508A3" w:rsidRPr="009C15D3">
        <w:t xml:space="preserve">third </w:t>
      </w:r>
      <w:r w:rsidRPr="009C15D3">
        <w:t xml:space="preserve">month after </w:t>
      </w:r>
      <w:r w:rsidR="00D508A3" w:rsidRPr="009C15D3">
        <w:t xml:space="preserve">the </w:t>
      </w:r>
      <w:r w:rsidRPr="009C15D3">
        <w:t>month the relevant review was conducted; and</w:t>
      </w:r>
    </w:p>
    <w:p w:rsidR="006A649C" w:rsidRPr="009C15D3" w:rsidRDefault="006A649C" w:rsidP="006A649C">
      <w:pPr>
        <w:pStyle w:val="paragraphsub"/>
      </w:pPr>
      <w:r w:rsidRPr="009C15D3">
        <w:tab/>
        <w:t>(ii)</w:t>
      </w:r>
      <w:r w:rsidRPr="009C15D3">
        <w:tab/>
        <w:t>notifies affected recipients of small business drought loans in advance of any revision of the interest rate.</w:t>
      </w:r>
    </w:p>
    <w:p w:rsidR="006A649C" w:rsidRPr="009C15D3" w:rsidRDefault="00063F17" w:rsidP="006A649C">
      <w:pPr>
        <w:pStyle w:val="ActHead5"/>
      </w:pPr>
      <w:bookmarkStart w:id="52" w:name="_Toc29818728"/>
      <w:r w:rsidRPr="00147C2E">
        <w:rPr>
          <w:rStyle w:val="CharSectno"/>
        </w:rPr>
        <w:t>26</w:t>
      </w:r>
      <w:r w:rsidR="006A649C" w:rsidRPr="009C15D3">
        <w:t xml:space="preserve">  Developing and applying loan management policies and procedures</w:t>
      </w:r>
      <w:bookmarkEnd w:id="52"/>
    </w:p>
    <w:p w:rsidR="006A649C" w:rsidRPr="009C15D3" w:rsidRDefault="006A649C" w:rsidP="006A649C">
      <w:pPr>
        <w:pStyle w:val="subsection"/>
      </w:pPr>
      <w:r w:rsidRPr="009C15D3">
        <w:tab/>
      </w:r>
      <w:r w:rsidR="00CA3B98" w:rsidRPr="009C15D3">
        <w:t>(1)</w:t>
      </w:r>
      <w:r w:rsidRPr="009C15D3">
        <w:tab/>
        <w:t>For the purposes of paragraph</w:t>
      </w:r>
      <w:r w:rsidR="009C15D3" w:rsidRPr="009C15D3">
        <w:t> </w:t>
      </w:r>
      <w:r w:rsidRPr="009C15D3">
        <w:t>15(1)(e) of the Act, the Board has the functions of:</w:t>
      </w:r>
    </w:p>
    <w:p w:rsidR="00CA3B98" w:rsidRPr="009C15D3" w:rsidRDefault="006A649C" w:rsidP="006A649C">
      <w:pPr>
        <w:pStyle w:val="paragraph"/>
      </w:pPr>
      <w:r w:rsidRPr="009C15D3">
        <w:tab/>
        <w:t>(a)</w:t>
      </w:r>
      <w:r w:rsidRPr="009C15D3">
        <w:tab/>
        <w:t xml:space="preserve">ensuring that the Corporation develops policies and procedures </w:t>
      </w:r>
      <w:r w:rsidR="00CA3B98" w:rsidRPr="009C15D3">
        <w:t xml:space="preserve">described in </w:t>
      </w:r>
      <w:r w:rsidR="009C15D3" w:rsidRPr="009C15D3">
        <w:t>subsection (</w:t>
      </w:r>
      <w:r w:rsidR="00CA3B98" w:rsidRPr="009C15D3">
        <w:t>2), taking into account</w:t>
      </w:r>
      <w:r w:rsidR="0077468D" w:rsidRPr="009C15D3">
        <w:t xml:space="preserve"> the following matters</w:t>
      </w:r>
      <w:r w:rsidR="00CA3B98" w:rsidRPr="009C15D3">
        <w:t>:</w:t>
      </w:r>
    </w:p>
    <w:p w:rsidR="00CA3B98" w:rsidRPr="009C15D3" w:rsidRDefault="00CA3B98" w:rsidP="00CA3B98">
      <w:pPr>
        <w:pStyle w:val="paragraphsub"/>
      </w:pPr>
      <w:r w:rsidRPr="009C15D3">
        <w:tab/>
        <w:t>(</w:t>
      </w:r>
      <w:proofErr w:type="spellStart"/>
      <w:r w:rsidRPr="009C15D3">
        <w:t>i</w:t>
      </w:r>
      <w:proofErr w:type="spellEnd"/>
      <w:r w:rsidRPr="009C15D3">
        <w:t>)</w:t>
      </w:r>
      <w:r w:rsidRPr="009C15D3">
        <w:tab/>
        <w:t>the concessional nature of s</w:t>
      </w:r>
      <w:r w:rsidR="0077468D" w:rsidRPr="009C15D3">
        <w:t>mall business drought loans;</w:t>
      </w:r>
    </w:p>
    <w:p w:rsidR="00CA3B98" w:rsidRPr="009C15D3" w:rsidRDefault="00CA3B98" w:rsidP="00CA3B98">
      <w:pPr>
        <w:pStyle w:val="paragraphsub"/>
      </w:pPr>
      <w:r w:rsidRPr="009C15D3">
        <w:tab/>
        <w:t>(ii)</w:t>
      </w:r>
      <w:r w:rsidRPr="009C15D3">
        <w:tab/>
        <w:t>the effect on drought</w:t>
      </w:r>
      <w:r w:rsidR="00DC11A0">
        <w:noBreakHyphen/>
      </w:r>
      <w:r w:rsidRPr="009C15D3">
        <w:t>affected small businesses of taking action in accordance with those policies and procedures</w:t>
      </w:r>
      <w:r w:rsidR="0077468D" w:rsidRPr="009C15D3">
        <w:t>;</w:t>
      </w:r>
      <w:r w:rsidR="00DF12EE" w:rsidRPr="009C15D3">
        <w:t xml:space="preserve"> and</w:t>
      </w:r>
    </w:p>
    <w:p w:rsidR="00CA3B98" w:rsidRPr="009C15D3" w:rsidRDefault="00CA3B98" w:rsidP="006A649C">
      <w:pPr>
        <w:pStyle w:val="paragraph"/>
      </w:pPr>
      <w:r w:rsidRPr="009C15D3">
        <w:tab/>
        <w:t>(b)</w:t>
      </w:r>
      <w:r w:rsidRPr="009C15D3">
        <w:tab/>
      </w:r>
      <w:r w:rsidR="0077468D" w:rsidRPr="009C15D3">
        <w:t xml:space="preserve">ensuring that the Corporation </w:t>
      </w:r>
      <w:r w:rsidRPr="009C15D3">
        <w:t>applies those policies and procedures</w:t>
      </w:r>
      <w:r w:rsidR="0077468D" w:rsidRPr="009C15D3">
        <w:t xml:space="preserve"> taking those matters into account</w:t>
      </w:r>
      <w:r w:rsidRPr="009C15D3">
        <w:t>.</w:t>
      </w:r>
    </w:p>
    <w:p w:rsidR="00CA3B98" w:rsidRPr="009C15D3" w:rsidRDefault="00CA3B98" w:rsidP="00CA3B98">
      <w:pPr>
        <w:pStyle w:val="subsection"/>
      </w:pPr>
      <w:r w:rsidRPr="009C15D3">
        <w:tab/>
        <w:t>(2)</w:t>
      </w:r>
      <w:r w:rsidRPr="009C15D3">
        <w:tab/>
      </w:r>
      <w:r w:rsidR="009C15D3" w:rsidRPr="009C15D3">
        <w:t>Subsection (</w:t>
      </w:r>
      <w:r w:rsidRPr="009C15D3">
        <w:t>1) applies to policies and procedures for managing small business drought loans in a prudential manner to minimise the risk of default, including policies and procedures for:</w:t>
      </w:r>
    </w:p>
    <w:p w:rsidR="00CA3B98" w:rsidRPr="009C15D3" w:rsidRDefault="00BB0EE9" w:rsidP="00BB0EE9">
      <w:pPr>
        <w:pStyle w:val="paragraph"/>
      </w:pPr>
      <w:r w:rsidRPr="009C15D3">
        <w:tab/>
        <w:t>(a)</w:t>
      </w:r>
      <w:r w:rsidRPr="009C15D3">
        <w:tab/>
      </w:r>
      <w:r w:rsidR="00CA3B98" w:rsidRPr="009C15D3">
        <w:t>arrears management; and</w:t>
      </w:r>
    </w:p>
    <w:p w:rsidR="00CA3B98" w:rsidRPr="009C15D3" w:rsidRDefault="00BB0EE9" w:rsidP="00BB0EE9">
      <w:pPr>
        <w:pStyle w:val="paragraph"/>
      </w:pPr>
      <w:r w:rsidRPr="009C15D3">
        <w:tab/>
        <w:t>(b)</w:t>
      </w:r>
      <w:r w:rsidRPr="009C15D3">
        <w:tab/>
      </w:r>
      <w:r w:rsidR="00CA3B98" w:rsidRPr="009C15D3">
        <w:t>recovery action; and</w:t>
      </w:r>
    </w:p>
    <w:p w:rsidR="00CA3B98" w:rsidRPr="009C15D3" w:rsidRDefault="00BB0EE9" w:rsidP="00BB0EE9">
      <w:pPr>
        <w:pStyle w:val="paragraph"/>
      </w:pPr>
      <w:r w:rsidRPr="009C15D3">
        <w:tab/>
        <w:t>(c)</w:t>
      </w:r>
      <w:r w:rsidRPr="009C15D3">
        <w:tab/>
      </w:r>
      <w:r w:rsidR="00CA3B98" w:rsidRPr="009C15D3">
        <w:t>foreclosure arrangements; and</w:t>
      </w:r>
    </w:p>
    <w:p w:rsidR="00CA3B98" w:rsidRPr="009C15D3" w:rsidRDefault="00BB0EE9" w:rsidP="00BB0EE9">
      <w:pPr>
        <w:pStyle w:val="paragraph"/>
      </w:pPr>
      <w:r w:rsidRPr="009C15D3">
        <w:tab/>
        <w:t>(d)</w:t>
      </w:r>
      <w:r w:rsidRPr="009C15D3">
        <w:tab/>
      </w:r>
      <w:r w:rsidR="00CA3B98" w:rsidRPr="009C15D3">
        <w:t>waiving debt after consulting the responsible Ministers; and</w:t>
      </w:r>
    </w:p>
    <w:p w:rsidR="00CA3B98" w:rsidRPr="009C15D3" w:rsidRDefault="00BB0EE9" w:rsidP="00BB0EE9">
      <w:pPr>
        <w:pStyle w:val="paragraph"/>
      </w:pPr>
      <w:r w:rsidRPr="009C15D3">
        <w:tab/>
        <w:t>(e)</w:t>
      </w:r>
      <w:r w:rsidRPr="009C15D3">
        <w:tab/>
      </w:r>
      <w:r w:rsidR="00CA3B98" w:rsidRPr="009C15D3">
        <w:t>writing off debt; and</w:t>
      </w:r>
    </w:p>
    <w:p w:rsidR="00CA3B98" w:rsidRPr="009C15D3" w:rsidRDefault="00BB0EE9" w:rsidP="00BB0EE9">
      <w:pPr>
        <w:pStyle w:val="paragraph"/>
      </w:pPr>
      <w:r w:rsidRPr="009C15D3">
        <w:tab/>
        <w:t>(f)</w:t>
      </w:r>
      <w:r w:rsidRPr="009C15D3">
        <w:tab/>
      </w:r>
      <w:r w:rsidR="00CA3B98" w:rsidRPr="009C15D3">
        <w:t>handling disputes and complaints</w:t>
      </w:r>
      <w:r w:rsidR="00321EC2" w:rsidRPr="009C15D3">
        <w:t>.</w:t>
      </w:r>
    </w:p>
    <w:sectPr w:rsidR="00CA3B98" w:rsidRPr="009C15D3" w:rsidSect="00C45BDF">
      <w:headerReference w:type="even" r:id="rId21"/>
      <w:headerReference w:type="default" r:id="rId22"/>
      <w:footerReference w:type="even" r:id="rId23"/>
      <w:footerReference w:type="default" r:id="rId24"/>
      <w:headerReference w:type="first" r:id="rId25"/>
      <w:footerReference w:type="first" r:id="rId26"/>
      <w:pgSz w:w="11907" w:h="16839" w:code="9"/>
      <w:pgMar w:top="1440"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577" w:rsidRDefault="00C40577" w:rsidP="00715914">
      <w:pPr>
        <w:spacing w:line="240" w:lineRule="auto"/>
      </w:pPr>
      <w:r>
        <w:separator/>
      </w:r>
    </w:p>
  </w:endnote>
  <w:endnote w:type="continuationSeparator" w:id="0">
    <w:p w:rsidR="00C40577" w:rsidRDefault="00C4057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DF" w:rsidRPr="00C45BDF" w:rsidRDefault="00C45BDF" w:rsidP="00C45BDF">
    <w:pPr>
      <w:pStyle w:val="Footer"/>
      <w:rPr>
        <w:i/>
        <w:sz w:val="18"/>
      </w:rPr>
    </w:pPr>
    <w:r w:rsidRPr="00C45BDF">
      <w:rPr>
        <w:i/>
        <w:sz w:val="18"/>
      </w:rPr>
      <w:t>OPC64324 - 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77" w:rsidRDefault="00C40577" w:rsidP="009C15D3">
    <w:pPr>
      <w:pStyle w:val="Footer"/>
    </w:pPr>
  </w:p>
  <w:p w:rsidR="00C40577" w:rsidRPr="00C45BDF" w:rsidRDefault="00C45BDF" w:rsidP="00C45BDF">
    <w:pPr>
      <w:pStyle w:val="Footer"/>
      <w:rPr>
        <w:i/>
        <w:sz w:val="18"/>
      </w:rPr>
    </w:pPr>
    <w:r w:rsidRPr="00C45BDF">
      <w:rPr>
        <w:i/>
        <w:sz w:val="18"/>
      </w:rPr>
      <w:t>OPC64324 - 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77" w:rsidRPr="00C45BDF" w:rsidRDefault="00C45BDF" w:rsidP="00C45BDF">
    <w:pPr>
      <w:pStyle w:val="Footer"/>
      <w:tabs>
        <w:tab w:val="clear" w:pos="4153"/>
        <w:tab w:val="clear" w:pos="8306"/>
        <w:tab w:val="center" w:pos="4150"/>
        <w:tab w:val="right" w:pos="8307"/>
      </w:tabs>
      <w:spacing w:before="120"/>
      <w:rPr>
        <w:i/>
        <w:sz w:val="18"/>
      </w:rPr>
    </w:pPr>
    <w:r w:rsidRPr="00C45BDF">
      <w:rPr>
        <w:i/>
        <w:sz w:val="18"/>
      </w:rPr>
      <w:t>OPC64324 - 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77" w:rsidRPr="00E33C1C" w:rsidRDefault="00C40577" w:rsidP="009C15D3">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40577" w:rsidTr="00436E1A">
      <w:tc>
        <w:tcPr>
          <w:tcW w:w="709" w:type="dxa"/>
          <w:tcBorders>
            <w:top w:val="nil"/>
            <w:left w:val="nil"/>
            <w:bottom w:val="nil"/>
            <w:right w:val="nil"/>
          </w:tcBorders>
        </w:tcPr>
        <w:p w:rsidR="00C40577" w:rsidRDefault="00C40577" w:rsidP="00C4057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49D4">
            <w:rPr>
              <w:i/>
              <w:noProof/>
              <w:sz w:val="18"/>
            </w:rPr>
            <w:t>xiv</w:t>
          </w:r>
          <w:r w:rsidRPr="00ED79B6">
            <w:rPr>
              <w:i/>
              <w:sz w:val="18"/>
            </w:rPr>
            <w:fldChar w:fldCharType="end"/>
          </w:r>
        </w:p>
      </w:tc>
      <w:tc>
        <w:tcPr>
          <w:tcW w:w="6379" w:type="dxa"/>
          <w:tcBorders>
            <w:top w:val="nil"/>
            <w:left w:val="nil"/>
            <w:bottom w:val="nil"/>
            <w:right w:val="nil"/>
          </w:tcBorders>
        </w:tcPr>
        <w:p w:rsidR="00C40577" w:rsidRDefault="00C40577" w:rsidP="00C4057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649D4">
            <w:rPr>
              <w:i/>
              <w:sz w:val="18"/>
            </w:rPr>
            <w:t>Regional Investment Corporation (Small Business Drought Loans) Rules 2020</w:t>
          </w:r>
          <w:r w:rsidRPr="007A1328">
            <w:rPr>
              <w:i/>
              <w:sz w:val="18"/>
            </w:rPr>
            <w:fldChar w:fldCharType="end"/>
          </w:r>
        </w:p>
      </w:tc>
      <w:tc>
        <w:tcPr>
          <w:tcW w:w="1384" w:type="dxa"/>
          <w:tcBorders>
            <w:top w:val="nil"/>
            <w:left w:val="nil"/>
            <w:bottom w:val="nil"/>
            <w:right w:val="nil"/>
          </w:tcBorders>
        </w:tcPr>
        <w:p w:rsidR="00C40577" w:rsidRDefault="00C40577" w:rsidP="00C40577">
          <w:pPr>
            <w:spacing w:line="0" w:lineRule="atLeast"/>
            <w:jc w:val="right"/>
            <w:rPr>
              <w:sz w:val="18"/>
            </w:rPr>
          </w:pPr>
        </w:p>
      </w:tc>
    </w:tr>
  </w:tbl>
  <w:p w:rsidR="00C40577" w:rsidRPr="00C45BDF" w:rsidRDefault="00C45BDF" w:rsidP="00C45BDF">
    <w:pPr>
      <w:rPr>
        <w:rFonts w:cs="Times New Roman"/>
        <w:i/>
        <w:sz w:val="18"/>
      </w:rPr>
    </w:pPr>
    <w:r w:rsidRPr="00C45BDF">
      <w:rPr>
        <w:rFonts w:cs="Times New Roman"/>
        <w:i/>
        <w:sz w:val="18"/>
      </w:rPr>
      <w:t>OPC64324 - 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77" w:rsidRPr="00E33C1C" w:rsidRDefault="00C40577" w:rsidP="009C15D3">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C40577" w:rsidTr="00C40577">
      <w:tc>
        <w:tcPr>
          <w:tcW w:w="1383" w:type="dxa"/>
          <w:tcBorders>
            <w:top w:val="nil"/>
            <w:left w:val="nil"/>
            <w:bottom w:val="nil"/>
            <w:right w:val="nil"/>
          </w:tcBorders>
        </w:tcPr>
        <w:p w:rsidR="00C40577" w:rsidRDefault="00C40577" w:rsidP="00C40577">
          <w:pPr>
            <w:spacing w:line="0" w:lineRule="atLeast"/>
            <w:rPr>
              <w:sz w:val="18"/>
            </w:rPr>
          </w:pPr>
        </w:p>
      </w:tc>
      <w:tc>
        <w:tcPr>
          <w:tcW w:w="6380" w:type="dxa"/>
          <w:tcBorders>
            <w:top w:val="nil"/>
            <w:left w:val="nil"/>
            <w:bottom w:val="nil"/>
            <w:right w:val="nil"/>
          </w:tcBorders>
        </w:tcPr>
        <w:p w:rsidR="00C40577" w:rsidRDefault="00C40577" w:rsidP="00C4057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649D4">
            <w:rPr>
              <w:i/>
              <w:sz w:val="18"/>
            </w:rPr>
            <w:t>Regional Investment Corporation (Small Business Drought Loans) Rules 2020</w:t>
          </w:r>
          <w:r w:rsidRPr="007A1328">
            <w:rPr>
              <w:i/>
              <w:sz w:val="18"/>
            </w:rPr>
            <w:fldChar w:fldCharType="end"/>
          </w:r>
        </w:p>
      </w:tc>
      <w:tc>
        <w:tcPr>
          <w:tcW w:w="709" w:type="dxa"/>
          <w:tcBorders>
            <w:top w:val="nil"/>
            <w:left w:val="nil"/>
            <w:bottom w:val="nil"/>
            <w:right w:val="nil"/>
          </w:tcBorders>
        </w:tcPr>
        <w:p w:rsidR="00C40577" w:rsidRDefault="00C40577" w:rsidP="00C4057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4423B">
            <w:rPr>
              <w:i/>
              <w:noProof/>
              <w:sz w:val="18"/>
            </w:rPr>
            <w:t>i</w:t>
          </w:r>
          <w:r w:rsidRPr="00ED79B6">
            <w:rPr>
              <w:i/>
              <w:sz w:val="18"/>
            </w:rPr>
            <w:fldChar w:fldCharType="end"/>
          </w:r>
        </w:p>
      </w:tc>
    </w:tr>
  </w:tbl>
  <w:p w:rsidR="00C40577" w:rsidRPr="00C45BDF" w:rsidRDefault="00C45BDF" w:rsidP="00C45BDF">
    <w:pPr>
      <w:rPr>
        <w:rFonts w:cs="Times New Roman"/>
        <w:i/>
        <w:sz w:val="18"/>
      </w:rPr>
    </w:pPr>
    <w:r w:rsidRPr="00C45BDF">
      <w:rPr>
        <w:rFonts w:cs="Times New Roman"/>
        <w:i/>
        <w:sz w:val="18"/>
      </w:rPr>
      <w:t>OPC64324 - 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77" w:rsidRPr="00E33C1C" w:rsidRDefault="00C40577" w:rsidP="009C15D3">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40577" w:rsidTr="00436E1A">
      <w:tc>
        <w:tcPr>
          <w:tcW w:w="709" w:type="dxa"/>
          <w:tcBorders>
            <w:top w:val="nil"/>
            <w:left w:val="nil"/>
            <w:bottom w:val="nil"/>
            <w:right w:val="nil"/>
          </w:tcBorders>
        </w:tcPr>
        <w:p w:rsidR="00C40577" w:rsidRDefault="00C40577" w:rsidP="00C4057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4423B">
            <w:rPr>
              <w:i/>
              <w:noProof/>
              <w:sz w:val="18"/>
            </w:rPr>
            <w:t>14</w:t>
          </w:r>
          <w:r w:rsidRPr="00ED79B6">
            <w:rPr>
              <w:i/>
              <w:sz w:val="18"/>
            </w:rPr>
            <w:fldChar w:fldCharType="end"/>
          </w:r>
        </w:p>
      </w:tc>
      <w:tc>
        <w:tcPr>
          <w:tcW w:w="6379" w:type="dxa"/>
          <w:tcBorders>
            <w:top w:val="nil"/>
            <w:left w:val="nil"/>
            <w:bottom w:val="nil"/>
            <w:right w:val="nil"/>
          </w:tcBorders>
        </w:tcPr>
        <w:p w:rsidR="00C40577" w:rsidRDefault="00C40577" w:rsidP="00C4057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649D4">
            <w:rPr>
              <w:i/>
              <w:sz w:val="18"/>
            </w:rPr>
            <w:t>Regional Investment Corporation (Small Business Drought Loans) Rules 2020</w:t>
          </w:r>
          <w:r w:rsidRPr="007A1328">
            <w:rPr>
              <w:i/>
              <w:sz w:val="18"/>
            </w:rPr>
            <w:fldChar w:fldCharType="end"/>
          </w:r>
        </w:p>
      </w:tc>
      <w:tc>
        <w:tcPr>
          <w:tcW w:w="1384" w:type="dxa"/>
          <w:tcBorders>
            <w:top w:val="nil"/>
            <w:left w:val="nil"/>
            <w:bottom w:val="nil"/>
            <w:right w:val="nil"/>
          </w:tcBorders>
        </w:tcPr>
        <w:p w:rsidR="00C40577" w:rsidRDefault="00C40577" w:rsidP="00C40577">
          <w:pPr>
            <w:spacing w:line="0" w:lineRule="atLeast"/>
            <w:jc w:val="right"/>
            <w:rPr>
              <w:sz w:val="18"/>
            </w:rPr>
          </w:pPr>
        </w:p>
      </w:tc>
    </w:tr>
  </w:tbl>
  <w:p w:rsidR="00C40577" w:rsidRPr="00C45BDF" w:rsidRDefault="00C45BDF" w:rsidP="00C45BDF">
    <w:pPr>
      <w:rPr>
        <w:rFonts w:cs="Times New Roman"/>
        <w:i/>
        <w:sz w:val="18"/>
      </w:rPr>
    </w:pPr>
    <w:r w:rsidRPr="00C45BDF">
      <w:rPr>
        <w:rFonts w:cs="Times New Roman"/>
        <w:i/>
        <w:sz w:val="18"/>
      </w:rPr>
      <w:t>OPC64324 - 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77" w:rsidRPr="00E33C1C" w:rsidRDefault="00C40577" w:rsidP="009C15D3">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C40577" w:rsidTr="00C40577">
      <w:tc>
        <w:tcPr>
          <w:tcW w:w="1383" w:type="dxa"/>
          <w:tcBorders>
            <w:top w:val="nil"/>
            <w:left w:val="nil"/>
            <w:bottom w:val="nil"/>
            <w:right w:val="nil"/>
          </w:tcBorders>
        </w:tcPr>
        <w:p w:rsidR="00C40577" w:rsidRDefault="00C40577" w:rsidP="00C40577">
          <w:pPr>
            <w:spacing w:line="0" w:lineRule="atLeast"/>
            <w:rPr>
              <w:sz w:val="18"/>
            </w:rPr>
          </w:pPr>
        </w:p>
      </w:tc>
      <w:tc>
        <w:tcPr>
          <w:tcW w:w="6380" w:type="dxa"/>
          <w:tcBorders>
            <w:top w:val="nil"/>
            <w:left w:val="nil"/>
            <w:bottom w:val="nil"/>
            <w:right w:val="nil"/>
          </w:tcBorders>
        </w:tcPr>
        <w:p w:rsidR="00C40577" w:rsidRDefault="00C40577" w:rsidP="00C4057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649D4">
            <w:rPr>
              <w:i/>
              <w:sz w:val="18"/>
            </w:rPr>
            <w:t>Regional Investment Corporation (Small Business Drought Loans) Rules 2020</w:t>
          </w:r>
          <w:r w:rsidRPr="007A1328">
            <w:rPr>
              <w:i/>
              <w:sz w:val="18"/>
            </w:rPr>
            <w:fldChar w:fldCharType="end"/>
          </w:r>
        </w:p>
      </w:tc>
      <w:tc>
        <w:tcPr>
          <w:tcW w:w="709" w:type="dxa"/>
          <w:tcBorders>
            <w:top w:val="nil"/>
            <w:left w:val="nil"/>
            <w:bottom w:val="nil"/>
            <w:right w:val="nil"/>
          </w:tcBorders>
        </w:tcPr>
        <w:p w:rsidR="00C40577" w:rsidRDefault="00C40577" w:rsidP="00C4057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4423B">
            <w:rPr>
              <w:i/>
              <w:noProof/>
              <w:sz w:val="18"/>
            </w:rPr>
            <w:t>1</w:t>
          </w:r>
          <w:r w:rsidRPr="00ED79B6">
            <w:rPr>
              <w:i/>
              <w:sz w:val="18"/>
            </w:rPr>
            <w:fldChar w:fldCharType="end"/>
          </w:r>
        </w:p>
      </w:tc>
    </w:tr>
  </w:tbl>
  <w:p w:rsidR="00C40577" w:rsidRPr="00C45BDF" w:rsidRDefault="00C45BDF" w:rsidP="00C45BDF">
    <w:pPr>
      <w:rPr>
        <w:rFonts w:cs="Times New Roman"/>
        <w:i/>
        <w:sz w:val="18"/>
      </w:rPr>
    </w:pPr>
    <w:r w:rsidRPr="00C45BDF">
      <w:rPr>
        <w:rFonts w:cs="Times New Roman"/>
        <w:i/>
        <w:sz w:val="18"/>
      </w:rPr>
      <w:t>OPC64324 - 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77" w:rsidRPr="00C45BDF" w:rsidRDefault="00C45BDF" w:rsidP="00C45BDF">
    <w:pPr>
      <w:pStyle w:val="Footer"/>
      <w:tabs>
        <w:tab w:val="clear" w:pos="4153"/>
        <w:tab w:val="clear" w:pos="8306"/>
        <w:tab w:val="center" w:pos="4150"/>
        <w:tab w:val="right" w:pos="8307"/>
      </w:tabs>
      <w:spacing w:before="120"/>
      <w:rPr>
        <w:i/>
        <w:sz w:val="18"/>
      </w:rPr>
    </w:pPr>
    <w:r w:rsidRPr="00C45BDF">
      <w:rPr>
        <w:i/>
        <w:sz w:val="18"/>
      </w:rPr>
      <w:t>OPC64324 - 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577" w:rsidRDefault="00C40577" w:rsidP="00715914">
      <w:pPr>
        <w:spacing w:line="240" w:lineRule="auto"/>
      </w:pPr>
      <w:r>
        <w:separator/>
      </w:r>
    </w:p>
  </w:footnote>
  <w:footnote w:type="continuationSeparator" w:id="0">
    <w:p w:rsidR="00C40577" w:rsidRDefault="00C40577"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77" w:rsidRPr="005F1388" w:rsidRDefault="00C40577"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77" w:rsidRPr="005F1388" w:rsidRDefault="00C40577"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77" w:rsidRPr="005F1388" w:rsidRDefault="00C40577"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77" w:rsidRPr="00ED79B6" w:rsidRDefault="00C40577"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77" w:rsidRPr="00ED79B6" w:rsidRDefault="00C40577"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77" w:rsidRPr="00ED79B6" w:rsidRDefault="00C40577"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77" w:rsidRDefault="00C40577"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40577" w:rsidRDefault="00C40577"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4423B">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4423B">
      <w:rPr>
        <w:noProof/>
        <w:sz w:val="20"/>
      </w:rPr>
      <w:t>Other functions relating to program</w:t>
    </w:r>
    <w:r>
      <w:rPr>
        <w:sz w:val="20"/>
      </w:rPr>
      <w:fldChar w:fldCharType="end"/>
    </w:r>
  </w:p>
  <w:p w:rsidR="00C40577" w:rsidRPr="007A1328" w:rsidRDefault="00C40577" w:rsidP="00715914">
    <w:pPr>
      <w:rPr>
        <w:sz w:val="20"/>
      </w:rPr>
    </w:pPr>
    <w:r>
      <w:rPr>
        <w:b/>
        <w:sz w:val="20"/>
      </w:rPr>
      <w:fldChar w:fldCharType="begin"/>
    </w:r>
    <w:r>
      <w:rPr>
        <w:b/>
        <w:sz w:val="20"/>
      </w:rPr>
      <w:instrText xml:space="preserve"> STYLEREF CharDivNo </w:instrText>
    </w:r>
    <w:r w:rsidR="00F4423B">
      <w:rPr>
        <w:b/>
        <w:sz w:val="20"/>
      </w:rPr>
      <w:fldChar w:fldCharType="separate"/>
    </w:r>
    <w:r w:rsidR="00F4423B">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F4423B">
      <w:rPr>
        <w:sz w:val="20"/>
      </w:rPr>
      <w:fldChar w:fldCharType="separate"/>
    </w:r>
    <w:r w:rsidR="00F4423B">
      <w:rPr>
        <w:noProof/>
        <w:sz w:val="20"/>
      </w:rPr>
      <w:t>Board functions</w:t>
    </w:r>
    <w:r>
      <w:rPr>
        <w:sz w:val="20"/>
      </w:rPr>
      <w:fldChar w:fldCharType="end"/>
    </w:r>
  </w:p>
  <w:p w:rsidR="00C40577" w:rsidRPr="007A1328" w:rsidRDefault="00C40577" w:rsidP="00715914">
    <w:pPr>
      <w:rPr>
        <w:b/>
        <w:sz w:val="24"/>
      </w:rPr>
    </w:pPr>
  </w:p>
  <w:p w:rsidR="00C40577" w:rsidRPr="007A1328" w:rsidRDefault="00C40577" w:rsidP="006754A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649D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4423B">
      <w:rPr>
        <w:noProof/>
        <w:sz w:val="24"/>
      </w:rPr>
      <w:t>24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77" w:rsidRPr="007A1328" w:rsidRDefault="00C40577"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40577" w:rsidRPr="007A1328" w:rsidRDefault="00C40577" w:rsidP="00715914">
    <w:pPr>
      <w:jc w:val="right"/>
      <w:rPr>
        <w:sz w:val="20"/>
      </w:rPr>
    </w:pPr>
    <w:r w:rsidRPr="007A1328">
      <w:rPr>
        <w:sz w:val="20"/>
      </w:rPr>
      <w:fldChar w:fldCharType="begin"/>
    </w:r>
    <w:r w:rsidRPr="007A1328">
      <w:rPr>
        <w:sz w:val="20"/>
      </w:rPr>
      <w:instrText xml:space="preserve"> STYLEREF CharPartText </w:instrText>
    </w:r>
    <w:r w:rsidR="00F4423B">
      <w:rPr>
        <w:sz w:val="20"/>
      </w:rPr>
      <w:fldChar w:fldCharType="separate"/>
    </w:r>
    <w:r w:rsidR="00F4423B">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4423B">
      <w:rPr>
        <w:b/>
        <w:sz w:val="20"/>
      </w:rPr>
      <w:fldChar w:fldCharType="separate"/>
    </w:r>
    <w:r w:rsidR="00F4423B">
      <w:rPr>
        <w:b/>
        <w:noProof/>
        <w:sz w:val="20"/>
      </w:rPr>
      <w:t>Part 1</w:t>
    </w:r>
    <w:r>
      <w:rPr>
        <w:b/>
        <w:sz w:val="20"/>
      </w:rPr>
      <w:fldChar w:fldCharType="end"/>
    </w:r>
  </w:p>
  <w:p w:rsidR="00C40577" w:rsidRPr="007A1328" w:rsidRDefault="00C40577"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40577" w:rsidRPr="007A1328" w:rsidRDefault="00C40577" w:rsidP="00715914">
    <w:pPr>
      <w:jc w:val="right"/>
      <w:rPr>
        <w:b/>
        <w:sz w:val="24"/>
      </w:rPr>
    </w:pPr>
  </w:p>
  <w:p w:rsidR="00C40577" w:rsidRPr="007A1328" w:rsidRDefault="00C40577" w:rsidP="006754A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649D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4423B">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77" w:rsidRPr="007A1328" w:rsidRDefault="00C40577"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009"/>
    <w:rsid w:val="00004404"/>
    <w:rsid w:val="00004470"/>
    <w:rsid w:val="00005B3C"/>
    <w:rsid w:val="000065D5"/>
    <w:rsid w:val="00012698"/>
    <w:rsid w:val="000136AF"/>
    <w:rsid w:val="00022D33"/>
    <w:rsid w:val="000309AA"/>
    <w:rsid w:val="00031FD9"/>
    <w:rsid w:val="00036D43"/>
    <w:rsid w:val="000419BA"/>
    <w:rsid w:val="000437C1"/>
    <w:rsid w:val="00050371"/>
    <w:rsid w:val="0005365D"/>
    <w:rsid w:val="0005536C"/>
    <w:rsid w:val="000614BF"/>
    <w:rsid w:val="00063F17"/>
    <w:rsid w:val="00071463"/>
    <w:rsid w:val="000911C1"/>
    <w:rsid w:val="000978AD"/>
    <w:rsid w:val="000A057F"/>
    <w:rsid w:val="000A196C"/>
    <w:rsid w:val="000A3673"/>
    <w:rsid w:val="000A49E7"/>
    <w:rsid w:val="000B0521"/>
    <w:rsid w:val="000B0782"/>
    <w:rsid w:val="000B3BA8"/>
    <w:rsid w:val="000B58FA"/>
    <w:rsid w:val="000B7E30"/>
    <w:rsid w:val="000C0E64"/>
    <w:rsid w:val="000C3251"/>
    <w:rsid w:val="000C3359"/>
    <w:rsid w:val="000D05EF"/>
    <w:rsid w:val="000D2812"/>
    <w:rsid w:val="000E2261"/>
    <w:rsid w:val="000F0E49"/>
    <w:rsid w:val="000F21C1"/>
    <w:rsid w:val="001058B2"/>
    <w:rsid w:val="0010745C"/>
    <w:rsid w:val="00112917"/>
    <w:rsid w:val="001169E2"/>
    <w:rsid w:val="00132CEB"/>
    <w:rsid w:val="00142B62"/>
    <w:rsid w:val="00143A1A"/>
    <w:rsid w:val="00144E6B"/>
    <w:rsid w:val="0014539C"/>
    <w:rsid w:val="00145CF2"/>
    <w:rsid w:val="00147C2E"/>
    <w:rsid w:val="00150D28"/>
    <w:rsid w:val="00153893"/>
    <w:rsid w:val="00157B8B"/>
    <w:rsid w:val="00166C2F"/>
    <w:rsid w:val="00173146"/>
    <w:rsid w:val="00175CA6"/>
    <w:rsid w:val="00176018"/>
    <w:rsid w:val="001809D7"/>
    <w:rsid w:val="00191D43"/>
    <w:rsid w:val="00192660"/>
    <w:rsid w:val="001939E1"/>
    <w:rsid w:val="001947BD"/>
    <w:rsid w:val="00194C3E"/>
    <w:rsid w:val="00194DE6"/>
    <w:rsid w:val="00195382"/>
    <w:rsid w:val="00196971"/>
    <w:rsid w:val="001971F1"/>
    <w:rsid w:val="00197681"/>
    <w:rsid w:val="001C61C5"/>
    <w:rsid w:val="001C69C4"/>
    <w:rsid w:val="001D37EF"/>
    <w:rsid w:val="001E3590"/>
    <w:rsid w:val="001E7407"/>
    <w:rsid w:val="001F4475"/>
    <w:rsid w:val="001F5D5E"/>
    <w:rsid w:val="001F6219"/>
    <w:rsid w:val="001F6CD4"/>
    <w:rsid w:val="00206C4D"/>
    <w:rsid w:val="0021053C"/>
    <w:rsid w:val="002150FD"/>
    <w:rsid w:val="00215AF1"/>
    <w:rsid w:val="00226562"/>
    <w:rsid w:val="0022715B"/>
    <w:rsid w:val="002321E8"/>
    <w:rsid w:val="00236EEC"/>
    <w:rsid w:val="0024010F"/>
    <w:rsid w:val="00240749"/>
    <w:rsid w:val="00243018"/>
    <w:rsid w:val="002458F3"/>
    <w:rsid w:val="00254508"/>
    <w:rsid w:val="00255225"/>
    <w:rsid w:val="002564A4"/>
    <w:rsid w:val="00257AA8"/>
    <w:rsid w:val="00260C73"/>
    <w:rsid w:val="00262B1E"/>
    <w:rsid w:val="0026736C"/>
    <w:rsid w:val="00273032"/>
    <w:rsid w:val="00274169"/>
    <w:rsid w:val="00281308"/>
    <w:rsid w:val="00284719"/>
    <w:rsid w:val="00297ECB"/>
    <w:rsid w:val="002A7BCF"/>
    <w:rsid w:val="002B592D"/>
    <w:rsid w:val="002C4A40"/>
    <w:rsid w:val="002D043A"/>
    <w:rsid w:val="002D177C"/>
    <w:rsid w:val="002D6043"/>
    <w:rsid w:val="002D6224"/>
    <w:rsid w:val="002E2108"/>
    <w:rsid w:val="002E3F4B"/>
    <w:rsid w:val="002F2F62"/>
    <w:rsid w:val="00304F8B"/>
    <w:rsid w:val="00316504"/>
    <w:rsid w:val="00321EC2"/>
    <w:rsid w:val="003354D2"/>
    <w:rsid w:val="00335BC6"/>
    <w:rsid w:val="003415D3"/>
    <w:rsid w:val="00344701"/>
    <w:rsid w:val="0035216A"/>
    <w:rsid w:val="00352B0F"/>
    <w:rsid w:val="00356690"/>
    <w:rsid w:val="00360459"/>
    <w:rsid w:val="00377EE4"/>
    <w:rsid w:val="003853CF"/>
    <w:rsid w:val="00397002"/>
    <w:rsid w:val="003B77A7"/>
    <w:rsid w:val="003C6231"/>
    <w:rsid w:val="003C63E2"/>
    <w:rsid w:val="003D0BFE"/>
    <w:rsid w:val="003D0DE6"/>
    <w:rsid w:val="003D5700"/>
    <w:rsid w:val="003E341B"/>
    <w:rsid w:val="003E5CDA"/>
    <w:rsid w:val="003E7B8E"/>
    <w:rsid w:val="003F7152"/>
    <w:rsid w:val="00410DD9"/>
    <w:rsid w:val="004116CD"/>
    <w:rsid w:val="004144EC"/>
    <w:rsid w:val="00417EB9"/>
    <w:rsid w:val="00424CA9"/>
    <w:rsid w:val="00431E9B"/>
    <w:rsid w:val="00433473"/>
    <w:rsid w:val="00436608"/>
    <w:rsid w:val="00436E1A"/>
    <w:rsid w:val="004379E3"/>
    <w:rsid w:val="0044015E"/>
    <w:rsid w:val="00441B07"/>
    <w:rsid w:val="0044291A"/>
    <w:rsid w:val="00444ABD"/>
    <w:rsid w:val="004607B5"/>
    <w:rsid w:val="00461C81"/>
    <w:rsid w:val="00467661"/>
    <w:rsid w:val="004705B7"/>
    <w:rsid w:val="00472DBE"/>
    <w:rsid w:val="00474A19"/>
    <w:rsid w:val="00480FFE"/>
    <w:rsid w:val="0048278F"/>
    <w:rsid w:val="004917D3"/>
    <w:rsid w:val="00492D0B"/>
    <w:rsid w:val="00496F97"/>
    <w:rsid w:val="004B16B4"/>
    <w:rsid w:val="004C6AE8"/>
    <w:rsid w:val="004D3593"/>
    <w:rsid w:val="004E063A"/>
    <w:rsid w:val="004E5DB4"/>
    <w:rsid w:val="004E7BEC"/>
    <w:rsid w:val="004F0F76"/>
    <w:rsid w:val="004F5361"/>
    <w:rsid w:val="004F53FA"/>
    <w:rsid w:val="004F718B"/>
    <w:rsid w:val="00505D3D"/>
    <w:rsid w:val="00505FD1"/>
    <w:rsid w:val="00506AF6"/>
    <w:rsid w:val="00510F72"/>
    <w:rsid w:val="00516B8D"/>
    <w:rsid w:val="00537FBC"/>
    <w:rsid w:val="00542D26"/>
    <w:rsid w:val="00545E16"/>
    <w:rsid w:val="00554954"/>
    <w:rsid w:val="00557080"/>
    <w:rsid w:val="005574D1"/>
    <w:rsid w:val="005649D4"/>
    <w:rsid w:val="0058461B"/>
    <w:rsid w:val="00584811"/>
    <w:rsid w:val="00585784"/>
    <w:rsid w:val="00593AA6"/>
    <w:rsid w:val="00594161"/>
    <w:rsid w:val="00594749"/>
    <w:rsid w:val="005B1DF5"/>
    <w:rsid w:val="005B2042"/>
    <w:rsid w:val="005B4067"/>
    <w:rsid w:val="005C3F41"/>
    <w:rsid w:val="005D2D09"/>
    <w:rsid w:val="005E16FC"/>
    <w:rsid w:val="005E5E66"/>
    <w:rsid w:val="005F46F4"/>
    <w:rsid w:val="005F5D1E"/>
    <w:rsid w:val="005F5E5E"/>
    <w:rsid w:val="00600219"/>
    <w:rsid w:val="00602CC9"/>
    <w:rsid w:val="00603DC4"/>
    <w:rsid w:val="00605F5E"/>
    <w:rsid w:val="00606869"/>
    <w:rsid w:val="00606F83"/>
    <w:rsid w:val="006118B7"/>
    <w:rsid w:val="00620076"/>
    <w:rsid w:val="00625CBC"/>
    <w:rsid w:val="006642E5"/>
    <w:rsid w:val="00666961"/>
    <w:rsid w:val="006702E5"/>
    <w:rsid w:val="00670EA1"/>
    <w:rsid w:val="006754A3"/>
    <w:rsid w:val="006774FE"/>
    <w:rsid w:val="00677CC2"/>
    <w:rsid w:val="00677E3B"/>
    <w:rsid w:val="00683CAD"/>
    <w:rsid w:val="00686B1F"/>
    <w:rsid w:val="006905DE"/>
    <w:rsid w:val="0069207B"/>
    <w:rsid w:val="006944A8"/>
    <w:rsid w:val="006A649C"/>
    <w:rsid w:val="006B239E"/>
    <w:rsid w:val="006B5789"/>
    <w:rsid w:val="006C30C5"/>
    <w:rsid w:val="006C6106"/>
    <w:rsid w:val="006C7F8C"/>
    <w:rsid w:val="006E6246"/>
    <w:rsid w:val="006F318F"/>
    <w:rsid w:val="006F3BBB"/>
    <w:rsid w:val="006F4226"/>
    <w:rsid w:val="0070017E"/>
    <w:rsid w:val="00700B2C"/>
    <w:rsid w:val="007050A2"/>
    <w:rsid w:val="00710A90"/>
    <w:rsid w:val="00712418"/>
    <w:rsid w:val="00713084"/>
    <w:rsid w:val="00714F20"/>
    <w:rsid w:val="0071590F"/>
    <w:rsid w:val="00715914"/>
    <w:rsid w:val="00731E00"/>
    <w:rsid w:val="007440B7"/>
    <w:rsid w:val="007500C8"/>
    <w:rsid w:val="007527BB"/>
    <w:rsid w:val="00756272"/>
    <w:rsid w:val="0075703F"/>
    <w:rsid w:val="00763A6E"/>
    <w:rsid w:val="0076681A"/>
    <w:rsid w:val="007715C9"/>
    <w:rsid w:val="00771613"/>
    <w:rsid w:val="0077468D"/>
    <w:rsid w:val="00774EDD"/>
    <w:rsid w:val="007757EC"/>
    <w:rsid w:val="007836FA"/>
    <w:rsid w:val="007837A8"/>
    <w:rsid w:val="00783E89"/>
    <w:rsid w:val="0078422C"/>
    <w:rsid w:val="007870FF"/>
    <w:rsid w:val="00793915"/>
    <w:rsid w:val="007A2FD3"/>
    <w:rsid w:val="007C2253"/>
    <w:rsid w:val="007D5A63"/>
    <w:rsid w:val="007D7B81"/>
    <w:rsid w:val="007E163D"/>
    <w:rsid w:val="007E667A"/>
    <w:rsid w:val="007F281C"/>
    <w:rsid w:val="007F28C9"/>
    <w:rsid w:val="00803587"/>
    <w:rsid w:val="00807626"/>
    <w:rsid w:val="008117E9"/>
    <w:rsid w:val="00822F33"/>
    <w:rsid w:val="00824498"/>
    <w:rsid w:val="00835299"/>
    <w:rsid w:val="00843F2D"/>
    <w:rsid w:val="00856A31"/>
    <w:rsid w:val="00864B24"/>
    <w:rsid w:val="0086618C"/>
    <w:rsid w:val="00867B37"/>
    <w:rsid w:val="00874CDA"/>
    <w:rsid w:val="008754D0"/>
    <w:rsid w:val="008855C9"/>
    <w:rsid w:val="00886456"/>
    <w:rsid w:val="00886997"/>
    <w:rsid w:val="00897F70"/>
    <w:rsid w:val="008A3DC6"/>
    <w:rsid w:val="008A46E1"/>
    <w:rsid w:val="008A4F43"/>
    <w:rsid w:val="008B15A7"/>
    <w:rsid w:val="008B2706"/>
    <w:rsid w:val="008C078F"/>
    <w:rsid w:val="008D0EE0"/>
    <w:rsid w:val="008E1A9A"/>
    <w:rsid w:val="008E42CB"/>
    <w:rsid w:val="008E6067"/>
    <w:rsid w:val="008F2009"/>
    <w:rsid w:val="008F54E7"/>
    <w:rsid w:val="008F74C8"/>
    <w:rsid w:val="00903422"/>
    <w:rsid w:val="00915DF9"/>
    <w:rsid w:val="009254C3"/>
    <w:rsid w:val="00932377"/>
    <w:rsid w:val="0094077D"/>
    <w:rsid w:val="00943076"/>
    <w:rsid w:val="009479CD"/>
    <w:rsid w:val="00947D5A"/>
    <w:rsid w:val="009532A5"/>
    <w:rsid w:val="00982242"/>
    <w:rsid w:val="009845C0"/>
    <w:rsid w:val="009868E9"/>
    <w:rsid w:val="00986CAB"/>
    <w:rsid w:val="009B123F"/>
    <w:rsid w:val="009B5B22"/>
    <w:rsid w:val="009C15D3"/>
    <w:rsid w:val="009D16B2"/>
    <w:rsid w:val="009E5CFC"/>
    <w:rsid w:val="00A024CD"/>
    <w:rsid w:val="00A03D1C"/>
    <w:rsid w:val="00A07554"/>
    <w:rsid w:val="00A079CB"/>
    <w:rsid w:val="00A12128"/>
    <w:rsid w:val="00A21817"/>
    <w:rsid w:val="00A22C98"/>
    <w:rsid w:val="00A231E2"/>
    <w:rsid w:val="00A52579"/>
    <w:rsid w:val="00A52975"/>
    <w:rsid w:val="00A64912"/>
    <w:rsid w:val="00A70A74"/>
    <w:rsid w:val="00A81A33"/>
    <w:rsid w:val="00A96144"/>
    <w:rsid w:val="00AB2D1F"/>
    <w:rsid w:val="00AC26DC"/>
    <w:rsid w:val="00AD5641"/>
    <w:rsid w:val="00AD7889"/>
    <w:rsid w:val="00AE3652"/>
    <w:rsid w:val="00AF021B"/>
    <w:rsid w:val="00AF06CF"/>
    <w:rsid w:val="00B032D4"/>
    <w:rsid w:val="00B043D5"/>
    <w:rsid w:val="00B05CF4"/>
    <w:rsid w:val="00B07CDB"/>
    <w:rsid w:val="00B16A31"/>
    <w:rsid w:val="00B17DFD"/>
    <w:rsid w:val="00B2420C"/>
    <w:rsid w:val="00B25B3E"/>
    <w:rsid w:val="00B2795A"/>
    <w:rsid w:val="00B308FE"/>
    <w:rsid w:val="00B33709"/>
    <w:rsid w:val="00B33B3C"/>
    <w:rsid w:val="00B42662"/>
    <w:rsid w:val="00B50265"/>
    <w:rsid w:val="00B50ADC"/>
    <w:rsid w:val="00B566B1"/>
    <w:rsid w:val="00B6293E"/>
    <w:rsid w:val="00B63834"/>
    <w:rsid w:val="00B65F8A"/>
    <w:rsid w:val="00B72734"/>
    <w:rsid w:val="00B77BF0"/>
    <w:rsid w:val="00B80199"/>
    <w:rsid w:val="00B81356"/>
    <w:rsid w:val="00B83204"/>
    <w:rsid w:val="00BA0C87"/>
    <w:rsid w:val="00BA220B"/>
    <w:rsid w:val="00BA3A57"/>
    <w:rsid w:val="00BA691F"/>
    <w:rsid w:val="00BB0EE9"/>
    <w:rsid w:val="00BB177A"/>
    <w:rsid w:val="00BB30C5"/>
    <w:rsid w:val="00BB4E1A"/>
    <w:rsid w:val="00BC015E"/>
    <w:rsid w:val="00BC76AC"/>
    <w:rsid w:val="00BD0ECB"/>
    <w:rsid w:val="00BD23F0"/>
    <w:rsid w:val="00BE2155"/>
    <w:rsid w:val="00BE2213"/>
    <w:rsid w:val="00BE4ECA"/>
    <w:rsid w:val="00BE719A"/>
    <w:rsid w:val="00BE720A"/>
    <w:rsid w:val="00BF0D73"/>
    <w:rsid w:val="00BF2465"/>
    <w:rsid w:val="00BF6169"/>
    <w:rsid w:val="00C06665"/>
    <w:rsid w:val="00C17747"/>
    <w:rsid w:val="00C25E7F"/>
    <w:rsid w:val="00C2746F"/>
    <w:rsid w:val="00C324A0"/>
    <w:rsid w:val="00C3300F"/>
    <w:rsid w:val="00C354CF"/>
    <w:rsid w:val="00C40577"/>
    <w:rsid w:val="00C42BF8"/>
    <w:rsid w:val="00C43783"/>
    <w:rsid w:val="00C45BDF"/>
    <w:rsid w:val="00C46BC4"/>
    <w:rsid w:val="00C50043"/>
    <w:rsid w:val="00C66F4F"/>
    <w:rsid w:val="00C7573B"/>
    <w:rsid w:val="00C934F3"/>
    <w:rsid w:val="00C93C03"/>
    <w:rsid w:val="00C93CAF"/>
    <w:rsid w:val="00CA3B98"/>
    <w:rsid w:val="00CB2C8E"/>
    <w:rsid w:val="00CB3D2F"/>
    <w:rsid w:val="00CB4EB5"/>
    <w:rsid w:val="00CB602E"/>
    <w:rsid w:val="00CD1E3F"/>
    <w:rsid w:val="00CD2263"/>
    <w:rsid w:val="00CE051D"/>
    <w:rsid w:val="00CE1335"/>
    <w:rsid w:val="00CE493D"/>
    <w:rsid w:val="00CF07FA"/>
    <w:rsid w:val="00CF0B08"/>
    <w:rsid w:val="00CF0BB2"/>
    <w:rsid w:val="00CF3EE8"/>
    <w:rsid w:val="00D050E6"/>
    <w:rsid w:val="00D05695"/>
    <w:rsid w:val="00D13441"/>
    <w:rsid w:val="00D150E7"/>
    <w:rsid w:val="00D20105"/>
    <w:rsid w:val="00D2455F"/>
    <w:rsid w:val="00D32F65"/>
    <w:rsid w:val="00D400F0"/>
    <w:rsid w:val="00D508A3"/>
    <w:rsid w:val="00D52DC2"/>
    <w:rsid w:val="00D53BCC"/>
    <w:rsid w:val="00D547B5"/>
    <w:rsid w:val="00D625E3"/>
    <w:rsid w:val="00D62C4B"/>
    <w:rsid w:val="00D70DFB"/>
    <w:rsid w:val="00D766DF"/>
    <w:rsid w:val="00D80A8C"/>
    <w:rsid w:val="00D810A2"/>
    <w:rsid w:val="00D86013"/>
    <w:rsid w:val="00D871BC"/>
    <w:rsid w:val="00D9549A"/>
    <w:rsid w:val="00DA186E"/>
    <w:rsid w:val="00DA2B2A"/>
    <w:rsid w:val="00DA39F5"/>
    <w:rsid w:val="00DA4116"/>
    <w:rsid w:val="00DB1EDA"/>
    <w:rsid w:val="00DB251C"/>
    <w:rsid w:val="00DB4630"/>
    <w:rsid w:val="00DC11A0"/>
    <w:rsid w:val="00DC4F88"/>
    <w:rsid w:val="00DC5F6E"/>
    <w:rsid w:val="00DE0DD7"/>
    <w:rsid w:val="00DF03AB"/>
    <w:rsid w:val="00DF0E0C"/>
    <w:rsid w:val="00DF12EE"/>
    <w:rsid w:val="00E05704"/>
    <w:rsid w:val="00E11E44"/>
    <w:rsid w:val="00E123AC"/>
    <w:rsid w:val="00E3270E"/>
    <w:rsid w:val="00E338BC"/>
    <w:rsid w:val="00E338EF"/>
    <w:rsid w:val="00E544BB"/>
    <w:rsid w:val="00E662CB"/>
    <w:rsid w:val="00E74BD2"/>
    <w:rsid w:val="00E74DC7"/>
    <w:rsid w:val="00E7573C"/>
    <w:rsid w:val="00E76806"/>
    <w:rsid w:val="00E8075A"/>
    <w:rsid w:val="00E80ED3"/>
    <w:rsid w:val="00E94D5E"/>
    <w:rsid w:val="00E96E9F"/>
    <w:rsid w:val="00EA7100"/>
    <w:rsid w:val="00EA7F9F"/>
    <w:rsid w:val="00EB1274"/>
    <w:rsid w:val="00EB6AD0"/>
    <w:rsid w:val="00EB7F95"/>
    <w:rsid w:val="00ED2BB6"/>
    <w:rsid w:val="00ED34E1"/>
    <w:rsid w:val="00ED3B8D"/>
    <w:rsid w:val="00ED5091"/>
    <w:rsid w:val="00ED659C"/>
    <w:rsid w:val="00EE42B1"/>
    <w:rsid w:val="00EF2E3A"/>
    <w:rsid w:val="00EF54B3"/>
    <w:rsid w:val="00F00FED"/>
    <w:rsid w:val="00F03391"/>
    <w:rsid w:val="00F072A7"/>
    <w:rsid w:val="00F076DA"/>
    <w:rsid w:val="00F078DC"/>
    <w:rsid w:val="00F11C54"/>
    <w:rsid w:val="00F11C99"/>
    <w:rsid w:val="00F20266"/>
    <w:rsid w:val="00F20E35"/>
    <w:rsid w:val="00F220DE"/>
    <w:rsid w:val="00F32BA8"/>
    <w:rsid w:val="00F349F1"/>
    <w:rsid w:val="00F4350D"/>
    <w:rsid w:val="00F4423B"/>
    <w:rsid w:val="00F44B0B"/>
    <w:rsid w:val="00F51572"/>
    <w:rsid w:val="00F53AAC"/>
    <w:rsid w:val="00F567F7"/>
    <w:rsid w:val="00F61D37"/>
    <w:rsid w:val="00F62036"/>
    <w:rsid w:val="00F65B52"/>
    <w:rsid w:val="00F6627E"/>
    <w:rsid w:val="00F67BCA"/>
    <w:rsid w:val="00F73BD6"/>
    <w:rsid w:val="00F73C40"/>
    <w:rsid w:val="00F83989"/>
    <w:rsid w:val="00F85099"/>
    <w:rsid w:val="00F9379C"/>
    <w:rsid w:val="00F9632C"/>
    <w:rsid w:val="00FA1E52"/>
    <w:rsid w:val="00FA3C69"/>
    <w:rsid w:val="00FB03F3"/>
    <w:rsid w:val="00FB1409"/>
    <w:rsid w:val="00FB2CA2"/>
    <w:rsid w:val="00FD566F"/>
    <w:rsid w:val="00FD6794"/>
    <w:rsid w:val="00FD7116"/>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5D3"/>
    <w:pPr>
      <w:spacing w:line="260" w:lineRule="atLeast"/>
    </w:pPr>
    <w:rPr>
      <w:sz w:val="22"/>
    </w:rPr>
  </w:style>
  <w:style w:type="paragraph" w:styleId="Heading1">
    <w:name w:val="heading 1"/>
    <w:basedOn w:val="Normal"/>
    <w:next w:val="Normal"/>
    <w:link w:val="Heading1Char"/>
    <w:uiPriority w:val="9"/>
    <w:qFormat/>
    <w:rsid w:val="009C15D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15D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15D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C15D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C15D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C15D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C15D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C15D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C15D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C15D3"/>
  </w:style>
  <w:style w:type="paragraph" w:customStyle="1" w:styleId="OPCParaBase">
    <w:name w:val="OPCParaBase"/>
    <w:qFormat/>
    <w:rsid w:val="009C15D3"/>
    <w:pPr>
      <w:spacing w:line="260" w:lineRule="atLeast"/>
    </w:pPr>
    <w:rPr>
      <w:rFonts w:eastAsia="Times New Roman" w:cs="Times New Roman"/>
      <w:sz w:val="22"/>
      <w:lang w:eastAsia="en-AU"/>
    </w:rPr>
  </w:style>
  <w:style w:type="paragraph" w:customStyle="1" w:styleId="ShortT">
    <w:name w:val="ShortT"/>
    <w:basedOn w:val="OPCParaBase"/>
    <w:next w:val="Normal"/>
    <w:qFormat/>
    <w:rsid w:val="009C15D3"/>
    <w:pPr>
      <w:spacing w:line="240" w:lineRule="auto"/>
    </w:pPr>
    <w:rPr>
      <w:b/>
      <w:sz w:val="40"/>
    </w:rPr>
  </w:style>
  <w:style w:type="paragraph" w:customStyle="1" w:styleId="ActHead1">
    <w:name w:val="ActHead 1"/>
    <w:aliases w:val="c"/>
    <w:basedOn w:val="OPCParaBase"/>
    <w:next w:val="Normal"/>
    <w:qFormat/>
    <w:rsid w:val="009C15D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C15D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C15D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C15D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C15D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C15D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C15D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C15D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C15D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C15D3"/>
  </w:style>
  <w:style w:type="paragraph" w:customStyle="1" w:styleId="Blocks">
    <w:name w:val="Blocks"/>
    <w:aliases w:val="bb"/>
    <w:basedOn w:val="OPCParaBase"/>
    <w:qFormat/>
    <w:rsid w:val="009C15D3"/>
    <w:pPr>
      <w:spacing w:line="240" w:lineRule="auto"/>
    </w:pPr>
    <w:rPr>
      <w:sz w:val="24"/>
    </w:rPr>
  </w:style>
  <w:style w:type="paragraph" w:customStyle="1" w:styleId="BoxText">
    <w:name w:val="BoxText"/>
    <w:aliases w:val="bt"/>
    <w:basedOn w:val="OPCParaBase"/>
    <w:qFormat/>
    <w:rsid w:val="009C15D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C15D3"/>
    <w:rPr>
      <w:b/>
    </w:rPr>
  </w:style>
  <w:style w:type="paragraph" w:customStyle="1" w:styleId="BoxHeadItalic">
    <w:name w:val="BoxHeadItalic"/>
    <w:aliases w:val="bhi"/>
    <w:basedOn w:val="BoxText"/>
    <w:next w:val="BoxStep"/>
    <w:qFormat/>
    <w:rsid w:val="009C15D3"/>
    <w:rPr>
      <w:i/>
    </w:rPr>
  </w:style>
  <w:style w:type="paragraph" w:customStyle="1" w:styleId="BoxList">
    <w:name w:val="BoxList"/>
    <w:aliases w:val="bl"/>
    <w:basedOn w:val="BoxText"/>
    <w:qFormat/>
    <w:rsid w:val="009C15D3"/>
    <w:pPr>
      <w:ind w:left="1559" w:hanging="425"/>
    </w:pPr>
  </w:style>
  <w:style w:type="paragraph" w:customStyle="1" w:styleId="BoxNote">
    <w:name w:val="BoxNote"/>
    <w:aliases w:val="bn"/>
    <w:basedOn w:val="BoxText"/>
    <w:qFormat/>
    <w:rsid w:val="009C15D3"/>
    <w:pPr>
      <w:tabs>
        <w:tab w:val="left" w:pos="1985"/>
      </w:tabs>
      <w:spacing w:before="122" w:line="198" w:lineRule="exact"/>
      <w:ind w:left="2948" w:hanging="1814"/>
    </w:pPr>
    <w:rPr>
      <w:sz w:val="18"/>
    </w:rPr>
  </w:style>
  <w:style w:type="paragraph" w:customStyle="1" w:styleId="BoxPara">
    <w:name w:val="BoxPara"/>
    <w:aliases w:val="bp"/>
    <w:basedOn w:val="BoxText"/>
    <w:qFormat/>
    <w:rsid w:val="009C15D3"/>
    <w:pPr>
      <w:tabs>
        <w:tab w:val="right" w:pos="2268"/>
      </w:tabs>
      <w:ind w:left="2552" w:hanging="1418"/>
    </w:pPr>
  </w:style>
  <w:style w:type="paragraph" w:customStyle="1" w:styleId="BoxStep">
    <w:name w:val="BoxStep"/>
    <w:aliases w:val="bs"/>
    <w:basedOn w:val="BoxText"/>
    <w:qFormat/>
    <w:rsid w:val="009C15D3"/>
    <w:pPr>
      <w:ind w:left="1985" w:hanging="851"/>
    </w:pPr>
  </w:style>
  <w:style w:type="character" w:customStyle="1" w:styleId="CharAmPartNo">
    <w:name w:val="CharAmPartNo"/>
    <w:basedOn w:val="OPCCharBase"/>
    <w:qFormat/>
    <w:rsid w:val="009C15D3"/>
  </w:style>
  <w:style w:type="character" w:customStyle="1" w:styleId="CharAmPartText">
    <w:name w:val="CharAmPartText"/>
    <w:basedOn w:val="OPCCharBase"/>
    <w:qFormat/>
    <w:rsid w:val="009C15D3"/>
  </w:style>
  <w:style w:type="character" w:customStyle="1" w:styleId="CharAmSchNo">
    <w:name w:val="CharAmSchNo"/>
    <w:basedOn w:val="OPCCharBase"/>
    <w:qFormat/>
    <w:rsid w:val="009C15D3"/>
  </w:style>
  <w:style w:type="character" w:customStyle="1" w:styleId="CharAmSchText">
    <w:name w:val="CharAmSchText"/>
    <w:basedOn w:val="OPCCharBase"/>
    <w:qFormat/>
    <w:rsid w:val="009C15D3"/>
  </w:style>
  <w:style w:type="character" w:customStyle="1" w:styleId="CharBoldItalic">
    <w:name w:val="CharBoldItalic"/>
    <w:basedOn w:val="OPCCharBase"/>
    <w:uiPriority w:val="1"/>
    <w:qFormat/>
    <w:rsid w:val="009C15D3"/>
    <w:rPr>
      <w:b/>
      <w:i/>
    </w:rPr>
  </w:style>
  <w:style w:type="character" w:customStyle="1" w:styleId="CharChapNo">
    <w:name w:val="CharChapNo"/>
    <w:basedOn w:val="OPCCharBase"/>
    <w:uiPriority w:val="1"/>
    <w:qFormat/>
    <w:rsid w:val="009C15D3"/>
  </w:style>
  <w:style w:type="character" w:customStyle="1" w:styleId="CharChapText">
    <w:name w:val="CharChapText"/>
    <w:basedOn w:val="OPCCharBase"/>
    <w:uiPriority w:val="1"/>
    <w:qFormat/>
    <w:rsid w:val="009C15D3"/>
  </w:style>
  <w:style w:type="character" w:customStyle="1" w:styleId="CharDivNo">
    <w:name w:val="CharDivNo"/>
    <w:basedOn w:val="OPCCharBase"/>
    <w:uiPriority w:val="1"/>
    <w:qFormat/>
    <w:rsid w:val="009C15D3"/>
  </w:style>
  <w:style w:type="character" w:customStyle="1" w:styleId="CharDivText">
    <w:name w:val="CharDivText"/>
    <w:basedOn w:val="OPCCharBase"/>
    <w:uiPriority w:val="1"/>
    <w:qFormat/>
    <w:rsid w:val="009C15D3"/>
  </w:style>
  <w:style w:type="character" w:customStyle="1" w:styleId="CharItalic">
    <w:name w:val="CharItalic"/>
    <w:basedOn w:val="OPCCharBase"/>
    <w:uiPriority w:val="1"/>
    <w:qFormat/>
    <w:rsid w:val="009C15D3"/>
    <w:rPr>
      <w:i/>
    </w:rPr>
  </w:style>
  <w:style w:type="character" w:customStyle="1" w:styleId="CharPartNo">
    <w:name w:val="CharPartNo"/>
    <w:basedOn w:val="OPCCharBase"/>
    <w:uiPriority w:val="1"/>
    <w:qFormat/>
    <w:rsid w:val="009C15D3"/>
  </w:style>
  <w:style w:type="character" w:customStyle="1" w:styleId="CharPartText">
    <w:name w:val="CharPartText"/>
    <w:basedOn w:val="OPCCharBase"/>
    <w:uiPriority w:val="1"/>
    <w:qFormat/>
    <w:rsid w:val="009C15D3"/>
  </w:style>
  <w:style w:type="character" w:customStyle="1" w:styleId="CharSectno">
    <w:name w:val="CharSectno"/>
    <w:basedOn w:val="OPCCharBase"/>
    <w:qFormat/>
    <w:rsid w:val="009C15D3"/>
  </w:style>
  <w:style w:type="character" w:customStyle="1" w:styleId="CharSubdNo">
    <w:name w:val="CharSubdNo"/>
    <w:basedOn w:val="OPCCharBase"/>
    <w:uiPriority w:val="1"/>
    <w:qFormat/>
    <w:rsid w:val="009C15D3"/>
  </w:style>
  <w:style w:type="character" w:customStyle="1" w:styleId="CharSubdText">
    <w:name w:val="CharSubdText"/>
    <w:basedOn w:val="OPCCharBase"/>
    <w:uiPriority w:val="1"/>
    <w:qFormat/>
    <w:rsid w:val="009C15D3"/>
  </w:style>
  <w:style w:type="paragraph" w:customStyle="1" w:styleId="CTA--">
    <w:name w:val="CTA --"/>
    <w:basedOn w:val="OPCParaBase"/>
    <w:next w:val="Normal"/>
    <w:rsid w:val="009C15D3"/>
    <w:pPr>
      <w:spacing w:before="60" w:line="240" w:lineRule="atLeast"/>
      <w:ind w:left="142" w:hanging="142"/>
    </w:pPr>
    <w:rPr>
      <w:sz w:val="20"/>
    </w:rPr>
  </w:style>
  <w:style w:type="paragraph" w:customStyle="1" w:styleId="CTA-">
    <w:name w:val="CTA -"/>
    <w:basedOn w:val="OPCParaBase"/>
    <w:rsid w:val="009C15D3"/>
    <w:pPr>
      <w:spacing w:before="60" w:line="240" w:lineRule="atLeast"/>
      <w:ind w:left="85" w:hanging="85"/>
    </w:pPr>
    <w:rPr>
      <w:sz w:val="20"/>
    </w:rPr>
  </w:style>
  <w:style w:type="paragraph" w:customStyle="1" w:styleId="CTA---">
    <w:name w:val="CTA ---"/>
    <w:basedOn w:val="OPCParaBase"/>
    <w:next w:val="Normal"/>
    <w:rsid w:val="009C15D3"/>
    <w:pPr>
      <w:spacing w:before="60" w:line="240" w:lineRule="atLeast"/>
      <w:ind w:left="198" w:hanging="198"/>
    </w:pPr>
    <w:rPr>
      <w:sz w:val="20"/>
    </w:rPr>
  </w:style>
  <w:style w:type="paragraph" w:customStyle="1" w:styleId="CTA----">
    <w:name w:val="CTA ----"/>
    <w:basedOn w:val="OPCParaBase"/>
    <w:next w:val="Normal"/>
    <w:rsid w:val="009C15D3"/>
    <w:pPr>
      <w:spacing w:before="60" w:line="240" w:lineRule="atLeast"/>
      <w:ind w:left="255" w:hanging="255"/>
    </w:pPr>
    <w:rPr>
      <w:sz w:val="20"/>
    </w:rPr>
  </w:style>
  <w:style w:type="paragraph" w:customStyle="1" w:styleId="CTA1a">
    <w:name w:val="CTA 1(a)"/>
    <w:basedOn w:val="OPCParaBase"/>
    <w:rsid w:val="009C15D3"/>
    <w:pPr>
      <w:tabs>
        <w:tab w:val="right" w:pos="414"/>
      </w:tabs>
      <w:spacing w:before="40" w:line="240" w:lineRule="atLeast"/>
      <w:ind w:left="675" w:hanging="675"/>
    </w:pPr>
    <w:rPr>
      <w:sz w:val="20"/>
    </w:rPr>
  </w:style>
  <w:style w:type="paragraph" w:customStyle="1" w:styleId="CTA1ai">
    <w:name w:val="CTA 1(a)(i)"/>
    <w:basedOn w:val="OPCParaBase"/>
    <w:rsid w:val="009C15D3"/>
    <w:pPr>
      <w:tabs>
        <w:tab w:val="right" w:pos="1004"/>
      </w:tabs>
      <w:spacing w:before="40" w:line="240" w:lineRule="atLeast"/>
      <w:ind w:left="1253" w:hanging="1253"/>
    </w:pPr>
    <w:rPr>
      <w:sz w:val="20"/>
    </w:rPr>
  </w:style>
  <w:style w:type="paragraph" w:customStyle="1" w:styleId="CTA2a">
    <w:name w:val="CTA 2(a)"/>
    <w:basedOn w:val="OPCParaBase"/>
    <w:rsid w:val="009C15D3"/>
    <w:pPr>
      <w:tabs>
        <w:tab w:val="right" w:pos="482"/>
      </w:tabs>
      <w:spacing w:before="40" w:line="240" w:lineRule="atLeast"/>
      <w:ind w:left="748" w:hanging="748"/>
    </w:pPr>
    <w:rPr>
      <w:sz w:val="20"/>
    </w:rPr>
  </w:style>
  <w:style w:type="paragraph" w:customStyle="1" w:styleId="CTA2ai">
    <w:name w:val="CTA 2(a)(i)"/>
    <w:basedOn w:val="OPCParaBase"/>
    <w:rsid w:val="009C15D3"/>
    <w:pPr>
      <w:tabs>
        <w:tab w:val="right" w:pos="1089"/>
      </w:tabs>
      <w:spacing w:before="40" w:line="240" w:lineRule="atLeast"/>
      <w:ind w:left="1327" w:hanging="1327"/>
    </w:pPr>
    <w:rPr>
      <w:sz w:val="20"/>
    </w:rPr>
  </w:style>
  <w:style w:type="paragraph" w:customStyle="1" w:styleId="CTA3a">
    <w:name w:val="CTA 3(a)"/>
    <w:basedOn w:val="OPCParaBase"/>
    <w:rsid w:val="009C15D3"/>
    <w:pPr>
      <w:tabs>
        <w:tab w:val="right" w:pos="556"/>
      </w:tabs>
      <w:spacing w:before="40" w:line="240" w:lineRule="atLeast"/>
      <w:ind w:left="805" w:hanging="805"/>
    </w:pPr>
    <w:rPr>
      <w:sz w:val="20"/>
    </w:rPr>
  </w:style>
  <w:style w:type="paragraph" w:customStyle="1" w:styleId="CTA3ai">
    <w:name w:val="CTA 3(a)(i)"/>
    <w:basedOn w:val="OPCParaBase"/>
    <w:rsid w:val="009C15D3"/>
    <w:pPr>
      <w:tabs>
        <w:tab w:val="right" w:pos="1140"/>
      </w:tabs>
      <w:spacing w:before="40" w:line="240" w:lineRule="atLeast"/>
      <w:ind w:left="1361" w:hanging="1361"/>
    </w:pPr>
    <w:rPr>
      <w:sz w:val="20"/>
    </w:rPr>
  </w:style>
  <w:style w:type="paragraph" w:customStyle="1" w:styleId="CTA4a">
    <w:name w:val="CTA 4(a)"/>
    <w:basedOn w:val="OPCParaBase"/>
    <w:rsid w:val="009C15D3"/>
    <w:pPr>
      <w:tabs>
        <w:tab w:val="right" w:pos="624"/>
      </w:tabs>
      <w:spacing w:before="40" w:line="240" w:lineRule="atLeast"/>
      <w:ind w:left="873" w:hanging="873"/>
    </w:pPr>
    <w:rPr>
      <w:sz w:val="20"/>
    </w:rPr>
  </w:style>
  <w:style w:type="paragraph" w:customStyle="1" w:styleId="CTA4ai">
    <w:name w:val="CTA 4(a)(i)"/>
    <w:basedOn w:val="OPCParaBase"/>
    <w:rsid w:val="009C15D3"/>
    <w:pPr>
      <w:tabs>
        <w:tab w:val="right" w:pos="1213"/>
      </w:tabs>
      <w:spacing w:before="40" w:line="240" w:lineRule="atLeast"/>
      <w:ind w:left="1452" w:hanging="1452"/>
    </w:pPr>
    <w:rPr>
      <w:sz w:val="20"/>
    </w:rPr>
  </w:style>
  <w:style w:type="paragraph" w:customStyle="1" w:styleId="CTACAPS">
    <w:name w:val="CTA CAPS"/>
    <w:basedOn w:val="OPCParaBase"/>
    <w:rsid w:val="009C15D3"/>
    <w:pPr>
      <w:spacing w:before="60" w:line="240" w:lineRule="atLeast"/>
    </w:pPr>
    <w:rPr>
      <w:sz w:val="20"/>
    </w:rPr>
  </w:style>
  <w:style w:type="paragraph" w:customStyle="1" w:styleId="CTAright">
    <w:name w:val="CTA right"/>
    <w:basedOn w:val="OPCParaBase"/>
    <w:rsid w:val="009C15D3"/>
    <w:pPr>
      <w:spacing w:before="60" w:line="240" w:lineRule="auto"/>
      <w:jc w:val="right"/>
    </w:pPr>
    <w:rPr>
      <w:sz w:val="20"/>
    </w:rPr>
  </w:style>
  <w:style w:type="paragraph" w:customStyle="1" w:styleId="subsection">
    <w:name w:val="subsection"/>
    <w:aliases w:val="ss"/>
    <w:basedOn w:val="OPCParaBase"/>
    <w:link w:val="subsectionChar"/>
    <w:rsid w:val="009C15D3"/>
    <w:pPr>
      <w:tabs>
        <w:tab w:val="right" w:pos="1021"/>
      </w:tabs>
      <w:spacing w:before="180" w:line="240" w:lineRule="auto"/>
      <w:ind w:left="1134" w:hanging="1134"/>
    </w:pPr>
  </w:style>
  <w:style w:type="paragraph" w:customStyle="1" w:styleId="Definition">
    <w:name w:val="Definition"/>
    <w:aliases w:val="dd"/>
    <w:basedOn w:val="OPCParaBase"/>
    <w:rsid w:val="009C15D3"/>
    <w:pPr>
      <w:spacing w:before="180" w:line="240" w:lineRule="auto"/>
      <w:ind w:left="1134"/>
    </w:pPr>
  </w:style>
  <w:style w:type="paragraph" w:customStyle="1" w:styleId="EndNotespara">
    <w:name w:val="EndNotes(para)"/>
    <w:aliases w:val="eta"/>
    <w:basedOn w:val="OPCParaBase"/>
    <w:next w:val="EndNotessubpara"/>
    <w:rsid w:val="009C15D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C15D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C15D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C15D3"/>
    <w:pPr>
      <w:tabs>
        <w:tab w:val="right" w:pos="1412"/>
      </w:tabs>
      <w:spacing w:before="60" w:line="240" w:lineRule="auto"/>
      <w:ind w:left="1525" w:hanging="1525"/>
    </w:pPr>
    <w:rPr>
      <w:sz w:val="20"/>
    </w:rPr>
  </w:style>
  <w:style w:type="paragraph" w:customStyle="1" w:styleId="Formula">
    <w:name w:val="Formula"/>
    <w:basedOn w:val="OPCParaBase"/>
    <w:rsid w:val="009C15D3"/>
    <w:pPr>
      <w:spacing w:line="240" w:lineRule="auto"/>
      <w:ind w:left="1134"/>
    </w:pPr>
    <w:rPr>
      <w:sz w:val="20"/>
    </w:rPr>
  </w:style>
  <w:style w:type="paragraph" w:styleId="Header">
    <w:name w:val="header"/>
    <w:basedOn w:val="OPCParaBase"/>
    <w:link w:val="HeaderChar"/>
    <w:unhideWhenUsed/>
    <w:rsid w:val="009C15D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C15D3"/>
    <w:rPr>
      <w:rFonts w:eastAsia="Times New Roman" w:cs="Times New Roman"/>
      <w:sz w:val="16"/>
      <w:lang w:eastAsia="en-AU"/>
    </w:rPr>
  </w:style>
  <w:style w:type="paragraph" w:customStyle="1" w:styleId="House">
    <w:name w:val="House"/>
    <w:basedOn w:val="OPCParaBase"/>
    <w:rsid w:val="009C15D3"/>
    <w:pPr>
      <w:spacing w:line="240" w:lineRule="auto"/>
    </w:pPr>
    <w:rPr>
      <w:sz w:val="28"/>
    </w:rPr>
  </w:style>
  <w:style w:type="paragraph" w:customStyle="1" w:styleId="Item">
    <w:name w:val="Item"/>
    <w:aliases w:val="i"/>
    <w:basedOn w:val="OPCParaBase"/>
    <w:next w:val="ItemHead"/>
    <w:rsid w:val="009C15D3"/>
    <w:pPr>
      <w:keepLines/>
      <w:spacing w:before="80" w:line="240" w:lineRule="auto"/>
      <w:ind w:left="709"/>
    </w:pPr>
  </w:style>
  <w:style w:type="paragraph" w:customStyle="1" w:styleId="ItemHead">
    <w:name w:val="ItemHead"/>
    <w:aliases w:val="ih"/>
    <w:basedOn w:val="OPCParaBase"/>
    <w:next w:val="Item"/>
    <w:rsid w:val="009C15D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C15D3"/>
    <w:pPr>
      <w:spacing w:line="240" w:lineRule="auto"/>
    </w:pPr>
    <w:rPr>
      <w:b/>
      <w:sz w:val="32"/>
    </w:rPr>
  </w:style>
  <w:style w:type="paragraph" w:customStyle="1" w:styleId="notedraft">
    <w:name w:val="note(draft)"/>
    <w:aliases w:val="nd"/>
    <w:basedOn w:val="OPCParaBase"/>
    <w:rsid w:val="009C15D3"/>
    <w:pPr>
      <w:spacing w:before="240" w:line="240" w:lineRule="auto"/>
      <w:ind w:left="284" w:hanging="284"/>
    </w:pPr>
    <w:rPr>
      <w:i/>
      <w:sz w:val="24"/>
    </w:rPr>
  </w:style>
  <w:style w:type="paragraph" w:customStyle="1" w:styleId="notemargin">
    <w:name w:val="note(margin)"/>
    <w:aliases w:val="nm"/>
    <w:basedOn w:val="OPCParaBase"/>
    <w:rsid w:val="009C15D3"/>
    <w:pPr>
      <w:tabs>
        <w:tab w:val="left" w:pos="709"/>
      </w:tabs>
      <w:spacing w:before="122" w:line="198" w:lineRule="exact"/>
      <w:ind w:left="709" w:hanging="709"/>
    </w:pPr>
    <w:rPr>
      <w:sz w:val="18"/>
    </w:rPr>
  </w:style>
  <w:style w:type="paragraph" w:customStyle="1" w:styleId="noteToPara">
    <w:name w:val="noteToPara"/>
    <w:aliases w:val="ntp"/>
    <w:basedOn w:val="OPCParaBase"/>
    <w:rsid w:val="009C15D3"/>
    <w:pPr>
      <w:spacing w:before="122" w:line="198" w:lineRule="exact"/>
      <w:ind w:left="2353" w:hanging="709"/>
    </w:pPr>
    <w:rPr>
      <w:sz w:val="18"/>
    </w:rPr>
  </w:style>
  <w:style w:type="paragraph" w:customStyle="1" w:styleId="noteParlAmend">
    <w:name w:val="note(ParlAmend)"/>
    <w:aliases w:val="npp"/>
    <w:basedOn w:val="OPCParaBase"/>
    <w:next w:val="ParlAmend"/>
    <w:rsid w:val="009C15D3"/>
    <w:pPr>
      <w:spacing w:line="240" w:lineRule="auto"/>
      <w:jc w:val="right"/>
    </w:pPr>
    <w:rPr>
      <w:rFonts w:ascii="Arial" w:hAnsi="Arial"/>
      <w:b/>
      <w:i/>
    </w:rPr>
  </w:style>
  <w:style w:type="paragraph" w:customStyle="1" w:styleId="Page1">
    <w:name w:val="Page1"/>
    <w:basedOn w:val="OPCParaBase"/>
    <w:rsid w:val="009C15D3"/>
    <w:pPr>
      <w:spacing w:before="5600" w:line="240" w:lineRule="auto"/>
    </w:pPr>
    <w:rPr>
      <w:b/>
      <w:sz w:val="32"/>
    </w:rPr>
  </w:style>
  <w:style w:type="paragraph" w:customStyle="1" w:styleId="PageBreak">
    <w:name w:val="PageBreak"/>
    <w:aliases w:val="pb"/>
    <w:basedOn w:val="OPCParaBase"/>
    <w:rsid w:val="009C15D3"/>
    <w:pPr>
      <w:spacing w:line="240" w:lineRule="auto"/>
    </w:pPr>
    <w:rPr>
      <w:sz w:val="20"/>
    </w:rPr>
  </w:style>
  <w:style w:type="paragraph" w:customStyle="1" w:styleId="paragraphsub">
    <w:name w:val="paragraph(sub)"/>
    <w:aliases w:val="aa"/>
    <w:basedOn w:val="OPCParaBase"/>
    <w:rsid w:val="009C15D3"/>
    <w:pPr>
      <w:tabs>
        <w:tab w:val="right" w:pos="1985"/>
      </w:tabs>
      <w:spacing w:before="40" w:line="240" w:lineRule="auto"/>
      <w:ind w:left="2098" w:hanging="2098"/>
    </w:pPr>
  </w:style>
  <w:style w:type="paragraph" w:customStyle="1" w:styleId="paragraphsub-sub">
    <w:name w:val="paragraph(sub-sub)"/>
    <w:aliases w:val="aaa"/>
    <w:basedOn w:val="OPCParaBase"/>
    <w:rsid w:val="009C15D3"/>
    <w:pPr>
      <w:tabs>
        <w:tab w:val="right" w:pos="2722"/>
      </w:tabs>
      <w:spacing w:before="40" w:line="240" w:lineRule="auto"/>
      <w:ind w:left="2835" w:hanging="2835"/>
    </w:pPr>
  </w:style>
  <w:style w:type="paragraph" w:customStyle="1" w:styleId="paragraph">
    <w:name w:val="paragraph"/>
    <w:aliases w:val="a"/>
    <w:basedOn w:val="OPCParaBase"/>
    <w:link w:val="paragraphChar"/>
    <w:rsid w:val="009C15D3"/>
    <w:pPr>
      <w:tabs>
        <w:tab w:val="right" w:pos="1531"/>
      </w:tabs>
      <w:spacing w:before="40" w:line="240" w:lineRule="auto"/>
      <w:ind w:left="1644" w:hanging="1644"/>
    </w:pPr>
  </w:style>
  <w:style w:type="paragraph" w:customStyle="1" w:styleId="ParlAmend">
    <w:name w:val="ParlAmend"/>
    <w:aliases w:val="pp"/>
    <w:basedOn w:val="OPCParaBase"/>
    <w:rsid w:val="009C15D3"/>
    <w:pPr>
      <w:spacing w:before="240" w:line="240" w:lineRule="atLeast"/>
      <w:ind w:hanging="567"/>
    </w:pPr>
    <w:rPr>
      <w:sz w:val="24"/>
    </w:rPr>
  </w:style>
  <w:style w:type="paragraph" w:customStyle="1" w:styleId="Penalty">
    <w:name w:val="Penalty"/>
    <w:basedOn w:val="OPCParaBase"/>
    <w:rsid w:val="009C15D3"/>
    <w:pPr>
      <w:tabs>
        <w:tab w:val="left" w:pos="2977"/>
      </w:tabs>
      <w:spacing w:before="180" w:line="240" w:lineRule="auto"/>
      <w:ind w:left="1985" w:hanging="851"/>
    </w:pPr>
  </w:style>
  <w:style w:type="paragraph" w:customStyle="1" w:styleId="Portfolio">
    <w:name w:val="Portfolio"/>
    <w:basedOn w:val="OPCParaBase"/>
    <w:rsid w:val="009C15D3"/>
    <w:pPr>
      <w:spacing w:line="240" w:lineRule="auto"/>
    </w:pPr>
    <w:rPr>
      <w:i/>
      <w:sz w:val="20"/>
    </w:rPr>
  </w:style>
  <w:style w:type="paragraph" w:customStyle="1" w:styleId="Preamble">
    <w:name w:val="Preamble"/>
    <w:basedOn w:val="OPCParaBase"/>
    <w:next w:val="Normal"/>
    <w:rsid w:val="009C15D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C15D3"/>
    <w:pPr>
      <w:spacing w:line="240" w:lineRule="auto"/>
    </w:pPr>
    <w:rPr>
      <w:i/>
      <w:sz w:val="20"/>
    </w:rPr>
  </w:style>
  <w:style w:type="paragraph" w:customStyle="1" w:styleId="Session">
    <w:name w:val="Session"/>
    <w:basedOn w:val="OPCParaBase"/>
    <w:rsid w:val="009C15D3"/>
    <w:pPr>
      <w:spacing w:line="240" w:lineRule="auto"/>
    </w:pPr>
    <w:rPr>
      <w:sz w:val="28"/>
    </w:rPr>
  </w:style>
  <w:style w:type="paragraph" w:customStyle="1" w:styleId="Sponsor">
    <w:name w:val="Sponsor"/>
    <w:basedOn w:val="OPCParaBase"/>
    <w:rsid w:val="009C15D3"/>
    <w:pPr>
      <w:spacing w:line="240" w:lineRule="auto"/>
    </w:pPr>
    <w:rPr>
      <w:i/>
    </w:rPr>
  </w:style>
  <w:style w:type="paragraph" w:customStyle="1" w:styleId="Subitem">
    <w:name w:val="Subitem"/>
    <w:aliases w:val="iss"/>
    <w:basedOn w:val="OPCParaBase"/>
    <w:rsid w:val="009C15D3"/>
    <w:pPr>
      <w:spacing w:before="180" w:line="240" w:lineRule="auto"/>
      <w:ind w:left="709" w:hanging="709"/>
    </w:pPr>
  </w:style>
  <w:style w:type="paragraph" w:customStyle="1" w:styleId="SubitemHead">
    <w:name w:val="SubitemHead"/>
    <w:aliases w:val="issh"/>
    <w:basedOn w:val="OPCParaBase"/>
    <w:rsid w:val="009C15D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C15D3"/>
    <w:pPr>
      <w:spacing w:before="40" w:line="240" w:lineRule="auto"/>
      <w:ind w:left="1134"/>
    </w:pPr>
  </w:style>
  <w:style w:type="paragraph" w:customStyle="1" w:styleId="SubsectionHead">
    <w:name w:val="SubsectionHead"/>
    <w:aliases w:val="ssh"/>
    <w:basedOn w:val="OPCParaBase"/>
    <w:next w:val="subsection"/>
    <w:rsid w:val="009C15D3"/>
    <w:pPr>
      <w:keepNext/>
      <w:keepLines/>
      <w:spacing w:before="240" w:line="240" w:lineRule="auto"/>
      <w:ind w:left="1134"/>
    </w:pPr>
    <w:rPr>
      <w:i/>
    </w:rPr>
  </w:style>
  <w:style w:type="paragraph" w:customStyle="1" w:styleId="Tablea">
    <w:name w:val="Table(a)"/>
    <w:aliases w:val="ta"/>
    <w:basedOn w:val="OPCParaBase"/>
    <w:rsid w:val="009C15D3"/>
    <w:pPr>
      <w:spacing w:before="60" w:line="240" w:lineRule="auto"/>
      <w:ind w:left="284" w:hanging="284"/>
    </w:pPr>
    <w:rPr>
      <w:sz w:val="20"/>
    </w:rPr>
  </w:style>
  <w:style w:type="paragraph" w:customStyle="1" w:styleId="TableAA">
    <w:name w:val="Table(AA)"/>
    <w:aliases w:val="taaa"/>
    <w:basedOn w:val="OPCParaBase"/>
    <w:rsid w:val="009C15D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C15D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C15D3"/>
    <w:pPr>
      <w:spacing w:before="60" w:line="240" w:lineRule="atLeast"/>
    </w:pPr>
    <w:rPr>
      <w:sz w:val="20"/>
    </w:rPr>
  </w:style>
  <w:style w:type="paragraph" w:customStyle="1" w:styleId="TLPBoxTextnote">
    <w:name w:val="TLPBoxText(note"/>
    <w:aliases w:val="right)"/>
    <w:basedOn w:val="OPCParaBase"/>
    <w:rsid w:val="009C15D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C15D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C15D3"/>
    <w:pPr>
      <w:spacing w:before="122" w:line="198" w:lineRule="exact"/>
      <w:ind w:left="1985" w:hanging="851"/>
      <w:jc w:val="right"/>
    </w:pPr>
    <w:rPr>
      <w:sz w:val="18"/>
    </w:rPr>
  </w:style>
  <w:style w:type="paragraph" w:customStyle="1" w:styleId="TLPTableBullet">
    <w:name w:val="TLPTableBullet"/>
    <w:aliases w:val="ttb"/>
    <w:basedOn w:val="OPCParaBase"/>
    <w:rsid w:val="009C15D3"/>
    <w:pPr>
      <w:spacing w:line="240" w:lineRule="exact"/>
      <w:ind w:left="284" w:hanging="284"/>
    </w:pPr>
    <w:rPr>
      <w:sz w:val="20"/>
    </w:rPr>
  </w:style>
  <w:style w:type="paragraph" w:styleId="TOC1">
    <w:name w:val="toc 1"/>
    <w:basedOn w:val="Normal"/>
    <w:next w:val="Normal"/>
    <w:uiPriority w:val="39"/>
    <w:unhideWhenUsed/>
    <w:rsid w:val="009C15D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C15D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C15D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C15D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C15D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C15D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C15D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C15D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C15D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C15D3"/>
    <w:pPr>
      <w:keepLines/>
      <w:spacing w:before="240" w:after="120" w:line="240" w:lineRule="auto"/>
      <w:ind w:left="794"/>
    </w:pPr>
    <w:rPr>
      <w:b/>
      <w:kern w:val="28"/>
      <w:sz w:val="20"/>
    </w:rPr>
  </w:style>
  <w:style w:type="paragraph" w:customStyle="1" w:styleId="TofSectsHeading">
    <w:name w:val="TofSects(Heading)"/>
    <w:basedOn w:val="OPCParaBase"/>
    <w:rsid w:val="009C15D3"/>
    <w:pPr>
      <w:spacing w:before="240" w:after="120" w:line="240" w:lineRule="auto"/>
    </w:pPr>
    <w:rPr>
      <w:b/>
      <w:sz w:val="24"/>
    </w:rPr>
  </w:style>
  <w:style w:type="paragraph" w:customStyle="1" w:styleId="TofSectsSection">
    <w:name w:val="TofSects(Section)"/>
    <w:basedOn w:val="OPCParaBase"/>
    <w:rsid w:val="009C15D3"/>
    <w:pPr>
      <w:keepLines/>
      <w:spacing w:before="40" w:line="240" w:lineRule="auto"/>
      <w:ind w:left="1588" w:hanging="794"/>
    </w:pPr>
    <w:rPr>
      <w:kern w:val="28"/>
      <w:sz w:val="18"/>
    </w:rPr>
  </w:style>
  <w:style w:type="paragraph" w:customStyle="1" w:styleId="TofSectsSubdiv">
    <w:name w:val="TofSects(Subdiv)"/>
    <w:basedOn w:val="OPCParaBase"/>
    <w:rsid w:val="009C15D3"/>
    <w:pPr>
      <w:keepLines/>
      <w:spacing w:before="80" w:line="240" w:lineRule="auto"/>
      <w:ind w:left="1588" w:hanging="794"/>
    </w:pPr>
    <w:rPr>
      <w:kern w:val="28"/>
    </w:rPr>
  </w:style>
  <w:style w:type="paragraph" w:customStyle="1" w:styleId="WRStyle">
    <w:name w:val="WR Style"/>
    <w:aliases w:val="WR"/>
    <w:basedOn w:val="OPCParaBase"/>
    <w:rsid w:val="009C15D3"/>
    <w:pPr>
      <w:spacing w:before="240" w:line="240" w:lineRule="auto"/>
      <w:ind w:left="284" w:hanging="284"/>
    </w:pPr>
    <w:rPr>
      <w:b/>
      <w:i/>
      <w:kern w:val="28"/>
      <w:sz w:val="24"/>
    </w:rPr>
  </w:style>
  <w:style w:type="paragraph" w:customStyle="1" w:styleId="notepara">
    <w:name w:val="note(para)"/>
    <w:aliases w:val="na"/>
    <w:basedOn w:val="OPCParaBase"/>
    <w:rsid w:val="009C15D3"/>
    <w:pPr>
      <w:spacing w:before="40" w:line="198" w:lineRule="exact"/>
      <w:ind w:left="2354" w:hanging="369"/>
    </w:pPr>
    <w:rPr>
      <w:sz w:val="18"/>
    </w:rPr>
  </w:style>
  <w:style w:type="paragraph" w:styleId="Footer">
    <w:name w:val="footer"/>
    <w:link w:val="FooterChar"/>
    <w:rsid w:val="009C15D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C15D3"/>
    <w:rPr>
      <w:rFonts w:eastAsia="Times New Roman" w:cs="Times New Roman"/>
      <w:sz w:val="22"/>
      <w:szCs w:val="24"/>
      <w:lang w:eastAsia="en-AU"/>
    </w:rPr>
  </w:style>
  <w:style w:type="character" w:styleId="LineNumber">
    <w:name w:val="line number"/>
    <w:basedOn w:val="OPCCharBase"/>
    <w:uiPriority w:val="99"/>
    <w:unhideWhenUsed/>
    <w:rsid w:val="009C15D3"/>
    <w:rPr>
      <w:sz w:val="16"/>
    </w:rPr>
  </w:style>
  <w:style w:type="table" w:customStyle="1" w:styleId="CFlag">
    <w:name w:val="CFlag"/>
    <w:basedOn w:val="TableNormal"/>
    <w:uiPriority w:val="99"/>
    <w:rsid w:val="009C15D3"/>
    <w:rPr>
      <w:rFonts w:eastAsia="Times New Roman" w:cs="Times New Roman"/>
      <w:lang w:eastAsia="en-AU"/>
    </w:rPr>
    <w:tblPr/>
  </w:style>
  <w:style w:type="paragraph" w:styleId="BalloonText">
    <w:name w:val="Balloon Text"/>
    <w:basedOn w:val="Normal"/>
    <w:link w:val="BalloonTextChar"/>
    <w:uiPriority w:val="99"/>
    <w:unhideWhenUsed/>
    <w:rsid w:val="009C15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C15D3"/>
    <w:rPr>
      <w:rFonts w:ascii="Tahoma" w:hAnsi="Tahoma" w:cs="Tahoma"/>
      <w:sz w:val="16"/>
      <w:szCs w:val="16"/>
    </w:rPr>
  </w:style>
  <w:style w:type="table" w:styleId="TableGrid">
    <w:name w:val="Table Grid"/>
    <w:basedOn w:val="TableNormal"/>
    <w:uiPriority w:val="59"/>
    <w:rsid w:val="009C1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C15D3"/>
    <w:rPr>
      <w:b/>
      <w:sz w:val="28"/>
      <w:szCs w:val="32"/>
    </w:rPr>
  </w:style>
  <w:style w:type="paragraph" w:customStyle="1" w:styleId="LegislationMadeUnder">
    <w:name w:val="LegislationMadeUnder"/>
    <w:basedOn w:val="OPCParaBase"/>
    <w:next w:val="Normal"/>
    <w:rsid w:val="009C15D3"/>
    <w:rPr>
      <w:i/>
      <w:sz w:val="32"/>
      <w:szCs w:val="32"/>
    </w:rPr>
  </w:style>
  <w:style w:type="paragraph" w:customStyle="1" w:styleId="SignCoverPageEnd">
    <w:name w:val="SignCoverPageEnd"/>
    <w:basedOn w:val="OPCParaBase"/>
    <w:next w:val="Normal"/>
    <w:rsid w:val="009C15D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C15D3"/>
    <w:pPr>
      <w:pBdr>
        <w:top w:val="single" w:sz="4" w:space="1" w:color="auto"/>
      </w:pBdr>
      <w:spacing w:before="360"/>
      <w:ind w:right="397"/>
      <w:jc w:val="both"/>
    </w:pPr>
  </w:style>
  <w:style w:type="paragraph" w:customStyle="1" w:styleId="NotesHeading1">
    <w:name w:val="NotesHeading 1"/>
    <w:basedOn w:val="OPCParaBase"/>
    <w:next w:val="Normal"/>
    <w:rsid w:val="009C15D3"/>
    <w:rPr>
      <w:b/>
      <w:sz w:val="28"/>
      <w:szCs w:val="28"/>
    </w:rPr>
  </w:style>
  <w:style w:type="paragraph" w:customStyle="1" w:styleId="NotesHeading2">
    <w:name w:val="NotesHeading 2"/>
    <w:basedOn w:val="OPCParaBase"/>
    <w:next w:val="Normal"/>
    <w:rsid w:val="009C15D3"/>
    <w:rPr>
      <w:b/>
      <w:sz w:val="28"/>
      <w:szCs w:val="28"/>
    </w:rPr>
  </w:style>
  <w:style w:type="paragraph" w:customStyle="1" w:styleId="CompiledActNo">
    <w:name w:val="CompiledActNo"/>
    <w:basedOn w:val="OPCParaBase"/>
    <w:next w:val="Normal"/>
    <w:rsid w:val="009C15D3"/>
    <w:rPr>
      <w:b/>
      <w:sz w:val="24"/>
      <w:szCs w:val="24"/>
    </w:rPr>
  </w:style>
  <w:style w:type="paragraph" w:customStyle="1" w:styleId="ENotesText">
    <w:name w:val="ENotesText"/>
    <w:aliases w:val="Ent"/>
    <w:basedOn w:val="OPCParaBase"/>
    <w:next w:val="Normal"/>
    <w:rsid w:val="009C15D3"/>
    <w:pPr>
      <w:spacing w:before="120"/>
    </w:pPr>
  </w:style>
  <w:style w:type="paragraph" w:customStyle="1" w:styleId="CompiledMadeUnder">
    <w:name w:val="CompiledMadeUnder"/>
    <w:basedOn w:val="OPCParaBase"/>
    <w:next w:val="Normal"/>
    <w:rsid w:val="009C15D3"/>
    <w:rPr>
      <w:i/>
      <w:sz w:val="24"/>
      <w:szCs w:val="24"/>
    </w:rPr>
  </w:style>
  <w:style w:type="paragraph" w:customStyle="1" w:styleId="Paragraphsub-sub-sub">
    <w:name w:val="Paragraph(sub-sub-sub)"/>
    <w:aliases w:val="aaaa"/>
    <w:basedOn w:val="OPCParaBase"/>
    <w:rsid w:val="009C15D3"/>
    <w:pPr>
      <w:tabs>
        <w:tab w:val="right" w:pos="3402"/>
      </w:tabs>
      <w:spacing w:before="40" w:line="240" w:lineRule="auto"/>
      <w:ind w:left="3402" w:hanging="3402"/>
    </w:pPr>
  </w:style>
  <w:style w:type="paragraph" w:customStyle="1" w:styleId="TableTextEndNotes">
    <w:name w:val="TableTextEndNotes"/>
    <w:aliases w:val="Tten"/>
    <w:basedOn w:val="Normal"/>
    <w:rsid w:val="009C15D3"/>
    <w:pPr>
      <w:spacing w:before="60" w:line="240" w:lineRule="auto"/>
    </w:pPr>
    <w:rPr>
      <w:rFonts w:cs="Arial"/>
      <w:sz w:val="20"/>
      <w:szCs w:val="22"/>
    </w:rPr>
  </w:style>
  <w:style w:type="paragraph" w:customStyle="1" w:styleId="NoteToSubpara">
    <w:name w:val="NoteToSubpara"/>
    <w:aliases w:val="nts"/>
    <w:basedOn w:val="OPCParaBase"/>
    <w:rsid w:val="009C15D3"/>
    <w:pPr>
      <w:spacing w:before="40" w:line="198" w:lineRule="exact"/>
      <w:ind w:left="2835" w:hanging="709"/>
    </w:pPr>
    <w:rPr>
      <w:sz w:val="18"/>
    </w:rPr>
  </w:style>
  <w:style w:type="paragraph" w:customStyle="1" w:styleId="ENoteTableHeading">
    <w:name w:val="ENoteTableHeading"/>
    <w:aliases w:val="enth"/>
    <w:basedOn w:val="OPCParaBase"/>
    <w:rsid w:val="009C15D3"/>
    <w:pPr>
      <w:keepNext/>
      <w:spacing w:before="60" w:line="240" w:lineRule="atLeast"/>
    </w:pPr>
    <w:rPr>
      <w:rFonts w:ascii="Arial" w:hAnsi="Arial"/>
      <w:b/>
      <w:sz w:val="16"/>
    </w:rPr>
  </w:style>
  <w:style w:type="paragraph" w:customStyle="1" w:styleId="ENoteTTi">
    <w:name w:val="ENoteTTi"/>
    <w:aliases w:val="entti"/>
    <w:basedOn w:val="OPCParaBase"/>
    <w:rsid w:val="009C15D3"/>
    <w:pPr>
      <w:keepNext/>
      <w:spacing w:before="60" w:line="240" w:lineRule="atLeast"/>
      <w:ind w:left="170"/>
    </w:pPr>
    <w:rPr>
      <w:sz w:val="16"/>
    </w:rPr>
  </w:style>
  <w:style w:type="paragraph" w:customStyle="1" w:styleId="ENotesHeading1">
    <w:name w:val="ENotesHeading 1"/>
    <w:aliases w:val="Enh1"/>
    <w:basedOn w:val="OPCParaBase"/>
    <w:next w:val="Normal"/>
    <w:rsid w:val="009C15D3"/>
    <w:pPr>
      <w:spacing w:before="120"/>
      <w:outlineLvl w:val="1"/>
    </w:pPr>
    <w:rPr>
      <w:b/>
      <w:sz w:val="28"/>
      <w:szCs w:val="28"/>
    </w:rPr>
  </w:style>
  <w:style w:type="paragraph" w:customStyle="1" w:styleId="ENotesHeading2">
    <w:name w:val="ENotesHeading 2"/>
    <w:aliases w:val="Enh2"/>
    <w:basedOn w:val="OPCParaBase"/>
    <w:next w:val="Normal"/>
    <w:rsid w:val="009C15D3"/>
    <w:pPr>
      <w:spacing w:before="120" w:after="120"/>
      <w:outlineLvl w:val="2"/>
    </w:pPr>
    <w:rPr>
      <w:b/>
      <w:sz w:val="24"/>
      <w:szCs w:val="28"/>
    </w:rPr>
  </w:style>
  <w:style w:type="paragraph" w:customStyle="1" w:styleId="ENoteTTIndentHeading">
    <w:name w:val="ENoteTTIndentHeading"/>
    <w:aliases w:val="enTTHi"/>
    <w:basedOn w:val="OPCParaBase"/>
    <w:rsid w:val="009C15D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C15D3"/>
    <w:pPr>
      <w:spacing w:before="60" w:line="240" w:lineRule="atLeast"/>
    </w:pPr>
    <w:rPr>
      <w:sz w:val="16"/>
    </w:rPr>
  </w:style>
  <w:style w:type="paragraph" w:customStyle="1" w:styleId="MadeunderText">
    <w:name w:val="MadeunderText"/>
    <w:basedOn w:val="OPCParaBase"/>
    <w:next w:val="Normal"/>
    <w:rsid w:val="009C15D3"/>
    <w:pPr>
      <w:spacing w:before="240"/>
    </w:pPr>
    <w:rPr>
      <w:sz w:val="24"/>
      <w:szCs w:val="24"/>
    </w:rPr>
  </w:style>
  <w:style w:type="paragraph" w:customStyle="1" w:styleId="ENotesHeading3">
    <w:name w:val="ENotesHeading 3"/>
    <w:aliases w:val="Enh3"/>
    <w:basedOn w:val="OPCParaBase"/>
    <w:next w:val="Normal"/>
    <w:rsid w:val="009C15D3"/>
    <w:pPr>
      <w:keepNext/>
      <w:spacing w:before="120" w:line="240" w:lineRule="auto"/>
      <w:outlineLvl w:val="4"/>
    </w:pPr>
    <w:rPr>
      <w:b/>
      <w:szCs w:val="24"/>
    </w:rPr>
  </w:style>
  <w:style w:type="character" w:customStyle="1" w:styleId="CharSubPartTextCASA">
    <w:name w:val="CharSubPartText(CASA)"/>
    <w:basedOn w:val="OPCCharBase"/>
    <w:uiPriority w:val="1"/>
    <w:rsid w:val="009C15D3"/>
  </w:style>
  <w:style w:type="character" w:customStyle="1" w:styleId="CharSubPartNoCASA">
    <w:name w:val="CharSubPartNo(CASA)"/>
    <w:basedOn w:val="OPCCharBase"/>
    <w:uiPriority w:val="1"/>
    <w:rsid w:val="009C15D3"/>
  </w:style>
  <w:style w:type="paragraph" w:customStyle="1" w:styleId="ENoteTTIndentHeadingSub">
    <w:name w:val="ENoteTTIndentHeadingSub"/>
    <w:aliases w:val="enTTHis"/>
    <w:basedOn w:val="OPCParaBase"/>
    <w:rsid w:val="009C15D3"/>
    <w:pPr>
      <w:keepNext/>
      <w:spacing w:before="60" w:line="240" w:lineRule="atLeast"/>
      <w:ind w:left="340"/>
    </w:pPr>
    <w:rPr>
      <w:b/>
      <w:sz w:val="16"/>
    </w:rPr>
  </w:style>
  <w:style w:type="paragraph" w:customStyle="1" w:styleId="ENoteTTiSub">
    <w:name w:val="ENoteTTiSub"/>
    <w:aliases w:val="enttis"/>
    <w:basedOn w:val="OPCParaBase"/>
    <w:rsid w:val="009C15D3"/>
    <w:pPr>
      <w:keepNext/>
      <w:spacing w:before="60" w:line="240" w:lineRule="atLeast"/>
      <w:ind w:left="340"/>
    </w:pPr>
    <w:rPr>
      <w:sz w:val="16"/>
    </w:rPr>
  </w:style>
  <w:style w:type="paragraph" w:customStyle="1" w:styleId="SubDivisionMigration">
    <w:name w:val="SubDivisionMigration"/>
    <w:aliases w:val="sdm"/>
    <w:basedOn w:val="OPCParaBase"/>
    <w:rsid w:val="009C15D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C15D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C15D3"/>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9C15D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C15D3"/>
    <w:rPr>
      <w:sz w:val="22"/>
    </w:rPr>
  </w:style>
  <w:style w:type="paragraph" w:customStyle="1" w:styleId="SOTextNote">
    <w:name w:val="SO TextNote"/>
    <w:aliases w:val="sont"/>
    <w:basedOn w:val="SOText"/>
    <w:qFormat/>
    <w:rsid w:val="009C15D3"/>
    <w:pPr>
      <w:spacing w:before="122" w:line="198" w:lineRule="exact"/>
      <w:ind w:left="1843" w:hanging="709"/>
    </w:pPr>
    <w:rPr>
      <w:sz w:val="18"/>
    </w:rPr>
  </w:style>
  <w:style w:type="paragraph" w:customStyle="1" w:styleId="SOPara">
    <w:name w:val="SO Para"/>
    <w:aliases w:val="soa"/>
    <w:basedOn w:val="SOText"/>
    <w:link w:val="SOParaChar"/>
    <w:qFormat/>
    <w:rsid w:val="009C15D3"/>
    <w:pPr>
      <w:tabs>
        <w:tab w:val="right" w:pos="1786"/>
      </w:tabs>
      <w:spacing w:before="40"/>
      <w:ind w:left="2070" w:hanging="936"/>
    </w:pPr>
  </w:style>
  <w:style w:type="character" w:customStyle="1" w:styleId="SOParaChar">
    <w:name w:val="SO Para Char"/>
    <w:aliases w:val="soa Char"/>
    <w:basedOn w:val="DefaultParagraphFont"/>
    <w:link w:val="SOPara"/>
    <w:rsid w:val="009C15D3"/>
    <w:rPr>
      <w:sz w:val="22"/>
    </w:rPr>
  </w:style>
  <w:style w:type="paragraph" w:customStyle="1" w:styleId="FileName">
    <w:name w:val="FileName"/>
    <w:basedOn w:val="Normal"/>
    <w:rsid w:val="009C15D3"/>
  </w:style>
  <w:style w:type="paragraph" w:customStyle="1" w:styleId="TableHeading">
    <w:name w:val="TableHeading"/>
    <w:aliases w:val="th"/>
    <w:basedOn w:val="OPCParaBase"/>
    <w:next w:val="Tabletext"/>
    <w:rsid w:val="009C15D3"/>
    <w:pPr>
      <w:keepNext/>
      <w:spacing w:before="60" w:line="240" w:lineRule="atLeast"/>
    </w:pPr>
    <w:rPr>
      <w:b/>
      <w:sz w:val="20"/>
    </w:rPr>
  </w:style>
  <w:style w:type="paragraph" w:customStyle="1" w:styleId="SOHeadBold">
    <w:name w:val="SO HeadBold"/>
    <w:aliases w:val="sohb"/>
    <w:basedOn w:val="SOText"/>
    <w:next w:val="SOText"/>
    <w:link w:val="SOHeadBoldChar"/>
    <w:qFormat/>
    <w:rsid w:val="009C15D3"/>
    <w:rPr>
      <w:b/>
    </w:rPr>
  </w:style>
  <w:style w:type="character" w:customStyle="1" w:styleId="SOHeadBoldChar">
    <w:name w:val="SO HeadBold Char"/>
    <w:aliases w:val="sohb Char"/>
    <w:basedOn w:val="DefaultParagraphFont"/>
    <w:link w:val="SOHeadBold"/>
    <w:rsid w:val="009C15D3"/>
    <w:rPr>
      <w:b/>
      <w:sz w:val="22"/>
    </w:rPr>
  </w:style>
  <w:style w:type="paragraph" w:customStyle="1" w:styleId="SOHeadItalic">
    <w:name w:val="SO HeadItalic"/>
    <w:aliases w:val="sohi"/>
    <w:basedOn w:val="SOText"/>
    <w:next w:val="SOText"/>
    <w:link w:val="SOHeadItalicChar"/>
    <w:qFormat/>
    <w:rsid w:val="009C15D3"/>
    <w:rPr>
      <w:i/>
    </w:rPr>
  </w:style>
  <w:style w:type="character" w:customStyle="1" w:styleId="SOHeadItalicChar">
    <w:name w:val="SO HeadItalic Char"/>
    <w:aliases w:val="sohi Char"/>
    <w:basedOn w:val="DefaultParagraphFont"/>
    <w:link w:val="SOHeadItalic"/>
    <w:rsid w:val="009C15D3"/>
    <w:rPr>
      <w:i/>
      <w:sz w:val="22"/>
    </w:rPr>
  </w:style>
  <w:style w:type="paragraph" w:customStyle="1" w:styleId="SOBullet">
    <w:name w:val="SO Bullet"/>
    <w:aliases w:val="sotb"/>
    <w:basedOn w:val="SOText"/>
    <w:link w:val="SOBulletChar"/>
    <w:qFormat/>
    <w:rsid w:val="009C15D3"/>
    <w:pPr>
      <w:ind w:left="1559" w:hanging="425"/>
    </w:pPr>
  </w:style>
  <w:style w:type="character" w:customStyle="1" w:styleId="SOBulletChar">
    <w:name w:val="SO Bullet Char"/>
    <w:aliases w:val="sotb Char"/>
    <w:basedOn w:val="DefaultParagraphFont"/>
    <w:link w:val="SOBullet"/>
    <w:rsid w:val="009C15D3"/>
    <w:rPr>
      <w:sz w:val="22"/>
    </w:rPr>
  </w:style>
  <w:style w:type="paragraph" w:customStyle="1" w:styleId="SOBulletNote">
    <w:name w:val="SO BulletNote"/>
    <w:aliases w:val="sonb"/>
    <w:basedOn w:val="SOTextNote"/>
    <w:link w:val="SOBulletNoteChar"/>
    <w:qFormat/>
    <w:rsid w:val="009C15D3"/>
    <w:pPr>
      <w:tabs>
        <w:tab w:val="left" w:pos="1560"/>
      </w:tabs>
      <w:ind w:left="2268" w:hanging="1134"/>
    </w:pPr>
  </w:style>
  <w:style w:type="character" w:customStyle="1" w:styleId="SOBulletNoteChar">
    <w:name w:val="SO BulletNote Char"/>
    <w:aliases w:val="sonb Char"/>
    <w:basedOn w:val="DefaultParagraphFont"/>
    <w:link w:val="SOBulletNote"/>
    <w:rsid w:val="009C15D3"/>
    <w:rPr>
      <w:sz w:val="18"/>
    </w:rPr>
  </w:style>
  <w:style w:type="paragraph" w:customStyle="1" w:styleId="SOText2">
    <w:name w:val="SO Text2"/>
    <w:aliases w:val="sot2"/>
    <w:basedOn w:val="Normal"/>
    <w:next w:val="SOText"/>
    <w:link w:val="SOText2Char"/>
    <w:rsid w:val="009C15D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C15D3"/>
    <w:rPr>
      <w:sz w:val="22"/>
    </w:rPr>
  </w:style>
  <w:style w:type="paragraph" w:customStyle="1" w:styleId="SubPartCASA">
    <w:name w:val="SubPart(CASA)"/>
    <w:aliases w:val="csp"/>
    <w:basedOn w:val="OPCParaBase"/>
    <w:next w:val="ActHead3"/>
    <w:rsid w:val="009C15D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C15D3"/>
    <w:rPr>
      <w:rFonts w:eastAsia="Times New Roman" w:cs="Times New Roman"/>
      <w:sz w:val="22"/>
      <w:lang w:eastAsia="en-AU"/>
    </w:rPr>
  </w:style>
  <w:style w:type="character" w:customStyle="1" w:styleId="notetextChar">
    <w:name w:val="note(text) Char"/>
    <w:aliases w:val="n Char"/>
    <w:basedOn w:val="DefaultParagraphFont"/>
    <w:link w:val="notetext"/>
    <w:rsid w:val="009C15D3"/>
    <w:rPr>
      <w:rFonts w:eastAsia="Times New Roman" w:cs="Times New Roman"/>
      <w:sz w:val="18"/>
      <w:lang w:eastAsia="en-AU"/>
    </w:rPr>
  </w:style>
  <w:style w:type="character" w:customStyle="1" w:styleId="Heading1Char">
    <w:name w:val="Heading 1 Char"/>
    <w:basedOn w:val="DefaultParagraphFont"/>
    <w:link w:val="Heading1"/>
    <w:uiPriority w:val="9"/>
    <w:rsid w:val="009C15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15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15D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C15D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C15D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C15D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C15D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C15D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C15D3"/>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9C15D3"/>
    <w:rPr>
      <w:rFonts w:ascii="Arial" w:hAnsi="Arial" w:cs="Arial" w:hint="default"/>
      <w:b/>
      <w:bCs/>
      <w:sz w:val="28"/>
      <w:szCs w:val="28"/>
    </w:rPr>
  </w:style>
  <w:style w:type="paragraph" w:styleId="Index1">
    <w:name w:val="index 1"/>
    <w:basedOn w:val="Normal"/>
    <w:next w:val="Normal"/>
    <w:autoRedefine/>
    <w:rsid w:val="009C15D3"/>
    <w:pPr>
      <w:ind w:left="240" w:hanging="240"/>
    </w:pPr>
  </w:style>
  <w:style w:type="paragraph" w:styleId="Index2">
    <w:name w:val="index 2"/>
    <w:basedOn w:val="Normal"/>
    <w:next w:val="Normal"/>
    <w:autoRedefine/>
    <w:rsid w:val="009C15D3"/>
    <w:pPr>
      <w:ind w:left="480" w:hanging="240"/>
    </w:pPr>
  </w:style>
  <w:style w:type="paragraph" w:styleId="Index3">
    <w:name w:val="index 3"/>
    <w:basedOn w:val="Normal"/>
    <w:next w:val="Normal"/>
    <w:autoRedefine/>
    <w:rsid w:val="009C15D3"/>
    <w:pPr>
      <w:ind w:left="720" w:hanging="240"/>
    </w:pPr>
  </w:style>
  <w:style w:type="paragraph" w:styleId="Index4">
    <w:name w:val="index 4"/>
    <w:basedOn w:val="Normal"/>
    <w:next w:val="Normal"/>
    <w:autoRedefine/>
    <w:rsid w:val="009C15D3"/>
    <w:pPr>
      <w:ind w:left="960" w:hanging="240"/>
    </w:pPr>
  </w:style>
  <w:style w:type="paragraph" w:styleId="Index5">
    <w:name w:val="index 5"/>
    <w:basedOn w:val="Normal"/>
    <w:next w:val="Normal"/>
    <w:autoRedefine/>
    <w:rsid w:val="009C15D3"/>
    <w:pPr>
      <w:ind w:left="1200" w:hanging="240"/>
    </w:pPr>
  </w:style>
  <w:style w:type="paragraph" w:styleId="Index6">
    <w:name w:val="index 6"/>
    <w:basedOn w:val="Normal"/>
    <w:next w:val="Normal"/>
    <w:autoRedefine/>
    <w:rsid w:val="009C15D3"/>
    <w:pPr>
      <w:ind w:left="1440" w:hanging="240"/>
    </w:pPr>
  </w:style>
  <w:style w:type="paragraph" w:styleId="Index7">
    <w:name w:val="index 7"/>
    <w:basedOn w:val="Normal"/>
    <w:next w:val="Normal"/>
    <w:autoRedefine/>
    <w:rsid w:val="009C15D3"/>
    <w:pPr>
      <w:ind w:left="1680" w:hanging="240"/>
    </w:pPr>
  </w:style>
  <w:style w:type="paragraph" w:styleId="Index8">
    <w:name w:val="index 8"/>
    <w:basedOn w:val="Normal"/>
    <w:next w:val="Normal"/>
    <w:autoRedefine/>
    <w:rsid w:val="009C15D3"/>
    <w:pPr>
      <w:ind w:left="1920" w:hanging="240"/>
    </w:pPr>
  </w:style>
  <w:style w:type="paragraph" w:styleId="Index9">
    <w:name w:val="index 9"/>
    <w:basedOn w:val="Normal"/>
    <w:next w:val="Normal"/>
    <w:autoRedefine/>
    <w:rsid w:val="009C15D3"/>
    <w:pPr>
      <w:ind w:left="2160" w:hanging="240"/>
    </w:pPr>
  </w:style>
  <w:style w:type="paragraph" w:styleId="NormalIndent">
    <w:name w:val="Normal Indent"/>
    <w:basedOn w:val="Normal"/>
    <w:rsid w:val="009C15D3"/>
    <w:pPr>
      <w:ind w:left="720"/>
    </w:pPr>
  </w:style>
  <w:style w:type="paragraph" w:styleId="FootnoteText">
    <w:name w:val="footnote text"/>
    <w:basedOn w:val="Normal"/>
    <w:link w:val="FootnoteTextChar"/>
    <w:rsid w:val="009C15D3"/>
    <w:rPr>
      <w:sz w:val="20"/>
    </w:rPr>
  </w:style>
  <w:style w:type="character" w:customStyle="1" w:styleId="FootnoteTextChar">
    <w:name w:val="Footnote Text Char"/>
    <w:basedOn w:val="DefaultParagraphFont"/>
    <w:link w:val="FootnoteText"/>
    <w:rsid w:val="009C15D3"/>
  </w:style>
  <w:style w:type="paragraph" w:styleId="CommentText">
    <w:name w:val="annotation text"/>
    <w:basedOn w:val="Normal"/>
    <w:link w:val="CommentTextChar"/>
    <w:rsid w:val="009C15D3"/>
    <w:rPr>
      <w:sz w:val="20"/>
    </w:rPr>
  </w:style>
  <w:style w:type="character" w:customStyle="1" w:styleId="CommentTextChar">
    <w:name w:val="Comment Text Char"/>
    <w:basedOn w:val="DefaultParagraphFont"/>
    <w:link w:val="CommentText"/>
    <w:rsid w:val="009C15D3"/>
  </w:style>
  <w:style w:type="paragraph" w:styleId="IndexHeading">
    <w:name w:val="index heading"/>
    <w:basedOn w:val="Normal"/>
    <w:next w:val="Index1"/>
    <w:rsid w:val="009C15D3"/>
    <w:rPr>
      <w:rFonts w:ascii="Arial" w:hAnsi="Arial" w:cs="Arial"/>
      <w:b/>
      <w:bCs/>
    </w:rPr>
  </w:style>
  <w:style w:type="paragraph" w:styleId="Caption">
    <w:name w:val="caption"/>
    <w:basedOn w:val="Normal"/>
    <w:next w:val="Normal"/>
    <w:qFormat/>
    <w:rsid w:val="009C15D3"/>
    <w:pPr>
      <w:spacing w:before="120" w:after="120"/>
    </w:pPr>
    <w:rPr>
      <w:b/>
      <w:bCs/>
      <w:sz w:val="20"/>
    </w:rPr>
  </w:style>
  <w:style w:type="paragraph" w:styleId="TableofFigures">
    <w:name w:val="table of figures"/>
    <w:basedOn w:val="Normal"/>
    <w:next w:val="Normal"/>
    <w:rsid w:val="009C15D3"/>
    <w:pPr>
      <w:ind w:left="480" w:hanging="480"/>
    </w:pPr>
  </w:style>
  <w:style w:type="paragraph" w:styleId="EnvelopeAddress">
    <w:name w:val="envelope address"/>
    <w:basedOn w:val="Normal"/>
    <w:rsid w:val="009C15D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C15D3"/>
    <w:rPr>
      <w:rFonts w:ascii="Arial" w:hAnsi="Arial" w:cs="Arial"/>
      <w:sz w:val="20"/>
    </w:rPr>
  </w:style>
  <w:style w:type="character" w:styleId="FootnoteReference">
    <w:name w:val="footnote reference"/>
    <w:basedOn w:val="DefaultParagraphFont"/>
    <w:rsid w:val="009C15D3"/>
    <w:rPr>
      <w:rFonts w:ascii="Times New Roman" w:hAnsi="Times New Roman"/>
      <w:sz w:val="20"/>
      <w:vertAlign w:val="superscript"/>
    </w:rPr>
  </w:style>
  <w:style w:type="character" w:styleId="CommentReference">
    <w:name w:val="annotation reference"/>
    <w:basedOn w:val="DefaultParagraphFont"/>
    <w:rsid w:val="009C15D3"/>
    <w:rPr>
      <w:sz w:val="16"/>
      <w:szCs w:val="16"/>
    </w:rPr>
  </w:style>
  <w:style w:type="character" w:styleId="PageNumber">
    <w:name w:val="page number"/>
    <w:basedOn w:val="DefaultParagraphFont"/>
    <w:rsid w:val="009C15D3"/>
  </w:style>
  <w:style w:type="character" w:styleId="EndnoteReference">
    <w:name w:val="endnote reference"/>
    <w:basedOn w:val="DefaultParagraphFont"/>
    <w:rsid w:val="009C15D3"/>
    <w:rPr>
      <w:vertAlign w:val="superscript"/>
    </w:rPr>
  </w:style>
  <w:style w:type="paragraph" w:styleId="EndnoteText">
    <w:name w:val="endnote text"/>
    <w:basedOn w:val="Normal"/>
    <w:link w:val="EndnoteTextChar"/>
    <w:rsid w:val="009C15D3"/>
    <w:rPr>
      <w:sz w:val="20"/>
    </w:rPr>
  </w:style>
  <w:style w:type="character" w:customStyle="1" w:styleId="EndnoteTextChar">
    <w:name w:val="Endnote Text Char"/>
    <w:basedOn w:val="DefaultParagraphFont"/>
    <w:link w:val="EndnoteText"/>
    <w:rsid w:val="009C15D3"/>
  </w:style>
  <w:style w:type="paragraph" w:styleId="TableofAuthorities">
    <w:name w:val="table of authorities"/>
    <w:basedOn w:val="Normal"/>
    <w:next w:val="Normal"/>
    <w:rsid w:val="009C15D3"/>
    <w:pPr>
      <w:ind w:left="240" w:hanging="240"/>
    </w:pPr>
  </w:style>
  <w:style w:type="paragraph" w:styleId="MacroText">
    <w:name w:val="macro"/>
    <w:link w:val="MacroTextChar"/>
    <w:rsid w:val="009C15D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C15D3"/>
    <w:rPr>
      <w:rFonts w:ascii="Courier New" w:eastAsia="Times New Roman" w:hAnsi="Courier New" w:cs="Courier New"/>
      <w:lang w:eastAsia="en-AU"/>
    </w:rPr>
  </w:style>
  <w:style w:type="paragraph" w:styleId="TOAHeading">
    <w:name w:val="toa heading"/>
    <w:basedOn w:val="Normal"/>
    <w:next w:val="Normal"/>
    <w:rsid w:val="009C15D3"/>
    <w:pPr>
      <w:spacing w:before="120"/>
    </w:pPr>
    <w:rPr>
      <w:rFonts w:ascii="Arial" w:hAnsi="Arial" w:cs="Arial"/>
      <w:b/>
      <w:bCs/>
    </w:rPr>
  </w:style>
  <w:style w:type="paragraph" w:styleId="List">
    <w:name w:val="List"/>
    <w:basedOn w:val="Normal"/>
    <w:rsid w:val="009C15D3"/>
    <w:pPr>
      <w:ind w:left="283" w:hanging="283"/>
    </w:pPr>
  </w:style>
  <w:style w:type="paragraph" w:styleId="ListBullet">
    <w:name w:val="List Bullet"/>
    <w:basedOn w:val="Normal"/>
    <w:autoRedefine/>
    <w:rsid w:val="009C15D3"/>
    <w:pPr>
      <w:tabs>
        <w:tab w:val="num" w:pos="360"/>
      </w:tabs>
      <w:ind w:left="360" w:hanging="360"/>
    </w:pPr>
  </w:style>
  <w:style w:type="paragraph" w:styleId="ListNumber">
    <w:name w:val="List Number"/>
    <w:basedOn w:val="Normal"/>
    <w:rsid w:val="009C15D3"/>
    <w:pPr>
      <w:tabs>
        <w:tab w:val="num" w:pos="360"/>
      </w:tabs>
      <w:ind w:left="360" w:hanging="360"/>
    </w:pPr>
  </w:style>
  <w:style w:type="paragraph" w:styleId="List2">
    <w:name w:val="List 2"/>
    <w:basedOn w:val="Normal"/>
    <w:rsid w:val="009C15D3"/>
    <w:pPr>
      <w:ind w:left="566" w:hanging="283"/>
    </w:pPr>
  </w:style>
  <w:style w:type="paragraph" w:styleId="List3">
    <w:name w:val="List 3"/>
    <w:basedOn w:val="Normal"/>
    <w:rsid w:val="009C15D3"/>
    <w:pPr>
      <w:ind w:left="849" w:hanging="283"/>
    </w:pPr>
  </w:style>
  <w:style w:type="paragraph" w:styleId="List4">
    <w:name w:val="List 4"/>
    <w:basedOn w:val="Normal"/>
    <w:rsid w:val="009C15D3"/>
    <w:pPr>
      <w:ind w:left="1132" w:hanging="283"/>
    </w:pPr>
  </w:style>
  <w:style w:type="paragraph" w:styleId="List5">
    <w:name w:val="List 5"/>
    <w:basedOn w:val="Normal"/>
    <w:rsid w:val="009C15D3"/>
    <w:pPr>
      <w:ind w:left="1415" w:hanging="283"/>
    </w:pPr>
  </w:style>
  <w:style w:type="paragraph" w:styleId="ListBullet2">
    <w:name w:val="List Bullet 2"/>
    <w:basedOn w:val="Normal"/>
    <w:autoRedefine/>
    <w:rsid w:val="009C15D3"/>
    <w:pPr>
      <w:tabs>
        <w:tab w:val="num" w:pos="360"/>
      </w:tabs>
    </w:pPr>
  </w:style>
  <w:style w:type="paragraph" w:styleId="ListBullet3">
    <w:name w:val="List Bullet 3"/>
    <w:basedOn w:val="Normal"/>
    <w:autoRedefine/>
    <w:rsid w:val="009C15D3"/>
    <w:pPr>
      <w:tabs>
        <w:tab w:val="num" w:pos="926"/>
      </w:tabs>
      <w:ind w:left="926" w:hanging="360"/>
    </w:pPr>
  </w:style>
  <w:style w:type="paragraph" w:styleId="ListBullet4">
    <w:name w:val="List Bullet 4"/>
    <w:basedOn w:val="Normal"/>
    <w:autoRedefine/>
    <w:rsid w:val="009C15D3"/>
    <w:pPr>
      <w:tabs>
        <w:tab w:val="num" w:pos="1209"/>
      </w:tabs>
      <w:ind w:left="1209" w:hanging="360"/>
    </w:pPr>
  </w:style>
  <w:style w:type="paragraph" w:styleId="ListBullet5">
    <w:name w:val="List Bullet 5"/>
    <w:basedOn w:val="Normal"/>
    <w:autoRedefine/>
    <w:rsid w:val="009C15D3"/>
    <w:pPr>
      <w:tabs>
        <w:tab w:val="num" w:pos="1492"/>
      </w:tabs>
      <w:ind w:left="1492" w:hanging="360"/>
    </w:pPr>
  </w:style>
  <w:style w:type="paragraph" w:styleId="ListNumber2">
    <w:name w:val="List Number 2"/>
    <w:basedOn w:val="Normal"/>
    <w:rsid w:val="009C15D3"/>
    <w:pPr>
      <w:tabs>
        <w:tab w:val="num" w:pos="643"/>
      </w:tabs>
      <w:ind w:left="643" w:hanging="360"/>
    </w:pPr>
  </w:style>
  <w:style w:type="paragraph" w:styleId="ListNumber3">
    <w:name w:val="List Number 3"/>
    <w:basedOn w:val="Normal"/>
    <w:rsid w:val="009C15D3"/>
    <w:pPr>
      <w:tabs>
        <w:tab w:val="num" w:pos="926"/>
      </w:tabs>
      <w:ind w:left="926" w:hanging="360"/>
    </w:pPr>
  </w:style>
  <w:style w:type="paragraph" w:styleId="ListNumber4">
    <w:name w:val="List Number 4"/>
    <w:basedOn w:val="Normal"/>
    <w:rsid w:val="009C15D3"/>
    <w:pPr>
      <w:tabs>
        <w:tab w:val="num" w:pos="1209"/>
      </w:tabs>
      <w:ind w:left="1209" w:hanging="360"/>
    </w:pPr>
  </w:style>
  <w:style w:type="paragraph" w:styleId="ListNumber5">
    <w:name w:val="List Number 5"/>
    <w:basedOn w:val="Normal"/>
    <w:rsid w:val="009C15D3"/>
    <w:pPr>
      <w:tabs>
        <w:tab w:val="num" w:pos="1492"/>
      </w:tabs>
      <w:ind w:left="1492" w:hanging="360"/>
    </w:pPr>
  </w:style>
  <w:style w:type="paragraph" w:styleId="Title">
    <w:name w:val="Title"/>
    <w:basedOn w:val="Normal"/>
    <w:link w:val="TitleChar"/>
    <w:qFormat/>
    <w:rsid w:val="009C15D3"/>
    <w:pPr>
      <w:spacing w:before="240" w:after="60"/>
    </w:pPr>
    <w:rPr>
      <w:rFonts w:ascii="Arial" w:hAnsi="Arial" w:cs="Arial"/>
      <w:b/>
      <w:bCs/>
      <w:sz w:val="40"/>
      <w:szCs w:val="40"/>
    </w:rPr>
  </w:style>
  <w:style w:type="character" w:customStyle="1" w:styleId="TitleChar">
    <w:name w:val="Title Char"/>
    <w:basedOn w:val="DefaultParagraphFont"/>
    <w:link w:val="Title"/>
    <w:rsid w:val="009C15D3"/>
    <w:rPr>
      <w:rFonts w:ascii="Arial" w:hAnsi="Arial" w:cs="Arial"/>
      <w:b/>
      <w:bCs/>
      <w:sz w:val="40"/>
      <w:szCs w:val="40"/>
    </w:rPr>
  </w:style>
  <w:style w:type="paragraph" w:styleId="Closing">
    <w:name w:val="Closing"/>
    <w:basedOn w:val="Normal"/>
    <w:link w:val="ClosingChar"/>
    <w:rsid w:val="009C15D3"/>
    <w:pPr>
      <w:ind w:left="4252"/>
    </w:pPr>
  </w:style>
  <w:style w:type="character" w:customStyle="1" w:styleId="ClosingChar">
    <w:name w:val="Closing Char"/>
    <w:basedOn w:val="DefaultParagraphFont"/>
    <w:link w:val="Closing"/>
    <w:rsid w:val="009C15D3"/>
    <w:rPr>
      <w:sz w:val="22"/>
    </w:rPr>
  </w:style>
  <w:style w:type="paragraph" w:styleId="Signature">
    <w:name w:val="Signature"/>
    <w:basedOn w:val="Normal"/>
    <w:link w:val="SignatureChar"/>
    <w:rsid w:val="009C15D3"/>
    <w:pPr>
      <w:ind w:left="4252"/>
    </w:pPr>
  </w:style>
  <w:style w:type="character" w:customStyle="1" w:styleId="SignatureChar">
    <w:name w:val="Signature Char"/>
    <w:basedOn w:val="DefaultParagraphFont"/>
    <w:link w:val="Signature"/>
    <w:rsid w:val="009C15D3"/>
    <w:rPr>
      <w:sz w:val="22"/>
    </w:rPr>
  </w:style>
  <w:style w:type="paragraph" w:styleId="BodyText">
    <w:name w:val="Body Text"/>
    <w:basedOn w:val="Normal"/>
    <w:link w:val="BodyTextChar"/>
    <w:rsid w:val="009C15D3"/>
    <w:pPr>
      <w:spacing w:after="120"/>
    </w:pPr>
  </w:style>
  <w:style w:type="character" w:customStyle="1" w:styleId="BodyTextChar">
    <w:name w:val="Body Text Char"/>
    <w:basedOn w:val="DefaultParagraphFont"/>
    <w:link w:val="BodyText"/>
    <w:rsid w:val="009C15D3"/>
    <w:rPr>
      <w:sz w:val="22"/>
    </w:rPr>
  </w:style>
  <w:style w:type="paragraph" w:styleId="BodyTextIndent">
    <w:name w:val="Body Text Indent"/>
    <w:basedOn w:val="Normal"/>
    <w:link w:val="BodyTextIndentChar"/>
    <w:rsid w:val="009C15D3"/>
    <w:pPr>
      <w:spacing w:after="120"/>
      <w:ind w:left="283"/>
    </w:pPr>
  </w:style>
  <w:style w:type="character" w:customStyle="1" w:styleId="BodyTextIndentChar">
    <w:name w:val="Body Text Indent Char"/>
    <w:basedOn w:val="DefaultParagraphFont"/>
    <w:link w:val="BodyTextIndent"/>
    <w:rsid w:val="009C15D3"/>
    <w:rPr>
      <w:sz w:val="22"/>
    </w:rPr>
  </w:style>
  <w:style w:type="paragraph" w:styleId="ListContinue">
    <w:name w:val="List Continue"/>
    <w:basedOn w:val="Normal"/>
    <w:rsid w:val="009C15D3"/>
    <w:pPr>
      <w:spacing w:after="120"/>
      <w:ind w:left="283"/>
    </w:pPr>
  </w:style>
  <w:style w:type="paragraph" w:styleId="ListContinue2">
    <w:name w:val="List Continue 2"/>
    <w:basedOn w:val="Normal"/>
    <w:rsid w:val="009C15D3"/>
    <w:pPr>
      <w:spacing w:after="120"/>
      <w:ind w:left="566"/>
    </w:pPr>
  </w:style>
  <w:style w:type="paragraph" w:styleId="ListContinue3">
    <w:name w:val="List Continue 3"/>
    <w:basedOn w:val="Normal"/>
    <w:rsid w:val="009C15D3"/>
    <w:pPr>
      <w:spacing w:after="120"/>
      <w:ind w:left="849"/>
    </w:pPr>
  </w:style>
  <w:style w:type="paragraph" w:styleId="ListContinue4">
    <w:name w:val="List Continue 4"/>
    <w:basedOn w:val="Normal"/>
    <w:rsid w:val="009C15D3"/>
    <w:pPr>
      <w:spacing w:after="120"/>
      <w:ind w:left="1132"/>
    </w:pPr>
  </w:style>
  <w:style w:type="paragraph" w:styleId="ListContinue5">
    <w:name w:val="List Continue 5"/>
    <w:basedOn w:val="Normal"/>
    <w:rsid w:val="009C15D3"/>
    <w:pPr>
      <w:spacing w:after="120"/>
      <w:ind w:left="1415"/>
    </w:pPr>
  </w:style>
  <w:style w:type="paragraph" w:styleId="MessageHeader">
    <w:name w:val="Message Header"/>
    <w:basedOn w:val="Normal"/>
    <w:link w:val="MessageHeaderChar"/>
    <w:rsid w:val="009C15D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C15D3"/>
    <w:rPr>
      <w:rFonts w:ascii="Arial" w:hAnsi="Arial" w:cs="Arial"/>
      <w:sz w:val="22"/>
      <w:shd w:val="pct20" w:color="auto" w:fill="auto"/>
    </w:rPr>
  </w:style>
  <w:style w:type="paragraph" w:styleId="Subtitle">
    <w:name w:val="Subtitle"/>
    <w:basedOn w:val="Normal"/>
    <w:link w:val="SubtitleChar"/>
    <w:qFormat/>
    <w:rsid w:val="009C15D3"/>
    <w:pPr>
      <w:spacing w:after="60"/>
      <w:jc w:val="center"/>
      <w:outlineLvl w:val="1"/>
    </w:pPr>
    <w:rPr>
      <w:rFonts w:ascii="Arial" w:hAnsi="Arial" w:cs="Arial"/>
    </w:rPr>
  </w:style>
  <w:style w:type="character" w:customStyle="1" w:styleId="SubtitleChar">
    <w:name w:val="Subtitle Char"/>
    <w:basedOn w:val="DefaultParagraphFont"/>
    <w:link w:val="Subtitle"/>
    <w:rsid w:val="009C15D3"/>
    <w:rPr>
      <w:rFonts w:ascii="Arial" w:hAnsi="Arial" w:cs="Arial"/>
      <w:sz w:val="22"/>
    </w:rPr>
  </w:style>
  <w:style w:type="paragraph" w:styleId="Salutation">
    <w:name w:val="Salutation"/>
    <w:basedOn w:val="Normal"/>
    <w:next w:val="Normal"/>
    <w:link w:val="SalutationChar"/>
    <w:rsid w:val="009C15D3"/>
  </w:style>
  <w:style w:type="character" w:customStyle="1" w:styleId="SalutationChar">
    <w:name w:val="Salutation Char"/>
    <w:basedOn w:val="DefaultParagraphFont"/>
    <w:link w:val="Salutation"/>
    <w:rsid w:val="009C15D3"/>
    <w:rPr>
      <w:sz w:val="22"/>
    </w:rPr>
  </w:style>
  <w:style w:type="paragraph" w:styleId="Date">
    <w:name w:val="Date"/>
    <w:basedOn w:val="Normal"/>
    <w:next w:val="Normal"/>
    <w:link w:val="DateChar"/>
    <w:rsid w:val="009C15D3"/>
  </w:style>
  <w:style w:type="character" w:customStyle="1" w:styleId="DateChar">
    <w:name w:val="Date Char"/>
    <w:basedOn w:val="DefaultParagraphFont"/>
    <w:link w:val="Date"/>
    <w:rsid w:val="009C15D3"/>
    <w:rPr>
      <w:sz w:val="22"/>
    </w:rPr>
  </w:style>
  <w:style w:type="paragraph" w:styleId="BodyTextFirstIndent">
    <w:name w:val="Body Text First Indent"/>
    <w:basedOn w:val="BodyText"/>
    <w:link w:val="BodyTextFirstIndentChar"/>
    <w:rsid w:val="009C15D3"/>
    <w:pPr>
      <w:ind w:firstLine="210"/>
    </w:pPr>
  </w:style>
  <w:style w:type="character" w:customStyle="1" w:styleId="BodyTextFirstIndentChar">
    <w:name w:val="Body Text First Indent Char"/>
    <w:basedOn w:val="BodyTextChar"/>
    <w:link w:val="BodyTextFirstIndent"/>
    <w:rsid w:val="009C15D3"/>
    <w:rPr>
      <w:sz w:val="22"/>
    </w:rPr>
  </w:style>
  <w:style w:type="paragraph" w:styleId="BodyTextFirstIndent2">
    <w:name w:val="Body Text First Indent 2"/>
    <w:basedOn w:val="BodyTextIndent"/>
    <w:link w:val="BodyTextFirstIndent2Char"/>
    <w:rsid w:val="009C15D3"/>
    <w:pPr>
      <w:ind w:firstLine="210"/>
    </w:pPr>
  </w:style>
  <w:style w:type="character" w:customStyle="1" w:styleId="BodyTextFirstIndent2Char">
    <w:name w:val="Body Text First Indent 2 Char"/>
    <w:basedOn w:val="BodyTextIndentChar"/>
    <w:link w:val="BodyTextFirstIndent2"/>
    <w:rsid w:val="009C15D3"/>
    <w:rPr>
      <w:sz w:val="22"/>
    </w:rPr>
  </w:style>
  <w:style w:type="paragraph" w:styleId="BodyText2">
    <w:name w:val="Body Text 2"/>
    <w:basedOn w:val="Normal"/>
    <w:link w:val="BodyText2Char"/>
    <w:rsid w:val="009C15D3"/>
    <w:pPr>
      <w:spacing w:after="120" w:line="480" w:lineRule="auto"/>
    </w:pPr>
  </w:style>
  <w:style w:type="character" w:customStyle="1" w:styleId="BodyText2Char">
    <w:name w:val="Body Text 2 Char"/>
    <w:basedOn w:val="DefaultParagraphFont"/>
    <w:link w:val="BodyText2"/>
    <w:rsid w:val="009C15D3"/>
    <w:rPr>
      <w:sz w:val="22"/>
    </w:rPr>
  </w:style>
  <w:style w:type="paragraph" w:styleId="BodyText3">
    <w:name w:val="Body Text 3"/>
    <w:basedOn w:val="Normal"/>
    <w:link w:val="BodyText3Char"/>
    <w:rsid w:val="009C15D3"/>
    <w:pPr>
      <w:spacing w:after="120"/>
    </w:pPr>
    <w:rPr>
      <w:sz w:val="16"/>
      <w:szCs w:val="16"/>
    </w:rPr>
  </w:style>
  <w:style w:type="character" w:customStyle="1" w:styleId="BodyText3Char">
    <w:name w:val="Body Text 3 Char"/>
    <w:basedOn w:val="DefaultParagraphFont"/>
    <w:link w:val="BodyText3"/>
    <w:rsid w:val="009C15D3"/>
    <w:rPr>
      <w:sz w:val="16"/>
      <w:szCs w:val="16"/>
    </w:rPr>
  </w:style>
  <w:style w:type="paragraph" w:styleId="BodyTextIndent2">
    <w:name w:val="Body Text Indent 2"/>
    <w:basedOn w:val="Normal"/>
    <w:link w:val="BodyTextIndent2Char"/>
    <w:rsid w:val="009C15D3"/>
    <w:pPr>
      <w:spacing w:after="120" w:line="480" w:lineRule="auto"/>
      <w:ind w:left="283"/>
    </w:pPr>
  </w:style>
  <w:style w:type="character" w:customStyle="1" w:styleId="BodyTextIndent2Char">
    <w:name w:val="Body Text Indent 2 Char"/>
    <w:basedOn w:val="DefaultParagraphFont"/>
    <w:link w:val="BodyTextIndent2"/>
    <w:rsid w:val="009C15D3"/>
    <w:rPr>
      <w:sz w:val="22"/>
    </w:rPr>
  </w:style>
  <w:style w:type="paragraph" w:styleId="BodyTextIndent3">
    <w:name w:val="Body Text Indent 3"/>
    <w:basedOn w:val="Normal"/>
    <w:link w:val="BodyTextIndent3Char"/>
    <w:rsid w:val="009C15D3"/>
    <w:pPr>
      <w:spacing w:after="120"/>
      <w:ind w:left="283"/>
    </w:pPr>
    <w:rPr>
      <w:sz w:val="16"/>
      <w:szCs w:val="16"/>
    </w:rPr>
  </w:style>
  <w:style w:type="character" w:customStyle="1" w:styleId="BodyTextIndent3Char">
    <w:name w:val="Body Text Indent 3 Char"/>
    <w:basedOn w:val="DefaultParagraphFont"/>
    <w:link w:val="BodyTextIndent3"/>
    <w:rsid w:val="009C15D3"/>
    <w:rPr>
      <w:sz w:val="16"/>
      <w:szCs w:val="16"/>
    </w:rPr>
  </w:style>
  <w:style w:type="paragraph" w:styleId="BlockText">
    <w:name w:val="Block Text"/>
    <w:basedOn w:val="Normal"/>
    <w:rsid w:val="009C15D3"/>
    <w:pPr>
      <w:spacing w:after="120"/>
      <w:ind w:left="1440" w:right="1440"/>
    </w:pPr>
  </w:style>
  <w:style w:type="character" w:styleId="Hyperlink">
    <w:name w:val="Hyperlink"/>
    <w:basedOn w:val="DefaultParagraphFont"/>
    <w:rsid w:val="009C15D3"/>
    <w:rPr>
      <w:color w:val="0000FF"/>
      <w:u w:val="single"/>
    </w:rPr>
  </w:style>
  <w:style w:type="character" w:styleId="FollowedHyperlink">
    <w:name w:val="FollowedHyperlink"/>
    <w:basedOn w:val="DefaultParagraphFont"/>
    <w:rsid w:val="009C15D3"/>
    <w:rPr>
      <w:color w:val="800080"/>
      <w:u w:val="single"/>
    </w:rPr>
  </w:style>
  <w:style w:type="character" w:styleId="Strong">
    <w:name w:val="Strong"/>
    <w:basedOn w:val="DefaultParagraphFont"/>
    <w:qFormat/>
    <w:rsid w:val="009C15D3"/>
    <w:rPr>
      <w:b/>
      <w:bCs/>
    </w:rPr>
  </w:style>
  <w:style w:type="character" w:styleId="Emphasis">
    <w:name w:val="Emphasis"/>
    <w:basedOn w:val="DefaultParagraphFont"/>
    <w:qFormat/>
    <w:rsid w:val="009C15D3"/>
    <w:rPr>
      <w:i/>
      <w:iCs/>
    </w:rPr>
  </w:style>
  <w:style w:type="paragraph" w:styleId="DocumentMap">
    <w:name w:val="Document Map"/>
    <w:basedOn w:val="Normal"/>
    <w:link w:val="DocumentMapChar"/>
    <w:rsid w:val="009C15D3"/>
    <w:pPr>
      <w:shd w:val="clear" w:color="auto" w:fill="000080"/>
    </w:pPr>
    <w:rPr>
      <w:rFonts w:ascii="Tahoma" w:hAnsi="Tahoma" w:cs="Tahoma"/>
    </w:rPr>
  </w:style>
  <w:style w:type="character" w:customStyle="1" w:styleId="DocumentMapChar">
    <w:name w:val="Document Map Char"/>
    <w:basedOn w:val="DefaultParagraphFont"/>
    <w:link w:val="DocumentMap"/>
    <w:rsid w:val="009C15D3"/>
    <w:rPr>
      <w:rFonts w:ascii="Tahoma" w:hAnsi="Tahoma" w:cs="Tahoma"/>
      <w:sz w:val="22"/>
      <w:shd w:val="clear" w:color="auto" w:fill="000080"/>
    </w:rPr>
  </w:style>
  <w:style w:type="paragraph" w:styleId="PlainText">
    <w:name w:val="Plain Text"/>
    <w:basedOn w:val="Normal"/>
    <w:link w:val="PlainTextChar"/>
    <w:rsid w:val="009C15D3"/>
    <w:rPr>
      <w:rFonts w:ascii="Courier New" w:hAnsi="Courier New" w:cs="Courier New"/>
      <w:sz w:val="20"/>
    </w:rPr>
  </w:style>
  <w:style w:type="character" w:customStyle="1" w:styleId="PlainTextChar">
    <w:name w:val="Plain Text Char"/>
    <w:basedOn w:val="DefaultParagraphFont"/>
    <w:link w:val="PlainText"/>
    <w:rsid w:val="009C15D3"/>
    <w:rPr>
      <w:rFonts w:ascii="Courier New" w:hAnsi="Courier New" w:cs="Courier New"/>
    </w:rPr>
  </w:style>
  <w:style w:type="paragraph" w:styleId="E-mailSignature">
    <w:name w:val="E-mail Signature"/>
    <w:basedOn w:val="Normal"/>
    <w:link w:val="E-mailSignatureChar"/>
    <w:rsid w:val="009C15D3"/>
  </w:style>
  <w:style w:type="character" w:customStyle="1" w:styleId="E-mailSignatureChar">
    <w:name w:val="E-mail Signature Char"/>
    <w:basedOn w:val="DefaultParagraphFont"/>
    <w:link w:val="E-mailSignature"/>
    <w:rsid w:val="009C15D3"/>
    <w:rPr>
      <w:sz w:val="22"/>
    </w:rPr>
  </w:style>
  <w:style w:type="paragraph" w:styleId="NormalWeb">
    <w:name w:val="Normal (Web)"/>
    <w:basedOn w:val="Normal"/>
    <w:rsid w:val="009C15D3"/>
  </w:style>
  <w:style w:type="character" w:styleId="HTMLAcronym">
    <w:name w:val="HTML Acronym"/>
    <w:basedOn w:val="DefaultParagraphFont"/>
    <w:rsid w:val="009C15D3"/>
  </w:style>
  <w:style w:type="paragraph" w:styleId="HTMLAddress">
    <w:name w:val="HTML Address"/>
    <w:basedOn w:val="Normal"/>
    <w:link w:val="HTMLAddressChar"/>
    <w:rsid w:val="009C15D3"/>
    <w:rPr>
      <w:i/>
      <w:iCs/>
    </w:rPr>
  </w:style>
  <w:style w:type="character" w:customStyle="1" w:styleId="HTMLAddressChar">
    <w:name w:val="HTML Address Char"/>
    <w:basedOn w:val="DefaultParagraphFont"/>
    <w:link w:val="HTMLAddress"/>
    <w:rsid w:val="009C15D3"/>
    <w:rPr>
      <w:i/>
      <w:iCs/>
      <w:sz w:val="22"/>
    </w:rPr>
  </w:style>
  <w:style w:type="character" w:styleId="HTMLCite">
    <w:name w:val="HTML Cite"/>
    <w:basedOn w:val="DefaultParagraphFont"/>
    <w:rsid w:val="009C15D3"/>
    <w:rPr>
      <w:i/>
      <w:iCs/>
    </w:rPr>
  </w:style>
  <w:style w:type="character" w:styleId="HTMLCode">
    <w:name w:val="HTML Code"/>
    <w:basedOn w:val="DefaultParagraphFont"/>
    <w:rsid w:val="009C15D3"/>
    <w:rPr>
      <w:rFonts w:ascii="Courier New" w:hAnsi="Courier New" w:cs="Courier New"/>
      <w:sz w:val="20"/>
      <w:szCs w:val="20"/>
    </w:rPr>
  </w:style>
  <w:style w:type="character" w:styleId="HTMLDefinition">
    <w:name w:val="HTML Definition"/>
    <w:basedOn w:val="DefaultParagraphFont"/>
    <w:rsid w:val="009C15D3"/>
    <w:rPr>
      <w:i/>
      <w:iCs/>
    </w:rPr>
  </w:style>
  <w:style w:type="character" w:styleId="HTMLKeyboard">
    <w:name w:val="HTML Keyboard"/>
    <w:basedOn w:val="DefaultParagraphFont"/>
    <w:rsid w:val="009C15D3"/>
    <w:rPr>
      <w:rFonts w:ascii="Courier New" w:hAnsi="Courier New" w:cs="Courier New"/>
      <w:sz w:val="20"/>
      <w:szCs w:val="20"/>
    </w:rPr>
  </w:style>
  <w:style w:type="paragraph" w:styleId="HTMLPreformatted">
    <w:name w:val="HTML Preformatted"/>
    <w:basedOn w:val="Normal"/>
    <w:link w:val="HTMLPreformattedChar"/>
    <w:rsid w:val="009C15D3"/>
    <w:rPr>
      <w:rFonts w:ascii="Courier New" w:hAnsi="Courier New" w:cs="Courier New"/>
      <w:sz w:val="20"/>
    </w:rPr>
  </w:style>
  <w:style w:type="character" w:customStyle="1" w:styleId="HTMLPreformattedChar">
    <w:name w:val="HTML Preformatted Char"/>
    <w:basedOn w:val="DefaultParagraphFont"/>
    <w:link w:val="HTMLPreformatted"/>
    <w:rsid w:val="009C15D3"/>
    <w:rPr>
      <w:rFonts w:ascii="Courier New" w:hAnsi="Courier New" w:cs="Courier New"/>
    </w:rPr>
  </w:style>
  <w:style w:type="character" w:styleId="HTMLSample">
    <w:name w:val="HTML Sample"/>
    <w:basedOn w:val="DefaultParagraphFont"/>
    <w:rsid w:val="009C15D3"/>
    <w:rPr>
      <w:rFonts w:ascii="Courier New" w:hAnsi="Courier New" w:cs="Courier New"/>
    </w:rPr>
  </w:style>
  <w:style w:type="character" w:styleId="HTMLTypewriter">
    <w:name w:val="HTML Typewriter"/>
    <w:basedOn w:val="DefaultParagraphFont"/>
    <w:rsid w:val="009C15D3"/>
    <w:rPr>
      <w:rFonts w:ascii="Courier New" w:hAnsi="Courier New" w:cs="Courier New"/>
      <w:sz w:val="20"/>
      <w:szCs w:val="20"/>
    </w:rPr>
  </w:style>
  <w:style w:type="character" w:styleId="HTMLVariable">
    <w:name w:val="HTML Variable"/>
    <w:basedOn w:val="DefaultParagraphFont"/>
    <w:rsid w:val="009C15D3"/>
    <w:rPr>
      <w:i/>
      <w:iCs/>
    </w:rPr>
  </w:style>
  <w:style w:type="paragraph" w:styleId="CommentSubject">
    <w:name w:val="annotation subject"/>
    <w:basedOn w:val="CommentText"/>
    <w:next w:val="CommentText"/>
    <w:link w:val="CommentSubjectChar"/>
    <w:rsid w:val="009C15D3"/>
    <w:rPr>
      <w:b/>
      <w:bCs/>
    </w:rPr>
  </w:style>
  <w:style w:type="character" w:customStyle="1" w:styleId="CommentSubjectChar">
    <w:name w:val="Comment Subject Char"/>
    <w:basedOn w:val="CommentTextChar"/>
    <w:link w:val="CommentSubject"/>
    <w:rsid w:val="009C15D3"/>
    <w:rPr>
      <w:b/>
      <w:bCs/>
    </w:rPr>
  </w:style>
  <w:style w:type="numbering" w:styleId="1ai">
    <w:name w:val="Outline List 1"/>
    <w:basedOn w:val="NoList"/>
    <w:rsid w:val="009C15D3"/>
    <w:pPr>
      <w:numPr>
        <w:numId w:val="14"/>
      </w:numPr>
    </w:pPr>
  </w:style>
  <w:style w:type="numbering" w:styleId="111111">
    <w:name w:val="Outline List 2"/>
    <w:basedOn w:val="NoList"/>
    <w:rsid w:val="009C15D3"/>
    <w:pPr>
      <w:numPr>
        <w:numId w:val="15"/>
      </w:numPr>
    </w:pPr>
  </w:style>
  <w:style w:type="numbering" w:styleId="ArticleSection">
    <w:name w:val="Outline List 3"/>
    <w:basedOn w:val="NoList"/>
    <w:rsid w:val="009C15D3"/>
    <w:pPr>
      <w:numPr>
        <w:numId w:val="17"/>
      </w:numPr>
    </w:pPr>
  </w:style>
  <w:style w:type="table" w:styleId="TableSimple1">
    <w:name w:val="Table Simple 1"/>
    <w:basedOn w:val="TableNormal"/>
    <w:rsid w:val="009C15D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C15D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C15D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C15D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C15D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C15D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C15D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C15D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C15D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C15D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C15D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C15D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C15D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C15D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C15D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C15D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C15D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C15D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C15D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C15D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C15D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C15D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C15D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C15D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C15D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C15D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C15D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C15D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C15D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C15D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C15D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C15D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C15D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C15D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C15D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C15D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C15D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C15D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C15D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C15D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C15D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C15D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C15D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C15D3"/>
    <w:rPr>
      <w:rFonts w:eastAsia="Times New Roman" w:cs="Times New Roman"/>
      <w:b/>
      <w:kern w:val="28"/>
      <w:sz w:val="24"/>
      <w:lang w:eastAsia="en-AU"/>
    </w:rPr>
  </w:style>
  <w:style w:type="paragraph" w:customStyle="1" w:styleId="ETAsubitem">
    <w:name w:val="ETA(subitem)"/>
    <w:basedOn w:val="OPCParaBase"/>
    <w:rsid w:val="009C15D3"/>
    <w:pPr>
      <w:tabs>
        <w:tab w:val="right" w:pos="340"/>
      </w:tabs>
      <w:spacing w:before="60" w:line="240" w:lineRule="auto"/>
      <w:ind w:left="454" w:hanging="454"/>
    </w:pPr>
    <w:rPr>
      <w:sz w:val="20"/>
    </w:rPr>
  </w:style>
  <w:style w:type="paragraph" w:customStyle="1" w:styleId="ETApara">
    <w:name w:val="ETA(para)"/>
    <w:basedOn w:val="OPCParaBase"/>
    <w:rsid w:val="009C15D3"/>
    <w:pPr>
      <w:tabs>
        <w:tab w:val="right" w:pos="754"/>
      </w:tabs>
      <w:spacing w:before="60" w:line="240" w:lineRule="auto"/>
      <w:ind w:left="828" w:hanging="828"/>
    </w:pPr>
    <w:rPr>
      <w:sz w:val="20"/>
    </w:rPr>
  </w:style>
  <w:style w:type="paragraph" w:customStyle="1" w:styleId="ETAsubpara">
    <w:name w:val="ETA(subpara)"/>
    <w:basedOn w:val="OPCParaBase"/>
    <w:rsid w:val="009C15D3"/>
    <w:pPr>
      <w:tabs>
        <w:tab w:val="right" w:pos="1083"/>
      </w:tabs>
      <w:spacing w:before="60" w:line="240" w:lineRule="auto"/>
      <w:ind w:left="1191" w:hanging="1191"/>
    </w:pPr>
    <w:rPr>
      <w:sz w:val="20"/>
    </w:rPr>
  </w:style>
  <w:style w:type="paragraph" w:customStyle="1" w:styleId="ETAsub-subpara">
    <w:name w:val="ETA(sub-subpara)"/>
    <w:basedOn w:val="OPCParaBase"/>
    <w:rsid w:val="009C15D3"/>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9C15D3"/>
  </w:style>
  <w:style w:type="character" w:customStyle="1" w:styleId="paragraphChar">
    <w:name w:val="paragraph Char"/>
    <w:aliases w:val="a Char"/>
    <w:link w:val="paragraph"/>
    <w:locked/>
    <w:rsid w:val="00666961"/>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5D3"/>
    <w:pPr>
      <w:spacing w:line="260" w:lineRule="atLeast"/>
    </w:pPr>
    <w:rPr>
      <w:sz w:val="22"/>
    </w:rPr>
  </w:style>
  <w:style w:type="paragraph" w:styleId="Heading1">
    <w:name w:val="heading 1"/>
    <w:basedOn w:val="Normal"/>
    <w:next w:val="Normal"/>
    <w:link w:val="Heading1Char"/>
    <w:uiPriority w:val="9"/>
    <w:qFormat/>
    <w:rsid w:val="009C15D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15D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15D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C15D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C15D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C15D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C15D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C15D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C15D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C15D3"/>
  </w:style>
  <w:style w:type="paragraph" w:customStyle="1" w:styleId="OPCParaBase">
    <w:name w:val="OPCParaBase"/>
    <w:qFormat/>
    <w:rsid w:val="009C15D3"/>
    <w:pPr>
      <w:spacing w:line="260" w:lineRule="atLeast"/>
    </w:pPr>
    <w:rPr>
      <w:rFonts w:eastAsia="Times New Roman" w:cs="Times New Roman"/>
      <w:sz w:val="22"/>
      <w:lang w:eastAsia="en-AU"/>
    </w:rPr>
  </w:style>
  <w:style w:type="paragraph" w:customStyle="1" w:styleId="ShortT">
    <w:name w:val="ShortT"/>
    <w:basedOn w:val="OPCParaBase"/>
    <w:next w:val="Normal"/>
    <w:qFormat/>
    <w:rsid w:val="009C15D3"/>
    <w:pPr>
      <w:spacing w:line="240" w:lineRule="auto"/>
    </w:pPr>
    <w:rPr>
      <w:b/>
      <w:sz w:val="40"/>
    </w:rPr>
  </w:style>
  <w:style w:type="paragraph" w:customStyle="1" w:styleId="ActHead1">
    <w:name w:val="ActHead 1"/>
    <w:aliases w:val="c"/>
    <w:basedOn w:val="OPCParaBase"/>
    <w:next w:val="Normal"/>
    <w:qFormat/>
    <w:rsid w:val="009C15D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C15D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C15D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C15D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C15D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C15D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C15D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C15D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C15D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C15D3"/>
  </w:style>
  <w:style w:type="paragraph" w:customStyle="1" w:styleId="Blocks">
    <w:name w:val="Blocks"/>
    <w:aliases w:val="bb"/>
    <w:basedOn w:val="OPCParaBase"/>
    <w:qFormat/>
    <w:rsid w:val="009C15D3"/>
    <w:pPr>
      <w:spacing w:line="240" w:lineRule="auto"/>
    </w:pPr>
    <w:rPr>
      <w:sz w:val="24"/>
    </w:rPr>
  </w:style>
  <w:style w:type="paragraph" w:customStyle="1" w:styleId="BoxText">
    <w:name w:val="BoxText"/>
    <w:aliases w:val="bt"/>
    <w:basedOn w:val="OPCParaBase"/>
    <w:qFormat/>
    <w:rsid w:val="009C15D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C15D3"/>
    <w:rPr>
      <w:b/>
    </w:rPr>
  </w:style>
  <w:style w:type="paragraph" w:customStyle="1" w:styleId="BoxHeadItalic">
    <w:name w:val="BoxHeadItalic"/>
    <w:aliases w:val="bhi"/>
    <w:basedOn w:val="BoxText"/>
    <w:next w:val="BoxStep"/>
    <w:qFormat/>
    <w:rsid w:val="009C15D3"/>
    <w:rPr>
      <w:i/>
    </w:rPr>
  </w:style>
  <w:style w:type="paragraph" w:customStyle="1" w:styleId="BoxList">
    <w:name w:val="BoxList"/>
    <w:aliases w:val="bl"/>
    <w:basedOn w:val="BoxText"/>
    <w:qFormat/>
    <w:rsid w:val="009C15D3"/>
    <w:pPr>
      <w:ind w:left="1559" w:hanging="425"/>
    </w:pPr>
  </w:style>
  <w:style w:type="paragraph" w:customStyle="1" w:styleId="BoxNote">
    <w:name w:val="BoxNote"/>
    <w:aliases w:val="bn"/>
    <w:basedOn w:val="BoxText"/>
    <w:qFormat/>
    <w:rsid w:val="009C15D3"/>
    <w:pPr>
      <w:tabs>
        <w:tab w:val="left" w:pos="1985"/>
      </w:tabs>
      <w:spacing w:before="122" w:line="198" w:lineRule="exact"/>
      <w:ind w:left="2948" w:hanging="1814"/>
    </w:pPr>
    <w:rPr>
      <w:sz w:val="18"/>
    </w:rPr>
  </w:style>
  <w:style w:type="paragraph" w:customStyle="1" w:styleId="BoxPara">
    <w:name w:val="BoxPara"/>
    <w:aliases w:val="bp"/>
    <w:basedOn w:val="BoxText"/>
    <w:qFormat/>
    <w:rsid w:val="009C15D3"/>
    <w:pPr>
      <w:tabs>
        <w:tab w:val="right" w:pos="2268"/>
      </w:tabs>
      <w:ind w:left="2552" w:hanging="1418"/>
    </w:pPr>
  </w:style>
  <w:style w:type="paragraph" w:customStyle="1" w:styleId="BoxStep">
    <w:name w:val="BoxStep"/>
    <w:aliases w:val="bs"/>
    <w:basedOn w:val="BoxText"/>
    <w:qFormat/>
    <w:rsid w:val="009C15D3"/>
    <w:pPr>
      <w:ind w:left="1985" w:hanging="851"/>
    </w:pPr>
  </w:style>
  <w:style w:type="character" w:customStyle="1" w:styleId="CharAmPartNo">
    <w:name w:val="CharAmPartNo"/>
    <w:basedOn w:val="OPCCharBase"/>
    <w:qFormat/>
    <w:rsid w:val="009C15D3"/>
  </w:style>
  <w:style w:type="character" w:customStyle="1" w:styleId="CharAmPartText">
    <w:name w:val="CharAmPartText"/>
    <w:basedOn w:val="OPCCharBase"/>
    <w:qFormat/>
    <w:rsid w:val="009C15D3"/>
  </w:style>
  <w:style w:type="character" w:customStyle="1" w:styleId="CharAmSchNo">
    <w:name w:val="CharAmSchNo"/>
    <w:basedOn w:val="OPCCharBase"/>
    <w:qFormat/>
    <w:rsid w:val="009C15D3"/>
  </w:style>
  <w:style w:type="character" w:customStyle="1" w:styleId="CharAmSchText">
    <w:name w:val="CharAmSchText"/>
    <w:basedOn w:val="OPCCharBase"/>
    <w:qFormat/>
    <w:rsid w:val="009C15D3"/>
  </w:style>
  <w:style w:type="character" w:customStyle="1" w:styleId="CharBoldItalic">
    <w:name w:val="CharBoldItalic"/>
    <w:basedOn w:val="OPCCharBase"/>
    <w:uiPriority w:val="1"/>
    <w:qFormat/>
    <w:rsid w:val="009C15D3"/>
    <w:rPr>
      <w:b/>
      <w:i/>
    </w:rPr>
  </w:style>
  <w:style w:type="character" w:customStyle="1" w:styleId="CharChapNo">
    <w:name w:val="CharChapNo"/>
    <w:basedOn w:val="OPCCharBase"/>
    <w:uiPriority w:val="1"/>
    <w:qFormat/>
    <w:rsid w:val="009C15D3"/>
  </w:style>
  <w:style w:type="character" w:customStyle="1" w:styleId="CharChapText">
    <w:name w:val="CharChapText"/>
    <w:basedOn w:val="OPCCharBase"/>
    <w:uiPriority w:val="1"/>
    <w:qFormat/>
    <w:rsid w:val="009C15D3"/>
  </w:style>
  <w:style w:type="character" w:customStyle="1" w:styleId="CharDivNo">
    <w:name w:val="CharDivNo"/>
    <w:basedOn w:val="OPCCharBase"/>
    <w:uiPriority w:val="1"/>
    <w:qFormat/>
    <w:rsid w:val="009C15D3"/>
  </w:style>
  <w:style w:type="character" w:customStyle="1" w:styleId="CharDivText">
    <w:name w:val="CharDivText"/>
    <w:basedOn w:val="OPCCharBase"/>
    <w:uiPriority w:val="1"/>
    <w:qFormat/>
    <w:rsid w:val="009C15D3"/>
  </w:style>
  <w:style w:type="character" w:customStyle="1" w:styleId="CharItalic">
    <w:name w:val="CharItalic"/>
    <w:basedOn w:val="OPCCharBase"/>
    <w:uiPriority w:val="1"/>
    <w:qFormat/>
    <w:rsid w:val="009C15D3"/>
    <w:rPr>
      <w:i/>
    </w:rPr>
  </w:style>
  <w:style w:type="character" w:customStyle="1" w:styleId="CharPartNo">
    <w:name w:val="CharPartNo"/>
    <w:basedOn w:val="OPCCharBase"/>
    <w:uiPriority w:val="1"/>
    <w:qFormat/>
    <w:rsid w:val="009C15D3"/>
  </w:style>
  <w:style w:type="character" w:customStyle="1" w:styleId="CharPartText">
    <w:name w:val="CharPartText"/>
    <w:basedOn w:val="OPCCharBase"/>
    <w:uiPriority w:val="1"/>
    <w:qFormat/>
    <w:rsid w:val="009C15D3"/>
  </w:style>
  <w:style w:type="character" w:customStyle="1" w:styleId="CharSectno">
    <w:name w:val="CharSectno"/>
    <w:basedOn w:val="OPCCharBase"/>
    <w:qFormat/>
    <w:rsid w:val="009C15D3"/>
  </w:style>
  <w:style w:type="character" w:customStyle="1" w:styleId="CharSubdNo">
    <w:name w:val="CharSubdNo"/>
    <w:basedOn w:val="OPCCharBase"/>
    <w:uiPriority w:val="1"/>
    <w:qFormat/>
    <w:rsid w:val="009C15D3"/>
  </w:style>
  <w:style w:type="character" w:customStyle="1" w:styleId="CharSubdText">
    <w:name w:val="CharSubdText"/>
    <w:basedOn w:val="OPCCharBase"/>
    <w:uiPriority w:val="1"/>
    <w:qFormat/>
    <w:rsid w:val="009C15D3"/>
  </w:style>
  <w:style w:type="paragraph" w:customStyle="1" w:styleId="CTA--">
    <w:name w:val="CTA --"/>
    <w:basedOn w:val="OPCParaBase"/>
    <w:next w:val="Normal"/>
    <w:rsid w:val="009C15D3"/>
    <w:pPr>
      <w:spacing w:before="60" w:line="240" w:lineRule="atLeast"/>
      <w:ind w:left="142" w:hanging="142"/>
    </w:pPr>
    <w:rPr>
      <w:sz w:val="20"/>
    </w:rPr>
  </w:style>
  <w:style w:type="paragraph" w:customStyle="1" w:styleId="CTA-">
    <w:name w:val="CTA -"/>
    <w:basedOn w:val="OPCParaBase"/>
    <w:rsid w:val="009C15D3"/>
    <w:pPr>
      <w:spacing w:before="60" w:line="240" w:lineRule="atLeast"/>
      <w:ind w:left="85" w:hanging="85"/>
    </w:pPr>
    <w:rPr>
      <w:sz w:val="20"/>
    </w:rPr>
  </w:style>
  <w:style w:type="paragraph" w:customStyle="1" w:styleId="CTA---">
    <w:name w:val="CTA ---"/>
    <w:basedOn w:val="OPCParaBase"/>
    <w:next w:val="Normal"/>
    <w:rsid w:val="009C15D3"/>
    <w:pPr>
      <w:spacing w:before="60" w:line="240" w:lineRule="atLeast"/>
      <w:ind w:left="198" w:hanging="198"/>
    </w:pPr>
    <w:rPr>
      <w:sz w:val="20"/>
    </w:rPr>
  </w:style>
  <w:style w:type="paragraph" w:customStyle="1" w:styleId="CTA----">
    <w:name w:val="CTA ----"/>
    <w:basedOn w:val="OPCParaBase"/>
    <w:next w:val="Normal"/>
    <w:rsid w:val="009C15D3"/>
    <w:pPr>
      <w:spacing w:before="60" w:line="240" w:lineRule="atLeast"/>
      <w:ind w:left="255" w:hanging="255"/>
    </w:pPr>
    <w:rPr>
      <w:sz w:val="20"/>
    </w:rPr>
  </w:style>
  <w:style w:type="paragraph" w:customStyle="1" w:styleId="CTA1a">
    <w:name w:val="CTA 1(a)"/>
    <w:basedOn w:val="OPCParaBase"/>
    <w:rsid w:val="009C15D3"/>
    <w:pPr>
      <w:tabs>
        <w:tab w:val="right" w:pos="414"/>
      </w:tabs>
      <w:spacing w:before="40" w:line="240" w:lineRule="atLeast"/>
      <w:ind w:left="675" w:hanging="675"/>
    </w:pPr>
    <w:rPr>
      <w:sz w:val="20"/>
    </w:rPr>
  </w:style>
  <w:style w:type="paragraph" w:customStyle="1" w:styleId="CTA1ai">
    <w:name w:val="CTA 1(a)(i)"/>
    <w:basedOn w:val="OPCParaBase"/>
    <w:rsid w:val="009C15D3"/>
    <w:pPr>
      <w:tabs>
        <w:tab w:val="right" w:pos="1004"/>
      </w:tabs>
      <w:spacing w:before="40" w:line="240" w:lineRule="atLeast"/>
      <w:ind w:left="1253" w:hanging="1253"/>
    </w:pPr>
    <w:rPr>
      <w:sz w:val="20"/>
    </w:rPr>
  </w:style>
  <w:style w:type="paragraph" w:customStyle="1" w:styleId="CTA2a">
    <w:name w:val="CTA 2(a)"/>
    <w:basedOn w:val="OPCParaBase"/>
    <w:rsid w:val="009C15D3"/>
    <w:pPr>
      <w:tabs>
        <w:tab w:val="right" w:pos="482"/>
      </w:tabs>
      <w:spacing w:before="40" w:line="240" w:lineRule="atLeast"/>
      <w:ind w:left="748" w:hanging="748"/>
    </w:pPr>
    <w:rPr>
      <w:sz w:val="20"/>
    </w:rPr>
  </w:style>
  <w:style w:type="paragraph" w:customStyle="1" w:styleId="CTA2ai">
    <w:name w:val="CTA 2(a)(i)"/>
    <w:basedOn w:val="OPCParaBase"/>
    <w:rsid w:val="009C15D3"/>
    <w:pPr>
      <w:tabs>
        <w:tab w:val="right" w:pos="1089"/>
      </w:tabs>
      <w:spacing w:before="40" w:line="240" w:lineRule="atLeast"/>
      <w:ind w:left="1327" w:hanging="1327"/>
    </w:pPr>
    <w:rPr>
      <w:sz w:val="20"/>
    </w:rPr>
  </w:style>
  <w:style w:type="paragraph" w:customStyle="1" w:styleId="CTA3a">
    <w:name w:val="CTA 3(a)"/>
    <w:basedOn w:val="OPCParaBase"/>
    <w:rsid w:val="009C15D3"/>
    <w:pPr>
      <w:tabs>
        <w:tab w:val="right" w:pos="556"/>
      </w:tabs>
      <w:spacing w:before="40" w:line="240" w:lineRule="atLeast"/>
      <w:ind w:left="805" w:hanging="805"/>
    </w:pPr>
    <w:rPr>
      <w:sz w:val="20"/>
    </w:rPr>
  </w:style>
  <w:style w:type="paragraph" w:customStyle="1" w:styleId="CTA3ai">
    <w:name w:val="CTA 3(a)(i)"/>
    <w:basedOn w:val="OPCParaBase"/>
    <w:rsid w:val="009C15D3"/>
    <w:pPr>
      <w:tabs>
        <w:tab w:val="right" w:pos="1140"/>
      </w:tabs>
      <w:spacing w:before="40" w:line="240" w:lineRule="atLeast"/>
      <w:ind w:left="1361" w:hanging="1361"/>
    </w:pPr>
    <w:rPr>
      <w:sz w:val="20"/>
    </w:rPr>
  </w:style>
  <w:style w:type="paragraph" w:customStyle="1" w:styleId="CTA4a">
    <w:name w:val="CTA 4(a)"/>
    <w:basedOn w:val="OPCParaBase"/>
    <w:rsid w:val="009C15D3"/>
    <w:pPr>
      <w:tabs>
        <w:tab w:val="right" w:pos="624"/>
      </w:tabs>
      <w:spacing w:before="40" w:line="240" w:lineRule="atLeast"/>
      <w:ind w:left="873" w:hanging="873"/>
    </w:pPr>
    <w:rPr>
      <w:sz w:val="20"/>
    </w:rPr>
  </w:style>
  <w:style w:type="paragraph" w:customStyle="1" w:styleId="CTA4ai">
    <w:name w:val="CTA 4(a)(i)"/>
    <w:basedOn w:val="OPCParaBase"/>
    <w:rsid w:val="009C15D3"/>
    <w:pPr>
      <w:tabs>
        <w:tab w:val="right" w:pos="1213"/>
      </w:tabs>
      <w:spacing w:before="40" w:line="240" w:lineRule="atLeast"/>
      <w:ind w:left="1452" w:hanging="1452"/>
    </w:pPr>
    <w:rPr>
      <w:sz w:val="20"/>
    </w:rPr>
  </w:style>
  <w:style w:type="paragraph" w:customStyle="1" w:styleId="CTACAPS">
    <w:name w:val="CTA CAPS"/>
    <w:basedOn w:val="OPCParaBase"/>
    <w:rsid w:val="009C15D3"/>
    <w:pPr>
      <w:spacing w:before="60" w:line="240" w:lineRule="atLeast"/>
    </w:pPr>
    <w:rPr>
      <w:sz w:val="20"/>
    </w:rPr>
  </w:style>
  <w:style w:type="paragraph" w:customStyle="1" w:styleId="CTAright">
    <w:name w:val="CTA right"/>
    <w:basedOn w:val="OPCParaBase"/>
    <w:rsid w:val="009C15D3"/>
    <w:pPr>
      <w:spacing w:before="60" w:line="240" w:lineRule="auto"/>
      <w:jc w:val="right"/>
    </w:pPr>
    <w:rPr>
      <w:sz w:val="20"/>
    </w:rPr>
  </w:style>
  <w:style w:type="paragraph" w:customStyle="1" w:styleId="subsection">
    <w:name w:val="subsection"/>
    <w:aliases w:val="ss"/>
    <w:basedOn w:val="OPCParaBase"/>
    <w:link w:val="subsectionChar"/>
    <w:rsid w:val="009C15D3"/>
    <w:pPr>
      <w:tabs>
        <w:tab w:val="right" w:pos="1021"/>
      </w:tabs>
      <w:spacing w:before="180" w:line="240" w:lineRule="auto"/>
      <w:ind w:left="1134" w:hanging="1134"/>
    </w:pPr>
  </w:style>
  <w:style w:type="paragraph" w:customStyle="1" w:styleId="Definition">
    <w:name w:val="Definition"/>
    <w:aliases w:val="dd"/>
    <w:basedOn w:val="OPCParaBase"/>
    <w:rsid w:val="009C15D3"/>
    <w:pPr>
      <w:spacing w:before="180" w:line="240" w:lineRule="auto"/>
      <w:ind w:left="1134"/>
    </w:pPr>
  </w:style>
  <w:style w:type="paragraph" w:customStyle="1" w:styleId="EndNotespara">
    <w:name w:val="EndNotes(para)"/>
    <w:aliases w:val="eta"/>
    <w:basedOn w:val="OPCParaBase"/>
    <w:next w:val="EndNotessubpara"/>
    <w:rsid w:val="009C15D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C15D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C15D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C15D3"/>
    <w:pPr>
      <w:tabs>
        <w:tab w:val="right" w:pos="1412"/>
      </w:tabs>
      <w:spacing w:before="60" w:line="240" w:lineRule="auto"/>
      <w:ind w:left="1525" w:hanging="1525"/>
    </w:pPr>
    <w:rPr>
      <w:sz w:val="20"/>
    </w:rPr>
  </w:style>
  <w:style w:type="paragraph" w:customStyle="1" w:styleId="Formula">
    <w:name w:val="Formula"/>
    <w:basedOn w:val="OPCParaBase"/>
    <w:rsid w:val="009C15D3"/>
    <w:pPr>
      <w:spacing w:line="240" w:lineRule="auto"/>
      <w:ind w:left="1134"/>
    </w:pPr>
    <w:rPr>
      <w:sz w:val="20"/>
    </w:rPr>
  </w:style>
  <w:style w:type="paragraph" w:styleId="Header">
    <w:name w:val="header"/>
    <w:basedOn w:val="OPCParaBase"/>
    <w:link w:val="HeaderChar"/>
    <w:unhideWhenUsed/>
    <w:rsid w:val="009C15D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C15D3"/>
    <w:rPr>
      <w:rFonts w:eastAsia="Times New Roman" w:cs="Times New Roman"/>
      <w:sz w:val="16"/>
      <w:lang w:eastAsia="en-AU"/>
    </w:rPr>
  </w:style>
  <w:style w:type="paragraph" w:customStyle="1" w:styleId="House">
    <w:name w:val="House"/>
    <w:basedOn w:val="OPCParaBase"/>
    <w:rsid w:val="009C15D3"/>
    <w:pPr>
      <w:spacing w:line="240" w:lineRule="auto"/>
    </w:pPr>
    <w:rPr>
      <w:sz w:val="28"/>
    </w:rPr>
  </w:style>
  <w:style w:type="paragraph" w:customStyle="1" w:styleId="Item">
    <w:name w:val="Item"/>
    <w:aliases w:val="i"/>
    <w:basedOn w:val="OPCParaBase"/>
    <w:next w:val="ItemHead"/>
    <w:rsid w:val="009C15D3"/>
    <w:pPr>
      <w:keepLines/>
      <w:spacing w:before="80" w:line="240" w:lineRule="auto"/>
      <w:ind w:left="709"/>
    </w:pPr>
  </w:style>
  <w:style w:type="paragraph" w:customStyle="1" w:styleId="ItemHead">
    <w:name w:val="ItemHead"/>
    <w:aliases w:val="ih"/>
    <w:basedOn w:val="OPCParaBase"/>
    <w:next w:val="Item"/>
    <w:rsid w:val="009C15D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C15D3"/>
    <w:pPr>
      <w:spacing w:line="240" w:lineRule="auto"/>
    </w:pPr>
    <w:rPr>
      <w:b/>
      <w:sz w:val="32"/>
    </w:rPr>
  </w:style>
  <w:style w:type="paragraph" w:customStyle="1" w:styleId="notedraft">
    <w:name w:val="note(draft)"/>
    <w:aliases w:val="nd"/>
    <w:basedOn w:val="OPCParaBase"/>
    <w:rsid w:val="009C15D3"/>
    <w:pPr>
      <w:spacing w:before="240" w:line="240" w:lineRule="auto"/>
      <w:ind w:left="284" w:hanging="284"/>
    </w:pPr>
    <w:rPr>
      <w:i/>
      <w:sz w:val="24"/>
    </w:rPr>
  </w:style>
  <w:style w:type="paragraph" w:customStyle="1" w:styleId="notemargin">
    <w:name w:val="note(margin)"/>
    <w:aliases w:val="nm"/>
    <w:basedOn w:val="OPCParaBase"/>
    <w:rsid w:val="009C15D3"/>
    <w:pPr>
      <w:tabs>
        <w:tab w:val="left" w:pos="709"/>
      </w:tabs>
      <w:spacing w:before="122" w:line="198" w:lineRule="exact"/>
      <w:ind w:left="709" w:hanging="709"/>
    </w:pPr>
    <w:rPr>
      <w:sz w:val="18"/>
    </w:rPr>
  </w:style>
  <w:style w:type="paragraph" w:customStyle="1" w:styleId="noteToPara">
    <w:name w:val="noteToPara"/>
    <w:aliases w:val="ntp"/>
    <w:basedOn w:val="OPCParaBase"/>
    <w:rsid w:val="009C15D3"/>
    <w:pPr>
      <w:spacing w:before="122" w:line="198" w:lineRule="exact"/>
      <w:ind w:left="2353" w:hanging="709"/>
    </w:pPr>
    <w:rPr>
      <w:sz w:val="18"/>
    </w:rPr>
  </w:style>
  <w:style w:type="paragraph" w:customStyle="1" w:styleId="noteParlAmend">
    <w:name w:val="note(ParlAmend)"/>
    <w:aliases w:val="npp"/>
    <w:basedOn w:val="OPCParaBase"/>
    <w:next w:val="ParlAmend"/>
    <w:rsid w:val="009C15D3"/>
    <w:pPr>
      <w:spacing w:line="240" w:lineRule="auto"/>
      <w:jc w:val="right"/>
    </w:pPr>
    <w:rPr>
      <w:rFonts w:ascii="Arial" w:hAnsi="Arial"/>
      <w:b/>
      <w:i/>
    </w:rPr>
  </w:style>
  <w:style w:type="paragraph" w:customStyle="1" w:styleId="Page1">
    <w:name w:val="Page1"/>
    <w:basedOn w:val="OPCParaBase"/>
    <w:rsid w:val="009C15D3"/>
    <w:pPr>
      <w:spacing w:before="5600" w:line="240" w:lineRule="auto"/>
    </w:pPr>
    <w:rPr>
      <w:b/>
      <w:sz w:val="32"/>
    </w:rPr>
  </w:style>
  <w:style w:type="paragraph" w:customStyle="1" w:styleId="PageBreak">
    <w:name w:val="PageBreak"/>
    <w:aliases w:val="pb"/>
    <w:basedOn w:val="OPCParaBase"/>
    <w:rsid w:val="009C15D3"/>
    <w:pPr>
      <w:spacing w:line="240" w:lineRule="auto"/>
    </w:pPr>
    <w:rPr>
      <w:sz w:val="20"/>
    </w:rPr>
  </w:style>
  <w:style w:type="paragraph" w:customStyle="1" w:styleId="paragraphsub">
    <w:name w:val="paragraph(sub)"/>
    <w:aliases w:val="aa"/>
    <w:basedOn w:val="OPCParaBase"/>
    <w:rsid w:val="009C15D3"/>
    <w:pPr>
      <w:tabs>
        <w:tab w:val="right" w:pos="1985"/>
      </w:tabs>
      <w:spacing w:before="40" w:line="240" w:lineRule="auto"/>
      <w:ind w:left="2098" w:hanging="2098"/>
    </w:pPr>
  </w:style>
  <w:style w:type="paragraph" w:customStyle="1" w:styleId="paragraphsub-sub">
    <w:name w:val="paragraph(sub-sub)"/>
    <w:aliases w:val="aaa"/>
    <w:basedOn w:val="OPCParaBase"/>
    <w:rsid w:val="009C15D3"/>
    <w:pPr>
      <w:tabs>
        <w:tab w:val="right" w:pos="2722"/>
      </w:tabs>
      <w:spacing w:before="40" w:line="240" w:lineRule="auto"/>
      <w:ind w:left="2835" w:hanging="2835"/>
    </w:pPr>
  </w:style>
  <w:style w:type="paragraph" w:customStyle="1" w:styleId="paragraph">
    <w:name w:val="paragraph"/>
    <w:aliases w:val="a"/>
    <w:basedOn w:val="OPCParaBase"/>
    <w:link w:val="paragraphChar"/>
    <w:rsid w:val="009C15D3"/>
    <w:pPr>
      <w:tabs>
        <w:tab w:val="right" w:pos="1531"/>
      </w:tabs>
      <w:spacing w:before="40" w:line="240" w:lineRule="auto"/>
      <w:ind w:left="1644" w:hanging="1644"/>
    </w:pPr>
  </w:style>
  <w:style w:type="paragraph" w:customStyle="1" w:styleId="ParlAmend">
    <w:name w:val="ParlAmend"/>
    <w:aliases w:val="pp"/>
    <w:basedOn w:val="OPCParaBase"/>
    <w:rsid w:val="009C15D3"/>
    <w:pPr>
      <w:spacing w:before="240" w:line="240" w:lineRule="atLeast"/>
      <w:ind w:hanging="567"/>
    </w:pPr>
    <w:rPr>
      <w:sz w:val="24"/>
    </w:rPr>
  </w:style>
  <w:style w:type="paragraph" w:customStyle="1" w:styleId="Penalty">
    <w:name w:val="Penalty"/>
    <w:basedOn w:val="OPCParaBase"/>
    <w:rsid w:val="009C15D3"/>
    <w:pPr>
      <w:tabs>
        <w:tab w:val="left" w:pos="2977"/>
      </w:tabs>
      <w:spacing w:before="180" w:line="240" w:lineRule="auto"/>
      <w:ind w:left="1985" w:hanging="851"/>
    </w:pPr>
  </w:style>
  <w:style w:type="paragraph" w:customStyle="1" w:styleId="Portfolio">
    <w:name w:val="Portfolio"/>
    <w:basedOn w:val="OPCParaBase"/>
    <w:rsid w:val="009C15D3"/>
    <w:pPr>
      <w:spacing w:line="240" w:lineRule="auto"/>
    </w:pPr>
    <w:rPr>
      <w:i/>
      <w:sz w:val="20"/>
    </w:rPr>
  </w:style>
  <w:style w:type="paragraph" w:customStyle="1" w:styleId="Preamble">
    <w:name w:val="Preamble"/>
    <w:basedOn w:val="OPCParaBase"/>
    <w:next w:val="Normal"/>
    <w:rsid w:val="009C15D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C15D3"/>
    <w:pPr>
      <w:spacing w:line="240" w:lineRule="auto"/>
    </w:pPr>
    <w:rPr>
      <w:i/>
      <w:sz w:val="20"/>
    </w:rPr>
  </w:style>
  <w:style w:type="paragraph" w:customStyle="1" w:styleId="Session">
    <w:name w:val="Session"/>
    <w:basedOn w:val="OPCParaBase"/>
    <w:rsid w:val="009C15D3"/>
    <w:pPr>
      <w:spacing w:line="240" w:lineRule="auto"/>
    </w:pPr>
    <w:rPr>
      <w:sz w:val="28"/>
    </w:rPr>
  </w:style>
  <w:style w:type="paragraph" w:customStyle="1" w:styleId="Sponsor">
    <w:name w:val="Sponsor"/>
    <w:basedOn w:val="OPCParaBase"/>
    <w:rsid w:val="009C15D3"/>
    <w:pPr>
      <w:spacing w:line="240" w:lineRule="auto"/>
    </w:pPr>
    <w:rPr>
      <w:i/>
    </w:rPr>
  </w:style>
  <w:style w:type="paragraph" w:customStyle="1" w:styleId="Subitem">
    <w:name w:val="Subitem"/>
    <w:aliases w:val="iss"/>
    <w:basedOn w:val="OPCParaBase"/>
    <w:rsid w:val="009C15D3"/>
    <w:pPr>
      <w:spacing w:before="180" w:line="240" w:lineRule="auto"/>
      <w:ind w:left="709" w:hanging="709"/>
    </w:pPr>
  </w:style>
  <w:style w:type="paragraph" w:customStyle="1" w:styleId="SubitemHead">
    <w:name w:val="SubitemHead"/>
    <w:aliases w:val="issh"/>
    <w:basedOn w:val="OPCParaBase"/>
    <w:rsid w:val="009C15D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C15D3"/>
    <w:pPr>
      <w:spacing w:before="40" w:line="240" w:lineRule="auto"/>
      <w:ind w:left="1134"/>
    </w:pPr>
  </w:style>
  <w:style w:type="paragraph" w:customStyle="1" w:styleId="SubsectionHead">
    <w:name w:val="SubsectionHead"/>
    <w:aliases w:val="ssh"/>
    <w:basedOn w:val="OPCParaBase"/>
    <w:next w:val="subsection"/>
    <w:rsid w:val="009C15D3"/>
    <w:pPr>
      <w:keepNext/>
      <w:keepLines/>
      <w:spacing w:before="240" w:line="240" w:lineRule="auto"/>
      <w:ind w:left="1134"/>
    </w:pPr>
    <w:rPr>
      <w:i/>
    </w:rPr>
  </w:style>
  <w:style w:type="paragraph" w:customStyle="1" w:styleId="Tablea">
    <w:name w:val="Table(a)"/>
    <w:aliases w:val="ta"/>
    <w:basedOn w:val="OPCParaBase"/>
    <w:rsid w:val="009C15D3"/>
    <w:pPr>
      <w:spacing w:before="60" w:line="240" w:lineRule="auto"/>
      <w:ind w:left="284" w:hanging="284"/>
    </w:pPr>
    <w:rPr>
      <w:sz w:val="20"/>
    </w:rPr>
  </w:style>
  <w:style w:type="paragraph" w:customStyle="1" w:styleId="TableAA">
    <w:name w:val="Table(AA)"/>
    <w:aliases w:val="taaa"/>
    <w:basedOn w:val="OPCParaBase"/>
    <w:rsid w:val="009C15D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C15D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C15D3"/>
    <w:pPr>
      <w:spacing w:before="60" w:line="240" w:lineRule="atLeast"/>
    </w:pPr>
    <w:rPr>
      <w:sz w:val="20"/>
    </w:rPr>
  </w:style>
  <w:style w:type="paragraph" w:customStyle="1" w:styleId="TLPBoxTextnote">
    <w:name w:val="TLPBoxText(note"/>
    <w:aliases w:val="right)"/>
    <w:basedOn w:val="OPCParaBase"/>
    <w:rsid w:val="009C15D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C15D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C15D3"/>
    <w:pPr>
      <w:spacing w:before="122" w:line="198" w:lineRule="exact"/>
      <w:ind w:left="1985" w:hanging="851"/>
      <w:jc w:val="right"/>
    </w:pPr>
    <w:rPr>
      <w:sz w:val="18"/>
    </w:rPr>
  </w:style>
  <w:style w:type="paragraph" w:customStyle="1" w:styleId="TLPTableBullet">
    <w:name w:val="TLPTableBullet"/>
    <w:aliases w:val="ttb"/>
    <w:basedOn w:val="OPCParaBase"/>
    <w:rsid w:val="009C15D3"/>
    <w:pPr>
      <w:spacing w:line="240" w:lineRule="exact"/>
      <w:ind w:left="284" w:hanging="284"/>
    </w:pPr>
    <w:rPr>
      <w:sz w:val="20"/>
    </w:rPr>
  </w:style>
  <w:style w:type="paragraph" w:styleId="TOC1">
    <w:name w:val="toc 1"/>
    <w:basedOn w:val="Normal"/>
    <w:next w:val="Normal"/>
    <w:uiPriority w:val="39"/>
    <w:unhideWhenUsed/>
    <w:rsid w:val="009C15D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C15D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C15D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C15D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C15D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C15D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C15D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C15D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C15D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C15D3"/>
    <w:pPr>
      <w:keepLines/>
      <w:spacing w:before="240" w:after="120" w:line="240" w:lineRule="auto"/>
      <w:ind w:left="794"/>
    </w:pPr>
    <w:rPr>
      <w:b/>
      <w:kern w:val="28"/>
      <w:sz w:val="20"/>
    </w:rPr>
  </w:style>
  <w:style w:type="paragraph" w:customStyle="1" w:styleId="TofSectsHeading">
    <w:name w:val="TofSects(Heading)"/>
    <w:basedOn w:val="OPCParaBase"/>
    <w:rsid w:val="009C15D3"/>
    <w:pPr>
      <w:spacing w:before="240" w:after="120" w:line="240" w:lineRule="auto"/>
    </w:pPr>
    <w:rPr>
      <w:b/>
      <w:sz w:val="24"/>
    </w:rPr>
  </w:style>
  <w:style w:type="paragraph" w:customStyle="1" w:styleId="TofSectsSection">
    <w:name w:val="TofSects(Section)"/>
    <w:basedOn w:val="OPCParaBase"/>
    <w:rsid w:val="009C15D3"/>
    <w:pPr>
      <w:keepLines/>
      <w:spacing w:before="40" w:line="240" w:lineRule="auto"/>
      <w:ind w:left="1588" w:hanging="794"/>
    </w:pPr>
    <w:rPr>
      <w:kern w:val="28"/>
      <w:sz w:val="18"/>
    </w:rPr>
  </w:style>
  <w:style w:type="paragraph" w:customStyle="1" w:styleId="TofSectsSubdiv">
    <w:name w:val="TofSects(Subdiv)"/>
    <w:basedOn w:val="OPCParaBase"/>
    <w:rsid w:val="009C15D3"/>
    <w:pPr>
      <w:keepLines/>
      <w:spacing w:before="80" w:line="240" w:lineRule="auto"/>
      <w:ind w:left="1588" w:hanging="794"/>
    </w:pPr>
    <w:rPr>
      <w:kern w:val="28"/>
    </w:rPr>
  </w:style>
  <w:style w:type="paragraph" w:customStyle="1" w:styleId="WRStyle">
    <w:name w:val="WR Style"/>
    <w:aliases w:val="WR"/>
    <w:basedOn w:val="OPCParaBase"/>
    <w:rsid w:val="009C15D3"/>
    <w:pPr>
      <w:spacing w:before="240" w:line="240" w:lineRule="auto"/>
      <w:ind w:left="284" w:hanging="284"/>
    </w:pPr>
    <w:rPr>
      <w:b/>
      <w:i/>
      <w:kern w:val="28"/>
      <w:sz w:val="24"/>
    </w:rPr>
  </w:style>
  <w:style w:type="paragraph" w:customStyle="1" w:styleId="notepara">
    <w:name w:val="note(para)"/>
    <w:aliases w:val="na"/>
    <w:basedOn w:val="OPCParaBase"/>
    <w:rsid w:val="009C15D3"/>
    <w:pPr>
      <w:spacing w:before="40" w:line="198" w:lineRule="exact"/>
      <w:ind w:left="2354" w:hanging="369"/>
    </w:pPr>
    <w:rPr>
      <w:sz w:val="18"/>
    </w:rPr>
  </w:style>
  <w:style w:type="paragraph" w:styleId="Footer">
    <w:name w:val="footer"/>
    <w:link w:val="FooterChar"/>
    <w:rsid w:val="009C15D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C15D3"/>
    <w:rPr>
      <w:rFonts w:eastAsia="Times New Roman" w:cs="Times New Roman"/>
      <w:sz w:val="22"/>
      <w:szCs w:val="24"/>
      <w:lang w:eastAsia="en-AU"/>
    </w:rPr>
  </w:style>
  <w:style w:type="character" w:styleId="LineNumber">
    <w:name w:val="line number"/>
    <w:basedOn w:val="OPCCharBase"/>
    <w:uiPriority w:val="99"/>
    <w:unhideWhenUsed/>
    <w:rsid w:val="009C15D3"/>
    <w:rPr>
      <w:sz w:val="16"/>
    </w:rPr>
  </w:style>
  <w:style w:type="table" w:customStyle="1" w:styleId="CFlag">
    <w:name w:val="CFlag"/>
    <w:basedOn w:val="TableNormal"/>
    <w:uiPriority w:val="99"/>
    <w:rsid w:val="009C15D3"/>
    <w:rPr>
      <w:rFonts w:eastAsia="Times New Roman" w:cs="Times New Roman"/>
      <w:lang w:eastAsia="en-AU"/>
    </w:rPr>
    <w:tblPr/>
  </w:style>
  <w:style w:type="paragraph" w:styleId="BalloonText">
    <w:name w:val="Balloon Text"/>
    <w:basedOn w:val="Normal"/>
    <w:link w:val="BalloonTextChar"/>
    <w:uiPriority w:val="99"/>
    <w:unhideWhenUsed/>
    <w:rsid w:val="009C15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C15D3"/>
    <w:rPr>
      <w:rFonts w:ascii="Tahoma" w:hAnsi="Tahoma" w:cs="Tahoma"/>
      <w:sz w:val="16"/>
      <w:szCs w:val="16"/>
    </w:rPr>
  </w:style>
  <w:style w:type="table" w:styleId="TableGrid">
    <w:name w:val="Table Grid"/>
    <w:basedOn w:val="TableNormal"/>
    <w:uiPriority w:val="59"/>
    <w:rsid w:val="009C1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C15D3"/>
    <w:rPr>
      <w:b/>
      <w:sz w:val="28"/>
      <w:szCs w:val="32"/>
    </w:rPr>
  </w:style>
  <w:style w:type="paragraph" w:customStyle="1" w:styleId="LegislationMadeUnder">
    <w:name w:val="LegislationMadeUnder"/>
    <w:basedOn w:val="OPCParaBase"/>
    <w:next w:val="Normal"/>
    <w:rsid w:val="009C15D3"/>
    <w:rPr>
      <w:i/>
      <w:sz w:val="32"/>
      <w:szCs w:val="32"/>
    </w:rPr>
  </w:style>
  <w:style w:type="paragraph" w:customStyle="1" w:styleId="SignCoverPageEnd">
    <w:name w:val="SignCoverPageEnd"/>
    <w:basedOn w:val="OPCParaBase"/>
    <w:next w:val="Normal"/>
    <w:rsid w:val="009C15D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C15D3"/>
    <w:pPr>
      <w:pBdr>
        <w:top w:val="single" w:sz="4" w:space="1" w:color="auto"/>
      </w:pBdr>
      <w:spacing w:before="360"/>
      <w:ind w:right="397"/>
      <w:jc w:val="both"/>
    </w:pPr>
  </w:style>
  <w:style w:type="paragraph" w:customStyle="1" w:styleId="NotesHeading1">
    <w:name w:val="NotesHeading 1"/>
    <w:basedOn w:val="OPCParaBase"/>
    <w:next w:val="Normal"/>
    <w:rsid w:val="009C15D3"/>
    <w:rPr>
      <w:b/>
      <w:sz w:val="28"/>
      <w:szCs w:val="28"/>
    </w:rPr>
  </w:style>
  <w:style w:type="paragraph" w:customStyle="1" w:styleId="NotesHeading2">
    <w:name w:val="NotesHeading 2"/>
    <w:basedOn w:val="OPCParaBase"/>
    <w:next w:val="Normal"/>
    <w:rsid w:val="009C15D3"/>
    <w:rPr>
      <w:b/>
      <w:sz w:val="28"/>
      <w:szCs w:val="28"/>
    </w:rPr>
  </w:style>
  <w:style w:type="paragraph" w:customStyle="1" w:styleId="CompiledActNo">
    <w:name w:val="CompiledActNo"/>
    <w:basedOn w:val="OPCParaBase"/>
    <w:next w:val="Normal"/>
    <w:rsid w:val="009C15D3"/>
    <w:rPr>
      <w:b/>
      <w:sz w:val="24"/>
      <w:szCs w:val="24"/>
    </w:rPr>
  </w:style>
  <w:style w:type="paragraph" w:customStyle="1" w:styleId="ENotesText">
    <w:name w:val="ENotesText"/>
    <w:aliases w:val="Ent"/>
    <w:basedOn w:val="OPCParaBase"/>
    <w:next w:val="Normal"/>
    <w:rsid w:val="009C15D3"/>
    <w:pPr>
      <w:spacing w:before="120"/>
    </w:pPr>
  </w:style>
  <w:style w:type="paragraph" w:customStyle="1" w:styleId="CompiledMadeUnder">
    <w:name w:val="CompiledMadeUnder"/>
    <w:basedOn w:val="OPCParaBase"/>
    <w:next w:val="Normal"/>
    <w:rsid w:val="009C15D3"/>
    <w:rPr>
      <w:i/>
      <w:sz w:val="24"/>
      <w:szCs w:val="24"/>
    </w:rPr>
  </w:style>
  <w:style w:type="paragraph" w:customStyle="1" w:styleId="Paragraphsub-sub-sub">
    <w:name w:val="Paragraph(sub-sub-sub)"/>
    <w:aliases w:val="aaaa"/>
    <w:basedOn w:val="OPCParaBase"/>
    <w:rsid w:val="009C15D3"/>
    <w:pPr>
      <w:tabs>
        <w:tab w:val="right" w:pos="3402"/>
      </w:tabs>
      <w:spacing w:before="40" w:line="240" w:lineRule="auto"/>
      <w:ind w:left="3402" w:hanging="3402"/>
    </w:pPr>
  </w:style>
  <w:style w:type="paragraph" w:customStyle="1" w:styleId="TableTextEndNotes">
    <w:name w:val="TableTextEndNotes"/>
    <w:aliases w:val="Tten"/>
    <w:basedOn w:val="Normal"/>
    <w:rsid w:val="009C15D3"/>
    <w:pPr>
      <w:spacing w:before="60" w:line="240" w:lineRule="auto"/>
    </w:pPr>
    <w:rPr>
      <w:rFonts w:cs="Arial"/>
      <w:sz w:val="20"/>
      <w:szCs w:val="22"/>
    </w:rPr>
  </w:style>
  <w:style w:type="paragraph" w:customStyle="1" w:styleId="NoteToSubpara">
    <w:name w:val="NoteToSubpara"/>
    <w:aliases w:val="nts"/>
    <w:basedOn w:val="OPCParaBase"/>
    <w:rsid w:val="009C15D3"/>
    <w:pPr>
      <w:spacing w:before="40" w:line="198" w:lineRule="exact"/>
      <w:ind w:left="2835" w:hanging="709"/>
    </w:pPr>
    <w:rPr>
      <w:sz w:val="18"/>
    </w:rPr>
  </w:style>
  <w:style w:type="paragraph" w:customStyle="1" w:styleId="ENoteTableHeading">
    <w:name w:val="ENoteTableHeading"/>
    <w:aliases w:val="enth"/>
    <w:basedOn w:val="OPCParaBase"/>
    <w:rsid w:val="009C15D3"/>
    <w:pPr>
      <w:keepNext/>
      <w:spacing w:before="60" w:line="240" w:lineRule="atLeast"/>
    </w:pPr>
    <w:rPr>
      <w:rFonts w:ascii="Arial" w:hAnsi="Arial"/>
      <w:b/>
      <w:sz w:val="16"/>
    </w:rPr>
  </w:style>
  <w:style w:type="paragraph" w:customStyle="1" w:styleId="ENoteTTi">
    <w:name w:val="ENoteTTi"/>
    <w:aliases w:val="entti"/>
    <w:basedOn w:val="OPCParaBase"/>
    <w:rsid w:val="009C15D3"/>
    <w:pPr>
      <w:keepNext/>
      <w:spacing w:before="60" w:line="240" w:lineRule="atLeast"/>
      <w:ind w:left="170"/>
    </w:pPr>
    <w:rPr>
      <w:sz w:val="16"/>
    </w:rPr>
  </w:style>
  <w:style w:type="paragraph" w:customStyle="1" w:styleId="ENotesHeading1">
    <w:name w:val="ENotesHeading 1"/>
    <w:aliases w:val="Enh1"/>
    <w:basedOn w:val="OPCParaBase"/>
    <w:next w:val="Normal"/>
    <w:rsid w:val="009C15D3"/>
    <w:pPr>
      <w:spacing w:before="120"/>
      <w:outlineLvl w:val="1"/>
    </w:pPr>
    <w:rPr>
      <w:b/>
      <w:sz w:val="28"/>
      <w:szCs w:val="28"/>
    </w:rPr>
  </w:style>
  <w:style w:type="paragraph" w:customStyle="1" w:styleId="ENotesHeading2">
    <w:name w:val="ENotesHeading 2"/>
    <w:aliases w:val="Enh2"/>
    <w:basedOn w:val="OPCParaBase"/>
    <w:next w:val="Normal"/>
    <w:rsid w:val="009C15D3"/>
    <w:pPr>
      <w:spacing w:before="120" w:after="120"/>
      <w:outlineLvl w:val="2"/>
    </w:pPr>
    <w:rPr>
      <w:b/>
      <w:sz w:val="24"/>
      <w:szCs w:val="28"/>
    </w:rPr>
  </w:style>
  <w:style w:type="paragraph" w:customStyle="1" w:styleId="ENoteTTIndentHeading">
    <w:name w:val="ENoteTTIndentHeading"/>
    <w:aliases w:val="enTTHi"/>
    <w:basedOn w:val="OPCParaBase"/>
    <w:rsid w:val="009C15D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C15D3"/>
    <w:pPr>
      <w:spacing w:before="60" w:line="240" w:lineRule="atLeast"/>
    </w:pPr>
    <w:rPr>
      <w:sz w:val="16"/>
    </w:rPr>
  </w:style>
  <w:style w:type="paragraph" w:customStyle="1" w:styleId="MadeunderText">
    <w:name w:val="MadeunderText"/>
    <w:basedOn w:val="OPCParaBase"/>
    <w:next w:val="Normal"/>
    <w:rsid w:val="009C15D3"/>
    <w:pPr>
      <w:spacing w:before="240"/>
    </w:pPr>
    <w:rPr>
      <w:sz w:val="24"/>
      <w:szCs w:val="24"/>
    </w:rPr>
  </w:style>
  <w:style w:type="paragraph" w:customStyle="1" w:styleId="ENotesHeading3">
    <w:name w:val="ENotesHeading 3"/>
    <w:aliases w:val="Enh3"/>
    <w:basedOn w:val="OPCParaBase"/>
    <w:next w:val="Normal"/>
    <w:rsid w:val="009C15D3"/>
    <w:pPr>
      <w:keepNext/>
      <w:spacing w:before="120" w:line="240" w:lineRule="auto"/>
      <w:outlineLvl w:val="4"/>
    </w:pPr>
    <w:rPr>
      <w:b/>
      <w:szCs w:val="24"/>
    </w:rPr>
  </w:style>
  <w:style w:type="character" w:customStyle="1" w:styleId="CharSubPartTextCASA">
    <w:name w:val="CharSubPartText(CASA)"/>
    <w:basedOn w:val="OPCCharBase"/>
    <w:uiPriority w:val="1"/>
    <w:rsid w:val="009C15D3"/>
  </w:style>
  <w:style w:type="character" w:customStyle="1" w:styleId="CharSubPartNoCASA">
    <w:name w:val="CharSubPartNo(CASA)"/>
    <w:basedOn w:val="OPCCharBase"/>
    <w:uiPriority w:val="1"/>
    <w:rsid w:val="009C15D3"/>
  </w:style>
  <w:style w:type="paragraph" w:customStyle="1" w:styleId="ENoteTTIndentHeadingSub">
    <w:name w:val="ENoteTTIndentHeadingSub"/>
    <w:aliases w:val="enTTHis"/>
    <w:basedOn w:val="OPCParaBase"/>
    <w:rsid w:val="009C15D3"/>
    <w:pPr>
      <w:keepNext/>
      <w:spacing w:before="60" w:line="240" w:lineRule="atLeast"/>
      <w:ind w:left="340"/>
    </w:pPr>
    <w:rPr>
      <w:b/>
      <w:sz w:val="16"/>
    </w:rPr>
  </w:style>
  <w:style w:type="paragraph" w:customStyle="1" w:styleId="ENoteTTiSub">
    <w:name w:val="ENoteTTiSub"/>
    <w:aliases w:val="enttis"/>
    <w:basedOn w:val="OPCParaBase"/>
    <w:rsid w:val="009C15D3"/>
    <w:pPr>
      <w:keepNext/>
      <w:spacing w:before="60" w:line="240" w:lineRule="atLeast"/>
      <w:ind w:left="340"/>
    </w:pPr>
    <w:rPr>
      <w:sz w:val="16"/>
    </w:rPr>
  </w:style>
  <w:style w:type="paragraph" w:customStyle="1" w:styleId="SubDivisionMigration">
    <w:name w:val="SubDivisionMigration"/>
    <w:aliases w:val="sdm"/>
    <w:basedOn w:val="OPCParaBase"/>
    <w:rsid w:val="009C15D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C15D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C15D3"/>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9C15D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C15D3"/>
    <w:rPr>
      <w:sz w:val="22"/>
    </w:rPr>
  </w:style>
  <w:style w:type="paragraph" w:customStyle="1" w:styleId="SOTextNote">
    <w:name w:val="SO TextNote"/>
    <w:aliases w:val="sont"/>
    <w:basedOn w:val="SOText"/>
    <w:qFormat/>
    <w:rsid w:val="009C15D3"/>
    <w:pPr>
      <w:spacing w:before="122" w:line="198" w:lineRule="exact"/>
      <w:ind w:left="1843" w:hanging="709"/>
    </w:pPr>
    <w:rPr>
      <w:sz w:val="18"/>
    </w:rPr>
  </w:style>
  <w:style w:type="paragraph" w:customStyle="1" w:styleId="SOPara">
    <w:name w:val="SO Para"/>
    <w:aliases w:val="soa"/>
    <w:basedOn w:val="SOText"/>
    <w:link w:val="SOParaChar"/>
    <w:qFormat/>
    <w:rsid w:val="009C15D3"/>
    <w:pPr>
      <w:tabs>
        <w:tab w:val="right" w:pos="1786"/>
      </w:tabs>
      <w:spacing w:before="40"/>
      <w:ind w:left="2070" w:hanging="936"/>
    </w:pPr>
  </w:style>
  <w:style w:type="character" w:customStyle="1" w:styleId="SOParaChar">
    <w:name w:val="SO Para Char"/>
    <w:aliases w:val="soa Char"/>
    <w:basedOn w:val="DefaultParagraphFont"/>
    <w:link w:val="SOPara"/>
    <w:rsid w:val="009C15D3"/>
    <w:rPr>
      <w:sz w:val="22"/>
    </w:rPr>
  </w:style>
  <w:style w:type="paragraph" w:customStyle="1" w:styleId="FileName">
    <w:name w:val="FileName"/>
    <w:basedOn w:val="Normal"/>
    <w:rsid w:val="009C15D3"/>
  </w:style>
  <w:style w:type="paragraph" w:customStyle="1" w:styleId="TableHeading">
    <w:name w:val="TableHeading"/>
    <w:aliases w:val="th"/>
    <w:basedOn w:val="OPCParaBase"/>
    <w:next w:val="Tabletext"/>
    <w:rsid w:val="009C15D3"/>
    <w:pPr>
      <w:keepNext/>
      <w:spacing w:before="60" w:line="240" w:lineRule="atLeast"/>
    </w:pPr>
    <w:rPr>
      <w:b/>
      <w:sz w:val="20"/>
    </w:rPr>
  </w:style>
  <w:style w:type="paragraph" w:customStyle="1" w:styleId="SOHeadBold">
    <w:name w:val="SO HeadBold"/>
    <w:aliases w:val="sohb"/>
    <w:basedOn w:val="SOText"/>
    <w:next w:val="SOText"/>
    <w:link w:val="SOHeadBoldChar"/>
    <w:qFormat/>
    <w:rsid w:val="009C15D3"/>
    <w:rPr>
      <w:b/>
    </w:rPr>
  </w:style>
  <w:style w:type="character" w:customStyle="1" w:styleId="SOHeadBoldChar">
    <w:name w:val="SO HeadBold Char"/>
    <w:aliases w:val="sohb Char"/>
    <w:basedOn w:val="DefaultParagraphFont"/>
    <w:link w:val="SOHeadBold"/>
    <w:rsid w:val="009C15D3"/>
    <w:rPr>
      <w:b/>
      <w:sz w:val="22"/>
    </w:rPr>
  </w:style>
  <w:style w:type="paragraph" w:customStyle="1" w:styleId="SOHeadItalic">
    <w:name w:val="SO HeadItalic"/>
    <w:aliases w:val="sohi"/>
    <w:basedOn w:val="SOText"/>
    <w:next w:val="SOText"/>
    <w:link w:val="SOHeadItalicChar"/>
    <w:qFormat/>
    <w:rsid w:val="009C15D3"/>
    <w:rPr>
      <w:i/>
    </w:rPr>
  </w:style>
  <w:style w:type="character" w:customStyle="1" w:styleId="SOHeadItalicChar">
    <w:name w:val="SO HeadItalic Char"/>
    <w:aliases w:val="sohi Char"/>
    <w:basedOn w:val="DefaultParagraphFont"/>
    <w:link w:val="SOHeadItalic"/>
    <w:rsid w:val="009C15D3"/>
    <w:rPr>
      <w:i/>
      <w:sz w:val="22"/>
    </w:rPr>
  </w:style>
  <w:style w:type="paragraph" w:customStyle="1" w:styleId="SOBullet">
    <w:name w:val="SO Bullet"/>
    <w:aliases w:val="sotb"/>
    <w:basedOn w:val="SOText"/>
    <w:link w:val="SOBulletChar"/>
    <w:qFormat/>
    <w:rsid w:val="009C15D3"/>
    <w:pPr>
      <w:ind w:left="1559" w:hanging="425"/>
    </w:pPr>
  </w:style>
  <w:style w:type="character" w:customStyle="1" w:styleId="SOBulletChar">
    <w:name w:val="SO Bullet Char"/>
    <w:aliases w:val="sotb Char"/>
    <w:basedOn w:val="DefaultParagraphFont"/>
    <w:link w:val="SOBullet"/>
    <w:rsid w:val="009C15D3"/>
    <w:rPr>
      <w:sz w:val="22"/>
    </w:rPr>
  </w:style>
  <w:style w:type="paragraph" w:customStyle="1" w:styleId="SOBulletNote">
    <w:name w:val="SO BulletNote"/>
    <w:aliases w:val="sonb"/>
    <w:basedOn w:val="SOTextNote"/>
    <w:link w:val="SOBulletNoteChar"/>
    <w:qFormat/>
    <w:rsid w:val="009C15D3"/>
    <w:pPr>
      <w:tabs>
        <w:tab w:val="left" w:pos="1560"/>
      </w:tabs>
      <w:ind w:left="2268" w:hanging="1134"/>
    </w:pPr>
  </w:style>
  <w:style w:type="character" w:customStyle="1" w:styleId="SOBulletNoteChar">
    <w:name w:val="SO BulletNote Char"/>
    <w:aliases w:val="sonb Char"/>
    <w:basedOn w:val="DefaultParagraphFont"/>
    <w:link w:val="SOBulletNote"/>
    <w:rsid w:val="009C15D3"/>
    <w:rPr>
      <w:sz w:val="18"/>
    </w:rPr>
  </w:style>
  <w:style w:type="paragraph" w:customStyle="1" w:styleId="SOText2">
    <w:name w:val="SO Text2"/>
    <w:aliases w:val="sot2"/>
    <w:basedOn w:val="Normal"/>
    <w:next w:val="SOText"/>
    <w:link w:val="SOText2Char"/>
    <w:rsid w:val="009C15D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C15D3"/>
    <w:rPr>
      <w:sz w:val="22"/>
    </w:rPr>
  </w:style>
  <w:style w:type="paragraph" w:customStyle="1" w:styleId="SubPartCASA">
    <w:name w:val="SubPart(CASA)"/>
    <w:aliases w:val="csp"/>
    <w:basedOn w:val="OPCParaBase"/>
    <w:next w:val="ActHead3"/>
    <w:rsid w:val="009C15D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C15D3"/>
    <w:rPr>
      <w:rFonts w:eastAsia="Times New Roman" w:cs="Times New Roman"/>
      <w:sz w:val="22"/>
      <w:lang w:eastAsia="en-AU"/>
    </w:rPr>
  </w:style>
  <w:style w:type="character" w:customStyle="1" w:styleId="notetextChar">
    <w:name w:val="note(text) Char"/>
    <w:aliases w:val="n Char"/>
    <w:basedOn w:val="DefaultParagraphFont"/>
    <w:link w:val="notetext"/>
    <w:rsid w:val="009C15D3"/>
    <w:rPr>
      <w:rFonts w:eastAsia="Times New Roman" w:cs="Times New Roman"/>
      <w:sz w:val="18"/>
      <w:lang w:eastAsia="en-AU"/>
    </w:rPr>
  </w:style>
  <w:style w:type="character" w:customStyle="1" w:styleId="Heading1Char">
    <w:name w:val="Heading 1 Char"/>
    <w:basedOn w:val="DefaultParagraphFont"/>
    <w:link w:val="Heading1"/>
    <w:uiPriority w:val="9"/>
    <w:rsid w:val="009C15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15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15D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C15D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C15D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C15D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C15D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C15D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C15D3"/>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9C15D3"/>
    <w:rPr>
      <w:rFonts w:ascii="Arial" w:hAnsi="Arial" w:cs="Arial" w:hint="default"/>
      <w:b/>
      <w:bCs/>
      <w:sz w:val="28"/>
      <w:szCs w:val="28"/>
    </w:rPr>
  </w:style>
  <w:style w:type="paragraph" w:styleId="Index1">
    <w:name w:val="index 1"/>
    <w:basedOn w:val="Normal"/>
    <w:next w:val="Normal"/>
    <w:autoRedefine/>
    <w:rsid w:val="009C15D3"/>
    <w:pPr>
      <w:ind w:left="240" w:hanging="240"/>
    </w:pPr>
  </w:style>
  <w:style w:type="paragraph" w:styleId="Index2">
    <w:name w:val="index 2"/>
    <w:basedOn w:val="Normal"/>
    <w:next w:val="Normal"/>
    <w:autoRedefine/>
    <w:rsid w:val="009C15D3"/>
    <w:pPr>
      <w:ind w:left="480" w:hanging="240"/>
    </w:pPr>
  </w:style>
  <w:style w:type="paragraph" w:styleId="Index3">
    <w:name w:val="index 3"/>
    <w:basedOn w:val="Normal"/>
    <w:next w:val="Normal"/>
    <w:autoRedefine/>
    <w:rsid w:val="009C15D3"/>
    <w:pPr>
      <w:ind w:left="720" w:hanging="240"/>
    </w:pPr>
  </w:style>
  <w:style w:type="paragraph" w:styleId="Index4">
    <w:name w:val="index 4"/>
    <w:basedOn w:val="Normal"/>
    <w:next w:val="Normal"/>
    <w:autoRedefine/>
    <w:rsid w:val="009C15D3"/>
    <w:pPr>
      <w:ind w:left="960" w:hanging="240"/>
    </w:pPr>
  </w:style>
  <w:style w:type="paragraph" w:styleId="Index5">
    <w:name w:val="index 5"/>
    <w:basedOn w:val="Normal"/>
    <w:next w:val="Normal"/>
    <w:autoRedefine/>
    <w:rsid w:val="009C15D3"/>
    <w:pPr>
      <w:ind w:left="1200" w:hanging="240"/>
    </w:pPr>
  </w:style>
  <w:style w:type="paragraph" w:styleId="Index6">
    <w:name w:val="index 6"/>
    <w:basedOn w:val="Normal"/>
    <w:next w:val="Normal"/>
    <w:autoRedefine/>
    <w:rsid w:val="009C15D3"/>
    <w:pPr>
      <w:ind w:left="1440" w:hanging="240"/>
    </w:pPr>
  </w:style>
  <w:style w:type="paragraph" w:styleId="Index7">
    <w:name w:val="index 7"/>
    <w:basedOn w:val="Normal"/>
    <w:next w:val="Normal"/>
    <w:autoRedefine/>
    <w:rsid w:val="009C15D3"/>
    <w:pPr>
      <w:ind w:left="1680" w:hanging="240"/>
    </w:pPr>
  </w:style>
  <w:style w:type="paragraph" w:styleId="Index8">
    <w:name w:val="index 8"/>
    <w:basedOn w:val="Normal"/>
    <w:next w:val="Normal"/>
    <w:autoRedefine/>
    <w:rsid w:val="009C15D3"/>
    <w:pPr>
      <w:ind w:left="1920" w:hanging="240"/>
    </w:pPr>
  </w:style>
  <w:style w:type="paragraph" w:styleId="Index9">
    <w:name w:val="index 9"/>
    <w:basedOn w:val="Normal"/>
    <w:next w:val="Normal"/>
    <w:autoRedefine/>
    <w:rsid w:val="009C15D3"/>
    <w:pPr>
      <w:ind w:left="2160" w:hanging="240"/>
    </w:pPr>
  </w:style>
  <w:style w:type="paragraph" w:styleId="NormalIndent">
    <w:name w:val="Normal Indent"/>
    <w:basedOn w:val="Normal"/>
    <w:rsid w:val="009C15D3"/>
    <w:pPr>
      <w:ind w:left="720"/>
    </w:pPr>
  </w:style>
  <w:style w:type="paragraph" w:styleId="FootnoteText">
    <w:name w:val="footnote text"/>
    <w:basedOn w:val="Normal"/>
    <w:link w:val="FootnoteTextChar"/>
    <w:rsid w:val="009C15D3"/>
    <w:rPr>
      <w:sz w:val="20"/>
    </w:rPr>
  </w:style>
  <w:style w:type="character" w:customStyle="1" w:styleId="FootnoteTextChar">
    <w:name w:val="Footnote Text Char"/>
    <w:basedOn w:val="DefaultParagraphFont"/>
    <w:link w:val="FootnoteText"/>
    <w:rsid w:val="009C15D3"/>
  </w:style>
  <w:style w:type="paragraph" w:styleId="CommentText">
    <w:name w:val="annotation text"/>
    <w:basedOn w:val="Normal"/>
    <w:link w:val="CommentTextChar"/>
    <w:rsid w:val="009C15D3"/>
    <w:rPr>
      <w:sz w:val="20"/>
    </w:rPr>
  </w:style>
  <w:style w:type="character" w:customStyle="1" w:styleId="CommentTextChar">
    <w:name w:val="Comment Text Char"/>
    <w:basedOn w:val="DefaultParagraphFont"/>
    <w:link w:val="CommentText"/>
    <w:rsid w:val="009C15D3"/>
  </w:style>
  <w:style w:type="paragraph" w:styleId="IndexHeading">
    <w:name w:val="index heading"/>
    <w:basedOn w:val="Normal"/>
    <w:next w:val="Index1"/>
    <w:rsid w:val="009C15D3"/>
    <w:rPr>
      <w:rFonts w:ascii="Arial" w:hAnsi="Arial" w:cs="Arial"/>
      <w:b/>
      <w:bCs/>
    </w:rPr>
  </w:style>
  <w:style w:type="paragraph" w:styleId="Caption">
    <w:name w:val="caption"/>
    <w:basedOn w:val="Normal"/>
    <w:next w:val="Normal"/>
    <w:qFormat/>
    <w:rsid w:val="009C15D3"/>
    <w:pPr>
      <w:spacing w:before="120" w:after="120"/>
    </w:pPr>
    <w:rPr>
      <w:b/>
      <w:bCs/>
      <w:sz w:val="20"/>
    </w:rPr>
  </w:style>
  <w:style w:type="paragraph" w:styleId="TableofFigures">
    <w:name w:val="table of figures"/>
    <w:basedOn w:val="Normal"/>
    <w:next w:val="Normal"/>
    <w:rsid w:val="009C15D3"/>
    <w:pPr>
      <w:ind w:left="480" w:hanging="480"/>
    </w:pPr>
  </w:style>
  <w:style w:type="paragraph" w:styleId="EnvelopeAddress">
    <w:name w:val="envelope address"/>
    <w:basedOn w:val="Normal"/>
    <w:rsid w:val="009C15D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C15D3"/>
    <w:rPr>
      <w:rFonts w:ascii="Arial" w:hAnsi="Arial" w:cs="Arial"/>
      <w:sz w:val="20"/>
    </w:rPr>
  </w:style>
  <w:style w:type="character" w:styleId="FootnoteReference">
    <w:name w:val="footnote reference"/>
    <w:basedOn w:val="DefaultParagraphFont"/>
    <w:rsid w:val="009C15D3"/>
    <w:rPr>
      <w:rFonts w:ascii="Times New Roman" w:hAnsi="Times New Roman"/>
      <w:sz w:val="20"/>
      <w:vertAlign w:val="superscript"/>
    </w:rPr>
  </w:style>
  <w:style w:type="character" w:styleId="CommentReference">
    <w:name w:val="annotation reference"/>
    <w:basedOn w:val="DefaultParagraphFont"/>
    <w:rsid w:val="009C15D3"/>
    <w:rPr>
      <w:sz w:val="16"/>
      <w:szCs w:val="16"/>
    </w:rPr>
  </w:style>
  <w:style w:type="character" w:styleId="PageNumber">
    <w:name w:val="page number"/>
    <w:basedOn w:val="DefaultParagraphFont"/>
    <w:rsid w:val="009C15D3"/>
  </w:style>
  <w:style w:type="character" w:styleId="EndnoteReference">
    <w:name w:val="endnote reference"/>
    <w:basedOn w:val="DefaultParagraphFont"/>
    <w:rsid w:val="009C15D3"/>
    <w:rPr>
      <w:vertAlign w:val="superscript"/>
    </w:rPr>
  </w:style>
  <w:style w:type="paragraph" w:styleId="EndnoteText">
    <w:name w:val="endnote text"/>
    <w:basedOn w:val="Normal"/>
    <w:link w:val="EndnoteTextChar"/>
    <w:rsid w:val="009C15D3"/>
    <w:rPr>
      <w:sz w:val="20"/>
    </w:rPr>
  </w:style>
  <w:style w:type="character" w:customStyle="1" w:styleId="EndnoteTextChar">
    <w:name w:val="Endnote Text Char"/>
    <w:basedOn w:val="DefaultParagraphFont"/>
    <w:link w:val="EndnoteText"/>
    <w:rsid w:val="009C15D3"/>
  </w:style>
  <w:style w:type="paragraph" w:styleId="TableofAuthorities">
    <w:name w:val="table of authorities"/>
    <w:basedOn w:val="Normal"/>
    <w:next w:val="Normal"/>
    <w:rsid w:val="009C15D3"/>
    <w:pPr>
      <w:ind w:left="240" w:hanging="240"/>
    </w:pPr>
  </w:style>
  <w:style w:type="paragraph" w:styleId="MacroText">
    <w:name w:val="macro"/>
    <w:link w:val="MacroTextChar"/>
    <w:rsid w:val="009C15D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C15D3"/>
    <w:rPr>
      <w:rFonts w:ascii="Courier New" w:eastAsia="Times New Roman" w:hAnsi="Courier New" w:cs="Courier New"/>
      <w:lang w:eastAsia="en-AU"/>
    </w:rPr>
  </w:style>
  <w:style w:type="paragraph" w:styleId="TOAHeading">
    <w:name w:val="toa heading"/>
    <w:basedOn w:val="Normal"/>
    <w:next w:val="Normal"/>
    <w:rsid w:val="009C15D3"/>
    <w:pPr>
      <w:spacing w:before="120"/>
    </w:pPr>
    <w:rPr>
      <w:rFonts w:ascii="Arial" w:hAnsi="Arial" w:cs="Arial"/>
      <w:b/>
      <w:bCs/>
    </w:rPr>
  </w:style>
  <w:style w:type="paragraph" w:styleId="List">
    <w:name w:val="List"/>
    <w:basedOn w:val="Normal"/>
    <w:rsid w:val="009C15D3"/>
    <w:pPr>
      <w:ind w:left="283" w:hanging="283"/>
    </w:pPr>
  </w:style>
  <w:style w:type="paragraph" w:styleId="ListBullet">
    <w:name w:val="List Bullet"/>
    <w:basedOn w:val="Normal"/>
    <w:autoRedefine/>
    <w:rsid w:val="009C15D3"/>
    <w:pPr>
      <w:tabs>
        <w:tab w:val="num" w:pos="360"/>
      </w:tabs>
      <w:ind w:left="360" w:hanging="360"/>
    </w:pPr>
  </w:style>
  <w:style w:type="paragraph" w:styleId="ListNumber">
    <w:name w:val="List Number"/>
    <w:basedOn w:val="Normal"/>
    <w:rsid w:val="009C15D3"/>
    <w:pPr>
      <w:tabs>
        <w:tab w:val="num" w:pos="360"/>
      </w:tabs>
      <w:ind w:left="360" w:hanging="360"/>
    </w:pPr>
  </w:style>
  <w:style w:type="paragraph" w:styleId="List2">
    <w:name w:val="List 2"/>
    <w:basedOn w:val="Normal"/>
    <w:rsid w:val="009C15D3"/>
    <w:pPr>
      <w:ind w:left="566" w:hanging="283"/>
    </w:pPr>
  </w:style>
  <w:style w:type="paragraph" w:styleId="List3">
    <w:name w:val="List 3"/>
    <w:basedOn w:val="Normal"/>
    <w:rsid w:val="009C15D3"/>
    <w:pPr>
      <w:ind w:left="849" w:hanging="283"/>
    </w:pPr>
  </w:style>
  <w:style w:type="paragraph" w:styleId="List4">
    <w:name w:val="List 4"/>
    <w:basedOn w:val="Normal"/>
    <w:rsid w:val="009C15D3"/>
    <w:pPr>
      <w:ind w:left="1132" w:hanging="283"/>
    </w:pPr>
  </w:style>
  <w:style w:type="paragraph" w:styleId="List5">
    <w:name w:val="List 5"/>
    <w:basedOn w:val="Normal"/>
    <w:rsid w:val="009C15D3"/>
    <w:pPr>
      <w:ind w:left="1415" w:hanging="283"/>
    </w:pPr>
  </w:style>
  <w:style w:type="paragraph" w:styleId="ListBullet2">
    <w:name w:val="List Bullet 2"/>
    <w:basedOn w:val="Normal"/>
    <w:autoRedefine/>
    <w:rsid w:val="009C15D3"/>
    <w:pPr>
      <w:tabs>
        <w:tab w:val="num" w:pos="360"/>
      </w:tabs>
    </w:pPr>
  </w:style>
  <w:style w:type="paragraph" w:styleId="ListBullet3">
    <w:name w:val="List Bullet 3"/>
    <w:basedOn w:val="Normal"/>
    <w:autoRedefine/>
    <w:rsid w:val="009C15D3"/>
    <w:pPr>
      <w:tabs>
        <w:tab w:val="num" w:pos="926"/>
      </w:tabs>
      <w:ind w:left="926" w:hanging="360"/>
    </w:pPr>
  </w:style>
  <w:style w:type="paragraph" w:styleId="ListBullet4">
    <w:name w:val="List Bullet 4"/>
    <w:basedOn w:val="Normal"/>
    <w:autoRedefine/>
    <w:rsid w:val="009C15D3"/>
    <w:pPr>
      <w:tabs>
        <w:tab w:val="num" w:pos="1209"/>
      </w:tabs>
      <w:ind w:left="1209" w:hanging="360"/>
    </w:pPr>
  </w:style>
  <w:style w:type="paragraph" w:styleId="ListBullet5">
    <w:name w:val="List Bullet 5"/>
    <w:basedOn w:val="Normal"/>
    <w:autoRedefine/>
    <w:rsid w:val="009C15D3"/>
    <w:pPr>
      <w:tabs>
        <w:tab w:val="num" w:pos="1492"/>
      </w:tabs>
      <w:ind w:left="1492" w:hanging="360"/>
    </w:pPr>
  </w:style>
  <w:style w:type="paragraph" w:styleId="ListNumber2">
    <w:name w:val="List Number 2"/>
    <w:basedOn w:val="Normal"/>
    <w:rsid w:val="009C15D3"/>
    <w:pPr>
      <w:tabs>
        <w:tab w:val="num" w:pos="643"/>
      </w:tabs>
      <w:ind w:left="643" w:hanging="360"/>
    </w:pPr>
  </w:style>
  <w:style w:type="paragraph" w:styleId="ListNumber3">
    <w:name w:val="List Number 3"/>
    <w:basedOn w:val="Normal"/>
    <w:rsid w:val="009C15D3"/>
    <w:pPr>
      <w:tabs>
        <w:tab w:val="num" w:pos="926"/>
      </w:tabs>
      <w:ind w:left="926" w:hanging="360"/>
    </w:pPr>
  </w:style>
  <w:style w:type="paragraph" w:styleId="ListNumber4">
    <w:name w:val="List Number 4"/>
    <w:basedOn w:val="Normal"/>
    <w:rsid w:val="009C15D3"/>
    <w:pPr>
      <w:tabs>
        <w:tab w:val="num" w:pos="1209"/>
      </w:tabs>
      <w:ind w:left="1209" w:hanging="360"/>
    </w:pPr>
  </w:style>
  <w:style w:type="paragraph" w:styleId="ListNumber5">
    <w:name w:val="List Number 5"/>
    <w:basedOn w:val="Normal"/>
    <w:rsid w:val="009C15D3"/>
    <w:pPr>
      <w:tabs>
        <w:tab w:val="num" w:pos="1492"/>
      </w:tabs>
      <w:ind w:left="1492" w:hanging="360"/>
    </w:pPr>
  </w:style>
  <w:style w:type="paragraph" w:styleId="Title">
    <w:name w:val="Title"/>
    <w:basedOn w:val="Normal"/>
    <w:link w:val="TitleChar"/>
    <w:qFormat/>
    <w:rsid w:val="009C15D3"/>
    <w:pPr>
      <w:spacing w:before="240" w:after="60"/>
    </w:pPr>
    <w:rPr>
      <w:rFonts w:ascii="Arial" w:hAnsi="Arial" w:cs="Arial"/>
      <w:b/>
      <w:bCs/>
      <w:sz w:val="40"/>
      <w:szCs w:val="40"/>
    </w:rPr>
  </w:style>
  <w:style w:type="character" w:customStyle="1" w:styleId="TitleChar">
    <w:name w:val="Title Char"/>
    <w:basedOn w:val="DefaultParagraphFont"/>
    <w:link w:val="Title"/>
    <w:rsid w:val="009C15D3"/>
    <w:rPr>
      <w:rFonts w:ascii="Arial" w:hAnsi="Arial" w:cs="Arial"/>
      <w:b/>
      <w:bCs/>
      <w:sz w:val="40"/>
      <w:szCs w:val="40"/>
    </w:rPr>
  </w:style>
  <w:style w:type="paragraph" w:styleId="Closing">
    <w:name w:val="Closing"/>
    <w:basedOn w:val="Normal"/>
    <w:link w:val="ClosingChar"/>
    <w:rsid w:val="009C15D3"/>
    <w:pPr>
      <w:ind w:left="4252"/>
    </w:pPr>
  </w:style>
  <w:style w:type="character" w:customStyle="1" w:styleId="ClosingChar">
    <w:name w:val="Closing Char"/>
    <w:basedOn w:val="DefaultParagraphFont"/>
    <w:link w:val="Closing"/>
    <w:rsid w:val="009C15D3"/>
    <w:rPr>
      <w:sz w:val="22"/>
    </w:rPr>
  </w:style>
  <w:style w:type="paragraph" w:styleId="Signature">
    <w:name w:val="Signature"/>
    <w:basedOn w:val="Normal"/>
    <w:link w:val="SignatureChar"/>
    <w:rsid w:val="009C15D3"/>
    <w:pPr>
      <w:ind w:left="4252"/>
    </w:pPr>
  </w:style>
  <w:style w:type="character" w:customStyle="1" w:styleId="SignatureChar">
    <w:name w:val="Signature Char"/>
    <w:basedOn w:val="DefaultParagraphFont"/>
    <w:link w:val="Signature"/>
    <w:rsid w:val="009C15D3"/>
    <w:rPr>
      <w:sz w:val="22"/>
    </w:rPr>
  </w:style>
  <w:style w:type="paragraph" w:styleId="BodyText">
    <w:name w:val="Body Text"/>
    <w:basedOn w:val="Normal"/>
    <w:link w:val="BodyTextChar"/>
    <w:rsid w:val="009C15D3"/>
    <w:pPr>
      <w:spacing w:after="120"/>
    </w:pPr>
  </w:style>
  <w:style w:type="character" w:customStyle="1" w:styleId="BodyTextChar">
    <w:name w:val="Body Text Char"/>
    <w:basedOn w:val="DefaultParagraphFont"/>
    <w:link w:val="BodyText"/>
    <w:rsid w:val="009C15D3"/>
    <w:rPr>
      <w:sz w:val="22"/>
    </w:rPr>
  </w:style>
  <w:style w:type="paragraph" w:styleId="BodyTextIndent">
    <w:name w:val="Body Text Indent"/>
    <w:basedOn w:val="Normal"/>
    <w:link w:val="BodyTextIndentChar"/>
    <w:rsid w:val="009C15D3"/>
    <w:pPr>
      <w:spacing w:after="120"/>
      <w:ind w:left="283"/>
    </w:pPr>
  </w:style>
  <w:style w:type="character" w:customStyle="1" w:styleId="BodyTextIndentChar">
    <w:name w:val="Body Text Indent Char"/>
    <w:basedOn w:val="DefaultParagraphFont"/>
    <w:link w:val="BodyTextIndent"/>
    <w:rsid w:val="009C15D3"/>
    <w:rPr>
      <w:sz w:val="22"/>
    </w:rPr>
  </w:style>
  <w:style w:type="paragraph" w:styleId="ListContinue">
    <w:name w:val="List Continue"/>
    <w:basedOn w:val="Normal"/>
    <w:rsid w:val="009C15D3"/>
    <w:pPr>
      <w:spacing w:after="120"/>
      <w:ind w:left="283"/>
    </w:pPr>
  </w:style>
  <w:style w:type="paragraph" w:styleId="ListContinue2">
    <w:name w:val="List Continue 2"/>
    <w:basedOn w:val="Normal"/>
    <w:rsid w:val="009C15D3"/>
    <w:pPr>
      <w:spacing w:after="120"/>
      <w:ind w:left="566"/>
    </w:pPr>
  </w:style>
  <w:style w:type="paragraph" w:styleId="ListContinue3">
    <w:name w:val="List Continue 3"/>
    <w:basedOn w:val="Normal"/>
    <w:rsid w:val="009C15D3"/>
    <w:pPr>
      <w:spacing w:after="120"/>
      <w:ind w:left="849"/>
    </w:pPr>
  </w:style>
  <w:style w:type="paragraph" w:styleId="ListContinue4">
    <w:name w:val="List Continue 4"/>
    <w:basedOn w:val="Normal"/>
    <w:rsid w:val="009C15D3"/>
    <w:pPr>
      <w:spacing w:after="120"/>
      <w:ind w:left="1132"/>
    </w:pPr>
  </w:style>
  <w:style w:type="paragraph" w:styleId="ListContinue5">
    <w:name w:val="List Continue 5"/>
    <w:basedOn w:val="Normal"/>
    <w:rsid w:val="009C15D3"/>
    <w:pPr>
      <w:spacing w:after="120"/>
      <w:ind w:left="1415"/>
    </w:pPr>
  </w:style>
  <w:style w:type="paragraph" w:styleId="MessageHeader">
    <w:name w:val="Message Header"/>
    <w:basedOn w:val="Normal"/>
    <w:link w:val="MessageHeaderChar"/>
    <w:rsid w:val="009C15D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C15D3"/>
    <w:rPr>
      <w:rFonts w:ascii="Arial" w:hAnsi="Arial" w:cs="Arial"/>
      <w:sz w:val="22"/>
      <w:shd w:val="pct20" w:color="auto" w:fill="auto"/>
    </w:rPr>
  </w:style>
  <w:style w:type="paragraph" w:styleId="Subtitle">
    <w:name w:val="Subtitle"/>
    <w:basedOn w:val="Normal"/>
    <w:link w:val="SubtitleChar"/>
    <w:qFormat/>
    <w:rsid w:val="009C15D3"/>
    <w:pPr>
      <w:spacing w:after="60"/>
      <w:jc w:val="center"/>
      <w:outlineLvl w:val="1"/>
    </w:pPr>
    <w:rPr>
      <w:rFonts w:ascii="Arial" w:hAnsi="Arial" w:cs="Arial"/>
    </w:rPr>
  </w:style>
  <w:style w:type="character" w:customStyle="1" w:styleId="SubtitleChar">
    <w:name w:val="Subtitle Char"/>
    <w:basedOn w:val="DefaultParagraphFont"/>
    <w:link w:val="Subtitle"/>
    <w:rsid w:val="009C15D3"/>
    <w:rPr>
      <w:rFonts w:ascii="Arial" w:hAnsi="Arial" w:cs="Arial"/>
      <w:sz w:val="22"/>
    </w:rPr>
  </w:style>
  <w:style w:type="paragraph" w:styleId="Salutation">
    <w:name w:val="Salutation"/>
    <w:basedOn w:val="Normal"/>
    <w:next w:val="Normal"/>
    <w:link w:val="SalutationChar"/>
    <w:rsid w:val="009C15D3"/>
  </w:style>
  <w:style w:type="character" w:customStyle="1" w:styleId="SalutationChar">
    <w:name w:val="Salutation Char"/>
    <w:basedOn w:val="DefaultParagraphFont"/>
    <w:link w:val="Salutation"/>
    <w:rsid w:val="009C15D3"/>
    <w:rPr>
      <w:sz w:val="22"/>
    </w:rPr>
  </w:style>
  <w:style w:type="paragraph" w:styleId="Date">
    <w:name w:val="Date"/>
    <w:basedOn w:val="Normal"/>
    <w:next w:val="Normal"/>
    <w:link w:val="DateChar"/>
    <w:rsid w:val="009C15D3"/>
  </w:style>
  <w:style w:type="character" w:customStyle="1" w:styleId="DateChar">
    <w:name w:val="Date Char"/>
    <w:basedOn w:val="DefaultParagraphFont"/>
    <w:link w:val="Date"/>
    <w:rsid w:val="009C15D3"/>
    <w:rPr>
      <w:sz w:val="22"/>
    </w:rPr>
  </w:style>
  <w:style w:type="paragraph" w:styleId="BodyTextFirstIndent">
    <w:name w:val="Body Text First Indent"/>
    <w:basedOn w:val="BodyText"/>
    <w:link w:val="BodyTextFirstIndentChar"/>
    <w:rsid w:val="009C15D3"/>
    <w:pPr>
      <w:ind w:firstLine="210"/>
    </w:pPr>
  </w:style>
  <w:style w:type="character" w:customStyle="1" w:styleId="BodyTextFirstIndentChar">
    <w:name w:val="Body Text First Indent Char"/>
    <w:basedOn w:val="BodyTextChar"/>
    <w:link w:val="BodyTextFirstIndent"/>
    <w:rsid w:val="009C15D3"/>
    <w:rPr>
      <w:sz w:val="22"/>
    </w:rPr>
  </w:style>
  <w:style w:type="paragraph" w:styleId="BodyTextFirstIndent2">
    <w:name w:val="Body Text First Indent 2"/>
    <w:basedOn w:val="BodyTextIndent"/>
    <w:link w:val="BodyTextFirstIndent2Char"/>
    <w:rsid w:val="009C15D3"/>
    <w:pPr>
      <w:ind w:firstLine="210"/>
    </w:pPr>
  </w:style>
  <w:style w:type="character" w:customStyle="1" w:styleId="BodyTextFirstIndent2Char">
    <w:name w:val="Body Text First Indent 2 Char"/>
    <w:basedOn w:val="BodyTextIndentChar"/>
    <w:link w:val="BodyTextFirstIndent2"/>
    <w:rsid w:val="009C15D3"/>
    <w:rPr>
      <w:sz w:val="22"/>
    </w:rPr>
  </w:style>
  <w:style w:type="paragraph" w:styleId="BodyText2">
    <w:name w:val="Body Text 2"/>
    <w:basedOn w:val="Normal"/>
    <w:link w:val="BodyText2Char"/>
    <w:rsid w:val="009C15D3"/>
    <w:pPr>
      <w:spacing w:after="120" w:line="480" w:lineRule="auto"/>
    </w:pPr>
  </w:style>
  <w:style w:type="character" w:customStyle="1" w:styleId="BodyText2Char">
    <w:name w:val="Body Text 2 Char"/>
    <w:basedOn w:val="DefaultParagraphFont"/>
    <w:link w:val="BodyText2"/>
    <w:rsid w:val="009C15D3"/>
    <w:rPr>
      <w:sz w:val="22"/>
    </w:rPr>
  </w:style>
  <w:style w:type="paragraph" w:styleId="BodyText3">
    <w:name w:val="Body Text 3"/>
    <w:basedOn w:val="Normal"/>
    <w:link w:val="BodyText3Char"/>
    <w:rsid w:val="009C15D3"/>
    <w:pPr>
      <w:spacing w:after="120"/>
    </w:pPr>
    <w:rPr>
      <w:sz w:val="16"/>
      <w:szCs w:val="16"/>
    </w:rPr>
  </w:style>
  <w:style w:type="character" w:customStyle="1" w:styleId="BodyText3Char">
    <w:name w:val="Body Text 3 Char"/>
    <w:basedOn w:val="DefaultParagraphFont"/>
    <w:link w:val="BodyText3"/>
    <w:rsid w:val="009C15D3"/>
    <w:rPr>
      <w:sz w:val="16"/>
      <w:szCs w:val="16"/>
    </w:rPr>
  </w:style>
  <w:style w:type="paragraph" w:styleId="BodyTextIndent2">
    <w:name w:val="Body Text Indent 2"/>
    <w:basedOn w:val="Normal"/>
    <w:link w:val="BodyTextIndent2Char"/>
    <w:rsid w:val="009C15D3"/>
    <w:pPr>
      <w:spacing w:after="120" w:line="480" w:lineRule="auto"/>
      <w:ind w:left="283"/>
    </w:pPr>
  </w:style>
  <w:style w:type="character" w:customStyle="1" w:styleId="BodyTextIndent2Char">
    <w:name w:val="Body Text Indent 2 Char"/>
    <w:basedOn w:val="DefaultParagraphFont"/>
    <w:link w:val="BodyTextIndent2"/>
    <w:rsid w:val="009C15D3"/>
    <w:rPr>
      <w:sz w:val="22"/>
    </w:rPr>
  </w:style>
  <w:style w:type="paragraph" w:styleId="BodyTextIndent3">
    <w:name w:val="Body Text Indent 3"/>
    <w:basedOn w:val="Normal"/>
    <w:link w:val="BodyTextIndent3Char"/>
    <w:rsid w:val="009C15D3"/>
    <w:pPr>
      <w:spacing w:after="120"/>
      <w:ind w:left="283"/>
    </w:pPr>
    <w:rPr>
      <w:sz w:val="16"/>
      <w:szCs w:val="16"/>
    </w:rPr>
  </w:style>
  <w:style w:type="character" w:customStyle="1" w:styleId="BodyTextIndent3Char">
    <w:name w:val="Body Text Indent 3 Char"/>
    <w:basedOn w:val="DefaultParagraphFont"/>
    <w:link w:val="BodyTextIndent3"/>
    <w:rsid w:val="009C15D3"/>
    <w:rPr>
      <w:sz w:val="16"/>
      <w:szCs w:val="16"/>
    </w:rPr>
  </w:style>
  <w:style w:type="paragraph" w:styleId="BlockText">
    <w:name w:val="Block Text"/>
    <w:basedOn w:val="Normal"/>
    <w:rsid w:val="009C15D3"/>
    <w:pPr>
      <w:spacing w:after="120"/>
      <w:ind w:left="1440" w:right="1440"/>
    </w:pPr>
  </w:style>
  <w:style w:type="character" w:styleId="Hyperlink">
    <w:name w:val="Hyperlink"/>
    <w:basedOn w:val="DefaultParagraphFont"/>
    <w:rsid w:val="009C15D3"/>
    <w:rPr>
      <w:color w:val="0000FF"/>
      <w:u w:val="single"/>
    </w:rPr>
  </w:style>
  <w:style w:type="character" w:styleId="FollowedHyperlink">
    <w:name w:val="FollowedHyperlink"/>
    <w:basedOn w:val="DefaultParagraphFont"/>
    <w:rsid w:val="009C15D3"/>
    <w:rPr>
      <w:color w:val="800080"/>
      <w:u w:val="single"/>
    </w:rPr>
  </w:style>
  <w:style w:type="character" w:styleId="Strong">
    <w:name w:val="Strong"/>
    <w:basedOn w:val="DefaultParagraphFont"/>
    <w:qFormat/>
    <w:rsid w:val="009C15D3"/>
    <w:rPr>
      <w:b/>
      <w:bCs/>
    </w:rPr>
  </w:style>
  <w:style w:type="character" w:styleId="Emphasis">
    <w:name w:val="Emphasis"/>
    <w:basedOn w:val="DefaultParagraphFont"/>
    <w:qFormat/>
    <w:rsid w:val="009C15D3"/>
    <w:rPr>
      <w:i/>
      <w:iCs/>
    </w:rPr>
  </w:style>
  <w:style w:type="paragraph" w:styleId="DocumentMap">
    <w:name w:val="Document Map"/>
    <w:basedOn w:val="Normal"/>
    <w:link w:val="DocumentMapChar"/>
    <w:rsid w:val="009C15D3"/>
    <w:pPr>
      <w:shd w:val="clear" w:color="auto" w:fill="000080"/>
    </w:pPr>
    <w:rPr>
      <w:rFonts w:ascii="Tahoma" w:hAnsi="Tahoma" w:cs="Tahoma"/>
    </w:rPr>
  </w:style>
  <w:style w:type="character" w:customStyle="1" w:styleId="DocumentMapChar">
    <w:name w:val="Document Map Char"/>
    <w:basedOn w:val="DefaultParagraphFont"/>
    <w:link w:val="DocumentMap"/>
    <w:rsid w:val="009C15D3"/>
    <w:rPr>
      <w:rFonts w:ascii="Tahoma" w:hAnsi="Tahoma" w:cs="Tahoma"/>
      <w:sz w:val="22"/>
      <w:shd w:val="clear" w:color="auto" w:fill="000080"/>
    </w:rPr>
  </w:style>
  <w:style w:type="paragraph" w:styleId="PlainText">
    <w:name w:val="Plain Text"/>
    <w:basedOn w:val="Normal"/>
    <w:link w:val="PlainTextChar"/>
    <w:rsid w:val="009C15D3"/>
    <w:rPr>
      <w:rFonts w:ascii="Courier New" w:hAnsi="Courier New" w:cs="Courier New"/>
      <w:sz w:val="20"/>
    </w:rPr>
  </w:style>
  <w:style w:type="character" w:customStyle="1" w:styleId="PlainTextChar">
    <w:name w:val="Plain Text Char"/>
    <w:basedOn w:val="DefaultParagraphFont"/>
    <w:link w:val="PlainText"/>
    <w:rsid w:val="009C15D3"/>
    <w:rPr>
      <w:rFonts w:ascii="Courier New" w:hAnsi="Courier New" w:cs="Courier New"/>
    </w:rPr>
  </w:style>
  <w:style w:type="paragraph" w:styleId="E-mailSignature">
    <w:name w:val="E-mail Signature"/>
    <w:basedOn w:val="Normal"/>
    <w:link w:val="E-mailSignatureChar"/>
    <w:rsid w:val="009C15D3"/>
  </w:style>
  <w:style w:type="character" w:customStyle="1" w:styleId="E-mailSignatureChar">
    <w:name w:val="E-mail Signature Char"/>
    <w:basedOn w:val="DefaultParagraphFont"/>
    <w:link w:val="E-mailSignature"/>
    <w:rsid w:val="009C15D3"/>
    <w:rPr>
      <w:sz w:val="22"/>
    </w:rPr>
  </w:style>
  <w:style w:type="paragraph" w:styleId="NormalWeb">
    <w:name w:val="Normal (Web)"/>
    <w:basedOn w:val="Normal"/>
    <w:rsid w:val="009C15D3"/>
  </w:style>
  <w:style w:type="character" w:styleId="HTMLAcronym">
    <w:name w:val="HTML Acronym"/>
    <w:basedOn w:val="DefaultParagraphFont"/>
    <w:rsid w:val="009C15D3"/>
  </w:style>
  <w:style w:type="paragraph" w:styleId="HTMLAddress">
    <w:name w:val="HTML Address"/>
    <w:basedOn w:val="Normal"/>
    <w:link w:val="HTMLAddressChar"/>
    <w:rsid w:val="009C15D3"/>
    <w:rPr>
      <w:i/>
      <w:iCs/>
    </w:rPr>
  </w:style>
  <w:style w:type="character" w:customStyle="1" w:styleId="HTMLAddressChar">
    <w:name w:val="HTML Address Char"/>
    <w:basedOn w:val="DefaultParagraphFont"/>
    <w:link w:val="HTMLAddress"/>
    <w:rsid w:val="009C15D3"/>
    <w:rPr>
      <w:i/>
      <w:iCs/>
      <w:sz w:val="22"/>
    </w:rPr>
  </w:style>
  <w:style w:type="character" w:styleId="HTMLCite">
    <w:name w:val="HTML Cite"/>
    <w:basedOn w:val="DefaultParagraphFont"/>
    <w:rsid w:val="009C15D3"/>
    <w:rPr>
      <w:i/>
      <w:iCs/>
    </w:rPr>
  </w:style>
  <w:style w:type="character" w:styleId="HTMLCode">
    <w:name w:val="HTML Code"/>
    <w:basedOn w:val="DefaultParagraphFont"/>
    <w:rsid w:val="009C15D3"/>
    <w:rPr>
      <w:rFonts w:ascii="Courier New" w:hAnsi="Courier New" w:cs="Courier New"/>
      <w:sz w:val="20"/>
      <w:szCs w:val="20"/>
    </w:rPr>
  </w:style>
  <w:style w:type="character" w:styleId="HTMLDefinition">
    <w:name w:val="HTML Definition"/>
    <w:basedOn w:val="DefaultParagraphFont"/>
    <w:rsid w:val="009C15D3"/>
    <w:rPr>
      <w:i/>
      <w:iCs/>
    </w:rPr>
  </w:style>
  <w:style w:type="character" w:styleId="HTMLKeyboard">
    <w:name w:val="HTML Keyboard"/>
    <w:basedOn w:val="DefaultParagraphFont"/>
    <w:rsid w:val="009C15D3"/>
    <w:rPr>
      <w:rFonts w:ascii="Courier New" w:hAnsi="Courier New" w:cs="Courier New"/>
      <w:sz w:val="20"/>
      <w:szCs w:val="20"/>
    </w:rPr>
  </w:style>
  <w:style w:type="paragraph" w:styleId="HTMLPreformatted">
    <w:name w:val="HTML Preformatted"/>
    <w:basedOn w:val="Normal"/>
    <w:link w:val="HTMLPreformattedChar"/>
    <w:rsid w:val="009C15D3"/>
    <w:rPr>
      <w:rFonts w:ascii="Courier New" w:hAnsi="Courier New" w:cs="Courier New"/>
      <w:sz w:val="20"/>
    </w:rPr>
  </w:style>
  <w:style w:type="character" w:customStyle="1" w:styleId="HTMLPreformattedChar">
    <w:name w:val="HTML Preformatted Char"/>
    <w:basedOn w:val="DefaultParagraphFont"/>
    <w:link w:val="HTMLPreformatted"/>
    <w:rsid w:val="009C15D3"/>
    <w:rPr>
      <w:rFonts w:ascii="Courier New" w:hAnsi="Courier New" w:cs="Courier New"/>
    </w:rPr>
  </w:style>
  <w:style w:type="character" w:styleId="HTMLSample">
    <w:name w:val="HTML Sample"/>
    <w:basedOn w:val="DefaultParagraphFont"/>
    <w:rsid w:val="009C15D3"/>
    <w:rPr>
      <w:rFonts w:ascii="Courier New" w:hAnsi="Courier New" w:cs="Courier New"/>
    </w:rPr>
  </w:style>
  <w:style w:type="character" w:styleId="HTMLTypewriter">
    <w:name w:val="HTML Typewriter"/>
    <w:basedOn w:val="DefaultParagraphFont"/>
    <w:rsid w:val="009C15D3"/>
    <w:rPr>
      <w:rFonts w:ascii="Courier New" w:hAnsi="Courier New" w:cs="Courier New"/>
      <w:sz w:val="20"/>
      <w:szCs w:val="20"/>
    </w:rPr>
  </w:style>
  <w:style w:type="character" w:styleId="HTMLVariable">
    <w:name w:val="HTML Variable"/>
    <w:basedOn w:val="DefaultParagraphFont"/>
    <w:rsid w:val="009C15D3"/>
    <w:rPr>
      <w:i/>
      <w:iCs/>
    </w:rPr>
  </w:style>
  <w:style w:type="paragraph" w:styleId="CommentSubject">
    <w:name w:val="annotation subject"/>
    <w:basedOn w:val="CommentText"/>
    <w:next w:val="CommentText"/>
    <w:link w:val="CommentSubjectChar"/>
    <w:rsid w:val="009C15D3"/>
    <w:rPr>
      <w:b/>
      <w:bCs/>
    </w:rPr>
  </w:style>
  <w:style w:type="character" w:customStyle="1" w:styleId="CommentSubjectChar">
    <w:name w:val="Comment Subject Char"/>
    <w:basedOn w:val="CommentTextChar"/>
    <w:link w:val="CommentSubject"/>
    <w:rsid w:val="009C15D3"/>
    <w:rPr>
      <w:b/>
      <w:bCs/>
    </w:rPr>
  </w:style>
  <w:style w:type="numbering" w:styleId="1ai">
    <w:name w:val="Outline List 1"/>
    <w:basedOn w:val="NoList"/>
    <w:rsid w:val="009C15D3"/>
    <w:pPr>
      <w:numPr>
        <w:numId w:val="14"/>
      </w:numPr>
    </w:pPr>
  </w:style>
  <w:style w:type="numbering" w:styleId="111111">
    <w:name w:val="Outline List 2"/>
    <w:basedOn w:val="NoList"/>
    <w:rsid w:val="009C15D3"/>
    <w:pPr>
      <w:numPr>
        <w:numId w:val="15"/>
      </w:numPr>
    </w:pPr>
  </w:style>
  <w:style w:type="numbering" w:styleId="ArticleSection">
    <w:name w:val="Outline List 3"/>
    <w:basedOn w:val="NoList"/>
    <w:rsid w:val="009C15D3"/>
    <w:pPr>
      <w:numPr>
        <w:numId w:val="17"/>
      </w:numPr>
    </w:pPr>
  </w:style>
  <w:style w:type="table" w:styleId="TableSimple1">
    <w:name w:val="Table Simple 1"/>
    <w:basedOn w:val="TableNormal"/>
    <w:rsid w:val="009C15D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C15D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C15D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C15D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C15D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C15D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C15D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C15D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C15D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C15D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C15D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C15D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C15D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C15D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C15D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C15D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C15D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C15D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C15D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C15D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C15D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C15D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C15D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C15D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C15D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C15D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C15D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C15D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C15D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C15D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C15D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C15D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C15D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C15D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C15D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C15D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C15D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C15D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C15D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C15D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C15D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C15D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C15D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C15D3"/>
    <w:rPr>
      <w:rFonts w:eastAsia="Times New Roman" w:cs="Times New Roman"/>
      <w:b/>
      <w:kern w:val="28"/>
      <w:sz w:val="24"/>
      <w:lang w:eastAsia="en-AU"/>
    </w:rPr>
  </w:style>
  <w:style w:type="paragraph" w:customStyle="1" w:styleId="ETAsubitem">
    <w:name w:val="ETA(subitem)"/>
    <w:basedOn w:val="OPCParaBase"/>
    <w:rsid w:val="009C15D3"/>
    <w:pPr>
      <w:tabs>
        <w:tab w:val="right" w:pos="340"/>
      </w:tabs>
      <w:spacing w:before="60" w:line="240" w:lineRule="auto"/>
      <w:ind w:left="454" w:hanging="454"/>
    </w:pPr>
    <w:rPr>
      <w:sz w:val="20"/>
    </w:rPr>
  </w:style>
  <w:style w:type="paragraph" w:customStyle="1" w:styleId="ETApara">
    <w:name w:val="ETA(para)"/>
    <w:basedOn w:val="OPCParaBase"/>
    <w:rsid w:val="009C15D3"/>
    <w:pPr>
      <w:tabs>
        <w:tab w:val="right" w:pos="754"/>
      </w:tabs>
      <w:spacing w:before="60" w:line="240" w:lineRule="auto"/>
      <w:ind w:left="828" w:hanging="828"/>
    </w:pPr>
    <w:rPr>
      <w:sz w:val="20"/>
    </w:rPr>
  </w:style>
  <w:style w:type="paragraph" w:customStyle="1" w:styleId="ETAsubpara">
    <w:name w:val="ETA(subpara)"/>
    <w:basedOn w:val="OPCParaBase"/>
    <w:rsid w:val="009C15D3"/>
    <w:pPr>
      <w:tabs>
        <w:tab w:val="right" w:pos="1083"/>
      </w:tabs>
      <w:spacing w:before="60" w:line="240" w:lineRule="auto"/>
      <w:ind w:left="1191" w:hanging="1191"/>
    </w:pPr>
    <w:rPr>
      <w:sz w:val="20"/>
    </w:rPr>
  </w:style>
  <w:style w:type="paragraph" w:customStyle="1" w:styleId="ETAsub-subpara">
    <w:name w:val="ETA(sub-subpara)"/>
    <w:basedOn w:val="OPCParaBase"/>
    <w:rsid w:val="009C15D3"/>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9C15D3"/>
  </w:style>
  <w:style w:type="character" w:customStyle="1" w:styleId="paragraphChar">
    <w:name w:val="paragraph Char"/>
    <w:aliases w:val="a Char"/>
    <w:link w:val="paragraph"/>
    <w:locked/>
    <w:rsid w:val="00666961"/>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861D4-30F0-4676-8C93-C4830D60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19</Pages>
  <Words>3075</Words>
  <Characters>16422</Characters>
  <Application>Microsoft Office Word</Application>
  <DocSecurity>4</DocSecurity>
  <PresentationFormat/>
  <Lines>391</Lines>
  <Paragraphs>286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2020-01-07T02:06:00Z</cp:lastPrinted>
  <dcterms:created xsi:type="dcterms:W3CDTF">2020-01-16T03:06:00Z</dcterms:created>
  <dcterms:modified xsi:type="dcterms:W3CDTF">2020-01-16T03:06:00Z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Regional Investment Corporation (Small Business Drought Loans) Rules 2020</vt:lpwstr>
  </property>
  <property fmtid="{D5CDD505-2E9C-101B-9397-08002B2CF9AE}" pid="4" name="Header">
    <vt:lpwstr>Section</vt:lpwstr>
  </property>
  <property fmtid="{D5CDD505-2E9C-101B-9397-08002B2CF9AE}" pid="5" name="Class">
    <vt:lpwstr>Rules</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OPC64324</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D</vt:lpwstr>
  </property>
  <property fmtid="{D5CDD505-2E9C-101B-9397-08002B2CF9AE}" pid="16" name="CounterSign">
    <vt:lpwstr/>
  </property>
  <property fmtid="{D5CDD505-2E9C-101B-9397-08002B2CF9AE}" pid="17" name="DateMade">
    <vt:lpwstr>16 January 2020</vt:lpwstr>
  </property>
</Properties>
</file>