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34" w:rsidRPr="00080FFE" w:rsidRDefault="00C63534" w:rsidP="00C63534">
      <w:r w:rsidRPr="00080FFE">
        <w:rPr>
          <w:noProof/>
          <w:lang w:eastAsia="en-AU"/>
        </w:rPr>
        <w:drawing>
          <wp:inline distT="0" distB="0" distL="0" distR="0" wp14:anchorId="3273A402" wp14:editId="1967A5E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534" w:rsidRPr="00080FFE" w:rsidRDefault="00C63534" w:rsidP="00C63534"/>
    <w:p w:rsidR="00C63534" w:rsidRPr="00080FFE" w:rsidRDefault="00C63534" w:rsidP="00C63534">
      <w:pPr>
        <w:pStyle w:val="ShortT"/>
      </w:pPr>
      <w:r w:rsidRPr="00080FFE">
        <w:t>Remuneration Tribunal Amendment Determination (No.</w:t>
      </w:r>
      <w:r w:rsidR="00080FFE" w:rsidRPr="00080FFE">
        <w:t> </w:t>
      </w:r>
      <w:r w:rsidRPr="00080FFE">
        <w:t>7) 2019</w:t>
      </w:r>
    </w:p>
    <w:p w:rsidR="00C63534" w:rsidRPr="00080FFE" w:rsidRDefault="00C63534" w:rsidP="00C63534">
      <w:pPr>
        <w:pStyle w:val="SignCoverPageStart"/>
      </w:pPr>
      <w:r w:rsidRPr="00080FFE">
        <w:t>We, the members of the Remuneration Tribunal, make the following determination.</w:t>
      </w:r>
    </w:p>
    <w:p w:rsidR="00C63534" w:rsidRPr="00080FFE" w:rsidRDefault="00C63534" w:rsidP="00C63534">
      <w:pPr>
        <w:keepNext/>
        <w:spacing w:before="480" w:line="240" w:lineRule="atLeast"/>
        <w:ind w:right="397"/>
        <w:jc w:val="both"/>
      </w:pPr>
      <w:r w:rsidRPr="00080FFE">
        <w:t>Dated</w:t>
      </w:r>
      <w:r w:rsidRPr="00080FFE">
        <w:tab/>
      </w:r>
      <w:r w:rsidR="004A403A">
        <w:t xml:space="preserve">19 December </w:t>
      </w:r>
      <w:r w:rsidRPr="00080FFE">
        <w:t>2019</w:t>
      </w:r>
    </w:p>
    <w:p w:rsidR="00C63534" w:rsidRPr="00080FFE" w:rsidRDefault="00C63534" w:rsidP="00C63534"/>
    <w:tbl>
      <w:tblPr>
        <w:tblW w:w="5000" w:type="pct"/>
        <w:tblLook w:val="04A0" w:firstRow="1" w:lastRow="0" w:firstColumn="1" w:lastColumn="0" w:noHBand="0" w:noVBand="1"/>
      </w:tblPr>
      <w:tblGrid>
        <w:gridCol w:w="3823"/>
        <w:gridCol w:w="4706"/>
      </w:tblGrid>
      <w:tr w:rsidR="009260FA" w:rsidRPr="00080FFE" w:rsidTr="009260FA">
        <w:tc>
          <w:tcPr>
            <w:tcW w:w="2241" w:type="pct"/>
            <w:shd w:val="clear" w:color="auto" w:fill="auto"/>
          </w:tcPr>
          <w:p w:rsidR="009260FA" w:rsidRPr="00080FFE" w:rsidRDefault="009260FA" w:rsidP="00BC114B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</w:pPr>
            <w:r w:rsidRPr="00080FFE">
              <w:t>John Conde AO</w:t>
            </w:r>
          </w:p>
        </w:tc>
        <w:tc>
          <w:tcPr>
            <w:tcW w:w="2759" w:type="pct"/>
            <w:shd w:val="clear" w:color="auto" w:fill="auto"/>
          </w:tcPr>
          <w:p w:rsidR="009260FA" w:rsidRPr="00080FFE" w:rsidRDefault="009260FA" w:rsidP="00BC114B">
            <w:pPr>
              <w:keepNext/>
              <w:tabs>
                <w:tab w:val="center" w:pos="3402"/>
                <w:tab w:val="center" w:pos="7088"/>
              </w:tabs>
              <w:spacing w:before="1200" w:line="300" w:lineRule="atLeast"/>
              <w:ind w:right="-2"/>
              <w:jc w:val="center"/>
            </w:pPr>
            <w:r w:rsidRPr="00080FFE">
              <w:t xml:space="preserve">Heather </w:t>
            </w:r>
            <w:proofErr w:type="spellStart"/>
            <w:r w:rsidRPr="00080FFE">
              <w:t>Zampatti</w:t>
            </w:r>
            <w:proofErr w:type="spellEnd"/>
          </w:p>
        </w:tc>
      </w:tr>
      <w:tr w:rsidR="009260FA" w:rsidRPr="00080FFE" w:rsidTr="009260FA">
        <w:tc>
          <w:tcPr>
            <w:tcW w:w="2241" w:type="pct"/>
            <w:shd w:val="clear" w:color="auto" w:fill="auto"/>
          </w:tcPr>
          <w:p w:rsidR="009260FA" w:rsidRPr="00080FFE" w:rsidRDefault="009260FA" w:rsidP="00BC114B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</w:pPr>
            <w:r w:rsidRPr="00080FFE">
              <w:t>President</w:t>
            </w:r>
          </w:p>
        </w:tc>
        <w:tc>
          <w:tcPr>
            <w:tcW w:w="2759" w:type="pct"/>
            <w:shd w:val="clear" w:color="auto" w:fill="auto"/>
          </w:tcPr>
          <w:p w:rsidR="009260FA" w:rsidRPr="00080FFE" w:rsidRDefault="009260FA" w:rsidP="00BC114B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</w:pPr>
            <w:r w:rsidRPr="00080FFE">
              <w:t>Member</w:t>
            </w:r>
          </w:p>
        </w:tc>
      </w:tr>
      <w:tr w:rsidR="009260FA" w:rsidRPr="00080FFE" w:rsidTr="009260FA">
        <w:tc>
          <w:tcPr>
            <w:tcW w:w="2241" w:type="pct"/>
            <w:shd w:val="clear" w:color="auto" w:fill="auto"/>
          </w:tcPr>
          <w:p w:rsidR="009260FA" w:rsidRPr="00080FFE" w:rsidRDefault="009260FA" w:rsidP="00BC114B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</w:pPr>
          </w:p>
        </w:tc>
        <w:tc>
          <w:tcPr>
            <w:tcW w:w="2759" w:type="pct"/>
            <w:shd w:val="clear" w:color="auto" w:fill="auto"/>
          </w:tcPr>
          <w:p w:rsidR="009260FA" w:rsidRPr="00080FFE" w:rsidRDefault="009260FA" w:rsidP="00BC114B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</w:pPr>
          </w:p>
        </w:tc>
      </w:tr>
    </w:tbl>
    <w:p w:rsidR="00C63534" w:rsidRPr="00080FFE" w:rsidRDefault="00C63534" w:rsidP="00C63534">
      <w:pPr>
        <w:pStyle w:val="SignCoverPageEnd"/>
      </w:pPr>
    </w:p>
    <w:p w:rsidR="00C63534" w:rsidRPr="00080FFE" w:rsidRDefault="00C63534" w:rsidP="00C63534"/>
    <w:p w:rsidR="00C63534" w:rsidRPr="00080FFE" w:rsidRDefault="00C63534" w:rsidP="00C63534"/>
    <w:p w:rsidR="00C63534" w:rsidRPr="00080FFE" w:rsidRDefault="00C63534" w:rsidP="00C63534"/>
    <w:p w:rsidR="00E64015" w:rsidRPr="006F34F5" w:rsidRDefault="00E64015" w:rsidP="00E64015">
      <w:pPr>
        <w:pStyle w:val="Header"/>
        <w:tabs>
          <w:tab w:val="clear" w:pos="4150"/>
          <w:tab w:val="clear" w:pos="8307"/>
        </w:tabs>
      </w:pPr>
      <w:r w:rsidRPr="006F34F5">
        <w:rPr>
          <w:rStyle w:val="CharAmSchNo"/>
        </w:rPr>
        <w:t xml:space="preserve"> </w:t>
      </w:r>
      <w:r w:rsidRPr="006F34F5">
        <w:rPr>
          <w:rStyle w:val="CharAmSchText"/>
        </w:rPr>
        <w:t xml:space="preserve"> </w:t>
      </w:r>
    </w:p>
    <w:p w:rsidR="00E64015" w:rsidRPr="006F34F5" w:rsidRDefault="00E64015" w:rsidP="00E64015">
      <w:pPr>
        <w:pStyle w:val="Header"/>
        <w:tabs>
          <w:tab w:val="clear" w:pos="4150"/>
          <w:tab w:val="clear" w:pos="8307"/>
        </w:tabs>
      </w:pPr>
      <w:r w:rsidRPr="006F34F5">
        <w:rPr>
          <w:rStyle w:val="CharAmPartNo"/>
        </w:rPr>
        <w:t xml:space="preserve"> </w:t>
      </w:r>
      <w:r w:rsidRPr="006F34F5">
        <w:rPr>
          <w:rStyle w:val="CharAmPartText"/>
        </w:rPr>
        <w:t xml:space="preserve"> </w:t>
      </w:r>
    </w:p>
    <w:p w:rsidR="00C63534" w:rsidRPr="00080FFE" w:rsidRDefault="00C63534" w:rsidP="00C63534">
      <w:pPr>
        <w:sectPr w:rsidR="00C63534" w:rsidRPr="00080FFE" w:rsidSect="00762E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C63534" w:rsidRPr="0000445E" w:rsidRDefault="00C63534" w:rsidP="00C63534">
      <w:pPr>
        <w:rPr>
          <w:sz w:val="36"/>
          <w:szCs w:val="36"/>
        </w:rPr>
      </w:pPr>
      <w:r w:rsidRPr="0000445E">
        <w:rPr>
          <w:sz w:val="36"/>
          <w:szCs w:val="36"/>
        </w:rPr>
        <w:lastRenderedPageBreak/>
        <w:t>Contents</w:t>
      </w:r>
    </w:p>
    <w:bookmarkStart w:id="0" w:name="BKCheck15B_1"/>
    <w:bookmarkEnd w:id="0"/>
    <w:p w:rsidR="00466936" w:rsidRDefault="00466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66936">
        <w:rPr>
          <w:noProof/>
        </w:rPr>
        <w:tab/>
      </w:r>
      <w:r w:rsidRPr="00466936">
        <w:rPr>
          <w:noProof/>
        </w:rPr>
        <w:fldChar w:fldCharType="begin"/>
      </w:r>
      <w:r w:rsidRPr="00466936">
        <w:rPr>
          <w:noProof/>
        </w:rPr>
        <w:instrText xml:space="preserve"> PAGEREF _Toc27641071 \h </w:instrText>
      </w:r>
      <w:r w:rsidRPr="00466936">
        <w:rPr>
          <w:noProof/>
        </w:rPr>
      </w:r>
      <w:r w:rsidRPr="00466936">
        <w:rPr>
          <w:noProof/>
        </w:rPr>
        <w:fldChar w:fldCharType="separate"/>
      </w:r>
      <w:r w:rsidR="004A403A">
        <w:rPr>
          <w:noProof/>
        </w:rPr>
        <w:t>1</w:t>
      </w:r>
      <w:r w:rsidRPr="00466936">
        <w:rPr>
          <w:noProof/>
        </w:rPr>
        <w:fldChar w:fldCharType="end"/>
      </w:r>
    </w:p>
    <w:p w:rsidR="00466936" w:rsidRDefault="00466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66936">
        <w:rPr>
          <w:noProof/>
        </w:rPr>
        <w:tab/>
      </w:r>
      <w:r w:rsidRPr="00466936">
        <w:rPr>
          <w:noProof/>
        </w:rPr>
        <w:fldChar w:fldCharType="begin"/>
      </w:r>
      <w:r w:rsidRPr="00466936">
        <w:rPr>
          <w:noProof/>
        </w:rPr>
        <w:instrText xml:space="preserve"> PAGEREF _Toc27641072 \h </w:instrText>
      </w:r>
      <w:r w:rsidRPr="00466936">
        <w:rPr>
          <w:noProof/>
        </w:rPr>
      </w:r>
      <w:r w:rsidRPr="00466936">
        <w:rPr>
          <w:noProof/>
        </w:rPr>
        <w:fldChar w:fldCharType="separate"/>
      </w:r>
      <w:r w:rsidR="004A403A">
        <w:rPr>
          <w:noProof/>
        </w:rPr>
        <w:t>1</w:t>
      </w:r>
      <w:r w:rsidRPr="00466936">
        <w:rPr>
          <w:noProof/>
        </w:rPr>
        <w:fldChar w:fldCharType="end"/>
      </w:r>
    </w:p>
    <w:p w:rsidR="00466936" w:rsidRDefault="00466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66936">
        <w:rPr>
          <w:noProof/>
        </w:rPr>
        <w:tab/>
      </w:r>
      <w:r w:rsidRPr="00466936">
        <w:rPr>
          <w:noProof/>
        </w:rPr>
        <w:fldChar w:fldCharType="begin"/>
      </w:r>
      <w:r w:rsidRPr="00466936">
        <w:rPr>
          <w:noProof/>
        </w:rPr>
        <w:instrText xml:space="preserve"> PAGEREF _Toc27641073 \h </w:instrText>
      </w:r>
      <w:r w:rsidRPr="00466936">
        <w:rPr>
          <w:noProof/>
        </w:rPr>
      </w:r>
      <w:r w:rsidRPr="00466936">
        <w:rPr>
          <w:noProof/>
        </w:rPr>
        <w:fldChar w:fldCharType="separate"/>
      </w:r>
      <w:r w:rsidR="004A403A">
        <w:rPr>
          <w:noProof/>
        </w:rPr>
        <w:t>1</w:t>
      </w:r>
      <w:r w:rsidRPr="00466936">
        <w:rPr>
          <w:noProof/>
        </w:rPr>
        <w:fldChar w:fldCharType="end"/>
      </w:r>
    </w:p>
    <w:p w:rsidR="00466936" w:rsidRDefault="004669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66936">
        <w:rPr>
          <w:noProof/>
        </w:rPr>
        <w:tab/>
      </w:r>
      <w:r w:rsidRPr="00466936">
        <w:rPr>
          <w:noProof/>
        </w:rPr>
        <w:fldChar w:fldCharType="begin"/>
      </w:r>
      <w:r w:rsidRPr="00466936">
        <w:rPr>
          <w:noProof/>
        </w:rPr>
        <w:instrText xml:space="preserve"> PAGEREF _Toc27641074 \h </w:instrText>
      </w:r>
      <w:r w:rsidRPr="00466936">
        <w:rPr>
          <w:noProof/>
        </w:rPr>
      </w:r>
      <w:r w:rsidRPr="00466936">
        <w:rPr>
          <w:noProof/>
        </w:rPr>
        <w:fldChar w:fldCharType="separate"/>
      </w:r>
      <w:r w:rsidR="004A403A">
        <w:rPr>
          <w:noProof/>
        </w:rPr>
        <w:t>1</w:t>
      </w:r>
      <w:r w:rsidRPr="00466936">
        <w:rPr>
          <w:noProof/>
        </w:rPr>
        <w:fldChar w:fldCharType="end"/>
      </w:r>
    </w:p>
    <w:p w:rsidR="00466936" w:rsidRDefault="0046693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66936">
        <w:rPr>
          <w:b w:val="0"/>
          <w:noProof/>
          <w:sz w:val="18"/>
        </w:rPr>
        <w:tab/>
      </w:r>
      <w:r w:rsidRPr="00466936">
        <w:rPr>
          <w:b w:val="0"/>
          <w:noProof/>
          <w:sz w:val="18"/>
        </w:rPr>
        <w:fldChar w:fldCharType="begin"/>
      </w:r>
      <w:r w:rsidRPr="00466936">
        <w:rPr>
          <w:b w:val="0"/>
          <w:noProof/>
          <w:sz w:val="18"/>
        </w:rPr>
        <w:instrText xml:space="preserve"> PAGEREF _Toc27641075 \h </w:instrText>
      </w:r>
      <w:r w:rsidRPr="00466936">
        <w:rPr>
          <w:b w:val="0"/>
          <w:noProof/>
          <w:sz w:val="18"/>
        </w:rPr>
      </w:r>
      <w:r w:rsidRPr="00466936">
        <w:rPr>
          <w:b w:val="0"/>
          <w:noProof/>
          <w:sz w:val="18"/>
        </w:rPr>
        <w:fldChar w:fldCharType="separate"/>
      </w:r>
      <w:r w:rsidR="004A403A">
        <w:rPr>
          <w:b w:val="0"/>
          <w:noProof/>
          <w:sz w:val="18"/>
        </w:rPr>
        <w:t>2</w:t>
      </w:r>
      <w:r w:rsidRPr="00466936">
        <w:rPr>
          <w:b w:val="0"/>
          <w:noProof/>
          <w:sz w:val="18"/>
        </w:rPr>
        <w:fldChar w:fldCharType="end"/>
      </w:r>
    </w:p>
    <w:p w:rsidR="00466936" w:rsidRDefault="0046693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1—Repeal of item that is being replaced</w:t>
      </w:r>
      <w:r w:rsidRPr="00466936">
        <w:rPr>
          <w:noProof/>
          <w:sz w:val="18"/>
        </w:rPr>
        <w:tab/>
      </w:r>
      <w:r w:rsidRPr="00466936">
        <w:rPr>
          <w:noProof/>
          <w:sz w:val="18"/>
        </w:rPr>
        <w:fldChar w:fldCharType="begin"/>
      </w:r>
      <w:r w:rsidRPr="00466936">
        <w:rPr>
          <w:noProof/>
          <w:sz w:val="18"/>
        </w:rPr>
        <w:instrText xml:space="preserve"> PAGEREF _Toc27641076 \h </w:instrText>
      </w:r>
      <w:r w:rsidRPr="00466936">
        <w:rPr>
          <w:noProof/>
          <w:sz w:val="18"/>
        </w:rPr>
      </w:r>
      <w:r w:rsidRPr="00466936">
        <w:rPr>
          <w:noProof/>
          <w:sz w:val="18"/>
        </w:rPr>
        <w:fldChar w:fldCharType="separate"/>
      </w:r>
      <w:r w:rsidR="004A403A">
        <w:rPr>
          <w:noProof/>
          <w:sz w:val="18"/>
        </w:rPr>
        <w:t>2</w:t>
      </w:r>
      <w:r w:rsidRPr="00466936">
        <w:rPr>
          <w:noProof/>
          <w:sz w:val="18"/>
        </w:rPr>
        <w:fldChar w:fldCharType="end"/>
      </w:r>
    </w:p>
    <w:p w:rsidR="00466936" w:rsidRDefault="004669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(Remuneration and Allowances for Holders of Part</w:t>
      </w:r>
      <w:r>
        <w:rPr>
          <w:noProof/>
        </w:rPr>
        <w:noBreakHyphen/>
        <w:t>time Public Office) Determination 2019</w:t>
      </w:r>
      <w:r w:rsidRPr="00466936">
        <w:rPr>
          <w:i w:val="0"/>
          <w:noProof/>
          <w:sz w:val="18"/>
        </w:rPr>
        <w:tab/>
      </w:r>
      <w:r w:rsidRPr="00466936">
        <w:rPr>
          <w:i w:val="0"/>
          <w:noProof/>
          <w:sz w:val="18"/>
        </w:rPr>
        <w:fldChar w:fldCharType="begin"/>
      </w:r>
      <w:r w:rsidRPr="00466936">
        <w:rPr>
          <w:i w:val="0"/>
          <w:noProof/>
          <w:sz w:val="18"/>
        </w:rPr>
        <w:instrText xml:space="preserve"> PAGEREF _Toc27641077 \h </w:instrText>
      </w:r>
      <w:r w:rsidRPr="00466936">
        <w:rPr>
          <w:i w:val="0"/>
          <w:noProof/>
          <w:sz w:val="18"/>
        </w:rPr>
      </w:r>
      <w:r w:rsidRPr="00466936">
        <w:rPr>
          <w:i w:val="0"/>
          <w:noProof/>
          <w:sz w:val="18"/>
        </w:rPr>
        <w:fldChar w:fldCharType="separate"/>
      </w:r>
      <w:r w:rsidR="004A403A">
        <w:rPr>
          <w:i w:val="0"/>
          <w:noProof/>
          <w:sz w:val="18"/>
        </w:rPr>
        <w:t>2</w:t>
      </w:r>
      <w:r w:rsidRPr="00466936">
        <w:rPr>
          <w:i w:val="0"/>
          <w:noProof/>
          <w:sz w:val="18"/>
        </w:rPr>
        <w:fldChar w:fldCharType="end"/>
      </w:r>
    </w:p>
    <w:p w:rsidR="00466936" w:rsidRDefault="0046693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2—Main amendments</w:t>
      </w:r>
      <w:r w:rsidRPr="00466936">
        <w:rPr>
          <w:noProof/>
          <w:sz w:val="18"/>
        </w:rPr>
        <w:tab/>
      </w:r>
      <w:r w:rsidRPr="00466936">
        <w:rPr>
          <w:noProof/>
          <w:sz w:val="18"/>
        </w:rPr>
        <w:fldChar w:fldCharType="begin"/>
      </w:r>
      <w:r w:rsidRPr="00466936">
        <w:rPr>
          <w:noProof/>
          <w:sz w:val="18"/>
        </w:rPr>
        <w:instrText xml:space="preserve"> PAGEREF _Toc27641078 \h </w:instrText>
      </w:r>
      <w:r w:rsidRPr="00466936">
        <w:rPr>
          <w:noProof/>
          <w:sz w:val="18"/>
        </w:rPr>
      </w:r>
      <w:r w:rsidRPr="00466936">
        <w:rPr>
          <w:noProof/>
          <w:sz w:val="18"/>
        </w:rPr>
        <w:fldChar w:fldCharType="separate"/>
      </w:r>
      <w:r w:rsidR="004A403A">
        <w:rPr>
          <w:noProof/>
          <w:sz w:val="18"/>
        </w:rPr>
        <w:t>3</w:t>
      </w:r>
      <w:r w:rsidRPr="00466936">
        <w:rPr>
          <w:noProof/>
          <w:sz w:val="18"/>
        </w:rPr>
        <w:fldChar w:fldCharType="end"/>
      </w:r>
    </w:p>
    <w:p w:rsidR="00466936" w:rsidRDefault="004669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(Judicial and Related Offices—Remuneration and Allowances) Determination 2019</w:t>
      </w:r>
      <w:r w:rsidRPr="00466936">
        <w:rPr>
          <w:i w:val="0"/>
          <w:noProof/>
          <w:sz w:val="18"/>
        </w:rPr>
        <w:tab/>
      </w:r>
      <w:r w:rsidRPr="00466936">
        <w:rPr>
          <w:i w:val="0"/>
          <w:noProof/>
          <w:sz w:val="18"/>
        </w:rPr>
        <w:fldChar w:fldCharType="begin"/>
      </w:r>
      <w:r w:rsidRPr="00466936">
        <w:rPr>
          <w:i w:val="0"/>
          <w:noProof/>
          <w:sz w:val="18"/>
        </w:rPr>
        <w:instrText xml:space="preserve"> PAGEREF _Toc27641079 \h </w:instrText>
      </w:r>
      <w:r w:rsidRPr="00466936">
        <w:rPr>
          <w:i w:val="0"/>
          <w:noProof/>
          <w:sz w:val="18"/>
        </w:rPr>
      </w:r>
      <w:r w:rsidRPr="00466936">
        <w:rPr>
          <w:i w:val="0"/>
          <w:noProof/>
          <w:sz w:val="18"/>
        </w:rPr>
        <w:fldChar w:fldCharType="separate"/>
      </w:r>
      <w:r w:rsidR="004A403A">
        <w:rPr>
          <w:i w:val="0"/>
          <w:noProof/>
          <w:sz w:val="18"/>
        </w:rPr>
        <w:t>3</w:t>
      </w:r>
      <w:r w:rsidRPr="00466936">
        <w:rPr>
          <w:i w:val="0"/>
          <w:noProof/>
          <w:sz w:val="18"/>
        </w:rPr>
        <w:fldChar w:fldCharType="end"/>
      </w:r>
    </w:p>
    <w:p w:rsidR="00466936" w:rsidRDefault="004669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(Remuneration and Allowances for Holders of Full</w:t>
      </w:r>
      <w:r>
        <w:rPr>
          <w:noProof/>
        </w:rPr>
        <w:noBreakHyphen/>
        <w:t>time Public Office) Determination 2019</w:t>
      </w:r>
      <w:r w:rsidRPr="00466936">
        <w:rPr>
          <w:i w:val="0"/>
          <w:noProof/>
          <w:sz w:val="18"/>
        </w:rPr>
        <w:tab/>
      </w:r>
      <w:r w:rsidRPr="00466936">
        <w:rPr>
          <w:i w:val="0"/>
          <w:noProof/>
          <w:sz w:val="18"/>
        </w:rPr>
        <w:fldChar w:fldCharType="begin"/>
      </w:r>
      <w:r w:rsidRPr="00466936">
        <w:rPr>
          <w:i w:val="0"/>
          <w:noProof/>
          <w:sz w:val="18"/>
        </w:rPr>
        <w:instrText xml:space="preserve"> PAGEREF _Toc27641080 \h </w:instrText>
      </w:r>
      <w:r w:rsidRPr="00466936">
        <w:rPr>
          <w:i w:val="0"/>
          <w:noProof/>
          <w:sz w:val="18"/>
        </w:rPr>
      </w:r>
      <w:r w:rsidRPr="00466936">
        <w:rPr>
          <w:i w:val="0"/>
          <w:noProof/>
          <w:sz w:val="18"/>
        </w:rPr>
        <w:fldChar w:fldCharType="separate"/>
      </w:r>
      <w:r w:rsidR="004A403A">
        <w:rPr>
          <w:i w:val="0"/>
          <w:noProof/>
          <w:sz w:val="18"/>
        </w:rPr>
        <w:t>3</w:t>
      </w:r>
      <w:r w:rsidRPr="00466936">
        <w:rPr>
          <w:i w:val="0"/>
          <w:noProof/>
          <w:sz w:val="18"/>
        </w:rPr>
        <w:fldChar w:fldCharType="end"/>
      </w:r>
    </w:p>
    <w:p w:rsidR="00466936" w:rsidRDefault="0046693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(Remuneration and Allowances for Holders of Part</w:t>
      </w:r>
      <w:r>
        <w:rPr>
          <w:noProof/>
        </w:rPr>
        <w:noBreakHyphen/>
        <w:t>time Public Office) Determination 2019</w:t>
      </w:r>
      <w:r w:rsidRPr="00466936">
        <w:rPr>
          <w:i w:val="0"/>
          <w:noProof/>
          <w:sz w:val="18"/>
        </w:rPr>
        <w:tab/>
      </w:r>
      <w:r w:rsidRPr="00466936">
        <w:rPr>
          <w:i w:val="0"/>
          <w:noProof/>
          <w:sz w:val="18"/>
        </w:rPr>
        <w:fldChar w:fldCharType="begin"/>
      </w:r>
      <w:r w:rsidRPr="00466936">
        <w:rPr>
          <w:i w:val="0"/>
          <w:noProof/>
          <w:sz w:val="18"/>
        </w:rPr>
        <w:instrText xml:space="preserve"> PAGEREF _Toc27641081 \h </w:instrText>
      </w:r>
      <w:r w:rsidRPr="00466936">
        <w:rPr>
          <w:i w:val="0"/>
          <w:noProof/>
          <w:sz w:val="18"/>
        </w:rPr>
      </w:r>
      <w:r w:rsidRPr="00466936">
        <w:rPr>
          <w:i w:val="0"/>
          <w:noProof/>
          <w:sz w:val="18"/>
        </w:rPr>
        <w:fldChar w:fldCharType="separate"/>
      </w:r>
      <w:r w:rsidR="004A403A">
        <w:rPr>
          <w:i w:val="0"/>
          <w:noProof/>
          <w:sz w:val="18"/>
        </w:rPr>
        <w:t>5</w:t>
      </w:r>
      <w:r w:rsidRPr="00466936">
        <w:rPr>
          <w:i w:val="0"/>
          <w:noProof/>
          <w:sz w:val="18"/>
        </w:rPr>
        <w:fldChar w:fldCharType="end"/>
      </w:r>
    </w:p>
    <w:p w:rsidR="00C63534" w:rsidRPr="00080FFE" w:rsidRDefault="00466936" w:rsidP="00C63534">
      <w:r>
        <w:fldChar w:fldCharType="end"/>
      </w:r>
    </w:p>
    <w:p w:rsidR="00C63534" w:rsidRPr="00080FFE" w:rsidRDefault="00C63534" w:rsidP="00C63534">
      <w:pPr>
        <w:sectPr w:rsidR="00C63534" w:rsidRPr="00080FFE" w:rsidSect="00762E9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63534" w:rsidRPr="00080FFE" w:rsidRDefault="00C63534" w:rsidP="00C63534">
      <w:pPr>
        <w:pStyle w:val="ActHead5"/>
      </w:pPr>
      <w:bookmarkStart w:id="1" w:name="_Toc27641071"/>
      <w:r w:rsidRPr="006F34F5">
        <w:rPr>
          <w:rStyle w:val="CharSectno"/>
        </w:rPr>
        <w:lastRenderedPageBreak/>
        <w:t>1</w:t>
      </w:r>
      <w:r w:rsidRPr="00080FFE">
        <w:t xml:space="preserve">  Name</w:t>
      </w:r>
      <w:bookmarkEnd w:id="1"/>
    </w:p>
    <w:p w:rsidR="00C63534" w:rsidRPr="00080FFE" w:rsidRDefault="00C63534" w:rsidP="00C63534">
      <w:pPr>
        <w:pStyle w:val="subsection"/>
      </w:pPr>
      <w:r w:rsidRPr="00080FFE">
        <w:tab/>
      </w:r>
      <w:r w:rsidRPr="00080FFE">
        <w:tab/>
        <w:t xml:space="preserve">This instrument is the </w:t>
      </w:r>
      <w:bookmarkStart w:id="2" w:name="BKCheck15B_2"/>
      <w:bookmarkEnd w:id="2"/>
      <w:r w:rsidR="00954B11" w:rsidRPr="00080FFE">
        <w:rPr>
          <w:i/>
        </w:rPr>
        <w:fldChar w:fldCharType="begin"/>
      </w:r>
      <w:r w:rsidR="00954B11" w:rsidRPr="00080FFE">
        <w:rPr>
          <w:i/>
        </w:rPr>
        <w:instrText xml:space="preserve"> STYLEREF  ShortT </w:instrText>
      </w:r>
      <w:r w:rsidR="00954B11" w:rsidRPr="00080FFE">
        <w:rPr>
          <w:i/>
        </w:rPr>
        <w:fldChar w:fldCharType="separate"/>
      </w:r>
      <w:r w:rsidR="004A403A">
        <w:rPr>
          <w:i/>
          <w:noProof/>
        </w:rPr>
        <w:t>Remuneration Tribunal Amendment Determination (No. 7) 2019</w:t>
      </w:r>
      <w:r w:rsidR="00954B11" w:rsidRPr="00080FFE">
        <w:rPr>
          <w:i/>
          <w:noProof/>
        </w:rPr>
        <w:fldChar w:fldCharType="end"/>
      </w:r>
      <w:r w:rsidRPr="00080FFE">
        <w:t>.</w:t>
      </w:r>
    </w:p>
    <w:p w:rsidR="00C63534" w:rsidRPr="00080FFE" w:rsidRDefault="00C63534" w:rsidP="00C63534">
      <w:pPr>
        <w:pStyle w:val="ActHead5"/>
      </w:pPr>
      <w:bookmarkStart w:id="3" w:name="_Toc27641072"/>
      <w:r w:rsidRPr="006F34F5">
        <w:rPr>
          <w:rStyle w:val="CharSectno"/>
        </w:rPr>
        <w:t>2</w:t>
      </w:r>
      <w:r w:rsidRPr="00080FFE">
        <w:t xml:space="preserve">  Commencement</w:t>
      </w:r>
      <w:bookmarkEnd w:id="3"/>
    </w:p>
    <w:p w:rsidR="00C63534" w:rsidRPr="00080FFE" w:rsidRDefault="00C63534" w:rsidP="00C63534">
      <w:pPr>
        <w:pStyle w:val="subsection"/>
      </w:pPr>
      <w:r w:rsidRPr="00080FFE">
        <w:tab/>
        <w:t>(1)</w:t>
      </w:r>
      <w:r w:rsidRPr="00080FF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63534" w:rsidRPr="00080FFE" w:rsidRDefault="00C63534" w:rsidP="00C6353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3534" w:rsidRPr="00080FFE" w:rsidTr="00BC114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Commencement information</w:t>
            </w:r>
          </w:p>
        </w:tc>
      </w:tr>
      <w:tr w:rsidR="00C63534" w:rsidRPr="00080FFE" w:rsidTr="00BC114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Column 3</w:t>
            </w:r>
          </w:p>
        </w:tc>
      </w:tr>
      <w:tr w:rsidR="00C63534" w:rsidRPr="00080FFE" w:rsidTr="00BC114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Heading"/>
            </w:pPr>
            <w:r w:rsidRPr="00080FFE">
              <w:t>Date/Details</w:t>
            </w:r>
          </w:p>
        </w:tc>
      </w:tr>
      <w:tr w:rsidR="00C63534" w:rsidRPr="00080FFE" w:rsidTr="00BC114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text"/>
            </w:pPr>
            <w:r w:rsidRPr="00080FF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63534" w:rsidRPr="00080FFE" w:rsidRDefault="00C63534" w:rsidP="00BC114B">
            <w:pPr>
              <w:pStyle w:val="Tabletext"/>
            </w:pPr>
            <w:r w:rsidRPr="00080FF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63534" w:rsidRPr="00080FFE" w:rsidRDefault="000918D4" w:rsidP="00BC114B">
            <w:pPr>
              <w:pStyle w:val="Tabletext"/>
            </w:pPr>
            <w:r>
              <w:t>24 December 2019</w:t>
            </w:r>
            <w:bookmarkStart w:id="4" w:name="_GoBack"/>
            <w:bookmarkEnd w:id="4"/>
          </w:p>
        </w:tc>
      </w:tr>
    </w:tbl>
    <w:p w:rsidR="00C63534" w:rsidRPr="00080FFE" w:rsidRDefault="00C63534" w:rsidP="00C63534">
      <w:pPr>
        <w:pStyle w:val="notetext"/>
      </w:pPr>
      <w:r w:rsidRPr="00080FFE">
        <w:t>Note:</w:t>
      </w:r>
      <w:r w:rsidRPr="00080FFE">
        <w:tab/>
        <w:t>This table relates only to the provisions of this instrument as originally made. It will not be amended to deal with any later amendments of this instrument.</w:t>
      </w:r>
    </w:p>
    <w:p w:rsidR="00C63534" w:rsidRPr="00080FFE" w:rsidRDefault="00C63534" w:rsidP="00C63534">
      <w:pPr>
        <w:pStyle w:val="subsection"/>
      </w:pPr>
      <w:r w:rsidRPr="00080FFE">
        <w:tab/>
        <w:t>(2)</w:t>
      </w:r>
      <w:r w:rsidRPr="00080FF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63534" w:rsidRPr="00080FFE" w:rsidRDefault="00C63534" w:rsidP="00C63534">
      <w:pPr>
        <w:pStyle w:val="ActHead5"/>
      </w:pPr>
      <w:bookmarkStart w:id="5" w:name="_Toc27641073"/>
      <w:r w:rsidRPr="006F34F5">
        <w:rPr>
          <w:rStyle w:val="CharSectno"/>
        </w:rPr>
        <w:t>3</w:t>
      </w:r>
      <w:r w:rsidRPr="00080FFE">
        <w:t xml:space="preserve">  Authority</w:t>
      </w:r>
      <w:bookmarkEnd w:id="5"/>
    </w:p>
    <w:p w:rsidR="00C63534" w:rsidRPr="00080FFE" w:rsidRDefault="00C63534" w:rsidP="00C63534">
      <w:pPr>
        <w:pStyle w:val="subsection"/>
      </w:pPr>
      <w:r w:rsidRPr="00080FFE">
        <w:tab/>
      </w:r>
      <w:r w:rsidRPr="00080FFE">
        <w:tab/>
        <w:t>This instrument is made under subsections</w:t>
      </w:r>
      <w:r w:rsidR="00080FFE" w:rsidRPr="00080FFE">
        <w:t> </w:t>
      </w:r>
      <w:r w:rsidRPr="00080FFE">
        <w:t xml:space="preserve">7(3) and (4) of the </w:t>
      </w:r>
      <w:r w:rsidRPr="00080FFE">
        <w:rPr>
          <w:i/>
        </w:rPr>
        <w:t>Remuneration Tribunal Act 1973</w:t>
      </w:r>
      <w:r w:rsidRPr="00080FFE">
        <w:t>.</w:t>
      </w:r>
    </w:p>
    <w:p w:rsidR="00C63534" w:rsidRPr="00080FFE" w:rsidRDefault="00C63534" w:rsidP="00C63534">
      <w:pPr>
        <w:pStyle w:val="ActHead5"/>
      </w:pPr>
      <w:bookmarkStart w:id="6" w:name="_Toc27641074"/>
      <w:r w:rsidRPr="006F34F5">
        <w:rPr>
          <w:rStyle w:val="CharSectno"/>
        </w:rPr>
        <w:t>4</w:t>
      </w:r>
      <w:r w:rsidRPr="00080FFE">
        <w:t xml:space="preserve">  Schedules</w:t>
      </w:r>
      <w:bookmarkEnd w:id="6"/>
    </w:p>
    <w:p w:rsidR="008B7522" w:rsidRPr="00080FFE" w:rsidRDefault="00C63534" w:rsidP="00C63534">
      <w:pPr>
        <w:pStyle w:val="subsection"/>
      </w:pPr>
      <w:r w:rsidRPr="00080FFE">
        <w:tab/>
      </w:r>
      <w:r w:rsidRPr="00080FF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63534" w:rsidRPr="00080FFE" w:rsidRDefault="00C63534" w:rsidP="00C63534">
      <w:pPr>
        <w:pStyle w:val="ActHead6"/>
        <w:pageBreakBefore/>
      </w:pPr>
      <w:bookmarkStart w:id="7" w:name="_Toc27641075"/>
      <w:bookmarkStart w:id="8" w:name="opcAmSched"/>
      <w:bookmarkStart w:id="9" w:name="opcCurrentFind"/>
      <w:r w:rsidRPr="006F34F5">
        <w:rPr>
          <w:rStyle w:val="CharAmSchNo"/>
        </w:rPr>
        <w:t>Schedule</w:t>
      </w:r>
      <w:r w:rsidR="00080FFE" w:rsidRPr="006F34F5">
        <w:rPr>
          <w:rStyle w:val="CharAmSchNo"/>
        </w:rPr>
        <w:t> </w:t>
      </w:r>
      <w:r w:rsidRPr="006F34F5">
        <w:rPr>
          <w:rStyle w:val="CharAmSchNo"/>
        </w:rPr>
        <w:t>1</w:t>
      </w:r>
      <w:r w:rsidRPr="00080FFE">
        <w:t>—</w:t>
      </w:r>
      <w:r w:rsidRPr="006F34F5">
        <w:rPr>
          <w:rStyle w:val="CharAmSchText"/>
        </w:rPr>
        <w:t>Amendments</w:t>
      </w:r>
      <w:bookmarkEnd w:id="7"/>
    </w:p>
    <w:p w:rsidR="0069540A" w:rsidRPr="00080FFE" w:rsidRDefault="0069540A" w:rsidP="0069540A">
      <w:pPr>
        <w:pStyle w:val="ActHead7"/>
      </w:pPr>
      <w:bookmarkStart w:id="10" w:name="_Toc27641076"/>
      <w:bookmarkEnd w:id="8"/>
      <w:bookmarkEnd w:id="9"/>
      <w:r w:rsidRPr="006F34F5">
        <w:rPr>
          <w:rStyle w:val="CharAmPartNo"/>
        </w:rPr>
        <w:t>Part</w:t>
      </w:r>
      <w:r w:rsidR="00080FFE" w:rsidRPr="006F34F5">
        <w:rPr>
          <w:rStyle w:val="CharAmPartNo"/>
        </w:rPr>
        <w:t> </w:t>
      </w:r>
      <w:r w:rsidRPr="006F34F5">
        <w:rPr>
          <w:rStyle w:val="CharAmPartNo"/>
        </w:rPr>
        <w:t>1</w:t>
      </w:r>
      <w:r w:rsidRPr="00080FFE">
        <w:t>—</w:t>
      </w:r>
      <w:r w:rsidRPr="006F34F5">
        <w:rPr>
          <w:rStyle w:val="CharAmPartText"/>
        </w:rPr>
        <w:t>Repeal</w:t>
      </w:r>
      <w:bookmarkStart w:id="11" w:name="BK_S3P2L2C14"/>
      <w:bookmarkEnd w:id="11"/>
      <w:r w:rsidRPr="006F34F5">
        <w:rPr>
          <w:rStyle w:val="CharAmPartText"/>
        </w:rPr>
        <w:t xml:space="preserve"> of item that is being replaced</w:t>
      </w:r>
      <w:bookmarkEnd w:id="10"/>
    </w:p>
    <w:p w:rsidR="008B1BEA" w:rsidRPr="00080FFE" w:rsidRDefault="008B1BEA" w:rsidP="008B1BEA">
      <w:pPr>
        <w:pStyle w:val="ActHead9"/>
      </w:pPr>
      <w:bookmarkStart w:id="12" w:name="_Toc27641077"/>
      <w:r w:rsidRPr="00080FFE">
        <w:t>Remuneration Tribunal (Remuneration and Allowances for Holders of Part</w:t>
      </w:r>
      <w:r w:rsidR="00466936">
        <w:noBreakHyphen/>
      </w:r>
      <w:r w:rsidRPr="00080FFE">
        <w:t>time Public Office) Determination</w:t>
      </w:r>
      <w:r w:rsidR="00080FFE" w:rsidRPr="00080FFE">
        <w:t> </w:t>
      </w:r>
      <w:r w:rsidRPr="00080FFE">
        <w:t>2019</w:t>
      </w:r>
      <w:bookmarkEnd w:id="12"/>
    </w:p>
    <w:p w:rsidR="008B1BEA" w:rsidRPr="00080FFE" w:rsidRDefault="00322EBF" w:rsidP="008B1BEA">
      <w:pPr>
        <w:pStyle w:val="ItemHead"/>
      </w:pPr>
      <w:r w:rsidRPr="00080FFE">
        <w:t>1</w:t>
      </w:r>
      <w:r w:rsidR="008B1BEA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8B1BEA" w:rsidRPr="00080FFE">
        <w:t xml:space="preserve">1 (Table 4A, table item dealing with </w:t>
      </w:r>
      <w:proofErr w:type="spellStart"/>
      <w:r w:rsidR="008B1BEA" w:rsidRPr="00080FFE">
        <w:t>Booderee</w:t>
      </w:r>
      <w:proofErr w:type="spellEnd"/>
      <w:r w:rsidR="008B1BEA" w:rsidRPr="00080FFE">
        <w:t xml:space="preserve"> Board of Management)</w:t>
      </w:r>
    </w:p>
    <w:p w:rsidR="0069540A" w:rsidRPr="00080FFE" w:rsidRDefault="008B1BEA" w:rsidP="008B1BEA">
      <w:pPr>
        <w:pStyle w:val="Item"/>
      </w:pPr>
      <w:r w:rsidRPr="00080FFE">
        <w:t>Repeal the item.</w:t>
      </w:r>
    </w:p>
    <w:p w:rsidR="0069540A" w:rsidRPr="00080FFE" w:rsidRDefault="0069540A" w:rsidP="0069540A">
      <w:pPr>
        <w:pStyle w:val="ActHead7"/>
        <w:pageBreakBefore/>
      </w:pPr>
      <w:bookmarkStart w:id="13" w:name="_Toc27641078"/>
      <w:r w:rsidRPr="006F34F5">
        <w:rPr>
          <w:rStyle w:val="CharAmPartNo"/>
        </w:rPr>
        <w:t>Part</w:t>
      </w:r>
      <w:r w:rsidR="00080FFE" w:rsidRPr="006F34F5">
        <w:rPr>
          <w:rStyle w:val="CharAmPartNo"/>
        </w:rPr>
        <w:t> </w:t>
      </w:r>
      <w:r w:rsidRPr="006F34F5">
        <w:rPr>
          <w:rStyle w:val="CharAmPartNo"/>
        </w:rPr>
        <w:t>2</w:t>
      </w:r>
      <w:r w:rsidRPr="00080FFE">
        <w:t>—</w:t>
      </w:r>
      <w:r w:rsidRPr="006F34F5">
        <w:rPr>
          <w:rStyle w:val="CharAmPartText"/>
        </w:rPr>
        <w:t>Main amendments</w:t>
      </w:r>
      <w:bookmarkEnd w:id="13"/>
    </w:p>
    <w:p w:rsidR="0084172C" w:rsidRPr="00080FFE" w:rsidRDefault="00DF592C" w:rsidP="00DF592C">
      <w:pPr>
        <w:pStyle w:val="ActHead9"/>
      </w:pPr>
      <w:bookmarkStart w:id="14" w:name="_Toc27641079"/>
      <w:r w:rsidRPr="00080FFE">
        <w:t>Remuneration Tribunal (Judicial and Related Offices—Remuneration and Allowances) Determination</w:t>
      </w:r>
      <w:r w:rsidR="00080FFE" w:rsidRPr="00080FFE">
        <w:t> </w:t>
      </w:r>
      <w:r w:rsidRPr="00080FFE">
        <w:t>2019</w:t>
      </w:r>
      <w:bookmarkEnd w:id="14"/>
    </w:p>
    <w:p w:rsidR="00DF592C" w:rsidRPr="00080FFE" w:rsidRDefault="00322EBF" w:rsidP="00DF592C">
      <w:pPr>
        <w:pStyle w:val="ItemHead"/>
      </w:pPr>
      <w:r w:rsidRPr="00080FFE">
        <w:t>2</w:t>
      </w:r>
      <w:r w:rsidR="00DF592C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DF592C" w:rsidRPr="00080FFE">
        <w:t>2 (Table 3A, after table item dealing with Military Justice System—Chief Judge Advocate)</w:t>
      </w:r>
    </w:p>
    <w:p w:rsidR="00DF592C" w:rsidRPr="00080FFE" w:rsidRDefault="00DF592C" w:rsidP="00DF592C">
      <w:pPr>
        <w:pStyle w:val="Item"/>
      </w:pPr>
      <w:r w:rsidRPr="00080FFE">
        <w:t>Insert:</w:t>
      </w:r>
    </w:p>
    <w:p w:rsidR="00DF592C" w:rsidRPr="00080FFE" w:rsidRDefault="00DF592C" w:rsidP="00DF592C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21"/>
        <w:gridCol w:w="1689"/>
        <w:gridCol w:w="1319"/>
      </w:tblGrid>
      <w:tr w:rsidR="00DF592C" w:rsidRPr="00080FFE" w:rsidTr="00F24BAD">
        <w:tc>
          <w:tcPr>
            <w:tcW w:w="3237" w:type="pct"/>
            <w:shd w:val="clear" w:color="auto" w:fill="auto"/>
          </w:tcPr>
          <w:p w:rsidR="00DF592C" w:rsidRPr="00080FFE" w:rsidRDefault="00DF592C" w:rsidP="008F5D03">
            <w:pPr>
              <w:pStyle w:val="Tabletext"/>
            </w:pPr>
            <w:r w:rsidRPr="00080FFE">
              <w:t>Military Justice System—Deputy Chief Judge Advocate</w:t>
            </w:r>
          </w:p>
        </w:tc>
        <w:tc>
          <w:tcPr>
            <w:tcW w:w="990" w:type="pct"/>
            <w:shd w:val="clear" w:color="auto" w:fill="auto"/>
          </w:tcPr>
          <w:p w:rsidR="00DF592C" w:rsidRPr="00080FFE" w:rsidRDefault="00DF592C" w:rsidP="008F5D03">
            <w:pPr>
              <w:pStyle w:val="Tabletext"/>
            </w:pPr>
            <w:r w:rsidRPr="00080FFE">
              <w:t>$413,355</w:t>
            </w:r>
          </w:p>
        </w:tc>
        <w:tc>
          <w:tcPr>
            <w:tcW w:w="773" w:type="pct"/>
            <w:shd w:val="clear" w:color="auto" w:fill="auto"/>
          </w:tcPr>
          <w:p w:rsidR="00DF592C" w:rsidRPr="00080FFE" w:rsidRDefault="00DF592C" w:rsidP="008F5D03">
            <w:pPr>
              <w:pStyle w:val="Tabletext"/>
            </w:pPr>
            <w:r w:rsidRPr="00080FFE">
              <w:t>2</w:t>
            </w:r>
          </w:p>
        </w:tc>
      </w:tr>
    </w:tbl>
    <w:p w:rsidR="00DF592C" w:rsidRPr="00080FFE" w:rsidRDefault="00DF592C" w:rsidP="00DF592C">
      <w:pPr>
        <w:pStyle w:val="Tabletext"/>
      </w:pPr>
    </w:p>
    <w:p w:rsidR="00DF592C" w:rsidRPr="00080FFE" w:rsidRDefault="00322EBF" w:rsidP="00DF592C">
      <w:pPr>
        <w:pStyle w:val="ItemHead"/>
      </w:pPr>
      <w:r w:rsidRPr="00080FFE">
        <w:t>3</w:t>
      </w:r>
      <w:r w:rsidR="00DF592C" w:rsidRPr="00080FFE">
        <w:t xml:space="preserve">  </w:t>
      </w:r>
      <w:r w:rsidR="00FF2F1D" w:rsidRPr="00080FFE">
        <w:t>Section</w:t>
      </w:r>
      <w:r w:rsidR="00080FFE" w:rsidRPr="00080FFE">
        <w:t> </w:t>
      </w:r>
      <w:r w:rsidR="00FF2F1D" w:rsidRPr="00080FFE">
        <w:t>3</w:t>
      </w:r>
      <w:r w:rsidR="00DF592C" w:rsidRPr="00080FFE">
        <w:t>6 (Table 4A, at the end of the table)</w:t>
      </w:r>
    </w:p>
    <w:p w:rsidR="00DF592C" w:rsidRPr="00080FFE" w:rsidRDefault="00DF592C" w:rsidP="00DF592C">
      <w:pPr>
        <w:pStyle w:val="Item"/>
      </w:pPr>
      <w:r w:rsidRPr="00080FFE">
        <w:t>Add:</w:t>
      </w:r>
    </w:p>
    <w:p w:rsidR="00F24BAD" w:rsidRPr="00080FFE" w:rsidRDefault="00F24BAD" w:rsidP="00F24BA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347"/>
        <w:gridCol w:w="1131"/>
        <w:gridCol w:w="1975"/>
        <w:gridCol w:w="1076"/>
      </w:tblGrid>
      <w:tr w:rsidR="00F24BAD" w:rsidRPr="00080FFE" w:rsidTr="00F24BAD">
        <w:tc>
          <w:tcPr>
            <w:tcW w:w="2548" w:type="pct"/>
            <w:tcBorders>
              <w:top w:val="nil"/>
            </w:tcBorders>
            <w:shd w:val="clear" w:color="auto" w:fill="auto"/>
          </w:tcPr>
          <w:p w:rsidR="00F24BAD" w:rsidRPr="00080FFE" w:rsidRDefault="00F24BAD" w:rsidP="008F5D03">
            <w:pPr>
              <w:pStyle w:val="Tabletext"/>
            </w:pPr>
            <w:r w:rsidRPr="00080FFE">
              <w:t>Military Justice System—Judge Advocate General</w:t>
            </w:r>
          </w:p>
        </w:tc>
        <w:tc>
          <w:tcPr>
            <w:tcW w:w="663" w:type="pct"/>
            <w:tcBorders>
              <w:top w:val="nil"/>
            </w:tcBorders>
            <w:shd w:val="clear" w:color="auto" w:fill="auto"/>
          </w:tcPr>
          <w:p w:rsidR="00F24BAD" w:rsidRPr="00080FFE" w:rsidRDefault="00F24BAD" w:rsidP="008F5D03">
            <w:pPr>
              <w:pStyle w:val="Tabletext"/>
            </w:pPr>
            <w:r w:rsidRPr="00080FFE">
              <w:t>$2,500</w:t>
            </w:r>
          </w:p>
        </w:tc>
        <w:tc>
          <w:tcPr>
            <w:tcW w:w="1158" w:type="pct"/>
            <w:tcBorders>
              <w:top w:val="nil"/>
            </w:tcBorders>
            <w:shd w:val="clear" w:color="auto" w:fill="auto"/>
          </w:tcPr>
          <w:p w:rsidR="00F24BAD" w:rsidRPr="00080FFE" w:rsidRDefault="008F5D03" w:rsidP="008F5D03">
            <w:pPr>
              <w:pStyle w:val="Tabletext"/>
            </w:pPr>
            <w:r w:rsidRPr="00080FFE">
              <w:t xml:space="preserve">Table 7A,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2</w:t>
            </w:r>
          </w:p>
        </w:tc>
        <w:tc>
          <w:tcPr>
            <w:tcW w:w="631" w:type="pct"/>
            <w:tcBorders>
              <w:top w:val="nil"/>
            </w:tcBorders>
            <w:shd w:val="clear" w:color="auto" w:fill="auto"/>
          </w:tcPr>
          <w:p w:rsidR="00F24BAD" w:rsidRPr="00080FFE" w:rsidRDefault="00F24BAD" w:rsidP="008F5D03">
            <w:pPr>
              <w:pStyle w:val="Tabletext"/>
            </w:pPr>
            <w:r w:rsidRPr="00080FFE">
              <w:t>2</w:t>
            </w:r>
          </w:p>
        </w:tc>
      </w:tr>
      <w:tr w:rsidR="008F5D03" w:rsidRPr="00080FFE" w:rsidTr="00F24BAD">
        <w:tc>
          <w:tcPr>
            <w:tcW w:w="2548" w:type="pct"/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Military Justice System—Deputy Judge Advocate General</w:t>
            </w:r>
          </w:p>
        </w:tc>
        <w:tc>
          <w:tcPr>
            <w:tcW w:w="663" w:type="pct"/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$2,250</w:t>
            </w:r>
          </w:p>
        </w:tc>
        <w:tc>
          <w:tcPr>
            <w:tcW w:w="1158" w:type="pct"/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 xml:space="preserve">Table 7A,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2</w:t>
            </w:r>
          </w:p>
        </w:tc>
        <w:tc>
          <w:tcPr>
            <w:tcW w:w="631" w:type="pct"/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2</w:t>
            </w:r>
          </w:p>
        </w:tc>
      </w:tr>
      <w:tr w:rsidR="008F5D03" w:rsidRPr="00080FFE" w:rsidTr="00F24BAD">
        <w:tc>
          <w:tcPr>
            <w:tcW w:w="2548" w:type="pct"/>
            <w:tcBorders>
              <w:bottom w:val="single" w:sz="2" w:space="0" w:color="auto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Military Justice System—Judge Advocate</w:t>
            </w:r>
          </w:p>
        </w:tc>
        <w:tc>
          <w:tcPr>
            <w:tcW w:w="663" w:type="pct"/>
            <w:tcBorders>
              <w:bottom w:val="single" w:sz="2" w:space="0" w:color="auto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$1,823</w:t>
            </w:r>
          </w:p>
        </w:tc>
        <w:tc>
          <w:tcPr>
            <w:tcW w:w="1158" w:type="pct"/>
            <w:tcBorders>
              <w:bottom w:val="single" w:sz="2" w:space="0" w:color="auto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 xml:space="preserve">Table 7A,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2</w:t>
            </w:r>
          </w:p>
        </w:tc>
        <w:tc>
          <w:tcPr>
            <w:tcW w:w="631" w:type="pct"/>
            <w:tcBorders>
              <w:bottom w:val="single" w:sz="2" w:space="0" w:color="auto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2</w:t>
            </w:r>
          </w:p>
        </w:tc>
      </w:tr>
      <w:tr w:rsidR="008F5D03" w:rsidRPr="00080FFE" w:rsidTr="00F24BAD">
        <w:tc>
          <w:tcPr>
            <w:tcW w:w="254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Military Justice System—Defence Force Magistrate</w:t>
            </w:r>
          </w:p>
        </w:tc>
        <w:tc>
          <w:tcPr>
            <w:tcW w:w="663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$1,823</w:t>
            </w:r>
          </w:p>
        </w:tc>
        <w:tc>
          <w:tcPr>
            <w:tcW w:w="1158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 xml:space="preserve">Table 7A,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2</w:t>
            </w:r>
          </w:p>
        </w:tc>
        <w:tc>
          <w:tcPr>
            <w:tcW w:w="631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8F5D03" w:rsidRPr="00080FFE" w:rsidRDefault="008F5D03" w:rsidP="008F5D03">
            <w:pPr>
              <w:pStyle w:val="Tabletext"/>
            </w:pPr>
            <w:r w:rsidRPr="00080FFE">
              <w:t>2</w:t>
            </w:r>
          </w:p>
        </w:tc>
      </w:tr>
    </w:tbl>
    <w:p w:rsidR="00DF592C" w:rsidRPr="00080FFE" w:rsidRDefault="00DF592C" w:rsidP="00F24BAD">
      <w:pPr>
        <w:pStyle w:val="Tabletext"/>
      </w:pPr>
    </w:p>
    <w:p w:rsidR="00E126DF" w:rsidRPr="00080FFE" w:rsidRDefault="00322EBF" w:rsidP="00E126DF">
      <w:pPr>
        <w:pStyle w:val="ItemHead"/>
      </w:pPr>
      <w:r w:rsidRPr="00080FFE">
        <w:t>4</w:t>
      </w:r>
      <w:r w:rsidR="00E126DF" w:rsidRPr="00080FFE">
        <w:t xml:space="preserve">  </w:t>
      </w:r>
      <w:r w:rsidR="00FF2F1D" w:rsidRPr="00080FFE">
        <w:t>Section</w:t>
      </w:r>
      <w:r w:rsidR="00080FFE" w:rsidRPr="00080FFE">
        <w:t> </w:t>
      </w:r>
      <w:r w:rsidR="00FF2F1D" w:rsidRPr="00080FFE">
        <w:t>4</w:t>
      </w:r>
      <w:r w:rsidR="00E126DF" w:rsidRPr="00080FFE">
        <w:t>7 (Table 7A, at the end of the table)</w:t>
      </w:r>
    </w:p>
    <w:p w:rsidR="00E126DF" w:rsidRPr="00080FFE" w:rsidRDefault="00E126DF" w:rsidP="00E126DF">
      <w:pPr>
        <w:pStyle w:val="Item"/>
      </w:pPr>
      <w:r w:rsidRPr="00080FFE">
        <w:t>Add:</w:t>
      </w:r>
    </w:p>
    <w:p w:rsidR="00E126DF" w:rsidRPr="00080FFE" w:rsidRDefault="00E126DF" w:rsidP="00E126DF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825"/>
        <w:gridCol w:w="4773"/>
      </w:tblGrid>
      <w:tr w:rsidR="00E126DF" w:rsidRPr="00080FFE" w:rsidTr="008F5D03">
        <w:tc>
          <w:tcPr>
            <w:tcW w:w="714" w:type="dxa"/>
            <w:shd w:val="clear" w:color="auto" w:fill="auto"/>
          </w:tcPr>
          <w:p w:rsidR="00E126DF" w:rsidRPr="00080FFE" w:rsidRDefault="00E126DF" w:rsidP="00BC114B">
            <w:pPr>
              <w:pStyle w:val="Tabletext"/>
            </w:pPr>
            <w:r w:rsidRPr="00080FFE">
              <w:t>2</w:t>
            </w:r>
          </w:p>
        </w:tc>
        <w:tc>
          <w:tcPr>
            <w:tcW w:w="2825" w:type="dxa"/>
            <w:shd w:val="clear" w:color="auto" w:fill="auto"/>
          </w:tcPr>
          <w:p w:rsidR="00E126DF" w:rsidRPr="00080FFE" w:rsidRDefault="00E126DF" w:rsidP="00BC114B">
            <w:pPr>
              <w:pStyle w:val="Tabletext"/>
            </w:pPr>
            <w:r w:rsidRPr="00080FFE">
              <w:t>The following items:</w:t>
            </w:r>
          </w:p>
          <w:p w:rsidR="00E126DF" w:rsidRPr="00080FFE" w:rsidRDefault="00E126DF" w:rsidP="00E126DF">
            <w:pPr>
              <w:pStyle w:val="Tablea"/>
            </w:pPr>
            <w:r w:rsidRPr="00080FFE">
              <w:t>(a) Table 3A, item dealing with Deputy Chief Judge Advocate;</w:t>
            </w:r>
          </w:p>
          <w:p w:rsidR="00E126DF" w:rsidRPr="00080FFE" w:rsidRDefault="00E126DF" w:rsidP="00F77CC2">
            <w:pPr>
              <w:pStyle w:val="Tablea"/>
            </w:pPr>
            <w:r w:rsidRPr="00080FFE">
              <w:t>(b) Table 4A, items dealing with Judge Advocate General, Deputy Judge Advocate General, Judge Advocate and Defence Force Magistrate</w:t>
            </w:r>
          </w:p>
        </w:tc>
        <w:tc>
          <w:tcPr>
            <w:tcW w:w="4773" w:type="dxa"/>
            <w:shd w:val="clear" w:color="auto" w:fill="auto"/>
          </w:tcPr>
          <w:p w:rsidR="00E126DF" w:rsidRPr="00080FFE" w:rsidRDefault="008F5D03" w:rsidP="002445A1">
            <w:pPr>
              <w:pStyle w:val="Tabletext"/>
            </w:pPr>
            <w:r w:rsidRPr="00080FFE">
              <w:t>These items</w:t>
            </w:r>
            <w:r w:rsidR="002445A1" w:rsidRPr="00080FFE">
              <w:t>, as inserted or added by the</w:t>
            </w:r>
            <w:r w:rsidR="002445A1" w:rsidRPr="00080FFE">
              <w:rPr>
                <w:i/>
              </w:rPr>
              <w:t xml:space="preserve"> Remuneration Tribunal Amendment Determination (No.</w:t>
            </w:r>
            <w:r w:rsidR="00080FFE" w:rsidRPr="00080FFE">
              <w:rPr>
                <w:i/>
              </w:rPr>
              <w:t> </w:t>
            </w:r>
            <w:r w:rsidR="002445A1" w:rsidRPr="00080FFE">
              <w:rPr>
                <w:i/>
              </w:rPr>
              <w:t>7) 2019</w:t>
            </w:r>
            <w:r w:rsidR="002445A1" w:rsidRPr="00080FFE">
              <w:t>,</w:t>
            </w:r>
            <w:r w:rsidRPr="00080FFE">
              <w:t xml:space="preserve"> apply on and after </w:t>
            </w:r>
            <w:r w:rsidR="007A763F" w:rsidRPr="00080FFE">
              <w:t>2</w:t>
            </w:r>
            <w:r w:rsidR="00080FFE" w:rsidRPr="00080FFE">
              <w:t> </w:t>
            </w:r>
            <w:r w:rsidR="007A763F" w:rsidRPr="00080FFE">
              <w:t>December</w:t>
            </w:r>
            <w:r w:rsidR="002445A1" w:rsidRPr="00080FFE">
              <w:t xml:space="preserve"> 2019</w:t>
            </w:r>
            <w:r w:rsidRPr="00080FFE">
              <w:t>.</w:t>
            </w:r>
          </w:p>
        </w:tc>
      </w:tr>
    </w:tbl>
    <w:p w:rsidR="00E126DF" w:rsidRPr="00080FFE" w:rsidRDefault="00E126DF" w:rsidP="00E85722">
      <w:pPr>
        <w:pStyle w:val="Tabletext"/>
      </w:pPr>
    </w:p>
    <w:p w:rsidR="00E85722" w:rsidRPr="00080FFE" w:rsidRDefault="00E85722" w:rsidP="00E85722">
      <w:pPr>
        <w:pStyle w:val="ActHead9"/>
      </w:pPr>
      <w:bookmarkStart w:id="15" w:name="_Toc27641080"/>
      <w:r w:rsidRPr="00080FFE">
        <w:t>Remuneration Tribunal (Remuneration and Allowances for Holders of Full</w:t>
      </w:r>
      <w:r w:rsidR="00466936">
        <w:noBreakHyphen/>
      </w:r>
      <w:r w:rsidRPr="00080FFE">
        <w:t>time Public Office) Determination</w:t>
      </w:r>
      <w:r w:rsidR="00080FFE" w:rsidRPr="00080FFE">
        <w:t> </w:t>
      </w:r>
      <w:r w:rsidRPr="00080FFE">
        <w:t>2019</w:t>
      </w:r>
      <w:bookmarkEnd w:id="15"/>
    </w:p>
    <w:p w:rsidR="00E85722" w:rsidRPr="00080FFE" w:rsidRDefault="00322EBF" w:rsidP="00E85722">
      <w:pPr>
        <w:pStyle w:val="ItemHead"/>
      </w:pPr>
      <w:r w:rsidRPr="00080FFE">
        <w:t>5</w:t>
      </w:r>
      <w:r w:rsidR="00E85722" w:rsidRPr="00080FFE">
        <w:t xml:space="preserve">  </w:t>
      </w:r>
      <w:r w:rsidR="00FF2F1D" w:rsidRPr="00080FFE">
        <w:t>Section</w:t>
      </w:r>
      <w:r w:rsidR="00080FFE" w:rsidRPr="00080FFE">
        <w:t> </w:t>
      </w:r>
      <w:r w:rsidR="00FF2F1D" w:rsidRPr="00080FFE">
        <w:t>1</w:t>
      </w:r>
      <w:r w:rsidR="00E85722" w:rsidRPr="00080FFE">
        <w:t>0 (Table 2A, after table item dealing with Registered Organisations Commissioner)</w:t>
      </w:r>
    </w:p>
    <w:p w:rsidR="00E85722" w:rsidRPr="00080FFE" w:rsidRDefault="00E85722" w:rsidP="00E85722">
      <w:pPr>
        <w:pStyle w:val="Item"/>
      </w:pPr>
      <w:r w:rsidRPr="00080FFE">
        <w:t>Insert:</w:t>
      </w:r>
    </w:p>
    <w:p w:rsidR="00E85722" w:rsidRPr="00080FFE" w:rsidRDefault="00E85722" w:rsidP="00E85722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60"/>
        <w:gridCol w:w="1600"/>
        <w:gridCol w:w="1310"/>
        <w:gridCol w:w="1259"/>
      </w:tblGrid>
      <w:tr w:rsidR="00E85722" w:rsidRPr="00080FFE" w:rsidTr="00261AA8">
        <w:tc>
          <w:tcPr>
            <w:tcW w:w="2556" w:type="pct"/>
            <w:shd w:val="clear" w:color="auto" w:fill="auto"/>
          </w:tcPr>
          <w:p w:rsidR="00E85722" w:rsidRPr="00080FFE" w:rsidRDefault="00E85722" w:rsidP="00E85722">
            <w:pPr>
              <w:pStyle w:val="Tabletext"/>
            </w:pPr>
            <w:r w:rsidRPr="00080FFE">
              <w:t>Chief Executive Officer, Australian Centre for International Agriculture Research</w:t>
            </w:r>
          </w:p>
        </w:tc>
        <w:tc>
          <w:tcPr>
            <w:tcW w:w="938" w:type="pct"/>
            <w:shd w:val="clear" w:color="auto" w:fill="auto"/>
          </w:tcPr>
          <w:p w:rsidR="00E85722" w:rsidRPr="00080FFE" w:rsidRDefault="00E85722" w:rsidP="00BC114B">
            <w:pPr>
              <w:pStyle w:val="Tabletext"/>
              <w:jc w:val="right"/>
            </w:pPr>
            <w:r w:rsidRPr="00080FFE">
              <w:t>$360,250</w:t>
            </w:r>
          </w:p>
        </w:tc>
        <w:tc>
          <w:tcPr>
            <w:tcW w:w="768" w:type="pct"/>
            <w:shd w:val="clear" w:color="auto" w:fill="auto"/>
          </w:tcPr>
          <w:p w:rsidR="00E85722" w:rsidRPr="00080FFE" w:rsidRDefault="002445A1" w:rsidP="00BC114B">
            <w:pPr>
              <w:pStyle w:val="Tabletext"/>
            </w:pPr>
            <w:r w:rsidRPr="00080FFE">
              <w:t xml:space="preserve">Table 6A, </w:t>
            </w:r>
            <w:r w:rsidR="007A763F" w:rsidRPr="00080FFE">
              <w:t>item</w:t>
            </w:r>
            <w:r w:rsidR="00080FFE" w:rsidRPr="00080FFE">
              <w:t> </w:t>
            </w:r>
            <w:r w:rsidR="007A763F" w:rsidRPr="00080FFE">
              <w:t>5</w:t>
            </w:r>
          </w:p>
        </w:tc>
        <w:tc>
          <w:tcPr>
            <w:tcW w:w="738" w:type="pct"/>
            <w:shd w:val="clear" w:color="auto" w:fill="auto"/>
          </w:tcPr>
          <w:p w:rsidR="00E85722" w:rsidRPr="00080FFE" w:rsidRDefault="00E85722" w:rsidP="00BC114B">
            <w:pPr>
              <w:pStyle w:val="Tabletext"/>
              <w:jc w:val="center"/>
            </w:pPr>
            <w:r w:rsidRPr="00080FFE">
              <w:t>2</w:t>
            </w:r>
          </w:p>
        </w:tc>
      </w:tr>
    </w:tbl>
    <w:p w:rsidR="00E85722" w:rsidRPr="00080FFE" w:rsidRDefault="00E85722" w:rsidP="00E85722">
      <w:pPr>
        <w:pStyle w:val="Tabletext"/>
      </w:pPr>
    </w:p>
    <w:p w:rsidR="0055318C" w:rsidRPr="00080FFE" w:rsidRDefault="00322EBF" w:rsidP="0055318C">
      <w:pPr>
        <w:pStyle w:val="ItemHead"/>
      </w:pPr>
      <w:r w:rsidRPr="00080FFE">
        <w:t>6</w:t>
      </w:r>
      <w:r w:rsidR="0055318C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1</w:t>
      </w:r>
      <w:r w:rsidR="0055318C" w:rsidRPr="00080FFE">
        <w:t xml:space="preserve">9(6) (Table 5A,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55318C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55318C" w:rsidRPr="00080FFE">
        <w:t>, column 2)</w:t>
      </w:r>
    </w:p>
    <w:p w:rsidR="0055318C" w:rsidRPr="00080FFE" w:rsidRDefault="00287AD8" w:rsidP="0055318C">
      <w:pPr>
        <w:pStyle w:val="Item"/>
      </w:pPr>
      <w:r w:rsidRPr="00080FFE">
        <w:t>Add</w:t>
      </w:r>
      <w:r w:rsidR="0055318C" w:rsidRPr="00080FFE">
        <w:t xml:space="preserve"> “(until </w:t>
      </w:r>
      <w:r w:rsidR="00FF2F1D" w:rsidRPr="00080FFE">
        <w:t>3</w:t>
      </w:r>
      <w:r w:rsidR="00080FFE" w:rsidRPr="00080FFE">
        <w:t> </w:t>
      </w:r>
      <w:r w:rsidR="00FF2F1D" w:rsidRPr="00080FFE">
        <w:t>April</w:t>
      </w:r>
      <w:r w:rsidR="0055318C" w:rsidRPr="00080FFE">
        <w:t xml:space="preserve"> 2022)”.</w:t>
      </w:r>
    </w:p>
    <w:p w:rsidR="0055318C" w:rsidRPr="00080FFE" w:rsidRDefault="00322EBF" w:rsidP="0055318C">
      <w:pPr>
        <w:pStyle w:val="ItemHead"/>
      </w:pPr>
      <w:r w:rsidRPr="00080FFE">
        <w:t>7</w:t>
      </w:r>
      <w:r w:rsidR="0055318C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1</w:t>
      </w:r>
      <w:r w:rsidR="0055318C" w:rsidRPr="00080FFE">
        <w:t xml:space="preserve">9(6) (Table 5A, </w:t>
      </w:r>
      <w:r w:rsidR="000A1335" w:rsidRPr="00080FFE">
        <w:t>at the end of the cell</w:t>
      </w:r>
      <w:r w:rsidR="00287AD8" w:rsidRPr="00080FFE">
        <w:t xml:space="preserve"> at </w:t>
      </w:r>
      <w:r w:rsidR="0055318C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2</w:t>
      </w:r>
      <w:r w:rsidR="0055318C" w:rsidRPr="00080FFE">
        <w:t>, column 2)</w:t>
      </w:r>
    </w:p>
    <w:p w:rsidR="0055318C" w:rsidRPr="00080FFE" w:rsidRDefault="00287AD8" w:rsidP="0055318C">
      <w:pPr>
        <w:pStyle w:val="Item"/>
      </w:pPr>
      <w:r w:rsidRPr="00080FFE">
        <w:t>Add</w:t>
      </w:r>
      <w:r w:rsidR="0055318C" w:rsidRPr="00080FFE">
        <w:t xml:space="preserve"> “(until </w:t>
      </w:r>
      <w:r w:rsidR="00FF2F1D" w:rsidRPr="00080FFE">
        <w:t>16</w:t>
      </w:r>
      <w:r w:rsidR="00080FFE" w:rsidRPr="00080FFE">
        <w:t> </w:t>
      </w:r>
      <w:r w:rsidR="00FF2F1D" w:rsidRPr="00080FFE">
        <w:t>April</w:t>
      </w:r>
      <w:r w:rsidR="0055318C" w:rsidRPr="00080FFE">
        <w:t xml:space="preserve"> 2021)”.</w:t>
      </w:r>
    </w:p>
    <w:p w:rsidR="0055318C" w:rsidRPr="00080FFE" w:rsidRDefault="00322EBF" w:rsidP="0055318C">
      <w:pPr>
        <w:pStyle w:val="ItemHead"/>
      </w:pPr>
      <w:r w:rsidRPr="00080FFE">
        <w:t>8</w:t>
      </w:r>
      <w:r w:rsidR="0055318C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1</w:t>
      </w:r>
      <w:r w:rsidR="0055318C" w:rsidRPr="00080FFE">
        <w:t xml:space="preserve">9(6) (Table 5A,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55318C" w:rsidRPr="00080FFE">
        <w:t xml:space="preserve">table </w:t>
      </w:r>
      <w:r w:rsidR="007A763F" w:rsidRPr="00080FFE">
        <w:t>item</w:t>
      </w:r>
      <w:r w:rsidR="00080FFE" w:rsidRPr="00080FFE">
        <w:t> </w:t>
      </w:r>
      <w:r w:rsidR="007A763F" w:rsidRPr="00080FFE">
        <w:t>5</w:t>
      </w:r>
      <w:r w:rsidR="0055318C" w:rsidRPr="00080FFE">
        <w:t>A, column 2)</w:t>
      </w:r>
    </w:p>
    <w:p w:rsidR="0055318C" w:rsidRPr="00080FFE" w:rsidRDefault="00287AD8" w:rsidP="0055318C">
      <w:pPr>
        <w:pStyle w:val="Item"/>
      </w:pPr>
      <w:r w:rsidRPr="00080FFE">
        <w:t>Add</w:t>
      </w:r>
      <w:r w:rsidR="0055318C" w:rsidRPr="00080FFE">
        <w:t xml:space="preserve"> “(until </w:t>
      </w:r>
      <w:r w:rsidR="00FF2F1D" w:rsidRPr="00080FFE">
        <w:t>18</w:t>
      </w:r>
      <w:r w:rsidR="00080FFE" w:rsidRPr="00080FFE">
        <w:t> </w:t>
      </w:r>
      <w:r w:rsidR="00FF2F1D" w:rsidRPr="00080FFE">
        <w:t>October</w:t>
      </w:r>
      <w:r w:rsidR="0055318C" w:rsidRPr="00080FFE">
        <w:t xml:space="preserve"> 2020)”.</w:t>
      </w:r>
    </w:p>
    <w:p w:rsidR="00A87EFC" w:rsidRPr="00080FFE" w:rsidRDefault="00322EBF" w:rsidP="00A87EFC">
      <w:pPr>
        <w:pStyle w:val="ItemHead"/>
      </w:pPr>
      <w:r w:rsidRPr="00080FFE">
        <w:t>9</w:t>
      </w:r>
      <w:r w:rsidR="00A87EFC" w:rsidRPr="00080FFE">
        <w:t xml:space="preserve">  Subsection</w:t>
      </w:r>
      <w:r w:rsidR="00080FFE" w:rsidRPr="00080FFE">
        <w:t> </w:t>
      </w:r>
      <w:r w:rsidR="00A87EFC" w:rsidRPr="00080FFE">
        <w:t>19(6) (Table 5A, at the end of the cell at table item</w:t>
      </w:r>
      <w:r w:rsidR="00080FFE" w:rsidRPr="00080FFE">
        <w:t> </w:t>
      </w:r>
      <w:r w:rsidR="00A87EFC" w:rsidRPr="00080FFE">
        <w:t>6, column 2)</w:t>
      </w:r>
    </w:p>
    <w:p w:rsidR="00A87EFC" w:rsidRPr="00080FFE" w:rsidRDefault="00A87EFC" w:rsidP="00A87EFC">
      <w:pPr>
        <w:pStyle w:val="Item"/>
      </w:pPr>
      <w:r w:rsidRPr="00080FFE">
        <w:t xml:space="preserve">Add “(until </w:t>
      </w:r>
      <w:r w:rsidR="00C57F8E" w:rsidRPr="00080FFE">
        <w:t>18</w:t>
      </w:r>
      <w:r w:rsidR="00080FFE" w:rsidRPr="00080FFE">
        <w:t> </w:t>
      </w:r>
      <w:r w:rsidR="00C57F8E" w:rsidRPr="00080FFE">
        <w:t>January</w:t>
      </w:r>
      <w:r w:rsidRPr="00080FFE">
        <w:t xml:space="preserve"> 2020)”.</w:t>
      </w:r>
    </w:p>
    <w:p w:rsidR="0055318C" w:rsidRPr="00080FFE" w:rsidRDefault="00322EBF" w:rsidP="0055318C">
      <w:pPr>
        <w:pStyle w:val="ItemHead"/>
      </w:pPr>
      <w:r w:rsidRPr="00080FFE">
        <w:t>10</w:t>
      </w:r>
      <w:r w:rsidR="0055318C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1</w:t>
      </w:r>
      <w:r w:rsidR="0055318C" w:rsidRPr="00080FFE">
        <w:t xml:space="preserve">9(6) (Table 5A,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55318C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55318C" w:rsidRPr="00080FFE">
        <w:t>0, column 2)</w:t>
      </w:r>
    </w:p>
    <w:p w:rsidR="0055318C" w:rsidRPr="00080FFE" w:rsidRDefault="00287AD8" w:rsidP="0055318C">
      <w:pPr>
        <w:pStyle w:val="Item"/>
      </w:pPr>
      <w:r w:rsidRPr="00080FFE">
        <w:t>Add</w:t>
      </w:r>
      <w:r w:rsidR="0055318C" w:rsidRPr="00080FFE">
        <w:t xml:space="preserve"> “(until </w:t>
      </w:r>
      <w:r w:rsidR="00FF2F1D" w:rsidRPr="00080FFE">
        <w:t>23</w:t>
      </w:r>
      <w:r w:rsidR="00080FFE" w:rsidRPr="00080FFE">
        <w:t> </w:t>
      </w:r>
      <w:r w:rsidR="00FF2F1D" w:rsidRPr="00080FFE">
        <w:t>August</w:t>
      </w:r>
      <w:r w:rsidR="0055318C" w:rsidRPr="00080FFE">
        <w:t xml:space="preserve"> 2020)”.</w:t>
      </w:r>
    </w:p>
    <w:p w:rsidR="0055318C" w:rsidRPr="00080FFE" w:rsidRDefault="00322EBF" w:rsidP="0055318C">
      <w:pPr>
        <w:pStyle w:val="ItemHead"/>
      </w:pPr>
      <w:r w:rsidRPr="00080FFE">
        <w:t>11</w:t>
      </w:r>
      <w:r w:rsidR="0055318C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1</w:t>
      </w:r>
      <w:r w:rsidR="0055318C" w:rsidRPr="00080FFE">
        <w:t xml:space="preserve">9(6) (Table 5A,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55318C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55318C" w:rsidRPr="00080FFE">
        <w:t>1, column 2)</w:t>
      </w:r>
    </w:p>
    <w:p w:rsidR="0055318C" w:rsidRPr="00080FFE" w:rsidRDefault="00287AD8" w:rsidP="0055318C">
      <w:pPr>
        <w:pStyle w:val="Item"/>
      </w:pPr>
      <w:r w:rsidRPr="00080FFE">
        <w:t>Add</w:t>
      </w:r>
      <w:r w:rsidR="0055318C" w:rsidRPr="00080FFE">
        <w:t xml:space="preserve"> “(until </w:t>
      </w:r>
      <w:r w:rsidR="00FF2F1D" w:rsidRPr="00080FFE">
        <w:t>30</w:t>
      </w:r>
      <w:r w:rsidR="00080FFE" w:rsidRPr="00080FFE">
        <w:t> </w:t>
      </w:r>
      <w:r w:rsidR="00FF2F1D" w:rsidRPr="00080FFE">
        <w:t>April</w:t>
      </w:r>
      <w:r w:rsidR="0055318C" w:rsidRPr="00080FFE">
        <w:t xml:space="preserve"> 2022)”.</w:t>
      </w:r>
    </w:p>
    <w:p w:rsidR="0055318C" w:rsidRPr="00080FFE" w:rsidRDefault="00322EBF" w:rsidP="0055318C">
      <w:pPr>
        <w:pStyle w:val="ItemHead"/>
      </w:pPr>
      <w:r w:rsidRPr="00080FFE">
        <w:t>12</w:t>
      </w:r>
      <w:r w:rsidR="0062105E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62105E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62105E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0A1335" w:rsidRPr="00080FFE">
        <w:t>,</w:t>
      </w:r>
      <w:r w:rsidR="00287AD8" w:rsidRPr="00080FFE">
        <w:t xml:space="preserve"> </w:t>
      </w:r>
      <w:r w:rsidR="0062105E" w:rsidRPr="00080FFE">
        <w:t>column 2)</w:t>
      </w:r>
    </w:p>
    <w:p w:rsidR="0062105E" w:rsidRPr="00080FFE" w:rsidRDefault="00287AD8" w:rsidP="0062105E">
      <w:pPr>
        <w:pStyle w:val="Item"/>
      </w:pPr>
      <w:r w:rsidRPr="00080FFE">
        <w:t>Add</w:t>
      </w:r>
      <w:r w:rsidR="0062105E" w:rsidRPr="00080FFE">
        <w:t xml:space="preserve"> “(until </w:t>
      </w:r>
      <w:r w:rsidR="00FF2F1D" w:rsidRPr="00080FFE">
        <w:t>4</w:t>
      </w:r>
      <w:r w:rsidR="00080FFE" w:rsidRPr="00080FFE">
        <w:t> </w:t>
      </w:r>
      <w:r w:rsidR="00FF2F1D" w:rsidRPr="00080FFE">
        <w:t>October</w:t>
      </w:r>
      <w:r w:rsidR="0062105E" w:rsidRPr="00080FFE">
        <w:t xml:space="preserve"> 2020)”.</w:t>
      </w:r>
    </w:p>
    <w:p w:rsidR="0062105E" w:rsidRPr="00080FFE" w:rsidRDefault="00322EBF" w:rsidP="0062105E">
      <w:pPr>
        <w:pStyle w:val="ItemHead"/>
      </w:pPr>
      <w:r w:rsidRPr="00080FFE">
        <w:t>13</w:t>
      </w:r>
      <w:r w:rsidR="0062105E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62105E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62105E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2</w:t>
      </w:r>
      <w:r w:rsidR="0062105E" w:rsidRPr="00080FFE">
        <w:t>, column 2)</w:t>
      </w:r>
    </w:p>
    <w:p w:rsidR="0062105E" w:rsidRPr="00080FFE" w:rsidRDefault="00287AD8" w:rsidP="0062105E">
      <w:pPr>
        <w:pStyle w:val="Item"/>
      </w:pPr>
      <w:r w:rsidRPr="00080FFE">
        <w:t>Add</w:t>
      </w:r>
      <w:r w:rsidR="0062105E" w:rsidRPr="00080FFE">
        <w:t xml:space="preserve"> “(until </w:t>
      </w:r>
      <w:r w:rsidR="00FF2F1D" w:rsidRPr="00080FFE">
        <w:t>31</w:t>
      </w:r>
      <w:r w:rsidR="00080FFE" w:rsidRPr="00080FFE">
        <w:t> </w:t>
      </w:r>
      <w:r w:rsidR="00FF2F1D" w:rsidRPr="00080FFE">
        <w:t>March</w:t>
      </w:r>
      <w:r w:rsidR="0062105E" w:rsidRPr="00080FFE">
        <w:t xml:space="preserve"> 2021)”.</w:t>
      </w:r>
    </w:p>
    <w:p w:rsidR="0062105E" w:rsidRPr="00080FFE" w:rsidRDefault="00322EBF" w:rsidP="0062105E">
      <w:pPr>
        <w:pStyle w:val="ItemHead"/>
      </w:pPr>
      <w:r w:rsidRPr="00080FFE">
        <w:t>14</w:t>
      </w:r>
      <w:r w:rsidR="0062105E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62105E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62105E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3</w:t>
      </w:r>
      <w:r w:rsidR="0062105E" w:rsidRPr="00080FFE">
        <w:t>A, column 2)</w:t>
      </w:r>
    </w:p>
    <w:p w:rsidR="0062105E" w:rsidRPr="00080FFE" w:rsidRDefault="00287AD8" w:rsidP="0062105E">
      <w:pPr>
        <w:pStyle w:val="Item"/>
      </w:pPr>
      <w:r w:rsidRPr="00080FFE">
        <w:t>Add</w:t>
      </w:r>
      <w:r w:rsidR="0062105E" w:rsidRPr="00080FFE">
        <w:t xml:space="preserve"> “(until </w:t>
      </w:r>
      <w:r w:rsidR="00FF2F1D" w:rsidRPr="00080FFE">
        <w:t>18</w:t>
      </w:r>
      <w:r w:rsidR="00080FFE" w:rsidRPr="00080FFE">
        <w:t> </w:t>
      </w:r>
      <w:r w:rsidR="00FF2F1D" w:rsidRPr="00080FFE">
        <w:t>October</w:t>
      </w:r>
      <w:r w:rsidR="0062105E" w:rsidRPr="00080FFE">
        <w:t xml:space="preserve"> 2020)”.</w:t>
      </w:r>
    </w:p>
    <w:p w:rsidR="0062105E" w:rsidRPr="00080FFE" w:rsidRDefault="00322EBF" w:rsidP="0062105E">
      <w:pPr>
        <w:pStyle w:val="ItemHead"/>
      </w:pPr>
      <w:r w:rsidRPr="00080FFE">
        <w:t>15</w:t>
      </w:r>
      <w:r w:rsidR="0062105E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62105E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62105E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4</w:t>
      </w:r>
      <w:r w:rsidR="0062105E" w:rsidRPr="00080FFE">
        <w:t>, column 2)</w:t>
      </w:r>
    </w:p>
    <w:p w:rsidR="0062105E" w:rsidRPr="00080FFE" w:rsidRDefault="00287AD8" w:rsidP="0062105E">
      <w:pPr>
        <w:pStyle w:val="Item"/>
      </w:pPr>
      <w:r w:rsidRPr="00080FFE">
        <w:t>Add</w:t>
      </w:r>
      <w:r w:rsidR="0062105E" w:rsidRPr="00080FFE">
        <w:t xml:space="preserve"> “(until </w:t>
      </w:r>
      <w:r w:rsidR="00FF2F1D" w:rsidRPr="00080FFE">
        <w:t>3</w:t>
      </w:r>
      <w:r w:rsidR="00080FFE" w:rsidRPr="00080FFE">
        <w:t> </w:t>
      </w:r>
      <w:r w:rsidR="00FF2F1D" w:rsidRPr="00080FFE">
        <w:t>April</w:t>
      </w:r>
      <w:r w:rsidR="0062105E" w:rsidRPr="00080FFE">
        <w:t xml:space="preserve"> 2022)”.</w:t>
      </w:r>
    </w:p>
    <w:p w:rsidR="0062105E" w:rsidRPr="00080FFE" w:rsidRDefault="00322EBF" w:rsidP="0062105E">
      <w:pPr>
        <w:pStyle w:val="ItemHead"/>
      </w:pPr>
      <w:r w:rsidRPr="00080FFE">
        <w:t>16</w:t>
      </w:r>
      <w:r w:rsidR="0062105E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62105E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62105E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8</w:t>
      </w:r>
      <w:r w:rsidR="0062105E" w:rsidRPr="00080FFE">
        <w:t>,</w:t>
      </w:r>
      <w:r w:rsidR="000A1335" w:rsidRPr="00080FFE">
        <w:t xml:space="preserve"> </w:t>
      </w:r>
      <w:r w:rsidR="0062105E" w:rsidRPr="00080FFE">
        <w:t>column 2)</w:t>
      </w:r>
    </w:p>
    <w:p w:rsidR="0062105E" w:rsidRPr="00080FFE" w:rsidRDefault="00287AD8" w:rsidP="0062105E">
      <w:pPr>
        <w:pStyle w:val="Item"/>
      </w:pPr>
      <w:r w:rsidRPr="00080FFE">
        <w:t>Add</w:t>
      </w:r>
      <w:r w:rsidR="0062105E" w:rsidRPr="00080FFE">
        <w:t xml:space="preserve"> “(until </w:t>
      </w:r>
      <w:r w:rsidR="00FF2F1D" w:rsidRPr="00080FFE">
        <w:t>15</w:t>
      </w:r>
      <w:r w:rsidR="00080FFE" w:rsidRPr="00080FFE">
        <w:t> </w:t>
      </w:r>
      <w:r w:rsidR="00FF2F1D" w:rsidRPr="00080FFE">
        <w:t>January</w:t>
      </w:r>
      <w:r w:rsidR="0062105E" w:rsidRPr="00080FFE">
        <w:t xml:space="preserve"> 2022)”.</w:t>
      </w:r>
    </w:p>
    <w:p w:rsidR="0062105E" w:rsidRPr="00080FFE" w:rsidRDefault="00322EBF" w:rsidP="0062105E">
      <w:pPr>
        <w:pStyle w:val="ItemHead"/>
      </w:pPr>
      <w:r w:rsidRPr="00080FFE">
        <w:t>17</w:t>
      </w:r>
      <w:r w:rsidR="0062105E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62105E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62105E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62105E" w:rsidRPr="00080FFE">
        <w:t>0, column 2)</w:t>
      </w:r>
    </w:p>
    <w:p w:rsidR="0062105E" w:rsidRPr="00080FFE" w:rsidRDefault="00287AD8" w:rsidP="0062105E">
      <w:pPr>
        <w:pStyle w:val="Item"/>
      </w:pPr>
      <w:r w:rsidRPr="00080FFE">
        <w:t>Add</w:t>
      </w:r>
      <w:r w:rsidR="0062105E" w:rsidRPr="00080FFE">
        <w:t xml:space="preserve"> “(until </w:t>
      </w:r>
      <w:r w:rsidR="00FF2F1D" w:rsidRPr="00080FFE">
        <w:t>16</w:t>
      </w:r>
      <w:r w:rsidR="00080FFE" w:rsidRPr="00080FFE">
        <w:t> </w:t>
      </w:r>
      <w:r w:rsidR="00FF2F1D" w:rsidRPr="00080FFE">
        <w:t>April</w:t>
      </w:r>
      <w:r w:rsidR="0062105E" w:rsidRPr="00080FFE">
        <w:t xml:space="preserve"> 2021)”.</w:t>
      </w:r>
    </w:p>
    <w:p w:rsidR="00261AA8" w:rsidRPr="00080FFE" w:rsidRDefault="00322EBF" w:rsidP="00261AA8">
      <w:pPr>
        <w:pStyle w:val="ItemHead"/>
      </w:pPr>
      <w:r w:rsidRPr="00080FFE">
        <w:t>18</w:t>
      </w:r>
      <w:r w:rsidR="00261AA8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261AA8" w:rsidRPr="00080FFE">
        <w:t>2(4) (Table 5B,</w:t>
      </w:r>
      <w:r w:rsidR="00287AD8" w:rsidRPr="00080FFE">
        <w:t xml:space="preserve"> </w:t>
      </w:r>
      <w:r w:rsidR="000A1335" w:rsidRPr="00080FFE">
        <w:t xml:space="preserve">at the end of the </w:t>
      </w:r>
      <w:r w:rsidR="00287AD8" w:rsidRPr="00080FFE">
        <w:t>cell at</w:t>
      </w:r>
      <w:r w:rsidR="00261AA8" w:rsidRPr="00080FFE">
        <w:t xml:space="preserve"> 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261AA8" w:rsidRPr="00080FFE">
        <w:t>2, column 2)</w:t>
      </w:r>
    </w:p>
    <w:p w:rsidR="00261AA8" w:rsidRPr="00080FFE" w:rsidRDefault="00287AD8" w:rsidP="00261AA8">
      <w:pPr>
        <w:pStyle w:val="Item"/>
      </w:pPr>
      <w:r w:rsidRPr="00080FFE">
        <w:t>Add</w:t>
      </w:r>
      <w:r w:rsidR="00261AA8" w:rsidRPr="00080FFE">
        <w:t xml:space="preserve"> “(until </w:t>
      </w:r>
      <w:r w:rsidR="00FF2F1D" w:rsidRPr="00080FFE">
        <w:t>30</w:t>
      </w:r>
      <w:r w:rsidR="00080FFE" w:rsidRPr="00080FFE">
        <w:t> </w:t>
      </w:r>
      <w:r w:rsidR="00FF2F1D" w:rsidRPr="00080FFE">
        <w:t>April</w:t>
      </w:r>
      <w:r w:rsidR="00261AA8" w:rsidRPr="00080FFE">
        <w:t xml:space="preserve"> 2022)”.</w:t>
      </w:r>
    </w:p>
    <w:p w:rsidR="00261AA8" w:rsidRPr="00080FFE" w:rsidRDefault="00322EBF" w:rsidP="00261AA8">
      <w:pPr>
        <w:pStyle w:val="ItemHead"/>
      </w:pPr>
      <w:r w:rsidRPr="00080FFE">
        <w:t>19</w:t>
      </w:r>
      <w:r w:rsidR="00261AA8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261AA8" w:rsidRPr="00080FFE">
        <w:t xml:space="preserve">2(4) (Table 5B, </w:t>
      </w:r>
      <w:r w:rsidR="000A1335" w:rsidRPr="00080FFE">
        <w:t xml:space="preserve">at the end of the </w:t>
      </w:r>
      <w:r w:rsidR="00287AD8" w:rsidRPr="00080FFE">
        <w:t xml:space="preserve">cell at </w:t>
      </w:r>
      <w:r w:rsidR="00261AA8" w:rsidRPr="00080FFE">
        <w:t xml:space="preserve">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261AA8" w:rsidRPr="00080FFE">
        <w:t>3, column 2)</w:t>
      </w:r>
    </w:p>
    <w:p w:rsidR="00261AA8" w:rsidRPr="00080FFE" w:rsidRDefault="00287AD8" w:rsidP="00261AA8">
      <w:pPr>
        <w:pStyle w:val="Item"/>
      </w:pPr>
      <w:r w:rsidRPr="00080FFE">
        <w:t>Add</w:t>
      </w:r>
      <w:r w:rsidR="00261AA8" w:rsidRPr="00080FFE">
        <w:t xml:space="preserve"> “(until </w:t>
      </w:r>
      <w:r w:rsidR="00FF2F1D" w:rsidRPr="00080FFE">
        <w:t>23</w:t>
      </w:r>
      <w:r w:rsidR="00080FFE" w:rsidRPr="00080FFE">
        <w:t> </w:t>
      </w:r>
      <w:r w:rsidR="00FF2F1D" w:rsidRPr="00080FFE">
        <w:t>August</w:t>
      </w:r>
      <w:r w:rsidR="00261AA8" w:rsidRPr="00080FFE">
        <w:t xml:space="preserve"> 2020)”.</w:t>
      </w:r>
    </w:p>
    <w:p w:rsidR="00A87EFC" w:rsidRPr="00080FFE" w:rsidRDefault="00322EBF" w:rsidP="00A87EFC">
      <w:pPr>
        <w:pStyle w:val="ItemHead"/>
      </w:pPr>
      <w:r w:rsidRPr="00080FFE">
        <w:t>20</w:t>
      </w:r>
      <w:r w:rsidR="00A87EFC" w:rsidRPr="00080FFE">
        <w:t xml:space="preserve">  Subsection</w:t>
      </w:r>
      <w:r w:rsidR="00080FFE" w:rsidRPr="00080FFE">
        <w:t> </w:t>
      </w:r>
      <w:r w:rsidR="00A87EFC" w:rsidRPr="00080FFE">
        <w:t>22(4) (Table 5B, at the end of the cell at table item</w:t>
      </w:r>
      <w:r w:rsidR="00080FFE" w:rsidRPr="00080FFE">
        <w:t> </w:t>
      </w:r>
      <w:r w:rsidR="00A87EFC" w:rsidRPr="00080FFE">
        <w:t>14, column 2)</w:t>
      </w:r>
    </w:p>
    <w:p w:rsidR="00A87EFC" w:rsidRPr="00080FFE" w:rsidRDefault="00A87EFC" w:rsidP="00A87EFC">
      <w:pPr>
        <w:pStyle w:val="Item"/>
      </w:pPr>
      <w:r w:rsidRPr="00080FFE">
        <w:t xml:space="preserve">Add “(until </w:t>
      </w:r>
      <w:r w:rsidR="00C57F8E" w:rsidRPr="00080FFE">
        <w:t>18</w:t>
      </w:r>
      <w:r w:rsidR="00080FFE" w:rsidRPr="00080FFE">
        <w:t> </w:t>
      </w:r>
      <w:r w:rsidR="00C57F8E" w:rsidRPr="00080FFE">
        <w:t>January</w:t>
      </w:r>
      <w:r w:rsidRPr="00080FFE">
        <w:t xml:space="preserve"> 2020)”.</w:t>
      </w:r>
    </w:p>
    <w:p w:rsidR="00261AA8" w:rsidRPr="00080FFE" w:rsidRDefault="00322EBF" w:rsidP="00261AA8">
      <w:pPr>
        <w:pStyle w:val="ItemHead"/>
      </w:pPr>
      <w:r w:rsidRPr="00080FFE">
        <w:t>21</w:t>
      </w:r>
      <w:r w:rsidR="00261AA8" w:rsidRPr="00080FFE">
        <w:t xml:space="preserve">  </w:t>
      </w:r>
      <w:r w:rsidR="00FF2F1D" w:rsidRPr="00080FFE">
        <w:t>Subsection</w:t>
      </w:r>
      <w:r w:rsidR="00080FFE" w:rsidRPr="00080FFE">
        <w:t> </w:t>
      </w:r>
      <w:r w:rsidR="00FF2F1D" w:rsidRPr="00080FFE">
        <w:t>2</w:t>
      </w:r>
      <w:r w:rsidR="00261AA8" w:rsidRPr="00080FFE">
        <w:t xml:space="preserve">2(4) (Table 5B, table </w:t>
      </w:r>
      <w:r w:rsidR="00FF2F1D" w:rsidRPr="00080FFE">
        <w:t>item</w:t>
      </w:r>
      <w:r w:rsidR="00080FFE" w:rsidRPr="00080FFE">
        <w:t> </w:t>
      </w:r>
      <w:r w:rsidR="00FF2F1D" w:rsidRPr="00080FFE">
        <w:t>1</w:t>
      </w:r>
      <w:r w:rsidR="00261AA8" w:rsidRPr="00080FFE">
        <w:t>5)</w:t>
      </w:r>
    </w:p>
    <w:p w:rsidR="00E0445B" w:rsidRPr="00080FFE" w:rsidRDefault="00E0445B" w:rsidP="00E0445B">
      <w:pPr>
        <w:pStyle w:val="Item"/>
      </w:pPr>
      <w:r w:rsidRPr="00080FFE">
        <w:t>Repeal the item.</w:t>
      </w:r>
    </w:p>
    <w:p w:rsidR="002445A1" w:rsidRPr="00080FFE" w:rsidRDefault="00322EBF" w:rsidP="002445A1">
      <w:pPr>
        <w:pStyle w:val="ItemHead"/>
      </w:pPr>
      <w:r w:rsidRPr="00080FFE">
        <w:t>22</w:t>
      </w:r>
      <w:r w:rsidR="002445A1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2445A1" w:rsidRPr="00080FFE">
        <w:t>3 (Table 6A, at the end of the table)</w:t>
      </w:r>
    </w:p>
    <w:p w:rsidR="002445A1" w:rsidRPr="00080FFE" w:rsidRDefault="002445A1" w:rsidP="002445A1">
      <w:pPr>
        <w:pStyle w:val="Item"/>
      </w:pPr>
      <w:r w:rsidRPr="00080FFE">
        <w:t>Add:</w:t>
      </w:r>
    </w:p>
    <w:p w:rsidR="002445A1" w:rsidRPr="00080FFE" w:rsidRDefault="002445A1" w:rsidP="002445A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825"/>
        <w:gridCol w:w="4773"/>
      </w:tblGrid>
      <w:tr w:rsidR="002445A1" w:rsidRPr="00080FFE" w:rsidTr="002C5CA1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445A1" w:rsidRPr="00080FFE" w:rsidRDefault="002445A1" w:rsidP="00CB0182">
            <w:pPr>
              <w:pStyle w:val="Tabletext"/>
            </w:pPr>
            <w:r w:rsidRPr="00080FFE">
              <w:t>5</w:t>
            </w:r>
          </w:p>
        </w:tc>
        <w:tc>
          <w:tcPr>
            <w:tcW w:w="282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445A1" w:rsidRPr="00080FFE" w:rsidRDefault="002445A1" w:rsidP="00CB0182">
            <w:pPr>
              <w:pStyle w:val="Tabletext"/>
            </w:pPr>
            <w:r w:rsidRPr="00080FFE">
              <w:t>Table 2A, item dealing with Chief Executive Officer, Australian Centre for International Agriculture Research</w:t>
            </w:r>
          </w:p>
        </w:tc>
        <w:tc>
          <w:tcPr>
            <w:tcW w:w="4773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2445A1" w:rsidRPr="00080FFE" w:rsidRDefault="002445A1" w:rsidP="002445A1">
            <w:pPr>
              <w:pStyle w:val="Tabletext"/>
            </w:pPr>
            <w:r w:rsidRPr="00080FFE">
              <w:t xml:space="preserve">This item applies on and after </w:t>
            </w:r>
            <w:r w:rsidR="007A763F" w:rsidRPr="00080FFE">
              <w:t>2</w:t>
            </w:r>
            <w:r w:rsidR="00080FFE" w:rsidRPr="00080FFE">
              <w:t> </w:t>
            </w:r>
            <w:r w:rsidR="007A763F" w:rsidRPr="00080FFE">
              <w:t>December</w:t>
            </w:r>
            <w:r w:rsidRPr="00080FFE">
              <w:t xml:space="preserve"> 2019 (see the </w:t>
            </w:r>
            <w:r w:rsidRPr="00080FFE">
              <w:rPr>
                <w:i/>
              </w:rPr>
              <w:t>Remuneration Tribunal Amendment Determination (No.</w:t>
            </w:r>
            <w:r w:rsidR="00080FFE" w:rsidRPr="00080FFE">
              <w:rPr>
                <w:i/>
              </w:rPr>
              <w:t> </w:t>
            </w:r>
            <w:r w:rsidRPr="00080FFE">
              <w:rPr>
                <w:i/>
              </w:rPr>
              <w:t>7) 2019</w:t>
            </w:r>
            <w:r w:rsidRPr="00080FFE">
              <w:t>).</w:t>
            </w:r>
          </w:p>
        </w:tc>
      </w:tr>
      <w:tr w:rsidR="003518B5" w:rsidRPr="00080FFE" w:rsidTr="002C5CA1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518B5" w:rsidRPr="00080FFE" w:rsidRDefault="003518B5" w:rsidP="00CB0182">
            <w:pPr>
              <w:pStyle w:val="Tabletext"/>
            </w:pPr>
            <w:r>
              <w:t>6</w:t>
            </w:r>
          </w:p>
        </w:tc>
        <w:tc>
          <w:tcPr>
            <w:tcW w:w="282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518B5" w:rsidRPr="00080FFE" w:rsidRDefault="003518B5" w:rsidP="00CB0182">
            <w:pPr>
              <w:pStyle w:val="Tabletext"/>
            </w:pPr>
            <w:r>
              <w:t>Table 5B, item 15</w:t>
            </w:r>
          </w:p>
        </w:tc>
        <w:tc>
          <w:tcPr>
            <w:tcW w:w="4773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3518B5" w:rsidRPr="003518B5" w:rsidRDefault="003518B5" w:rsidP="002445A1">
            <w:pPr>
              <w:pStyle w:val="Tabletext"/>
            </w:pPr>
            <w:r>
              <w:t xml:space="preserve">The repeal of this item by the </w:t>
            </w:r>
            <w:r w:rsidRPr="00080FFE">
              <w:rPr>
                <w:i/>
              </w:rPr>
              <w:t>Remuneration Tribunal Amendment Determination (No. 7) 2019</w:t>
            </w:r>
            <w:r>
              <w:rPr>
                <w:i/>
              </w:rPr>
              <w:t xml:space="preserve"> </w:t>
            </w:r>
            <w:r>
              <w:t xml:space="preserve">takes effect on </w:t>
            </w:r>
            <w:r w:rsidRPr="003518B5">
              <w:t>17 January 2020</w:t>
            </w:r>
            <w:r>
              <w:t>.</w:t>
            </w:r>
          </w:p>
        </w:tc>
      </w:tr>
    </w:tbl>
    <w:p w:rsidR="002445A1" w:rsidRPr="00080FFE" w:rsidRDefault="002445A1" w:rsidP="002445A1">
      <w:pPr>
        <w:pStyle w:val="Tabletext"/>
      </w:pPr>
    </w:p>
    <w:p w:rsidR="0069540A" w:rsidRPr="00080FFE" w:rsidRDefault="0069540A" w:rsidP="0069540A">
      <w:pPr>
        <w:pStyle w:val="ActHead9"/>
      </w:pPr>
      <w:bookmarkStart w:id="16" w:name="_Toc27641081"/>
      <w:r w:rsidRPr="00080FFE">
        <w:t>Remuneration Tribunal (Remuneration and Allowances for Holders of Part</w:t>
      </w:r>
      <w:r w:rsidR="00466936">
        <w:noBreakHyphen/>
      </w:r>
      <w:r w:rsidRPr="00080FFE">
        <w:t>time Public Office) Determination</w:t>
      </w:r>
      <w:r w:rsidR="00080FFE" w:rsidRPr="00080FFE">
        <w:t> </w:t>
      </w:r>
      <w:r w:rsidRPr="00080FFE">
        <w:t>2019</w:t>
      </w:r>
      <w:bookmarkEnd w:id="16"/>
    </w:p>
    <w:p w:rsidR="008B1BEA" w:rsidRPr="00080FFE" w:rsidRDefault="00322EBF" w:rsidP="0069540A">
      <w:pPr>
        <w:pStyle w:val="ItemHead"/>
      </w:pPr>
      <w:r w:rsidRPr="00080FFE">
        <w:t>23</w:t>
      </w:r>
      <w:r w:rsidR="008B1BEA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8B1BEA" w:rsidRPr="00080FFE">
        <w:t>1 (Table 4A, after table item dealing with Inspector</w:t>
      </w:r>
      <w:r w:rsidR="00466936">
        <w:noBreakHyphen/>
      </w:r>
      <w:r w:rsidR="008B1BEA" w:rsidRPr="00080FFE">
        <w:t>General of Biosecurity)</w:t>
      </w:r>
    </w:p>
    <w:p w:rsidR="008B1BEA" w:rsidRPr="00080FFE" w:rsidRDefault="008B1BEA" w:rsidP="008B1BEA">
      <w:pPr>
        <w:pStyle w:val="Item"/>
      </w:pPr>
      <w:r w:rsidRPr="00080FFE">
        <w:t>Insert:</w:t>
      </w:r>
    </w:p>
    <w:p w:rsidR="008B1BEA" w:rsidRPr="00080FFE" w:rsidRDefault="008B1BEA" w:rsidP="008B1BEA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4"/>
        <w:gridCol w:w="1163"/>
        <w:gridCol w:w="1163"/>
        <w:gridCol w:w="1163"/>
        <w:gridCol w:w="1310"/>
        <w:gridCol w:w="1116"/>
      </w:tblGrid>
      <w:tr w:rsidR="008B1BEA" w:rsidRPr="00080FFE" w:rsidTr="00FF1E27">
        <w:tc>
          <w:tcPr>
            <w:tcW w:w="1532" w:type="pct"/>
            <w:shd w:val="clear" w:color="auto" w:fill="auto"/>
          </w:tcPr>
          <w:p w:rsidR="008B1BEA" w:rsidRPr="00080FFE" w:rsidRDefault="008B1BEA" w:rsidP="00BC114B">
            <w:pPr>
              <w:pStyle w:val="Tabletext"/>
            </w:pPr>
            <w:r w:rsidRPr="00080FFE">
              <w:t>Inspector</w:t>
            </w:r>
            <w:r w:rsidR="00466936">
              <w:noBreakHyphen/>
            </w:r>
            <w:r w:rsidRPr="00080FFE">
              <w:t>General of Live Animal Exports</w:t>
            </w:r>
          </w:p>
        </w:tc>
        <w:tc>
          <w:tcPr>
            <w:tcW w:w="682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right"/>
            </w:pPr>
            <w:r w:rsidRPr="00080FFE">
              <w:t>$1,333</w:t>
            </w:r>
          </w:p>
        </w:tc>
        <w:tc>
          <w:tcPr>
            <w:tcW w:w="682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right"/>
            </w:pPr>
          </w:p>
        </w:tc>
        <w:tc>
          <w:tcPr>
            <w:tcW w:w="682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right"/>
            </w:pPr>
          </w:p>
        </w:tc>
        <w:tc>
          <w:tcPr>
            <w:tcW w:w="768" w:type="pct"/>
            <w:shd w:val="clear" w:color="auto" w:fill="auto"/>
          </w:tcPr>
          <w:p w:rsidR="008B1BEA" w:rsidRPr="00080FFE" w:rsidRDefault="00FF1E27" w:rsidP="00BC114B">
            <w:pPr>
              <w:pStyle w:val="Tabletext"/>
            </w:pPr>
            <w:r w:rsidRPr="00080FFE">
              <w:t xml:space="preserve">Table 4B,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2</w:t>
            </w:r>
            <w:r w:rsidR="00A11BD3" w:rsidRPr="00080FFE">
              <w:t>0</w:t>
            </w:r>
            <w:r w:rsidR="000D35E1" w:rsidRPr="00080FFE">
              <w:t xml:space="preserve"> and Table 8A,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7</w:t>
            </w:r>
          </w:p>
        </w:tc>
        <w:tc>
          <w:tcPr>
            <w:tcW w:w="654" w:type="pct"/>
            <w:shd w:val="clear" w:color="auto" w:fill="auto"/>
          </w:tcPr>
          <w:p w:rsidR="008B1BEA" w:rsidRPr="00080FFE" w:rsidRDefault="009260FA" w:rsidP="00BC114B">
            <w:pPr>
              <w:pStyle w:val="Tabletext"/>
              <w:jc w:val="center"/>
            </w:pPr>
            <w:r w:rsidRPr="00080FFE">
              <w:t>2</w:t>
            </w:r>
          </w:p>
        </w:tc>
      </w:tr>
    </w:tbl>
    <w:p w:rsidR="008B1BEA" w:rsidRPr="00080FFE" w:rsidRDefault="008B1BEA" w:rsidP="008B1BEA">
      <w:pPr>
        <w:pStyle w:val="Tabletext"/>
      </w:pPr>
    </w:p>
    <w:p w:rsidR="0069540A" w:rsidRPr="00080FFE" w:rsidRDefault="00322EBF" w:rsidP="0069540A">
      <w:pPr>
        <w:pStyle w:val="ItemHead"/>
      </w:pPr>
      <w:r w:rsidRPr="00080FFE">
        <w:t>24</w:t>
      </w:r>
      <w:r w:rsidR="0069540A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69540A" w:rsidRPr="00080FFE">
        <w:t>1 (Table 4A, table item dealing with Australian Sports Anti</w:t>
      </w:r>
      <w:r w:rsidR="00466936">
        <w:noBreakHyphen/>
      </w:r>
      <w:r w:rsidR="0069540A" w:rsidRPr="00080FFE">
        <w:t>Doping Authority—Advisory Group)</w:t>
      </w:r>
    </w:p>
    <w:p w:rsidR="0069540A" w:rsidRPr="00080FFE" w:rsidRDefault="008B1BEA" w:rsidP="0069540A">
      <w:pPr>
        <w:pStyle w:val="Item"/>
      </w:pPr>
      <w:r w:rsidRPr="00080FFE">
        <w:t>Repeal the item</w:t>
      </w:r>
      <w:r w:rsidR="00B1764D" w:rsidRPr="00080FFE">
        <w:t>.</w:t>
      </w:r>
    </w:p>
    <w:p w:rsidR="00B1764D" w:rsidRPr="00080FFE" w:rsidRDefault="00322EBF" w:rsidP="00B1764D">
      <w:pPr>
        <w:pStyle w:val="ItemHead"/>
      </w:pPr>
      <w:r w:rsidRPr="00080FFE">
        <w:t>25</w:t>
      </w:r>
      <w:r w:rsidR="00B1764D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B1764D" w:rsidRPr="00080FFE">
        <w:t>1 (Table 4A, before table item dealing with CSIRO Advisory Committees)</w:t>
      </w:r>
    </w:p>
    <w:p w:rsidR="00B1764D" w:rsidRPr="00080FFE" w:rsidRDefault="00B1764D" w:rsidP="00B1764D">
      <w:pPr>
        <w:pStyle w:val="Item"/>
      </w:pPr>
      <w:r w:rsidRPr="00080FFE">
        <w:t>Insert:</w:t>
      </w:r>
    </w:p>
    <w:p w:rsidR="008B1BEA" w:rsidRPr="00080FFE" w:rsidRDefault="008B1BEA" w:rsidP="008B1BEA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14"/>
        <w:gridCol w:w="1163"/>
        <w:gridCol w:w="1163"/>
        <w:gridCol w:w="1163"/>
        <w:gridCol w:w="1310"/>
        <w:gridCol w:w="1116"/>
      </w:tblGrid>
      <w:tr w:rsidR="008B1BEA" w:rsidRPr="00080FFE" w:rsidTr="00FF1E27">
        <w:tc>
          <w:tcPr>
            <w:tcW w:w="1532" w:type="pct"/>
            <w:shd w:val="clear" w:color="auto" w:fill="auto"/>
          </w:tcPr>
          <w:p w:rsidR="008B1BEA" w:rsidRPr="00080FFE" w:rsidRDefault="008B1BEA" w:rsidP="00BC114B">
            <w:pPr>
              <w:pStyle w:val="Tabletext"/>
            </w:pPr>
            <w:proofErr w:type="spellStart"/>
            <w:r w:rsidRPr="00080FFE">
              <w:t>Booderee</w:t>
            </w:r>
            <w:proofErr w:type="spellEnd"/>
            <w:r w:rsidRPr="00080FFE">
              <w:t xml:space="preserve"> Board of Management</w:t>
            </w:r>
          </w:p>
        </w:tc>
        <w:tc>
          <w:tcPr>
            <w:tcW w:w="682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right"/>
            </w:pPr>
            <w:r w:rsidRPr="00080FFE">
              <w:t>$668</w:t>
            </w:r>
          </w:p>
        </w:tc>
        <w:tc>
          <w:tcPr>
            <w:tcW w:w="682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right"/>
            </w:pPr>
          </w:p>
        </w:tc>
        <w:tc>
          <w:tcPr>
            <w:tcW w:w="682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right"/>
            </w:pPr>
            <w:r w:rsidRPr="00080FFE">
              <w:t>$502</w:t>
            </w:r>
          </w:p>
        </w:tc>
        <w:tc>
          <w:tcPr>
            <w:tcW w:w="768" w:type="pct"/>
            <w:shd w:val="clear" w:color="auto" w:fill="auto"/>
          </w:tcPr>
          <w:p w:rsidR="008B1BEA" w:rsidRPr="00080FFE" w:rsidRDefault="000D1F5B" w:rsidP="00BC114B">
            <w:pPr>
              <w:pStyle w:val="Tabletext"/>
            </w:pPr>
            <w:r w:rsidRPr="00080FFE">
              <w:t xml:space="preserve">Table 8A, </w:t>
            </w:r>
            <w:r w:rsidR="00FF2F1D" w:rsidRPr="00080FFE">
              <w:t>item</w:t>
            </w:r>
            <w:r w:rsidR="00080FFE" w:rsidRPr="00080FFE">
              <w:t> </w:t>
            </w:r>
            <w:r w:rsidR="00FF2F1D" w:rsidRPr="00080FFE">
              <w:t>8</w:t>
            </w:r>
          </w:p>
        </w:tc>
        <w:tc>
          <w:tcPr>
            <w:tcW w:w="654" w:type="pct"/>
            <w:shd w:val="clear" w:color="auto" w:fill="auto"/>
          </w:tcPr>
          <w:p w:rsidR="008B1BEA" w:rsidRPr="00080FFE" w:rsidRDefault="008B1BEA" w:rsidP="00BC114B">
            <w:pPr>
              <w:pStyle w:val="Tabletext"/>
              <w:jc w:val="center"/>
            </w:pPr>
            <w:r w:rsidRPr="00080FFE">
              <w:t>2</w:t>
            </w:r>
          </w:p>
        </w:tc>
      </w:tr>
    </w:tbl>
    <w:p w:rsidR="008B1BEA" w:rsidRPr="00080FFE" w:rsidRDefault="008B1BEA" w:rsidP="008B1BEA">
      <w:pPr>
        <w:pStyle w:val="Tabletext"/>
      </w:pPr>
    </w:p>
    <w:p w:rsidR="008B1BEA" w:rsidRPr="00080FFE" w:rsidRDefault="00322EBF" w:rsidP="008B1BEA">
      <w:pPr>
        <w:pStyle w:val="ItemHead"/>
      </w:pPr>
      <w:r w:rsidRPr="00080FFE">
        <w:t>26</w:t>
      </w:r>
      <w:r w:rsidR="008B1BEA" w:rsidRPr="00080FFE">
        <w:t xml:space="preserve">  </w:t>
      </w:r>
      <w:r w:rsidR="007A763F" w:rsidRPr="00080FFE">
        <w:t>Section</w:t>
      </w:r>
      <w:r w:rsidR="00080FFE" w:rsidRPr="00080FFE">
        <w:t> </w:t>
      </w:r>
      <w:r w:rsidR="007A763F" w:rsidRPr="00080FFE">
        <w:t>2</w:t>
      </w:r>
      <w:r w:rsidR="008B1BEA" w:rsidRPr="00080FFE">
        <w:t xml:space="preserve">2 (Table 4B, </w:t>
      </w:r>
      <w:r w:rsidR="00A11BD3" w:rsidRPr="00080FFE">
        <w:t>at the end of the table</w:t>
      </w:r>
      <w:r w:rsidR="008B1BEA" w:rsidRPr="00080FFE">
        <w:t>)</w:t>
      </w:r>
    </w:p>
    <w:p w:rsidR="008B1BEA" w:rsidRPr="00080FFE" w:rsidRDefault="00A11BD3" w:rsidP="008B1BEA">
      <w:pPr>
        <w:pStyle w:val="Item"/>
      </w:pPr>
      <w:r w:rsidRPr="00080FFE">
        <w:t>Add</w:t>
      </w:r>
      <w:r w:rsidR="00FF1E27" w:rsidRPr="00080FFE">
        <w:t>:</w:t>
      </w:r>
    </w:p>
    <w:p w:rsidR="00FF1E27" w:rsidRPr="00080FFE" w:rsidRDefault="00FF1E27" w:rsidP="00FF1E27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40"/>
        <w:gridCol w:w="2786"/>
        <w:gridCol w:w="5003"/>
      </w:tblGrid>
      <w:tr w:rsidR="00FF1E27" w:rsidRPr="00080FFE" w:rsidTr="00FF1E27">
        <w:tc>
          <w:tcPr>
            <w:tcW w:w="434" w:type="pct"/>
            <w:shd w:val="clear" w:color="auto" w:fill="auto"/>
          </w:tcPr>
          <w:p w:rsidR="00FF1E27" w:rsidRPr="00080FFE" w:rsidRDefault="00A11BD3" w:rsidP="00BC114B">
            <w:pPr>
              <w:pStyle w:val="Tabletext"/>
            </w:pPr>
            <w:r w:rsidRPr="00080FFE">
              <w:t>20</w:t>
            </w:r>
          </w:p>
        </w:tc>
        <w:tc>
          <w:tcPr>
            <w:tcW w:w="1633" w:type="pct"/>
            <w:shd w:val="clear" w:color="auto" w:fill="auto"/>
          </w:tcPr>
          <w:p w:rsidR="00FF1E27" w:rsidRPr="00080FFE" w:rsidRDefault="00FF1E27" w:rsidP="00BC114B">
            <w:pPr>
              <w:pStyle w:val="Tabletext"/>
            </w:pPr>
            <w:r w:rsidRPr="00080FFE">
              <w:t>Inspector</w:t>
            </w:r>
            <w:r w:rsidR="00466936">
              <w:noBreakHyphen/>
            </w:r>
            <w:r w:rsidRPr="00080FFE">
              <w:t>General of Live Animal Exports</w:t>
            </w:r>
          </w:p>
        </w:tc>
        <w:tc>
          <w:tcPr>
            <w:tcW w:w="2933" w:type="pct"/>
            <w:shd w:val="clear" w:color="auto" w:fill="auto"/>
          </w:tcPr>
          <w:p w:rsidR="00FF1E27" w:rsidRPr="00080FFE" w:rsidRDefault="00FF1E27" w:rsidP="00BC114B">
            <w:pPr>
              <w:pStyle w:val="Tabletext"/>
            </w:pPr>
            <w:r w:rsidRPr="00080FFE">
              <w:t>The daily fee is capped at 120 days per year.</w:t>
            </w:r>
          </w:p>
        </w:tc>
      </w:tr>
    </w:tbl>
    <w:p w:rsidR="00FF1E27" w:rsidRPr="00080FFE" w:rsidRDefault="00FF1E27" w:rsidP="00FF1E27">
      <w:pPr>
        <w:pStyle w:val="Tabletext"/>
      </w:pPr>
    </w:p>
    <w:p w:rsidR="00B1764D" w:rsidRPr="00080FFE" w:rsidRDefault="00322EBF" w:rsidP="00B1764D">
      <w:pPr>
        <w:pStyle w:val="ItemHead"/>
      </w:pPr>
      <w:r w:rsidRPr="00080FFE">
        <w:t>27</w:t>
      </w:r>
      <w:r w:rsidR="00B1764D" w:rsidRPr="00080FFE">
        <w:t xml:space="preserve">  </w:t>
      </w:r>
      <w:r w:rsidR="00FF2F1D" w:rsidRPr="00080FFE">
        <w:t>Section</w:t>
      </w:r>
      <w:r w:rsidR="00080FFE" w:rsidRPr="00080FFE">
        <w:t> </w:t>
      </w:r>
      <w:r w:rsidR="00FF2F1D" w:rsidRPr="00080FFE">
        <w:t>4</w:t>
      </w:r>
      <w:r w:rsidR="00B1764D" w:rsidRPr="00080FFE">
        <w:t>7 (Table 8A, at the end of the table)</w:t>
      </w:r>
    </w:p>
    <w:p w:rsidR="00B1764D" w:rsidRPr="00080FFE" w:rsidRDefault="00B1764D" w:rsidP="00B1764D">
      <w:pPr>
        <w:pStyle w:val="Item"/>
      </w:pPr>
      <w:r w:rsidRPr="00080FFE">
        <w:t>Add:</w:t>
      </w:r>
    </w:p>
    <w:p w:rsidR="00B1764D" w:rsidRPr="00080FFE" w:rsidRDefault="00B1764D" w:rsidP="00B1764D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4771"/>
      </w:tblGrid>
      <w:tr w:rsidR="00B1764D" w:rsidRPr="00080FFE" w:rsidTr="00B1764D">
        <w:tc>
          <w:tcPr>
            <w:tcW w:w="709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1764D" w:rsidRPr="00080FFE" w:rsidRDefault="00B1764D" w:rsidP="00BC114B">
            <w:pPr>
              <w:pStyle w:val="Tabletext"/>
              <w:rPr>
                <w:rFonts w:eastAsia="Calibri"/>
              </w:rPr>
            </w:pPr>
            <w:r w:rsidRPr="00080FFE">
              <w:rPr>
                <w:rFonts w:eastAsia="Calibri"/>
              </w:rPr>
              <w:t>7</w:t>
            </w:r>
          </w:p>
        </w:tc>
        <w:tc>
          <w:tcPr>
            <w:tcW w:w="283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1764D" w:rsidRPr="00080FFE" w:rsidRDefault="00B1764D" w:rsidP="00BC114B">
            <w:pPr>
              <w:pStyle w:val="Tabletext"/>
              <w:rPr>
                <w:rFonts w:eastAsia="Calibri"/>
              </w:rPr>
            </w:pPr>
            <w:r w:rsidRPr="00080FFE">
              <w:rPr>
                <w:rFonts w:eastAsia="Calibri"/>
              </w:rPr>
              <w:t>The following items:</w:t>
            </w:r>
          </w:p>
          <w:p w:rsidR="00B1764D" w:rsidRPr="00080FFE" w:rsidRDefault="00B1764D" w:rsidP="00B1764D">
            <w:pPr>
              <w:pStyle w:val="Tablea"/>
            </w:pPr>
            <w:r w:rsidRPr="00080FFE">
              <w:rPr>
                <w:rFonts w:eastAsia="Calibri"/>
              </w:rPr>
              <w:t xml:space="preserve">(a) Table 4A, item dealing with </w:t>
            </w:r>
            <w:r w:rsidRPr="00080FFE">
              <w:t>Inspector</w:t>
            </w:r>
            <w:r w:rsidR="00466936">
              <w:noBreakHyphen/>
            </w:r>
            <w:r w:rsidRPr="00080FFE">
              <w:t>General of Live Animal Exports;</w:t>
            </w:r>
          </w:p>
          <w:p w:rsidR="00B1764D" w:rsidRPr="00080FFE" w:rsidRDefault="00B1764D" w:rsidP="00B1764D">
            <w:pPr>
              <w:pStyle w:val="Tablea"/>
              <w:rPr>
                <w:rFonts w:eastAsia="Calibri"/>
              </w:rPr>
            </w:pPr>
            <w:r w:rsidRPr="00080FFE">
              <w:t xml:space="preserve">(b) Table 4B, </w:t>
            </w:r>
            <w:r w:rsidR="00A11BD3" w:rsidRPr="00080FFE">
              <w:t>item</w:t>
            </w:r>
            <w:r w:rsidR="00080FFE" w:rsidRPr="00080FFE">
              <w:t> </w:t>
            </w:r>
            <w:r w:rsidR="00A11BD3" w:rsidRPr="00080FFE">
              <w:t>20</w:t>
            </w:r>
          </w:p>
        </w:tc>
        <w:tc>
          <w:tcPr>
            <w:tcW w:w="477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1764D" w:rsidRPr="00080FFE" w:rsidRDefault="00B1764D" w:rsidP="00B1764D">
            <w:pPr>
              <w:pStyle w:val="Tabletext"/>
              <w:rPr>
                <w:rFonts w:eastAsia="Calibri"/>
              </w:rPr>
            </w:pPr>
            <w:r w:rsidRPr="00080FFE">
              <w:rPr>
                <w:rFonts w:eastAsia="Calibri"/>
              </w:rPr>
              <w:t xml:space="preserve">These items, as inserted by the </w:t>
            </w:r>
            <w:r w:rsidRPr="00080FFE">
              <w:rPr>
                <w:rFonts w:eastAsia="Calibri"/>
                <w:i/>
              </w:rPr>
              <w:t>Remuneration Tribunal Amendment Determination (No.</w:t>
            </w:r>
            <w:r w:rsidR="00080FFE" w:rsidRPr="00080FFE">
              <w:rPr>
                <w:rFonts w:eastAsia="Calibri"/>
                <w:i/>
              </w:rPr>
              <w:t> </w:t>
            </w:r>
            <w:r w:rsidRPr="00080FFE">
              <w:rPr>
                <w:rFonts w:eastAsia="Calibri"/>
                <w:i/>
              </w:rPr>
              <w:t>7) 2019</w:t>
            </w:r>
            <w:r w:rsidRPr="00080FFE">
              <w:rPr>
                <w:rFonts w:eastAsia="Calibri"/>
              </w:rPr>
              <w:t xml:space="preserve">, apply on and after </w:t>
            </w:r>
            <w:r w:rsidR="007A763F" w:rsidRPr="00080FFE">
              <w:rPr>
                <w:rFonts w:eastAsia="Calibri"/>
              </w:rPr>
              <w:t>2</w:t>
            </w:r>
            <w:r w:rsidR="00080FFE" w:rsidRPr="00080FFE">
              <w:rPr>
                <w:rFonts w:eastAsia="Calibri"/>
              </w:rPr>
              <w:t> </w:t>
            </w:r>
            <w:r w:rsidR="007A763F" w:rsidRPr="00080FFE">
              <w:rPr>
                <w:rFonts w:eastAsia="Calibri"/>
              </w:rPr>
              <w:t>December</w:t>
            </w:r>
            <w:r w:rsidRPr="00080FFE">
              <w:rPr>
                <w:rFonts w:eastAsia="Calibri"/>
              </w:rPr>
              <w:t xml:space="preserve"> 2019.</w:t>
            </w:r>
          </w:p>
        </w:tc>
      </w:tr>
      <w:tr w:rsidR="00B1764D" w:rsidRPr="00080FFE" w:rsidTr="00B1764D">
        <w:tc>
          <w:tcPr>
            <w:tcW w:w="709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1764D" w:rsidRPr="00080FFE" w:rsidRDefault="00B1764D" w:rsidP="00BC114B">
            <w:pPr>
              <w:pStyle w:val="Tabletext"/>
              <w:rPr>
                <w:rFonts w:eastAsia="Calibri"/>
              </w:rPr>
            </w:pPr>
            <w:r w:rsidRPr="00080FFE">
              <w:rPr>
                <w:rFonts w:eastAsia="Calibri"/>
              </w:rPr>
              <w:t>8</w:t>
            </w:r>
          </w:p>
        </w:tc>
        <w:tc>
          <w:tcPr>
            <w:tcW w:w="283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1764D" w:rsidRPr="00080FFE" w:rsidRDefault="00B1764D" w:rsidP="00BC114B">
            <w:pPr>
              <w:pStyle w:val="Tabletext"/>
              <w:rPr>
                <w:rFonts w:eastAsia="Calibri"/>
              </w:rPr>
            </w:pPr>
            <w:r w:rsidRPr="00080FFE">
              <w:rPr>
                <w:rFonts w:eastAsia="Calibri"/>
              </w:rPr>
              <w:t xml:space="preserve">Table 4A, item dealing with </w:t>
            </w:r>
            <w:proofErr w:type="spellStart"/>
            <w:r w:rsidRPr="00080FFE">
              <w:t>Booderee</w:t>
            </w:r>
            <w:proofErr w:type="spellEnd"/>
            <w:r w:rsidRPr="00080FFE">
              <w:t xml:space="preserve"> Board of Management</w:t>
            </w:r>
          </w:p>
        </w:tc>
        <w:tc>
          <w:tcPr>
            <w:tcW w:w="477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1764D" w:rsidRPr="00080FFE" w:rsidRDefault="00B1764D" w:rsidP="00B1764D">
            <w:pPr>
              <w:pStyle w:val="Tabletext"/>
              <w:rPr>
                <w:rFonts w:eastAsia="Calibri"/>
              </w:rPr>
            </w:pPr>
            <w:r w:rsidRPr="00080FFE">
              <w:rPr>
                <w:rFonts w:eastAsia="Calibri"/>
              </w:rPr>
              <w:t xml:space="preserve">This item, as inserted by the </w:t>
            </w:r>
            <w:r w:rsidRPr="00080FFE">
              <w:rPr>
                <w:rFonts w:eastAsia="Calibri"/>
                <w:i/>
              </w:rPr>
              <w:t>Remuneration Tribunal Amendment Determination (No.</w:t>
            </w:r>
            <w:r w:rsidR="00080FFE" w:rsidRPr="00080FFE">
              <w:rPr>
                <w:rFonts w:eastAsia="Calibri"/>
                <w:i/>
              </w:rPr>
              <w:t> </w:t>
            </w:r>
            <w:r w:rsidRPr="00080FFE">
              <w:rPr>
                <w:rFonts w:eastAsia="Calibri"/>
                <w:i/>
              </w:rPr>
              <w:t>7) 2019</w:t>
            </w:r>
            <w:r w:rsidRPr="00080FFE">
              <w:rPr>
                <w:rFonts w:eastAsia="Calibri"/>
              </w:rPr>
              <w:t xml:space="preserve"> (including the repeal of the previous item of Table 4A dealing with </w:t>
            </w:r>
            <w:proofErr w:type="spellStart"/>
            <w:r w:rsidRPr="00080FFE">
              <w:t>Booderee</w:t>
            </w:r>
            <w:proofErr w:type="spellEnd"/>
            <w:r w:rsidRPr="00080FFE">
              <w:t xml:space="preserve"> Board of Management)</w:t>
            </w:r>
            <w:r w:rsidR="00A11BD3" w:rsidRPr="00080FFE">
              <w:t>,</w:t>
            </w:r>
            <w:r w:rsidRPr="00080FFE">
              <w:t xml:space="preserve"> applies on and after </w:t>
            </w:r>
            <w:r w:rsidR="007A763F" w:rsidRPr="00080FFE">
              <w:t>2</w:t>
            </w:r>
            <w:r w:rsidR="00080FFE" w:rsidRPr="00080FFE">
              <w:t> </w:t>
            </w:r>
            <w:r w:rsidR="007A763F" w:rsidRPr="00080FFE">
              <w:t>December</w:t>
            </w:r>
            <w:r w:rsidRPr="00080FFE">
              <w:t xml:space="preserve"> 2019.</w:t>
            </w:r>
          </w:p>
        </w:tc>
      </w:tr>
    </w:tbl>
    <w:p w:rsidR="00B1764D" w:rsidRPr="00080FFE" w:rsidRDefault="00B1764D" w:rsidP="000D1F5B">
      <w:pPr>
        <w:pStyle w:val="Tabletext"/>
      </w:pPr>
    </w:p>
    <w:sectPr w:rsidR="00B1764D" w:rsidRPr="00080FFE" w:rsidSect="00762E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34" w:rsidRDefault="00C63534" w:rsidP="0048364F">
      <w:pPr>
        <w:spacing w:line="240" w:lineRule="auto"/>
      </w:pPr>
      <w:r>
        <w:separator/>
      </w:r>
    </w:p>
  </w:endnote>
  <w:endnote w:type="continuationSeparator" w:id="0">
    <w:p w:rsidR="00C63534" w:rsidRDefault="00C6353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762E9B" w:rsidRDefault="00762E9B" w:rsidP="00762E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2E9B">
      <w:rPr>
        <w:i/>
        <w:sz w:val="18"/>
      </w:rPr>
      <w:t>OPC64363 -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Default="00080FFE" w:rsidP="00080FFE"/>
  <w:p w:rsidR="00080FFE" w:rsidRPr="00762E9B" w:rsidRDefault="00762E9B" w:rsidP="00762E9B">
    <w:pPr>
      <w:rPr>
        <w:rFonts w:cs="Times New Roman"/>
        <w:i/>
        <w:sz w:val="18"/>
      </w:rPr>
    </w:pPr>
    <w:r w:rsidRPr="00762E9B">
      <w:rPr>
        <w:rFonts w:cs="Times New Roman"/>
        <w:i/>
        <w:sz w:val="18"/>
      </w:rPr>
      <w:t>OPC64363 -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762E9B" w:rsidRDefault="00762E9B" w:rsidP="00762E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2E9B">
      <w:rPr>
        <w:i/>
        <w:sz w:val="18"/>
      </w:rPr>
      <w:t>OPC64363 -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E33C1C" w:rsidRDefault="00080FFE" w:rsidP="00080F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0FFE" w:rsidTr="006F34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403A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403A">
            <w:rPr>
              <w:i/>
              <w:sz w:val="18"/>
            </w:rPr>
            <w:t>Remuneration Tribunal Amendment Determination (No. 7)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right"/>
            <w:rPr>
              <w:sz w:val="18"/>
            </w:rPr>
          </w:pPr>
        </w:p>
      </w:tc>
    </w:tr>
  </w:tbl>
  <w:p w:rsidR="00080FFE" w:rsidRPr="00762E9B" w:rsidRDefault="00762E9B" w:rsidP="00762E9B">
    <w:pPr>
      <w:rPr>
        <w:rFonts w:cs="Times New Roman"/>
        <w:i/>
        <w:sz w:val="18"/>
      </w:rPr>
    </w:pPr>
    <w:r w:rsidRPr="00762E9B">
      <w:rPr>
        <w:rFonts w:cs="Times New Roman"/>
        <w:i/>
        <w:sz w:val="18"/>
      </w:rPr>
      <w:t>OPC64363 -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E33C1C" w:rsidRDefault="00080FFE" w:rsidP="00080F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80FFE" w:rsidTr="006F34F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403A">
            <w:rPr>
              <w:i/>
              <w:sz w:val="18"/>
            </w:rPr>
            <w:t>Remuneration Tribunal Amendment Determination (No. 7)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18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80FFE" w:rsidRPr="00762E9B" w:rsidRDefault="00762E9B" w:rsidP="00762E9B">
    <w:pPr>
      <w:rPr>
        <w:rFonts w:cs="Times New Roman"/>
        <w:i/>
        <w:sz w:val="18"/>
      </w:rPr>
    </w:pPr>
    <w:r w:rsidRPr="00762E9B">
      <w:rPr>
        <w:rFonts w:cs="Times New Roman"/>
        <w:i/>
        <w:sz w:val="18"/>
      </w:rPr>
      <w:t>OPC64363 -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E33C1C" w:rsidRDefault="00080FFE" w:rsidP="00080F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0FFE" w:rsidTr="006F34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18D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403A">
            <w:rPr>
              <w:i/>
              <w:sz w:val="18"/>
            </w:rPr>
            <w:t>Remuneration Tribunal Amendment Determination (No. 7)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right"/>
            <w:rPr>
              <w:sz w:val="18"/>
            </w:rPr>
          </w:pPr>
        </w:p>
      </w:tc>
    </w:tr>
  </w:tbl>
  <w:p w:rsidR="00080FFE" w:rsidRPr="00762E9B" w:rsidRDefault="00762E9B" w:rsidP="00762E9B">
    <w:pPr>
      <w:rPr>
        <w:rFonts w:cs="Times New Roman"/>
        <w:i/>
        <w:sz w:val="18"/>
      </w:rPr>
    </w:pPr>
    <w:r w:rsidRPr="00762E9B">
      <w:rPr>
        <w:rFonts w:cs="Times New Roman"/>
        <w:i/>
        <w:sz w:val="18"/>
      </w:rPr>
      <w:t>OPC64363 -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E33C1C" w:rsidRDefault="00080FFE" w:rsidP="00080F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80FFE" w:rsidTr="006F34F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403A">
            <w:rPr>
              <w:i/>
              <w:sz w:val="18"/>
            </w:rPr>
            <w:t>Remuneration Tribunal Amendment Determination (No. 7)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80FFE" w:rsidRDefault="00080FFE" w:rsidP="002776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918D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80FFE" w:rsidRPr="00762E9B" w:rsidRDefault="00762E9B" w:rsidP="00762E9B">
    <w:pPr>
      <w:rPr>
        <w:rFonts w:cs="Times New Roman"/>
        <w:i/>
        <w:sz w:val="18"/>
      </w:rPr>
    </w:pPr>
    <w:r w:rsidRPr="00762E9B">
      <w:rPr>
        <w:rFonts w:cs="Times New Roman"/>
        <w:i/>
        <w:sz w:val="18"/>
      </w:rPr>
      <w:t>OPC64363 -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FE" w:rsidRPr="00762E9B" w:rsidRDefault="00762E9B" w:rsidP="00762E9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62E9B">
      <w:rPr>
        <w:i/>
        <w:sz w:val="18"/>
      </w:rPr>
      <w:t>OPC64363 -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34" w:rsidRDefault="00C63534" w:rsidP="0048364F">
      <w:pPr>
        <w:spacing w:line="240" w:lineRule="auto"/>
      </w:pPr>
      <w:r>
        <w:separator/>
      </w:r>
    </w:p>
  </w:footnote>
  <w:footnote w:type="continuationSeparator" w:id="0">
    <w:p w:rsidR="00C63534" w:rsidRDefault="00C6353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34" w:rsidRPr="005F1388" w:rsidRDefault="00C6353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34" w:rsidRPr="005F1388" w:rsidRDefault="00C6353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34" w:rsidRPr="005F1388" w:rsidRDefault="00C6353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34" w:rsidRPr="00ED79B6" w:rsidRDefault="00C6353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34" w:rsidRPr="00ED79B6" w:rsidRDefault="00C6353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34" w:rsidRPr="00ED79B6" w:rsidRDefault="00C6353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918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918D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918D4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918D4">
      <w:rPr>
        <w:noProof/>
        <w:sz w:val="20"/>
      </w:rPr>
      <w:t>Repeal of item that is being replaced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34"/>
    <w:rsid w:val="00000263"/>
    <w:rsid w:val="0000445E"/>
    <w:rsid w:val="000113BC"/>
    <w:rsid w:val="000136AF"/>
    <w:rsid w:val="0002446E"/>
    <w:rsid w:val="0004044E"/>
    <w:rsid w:val="00046F47"/>
    <w:rsid w:val="0005120E"/>
    <w:rsid w:val="00054577"/>
    <w:rsid w:val="000614BF"/>
    <w:rsid w:val="0007169C"/>
    <w:rsid w:val="00077593"/>
    <w:rsid w:val="00080FFE"/>
    <w:rsid w:val="00083F48"/>
    <w:rsid w:val="000918D4"/>
    <w:rsid w:val="000A1335"/>
    <w:rsid w:val="000A7DF9"/>
    <w:rsid w:val="000D05EF"/>
    <w:rsid w:val="000D1F5B"/>
    <w:rsid w:val="000D35E1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175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0474"/>
    <w:rsid w:val="00201D27"/>
    <w:rsid w:val="0020300C"/>
    <w:rsid w:val="00220A0C"/>
    <w:rsid w:val="00223E4A"/>
    <w:rsid w:val="002302EA"/>
    <w:rsid w:val="00240749"/>
    <w:rsid w:val="002445A1"/>
    <w:rsid w:val="002468D7"/>
    <w:rsid w:val="00261AA8"/>
    <w:rsid w:val="00285CDD"/>
    <w:rsid w:val="00287AD8"/>
    <w:rsid w:val="00291167"/>
    <w:rsid w:val="00297ECB"/>
    <w:rsid w:val="002C152A"/>
    <w:rsid w:val="002C5CA1"/>
    <w:rsid w:val="002D043A"/>
    <w:rsid w:val="0031713F"/>
    <w:rsid w:val="00321913"/>
    <w:rsid w:val="00322EBF"/>
    <w:rsid w:val="00324EE6"/>
    <w:rsid w:val="003316DC"/>
    <w:rsid w:val="00332E0D"/>
    <w:rsid w:val="003415D3"/>
    <w:rsid w:val="00346335"/>
    <w:rsid w:val="003518B5"/>
    <w:rsid w:val="00351C50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6936"/>
    <w:rsid w:val="00474835"/>
    <w:rsid w:val="004819C7"/>
    <w:rsid w:val="0048364F"/>
    <w:rsid w:val="00490F2E"/>
    <w:rsid w:val="00496DB3"/>
    <w:rsid w:val="00496F97"/>
    <w:rsid w:val="004A0AB6"/>
    <w:rsid w:val="004A403A"/>
    <w:rsid w:val="004A53EA"/>
    <w:rsid w:val="004E3ABD"/>
    <w:rsid w:val="004F1FAC"/>
    <w:rsid w:val="004F4734"/>
    <w:rsid w:val="004F676E"/>
    <w:rsid w:val="00516B8D"/>
    <w:rsid w:val="0052686F"/>
    <w:rsid w:val="0052756C"/>
    <w:rsid w:val="005276CF"/>
    <w:rsid w:val="00530230"/>
    <w:rsid w:val="00530CC9"/>
    <w:rsid w:val="00537FBC"/>
    <w:rsid w:val="00541D73"/>
    <w:rsid w:val="00542930"/>
    <w:rsid w:val="00543469"/>
    <w:rsid w:val="005452CC"/>
    <w:rsid w:val="00546FA3"/>
    <w:rsid w:val="0055318C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1A53"/>
    <w:rsid w:val="005C36E0"/>
    <w:rsid w:val="005C3F41"/>
    <w:rsid w:val="005D07F8"/>
    <w:rsid w:val="005D168D"/>
    <w:rsid w:val="005D5EA1"/>
    <w:rsid w:val="005E61D3"/>
    <w:rsid w:val="005F1FC5"/>
    <w:rsid w:val="005F7738"/>
    <w:rsid w:val="00600219"/>
    <w:rsid w:val="00613EAD"/>
    <w:rsid w:val="006158AC"/>
    <w:rsid w:val="0062105E"/>
    <w:rsid w:val="0062692D"/>
    <w:rsid w:val="00640402"/>
    <w:rsid w:val="00640F78"/>
    <w:rsid w:val="00641A92"/>
    <w:rsid w:val="00646E7B"/>
    <w:rsid w:val="00655D6A"/>
    <w:rsid w:val="00656DE9"/>
    <w:rsid w:val="00665074"/>
    <w:rsid w:val="00677CC2"/>
    <w:rsid w:val="00685F42"/>
    <w:rsid w:val="006866A1"/>
    <w:rsid w:val="0069207B"/>
    <w:rsid w:val="0069540A"/>
    <w:rsid w:val="006A4309"/>
    <w:rsid w:val="006B0AED"/>
    <w:rsid w:val="006B0E55"/>
    <w:rsid w:val="006B7006"/>
    <w:rsid w:val="006C2E6C"/>
    <w:rsid w:val="006C7F8C"/>
    <w:rsid w:val="006D7AB9"/>
    <w:rsid w:val="006F127F"/>
    <w:rsid w:val="006F34F5"/>
    <w:rsid w:val="006F49A8"/>
    <w:rsid w:val="00700B2C"/>
    <w:rsid w:val="00713084"/>
    <w:rsid w:val="00720FC2"/>
    <w:rsid w:val="00731E00"/>
    <w:rsid w:val="00732E9D"/>
    <w:rsid w:val="0073491A"/>
    <w:rsid w:val="007440B7"/>
    <w:rsid w:val="00747993"/>
    <w:rsid w:val="00754765"/>
    <w:rsid w:val="00762E9B"/>
    <w:rsid w:val="0076329D"/>
    <w:rsid w:val="007634AD"/>
    <w:rsid w:val="007715C9"/>
    <w:rsid w:val="00774EDD"/>
    <w:rsid w:val="007757EC"/>
    <w:rsid w:val="007A115D"/>
    <w:rsid w:val="007A35E6"/>
    <w:rsid w:val="007A6863"/>
    <w:rsid w:val="007A763F"/>
    <w:rsid w:val="007D45C1"/>
    <w:rsid w:val="007E7D4A"/>
    <w:rsid w:val="007F2092"/>
    <w:rsid w:val="007F48ED"/>
    <w:rsid w:val="007F7947"/>
    <w:rsid w:val="00812F45"/>
    <w:rsid w:val="00817F5C"/>
    <w:rsid w:val="0084172C"/>
    <w:rsid w:val="00856A31"/>
    <w:rsid w:val="008754D0"/>
    <w:rsid w:val="00877D48"/>
    <w:rsid w:val="008816F0"/>
    <w:rsid w:val="0088345B"/>
    <w:rsid w:val="008A16A5"/>
    <w:rsid w:val="008B1BEA"/>
    <w:rsid w:val="008B7522"/>
    <w:rsid w:val="008C2B5D"/>
    <w:rsid w:val="008D0EE0"/>
    <w:rsid w:val="008D5B99"/>
    <w:rsid w:val="008D67DF"/>
    <w:rsid w:val="008D7A27"/>
    <w:rsid w:val="008E1958"/>
    <w:rsid w:val="008E4702"/>
    <w:rsid w:val="008E69AA"/>
    <w:rsid w:val="008F4F1C"/>
    <w:rsid w:val="008F5D03"/>
    <w:rsid w:val="00922764"/>
    <w:rsid w:val="009260FA"/>
    <w:rsid w:val="00932377"/>
    <w:rsid w:val="00943102"/>
    <w:rsid w:val="0094523D"/>
    <w:rsid w:val="009528F3"/>
    <w:rsid w:val="00954B11"/>
    <w:rsid w:val="009559E6"/>
    <w:rsid w:val="00962286"/>
    <w:rsid w:val="00976A63"/>
    <w:rsid w:val="00983419"/>
    <w:rsid w:val="009C3431"/>
    <w:rsid w:val="009C5989"/>
    <w:rsid w:val="009D08DA"/>
    <w:rsid w:val="009F7062"/>
    <w:rsid w:val="00A06860"/>
    <w:rsid w:val="00A11BD3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18B5"/>
    <w:rsid w:val="00A87EFC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4DBC"/>
    <w:rsid w:val="00B1764D"/>
    <w:rsid w:val="00B33B3C"/>
    <w:rsid w:val="00B40D74"/>
    <w:rsid w:val="00B52663"/>
    <w:rsid w:val="00B53B83"/>
    <w:rsid w:val="00B56DCB"/>
    <w:rsid w:val="00B770D2"/>
    <w:rsid w:val="00BA47A3"/>
    <w:rsid w:val="00BA5026"/>
    <w:rsid w:val="00BB6E79"/>
    <w:rsid w:val="00BE3B31"/>
    <w:rsid w:val="00BE719A"/>
    <w:rsid w:val="00BE720A"/>
    <w:rsid w:val="00BF606B"/>
    <w:rsid w:val="00BF6650"/>
    <w:rsid w:val="00C067E5"/>
    <w:rsid w:val="00C164CA"/>
    <w:rsid w:val="00C42BF8"/>
    <w:rsid w:val="00C460AE"/>
    <w:rsid w:val="00C50043"/>
    <w:rsid w:val="00C50A0F"/>
    <w:rsid w:val="00C57F8E"/>
    <w:rsid w:val="00C63534"/>
    <w:rsid w:val="00C72618"/>
    <w:rsid w:val="00C7573B"/>
    <w:rsid w:val="00C76CF3"/>
    <w:rsid w:val="00CA7844"/>
    <w:rsid w:val="00CB58EF"/>
    <w:rsid w:val="00CE7D64"/>
    <w:rsid w:val="00CF0BB2"/>
    <w:rsid w:val="00D13441"/>
    <w:rsid w:val="00D163F5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05B9"/>
    <w:rsid w:val="00DB5CB4"/>
    <w:rsid w:val="00DC08AC"/>
    <w:rsid w:val="00DE149E"/>
    <w:rsid w:val="00DF592C"/>
    <w:rsid w:val="00E0445B"/>
    <w:rsid w:val="00E05704"/>
    <w:rsid w:val="00E126DF"/>
    <w:rsid w:val="00E12F1A"/>
    <w:rsid w:val="00E15561"/>
    <w:rsid w:val="00E21CFB"/>
    <w:rsid w:val="00E22935"/>
    <w:rsid w:val="00E312E4"/>
    <w:rsid w:val="00E54292"/>
    <w:rsid w:val="00E5709A"/>
    <w:rsid w:val="00E60191"/>
    <w:rsid w:val="00E64015"/>
    <w:rsid w:val="00E74DC7"/>
    <w:rsid w:val="00E85722"/>
    <w:rsid w:val="00E87699"/>
    <w:rsid w:val="00E92E27"/>
    <w:rsid w:val="00E94499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4BAD"/>
    <w:rsid w:val="00F32FCB"/>
    <w:rsid w:val="00F37D00"/>
    <w:rsid w:val="00F6709F"/>
    <w:rsid w:val="00F677A9"/>
    <w:rsid w:val="00F723BD"/>
    <w:rsid w:val="00F732EA"/>
    <w:rsid w:val="00F77CC2"/>
    <w:rsid w:val="00F8018E"/>
    <w:rsid w:val="00F84CF5"/>
    <w:rsid w:val="00F8612E"/>
    <w:rsid w:val="00FA420B"/>
    <w:rsid w:val="00FE0781"/>
    <w:rsid w:val="00FE464C"/>
    <w:rsid w:val="00FF1E27"/>
    <w:rsid w:val="00FF2F1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0FF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FF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FF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FF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FF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0FF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0FF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0FF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0FF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0FF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80FFE"/>
  </w:style>
  <w:style w:type="paragraph" w:customStyle="1" w:styleId="OPCParaBase">
    <w:name w:val="OPCParaBase"/>
    <w:qFormat/>
    <w:rsid w:val="00080FF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80FF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80FF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80FF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80FF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80FF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80FF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80FF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80FF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80FF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80FF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80FFE"/>
  </w:style>
  <w:style w:type="paragraph" w:customStyle="1" w:styleId="Blocks">
    <w:name w:val="Blocks"/>
    <w:aliases w:val="bb"/>
    <w:basedOn w:val="OPCParaBase"/>
    <w:qFormat/>
    <w:rsid w:val="00080FF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80FF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80FFE"/>
    <w:rPr>
      <w:i/>
    </w:rPr>
  </w:style>
  <w:style w:type="paragraph" w:customStyle="1" w:styleId="BoxList">
    <w:name w:val="BoxList"/>
    <w:aliases w:val="bl"/>
    <w:basedOn w:val="BoxText"/>
    <w:qFormat/>
    <w:rsid w:val="00080FF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80FF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80FF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80FFE"/>
    <w:pPr>
      <w:ind w:left="1985" w:hanging="851"/>
    </w:pPr>
  </w:style>
  <w:style w:type="character" w:customStyle="1" w:styleId="CharAmPartNo">
    <w:name w:val="CharAmPartNo"/>
    <w:basedOn w:val="OPCCharBase"/>
    <w:qFormat/>
    <w:rsid w:val="00080FFE"/>
  </w:style>
  <w:style w:type="character" w:customStyle="1" w:styleId="CharAmPartText">
    <w:name w:val="CharAmPartText"/>
    <w:basedOn w:val="OPCCharBase"/>
    <w:qFormat/>
    <w:rsid w:val="00080FFE"/>
  </w:style>
  <w:style w:type="character" w:customStyle="1" w:styleId="CharAmSchNo">
    <w:name w:val="CharAmSchNo"/>
    <w:basedOn w:val="OPCCharBase"/>
    <w:qFormat/>
    <w:rsid w:val="00080FFE"/>
  </w:style>
  <w:style w:type="character" w:customStyle="1" w:styleId="CharAmSchText">
    <w:name w:val="CharAmSchText"/>
    <w:basedOn w:val="OPCCharBase"/>
    <w:qFormat/>
    <w:rsid w:val="00080FFE"/>
  </w:style>
  <w:style w:type="character" w:customStyle="1" w:styleId="CharBoldItalic">
    <w:name w:val="CharBoldItalic"/>
    <w:basedOn w:val="OPCCharBase"/>
    <w:uiPriority w:val="1"/>
    <w:qFormat/>
    <w:rsid w:val="00080FF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80FFE"/>
  </w:style>
  <w:style w:type="character" w:customStyle="1" w:styleId="CharChapText">
    <w:name w:val="CharChapText"/>
    <w:basedOn w:val="OPCCharBase"/>
    <w:uiPriority w:val="1"/>
    <w:qFormat/>
    <w:rsid w:val="00080FFE"/>
  </w:style>
  <w:style w:type="character" w:customStyle="1" w:styleId="CharDivNo">
    <w:name w:val="CharDivNo"/>
    <w:basedOn w:val="OPCCharBase"/>
    <w:uiPriority w:val="1"/>
    <w:qFormat/>
    <w:rsid w:val="00080FFE"/>
  </w:style>
  <w:style w:type="character" w:customStyle="1" w:styleId="CharDivText">
    <w:name w:val="CharDivText"/>
    <w:basedOn w:val="OPCCharBase"/>
    <w:uiPriority w:val="1"/>
    <w:qFormat/>
    <w:rsid w:val="00080FFE"/>
  </w:style>
  <w:style w:type="character" w:customStyle="1" w:styleId="CharItalic">
    <w:name w:val="CharItalic"/>
    <w:basedOn w:val="OPCCharBase"/>
    <w:uiPriority w:val="1"/>
    <w:qFormat/>
    <w:rsid w:val="00080FFE"/>
    <w:rPr>
      <w:i/>
    </w:rPr>
  </w:style>
  <w:style w:type="character" w:customStyle="1" w:styleId="CharPartNo">
    <w:name w:val="CharPartNo"/>
    <w:basedOn w:val="OPCCharBase"/>
    <w:uiPriority w:val="1"/>
    <w:qFormat/>
    <w:rsid w:val="00080FFE"/>
  </w:style>
  <w:style w:type="character" w:customStyle="1" w:styleId="CharPartText">
    <w:name w:val="CharPartText"/>
    <w:basedOn w:val="OPCCharBase"/>
    <w:uiPriority w:val="1"/>
    <w:qFormat/>
    <w:rsid w:val="00080FFE"/>
  </w:style>
  <w:style w:type="character" w:customStyle="1" w:styleId="CharSectno">
    <w:name w:val="CharSectno"/>
    <w:basedOn w:val="OPCCharBase"/>
    <w:qFormat/>
    <w:rsid w:val="00080FFE"/>
  </w:style>
  <w:style w:type="character" w:customStyle="1" w:styleId="CharSubdNo">
    <w:name w:val="CharSubdNo"/>
    <w:basedOn w:val="OPCCharBase"/>
    <w:uiPriority w:val="1"/>
    <w:qFormat/>
    <w:rsid w:val="00080FFE"/>
  </w:style>
  <w:style w:type="character" w:customStyle="1" w:styleId="CharSubdText">
    <w:name w:val="CharSubdText"/>
    <w:basedOn w:val="OPCCharBase"/>
    <w:uiPriority w:val="1"/>
    <w:qFormat/>
    <w:rsid w:val="00080FFE"/>
  </w:style>
  <w:style w:type="paragraph" w:customStyle="1" w:styleId="CTA--">
    <w:name w:val="CTA --"/>
    <w:basedOn w:val="OPCParaBase"/>
    <w:next w:val="Normal"/>
    <w:rsid w:val="00080FF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80FF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80FF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80FF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80FF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80FF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80FF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80FF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80FF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80FF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80FF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80FF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80FF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80FF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80FF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80FF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80F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80FF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80F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80F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80FF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80FF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80FF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80FF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80FF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80FF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80FF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80FF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80FF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80FF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80FF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80FF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80F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80FF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80FF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80FF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80FF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80FF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80FF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80FF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80FF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80FF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80FF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80FF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80FF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80FF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80FF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80FF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80FF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80FF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80FF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80FF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80FF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80FF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80FF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80FF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80FF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80FF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80FF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80FF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80FF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80FF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80FF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80FF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80FF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80FF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80FFE"/>
    <w:rPr>
      <w:sz w:val="16"/>
    </w:rPr>
  </w:style>
  <w:style w:type="table" w:customStyle="1" w:styleId="CFlag">
    <w:name w:val="CFlag"/>
    <w:basedOn w:val="TableNormal"/>
    <w:uiPriority w:val="99"/>
    <w:rsid w:val="00080FF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80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F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80FF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80FF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80FF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80FF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80FF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80FF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80FFE"/>
    <w:pPr>
      <w:spacing w:before="120"/>
    </w:pPr>
  </w:style>
  <w:style w:type="paragraph" w:customStyle="1" w:styleId="CompiledActNo">
    <w:name w:val="CompiledActNo"/>
    <w:basedOn w:val="OPCParaBase"/>
    <w:next w:val="Normal"/>
    <w:rsid w:val="00080FF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80FF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80F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80FF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80F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80F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80F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80FF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80FF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80FF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80FF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80FF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80FF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80FF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80FF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80FF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80FF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80FFE"/>
  </w:style>
  <w:style w:type="character" w:customStyle="1" w:styleId="CharSubPartNoCASA">
    <w:name w:val="CharSubPartNo(CASA)"/>
    <w:basedOn w:val="OPCCharBase"/>
    <w:uiPriority w:val="1"/>
    <w:rsid w:val="00080FFE"/>
  </w:style>
  <w:style w:type="paragraph" w:customStyle="1" w:styleId="ENoteTTIndentHeadingSub">
    <w:name w:val="ENoteTTIndentHeadingSub"/>
    <w:aliases w:val="enTTHis"/>
    <w:basedOn w:val="OPCParaBase"/>
    <w:rsid w:val="00080FF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80FF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80FF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80FF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80FF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276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80FFE"/>
    <w:rPr>
      <w:sz w:val="22"/>
    </w:rPr>
  </w:style>
  <w:style w:type="paragraph" w:customStyle="1" w:styleId="SOTextNote">
    <w:name w:val="SO TextNote"/>
    <w:aliases w:val="sont"/>
    <w:basedOn w:val="SOText"/>
    <w:qFormat/>
    <w:rsid w:val="00080FF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80FF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80FFE"/>
    <w:rPr>
      <w:sz w:val="22"/>
    </w:rPr>
  </w:style>
  <w:style w:type="paragraph" w:customStyle="1" w:styleId="FileName">
    <w:name w:val="FileName"/>
    <w:basedOn w:val="Normal"/>
    <w:rsid w:val="00080FFE"/>
  </w:style>
  <w:style w:type="paragraph" w:customStyle="1" w:styleId="TableHeading">
    <w:name w:val="TableHeading"/>
    <w:aliases w:val="th"/>
    <w:basedOn w:val="OPCParaBase"/>
    <w:next w:val="Tabletext"/>
    <w:rsid w:val="00080FF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80FF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80FF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80FF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80FF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80FF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80FF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80FF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80FF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80FF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80FF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0F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0F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0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F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0F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0F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0F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0F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0F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0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80FFE"/>
  </w:style>
  <w:style w:type="character" w:customStyle="1" w:styleId="charlegsubtitle1">
    <w:name w:val="charlegsubtitle1"/>
    <w:basedOn w:val="DefaultParagraphFont"/>
    <w:rsid w:val="00080FF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80FFE"/>
    <w:pPr>
      <w:ind w:left="240" w:hanging="240"/>
    </w:pPr>
  </w:style>
  <w:style w:type="paragraph" w:styleId="Index2">
    <w:name w:val="index 2"/>
    <w:basedOn w:val="Normal"/>
    <w:next w:val="Normal"/>
    <w:autoRedefine/>
    <w:rsid w:val="00080FFE"/>
    <w:pPr>
      <w:ind w:left="480" w:hanging="240"/>
    </w:pPr>
  </w:style>
  <w:style w:type="paragraph" w:styleId="Index3">
    <w:name w:val="index 3"/>
    <w:basedOn w:val="Normal"/>
    <w:next w:val="Normal"/>
    <w:autoRedefine/>
    <w:rsid w:val="00080FFE"/>
    <w:pPr>
      <w:ind w:left="720" w:hanging="240"/>
    </w:pPr>
  </w:style>
  <w:style w:type="paragraph" w:styleId="Index4">
    <w:name w:val="index 4"/>
    <w:basedOn w:val="Normal"/>
    <w:next w:val="Normal"/>
    <w:autoRedefine/>
    <w:rsid w:val="00080FFE"/>
    <w:pPr>
      <w:ind w:left="960" w:hanging="240"/>
    </w:pPr>
  </w:style>
  <w:style w:type="paragraph" w:styleId="Index5">
    <w:name w:val="index 5"/>
    <w:basedOn w:val="Normal"/>
    <w:next w:val="Normal"/>
    <w:autoRedefine/>
    <w:rsid w:val="00080FFE"/>
    <w:pPr>
      <w:ind w:left="1200" w:hanging="240"/>
    </w:pPr>
  </w:style>
  <w:style w:type="paragraph" w:styleId="Index6">
    <w:name w:val="index 6"/>
    <w:basedOn w:val="Normal"/>
    <w:next w:val="Normal"/>
    <w:autoRedefine/>
    <w:rsid w:val="00080FFE"/>
    <w:pPr>
      <w:ind w:left="1440" w:hanging="240"/>
    </w:pPr>
  </w:style>
  <w:style w:type="paragraph" w:styleId="Index7">
    <w:name w:val="index 7"/>
    <w:basedOn w:val="Normal"/>
    <w:next w:val="Normal"/>
    <w:autoRedefine/>
    <w:rsid w:val="00080FFE"/>
    <w:pPr>
      <w:ind w:left="1680" w:hanging="240"/>
    </w:pPr>
  </w:style>
  <w:style w:type="paragraph" w:styleId="Index8">
    <w:name w:val="index 8"/>
    <w:basedOn w:val="Normal"/>
    <w:next w:val="Normal"/>
    <w:autoRedefine/>
    <w:rsid w:val="00080FFE"/>
    <w:pPr>
      <w:ind w:left="1920" w:hanging="240"/>
    </w:pPr>
  </w:style>
  <w:style w:type="paragraph" w:styleId="Index9">
    <w:name w:val="index 9"/>
    <w:basedOn w:val="Normal"/>
    <w:next w:val="Normal"/>
    <w:autoRedefine/>
    <w:rsid w:val="00080FFE"/>
    <w:pPr>
      <w:ind w:left="2160" w:hanging="240"/>
    </w:pPr>
  </w:style>
  <w:style w:type="paragraph" w:styleId="NormalIndent">
    <w:name w:val="Normal Indent"/>
    <w:basedOn w:val="Normal"/>
    <w:rsid w:val="00080FFE"/>
    <w:pPr>
      <w:ind w:left="720"/>
    </w:pPr>
  </w:style>
  <w:style w:type="paragraph" w:styleId="FootnoteText">
    <w:name w:val="footnote text"/>
    <w:basedOn w:val="Normal"/>
    <w:link w:val="FootnoteTextChar"/>
    <w:rsid w:val="00080FF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80FFE"/>
  </w:style>
  <w:style w:type="paragraph" w:styleId="CommentText">
    <w:name w:val="annotation text"/>
    <w:basedOn w:val="Normal"/>
    <w:link w:val="CommentTextChar"/>
    <w:rsid w:val="00080F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0FFE"/>
  </w:style>
  <w:style w:type="paragraph" w:styleId="IndexHeading">
    <w:name w:val="index heading"/>
    <w:basedOn w:val="Normal"/>
    <w:next w:val="Index1"/>
    <w:rsid w:val="00080FF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80FF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80FFE"/>
    <w:pPr>
      <w:ind w:left="480" w:hanging="480"/>
    </w:pPr>
  </w:style>
  <w:style w:type="paragraph" w:styleId="EnvelopeAddress">
    <w:name w:val="envelope address"/>
    <w:basedOn w:val="Normal"/>
    <w:rsid w:val="00080F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80FF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80FF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80FFE"/>
    <w:rPr>
      <w:sz w:val="16"/>
      <w:szCs w:val="16"/>
    </w:rPr>
  </w:style>
  <w:style w:type="character" w:styleId="PageNumber">
    <w:name w:val="page number"/>
    <w:basedOn w:val="DefaultParagraphFont"/>
    <w:rsid w:val="00080FFE"/>
  </w:style>
  <w:style w:type="character" w:styleId="EndnoteReference">
    <w:name w:val="endnote reference"/>
    <w:basedOn w:val="DefaultParagraphFont"/>
    <w:rsid w:val="00080FFE"/>
    <w:rPr>
      <w:vertAlign w:val="superscript"/>
    </w:rPr>
  </w:style>
  <w:style w:type="paragraph" w:styleId="EndnoteText">
    <w:name w:val="endnote text"/>
    <w:basedOn w:val="Normal"/>
    <w:link w:val="EndnoteTextChar"/>
    <w:rsid w:val="00080F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80FFE"/>
  </w:style>
  <w:style w:type="paragraph" w:styleId="TableofAuthorities">
    <w:name w:val="table of authorities"/>
    <w:basedOn w:val="Normal"/>
    <w:next w:val="Normal"/>
    <w:rsid w:val="00080FFE"/>
    <w:pPr>
      <w:ind w:left="240" w:hanging="240"/>
    </w:pPr>
  </w:style>
  <w:style w:type="paragraph" w:styleId="MacroText">
    <w:name w:val="macro"/>
    <w:link w:val="MacroTextChar"/>
    <w:rsid w:val="00080F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80FF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80FF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80FFE"/>
    <w:pPr>
      <w:ind w:left="283" w:hanging="283"/>
    </w:pPr>
  </w:style>
  <w:style w:type="paragraph" w:styleId="ListBullet">
    <w:name w:val="List Bullet"/>
    <w:basedOn w:val="Normal"/>
    <w:autoRedefine/>
    <w:rsid w:val="00080FF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80FF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80FFE"/>
    <w:pPr>
      <w:ind w:left="566" w:hanging="283"/>
    </w:pPr>
  </w:style>
  <w:style w:type="paragraph" w:styleId="List3">
    <w:name w:val="List 3"/>
    <w:basedOn w:val="Normal"/>
    <w:rsid w:val="00080FFE"/>
    <w:pPr>
      <w:ind w:left="849" w:hanging="283"/>
    </w:pPr>
  </w:style>
  <w:style w:type="paragraph" w:styleId="List4">
    <w:name w:val="List 4"/>
    <w:basedOn w:val="Normal"/>
    <w:rsid w:val="00080FFE"/>
    <w:pPr>
      <w:ind w:left="1132" w:hanging="283"/>
    </w:pPr>
  </w:style>
  <w:style w:type="paragraph" w:styleId="List5">
    <w:name w:val="List 5"/>
    <w:basedOn w:val="Normal"/>
    <w:rsid w:val="00080FFE"/>
    <w:pPr>
      <w:ind w:left="1415" w:hanging="283"/>
    </w:pPr>
  </w:style>
  <w:style w:type="paragraph" w:styleId="ListBullet2">
    <w:name w:val="List Bullet 2"/>
    <w:basedOn w:val="Normal"/>
    <w:autoRedefine/>
    <w:rsid w:val="00080FF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80FF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80FF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80FF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80FF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80FF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80FF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80FF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80FF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80FF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80FFE"/>
    <w:pPr>
      <w:ind w:left="4252"/>
    </w:pPr>
  </w:style>
  <w:style w:type="character" w:customStyle="1" w:styleId="ClosingChar">
    <w:name w:val="Closing Char"/>
    <w:basedOn w:val="DefaultParagraphFont"/>
    <w:link w:val="Closing"/>
    <w:rsid w:val="00080FFE"/>
    <w:rPr>
      <w:sz w:val="22"/>
    </w:rPr>
  </w:style>
  <w:style w:type="paragraph" w:styleId="Signature">
    <w:name w:val="Signature"/>
    <w:basedOn w:val="Normal"/>
    <w:link w:val="SignatureChar"/>
    <w:rsid w:val="00080FF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80FFE"/>
    <w:rPr>
      <w:sz w:val="22"/>
    </w:rPr>
  </w:style>
  <w:style w:type="paragraph" w:styleId="BodyText">
    <w:name w:val="Body Text"/>
    <w:basedOn w:val="Normal"/>
    <w:link w:val="BodyTextChar"/>
    <w:rsid w:val="00080F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0FFE"/>
    <w:rPr>
      <w:sz w:val="22"/>
    </w:rPr>
  </w:style>
  <w:style w:type="paragraph" w:styleId="BodyTextIndent">
    <w:name w:val="Body Text Indent"/>
    <w:basedOn w:val="Normal"/>
    <w:link w:val="BodyTextIndentChar"/>
    <w:rsid w:val="00080F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80FFE"/>
    <w:rPr>
      <w:sz w:val="22"/>
    </w:rPr>
  </w:style>
  <w:style w:type="paragraph" w:styleId="ListContinue">
    <w:name w:val="List Continue"/>
    <w:basedOn w:val="Normal"/>
    <w:rsid w:val="00080FFE"/>
    <w:pPr>
      <w:spacing w:after="120"/>
      <w:ind w:left="283"/>
    </w:pPr>
  </w:style>
  <w:style w:type="paragraph" w:styleId="ListContinue2">
    <w:name w:val="List Continue 2"/>
    <w:basedOn w:val="Normal"/>
    <w:rsid w:val="00080FFE"/>
    <w:pPr>
      <w:spacing w:after="120"/>
      <w:ind w:left="566"/>
    </w:pPr>
  </w:style>
  <w:style w:type="paragraph" w:styleId="ListContinue3">
    <w:name w:val="List Continue 3"/>
    <w:basedOn w:val="Normal"/>
    <w:rsid w:val="00080FFE"/>
    <w:pPr>
      <w:spacing w:after="120"/>
      <w:ind w:left="849"/>
    </w:pPr>
  </w:style>
  <w:style w:type="paragraph" w:styleId="ListContinue4">
    <w:name w:val="List Continue 4"/>
    <w:basedOn w:val="Normal"/>
    <w:rsid w:val="00080FFE"/>
    <w:pPr>
      <w:spacing w:after="120"/>
      <w:ind w:left="1132"/>
    </w:pPr>
  </w:style>
  <w:style w:type="paragraph" w:styleId="ListContinue5">
    <w:name w:val="List Continue 5"/>
    <w:basedOn w:val="Normal"/>
    <w:rsid w:val="00080FF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80F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80FF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80F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80FF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80FFE"/>
  </w:style>
  <w:style w:type="character" w:customStyle="1" w:styleId="SalutationChar">
    <w:name w:val="Salutation Char"/>
    <w:basedOn w:val="DefaultParagraphFont"/>
    <w:link w:val="Salutation"/>
    <w:rsid w:val="00080FFE"/>
    <w:rPr>
      <w:sz w:val="22"/>
    </w:rPr>
  </w:style>
  <w:style w:type="paragraph" w:styleId="Date">
    <w:name w:val="Date"/>
    <w:basedOn w:val="Normal"/>
    <w:next w:val="Normal"/>
    <w:link w:val="DateChar"/>
    <w:rsid w:val="00080FFE"/>
  </w:style>
  <w:style w:type="character" w:customStyle="1" w:styleId="DateChar">
    <w:name w:val="Date Char"/>
    <w:basedOn w:val="DefaultParagraphFont"/>
    <w:link w:val="Date"/>
    <w:rsid w:val="00080FFE"/>
    <w:rPr>
      <w:sz w:val="22"/>
    </w:rPr>
  </w:style>
  <w:style w:type="paragraph" w:styleId="BodyTextFirstIndent">
    <w:name w:val="Body Text First Indent"/>
    <w:basedOn w:val="BodyText"/>
    <w:link w:val="BodyTextFirstIndentChar"/>
    <w:rsid w:val="00080FF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80FF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80F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80FFE"/>
    <w:rPr>
      <w:sz w:val="22"/>
    </w:rPr>
  </w:style>
  <w:style w:type="paragraph" w:styleId="BodyText2">
    <w:name w:val="Body Text 2"/>
    <w:basedOn w:val="Normal"/>
    <w:link w:val="BodyText2Char"/>
    <w:rsid w:val="00080F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80FFE"/>
    <w:rPr>
      <w:sz w:val="22"/>
    </w:rPr>
  </w:style>
  <w:style w:type="paragraph" w:styleId="BodyText3">
    <w:name w:val="Body Text 3"/>
    <w:basedOn w:val="Normal"/>
    <w:link w:val="BodyText3Char"/>
    <w:rsid w:val="00080F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80FF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80F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0FFE"/>
    <w:rPr>
      <w:sz w:val="22"/>
    </w:rPr>
  </w:style>
  <w:style w:type="paragraph" w:styleId="BodyTextIndent3">
    <w:name w:val="Body Text Indent 3"/>
    <w:basedOn w:val="Normal"/>
    <w:link w:val="BodyTextIndent3Char"/>
    <w:rsid w:val="00080F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0FFE"/>
    <w:rPr>
      <w:sz w:val="16"/>
      <w:szCs w:val="16"/>
    </w:rPr>
  </w:style>
  <w:style w:type="paragraph" w:styleId="BlockText">
    <w:name w:val="Block Text"/>
    <w:basedOn w:val="Normal"/>
    <w:rsid w:val="00080FFE"/>
    <w:pPr>
      <w:spacing w:after="120"/>
      <w:ind w:left="1440" w:right="1440"/>
    </w:pPr>
  </w:style>
  <w:style w:type="character" w:styleId="Hyperlink">
    <w:name w:val="Hyperlink"/>
    <w:basedOn w:val="DefaultParagraphFont"/>
    <w:rsid w:val="00080FFE"/>
    <w:rPr>
      <w:color w:val="0000FF"/>
      <w:u w:val="single"/>
    </w:rPr>
  </w:style>
  <w:style w:type="character" w:styleId="FollowedHyperlink">
    <w:name w:val="FollowedHyperlink"/>
    <w:basedOn w:val="DefaultParagraphFont"/>
    <w:rsid w:val="00080FFE"/>
    <w:rPr>
      <w:color w:val="800080"/>
      <w:u w:val="single"/>
    </w:rPr>
  </w:style>
  <w:style w:type="character" w:styleId="Strong">
    <w:name w:val="Strong"/>
    <w:basedOn w:val="DefaultParagraphFont"/>
    <w:qFormat/>
    <w:rsid w:val="00080FFE"/>
    <w:rPr>
      <w:b/>
      <w:bCs/>
    </w:rPr>
  </w:style>
  <w:style w:type="character" w:styleId="Emphasis">
    <w:name w:val="Emphasis"/>
    <w:basedOn w:val="DefaultParagraphFont"/>
    <w:qFormat/>
    <w:rsid w:val="00080FFE"/>
    <w:rPr>
      <w:i/>
      <w:iCs/>
    </w:rPr>
  </w:style>
  <w:style w:type="paragraph" w:styleId="DocumentMap">
    <w:name w:val="Document Map"/>
    <w:basedOn w:val="Normal"/>
    <w:link w:val="DocumentMapChar"/>
    <w:rsid w:val="00080F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80FF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80FF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80FF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80FFE"/>
  </w:style>
  <w:style w:type="character" w:customStyle="1" w:styleId="E-mailSignatureChar">
    <w:name w:val="E-mail Signature Char"/>
    <w:basedOn w:val="DefaultParagraphFont"/>
    <w:link w:val="E-mailSignature"/>
    <w:rsid w:val="00080FFE"/>
    <w:rPr>
      <w:sz w:val="22"/>
    </w:rPr>
  </w:style>
  <w:style w:type="paragraph" w:styleId="NormalWeb">
    <w:name w:val="Normal (Web)"/>
    <w:basedOn w:val="Normal"/>
    <w:rsid w:val="00080FFE"/>
  </w:style>
  <w:style w:type="character" w:styleId="HTMLAcronym">
    <w:name w:val="HTML Acronym"/>
    <w:basedOn w:val="DefaultParagraphFont"/>
    <w:rsid w:val="00080FFE"/>
  </w:style>
  <w:style w:type="paragraph" w:styleId="HTMLAddress">
    <w:name w:val="HTML Address"/>
    <w:basedOn w:val="Normal"/>
    <w:link w:val="HTMLAddressChar"/>
    <w:rsid w:val="00080F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80FFE"/>
    <w:rPr>
      <w:i/>
      <w:iCs/>
      <w:sz w:val="22"/>
    </w:rPr>
  </w:style>
  <w:style w:type="character" w:styleId="HTMLCite">
    <w:name w:val="HTML Cite"/>
    <w:basedOn w:val="DefaultParagraphFont"/>
    <w:rsid w:val="00080FFE"/>
    <w:rPr>
      <w:i/>
      <w:iCs/>
    </w:rPr>
  </w:style>
  <w:style w:type="character" w:styleId="HTMLCode">
    <w:name w:val="HTML Code"/>
    <w:basedOn w:val="DefaultParagraphFont"/>
    <w:rsid w:val="00080F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80FFE"/>
    <w:rPr>
      <w:i/>
      <w:iCs/>
    </w:rPr>
  </w:style>
  <w:style w:type="character" w:styleId="HTMLKeyboard">
    <w:name w:val="HTML Keyboard"/>
    <w:basedOn w:val="DefaultParagraphFont"/>
    <w:rsid w:val="00080F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80FF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80FF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80FF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80FF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80FF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80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FFE"/>
    <w:rPr>
      <w:b/>
      <w:bCs/>
    </w:rPr>
  </w:style>
  <w:style w:type="numbering" w:styleId="1ai">
    <w:name w:val="Outline List 1"/>
    <w:basedOn w:val="NoList"/>
    <w:rsid w:val="00080FFE"/>
    <w:pPr>
      <w:numPr>
        <w:numId w:val="14"/>
      </w:numPr>
    </w:pPr>
  </w:style>
  <w:style w:type="numbering" w:styleId="111111">
    <w:name w:val="Outline List 2"/>
    <w:basedOn w:val="NoList"/>
    <w:rsid w:val="00080FFE"/>
    <w:pPr>
      <w:numPr>
        <w:numId w:val="15"/>
      </w:numPr>
    </w:pPr>
  </w:style>
  <w:style w:type="numbering" w:styleId="ArticleSection">
    <w:name w:val="Outline List 3"/>
    <w:basedOn w:val="NoList"/>
    <w:rsid w:val="00080FFE"/>
    <w:pPr>
      <w:numPr>
        <w:numId w:val="17"/>
      </w:numPr>
    </w:pPr>
  </w:style>
  <w:style w:type="table" w:styleId="TableSimple1">
    <w:name w:val="Table Simple 1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80FF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80FF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80FF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80FF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80FF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80FF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80FF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80FF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80FF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80FF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80FF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80FF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80FF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80FF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80FF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80FF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80FF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80FF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80FF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80FF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80FF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80FF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80FF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80FF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80FF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0FF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FF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FF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FF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0FF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0FF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0FF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0FF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0FF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0FF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80FFE"/>
  </w:style>
  <w:style w:type="paragraph" w:customStyle="1" w:styleId="OPCParaBase">
    <w:name w:val="OPCParaBase"/>
    <w:qFormat/>
    <w:rsid w:val="00080FF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80FF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80FF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80FF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80FF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80FF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80FF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80FF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80FF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80FF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80FF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80FFE"/>
  </w:style>
  <w:style w:type="paragraph" w:customStyle="1" w:styleId="Blocks">
    <w:name w:val="Blocks"/>
    <w:aliases w:val="bb"/>
    <w:basedOn w:val="OPCParaBase"/>
    <w:qFormat/>
    <w:rsid w:val="00080FF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80FF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80FFE"/>
    <w:rPr>
      <w:i/>
    </w:rPr>
  </w:style>
  <w:style w:type="paragraph" w:customStyle="1" w:styleId="BoxList">
    <w:name w:val="BoxList"/>
    <w:aliases w:val="bl"/>
    <w:basedOn w:val="BoxText"/>
    <w:qFormat/>
    <w:rsid w:val="00080FF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80FF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80FF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80FFE"/>
    <w:pPr>
      <w:ind w:left="1985" w:hanging="851"/>
    </w:pPr>
  </w:style>
  <w:style w:type="character" w:customStyle="1" w:styleId="CharAmPartNo">
    <w:name w:val="CharAmPartNo"/>
    <w:basedOn w:val="OPCCharBase"/>
    <w:qFormat/>
    <w:rsid w:val="00080FFE"/>
  </w:style>
  <w:style w:type="character" w:customStyle="1" w:styleId="CharAmPartText">
    <w:name w:val="CharAmPartText"/>
    <w:basedOn w:val="OPCCharBase"/>
    <w:qFormat/>
    <w:rsid w:val="00080FFE"/>
  </w:style>
  <w:style w:type="character" w:customStyle="1" w:styleId="CharAmSchNo">
    <w:name w:val="CharAmSchNo"/>
    <w:basedOn w:val="OPCCharBase"/>
    <w:qFormat/>
    <w:rsid w:val="00080FFE"/>
  </w:style>
  <w:style w:type="character" w:customStyle="1" w:styleId="CharAmSchText">
    <w:name w:val="CharAmSchText"/>
    <w:basedOn w:val="OPCCharBase"/>
    <w:qFormat/>
    <w:rsid w:val="00080FFE"/>
  </w:style>
  <w:style w:type="character" w:customStyle="1" w:styleId="CharBoldItalic">
    <w:name w:val="CharBoldItalic"/>
    <w:basedOn w:val="OPCCharBase"/>
    <w:uiPriority w:val="1"/>
    <w:qFormat/>
    <w:rsid w:val="00080FFE"/>
    <w:rPr>
      <w:b/>
      <w:i/>
    </w:rPr>
  </w:style>
  <w:style w:type="character" w:customStyle="1" w:styleId="CharChapNo">
    <w:name w:val="CharChapNo"/>
    <w:basedOn w:val="OPCCharBase"/>
    <w:uiPriority w:val="1"/>
    <w:qFormat/>
    <w:rsid w:val="00080FFE"/>
  </w:style>
  <w:style w:type="character" w:customStyle="1" w:styleId="CharChapText">
    <w:name w:val="CharChapText"/>
    <w:basedOn w:val="OPCCharBase"/>
    <w:uiPriority w:val="1"/>
    <w:qFormat/>
    <w:rsid w:val="00080FFE"/>
  </w:style>
  <w:style w:type="character" w:customStyle="1" w:styleId="CharDivNo">
    <w:name w:val="CharDivNo"/>
    <w:basedOn w:val="OPCCharBase"/>
    <w:uiPriority w:val="1"/>
    <w:qFormat/>
    <w:rsid w:val="00080FFE"/>
  </w:style>
  <w:style w:type="character" w:customStyle="1" w:styleId="CharDivText">
    <w:name w:val="CharDivText"/>
    <w:basedOn w:val="OPCCharBase"/>
    <w:uiPriority w:val="1"/>
    <w:qFormat/>
    <w:rsid w:val="00080FFE"/>
  </w:style>
  <w:style w:type="character" w:customStyle="1" w:styleId="CharItalic">
    <w:name w:val="CharItalic"/>
    <w:basedOn w:val="OPCCharBase"/>
    <w:uiPriority w:val="1"/>
    <w:qFormat/>
    <w:rsid w:val="00080FFE"/>
    <w:rPr>
      <w:i/>
    </w:rPr>
  </w:style>
  <w:style w:type="character" w:customStyle="1" w:styleId="CharPartNo">
    <w:name w:val="CharPartNo"/>
    <w:basedOn w:val="OPCCharBase"/>
    <w:uiPriority w:val="1"/>
    <w:qFormat/>
    <w:rsid w:val="00080FFE"/>
  </w:style>
  <w:style w:type="character" w:customStyle="1" w:styleId="CharPartText">
    <w:name w:val="CharPartText"/>
    <w:basedOn w:val="OPCCharBase"/>
    <w:uiPriority w:val="1"/>
    <w:qFormat/>
    <w:rsid w:val="00080FFE"/>
  </w:style>
  <w:style w:type="character" w:customStyle="1" w:styleId="CharSectno">
    <w:name w:val="CharSectno"/>
    <w:basedOn w:val="OPCCharBase"/>
    <w:qFormat/>
    <w:rsid w:val="00080FFE"/>
  </w:style>
  <w:style w:type="character" w:customStyle="1" w:styleId="CharSubdNo">
    <w:name w:val="CharSubdNo"/>
    <w:basedOn w:val="OPCCharBase"/>
    <w:uiPriority w:val="1"/>
    <w:qFormat/>
    <w:rsid w:val="00080FFE"/>
  </w:style>
  <w:style w:type="character" w:customStyle="1" w:styleId="CharSubdText">
    <w:name w:val="CharSubdText"/>
    <w:basedOn w:val="OPCCharBase"/>
    <w:uiPriority w:val="1"/>
    <w:qFormat/>
    <w:rsid w:val="00080FFE"/>
  </w:style>
  <w:style w:type="paragraph" w:customStyle="1" w:styleId="CTA--">
    <w:name w:val="CTA --"/>
    <w:basedOn w:val="OPCParaBase"/>
    <w:next w:val="Normal"/>
    <w:rsid w:val="00080FF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80FF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80FF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80FF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80FF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80FF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80FF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80FF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80FF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80FF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80FF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80FF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80FF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80FF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80FF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80FF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80F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80FF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80F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80F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80FF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80FF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80FF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80FF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80FF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80FF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80FF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80FF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80FF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80FF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80FF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80FF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80F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80FF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80FF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80FF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80FF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80FF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80FF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80FF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80FF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80FF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80FF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80FF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80FF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80FF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80FF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80FF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80FF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80FF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80FF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80FF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80FF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80FF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80FF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80FF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80FF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80FF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80FF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80FF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80FF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80FF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80FF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80FF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80FF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80FF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80FF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80FFE"/>
    <w:rPr>
      <w:sz w:val="16"/>
    </w:rPr>
  </w:style>
  <w:style w:type="table" w:customStyle="1" w:styleId="CFlag">
    <w:name w:val="CFlag"/>
    <w:basedOn w:val="TableNormal"/>
    <w:uiPriority w:val="99"/>
    <w:rsid w:val="00080FF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80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F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80FF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80FF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80FF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80FF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80FF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80FF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80FFE"/>
    <w:pPr>
      <w:spacing w:before="120"/>
    </w:pPr>
  </w:style>
  <w:style w:type="paragraph" w:customStyle="1" w:styleId="CompiledActNo">
    <w:name w:val="CompiledActNo"/>
    <w:basedOn w:val="OPCParaBase"/>
    <w:next w:val="Normal"/>
    <w:rsid w:val="00080FF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80FF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80F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80FF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80FF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80FF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80FF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80FF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80FF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80FF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80FF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80FF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80FF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80FF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80FF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80FF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80FF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80FFE"/>
  </w:style>
  <w:style w:type="character" w:customStyle="1" w:styleId="CharSubPartNoCASA">
    <w:name w:val="CharSubPartNo(CASA)"/>
    <w:basedOn w:val="OPCCharBase"/>
    <w:uiPriority w:val="1"/>
    <w:rsid w:val="00080FFE"/>
  </w:style>
  <w:style w:type="paragraph" w:customStyle="1" w:styleId="ENoteTTIndentHeadingSub">
    <w:name w:val="ENoteTTIndentHeadingSub"/>
    <w:aliases w:val="enTTHis"/>
    <w:basedOn w:val="OPCParaBase"/>
    <w:rsid w:val="00080FF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80FF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80FF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80FF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80FF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276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80FFE"/>
    <w:rPr>
      <w:sz w:val="22"/>
    </w:rPr>
  </w:style>
  <w:style w:type="paragraph" w:customStyle="1" w:styleId="SOTextNote">
    <w:name w:val="SO TextNote"/>
    <w:aliases w:val="sont"/>
    <w:basedOn w:val="SOText"/>
    <w:qFormat/>
    <w:rsid w:val="00080FF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80FF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80FFE"/>
    <w:rPr>
      <w:sz w:val="22"/>
    </w:rPr>
  </w:style>
  <w:style w:type="paragraph" w:customStyle="1" w:styleId="FileName">
    <w:name w:val="FileName"/>
    <w:basedOn w:val="Normal"/>
    <w:rsid w:val="00080FFE"/>
  </w:style>
  <w:style w:type="paragraph" w:customStyle="1" w:styleId="TableHeading">
    <w:name w:val="TableHeading"/>
    <w:aliases w:val="th"/>
    <w:basedOn w:val="OPCParaBase"/>
    <w:next w:val="Tabletext"/>
    <w:rsid w:val="00080FF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80FF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80FF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80FF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80FF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80FF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80FF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80FF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80FF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80FF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80FF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80FF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80FF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80FF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80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FF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0FF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0FF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0FF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0F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0F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0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80FFE"/>
  </w:style>
  <w:style w:type="character" w:customStyle="1" w:styleId="charlegsubtitle1">
    <w:name w:val="charlegsubtitle1"/>
    <w:basedOn w:val="DefaultParagraphFont"/>
    <w:rsid w:val="00080FF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80FFE"/>
    <w:pPr>
      <w:ind w:left="240" w:hanging="240"/>
    </w:pPr>
  </w:style>
  <w:style w:type="paragraph" w:styleId="Index2">
    <w:name w:val="index 2"/>
    <w:basedOn w:val="Normal"/>
    <w:next w:val="Normal"/>
    <w:autoRedefine/>
    <w:rsid w:val="00080FFE"/>
    <w:pPr>
      <w:ind w:left="480" w:hanging="240"/>
    </w:pPr>
  </w:style>
  <w:style w:type="paragraph" w:styleId="Index3">
    <w:name w:val="index 3"/>
    <w:basedOn w:val="Normal"/>
    <w:next w:val="Normal"/>
    <w:autoRedefine/>
    <w:rsid w:val="00080FFE"/>
    <w:pPr>
      <w:ind w:left="720" w:hanging="240"/>
    </w:pPr>
  </w:style>
  <w:style w:type="paragraph" w:styleId="Index4">
    <w:name w:val="index 4"/>
    <w:basedOn w:val="Normal"/>
    <w:next w:val="Normal"/>
    <w:autoRedefine/>
    <w:rsid w:val="00080FFE"/>
    <w:pPr>
      <w:ind w:left="960" w:hanging="240"/>
    </w:pPr>
  </w:style>
  <w:style w:type="paragraph" w:styleId="Index5">
    <w:name w:val="index 5"/>
    <w:basedOn w:val="Normal"/>
    <w:next w:val="Normal"/>
    <w:autoRedefine/>
    <w:rsid w:val="00080FFE"/>
    <w:pPr>
      <w:ind w:left="1200" w:hanging="240"/>
    </w:pPr>
  </w:style>
  <w:style w:type="paragraph" w:styleId="Index6">
    <w:name w:val="index 6"/>
    <w:basedOn w:val="Normal"/>
    <w:next w:val="Normal"/>
    <w:autoRedefine/>
    <w:rsid w:val="00080FFE"/>
    <w:pPr>
      <w:ind w:left="1440" w:hanging="240"/>
    </w:pPr>
  </w:style>
  <w:style w:type="paragraph" w:styleId="Index7">
    <w:name w:val="index 7"/>
    <w:basedOn w:val="Normal"/>
    <w:next w:val="Normal"/>
    <w:autoRedefine/>
    <w:rsid w:val="00080FFE"/>
    <w:pPr>
      <w:ind w:left="1680" w:hanging="240"/>
    </w:pPr>
  </w:style>
  <w:style w:type="paragraph" w:styleId="Index8">
    <w:name w:val="index 8"/>
    <w:basedOn w:val="Normal"/>
    <w:next w:val="Normal"/>
    <w:autoRedefine/>
    <w:rsid w:val="00080FFE"/>
    <w:pPr>
      <w:ind w:left="1920" w:hanging="240"/>
    </w:pPr>
  </w:style>
  <w:style w:type="paragraph" w:styleId="Index9">
    <w:name w:val="index 9"/>
    <w:basedOn w:val="Normal"/>
    <w:next w:val="Normal"/>
    <w:autoRedefine/>
    <w:rsid w:val="00080FFE"/>
    <w:pPr>
      <w:ind w:left="2160" w:hanging="240"/>
    </w:pPr>
  </w:style>
  <w:style w:type="paragraph" w:styleId="NormalIndent">
    <w:name w:val="Normal Indent"/>
    <w:basedOn w:val="Normal"/>
    <w:rsid w:val="00080FFE"/>
    <w:pPr>
      <w:ind w:left="720"/>
    </w:pPr>
  </w:style>
  <w:style w:type="paragraph" w:styleId="FootnoteText">
    <w:name w:val="footnote text"/>
    <w:basedOn w:val="Normal"/>
    <w:link w:val="FootnoteTextChar"/>
    <w:rsid w:val="00080FF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80FFE"/>
  </w:style>
  <w:style w:type="paragraph" w:styleId="CommentText">
    <w:name w:val="annotation text"/>
    <w:basedOn w:val="Normal"/>
    <w:link w:val="CommentTextChar"/>
    <w:rsid w:val="00080FF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0FFE"/>
  </w:style>
  <w:style w:type="paragraph" w:styleId="IndexHeading">
    <w:name w:val="index heading"/>
    <w:basedOn w:val="Normal"/>
    <w:next w:val="Index1"/>
    <w:rsid w:val="00080FF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80FF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80FFE"/>
    <w:pPr>
      <w:ind w:left="480" w:hanging="480"/>
    </w:pPr>
  </w:style>
  <w:style w:type="paragraph" w:styleId="EnvelopeAddress">
    <w:name w:val="envelope address"/>
    <w:basedOn w:val="Normal"/>
    <w:rsid w:val="00080FF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80FF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80FF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80FFE"/>
    <w:rPr>
      <w:sz w:val="16"/>
      <w:szCs w:val="16"/>
    </w:rPr>
  </w:style>
  <w:style w:type="character" w:styleId="PageNumber">
    <w:name w:val="page number"/>
    <w:basedOn w:val="DefaultParagraphFont"/>
    <w:rsid w:val="00080FFE"/>
  </w:style>
  <w:style w:type="character" w:styleId="EndnoteReference">
    <w:name w:val="endnote reference"/>
    <w:basedOn w:val="DefaultParagraphFont"/>
    <w:rsid w:val="00080FFE"/>
    <w:rPr>
      <w:vertAlign w:val="superscript"/>
    </w:rPr>
  </w:style>
  <w:style w:type="paragraph" w:styleId="EndnoteText">
    <w:name w:val="endnote text"/>
    <w:basedOn w:val="Normal"/>
    <w:link w:val="EndnoteTextChar"/>
    <w:rsid w:val="00080FF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80FFE"/>
  </w:style>
  <w:style w:type="paragraph" w:styleId="TableofAuthorities">
    <w:name w:val="table of authorities"/>
    <w:basedOn w:val="Normal"/>
    <w:next w:val="Normal"/>
    <w:rsid w:val="00080FFE"/>
    <w:pPr>
      <w:ind w:left="240" w:hanging="240"/>
    </w:pPr>
  </w:style>
  <w:style w:type="paragraph" w:styleId="MacroText">
    <w:name w:val="macro"/>
    <w:link w:val="MacroTextChar"/>
    <w:rsid w:val="00080F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80FF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80FF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80FFE"/>
    <w:pPr>
      <w:ind w:left="283" w:hanging="283"/>
    </w:pPr>
  </w:style>
  <w:style w:type="paragraph" w:styleId="ListBullet">
    <w:name w:val="List Bullet"/>
    <w:basedOn w:val="Normal"/>
    <w:autoRedefine/>
    <w:rsid w:val="00080FF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80FF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80FFE"/>
    <w:pPr>
      <w:ind w:left="566" w:hanging="283"/>
    </w:pPr>
  </w:style>
  <w:style w:type="paragraph" w:styleId="List3">
    <w:name w:val="List 3"/>
    <w:basedOn w:val="Normal"/>
    <w:rsid w:val="00080FFE"/>
    <w:pPr>
      <w:ind w:left="849" w:hanging="283"/>
    </w:pPr>
  </w:style>
  <w:style w:type="paragraph" w:styleId="List4">
    <w:name w:val="List 4"/>
    <w:basedOn w:val="Normal"/>
    <w:rsid w:val="00080FFE"/>
    <w:pPr>
      <w:ind w:left="1132" w:hanging="283"/>
    </w:pPr>
  </w:style>
  <w:style w:type="paragraph" w:styleId="List5">
    <w:name w:val="List 5"/>
    <w:basedOn w:val="Normal"/>
    <w:rsid w:val="00080FFE"/>
    <w:pPr>
      <w:ind w:left="1415" w:hanging="283"/>
    </w:pPr>
  </w:style>
  <w:style w:type="paragraph" w:styleId="ListBullet2">
    <w:name w:val="List Bullet 2"/>
    <w:basedOn w:val="Normal"/>
    <w:autoRedefine/>
    <w:rsid w:val="00080FF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80FF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80FF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80FF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80FF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80FF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80FF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80FF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80FF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80FF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80FFE"/>
    <w:pPr>
      <w:ind w:left="4252"/>
    </w:pPr>
  </w:style>
  <w:style w:type="character" w:customStyle="1" w:styleId="ClosingChar">
    <w:name w:val="Closing Char"/>
    <w:basedOn w:val="DefaultParagraphFont"/>
    <w:link w:val="Closing"/>
    <w:rsid w:val="00080FFE"/>
    <w:rPr>
      <w:sz w:val="22"/>
    </w:rPr>
  </w:style>
  <w:style w:type="paragraph" w:styleId="Signature">
    <w:name w:val="Signature"/>
    <w:basedOn w:val="Normal"/>
    <w:link w:val="SignatureChar"/>
    <w:rsid w:val="00080FF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80FFE"/>
    <w:rPr>
      <w:sz w:val="22"/>
    </w:rPr>
  </w:style>
  <w:style w:type="paragraph" w:styleId="BodyText">
    <w:name w:val="Body Text"/>
    <w:basedOn w:val="Normal"/>
    <w:link w:val="BodyTextChar"/>
    <w:rsid w:val="00080F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80FFE"/>
    <w:rPr>
      <w:sz w:val="22"/>
    </w:rPr>
  </w:style>
  <w:style w:type="paragraph" w:styleId="BodyTextIndent">
    <w:name w:val="Body Text Indent"/>
    <w:basedOn w:val="Normal"/>
    <w:link w:val="BodyTextIndentChar"/>
    <w:rsid w:val="00080F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80FFE"/>
    <w:rPr>
      <w:sz w:val="22"/>
    </w:rPr>
  </w:style>
  <w:style w:type="paragraph" w:styleId="ListContinue">
    <w:name w:val="List Continue"/>
    <w:basedOn w:val="Normal"/>
    <w:rsid w:val="00080FFE"/>
    <w:pPr>
      <w:spacing w:after="120"/>
      <w:ind w:left="283"/>
    </w:pPr>
  </w:style>
  <w:style w:type="paragraph" w:styleId="ListContinue2">
    <w:name w:val="List Continue 2"/>
    <w:basedOn w:val="Normal"/>
    <w:rsid w:val="00080FFE"/>
    <w:pPr>
      <w:spacing w:after="120"/>
      <w:ind w:left="566"/>
    </w:pPr>
  </w:style>
  <w:style w:type="paragraph" w:styleId="ListContinue3">
    <w:name w:val="List Continue 3"/>
    <w:basedOn w:val="Normal"/>
    <w:rsid w:val="00080FFE"/>
    <w:pPr>
      <w:spacing w:after="120"/>
      <w:ind w:left="849"/>
    </w:pPr>
  </w:style>
  <w:style w:type="paragraph" w:styleId="ListContinue4">
    <w:name w:val="List Continue 4"/>
    <w:basedOn w:val="Normal"/>
    <w:rsid w:val="00080FFE"/>
    <w:pPr>
      <w:spacing w:after="120"/>
      <w:ind w:left="1132"/>
    </w:pPr>
  </w:style>
  <w:style w:type="paragraph" w:styleId="ListContinue5">
    <w:name w:val="List Continue 5"/>
    <w:basedOn w:val="Normal"/>
    <w:rsid w:val="00080FF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80F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80FF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80F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80FF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80FFE"/>
  </w:style>
  <w:style w:type="character" w:customStyle="1" w:styleId="SalutationChar">
    <w:name w:val="Salutation Char"/>
    <w:basedOn w:val="DefaultParagraphFont"/>
    <w:link w:val="Salutation"/>
    <w:rsid w:val="00080FFE"/>
    <w:rPr>
      <w:sz w:val="22"/>
    </w:rPr>
  </w:style>
  <w:style w:type="paragraph" w:styleId="Date">
    <w:name w:val="Date"/>
    <w:basedOn w:val="Normal"/>
    <w:next w:val="Normal"/>
    <w:link w:val="DateChar"/>
    <w:rsid w:val="00080FFE"/>
  </w:style>
  <w:style w:type="character" w:customStyle="1" w:styleId="DateChar">
    <w:name w:val="Date Char"/>
    <w:basedOn w:val="DefaultParagraphFont"/>
    <w:link w:val="Date"/>
    <w:rsid w:val="00080FFE"/>
    <w:rPr>
      <w:sz w:val="22"/>
    </w:rPr>
  </w:style>
  <w:style w:type="paragraph" w:styleId="BodyTextFirstIndent">
    <w:name w:val="Body Text First Indent"/>
    <w:basedOn w:val="BodyText"/>
    <w:link w:val="BodyTextFirstIndentChar"/>
    <w:rsid w:val="00080FF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80FF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80F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80FFE"/>
    <w:rPr>
      <w:sz w:val="22"/>
    </w:rPr>
  </w:style>
  <w:style w:type="paragraph" w:styleId="BodyText2">
    <w:name w:val="Body Text 2"/>
    <w:basedOn w:val="Normal"/>
    <w:link w:val="BodyText2Char"/>
    <w:rsid w:val="00080F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80FFE"/>
    <w:rPr>
      <w:sz w:val="22"/>
    </w:rPr>
  </w:style>
  <w:style w:type="paragraph" w:styleId="BodyText3">
    <w:name w:val="Body Text 3"/>
    <w:basedOn w:val="Normal"/>
    <w:link w:val="BodyText3Char"/>
    <w:rsid w:val="00080F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80FF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80F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80FFE"/>
    <w:rPr>
      <w:sz w:val="22"/>
    </w:rPr>
  </w:style>
  <w:style w:type="paragraph" w:styleId="BodyTextIndent3">
    <w:name w:val="Body Text Indent 3"/>
    <w:basedOn w:val="Normal"/>
    <w:link w:val="BodyTextIndent3Char"/>
    <w:rsid w:val="00080F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0FFE"/>
    <w:rPr>
      <w:sz w:val="16"/>
      <w:szCs w:val="16"/>
    </w:rPr>
  </w:style>
  <w:style w:type="paragraph" w:styleId="BlockText">
    <w:name w:val="Block Text"/>
    <w:basedOn w:val="Normal"/>
    <w:rsid w:val="00080FFE"/>
    <w:pPr>
      <w:spacing w:after="120"/>
      <w:ind w:left="1440" w:right="1440"/>
    </w:pPr>
  </w:style>
  <w:style w:type="character" w:styleId="Hyperlink">
    <w:name w:val="Hyperlink"/>
    <w:basedOn w:val="DefaultParagraphFont"/>
    <w:rsid w:val="00080FFE"/>
    <w:rPr>
      <w:color w:val="0000FF"/>
      <w:u w:val="single"/>
    </w:rPr>
  </w:style>
  <w:style w:type="character" w:styleId="FollowedHyperlink">
    <w:name w:val="FollowedHyperlink"/>
    <w:basedOn w:val="DefaultParagraphFont"/>
    <w:rsid w:val="00080FFE"/>
    <w:rPr>
      <w:color w:val="800080"/>
      <w:u w:val="single"/>
    </w:rPr>
  </w:style>
  <w:style w:type="character" w:styleId="Strong">
    <w:name w:val="Strong"/>
    <w:basedOn w:val="DefaultParagraphFont"/>
    <w:qFormat/>
    <w:rsid w:val="00080FFE"/>
    <w:rPr>
      <w:b/>
      <w:bCs/>
    </w:rPr>
  </w:style>
  <w:style w:type="character" w:styleId="Emphasis">
    <w:name w:val="Emphasis"/>
    <w:basedOn w:val="DefaultParagraphFont"/>
    <w:qFormat/>
    <w:rsid w:val="00080FFE"/>
    <w:rPr>
      <w:i/>
      <w:iCs/>
    </w:rPr>
  </w:style>
  <w:style w:type="paragraph" w:styleId="DocumentMap">
    <w:name w:val="Document Map"/>
    <w:basedOn w:val="Normal"/>
    <w:link w:val="DocumentMapChar"/>
    <w:rsid w:val="00080FF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80FF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80FF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80FF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80FFE"/>
  </w:style>
  <w:style w:type="character" w:customStyle="1" w:styleId="E-mailSignatureChar">
    <w:name w:val="E-mail Signature Char"/>
    <w:basedOn w:val="DefaultParagraphFont"/>
    <w:link w:val="E-mailSignature"/>
    <w:rsid w:val="00080FFE"/>
    <w:rPr>
      <w:sz w:val="22"/>
    </w:rPr>
  </w:style>
  <w:style w:type="paragraph" w:styleId="NormalWeb">
    <w:name w:val="Normal (Web)"/>
    <w:basedOn w:val="Normal"/>
    <w:rsid w:val="00080FFE"/>
  </w:style>
  <w:style w:type="character" w:styleId="HTMLAcronym">
    <w:name w:val="HTML Acronym"/>
    <w:basedOn w:val="DefaultParagraphFont"/>
    <w:rsid w:val="00080FFE"/>
  </w:style>
  <w:style w:type="paragraph" w:styleId="HTMLAddress">
    <w:name w:val="HTML Address"/>
    <w:basedOn w:val="Normal"/>
    <w:link w:val="HTMLAddressChar"/>
    <w:rsid w:val="00080F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80FFE"/>
    <w:rPr>
      <w:i/>
      <w:iCs/>
      <w:sz w:val="22"/>
    </w:rPr>
  </w:style>
  <w:style w:type="character" w:styleId="HTMLCite">
    <w:name w:val="HTML Cite"/>
    <w:basedOn w:val="DefaultParagraphFont"/>
    <w:rsid w:val="00080FFE"/>
    <w:rPr>
      <w:i/>
      <w:iCs/>
    </w:rPr>
  </w:style>
  <w:style w:type="character" w:styleId="HTMLCode">
    <w:name w:val="HTML Code"/>
    <w:basedOn w:val="DefaultParagraphFont"/>
    <w:rsid w:val="00080F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80FFE"/>
    <w:rPr>
      <w:i/>
      <w:iCs/>
    </w:rPr>
  </w:style>
  <w:style w:type="character" w:styleId="HTMLKeyboard">
    <w:name w:val="HTML Keyboard"/>
    <w:basedOn w:val="DefaultParagraphFont"/>
    <w:rsid w:val="00080F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80FF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80FFE"/>
    <w:rPr>
      <w:rFonts w:ascii="Courier New" w:hAnsi="Courier New" w:cs="Courier New"/>
    </w:rPr>
  </w:style>
  <w:style w:type="character" w:styleId="HTMLSample">
    <w:name w:val="HTML Sample"/>
    <w:basedOn w:val="DefaultParagraphFont"/>
    <w:rsid w:val="00080FF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80FF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80FF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80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FFE"/>
    <w:rPr>
      <w:b/>
      <w:bCs/>
    </w:rPr>
  </w:style>
  <w:style w:type="numbering" w:styleId="1ai">
    <w:name w:val="Outline List 1"/>
    <w:basedOn w:val="NoList"/>
    <w:rsid w:val="00080FFE"/>
    <w:pPr>
      <w:numPr>
        <w:numId w:val="14"/>
      </w:numPr>
    </w:pPr>
  </w:style>
  <w:style w:type="numbering" w:styleId="111111">
    <w:name w:val="Outline List 2"/>
    <w:basedOn w:val="NoList"/>
    <w:rsid w:val="00080FFE"/>
    <w:pPr>
      <w:numPr>
        <w:numId w:val="15"/>
      </w:numPr>
    </w:pPr>
  </w:style>
  <w:style w:type="numbering" w:styleId="ArticleSection">
    <w:name w:val="Outline List 3"/>
    <w:basedOn w:val="NoList"/>
    <w:rsid w:val="00080FFE"/>
    <w:pPr>
      <w:numPr>
        <w:numId w:val="17"/>
      </w:numPr>
    </w:pPr>
  </w:style>
  <w:style w:type="table" w:styleId="TableSimple1">
    <w:name w:val="Table Simple 1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80FF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80FF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80FF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80FF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80FF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80FF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80FF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80FF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80FF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80FF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80FF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80FF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80FF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80FF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80FF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80FF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80FF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80FF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80FF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80FF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80FF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80FF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80FF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80FF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80FF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80FF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80FF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80FF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4595-B56F-4CD4-BA85-24C9B4CC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1133</Words>
  <Characters>6463</Characters>
  <Application>Microsoft Office Word</Application>
  <DocSecurity>4</DocSecurity>
  <PresentationFormat/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2019-12-10T21:46:00Z</cp:lastPrinted>
  <dcterms:created xsi:type="dcterms:W3CDTF">2019-12-23T05:10:00Z</dcterms:created>
  <dcterms:modified xsi:type="dcterms:W3CDTF">2019-12-23T05:10:00Z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Amendment Determination (No. 7) 2019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OPC64363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B</vt:lpwstr>
  </property>
  <property fmtid="{D5CDD505-2E9C-101B-9397-08002B2CF9AE}" pid="13" name="CounterSign">
    <vt:lpwstr/>
  </property>
  <property fmtid="{D5CDD505-2E9C-101B-9397-08002B2CF9AE}" pid="14" name="DateMade">
    <vt:lpwstr>19 December 2019</vt:lpwstr>
  </property>
</Properties>
</file>