
<file path=[Content_Types].xml><?xml version="1.0" encoding="utf-8"?>
<Types xmlns="http://schemas.openxmlformats.org/package/2006/content-types">
  <Default Extension="rels" ContentType="application/vnd.openxmlformats-package.relationships+xml"/>
  <Default Extension="xml" ContentType="application/xml"/>
  <Default Extension="D54415D0" ContentType="image/png"/>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6071D4" w:rsidRDefault="00DA186E" w:rsidP="00B05CF4">
      <w:pPr>
        <w:rPr>
          <w:sz w:val="28"/>
        </w:rPr>
      </w:pPr>
      <w:r w:rsidRPr="006071D4">
        <w:rPr>
          <w:noProof/>
          <w:lang w:eastAsia="en-AU"/>
        </w:rPr>
        <w:drawing>
          <wp:inline distT="0" distB="0" distL="0" distR="0" wp14:anchorId="429A4693" wp14:editId="33923C4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6071D4" w:rsidRDefault="00715914" w:rsidP="00715914">
      <w:pPr>
        <w:rPr>
          <w:sz w:val="19"/>
        </w:rPr>
      </w:pPr>
    </w:p>
    <w:p w:rsidR="00715914" w:rsidRPr="006071D4" w:rsidRDefault="007B42E7" w:rsidP="00147619">
      <w:pPr>
        <w:pStyle w:val="ShortT"/>
      </w:pPr>
      <w:r w:rsidRPr="006071D4">
        <w:t>Consumer Goods (Miniature Motorbikes) Safety Standard 2019</w:t>
      </w:r>
    </w:p>
    <w:p w:rsidR="00374578" w:rsidRPr="006071D4" w:rsidRDefault="00374578" w:rsidP="0014399B">
      <w:pPr>
        <w:pStyle w:val="SignCoverPageStart"/>
        <w:rPr>
          <w:szCs w:val="22"/>
        </w:rPr>
      </w:pPr>
      <w:r w:rsidRPr="006071D4">
        <w:rPr>
          <w:szCs w:val="22"/>
        </w:rPr>
        <w:t xml:space="preserve">I, Michael </w:t>
      </w:r>
      <w:proofErr w:type="spellStart"/>
      <w:r w:rsidRPr="006071D4">
        <w:rPr>
          <w:szCs w:val="22"/>
        </w:rPr>
        <w:t>Sukkar</w:t>
      </w:r>
      <w:proofErr w:type="spellEnd"/>
      <w:r w:rsidRPr="006071D4">
        <w:rPr>
          <w:szCs w:val="22"/>
        </w:rPr>
        <w:t xml:space="preserve">, </w:t>
      </w:r>
      <w:r w:rsidR="007A77DF" w:rsidRPr="006071D4">
        <w:rPr>
          <w:szCs w:val="22"/>
        </w:rPr>
        <w:t xml:space="preserve">Minister for Housing and </w:t>
      </w:r>
      <w:r w:rsidRPr="006071D4">
        <w:rPr>
          <w:szCs w:val="22"/>
        </w:rPr>
        <w:t xml:space="preserve">Assistant Treasurer, make the following </w:t>
      </w:r>
      <w:r w:rsidR="00F41A67" w:rsidRPr="006071D4">
        <w:rPr>
          <w:szCs w:val="22"/>
        </w:rPr>
        <w:t>safety standard</w:t>
      </w:r>
      <w:r w:rsidRPr="006071D4">
        <w:rPr>
          <w:szCs w:val="22"/>
        </w:rPr>
        <w:t>.</w:t>
      </w:r>
    </w:p>
    <w:p w:rsidR="00374578" w:rsidRPr="006071D4" w:rsidRDefault="00374578" w:rsidP="0014399B">
      <w:pPr>
        <w:keepNext/>
        <w:spacing w:before="300" w:line="240" w:lineRule="atLeast"/>
        <w:ind w:right="397"/>
        <w:jc w:val="both"/>
        <w:rPr>
          <w:szCs w:val="22"/>
        </w:rPr>
      </w:pPr>
      <w:r w:rsidRPr="006071D4">
        <w:rPr>
          <w:szCs w:val="22"/>
        </w:rPr>
        <w:t>Dated</w:t>
      </w:r>
      <w:r w:rsidRPr="006071D4">
        <w:rPr>
          <w:szCs w:val="22"/>
        </w:rPr>
        <w:tab/>
      </w:r>
      <w:r w:rsidRPr="006071D4">
        <w:rPr>
          <w:szCs w:val="22"/>
        </w:rPr>
        <w:fldChar w:fldCharType="begin"/>
      </w:r>
      <w:r w:rsidRPr="006071D4">
        <w:rPr>
          <w:szCs w:val="22"/>
        </w:rPr>
        <w:instrText xml:space="preserve"> DOCPROPERTY  DateMade </w:instrText>
      </w:r>
      <w:r w:rsidRPr="006071D4">
        <w:rPr>
          <w:szCs w:val="22"/>
        </w:rPr>
        <w:fldChar w:fldCharType="separate"/>
      </w:r>
      <w:r w:rsidR="00A75E77">
        <w:rPr>
          <w:szCs w:val="22"/>
        </w:rPr>
        <w:t>5 December 2019</w:t>
      </w:r>
      <w:r w:rsidRPr="006071D4">
        <w:rPr>
          <w:szCs w:val="22"/>
        </w:rPr>
        <w:fldChar w:fldCharType="end"/>
      </w:r>
    </w:p>
    <w:p w:rsidR="00374578" w:rsidRPr="006071D4" w:rsidRDefault="00374578" w:rsidP="0014399B">
      <w:pPr>
        <w:keepNext/>
        <w:tabs>
          <w:tab w:val="left" w:pos="3402"/>
        </w:tabs>
        <w:spacing w:before="1440" w:line="300" w:lineRule="atLeast"/>
        <w:ind w:right="397"/>
        <w:rPr>
          <w:szCs w:val="22"/>
        </w:rPr>
      </w:pPr>
      <w:r w:rsidRPr="006071D4">
        <w:rPr>
          <w:szCs w:val="22"/>
        </w:rPr>
        <w:t xml:space="preserve">Michael </w:t>
      </w:r>
      <w:proofErr w:type="spellStart"/>
      <w:r w:rsidRPr="006071D4">
        <w:rPr>
          <w:szCs w:val="22"/>
        </w:rPr>
        <w:t>Sukkar</w:t>
      </w:r>
      <w:proofErr w:type="spellEnd"/>
    </w:p>
    <w:p w:rsidR="00374578" w:rsidRPr="006071D4" w:rsidRDefault="007A77DF" w:rsidP="0014399B">
      <w:pPr>
        <w:pStyle w:val="SignCoverPageEnd"/>
        <w:rPr>
          <w:szCs w:val="22"/>
        </w:rPr>
      </w:pPr>
      <w:r w:rsidRPr="006071D4">
        <w:rPr>
          <w:szCs w:val="22"/>
        </w:rPr>
        <w:t xml:space="preserve">Minister for Housing and </w:t>
      </w:r>
      <w:r w:rsidR="00374578" w:rsidRPr="006071D4">
        <w:rPr>
          <w:szCs w:val="22"/>
        </w:rPr>
        <w:t>Assistant Treasurer</w:t>
      </w:r>
    </w:p>
    <w:p w:rsidR="00374578" w:rsidRPr="006071D4" w:rsidRDefault="00374578" w:rsidP="0014399B"/>
    <w:p w:rsidR="00715914" w:rsidRPr="006071D4" w:rsidRDefault="00715914" w:rsidP="00715914">
      <w:pPr>
        <w:pStyle w:val="Header"/>
        <w:tabs>
          <w:tab w:val="clear" w:pos="4150"/>
          <w:tab w:val="clear" w:pos="8307"/>
        </w:tabs>
      </w:pPr>
      <w:r w:rsidRPr="006071D4">
        <w:rPr>
          <w:rStyle w:val="CharChapNo"/>
        </w:rPr>
        <w:t xml:space="preserve"> </w:t>
      </w:r>
      <w:r w:rsidRPr="006071D4">
        <w:rPr>
          <w:rStyle w:val="CharChapText"/>
        </w:rPr>
        <w:t xml:space="preserve"> </w:t>
      </w:r>
    </w:p>
    <w:p w:rsidR="00715914" w:rsidRPr="006071D4" w:rsidRDefault="00715914" w:rsidP="00715914">
      <w:pPr>
        <w:pStyle w:val="Header"/>
        <w:tabs>
          <w:tab w:val="clear" w:pos="4150"/>
          <w:tab w:val="clear" w:pos="8307"/>
        </w:tabs>
      </w:pPr>
      <w:r w:rsidRPr="006071D4">
        <w:rPr>
          <w:rStyle w:val="CharPartNo"/>
        </w:rPr>
        <w:t xml:space="preserve"> </w:t>
      </w:r>
      <w:r w:rsidRPr="006071D4">
        <w:rPr>
          <w:rStyle w:val="CharPartText"/>
        </w:rPr>
        <w:t xml:space="preserve"> </w:t>
      </w:r>
    </w:p>
    <w:p w:rsidR="00715914" w:rsidRPr="006071D4" w:rsidRDefault="00715914" w:rsidP="00715914">
      <w:pPr>
        <w:pStyle w:val="Header"/>
        <w:tabs>
          <w:tab w:val="clear" w:pos="4150"/>
          <w:tab w:val="clear" w:pos="8307"/>
        </w:tabs>
      </w:pPr>
      <w:r w:rsidRPr="006071D4">
        <w:rPr>
          <w:rStyle w:val="CharDivNo"/>
        </w:rPr>
        <w:t xml:space="preserve"> </w:t>
      </w:r>
      <w:r w:rsidRPr="006071D4">
        <w:rPr>
          <w:rStyle w:val="CharDivText"/>
        </w:rPr>
        <w:t xml:space="preserve"> </w:t>
      </w:r>
    </w:p>
    <w:p w:rsidR="00715914" w:rsidRPr="006071D4" w:rsidRDefault="00715914" w:rsidP="00715914">
      <w:pPr>
        <w:sectPr w:rsidR="00715914" w:rsidRPr="006071D4" w:rsidSect="00B86226">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6071D4" w:rsidRDefault="00715914" w:rsidP="006D7D49">
      <w:pPr>
        <w:rPr>
          <w:sz w:val="36"/>
        </w:rPr>
      </w:pPr>
      <w:r w:rsidRPr="006071D4">
        <w:rPr>
          <w:sz w:val="36"/>
        </w:rPr>
        <w:lastRenderedPageBreak/>
        <w:t>Contents</w:t>
      </w:r>
    </w:p>
    <w:p w:rsidR="00E441D9" w:rsidRPr="006071D4" w:rsidRDefault="00E441D9">
      <w:pPr>
        <w:pStyle w:val="TOC2"/>
        <w:rPr>
          <w:rFonts w:asciiTheme="minorHAnsi" w:eastAsiaTheme="minorEastAsia" w:hAnsiTheme="minorHAnsi" w:cstheme="minorBidi"/>
          <w:b w:val="0"/>
          <w:noProof/>
          <w:kern w:val="0"/>
          <w:sz w:val="22"/>
          <w:szCs w:val="22"/>
        </w:rPr>
      </w:pPr>
      <w:r w:rsidRPr="006071D4">
        <w:fldChar w:fldCharType="begin"/>
      </w:r>
      <w:r w:rsidRPr="006071D4">
        <w:instrText xml:space="preserve"> TOC \o "1-9" </w:instrText>
      </w:r>
      <w:r w:rsidRPr="006071D4">
        <w:fldChar w:fldCharType="separate"/>
      </w:r>
      <w:r w:rsidRPr="006071D4">
        <w:rPr>
          <w:noProof/>
        </w:rPr>
        <w:t>Part</w:t>
      </w:r>
      <w:r w:rsidR="006071D4" w:rsidRPr="006071D4">
        <w:rPr>
          <w:noProof/>
        </w:rPr>
        <w:t> </w:t>
      </w:r>
      <w:r w:rsidRPr="006071D4">
        <w:rPr>
          <w:noProof/>
        </w:rPr>
        <w:t>1—Preliminary</w:t>
      </w:r>
      <w:r w:rsidRPr="006071D4">
        <w:rPr>
          <w:b w:val="0"/>
          <w:noProof/>
          <w:sz w:val="18"/>
        </w:rPr>
        <w:tab/>
      </w:r>
      <w:r w:rsidRPr="006071D4">
        <w:rPr>
          <w:b w:val="0"/>
          <w:noProof/>
          <w:sz w:val="18"/>
        </w:rPr>
        <w:fldChar w:fldCharType="begin"/>
      </w:r>
      <w:r w:rsidRPr="006071D4">
        <w:rPr>
          <w:b w:val="0"/>
          <w:noProof/>
          <w:sz w:val="18"/>
        </w:rPr>
        <w:instrText xml:space="preserve"> PAGEREF _Toc21607782 \h </w:instrText>
      </w:r>
      <w:r w:rsidRPr="006071D4">
        <w:rPr>
          <w:b w:val="0"/>
          <w:noProof/>
          <w:sz w:val="18"/>
        </w:rPr>
      </w:r>
      <w:r w:rsidRPr="006071D4">
        <w:rPr>
          <w:b w:val="0"/>
          <w:noProof/>
          <w:sz w:val="18"/>
        </w:rPr>
        <w:fldChar w:fldCharType="separate"/>
      </w:r>
      <w:r w:rsidR="00A75E77">
        <w:rPr>
          <w:b w:val="0"/>
          <w:noProof/>
          <w:sz w:val="18"/>
        </w:rPr>
        <w:t>1</w:t>
      </w:r>
      <w:r w:rsidRPr="006071D4">
        <w:rPr>
          <w:b w:val="0"/>
          <w:noProof/>
          <w:sz w:val="18"/>
        </w:rPr>
        <w:fldChar w:fldCharType="end"/>
      </w:r>
    </w:p>
    <w:p w:rsidR="00E441D9" w:rsidRPr="006071D4" w:rsidRDefault="00E441D9">
      <w:pPr>
        <w:pStyle w:val="TOC5"/>
        <w:rPr>
          <w:rFonts w:asciiTheme="minorHAnsi" w:eastAsiaTheme="minorEastAsia" w:hAnsiTheme="minorHAnsi" w:cstheme="minorBidi"/>
          <w:noProof/>
          <w:kern w:val="0"/>
          <w:sz w:val="22"/>
          <w:szCs w:val="22"/>
        </w:rPr>
      </w:pPr>
      <w:r w:rsidRPr="006071D4">
        <w:rPr>
          <w:noProof/>
        </w:rPr>
        <w:t>1</w:t>
      </w:r>
      <w:r w:rsidRPr="006071D4">
        <w:rPr>
          <w:noProof/>
        </w:rPr>
        <w:tab/>
        <w:t>Name</w:t>
      </w:r>
      <w:r w:rsidRPr="006071D4">
        <w:rPr>
          <w:noProof/>
        </w:rPr>
        <w:tab/>
      </w:r>
      <w:r w:rsidRPr="006071D4">
        <w:rPr>
          <w:noProof/>
        </w:rPr>
        <w:fldChar w:fldCharType="begin"/>
      </w:r>
      <w:r w:rsidRPr="006071D4">
        <w:rPr>
          <w:noProof/>
        </w:rPr>
        <w:instrText xml:space="preserve"> PAGEREF _Toc21607783 \h </w:instrText>
      </w:r>
      <w:r w:rsidRPr="006071D4">
        <w:rPr>
          <w:noProof/>
        </w:rPr>
      </w:r>
      <w:r w:rsidRPr="006071D4">
        <w:rPr>
          <w:noProof/>
        </w:rPr>
        <w:fldChar w:fldCharType="separate"/>
      </w:r>
      <w:r w:rsidR="00A75E77">
        <w:rPr>
          <w:noProof/>
        </w:rPr>
        <w:t>1</w:t>
      </w:r>
      <w:r w:rsidRPr="006071D4">
        <w:rPr>
          <w:noProof/>
        </w:rPr>
        <w:fldChar w:fldCharType="end"/>
      </w:r>
    </w:p>
    <w:p w:rsidR="00E441D9" w:rsidRPr="006071D4" w:rsidRDefault="00E441D9">
      <w:pPr>
        <w:pStyle w:val="TOC5"/>
        <w:rPr>
          <w:rFonts w:asciiTheme="minorHAnsi" w:eastAsiaTheme="minorEastAsia" w:hAnsiTheme="minorHAnsi" w:cstheme="minorBidi"/>
          <w:noProof/>
          <w:kern w:val="0"/>
          <w:sz w:val="22"/>
          <w:szCs w:val="22"/>
        </w:rPr>
      </w:pPr>
      <w:r w:rsidRPr="006071D4">
        <w:rPr>
          <w:noProof/>
        </w:rPr>
        <w:t>2</w:t>
      </w:r>
      <w:r w:rsidRPr="006071D4">
        <w:rPr>
          <w:noProof/>
        </w:rPr>
        <w:tab/>
        <w:t>Commencement</w:t>
      </w:r>
      <w:r w:rsidRPr="006071D4">
        <w:rPr>
          <w:noProof/>
        </w:rPr>
        <w:tab/>
      </w:r>
      <w:r w:rsidRPr="006071D4">
        <w:rPr>
          <w:noProof/>
        </w:rPr>
        <w:fldChar w:fldCharType="begin"/>
      </w:r>
      <w:r w:rsidRPr="006071D4">
        <w:rPr>
          <w:noProof/>
        </w:rPr>
        <w:instrText xml:space="preserve"> PAGEREF _Toc21607784 \h </w:instrText>
      </w:r>
      <w:r w:rsidRPr="006071D4">
        <w:rPr>
          <w:noProof/>
        </w:rPr>
      </w:r>
      <w:r w:rsidRPr="006071D4">
        <w:rPr>
          <w:noProof/>
        </w:rPr>
        <w:fldChar w:fldCharType="separate"/>
      </w:r>
      <w:r w:rsidR="00A75E77">
        <w:rPr>
          <w:noProof/>
        </w:rPr>
        <w:t>1</w:t>
      </w:r>
      <w:r w:rsidRPr="006071D4">
        <w:rPr>
          <w:noProof/>
        </w:rPr>
        <w:fldChar w:fldCharType="end"/>
      </w:r>
    </w:p>
    <w:p w:rsidR="00E441D9" w:rsidRPr="006071D4" w:rsidRDefault="00E441D9">
      <w:pPr>
        <w:pStyle w:val="TOC5"/>
        <w:rPr>
          <w:rFonts w:asciiTheme="minorHAnsi" w:eastAsiaTheme="minorEastAsia" w:hAnsiTheme="minorHAnsi" w:cstheme="minorBidi"/>
          <w:noProof/>
          <w:kern w:val="0"/>
          <w:sz w:val="22"/>
          <w:szCs w:val="22"/>
        </w:rPr>
      </w:pPr>
      <w:r w:rsidRPr="006071D4">
        <w:rPr>
          <w:noProof/>
        </w:rPr>
        <w:t>3</w:t>
      </w:r>
      <w:r w:rsidRPr="006071D4">
        <w:rPr>
          <w:noProof/>
        </w:rPr>
        <w:tab/>
        <w:t>Authority</w:t>
      </w:r>
      <w:r w:rsidRPr="006071D4">
        <w:rPr>
          <w:noProof/>
        </w:rPr>
        <w:tab/>
      </w:r>
      <w:r w:rsidRPr="006071D4">
        <w:rPr>
          <w:noProof/>
        </w:rPr>
        <w:fldChar w:fldCharType="begin"/>
      </w:r>
      <w:r w:rsidRPr="006071D4">
        <w:rPr>
          <w:noProof/>
        </w:rPr>
        <w:instrText xml:space="preserve"> PAGEREF _Toc21607785 \h </w:instrText>
      </w:r>
      <w:r w:rsidRPr="006071D4">
        <w:rPr>
          <w:noProof/>
        </w:rPr>
      </w:r>
      <w:r w:rsidRPr="006071D4">
        <w:rPr>
          <w:noProof/>
        </w:rPr>
        <w:fldChar w:fldCharType="separate"/>
      </w:r>
      <w:r w:rsidR="00A75E77">
        <w:rPr>
          <w:noProof/>
        </w:rPr>
        <w:t>1</w:t>
      </w:r>
      <w:r w:rsidRPr="006071D4">
        <w:rPr>
          <w:noProof/>
        </w:rPr>
        <w:fldChar w:fldCharType="end"/>
      </w:r>
    </w:p>
    <w:p w:rsidR="00E441D9" w:rsidRPr="006071D4" w:rsidRDefault="00E441D9">
      <w:pPr>
        <w:pStyle w:val="TOC5"/>
        <w:rPr>
          <w:rFonts w:asciiTheme="minorHAnsi" w:eastAsiaTheme="minorEastAsia" w:hAnsiTheme="minorHAnsi" w:cstheme="minorBidi"/>
          <w:noProof/>
          <w:kern w:val="0"/>
          <w:sz w:val="22"/>
          <w:szCs w:val="22"/>
        </w:rPr>
      </w:pPr>
      <w:r w:rsidRPr="006071D4">
        <w:rPr>
          <w:noProof/>
        </w:rPr>
        <w:t>4</w:t>
      </w:r>
      <w:r w:rsidRPr="006071D4">
        <w:rPr>
          <w:noProof/>
        </w:rPr>
        <w:tab/>
        <w:t>Schedules</w:t>
      </w:r>
      <w:r w:rsidRPr="006071D4">
        <w:rPr>
          <w:noProof/>
        </w:rPr>
        <w:tab/>
      </w:r>
      <w:r w:rsidRPr="006071D4">
        <w:rPr>
          <w:noProof/>
        </w:rPr>
        <w:fldChar w:fldCharType="begin"/>
      </w:r>
      <w:r w:rsidRPr="006071D4">
        <w:rPr>
          <w:noProof/>
        </w:rPr>
        <w:instrText xml:space="preserve"> PAGEREF _Toc21607786 \h </w:instrText>
      </w:r>
      <w:r w:rsidRPr="006071D4">
        <w:rPr>
          <w:noProof/>
        </w:rPr>
      </w:r>
      <w:r w:rsidRPr="006071D4">
        <w:rPr>
          <w:noProof/>
        </w:rPr>
        <w:fldChar w:fldCharType="separate"/>
      </w:r>
      <w:r w:rsidR="00A75E77">
        <w:rPr>
          <w:noProof/>
        </w:rPr>
        <w:t>1</w:t>
      </w:r>
      <w:r w:rsidRPr="006071D4">
        <w:rPr>
          <w:noProof/>
        </w:rPr>
        <w:fldChar w:fldCharType="end"/>
      </w:r>
    </w:p>
    <w:p w:rsidR="00E441D9" w:rsidRPr="006071D4" w:rsidRDefault="00E441D9">
      <w:pPr>
        <w:pStyle w:val="TOC5"/>
        <w:rPr>
          <w:rFonts w:asciiTheme="minorHAnsi" w:eastAsiaTheme="minorEastAsia" w:hAnsiTheme="minorHAnsi" w:cstheme="minorBidi"/>
          <w:noProof/>
          <w:kern w:val="0"/>
          <w:sz w:val="22"/>
          <w:szCs w:val="22"/>
        </w:rPr>
      </w:pPr>
      <w:r w:rsidRPr="006071D4">
        <w:rPr>
          <w:noProof/>
        </w:rPr>
        <w:t>5</w:t>
      </w:r>
      <w:r w:rsidRPr="006071D4">
        <w:rPr>
          <w:noProof/>
        </w:rPr>
        <w:tab/>
        <w:t>Definitions</w:t>
      </w:r>
      <w:r w:rsidRPr="006071D4">
        <w:rPr>
          <w:noProof/>
        </w:rPr>
        <w:tab/>
      </w:r>
      <w:r w:rsidRPr="006071D4">
        <w:rPr>
          <w:noProof/>
        </w:rPr>
        <w:fldChar w:fldCharType="begin"/>
      </w:r>
      <w:r w:rsidRPr="006071D4">
        <w:rPr>
          <w:noProof/>
        </w:rPr>
        <w:instrText xml:space="preserve"> PAGEREF _Toc21607787 \h </w:instrText>
      </w:r>
      <w:r w:rsidRPr="006071D4">
        <w:rPr>
          <w:noProof/>
        </w:rPr>
      </w:r>
      <w:r w:rsidRPr="006071D4">
        <w:rPr>
          <w:noProof/>
        </w:rPr>
        <w:fldChar w:fldCharType="separate"/>
      </w:r>
      <w:r w:rsidR="00A75E77">
        <w:rPr>
          <w:noProof/>
        </w:rPr>
        <w:t>1</w:t>
      </w:r>
      <w:r w:rsidRPr="006071D4">
        <w:rPr>
          <w:noProof/>
        </w:rPr>
        <w:fldChar w:fldCharType="end"/>
      </w:r>
    </w:p>
    <w:p w:rsidR="00E441D9" w:rsidRPr="006071D4" w:rsidRDefault="00E441D9">
      <w:pPr>
        <w:pStyle w:val="TOC5"/>
        <w:rPr>
          <w:rFonts w:asciiTheme="minorHAnsi" w:eastAsiaTheme="minorEastAsia" w:hAnsiTheme="minorHAnsi" w:cstheme="minorBidi"/>
          <w:noProof/>
          <w:kern w:val="0"/>
          <w:sz w:val="22"/>
          <w:szCs w:val="22"/>
        </w:rPr>
      </w:pPr>
      <w:r w:rsidRPr="006071D4">
        <w:rPr>
          <w:noProof/>
        </w:rPr>
        <w:t>6</w:t>
      </w:r>
      <w:r w:rsidRPr="006071D4">
        <w:rPr>
          <w:noProof/>
        </w:rPr>
        <w:tab/>
        <w:t>Application</w:t>
      </w:r>
      <w:r w:rsidRPr="006071D4">
        <w:rPr>
          <w:noProof/>
        </w:rPr>
        <w:tab/>
      </w:r>
      <w:r w:rsidRPr="006071D4">
        <w:rPr>
          <w:noProof/>
        </w:rPr>
        <w:fldChar w:fldCharType="begin"/>
      </w:r>
      <w:r w:rsidRPr="006071D4">
        <w:rPr>
          <w:noProof/>
        </w:rPr>
        <w:instrText xml:space="preserve"> PAGEREF _Toc21607788 \h </w:instrText>
      </w:r>
      <w:r w:rsidRPr="006071D4">
        <w:rPr>
          <w:noProof/>
        </w:rPr>
      </w:r>
      <w:r w:rsidRPr="006071D4">
        <w:rPr>
          <w:noProof/>
        </w:rPr>
        <w:fldChar w:fldCharType="separate"/>
      </w:r>
      <w:r w:rsidR="00A75E77">
        <w:rPr>
          <w:noProof/>
        </w:rPr>
        <w:t>2</w:t>
      </w:r>
      <w:r w:rsidRPr="006071D4">
        <w:rPr>
          <w:noProof/>
        </w:rPr>
        <w:fldChar w:fldCharType="end"/>
      </w:r>
    </w:p>
    <w:p w:rsidR="00E441D9" w:rsidRPr="006071D4" w:rsidRDefault="00E441D9">
      <w:pPr>
        <w:pStyle w:val="TOC2"/>
        <w:rPr>
          <w:rFonts w:asciiTheme="minorHAnsi" w:eastAsiaTheme="minorEastAsia" w:hAnsiTheme="minorHAnsi" w:cstheme="minorBidi"/>
          <w:b w:val="0"/>
          <w:noProof/>
          <w:kern w:val="0"/>
          <w:sz w:val="22"/>
          <w:szCs w:val="22"/>
        </w:rPr>
      </w:pPr>
      <w:r w:rsidRPr="006071D4">
        <w:rPr>
          <w:noProof/>
        </w:rPr>
        <w:t>Part</w:t>
      </w:r>
      <w:r w:rsidR="006071D4" w:rsidRPr="006071D4">
        <w:rPr>
          <w:noProof/>
        </w:rPr>
        <w:t> </w:t>
      </w:r>
      <w:r w:rsidRPr="006071D4">
        <w:rPr>
          <w:noProof/>
        </w:rPr>
        <w:t>2—Basic requirements</w:t>
      </w:r>
      <w:r w:rsidRPr="006071D4">
        <w:rPr>
          <w:b w:val="0"/>
          <w:noProof/>
          <w:sz w:val="18"/>
        </w:rPr>
        <w:tab/>
      </w:r>
      <w:r w:rsidRPr="006071D4">
        <w:rPr>
          <w:b w:val="0"/>
          <w:noProof/>
          <w:sz w:val="18"/>
        </w:rPr>
        <w:fldChar w:fldCharType="begin"/>
      </w:r>
      <w:r w:rsidRPr="006071D4">
        <w:rPr>
          <w:b w:val="0"/>
          <w:noProof/>
          <w:sz w:val="18"/>
        </w:rPr>
        <w:instrText xml:space="preserve"> PAGEREF _Toc21607789 \h </w:instrText>
      </w:r>
      <w:r w:rsidRPr="006071D4">
        <w:rPr>
          <w:b w:val="0"/>
          <w:noProof/>
          <w:sz w:val="18"/>
        </w:rPr>
      </w:r>
      <w:r w:rsidRPr="006071D4">
        <w:rPr>
          <w:b w:val="0"/>
          <w:noProof/>
          <w:sz w:val="18"/>
        </w:rPr>
        <w:fldChar w:fldCharType="separate"/>
      </w:r>
      <w:r w:rsidR="00A75E77">
        <w:rPr>
          <w:b w:val="0"/>
          <w:noProof/>
          <w:sz w:val="18"/>
        </w:rPr>
        <w:t>3</w:t>
      </w:r>
      <w:r w:rsidRPr="006071D4">
        <w:rPr>
          <w:b w:val="0"/>
          <w:noProof/>
          <w:sz w:val="18"/>
        </w:rPr>
        <w:fldChar w:fldCharType="end"/>
      </w:r>
    </w:p>
    <w:p w:rsidR="00E441D9" w:rsidRPr="006071D4" w:rsidRDefault="00E441D9">
      <w:pPr>
        <w:pStyle w:val="TOC5"/>
        <w:rPr>
          <w:rFonts w:asciiTheme="minorHAnsi" w:eastAsiaTheme="minorEastAsia" w:hAnsiTheme="minorHAnsi" w:cstheme="minorBidi"/>
          <w:noProof/>
          <w:kern w:val="0"/>
          <w:sz w:val="22"/>
          <w:szCs w:val="22"/>
        </w:rPr>
      </w:pPr>
      <w:r w:rsidRPr="006071D4">
        <w:rPr>
          <w:noProof/>
        </w:rPr>
        <w:t>7</w:t>
      </w:r>
      <w:r w:rsidRPr="006071D4">
        <w:rPr>
          <w:noProof/>
        </w:rPr>
        <w:tab/>
        <w:t>Requirements</w:t>
      </w:r>
      <w:r w:rsidRPr="006071D4">
        <w:rPr>
          <w:noProof/>
        </w:rPr>
        <w:tab/>
      </w:r>
      <w:r w:rsidRPr="006071D4">
        <w:rPr>
          <w:noProof/>
        </w:rPr>
        <w:fldChar w:fldCharType="begin"/>
      </w:r>
      <w:r w:rsidRPr="006071D4">
        <w:rPr>
          <w:noProof/>
        </w:rPr>
        <w:instrText xml:space="preserve"> PAGEREF _Toc21607790 \h </w:instrText>
      </w:r>
      <w:r w:rsidRPr="006071D4">
        <w:rPr>
          <w:noProof/>
        </w:rPr>
      </w:r>
      <w:r w:rsidRPr="006071D4">
        <w:rPr>
          <w:noProof/>
        </w:rPr>
        <w:fldChar w:fldCharType="separate"/>
      </w:r>
      <w:r w:rsidR="00A75E77">
        <w:rPr>
          <w:noProof/>
        </w:rPr>
        <w:t>3</w:t>
      </w:r>
      <w:r w:rsidRPr="006071D4">
        <w:rPr>
          <w:noProof/>
        </w:rPr>
        <w:fldChar w:fldCharType="end"/>
      </w:r>
    </w:p>
    <w:p w:rsidR="00E441D9" w:rsidRPr="006071D4" w:rsidRDefault="00E441D9">
      <w:pPr>
        <w:pStyle w:val="TOC2"/>
        <w:rPr>
          <w:rFonts w:asciiTheme="minorHAnsi" w:eastAsiaTheme="minorEastAsia" w:hAnsiTheme="minorHAnsi" w:cstheme="minorBidi"/>
          <w:b w:val="0"/>
          <w:noProof/>
          <w:kern w:val="0"/>
          <w:sz w:val="22"/>
          <w:szCs w:val="22"/>
        </w:rPr>
      </w:pPr>
      <w:r w:rsidRPr="006071D4">
        <w:rPr>
          <w:noProof/>
        </w:rPr>
        <w:t>Part</w:t>
      </w:r>
      <w:r w:rsidR="006071D4" w:rsidRPr="006071D4">
        <w:rPr>
          <w:noProof/>
        </w:rPr>
        <w:t> </w:t>
      </w:r>
      <w:r w:rsidRPr="006071D4">
        <w:rPr>
          <w:noProof/>
        </w:rPr>
        <w:t>3—Details of requirements</w:t>
      </w:r>
      <w:r w:rsidRPr="006071D4">
        <w:rPr>
          <w:b w:val="0"/>
          <w:noProof/>
          <w:sz w:val="18"/>
        </w:rPr>
        <w:tab/>
      </w:r>
      <w:r w:rsidRPr="006071D4">
        <w:rPr>
          <w:b w:val="0"/>
          <w:noProof/>
          <w:sz w:val="18"/>
        </w:rPr>
        <w:fldChar w:fldCharType="begin"/>
      </w:r>
      <w:r w:rsidRPr="006071D4">
        <w:rPr>
          <w:b w:val="0"/>
          <w:noProof/>
          <w:sz w:val="18"/>
        </w:rPr>
        <w:instrText xml:space="preserve"> PAGEREF _Toc21607791 \h </w:instrText>
      </w:r>
      <w:r w:rsidRPr="006071D4">
        <w:rPr>
          <w:b w:val="0"/>
          <w:noProof/>
          <w:sz w:val="18"/>
        </w:rPr>
      </w:r>
      <w:r w:rsidRPr="006071D4">
        <w:rPr>
          <w:b w:val="0"/>
          <w:noProof/>
          <w:sz w:val="18"/>
        </w:rPr>
        <w:fldChar w:fldCharType="separate"/>
      </w:r>
      <w:r w:rsidR="00A75E77">
        <w:rPr>
          <w:b w:val="0"/>
          <w:noProof/>
          <w:sz w:val="18"/>
        </w:rPr>
        <w:t>4</w:t>
      </w:r>
      <w:r w:rsidRPr="006071D4">
        <w:rPr>
          <w:b w:val="0"/>
          <w:noProof/>
          <w:sz w:val="18"/>
        </w:rPr>
        <w:fldChar w:fldCharType="end"/>
      </w:r>
    </w:p>
    <w:p w:rsidR="00E441D9" w:rsidRPr="006071D4" w:rsidRDefault="00E441D9">
      <w:pPr>
        <w:pStyle w:val="TOC3"/>
        <w:rPr>
          <w:rFonts w:asciiTheme="minorHAnsi" w:eastAsiaTheme="minorEastAsia" w:hAnsiTheme="minorHAnsi" w:cstheme="minorBidi"/>
          <w:b w:val="0"/>
          <w:noProof/>
          <w:kern w:val="0"/>
          <w:szCs w:val="22"/>
        </w:rPr>
      </w:pPr>
      <w:r w:rsidRPr="006071D4">
        <w:rPr>
          <w:noProof/>
        </w:rPr>
        <w:t>Division</w:t>
      </w:r>
      <w:r w:rsidR="006071D4" w:rsidRPr="006071D4">
        <w:rPr>
          <w:noProof/>
        </w:rPr>
        <w:t> </w:t>
      </w:r>
      <w:r w:rsidRPr="006071D4">
        <w:rPr>
          <w:noProof/>
        </w:rPr>
        <w:t>1—Composition requirements</w:t>
      </w:r>
      <w:r w:rsidRPr="006071D4">
        <w:rPr>
          <w:b w:val="0"/>
          <w:noProof/>
          <w:sz w:val="18"/>
        </w:rPr>
        <w:tab/>
      </w:r>
      <w:r w:rsidRPr="006071D4">
        <w:rPr>
          <w:b w:val="0"/>
          <w:noProof/>
          <w:sz w:val="18"/>
        </w:rPr>
        <w:fldChar w:fldCharType="begin"/>
      </w:r>
      <w:r w:rsidRPr="006071D4">
        <w:rPr>
          <w:b w:val="0"/>
          <w:noProof/>
          <w:sz w:val="18"/>
        </w:rPr>
        <w:instrText xml:space="preserve"> PAGEREF _Toc21607792 \h </w:instrText>
      </w:r>
      <w:r w:rsidRPr="006071D4">
        <w:rPr>
          <w:b w:val="0"/>
          <w:noProof/>
          <w:sz w:val="18"/>
        </w:rPr>
      </w:r>
      <w:r w:rsidRPr="006071D4">
        <w:rPr>
          <w:b w:val="0"/>
          <w:noProof/>
          <w:sz w:val="18"/>
        </w:rPr>
        <w:fldChar w:fldCharType="separate"/>
      </w:r>
      <w:r w:rsidR="00A75E77">
        <w:rPr>
          <w:b w:val="0"/>
          <w:noProof/>
          <w:sz w:val="18"/>
        </w:rPr>
        <w:t>4</w:t>
      </w:r>
      <w:r w:rsidRPr="006071D4">
        <w:rPr>
          <w:b w:val="0"/>
          <w:noProof/>
          <w:sz w:val="18"/>
        </w:rPr>
        <w:fldChar w:fldCharType="end"/>
      </w:r>
    </w:p>
    <w:p w:rsidR="00E441D9" w:rsidRPr="006071D4" w:rsidRDefault="00E441D9">
      <w:pPr>
        <w:pStyle w:val="TOC5"/>
        <w:rPr>
          <w:rFonts w:asciiTheme="minorHAnsi" w:eastAsiaTheme="minorEastAsia" w:hAnsiTheme="minorHAnsi" w:cstheme="minorBidi"/>
          <w:noProof/>
          <w:kern w:val="0"/>
          <w:sz w:val="22"/>
          <w:szCs w:val="22"/>
        </w:rPr>
      </w:pPr>
      <w:r w:rsidRPr="006071D4">
        <w:rPr>
          <w:noProof/>
        </w:rPr>
        <w:t>8</w:t>
      </w:r>
      <w:r w:rsidRPr="006071D4">
        <w:rPr>
          <w:noProof/>
        </w:rPr>
        <w:tab/>
        <w:t>Throttle requirements</w:t>
      </w:r>
      <w:r w:rsidRPr="006071D4">
        <w:rPr>
          <w:noProof/>
        </w:rPr>
        <w:tab/>
      </w:r>
      <w:r w:rsidRPr="006071D4">
        <w:rPr>
          <w:noProof/>
        </w:rPr>
        <w:fldChar w:fldCharType="begin"/>
      </w:r>
      <w:r w:rsidRPr="006071D4">
        <w:rPr>
          <w:noProof/>
        </w:rPr>
        <w:instrText xml:space="preserve"> PAGEREF _Toc21607793 \h </w:instrText>
      </w:r>
      <w:r w:rsidRPr="006071D4">
        <w:rPr>
          <w:noProof/>
        </w:rPr>
      </w:r>
      <w:r w:rsidRPr="006071D4">
        <w:rPr>
          <w:noProof/>
        </w:rPr>
        <w:fldChar w:fldCharType="separate"/>
      </w:r>
      <w:r w:rsidR="00A75E77">
        <w:rPr>
          <w:noProof/>
        </w:rPr>
        <w:t>4</w:t>
      </w:r>
      <w:r w:rsidRPr="006071D4">
        <w:rPr>
          <w:noProof/>
        </w:rPr>
        <w:fldChar w:fldCharType="end"/>
      </w:r>
    </w:p>
    <w:p w:rsidR="00E441D9" w:rsidRPr="006071D4" w:rsidRDefault="00E441D9">
      <w:pPr>
        <w:pStyle w:val="TOC5"/>
        <w:rPr>
          <w:rFonts w:asciiTheme="minorHAnsi" w:eastAsiaTheme="minorEastAsia" w:hAnsiTheme="minorHAnsi" w:cstheme="minorBidi"/>
          <w:noProof/>
          <w:kern w:val="0"/>
          <w:sz w:val="22"/>
          <w:szCs w:val="22"/>
        </w:rPr>
      </w:pPr>
      <w:r w:rsidRPr="006071D4">
        <w:rPr>
          <w:noProof/>
        </w:rPr>
        <w:t>9</w:t>
      </w:r>
      <w:r w:rsidRPr="006071D4">
        <w:rPr>
          <w:noProof/>
        </w:rPr>
        <w:tab/>
        <w:t>Braking system requirements</w:t>
      </w:r>
      <w:r w:rsidRPr="006071D4">
        <w:rPr>
          <w:noProof/>
        </w:rPr>
        <w:tab/>
      </w:r>
      <w:r w:rsidRPr="006071D4">
        <w:rPr>
          <w:noProof/>
        </w:rPr>
        <w:fldChar w:fldCharType="begin"/>
      </w:r>
      <w:r w:rsidRPr="006071D4">
        <w:rPr>
          <w:noProof/>
        </w:rPr>
        <w:instrText xml:space="preserve"> PAGEREF _Toc21607794 \h </w:instrText>
      </w:r>
      <w:r w:rsidRPr="006071D4">
        <w:rPr>
          <w:noProof/>
        </w:rPr>
      </w:r>
      <w:r w:rsidRPr="006071D4">
        <w:rPr>
          <w:noProof/>
        </w:rPr>
        <w:fldChar w:fldCharType="separate"/>
      </w:r>
      <w:r w:rsidR="00A75E77">
        <w:rPr>
          <w:noProof/>
        </w:rPr>
        <w:t>4</w:t>
      </w:r>
      <w:r w:rsidRPr="006071D4">
        <w:rPr>
          <w:noProof/>
        </w:rPr>
        <w:fldChar w:fldCharType="end"/>
      </w:r>
    </w:p>
    <w:p w:rsidR="00E441D9" w:rsidRPr="006071D4" w:rsidRDefault="00E441D9">
      <w:pPr>
        <w:pStyle w:val="TOC5"/>
        <w:rPr>
          <w:rFonts w:asciiTheme="minorHAnsi" w:eastAsiaTheme="minorEastAsia" w:hAnsiTheme="minorHAnsi" w:cstheme="minorBidi"/>
          <w:noProof/>
          <w:kern w:val="0"/>
          <w:sz w:val="22"/>
          <w:szCs w:val="22"/>
        </w:rPr>
      </w:pPr>
      <w:r w:rsidRPr="006071D4">
        <w:rPr>
          <w:noProof/>
        </w:rPr>
        <w:t>10</w:t>
      </w:r>
      <w:r w:rsidRPr="006071D4">
        <w:rPr>
          <w:noProof/>
        </w:rPr>
        <w:tab/>
        <w:t>Foot peg requirements</w:t>
      </w:r>
      <w:r w:rsidRPr="006071D4">
        <w:rPr>
          <w:noProof/>
        </w:rPr>
        <w:tab/>
      </w:r>
      <w:r w:rsidRPr="006071D4">
        <w:rPr>
          <w:noProof/>
        </w:rPr>
        <w:fldChar w:fldCharType="begin"/>
      </w:r>
      <w:r w:rsidRPr="006071D4">
        <w:rPr>
          <w:noProof/>
        </w:rPr>
        <w:instrText xml:space="preserve"> PAGEREF _Toc21607795 \h </w:instrText>
      </w:r>
      <w:r w:rsidRPr="006071D4">
        <w:rPr>
          <w:noProof/>
        </w:rPr>
      </w:r>
      <w:r w:rsidRPr="006071D4">
        <w:rPr>
          <w:noProof/>
        </w:rPr>
        <w:fldChar w:fldCharType="separate"/>
      </w:r>
      <w:r w:rsidR="00A75E77">
        <w:rPr>
          <w:noProof/>
        </w:rPr>
        <w:t>4</w:t>
      </w:r>
      <w:r w:rsidRPr="006071D4">
        <w:rPr>
          <w:noProof/>
        </w:rPr>
        <w:fldChar w:fldCharType="end"/>
      </w:r>
    </w:p>
    <w:p w:rsidR="00E441D9" w:rsidRPr="006071D4" w:rsidRDefault="00E441D9">
      <w:pPr>
        <w:pStyle w:val="TOC5"/>
        <w:rPr>
          <w:rFonts w:asciiTheme="minorHAnsi" w:eastAsiaTheme="minorEastAsia" w:hAnsiTheme="minorHAnsi" w:cstheme="minorBidi"/>
          <w:noProof/>
          <w:kern w:val="0"/>
          <w:sz w:val="22"/>
          <w:szCs w:val="22"/>
        </w:rPr>
      </w:pPr>
      <w:r w:rsidRPr="006071D4">
        <w:rPr>
          <w:noProof/>
        </w:rPr>
        <w:t>11</w:t>
      </w:r>
      <w:r w:rsidRPr="006071D4">
        <w:rPr>
          <w:noProof/>
        </w:rPr>
        <w:tab/>
        <w:t>Steering requirements</w:t>
      </w:r>
      <w:r w:rsidRPr="006071D4">
        <w:rPr>
          <w:noProof/>
        </w:rPr>
        <w:tab/>
      </w:r>
      <w:r w:rsidRPr="006071D4">
        <w:rPr>
          <w:noProof/>
        </w:rPr>
        <w:fldChar w:fldCharType="begin"/>
      </w:r>
      <w:r w:rsidRPr="006071D4">
        <w:rPr>
          <w:noProof/>
        </w:rPr>
        <w:instrText xml:space="preserve"> PAGEREF _Toc21607796 \h </w:instrText>
      </w:r>
      <w:r w:rsidRPr="006071D4">
        <w:rPr>
          <w:noProof/>
        </w:rPr>
      </w:r>
      <w:r w:rsidRPr="006071D4">
        <w:rPr>
          <w:noProof/>
        </w:rPr>
        <w:fldChar w:fldCharType="separate"/>
      </w:r>
      <w:r w:rsidR="00A75E77">
        <w:rPr>
          <w:noProof/>
        </w:rPr>
        <w:t>4</w:t>
      </w:r>
      <w:r w:rsidRPr="006071D4">
        <w:rPr>
          <w:noProof/>
        </w:rPr>
        <w:fldChar w:fldCharType="end"/>
      </w:r>
    </w:p>
    <w:p w:rsidR="00E441D9" w:rsidRPr="006071D4" w:rsidRDefault="00E441D9">
      <w:pPr>
        <w:pStyle w:val="TOC5"/>
        <w:rPr>
          <w:rFonts w:asciiTheme="minorHAnsi" w:eastAsiaTheme="minorEastAsia" w:hAnsiTheme="minorHAnsi" w:cstheme="minorBidi"/>
          <w:noProof/>
          <w:kern w:val="0"/>
          <w:sz w:val="22"/>
          <w:szCs w:val="22"/>
        </w:rPr>
      </w:pPr>
      <w:r w:rsidRPr="006071D4">
        <w:rPr>
          <w:noProof/>
        </w:rPr>
        <w:t>12</w:t>
      </w:r>
      <w:r w:rsidRPr="006071D4">
        <w:rPr>
          <w:noProof/>
        </w:rPr>
        <w:tab/>
        <w:t>Engine stop requirements</w:t>
      </w:r>
      <w:r w:rsidRPr="006071D4">
        <w:rPr>
          <w:noProof/>
        </w:rPr>
        <w:tab/>
      </w:r>
      <w:r w:rsidRPr="006071D4">
        <w:rPr>
          <w:noProof/>
        </w:rPr>
        <w:fldChar w:fldCharType="begin"/>
      </w:r>
      <w:r w:rsidRPr="006071D4">
        <w:rPr>
          <w:noProof/>
        </w:rPr>
        <w:instrText xml:space="preserve"> PAGEREF _Toc21607797 \h </w:instrText>
      </w:r>
      <w:r w:rsidRPr="006071D4">
        <w:rPr>
          <w:noProof/>
        </w:rPr>
      </w:r>
      <w:r w:rsidRPr="006071D4">
        <w:rPr>
          <w:noProof/>
        </w:rPr>
        <w:fldChar w:fldCharType="separate"/>
      </w:r>
      <w:r w:rsidR="00A75E77">
        <w:rPr>
          <w:noProof/>
        </w:rPr>
        <w:t>4</w:t>
      </w:r>
      <w:r w:rsidRPr="006071D4">
        <w:rPr>
          <w:noProof/>
        </w:rPr>
        <w:fldChar w:fldCharType="end"/>
      </w:r>
    </w:p>
    <w:p w:rsidR="00E441D9" w:rsidRPr="006071D4" w:rsidRDefault="00E441D9">
      <w:pPr>
        <w:pStyle w:val="TOC5"/>
        <w:rPr>
          <w:rFonts w:asciiTheme="minorHAnsi" w:eastAsiaTheme="minorEastAsia" w:hAnsiTheme="minorHAnsi" w:cstheme="minorBidi"/>
          <w:noProof/>
          <w:kern w:val="0"/>
          <w:sz w:val="22"/>
          <w:szCs w:val="22"/>
        </w:rPr>
      </w:pPr>
      <w:r w:rsidRPr="006071D4">
        <w:rPr>
          <w:noProof/>
        </w:rPr>
        <w:t>13</w:t>
      </w:r>
      <w:r w:rsidRPr="006071D4">
        <w:rPr>
          <w:noProof/>
        </w:rPr>
        <w:tab/>
        <w:t>Speed limiting requirements</w:t>
      </w:r>
      <w:r w:rsidRPr="006071D4">
        <w:rPr>
          <w:noProof/>
        </w:rPr>
        <w:tab/>
      </w:r>
      <w:r w:rsidRPr="006071D4">
        <w:rPr>
          <w:noProof/>
        </w:rPr>
        <w:fldChar w:fldCharType="begin"/>
      </w:r>
      <w:r w:rsidRPr="006071D4">
        <w:rPr>
          <w:noProof/>
        </w:rPr>
        <w:instrText xml:space="preserve"> PAGEREF _Toc21607798 \h </w:instrText>
      </w:r>
      <w:r w:rsidRPr="006071D4">
        <w:rPr>
          <w:noProof/>
        </w:rPr>
      </w:r>
      <w:r w:rsidRPr="006071D4">
        <w:rPr>
          <w:noProof/>
        </w:rPr>
        <w:fldChar w:fldCharType="separate"/>
      </w:r>
      <w:r w:rsidR="00A75E77">
        <w:rPr>
          <w:noProof/>
        </w:rPr>
        <w:t>5</w:t>
      </w:r>
      <w:r w:rsidRPr="006071D4">
        <w:rPr>
          <w:noProof/>
        </w:rPr>
        <w:fldChar w:fldCharType="end"/>
      </w:r>
    </w:p>
    <w:p w:rsidR="00E441D9" w:rsidRPr="006071D4" w:rsidRDefault="00E441D9">
      <w:pPr>
        <w:pStyle w:val="TOC3"/>
        <w:rPr>
          <w:rFonts w:asciiTheme="minorHAnsi" w:eastAsiaTheme="minorEastAsia" w:hAnsiTheme="minorHAnsi" w:cstheme="minorBidi"/>
          <w:b w:val="0"/>
          <w:noProof/>
          <w:kern w:val="0"/>
          <w:szCs w:val="22"/>
        </w:rPr>
      </w:pPr>
      <w:r w:rsidRPr="006071D4">
        <w:rPr>
          <w:noProof/>
        </w:rPr>
        <w:t>Division</w:t>
      </w:r>
      <w:r w:rsidR="006071D4" w:rsidRPr="006071D4">
        <w:rPr>
          <w:noProof/>
        </w:rPr>
        <w:t> </w:t>
      </w:r>
      <w:r w:rsidRPr="006071D4">
        <w:rPr>
          <w:noProof/>
        </w:rPr>
        <w:t>2—Warning requirements</w:t>
      </w:r>
      <w:r w:rsidRPr="006071D4">
        <w:rPr>
          <w:b w:val="0"/>
          <w:noProof/>
          <w:sz w:val="18"/>
        </w:rPr>
        <w:tab/>
      </w:r>
      <w:r w:rsidRPr="006071D4">
        <w:rPr>
          <w:b w:val="0"/>
          <w:noProof/>
          <w:sz w:val="18"/>
        </w:rPr>
        <w:fldChar w:fldCharType="begin"/>
      </w:r>
      <w:r w:rsidRPr="006071D4">
        <w:rPr>
          <w:b w:val="0"/>
          <w:noProof/>
          <w:sz w:val="18"/>
        </w:rPr>
        <w:instrText xml:space="preserve"> PAGEREF _Toc21607799 \h </w:instrText>
      </w:r>
      <w:r w:rsidRPr="006071D4">
        <w:rPr>
          <w:b w:val="0"/>
          <w:noProof/>
          <w:sz w:val="18"/>
        </w:rPr>
      </w:r>
      <w:r w:rsidRPr="006071D4">
        <w:rPr>
          <w:b w:val="0"/>
          <w:noProof/>
          <w:sz w:val="18"/>
        </w:rPr>
        <w:fldChar w:fldCharType="separate"/>
      </w:r>
      <w:r w:rsidR="00A75E77">
        <w:rPr>
          <w:b w:val="0"/>
          <w:noProof/>
          <w:sz w:val="18"/>
        </w:rPr>
        <w:t>6</w:t>
      </w:r>
      <w:r w:rsidRPr="006071D4">
        <w:rPr>
          <w:b w:val="0"/>
          <w:noProof/>
          <w:sz w:val="18"/>
        </w:rPr>
        <w:fldChar w:fldCharType="end"/>
      </w:r>
    </w:p>
    <w:p w:rsidR="00E441D9" w:rsidRPr="006071D4" w:rsidRDefault="00E441D9">
      <w:pPr>
        <w:pStyle w:val="TOC5"/>
        <w:rPr>
          <w:rFonts w:asciiTheme="minorHAnsi" w:eastAsiaTheme="minorEastAsia" w:hAnsiTheme="minorHAnsi" w:cstheme="minorBidi"/>
          <w:noProof/>
          <w:kern w:val="0"/>
          <w:sz w:val="22"/>
          <w:szCs w:val="22"/>
        </w:rPr>
      </w:pPr>
      <w:r w:rsidRPr="006071D4">
        <w:rPr>
          <w:noProof/>
        </w:rPr>
        <w:t>14</w:t>
      </w:r>
      <w:r w:rsidRPr="006071D4">
        <w:rPr>
          <w:noProof/>
        </w:rPr>
        <w:tab/>
        <w:t>Swing tag warning requirements</w:t>
      </w:r>
      <w:r w:rsidRPr="006071D4">
        <w:rPr>
          <w:noProof/>
        </w:rPr>
        <w:tab/>
      </w:r>
      <w:r w:rsidRPr="006071D4">
        <w:rPr>
          <w:noProof/>
        </w:rPr>
        <w:fldChar w:fldCharType="begin"/>
      </w:r>
      <w:r w:rsidRPr="006071D4">
        <w:rPr>
          <w:noProof/>
        </w:rPr>
        <w:instrText xml:space="preserve"> PAGEREF _Toc21607800 \h </w:instrText>
      </w:r>
      <w:r w:rsidRPr="006071D4">
        <w:rPr>
          <w:noProof/>
        </w:rPr>
      </w:r>
      <w:r w:rsidRPr="006071D4">
        <w:rPr>
          <w:noProof/>
        </w:rPr>
        <w:fldChar w:fldCharType="separate"/>
      </w:r>
      <w:r w:rsidR="00A75E77">
        <w:rPr>
          <w:noProof/>
        </w:rPr>
        <w:t>6</w:t>
      </w:r>
      <w:r w:rsidRPr="006071D4">
        <w:rPr>
          <w:noProof/>
        </w:rPr>
        <w:fldChar w:fldCharType="end"/>
      </w:r>
    </w:p>
    <w:p w:rsidR="00E441D9" w:rsidRPr="006071D4" w:rsidRDefault="00E441D9">
      <w:pPr>
        <w:pStyle w:val="TOC5"/>
        <w:rPr>
          <w:rFonts w:asciiTheme="minorHAnsi" w:eastAsiaTheme="minorEastAsia" w:hAnsiTheme="minorHAnsi" w:cstheme="minorBidi"/>
          <w:noProof/>
          <w:kern w:val="0"/>
          <w:sz w:val="22"/>
          <w:szCs w:val="22"/>
        </w:rPr>
      </w:pPr>
      <w:r w:rsidRPr="006071D4">
        <w:rPr>
          <w:noProof/>
        </w:rPr>
        <w:t>15</w:t>
      </w:r>
      <w:r w:rsidRPr="006071D4">
        <w:rPr>
          <w:noProof/>
        </w:rPr>
        <w:tab/>
        <w:t>Packaging warning requirements</w:t>
      </w:r>
      <w:r w:rsidRPr="006071D4">
        <w:rPr>
          <w:noProof/>
        </w:rPr>
        <w:tab/>
      </w:r>
      <w:r w:rsidRPr="006071D4">
        <w:rPr>
          <w:noProof/>
        </w:rPr>
        <w:fldChar w:fldCharType="begin"/>
      </w:r>
      <w:r w:rsidRPr="006071D4">
        <w:rPr>
          <w:noProof/>
        </w:rPr>
        <w:instrText xml:space="preserve"> PAGEREF _Toc21607801 \h </w:instrText>
      </w:r>
      <w:r w:rsidRPr="006071D4">
        <w:rPr>
          <w:noProof/>
        </w:rPr>
      </w:r>
      <w:r w:rsidRPr="006071D4">
        <w:rPr>
          <w:noProof/>
        </w:rPr>
        <w:fldChar w:fldCharType="separate"/>
      </w:r>
      <w:r w:rsidR="00A75E77">
        <w:rPr>
          <w:noProof/>
        </w:rPr>
        <w:t>6</w:t>
      </w:r>
      <w:r w:rsidRPr="006071D4">
        <w:rPr>
          <w:noProof/>
        </w:rPr>
        <w:fldChar w:fldCharType="end"/>
      </w:r>
    </w:p>
    <w:p w:rsidR="00E441D9" w:rsidRPr="006071D4" w:rsidRDefault="00E441D9">
      <w:pPr>
        <w:pStyle w:val="TOC5"/>
        <w:rPr>
          <w:rFonts w:asciiTheme="minorHAnsi" w:eastAsiaTheme="minorEastAsia" w:hAnsiTheme="minorHAnsi" w:cstheme="minorBidi"/>
          <w:noProof/>
          <w:kern w:val="0"/>
          <w:sz w:val="22"/>
          <w:szCs w:val="22"/>
        </w:rPr>
      </w:pPr>
      <w:r w:rsidRPr="006071D4">
        <w:rPr>
          <w:noProof/>
        </w:rPr>
        <w:t>16</w:t>
      </w:r>
      <w:r w:rsidRPr="006071D4">
        <w:rPr>
          <w:noProof/>
        </w:rPr>
        <w:tab/>
        <w:t>Packaging and swing tag warning statement—form and content</w:t>
      </w:r>
      <w:r w:rsidRPr="006071D4">
        <w:rPr>
          <w:noProof/>
        </w:rPr>
        <w:tab/>
      </w:r>
      <w:r w:rsidRPr="006071D4">
        <w:rPr>
          <w:noProof/>
        </w:rPr>
        <w:fldChar w:fldCharType="begin"/>
      </w:r>
      <w:r w:rsidRPr="006071D4">
        <w:rPr>
          <w:noProof/>
        </w:rPr>
        <w:instrText xml:space="preserve"> PAGEREF _Toc21607802 \h </w:instrText>
      </w:r>
      <w:r w:rsidRPr="006071D4">
        <w:rPr>
          <w:noProof/>
        </w:rPr>
      </w:r>
      <w:r w:rsidRPr="006071D4">
        <w:rPr>
          <w:noProof/>
        </w:rPr>
        <w:fldChar w:fldCharType="separate"/>
      </w:r>
      <w:r w:rsidR="00A75E77">
        <w:rPr>
          <w:noProof/>
        </w:rPr>
        <w:t>6</w:t>
      </w:r>
      <w:r w:rsidRPr="006071D4">
        <w:rPr>
          <w:noProof/>
        </w:rPr>
        <w:fldChar w:fldCharType="end"/>
      </w:r>
    </w:p>
    <w:p w:rsidR="00E441D9" w:rsidRPr="006071D4" w:rsidRDefault="00E441D9">
      <w:pPr>
        <w:pStyle w:val="TOC5"/>
        <w:rPr>
          <w:rFonts w:asciiTheme="minorHAnsi" w:eastAsiaTheme="minorEastAsia" w:hAnsiTheme="minorHAnsi" w:cstheme="minorBidi"/>
          <w:noProof/>
          <w:kern w:val="0"/>
          <w:sz w:val="22"/>
          <w:szCs w:val="22"/>
        </w:rPr>
      </w:pPr>
      <w:r w:rsidRPr="006071D4">
        <w:rPr>
          <w:noProof/>
        </w:rPr>
        <w:t>17</w:t>
      </w:r>
      <w:r w:rsidRPr="006071D4">
        <w:rPr>
          <w:noProof/>
        </w:rPr>
        <w:tab/>
        <w:t>Vehicle warning label requirements</w:t>
      </w:r>
      <w:r w:rsidRPr="006071D4">
        <w:rPr>
          <w:noProof/>
        </w:rPr>
        <w:tab/>
      </w:r>
      <w:r w:rsidRPr="006071D4">
        <w:rPr>
          <w:noProof/>
        </w:rPr>
        <w:fldChar w:fldCharType="begin"/>
      </w:r>
      <w:r w:rsidRPr="006071D4">
        <w:rPr>
          <w:noProof/>
        </w:rPr>
        <w:instrText xml:space="preserve"> PAGEREF _Toc21607803 \h </w:instrText>
      </w:r>
      <w:r w:rsidRPr="006071D4">
        <w:rPr>
          <w:noProof/>
        </w:rPr>
      </w:r>
      <w:r w:rsidRPr="006071D4">
        <w:rPr>
          <w:noProof/>
        </w:rPr>
        <w:fldChar w:fldCharType="separate"/>
      </w:r>
      <w:r w:rsidR="00A75E77">
        <w:rPr>
          <w:noProof/>
        </w:rPr>
        <w:t>6</w:t>
      </w:r>
      <w:r w:rsidRPr="006071D4">
        <w:rPr>
          <w:noProof/>
        </w:rPr>
        <w:fldChar w:fldCharType="end"/>
      </w:r>
    </w:p>
    <w:p w:rsidR="00E441D9" w:rsidRPr="006071D4" w:rsidRDefault="00E441D9">
      <w:pPr>
        <w:pStyle w:val="TOC5"/>
        <w:rPr>
          <w:rFonts w:asciiTheme="minorHAnsi" w:eastAsiaTheme="minorEastAsia" w:hAnsiTheme="minorHAnsi" w:cstheme="minorBidi"/>
          <w:noProof/>
          <w:kern w:val="0"/>
          <w:sz w:val="22"/>
          <w:szCs w:val="22"/>
        </w:rPr>
      </w:pPr>
      <w:r w:rsidRPr="006071D4">
        <w:rPr>
          <w:noProof/>
        </w:rPr>
        <w:t>18</w:t>
      </w:r>
      <w:r w:rsidRPr="006071D4">
        <w:rPr>
          <w:noProof/>
        </w:rPr>
        <w:tab/>
        <w:t>Vehicle warning label—form and content</w:t>
      </w:r>
      <w:r w:rsidRPr="006071D4">
        <w:rPr>
          <w:noProof/>
        </w:rPr>
        <w:tab/>
      </w:r>
      <w:r w:rsidRPr="006071D4">
        <w:rPr>
          <w:noProof/>
        </w:rPr>
        <w:fldChar w:fldCharType="begin"/>
      </w:r>
      <w:r w:rsidRPr="006071D4">
        <w:rPr>
          <w:noProof/>
        </w:rPr>
        <w:instrText xml:space="preserve"> PAGEREF _Toc21607804 \h </w:instrText>
      </w:r>
      <w:r w:rsidRPr="006071D4">
        <w:rPr>
          <w:noProof/>
        </w:rPr>
      </w:r>
      <w:r w:rsidRPr="006071D4">
        <w:rPr>
          <w:noProof/>
        </w:rPr>
        <w:fldChar w:fldCharType="separate"/>
      </w:r>
      <w:r w:rsidR="00A75E77">
        <w:rPr>
          <w:noProof/>
        </w:rPr>
        <w:t>7</w:t>
      </w:r>
      <w:r w:rsidRPr="006071D4">
        <w:rPr>
          <w:noProof/>
        </w:rPr>
        <w:fldChar w:fldCharType="end"/>
      </w:r>
    </w:p>
    <w:p w:rsidR="00E441D9" w:rsidRPr="006071D4" w:rsidRDefault="00E441D9">
      <w:pPr>
        <w:pStyle w:val="TOC3"/>
        <w:rPr>
          <w:rFonts w:asciiTheme="minorHAnsi" w:eastAsiaTheme="minorEastAsia" w:hAnsiTheme="minorHAnsi" w:cstheme="minorBidi"/>
          <w:b w:val="0"/>
          <w:noProof/>
          <w:kern w:val="0"/>
          <w:szCs w:val="22"/>
        </w:rPr>
      </w:pPr>
      <w:r w:rsidRPr="006071D4">
        <w:rPr>
          <w:noProof/>
        </w:rPr>
        <w:t>Division</w:t>
      </w:r>
      <w:r w:rsidR="006071D4" w:rsidRPr="006071D4">
        <w:rPr>
          <w:noProof/>
        </w:rPr>
        <w:t> </w:t>
      </w:r>
      <w:r w:rsidRPr="006071D4">
        <w:rPr>
          <w:noProof/>
        </w:rPr>
        <w:t>3—User manual requirements</w:t>
      </w:r>
      <w:r w:rsidRPr="006071D4">
        <w:rPr>
          <w:b w:val="0"/>
          <w:noProof/>
          <w:sz w:val="18"/>
        </w:rPr>
        <w:tab/>
      </w:r>
      <w:r w:rsidRPr="006071D4">
        <w:rPr>
          <w:b w:val="0"/>
          <w:noProof/>
          <w:sz w:val="18"/>
        </w:rPr>
        <w:fldChar w:fldCharType="begin"/>
      </w:r>
      <w:r w:rsidRPr="006071D4">
        <w:rPr>
          <w:b w:val="0"/>
          <w:noProof/>
          <w:sz w:val="18"/>
        </w:rPr>
        <w:instrText xml:space="preserve"> PAGEREF _Toc21607805 \h </w:instrText>
      </w:r>
      <w:r w:rsidRPr="006071D4">
        <w:rPr>
          <w:b w:val="0"/>
          <w:noProof/>
          <w:sz w:val="18"/>
        </w:rPr>
      </w:r>
      <w:r w:rsidRPr="006071D4">
        <w:rPr>
          <w:b w:val="0"/>
          <w:noProof/>
          <w:sz w:val="18"/>
        </w:rPr>
        <w:fldChar w:fldCharType="separate"/>
      </w:r>
      <w:r w:rsidR="00A75E77">
        <w:rPr>
          <w:b w:val="0"/>
          <w:noProof/>
          <w:sz w:val="18"/>
        </w:rPr>
        <w:t>8</w:t>
      </w:r>
      <w:r w:rsidRPr="006071D4">
        <w:rPr>
          <w:b w:val="0"/>
          <w:noProof/>
          <w:sz w:val="18"/>
        </w:rPr>
        <w:fldChar w:fldCharType="end"/>
      </w:r>
    </w:p>
    <w:p w:rsidR="00E441D9" w:rsidRPr="006071D4" w:rsidRDefault="00E441D9">
      <w:pPr>
        <w:pStyle w:val="TOC5"/>
        <w:rPr>
          <w:rFonts w:asciiTheme="minorHAnsi" w:eastAsiaTheme="minorEastAsia" w:hAnsiTheme="minorHAnsi" w:cstheme="minorBidi"/>
          <w:noProof/>
          <w:kern w:val="0"/>
          <w:sz w:val="22"/>
          <w:szCs w:val="22"/>
        </w:rPr>
      </w:pPr>
      <w:r w:rsidRPr="006071D4">
        <w:rPr>
          <w:noProof/>
        </w:rPr>
        <w:t>19</w:t>
      </w:r>
      <w:r w:rsidRPr="006071D4">
        <w:rPr>
          <w:noProof/>
        </w:rPr>
        <w:tab/>
        <w:t>User manual</w:t>
      </w:r>
      <w:r w:rsidRPr="006071D4">
        <w:rPr>
          <w:noProof/>
        </w:rPr>
        <w:tab/>
      </w:r>
      <w:r w:rsidRPr="006071D4">
        <w:rPr>
          <w:noProof/>
        </w:rPr>
        <w:fldChar w:fldCharType="begin"/>
      </w:r>
      <w:r w:rsidRPr="006071D4">
        <w:rPr>
          <w:noProof/>
        </w:rPr>
        <w:instrText xml:space="preserve"> PAGEREF _Toc21607806 \h </w:instrText>
      </w:r>
      <w:r w:rsidRPr="006071D4">
        <w:rPr>
          <w:noProof/>
        </w:rPr>
      </w:r>
      <w:r w:rsidRPr="006071D4">
        <w:rPr>
          <w:noProof/>
        </w:rPr>
        <w:fldChar w:fldCharType="separate"/>
      </w:r>
      <w:r w:rsidR="00A75E77">
        <w:rPr>
          <w:noProof/>
        </w:rPr>
        <w:t>8</w:t>
      </w:r>
      <w:r w:rsidRPr="006071D4">
        <w:rPr>
          <w:noProof/>
        </w:rPr>
        <w:fldChar w:fldCharType="end"/>
      </w:r>
    </w:p>
    <w:p w:rsidR="00670EA1" w:rsidRPr="006071D4" w:rsidRDefault="00E441D9" w:rsidP="00715914">
      <w:r w:rsidRPr="006071D4">
        <w:fldChar w:fldCharType="end"/>
      </w:r>
    </w:p>
    <w:p w:rsidR="00670EA1" w:rsidRPr="006071D4" w:rsidRDefault="00670EA1" w:rsidP="00715914">
      <w:pPr>
        <w:sectPr w:rsidR="00670EA1" w:rsidRPr="006071D4" w:rsidSect="00B86226">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6071D4" w:rsidRDefault="00715914" w:rsidP="00F41A67">
      <w:pPr>
        <w:pStyle w:val="ActHead2"/>
        <w:pageBreakBefore/>
      </w:pPr>
      <w:bookmarkStart w:id="0" w:name="_Toc21607782"/>
      <w:r w:rsidRPr="006071D4">
        <w:rPr>
          <w:rStyle w:val="CharPartNo"/>
        </w:rPr>
        <w:lastRenderedPageBreak/>
        <w:t>Part</w:t>
      </w:r>
      <w:r w:rsidR="006071D4" w:rsidRPr="006071D4">
        <w:rPr>
          <w:rStyle w:val="CharPartNo"/>
        </w:rPr>
        <w:t> </w:t>
      </w:r>
      <w:r w:rsidRPr="006071D4">
        <w:rPr>
          <w:rStyle w:val="CharPartNo"/>
        </w:rPr>
        <w:t>1</w:t>
      </w:r>
      <w:r w:rsidRPr="006071D4">
        <w:t>—</w:t>
      </w:r>
      <w:r w:rsidRPr="006071D4">
        <w:rPr>
          <w:rStyle w:val="CharPartText"/>
        </w:rPr>
        <w:t>Preliminary</w:t>
      </w:r>
      <w:bookmarkEnd w:id="0"/>
    </w:p>
    <w:p w:rsidR="00715914" w:rsidRPr="006071D4" w:rsidRDefault="00715914" w:rsidP="00715914">
      <w:pPr>
        <w:pStyle w:val="Header"/>
      </w:pPr>
      <w:r w:rsidRPr="006071D4">
        <w:rPr>
          <w:rStyle w:val="CharDivNo"/>
        </w:rPr>
        <w:t xml:space="preserve"> </w:t>
      </w:r>
      <w:r w:rsidRPr="006071D4">
        <w:rPr>
          <w:rStyle w:val="CharDivText"/>
        </w:rPr>
        <w:t xml:space="preserve"> </w:t>
      </w:r>
    </w:p>
    <w:p w:rsidR="00715914" w:rsidRPr="006071D4" w:rsidRDefault="00301746" w:rsidP="00715914">
      <w:pPr>
        <w:pStyle w:val="ActHead5"/>
      </w:pPr>
      <w:bookmarkStart w:id="1" w:name="_Toc21607783"/>
      <w:r w:rsidRPr="006071D4">
        <w:rPr>
          <w:rStyle w:val="CharSectno"/>
        </w:rPr>
        <w:t>1</w:t>
      </w:r>
      <w:r w:rsidR="00715914" w:rsidRPr="006071D4">
        <w:t xml:space="preserve">  </w:t>
      </w:r>
      <w:r w:rsidR="00CE493D" w:rsidRPr="006071D4">
        <w:t>Name</w:t>
      </w:r>
      <w:bookmarkEnd w:id="1"/>
    </w:p>
    <w:p w:rsidR="00646B74" w:rsidRPr="006071D4" w:rsidRDefault="00715914" w:rsidP="00715914">
      <w:pPr>
        <w:pStyle w:val="subsection"/>
      </w:pPr>
      <w:r w:rsidRPr="006071D4">
        <w:tab/>
      </w:r>
      <w:r w:rsidRPr="006071D4">
        <w:tab/>
      </w:r>
      <w:r w:rsidR="00147619" w:rsidRPr="006071D4">
        <w:t>This instrument is</w:t>
      </w:r>
      <w:r w:rsidR="00CE493D" w:rsidRPr="006071D4">
        <w:t xml:space="preserve"> the </w:t>
      </w:r>
      <w:r w:rsidR="00147619" w:rsidRPr="006071D4">
        <w:rPr>
          <w:i/>
        </w:rPr>
        <w:t>Consumer Goods (Miniature Motorbikes) Safety Standard 2019</w:t>
      </w:r>
      <w:r w:rsidRPr="006071D4">
        <w:t>.</w:t>
      </w:r>
    </w:p>
    <w:p w:rsidR="00CB40F7" w:rsidRPr="006071D4" w:rsidRDefault="00301746" w:rsidP="00CB40F7">
      <w:pPr>
        <w:pStyle w:val="ActHead5"/>
      </w:pPr>
      <w:bookmarkStart w:id="2" w:name="_Toc21607784"/>
      <w:r w:rsidRPr="006071D4">
        <w:rPr>
          <w:rStyle w:val="CharSectno"/>
        </w:rPr>
        <w:t>2</w:t>
      </w:r>
      <w:r w:rsidR="00715914" w:rsidRPr="006071D4">
        <w:t xml:space="preserve">  Commencement</w:t>
      </w:r>
      <w:bookmarkEnd w:id="2"/>
    </w:p>
    <w:p w:rsidR="00CB40F7" w:rsidRPr="006071D4" w:rsidRDefault="00CB40F7" w:rsidP="00CB40F7">
      <w:pPr>
        <w:pStyle w:val="subsection"/>
      </w:pPr>
      <w:r w:rsidRPr="006071D4">
        <w:tab/>
        <w:t>(1)</w:t>
      </w:r>
      <w:r w:rsidRPr="006071D4">
        <w:tab/>
        <w:t>Each provision of this instrument specified in column 1 of the table commences, or is taken to have commenced, in accordance with column 2 of the table. Any other statement in column 2 has effect according to its terms.</w:t>
      </w:r>
    </w:p>
    <w:p w:rsidR="00CB40F7" w:rsidRPr="006071D4" w:rsidRDefault="00CB40F7" w:rsidP="00CB40F7">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CB40F7" w:rsidRPr="006071D4" w:rsidTr="00CB40F7">
        <w:trPr>
          <w:tblHeader/>
        </w:trPr>
        <w:tc>
          <w:tcPr>
            <w:tcW w:w="8364" w:type="dxa"/>
            <w:gridSpan w:val="3"/>
            <w:tcBorders>
              <w:top w:val="single" w:sz="12" w:space="0" w:color="auto"/>
              <w:bottom w:val="single" w:sz="2" w:space="0" w:color="auto"/>
            </w:tcBorders>
            <w:shd w:val="clear" w:color="auto" w:fill="auto"/>
            <w:hideMark/>
          </w:tcPr>
          <w:p w:rsidR="00CB40F7" w:rsidRPr="006071D4" w:rsidRDefault="00CB40F7" w:rsidP="00CB40F7">
            <w:pPr>
              <w:pStyle w:val="TableHeading"/>
            </w:pPr>
            <w:r w:rsidRPr="006071D4">
              <w:t>Commencement information</w:t>
            </w:r>
          </w:p>
        </w:tc>
      </w:tr>
      <w:tr w:rsidR="00CB40F7" w:rsidRPr="006071D4" w:rsidTr="00CB40F7">
        <w:trPr>
          <w:tblHeader/>
        </w:trPr>
        <w:tc>
          <w:tcPr>
            <w:tcW w:w="2127" w:type="dxa"/>
            <w:tcBorders>
              <w:top w:val="single" w:sz="2" w:space="0" w:color="auto"/>
              <w:bottom w:val="single" w:sz="2" w:space="0" w:color="auto"/>
            </w:tcBorders>
            <w:shd w:val="clear" w:color="auto" w:fill="auto"/>
            <w:hideMark/>
          </w:tcPr>
          <w:p w:rsidR="00CB40F7" w:rsidRPr="006071D4" w:rsidRDefault="00CB40F7" w:rsidP="00CB40F7">
            <w:pPr>
              <w:pStyle w:val="TableHeading"/>
            </w:pPr>
            <w:r w:rsidRPr="006071D4">
              <w:t>Column 1</w:t>
            </w:r>
          </w:p>
        </w:tc>
        <w:tc>
          <w:tcPr>
            <w:tcW w:w="4394" w:type="dxa"/>
            <w:tcBorders>
              <w:top w:val="single" w:sz="2" w:space="0" w:color="auto"/>
              <w:bottom w:val="single" w:sz="2" w:space="0" w:color="auto"/>
            </w:tcBorders>
            <w:shd w:val="clear" w:color="auto" w:fill="auto"/>
            <w:hideMark/>
          </w:tcPr>
          <w:p w:rsidR="00CB40F7" w:rsidRPr="006071D4" w:rsidRDefault="00CB40F7" w:rsidP="00CB40F7">
            <w:pPr>
              <w:pStyle w:val="TableHeading"/>
            </w:pPr>
            <w:r w:rsidRPr="006071D4">
              <w:t>Column 2</w:t>
            </w:r>
          </w:p>
        </w:tc>
        <w:tc>
          <w:tcPr>
            <w:tcW w:w="1843" w:type="dxa"/>
            <w:tcBorders>
              <w:top w:val="single" w:sz="2" w:space="0" w:color="auto"/>
              <w:bottom w:val="single" w:sz="2" w:space="0" w:color="auto"/>
            </w:tcBorders>
            <w:shd w:val="clear" w:color="auto" w:fill="auto"/>
            <w:hideMark/>
          </w:tcPr>
          <w:p w:rsidR="00CB40F7" w:rsidRPr="006071D4" w:rsidRDefault="00CB40F7" w:rsidP="00CB40F7">
            <w:pPr>
              <w:pStyle w:val="TableHeading"/>
            </w:pPr>
            <w:r w:rsidRPr="006071D4">
              <w:t>Column 3</w:t>
            </w:r>
          </w:p>
        </w:tc>
      </w:tr>
      <w:tr w:rsidR="00CB40F7" w:rsidRPr="006071D4" w:rsidTr="00CB40F7">
        <w:trPr>
          <w:tblHeader/>
        </w:trPr>
        <w:tc>
          <w:tcPr>
            <w:tcW w:w="2127" w:type="dxa"/>
            <w:tcBorders>
              <w:top w:val="single" w:sz="2" w:space="0" w:color="auto"/>
              <w:bottom w:val="single" w:sz="12" w:space="0" w:color="auto"/>
            </w:tcBorders>
            <w:shd w:val="clear" w:color="auto" w:fill="auto"/>
            <w:hideMark/>
          </w:tcPr>
          <w:p w:rsidR="00CB40F7" w:rsidRPr="006071D4" w:rsidRDefault="00CB40F7" w:rsidP="00CB40F7">
            <w:pPr>
              <w:pStyle w:val="TableHeading"/>
            </w:pPr>
            <w:r w:rsidRPr="006071D4">
              <w:t>Provisions</w:t>
            </w:r>
          </w:p>
        </w:tc>
        <w:tc>
          <w:tcPr>
            <w:tcW w:w="4394" w:type="dxa"/>
            <w:tcBorders>
              <w:top w:val="single" w:sz="2" w:space="0" w:color="auto"/>
              <w:bottom w:val="single" w:sz="12" w:space="0" w:color="auto"/>
            </w:tcBorders>
            <w:shd w:val="clear" w:color="auto" w:fill="auto"/>
            <w:hideMark/>
          </w:tcPr>
          <w:p w:rsidR="00CB40F7" w:rsidRPr="006071D4" w:rsidRDefault="00CB40F7" w:rsidP="00CB40F7">
            <w:pPr>
              <w:pStyle w:val="TableHeading"/>
            </w:pPr>
            <w:r w:rsidRPr="006071D4">
              <w:t>Commencement</w:t>
            </w:r>
          </w:p>
        </w:tc>
        <w:tc>
          <w:tcPr>
            <w:tcW w:w="1843" w:type="dxa"/>
            <w:tcBorders>
              <w:top w:val="single" w:sz="2" w:space="0" w:color="auto"/>
              <w:bottom w:val="single" w:sz="12" w:space="0" w:color="auto"/>
            </w:tcBorders>
            <w:shd w:val="clear" w:color="auto" w:fill="auto"/>
            <w:hideMark/>
          </w:tcPr>
          <w:p w:rsidR="00CB40F7" w:rsidRPr="006071D4" w:rsidRDefault="00CB40F7" w:rsidP="00CB40F7">
            <w:pPr>
              <w:pStyle w:val="TableHeading"/>
            </w:pPr>
            <w:r w:rsidRPr="006071D4">
              <w:t>Date/Details</w:t>
            </w:r>
          </w:p>
        </w:tc>
      </w:tr>
      <w:tr w:rsidR="00CB40F7" w:rsidRPr="006071D4" w:rsidTr="00CB40F7">
        <w:tc>
          <w:tcPr>
            <w:tcW w:w="2127" w:type="dxa"/>
            <w:tcBorders>
              <w:top w:val="single" w:sz="12" w:space="0" w:color="auto"/>
              <w:bottom w:val="single" w:sz="12" w:space="0" w:color="auto"/>
            </w:tcBorders>
            <w:shd w:val="clear" w:color="auto" w:fill="auto"/>
            <w:hideMark/>
          </w:tcPr>
          <w:p w:rsidR="00CB40F7" w:rsidRPr="006071D4" w:rsidRDefault="00CB40F7" w:rsidP="00CB40F7">
            <w:pPr>
              <w:pStyle w:val="Tabletext"/>
            </w:pPr>
            <w:r w:rsidRPr="006071D4">
              <w:t>1.  The whole of this instrument</w:t>
            </w:r>
          </w:p>
        </w:tc>
        <w:tc>
          <w:tcPr>
            <w:tcW w:w="4394" w:type="dxa"/>
            <w:tcBorders>
              <w:top w:val="single" w:sz="12" w:space="0" w:color="auto"/>
              <w:bottom w:val="single" w:sz="12" w:space="0" w:color="auto"/>
            </w:tcBorders>
            <w:shd w:val="clear" w:color="auto" w:fill="auto"/>
            <w:hideMark/>
          </w:tcPr>
          <w:p w:rsidR="00CB40F7" w:rsidRPr="006071D4" w:rsidRDefault="00CB40F7" w:rsidP="00CB40F7">
            <w:pPr>
              <w:pStyle w:val="Tabletext"/>
            </w:pPr>
            <w:r w:rsidRPr="006071D4">
              <w:t>The day after this instrument is registered.</w:t>
            </w:r>
          </w:p>
        </w:tc>
        <w:tc>
          <w:tcPr>
            <w:tcW w:w="1843" w:type="dxa"/>
            <w:tcBorders>
              <w:top w:val="single" w:sz="12" w:space="0" w:color="auto"/>
              <w:bottom w:val="single" w:sz="12" w:space="0" w:color="auto"/>
            </w:tcBorders>
            <w:shd w:val="clear" w:color="auto" w:fill="auto"/>
          </w:tcPr>
          <w:p w:rsidR="00CB40F7" w:rsidRPr="006071D4" w:rsidRDefault="00A75E77" w:rsidP="00CB40F7">
            <w:pPr>
              <w:pStyle w:val="Tabletext"/>
            </w:pPr>
            <w:r>
              <w:t>18 December 2019</w:t>
            </w:r>
          </w:p>
        </w:tc>
      </w:tr>
    </w:tbl>
    <w:p w:rsidR="00CB40F7" w:rsidRPr="006071D4" w:rsidRDefault="00CB40F7" w:rsidP="00CB40F7">
      <w:pPr>
        <w:pStyle w:val="notetext"/>
      </w:pPr>
      <w:r w:rsidRPr="006071D4">
        <w:rPr>
          <w:snapToGrid w:val="0"/>
          <w:lang w:eastAsia="en-US"/>
        </w:rPr>
        <w:t>Note:</w:t>
      </w:r>
      <w:r w:rsidRPr="006071D4">
        <w:rPr>
          <w:snapToGrid w:val="0"/>
          <w:lang w:eastAsia="en-US"/>
        </w:rPr>
        <w:tab/>
        <w:t xml:space="preserve">This table relates only to the provisions of this </w:t>
      </w:r>
      <w:r w:rsidRPr="006071D4">
        <w:t xml:space="preserve">instrument </w:t>
      </w:r>
      <w:r w:rsidRPr="006071D4">
        <w:rPr>
          <w:snapToGrid w:val="0"/>
          <w:lang w:eastAsia="en-US"/>
        </w:rPr>
        <w:t xml:space="preserve">as originally made. It will not be amended to deal with any later amendments of this </w:t>
      </w:r>
      <w:r w:rsidRPr="006071D4">
        <w:t>instrument</w:t>
      </w:r>
      <w:r w:rsidRPr="006071D4">
        <w:rPr>
          <w:snapToGrid w:val="0"/>
          <w:lang w:eastAsia="en-US"/>
        </w:rPr>
        <w:t>.</w:t>
      </w:r>
    </w:p>
    <w:p w:rsidR="00CB40F7" w:rsidRPr="006071D4" w:rsidRDefault="00CB40F7" w:rsidP="00EA31A8">
      <w:pPr>
        <w:pStyle w:val="subsection"/>
      </w:pPr>
      <w:r w:rsidRPr="006071D4">
        <w:tab/>
        <w:t>(2)</w:t>
      </w:r>
      <w:r w:rsidRPr="006071D4">
        <w:tab/>
        <w:t>Any information in column 3 of the table is not part of this instrument. Information may be inserted in this column, or information in it may be edited, in any published version of this instrument.</w:t>
      </w:r>
    </w:p>
    <w:p w:rsidR="00157B8B" w:rsidRPr="006071D4" w:rsidRDefault="00301746" w:rsidP="00046C17">
      <w:pPr>
        <w:pStyle w:val="ActHead5"/>
      </w:pPr>
      <w:bookmarkStart w:id="3" w:name="_Toc21607785"/>
      <w:r w:rsidRPr="006071D4">
        <w:rPr>
          <w:rStyle w:val="CharSectno"/>
        </w:rPr>
        <w:t>3</w:t>
      </w:r>
      <w:r w:rsidR="007500C8" w:rsidRPr="006071D4">
        <w:t xml:space="preserve">  Authority</w:t>
      </w:r>
      <w:bookmarkEnd w:id="3"/>
    </w:p>
    <w:p w:rsidR="00046C17" w:rsidRPr="006071D4" w:rsidRDefault="00046C17" w:rsidP="00046C17">
      <w:pPr>
        <w:pStyle w:val="subsection"/>
      </w:pPr>
      <w:r w:rsidRPr="006071D4">
        <w:tab/>
      </w:r>
      <w:r w:rsidRPr="006071D4">
        <w:tab/>
        <w:t>This instrument is made under section</w:t>
      </w:r>
      <w:r w:rsidR="006071D4" w:rsidRPr="006071D4">
        <w:t> </w:t>
      </w:r>
      <w:r w:rsidRPr="006071D4">
        <w:t>104 of the Australian Consumer Law.</w:t>
      </w:r>
    </w:p>
    <w:p w:rsidR="00046C17" w:rsidRPr="006071D4" w:rsidRDefault="00046C17" w:rsidP="00046C17">
      <w:pPr>
        <w:pStyle w:val="notetext"/>
      </w:pPr>
      <w:r w:rsidRPr="006071D4">
        <w:t>Note:</w:t>
      </w:r>
      <w:r w:rsidRPr="006071D4">
        <w:tab/>
        <w:t>The reference to the Australian Consumer Law is a reference to Schedule</w:t>
      </w:r>
      <w:r w:rsidR="006071D4" w:rsidRPr="006071D4">
        <w:t> </w:t>
      </w:r>
      <w:r w:rsidRPr="006071D4">
        <w:t xml:space="preserve">2 to the </w:t>
      </w:r>
      <w:r w:rsidRPr="006071D4">
        <w:rPr>
          <w:i/>
        </w:rPr>
        <w:t>Competition and Consumer Act 2010</w:t>
      </w:r>
      <w:r w:rsidRPr="006071D4">
        <w:t xml:space="preserve"> as it applies as a law of the Commonwealth, States and Territories: see section</w:t>
      </w:r>
      <w:r w:rsidR="006071D4" w:rsidRPr="006071D4">
        <w:t> </w:t>
      </w:r>
      <w:r w:rsidRPr="006071D4">
        <w:t>140K of that Act and corresponding provisions of Acts of States and Territories applying that Schedule.</w:t>
      </w:r>
    </w:p>
    <w:p w:rsidR="00147619" w:rsidRPr="006071D4" w:rsidRDefault="00301746" w:rsidP="00147619">
      <w:pPr>
        <w:pStyle w:val="ActHead5"/>
      </w:pPr>
      <w:bookmarkStart w:id="4" w:name="_Toc21607786"/>
      <w:r w:rsidRPr="006071D4">
        <w:rPr>
          <w:rStyle w:val="CharSectno"/>
        </w:rPr>
        <w:t>4</w:t>
      </w:r>
      <w:r w:rsidR="00147619" w:rsidRPr="006071D4">
        <w:t xml:space="preserve">  Schedules</w:t>
      </w:r>
      <w:bookmarkEnd w:id="4"/>
    </w:p>
    <w:p w:rsidR="00147619" w:rsidRPr="006071D4" w:rsidRDefault="00147619" w:rsidP="00147619">
      <w:pPr>
        <w:pStyle w:val="subsection"/>
      </w:pPr>
      <w:r w:rsidRPr="006071D4">
        <w:tab/>
      </w:r>
      <w:r w:rsidRPr="006071D4">
        <w:tab/>
        <w:t>Each instrument that is specified in a Schedule to this instrument is amended or repealed as set out in the applicable items in the Schedule concerned, and any other item in a Schedule to this instrument has effect according to its terms.</w:t>
      </w:r>
    </w:p>
    <w:p w:rsidR="00147619" w:rsidRPr="006071D4" w:rsidRDefault="00301746" w:rsidP="00147619">
      <w:pPr>
        <w:pStyle w:val="ActHead5"/>
      </w:pPr>
      <w:bookmarkStart w:id="5" w:name="_Toc21607787"/>
      <w:r w:rsidRPr="006071D4">
        <w:rPr>
          <w:rStyle w:val="CharSectno"/>
        </w:rPr>
        <w:t>5</w:t>
      </w:r>
      <w:r w:rsidR="00147619" w:rsidRPr="006071D4">
        <w:t xml:space="preserve">  Definitions</w:t>
      </w:r>
      <w:bookmarkEnd w:id="5"/>
    </w:p>
    <w:p w:rsidR="000B6A10" w:rsidRPr="006071D4" w:rsidRDefault="000B6A10" w:rsidP="000B6A10">
      <w:pPr>
        <w:pStyle w:val="subsection"/>
      </w:pPr>
      <w:r w:rsidRPr="006071D4">
        <w:tab/>
      </w:r>
      <w:r w:rsidRPr="006071D4">
        <w:tab/>
        <w:t>In this instrument:</w:t>
      </w:r>
    </w:p>
    <w:p w:rsidR="007869B8" w:rsidRPr="006071D4" w:rsidRDefault="007869B8" w:rsidP="007869B8">
      <w:pPr>
        <w:pStyle w:val="Definition"/>
      </w:pPr>
      <w:r w:rsidRPr="006071D4">
        <w:rPr>
          <w:b/>
          <w:i/>
        </w:rPr>
        <w:t>miniature motorbike</w:t>
      </w:r>
      <w:r w:rsidR="006D7D49" w:rsidRPr="006071D4">
        <w:t xml:space="preserve"> </w:t>
      </w:r>
      <w:r w:rsidRPr="006071D4">
        <w:t>(also known as a mini bike or pocket bike) means a vehicle which resembles a motorcycle but scaled down to about half the size, that:</w:t>
      </w:r>
    </w:p>
    <w:p w:rsidR="007869B8" w:rsidRPr="006071D4" w:rsidRDefault="007869B8" w:rsidP="007869B8">
      <w:pPr>
        <w:pStyle w:val="paragraph"/>
      </w:pPr>
      <w:r w:rsidRPr="006071D4">
        <w:tab/>
        <w:t>(a)</w:t>
      </w:r>
      <w:r w:rsidRPr="006071D4">
        <w:tab/>
        <w:t>is designed to be used by a single person;</w:t>
      </w:r>
      <w:r w:rsidR="00CA12D8" w:rsidRPr="006071D4">
        <w:t xml:space="preserve"> and</w:t>
      </w:r>
    </w:p>
    <w:p w:rsidR="007869B8" w:rsidRPr="006071D4" w:rsidRDefault="007869B8" w:rsidP="007869B8">
      <w:pPr>
        <w:pStyle w:val="paragraph"/>
        <w:rPr>
          <w:i/>
        </w:rPr>
      </w:pPr>
      <w:r w:rsidRPr="006071D4">
        <w:tab/>
        <w:t>(b)</w:t>
      </w:r>
      <w:r w:rsidRPr="006071D4">
        <w:tab/>
        <w:t>has a seat height no greater than 600</w:t>
      </w:r>
      <w:r w:rsidR="006D7D49" w:rsidRPr="006071D4">
        <w:t xml:space="preserve"> </w:t>
      </w:r>
      <w:r w:rsidR="00C8384C" w:rsidRPr="006071D4">
        <w:t>millimetres</w:t>
      </w:r>
      <w:r w:rsidRPr="006071D4">
        <w:t>; and</w:t>
      </w:r>
    </w:p>
    <w:p w:rsidR="00C8384C" w:rsidRPr="006071D4" w:rsidRDefault="007869B8" w:rsidP="00C8384C">
      <w:pPr>
        <w:pStyle w:val="paragraph"/>
      </w:pPr>
      <w:r w:rsidRPr="006071D4">
        <w:tab/>
        <w:t>(c)</w:t>
      </w:r>
      <w:r w:rsidRPr="006071D4">
        <w:tab/>
        <w:t>has major dimensions which are scaled down in proportion to the seat height.</w:t>
      </w:r>
    </w:p>
    <w:p w:rsidR="005C0D61" w:rsidRPr="006071D4" w:rsidRDefault="005C0D61" w:rsidP="000B6A10">
      <w:pPr>
        <w:pStyle w:val="Definition"/>
      </w:pPr>
      <w:r w:rsidRPr="006071D4">
        <w:rPr>
          <w:b/>
          <w:i/>
        </w:rPr>
        <w:t>motorised recreational device</w:t>
      </w:r>
      <w:r w:rsidRPr="006071D4">
        <w:rPr>
          <w:i/>
        </w:rPr>
        <w:t xml:space="preserve"> </w:t>
      </w:r>
      <w:r w:rsidRPr="006071D4">
        <w:t xml:space="preserve">has the same meaning as in the </w:t>
      </w:r>
      <w:r w:rsidRPr="006071D4">
        <w:rPr>
          <w:i/>
        </w:rPr>
        <w:t>Motor Vehicle Standards (Road Vehicles) Determination</w:t>
      </w:r>
      <w:r w:rsidR="006071D4" w:rsidRPr="006071D4">
        <w:rPr>
          <w:i/>
        </w:rPr>
        <w:t> </w:t>
      </w:r>
      <w:r w:rsidRPr="006071D4">
        <w:rPr>
          <w:i/>
        </w:rPr>
        <w:t>2017</w:t>
      </w:r>
      <w:r w:rsidRPr="006071D4">
        <w:t>.</w:t>
      </w:r>
    </w:p>
    <w:p w:rsidR="005C0D61" w:rsidRPr="006071D4" w:rsidRDefault="005C0D61" w:rsidP="000B6A10">
      <w:pPr>
        <w:pStyle w:val="Definition"/>
      </w:pPr>
      <w:r w:rsidRPr="006071D4">
        <w:rPr>
          <w:b/>
          <w:i/>
        </w:rPr>
        <w:t>motorised scooter</w:t>
      </w:r>
      <w:r w:rsidRPr="006071D4">
        <w:rPr>
          <w:i/>
        </w:rPr>
        <w:t xml:space="preserve"> </w:t>
      </w:r>
      <w:r w:rsidRPr="006071D4">
        <w:t xml:space="preserve">has the same meaning as in the </w:t>
      </w:r>
      <w:r w:rsidRPr="006071D4">
        <w:rPr>
          <w:i/>
        </w:rPr>
        <w:t>Motor Vehicle Standards (Road Vehicles) Determination</w:t>
      </w:r>
      <w:r w:rsidR="006071D4" w:rsidRPr="006071D4">
        <w:rPr>
          <w:i/>
        </w:rPr>
        <w:t> </w:t>
      </w:r>
      <w:r w:rsidRPr="006071D4">
        <w:rPr>
          <w:i/>
        </w:rPr>
        <w:t>2017</w:t>
      </w:r>
      <w:r w:rsidRPr="006071D4">
        <w:t>.</w:t>
      </w:r>
    </w:p>
    <w:p w:rsidR="000B6A10" w:rsidRPr="006071D4" w:rsidRDefault="000B6A10" w:rsidP="000B6A10">
      <w:pPr>
        <w:pStyle w:val="Definition"/>
      </w:pPr>
      <w:r w:rsidRPr="006071D4">
        <w:rPr>
          <w:b/>
          <w:i/>
        </w:rPr>
        <w:t>old consumer protection notice</w:t>
      </w:r>
      <w:r w:rsidRPr="006071D4">
        <w:t xml:space="preserve"> means the</w:t>
      </w:r>
      <w:r w:rsidRPr="006071D4">
        <w:rPr>
          <w:i/>
        </w:rPr>
        <w:t xml:space="preserve"> Revocation of Existing Permanent Ban on Miniature Motorbikes (Monkey Bikes) with Unsafe Design Features and Imposition of New Permanent Ban on Miniature Motorbikes (Monkey Bikes) with Unsafe Design Features (Consumer Protection Notice No.</w:t>
      </w:r>
      <w:r w:rsidR="006071D4" w:rsidRPr="006071D4">
        <w:rPr>
          <w:i/>
        </w:rPr>
        <w:t> </w:t>
      </w:r>
      <w:r w:rsidRPr="006071D4">
        <w:rPr>
          <w:i/>
        </w:rPr>
        <w:t>24 of 2011) (Federal Register of Legislation No. F2011L01702)</w:t>
      </w:r>
      <w:r w:rsidR="006E4B0E" w:rsidRPr="006071D4">
        <w:rPr>
          <w:i/>
        </w:rPr>
        <w:t xml:space="preserve">, </w:t>
      </w:r>
      <w:r w:rsidR="006E4B0E" w:rsidRPr="006071D4">
        <w:t>as in force immediately before the commencement of this instrument.</w:t>
      </w:r>
    </w:p>
    <w:p w:rsidR="005C0D61" w:rsidRPr="006071D4" w:rsidRDefault="005C0D61" w:rsidP="00C8384C">
      <w:pPr>
        <w:pStyle w:val="Definition"/>
      </w:pPr>
      <w:r w:rsidRPr="006071D4">
        <w:rPr>
          <w:b/>
          <w:i/>
        </w:rPr>
        <w:t>power</w:t>
      </w:r>
      <w:r w:rsidR="006071D4">
        <w:rPr>
          <w:b/>
          <w:i/>
        </w:rPr>
        <w:noBreakHyphen/>
      </w:r>
      <w:r w:rsidRPr="006071D4">
        <w:rPr>
          <w:b/>
          <w:i/>
        </w:rPr>
        <w:t>assisted pedal cycle</w:t>
      </w:r>
      <w:r w:rsidRPr="006071D4">
        <w:t xml:space="preserve"> has the same meaning as in the </w:t>
      </w:r>
      <w:r w:rsidRPr="006071D4">
        <w:rPr>
          <w:i/>
        </w:rPr>
        <w:t>Motor Vehicle Standards (Road Vehicles) Determination</w:t>
      </w:r>
      <w:r w:rsidR="006071D4" w:rsidRPr="006071D4">
        <w:rPr>
          <w:i/>
        </w:rPr>
        <w:t> </w:t>
      </w:r>
      <w:r w:rsidRPr="006071D4">
        <w:rPr>
          <w:i/>
        </w:rPr>
        <w:t>2017</w:t>
      </w:r>
      <w:r w:rsidR="006319C2" w:rsidRPr="006071D4">
        <w:rPr>
          <w:i/>
        </w:rPr>
        <w:t>.</w:t>
      </w:r>
    </w:p>
    <w:p w:rsidR="00C8384C" w:rsidRPr="006071D4" w:rsidRDefault="00C8384C" w:rsidP="00C8384C">
      <w:pPr>
        <w:pStyle w:val="Definition"/>
      </w:pPr>
      <w:r w:rsidRPr="006071D4">
        <w:rPr>
          <w:b/>
          <w:i/>
        </w:rPr>
        <w:t>seat height</w:t>
      </w:r>
      <w:r w:rsidR="006D7D49" w:rsidRPr="006071D4">
        <w:t xml:space="preserve"> </w:t>
      </w:r>
      <w:r w:rsidRPr="006071D4">
        <w:t xml:space="preserve">means the vertical distance between the undeformed upper surface of the driver’s seat and the ground on which the vehicle rests, when the vehicle is at </w:t>
      </w:r>
      <w:proofErr w:type="spellStart"/>
      <w:r w:rsidRPr="006071D4">
        <w:t>unladen</w:t>
      </w:r>
      <w:proofErr w:type="spellEnd"/>
      <w:r w:rsidRPr="006071D4">
        <w:t xml:space="preserve"> mass on level ground.</w:t>
      </w:r>
    </w:p>
    <w:p w:rsidR="00C8384C" w:rsidRPr="006071D4" w:rsidRDefault="00C62A92" w:rsidP="00C8384C">
      <w:pPr>
        <w:pStyle w:val="Definition"/>
      </w:pPr>
      <w:r w:rsidRPr="006071D4">
        <w:rPr>
          <w:b/>
          <w:i/>
        </w:rPr>
        <w:t>transitional period</w:t>
      </w:r>
      <w:r w:rsidRPr="006071D4">
        <w:t xml:space="preserve"> means the period of </w:t>
      </w:r>
      <w:r w:rsidR="00CD56FA" w:rsidRPr="006071D4">
        <w:t>12</w:t>
      </w:r>
      <w:r w:rsidR="00BA7931" w:rsidRPr="006071D4">
        <w:t xml:space="preserve"> months</w:t>
      </w:r>
      <w:r w:rsidRPr="006071D4">
        <w:t xml:space="preserve"> beginning on the day this instrument commences.</w:t>
      </w:r>
    </w:p>
    <w:p w:rsidR="00C8384C" w:rsidRPr="006071D4" w:rsidRDefault="00C8384C" w:rsidP="0042025F">
      <w:pPr>
        <w:pStyle w:val="Definition"/>
      </w:pPr>
      <w:proofErr w:type="spellStart"/>
      <w:r w:rsidRPr="006071D4">
        <w:rPr>
          <w:b/>
          <w:i/>
        </w:rPr>
        <w:t>unladen</w:t>
      </w:r>
      <w:proofErr w:type="spellEnd"/>
      <w:r w:rsidRPr="006071D4">
        <w:rPr>
          <w:b/>
          <w:i/>
        </w:rPr>
        <w:t xml:space="preserve"> mass</w:t>
      </w:r>
      <w:r w:rsidR="006D7D49" w:rsidRPr="006071D4">
        <w:t xml:space="preserve"> </w:t>
      </w:r>
      <w:r w:rsidRPr="006071D4">
        <w:t xml:space="preserve">means the mass of the vehicle in running order, unoccupied and </w:t>
      </w:r>
      <w:proofErr w:type="spellStart"/>
      <w:r w:rsidRPr="006071D4">
        <w:t>unladen</w:t>
      </w:r>
      <w:proofErr w:type="spellEnd"/>
      <w:r w:rsidRPr="006071D4">
        <w:t>, with all fluid reservoirs filled to nominal capacity including fuel, and with all standard equipment.</w:t>
      </w:r>
    </w:p>
    <w:p w:rsidR="00046608" w:rsidRPr="006071D4" w:rsidRDefault="00301746" w:rsidP="00046608">
      <w:pPr>
        <w:pStyle w:val="ActHead5"/>
      </w:pPr>
      <w:bookmarkStart w:id="6" w:name="_Toc21607788"/>
      <w:r w:rsidRPr="006071D4">
        <w:rPr>
          <w:rStyle w:val="CharSectno"/>
        </w:rPr>
        <w:t>6</w:t>
      </w:r>
      <w:r w:rsidR="00046608" w:rsidRPr="006071D4">
        <w:t xml:space="preserve">  Application</w:t>
      </w:r>
      <w:bookmarkEnd w:id="6"/>
    </w:p>
    <w:p w:rsidR="00CA12D8" w:rsidRPr="006071D4" w:rsidRDefault="007C75D8" w:rsidP="005C0D61">
      <w:pPr>
        <w:pStyle w:val="subsection"/>
      </w:pPr>
      <w:r w:rsidRPr="006071D4">
        <w:tab/>
      </w:r>
      <w:r w:rsidR="00046608" w:rsidRPr="006071D4">
        <w:tab/>
      </w:r>
      <w:r w:rsidR="005C0D61" w:rsidRPr="006071D4">
        <w:t>T</w:t>
      </w:r>
      <w:r w:rsidR="00046608" w:rsidRPr="006071D4">
        <w:t>his instrument does not a</w:t>
      </w:r>
      <w:r w:rsidR="006960BB" w:rsidRPr="006071D4">
        <w:t>pply to</w:t>
      </w:r>
      <w:r w:rsidR="00CA12D8" w:rsidRPr="006071D4">
        <w:t xml:space="preserve"> the following:</w:t>
      </w:r>
    </w:p>
    <w:p w:rsidR="005C0D61" w:rsidRPr="006071D4" w:rsidRDefault="005C0D61" w:rsidP="005C0D61">
      <w:pPr>
        <w:pStyle w:val="paragraph"/>
      </w:pPr>
      <w:r w:rsidRPr="006071D4">
        <w:tab/>
        <w:t>(a)</w:t>
      </w:r>
      <w:r w:rsidRPr="006071D4">
        <w:tab/>
        <w:t>vehicles that are of a kind that could be registered for road use under a law of the Commonwealth</w:t>
      </w:r>
      <w:r w:rsidR="007B789F" w:rsidRPr="006071D4">
        <w:t xml:space="preserve">, </w:t>
      </w:r>
      <w:r w:rsidRPr="006071D4">
        <w:t xml:space="preserve">a State or </w:t>
      </w:r>
      <w:r w:rsidR="007B789F" w:rsidRPr="006071D4">
        <w:t xml:space="preserve">a </w:t>
      </w:r>
      <w:r w:rsidRPr="006071D4">
        <w:t>Territory;</w:t>
      </w:r>
    </w:p>
    <w:p w:rsidR="00046608" w:rsidRPr="006071D4" w:rsidRDefault="00CA12D8" w:rsidP="00CA12D8">
      <w:pPr>
        <w:pStyle w:val="paragraph"/>
      </w:pPr>
      <w:r w:rsidRPr="006071D4">
        <w:tab/>
        <w:t>(</w:t>
      </w:r>
      <w:r w:rsidR="005C0D61" w:rsidRPr="006071D4">
        <w:t>b</w:t>
      </w:r>
      <w:r w:rsidRPr="006071D4">
        <w:t>)</w:t>
      </w:r>
      <w:r w:rsidRPr="006071D4">
        <w:tab/>
      </w:r>
      <w:r w:rsidR="005C0D61" w:rsidRPr="006071D4">
        <w:t xml:space="preserve">vehicles with a maximum design speed of 30 kilometres per hour or </w:t>
      </w:r>
      <w:r w:rsidR="00935BC1" w:rsidRPr="006071D4">
        <w:t>less</w:t>
      </w:r>
      <w:r w:rsidR="007B789F" w:rsidRPr="006071D4">
        <w:t xml:space="preserve">, </w:t>
      </w:r>
      <w:r w:rsidR="009F7DDF" w:rsidRPr="006071D4">
        <w:t>if the vehicle is not limited by a speed</w:t>
      </w:r>
      <w:r w:rsidR="006071D4">
        <w:noBreakHyphen/>
      </w:r>
      <w:r w:rsidR="009F7DDF" w:rsidRPr="006071D4">
        <w:t>limiting device</w:t>
      </w:r>
      <w:r w:rsidR="005C0D61" w:rsidRPr="006071D4">
        <w:t>;</w:t>
      </w:r>
    </w:p>
    <w:p w:rsidR="00CA12D8" w:rsidRPr="006071D4" w:rsidRDefault="00CA12D8" w:rsidP="00CA12D8">
      <w:pPr>
        <w:pStyle w:val="paragraph"/>
      </w:pPr>
      <w:r w:rsidRPr="006071D4">
        <w:tab/>
        <w:t>(</w:t>
      </w:r>
      <w:r w:rsidR="005C0D61" w:rsidRPr="006071D4">
        <w:t>c</w:t>
      </w:r>
      <w:r w:rsidRPr="006071D4">
        <w:t>)</w:t>
      </w:r>
      <w:r w:rsidRPr="006071D4">
        <w:tab/>
      </w:r>
      <w:r w:rsidR="005C0D61" w:rsidRPr="006071D4">
        <w:t>power</w:t>
      </w:r>
      <w:r w:rsidR="006071D4">
        <w:noBreakHyphen/>
      </w:r>
      <w:r w:rsidR="005C0D61" w:rsidRPr="006071D4">
        <w:t>assisted pedal cycles</w:t>
      </w:r>
      <w:r w:rsidR="009E0596" w:rsidRPr="006071D4">
        <w:t>;</w:t>
      </w:r>
    </w:p>
    <w:p w:rsidR="009E0596" w:rsidRPr="006071D4" w:rsidRDefault="009E0596" w:rsidP="00CA12D8">
      <w:pPr>
        <w:pStyle w:val="paragraph"/>
      </w:pPr>
      <w:r w:rsidRPr="006071D4">
        <w:tab/>
        <w:t>(</w:t>
      </w:r>
      <w:r w:rsidR="005C0D61" w:rsidRPr="006071D4">
        <w:t>d</w:t>
      </w:r>
      <w:r w:rsidRPr="006071D4">
        <w:t>)</w:t>
      </w:r>
      <w:r w:rsidRPr="006071D4">
        <w:tab/>
      </w:r>
      <w:r w:rsidR="005C0D61" w:rsidRPr="006071D4">
        <w:t>motorised recreational devices</w:t>
      </w:r>
      <w:r w:rsidRPr="006071D4">
        <w:t>;</w:t>
      </w:r>
    </w:p>
    <w:p w:rsidR="009E0596" w:rsidRPr="006071D4" w:rsidRDefault="009F012A" w:rsidP="00CA12D8">
      <w:pPr>
        <w:pStyle w:val="paragraph"/>
      </w:pPr>
      <w:r w:rsidRPr="006071D4">
        <w:tab/>
        <w:t>(</w:t>
      </w:r>
      <w:r w:rsidR="005C0D61" w:rsidRPr="006071D4">
        <w:t>e</w:t>
      </w:r>
      <w:r w:rsidRPr="006071D4">
        <w:t>)</w:t>
      </w:r>
      <w:r w:rsidRPr="006071D4">
        <w:tab/>
      </w:r>
      <w:r w:rsidR="005C0D61" w:rsidRPr="006071D4">
        <w:t>motorised scooters</w:t>
      </w:r>
      <w:r w:rsidRPr="006071D4">
        <w:t>.</w:t>
      </w:r>
    </w:p>
    <w:p w:rsidR="00147619" w:rsidRPr="006071D4" w:rsidRDefault="00147619" w:rsidP="00147619">
      <w:pPr>
        <w:pStyle w:val="ActHead2"/>
        <w:pageBreakBefore/>
      </w:pPr>
      <w:bookmarkStart w:id="7" w:name="f_Check_Lines_above"/>
      <w:bookmarkStart w:id="8" w:name="_Toc21607789"/>
      <w:bookmarkEnd w:id="7"/>
      <w:r w:rsidRPr="006071D4">
        <w:rPr>
          <w:rStyle w:val="CharPartNo"/>
        </w:rPr>
        <w:t>Part</w:t>
      </w:r>
      <w:r w:rsidR="006071D4" w:rsidRPr="006071D4">
        <w:rPr>
          <w:rStyle w:val="CharPartNo"/>
        </w:rPr>
        <w:t> </w:t>
      </w:r>
      <w:r w:rsidR="00AE18E2" w:rsidRPr="006071D4">
        <w:rPr>
          <w:rStyle w:val="CharPartNo"/>
        </w:rPr>
        <w:t>2</w:t>
      </w:r>
      <w:r w:rsidRPr="006071D4">
        <w:t>—</w:t>
      </w:r>
      <w:r w:rsidRPr="006071D4">
        <w:rPr>
          <w:rStyle w:val="CharPartText"/>
        </w:rPr>
        <w:t>Basic requirements</w:t>
      </w:r>
      <w:bookmarkEnd w:id="8"/>
    </w:p>
    <w:p w:rsidR="000B6A10" w:rsidRPr="006071D4" w:rsidRDefault="000B6A10" w:rsidP="000B6A10">
      <w:pPr>
        <w:pStyle w:val="Header"/>
      </w:pPr>
      <w:r w:rsidRPr="006071D4">
        <w:rPr>
          <w:rStyle w:val="CharDivNo"/>
        </w:rPr>
        <w:t xml:space="preserve"> </w:t>
      </w:r>
      <w:r w:rsidRPr="006071D4">
        <w:rPr>
          <w:rStyle w:val="CharDivText"/>
        </w:rPr>
        <w:t xml:space="preserve"> </w:t>
      </w:r>
    </w:p>
    <w:p w:rsidR="00C62A92" w:rsidRPr="006071D4" w:rsidRDefault="00301746" w:rsidP="00C62A92">
      <w:pPr>
        <w:pStyle w:val="ActHead5"/>
      </w:pPr>
      <w:bookmarkStart w:id="9" w:name="_Toc21607790"/>
      <w:r w:rsidRPr="006071D4">
        <w:rPr>
          <w:rStyle w:val="CharSectno"/>
        </w:rPr>
        <w:t>7</w:t>
      </w:r>
      <w:r w:rsidR="00C62A92" w:rsidRPr="006071D4">
        <w:t xml:space="preserve">  Requirements</w:t>
      </w:r>
      <w:bookmarkEnd w:id="9"/>
    </w:p>
    <w:p w:rsidR="00ED712E" w:rsidRPr="006071D4" w:rsidRDefault="00C62A92" w:rsidP="00ED712E">
      <w:pPr>
        <w:pStyle w:val="subsection"/>
      </w:pPr>
      <w:r w:rsidRPr="006071D4">
        <w:tab/>
        <w:t>(1)</w:t>
      </w:r>
      <w:r w:rsidRPr="006071D4">
        <w:tab/>
      </w:r>
      <w:r w:rsidR="001D64AF" w:rsidRPr="006071D4">
        <w:t>A</w:t>
      </w:r>
      <w:r w:rsidR="00ED712E" w:rsidRPr="006071D4">
        <w:t xml:space="preserve"> miniature motorbike must comply with the requirements set out in Part</w:t>
      </w:r>
      <w:r w:rsidR="006071D4" w:rsidRPr="006071D4">
        <w:t> </w:t>
      </w:r>
      <w:r w:rsidR="00ED712E" w:rsidRPr="006071D4">
        <w:t>3.</w:t>
      </w:r>
    </w:p>
    <w:p w:rsidR="00ED712E" w:rsidRPr="006071D4" w:rsidRDefault="00ED712E" w:rsidP="00ED712E">
      <w:pPr>
        <w:pStyle w:val="subsection"/>
      </w:pPr>
      <w:r w:rsidRPr="006071D4">
        <w:tab/>
        <w:t>(2)</w:t>
      </w:r>
      <w:r w:rsidRPr="006071D4">
        <w:tab/>
      </w:r>
      <w:r w:rsidR="005E5338" w:rsidRPr="006071D4">
        <w:t>During the transitional period</w:t>
      </w:r>
      <w:r w:rsidR="001D64AF" w:rsidRPr="006071D4">
        <w:t>, a</w:t>
      </w:r>
      <w:r w:rsidR="00E351F4" w:rsidRPr="006071D4">
        <w:t xml:space="preserve"> </w:t>
      </w:r>
      <w:r w:rsidR="0003375F" w:rsidRPr="006071D4">
        <w:t xml:space="preserve">miniature </w:t>
      </w:r>
      <w:r w:rsidR="00E351F4" w:rsidRPr="006071D4">
        <w:t xml:space="preserve">motorbike </w:t>
      </w:r>
      <w:r w:rsidRPr="006071D4">
        <w:t xml:space="preserve">is taken to comply with </w:t>
      </w:r>
      <w:r w:rsidR="005E5338" w:rsidRPr="006071D4">
        <w:t>the requirements set out in Part</w:t>
      </w:r>
      <w:r w:rsidR="006071D4" w:rsidRPr="006071D4">
        <w:t> </w:t>
      </w:r>
      <w:r w:rsidR="005E5338" w:rsidRPr="006071D4">
        <w:t>3</w:t>
      </w:r>
      <w:r w:rsidR="001D64AF" w:rsidRPr="006071D4">
        <w:t xml:space="preserve"> if </w:t>
      </w:r>
      <w:r w:rsidR="0003375F" w:rsidRPr="006071D4">
        <w:t>it</w:t>
      </w:r>
      <w:r w:rsidR="001D64AF" w:rsidRPr="006071D4">
        <w:t xml:space="preserve"> </w:t>
      </w:r>
      <w:r w:rsidR="00DC06F1" w:rsidRPr="006071D4">
        <w:t xml:space="preserve">would </w:t>
      </w:r>
      <w:r w:rsidR="001D64AF" w:rsidRPr="006071D4">
        <w:t xml:space="preserve">not </w:t>
      </w:r>
      <w:r w:rsidR="0003375F" w:rsidRPr="006071D4">
        <w:t xml:space="preserve">have been </w:t>
      </w:r>
      <w:r w:rsidR="001D64AF" w:rsidRPr="006071D4">
        <w:t>banned under the old consumer protection notice</w:t>
      </w:r>
      <w:r w:rsidRPr="006071D4">
        <w:t>.</w:t>
      </w:r>
    </w:p>
    <w:p w:rsidR="00132913" w:rsidRPr="006071D4" w:rsidRDefault="00132913" w:rsidP="00ED712E">
      <w:pPr>
        <w:pStyle w:val="subsection"/>
      </w:pPr>
      <w:r w:rsidRPr="006071D4">
        <w:tab/>
        <w:t>(</w:t>
      </w:r>
      <w:r w:rsidR="00ED712E" w:rsidRPr="006071D4">
        <w:t>3</w:t>
      </w:r>
      <w:r w:rsidRPr="006071D4">
        <w:t>)</w:t>
      </w:r>
      <w:r w:rsidRPr="006071D4">
        <w:tab/>
      </w:r>
      <w:r w:rsidR="006071D4" w:rsidRPr="006071D4">
        <w:t>Subsection (</w:t>
      </w:r>
      <w:r w:rsidR="001D64AF" w:rsidRPr="006071D4">
        <w:t xml:space="preserve">2) </w:t>
      </w:r>
      <w:r w:rsidR="00231BD9" w:rsidRPr="006071D4">
        <w:t>is automatically repealed at the end of the transitional period.</w:t>
      </w:r>
    </w:p>
    <w:p w:rsidR="00B46BE6" w:rsidRPr="006071D4" w:rsidRDefault="00147619" w:rsidP="00132913">
      <w:pPr>
        <w:pStyle w:val="ActHead2"/>
        <w:pageBreakBefore/>
      </w:pPr>
      <w:bookmarkStart w:id="10" w:name="_Toc21607791"/>
      <w:r w:rsidRPr="006071D4">
        <w:rPr>
          <w:rStyle w:val="CharPartNo"/>
        </w:rPr>
        <w:t>Part</w:t>
      </w:r>
      <w:r w:rsidR="006071D4" w:rsidRPr="006071D4">
        <w:rPr>
          <w:rStyle w:val="CharPartNo"/>
        </w:rPr>
        <w:t> </w:t>
      </w:r>
      <w:r w:rsidR="00AE18E2" w:rsidRPr="006071D4">
        <w:rPr>
          <w:rStyle w:val="CharPartNo"/>
        </w:rPr>
        <w:t>3</w:t>
      </w:r>
      <w:r w:rsidRPr="006071D4">
        <w:t>—</w:t>
      </w:r>
      <w:r w:rsidRPr="006071D4">
        <w:rPr>
          <w:rStyle w:val="CharPartText"/>
        </w:rPr>
        <w:t>Details of requirements</w:t>
      </w:r>
      <w:bookmarkEnd w:id="10"/>
    </w:p>
    <w:p w:rsidR="0076291D" w:rsidRPr="006071D4" w:rsidRDefault="0076291D" w:rsidP="0076291D">
      <w:pPr>
        <w:pStyle w:val="ActHead3"/>
      </w:pPr>
      <w:bookmarkStart w:id="11" w:name="_Toc21607792"/>
      <w:r w:rsidRPr="006071D4">
        <w:rPr>
          <w:rStyle w:val="CharDivNo"/>
        </w:rPr>
        <w:t>Division</w:t>
      </w:r>
      <w:r w:rsidR="006071D4" w:rsidRPr="006071D4">
        <w:rPr>
          <w:rStyle w:val="CharDivNo"/>
        </w:rPr>
        <w:t> </w:t>
      </w:r>
      <w:r w:rsidRPr="006071D4">
        <w:rPr>
          <w:rStyle w:val="CharDivNo"/>
        </w:rPr>
        <w:t>1</w:t>
      </w:r>
      <w:r w:rsidRPr="006071D4">
        <w:t>—</w:t>
      </w:r>
      <w:r w:rsidRPr="006071D4">
        <w:rPr>
          <w:rStyle w:val="CharDivText"/>
        </w:rPr>
        <w:t>Composition requirements</w:t>
      </w:r>
      <w:bookmarkEnd w:id="11"/>
    </w:p>
    <w:p w:rsidR="00132913" w:rsidRPr="006071D4" w:rsidRDefault="00301746" w:rsidP="0076291D">
      <w:pPr>
        <w:pStyle w:val="ActHead5"/>
      </w:pPr>
      <w:bookmarkStart w:id="12" w:name="_Toc21607793"/>
      <w:r w:rsidRPr="006071D4">
        <w:rPr>
          <w:rStyle w:val="CharSectno"/>
        </w:rPr>
        <w:t>8</w:t>
      </w:r>
      <w:r w:rsidR="00132913" w:rsidRPr="006071D4">
        <w:t xml:space="preserve">  </w:t>
      </w:r>
      <w:r w:rsidR="0076291D" w:rsidRPr="006071D4">
        <w:t>Throttle requirements</w:t>
      </w:r>
      <w:bookmarkEnd w:id="12"/>
    </w:p>
    <w:p w:rsidR="00ED71BE" w:rsidRPr="006071D4" w:rsidRDefault="0076291D" w:rsidP="0076291D">
      <w:pPr>
        <w:pStyle w:val="subsection"/>
      </w:pPr>
      <w:r w:rsidRPr="006071D4">
        <w:tab/>
      </w:r>
      <w:r w:rsidRPr="006071D4">
        <w:tab/>
      </w:r>
      <w:r w:rsidR="00ED71BE" w:rsidRPr="006071D4">
        <w:t xml:space="preserve">A miniature motorbike </w:t>
      </w:r>
      <w:bookmarkStart w:id="13" w:name="_GoBack"/>
      <w:bookmarkEnd w:id="13"/>
      <w:r w:rsidR="00ED71BE" w:rsidRPr="006071D4">
        <w:t>must have a throttle that is:</w:t>
      </w:r>
    </w:p>
    <w:p w:rsidR="00ED71BE" w:rsidRPr="006071D4" w:rsidRDefault="00ED71BE" w:rsidP="00ED71BE">
      <w:pPr>
        <w:pStyle w:val="paragraph"/>
      </w:pPr>
      <w:r w:rsidRPr="006071D4">
        <w:tab/>
        <w:t>(a)</w:t>
      </w:r>
      <w:r w:rsidRPr="006071D4">
        <w:tab/>
        <w:t>self</w:t>
      </w:r>
      <w:r w:rsidR="006071D4">
        <w:noBreakHyphen/>
      </w:r>
      <w:r w:rsidRPr="006071D4">
        <w:t xml:space="preserve">closing and hand operated that returns in a clockwise direction to allow the motorbike’s motor to idle when </w:t>
      </w:r>
      <w:r w:rsidR="00822F29" w:rsidRPr="006071D4">
        <w:t>the operator of</w:t>
      </w:r>
      <w:r w:rsidRPr="006071D4">
        <w:t xml:space="preserve"> the motorbike releases the throttle; and</w:t>
      </w:r>
    </w:p>
    <w:p w:rsidR="00ED71BE" w:rsidRPr="006071D4" w:rsidRDefault="00ED71BE" w:rsidP="00ED71BE">
      <w:pPr>
        <w:pStyle w:val="paragraph"/>
      </w:pPr>
      <w:r w:rsidRPr="006071D4">
        <w:tab/>
        <w:t>(b)</w:t>
      </w:r>
      <w:r w:rsidRPr="006071D4">
        <w:tab/>
      </w:r>
      <w:r w:rsidR="0017701A" w:rsidRPr="006071D4">
        <w:t>mounted on the right handlebar of the motorbike</w:t>
      </w:r>
      <w:r w:rsidR="000B6A10" w:rsidRPr="006071D4">
        <w:t>.</w:t>
      </w:r>
    </w:p>
    <w:p w:rsidR="0076291D" w:rsidRPr="006071D4" w:rsidRDefault="00301746" w:rsidP="0076291D">
      <w:pPr>
        <w:pStyle w:val="ActHead5"/>
      </w:pPr>
      <w:bookmarkStart w:id="14" w:name="_Toc21607794"/>
      <w:r w:rsidRPr="006071D4">
        <w:rPr>
          <w:rStyle w:val="CharSectno"/>
        </w:rPr>
        <w:t>9</w:t>
      </w:r>
      <w:r w:rsidR="0076291D" w:rsidRPr="006071D4">
        <w:t xml:space="preserve">  Braking system requirements</w:t>
      </w:r>
      <w:bookmarkEnd w:id="14"/>
    </w:p>
    <w:p w:rsidR="0017701A" w:rsidRPr="006071D4" w:rsidRDefault="0017701A" w:rsidP="0017701A">
      <w:pPr>
        <w:pStyle w:val="subsection"/>
      </w:pPr>
      <w:r w:rsidRPr="006071D4">
        <w:tab/>
      </w:r>
      <w:r w:rsidRPr="006071D4">
        <w:tab/>
        <w:t>A miniature motorbike must have a braking system that:</w:t>
      </w:r>
    </w:p>
    <w:p w:rsidR="0017701A" w:rsidRPr="006071D4" w:rsidRDefault="0017701A" w:rsidP="0017701A">
      <w:pPr>
        <w:pStyle w:val="paragraph"/>
      </w:pPr>
      <w:r w:rsidRPr="006071D4">
        <w:tab/>
        <w:t>(a)</w:t>
      </w:r>
      <w:r w:rsidRPr="006071D4">
        <w:tab/>
        <w:t>is capable of acting on the front and rear wheels of the motorbike; and</w:t>
      </w:r>
    </w:p>
    <w:p w:rsidR="0017701A" w:rsidRPr="006071D4" w:rsidRDefault="0017701A" w:rsidP="0017701A">
      <w:pPr>
        <w:pStyle w:val="paragraph"/>
      </w:pPr>
      <w:r w:rsidRPr="006071D4">
        <w:tab/>
        <w:t>(b)</w:t>
      </w:r>
      <w:r w:rsidRPr="006071D4">
        <w:tab/>
        <w:t>unless the motorbike</w:t>
      </w:r>
      <w:r w:rsidR="00046608" w:rsidRPr="006071D4">
        <w:t xml:space="preserve"> </w:t>
      </w:r>
      <w:r w:rsidR="007B789F" w:rsidRPr="006071D4">
        <w:t>has</w:t>
      </w:r>
      <w:r w:rsidR="00046608" w:rsidRPr="006071D4">
        <w:t xml:space="preserve"> </w:t>
      </w:r>
      <w:r w:rsidRPr="006071D4">
        <w:t xml:space="preserve">a drum type braking system—incorporates a floating or sliding type brake calliper that compensates for any increased movement of </w:t>
      </w:r>
      <w:r w:rsidR="009649F2" w:rsidRPr="006071D4">
        <w:t>the braking system’s</w:t>
      </w:r>
      <w:r w:rsidR="00BC7B5C" w:rsidRPr="006071D4">
        <w:t xml:space="preserve"> </w:t>
      </w:r>
      <w:r w:rsidRPr="006071D4">
        <w:t>components arising from wear</w:t>
      </w:r>
      <w:r w:rsidR="00046608" w:rsidRPr="006071D4">
        <w:t xml:space="preserve"> of the braking system</w:t>
      </w:r>
      <w:r w:rsidRPr="006071D4">
        <w:t>; and</w:t>
      </w:r>
    </w:p>
    <w:p w:rsidR="0017701A" w:rsidRPr="006071D4" w:rsidRDefault="0017701A" w:rsidP="0017701A">
      <w:pPr>
        <w:pStyle w:val="paragraph"/>
      </w:pPr>
      <w:r w:rsidRPr="006071D4">
        <w:tab/>
        <w:t>(c)</w:t>
      </w:r>
      <w:r w:rsidRPr="006071D4">
        <w:tab/>
        <w:t xml:space="preserve">automatically distributes the braking effort applied by a person </w:t>
      </w:r>
      <w:r w:rsidR="005D0843" w:rsidRPr="006071D4">
        <w:t>operating</w:t>
      </w:r>
      <w:r w:rsidRPr="006071D4">
        <w:t xml:space="preserve"> the motorbike to the braking system’s control lever equally onto each brake lining without the need for an adjuster at the brake calliper.</w:t>
      </w:r>
    </w:p>
    <w:p w:rsidR="0076291D" w:rsidRPr="006071D4" w:rsidRDefault="00301746" w:rsidP="0076291D">
      <w:pPr>
        <w:pStyle w:val="ActHead5"/>
      </w:pPr>
      <w:bookmarkStart w:id="15" w:name="_Toc21607795"/>
      <w:r w:rsidRPr="006071D4">
        <w:rPr>
          <w:rStyle w:val="CharSectno"/>
        </w:rPr>
        <w:t>10</w:t>
      </w:r>
      <w:r w:rsidR="0076291D" w:rsidRPr="006071D4">
        <w:t xml:space="preserve">  Foot peg requirements</w:t>
      </w:r>
      <w:bookmarkEnd w:id="15"/>
    </w:p>
    <w:p w:rsidR="0017701A" w:rsidRPr="006071D4" w:rsidRDefault="0017701A" w:rsidP="0017701A">
      <w:pPr>
        <w:pStyle w:val="subsection"/>
      </w:pPr>
      <w:r w:rsidRPr="006071D4">
        <w:tab/>
      </w:r>
      <w:r w:rsidRPr="006071D4">
        <w:tab/>
        <w:t>A miniature motorbike must have 2 foot pegs, each capable of holding a static load of:</w:t>
      </w:r>
    </w:p>
    <w:p w:rsidR="0017701A" w:rsidRPr="006071D4" w:rsidRDefault="0017701A" w:rsidP="0017701A">
      <w:pPr>
        <w:pStyle w:val="paragraph"/>
      </w:pPr>
      <w:r w:rsidRPr="006071D4">
        <w:tab/>
        <w:t>(a)</w:t>
      </w:r>
      <w:r w:rsidRPr="006071D4">
        <w:tab/>
        <w:t>the maximum carrying capacity recommended by the motorbike’s manufacturer; or</w:t>
      </w:r>
    </w:p>
    <w:p w:rsidR="0017701A" w:rsidRPr="006071D4" w:rsidRDefault="0017701A" w:rsidP="0017701A">
      <w:pPr>
        <w:pStyle w:val="paragraph"/>
      </w:pPr>
      <w:r w:rsidRPr="006071D4">
        <w:tab/>
        <w:t>(b)</w:t>
      </w:r>
      <w:r w:rsidRPr="006071D4">
        <w:tab/>
        <w:t xml:space="preserve">if the motorbike’s manufacturer does not </w:t>
      </w:r>
      <w:r w:rsidR="00B00AA7" w:rsidRPr="006071D4">
        <w:t>recommend</w:t>
      </w:r>
      <w:r w:rsidRPr="006071D4">
        <w:t xml:space="preserve"> a maximum carrying capacity—70 kilograms.</w:t>
      </w:r>
    </w:p>
    <w:p w:rsidR="0076291D" w:rsidRPr="006071D4" w:rsidRDefault="00301746" w:rsidP="0076291D">
      <w:pPr>
        <w:pStyle w:val="ActHead5"/>
      </w:pPr>
      <w:bookmarkStart w:id="16" w:name="_Toc21607796"/>
      <w:r w:rsidRPr="006071D4">
        <w:rPr>
          <w:rStyle w:val="CharSectno"/>
        </w:rPr>
        <w:t>11</w:t>
      </w:r>
      <w:r w:rsidR="0076291D" w:rsidRPr="006071D4">
        <w:t xml:space="preserve">  Steering requirements</w:t>
      </w:r>
      <w:bookmarkEnd w:id="16"/>
    </w:p>
    <w:p w:rsidR="009A5BC1" w:rsidRPr="006071D4" w:rsidRDefault="009A5BC1" w:rsidP="009A5BC1">
      <w:pPr>
        <w:pStyle w:val="subsection"/>
      </w:pPr>
      <w:r w:rsidRPr="006071D4">
        <w:tab/>
      </w:r>
      <w:r w:rsidRPr="006071D4">
        <w:tab/>
        <w:t>A miniature motorbike must have a steering head system that:</w:t>
      </w:r>
    </w:p>
    <w:p w:rsidR="009A5BC1" w:rsidRPr="006071D4" w:rsidRDefault="00745A67" w:rsidP="009A5BC1">
      <w:pPr>
        <w:pStyle w:val="paragraph"/>
      </w:pPr>
      <w:r w:rsidRPr="006071D4">
        <w:tab/>
        <w:t>(a)</w:t>
      </w:r>
      <w:r w:rsidRPr="006071D4">
        <w:tab/>
        <w:t>must not exhibit free play</w:t>
      </w:r>
      <w:r w:rsidR="009A5BC1" w:rsidRPr="006071D4">
        <w:t>; and</w:t>
      </w:r>
    </w:p>
    <w:p w:rsidR="009A5BC1" w:rsidRPr="006071D4" w:rsidRDefault="009A5BC1" w:rsidP="009A5BC1">
      <w:pPr>
        <w:pStyle w:val="paragraph"/>
      </w:pPr>
      <w:r w:rsidRPr="006071D4">
        <w:tab/>
        <w:t>(b)</w:t>
      </w:r>
      <w:r w:rsidRPr="006071D4">
        <w:tab/>
      </w:r>
      <w:r w:rsidR="009649F2" w:rsidRPr="006071D4">
        <w:t xml:space="preserve">when the front wheel of the motorbike is raised off the ground, </w:t>
      </w:r>
      <w:r w:rsidRPr="006071D4">
        <w:t xml:space="preserve">moves freely under </w:t>
      </w:r>
      <w:r w:rsidR="007B789F" w:rsidRPr="006071D4">
        <w:t xml:space="preserve">the </w:t>
      </w:r>
      <w:r w:rsidR="00693983" w:rsidRPr="006071D4">
        <w:t>weight</w:t>
      </w:r>
      <w:r w:rsidRPr="006071D4">
        <w:t xml:space="preserve"> </w:t>
      </w:r>
      <w:r w:rsidR="007B789F" w:rsidRPr="006071D4">
        <w:t>of the steering</w:t>
      </w:r>
      <w:r w:rsidR="009649F2" w:rsidRPr="006071D4">
        <w:t xml:space="preserve"> s</w:t>
      </w:r>
      <w:r w:rsidR="007B789F" w:rsidRPr="006071D4">
        <w:t xml:space="preserve">ystem </w:t>
      </w:r>
      <w:r w:rsidR="009649F2" w:rsidRPr="006071D4">
        <w:t>from right lock to left lock</w:t>
      </w:r>
      <w:r w:rsidRPr="006071D4">
        <w:t>.</w:t>
      </w:r>
    </w:p>
    <w:p w:rsidR="0076291D" w:rsidRPr="006071D4" w:rsidRDefault="00301746" w:rsidP="0076291D">
      <w:pPr>
        <w:pStyle w:val="ActHead5"/>
      </w:pPr>
      <w:bookmarkStart w:id="17" w:name="_Toc21607797"/>
      <w:r w:rsidRPr="006071D4">
        <w:rPr>
          <w:rStyle w:val="CharSectno"/>
        </w:rPr>
        <w:t>12</w:t>
      </w:r>
      <w:r w:rsidR="0076291D" w:rsidRPr="006071D4">
        <w:t xml:space="preserve">  </w:t>
      </w:r>
      <w:r w:rsidR="009649F2" w:rsidRPr="006071D4">
        <w:t>E</w:t>
      </w:r>
      <w:r w:rsidR="00046608" w:rsidRPr="006071D4">
        <w:t>ngine s</w:t>
      </w:r>
      <w:r w:rsidR="0076291D" w:rsidRPr="006071D4">
        <w:t>top requirements</w:t>
      </w:r>
      <w:bookmarkEnd w:id="17"/>
    </w:p>
    <w:p w:rsidR="009A5BC1" w:rsidRPr="006071D4" w:rsidRDefault="009A5BC1" w:rsidP="009A5BC1">
      <w:pPr>
        <w:pStyle w:val="subsection"/>
      </w:pPr>
      <w:r w:rsidRPr="006071D4">
        <w:tab/>
      </w:r>
      <w:r w:rsidRPr="006071D4">
        <w:tab/>
        <w:t>A miniature motorbike must have</w:t>
      </w:r>
      <w:r w:rsidR="00B00AA7" w:rsidRPr="006071D4">
        <w:t xml:space="preserve"> a functioning thumb operated device on the motorbike’s right or left handlebar that</w:t>
      </w:r>
      <w:r w:rsidRPr="006071D4">
        <w:t>:</w:t>
      </w:r>
    </w:p>
    <w:p w:rsidR="009A5BC1" w:rsidRPr="006071D4" w:rsidRDefault="009A5BC1" w:rsidP="00745A67">
      <w:pPr>
        <w:pStyle w:val="paragraph"/>
      </w:pPr>
      <w:r w:rsidRPr="006071D4">
        <w:tab/>
        <w:t>(a)</w:t>
      </w:r>
      <w:r w:rsidRPr="006071D4">
        <w:tab/>
        <w:t>is capable of stopping the motor; and</w:t>
      </w:r>
    </w:p>
    <w:p w:rsidR="009A5BC1" w:rsidRPr="006071D4" w:rsidRDefault="009A5BC1" w:rsidP="009A5BC1">
      <w:pPr>
        <w:pStyle w:val="paragraph"/>
      </w:pPr>
      <w:r w:rsidRPr="006071D4">
        <w:tab/>
        <w:t>(b)</w:t>
      </w:r>
      <w:r w:rsidRPr="006071D4">
        <w:tab/>
      </w:r>
      <w:r w:rsidR="00B00AA7" w:rsidRPr="006071D4">
        <w:t xml:space="preserve">is </w:t>
      </w:r>
      <w:r w:rsidRPr="006071D4">
        <w:t xml:space="preserve">clearly visible to </w:t>
      </w:r>
      <w:r w:rsidR="00745A67" w:rsidRPr="006071D4">
        <w:t>the operator of</w:t>
      </w:r>
      <w:r w:rsidRPr="006071D4">
        <w:t xml:space="preserve"> the motorbike.</w:t>
      </w:r>
    </w:p>
    <w:p w:rsidR="0076291D" w:rsidRPr="006071D4" w:rsidRDefault="00301746" w:rsidP="0076291D">
      <w:pPr>
        <w:pStyle w:val="ActHead5"/>
      </w:pPr>
      <w:bookmarkStart w:id="18" w:name="_Toc21607798"/>
      <w:r w:rsidRPr="006071D4">
        <w:rPr>
          <w:rStyle w:val="CharSectno"/>
        </w:rPr>
        <w:t>13</w:t>
      </w:r>
      <w:r w:rsidR="0076291D" w:rsidRPr="006071D4">
        <w:t xml:space="preserve">  Speed limiting requirements</w:t>
      </w:r>
      <w:bookmarkEnd w:id="18"/>
    </w:p>
    <w:p w:rsidR="00CD4D47" w:rsidRPr="006071D4" w:rsidRDefault="00CD4D47" w:rsidP="00CD4D47">
      <w:pPr>
        <w:pStyle w:val="subsection"/>
      </w:pPr>
      <w:r w:rsidRPr="006071D4">
        <w:tab/>
        <w:t>(1)</w:t>
      </w:r>
      <w:r w:rsidRPr="006071D4">
        <w:tab/>
        <w:t>A miniature motorbike must be fitted with a function</w:t>
      </w:r>
      <w:r w:rsidR="00EB6B2B" w:rsidRPr="006071D4">
        <w:t>ing</w:t>
      </w:r>
      <w:r w:rsidRPr="006071D4">
        <w:t xml:space="preserve"> speed</w:t>
      </w:r>
      <w:r w:rsidR="006071D4">
        <w:noBreakHyphen/>
      </w:r>
      <w:r w:rsidRPr="006071D4">
        <w:t>limiting device.</w:t>
      </w:r>
    </w:p>
    <w:p w:rsidR="00481AE4" w:rsidRPr="006071D4" w:rsidRDefault="00CD4D47" w:rsidP="00CD4D47">
      <w:pPr>
        <w:pStyle w:val="subsection"/>
      </w:pPr>
      <w:r w:rsidRPr="006071D4">
        <w:tab/>
        <w:t>(2)</w:t>
      </w:r>
      <w:r w:rsidRPr="006071D4">
        <w:tab/>
      </w:r>
      <w:r w:rsidR="00481AE4" w:rsidRPr="006071D4">
        <w:t xml:space="preserve">At the time of supply, or offer for supply, </w:t>
      </w:r>
      <w:r w:rsidR="00DC06F1" w:rsidRPr="006071D4">
        <w:t xml:space="preserve">of a miniature motorbike, </w:t>
      </w:r>
      <w:r w:rsidR="00481AE4" w:rsidRPr="006071D4">
        <w:t>the speed</w:t>
      </w:r>
      <w:r w:rsidR="006071D4">
        <w:noBreakHyphen/>
      </w:r>
      <w:r w:rsidR="00481AE4" w:rsidRPr="006071D4">
        <w:t>limiting device must:</w:t>
      </w:r>
    </w:p>
    <w:p w:rsidR="00481AE4" w:rsidRPr="006071D4" w:rsidRDefault="00481AE4" w:rsidP="00481AE4">
      <w:pPr>
        <w:pStyle w:val="paragraph"/>
      </w:pPr>
      <w:r w:rsidRPr="006071D4">
        <w:tab/>
        <w:t>(a)</w:t>
      </w:r>
      <w:r w:rsidRPr="006071D4">
        <w:tab/>
      </w:r>
      <w:r w:rsidR="00CD4D47" w:rsidRPr="006071D4">
        <w:t xml:space="preserve">be set </w:t>
      </w:r>
      <w:r w:rsidR="001E4B70" w:rsidRPr="006071D4">
        <w:t xml:space="preserve">at a </w:t>
      </w:r>
      <w:r w:rsidR="0051243D" w:rsidRPr="006071D4">
        <w:t>speed</w:t>
      </w:r>
      <w:r w:rsidR="001E4B70" w:rsidRPr="006071D4">
        <w:t xml:space="preserve"> </w:t>
      </w:r>
      <w:r w:rsidR="0051243D" w:rsidRPr="006071D4">
        <w:t xml:space="preserve">of </w:t>
      </w:r>
      <w:r w:rsidR="001E4B70" w:rsidRPr="006071D4">
        <w:t>no more than 16 kilometres per hour</w:t>
      </w:r>
      <w:r w:rsidRPr="006071D4">
        <w:t>; and</w:t>
      </w:r>
    </w:p>
    <w:p w:rsidR="00CD4D47" w:rsidRPr="006071D4" w:rsidRDefault="00481AE4" w:rsidP="00481AE4">
      <w:pPr>
        <w:pStyle w:val="paragraph"/>
      </w:pPr>
      <w:r w:rsidRPr="006071D4">
        <w:tab/>
        <w:t>(b)</w:t>
      </w:r>
      <w:r w:rsidRPr="006071D4">
        <w:tab/>
      </w:r>
      <w:r w:rsidR="00CD4D47" w:rsidRPr="006071D4">
        <w:t>not be capable of adjustment except with the aid of a tool.</w:t>
      </w:r>
    </w:p>
    <w:p w:rsidR="0076291D" w:rsidRPr="006071D4" w:rsidRDefault="0076291D" w:rsidP="00996091">
      <w:pPr>
        <w:pStyle w:val="ActHead3"/>
        <w:pageBreakBefore/>
      </w:pPr>
      <w:bookmarkStart w:id="19" w:name="_Toc21607799"/>
      <w:r w:rsidRPr="006071D4">
        <w:rPr>
          <w:rStyle w:val="CharDivNo"/>
        </w:rPr>
        <w:t>Division</w:t>
      </w:r>
      <w:r w:rsidR="006071D4" w:rsidRPr="006071D4">
        <w:rPr>
          <w:rStyle w:val="CharDivNo"/>
        </w:rPr>
        <w:t> </w:t>
      </w:r>
      <w:r w:rsidRPr="006071D4">
        <w:rPr>
          <w:rStyle w:val="CharDivNo"/>
        </w:rPr>
        <w:t>2</w:t>
      </w:r>
      <w:r w:rsidRPr="006071D4">
        <w:t>—</w:t>
      </w:r>
      <w:r w:rsidRPr="006071D4">
        <w:rPr>
          <w:rStyle w:val="CharDivText"/>
        </w:rPr>
        <w:t>Warning requirements</w:t>
      </w:r>
      <w:bookmarkEnd w:id="19"/>
    </w:p>
    <w:p w:rsidR="00CD4D47" w:rsidRPr="006071D4" w:rsidRDefault="00301746" w:rsidP="00CD4D47">
      <w:pPr>
        <w:pStyle w:val="ActHead5"/>
      </w:pPr>
      <w:bookmarkStart w:id="20" w:name="_Toc21607800"/>
      <w:r w:rsidRPr="006071D4">
        <w:rPr>
          <w:rStyle w:val="CharSectno"/>
        </w:rPr>
        <w:t>14</w:t>
      </w:r>
      <w:r w:rsidR="00EA31A8" w:rsidRPr="006071D4">
        <w:t xml:space="preserve">  </w:t>
      </w:r>
      <w:r w:rsidR="008B38A0" w:rsidRPr="006071D4">
        <w:t>Swing t</w:t>
      </w:r>
      <w:r w:rsidR="00EA31A8" w:rsidRPr="006071D4">
        <w:t>ag warning requirements</w:t>
      </w:r>
      <w:bookmarkEnd w:id="20"/>
    </w:p>
    <w:p w:rsidR="00982431" w:rsidRPr="006071D4" w:rsidRDefault="009F44BB" w:rsidP="002612C0">
      <w:pPr>
        <w:pStyle w:val="subsection"/>
      </w:pPr>
      <w:r w:rsidRPr="006071D4">
        <w:tab/>
      </w:r>
      <w:r w:rsidR="00982431" w:rsidRPr="006071D4">
        <w:t>(1)</w:t>
      </w:r>
      <w:r w:rsidR="00EA31A8" w:rsidRPr="006071D4">
        <w:tab/>
      </w:r>
      <w:r w:rsidR="00A4416E" w:rsidRPr="006071D4">
        <w:t xml:space="preserve">At the time </w:t>
      </w:r>
      <w:r w:rsidR="002612C0" w:rsidRPr="006071D4">
        <w:t xml:space="preserve">of supply, or offer </w:t>
      </w:r>
      <w:r w:rsidR="006D7D49" w:rsidRPr="006071D4">
        <w:t>for</w:t>
      </w:r>
      <w:r w:rsidR="002612C0" w:rsidRPr="006071D4">
        <w:t xml:space="preserve"> supply</w:t>
      </w:r>
      <w:r w:rsidR="00F12280" w:rsidRPr="006071D4">
        <w:t>,</w:t>
      </w:r>
      <w:r w:rsidR="00955B5C" w:rsidRPr="006071D4">
        <w:rPr>
          <w:i/>
        </w:rPr>
        <w:t xml:space="preserve"> </w:t>
      </w:r>
      <w:r w:rsidR="002612C0" w:rsidRPr="006071D4">
        <w:t>a miniature motorbi</w:t>
      </w:r>
      <w:r w:rsidR="00F12280" w:rsidRPr="006071D4">
        <w:t>ke must have a</w:t>
      </w:r>
      <w:r w:rsidR="002612C0" w:rsidRPr="006071D4">
        <w:t xml:space="preserve"> warning statement </w:t>
      </w:r>
      <w:r w:rsidR="00F12280" w:rsidRPr="006071D4">
        <w:t xml:space="preserve">as </w:t>
      </w:r>
      <w:r w:rsidR="002612C0" w:rsidRPr="006071D4">
        <w:t>described in</w:t>
      </w:r>
      <w:r w:rsidR="000B6A10" w:rsidRPr="006071D4">
        <w:t xml:space="preserve"> </w:t>
      </w:r>
      <w:r w:rsidR="002612C0" w:rsidRPr="006071D4">
        <w:t>section</w:t>
      </w:r>
      <w:r w:rsidR="006071D4" w:rsidRPr="006071D4">
        <w:t> </w:t>
      </w:r>
      <w:r w:rsidR="00301746" w:rsidRPr="006071D4">
        <w:t>16</w:t>
      </w:r>
      <w:r w:rsidR="00982431" w:rsidRPr="006071D4">
        <w:t xml:space="preserve"> attached to the motorbike as a </w:t>
      </w:r>
      <w:r w:rsidR="008B38A0" w:rsidRPr="006071D4">
        <w:t>swing t</w:t>
      </w:r>
      <w:r w:rsidR="00982431" w:rsidRPr="006071D4">
        <w:t>ag.</w:t>
      </w:r>
    </w:p>
    <w:p w:rsidR="002612C0" w:rsidRPr="006071D4" w:rsidRDefault="00982431" w:rsidP="001E4B70">
      <w:pPr>
        <w:pStyle w:val="subsection"/>
      </w:pPr>
      <w:r w:rsidRPr="006071D4">
        <w:tab/>
        <w:t>(2)</w:t>
      </w:r>
      <w:r w:rsidRPr="006071D4">
        <w:tab/>
        <w:t xml:space="preserve">The </w:t>
      </w:r>
      <w:r w:rsidR="008B38A0" w:rsidRPr="006071D4">
        <w:t xml:space="preserve">swing </w:t>
      </w:r>
      <w:r w:rsidRPr="006071D4">
        <w:t xml:space="preserve">tag </w:t>
      </w:r>
      <w:r w:rsidR="009F44BB" w:rsidRPr="006071D4">
        <w:t>must be clearly visible, prominent and legible.</w:t>
      </w:r>
    </w:p>
    <w:p w:rsidR="009F44BB" w:rsidRPr="006071D4" w:rsidRDefault="00301746" w:rsidP="00713E55">
      <w:pPr>
        <w:pStyle w:val="ActHead5"/>
      </w:pPr>
      <w:bookmarkStart w:id="21" w:name="_Toc21607801"/>
      <w:r w:rsidRPr="006071D4">
        <w:rPr>
          <w:rStyle w:val="CharSectno"/>
        </w:rPr>
        <w:t>15</w:t>
      </w:r>
      <w:r w:rsidR="00280AEB" w:rsidRPr="006071D4">
        <w:t xml:space="preserve">  Packaging warning requirements</w:t>
      </w:r>
      <w:bookmarkEnd w:id="21"/>
    </w:p>
    <w:p w:rsidR="004B02A7" w:rsidRPr="006071D4" w:rsidRDefault="004B02A7" w:rsidP="009F44BB">
      <w:pPr>
        <w:pStyle w:val="subsection"/>
      </w:pPr>
      <w:r w:rsidRPr="006071D4">
        <w:tab/>
        <w:t>(1)</w:t>
      </w:r>
      <w:r w:rsidRPr="006071D4">
        <w:tab/>
      </w:r>
      <w:r w:rsidR="006319C2" w:rsidRPr="006071D4">
        <w:t>I</w:t>
      </w:r>
      <w:r w:rsidR="005D7412" w:rsidRPr="006071D4">
        <w:t xml:space="preserve">f </w:t>
      </w:r>
      <w:r w:rsidR="0014399B" w:rsidRPr="006071D4">
        <w:t>t</w:t>
      </w:r>
      <w:r w:rsidRPr="006071D4">
        <w:t xml:space="preserve">he </w:t>
      </w:r>
      <w:r w:rsidR="005D7412" w:rsidRPr="006071D4">
        <w:t>miniature motorbike is packaged</w:t>
      </w:r>
      <w:r w:rsidR="006319C2" w:rsidRPr="006071D4">
        <w:t xml:space="preserve"> at the time of supply, or offer for supply</w:t>
      </w:r>
      <w:r w:rsidR="005D7412" w:rsidRPr="006071D4">
        <w:t xml:space="preserve">, the </w:t>
      </w:r>
      <w:r w:rsidRPr="006071D4">
        <w:t xml:space="preserve">packaging for a miniature motorbike must be marked with the warning statement </w:t>
      </w:r>
      <w:r w:rsidR="00273232" w:rsidRPr="006071D4">
        <w:t xml:space="preserve">as </w:t>
      </w:r>
      <w:r w:rsidRPr="006071D4">
        <w:t>described in subsection</w:t>
      </w:r>
      <w:r w:rsidR="006071D4" w:rsidRPr="006071D4">
        <w:t> </w:t>
      </w:r>
      <w:r w:rsidR="00301746" w:rsidRPr="006071D4">
        <w:t>16</w:t>
      </w:r>
      <w:r w:rsidRPr="006071D4">
        <w:t>.</w:t>
      </w:r>
    </w:p>
    <w:p w:rsidR="004B02A7" w:rsidRPr="006071D4" w:rsidRDefault="004B02A7" w:rsidP="009F44BB">
      <w:pPr>
        <w:pStyle w:val="subsection"/>
      </w:pPr>
      <w:r w:rsidRPr="006071D4">
        <w:tab/>
        <w:t>(2)</w:t>
      </w:r>
      <w:r w:rsidRPr="006071D4">
        <w:tab/>
        <w:t>The warning statement must be clearly visible, prominent and legible.</w:t>
      </w:r>
    </w:p>
    <w:p w:rsidR="00982431" w:rsidRPr="006071D4" w:rsidRDefault="00301746" w:rsidP="005D7412">
      <w:pPr>
        <w:pStyle w:val="ActHead5"/>
      </w:pPr>
      <w:bookmarkStart w:id="22" w:name="_Toc21607802"/>
      <w:r w:rsidRPr="006071D4">
        <w:rPr>
          <w:rStyle w:val="CharSectno"/>
        </w:rPr>
        <w:t>16</w:t>
      </w:r>
      <w:r w:rsidR="00982431" w:rsidRPr="006071D4">
        <w:t xml:space="preserve">  </w:t>
      </w:r>
      <w:r w:rsidR="00A5435E" w:rsidRPr="006071D4">
        <w:t>P</w:t>
      </w:r>
      <w:r w:rsidR="00982431" w:rsidRPr="006071D4">
        <w:t>ackaging and swing tag warning</w:t>
      </w:r>
      <w:r w:rsidR="00A5435E" w:rsidRPr="006071D4">
        <w:t xml:space="preserve"> statement—form and content</w:t>
      </w:r>
      <w:bookmarkEnd w:id="22"/>
    </w:p>
    <w:p w:rsidR="00972105" w:rsidRPr="006071D4" w:rsidRDefault="00982431" w:rsidP="007D069B">
      <w:pPr>
        <w:pStyle w:val="subsection"/>
      </w:pPr>
      <w:r w:rsidRPr="006071D4">
        <w:tab/>
        <w:t>(1)</w:t>
      </w:r>
      <w:r w:rsidRPr="006071D4">
        <w:tab/>
        <w:t xml:space="preserve">For the purposes of </w:t>
      </w:r>
      <w:r w:rsidR="003143E7" w:rsidRPr="006071D4">
        <w:t>subsection</w:t>
      </w:r>
      <w:r w:rsidR="006071D4" w:rsidRPr="006071D4">
        <w:t> </w:t>
      </w:r>
      <w:r w:rsidR="00301746" w:rsidRPr="006071D4">
        <w:t>14</w:t>
      </w:r>
      <w:r w:rsidR="003143E7" w:rsidRPr="006071D4">
        <w:t xml:space="preserve">(1) or </w:t>
      </w:r>
      <w:r w:rsidR="00301746" w:rsidRPr="006071D4">
        <w:t>15</w:t>
      </w:r>
      <w:r w:rsidR="003143E7" w:rsidRPr="006071D4">
        <w:t>(1)</w:t>
      </w:r>
      <w:r w:rsidR="000F59F1" w:rsidRPr="006071D4">
        <w:t xml:space="preserve">, the </w:t>
      </w:r>
      <w:r w:rsidR="00693983" w:rsidRPr="006071D4">
        <w:t>warning must be in the following form</w:t>
      </w:r>
      <w:r w:rsidRPr="006071D4">
        <w:t>:</w:t>
      </w:r>
    </w:p>
    <w:p w:rsidR="007D069B" w:rsidRPr="006071D4" w:rsidRDefault="00E76B6C" w:rsidP="00972105">
      <w:pPr>
        <w:pStyle w:val="subsection2"/>
      </w:pPr>
      <w:r w:rsidRPr="006071D4">
        <w:rPr>
          <w:noProof/>
        </w:rPr>
        <w:drawing>
          <wp:inline distT="0" distB="0" distL="0" distR="0" wp14:anchorId="044D91B6" wp14:editId="2EDBA159">
            <wp:extent cx="2496710" cy="1049572"/>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97502" cy="1049905"/>
                    </a:xfrm>
                    <a:prstGeom prst="rect">
                      <a:avLst/>
                    </a:prstGeom>
                    <a:noFill/>
                  </pic:spPr>
                </pic:pic>
              </a:graphicData>
            </a:graphic>
          </wp:inline>
        </w:drawing>
      </w:r>
    </w:p>
    <w:p w:rsidR="00982431" w:rsidRPr="006071D4" w:rsidRDefault="00982431" w:rsidP="00693983">
      <w:pPr>
        <w:pStyle w:val="subsection"/>
      </w:pPr>
      <w:r w:rsidRPr="006071D4">
        <w:tab/>
        <w:t>(2)</w:t>
      </w:r>
      <w:r w:rsidRPr="006071D4">
        <w:tab/>
        <w:t>In the warning:</w:t>
      </w:r>
    </w:p>
    <w:p w:rsidR="00982431" w:rsidRPr="006071D4" w:rsidRDefault="00982431" w:rsidP="00982431">
      <w:pPr>
        <w:pStyle w:val="paragraph"/>
      </w:pPr>
      <w:r w:rsidRPr="006071D4">
        <w:tab/>
        <w:t>(a)</w:t>
      </w:r>
      <w:r w:rsidRPr="006071D4">
        <w:tab/>
        <w:t>the safety alert symbol (a triangle with an exclamation mark inside it) must be</w:t>
      </w:r>
      <w:r w:rsidR="003C7902" w:rsidRPr="006071D4">
        <w:t>:</w:t>
      </w:r>
    </w:p>
    <w:p w:rsidR="003C7902" w:rsidRPr="006071D4" w:rsidRDefault="003C7902" w:rsidP="003C7902">
      <w:pPr>
        <w:pStyle w:val="paragraphsub"/>
      </w:pPr>
      <w:r w:rsidRPr="006071D4">
        <w:tab/>
        <w:t>(</w:t>
      </w:r>
      <w:proofErr w:type="spellStart"/>
      <w:r w:rsidRPr="006071D4">
        <w:t>i</w:t>
      </w:r>
      <w:proofErr w:type="spellEnd"/>
      <w:r w:rsidRPr="006071D4">
        <w:t>)</w:t>
      </w:r>
      <w:r w:rsidRPr="006071D4">
        <w:tab/>
        <w:t xml:space="preserve">at least </w:t>
      </w:r>
      <w:r w:rsidR="0080267F" w:rsidRPr="006071D4">
        <w:t>10</w:t>
      </w:r>
      <w:r w:rsidRPr="006071D4">
        <w:t xml:space="preserve"> millimetres high; and</w:t>
      </w:r>
    </w:p>
    <w:p w:rsidR="003C7902" w:rsidRPr="006071D4" w:rsidRDefault="003C7902" w:rsidP="003C7902">
      <w:pPr>
        <w:pStyle w:val="paragraphsub"/>
      </w:pPr>
      <w:r w:rsidRPr="006071D4">
        <w:tab/>
        <w:t>(ii)</w:t>
      </w:r>
      <w:r w:rsidRPr="006071D4">
        <w:tab/>
        <w:t xml:space="preserve">in </w:t>
      </w:r>
      <w:r w:rsidR="00693983" w:rsidRPr="006071D4">
        <w:t>black</w:t>
      </w:r>
      <w:r w:rsidRPr="006071D4">
        <w:t xml:space="preserve"> on an orange background; and</w:t>
      </w:r>
    </w:p>
    <w:p w:rsidR="0080267F" w:rsidRPr="006071D4" w:rsidRDefault="00982431" w:rsidP="00982431">
      <w:pPr>
        <w:pStyle w:val="paragraph"/>
      </w:pPr>
      <w:r w:rsidRPr="006071D4">
        <w:tab/>
        <w:t>(b)</w:t>
      </w:r>
      <w:r w:rsidRPr="006071D4">
        <w:tab/>
        <w:t xml:space="preserve">the letters of the words ‘WARNING’ and ‘RISK OF SERIOUS </w:t>
      </w:r>
      <w:r w:rsidR="0080267F" w:rsidRPr="006071D4">
        <w:t>INJURY OR DEATH</w:t>
      </w:r>
      <w:r w:rsidR="00693983" w:rsidRPr="006071D4">
        <w:t>!</w:t>
      </w:r>
      <w:r w:rsidR="0080267F" w:rsidRPr="006071D4">
        <w:t>’ must be:</w:t>
      </w:r>
    </w:p>
    <w:p w:rsidR="0080267F" w:rsidRPr="006071D4" w:rsidRDefault="0080267F" w:rsidP="0080267F">
      <w:pPr>
        <w:pStyle w:val="paragraphsub"/>
      </w:pPr>
      <w:r w:rsidRPr="006071D4">
        <w:tab/>
        <w:t>(</w:t>
      </w:r>
      <w:proofErr w:type="spellStart"/>
      <w:r w:rsidRPr="006071D4">
        <w:t>i</w:t>
      </w:r>
      <w:proofErr w:type="spellEnd"/>
      <w:r w:rsidRPr="006071D4">
        <w:t>)</w:t>
      </w:r>
      <w:r w:rsidRPr="006071D4">
        <w:tab/>
        <w:t>at least 10 millimetres high;</w:t>
      </w:r>
      <w:r w:rsidR="00F7204F" w:rsidRPr="006071D4">
        <w:t xml:space="preserve"> and</w:t>
      </w:r>
    </w:p>
    <w:p w:rsidR="0080267F" w:rsidRPr="006071D4" w:rsidRDefault="0080267F" w:rsidP="0080267F">
      <w:pPr>
        <w:pStyle w:val="paragraphsub"/>
      </w:pPr>
      <w:r w:rsidRPr="006071D4">
        <w:tab/>
        <w:t>(ii)</w:t>
      </w:r>
      <w:r w:rsidRPr="006071D4">
        <w:tab/>
        <w:t>in bold upper</w:t>
      </w:r>
      <w:r w:rsidR="00511805" w:rsidRPr="006071D4">
        <w:t xml:space="preserve"> </w:t>
      </w:r>
      <w:r w:rsidRPr="006071D4">
        <w:t>case; and</w:t>
      </w:r>
    </w:p>
    <w:p w:rsidR="0080267F" w:rsidRPr="006071D4" w:rsidRDefault="0080267F" w:rsidP="0080267F">
      <w:pPr>
        <w:pStyle w:val="paragraphsub"/>
      </w:pPr>
      <w:r w:rsidRPr="006071D4">
        <w:tab/>
        <w:t>(ii</w:t>
      </w:r>
      <w:r w:rsidR="000F59F1" w:rsidRPr="006071D4">
        <w:t>i</w:t>
      </w:r>
      <w:r w:rsidRPr="006071D4">
        <w:t>)</w:t>
      </w:r>
      <w:r w:rsidRPr="006071D4">
        <w:tab/>
        <w:t>in</w:t>
      </w:r>
      <w:r w:rsidR="00693983" w:rsidRPr="006071D4">
        <w:t xml:space="preserve"> black </w:t>
      </w:r>
      <w:r w:rsidRPr="006071D4">
        <w:t>on an orange background; and</w:t>
      </w:r>
    </w:p>
    <w:p w:rsidR="00511805" w:rsidRPr="006071D4" w:rsidRDefault="00982431" w:rsidP="00982431">
      <w:pPr>
        <w:pStyle w:val="paragraph"/>
      </w:pPr>
      <w:r w:rsidRPr="006071D4">
        <w:tab/>
        <w:t>(c)</w:t>
      </w:r>
      <w:r w:rsidRPr="006071D4">
        <w:tab/>
        <w:t>the letters of the other words must be</w:t>
      </w:r>
      <w:r w:rsidR="00511805" w:rsidRPr="006071D4">
        <w:t>:</w:t>
      </w:r>
    </w:p>
    <w:p w:rsidR="00511805" w:rsidRPr="006071D4" w:rsidRDefault="00511805" w:rsidP="00511805">
      <w:pPr>
        <w:pStyle w:val="paragraphsub"/>
      </w:pPr>
      <w:r w:rsidRPr="006071D4">
        <w:tab/>
        <w:t>(</w:t>
      </w:r>
      <w:proofErr w:type="spellStart"/>
      <w:r w:rsidRPr="006071D4">
        <w:t>i</w:t>
      </w:r>
      <w:proofErr w:type="spellEnd"/>
      <w:r w:rsidRPr="006071D4">
        <w:t>)</w:t>
      </w:r>
      <w:r w:rsidRPr="006071D4">
        <w:tab/>
        <w:t xml:space="preserve">in upper case and lower case as described in </w:t>
      </w:r>
      <w:r w:rsidR="006071D4" w:rsidRPr="006071D4">
        <w:t>subsection (</w:t>
      </w:r>
      <w:r w:rsidRPr="006071D4">
        <w:t>1); and</w:t>
      </w:r>
    </w:p>
    <w:p w:rsidR="00511805" w:rsidRPr="006071D4" w:rsidRDefault="00511805" w:rsidP="00511805">
      <w:pPr>
        <w:pStyle w:val="paragraphsub"/>
      </w:pPr>
      <w:r w:rsidRPr="006071D4">
        <w:tab/>
        <w:t>(ii)</w:t>
      </w:r>
      <w:r w:rsidRPr="006071D4">
        <w:tab/>
        <w:t>if the letters are in upper case—at least 10 millimetres high; and</w:t>
      </w:r>
    </w:p>
    <w:p w:rsidR="00693983" w:rsidRPr="006071D4" w:rsidRDefault="00693983" w:rsidP="00511805">
      <w:pPr>
        <w:pStyle w:val="paragraphsub"/>
      </w:pPr>
      <w:r w:rsidRPr="006071D4">
        <w:tab/>
        <w:t>(iii)</w:t>
      </w:r>
      <w:r w:rsidRPr="006071D4">
        <w:tab/>
        <w:t>if the letters are in lower case—at least 5 millimetres high; and</w:t>
      </w:r>
    </w:p>
    <w:p w:rsidR="008B38A0" w:rsidRPr="006071D4" w:rsidRDefault="00693983" w:rsidP="00511805">
      <w:pPr>
        <w:pStyle w:val="paragraphsub"/>
      </w:pPr>
      <w:r w:rsidRPr="006071D4">
        <w:tab/>
        <w:t>(</w:t>
      </w:r>
      <w:r w:rsidR="00511805" w:rsidRPr="006071D4">
        <w:t>i</w:t>
      </w:r>
      <w:r w:rsidRPr="006071D4">
        <w:t>v</w:t>
      </w:r>
      <w:r w:rsidR="00511805" w:rsidRPr="006071D4">
        <w:t>)</w:t>
      </w:r>
      <w:r w:rsidR="00511805" w:rsidRPr="006071D4">
        <w:tab/>
        <w:t>in a contrasting colour to the background.</w:t>
      </w:r>
    </w:p>
    <w:p w:rsidR="00280AEB" w:rsidRPr="006071D4" w:rsidRDefault="00301746" w:rsidP="00280AEB">
      <w:pPr>
        <w:pStyle w:val="ActHead5"/>
      </w:pPr>
      <w:bookmarkStart w:id="23" w:name="_Toc21607803"/>
      <w:r w:rsidRPr="006071D4">
        <w:rPr>
          <w:rStyle w:val="CharSectno"/>
        </w:rPr>
        <w:t>17</w:t>
      </w:r>
      <w:r w:rsidR="00280AEB" w:rsidRPr="006071D4">
        <w:t xml:space="preserve">  </w:t>
      </w:r>
      <w:r w:rsidR="00481AE4" w:rsidRPr="006071D4">
        <w:t>Vehicle</w:t>
      </w:r>
      <w:r w:rsidR="00280AEB" w:rsidRPr="006071D4">
        <w:t xml:space="preserve"> warning </w:t>
      </w:r>
      <w:r w:rsidR="00A5435E" w:rsidRPr="006071D4">
        <w:t xml:space="preserve">label </w:t>
      </w:r>
      <w:r w:rsidR="00280AEB" w:rsidRPr="006071D4">
        <w:t>requirements</w:t>
      </w:r>
      <w:bookmarkEnd w:id="23"/>
    </w:p>
    <w:p w:rsidR="00280AEB" w:rsidRPr="006071D4" w:rsidRDefault="004B02A7" w:rsidP="004B02A7">
      <w:pPr>
        <w:pStyle w:val="subsection"/>
      </w:pPr>
      <w:r w:rsidRPr="006071D4">
        <w:tab/>
        <w:t>(1)</w:t>
      </w:r>
      <w:r w:rsidRPr="006071D4">
        <w:tab/>
        <w:t xml:space="preserve">A miniature motorbike must have a warning as described in </w:t>
      </w:r>
      <w:r w:rsidR="00713E55" w:rsidRPr="006071D4">
        <w:t>section</w:t>
      </w:r>
      <w:r w:rsidR="006071D4" w:rsidRPr="006071D4">
        <w:t> </w:t>
      </w:r>
      <w:r w:rsidR="00301746" w:rsidRPr="006071D4">
        <w:t>18</w:t>
      </w:r>
      <w:r w:rsidR="00713E55" w:rsidRPr="006071D4">
        <w:t xml:space="preserve"> </w:t>
      </w:r>
      <w:r w:rsidRPr="006071D4">
        <w:t xml:space="preserve">permanently </w:t>
      </w:r>
      <w:r w:rsidR="0080267F" w:rsidRPr="006071D4">
        <w:t>attached</w:t>
      </w:r>
      <w:r w:rsidRPr="006071D4">
        <w:t xml:space="preserve"> to the motorbike</w:t>
      </w:r>
      <w:r w:rsidR="00A5435E" w:rsidRPr="006071D4">
        <w:t xml:space="preserve"> as a label</w:t>
      </w:r>
      <w:r w:rsidRPr="006071D4">
        <w:t>.</w:t>
      </w:r>
    </w:p>
    <w:p w:rsidR="004B02A7" w:rsidRPr="006071D4" w:rsidRDefault="004B02A7" w:rsidP="004B02A7">
      <w:pPr>
        <w:pStyle w:val="subsection"/>
      </w:pPr>
      <w:r w:rsidRPr="006071D4">
        <w:tab/>
        <w:t>(2)</w:t>
      </w:r>
      <w:r w:rsidRPr="006071D4">
        <w:tab/>
        <w:t xml:space="preserve">The warning label must be clearly visible and legible to </w:t>
      </w:r>
      <w:r w:rsidR="00511805" w:rsidRPr="006071D4">
        <w:t>a person</w:t>
      </w:r>
      <w:r w:rsidR="00713E55" w:rsidRPr="006071D4">
        <w:t xml:space="preserve"> </w:t>
      </w:r>
      <w:r w:rsidR="00745A67" w:rsidRPr="006071D4">
        <w:t>operating</w:t>
      </w:r>
      <w:r w:rsidR="00713E55" w:rsidRPr="006071D4">
        <w:t xml:space="preserve"> the miniature motorbike.</w:t>
      </w:r>
    </w:p>
    <w:p w:rsidR="00713E55" w:rsidRPr="006071D4" w:rsidRDefault="00301746" w:rsidP="000B6A10">
      <w:pPr>
        <w:pStyle w:val="ActHead5"/>
      </w:pPr>
      <w:bookmarkStart w:id="24" w:name="_Toc21607804"/>
      <w:r w:rsidRPr="006071D4">
        <w:rPr>
          <w:rStyle w:val="CharSectno"/>
        </w:rPr>
        <w:t>18</w:t>
      </w:r>
      <w:r w:rsidR="00713E55" w:rsidRPr="006071D4">
        <w:t xml:space="preserve">  </w:t>
      </w:r>
      <w:r w:rsidR="00A5435E" w:rsidRPr="006071D4">
        <w:t>V</w:t>
      </w:r>
      <w:r w:rsidR="00481AE4" w:rsidRPr="006071D4">
        <w:t>ehicle</w:t>
      </w:r>
      <w:r w:rsidR="00713E55" w:rsidRPr="006071D4">
        <w:t xml:space="preserve"> warning </w:t>
      </w:r>
      <w:r w:rsidR="00A5435E" w:rsidRPr="006071D4">
        <w:t>label—form and content</w:t>
      </w:r>
      <w:bookmarkEnd w:id="24"/>
    </w:p>
    <w:p w:rsidR="00972105" w:rsidRPr="006071D4" w:rsidRDefault="004B02A7" w:rsidP="00885031">
      <w:pPr>
        <w:pStyle w:val="subsection"/>
      </w:pPr>
      <w:r w:rsidRPr="006071D4">
        <w:tab/>
        <w:t>(</w:t>
      </w:r>
      <w:r w:rsidR="00713E55" w:rsidRPr="006071D4">
        <w:t>1</w:t>
      </w:r>
      <w:r w:rsidR="004964E0" w:rsidRPr="006071D4">
        <w:t>)</w:t>
      </w:r>
      <w:r w:rsidR="004964E0" w:rsidRPr="006071D4">
        <w:tab/>
        <w:t>For the purposes of subsection</w:t>
      </w:r>
      <w:r w:rsidR="006071D4" w:rsidRPr="006071D4">
        <w:t> </w:t>
      </w:r>
      <w:r w:rsidR="00301746" w:rsidRPr="006071D4">
        <w:t>17</w:t>
      </w:r>
      <w:r w:rsidR="004964E0" w:rsidRPr="006071D4">
        <w:t>(1)</w:t>
      </w:r>
      <w:r w:rsidR="00511805" w:rsidRPr="006071D4">
        <w:t>, the</w:t>
      </w:r>
      <w:r w:rsidRPr="006071D4">
        <w:t xml:space="preserve"> </w:t>
      </w:r>
      <w:r w:rsidR="001E4B70" w:rsidRPr="006071D4">
        <w:t>warning must be in the following form</w:t>
      </w:r>
      <w:r w:rsidR="00713E55" w:rsidRPr="006071D4">
        <w:t>:</w:t>
      </w:r>
    </w:p>
    <w:p w:rsidR="001E4B70" w:rsidRPr="006071D4" w:rsidRDefault="00E76B6C" w:rsidP="00972105">
      <w:pPr>
        <w:pStyle w:val="subsection2"/>
      </w:pPr>
      <w:r w:rsidRPr="006071D4">
        <w:rPr>
          <w:noProof/>
        </w:rPr>
        <w:drawing>
          <wp:inline distT="0" distB="0" distL="0" distR="0" wp14:anchorId="3AC9AFF2" wp14:editId="666F9DDE">
            <wp:extent cx="3053301" cy="1757238"/>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57289" cy="1759533"/>
                    </a:xfrm>
                    <a:prstGeom prst="rect">
                      <a:avLst/>
                    </a:prstGeom>
                    <a:noFill/>
                  </pic:spPr>
                </pic:pic>
              </a:graphicData>
            </a:graphic>
          </wp:inline>
        </w:drawing>
      </w:r>
    </w:p>
    <w:p w:rsidR="002B1302" w:rsidRPr="006071D4" w:rsidRDefault="00713E55" w:rsidP="002B1302">
      <w:pPr>
        <w:pStyle w:val="subsection"/>
      </w:pPr>
      <w:r w:rsidRPr="006071D4">
        <w:tab/>
        <w:t>(2)</w:t>
      </w:r>
      <w:r w:rsidRPr="006071D4">
        <w:tab/>
      </w:r>
      <w:r w:rsidR="002B1302" w:rsidRPr="006071D4">
        <w:t>In the warning:</w:t>
      </w:r>
    </w:p>
    <w:p w:rsidR="003C7902" w:rsidRPr="006071D4" w:rsidRDefault="002B1302" w:rsidP="002B1302">
      <w:pPr>
        <w:pStyle w:val="paragraph"/>
      </w:pPr>
      <w:r w:rsidRPr="006071D4">
        <w:tab/>
        <w:t>(a)</w:t>
      </w:r>
      <w:r w:rsidRPr="006071D4">
        <w:tab/>
        <w:t>the safety alert symbol (a triangle with an exclamation mark inside it) must be</w:t>
      </w:r>
      <w:r w:rsidR="003C7902" w:rsidRPr="006071D4">
        <w:t>:</w:t>
      </w:r>
    </w:p>
    <w:p w:rsidR="002B1302" w:rsidRPr="006071D4" w:rsidRDefault="003C7902" w:rsidP="003C7902">
      <w:pPr>
        <w:pStyle w:val="paragraphsub"/>
      </w:pPr>
      <w:r w:rsidRPr="006071D4">
        <w:tab/>
        <w:t>(</w:t>
      </w:r>
      <w:proofErr w:type="spellStart"/>
      <w:r w:rsidRPr="006071D4">
        <w:t>i</w:t>
      </w:r>
      <w:proofErr w:type="spellEnd"/>
      <w:r w:rsidRPr="006071D4">
        <w:t>)</w:t>
      </w:r>
      <w:r w:rsidRPr="006071D4">
        <w:tab/>
      </w:r>
      <w:r w:rsidR="002B1302" w:rsidRPr="006071D4">
        <w:t xml:space="preserve">at least </w:t>
      </w:r>
      <w:r w:rsidR="00B21779" w:rsidRPr="006071D4">
        <w:t>5</w:t>
      </w:r>
      <w:r w:rsidR="002B1302" w:rsidRPr="006071D4">
        <w:t xml:space="preserve"> millimetres high; and</w:t>
      </w:r>
    </w:p>
    <w:p w:rsidR="003C7902" w:rsidRPr="006071D4" w:rsidRDefault="003C7902" w:rsidP="003C7902">
      <w:pPr>
        <w:pStyle w:val="paragraphsub"/>
      </w:pPr>
      <w:r w:rsidRPr="006071D4">
        <w:tab/>
        <w:t>(ii)</w:t>
      </w:r>
      <w:r w:rsidRPr="006071D4">
        <w:tab/>
        <w:t xml:space="preserve">in </w:t>
      </w:r>
      <w:r w:rsidR="001E4B70" w:rsidRPr="006071D4">
        <w:t>black</w:t>
      </w:r>
      <w:r w:rsidRPr="006071D4">
        <w:t xml:space="preserve"> on an orange background; and</w:t>
      </w:r>
    </w:p>
    <w:p w:rsidR="003C7902" w:rsidRPr="006071D4" w:rsidRDefault="002B1302" w:rsidP="002B1302">
      <w:pPr>
        <w:pStyle w:val="paragraph"/>
      </w:pPr>
      <w:r w:rsidRPr="006071D4">
        <w:tab/>
        <w:t>(b)</w:t>
      </w:r>
      <w:r w:rsidRPr="006071D4">
        <w:tab/>
        <w:t>the letters of the words ‘WARNING’ and ‘RISK OF SERIOUS INJURY OR DEATH</w:t>
      </w:r>
      <w:r w:rsidR="001E4B70" w:rsidRPr="006071D4">
        <w:t>!</w:t>
      </w:r>
      <w:r w:rsidRPr="006071D4">
        <w:t xml:space="preserve">’ must </w:t>
      </w:r>
      <w:r w:rsidR="003C7902" w:rsidRPr="006071D4">
        <w:t>be:</w:t>
      </w:r>
    </w:p>
    <w:p w:rsidR="003C7902" w:rsidRPr="006071D4" w:rsidRDefault="003C7902" w:rsidP="003C7902">
      <w:pPr>
        <w:pStyle w:val="paragraphsub"/>
      </w:pPr>
      <w:r w:rsidRPr="006071D4">
        <w:tab/>
        <w:t>(</w:t>
      </w:r>
      <w:proofErr w:type="spellStart"/>
      <w:r w:rsidRPr="006071D4">
        <w:t>i</w:t>
      </w:r>
      <w:proofErr w:type="spellEnd"/>
      <w:r w:rsidRPr="006071D4">
        <w:t>)</w:t>
      </w:r>
      <w:r w:rsidRPr="006071D4">
        <w:tab/>
      </w:r>
      <w:r w:rsidR="002B1302" w:rsidRPr="006071D4">
        <w:t xml:space="preserve">at least </w:t>
      </w:r>
      <w:r w:rsidR="00B21779" w:rsidRPr="006071D4">
        <w:t>5</w:t>
      </w:r>
      <w:r w:rsidR="002B1302" w:rsidRPr="006071D4">
        <w:t xml:space="preserve"> millimetres high</w:t>
      </w:r>
      <w:r w:rsidRPr="006071D4">
        <w:t>;</w:t>
      </w:r>
      <w:r w:rsidR="00F7204F" w:rsidRPr="006071D4">
        <w:t xml:space="preserve"> and</w:t>
      </w:r>
    </w:p>
    <w:p w:rsidR="002B1302" w:rsidRPr="006071D4" w:rsidRDefault="003C7902" w:rsidP="003C7902">
      <w:pPr>
        <w:pStyle w:val="paragraphsub"/>
      </w:pPr>
      <w:r w:rsidRPr="006071D4">
        <w:tab/>
        <w:t>(ii)</w:t>
      </w:r>
      <w:r w:rsidRPr="006071D4">
        <w:tab/>
      </w:r>
      <w:r w:rsidR="002B1302" w:rsidRPr="006071D4">
        <w:t>in bold upper</w:t>
      </w:r>
      <w:r w:rsidR="00511805" w:rsidRPr="006071D4">
        <w:t xml:space="preserve"> </w:t>
      </w:r>
      <w:r w:rsidR="002B1302" w:rsidRPr="006071D4">
        <w:t>case; and</w:t>
      </w:r>
    </w:p>
    <w:p w:rsidR="003C7902" w:rsidRPr="006071D4" w:rsidRDefault="003C7902" w:rsidP="003C7902">
      <w:pPr>
        <w:pStyle w:val="paragraphsub"/>
      </w:pPr>
      <w:r w:rsidRPr="006071D4">
        <w:tab/>
        <w:t>(ii</w:t>
      </w:r>
      <w:r w:rsidR="000F59F1" w:rsidRPr="006071D4">
        <w:t>i</w:t>
      </w:r>
      <w:r w:rsidRPr="006071D4">
        <w:t>)</w:t>
      </w:r>
      <w:r w:rsidRPr="006071D4">
        <w:tab/>
        <w:t>in</w:t>
      </w:r>
      <w:r w:rsidR="001E4B70" w:rsidRPr="006071D4">
        <w:rPr>
          <w:i/>
        </w:rPr>
        <w:t xml:space="preserve"> </w:t>
      </w:r>
      <w:r w:rsidR="001E4B70" w:rsidRPr="006071D4">
        <w:t xml:space="preserve">black </w:t>
      </w:r>
      <w:r w:rsidRPr="006071D4">
        <w:t>on an orange background; and</w:t>
      </w:r>
    </w:p>
    <w:p w:rsidR="003C7902" w:rsidRPr="006071D4" w:rsidRDefault="002B1302" w:rsidP="004964E0">
      <w:pPr>
        <w:pStyle w:val="paragraph"/>
      </w:pPr>
      <w:r w:rsidRPr="006071D4">
        <w:tab/>
        <w:t>(</w:t>
      </w:r>
      <w:r w:rsidR="003143E7" w:rsidRPr="006071D4">
        <w:t>c</w:t>
      </w:r>
      <w:r w:rsidRPr="006071D4">
        <w:t>)</w:t>
      </w:r>
      <w:r w:rsidRPr="006071D4">
        <w:tab/>
        <w:t xml:space="preserve">the </w:t>
      </w:r>
      <w:r w:rsidR="003C7902" w:rsidRPr="006071D4">
        <w:t>letters of the other words must</w:t>
      </w:r>
      <w:r w:rsidR="00511805" w:rsidRPr="006071D4">
        <w:t xml:space="preserve"> be</w:t>
      </w:r>
      <w:r w:rsidR="003C7902" w:rsidRPr="006071D4">
        <w:t>:</w:t>
      </w:r>
    </w:p>
    <w:p w:rsidR="003C7902" w:rsidRPr="006071D4" w:rsidRDefault="003C7902" w:rsidP="003C7902">
      <w:pPr>
        <w:pStyle w:val="paragraphsub"/>
      </w:pPr>
      <w:r w:rsidRPr="006071D4">
        <w:tab/>
        <w:t>(</w:t>
      </w:r>
      <w:proofErr w:type="spellStart"/>
      <w:r w:rsidRPr="006071D4">
        <w:t>i</w:t>
      </w:r>
      <w:proofErr w:type="spellEnd"/>
      <w:r w:rsidRPr="006071D4">
        <w:t>)</w:t>
      </w:r>
      <w:r w:rsidRPr="006071D4">
        <w:tab/>
        <w:t>in upper</w:t>
      </w:r>
      <w:r w:rsidR="00511805" w:rsidRPr="006071D4">
        <w:t xml:space="preserve"> </w:t>
      </w:r>
      <w:r w:rsidRPr="006071D4">
        <w:t>case and lower</w:t>
      </w:r>
      <w:r w:rsidR="00511805" w:rsidRPr="006071D4">
        <w:t xml:space="preserve"> </w:t>
      </w:r>
      <w:r w:rsidRPr="006071D4">
        <w:t xml:space="preserve">case as described in </w:t>
      </w:r>
      <w:r w:rsidR="006071D4" w:rsidRPr="006071D4">
        <w:t>subsection (</w:t>
      </w:r>
      <w:r w:rsidRPr="006071D4">
        <w:t>1); and</w:t>
      </w:r>
    </w:p>
    <w:p w:rsidR="001E4B70" w:rsidRPr="006071D4" w:rsidRDefault="001E4B70" w:rsidP="001E4B70">
      <w:pPr>
        <w:pStyle w:val="paragraphsub"/>
      </w:pPr>
      <w:r w:rsidRPr="006071D4">
        <w:tab/>
        <w:t>(ii)</w:t>
      </w:r>
      <w:r w:rsidRPr="006071D4">
        <w:tab/>
        <w:t xml:space="preserve">if the letters are in upper case—at least </w:t>
      </w:r>
      <w:r w:rsidR="00A30606" w:rsidRPr="006071D4">
        <w:t>5</w:t>
      </w:r>
      <w:r w:rsidRPr="006071D4">
        <w:t xml:space="preserve"> millimetres high; and</w:t>
      </w:r>
    </w:p>
    <w:p w:rsidR="001E4B70" w:rsidRPr="006071D4" w:rsidRDefault="001E4B70" w:rsidP="001E4B70">
      <w:pPr>
        <w:pStyle w:val="paragraphsub"/>
      </w:pPr>
      <w:r w:rsidRPr="006071D4">
        <w:tab/>
        <w:t>(iii)</w:t>
      </w:r>
      <w:r w:rsidRPr="006071D4">
        <w:tab/>
        <w:t xml:space="preserve">if the letters are in lower case—at least </w:t>
      </w:r>
      <w:r w:rsidR="00A30606" w:rsidRPr="006071D4">
        <w:t>2.5</w:t>
      </w:r>
      <w:r w:rsidRPr="006071D4">
        <w:t xml:space="preserve"> millimetres high; and</w:t>
      </w:r>
    </w:p>
    <w:p w:rsidR="001E4B70" w:rsidRPr="006071D4" w:rsidRDefault="001E4B70" w:rsidP="001E4B70">
      <w:pPr>
        <w:pStyle w:val="paragraphsub"/>
      </w:pPr>
      <w:r w:rsidRPr="006071D4">
        <w:tab/>
        <w:t>(iv)</w:t>
      </w:r>
      <w:r w:rsidRPr="006071D4">
        <w:tab/>
        <w:t>in a contrasting colour to the background.</w:t>
      </w:r>
    </w:p>
    <w:p w:rsidR="0076291D" w:rsidRPr="006071D4" w:rsidRDefault="0076291D" w:rsidP="007E196E">
      <w:pPr>
        <w:pStyle w:val="ActHead3"/>
        <w:pageBreakBefore/>
      </w:pPr>
      <w:bookmarkStart w:id="25" w:name="_Toc21607805"/>
      <w:r w:rsidRPr="006071D4">
        <w:rPr>
          <w:rStyle w:val="CharDivNo"/>
        </w:rPr>
        <w:t>Division</w:t>
      </w:r>
      <w:r w:rsidR="006071D4" w:rsidRPr="006071D4">
        <w:rPr>
          <w:rStyle w:val="CharDivNo"/>
        </w:rPr>
        <w:t> </w:t>
      </w:r>
      <w:r w:rsidRPr="006071D4">
        <w:rPr>
          <w:rStyle w:val="CharDivNo"/>
        </w:rPr>
        <w:t>3</w:t>
      </w:r>
      <w:r w:rsidRPr="006071D4">
        <w:t>—</w:t>
      </w:r>
      <w:r w:rsidRPr="006071D4">
        <w:rPr>
          <w:rStyle w:val="CharDivText"/>
        </w:rPr>
        <w:t>User manual requirements</w:t>
      </w:r>
      <w:bookmarkEnd w:id="25"/>
    </w:p>
    <w:p w:rsidR="00280AEB" w:rsidRPr="006071D4" w:rsidRDefault="00301746" w:rsidP="00280AEB">
      <w:pPr>
        <w:pStyle w:val="ActHead5"/>
      </w:pPr>
      <w:bookmarkStart w:id="26" w:name="_Toc21607806"/>
      <w:r w:rsidRPr="006071D4">
        <w:rPr>
          <w:rStyle w:val="CharSectno"/>
        </w:rPr>
        <w:t>19</w:t>
      </w:r>
      <w:r w:rsidR="00280AEB" w:rsidRPr="006071D4">
        <w:t xml:space="preserve">  User manual</w:t>
      </w:r>
      <w:bookmarkEnd w:id="26"/>
    </w:p>
    <w:p w:rsidR="00C97EE0" w:rsidRPr="006071D4" w:rsidRDefault="00280AEB" w:rsidP="00280AEB">
      <w:pPr>
        <w:pStyle w:val="subsection"/>
      </w:pPr>
      <w:r w:rsidRPr="006071D4">
        <w:tab/>
        <w:t>(1)</w:t>
      </w:r>
      <w:r w:rsidRPr="006071D4">
        <w:tab/>
      </w:r>
      <w:r w:rsidR="008B38A0" w:rsidRPr="006071D4">
        <w:t xml:space="preserve">At the time of supply, or offer for supply, a </w:t>
      </w:r>
      <w:r w:rsidR="00481AE4" w:rsidRPr="006071D4">
        <w:t xml:space="preserve">miniature motorbike must be accompanied by a manual </w:t>
      </w:r>
      <w:r w:rsidR="00C97EE0" w:rsidRPr="006071D4">
        <w:t>in the English language</w:t>
      </w:r>
      <w:r w:rsidR="006D7D49" w:rsidRPr="006071D4">
        <w:t>.</w:t>
      </w:r>
    </w:p>
    <w:p w:rsidR="00E33232" w:rsidRPr="006071D4" w:rsidRDefault="00280AEB" w:rsidP="00E33232">
      <w:pPr>
        <w:pStyle w:val="subsection"/>
      </w:pPr>
      <w:r w:rsidRPr="006071D4">
        <w:tab/>
        <w:t>(2)</w:t>
      </w:r>
      <w:r w:rsidRPr="006071D4">
        <w:tab/>
        <w:t xml:space="preserve">Without limiting </w:t>
      </w:r>
      <w:r w:rsidR="006071D4" w:rsidRPr="006071D4">
        <w:t>subsection (</w:t>
      </w:r>
      <w:r w:rsidRPr="006071D4">
        <w:t xml:space="preserve">1), the </w:t>
      </w:r>
      <w:r w:rsidR="00A657CC" w:rsidRPr="006071D4">
        <w:t>manual</w:t>
      </w:r>
      <w:r w:rsidRPr="006071D4">
        <w:t xml:space="preserve"> must</w:t>
      </w:r>
      <w:r w:rsidR="00E33232" w:rsidRPr="006071D4">
        <w:t>:</w:t>
      </w:r>
    </w:p>
    <w:p w:rsidR="00280AEB" w:rsidRPr="006071D4" w:rsidRDefault="00280AEB" w:rsidP="00E33232">
      <w:pPr>
        <w:pStyle w:val="paragraph"/>
      </w:pPr>
      <w:r w:rsidRPr="006071D4">
        <w:tab/>
        <w:t>(a)</w:t>
      </w:r>
      <w:r w:rsidRPr="006071D4">
        <w:tab/>
      </w:r>
      <w:r w:rsidR="00E33232" w:rsidRPr="006071D4">
        <w:t xml:space="preserve">include </w:t>
      </w:r>
      <w:r w:rsidR="000F59F1" w:rsidRPr="006071D4">
        <w:t>instructions for using</w:t>
      </w:r>
      <w:r w:rsidRPr="006071D4">
        <w:t xml:space="preserve"> the </w:t>
      </w:r>
      <w:r w:rsidR="00E33232" w:rsidRPr="006071D4">
        <w:t>motorbike’s speed</w:t>
      </w:r>
      <w:r w:rsidR="006071D4">
        <w:noBreakHyphen/>
      </w:r>
      <w:r w:rsidRPr="006071D4">
        <w:t>limiting device; and</w:t>
      </w:r>
    </w:p>
    <w:p w:rsidR="00280AEB" w:rsidRPr="006071D4" w:rsidRDefault="00280AEB" w:rsidP="00280AEB">
      <w:pPr>
        <w:pStyle w:val="paragraph"/>
      </w:pPr>
      <w:r w:rsidRPr="006071D4">
        <w:tab/>
        <w:t>(b)</w:t>
      </w:r>
      <w:r w:rsidRPr="006071D4">
        <w:tab/>
      </w:r>
      <w:r w:rsidR="00E33232" w:rsidRPr="006071D4">
        <w:t xml:space="preserve">recommend </w:t>
      </w:r>
      <w:r w:rsidRPr="006071D4">
        <w:t xml:space="preserve">that the </w:t>
      </w:r>
      <w:r w:rsidR="00E33232" w:rsidRPr="006071D4">
        <w:t xml:space="preserve">motorbike’s </w:t>
      </w:r>
      <w:r w:rsidRPr="006071D4">
        <w:t>speed</w:t>
      </w:r>
      <w:r w:rsidR="006071D4">
        <w:noBreakHyphen/>
      </w:r>
      <w:r w:rsidRPr="006071D4">
        <w:t xml:space="preserve">limiting device be set </w:t>
      </w:r>
      <w:r w:rsidR="00E33232" w:rsidRPr="006071D4">
        <w:t>so that the</w:t>
      </w:r>
      <w:r w:rsidRPr="006071D4">
        <w:t xml:space="preserve"> motorbike operates at:</w:t>
      </w:r>
    </w:p>
    <w:p w:rsidR="00280AEB" w:rsidRPr="006071D4" w:rsidRDefault="00280AEB" w:rsidP="00280AEB">
      <w:pPr>
        <w:pStyle w:val="paragraphsub"/>
      </w:pPr>
      <w:r w:rsidRPr="006071D4">
        <w:tab/>
        <w:t>(</w:t>
      </w:r>
      <w:proofErr w:type="spellStart"/>
      <w:r w:rsidRPr="006071D4">
        <w:t>i</w:t>
      </w:r>
      <w:proofErr w:type="spellEnd"/>
      <w:r w:rsidRPr="006071D4">
        <w:t>)</w:t>
      </w:r>
      <w:r w:rsidRPr="006071D4">
        <w:tab/>
        <w:t>for mo</w:t>
      </w:r>
      <w:r w:rsidR="0038071D" w:rsidRPr="006071D4">
        <w:t>torbikes used by a child aged</w:t>
      </w:r>
      <w:r w:rsidR="000F59F1" w:rsidRPr="006071D4">
        <w:t xml:space="preserve"> between 6 to 8</w:t>
      </w:r>
      <w:r w:rsidRPr="006071D4">
        <w:t>—no more than 20 kilometres per hour;</w:t>
      </w:r>
      <w:r w:rsidR="000B6A10" w:rsidRPr="006071D4">
        <w:t xml:space="preserve"> or</w:t>
      </w:r>
    </w:p>
    <w:p w:rsidR="00280AEB" w:rsidRPr="006071D4" w:rsidRDefault="00280AEB" w:rsidP="00280AEB">
      <w:pPr>
        <w:pStyle w:val="paragraphsub"/>
      </w:pPr>
      <w:r w:rsidRPr="006071D4">
        <w:tab/>
        <w:t>(ii)</w:t>
      </w:r>
      <w:r w:rsidRPr="006071D4">
        <w:tab/>
        <w:t xml:space="preserve">for motorbikes used </w:t>
      </w:r>
      <w:r w:rsidR="0038071D" w:rsidRPr="006071D4">
        <w:t xml:space="preserve">by a child aged </w:t>
      </w:r>
      <w:r w:rsidR="000F59F1" w:rsidRPr="006071D4">
        <w:t>between 8 to 11</w:t>
      </w:r>
      <w:r w:rsidRPr="006071D4">
        <w:t>—</w:t>
      </w:r>
      <w:r w:rsidR="00EC3E5B" w:rsidRPr="006071D4">
        <w:t>no more than</w:t>
      </w:r>
      <w:r w:rsidRPr="006071D4">
        <w:t xml:space="preserve"> 30 kilometres per hour;</w:t>
      </w:r>
      <w:r w:rsidR="000B6A10" w:rsidRPr="006071D4">
        <w:t xml:space="preserve"> or</w:t>
      </w:r>
    </w:p>
    <w:p w:rsidR="00280AEB" w:rsidRPr="006071D4" w:rsidRDefault="00280AEB" w:rsidP="00280AEB">
      <w:pPr>
        <w:pStyle w:val="paragraphsub"/>
      </w:pPr>
      <w:r w:rsidRPr="006071D4">
        <w:tab/>
        <w:t>(iii)</w:t>
      </w:r>
      <w:r w:rsidRPr="006071D4">
        <w:tab/>
        <w:t>for motorbikes used b</w:t>
      </w:r>
      <w:r w:rsidR="0038071D" w:rsidRPr="006071D4">
        <w:t>y a child aged</w:t>
      </w:r>
      <w:r w:rsidR="0038071D" w:rsidRPr="006071D4">
        <w:rPr>
          <w:i/>
        </w:rPr>
        <w:t xml:space="preserve"> </w:t>
      </w:r>
      <w:r w:rsidR="000F59F1" w:rsidRPr="006071D4">
        <w:t>between 12 to 14</w:t>
      </w:r>
      <w:r w:rsidRPr="006071D4">
        <w:t>—</w:t>
      </w:r>
      <w:r w:rsidR="00EC3E5B" w:rsidRPr="006071D4">
        <w:t xml:space="preserve">no more than </w:t>
      </w:r>
      <w:r w:rsidRPr="006071D4">
        <w:t>50 kilometres per hour; and</w:t>
      </w:r>
    </w:p>
    <w:p w:rsidR="00280AEB" w:rsidRPr="006071D4" w:rsidRDefault="00280AEB" w:rsidP="00280AEB">
      <w:pPr>
        <w:pStyle w:val="paragraph"/>
      </w:pPr>
      <w:r w:rsidRPr="006071D4">
        <w:tab/>
        <w:t>(c)</w:t>
      </w:r>
      <w:r w:rsidRPr="006071D4">
        <w:tab/>
      </w:r>
      <w:r w:rsidR="004964E0" w:rsidRPr="006071D4">
        <w:t xml:space="preserve">state </w:t>
      </w:r>
      <w:r w:rsidRPr="006071D4">
        <w:t>the importance of wearing a helmet and protection equipment</w:t>
      </w:r>
      <w:r w:rsidR="004964E0" w:rsidRPr="006071D4">
        <w:t xml:space="preserve"> while using the motorbike</w:t>
      </w:r>
      <w:r w:rsidRPr="006071D4">
        <w:t>; and</w:t>
      </w:r>
    </w:p>
    <w:p w:rsidR="00280AEB" w:rsidRPr="006071D4" w:rsidRDefault="00280AEB" w:rsidP="00280AEB">
      <w:pPr>
        <w:pStyle w:val="paragraph"/>
      </w:pPr>
      <w:r w:rsidRPr="006071D4">
        <w:tab/>
        <w:t>(d)</w:t>
      </w:r>
      <w:r w:rsidRPr="006071D4">
        <w:tab/>
        <w:t>state that children must always be supervised by an adult</w:t>
      </w:r>
      <w:r w:rsidR="00E33232" w:rsidRPr="006071D4">
        <w:t xml:space="preserve"> while using the motorbike</w:t>
      </w:r>
      <w:r w:rsidRPr="006071D4">
        <w:t>; and</w:t>
      </w:r>
    </w:p>
    <w:p w:rsidR="00280AEB" w:rsidRPr="006071D4" w:rsidRDefault="00280AEB" w:rsidP="00280AEB">
      <w:pPr>
        <w:pStyle w:val="paragraph"/>
      </w:pPr>
      <w:r w:rsidRPr="006071D4">
        <w:tab/>
        <w:t>(e)</w:t>
      </w:r>
      <w:r w:rsidRPr="006071D4">
        <w:tab/>
        <w:t>state that children must have adequate training before us</w:t>
      </w:r>
      <w:r w:rsidR="00E33232" w:rsidRPr="006071D4">
        <w:t>ing the motorbike</w:t>
      </w:r>
      <w:r w:rsidRPr="006071D4">
        <w:t>; and</w:t>
      </w:r>
    </w:p>
    <w:p w:rsidR="00280AEB" w:rsidRPr="006071D4" w:rsidRDefault="00280AEB" w:rsidP="00280AEB">
      <w:pPr>
        <w:pStyle w:val="paragraph"/>
      </w:pPr>
      <w:r w:rsidRPr="006071D4">
        <w:tab/>
        <w:t>(f)</w:t>
      </w:r>
      <w:r w:rsidRPr="006071D4">
        <w:tab/>
        <w:t>state that the motorbike is not a toy; and</w:t>
      </w:r>
    </w:p>
    <w:p w:rsidR="00280AEB" w:rsidRPr="006071D4" w:rsidRDefault="00280AEB" w:rsidP="00280AEB">
      <w:pPr>
        <w:pStyle w:val="paragraph"/>
      </w:pPr>
      <w:r w:rsidRPr="006071D4">
        <w:tab/>
        <w:t>(g)</w:t>
      </w:r>
      <w:r w:rsidRPr="006071D4">
        <w:tab/>
        <w:t xml:space="preserve">state that the motorbike </w:t>
      </w:r>
      <w:r w:rsidR="004964E0" w:rsidRPr="006071D4">
        <w:t>must not be used</w:t>
      </w:r>
      <w:r w:rsidRPr="006071D4">
        <w:t xml:space="preserve"> to carry passengers; and</w:t>
      </w:r>
    </w:p>
    <w:p w:rsidR="00280AEB" w:rsidRPr="006071D4" w:rsidRDefault="00280AEB" w:rsidP="00280AEB">
      <w:pPr>
        <w:pStyle w:val="paragraph"/>
      </w:pPr>
      <w:r w:rsidRPr="006071D4">
        <w:tab/>
        <w:t>(h)</w:t>
      </w:r>
      <w:r w:rsidRPr="006071D4">
        <w:tab/>
        <w:t>state that the motorbike is not for use on public roads.</w:t>
      </w:r>
    </w:p>
    <w:p w:rsidR="00C305FA" w:rsidRPr="006071D4" w:rsidRDefault="00C97EE0" w:rsidP="001E4B70">
      <w:pPr>
        <w:pStyle w:val="subsection"/>
      </w:pPr>
      <w:r w:rsidRPr="006071D4">
        <w:tab/>
        <w:t>(</w:t>
      </w:r>
      <w:r w:rsidR="0003375F" w:rsidRPr="006071D4">
        <w:t>3</w:t>
      </w:r>
      <w:r w:rsidRPr="006071D4">
        <w:t>)</w:t>
      </w:r>
      <w:r w:rsidRPr="006071D4">
        <w:tab/>
      </w:r>
      <w:r w:rsidR="006071D4" w:rsidRPr="006071D4">
        <w:t>Subsection (</w:t>
      </w:r>
      <w:r w:rsidRPr="006071D4">
        <w:t>1) does not prevent the manual from including information in languages in addition to the English language.</w:t>
      </w:r>
    </w:p>
    <w:sectPr w:rsidR="00C305FA" w:rsidRPr="006071D4" w:rsidSect="00B86226">
      <w:headerReference w:type="even" r:id="rId23"/>
      <w:headerReference w:type="default" r:id="rId24"/>
      <w:footerReference w:type="even" r:id="rId25"/>
      <w:footerReference w:type="default" r:id="rId26"/>
      <w:headerReference w:type="first" r:id="rId27"/>
      <w:footerReference w:type="first" r:id="rId28"/>
      <w:type w:val="continuous"/>
      <w:pgSz w:w="11907" w:h="16839" w:code="9"/>
      <w:pgMar w:top="1440" w:right="1797" w:bottom="1440" w:left="1797" w:header="720"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4BB" w:rsidRDefault="002F34BB" w:rsidP="00715914">
      <w:pPr>
        <w:spacing w:line="240" w:lineRule="auto"/>
      </w:pPr>
      <w:r>
        <w:separator/>
      </w:r>
    </w:p>
  </w:endnote>
  <w:endnote w:type="continuationSeparator" w:id="0">
    <w:p w:rsidR="002F34BB" w:rsidRDefault="002F34B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226" w:rsidRPr="00B86226" w:rsidRDefault="00B86226" w:rsidP="00B86226">
    <w:pPr>
      <w:pStyle w:val="Footer"/>
      <w:rPr>
        <w:i/>
        <w:sz w:val="18"/>
      </w:rPr>
    </w:pPr>
    <w:r w:rsidRPr="00B86226">
      <w:rPr>
        <w:i/>
        <w:sz w:val="18"/>
      </w:rPr>
      <w:t>OPC63952 - F</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6C" w:rsidRDefault="00E76B6C" w:rsidP="00E76B6C">
    <w:pPr>
      <w:pStyle w:val="Footer"/>
    </w:pPr>
  </w:p>
  <w:p w:rsidR="00E76B6C" w:rsidRPr="00B86226" w:rsidRDefault="00B86226" w:rsidP="00B86226">
    <w:pPr>
      <w:pStyle w:val="Footer"/>
      <w:rPr>
        <w:i/>
        <w:sz w:val="18"/>
      </w:rPr>
    </w:pPr>
    <w:r w:rsidRPr="00B86226">
      <w:rPr>
        <w:i/>
        <w:sz w:val="18"/>
      </w:rPr>
      <w:t>OPC63952 - F</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6C" w:rsidRPr="00B86226" w:rsidRDefault="00B86226" w:rsidP="00B86226">
    <w:pPr>
      <w:pStyle w:val="Footer"/>
      <w:tabs>
        <w:tab w:val="clear" w:pos="4153"/>
        <w:tab w:val="clear" w:pos="8306"/>
        <w:tab w:val="center" w:pos="4150"/>
        <w:tab w:val="right" w:pos="8307"/>
      </w:tabs>
      <w:spacing w:before="120"/>
      <w:rPr>
        <w:i/>
        <w:sz w:val="18"/>
      </w:rPr>
    </w:pPr>
    <w:r w:rsidRPr="00B86226">
      <w:rPr>
        <w:i/>
        <w:sz w:val="18"/>
      </w:rPr>
      <w:t>OPC63952 - F</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6C" w:rsidRPr="00E33C1C" w:rsidRDefault="00E76B6C" w:rsidP="00E76B6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76B6C" w:rsidTr="006071D4">
      <w:tc>
        <w:tcPr>
          <w:tcW w:w="709" w:type="dxa"/>
          <w:tcBorders>
            <w:top w:val="nil"/>
            <w:left w:val="nil"/>
            <w:bottom w:val="nil"/>
            <w:right w:val="nil"/>
          </w:tcBorders>
        </w:tcPr>
        <w:p w:rsidR="00E76B6C" w:rsidRDefault="00E76B6C" w:rsidP="00975AE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75E77">
            <w:rPr>
              <w:i/>
              <w:noProof/>
              <w:sz w:val="18"/>
            </w:rPr>
            <w:t>viii</w:t>
          </w:r>
          <w:r w:rsidRPr="00ED79B6">
            <w:rPr>
              <w:i/>
              <w:sz w:val="18"/>
            </w:rPr>
            <w:fldChar w:fldCharType="end"/>
          </w:r>
        </w:p>
      </w:tc>
      <w:tc>
        <w:tcPr>
          <w:tcW w:w="6379" w:type="dxa"/>
          <w:tcBorders>
            <w:top w:val="nil"/>
            <w:left w:val="nil"/>
            <w:bottom w:val="nil"/>
            <w:right w:val="nil"/>
          </w:tcBorders>
        </w:tcPr>
        <w:p w:rsidR="00E76B6C" w:rsidRDefault="00E76B6C" w:rsidP="00975AE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75E77">
            <w:rPr>
              <w:i/>
              <w:sz w:val="18"/>
            </w:rPr>
            <w:t>Consumer Goods (Miniature Motorbikes) Safety Standard 2019</w:t>
          </w:r>
          <w:r w:rsidRPr="007A1328">
            <w:rPr>
              <w:i/>
              <w:sz w:val="18"/>
            </w:rPr>
            <w:fldChar w:fldCharType="end"/>
          </w:r>
        </w:p>
      </w:tc>
      <w:tc>
        <w:tcPr>
          <w:tcW w:w="1384" w:type="dxa"/>
          <w:tcBorders>
            <w:top w:val="nil"/>
            <w:left w:val="nil"/>
            <w:bottom w:val="nil"/>
            <w:right w:val="nil"/>
          </w:tcBorders>
        </w:tcPr>
        <w:p w:rsidR="00E76B6C" w:rsidRDefault="00E76B6C" w:rsidP="00975AE7">
          <w:pPr>
            <w:spacing w:line="0" w:lineRule="atLeast"/>
            <w:jc w:val="right"/>
            <w:rPr>
              <w:sz w:val="18"/>
            </w:rPr>
          </w:pPr>
        </w:p>
      </w:tc>
    </w:tr>
  </w:tbl>
  <w:p w:rsidR="00E76B6C" w:rsidRPr="00B86226" w:rsidRDefault="00B86226" w:rsidP="00B86226">
    <w:pPr>
      <w:rPr>
        <w:rFonts w:cs="Times New Roman"/>
        <w:i/>
        <w:sz w:val="18"/>
      </w:rPr>
    </w:pPr>
    <w:r w:rsidRPr="00B86226">
      <w:rPr>
        <w:rFonts w:cs="Times New Roman"/>
        <w:i/>
        <w:sz w:val="18"/>
      </w:rPr>
      <w:t>OPC63952 - F</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6C" w:rsidRPr="00E33C1C" w:rsidRDefault="00E76B6C" w:rsidP="00E76B6C">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E76B6C" w:rsidTr="00975AE7">
      <w:tc>
        <w:tcPr>
          <w:tcW w:w="1383" w:type="dxa"/>
          <w:tcBorders>
            <w:top w:val="nil"/>
            <w:left w:val="nil"/>
            <w:bottom w:val="nil"/>
            <w:right w:val="nil"/>
          </w:tcBorders>
        </w:tcPr>
        <w:p w:rsidR="00E76B6C" w:rsidRDefault="00E76B6C" w:rsidP="00975AE7">
          <w:pPr>
            <w:spacing w:line="0" w:lineRule="atLeast"/>
            <w:rPr>
              <w:sz w:val="18"/>
            </w:rPr>
          </w:pPr>
        </w:p>
      </w:tc>
      <w:tc>
        <w:tcPr>
          <w:tcW w:w="6380" w:type="dxa"/>
          <w:tcBorders>
            <w:top w:val="nil"/>
            <w:left w:val="nil"/>
            <w:bottom w:val="nil"/>
            <w:right w:val="nil"/>
          </w:tcBorders>
        </w:tcPr>
        <w:p w:rsidR="00E76B6C" w:rsidRDefault="00E76B6C" w:rsidP="00975AE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75E77">
            <w:rPr>
              <w:i/>
              <w:sz w:val="18"/>
            </w:rPr>
            <w:t>Consumer Goods (Miniature Motorbikes) Safety Standard 2019</w:t>
          </w:r>
          <w:r w:rsidRPr="007A1328">
            <w:rPr>
              <w:i/>
              <w:sz w:val="18"/>
            </w:rPr>
            <w:fldChar w:fldCharType="end"/>
          </w:r>
        </w:p>
      </w:tc>
      <w:tc>
        <w:tcPr>
          <w:tcW w:w="709" w:type="dxa"/>
          <w:tcBorders>
            <w:top w:val="nil"/>
            <w:left w:val="nil"/>
            <w:bottom w:val="nil"/>
            <w:right w:val="nil"/>
          </w:tcBorders>
        </w:tcPr>
        <w:p w:rsidR="00E76B6C" w:rsidRDefault="00E76B6C" w:rsidP="00975AE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95B2E">
            <w:rPr>
              <w:i/>
              <w:noProof/>
              <w:sz w:val="18"/>
            </w:rPr>
            <w:t>i</w:t>
          </w:r>
          <w:r w:rsidRPr="00ED79B6">
            <w:rPr>
              <w:i/>
              <w:sz w:val="18"/>
            </w:rPr>
            <w:fldChar w:fldCharType="end"/>
          </w:r>
        </w:p>
      </w:tc>
    </w:tr>
  </w:tbl>
  <w:p w:rsidR="00E76B6C" w:rsidRPr="00B86226" w:rsidRDefault="00B86226" w:rsidP="00B86226">
    <w:pPr>
      <w:rPr>
        <w:rFonts w:cs="Times New Roman"/>
        <w:i/>
        <w:sz w:val="18"/>
      </w:rPr>
    </w:pPr>
    <w:r w:rsidRPr="00B86226">
      <w:rPr>
        <w:rFonts w:cs="Times New Roman"/>
        <w:i/>
        <w:sz w:val="18"/>
      </w:rPr>
      <w:t>OPC63952 - F</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6C" w:rsidRPr="00E33C1C" w:rsidRDefault="00E76B6C" w:rsidP="00E76B6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76B6C" w:rsidTr="006071D4">
      <w:tc>
        <w:tcPr>
          <w:tcW w:w="709" w:type="dxa"/>
          <w:tcBorders>
            <w:top w:val="nil"/>
            <w:left w:val="nil"/>
            <w:bottom w:val="nil"/>
            <w:right w:val="nil"/>
          </w:tcBorders>
        </w:tcPr>
        <w:p w:rsidR="00E76B6C" w:rsidRDefault="00E76B6C" w:rsidP="00975AE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75E77">
            <w:rPr>
              <w:i/>
              <w:noProof/>
              <w:sz w:val="18"/>
            </w:rPr>
            <w:t>2</w:t>
          </w:r>
          <w:r w:rsidRPr="00ED79B6">
            <w:rPr>
              <w:i/>
              <w:sz w:val="18"/>
            </w:rPr>
            <w:fldChar w:fldCharType="end"/>
          </w:r>
        </w:p>
      </w:tc>
      <w:tc>
        <w:tcPr>
          <w:tcW w:w="6379" w:type="dxa"/>
          <w:tcBorders>
            <w:top w:val="nil"/>
            <w:left w:val="nil"/>
            <w:bottom w:val="nil"/>
            <w:right w:val="nil"/>
          </w:tcBorders>
        </w:tcPr>
        <w:p w:rsidR="00E76B6C" w:rsidRDefault="00E76B6C" w:rsidP="00975AE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75E77">
            <w:rPr>
              <w:i/>
              <w:sz w:val="18"/>
            </w:rPr>
            <w:t>Consumer Goods (Miniature Motorbikes) Safety Standard 2019</w:t>
          </w:r>
          <w:r w:rsidRPr="007A1328">
            <w:rPr>
              <w:i/>
              <w:sz w:val="18"/>
            </w:rPr>
            <w:fldChar w:fldCharType="end"/>
          </w:r>
        </w:p>
      </w:tc>
      <w:tc>
        <w:tcPr>
          <w:tcW w:w="1384" w:type="dxa"/>
          <w:tcBorders>
            <w:top w:val="nil"/>
            <w:left w:val="nil"/>
            <w:bottom w:val="nil"/>
            <w:right w:val="nil"/>
          </w:tcBorders>
        </w:tcPr>
        <w:p w:rsidR="00E76B6C" w:rsidRDefault="00E76B6C" w:rsidP="00975AE7">
          <w:pPr>
            <w:spacing w:line="0" w:lineRule="atLeast"/>
            <w:jc w:val="right"/>
            <w:rPr>
              <w:sz w:val="18"/>
            </w:rPr>
          </w:pPr>
        </w:p>
      </w:tc>
    </w:tr>
  </w:tbl>
  <w:p w:rsidR="00E76B6C" w:rsidRPr="00B86226" w:rsidRDefault="00B86226" w:rsidP="00B86226">
    <w:pPr>
      <w:rPr>
        <w:rFonts w:cs="Times New Roman"/>
        <w:i/>
        <w:sz w:val="18"/>
      </w:rPr>
    </w:pPr>
    <w:r w:rsidRPr="00B86226">
      <w:rPr>
        <w:rFonts w:cs="Times New Roman"/>
        <w:i/>
        <w:sz w:val="18"/>
      </w:rPr>
      <w:t>OPC63952 - F</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6C" w:rsidRPr="00E33C1C" w:rsidRDefault="00E76B6C" w:rsidP="00E76B6C">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E76B6C" w:rsidTr="00975AE7">
      <w:tc>
        <w:tcPr>
          <w:tcW w:w="1383" w:type="dxa"/>
          <w:tcBorders>
            <w:top w:val="nil"/>
            <w:left w:val="nil"/>
            <w:bottom w:val="nil"/>
            <w:right w:val="nil"/>
          </w:tcBorders>
        </w:tcPr>
        <w:p w:rsidR="00E76B6C" w:rsidRDefault="00E76B6C" w:rsidP="00975AE7">
          <w:pPr>
            <w:spacing w:line="0" w:lineRule="atLeast"/>
            <w:rPr>
              <w:sz w:val="18"/>
            </w:rPr>
          </w:pPr>
        </w:p>
      </w:tc>
      <w:tc>
        <w:tcPr>
          <w:tcW w:w="6380" w:type="dxa"/>
          <w:tcBorders>
            <w:top w:val="nil"/>
            <w:left w:val="nil"/>
            <w:bottom w:val="nil"/>
            <w:right w:val="nil"/>
          </w:tcBorders>
        </w:tcPr>
        <w:p w:rsidR="00E76B6C" w:rsidRDefault="00E76B6C" w:rsidP="00975AE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75E77">
            <w:rPr>
              <w:i/>
              <w:sz w:val="18"/>
            </w:rPr>
            <w:t>Consumer Goods (Miniature Motorbikes) Safety Standard 2019</w:t>
          </w:r>
          <w:r w:rsidRPr="007A1328">
            <w:rPr>
              <w:i/>
              <w:sz w:val="18"/>
            </w:rPr>
            <w:fldChar w:fldCharType="end"/>
          </w:r>
        </w:p>
      </w:tc>
      <w:tc>
        <w:tcPr>
          <w:tcW w:w="709" w:type="dxa"/>
          <w:tcBorders>
            <w:top w:val="nil"/>
            <w:left w:val="nil"/>
            <w:bottom w:val="nil"/>
            <w:right w:val="nil"/>
          </w:tcBorders>
        </w:tcPr>
        <w:p w:rsidR="00E76B6C" w:rsidRDefault="00E76B6C" w:rsidP="00975AE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95B2E">
            <w:rPr>
              <w:i/>
              <w:noProof/>
              <w:sz w:val="18"/>
            </w:rPr>
            <w:t>1</w:t>
          </w:r>
          <w:r w:rsidRPr="00ED79B6">
            <w:rPr>
              <w:i/>
              <w:sz w:val="18"/>
            </w:rPr>
            <w:fldChar w:fldCharType="end"/>
          </w:r>
        </w:p>
      </w:tc>
    </w:tr>
  </w:tbl>
  <w:p w:rsidR="00E76B6C" w:rsidRPr="00B86226" w:rsidRDefault="00B86226" w:rsidP="00B86226">
    <w:pPr>
      <w:rPr>
        <w:rFonts w:cs="Times New Roman"/>
        <w:i/>
        <w:sz w:val="18"/>
      </w:rPr>
    </w:pPr>
    <w:r w:rsidRPr="00B86226">
      <w:rPr>
        <w:rFonts w:cs="Times New Roman"/>
        <w:i/>
        <w:sz w:val="18"/>
      </w:rPr>
      <w:t>OPC63952 - F</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6C" w:rsidRPr="00B86226" w:rsidRDefault="00B86226" w:rsidP="00B86226">
    <w:pPr>
      <w:pStyle w:val="Footer"/>
      <w:tabs>
        <w:tab w:val="clear" w:pos="4153"/>
        <w:tab w:val="clear" w:pos="8306"/>
        <w:tab w:val="center" w:pos="4150"/>
        <w:tab w:val="right" w:pos="8307"/>
      </w:tabs>
      <w:spacing w:before="120"/>
      <w:rPr>
        <w:i/>
        <w:sz w:val="18"/>
      </w:rPr>
    </w:pPr>
    <w:r w:rsidRPr="00B86226">
      <w:rPr>
        <w:i/>
        <w:sz w:val="18"/>
      </w:rPr>
      <w:t>OPC63952 - 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4BB" w:rsidRDefault="002F34BB" w:rsidP="00715914">
      <w:pPr>
        <w:spacing w:line="240" w:lineRule="auto"/>
      </w:pPr>
      <w:r>
        <w:separator/>
      </w:r>
    </w:p>
  </w:footnote>
  <w:footnote w:type="continuationSeparator" w:id="0">
    <w:p w:rsidR="002F34BB" w:rsidRDefault="002F34BB"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4BB" w:rsidRPr="005F1388" w:rsidRDefault="002F34BB"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4BB" w:rsidRPr="005F1388" w:rsidRDefault="002F34BB"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4BB" w:rsidRPr="005F1388" w:rsidRDefault="002F34BB"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4BB" w:rsidRPr="00ED79B6" w:rsidRDefault="002F34BB"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4BB" w:rsidRPr="00ED79B6" w:rsidRDefault="002F34BB"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4BB" w:rsidRPr="00ED79B6" w:rsidRDefault="002F34BB"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4BB" w:rsidRDefault="002F34BB"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F34BB" w:rsidRDefault="002F34BB" w:rsidP="00715914">
    <w:pPr>
      <w:rPr>
        <w:sz w:val="20"/>
      </w:rPr>
    </w:pPr>
    <w:r w:rsidRPr="007A1328">
      <w:rPr>
        <w:b/>
        <w:sz w:val="20"/>
      </w:rPr>
      <w:fldChar w:fldCharType="begin"/>
    </w:r>
    <w:r w:rsidRPr="007A1328">
      <w:rPr>
        <w:b/>
        <w:sz w:val="20"/>
      </w:rPr>
      <w:instrText xml:space="preserve"> STYLEREF CharPartNo </w:instrText>
    </w:r>
    <w:r w:rsidR="00A75E77">
      <w:rPr>
        <w:b/>
        <w:sz w:val="20"/>
      </w:rPr>
      <w:fldChar w:fldCharType="separate"/>
    </w:r>
    <w:r w:rsidR="00A75E77">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A75E77">
      <w:rPr>
        <w:sz w:val="20"/>
      </w:rPr>
      <w:fldChar w:fldCharType="separate"/>
    </w:r>
    <w:r w:rsidR="00A75E77">
      <w:rPr>
        <w:noProof/>
        <w:sz w:val="20"/>
      </w:rPr>
      <w:t>Preliminary</w:t>
    </w:r>
    <w:r>
      <w:rPr>
        <w:sz w:val="20"/>
      </w:rPr>
      <w:fldChar w:fldCharType="end"/>
    </w:r>
  </w:p>
  <w:p w:rsidR="002F34BB" w:rsidRPr="007A1328" w:rsidRDefault="002F34BB"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F34BB" w:rsidRPr="007A1328" w:rsidRDefault="002F34BB" w:rsidP="00715914">
    <w:pPr>
      <w:rPr>
        <w:b/>
        <w:sz w:val="24"/>
      </w:rPr>
    </w:pPr>
  </w:p>
  <w:p w:rsidR="002F34BB" w:rsidRPr="007A1328" w:rsidRDefault="002F34BB"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A75E77">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75E77">
      <w:rPr>
        <w:noProof/>
        <w:sz w:val="24"/>
      </w:rPr>
      <w:t>6</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4BB" w:rsidRPr="007A1328" w:rsidRDefault="002F34BB"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F34BB" w:rsidRPr="007A1328" w:rsidRDefault="002F34BB" w:rsidP="00715914">
    <w:pPr>
      <w:jc w:val="right"/>
      <w:rPr>
        <w:sz w:val="20"/>
      </w:rPr>
    </w:pPr>
    <w:r w:rsidRPr="007A1328">
      <w:rPr>
        <w:sz w:val="20"/>
      </w:rPr>
      <w:fldChar w:fldCharType="begin"/>
    </w:r>
    <w:r w:rsidRPr="007A1328">
      <w:rPr>
        <w:sz w:val="20"/>
      </w:rPr>
      <w:instrText xml:space="preserve"> STYLEREF CharPartText </w:instrText>
    </w:r>
    <w:r w:rsidR="00A75E77">
      <w:rPr>
        <w:sz w:val="20"/>
      </w:rPr>
      <w:fldChar w:fldCharType="separate"/>
    </w:r>
    <w:r w:rsidR="00895B2E">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A75E77">
      <w:rPr>
        <w:b/>
        <w:sz w:val="20"/>
      </w:rPr>
      <w:fldChar w:fldCharType="separate"/>
    </w:r>
    <w:r w:rsidR="00895B2E">
      <w:rPr>
        <w:b/>
        <w:noProof/>
        <w:sz w:val="20"/>
      </w:rPr>
      <w:t>Part 1</w:t>
    </w:r>
    <w:r>
      <w:rPr>
        <w:b/>
        <w:sz w:val="20"/>
      </w:rPr>
      <w:fldChar w:fldCharType="end"/>
    </w:r>
  </w:p>
  <w:p w:rsidR="002F34BB" w:rsidRPr="007A1328" w:rsidRDefault="002F34B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F34BB" w:rsidRPr="007A1328" w:rsidRDefault="002F34BB" w:rsidP="00715914">
    <w:pPr>
      <w:jc w:val="right"/>
      <w:rPr>
        <w:b/>
        <w:sz w:val="24"/>
      </w:rPr>
    </w:pPr>
  </w:p>
  <w:p w:rsidR="002F34BB" w:rsidRPr="007A1328" w:rsidRDefault="002F34BB"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A75E77">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95B2E">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4BB" w:rsidRPr="007A1328" w:rsidRDefault="002F34B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619"/>
    <w:rsid w:val="00004470"/>
    <w:rsid w:val="000136AF"/>
    <w:rsid w:val="0003375F"/>
    <w:rsid w:val="000437C1"/>
    <w:rsid w:val="00046608"/>
    <w:rsid w:val="00046C17"/>
    <w:rsid w:val="0005365D"/>
    <w:rsid w:val="000567B6"/>
    <w:rsid w:val="000614BF"/>
    <w:rsid w:val="00064D57"/>
    <w:rsid w:val="00087223"/>
    <w:rsid w:val="000A3C1A"/>
    <w:rsid w:val="000B4CC8"/>
    <w:rsid w:val="000B58FA"/>
    <w:rsid w:val="000B6A10"/>
    <w:rsid w:val="000B7BBA"/>
    <w:rsid w:val="000B7E30"/>
    <w:rsid w:val="000D05EF"/>
    <w:rsid w:val="000D21DE"/>
    <w:rsid w:val="000E2261"/>
    <w:rsid w:val="000E32D0"/>
    <w:rsid w:val="000F21C1"/>
    <w:rsid w:val="000F59F1"/>
    <w:rsid w:val="0010745C"/>
    <w:rsid w:val="00117EBE"/>
    <w:rsid w:val="00132913"/>
    <w:rsid w:val="00132CEB"/>
    <w:rsid w:val="00142B62"/>
    <w:rsid w:val="0014399B"/>
    <w:rsid w:val="0014539C"/>
    <w:rsid w:val="00147619"/>
    <w:rsid w:val="00147A2A"/>
    <w:rsid w:val="00153893"/>
    <w:rsid w:val="00157B8B"/>
    <w:rsid w:val="00166C2F"/>
    <w:rsid w:val="0017701A"/>
    <w:rsid w:val="001809D7"/>
    <w:rsid w:val="001939E1"/>
    <w:rsid w:val="00194C3E"/>
    <w:rsid w:val="00195382"/>
    <w:rsid w:val="001A04FD"/>
    <w:rsid w:val="001B7F41"/>
    <w:rsid w:val="001C375F"/>
    <w:rsid w:val="001C61C5"/>
    <w:rsid w:val="001C655C"/>
    <w:rsid w:val="001C6777"/>
    <w:rsid w:val="001C69C4"/>
    <w:rsid w:val="001C704D"/>
    <w:rsid w:val="001D37EF"/>
    <w:rsid w:val="001D64AF"/>
    <w:rsid w:val="001E3590"/>
    <w:rsid w:val="001E4B70"/>
    <w:rsid w:val="001E7407"/>
    <w:rsid w:val="001F5D5E"/>
    <w:rsid w:val="001F6219"/>
    <w:rsid w:val="001F6CD4"/>
    <w:rsid w:val="00206C4D"/>
    <w:rsid w:val="0021053C"/>
    <w:rsid w:val="002150FD"/>
    <w:rsid w:val="00215AF1"/>
    <w:rsid w:val="00226562"/>
    <w:rsid w:val="002276F3"/>
    <w:rsid w:val="00231BD9"/>
    <w:rsid w:val="002321CE"/>
    <w:rsid w:val="002321E8"/>
    <w:rsid w:val="0023254F"/>
    <w:rsid w:val="00236EEC"/>
    <w:rsid w:val="0024010F"/>
    <w:rsid w:val="00240749"/>
    <w:rsid w:val="00243018"/>
    <w:rsid w:val="002564A4"/>
    <w:rsid w:val="002612C0"/>
    <w:rsid w:val="0026736C"/>
    <w:rsid w:val="00273232"/>
    <w:rsid w:val="00280AEB"/>
    <w:rsid w:val="00281308"/>
    <w:rsid w:val="00284719"/>
    <w:rsid w:val="00297ECB"/>
    <w:rsid w:val="002A17E9"/>
    <w:rsid w:val="002A7BCF"/>
    <w:rsid w:val="002B1302"/>
    <w:rsid w:val="002D043A"/>
    <w:rsid w:val="002D6224"/>
    <w:rsid w:val="002E3F4B"/>
    <w:rsid w:val="002F34BB"/>
    <w:rsid w:val="00301746"/>
    <w:rsid w:val="00304F8B"/>
    <w:rsid w:val="003143E7"/>
    <w:rsid w:val="0032642C"/>
    <w:rsid w:val="003354D2"/>
    <w:rsid w:val="00335BC6"/>
    <w:rsid w:val="003415D3"/>
    <w:rsid w:val="00344701"/>
    <w:rsid w:val="00352B0F"/>
    <w:rsid w:val="00356690"/>
    <w:rsid w:val="00360459"/>
    <w:rsid w:val="00361AC4"/>
    <w:rsid w:val="00364EE4"/>
    <w:rsid w:val="0037168B"/>
    <w:rsid w:val="003740E8"/>
    <w:rsid w:val="00374578"/>
    <w:rsid w:val="0038071D"/>
    <w:rsid w:val="00393390"/>
    <w:rsid w:val="003B77A7"/>
    <w:rsid w:val="003C6231"/>
    <w:rsid w:val="003C7902"/>
    <w:rsid w:val="003D0BFE"/>
    <w:rsid w:val="003D5700"/>
    <w:rsid w:val="003E341B"/>
    <w:rsid w:val="003E5E93"/>
    <w:rsid w:val="003F3B9E"/>
    <w:rsid w:val="00401EB4"/>
    <w:rsid w:val="004116CD"/>
    <w:rsid w:val="004144EC"/>
    <w:rsid w:val="00417EB9"/>
    <w:rsid w:val="0042025F"/>
    <w:rsid w:val="00420F81"/>
    <w:rsid w:val="00424716"/>
    <w:rsid w:val="00424CA9"/>
    <w:rsid w:val="00431E9B"/>
    <w:rsid w:val="004379E3"/>
    <w:rsid w:val="0044015E"/>
    <w:rsid w:val="0044291A"/>
    <w:rsid w:val="00444ABD"/>
    <w:rsid w:val="00461C81"/>
    <w:rsid w:val="00467661"/>
    <w:rsid w:val="004705B7"/>
    <w:rsid w:val="00472DBE"/>
    <w:rsid w:val="00474A19"/>
    <w:rsid w:val="00481AE4"/>
    <w:rsid w:val="004828D0"/>
    <w:rsid w:val="00490997"/>
    <w:rsid w:val="00492251"/>
    <w:rsid w:val="00495AA2"/>
    <w:rsid w:val="004964E0"/>
    <w:rsid w:val="00496F97"/>
    <w:rsid w:val="004B02A7"/>
    <w:rsid w:val="004C6AE8"/>
    <w:rsid w:val="004D3593"/>
    <w:rsid w:val="004E063A"/>
    <w:rsid w:val="004E7BEC"/>
    <w:rsid w:val="004F53FA"/>
    <w:rsid w:val="00505D3D"/>
    <w:rsid w:val="00506AF6"/>
    <w:rsid w:val="00507331"/>
    <w:rsid w:val="00511805"/>
    <w:rsid w:val="0051243D"/>
    <w:rsid w:val="00516B8D"/>
    <w:rsid w:val="00537FBC"/>
    <w:rsid w:val="00542412"/>
    <w:rsid w:val="00554954"/>
    <w:rsid w:val="005571A3"/>
    <w:rsid w:val="005574D1"/>
    <w:rsid w:val="00584811"/>
    <w:rsid w:val="00585784"/>
    <w:rsid w:val="00593AA6"/>
    <w:rsid w:val="00594161"/>
    <w:rsid w:val="00594749"/>
    <w:rsid w:val="0059553B"/>
    <w:rsid w:val="005A3A5A"/>
    <w:rsid w:val="005B4067"/>
    <w:rsid w:val="005C0D61"/>
    <w:rsid w:val="005C3A7E"/>
    <w:rsid w:val="005C3F41"/>
    <w:rsid w:val="005D0843"/>
    <w:rsid w:val="005D2D09"/>
    <w:rsid w:val="005D7412"/>
    <w:rsid w:val="005E353A"/>
    <w:rsid w:val="005E5338"/>
    <w:rsid w:val="005F6FA1"/>
    <w:rsid w:val="00600219"/>
    <w:rsid w:val="00603DC4"/>
    <w:rsid w:val="00606E43"/>
    <w:rsid w:val="006071D4"/>
    <w:rsid w:val="00620076"/>
    <w:rsid w:val="006249B0"/>
    <w:rsid w:val="00626BDD"/>
    <w:rsid w:val="006319C2"/>
    <w:rsid w:val="00646B74"/>
    <w:rsid w:val="00651F1F"/>
    <w:rsid w:val="00670EA1"/>
    <w:rsid w:val="00677CC2"/>
    <w:rsid w:val="006905DE"/>
    <w:rsid w:val="0069207B"/>
    <w:rsid w:val="00693983"/>
    <w:rsid w:val="006944A8"/>
    <w:rsid w:val="006960BB"/>
    <w:rsid w:val="006B5789"/>
    <w:rsid w:val="006C30C5"/>
    <w:rsid w:val="006C6195"/>
    <w:rsid w:val="006C7F8C"/>
    <w:rsid w:val="006D7D49"/>
    <w:rsid w:val="006E4B0E"/>
    <w:rsid w:val="006E6246"/>
    <w:rsid w:val="006F318F"/>
    <w:rsid w:val="006F4226"/>
    <w:rsid w:val="0070017E"/>
    <w:rsid w:val="00700B2C"/>
    <w:rsid w:val="007050A2"/>
    <w:rsid w:val="00713084"/>
    <w:rsid w:val="00713E55"/>
    <w:rsid w:val="0071450A"/>
    <w:rsid w:val="00714F20"/>
    <w:rsid w:val="0071590F"/>
    <w:rsid w:val="00715914"/>
    <w:rsid w:val="0072393B"/>
    <w:rsid w:val="00731E00"/>
    <w:rsid w:val="007365C2"/>
    <w:rsid w:val="007440B7"/>
    <w:rsid w:val="00745A67"/>
    <w:rsid w:val="007500C8"/>
    <w:rsid w:val="00756272"/>
    <w:rsid w:val="0076291D"/>
    <w:rsid w:val="0076681A"/>
    <w:rsid w:val="00767524"/>
    <w:rsid w:val="007715C9"/>
    <w:rsid w:val="00771613"/>
    <w:rsid w:val="0077375A"/>
    <w:rsid w:val="00774EDD"/>
    <w:rsid w:val="007757EC"/>
    <w:rsid w:val="00783E89"/>
    <w:rsid w:val="007869B8"/>
    <w:rsid w:val="00787D79"/>
    <w:rsid w:val="00793915"/>
    <w:rsid w:val="007A77DF"/>
    <w:rsid w:val="007A7D42"/>
    <w:rsid w:val="007B42E7"/>
    <w:rsid w:val="007B789F"/>
    <w:rsid w:val="007C2253"/>
    <w:rsid w:val="007C75D8"/>
    <w:rsid w:val="007D069B"/>
    <w:rsid w:val="007D26A7"/>
    <w:rsid w:val="007D5A63"/>
    <w:rsid w:val="007D7B81"/>
    <w:rsid w:val="007E163D"/>
    <w:rsid w:val="007E196E"/>
    <w:rsid w:val="007E535D"/>
    <w:rsid w:val="007E667A"/>
    <w:rsid w:val="007F28C9"/>
    <w:rsid w:val="007F556F"/>
    <w:rsid w:val="0080267F"/>
    <w:rsid w:val="00803587"/>
    <w:rsid w:val="00804C1A"/>
    <w:rsid w:val="008117E9"/>
    <w:rsid w:val="00822F29"/>
    <w:rsid w:val="00824498"/>
    <w:rsid w:val="00856A31"/>
    <w:rsid w:val="0086163C"/>
    <w:rsid w:val="008645B1"/>
    <w:rsid w:val="00864B24"/>
    <w:rsid w:val="00867B37"/>
    <w:rsid w:val="0087194C"/>
    <w:rsid w:val="008754D0"/>
    <w:rsid w:val="00881524"/>
    <w:rsid w:val="008821F2"/>
    <w:rsid w:val="00885031"/>
    <w:rsid w:val="008855C9"/>
    <w:rsid w:val="00885AFE"/>
    <w:rsid w:val="0088615C"/>
    <w:rsid w:val="00886456"/>
    <w:rsid w:val="00887EA3"/>
    <w:rsid w:val="00895B2E"/>
    <w:rsid w:val="008A4525"/>
    <w:rsid w:val="008A46E1"/>
    <w:rsid w:val="008A4F43"/>
    <w:rsid w:val="008B2706"/>
    <w:rsid w:val="008B38A0"/>
    <w:rsid w:val="008D0EE0"/>
    <w:rsid w:val="008E6067"/>
    <w:rsid w:val="008F54E7"/>
    <w:rsid w:val="008F682B"/>
    <w:rsid w:val="0090105F"/>
    <w:rsid w:val="00903422"/>
    <w:rsid w:val="00912B78"/>
    <w:rsid w:val="00915DF9"/>
    <w:rsid w:val="009254C3"/>
    <w:rsid w:val="00932377"/>
    <w:rsid w:val="009355E4"/>
    <w:rsid w:val="00935BC1"/>
    <w:rsid w:val="00935D1A"/>
    <w:rsid w:val="00947D5A"/>
    <w:rsid w:val="009532A5"/>
    <w:rsid w:val="00955B5C"/>
    <w:rsid w:val="009649F2"/>
    <w:rsid w:val="00965BC7"/>
    <w:rsid w:val="00966B07"/>
    <w:rsid w:val="00972105"/>
    <w:rsid w:val="00982242"/>
    <w:rsid w:val="00982431"/>
    <w:rsid w:val="009868E9"/>
    <w:rsid w:val="00991151"/>
    <w:rsid w:val="00996091"/>
    <w:rsid w:val="009A5BC1"/>
    <w:rsid w:val="009B2A9A"/>
    <w:rsid w:val="009B4C53"/>
    <w:rsid w:val="009D5323"/>
    <w:rsid w:val="009E0596"/>
    <w:rsid w:val="009E1B4A"/>
    <w:rsid w:val="009E3AA4"/>
    <w:rsid w:val="009E5CFC"/>
    <w:rsid w:val="009F012A"/>
    <w:rsid w:val="009F44BB"/>
    <w:rsid w:val="009F7DDF"/>
    <w:rsid w:val="00A01E7B"/>
    <w:rsid w:val="00A079CB"/>
    <w:rsid w:val="00A12128"/>
    <w:rsid w:val="00A22C98"/>
    <w:rsid w:val="00A231E2"/>
    <w:rsid w:val="00A30606"/>
    <w:rsid w:val="00A32BF5"/>
    <w:rsid w:val="00A4416E"/>
    <w:rsid w:val="00A450B6"/>
    <w:rsid w:val="00A53634"/>
    <w:rsid w:val="00A5435E"/>
    <w:rsid w:val="00A574D8"/>
    <w:rsid w:val="00A64912"/>
    <w:rsid w:val="00A657CC"/>
    <w:rsid w:val="00A70A74"/>
    <w:rsid w:val="00A75E77"/>
    <w:rsid w:val="00A87D37"/>
    <w:rsid w:val="00AD5193"/>
    <w:rsid w:val="00AD5641"/>
    <w:rsid w:val="00AD7889"/>
    <w:rsid w:val="00AE18E2"/>
    <w:rsid w:val="00AF021B"/>
    <w:rsid w:val="00AF06CF"/>
    <w:rsid w:val="00AF0E53"/>
    <w:rsid w:val="00AF239C"/>
    <w:rsid w:val="00AF7E41"/>
    <w:rsid w:val="00B00AA7"/>
    <w:rsid w:val="00B05CF4"/>
    <w:rsid w:val="00B07CDB"/>
    <w:rsid w:val="00B13EA6"/>
    <w:rsid w:val="00B14950"/>
    <w:rsid w:val="00B16A31"/>
    <w:rsid w:val="00B17DFD"/>
    <w:rsid w:val="00B21779"/>
    <w:rsid w:val="00B22B24"/>
    <w:rsid w:val="00B308FE"/>
    <w:rsid w:val="00B33709"/>
    <w:rsid w:val="00B33B3C"/>
    <w:rsid w:val="00B46755"/>
    <w:rsid w:val="00B46BE6"/>
    <w:rsid w:val="00B50ADC"/>
    <w:rsid w:val="00B566B1"/>
    <w:rsid w:val="00B63834"/>
    <w:rsid w:val="00B64F89"/>
    <w:rsid w:val="00B65F8A"/>
    <w:rsid w:val="00B72734"/>
    <w:rsid w:val="00B80199"/>
    <w:rsid w:val="00B83204"/>
    <w:rsid w:val="00B86226"/>
    <w:rsid w:val="00BA09B9"/>
    <w:rsid w:val="00BA0C87"/>
    <w:rsid w:val="00BA13A1"/>
    <w:rsid w:val="00BA220B"/>
    <w:rsid w:val="00BA3A57"/>
    <w:rsid w:val="00BA532C"/>
    <w:rsid w:val="00BA691F"/>
    <w:rsid w:val="00BA7931"/>
    <w:rsid w:val="00BB4E1A"/>
    <w:rsid w:val="00BC015E"/>
    <w:rsid w:val="00BC449B"/>
    <w:rsid w:val="00BC76AC"/>
    <w:rsid w:val="00BC7B5C"/>
    <w:rsid w:val="00BD0ECB"/>
    <w:rsid w:val="00BE2155"/>
    <w:rsid w:val="00BE2213"/>
    <w:rsid w:val="00BE719A"/>
    <w:rsid w:val="00BE720A"/>
    <w:rsid w:val="00BE7800"/>
    <w:rsid w:val="00BF0D73"/>
    <w:rsid w:val="00BF2465"/>
    <w:rsid w:val="00C06229"/>
    <w:rsid w:val="00C25E7F"/>
    <w:rsid w:val="00C2746F"/>
    <w:rsid w:val="00C305FA"/>
    <w:rsid w:val="00C324A0"/>
    <w:rsid w:val="00C3300F"/>
    <w:rsid w:val="00C34789"/>
    <w:rsid w:val="00C36E6C"/>
    <w:rsid w:val="00C42BF8"/>
    <w:rsid w:val="00C43C2E"/>
    <w:rsid w:val="00C47497"/>
    <w:rsid w:val="00C50043"/>
    <w:rsid w:val="00C50D5A"/>
    <w:rsid w:val="00C610E1"/>
    <w:rsid w:val="00C62A92"/>
    <w:rsid w:val="00C7573B"/>
    <w:rsid w:val="00C75BCB"/>
    <w:rsid w:val="00C75CD0"/>
    <w:rsid w:val="00C8384C"/>
    <w:rsid w:val="00C93C03"/>
    <w:rsid w:val="00C97EE0"/>
    <w:rsid w:val="00CA12D8"/>
    <w:rsid w:val="00CB2C8E"/>
    <w:rsid w:val="00CB3BDE"/>
    <w:rsid w:val="00CB40F7"/>
    <w:rsid w:val="00CB602E"/>
    <w:rsid w:val="00CC3D10"/>
    <w:rsid w:val="00CD4D47"/>
    <w:rsid w:val="00CD56FA"/>
    <w:rsid w:val="00CE051D"/>
    <w:rsid w:val="00CE1335"/>
    <w:rsid w:val="00CE493D"/>
    <w:rsid w:val="00CF07FA"/>
    <w:rsid w:val="00CF0BB2"/>
    <w:rsid w:val="00CF3EE8"/>
    <w:rsid w:val="00D050E6"/>
    <w:rsid w:val="00D056B0"/>
    <w:rsid w:val="00D13441"/>
    <w:rsid w:val="00D150E7"/>
    <w:rsid w:val="00D30DAE"/>
    <w:rsid w:val="00D32F65"/>
    <w:rsid w:val="00D52DC2"/>
    <w:rsid w:val="00D53BCC"/>
    <w:rsid w:val="00D70DFB"/>
    <w:rsid w:val="00D735E4"/>
    <w:rsid w:val="00D766DF"/>
    <w:rsid w:val="00DA0AB3"/>
    <w:rsid w:val="00DA186E"/>
    <w:rsid w:val="00DA4116"/>
    <w:rsid w:val="00DB1AEC"/>
    <w:rsid w:val="00DB251C"/>
    <w:rsid w:val="00DB4630"/>
    <w:rsid w:val="00DC06F1"/>
    <w:rsid w:val="00DC4F88"/>
    <w:rsid w:val="00DD052C"/>
    <w:rsid w:val="00DE42CF"/>
    <w:rsid w:val="00E02C52"/>
    <w:rsid w:val="00E043DC"/>
    <w:rsid w:val="00E04A07"/>
    <w:rsid w:val="00E05704"/>
    <w:rsid w:val="00E11E44"/>
    <w:rsid w:val="00E12DC3"/>
    <w:rsid w:val="00E3270E"/>
    <w:rsid w:val="00E33232"/>
    <w:rsid w:val="00E338EF"/>
    <w:rsid w:val="00E351F4"/>
    <w:rsid w:val="00E441D9"/>
    <w:rsid w:val="00E51901"/>
    <w:rsid w:val="00E544BB"/>
    <w:rsid w:val="00E662CB"/>
    <w:rsid w:val="00E706FD"/>
    <w:rsid w:val="00E74DC7"/>
    <w:rsid w:val="00E76806"/>
    <w:rsid w:val="00E76B6C"/>
    <w:rsid w:val="00E8075A"/>
    <w:rsid w:val="00E91096"/>
    <w:rsid w:val="00E94D5E"/>
    <w:rsid w:val="00EA31A8"/>
    <w:rsid w:val="00EA5359"/>
    <w:rsid w:val="00EA7100"/>
    <w:rsid w:val="00EA7F9F"/>
    <w:rsid w:val="00EB1274"/>
    <w:rsid w:val="00EB6AD0"/>
    <w:rsid w:val="00EB6B2B"/>
    <w:rsid w:val="00EC3E5B"/>
    <w:rsid w:val="00ED207A"/>
    <w:rsid w:val="00ED2BB6"/>
    <w:rsid w:val="00ED34E1"/>
    <w:rsid w:val="00ED3B8D"/>
    <w:rsid w:val="00ED659C"/>
    <w:rsid w:val="00ED712E"/>
    <w:rsid w:val="00ED71BE"/>
    <w:rsid w:val="00EE2553"/>
    <w:rsid w:val="00EF2E3A"/>
    <w:rsid w:val="00F02861"/>
    <w:rsid w:val="00F067B7"/>
    <w:rsid w:val="00F072A7"/>
    <w:rsid w:val="00F078DC"/>
    <w:rsid w:val="00F12280"/>
    <w:rsid w:val="00F32BA8"/>
    <w:rsid w:val="00F349F1"/>
    <w:rsid w:val="00F40F1A"/>
    <w:rsid w:val="00F41A67"/>
    <w:rsid w:val="00F4350D"/>
    <w:rsid w:val="00F567F7"/>
    <w:rsid w:val="00F62036"/>
    <w:rsid w:val="00F65B52"/>
    <w:rsid w:val="00F6664A"/>
    <w:rsid w:val="00F67BCA"/>
    <w:rsid w:val="00F70CDF"/>
    <w:rsid w:val="00F7204F"/>
    <w:rsid w:val="00F73BD6"/>
    <w:rsid w:val="00F83989"/>
    <w:rsid w:val="00F85099"/>
    <w:rsid w:val="00F9379C"/>
    <w:rsid w:val="00F9632C"/>
    <w:rsid w:val="00FA1E52"/>
    <w:rsid w:val="00FA6981"/>
    <w:rsid w:val="00FB1409"/>
    <w:rsid w:val="00FD1B12"/>
    <w:rsid w:val="00FE4688"/>
    <w:rsid w:val="00FE46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71D4"/>
    <w:pPr>
      <w:spacing w:line="260" w:lineRule="atLeast"/>
    </w:pPr>
    <w:rPr>
      <w:sz w:val="22"/>
    </w:rPr>
  </w:style>
  <w:style w:type="paragraph" w:styleId="Heading1">
    <w:name w:val="heading 1"/>
    <w:basedOn w:val="Normal"/>
    <w:next w:val="Normal"/>
    <w:link w:val="Heading1Char"/>
    <w:uiPriority w:val="9"/>
    <w:qFormat/>
    <w:rsid w:val="006071D4"/>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071D4"/>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71D4"/>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071D4"/>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071D4"/>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071D4"/>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071D4"/>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071D4"/>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071D4"/>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071D4"/>
  </w:style>
  <w:style w:type="paragraph" w:customStyle="1" w:styleId="OPCParaBase">
    <w:name w:val="OPCParaBase"/>
    <w:qFormat/>
    <w:rsid w:val="006071D4"/>
    <w:pPr>
      <w:spacing w:line="260" w:lineRule="atLeast"/>
    </w:pPr>
    <w:rPr>
      <w:rFonts w:eastAsia="Times New Roman" w:cs="Times New Roman"/>
      <w:sz w:val="22"/>
      <w:lang w:eastAsia="en-AU"/>
    </w:rPr>
  </w:style>
  <w:style w:type="paragraph" w:customStyle="1" w:styleId="ShortT">
    <w:name w:val="ShortT"/>
    <w:basedOn w:val="OPCParaBase"/>
    <w:next w:val="Normal"/>
    <w:qFormat/>
    <w:rsid w:val="006071D4"/>
    <w:pPr>
      <w:spacing w:line="240" w:lineRule="auto"/>
    </w:pPr>
    <w:rPr>
      <w:b/>
      <w:sz w:val="40"/>
    </w:rPr>
  </w:style>
  <w:style w:type="paragraph" w:customStyle="1" w:styleId="ActHead1">
    <w:name w:val="ActHead 1"/>
    <w:aliases w:val="c"/>
    <w:basedOn w:val="OPCParaBase"/>
    <w:next w:val="Normal"/>
    <w:qFormat/>
    <w:rsid w:val="006071D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071D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071D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071D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071D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071D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071D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071D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071D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071D4"/>
  </w:style>
  <w:style w:type="paragraph" w:customStyle="1" w:styleId="Blocks">
    <w:name w:val="Blocks"/>
    <w:aliases w:val="bb"/>
    <w:basedOn w:val="OPCParaBase"/>
    <w:qFormat/>
    <w:rsid w:val="006071D4"/>
    <w:pPr>
      <w:spacing w:line="240" w:lineRule="auto"/>
    </w:pPr>
    <w:rPr>
      <w:sz w:val="24"/>
    </w:rPr>
  </w:style>
  <w:style w:type="paragraph" w:customStyle="1" w:styleId="BoxText">
    <w:name w:val="BoxText"/>
    <w:aliases w:val="bt"/>
    <w:basedOn w:val="OPCParaBase"/>
    <w:qFormat/>
    <w:rsid w:val="006071D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071D4"/>
    <w:rPr>
      <w:b/>
    </w:rPr>
  </w:style>
  <w:style w:type="paragraph" w:customStyle="1" w:styleId="BoxHeadItalic">
    <w:name w:val="BoxHeadItalic"/>
    <w:aliases w:val="bhi"/>
    <w:basedOn w:val="BoxText"/>
    <w:next w:val="BoxStep"/>
    <w:qFormat/>
    <w:rsid w:val="006071D4"/>
    <w:rPr>
      <w:i/>
    </w:rPr>
  </w:style>
  <w:style w:type="paragraph" w:customStyle="1" w:styleId="BoxList">
    <w:name w:val="BoxList"/>
    <w:aliases w:val="bl"/>
    <w:basedOn w:val="BoxText"/>
    <w:qFormat/>
    <w:rsid w:val="006071D4"/>
    <w:pPr>
      <w:ind w:left="1559" w:hanging="425"/>
    </w:pPr>
  </w:style>
  <w:style w:type="paragraph" w:customStyle="1" w:styleId="BoxNote">
    <w:name w:val="BoxNote"/>
    <w:aliases w:val="bn"/>
    <w:basedOn w:val="BoxText"/>
    <w:qFormat/>
    <w:rsid w:val="006071D4"/>
    <w:pPr>
      <w:tabs>
        <w:tab w:val="left" w:pos="1985"/>
      </w:tabs>
      <w:spacing w:before="122" w:line="198" w:lineRule="exact"/>
      <w:ind w:left="2948" w:hanging="1814"/>
    </w:pPr>
    <w:rPr>
      <w:sz w:val="18"/>
    </w:rPr>
  </w:style>
  <w:style w:type="paragraph" w:customStyle="1" w:styleId="BoxPara">
    <w:name w:val="BoxPara"/>
    <w:aliases w:val="bp"/>
    <w:basedOn w:val="BoxText"/>
    <w:qFormat/>
    <w:rsid w:val="006071D4"/>
    <w:pPr>
      <w:tabs>
        <w:tab w:val="right" w:pos="2268"/>
      </w:tabs>
      <w:ind w:left="2552" w:hanging="1418"/>
    </w:pPr>
  </w:style>
  <w:style w:type="paragraph" w:customStyle="1" w:styleId="BoxStep">
    <w:name w:val="BoxStep"/>
    <w:aliases w:val="bs"/>
    <w:basedOn w:val="BoxText"/>
    <w:qFormat/>
    <w:rsid w:val="006071D4"/>
    <w:pPr>
      <w:ind w:left="1985" w:hanging="851"/>
    </w:pPr>
  </w:style>
  <w:style w:type="character" w:customStyle="1" w:styleId="CharAmPartNo">
    <w:name w:val="CharAmPartNo"/>
    <w:basedOn w:val="OPCCharBase"/>
    <w:qFormat/>
    <w:rsid w:val="006071D4"/>
  </w:style>
  <w:style w:type="character" w:customStyle="1" w:styleId="CharAmPartText">
    <w:name w:val="CharAmPartText"/>
    <w:basedOn w:val="OPCCharBase"/>
    <w:qFormat/>
    <w:rsid w:val="006071D4"/>
  </w:style>
  <w:style w:type="character" w:customStyle="1" w:styleId="CharAmSchNo">
    <w:name w:val="CharAmSchNo"/>
    <w:basedOn w:val="OPCCharBase"/>
    <w:qFormat/>
    <w:rsid w:val="006071D4"/>
  </w:style>
  <w:style w:type="character" w:customStyle="1" w:styleId="CharAmSchText">
    <w:name w:val="CharAmSchText"/>
    <w:basedOn w:val="OPCCharBase"/>
    <w:qFormat/>
    <w:rsid w:val="006071D4"/>
  </w:style>
  <w:style w:type="character" w:customStyle="1" w:styleId="CharBoldItalic">
    <w:name w:val="CharBoldItalic"/>
    <w:basedOn w:val="OPCCharBase"/>
    <w:uiPriority w:val="1"/>
    <w:qFormat/>
    <w:rsid w:val="006071D4"/>
    <w:rPr>
      <w:b/>
      <w:i/>
    </w:rPr>
  </w:style>
  <w:style w:type="character" w:customStyle="1" w:styleId="CharChapNo">
    <w:name w:val="CharChapNo"/>
    <w:basedOn w:val="OPCCharBase"/>
    <w:uiPriority w:val="1"/>
    <w:qFormat/>
    <w:rsid w:val="006071D4"/>
  </w:style>
  <w:style w:type="character" w:customStyle="1" w:styleId="CharChapText">
    <w:name w:val="CharChapText"/>
    <w:basedOn w:val="OPCCharBase"/>
    <w:uiPriority w:val="1"/>
    <w:qFormat/>
    <w:rsid w:val="006071D4"/>
  </w:style>
  <w:style w:type="character" w:customStyle="1" w:styleId="CharDivNo">
    <w:name w:val="CharDivNo"/>
    <w:basedOn w:val="OPCCharBase"/>
    <w:uiPriority w:val="1"/>
    <w:qFormat/>
    <w:rsid w:val="006071D4"/>
  </w:style>
  <w:style w:type="character" w:customStyle="1" w:styleId="CharDivText">
    <w:name w:val="CharDivText"/>
    <w:basedOn w:val="OPCCharBase"/>
    <w:uiPriority w:val="1"/>
    <w:qFormat/>
    <w:rsid w:val="006071D4"/>
  </w:style>
  <w:style w:type="character" w:customStyle="1" w:styleId="CharItalic">
    <w:name w:val="CharItalic"/>
    <w:basedOn w:val="OPCCharBase"/>
    <w:uiPriority w:val="1"/>
    <w:qFormat/>
    <w:rsid w:val="006071D4"/>
    <w:rPr>
      <w:i/>
    </w:rPr>
  </w:style>
  <w:style w:type="character" w:customStyle="1" w:styleId="CharPartNo">
    <w:name w:val="CharPartNo"/>
    <w:basedOn w:val="OPCCharBase"/>
    <w:uiPriority w:val="1"/>
    <w:qFormat/>
    <w:rsid w:val="006071D4"/>
  </w:style>
  <w:style w:type="character" w:customStyle="1" w:styleId="CharPartText">
    <w:name w:val="CharPartText"/>
    <w:basedOn w:val="OPCCharBase"/>
    <w:uiPriority w:val="1"/>
    <w:qFormat/>
    <w:rsid w:val="006071D4"/>
  </w:style>
  <w:style w:type="character" w:customStyle="1" w:styleId="CharSectno">
    <w:name w:val="CharSectno"/>
    <w:basedOn w:val="OPCCharBase"/>
    <w:qFormat/>
    <w:rsid w:val="006071D4"/>
  </w:style>
  <w:style w:type="character" w:customStyle="1" w:styleId="CharSubdNo">
    <w:name w:val="CharSubdNo"/>
    <w:basedOn w:val="OPCCharBase"/>
    <w:uiPriority w:val="1"/>
    <w:qFormat/>
    <w:rsid w:val="006071D4"/>
  </w:style>
  <w:style w:type="character" w:customStyle="1" w:styleId="CharSubdText">
    <w:name w:val="CharSubdText"/>
    <w:basedOn w:val="OPCCharBase"/>
    <w:uiPriority w:val="1"/>
    <w:qFormat/>
    <w:rsid w:val="006071D4"/>
  </w:style>
  <w:style w:type="paragraph" w:customStyle="1" w:styleId="CTA--">
    <w:name w:val="CTA --"/>
    <w:basedOn w:val="OPCParaBase"/>
    <w:next w:val="Normal"/>
    <w:rsid w:val="006071D4"/>
    <w:pPr>
      <w:spacing w:before="60" w:line="240" w:lineRule="atLeast"/>
      <w:ind w:left="142" w:hanging="142"/>
    </w:pPr>
    <w:rPr>
      <w:sz w:val="20"/>
    </w:rPr>
  </w:style>
  <w:style w:type="paragraph" w:customStyle="1" w:styleId="CTA-">
    <w:name w:val="CTA -"/>
    <w:basedOn w:val="OPCParaBase"/>
    <w:rsid w:val="006071D4"/>
    <w:pPr>
      <w:spacing w:before="60" w:line="240" w:lineRule="atLeast"/>
      <w:ind w:left="85" w:hanging="85"/>
    </w:pPr>
    <w:rPr>
      <w:sz w:val="20"/>
    </w:rPr>
  </w:style>
  <w:style w:type="paragraph" w:customStyle="1" w:styleId="CTA---">
    <w:name w:val="CTA ---"/>
    <w:basedOn w:val="OPCParaBase"/>
    <w:next w:val="Normal"/>
    <w:rsid w:val="006071D4"/>
    <w:pPr>
      <w:spacing w:before="60" w:line="240" w:lineRule="atLeast"/>
      <w:ind w:left="198" w:hanging="198"/>
    </w:pPr>
    <w:rPr>
      <w:sz w:val="20"/>
    </w:rPr>
  </w:style>
  <w:style w:type="paragraph" w:customStyle="1" w:styleId="CTA----">
    <w:name w:val="CTA ----"/>
    <w:basedOn w:val="OPCParaBase"/>
    <w:next w:val="Normal"/>
    <w:rsid w:val="006071D4"/>
    <w:pPr>
      <w:spacing w:before="60" w:line="240" w:lineRule="atLeast"/>
      <w:ind w:left="255" w:hanging="255"/>
    </w:pPr>
    <w:rPr>
      <w:sz w:val="20"/>
    </w:rPr>
  </w:style>
  <w:style w:type="paragraph" w:customStyle="1" w:styleId="CTA1a">
    <w:name w:val="CTA 1(a)"/>
    <w:basedOn w:val="OPCParaBase"/>
    <w:rsid w:val="006071D4"/>
    <w:pPr>
      <w:tabs>
        <w:tab w:val="right" w:pos="414"/>
      </w:tabs>
      <w:spacing w:before="40" w:line="240" w:lineRule="atLeast"/>
      <w:ind w:left="675" w:hanging="675"/>
    </w:pPr>
    <w:rPr>
      <w:sz w:val="20"/>
    </w:rPr>
  </w:style>
  <w:style w:type="paragraph" w:customStyle="1" w:styleId="CTA1ai">
    <w:name w:val="CTA 1(a)(i)"/>
    <w:basedOn w:val="OPCParaBase"/>
    <w:rsid w:val="006071D4"/>
    <w:pPr>
      <w:tabs>
        <w:tab w:val="right" w:pos="1004"/>
      </w:tabs>
      <w:spacing w:before="40" w:line="240" w:lineRule="atLeast"/>
      <w:ind w:left="1253" w:hanging="1253"/>
    </w:pPr>
    <w:rPr>
      <w:sz w:val="20"/>
    </w:rPr>
  </w:style>
  <w:style w:type="paragraph" w:customStyle="1" w:styleId="CTA2a">
    <w:name w:val="CTA 2(a)"/>
    <w:basedOn w:val="OPCParaBase"/>
    <w:rsid w:val="006071D4"/>
    <w:pPr>
      <w:tabs>
        <w:tab w:val="right" w:pos="482"/>
      </w:tabs>
      <w:spacing w:before="40" w:line="240" w:lineRule="atLeast"/>
      <w:ind w:left="748" w:hanging="748"/>
    </w:pPr>
    <w:rPr>
      <w:sz w:val="20"/>
    </w:rPr>
  </w:style>
  <w:style w:type="paragraph" w:customStyle="1" w:styleId="CTA2ai">
    <w:name w:val="CTA 2(a)(i)"/>
    <w:basedOn w:val="OPCParaBase"/>
    <w:rsid w:val="006071D4"/>
    <w:pPr>
      <w:tabs>
        <w:tab w:val="right" w:pos="1089"/>
      </w:tabs>
      <w:spacing w:before="40" w:line="240" w:lineRule="atLeast"/>
      <w:ind w:left="1327" w:hanging="1327"/>
    </w:pPr>
    <w:rPr>
      <w:sz w:val="20"/>
    </w:rPr>
  </w:style>
  <w:style w:type="paragraph" w:customStyle="1" w:styleId="CTA3a">
    <w:name w:val="CTA 3(a)"/>
    <w:basedOn w:val="OPCParaBase"/>
    <w:rsid w:val="006071D4"/>
    <w:pPr>
      <w:tabs>
        <w:tab w:val="right" w:pos="556"/>
      </w:tabs>
      <w:spacing w:before="40" w:line="240" w:lineRule="atLeast"/>
      <w:ind w:left="805" w:hanging="805"/>
    </w:pPr>
    <w:rPr>
      <w:sz w:val="20"/>
    </w:rPr>
  </w:style>
  <w:style w:type="paragraph" w:customStyle="1" w:styleId="CTA3ai">
    <w:name w:val="CTA 3(a)(i)"/>
    <w:basedOn w:val="OPCParaBase"/>
    <w:rsid w:val="006071D4"/>
    <w:pPr>
      <w:tabs>
        <w:tab w:val="right" w:pos="1140"/>
      </w:tabs>
      <w:spacing w:before="40" w:line="240" w:lineRule="atLeast"/>
      <w:ind w:left="1361" w:hanging="1361"/>
    </w:pPr>
    <w:rPr>
      <w:sz w:val="20"/>
    </w:rPr>
  </w:style>
  <w:style w:type="paragraph" w:customStyle="1" w:styleId="CTA4a">
    <w:name w:val="CTA 4(a)"/>
    <w:basedOn w:val="OPCParaBase"/>
    <w:rsid w:val="006071D4"/>
    <w:pPr>
      <w:tabs>
        <w:tab w:val="right" w:pos="624"/>
      </w:tabs>
      <w:spacing w:before="40" w:line="240" w:lineRule="atLeast"/>
      <w:ind w:left="873" w:hanging="873"/>
    </w:pPr>
    <w:rPr>
      <w:sz w:val="20"/>
    </w:rPr>
  </w:style>
  <w:style w:type="paragraph" w:customStyle="1" w:styleId="CTA4ai">
    <w:name w:val="CTA 4(a)(i)"/>
    <w:basedOn w:val="OPCParaBase"/>
    <w:rsid w:val="006071D4"/>
    <w:pPr>
      <w:tabs>
        <w:tab w:val="right" w:pos="1213"/>
      </w:tabs>
      <w:spacing w:before="40" w:line="240" w:lineRule="atLeast"/>
      <w:ind w:left="1452" w:hanging="1452"/>
    </w:pPr>
    <w:rPr>
      <w:sz w:val="20"/>
    </w:rPr>
  </w:style>
  <w:style w:type="paragraph" w:customStyle="1" w:styleId="CTACAPS">
    <w:name w:val="CTA CAPS"/>
    <w:basedOn w:val="OPCParaBase"/>
    <w:rsid w:val="006071D4"/>
    <w:pPr>
      <w:spacing w:before="60" w:line="240" w:lineRule="atLeast"/>
    </w:pPr>
    <w:rPr>
      <w:sz w:val="20"/>
    </w:rPr>
  </w:style>
  <w:style w:type="paragraph" w:customStyle="1" w:styleId="CTAright">
    <w:name w:val="CTA right"/>
    <w:basedOn w:val="OPCParaBase"/>
    <w:rsid w:val="006071D4"/>
    <w:pPr>
      <w:spacing w:before="60" w:line="240" w:lineRule="auto"/>
      <w:jc w:val="right"/>
    </w:pPr>
    <w:rPr>
      <w:sz w:val="20"/>
    </w:rPr>
  </w:style>
  <w:style w:type="paragraph" w:customStyle="1" w:styleId="subsection">
    <w:name w:val="subsection"/>
    <w:aliases w:val="ss,Subsection"/>
    <w:basedOn w:val="OPCParaBase"/>
    <w:link w:val="subsectionChar"/>
    <w:rsid w:val="006071D4"/>
    <w:pPr>
      <w:tabs>
        <w:tab w:val="right" w:pos="1021"/>
      </w:tabs>
      <w:spacing w:before="180" w:line="240" w:lineRule="auto"/>
      <w:ind w:left="1134" w:hanging="1134"/>
    </w:pPr>
  </w:style>
  <w:style w:type="paragraph" w:customStyle="1" w:styleId="Definition">
    <w:name w:val="Definition"/>
    <w:aliases w:val="dd"/>
    <w:basedOn w:val="OPCParaBase"/>
    <w:rsid w:val="006071D4"/>
    <w:pPr>
      <w:spacing w:before="180" w:line="240" w:lineRule="auto"/>
      <w:ind w:left="1134"/>
    </w:pPr>
  </w:style>
  <w:style w:type="paragraph" w:customStyle="1" w:styleId="EndNotespara">
    <w:name w:val="EndNotes(para)"/>
    <w:aliases w:val="eta"/>
    <w:basedOn w:val="OPCParaBase"/>
    <w:next w:val="EndNotessubpara"/>
    <w:rsid w:val="006071D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071D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071D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071D4"/>
    <w:pPr>
      <w:tabs>
        <w:tab w:val="right" w:pos="1412"/>
      </w:tabs>
      <w:spacing w:before="60" w:line="240" w:lineRule="auto"/>
      <w:ind w:left="1525" w:hanging="1525"/>
    </w:pPr>
    <w:rPr>
      <w:sz w:val="20"/>
    </w:rPr>
  </w:style>
  <w:style w:type="paragraph" w:customStyle="1" w:styleId="Formula">
    <w:name w:val="Formula"/>
    <w:basedOn w:val="OPCParaBase"/>
    <w:rsid w:val="006071D4"/>
    <w:pPr>
      <w:spacing w:line="240" w:lineRule="auto"/>
      <w:ind w:left="1134"/>
    </w:pPr>
    <w:rPr>
      <w:sz w:val="20"/>
    </w:rPr>
  </w:style>
  <w:style w:type="paragraph" w:styleId="Header">
    <w:name w:val="header"/>
    <w:basedOn w:val="OPCParaBase"/>
    <w:link w:val="HeaderChar"/>
    <w:unhideWhenUsed/>
    <w:rsid w:val="006071D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071D4"/>
    <w:rPr>
      <w:rFonts w:eastAsia="Times New Roman" w:cs="Times New Roman"/>
      <w:sz w:val="16"/>
      <w:lang w:eastAsia="en-AU"/>
    </w:rPr>
  </w:style>
  <w:style w:type="paragraph" w:customStyle="1" w:styleId="House">
    <w:name w:val="House"/>
    <w:basedOn w:val="OPCParaBase"/>
    <w:rsid w:val="006071D4"/>
    <w:pPr>
      <w:spacing w:line="240" w:lineRule="auto"/>
    </w:pPr>
    <w:rPr>
      <w:sz w:val="28"/>
    </w:rPr>
  </w:style>
  <w:style w:type="paragraph" w:customStyle="1" w:styleId="Item">
    <w:name w:val="Item"/>
    <w:aliases w:val="i"/>
    <w:basedOn w:val="OPCParaBase"/>
    <w:next w:val="ItemHead"/>
    <w:rsid w:val="006071D4"/>
    <w:pPr>
      <w:keepLines/>
      <w:spacing w:before="80" w:line="240" w:lineRule="auto"/>
      <w:ind w:left="709"/>
    </w:pPr>
  </w:style>
  <w:style w:type="paragraph" w:customStyle="1" w:styleId="ItemHead">
    <w:name w:val="ItemHead"/>
    <w:aliases w:val="ih"/>
    <w:basedOn w:val="OPCParaBase"/>
    <w:next w:val="Item"/>
    <w:rsid w:val="006071D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071D4"/>
    <w:pPr>
      <w:spacing w:line="240" w:lineRule="auto"/>
    </w:pPr>
    <w:rPr>
      <w:b/>
      <w:sz w:val="32"/>
    </w:rPr>
  </w:style>
  <w:style w:type="paragraph" w:customStyle="1" w:styleId="notedraft">
    <w:name w:val="note(draft)"/>
    <w:aliases w:val="nd"/>
    <w:basedOn w:val="OPCParaBase"/>
    <w:rsid w:val="006071D4"/>
    <w:pPr>
      <w:spacing w:before="240" w:line="240" w:lineRule="auto"/>
      <w:ind w:left="284" w:hanging="284"/>
    </w:pPr>
    <w:rPr>
      <w:i/>
      <w:sz w:val="24"/>
    </w:rPr>
  </w:style>
  <w:style w:type="paragraph" w:customStyle="1" w:styleId="notemargin">
    <w:name w:val="note(margin)"/>
    <w:aliases w:val="nm"/>
    <w:basedOn w:val="OPCParaBase"/>
    <w:rsid w:val="006071D4"/>
    <w:pPr>
      <w:tabs>
        <w:tab w:val="left" w:pos="709"/>
      </w:tabs>
      <w:spacing w:before="122" w:line="198" w:lineRule="exact"/>
      <w:ind w:left="709" w:hanging="709"/>
    </w:pPr>
    <w:rPr>
      <w:sz w:val="18"/>
    </w:rPr>
  </w:style>
  <w:style w:type="paragraph" w:customStyle="1" w:styleId="noteToPara">
    <w:name w:val="noteToPara"/>
    <w:aliases w:val="ntp"/>
    <w:basedOn w:val="OPCParaBase"/>
    <w:rsid w:val="006071D4"/>
    <w:pPr>
      <w:spacing w:before="122" w:line="198" w:lineRule="exact"/>
      <w:ind w:left="2353" w:hanging="709"/>
    </w:pPr>
    <w:rPr>
      <w:sz w:val="18"/>
    </w:rPr>
  </w:style>
  <w:style w:type="paragraph" w:customStyle="1" w:styleId="noteParlAmend">
    <w:name w:val="note(ParlAmend)"/>
    <w:aliases w:val="npp"/>
    <w:basedOn w:val="OPCParaBase"/>
    <w:next w:val="ParlAmend"/>
    <w:rsid w:val="006071D4"/>
    <w:pPr>
      <w:spacing w:line="240" w:lineRule="auto"/>
      <w:jc w:val="right"/>
    </w:pPr>
    <w:rPr>
      <w:rFonts w:ascii="Arial" w:hAnsi="Arial"/>
      <w:b/>
      <w:i/>
    </w:rPr>
  </w:style>
  <w:style w:type="paragraph" w:customStyle="1" w:styleId="Page1">
    <w:name w:val="Page1"/>
    <w:basedOn w:val="OPCParaBase"/>
    <w:rsid w:val="006071D4"/>
    <w:pPr>
      <w:spacing w:before="5600" w:line="240" w:lineRule="auto"/>
    </w:pPr>
    <w:rPr>
      <w:b/>
      <w:sz w:val="32"/>
    </w:rPr>
  </w:style>
  <w:style w:type="paragraph" w:customStyle="1" w:styleId="PageBreak">
    <w:name w:val="PageBreak"/>
    <w:aliases w:val="pb"/>
    <w:basedOn w:val="OPCParaBase"/>
    <w:rsid w:val="006071D4"/>
    <w:pPr>
      <w:spacing w:line="240" w:lineRule="auto"/>
    </w:pPr>
    <w:rPr>
      <w:sz w:val="20"/>
    </w:rPr>
  </w:style>
  <w:style w:type="paragraph" w:customStyle="1" w:styleId="paragraphsub">
    <w:name w:val="paragraph(sub)"/>
    <w:aliases w:val="aa"/>
    <w:basedOn w:val="OPCParaBase"/>
    <w:rsid w:val="006071D4"/>
    <w:pPr>
      <w:tabs>
        <w:tab w:val="right" w:pos="1985"/>
      </w:tabs>
      <w:spacing w:before="40" w:line="240" w:lineRule="auto"/>
      <w:ind w:left="2098" w:hanging="2098"/>
    </w:pPr>
  </w:style>
  <w:style w:type="paragraph" w:customStyle="1" w:styleId="paragraphsub-sub">
    <w:name w:val="paragraph(sub-sub)"/>
    <w:aliases w:val="aaa"/>
    <w:basedOn w:val="OPCParaBase"/>
    <w:rsid w:val="006071D4"/>
    <w:pPr>
      <w:tabs>
        <w:tab w:val="right" w:pos="2722"/>
      </w:tabs>
      <w:spacing w:before="40" w:line="240" w:lineRule="auto"/>
      <w:ind w:left="2835" w:hanging="2835"/>
    </w:pPr>
  </w:style>
  <w:style w:type="paragraph" w:customStyle="1" w:styleId="paragraph">
    <w:name w:val="paragraph"/>
    <w:aliases w:val="a"/>
    <w:basedOn w:val="OPCParaBase"/>
    <w:rsid w:val="006071D4"/>
    <w:pPr>
      <w:tabs>
        <w:tab w:val="right" w:pos="1531"/>
      </w:tabs>
      <w:spacing w:before="40" w:line="240" w:lineRule="auto"/>
      <w:ind w:left="1644" w:hanging="1644"/>
    </w:pPr>
  </w:style>
  <w:style w:type="paragraph" w:customStyle="1" w:styleId="ParlAmend">
    <w:name w:val="ParlAmend"/>
    <w:aliases w:val="pp"/>
    <w:basedOn w:val="OPCParaBase"/>
    <w:rsid w:val="006071D4"/>
    <w:pPr>
      <w:spacing w:before="240" w:line="240" w:lineRule="atLeast"/>
      <w:ind w:hanging="567"/>
    </w:pPr>
    <w:rPr>
      <w:sz w:val="24"/>
    </w:rPr>
  </w:style>
  <w:style w:type="paragraph" w:customStyle="1" w:styleId="Penalty">
    <w:name w:val="Penalty"/>
    <w:basedOn w:val="OPCParaBase"/>
    <w:rsid w:val="006071D4"/>
    <w:pPr>
      <w:tabs>
        <w:tab w:val="left" w:pos="2977"/>
      </w:tabs>
      <w:spacing w:before="180" w:line="240" w:lineRule="auto"/>
      <w:ind w:left="1985" w:hanging="851"/>
    </w:pPr>
  </w:style>
  <w:style w:type="paragraph" w:customStyle="1" w:styleId="Portfolio">
    <w:name w:val="Portfolio"/>
    <w:basedOn w:val="OPCParaBase"/>
    <w:rsid w:val="006071D4"/>
    <w:pPr>
      <w:spacing w:line="240" w:lineRule="auto"/>
    </w:pPr>
    <w:rPr>
      <w:i/>
      <w:sz w:val="20"/>
    </w:rPr>
  </w:style>
  <w:style w:type="paragraph" w:customStyle="1" w:styleId="Preamble">
    <w:name w:val="Preamble"/>
    <w:basedOn w:val="OPCParaBase"/>
    <w:next w:val="Normal"/>
    <w:rsid w:val="006071D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071D4"/>
    <w:pPr>
      <w:spacing w:line="240" w:lineRule="auto"/>
    </w:pPr>
    <w:rPr>
      <w:i/>
      <w:sz w:val="20"/>
    </w:rPr>
  </w:style>
  <w:style w:type="paragraph" w:customStyle="1" w:styleId="Session">
    <w:name w:val="Session"/>
    <w:basedOn w:val="OPCParaBase"/>
    <w:rsid w:val="006071D4"/>
    <w:pPr>
      <w:spacing w:line="240" w:lineRule="auto"/>
    </w:pPr>
    <w:rPr>
      <w:sz w:val="28"/>
    </w:rPr>
  </w:style>
  <w:style w:type="paragraph" w:customStyle="1" w:styleId="Sponsor">
    <w:name w:val="Sponsor"/>
    <w:basedOn w:val="OPCParaBase"/>
    <w:rsid w:val="006071D4"/>
    <w:pPr>
      <w:spacing w:line="240" w:lineRule="auto"/>
    </w:pPr>
    <w:rPr>
      <w:i/>
    </w:rPr>
  </w:style>
  <w:style w:type="paragraph" w:customStyle="1" w:styleId="Subitem">
    <w:name w:val="Subitem"/>
    <w:aliases w:val="iss"/>
    <w:basedOn w:val="OPCParaBase"/>
    <w:rsid w:val="006071D4"/>
    <w:pPr>
      <w:spacing w:before="180" w:line="240" w:lineRule="auto"/>
      <w:ind w:left="709" w:hanging="709"/>
    </w:pPr>
  </w:style>
  <w:style w:type="paragraph" w:customStyle="1" w:styleId="SubitemHead">
    <w:name w:val="SubitemHead"/>
    <w:aliases w:val="issh"/>
    <w:basedOn w:val="OPCParaBase"/>
    <w:rsid w:val="006071D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071D4"/>
    <w:pPr>
      <w:spacing w:before="40" w:line="240" w:lineRule="auto"/>
      <w:ind w:left="1134"/>
    </w:pPr>
  </w:style>
  <w:style w:type="paragraph" w:customStyle="1" w:styleId="SubsectionHead">
    <w:name w:val="SubsectionHead"/>
    <w:aliases w:val="ssh"/>
    <w:basedOn w:val="OPCParaBase"/>
    <w:next w:val="subsection"/>
    <w:rsid w:val="006071D4"/>
    <w:pPr>
      <w:keepNext/>
      <w:keepLines/>
      <w:spacing w:before="240" w:line="240" w:lineRule="auto"/>
      <w:ind w:left="1134"/>
    </w:pPr>
    <w:rPr>
      <w:i/>
    </w:rPr>
  </w:style>
  <w:style w:type="paragraph" w:customStyle="1" w:styleId="Tablea">
    <w:name w:val="Table(a)"/>
    <w:aliases w:val="ta"/>
    <w:basedOn w:val="OPCParaBase"/>
    <w:rsid w:val="006071D4"/>
    <w:pPr>
      <w:spacing w:before="60" w:line="240" w:lineRule="auto"/>
      <w:ind w:left="284" w:hanging="284"/>
    </w:pPr>
    <w:rPr>
      <w:sz w:val="20"/>
    </w:rPr>
  </w:style>
  <w:style w:type="paragraph" w:customStyle="1" w:styleId="TableAA">
    <w:name w:val="Table(AA)"/>
    <w:aliases w:val="taaa"/>
    <w:basedOn w:val="OPCParaBase"/>
    <w:rsid w:val="006071D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071D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071D4"/>
    <w:pPr>
      <w:spacing w:before="60" w:line="240" w:lineRule="atLeast"/>
    </w:pPr>
    <w:rPr>
      <w:sz w:val="20"/>
    </w:rPr>
  </w:style>
  <w:style w:type="paragraph" w:customStyle="1" w:styleId="TLPBoxTextnote">
    <w:name w:val="TLPBoxText(note"/>
    <w:aliases w:val="right)"/>
    <w:basedOn w:val="OPCParaBase"/>
    <w:rsid w:val="006071D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071D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071D4"/>
    <w:pPr>
      <w:spacing w:before="122" w:line="198" w:lineRule="exact"/>
      <w:ind w:left="1985" w:hanging="851"/>
      <w:jc w:val="right"/>
    </w:pPr>
    <w:rPr>
      <w:sz w:val="18"/>
    </w:rPr>
  </w:style>
  <w:style w:type="paragraph" w:customStyle="1" w:styleId="TLPTableBullet">
    <w:name w:val="TLPTableBullet"/>
    <w:aliases w:val="ttb"/>
    <w:basedOn w:val="OPCParaBase"/>
    <w:rsid w:val="006071D4"/>
    <w:pPr>
      <w:spacing w:line="240" w:lineRule="exact"/>
      <w:ind w:left="284" w:hanging="284"/>
    </w:pPr>
    <w:rPr>
      <w:sz w:val="20"/>
    </w:rPr>
  </w:style>
  <w:style w:type="paragraph" w:styleId="TOC1">
    <w:name w:val="toc 1"/>
    <w:basedOn w:val="Normal"/>
    <w:next w:val="Normal"/>
    <w:uiPriority w:val="39"/>
    <w:unhideWhenUsed/>
    <w:rsid w:val="006071D4"/>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071D4"/>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071D4"/>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6071D4"/>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6071D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6071D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6071D4"/>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6071D4"/>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6071D4"/>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6071D4"/>
    <w:pPr>
      <w:keepLines/>
      <w:spacing w:before="240" w:after="120" w:line="240" w:lineRule="auto"/>
      <w:ind w:left="794"/>
    </w:pPr>
    <w:rPr>
      <w:b/>
      <w:kern w:val="28"/>
      <w:sz w:val="20"/>
    </w:rPr>
  </w:style>
  <w:style w:type="paragraph" w:customStyle="1" w:styleId="TofSectsHeading">
    <w:name w:val="TofSects(Heading)"/>
    <w:basedOn w:val="OPCParaBase"/>
    <w:rsid w:val="006071D4"/>
    <w:pPr>
      <w:spacing w:before="240" w:after="120" w:line="240" w:lineRule="auto"/>
    </w:pPr>
    <w:rPr>
      <w:b/>
      <w:sz w:val="24"/>
    </w:rPr>
  </w:style>
  <w:style w:type="paragraph" w:customStyle="1" w:styleId="TofSectsSection">
    <w:name w:val="TofSects(Section)"/>
    <w:basedOn w:val="OPCParaBase"/>
    <w:rsid w:val="006071D4"/>
    <w:pPr>
      <w:keepLines/>
      <w:spacing w:before="40" w:line="240" w:lineRule="auto"/>
      <w:ind w:left="1588" w:hanging="794"/>
    </w:pPr>
    <w:rPr>
      <w:kern w:val="28"/>
      <w:sz w:val="18"/>
    </w:rPr>
  </w:style>
  <w:style w:type="paragraph" w:customStyle="1" w:styleId="TofSectsSubdiv">
    <w:name w:val="TofSects(Subdiv)"/>
    <w:basedOn w:val="OPCParaBase"/>
    <w:rsid w:val="006071D4"/>
    <w:pPr>
      <w:keepLines/>
      <w:spacing w:before="80" w:line="240" w:lineRule="auto"/>
      <w:ind w:left="1588" w:hanging="794"/>
    </w:pPr>
    <w:rPr>
      <w:kern w:val="28"/>
    </w:rPr>
  </w:style>
  <w:style w:type="paragraph" w:customStyle="1" w:styleId="WRStyle">
    <w:name w:val="WR Style"/>
    <w:aliases w:val="WR"/>
    <w:basedOn w:val="OPCParaBase"/>
    <w:rsid w:val="006071D4"/>
    <w:pPr>
      <w:spacing w:before="240" w:line="240" w:lineRule="auto"/>
      <w:ind w:left="284" w:hanging="284"/>
    </w:pPr>
    <w:rPr>
      <w:b/>
      <w:i/>
      <w:kern w:val="28"/>
      <w:sz w:val="24"/>
    </w:rPr>
  </w:style>
  <w:style w:type="paragraph" w:customStyle="1" w:styleId="notepara">
    <w:name w:val="note(para)"/>
    <w:aliases w:val="na"/>
    <w:basedOn w:val="OPCParaBase"/>
    <w:rsid w:val="006071D4"/>
    <w:pPr>
      <w:spacing w:before="40" w:line="198" w:lineRule="exact"/>
      <w:ind w:left="2354" w:hanging="369"/>
    </w:pPr>
    <w:rPr>
      <w:sz w:val="18"/>
    </w:rPr>
  </w:style>
  <w:style w:type="paragraph" w:styleId="Footer">
    <w:name w:val="footer"/>
    <w:link w:val="FooterChar"/>
    <w:rsid w:val="006071D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071D4"/>
    <w:rPr>
      <w:rFonts w:eastAsia="Times New Roman" w:cs="Times New Roman"/>
      <w:sz w:val="22"/>
      <w:szCs w:val="24"/>
      <w:lang w:eastAsia="en-AU"/>
    </w:rPr>
  </w:style>
  <w:style w:type="character" w:styleId="LineNumber">
    <w:name w:val="line number"/>
    <w:basedOn w:val="OPCCharBase"/>
    <w:uiPriority w:val="99"/>
    <w:unhideWhenUsed/>
    <w:rsid w:val="006071D4"/>
    <w:rPr>
      <w:sz w:val="16"/>
    </w:rPr>
  </w:style>
  <w:style w:type="table" w:customStyle="1" w:styleId="CFlag">
    <w:name w:val="CFlag"/>
    <w:basedOn w:val="TableNormal"/>
    <w:uiPriority w:val="99"/>
    <w:rsid w:val="006071D4"/>
    <w:rPr>
      <w:rFonts w:eastAsia="Times New Roman" w:cs="Times New Roman"/>
      <w:lang w:eastAsia="en-AU"/>
    </w:rPr>
    <w:tblPr/>
  </w:style>
  <w:style w:type="paragraph" w:styleId="BalloonText">
    <w:name w:val="Balloon Text"/>
    <w:basedOn w:val="Normal"/>
    <w:link w:val="BalloonTextChar"/>
    <w:uiPriority w:val="99"/>
    <w:unhideWhenUsed/>
    <w:rsid w:val="006071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071D4"/>
    <w:rPr>
      <w:rFonts w:ascii="Tahoma" w:hAnsi="Tahoma" w:cs="Tahoma"/>
      <w:sz w:val="16"/>
      <w:szCs w:val="16"/>
    </w:rPr>
  </w:style>
  <w:style w:type="table" w:styleId="TableGrid">
    <w:name w:val="Table Grid"/>
    <w:aliases w:val="ACCC Table"/>
    <w:basedOn w:val="TableNormal"/>
    <w:uiPriority w:val="59"/>
    <w:rsid w:val="00607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071D4"/>
    <w:rPr>
      <w:b/>
      <w:sz w:val="28"/>
      <w:szCs w:val="32"/>
    </w:rPr>
  </w:style>
  <w:style w:type="paragraph" w:customStyle="1" w:styleId="LegislationMadeUnder">
    <w:name w:val="LegislationMadeUnder"/>
    <w:basedOn w:val="OPCParaBase"/>
    <w:next w:val="Normal"/>
    <w:rsid w:val="006071D4"/>
    <w:rPr>
      <w:i/>
      <w:sz w:val="32"/>
      <w:szCs w:val="32"/>
    </w:rPr>
  </w:style>
  <w:style w:type="paragraph" w:customStyle="1" w:styleId="SignCoverPageEnd">
    <w:name w:val="SignCoverPageEnd"/>
    <w:basedOn w:val="OPCParaBase"/>
    <w:next w:val="Normal"/>
    <w:rsid w:val="006071D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071D4"/>
    <w:pPr>
      <w:pBdr>
        <w:top w:val="single" w:sz="4" w:space="1" w:color="auto"/>
      </w:pBdr>
      <w:spacing w:before="360"/>
      <w:ind w:right="397"/>
      <w:jc w:val="both"/>
    </w:pPr>
  </w:style>
  <w:style w:type="paragraph" w:customStyle="1" w:styleId="NotesHeading1">
    <w:name w:val="NotesHeading 1"/>
    <w:basedOn w:val="OPCParaBase"/>
    <w:next w:val="Normal"/>
    <w:rsid w:val="006071D4"/>
    <w:rPr>
      <w:b/>
      <w:sz w:val="28"/>
      <w:szCs w:val="28"/>
    </w:rPr>
  </w:style>
  <w:style w:type="paragraph" w:customStyle="1" w:styleId="NotesHeading2">
    <w:name w:val="NotesHeading 2"/>
    <w:basedOn w:val="OPCParaBase"/>
    <w:next w:val="Normal"/>
    <w:rsid w:val="006071D4"/>
    <w:rPr>
      <w:b/>
      <w:sz w:val="28"/>
      <w:szCs w:val="28"/>
    </w:rPr>
  </w:style>
  <w:style w:type="paragraph" w:customStyle="1" w:styleId="CompiledActNo">
    <w:name w:val="CompiledActNo"/>
    <w:basedOn w:val="OPCParaBase"/>
    <w:next w:val="Normal"/>
    <w:rsid w:val="006071D4"/>
    <w:rPr>
      <w:b/>
      <w:sz w:val="24"/>
      <w:szCs w:val="24"/>
    </w:rPr>
  </w:style>
  <w:style w:type="paragraph" w:customStyle="1" w:styleId="ENotesText">
    <w:name w:val="ENotesText"/>
    <w:aliases w:val="Ent"/>
    <w:basedOn w:val="OPCParaBase"/>
    <w:next w:val="Normal"/>
    <w:rsid w:val="006071D4"/>
    <w:pPr>
      <w:spacing w:before="120"/>
    </w:pPr>
  </w:style>
  <w:style w:type="paragraph" w:customStyle="1" w:styleId="CompiledMadeUnder">
    <w:name w:val="CompiledMadeUnder"/>
    <w:basedOn w:val="OPCParaBase"/>
    <w:next w:val="Normal"/>
    <w:rsid w:val="006071D4"/>
    <w:rPr>
      <w:i/>
      <w:sz w:val="24"/>
      <w:szCs w:val="24"/>
    </w:rPr>
  </w:style>
  <w:style w:type="paragraph" w:customStyle="1" w:styleId="Paragraphsub-sub-sub">
    <w:name w:val="Paragraph(sub-sub-sub)"/>
    <w:aliases w:val="aaaa"/>
    <w:basedOn w:val="OPCParaBase"/>
    <w:rsid w:val="006071D4"/>
    <w:pPr>
      <w:tabs>
        <w:tab w:val="right" w:pos="3402"/>
      </w:tabs>
      <w:spacing w:before="40" w:line="240" w:lineRule="auto"/>
      <w:ind w:left="3402" w:hanging="3402"/>
    </w:pPr>
  </w:style>
  <w:style w:type="paragraph" w:customStyle="1" w:styleId="TableTextEndNotes">
    <w:name w:val="TableTextEndNotes"/>
    <w:aliases w:val="Tten"/>
    <w:basedOn w:val="Normal"/>
    <w:rsid w:val="006071D4"/>
    <w:pPr>
      <w:spacing w:before="60" w:line="240" w:lineRule="auto"/>
    </w:pPr>
    <w:rPr>
      <w:rFonts w:cs="Arial"/>
      <w:sz w:val="20"/>
      <w:szCs w:val="22"/>
    </w:rPr>
  </w:style>
  <w:style w:type="paragraph" w:customStyle="1" w:styleId="NoteToSubpara">
    <w:name w:val="NoteToSubpara"/>
    <w:aliases w:val="nts"/>
    <w:basedOn w:val="OPCParaBase"/>
    <w:rsid w:val="006071D4"/>
    <w:pPr>
      <w:spacing w:before="40" w:line="198" w:lineRule="exact"/>
      <w:ind w:left="2835" w:hanging="709"/>
    </w:pPr>
    <w:rPr>
      <w:sz w:val="18"/>
    </w:rPr>
  </w:style>
  <w:style w:type="paragraph" w:customStyle="1" w:styleId="ENoteTableHeading">
    <w:name w:val="ENoteTableHeading"/>
    <w:aliases w:val="enth"/>
    <w:basedOn w:val="OPCParaBase"/>
    <w:rsid w:val="006071D4"/>
    <w:pPr>
      <w:keepNext/>
      <w:spacing w:before="60" w:line="240" w:lineRule="atLeast"/>
    </w:pPr>
    <w:rPr>
      <w:rFonts w:ascii="Arial" w:hAnsi="Arial"/>
      <w:b/>
      <w:sz w:val="16"/>
    </w:rPr>
  </w:style>
  <w:style w:type="paragraph" w:customStyle="1" w:styleId="ENoteTTi">
    <w:name w:val="ENoteTTi"/>
    <w:aliases w:val="entti"/>
    <w:basedOn w:val="OPCParaBase"/>
    <w:rsid w:val="006071D4"/>
    <w:pPr>
      <w:keepNext/>
      <w:spacing w:before="60" w:line="240" w:lineRule="atLeast"/>
      <w:ind w:left="170"/>
    </w:pPr>
    <w:rPr>
      <w:sz w:val="16"/>
    </w:rPr>
  </w:style>
  <w:style w:type="paragraph" w:customStyle="1" w:styleId="ENotesHeading1">
    <w:name w:val="ENotesHeading 1"/>
    <w:aliases w:val="Enh1"/>
    <w:basedOn w:val="OPCParaBase"/>
    <w:next w:val="Normal"/>
    <w:rsid w:val="006071D4"/>
    <w:pPr>
      <w:spacing w:before="120"/>
      <w:outlineLvl w:val="1"/>
    </w:pPr>
    <w:rPr>
      <w:b/>
      <w:sz w:val="28"/>
      <w:szCs w:val="28"/>
    </w:rPr>
  </w:style>
  <w:style w:type="paragraph" w:customStyle="1" w:styleId="ENotesHeading2">
    <w:name w:val="ENotesHeading 2"/>
    <w:aliases w:val="Enh2"/>
    <w:basedOn w:val="OPCParaBase"/>
    <w:next w:val="Normal"/>
    <w:rsid w:val="006071D4"/>
    <w:pPr>
      <w:spacing w:before="120" w:after="120"/>
      <w:outlineLvl w:val="2"/>
    </w:pPr>
    <w:rPr>
      <w:b/>
      <w:sz w:val="24"/>
      <w:szCs w:val="28"/>
    </w:rPr>
  </w:style>
  <w:style w:type="paragraph" w:customStyle="1" w:styleId="ENoteTTIndentHeading">
    <w:name w:val="ENoteTTIndentHeading"/>
    <w:aliases w:val="enTTHi"/>
    <w:basedOn w:val="OPCParaBase"/>
    <w:rsid w:val="006071D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071D4"/>
    <w:pPr>
      <w:spacing w:before="60" w:line="240" w:lineRule="atLeast"/>
    </w:pPr>
    <w:rPr>
      <w:sz w:val="16"/>
    </w:rPr>
  </w:style>
  <w:style w:type="paragraph" w:customStyle="1" w:styleId="MadeunderText">
    <w:name w:val="MadeunderText"/>
    <w:basedOn w:val="OPCParaBase"/>
    <w:next w:val="Normal"/>
    <w:rsid w:val="006071D4"/>
    <w:pPr>
      <w:spacing w:before="240"/>
    </w:pPr>
    <w:rPr>
      <w:sz w:val="24"/>
      <w:szCs w:val="24"/>
    </w:rPr>
  </w:style>
  <w:style w:type="paragraph" w:customStyle="1" w:styleId="ENotesHeading3">
    <w:name w:val="ENotesHeading 3"/>
    <w:aliases w:val="Enh3"/>
    <w:basedOn w:val="OPCParaBase"/>
    <w:next w:val="Normal"/>
    <w:rsid w:val="006071D4"/>
    <w:pPr>
      <w:keepNext/>
      <w:spacing w:before="120" w:line="240" w:lineRule="auto"/>
      <w:outlineLvl w:val="4"/>
    </w:pPr>
    <w:rPr>
      <w:b/>
      <w:szCs w:val="24"/>
    </w:rPr>
  </w:style>
  <w:style w:type="character" w:customStyle="1" w:styleId="CharSubPartTextCASA">
    <w:name w:val="CharSubPartText(CASA)"/>
    <w:basedOn w:val="OPCCharBase"/>
    <w:uiPriority w:val="1"/>
    <w:rsid w:val="006071D4"/>
  </w:style>
  <w:style w:type="character" w:customStyle="1" w:styleId="CharSubPartNoCASA">
    <w:name w:val="CharSubPartNo(CASA)"/>
    <w:basedOn w:val="OPCCharBase"/>
    <w:uiPriority w:val="1"/>
    <w:rsid w:val="006071D4"/>
  </w:style>
  <w:style w:type="paragraph" w:customStyle="1" w:styleId="ENoteTTIndentHeadingSub">
    <w:name w:val="ENoteTTIndentHeadingSub"/>
    <w:aliases w:val="enTTHis"/>
    <w:basedOn w:val="OPCParaBase"/>
    <w:rsid w:val="006071D4"/>
    <w:pPr>
      <w:keepNext/>
      <w:spacing w:before="60" w:line="240" w:lineRule="atLeast"/>
      <w:ind w:left="340"/>
    </w:pPr>
    <w:rPr>
      <w:b/>
      <w:sz w:val="16"/>
    </w:rPr>
  </w:style>
  <w:style w:type="paragraph" w:customStyle="1" w:styleId="ENoteTTiSub">
    <w:name w:val="ENoteTTiSub"/>
    <w:aliases w:val="enttis"/>
    <w:basedOn w:val="OPCParaBase"/>
    <w:rsid w:val="006071D4"/>
    <w:pPr>
      <w:keepNext/>
      <w:spacing w:before="60" w:line="240" w:lineRule="atLeast"/>
      <w:ind w:left="340"/>
    </w:pPr>
    <w:rPr>
      <w:sz w:val="16"/>
    </w:rPr>
  </w:style>
  <w:style w:type="paragraph" w:customStyle="1" w:styleId="SubDivisionMigration">
    <w:name w:val="SubDivisionMigration"/>
    <w:aliases w:val="sdm"/>
    <w:basedOn w:val="OPCParaBase"/>
    <w:rsid w:val="006071D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071D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071D4"/>
    <w:pPr>
      <w:spacing w:before="122" w:line="240" w:lineRule="auto"/>
      <w:ind w:left="1985" w:hanging="851"/>
    </w:pPr>
    <w:rPr>
      <w:sz w:val="18"/>
    </w:rPr>
  </w:style>
  <w:style w:type="paragraph" w:customStyle="1" w:styleId="FreeForm">
    <w:name w:val="FreeForm"/>
    <w:rsid w:val="00153893"/>
    <w:rPr>
      <w:rFonts w:ascii="Arial" w:hAnsi="Arial"/>
      <w:sz w:val="22"/>
    </w:rPr>
  </w:style>
  <w:style w:type="paragraph" w:customStyle="1" w:styleId="SOText">
    <w:name w:val="SO Text"/>
    <w:aliases w:val="sot"/>
    <w:link w:val="SOTextChar"/>
    <w:rsid w:val="006071D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071D4"/>
    <w:rPr>
      <w:sz w:val="22"/>
    </w:rPr>
  </w:style>
  <w:style w:type="paragraph" w:customStyle="1" w:styleId="SOTextNote">
    <w:name w:val="SO TextNote"/>
    <w:aliases w:val="sont"/>
    <w:basedOn w:val="SOText"/>
    <w:qFormat/>
    <w:rsid w:val="006071D4"/>
    <w:pPr>
      <w:spacing w:before="122" w:line="198" w:lineRule="exact"/>
      <w:ind w:left="1843" w:hanging="709"/>
    </w:pPr>
    <w:rPr>
      <w:sz w:val="18"/>
    </w:rPr>
  </w:style>
  <w:style w:type="paragraph" w:customStyle="1" w:styleId="SOPara">
    <w:name w:val="SO Para"/>
    <w:aliases w:val="soa"/>
    <w:basedOn w:val="SOText"/>
    <w:link w:val="SOParaChar"/>
    <w:qFormat/>
    <w:rsid w:val="006071D4"/>
    <w:pPr>
      <w:tabs>
        <w:tab w:val="right" w:pos="1786"/>
      </w:tabs>
      <w:spacing w:before="40"/>
      <w:ind w:left="2070" w:hanging="936"/>
    </w:pPr>
  </w:style>
  <w:style w:type="character" w:customStyle="1" w:styleId="SOParaChar">
    <w:name w:val="SO Para Char"/>
    <w:aliases w:val="soa Char"/>
    <w:basedOn w:val="DefaultParagraphFont"/>
    <w:link w:val="SOPara"/>
    <w:rsid w:val="006071D4"/>
    <w:rPr>
      <w:sz w:val="22"/>
    </w:rPr>
  </w:style>
  <w:style w:type="paragraph" w:customStyle="1" w:styleId="FileName">
    <w:name w:val="FileName"/>
    <w:basedOn w:val="Normal"/>
    <w:rsid w:val="006071D4"/>
  </w:style>
  <w:style w:type="paragraph" w:customStyle="1" w:styleId="TableHeading">
    <w:name w:val="TableHeading"/>
    <w:aliases w:val="th"/>
    <w:basedOn w:val="OPCParaBase"/>
    <w:next w:val="Tabletext"/>
    <w:rsid w:val="006071D4"/>
    <w:pPr>
      <w:keepNext/>
      <w:spacing w:before="60" w:line="240" w:lineRule="atLeast"/>
    </w:pPr>
    <w:rPr>
      <w:b/>
      <w:sz w:val="20"/>
    </w:rPr>
  </w:style>
  <w:style w:type="paragraph" w:customStyle="1" w:styleId="SOHeadBold">
    <w:name w:val="SO HeadBold"/>
    <w:aliases w:val="sohb"/>
    <w:basedOn w:val="SOText"/>
    <w:next w:val="SOText"/>
    <w:link w:val="SOHeadBoldChar"/>
    <w:qFormat/>
    <w:rsid w:val="006071D4"/>
    <w:rPr>
      <w:b/>
    </w:rPr>
  </w:style>
  <w:style w:type="character" w:customStyle="1" w:styleId="SOHeadBoldChar">
    <w:name w:val="SO HeadBold Char"/>
    <w:aliases w:val="sohb Char"/>
    <w:basedOn w:val="DefaultParagraphFont"/>
    <w:link w:val="SOHeadBold"/>
    <w:rsid w:val="006071D4"/>
    <w:rPr>
      <w:b/>
      <w:sz w:val="22"/>
    </w:rPr>
  </w:style>
  <w:style w:type="paragraph" w:customStyle="1" w:styleId="SOHeadItalic">
    <w:name w:val="SO HeadItalic"/>
    <w:aliases w:val="sohi"/>
    <w:basedOn w:val="SOText"/>
    <w:next w:val="SOText"/>
    <w:link w:val="SOHeadItalicChar"/>
    <w:qFormat/>
    <w:rsid w:val="006071D4"/>
    <w:rPr>
      <w:i/>
    </w:rPr>
  </w:style>
  <w:style w:type="character" w:customStyle="1" w:styleId="SOHeadItalicChar">
    <w:name w:val="SO HeadItalic Char"/>
    <w:aliases w:val="sohi Char"/>
    <w:basedOn w:val="DefaultParagraphFont"/>
    <w:link w:val="SOHeadItalic"/>
    <w:rsid w:val="006071D4"/>
    <w:rPr>
      <w:i/>
      <w:sz w:val="22"/>
    </w:rPr>
  </w:style>
  <w:style w:type="paragraph" w:customStyle="1" w:styleId="SOBullet">
    <w:name w:val="SO Bullet"/>
    <w:aliases w:val="sotb"/>
    <w:basedOn w:val="SOText"/>
    <w:link w:val="SOBulletChar"/>
    <w:qFormat/>
    <w:rsid w:val="006071D4"/>
    <w:pPr>
      <w:ind w:left="1559" w:hanging="425"/>
    </w:pPr>
  </w:style>
  <w:style w:type="character" w:customStyle="1" w:styleId="SOBulletChar">
    <w:name w:val="SO Bullet Char"/>
    <w:aliases w:val="sotb Char"/>
    <w:basedOn w:val="DefaultParagraphFont"/>
    <w:link w:val="SOBullet"/>
    <w:rsid w:val="006071D4"/>
    <w:rPr>
      <w:sz w:val="22"/>
    </w:rPr>
  </w:style>
  <w:style w:type="paragraph" w:customStyle="1" w:styleId="SOBulletNote">
    <w:name w:val="SO BulletNote"/>
    <w:aliases w:val="sonb"/>
    <w:basedOn w:val="SOTextNote"/>
    <w:link w:val="SOBulletNoteChar"/>
    <w:qFormat/>
    <w:rsid w:val="006071D4"/>
    <w:pPr>
      <w:tabs>
        <w:tab w:val="left" w:pos="1560"/>
      </w:tabs>
      <w:ind w:left="2268" w:hanging="1134"/>
    </w:pPr>
  </w:style>
  <w:style w:type="character" w:customStyle="1" w:styleId="SOBulletNoteChar">
    <w:name w:val="SO BulletNote Char"/>
    <w:aliases w:val="sonb Char"/>
    <w:basedOn w:val="DefaultParagraphFont"/>
    <w:link w:val="SOBulletNote"/>
    <w:rsid w:val="006071D4"/>
    <w:rPr>
      <w:sz w:val="18"/>
    </w:rPr>
  </w:style>
  <w:style w:type="paragraph" w:customStyle="1" w:styleId="SOText2">
    <w:name w:val="SO Text2"/>
    <w:aliases w:val="sot2"/>
    <w:basedOn w:val="Normal"/>
    <w:next w:val="SOText"/>
    <w:link w:val="SOText2Char"/>
    <w:rsid w:val="006071D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071D4"/>
    <w:rPr>
      <w:sz w:val="22"/>
    </w:rPr>
  </w:style>
  <w:style w:type="paragraph" w:customStyle="1" w:styleId="SubPartCASA">
    <w:name w:val="SubPart(CASA)"/>
    <w:aliases w:val="csp"/>
    <w:basedOn w:val="OPCParaBase"/>
    <w:next w:val="ActHead3"/>
    <w:rsid w:val="006071D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071D4"/>
    <w:rPr>
      <w:rFonts w:eastAsia="Times New Roman" w:cs="Times New Roman"/>
      <w:sz w:val="22"/>
      <w:lang w:eastAsia="en-AU"/>
    </w:rPr>
  </w:style>
  <w:style w:type="character" w:customStyle="1" w:styleId="notetextChar">
    <w:name w:val="note(text) Char"/>
    <w:aliases w:val="n Char"/>
    <w:basedOn w:val="DefaultParagraphFont"/>
    <w:link w:val="notetext"/>
    <w:rsid w:val="006071D4"/>
    <w:rPr>
      <w:rFonts w:eastAsia="Times New Roman" w:cs="Times New Roman"/>
      <w:sz w:val="18"/>
      <w:lang w:eastAsia="en-AU"/>
    </w:rPr>
  </w:style>
  <w:style w:type="character" w:customStyle="1" w:styleId="Heading1Char">
    <w:name w:val="Heading 1 Char"/>
    <w:basedOn w:val="DefaultParagraphFont"/>
    <w:link w:val="Heading1"/>
    <w:uiPriority w:val="9"/>
    <w:rsid w:val="006071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071D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071D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6071D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6071D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071D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6071D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6071D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6071D4"/>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6071D4"/>
    <w:rPr>
      <w:rFonts w:ascii="Arial" w:hAnsi="Arial" w:cs="Arial" w:hint="default"/>
      <w:b/>
      <w:bCs/>
      <w:sz w:val="28"/>
      <w:szCs w:val="28"/>
    </w:rPr>
  </w:style>
  <w:style w:type="paragraph" w:styleId="Index1">
    <w:name w:val="index 1"/>
    <w:basedOn w:val="Normal"/>
    <w:next w:val="Normal"/>
    <w:autoRedefine/>
    <w:rsid w:val="006071D4"/>
    <w:pPr>
      <w:ind w:left="240" w:hanging="240"/>
    </w:pPr>
  </w:style>
  <w:style w:type="paragraph" w:styleId="Index2">
    <w:name w:val="index 2"/>
    <w:basedOn w:val="Normal"/>
    <w:next w:val="Normal"/>
    <w:autoRedefine/>
    <w:rsid w:val="006071D4"/>
    <w:pPr>
      <w:ind w:left="480" w:hanging="240"/>
    </w:pPr>
  </w:style>
  <w:style w:type="paragraph" w:styleId="Index3">
    <w:name w:val="index 3"/>
    <w:basedOn w:val="Normal"/>
    <w:next w:val="Normal"/>
    <w:autoRedefine/>
    <w:rsid w:val="006071D4"/>
    <w:pPr>
      <w:ind w:left="720" w:hanging="240"/>
    </w:pPr>
  </w:style>
  <w:style w:type="paragraph" w:styleId="Index4">
    <w:name w:val="index 4"/>
    <w:basedOn w:val="Normal"/>
    <w:next w:val="Normal"/>
    <w:autoRedefine/>
    <w:rsid w:val="006071D4"/>
    <w:pPr>
      <w:ind w:left="960" w:hanging="240"/>
    </w:pPr>
  </w:style>
  <w:style w:type="paragraph" w:styleId="Index5">
    <w:name w:val="index 5"/>
    <w:basedOn w:val="Normal"/>
    <w:next w:val="Normal"/>
    <w:autoRedefine/>
    <w:rsid w:val="006071D4"/>
    <w:pPr>
      <w:ind w:left="1200" w:hanging="240"/>
    </w:pPr>
  </w:style>
  <w:style w:type="paragraph" w:styleId="Index6">
    <w:name w:val="index 6"/>
    <w:basedOn w:val="Normal"/>
    <w:next w:val="Normal"/>
    <w:autoRedefine/>
    <w:rsid w:val="006071D4"/>
    <w:pPr>
      <w:ind w:left="1440" w:hanging="240"/>
    </w:pPr>
  </w:style>
  <w:style w:type="paragraph" w:styleId="Index7">
    <w:name w:val="index 7"/>
    <w:basedOn w:val="Normal"/>
    <w:next w:val="Normal"/>
    <w:autoRedefine/>
    <w:rsid w:val="006071D4"/>
    <w:pPr>
      <w:ind w:left="1680" w:hanging="240"/>
    </w:pPr>
  </w:style>
  <w:style w:type="paragraph" w:styleId="Index8">
    <w:name w:val="index 8"/>
    <w:basedOn w:val="Normal"/>
    <w:next w:val="Normal"/>
    <w:autoRedefine/>
    <w:rsid w:val="006071D4"/>
    <w:pPr>
      <w:ind w:left="1920" w:hanging="240"/>
    </w:pPr>
  </w:style>
  <w:style w:type="paragraph" w:styleId="Index9">
    <w:name w:val="index 9"/>
    <w:basedOn w:val="Normal"/>
    <w:next w:val="Normal"/>
    <w:autoRedefine/>
    <w:rsid w:val="006071D4"/>
    <w:pPr>
      <w:ind w:left="2160" w:hanging="240"/>
    </w:pPr>
  </w:style>
  <w:style w:type="paragraph" w:styleId="NormalIndent">
    <w:name w:val="Normal Indent"/>
    <w:basedOn w:val="Normal"/>
    <w:rsid w:val="006071D4"/>
    <w:pPr>
      <w:ind w:left="720"/>
    </w:pPr>
  </w:style>
  <w:style w:type="paragraph" w:styleId="FootnoteText">
    <w:name w:val="footnote text"/>
    <w:basedOn w:val="Normal"/>
    <w:link w:val="FootnoteTextChar"/>
    <w:rsid w:val="006071D4"/>
    <w:rPr>
      <w:sz w:val="20"/>
    </w:rPr>
  </w:style>
  <w:style w:type="character" w:customStyle="1" w:styleId="FootnoteTextChar">
    <w:name w:val="Footnote Text Char"/>
    <w:basedOn w:val="DefaultParagraphFont"/>
    <w:link w:val="FootnoteText"/>
    <w:rsid w:val="006071D4"/>
  </w:style>
  <w:style w:type="paragraph" w:styleId="CommentText">
    <w:name w:val="annotation text"/>
    <w:basedOn w:val="Normal"/>
    <w:link w:val="CommentTextChar"/>
    <w:rsid w:val="006071D4"/>
    <w:rPr>
      <w:sz w:val="20"/>
    </w:rPr>
  </w:style>
  <w:style w:type="character" w:customStyle="1" w:styleId="CommentTextChar">
    <w:name w:val="Comment Text Char"/>
    <w:basedOn w:val="DefaultParagraphFont"/>
    <w:link w:val="CommentText"/>
    <w:rsid w:val="006071D4"/>
  </w:style>
  <w:style w:type="paragraph" w:styleId="IndexHeading">
    <w:name w:val="index heading"/>
    <w:basedOn w:val="Normal"/>
    <w:next w:val="Index1"/>
    <w:rsid w:val="006071D4"/>
    <w:rPr>
      <w:rFonts w:ascii="Arial" w:hAnsi="Arial" w:cs="Arial"/>
      <w:b/>
      <w:bCs/>
    </w:rPr>
  </w:style>
  <w:style w:type="paragraph" w:styleId="Caption">
    <w:name w:val="caption"/>
    <w:basedOn w:val="Normal"/>
    <w:next w:val="Normal"/>
    <w:qFormat/>
    <w:rsid w:val="006071D4"/>
    <w:pPr>
      <w:spacing w:before="120" w:after="120"/>
    </w:pPr>
    <w:rPr>
      <w:b/>
      <w:bCs/>
      <w:sz w:val="20"/>
    </w:rPr>
  </w:style>
  <w:style w:type="paragraph" w:styleId="TableofFigures">
    <w:name w:val="table of figures"/>
    <w:basedOn w:val="Normal"/>
    <w:next w:val="Normal"/>
    <w:rsid w:val="006071D4"/>
    <w:pPr>
      <w:ind w:left="480" w:hanging="480"/>
    </w:pPr>
  </w:style>
  <w:style w:type="paragraph" w:styleId="EnvelopeAddress">
    <w:name w:val="envelope address"/>
    <w:basedOn w:val="Normal"/>
    <w:rsid w:val="006071D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071D4"/>
    <w:rPr>
      <w:rFonts w:ascii="Arial" w:hAnsi="Arial" w:cs="Arial"/>
      <w:sz w:val="20"/>
    </w:rPr>
  </w:style>
  <w:style w:type="character" w:styleId="FootnoteReference">
    <w:name w:val="footnote reference"/>
    <w:basedOn w:val="DefaultParagraphFont"/>
    <w:rsid w:val="006071D4"/>
    <w:rPr>
      <w:rFonts w:ascii="Times New Roman" w:hAnsi="Times New Roman"/>
      <w:sz w:val="20"/>
      <w:vertAlign w:val="superscript"/>
    </w:rPr>
  </w:style>
  <w:style w:type="character" w:styleId="CommentReference">
    <w:name w:val="annotation reference"/>
    <w:basedOn w:val="DefaultParagraphFont"/>
    <w:rsid w:val="006071D4"/>
    <w:rPr>
      <w:sz w:val="16"/>
      <w:szCs w:val="16"/>
    </w:rPr>
  </w:style>
  <w:style w:type="character" w:styleId="PageNumber">
    <w:name w:val="page number"/>
    <w:basedOn w:val="DefaultParagraphFont"/>
    <w:rsid w:val="006071D4"/>
  </w:style>
  <w:style w:type="character" w:styleId="EndnoteReference">
    <w:name w:val="endnote reference"/>
    <w:basedOn w:val="DefaultParagraphFont"/>
    <w:rsid w:val="006071D4"/>
    <w:rPr>
      <w:vertAlign w:val="superscript"/>
    </w:rPr>
  </w:style>
  <w:style w:type="paragraph" w:styleId="EndnoteText">
    <w:name w:val="endnote text"/>
    <w:basedOn w:val="Normal"/>
    <w:link w:val="EndnoteTextChar"/>
    <w:rsid w:val="006071D4"/>
    <w:rPr>
      <w:sz w:val="20"/>
    </w:rPr>
  </w:style>
  <w:style w:type="character" w:customStyle="1" w:styleId="EndnoteTextChar">
    <w:name w:val="Endnote Text Char"/>
    <w:basedOn w:val="DefaultParagraphFont"/>
    <w:link w:val="EndnoteText"/>
    <w:rsid w:val="006071D4"/>
  </w:style>
  <w:style w:type="paragraph" w:styleId="TableofAuthorities">
    <w:name w:val="table of authorities"/>
    <w:basedOn w:val="Normal"/>
    <w:next w:val="Normal"/>
    <w:rsid w:val="006071D4"/>
    <w:pPr>
      <w:ind w:left="240" w:hanging="240"/>
    </w:pPr>
  </w:style>
  <w:style w:type="paragraph" w:styleId="MacroText">
    <w:name w:val="macro"/>
    <w:link w:val="MacroTextChar"/>
    <w:rsid w:val="006071D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6071D4"/>
    <w:rPr>
      <w:rFonts w:ascii="Courier New" w:eastAsia="Times New Roman" w:hAnsi="Courier New" w:cs="Courier New"/>
      <w:lang w:eastAsia="en-AU"/>
    </w:rPr>
  </w:style>
  <w:style w:type="paragraph" w:styleId="TOAHeading">
    <w:name w:val="toa heading"/>
    <w:basedOn w:val="Normal"/>
    <w:next w:val="Normal"/>
    <w:rsid w:val="006071D4"/>
    <w:pPr>
      <w:spacing w:before="120"/>
    </w:pPr>
    <w:rPr>
      <w:rFonts w:ascii="Arial" w:hAnsi="Arial" w:cs="Arial"/>
      <w:b/>
      <w:bCs/>
    </w:rPr>
  </w:style>
  <w:style w:type="paragraph" w:styleId="List">
    <w:name w:val="List"/>
    <w:basedOn w:val="Normal"/>
    <w:rsid w:val="006071D4"/>
    <w:pPr>
      <w:ind w:left="283" w:hanging="283"/>
    </w:pPr>
  </w:style>
  <w:style w:type="paragraph" w:styleId="ListBullet">
    <w:name w:val="List Bullet"/>
    <w:basedOn w:val="Normal"/>
    <w:autoRedefine/>
    <w:rsid w:val="006071D4"/>
    <w:pPr>
      <w:tabs>
        <w:tab w:val="num" w:pos="360"/>
      </w:tabs>
      <w:ind w:left="360" w:hanging="360"/>
    </w:pPr>
  </w:style>
  <w:style w:type="paragraph" w:styleId="ListNumber">
    <w:name w:val="List Number"/>
    <w:basedOn w:val="Normal"/>
    <w:rsid w:val="006071D4"/>
    <w:pPr>
      <w:tabs>
        <w:tab w:val="num" w:pos="360"/>
      </w:tabs>
      <w:ind w:left="360" w:hanging="360"/>
    </w:pPr>
  </w:style>
  <w:style w:type="paragraph" w:styleId="List2">
    <w:name w:val="List 2"/>
    <w:basedOn w:val="Normal"/>
    <w:rsid w:val="006071D4"/>
    <w:pPr>
      <w:ind w:left="566" w:hanging="283"/>
    </w:pPr>
  </w:style>
  <w:style w:type="paragraph" w:styleId="List3">
    <w:name w:val="List 3"/>
    <w:basedOn w:val="Normal"/>
    <w:rsid w:val="006071D4"/>
    <w:pPr>
      <w:ind w:left="849" w:hanging="283"/>
    </w:pPr>
  </w:style>
  <w:style w:type="paragraph" w:styleId="List4">
    <w:name w:val="List 4"/>
    <w:basedOn w:val="Normal"/>
    <w:rsid w:val="006071D4"/>
    <w:pPr>
      <w:ind w:left="1132" w:hanging="283"/>
    </w:pPr>
  </w:style>
  <w:style w:type="paragraph" w:styleId="List5">
    <w:name w:val="List 5"/>
    <w:basedOn w:val="Normal"/>
    <w:rsid w:val="006071D4"/>
    <w:pPr>
      <w:ind w:left="1415" w:hanging="283"/>
    </w:pPr>
  </w:style>
  <w:style w:type="paragraph" w:styleId="ListBullet2">
    <w:name w:val="List Bullet 2"/>
    <w:basedOn w:val="Normal"/>
    <w:autoRedefine/>
    <w:rsid w:val="006071D4"/>
    <w:pPr>
      <w:tabs>
        <w:tab w:val="num" w:pos="360"/>
      </w:tabs>
    </w:pPr>
  </w:style>
  <w:style w:type="paragraph" w:styleId="ListBullet3">
    <w:name w:val="List Bullet 3"/>
    <w:basedOn w:val="Normal"/>
    <w:autoRedefine/>
    <w:rsid w:val="006071D4"/>
    <w:pPr>
      <w:tabs>
        <w:tab w:val="num" w:pos="926"/>
      </w:tabs>
      <w:ind w:left="926" w:hanging="360"/>
    </w:pPr>
  </w:style>
  <w:style w:type="paragraph" w:styleId="ListBullet4">
    <w:name w:val="List Bullet 4"/>
    <w:basedOn w:val="Normal"/>
    <w:autoRedefine/>
    <w:rsid w:val="006071D4"/>
    <w:pPr>
      <w:tabs>
        <w:tab w:val="num" w:pos="1209"/>
      </w:tabs>
      <w:ind w:left="1209" w:hanging="360"/>
    </w:pPr>
  </w:style>
  <w:style w:type="paragraph" w:styleId="ListBullet5">
    <w:name w:val="List Bullet 5"/>
    <w:basedOn w:val="Normal"/>
    <w:autoRedefine/>
    <w:rsid w:val="006071D4"/>
    <w:pPr>
      <w:tabs>
        <w:tab w:val="num" w:pos="1492"/>
      </w:tabs>
      <w:ind w:left="1492" w:hanging="360"/>
    </w:pPr>
  </w:style>
  <w:style w:type="paragraph" w:styleId="ListNumber2">
    <w:name w:val="List Number 2"/>
    <w:basedOn w:val="Normal"/>
    <w:rsid w:val="006071D4"/>
    <w:pPr>
      <w:tabs>
        <w:tab w:val="num" w:pos="643"/>
      </w:tabs>
      <w:ind w:left="643" w:hanging="360"/>
    </w:pPr>
  </w:style>
  <w:style w:type="paragraph" w:styleId="ListNumber3">
    <w:name w:val="List Number 3"/>
    <w:basedOn w:val="Normal"/>
    <w:rsid w:val="006071D4"/>
    <w:pPr>
      <w:tabs>
        <w:tab w:val="num" w:pos="926"/>
      </w:tabs>
      <w:ind w:left="926" w:hanging="360"/>
    </w:pPr>
  </w:style>
  <w:style w:type="paragraph" w:styleId="ListNumber4">
    <w:name w:val="List Number 4"/>
    <w:basedOn w:val="Normal"/>
    <w:rsid w:val="006071D4"/>
    <w:pPr>
      <w:tabs>
        <w:tab w:val="num" w:pos="1209"/>
      </w:tabs>
      <w:ind w:left="1209" w:hanging="360"/>
    </w:pPr>
  </w:style>
  <w:style w:type="paragraph" w:styleId="ListNumber5">
    <w:name w:val="List Number 5"/>
    <w:basedOn w:val="Normal"/>
    <w:rsid w:val="006071D4"/>
    <w:pPr>
      <w:tabs>
        <w:tab w:val="num" w:pos="1492"/>
      </w:tabs>
      <w:ind w:left="1492" w:hanging="360"/>
    </w:pPr>
  </w:style>
  <w:style w:type="paragraph" w:styleId="Title">
    <w:name w:val="Title"/>
    <w:basedOn w:val="Normal"/>
    <w:link w:val="TitleChar"/>
    <w:qFormat/>
    <w:rsid w:val="006071D4"/>
    <w:pPr>
      <w:spacing w:before="240" w:after="60"/>
    </w:pPr>
    <w:rPr>
      <w:rFonts w:ascii="Arial" w:hAnsi="Arial" w:cs="Arial"/>
      <w:b/>
      <w:bCs/>
      <w:sz w:val="40"/>
      <w:szCs w:val="40"/>
    </w:rPr>
  </w:style>
  <w:style w:type="character" w:customStyle="1" w:styleId="TitleChar">
    <w:name w:val="Title Char"/>
    <w:basedOn w:val="DefaultParagraphFont"/>
    <w:link w:val="Title"/>
    <w:rsid w:val="006071D4"/>
    <w:rPr>
      <w:rFonts w:ascii="Arial" w:hAnsi="Arial" w:cs="Arial"/>
      <w:b/>
      <w:bCs/>
      <w:sz w:val="40"/>
      <w:szCs w:val="40"/>
    </w:rPr>
  </w:style>
  <w:style w:type="paragraph" w:styleId="Closing">
    <w:name w:val="Closing"/>
    <w:basedOn w:val="Normal"/>
    <w:link w:val="ClosingChar"/>
    <w:rsid w:val="006071D4"/>
    <w:pPr>
      <w:ind w:left="4252"/>
    </w:pPr>
  </w:style>
  <w:style w:type="character" w:customStyle="1" w:styleId="ClosingChar">
    <w:name w:val="Closing Char"/>
    <w:basedOn w:val="DefaultParagraphFont"/>
    <w:link w:val="Closing"/>
    <w:rsid w:val="006071D4"/>
    <w:rPr>
      <w:sz w:val="22"/>
    </w:rPr>
  </w:style>
  <w:style w:type="paragraph" w:styleId="Signature">
    <w:name w:val="Signature"/>
    <w:basedOn w:val="Normal"/>
    <w:link w:val="SignatureChar"/>
    <w:rsid w:val="006071D4"/>
    <w:pPr>
      <w:ind w:left="4252"/>
    </w:pPr>
  </w:style>
  <w:style w:type="character" w:customStyle="1" w:styleId="SignatureChar">
    <w:name w:val="Signature Char"/>
    <w:basedOn w:val="DefaultParagraphFont"/>
    <w:link w:val="Signature"/>
    <w:rsid w:val="006071D4"/>
    <w:rPr>
      <w:sz w:val="22"/>
    </w:rPr>
  </w:style>
  <w:style w:type="paragraph" w:styleId="BodyText">
    <w:name w:val="Body Text"/>
    <w:basedOn w:val="Normal"/>
    <w:link w:val="BodyTextChar"/>
    <w:rsid w:val="006071D4"/>
    <w:pPr>
      <w:spacing w:after="120"/>
    </w:pPr>
  </w:style>
  <w:style w:type="character" w:customStyle="1" w:styleId="BodyTextChar">
    <w:name w:val="Body Text Char"/>
    <w:basedOn w:val="DefaultParagraphFont"/>
    <w:link w:val="BodyText"/>
    <w:rsid w:val="006071D4"/>
    <w:rPr>
      <w:sz w:val="22"/>
    </w:rPr>
  </w:style>
  <w:style w:type="paragraph" w:styleId="BodyTextIndent">
    <w:name w:val="Body Text Indent"/>
    <w:basedOn w:val="Normal"/>
    <w:link w:val="BodyTextIndentChar"/>
    <w:rsid w:val="006071D4"/>
    <w:pPr>
      <w:spacing w:after="120"/>
      <w:ind w:left="283"/>
    </w:pPr>
  </w:style>
  <w:style w:type="character" w:customStyle="1" w:styleId="BodyTextIndentChar">
    <w:name w:val="Body Text Indent Char"/>
    <w:basedOn w:val="DefaultParagraphFont"/>
    <w:link w:val="BodyTextIndent"/>
    <w:rsid w:val="006071D4"/>
    <w:rPr>
      <w:sz w:val="22"/>
    </w:rPr>
  </w:style>
  <w:style w:type="paragraph" w:styleId="ListContinue">
    <w:name w:val="List Continue"/>
    <w:basedOn w:val="Normal"/>
    <w:rsid w:val="006071D4"/>
    <w:pPr>
      <w:spacing w:after="120"/>
      <w:ind w:left="283"/>
    </w:pPr>
  </w:style>
  <w:style w:type="paragraph" w:styleId="ListContinue2">
    <w:name w:val="List Continue 2"/>
    <w:basedOn w:val="Normal"/>
    <w:rsid w:val="006071D4"/>
    <w:pPr>
      <w:spacing w:after="120"/>
      <w:ind w:left="566"/>
    </w:pPr>
  </w:style>
  <w:style w:type="paragraph" w:styleId="ListContinue3">
    <w:name w:val="List Continue 3"/>
    <w:basedOn w:val="Normal"/>
    <w:rsid w:val="006071D4"/>
    <w:pPr>
      <w:spacing w:after="120"/>
      <w:ind w:left="849"/>
    </w:pPr>
  </w:style>
  <w:style w:type="paragraph" w:styleId="ListContinue4">
    <w:name w:val="List Continue 4"/>
    <w:basedOn w:val="Normal"/>
    <w:rsid w:val="006071D4"/>
    <w:pPr>
      <w:spacing w:after="120"/>
      <w:ind w:left="1132"/>
    </w:pPr>
  </w:style>
  <w:style w:type="paragraph" w:styleId="ListContinue5">
    <w:name w:val="List Continue 5"/>
    <w:basedOn w:val="Normal"/>
    <w:rsid w:val="006071D4"/>
    <w:pPr>
      <w:spacing w:after="120"/>
      <w:ind w:left="1415"/>
    </w:pPr>
  </w:style>
  <w:style w:type="paragraph" w:styleId="MessageHeader">
    <w:name w:val="Message Header"/>
    <w:basedOn w:val="Normal"/>
    <w:link w:val="MessageHeaderChar"/>
    <w:rsid w:val="006071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6071D4"/>
    <w:rPr>
      <w:rFonts w:ascii="Arial" w:hAnsi="Arial" w:cs="Arial"/>
      <w:sz w:val="22"/>
      <w:shd w:val="pct20" w:color="auto" w:fill="auto"/>
    </w:rPr>
  </w:style>
  <w:style w:type="paragraph" w:styleId="Subtitle">
    <w:name w:val="Subtitle"/>
    <w:basedOn w:val="Normal"/>
    <w:link w:val="SubtitleChar"/>
    <w:qFormat/>
    <w:rsid w:val="006071D4"/>
    <w:pPr>
      <w:spacing w:after="60"/>
      <w:jc w:val="center"/>
      <w:outlineLvl w:val="1"/>
    </w:pPr>
    <w:rPr>
      <w:rFonts w:ascii="Arial" w:hAnsi="Arial" w:cs="Arial"/>
    </w:rPr>
  </w:style>
  <w:style w:type="character" w:customStyle="1" w:styleId="SubtitleChar">
    <w:name w:val="Subtitle Char"/>
    <w:basedOn w:val="DefaultParagraphFont"/>
    <w:link w:val="Subtitle"/>
    <w:rsid w:val="006071D4"/>
    <w:rPr>
      <w:rFonts w:ascii="Arial" w:hAnsi="Arial" w:cs="Arial"/>
      <w:sz w:val="22"/>
    </w:rPr>
  </w:style>
  <w:style w:type="paragraph" w:styleId="Salutation">
    <w:name w:val="Salutation"/>
    <w:basedOn w:val="Normal"/>
    <w:next w:val="Normal"/>
    <w:link w:val="SalutationChar"/>
    <w:rsid w:val="006071D4"/>
  </w:style>
  <w:style w:type="character" w:customStyle="1" w:styleId="SalutationChar">
    <w:name w:val="Salutation Char"/>
    <w:basedOn w:val="DefaultParagraphFont"/>
    <w:link w:val="Salutation"/>
    <w:rsid w:val="006071D4"/>
    <w:rPr>
      <w:sz w:val="22"/>
    </w:rPr>
  </w:style>
  <w:style w:type="paragraph" w:styleId="Date">
    <w:name w:val="Date"/>
    <w:basedOn w:val="Normal"/>
    <w:next w:val="Normal"/>
    <w:link w:val="DateChar"/>
    <w:rsid w:val="006071D4"/>
  </w:style>
  <w:style w:type="character" w:customStyle="1" w:styleId="DateChar">
    <w:name w:val="Date Char"/>
    <w:basedOn w:val="DefaultParagraphFont"/>
    <w:link w:val="Date"/>
    <w:rsid w:val="006071D4"/>
    <w:rPr>
      <w:sz w:val="22"/>
    </w:rPr>
  </w:style>
  <w:style w:type="paragraph" w:styleId="BodyTextFirstIndent">
    <w:name w:val="Body Text First Indent"/>
    <w:basedOn w:val="BodyText"/>
    <w:link w:val="BodyTextFirstIndentChar"/>
    <w:rsid w:val="006071D4"/>
    <w:pPr>
      <w:ind w:firstLine="210"/>
    </w:pPr>
  </w:style>
  <w:style w:type="character" w:customStyle="1" w:styleId="BodyTextFirstIndentChar">
    <w:name w:val="Body Text First Indent Char"/>
    <w:basedOn w:val="BodyTextChar"/>
    <w:link w:val="BodyTextFirstIndent"/>
    <w:rsid w:val="006071D4"/>
    <w:rPr>
      <w:sz w:val="22"/>
    </w:rPr>
  </w:style>
  <w:style w:type="paragraph" w:styleId="BodyTextFirstIndent2">
    <w:name w:val="Body Text First Indent 2"/>
    <w:basedOn w:val="BodyTextIndent"/>
    <w:link w:val="BodyTextFirstIndent2Char"/>
    <w:rsid w:val="006071D4"/>
    <w:pPr>
      <w:ind w:firstLine="210"/>
    </w:pPr>
  </w:style>
  <w:style w:type="character" w:customStyle="1" w:styleId="BodyTextFirstIndent2Char">
    <w:name w:val="Body Text First Indent 2 Char"/>
    <w:basedOn w:val="BodyTextIndentChar"/>
    <w:link w:val="BodyTextFirstIndent2"/>
    <w:rsid w:val="006071D4"/>
    <w:rPr>
      <w:sz w:val="22"/>
    </w:rPr>
  </w:style>
  <w:style w:type="paragraph" w:styleId="BodyText2">
    <w:name w:val="Body Text 2"/>
    <w:basedOn w:val="Normal"/>
    <w:link w:val="BodyText2Char"/>
    <w:rsid w:val="006071D4"/>
    <w:pPr>
      <w:spacing w:after="120" w:line="480" w:lineRule="auto"/>
    </w:pPr>
  </w:style>
  <w:style w:type="character" w:customStyle="1" w:styleId="BodyText2Char">
    <w:name w:val="Body Text 2 Char"/>
    <w:basedOn w:val="DefaultParagraphFont"/>
    <w:link w:val="BodyText2"/>
    <w:rsid w:val="006071D4"/>
    <w:rPr>
      <w:sz w:val="22"/>
    </w:rPr>
  </w:style>
  <w:style w:type="paragraph" w:styleId="BodyText3">
    <w:name w:val="Body Text 3"/>
    <w:basedOn w:val="Normal"/>
    <w:link w:val="BodyText3Char"/>
    <w:rsid w:val="006071D4"/>
    <w:pPr>
      <w:spacing w:after="120"/>
    </w:pPr>
    <w:rPr>
      <w:sz w:val="16"/>
      <w:szCs w:val="16"/>
    </w:rPr>
  </w:style>
  <w:style w:type="character" w:customStyle="1" w:styleId="BodyText3Char">
    <w:name w:val="Body Text 3 Char"/>
    <w:basedOn w:val="DefaultParagraphFont"/>
    <w:link w:val="BodyText3"/>
    <w:rsid w:val="006071D4"/>
    <w:rPr>
      <w:sz w:val="16"/>
      <w:szCs w:val="16"/>
    </w:rPr>
  </w:style>
  <w:style w:type="paragraph" w:styleId="BodyTextIndent2">
    <w:name w:val="Body Text Indent 2"/>
    <w:basedOn w:val="Normal"/>
    <w:link w:val="BodyTextIndent2Char"/>
    <w:rsid w:val="006071D4"/>
    <w:pPr>
      <w:spacing w:after="120" w:line="480" w:lineRule="auto"/>
      <w:ind w:left="283"/>
    </w:pPr>
  </w:style>
  <w:style w:type="character" w:customStyle="1" w:styleId="BodyTextIndent2Char">
    <w:name w:val="Body Text Indent 2 Char"/>
    <w:basedOn w:val="DefaultParagraphFont"/>
    <w:link w:val="BodyTextIndent2"/>
    <w:rsid w:val="006071D4"/>
    <w:rPr>
      <w:sz w:val="22"/>
    </w:rPr>
  </w:style>
  <w:style w:type="paragraph" w:styleId="BodyTextIndent3">
    <w:name w:val="Body Text Indent 3"/>
    <w:basedOn w:val="Normal"/>
    <w:link w:val="BodyTextIndent3Char"/>
    <w:rsid w:val="006071D4"/>
    <w:pPr>
      <w:spacing w:after="120"/>
      <w:ind w:left="283"/>
    </w:pPr>
    <w:rPr>
      <w:sz w:val="16"/>
      <w:szCs w:val="16"/>
    </w:rPr>
  </w:style>
  <w:style w:type="character" w:customStyle="1" w:styleId="BodyTextIndent3Char">
    <w:name w:val="Body Text Indent 3 Char"/>
    <w:basedOn w:val="DefaultParagraphFont"/>
    <w:link w:val="BodyTextIndent3"/>
    <w:rsid w:val="006071D4"/>
    <w:rPr>
      <w:sz w:val="16"/>
      <w:szCs w:val="16"/>
    </w:rPr>
  </w:style>
  <w:style w:type="paragraph" w:styleId="BlockText">
    <w:name w:val="Block Text"/>
    <w:basedOn w:val="Normal"/>
    <w:rsid w:val="006071D4"/>
    <w:pPr>
      <w:spacing w:after="120"/>
      <w:ind w:left="1440" w:right="1440"/>
    </w:pPr>
  </w:style>
  <w:style w:type="character" w:styleId="Hyperlink">
    <w:name w:val="Hyperlink"/>
    <w:basedOn w:val="DefaultParagraphFont"/>
    <w:rsid w:val="006071D4"/>
    <w:rPr>
      <w:color w:val="0000FF"/>
      <w:u w:val="single"/>
    </w:rPr>
  </w:style>
  <w:style w:type="character" w:styleId="FollowedHyperlink">
    <w:name w:val="FollowedHyperlink"/>
    <w:basedOn w:val="DefaultParagraphFont"/>
    <w:rsid w:val="006071D4"/>
    <w:rPr>
      <w:color w:val="800080"/>
      <w:u w:val="single"/>
    </w:rPr>
  </w:style>
  <w:style w:type="character" w:styleId="Strong">
    <w:name w:val="Strong"/>
    <w:basedOn w:val="DefaultParagraphFont"/>
    <w:qFormat/>
    <w:rsid w:val="006071D4"/>
    <w:rPr>
      <w:b/>
      <w:bCs/>
    </w:rPr>
  </w:style>
  <w:style w:type="character" w:styleId="Emphasis">
    <w:name w:val="Emphasis"/>
    <w:basedOn w:val="DefaultParagraphFont"/>
    <w:qFormat/>
    <w:rsid w:val="006071D4"/>
    <w:rPr>
      <w:i/>
      <w:iCs/>
    </w:rPr>
  </w:style>
  <w:style w:type="paragraph" w:styleId="DocumentMap">
    <w:name w:val="Document Map"/>
    <w:basedOn w:val="Normal"/>
    <w:link w:val="DocumentMapChar"/>
    <w:rsid w:val="006071D4"/>
    <w:pPr>
      <w:shd w:val="clear" w:color="auto" w:fill="000080"/>
    </w:pPr>
    <w:rPr>
      <w:rFonts w:ascii="Tahoma" w:hAnsi="Tahoma" w:cs="Tahoma"/>
    </w:rPr>
  </w:style>
  <w:style w:type="character" w:customStyle="1" w:styleId="DocumentMapChar">
    <w:name w:val="Document Map Char"/>
    <w:basedOn w:val="DefaultParagraphFont"/>
    <w:link w:val="DocumentMap"/>
    <w:rsid w:val="006071D4"/>
    <w:rPr>
      <w:rFonts w:ascii="Tahoma" w:hAnsi="Tahoma" w:cs="Tahoma"/>
      <w:sz w:val="22"/>
      <w:shd w:val="clear" w:color="auto" w:fill="000080"/>
    </w:rPr>
  </w:style>
  <w:style w:type="paragraph" w:styleId="PlainText">
    <w:name w:val="Plain Text"/>
    <w:basedOn w:val="Normal"/>
    <w:link w:val="PlainTextChar"/>
    <w:rsid w:val="006071D4"/>
    <w:rPr>
      <w:rFonts w:ascii="Courier New" w:hAnsi="Courier New" w:cs="Courier New"/>
      <w:sz w:val="20"/>
    </w:rPr>
  </w:style>
  <w:style w:type="character" w:customStyle="1" w:styleId="PlainTextChar">
    <w:name w:val="Plain Text Char"/>
    <w:basedOn w:val="DefaultParagraphFont"/>
    <w:link w:val="PlainText"/>
    <w:rsid w:val="006071D4"/>
    <w:rPr>
      <w:rFonts w:ascii="Courier New" w:hAnsi="Courier New" w:cs="Courier New"/>
    </w:rPr>
  </w:style>
  <w:style w:type="paragraph" w:styleId="E-mailSignature">
    <w:name w:val="E-mail Signature"/>
    <w:basedOn w:val="Normal"/>
    <w:link w:val="E-mailSignatureChar"/>
    <w:rsid w:val="006071D4"/>
  </w:style>
  <w:style w:type="character" w:customStyle="1" w:styleId="E-mailSignatureChar">
    <w:name w:val="E-mail Signature Char"/>
    <w:basedOn w:val="DefaultParagraphFont"/>
    <w:link w:val="E-mailSignature"/>
    <w:rsid w:val="006071D4"/>
    <w:rPr>
      <w:sz w:val="22"/>
    </w:rPr>
  </w:style>
  <w:style w:type="paragraph" w:styleId="NormalWeb">
    <w:name w:val="Normal (Web)"/>
    <w:basedOn w:val="Normal"/>
    <w:rsid w:val="006071D4"/>
  </w:style>
  <w:style w:type="character" w:styleId="HTMLAcronym">
    <w:name w:val="HTML Acronym"/>
    <w:basedOn w:val="DefaultParagraphFont"/>
    <w:rsid w:val="006071D4"/>
  </w:style>
  <w:style w:type="paragraph" w:styleId="HTMLAddress">
    <w:name w:val="HTML Address"/>
    <w:basedOn w:val="Normal"/>
    <w:link w:val="HTMLAddressChar"/>
    <w:rsid w:val="006071D4"/>
    <w:rPr>
      <w:i/>
      <w:iCs/>
    </w:rPr>
  </w:style>
  <w:style w:type="character" w:customStyle="1" w:styleId="HTMLAddressChar">
    <w:name w:val="HTML Address Char"/>
    <w:basedOn w:val="DefaultParagraphFont"/>
    <w:link w:val="HTMLAddress"/>
    <w:rsid w:val="006071D4"/>
    <w:rPr>
      <w:i/>
      <w:iCs/>
      <w:sz w:val="22"/>
    </w:rPr>
  </w:style>
  <w:style w:type="character" w:styleId="HTMLCite">
    <w:name w:val="HTML Cite"/>
    <w:basedOn w:val="DefaultParagraphFont"/>
    <w:rsid w:val="006071D4"/>
    <w:rPr>
      <w:i/>
      <w:iCs/>
    </w:rPr>
  </w:style>
  <w:style w:type="character" w:styleId="HTMLCode">
    <w:name w:val="HTML Code"/>
    <w:basedOn w:val="DefaultParagraphFont"/>
    <w:rsid w:val="006071D4"/>
    <w:rPr>
      <w:rFonts w:ascii="Courier New" w:hAnsi="Courier New" w:cs="Courier New"/>
      <w:sz w:val="20"/>
      <w:szCs w:val="20"/>
    </w:rPr>
  </w:style>
  <w:style w:type="character" w:styleId="HTMLDefinition">
    <w:name w:val="HTML Definition"/>
    <w:basedOn w:val="DefaultParagraphFont"/>
    <w:rsid w:val="006071D4"/>
    <w:rPr>
      <w:i/>
      <w:iCs/>
    </w:rPr>
  </w:style>
  <w:style w:type="character" w:styleId="HTMLKeyboard">
    <w:name w:val="HTML Keyboard"/>
    <w:basedOn w:val="DefaultParagraphFont"/>
    <w:rsid w:val="006071D4"/>
    <w:rPr>
      <w:rFonts w:ascii="Courier New" w:hAnsi="Courier New" w:cs="Courier New"/>
      <w:sz w:val="20"/>
      <w:szCs w:val="20"/>
    </w:rPr>
  </w:style>
  <w:style w:type="paragraph" w:styleId="HTMLPreformatted">
    <w:name w:val="HTML Preformatted"/>
    <w:basedOn w:val="Normal"/>
    <w:link w:val="HTMLPreformattedChar"/>
    <w:rsid w:val="006071D4"/>
    <w:rPr>
      <w:rFonts w:ascii="Courier New" w:hAnsi="Courier New" w:cs="Courier New"/>
      <w:sz w:val="20"/>
    </w:rPr>
  </w:style>
  <w:style w:type="character" w:customStyle="1" w:styleId="HTMLPreformattedChar">
    <w:name w:val="HTML Preformatted Char"/>
    <w:basedOn w:val="DefaultParagraphFont"/>
    <w:link w:val="HTMLPreformatted"/>
    <w:rsid w:val="006071D4"/>
    <w:rPr>
      <w:rFonts w:ascii="Courier New" w:hAnsi="Courier New" w:cs="Courier New"/>
    </w:rPr>
  </w:style>
  <w:style w:type="character" w:styleId="HTMLSample">
    <w:name w:val="HTML Sample"/>
    <w:basedOn w:val="DefaultParagraphFont"/>
    <w:rsid w:val="006071D4"/>
    <w:rPr>
      <w:rFonts w:ascii="Courier New" w:hAnsi="Courier New" w:cs="Courier New"/>
    </w:rPr>
  </w:style>
  <w:style w:type="character" w:styleId="HTMLTypewriter">
    <w:name w:val="HTML Typewriter"/>
    <w:basedOn w:val="DefaultParagraphFont"/>
    <w:rsid w:val="006071D4"/>
    <w:rPr>
      <w:rFonts w:ascii="Courier New" w:hAnsi="Courier New" w:cs="Courier New"/>
      <w:sz w:val="20"/>
      <w:szCs w:val="20"/>
    </w:rPr>
  </w:style>
  <w:style w:type="character" w:styleId="HTMLVariable">
    <w:name w:val="HTML Variable"/>
    <w:basedOn w:val="DefaultParagraphFont"/>
    <w:rsid w:val="006071D4"/>
    <w:rPr>
      <w:i/>
      <w:iCs/>
    </w:rPr>
  </w:style>
  <w:style w:type="paragraph" w:styleId="CommentSubject">
    <w:name w:val="annotation subject"/>
    <w:basedOn w:val="CommentText"/>
    <w:next w:val="CommentText"/>
    <w:link w:val="CommentSubjectChar"/>
    <w:rsid w:val="006071D4"/>
    <w:rPr>
      <w:b/>
      <w:bCs/>
    </w:rPr>
  </w:style>
  <w:style w:type="character" w:customStyle="1" w:styleId="CommentSubjectChar">
    <w:name w:val="Comment Subject Char"/>
    <w:basedOn w:val="CommentTextChar"/>
    <w:link w:val="CommentSubject"/>
    <w:rsid w:val="006071D4"/>
    <w:rPr>
      <w:b/>
      <w:bCs/>
    </w:rPr>
  </w:style>
  <w:style w:type="numbering" w:styleId="1ai">
    <w:name w:val="Outline List 1"/>
    <w:basedOn w:val="NoList"/>
    <w:rsid w:val="006071D4"/>
    <w:pPr>
      <w:numPr>
        <w:numId w:val="14"/>
      </w:numPr>
    </w:pPr>
  </w:style>
  <w:style w:type="numbering" w:styleId="111111">
    <w:name w:val="Outline List 2"/>
    <w:basedOn w:val="NoList"/>
    <w:rsid w:val="006071D4"/>
    <w:pPr>
      <w:numPr>
        <w:numId w:val="15"/>
      </w:numPr>
    </w:pPr>
  </w:style>
  <w:style w:type="numbering" w:styleId="ArticleSection">
    <w:name w:val="Outline List 3"/>
    <w:basedOn w:val="NoList"/>
    <w:rsid w:val="006071D4"/>
    <w:pPr>
      <w:numPr>
        <w:numId w:val="17"/>
      </w:numPr>
    </w:pPr>
  </w:style>
  <w:style w:type="table" w:styleId="TableSimple1">
    <w:name w:val="Table Simple 1"/>
    <w:basedOn w:val="TableNormal"/>
    <w:rsid w:val="006071D4"/>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071D4"/>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071D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6071D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071D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071D4"/>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071D4"/>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071D4"/>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071D4"/>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071D4"/>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071D4"/>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071D4"/>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071D4"/>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071D4"/>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071D4"/>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6071D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071D4"/>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071D4"/>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071D4"/>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071D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071D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071D4"/>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071D4"/>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071D4"/>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071D4"/>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071D4"/>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071D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071D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071D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071D4"/>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071D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6071D4"/>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071D4"/>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071D4"/>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6071D4"/>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071D4"/>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6071D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071D4"/>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071D4"/>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6071D4"/>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071D4"/>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071D4"/>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6071D4"/>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6071D4"/>
    <w:rPr>
      <w:rFonts w:eastAsia="Times New Roman" w:cs="Times New Roman"/>
      <w:b/>
      <w:kern w:val="28"/>
      <w:sz w:val="24"/>
      <w:lang w:eastAsia="en-AU"/>
    </w:rPr>
  </w:style>
  <w:style w:type="paragraph" w:customStyle="1" w:styleId="ETAsubitem">
    <w:name w:val="ETA(subitem)"/>
    <w:basedOn w:val="OPCParaBase"/>
    <w:rsid w:val="006071D4"/>
    <w:pPr>
      <w:tabs>
        <w:tab w:val="right" w:pos="340"/>
      </w:tabs>
      <w:spacing w:before="60" w:line="240" w:lineRule="auto"/>
      <w:ind w:left="454" w:hanging="454"/>
    </w:pPr>
    <w:rPr>
      <w:sz w:val="20"/>
    </w:rPr>
  </w:style>
  <w:style w:type="paragraph" w:customStyle="1" w:styleId="ETApara">
    <w:name w:val="ETA(para)"/>
    <w:basedOn w:val="OPCParaBase"/>
    <w:rsid w:val="006071D4"/>
    <w:pPr>
      <w:tabs>
        <w:tab w:val="right" w:pos="754"/>
      </w:tabs>
      <w:spacing w:before="60" w:line="240" w:lineRule="auto"/>
      <w:ind w:left="828" w:hanging="828"/>
    </w:pPr>
    <w:rPr>
      <w:sz w:val="20"/>
    </w:rPr>
  </w:style>
  <w:style w:type="paragraph" w:customStyle="1" w:styleId="ETAsubpara">
    <w:name w:val="ETA(subpara)"/>
    <w:basedOn w:val="OPCParaBase"/>
    <w:rsid w:val="006071D4"/>
    <w:pPr>
      <w:tabs>
        <w:tab w:val="right" w:pos="1083"/>
      </w:tabs>
      <w:spacing w:before="60" w:line="240" w:lineRule="auto"/>
      <w:ind w:left="1191" w:hanging="1191"/>
    </w:pPr>
    <w:rPr>
      <w:sz w:val="20"/>
    </w:rPr>
  </w:style>
  <w:style w:type="paragraph" w:customStyle="1" w:styleId="ETAsub-subpara">
    <w:name w:val="ETA(sub-subpara)"/>
    <w:basedOn w:val="OPCParaBase"/>
    <w:rsid w:val="006071D4"/>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6071D4"/>
  </w:style>
  <w:style w:type="character" w:customStyle="1" w:styleId="chardet-definedterm">
    <w:name w:val="chardet-definedterm"/>
    <w:basedOn w:val="DefaultParagraphFont"/>
    <w:rsid w:val="007869B8"/>
  </w:style>
  <w:style w:type="character" w:customStyle="1" w:styleId="det-definedterm">
    <w:name w:val="det-definedterm"/>
    <w:basedOn w:val="DefaultParagraphFont"/>
    <w:rsid w:val="005D74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71D4"/>
    <w:pPr>
      <w:spacing w:line="260" w:lineRule="atLeast"/>
    </w:pPr>
    <w:rPr>
      <w:sz w:val="22"/>
    </w:rPr>
  </w:style>
  <w:style w:type="paragraph" w:styleId="Heading1">
    <w:name w:val="heading 1"/>
    <w:basedOn w:val="Normal"/>
    <w:next w:val="Normal"/>
    <w:link w:val="Heading1Char"/>
    <w:uiPriority w:val="9"/>
    <w:qFormat/>
    <w:rsid w:val="006071D4"/>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071D4"/>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71D4"/>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071D4"/>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071D4"/>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071D4"/>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071D4"/>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071D4"/>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071D4"/>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071D4"/>
  </w:style>
  <w:style w:type="paragraph" w:customStyle="1" w:styleId="OPCParaBase">
    <w:name w:val="OPCParaBase"/>
    <w:qFormat/>
    <w:rsid w:val="006071D4"/>
    <w:pPr>
      <w:spacing w:line="260" w:lineRule="atLeast"/>
    </w:pPr>
    <w:rPr>
      <w:rFonts w:eastAsia="Times New Roman" w:cs="Times New Roman"/>
      <w:sz w:val="22"/>
      <w:lang w:eastAsia="en-AU"/>
    </w:rPr>
  </w:style>
  <w:style w:type="paragraph" w:customStyle="1" w:styleId="ShortT">
    <w:name w:val="ShortT"/>
    <w:basedOn w:val="OPCParaBase"/>
    <w:next w:val="Normal"/>
    <w:qFormat/>
    <w:rsid w:val="006071D4"/>
    <w:pPr>
      <w:spacing w:line="240" w:lineRule="auto"/>
    </w:pPr>
    <w:rPr>
      <w:b/>
      <w:sz w:val="40"/>
    </w:rPr>
  </w:style>
  <w:style w:type="paragraph" w:customStyle="1" w:styleId="ActHead1">
    <w:name w:val="ActHead 1"/>
    <w:aliases w:val="c"/>
    <w:basedOn w:val="OPCParaBase"/>
    <w:next w:val="Normal"/>
    <w:qFormat/>
    <w:rsid w:val="006071D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071D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071D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071D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071D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071D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071D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071D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071D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071D4"/>
  </w:style>
  <w:style w:type="paragraph" w:customStyle="1" w:styleId="Blocks">
    <w:name w:val="Blocks"/>
    <w:aliases w:val="bb"/>
    <w:basedOn w:val="OPCParaBase"/>
    <w:qFormat/>
    <w:rsid w:val="006071D4"/>
    <w:pPr>
      <w:spacing w:line="240" w:lineRule="auto"/>
    </w:pPr>
    <w:rPr>
      <w:sz w:val="24"/>
    </w:rPr>
  </w:style>
  <w:style w:type="paragraph" w:customStyle="1" w:styleId="BoxText">
    <w:name w:val="BoxText"/>
    <w:aliases w:val="bt"/>
    <w:basedOn w:val="OPCParaBase"/>
    <w:qFormat/>
    <w:rsid w:val="006071D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071D4"/>
    <w:rPr>
      <w:b/>
    </w:rPr>
  </w:style>
  <w:style w:type="paragraph" w:customStyle="1" w:styleId="BoxHeadItalic">
    <w:name w:val="BoxHeadItalic"/>
    <w:aliases w:val="bhi"/>
    <w:basedOn w:val="BoxText"/>
    <w:next w:val="BoxStep"/>
    <w:qFormat/>
    <w:rsid w:val="006071D4"/>
    <w:rPr>
      <w:i/>
    </w:rPr>
  </w:style>
  <w:style w:type="paragraph" w:customStyle="1" w:styleId="BoxList">
    <w:name w:val="BoxList"/>
    <w:aliases w:val="bl"/>
    <w:basedOn w:val="BoxText"/>
    <w:qFormat/>
    <w:rsid w:val="006071D4"/>
    <w:pPr>
      <w:ind w:left="1559" w:hanging="425"/>
    </w:pPr>
  </w:style>
  <w:style w:type="paragraph" w:customStyle="1" w:styleId="BoxNote">
    <w:name w:val="BoxNote"/>
    <w:aliases w:val="bn"/>
    <w:basedOn w:val="BoxText"/>
    <w:qFormat/>
    <w:rsid w:val="006071D4"/>
    <w:pPr>
      <w:tabs>
        <w:tab w:val="left" w:pos="1985"/>
      </w:tabs>
      <w:spacing w:before="122" w:line="198" w:lineRule="exact"/>
      <w:ind w:left="2948" w:hanging="1814"/>
    </w:pPr>
    <w:rPr>
      <w:sz w:val="18"/>
    </w:rPr>
  </w:style>
  <w:style w:type="paragraph" w:customStyle="1" w:styleId="BoxPara">
    <w:name w:val="BoxPara"/>
    <w:aliases w:val="bp"/>
    <w:basedOn w:val="BoxText"/>
    <w:qFormat/>
    <w:rsid w:val="006071D4"/>
    <w:pPr>
      <w:tabs>
        <w:tab w:val="right" w:pos="2268"/>
      </w:tabs>
      <w:ind w:left="2552" w:hanging="1418"/>
    </w:pPr>
  </w:style>
  <w:style w:type="paragraph" w:customStyle="1" w:styleId="BoxStep">
    <w:name w:val="BoxStep"/>
    <w:aliases w:val="bs"/>
    <w:basedOn w:val="BoxText"/>
    <w:qFormat/>
    <w:rsid w:val="006071D4"/>
    <w:pPr>
      <w:ind w:left="1985" w:hanging="851"/>
    </w:pPr>
  </w:style>
  <w:style w:type="character" w:customStyle="1" w:styleId="CharAmPartNo">
    <w:name w:val="CharAmPartNo"/>
    <w:basedOn w:val="OPCCharBase"/>
    <w:qFormat/>
    <w:rsid w:val="006071D4"/>
  </w:style>
  <w:style w:type="character" w:customStyle="1" w:styleId="CharAmPartText">
    <w:name w:val="CharAmPartText"/>
    <w:basedOn w:val="OPCCharBase"/>
    <w:qFormat/>
    <w:rsid w:val="006071D4"/>
  </w:style>
  <w:style w:type="character" w:customStyle="1" w:styleId="CharAmSchNo">
    <w:name w:val="CharAmSchNo"/>
    <w:basedOn w:val="OPCCharBase"/>
    <w:qFormat/>
    <w:rsid w:val="006071D4"/>
  </w:style>
  <w:style w:type="character" w:customStyle="1" w:styleId="CharAmSchText">
    <w:name w:val="CharAmSchText"/>
    <w:basedOn w:val="OPCCharBase"/>
    <w:qFormat/>
    <w:rsid w:val="006071D4"/>
  </w:style>
  <w:style w:type="character" w:customStyle="1" w:styleId="CharBoldItalic">
    <w:name w:val="CharBoldItalic"/>
    <w:basedOn w:val="OPCCharBase"/>
    <w:uiPriority w:val="1"/>
    <w:qFormat/>
    <w:rsid w:val="006071D4"/>
    <w:rPr>
      <w:b/>
      <w:i/>
    </w:rPr>
  </w:style>
  <w:style w:type="character" w:customStyle="1" w:styleId="CharChapNo">
    <w:name w:val="CharChapNo"/>
    <w:basedOn w:val="OPCCharBase"/>
    <w:uiPriority w:val="1"/>
    <w:qFormat/>
    <w:rsid w:val="006071D4"/>
  </w:style>
  <w:style w:type="character" w:customStyle="1" w:styleId="CharChapText">
    <w:name w:val="CharChapText"/>
    <w:basedOn w:val="OPCCharBase"/>
    <w:uiPriority w:val="1"/>
    <w:qFormat/>
    <w:rsid w:val="006071D4"/>
  </w:style>
  <w:style w:type="character" w:customStyle="1" w:styleId="CharDivNo">
    <w:name w:val="CharDivNo"/>
    <w:basedOn w:val="OPCCharBase"/>
    <w:uiPriority w:val="1"/>
    <w:qFormat/>
    <w:rsid w:val="006071D4"/>
  </w:style>
  <w:style w:type="character" w:customStyle="1" w:styleId="CharDivText">
    <w:name w:val="CharDivText"/>
    <w:basedOn w:val="OPCCharBase"/>
    <w:uiPriority w:val="1"/>
    <w:qFormat/>
    <w:rsid w:val="006071D4"/>
  </w:style>
  <w:style w:type="character" w:customStyle="1" w:styleId="CharItalic">
    <w:name w:val="CharItalic"/>
    <w:basedOn w:val="OPCCharBase"/>
    <w:uiPriority w:val="1"/>
    <w:qFormat/>
    <w:rsid w:val="006071D4"/>
    <w:rPr>
      <w:i/>
    </w:rPr>
  </w:style>
  <w:style w:type="character" w:customStyle="1" w:styleId="CharPartNo">
    <w:name w:val="CharPartNo"/>
    <w:basedOn w:val="OPCCharBase"/>
    <w:uiPriority w:val="1"/>
    <w:qFormat/>
    <w:rsid w:val="006071D4"/>
  </w:style>
  <w:style w:type="character" w:customStyle="1" w:styleId="CharPartText">
    <w:name w:val="CharPartText"/>
    <w:basedOn w:val="OPCCharBase"/>
    <w:uiPriority w:val="1"/>
    <w:qFormat/>
    <w:rsid w:val="006071D4"/>
  </w:style>
  <w:style w:type="character" w:customStyle="1" w:styleId="CharSectno">
    <w:name w:val="CharSectno"/>
    <w:basedOn w:val="OPCCharBase"/>
    <w:qFormat/>
    <w:rsid w:val="006071D4"/>
  </w:style>
  <w:style w:type="character" w:customStyle="1" w:styleId="CharSubdNo">
    <w:name w:val="CharSubdNo"/>
    <w:basedOn w:val="OPCCharBase"/>
    <w:uiPriority w:val="1"/>
    <w:qFormat/>
    <w:rsid w:val="006071D4"/>
  </w:style>
  <w:style w:type="character" w:customStyle="1" w:styleId="CharSubdText">
    <w:name w:val="CharSubdText"/>
    <w:basedOn w:val="OPCCharBase"/>
    <w:uiPriority w:val="1"/>
    <w:qFormat/>
    <w:rsid w:val="006071D4"/>
  </w:style>
  <w:style w:type="paragraph" w:customStyle="1" w:styleId="CTA--">
    <w:name w:val="CTA --"/>
    <w:basedOn w:val="OPCParaBase"/>
    <w:next w:val="Normal"/>
    <w:rsid w:val="006071D4"/>
    <w:pPr>
      <w:spacing w:before="60" w:line="240" w:lineRule="atLeast"/>
      <w:ind w:left="142" w:hanging="142"/>
    </w:pPr>
    <w:rPr>
      <w:sz w:val="20"/>
    </w:rPr>
  </w:style>
  <w:style w:type="paragraph" w:customStyle="1" w:styleId="CTA-">
    <w:name w:val="CTA -"/>
    <w:basedOn w:val="OPCParaBase"/>
    <w:rsid w:val="006071D4"/>
    <w:pPr>
      <w:spacing w:before="60" w:line="240" w:lineRule="atLeast"/>
      <w:ind w:left="85" w:hanging="85"/>
    </w:pPr>
    <w:rPr>
      <w:sz w:val="20"/>
    </w:rPr>
  </w:style>
  <w:style w:type="paragraph" w:customStyle="1" w:styleId="CTA---">
    <w:name w:val="CTA ---"/>
    <w:basedOn w:val="OPCParaBase"/>
    <w:next w:val="Normal"/>
    <w:rsid w:val="006071D4"/>
    <w:pPr>
      <w:spacing w:before="60" w:line="240" w:lineRule="atLeast"/>
      <w:ind w:left="198" w:hanging="198"/>
    </w:pPr>
    <w:rPr>
      <w:sz w:val="20"/>
    </w:rPr>
  </w:style>
  <w:style w:type="paragraph" w:customStyle="1" w:styleId="CTA----">
    <w:name w:val="CTA ----"/>
    <w:basedOn w:val="OPCParaBase"/>
    <w:next w:val="Normal"/>
    <w:rsid w:val="006071D4"/>
    <w:pPr>
      <w:spacing w:before="60" w:line="240" w:lineRule="atLeast"/>
      <w:ind w:left="255" w:hanging="255"/>
    </w:pPr>
    <w:rPr>
      <w:sz w:val="20"/>
    </w:rPr>
  </w:style>
  <w:style w:type="paragraph" w:customStyle="1" w:styleId="CTA1a">
    <w:name w:val="CTA 1(a)"/>
    <w:basedOn w:val="OPCParaBase"/>
    <w:rsid w:val="006071D4"/>
    <w:pPr>
      <w:tabs>
        <w:tab w:val="right" w:pos="414"/>
      </w:tabs>
      <w:spacing w:before="40" w:line="240" w:lineRule="atLeast"/>
      <w:ind w:left="675" w:hanging="675"/>
    </w:pPr>
    <w:rPr>
      <w:sz w:val="20"/>
    </w:rPr>
  </w:style>
  <w:style w:type="paragraph" w:customStyle="1" w:styleId="CTA1ai">
    <w:name w:val="CTA 1(a)(i)"/>
    <w:basedOn w:val="OPCParaBase"/>
    <w:rsid w:val="006071D4"/>
    <w:pPr>
      <w:tabs>
        <w:tab w:val="right" w:pos="1004"/>
      </w:tabs>
      <w:spacing w:before="40" w:line="240" w:lineRule="atLeast"/>
      <w:ind w:left="1253" w:hanging="1253"/>
    </w:pPr>
    <w:rPr>
      <w:sz w:val="20"/>
    </w:rPr>
  </w:style>
  <w:style w:type="paragraph" w:customStyle="1" w:styleId="CTA2a">
    <w:name w:val="CTA 2(a)"/>
    <w:basedOn w:val="OPCParaBase"/>
    <w:rsid w:val="006071D4"/>
    <w:pPr>
      <w:tabs>
        <w:tab w:val="right" w:pos="482"/>
      </w:tabs>
      <w:spacing w:before="40" w:line="240" w:lineRule="atLeast"/>
      <w:ind w:left="748" w:hanging="748"/>
    </w:pPr>
    <w:rPr>
      <w:sz w:val="20"/>
    </w:rPr>
  </w:style>
  <w:style w:type="paragraph" w:customStyle="1" w:styleId="CTA2ai">
    <w:name w:val="CTA 2(a)(i)"/>
    <w:basedOn w:val="OPCParaBase"/>
    <w:rsid w:val="006071D4"/>
    <w:pPr>
      <w:tabs>
        <w:tab w:val="right" w:pos="1089"/>
      </w:tabs>
      <w:spacing w:before="40" w:line="240" w:lineRule="atLeast"/>
      <w:ind w:left="1327" w:hanging="1327"/>
    </w:pPr>
    <w:rPr>
      <w:sz w:val="20"/>
    </w:rPr>
  </w:style>
  <w:style w:type="paragraph" w:customStyle="1" w:styleId="CTA3a">
    <w:name w:val="CTA 3(a)"/>
    <w:basedOn w:val="OPCParaBase"/>
    <w:rsid w:val="006071D4"/>
    <w:pPr>
      <w:tabs>
        <w:tab w:val="right" w:pos="556"/>
      </w:tabs>
      <w:spacing w:before="40" w:line="240" w:lineRule="atLeast"/>
      <w:ind w:left="805" w:hanging="805"/>
    </w:pPr>
    <w:rPr>
      <w:sz w:val="20"/>
    </w:rPr>
  </w:style>
  <w:style w:type="paragraph" w:customStyle="1" w:styleId="CTA3ai">
    <w:name w:val="CTA 3(a)(i)"/>
    <w:basedOn w:val="OPCParaBase"/>
    <w:rsid w:val="006071D4"/>
    <w:pPr>
      <w:tabs>
        <w:tab w:val="right" w:pos="1140"/>
      </w:tabs>
      <w:spacing w:before="40" w:line="240" w:lineRule="atLeast"/>
      <w:ind w:left="1361" w:hanging="1361"/>
    </w:pPr>
    <w:rPr>
      <w:sz w:val="20"/>
    </w:rPr>
  </w:style>
  <w:style w:type="paragraph" w:customStyle="1" w:styleId="CTA4a">
    <w:name w:val="CTA 4(a)"/>
    <w:basedOn w:val="OPCParaBase"/>
    <w:rsid w:val="006071D4"/>
    <w:pPr>
      <w:tabs>
        <w:tab w:val="right" w:pos="624"/>
      </w:tabs>
      <w:spacing w:before="40" w:line="240" w:lineRule="atLeast"/>
      <w:ind w:left="873" w:hanging="873"/>
    </w:pPr>
    <w:rPr>
      <w:sz w:val="20"/>
    </w:rPr>
  </w:style>
  <w:style w:type="paragraph" w:customStyle="1" w:styleId="CTA4ai">
    <w:name w:val="CTA 4(a)(i)"/>
    <w:basedOn w:val="OPCParaBase"/>
    <w:rsid w:val="006071D4"/>
    <w:pPr>
      <w:tabs>
        <w:tab w:val="right" w:pos="1213"/>
      </w:tabs>
      <w:spacing w:before="40" w:line="240" w:lineRule="atLeast"/>
      <w:ind w:left="1452" w:hanging="1452"/>
    </w:pPr>
    <w:rPr>
      <w:sz w:val="20"/>
    </w:rPr>
  </w:style>
  <w:style w:type="paragraph" w:customStyle="1" w:styleId="CTACAPS">
    <w:name w:val="CTA CAPS"/>
    <w:basedOn w:val="OPCParaBase"/>
    <w:rsid w:val="006071D4"/>
    <w:pPr>
      <w:spacing w:before="60" w:line="240" w:lineRule="atLeast"/>
    </w:pPr>
    <w:rPr>
      <w:sz w:val="20"/>
    </w:rPr>
  </w:style>
  <w:style w:type="paragraph" w:customStyle="1" w:styleId="CTAright">
    <w:name w:val="CTA right"/>
    <w:basedOn w:val="OPCParaBase"/>
    <w:rsid w:val="006071D4"/>
    <w:pPr>
      <w:spacing w:before="60" w:line="240" w:lineRule="auto"/>
      <w:jc w:val="right"/>
    </w:pPr>
    <w:rPr>
      <w:sz w:val="20"/>
    </w:rPr>
  </w:style>
  <w:style w:type="paragraph" w:customStyle="1" w:styleId="subsection">
    <w:name w:val="subsection"/>
    <w:aliases w:val="ss,Subsection"/>
    <w:basedOn w:val="OPCParaBase"/>
    <w:link w:val="subsectionChar"/>
    <w:rsid w:val="006071D4"/>
    <w:pPr>
      <w:tabs>
        <w:tab w:val="right" w:pos="1021"/>
      </w:tabs>
      <w:spacing w:before="180" w:line="240" w:lineRule="auto"/>
      <w:ind w:left="1134" w:hanging="1134"/>
    </w:pPr>
  </w:style>
  <w:style w:type="paragraph" w:customStyle="1" w:styleId="Definition">
    <w:name w:val="Definition"/>
    <w:aliases w:val="dd"/>
    <w:basedOn w:val="OPCParaBase"/>
    <w:rsid w:val="006071D4"/>
    <w:pPr>
      <w:spacing w:before="180" w:line="240" w:lineRule="auto"/>
      <w:ind w:left="1134"/>
    </w:pPr>
  </w:style>
  <w:style w:type="paragraph" w:customStyle="1" w:styleId="EndNotespara">
    <w:name w:val="EndNotes(para)"/>
    <w:aliases w:val="eta"/>
    <w:basedOn w:val="OPCParaBase"/>
    <w:next w:val="EndNotessubpara"/>
    <w:rsid w:val="006071D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071D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071D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071D4"/>
    <w:pPr>
      <w:tabs>
        <w:tab w:val="right" w:pos="1412"/>
      </w:tabs>
      <w:spacing w:before="60" w:line="240" w:lineRule="auto"/>
      <w:ind w:left="1525" w:hanging="1525"/>
    </w:pPr>
    <w:rPr>
      <w:sz w:val="20"/>
    </w:rPr>
  </w:style>
  <w:style w:type="paragraph" w:customStyle="1" w:styleId="Formula">
    <w:name w:val="Formula"/>
    <w:basedOn w:val="OPCParaBase"/>
    <w:rsid w:val="006071D4"/>
    <w:pPr>
      <w:spacing w:line="240" w:lineRule="auto"/>
      <w:ind w:left="1134"/>
    </w:pPr>
    <w:rPr>
      <w:sz w:val="20"/>
    </w:rPr>
  </w:style>
  <w:style w:type="paragraph" w:styleId="Header">
    <w:name w:val="header"/>
    <w:basedOn w:val="OPCParaBase"/>
    <w:link w:val="HeaderChar"/>
    <w:unhideWhenUsed/>
    <w:rsid w:val="006071D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071D4"/>
    <w:rPr>
      <w:rFonts w:eastAsia="Times New Roman" w:cs="Times New Roman"/>
      <w:sz w:val="16"/>
      <w:lang w:eastAsia="en-AU"/>
    </w:rPr>
  </w:style>
  <w:style w:type="paragraph" w:customStyle="1" w:styleId="House">
    <w:name w:val="House"/>
    <w:basedOn w:val="OPCParaBase"/>
    <w:rsid w:val="006071D4"/>
    <w:pPr>
      <w:spacing w:line="240" w:lineRule="auto"/>
    </w:pPr>
    <w:rPr>
      <w:sz w:val="28"/>
    </w:rPr>
  </w:style>
  <w:style w:type="paragraph" w:customStyle="1" w:styleId="Item">
    <w:name w:val="Item"/>
    <w:aliases w:val="i"/>
    <w:basedOn w:val="OPCParaBase"/>
    <w:next w:val="ItemHead"/>
    <w:rsid w:val="006071D4"/>
    <w:pPr>
      <w:keepLines/>
      <w:spacing w:before="80" w:line="240" w:lineRule="auto"/>
      <w:ind w:left="709"/>
    </w:pPr>
  </w:style>
  <w:style w:type="paragraph" w:customStyle="1" w:styleId="ItemHead">
    <w:name w:val="ItemHead"/>
    <w:aliases w:val="ih"/>
    <w:basedOn w:val="OPCParaBase"/>
    <w:next w:val="Item"/>
    <w:rsid w:val="006071D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071D4"/>
    <w:pPr>
      <w:spacing w:line="240" w:lineRule="auto"/>
    </w:pPr>
    <w:rPr>
      <w:b/>
      <w:sz w:val="32"/>
    </w:rPr>
  </w:style>
  <w:style w:type="paragraph" w:customStyle="1" w:styleId="notedraft">
    <w:name w:val="note(draft)"/>
    <w:aliases w:val="nd"/>
    <w:basedOn w:val="OPCParaBase"/>
    <w:rsid w:val="006071D4"/>
    <w:pPr>
      <w:spacing w:before="240" w:line="240" w:lineRule="auto"/>
      <w:ind w:left="284" w:hanging="284"/>
    </w:pPr>
    <w:rPr>
      <w:i/>
      <w:sz w:val="24"/>
    </w:rPr>
  </w:style>
  <w:style w:type="paragraph" w:customStyle="1" w:styleId="notemargin">
    <w:name w:val="note(margin)"/>
    <w:aliases w:val="nm"/>
    <w:basedOn w:val="OPCParaBase"/>
    <w:rsid w:val="006071D4"/>
    <w:pPr>
      <w:tabs>
        <w:tab w:val="left" w:pos="709"/>
      </w:tabs>
      <w:spacing w:before="122" w:line="198" w:lineRule="exact"/>
      <w:ind w:left="709" w:hanging="709"/>
    </w:pPr>
    <w:rPr>
      <w:sz w:val="18"/>
    </w:rPr>
  </w:style>
  <w:style w:type="paragraph" w:customStyle="1" w:styleId="noteToPara">
    <w:name w:val="noteToPara"/>
    <w:aliases w:val="ntp"/>
    <w:basedOn w:val="OPCParaBase"/>
    <w:rsid w:val="006071D4"/>
    <w:pPr>
      <w:spacing w:before="122" w:line="198" w:lineRule="exact"/>
      <w:ind w:left="2353" w:hanging="709"/>
    </w:pPr>
    <w:rPr>
      <w:sz w:val="18"/>
    </w:rPr>
  </w:style>
  <w:style w:type="paragraph" w:customStyle="1" w:styleId="noteParlAmend">
    <w:name w:val="note(ParlAmend)"/>
    <w:aliases w:val="npp"/>
    <w:basedOn w:val="OPCParaBase"/>
    <w:next w:val="ParlAmend"/>
    <w:rsid w:val="006071D4"/>
    <w:pPr>
      <w:spacing w:line="240" w:lineRule="auto"/>
      <w:jc w:val="right"/>
    </w:pPr>
    <w:rPr>
      <w:rFonts w:ascii="Arial" w:hAnsi="Arial"/>
      <w:b/>
      <w:i/>
    </w:rPr>
  </w:style>
  <w:style w:type="paragraph" w:customStyle="1" w:styleId="Page1">
    <w:name w:val="Page1"/>
    <w:basedOn w:val="OPCParaBase"/>
    <w:rsid w:val="006071D4"/>
    <w:pPr>
      <w:spacing w:before="5600" w:line="240" w:lineRule="auto"/>
    </w:pPr>
    <w:rPr>
      <w:b/>
      <w:sz w:val="32"/>
    </w:rPr>
  </w:style>
  <w:style w:type="paragraph" w:customStyle="1" w:styleId="PageBreak">
    <w:name w:val="PageBreak"/>
    <w:aliases w:val="pb"/>
    <w:basedOn w:val="OPCParaBase"/>
    <w:rsid w:val="006071D4"/>
    <w:pPr>
      <w:spacing w:line="240" w:lineRule="auto"/>
    </w:pPr>
    <w:rPr>
      <w:sz w:val="20"/>
    </w:rPr>
  </w:style>
  <w:style w:type="paragraph" w:customStyle="1" w:styleId="paragraphsub">
    <w:name w:val="paragraph(sub)"/>
    <w:aliases w:val="aa"/>
    <w:basedOn w:val="OPCParaBase"/>
    <w:rsid w:val="006071D4"/>
    <w:pPr>
      <w:tabs>
        <w:tab w:val="right" w:pos="1985"/>
      </w:tabs>
      <w:spacing w:before="40" w:line="240" w:lineRule="auto"/>
      <w:ind w:left="2098" w:hanging="2098"/>
    </w:pPr>
  </w:style>
  <w:style w:type="paragraph" w:customStyle="1" w:styleId="paragraphsub-sub">
    <w:name w:val="paragraph(sub-sub)"/>
    <w:aliases w:val="aaa"/>
    <w:basedOn w:val="OPCParaBase"/>
    <w:rsid w:val="006071D4"/>
    <w:pPr>
      <w:tabs>
        <w:tab w:val="right" w:pos="2722"/>
      </w:tabs>
      <w:spacing w:before="40" w:line="240" w:lineRule="auto"/>
      <w:ind w:left="2835" w:hanging="2835"/>
    </w:pPr>
  </w:style>
  <w:style w:type="paragraph" w:customStyle="1" w:styleId="paragraph">
    <w:name w:val="paragraph"/>
    <w:aliases w:val="a"/>
    <w:basedOn w:val="OPCParaBase"/>
    <w:rsid w:val="006071D4"/>
    <w:pPr>
      <w:tabs>
        <w:tab w:val="right" w:pos="1531"/>
      </w:tabs>
      <w:spacing w:before="40" w:line="240" w:lineRule="auto"/>
      <w:ind w:left="1644" w:hanging="1644"/>
    </w:pPr>
  </w:style>
  <w:style w:type="paragraph" w:customStyle="1" w:styleId="ParlAmend">
    <w:name w:val="ParlAmend"/>
    <w:aliases w:val="pp"/>
    <w:basedOn w:val="OPCParaBase"/>
    <w:rsid w:val="006071D4"/>
    <w:pPr>
      <w:spacing w:before="240" w:line="240" w:lineRule="atLeast"/>
      <w:ind w:hanging="567"/>
    </w:pPr>
    <w:rPr>
      <w:sz w:val="24"/>
    </w:rPr>
  </w:style>
  <w:style w:type="paragraph" w:customStyle="1" w:styleId="Penalty">
    <w:name w:val="Penalty"/>
    <w:basedOn w:val="OPCParaBase"/>
    <w:rsid w:val="006071D4"/>
    <w:pPr>
      <w:tabs>
        <w:tab w:val="left" w:pos="2977"/>
      </w:tabs>
      <w:spacing w:before="180" w:line="240" w:lineRule="auto"/>
      <w:ind w:left="1985" w:hanging="851"/>
    </w:pPr>
  </w:style>
  <w:style w:type="paragraph" w:customStyle="1" w:styleId="Portfolio">
    <w:name w:val="Portfolio"/>
    <w:basedOn w:val="OPCParaBase"/>
    <w:rsid w:val="006071D4"/>
    <w:pPr>
      <w:spacing w:line="240" w:lineRule="auto"/>
    </w:pPr>
    <w:rPr>
      <w:i/>
      <w:sz w:val="20"/>
    </w:rPr>
  </w:style>
  <w:style w:type="paragraph" w:customStyle="1" w:styleId="Preamble">
    <w:name w:val="Preamble"/>
    <w:basedOn w:val="OPCParaBase"/>
    <w:next w:val="Normal"/>
    <w:rsid w:val="006071D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071D4"/>
    <w:pPr>
      <w:spacing w:line="240" w:lineRule="auto"/>
    </w:pPr>
    <w:rPr>
      <w:i/>
      <w:sz w:val="20"/>
    </w:rPr>
  </w:style>
  <w:style w:type="paragraph" w:customStyle="1" w:styleId="Session">
    <w:name w:val="Session"/>
    <w:basedOn w:val="OPCParaBase"/>
    <w:rsid w:val="006071D4"/>
    <w:pPr>
      <w:spacing w:line="240" w:lineRule="auto"/>
    </w:pPr>
    <w:rPr>
      <w:sz w:val="28"/>
    </w:rPr>
  </w:style>
  <w:style w:type="paragraph" w:customStyle="1" w:styleId="Sponsor">
    <w:name w:val="Sponsor"/>
    <w:basedOn w:val="OPCParaBase"/>
    <w:rsid w:val="006071D4"/>
    <w:pPr>
      <w:spacing w:line="240" w:lineRule="auto"/>
    </w:pPr>
    <w:rPr>
      <w:i/>
    </w:rPr>
  </w:style>
  <w:style w:type="paragraph" w:customStyle="1" w:styleId="Subitem">
    <w:name w:val="Subitem"/>
    <w:aliases w:val="iss"/>
    <w:basedOn w:val="OPCParaBase"/>
    <w:rsid w:val="006071D4"/>
    <w:pPr>
      <w:spacing w:before="180" w:line="240" w:lineRule="auto"/>
      <w:ind w:left="709" w:hanging="709"/>
    </w:pPr>
  </w:style>
  <w:style w:type="paragraph" w:customStyle="1" w:styleId="SubitemHead">
    <w:name w:val="SubitemHead"/>
    <w:aliases w:val="issh"/>
    <w:basedOn w:val="OPCParaBase"/>
    <w:rsid w:val="006071D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071D4"/>
    <w:pPr>
      <w:spacing w:before="40" w:line="240" w:lineRule="auto"/>
      <w:ind w:left="1134"/>
    </w:pPr>
  </w:style>
  <w:style w:type="paragraph" w:customStyle="1" w:styleId="SubsectionHead">
    <w:name w:val="SubsectionHead"/>
    <w:aliases w:val="ssh"/>
    <w:basedOn w:val="OPCParaBase"/>
    <w:next w:val="subsection"/>
    <w:rsid w:val="006071D4"/>
    <w:pPr>
      <w:keepNext/>
      <w:keepLines/>
      <w:spacing w:before="240" w:line="240" w:lineRule="auto"/>
      <w:ind w:left="1134"/>
    </w:pPr>
    <w:rPr>
      <w:i/>
    </w:rPr>
  </w:style>
  <w:style w:type="paragraph" w:customStyle="1" w:styleId="Tablea">
    <w:name w:val="Table(a)"/>
    <w:aliases w:val="ta"/>
    <w:basedOn w:val="OPCParaBase"/>
    <w:rsid w:val="006071D4"/>
    <w:pPr>
      <w:spacing w:before="60" w:line="240" w:lineRule="auto"/>
      <w:ind w:left="284" w:hanging="284"/>
    </w:pPr>
    <w:rPr>
      <w:sz w:val="20"/>
    </w:rPr>
  </w:style>
  <w:style w:type="paragraph" w:customStyle="1" w:styleId="TableAA">
    <w:name w:val="Table(AA)"/>
    <w:aliases w:val="taaa"/>
    <w:basedOn w:val="OPCParaBase"/>
    <w:rsid w:val="006071D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071D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071D4"/>
    <w:pPr>
      <w:spacing w:before="60" w:line="240" w:lineRule="atLeast"/>
    </w:pPr>
    <w:rPr>
      <w:sz w:val="20"/>
    </w:rPr>
  </w:style>
  <w:style w:type="paragraph" w:customStyle="1" w:styleId="TLPBoxTextnote">
    <w:name w:val="TLPBoxText(note"/>
    <w:aliases w:val="right)"/>
    <w:basedOn w:val="OPCParaBase"/>
    <w:rsid w:val="006071D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071D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071D4"/>
    <w:pPr>
      <w:spacing w:before="122" w:line="198" w:lineRule="exact"/>
      <w:ind w:left="1985" w:hanging="851"/>
      <w:jc w:val="right"/>
    </w:pPr>
    <w:rPr>
      <w:sz w:val="18"/>
    </w:rPr>
  </w:style>
  <w:style w:type="paragraph" w:customStyle="1" w:styleId="TLPTableBullet">
    <w:name w:val="TLPTableBullet"/>
    <w:aliases w:val="ttb"/>
    <w:basedOn w:val="OPCParaBase"/>
    <w:rsid w:val="006071D4"/>
    <w:pPr>
      <w:spacing w:line="240" w:lineRule="exact"/>
      <w:ind w:left="284" w:hanging="284"/>
    </w:pPr>
    <w:rPr>
      <w:sz w:val="20"/>
    </w:rPr>
  </w:style>
  <w:style w:type="paragraph" w:styleId="TOC1">
    <w:name w:val="toc 1"/>
    <w:basedOn w:val="Normal"/>
    <w:next w:val="Normal"/>
    <w:uiPriority w:val="39"/>
    <w:unhideWhenUsed/>
    <w:rsid w:val="006071D4"/>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071D4"/>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071D4"/>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6071D4"/>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6071D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6071D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6071D4"/>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6071D4"/>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6071D4"/>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6071D4"/>
    <w:pPr>
      <w:keepLines/>
      <w:spacing w:before="240" w:after="120" w:line="240" w:lineRule="auto"/>
      <w:ind w:left="794"/>
    </w:pPr>
    <w:rPr>
      <w:b/>
      <w:kern w:val="28"/>
      <w:sz w:val="20"/>
    </w:rPr>
  </w:style>
  <w:style w:type="paragraph" w:customStyle="1" w:styleId="TofSectsHeading">
    <w:name w:val="TofSects(Heading)"/>
    <w:basedOn w:val="OPCParaBase"/>
    <w:rsid w:val="006071D4"/>
    <w:pPr>
      <w:spacing w:before="240" w:after="120" w:line="240" w:lineRule="auto"/>
    </w:pPr>
    <w:rPr>
      <w:b/>
      <w:sz w:val="24"/>
    </w:rPr>
  </w:style>
  <w:style w:type="paragraph" w:customStyle="1" w:styleId="TofSectsSection">
    <w:name w:val="TofSects(Section)"/>
    <w:basedOn w:val="OPCParaBase"/>
    <w:rsid w:val="006071D4"/>
    <w:pPr>
      <w:keepLines/>
      <w:spacing w:before="40" w:line="240" w:lineRule="auto"/>
      <w:ind w:left="1588" w:hanging="794"/>
    </w:pPr>
    <w:rPr>
      <w:kern w:val="28"/>
      <w:sz w:val="18"/>
    </w:rPr>
  </w:style>
  <w:style w:type="paragraph" w:customStyle="1" w:styleId="TofSectsSubdiv">
    <w:name w:val="TofSects(Subdiv)"/>
    <w:basedOn w:val="OPCParaBase"/>
    <w:rsid w:val="006071D4"/>
    <w:pPr>
      <w:keepLines/>
      <w:spacing w:before="80" w:line="240" w:lineRule="auto"/>
      <w:ind w:left="1588" w:hanging="794"/>
    </w:pPr>
    <w:rPr>
      <w:kern w:val="28"/>
    </w:rPr>
  </w:style>
  <w:style w:type="paragraph" w:customStyle="1" w:styleId="WRStyle">
    <w:name w:val="WR Style"/>
    <w:aliases w:val="WR"/>
    <w:basedOn w:val="OPCParaBase"/>
    <w:rsid w:val="006071D4"/>
    <w:pPr>
      <w:spacing w:before="240" w:line="240" w:lineRule="auto"/>
      <w:ind w:left="284" w:hanging="284"/>
    </w:pPr>
    <w:rPr>
      <w:b/>
      <w:i/>
      <w:kern w:val="28"/>
      <w:sz w:val="24"/>
    </w:rPr>
  </w:style>
  <w:style w:type="paragraph" w:customStyle="1" w:styleId="notepara">
    <w:name w:val="note(para)"/>
    <w:aliases w:val="na"/>
    <w:basedOn w:val="OPCParaBase"/>
    <w:rsid w:val="006071D4"/>
    <w:pPr>
      <w:spacing w:before="40" w:line="198" w:lineRule="exact"/>
      <w:ind w:left="2354" w:hanging="369"/>
    </w:pPr>
    <w:rPr>
      <w:sz w:val="18"/>
    </w:rPr>
  </w:style>
  <w:style w:type="paragraph" w:styleId="Footer">
    <w:name w:val="footer"/>
    <w:link w:val="FooterChar"/>
    <w:rsid w:val="006071D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071D4"/>
    <w:rPr>
      <w:rFonts w:eastAsia="Times New Roman" w:cs="Times New Roman"/>
      <w:sz w:val="22"/>
      <w:szCs w:val="24"/>
      <w:lang w:eastAsia="en-AU"/>
    </w:rPr>
  </w:style>
  <w:style w:type="character" w:styleId="LineNumber">
    <w:name w:val="line number"/>
    <w:basedOn w:val="OPCCharBase"/>
    <w:uiPriority w:val="99"/>
    <w:unhideWhenUsed/>
    <w:rsid w:val="006071D4"/>
    <w:rPr>
      <w:sz w:val="16"/>
    </w:rPr>
  </w:style>
  <w:style w:type="table" w:customStyle="1" w:styleId="CFlag">
    <w:name w:val="CFlag"/>
    <w:basedOn w:val="TableNormal"/>
    <w:uiPriority w:val="99"/>
    <w:rsid w:val="006071D4"/>
    <w:rPr>
      <w:rFonts w:eastAsia="Times New Roman" w:cs="Times New Roman"/>
      <w:lang w:eastAsia="en-AU"/>
    </w:rPr>
    <w:tblPr/>
  </w:style>
  <w:style w:type="paragraph" w:styleId="BalloonText">
    <w:name w:val="Balloon Text"/>
    <w:basedOn w:val="Normal"/>
    <w:link w:val="BalloonTextChar"/>
    <w:uiPriority w:val="99"/>
    <w:unhideWhenUsed/>
    <w:rsid w:val="006071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071D4"/>
    <w:rPr>
      <w:rFonts w:ascii="Tahoma" w:hAnsi="Tahoma" w:cs="Tahoma"/>
      <w:sz w:val="16"/>
      <w:szCs w:val="16"/>
    </w:rPr>
  </w:style>
  <w:style w:type="table" w:styleId="TableGrid">
    <w:name w:val="Table Grid"/>
    <w:aliases w:val="ACCC Table"/>
    <w:basedOn w:val="TableNormal"/>
    <w:uiPriority w:val="59"/>
    <w:rsid w:val="00607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071D4"/>
    <w:rPr>
      <w:b/>
      <w:sz w:val="28"/>
      <w:szCs w:val="32"/>
    </w:rPr>
  </w:style>
  <w:style w:type="paragraph" w:customStyle="1" w:styleId="LegislationMadeUnder">
    <w:name w:val="LegislationMadeUnder"/>
    <w:basedOn w:val="OPCParaBase"/>
    <w:next w:val="Normal"/>
    <w:rsid w:val="006071D4"/>
    <w:rPr>
      <w:i/>
      <w:sz w:val="32"/>
      <w:szCs w:val="32"/>
    </w:rPr>
  </w:style>
  <w:style w:type="paragraph" w:customStyle="1" w:styleId="SignCoverPageEnd">
    <w:name w:val="SignCoverPageEnd"/>
    <w:basedOn w:val="OPCParaBase"/>
    <w:next w:val="Normal"/>
    <w:rsid w:val="006071D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071D4"/>
    <w:pPr>
      <w:pBdr>
        <w:top w:val="single" w:sz="4" w:space="1" w:color="auto"/>
      </w:pBdr>
      <w:spacing w:before="360"/>
      <w:ind w:right="397"/>
      <w:jc w:val="both"/>
    </w:pPr>
  </w:style>
  <w:style w:type="paragraph" w:customStyle="1" w:styleId="NotesHeading1">
    <w:name w:val="NotesHeading 1"/>
    <w:basedOn w:val="OPCParaBase"/>
    <w:next w:val="Normal"/>
    <w:rsid w:val="006071D4"/>
    <w:rPr>
      <w:b/>
      <w:sz w:val="28"/>
      <w:szCs w:val="28"/>
    </w:rPr>
  </w:style>
  <w:style w:type="paragraph" w:customStyle="1" w:styleId="NotesHeading2">
    <w:name w:val="NotesHeading 2"/>
    <w:basedOn w:val="OPCParaBase"/>
    <w:next w:val="Normal"/>
    <w:rsid w:val="006071D4"/>
    <w:rPr>
      <w:b/>
      <w:sz w:val="28"/>
      <w:szCs w:val="28"/>
    </w:rPr>
  </w:style>
  <w:style w:type="paragraph" w:customStyle="1" w:styleId="CompiledActNo">
    <w:name w:val="CompiledActNo"/>
    <w:basedOn w:val="OPCParaBase"/>
    <w:next w:val="Normal"/>
    <w:rsid w:val="006071D4"/>
    <w:rPr>
      <w:b/>
      <w:sz w:val="24"/>
      <w:szCs w:val="24"/>
    </w:rPr>
  </w:style>
  <w:style w:type="paragraph" w:customStyle="1" w:styleId="ENotesText">
    <w:name w:val="ENotesText"/>
    <w:aliases w:val="Ent"/>
    <w:basedOn w:val="OPCParaBase"/>
    <w:next w:val="Normal"/>
    <w:rsid w:val="006071D4"/>
    <w:pPr>
      <w:spacing w:before="120"/>
    </w:pPr>
  </w:style>
  <w:style w:type="paragraph" w:customStyle="1" w:styleId="CompiledMadeUnder">
    <w:name w:val="CompiledMadeUnder"/>
    <w:basedOn w:val="OPCParaBase"/>
    <w:next w:val="Normal"/>
    <w:rsid w:val="006071D4"/>
    <w:rPr>
      <w:i/>
      <w:sz w:val="24"/>
      <w:szCs w:val="24"/>
    </w:rPr>
  </w:style>
  <w:style w:type="paragraph" w:customStyle="1" w:styleId="Paragraphsub-sub-sub">
    <w:name w:val="Paragraph(sub-sub-sub)"/>
    <w:aliases w:val="aaaa"/>
    <w:basedOn w:val="OPCParaBase"/>
    <w:rsid w:val="006071D4"/>
    <w:pPr>
      <w:tabs>
        <w:tab w:val="right" w:pos="3402"/>
      </w:tabs>
      <w:spacing w:before="40" w:line="240" w:lineRule="auto"/>
      <w:ind w:left="3402" w:hanging="3402"/>
    </w:pPr>
  </w:style>
  <w:style w:type="paragraph" w:customStyle="1" w:styleId="TableTextEndNotes">
    <w:name w:val="TableTextEndNotes"/>
    <w:aliases w:val="Tten"/>
    <w:basedOn w:val="Normal"/>
    <w:rsid w:val="006071D4"/>
    <w:pPr>
      <w:spacing w:before="60" w:line="240" w:lineRule="auto"/>
    </w:pPr>
    <w:rPr>
      <w:rFonts w:cs="Arial"/>
      <w:sz w:val="20"/>
      <w:szCs w:val="22"/>
    </w:rPr>
  </w:style>
  <w:style w:type="paragraph" w:customStyle="1" w:styleId="NoteToSubpara">
    <w:name w:val="NoteToSubpara"/>
    <w:aliases w:val="nts"/>
    <w:basedOn w:val="OPCParaBase"/>
    <w:rsid w:val="006071D4"/>
    <w:pPr>
      <w:spacing w:before="40" w:line="198" w:lineRule="exact"/>
      <w:ind w:left="2835" w:hanging="709"/>
    </w:pPr>
    <w:rPr>
      <w:sz w:val="18"/>
    </w:rPr>
  </w:style>
  <w:style w:type="paragraph" w:customStyle="1" w:styleId="ENoteTableHeading">
    <w:name w:val="ENoteTableHeading"/>
    <w:aliases w:val="enth"/>
    <w:basedOn w:val="OPCParaBase"/>
    <w:rsid w:val="006071D4"/>
    <w:pPr>
      <w:keepNext/>
      <w:spacing w:before="60" w:line="240" w:lineRule="atLeast"/>
    </w:pPr>
    <w:rPr>
      <w:rFonts w:ascii="Arial" w:hAnsi="Arial"/>
      <w:b/>
      <w:sz w:val="16"/>
    </w:rPr>
  </w:style>
  <w:style w:type="paragraph" w:customStyle="1" w:styleId="ENoteTTi">
    <w:name w:val="ENoteTTi"/>
    <w:aliases w:val="entti"/>
    <w:basedOn w:val="OPCParaBase"/>
    <w:rsid w:val="006071D4"/>
    <w:pPr>
      <w:keepNext/>
      <w:spacing w:before="60" w:line="240" w:lineRule="atLeast"/>
      <w:ind w:left="170"/>
    </w:pPr>
    <w:rPr>
      <w:sz w:val="16"/>
    </w:rPr>
  </w:style>
  <w:style w:type="paragraph" w:customStyle="1" w:styleId="ENotesHeading1">
    <w:name w:val="ENotesHeading 1"/>
    <w:aliases w:val="Enh1"/>
    <w:basedOn w:val="OPCParaBase"/>
    <w:next w:val="Normal"/>
    <w:rsid w:val="006071D4"/>
    <w:pPr>
      <w:spacing w:before="120"/>
      <w:outlineLvl w:val="1"/>
    </w:pPr>
    <w:rPr>
      <w:b/>
      <w:sz w:val="28"/>
      <w:szCs w:val="28"/>
    </w:rPr>
  </w:style>
  <w:style w:type="paragraph" w:customStyle="1" w:styleId="ENotesHeading2">
    <w:name w:val="ENotesHeading 2"/>
    <w:aliases w:val="Enh2"/>
    <w:basedOn w:val="OPCParaBase"/>
    <w:next w:val="Normal"/>
    <w:rsid w:val="006071D4"/>
    <w:pPr>
      <w:spacing w:before="120" w:after="120"/>
      <w:outlineLvl w:val="2"/>
    </w:pPr>
    <w:rPr>
      <w:b/>
      <w:sz w:val="24"/>
      <w:szCs w:val="28"/>
    </w:rPr>
  </w:style>
  <w:style w:type="paragraph" w:customStyle="1" w:styleId="ENoteTTIndentHeading">
    <w:name w:val="ENoteTTIndentHeading"/>
    <w:aliases w:val="enTTHi"/>
    <w:basedOn w:val="OPCParaBase"/>
    <w:rsid w:val="006071D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071D4"/>
    <w:pPr>
      <w:spacing w:before="60" w:line="240" w:lineRule="atLeast"/>
    </w:pPr>
    <w:rPr>
      <w:sz w:val="16"/>
    </w:rPr>
  </w:style>
  <w:style w:type="paragraph" w:customStyle="1" w:styleId="MadeunderText">
    <w:name w:val="MadeunderText"/>
    <w:basedOn w:val="OPCParaBase"/>
    <w:next w:val="Normal"/>
    <w:rsid w:val="006071D4"/>
    <w:pPr>
      <w:spacing w:before="240"/>
    </w:pPr>
    <w:rPr>
      <w:sz w:val="24"/>
      <w:szCs w:val="24"/>
    </w:rPr>
  </w:style>
  <w:style w:type="paragraph" w:customStyle="1" w:styleId="ENotesHeading3">
    <w:name w:val="ENotesHeading 3"/>
    <w:aliases w:val="Enh3"/>
    <w:basedOn w:val="OPCParaBase"/>
    <w:next w:val="Normal"/>
    <w:rsid w:val="006071D4"/>
    <w:pPr>
      <w:keepNext/>
      <w:spacing w:before="120" w:line="240" w:lineRule="auto"/>
      <w:outlineLvl w:val="4"/>
    </w:pPr>
    <w:rPr>
      <w:b/>
      <w:szCs w:val="24"/>
    </w:rPr>
  </w:style>
  <w:style w:type="character" w:customStyle="1" w:styleId="CharSubPartTextCASA">
    <w:name w:val="CharSubPartText(CASA)"/>
    <w:basedOn w:val="OPCCharBase"/>
    <w:uiPriority w:val="1"/>
    <w:rsid w:val="006071D4"/>
  </w:style>
  <w:style w:type="character" w:customStyle="1" w:styleId="CharSubPartNoCASA">
    <w:name w:val="CharSubPartNo(CASA)"/>
    <w:basedOn w:val="OPCCharBase"/>
    <w:uiPriority w:val="1"/>
    <w:rsid w:val="006071D4"/>
  </w:style>
  <w:style w:type="paragraph" w:customStyle="1" w:styleId="ENoteTTIndentHeadingSub">
    <w:name w:val="ENoteTTIndentHeadingSub"/>
    <w:aliases w:val="enTTHis"/>
    <w:basedOn w:val="OPCParaBase"/>
    <w:rsid w:val="006071D4"/>
    <w:pPr>
      <w:keepNext/>
      <w:spacing w:before="60" w:line="240" w:lineRule="atLeast"/>
      <w:ind w:left="340"/>
    </w:pPr>
    <w:rPr>
      <w:b/>
      <w:sz w:val="16"/>
    </w:rPr>
  </w:style>
  <w:style w:type="paragraph" w:customStyle="1" w:styleId="ENoteTTiSub">
    <w:name w:val="ENoteTTiSub"/>
    <w:aliases w:val="enttis"/>
    <w:basedOn w:val="OPCParaBase"/>
    <w:rsid w:val="006071D4"/>
    <w:pPr>
      <w:keepNext/>
      <w:spacing w:before="60" w:line="240" w:lineRule="atLeast"/>
      <w:ind w:left="340"/>
    </w:pPr>
    <w:rPr>
      <w:sz w:val="16"/>
    </w:rPr>
  </w:style>
  <w:style w:type="paragraph" w:customStyle="1" w:styleId="SubDivisionMigration">
    <w:name w:val="SubDivisionMigration"/>
    <w:aliases w:val="sdm"/>
    <w:basedOn w:val="OPCParaBase"/>
    <w:rsid w:val="006071D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071D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071D4"/>
    <w:pPr>
      <w:spacing w:before="122" w:line="240" w:lineRule="auto"/>
      <w:ind w:left="1985" w:hanging="851"/>
    </w:pPr>
    <w:rPr>
      <w:sz w:val="18"/>
    </w:rPr>
  </w:style>
  <w:style w:type="paragraph" w:customStyle="1" w:styleId="FreeForm">
    <w:name w:val="FreeForm"/>
    <w:rsid w:val="00153893"/>
    <w:rPr>
      <w:rFonts w:ascii="Arial" w:hAnsi="Arial"/>
      <w:sz w:val="22"/>
    </w:rPr>
  </w:style>
  <w:style w:type="paragraph" w:customStyle="1" w:styleId="SOText">
    <w:name w:val="SO Text"/>
    <w:aliases w:val="sot"/>
    <w:link w:val="SOTextChar"/>
    <w:rsid w:val="006071D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071D4"/>
    <w:rPr>
      <w:sz w:val="22"/>
    </w:rPr>
  </w:style>
  <w:style w:type="paragraph" w:customStyle="1" w:styleId="SOTextNote">
    <w:name w:val="SO TextNote"/>
    <w:aliases w:val="sont"/>
    <w:basedOn w:val="SOText"/>
    <w:qFormat/>
    <w:rsid w:val="006071D4"/>
    <w:pPr>
      <w:spacing w:before="122" w:line="198" w:lineRule="exact"/>
      <w:ind w:left="1843" w:hanging="709"/>
    </w:pPr>
    <w:rPr>
      <w:sz w:val="18"/>
    </w:rPr>
  </w:style>
  <w:style w:type="paragraph" w:customStyle="1" w:styleId="SOPara">
    <w:name w:val="SO Para"/>
    <w:aliases w:val="soa"/>
    <w:basedOn w:val="SOText"/>
    <w:link w:val="SOParaChar"/>
    <w:qFormat/>
    <w:rsid w:val="006071D4"/>
    <w:pPr>
      <w:tabs>
        <w:tab w:val="right" w:pos="1786"/>
      </w:tabs>
      <w:spacing w:before="40"/>
      <w:ind w:left="2070" w:hanging="936"/>
    </w:pPr>
  </w:style>
  <w:style w:type="character" w:customStyle="1" w:styleId="SOParaChar">
    <w:name w:val="SO Para Char"/>
    <w:aliases w:val="soa Char"/>
    <w:basedOn w:val="DefaultParagraphFont"/>
    <w:link w:val="SOPara"/>
    <w:rsid w:val="006071D4"/>
    <w:rPr>
      <w:sz w:val="22"/>
    </w:rPr>
  </w:style>
  <w:style w:type="paragraph" w:customStyle="1" w:styleId="FileName">
    <w:name w:val="FileName"/>
    <w:basedOn w:val="Normal"/>
    <w:rsid w:val="006071D4"/>
  </w:style>
  <w:style w:type="paragraph" w:customStyle="1" w:styleId="TableHeading">
    <w:name w:val="TableHeading"/>
    <w:aliases w:val="th"/>
    <w:basedOn w:val="OPCParaBase"/>
    <w:next w:val="Tabletext"/>
    <w:rsid w:val="006071D4"/>
    <w:pPr>
      <w:keepNext/>
      <w:spacing w:before="60" w:line="240" w:lineRule="atLeast"/>
    </w:pPr>
    <w:rPr>
      <w:b/>
      <w:sz w:val="20"/>
    </w:rPr>
  </w:style>
  <w:style w:type="paragraph" w:customStyle="1" w:styleId="SOHeadBold">
    <w:name w:val="SO HeadBold"/>
    <w:aliases w:val="sohb"/>
    <w:basedOn w:val="SOText"/>
    <w:next w:val="SOText"/>
    <w:link w:val="SOHeadBoldChar"/>
    <w:qFormat/>
    <w:rsid w:val="006071D4"/>
    <w:rPr>
      <w:b/>
    </w:rPr>
  </w:style>
  <w:style w:type="character" w:customStyle="1" w:styleId="SOHeadBoldChar">
    <w:name w:val="SO HeadBold Char"/>
    <w:aliases w:val="sohb Char"/>
    <w:basedOn w:val="DefaultParagraphFont"/>
    <w:link w:val="SOHeadBold"/>
    <w:rsid w:val="006071D4"/>
    <w:rPr>
      <w:b/>
      <w:sz w:val="22"/>
    </w:rPr>
  </w:style>
  <w:style w:type="paragraph" w:customStyle="1" w:styleId="SOHeadItalic">
    <w:name w:val="SO HeadItalic"/>
    <w:aliases w:val="sohi"/>
    <w:basedOn w:val="SOText"/>
    <w:next w:val="SOText"/>
    <w:link w:val="SOHeadItalicChar"/>
    <w:qFormat/>
    <w:rsid w:val="006071D4"/>
    <w:rPr>
      <w:i/>
    </w:rPr>
  </w:style>
  <w:style w:type="character" w:customStyle="1" w:styleId="SOHeadItalicChar">
    <w:name w:val="SO HeadItalic Char"/>
    <w:aliases w:val="sohi Char"/>
    <w:basedOn w:val="DefaultParagraphFont"/>
    <w:link w:val="SOHeadItalic"/>
    <w:rsid w:val="006071D4"/>
    <w:rPr>
      <w:i/>
      <w:sz w:val="22"/>
    </w:rPr>
  </w:style>
  <w:style w:type="paragraph" w:customStyle="1" w:styleId="SOBullet">
    <w:name w:val="SO Bullet"/>
    <w:aliases w:val="sotb"/>
    <w:basedOn w:val="SOText"/>
    <w:link w:val="SOBulletChar"/>
    <w:qFormat/>
    <w:rsid w:val="006071D4"/>
    <w:pPr>
      <w:ind w:left="1559" w:hanging="425"/>
    </w:pPr>
  </w:style>
  <w:style w:type="character" w:customStyle="1" w:styleId="SOBulletChar">
    <w:name w:val="SO Bullet Char"/>
    <w:aliases w:val="sotb Char"/>
    <w:basedOn w:val="DefaultParagraphFont"/>
    <w:link w:val="SOBullet"/>
    <w:rsid w:val="006071D4"/>
    <w:rPr>
      <w:sz w:val="22"/>
    </w:rPr>
  </w:style>
  <w:style w:type="paragraph" w:customStyle="1" w:styleId="SOBulletNote">
    <w:name w:val="SO BulletNote"/>
    <w:aliases w:val="sonb"/>
    <w:basedOn w:val="SOTextNote"/>
    <w:link w:val="SOBulletNoteChar"/>
    <w:qFormat/>
    <w:rsid w:val="006071D4"/>
    <w:pPr>
      <w:tabs>
        <w:tab w:val="left" w:pos="1560"/>
      </w:tabs>
      <w:ind w:left="2268" w:hanging="1134"/>
    </w:pPr>
  </w:style>
  <w:style w:type="character" w:customStyle="1" w:styleId="SOBulletNoteChar">
    <w:name w:val="SO BulletNote Char"/>
    <w:aliases w:val="sonb Char"/>
    <w:basedOn w:val="DefaultParagraphFont"/>
    <w:link w:val="SOBulletNote"/>
    <w:rsid w:val="006071D4"/>
    <w:rPr>
      <w:sz w:val="18"/>
    </w:rPr>
  </w:style>
  <w:style w:type="paragraph" w:customStyle="1" w:styleId="SOText2">
    <w:name w:val="SO Text2"/>
    <w:aliases w:val="sot2"/>
    <w:basedOn w:val="Normal"/>
    <w:next w:val="SOText"/>
    <w:link w:val="SOText2Char"/>
    <w:rsid w:val="006071D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071D4"/>
    <w:rPr>
      <w:sz w:val="22"/>
    </w:rPr>
  </w:style>
  <w:style w:type="paragraph" w:customStyle="1" w:styleId="SubPartCASA">
    <w:name w:val="SubPart(CASA)"/>
    <w:aliases w:val="csp"/>
    <w:basedOn w:val="OPCParaBase"/>
    <w:next w:val="ActHead3"/>
    <w:rsid w:val="006071D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071D4"/>
    <w:rPr>
      <w:rFonts w:eastAsia="Times New Roman" w:cs="Times New Roman"/>
      <w:sz w:val="22"/>
      <w:lang w:eastAsia="en-AU"/>
    </w:rPr>
  </w:style>
  <w:style w:type="character" w:customStyle="1" w:styleId="notetextChar">
    <w:name w:val="note(text) Char"/>
    <w:aliases w:val="n Char"/>
    <w:basedOn w:val="DefaultParagraphFont"/>
    <w:link w:val="notetext"/>
    <w:rsid w:val="006071D4"/>
    <w:rPr>
      <w:rFonts w:eastAsia="Times New Roman" w:cs="Times New Roman"/>
      <w:sz w:val="18"/>
      <w:lang w:eastAsia="en-AU"/>
    </w:rPr>
  </w:style>
  <w:style w:type="character" w:customStyle="1" w:styleId="Heading1Char">
    <w:name w:val="Heading 1 Char"/>
    <w:basedOn w:val="DefaultParagraphFont"/>
    <w:link w:val="Heading1"/>
    <w:uiPriority w:val="9"/>
    <w:rsid w:val="006071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071D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071D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6071D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6071D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071D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6071D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6071D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6071D4"/>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6071D4"/>
    <w:rPr>
      <w:rFonts w:ascii="Arial" w:hAnsi="Arial" w:cs="Arial" w:hint="default"/>
      <w:b/>
      <w:bCs/>
      <w:sz w:val="28"/>
      <w:szCs w:val="28"/>
    </w:rPr>
  </w:style>
  <w:style w:type="paragraph" w:styleId="Index1">
    <w:name w:val="index 1"/>
    <w:basedOn w:val="Normal"/>
    <w:next w:val="Normal"/>
    <w:autoRedefine/>
    <w:rsid w:val="006071D4"/>
    <w:pPr>
      <w:ind w:left="240" w:hanging="240"/>
    </w:pPr>
  </w:style>
  <w:style w:type="paragraph" w:styleId="Index2">
    <w:name w:val="index 2"/>
    <w:basedOn w:val="Normal"/>
    <w:next w:val="Normal"/>
    <w:autoRedefine/>
    <w:rsid w:val="006071D4"/>
    <w:pPr>
      <w:ind w:left="480" w:hanging="240"/>
    </w:pPr>
  </w:style>
  <w:style w:type="paragraph" w:styleId="Index3">
    <w:name w:val="index 3"/>
    <w:basedOn w:val="Normal"/>
    <w:next w:val="Normal"/>
    <w:autoRedefine/>
    <w:rsid w:val="006071D4"/>
    <w:pPr>
      <w:ind w:left="720" w:hanging="240"/>
    </w:pPr>
  </w:style>
  <w:style w:type="paragraph" w:styleId="Index4">
    <w:name w:val="index 4"/>
    <w:basedOn w:val="Normal"/>
    <w:next w:val="Normal"/>
    <w:autoRedefine/>
    <w:rsid w:val="006071D4"/>
    <w:pPr>
      <w:ind w:left="960" w:hanging="240"/>
    </w:pPr>
  </w:style>
  <w:style w:type="paragraph" w:styleId="Index5">
    <w:name w:val="index 5"/>
    <w:basedOn w:val="Normal"/>
    <w:next w:val="Normal"/>
    <w:autoRedefine/>
    <w:rsid w:val="006071D4"/>
    <w:pPr>
      <w:ind w:left="1200" w:hanging="240"/>
    </w:pPr>
  </w:style>
  <w:style w:type="paragraph" w:styleId="Index6">
    <w:name w:val="index 6"/>
    <w:basedOn w:val="Normal"/>
    <w:next w:val="Normal"/>
    <w:autoRedefine/>
    <w:rsid w:val="006071D4"/>
    <w:pPr>
      <w:ind w:left="1440" w:hanging="240"/>
    </w:pPr>
  </w:style>
  <w:style w:type="paragraph" w:styleId="Index7">
    <w:name w:val="index 7"/>
    <w:basedOn w:val="Normal"/>
    <w:next w:val="Normal"/>
    <w:autoRedefine/>
    <w:rsid w:val="006071D4"/>
    <w:pPr>
      <w:ind w:left="1680" w:hanging="240"/>
    </w:pPr>
  </w:style>
  <w:style w:type="paragraph" w:styleId="Index8">
    <w:name w:val="index 8"/>
    <w:basedOn w:val="Normal"/>
    <w:next w:val="Normal"/>
    <w:autoRedefine/>
    <w:rsid w:val="006071D4"/>
    <w:pPr>
      <w:ind w:left="1920" w:hanging="240"/>
    </w:pPr>
  </w:style>
  <w:style w:type="paragraph" w:styleId="Index9">
    <w:name w:val="index 9"/>
    <w:basedOn w:val="Normal"/>
    <w:next w:val="Normal"/>
    <w:autoRedefine/>
    <w:rsid w:val="006071D4"/>
    <w:pPr>
      <w:ind w:left="2160" w:hanging="240"/>
    </w:pPr>
  </w:style>
  <w:style w:type="paragraph" w:styleId="NormalIndent">
    <w:name w:val="Normal Indent"/>
    <w:basedOn w:val="Normal"/>
    <w:rsid w:val="006071D4"/>
    <w:pPr>
      <w:ind w:left="720"/>
    </w:pPr>
  </w:style>
  <w:style w:type="paragraph" w:styleId="FootnoteText">
    <w:name w:val="footnote text"/>
    <w:basedOn w:val="Normal"/>
    <w:link w:val="FootnoteTextChar"/>
    <w:rsid w:val="006071D4"/>
    <w:rPr>
      <w:sz w:val="20"/>
    </w:rPr>
  </w:style>
  <w:style w:type="character" w:customStyle="1" w:styleId="FootnoteTextChar">
    <w:name w:val="Footnote Text Char"/>
    <w:basedOn w:val="DefaultParagraphFont"/>
    <w:link w:val="FootnoteText"/>
    <w:rsid w:val="006071D4"/>
  </w:style>
  <w:style w:type="paragraph" w:styleId="CommentText">
    <w:name w:val="annotation text"/>
    <w:basedOn w:val="Normal"/>
    <w:link w:val="CommentTextChar"/>
    <w:rsid w:val="006071D4"/>
    <w:rPr>
      <w:sz w:val="20"/>
    </w:rPr>
  </w:style>
  <w:style w:type="character" w:customStyle="1" w:styleId="CommentTextChar">
    <w:name w:val="Comment Text Char"/>
    <w:basedOn w:val="DefaultParagraphFont"/>
    <w:link w:val="CommentText"/>
    <w:rsid w:val="006071D4"/>
  </w:style>
  <w:style w:type="paragraph" w:styleId="IndexHeading">
    <w:name w:val="index heading"/>
    <w:basedOn w:val="Normal"/>
    <w:next w:val="Index1"/>
    <w:rsid w:val="006071D4"/>
    <w:rPr>
      <w:rFonts w:ascii="Arial" w:hAnsi="Arial" w:cs="Arial"/>
      <w:b/>
      <w:bCs/>
    </w:rPr>
  </w:style>
  <w:style w:type="paragraph" w:styleId="Caption">
    <w:name w:val="caption"/>
    <w:basedOn w:val="Normal"/>
    <w:next w:val="Normal"/>
    <w:qFormat/>
    <w:rsid w:val="006071D4"/>
    <w:pPr>
      <w:spacing w:before="120" w:after="120"/>
    </w:pPr>
    <w:rPr>
      <w:b/>
      <w:bCs/>
      <w:sz w:val="20"/>
    </w:rPr>
  </w:style>
  <w:style w:type="paragraph" w:styleId="TableofFigures">
    <w:name w:val="table of figures"/>
    <w:basedOn w:val="Normal"/>
    <w:next w:val="Normal"/>
    <w:rsid w:val="006071D4"/>
    <w:pPr>
      <w:ind w:left="480" w:hanging="480"/>
    </w:pPr>
  </w:style>
  <w:style w:type="paragraph" w:styleId="EnvelopeAddress">
    <w:name w:val="envelope address"/>
    <w:basedOn w:val="Normal"/>
    <w:rsid w:val="006071D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071D4"/>
    <w:rPr>
      <w:rFonts w:ascii="Arial" w:hAnsi="Arial" w:cs="Arial"/>
      <w:sz w:val="20"/>
    </w:rPr>
  </w:style>
  <w:style w:type="character" w:styleId="FootnoteReference">
    <w:name w:val="footnote reference"/>
    <w:basedOn w:val="DefaultParagraphFont"/>
    <w:rsid w:val="006071D4"/>
    <w:rPr>
      <w:rFonts w:ascii="Times New Roman" w:hAnsi="Times New Roman"/>
      <w:sz w:val="20"/>
      <w:vertAlign w:val="superscript"/>
    </w:rPr>
  </w:style>
  <w:style w:type="character" w:styleId="CommentReference">
    <w:name w:val="annotation reference"/>
    <w:basedOn w:val="DefaultParagraphFont"/>
    <w:rsid w:val="006071D4"/>
    <w:rPr>
      <w:sz w:val="16"/>
      <w:szCs w:val="16"/>
    </w:rPr>
  </w:style>
  <w:style w:type="character" w:styleId="PageNumber">
    <w:name w:val="page number"/>
    <w:basedOn w:val="DefaultParagraphFont"/>
    <w:rsid w:val="006071D4"/>
  </w:style>
  <w:style w:type="character" w:styleId="EndnoteReference">
    <w:name w:val="endnote reference"/>
    <w:basedOn w:val="DefaultParagraphFont"/>
    <w:rsid w:val="006071D4"/>
    <w:rPr>
      <w:vertAlign w:val="superscript"/>
    </w:rPr>
  </w:style>
  <w:style w:type="paragraph" w:styleId="EndnoteText">
    <w:name w:val="endnote text"/>
    <w:basedOn w:val="Normal"/>
    <w:link w:val="EndnoteTextChar"/>
    <w:rsid w:val="006071D4"/>
    <w:rPr>
      <w:sz w:val="20"/>
    </w:rPr>
  </w:style>
  <w:style w:type="character" w:customStyle="1" w:styleId="EndnoteTextChar">
    <w:name w:val="Endnote Text Char"/>
    <w:basedOn w:val="DefaultParagraphFont"/>
    <w:link w:val="EndnoteText"/>
    <w:rsid w:val="006071D4"/>
  </w:style>
  <w:style w:type="paragraph" w:styleId="TableofAuthorities">
    <w:name w:val="table of authorities"/>
    <w:basedOn w:val="Normal"/>
    <w:next w:val="Normal"/>
    <w:rsid w:val="006071D4"/>
    <w:pPr>
      <w:ind w:left="240" w:hanging="240"/>
    </w:pPr>
  </w:style>
  <w:style w:type="paragraph" w:styleId="MacroText">
    <w:name w:val="macro"/>
    <w:link w:val="MacroTextChar"/>
    <w:rsid w:val="006071D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6071D4"/>
    <w:rPr>
      <w:rFonts w:ascii="Courier New" w:eastAsia="Times New Roman" w:hAnsi="Courier New" w:cs="Courier New"/>
      <w:lang w:eastAsia="en-AU"/>
    </w:rPr>
  </w:style>
  <w:style w:type="paragraph" w:styleId="TOAHeading">
    <w:name w:val="toa heading"/>
    <w:basedOn w:val="Normal"/>
    <w:next w:val="Normal"/>
    <w:rsid w:val="006071D4"/>
    <w:pPr>
      <w:spacing w:before="120"/>
    </w:pPr>
    <w:rPr>
      <w:rFonts w:ascii="Arial" w:hAnsi="Arial" w:cs="Arial"/>
      <w:b/>
      <w:bCs/>
    </w:rPr>
  </w:style>
  <w:style w:type="paragraph" w:styleId="List">
    <w:name w:val="List"/>
    <w:basedOn w:val="Normal"/>
    <w:rsid w:val="006071D4"/>
    <w:pPr>
      <w:ind w:left="283" w:hanging="283"/>
    </w:pPr>
  </w:style>
  <w:style w:type="paragraph" w:styleId="ListBullet">
    <w:name w:val="List Bullet"/>
    <w:basedOn w:val="Normal"/>
    <w:autoRedefine/>
    <w:rsid w:val="006071D4"/>
    <w:pPr>
      <w:tabs>
        <w:tab w:val="num" w:pos="360"/>
      </w:tabs>
      <w:ind w:left="360" w:hanging="360"/>
    </w:pPr>
  </w:style>
  <w:style w:type="paragraph" w:styleId="ListNumber">
    <w:name w:val="List Number"/>
    <w:basedOn w:val="Normal"/>
    <w:rsid w:val="006071D4"/>
    <w:pPr>
      <w:tabs>
        <w:tab w:val="num" w:pos="360"/>
      </w:tabs>
      <w:ind w:left="360" w:hanging="360"/>
    </w:pPr>
  </w:style>
  <w:style w:type="paragraph" w:styleId="List2">
    <w:name w:val="List 2"/>
    <w:basedOn w:val="Normal"/>
    <w:rsid w:val="006071D4"/>
    <w:pPr>
      <w:ind w:left="566" w:hanging="283"/>
    </w:pPr>
  </w:style>
  <w:style w:type="paragraph" w:styleId="List3">
    <w:name w:val="List 3"/>
    <w:basedOn w:val="Normal"/>
    <w:rsid w:val="006071D4"/>
    <w:pPr>
      <w:ind w:left="849" w:hanging="283"/>
    </w:pPr>
  </w:style>
  <w:style w:type="paragraph" w:styleId="List4">
    <w:name w:val="List 4"/>
    <w:basedOn w:val="Normal"/>
    <w:rsid w:val="006071D4"/>
    <w:pPr>
      <w:ind w:left="1132" w:hanging="283"/>
    </w:pPr>
  </w:style>
  <w:style w:type="paragraph" w:styleId="List5">
    <w:name w:val="List 5"/>
    <w:basedOn w:val="Normal"/>
    <w:rsid w:val="006071D4"/>
    <w:pPr>
      <w:ind w:left="1415" w:hanging="283"/>
    </w:pPr>
  </w:style>
  <w:style w:type="paragraph" w:styleId="ListBullet2">
    <w:name w:val="List Bullet 2"/>
    <w:basedOn w:val="Normal"/>
    <w:autoRedefine/>
    <w:rsid w:val="006071D4"/>
    <w:pPr>
      <w:tabs>
        <w:tab w:val="num" w:pos="360"/>
      </w:tabs>
    </w:pPr>
  </w:style>
  <w:style w:type="paragraph" w:styleId="ListBullet3">
    <w:name w:val="List Bullet 3"/>
    <w:basedOn w:val="Normal"/>
    <w:autoRedefine/>
    <w:rsid w:val="006071D4"/>
    <w:pPr>
      <w:tabs>
        <w:tab w:val="num" w:pos="926"/>
      </w:tabs>
      <w:ind w:left="926" w:hanging="360"/>
    </w:pPr>
  </w:style>
  <w:style w:type="paragraph" w:styleId="ListBullet4">
    <w:name w:val="List Bullet 4"/>
    <w:basedOn w:val="Normal"/>
    <w:autoRedefine/>
    <w:rsid w:val="006071D4"/>
    <w:pPr>
      <w:tabs>
        <w:tab w:val="num" w:pos="1209"/>
      </w:tabs>
      <w:ind w:left="1209" w:hanging="360"/>
    </w:pPr>
  </w:style>
  <w:style w:type="paragraph" w:styleId="ListBullet5">
    <w:name w:val="List Bullet 5"/>
    <w:basedOn w:val="Normal"/>
    <w:autoRedefine/>
    <w:rsid w:val="006071D4"/>
    <w:pPr>
      <w:tabs>
        <w:tab w:val="num" w:pos="1492"/>
      </w:tabs>
      <w:ind w:left="1492" w:hanging="360"/>
    </w:pPr>
  </w:style>
  <w:style w:type="paragraph" w:styleId="ListNumber2">
    <w:name w:val="List Number 2"/>
    <w:basedOn w:val="Normal"/>
    <w:rsid w:val="006071D4"/>
    <w:pPr>
      <w:tabs>
        <w:tab w:val="num" w:pos="643"/>
      </w:tabs>
      <w:ind w:left="643" w:hanging="360"/>
    </w:pPr>
  </w:style>
  <w:style w:type="paragraph" w:styleId="ListNumber3">
    <w:name w:val="List Number 3"/>
    <w:basedOn w:val="Normal"/>
    <w:rsid w:val="006071D4"/>
    <w:pPr>
      <w:tabs>
        <w:tab w:val="num" w:pos="926"/>
      </w:tabs>
      <w:ind w:left="926" w:hanging="360"/>
    </w:pPr>
  </w:style>
  <w:style w:type="paragraph" w:styleId="ListNumber4">
    <w:name w:val="List Number 4"/>
    <w:basedOn w:val="Normal"/>
    <w:rsid w:val="006071D4"/>
    <w:pPr>
      <w:tabs>
        <w:tab w:val="num" w:pos="1209"/>
      </w:tabs>
      <w:ind w:left="1209" w:hanging="360"/>
    </w:pPr>
  </w:style>
  <w:style w:type="paragraph" w:styleId="ListNumber5">
    <w:name w:val="List Number 5"/>
    <w:basedOn w:val="Normal"/>
    <w:rsid w:val="006071D4"/>
    <w:pPr>
      <w:tabs>
        <w:tab w:val="num" w:pos="1492"/>
      </w:tabs>
      <w:ind w:left="1492" w:hanging="360"/>
    </w:pPr>
  </w:style>
  <w:style w:type="paragraph" w:styleId="Title">
    <w:name w:val="Title"/>
    <w:basedOn w:val="Normal"/>
    <w:link w:val="TitleChar"/>
    <w:qFormat/>
    <w:rsid w:val="006071D4"/>
    <w:pPr>
      <w:spacing w:before="240" w:after="60"/>
    </w:pPr>
    <w:rPr>
      <w:rFonts w:ascii="Arial" w:hAnsi="Arial" w:cs="Arial"/>
      <w:b/>
      <w:bCs/>
      <w:sz w:val="40"/>
      <w:szCs w:val="40"/>
    </w:rPr>
  </w:style>
  <w:style w:type="character" w:customStyle="1" w:styleId="TitleChar">
    <w:name w:val="Title Char"/>
    <w:basedOn w:val="DefaultParagraphFont"/>
    <w:link w:val="Title"/>
    <w:rsid w:val="006071D4"/>
    <w:rPr>
      <w:rFonts w:ascii="Arial" w:hAnsi="Arial" w:cs="Arial"/>
      <w:b/>
      <w:bCs/>
      <w:sz w:val="40"/>
      <w:szCs w:val="40"/>
    </w:rPr>
  </w:style>
  <w:style w:type="paragraph" w:styleId="Closing">
    <w:name w:val="Closing"/>
    <w:basedOn w:val="Normal"/>
    <w:link w:val="ClosingChar"/>
    <w:rsid w:val="006071D4"/>
    <w:pPr>
      <w:ind w:left="4252"/>
    </w:pPr>
  </w:style>
  <w:style w:type="character" w:customStyle="1" w:styleId="ClosingChar">
    <w:name w:val="Closing Char"/>
    <w:basedOn w:val="DefaultParagraphFont"/>
    <w:link w:val="Closing"/>
    <w:rsid w:val="006071D4"/>
    <w:rPr>
      <w:sz w:val="22"/>
    </w:rPr>
  </w:style>
  <w:style w:type="paragraph" w:styleId="Signature">
    <w:name w:val="Signature"/>
    <w:basedOn w:val="Normal"/>
    <w:link w:val="SignatureChar"/>
    <w:rsid w:val="006071D4"/>
    <w:pPr>
      <w:ind w:left="4252"/>
    </w:pPr>
  </w:style>
  <w:style w:type="character" w:customStyle="1" w:styleId="SignatureChar">
    <w:name w:val="Signature Char"/>
    <w:basedOn w:val="DefaultParagraphFont"/>
    <w:link w:val="Signature"/>
    <w:rsid w:val="006071D4"/>
    <w:rPr>
      <w:sz w:val="22"/>
    </w:rPr>
  </w:style>
  <w:style w:type="paragraph" w:styleId="BodyText">
    <w:name w:val="Body Text"/>
    <w:basedOn w:val="Normal"/>
    <w:link w:val="BodyTextChar"/>
    <w:rsid w:val="006071D4"/>
    <w:pPr>
      <w:spacing w:after="120"/>
    </w:pPr>
  </w:style>
  <w:style w:type="character" w:customStyle="1" w:styleId="BodyTextChar">
    <w:name w:val="Body Text Char"/>
    <w:basedOn w:val="DefaultParagraphFont"/>
    <w:link w:val="BodyText"/>
    <w:rsid w:val="006071D4"/>
    <w:rPr>
      <w:sz w:val="22"/>
    </w:rPr>
  </w:style>
  <w:style w:type="paragraph" w:styleId="BodyTextIndent">
    <w:name w:val="Body Text Indent"/>
    <w:basedOn w:val="Normal"/>
    <w:link w:val="BodyTextIndentChar"/>
    <w:rsid w:val="006071D4"/>
    <w:pPr>
      <w:spacing w:after="120"/>
      <w:ind w:left="283"/>
    </w:pPr>
  </w:style>
  <w:style w:type="character" w:customStyle="1" w:styleId="BodyTextIndentChar">
    <w:name w:val="Body Text Indent Char"/>
    <w:basedOn w:val="DefaultParagraphFont"/>
    <w:link w:val="BodyTextIndent"/>
    <w:rsid w:val="006071D4"/>
    <w:rPr>
      <w:sz w:val="22"/>
    </w:rPr>
  </w:style>
  <w:style w:type="paragraph" w:styleId="ListContinue">
    <w:name w:val="List Continue"/>
    <w:basedOn w:val="Normal"/>
    <w:rsid w:val="006071D4"/>
    <w:pPr>
      <w:spacing w:after="120"/>
      <w:ind w:left="283"/>
    </w:pPr>
  </w:style>
  <w:style w:type="paragraph" w:styleId="ListContinue2">
    <w:name w:val="List Continue 2"/>
    <w:basedOn w:val="Normal"/>
    <w:rsid w:val="006071D4"/>
    <w:pPr>
      <w:spacing w:after="120"/>
      <w:ind w:left="566"/>
    </w:pPr>
  </w:style>
  <w:style w:type="paragraph" w:styleId="ListContinue3">
    <w:name w:val="List Continue 3"/>
    <w:basedOn w:val="Normal"/>
    <w:rsid w:val="006071D4"/>
    <w:pPr>
      <w:spacing w:after="120"/>
      <w:ind w:left="849"/>
    </w:pPr>
  </w:style>
  <w:style w:type="paragraph" w:styleId="ListContinue4">
    <w:name w:val="List Continue 4"/>
    <w:basedOn w:val="Normal"/>
    <w:rsid w:val="006071D4"/>
    <w:pPr>
      <w:spacing w:after="120"/>
      <w:ind w:left="1132"/>
    </w:pPr>
  </w:style>
  <w:style w:type="paragraph" w:styleId="ListContinue5">
    <w:name w:val="List Continue 5"/>
    <w:basedOn w:val="Normal"/>
    <w:rsid w:val="006071D4"/>
    <w:pPr>
      <w:spacing w:after="120"/>
      <w:ind w:left="1415"/>
    </w:pPr>
  </w:style>
  <w:style w:type="paragraph" w:styleId="MessageHeader">
    <w:name w:val="Message Header"/>
    <w:basedOn w:val="Normal"/>
    <w:link w:val="MessageHeaderChar"/>
    <w:rsid w:val="006071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6071D4"/>
    <w:rPr>
      <w:rFonts w:ascii="Arial" w:hAnsi="Arial" w:cs="Arial"/>
      <w:sz w:val="22"/>
      <w:shd w:val="pct20" w:color="auto" w:fill="auto"/>
    </w:rPr>
  </w:style>
  <w:style w:type="paragraph" w:styleId="Subtitle">
    <w:name w:val="Subtitle"/>
    <w:basedOn w:val="Normal"/>
    <w:link w:val="SubtitleChar"/>
    <w:qFormat/>
    <w:rsid w:val="006071D4"/>
    <w:pPr>
      <w:spacing w:after="60"/>
      <w:jc w:val="center"/>
      <w:outlineLvl w:val="1"/>
    </w:pPr>
    <w:rPr>
      <w:rFonts w:ascii="Arial" w:hAnsi="Arial" w:cs="Arial"/>
    </w:rPr>
  </w:style>
  <w:style w:type="character" w:customStyle="1" w:styleId="SubtitleChar">
    <w:name w:val="Subtitle Char"/>
    <w:basedOn w:val="DefaultParagraphFont"/>
    <w:link w:val="Subtitle"/>
    <w:rsid w:val="006071D4"/>
    <w:rPr>
      <w:rFonts w:ascii="Arial" w:hAnsi="Arial" w:cs="Arial"/>
      <w:sz w:val="22"/>
    </w:rPr>
  </w:style>
  <w:style w:type="paragraph" w:styleId="Salutation">
    <w:name w:val="Salutation"/>
    <w:basedOn w:val="Normal"/>
    <w:next w:val="Normal"/>
    <w:link w:val="SalutationChar"/>
    <w:rsid w:val="006071D4"/>
  </w:style>
  <w:style w:type="character" w:customStyle="1" w:styleId="SalutationChar">
    <w:name w:val="Salutation Char"/>
    <w:basedOn w:val="DefaultParagraphFont"/>
    <w:link w:val="Salutation"/>
    <w:rsid w:val="006071D4"/>
    <w:rPr>
      <w:sz w:val="22"/>
    </w:rPr>
  </w:style>
  <w:style w:type="paragraph" w:styleId="Date">
    <w:name w:val="Date"/>
    <w:basedOn w:val="Normal"/>
    <w:next w:val="Normal"/>
    <w:link w:val="DateChar"/>
    <w:rsid w:val="006071D4"/>
  </w:style>
  <w:style w:type="character" w:customStyle="1" w:styleId="DateChar">
    <w:name w:val="Date Char"/>
    <w:basedOn w:val="DefaultParagraphFont"/>
    <w:link w:val="Date"/>
    <w:rsid w:val="006071D4"/>
    <w:rPr>
      <w:sz w:val="22"/>
    </w:rPr>
  </w:style>
  <w:style w:type="paragraph" w:styleId="BodyTextFirstIndent">
    <w:name w:val="Body Text First Indent"/>
    <w:basedOn w:val="BodyText"/>
    <w:link w:val="BodyTextFirstIndentChar"/>
    <w:rsid w:val="006071D4"/>
    <w:pPr>
      <w:ind w:firstLine="210"/>
    </w:pPr>
  </w:style>
  <w:style w:type="character" w:customStyle="1" w:styleId="BodyTextFirstIndentChar">
    <w:name w:val="Body Text First Indent Char"/>
    <w:basedOn w:val="BodyTextChar"/>
    <w:link w:val="BodyTextFirstIndent"/>
    <w:rsid w:val="006071D4"/>
    <w:rPr>
      <w:sz w:val="22"/>
    </w:rPr>
  </w:style>
  <w:style w:type="paragraph" w:styleId="BodyTextFirstIndent2">
    <w:name w:val="Body Text First Indent 2"/>
    <w:basedOn w:val="BodyTextIndent"/>
    <w:link w:val="BodyTextFirstIndent2Char"/>
    <w:rsid w:val="006071D4"/>
    <w:pPr>
      <w:ind w:firstLine="210"/>
    </w:pPr>
  </w:style>
  <w:style w:type="character" w:customStyle="1" w:styleId="BodyTextFirstIndent2Char">
    <w:name w:val="Body Text First Indent 2 Char"/>
    <w:basedOn w:val="BodyTextIndentChar"/>
    <w:link w:val="BodyTextFirstIndent2"/>
    <w:rsid w:val="006071D4"/>
    <w:rPr>
      <w:sz w:val="22"/>
    </w:rPr>
  </w:style>
  <w:style w:type="paragraph" w:styleId="BodyText2">
    <w:name w:val="Body Text 2"/>
    <w:basedOn w:val="Normal"/>
    <w:link w:val="BodyText2Char"/>
    <w:rsid w:val="006071D4"/>
    <w:pPr>
      <w:spacing w:after="120" w:line="480" w:lineRule="auto"/>
    </w:pPr>
  </w:style>
  <w:style w:type="character" w:customStyle="1" w:styleId="BodyText2Char">
    <w:name w:val="Body Text 2 Char"/>
    <w:basedOn w:val="DefaultParagraphFont"/>
    <w:link w:val="BodyText2"/>
    <w:rsid w:val="006071D4"/>
    <w:rPr>
      <w:sz w:val="22"/>
    </w:rPr>
  </w:style>
  <w:style w:type="paragraph" w:styleId="BodyText3">
    <w:name w:val="Body Text 3"/>
    <w:basedOn w:val="Normal"/>
    <w:link w:val="BodyText3Char"/>
    <w:rsid w:val="006071D4"/>
    <w:pPr>
      <w:spacing w:after="120"/>
    </w:pPr>
    <w:rPr>
      <w:sz w:val="16"/>
      <w:szCs w:val="16"/>
    </w:rPr>
  </w:style>
  <w:style w:type="character" w:customStyle="1" w:styleId="BodyText3Char">
    <w:name w:val="Body Text 3 Char"/>
    <w:basedOn w:val="DefaultParagraphFont"/>
    <w:link w:val="BodyText3"/>
    <w:rsid w:val="006071D4"/>
    <w:rPr>
      <w:sz w:val="16"/>
      <w:szCs w:val="16"/>
    </w:rPr>
  </w:style>
  <w:style w:type="paragraph" w:styleId="BodyTextIndent2">
    <w:name w:val="Body Text Indent 2"/>
    <w:basedOn w:val="Normal"/>
    <w:link w:val="BodyTextIndent2Char"/>
    <w:rsid w:val="006071D4"/>
    <w:pPr>
      <w:spacing w:after="120" w:line="480" w:lineRule="auto"/>
      <w:ind w:left="283"/>
    </w:pPr>
  </w:style>
  <w:style w:type="character" w:customStyle="1" w:styleId="BodyTextIndent2Char">
    <w:name w:val="Body Text Indent 2 Char"/>
    <w:basedOn w:val="DefaultParagraphFont"/>
    <w:link w:val="BodyTextIndent2"/>
    <w:rsid w:val="006071D4"/>
    <w:rPr>
      <w:sz w:val="22"/>
    </w:rPr>
  </w:style>
  <w:style w:type="paragraph" w:styleId="BodyTextIndent3">
    <w:name w:val="Body Text Indent 3"/>
    <w:basedOn w:val="Normal"/>
    <w:link w:val="BodyTextIndent3Char"/>
    <w:rsid w:val="006071D4"/>
    <w:pPr>
      <w:spacing w:after="120"/>
      <w:ind w:left="283"/>
    </w:pPr>
    <w:rPr>
      <w:sz w:val="16"/>
      <w:szCs w:val="16"/>
    </w:rPr>
  </w:style>
  <w:style w:type="character" w:customStyle="1" w:styleId="BodyTextIndent3Char">
    <w:name w:val="Body Text Indent 3 Char"/>
    <w:basedOn w:val="DefaultParagraphFont"/>
    <w:link w:val="BodyTextIndent3"/>
    <w:rsid w:val="006071D4"/>
    <w:rPr>
      <w:sz w:val="16"/>
      <w:szCs w:val="16"/>
    </w:rPr>
  </w:style>
  <w:style w:type="paragraph" w:styleId="BlockText">
    <w:name w:val="Block Text"/>
    <w:basedOn w:val="Normal"/>
    <w:rsid w:val="006071D4"/>
    <w:pPr>
      <w:spacing w:after="120"/>
      <w:ind w:left="1440" w:right="1440"/>
    </w:pPr>
  </w:style>
  <w:style w:type="character" w:styleId="Hyperlink">
    <w:name w:val="Hyperlink"/>
    <w:basedOn w:val="DefaultParagraphFont"/>
    <w:rsid w:val="006071D4"/>
    <w:rPr>
      <w:color w:val="0000FF"/>
      <w:u w:val="single"/>
    </w:rPr>
  </w:style>
  <w:style w:type="character" w:styleId="FollowedHyperlink">
    <w:name w:val="FollowedHyperlink"/>
    <w:basedOn w:val="DefaultParagraphFont"/>
    <w:rsid w:val="006071D4"/>
    <w:rPr>
      <w:color w:val="800080"/>
      <w:u w:val="single"/>
    </w:rPr>
  </w:style>
  <w:style w:type="character" w:styleId="Strong">
    <w:name w:val="Strong"/>
    <w:basedOn w:val="DefaultParagraphFont"/>
    <w:qFormat/>
    <w:rsid w:val="006071D4"/>
    <w:rPr>
      <w:b/>
      <w:bCs/>
    </w:rPr>
  </w:style>
  <w:style w:type="character" w:styleId="Emphasis">
    <w:name w:val="Emphasis"/>
    <w:basedOn w:val="DefaultParagraphFont"/>
    <w:qFormat/>
    <w:rsid w:val="006071D4"/>
    <w:rPr>
      <w:i/>
      <w:iCs/>
    </w:rPr>
  </w:style>
  <w:style w:type="paragraph" w:styleId="DocumentMap">
    <w:name w:val="Document Map"/>
    <w:basedOn w:val="Normal"/>
    <w:link w:val="DocumentMapChar"/>
    <w:rsid w:val="006071D4"/>
    <w:pPr>
      <w:shd w:val="clear" w:color="auto" w:fill="000080"/>
    </w:pPr>
    <w:rPr>
      <w:rFonts w:ascii="Tahoma" w:hAnsi="Tahoma" w:cs="Tahoma"/>
    </w:rPr>
  </w:style>
  <w:style w:type="character" w:customStyle="1" w:styleId="DocumentMapChar">
    <w:name w:val="Document Map Char"/>
    <w:basedOn w:val="DefaultParagraphFont"/>
    <w:link w:val="DocumentMap"/>
    <w:rsid w:val="006071D4"/>
    <w:rPr>
      <w:rFonts w:ascii="Tahoma" w:hAnsi="Tahoma" w:cs="Tahoma"/>
      <w:sz w:val="22"/>
      <w:shd w:val="clear" w:color="auto" w:fill="000080"/>
    </w:rPr>
  </w:style>
  <w:style w:type="paragraph" w:styleId="PlainText">
    <w:name w:val="Plain Text"/>
    <w:basedOn w:val="Normal"/>
    <w:link w:val="PlainTextChar"/>
    <w:rsid w:val="006071D4"/>
    <w:rPr>
      <w:rFonts w:ascii="Courier New" w:hAnsi="Courier New" w:cs="Courier New"/>
      <w:sz w:val="20"/>
    </w:rPr>
  </w:style>
  <w:style w:type="character" w:customStyle="1" w:styleId="PlainTextChar">
    <w:name w:val="Plain Text Char"/>
    <w:basedOn w:val="DefaultParagraphFont"/>
    <w:link w:val="PlainText"/>
    <w:rsid w:val="006071D4"/>
    <w:rPr>
      <w:rFonts w:ascii="Courier New" w:hAnsi="Courier New" w:cs="Courier New"/>
    </w:rPr>
  </w:style>
  <w:style w:type="paragraph" w:styleId="E-mailSignature">
    <w:name w:val="E-mail Signature"/>
    <w:basedOn w:val="Normal"/>
    <w:link w:val="E-mailSignatureChar"/>
    <w:rsid w:val="006071D4"/>
  </w:style>
  <w:style w:type="character" w:customStyle="1" w:styleId="E-mailSignatureChar">
    <w:name w:val="E-mail Signature Char"/>
    <w:basedOn w:val="DefaultParagraphFont"/>
    <w:link w:val="E-mailSignature"/>
    <w:rsid w:val="006071D4"/>
    <w:rPr>
      <w:sz w:val="22"/>
    </w:rPr>
  </w:style>
  <w:style w:type="paragraph" w:styleId="NormalWeb">
    <w:name w:val="Normal (Web)"/>
    <w:basedOn w:val="Normal"/>
    <w:rsid w:val="006071D4"/>
  </w:style>
  <w:style w:type="character" w:styleId="HTMLAcronym">
    <w:name w:val="HTML Acronym"/>
    <w:basedOn w:val="DefaultParagraphFont"/>
    <w:rsid w:val="006071D4"/>
  </w:style>
  <w:style w:type="paragraph" w:styleId="HTMLAddress">
    <w:name w:val="HTML Address"/>
    <w:basedOn w:val="Normal"/>
    <w:link w:val="HTMLAddressChar"/>
    <w:rsid w:val="006071D4"/>
    <w:rPr>
      <w:i/>
      <w:iCs/>
    </w:rPr>
  </w:style>
  <w:style w:type="character" w:customStyle="1" w:styleId="HTMLAddressChar">
    <w:name w:val="HTML Address Char"/>
    <w:basedOn w:val="DefaultParagraphFont"/>
    <w:link w:val="HTMLAddress"/>
    <w:rsid w:val="006071D4"/>
    <w:rPr>
      <w:i/>
      <w:iCs/>
      <w:sz w:val="22"/>
    </w:rPr>
  </w:style>
  <w:style w:type="character" w:styleId="HTMLCite">
    <w:name w:val="HTML Cite"/>
    <w:basedOn w:val="DefaultParagraphFont"/>
    <w:rsid w:val="006071D4"/>
    <w:rPr>
      <w:i/>
      <w:iCs/>
    </w:rPr>
  </w:style>
  <w:style w:type="character" w:styleId="HTMLCode">
    <w:name w:val="HTML Code"/>
    <w:basedOn w:val="DefaultParagraphFont"/>
    <w:rsid w:val="006071D4"/>
    <w:rPr>
      <w:rFonts w:ascii="Courier New" w:hAnsi="Courier New" w:cs="Courier New"/>
      <w:sz w:val="20"/>
      <w:szCs w:val="20"/>
    </w:rPr>
  </w:style>
  <w:style w:type="character" w:styleId="HTMLDefinition">
    <w:name w:val="HTML Definition"/>
    <w:basedOn w:val="DefaultParagraphFont"/>
    <w:rsid w:val="006071D4"/>
    <w:rPr>
      <w:i/>
      <w:iCs/>
    </w:rPr>
  </w:style>
  <w:style w:type="character" w:styleId="HTMLKeyboard">
    <w:name w:val="HTML Keyboard"/>
    <w:basedOn w:val="DefaultParagraphFont"/>
    <w:rsid w:val="006071D4"/>
    <w:rPr>
      <w:rFonts w:ascii="Courier New" w:hAnsi="Courier New" w:cs="Courier New"/>
      <w:sz w:val="20"/>
      <w:szCs w:val="20"/>
    </w:rPr>
  </w:style>
  <w:style w:type="paragraph" w:styleId="HTMLPreformatted">
    <w:name w:val="HTML Preformatted"/>
    <w:basedOn w:val="Normal"/>
    <w:link w:val="HTMLPreformattedChar"/>
    <w:rsid w:val="006071D4"/>
    <w:rPr>
      <w:rFonts w:ascii="Courier New" w:hAnsi="Courier New" w:cs="Courier New"/>
      <w:sz w:val="20"/>
    </w:rPr>
  </w:style>
  <w:style w:type="character" w:customStyle="1" w:styleId="HTMLPreformattedChar">
    <w:name w:val="HTML Preformatted Char"/>
    <w:basedOn w:val="DefaultParagraphFont"/>
    <w:link w:val="HTMLPreformatted"/>
    <w:rsid w:val="006071D4"/>
    <w:rPr>
      <w:rFonts w:ascii="Courier New" w:hAnsi="Courier New" w:cs="Courier New"/>
    </w:rPr>
  </w:style>
  <w:style w:type="character" w:styleId="HTMLSample">
    <w:name w:val="HTML Sample"/>
    <w:basedOn w:val="DefaultParagraphFont"/>
    <w:rsid w:val="006071D4"/>
    <w:rPr>
      <w:rFonts w:ascii="Courier New" w:hAnsi="Courier New" w:cs="Courier New"/>
    </w:rPr>
  </w:style>
  <w:style w:type="character" w:styleId="HTMLTypewriter">
    <w:name w:val="HTML Typewriter"/>
    <w:basedOn w:val="DefaultParagraphFont"/>
    <w:rsid w:val="006071D4"/>
    <w:rPr>
      <w:rFonts w:ascii="Courier New" w:hAnsi="Courier New" w:cs="Courier New"/>
      <w:sz w:val="20"/>
      <w:szCs w:val="20"/>
    </w:rPr>
  </w:style>
  <w:style w:type="character" w:styleId="HTMLVariable">
    <w:name w:val="HTML Variable"/>
    <w:basedOn w:val="DefaultParagraphFont"/>
    <w:rsid w:val="006071D4"/>
    <w:rPr>
      <w:i/>
      <w:iCs/>
    </w:rPr>
  </w:style>
  <w:style w:type="paragraph" w:styleId="CommentSubject">
    <w:name w:val="annotation subject"/>
    <w:basedOn w:val="CommentText"/>
    <w:next w:val="CommentText"/>
    <w:link w:val="CommentSubjectChar"/>
    <w:rsid w:val="006071D4"/>
    <w:rPr>
      <w:b/>
      <w:bCs/>
    </w:rPr>
  </w:style>
  <w:style w:type="character" w:customStyle="1" w:styleId="CommentSubjectChar">
    <w:name w:val="Comment Subject Char"/>
    <w:basedOn w:val="CommentTextChar"/>
    <w:link w:val="CommentSubject"/>
    <w:rsid w:val="006071D4"/>
    <w:rPr>
      <w:b/>
      <w:bCs/>
    </w:rPr>
  </w:style>
  <w:style w:type="numbering" w:styleId="1ai">
    <w:name w:val="Outline List 1"/>
    <w:basedOn w:val="NoList"/>
    <w:rsid w:val="006071D4"/>
    <w:pPr>
      <w:numPr>
        <w:numId w:val="14"/>
      </w:numPr>
    </w:pPr>
  </w:style>
  <w:style w:type="numbering" w:styleId="111111">
    <w:name w:val="Outline List 2"/>
    <w:basedOn w:val="NoList"/>
    <w:rsid w:val="006071D4"/>
    <w:pPr>
      <w:numPr>
        <w:numId w:val="15"/>
      </w:numPr>
    </w:pPr>
  </w:style>
  <w:style w:type="numbering" w:styleId="ArticleSection">
    <w:name w:val="Outline List 3"/>
    <w:basedOn w:val="NoList"/>
    <w:rsid w:val="006071D4"/>
    <w:pPr>
      <w:numPr>
        <w:numId w:val="17"/>
      </w:numPr>
    </w:pPr>
  </w:style>
  <w:style w:type="table" w:styleId="TableSimple1">
    <w:name w:val="Table Simple 1"/>
    <w:basedOn w:val="TableNormal"/>
    <w:rsid w:val="006071D4"/>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071D4"/>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071D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6071D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071D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071D4"/>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071D4"/>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071D4"/>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071D4"/>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071D4"/>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071D4"/>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071D4"/>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071D4"/>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071D4"/>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071D4"/>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6071D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071D4"/>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071D4"/>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071D4"/>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071D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071D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071D4"/>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071D4"/>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071D4"/>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071D4"/>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071D4"/>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071D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071D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071D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071D4"/>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071D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6071D4"/>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071D4"/>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071D4"/>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6071D4"/>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071D4"/>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6071D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071D4"/>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071D4"/>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6071D4"/>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071D4"/>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071D4"/>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6071D4"/>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6071D4"/>
    <w:rPr>
      <w:rFonts w:eastAsia="Times New Roman" w:cs="Times New Roman"/>
      <w:b/>
      <w:kern w:val="28"/>
      <w:sz w:val="24"/>
      <w:lang w:eastAsia="en-AU"/>
    </w:rPr>
  </w:style>
  <w:style w:type="paragraph" w:customStyle="1" w:styleId="ETAsubitem">
    <w:name w:val="ETA(subitem)"/>
    <w:basedOn w:val="OPCParaBase"/>
    <w:rsid w:val="006071D4"/>
    <w:pPr>
      <w:tabs>
        <w:tab w:val="right" w:pos="340"/>
      </w:tabs>
      <w:spacing w:before="60" w:line="240" w:lineRule="auto"/>
      <w:ind w:left="454" w:hanging="454"/>
    </w:pPr>
    <w:rPr>
      <w:sz w:val="20"/>
    </w:rPr>
  </w:style>
  <w:style w:type="paragraph" w:customStyle="1" w:styleId="ETApara">
    <w:name w:val="ETA(para)"/>
    <w:basedOn w:val="OPCParaBase"/>
    <w:rsid w:val="006071D4"/>
    <w:pPr>
      <w:tabs>
        <w:tab w:val="right" w:pos="754"/>
      </w:tabs>
      <w:spacing w:before="60" w:line="240" w:lineRule="auto"/>
      <w:ind w:left="828" w:hanging="828"/>
    </w:pPr>
    <w:rPr>
      <w:sz w:val="20"/>
    </w:rPr>
  </w:style>
  <w:style w:type="paragraph" w:customStyle="1" w:styleId="ETAsubpara">
    <w:name w:val="ETA(subpara)"/>
    <w:basedOn w:val="OPCParaBase"/>
    <w:rsid w:val="006071D4"/>
    <w:pPr>
      <w:tabs>
        <w:tab w:val="right" w:pos="1083"/>
      </w:tabs>
      <w:spacing w:before="60" w:line="240" w:lineRule="auto"/>
      <w:ind w:left="1191" w:hanging="1191"/>
    </w:pPr>
    <w:rPr>
      <w:sz w:val="20"/>
    </w:rPr>
  </w:style>
  <w:style w:type="paragraph" w:customStyle="1" w:styleId="ETAsub-subpara">
    <w:name w:val="ETA(sub-subpara)"/>
    <w:basedOn w:val="OPCParaBase"/>
    <w:rsid w:val="006071D4"/>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6071D4"/>
  </w:style>
  <w:style w:type="character" w:customStyle="1" w:styleId="chardet-definedterm">
    <w:name w:val="chardet-definedterm"/>
    <w:basedOn w:val="DefaultParagraphFont"/>
    <w:rsid w:val="007869B8"/>
  </w:style>
  <w:style w:type="character" w:customStyle="1" w:styleId="det-definedterm">
    <w:name w:val="det-definedterm"/>
    <w:basedOn w:val="DefaultParagraphFont"/>
    <w:rsid w:val="005D7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952682">
      <w:bodyDiv w:val="1"/>
      <w:marLeft w:val="0"/>
      <w:marRight w:val="0"/>
      <w:marTop w:val="0"/>
      <w:marBottom w:val="0"/>
      <w:divBdr>
        <w:top w:val="none" w:sz="0" w:space="0" w:color="auto"/>
        <w:left w:val="none" w:sz="0" w:space="0" w:color="auto"/>
        <w:bottom w:val="none" w:sz="0" w:space="0" w:color="auto"/>
        <w:right w:val="none" w:sz="0" w:space="0" w:color="auto"/>
      </w:divBdr>
    </w:div>
    <w:div w:id="180650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2.D54415D0"/><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image" Target="media/image3.D54415D0"/><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8A2D0-9CDE-4C36-92B5-A3F70285C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12</Pages>
  <Words>1761</Words>
  <Characters>10040</Characters>
  <Application>Microsoft Office Word</Application>
  <DocSecurity>4</DocSecurity>
  <PresentationFormat/>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2019-09-03T03:12:00Z</cp:lastPrinted>
  <dcterms:created xsi:type="dcterms:W3CDTF">2019-12-13T01:58:00Z</dcterms:created>
  <dcterms:modified xsi:type="dcterms:W3CDTF">2019-12-13T01:58:00Z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Consumer Goods (Miniature Motorbikes) Safety Standard 2019</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OPC63952</vt:lpwstr>
  </property>
  <property fmtid="{D5CDD505-2E9C-101B-9397-08002B2CF9AE}" pid="11" name="Classification">
    <vt:lpwstr> </vt:lpwstr>
  </property>
  <property fmtid="{D5CDD505-2E9C-101B-9397-08002B2CF9AE}" pid="12" name="DLM">
    <vt:lpwstr> </vt:lpwstr>
  </property>
  <property fmtid="{D5CDD505-2E9C-101B-9397-08002B2CF9AE}" pid="13" name="Number">
    <vt:lpwstr>F</vt:lpwstr>
  </property>
  <property fmtid="{D5CDD505-2E9C-101B-9397-08002B2CF9AE}" pid="14" name="CounterSign">
    <vt:lpwstr/>
  </property>
  <property fmtid="{D5CDD505-2E9C-101B-9397-08002B2CF9AE}" pid="15" name="DateMade">
    <vt:lpwstr>5 December 2019</vt:lpwstr>
  </property>
</Properties>
</file>