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1F558"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AADF42F" w14:textId="1B307DB2"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CFE9D7EF77E842539CB7270E314E899E"/>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AE30E2">
            <w:rPr>
              <w:sz w:val="24"/>
              <w:szCs w:val="24"/>
            </w:rPr>
            <w:t>Assistant Treasurer</w:t>
          </w:r>
        </w:sdtContent>
      </w:sdt>
    </w:p>
    <w:p w14:paraId="1E7D5FEE" w14:textId="1E889B05" w:rsidR="00F109D4" w:rsidRDefault="00AE30E2" w:rsidP="003C7907">
      <w:pPr>
        <w:spacing w:before="240" w:after="240"/>
        <w:jc w:val="center"/>
        <w:rPr>
          <w:i/>
        </w:rPr>
      </w:pPr>
      <w:r>
        <w:rPr>
          <w:i/>
        </w:rPr>
        <w:t>Currency Act 1965</w:t>
      </w:r>
    </w:p>
    <w:p w14:paraId="4AD5F16C" w14:textId="70AD05FD" w:rsidR="00F109D4" w:rsidRPr="00503E44" w:rsidRDefault="00AE30E2" w:rsidP="00AA1689">
      <w:pPr>
        <w:tabs>
          <w:tab w:val="left" w:pos="1418"/>
        </w:tabs>
        <w:spacing w:before="0" w:after="240"/>
        <w:jc w:val="center"/>
        <w:rPr>
          <w:i/>
        </w:rPr>
      </w:pPr>
      <w:r>
        <w:rPr>
          <w:i/>
        </w:rPr>
        <w:t>Currency (Australian Coins) Amendment (2019 Royal Australian Mint No. 7) Determination 2019</w:t>
      </w:r>
    </w:p>
    <w:p w14:paraId="49FF01BE" w14:textId="77777777" w:rsidR="00AE30E2" w:rsidRPr="00B804D5" w:rsidRDefault="00AE30E2" w:rsidP="00AE30E2">
      <w:pPr>
        <w:spacing w:before="240"/>
      </w:pPr>
      <w:r w:rsidRPr="00B804D5">
        <w:t xml:space="preserve">Subsection 13(2) and section 13A of the </w:t>
      </w:r>
      <w:r w:rsidRPr="00B804D5">
        <w:rPr>
          <w:i/>
        </w:rPr>
        <w:t>Currency Act 1965</w:t>
      </w:r>
      <w:r w:rsidRPr="00B804D5">
        <w:t xml:space="preserve"> (the Act) provide that the Treasurer may, by legislative instrument, determine </w:t>
      </w:r>
      <w:r w:rsidRPr="00B804D5">
        <w:rPr>
          <w:szCs w:val="24"/>
        </w:rPr>
        <w:t>details of Australian coin characteristics including denomination, standard composition, standard weight, allowable variation from standard weight, design and dimensions.</w:t>
      </w:r>
    </w:p>
    <w:p w14:paraId="56F2AE96" w14:textId="09546C15" w:rsidR="00AE30E2" w:rsidRPr="00B804D5" w:rsidRDefault="00AE30E2" w:rsidP="00AE30E2">
      <w:pPr>
        <w:spacing w:before="240"/>
      </w:pPr>
      <w:r w:rsidRPr="00B804D5">
        <w:t xml:space="preserve">The purpose of this legislative instrument is to </w:t>
      </w:r>
      <w:r w:rsidRPr="00B804D5">
        <w:rPr>
          <w:szCs w:val="24"/>
        </w:rPr>
        <w:t xml:space="preserve">determine the characteristics of </w:t>
      </w:r>
      <w:r w:rsidR="00535CE6">
        <w:rPr>
          <w:szCs w:val="24"/>
        </w:rPr>
        <w:t>21</w:t>
      </w:r>
      <w:r w:rsidRPr="00B804D5">
        <w:rPr>
          <w:szCs w:val="24"/>
        </w:rPr>
        <w:t xml:space="preserve"> new non-circulating coins proposed to be issued by the Royal Australian Mint.</w:t>
      </w:r>
    </w:p>
    <w:p w14:paraId="3720A528" w14:textId="77777777" w:rsidR="00AE30E2" w:rsidRPr="00B804D5" w:rsidRDefault="00AE30E2" w:rsidP="00AE30E2">
      <w:pPr>
        <w:spacing w:before="240"/>
        <w:rPr>
          <w:szCs w:val="24"/>
        </w:rPr>
      </w:pPr>
      <w:r w:rsidRPr="00B804D5">
        <w:rPr>
          <w:szCs w:val="24"/>
        </w:rPr>
        <w:t xml:space="preserve">The Treasurer may authorise the making and issuing of coins specified, or taken to be specified, in the Schedule to the </w:t>
      </w:r>
      <w:r w:rsidRPr="00B804D5">
        <w:rPr>
          <w:i/>
          <w:szCs w:val="24"/>
        </w:rPr>
        <w:t>Currency Act 1965</w:t>
      </w:r>
      <w:r w:rsidRPr="00B804D5">
        <w:rPr>
          <w:szCs w:val="24"/>
        </w:rPr>
        <w:t xml:space="preserve">.  A </w:t>
      </w:r>
      <w:r w:rsidRPr="00B804D5">
        <w:rPr>
          <w:color w:val="000000"/>
          <w:szCs w:val="24"/>
          <w:shd w:val="clear" w:color="auto" w:fill="FFFFFF"/>
        </w:rPr>
        <w:t xml:space="preserve">payment of money is a legal tender if it is made in coins that are made and issued under the </w:t>
      </w:r>
      <w:r w:rsidRPr="00B804D5">
        <w:rPr>
          <w:i/>
          <w:color w:val="000000"/>
          <w:szCs w:val="24"/>
          <w:shd w:val="clear" w:color="auto" w:fill="FFFFFF"/>
        </w:rPr>
        <w:t>Currency Act 1965</w:t>
      </w:r>
      <w:r w:rsidRPr="00B804D5">
        <w:rPr>
          <w:color w:val="000000"/>
          <w:szCs w:val="24"/>
          <w:shd w:val="clear" w:color="auto" w:fill="FFFFFF"/>
        </w:rPr>
        <w:t xml:space="preserve">.  Through the issue of a currency determination, the Treasurer can add, remove and alter the coin characteristics </w:t>
      </w:r>
      <w:r w:rsidRPr="00B804D5">
        <w:rPr>
          <w:szCs w:val="24"/>
        </w:rPr>
        <w:t xml:space="preserve">specified, or taken to be specified, in the Schedule to the </w:t>
      </w:r>
      <w:r w:rsidRPr="00B804D5">
        <w:rPr>
          <w:i/>
          <w:szCs w:val="24"/>
        </w:rPr>
        <w:t>Currency Act 1965</w:t>
      </w:r>
      <w:r w:rsidRPr="00B804D5">
        <w:rPr>
          <w:szCs w:val="24"/>
        </w:rPr>
        <w:t>.</w:t>
      </w:r>
    </w:p>
    <w:p w14:paraId="7A6CC240" w14:textId="77777777" w:rsidR="00AE30E2" w:rsidRPr="00B804D5" w:rsidRDefault="00AE30E2" w:rsidP="00AE30E2">
      <w:pPr>
        <w:spacing w:before="240"/>
      </w:pPr>
      <w:r w:rsidRPr="00B804D5">
        <w:t xml:space="preserve">In accordance with section 19 of the </w:t>
      </w:r>
      <w:r w:rsidRPr="00B804D5">
        <w:rPr>
          <w:i/>
        </w:rPr>
        <w:t>Acts Interpretation Act 1901</w:t>
      </w:r>
      <w:r w:rsidRPr="00B804D5">
        <w:t>, any Minister in the Treasury portfolio may, by legislative instrument, determine details of Australian coin characteristics.</w:t>
      </w:r>
    </w:p>
    <w:p w14:paraId="3964FF78" w14:textId="77777777" w:rsidR="00AE30E2" w:rsidRPr="00B804D5" w:rsidRDefault="00AE30E2" w:rsidP="00AE30E2">
      <w:pPr>
        <w:spacing w:before="240"/>
        <w:rPr>
          <w:u w:val="single"/>
        </w:rPr>
      </w:pPr>
      <w:r w:rsidRPr="00B804D5">
        <w:t xml:space="preserve">Details of the legislative instrument are set out in the </w:t>
      </w:r>
      <w:r w:rsidRPr="00B804D5">
        <w:rPr>
          <w:u w:val="single"/>
        </w:rPr>
        <w:t>Attachment.</w:t>
      </w:r>
    </w:p>
    <w:p w14:paraId="72A97FEC" w14:textId="77777777" w:rsidR="00AE30E2" w:rsidRPr="00B804D5" w:rsidRDefault="00AE30E2" w:rsidP="00AE30E2">
      <w:pPr>
        <w:spacing w:before="240"/>
      </w:pPr>
      <w:r w:rsidRPr="00B804D5">
        <w:t>The legislative instrument commenced on the day after it was registered on the Federal Register of Legislation.</w:t>
      </w:r>
    </w:p>
    <w:p w14:paraId="6B9D7F10" w14:textId="77777777" w:rsidR="00AE30E2" w:rsidRPr="00B804D5" w:rsidRDefault="00AE30E2" w:rsidP="00AE30E2">
      <w:pPr>
        <w:spacing w:before="240"/>
      </w:pPr>
      <w:r w:rsidRPr="00B804D5">
        <w:t xml:space="preserve">The legislative instrument is subject to disallowance </w:t>
      </w:r>
      <w:r w:rsidRPr="00B804D5">
        <w:rPr>
          <w:szCs w:val="24"/>
        </w:rPr>
        <w:t xml:space="preserve">under section 42 of the </w:t>
      </w:r>
      <w:bookmarkStart w:id="0" w:name="OLE_LINK8"/>
      <w:r w:rsidRPr="00B804D5">
        <w:rPr>
          <w:i/>
          <w:szCs w:val="24"/>
        </w:rPr>
        <w:t>Legislation Act 2003</w:t>
      </w:r>
      <w:bookmarkEnd w:id="0"/>
      <w:r w:rsidRPr="00B804D5">
        <w:rPr>
          <w:szCs w:val="24"/>
        </w:rPr>
        <w:t>.</w:t>
      </w:r>
    </w:p>
    <w:p w14:paraId="14206C3F" w14:textId="77777777" w:rsidR="00AE30E2" w:rsidRPr="00B804D5" w:rsidRDefault="00AE30E2" w:rsidP="00AE30E2">
      <w:pPr>
        <w:spacing w:before="240"/>
        <w:rPr>
          <w:b/>
          <w:i/>
        </w:rPr>
      </w:pPr>
      <w:r w:rsidRPr="00B804D5">
        <w:rPr>
          <w:b/>
        </w:rPr>
        <w:t>Consultation</w:t>
      </w:r>
    </w:p>
    <w:p w14:paraId="3AE561DD" w14:textId="77777777" w:rsidR="00AE30E2" w:rsidRPr="00B804D5" w:rsidRDefault="00AE30E2" w:rsidP="00AE30E2">
      <w:pPr>
        <w:pStyle w:val="Heading3"/>
        <w:rPr>
          <w:b w:val="0"/>
          <w:kern w:val="0"/>
          <w:szCs w:val="24"/>
        </w:rPr>
      </w:pPr>
      <w:r w:rsidRPr="00B804D5">
        <w:rPr>
          <w:b w:val="0"/>
          <w:kern w:val="0"/>
          <w:szCs w:val="24"/>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0CE81EE0" w14:textId="45A3233F" w:rsidR="00AE30E2" w:rsidRDefault="00AE30E2" w:rsidP="00AE30E2">
      <w:pPr>
        <w:tabs>
          <w:tab w:val="left" w:pos="3828"/>
          <w:tab w:val="left" w:pos="5670"/>
        </w:tabs>
        <w:jc w:val="both"/>
        <w:rPr>
          <w:szCs w:val="24"/>
        </w:rPr>
      </w:pPr>
      <w:r w:rsidRPr="00B804D5">
        <w:rPr>
          <w:szCs w:val="24"/>
        </w:rPr>
        <w:t xml:space="preserve">Members of the public have the opportunity to contact the Royal Australian Mint to present any themes they would like to see commemorated on Australian legal tender. These concepts are then researched and assessed in accordance with the Royal Australian Mint’s </w:t>
      </w:r>
      <w:r w:rsidRPr="00B804D5">
        <w:rPr>
          <w:i/>
          <w:szCs w:val="24"/>
        </w:rPr>
        <w:t>Coin Design Policy</w:t>
      </w:r>
      <w:r w:rsidRPr="00B804D5">
        <w:rPr>
          <w:szCs w:val="24"/>
        </w:rPr>
        <w:t>.  The Royal Australian Mint also uses market based tools to identify interested parties and gauge interest in coin themes.</w:t>
      </w:r>
    </w:p>
    <w:p w14:paraId="1E8BF836" w14:textId="3EEAEAE1" w:rsidR="00CB3D6E" w:rsidRDefault="00CB3D6E" w:rsidP="00AE30E2">
      <w:pPr>
        <w:tabs>
          <w:tab w:val="left" w:pos="3828"/>
          <w:tab w:val="left" w:pos="5670"/>
        </w:tabs>
        <w:jc w:val="both"/>
        <w:rPr>
          <w:szCs w:val="24"/>
        </w:rPr>
      </w:pPr>
    </w:p>
    <w:p w14:paraId="55B1A3D6" w14:textId="77777777" w:rsidR="00CB3D6E" w:rsidRPr="00B804D5" w:rsidRDefault="00CB3D6E" w:rsidP="00CB3D6E">
      <w:pPr>
        <w:pStyle w:val="Heading3"/>
      </w:pPr>
      <w:r w:rsidRPr="00B804D5">
        <w:lastRenderedPageBreak/>
        <w:t>Statement of Compatibility with Human Rights</w:t>
      </w:r>
    </w:p>
    <w:p w14:paraId="1AE7219C" w14:textId="77777777" w:rsidR="00CB3D6E" w:rsidRPr="00B804D5" w:rsidRDefault="00CB3D6E" w:rsidP="00CB3D6E">
      <w:pPr>
        <w:spacing w:before="240"/>
        <w:jc w:val="center"/>
        <w:rPr>
          <w:i/>
        </w:rPr>
      </w:pPr>
      <w:r w:rsidRPr="00B804D5">
        <w:rPr>
          <w:i/>
        </w:rPr>
        <w:t>Prepared in accordance with Part 3 of the Human Rights (Parliamentary Scrutiny) Act 2011</w:t>
      </w:r>
    </w:p>
    <w:p w14:paraId="3001217C" w14:textId="7F43D3D1" w:rsidR="00CB3D6E" w:rsidRPr="00B804D5" w:rsidRDefault="00CB3D6E" w:rsidP="00CB3D6E">
      <w:pPr>
        <w:pStyle w:val="Heading3"/>
        <w:jc w:val="center"/>
      </w:pPr>
      <w:r w:rsidRPr="001B4D15">
        <w:rPr>
          <w:i/>
        </w:rPr>
        <w:t xml:space="preserve">Currency (Australian Coins) Amendment (2019 Royal </w:t>
      </w:r>
      <w:r>
        <w:rPr>
          <w:i/>
        </w:rPr>
        <w:t>Australian Mint No. 7</w:t>
      </w:r>
      <w:r w:rsidRPr="001B4D15">
        <w:rPr>
          <w:i/>
        </w:rPr>
        <w:t>) Determination 2019</w:t>
      </w:r>
    </w:p>
    <w:p w14:paraId="366E5449" w14:textId="77777777" w:rsidR="00CB3D6E" w:rsidRPr="00B804D5" w:rsidRDefault="00CB3D6E" w:rsidP="00CB3D6E">
      <w:pPr>
        <w:spacing w:before="240"/>
      </w:pPr>
      <w:r w:rsidRPr="00B804D5">
        <w:t xml:space="preserve">This Legislative Instrument is compatible with the human rights and freedoms recognised or declared in the international instruments listed in section 3 of the </w:t>
      </w:r>
      <w:r w:rsidRPr="00B804D5">
        <w:rPr>
          <w:i/>
        </w:rPr>
        <w:t>Human Rights (Parliamentary Scrutiny) Act 2011</w:t>
      </w:r>
      <w:r w:rsidRPr="00B804D5">
        <w:t>.</w:t>
      </w:r>
    </w:p>
    <w:p w14:paraId="41A43DE0" w14:textId="77777777" w:rsidR="00CB3D6E" w:rsidRPr="00B804D5" w:rsidRDefault="00CB3D6E" w:rsidP="00CB3D6E">
      <w:pPr>
        <w:pStyle w:val="Heading3"/>
      </w:pPr>
      <w:r w:rsidRPr="00B804D5">
        <w:t>Overview of the Legislative Instrument</w:t>
      </w:r>
    </w:p>
    <w:p w14:paraId="54E68D8B" w14:textId="53D40E32" w:rsidR="00CB3D6E" w:rsidRPr="00B804D5" w:rsidRDefault="00CB3D6E" w:rsidP="00CB3D6E">
      <w:pPr>
        <w:spacing w:before="240"/>
      </w:pPr>
      <w:r w:rsidRPr="00B804D5">
        <w:t xml:space="preserve">The purpose of this legislative instrument is to </w:t>
      </w:r>
      <w:r w:rsidRPr="00B804D5">
        <w:rPr>
          <w:szCs w:val="24"/>
        </w:rPr>
        <w:t>determine the characteristics of 2</w:t>
      </w:r>
      <w:r>
        <w:rPr>
          <w:szCs w:val="24"/>
        </w:rPr>
        <w:t>1</w:t>
      </w:r>
      <w:r w:rsidRPr="00B804D5">
        <w:rPr>
          <w:szCs w:val="24"/>
        </w:rPr>
        <w:t xml:space="preserve"> new non-circulating coins proposed to be issued by the Royal Australian Mint.</w:t>
      </w:r>
    </w:p>
    <w:p w14:paraId="2BD0FF2A" w14:textId="77777777" w:rsidR="00CB3D6E" w:rsidRPr="00B804D5" w:rsidRDefault="00CB3D6E" w:rsidP="00CB3D6E">
      <w:pPr>
        <w:pStyle w:val="Heading3"/>
      </w:pPr>
      <w:r w:rsidRPr="00B804D5">
        <w:t>Human rights implications</w:t>
      </w:r>
    </w:p>
    <w:p w14:paraId="0BD9B6CB" w14:textId="77777777" w:rsidR="00CB3D6E" w:rsidRPr="00B804D5" w:rsidRDefault="00CB3D6E" w:rsidP="00CB3D6E">
      <w:pPr>
        <w:spacing w:before="240"/>
      </w:pPr>
      <w:r w:rsidRPr="00B804D5">
        <w:t>This Legislative Instrument does not engage any of the applicable rights or freedoms.</w:t>
      </w:r>
    </w:p>
    <w:p w14:paraId="3A4636A1" w14:textId="77777777" w:rsidR="00CB3D6E" w:rsidRPr="00B804D5" w:rsidRDefault="00CB3D6E" w:rsidP="00CB3D6E">
      <w:pPr>
        <w:pStyle w:val="Heading3"/>
      </w:pPr>
      <w:r w:rsidRPr="00B804D5">
        <w:t>Conclusion</w:t>
      </w:r>
    </w:p>
    <w:p w14:paraId="32AA90C3" w14:textId="77777777" w:rsidR="00CB3D6E" w:rsidRPr="00B804D5" w:rsidRDefault="00CB3D6E" w:rsidP="00CB3D6E">
      <w:pPr>
        <w:spacing w:before="240"/>
      </w:pPr>
      <w:r w:rsidRPr="00B804D5">
        <w:t>This Legislative Instrument is compatible with human rights as it does not raise any human rights issues.</w:t>
      </w:r>
    </w:p>
    <w:p w14:paraId="554185A4" w14:textId="77777777" w:rsidR="00CB3D6E" w:rsidRPr="00B804D5" w:rsidRDefault="00CB3D6E" w:rsidP="00AE30E2">
      <w:pPr>
        <w:tabs>
          <w:tab w:val="left" w:pos="3828"/>
          <w:tab w:val="left" w:pos="5670"/>
        </w:tabs>
        <w:jc w:val="both"/>
        <w:rPr>
          <w:szCs w:val="24"/>
        </w:rPr>
      </w:pPr>
    </w:p>
    <w:p w14:paraId="1A76BFF9" w14:textId="72EB8E13" w:rsidR="00EA4DD8" w:rsidRDefault="00EA4DD8" w:rsidP="00EA4DD8">
      <w:pPr>
        <w:pageBreakBefore/>
        <w:spacing w:before="240"/>
        <w:jc w:val="right"/>
        <w:rPr>
          <w:b/>
          <w:u w:val="single"/>
        </w:rPr>
      </w:pPr>
      <w:r w:rsidRPr="007B335E">
        <w:rPr>
          <w:b/>
          <w:u w:val="single"/>
        </w:rPr>
        <w:lastRenderedPageBreak/>
        <w:t>ATTACHMENT</w:t>
      </w:r>
    </w:p>
    <w:p w14:paraId="58AF6DFA" w14:textId="35D58557" w:rsidR="00EA4DD8" w:rsidRDefault="00EA4DD8" w:rsidP="00EA4DD8">
      <w:pPr>
        <w:spacing w:before="240"/>
        <w:ind w:right="91"/>
        <w:rPr>
          <w:b/>
          <w:bCs/>
          <w:szCs w:val="24"/>
          <w:u w:val="single"/>
        </w:rPr>
      </w:pPr>
      <w:r>
        <w:rPr>
          <w:b/>
          <w:bCs/>
          <w:u w:val="single"/>
        </w:rPr>
        <w:t xml:space="preserve">Details of the </w:t>
      </w:r>
      <w:r w:rsidR="00CB3D6E">
        <w:rPr>
          <w:b/>
          <w:i/>
          <w:u w:val="single"/>
        </w:rPr>
        <w:t>Currency (Australian Coins) Amendment (2019 Royal Australian Mint No. 7) Determination 2019</w:t>
      </w:r>
      <w:r>
        <w:rPr>
          <w:b/>
          <w:bCs/>
          <w:u w:val="single"/>
        </w:rPr>
        <w:t xml:space="preserve"> </w:t>
      </w:r>
    </w:p>
    <w:p w14:paraId="6EFF7880" w14:textId="13975AC5" w:rsidR="00CB3D6E" w:rsidRPr="00B804D5" w:rsidRDefault="00CB3D6E" w:rsidP="00CB3D6E">
      <w:pPr>
        <w:spacing w:before="240"/>
      </w:pPr>
      <w:r w:rsidRPr="00B804D5">
        <w:t xml:space="preserve">This Attachment sets out further details of the </w:t>
      </w:r>
      <w:r w:rsidRPr="001B4D15">
        <w:rPr>
          <w:i/>
        </w:rPr>
        <w:t>Currency (Australian Coins) Amendment (</w:t>
      </w:r>
      <w:r>
        <w:rPr>
          <w:i/>
        </w:rPr>
        <w:t>2019 Royal Australian Mint No. 7</w:t>
      </w:r>
      <w:r w:rsidRPr="001B4D15">
        <w:rPr>
          <w:i/>
        </w:rPr>
        <w:t>) Determination 2019</w:t>
      </w:r>
      <w:r w:rsidR="00535CE6">
        <w:t xml:space="preserve"> (the Determination).</w:t>
      </w:r>
    </w:p>
    <w:p w14:paraId="5D1AE457" w14:textId="53254507" w:rsidR="00EA4DD8" w:rsidRDefault="00EA4DD8" w:rsidP="00EA4DD8">
      <w:pPr>
        <w:spacing w:before="240"/>
        <w:rPr>
          <w:rFonts w:ascii="Calibri" w:hAnsi="Calibri"/>
          <w:sz w:val="22"/>
          <w:szCs w:val="22"/>
          <w:u w:val="single"/>
          <w:lang w:eastAsia="en-US"/>
        </w:rPr>
      </w:pPr>
      <w:r>
        <w:rPr>
          <w:u w:val="single"/>
        </w:rPr>
        <w:t xml:space="preserve">Section 1 – Name </w:t>
      </w:r>
    </w:p>
    <w:p w14:paraId="6BB6B33F" w14:textId="37861CB3" w:rsidR="00EA4DD8" w:rsidRDefault="00EA4DD8" w:rsidP="00EA4DD8">
      <w:pPr>
        <w:spacing w:before="240"/>
      </w:pPr>
      <w:r>
        <w:t xml:space="preserve">This section provides that the name of the </w:t>
      </w:r>
      <w:r w:rsidR="00CB3D6E">
        <w:t xml:space="preserve">Determination is the </w:t>
      </w:r>
      <w:r w:rsidR="00CB3D6E">
        <w:rPr>
          <w:i/>
        </w:rPr>
        <w:t>Currency (Australian Coins) Amendment (2019 Royal Australian Mint No. 7) Determination 2019</w:t>
      </w:r>
      <w:r w:rsidR="00535CE6">
        <w:t>.</w:t>
      </w:r>
    </w:p>
    <w:p w14:paraId="5B076954" w14:textId="77777777" w:rsidR="00EA4DD8" w:rsidRDefault="00EA4DD8" w:rsidP="00EA4DD8">
      <w:pPr>
        <w:spacing w:before="240"/>
        <w:ind w:right="91"/>
        <w:rPr>
          <w:u w:val="single"/>
        </w:rPr>
      </w:pPr>
      <w:r>
        <w:rPr>
          <w:u w:val="single"/>
        </w:rPr>
        <w:t>Section 2 – Commencement</w:t>
      </w:r>
    </w:p>
    <w:p w14:paraId="0A200A87" w14:textId="77777777" w:rsidR="00CB3D6E" w:rsidRPr="00B804D5" w:rsidRDefault="00CB3D6E" w:rsidP="00CB3D6E">
      <w:pPr>
        <w:spacing w:before="240"/>
      </w:pPr>
      <w:r w:rsidRPr="00B804D5">
        <w:t>This section prescribes that the Determination commences the day after the Determination is registered.</w:t>
      </w:r>
    </w:p>
    <w:p w14:paraId="025A1538" w14:textId="77777777" w:rsidR="00EA4DD8" w:rsidRDefault="00EA4DD8" w:rsidP="00EA4DD8">
      <w:pPr>
        <w:spacing w:before="240"/>
        <w:ind w:right="91"/>
        <w:rPr>
          <w:u w:val="single"/>
        </w:rPr>
      </w:pPr>
      <w:r>
        <w:rPr>
          <w:u w:val="single"/>
        </w:rPr>
        <w:t>Section 3 – Authority</w:t>
      </w:r>
    </w:p>
    <w:p w14:paraId="3F61C6FA" w14:textId="77777777" w:rsidR="00CB3D6E" w:rsidRPr="00B804D5" w:rsidRDefault="00CB3D6E" w:rsidP="00CB3D6E">
      <w:pPr>
        <w:spacing w:before="240"/>
      </w:pPr>
      <w:r w:rsidRPr="00B804D5">
        <w:t xml:space="preserve">This section provides that the Determination is made under the </w:t>
      </w:r>
      <w:r w:rsidRPr="00B804D5">
        <w:rPr>
          <w:i/>
        </w:rPr>
        <w:t>Currency Act 1965</w:t>
      </w:r>
      <w:r w:rsidRPr="00B804D5">
        <w:t>.</w:t>
      </w:r>
    </w:p>
    <w:p w14:paraId="15F17F32" w14:textId="63ACCBAB" w:rsidR="00EA4DD8" w:rsidRDefault="00EA4DD8" w:rsidP="00EA4DD8">
      <w:pPr>
        <w:spacing w:before="240"/>
        <w:ind w:right="91"/>
        <w:rPr>
          <w:u w:val="single"/>
        </w:rPr>
      </w:pPr>
      <w:r>
        <w:rPr>
          <w:u w:val="single"/>
        </w:rPr>
        <w:t>Section 4 – Schedule</w:t>
      </w:r>
    </w:p>
    <w:p w14:paraId="3673442C" w14:textId="77777777" w:rsidR="00CB3D6E" w:rsidRPr="00B804D5" w:rsidRDefault="00CB3D6E" w:rsidP="00CB3D6E">
      <w:pPr>
        <w:spacing w:before="240"/>
      </w:pPr>
      <w:r w:rsidRPr="00B804D5">
        <w:t xml:space="preserve">This section provides </w:t>
      </w:r>
      <w:r>
        <w:t>that each instrument specified in a Schedule to the Determination is amended or repealed as set out in the Schedule</w:t>
      </w:r>
      <w:r w:rsidRPr="00B804D5">
        <w:t>.</w:t>
      </w:r>
    </w:p>
    <w:p w14:paraId="4F3944AF" w14:textId="1A1AE45C" w:rsidR="00EA4DD8" w:rsidRPr="00535CE6" w:rsidRDefault="00535CE6" w:rsidP="00607A8B">
      <w:pPr>
        <w:spacing w:after="0"/>
        <w:ind w:right="91"/>
        <w:rPr>
          <w:u w:val="single"/>
        </w:rPr>
      </w:pPr>
      <w:r>
        <w:rPr>
          <w:u w:val="single"/>
        </w:rPr>
        <w:t>Schedule 1 – Amendments</w:t>
      </w:r>
    </w:p>
    <w:p w14:paraId="0CD7C44C" w14:textId="77777777" w:rsidR="00607A8B" w:rsidRDefault="00607A8B" w:rsidP="00607A8B">
      <w:pPr>
        <w:spacing w:before="240"/>
      </w:pPr>
      <w:r w:rsidRPr="00B804D5">
        <w:t xml:space="preserve">Schedule 1 </w:t>
      </w:r>
      <w:r>
        <w:t xml:space="preserve">amends the </w:t>
      </w:r>
      <w:r w:rsidRPr="001B4D15">
        <w:rPr>
          <w:i/>
        </w:rPr>
        <w:t>Currency (Australian Coins) Determination 2019</w:t>
      </w:r>
      <w:r>
        <w:t xml:space="preserve"> by adding the</w:t>
      </w:r>
      <w:r w:rsidRPr="00B804D5">
        <w:t xml:space="preserve"> </w:t>
      </w:r>
      <w:r w:rsidRPr="00B804D5">
        <w:rPr>
          <w:szCs w:val="24"/>
        </w:rPr>
        <w:t>details of new coin characteristics</w:t>
      </w:r>
      <w:r w:rsidRPr="00B804D5">
        <w:t>.  The newly determined coin characteristics are set out below.</w:t>
      </w:r>
    </w:p>
    <w:p w14:paraId="210A04FF" w14:textId="1049567F" w:rsidR="00062A59" w:rsidRDefault="00062A59" w:rsidP="00062A59">
      <w:pPr>
        <w:spacing w:before="240"/>
        <w:rPr>
          <w:i/>
        </w:rPr>
      </w:pPr>
      <w:r w:rsidRPr="00404B64">
        <w:rPr>
          <w:i/>
        </w:rPr>
        <w:t xml:space="preserve">New </w:t>
      </w:r>
      <w:r>
        <w:rPr>
          <w:i/>
        </w:rPr>
        <w:t>non-</w:t>
      </w:r>
      <w:r w:rsidRPr="00404B64">
        <w:rPr>
          <w:i/>
        </w:rPr>
        <w:t>circulating coins</w:t>
      </w:r>
    </w:p>
    <w:p w14:paraId="56A2D5A0" w14:textId="65BC0E06" w:rsidR="006A0389" w:rsidRDefault="006A0389" w:rsidP="00062A59">
      <w:pPr>
        <w:spacing w:before="240"/>
        <w:rPr>
          <w:b/>
          <w:i/>
        </w:rPr>
      </w:pPr>
      <w:r>
        <w:rPr>
          <w:b/>
          <w:i/>
        </w:rPr>
        <w:t>2020 $100 1oz Gold Investment Coin – Year of the Rat</w:t>
      </w:r>
      <w:r>
        <w:rPr>
          <w:b/>
          <w:i/>
        </w:rPr>
        <w:br/>
        <w:t>2020 $1 1oz Silver Investment Coin – Year of the Rat</w:t>
      </w:r>
    </w:p>
    <w:p w14:paraId="60685D89" w14:textId="4A12AA6B" w:rsidR="00F41EDC" w:rsidRDefault="00F41EDC" w:rsidP="006A0389">
      <w:pPr>
        <w:rPr>
          <w:szCs w:val="24"/>
        </w:rPr>
      </w:pPr>
      <w:r>
        <w:rPr>
          <w:sz w:val="23"/>
          <w:szCs w:val="23"/>
        </w:rPr>
        <w:t xml:space="preserve">A representation of a rat standing on the convex side of a crescent shape. In the background there are six lychees and six leaves hanging from a branch. The design includes the inscriptions </w:t>
      </w:r>
      <w:r w:rsidR="00535CE6">
        <w:rPr>
          <w:sz w:val="23"/>
          <w:szCs w:val="23"/>
        </w:rPr>
        <w:t>“</w:t>
      </w:r>
      <w:r>
        <w:rPr>
          <w:sz w:val="23"/>
          <w:szCs w:val="23"/>
        </w:rPr>
        <w:t>YEAR OF THE RAT</w:t>
      </w:r>
      <w:r w:rsidR="00535CE6">
        <w:rPr>
          <w:sz w:val="23"/>
          <w:szCs w:val="23"/>
        </w:rPr>
        <w:t>”</w:t>
      </w:r>
      <w:r>
        <w:rPr>
          <w:sz w:val="23"/>
          <w:szCs w:val="23"/>
        </w:rPr>
        <w:t xml:space="preserve">, the Chinese language character pronounced </w:t>
      </w:r>
      <w:proofErr w:type="spellStart"/>
      <w:r w:rsidRPr="00F41EDC">
        <w:rPr>
          <w:i/>
          <w:sz w:val="23"/>
          <w:szCs w:val="23"/>
        </w:rPr>
        <w:t>shŭ</w:t>
      </w:r>
      <w:proofErr w:type="spellEnd"/>
      <w:r>
        <w:rPr>
          <w:sz w:val="23"/>
          <w:szCs w:val="23"/>
        </w:rPr>
        <w:t xml:space="preserve"> under the Pinyin system and meaning rat, and </w:t>
      </w:r>
      <w:r w:rsidR="00535CE6">
        <w:rPr>
          <w:sz w:val="23"/>
          <w:szCs w:val="23"/>
        </w:rPr>
        <w:t>“</w:t>
      </w:r>
      <w:r>
        <w:rPr>
          <w:sz w:val="23"/>
          <w:szCs w:val="23"/>
        </w:rPr>
        <w:t>1oz .9999 Au</w:t>
      </w:r>
      <w:r w:rsidR="00535CE6">
        <w:rPr>
          <w:sz w:val="23"/>
          <w:szCs w:val="23"/>
        </w:rPr>
        <w:t>”</w:t>
      </w:r>
      <w:r>
        <w:rPr>
          <w:sz w:val="23"/>
          <w:szCs w:val="23"/>
        </w:rPr>
        <w:t xml:space="preserve"> or </w:t>
      </w:r>
      <w:r w:rsidR="00535CE6">
        <w:rPr>
          <w:sz w:val="23"/>
          <w:szCs w:val="23"/>
        </w:rPr>
        <w:t>“</w:t>
      </w:r>
      <w:r>
        <w:rPr>
          <w:sz w:val="23"/>
          <w:szCs w:val="23"/>
        </w:rPr>
        <w:t>1oz .999 Ag</w:t>
      </w:r>
      <w:r w:rsidR="00535CE6">
        <w:rPr>
          <w:sz w:val="23"/>
          <w:szCs w:val="23"/>
        </w:rPr>
        <w:t>”</w:t>
      </w:r>
      <w:r>
        <w:rPr>
          <w:sz w:val="23"/>
          <w:szCs w:val="23"/>
        </w:rPr>
        <w:t xml:space="preserve"> as the case requires.</w:t>
      </w:r>
    </w:p>
    <w:p w14:paraId="25E3E0FB" w14:textId="686E0951" w:rsidR="006A0389" w:rsidRPr="000B1FD4" w:rsidRDefault="006A0389" w:rsidP="006A0389">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sidR="00A6216A">
        <w:rPr>
          <w:szCs w:val="24"/>
        </w:rPr>
        <w:t xml:space="preserve"> </w:t>
      </w:r>
      <w:r w:rsidR="00A6216A" w:rsidRPr="00B804D5">
        <w:t>and the denomination of the coin.  Immediately inside the rim of the coin there is a stylised border consisting of a representation of each of the following: a rat, a pig, a dog, a rooster, a monkey, a goat, a horse, a snake, a dragon, a rabbit, a tiger and an ox</w:t>
      </w:r>
      <w:r w:rsidRPr="000B1FD4">
        <w:rPr>
          <w:szCs w:val="24"/>
        </w:rPr>
        <w:t>.</w:t>
      </w:r>
    </w:p>
    <w:p w14:paraId="4C54D707" w14:textId="02AB2A47" w:rsidR="006A0389" w:rsidRDefault="002177F1" w:rsidP="00D91773">
      <w:pPr>
        <w:keepNext/>
        <w:spacing w:before="240"/>
        <w:rPr>
          <w:b/>
          <w:i/>
        </w:rPr>
      </w:pPr>
      <w:r>
        <w:rPr>
          <w:b/>
          <w:i/>
        </w:rPr>
        <w:lastRenderedPageBreak/>
        <w:t>2020 $5 Fine Silver Proof Coin – Saltwater Crocodile</w:t>
      </w:r>
    </w:p>
    <w:p w14:paraId="3898B22C" w14:textId="0DCFB476" w:rsidR="002177F1" w:rsidRDefault="002177F1" w:rsidP="00062A59">
      <w:pPr>
        <w:spacing w:before="240"/>
        <w:rPr>
          <w:szCs w:val="24"/>
        </w:rPr>
      </w:pPr>
      <w:r>
        <w:rPr>
          <w:szCs w:val="24"/>
        </w:rPr>
        <w:t xml:space="preserve">A representation of the skeleton of a saltwater crocodile. In the background is a simplified map of Australia with shading to show the habitat of the saltwater crocodile. Partially obscured by the skeleton and map is a continuous line running vertically and horizontally through the background of the coin. The design includes the following inscriptions: </w:t>
      </w:r>
      <w:r w:rsidR="00535CE6">
        <w:rPr>
          <w:szCs w:val="24"/>
        </w:rPr>
        <w:t>“</w:t>
      </w:r>
      <w:r w:rsidR="00570ACB">
        <w:rPr>
          <w:szCs w:val="24"/>
        </w:rPr>
        <w:t>SALTWATER CROCODILE</w:t>
      </w:r>
      <w:r w:rsidR="00535CE6">
        <w:rPr>
          <w:szCs w:val="24"/>
        </w:rPr>
        <w:t>”</w:t>
      </w:r>
      <w:r w:rsidR="00570ACB">
        <w:rPr>
          <w:szCs w:val="24"/>
        </w:rPr>
        <w:t>; “</w:t>
      </w:r>
      <w:proofErr w:type="spellStart"/>
      <w:r w:rsidR="00570ACB">
        <w:rPr>
          <w:i/>
          <w:szCs w:val="24"/>
        </w:rPr>
        <w:t>Crocodylus</w:t>
      </w:r>
      <w:proofErr w:type="spellEnd"/>
      <w:r w:rsidR="00570ACB">
        <w:rPr>
          <w:i/>
          <w:szCs w:val="24"/>
        </w:rPr>
        <w:t xml:space="preserve"> </w:t>
      </w:r>
      <w:proofErr w:type="spellStart"/>
      <w:r w:rsidR="00570ACB">
        <w:rPr>
          <w:i/>
          <w:szCs w:val="24"/>
        </w:rPr>
        <w:t>porosus</w:t>
      </w:r>
      <w:proofErr w:type="spellEnd"/>
      <w:r w:rsidR="00535CE6">
        <w:rPr>
          <w:szCs w:val="24"/>
        </w:rPr>
        <w:t>”</w:t>
      </w:r>
      <w:r w:rsidR="00570ACB">
        <w:rPr>
          <w:szCs w:val="24"/>
        </w:rPr>
        <w:t xml:space="preserve">; </w:t>
      </w:r>
      <w:r w:rsidR="00535CE6">
        <w:rPr>
          <w:szCs w:val="24"/>
        </w:rPr>
        <w:t>“</w:t>
      </w:r>
      <w:r w:rsidR="00570ACB">
        <w:rPr>
          <w:szCs w:val="24"/>
        </w:rPr>
        <w:t>5 DOLLARS</w:t>
      </w:r>
      <w:r w:rsidR="00535CE6">
        <w:rPr>
          <w:szCs w:val="24"/>
        </w:rPr>
        <w:t>”</w:t>
      </w:r>
      <w:r w:rsidR="00570ACB">
        <w:rPr>
          <w:szCs w:val="24"/>
        </w:rPr>
        <w:t xml:space="preserve"> and a stylised representation of the initials of </w:t>
      </w:r>
      <w:r w:rsidR="00535CE6">
        <w:rPr>
          <w:szCs w:val="24"/>
        </w:rPr>
        <w:t>the designer Aaron Baggio “AB”.</w:t>
      </w:r>
    </w:p>
    <w:p w14:paraId="7B818D21" w14:textId="475C3CE3" w:rsidR="002177F1" w:rsidRDefault="002177F1" w:rsidP="00062A59">
      <w:pPr>
        <w:spacing w:before="240"/>
        <w:rPr>
          <w:b/>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w:t>
      </w:r>
    </w:p>
    <w:p w14:paraId="072BA260" w14:textId="6FB5D806" w:rsidR="00570ACB" w:rsidRDefault="00570ACB" w:rsidP="00570ACB">
      <w:pPr>
        <w:spacing w:before="240"/>
        <w:rPr>
          <w:b/>
          <w:i/>
        </w:rPr>
      </w:pPr>
      <w:r>
        <w:rPr>
          <w:b/>
          <w:i/>
        </w:rPr>
        <w:t xml:space="preserve">2020 $5 Fine Silver Proof Coin – Tasmanian </w:t>
      </w:r>
      <w:proofErr w:type="gramStart"/>
      <w:r>
        <w:rPr>
          <w:b/>
          <w:i/>
        </w:rPr>
        <w:t>Devil</w:t>
      </w:r>
      <w:proofErr w:type="gramEnd"/>
    </w:p>
    <w:p w14:paraId="06E7E31A" w14:textId="12F284A7" w:rsidR="00570ACB" w:rsidRDefault="00570ACB" w:rsidP="00570ACB">
      <w:pPr>
        <w:spacing w:before="240"/>
        <w:rPr>
          <w:szCs w:val="24"/>
        </w:rPr>
      </w:pPr>
      <w:r>
        <w:rPr>
          <w:szCs w:val="24"/>
        </w:rPr>
        <w:t>A representation of the skeleton of a Tasmanian devil. In the background is a simplified map of Australia with shading to show the habitat of the Tasmanian devil</w:t>
      </w:r>
      <w:r w:rsidR="00A9428A">
        <w:rPr>
          <w:szCs w:val="24"/>
        </w:rPr>
        <w:t>.</w:t>
      </w:r>
      <w:r>
        <w:rPr>
          <w:szCs w:val="24"/>
        </w:rPr>
        <w:t xml:space="preserve"> Partially obscured by the skeleton and map is a continuous line running vertically and horizontally through the background of the coin. The design includes the following inscriptions: </w:t>
      </w:r>
      <w:r w:rsidR="00535CE6">
        <w:rPr>
          <w:szCs w:val="24"/>
        </w:rPr>
        <w:t>“</w:t>
      </w:r>
      <w:r>
        <w:rPr>
          <w:szCs w:val="24"/>
        </w:rPr>
        <w:t>TASMANIAN DEVIL</w:t>
      </w:r>
      <w:r w:rsidR="00535CE6">
        <w:rPr>
          <w:szCs w:val="24"/>
        </w:rPr>
        <w:t>”</w:t>
      </w:r>
      <w:r>
        <w:rPr>
          <w:szCs w:val="24"/>
        </w:rPr>
        <w:t xml:space="preserve">; </w:t>
      </w:r>
      <w:r w:rsidR="00535CE6">
        <w:rPr>
          <w:szCs w:val="24"/>
        </w:rPr>
        <w:t>“</w:t>
      </w:r>
      <w:r>
        <w:rPr>
          <w:i/>
          <w:szCs w:val="24"/>
        </w:rPr>
        <w:t xml:space="preserve">Sarcophilus </w:t>
      </w:r>
      <w:proofErr w:type="spellStart"/>
      <w:r>
        <w:rPr>
          <w:i/>
          <w:szCs w:val="24"/>
        </w:rPr>
        <w:t>harrisii</w:t>
      </w:r>
      <w:proofErr w:type="spellEnd"/>
      <w:r w:rsidR="00535CE6">
        <w:rPr>
          <w:szCs w:val="24"/>
        </w:rPr>
        <w:t>”</w:t>
      </w:r>
      <w:r>
        <w:rPr>
          <w:szCs w:val="24"/>
        </w:rPr>
        <w:t xml:space="preserve">; </w:t>
      </w:r>
      <w:r w:rsidR="00535CE6">
        <w:rPr>
          <w:szCs w:val="24"/>
        </w:rPr>
        <w:t>“</w:t>
      </w:r>
      <w:r>
        <w:rPr>
          <w:szCs w:val="24"/>
        </w:rPr>
        <w:t>5 DOLLARS</w:t>
      </w:r>
      <w:r w:rsidR="00535CE6">
        <w:rPr>
          <w:szCs w:val="24"/>
        </w:rPr>
        <w:t>”</w:t>
      </w:r>
      <w:r>
        <w:rPr>
          <w:szCs w:val="24"/>
        </w:rPr>
        <w:t xml:space="preserve"> and a stylised representation of the initials of </w:t>
      </w:r>
      <w:r w:rsidR="00535CE6">
        <w:rPr>
          <w:szCs w:val="24"/>
        </w:rPr>
        <w:t>the designer Aaron Baggio “AB”.</w:t>
      </w:r>
    </w:p>
    <w:p w14:paraId="09001013" w14:textId="77777777" w:rsidR="00570ACB" w:rsidRDefault="00570ACB" w:rsidP="00570ACB">
      <w:pPr>
        <w:spacing w:before="240"/>
        <w:rPr>
          <w:b/>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w:t>
      </w:r>
    </w:p>
    <w:p w14:paraId="3380BBB4" w14:textId="75D2BAA6" w:rsidR="00570ACB" w:rsidRDefault="00570ACB" w:rsidP="00570ACB">
      <w:pPr>
        <w:spacing w:before="240"/>
        <w:rPr>
          <w:b/>
          <w:i/>
        </w:rPr>
      </w:pPr>
      <w:r>
        <w:rPr>
          <w:b/>
          <w:i/>
        </w:rPr>
        <w:t>2020 $5 Fine Silver Proof Coin – Western Taipan</w:t>
      </w:r>
    </w:p>
    <w:p w14:paraId="6CADB1AB" w14:textId="254A04B2" w:rsidR="00570ACB" w:rsidRDefault="00570ACB" w:rsidP="00570ACB">
      <w:pPr>
        <w:spacing w:before="240"/>
        <w:rPr>
          <w:szCs w:val="24"/>
        </w:rPr>
      </w:pPr>
      <w:r>
        <w:rPr>
          <w:szCs w:val="24"/>
        </w:rPr>
        <w:t xml:space="preserve">A representation of the skeleton of a Western taipan snake. In the background is a simplified map of Australia with shading to show the habitat of the Western taipan. Partially obscured by the skeleton and map is a continuous line running vertically and horizontally through the background of the coin. The design includes the following inscriptions: </w:t>
      </w:r>
      <w:r w:rsidR="00535CE6">
        <w:rPr>
          <w:szCs w:val="24"/>
        </w:rPr>
        <w:t>“</w:t>
      </w:r>
      <w:r>
        <w:rPr>
          <w:szCs w:val="24"/>
        </w:rPr>
        <w:t>WESTERN TAIPAN</w:t>
      </w:r>
      <w:r w:rsidR="00535CE6">
        <w:rPr>
          <w:szCs w:val="24"/>
        </w:rPr>
        <w:t>”</w:t>
      </w:r>
      <w:r>
        <w:rPr>
          <w:szCs w:val="24"/>
        </w:rPr>
        <w:t xml:space="preserve">; </w:t>
      </w:r>
      <w:r w:rsidR="00535CE6">
        <w:rPr>
          <w:szCs w:val="24"/>
        </w:rPr>
        <w:t>“</w:t>
      </w:r>
      <w:proofErr w:type="spellStart"/>
      <w:r w:rsidR="005A4B95">
        <w:rPr>
          <w:i/>
          <w:szCs w:val="24"/>
        </w:rPr>
        <w:t>Oxyuranus</w:t>
      </w:r>
      <w:proofErr w:type="spellEnd"/>
      <w:r w:rsidR="005A4B95">
        <w:rPr>
          <w:i/>
          <w:szCs w:val="24"/>
        </w:rPr>
        <w:t xml:space="preserve"> </w:t>
      </w:r>
      <w:proofErr w:type="spellStart"/>
      <w:r w:rsidR="005A4B95">
        <w:rPr>
          <w:i/>
          <w:szCs w:val="24"/>
        </w:rPr>
        <w:t>microlepidotus</w:t>
      </w:r>
      <w:proofErr w:type="spellEnd"/>
      <w:r w:rsidR="00535CE6">
        <w:rPr>
          <w:szCs w:val="24"/>
        </w:rPr>
        <w:t>”</w:t>
      </w:r>
      <w:r>
        <w:rPr>
          <w:szCs w:val="24"/>
        </w:rPr>
        <w:t xml:space="preserve">; </w:t>
      </w:r>
      <w:r w:rsidR="00535CE6">
        <w:rPr>
          <w:szCs w:val="24"/>
        </w:rPr>
        <w:t>“</w:t>
      </w:r>
      <w:r>
        <w:rPr>
          <w:szCs w:val="24"/>
        </w:rPr>
        <w:t>5 DOLLARS</w:t>
      </w:r>
      <w:r w:rsidR="00535CE6">
        <w:rPr>
          <w:szCs w:val="24"/>
        </w:rPr>
        <w:t>”</w:t>
      </w:r>
      <w:r>
        <w:rPr>
          <w:szCs w:val="24"/>
        </w:rPr>
        <w:t xml:space="preserve"> and a stylised representation of the initials of </w:t>
      </w:r>
      <w:r w:rsidR="00535CE6">
        <w:rPr>
          <w:szCs w:val="24"/>
        </w:rPr>
        <w:t>the designer Aaron Baggio “AB”.</w:t>
      </w:r>
    </w:p>
    <w:p w14:paraId="5E85DFAF" w14:textId="77777777" w:rsidR="00570ACB" w:rsidRDefault="00570ACB" w:rsidP="00570ACB">
      <w:pPr>
        <w:spacing w:before="240"/>
        <w:rPr>
          <w:b/>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w:t>
      </w:r>
    </w:p>
    <w:p w14:paraId="2905976C" w14:textId="4D4DDDF5" w:rsidR="002177F1" w:rsidRDefault="00D91773" w:rsidP="00062A59">
      <w:pPr>
        <w:spacing w:before="240"/>
      </w:pPr>
      <w:r>
        <w:rPr>
          <w:b/>
          <w:i/>
        </w:rPr>
        <w:t>2020 $2 Coloured Uncirculated Coin – Women’s T20 World Cup 2020</w:t>
      </w:r>
    </w:p>
    <w:p w14:paraId="27B93D28" w14:textId="7BF9A06E" w:rsidR="00D91773" w:rsidRDefault="00D91773" w:rsidP="00D91773">
      <w:pPr>
        <w:spacing w:before="240"/>
        <w:rPr>
          <w:szCs w:val="24"/>
        </w:rPr>
      </w:pPr>
      <w:r>
        <w:rPr>
          <w:szCs w:val="24"/>
        </w:rPr>
        <w:t xml:space="preserve">A central circle enclosing a representation of a female cricket player standing on a cricket pitch with a wicket and holding a cricket bat. Surrounding the central circle is a coloured border consisting of a pattern of light blue, dark blue, yellow and pink irregular zig-zag lines. The design includes the following inscriptions: </w:t>
      </w:r>
      <w:r w:rsidR="00535CE6">
        <w:rPr>
          <w:szCs w:val="24"/>
        </w:rPr>
        <w:t>“</w:t>
      </w:r>
      <w:r>
        <w:rPr>
          <w:szCs w:val="24"/>
        </w:rPr>
        <w:t>WOMEN’S T20 WORLD CUP</w:t>
      </w:r>
      <w:r w:rsidR="00535CE6">
        <w:rPr>
          <w:szCs w:val="24"/>
        </w:rPr>
        <w:t>”</w:t>
      </w:r>
      <w:r>
        <w:rPr>
          <w:szCs w:val="24"/>
        </w:rPr>
        <w:t xml:space="preserve"> and </w:t>
      </w:r>
      <w:r w:rsidR="00535CE6">
        <w:rPr>
          <w:szCs w:val="24"/>
        </w:rPr>
        <w:t>“</w:t>
      </w:r>
      <w:r>
        <w:rPr>
          <w:szCs w:val="24"/>
        </w:rPr>
        <w:t>2 DOLLARS</w:t>
      </w:r>
      <w:r w:rsidR="00535CE6">
        <w:rPr>
          <w:szCs w:val="24"/>
        </w:rPr>
        <w:t>”.</w:t>
      </w:r>
    </w:p>
    <w:p w14:paraId="6ED2DD4C" w14:textId="4D8FFBBC" w:rsidR="00D91773" w:rsidRDefault="00D91773" w:rsidP="00D91773">
      <w:pPr>
        <w:spacing w:before="240"/>
        <w:rPr>
          <w:b/>
        </w:rPr>
      </w:pPr>
      <w:r w:rsidRPr="000B1FD4">
        <w:rPr>
          <w:szCs w:val="24"/>
        </w:rPr>
        <w:lastRenderedPageBreak/>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w:t>
      </w:r>
    </w:p>
    <w:p w14:paraId="3F48D725" w14:textId="068EC36D" w:rsidR="00D91773" w:rsidRDefault="00A9428A" w:rsidP="00062A59">
      <w:pPr>
        <w:spacing w:before="240"/>
        <w:rPr>
          <w:b/>
          <w:i/>
        </w:rPr>
      </w:pPr>
      <w:r>
        <w:rPr>
          <w:b/>
          <w:i/>
        </w:rPr>
        <w:t>2020 $30 1kg Fine Silver Proof Coin – Year of the Rat</w:t>
      </w:r>
    </w:p>
    <w:p w14:paraId="78404467" w14:textId="6343D6E6" w:rsidR="00A9428A" w:rsidRDefault="00A9428A" w:rsidP="00A9428A">
      <w:pPr>
        <w:rPr>
          <w:szCs w:val="24"/>
        </w:rPr>
      </w:pPr>
      <w:r>
        <w:rPr>
          <w:sz w:val="23"/>
          <w:szCs w:val="23"/>
        </w:rPr>
        <w:t xml:space="preserve">A representation of a rat standing on the convex side of a crescent shape. In the background there are six lychees and six leaves hanging from a branch. The design includes the inscriptions </w:t>
      </w:r>
      <w:r w:rsidR="00535CE6">
        <w:rPr>
          <w:sz w:val="23"/>
          <w:szCs w:val="23"/>
        </w:rPr>
        <w:t>“</w:t>
      </w:r>
      <w:r>
        <w:rPr>
          <w:sz w:val="23"/>
          <w:szCs w:val="23"/>
        </w:rPr>
        <w:t>YEAR OF THE RAT</w:t>
      </w:r>
      <w:r w:rsidR="00535CE6">
        <w:rPr>
          <w:sz w:val="23"/>
          <w:szCs w:val="23"/>
        </w:rPr>
        <w:t>”</w:t>
      </w:r>
      <w:r>
        <w:rPr>
          <w:sz w:val="23"/>
          <w:szCs w:val="23"/>
        </w:rPr>
        <w:t xml:space="preserve">, the Chinese language character pronounced </w:t>
      </w:r>
      <w:proofErr w:type="spellStart"/>
      <w:r w:rsidRPr="00F41EDC">
        <w:rPr>
          <w:i/>
          <w:sz w:val="23"/>
          <w:szCs w:val="23"/>
        </w:rPr>
        <w:t>shŭ</w:t>
      </w:r>
      <w:proofErr w:type="spellEnd"/>
      <w:r>
        <w:rPr>
          <w:sz w:val="23"/>
          <w:szCs w:val="23"/>
        </w:rPr>
        <w:t xml:space="preserve"> under the Pinyin system and meaning rat, and </w:t>
      </w:r>
      <w:r w:rsidR="00535CE6">
        <w:rPr>
          <w:sz w:val="23"/>
          <w:szCs w:val="23"/>
        </w:rPr>
        <w:t>“</w:t>
      </w:r>
      <w:r>
        <w:rPr>
          <w:sz w:val="23"/>
          <w:szCs w:val="23"/>
        </w:rPr>
        <w:t>1 kg .999 Ag</w:t>
      </w:r>
      <w:r w:rsidR="00535CE6">
        <w:rPr>
          <w:sz w:val="23"/>
          <w:szCs w:val="23"/>
        </w:rPr>
        <w:t>”</w:t>
      </w:r>
      <w:r>
        <w:rPr>
          <w:sz w:val="23"/>
          <w:szCs w:val="23"/>
        </w:rPr>
        <w:t>.</w:t>
      </w:r>
    </w:p>
    <w:p w14:paraId="548D1D8D" w14:textId="77777777" w:rsidR="00A9428A" w:rsidRPr="000B1FD4" w:rsidRDefault="00A9428A" w:rsidP="00A9428A">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 xml:space="preserve"> </w:t>
      </w:r>
      <w:r w:rsidRPr="00B804D5">
        <w:t>and the denomination of the coin.  Immediately inside the rim of the coin there is a stylised border consisting of a representation of each of the following: a rat, a pig, a dog, a rooster, a monkey, a goat, a horse, a snake, a dragon, a rabbit, a tiger and an ox</w:t>
      </w:r>
      <w:r w:rsidRPr="000B1FD4">
        <w:rPr>
          <w:szCs w:val="24"/>
        </w:rPr>
        <w:t>.</w:t>
      </w:r>
    </w:p>
    <w:p w14:paraId="2DEBDC7A" w14:textId="7BCA211C" w:rsidR="00A9428A" w:rsidRDefault="00A9428A" w:rsidP="00062A59">
      <w:pPr>
        <w:spacing w:before="240"/>
        <w:rPr>
          <w:b/>
          <w:i/>
        </w:rPr>
      </w:pPr>
      <w:r>
        <w:rPr>
          <w:b/>
          <w:i/>
        </w:rPr>
        <w:t>2020 $100 1oz Gold Uncirculated Coin – Berlin World Money Fair (WMF</w:t>
      </w:r>
      <w:proofErr w:type="gramStart"/>
      <w:r>
        <w:rPr>
          <w:b/>
          <w:i/>
        </w:rPr>
        <w:t>)</w:t>
      </w:r>
      <w:proofErr w:type="gramEnd"/>
      <w:r>
        <w:rPr>
          <w:b/>
          <w:i/>
        </w:rPr>
        <w:br/>
        <w:t>2020 $1 1oz Fine Silver Uncirculated Coin – Berlin World Money Fair (WMF)</w:t>
      </w:r>
    </w:p>
    <w:p w14:paraId="66C4744F" w14:textId="50865634" w:rsidR="00A9428A" w:rsidRDefault="00A9428A" w:rsidP="00A9428A">
      <w:pPr>
        <w:spacing w:before="240"/>
        <w:rPr>
          <w:szCs w:val="24"/>
        </w:rPr>
      </w:pPr>
      <w:r>
        <w:rPr>
          <w:szCs w:val="24"/>
        </w:rPr>
        <w:t xml:space="preserve">A representation of a kookaburra perched on a branch with two leaves and one gumnut. In the background, a representation of the Brandenburg Gate in Berlin, Germany. The design includes the following inscriptions: </w:t>
      </w:r>
      <w:r w:rsidR="00535CE6">
        <w:rPr>
          <w:szCs w:val="24"/>
        </w:rPr>
        <w:t>“</w:t>
      </w:r>
      <w:r>
        <w:rPr>
          <w:szCs w:val="24"/>
        </w:rPr>
        <w:t>1oz .9999 Au</w:t>
      </w:r>
      <w:r w:rsidR="00535CE6">
        <w:rPr>
          <w:szCs w:val="24"/>
        </w:rPr>
        <w:t>”</w:t>
      </w:r>
      <w:r>
        <w:rPr>
          <w:szCs w:val="24"/>
        </w:rPr>
        <w:t xml:space="preserve"> or </w:t>
      </w:r>
      <w:r w:rsidR="00535CE6">
        <w:rPr>
          <w:szCs w:val="24"/>
        </w:rPr>
        <w:t>“</w:t>
      </w:r>
      <w:r w:rsidR="00B902BD">
        <w:rPr>
          <w:szCs w:val="24"/>
        </w:rPr>
        <w:t>1oz .999 Ag</w:t>
      </w:r>
      <w:r w:rsidR="00535CE6">
        <w:rPr>
          <w:szCs w:val="24"/>
        </w:rPr>
        <w:t>”</w:t>
      </w:r>
      <w:r w:rsidR="00B902BD">
        <w:rPr>
          <w:szCs w:val="24"/>
        </w:rPr>
        <w:t xml:space="preserve"> as the case requires; </w:t>
      </w:r>
      <w:r w:rsidR="00535CE6">
        <w:rPr>
          <w:szCs w:val="24"/>
        </w:rPr>
        <w:t>“</w:t>
      </w:r>
      <w:r w:rsidR="00B902BD">
        <w:rPr>
          <w:szCs w:val="24"/>
        </w:rPr>
        <w:t>ONE HUNDRED DOLLARS</w:t>
      </w:r>
      <w:r w:rsidR="00535CE6">
        <w:rPr>
          <w:szCs w:val="24"/>
        </w:rPr>
        <w:t>”</w:t>
      </w:r>
      <w:r w:rsidR="00B902BD">
        <w:rPr>
          <w:szCs w:val="24"/>
        </w:rPr>
        <w:t xml:space="preserve"> or </w:t>
      </w:r>
      <w:r w:rsidR="00535CE6">
        <w:rPr>
          <w:szCs w:val="24"/>
        </w:rPr>
        <w:t>“</w:t>
      </w:r>
      <w:r w:rsidR="00B902BD">
        <w:rPr>
          <w:szCs w:val="24"/>
        </w:rPr>
        <w:t>ONE DOLLAR</w:t>
      </w:r>
      <w:r w:rsidR="00535CE6">
        <w:rPr>
          <w:szCs w:val="24"/>
        </w:rPr>
        <w:t>”</w:t>
      </w:r>
      <w:r w:rsidR="00B902BD">
        <w:rPr>
          <w:szCs w:val="24"/>
        </w:rPr>
        <w:t xml:space="preserve"> as the case requires; and the initials of the designer Adam </w:t>
      </w:r>
      <w:r w:rsidR="00790F2C">
        <w:rPr>
          <w:szCs w:val="24"/>
        </w:rPr>
        <w:t>William Ball</w:t>
      </w:r>
      <w:r w:rsidR="00B902BD">
        <w:rPr>
          <w:szCs w:val="24"/>
        </w:rPr>
        <w:t xml:space="preserve"> </w:t>
      </w:r>
      <w:r w:rsidR="00535CE6">
        <w:rPr>
          <w:szCs w:val="24"/>
        </w:rPr>
        <w:t>“</w:t>
      </w:r>
      <w:r w:rsidR="00B902BD">
        <w:rPr>
          <w:szCs w:val="24"/>
        </w:rPr>
        <w:t>AWB</w:t>
      </w:r>
      <w:r w:rsidR="00535CE6">
        <w:rPr>
          <w:szCs w:val="24"/>
        </w:rPr>
        <w:t>”</w:t>
      </w:r>
      <w:r w:rsidR="00B902BD">
        <w:rPr>
          <w:szCs w:val="24"/>
        </w:rPr>
        <w:t xml:space="preserve">. </w:t>
      </w:r>
    </w:p>
    <w:p w14:paraId="77F5D55B" w14:textId="1867F23B" w:rsidR="00A9428A" w:rsidRDefault="00A9428A" w:rsidP="00A9428A">
      <w:pPr>
        <w:spacing w:before="240"/>
        <w:rPr>
          <w:b/>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w:t>
      </w:r>
    </w:p>
    <w:p w14:paraId="5E46F01C" w14:textId="07677FC9" w:rsidR="00B902BD" w:rsidRDefault="00B902BD" w:rsidP="00B902BD">
      <w:pPr>
        <w:spacing w:before="240"/>
        <w:rPr>
          <w:b/>
          <w:i/>
        </w:rPr>
      </w:pPr>
      <w:r>
        <w:rPr>
          <w:b/>
          <w:i/>
        </w:rPr>
        <w:t>2020 $100 1oz Gold Uncirculated Coin – Singapore International Coin Fair (ICF</w:t>
      </w:r>
      <w:proofErr w:type="gramStart"/>
      <w:r>
        <w:rPr>
          <w:b/>
          <w:i/>
        </w:rPr>
        <w:t>)</w:t>
      </w:r>
      <w:proofErr w:type="gramEnd"/>
      <w:r>
        <w:rPr>
          <w:b/>
          <w:i/>
        </w:rPr>
        <w:br/>
        <w:t>2020 $1 1oz Fine Silver Uncirculated Coin – Singapore International Coin Fair (ICF)</w:t>
      </w:r>
    </w:p>
    <w:p w14:paraId="62765170" w14:textId="1231A5FF" w:rsidR="00B902BD" w:rsidRDefault="00B902BD" w:rsidP="00B902BD">
      <w:pPr>
        <w:spacing w:before="240"/>
        <w:rPr>
          <w:szCs w:val="24"/>
        </w:rPr>
      </w:pPr>
      <w:r>
        <w:rPr>
          <w:szCs w:val="24"/>
        </w:rPr>
        <w:t xml:space="preserve">A representation of a kookaburra perched on a branch with two leaves and one gumnut. In the background, a representation of the Singaporean </w:t>
      </w:r>
      <w:proofErr w:type="spellStart"/>
      <w:r>
        <w:rPr>
          <w:szCs w:val="24"/>
        </w:rPr>
        <w:t>Merlion</w:t>
      </w:r>
      <w:proofErr w:type="spellEnd"/>
      <w:r>
        <w:rPr>
          <w:szCs w:val="24"/>
        </w:rPr>
        <w:t xml:space="preserve"> statue in </w:t>
      </w:r>
      <w:proofErr w:type="spellStart"/>
      <w:r>
        <w:rPr>
          <w:szCs w:val="24"/>
        </w:rPr>
        <w:t>Merlion</w:t>
      </w:r>
      <w:proofErr w:type="spellEnd"/>
      <w:r>
        <w:rPr>
          <w:szCs w:val="24"/>
        </w:rPr>
        <w:t xml:space="preserve"> Park, Singapore. The design includes the following inscriptions: </w:t>
      </w:r>
      <w:r w:rsidR="00667281">
        <w:rPr>
          <w:szCs w:val="24"/>
        </w:rPr>
        <w:t>“</w:t>
      </w:r>
      <w:r>
        <w:rPr>
          <w:szCs w:val="24"/>
        </w:rPr>
        <w:t>1oz .9999 Au</w:t>
      </w:r>
      <w:r w:rsidR="00667281">
        <w:rPr>
          <w:szCs w:val="24"/>
        </w:rPr>
        <w:t>”</w:t>
      </w:r>
      <w:r>
        <w:rPr>
          <w:szCs w:val="24"/>
        </w:rPr>
        <w:t xml:space="preserve"> or </w:t>
      </w:r>
      <w:r w:rsidR="00667281">
        <w:rPr>
          <w:szCs w:val="24"/>
        </w:rPr>
        <w:t>“</w:t>
      </w:r>
      <w:r>
        <w:rPr>
          <w:szCs w:val="24"/>
        </w:rPr>
        <w:t>1oz .999 Ag</w:t>
      </w:r>
      <w:r w:rsidR="00667281">
        <w:rPr>
          <w:szCs w:val="24"/>
        </w:rPr>
        <w:t>”</w:t>
      </w:r>
      <w:r>
        <w:rPr>
          <w:szCs w:val="24"/>
        </w:rPr>
        <w:t xml:space="preserve"> as the case requires; </w:t>
      </w:r>
      <w:r w:rsidR="00667281">
        <w:rPr>
          <w:szCs w:val="24"/>
        </w:rPr>
        <w:t>“</w:t>
      </w:r>
      <w:r>
        <w:rPr>
          <w:szCs w:val="24"/>
        </w:rPr>
        <w:t>ONE HUNDRED DOLLARS</w:t>
      </w:r>
      <w:r w:rsidR="00667281">
        <w:rPr>
          <w:szCs w:val="24"/>
        </w:rPr>
        <w:t>”</w:t>
      </w:r>
      <w:r>
        <w:rPr>
          <w:szCs w:val="24"/>
        </w:rPr>
        <w:t xml:space="preserve"> or </w:t>
      </w:r>
      <w:r w:rsidR="00667281">
        <w:rPr>
          <w:szCs w:val="24"/>
        </w:rPr>
        <w:t>“</w:t>
      </w:r>
      <w:r>
        <w:rPr>
          <w:szCs w:val="24"/>
        </w:rPr>
        <w:t>ONE DOLLAR</w:t>
      </w:r>
      <w:r w:rsidR="00667281">
        <w:rPr>
          <w:szCs w:val="24"/>
        </w:rPr>
        <w:t>”</w:t>
      </w:r>
      <w:r>
        <w:rPr>
          <w:szCs w:val="24"/>
        </w:rPr>
        <w:t xml:space="preserve"> as the case requires; “10” enclosed in a square; and the initials of the de</w:t>
      </w:r>
      <w:r w:rsidR="00667281">
        <w:rPr>
          <w:szCs w:val="24"/>
        </w:rPr>
        <w:t xml:space="preserve">signer Adam </w:t>
      </w:r>
      <w:r w:rsidR="00790F2C">
        <w:rPr>
          <w:szCs w:val="24"/>
        </w:rPr>
        <w:t>William Ball</w:t>
      </w:r>
      <w:r w:rsidR="00667281">
        <w:rPr>
          <w:szCs w:val="24"/>
        </w:rPr>
        <w:t xml:space="preserve"> “AWB”.</w:t>
      </w:r>
    </w:p>
    <w:p w14:paraId="701F2BC6" w14:textId="77777777" w:rsidR="00B902BD" w:rsidRDefault="00B902BD" w:rsidP="00B902BD">
      <w:pPr>
        <w:spacing w:before="240"/>
        <w:rPr>
          <w:b/>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w:t>
      </w:r>
    </w:p>
    <w:p w14:paraId="5653BD23" w14:textId="0A58014F" w:rsidR="00D467DE" w:rsidRDefault="00D467DE" w:rsidP="00667281">
      <w:pPr>
        <w:keepNext/>
        <w:keepLines/>
        <w:spacing w:before="240"/>
        <w:rPr>
          <w:b/>
          <w:i/>
        </w:rPr>
      </w:pPr>
      <w:r>
        <w:rPr>
          <w:b/>
          <w:i/>
        </w:rPr>
        <w:lastRenderedPageBreak/>
        <w:t>2020 $100 1oz Gold Uncirculated Coin – Tokyo International Coin Convention (ICC</w:t>
      </w:r>
      <w:proofErr w:type="gramStart"/>
      <w:r>
        <w:rPr>
          <w:b/>
          <w:i/>
        </w:rPr>
        <w:t>)</w:t>
      </w:r>
      <w:proofErr w:type="gramEnd"/>
      <w:r>
        <w:rPr>
          <w:b/>
          <w:i/>
        </w:rPr>
        <w:br/>
        <w:t>2020 $1 1oz Fine Silver Uncirculated Coin – Tokyo International Coin Convention (ICC)</w:t>
      </w:r>
    </w:p>
    <w:p w14:paraId="658BD39C" w14:textId="17316C89" w:rsidR="00D467DE" w:rsidRDefault="00D467DE" w:rsidP="00667281">
      <w:pPr>
        <w:keepNext/>
        <w:keepLines/>
        <w:spacing w:before="240"/>
        <w:rPr>
          <w:szCs w:val="24"/>
        </w:rPr>
      </w:pPr>
      <w:r>
        <w:rPr>
          <w:szCs w:val="24"/>
        </w:rPr>
        <w:t xml:space="preserve">A representation of a kookaburra perched on a branch with two leaves and one gumnut. In the background, a representation of the </w:t>
      </w:r>
      <w:proofErr w:type="spellStart"/>
      <w:r>
        <w:rPr>
          <w:szCs w:val="24"/>
        </w:rPr>
        <w:t>Turii</w:t>
      </w:r>
      <w:proofErr w:type="spellEnd"/>
      <w:r>
        <w:rPr>
          <w:szCs w:val="24"/>
        </w:rPr>
        <w:t xml:space="preserve"> gate at the Meiji-</w:t>
      </w:r>
      <w:proofErr w:type="spellStart"/>
      <w:r>
        <w:rPr>
          <w:szCs w:val="24"/>
        </w:rPr>
        <w:t>Jingu</w:t>
      </w:r>
      <w:proofErr w:type="spellEnd"/>
      <w:r>
        <w:rPr>
          <w:szCs w:val="24"/>
        </w:rPr>
        <w:t xml:space="preserve"> Shrine in Tokyo, Japan. The design includes the following inscriptions: </w:t>
      </w:r>
      <w:r w:rsidR="00667281">
        <w:rPr>
          <w:szCs w:val="24"/>
        </w:rPr>
        <w:t>“</w:t>
      </w:r>
      <w:r>
        <w:rPr>
          <w:szCs w:val="24"/>
        </w:rPr>
        <w:t>1oz .9999 Au</w:t>
      </w:r>
      <w:r w:rsidR="00667281">
        <w:rPr>
          <w:szCs w:val="24"/>
        </w:rPr>
        <w:t>”</w:t>
      </w:r>
      <w:r>
        <w:rPr>
          <w:szCs w:val="24"/>
        </w:rPr>
        <w:t xml:space="preserve"> or </w:t>
      </w:r>
      <w:r w:rsidR="00667281">
        <w:rPr>
          <w:szCs w:val="24"/>
        </w:rPr>
        <w:t>“</w:t>
      </w:r>
      <w:r>
        <w:rPr>
          <w:szCs w:val="24"/>
        </w:rPr>
        <w:t>1oz .999 Ag</w:t>
      </w:r>
      <w:r w:rsidR="00667281">
        <w:rPr>
          <w:szCs w:val="24"/>
        </w:rPr>
        <w:t>”</w:t>
      </w:r>
      <w:r>
        <w:rPr>
          <w:szCs w:val="24"/>
        </w:rPr>
        <w:t xml:space="preserve"> as the case requires; </w:t>
      </w:r>
      <w:r w:rsidR="00667281">
        <w:rPr>
          <w:szCs w:val="24"/>
        </w:rPr>
        <w:t>“</w:t>
      </w:r>
      <w:r>
        <w:rPr>
          <w:szCs w:val="24"/>
        </w:rPr>
        <w:t>ONE HUNDRED DOLLARS</w:t>
      </w:r>
      <w:r w:rsidR="00667281">
        <w:rPr>
          <w:szCs w:val="24"/>
        </w:rPr>
        <w:t>”</w:t>
      </w:r>
      <w:r>
        <w:rPr>
          <w:szCs w:val="24"/>
        </w:rPr>
        <w:t xml:space="preserve"> or </w:t>
      </w:r>
      <w:r w:rsidR="00667281">
        <w:rPr>
          <w:szCs w:val="24"/>
        </w:rPr>
        <w:t>“</w:t>
      </w:r>
      <w:r>
        <w:rPr>
          <w:szCs w:val="24"/>
        </w:rPr>
        <w:t>ONE DOLLAR</w:t>
      </w:r>
      <w:r w:rsidR="00667281">
        <w:rPr>
          <w:szCs w:val="24"/>
        </w:rPr>
        <w:t>”</w:t>
      </w:r>
      <w:r>
        <w:rPr>
          <w:szCs w:val="24"/>
        </w:rPr>
        <w:t xml:space="preserve"> as the case requires; and the initials of the de</w:t>
      </w:r>
      <w:r w:rsidR="00667281">
        <w:rPr>
          <w:szCs w:val="24"/>
        </w:rPr>
        <w:t xml:space="preserve">signer Adam </w:t>
      </w:r>
      <w:r w:rsidR="00790F2C">
        <w:rPr>
          <w:szCs w:val="24"/>
        </w:rPr>
        <w:t>William Ball</w:t>
      </w:r>
      <w:r w:rsidR="00667281">
        <w:rPr>
          <w:szCs w:val="24"/>
        </w:rPr>
        <w:t xml:space="preserve"> “AWB”.</w:t>
      </w:r>
    </w:p>
    <w:p w14:paraId="4041F717" w14:textId="77777777" w:rsidR="00D467DE" w:rsidRDefault="00D467DE" w:rsidP="00D467DE">
      <w:pPr>
        <w:spacing w:before="240"/>
        <w:rPr>
          <w:b/>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w:t>
      </w:r>
    </w:p>
    <w:p w14:paraId="5AB53F72" w14:textId="1C6AD6C5" w:rsidR="00B902BD" w:rsidRDefault="00B902BD" w:rsidP="00B902BD">
      <w:pPr>
        <w:spacing w:before="240"/>
        <w:rPr>
          <w:b/>
          <w:i/>
        </w:rPr>
      </w:pPr>
      <w:r>
        <w:rPr>
          <w:b/>
          <w:i/>
        </w:rPr>
        <w:t>2020 $100 1oz Gold Uncirculated Coin – Pittsburg</w:t>
      </w:r>
      <w:r w:rsidR="00D467DE">
        <w:rPr>
          <w:b/>
          <w:i/>
        </w:rPr>
        <w:t>h</w:t>
      </w:r>
      <w:r>
        <w:rPr>
          <w:b/>
          <w:i/>
        </w:rPr>
        <w:t>’s World Fair of Money (WFM)</w:t>
      </w:r>
      <w:r>
        <w:rPr>
          <w:b/>
          <w:i/>
        </w:rPr>
        <w:br/>
        <w:t>2020 $1 1oz Fine Silver Uncirculated Coin – Pittsburgh’s World Fair of Money (WFM)</w:t>
      </w:r>
    </w:p>
    <w:p w14:paraId="764FE129" w14:textId="2E1ADF0A" w:rsidR="00B902BD" w:rsidRDefault="00B902BD" w:rsidP="00B902BD">
      <w:pPr>
        <w:spacing w:before="240"/>
        <w:rPr>
          <w:szCs w:val="24"/>
        </w:rPr>
      </w:pPr>
      <w:r>
        <w:rPr>
          <w:szCs w:val="24"/>
        </w:rPr>
        <w:t xml:space="preserve">A representation of a kookaburra perched on a branch with two leaves and one gumnut. In the background, a representation of the Andy Warhol Bridge in Pittsburgh, United States of America. The design includes the following inscriptions: </w:t>
      </w:r>
      <w:r w:rsidR="00667281">
        <w:rPr>
          <w:szCs w:val="24"/>
        </w:rPr>
        <w:t>“</w:t>
      </w:r>
      <w:r>
        <w:rPr>
          <w:szCs w:val="24"/>
        </w:rPr>
        <w:t>1oz .9999 Au</w:t>
      </w:r>
      <w:r w:rsidR="00667281">
        <w:rPr>
          <w:szCs w:val="24"/>
        </w:rPr>
        <w:t>”</w:t>
      </w:r>
      <w:r>
        <w:rPr>
          <w:szCs w:val="24"/>
        </w:rPr>
        <w:t xml:space="preserve"> or </w:t>
      </w:r>
      <w:r w:rsidR="00667281">
        <w:rPr>
          <w:szCs w:val="24"/>
        </w:rPr>
        <w:t>“</w:t>
      </w:r>
      <w:r>
        <w:rPr>
          <w:szCs w:val="24"/>
        </w:rPr>
        <w:t>1oz .999 Ag</w:t>
      </w:r>
      <w:r w:rsidR="00667281">
        <w:rPr>
          <w:szCs w:val="24"/>
        </w:rPr>
        <w:t>”</w:t>
      </w:r>
      <w:r>
        <w:rPr>
          <w:szCs w:val="24"/>
        </w:rPr>
        <w:t xml:space="preserve"> as the case requires; </w:t>
      </w:r>
      <w:r w:rsidR="00667281">
        <w:rPr>
          <w:szCs w:val="24"/>
        </w:rPr>
        <w:t>“</w:t>
      </w:r>
      <w:r>
        <w:rPr>
          <w:szCs w:val="24"/>
        </w:rPr>
        <w:t>ONE HUNDRED DOLLARS</w:t>
      </w:r>
      <w:r w:rsidR="00667281">
        <w:rPr>
          <w:szCs w:val="24"/>
        </w:rPr>
        <w:t>”</w:t>
      </w:r>
      <w:r>
        <w:rPr>
          <w:szCs w:val="24"/>
        </w:rPr>
        <w:t xml:space="preserve"> or </w:t>
      </w:r>
      <w:r w:rsidR="00667281">
        <w:rPr>
          <w:szCs w:val="24"/>
        </w:rPr>
        <w:t>“</w:t>
      </w:r>
      <w:r>
        <w:rPr>
          <w:szCs w:val="24"/>
        </w:rPr>
        <w:t>ONE DOLLAR</w:t>
      </w:r>
      <w:r w:rsidR="00667281">
        <w:rPr>
          <w:szCs w:val="24"/>
        </w:rPr>
        <w:t>”</w:t>
      </w:r>
      <w:r>
        <w:rPr>
          <w:szCs w:val="24"/>
        </w:rPr>
        <w:t xml:space="preserve"> as the case requires; and the initials of the de</w:t>
      </w:r>
      <w:r w:rsidR="00667281">
        <w:rPr>
          <w:szCs w:val="24"/>
        </w:rPr>
        <w:t xml:space="preserve">signer Adam </w:t>
      </w:r>
      <w:r w:rsidR="00790F2C">
        <w:rPr>
          <w:szCs w:val="24"/>
        </w:rPr>
        <w:t>William Ball</w:t>
      </w:r>
      <w:r w:rsidR="00667281">
        <w:rPr>
          <w:szCs w:val="24"/>
        </w:rPr>
        <w:t xml:space="preserve"> “AWB”.</w:t>
      </w:r>
    </w:p>
    <w:p w14:paraId="717DDF8C" w14:textId="77777777" w:rsidR="00B902BD" w:rsidRDefault="00B902BD" w:rsidP="00B902BD">
      <w:pPr>
        <w:spacing w:before="240"/>
        <w:rPr>
          <w:b/>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w:t>
      </w:r>
    </w:p>
    <w:p w14:paraId="4913DF28" w14:textId="3A60CF06" w:rsidR="00B902BD" w:rsidRDefault="00B902BD" w:rsidP="00B902BD">
      <w:pPr>
        <w:spacing w:before="240"/>
        <w:rPr>
          <w:b/>
          <w:i/>
        </w:rPr>
      </w:pPr>
      <w:r>
        <w:rPr>
          <w:b/>
          <w:i/>
        </w:rPr>
        <w:t xml:space="preserve">2020 $100 1oz Gold Uncirculated Coin – </w:t>
      </w:r>
      <w:r w:rsidR="00D467DE">
        <w:rPr>
          <w:b/>
          <w:i/>
        </w:rPr>
        <w:t>Beijing International Coin Expo (ICE</w:t>
      </w:r>
      <w:proofErr w:type="gramStart"/>
      <w:r w:rsidR="00D467DE">
        <w:rPr>
          <w:b/>
          <w:i/>
        </w:rPr>
        <w:t>)</w:t>
      </w:r>
      <w:proofErr w:type="gramEnd"/>
      <w:r>
        <w:rPr>
          <w:b/>
          <w:i/>
        </w:rPr>
        <w:br/>
        <w:t xml:space="preserve">2020 $1 1oz Fine Silver Uncirculated Coin – </w:t>
      </w:r>
      <w:r w:rsidR="00D467DE">
        <w:rPr>
          <w:b/>
          <w:i/>
        </w:rPr>
        <w:t>Beijing International Coin Expo (ICE)</w:t>
      </w:r>
    </w:p>
    <w:p w14:paraId="1A64D980" w14:textId="7930B7AE" w:rsidR="00B902BD" w:rsidRDefault="00B902BD" w:rsidP="00B902BD">
      <w:pPr>
        <w:spacing w:before="240"/>
        <w:rPr>
          <w:szCs w:val="24"/>
        </w:rPr>
      </w:pPr>
      <w:r>
        <w:rPr>
          <w:szCs w:val="24"/>
        </w:rPr>
        <w:t xml:space="preserve">A representation of a kookaburra perched on a branch with two leaves and one gumnut. In the background, a representation of the Temple of Heaven in Beijing, China. The design includes the following inscriptions: </w:t>
      </w:r>
      <w:r w:rsidR="00667281">
        <w:rPr>
          <w:szCs w:val="24"/>
        </w:rPr>
        <w:t>“</w:t>
      </w:r>
      <w:r>
        <w:rPr>
          <w:szCs w:val="24"/>
        </w:rPr>
        <w:t>1oz .9999 Au</w:t>
      </w:r>
      <w:r w:rsidR="00667281">
        <w:rPr>
          <w:szCs w:val="24"/>
        </w:rPr>
        <w:t>”</w:t>
      </w:r>
      <w:r>
        <w:rPr>
          <w:szCs w:val="24"/>
        </w:rPr>
        <w:t xml:space="preserve"> or </w:t>
      </w:r>
      <w:r w:rsidR="00667281">
        <w:rPr>
          <w:szCs w:val="24"/>
        </w:rPr>
        <w:t>“</w:t>
      </w:r>
      <w:r w:rsidR="00D467DE">
        <w:rPr>
          <w:szCs w:val="24"/>
        </w:rPr>
        <w:t>1oz .999 </w:t>
      </w:r>
      <w:r>
        <w:rPr>
          <w:szCs w:val="24"/>
        </w:rPr>
        <w:t>Ag</w:t>
      </w:r>
      <w:r w:rsidR="00667281">
        <w:rPr>
          <w:szCs w:val="24"/>
        </w:rPr>
        <w:t>”</w:t>
      </w:r>
      <w:r>
        <w:rPr>
          <w:szCs w:val="24"/>
        </w:rPr>
        <w:t xml:space="preserve"> as the case requires; </w:t>
      </w:r>
      <w:r w:rsidR="00667281">
        <w:rPr>
          <w:szCs w:val="24"/>
        </w:rPr>
        <w:t>“</w:t>
      </w:r>
      <w:r>
        <w:rPr>
          <w:szCs w:val="24"/>
        </w:rPr>
        <w:t>ONE HUNDRED DOLLARS</w:t>
      </w:r>
      <w:r w:rsidR="00667281">
        <w:rPr>
          <w:szCs w:val="24"/>
        </w:rPr>
        <w:t>”</w:t>
      </w:r>
      <w:r>
        <w:rPr>
          <w:szCs w:val="24"/>
        </w:rPr>
        <w:t xml:space="preserve"> or </w:t>
      </w:r>
      <w:r w:rsidR="00667281">
        <w:rPr>
          <w:szCs w:val="24"/>
        </w:rPr>
        <w:t>“</w:t>
      </w:r>
      <w:r>
        <w:rPr>
          <w:szCs w:val="24"/>
        </w:rPr>
        <w:t>ONE DOLLAR</w:t>
      </w:r>
      <w:r w:rsidR="00667281">
        <w:rPr>
          <w:szCs w:val="24"/>
        </w:rPr>
        <w:t>”</w:t>
      </w:r>
      <w:r>
        <w:rPr>
          <w:szCs w:val="24"/>
        </w:rPr>
        <w:t xml:space="preserve"> as the case requires; and the initials of the designer Adam </w:t>
      </w:r>
      <w:r w:rsidR="00790F2C">
        <w:rPr>
          <w:szCs w:val="24"/>
        </w:rPr>
        <w:t>William Ball</w:t>
      </w:r>
      <w:r>
        <w:rPr>
          <w:szCs w:val="24"/>
        </w:rPr>
        <w:t xml:space="preserve"> </w:t>
      </w:r>
      <w:r w:rsidR="00667281">
        <w:rPr>
          <w:szCs w:val="24"/>
        </w:rPr>
        <w:t>“</w:t>
      </w:r>
      <w:r>
        <w:rPr>
          <w:szCs w:val="24"/>
        </w:rPr>
        <w:t>AWB</w:t>
      </w:r>
      <w:r w:rsidR="00667281">
        <w:rPr>
          <w:szCs w:val="24"/>
        </w:rPr>
        <w:t>”</w:t>
      </w:r>
      <w:r>
        <w:rPr>
          <w:szCs w:val="24"/>
        </w:rPr>
        <w:t>.</w:t>
      </w:r>
    </w:p>
    <w:p w14:paraId="29F8C06B" w14:textId="32BB3BBA" w:rsidR="00B902BD" w:rsidRDefault="00B902BD" w:rsidP="00B902BD">
      <w:pPr>
        <w:spacing w:before="240"/>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w:t>
      </w:r>
    </w:p>
    <w:p w14:paraId="40E59AF3" w14:textId="619F06CF" w:rsidR="00FA7B3F" w:rsidRDefault="00D467DE" w:rsidP="00667281">
      <w:pPr>
        <w:keepNext/>
        <w:keepLines/>
        <w:spacing w:before="240"/>
        <w:rPr>
          <w:b/>
          <w:i/>
        </w:rPr>
      </w:pPr>
      <w:r>
        <w:rPr>
          <w:b/>
          <w:i/>
        </w:rPr>
        <w:lastRenderedPageBreak/>
        <w:t>2020 $1 Black Swan Privy Mark Coin – Australian Numismatic Dealers Association Release</w:t>
      </w:r>
      <w:r>
        <w:rPr>
          <w:b/>
          <w:i/>
        </w:rPr>
        <w:br/>
        <w:t>2020 $1 Brolga Privy Mark Coin – Australian Numismatic Dealers Association Release</w:t>
      </w:r>
      <w:r>
        <w:rPr>
          <w:b/>
          <w:i/>
        </w:rPr>
        <w:br/>
        <w:t xml:space="preserve">2020 $1 </w:t>
      </w:r>
      <w:r w:rsidR="00FA7B3F">
        <w:rPr>
          <w:b/>
          <w:i/>
        </w:rPr>
        <w:t>Helmeted Honeyeater</w:t>
      </w:r>
      <w:r>
        <w:rPr>
          <w:b/>
          <w:i/>
        </w:rPr>
        <w:t xml:space="preserve"> Privy Mark Coin – Australian Numismatic Dealers Association Release</w:t>
      </w:r>
      <w:r w:rsidR="00FA7B3F">
        <w:rPr>
          <w:b/>
          <w:i/>
        </w:rPr>
        <w:br/>
        <w:t>2020 $1 Kookaburra Privy Mark Coin – Australian Numismatic Dealers Association Release</w:t>
      </w:r>
    </w:p>
    <w:p w14:paraId="65DCCBE8" w14:textId="04FF5F4D" w:rsidR="00FA7B3F" w:rsidRDefault="00FA7B3F" w:rsidP="00FA7B3F">
      <w:pPr>
        <w:spacing w:before="240"/>
        <w:rPr>
          <w:szCs w:val="24"/>
        </w:rPr>
      </w:pPr>
      <w:r>
        <w:rPr>
          <w:szCs w:val="24"/>
        </w:rPr>
        <w:t xml:space="preserve">A stylised representation of five kangaroos. The design includes a privy mark consisting of, as the case requires, a representation of either a black swan, brolga, helmeted honeyeater or kookaburra enclosed in a square and the inscription </w:t>
      </w:r>
      <w:r w:rsidR="00667281">
        <w:rPr>
          <w:szCs w:val="24"/>
        </w:rPr>
        <w:t>“</w:t>
      </w:r>
      <w:r>
        <w:rPr>
          <w:szCs w:val="24"/>
        </w:rPr>
        <w:t>ONE DOLLAR</w:t>
      </w:r>
      <w:r w:rsidR="00667281">
        <w:rPr>
          <w:szCs w:val="24"/>
        </w:rPr>
        <w:t>”.</w:t>
      </w:r>
    </w:p>
    <w:p w14:paraId="14EA8F61" w14:textId="52BADDD3" w:rsidR="00FA7B3F" w:rsidRDefault="00FA7B3F" w:rsidP="00FA7B3F">
      <w:pPr>
        <w:spacing w:before="240"/>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w:t>
      </w:r>
      <w:bookmarkStart w:id="1" w:name="_GoBack"/>
      <w:bookmarkEnd w:id="1"/>
      <w:r w:rsidRPr="000B1FD4">
        <w:rPr>
          <w:szCs w:val="24"/>
        </w:rPr>
        <w:t>signer Jody Clark “JC”</w:t>
      </w:r>
      <w:r>
        <w:rPr>
          <w:szCs w:val="24"/>
        </w:rPr>
        <w:t>.</w:t>
      </w:r>
    </w:p>
    <w:sectPr w:rsidR="00FA7B3F"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D8A0A" w14:textId="77777777" w:rsidR="00C93626" w:rsidRDefault="00C93626" w:rsidP="00954679">
      <w:pPr>
        <w:spacing w:before="0" w:after="0"/>
      </w:pPr>
      <w:r>
        <w:separator/>
      </w:r>
    </w:p>
  </w:endnote>
  <w:endnote w:type="continuationSeparator" w:id="0">
    <w:p w14:paraId="05108398" w14:textId="77777777" w:rsidR="00C93626" w:rsidRDefault="00C93626"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5457" w14:textId="77777777" w:rsidR="00535CE6" w:rsidRDefault="00535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4055DA1" w14:textId="1682C4F8"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C14A7">
              <w:rPr>
                <w:bCs/>
                <w:noProof/>
              </w:rPr>
              <w:t>7</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C14A7">
              <w:rPr>
                <w:bCs/>
                <w:noProof/>
              </w:rPr>
              <w:t>7</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23E12" w14:textId="77777777" w:rsidR="00535CE6" w:rsidRDefault="0053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7238C" w14:textId="77777777" w:rsidR="00C93626" w:rsidRDefault="00C93626" w:rsidP="00954679">
      <w:pPr>
        <w:spacing w:before="0" w:after="0"/>
      </w:pPr>
      <w:r>
        <w:separator/>
      </w:r>
    </w:p>
  </w:footnote>
  <w:footnote w:type="continuationSeparator" w:id="0">
    <w:p w14:paraId="2D81A64A" w14:textId="77777777" w:rsidR="00C93626" w:rsidRDefault="00C93626"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BD7EE" w14:textId="183A780B" w:rsidR="00535CE6" w:rsidRDefault="00535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6626" w14:textId="161BFEA9" w:rsidR="00535CE6" w:rsidRDefault="00535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1D2CB" w14:textId="67BEA7DB" w:rsidR="00535CE6" w:rsidRDefault="0053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26"/>
    <w:rsid w:val="00013390"/>
    <w:rsid w:val="00016EA2"/>
    <w:rsid w:val="00062A59"/>
    <w:rsid w:val="00076178"/>
    <w:rsid w:val="00095211"/>
    <w:rsid w:val="000B39A1"/>
    <w:rsid w:val="000C10DF"/>
    <w:rsid w:val="000C6935"/>
    <w:rsid w:val="00113B45"/>
    <w:rsid w:val="001B7535"/>
    <w:rsid w:val="001E6A74"/>
    <w:rsid w:val="001F41D0"/>
    <w:rsid w:val="002177F1"/>
    <w:rsid w:val="00220F16"/>
    <w:rsid w:val="00254C5B"/>
    <w:rsid w:val="002A7E1F"/>
    <w:rsid w:val="002C226C"/>
    <w:rsid w:val="003041FA"/>
    <w:rsid w:val="003342CD"/>
    <w:rsid w:val="00335042"/>
    <w:rsid w:val="00362B70"/>
    <w:rsid w:val="00392BBA"/>
    <w:rsid w:val="003954FD"/>
    <w:rsid w:val="003C7907"/>
    <w:rsid w:val="003D60D7"/>
    <w:rsid w:val="003E1CE3"/>
    <w:rsid w:val="00462095"/>
    <w:rsid w:val="00482B81"/>
    <w:rsid w:val="00482D4C"/>
    <w:rsid w:val="004B3C0F"/>
    <w:rsid w:val="004C05E4"/>
    <w:rsid w:val="004C14A7"/>
    <w:rsid w:val="004E39E1"/>
    <w:rsid w:val="004F56D0"/>
    <w:rsid w:val="00503E44"/>
    <w:rsid w:val="00515283"/>
    <w:rsid w:val="00524DB0"/>
    <w:rsid w:val="00533926"/>
    <w:rsid w:val="00535CE6"/>
    <w:rsid w:val="0055675D"/>
    <w:rsid w:val="00566E8F"/>
    <w:rsid w:val="00570ACB"/>
    <w:rsid w:val="0057422E"/>
    <w:rsid w:val="005833BE"/>
    <w:rsid w:val="005A4B95"/>
    <w:rsid w:val="005D7D5A"/>
    <w:rsid w:val="005E4BAC"/>
    <w:rsid w:val="0060130D"/>
    <w:rsid w:val="00607A8B"/>
    <w:rsid w:val="0064129F"/>
    <w:rsid w:val="00647BB7"/>
    <w:rsid w:val="00667281"/>
    <w:rsid w:val="00680297"/>
    <w:rsid w:val="006873CE"/>
    <w:rsid w:val="006A0389"/>
    <w:rsid w:val="006A0786"/>
    <w:rsid w:val="00710E94"/>
    <w:rsid w:val="00727D8A"/>
    <w:rsid w:val="00731FEA"/>
    <w:rsid w:val="00736F61"/>
    <w:rsid w:val="00742253"/>
    <w:rsid w:val="007662C7"/>
    <w:rsid w:val="00776306"/>
    <w:rsid w:val="00790F2C"/>
    <w:rsid w:val="007A55A7"/>
    <w:rsid w:val="007B1F10"/>
    <w:rsid w:val="007B335E"/>
    <w:rsid w:val="007E018D"/>
    <w:rsid w:val="007F1B71"/>
    <w:rsid w:val="00807E7D"/>
    <w:rsid w:val="00831675"/>
    <w:rsid w:val="0088467C"/>
    <w:rsid w:val="00894579"/>
    <w:rsid w:val="008A5B67"/>
    <w:rsid w:val="008D16F7"/>
    <w:rsid w:val="008E1427"/>
    <w:rsid w:val="009143A0"/>
    <w:rsid w:val="00936902"/>
    <w:rsid w:val="00954679"/>
    <w:rsid w:val="009C6A1E"/>
    <w:rsid w:val="009E2F86"/>
    <w:rsid w:val="00A12209"/>
    <w:rsid w:val="00A36DF3"/>
    <w:rsid w:val="00A532DD"/>
    <w:rsid w:val="00A6216A"/>
    <w:rsid w:val="00A80BCF"/>
    <w:rsid w:val="00A8369C"/>
    <w:rsid w:val="00A9428A"/>
    <w:rsid w:val="00AA1689"/>
    <w:rsid w:val="00AA5770"/>
    <w:rsid w:val="00AC1D15"/>
    <w:rsid w:val="00AC3C77"/>
    <w:rsid w:val="00AE30E2"/>
    <w:rsid w:val="00B07B0C"/>
    <w:rsid w:val="00B25563"/>
    <w:rsid w:val="00B26D48"/>
    <w:rsid w:val="00B42EE1"/>
    <w:rsid w:val="00B8293D"/>
    <w:rsid w:val="00B902BD"/>
    <w:rsid w:val="00B92478"/>
    <w:rsid w:val="00BA6188"/>
    <w:rsid w:val="00BD61A2"/>
    <w:rsid w:val="00BE484D"/>
    <w:rsid w:val="00C37E05"/>
    <w:rsid w:val="00C55D29"/>
    <w:rsid w:val="00C93626"/>
    <w:rsid w:val="00CA0BE9"/>
    <w:rsid w:val="00CA138D"/>
    <w:rsid w:val="00CB3D6E"/>
    <w:rsid w:val="00CC7641"/>
    <w:rsid w:val="00D13794"/>
    <w:rsid w:val="00D24052"/>
    <w:rsid w:val="00D24386"/>
    <w:rsid w:val="00D31575"/>
    <w:rsid w:val="00D34626"/>
    <w:rsid w:val="00D34FB4"/>
    <w:rsid w:val="00D4257A"/>
    <w:rsid w:val="00D467DE"/>
    <w:rsid w:val="00D62665"/>
    <w:rsid w:val="00D66CDC"/>
    <w:rsid w:val="00D82E47"/>
    <w:rsid w:val="00D91773"/>
    <w:rsid w:val="00DC0CDE"/>
    <w:rsid w:val="00DC4D72"/>
    <w:rsid w:val="00E0624D"/>
    <w:rsid w:val="00E4438C"/>
    <w:rsid w:val="00E457F3"/>
    <w:rsid w:val="00EA4DD8"/>
    <w:rsid w:val="00EB2AEF"/>
    <w:rsid w:val="00EB7E71"/>
    <w:rsid w:val="00F109D4"/>
    <w:rsid w:val="00F15EE9"/>
    <w:rsid w:val="00F41EDC"/>
    <w:rsid w:val="00F47585"/>
    <w:rsid w:val="00F85E6F"/>
    <w:rsid w:val="00FA5906"/>
    <w:rsid w:val="00FA7B3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B5829F"/>
  <w15:docId w15:val="{6DDB2E8D-EDF2-4B88-8290-ADE2E46C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E9D7EF77E842539CB7270E314E899E"/>
        <w:category>
          <w:name w:val="General"/>
          <w:gallery w:val="placeholder"/>
        </w:category>
        <w:types>
          <w:type w:val="bbPlcHdr"/>
        </w:types>
        <w:behaviors>
          <w:behavior w:val="content"/>
        </w:behaviors>
        <w:guid w:val="{FA66D745-46CA-4F21-A7E4-7492EA7FC0DB}"/>
      </w:docPartPr>
      <w:docPartBody>
        <w:p w:rsidR="001C59A8" w:rsidRDefault="001C59A8">
          <w:pPr>
            <w:pStyle w:val="CFE9D7EF77E842539CB7270E314E899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A8"/>
    <w:rsid w:val="001C5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FE9D7EF77E842539CB7270E314E899E">
    <w:name w:val="CFE9D7EF77E842539CB7270E314E899E"/>
  </w:style>
  <w:style w:type="paragraph" w:customStyle="1" w:styleId="880E152545BD4EECA16ED185C1B9E641">
    <w:name w:val="880E152545BD4EECA16ED185C1B9E641"/>
  </w:style>
  <w:style w:type="paragraph" w:customStyle="1" w:styleId="741E6C813CBD488896AE4E55FE83FB4B">
    <w:name w:val="741E6C813CBD488896AE4E55FE83FB4B"/>
  </w:style>
  <w:style w:type="paragraph" w:customStyle="1" w:styleId="9CC78C280B67430DB9DE25AAB5E01316">
    <w:name w:val="9CC78C280B67430DB9DE25AAB5E01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2019RG-111-13017</_dlc_DocId>
    <_dlc_DocIdUrl xmlns="0f563589-9cf9-4143-b1eb-fb0534803d38">
      <Url>http://tweb/sites/rg/ldp/lmu/_layouts/15/DocIdRedir.aspx?ID=2019RG-111-13017</Url>
      <Description>2019RG-111-13017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4762" ma:contentTypeDescription=" " ma:contentTypeScope="" ma:versionID="295dbc4446670fa6d2a57a41d93208f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purl.org/dc/terms/"/>
    <ds:schemaRef ds:uri="http://purl.org/dc/dcmitype/"/>
    <ds:schemaRef ds:uri="http://www.w3.org/XML/1998/namespace"/>
    <ds:schemaRef ds:uri="http://schemas.microsoft.com/office/2006/metadata/properties"/>
    <ds:schemaRef ds:uri="http://schemas.microsoft.com/sharepoint/v4"/>
    <ds:schemaRef ds:uri="http://schemas.microsoft.com/office/infopath/2007/PartnerControls"/>
    <ds:schemaRef ds:uri="http://schemas.microsoft.com/sharepoint/v3"/>
    <ds:schemaRef ds:uri="http://purl.org/dc/elements/1.1/"/>
    <ds:schemaRef ds:uri="http://schemas.microsoft.com/office/2006/documentManagement/types"/>
    <ds:schemaRef ds:uri="9f7bc583-7cbe-45b9-a2bd-8bbb6543b37e"/>
    <ds:schemaRef ds:uri="http://schemas.openxmlformats.org/package/2006/metadata/core-properties"/>
    <ds:schemaRef ds:uri="687b78b0-2ddd-4441-8a8b-c9638c2a1939"/>
    <ds:schemaRef ds:uri="0f563589-9cf9-4143-b1eb-fb0534803d38"/>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03F3285E-D622-4EBF-A0D3-104815560B41}"/>
</file>

<file path=customXml/itemProps5.xml><?xml version="1.0" encoding="utf-8"?>
<ds:datastoreItem xmlns:ds="http://schemas.openxmlformats.org/officeDocument/2006/customXml" ds:itemID="{43CB1EDC-E719-4DDD-9242-3ABD9E747E47}"/>
</file>

<file path=customXml/itemProps6.xml><?xml version="1.0" encoding="utf-8"?>
<ds:datastoreItem xmlns:ds="http://schemas.openxmlformats.org/officeDocument/2006/customXml" ds:itemID="{FC62E5DB-2F16-4F44-A0D9-8BC21D16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82</TotalTime>
  <Pages>7</Pages>
  <Words>2355</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Madeleine Lloyd</dc:creator>
  <cp:lastModifiedBy>Leggett, Chris</cp:lastModifiedBy>
  <cp:revision>9</cp:revision>
  <cp:lastPrinted>2019-11-28T21:25:00Z</cp:lastPrinted>
  <dcterms:created xsi:type="dcterms:W3CDTF">2019-11-15T04:53:00Z</dcterms:created>
  <dcterms:modified xsi:type="dcterms:W3CDTF">2019-11-28T21:26:00Z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2606aea4-4b14-4829-8eaf-81075cbe4317</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RecordPoint_WorkflowType">
    <vt:lpwstr>ActiveSubmitStub</vt:lpwstr>
  </property>
  <property fmtid="{D5CDD505-2E9C-101B-9397-08002B2CF9AE}" pid="13" name="RecordPoint_ActiveItemUniqueId">
    <vt:lpwstr>{2606aea4-4b14-4829-8eaf-81075cbe4317}</vt:lpwstr>
  </property>
  <property fmtid="{D5CDD505-2E9C-101B-9397-08002B2CF9AE}" pid="14" name="RecordPoint_ActiveItemWebId">
    <vt:lpwstr>{2602612e-a30f-4de0-b9eb-e01e73dc8005}</vt:lpwstr>
  </property>
  <property fmtid="{D5CDD505-2E9C-101B-9397-08002B2CF9AE}" pid="15" name="RecordPoint_ActiveItemSiteId">
    <vt:lpwstr>{5b52b9a5-e5b2-4521-8814-a1e24ca2869d}</vt:lpwstr>
  </property>
  <property fmtid="{D5CDD505-2E9C-101B-9397-08002B2CF9AE}" pid="16" name="RecordPoint_ActiveItemListId">
    <vt:lpwstr>{1a010be9-83b3-4740-abb7-452f2d1120fe}</vt:lpwstr>
  </property>
  <property fmtid="{D5CDD505-2E9C-101B-9397-08002B2CF9AE}" pid="17" name="RecordPoint_SubmissionDate">
    <vt:lpwstr/>
  </property>
  <property fmtid="{D5CDD505-2E9C-101B-9397-08002B2CF9AE}" pid="18" name="RecordPoint_RecordNumberSubmitted">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
  </property>
</Properties>
</file>