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C59F" w14:textId="3B91E89E" w:rsidR="00DE51ED" w:rsidRDefault="00DE51ED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6795B7DC" w14:textId="115D8A05" w:rsidR="00DE51ED" w:rsidRPr="00105561" w:rsidRDefault="00DE51ED" w:rsidP="00A56E2F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7993F103" w14:textId="77777777" w:rsidR="00E11797" w:rsidRDefault="00E11797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62DB1B3E" w14:textId="77777777" w:rsidR="00E11797" w:rsidRDefault="00E11797" w:rsidP="00302272">
      <w:pPr>
        <w:pStyle w:val="numberedpara"/>
        <w:numPr>
          <w:ilvl w:val="0"/>
          <w:numId w:val="0"/>
        </w:numPr>
        <w:tabs>
          <w:tab w:val="left" w:pos="720"/>
        </w:tabs>
        <w:ind w:left="-220"/>
        <w:jc w:val="center"/>
        <w:rPr>
          <w:rFonts w:ascii="Times New Roman" w:hAnsi="Times New Roman"/>
          <w:b/>
          <w:szCs w:val="22"/>
        </w:rPr>
      </w:pPr>
    </w:p>
    <w:p w14:paraId="4690ED9D" w14:textId="77777777" w:rsidR="00E11797" w:rsidRDefault="00E11797" w:rsidP="00302272">
      <w:pPr>
        <w:pStyle w:val="numberedpara"/>
        <w:numPr>
          <w:ilvl w:val="0"/>
          <w:numId w:val="0"/>
        </w:numPr>
        <w:tabs>
          <w:tab w:val="left" w:pos="720"/>
        </w:tabs>
        <w:ind w:left="-220"/>
        <w:jc w:val="center"/>
        <w:rPr>
          <w:rFonts w:ascii="Times New Roman" w:hAnsi="Times New Roman"/>
          <w:b/>
          <w:szCs w:val="22"/>
        </w:rPr>
      </w:pPr>
    </w:p>
    <w:p w14:paraId="67586A4E" w14:textId="77777777" w:rsidR="00302272" w:rsidRDefault="00302272" w:rsidP="00302272">
      <w:pPr>
        <w:rPr>
          <w:b/>
          <w:sz w:val="28"/>
          <w:szCs w:val="28"/>
        </w:rPr>
      </w:pPr>
      <w:r>
        <w:rPr>
          <w:rFonts w:ascii="Calibri" w:hAnsi="Calibri"/>
          <w:noProof/>
          <w:lang w:eastAsia="en-AU"/>
        </w:rPr>
        <w:drawing>
          <wp:inline distT="0" distB="0" distL="0" distR="0" wp14:anchorId="7FB5DB11" wp14:editId="7EA21947">
            <wp:extent cx="1409700" cy="1114425"/>
            <wp:effectExtent l="0" t="0" r="0" b="9525"/>
            <wp:docPr id="5" name="Picture 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1E62" w14:textId="77777777" w:rsidR="00302272" w:rsidRDefault="00302272" w:rsidP="00302272">
      <w:pPr>
        <w:rPr>
          <w:b/>
          <w:sz w:val="28"/>
          <w:szCs w:val="28"/>
        </w:rPr>
      </w:pPr>
    </w:p>
    <w:p w14:paraId="1AE16C99" w14:textId="77777777" w:rsidR="00302272" w:rsidRPr="00975C29" w:rsidRDefault="00302272" w:rsidP="00302272">
      <w:pPr>
        <w:tabs>
          <w:tab w:val="left" w:pos="3315"/>
        </w:tabs>
        <w:rPr>
          <w:rFonts w:ascii="Times New Roman" w:hAnsi="Times New Roman" w:cs="Times New Roman"/>
          <w:b/>
          <w:sz w:val="32"/>
          <w:szCs w:val="32"/>
        </w:rPr>
      </w:pPr>
      <w:r w:rsidRPr="00975C29">
        <w:rPr>
          <w:rFonts w:ascii="Times New Roman" w:hAnsi="Times New Roman" w:cs="Times New Roman"/>
          <w:b/>
          <w:sz w:val="32"/>
          <w:szCs w:val="32"/>
        </w:rPr>
        <w:t>Commonwealth of Australia</w:t>
      </w:r>
      <w:r w:rsidRPr="00975C29">
        <w:rPr>
          <w:rFonts w:ascii="Times New Roman" w:hAnsi="Times New Roman" w:cs="Times New Roman"/>
          <w:b/>
          <w:sz w:val="32"/>
          <w:szCs w:val="32"/>
        </w:rPr>
        <w:tab/>
      </w:r>
    </w:p>
    <w:p w14:paraId="550FD8A3" w14:textId="77777777" w:rsidR="00302272" w:rsidRPr="00975C29" w:rsidRDefault="00302272" w:rsidP="00302272">
      <w:pPr>
        <w:pStyle w:val="Bullet"/>
        <w:numPr>
          <w:ilvl w:val="0"/>
          <w:numId w:val="0"/>
        </w:numPr>
        <w:tabs>
          <w:tab w:val="left" w:pos="1985"/>
          <w:tab w:val="left" w:pos="4678"/>
        </w:tabs>
        <w:spacing w:after="0"/>
        <w:ind w:left="567" w:hanging="567"/>
        <w:rPr>
          <w:sz w:val="32"/>
          <w:szCs w:val="32"/>
        </w:rPr>
      </w:pPr>
    </w:p>
    <w:p w14:paraId="5BF6C1C0" w14:textId="6498203D" w:rsidR="00302272" w:rsidRPr="00975C29" w:rsidRDefault="00302272" w:rsidP="00302272">
      <w:pPr>
        <w:rPr>
          <w:rFonts w:ascii="Times New Roman" w:hAnsi="Times New Roman" w:cs="Times New Roman"/>
          <w:b/>
          <w:sz w:val="24"/>
          <w:szCs w:val="24"/>
        </w:rPr>
      </w:pPr>
      <w:r w:rsidRPr="00975C29">
        <w:rPr>
          <w:rFonts w:ascii="Times New Roman" w:hAnsi="Times New Roman" w:cs="Times New Roman"/>
          <w:b/>
          <w:sz w:val="32"/>
          <w:szCs w:val="32"/>
        </w:rPr>
        <w:t xml:space="preserve">Higher Education Support (Maximum Payments for Other Grants) Determination </w:t>
      </w:r>
      <w:r w:rsidR="00496E9B" w:rsidRPr="00975C29">
        <w:rPr>
          <w:rFonts w:ascii="Times New Roman" w:hAnsi="Times New Roman" w:cs="Times New Roman"/>
          <w:b/>
          <w:sz w:val="32"/>
          <w:szCs w:val="32"/>
        </w:rPr>
        <w:t>201</w:t>
      </w:r>
      <w:r w:rsidR="00496E9B">
        <w:rPr>
          <w:rFonts w:ascii="Times New Roman" w:hAnsi="Times New Roman" w:cs="Times New Roman"/>
          <w:b/>
          <w:sz w:val="32"/>
          <w:szCs w:val="32"/>
        </w:rPr>
        <w:t>9</w:t>
      </w:r>
    </w:p>
    <w:p w14:paraId="2473C91B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8F6C8EF" w14:textId="7FC08CF9" w:rsidR="00302272" w:rsidRPr="00975C29" w:rsidRDefault="00302272" w:rsidP="00302272">
      <w:pPr>
        <w:rPr>
          <w:rFonts w:ascii="Times New Roman" w:hAnsi="Times New Roman" w:cs="Times New Roman"/>
          <w:sz w:val="28"/>
          <w:szCs w:val="28"/>
        </w:rPr>
      </w:pPr>
      <w:r w:rsidRPr="00975C29">
        <w:rPr>
          <w:rFonts w:ascii="Times New Roman" w:hAnsi="Times New Roman" w:cs="Times New Roman"/>
          <w:i/>
          <w:sz w:val="28"/>
          <w:szCs w:val="28"/>
        </w:rPr>
        <w:t>Higher Education Support Act 2003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872E2B" w14:textId="77777777" w:rsidR="00302272" w:rsidRPr="00975C29" w:rsidRDefault="00302272" w:rsidP="00302272">
      <w:pPr>
        <w:rPr>
          <w:rFonts w:ascii="Times New Roman" w:hAnsi="Times New Roman" w:cs="Times New Roman"/>
          <w:sz w:val="24"/>
          <w:szCs w:val="24"/>
        </w:rPr>
      </w:pPr>
      <w:r w:rsidRPr="00975C2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303346A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FE85AC" w14:textId="40483219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Tehan</w:t>
      </w:r>
      <w:proofErr w:type="spellEnd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, Minister for Education, make this determination under subsection 41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proofErr w:type="gramStart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45(</w:t>
      </w:r>
      <w:proofErr w:type="gramEnd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of the </w:t>
      </w:r>
      <w:r w:rsidR="00A60964" w:rsidRPr="001B46F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Higher Education Support Act 2003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5B5AF60B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B9DE6AD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3A75D28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6AD86FF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A20B8B6" w14:textId="314641EE" w:rsidR="00302272" w:rsidRPr="00975C29" w:rsidRDefault="00302272" w:rsidP="00302272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Dated 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A56E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05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 December </w:t>
      </w:r>
      <w:r w:rsidR="00496E9B"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201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9</w:t>
      </w:r>
    </w:p>
    <w:p w14:paraId="245AC9F4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A025315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3A245E" w14:textId="77777777" w:rsidR="00302272" w:rsidRPr="00975C29" w:rsidRDefault="00302272" w:rsidP="0030227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7D260CC" w14:textId="1E0F46A2" w:rsidR="00302272" w:rsidRPr="00975C29" w:rsidRDefault="00302272" w:rsidP="00302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D82595" w14:textId="77777777" w:rsidR="00302272" w:rsidRPr="00975C29" w:rsidRDefault="00302272" w:rsidP="00302272">
      <w:pPr>
        <w:rPr>
          <w:rFonts w:ascii="Times New Roman" w:hAnsi="Times New Roman" w:cs="Times New Roman"/>
          <w:sz w:val="24"/>
          <w:szCs w:val="24"/>
        </w:rPr>
      </w:pPr>
      <w:r w:rsidRPr="00975C2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75C29">
        <w:rPr>
          <w:rFonts w:ascii="Times New Roman" w:hAnsi="Times New Roman" w:cs="Times New Roman"/>
          <w:sz w:val="24"/>
          <w:szCs w:val="24"/>
        </w:rPr>
        <w:tab/>
      </w:r>
    </w:p>
    <w:p w14:paraId="0B26BD2B" w14:textId="7CB68E81" w:rsidR="00302272" w:rsidRPr="00975C29" w:rsidRDefault="00302272" w:rsidP="00302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Tehan</w:t>
      </w:r>
      <w:proofErr w:type="spellEnd"/>
      <w:r w:rsidRPr="00975C29">
        <w:rPr>
          <w:rFonts w:ascii="Times New Roman" w:hAnsi="Times New Roman" w:cs="Times New Roman"/>
          <w:sz w:val="24"/>
          <w:szCs w:val="24"/>
        </w:rPr>
        <w:tab/>
      </w:r>
      <w:r w:rsidRPr="00975C29">
        <w:rPr>
          <w:rFonts w:ascii="Times New Roman" w:hAnsi="Times New Roman" w:cs="Times New Roman"/>
          <w:sz w:val="24"/>
          <w:szCs w:val="24"/>
        </w:rPr>
        <w:tab/>
      </w:r>
      <w:r w:rsidRPr="00975C29">
        <w:rPr>
          <w:rFonts w:ascii="Times New Roman" w:hAnsi="Times New Roman" w:cs="Times New Roman"/>
          <w:sz w:val="24"/>
          <w:szCs w:val="24"/>
        </w:rPr>
        <w:tab/>
      </w:r>
    </w:p>
    <w:p w14:paraId="6833CDCC" w14:textId="0285DD6F" w:rsidR="00302272" w:rsidRPr="00975C29" w:rsidRDefault="00302272" w:rsidP="00302272">
      <w:pPr>
        <w:rPr>
          <w:rFonts w:ascii="Times New Roman" w:hAnsi="Times New Roman" w:cs="Times New Roman"/>
          <w:sz w:val="24"/>
          <w:szCs w:val="24"/>
        </w:rPr>
      </w:pPr>
      <w:r w:rsidRPr="00975C29">
        <w:rPr>
          <w:rFonts w:ascii="Times New Roman" w:hAnsi="Times New Roman" w:cs="Times New Roman"/>
          <w:sz w:val="24"/>
          <w:szCs w:val="24"/>
        </w:rPr>
        <w:t>Minister for Education</w:t>
      </w:r>
      <w:r w:rsidRPr="00975C29">
        <w:rPr>
          <w:rFonts w:ascii="Times New Roman" w:hAnsi="Times New Roman" w:cs="Times New Roman"/>
          <w:sz w:val="24"/>
          <w:szCs w:val="24"/>
        </w:rPr>
        <w:tab/>
      </w:r>
      <w:r w:rsidRPr="00975C29">
        <w:rPr>
          <w:rFonts w:ascii="Times New Roman" w:hAnsi="Times New Roman" w:cs="Times New Roman"/>
          <w:sz w:val="24"/>
          <w:szCs w:val="24"/>
        </w:rPr>
        <w:tab/>
      </w:r>
      <w:r w:rsidRPr="00975C29">
        <w:rPr>
          <w:rFonts w:ascii="Times New Roman" w:hAnsi="Times New Roman" w:cs="Times New Roman"/>
          <w:sz w:val="24"/>
          <w:szCs w:val="24"/>
        </w:rPr>
        <w:tab/>
      </w:r>
    </w:p>
    <w:p w14:paraId="266AE746" w14:textId="77777777" w:rsidR="00302272" w:rsidRDefault="00302272" w:rsidP="00302272">
      <w:pPr>
        <w:sectPr w:rsidR="00302272" w:rsidSect="00C451BB">
          <w:headerReference w:type="default" r:id="rId11"/>
          <w:pgSz w:w="11906" w:h="16838"/>
          <w:pgMar w:top="520" w:right="1133" w:bottom="1440" w:left="1440" w:header="284" w:footer="708" w:gutter="0"/>
          <w:cols w:space="708"/>
          <w:docGrid w:linePitch="360"/>
        </w:sectPr>
      </w:pPr>
    </w:p>
    <w:p w14:paraId="6E372BF0" w14:textId="77777777" w:rsidR="00302272" w:rsidRDefault="00302272" w:rsidP="00302272">
      <w:p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559D8947" w14:textId="77777777" w:rsidR="00302272" w:rsidRDefault="00302272" w:rsidP="00302272">
      <w:p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17A842A3" w14:textId="77777777" w:rsidR="00302272" w:rsidRDefault="00302272" w:rsidP="00302272">
      <w:p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2D111286" w14:textId="77777777" w:rsidR="00302272" w:rsidRPr="00975C29" w:rsidRDefault="00302272" w:rsidP="00302272">
      <w:p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Part 1 - Preliminary</w:t>
      </w:r>
    </w:p>
    <w:p w14:paraId="03007813" w14:textId="77777777" w:rsidR="00302272" w:rsidRPr="00975C29" w:rsidRDefault="00302272" w:rsidP="00302272">
      <w:p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40B18C4" w14:textId="77777777" w:rsidR="00302272" w:rsidRPr="00975C29" w:rsidRDefault="00302272" w:rsidP="00302272">
      <w:pPr>
        <w:numPr>
          <w:ilvl w:val="0"/>
          <w:numId w:val="3"/>
        </w:num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Name of determination</w:t>
      </w:r>
    </w:p>
    <w:p w14:paraId="78C1E2F4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2CB3FC" w14:textId="4CAEFF74" w:rsidR="00302272" w:rsidRPr="00975C29" w:rsidRDefault="00302272" w:rsidP="00302272">
      <w:pPr>
        <w:spacing w:before="100" w:beforeAutospacing="1" w:after="240" w:line="300" w:lineRule="atLeast"/>
        <w:ind w:left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is the </w:t>
      </w:r>
      <w:r w:rsidRPr="00975C2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Higher Education Support (Maximum Payments for Other Grants) Determination </w:t>
      </w:r>
      <w:r w:rsidR="00496E9B" w:rsidRPr="00975C2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201</w:t>
      </w:r>
      <w:r w:rsidR="00496E9B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9</w:t>
      </w:r>
      <w:r w:rsidRPr="00975C2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.</w:t>
      </w:r>
    </w:p>
    <w:p w14:paraId="6B01A26F" w14:textId="77777777" w:rsidR="00302272" w:rsidRPr="00975C29" w:rsidRDefault="00302272" w:rsidP="00302272">
      <w:pPr>
        <w:spacing w:before="100" w:beforeAutospacing="1" w:after="240" w:line="300" w:lineRule="atLeast"/>
        <w:ind w:left="1134" w:hanging="70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14:paraId="38C17F00" w14:textId="77777777" w:rsidR="00302272" w:rsidRPr="00975C29" w:rsidRDefault="00302272" w:rsidP="00302272">
      <w:pPr>
        <w:numPr>
          <w:ilvl w:val="0"/>
          <w:numId w:val="3"/>
        </w:num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Authority</w:t>
      </w:r>
    </w:p>
    <w:p w14:paraId="7231F472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17BA444" w14:textId="002841FF" w:rsidR="00302272" w:rsidRPr="00975C29" w:rsidRDefault="00302272" w:rsidP="00302272">
      <w:pPr>
        <w:spacing w:before="100" w:beforeAutospacing="1" w:after="240" w:line="300" w:lineRule="atLeast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This determination is made under subsection 41-45(1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) of the Act.</w:t>
      </w:r>
    </w:p>
    <w:p w14:paraId="7F597913" w14:textId="77777777" w:rsidR="00302272" w:rsidRPr="00975C29" w:rsidRDefault="00302272" w:rsidP="00302272">
      <w:pPr>
        <w:spacing w:before="100" w:beforeAutospacing="1" w:after="240" w:line="300" w:lineRule="atLeast"/>
        <w:ind w:left="1134" w:hanging="70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14:paraId="2686CCD5" w14:textId="77777777" w:rsidR="00302272" w:rsidRPr="00975C29" w:rsidRDefault="00302272" w:rsidP="00302272">
      <w:pPr>
        <w:numPr>
          <w:ilvl w:val="0"/>
          <w:numId w:val="3"/>
        </w:num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Commencement</w:t>
      </w:r>
    </w:p>
    <w:p w14:paraId="1C6CE138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808F305" w14:textId="77777777" w:rsidR="00302272" w:rsidRPr="00975C29" w:rsidRDefault="00302272" w:rsidP="00302272">
      <w:pPr>
        <w:spacing w:before="100" w:beforeAutospacing="1" w:after="240" w:line="300" w:lineRule="atLeast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This determination commences on the day after it is registered on the Federal Register of Legislation.</w:t>
      </w:r>
    </w:p>
    <w:p w14:paraId="2A5FB9D8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56961B2" w14:textId="77777777" w:rsidR="00302272" w:rsidRPr="00975C29" w:rsidRDefault="00302272" w:rsidP="00302272">
      <w:pPr>
        <w:numPr>
          <w:ilvl w:val="0"/>
          <w:numId w:val="3"/>
        </w:num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Revocation</w:t>
      </w:r>
    </w:p>
    <w:p w14:paraId="26D5B56B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F9D95D9" w14:textId="18AEFAF2" w:rsidR="00302272" w:rsidRPr="00975C29" w:rsidRDefault="00302272" w:rsidP="00302272">
      <w:pPr>
        <w:spacing w:before="100" w:beforeAutospacing="1" w:after="240" w:line="300" w:lineRule="atLeast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975C2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Higher Education Support (Maximum Payments for Other Grants) Determination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="00496E9B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2018 </w:t>
      </w:r>
      <w:r w:rsidRPr="001B46FC">
        <w:rPr>
          <w:rFonts w:ascii="Times New Roman" w:eastAsia="Times New Roman" w:hAnsi="Times New Roman" w:cs="Times New Roman"/>
          <w:sz w:val="24"/>
          <w:szCs w:val="24"/>
          <w:lang w:eastAsia="en-AU"/>
        </w:rPr>
        <w:t>(F2018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L01798</w:t>
      </w:r>
      <w:r w:rsidRPr="001B46FC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975C2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is revoked with effect from the date of the commencement of this instrument.</w:t>
      </w:r>
    </w:p>
    <w:p w14:paraId="0B8A86B8" w14:textId="77777777" w:rsidR="00302272" w:rsidRPr="00975C29" w:rsidRDefault="00302272" w:rsidP="00302272">
      <w:pPr>
        <w:spacing w:before="100" w:beforeAutospacing="1" w:after="240" w:line="300" w:lineRule="atLeast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C5EEF13" w14:textId="77777777" w:rsidR="00302272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hAnsi="Times New Roman" w:cs="Times New Roman"/>
          <w:sz w:val="24"/>
          <w:szCs w:val="24"/>
        </w:rPr>
        <w:sectPr w:rsidR="00302272" w:rsidSect="00C451BB">
          <w:pgSz w:w="11906" w:h="16838"/>
          <w:pgMar w:top="520" w:right="1133" w:bottom="1440" w:left="1440" w:header="284" w:footer="708" w:gutter="0"/>
          <w:cols w:space="708"/>
          <w:docGrid w:linePitch="360"/>
        </w:sectPr>
      </w:pPr>
    </w:p>
    <w:p w14:paraId="41068884" w14:textId="77777777" w:rsidR="00302272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2AFF6E9" w14:textId="77777777" w:rsidR="00302272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23A02303" w14:textId="77777777" w:rsidR="00302272" w:rsidRPr="00975C29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16BDFD0" w14:textId="77777777" w:rsidR="00302272" w:rsidRPr="00975C29" w:rsidRDefault="00302272" w:rsidP="00302272">
      <w:pPr>
        <w:spacing w:before="100" w:beforeAutospacing="1" w:after="240" w:line="300" w:lineRule="atLeast"/>
        <w:contextualSpacing/>
        <w:rPr>
          <w:rFonts w:ascii="Times New Roman" w:hAnsi="Times New Roman" w:cs="Times New Roman"/>
          <w:sz w:val="32"/>
          <w:szCs w:val="32"/>
        </w:rPr>
      </w:pPr>
      <w:r w:rsidRPr="00975C29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Part 2 – Maximum Payments for Other Grants</w:t>
      </w:r>
    </w:p>
    <w:p w14:paraId="32761178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hAnsi="Times New Roman" w:cs="Times New Roman"/>
          <w:sz w:val="24"/>
          <w:szCs w:val="24"/>
        </w:rPr>
      </w:pPr>
    </w:p>
    <w:p w14:paraId="7688F970" w14:textId="77777777" w:rsidR="00302272" w:rsidRPr="00975C29" w:rsidRDefault="00302272" w:rsidP="00302272">
      <w:pPr>
        <w:numPr>
          <w:ilvl w:val="0"/>
          <w:numId w:val="3"/>
        </w:numPr>
        <w:spacing w:before="100" w:beforeAutospacing="1" w:after="240" w:line="300" w:lineRule="atLeast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Determination of the maximum payments</w:t>
      </w:r>
    </w:p>
    <w:p w14:paraId="7FD63D83" w14:textId="77777777" w:rsidR="00302272" w:rsidRPr="00975C29" w:rsidRDefault="00302272" w:rsidP="00302272">
      <w:pPr>
        <w:spacing w:before="100" w:beforeAutospacing="1" w:after="240" w:line="300" w:lineRule="atLeast"/>
        <w:ind w:left="1134"/>
        <w:contextualSpacing/>
        <w:rPr>
          <w:rFonts w:ascii="Times New Roman" w:hAnsi="Times New Roman" w:cs="Times New Roman"/>
          <w:sz w:val="24"/>
          <w:szCs w:val="24"/>
        </w:rPr>
      </w:pPr>
    </w:p>
    <w:p w14:paraId="5902C64C" w14:textId="77777777" w:rsidR="00302272" w:rsidRPr="00975C29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(1)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The total payments made under Part 2-3 of the Act in respect of a year referred to below must not exceed the amount specified:</w:t>
      </w:r>
    </w:p>
    <w:p w14:paraId="5A7E2740" w14:textId="77777777" w:rsidR="00302272" w:rsidRPr="00975C29" w:rsidRDefault="00302272" w:rsidP="00302272">
      <w:pPr>
        <w:spacing w:before="100" w:beforeAutospacing="1" w:after="240" w:line="300" w:lineRule="atLeast"/>
        <w:ind w:left="1134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4B4B3B1" w14:textId="1318949E" w:rsidR="00302272" w:rsidRPr="00975C29" w:rsidRDefault="00302272" w:rsidP="00302272">
      <w:pPr>
        <w:spacing w:before="100" w:beforeAutospacing="1" w:after="240" w:line="300" w:lineRule="atLeast"/>
        <w:ind w:left="1701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(a)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purpose of item 1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table under subsection 41-45(1) of the Act, in respect of the year </w:t>
      </w:r>
      <w:r w:rsidR="00496E9B"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201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9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, $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1,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734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,0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000</w:t>
      </w:r>
    </w:p>
    <w:p w14:paraId="135E674B" w14:textId="50ED2644" w:rsidR="00302272" w:rsidRPr="00C75BA8" w:rsidRDefault="00302272" w:rsidP="00302272">
      <w:pPr>
        <w:spacing w:before="100" w:beforeAutospacing="1" w:after="240" w:line="300" w:lineRule="atLeast"/>
        <w:ind w:left="1701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(b)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purpose of item 13 of the table under subsection 41-45(1) of the Act, in respect of the year </w:t>
      </w:r>
      <w:r w:rsidR="00496E9B"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>20</w:t>
      </w:r>
      <w:r w:rsidR="00496E9B">
        <w:rPr>
          <w:rFonts w:ascii="Times New Roman" w:eastAsia="Times New Roman" w:hAnsi="Times New Roman" w:cs="Times New Roman"/>
          <w:sz w:val="24"/>
          <w:szCs w:val="24"/>
          <w:lang w:eastAsia="en-AU"/>
        </w:rPr>
        <w:t>20</w:t>
      </w:r>
      <w:r w:rsidRPr="00975C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1,</w:t>
      </w:r>
      <w:r w:rsidR="00530F08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77</w:t>
      </w:r>
      <w:r w:rsidR="007224D7">
        <w:rPr>
          <w:rFonts w:ascii="Times New Roman" w:eastAsia="Times New Roman" w:hAnsi="Times New Roman" w:cs="Times New Roman"/>
          <w:sz w:val="24"/>
          <w:szCs w:val="24"/>
          <w:lang w:eastAsia="en-AU"/>
        </w:rPr>
        <w:t>9</w:t>
      </w:r>
      <w:r w:rsidR="00530F08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7224D7">
        <w:rPr>
          <w:rFonts w:ascii="Times New Roman" w:eastAsia="Times New Roman" w:hAnsi="Times New Roman" w:cs="Times New Roman"/>
          <w:sz w:val="24"/>
          <w:szCs w:val="24"/>
          <w:lang w:eastAsia="en-AU"/>
        </w:rPr>
        <w:t>890</w:t>
      </w:r>
      <w:r w:rsidR="001B73A6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,000</w:t>
      </w:r>
    </w:p>
    <w:p w14:paraId="27AD617E" w14:textId="2DB6E033" w:rsidR="00302272" w:rsidRPr="00C75BA8" w:rsidRDefault="00302272" w:rsidP="00302272">
      <w:pPr>
        <w:spacing w:before="100" w:beforeAutospacing="1" w:after="240" w:line="300" w:lineRule="atLeast"/>
        <w:ind w:left="1701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(c)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purpose of item 13 of the table under subsection 41-45(1) of the Act, in respect of the year </w:t>
      </w:r>
      <w:r w:rsidR="00496E9B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2021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 $1,</w:t>
      </w:r>
      <w:r w:rsidR="001B73A6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894,</w:t>
      </w:r>
      <w:r w:rsidR="00530F08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127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,000</w:t>
      </w:r>
    </w:p>
    <w:p w14:paraId="4181EFEC" w14:textId="5A98B96C" w:rsidR="00302272" w:rsidRPr="00C75BA8" w:rsidRDefault="00302272" w:rsidP="00302272">
      <w:pPr>
        <w:spacing w:before="100" w:beforeAutospacing="1" w:after="240" w:line="300" w:lineRule="atLeast"/>
        <w:ind w:left="1701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(d)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purpose of item 13 of the table under subsection 41-45(1) of the Act, in respect of the year </w:t>
      </w:r>
      <w:r w:rsidR="00496E9B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2022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 $1,</w:t>
      </w:r>
      <w:r w:rsidR="001B73A6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871,</w:t>
      </w:r>
      <w:r w:rsidR="00530F08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752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,000</w:t>
      </w:r>
    </w:p>
    <w:p w14:paraId="30DDFFB6" w14:textId="5EB3D166" w:rsidR="00302272" w:rsidRPr="00975C29" w:rsidRDefault="00302272" w:rsidP="00302272">
      <w:pPr>
        <w:spacing w:before="100" w:beforeAutospacing="1" w:after="240" w:line="300" w:lineRule="atLeast"/>
        <w:ind w:left="1701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(e)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purpose of item 13 of the table under subsection 41-45(1) of the Act, in respect of the year 202</w:t>
      </w:r>
      <w:r w:rsidR="00496E9B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 $1,</w:t>
      </w:r>
      <w:r w:rsidR="001B73A6"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844,029</w:t>
      </w:r>
      <w:r w:rsidRPr="00C75BA8">
        <w:rPr>
          <w:rFonts w:ascii="Times New Roman" w:eastAsia="Times New Roman" w:hAnsi="Times New Roman" w:cs="Times New Roman"/>
          <w:sz w:val="24"/>
          <w:szCs w:val="24"/>
          <w:lang w:eastAsia="en-AU"/>
        </w:rPr>
        <w:t>,000</w:t>
      </w:r>
    </w:p>
    <w:p w14:paraId="4FA7ADD3" w14:textId="77777777" w:rsidR="00302272" w:rsidRDefault="00302272" w:rsidP="00302272">
      <w:pPr>
        <w:rPr>
          <w:rFonts w:ascii="Times New Roman" w:hAnsi="Times New Roman" w:cs="Times New Roman"/>
          <w:sz w:val="24"/>
          <w:szCs w:val="24"/>
        </w:rPr>
      </w:pPr>
    </w:p>
    <w:p w14:paraId="6EC46725" w14:textId="77777777" w:rsidR="00B77EB2" w:rsidRDefault="00B77EB2"/>
    <w:sectPr w:rsidR="00B77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DBC9A" w14:textId="77777777" w:rsidR="002760EF" w:rsidRDefault="00F53049">
      <w:pPr>
        <w:spacing w:after="0" w:line="240" w:lineRule="auto"/>
      </w:pPr>
      <w:r>
        <w:separator/>
      </w:r>
    </w:p>
  </w:endnote>
  <w:endnote w:type="continuationSeparator" w:id="0">
    <w:p w14:paraId="3FC0D328" w14:textId="77777777" w:rsidR="002760EF" w:rsidRDefault="00F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6000" w14:textId="77777777" w:rsidR="002760EF" w:rsidRDefault="00F53049">
      <w:pPr>
        <w:spacing w:after="0" w:line="240" w:lineRule="auto"/>
      </w:pPr>
      <w:r>
        <w:separator/>
      </w:r>
    </w:p>
  </w:footnote>
  <w:footnote w:type="continuationSeparator" w:id="0">
    <w:p w14:paraId="0AF37495" w14:textId="77777777" w:rsidR="002760EF" w:rsidRDefault="00F5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8322" w14:textId="77777777" w:rsidR="00651D0A" w:rsidRPr="00D80663" w:rsidRDefault="00EC0C18" w:rsidP="00C45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F49"/>
    <w:multiLevelType w:val="multilevel"/>
    <w:tmpl w:val="52D29E42"/>
    <w:lvl w:ilvl="0">
      <w:start w:val="1"/>
      <w:numFmt w:val="decimal"/>
      <w:pStyle w:val="Bullet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97524A"/>
    <w:multiLevelType w:val="hybridMultilevel"/>
    <w:tmpl w:val="05084C4C"/>
    <w:lvl w:ilvl="0" w:tplc="24C4E8B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FDE4C6DE">
      <w:start w:val="1"/>
      <w:numFmt w:val="lowerLetter"/>
      <w:lvlText w:val="%2."/>
      <w:lvlJc w:val="left"/>
      <w:pPr>
        <w:ind w:left="1800" w:hanging="360"/>
      </w:pPr>
    </w:lvl>
    <w:lvl w:ilvl="2" w:tplc="B2CEFE9C" w:tentative="1">
      <w:start w:val="1"/>
      <w:numFmt w:val="lowerRoman"/>
      <w:lvlText w:val="%3."/>
      <w:lvlJc w:val="right"/>
      <w:pPr>
        <w:ind w:left="2520" w:hanging="180"/>
      </w:pPr>
    </w:lvl>
    <w:lvl w:ilvl="3" w:tplc="73F84B9E" w:tentative="1">
      <w:start w:val="1"/>
      <w:numFmt w:val="decimal"/>
      <w:lvlText w:val="%4."/>
      <w:lvlJc w:val="left"/>
      <w:pPr>
        <w:ind w:left="3240" w:hanging="360"/>
      </w:pPr>
    </w:lvl>
    <w:lvl w:ilvl="4" w:tplc="64326B98" w:tentative="1">
      <w:start w:val="1"/>
      <w:numFmt w:val="lowerLetter"/>
      <w:lvlText w:val="%5."/>
      <w:lvlJc w:val="left"/>
      <w:pPr>
        <w:ind w:left="3960" w:hanging="360"/>
      </w:pPr>
    </w:lvl>
    <w:lvl w:ilvl="5" w:tplc="1E340006" w:tentative="1">
      <w:start w:val="1"/>
      <w:numFmt w:val="lowerRoman"/>
      <w:lvlText w:val="%6."/>
      <w:lvlJc w:val="right"/>
      <w:pPr>
        <w:ind w:left="4680" w:hanging="180"/>
      </w:pPr>
    </w:lvl>
    <w:lvl w:ilvl="6" w:tplc="5DF63FEA" w:tentative="1">
      <w:start w:val="1"/>
      <w:numFmt w:val="decimal"/>
      <w:lvlText w:val="%7."/>
      <w:lvlJc w:val="left"/>
      <w:pPr>
        <w:ind w:left="5400" w:hanging="360"/>
      </w:pPr>
    </w:lvl>
    <w:lvl w:ilvl="7" w:tplc="681A363C" w:tentative="1">
      <w:start w:val="1"/>
      <w:numFmt w:val="lowerLetter"/>
      <w:lvlText w:val="%8."/>
      <w:lvlJc w:val="left"/>
      <w:pPr>
        <w:ind w:left="6120" w:hanging="360"/>
      </w:pPr>
    </w:lvl>
    <w:lvl w:ilvl="8" w:tplc="21DE90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41DF2"/>
    <w:multiLevelType w:val="hybridMultilevel"/>
    <w:tmpl w:val="F7842D62"/>
    <w:lvl w:ilvl="0" w:tplc="1AE0518E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hint="default"/>
        <w:b w:val="0"/>
        <w:i w:val="0"/>
        <w:color w:val="auto"/>
        <w:sz w:val="22"/>
      </w:rPr>
    </w:lvl>
    <w:lvl w:ilvl="1" w:tplc="377E5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946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205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AA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4C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40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01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AF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72"/>
    <w:rsid w:val="000C29A8"/>
    <w:rsid w:val="00105561"/>
    <w:rsid w:val="001410E1"/>
    <w:rsid w:val="001816F0"/>
    <w:rsid w:val="00191342"/>
    <w:rsid w:val="001B46FC"/>
    <w:rsid w:val="001B73A6"/>
    <w:rsid w:val="002760EF"/>
    <w:rsid w:val="00302272"/>
    <w:rsid w:val="00305236"/>
    <w:rsid w:val="0043021C"/>
    <w:rsid w:val="00476789"/>
    <w:rsid w:val="00496E9B"/>
    <w:rsid w:val="00530F08"/>
    <w:rsid w:val="005E0C94"/>
    <w:rsid w:val="007224D7"/>
    <w:rsid w:val="007F5D4B"/>
    <w:rsid w:val="00910EE8"/>
    <w:rsid w:val="00A56E2F"/>
    <w:rsid w:val="00A60964"/>
    <w:rsid w:val="00B77EB2"/>
    <w:rsid w:val="00C472C5"/>
    <w:rsid w:val="00C75BA8"/>
    <w:rsid w:val="00D80751"/>
    <w:rsid w:val="00DE51ED"/>
    <w:rsid w:val="00E11797"/>
    <w:rsid w:val="00EB732F"/>
    <w:rsid w:val="00EC0C18"/>
    <w:rsid w:val="00F53049"/>
    <w:rsid w:val="00FC5473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52EC"/>
  <w15:chartTrackingRefBased/>
  <w15:docId w15:val="{69EC3B78-7095-4E25-944F-F6558362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72"/>
  </w:style>
  <w:style w:type="paragraph" w:customStyle="1" w:styleId="Bullet">
    <w:name w:val="Bullet"/>
    <w:basedOn w:val="Normal"/>
    <w:rsid w:val="00302272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">
    <w:name w:val="Dash"/>
    <w:basedOn w:val="Normal"/>
    <w:rsid w:val="00302272"/>
    <w:pPr>
      <w:numPr>
        <w:ilvl w:val="1"/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Dot">
    <w:name w:val="Double Dot"/>
    <w:basedOn w:val="Normal"/>
    <w:rsid w:val="00302272"/>
    <w:pPr>
      <w:numPr>
        <w:ilvl w:val="2"/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para">
    <w:name w:val="numbered para"/>
    <w:basedOn w:val="Normal"/>
    <w:rsid w:val="00302272"/>
    <w:pPr>
      <w:keepLines/>
      <w:numPr>
        <w:numId w:val="2"/>
      </w:numPr>
      <w:spacing w:after="0" w:line="240" w:lineRule="auto"/>
    </w:pPr>
    <w:rPr>
      <w:rFonts w:ascii="Calibri" w:eastAsia="Times New Roman" w:hAnsi="Calibri" w:cs="Times New Roman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8310D7AFE0EF643815564B2ED11D2E7" ma:contentTypeVersion="" ma:contentTypeDescription="PDMS Document Site Content Type" ma:contentTypeScope="" ma:versionID="f11fa84a12de9c3294b8e49bdaee2842">
  <xsd:schema xmlns:xsd="http://www.w3.org/2001/XMLSchema" xmlns:xs="http://www.w3.org/2001/XMLSchema" xmlns:p="http://schemas.microsoft.com/office/2006/metadata/properties" xmlns:ns2="5BDAFE69-7ED1-4AAC-A47C-DF492E82BFCA" targetNamespace="http://schemas.microsoft.com/office/2006/metadata/properties" ma:root="true" ma:fieldsID="576cdcf8ebb12090861668c02f87aadc" ns2:_="">
    <xsd:import namespace="5BDAFE69-7ED1-4AAC-A47C-DF492E82BF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FE69-7ED1-4AAC-A47C-DF492E82BF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DAFE69-7ED1-4AAC-A47C-DF492E82BFCA" xsi:nil="true"/>
  </documentManagement>
</p:properties>
</file>

<file path=customXml/itemProps1.xml><?xml version="1.0" encoding="utf-8"?>
<ds:datastoreItem xmlns:ds="http://schemas.openxmlformats.org/officeDocument/2006/customXml" ds:itemID="{F0041E5F-E6BD-49A7-8DC9-56E7424FC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AFE69-7ED1-4AAC-A47C-DF492E82B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4365C-7855-459E-BE19-93F454A9F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33E25-1AAB-46CC-9B46-C7BBEB9A554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BDAFE69-7ED1-4AAC-A47C-DF492E82BFC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584D3226.dotm</Template>
  <TotalTime>3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CARLE,Jennifer</dc:creator>
  <cp:keywords/>
  <dc:description/>
  <cp:lastModifiedBy>HARRIS,Sonia</cp:lastModifiedBy>
  <cp:revision>5</cp:revision>
  <cp:lastPrinted>2019-12-02T01:45:00Z</cp:lastPrinted>
  <dcterms:created xsi:type="dcterms:W3CDTF">2019-12-05T01:09:00Z</dcterms:created>
  <dcterms:modified xsi:type="dcterms:W3CDTF">2019-12-05T03:00:00Z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0x010100266966F133664895A6EE3632470D45F500C8310D7AFE0EF643815564B2ED11D2E7</vt:lpwstr>
  </property>
</Properties>
</file>