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0EEB60A" wp14:editId="00CA73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646443" w:rsidP="005E317F">
      <w:pPr>
        <w:pStyle w:val="ShortT"/>
      </w:pPr>
      <w:r>
        <w:t xml:space="preserve">Therapeutic Goods </w:t>
      </w:r>
      <w:r w:rsidR="00A706E9">
        <w:t xml:space="preserve">Amendment </w:t>
      </w:r>
      <w:r>
        <w:t>(</w:t>
      </w:r>
      <w:r w:rsidR="00756322">
        <w:t>Declared Goods</w:t>
      </w:r>
      <w:r w:rsidR="00917A60">
        <w:t>) Order</w:t>
      </w:r>
      <w:r w:rsidR="009A5762">
        <w:t xml:space="preserve"> </w:t>
      </w:r>
      <w:r w:rsidR="003F4FDD" w:rsidRPr="003F4FDD">
        <w:t>2019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56322">
        <w:rPr>
          <w:szCs w:val="22"/>
        </w:rPr>
        <w:t>Jane Cook</w:t>
      </w:r>
      <w:r w:rsidR="003F4FDD">
        <w:rPr>
          <w:szCs w:val="22"/>
        </w:rPr>
        <w:t xml:space="preserve">, as delegate of the </w:t>
      </w:r>
      <w:r w:rsidR="00756322">
        <w:rPr>
          <w:szCs w:val="22"/>
        </w:rPr>
        <w:t>Secretary of the Department</w:t>
      </w:r>
      <w:r w:rsidR="003F4FDD">
        <w:rPr>
          <w:szCs w:val="22"/>
        </w:rPr>
        <w:t xml:space="preserve"> </w:t>
      </w:r>
      <w:r w:rsidR="00FB4A67">
        <w:rPr>
          <w:szCs w:val="22"/>
        </w:rPr>
        <w:t>of</w:t>
      </w:r>
      <w:r w:rsidR="003F4FDD">
        <w:rPr>
          <w:szCs w:val="22"/>
        </w:rPr>
        <w:t xml:space="preserve"> Health, </w:t>
      </w:r>
      <w:r>
        <w:rPr>
          <w:szCs w:val="22"/>
        </w:rPr>
        <w:t xml:space="preserve">make the following </w:t>
      </w:r>
      <w:r w:rsidR="00A706E9">
        <w:rPr>
          <w:szCs w:val="22"/>
        </w:rPr>
        <w:t>order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7005B">
        <w:rPr>
          <w:szCs w:val="22"/>
        </w:rPr>
        <w:t xml:space="preserve"> 31 </w:t>
      </w:r>
      <w:r w:rsidR="00941DB2">
        <w:rPr>
          <w:szCs w:val="22"/>
        </w:rPr>
        <w:t>October 2019</w:t>
      </w:r>
    </w:p>
    <w:p w:rsidR="005E317F" w:rsidRPr="003F4FDD" w:rsidRDefault="00756322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Dr Jane Cook</w:t>
      </w:r>
    </w:p>
    <w:p w:rsidR="003F4FDD" w:rsidRPr="003F4FDD" w:rsidRDefault="00756322" w:rsidP="003F4FDD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 xml:space="preserve">First </w:t>
      </w:r>
      <w:r w:rsidR="003F4FDD" w:rsidRPr="003F4FDD">
        <w:rPr>
          <w:szCs w:val="22"/>
        </w:rPr>
        <w:t>Assistant Secretary</w:t>
      </w:r>
    </w:p>
    <w:p w:rsidR="003F4FDD" w:rsidRDefault="003A139F" w:rsidP="003F4FDD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t>Medic</w:t>
      </w:r>
      <w:r w:rsidR="00756322">
        <w:t>ines Regulation Division</w:t>
      </w:r>
    </w:p>
    <w:p w:rsidR="00FB243C" w:rsidRPr="003F4FDD" w:rsidRDefault="00FB243C" w:rsidP="003F4FDD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>
        <w:rPr>
          <w:szCs w:val="22"/>
        </w:rPr>
        <w:t>Health Products Regulation Group</w:t>
      </w:r>
    </w:p>
    <w:p w:rsidR="005E317F" w:rsidRPr="000D3FB9" w:rsidRDefault="003F4FDD" w:rsidP="005E317F">
      <w:pPr>
        <w:pStyle w:val="SignCoverPageEnd"/>
        <w:ind w:right="91"/>
        <w:rPr>
          <w:sz w:val="22"/>
        </w:rPr>
      </w:pPr>
      <w:r w:rsidRPr="003F4FDD"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A318B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318BF">
        <w:rPr>
          <w:noProof/>
        </w:rPr>
        <w:t>1  Name</w:t>
      </w:r>
      <w:r w:rsidR="00A318BF">
        <w:rPr>
          <w:noProof/>
        </w:rPr>
        <w:tab/>
      </w:r>
      <w:r w:rsidR="00A318BF">
        <w:rPr>
          <w:noProof/>
        </w:rPr>
        <w:fldChar w:fldCharType="begin"/>
      </w:r>
      <w:r w:rsidR="00A318BF">
        <w:rPr>
          <w:noProof/>
        </w:rPr>
        <w:instrText xml:space="preserve"> PAGEREF _Toc22827314 \h </w:instrText>
      </w:r>
      <w:r w:rsidR="00A318BF">
        <w:rPr>
          <w:noProof/>
        </w:rPr>
      </w:r>
      <w:r w:rsidR="00A318BF">
        <w:rPr>
          <w:noProof/>
        </w:rPr>
        <w:fldChar w:fldCharType="separate"/>
      </w:r>
      <w:r w:rsidR="0001604E">
        <w:rPr>
          <w:noProof/>
        </w:rPr>
        <w:t>1</w:t>
      </w:r>
      <w:r w:rsidR="00A318BF">
        <w:rPr>
          <w:noProof/>
        </w:rPr>
        <w:fldChar w:fldCharType="end"/>
      </w:r>
    </w:p>
    <w:p w:rsidR="00A318BF" w:rsidRDefault="00A318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_Toc22827315 \h </w:instrText>
      </w:r>
      <w:r>
        <w:rPr>
          <w:noProof/>
        </w:rPr>
      </w:r>
      <w:r>
        <w:rPr>
          <w:noProof/>
        </w:rPr>
        <w:fldChar w:fldCharType="separate"/>
      </w:r>
      <w:r w:rsidR="0001604E">
        <w:rPr>
          <w:noProof/>
        </w:rPr>
        <w:t>1</w:t>
      </w:r>
      <w:r>
        <w:rPr>
          <w:noProof/>
        </w:rPr>
        <w:fldChar w:fldCharType="end"/>
      </w:r>
    </w:p>
    <w:p w:rsidR="00A318BF" w:rsidRDefault="00A318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_Toc22827316 \h </w:instrText>
      </w:r>
      <w:r>
        <w:rPr>
          <w:noProof/>
        </w:rPr>
      </w:r>
      <w:r>
        <w:rPr>
          <w:noProof/>
        </w:rPr>
        <w:fldChar w:fldCharType="separate"/>
      </w:r>
      <w:r w:rsidR="0001604E">
        <w:rPr>
          <w:noProof/>
        </w:rPr>
        <w:t>1</w:t>
      </w:r>
      <w:r>
        <w:rPr>
          <w:noProof/>
        </w:rPr>
        <w:fldChar w:fldCharType="end"/>
      </w:r>
    </w:p>
    <w:p w:rsidR="00A318BF" w:rsidRDefault="00A318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_Toc22827317 \h </w:instrText>
      </w:r>
      <w:r>
        <w:rPr>
          <w:noProof/>
        </w:rPr>
      </w:r>
      <w:r>
        <w:rPr>
          <w:noProof/>
        </w:rPr>
        <w:fldChar w:fldCharType="separate"/>
      </w:r>
      <w:r w:rsidR="0001604E">
        <w:rPr>
          <w:noProof/>
        </w:rPr>
        <w:t>1</w:t>
      </w:r>
      <w:r>
        <w:rPr>
          <w:noProof/>
        </w:rPr>
        <w:fldChar w:fldCharType="end"/>
      </w:r>
    </w:p>
    <w:p w:rsidR="00A318BF" w:rsidRDefault="00A318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_Toc22827318 \h </w:instrText>
      </w:r>
      <w:r>
        <w:rPr>
          <w:noProof/>
        </w:rPr>
      </w:r>
      <w:r>
        <w:rPr>
          <w:noProof/>
        </w:rPr>
        <w:fldChar w:fldCharType="separate"/>
      </w:r>
      <w:r w:rsidR="0001604E">
        <w:rPr>
          <w:noProof/>
        </w:rPr>
        <w:t>2</w:t>
      </w:r>
      <w:r>
        <w:rPr>
          <w:noProof/>
        </w:rPr>
        <w:fldChar w:fldCharType="end"/>
      </w:r>
    </w:p>
    <w:p w:rsidR="00A318BF" w:rsidRDefault="00A318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(Declared Goods) Order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_Toc22827319 \h </w:instrText>
      </w:r>
      <w:r>
        <w:rPr>
          <w:noProof/>
        </w:rPr>
      </w:r>
      <w:r>
        <w:rPr>
          <w:noProof/>
        </w:rPr>
        <w:fldChar w:fldCharType="separate"/>
      </w:r>
      <w:r w:rsidR="0001604E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8926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2282731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645D16" w:rsidRPr="00645D16">
        <w:rPr>
          <w:rFonts w:eastAsiaTheme="minorHAnsi" w:cstheme="minorBidi"/>
          <w:i/>
          <w:lang w:eastAsia="en-US"/>
        </w:rPr>
        <w:t xml:space="preserve"> </w:t>
      </w:r>
      <w:r w:rsidR="00645D16" w:rsidRPr="00645D16">
        <w:rPr>
          <w:i/>
        </w:rPr>
        <w:t>Therapeutic Goo</w:t>
      </w:r>
      <w:bookmarkStart w:id="3" w:name="BKCheck15B_3"/>
      <w:bookmarkEnd w:id="3"/>
      <w:r w:rsidR="00917A60">
        <w:rPr>
          <w:i/>
        </w:rPr>
        <w:t xml:space="preserve">ds </w:t>
      </w:r>
      <w:r w:rsidR="007E23CC">
        <w:rPr>
          <w:i/>
        </w:rPr>
        <w:t xml:space="preserve">Amendment </w:t>
      </w:r>
      <w:r w:rsidR="00917A60">
        <w:rPr>
          <w:i/>
        </w:rPr>
        <w:t>(</w:t>
      </w:r>
      <w:r w:rsidR="00493F5C">
        <w:rPr>
          <w:i/>
        </w:rPr>
        <w:t>Declared Goods</w:t>
      </w:r>
      <w:r w:rsidR="00917A60">
        <w:rPr>
          <w:i/>
        </w:rPr>
        <w:t>) Order</w:t>
      </w:r>
      <w:r w:rsidR="00FC2285">
        <w:rPr>
          <w:i/>
        </w:rPr>
        <w:t xml:space="preserve"> 2019</w:t>
      </w:r>
      <w:r w:rsidRPr="009C2562">
        <w:t>.</w:t>
      </w:r>
    </w:p>
    <w:p w:rsidR="001A6E66" w:rsidRPr="00274759" w:rsidRDefault="001A6E66" w:rsidP="001A6E66">
      <w:pPr>
        <w:pStyle w:val="ActHead5"/>
      </w:pPr>
      <w:bookmarkStart w:id="4" w:name="_Toc529875725"/>
      <w:bookmarkStart w:id="5" w:name="_Toc22827315"/>
      <w:proofErr w:type="gramStart"/>
      <w:r w:rsidRPr="00274759">
        <w:t>2  Commencement</w:t>
      </w:r>
      <w:bookmarkEnd w:id="4"/>
      <w:bookmarkEnd w:id="5"/>
      <w:proofErr w:type="gramEnd"/>
    </w:p>
    <w:p w:rsidR="001A6E66" w:rsidRPr="00274759" w:rsidRDefault="001A6E66" w:rsidP="001A6E66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B4619" w:rsidRPr="00274759" w:rsidRDefault="005B4619" w:rsidP="005B46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5B4619" w:rsidRPr="00274759" w:rsidTr="0089265B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Heading"/>
            </w:pPr>
            <w:r w:rsidRPr="00274759">
              <w:t>Commencement information</w:t>
            </w:r>
          </w:p>
        </w:tc>
      </w:tr>
      <w:tr w:rsidR="005B4619" w:rsidRPr="00274759" w:rsidTr="0089265B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Heading"/>
            </w:pPr>
            <w:r w:rsidRPr="00274759">
              <w:t>Column 3</w:t>
            </w:r>
          </w:p>
        </w:tc>
      </w:tr>
      <w:tr w:rsidR="005B4619" w:rsidRPr="00274759" w:rsidTr="0089265B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Heading"/>
            </w:pPr>
            <w:r w:rsidRPr="00274759">
              <w:t>Date/Details</w:t>
            </w:r>
          </w:p>
        </w:tc>
      </w:tr>
      <w:tr w:rsidR="005B4619" w:rsidRPr="00274759" w:rsidTr="0089265B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B4619" w:rsidRPr="00274759" w:rsidRDefault="005B4619" w:rsidP="0089265B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B4619" w:rsidRPr="00274759" w:rsidRDefault="005B4619" w:rsidP="0089265B">
            <w:pPr>
              <w:pStyle w:val="Tabletext"/>
            </w:pPr>
          </w:p>
        </w:tc>
      </w:tr>
    </w:tbl>
    <w:p w:rsidR="001A6E66" w:rsidRPr="00274759" w:rsidRDefault="001A6E66" w:rsidP="001A6E66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1A6E66" w:rsidRPr="00274759" w:rsidRDefault="001A6E66" w:rsidP="001A6E66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6" w:name="_Toc2282731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17A60">
        <w:t xml:space="preserve">section </w:t>
      </w:r>
      <w:r w:rsidR="00493F5C">
        <w:t>7</w:t>
      </w:r>
      <w:r w:rsidR="003F4FDD">
        <w:t xml:space="preserve"> of the </w:t>
      </w:r>
      <w:r w:rsidR="003F4FDD" w:rsidRPr="003F4FDD">
        <w:rPr>
          <w:i/>
        </w:rPr>
        <w:t>Therapeutic Goods Act 1989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7" w:name="_Toc22827317"/>
      <w:proofErr w:type="gramStart"/>
      <w:r w:rsidRPr="006065DA">
        <w:t xml:space="preserve">4  </w:t>
      </w:r>
      <w:r w:rsidR="005B4619">
        <w:t>Schedules</w:t>
      </w:r>
      <w:bookmarkEnd w:id="7"/>
      <w:proofErr w:type="gramEnd"/>
    </w:p>
    <w:p w:rsidR="00391D06" w:rsidRDefault="00391D06" w:rsidP="00391D06">
      <w:pPr>
        <w:pStyle w:val="subsection"/>
      </w:pPr>
      <w:bookmarkStart w:id="8" w:name="_Toc478567694"/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DB64FC" w:rsidRPr="00B1728A" w:rsidRDefault="003F4FDD" w:rsidP="00AC767C">
      <w:pPr>
        <w:pStyle w:val="ActHead6"/>
        <w:pageBreakBefore/>
      </w:pPr>
      <w:bookmarkStart w:id="9" w:name="_Toc22827318"/>
      <w:r>
        <w:rPr>
          <w:rStyle w:val="CharAmSchNo"/>
        </w:rPr>
        <w:lastRenderedPageBreak/>
        <w:t>Schedule 1</w:t>
      </w:r>
      <w:r w:rsidR="00DB64FC" w:rsidRPr="00B1728A">
        <w:t>—</w:t>
      </w:r>
      <w:bookmarkEnd w:id="8"/>
      <w:r w:rsidR="00693735">
        <w:rPr>
          <w:rStyle w:val="CharAmSchText"/>
        </w:rPr>
        <w:t>Amendments</w:t>
      </w:r>
      <w:bookmarkEnd w:id="9"/>
    </w:p>
    <w:p w:rsidR="00DB64FC" w:rsidRPr="008B39E0" w:rsidRDefault="00FC2285" w:rsidP="009F28A1">
      <w:pPr>
        <w:pStyle w:val="ActHead9"/>
      </w:pPr>
      <w:bookmarkStart w:id="10" w:name="_Toc22827319"/>
      <w:r w:rsidRPr="008B39E0">
        <w:t>Therapeutic</w:t>
      </w:r>
      <w:r w:rsidR="00917A60" w:rsidRPr="008B39E0">
        <w:t xml:space="preserve"> Goods (</w:t>
      </w:r>
      <w:r w:rsidR="00493F5C">
        <w:t>Declared Goods</w:t>
      </w:r>
      <w:r w:rsidR="00050F35">
        <w:t>)</w:t>
      </w:r>
      <w:r w:rsidR="00917A60" w:rsidRPr="008B39E0">
        <w:t xml:space="preserve"> </w:t>
      </w:r>
      <w:r w:rsidR="00050F35">
        <w:t>Order</w:t>
      </w:r>
      <w:r w:rsidR="00345A9E">
        <w:t xml:space="preserve"> 2019</w:t>
      </w:r>
      <w:bookmarkEnd w:id="10"/>
    </w:p>
    <w:p w:rsidR="008D7F38" w:rsidRDefault="008D7F38" w:rsidP="008D7F38">
      <w:pPr>
        <w:pStyle w:val="ItemHead"/>
      </w:pPr>
      <w:proofErr w:type="gramStart"/>
      <w:r>
        <w:t>1</w:t>
      </w:r>
      <w:r w:rsidRPr="00B1728A">
        <w:t xml:space="preserve">  </w:t>
      </w:r>
      <w:r w:rsidR="00B34262">
        <w:t>Part</w:t>
      </w:r>
      <w:proofErr w:type="gramEnd"/>
      <w:r w:rsidR="00B34262">
        <w:t xml:space="preserve"> 2 of </w:t>
      </w:r>
      <w:r>
        <w:t>S</w:t>
      </w:r>
      <w:r w:rsidR="00391D06">
        <w:t xml:space="preserve">chedule </w:t>
      </w:r>
      <w:r>
        <w:t>1</w:t>
      </w:r>
      <w:r w:rsidR="00B34262">
        <w:t xml:space="preserve"> (</w:t>
      </w:r>
      <w:r w:rsidR="00FB4A67">
        <w:t xml:space="preserve">at the end of the </w:t>
      </w:r>
      <w:r w:rsidR="00790488">
        <w:t>table</w:t>
      </w:r>
      <w:r w:rsidR="00391D06">
        <w:t>)</w:t>
      </w:r>
    </w:p>
    <w:p w:rsidR="00B34262" w:rsidRPr="00DF0291" w:rsidRDefault="00FB4A67" w:rsidP="00B34262">
      <w:pPr>
        <w:pStyle w:val="Item"/>
      </w:pPr>
      <w:r>
        <w:t>Add</w:t>
      </w:r>
      <w:r w:rsidR="00B34262" w:rsidRPr="00DF0291">
        <w:t>: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1083"/>
        <w:gridCol w:w="3787"/>
        <w:gridCol w:w="3443"/>
      </w:tblGrid>
      <w:tr w:rsidR="00B34262" w:rsidRPr="00386CC7" w:rsidTr="00B34262">
        <w:trPr>
          <w:trHeight w:val="283"/>
        </w:trPr>
        <w:tc>
          <w:tcPr>
            <w:tcW w:w="651" w:type="pct"/>
          </w:tcPr>
          <w:p w:rsidR="00B34262" w:rsidRDefault="00FB4A67" w:rsidP="00FB4A67">
            <w:pPr>
              <w:pStyle w:val="Tabletext"/>
            </w:pPr>
            <w:r>
              <w:t>3</w:t>
            </w:r>
          </w:p>
        </w:tc>
        <w:tc>
          <w:tcPr>
            <w:tcW w:w="2278" w:type="pct"/>
            <w:shd w:val="clear" w:color="auto" w:fill="auto"/>
          </w:tcPr>
          <w:p w:rsidR="001A581E" w:rsidRDefault="001A581E" w:rsidP="001A581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goods that:</w:t>
            </w:r>
          </w:p>
          <w:p w:rsidR="001A581E" w:rsidRPr="00A77736" w:rsidRDefault="001A581E" w:rsidP="001A581E">
            <w:pPr>
              <w:pStyle w:val="Tabletext"/>
              <w:ind w:left="363" w:hanging="363"/>
            </w:pPr>
            <w:r>
              <w:rPr>
                <w:szCs w:val="22"/>
              </w:rPr>
              <w:t>(a)</w:t>
            </w:r>
            <w:r>
              <w:rPr>
                <w:szCs w:val="22"/>
              </w:rPr>
              <w:tab/>
            </w:r>
            <w:r w:rsidRPr="00A77736">
              <w:t>contain</w:t>
            </w:r>
            <w:r>
              <w:t xml:space="preserve"> one or more of the following folate substances</w:t>
            </w:r>
            <w:r w:rsidRPr="00A77736">
              <w:t>:</w:t>
            </w:r>
          </w:p>
          <w:p w:rsidR="001A581E" w:rsidRDefault="001A581E" w:rsidP="001A581E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i</w:t>
            </w:r>
            <w:proofErr w:type="spellEnd"/>
            <w:r>
              <w:rPr>
                <w:szCs w:val="22"/>
              </w:rPr>
              <w:t>)</w:t>
            </w:r>
            <w:r>
              <w:rPr>
                <w:szCs w:val="22"/>
              </w:rPr>
              <w:tab/>
              <w:t>folic acid; or</w:t>
            </w:r>
          </w:p>
          <w:p w:rsidR="001A581E" w:rsidRDefault="001A581E" w:rsidP="001A581E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(ii)</w:t>
            </w:r>
            <w:r>
              <w:rPr>
                <w:szCs w:val="22"/>
              </w:rPr>
              <w:tab/>
            </w:r>
            <w:proofErr w:type="spellStart"/>
            <w:r>
              <w:rPr>
                <w:szCs w:val="22"/>
              </w:rPr>
              <w:t>folinic</w:t>
            </w:r>
            <w:proofErr w:type="spellEnd"/>
            <w:r>
              <w:rPr>
                <w:szCs w:val="22"/>
              </w:rPr>
              <w:t xml:space="preserve"> acid; or</w:t>
            </w:r>
          </w:p>
          <w:p w:rsidR="001A581E" w:rsidRDefault="001A581E" w:rsidP="001A581E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(iii)</w:t>
            </w:r>
            <w:r>
              <w:rPr>
                <w:szCs w:val="22"/>
              </w:rPr>
              <w:tab/>
            </w:r>
            <w:proofErr w:type="spellStart"/>
            <w:r>
              <w:rPr>
                <w:szCs w:val="22"/>
              </w:rPr>
              <w:t>levomefolic</w:t>
            </w:r>
            <w:proofErr w:type="spellEnd"/>
            <w:r>
              <w:rPr>
                <w:szCs w:val="22"/>
              </w:rPr>
              <w:t xml:space="preserve"> acid</w:t>
            </w:r>
            <w:r w:rsidRPr="00080250">
              <w:rPr>
                <w:szCs w:val="22"/>
              </w:rPr>
              <w:t>;</w:t>
            </w:r>
            <w:r>
              <w:rPr>
                <w:szCs w:val="22"/>
              </w:rPr>
              <w:t xml:space="preserve"> or</w:t>
            </w:r>
          </w:p>
          <w:p w:rsidR="001A581E" w:rsidRDefault="001A581E" w:rsidP="001A581E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(iv)</w:t>
            </w:r>
            <w:r>
              <w:rPr>
                <w:szCs w:val="22"/>
              </w:rPr>
              <w:tab/>
              <w:t>any other form of folate that may be characterised as an active principle, precursor, derivative, salt, ester, ether or stereoisomer; and</w:t>
            </w:r>
          </w:p>
          <w:p w:rsidR="001A581E" w:rsidRDefault="001A581E" w:rsidP="001A581E">
            <w:pPr>
              <w:pStyle w:val="Tabletext"/>
              <w:ind w:left="363" w:hanging="363"/>
              <w:rPr>
                <w:szCs w:val="22"/>
              </w:rPr>
            </w:pPr>
            <w:r>
              <w:t>(b)</w:t>
            </w:r>
            <w:r>
              <w:tab/>
            </w:r>
            <w:r>
              <w:rPr>
                <w:szCs w:val="22"/>
              </w:rPr>
              <w:t>are represented as being food for special medical purposes, or being for dietary management of a disease</w:t>
            </w:r>
            <w:r w:rsidR="00A318BF">
              <w:rPr>
                <w:szCs w:val="22"/>
              </w:rPr>
              <w:t>,</w:t>
            </w:r>
            <w:r>
              <w:rPr>
                <w:szCs w:val="22"/>
              </w:rPr>
              <w:t xml:space="preserve"> disorder or medical condition;</w:t>
            </w:r>
          </w:p>
          <w:p w:rsidR="00B34262" w:rsidRPr="00CF6D17" w:rsidRDefault="001A581E" w:rsidP="001A581E">
            <w:pPr>
              <w:pStyle w:val="Tabletext"/>
              <w:rPr>
                <w:szCs w:val="22"/>
              </w:rPr>
            </w:pPr>
            <w:r>
              <w:t xml:space="preserve">whether or not </w:t>
            </w:r>
            <w:r w:rsidRPr="006E27A2">
              <w:rPr>
                <w:szCs w:val="22"/>
              </w:rPr>
              <w:t>the recommended single dose of the goods contain</w:t>
            </w:r>
            <w:r>
              <w:rPr>
                <w:szCs w:val="22"/>
              </w:rPr>
              <w:t>s</w:t>
            </w:r>
            <w:r w:rsidRPr="006E27A2">
              <w:rPr>
                <w:szCs w:val="22"/>
              </w:rPr>
              <w:t xml:space="preserve"> sufficient macronutrients to feed, either exclusively or partially, </w:t>
            </w:r>
            <w:r w:rsidRPr="00A82941">
              <w:rPr>
                <w:szCs w:val="22"/>
              </w:rPr>
              <w:t xml:space="preserve">the person </w:t>
            </w:r>
            <w:r>
              <w:rPr>
                <w:szCs w:val="22"/>
              </w:rPr>
              <w:t xml:space="preserve">for </w:t>
            </w:r>
            <w:r w:rsidRPr="00A82941">
              <w:rPr>
                <w:szCs w:val="22"/>
              </w:rPr>
              <w:t>whom the dose is intende</w:t>
            </w:r>
            <w:r>
              <w:rPr>
                <w:szCs w:val="22"/>
              </w:rPr>
              <w:t>d</w:t>
            </w:r>
          </w:p>
        </w:tc>
        <w:tc>
          <w:tcPr>
            <w:tcW w:w="2071" w:type="pct"/>
          </w:tcPr>
          <w:p w:rsidR="001A581E" w:rsidRDefault="001A581E" w:rsidP="00790488">
            <w:pPr>
              <w:pStyle w:val="Tabletext"/>
              <w:tabs>
                <w:tab w:val="left" w:pos="362"/>
              </w:tabs>
              <w:rPr>
                <w:szCs w:val="22"/>
              </w:rPr>
            </w:pPr>
            <w:r w:rsidRPr="00790488">
              <w:rPr>
                <w:szCs w:val="22"/>
              </w:rPr>
              <w:t xml:space="preserve">when </w:t>
            </w:r>
            <w:r w:rsidR="00790488">
              <w:rPr>
                <w:szCs w:val="22"/>
              </w:rPr>
              <w:t>used, advertised, or presented for supply</w:t>
            </w:r>
            <w:r w:rsidRPr="00790488">
              <w:rPr>
                <w:szCs w:val="22"/>
              </w:rPr>
              <w:t>:</w:t>
            </w:r>
          </w:p>
          <w:p w:rsidR="001A581E" w:rsidRDefault="001A581E" w:rsidP="001A581E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(a)</w:t>
            </w:r>
            <w:r>
              <w:rPr>
                <w:szCs w:val="22"/>
              </w:rPr>
              <w:tab/>
              <w:t>for therapeutic use; or</w:t>
            </w:r>
          </w:p>
          <w:p w:rsidR="001A581E" w:rsidRDefault="001A581E" w:rsidP="001A581E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(b)</w:t>
            </w:r>
            <w:r>
              <w:rPr>
                <w:szCs w:val="22"/>
              </w:rPr>
              <w:tab/>
              <w:t>in a way that is likely to be taken to be for therapeutic use;</w:t>
            </w:r>
          </w:p>
          <w:p w:rsidR="001A581E" w:rsidRDefault="001A581E" w:rsidP="001A581E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including, but not limited to, one or more of the following therapeutic uses:</w:t>
            </w:r>
          </w:p>
          <w:p w:rsidR="001A581E" w:rsidRDefault="001A581E" w:rsidP="001A581E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(c)</w:t>
            </w:r>
            <w:r>
              <w:rPr>
                <w:szCs w:val="22"/>
              </w:rPr>
              <w:tab/>
              <w:t>preventing, curing or alleviating</w:t>
            </w:r>
            <w:r w:rsidRPr="000947DE">
              <w:rPr>
                <w:szCs w:val="22"/>
              </w:rPr>
              <w:t xml:space="preserve"> depression</w:t>
            </w:r>
            <w:r>
              <w:rPr>
                <w:szCs w:val="22"/>
              </w:rPr>
              <w:t>;</w:t>
            </w:r>
          </w:p>
          <w:p w:rsidR="001A581E" w:rsidRDefault="001A581E" w:rsidP="001A581E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(d)</w:t>
            </w:r>
            <w:r>
              <w:rPr>
                <w:szCs w:val="22"/>
              </w:rPr>
              <w:tab/>
            </w:r>
            <w:r w:rsidRPr="001C48F7">
              <w:rPr>
                <w:szCs w:val="22"/>
              </w:rPr>
              <w:t>curing or alleviating</w:t>
            </w:r>
            <w:r w:rsidRPr="000947DE">
              <w:rPr>
                <w:szCs w:val="22"/>
              </w:rPr>
              <w:t xml:space="preserve"> an inborn error of</w:t>
            </w:r>
            <w:r w:rsidR="00A318BF">
              <w:rPr>
                <w:szCs w:val="22"/>
              </w:rPr>
              <w:t xml:space="preserve"> folate</w:t>
            </w:r>
            <w:r w:rsidRPr="000947DE">
              <w:rPr>
                <w:szCs w:val="22"/>
              </w:rPr>
              <w:t xml:space="preserve"> metabolism</w:t>
            </w:r>
            <w:r>
              <w:rPr>
                <w:szCs w:val="22"/>
              </w:rPr>
              <w:t>;</w:t>
            </w:r>
          </w:p>
          <w:p w:rsidR="001A581E" w:rsidRDefault="001A581E" w:rsidP="001A581E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(e)</w:t>
            </w:r>
            <w:r>
              <w:rPr>
                <w:szCs w:val="22"/>
              </w:rPr>
              <w:tab/>
              <w:t>preventing, curing or alleviating</w:t>
            </w:r>
            <w:r w:rsidRPr="000947DE">
              <w:rPr>
                <w:szCs w:val="22"/>
              </w:rPr>
              <w:t xml:space="preserve"> folate deficiency</w:t>
            </w:r>
            <w:r>
              <w:rPr>
                <w:szCs w:val="22"/>
              </w:rPr>
              <w:t>;</w:t>
            </w:r>
          </w:p>
          <w:p w:rsidR="00B34262" w:rsidRDefault="001A581E" w:rsidP="00A318BF">
            <w:pPr>
              <w:pStyle w:val="Tabletext"/>
              <w:tabs>
                <w:tab w:val="left" w:pos="362"/>
              </w:tabs>
              <w:rPr>
                <w:szCs w:val="22"/>
              </w:rPr>
            </w:pPr>
            <w:r>
              <w:rPr>
                <w:szCs w:val="22"/>
              </w:rPr>
              <w:t xml:space="preserve">and that therapeutic use can be taken to relate to a substance mentioned in paragraph (a) in column 2 </w:t>
            </w:r>
            <w:r w:rsidR="00A318BF">
              <w:rPr>
                <w:szCs w:val="22"/>
              </w:rPr>
              <w:t>of</w:t>
            </w:r>
            <w:r>
              <w:rPr>
                <w:szCs w:val="22"/>
              </w:rPr>
              <w:t xml:space="preserve"> this item</w:t>
            </w:r>
          </w:p>
        </w:tc>
      </w:tr>
    </w:tbl>
    <w:p w:rsidR="00DA6AC5" w:rsidRPr="00A54640" w:rsidRDefault="00DA6AC5" w:rsidP="00F7197A">
      <w:pPr>
        <w:pStyle w:val="Item"/>
        <w:ind w:left="0"/>
      </w:pPr>
    </w:p>
    <w:sectPr w:rsidR="00DA6AC5" w:rsidRPr="00A54640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85" w:rsidRDefault="004D0185" w:rsidP="0048364F">
      <w:pPr>
        <w:spacing w:line="240" w:lineRule="auto"/>
      </w:pPr>
      <w:r>
        <w:separator/>
      </w:r>
    </w:p>
  </w:endnote>
  <w:endnote w:type="continuationSeparator" w:id="0">
    <w:p w:rsidR="004D0185" w:rsidRDefault="004D018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9265B" w:rsidTr="0089265B">
      <w:tc>
        <w:tcPr>
          <w:tcW w:w="5000" w:type="pct"/>
        </w:tcPr>
        <w:p w:rsidR="0089265B" w:rsidRDefault="0089265B" w:rsidP="0089265B">
          <w:pPr>
            <w:rPr>
              <w:sz w:val="18"/>
            </w:rPr>
          </w:pPr>
        </w:p>
      </w:tc>
    </w:tr>
  </w:tbl>
  <w:p w:rsidR="0089265B" w:rsidRPr="005F1388" w:rsidRDefault="0089265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9265B" w:rsidTr="0089265B">
      <w:tc>
        <w:tcPr>
          <w:tcW w:w="5000" w:type="pct"/>
        </w:tcPr>
        <w:p w:rsidR="0089265B" w:rsidRDefault="0089265B" w:rsidP="0089265B">
          <w:pPr>
            <w:rPr>
              <w:sz w:val="18"/>
            </w:rPr>
          </w:pPr>
        </w:p>
      </w:tc>
    </w:tr>
  </w:tbl>
  <w:p w:rsidR="0089265B" w:rsidRPr="006D3667" w:rsidRDefault="0089265B" w:rsidP="0089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Default="0089265B" w:rsidP="0089265B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89265B" w:rsidTr="0089265B">
      <w:tc>
        <w:tcPr>
          <w:tcW w:w="5000" w:type="pct"/>
        </w:tcPr>
        <w:p w:rsidR="0089265B" w:rsidRDefault="0089265B" w:rsidP="0089265B">
          <w:pPr>
            <w:rPr>
              <w:sz w:val="18"/>
            </w:rPr>
          </w:pPr>
        </w:p>
      </w:tc>
    </w:tr>
  </w:tbl>
  <w:p w:rsidR="0089265B" w:rsidRPr="00486382" w:rsidRDefault="0089265B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33C1C" w:rsidRDefault="0089265B" w:rsidP="008926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9265B" w:rsidTr="0089265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89265B" w:rsidRDefault="0089265B" w:rsidP="008926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89265B" w:rsidRDefault="0089265B" w:rsidP="0089265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1604E">
            <w:rPr>
              <w:i/>
              <w:noProof/>
              <w:sz w:val="18"/>
            </w:rPr>
            <w:t>Therapeutic Goods Amendment (Declared Goods) Order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89265B" w:rsidRDefault="0089265B" w:rsidP="0089265B">
          <w:pPr>
            <w:spacing w:line="0" w:lineRule="atLeast"/>
            <w:jc w:val="right"/>
            <w:rPr>
              <w:sz w:val="18"/>
            </w:rPr>
          </w:pPr>
        </w:p>
      </w:tc>
    </w:tr>
    <w:tr w:rsidR="0089265B" w:rsidTr="0089265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89265B" w:rsidRDefault="0089265B" w:rsidP="0089265B">
          <w:pPr>
            <w:jc w:val="right"/>
            <w:rPr>
              <w:sz w:val="18"/>
            </w:rPr>
          </w:pPr>
        </w:p>
      </w:tc>
    </w:tr>
  </w:tbl>
  <w:p w:rsidR="0089265B" w:rsidRPr="00ED79B6" w:rsidRDefault="0089265B" w:rsidP="0089265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33C1C" w:rsidRDefault="0089265B" w:rsidP="0089265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9265B" w:rsidTr="008B39E0">
      <w:tc>
        <w:tcPr>
          <w:tcW w:w="947" w:type="pct"/>
        </w:tcPr>
        <w:p w:rsidR="0089265B" w:rsidRDefault="0089265B" w:rsidP="0089265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9265B" w:rsidRDefault="0089265B" w:rsidP="008B39E0">
          <w:pPr>
            <w:spacing w:line="0" w:lineRule="atLeast"/>
            <w:ind w:left="-197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005B">
            <w:rPr>
              <w:i/>
              <w:noProof/>
              <w:sz w:val="18"/>
            </w:rPr>
            <w:t>Therapeutic Goods Amendment (Declared Goods)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9265B" w:rsidRDefault="0089265B" w:rsidP="008926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005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9265B" w:rsidRPr="009A5762" w:rsidRDefault="0089265B" w:rsidP="009A5762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33C1C" w:rsidRDefault="0089265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7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0"/>
      <w:gridCol w:w="6134"/>
      <w:gridCol w:w="608"/>
    </w:tblGrid>
    <w:tr w:rsidR="0089265B" w:rsidTr="008B39E0">
      <w:tc>
        <w:tcPr>
          <w:tcW w:w="761" w:type="pct"/>
        </w:tcPr>
        <w:p w:rsidR="0089265B" w:rsidRDefault="0089265B" w:rsidP="0089265B">
          <w:pPr>
            <w:spacing w:line="0" w:lineRule="atLeast"/>
            <w:rPr>
              <w:sz w:val="18"/>
            </w:rPr>
          </w:pPr>
        </w:p>
      </w:tc>
      <w:tc>
        <w:tcPr>
          <w:tcW w:w="3857" w:type="pct"/>
        </w:tcPr>
        <w:p w:rsidR="0089265B" w:rsidRDefault="0089265B" w:rsidP="008B39E0">
          <w:pPr>
            <w:spacing w:line="0" w:lineRule="atLeast"/>
            <w:ind w:left="34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005B">
            <w:rPr>
              <w:i/>
              <w:noProof/>
              <w:sz w:val="18"/>
            </w:rPr>
            <w:t>Therapeutic Goods Amendment (Declared Goods)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82" w:type="pct"/>
        </w:tcPr>
        <w:p w:rsidR="0089265B" w:rsidRDefault="0089265B" w:rsidP="008926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005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9265B" w:rsidRPr="009A5762" w:rsidRDefault="0089265B" w:rsidP="009A5762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33C1C" w:rsidRDefault="0089265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291"/>
      <w:gridCol w:w="623"/>
    </w:tblGrid>
    <w:tr w:rsidR="0089265B" w:rsidTr="008B39E0">
      <w:tc>
        <w:tcPr>
          <w:tcW w:w="1384" w:type="dxa"/>
        </w:tcPr>
        <w:p w:rsidR="0089265B" w:rsidRDefault="0089265B" w:rsidP="0089265B">
          <w:pPr>
            <w:spacing w:line="0" w:lineRule="atLeast"/>
            <w:rPr>
              <w:sz w:val="18"/>
            </w:rPr>
          </w:pPr>
        </w:p>
      </w:tc>
      <w:tc>
        <w:tcPr>
          <w:tcW w:w="6291" w:type="dxa"/>
        </w:tcPr>
        <w:p w:rsidR="0089265B" w:rsidRDefault="0089265B" w:rsidP="008B39E0">
          <w:pPr>
            <w:spacing w:line="0" w:lineRule="atLeast"/>
            <w:ind w:left="-391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7005B">
            <w:rPr>
              <w:i/>
              <w:noProof/>
              <w:sz w:val="18"/>
            </w:rPr>
            <w:t>Therapeutic Goods Amendment (Declared Goods) Order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623" w:type="dxa"/>
        </w:tcPr>
        <w:p w:rsidR="0089265B" w:rsidRDefault="0089265B" w:rsidP="008926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005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9265B" w:rsidRPr="009A5762" w:rsidRDefault="0089265B" w:rsidP="009A5762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33C1C" w:rsidRDefault="0089265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9265B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9265B" w:rsidRDefault="0089265B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9265B" w:rsidRDefault="0089265B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604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9265B" w:rsidRDefault="0089265B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9265B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89265B" w:rsidRDefault="0089265B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1604E">
            <w:rPr>
              <w:i/>
              <w:noProof/>
              <w:sz w:val="18"/>
            </w:rPr>
            <w:t>U:\Documents\HPRG Homedrive\Current instruments\Section 7 Declared Goods Order\Therapeutic Goods Amendment (Declared Goods) Order 2019.docx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005B">
            <w:rPr>
              <w:i/>
              <w:noProof/>
              <w:sz w:val="18"/>
            </w:rPr>
            <w:t>1/11/2019 11:45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9265B" w:rsidRPr="00ED79B6" w:rsidRDefault="0089265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85" w:rsidRDefault="004D0185" w:rsidP="0048364F">
      <w:pPr>
        <w:spacing w:line="240" w:lineRule="auto"/>
      </w:pPr>
      <w:r>
        <w:separator/>
      </w:r>
    </w:p>
  </w:footnote>
  <w:footnote w:type="continuationSeparator" w:id="0">
    <w:p w:rsidR="004D0185" w:rsidRDefault="004D018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5F1388" w:rsidRDefault="0089265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5F1388" w:rsidRDefault="0089265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5F1388" w:rsidRDefault="0089265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D79B6" w:rsidRDefault="0089265B" w:rsidP="0089265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D79B6" w:rsidRDefault="0089265B" w:rsidP="0089265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ED79B6" w:rsidRDefault="0089265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A961C4" w:rsidRDefault="0089265B" w:rsidP="0048364F">
    <w:pPr>
      <w:rPr>
        <w:b/>
        <w:sz w:val="20"/>
      </w:rPr>
    </w:pPr>
  </w:p>
  <w:p w:rsidR="0089265B" w:rsidRPr="00A961C4" w:rsidRDefault="0089265B" w:rsidP="0048364F">
    <w:pPr>
      <w:rPr>
        <w:b/>
        <w:sz w:val="20"/>
      </w:rPr>
    </w:pPr>
  </w:p>
  <w:p w:rsidR="0089265B" w:rsidRPr="00A961C4" w:rsidRDefault="0089265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5B" w:rsidRPr="00A961C4" w:rsidRDefault="0089265B" w:rsidP="0048364F">
    <w:pPr>
      <w:jc w:val="right"/>
      <w:rPr>
        <w:sz w:val="20"/>
      </w:rPr>
    </w:pPr>
  </w:p>
  <w:p w:rsidR="0089265B" w:rsidRPr="00A961C4" w:rsidRDefault="0089265B" w:rsidP="0048364F">
    <w:pPr>
      <w:jc w:val="right"/>
      <w:rPr>
        <w:b/>
        <w:sz w:val="20"/>
      </w:rPr>
    </w:pPr>
  </w:p>
  <w:p w:rsidR="0089265B" w:rsidRPr="00A961C4" w:rsidRDefault="0089265B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321030A"/>
    <w:multiLevelType w:val="hybridMultilevel"/>
    <w:tmpl w:val="582AA46A"/>
    <w:lvl w:ilvl="0" w:tplc="7CF65ECE">
      <w:start w:val="1"/>
      <w:numFmt w:val="lowerLetter"/>
      <w:lvlText w:val="(%1)"/>
      <w:lvlJc w:val="left"/>
      <w:pPr>
        <w:ind w:left="249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18" w:hanging="360"/>
      </w:pPr>
    </w:lvl>
    <w:lvl w:ilvl="2" w:tplc="0C09001B" w:tentative="1">
      <w:start w:val="1"/>
      <w:numFmt w:val="lowerRoman"/>
      <w:lvlText w:val="%3."/>
      <w:lvlJc w:val="right"/>
      <w:pPr>
        <w:ind w:left="3938" w:hanging="180"/>
      </w:pPr>
    </w:lvl>
    <w:lvl w:ilvl="3" w:tplc="0C09000F" w:tentative="1">
      <w:start w:val="1"/>
      <w:numFmt w:val="decimal"/>
      <w:lvlText w:val="%4."/>
      <w:lvlJc w:val="left"/>
      <w:pPr>
        <w:ind w:left="4658" w:hanging="360"/>
      </w:pPr>
    </w:lvl>
    <w:lvl w:ilvl="4" w:tplc="0C090019" w:tentative="1">
      <w:start w:val="1"/>
      <w:numFmt w:val="lowerLetter"/>
      <w:lvlText w:val="%5."/>
      <w:lvlJc w:val="left"/>
      <w:pPr>
        <w:ind w:left="5378" w:hanging="360"/>
      </w:pPr>
    </w:lvl>
    <w:lvl w:ilvl="5" w:tplc="0C09001B" w:tentative="1">
      <w:start w:val="1"/>
      <w:numFmt w:val="lowerRoman"/>
      <w:lvlText w:val="%6."/>
      <w:lvlJc w:val="right"/>
      <w:pPr>
        <w:ind w:left="6098" w:hanging="180"/>
      </w:pPr>
    </w:lvl>
    <w:lvl w:ilvl="6" w:tplc="0C09000F" w:tentative="1">
      <w:start w:val="1"/>
      <w:numFmt w:val="decimal"/>
      <w:lvlText w:val="%7."/>
      <w:lvlJc w:val="left"/>
      <w:pPr>
        <w:ind w:left="6818" w:hanging="360"/>
      </w:pPr>
    </w:lvl>
    <w:lvl w:ilvl="7" w:tplc="0C090019" w:tentative="1">
      <w:start w:val="1"/>
      <w:numFmt w:val="lowerLetter"/>
      <w:lvlText w:val="%8."/>
      <w:lvlJc w:val="left"/>
      <w:pPr>
        <w:ind w:left="7538" w:hanging="360"/>
      </w:pPr>
    </w:lvl>
    <w:lvl w:ilvl="8" w:tplc="0C09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D"/>
    <w:rsid w:val="00000263"/>
    <w:rsid w:val="000113BC"/>
    <w:rsid w:val="000136AF"/>
    <w:rsid w:val="0001604E"/>
    <w:rsid w:val="0004044E"/>
    <w:rsid w:val="00050F35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D6265"/>
    <w:rsid w:val="000E598E"/>
    <w:rsid w:val="000E5A3D"/>
    <w:rsid w:val="000F0ADA"/>
    <w:rsid w:val="000F21C1"/>
    <w:rsid w:val="0010745C"/>
    <w:rsid w:val="001122FF"/>
    <w:rsid w:val="0013496F"/>
    <w:rsid w:val="001401B0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581E"/>
    <w:rsid w:val="001A65C0"/>
    <w:rsid w:val="001A6E66"/>
    <w:rsid w:val="001B0C36"/>
    <w:rsid w:val="001B7A5D"/>
    <w:rsid w:val="001C69C4"/>
    <w:rsid w:val="001E0A8D"/>
    <w:rsid w:val="001E3590"/>
    <w:rsid w:val="001E3FA8"/>
    <w:rsid w:val="001E7407"/>
    <w:rsid w:val="001F1A46"/>
    <w:rsid w:val="00201D27"/>
    <w:rsid w:val="0021153A"/>
    <w:rsid w:val="002245A6"/>
    <w:rsid w:val="002302EA"/>
    <w:rsid w:val="00237614"/>
    <w:rsid w:val="00240749"/>
    <w:rsid w:val="00244F40"/>
    <w:rsid w:val="002468D7"/>
    <w:rsid w:val="00247E97"/>
    <w:rsid w:val="00256C81"/>
    <w:rsid w:val="002836D1"/>
    <w:rsid w:val="002846C9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5A9E"/>
    <w:rsid w:val="00346335"/>
    <w:rsid w:val="00352B0F"/>
    <w:rsid w:val="003561B0"/>
    <w:rsid w:val="00361DD0"/>
    <w:rsid w:val="003840F2"/>
    <w:rsid w:val="00391D06"/>
    <w:rsid w:val="00397893"/>
    <w:rsid w:val="003A139F"/>
    <w:rsid w:val="003A15AC"/>
    <w:rsid w:val="003B0627"/>
    <w:rsid w:val="003C5F2B"/>
    <w:rsid w:val="003C7D35"/>
    <w:rsid w:val="003D0BFE"/>
    <w:rsid w:val="003D5700"/>
    <w:rsid w:val="003F4FDD"/>
    <w:rsid w:val="003F6F52"/>
    <w:rsid w:val="004022CA"/>
    <w:rsid w:val="00403BBA"/>
    <w:rsid w:val="004116CD"/>
    <w:rsid w:val="00414ADE"/>
    <w:rsid w:val="00424CA9"/>
    <w:rsid w:val="004257BB"/>
    <w:rsid w:val="0044291A"/>
    <w:rsid w:val="0044474F"/>
    <w:rsid w:val="004600B0"/>
    <w:rsid w:val="00460499"/>
    <w:rsid w:val="00460FBA"/>
    <w:rsid w:val="00464051"/>
    <w:rsid w:val="004668DD"/>
    <w:rsid w:val="00474835"/>
    <w:rsid w:val="004819C7"/>
    <w:rsid w:val="0048312E"/>
    <w:rsid w:val="0048364F"/>
    <w:rsid w:val="004877FC"/>
    <w:rsid w:val="00490F2E"/>
    <w:rsid w:val="00493F5C"/>
    <w:rsid w:val="00496F97"/>
    <w:rsid w:val="004A53EA"/>
    <w:rsid w:val="004B35E7"/>
    <w:rsid w:val="004C673A"/>
    <w:rsid w:val="004D0185"/>
    <w:rsid w:val="004F1FAC"/>
    <w:rsid w:val="004F676E"/>
    <w:rsid w:val="004F71C0"/>
    <w:rsid w:val="0050160C"/>
    <w:rsid w:val="00506E1E"/>
    <w:rsid w:val="00516B8D"/>
    <w:rsid w:val="00522CB6"/>
    <w:rsid w:val="0052681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526"/>
    <w:rsid w:val="00584811"/>
    <w:rsid w:val="00593AA6"/>
    <w:rsid w:val="00594161"/>
    <w:rsid w:val="005945F8"/>
    <w:rsid w:val="00594749"/>
    <w:rsid w:val="00594956"/>
    <w:rsid w:val="005A5026"/>
    <w:rsid w:val="005B1555"/>
    <w:rsid w:val="005B4067"/>
    <w:rsid w:val="005B4619"/>
    <w:rsid w:val="005C3F41"/>
    <w:rsid w:val="005C4EF0"/>
    <w:rsid w:val="005D5EA1"/>
    <w:rsid w:val="005D683E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5D16"/>
    <w:rsid w:val="00646443"/>
    <w:rsid w:val="0064785B"/>
    <w:rsid w:val="00655D6A"/>
    <w:rsid w:val="00656DE9"/>
    <w:rsid w:val="00672876"/>
    <w:rsid w:val="00677CC2"/>
    <w:rsid w:val="00685F42"/>
    <w:rsid w:val="0069207B"/>
    <w:rsid w:val="00693735"/>
    <w:rsid w:val="006A0887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2DB6"/>
    <w:rsid w:val="007339C7"/>
    <w:rsid w:val="007440B7"/>
    <w:rsid w:val="00747993"/>
    <w:rsid w:val="00756322"/>
    <w:rsid w:val="007634AD"/>
    <w:rsid w:val="007715C9"/>
    <w:rsid w:val="00774EDD"/>
    <w:rsid w:val="007757EC"/>
    <w:rsid w:val="00790488"/>
    <w:rsid w:val="007A6863"/>
    <w:rsid w:val="007C78B4"/>
    <w:rsid w:val="007E23CC"/>
    <w:rsid w:val="007E32B6"/>
    <w:rsid w:val="007E486B"/>
    <w:rsid w:val="007E7D4A"/>
    <w:rsid w:val="007F48ED"/>
    <w:rsid w:val="007F5E3F"/>
    <w:rsid w:val="007F76AF"/>
    <w:rsid w:val="00812F45"/>
    <w:rsid w:val="00836FE9"/>
    <w:rsid w:val="0084172C"/>
    <w:rsid w:val="0085175E"/>
    <w:rsid w:val="00856A31"/>
    <w:rsid w:val="00873F95"/>
    <w:rsid w:val="008754D0"/>
    <w:rsid w:val="00877C69"/>
    <w:rsid w:val="00877D48"/>
    <w:rsid w:val="0088345B"/>
    <w:rsid w:val="0089265B"/>
    <w:rsid w:val="008A16A5"/>
    <w:rsid w:val="008A5C57"/>
    <w:rsid w:val="008B39E0"/>
    <w:rsid w:val="008C0629"/>
    <w:rsid w:val="008D0EE0"/>
    <w:rsid w:val="008D7A27"/>
    <w:rsid w:val="008D7F38"/>
    <w:rsid w:val="008E4702"/>
    <w:rsid w:val="008E69AA"/>
    <w:rsid w:val="008F4F1C"/>
    <w:rsid w:val="00906136"/>
    <w:rsid w:val="0090615A"/>
    <w:rsid w:val="009069AD"/>
    <w:rsid w:val="00910E64"/>
    <w:rsid w:val="00917A60"/>
    <w:rsid w:val="00922764"/>
    <w:rsid w:val="009278C1"/>
    <w:rsid w:val="00932377"/>
    <w:rsid w:val="009346E3"/>
    <w:rsid w:val="00941DB2"/>
    <w:rsid w:val="0094523D"/>
    <w:rsid w:val="00976A63"/>
    <w:rsid w:val="00985C69"/>
    <w:rsid w:val="009A5762"/>
    <w:rsid w:val="009B2490"/>
    <w:rsid w:val="009B50E5"/>
    <w:rsid w:val="009B714E"/>
    <w:rsid w:val="009C3431"/>
    <w:rsid w:val="009C5989"/>
    <w:rsid w:val="009C6A32"/>
    <w:rsid w:val="009C6A8D"/>
    <w:rsid w:val="009D08DA"/>
    <w:rsid w:val="009F28A1"/>
    <w:rsid w:val="00A06860"/>
    <w:rsid w:val="00A136F5"/>
    <w:rsid w:val="00A231E2"/>
    <w:rsid w:val="00A2550D"/>
    <w:rsid w:val="00A318BF"/>
    <w:rsid w:val="00A379BB"/>
    <w:rsid w:val="00A4169B"/>
    <w:rsid w:val="00A50D55"/>
    <w:rsid w:val="00A52FDA"/>
    <w:rsid w:val="00A54640"/>
    <w:rsid w:val="00A64912"/>
    <w:rsid w:val="00A706E9"/>
    <w:rsid w:val="00A70A74"/>
    <w:rsid w:val="00A9231A"/>
    <w:rsid w:val="00A95BC7"/>
    <w:rsid w:val="00AA0343"/>
    <w:rsid w:val="00AA78CE"/>
    <w:rsid w:val="00AA7B26"/>
    <w:rsid w:val="00AC767C"/>
    <w:rsid w:val="00AC7733"/>
    <w:rsid w:val="00AD2500"/>
    <w:rsid w:val="00AD3467"/>
    <w:rsid w:val="00AD5641"/>
    <w:rsid w:val="00AF33DB"/>
    <w:rsid w:val="00B032D8"/>
    <w:rsid w:val="00B05D72"/>
    <w:rsid w:val="00B20990"/>
    <w:rsid w:val="00B23FAF"/>
    <w:rsid w:val="00B33B3C"/>
    <w:rsid w:val="00B34262"/>
    <w:rsid w:val="00B35813"/>
    <w:rsid w:val="00B40D74"/>
    <w:rsid w:val="00B42649"/>
    <w:rsid w:val="00B46467"/>
    <w:rsid w:val="00B52663"/>
    <w:rsid w:val="00B56DCB"/>
    <w:rsid w:val="00B61728"/>
    <w:rsid w:val="00B67E6A"/>
    <w:rsid w:val="00B770D2"/>
    <w:rsid w:val="00B93516"/>
    <w:rsid w:val="00B96776"/>
    <w:rsid w:val="00B973E5"/>
    <w:rsid w:val="00BA47A3"/>
    <w:rsid w:val="00BA5026"/>
    <w:rsid w:val="00BA7B5B"/>
    <w:rsid w:val="00BB6E79"/>
    <w:rsid w:val="00BD744F"/>
    <w:rsid w:val="00BE1C74"/>
    <w:rsid w:val="00BE256F"/>
    <w:rsid w:val="00BE42C5"/>
    <w:rsid w:val="00BE719A"/>
    <w:rsid w:val="00BE720A"/>
    <w:rsid w:val="00BF0723"/>
    <w:rsid w:val="00BF6650"/>
    <w:rsid w:val="00C067E5"/>
    <w:rsid w:val="00C164CA"/>
    <w:rsid w:val="00C215D8"/>
    <w:rsid w:val="00C26051"/>
    <w:rsid w:val="00C42BF8"/>
    <w:rsid w:val="00C460AE"/>
    <w:rsid w:val="00C50043"/>
    <w:rsid w:val="00C5015F"/>
    <w:rsid w:val="00C50A0F"/>
    <w:rsid w:val="00C50F4A"/>
    <w:rsid w:val="00C7005B"/>
    <w:rsid w:val="00C72D10"/>
    <w:rsid w:val="00C7573B"/>
    <w:rsid w:val="00C76CF3"/>
    <w:rsid w:val="00C93205"/>
    <w:rsid w:val="00C945DC"/>
    <w:rsid w:val="00CA7844"/>
    <w:rsid w:val="00CB58EF"/>
    <w:rsid w:val="00CB65F0"/>
    <w:rsid w:val="00CC229D"/>
    <w:rsid w:val="00CE0A93"/>
    <w:rsid w:val="00CF0BB2"/>
    <w:rsid w:val="00CF7139"/>
    <w:rsid w:val="00D12B0D"/>
    <w:rsid w:val="00D13441"/>
    <w:rsid w:val="00D20761"/>
    <w:rsid w:val="00D243A3"/>
    <w:rsid w:val="00D33440"/>
    <w:rsid w:val="00D52EFE"/>
    <w:rsid w:val="00D56A0D"/>
    <w:rsid w:val="00D5727B"/>
    <w:rsid w:val="00D63EF6"/>
    <w:rsid w:val="00D64697"/>
    <w:rsid w:val="00D66518"/>
    <w:rsid w:val="00D70DFB"/>
    <w:rsid w:val="00D71EEA"/>
    <w:rsid w:val="00D735CD"/>
    <w:rsid w:val="00D766DF"/>
    <w:rsid w:val="00D90841"/>
    <w:rsid w:val="00D937ED"/>
    <w:rsid w:val="00DA2439"/>
    <w:rsid w:val="00DA6AC5"/>
    <w:rsid w:val="00DA6F05"/>
    <w:rsid w:val="00DA7187"/>
    <w:rsid w:val="00DB64FC"/>
    <w:rsid w:val="00DE149E"/>
    <w:rsid w:val="00E034DB"/>
    <w:rsid w:val="00E05704"/>
    <w:rsid w:val="00E0726A"/>
    <w:rsid w:val="00E12F1A"/>
    <w:rsid w:val="00E16698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2C80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5A47"/>
    <w:rsid w:val="00F677A9"/>
    <w:rsid w:val="00F7197A"/>
    <w:rsid w:val="00F75C59"/>
    <w:rsid w:val="00F8121C"/>
    <w:rsid w:val="00F83827"/>
    <w:rsid w:val="00F84CF5"/>
    <w:rsid w:val="00F8612E"/>
    <w:rsid w:val="00F87252"/>
    <w:rsid w:val="00F94583"/>
    <w:rsid w:val="00FA0F38"/>
    <w:rsid w:val="00FA2C23"/>
    <w:rsid w:val="00FA420B"/>
    <w:rsid w:val="00FA4553"/>
    <w:rsid w:val="00FB243C"/>
    <w:rsid w:val="00FB4A67"/>
    <w:rsid w:val="00FB6AEE"/>
    <w:rsid w:val="00FC2285"/>
    <w:rsid w:val="00FC3EAC"/>
    <w:rsid w:val="00FF39DE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967E09"/>
  <w15:docId w15:val="{B723C344-7AD0-4763-9A3C-DAC9905E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1A6E66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4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4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43C"/>
    <w:rPr>
      <w:b/>
      <w:bCs/>
    </w:rPr>
  </w:style>
  <w:style w:type="paragraph" w:styleId="Revision">
    <w:name w:val="Revision"/>
    <w:hidden/>
    <w:uiPriority w:val="99"/>
    <w:semiHidden/>
    <w:rsid w:val="00FB243C"/>
    <w:rPr>
      <w:sz w:val="22"/>
    </w:rPr>
  </w:style>
  <w:style w:type="paragraph" w:customStyle="1" w:styleId="A2">
    <w:name w:val="A2"/>
    <w:aliases w:val="1.1 amendment,Instruction amendment"/>
    <w:basedOn w:val="Normal"/>
    <w:next w:val="Normal"/>
    <w:rsid w:val="00DA6AC5"/>
    <w:pPr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DA6AC5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D127-F3CD-4716-B2E9-A8B34B5F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FREEBAIRN, Will</dc:creator>
  <cp:lastModifiedBy>Edlington, Mandy</cp:lastModifiedBy>
  <cp:revision>3</cp:revision>
  <cp:lastPrinted>2019-10-25T04:15:00Z</cp:lastPrinted>
  <dcterms:created xsi:type="dcterms:W3CDTF">2019-10-25T04:30:00Z</dcterms:created>
  <dcterms:modified xsi:type="dcterms:W3CDTF">2019-11-01T00:46:00Z</dcterms:modified>
</cp:coreProperties>
</file>