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4F6F7D" w:rsidP="006647B7">
      <w:pPr>
        <w:pStyle w:val="Plainheader"/>
      </w:pPr>
      <w:r>
        <w:t xml:space="preserve">ROSS RIVER VIRUS </w:t>
      </w:r>
      <w:proofErr w:type="gramStart"/>
      <w:r>
        <w:t>INFECTION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E6386C">
        <w:t>94</w:t>
      </w:r>
      <w:r w:rsidRPr="00024911">
        <w:t xml:space="preserve"> of</w:t>
      </w:r>
      <w:r w:rsidR="00085567">
        <w:t xml:space="preserve"> </w:t>
      </w:r>
      <w:r w:rsidR="004F6F7D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E6386C">
        <w:rPr>
          <w:b w:val="0"/>
        </w:rPr>
        <w:t>18 October 2019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0A372B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3D2444">
              <w:rPr>
                <w:noProof/>
              </w:rPr>
              <w:drawing>
                <wp:inline distT="0" distB="0" distL="0" distR="0" wp14:anchorId="66DFCD2D" wp14:editId="32CF177B">
                  <wp:extent cx="2463800" cy="533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5962C4">
        <w:rPr>
          <w:noProof/>
        </w:rPr>
        <w:t>3</w:t>
      </w:r>
      <w:r w:rsidR="005962C4"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2" w:name="_Toc512513134"/>
      <w:r>
        <w:lastRenderedPageBreak/>
        <w:t>Name</w:t>
      </w:r>
      <w:bookmarkEnd w:id="2"/>
    </w:p>
    <w:p w:rsidR="00237471" w:rsidRPr="00F97A62" w:rsidRDefault="00715914" w:rsidP="00C539C9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4F6F7D">
        <w:rPr>
          <w:i/>
        </w:rPr>
        <w:t>Ross River virus infection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E6386C">
        <w:t>94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F6F7D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4" w:name="_Toc512513135"/>
      <w:r w:rsidRPr="00684C0E">
        <w:t>Commencement</w:t>
      </w:r>
      <w:bookmarkEnd w:id="4"/>
    </w:p>
    <w:p w:rsidR="00F67B67" w:rsidRPr="007527C1" w:rsidRDefault="007527C1" w:rsidP="00C539C9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6386C">
        <w:t>18 November 2018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5" w:name="_Toc512513136"/>
      <w:r w:rsidRPr="00684C0E">
        <w:t>Authority</w:t>
      </w:r>
      <w:bookmarkEnd w:id="5"/>
    </w:p>
    <w:p w:rsidR="00F67B67" w:rsidRDefault="00F67B67" w:rsidP="00C539C9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6" w:name="_Toc512513137"/>
      <w:r>
        <w:t>Re</w:t>
      </w:r>
      <w:r w:rsidR="005962C4">
        <w:t>peal</w:t>
      </w:r>
      <w:bookmarkEnd w:id="6"/>
    </w:p>
    <w:p w:rsidR="00DA3996" w:rsidRPr="007527C1" w:rsidRDefault="00DA3996" w:rsidP="00C539C9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F6F7D">
        <w:t>Ross River virus infection</w:t>
      </w:r>
      <w:r w:rsidRPr="00DA3996">
        <w:t xml:space="preserve"> No. </w:t>
      </w:r>
      <w:r w:rsidR="004F6F7D">
        <w:t>90</w:t>
      </w:r>
      <w:r w:rsidRPr="00DA3996">
        <w:t xml:space="preserve"> of </w:t>
      </w:r>
      <w:r w:rsidR="004F6F7D">
        <w:t>2010</w:t>
      </w:r>
      <w:r w:rsidR="005962C4">
        <w:t xml:space="preserve"> </w:t>
      </w:r>
      <w:r w:rsidR="005962C4" w:rsidRPr="00786DAE">
        <w:t xml:space="preserve">(Federal Register of Legislation No. </w:t>
      </w:r>
      <w:r w:rsidR="004F6F7D" w:rsidRPr="004F6F7D">
        <w:t>F2010L02846</w:t>
      </w:r>
      <w:r w:rsidR="005962C4" w:rsidRPr="00786DAE">
        <w:t xml:space="preserve">) </w:t>
      </w:r>
      <w:r w:rsidR="005962C4" w:rsidRPr="00DA3996">
        <w:t>made under subsection</w:t>
      </w:r>
      <w:r w:rsidR="004F6F7D">
        <w:t xml:space="preserve"> </w:t>
      </w:r>
      <w:proofErr w:type="gramStart"/>
      <w:r w:rsidR="004F6F7D">
        <w:t>196B(</w:t>
      </w:r>
      <w:proofErr w:type="gramEnd"/>
      <w:r w:rsidR="004F6F7D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7" w:name="_Toc512513138"/>
      <w:r w:rsidRPr="00684C0E">
        <w:t>Application</w:t>
      </w:r>
      <w:bookmarkEnd w:id="7"/>
    </w:p>
    <w:p w:rsidR="007C7DEE" w:rsidRPr="007527C1" w:rsidRDefault="007C7DEE" w:rsidP="00C539C9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8" w:name="_Ref410129949"/>
      <w:bookmarkStart w:id="9" w:name="_Toc512513139"/>
      <w:r w:rsidRPr="00684C0E">
        <w:t>Definitions</w:t>
      </w:r>
      <w:bookmarkEnd w:id="8"/>
      <w:bookmarkEnd w:id="9"/>
    </w:p>
    <w:p w:rsidR="00237471" w:rsidRPr="00D5620B" w:rsidRDefault="007142FB" w:rsidP="00C539C9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C539C9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4F6F7D">
        <w:t>Ross River virus infection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F6F7D">
        <w:t>Ross River virus infection</w:t>
      </w:r>
      <w:r w:rsidRPr="00D5620B">
        <w:t>.</w:t>
      </w:r>
      <w:bookmarkEnd w:id="14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F6F7D">
        <w:rPr>
          <w:b/>
        </w:rPr>
        <w:t>Ross River virus infection</w:t>
      </w:r>
    </w:p>
    <w:p w:rsidR="002716E4" w:rsidRPr="00736AB0" w:rsidRDefault="007C7DEE" w:rsidP="00C539C9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="002F77A1" w:rsidRPr="002F77A1">
        <w:t xml:space="preserve"> </w:t>
      </w:r>
      <w:r w:rsidR="004F6F7D">
        <w:t>Ross River virus infection</w:t>
      </w:r>
      <w:r w:rsidR="00736AB0">
        <w:t xml:space="preserve"> </w:t>
      </w:r>
      <w:r w:rsidR="00736AB0" w:rsidRPr="00736AB0">
        <w:t>means a symptomatic, clinical illness caused by infection with Ross River virus.</w:t>
      </w:r>
      <w:bookmarkEnd w:id="15"/>
    </w:p>
    <w:bookmarkEnd w:id="16"/>
    <w:p w:rsidR="00253D7C" w:rsidRDefault="00736AB0" w:rsidP="00253D7C">
      <w:pPr>
        <w:pStyle w:val="Note2"/>
      </w:pPr>
      <w:r w:rsidRPr="00736AB0">
        <w:t xml:space="preserve">Note 1: Ross River virus is transmitted by </w:t>
      </w:r>
      <w:r w:rsidRPr="00736AB0">
        <w:rPr>
          <w:i/>
        </w:rPr>
        <w:t>Aedes</w:t>
      </w:r>
      <w:r w:rsidRPr="00736AB0">
        <w:t xml:space="preserve"> and </w:t>
      </w:r>
      <w:r w:rsidRPr="00736AB0">
        <w:rPr>
          <w:i/>
        </w:rPr>
        <w:t>Culex</w:t>
      </w:r>
      <w:r w:rsidRPr="00736AB0">
        <w:t xml:space="preserve"> mosquitoes.</w:t>
      </w:r>
    </w:p>
    <w:p w:rsidR="00736AB0" w:rsidRPr="00736AB0" w:rsidRDefault="00736AB0" w:rsidP="00736AB0">
      <w:pPr>
        <w:pStyle w:val="Note2"/>
        <w:ind w:left="2042" w:hanging="624"/>
        <w:rPr>
          <w:szCs w:val="18"/>
        </w:rPr>
      </w:pPr>
      <w:r w:rsidRPr="00736AB0">
        <w:rPr>
          <w:szCs w:val="18"/>
        </w:rPr>
        <w:t>Note 2: Typical symptoms of Ross River virus infection include fever with arthralgia, rash, myalgia and lethargy.</w:t>
      </w:r>
    </w:p>
    <w:p w:rsidR="008F572A" w:rsidRPr="00237BAF" w:rsidRDefault="008F572A" w:rsidP="00C539C9">
      <w:pPr>
        <w:pStyle w:val="LV2"/>
      </w:pPr>
      <w:r w:rsidRPr="00237BAF">
        <w:t xml:space="preserve">While </w:t>
      </w:r>
      <w:r w:rsidR="004F6F7D">
        <w:t>Ross River virus infection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736AB0" w:rsidRPr="00736AB0">
        <w:t>B33.1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4F6F7D">
        <w:t>Ross River virus infection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C539C9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 xml:space="preserve">AM), </w:t>
      </w:r>
      <w:r w:rsidRPr="00743C76">
        <w:lastRenderedPageBreak/>
        <w:t>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F6F7D">
        <w:rPr>
          <w:b/>
        </w:rPr>
        <w:t>Ross River virus infection</w:t>
      </w:r>
    </w:p>
    <w:p w:rsidR="008F572A" w:rsidRPr="00237BAF" w:rsidRDefault="008F572A" w:rsidP="00C539C9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F6F7D">
        <w:t>Ross River virus infection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4F6F7D">
        <w:t>Ross River virus infection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17" w:name="_Toc512513141"/>
      <w:r w:rsidRPr="00A20CA1">
        <w:t>Basis for determining the factors</w:t>
      </w:r>
      <w:bookmarkEnd w:id="17"/>
    </w:p>
    <w:p w:rsidR="007C7DEE" w:rsidRPr="00237BAF" w:rsidRDefault="00F863D4" w:rsidP="00C539C9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F6F7D">
        <w:t>Ross River virus infection</w:t>
      </w:r>
      <w:r>
        <w:t xml:space="preserve"> </w:t>
      </w:r>
      <w:r w:rsidRPr="00D5620B">
        <w:t>and death from</w:t>
      </w:r>
      <w:r>
        <w:t xml:space="preserve"> </w:t>
      </w:r>
      <w:r w:rsidR="004F6F7D">
        <w:t>Ross River virus infection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512513142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C539C9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F6F7D">
        <w:t>Ross River virus infection</w:t>
      </w:r>
      <w:r w:rsidR="007A3989">
        <w:t xml:space="preserve"> </w:t>
      </w:r>
      <w:r w:rsidR="007C7DEE" w:rsidRPr="00AA6D8B">
        <w:t xml:space="preserve">or death from </w:t>
      </w:r>
      <w:r w:rsidR="004F6F7D">
        <w:t>Ross River virus infection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253D7C" w:rsidRPr="008D1B8B" w:rsidRDefault="00736AB0" w:rsidP="00C539C9">
      <w:pPr>
        <w:pStyle w:val="LV2"/>
      </w:pPr>
      <w:bookmarkStart w:id="23" w:name="_Ref402530260"/>
      <w:bookmarkStart w:id="24" w:name="_Ref409598844"/>
      <w:r>
        <w:t>being exposed to the Ross River virus between three and 21 days before the clinical onset of Ross River virus infection;</w:t>
      </w:r>
    </w:p>
    <w:p w:rsidR="00253D7C" w:rsidRPr="00046E67" w:rsidRDefault="00253D7C" w:rsidP="00253D7C">
      <w:pPr>
        <w:pStyle w:val="Note2"/>
      </w:pPr>
      <w:r>
        <w:t>Note:</w:t>
      </w:r>
      <w:r w:rsidR="00736AB0">
        <w:t xml:space="preserve"> </w:t>
      </w:r>
      <w:r w:rsidR="00736AB0" w:rsidRPr="00736AB0">
        <w:rPr>
          <w:b/>
          <w:bCs/>
          <w:i/>
          <w:iCs/>
        </w:rPr>
        <w:t>being exposed to the Ross River virus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36AB0" w:rsidRPr="008E6CCA" w:rsidRDefault="00736AB0" w:rsidP="00C539C9">
      <w:pPr>
        <w:pStyle w:val="LV2"/>
      </w:pPr>
      <w:r w:rsidRPr="008E6CCA">
        <w:t>being in a country or geographic area that has experienced Ross River virus transmission, between three and 21 days before the clinical onset of Ross River virus infection;</w:t>
      </w:r>
    </w:p>
    <w:p w:rsidR="00736AB0" w:rsidRDefault="00736AB0" w:rsidP="00736AB0">
      <w:pPr>
        <w:pStyle w:val="Note2"/>
        <w:ind w:left="1872" w:hanging="454"/>
      </w:pPr>
      <w:r>
        <w:t xml:space="preserve">Note: </w:t>
      </w:r>
      <w:r w:rsidRPr="00736AB0">
        <w:rPr>
          <w:b/>
          <w:bCs/>
          <w:i/>
          <w:iCs/>
        </w:rPr>
        <w:t>country or geographic area that has experienced Ross River virus transmission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7C7DEE" w:rsidRPr="008D1B8B" w:rsidRDefault="007C7DEE" w:rsidP="00C539C9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3"/>
      <w:r w:rsidR="007A3989">
        <w:t xml:space="preserve"> </w:t>
      </w:r>
      <w:r w:rsidR="004F6F7D">
        <w:t>Ross River virus infection</w:t>
      </w:r>
      <w:r w:rsidR="00D5620B" w:rsidRPr="008D1B8B">
        <w:t>.</w:t>
      </w:r>
      <w:bookmarkEnd w:id="24"/>
    </w:p>
    <w:p w:rsidR="000C21A3" w:rsidRPr="00684C0E" w:rsidRDefault="00D32F71" w:rsidP="00253D7C">
      <w:pPr>
        <w:pStyle w:val="LV1"/>
      </w:pPr>
      <w:bookmarkStart w:id="25" w:name="_Toc512513143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C539C9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C539C9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A11BEC">
        <w:t>3</w:t>
      </w:r>
      <w:r w:rsidR="00FF1D47">
        <w:t xml:space="preserve">) </w:t>
      </w:r>
      <w:r w:rsidRPr="00187DE1">
        <w:t xml:space="preserve">applies only to material contribution to, or aggravation of, </w:t>
      </w:r>
      <w:r w:rsidR="004F6F7D">
        <w:t>Ross River virus infection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4F6F7D">
        <w:t>Ross River virus infection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27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C539C9">
      <w:pPr>
        <w:pStyle w:val="PlainIndent"/>
      </w:pPr>
      <w:r w:rsidRPr="00E64EE4">
        <w:lastRenderedPageBreak/>
        <w:t>In this Statement of Principles:</w:t>
      </w:r>
    </w:p>
    <w:p w:rsidR="00F03C06" w:rsidRPr="00E64EE4" w:rsidRDefault="00F03C06" w:rsidP="00C539C9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C539C9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C539C9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C539C9">
      <w:pPr>
        <w:pStyle w:val="PlainIndent"/>
      </w:pPr>
    </w:p>
    <w:p w:rsidR="00081B7C" w:rsidRPr="00FA33FB" w:rsidRDefault="00081B7C" w:rsidP="00C539C9">
      <w:pPr>
        <w:pStyle w:val="PlainIndent"/>
        <w:sectPr w:rsidR="00081B7C" w:rsidRPr="00FA33FB" w:rsidSect="00AC6112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cols w:space="708"/>
          <w:titlePg/>
          <w:docGrid w:linePitch="360"/>
        </w:sectPr>
      </w:pPr>
    </w:p>
    <w:p w:rsidR="00F03C06" w:rsidRDefault="00F03C06" w:rsidP="00C539C9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C539C9">
      <w:pPr>
        <w:pStyle w:val="SH1"/>
      </w:pPr>
      <w:bookmarkStart w:id="31" w:name="_Toc405472918"/>
      <w:bookmarkStart w:id="32" w:name="_Toc512513146"/>
      <w:r w:rsidRPr="00D97BB3">
        <w:t>Definitions</w:t>
      </w:r>
      <w:bookmarkEnd w:id="31"/>
      <w:bookmarkEnd w:id="32"/>
    </w:p>
    <w:p w:rsidR="00702C42" w:rsidRPr="00516768" w:rsidRDefault="00702C42" w:rsidP="00C539C9">
      <w:pPr>
        <w:pStyle w:val="SH2"/>
      </w:pPr>
      <w:r w:rsidRPr="00516768">
        <w:t>In this instrument:</w:t>
      </w:r>
    </w:p>
    <w:p w:rsidR="00736AB0" w:rsidRDefault="00736AB0" w:rsidP="00AC6112">
      <w:pPr>
        <w:pStyle w:val="SH3"/>
        <w:spacing w:before="80"/>
        <w:ind w:left="850"/>
      </w:pPr>
      <w:bookmarkStart w:id="33" w:name="_Ref402530810"/>
      <w:r w:rsidRPr="00736AB0">
        <w:rPr>
          <w:b/>
          <w:i/>
        </w:rPr>
        <w:t>being exposed to the Ross River virus</w:t>
      </w:r>
      <w:r>
        <w:t xml:space="preserve"> means: </w:t>
      </w:r>
    </w:p>
    <w:p w:rsidR="00736AB0" w:rsidRPr="00736AB0" w:rsidRDefault="00736AB0" w:rsidP="00C539C9">
      <w:pPr>
        <w:pStyle w:val="SH4"/>
      </w:pPr>
      <w:r w:rsidRPr="00736AB0">
        <w:t xml:space="preserve">being bitten by a mosquito that is infected with Ross River virus; or </w:t>
      </w:r>
    </w:p>
    <w:p w:rsidR="00736AB0" w:rsidRPr="00FE7494" w:rsidRDefault="00736AB0" w:rsidP="00C539C9">
      <w:pPr>
        <w:pStyle w:val="SH4"/>
        <w:rPr>
          <w:b/>
          <w:lang w:val="en-US"/>
        </w:rPr>
      </w:pPr>
      <w:proofErr w:type="gramStart"/>
      <w:r w:rsidRPr="00736AB0">
        <w:t>receiving</w:t>
      </w:r>
      <w:proofErr w:type="gramEnd"/>
      <w:r w:rsidRPr="00736AB0">
        <w:t xml:space="preserve"> a blood transfusion, a blood product, a stem cell transplant or an organ transplant, where the blood, tissue or organ is derived from a person infected with Ross River virus.</w:t>
      </w:r>
    </w:p>
    <w:p w:rsidR="00736AB0" w:rsidRPr="00FE7494" w:rsidRDefault="00736AB0" w:rsidP="00736AB0">
      <w:pPr>
        <w:pStyle w:val="SH3"/>
      </w:pPr>
      <w:r w:rsidRPr="00736AB0">
        <w:rPr>
          <w:b/>
          <w:i/>
        </w:rPr>
        <w:t>country or geographic area that has experienced Ross River virus transmission</w:t>
      </w:r>
      <w:r>
        <w:t xml:space="preserve"> </w:t>
      </w:r>
      <w:r w:rsidRPr="00FE7494">
        <w:t>means:</w:t>
      </w:r>
    </w:p>
    <w:p w:rsidR="00736AB0" w:rsidRPr="009D6CCB" w:rsidRDefault="00736AB0" w:rsidP="00C539C9">
      <w:pPr>
        <w:pStyle w:val="SH4"/>
      </w:pPr>
      <w:r w:rsidRPr="009D6CCB">
        <w:t>American Samoa;</w:t>
      </w:r>
    </w:p>
    <w:p w:rsidR="00736AB0" w:rsidRPr="009D6CCB" w:rsidRDefault="00736AB0" w:rsidP="00C539C9">
      <w:pPr>
        <w:pStyle w:val="SH4"/>
      </w:pPr>
      <w:r w:rsidRPr="009D6CCB">
        <w:t>Australia;</w:t>
      </w:r>
    </w:p>
    <w:p w:rsidR="00736AB0" w:rsidRPr="009D6CCB" w:rsidRDefault="00736AB0" w:rsidP="00C539C9">
      <w:pPr>
        <w:pStyle w:val="SH4"/>
      </w:pPr>
      <w:r w:rsidRPr="009D6CCB">
        <w:t>Cook Islands;</w:t>
      </w:r>
    </w:p>
    <w:p w:rsidR="00736AB0" w:rsidRPr="009D6CCB" w:rsidRDefault="00736AB0" w:rsidP="00C539C9">
      <w:pPr>
        <w:pStyle w:val="SH4"/>
      </w:pPr>
      <w:r w:rsidRPr="009D6CCB">
        <w:t>East Timor;</w:t>
      </w:r>
    </w:p>
    <w:p w:rsidR="00736AB0" w:rsidRPr="009D6CCB" w:rsidRDefault="00736AB0" w:rsidP="00C539C9">
      <w:pPr>
        <w:pStyle w:val="SH4"/>
      </w:pPr>
      <w:r w:rsidRPr="009D6CCB">
        <w:t>Fiji;</w:t>
      </w:r>
    </w:p>
    <w:p w:rsidR="00736AB0" w:rsidRPr="009D6CCB" w:rsidRDefault="00736AB0" w:rsidP="00C539C9">
      <w:pPr>
        <w:pStyle w:val="SH4"/>
      </w:pPr>
      <w:r w:rsidRPr="009D6CCB">
        <w:t xml:space="preserve">French Polynesia; </w:t>
      </w:r>
    </w:p>
    <w:p w:rsidR="00736AB0" w:rsidRPr="009D6CCB" w:rsidRDefault="00736AB0" w:rsidP="00C539C9">
      <w:pPr>
        <w:pStyle w:val="SH4"/>
      </w:pPr>
      <w:r w:rsidRPr="009D6CCB">
        <w:t xml:space="preserve">Indonesia east of the Weber line; </w:t>
      </w:r>
    </w:p>
    <w:p w:rsidR="00736AB0" w:rsidRPr="009D6CCB" w:rsidRDefault="00736AB0" w:rsidP="00C539C9">
      <w:pPr>
        <w:pStyle w:val="SH4"/>
      </w:pPr>
      <w:r w:rsidRPr="009D6CCB">
        <w:t xml:space="preserve">New Caledonia; </w:t>
      </w:r>
    </w:p>
    <w:p w:rsidR="00736AB0" w:rsidRPr="009D6CCB" w:rsidRDefault="00736AB0" w:rsidP="00C539C9">
      <w:pPr>
        <w:pStyle w:val="SH4"/>
      </w:pPr>
      <w:r w:rsidRPr="009D6CCB">
        <w:t xml:space="preserve">Papua New Guinea; </w:t>
      </w:r>
    </w:p>
    <w:p w:rsidR="00736AB0" w:rsidRPr="009D6CCB" w:rsidRDefault="00736AB0" w:rsidP="00C539C9">
      <w:pPr>
        <w:pStyle w:val="SH4"/>
      </w:pPr>
      <w:r w:rsidRPr="009D6CCB">
        <w:t xml:space="preserve">Solomon Islands; </w:t>
      </w:r>
      <w:r>
        <w:t>or</w:t>
      </w:r>
    </w:p>
    <w:p w:rsidR="00736AB0" w:rsidRPr="009D6CCB" w:rsidRDefault="00736AB0" w:rsidP="00C539C9">
      <w:pPr>
        <w:pStyle w:val="SH4"/>
      </w:pPr>
      <w:r w:rsidRPr="009D6CCB">
        <w:t>Wallis and Futuna.</w:t>
      </w:r>
    </w:p>
    <w:p w:rsidR="00736AB0" w:rsidRDefault="00736AB0" w:rsidP="00736AB0">
      <w:pPr>
        <w:pStyle w:val="ScheduleNote"/>
      </w:pPr>
      <w:r w:rsidRPr="00EA093F">
        <w:t xml:space="preserve">Note: The Weber line means a hypothetical boundary lying along the </w:t>
      </w:r>
      <w:proofErr w:type="spellStart"/>
      <w:r w:rsidRPr="00EA093F">
        <w:t>Australo</w:t>
      </w:r>
      <w:proofErr w:type="spellEnd"/>
      <w:r w:rsidRPr="00EA093F">
        <w:t xml:space="preserve">-Papuan Shelf, which is the common boundary of the </w:t>
      </w:r>
      <w:r>
        <w:t>Asian</w:t>
      </w:r>
      <w:r w:rsidRPr="00EA093F">
        <w:t xml:space="preserve"> and Australian </w:t>
      </w:r>
      <w:r>
        <w:t>faunal</w:t>
      </w:r>
      <w:r w:rsidRPr="00EA093F">
        <w:t xml:space="preserve"> regions</w:t>
      </w:r>
      <w:r>
        <w:t>, and is located to the east of Timor.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4" w:name="_Ref402529607"/>
      <w:bookmarkEnd w:id="33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C539C9">
      <w:pPr>
        <w:pStyle w:val="SH4"/>
      </w:pPr>
      <w:r w:rsidRPr="0090262E">
        <w:t xml:space="preserve">operational service under the VEA; </w:t>
      </w:r>
    </w:p>
    <w:p w:rsidR="0090262E" w:rsidRPr="0090262E" w:rsidRDefault="0090262E" w:rsidP="00C539C9">
      <w:pPr>
        <w:pStyle w:val="SH4"/>
      </w:pPr>
      <w:r w:rsidRPr="0090262E">
        <w:t xml:space="preserve">peacekeeping service under the VEA; </w:t>
      </w:r>
    </w:p>
    <w:p w:rsidR="0090262E" w:rsidRPr="0090262E" w:rsidRDefault="0090262E" w:rsidP="00C539C9">
      <w:pPr>
        <w:pStyle w:val="SH4"/>
      </w:pPr>
      <w:r w:rsidRPr="0090262E">
        <w:t xml:space="preserve">hazardous service under the VEA; </w:t>
      </w:r>
    </w:p>
    <w:p w:rsidR="0090262E" w:rsidRPr="0090262E" w:rsidRDefault="0090262E" w:rsidP="00C539C9">
      <w:pPr>
        <w:pStyle w:val="SH4"/>
      </w:pPr>
      <w:r w:rsidRPr="0090262E">
        <w:t>British nuclear test defence service under the VEA;</w:t>
      </w:r>
    </w:p>
    <w:p w:rsidR="0090262E" w:rsidRPr="0090262E" w:rsidRDefault="0090262E" w:rsidP="00C539C9">
      <w:pPr>
        <w:pStyle w:val="SH4"/>
      </w:pPr>
      <w:r w:rsidRPr="0090262E">
        <w:t>warlike service under the MRCA; or</w:t>
      </w:r>
    </w:p>
    <w:p w:rsidR="00885EAB" w:rsidRPr="0090262E" w:rsidRDefault="0090262E" w:rsidP="00C539C9">
      <w:pPr>
        <w:pStyle w:val="SH4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513D05" w:rsidRDefault="004F6F7D" w:rsidP="00576E99">
      <w:pPr>
        <w:pStyle w:val="SH3"/>
      </w:pPr>
      <w:r>
        <w:rPr>
          <w:b/>
          <w:i/>
        </w:rPr>
        <w:t>Ross River virus infection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C539C9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C539C9">
      <w:pPr>
        <w:pStyle w:val="SH4"/>
      </w:pPr>
      <w:r w:rsidRPr="00513D05">
        <w:tab/>
        <w:t>respiratory failure;</w:t>
      </w:r>
    </w:p>
    <w:p w:rsidR="00885EAB" w:rsidRPr="00513D05" w:rsidRDefault="00885EAB" w:rsidP="00C539C9">
      <w:pPr>
        <w:pStyle w:val="SH4"/>
      </w:pPr>
      <w:r w:rsidRPr="00513D05">
        <w:tab/>
        <w:t>cardiac arrest;</w:t>
      </w:r>
    </w:p>
    <w:p w:rsidR="00885EAB" w:rsidRPr="00513D05" w:rsidRDefault="00885EAB" w:rsidP="00C539C9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C539C9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CF2367" w:rsidRDefault="00885EAB" w:rsidP="00C47939">
      <w:pPr>
        <w:pStyle w:val="SH3"/>
      </w:pPr>
      <w:r w:rsidRPr="00AC6112">
        <w:rPr>
          <w:b/>
          <w:i/>
        </w:rPr>
        <w:t>VEA</w:t>
      </w:r>
      <w:r w:rsidRPr="0019084F">
        <w:t xml:space="preserve"> means the </w:t>
      </w:r>
      <w:r w:rsidRPr="00AC6112">
        <w:rPr>
          <w:i/>
        </w:rPr>
        <w:t>Veterans</w:t>
      </w:r>
      <w:r w:rsidR="00ED21FE" w:rsidRPr="00AC6112">
        <w:rPr>
          <w:i/>
        </w:rPr>
        <w:t>'</w:t>
      </w:r>
      <w:r w:rsidRPr="00AC6112">
        <w:rPr>
          <w:i/>
        </w:rPr>
        <w:t xml:space="preserve"> Entitlements Act 1986</w:t>
      </w:r>
      <w:r w:rsidRPr="0019084F">
        <w:t>.</w:t>
      </w:r>
    </w:p>
    <w:p w:rsidR="00AC6112" w:rsidRPr="00FA33FB" w:rsidRDefault="00AC6112" w:rsidP="00C539C9">
      <w:pPr>
        <w:spacing w:line="240" w:lineRule="auto"/>
        <w:sectPr w:rsidR="00AC6112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Pr="00AC6112" w:rsidRDefault="00FD775E" w:rsidP="00C539C9">
      <w:pPr>
        <w:spacing w:line="240" w:lineRule="auto"/>
        <w:rPr>
          <w:b/>
          <w:i/>
          <w:sz w:val="2"/>
          <w:szCs w:val="2"/>
        </w:rPr>
      </w:pPr>
    </w:p>
    <w:sectPr w:rsidR="00FD775E" w:rsidRPr="00AC6112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581D10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Ross River Virus Infection (Reasonable Hypothesis) </w:t>
          </w:r>
          <w:r w:rsidRPr="007C5CE0">
            <w:rPr>
              <w:i/>
              <w:sz w:val="18"/>
            </w:rPr>
            <w:t xml:space="preserve">(No. </w:t>
          </w:r>
          <w:r w:rsidR="00E6386C">
            <w:rPr>
              <w:i/>
              <w:sz w:val="18"/>
              <w:szCs w:val="18"/>
            </w:rPr>
            <w:t>94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AC6112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A372B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A372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581D10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Ross River Virus Infection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E6386C">
            <w:rPr>
              <w:i/>
              <w:sz w:val="18"/>
              <w:szCs w:val="18"/>
            </w:rPr>
            <w:t>94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A372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A372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BD6C8DC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4350D40"/>
    <w:multiLevelType w:val="hybridMultilevel"/>
    <w:tmpl w:val="127CA514"/>
    <w:lvl w:ilvl="0" w:tplc="93E89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3" w15:restartNumberingAfterBreak="0">
    <w:nsid w:val="0AD006DC"/>
    <w:multiLevelType w:val="singleLevel"/>
    <w:tmpl w:val="CC7AE1B8"/>
    <w:lvl w:ilvl="0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31CF0228"/>
    <w:multiLevelType w:val="multilevel"/>
    <w:tmpl w:val="003A1C40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  <w:b w:val="0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76E46148"/>
    <w:multiLevelType w:val="hybridMultilevel"/>
    <w:tmpl w:val="48F8C684"/>
    <w:lvl w:ilvl="0" w:tplc="489040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0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4"/>
  </w:num>
  <w:num w:numId="21">
    <w:abstractNumId w:val="10"/>
  </w:num>
  <w:num w:numId="22">
    <w:abstractNumId w:val="18"/>
  </w:num>
  <w:num w:numId="23">
    <w:abstractNumId w:val="13"/>
  </w:num>
  <w:num w:numId="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72B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4F6F7D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1D10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32A3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36AB0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6CCA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BEC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C6112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39C9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386C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C539C9"/>
    <w:pPr>
      <w:spacing w:before="14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E6CCA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539C9"/>
    <w:pPr>
      <w:numPr>
        <w:numId w:val="5"/>
      </w:numPr>
      <w:spacing w:before="14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AC6112"/>
    <w:pPr>
      <w:numPr>
        <w:ilvl w:val="1"/>
        <w:numId w:val="5"/>
      </w:numPr>
      <w:spacing w:before="160"/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C539C9"/>
    <w:pPr>
      <w:numPr>
        <w:ilvl w:val="3"/>
        <w:numId w:val="5"/>
      </w:numPr>
      <w:spacing w:before="6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736AB0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6300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2019-09-03T22:38:00Z</dcterms:created>
  <dcterms:modified xsi:type="dcterms:W3CDTF">2019-10-08T00:53:00Z</dcterms:modified>
  <cp:category/>
  <cp:contentStatus/>
  <dc:language/>
  <cp:version/>
</cp:coreProperties>
</file>